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519"/>
        <w:rPr>
          <w:rFonts w:ascii="Times New Roman"/>
          <w:sz w:val="20"/>
        </w:rPr>
      </w:pPr>
      <w:r>
        <w:rPr>
          <w:rFonts w:ascii="Times New Roman"/>
          <w:sz w:val="20"/>
        </w:rPr>
        <w:drawing>
          <wp:inline distT="0" distB="0" distL="0" distR="0">
            <wp:extent cx="1088326" cy="108832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88326" cy="1088326"/>
                    </a:xfrm>
                    <a:prstGeom prst="rect">
                      <a:avLst/>
                    </a:prstGeom>
                  </pic:spPr>
                </pic:pic>
              </a:graphicData>
            </a:graphic>
          </wp:inline>
        </w:drawing>
      </w:r>
      <w:r>
        <w:rPr>
          <w:rFonts w:ascii="Times New Roman"/>
          <w:sz w:val="20"/>
        </w:rPr>
      </w:r>
    </w:p>
    <w:p>
      <w:pPr>
        <w:spacing w:before="249"/>
        <w:ind w:left="0" w:right="1" w:firstLine="0"/>
        <w:jc w:val="center"/>
        <w:rPr>
          <w:b/>
          <w:sz w:val="36"/>
        </w:rPr>
      </w:pPr>
      <w:r>
        <w:rPr>
          <w:b/>
          <w:color w:val="003399"/>
          <w:sz w:val="36"/>
        </w:rPr>
        <w:t>Government</w:t>
      </w:r>
      <w:r>
        <w:rPr>
          <w:b/>
          <w:color w:val="003399"/>
          <w:spacing w:val="-13"/>
          <w:sz w:val="36"/>
        </w:rPr>
        <w:t> </w:t>
      </w:r>
      <w:r>
        <w:rPr>
          <w:b/>
          <w:color w:val="003399"/>
          <w:sz w:val="36"/>
        </w:rPr>
        <w:t>of</w:t>
      </w:r>
      <w:r>
        <w:rPr>
          <w:b/>
          <w:color w:val="003399"/>
          <w:spacing w:val="-13"/>
          <w:sz w:val="36"/>
        </w:rPr>
        <w:t> </w:t>
      </w:r>
      <w:r>
        <w:rPr>
          <w:b/>
          <w:color w:val="003399"/>
          <w:spacing w:val="-2"/>
          <w:sz w:val="36"/>
        </w:rPr>
        <w:t>Karnataka</w:t>
      </w:r>
    </w:p>
    <w:p>
      <w:pPr>
        <w:spacing w:before="192"/>
        <w:ind w:left="-1" w:right="2" w:firstLine="0"/>
        <w:jc w:val="center"/>
        <w:rPr>
          <w:b/>
          <w:sz w:val="54"/>
        </w:rPr>
      </w:pPr>
      <w:r>
        <w:rPr>
          <w:b/>
          <w:color w:val="003399"/>
          <w:sz w:val="54"/>
        </w:rPr>
        <w:t>Department</w:t>
      </w:r>
      <w:r>
        <w:rPr>
          <w:b/>
          <w:color w:val="003399"/>
          <w:spacing w:val="-7"/>
          <w:sz w:val="54"/>
        </w:rPr>
        <w:t> </w:t>
      </w:r>
      <w:r>
        <w:rPr>
          <w:b/>
          <w:color w:val="003399"/>
          <w:sz w:val="54"/>
        </w:rPr>
        <w:t>of</w:t>
      </w:r>
      <w:r>
        <w:rPr>
          <w:b/>
          <w:color w:val="003399"/>
          <w:spacing w:val="-5"/>
          <w:sz w:val="54"/>
        </w:rPr>
        <w:t> </w:t>
      </w:r>
      <w:r>
        <w:rPr>
          <w:b/>
          <w:color w:val="003399"/>
          <w:sz w:val="54"/>
        </w:rPr>
        <w:t>School</w:t>
      </w:r>
      <w:r>
        <w:rPr>
          <w:b/>
          <w:color w:val="003399"/>
          <w:spacing w:val="-4"/>
          <w:sz w:val="54"/>
        </w:rPr>
        <w:t> </w:t>
      </w:r>
      <w:r>
        <w:rPr>
          <w:b/>
          <w:color w:val="003399"/>
          <w:spacing w:val="-2"/>
          <w:sz w:val="54"/>
        </w:rPr>
        <w:t>Education</w:t>
      </w:r>
    </w:p>
    <w:p>
      <w:pPr>
        <w:pStyle w:val="BodyText"/>
        <w:spacing w:before="549"/>
        <w:rPr>
          <w:b/>
          <w:sz w:val="54"/>
        </w:rPr>
      </w:pPr>
    </w:p>
    <w:p>
      <w:pPr>
        <w:pStyle w:val="Title"/>
        <w:ind w:right="1"/>
      </w:pPr>
      <w:r>
        <w:rPr>
          <w:color w:val="C00000"/>
        </w:rPr>
        <w:t>Lesson</w:t>
      </w:r>
      <w:r>
        <w:rPr>
          <w:color w:val="C00000"/>
          <w:spacing w:val="-9"/>
        </w:rPr>
        <w:t> </w:t>
      </w:r>
      <w:r>
        <w:rPr>
          <w:color w:val="C00000"/>
        </w:rPr>
        <w:t>Based</w:t>
      </w:r>
      <w:r>
        <w:rPr>
          <w:color w:val="C00000"/>
          <w:spacing w:val="-5"/>
        </w:rPr>
        <w:t> </w:t>
      </w:r>
      <w:r>
        <w:rPr>
          <w:color w:val="C00000"/>
        </w:rPr>
        <w:t>Assessment</w:t>
      </w:r>
      <w:r>
        <w:rPr>
          <w:color w:val="C00000"/>
          <w:spacing w:val="-5"/>
        </w:rPr>
        <w:t> </w:t>
      </w:r>
      <w:r>
        <w:rPr>
          <w:color w:val="C00000"/>
          <w:spacing w:val="-2"/>
        </w:rPr>
        <w:t>Material</w:t>
      </w:r>
    </w:p>
    <w:p>
      <w:pPr>
        <w:pStyle w:val="BodyText"/>
        <w:rPr>
          <w:b/>
          <w:sz w:val="64"/>
        </w:rPr>
      </w:pPr>
    </w:p>
    <w:p>
      <w:pPr>
        <w:pStyle w:val="BodyText"/>
        <w:spacing w:before="70"/>
        <w:rPr>
          <w:b/>
          <w:sz w:val="64"/>
        </w:rPr>
      </w:pPr>
    </w:p>
    <w:p>
      <w:pPr>
        <w:pStyle w:val="Title"/>
        <w:rPr>
          <w:rFonts w:ascii="Nirmala UI"/>
        </w:rPr>
      </w:pPr>
      <w:r>
        <w:rPr>
          <w:rFonts w:ascii="Nirmala UI"/>
          <w:w w:val="85"/>
        </w:rPr>
        <w:t>2025-</w:t>
      </w:r>
      <w:r>
        <w:rPr>
          <w:rFonts w:ascii="Nirmala UI"/>
          <w:spacing w:val="-5"/>
        </w:rPr>
        <w:t>26</w:t>
      </w:r>
    </w:p>
    <w:p>
      <w:pPr>
        <w:spacing w:before="543"/>
        <w:ind w:left="0" w:right="0" w:firstLine="0"/>
        <w:jc w:val="center"/>
        <w:rPr>
          <w:b/>
          <w:sz w:val="76"/>
        </w:rPr>
      </w:pPr>
      <w:r>
        <w:rPr>
          <w:rFonts w:ascii="Nirmala UI"/>
          <w:b/>
          <w:w w:val="85"/>
          <w:sz w:val="76"/>
        </w:rPr>
        <w:t>10</w:t>
      </w:r>
      <w:r>
        <w:rPr>
          <w:b/>
          <w:w w:val="85"/>
          <w:position w:val="19"/>
          <w:sz w:val="49"/>
        </w:rPr>
        <w:t>th</w:t>
      </w:r>
      <w:r>
        <w:rPr>
          <w:b/>
          <w:spacing w:val="37"/>
          <w:position w:val="19"/>
          <w:sz w:val="49"/>
        </w:rPr>
        <w:t> </w:t>
      </w:r>
      <w:r>
        <w:rPr>
          <w:b/>
          <w:spacing w:val="-2"/>
          <w:sz w:val="76"/>
        </w:rPr>
        <w:t>Standard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0"/>
        <w:rPr>
          <w:b/>
          <w:sz w:val="20"/>
        </w:rPr>
      </w:pPr>
      <w:r>
        <w:rPr>
          <w:b/>
          <w:sz w:val="20"/>
        </w:rPr>
        <w:drawing>
          <wp:anchor distT="0" distB="0" distL="0" distR="0" allowOverlap="1" layoutInCell="1" locked="0" behindDoc="1" simplePos="0" relativeHeight="487587840">
            <wp:simplePos x="0" y="0"/>
            <wp:positionH relativeFrom="page">
              <wp:posOffset>2542920</wp:posOffset>
            </wp:positionH>
            <wp:positionV relativeFrom="paragraph">
              <wp:posOffset>310287</wp:posOffset>
            </wp:positionV>
            <wp:extent cx="2478505" cy="4667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478505" cy="466725"/>
                    </a:xfrm>
                    <a:prstGeom prst="rect">
                      <a:avLst/>
                    </a:prstGeom>
                  </pic:spPr>
                </pic:pic>
              </a:graphicData>
            </a:graphic>
          </wp:anchor>
        </w:drawing>
      </w:r>
    </w:p>
    <w:p>
      <w:pPr>
        <w:spacing w:before="206"/>
        <w:ind w:left="2" w:right="0" w:firstLine="0"/>
        <w:jc w:val="center"/>
        <w:rPr>
          <w:b/>
          <w:sz w:val="42"/>
        </w:rPr>
      </w:pPr>
      <w:r>
        <w:rPr>
          <w:b/>
          <w:sz w:val="42"/>
        </w:rPr>
        <w:t>(English</w:t>
      </w:r>
      <w:r>
        <w:rPr>
          <w:b/>
          <w:spacing w:val="-6"/>
          <w:sz w:val="42"/>
        </w:rPr>
        <w:t> </w:t>
      </w:r>
      <w:r>
        <w:rPr>
          <w:b/>
          <w:spacing w:val="-2"/>
          <w:sz w:val="42"/>
        </w:rPr>
        <w:t>Medium)</w:t>
      </w:r>
    </w:p>
    <w:p>
      <w:pPr>
        <w:pStyle w:val="BodyText"/>
        <w:rPr>
          <w:b/>
          <w:sz w:val="42"/>
        </w:rPr>
      </w:pPr>
    </w:p>
    <w:p>
      <w:pPr>
        <w:pStyle w:val="BodyText"/>
        <w:spacing w:before="229"/>
        <w:rPr>
          <w:b/>
          <w:sz w:val="42"/>
        </w:rPr>
      </w:pPr>
    </w:p>
    <w:p>
      <w:pPr>
        <w:spacing w:line="242" w:lineRule="auto" w:before="0"/>
        <w:ind w:left="245" w:right="249" w:firstLine="0"/>
        <w:jc w:val="center"/>
        <w:rPr>
          <w:rFonts w:ascii="Nirmala UI"/>
          <w:b/>
          <w:sz w:val="40"/>
        </w:rPr>
      </w:pPr>
      <w:r>
        <w:rPr>
          <w:b/>
          <w:sz w:val="40"/>
        </w:rPr>
        <w:t>Department</w:t>
      </w:r>
      <w:r>
        <w:rPr>
          <w:b/>
          <w:spacing w:val="-13"/>
          <w:sz w:val="40"/>
        </w:rPr>
        <w:t> </w:t>
      </w:r>
      <w:r>
        <w:rPr>
          <w:b/>
          <w:sz w:val="40"/>
        </w:rPr>
        <w:t>of</w:t>
      </w:r>
      <w:r>
        <w:rPr>
          <w:b/>
          <w:spacing w:val="-11"/>
          <w:sz w:val="40"/>
        </w:rPr>
        <w:t> </w:t>
      </w:r>
      <w:r>
        <w:rPr>
          <w:b/>
          <w:sz w:val="40"/>
        </w:rPr>
        <w:t>State</w:t>
      </w:r>
      <w:r>
        <w:rPr>
          <w:b/>
          <w:spacing w:val="-12"/>
          <w:sz w:val="40"/>
        </w:rPr>
        <w:t> </w:t>
      </w:r>
      <w:r>
        <w:rPr>
          <w:b/>
          <w:sz w:val="40"/>
        </w:rPr>
        <w:t>Educational</w:t>
      </w:r>
      <w:r>
        <w:rPr>
          <w:b/>
          <w:spacing w:val="-11"/>
          <w:sz w:val="40"/>
        </w:rPr>
        <w:t> </w:t>
      </w:r>
      <w:r>
        <w:rPr>
          <w:b/>
          <w:sz w:val="40"/>
        </w:rPr>
        <w:t>and</w:t>
      </w:r>
      <w:r>
        <w:rPr>
          <w:b/>
          <w:spacing w:val="-13"/>
          <w:sz w:val="40"/>
        </w:rPr>
        <w:t> </w:t>
      </w:r>
      <w:r>
        <w:rPr>
          <w:b/>
          <w:sz w:val="40"/>
        </w:rPr>
        <w:t>Research</w:t>
      </w:r>
      <w:r>
        <w:rPr>
          <w:b/>
          <w:spacing w:val="-13"/>
          <w:sz w:val="40"/>
        </w:rPr>
        <w:t> </w:t>
      </w:r>
      <w:r>
        <w:rPr>
          <w:b/>
          <w:sz w:val="40"/>
        </w:rPr>
        <w:t>Training, </w:t>
      </w:r>
      <w:r>
        <w:rPr>
          <w:b/>
          <w:spacing w:val="-4"/>
          <w:sz w:val="40"/>
        </w:rPr>
        <w:t>Bengaluru-</w:t>
      </w:r>
      <w:r>
        <w:rPr>
          <w:rFonts w:ascii="Nirmala UI"/>
          <w:b/>
          <w:spacing w:val="-4"/>
          <w:sz w:val="40"/>
        </w:rPr>
        <w:t>560085</w:t>
      </w:r>
    </w:p>
    <w:p>
      <w:pPr>
        <w:spacing w:after="0" w:line="242" w:lineRule="auto"/>
        <w:jc w:val="center"/>
        <w:rPr>
          <w:rFonts w:ascii="Nirmala UI"/>
          <w:b/>
          <w:sz w:val="40"/>
        </w:rPr>
        <w:sectPr>
          <w:footerReference w:type="default" r:id="rId5"/>
          <w:type w:val="continuous"/>
          <w:pgSz w:w="11910" w:h="16840"/>
          <w:pgMar w:header="0" w:footer="507" w:top="780" w:bottom="700" w:left="566" w:right="566"/>
          <w:pgNumType w:start="1"/>
        </w:sectPr>
      </w:pPr>
    </w:p>
    <w:tbl>
      <w:tblPr>
        <w:tblW w:w="0" w:type="auto"/>
        <w:jc w:val="left"/>
        <w:tblInd w:w="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42"/>
        <w:gridCol w:w="4542"/>
      </w:tblGrid>
      <w:tr>
        <w:trPr>
          <w:trHeight w:val="582" w:hRule="atLeast"/>
        </w:trPr>
        <w:tc>
          <w:tcPr>
            <w:tcW w:w="9184" w:type="dxa"/>
            <w:gridSpan w:val="2"/>
          </w:tcPr>
          <w:p>
            <w:pPr>
              <w:pStyle w:val="TableParagraph"/>
              <w:spacing w:before="38"/>
              <w:ind w:left="26" w:right="2"/>
              <w:jc w:val="center"/>
              <w:rPr>
                <w:rFonts w:ascii="Nirmala UI" w:hAnsi="Nirmala UI" w:cs="Nirmala UI" w:eastAsia="Nirmala UI"/>
                <w:b/>
                <w:bCs/>
                <w:sz w:val="26"/>
                <w:szCs w:val="26"/>
              </w:rPr>
            </w:pPr>
            <w:r>
              <w:rPr>
                <w:rFonts w:ascii="Nirmala UI" w:hAnsi="Nirmala UI" w:cs="Nirmala UI" w:eastAsia="Nirmala UI"/>
                <w:b/>
                <w:bCs/>
                <w:w w:val="50"/>
                <w:sz w:val="26"/>
                <w:szCs w:val="26"/>
              </w:rPr>
              <w:t>ಪರಿಕಲ್ಪನೆ</w:t>
            </w:r>
            <w:r>
              <w:rPr>
                <w:rFonts w:ascii="Nirmala UI" w:hAnsi="Nirmala UI" w:cs="Nirmala UI" w:eastAsia="Nirmala UI"/>
                <w:b/>
                <w:bCs/>
                <w:spacing w:val="22"/>
                <w:sz w:val="26"/>
                <w:szCs w:val="26"/>
              </w:rPr>
              <w:t>  </w:t>
            </w:r>
            <w:r>
              <w:rPr>
                <w:rFonts w:ascii="Nirmala UI" w:hAnsi="Nirmala UI" w:cs="Nirmala UI" w:eastAsia="Nirmala UI"/>
                <w:b/>
                <w:bCs/>
                <w:w w:val="50"/>
                <w:sz w:val="26"/>
                <w:szCs w:val="26"/>
              </w:rPr>
              <w:t>ಮತ್ತು</w:t>
            </w:r>
            <w:r>
              <w:rPr>
                <w:rFonts w:ascii="Nirmala UI" w:hAnsi="Nirmala UI" w:cs="Nirmala UI" w:eastAsia="Nirmala UI"/>
                <w:b/>
                <w:bCs/>
                <w:spacing w:val="79"/>
                <w:w w:val="150"/>
                <w:sz w:val="26"/>
                <w:szCs w:val="26"/>
              </w:rPr>
              <w:t> </w:t>
            </w:r>
            <w:r>
              <w:rPr>
                <w:rFonts w:ascii="Nirmala UI" w:hAnsi="Nirmala UI" w:cs="Nirmala UI" w:eastAsia="Nirmala UI"/>
                <w:b/>
                <w:bCs/>
                <w:spacing w:val="-2"/>
                <w:w w:val="50"/>
                <w:sz w:val="26"/>
                <w:szCs w:val="26"/>
              </w:rPr>
              <w:t>ಮಾರ್ಗದರ್ಗನ</w:t>
            </w:r>
          </w:p>
        </w:tc>
      </w:tr>
      <w:tr>
        <w:trPr>
          <w:trHeight w:val="1134" w:hRule="atLeast"/>
        </w:trPr>
        <w:tc>
          <w:tcPr>
            <w:tcW w:w="9184" w:type="dxa"/>
            <w:gridSpan w:val="2"/>
          </w:tcPr>
          <w:p>
            <w:pPr>
              <w:pStyle w:val="TableParagraph"/>
              <w:spacing w:line="261" w:lineRule="exact"/>
              <w:ind w:left="26" w:right="4"/>
              <w:jc w:val="center"/>
              <w:rPr>
                <w:rFonts w:ascii="Nirmala UI" w:hAnsi="Nirmala UI" w:cs="Nirmala UI" w:eastAsia="Nirmala UI"/>
                <w:b/>
                <w:bCs/>
                <w:sz w:val="24"/>
                <w:szCs w:val="24"/>
              </w:rPr>
            </w:pPr>
            <w:r>
              <w:rPr>
                <w:rFonts w:ascii="Nirmala UI" w:hAnsi="Nirmala UI" w:cs="Nirmala UI" w:eastAsia="Nirmala UI"/>
                <w:b/>
                <w:bCs/>
                <w:w w:val="60"/>
                <w:sz w:val="24"/>
                <w:szCs w:val="24"/>
              </w:rPr>
              <w:t>ಶ್ರೀಮತಿ</w:t>
            </w:r>
            <w:r>
              <w:rPr>
                <w:rFonts w:ascii="Nirmala UI" w:hAnsi="Nirmala UI" w:cs="Nirmala UI" w:eastAsia="Nirmala UI"/>
                <w:b/>
                <w:bCs/>
                <w:spacing w:val="22"/>
                <w:sz w:val="24"/>
                <w:szCs w:val="24"/>
              </w:rPr>
              <w:t> </w:t>
            </w:r>
            <w:r>
              <w:rPr>
                <w:rFonts w:ascii="Nirmala UI" w:hAnsi="Nirmala UI" w:cs="Nirmala UI" w:eastAsia="Nirmala UI"/>
                <w:b/>
                <w:bCs/>
                <w:w w:val="60"/>
                <w:sz w:val="24"/>
                <w:szCs w:val="24"/>
              </w:rPr>
              <w:t>ರಶ್ಿ</w:t>
            </w:r>
            <w:r>
              <w:rPr>
                <w:rFonts w:ascii="Nirmala UI" w:hAnsi="Nirmala UI" w:cs="Nirmala UI" w:eastAsia="Nirmala UI"/>
                <w:b/>
                <w:bCs/>
                <w:spacing w:val="22"/>
                <w:sz w:val="24"/>
                <w:szCs w:val="24"/>
              </w:rPr>
              <w:t> </w:t>
            </w:r>
            <w:r>
              <w:rPr>
                <w:rFonts w:ascii="Nirmala UI" w:hAnsi="Nirmala UI" w:cs="Nirmala UI" w:eastAsia="Nirmala UI"/>
                <w:b/>
                <w:bCs/>
                <w:w w:val="60"/>
                <w:sz w:val="24"/>
                <w:szCs w:val="24"/>
              </w:rPr>
              <w:t>ಮಹೆೀಶ</w:t>
            </w:r>
            <w:r>
              <w:rPr>
                <w:rFonts w:ascii="Nirmala UI" w:hAnsi="Nirmala UI" w:cs="Nirmala UI" w:eastAsia="Nirmala UI"/>
                <w:b/>
                <w:bCs/>
                <w:spacing w:val="23"/>
                <w:sz w:val="24"/>
                <w:szCs w:val="24"/>
              </w:rPr>
              <w:t> </w:t>
            </w:r>
            <w:r>
              <w:rPr>
                <w:rFonts w:ascii="Nirmala UI" w:hAnsi="Nirmala UI" w:cs="Nirmala UI" w:eastAsia="Nirmala UI"/>
                <w:b/>
                <w:bCs/>
                <w:spacing w:val="-2"/>
                <w:w w:val="60"/>
                <w:sz w:val="24"/>
                <w:szCs w:val="24"/>
              </w:rPr>
              <w:t>ಭಾ.ಆ.ಸೆೀ</w:t>
            </w:r>
          </w:p>
          <w:p>
            <w:pPr>
              <w:pStyle w:val="TableParagraph"/>
              <w:spacing w:line="266" w:lineRule="auto" w:before="36"/>
              <w:ind w:left="3110" w:right="3086" w:firstLine="1"/>
              <w:jc w:val="center"/>
              <w:rPr>
                <w:rFonts w:ascii="Nirmala UI Semilight" w:hAnsi="Nirmala UI Semilight" w:cs="Nirmala UI Semilight" w:eastAsia="Nirmala UI Semilight"/>
                <w:sz w:val="24"/>
                <w:szCs w:val="24"/>
              </w:rPr>
            </w:pPr>
            <w:r>
              <w:rPr>
                <w:rFonts w:ascii="Nirmala UI Semilight" w:hAnsi="Nirmala UI Semilight" w:cs="Nirmala UI Semilight" w:eastAsia="Nirmala UI Semilight"/>
                <w:w w:val="70"/>
                <w:sz w:val="24"/>
                <w:szCs w:val="24"/>
              </w:rPr>
              <w:t>ಸರ್ಕಾರದ</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70"/>
                <w:sz w:val="24"/>
                <w:szCs w:val="24"/>
              </w:rPr>
              <w:t>ಪ್ರಧಕನ</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70"/>
                <w:sz w:val="24"/>
                <w:szCs w:val="24"/>
              </w:rPr>
              <w:t>ರ್ಕರ್ಾದರ್ಶಾಗಳು, </w:t>
            </w:r>
            <w:r>
              <w:rPr>
                <w:rFonts w:ascii="Nirmala UI Semilight" w:hAnsi="Nirmala UI Semilight" w:cs="Nirmala UI Semilight" w:eastAsia="Nirmala UI Semilight"/>
                <w:w w:val="55"/>
                <w:sz w:val="24"/>
                <w:szCs w:val="24"/>
              </w:rPr>
              <w:t>ಶಕಲಕ</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55"/>
                <w:sz w:val="24"/>
                <w:szCs w:val="24"/>
              </w:rPr>
              <w:t>ರ್ಶಕ್ಷಣ</w:t>
            </w:r>
            <w:r>
              <w:rPr>
                <w:rFonts w:ascii="Nirmala UI Semilight" w:hAnsi="Nirmala UI Semilight" w:cs="Nirmala UI Semilight" w:eastAsia="Nirmala UI Semilight"/>
                <w:spacing w:val="6"/>
                <w:sz w:val="24"/>
                <w:szCs w:val="24"/>
              </w:rPr>
              <w:t> </w:t>
            </w:r>
            <w:r>
              <w:rPr>
                <w:rFonts w:ascii="Nirmala UI Semilight" w:hAnsi="Nirmala UI Semilight" w:cs="Nirmala UI Semilight" w:eastAsia="Nirmala UI Semilight"/>
                <w:w w:val="55"/>
                <w:sz w:val="24"/>
                <w:szCs w:val="24"/>
              </w:rPr>
              <w:t>ಮತ್ತು</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w w:val="55"/>
                <w:sz w:val="24"/>
                <w:szCs w:val="24"/>
              </w:rPr>
              <w:t>ಸಕಕ್ಷರತಕ</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spacing w:val="-4"/>
                <w:w w:val="55"/>
                <w:sz w:val="24"/>
                <w:szCs w:val="24"/>
              </w:rPr>
              <w:t>ಇಲಕಖೆ</w:t>
            </w:r>
          </w:p>
        </w:tc>
      </w:tr>
      <w:tr>
        <w:trPr>
          <w:trHeight w:val="1256" w:hRule="atLeast"/>
        </w:trPr>
        <w:tc>
          <w:tcPr>
            <w:tcW w:w="4642" w:type="dxa"/>
          </w:tcPr>
          <w:p>
            <w:pPr>
              <w:pStyle w:val="TableParagraph"/>
              <w:spacing w:line="259" w:lineRule="auto" w:before="48"/>
              <w:ind w:left="784" w:right="763"/>
              <w:jc w:val="center"/>
              <w:rPr>
                <w:rFonts w:ascii="Nirmala UI Semilight" w:hAnsi="Nirmala UI Semilight" w:cs="Nirmala UI Semilight" w:eastAsia="Nirmala UI Semilight"/>
                <w:sz w:val="24"/>
                <w:szCs w:val="24"/>
              </w:rPr>
            </w:pPr>
            <w:r>
              <w:rPr>
                <w:rFonts w:ascii="Nirmala UI" w:hAnsi="Nirmala UI" w:cs="Nirmala UI" w:eastAsia="Nirmala UI"/>
                <w:b/>
                <w:bCs/>
                <w:w w:val="65"/>
                <w:sz w:val="24"/>
                <w:szCs w:val="24"/>
              </w:rPr>
              <w:t>ಡಾ.</w:t>
            </w:r>
            <w:r>
              <w:rPr>
                <w:rFonts w:ascii="Nirmala UI" w:hAnsi="Nirmala UI" w:cs="Nirmala UI" w:eastAsia="Nirmala UI"/>
                <w:b/>
                <w:bCs/>
                <w:spacing w:val="19"/>
                <w:sz w:val="24"/>
                <w:szCs w:val="24"/>
              </w:rPr>
              <w:t> </w:t>
            </w:r>
            <w:r>
              <w:rPr>
                <w:rFonts w:ascii="Nirmala UI" w:hAnsi="Nirmala UI" w:cs="Nirmala UI" w:eastAsia="Nirmala UI"/>
                <w:b/>
                <w:bCs/>
                <w:w w:val="65"/>
                <w:sz w:val="24"/>
                <w:szCs w:val="24"/>
              </w:rPr>
              <w:t>ತಿರಲೆsೀಕ</w:t>
            </w:r>
            <w:r>
              <w:rPr>
                <w:rFonts w:ascii="Nirmala UI" w:hAnsi="Nirmala UI" w:cs="Nirmala UI" w:eastAsia="Nirmala UI"/>
                <w:b/>
                <w:bCs/>
                <w:spacing w:val="19"/>
                <w:sz w:val="24"/>
                <w:szCs w:val="24"/>
              </w:rPr>
              <w:t> </w:t>
            </w:r>
            <w:r>
              <w:rPr>
                <w:rFonts w:ascii="Nirmala UI" w:hAnsi="Nirmala UI" w:cs="Nirmala UI" w:eastAsia="Nirmala UI"/>
                <w:b/>
                <w:bCs/>
                <w:w w:val="65"/>
                <w:sz w:val="24"/>
                <w:szCs w:val="24"/>
              </w:rPr>
              <w:t>ಚಂದರ</w:t>
            </w:r>
            <w:r>
              <w:rPr>
                <w:rFonts w:ascii="Nirmala UI" w:hAnsi="Nirmala UI" w:cs="Nirmala UI" w:eastAsia="Nirmala UI"/>
                <w:b/>
                <w:bCs/>
                <w:sz w:val="24"/>
                <w:szCs w:val="24"/>
              </w:rPr>
              <w:t> </w:t>
            </w:r>
            <w:r>
              <w:rPr>
                <w:b/>
                <w:bCs/>
                <w:w w:val="65"/>
                <w:sz w:val="24"/>
                <w:szCs w:val="24"/>
              </w:rPr>
              <w:t>K</w:t>
            </w:r>
            <w:r>
              <w:rPr>
                <w:b/>
                <w:bCs/>
                <w:spacing w:val="32"/>
                <w:sz w:val="24"/>
                <w:szCs w:val="24"/>
              </w:rPr>
              <w:t> </w:t>
            </w:r>
            <w:r>
              <w:rPr>
                <w:b/>
                <w:bCs/>
                <w:w w:val="65"/>
                <w:sz w:val="24"/>
                <w:szCs w:val="24"/>
              </w:rPr>
              <w:t>V</w:t>
            </w:r>
            <w:r>
              <w:rPr>
                <w:rFonts w:ascii="Nirmala UI Semilight" w:hAnsi="Nirmala UI Semilight" w:cs="Nirmala UI Semilight" w:eastAsia="Nirmala UI Semilight"/>
                <w:w w:val="65"/>
                <w:sz w:val="24"/>
                <w:szCs w:val="24"/>
              </w:rPr>
              <w:t>., </w:t>
            </w:r>
            <w:r>
              <w:rPr>
                <w:rFonts w:ascii="Nirmala UI Semilight" w:hAnsi="Nirmala UI Semilight" w:cs="Nirmala UI Semilight" w:eastAsia="Nirmala UI Semilight"/>
                <w:w w:val="75"/>
                <w:sz w:val="24"/>
                <w:szCs w:val="24"/>
              </w:rPr>
              <w:t>ಭಕ.ಆ.ಸೆೇ</w:t>
            </w:r>
            <w:r>
              <w:rPr>
                <w:rFonts w:ascii="Nirmala UI Semilight" w:hAnsi="Nirmala UI Semilight" w:cs="Nirmala UI Semilight" w:eastAsia="Nirmala UI Semilight"/>
                <w:spacing w:val="-3"/>
                <w:sz w:val="24"/>
                <w:szCs w:val="24"/>
              </w:rPr>
              <w:t> </w:t>
            </w:r>
            <w:r>
              <w:rPr>
                <w:rFonts w:ascii="Nirmala UI Semilight" w:hAnsi="Nirmala UI Semilight" w:cs="Nirmala UI Semilight" w:eastAsia="Nirmala UI Semilight"/>
                <w:w w:val="75"/>
                <w:sz w:val="24"/>
                <w:szCs w:val="24"/>
              </w:rPr>
              <w:t>ಆರ್ತಕ್ುರತ,</w:t>
            </w:r>
          </w:p>
          <w:p>
            <w:pPr>
              <w:pStyle w:val="TableParagraph"/>
              <w:spacing w:before="1"/>
              <w:ind w:left="784" w:right="765"/>
              <w:jc w:val="center"/>
              <w:rPr>
                <w:rFonts w:ascii="Nirmala UI Semilight" w:hAnsi="Nirmala UI Semilight" w:cs="Nirmala UI Semilight" w:eastAsia="Nirmala UI Semilight"/>
                <w:sz w:val="24"/>
                <w:szCs w:val="24"/>
              </w:rPr>
            </w:pPr>
            <w:r>
              <w:rPr>
                <w:rFonts w:ascii="Nirmala UI Semilight" w:hAnsi="Nirmala UI Semilight" w:cs="Nirmala UI Semilight" w:eastAsia="Nirmala UI Semilight"/>
                <w:w w:val="60"/>
                <w:sz w:val="24"/>
                <w:szCs w:val="24"/>
              </w:rPr>
              <w:t>ಶಕಲಕ</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w w:val="60"/>
                <w:sz w:val="24"/>
                <w:szCs w:val="24"/>
              </w:rPr>
              <w:t>ರ್ಶಕ್ಷಣ</w:t>
            </w:r>
            <w:r>
              <w:rPr>
                <w:rFonts w:ascii="Nirmala UI Semilight" w:hAnsi="Nirmala UI Semilight" w:cs="Nirmala UI Semilight" w:eastAsia="Nirmala UI Semilight"/>
                <w:spacing w:val="14"/>
                <w:sz w:val="24"/>
                <w:szCs w:val="24"/>
              </w:rPr>
              <w:t> </w:t>
            </w:r>
            <w:r>
              <w:rPr>
                <w:rFonts w:ascii="Nirmala UI Semilight" w:hAnsi="Nirmala UI Semilight" w:cs="Nirmala UI Semilight" w:eastAsia="Nirmala UI Semilight"/>
                <w:w w:val="60"/>
                <w:sz w:val="24"/>
                <w:szCs w:val="24"/>
              </w:rPr>
              <w:t>ಇಲಕಖೆ,</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spacing w:val="-2"/>
                <w:w w:val="60"/>
                <w:sz w:val="24"/>
                <w:szCs w:val="24"/>
              </w:rPr>
              <w:t>ಬೆೆಂಗಳೂರತ</w:t>
            </w:r>
          </w:p>
        </w:tc>
        <w:tc>
          <w:tcPr>
            <w:tcW w:w="4542" w:type="dxa"/>
          </w:tcPr>
          <w:p>
            <w:pPr>
              <w:pStyle w:val="TableParagraph"/>
              <w:spacing w:line="261" w:lineRule="exact"/>
              <w:ind w:left="22" w:right="4"/>
              <w:jc w:val="center"/>
              <w:rPr>
                <w:rFonts w:ascii="Nirmala UI" w:hAnsi="Nirmala UI" w:cs="Nirmala UI" w:eastAsia="Nirmala UI"/>
                <w:b/>
                <w:bCs/>
                <w:sz w:val="24"/>
                <w:szCs w:val="24"/>
              </w:rPr>
            </w:pPr>
            <w:r>
              <w:rPr>
                <w:rFonts w:ascii="Nirmala UI" w:hAnsi="Nirmala UI" w:cs="Nirmala UI" w:eastAsia="Nirmala UI"/>
                <w:b/>
                <w:bCs/>
                <w:w w:val="55"/>
                <w:sz w:val="24"/>
                <w:szCs w:val="24"/>
              </w:rPr>
              <w:t>ಶ್ರೀ</w:t>
            </w:r>
            <w:r>
              <w:rPr>
                <w:rFonts w:ascii="Nirmala UI" w:hAnsi="Nirmala UI" w:cs="Nirmala UI" w:eastAsia="Nirmala UI"/>
                <w:b/>
                <w:bCs/>
                <w:spacing w:val="15"/>
                <w:sz w:val="24"/>
                <w:szCs w:val="24"/>
              </w:rPr>
              <w:t> </w:t>
            </w:r>
            <w:r>
              <w:rPr>
                <w:rFonts w:ascii="Nirmala UI" w:hAnsi="Nirmala UI" w:cs="Nirmala UI" w:eastAsia="Nirmala UI"/>
                <w:b/>
                <w:bCs/>
                <w:w w:val="55"/>
                <w:sz w:val="24"/>
                <w:szCs w:val="24"/>
              </w:rPr>
              <w:t>ಗೆsೀಪಾಲ್ಕೃಷ್ಣ</w:t>
            </w:r>
            <w:r>
              <w:rPr>
                <w:rFonts w:ascii="Nirmala UI" w:hAnsi="Nirmala UI" w:cs="Nirmala UI" w:eastAsia="Nirmala UI"/>
                <w:b/>
                <w:bCs/>
                <w:spacing w:val="16"/>
                <w:sz w:val="24"/>
                <w:szCs w:val="24"/>
              </w:rPr>
              <w:t> </w:t>
            </w:r>
            <w:r>
              <w:rPr>
                <w:b/>
                <w:bCs/>
                <w:w w:val="55"/>
                <w:sz w:val="24"/>
                <w:szCs w:val="24"/>
              </w:rPr>
              <w:t>H</w:t>
            </w:r>
            <w:r>
              <w:rPr>
                <w:b/>
                <w:bCs/>
                <w:spacing w:val="27"/>
                <w:sz w:val="24"/>
                <w:szCs w:val="24"/>
              </w:rPr>
              <w:t> </w:t>
            </w:r>
            <w:r>
              <w:rPr>
                <w:b/>
                <w:bCs/>
                <w:spacing w:val="-5"/>
                <w:w w:val="55"/>
                <w:sz w:val="24"/>
                <w:szCs w:val="24"/>
              </w:rPr>
              <w:t>N</w:t>
            </w:r>
            <w:r>
              <w:rPr>
                <w:rFonts w:ascii="Nirmala UI" w:hAnsi="Nirmala UI" w:cs="Nirmala UI" w:eastAsia="Nirmala UI"/>
                <w:b/>
                <w:bCs/>
                <w:spacing w:val="-5"/>
                <w:w w:val="55"/>
                <w:sz w:val="24"/>
                <w:szCs w:val="24"/>
              </w:rPr>
              <w:t>,</w:t>
            </w:r>
          </w:p>
          <w:p>
            <w:pPr>
              <w:pStyle w:val="TableParagraph"/>
              <w:spacing w:before="26"/>
              <w:ind w:left="22" w:right="7"/>
              <w:jc w:val="center"/>
              <w:rPr>
                <w:rFonts w:ascii="Nirmala UI Semilight" w:hAnsi="Nirmala UI Semilight" w:cs="Nirmala UI Semilight" w:eastAsia="Nirmala UI Semilight"/>
                <w:sz w:val="24"/>
                <w:szCs w:val="24"/>
              </w:rPr>
            </w:pPr>
            <w:r>
              <w:rPr>
                <w:rFonts w:ascii="Nirmala UI Semilight" w:hAnsi="Nirmala UI Semilight" w:cs="Nirmala UI Semilight" w:eastAsia="Nirmala UI Semilight"/>
                <w:spacing w:val="-2"/>
                <w:w w:val="75"/>
                <w:sz w:val="24"/>
                <w:szCs w:val="24"/>
              </w:rPr>
              <w:t>ನಿರೆೇಾಶಕ್ರತ,</w:t>
            </w:r>
          </w:p>
          <w:p>
            <w:pPr>
              <w:pStyle w:val="TableParagraph"/>
              <w:spacing w:before="26"/>
              <w:ind w:left="22"/>
              <w:jc w:val="center"/>
              <w:rPr>
                <w:rFonts w:ascii="Nirmala UI Semilight" w:hAnsi="Nirmala UI Semilight" w:cs="Nirmala UI Semilight" w:eastAsia="Nirmala UI Semilight"/>
                <w:sz w:val="24"/>
                <w:szCs w:val="24"/>
              </w:rPr>
            </w:pPr>
            <w:r>
              <w:rPr>
                <w:w w:val="95"/>
                <w:sz w:val="24"/>
                <w:szCs w:val="24"/>
              </w:rPr>
              <w:t>DSERT</w:t>
            </w:r>
            <w:r>
              <w:rPr>
                <w:rFonts w:ascii="Nirmala UI Semilight" w:hAnsi="Nirmala UI Semilight" w:cs="Nirmala UI Semilight" w:eastAsia="Nirmala UI Semilight"/>
                <w:w w:val="95"/>
                <w:sz w:val="24"/>
                <w:szCs w:val="24"/>
              </w:rPr>
              <w:t>,</w:t>
            </w:r>
            <w:r>
              <w:rPr>
                <w:rFonts w:ascii="Nirmala UI Semilight" w:hAnsi="Nirmala UI Semilight" w:cs="Nirmala UI Semilight" w:eastAsia="Nirmala UI Semilight"/>
                <w:spacing w:val="58"/>
                <w:sz w:val="24"/>
                <w:szCs w:val="24"/>
              </w:rPr>
              <w:t> </w:t>
            </w:r>
            <w:r>
              <w:rPr>
                <w:rFonts w:ascii="Nirmala UI Semilight" w:hAnsi="Nirmala UI Semilight" w:cs="Nirmala UI Semilight" w:eastAsia="Nirmala UI Semilight"/>
                <w:spacing w:val="-2"/>
                <w:w w:val="80"/>
                <w:sz w:val="24"/>
                <w:szCs w:val="24"/>
              </w:rPr>
              <w:t>ಬೆೆಂಗಳೂರತ</w:t>
            </w:r>
          </w:p>
        </w:tc>
      </w:tr>
      <w:tr>
        <w:trPr>
          <w:trHeight w:val="352" w:hRule="atLeast"/>
        </w:trPr>
        <w:tc>
          <w:tcPr>
            <w:tcW w:w="9184" w:type="dxa"/>
            <w:gridSpan w:val="2"/>
            <w:tcBorders>
              <w:bottom w:val="single" w:sz="4" w:space="0" w:color="000000"/>
            </w:tcBorders>
          </w:tcPr>
          <w:p>
            <w:pPr>
              <w:pStyle w:val="TableParagraph"/>
              <w:spacing w:line="283" w:lineRule="exact"/>
              <w:ind w:left="26" w:right="2"/>
              <w:jc w:val="center"/>
              <w:rPr>
                <w:rFonts w:ascii="Nirmala UI" w:hAnsi="Nirmala UI" w:cs="Nirmala UI" w:eastAsia="Nirmala UI"/>
                <w:b/>
                <w:bCs/>
                <w:sz w:val="26"/>
                <w:szCs w:val="26"/>
              </w:rPr>
            </w:pPr>
            <w:r>
              <w:rPr>
                <w:rFonts w:ascii="Nirmala UI" w:hAnsi="Nirmala UI" w:cs="Nirmala UI" w:eastAsia="Nirmala UI"/>
                <w:b/>
                <w:bCs/>
                <w:w w:val="75"/>
                <w:sz w:val="26"/>
                <w:szCs w:val="26"/>
              </w:rPr>
              <w:t>ಡಯಟ</w:t>
            </w:r>
            <w:r>
              <w:rPr>
                <w:rFonts w:ascii="Nirmala UI" w:hAnsi="Nirmala UI" w:cs="Nirmala UI" w:eastAsia="Nirmala UI"/>
                <w:b/>
                <w:bCs/>
                <w:spacing w:val="41"/>
                <w:sz w:val="26"/>
                <w:szCs w:val="26"/>
              </w:rPr>
              <w:t> </w:t>
            </w:r>
            <w:r>
              <w:rPr>
                <w:rFonts w:ascii="Nirmala UI" w:hAnsi="Nirmala UI" w:cs="Nirmala UI" w:eastAsia="Nirmala UI"/>
                <w:b/>
                <w:bCs/>
                <w:spacing w:val="-4"/>
                <w:w w:val="80"/>
                <w:sz w:val="26"/>
                <w:szCs w:val="26"/>
              </w:rPr>
              <w:t>ಸಹಕಾರ</w:t>
            </w:r>
          </w:p>
        </w:tc>
      </w:tr>
      <w:tr>
        <w:trPr>
          <w:trHeight w:val="1550" w:hRule="atLeast"/>
        </w:trPr>
        <w:tc>
          <w:tcPr>
            <w:tcW w:w="4642" w:type="dxa"/>
            <w:tcBorders>
              <w:top w:val="single" w:sz="4" w:space="0" w:color="000000"/>
            </w:tcBorders>
          </w:tcPr>
          <w:p>
            <w:pPr>
              <w:pStyle w:val="TableParagraph"/>
              <w:spacing w:line="262" w:lineRule="exact"/>
              <w:ind w:left="784" w:right="767"/>
              <w:jc w:val="center"/>
              <w:rPr>
                <w:rFonts w:ascii="Nirmala UI" w:hAnsi="Nirmala UI" w:cs="Nirmala UI" w:eastAsia="Nirmala UI"/>
                <w:b/>
                <w:bCs/>
                <w:sz w:val="24"/>
                <w:szCs w:val="24"/>
              </w:rPr>
            </w:pPr>
            <w:r>
              <w:rPr>
                <w:rFonts w:ascii="Nirmala UI" w:hAnsi="Nirmala UI" w:cs="Nirmala UI" w:eastAsia="Nirmala UI"/>
                <w:b/>
                <w:bCs/>
                <w:spacing w:val="-2"/>
                <w:w w:val="60"/>
                <w:sz w:val="24"/>
                <w:szCs w:val="24"/>
              </w:rPr>
              <w:t>ಪಾರಂರ್ತಪಾಲ್ರತ</w:t>
            </w:r>
          </w:p>
          <w:p>
            <w:pPr>
              <w:pStyle w:val="TableParagraph"/>
              <w:spacing w:line="259" w:lineRule="auto" w:before="26"/>
              <w:ind w:left="1228" w:right="1208" w:firstLine="3"/>
              <w:jc w:val="center"/>
              <w:rPr>
                <w:rFonts w:ascii="Nirmala UI Semilight" w:hAnsi="Nirmala UI Semilight" w:cs="Nirmala UI Semilight" w:eastAsia="Nirmala UI Semilight"/>
                <w:sz w:val="24"/>
                <w:szCs w:val="24"/>
              </w:rPr>
            </w:pPr>
            <w:r>
              <w:rPr>
                <w:rFonts w:ascii="Nirmala UI" w:hAnsi="Nirmala UI" w:cs="Nirmala UI" w:eastAsia="Nirmala UI"/>
                <w:b/>
                <w:bCs/>
                <w:w w:val="55"/>
                <w:sz w:val="24"/>
                <w:szCs w:val="24"/>
              </w:rPr>
              <w:t>ಶ್ರೀ</w:t>
            </w:r>
            <w:r>
              <w:rPr>
                <w:rFonts w:ascii="Nirmala UI" w:hAnsi="Nirmala UI" w:cs="Nirmala UI" w:eastAsia="Nirmala UI"/>
                <w:b/>
                <w:bCs/>
                <w:spacing w:val="37"/>
                <w:sz w:val="24"/>
                <w:szCs w:val="24"/>
              </w:rPr>
              <w:t> </w:t>
            </w:r>
            <w:r>
              <w:rPr>
                <w:rFonts w:ascii="Nirmala UI" w:hAnsi="Nirmala UI" w:cs="Nirmala UI" w:eastAsia="Nirmala UI"/>
                <w:b/>
                <w:bCs/>
                <w:w w:val="55"/>
                <w:sz w:val="24"/>
                <w:szCs w:val="24"/>
              </w:rPr>
              <w:t>ಎಂ.</w:t>
            </w:r>
            <w:r>
              <w:rPr>
                <w:rFonts w:ascii="Nirmala UI" w:hAnsi="Nirmala UI" w:cs="Nirmala UI" w:eastAsia="Nirmala UI"/>
                <w:b/>
                <w:bCs/>
                <w:spacing w:val="36"/>
                <w:sz w:val="24"/>
                <w:szCs w:val="24"/>
              </w:rPr>
              <w:t> </w:t>
            </w:r>
            <w:r>
              <w:rPr>
                <w:rFonts w:ascii="Nirmala UI" w:hAnsi="Nirmala UI" w:cs="Nirmala UI" w:eastAsia="Nirmala UI"/>
                <w:b/>
                <w:bCs/>
                <w:w w:val="55"/>
                <w:sz w:val="24"/>
                <w:szCs w:val="24"/>
              </w:rPr>
              <w:t>ನಾಸಿರತದ್ದೀನ</w:t>
            </w:r>
            <w:r>
              <w:rPr>
                <w:rFonts w:ascii="Nirmala UI" w:hAnsi="Nirmala UI" w:cs="Nirmala UI" w:eastAsia="Nirmala UI"/>
                <w:b/>
                <w:bCs/>
                <w:w w:val="65"/>
                <w:sz w:val="24"/>
                <w:szCs w:val="24"/>
              </w:rPr>
              <w:t> </w:t>
            </w:r>
            <w:r>
              <w:rPr>
                <w:rFonts w:ascii="Nirmala UI Semilight" w:hAnsi="Nirmala UI Semilight" w:cs="Nirmala UI Semilight" w:eastAsia="Nirmala UI Semilight"/>
                <w:spacing w:val="-2"/>
                <w:w w:val="65"/>
                <w:sz w:val="24"/>
                <w:szCs w:val="24"/>
              </w:rPr>
              <w:t>ಉಪ್ನಿರೆೇಾಶಕ್ರತ(ಅಭಿವೃದ್ಧಿ) </w:t>
            </w:r>
            <w:r>
              <w:rPr>
                <w:rFonts w:ascii="Nirmala UI Semilight" w:hAnsi="Nirmala UI Semilight" w:cs="Nirmala UI Semilight" w:eastAsia="Nirmala UI Semilight"/>
                <w:w w:val="85"/>
                <w:sz w:val="24"/>
                <w:szCs w:val="24"/>
              </w:rPr>
              <w:t>ಡರ್ಟ</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70"/>
                <w:sz w:val="24"/>
                <w:szCs w:val="24"/>
              </w:rPr>
              <w:t>ಚಿತ್ರದತಗಾ</w:t>
            </w:r>
          </w:p>
        </w:tc>
        <w:tc>
          <w:tcPr>
            <w:tcW w:w="4542" w:type="dxa"/>
            <w:tcBorders>
              <w:top w:val="single" w:sz="4" w:space="0" w:color="000000"/>
            </w:tcBorders>
          </w:tcPr>
          <w:p>
            <w:pPr>
              <w:pStyle w:val="TableParagraph"/>
              <w:spacing w:line="262" w:lineRule="exact"/>
              <w:ind w:left="22" w:right="2"/>
              <w:jc w:val="center"/>
              <w:rPr>
                <w:rFonts w:ascii="Nirmala UI" w:hAnsi="Nirmala UI" w:cs="Nirmala UI" w:eastAsia="Nirmala UI"/>
                <w:b/>
                <w:bCs/>
                <w:sz w:val="24"/>
                <w:szCs w:val="24"/>
              </w:rPr>
            </w:pPr>
            <w:r>
              <w:rPr>
                <w:rFonts w:ascii="Nirmala UI" w:hAnsi="Nirmala UI" w:cs="Nirmala UI" w:eastAsia="Nirmala UI"/>
                <w:b/>
                <w:bCs/>
                <w:spacing w:val="-4"/>
                <w:w w:val="80"/>
                <w:sz w:val="24"/>
                <w:szCs w:val="24"/>
              </w:rPr>
              <w:t>ಮಂಟರ</w:t>
            </w:r>
          </w:p>
          <w:p>
            <w:pPr>
              <w:pStyle w:val="TableParagraph"/>
              <w:spacing w:before="26"/>
              <w:ind w:left="22" w:right="3"/>
              <w:jc w:val="center"/>
              <w:rPr>
                <w:rFonts w:ascii="Nirmala UI" w:hAnsi="Nirmala UI" w:cs="Nirmala UI" w:eastAsia="Nirmala UI"/>
                <w:b/>
                <w:bCs/>
                <w:sz w:val="24"/>
                <w:szCs w:val="24"/>
              </w:rPr>
            </w:pPr>
            <w:r>
              <w:rPr>
                <w:rFonts w:ascii="Nirmala UI" w:hAnsi="Nirmala UI" w:cs="Nirmala UI" w:eastAsia="Nirmala UI"/>
                <w:b/>
                <w:bCs/>
                <w:w w:val="60"/>
                <w:sz w:val="24"/>
                <w:szCs w:val="24"/>
              </w:rPr>
              <w:t>ಶ್ರೀಮತಿ</w:t>
            </w:r>
            <w:r>
              <w:rPr>
                <w:rFonts w:ascii="Nirmala UI" w:hAnsi="Nirmala UI" w:cs="Nirmala UI" w:eastAsia="Nirmala UI"/>
                <w:b/>
                <w:bCs/>
                <w:spacing w:val="26"/>
                <w:sz w:val="24"/>
                <w:szCs w:val="24"/>
              </w:rPr>
              <w:t> </w:t>
            </w:r>
            <w:r>
              <w:rPr>
                <w:rFonts w:ascii="Nirmala UI" w:hAnsi="Nirmala UI" w:cs="Nirmala UI" w:eastAsia="Nirmala UI"/>
                <w:b/>
                <w:bCs/>
                <w:w w:val="60"/>
                <w:sz w:val="24"/>
                <w:szCs w:val="24"/>
              </w:rPr>
              <w:t>ಎಂ.ಎನ.</w:t>
            </w:r>
            <w:r>
              <w:rPr>
                <w:rFonts w:ascii="Nirmala UI" w:hAnsi="Nirmala UI" w:cs="Nirmala UI" w:eastAsia="Nirmala UI"/>
                <w:b/>
                <w:bCs/>
                <w:spacing w:val="26"/>
                <w:sz w:val="24"/>
                <w:szCs w:val="24"/>
              </w:rPr>
              <w:t> </w:t>
            </w:r>
            <w:r>
              <w:rPr>
                <w:rFonts w:ascii="Nirmala UI" w:hAnsi="Nirmala UI" w:cs="Nirmala UI" w:eastAsia="Nirmala UI"/>
                <w:b/>
                <w:bCs/>
                <w:spacing w:val="-2"/>
                <w:w w:val="60"/>
                <w:sz w:val="24"/>
                <w:szCs w:val="24"/>
              </w:rPr>
              <w:t>ಶ್ವಲೀಲ್</w:t>
            </w:r>
          </w:p>
          <w:p>
            <w:pPr>
              <w:pStyle w:val="TableParagraph"/>
              <w:spacing w:line="259" w:lineRule="auto" w:before="26"/>
              <w:ind w:left="1516" w:right="1497" w:hanging="1"/>
              <w:jc w:val="center"/>
              <w:rPr>
                <w:rFonts w:ascii="Nirmala UI Semilight" w:hAnsi="Nirmala UI Semilight" w:cs="Nirmala UI Semilight" w:eastAsia="Nirmala UI Semilight"/>
                <w:sz w:val="24"/>
                <w:szCs w:val="24"/>
              </w:rPr>
            </w:pPr>
            <w:r>
              <w:rPr>
                <w:rFonts w:ascii="Nirmala UI Semilight" w:hAnsi="Nirmala UI Semilight" w:cs="Nirmala UI Semilight" w:eastAsia="Nirmala UI Semilight"/>
                <w:spacing w:val="-2"/>
                <w:w w:val="75"/>
                <w:sz w:val="24"/>
                <w:szCs w:val="24"/>
              </w:rPr>
              <w:t>ಉಪ್ನ್ಕಾಸಕ್ರತ </w:t>
            </w:r>
            <w:r>
              <w:rPr>
                <w:rFonts w:ascii="Nirmala UI Semilight" w:hAnsi="Nirmala UI Semilight" w:cs="Nirmala UI Semilight" w:eastAsia="Nirmala UI Semilight"/>
                <w:w w:val="75"/>
                <w:sz w:val="24"/>
                <w:szCs w:val="24"/>
              </w:rPr>
              <w:t>ಡರ್ಟ</w:t>
            </w:r>
            <w:r>
              <w:rPr>
                <w:rFonts w:ascii="Nirmala UI Semilight" w:hAnsi="Nirmala UI Semilight" w:cs="Nirmala UI Semilight" w:eastAsia="Nirmala UI Semilight"/>
                <w:spacing w:val="-3"/>
                <w:sz w:val="24"/>
                <w:szCs w:val="24"/>
              </w:rPr>
              <w:t> </w:t>
            </w:r>
            <w:r>
              <w:rPr>
                <w:rFonts w:ascii="Nirmala UI Semilight" w:hAnsi="Nirmala UI Semilight" w:cs="Nirmala UI Semilight" w:eastAsia="Nirmala UI Semilight"/>
                <w:w w:val="75"/>
                <w:sz w:val="24"/>
                <w:szCs w:val="24"/>
              </w:rPr>
              <w:t>ಚಿತ್ರದತಗಾ</w:t>
            </w:r>
          </w:p>
        </w:tc>
      </w:tr>
      <w:tr>
        <w:trPr>
          <w:trHeight w:val="402" w:hRule="atLeast"/>
        </w:trPr>
        <w:tc>
          <w:tcPr>
            <w:tcW w:w="9184" w:type="dxa"/>
            <w:gridSpan w:val="2"/>
          </w:tcPr>
          <w:p>
            <w:pPr>
              <w:pStyle w:val="TableParagraph"/>
              <w:spacing w:line="293" w:lineRule="exact"/>
              <w:ind w:left="26" w:right="9"/>
              <w:jc w:val="center"/>
              <w:rPr>
                <w:rFonts w:ascii="Nirmala UI" w:hAnsi="Nirmala UI" w:cs="Nirmala UI" w:eastAsia="Nirmala UI"/>
                <w:b/>
                <w:bCs/>
                <w:sz w:val="26"/>
                <w:szCs w:val="26"/>
              </w:rPr>
            </w:pPr>
            <w:r>
              <w:rPr>
                <w:rFonts w:ascii="Nirmala UI" w:hAnsi="Nirmala UI" w:cs="Nirmala UI" w:eastAsia="Nirmala UI"/>
                <w:b/>
                <w:bCs/>
                <w:spacing w:val="-2"/>
                <w:w w:val="70"/>
                <w:sz w:val="26"/>
                <w:szCs w:val="26"/>
              </w:rPr>
              <w:t>ಸಂಯೀಜನೆ</w:t>
            </w:r>
          </w:p>
        </w:tc>
      </w:tr>
      <w:tr>
        <w:trPr>
          <w:trHeight w:val="1045" w:hRule="atLeast"/>
        </w:trPr>
        <w:tc>
          <w:tcPr>
            <w:tcW w:w="9184" w:type="dxa"/>
            <w:gridSpan w:val="2"/>
          </w:tcPr>
          <w:p>
            <w:pPr>
              <w:pStyle w:val="TableParagraph"/>
              <w:spacing w:line="261" w:lineRule="exact"/>
              <w:ind w:left="26" w:right="3"/>
              <w:jc w:val="center"/>
              <w:rPr>
                <w:rFonts w:ascii="Nirmala UI Semilight" w:hAnsi="Nirmala UI Semilight" w:cs="Nirmala UI Semilight" w:eastAsia="Nirmala UI Semilight"/>
                <w:sz w:val="24"/>
                <w:szCs w:val="24"/>
              </w:rPr>
            </w:pPr>
            <w:r>
              <w:rPr>
                <w:rFonts w:ascii="Nirmala UI" w:hAnsi="Nirmala UI" w:cs="Nirmala UI" w:eastAsia="Nirmala UI"/>
                <w:b/>
                <w:bCs/>
                <w:w w:val="55"/>
                <w:sz w:val="24"/>
                <w:szCs w:val="24"/>
              </w:rPr>
              <w:t>ಶ್ರೀಮತಿ</w:t>
            </w:r>
            <w:r>
              <w:rPr>
                <w:rFonts w:ascii="Nirmala UI" w:hAnsi="Nirmala UI" w:cs="Nirmala UI" w:eastAsia="Nirmala UI"/>
                <w:b/>
                <w:bCs/>
                <w:spacing w:val="23"/>
                <w:sz w:val="24"/>
                <w:szCs w:val="24"/>
              </w:rPr>
              <w:t> </w:t>
            </w:r>
            <w:r>
              <w:rPr>
                <w:rFonts w:ascii="Nirmala UI" w:hAnsi="Nirmala UI" w:cs="Nirmala UI" w:eastAsia="Nirmala UI"/>
                <w:b/>
                <w:bCs/>
                <w:w w:val="55"/>
                <w:sz w:val="24"/>
                <w:szCs w:val="24"/>
              </w:rPr>
              <w:t>ರಾಧಾ</w:t>
            </w:r>
            <w:r>
              <w:rPr>
                <w:rFonts w:ascii="Nirmala UI" w:hAnsi="Nirmala UI" w:cs="Nirmala UI" w:eastAsia="Nirmala UI"/>
                <w:b/>
                <w:bCs/>
                <w:spacing w:val="23"/>
                <w:sz w:val="24"/>
                <w:szCs w:val="24"/>
              </w:rPr>
              <w:t> </w:t>
            </w:r>
            <w:r>
              <w:rPr>
                <w:b/>
                <w:bCs/>
                <w:spacing w:val="-5"/>
                <w:w w:val="55"/>
                <w:sz w:val="24"/>
                <w:szCs w:val="24"/>
              </w:rPr>
              <w:t>P</w:t>
            </w:r>
            <w:r>
              <w:rPr>
                <w:rFonts w:ascii="Nirmala UI Semilight" w:hAnsi="Nirmala UI Semilight" w:cs="Nirmala UI Semilight" w:eastAsia="Nirmala UI Semilight"/>
                <w:spacing w:val="-5"/>
                <w:w w:val="55"/>
                <w:sz w:val="24"/>
                <w:szCs w:val="24"/>
              </w:rPr>
              <w:t>,</w:t>
            </w:r>
          </w:p>
          <w:p>
            <w:pPr>
              <w:pStyle w:val="TableParagraph"/>
              <w:spacing w:before="26"/>
              <w:ind w:left="26" w:right="3"/>
              <w:jc w:val="center"/>
              <w:rPr>
                <w:rFonts w:ascii="Nirmala UI Semilight" w:hAnsi="Nirmala UI Semilight" w:cs="Nirmala UI Semilight" w:eastAsia="Nirmala UI Semilight"/>
                <w:sz w:val="24"/>
                <w:szCs w:val="24"/>
              </w:rPr>
            </w:pPr>
            <w:r>
              <w:rPr>
                <w:rFonts w:ascii="Nirmala UI Semilight" w:hAnsi="Nirmala UI Semilight" w:cs="Nirmala UI Semilight" w:eastAsia="Nirmala UI Semilight"/>
                <w:w w:val="90"/>
                <w:sz w:val="24"/>
                <w:szCs w:val="24"/>
              </w:rPr>
              <w:t>ಹಿರಿರ್</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w w:val="90"/>
                <w:sz w:val="24"/>
                <w:szCs w:val="24"/>
              </w:rPr>
              <w:t>ಸಹಕರ್ಕ್</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spacing w:val="-2"/>
                <w:w w:val="75"/>
                <w:sz w:val="24"/>
                <w:szCs w:val="24"/>
              </w:rPr>
              <w:t>ನಿರೆೇಾಶಕ್ರತ,</w:t>
            </w:r>
          </w:p>
          <w:p>
            <w:pPr>
              <w:pStyle w:val="TableParagraph"/>
              <w:spacing w:before="26"/>
              <w:ind w:left="26"/>
              <w:jc w:val="center"/>
              <w:rPr>
                <w:rFonts w:ascii="Nirmala UI Semilight" w:hAnsi="Nirmala UI Semilight" w:cs="Nirmala UI Semilight" w:eastAsia="Nirmala UI Semilight"/>
                <w:sz w:val="24"/>
                <w:szCs w:val="24"/>
              </w:rPr>
            </w:pPr>
            <w:r>
              <w:rPr>
                <w:w w:val="95"/>
                <w:sz w:val="24"/>
                <w:szCs w:val="24"/>
              </w:rPr>
              <w:t>DSERT</w:t>
            </w:r>
            <w:r>
              <w:rPr>
                <w:rFonts w:ascii="Nirmala UI Semilight" w:hAnsi="Nirmala UI Semilight" w:cs="Nirmala UI Semilight" w:eastAsia="Nirmala UI Semilight"/>
                <w:w w:val="95"/>
                <w:sz w:val="24"/>
                <w:szCs w:val="24"/>
              </w:rPr>
              <w:t>,</w:t>
            </w:r>
            <w:r>
              <w:rPr>
                <w:rFonts w:ascii="Nirmala UI Semilight" w:hAnsi="Nirmala UI Semilight" w:cs="Nirmala UI Semilight" w:eastAsia="Nirmala UI Semilight"/>
                <w:spacing w:val="58"/>
                <w:sz w:val="24"/>
                <w:szCs w:val="24"/>
              </w:rPr>
              <w:t> </w:t>
            </w:r>
            <w:r>
              <w:rPr>
                <w:rFonts w:ascii="Nirmala UI Semilight" w:hAnsi="Nirmala UI Semilight" w:cs="Nirmala UI Semilight" w:eastAsia="Nirmala UI Semilight"/>
                <w:spacing w:val="-2"/>
                <w:w w:val="80"/>
                <w:sz w:val="24"/>
                <w:szCs w:val="24"/>
              </w:rPr>
              <w:t>ಬೆೆಂಗಳೂರತ</w:t>
            </w:r>
          </w:p>
        </w:tc>
      </w:tr>
      <w:tr>
        <w:trPr>
          <w:trHeight w:val="441" w:hRule="atLeast"/>
        </w:trPr>
        <w:tc>
          <w:tcPr>
            <w:tcW w:w="9184" w:type="dxa"/>
            <w:gridSpan w:val="2"/>
          </w:tcPr>
          <w:p>
            <w:pPr>
              <w:pStyle w:val="TableParagraph"/>
              <w:spacing w:line="341" w:lineRule="exact"/>
              <w:ind w:left="26" w:right="5"/>
              <w:jc w:val="center"/>
              <w:rPr>
                <w:rFonts w:ascii="Nirmala UI" w:hAnsi="Nirmala UI" w:cs="Nirmala UI" w:eastAsia="Nirmala UI"/>
                <w:b/>
                <w:bCs/>
                <w:sz w:val="26"/>
                <w:szCs w:val="26"/>
              </w:rPr>
            </w:pPr>
            <w:r>
              <w:rPr>
                <w:rFonts w:ascii="Nirmala UI" w:hAnsi="Nirmala UI" w:cs="Nirmala UI" w:eastAsia="Nirmala UI"/>
                <w:b/>
                <w:bCs/>
                <w:w w:val="55"/>
                <w:sz w:val="26"/>
                <w:szCs w:val="26"/>
              </w:rPr>
              <w:t>ಪಾಠ</w:t>
            </w:r>
            <w:r>
              <w:rPr>
                <w:rFonts w:ascii="Nirmala UI" w:hAnsi="Nirmala UI" w:cs="Nirmala UI" w:eastAsia="Nirmala UI"/>
                <w:b/>
                <w:bCs/>
                <w:spacing w:val="64"/>
                <w:sz w:val="26"/>
                <w:szCs w:val="26"/>
              </w:rPr>
              <w:t> </w:t>
            </w:r>
            <w:r>
              <w:rPr>
                <w:rFonts w:ascii="Nirmala UI" w:hAnsi="Nirmala UI" w:cs="Nirmala UI" w:eastAsia="Nirmala UI"/>
                <w:b/>
                <w:bCs/>
                <w:w w:val="55"/>
                <w:sz w:val="26"/>
                <w:szCs w:val="26"/>
              </w:rPr>
              <w:t>ಆಧಾರಿತ್</w:t>
            </w:r>
            <w:r>
              <w:rPr>
                <w:rFonts w:ascii="Nirmala UI" w:hAnsi="Nirmala UI" w:cs="Nirmala UI" w:eastAsia="Nirmala UI"/>
                <w:b/>
                <w:bCs/>
                <w:spacing w:val="63"/>
                <w:sz w:val="26"/>
                <w:szCs w:val="26"/>
              </w:rPr>
              <w:t> </w:t>
            </w:r>
            <w:r>
              <w:rPr>
                <w:rFonts w:ascii="Nirmala UI" w:hAnsi="Nirmala UI" w:cs="Nirmala UI" w:eastAsia="Nirmala UI"/>
                <w:b/>
                <w:bCs/>
                <w:w w:val="55"/>
                <w:sz w:val="26"/>
                <w:szCs w:val="26"/>
              </w:rPr>
              <w:t>ಮೌಲಾಯಂಕನ</w:t>
            </w:r>
            <w:r>
              <w:rPr>
                <w:rFonts w:ascii="Nirmala UI" w:hAnsi="Nirmala UI" w:cs="Nirmala UI" w:eastAsia="Nirmala UI"/>
                <w:b/>
                <w:bCs/>
                <w:spacing w:val="68"/>
                <w:sz w:val="26"/>
                <w:szCs w:val="26"/>
              </w:rPr>
              <w:t> </w:t>
            </w:r>
            <w:r>
              <w:rPr>
                <w:rFonts w:ascii="Nirmala UI" w:hAnsi="Nirmala UI" w:cs="Nirmala UI" w:eastAsia="Nirmala UI"/>
                <w:b/>
                <w:bCs/>
                <w:w w:val="55"/>
                <w:sz w:val="26"/>
                <w:szCs w:val="26"/>
              </w:rPr>
              <w:t>ಸಾಮಗ್ರರ</w:t>
            </w:r>
            <w:r>
              <w:rPr>
                <w:rFonts w:ascii="Nirmala UI" w:hAnsi="Nirmala UI" w:cs="Nirmala UI" w:eastAsia="Nirmala UI"/>
                <w:b/>
                <w:bCs/>
                <w:spacing w:val="65"/>
                <w:sz w:val="26"/>
                <w:szCs w:val="26"/>
              </w:rPr>
              <w:t> </w:t>
            </w:r>
            <w:r>
              <w:rPr>
                <w:rFonts w:ascii="Nirmala UI" w:hAnsi="Nirmala UI" w:cs="Nirmala UI" w:eastAsia="Nirmala UI"/>
                <w:b/>
                <w:bCs/>
                <w:w w:val="55"/>
                <w:sz w:val="26"/>
                <w:szCs w:val="26"/>
              </w:rPr>
              <w:t>ರಚನಾ</w:t>
            </w:r>
            <w:r>
              <w:rPr>
                <w:rFonts w:ascii="Nirmala UI" w:hAnsi="Nirmala UI" w:cs="Nirmala UI" w:eastAsia="Nirmala UI"/>
                <w:b/>
                <w:bCs/>
                <w:spacing w:val="63"/>
                <w:sz w:val="26"/>
                <w:szCs w:val="26"/>
              </w:rPr>
              <w:t> </w:t>
            </w:r>
            <w:r>
              <w:rPr>
                <w:rFonts w:ascii="Nirmala UI" w:hAnsi="Nirmala UI" w:cs="Nirmala UI" w:eastAsia="Nirmala UI"/>
                <w:b/>
                <w:bCs/>
                <w:w w:val="55"/>
                <w:sz w:val="26"/>
                <w:szCs w:val="26"/>
              </w:rPr>
              <w:t>ಸಂಪನsಿಲ್</w:t>
            </w:r>
            <w:r>
              <w:rPr>
                <w:rFonts w:ascii="Nirmala UI" w:hAnsi="Nirmala UI" w:cs="Nirmala UI" w:eastAsia="Nirmala UI"/>
                <w:b/>
                <w:bCs/>
                <w:spacing w:val="64"/>
                <w:sz w:val="26"/>
                <w:szCs w:val="26"/>
              </w:rPr>
              <w:t> </w:t>
            </w:r>
            <w:r>
              <w:rPr>
                <w:rFonts w:ascii="Nirmala UI" w:hAnsi="Nirmala UI" w:cs="Nirmala UI" w:eastAsia="Nirmala UI"/>
                <w:b/>
                <w:bCs/>
                <w:spacing w:val="-5"/>
                <w:w w:val="55"/>
                <w:sz w:val="26"/>
                <w:szCs w:val="26"/>
              </w:rPr>
              <w:t>ತ್ಂಡ</w:t>
            </w:r>
          </w:p>
        </w:tc>
      </w:tr>
      <w:tr>
        <w:trPr>
          <w:trHeight w:val="5529" w:hRule="atLeast"/>
        </w:trPr>
        <w:tc>
          <w:tcPr>
            <w:tcW w:w="9184" w:type="dxa"/>
            <w:gridSpan w:val="2"/>
          </w:tcPr>
          <w:p>
            <w:pPr>
              <w:pStyle w:val="TableParagraph"/>
              <w:numPr>
                <w:ilvl w:val="0"/>
                <w:numId w:val="1"/>
              </w:numPr>
              <w:tabs>
                <w:tab w:pos="558" w:val="left" w:leader="none"/>
              </w:tabs>
              <w:spacing w:line="252" w:lineRule="exact" w:before="0"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5"/>
                <w:sz w:val="24"/>
                <w:szCs w:val="24"/>
              </w:rPr>
              <w:t>ಶ್ರೀ</w:t>
            </w:r>
            <w:r>
              <w:rPr>
                <w:rFonts w:ascii="Nirmala UI" w:hAnsi="Nirmala UI" w:cs="Nirmala UI" w:eastAsia="Nirmala UI"/>
                <w:b/>
                <w:bCs/>
                <w:spacing w:val="26"/>
                <w:sz w:val="24"/>
                <w:szCs w:val="24"/>
              </w:rPr>
              <w:t> </w:t>
            </w:r>
            <w:r>
              <w:rPr>
                <w:rFonts w:ascii="Nirmala UI" w:hAnsi="Nirmala UI" w:cs="Nirmala UI" w:eastAsia="Nirmala UI"/>
                <w:b/>
                <w:bCs/>
                <w:w w:val="65"/>
                <w:sz w:val="24"/>
                <w:szCs w:val="24"/>
              </w:rPr>
              <w:t>ನಾರ್ಭsಷ್ಣ್</w:t>
            </w:r>
            <w:r>
              <w:rPr>
                <w:rFonts w:ascii="Nirmala UI" w:hAnsi="Nirmala UI" w:cs="Nirmala UI" w:eastAsia="Nirmala UI"/>
                <w:b/>
                <w:bCs/>
                <w:spacing w:val="25"/>
                <w:sz w:val="24"/>
                <w:szCs w:val="24"/>
              </w:rPr>
              <w:t> </w:t>
            </w:r>
            <w:r>
              <w:rPr>
                <w:rFonts w:ascii="Nirmala UI" w:hAnsi="Nirmala UI" w:cs="Nirmala UI" w:eastAsia="Nirmala UI"/>
                <w:b/>
                <w:bCs/>
                <w:w w:val="65"/>
                <w:sz w:val="24"/>
                <w:szCs w:val="24"/>
              </w:rPr>
              <w:t>ಕೆ.ಟಿ</w:t>
            </w:r>
            <w:r>
              <w:rPr>
                <w:rFonts w:ascii="Nirmala UI Semilight" w:hAnsi="Nirmala UI Semilight" w:cs="Nirmala UI Semilight" w:eastAsia="Nirmala UI Semilight"/>
                <w:w w:val="65"/>
                <w:sz w:val="24"/>
                <w:szCs w:val="24"/>
              </w:rPr>
              <w:t>,</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w w:val="65"/>
                <w:sz w:val="24"/>
                <w:szCs w:val="24"/>
              </w:rPr>
              <w:t>ಸರ್ಕಾರಿ</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65"/>
                <w:sz w:val="24"/>
                <w:szCs w:val="24"/>
              </w:rPr>
              <w:t>ಪ್ರರಢಶಕಲೆ,</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w w:val="65"/>
                <w:sz w:val="24"/>
                <w:szCs w:val="24"/>
              </w:rPr>
              <w:t>ರೆೇಖಲಗೆರೆ</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65"/>
                <w:sz w:val="24"/>
                <w:szCs w:val="24"/>
              </w:rPr>
              <w:t>ಲೆಂಬಕಣಿಹಟ್ಟಿ,</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spacing w:val="-2"/>
                <w:w w:val="65"/>
                <w:sz w:val="24"/>
                <w:szCs w:val="24"/>
              </w:rPr>
              <w:t>ಚಳಳರ್ೆರೆ</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50"/>
                <w:sz w:val="24"/>
                <w:szCs w:val="24"/>
              </w:rPr>
              <w:t>ಶ್ರೀ</w:t>
            </w:r>
            <w:r>
              <w:rPr>
                <w:rFonts w:ascii="Nirmala UI" w:hAnsi="Nirmala UI" w:cs="Nirmala UI" w:eastAsia="Nirmala UI"/>
                <w:b/>
                <w:bCs/>
                <w:spacing w:val="59"/>
                <w:sz w:val="24"/>
                <w:szCs w:val="24"/>
              </w:rPr>
              <w:t> </w:t>
            </w:r>
            <w:r>
              <w:rPr>
                <w:rFonts w:ascii="Nirmala UI" w:hAnsi="Nirmala UI" w:cs="Nirmala UI" w:eastAsia="Nirmala UI"/>
                <w:b/>
                <w:bCs/>
                <w:w w:val="50"/>
                <w:sz w:val="24"/>
                <w:szCs w:val="24"/>
              </w:rPr>
              <w:t>ಶ್ರೀನಿವಾಸ್</w:t>
            </w:r>
            <w:r>
              <w:rPr>
                <w:rFonts w:ascii="Nirmala UI" w:hAnsi="Nirmala UI" w:cs="Nirmala UI" w:eastAsia="Nirmala UI"/>
                <w:b/>
                <w:bCs/>
                <w:spacing w:val="58"/>
                <w:sz w:val="24"/>
                <w:szCs w:val="24"/>
              </w:rPr>
              <w:t> </w:t>
            </w:r>
            <w:r>
              <w:rPr>
                <w:rFonts w:ascii="Nirmala UI" w:hAnsi="Nirmala UI" w:cs="Nirmala UI" w:eastAsia="Nirmala UI"/>
                <w:b/>
                <w:bCs/>
                <w:w w:val="50"/>
                <w:sz w:val="24"/>
                <w:szCs w:val="24"/>
              </w:rPr>
              <w:t>ಟಿ</w:t>
            </w:r>
            <w:r>
              <w:rPr>
                <w:rFonts w:ascii="Nirmala UI Semilight" w:hAnsi="Nirmala UI Semilight" w:cs="Nirmala UI Semilight" w:eastAsia="Nirmala UI Semilight"/>
                <w:w w:val="50"/>
                <w:sz w:val="24"/>
                <w:szCs w:val="24"/>
              </w:rPr>
              <w:t>,</w:t>
            </w:r>
            <w:r>
              <w:rPr>
                <w:rFonts w:ascii="Nirmala UI Semilight" w:hAnsi="Nirmala UI Semilight" w:cs="Nirmala UI Semilight" w:eastAsia="Nirmala UI Semilight"/>
                <w:spacing w:val="35"/>
                <w:sz w:val="24"/>
                <w:szCs w:val="24"/>
              </w:rPr>
              <w:t> </w:t>
            </w:r>
            <w:r>
              <w:rPr>
                <w:rFonts w:ascii="Nirmala UI Semilight" w:hAnsi="Nirmala UI Semilight" w:cs="Nirmala UI Semilight" w:eastAsia="Nirmala UI Semilight"/>
                <w:w w:val="50"/>
                <w:sz w:val="24"/>
                <w:szCs w:val="24"/>
              </w:rPr>
              <w:t>ಚಿನತುಲಕದ್ಧರ</w:t>
            </w:r>
            <w:r>
              <w:rPr>
                <w:rFonts w:ascii="Nirmala UI Semilight" w:hAnsi="Nirmala UI Semilight" w:cs="Nirmala UI Semilight" w:eastAsia="Nirmala UI Semilight"/>
                <w:spacing w:val="35"/>
                <w:sz w:val="24"/>
                <w:szCs w:val="24"/>
              </w:rPr>
              <w:t> </w:t>
            </w:r>
            <w:r>
              <w:rPr>
                <w:rFonts w:ascii="Nirmala UI Semilight" w:hAnsi="Nirmala UI Semilight" w:cs="Nirmala UI Semilight" w:eastAsia="Nirmala UI Semilight"/>
                <w:w w:val="50"/>
                <w:sz w:val="24"/>
                <w:szCs w:val="24"/>
              </w:rPr>
              <w:t>ರಕಷ್ಟ್ರೇರ್</w:t>
            </w:r>
            <w:r>
              <w:rPr>
                <w:rFonts w:ascii="Nirmala UI Semilight" w:hAnsi="Nirmala UI Semilight" w:cs="Nirmala UI Semilight" w:eastAsia="Nirmala UI Semilight"/>
                <w:spacing w:val="35"/>
                <w:sz w:val="24"/>
                <w:szCs w:val="24"/>
              </w:rPr>
              <w:t> </w:t>
            </w:r>
            <w:r>
              <w:rPr>
                <w:rFonts w:ascii="Nirmala UI Semilight" w:hAnsi="Nirmala UI Semilight" w:cs="Nirmala UI Semilight" w:eastAsia="Nirmala UI Semilight"/>
                <w:w w:val="50"/>
                <w:sz w:val="24"/>
                <w:szCs w:val="24"/>
              </w:rPr>
              <w:t>ಪ್ರರಢಶಕಲೆ,</w:t>
            </w:r>
            <w:r>
              <w:rPr>
                <w:rFonts w:ascii="Nirmala UI Semilight" w:hAnsi="Nirmala UI Semilight" w:cs="Nirmala UI Semilight" w:eastAsia="Nirmala UI Semilight"/>
                <w:spacing w:val="33"/>
                <w:sz w:val="24"/>
                <w:szCs w:val="24"/>
              </w:rPr>
              <w:t> </w:t>
            </w:r>
            <w:r>
              <w:rPr>
                <w:rFonts w:ascii="Nirmala UI Semilight" w:hAnsi="Nirmala UI Semilight" w:cs="Nirmala UI Semilight" w:eastAsia="Nirmala UI Semilight"/>
                <w:spacing w:val="-2"/>
                <w:w w:val="50"/>
                <w:sz w:val="24"/>
                <w:szCs w:val="24"/>
              </w:rPr>
              <w:t>ಚಿತ್ರದತಗಾ</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26"/>
                <w:sz w:val="24"/>
                <w:szCs w:val="24"/>
              </w:rPr>
              <w:t> </w:t>
            </w:r>
            <w:r>
              <w:rPr>
                <w:rFonts w:ascii="Nirmala UI" w:hAnsi="Nirmala UI" w:cs="Nirmala UI" w:eastAsia="Nirmala UI"/>
                <w:b/>
                <w:bCs/>
                <w:w w:val="60"/>
                <w:sz w:val="24"/>
                <w:szCs w:val="24"/>
              </w:rPr>
              <w:t>ಮತಿ</w:t>
            </w:r>
            <w:r>
              <w:rPr>
                <w:rFonts w:ascii="Nirmala UI" w:hAnsi="Nirmala UI" w:cs="Nirmala UI" w:eastAsia="Nirmala UI"/>
                <w:b/>
                <w:bCs/>
                <w:spacing w:val="25"/>
                <w:sz w:val="24"/>
                <w:szCs w:val="24"/>
              </w:rPr>
              <w:t> </w:t>
            </w:r>
            <w:r>
              <w:rPr>
                <w:rFonts w:ascii="Nirmala UI" w:hAnsi="Nirmala UI" w:cs="Nirmala UI" w:eastAsia="Nirmala UI"/>
                <w:b/>
                <w:bCs/>
                <w:w w:val="60"/>
                <w:sz w:val="24"/>
                <w:szCs w:val="24"/>
              </w:rPr>
              <w:t>ಜಯಚಿತ್ರ</w:t>
            </w:r>
            <w:r>
              <w:rPr>
                <w:rFonts w:ascii="Nirmala UI" w:hAnsi="Nirmala UI" w:cs="Nirmala UI" w:eastAsia="Nirmala UI"/>
                <w:b/>
                <w:bCs/>
                <w:spacing w:val="25"/>
                <w:sz w:val="24"/>
                <w:szCs w:val="24"/>
              </w:rPr>
              <w:t> </w:t>
            </w:r>
            <w:r>
              <w:rPr>
                <w:rFonts w:ascii="Nirmala UI" w:hAnsi="Nirmala UI" w:cs="Nirmala UI" w:eastAsia="Nirmala UI"/>
                <w:b/>
                <w:bCs/>
                <w:w w:val="60"/>
                <w:sz w:val="24"/>
                <w:szCs w:val="24"/>
              </w:rPr>
              <w:t>ಕೆ.ಪಿ</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60"/>
                <w:sz w:val="24"/>
                <w:szCs w:val="24"/>
              </w:rPr>
              <w:t>ಸರ್ಕಾರಿ</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w w:val="60"/>
                <w:sz w:val="24"/>
                <w:szCs w:val="24"/>
              </w:rPr>
              <w:t>ಪ್ರರಢಶಕಲೆ,</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60"/>
                <w:sz w:val="24"/>
                <w:szCs w:val="24"/>
              </w:rPr>
              <w:t>ನ್ೆಲಗೆೇತ್ನಹಟ್ಟಿ,</w:t>
            </w:r>
            <w:r>
              <w:rPr>
                <w:rFonts w:ascii="Nirmala UI Semilight" w:hAnsi="Nirmala UI Semilight" w:cs="Nirmala UI Semilight" w:eastAsia="Nirmala UI Semilight"/>
                <w:spacing w:val="6"/>
                <w:sz w:val="24"/>
                <w:szCs w:val="24"/>
              </w:rPr>
              <w:t> </w:t>
            </w:r>
            <w:r>
              <w:rPr>
                <w:rFonts w:ascii="Nirmala UI Semilight" w:hAnsi="Nirmala UI Semilight" w:cs="Nirmala UI Semilight" w:eastAsia="Nirmala UI Semilight"/>
                <w:spacing w:val="-2"/>
                <w:w w:val="60"/>
                <w:sz w:val="24"/>
                <w:szCs w:val="24"/>
              </w:rPr>
              <w:t>ಚಳಳರ್ೆರೆ</w:t>
            </w:r>
          </w:p>
          <w:p>
            <w:pPr>
              <w:pStyle w:val="TableParagraph"/>
              <w:numPr>
                <w:ilvl w:val="0"/>
                <w:numId w:val="1"/>
              </w:numPr>
              <w:tabs>
                <w:tab w:pos="558" w:val="left" w:leader="none"/>
              </w:tabs>
              <w:spacing w:line="240" w:lineRule="auto" w:before="27"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26"/>
                <w:sz w:val="24"/>
                <w:szCs w:val="24"/>
              </w:rPr>
              <w:t> </w:t>
            </w:r>
            <w:r>
              <w:rPr>
                <w:rFonts w:ascii="Nirmala UI" w:hAnsi="Nirmala UI" w:cs="Nirmala UI" w:eastAsia="Nirmala UI"/>
                <w:b/>
                <w:bCs/>
                <w:w w:val="60"/>
                <w:sz w:val="24"/>
                <w:szCs w:val="24"/>
              </w:rPr>
              <w:t>ಕತಮಾರಸಾಾಮಿ</w:t>
            </w:r>
            <w:r>
              <w:rPr>
                <w:rFonts w:ascii="Nirmala UI" w:hAnsi="Nirmala UI" w:cs="Nirmala UI" w:eastAsia="Nirmala UI"/>
                <w:b/>
                <w:bCs/>
                <w:spacing w:val="27"/>
                <w:sz w:val="24"/>
                <w:szCs w:val="24"/>
              </w:rPr>
              <w:t> </w:t>
            </w:r>
            <w:r>
              <w:rPr>
                <w:rFonts w:ascii="Nirmala UI" w:hAnsi="Nirmala UI" w:cs="Nirmala UI" w:eastAsia="Nirmala UI"/>
                <w:b/>
                <w:bCs/>
                <w:w w:val="60"/>
                <w:sz w:val="24"/>
                <w:szCs w:val="24"/>
              </w:rPr>
              <w:t>ಎಂ.ಹೆಚ್</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w w:val="60"/>
                <w:sz w:val="24"/>
                <w:szCs w:val="24"/>
              </w:rPr>
              <w:t>ಸರ್ಕಾರಿ</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w w:val="60"/>
                <w:sz w:val="24"/>
                <w:szCs w:val="24"/>
              </w:rPr>
              <w:t>ಪ್ರರಢಶಕಲೆ,</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60"/>
                <w:sz w:val="24"/>
                <w:szCs w:val="24"/>
              </w:rPr>
              <w:t>ಎನ್.ಜಿ.ಹಳ್ಳಳ,</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spacing w:val="-2"/>
                <w:w w:val="60"/>
                <w:sz w:val="24"/>
                <w:szCs w:val="24"/>
              </w:rPr>
              <w:t>ಹೆೊಳಲೆೆರೆ</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55"/>
                <w:sz w:val="24"/>
                <w:szCs w:val="24"/>
              </w:rPr>
              <w:t>ಶ್ರೀ</w:t>
            </w:r>
            <w:r>
              <w:rPr>
                <w:rFonts w:ascii="Nirmala UI" w:hAnsi="Nirmala UI" w:cs="Nirmala UI" w:eastAsia="Nirmala UI"/>
                <w:b/>
                <w:bCs/>
                <w:spacing w:val="44"/>
                <w:sz w:val="24"/>
                <w:szCs w:val="24"/>
              </w:rPr>
              <w:t> </w:t>
            </w:r>
            <w:r>
              <w:rPr>
                <w:rFonts w:ascii="Nirmala UI" w:hAnsi="Nirmala UI" w:cs="Nirmala UI" w:eastAsia="Nirmala UI"/>
                <w:b/>
                <w:bCs/>
                <w:w w:val="55"/>
                <w:sz w:val="24"/>
                <w:szCs w:val="24"/>
              </w:rPr>
              <w:t>ವೀರಣ್ಣ.ಸಿ</w:t>
            </w:r>
            <w:r>
              <w:rPr>
                <w:rFonts w:ascii="Nirmala UI Semilight" w:hAnsi="Nirmala UI Semilight" w:cs="Nirmala UI Semilight" w:eastAsia="Nirmala UI Semilight"/>
                <w:w w:val="55"/>
                <w:sz w:val="24"/>
                <w:szCs w:val="24"/>
              </w:rPr>
              <w:t>,</w:t>
            </w:r>
            <w:r>
              <w:rPr>
                <w:rFonts w:ascii="Nirmala UI Semilight" w:hAnsi="Nirmala UI Semilight" w:cs="Nirmala UI Semilight" w:eastAsia="Nirmala UI Semilight"/>
                <w:spacing w:val="21"/>
                <w:sz w:val="24"/>
                <w:szCs w:val="24"/>
              </w:rPr>
              <w:t> </w:t>
            </w:r>
            <w:r>
              <w:rPr>
                <w:rFonts w:ascii="Nirmala UI Semilight" w:hAnsi="Nirmala UI Semilight" w:cs="Nirmala UI Semilight" w:eastAsia="Nirmala UI Semilight"/>
                <w:w w:val="55"/>
                <w:sz w:val="24"/>
                <w:szCs w:val="24"/>
              </w:rPr>
              <w:t>ಸರ್ಕಾರಿ</w:t>
            </w:r>
            <w:r>
              <w:rPr>
                <w:rFonts w:ascii="Nirmala UI Semilight" w:hAnsi="Nirmala UI Semilight" w:cs="Nirmala UI Semilight" w:eastAsia="Nirmala UI Semilight"/>
                <w:spacing w:val="23"/>
                <w:sz w:val="24"/>
                <w:szCs w:val="24"/>
              </w:rPr>
              <w:t> </w:t>
            </w:r>
            <w:r>
              <w:rPr>
                <w:rFonts w:ascii="Nirmala UI Semilight" w:hAnsi="Nirmala UI Semilight" w:cs="Nirmala UI Semilight" w:eastAsia="Nirmala UI Semilight"/>
                <w:w w:val="55"/>
                <w:sz w:val="24"/>
                <w:szCs w:val="24"/>
              </w:rPr>
              <w:t>ಪ್ರರಢಶಕಲೆ,</w:t>
            </w:r>
            <w:r>
              <w:rPr>
                <w:rFonts w:ascii="Nirmala UI Semilight" w:hAnsi="Nirmala UI Semilight" w:cs="Nirmala UI Semilight" w:eastAsia="Nirmala UI Semilight"/>
                <w:spacing w:val="23"/>
                <w:sz w:val="24"/>
                <w:szCs w:val="24"/>
              </w:rPr>
              <w:t> </w:t>
            </w:r>
            <w:r>
              <w:rPr>
                <w:rFonts w:ascii="Nirmala UI Semilight" w:hAnsi="Nirmala UI Semilight" w:cs="Nirmala UI Semilight" w:eastAsia="Nirmala UI Semilight"/>
                <w:w w:val="55"/>
                <w:sz w:val="24"/>
                <w:szCs w:val="24"/>
              </w:rPr>
              <w:t>ಕ್ಲಮರಹಳ್ಳಳ,</w:t>
            </w:r>
            <w:r>
              <w:rPr>
                <w:rFonts w:ascii="Nirmala UI Semilight" w:hAnsi="Nirmala UI Semilight" w:cs="Nirmala UI Semilight" w:eastAsia="Nirmala UI Semilight"/>
                <w:spacing w:val="23"/>
                <w:sz w:val="24"/>
                <w:szCs w:val="24"/>
              </w:rPr>
              <w:t> </w:t>
            </w:r>
            <w:r>
              <w:rPr>
                <w:rFonts w:ascii="Nirmala UI Semilight" w:hAnsi="Nirmala UI Semilight" w:cs="Nirmala UI Semilight" w:eastAsia="Nirmala UI Semilight"/>
                <w:spacing w:val="-4"/>
                <w:w w:val="55"/>
                <w:sz w:val="24"/>
                <w:szCs w:val="24"/>
              </w:rPr>
              <w:t>ಚಳಳರ್ೆರೆ</w:t>
            </w:r>
          </w:p>
          <w:p>
            <w:pPr>
              <w:pStyle w:val="TableParagraph"/>
              <w:numPr>
                <w:ilvl w:val="0"/>
                <w:numId w:val="1"/>
              </w:numPr>
              <w:tabs>
                <w:tab w:pos="558" w:val="left" w:leader="none"/>
              </w:tabs>
              <w:spacing w:line="240" w:lineRule="auto" w:before="27"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14"/>
                <w:sz w:val="24"/>
                <w:szCs w:val="24"/>
              </w:rPr>
              <w:t> </w:t>
            </w:r>
            <w:r>
              <w:rPr>
                <w:rFonts w:ascii="Nirmala UI" w:hAnsi="Nirmala UI" w:cs="Nirmala UI" w:eastAsia="Nirmala UI"/>
                <w:b/>
                <w:bCs/>
                <w:w w:val="60"/>
                <w:sz w:val="24"/>
                <w:szCs w:val="24"/>
              </w:rPr>
              <w:t>ಕಾಂತ್ರಾಜತ</w:t>
            </w:r>
            <w:r>
              <w:rPr>
                <w:rFonts w:ascii="Nirmala UI" w:hAnsi="Nirmala UI" w:cs="Nirmala UI" w:eastAsia="Nirmala UI"/>
                <w:b/>
                <w:bCs/>
                <w:spacing w:val="15"/>
                <w:sz w:val="24"/>
                <w:szCs w:val="24"/>
              </w:rPr>
              <w:t> </w:t>
            </w:r>
            <w:r>
              <w:rPr>
                <w:rFonts w:ascii="Nirmala UI" w:hAnsi="Nirmala UI" w:cs="Nirmala UI" w:eastAsia="Nirmala UI"/>
                <w:b/>
                <w:bCs/>
                <w:w w:val="60"/>
                <w:sz w:val="24"/>
                <w:szCs w:val="24"/>
              </w:rPr>
              <w:t>ಕೆ.ಸಿ</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0"/>
                <w:sz w:val="24"/>
                <w:szCs w:val="24"/>
              </w:rPr>
              <w:t>ಸರ್ಕಾರಿ</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0"/>
                <w:sz w:val="24"/>
                <w:szCs w:val="24"/>
              </w:rPr>
              <w:t>ಪ್ರರಢಶಕಲೆ,</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w w:val="60"/>
                <w:sz w:val="24"/>
                <w:szCs w:val="24"/>
              </w:rPr>
              <w:t>ಎನ್</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w w:val="60"/>
                <w:sz w:val="24"/>
                <w:szCs w:val="24"/>
              </w:rPr>
              <w:t>ರೆೇವರಹಳ್ಳಳ,</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spacing w:val="-2"/>
                <w:w w:val="60"/>
                <w:sz w:val="24"/>
                <w:szCs w:val="24"/>
              </w:rPr>
              <w:t>ಚಳಳರ್ೆರೆ</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5"/>
                <w:sz w:val="24"/>
                <w:szCs w:val="24"/>
              </w:rPr>
              <w:t>ಶ್ರೀ</w:t>
            </w:r>
            <w:r>
              <w:rPr>
                <w:rFonts w:ascii="Nirmala UI" w:hAnsi="Nirmala UI" w:cs="Nirmala UI" w:eastAsia="Nirmala UI"/>
                <w:b/>
                <w:bCs/>
                <w:spacing w:val="16"/>
                <w:sz w:val="24"/>
                <w:szCs w:val="24"/>
              </w:rPr>
              <w:t> </w:t>
            </w:r>
            <w:r>
              <w:rPr>
                <w:rFonts w:ascii="Nirmala UI" w:hAnsi="Nirmala UI" w:cs="Nirmala UI" w:eastAsia="Nirmala UI"/>
                <w:b/>
                <w:bCs/>
                <w:w w:val="65"/>
                <w:sz w:val="24"/>
                <w:szCs w:val="24"/>
              </w:rPr>
              <w:t>ರಾಜೆೀಶ</w:t>
            </w:r>
            <w:r>
              <w:rPr>
                <w:rFonts w:ascii="Nirmala UI" w:hAnsi="Nirmala UI" w:cs="Nirmala UI" w:eastAsia="Nirmala UI"/>
                <w:b/>
                <w:bCs/>
                <w:spacing w:val="16"/>
                <w:sz w:val="24"/>
                <w:szCs w:val="24"/>
              </w:rPr>
              <w:t> </w:t>
            </w:r>
            <w:r>
              <w:rPr>
                <w:rFonts w:ascii="Nirmala UI" w:hAnsi="Nirmala UI" w:cs="Nirmala UI" w:eastAsia="Nirmala UI"/>
                <w:b/>
                <w:bCs/>
                <w:w w:val="65"/>
                <w:sz w:val="24"/>
                <w:szCs w:val="24"/>
              </w:rPr>
              <w:t>ಎಲ್.ಎನ</w:t>
            </w:r>
            <w:r>
              <w:rPr>
                <w:rFonts w:ascii="Nirmala UI Semilight" w:hAnsi="Nirmala UI Semilight" w:cs="Nirmala UI Semilight" w:eastAsia="Nirmala UI Semilight"/>
                <w:w w:val="65"/>
                <w:sz w:val="24"/>
                <w:szCs w:val="24"/>
              </w:rPr>
              <w:t>,</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5"/>
                <w:sz w:val="24"/>
                <w:szCs w:val="24"/>
              </w:rPr>
              <w:t>ಸರ್ಕಾರಿ</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w w:val="65"/>
                <w:sz w:val="24"/>
                <w:szCs w:val="24"/>
              </w:rPr>
              <w:t>ಪ್ದವಿ</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65"/>
                <w:sz w:val="24"/>
                <w:szCs w:val="24"/>
              </w:rPr>
              <w:t>ಪ್ೊವಾ</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w w:val="65"/>
                <w:sz w:val="24"/>
                <w:szCs w:val="24"/>
              </w:rPr>
              <w:t>ರ್ಕಲೆೇಜತ</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w w:val="65"/>
                <w:sz w:val="24"/>
                <w:szCs w:val="24"/>
              </w:rPr>
              <w:t>(ಪ್ರರಢಶಕಲಕ</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65"/>
                <w:sz w:val="24"/>
                <w:szCs w:val="24"/>
              </w:rPr>
              <w:t>ವಿಭಕಗ)</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65"/>
                <w:sz w:val="24"/>
                <w:szCs w:val="24"/>
              </w:rPr>
              <w:t>ತ್ತರತವನೊರತ,</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spacing w:val="-2"/>
                <w:w w:val="65"/>
                <w:sz w:val="24"/>
                <w:szCs w:val="24"/>
              </w:rPr>
              <w:t>ಚಿತ್ರದತಗಾ</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63"/>
                <w:sz w:val="24"/>
                <w:szCs w:val="24"/>
              </w:rPr>
              <w:t> </w:t>
            </w:r>
            <w:r>
              <w:rPr>
                <w:rFonts w:ascii="Nirmala UI" w:hAnsi="Nirmala UI" w:cs="Nirmala UI" w:eastAsia="Nirmala UI"/>
                <w:b/>
                <w:bCs/>
                <w:w w:val="60"/>
                <w:sz w:val="24"/>
                <w:szCs w:val="24"/>
              </w:rPr>
              <w:t>ಡಾ||</w:t>
            </w:r>
            <w:r>
              <w:rPr>
                <w:rFonts w:ascii="Nirmala UI" w:hAnsi="Nirmala UI" w:cs="Nirmala UI" w:eastAsia="Nirmala UI"/>
                <w:b/>
                <w:bCs/>
                <w:spacing w:val="63"/>
                <w:sz w:val="24"/>
                <w:szCs w:val="24"/>
              </w:rPr>
              <w:t> </w:t>
            </w:r>
            <w:r>
              <w:rPr>
                <w:rFonts w:ascii="Nirmala UI" w:hAnsi="Nirmala UI" w:cs="Nirmala UI" w:eastAsia="Nirmala UI"/>
                <w:b/>
                <w:bCs/>
                <w:w w:val="60"/>
                <w:sz w:val="24"/>
                <w:szCs w:val="24"/>
              </w:rPr>
              <w:t>ಮಹೆೀಶ</w:t>
            </w:r>
            <w:r>
              <w:rPr>
                <w:rFonts w:ascii="Nirmala UI" w:hAnsi="Nirmala UI" w:cs="Nirmala UI" w:eastAsia="Nirmala UI"/>
                <w:b/>
                <w:bCs/>
                <w:spacing w:val="60"/>
                <w:sz w:val="24"/>
                <w:szCs w:val="24"/>
              </w:rPr>
              <w:t> </w:t>
            </w:r>
            <w:r>
              <w:rPr>
                <w:rFonts w:ascii="Nirmala UI" w:hAnsi="Nirmala UI" w:cs="Nirmala UI" w:eastAsia="Nirmala UI"/>
                <w:b/>
                <w:bCs/>
                <w:w w:val="60"/>
                <w:sz w:val="24"/>
                <w:szCs w:val="24"/>
              </w:rPr>
              <w:t>ಕೆ.ಎನ</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pacing w:val="38"/>
                <w:sz w:val="24"/>
                <w:szCs w:val="24"/>
              </w:rPr>
              <w:t> </w:t>
            </w:r>
            <w:r>
              <w:rPr>
                <w:rFonts w:ascii="Nirmala UI Semilight" w:hAnsi="Nirmala UI Semilight" w:cs="Nirmala UI Semilight" w:eastAsia="Nirmala UI Semilight"/>
                <w:w w:val="60"/>
                <w:sz w:val="24"/>
                <w:szCs w:val="24"/>
              </w:rPr>
              <w:t>ಆೆಂಜನ್ೆೇರ್</w:t>
            </w:r>
            <w:r>
              <w:rPr>
                <w:rFonts w:ascii="Nirmala UI Semilight" w:hAnsi="Nirmala UI Semilight" w:cs="Nirmala UI Semilight" w:eastAsia="Nirmala UI Semilight"/>
                <w:spacing w:val="37"/>
                <w:sz w:val="24"/>
                <w:szCs w:val="24"/>
              </w:rPr>
              <w:t> </w:t>
            </w:r>
            <w:r>
              <w:rPr>
                <w:rFonts w:ascii="Nirmala UI Semilight" w:hAnsi="Nirmala UI Semilight" w:cs="Nirmala UI Semilight" w:eastAsia="Nirmala UI Semilight"/>
                <w:w w:val="60"/>
                <w:sz w:val="24"/>
                <w:szCs w:val="24"/>
              </w:rPr>
              <w:t>ಪ್ರರಢಶಕಲೆ,ಕ್ಡ್ೆೆಗತದತು,</w:t>
            </w:r>
            <w:r>
              <w:rPr>
                <w:rFonts w:ascii="Nirmala UI Semilight" w:hAnsi="Nirmala UI Semilight" w:cs="Nirmala UI Semilight" w:eastAsia="Nirmala UI Semilight"/>
                <w:spacing w:val="34"/>
                <w:sz w:val="24"/>
                <w:szCs w:val="24"/>
              </w:rPr>
              <w:t> </w:t>
            </w:r>
            <w:r>
              <w:rPr>
                <w:rFonts w:ascii="Nirmala UI Semilight" w:hAnsi="Nirmala UI Semilight" w:cs="Nirmala UI Semilight" w:eastAsia="Nirmala UI Semilight"/>
                <w:spacing w:val="-2"/>
                <w:w w:val="60"/>
                <w:sz w:val="24"/>
                <w:szCs w:val="24"/>
              </w:rPr>
              <w:t>ಚಿತ್ರದತಗಾ</w:t>
            </w:r>
          </w:p>
          <w:p>
            <w:pPr>
              <w:pStyle w:val="TableParagraph"/>
              <w:numPr>
                <w:ilvl w:val="0"/>
                <w:numId w:val="1"/>
              </w:numPr>
              <w:tabs>
                <w:tab w:pos="558" w:val="left" w:leader="none"/>
              </w:tabs>
              <w:spacing w:line="240" w:lineRule="auto" w:before="27"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18"/>
                <w:sz w:val="24"/>
                <w:szCs w:val="24"/>
              </w:rPr>
              <w:t> </w:t>
            </w:r>
            <w:r>
              <w:rPr>
                <w:rFonts w:ascii="Nirmala UI" w:hAnsi="Nirmala UI" w:cs="Nirmala UI" w:eastAsia="Nirmala UI"/>
                <w:b/>
                <w:bCs/>
                <w:w w:val="60"/>
                <w:sz w:val="24"/>
                <w:szCs w:val="24"/>
              </w:rPr>
              <w:t>ಮತತ್ತುರಾಜ</w:t>
            </w:r>
            <w:r>
              <w:rPr>
                <w:rFonts w:ascii="Nirmala UI" w:hAnsi="Nirmala UI" w:cs="Nirmala UI" w:eastAsia="Nirmala UI"/>
                <w:b/>
                <w:bCs/>
                <w:spacing w:val="17"/>
                <w:sz w:val="24"/>
                <w:szCs w:val="24"/>
              </w:rPr>
              <w:t> </w:t>
            </w:r>
            <w:r>
              <w:rPr>
                <w:rFonts w:ascii="Nirmala UI" w:hAnsi="Nirmala UI" w:cs="Nirmala UI" w:eastAsia="Nirmala UI"/>
                <w:b/>
                <w:bCs/>
                <w:w w:val="60"/>
                <w:sz w:val="24"/>
                <w:szCs w:val="24"/>
              </w:rPr>
              <w:t>ಸಿ</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z w:val="24"/>
                <w:szCs w:val="24"/>
              </w:rPr>
              <w:t> </w:t>
            </w:r>
            <w:r>
              <w:rPr>
                <w:rFonts w:ascii="Nirmala UI Semilight" w:hAnsi="Nirmala UI Semilight" w:cs="Nirmala UI Semilight" w:eastAsia="Nirmala UI Semilight"/>
                <w:w w:val="60"/>
                <w:sz w:val="24"/>
                <w:szCs w:val="24"/>
              </w:rPr>
              <w:t>ಸರ್ಕಾರಿ</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0"/>
                <w:sz w:val="24"/>
                <w:szCs w:val="24"/>
              </w:rPr>
              <w:t>ಪ್ರರಢಶಕಲೆ,</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0"/>
                <w:sz w:val="24"/>
                <w:szCs w:val="24"/>
              </w:rPr>
              <w:t>ಅಲೊರತ,</w:t>
            </w:r>
            <w:r>
              <w:rPr>
                <w:rFonts w:ascii="Nirmala UI Semilight" w:hAnsi="Nirmala UI Semilight" w:cs="Nirmala UI Semilight" w:eastAsia="Nirmala UI Semilight"/>
                <w:spacing w:val="1"/>
                <w:sz w:val="24"/>
                <w:szCs w:val="24"/>
              </w:rPr>
              <w:t> </w:t>
            </w:r>
            <w:r>
              <w:rPr>
                <w:rFonts w:ascii="Nirmala UI Semilight" w:hAnsi="Nirmala UI Semilight" w:cs="Nirmala UI Semilight" w:eastAsia="Nirmala UI Semilight"/>
                <w:spacing w:val="-2"/>
                <w:w w:val="60"/>
                <w:sz w:val="24"/>
                <w:szCs w:val="24"/>
              </w:rPr>
              <w:t>ಹಿರಿರ್ೊರತ</w:t>
            </w:r>
          </w:p>
          <w:p>
            <w:pPr>
              <w:pStyle w:val="TableParagraph"/>
              <w:numPr>
                <w:ilvl w:val="0"/>
                <w:numId w:val="1"/>
              </w:numPr>
              <w:tabs>
                <w:tab w:pos="557" w:val="left" w:leader="none"/>
              </w:tabs>
              <w:spacing w:line="240" w:lineRule="auto" w:before="27" w:after="0"/>
              <w:ind w:left="557" w:right="0" w:hanging="423"/>
              <w:jc w:val="left"/>
              <w:rPr>
                <w:rFonts w:ascii="Nirmala UI Semilight" w:hAnsi="Nirmala UI Semilight" w:cs="Nirmala UI Semilight" w:eastAsia="Nirmala UI Semilight"/>
                <w:sz w:val="24"/>
                <w:szCs w:val="24"/>
              </w:rPr>
            </w:pPr>
            <w:r>
              <w:rPr>
                <w:rFonts w:ascii="Nirmala UI" w:hAnsi="Nirmala UI" w:cs="Nirmala UI" w:eastAsia="Nirmala UI"/>
                <w:b/>
                <w:bCs/>
                <w:w w:val="55"/>
                <w:sz w:val="24"/>
                <w:szCs w:val="24"/>
              </w:rPr>
              <w:t>ಶ್ರೀ</w:t>
            </w:r>
            <w:r>
              <w:rPr>
                <w:rFonts w:ascii="Nirmala UI" w:hAnsi="Nirmala UI" w:cs="Nirmala UI" w:eastAsia="Nirmala UI"/>
                <w:b/>
                <w:bCs/>
                <w:spacing w:val="45"/>
                <w:sz w:val="24"/>
                <w:szCs w:val="24"/>
              </w:rPr>
              <w:t> </w:t>
            </w:r>
            <w:r>
              <w:rPr>
                <w:rFonts w:ascii="Nirmala UI" w:hAnsi="Nirmala UI" w:cs="Nirmala UI" w:eastAsia="Nirmala UI"/>
                <w:b/>
                <w:bCs/>
                <w:w w:val="55"/>
                <w:sz w:val="24"/>
                <w:szCs w:val="24"/>
              </w:rPr>
              <w:t>ಸಯೈದ</w:t>
            </w:r>
            <w:r>
              <w:rPr>
                <w:rFonts w:ascii="Nirmala UI" w:hAnsi="Nirmala UI" w:cs="Nirmala UI" w:eastAsia="Nirmala UI"/>
                <w:b/>
                <w:bCs/>
                <w:spacing w:val="44"/>
                <w:sz w:val="24"/>
                <w:szCs w:val="24"/>
              </w:rPr>
              <w:t> </w:t>
            </w:r>
            <w:r>
              <w:rPr>
                <w:rFonts w:ascii="Nirmala UI" w:hAnsi="Nirmala UI" w:cs="Nirmala UI" w:eastAsia="Nirmala UI"/>
                <w:b/>
                <w:bCs/>
                <w:w w:val="55"/>
                <w:sz w:val="24"/>
                <w:szCs w:val="24"/>
              </w:rPr>
              <w:t>ಸಾದ್ಕ</w:t>
            </w:r>
            <w:r>
              <w:rPr>
                <w:rFonts w:ascii="Nirmala UI Semilight" w:hAnsi="Nirmala UI Semilight" w:cs="Nirmala UI Semilight" w:eastAsia="Nirmala UI Semilight"/>
                <w:w w:val="55"/>
                <w:sz w:val="24"/>
                <w:szCs w:val="24"/>
              </w:rPr>
              <w:t>,</w:t>
            </w:r>
            <w:r>
              <w:rPr>
                <w:rFonts w:ascii="Nirmala UI Semilight" w:hAnsi="Nirmala UI Semilight" w:cs="Nirmala UI Semilight" w:eastAsia="Nirmala UI Semilight"/>
                <w:spacing w:val="23"/>
                <w:sz w:val="24"/>
                <w:szCs w:val="24"/>
              </w:rPr>
              <w:t> </w:t>
            </w:r>
            <w:r>
              <w:rPr>
                <w:rFonts w:ascii="Nirmala UI Semilight" w:hAnsi="Nirmala UI Semilight" w:cs="Nirmala UI Semilight" w:eastAsia="Nirmala UI Semilight"/>
                <w:w w:val="55"/>
                <w:sz w:val="24"/>
                <w:szCs w:val="24"/>
              </w:rPr>
              <w:t>ಶರಣಬಸವೆೇಶವರ</w:t>
            </w:r>
            <w:r>
              <w:rPr>
                <w:rFonts w:ascii="Nirmala UI Semilight" w:hAnsi="Nirmala UI Semilight" w:cs="Nirmala UI Semilight" w:eastAsia="Nirmala UI Semilight"/>
                <w:spacing w:val="23"/>
                <w:sz w:val="24"/>
                <w:szCs w:val="24"/>
              </w:rPr>
              <w:t> </w:t>
            </w:r>
            <w:r>
              <w:rPr>
                <w:rFonts w:ascii="Nirmala UI Semilight" w:hAnsi="Nirmala UI Semilight" w:cs="Nirmala UI Semilight" w:eastAsia="Nirmala UI Semilight"/>
                <w:w w:val="55"/>
                <w:sz w:val="24"/>
                <w:szCs w:val="24"/>
              </w:rPr>
              <w:t>ಚಿತ್ರಹಳ್ಳಳ,</w:t>
            </w:r>
            <w:r>
              <w:rPr>
                <w:rFonts w:ascii="Nirmala UI Semilight" w:hAnsi="Nirmala UI Semilight" w:cs="Nirmala UI Semilight" w:eastAsia="Nirmala UI Semilight"/>
                <w:spacing w:val="24"/>
                <w:sz w:val="24"/>
                <w:szCs w:val="24"/>
              </w:rPr>
              <w:t> </w:t>
            </w:r>
            <w:r>
              <w:rPr>
                <w:rFonts w:ascii="Nirmala UI Semilight" w:hAnsi="Nirmala UI Semilight" w:cs="Nirmala UI Semilight" w:eastAsia="Nirmala UI Semilight"/>
                <w:spacing w:val="-2"/>
                <w:w w:val="55"/>
                <w:sz w:val="24"/>
                <w:szCs w:val="24"/>
              </w:rPr>
              <w:t>ಚಿತ್ರದತಗಾ</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30"/>
                <w:sz w:val="24"/>
                <w:szCs w:val="24"/>
              </w:rPr>
              <w:t> </w:t>
            </w:r>
            <w:r>
              <w:rPr>
                <w:rFonts w:ascii="Nirmala UI" w:hAnsi="Nirmala UI" w:cs="Nirmala UI" w:eastAsia="Nirmala UI"/>
                <w:b/>
                <w:bCs/>
                <w:w w:val="60"/>
                <w:sz w:val="24"/>
                <w:szCs w:val="24"/>
              </w:rPr>
              <w:t>ನವೀನ.ಪಿ.ಎಸ್</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pacing w:val="12"/>
                <w:sz w:val="24"/>
                <w:szCs w:val="24"/>
              </w:rPr>
              <w:t> </w:t>
            </w:r>
            <w:r>
              <w:rPr>
                <w:rFonts w:ascii="Nirmala UI Semilight" w:hAnsi="Nirmala UI Semilight" w:cs="Nirmala UI Semilight" w:eastAsia="Nirmala UI Semilight"/>
                <w:w w:val="60"/>
                <w:sz w:val="24"/>
                <w:szCs w:val="24"/>
              </w:rPr>
              <w:t>ಸರ್ಕಾರಿ</w:t>
            </w:r>
            <w:r>
              <w:rPr>
                <w:rFonts w:ascii="Nirmala UI Semilight" w:hAnsi="Nirmala UI Semilight" w:cs="Nirmala UI Semilight" w:eastAsia="Nirmala UI Semilight"/>
                <w:spacing w:val="11"/>
                <w:sz w:val="24"/>
                <w:szCs w:val="24"/>
              </w:rPr>
              <w:t> </w:t>
            </w:r>
            <w:r>
              <w:rPr>
                <w:rFonts w:ascii="Nirmala UI Semilight" w:hAnsi="Nirmala UI Semilight" w:cs="Nirmala UI Semilight" w:eastAsia="Nirmala UI Semilight"/>
                <w:w w:val="60"/>
                <w:sz w:val="24"/>
                <w:szCs w:val="24"/>
              </w:rPr>
              <w:t>ಪ್ರರಢಶಕಲೆ,</w:t>
            </w:r>
            <w:r>
              <w:rPr>
                <w:rFonts w:ascii="Nirmala UI Semilight" w:hAnsi="Nirmala UI Semilight" w:cs="Nirmala UI Semilight" w:eastAsia="Nirmala UI Semilight"/>
                <w:spacing w:val="12"/>
                <w:sz w:val="24"/>
                <w:szCs w:val="24"/>
              </w:rPr>
              <w:t> </w:t>
            </w:r>
            <w:r>
              <w:rPr>
                <w:rFonts w:ascii="Nirmala UI Semilight" w:hAnsi="Nirmala UI Semilight" w:cs="Nirmala UI Semilight" w:eastAsia="Nirmala UI Semilight"/>
                <w:w w:val="60"/>
                <w:sz w:val="24"/>
                <w:szCs w:val="24"/>
              </w:rPr>
              <w:t>ಬೆೇತ್ೊರತ</w:t>
            </w:r>
            <w:r>
              <w:rPr>
                <w:rFonts w:ascii="Nirmala UI Semilight" w:hAnsi="Nirmala UI Semilight" w:cs="Nirmala UI Semilight" w:eastAsia="Nirmala UI Semilight"/>
                <w:spacing w:val="11"/>
                <w:sz w:val="24"/>
                <w:szCs w:val="24"/>
              </w:rPr>
              <w:t> </w:t>
            </w:r>
            <w:r>
              <w:rPr>
                <w:rFonts w:ascii="Nirmala UI Semilight" w:hAnsi="Nirmala UI Semilight" w:cs="Nirmala UI Semilight" w:eastAsia="Nirmala UI Semilight"/>
                <w:w w:val="60"/>
                <w:sz w:val="24"/>
                <w:szCs w:val="24"/>
              </w:rPr>
              <w:t>ಪ್ಕಳಾ,</w:t>
            </w:r>
            <w:r>
              <w:rPr>
                <w:rFonts w:ascii="Nirmala UI Semilight" w:hAnsi="Nirmala UI Semilight" w:cs="Nirmala UI Semilight" w:eastAsia="Nirmala UI Semilight"/>
                <w:spacing w:val="10"/>
                <w:sz w:val="24"/>
                <w:szCs w:val="24"/>
              </w:rPr>
              <w:t> </w:t>
            </w:r>
            <w:r>
              <w:rPr>
                <w:rFonts w:ascii="Nirmala UI Semilight" w:hAnsi="Nirmala UI Semilight" w:cs="Nirmala UI Semilight" w:eastAsia="Nirmala UI Semilight"/>
                <w:spacing w:val="-2"/>
                <w:w w:val="60"/>
                <w:sz w:val="24"/>
                <w:szCs w:val="24"/>
              </w:rPr>
              <w:t>ಹಿರಿರ್ೊರತ</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5"/>
                <w:sz w:val="24"/>
                <w:szCs w:val="24"/>
              </w:rPr>
              <w:t>ಶ್ರೀಮತಿ</w:t>
            </w:r>
            <w:r>
              <w:rPr>
                <w:rFonts w:ascii="Nirmala UI" w:hAnsi="Nirmala UI" w:cs="Nirmala UI" w:eastAsia="Nirmala UI"/>
                <w:b/>
                <w:bCs/>
                <w:spacing w:val="17"/>
                <w:sz w:val="24"/>
                <w:szCs w:val="24"/>
              </w:rPr>
              <w:t> </w:t>
            </w:r>
            <w:r>
              <w:rPr>
                <w:rFonts w:ascii="Nirmala UI" w:hAnsi="Nirmala UI" w:cs="Nirmala UI" w:eastAsia="Nirmala UI"/>
                <w:b/>
                <w:bCs/>
                <w:w w:val="65"/>
                <w:sz w:val="24"/>
                <w:szCs w:val="24"/>
              </w:rPr>
              <w:t>ರsಪ.ಸಿ</w:t>
            </w:r>
            <w:r>
              <w:rPr>
                <w:rFonts w:ascii="Nirmala UI Semilight" w:hAnsi="Nirmala UI Semilight" w:cs="Nirmala UI Semilight" w:eastAsia="Nirmala UI Semilight"/>
                <w:w w:val="65"/>
                <w:sz w:val="24"/>
                <w:szCs w:val="24"/>
              </w:rPr>
              <w:t>,</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5"/>
                <w:sz w:val="24"/>
                <w:szCs w:val="24"/>
              </w:rPr>
              <w:t>ಸರ್ಕಾರಿ</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5"/>
                <w:sz w:val="24"/>
                <w:szCs w:val="24"/>
              </w:rPr>
              <w:t>ಪ್ರರಢಶಕಲೆ</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w w:val="65"/>
                <w:sz w:val="24"/>
                <w:szCs w:val="24"/>
              </w:rPr>
              <w:t>ಮೆಂಗಸೆಂದರ,</w:t>
            </w:r>
            <w:r>
              <w:rPr>
                <w:rFonts w:ascii="Nirmala UI Semilight" w:hAnsi="Nirmala UI Semilight" w:cs="Nirmala UI Semilight" w:eastAsia="Nirmala UI Semilight"/>
                <w:spacing w:val="2"/>
                <w:sz w:val="24"/>
                <w:szCs w:val="24"/>
              </w:rPr>
              <w:t> </w:t>
            </w:r>
            <w:r>
              <w:rPr>
                <w:rFonts w:ascii="Nirmala UI Semilight" w:hAnsi="Nirmala UI Semilight" w:cs="Nirmala UI Semilight" w:eastAsia="Nirmala UI Semilight"/>
                <w:spacing w:val="-2"/>
                <w:w w:val="65"/>
                <w:sz w:val="24"/>
                <w:szCs w:val="24"/>
              </w:rPr>
              <w:t>ಹೆೊಸದತಗಾ</w:t>
            </w:r>
          </w:p>
          <w:p>
            <w:pPr>
              <w:pStyle w:val="TableParagraph"/>
              <w:numPr>
                <w:ilvl w:val="0"/>
                <w:numId w:val="1"/>
              </w:numPr>
              <w:tabs>
                <w:tab w:pos="557" w:val="left" w:leader="none"/>
              </w:tabs>
              <w:spacing w:line="240" w:lineRule="auto" w:before="27" w:after="0"/>
              <w:ind w:left="557" w:right="0" w:hanging="423"/>
              <w:jc w:val="left"/>
              <w:rPr>
                <w:rFonts w:ascii="Nirmala UI Semilight" w:hAnsi="Nirmala UI Semilight" w:cs="Nirmala UI Semilight" w:eastAsia="Nirmala UI Semilight"/>
                <w:sz w:val="24"/>
                <w:szCs w:val="24"/>
              </w:rPr>
            </w:pPr>
            <w:r>
              <w:rPr>
                <w:rFonts w:ascii="Nirmala UI" w:hAnsi="Nirmala UI" w:cs="Nirmala UI" w:eastAsia="Nirmala UI"/>
                <w:b/>
                <w:bCs/>
                <w:w w:val="65"/>
                <w:sz w:val="24"/>
                <w:szCs w:val="24"/>
              </w:rPr>
              <w:t>ಶ್ರೀ</w:t>
            </w:r>
            <w:r>
              <w:rPr>
                <w:rFonts w:ascii="Nirmala UI" w:hAnsi="Nirmala UI" w:cs="Nirmala UI" w:eastAsia="Nirmala UI"/>
                <w:b/>
                <w:bCs/>
                <w:spacing w:val="33"/>
                <w:sz w:val="24"/>
                <w:szCs w:val="24"/>
              </w:rPr>
              <w:t> </w:t>
            </w:r>
            <w:r>
              <w:rPr>
                <w:rFonts w:ascii="Nirmala UI" w:hAnsi="Nirmala UI" w:cs="Nirmala UI" w:eastAsia="Nirmala UI"/>
                <w:b/>
                <w:bCs/>
                <w:w w:val="65"/>
                <w:sz w:val="24"/>
                <w:szCs w:val="24"/>
              </w:rPr>
              <w:t>ಡಾ||</w:t>
            </w:r>
            <w:r>
              <w:rPr>
                <w:rFonts w:ascii="Nirmala UI" w:hAnsi="Nirmala UI" w:cs="Nirmala UI" w:eastAsia="Nirmala UI"/>
                <w:b/>
                <w:bCs/>
                <w:spacing w:val="33"/>
                <w:sz w:val="24"/>
                <w:szCs w:val="24"/>
              </w:rPr>
              <w:t> </w:t>
            </w:r>
            <w:r>
              <w:rPr>
                <w:rFonts w:ascii="Nirmala UI" w:hAnsi="Nirmala UI" w:cs="Nirmala UI" w:eastAsia="Nirmala UI"/>
                <w:b/>
                <w:bCs/>
                <w:w w:val="65"/>
                <w:sz w:val="24"/>
                <w:szCs w:val="24"/>
              </w:rPr>
              <w:t>ಅನಿಲ್</w:t>
            </w:r>
            <w:r>
              <w:rPr>
                <w:rFonts w:ascii="Nirmala UI" w:hAnsi="Nirmala UI" w:cs="Nirmala UI" w:eastAsia="Nirmala UI"/>
                <w:b/>
                <w:bCs/>
                <w:spacing w:val="31"/>
                <w:sz w:val="24"/>
                <w:szCs w:val="24"/>
              </w:rPr>
              <w:t> </w:t>
            </w:r>
            <w:r>
              <w:rPr>
                <w:rFonts w:ascii="Nirmala UI" w:hAnsi="Nirmala UI" w:cs="Nirmala UI" w:eastAsia="Nirmala UI"/>
                <w:b/>
                <w:bCs/>
                <w:w w:val="65"/>
                <w:sz w:val="24"/>
                <w:szCs w:val="24"/>
              </w:rPr>
              <w:t>ಕತಮಾರ</w:t>
            </w:r>
            <w:r>
              <w:rPr>
                <w:rFonts w:ascii="Nirmala UI" w:hAnsi="Nirmala UI" w:cs="Nirmala UI" w:eastAsia="Nirmala UI"/>
                <w:b/>
                <w:bCs/>
                <w:spacing w:val="33"/>
                <w:sz w:val="24"/>
                <w:szCs w:val="24"/>
              </w:rPr>
              <w:t> </w:t>
            </w:r>
            <w:r>
              <w:rPr>
                <w:rFonts w:ascii="Nirmala UI" w:hAnsi="Nirmala UI" w:cs="Nirmala UI" w:eastAsia="Nirmala UI"/>
                <w:b/>
                <w:bCs/>
                <w:w w:val="65"/>
                <w:sz w:val="24"/>
                <w:szCs w:val="24"/>
              </w:rPr>
              <w:t>ಸಿ.ಎನ</w:t>
            </w:r>
            <w:r>
              <w:rPr>
                <w:rFonts w:ascii="Nirmala UI Semilight" w:hAnsi="Nirmala UI Semilight" w:cs="Nirmala UI Semilight" w:eastAsia="Nirmala UI Semilight"/>
                <w:w w:val="65"/>
                <w:sz w:val="24"/>
                <w:szCs w:val="24"/>
              </w:rPr>
              <w:t>,</w:t>
            </w:r>
            <w:r>
              <w:rPr>
                <w:rFonts w:ascii="Nirmala UI Semilight" w:hAnsi="Nirmala UI Semilight" w:cs="Nirmala UI Semilight" w:eastAsia="Nirmala UI Semilight"/>
                <w:spacing w:val="14"/>
                <w:sz w:val="24"/>
                <w:szCs w:val="24"/>
              </w:rPr>
              <w:t> </w:t>
            </w:r>
            <w:r>
              <w:rPr>
                <w:rFonts w:ascii="Nirmala UI Semilight" w:hAnsi="Nirmala UI Semilight" w:cs="Nirmala UI Semilight" w:eastAsia="Nirmala UI Semilight"/>
                <w:w w:val="65"/>
                <w:sz w:val="24"/>
                <w:szCs w:val="24"/>
              </w:rPr>
              <w:t>ಸರ್ಕಾರಿ</w:t>
            </w:r>
            <w:r>
              <w:rPr>
                <w:rFonts w:ascii="Nirmala UI Semilight" w:hAnsi="Nirmala UI Semilight" w:cs="Nirmala UI Semilight" w:eastAsia="Nirmala UI Semilight"/>
                <w:spacing w:val="14"/>
                <w:sz w:val="24"/>
                <w:szCs w:val="24"/>
              </w:rPr>
              <w:t> </w:t>
            </w:r>
            <w:r>
              <w:rPr>
                <w:rFonts w:ascii="Nirmala UI Semilight" w:hAnsi="Nirmala UI Semilight" w:cs="Nirmala UI Semilight" w:eastAsia="Nirmala UI Semilight"/>
                <w:w w:val="65"/>
                <w:sz w:val="24"/>
                <w:szCs w:val="24"/>
              </w:rPr>
              <w:t>ಪ್ರರಢಶಕಲೆ,</w:t>
            </w:r>
            <w:r>
              <w:rPr>
                <w:rFonts w:ascii="Nirmala UI Semilight" w:hAnsi="Nirmala UI Semilight" w:cs="Nirmala UI Semilight" w:eastAsia="Nirmala UI Semilight"/>
                <w:spacing w:val="14"/>
                <w:sz w:val="24"/>
                <w:szCs w:val="24"/>
              </w:rPr>
              <w:t> </w:t>
            </w:r>
            <w:r>
              <w:rPr>
                <w:rFonts w:ascii="Nirmala UI Semilight" w:hAnsi="Nirmala UI Semilight" w:cs="Nirmala UI Semilight" w:eastAsia="Nirmala UI Semilight"/>
                <w:w w:val="65"/>
                <w:sz w:val="24"/>
                <w:szCs w:val="24"/>
              </w:rPr>
              <w:t>ಭರಮಸಕಗರ,</w:t>
            </w:r>
            <w:r>
              <w:rPr>
                <w:rFonts w:ascii="Nirmala UI Semilight" w:hAnsi="Nirmala UI Semilight" w:cs="Nirmala UI Semilight" w:eastAsia="Nirmala UI Semilight"/>
                <w:spacing w:val="14"/>
                <w:sz w:val="24"/>
                <w:szCs w:val="24"/>
              </w:rPr>
              <w:t> </w:t>
            </w:r>
            <w:r>
              <w:rPr>
                <w:rFonts w:ascii="Nirmala UI Semilight" w:hAnsi="Nirmala UI Semilight" w:cs="Nirmala UI Semilight" w:eastAsia="Nirmala UI Semilight"/>
                <w:spacing w:val="-2"/>
                <w:w w:val="65"/>
                <w:sz w:val="24"/>
                <w:szCs w:val="24"/>
              </w:rPr>
              <w:t>ಚಿತ್ರದತಗಾ</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55"/>
                <w:sz w:val="24"/>
                <w:szCs w:val="24"/>
              </w:rPr>
              <w:t>ಶ್ರೀ</w:t>
            </w:r>
            <w:r>
              <w:rPr>
                <w:rFonts w:ascii="Nirmala UI" w:hAnsi="Nirmala UI" w:cs="Nirmala UI" w:eastAsia="Nirmala UI"/>
                <w:b/>
                <w:bCs/>
                <w:spacing w:val="54"/>
                <w:sz w:val="24"/>
                <w:szCs w:val="24"/>
              </w:rPr>
              <w:t> </w:t>
            </w:r>
            <w:r>
              <w:rPr>
                <w:rFonts w:ascii="Nirmala UI" w:hAnsi="Nirmala UI" w:cs="Nirmala UI" w:eastAsia="Nirmala UI"/>
                <w:b/>
                <w:bCs/>
                <w:w w:val="55"/>
                <w:sz w:val="24"/>
                <w:szCs w:val="24"/>
              </w:rPr>
              <w:t>ಮೃತ್ತಯಂಜಯ</w:t>
            </w:r>
            <w:r>
              <w:rPr>
                <w:rFonts w:ascii="Nirmala UI" w:hAnsi="Nirmala UI" w:cs="Nirmala UI" w:eastAsia="Nirmala UI"/>
                <w:b/>
                <w:bCs/>
                <w:spacing w:val="53"/>
                <w:sz w:val="24"/>
                <w:szCs w:val="24"/>
              </w:rPr>
              <w:t> </w:t>
            </w:r>
            <w:r>
              <w:rPr>
                <w:rFonts w:ascii="Nirmala UI" w:hAnsi="Nirmala UI" w:cs="Nirmala UI" w:eastAsia="Nirmala UI"/>
                <w:b/>
                <w:bCs/>
                <w:w w:val="55"/>
                <w:sz w:val="24"/>
                <w:szCs w:val="24"/>
              </w:rPr>
              <w:t>ಸಾಾಮಿ</w:t>
            </w:r>
            <w:r>
              <w:rPr>
                <w:rFonts w:ascii="Nirmala UI Semilight" w:hAnsi="Nirmala UI Semilight" w:cs="Nirmala UI Semilight" w:eastAsia="Nirmala UI Semilight"/>
                <w:w w:val="55"/>
                <w:sz w:val="24"/>
                <w:szCs w:val="24"/>
              </w:rPr>
              <w:t>,</w:t>
            </w:r>
            <w:r>
              <w:rPr>
                <w:rFonts w:ascii="Nirmala UI Semilight" w:hAnsi="Nirmala UI Semilight" w:cs="Nirmala UI Semilight" w:eastAsia="Nirmala UI Semilight"/>
                <w:spacing w:val="30"/>
                <w:sz w:val="24"/>
                <w:szCs w:val="24"/>
              </w:rPr>
              <w:t> </w:t>
            </w:r>
            <w:r>
              <w:rPr>
                <w:rFonts w:ascii="Nirmala UI Semilight" w:hAnsi="Nirmala UI Semilight" w:cs="Nirmala UI Semilight" w:eastAsia="Nirmala UI Semilight"/>
                <w:w w:val="55"/>
                <w:sz w:val="24"/>
                <w:szCs w:val="24"/>
              </w:rPr>
              <w:t>ಪ್ಟೆೇಲ</w:t>
            </w:r>
            <w:r>
              <w:rPr>
                <w:rFonts w:ascii="Nirmala UI Semilight" w:hAnsi="Nirmala UI Semilight" w:cs="Nirmala UI Semilight" w:eastAsia="Nirmala UI Semilight"/>
                <w:spacing w:val="30"/>
                <w:sz w:val="24"/>
                <w:szCs w:val="24"/>
              </w:rPr>
              <w:t> </w:t>
            </w:r>
            <w:r>
              <w:rPr>
                <w:rFonts w:ascii="Nirmala UI Semilight" w:hAnsi="Nirmala UI Semilight" w:cs="Nirmala UI Semilight" w:eastAsia="Nirmala UI Semilight"/>
                <w:w w:val="55"/>
                <w:sz w:val="24"/>
                <w:szCs w:val="24"/>
              </w:rPr>
              <w:t>ಬಸಣಣ</w:t>
            </w:r>
            <w:r>
              <w:rPr>
                <w:rFonts w:ascii="Nirmala UI Semilight" w:hAnsi="Nirmala UI Semilight" w:cs="Nirmala UI Semilight" w:eastAsia="Nirmala UI Semilight"/>
                <w:spacing w:val="30"/>
                <w:sz w:val="24"/>
                <w:szCs w:val="24"/>
              </w:rPr>
              <w:t> </w:t>
            </w:r>
            <w:r>
              <w:rPr>
                <w:rFonts w:ascii="Nirmala UI Semilight" w:hAnsi="Nirmala UI Semilight" w:cs="Nirmala UI Semilight" w:eastAsia="Nirmala UI Semilight"/>
                <w:w w:val="55"/>
                <w:sz w:val="24"/>
                <w:szCs w:val="24"/>
              </w:rPr>
              <w:t>ಪ್ರರಢಶಕಲೆ,</w:t>
            </w:r>
            <w:r>
              <w:rPr>
                <w:rFonts w:ascii="Nirmala UI Semilight" w:hAnsi="Nirmala UI Semilight" w:cs="Nirmala UI Semilight" w:eastAsia="Nirmala UI Semilight"/>
                <w:spacing w:val="31"/>
                <w:sz w:val="24"/>
                <w:szCs w:val="24"/>
              </w:rPr>
              <w:t> </w:t>
            </w:r>
            <w:r>
              <w:rPr>
                <w:rFonts w:ascii="Nirmala UI Semilight" w:hAnsi="Nirmala UI Semilight" w:cs="Nirmala UI Semilight" w:eastAsia="Nirmala UI Semilight"/>
                <w:w w:val="55"/>
                <w:sz w:val="24"/>
                <w:szCs w:val="24"/>
              </w:rPr>
              <w:t>ಮಕಡನ್ಕರ್ಕ್ನಹಳ್ಳಳ,</w:t>
            </w:r>
            <w:r>
              <w:rPr>
                <w:rFonts w:ascii="Nirmala UI Semilight" w:hAnsi="Nirmala UI Semilight" w:cs="Nirmala UI Semilight" w:eastAsia="Nirmala UI Semilight"/>
                <w:spacing w:val="30"/>
                <w:sz w:val="24"/>
                <w:szCs w:val="24"/>
              </w:rPr>
              <w:t> </w:t>
            </w:r>
            <w:r>
              <w:rPr>
                <w:rFonts w:ascii="Nirmala UI Semilight" w:hAnsi="Nirmala UI Semilight" w:cs="Nirmala UI Semilight" w:eastAsia="Nirmala UI Semilight"/>
                <w:spacing w:val="-2"/>
                <w:w w:val="55"/>
                <w:sz w:val="24"/>
                <w:szCs w:val="24"/>
              </w:rPr>
              <w:t>ಚಿತ್ರದತಗಾ</w:t>
            </w:r>
          </w:p>
          <w:p>
            <w:pPr>
              <w:pStyle w:val="TableParagraph"/>
              <w:numPr>
                <w:ilvl w:val="0"/>
                <w:numId w:val="1"/>
              </w:numPr>
              <w:tabs>
                <w:tab w:pos="557" w:val="left" w:leader="none"/>
              </w:tabs>
              <w:spacing w:line="240" w:lineRule="auto" w:before="27" w:after="0"/>
              <w:ind w:left="557" w:right="0" w:hanging="423"/>
              <w:jc w:val="left"/>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24"/>
                <w:sz w:val="24"/>
                <w:szCs w:val="24"/>
              </w:rPr>
              <w:t> </w:t>
            </w:r>
            <w:r>
              <w:rPr>
                <w:rFonts w:ascii="Nirmala UI" w:hAnsi="Nirmala UI" w:cs="Nirmala UI" w:eastAsia="Nirmala UI"/>
                <w:b/>
                <w:bCs/>
                <w:w w:val="60"/>
                <w:sz w:val="24"/>
                <w:szCs w:val="24"/>
              </w:rPr>
              <w:t>ಅಶೆsೀಕ</w:t>
            </w:r>
            <w:r>
              <w:rPr>
                <w:rFonts w:ascii="Nirmala UI" w:hAnsi="Nirmala UI" w:cs="Nirmala UI" w:eastAsia="Nirmala UI"/>
                <w:b/>
                <w:bCs/>
                <w:spacing w:val="24"/>
                <w:sz w:val="24"/>
                <w:szCs w:val="24"/>
              </w:rPr>
              <w:t> </w:t>
            </w:r>
            <w:r>
              <w:rPr>
                <w:rFonts w:ascii="Nirmala UI" w:hAnsi="Nirmala UI" w:cs="Nirmala UI" w:eastAsia="Nirmala UI"/>
                <w:b/>
                <w:bCs/>
                <w:w w:val="60"/>
                <w:sz w:val="24"/>
                <w:szCs w:val="24"/>
              </w:rPr>
              <w:t>ಎ.ಟಿ</w:t>
            </w:r>
            <w:r>
              <w:rPr>
                <w:rFonts w:ascii="Nirmala UI Semilight" w:hAnsi="Nirmala UI Semilight" w:cs="Nirmala UI Semilight" w:eastAsia="Nirmala UI Semilight"/>
                <w:w w:val="60"/>
                <w:sz w:val="24"/>
                <w:szCs w:val="24"/>
              </w:rPr>
              <w:t>,</w:t>
            </w:r>
            <w:r>
              <w:rPr>
                <w:rFonts w:ascii="Nirmala UI Semilight" w:hAnsi="Nirmala UI Semilight" w:cs="Nirmala UI Semilight" w:eastAsia="Nirmala UI Semilight"/>
                <w:spacing w:val="5"/>
                <w:sz w:val="24"/>
                <w:szCs w:val="24"/>
              </w:rPr>
              <w:t> </w:t>
            </w:r>
            <w:r>
              <w:rPr>
                <w:rFonts w:ascii="Nirmala UI Semilight" w:hAnsi="Nirmala UI Semilight" w:cs="Nirmala UI Semilight" w:eastAsia="Nirmala UI Semilight"/>
                <w:w w:val="60"/>
                <w:sz w:val="24"/>
                <w:szCs w:val="24"/>
              </w:rPr>
              <w:t>ರ್ಶರೇ</w:t>
            </w:r>
            <w:r>
              <w:rPr>
                <w:rFonts w:ascii="Nirmala UI Semilight" w:hAnsi="Nirmala UI Semilight" w:cs="Nirmala UI Semilight" w:eastAsia="Nirmala UI Semilight"/>
                <w:spacing w:val="8"/>
                <w:sz w:val="24"/>
                <w:szCs w:val="24"/>
              </w:rPr>
              <w:t> </w:t>
            </w:r>
            <w:r>
              <w:rPr>
                <w:rFonts w:ascii="Nirmala UI Semilight" w:hAnsi="Nirmala UI Semilight" w:cs="Nirmala UI Semilight" w:eastAsia="Nirmala UI Semilight"/>
                <w:w w:val="60"/>
                <w:sz w:val="24"/>
                <w:szCs w:val="24"/>
              </w:rPr>
              <w:t>ವಕಸವಿ</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w w:val="60"/>
                <w:sz w:val="24"/>
                <w:szCs w:val="24"/>
              </w:rPr>
              <w:t>ವಿರಕಾ</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w w:val="60"/>
                <w:sz w:val="24"/>
                <w:szCs w:val="24"/>
              </w:rPr>
              <w:t>ಸೆಂಸೆೆ,</w:t>
            </w:r>
            <w:r>
              <w:rPr>
                <w:rFonts w:ascii="Nirmala UI Semilight" w:hAnsi="Nirmala UI Semilight" w:cs="Nirmala UI Semilight" w:eastAsia="Nirmala UI Semilight"/>
                <w:spacing w:val="7"/>
                <w:sz w:val="24"/>
                <w:szCs w:val="24"/>
              </w:rPr>
              <w:t> </w:t>
            </w:r>
            <w:r>
              <w:rPr>
                <w:rFonts w:ascii="Nirmala UI Semilight" w:hAnsi="Nirmala UI Semilight" w:cs="Nirmala UI Semilight" w:eastAsia="Nirmala UI Semilight"/>
                <w:spacing w:val="-2"/>
                <w:w w:val="60"/>
                <w:sz w:val="24"/>
                <w:szCs w:val="24"/>
              </w:rPr>
              <w:t>ಚಿತ್ರದತಗಾ</w:t>
            </w:r>
          </w:p>
          <w:p>
            <w:pPr>
              <w:pStyle w:val="TableParagraph"/>
              <w:numPr>
                <w:ilvl w:val="0"/>
                <w:numId w:val="1"/>
              </w:numPr>
              <w:tabs>
                <w:tab w:pos="558" w:val="left" w:leader="none"/>
              </w:tabs>
              <w:spacing w:line="240" w:lineRule="auto" w:before="26" w:after="0"/>
              <w:ind w:left="558" w:right="0" w:hanging="424"/>
              <w:jc w:val="left"/>
              <w:rPr>
                <w:rFonts w:ascii="Nirmala UI Semilight" w:hAnsi="Nirmala UI Semilight" w:cs="Nirmala UI Semilight" w:eastAsia="Nirmala UI Semilight"/>
                <w:sz w:val="24"/>
                <w:szCs w:val="24"/>
              </w:rPr>
            </w:pPr>
            <w:r>
              <w:rPr>
                <w:rFonts w:ascii="Nirmala UI" w:hAnsi="Nirmala UI" w:cs="Nirmala UI" w:eastAsia="Nirmala UI"/>
                <w:b/>
                <w:bCs/>
                <w:w w:val="65"/>
                <w:sz w:val="24"/>
                <w:szCs w:val="24"/>
              </w:rPr>
              <w:t>ಶ್ರೀ</w:t>
            </w:r>
            <w:r>
              <w:rPr>
                <w:rFonts w:ascii="Nirmala UI" w:hAnsi="Nirmala UI" w:cs="Nirmala UI" w:eastAsia="Nirmala UI"/>
                <w:b/>
                <w:bCs/>
                <w:spacing w:val="28"/>
                <w:sz w:val="24"/>
                <w:szCs w:val="24"/>
              </w:rPr>
              <w:t> </w:t>
            </w:r>
            <w:r>
              <w:rPr>
                <w:rFonts w:ascii="Nirmala UI" w:hAnsi="Nirmala UI" w:cs="Nirmala UI" w:eastAsia="Nirmala UI"/>
                <w:b/>
                <w:bCs/>
                <w:w w:val="65"/>
                <w:sz w:val="24"/>
                <w:szCs w:val="24"/>
              </w:rPr>
              <w:t>ಯೀಗೆೀಶ</w:t>
            </w:r>
            <w:r>
              <w:rPr>
                <w:rFonts w:ascii="Nirmala UI" w:hAnsi="Nirmala UI" w:cs="Nirmala UI" w:eastAsia="Nirmala UI"/>
                <w:b/>
                <w:bCs/>
                <w:spacing w:val="28"/>
                <w:sz w:val="24"/>
                <w:szCs w:val="24"/>
              </w:rPr>
              <w:t> </w:t>
            </w:r>
            <w:r>
              <w:rPr>
                <w:rFonts w:ascii="Nirmala UI" w:hAnsi="Nirmala UI" w:cs="Nirmala UI" w:eastAsia="Nirmala UI"/>
                <w:b/>
                <w:bCs/>
                <w:w w:val="65"/>
                <w:sz w:val="24"/>
                <w:szCs w:val="24"/>
              </w:rPr>
              <w:t>ಎಸ್</w:t>
            </w:r>
            <w:r>
              <w:rPr>
                <w:rFonts w:ascii="Nirmala UI" w:hAnsi="Nirmala UI" w:cs="Nirmala UI" w:eastAsia="Nirmala UI"/>
                <w:b/>
                <w:bCs/>
                <w:spacing w:val="26"/>
                <w:sz w:val="24"/>
                <w:szCs w:val="24"/>
              </w:rPr>
              <w:t> </w:t>
            </w:r>
            <w:r>
              <w:rPr>
                <w:rFonts w:ascii="Nirmala UI" w:hAnsi="Nirmala UI" w:cs="Nirmala UI" w:eastAsia="Nirmala UI"/>
                <w:b/>
                <w:bCs/>
                <w:w w:val="65"/>
                <w:sz w:val="24"/>
                <w:szCs w:val="24"/>
              </w:rPr>
              <w:t>ಹೆಚ್,</w:t>
            </w:r>
            <w:r>
              <w:rPr>
                <w:rFonts w:ascii="Nirmala UI" w:hAnsi="Nirmala UI" w:cs="Nirmala UI" w:eastAsia="Nirmala UI"/>
                <w:b/>
                <w:bCs/>
                <w:spacing w:val="27"/>
                <w:sz w:val="24"/>
                <w:szCs w:val="24"/>
              </w:rPr>
              <w:t> </w:t>
            </w:r>
            <w:r>
              <w:rPr>
                <w:rFonts w:ascii="Nirmala UI" w:hAnsi="Nirmala UI" w:cs="Nirmala UI" w:eastAsia="Nirmala UI"/>
                <w:b/>
                <w:bCs/>
                <w:w w:val="65"/>
                <w:sz w:val="24"/>
                <w:szCs w:val="24"/>
              </w:rPr>
              <w:t>ಸ.ಶ್.,</w:t>
            </w:r>
            <w:r>
              <w:rPr>
                <w:rFonts w:ascii="Nirmala UI" w:hAnsi="Nirmala UI" w:cs="Nirmala UI" w:eastAsia="Nirmala UI"/>
                <w:b/>
                <w:bCs/>
                <w:spacing w:val="10"/>
                <w:sz w:val="24"/>
                <w:szCs w:val="24"/>
              </w:rPr>
              <w:t> </w:t>
            </w:r>
            <w:r>
              <w:rPr>
                <w:rFonts w:ascii="Nirmala UI Semilight" w:hAnsi="Nirmala UI Semilight" w:cs="Nirmala UI Semilight" w:eastAsia="Nirmala UI Semilight"/>
                <w:w w:val="65"/>
                <w:sz w:val="24"/>
                <w:szCs w:val="24"/>
              </w:rPr>
              <w:t>ಸರ್ಕಾರಿ</w:t>
            </w:r>
            <w:r>
              <w:rPr>
                <w:rFonts w:ascii="Nirmala UI Semilight" w:hAnsi="Nirmala UI Semilight" w:cs="Nirmala UI Semilight" w:eastAsia="Nirmala UI Semilight"/>
                <w:spacing w:val="10"/>
                <w:sz w:val="24"/>
                <w:szCs w:val="24"/>
              </w:rPr>
              <w:t> </w:t>
            </w:r>
            <w:r>
              <w:rPr>
                <w:rFonts w:ascii="Nirmala UI Semilight" w:hAnsi="Nirmala UI Semilight" w:cs="Nirmala UI Semilight" w:eastAsia="Nirmala UI Semilight"/>
                <w:w w:val="65"/>
                <w:sz w:val="24"/>
                <w:szCs w:val="24"/>
              </w:rPr>
              <w:t>ಪ್ರರಢಶಕಲೆ,</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w w:val="65"/>
                <w:sz w:val="24"/>
                <w:szCs w:val="24"/>
              </w:rPr>
              <w:t>ಹಕನಗಲತೆ,</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w w:val="65"/>
                <w:sz w:val="24"/>
                <w:szCs w:val="24"/>
              </w:rPr>
              <w:t>ಅರಕ್ಲಗೊಡತ</w:t>
            </w:r>
            <w:r>
              <w:rPr>
                <w:rFonts w:ascii="Nirmala UI Semilight" w:hAnsi="Nirmala UI Semilight" w:cs="Nirmala UI Semilight" w:eastAsia="Nirmala UI Semilight"/>
                <w:spacing w:val="10"/>
                <w:sz w:val="24"/>
                <w:szCs w:val="24"/>
              </w:rPr>
              <w:t> </w:t>
            </w:r>
            <w:r>
              <w:rPr>
                <w:rFonts w:ascii="Nirmala UI Semilight" w:hAnsi="Nirmala UI Semilight" w:cs="Nirmala UI Semilight" w:eastAsia="Nirmala UI Semilight"/>
                <w:w w:val="65"/>
                <w:sz w:val="24"/>
                <w:szCs w:val="24"/>
              </w:rPr>
              <w:t>ತಕಲೊೆಕ್ತ,</w:t>
            </w:r>
            <w:r>
              <w:rPr>
                <w:rFonts w:ascii="Nirmala UI Semilight" w:hAnsi="Nirmala UI Semilight" w:cs="Nirmala UI Semilight" w:eastAsia="Nirmala UI Semilight"/>
                <w:spacing w:val="9"/>
                <w:sz w:val="24"/>
                <w:szCs w:val="24"/>
              </w:rPr>
              <w:t> </w:t>
            </w:r>
            <w:r>
              <w:rPr>
                <w:rFonts w:ascii="Nirmala UI Semilight" w:hAnsi="Nirmala UI Semilight" w:cs="Nirmala UI Semilight" w:eastAsia="Nirmala UI Semilight"/>
                <w:w w:val="65"/>
                <w:sz w:val="24"/>
                <w:szCs w:val="24"/>
              </w:rPr>
              <w:t>ಹಕಸನ</w:t>
            </w:r>
            <w:r>
              <w:rPr>
                <w:rFonts w:ascii="Nirmala UI Semilight" w:hAnsi="Nirmala UI Semilight" w:cs="Nirmala UI Semilight" w:eastAsia="Nirmala UI Semilight"/>
                <w:spacing w:val="10"/>
                <w:sz w:val="24"/>
                <w:szCs w:val="24"/>
              </w:rPr>
              <w:t> </w:t>
            </w:r>
            <w:r>
              <w:rPr>
                <w:rFonts w:ascii="Nirmala UI Semilight" w:hAnsi="Nirmala UI Semilight" w:cs="Nirmala UI Semilight" w:eastAsia="Nirmala UI Semilight"/>
                <w:spacing w:val="-5"/>
                <w:w w:val="65"/>
                <w:sz w:val="24"/>
                <w:szCs w:val="24"/>
              </w:rPr>
              <w:t>ಜಿಲೆೆ</w:t>
            </w:r>
          </w:p>
        </w:tc>
      </w:tr>
      <w:tr>
        <w:trPr>
          <w:trHeight w:val="383" w:hRule="atLeast"/>
        </w:trPr>
        <w:tc>
          <w:tcPr>
            <w:tcW w:w="9184" w:type="dxa"/>
            <w:gridSpan w:val="2"/>
            <w:tcBorders>
              <w:bottom w:val="single" w:sz="4" w:space="0" w:color="000000"/>
            </w:tcBorders>
          </w:tcPr>
          <w:p>
            <w:pPr>
              <w:pStyle w:val="TableParagraph"/>
              <w:spacing w:line="283" w:lineRule="exact"/>
              <w:ind w:left="26" w:right="8"/>
              <w:jc w:val="center"/>
              <w:rPr>
                <w:rFonts w:ascii="Nirmala UI" w:hAnsi="Nirmala UI" w:cs="Nirmala UI" w:eastAsia="Nirmala UI"/>
                <w:b/>
                <w:bCs/>
                <w:sz w:val="26"/>
                <w:szCs w:val="26"/>
              </w:rPr>
            </w:pPr>
            <w:r>
              <w:rPr>
                <w:rFonts w:ascii="Nirmala UI" w:hAnsi="Nirmala UI" w:cs="Nirmala UI" w:eastAsia="Nirmala UI"/>
                <w:b/>
                <w:bCs/>
                <w:w w:val="65"/>
                <w:sz w:val="26"/>
                <w:szCs w:val="26"/>
              </w:rPr>
              <w:t>ಮಾರ್ಗದರ್ಗಕರತ</w:t>
            </w:r>
            <w:r>
              <w:rPr>
                <w:rFonts w:ascii="Nirmala UI" w:hAnsi="Nirmala UI" w:cs="Nirmala UI" w:eastAsia="Nirmala UI"/>
                <w:b/>
                <w:bCs/>
                <w:spacing w:val="66"/>
                <w:sz w:val="26"/>
                <w:szCs w:val="26"/>
              </w:rPr>
              <w:t> </w:t>
            </w:r>
            <w:r>
              <w:rPr>
                <w:rFonts w:ascii="Nirmala UI" w:hAnsi="Nirmala UI" w:cs="Nirmala UI" w:eastAsia="Nirmala UI"/>
                <w:b/>
                <w:bCs/>
                <w:w w:val="65"/>
                <w:sz w:val="26"/>
                <w:szCs w:val="26"/>
              </w:rPr>
              <w:t>ಹಾರ್s</w:t>
            </w:r>
            <w:r>
              <w:rPr>
                <w:rFonts w:ascii="Nirmala UI" w:hAnsi="Nirmala UI" w:cs="Nirmala UI" w:eastAsia="Nirmala UI"/>
                <w:b/>
                <w:bCs/>
                <w:spacing w:val="68"/>
                <w:sz w:val="26"/>
                <w:szCs w:val="26"/>
              </w:rPr>
              <w:t> </w:t>
            </w:r>
            <w:r>
              <w:rPr>
                <w:rFonts w:ascii="Nirmala UI" w:hAnsi="Nirmala UI" w:cs="Nirmala UI" w:eastAsia="Nirmala UI"/>
                <w:b/>
                <w:bCs/>
                <w:spacing w:val="-2"/>
                <w:w w:val="65"/>
                <w:sz w:val="26"/>
                <w:szCs w:val="26"/>
              </w:rPr>
              <w:t>ಪರಿಶ್ೀಲ್ಕರತ</w:t>
            </w:r>
          </w:p>
        </w:tc>
      </w:tr>
      <w:tr>
        <w:trPr>
          <w:trHeight w:val="976" w:hRule="atLeast"/>
        </w:trPr>
        <w:tc>
          <w:tcPr>
            <w:tcW w:w="9184" w:type="dxa"/>
            <w:gridSpan w:val="2"/>
            <w:tcBorders>
              <w:top w:val="single" w:sz="4" w:space="0" w:color="000000"/>
            </w:tcBorders>
          </w:tcPr>
          <w:p>
            <w:pPr>
              <w:pStyle w:val="TableParagraph"/>
              <w:spacing w:line="262" w:lineRule="exact"/>
              <w:ind w:left="136"/>
              <w:rPr>
                <w:rFonts w:ascii="Nirmala UI Semilight" w:hAnsi="Nirmala UI Semilight" w:cs="Nirmala UI Semilight" w:eastAsia="Nirmala UI Semilight"/>
                <w:sz w:val="24"/>
                <w:szCs w:val="24"/>
              </w:rPr>
            </w:pPr>
            <w:r>
              <w:rPr>
                <w:rFonts w:ascii="Nirmala UI" w:hAnsi="Nirmala UI" w:cs="Nirmala UI" w:eastAsia="Nirmala UI"/>
                <w:b/>
                <w:bCs/>
                <w:w w:val="60"/>
                <w:sz w:val="24"/>
                <w:szCs w:val="24"/>
              </w:rPr>
              <w:t>ಶ್ರೀ</w:t>
            </w:r>
            <w:r>
              <w:rPr>
                <w:rFonts w:ascii="Nirmala UI" w:hAnsi="Nirmala UI" w:cs="Nirmala UI" w:eastAsia="Nirmala UI"/>
                <w:b/>
                <w:bCs/>
                <w:spacing w:val="66"/>
                <w:sz w:val="24"/>
                <w:szCs w:val="24"/>
              </w:rPr>
              <w:t> </w:t>
            </w:r>
            <w:r>
              <w:rPr>
                <w:rFonts w:ascii="Nirmala UI" w:hAnsi="Nirmala UI" w:cs="Nirmala UI" w:eastAsia="Nirmala UI"/>
                <w:b/>
                <w:bCs/>
                <w:w w:val="60"/>
                <w:sz w:val="24"/>
                <w:szCs w:val="24"/>
              </w:rPr>
              <w:t>ಚಲ್ತವನಾರಾಯಣ್ಸಾಾಮಿ.ಪಿ,</w:t>
            </w:r>
            <w:r>
              <w:rPr>
                <w:rFonts w:ascii="Nirmala UI" w:hAnsi="Nirmala UI" w:cs="Nirmala UI" w:eastAsia="Nirmala UI"/>
                <w:b/>
                <w:bCs/>
                <w:spacing w:val="67"/>
                <w:sz w:val="24"/>
                <w:szCs w:val="24"/>
              </w:rPr>
              <w:t> </w:t>
            </w:r>
            <w:r>
              <w:rPr>
                <w:rFonts w:ascii="Nirmala UI Semilight" w:hAnsi="Nirmala UI Semilight" w:cs="Nirmala UI Semilight" w:eastAsia="Nirmala UI Semilight"/>
                <w:w w:val="60"/>
                <w:sz w:val="24"/>
                <w:szCs w:val="24"/>
              </w:rPr>
              <w:t>ಉಪ್</w:t>
            </w:r>
            <w:r>
              <w:rPr>
                <w:rFonts w:ascii="Nirmala UI Semilight" w:hAnsi="Nirmala UI Semilight" w:cs="Nirmala UI Semilight" w:eastAsia="Nirmala UI Semilight"/>
                <w:spacing w:val="40"/>
                <w:sz w:val="24"/>
                <w:szCs w:val="24"/>
              </w:rPr>
              <w:t> </w:t>
            </w:r>
            <w:r>
              <w:rPr>
                <w:rFonts w:ascii="Nirmala UI Semilight" w:hAnsi="Nirmala UI Semilight" w:cs="Nirmala UI Semilight" w:eastAsia="Nirmala UI Semilight"/>
                <w:w w:val="60"/>
                <w:sz w:val="24"/>
                <w:szCs w:val="24"/>
              </w:rPr>
              <w:t>ಪ್ಕರೆಂಶತಪ್ಕಲರತ</w:t>
            </w:r>
            <w:r>
              <w:rPr>
                <w:rFonts w:ascii="Nirmala UI Semilight" w:hAnsi="Nirmala UI Semilight" w:cs="Nirmala UI Semilight" w:eastAsia="Nirmala UI Semilight"/>
                <w:spacing w:val="66"/>
                <w:sz w:val="24"/>
                <w:szCs w:val="24"/>
              </w:rPr>
              <w:t> </w:t>
            </w:r>
            <w:r>
              <w:rPr>
                <w:rFonts w:ascii="Nirmala UI Semilight" w:hAnsi="Nirmala UI Semilight" w:cs="Nirmala UI Semilight" w:eastAsia="Nirmala UI Semilight"/>
                <w:w w:val="60"/>
                <w:sz w:val="24"/>
                <w:szCs w:val="24"/>
              </w:rPr>
              <w:t>ರ್ೆ.ಪಿ.ಎಸ,</w:t>
            </w:r>
            <w:r>
              <w:rPr>
                <w:rFonts w:ascii="Nirmala UI Semilight" w:hAnsi="Nirmala UI Semilight" w:cs="Nirmala UI Semilight" w:eastAsia="Nirmala UI Semilight"/>
                <w:spacing w:val="40"/>
                <w:sz w:val="24"/>
                <w:szCs w:val="24"/>
              </w:rPr>
              <w:t> </w:t>
            </w:r>
            <w:r>
              <w:rPr>
                <w:rFonts w:ascii="Nirmala UI Semilight" w:hAnsi="Nirmala UI Semilight" w:cs="Nirmala UI Semilight" w:eastAsia="Nirmala UI Semilight"/>
                <w:w w:val="60"/>
                <w:sz w:val="24"/>
                <w:szCs w:val="24"/>
              </w:rPr>
              <w:t>ಕಿರ್ೆೆೇರಿ,</w:t>
            </w:r>
            <w:r>
              <w:rPr>
                <w:rFonts w:ascii="Nirmala UI Semilight" w:hAnsi="Nirmala UI Semilight" w:cs="Nirmala UI Semilight" w:eastAsia="Nirmala UI Semilight"/>
                <w:spacing w:val="41"/>
                <w:sz w:val="24"/>
                <w:szCs w:val="24"/>
              </w:rPr>
              <w:t> </w:t>
            </w:r>
            <w:r>
              <w:rPr>
                <w:rFonts w:ascii="Nirmala UI Semilight" w:hAnsi="Nirmala UI Semilight" w:cs="Nirmala UI Semilight" w:eastAsia="Nirmala UI Semilight"/>
                <w:w w:val="60"/>
                <w:sz w:val="24"/>
                <w:szCs w:val="24"/>
              </w:rPr>
              <w:t>ರ್ೆ.ಆರ.ಪ್ೆೇಟೆ,</w:t>
            </w:r>
            <w:r>
              <w:rPr>
                <w:rFonts w:ascii="Nirmala UI Semilight" w:hAnsi="Nirmala UI Semilight" w:cs="Nirmala UI Semilight" w:eastAsia="Nirmala UI Semilight"/>
                <w:spacing w:val="41"/>
                <w:sz w:val="24"/>
                <w:szCs w:val="24"/>
              </w:rPr>
              <w:t> </w:t>
            </w:r>
            <w:r>
              <w:rPr>
                <w:rFonts w:ascii="Nirmala UI Semilight" w:hAnsi="Nirmala UI Semilight" w:cs="Nirmala UI Semilight" w:eastAsia="Nirmala UI Semilight"/>
                <w:w w:val="60"/>
                <w:sz w:val="24"/>
                <w:szCs w:val="24"/>
              </w:rPr>
              <w:t>ಮೆಂಡಾ</w:t>
            </w:r>
            <w:r>
              <w:rPr>
                <w:rFonts w:ascii="Nirmala UI Semilight" w:hAnsi="Nirmala UI Semilight" w:cs="Nirmala UI Semilight" w:eastAsia="Nirmala UI Semilight"/>
                <w:spacing w:val="41"/>
                <w:sz w:val="24"/>
                <w:szCs w:val="24"/>
              </w:rPr>
              <w:t> </w:t>
            </w:r>
            <w:r>
              <w:rPr>
                <w:rFonts w:ascii="Nirmala UI Semilight" w:hAnsi="Nirmala UI Semilight" w:cs="Nirmala UI Semilight" w:eastAsia="Nirmala UI Semilight"/>
                <w:spacing w:val="-5"/>
                <w:w w:val="60"/>
                <w:sz w:val="24"/>
                <w:szCs w:val="24"/>
              </w:rPr>
              <w:t>ಜಿಲೆೆ</w:t>
            </w:r>
          </w:p>
          <w:p>
            <w:pPr>
              <w:pStyle w:val="TableParagraph"/>
              <w:spacing w:before="26"/>
              <w:ind w:left="136"/>
              <w:rPr>
                <w:rFonts w:ascii="Nirmala UI Semilight" w:hAnsi="Nirmala UI Semilight" w:cs="Nirmala UI Semilight" w:eastAsia="Nirmala UI Semilight"/>
                <w:sz w:val="24"/>
                <w:szCs w:val="24"/>
              </w:rPr>
            </w:pPr>
            <w:r>
              <w:rPr>
                <w:rFonts w:ascii="Nirmala UI" w:hAnsi="Nirmala UI" w:cs="Nirmala UI" w:eastAsia="Nirmala UI"/>
                <w:b/>
                <w:bCs/>
                <w:w w:val="55"/>
                <w:sz w:val="24"/>
                <w:szCs w:val="24"/>
              </w:rPr>
              <w:t>ಶ್ರೀ</w:t>
            </w:r>
            <w:r>
              <w:rPr>
                <w:rFonts w:ascii="Nirmala UI" w:hAnsi="Nirmala UI" w:cs="Nirmala UI" w:eastAsia="Nirmala UI"/>
                <w:b/>
                <w:bCs/>
                <w:spacing w:val="36"/>
                <w:sz w:val="24"/>
                <w:szCs w:val="24"/>
              </w:rPr>
              <w:t> </w:t>
            </w:r>
            <w:r>
              <w:rPr>
                <w:rFonts w:ascii="Nirmala UI" w:hAnsi="Nirmala UI" w:cs="Nirmala UI" w:eastAsia="Nirmala UI"/>
                <w:b/>
                <w:bCs/>
                <w:w w:val="55"/>
                <w:sz w:val="24"/>
                <w:szCs w:val="24"/>
              </w:rPr>
              <w:t>ಚನೆನೀಗೌಡ</w:t>
            </w:r>
            <w:r>
              <w:rPr>
                <w:rFonts w:ascii="Nirmala UI Semilight" w:hAnsi="Nirmala UI Semilight" w:cs="Nirmala UI Semilight" w:eastAsia="Nirmala UI Semilight"/>
                <w:w w:val="55"/>
                <w:sz w:val="24"/>
                <w:szCs w:val="24"/>
              </w:rPr>
              <w:t>.</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w w:val="55"/>
                <w:sz w:val="24"/>
                <w:szCs w:val="24"/>
              </w:rPr>
              <w:t>ನಿವೃತ್ು</w:t>
            </w:r>
            <w:r>
              <w:rPr>
                <w:rFonts w:ascii="Nirmala UI Semilight" w:hAnsi="Nirmala UI Semilight" w:cs="Nirmala UI Semilight" w:eastAsia="Nirmala UI Semilight"/>
                <w:spacing w:val="17"/>
                <w:sz w:val="24"/>
                <w:szCs w:val="24"/>
              </w:rPr>
              <w:t> </w:t>
            </w:r>
            <w:r>
              <w:rPr>
                <w:rFonts w:ascii="Nirmala UI Semilight" w:hAnsi="Nirmala UI Semilight" w:cs="Nirmala UI Semilight" w:eastAsia="Nirmala UI Semilight"/>
                <w:w w:val="55"/>
                <w:sz w:val="24"/>
                <w:szCs w:val="24"/>
              </w:rPr>
              <w:t>ಮತಖಾ</w:t>
            </w:r>
            <w:r>
              <w:rPr>
                <w:rFonts w:ascii="Nirmala UI Semilight" w:hAnsi="Nirmala UI Semilight" w:cs="Nirmala UI Semilight" w:eastAsia="Nirmala UI Semilight"/>
                <w:spacing w:val="15"/>
                <w:sz w:val="24"/>
                <w:szCs w:val="24"/>
              </w:rPr>
              <w:t> </w:t>
            </w:r>
            <w:r>
              <w:rPr>
                <w:rFonts w:ascii="Nirmala UI Semilight" w:hAnsi="Nirmala UI Semilight" w:cs="Nirmala UI Semilight" w:eastAsia="Nirmala UI Semilight"/>
                <w:w w:val="55"/>
                <w:sz w:val="24"/>
                <w:szCs w:val="24"/>
              </w:rPr>
              <w:t>ರ್ಶಕ್ಷಕ್ರತ,</w:t>
            </w:r>
            <w:r>
              <w:rPr>
                <w:rFonts w:ascii="Nirmala UI Semilight" w:hAnsi="Nirmala UI Semilight" w:cs="Nirmala UI Semilight" w:eastAsia="Nirmala UI Semilight"/>
                <w:spacing w:val="17"/>
                <w:sz w:val="24"/>
                <w:szCs w:val="24"/>
              </w:rPr>
              <w:t> </w:t>
            </w:r>
            <w:r>
              <w:rPr>
                <w:rFonts w:ascii="Nirmala UI Semilight" w:hAnsi="Nirmala UI Semilight" w:cs="Nirmala UI Semilight" w:eastAsia="Nirmala UI Semilight"/>
                <w:w w:val="55"/>
                <w:sz w:val="24"/>
                <w:szCs w:val="24"/>
              </w:rPr>
              <w:t>ರ್ಶರೇ</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w w:val="55"/>
                <w:sz w:val="24"/>
                <w:szCs w:val="24"/>
              </w:rPr>
              <w:t>ಗೆಂಗಕಧರೆೇಶವರ</w:t>
            </w:r>
            <w:r>
              <w:rPr>
                <w:rFonts w:ascii="Nirmala UI Semilight" w:hAnsi="Nirmala UI Semilight" w:cs="Nirmala UI Semilight" w:eastAsia="Nirmala UI Semilight"/>
                <w:spacing w:val="17"/>
                <w:sz w:val="24"/>
                <w:szCs w:val="24"/>
              </w:rPr>
              <w:t> </w:t>
            </w:r>
            <w:r>
              <w:rPr>
                <w:rFonts w:ascii="Nirmala UI Semilight" w:hAnsi="Nirmala UI Semilight" w:cs="Nirmala UI Semilight" w:eastAsia="Nirmala UI Semilight"/>
                <w:w w:val="55"/>
                <w:sz w:val="24"/>
                <w:szCs w:val="24"/>
              </w:rPr>
              <w:t>ಪ್ರರಢಶಕಲೆ,</w:t>
            </w:r>
            <w:r>
              <w:rPr>
                <w:rFonts w:ascii="Nirmala UI Semilight" w:hAnsi="Nirmala UI Semilight" w:cs="Nirmala UI Semilight" w:eastAsia="Nirmala UI Semilight"/>
                <w:spacing w:val="16"/>
                <w:sz w:val="24"/>
                <w:szCs w:val="24"/>
              </w:rPr>
              <w:t> </w:t>
            </w:r>
            <w:r>
              <w:rPr>
                <w:rFonts w:ascii="Nirmala UI Semilight" w:hAnsi="Nirmala UI Semilight" w:cs="Nirmala UI Semilight" w:eastAsia="Nirmala UI Semilight"/>
                <w:w w:val="55"/>
                <w:sz w:val="24"/>
                <w:szCs w:val="24"/>
              </w:rPr>
              <w:t>ಮಕಗಡಿ,</w:t>
            </w:r>
            <w:r>
              <w:rPr>
                <w:rFonts w:ascii="Nirmala UI Semilight" w:hAnsi="Nirmala UI Semilight" w:cs="Nirmala UI Semilight" w:eastAsia="Nirmala UI Semilight"/>
                <w:spacing w:val="15"/>
                <w:sz w:val="24"/>
                <w:szCs w:val="24"/>
              </w:rPr>
              <w:t> </w:t>
            </w:r>
            <w:r>
              <w:rPr>
                <w:rFonts w:ascii="Nirmala UI Semilight" w:hAnsi="Nirmala UI Semilight" w:cs="Nirmala UI Semilight" w:eastAsia="Nirmala UI Semilight"/>
                <w:w w:val="55"/>
                <w:sz w:val="24"/>
                <w:szCs w:val="24"/>
              </w:rPr>
              <w:t>ಬೆೆಂಗಳೂರತ</w:t>
            </w:r>
            <w:r>
              <w:rPr>
                <w:rFonts w:ascii="Nirmala UI Semilight" w:hAnsi="Nirmala UI Semilight" w:cs="Nirmala UI Semilight" w:eastAsia="Nirmala UI Semilight"/>
                <w:spacing w:val="14"/>
                <w:sz w:val="24"/>
                <w:szCs w:val="24"/>
              </w:rPr>
              <w:t> </w:t>
            </w:r>
            <w:r>
              <w:rPr>
                <w:rFonts w:ascii="Nirmala UI Semilight" w:hAnsi="Nirmala UI Semilight" w:cs="Nirmala UI Semilight" w:eastAsia="Nirmala UI Semilight"/>
                <w:w w:val="55"/>
                <w:sz w:val="24"/>
                <w:szCs w:val="24"/>
              </w:rPr>
              <w:t>ದಕ್ಷಿಣ</w:t>
            </w:r>
            <w:r>
              <w:rPr>
                <w:rFonts w:ascii="Nirmala UI Semilight" w:hAnsi="Nirmala UI Semilight" w:cs="Nirmala UI Semilight" w:eastAsia="Nirmala UI Semilight"/>
                <w:spacing w:val="17"/>
                <w:sz w:val="24"/>
                <w:szCs w:val="24"/>
              </w:rPr>
              <w:t> </w:t>
            </w:r>
            <w:r>
              <w:rPr>
                <w:rFonts w:ascii="Nirmala UI Semilight" w:hAnsi="Nirmala UI Semilight" w:cs="Nirmala UI Semilight" w:eastAsia="Nirmala UI Semilight"/>
                <w:spacing w:val="-5"/>
                <w:w w:val="55"/>
                <w:sz w:val="24"/>
                <w:szCs w:val="24"/>
              </w:rPr>
              <w:t>ಜಿಲೆೆ.</w:t>
            </w:r>
          </w:p>
        </w:tc>
      </w:tr>
    </w:tbl>
    <w:p>
      <w:pPr>
        <w:pStyle w:val="TableParagraph"/>
        <w:spacing w:after="0"/>
        <w:rPr>
          <w:rFonts w:ascii="Nirmala UI Semilight" w:hAnsi="Nirmala UI Semilight" w:cs="Nirmala UI Semilight" w:eastAsia="Nirmala UI Semilight"/>
          <w:sz w:val="24"/>
          <w:szCs w:val="24"/>
        </w:rPr>
        <w:sectPr>
          <w:footerReference w:type="default" r:id="rId8"/>
          <w:pgSz w:w="11910" w:h="16840"/>
          <w:pgMar w:header="0" w:footer="507" w:top="1120" w:bottom="700" w:left="566" w:right="566"/>
        </w:sectPr>
      </w:pPr>
    </w:p>
    <w:p>
      <w:pPr>
        <w:spacing w:before="82"/>
        <w:ind w:left="0" w:right="0" w:firstLine="0"/>
        <w:jc w:val="center"/>
        <w:rPr>
          <w:b/>
          <w:sz w:val="40"/>
        </w:rPr>
      </w:pPr>
      <w:r>
        <w:rPr>
          <w:b/>
          <w:color w:val="C00000"/>
          <w:spacing w:val="-2"/>
          <w:sz w:val="40"/>
        </w:rPr>
        <w:t>INDEX</w:t>
      </w:r>
    </w:p>
    <w:p>
      <w:pPr>
        <w:pStyle w:val="BodyText"/>
        <w:spacing w:before="9"/>
        <w:rPr>
          <w:b/>
          <w:sz w:val="16"/>
        </w:rPr>
      </w:pPr>
    </w:p>
    <w:tbl>
      <w:tblPr>
        <w:tblW w:w="0" w:type="auto"/>
        <w:jc w:val="left"/>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2"/>
        <w:gridCol w:w="5778"/>
        <w:gridCol w:w="1400"/>
        <w:gridCol w:w="1289"/>
      </w:tblGrid>
      <w:tr>
        <w:trPr>
          <w:trHeight w:val="455" w:hRule="atLeast"/>
        </w:trPr>
        <w:tc>
          <w:tcPr>
            <w:tcW w:w="1822" w:type="dxa"/>
            <w:vMerge w:val="restart"/>
          </w:tcPr>
          <w:p>
            <w:pPr>
              <w:pStyle w:val="TableParagraph"/>
              <w:spacing w:before="40"/>
              <w:rPr>
                <w:b/>
                <w:sz w:val="24"/>
              </w:rPr>
            </w:pPr>
          </w:p>
          <w:p>
            <w:pPr>
              <w:pStyle w:val="TableParagraph"/>
              <w:ind w:left="583"/>
              <w:rPr>
                <w:b/>
                <w:sz w:val="24"/>
              </w:rPr>
            </w:pPr>
            <w:r>
              <w:rPr>
                <w:b/>
                <w:color w:val="003399"/>
                <w:sz w:val="24"/>
              </w:rPr>
              <w:t>Sl.</w:t>
            </w:r>
            <w:r>
              <w:rPr>
                <w:b/>
                <w:color w:val="003399"/>
                <w:spacing w:val="-2"/>
                <w:sz w:val="24"/>
              </w:rPr>
              <w:t> </w:t>
            </w:r>
            <w:r>
              <w:rPr>
                <w:b/>
                <w:color w:val="003399"/>
                <w:spacing w:val="-5"/>
                <w:sz w:val="24"/>
              </w:rPr>
              <w:t>No.</w:t>
            </w:r>
          </w:p>
        </w:tc>
        <w:tc>
          <w:tcPr>
            <w:tcW w:w="5778" w:type="dxa"/>
            <w:vMerge w:val="restart"/>
          </w:tcPr>
          <w:p>
            <w:pPr>
              <w:pStyle w:val="TableParagraph"/>
              <w:spacing w:before="40"/>
              <w:rPr>
                <w:b/>
                <w:sz w:val="24"/>
              </w:rPr>
            </w:pPr>
          </w:p>
          <w:p>
            <w:pPr>
              <w:pStyle w:val="TableParagraph"/>
              <w:ind w:left="9"/>
              <w:jc w:val="center"/>
              <w:rPr>
                <w:b/>
                <w:sz w:val="24"/>
              </w:rPr>
            </w:pPr>
            <w:r>
              <w:rPr>
                <w:b/>
                <w:color w:val="003399"/>
                <w:sz w:val="24"/>
              </w:rPr>
              <w:t>Chapter</w:t>
            </w:r>
            <w:r>
              <w:rPr>
                <w:b/>
                <w:color w:val="003399"/>
                <w:spacing w:val="-6"/>
                <w:sz w:val="24"/>
              </w:rPr>
              <w:t> </w:t>
            </w:r>
            <w:r>
              <w:rPr>
                <w:b/>
                <w:color w:val="003399"/>
                <w:spacing w:val="-4"/>
                <w:sz w:val="24"/>
              </w:rPr>
              <w:t>name</w:t>
            </w:r>
          </w:p>
        </w:tc>
        <w:tc>
          <w:tcPr>
            <w:tcW w:w="2689" w:type="dxa"/>
            <w:gridSpan w:val="2"/>
          </w:tcPr>
          <w:p>
            <w:pPr>
              <w:pStyle w:val="TableParagraph"/>
              <w:spacing w:before="89"/>
              <w:ind w:left="605"/>
              <w:rPr>
                <w:b/>
                <w:sz w:val="24"/>
              </w:rPr>
            </w:pPr>
            <w:r>
              <w:rPr>
                <w:b/>
                <w:color w:val="003399"/>
                <w:sz w:val="24"/>
              </w:rPr>
              <w:t>Page</w:t>
            </w:r>
            <w:r>
              <w:rPr>
                <w:b/>
                <w:color w:val="003399"/>
                <w:spacing w:val="-6"/>
                <w:sz w:val="24"/>
              </w:rPr>
              <w:t> </w:t>
            </w:r>
            <w:r>
              <w:rPr>
                <w:b/>
                <w:color w:val="003399"/>
                <w:spacing w:val="-2"/>
                <w:sz w:val="24"/>
              </w:rPr>
              <w:t>Number</w:t>
            </w:r>
          </w:p>
        </w:tc>
      </w:tr>
      <w:tr>
        <w:trPr>
          <w:trHeight w:val="458" w:hRule="atLeast"/>
        </w:trPr>
        <w:tc>
          <w:tcPr>
            <w:tcW w:w="1822" w:type="dxa"/>
            <w:vMerge/>
            <w:tcBorders>
              <w:top w:val="nil"/>
            </w:tcBorders>
          </w:tcPr>
          <w:p>
            <w:pPr>
              <w:rPr>
                <w:sz w:val="2"/>
                <w:szCs w:val="2"/>
              </w:rPr>
            </w:pPr>
          </w:p>
        </w:tc>
        <w:tc>
          <w:tcPr>
            <w:tcW w:w="5778" w:type="dxa"/>
            <w:vMerge/>
            <w:tcBorders>
              <w:top w:val="nil"/>
            </w:tcBorders>
          </w:tcPr>
          <w:p>
            <w:pPr>
              <w:rPr>
                <w:sz w:val="2"/>
                <w:szCs w:val="2"/>
              </w:rPr>
            </w:pPr>
          </w:p>
        </w:tc>
        <w:tc>
          <w:tcPr>
            <w:tcW w:w="1400" w:type="dxa"/>
          </w:tcPr>
          <w:p>
            <w:pPr>
              <w:pStyle w:val="TableParagraph"/>
              <w:spacing w:before="88"/>
              <w:ind w:left="10"/>
              <w:jc w:val="center"/>
              <w:rPr>
                <w:b/>
                <w:sz w:val="24"/>
              </w:rPr>
            </w:pPr>
            <w:r>
              <w:rPr>
                <w:b/>
                <w:color w:val="003399"/>
                <w:spacing w:val="-2"/>
                <w:sz w:val="24"/>
              </w:rPr>
              <w:t>Questions</w:t>
            </w:r>
          </w:p>
        </w:tc>
        <w:tc>
          <w:tcPr>
            <w:tcW w:w="1289" w:type="dxa"/>
          </w:tcPr>
          <w:p>
            <w:pPr>
              <w:pStyle w:val="TableParagraph"/>
              <w:spacing w:before="88"/>
              <w:ind w:left="8"/>
              <w:jc w:val="center"/>
              <w:rPr>
                <w:b/>
                <w:sz w:val="24"/>
              </w:rPr>
            </w:pPr>
            <w:r>
              <w:rPr>
                <w:b/>
                <w:color w:val="003399"/>
                <w:spacing w:val="-2"/>
                <w:sz w:val="24"/>
              </w:rPr>
              <w:t>Answers</w:t>
            </w:r>
          </w:p>
        </w:tc>
      </w:tr>
      <w:tr>
        <w:trPr>
          <w:trHeight w:val="457" w:hRule="atLeast"/>
        </w:trPr>
        <w:tc>
          <w:tcPr>
            <w:tcW w:w="1822" w:type="dxa"/>
          </w:tcPr>
          <w:p>
            <w:pPr>
              <w:pStyle w:val="TableParagraph"/>
              <w:spacing w:before="88"/>
              <w:ind w:left="10"/>
              <w:jc w:val="center"/>
              <w:rPr>
                <w:sz w:val="24"/>
              </w:rPr>
            </w:pPr>
            <w:r>
              <w:rPr>
                <w:sz w:val="24"/>
              </w:rPr>
              <w:t>Chapter</w:t>
            </w:r>
            <w:r>
              <w:rPr>
                <w:spacing w:val="-4"/>
                <w:sz w:val="24"/>
              </w:rPr>
              <w:t> </w:t>
            </w:r>
            <w:r>
              <w:rPr>
                <w:sz w:val="24"/>
              </w:rPr>
              <w:t>-</w:t>
            </w:r>
            <w:r>
              <w:rPr>
                <w:spacing w:val="-4"/>
                <w:sz w:val="24"/>
              </w:rPr>
              <w:t> </w:t>
            </w:r>
            <w:r>
              <w:rPr>
                <w:spacing w:val="-10"/>
                <w:sz w:val="24"/>
              </w:rPr>
              <w:t>1</w:t>
            </w:r>
          </w:p>
        </w:tc>
        <w:tc>
          <w:tcPr>
            <w:tcW w:w="5778" w:type="dxa"/>
          </w:tcPr>
          <w:p>
            <w:pPr>
              <w:pStyle w:val="TableParagraph"/>
              <w:spacing w:line="281" w:lineRule="exact"/>
              <w:ind w:left="107"/>
              <w:rPr>
                <w:sz w:val="24"/>
              </w:rPr>
            </w:pPr>
            <w:r>
              <w:rPr>
                <w:sz w:val="24"/>
              </w:rPr>
              <w:t>Chemical</w:t>
            </w:r>
            <w:r>
              <w:rPr>
                <w:spacing w:val="-8"/>
                <w:sz w:val="24"/>
              </w:rPr>
              <w:t> </w:t>
            </w:r>
            <w:r>
              <w:rPr>
                <w:sz w:val="24"/>
              </w:rPr>
              <w:t>Reactions</w:t>
            </w:r>
            <w:r>
              <w:rPr>
                <w:spacing w:val="-6"/>
                <w:sz w:val="24"/>
              </w:rPr>
              <w:t> </w:t>
            </w:r>
            <w:r>
              <w:rPr>
                <w:sz w:val="24"/>
              </w:rPr>
              <w:t>and</w:t>
            </w:r>
            <w:r>
              <w:rPr>
                <w:spacing w:val="-8"/>
                <w:sz w:val="24"/>
              </w:rPr>
              <w:t> </w:t>
            </w:r>
            <w:r>
              <w:rPr>
                <w:spacing w:val="-2"/>
                <w:sz w:val="24"/>
              </w:rPr>
              <w:t>Equations</w:t>
            </w:r>
          </w:p>
        </w:tc>
        <w:tc>
          <w:tcPr>
            <w:tcW w:w="1400" w:type="dxa"/>
          </w:tcPr>
          <w:p>
            <w:pPr>
              <w:pStyle w:val="TableParagraph"/>
              <w:spacing w:before="88"/>
              <w:ind w:left="10"/>
              <w:jc w:val="center"/>
              <w:rPr>
                <w:sz w:val="24"/>
              </w:rPr>
            </w:pPr>
            <w:r>
              <w:rPr>
                <w:spacing w:val="-10"/>
                <w:sz w:val="24"/>
              </w:rPr>
              <w:t>1</w:t>
            </w:r>
          </w:p>
        </w:tc>
        <w:tc>
          <w:tcPr>
            <w:tcW w:w="1289" w:type="dxa"/>
          </w:tcPr>
          <w:p>
            <w:pPr>
              <w:pStyle w:val="TableParagraph"/>
              <w:spacing w:line="281" w:lineRule="exact"/>
              <w:ind w:left="8" w:right="2"/>
              <w:jc w:val="center"/>
              <w:rPr>
                <w:sz w:val="24"/>
              </w:rPr>
            </w:pPr>
            <w:r>
              <w:rPr>
                <w:spacing w:val="-5"/>
                <w:sz w:val="24"/>
              </w:rPr>
              <w:t>63</w:t>
            </w:r>
          </w:p>
        </w:tc>
      </w:tr>
      <w:tr>
        <w:trPr>
          <w:trHeight w:val="455" w:hRule="atLeast"/>
        </w:trPr>
        <w:tc>
          <w:tcPr>
            <w:tcW w:w="1822" w:type="dxa"/>
          </w:tcPr>
          <w:p>
            <w:pPr>
              <w:pStyle w:val="TableParagraph"/>
              <w:spacing w:before="86"/>
              <w:ind w:left="10"/>
              <w:jc w:val="center"/>
              <w:rPr>
                <w:sz w:val="24"/>
              </w:rPr>
            </w:pPr>
            <w:r>
              <w:rPr>
                <w:sz w:val="24"/>
              </w:rPr>
              <w:t>Chapter</w:t>
            </w:r>
            <w:r>
              <w:rPr>
                <w:spacing w:val="-4"/>
                <w:sz w:val="24"/>
              </w:rPr>
              <w:t> </w:t>
            </w:r>
            <w:r>
              <w:rPr>
                <w:sz w:val="24"/>
              </w:rPr>
              <w:t>-</w:t>
            </w:r>
            <w:r>
              <w:rPr>
                <w:spacing w:val="-4"/>
                <w:sz w:val="24"/>
              </w:rPr>
              <w:t> </w:t>
            </w:r>
            <w:r>
              <w:rPr>
                <w:spacing w:val="-10"/>
                <w:sz w:val="24"/>
              </w:rPr>
              <w:t>2</w:t>
            </w:r>
          </w:p>
        </w:tc>
        <w:tc>
          <w:tcPr>
            <w:tcW w:w="5778" w:type="dxa"/>
          </w:tcPr>
          <w:p>
            <w:pPr>
              <w:pStyle w:val="TableParagraph"/>
              <w:spacing w:line="281" w:lineRule="exact"/>
              <w:ind w:left="107"/>
              <w:rPr>
                <w:sz w:val="24"/>
              </w:rPr>
            </w:pPr>
            <w:r>
              <w:rPr>
                <w:sz w:val="24"/>
              </w:rPr>
              <w:t>Acids,</w:t>
            </w:r>
            <w:r>
              <w:rPr>
                <w:spacing w:val="-3"/>
                <w:sz w:val="24"/>
              </w:rPr>
              <w:t> </w:t>
            </w:r>
            <w:r>
              <w:rPr>
                <w:sz w:val="24"/>
              </w:rPr>
              <w:t>Bases</w:t>
            </w:r>
            <w:r>
              <w:rPr>
                <w:spacing w:val="-2"/>
                <w:sz w:val="24"/>
              </w:rPr>
              <w:t> </w:t>
            </w:r>
            <w:r>
              <w:rPr>
                <w:sz w:val="24"/>
              </w:rPr>
              <w:t>and</w:t>
            </w:r>
            <w:r>
              <w:rPr>
                <w:spacing w:val="-1"/>
                <w:sz w:val="24"/>
              </w:rPr>
              <w:t> </w:t>
            </w:r>
            <w:r>
              <w:rPr>
                <w:spacing w:val="-2"/>
                <w:sz w:val="24"/>
              </w:rPr>
              <w:t>Salts</w:t>
            </w:r>
          </w:p>
        </w:tc>
        <w:tc>
          <w:tcPr>
            <w:tcW w:w="1400" w:type="dxa"/>
          </w:tcPr>
          <w:p>
            <w:pPr>
              <w:pStyle w:val="TableParagraph"/>
              <w:spacing w:before="86"/>
              <w:ind w:left="10"/>
              <w:jc w:val="center"/>
              <w:rPr>
                <w:sz w:val="24"/>
              </w:rPr>
            </w:pPr>
            <w:r>
              <w:rPr>
                <w:spacing w:val="-10"/>
                <w:sz w:val="24"/>
              </w:rPr>
              <w:t>6</w:t>
            </w:r>
          </w:p>
        </w:tc>
        <w:tc>
          <w:tcPr>
            <w:tcW w:w="1289" w:type="dxa"/>
          </w:tcPr>
          <w:p>
            <w:pPr>
              <w:pStyle w:val="TableParagraph"/>
              <w:spacing w:line="281" w:lineRule="exact"/>
              <w:ind w:left="8" w:right="2"/>
              <w:jc w:val="center"/>
              <w:rPr>
                <w:sz w:val="24"/>
              </w:rPr>
            </w:pPr>
            <w:r>
              <w:rPr>
                <w:spacing w:val="-5"/>
                <w:sz w:val="24"/>
              </w:rPr>
              <w:t>67</w:t>
            </w:r>
          </w:p>
        </w:tc>
      </w:tr>
      <w:tr>
        <w:trPr>
          <w:trHeight w:val="458" w:hRule="atLeast"/>
        </w:trPr>
        <w:tc>
          <w:tcPr>
            <w:tcW w:w="1822" w:type="dxa"/>
          </w:tcPr>
          <w:p>
            <w:pPr>
              <w:pStyle w:val="TableParagraph"/>
              <w:spacing w:before="88"/>
              <w:ind w:left="10"/>
              <w:jc w:val="center"/>
              <w:rPr>
                <w:sz w:val="24"/>
              </w:rPr>
            </w:pPr>
            <w:r>
              <w:rPr>
                <w:sz w:val="24"/>
              </w:rPr>
              <w:t>Chapter</w:t>
            </w:r>
            <w:r>
              <w:rPr>
                <w:spacing w:val="-4"/>
                <w:sz w:val="24"/>
              </w:rPr>
              <w:t> </w:t>
            </w:r>
            <w:r>
              <w:rPr>
                <w:sz w:val="24"/>
              </w:rPr>
              <w:t>-</w:t>
            </w:r>
            <w:r>
              <w:rPr>
                <w:spacing w:val="-4"/>
                <w:sz w:val="24"/>
              </w:rPr>
              <w:t> </w:t>
            </w:r>
            <w:r>
              <w:rPr>
                <w:spacing w:val="-10"/>
                <w:sz w:val="24"/>
              </w:rPr>
              <w:t>5</w:t>
            </w:r>
          </w:p>
        </w:tc>
        <w:tc>
          <w:tcPr>
            <w:tcW w:w="5778" w:type="dxa"/>
          </w:tcPr>
          <w:p>
            <w:pPr>
              <w:pStyle w:val="TableParagraph"/>
              <w:spacing w:line="281" w:lineRule="exact"/>
              <w:ind w:left="107"/>
              <w:rPr>
                <w:sz w:val="24"/>
              </w:rPr>
            </w:pPr>
            <w:r>
              <w:rPr>
                <w:sz w:val="24"/>
              </w:rPr>
              <w:t>Life</w:t>
            </w:r>
            <w:r>
              <w:rPr>
                <w:spacing w:val="-3"/>
                <w:sz w:val="24"/>
              </w:rPr>
              <w:t> </w:t>
            </w:r>
            <w:r>
              <w:rPr>
                <w:spacing w:val="-2"/>
                <w:sz w:val="24"/>
              </w:rPr>
              <w:t>Processes</w:t>
            </w:r>
          </w:p>
        </w:tc>
        <w:tc>
          <w:tcPr>
            <w:tcW w:w="1400" w:type="dxa"/>
          </w:tcPr>
          <w:p>
            <w:pPr>
              <w:pStyle w:val="TableParagraph"/>
              <w:spacing w:before="88"/>
              <w:ind w:left="10" w:right="3"/>
              <w:jc w:val="center"/>
              <w:rPr>
                <w:sz w:val="24"/>
              </w:rPr>
            </w:pPr>
            <w:r>
              <w:rPr>
                <w:spacing w:val="-5"/>
                <w:sz w:val="24"/>
              </w:rPr>
              <w:t>10</w:t>
            </w:r>
          </w:p>
        </w:tc>
        <w:tc>
          <w:tcPr>
            <w:tcW w:w="1289" w:type="dxa"/>
          </w:tcPr>
          <w:p>
            <w:pPr>
              <w:pStyle w:val="TableParagraph"/>
              <w:spacing w:line="281" w:lineRule="exact"/>
              <w:ind w:left="8" w:right="2"/>
              <w:jc w:val="center"/>
              <w:rPr>
                <w:sz w:val="24"/>
              </w:rPr>
            </w:pPr>
            <w:r>
              <w:rPr>
                <w:spacing w:val="-5"/>
                <w:sz w:val="24"/>
              </w:rPr>
              <w:t>71</w:t>
            </w:r>
          </w:p>
        </w:tc>
      </w:tr>
      <w:tr>
        <w:trPr>
          <w:trHeight w:val="455" w:hRule="atLeast"/>
        </w:trPr>
        <w:tc>
          <w:tcPr>
            <w:tcW w:w="1822" w:type="dxa"/>
          </w:tcPr>
          <w:p>
            <w:pPr>
              <w:pStyle w:val="TableParagraph"/>
              <w:spacing w:before="88"/>
              <w:ind w:left="10"/>
              <w:jc w:val="center"/>
              <w:rPr>
                <w:sz w:val="24"/>
              </w:rPr>
            </w:pPr>
            <w:r>
              <w:rPr>
                <w:sz w:val="24"/>
              </w:rPr>
              <w:t>Chapter</w:t>
            </w:r>
            <w:r>
              <w:rPr>
                <w:spacing w:val="-4"/>
                <w:sz w:val="24"/>
              </w:rPr>
              <w:t> </w:t>
            </w:r>
            <w:r>
              <w:rPr>
                <w:sz w:val="24"/>
              </w:rPr>
              <w:t>-</w:t>
            </w:r>
            <w:r>
              <w:rPr>
                <w:spacing w:val="-4"/>
                <w:sz w:val="24"/>
              </w:rPr>
              <w:t> </w:t>
            </w:r>
            <w:r>
              <w:rPr>
                <w:spacing w:val="-10"/>
                <w:sz w:val="24"/>
              </w:rPr>
              <w:t>6</w:t>
            </w:r>
          </w:p>
        </w:tc>
        <w:tc>
          <w:tcPr>
            <w:tcW w:w="5778" w:type="dxa"/>
          </w:tcPr>
          <w:p>
            <w:pPr>
              <w:pStyle w:val="TableParagraph"/>
              <w:spacing w:line="281" w:lineRule="exact"/>
              <w:ind w:left="107"/>
              <w:rPr>
                <w:sz w:val="24"/>
              </w:rPr>
            </w:pPr>
            <w:r>
              <w:rPr>
                <w:sz w:val="24"/>
              </w:rPr>
              <w:t>Control</w:t>
            </w:r>
            <w:r>
              <w:rPr>
                <w:spacing w:val="-4"/>
                <w:sz w:val="24"/>
              </w:rPr>
              <w:t> </w:t>
            </w:r>
            <w:r>
              <w:rPr>
                <w:sz w:val="24"/>
              </w:rPr>
              <w:t>and</w:t>
            </w:r>
            <w:r>
              <w:rPr>
                <w:spacing w:val="-3"/>
                <w:sz w:val="24"/>
              </w:rPr>
              <w:t> </w:t>
            </w:r>
            <w:r>
              <w:rPr>
                <w:spacing w:val="-2"/>
                <w:sz w:val="24"/>
              </w:rPr>
              <w:t>Coordination</w:t>
            </w:r>
          </w:p>
        </w:tc>
        <w:tc>
          <w:tcPr>
            <w:tcW w:w="1400" w:type="dxa"/>
          </w:tcPr>
          <w:p>
            <w:pPr>
              <w:pStyle w:val="TableParagraph"/>
              <w:spacing w:before="88"/>
              <w:ind w:left="10" w:right="3"/>
              <w:jc w:val="center"/>
              <w:rPr>
                <w:sz w:val="24"/>
              </w:rPr>
            </w:pPr>
            <w:r>
              <w:rPr>
                <w:spacing w:val="-5"/>
                <w:sz w:val="24"/>
              </w:rPr>
              <w:t>15</w:t>
            </w:r>
          </w:p>
        </w:tc>
        <w:tc>
          <w:tcPr>
            <w:tcW w:w="1289" w:type="dxa"/>
          </w:tcPr>
          <w:p>
            <w:pPr>
              <w:pStyle w:val="TableParagraph"/>
              <w:spacing w:line="281" w:lineRule="exact"/>
              <w:ind w:left="8" w:right="2"/>
              <w:jc w:val="center"/>
              <w:rPr>
                <w:sz w:val="24"/>
              </w:rPr>
            </w:pPr>
            <w:r>
              <w:rPr>
                <w:spacing w:val="-5"/>
                <w:sz w:val="24"/>
              </w:rPr>
              <w:t>78</w:t>
            </w:r>
          </w:p>
        </w:tc>
      </w:tr>
      <w:tr>
        <w:trPr>
          <w:trHeight w:val="448" w:hRule="atLeast"/>
        </w:trPr>
        <w:tc>
          <w:tcPr>
            <w:tcW w:w="1822" w:type="dxa"/>
          </w:tcPr>
          <w:p>
            <w:pPr>
              <w:pStyle w:val="TableParagraph"/>
              <w:spacing w:before="83"/>
              <w:ind w:left="10" w:right="3"/>
              <w:jc w:val="center"/>
              <w:rPr>
                <w:sz w:val="24"/>
              </w:rPr>
            </w:pPr>
            <w:r>
              <w:rPr>
                <w:sz w:val="24"/>
              </w:rPr>
              <w:t>Chapter</w:t>
            </w:r>
            <w:r>
              <w:rPr>
                <w:spacing w:val="-4"/>
                <w:sz w:val="24"/>
              </w:rPr>
              <w:t> </w:t>
            </w:r>
            <w:r>
              <w:rPr>
                <w:sz w:val="24"/>
              </w:rPr>
              <w:t>-</w:t>
            </w:r>
            <w:r>
              <w:rPr>
                <w:spacing w:val="-4"/>
                <w:sz w:val="24"/>
              </w:rPr>
              <w:t> </w:t>
            </w:r>
            <w:r>
              <w:rPr>
                <w:spacing w:val="-5"/>
                <w:sz w:val="24"/>
              </w:rPr>
              <w:t>11</w:t>
            </w:r>
          </w:p>
        </w:tc>
        <w:tc>
          <w:tcPr>
            <w:tcW w:w="5778" w:type="dxa"/>
          </w:tcPr>
          <w:p>
            <w:pPr>
              <w:pStyle w:val="TableParagraph"/>
              <w:spacing w:before="2"/>
              <w:ind w:left="107"/>
              <w:rPr>
                <w:sz w:val="24"/>
              </w:rPr>
            </w:pPr>
            <w:r>
              <w:rPr>
                <w:spacing w:val="-2"/>
                <w:sz w:val="24"/>
              </w:rPr>
              <w:t>Electricity</w:t>
            </w:r>
          </w:p>
        </w:tc>
        <w:tc>
          <w:tcPr>
            <w:tcW w:w="1400" w:type="dxa"/>
          </w:tcPr>
          <w:p>
            <w:pPr>
              <w:pStyle w:val="TableParagraph"/>
              <w:spacing w:before="83"/>
              <w:ind w:left="10" w:right="3"/>
              <w:jc w:val="center"/>
              <w:rPr>
                <w:sz w:val="24"/>
              </w:rPr>
            </w:pPr>
            <w:r>
              <w:rPr>
                <w:spacing w:val="-5"/>
                <w:sz w:val="24"/>
              </w:rPr>
              <w:t>20</w:t>
            </w:r>
          </w:p>
        </w:tc>
        <w:tc>
          <w:tcPr>
            <w:tcW w:w="1289" w:type="dxa"/>
          </w:tcPr>
          <w:p>
            <w:pPr>
              <w:pStyle w:val="TableParagraph"/>
              <w:spacing w:before="2"/>
              <w:ind w:left="8" w:right="2"/>
              <w:jc w:val="center"/>
              <w:rPr>
                <w:sz w:val="24"/>
              </w:rPr>
            </w:pPr>
            <w:r>
              <w:rPr>
                <w:spacing w:val="-5"/>
                <w:sz w:val="24"/>
              </w:rPr>
              <w:t>83</w:t>
            </w:r>
          </w:p>
        </w:tc>
      </w:tr>
      <w:tr>
        <w:trPr>
          <w:trHeight w:val="456" w:hRule="atLeast"/>
        </w:trPr>
        <w:tc>
          <w:tcPr>
            <w:tcW w:w="1822" w:type="dxa"/>
          </w:tcPr>
          <w:p>
            <w:pPr>
              <w:pStyle w:val="TableParagraph"/>
              <w:spacing w:before="89"/>
              <w:ind w:left="10" w:right="3"/>
              <w:jc w:val="center"/>
              <w:rPr>
                <w:sz w:val="24"/>
              </w:rPr>
            </w:pPr>
            <w:r>
              <w:rPr>
                <w:sz w:val="24"/>
              </w:rPr>
              <w:t>Chapter</w:t>
            </w:r>
            <w:r>
              <w:rPr>
                <w:spacing w:val="-4"/>
                <w:sz w:val="24"/>
              </w:rPr>
              <w:t> </w:t>
            </w:r>
            <w:r>
              <w:rPr>
                <w:sz w:val="24"/>
              </w:rPr>
              <w:t>-</w:t>
            </w:r>
            <w:r>
              <w:rPr>
                <w:spacing w:val="-4"/>
                <w:sz w:val="24"/>
              </w:rPr>
              <w:t> </w:t>
            </w:r>
            <w:r>
              <w:rPr>
                <w:spacing w:val="-5"/>
                <w:sz w:val="24"/>
              </w:rPr>
              <w:t>12</w:t>
            </w:r>
          </w:p>
        </w:tc>
        <w:tc>
          <w:tcPr>
            <w:tcW w:w="5778" w:type="dxa"/>
          </w:tcPr>
          <w:p>
            <w:pPr>
              <w:pStyle w:val="TableParagraph"/>
              <w:ind w:left="107"/>
              <w:rPr>
                <w:sz w:val="24"/>
              </w:rPr>
            </w:pPr>
            <w:r>
              <w:rPr>
                <w:sz w:val="24"/>
              </w:rPr>
              <w:t>Magnetic</w:t>
            </w:r>
            <w:r>
              <w:rPr>
                <w:spacing w:val="-5"/>
                <w:sz w:val="24"/>
              </w:rPr>
              <w:t> </w:t>
            </w:r>
            <w:r>
              <w:rPr>
                <w:sz w:val="24"/>
              </w:rPr>
              <w:t>Effect</w:t>
            </w:r>
            <w:r>
              <w:rPr>
                <w:spacing w:val="-5"/>
                <w:sz w:val="24"/>
              </w:rPr>
              <w:t> </w:t>
            </w:r>
            <w:r>
              <w:rPr>
                <w:sz w:val="24"/>
              </w:rPr>
              <w:t>of</w:t>
            </w:r>
            <w:r>
              <w:rPr>
                <w:spacing w:val="-5"/>
                <w:sz w:val="24"/>
              </w:rPr>
              <w:t> </w:t>
            </w:r>
            <w:r>
              <w:rPr>
                <w:sz w:val="24"/>
              </w:rPr>
              <w:t>Electric</w:t>
            </w:r>
            <w:r>
              <w:rPr>
                <w:spacing w:val="-4"/>
                <w:sz w:val="24"/>
              </w:rPr>
              <w:t> </w:t>
            </w:r>
            <w:r>
              <w:rPr>
                <w:spacing w:val="-2"/>
                <w:sz w:val="24"/>
              </w:rPr>
              <w:t>Current</w:t>
            </w:r>
          </w:p>
        </w:tc>
        <w:tc>
          <w:tcPr>
            <w:tcW w:w="1400" w:type="dxa"/>
          </w:tcPr>
          <w:p>
            <w:pPr>
              <w:pStyle w:val="TableParagraph"/>
              <w:spacing w:before="89"/>
              <w:ind w:left="10" w:right="3"/>
              <w:jc w:val="center"/>
              <w:rPr>
                <w:sz w:val="24"/>
              </w:rPr>
            </w:pPr>
            <w:r>
              <w:rPr>
                <w:spacing w:val="-5"/>
                <w:sz w:val="24"/>
              </w:rPr>
              <w:t>27</w:t>
            </w:r>
          </w:p>
        </w:tc>
        <w:tc>
          <w:tcPr>
            <w:tcW w:w="1289" w:type="dxa"/>
          </w:tcPr>
          <w:p>
            <w:pPr>
              <w:pStyle w:val="TableParagraph"/>
              <w:ind w:left="8" w:right="2"/>
              <w:jc w:val="center"/>
              <w:rPr>
                <w:sz w:val="24"/>
              </w:rPr>
            </w:pPr>
            <w:r>
              <w:rPr>
                <w:spacing w:val="-5"/>
                <w:sz w:val="24"/>
              </w:rPr>
              <w:t>90</w:t>
            </w:r>
          </w:p>
        </w:tc>
      </w:tr>
      <w:tr>
        <w:trPr>
          <w:trHeight w:val="469" w:hRule="atLeast"/>
        </w:trPr>
        <w:tc>
          <w:tcPr>
            <w:tcW w:w="1822" w:type="dxa"/>
          </w:tcPr>
          <w:p>
            <w:pPr>
              <w:pStyle w:val="TableParagraph"/>
              <w:spacing w:before="95"/>
              <w:ind w:left="10"/>
              <w:jc w:val="center"/>
              <w:rPr>
                <w:sz w:val="24"/>
              </w:rPr>
            </w:pPr>
            <w:r>
              <w:rPr>
                <w:sz w:val="24"/>
              </w:rPr>
              <w:t>Chapter</w:t>
            </w:r>
            <w:r>
              <w:rPr>
                <w:spacing w:val="-4"/>
                <w:sz w:val="24"/>
              </w:rPr>
              <w:t> </w:t>
            </w:r>
            <w:r>
              <w:rPr>
                <w:sz w:val="24"/>
              </w:rPr>
              <w:t>-</w:t>
            </w:r>
            <w:r>
              <w:rPr>
                <w:spacing w:val="-4"/>
                <w:sz w:val="24"/>
              </w:rPr>
              <w:t> </w:t>
            </w:r>
            <w:r>
              <w:rPr>
                <w:spacing w:val="-10"/>
                <w:sz w:val="24"/>
              </w:rPr>
              <w:t>3</w:t>
            </w:r>
          </w:p>
        </w:tc>
        <w:tc>
          <w:tcPr>
            <w:tcW w:w="5778" w:type="dxa"/>
          </w:tcPr>
          <w:p>
            <w:pPr>
              <w:pStyle w:val="TableParagraph"/>
              <w:spacing w:before="2"/>
              <w:ind w:left="107"/>
              <w:rPr>
                <w:sz w:val="24"/>
              </w:rPr>
            </w:pPr>
            <w:r>
              <w:rPr>
                <w:sz w:val="24"/>
              </w:rPr>
              <w:t>Metals</w:t>
            </w:r>
            <w:r>
              <w:rPr>
                <w:spacing w:val="-3"/>
                <w:sz w:val="24"/>
              </w:rPr>
              <w:t> </w:t>
            </w:r>
            <w:r>
              <w:rPr>
                <w:sz w:val="24"/>
              </w:rPr>
              <w:t>and</w:t>
            </w:r>
            <w:r>
              <w:rPr>
                <w:spacing w:val="-3"/>
                <w:sz w:val="24"/>
              </w:rPr>
              <w:t> </w:t>
            </w:r>
            <w:r>
              <w:rPr>
                <w:sz w:val="24"/>
              </w:rPr>
              <w:t>Non-</w:t>
            </w:r>
            <w:r>
              <w:rPr>
                <w:spacing w:val="-2"/>
                <w:sz w:val="24"/>
              </w:rPr>
              <w:t>metals</w:t>
            </w:r>
          </w:p>
        </w:tc>
        <w:tc>
          <w:tcPr>
            <w:tcW w:w="1400" w:type="dxa"/>
          </w:tcPr>
          <w:p>
            <w:pPr>
              <w:pStyle w:val="TableParagraph"/>
              <w:spacing w:before="95"/>
              <w:ind w:left="10" w:right="3"/>
              <w:jc w:val="center"/>
              <w:rPr>
                <w:sz w:val="24"/>
              </w:rPr>
            </w:pPr>
            <w:r>
              <w:rPr>
                <w:spacing w:val="-5"/>
                <w:sz w:val="24"/>
              </w:rPr>
              <w:t>31</w:t>
            </w:r>
          </w:p>
        </w:tc>
        <w:tc>
          <w:tcPr>
            <w:tcW w:w="1289" w:type="dxa"/>
          </w:tcPr>
          <w:p>
            <w:pPr>
              <w:pStyle w:val="TableParagraph"/>
              <w:spacing w:before="2"/>
              <w:ind w:left="8" w:right="2"/>
              <w:jc w:val="center"/>
              <w:rPr>
                <w:sz w:val="24"/>
              </w:rPr>
            </w:pPr>
            <w:r>
              <w:rPr>
                <w:spacing w:val="-5"/>
                <w:sz w:val="24"/>
              </w:rPr>
              <w:t>93</w:t>
            </w:r>
          </w:p>
        </w:tc>
      </w:tr>
      <w:tr>
        <w:trPr>
          <w:trHeight w:val="470" w:hRule="atLeast"/>
        </w:trPr>
        <w:tc>
          <w:tcPr>
            <w:tcW w:w="1822" w:type="dxa"/>
          </w:tcPr>
          <w:p>
            <w:pPr>
              <w:pStyle w:val="TableParagraph"/>
              <w:spacing w:before="93"/>
              <w:ind w:left="10"/>
              <w:jc w:val="center"/>
              <w:rPr>
                <w:sz w:val="24"/>
              </w:rPr>
            </w:pPr>
            <w:r>
              <w:rPr>
                <w:sz w:val="24"/>
              </w:rPr>
              <w:t>Chapter</w:t>
            </w:r>
            <w:r>
              <w:rPr>
                <w:spacing w:val="-4"/>
                <w:sz w:val="24"/>
              </w:rPr>
              <w:t> </w:t>
            </w:r>
            <w:r>
              <w:rPr>
                <w:sz w:val="24"/>
              </w:rPr>
              <w:t>-</w:t>
            </w:r>
            <w:r>
              <w:rPr>
                <w:spacing w:val="-4"/>
                <w:sz w:val="24"/>
              </w:rPr>
              <w:t> </w:t>
            </w:r>
            <w:r>
              <w:rPr>
                <w:spacing w:val="-10"/>
                <w:sz w:val="24"/>
              </w:rPr>
              <w:t>4</w:t>
            </w:r>
          </w:p>
        </w:tc>
        <w:tc>
          <w:tcPr>
            <w:tcW w:w="5778" w:type="dxa"/>
          </w:tcPr>
          <w:p>
            <w:pPr>
              <w:pStyle w:val="TableParagraph"/>
              <w:spacing w:line="281" w:lineRule="exact"/>
              <w:ind w:left="107"/>
              <w:rPr>
                <w:sz w:val="24"/>
              </w:rPr>
            </w:pPr>
            <w:r>
              <w:rPr>
                <w:sz w:val="24"/>
              </w:rPr>
              <w:t>Carbon</w:t>
            </w:r>
            <w:r>
              <w:rPr>
                <w:spacing w:val="-3"/>
                <w:sz w:val="24"/>
              </w:rPr>
              <w:t> </w:t>
            </w:r>
            <w:r>
              <w:rPr>
                <w:sz w:val="24"/>
              </w:rPr>
              <w:t>and</w:t>
            </w:r>
            <w:r>
              <w:rPr>
                <w:spacing w:val="-3"/>
                <w:sz w:val="24"/>
              </w:rPr>
              <w:t> </w:t>
            </w:r>
            <w:r>
              <w:rPr>
                <w:sz w:val="24"/>
              </w:rPr>
              <w:t>its</w:t>
            </w:r>
            <w:r>
              <w:rPr>
                <w:spacing w:val="-2"/>
                <w:sz w:val="24"/>
              </w:rPr>
              <w:t> Compounds</w:t>
            </w:r>
          </w:p>
        </w:tc>
        <w:tc>
          <w:tcPr>
            <w:tcW w:w="1400" w:type="dxa"/>
          </w:tcPr>
          <w:p>
            <w:pPr>
              <w:pStyle w:val="TableParagraph"/>
              <w:spacing w:before="93"/>
              <w:ind w:left="10" w:right="3"/>
              <w:jc w:val="center"/>
              <w:rPr>
                <w:sz w:val="24"/>
              </w:rPr>
            </w:pPr>
            <w:r>
              <w:rPr>
                <w:spacing w:val="-5"/>
                <w:sz w:val="24"/>
              </w:rPr>
              <w:t>36</w:t>
            </w:r>
          </w:p>
        </w:tc>
        <w:tc>
          <w:tcPr>
            <w:tcW w:w="1289" w:type="dxa"/>
          </w:tcPr>
          <w:p>
            <w:pPr>
              <w:pStyle w:val="TableParagraph"/>
              <w:spacing w:line="281" w:lineRule="exact"/>
              <w:ind w:left="8" w:right="2"/>
              <w:jc w:val="center"/>
              <w:rPr>
                <w:sz w:val="24"/>
              </w:rPr>
            </w:pPr>
            <w:r>
              <w:rPr>
                <w:spacing w:val="-5"/>
                <w:sz w:val="24"/>
              </w:rPr>
              <w:t>98</w:t>
            </w:r>
          </w:p>
        </w:tc>
      </w:tr>
      <w:tr>
        <w:trPr>
          <w:trHeight w:val="467" w:hRule="atLeast"/>
        </w:trPr>
        <w:tc>
          <w:tcPr>
            <w:tcW w:w="1822" w:type="dxa"/>
          </w:tcPr>
          <w:p>
            <w:pPr>
              <w:pStyle w:val="TableParagraph"/>
              <w:spacing w:before="93"/>
              <w:ind w:left="10"/>
              <w:jc w:val="center"/>
              <w:rPr>
                <w:sz w:val="24"/>
              </w:rPr>
            </w:pPr>
            <w:r>
              <w:rPr>
                <w:sz w:val="24"/>
              </w:rPr>
              <w:t>Chapter</w:t>
            </w:r>
            <w:r>
              <w:rPr>
                <w:spacing w:val="-4"/>
                <w:sz w:val="24"/>
              </w:rPr>
              <w:t> </w:t>
            </w:r>
            <w:r>
              <w:rPr>
                <w:sz w:val="24"/>
              </w:rPr>
              <w:t>-</w:t>
            </w:r>
            <w:r>
              <w:rPr>
                <w:spacing w:val="-4"/>
                <w:sz w:val="24"/>
              </w:rPr>
              <w:t> </w:t>
            </w:r>
            <w:r>
              <w:rPr>
                <w:spacing w:val="-10"/>
                <w:sz w:val="24"/>
              </w:rPr>
              <w:t>7</w:t>
            </w:r>
          </w:p>
        </w:tc>
        <w:tc>
          <w:tcPr>
            <w:tcW w:w="5778" w:type="dxa"/>
          </w:tcPr>
          <w:p>
            <w:pPr>
              <w:pStyle w:val="TableParagraph"/>
              <w:spacing w:line="281" w:lineRule="exact"/>
              <w:ind w:left="107"/>
              <w:rPr>
                <w:sz w:val="24"/>
              </w:rPr>
            </w:pPr>
            <w:r>
              <w:rPr>
                <w:sz w:val="24"/>
              </w:rPr>
              <w:t>How</w:t>
            </w:r>
            <w:r>
              <w:rPr>
                <w:spacing w:val="-5"/>
                <w:sz w:val="24"/>
              </w:rPr>
              <w:t> </w:t>
            </w:r>
            <w:r>
              <w:rPr>
                <w:sz w:val="24"/>
              </w:rPr>
              <w:t>do</w:t>
            </w:r>
            <w:r>
              <w:rPr>
                <w:spacing w:val="-3"/>
                <w:sz w:val="24"/>
              </w:rPr>
              <w:t> </w:t>
            </w:r>
            <w:r>
              <w:rPr>
                <w:sz w:val="24"/>
              </w:rPr>
              <w:t>Organisms</w:t>
            </w:r>
            <w:r>
              <w:rPr>
                <w:spacing w:val="-2"/>
                <w:sz w:val="24"/>
              </w:rPr>
              <w:t> Reproduce?</w:t>
            </w:r>
          </w:p>
        </w:tc>
        <w:tc>
          <w:tcPr>
            <w:tcW w:w="1400" w:type="dxa"/>
          </w:tcPr>
          <w:p>
            <w:pPr>
              <w:pStyle w:val="TableParagraph"/>
              <w:spacing w:before="93"/>
              <w:ind w:left="10" w:right="3"/>
              <w:jc w:val="center"/>
              <w:rPr>
                <w:sz w:val="24"/>
              </w:rPr>
            </w:pPr>
            <w:r>
              <w:rPr>
                <w:spacing w:val="-5"/>
                <w:sz w:val="24"/>
              </w:rPr>
              <w:t>41</w:t>
            </w:r>
          </w:p>
        </w:tc>
        <w:tc>
          <w:tcPr>
            <w:tcW w:w="1289" w:type="dxa"/>
          </w:tcPr>
          <w:p>
            <w:pPr>
              <w:pStyle w:val="TableParagraph"/>
              <w:spacing w:line="281" w:lineRule="exact"/>
              <w:ind w:left="8" w:right="5"/>
              <w:jc w:val="center"/>
              <w:rPr>
                <w:sz w:val="24"/>
              </w:rPr>
            </w:pPr>
            <w:r>
              <w:rPr>
                <w:spacing w:val="-5"/>
                <w:sz w:val="24"/>
              </w:rPr>
              <w:t>103</w:t>
            </w:r>
          </w:p>
        </w:tc>
      </w:tr>
      <w:tr>
        <w:trPr>
          <w:trHeight w:val="470" w:hRule="atLeast"/>
        </w:trPr>
        <w:tc>
          <w:tcPr>
            <w:tcW w:w="1822" w:type="dxa"/>
          </w:tcPr>
          <w:p>
            <w:pPr>
              <w:pStyle w:val="TableParagraph"/>
              <w:spacing w:before="93"/>
              <w:ind w:left="10"/>
              <w:jc w:val="center"/>
              <w:rPr>
                <w:sz w:val="24"/>
              </w:rPr>
            </w:pPr>
            <w:r>
              <w:rPr>
                <w:sz w:val="24"/>
              </w:rPr>
              <w:t>Chapter</w:t>
            </w:r>
            <w:r>
              <w:rPr>
                <w:spacing w:val="-4"/>
                <w:sz w:val="24"/>
              </w:rPr>
              <w:t> </w:t>
            </w:r>
            <w:r>
              <w:rPr>
                <w:sz w:val="24"/>
              </w:rPr>
              <w:t>-</w:t>
            </w:r>
            <w:r>
              <w:rPr>
                <w:spacing w:val="-4"/>
                <w:sz w:val="24"/>
              </w:rPr>
              <w:t> </w:t>
            </w:r>
            <w:r>
              <w:rPr>
                <w:spacing w:val="-10"/>
                <w:sz w:val="24"/>
              </w:rPr>
              <w:t>8</w:t>
            </w:r>
          </w:p>
        </w:tc>
        <w:tc>
          <w:tcPr>
            <w:tcW w:w="5778" w:type="dxa"/>
          </w:tcPr>
          <w:p>
            <w:pPr>
              <w:pStyle w:val="TableParagraph"/>
              <w:spacing w:line="281" w:lineRule="exact"/>
              <w:ind w:left="107"/>
              <w:rPr>
                <w:sz w:val="24"/>
              </w:rPr>
            </w:pPr>
            <w:r>
              <w:rPr>
                <w:spacing w:val="-2"/>
                <w:sz w:val="24"/>
              </w:rPr>
              <w:t>Heredity</w:t>
            </w:r>
          </w:p>
        </w:tc>
        <w:tc>
          <w:tcPr>
            <w:tcW w:w="1400" w:type="dxa"/>
          </w:tcPr>
          <w:p>
            <w:pPr>
              <w:pStyle w:val="TableParagraph"/>
              <w:spacing w:before="93"/>
              <w:ind w:left="10" w:right="3"/>
              <w:jc w:val="center"/>
              <w:rPr>
                <w:sz w:val="24"/>
              </w:rPr>
            </w:pPr>
            <w:r>
              <w:rPr>
                <w:spacing w:val="-5"/>
                <w:sz w:val="24"/>
              </w:rPr>
              <w:t>45</w:t>
            </w:r>
          </w:p>
        </w:tc>
        <w:tc>
          <w:tcPr>
            <w:tcW w:w="1289" w:type="dxa"/>
          </w:tcPr>
          <w:p>
            <w:pPr>
              <w:pStyle w:val="TableParagraph"/>
              <w:spacing w:line="281" w:lineRule="exact"/>
              <w:ind w:left="8" w:right="5"/>
              <w:jc w:val="center"/>
              <w:rPr>
                <w:sz w:val="24"/>
              </w:rPr>
            </w:pPr>
            <w:r>
              <w:rPr>
                <w:spacing w:val="-5"/>
                <w:sz w:val="24"/>
              </w:rPr>
              <w:t>108</w:t>
            </w:r>
          </w:p>
        </w:tc>
      </w:tr>
      <w:tr>
        <w:trPr>
          <w:trHeight w:val="467" w:hRule="atLeast"/>
        </w:trPr>
        <w:tc>
          <w:tcPr>
            <w:tcW w:w="1822" w:type="dxa"/>
          </w:tcPr>
          <w:p>
            <w:pPr>
              <w:pStyle w:val="TableParagraph"/>
              <w:spacing w:before="93"/>
              <w:ind w:left="10"/>
              <w:jc w:val="center"/>
              <w:rPr>
                <w:sz w:val="24"/>
              </w:rPr>
            </w:pPr>
            <w:r>
              <w:rPr>
                <w:sz w:val="24"/>
              </w:rPr>
              <w:t>Chapter</w:t>
            </w:r>
            <w:r>
              <w:rPr>
                <w:spacing w:val="-4"/>
                <w:sz w:val="24"/>
              </w:rPr>
              <w:t> </w:t>
            </w:r>
            <w:r>
              <w:rPr>
                <w:sz w:val="24"/>
              </w:rPr>
              <w:t>-</w:t>
            </w:r>
            <w:r>
              <w:rPr>
                <w:spacing w:val="-4"/>
                <w:sz w:val="24"/>
              </w:rPr>
              <w:t> </w:t>
            </w:r>
            <w:r>
              <w:rPr>
                <w:spacing w:val="-10"/>
                <w:sz w:val="24"/>
              </w:rPr>
              <w:t>9</w:t>
            </w:r>
          </w:p>
        </w:tc>
        <w:tc>
          <w:tcPr>
            <w:tcW w:w="5778" w:type="dxa"/>
          </w:tcPr>
          <w:p>
            <w:pPr>
              <w:pStyle w:val="TableParagraph"/>
              <w:spacing w:line="281" w:lineRule="exact"/>
              <w:ind w:left="107"/>
              <w:rPr>
                <w:sz w:val="24"/>
              </w:rPr>
            </w:pPr>
            <w:r>
              <w:rPr>
                <w:sz w:val="24"/>
              </w:rPr>
              <w:t>Light</w:t>
            </w:r>
            <w:r>
              <w:rPr>
                <w:spacing w:val="-4"/>
                <w:sz w:val="24"/>
              </w:rPr>
              <w:t> </w:t>
            </w:r>
            <w:r>
              <w:rPr>
                <w:sz w:val="24"/>
              </w:rPr>
              <w:t>Reflection</w:t>
            </w:r>
            <w:r>
              <w:rPr>
                <w:spacing w:val="-4"/>
                <w:sz w:val="24"/>
              </w:rPr>
              <w:t> </w:t>
            </w:r>
            <w:r>
              <w:rPr>
                <w:sz w:val="24"/>
              </w:rPr>
              <w:t>and</w:t>
            </w:r>
            <w:r>
              <w:rPr>
                <w:spacing w:val="-4"/>
                <w:sz w:val="24"/>
              </w:rPr>
              <w:t> </w:t>
            </w:r>
            <w:r>
              <w:rPr>
                <w:spacing w:val="-2"/>
                <w:sz w:val="24"/>
              </w:rPr>
              <w:t>Refraction</w:t>
            </w:r>
          </w:p>
        </w:tc>
        <w:tc>
          <w:tcPr>
            <w:tcW w:w="1400" w:type="dxa"/>
          </w:tcPr>
          <w:p>
            <w:pPr>
              <w:pStyle w:val="TableParagraph"/>
              <w:spacing w:before="93"/>
              <w:ind w:left="10" w:right="3"/>
              <w:jc w:val="center"/>
              <w:rPr>
                <w:sz w:val="24"/>
              </w:rPr>
            </w:pPr>
            <w:r>
              <w:rPr>
                <w:spacing w:val="-5"/>
                <w:sz w:val="24"/>
              </w:rPr>
              <w:t>48</w:t>
            </w:r>
          </w:p>
        </w:tc>
        <w:tc>
          <w:tcPr>
            <w:tcW w:w="1289" w:type="dxa"/>
          </w:tcPr>
          <w:p>
            <w:pPr>
              <w:pStyle w:val="TableParagraph"/>
              <w:spacing w:line="281" w:lineRule="exact"/>
              <w:ind w:left="8" w:right="5"/>
              <w:jc w:val="center"/>
              <w:rPr>
                <w:sz w:val="24"/>
              </w:rPr>
            </w:pPr>
            <w:r>
              <w:rPr>
                <w:spacing w:val="-5"/>
                <w:sz w:val="24"/>
              </w:rPr>
              <w:t>111</w:t>
            </w:r>
          </w:p>
        </w:tc>
      </w:tr>
      <w:tr>
        <w:trPr>
          <w:trHeight w:val="470" w:hRule="atLeast"/>
        </w:trPr>
        <w:tc>
          <w:tcPr>
            <w:tcW w:w="1822" w:type="dxa"/>
          </w:tcPr>
          <w:p>
            <w:pPr>
              <w:pStyle w:val="TableParagraph"/>
              <w:spacing w:before="95"/>
              <w:ind w:left="10" w:right="3"/>
              <w:jc w:val="center"/>
              <w:rPr>
                <w:sz w:val="24"/>
              </w:rPr>
            </w:pPr>
            <w:r>
              <w:rPr>
                <w:sz w:val="24"/>
              </w:rPr>
              <w:t>Chapter</w:t>
            </w:r>
            <w:r>
              <w:rPr>
                <w:spacing w:val="-4"/>
                <w:sz w:val="24"/>
              </w:rPr>
              <w:t> </w:t>
            </w:r>
            <w:r>
              <w:rPr>
                <w:sz w:val="24"/>
              </w:rPr>
              <w:t>-</w:t>
            </w:r>
            <w:r>
              <w:rPr>
                <w:spacing w:val="-4"/>
                <w:sz w:val="24"/>
              </w:rPr>
              <w:t> </w:t>
            </w:r>
            <w:r>
              <w:rPr>
                <w:spacing w:val="-5"/>
                <w:sz w:val="24"/>
              </w:rPr>
              <w:t>10</w:t>
            </w:r>
          </w:p>
        </w:tc>
        <w:tc>
          <w:tcPr>
            <w:tcW w:w="5778" w:type="dxa"/>
          </w:tcPr>
          <w:p>
            <w:pPr>
              <w:pStyle w:val="TableParagraph"/>
              <w:spacing w:line="281" w:lineRule="exact"/>
              <w:ind w:left="107"/>
              <w:rPr>
                <w:sz w:val="24"/>
              </w:rPr>
            </w:pPr>
            <w:r>
              <w:rPr>
                <w:sz w:val="24"/>
              </w:rPr>
              <w:t>Human</w:t>
            </w:r>
            <w:r>
              <w:rPr>
                <w:spacing w:val="-5"/>
                <w:sz w:val="24"/>
              </w:rPr>
              <w:t> </w:t>
            </w:r>
            <w:r>
              <w:rPr>
                <w:sz w:val="24"/>
              </w:rPr>
              <w:t>Eye</w:t>
            </w:r>
            <w:r>
              <w:rPr>
                <w:spacing w:val="-4"/>
                <w:sz w:val="24"/>
              </w:rPr>
              <w:t> </w:t>
            </w:r>
            <w:r>
              <w:rPr>
                <w:sz w:val="24"/>
              </w:rPr>
              <w:t>and</w:t>
            </w:r>
            <w:r>
              <w:rPr>
                <w:spacing w:val="-5"/>
                <w:sz w:val="24"/>
              </w:rPr>
              <w:t> </w:t>
            </w:r>
            <w:r>
              <w:rPr>
                <w:sz w:val="24"/>
              </w:rPr>
              <w:t>Colourful</w:t>
            </w:r>
            <w:r>
              <w:rPr>
                <w:spacing w:val="-4"/>
                <w:sz w:val="24"/>
              </w:rPr>
              <w:t> World</w:t>
            </w:r>
          </w:p>
        </w:tc>
        <w:tc>
          <w:tcPr>
            <w:tcW w:w="1400" w:type="dxa"/>
          </w:tcPr>
          <w:p>
            <w:pPr>
              <w:pStyle w:val="TableParagraph"/>
              <w:spacing w:before="95"/>
              <w:ind w:left="10" w:right="3"/>
              <w:jc w:val="center"/>
              <w:rPr>
                <w:sz w:val="24"/>
              </w:rPr>
            </w:pPr>
            <w:r>
              <w:rPr>
                <w:spacing w:val="-5"/>
                <w:sz w:val="24"/>
              </w:rPr>
              <w:t>55</w:t>
            </w:r>
          </w:p>
        </w:tc>
        <w:tc>
          <w:tcPr>
            <w:tcW w:w="1289" w:type="dxa"/>
          </w:tcPr>
          <w:p>
            <w:pPr>
              <w:pStyle w:val="TableParagraph"/>
              <w:spacing w:line="281" w:lineRule="exact"/>
              <w:ind w:left="8" w:right="5"/>
              <w:jc w:val="center"/>
              <w:rPr>
                <w:sz w:val="24"/>
              </w:rPr>
            </w:pPr>
            <w:r>
              <w:rPr>
                <w:spacing w:val="-5"/>
                <w:sz w:val="24"/>
              </w:rPr>
              <w:t>119</w:t>
            </w:r>
          </w:p>
        </w:tc>
      </w:tr>
      <w:tr>
        <w:trPr>
          <w:trHeight w:val="470" w:hRule="atLeast"/>
        </w:trPr>
        <w:tc>
          <w:tcPr>
            <w:tcW w:w="1822" w:type="dxa"/>
          </w:tcPr>
          <w:p>
            <w:pPr>
              <w:pStyle w:val="TableParagraph"/>
              <w:spacing w:before="93"/>
              <w:ind w:left="10" w:right="3"/>
              <w:jc w:val="center"/>
              <w:rPr>
                <w:sz w:val="24"/>
              </w:rPr>
            </w:pPr>
            <w:r>
              <w:rPr>
                <w:sz w:val="24"/>
              </w:rPr>
              <w:t>Chapter</w:t>
            </w:r>
            <w:r>
              <w:rPr>
                <w:spacing w:val="-4"/>
                <w:sz w:val="24"/>
              </w:rPr>
              <w:t> </w:t>
            </w:r>
            <w:r>
              <w:rPr>
                <w:sz w:val="24"/>
              </w:rPr>
              <w:t>-</w:t>
            </w:r>
            <w:r>
              <w:rPr>
                <w:spacing w:val="-4"/>
                <w:sz w:val="24"/>
              </w:rPr>
              <w:t> </w:t>
            </w:r>
            <w:r>
              <w:rPr>
                <w:spacing w:val="-5"/>
                <w:sz w:val="24"/>
              </w:rPr>
              <w:t>13</w:t>
            </w:r>
          </w:p>
        </w:tc>
        <w:tc>
          <w:tcPr>
            <w:tcW w:w="5778" w:type="dxa"/>
          </w:tcPr>
          <w:p>
            <w:pPr>
              <w:pStyle w:val="TableParagraph"/>
              <w:ind w:left="107"/>
              <w:rPr>
                <w:sz w:val="24"/>
              </w:rPr>
            </w:pPr>
            <w:r>
              <w:rPr>
                <w:sz w:val="24"/>
              </w:rPr>
              <w:t>Our</w:t>
            </w:r>
            <w:r>
              <w:rPr>
                <w:spacing w:val="-6"/>
                <w:sz w:val="24"/>
              </w:rPr>
              <w:t> </w:t>
            </w:r>
            <w:r>
              <w:rPr>
                <w:spacing w:val="-2"/>
                <w:sz w:val="24"/>
              </w:rPr>
              <w:t>Environment</w:t>
            </w:r>
          </w:p>
        </w:tc>
        <w:tc>
          <w:tcPr>
            <w:tcW w:w="1400" w:type="dxa"/>
          </w:tcPr>
          <w:p>
            <w:pPr>
              <w:pStyle w:val="TableParagraph"/>
              <w:spacing w:before="93"/>
              <w:ind w:left="10" w:right="3"/>
              <w:jc w:val="center"/>
              <w:rPr>
                <w:sz w:val="24"/>
              </w:rPr>
            </w:pPr>
            <w:r>
              <w:rPr>
                <w:spacing w:val="-5"/>
                <w:sz w:val="24"/>
              </w:rPr>
              <w:t>60</w:t>
            </w:r>
          </w:p>
        </w:tc>
        <w:tc>
          <w:tcPr>
            <w:tcW w:w="1289" w:type="dxa"/>
          </w:tcPr>
          <w:p>
            <w:pPr>
              <w:pStyle w:val="TableParagraph"/>
              <w:ind w:left="8" w:right="5"/>
              <w:jc w:val="center"/>
              <w:rPr>
                <w:sz w:val="24"/>
              </w:rPr>
            </w:pPr>
            <w:r>
              <w:rPr>
                <w:spacing w:val="-5"/>
                <w:sz w:val="24"/>
              </w:rPr>
              <w:t>123</w:t>
            </w:r>
          </w:p>
        </w:tc>
      </w:tr>
    </w:tbl>
    <w:p>
      <w:pPr>
        <w:pStyle w:val="TableParagraph"/>
        <w:spacing w:after="0"/>
        <w:jc w:val="center"/>
        <w:rPr>
          <w:sz w:val="24"/>
        </w:rPr>
        <w:sectPr>
          <w:footerReference w:type="default" r:id="rId9"/>
          <w:pgSz w:w="11910" w:h="16840"/>
          <w:pgMar w:header="0" w:footer="507" w:top="580" w:bottom="700" w:left="566" w:right="566"/>
        </w:sectPr>
      </w:pPr>
    </w:p>
    <w:p>
      <w:pPr>
        <w:pStyle w:val="Heading1"/>
      </w:pPr>
      <w:r>
        <w:rPr>
          <w:color w:val="C00000"/>
          <w:spacing w:val="-2"/>
        </w:rPr>
        <w:t>LEARNING</w:t>
      </w:r>
      <w:r>
        <w:rPr>
          <w:color w:val="C00000"/>
          <w:spacing w:val="-4"/>
        </w:rPr>
        <w:t> </w:t>
      </w:r>
      <w:r>
        <w:rPr>
          <w:color w:val="C00000"/>
          <w:spacing w:val="-2"/>
        </w:rPr>
        <w:t>OUTCOMES</w:t>
      </w:r>
    </w:p>
    <w:p>
      <w:pPr>
        <w:pStyle w:val="BodyText"/>
        <w:spacing w:before="141"/>
        <w:rPr>
          <w:b/>
          <w:sz w:val="20"/>
        </w:rPr>
      </w:pPr>
    </w:p>
    <w:tbl>
      <w:tblPr>
        <w:tblW w:w="0" w:type="auto"/>
        <w:jc w:val="left"/>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7567"/>
      </w:tblGrid>
      <w:tr>
        <w:trPr>
          <w:trHeight w:val="350" w:hRule="atLeast"/>
        </w:trPr>
        <w:tc>
          <w:tcPr>
            <w:tcW w:w="2972" w:type="dxa"/>
          </w:tcPr>
          <w:p>
            <w:pPr>
              <w:pStyle w:val="TableParagraph"/>
              <w:ind w:left="405"/>
              <w:rPr>
                <w:b/>
                <w:sz w:val="26"/>
              </w:rPr>
            </w:pPr>
            <w:r>
              <w:rPr>
                <w:b/>
                <w:color w:val="001F5F"/>
                <w:sz w:val="26"/>
              </w:rPr>
              <w:t>Sl.</w:t>
            </w:r>
            <w:r>
              <w:rPr>
                <w:b/>
                <w:color w:val="001F5F"/>
                <w:spacing w:val="-3"/>
                <w:sz w:val="26"/>
              </w:rPr>
              <w:t> </w:t>
            </w:r>
            <w:r>
              <w:rPr>
                <w:b/>
                <w:color w:val="001F5F"/>
                <w:sz w:val="26"/>
              </w:rPr>
              <w:t>No.</w:t>
            </w:r>
            <w:r>
              <w:rPr>
                <w:b/>
                <w:color w:val="001F5F"/>
                <w:spacing w:val="-5"/>
                <w:sz w:val="26"/>
              </w:rPr>
              <w:t> </w:t>
            </w:r>
            <w:r>
              <w:rPr>
                <w:b/>
                <w:color w:val="001F5F"/>
                <w:sz w:val="26"/>
              </w:rPr>
              <w:t>Of</w:t>
            </w:r>
            <w:r>
              <w:rPr>
                <w:b/>
                <w:color w:val="001F5F"/>
                <w:spacing w:val="-6"/>
                <w:sz w:val="26"/>
              </w:rPr>
              <w:t> </w:t>
            </w:r>
            <w:r>
              <w:rPr>
                <w:b/>
                <w:color w:val="001F5F"/>
                <w:spacing w:val="-2"/>
                <w:sz w:val="26"/>
              </w:rPr>
              <w:t>Chapters</w:t>
            </w:r>
          </w:p>
        </w:tc>
        <w:tc>
          <w:tcPr>
            <w:tcW w:w="7567" w:type="dxa"/>
          </w:tcPr>
          <w:p>
            <w:pPr>
              <w:pStyle w:val="TableParagraph"/>
              <w:ind w:left="8"/>
              <w:jc w:val="center"/>
              <w:rPr>
                <w:b/>
                <w:sz w:val="26"/>
              </w:rPr>
            </w:pPr>
            <w:r>
              <w:rPr>
                <w:b/>
                <w:color w:val="001F5F"/>
                <w:sz w:val="26"/>
              </w:rPr>
              <w:t>Learning</w:t>
            </w:r>
            <w:r>
              <w:rPr>
                <w:b/>
                <w:color w:val="001F5F"/>
                <w:spacing w:val="-11"/>
                <w:sz w:val="26"/>
              </w:rPr>
              <w:t> </w:t>
            </w:r>
            <w:r>
              <w:rPr>
                <w:b/>
                <w:color w:val="001F5F"/>
                <w:spacing w:val="-2"/>
                <w:sz w:val="26"/>
              </w:rPr>
              <w:t>outcomes</w:t>
            </w:r>
          </w:p>
        </w:tc>
      </w:tr>
      <w:tr>
        <w:trPr>
          <w:trHeight w:val="2161" w:hRule="atLeast"/>
        </w:trPr>
        <w:tc>
          <w:tcPr>
            <w:tcW w:w="2972" w:type="dxa"/>
          </w:tcPr>
          <w:p>
            <w:pPr>
              <w:pStyle w:val="TableParagraph"/>
              <w:spacing w:line="276" w:lineRule="auto" w:before="2"/>
              <w:ind w:left="273" w:firstLine="641"/>
              <w:rPr>
                <w:b/>
                <w:sz w:val="22"/>
              </w:rPr>
            </w:pPr>
            <w:r>
              <w:rPr>
                <w:b/>
                <w:sz w:val="22"/>
              </w:rPr>
              <w:t>Chapter – 1 Chemical</w:t>
            </w:r>
            <w:r>
              <w:rPr>
                <w:b/>
                <w:spacing w:val="-13"/>
                <w:sz w:val="22"/>
              </w:rPr>
              <w:t> </w:t>
            </w:r>
            <w:r>
              <w:rPr>
                <w:b/>
                <w:sz w:val="22"/>
              </w:rPr>
              <w:t>Equations</w:t>
            </w:r>
            <w:r>
              <w:rPr>
                <w:b/>
                <w:spacing w:val="-12"/>
                <w:sz w:val="22"/>
              </w:rPr>
              <w:t> </w:t>
            </w:r>
            <w:r>
              <w:rPr>
                <w:b/>
                <w:sz w:val="22"/>
              </w:rPr>
              <w:t>and</w:t>
            </w:r>
          </w:p>
          <w:p>
            <w:pPr>
              <w:pStyle w:val="TableParagraph"/>
              <w:spacing w:before="2"/>
              <w:ind w:left="991"/>
              <w:rPr>
                <w:b/>
                <w:sz w:val="22"/>
              </w:rPr>
            </w:pPr>
            <w:r>
              <w:rPr>
                <w:b/>
                <w:spacing w:val="-2"/>
                <w:sz w:val="22"/>
              </w:rPr>
              <w:t>Reactions</w:t>
            </w:r>
          </w:p>
        </w:tc>
        <w:tc>
          <w:tcPr>
            <w:tcW w:w="7567" w:type="dxa"/>
          </w:tcPr>
          <w:p>
            <w:pPr>
              <w:pStyle w:val="TableParagraph"/>
              <w:numPr>
                <w:ilvl w:val="0"/>
                <w:numId w:val="2"/>
              </w:numPr>
              <w:tabs>
                <w:tab w:pos="470" w:val="left" w:leader="none"/>
              </w:tabs>
              <w:spacing w:line="240" w:lineRule="auto" w:before="2" w:after="0"/>
              <w:ind w:left="470" w:right="0" w:hanging="361"/>
              <w:jc w:val="left"/>
              <w:rPr>
                <w:sz w:val="22"/>
              </w:rPr>
            </w:pPr>
            <w:r>
              <w:rPr>
                <w:sz w:val="22"/>
              </w:rPr>
              <w:t>Will</w:t>
            </w:r>
            <w:r>
              <w:rPr>
                <w:spacing w:val="-4"/>
                <w:sz w:val="22"/>
              </w:rPr>
              <w:t> </w:t>
            </w:r>
            <w:r>
              <w:rPr>
                <w:sz w:val="22"/>
              </w:rPr>
              <w:t>be</w:t>
            </w:r>
            <w:r>
              <w:rPr>
                <w:spacing w:val="-4"/>
                <w:sz w:val="22"/>
              </w:rPr>
              <w:t> </w:t>
            </w:r>
            <w:r>
              <w:rPr>
                <w:sz w:val="22"/>
              </w:rPr>
              <w:t>able</w:t>
            </w:r>
            <w:r>
              <w:rPr>
                <w:spacing w:val="-4"/>
                <w:sz w:val="22"/>
              </w:rPr>
              <w:t> </w:t>
            </w:r>
            <w:r>
              <w:rPr>
                <w:sz w:val="22"/>
              </w:rPr>
              <w:t>to</w:t>
            </w:r>
            <w:r>
              <w:rPr>
                <w:spacing w:val="-6"/>
                <w:sz w:val="22"/>
              </w:rPr>
              <w:t> </w:t>
            </w:r>
            <w:r>
              <w:rPr>
                <w:sz w:val="22"/>
              </w:rPr>
              <w:t>understand</w:t>
            </w:r>
            <w:r>
              <w:rPr>
                <w:spacing w:val="-5"/>
                <w:sz w:val="22"/>
              </w:rPr>
              <w:t> </w:t>
            </w:r>
            <w:r>
              <w:rPr>
                <w:sz w:val="22"/>
              </w:rPr>
              <w:t>the</w:t>
            </w:r>
            <w:r>
              <w:rPr>
                <w:spacing w:val="-4"/>
                <w:sz w:val="22"/>
              </w:rPr>
              <w:t> </w:t>
            </w:r>
            <w:r>
              <w:rPr>
                <w:sz w:val="22"/>
              </w:rPr>
              <w:t>meaning</w:t>
            </w:r>
            <w:r>
              <w:rPr>
                <w:spacing w:val="-6"/>
                <w:sz w:val="22"/>
              </w:rPr>
              <w:t> </w:t>
            </w:r>
            <w:r>
              <w:rPr>
                <w:sz w:val="22"/>
              </w:rPr>
              <w:t>chemical</w:t>
            </w:r>
            <w:r>
              <w:rPr>
                <w:spacing w:val="-3"/>
                <w:sz w:val="22"/>
              </w:rPr>
              <w:t> </w:t>
            </w:r>
            <w:r>
              <w:rPr>
                <w:spacing w:val="-2"/>
                <w:sz w:val="22"/>
              </w:rPr>
              <w:t>equation.</w:t>
            </w:r>
          </w:p>
          <w:p>
            <w:pPr>
              <w:pStyle w:val="TableParagraph"/>
              <w:numPr>
                <w:ilvl w:val="0"/>
                <w:numId w:val="2"/>
              </w:numPr>
              <w:tabs>
                <w:tab w:pos="470" w:val="left" w:leader="none"/>
              </w:tabs>
              <w:spacing w:line="240" w:lineRule="auto" w:before="39" w:after="0"/>
              <w:ind w:left="470" w:right="0" w:hanging="361"/>
              <w:jc w:val="left"/>
              <w:rPr>
                <w:sz w:val="22"/>
              </w:rPr>
            </w:pPr>
            <w:r>
              <w:rPr>
                <w:sz w:val="22"/>
              </w:rPr>
              <w:t>Will</w:t>
            </w:r>
            <w:r>
              <w:rPr>
                <w:spacing w:val="-4"/>
                <w:sz w:val="22"/>
              </w:rPr>
              <w:t> </w:t>
            </w:r>
            <w:r>
              <w:rPr>
                <w:sz w:val="22"/>
              </w:rPr>
              <w:t>be</w:t>
            </w:r>
            <w:r>
              <w:rPr>
                <w:spacing w:val="-3"/>
                <w:sz w:val="22"/>
              </w:rPr>
              <w:t> </w:t>
            </w:r>
            <w:r>
              <w:rPr>
                <w:sz w:val="22"/>
              </w:rPr>
              <w:t>able</w:t>
            </w:r>
            <w:r>
              <w:rPr>
                <w:spacing w:val="-3"/>
                <w:sz w:val="22"/>
              </w:rPr>
              <w:t> </w:t>
            </w:r>
            <w:r>
              <w:rPr>
                <w:sz w:val="22"/>
              </w:rPr>
              <w:t>to</w:t>
            </w:r>
            <w:r>
              <w:rPr>
                <w:spacing w:val="-6"/>
                <w:sz w:val="22"/>
              </w:rPr>
              <w:t> </w:t>
            </w:r>
            <w:r>
              <w:rPr>
                <w:sz w:val="22"/>
              </w:rPr>
              <w:t>identify</w:t>
            </w:r>
            <w:r>
              <w:rPr>
                <w:spacing w:val="-4"/>
                <w:sz w:val="22"/>
              </w:rPr>
              <w:t> </w:t>
            </w:r>
            <w:r>
              <w:rPr>
                <w:sz w:val="22"/>
              </w:rPr>
              <w:t>and</w:t>
            </w:r>
            <w:r>
              <w:rPr>
                <w:spacing w:val="-4"/>
                <w:sz w:val="22"/>
              </w:rPr>
              <w:t> </w:t>
            </w:r>
            <w:r>
              <w:rPr>
                <w:sz w:val="22"/>
              </w:rPr>
              <w:t>balance</w:t>
            </w:r>
            <w:r>
              <w:rPr>
                <w:spacing w:val="-3"/>
                <w:sz w:val="22"/>
              </w:rPr>
              <w:t> </w:t>
            </w:r>
            <w:r>
              <w:rPr>
                <w:sz w:val="22"/>
              </w:rPr>
              <w:t>chemical</w:t>
            </w:r>
            <w:r>
              <w:rPr>
                <w:spacing w:val="-3"/>
                <w:sz w:val="22"/>
              </w:rPr>
              <w:t> </w:t>
            </w:r>
            <w:r>
              <w:rPr>
                <w:spacing w:val="-2"/>
                <w:sz w:val="22"/>
              </w:rPr>
              <w:t>equations.</w:t>
            </w:r>
          </w:p>
          <w:p>
            <w:pPr>
              <w:pStyle w:val="TableParagraph"/>
              <w:numPr>
                <w:ilvl w:val="0"/>
                <w:numId w:val="2"/>
              </w:numPr>
              <w:tabs>
                <w:tab w:pos="470" w:val="left" w:leader="none"/>
              </w:tabs>
              <w:spacing w:line="240" w:lineRule="auto" w:before="40" w:after="0"/>
              <w:ind w:left="470" w:right="0" w:hanging="361"/>
              <w:jc w:val="left"/>
              <w:rPr>
                <w:sz w:val="22"/>
              </w:rPr>
            </w:pPr>
            <w:r>
              <w:rPr>
                <w:sz w:val="22"/>
              </w:rPr>
              <w:t>Differentiate</w:t>
            </w:r>
            <w:r>
              <w:rPr>
                <w:spacing w:val="-7"/>
                <w:sz w:val="22"/>
              </w:rPr>
              <w:t> </w:t>
            </w:r>
            <w:r>
              <w:rPr>
                <w:sz w:val="22"/>
              </w:rPr>
              <w:t>the</w:t>
            </w:r>
            <w:r>
              <w:rPr>
                <w:spacing w:val="-6"/>
                <w:sz w:val="22"/>
              </w:rPr>
              <w:t> </w:t>
            </w:r>
            <w:r>
              <w:rPr>
                <w:sz w:val="22"/>
              </w:rPr>
              <w:t>types</w:t>
            </w:r>
            <w:r>
              <w:rPr>
                <w:spacing w:val="-7"/>
                <w:sz w:val="22"/>
              </w:rPr>
              <w:t> </w:t>
            </w:r>
            <w:r>
              <w:rPr>
                <w:sz w:val="22"/>
              </w:rPr>
              <w:t>of</w:t>
            </w:r>
            <w:r>
              <w:rPr>
                <w:spacing w:val="-6"/>
                <w:sz w:val="22"/>
              </w:rPr>
              <w:t> </w:t>
            </w:r>
            <w:r>
              <w:rPr>
                <w:sz w:val="22"/>
              </w:rPr>
              <w:t>chemical</w:t>
            </w:r>
            <w:r>
              <w:rPr>
                <w:spacing w:val="-9"/>
                <w:sz w:val="22"/>
              </w:rPr>
              <w:t> </w:t>
            </w:r>
            <w:r>
              <w:rPr>
                <w:sz w:val="22"/>
              </w:rPr>
              <w:t>reactions</w:t>
            </w:r>
            <w:r>
              <w:rPr>
                <w:spacing w:val="-6"/>
                <w:sz w:val="22"/>
              </w:rPr>
              <w:t> </w:t>
            </w:r>
            <w:r>
              <w:rPr>
                <w:sz w:val="22"/>
              </w:rPr>
              <w:t>with</w:t>
            </w:r>
            <w:r>
              <w:rPr>
                <w:spacing w:val="-6"/>
                <w:sz w:val="22"/>
              </w:rPr>
              <w:t> </w:t>
            </w:r>
            <w:r>
              <w:rPr>
                <w:spacing w:val="-2"/>
                <w:sz w:val="22"/>
              </w:rPr>
              <w:t>examples.</w:t>
            </w:r>
          </w:p>
          <w:p>
            <w:pPr>
              <w:pStyle w:val="TableParagraph"/>
              <w:numPr>
                <w:ilvl w:val="0"/>
                <w:numId w:val="2"/>
              </w:numPr>
              <w:tabs>
                <w:tab w:pos="470" w:val="left" w:leader="none"/>
              </w:tabs>
              <w:spacing w:line="240" w:lineRule="auto" w:before="37" w:after="0"/>
              <w:ind w:left="470" w:right="0" w:hanging="361"/>
              <w:jc w:val="left"/>
              <w:rPr>
                <w:sz w:val="22"/>
              </w:rPr>
            </w:pPr>
            <w:r>
              <w:rPr>
                <w:sz w:val="22"/>
              </w:rPr>
              <w:t>Recall</w:t>
            </w:r>
            <w:r>
              <w:rPr>
                <w:spacing w:val="-7"/>
                <w:sz w:val="22"/>
              </w:rPr>
              <w:t> </w:t>
            </w:r>
            <w:r>
              <w:rPr>
                <w:sz w:val="22"/>
              </w:rPr>
              <w:t>the</w:t>
            </w:r>
            <w:r>
              <w:rPr>
                <w:spacing w:val="-7"/>
                <w:sz w:val="22"/>
              </w:rPr>
              <w:t> </w:t>
            </w:r>
            <w:r>
              <w:rPr>
                <w:sz w:val="22"/>
              </w:rPr>
              <w:t>endothermic</w:t>
            </w:r>
            <w:r>
              <w:rPr>
                <w:spacing w:val="-7"/>
                <w:sz w:val="22"/>
              </w:rPr>
              <w:t> </w:t>
            </w:r>
            <w:r>
              <w:rPr>
                <w:sz w:val="22"/>
              </w:rPr>
              <w:t>and</w:t>
            </w:r>
            <w:r>
              <w:rPr>
                <w:spacing w:val="-7"/>
                <w:sz w:val="22"/>
              </w:rPr>
              <w:t> </w:t>
            </w:r>
            <w:r>
              <w:rPr>
                <w:sz w:val="22"/>
              </w:rPr>
              <w:t>exothermic</w:t>
            </w:r>
            <w:r>
              <w:rPr>
                <w:spacing w:val="-6"/>
                <w:sz w:val="22"/>
              </w:rPr>
              <w:t> </w:t>
            </w:r>
            <w:r>
              <w:rPr>
                <w:spacing w:val="-2"/>
                <w:sz w:val="22"/>
              </w:rPr>
              <w:t>reactions.</w:t>
            </w:r>
          </w:p>
          <w:p>
            <w:pPr>
              <w:pStyle w:val="TableParagraph"/>
              <w:numPr>
                <w:ilvl w:val="0"/>
                <w:numId w:val="2"/>
              </w:numPr>
              <w:tabs>
                <w:tab w:pos="470" w:val="left" w:leader="none"/>
              </w:tabs>
              <w:spacing w:line="240" w:lineRule="auto" w:before="39" w:after="0"/>
              <w:ind w:left="470" w:right="0" w:hanging="361"/>
              <w:jc w:val="left"/>
              <w:rPr>
                <w:sz w:val="22"/>
              </w:rPr>
            </w:pPr>
            <w:r>
              <w:rPr>
                <w:sz w:val="22"/>
              </w:rPr>
              <w:t>Explain</w:t>
            </w:r>
            <w:r>
              <w:rPr>
                <w:spacing w:val="-6"/>
                <w:sz w:val="22"/>
              </w:rPr>
              <w:t> </w:t>
            </w:r>
            <w:r>
              <w:rPr>
                <w:sz w:val="22"/>
              </w:rPr>
              <w:t>oxidation</w:t>
            </w:r>
            <w:r>
              <w:rPr>
                <w:spacing w:val="-6"/>
                <w:sz w:val="22"/>
              </w:rPr>
              <w:t> </w:t>
            </w:r>
            <w:r>
              <w:rPr>
                <w:sz w:val="22"/>
              </w:rPr>
              <w:t>and</w:t>
            </w:r>
            <w:r>
              <w:rPr>
                <w:spacing w:val="-6"/>
                <w:sz w:val="22"/>
              </w:rPr>
              <w:t> </w:t>
            </w:r>
            <w:r>
              <w:rPr>
                <w:sz w:val="22"/>
              </w:rPr>
              <w:t>reduction</w:t>
            </w:r>
            <w:r>
              <w:rPr>
                <w:spacing w:val="-6"/>
                <w:sz w:val="22"/>
              </w:rPr>
              <w:t> </w:t>
            </w:r>
            <w:r>
              <w:rPr>
                <w:sz w:val="22"/>
              </w:rPr>
              <w:t>and</w:t>
            </w:r>
            <w:r>
              <w:rPr>
                <w:spacing w:val="-6"/>
                <w:sz w:val="22"/>
              </w:rPr>
              <w:t> </w:t>
            </w:r>
            <w:r>
              <w:rPr>
                <w:sz w:val="22"/>
              </w:rPr>
              <w:t>redox</w:t>
            </w:r>
            <w:r>
              <w:rPr>
                <w:spacing w:val="-6"/>
                <w:sz w:val="22"/>
              </w:rPr>
              <w:t> </w:t>
            </w:r>
            <w:r>
              <w:rPr>
                <w:spacing w:val="-2"/>
                <w:sz w:val="22"/>
              </w:rPr>
              <w:t>reactions</w:t>
            </w:r>
          </w:p>
          <w:p>
            <w:pPr>
              <w:pStyle w:val="TableParagraph"/>
              <w:numPr>
                <w:ilvl w:val="0"/>
                <w:numId w:val="2"/>
              </w:numPr>
              <w:tabs>
                <w:tab w:pos="470" w:val="left" w:leader="none"/>
              </w:tabs>
              <w:spacing w:line="240" w:lineRule="auto" w:before="40" w:after="0"/>
              <w:ind w:left="470" w:right="0" w:hanging="361"/>
              <w:jc w:val="left"/>
              <w:rPr>
                <w:sz w:val="22"/>
              </w:rPr>
            </w:pPr>
            <w:r>
              <w:rPr>
                <w:sz w:val="22"/>
              </w:rPr>
              <w:t>Record</w:t>
            </w:r>
            <w:r>
              <w:rPr>
                <w:spacing w:val="-7"/>
                <w:sz w:val="22"/>
              </w:rPr>
              <w:t> </w:t>
            </w:r>
            <w:r>
              <w:rPr>
                <w:sz w:val="22"/>
              </w:rPr>
              <w:t>the</w:t>
            </w:r>
            <w:r>
              <w:rPr>
                <w:spacing w:val="-6"/>
                <w:sz w:val="22"/>
              </w:rPr>
              <w:t> </w:t>
            </w:r>
            <w:r>
              <w:rPr>
                <w:sz w:val="22"/>
              </w:rPr>
              <w:t>observations</w:t>
            </w:r>
            <w:r>
              <w:rPr>
                <w:spacing w:val="-6"/>
                <w:sz w:val="22"/>
              </w:rPr>
              <w:t> </w:t>
            </w:r>
            <w:r>
              <w:rPr>
                <w:sz w:val="22"/>
              </w:rPr>
              <w:t>of</w:t>
            </w:r>
            <w:r>
              <w:rPr>
                <w:spacing w:val="-6"/>
                <w:sz w:val="22"/>
              </w:rPr>
              <w:t> </w:t>
            </w:r>
            <w:r>
              <w:rPr>
                <w:spacing w:val="-2"/>
                <w:sz w:val="22"/>
              </w:rPr>
              <w:t>Experiments</w:t>
            </w:r>
          </w:p>
          <w:p>
            <w:pPr>
              <w:pStyle w:val="TableParagraph"/>
              <w:numPr>
                <w:ilvl w:val="0"/>
                <w:numId w:val="2"/>
              </w:numPr>
              <w:tabs>
                <w:tab w:pos="470" w:val="left" w:leader="none"/>
              </w:tabs>
              <w:spacing w:line="240" w:lineRule="auto" w:before="37" w:after="0"/>
              <w:ind w:left="470" w:right="0" w:hanging="361"/>
              <w:jc w:val="left"/>
              <w:rPr>
                <w:sz w:val="22"/>
              </w:rPr>
            </w:pPr>
            <w:r>
              <w:rPr>
                <w:sz w:val="22"/>
              </w:rPr>
              <w:t>Observe</w:t>
            </w:r>
            <w:r>
              <w:rPr>
                <w:spacing w:val="-10"/>
                <w:sz w:val="22"/>
              </w:rPr>
              <w:t> </w:t>
            </w:r>
            <w:r>
              <w:rPr>
                <w:sz w:val="22"/>
              </w:rPr>
              <w:t>the</w:t>
            </w:r>
            <w:r>
              <w:rPr>
                <w:spacing w:val="-8"/>
                <w:sz w:val="22"/>
              </w:rPr>
              <w:t> </w:t>
            </w:r>
            <w:r>
              <w:rPr>
                <w:sz w:val="22"/>
              </w:rPr>
              <w:t>effects</w:t>
            </w:r>
            <w:r>
              <w:rPr>
                <w:spacing w:val="-10"/>
                <w:sz w:val="22"/>
              </w:rPr>
              <w:t> </w:t>
            </w:r>
            <w:r>
              <w:rPr>
                <w:sz w:val="22"/>
              </w:rPr>
              <w:t>of</w:t>
            </w:r>
            <w:r>
              <w:rPr>
                <w:spacing w:val="-7"/>
                <w:sz w:val="22"/>
              </w:rPr>
              <w:t> </w:t>
            </w:r>
            <w:r>
              <w:rPr>
                <w:sz w:val="22"/>
              </w:rPr>
              <w:t>oxidation</w:t>
            </w:r>
            <w:r>
              <w:rPr>
                <w:spacing w:val="-9"/>
                <w:sz w:val="22"/>
              </w:rPr>
              <w:t> </w:t>
            </w:r>
            <w:r>
              <w:rPr>
                <w:sz w:val="22"/>
              </w:rPr>
              <w:t>reaction</w:t>
            </w:r>
            <w:r>
              <w:rPr>
                <w:spacing w:val="-8"/>
                <w:sz w:val="22"/>
              </w:rPr>
              <w:t> </w:t>
            </w:r>
            <w:r>
              <w:rPr>
                <w:sz w:val="22"/>
              </w:rPr>
              <w:t>in</w:t>
            </w:r>
            <w:r>
              <w:rPr>
                <w:spacing w:val="-8"/>
                <w:sz w:val="22"/>
              </w:rPr>
              <w:t> </w:t>
            </w:r>
            <w:r>
              <w:rPr>
                <w:sz w:val="22"/>
              </w:rPr>
              <w:t>day-to-day</w:t>
            </w:r>
            <w:r>
              <w:rPr>
                <w:spacing w:val="-8"/>
                <w:sz w:val="22"/>
              </w:rPr>
              <w:t> </w:t>
            </w:r>
            <w:r>
              <w:rPr>
                <w:spacing w:val="-2"/>
                <w:sz w:val="22"/>
              </w:rPr>
              <w:t>life.</w:t>
            </w:r>
          </w:p>
        </w:tc>
      </w:tr>
      <w:tr>
        <w:trPr>
          <w:trHeight w:val="2755" w:hRule="atLeast"/>
        </w:trPr>
        <w:tc>
          <w:tcPr>
            <w:tcW w:w="2972" w:type="dxa"/>
          </w:tcPr>
          <w:p>
            <w:pPr>
              <w:pStyle w:val="TableParagraph"/>
              <w:spacing w:before="2"/>
              <w:ind w:left="43" w:right="35"/>
              <w:jc w:val="center"/>
              <w:rPr>
                <w:b/>
                <w:sz w:val="22"/>
              </w:rPr>
            </w:pPr>
            <w:r>
              <w:rPr>
                <w:b/>
                <w:sz w:val="22"/>
              </w:rPr>
              <w:t>Chapter</w:t>
            </w:r>
            <w:r>
              <w:rPr>
                <w:b/>
                <w:spacing w:val="-6"/>
                <w:sz w:val="22"/>
              </w:rPr>
              <w:t> </w:t>
            </w:r>
            <w:r>
              <w:rPr>
                <w:b/>
                <w:sz w:val="22"/>
              </w:rPr>
              <w:t>–</w:t>
            </w:r>
            <w:r>
              <w:rPr>
                <w:b/>
                <w:spacing w:val="-5"/>
                <w:sz w:val="22"/>
              </w:rPr>
              <w:t> </w:t>
            </w:r>
            <w:r>
              <w:rPr>
                <w:b/>
                <w:spacing w:val="-10"/>
                <w:sz w:val="22"/>
              </w:rPr>
              <w:t>2</w:t>
            </w:r>
          </w:p>
          <w:p>
            <w:pPr>
              <w:pStyle w:val="TableParagraph"/>
              <w:spacing w:before="39"/>
              <w:ind w:left="45" w:right="34"/>
              <w:jc w:val="center"/>
              <w:rPr>
                <w:b/>
                <w:sz w:val="22"/>
              </w:rPr>
            </w:pPr>
            <w:r>
              <w:rPr>
                <w:b/>
                <w:sz w:val="22"/>
              </w:rPr>
              <w:t>Acids,</w:t>
            </w:r>
            <w:r>
              <w:rPr>
                <w:b/>
                <w:spacing w:val="-4"/>
                <w:sz w:val="22"/>
              </w:rPr>
              <w:t> </w:t>
            </w:r>
            <w:r>
              <w:rPr>
                <w:b/>
                <w:sz w:val="22"/>
              </w:rPr>
              <w:t>Bases</w:t>
            </w:r>
            <w:r>
              <w:rPr>
                <w:b/>
                <w:spacing w:val="-4"/>
                <w:sz w:val="22"/>
              </w:rPr>
              <w:t> </w:t>
            </w:r>
            <w:r>
              <w:rPr>
                <w:b/>
                <w:sz w:val="22"/>
              </w:rPr>
              <w:t>and</w:t>
            </w:r>
            <w:r>
              <w:rPr>
                <w:b/>
                <w:spacing w:val="-4"/>
                <w:sz w:val="22"/>
              </w:rPr>
              <w:t> Salts</w:t>
            </w:r>
          </w:p>
        </w:tc>
        <w:tc>
          <w:tcPr>
            <w:tcW w:w="7567" w:type="dxa"/>
          </w:tcPr>
          <w:p>
            <w:pPr>
              <w:pStyle w:val="TableParagraph"/>
              <w:numPr>
                <w:ilvl w:val="0"/>
                <w:numId w:val="3"/>
              </w:numPr>
              <w:tabs>
                <w:tab w:pos="470" w:val="left" w:leader="none"/>
              </w:tabs>
              <w:spacing w:line="240" w:lineRule="auto" w:before="2" w:after="0"/>
              <w:ind w:left="470" w:right="0" w:hanging="361"/>
              <w:jc w:val="left"/>
              <w:rPr>
                <w:sz w:val="22"/>
              </w:rPr>
            </w:pPr>
            <w:r>
              <w:rPr>
                <w:sz w:val="22"/>
              </w:rPr>
              <w:t>Will</w:t>
            </w:r>
            <w:r>
              <w:rPr>
                <w:spacing w:val="-7"/>
                <w:sz w:val="22"/>
              </w:rPr>
              <w:t> </w:t>
            </w:r>
            <w:r>
              <w:rPr>
                <w:sz w:val="22"/>
              </w:rPr>
              <w:t>be</w:t>
            </w:r>
            <w:r>
              <w:rPr>
                <w:spacing w:val="-4"/>
                <w:sz w:val="22"/>
              </w:rPr>
              <w:t> </w:t>
            </w:r>
            <w:r>
              <w:rPr>
                <w:sz w:val="22"/>
              </w:rPr>
              <w:t>able</w:t>
            </w:r>
            <w:r>
              <w:rPr>
                <w:spacing w:val="-4"/>
                <w:sz w:val="22"/>
              </w:rPr>
              <w:t> </w:t>
            </w:r>
            <w:r>
              <w:rPr>
                <w:sz w:val="22"/>
              </w:rPr>
              <w:t>to</w:t>
            </w:r>
            <w:r>
              <w:rPr>
                <w:spacing w:val="-8"/>
                <w:sz w:val="22"/>
              </w:rPr>
              <w:t> </w:t>
            </w:r>
            <w:r>
              <w:rPr>
                <w:sz w:val="22"/>
              </w:rPr>
              <w:t>understand</w:t>
            </w:r>
            <w:r>
              <w:rPr>
                <w:spacing w:val="-5"/>
                <w:sz w:val="22"/>
              </w:rPr>
              <w:t> </w:t>
            </w:r>
            <w:r>
              <w:rPr>
                <w:sz w:val="22"/>
              </w:rPr>
              <w:t>the</w:t>
            </w:r>
            <w:r>
              <w:rPr>
                <w:spacing w:val="-4"/>
                <w:sz w:val="22"/>
              </w:rPr>
              <w:t> </w:t>
            </w:r>
            <w:r>
              <w:rPr>
                <w:sz w:val="22"/>
              </w:rPr>
              <w:t>physical</w:t>
            </w:r>
            <w:r>
              <w:rPr>
                <w:spacing w:val="-4"/>
                <w:sz w:val="22"/>
              </w:rPr>
              <w:t> </w:t>
            </w:r>
            <w:r>
              <w:rPr>
                <w:sz w:val="22"/>
              </w:rPr>
              <w:t>properties</w:t>
            </w:r>
            <w:r>
              <w:rPr>
                <w:spacing w:val="-7"/>
                <w:sz w:val="22"/>
              </w:rPr>
              <w:t> </w:t>
            </w:r>
            <w:r>
              <w:rPr>
                <w:sz w:val="22"/>
              </w:rPr>
              <w:t>of</w:t>
            </w:r>
            <w:r>
              <w:rPr>
                <w:spacing w:val="-4"/>
                <w:sz w:val="22"/>
              </w:rPr>
              <w:t> </w:t>
            </w:r>
            <w:r>
              <w:rPr>
                <w:sz w:val="22"/>
              </w:rPr>
              <w:t>acids</w:t>
            </w:r>
            <w:r>
              <w:rPr>
                <w:spacing w:val="-3"/>
                <w:sz w:val="22"/>
              </w:rPr>
              <w:t> </w:t>
            </w:r>
            <w:r>
              <w:rPr>
                <w:sz w:val="22"/>
              </w:rPr>
              <w:t>and</w:t>
            </w:r>
            <w:r>
              <w:rPr>
                <w:spacing w:val="-5"/>
                <w:sz w:val="22"/>
              </w:rPr>
              <w:t> </w:t>
            </w:r>
            <w:r>
              <w:rPr>
                <w:spacing w:val="-2"/>
                <w:sz w:val="22"/>
              </w:rPr>
              <w:t>bases.</w:t>
            </w:r>
          </w:p>
          <w:p>
            <w:pPr>
              <w:pStyle w:val="TableParagraph"/>
              <w:numPr>
                <w:ilvl w:val="0"/>
                <w:numId w:val="3"/>
              </w:numPr>
              <w:tabs>
                <w:tab w:pos="470" w:val="left" w:leader="none"/>
              </w:tabs>
              <w:spacing w:line="240" w:lineRule="auto" w:before="39" w:after="0"/>
              <w:ind w:left="470" w:right="0" w:hanging="361"/>
              <w:jc w:val="left"/>
              <w:rPr>
                <w:sz w:val="22"/>
              </w:rPr>
            </w:pPr>
            <w:r>
              <w:rPr>
                <w:sz w:val="22"/>
              </w:rPr>
              <w:t>Learn</w:t>
            </w:r>
            <w:r>
              <w:rPr>
                <w:spacing w:val="-6"/>
                <w:sz w:val="22"/>
              </w:rPr>
              <w:t> </w:t>
            </w:r>
            <w:r>
              <w:rPr>
                <w:sz w:val="22"/>
              </w:rPr>
              <w:t>about</w:t>
            </w:r>
            <w:r>
              <w:rPr>
                <w:spacing w:val="-4"/>
                <w:sz w:val="22"/>
              </w:rPr>
              <w:t> </w:t>
            </w:r>
            <w:r>
              <w:rPr>
                <w:sz w:val="22"/>
              </w:rPr>
              <w:t>indicators</w:t>
            </w:r>
            <w:r>
              <w:rPr>
                <w:spacing w:val="-4"/>
                <w:sz w:val="22"/>
              </w:rPr>
              <w:t> </w:t>
            </w:r>
            <w:r>
              <w:rPr>
                <w:sz w:val="22"/>
              </w:rPr>
              <w:t>to</w:t>
            </w:r>
            <w:r>
              <w:rPr>
                <w:spacing w:val="-7"/>
                <w:sz w:val="22"/>
              </w:rPr>
              <w:t> </w:t>
            </w:r>
            <w:r>
              <w:rPr>
                <w:sz w:val="22"/>
              </w:rPr>
              <w:t>identify</w:t>
            </w:r>
            <w:r>
              <w:rPr>
                <w:spacing w:val="-6"/>
                <w:sz w:val="22"/>
              </w:rPr>
              <w:t> </w:t>
            </w:r>
            <w:r>
              <w:rPr>
                <w:sz w:val="22"/>
              </w:rPr>
              <w:t>acids</w:t>
            </w:r>
            <w:r>
              <w:rPr>
                <w:spacing w:val="-4"/>
                <w:sz w:val="22"/>
              </w:rPr>
              <w:t> </w:t>
            </w:r>
            <w:r>
              <w:rPr>
                <w:sz w:val="22"/>
              </w:rPr>
              <w:t>and</w:t>
            </w:r>
            <w:r>
              <w:rPr>
                <w:spacing w:val="-5"/>
                <w:sz w:val="22"/>
              </w:rPr>
              <w:t> </w:t>
            </w:r>
            <w:r>
              <w:rPr>
                <w:spacing w:val="-2"/>
                <w:sz w:val="22"/>
              </w:rPr>
              <w:t>bases.</w:t>
            </w:r>
          </w:p>
          <w:p>
            <w:pPr>
              <w:pStyle w:val="TableParagraph"/>
              <w:numPr>
                <w:ilvl w:val="0"/>
                <w:numId w:val="3"/>
              </w:numPr>
              <w:tabs>
                <w:tab w:pos="470" w:val="left" w:leader="none"/>
              </w:tabs>
              <w:spacing w:line="276" w:lineRule="auto" w:before="38" w:after="0"/>
              <w:ind w:left="470" w:right="97" w:hanging="361"/>
              <w:jc w:val="left"/>
              <w:rPr>
                <w:sz w:val="22"/>
              </w:rPr>
            </w:pPr>
            <w:r>
              <w:rPr>
                <w:sz w:val="22"/>
              </w:rPr>
              <w:t>Understand</w:t>
            </w:r>
            <w:r>
              <w:rPr>
                <w:spacing w:val="31"/>
                <w:sz w:val="22"/>
              </w:rPr>
              <w:t> </w:t>
            </w:r>
            <w:r>
              <w:rPr>
                <w:sz w:val="22"/>
              </w:rPr>
              <w:t>through</w:t>
            </w:r>
            <w:r>
              <w:rPr>
                <w:spacing w:val="31"/>
                <w:sz w:val="22"/>
              </w:rPr>
              <w:t> </w:t>
            </w:r>
            <w:r>
              <w:rPr>
                <w:sz w:val="22"/>
              </w:rPr>
              <w:t>experiments</w:t>
            </w:r>
            <w:r>
              <w:rPr>
                <w:spacing w:val="31"/>
                <w:sz w:val="22"/>
              </w:rPr>
              <w:t> </w:t>
            </w:r>
            <w:r>
              <w:rPr>
                <w:sz w:val="22"/>
              </w:rPr>
              <w:t>about</w:t>
            </w:r>
            <w:r>
              <w:rPr>
                <w:spacing w:val="31"/>
                <w:sz w:val="22"/>
              </w:rPr>
              <w:t> </w:t>
            </w:r>
            <w:r>
              <w:rPr>
                <w:sz w:val="22"/>
              </w:rPr>
              <w:t>the</w:t>
            </w:r>
            <w:r>
              <w:rPr>
                <w:spacing w:val="31"/>
                <w:sz w:val="22"/>
              </w:rPr>
              <w:t> </w:t>
            </w:r>
            <w:r>
              <w:rPr>
                <w:sz w:val="22"/>
              </w:rPr>
              <w:t>reaction</w:t>
            </w:r>
            <w:r>
              <w:rPr>
                <w:spacing w:val="30"/>
                <w:sz w:val="22"/>
              </w:rPr>
              <w:t> </w:t>
            </w:r>
            <w:r>
              <w:rPr>
                <w:sz w:val="22"/>
              </w:rPr>
              <w:t>of</w:t>
            </w:r>
            <w:r>
              <w:rPr>
                <w:spacing w:val="31"/>
                <w:sz w:val="22"/>
              </w:rPr>
              <w:t> </w:t>
            </w:r>
            <w:r>
              <w:rPr>
                <w:sz w:val="22"/>
              </w:rPr>
              <w:t>Acids</w:t>
            </w:r>
            <w:r>
              <w:rPr>
                <w:spacing w:val="31"/>
                <w:sz w:val="22"/>
              </w:rPr>
              <w:t> </w:t>
            </w:r>
            <w:r>
              <w:rPr>
                <w:sz w:val="22"/>
              </w:rPr>
              <w:t>and</w:t>
            </w:r>
            <w:r>
              <w:rPr>
                <w:spacing w:val="30"/>
                <w:sz w:val="22"/>
              </w:rPr>
              <w:t> </w:t>
            </w:r>
            <w:r>
              <w:rPr>
                <w:sz w:val="22"/>
              </w:rPr>
              <w:t>bases with Carbonates and Hydrogen carbonates of metals.</w:t>
            </w:r>
          </w:p>
          <w:p>
            <w:pPr>
              <w:pStyle w:val="TableParagraph"/>
              <w:numPr>
                <w:ilvl w:val="0"/>
                <w:numId w:val="3"/>
              </w:numPr>
              <w:tabs>
                <w:tab w:pos="470" w:val="left" w:leader="none"/>
              </w:tabs>
              <w:spacing w:line="240" w:lineRule="auto" w:before="0" w:after="0"/>
              <w:ind w:left="470" w:right="0" w:hanging="361"/>
              <w:jc w:val="left"/>
              <w:rPr>
                <w:sz w:val="22"/>
              </w:rPr>
            </w:pPr>
            <w:r>
              <w:rPr>
                <w:sz w:val="22"/>
              </w:rPr>
              <w:t>Understand</w:t>
            </w:r>
            <w:r>
              <w:rPr>
                <w:spacing w:val="-11"/>
                <w:sz w:val="22"/>
              </w:rPr>
              <w:t> </w:t>
            </w:r>
            <w:r>
              <w:rPr>
                <w:sz w:val="22"/>
              </w:rPr>
              <w:t>about</w:t>
            </w:r>
            <w:r>
              <w:rPr>
                <w:spacing w:val="-11"/>
                <w:sz w:val="22"/>
              </w:rPr>
              <w:t> </w:t>
            </w:r>
            <w:r>
              <w:rPr>
                <w:sz w:val="22"/>
              </w:rPr>
              <w:t>neutralisation</w:t>
            </w:r>
            <w:r>
              <w:rPr>
                <w:spacing w:val="-10"/>
                <w:sz w:val="22"/>
              </w:rPr>
              <w:t> </w:t>
            </w:r>
            <w:r>
              <w:rPr>
                <w:spacing w:val="-2"/>
                <w:sz w:val="22"/>
              </w:rPr>
              <w:t>reactions.</w:t>
            </w:r>
          </w:p>
          <w:p>
            <w:pPr>
              <w:pStyle w:val="TableParagraph"/>
              <w:numPr>
                <w:ilvl w:val="0"/>
                <w:numId w:val="3"/>
              </w:numPr>
              <w:tabs>
                <w:tab w:pos="470" w:val="left" w:leader="none"/>
              </w:tabs>
              <w:spacing w:line="276" w:lineRule="auto" w:before="37" w:after="0"/>
              <w:ind w:left="470" w:right="95" w:hanging="361"/>
              <w:jc w:val="left"/>
              <w:rPr>
                <w:sz w:val="22"/>
              </w:rPr>
            </w:pPr>
            <w:r>
              <w:rPr>
                <w:sz w:val="22"/>
              </w:rPr>
              <w:t>Explain</w:t>
            </w:r>
            <w:r>
              <w:rPr>
                <w:spacing w:val="-7"/>
                <w:sz w:val="22"/>
              </w:rPr>
              <w:t> </w:t>
            </w:r>
            <w:r>
              <w:rPr>
                <w:sz w:val="22"/>
              </w:rPr>
              <w:t>with</w:t>
            </w:r>
            <w:r>
              <w:rPr>
                <w:spacing w:val="-6"/>
                <w:sz w:val="22"/>
              </w:rPr>
              <w:t> </w:t>
            </w:r>
            <w:r>
              <w:rPr>
                <w:sz w:val="22"/>
              </w:rPr>
              <w:t>the</w:t>
            </w:r>
            <w:r>
              <w:rPr>
                <w:spacing w:val="-6"/>
                <w:sz w:val="22"/>
              </w:rPr>
              <w:t> </w:t>
            </w:r>
            <w:r>
              <w:rPr>
                <w:sz w:val="22"/>
              </w:rPr>
              <w:t>help</w:t>
            </w:r>
            <w:r>
              <w:rPr>
                <w:spacing w:val="-6"/>
                <w:sz w:val="22"/>
              </w:rPr>
              <w:t> </w:t>
            </w:r>
            <w:r>
              <w:rPr>
                <w:sz w:val="22"/>
              </w:rPr>
              <w:t>of</w:t>
            </w:r>
            <w:r>
              <w:rPr>
                <w:spacing w:val="-5"/>
                <w:sz w:val="22"/>
              </w:rPr>
              <w:t> </w:t>
            </w:r>
            <w:r>
              <w:rPr>
                <w:sz w:val="22"/>
              </w:rPr>
              <w:t>Chlor-alkali</w:t>
            </w:r>
            <w:r>
              <w:rPr>
                <w:spacing w:val="-5"/>
                <w:sz w:val="22"/>
              </w:rPr>
              <w:t> </w:t>
            </w:r>
            <w:r>
              <w:rPr>
                <w:sz w:val="22"/>
              </w:rPr>
              <w:t>process</w:t>
            </w:r>
            <w:r>
              <w:rPr>
                <w:spacing w:val="-5"/>
                <w:sz w:val="22"/>
              </w:rPr>
              <w:t> </w:t>
            </w:r>
            <w:r>
              <w:rPr>
                <w:sz w:val="22"/>
              </w:rPr>
              <w:t>that</w:t>
            </w:r>
            <w:r>
              <w:rPr>
                <w:spacing w:val="-6"/>
                <w:sz w:val="22"/>
              </w:rPr>
              <w:t> </w:t>
            </w:r>
            <w:r>
              <w:rPr>
                <w:sz w:val="22"/>
              </w:rPr>
              <w:t>Aquatic</w:t>
            </w:r>
            <w:r>
              <w:rPr>
                <w:spacing w:val="-5"/>
                <w:sz w:val="22"/>
              </w:rPr>
              <w:t> </w:t>
            </w:r>
            <w:r>
              <w:rPr>
                <w:sz w:val="22"/>
              </w:rPr>
              <w:t>solutions</w:t>
            </w:r>
            <w:r>
              <w:rPr>
                <w:spacing w:val="-5"/>
                <w:sz w:val="22"/>
              </w:rPr>
              <w:t> </w:t>
            </w:r>
            <w:r>
              <w:rPr>
                <w:sz w:val="22"/>
              </w:rPr>
              <w:t>of</w:t>
            </w:r>
            <w:r>
              <w:rPr>
                <w:spacing w:val="-6"/>
                <w:sz w:val="22"/>
              </w:rPr>
              <w:t> </w:t>
            </w:r>
            <w:r>
              <w:rPr>
                <w:sz w:val="22"/>
              </w:rPr>
              <w:t>acids and bases are good conductors of electricity.</w:t>
            </w:r>
          </w:p>
          <w:p>
            <w:pPr>
              <w:pStyle w:val="TableParagraph"/>
              <w:numPr>
                <w:ilvl w:val="0"/>
                <w:numId w:val="3"/>
              </w:numPr>
              <w:tabs>
                <w:tab w:pos="470" w:val="left" w:leader="none"/>
              </w:tabs>
              <w:spacing w:line="268" w:lineRule="exact" w:before="0" w:after="0"/>
              <w:ind w:left="470" w:right="0" w:hanging="361"/>
              <w:jc w:val="left"/>
              <w:rPr>
                <w:sz w:val="22"/>
              </w:rPr>
            </w:pPr>
            <w:r>
              <w:rPr>
                <w:sz w:val="22"/>
              </w:rPr>
              <w:t>Understand</w:t>
            </w:r>
            <w:r>
              <w:rPr>
                <w:spacing w:val="-8"/>
                <w:sz w:val="22"/>
              </w:rPr>
              <w:t> </w:t>
            </w:r>
            <w:r>
              <w:rPr>
                <w:sz w:val="22"/>
              </w:rPr>
              <w:t>the</w:t>
            </w:r>
            <w:r>
              <w:rPr>
                <w:spacing w:val="-7"/>
                <w:sz w:val="22"/>
              </w:rPr>
              <w:t> </w:t>
            </w:r>
            <w:r>
              <w:rPr>
                <w:sz w:val="22"/>
              </w:rPr>
              <w:t>importance</w:t>
            </w:r>
            <w:r>
              <w:rPr>
                <w:spacing w:val="-4"/>
                <w:sz w:val="22"/>
              </w:rPr>
              <w:t> </w:t>
            </w:r>
            <w:r>
              <w:rPr>
                <w:sz w:val="22"/>
              </w:rPr>
              <w:t>of</w:t>
            </w:r>
            <w:r>
              <w:rPr>
                <w:spacing w:val="-4"/>
                <w:sz w:val="22"/>
              </w:rPr>
              <w:t> </w:t>
            </w:r>
            <w:r>
              <w:rPr>
                <w:sz w:val="22"/>
              </w:rPr>
              <w:t>pH</w:t>
            </w:r>
            <w:r>
              <w:rPr>
                <w:spacing w:val="-6"/>
                <w:sz w:val="22"/>
              </w:rPr>
              <w:t> </w:t>
            </w:r>
            <w:r>
              <w:rPr>
                <w:sz w:val="22"/>
              </w:rPr>
              <w:t>value</w:t>
            </w:r>
            <w:r>
              <w:rPr>
                <w:spacing w:val="-4"/>
                <w:sz w:val="22"/>
              </w:rPr>
              <w:t> </w:t>
            </w:r>
            <w:r>
              <w:rPr>
                <w:sz w:val="22"/>
              </w:rPr>
              <w:t>and</w:t>
            </w:r>
            <w:r>
              <w:rPr>
                <w:spacing w:val="-5"/>
                <w:sz w:val="22"/>
              </w:rPr>
              <w:t> </w:t>
            </w:r>
            <w:r>
              <w:rPr>
                <w:sz w:val="22"/>
              </w:rPr>
              <w:t>predict</w:t>
            </w:r>
            <w:r>
              <w:rPr>
                <w:spacing w:val="-7"/>
                <w:sz w:val="22"/>
              </w:rPr>
              <w:t> </w:t>
            </w:r>
            <w:r>
              <w:rPr>
                <w:sz w:val="22"/>
              </w:rPr>
              <w:t>the</w:t>
            </w:r>
            <w:r>
              <w:rPr>
                <w:spacing w:val="-5"/>
                <w:sz w:val="22"/>
              </w:rPr>
              <w:t> </w:t>
            </w:r>
            <w:r>
              <w:rPr>
                <w:sz w:val="22"/>
              </w:rPr>
              <w:t>daily</w:t>
            </w:r>
            <w:r>
              <w:rPr>
                <w:spacing w:val="-5"/>
                <w:sz w:val="22"/>
              </w:rPr>
              <w:t> </w:t>
            </w:r>
            <w:r>
              <w:rPr>
                <w:sz w:val="22"/>
              </w:rPr>
              <w:t>uses</w:t>
            </w:r>
            <w:r>
              <w:rPr>
                <w:spacing w:val="-3"/>
                <w:sz w:val="22"/>
              </w:rPr>
              <w:t> </w:t>
            </w:r>
            <w:r>
              <w:rPr>
                <w:sz w:val="22"/>
              </w:rPr>
              <w:t>of</w:t>
            </w:r>
            <w:r>
              <w:rPr>
                <w:spacing w:val="-4"/>
                <w:sz w:val="22"/>
              </w:rPr>
              <w:t> </w:t>
            </w:r>
            <w:r>
              <w:rPr>
                <w:spacing w:val="-5"/>
                <w:sz w:val="22"/>
              </w:rPr>
              <w:t>it.</w:t>
            </w:r>
          </w:p>
          <w:p>
            <w:pPr>
              <w:pStyle w:val="TableParagraph"/>
              <w:numPr>
                <w:ilvl w:val="0"/>
                <w:numId w:val="3"/>
              </w:numPr>
              <w:tabs>
                <w:tab w:pos="470" w:val="left" w:leader="none"/>
              </w:tabs>
              <w:spacing w:line="240" w:lineRule="auto" w:before="40" w:after="0"/>
              <w:ind w:left="470" w:right="0" w:hanging="361"/>
              <w:jc w:val="left"/>
              <w:rPr>
                <w:sz w:val="22"/>
              </w:rPr>
            </w:pPr>
            <w:r>
              <w:rPr>
                <w:sz w:val="22"/>
              </w:rPr>
              <w:t>List</w:t>
            </w:r>
            <w:r>
              <w:rPr>
                <w:spacing w:val="-5"/>
                <w:sz w:val="22"/>
              </w:rPr>
              <w:t> </w:t>
            </w:r>
            <w:r>
              <w:rPr>
                <w:sz w:val="22"/>
              </w:rPr>
              <w:t>the</w:t>
            </w:r>
            <w:r>
              <w:rPr>
                <w:spacing w:val="-7"/>
                <w:sz w:val="22"/>
              </w:rPr>
              <w:t> </w:t>
            </w:r>
            <w:r>
              <w:rPr>
                <w:sz w:val="22"/>
              </w:rPr>
              <w:t>uses</w:t>
            </w:r>
            <w:r>
              <w:rPr>
                <w:spacing w:val="-2"/>
                <w:sz w:val="22"/>
              </w:rPr>
              <w:t> </w:t>
            </w:r>
            <w:r>
              <w:rPr>
                <w:sz w:val="22"/>
              </w:rPr>
              <w:t>of</w:t>
            </w:r>
            <w:r>
              <w:rPr>
                <w:spacing w:val="-4"/>
                <w:sz w:val="22"/>
              </w:rPr>
              <w:t> </w:t>
            </w:r>
            <w:r>
              <w:rPr>
                <w:sz w:val="22"/>
              </w:rPr>
              <w:t>different</w:t>
            </w:r>
            <w:r>
              <w:rPr>
                <w:spacing w:val="-4"/>
                <w:sz w:val="22"/>
              </w:rPr>
              <w:t> </w:t>
            </w:r>
            <w:r>
              <w:rPr>
                <w:spacing w:val="-2"/>
                <w:sz w:val="22"/>
              </w:rPr>
              <w:t>salts</w:t>
            </w:r>
          </w:p>
        </w:tc>
      </w:tr>
      <w:tr>
        <w:trPr>
          <w:trHeight w:val="2433" w:hRule="atLeast"/>
        </w:trPr>
        <w:tc>
          <w:tcPr>
            <w:tcW w:w="2972" w:type="dxa"/>
          </w:tcPr>
          <w:p>
            <w:pPr>
              <w:pStyle w:val="TableParagraph"/>
              <w:spacing w:line="273" w:lineRule="auto" w:before="2"/>
              <w:ind w:left="773" w:right="753" w:firstLine="141"/>
              <w:rPr>
                <w:b/>
                <w:sz w:val="22"/>
              </w:rPr>
            </w:pPr>
            <w:r>
              <w:rPr>
                <w:b/>
                <w:sz w:val="22"/>
              </w:rPr>
              <w:t>Chapter – 5 Life</w:t>
            </w:r>
            <w:r>
              <w:rPr>
                <w:b/>
                <w:spacing w:val="-13"/>
                <w:sz w:val="22"/>
              </w:rPr>
              <w:t> </w:t>
            </w:r>
            <w:r>
              <w:rPr>
                <w:b/>
                <w:sz w:val="22"/>
              </w:rPr>
              <w:t>Processes</w:t>
            </w:r>
          </w:p>
        </w:tc>
        <w:tc>
          <w:tcPr>
            <w:tcW w:w="7567" w:type="dxa"/>
          </w:tcPr>
          <w:p>
            <w:pPr>
              <w:pStyle w:val="TableParagraph"/>
              <w:numPr>
                <w:ilvl w:val="0"/>
                <w:numId w:val="4"/>
              </w:numPr>
              <w:tabs>
                <w:tab w:pos="470" w:val="left" w:leader="none"/>
              </w:tabs>
              <w:spacing w:line="240" w:lineRule="auto" w:before="2" w:after="0"/>
              <w:ind w:left="470" w:right="0" w:hanging="361"/>
              <w:jc w:val="left"/>
              <w:rPr>
                <w:sz w:val="22"/>
              </w:rPr>
            </w:pPr>
            <w:r>
              <w:rPr>
                <w:sz w:val="22"/>
              </w:rPr>
              <w:t>Understand</w:t>
            </w:r>
            <w:r>
              <w:rPr>
                <w:spacing w:val="-6"/>
                <w:sz w:val="22"/>
              </w:rPr>
              <w:t> </w:t>
            </w:r>
            <w:r>
              <w:rPr>
                <w:sz w:val="22"/>
              </w:rPr>
              <w:t>the</w:t>
            </w:r>
            <w:r>
              <w:rPr>
                <w:spacing w:val="-8"/>
                <w:sz w:val="22"/>
              </w:rPr>
              <w:t> </w:t>
            </w:r>
            <w:r>
              <w:rPr>
                <w:sz w:val="22"/>
              </w:rPr>
              <w:t>meaning</w:t>
            </w:r>
            <w:r>
              <w:rPr>
                <w:spacing w:val="-6"/>
                <w:sz w:val="22"/>
              </w:rPr>
              <w:t> </w:t>
            </w:r>
            <w:r>
              <w:rPr>
                <w:sz w:val="22"/>
              </w:rPr>
              <w:t>of</w:t>
            </w:r>
            <w:r>
              <w:rPr>
                <w:spacing w:val="-5"/>
                <w:sz w:val="22"/>
              </w:rPr>
              <w:t> </w:t>
            </w:r>
            <w:r>
              <w:rPr>
                <w:sz w:val="22"/>
              </w:rPr>
              <w:t>life</w:t>
            </w:r>
            <w:r>
              <w:rPr>
                <w:spacing w:val="-4"/>
                <w:sz w:val="22"/>
              </w:rPr>
              <w:t> </w:t>
            </w:r>
            <w:r>
              <w:rPr>
                <w:sz w:val="22"/>
              </w:rPr>
              <w:t>processes,</w:t>
            </w:r>
            <w:r>
              <w:rPr>
                <w:spacing w:val="-8"/>
                <w:sz w:val="22"/>
              </w:rPr>
              <w:t> </w:t>
            </w:r>
            <w:r>
              <w:rPr>
                <w:sz w:val="22"/>
              </w:rPr>
              <w:t>Explain</w:t>
            </w:r>
            <w:r>
              <w:rPr>
                <w:spacing w:val="-6"/>
                <w:sz w:val="22"/>
              </w:rPr>
              <w:t> </w:t>
            </w:r>
            <w:r>
              <w:rPr>
                <w:sz w:val="22"/>
              </w:rPr>
              <w:t>the</w:t>
            </w:r>
            <w:r>
              <w:rPr>
                <w:spacing w:val="-5"/>
                <w:sz w:val="22"/>
              </w:rPr>
              <w:t> </w:t>
            </w:r>
            <w:r>
              <w:rPr>
                <w:sz w:val="22"/>
              </w:rPr>
              <w:t>process</w:t>
            </w:r>
            <w:r>
              <w:rPr>
                <w:spacing w:val="-6"/>
                <w:sz w:val="22"/>
              </w:rPr>
              <w:t> </w:t>
            </w:r>
            <w:r>
              <w:rPr>
                <w:spacing w:val="-5"/>
                <w:sz w:val="22"/>
              </w:rPr>
              <w:t>of</w:t>
            </w:r>
          </w:p>
          <w:p>
            <w:pPr>
              <w:pStyle w:val="TableParagraph"/>
              <w:numPr>
                <w:ilvl w:val="0"/>
                <w:numId w:val="4"/>
              </w:numPr>
              <w:tabs>
                <w:tab w:pos="470" w:val="left" w:leader="none"/>
              </w:tabs>
              <w:spacing w:line="240" w:lineRule="auto" w:before="39" w:after="0"/>
              <w:ind w:left="470" w:right="0" w:hanging="361"/>
              <w:jc w:val="left"/>
              <w:rPr>
                <w:sz w:val="22"/>
              </w:rPr>
            </w:pPr>
            <w:r>
              <w:rPr>
                <w:sz w:val="22"/>
              </w:rPr>
              <w:t>Digestion,</w:t>
            </w:r>
            <w:r>
              <w:rPr>
                <w:spacing w:val="-13"/>
                <w:sz w:val="22"/>
              </w:rPr>
              <w:t> </w:t>
            </w:r>
            <w:r>
              <w:rPr>
                <w:sz w:val="22"/>
              </w:rPr>
              <w:t>respiration,</w:t>
            </w:r>
            <w:r>
              <w:rPr>
                <w:spacing w:val="-9"/>
                <w:sz w:val="22"/>
              </w:rPr>
              <w:t> </w:t>
            </w:r>
            <w:r>
              <w:rPr>
                <w:sz w:val="22"/>
              </w:rPr>
              <w:t>circulation</w:t>
            </w:r>
            <w:r>
              <w:rPr>
                <w:spacing w:val="-10"/>
                <w:sz w:val="22"/>
              </w:rPr>
              <w:t> </w:t>
            </w:r>
            <w:r>
              <w:rPr>
                <w:sz w:val="22"/>
              </w:rPr>
              <w:t>and</w:t>
            </w:r>
            <w:r>
              <w:rPr>
                <w:spacing w:val="-9"/>
                <w:sz w:val="22"/>
              </w:rPr>
              <w:t> </w:t>
            </w:r>
            <w:r>
              <w:rPr>
                <w:sz w:val="22"/>
              </w:rPr>
              <w:t>excretion</w:t>
            </w:r>
            <w:r>
              <w:rPr>
                <w:spacing w:val="-9"/>
                <w:sz w:val="22"/>
              </w:rPr>
              <w:t> </w:t>
            </w:r>
            <w:r>
              <w:rPr>
                <w:sz w:val="22"/>
              </w:rPr>
              <w:t>in</w:t>
            </w:r>
            <w:r>
              <w:rPr>
                <w:spacing w:val="-11"/>
                <w:sz w:val="22"/>
              </w:rPr>
              <w:t> </w:t>
            </w:r>
            <w:r>
              <w:rPr>
                <w:sz w:val="22"/>
              </w:rPr>
              <w:t>human</w:t>
            </w:r>
            <w:r>
              <w:rPr>
                <w:spacing w:val="-9"/>
                <w:sz w:val="22"/>
              </w:rPr>
              <w:t> </w:t>
            </w:r>
            <w:r>
              <w:rPr>
                <w:spacing w:val="-2"/>
                <w:sz w:val="22"/>
              </w:rPr>
              <w:t>beings.</w:t>
            </w:r>
          </w:p>
          <w:p>
            <w:pPr>
              <w:pStyle w:val="TableParagraph"/>
              <w:numPr>
                <w:ilvl w:val="0"/>
                <w:numId w:val="4"/>
              </w:numPr>
              <w:tabs>
                <w:tab w:pos="470" w:val="left" w:leader="none"/>
              </w:tabs>
              <w:spacing w:line="276" w:lineRule="auto" w:before="37" w:after="0"/>
              <w:ind w:left="470" w:right="94" w:hanging="361"/>
              <w:jc w:val="left"/>
              <w:rPr>
                <w:sz w:val="22"/>
              </w:rPr>
            </w:pPr>
            <w:r>
              <w:rPr>
                <w:sz w:val="22"/>
              </w:rPr>
              <w:t>Draws</w:t>
            </w:r>
            <w:r>
              <w:rPr>
                <w:spacing w:val="40"/>
                <w:sz w:val="22"/>
              </w:rPr>
              <w:t> </w:t>
            </w:r>
            <w:r>
              <w:rPr>
                <w:sz w:val="22"/>
              </w:rPr>
              <w:t>the</w:t>
            </w:r>
            <w:r>
              <w:rPr>
                <w:spacing w:val="40"/>
                <w:sz w:val="22"/>
              </w:rPr>
              <w:t> </w:t>
            </w:r>
            <w:r>
              <w:rPr>
                <w:sz w:val="22"/>
              </w:rPr>
              <w:t>diagrams</w:t>
            </w:r>
            <w:r>
              <w:rPr>
                <w:spacing w:val="40"/>
                <w:sz w:val="22"/>
              </w:rPr>
              <w:t> </w:t>
            </w:r>
            <w:r>
              <w:rPr>
                <w:sz w:val="22"/>
              </w:rPr>
              <w:t>of</w:t>
            </w:r>
            <w:r>
              <w:rPr>
                <w:spacing w:val="40"/>
                <w:sz w:val="22"/>
              </w:rPr>
              <w:t> </w:t>
            </w:r>
            <w:r>
              <w:rPr>
                <w:sz w:val="22"/>
              </w:rPr>
              <w:t>the</w:t>
            </w:r>
            <w:r>
              <w:rPr>
                <w:spacing w:val="40"/>
                <w:sz w:val="22"/>
              </w:rPr>
              <w:t> </w:t>
            </w:r>
            <w:r>
              <w:rPr>
                <w:sz w:val="22"/>
              </w:rPr>
              <w:t>cross-sectional</w:t>
            </w:r>
            <w:r>
              <w:rPr>
                <w:spacing w:val="40"/>
                <w:sz w:val="22"/>
              </w:rPr>
              <w:t> </w:t>
            </w:r>
            <w:r>
              <w:rPr>
                <w:sz w:val="22"/>
              </w:rPr>
              <w:t>view</w:t>
            </w:r>
            <w:r>
              <w:rPr>
                <w:spacing w:val="40"/>
                <w:sz w:val="22"/>
              </w:rPr>
              <w:t> </w:t>
            </w:r>
            <w:r>
              <w:rPr>
                <w:sz w:val="22"/>
              </w:rPr>
              <w:t>of</w:t>
            </w:r>
            <w:r>
              <w:rPr>
                <w:spacing w:val="40"/>
                <w:sz w:val="22"/>
              </w:rPr>
              <w:t> </w:t>
            </w:r>
            <w:r>
              <w:rPr>
                <w:sz w:val="22"/>
              </w:rPr>
              <w:t>Human</w:t>
            </w:r>
            <w:r>
              <w:rPr>
                <w:spacing w:val="40"/>
                <w:sz w:val="22"/>
              </w:rPr>
              <w:t> </w:t>
            </w:r>
            <w:r>
              <w:rPr>
                <w:sz w:val="22"/>
              </w:rPr>
              <w:t>heart,</w:t>
            </w:r>
            <w:r>
              <w:rPr>
                <w:spacing w:val="40"/>
                <w:sz w:val="22"/>
              </w:rPr>
              <w:t> </w:t>
            </w:r>
            <w:r>
              <w:rPr>
                <w:sz w:val="22"/>
              </w:rPr>
              <w:t>and structure of Nephron</w:t>
            </w:r>
          </w:p>
          <w:p>
            <w:pPr>
              <w:pStyle w:val="TableParagraph"/>
              <w:numPr>
                <w:ilvl w:val="0"/>
                <w:numId w:val="4"/>
              </w:numPr>
              <w:tabs>
                <w:tab w:pos="470" w:val="left" w:leader="none"/>
              </w:tabs>
              <w:spacing w:line="276" w:lineRule="auto" w:before="0" w:after="0"/>
              <w:ind w:left="470" w:right="96" w:hanging="361"/>
              <w:jc w:val="left"/>
              <w:rPr>
                <w:sz w:val="22"/>
              </w:rPr>
            </w:pPr>
            <w:r>
              <w:rPr>
                <w:sz w:val="22"/>
              </w:rPr>
              <w:t>Explain</w:t>
            </w:r>
            <w:r>
              <w:rPr>
                <w:spacing w:val="-7"/>
                <w:sz w:val="22"/>
              </w:rPr>
              <w:t> </w:t>
            </w:r>
            <w:r>
              <w:rPr>
                <w:sz w:val="22"/>
              </w:rPr>
              <w:t>about</w:t>
            </w:r>
            <w:r>
              <w:rPr>
                <w:spacing w:val="-5"/>
                <w:sz w:val="22"/>
              </w:rPr>
              <w:t> </w:t>
            </w:r>
            <w:r>
              <w:rPr>
                <w:sz w:val="22"/>
              </w:rPr>
              <w:t>digestion,</w:t>
            </w:r>
            <w:r>
              <w:rPr>
                <w:spacing w:val="-6"/>
                <w:sz w:val="22"/>
              </w:rPr>
              <w:t> </w:t>
            </w:r>
            <w:r>
              <w:rPr>
                <w:sz w:val="22"/>
              </w:rPr>
              <w:t>respiration,</w:t>
            </w:r>
            <w:r>
              <w:rPr>
                <w:spacing w:val="-8"/>
                <w:sz w:val="22"/>
              </w:rPr>
              <w:t> </w:t>
            </w:r>
            <w:r>
              <w:rPr>
                <w:sz w:val="22"/>
              </w:rPr>
              <w:t>circulation</w:t>
            </w:r>
            <w:r>
              <w:rPr>
                <w:spacing w:val="-6"/>
                <w:sz w:val="22"/>
              </w:rPr>
              <w:t> </w:t>
            </w:r>
            <w:r>
              <w:rPr>
                <w:sz w:val="22"/>
              </w:rPr>
              <w:t>and</w:t>
            </w:r>
            <w:r>
              <w:rPr>
                <w:spacing w:val="-6"/>
                <w:sz w:val="22"/>
              </w:rPr>
              <w:t> </w:t>
            </w:r>
            <w:r>
              <w:rPr>
                <w:sz w:val="22"/>
              </w:rPr>
              <w:t>excretion</w:t>
            </w:r>
            <w:r>
              <w:rPr>
                <w:spacing w:val="-6"/>
                <w:sz w:val="22"/>
              </w:rPr>
              <w:t> </w:t>
            </w:r>
            <w:r>
              <w:rPr>
                <w:sz w:val="22"/>
              </w:rPr>
              <w:t>processes</w:t>
            </w:r>
            <w:r>
              <w:rPr>
                <w:spacing w:val="-6"/>
                <w:sz w:val="22"/>
              </w:rPr>
              <w:t> </w:t>
            </w:r>
            <w:r>
              <w:rPr>
                <w:sz w:val="22"/>
              </w:rPr>
              <w:t>in plants and compare them with those of animals.</w:t>
            </w:r>
          </w:p>
          <w:p>
            <w:pPr>
              <w:pStyle w:val="TableParagraph"/>
              <w:numPr>
                <w:ilvl w:val="0"/>
                <w:numId w:val="4"/>
              </w:numPr>
              <w:tabs>
                <w:tab w:pos="470" w:val="left" w:leader="none"/>
              </w:tabs>
              <w:spacing w:line="240" w:lineRule="auto" w:before="0" w:after="0"/>
              <w:ind w:left="470" w:right="0" w:hanging="361"/>
              <w:jc w:val="left"/>
              <w:rPr>
                <w:sz w:val="22"/>
              </w:rPr>
            </w:pPr>
            <w:r>
              <w:rPr>
                <w:sz w:val="22"/>
              </w:rPr>
              <w:t>Appreciate</w:t>
            </w:r>
            <w:r>
              <w:rPr>
                <w:spacing w:val="-7"/>
                <w:sz w:val="22"/>
              </w:rPr>
              <w:t> </w:t>
            </w:r>
            <w:r>
              <w:rPr>
                <w:sz w:val="22"/>
              </w:rPr>
              <w:t>the</w:t>
            </w:r>
            <w:r>
              <w:rPr>
                <w:spacing w:val="-7"/>
                <w:sz w:val="22"/>
              </w:rPr>
              <w:t> </w:t>
            </w:r>
            <w:r>
              <w:rPr>
                <w:sz w:val="22"/>
              </w:rPr>
              <w:t>importance</w:t>
            </w:r>
            <w:r>
              <w:rPr>
                <w:spacing w:val="-4"/>
                <w:sz w:val="22"/>
              </w:rPr>
              <w:t> </w:t>
            </w:r>
            <w:r>
              <w:rPr>
                <w:sz w:val="22"/>
              </w:rPr>
              <w:t>of</w:t>
            </w:r>
            <w:r>
              <w:rPr>
                <w:spacing w:val="-7"/>
                <w:sz w:val="22"/>
              </w:rPr>
              <w:t> </w:t>
            </w:r>
            <w:r>
              <w:rPr>
                <w:sz w:val="22"/>
              </w:rPr>
              <w:t>enzymes</w:t>
            </w:r>
            <w:r>
              <w:rPr>
                <w:spacing w:val="-4"/>
                <w:sz w:val="22"/>
              </w:rPr>
              <w:t> </w:t>
            </w:r>
            <w:r>
              <w:rPr>
                <w:sz w:val="22"/>
              </w:rPr>
              <w:t>that</w:t>
            </w:r>
            <w:r>
              <w:rPr>
                <w:spacing w:val="-8"/>
                <w:sz w:val="22"/>
              </w:rPr>
              <w:t> </w:t>
            </w:r>
            <w:r>
              <w:rPr>
                <w:sz w:val="22"/>
              </w:rPr>
              <w:t>help</w:t>
            </w:r>
            <w:r>
              <w:rPr>
                <w:spacing w:val="-7"/>
                <w:sz w:val="22"/>
              </w:rPr>
              <w:t> </w:t>
            </w:r>
            <w:r>
              <w:rPr>
                <w:sz w:val="22"/>
              </w:rPr>
              <w:t>in</w:t>
            </w:r>
            <w:r>
              <w:rPr>
                <w:spacing w:val="-5"/>
                <w:sz w:val="22"/>
              </w:rPr>
              <w:t> </w:t>
            </w:r>
            <w:r>
              <w:rPr>
                <w:sz w:val="22"/>
              </w:rPr>
              <w:t>the</w:t>
            </w:r>
            <w:r>
              <w:rPr>
                <w:spacing w:val="-5"/>
                <w:sz w:val="22"/>
              </w:rPr>
              <w:t> </w:t>
            </w:r>
            <w:r>
              <w:rPr>
                <w:sz w:val="22"/>
              </w:rPr>
              <w:t>process</w:t>
            </w:r>
            <w:r>
              <w:rPr>
                <w:spacing w:val="-3"/>
                <w:sz w:val="22"/>
              </w:rPr>
              <w:t> </w:t>
            </w:r>
            <w:r>
              <w:rPr>
                <w:sz w:val="22"/>
              </w:rPr>
              <w:t>of</w:t>
            </w:r>
            <w:r>
              <w:rPr>
                <w:spacing w:val="-4"/>
                <w:sz w:val="22"/>
              </w:rPr>
              <w:t> </w:t>
            </w:r>
            <w:r>
              <w:rPr>
                <w:spacing w:val="-2"/>
                <w:sz w:val="22"/>
              </w:rPr>
              <w:t>digestion</w:t>
            </w:r>
          </w:p>
          <w:p>
            <w:pPr>
              <w:pStyle w:val="TableParagraph"/>
              <w:spacing w:before="36"/>
              <w:ind w:left="470"/>
              <w:rPr>
                <w:sz w:val="22"/>
              </w:rPr>
            </w:pPr>
            <w:r>
              <w:rPr>
                <w:sz w:val="22"/>
              </w:rPr>
              <w:t>in</w:t>
            </w:r>
            <w:r>
              <w:rPr>
                <w:spacing w:val="-4"/>
                <w:sz w:val="22"/>
              </w:rPr>
              <w:t> </w:t>
            </w:r>
            <w:r>
              <w:rPr>
                <w:sz w:val="22"/>
              </w:rPr>
              <w:t>human</w:t>
            </w:r>
            <w:r>
              <w:rPr>
                <w:spacing w:val="-3"/>
                <w:sz w:val="22"/>
              </w:rPr>
              <w:t> </w:t>
            </w:r>
            <w:r>
              <w:rPr>
                <w:spacing w:val="-2"/>
                <w:sz w:val="22"/>
              </w:rPr>
              <w:t>beings</w:t>
            </w:r>
          </w:p>
        </w:tc>
      </w:tr>
      <w:tr>
        <w:trPr>
          <w:trHeight w:val="2148" w:hRule="atLeast"/>
        </w:trPr>
        <w:tc>
          <w:tcPr>
            <w:tcW w:w="2972" w:type="dxa"/>
          </w:tcPr>
          <w:p>
            <w:pPr>
              <w:pStyle w:val="TableParagraph"/>
              <w:spacing w:line="276" w:lineRule="auto" w:before="2"/>
              <w:ind w:left="143" w:right="132" w:firstLine="770"/>
              <w:rPr>
                <w:b/>
                <w:sz w:val="22"/>
              </w:rPr>
            </w:pPr>
            <w:r>
              <w:rPr>
                <w:b/>
                <w:sz w:val="22"/>
              </w:rPr>
              <w:t>Chapter – 6 Controle</w:t>
            </w:r>
            <w:r>
              <w:rPr>
                <w:b/>
                <w:spacing w:val="-13"/>
                <w:sz w:val="22"/>
              </w:rPr>
              <w:t> </w:t>
            </w:r>
            <w:r>
              <w:rPr>
                <w:b/>
                <w:sz w:val="22"/>
              </w:rPr>
              <w:t>and</w:t>
            </w:r>
            <w:r>
              <w:rPr>
                <w:b/>
                <w:spacing w:val="-12"/>
                <w:sz w:val="22"/>
              </w:rPr>
              <w:t> </w:t>
            </w:r>
            <w:r>
              <w:rPr>
                <w:b/>
                <w:sz w:val="22"/>
              </w:rPr>
              <w:t>Coordination</w:t>
            </w:r>
          </w:p>
        </w:tc>
        <w:tc>
          <w:tcPr>
            <w:tcW w:w="7567" w:type="dxa"/>
          </w:tcPr>
          <w:p>
            <w:pPr>
              <w:pStyle w:val="TableParagraph"/>
              <w:numPr>
                <w:ilvl w:val="0"/>
                <w:numId w:val="5"/>
              </w:numPr>
              <w:tabs>
                <w:tab w:pos="470" w:val="left" w:leader="none"/>
              </w:tabs>
              <w:spacing w:line="240" w:lineRule="auto" w:before="2" w:after="0"/>
              <w:ind w:left="470" w:right="0" w:hanging="361"/>
              <w:jc w:val="left"/>
              <w:rPr>
                <w:sz w:val="22"/>
              </w:rPr>
            </w:pPr>
            <w:r>
              <w:rPr>
                <w:sz w:val="22"/>
              </w:rPr>
              <w:t>Learn</w:t>
            </w:r>
            <w:r>
              <w:rPr>
                <w:spacing w:val="-8"/>
                <w:sz w:val="22"/>
              </w:rPr>
              <w:t> </w:t>
            </w:r>
            <w:r>
              <w:rPr>
                <w:sz w:val="22"/>
              </w:rPr>
              <w:t>the</w:t>
            </w:r>
            <w:r>
              <w:rPr>
                <w:spacing w:val="-4"/>
                <w:sz w:val="22"/>
              </w:rPr>
              <w:t> </w:t>
            </w:r>
            <w:r>
              <w:rPr>
                <w:sz w:val="22"/>
              </w:rPr>
              <w:t>meaning</w:t>
            </w:r>
            <w:r>
              <w:rPr>
                <w:spacing w:val="-5"/>
                <w:sz w:val="22"/>
              </w:rPr>
              <w:t> </w:t>
            </w:r>
            <w:r>
              <w:rPr>
                <w:sz w:val="22"/>
              </w:rPr>
              <w:t>of</w:t>
            </w:r>
            <w:r>
              <w:rPr>
                <w:spacing w:val="-5"/>
                <w:sz w:val="22"/>
              </w:rPr>
              <w:t> </w:t>
            </w:r>
            <w:r>
              <w:rPr>
                <w:sz w:val="22"/>
              </w:rPr>
              <w:t>control</w:t>
            </w:r>
            <w:r>
              <w:rPr>
                <w:spacing w:val="-4"/>
                <w:sz w:val="22"/>
              </w:rPr>
              <w:t> </w:t>
            </w:r>
            <w:r>
              <w:rPr>
                <w:sz w:val="22"/>
              </w:rPr>
              <w:t>and</w:t>
            </w:r>
            <w:r>
              <w:rPr>
                <w:spacing w:val="-5"/>
                <w:sz w:val="22"/>
              </w:rPr>
              <w:t> </w:t>
            </w:r>
            <w:r>
              <w:rPr>
                <w:sz w:val="22"/>
              </w:rPr>
              <w:t>coordination</w:t>
            </w:r>
            <w:r>
              <w:rPr>
                <w:spacing w:val="-6"/>
                <w:sz w:val="22"/>
              </w:rPr>
              <w:t> </w:t>
            </w:r>
            <w:r>
              <w:rPr>
                <w:sz w:val="22"/>
              </w:rPr>
              <w:t>in</w:t>
            </w:r>
            <w:r>
              <w:rPr>
                <w:spacing w:val="-5"/>
                <w:sz w:val="22"/>
              </w:rPr>
              <w:t> </w:t>
            </w:r>
            <w:r>
              <w:rPr>
                <w:sz w:val="22"/>
              </w:rPr>
              <w:t>Plants</w:t>
            </w:r>
            <w:r>
              <w:rPr>
                <w:spacing w:val="-3"/>
                <w:sz w:val="22"/>
              </w:rPr>
              <w:t> </w:t>
            </w:r>
            <w:r>
              <w:rPr>
                <w:sz w:val="22"/>
              </w:rPr>
              <w:t>and</w:t>
            </w:r>
            <w:r>
              <w:rPr>
                <w:spacing w:val="-5"/>
                <w:sz w:val="22"/>
              </w:rPr>
              <w:t> </w:t>
            </w:r>
            <w:r>
              <w:rPr>
                <w:spacing w:val="-2"/>
                <w:sz w:val="22"/>
              </w:rPr>
              <w:t>animals.</w:t>
            </w:r>
          </w:p>
          <w:p>
            <w:pPr>
              <w:pStyle w:val="TableParagraph"/>
              <w:numPr>
                <w:ilvl w:val="0"/>
                <w:numId w:val="5"/>
              </w:numPr>
              <w:tabs>
                <w:tab w:pos="470" w:val="left" w:leader="none"/>
              </w:tabs>
              <w:spacing w:line="240" w:lineRule="auto" w:before="39" w:after="0"/>
              <w:ind w:left="470" w:right="0" w:hanging="361"/>
              <w:jc w:val="left"/>
              <w:rPr>
                <w:sz w:val="22"/>
              </w:rPr>
            </w:pPr>
            <w:r>
              <w:rPr>
                <w:sz w:val="22"/>
              </w:rPr>
              <w:t>Understand</w:t>
            </w:r>
            <w:r>
              <w:rPr>
                <w:spacing w:val="-7"/>
                <w:sz w:val="22"/>
              </w:rPr>
              <w:t> </w:t>
            </w:r>
            <w:r>
              <w:rPr>
                <w:sz w:val="22"/>
              </w:rPr>
              <w:t>the</w:t>
            </w:r>
            <w:r>
              <w:rPr>
                <w:spacing w:val="-9"/>
                <w:sz w:val="22"/>
              </w:rPr>
              <w:t> </w:t>
            </w:r>
            <w:r>
              <w:rPr>
                <w:sz w:val="22"/>
              </w:rPr>
              <w:t>importance</w:t>
            </w:r>
            <w:r>
              <w:rPr>
                <w:spacing w:val="-5"/>
                <w:sz w:val="22"/>
              </w:rPr>
              <w:t> </w:t>
            </w:r>
            <w:r>
              <w:rPr>
                <w:sz w:val="22"/>
              </w:rPr>
              <w:t>of</w:t>
            </w:r>
            <w:r>
              <w:rPr>
                <w:spacing w:val="-6"/>
                <w:sz w:val="22"/>
              </w:rPr>
              <w:t> </w:t>
            </w:r>
            <w:r>
              <w:rPr>
                <w:sz w:val="22"/>
              </w:rPr>
              <w:t>nervous</w:t>
            </w:r>
            <w:r>
              <w:rPr>
                <w:spacing w:val="-5"/>
                <w:sz w:val="22"/>
              </w:rPr>
              <w:t> </w:t>
            </w:r>
            <w:r>
              <w:rPr>
                <w:sz w:val="22"/>
              </w:rPr>
              <w:t>system</w:t>
            </w:r>
            <w:r>
              <w:rPr>
                <w:spacing w:val="-8"/>
                <w:sz w:val="22"/>
              </w:rPr>
              <w:t> </w:t>
            </w:r>
            <w:r>
              <w:rPr>
                <w:sz w:val="22"/>
              </w:rPr>
              <w:t>in</w:t>
            </w:r>
            <w:r>
              <w:rPr>
                <w:spacing w:val="-6"/>
                <w:sz w:val="22"/>
              </w:rPr>
              <w:t> </w:t>
            </w:r>
            <w:r>
              <w:rPr>
                <w:spacing w:val="-2"/>
                <w:sz w:val="22"/>
              </w:rPr>
              <w:t>animals.</w:t>
            </w:r>
          </w:p>
          <w:p>
            <w:pPr>
              <w:pStyle w:val="TableParagraph"/>
              <w:numPr>
                <w:ilvl w:val="0"/>
                <w:numId w:val="5"/>
              </w:numPr>
              <w:tabs>
                <w:tab w:pos="470" w:val="left" w:leader="none"/>
              </w:tabs>
              <w:spacing w:line="240" w:lineRule="auto" w:before="37" w:after="0"/>
              <w:ind w:left="470" w:right="0" w:hanging="361"/>
              <w:jc w:val="left"/>
              <w:rPr>
                <w:sz w:val="22"/>
              </w:rPr>
            </w:pPr>
            <w:r>
              <w:rPr>
                <w:sz w:val="22"/>
              </w:rPr>
              <w:t>Come</w:t>
            </w:r>
            <w:r>
              <w:rPr>
                <w:spacing w:val="-5"/>
                <w:sz w:val="22"/>
              </w:rPr>
              <w:t> </w:t>
            </w:r>
            <w:r>
              <w:rPr>
                <w:sz w:val="22"/>
              </w:rPr>
              <w:t>to</w:t>
            </w:r>
            <w:r>
              <w:rPr>
                <w:spacing w:val="-5"/>
                <w:sz w:val="22"/>
              </w:rPr>
              <w:t> </w:t>
            </w:r>
            <w:r>
              <w:rPr>
                <w:sz w:val="22"/>
              </w:rPr>
              <w:t>know</w:t>
            </w:r>
            <w:r>
              <w:rPr>
                <w:spacing w:val="-6"/>
                <w:sz w:val="22"/>
              </w:rPr>
              <w:t> </w:t>
            </w:r>
            <w:r>
              <w:rPr>
                <w:sz w:val="22"/>
              </w:rPr>
              <w:t>about</w:t>
            </w:r>
            <w:r>
              <w:rPr>
                <w:spacing w:val="-5"/>
                <w:sz w:val="22"/>
              </w:rPr>
              <w:t> </w:t>
            </w:r>
            <w:r>
              <w:rPr>
                <w:sz w:val="22"/>
              </w:rPr>
              <w:t>reflex</w:t>
            </w:r>
            <w:r>
              <w:rPr>
                <w:spacing w:val="-7"/>
                <w:sz w:val="22"/>
              </w:rPr>
              <w:t> </w:t>
            </w:r>
            <w:r>
              <w:rPr>
                <w:sz w:val="22"/>
              </w:rPr>
              <w:t>arc</w:t>
            </w:r>
            <w:r>
              <w:rPr>
                <w:spacing w:val="-3"/>
                <w:sz w:val="22"/>
              </w:rPr>
              <w:t> </w:t>
            </w:r>
            <w:r>
              <w:rPr>
                <w:sz w:val="22"/>
              </w:rPr>
              <w:t>and</w:t>
            </w:r>
            <w:r>
              <w:rPr>
                <w:spacing w:val="-6"/>
                <w:sz w:val="22"/>
              </w:rPr>
              <w:t> </w:t>
            </w:r>
            <w:r>
              <w:rPr>
                <w:sz w:val="22"/>
              </w:rPr>
              <w:t>reflex</w:t>
            </w:r>
            <w:r>
              <w:rPr>
                <w:spacing w:val="-6"/>
                <w:sz w:val="22"/>
              </w:rPr>
              <w:t> </w:t>
            </w:r>
            <w:r>
              <w:rPr>
                <w:spacing w:val="-2"/>
                <w:sz w:val="22"/>
              </w:rPr>
              <w:t>reaction.</w:t>
            </w:r>
          </w:p>
          <w:p>
            <w:pPr>
              <w:pStyle w:val="TableParagraph"/>
              <w:numPr>
                <w:ilvl w:val="0"/>
                <w:numId w:val="5"/>
              </w:numPr>
              <w:tabs>
                <w:tab w:pos="470" w:val="left" w:leader="none"/>
              </w:tabs>
              <w:spacing w:line="276" w:lineRule="auto" w:before="40" w:after="0"/>
              <w:ind w:left="470" w:right="97" w:hanging="361"/>
              <w:jc w:val="left"/>
              <w:rPr>
                <w:sz w:val="22"/>
              </w:rPr>
            </w:pPr>
            <w:r>
              <w:rPr>
                <w:sz w:val="22"/>
              </w:rPr>
              <w:t>Draws</w:t>
            </w:r>
            <w:r>
              <w:rPr>
                <w:spacing w:val="-10"/>
                <w:sz w:val="22"/>
              </w:rPr>
              <w:t> </w:t>
            </w:r>
            <w:r>
              <w:rPr>
                <w:sz w:val="22"/>
              </w:rPr>
              <w:t>the</w:t>
            </w:r>
            <w:r>
              <w:rPr>
                <w:spacing w:val="-10"/>
                <w:sz w:val="22"/>
              </w:rPr>
              <w:t> </w:t>
            </w:r>
            <w:r>
              <w:rPr>
                <w:sz w:val="22"/>
              </w:rPr>
              <w:t>diagram</w:t>
            </w:r>
            <w:r>
              <w:rPr>
                <w:spacing w:val="-10"/>
                <w:sz w:val="22"/>
              </w:rPr>
              <w:t> </w:t>
            </w:r>
            <w:r>
              <w:rPr>
                <w:sz w:val="22"/>
              </w:rPr>
              <w:t>human</w:t>
            </w:r>
            <w:r>
              <w:rPr>
                <w:spacing w:val="-12"/>
                <w:sz w:val="22"/>
              </w:rPr>
              <w:t> </w:t>
            </w:r>
            <w:r>
              <w:rPr>
                <w:sz w:val="22"/>
              </w:rPr>
              <w:t>brain</w:t>
            </w:r>
            <w:r>
              <w:rPr>
                <w:spacing w:val="-12"/>
                <w:sz w:val="22"/>
              </w:rPr>
              <w:t> </w:t>
            </w:r>
            <w:r>
              <w:rPr>
                <w:sz w:val="22"/>
              </w:rPr>
              <w:t>and</w:t>
            </w:r>
            <w:r>
              <w:rPr>
                <w:spacing w:val="-11"/>
                <w:sz w:val="22"/>
              </w:rPr>
              <w:t> </w:t>
            </w:r>
            <w:r>
              <w:rPr>
                <w:sz w:val="22"/>
              </w:rPr>
              <w:t>understands</w:t>
            </w:r>
            <w:r>
              <w:rPr>
                <w:spacing w:val="-10"/>
                <w:sz w:val="22"/>
              </w:rPr>
              <w:t> </w:t>
            </w:r>
            <w:r>
              <w:rPr>
                <w:sz w:val="22"/>
              </w:rPr>
              <w:t>the</w:t>
            </w:r>
            <w:r>
              <w:rPr>
                <w:spacing w:val="-10"/>
                <w:sz w:val="22"/>
              </w:rPr>
              <w:t> </w:t>
            </w:r>
            <w:r>
              <w:rPr>
                <w:sz w:val="22"/>
              </w:rPr>
              <w:t>functions</w:t>
            </w:r>
            <w:r>
              <w:rPr>
                <w:spacing w:val="-10"/>
                <w:sz w:val="22"/>
              </w:rPr>
              <w:t> </w:t>
            </w:r>
            <w:r>
              <w:rPr>
                <w:sz w:val="22"/>
              </w:rPr>
              <w:t>of</w:t>
            </w:r>
            <w:r>
              <w:rPr>
                <w:spacing w:val="-10"/>
                <w:sz w:val="22"/>
              </w:rPr>
              <w:t> </w:t>
            </w:r>
            <w:r>
              <w:rPr>
                <w:sz w:val="22"/>
              </w:rPr>
              <w:t>different parts of it</w:t>
            </w:r>
          </w:p>
          <w:p>
            <w:pPr>
              <w:pStyle w:val="TableParagraph"/>
              <w:numPr>
                <w:ilvl w:val="0"/>
                <w:numId w:val="5"/>
              </w:numPr>
              <w:tabs>
                <w:tab w:pos="470" w:val="left" w:leader="none"/>
              </w:tabs>
              <w:spacing w:line="268" w:lineRule="exact" w:before="0" w:after="0"/>
              <w:ind w:left="470" w:right="0" w:hanging="361"/>
              <w:jc w:val="left"/>
              <w:rPr>
                <w:sz w:val="22"/>
              </w:rPr>
            </w:pPr>
            <w:r>
              <w:rPr>
                <w:sz w:val="22"/>
              </w:rPr>
              <w:t>Classify</w:t>
            </w:r>
            <w:r>
              <w:rPr>
                <w:spacing w:val="-7"/>
                <w:sz w:val="22"/>
              </w:rPr>
              <w:t> </w:t>
            </w:r>
            <w:r>
              <w:rPr>
                <w:sz w:val="22"/>
              </w:rPr>
              <w:t>the</w:t>
            </w:r>
            <w:r>
              <w:rPr>
                <w:spacing w:val="-3"/>
                <w:sz w:val="22"/>
              </w:rPr>
              <w:t> </w:t>
            </w:r>
            <w:r>
              <w:rPr>
                <w:sz w:val="22"/>
              </w:rPr>
              <w:t>plant</w:t>
            </w:r>
            <w:r>
              <w:rPr>
                <w:spacing w:val="-4"/>
                <w:sz w:val="22"/>
              </w:rPr>
              <w:t> </w:t>
            </w:r>
            <w:r>
              <w:rPr>
                <w:sz w:val="22"/>
              </w:rPr>
              <w:t>and</w:t>
            </w:r>
            <w:r>
              <w:rPr>
                <w:spacing w:val="-4"/>
                <w:sz w:val="22"/>
              </w:rPr>
              <w:t> </w:t>
            </w:r>
            <w:r>
              <w:rPr>
                <w:sz w:val="22"/>
              </w:rPr>
              <w:t>animal</w:t>
            </w:r>
            <w:r>
              <w:rPr>
                <w:spacing w:val="-4"/>
                <w:sz w:val="22"/>
              </w:rPr>
              <w:t> </w:t>
            </w:r>
            <w:r>
              <w:rPr>
                <w:sz w:val="22"/>
              </w:rPr>
              <w:t>hormones</w:t>
            </w:r>
            <w:r>
              <w:rPr>
                <w:spacing w:val="-3"/>
                <w:sz w:val="22"/>
              </w:rPr>
              <w:t> </w:t>
            </w:r>
            <w:r>
              <w:rPr>
                <w:sz w:val="22"/>
              </w:rPr>
              <w:t>and</w:t>
            </w:r>
            <w:r>
              <w:rPr>
                <w:spacing w:val="-4"/>
                <w:sz w:val="22"/>
              </w:rPr>
              <w:t> </w:t>
            </w:r>
            <w:r>
              <w:rPr>
                <w:sz w:val="22"/>
              </w:rPr>
              <w:t>list</w:t>
            </w:r>
            <w:r>
              <w:rPr>
                <w:spacing w:val="-4"/>
                <w:sz w:val="22"/>
              </w:rPr>
              <w:t> </w:t>
            </w:r>
            <w:r>
              <w:rPr>
                <w:sz w:val="22"/>
              </w:rPr>
              <w:t>their</w:t>
            </w:r>
            <w:r>
              <w:rPr>
                <w:spacing w:val="-4"/>
                <w:sz w:val="22"/>
              </w:rPr>
              <w:t> </w:t>
            </w:r>
            <w:r>
              <w:rPr>
                <w:spacing w:val="-2"/>
                <w:sz w:val="22"/>
              </w:rPr>
              <w:t>functions.</w:t>
            </w:r>
          </w:p>
          <w:p>
            <w:pPr>
              <w:pStyle w:val="TableParagraph"/>
              <w:numPr>
                <w:ilvl w:val="0"/>
                <w:numId w:val="5"/>
              </w:numPr>
              <w:tabs>
                <w:tab w:pos="470" w:val="left" w:leader="none"/>
              </w:tabs>
              <w:spacing w:line="240" w:lineRule="auto" w:before="40" w:after="0"/>
              <w:ind w:left="470" w:right="0" w:hanging="361"/>
              <w:jc w:val="left"/>
              <w:rPr>
                <w:sz w:val="22"/>
              </w:rPr>
            </w:pPr>
            <w:r>
              <w:rPr>
                <w:sz w:val="22"/>
              </w:rPr>
              <w:t>Discuss</w:t>
            </w:r>
            <w:r>
              <w:rPr>
                <w:spacing w:val="-7"/>
                <w:sz w:val="22"/>
              </w:rPr>
              <w:t> </w:t>
            </w:r>
            <w:r>
              <w:rPr>
                <w:sz w:val="22"/>
              </w:rPr>
              <w:t>about</w:t>
            </w:r>
            <w:r>
              <w:rPr>
                <w:spacing w:val="-7"/>
                <w:sz w:val="22"/>
              </w:rPr>
              <w:t> </w:t>
            </w:r>
            <w:r>
              <w:rPr>
                <w:sz w:val="22"/>
              </w:rPr>
              <w:t>the</w:t>
            </w:r>
            <w:r>
              <w:rPr>
                <w:spacing w:val="-5"/>
                <w:sz w:val="22"/>
              </w:rPr>
              <w:t> </w:t>
            </w:r>
            <w:r>
              <w:rPr>
                <w:sz w:val="22"/>
              </w:rPr>
              <w:t>secretions</w:t>
            </w:r>
            <w:r>
              <w:rPr>
                <w:spacing w:val="-5"/>
                <w:sz w:val="22"/>
              </w:rPr>
              <w:t> </w:t>
            </w:r>
            <w:r>
              <w:rPr>
                <w:sz w:val="22"/>
              </w:rPr>
              <w:t>and</w:t>
            </w:r>
            <w:r>
              <w:rPr>
                <w:spacing w:val="-5"/>
                <w:sz w:val="22"/>
              </w:rPr>
              <w:t> </w:t>
            </w:r>
            <w:r>
              <w:rPr>
                <w:sz w:val="22"/>
              </w:rPr>
              <w:t>functions</w:t>
            </w:r>
            <w:r>
              <w:rPr>
                <w:spacing w:val="-4"/>
                <w:sz w:val="22"/>
              </w:rPr>
              <w:t> </w:t>
            </w:r>
            <w:r>
              <w:rPr>
                <w:sz w:val="22"/>
              </w:rPr>
              <w:t>of</w:t>
            </w:r>
            <w:r>
              <w:rPr>
                <w:spacing w:val="-6"/>
                <w:sz w:val="22"/>
              </w:rPr>
              <w:t> </w:t>
            </w:r>
            <w:r>
              <w:rPr>
                <w:sz w:val="22"/>
              </w:rPr>
              <w:t>endocrinal</w:t>
            </w:r>
            <w:r>
              <w:rPr>
                <w:spacing w:val="-5"/>
                <w:sz w:val="22"/>
              </w:rPr>
              <w:t> </w:t>
            </w:r>
            <w:r>
              <w:rPr>
                <w:spacing w:val="-2"/>
                <w:sz w:val="22"/>
              </w:rPr>
              <w:t>glands.</w:t>
            </w:r>
          </w:p>
        </w:tc>
      </w:tr>
      <w:tr>
        <w:trPr>
          <w:trHeight w:val="3028" w:hRule="atLeast"/>
        </w:trPr>
        <w:tc>
          <w:tcPr>
            <w:tcW w:w="2972" w:type="dxa"/>
          </w:tcPr>
          <w:p>
            <w:pPr>
              <w:pStyle w:val="TableParagraph"/>
              <w:spacing w:line="273" w:lineRule="auto" w:before="4"/>
              <w:ind w:left="967" w:hanging="118"/>
              <w:rPr>
                <w:b/>
                <w:sz w:val="22"/>
              </w:rPr>
            </w:pPr>
            <w:r>
              <w:rPr>
                <w:b/>
                <w:sz w:val="22"/>
              </w:rPr>
              <w:t>Chapter</w:t>
            </w:r>
            <w:r>
              <w:rPr>
                <w:b/>
                <w:spacing w:val="-13"/>
                <w:sz w:val="22"/>
              </w:rPr>
              <w:t> </w:t>
            </w:r>
            <w:r>
              <w:rPr>
                <w:b/>
                <w:sz w:val="22"/>
              </w:rPr>
              <w:t>–</w:t>
            </w:r>
            <w:r>
              <w:rPr>
                <w:b/>
                <w:spacing w:val="-12"/>
                <w:sz w:val="22"/>
              </w:rPr>
              <w:t> </w:t>
            </w:r>
            <w:r>
              <w:rPr>
                <w:b/>
                <w:sz w:val="22"/>
              </w:rPr>
              <w:t>11 </w:t>
            </w:r>
            <w:r>
              <w:rPr>
                <w:b/>
                <w:spacing w:val="-2"/>
                <w:sz w:val="22"/>
              </w:rPr>
              <w:t>Electricity</w:t>
            </w:r>
          </w:p>
        </w:tc>
        <w:tc>
          <w:tcPr>
            <w:tcW w:w="7567" w:type="dxa"/>
          </w:tcPr>
          <w:p>
            <w:pPr>
              <w:pStyle w:val="TableParagraph"/>
              <w:numPr>
                <w:ilvl w:val="0"/>
                <w:numId w:val="6"/>
              </w:numPr>
              <w:tabs>
                <w:tab w:pos="470" w:val="left" w:leader="none"/>
              </w:tabs>
              <w:spacing w:line="273" w:lineRule="auto" w:before="4" w:after="0"/>
              <w:ind w:left="470" w:right="99" w:hanging="361"/>
              <w:jc w:val="left"/>
              <w:rPr>
                <w:sz w:val="22"/>
              </w:rPr>
            </w:pPr>
            <w:r>
              <w:rPr>
                <w:sz w:val="22"/>
              </w:rPr>
              <w:t>Understand</w:t>
            </w:r>
            <w:r>
              <w:rPr>
                <w:spacing w:val="34"/>
                <w:sz w:val="22"/>
              </w:rPr>
              <w:t> </w:t>
            </w:r>
            <w:r>
              <w:rPr>
                <w:sz w:val="22"/>
              </w:rPr>
              <w:t>the</w:t>
            </w:r>
            <w:r>
              <w:rPr>
                <w:spacing w:val="34"/>
                <w:sz w:val="22"/>
              </w:rPr>
              <w:t> </w:t>
            </w:r>
            <w:r>
              <w:rPr>
                <w:sz w:val="22"/>
              </w:rPr>
              <w:t>meaning</w:t>
            </w:r>
            <w:r>
              <w:rPr>
                <w:spacing w:val="31"/>
                <w:sz w:val="22"/>
              </w:rPr>
              <w:t> </w:t>
            </w:r>
            <w:r>
              <w:rPr>
                <w:sz w:val="22"/>
              </w:rPr>
              <w:t>of</w:t>
            </w:r>
            <w:r>
              <w:rPr>
                <w:spacing w:val="35"/>
                <w:sz w:val="22"/>
              </w:rPr>
              <w:t> </w:t>
            </w:r>
            <w:r>
              <w:rPr>
                <w:sz w:val="22"/>
              </w:rPr>
              <w:t>electric</w:t>
            </w:r>
            <w:r>
              <w:rPr>
                <w:spacing w:val="33"/>
                <w:sz w:val="22"/>
              </w:rPr>
              <w:t> </w:t>
            </w:r>
            <w:r>
              <w:rPr>
                <w:sz w:val="22"/>
              </w:rPr>
              <w:t>current,</w:t>
            </w:r>
            <w:r>
              <w:rPr>
                <w:spacing w:val="35"/>
                <w:sz w:val="22"/>
              </w:rPr>
              <w:t> </w:t>
            </w:r>
            <w:r>
              <w:rPr>
                <w:sz w:val="22"/>
              </w:rPr>
              <w:t>electric</w:t>
            </w:r>
            <w:r>
              <w:rPr>
                <w:spacing w:val="35"/>
                <w:sz w:val="22"/>
              </w:rPr>
              <w:t> </w:t>
            </w:r>
            <w:r>
              <w:rPr>
                <w:sz w:val="22"/>
              </w:rPr>
              <w:t>potential,</w:t>
            </w:r>
            <w:r>
              <w:rPr>
                <w:spacing w:val="35"/>
                <w:sz w:val="22"/>
              </w:rPr>
              <w:t> </w:t>
            </w:r>
            <w:r>
              <w:rPr>
                <w:sz w:val="22"/>
              </w:rPr>
              <w:t>potential difference, electric charge, electric power, their Chapters</w:t>
            </w:r>
          </w:p>
          <w:p>
            <w:pPr>
              <w:pStyle w:val="TableParagraph"/>
              <w:numPr>
                <w:ilvl w:val="0"/>
                <w:numId w:val="6"/>
              </w:numPr>
              <w:tabs>
                <w:tab w:pos="470" w:val="left" w:leader="none"/>
              </w:tabs>
              <w:spacing w:line="276" w:lineRule="auto" w:before="3" w:after="0"/>
              <w:ind w:left="470" w:right="98" w:hanging="361"/>
              <w:jc w:val="left"/>
              <w:rPr>
                <w:sz w:val="22"/>
              </w:rPr>
            </w:pPr>
            <w:r>
              <w:rPr>
                <w:sz w:val="22"/>
              </w:rPr>
              <w:t>Draw</w:t>
            </w:r>
            <w:r>
              <w:rPr>
                <w:spacing w:val="40"/>
                <w:sz w:val="22"/>
              </w:rPr>
              <w:t> </w:t>
            </w:r>
            <w:r>
              <w:rPr>
                <w:sz w:val="22"/>
              </w:rPr>
              <w:t>the</w:t>
            </w:r>
            <w:r>
              <w:rPr>
                <w:spacing w:val="40"/>
                <w:sz w:val="22"/>
              </w:rPr>
              <w:t> </w:t>
            </w:r>
            <w:r>
              <w:rPr>
                <w:sz w:val="22"/>
              </w:rPr>
              <w:t>schematic</w:t>
            </w:r>
            <w:r>
              <w:rPr>
                <w:spacing w:val="40"/>
                <w:sz w:val="22"/>
              </w:rPr>
              <w:t> </w:t>
            </w:r>
            <w:r>
              <w:rPr>
                <w:sz w:val="22"/>
              </w:rPr>
              <w:t>diagram</w:t>
            </w:r>
            <w:r>
              <w:rPr>
                <w:spacing w:val="40"/>
                <w:sz w:val="22"/>
              </w:rPr>
              <w:t> </w:t>
            </w:r>
            <w:r>
              <w:rPr>
                <w:sz w:val="22"/>
              </w:rPr>
              <w:t>of</w:t>
            </w:r>
            <w:r>
              <w:rPr>
                <w:spacing w:val="40"/>
                <w:sz w:val="22"/>
              </w:rPr>
              <w:t> </w:t>
            </w:r>
            <w:r>
              <w:rPr>
                <w:sz w:val="22"/>
              </w:rPr>
              <w:t>electric</w:t>
            </w:r>
            <w:r>
              <w:rPr>
                <w:spacing w:val="40"/>
                <w:sz w:val="22"/>
              </w:rPr>
              <w:t> </w:t>
            </w:r>
            <w:r>
              <w:rPr>
                <w:sz w:val="22"/>
              </w:rPr>
              <w:t>circuit</w:t>
            </w:r>
            <w:r>
              <w:rPr>
                <w:spacing w:val="40"/>
                <w:sz w:val="22"/>
              </w:rPr>
              <w:t> </w:t>
            </w:r>
            <w:r>
              <w:rPr>
                <w:sz w:val="22"/>
              </w:rPr>
              <w:t>and</w:t>
            </w:r>
            <w:r>
              <w:rPr>
                <w:spacing w:val="40"/>
                <w:sz w:val="22"/>
              </w:rPr>
              <w:t> </w:t>
            </w:r>
            <w:r>
              <w:rPr>
                <w:sz w:val="22"/>
              </w:rPr>
              <w:t>symbols</w:t>
            </w:r>
            <w:r>
              <w:rPr>
                <w:spacing w:val="40"/>
                <w:sz w:val="22"/>
              </w:rPr>
              <w:t> </w:t>
            </w:r>
            <w:r>
              <w:rPr>
                <w:sz w:val="22"/>
              </w:rPr>
              <w:t>of</w:t>
            </w:r>
            <w:r>
              <w:rPr>
                <w:spacing w:val="40"/>
                <w:sz w:val="22"/>
              </w:rPr>
              <w:t> </w:t>
            </w:r>
            <w:r>
              <w:rPr>
                <w:sz w:val="22"/>
              </w:rPr>
              <w:t>circuit </w:t>
            </w:r>
            <w:r>
              <w:rPr>
                <w:spacing w:val="-2"/>
                <w:sz w:val="22"/>
              </w:rPr>
              <w:t>elements.</w:t>
            </w:r>
          </w:p>
          <w:p>
            <w:pPr>
              <w:pStyle w:val="TableParagraph"/>
              <w:numPr>
                <w:ilvl w:val="0"/>
                <w:numId w:val="6"/>
              </w:numPr>
              <w:tabs>
                <w:tab w:pos="470" w:val="left" w:leader="none"/>
              </w:tabs>
              <w:spacing w:line="268" w:lineRule="exact" w:before="0" w:after="0"/>
              <w:ind w:left="470" w:right="0" w:hanging="361"/>
              <w:jc w:val="left"/>
              <w:rPr>
                <w:sz w:val="22"/>
              </w:rPr>
            </w:pPr>
            <w:r>
              <w:rPr>
                <w:sz w:val="22"/>
              </w:rPr>
              <w:t>State</w:t>
            </w:r>
            <w:r>
              <w:rPr>
                <w:spacing w:val="-6"/>
                <w:sz w:val="22"/>
              </w:rPr>
              <w:t> </w:t>
            </w:r>
            <w:r>
              <w:rPr>
                <w:sz w:val="22"/>
              </w:rPr>
              <w:t>Ohm’s</w:t>
            </w:r>
            <w:r>
              <w:rPr>
                <w:spacing w:val="-4"/>
                <w:sz w:val="22"/>
              </w:rPr>
              <w:t> </w:t>
            </w:r>
            <w:r>
              <w:rPr>
                <w:sz w:val="22"/>
              </w:rPr>
              <w:t>law</w:t>
            </w:r>
            <w:r>
              <w:rPr>
                <w:spacing w:val="-8"/>
                <w:sz w:val="22"/>
              </w:rPr>
              <w:t> </w:t>
            </w:r>
            <w:r>
              <w:rPr>
                <w:sz w:val="22"/>
              </w:rPr>
              <w:t>and</w:t>
            </w:r>
            <w:r>
              <w:rPr>
                <w:spacing w:val="-6"/>
                <w:sz w:val="22"/>
              </w:rPr>
              <w:t> </w:t>
            </w:r>
            <w:r>
              <w:rPr>
                <w:sz w:val="22"/>
              </w:rPr>
              <w:t>Joules</w:t>
            </w:r>
            <w:r>
              <w:rPr>
                <w:spacing w:val="-4"/>
                <w:sz w:val="22"/>
              </w:rPr>
              <w:t> </w:t>
            </w:r>
            <w:r>
              <w:rPr>
                <w:spacing w:val="-5"/>
                <w:sz w:val="22"/>
              </w:rPr>
              <w:t>law</w:t>
            </w:r>
          </w:p>
          <w:p>
            <w:pPr>
              <w:pStyle w:val="TableParagraph"/>
              <w:numPr>
                <w:ilvl w:val="0"/>
                <w:numId w:val="6"/>
              </w:numPr>
              <w:tabs>
                <w:tab w:pos="470" w:val="left" w:leader="none"/>
              </w:tabs>
              <w:spacing w:line="276" w:lineRule="auto" w:before="39" w:after="0"/>
              <w:ind w:left="470" w:right="94" w:hanging="361"/>
              <w:jc w:val="both"/>
              <w:rPr>
                <w:sz w:val="22"/>
              </w:rPr>
            </w:pPr>
            <w:r>
              <w:rPr>
                <w:sz w:val="22"/>
              </w:rPr>
              <w:t>Learns</w:t>
            </w:r>
            <w:r>
              <w:rPr>
                <w:spacing w:val="-10"/>
                <w:sz w:val="22"/>
              </w:rPr>
              <w:t> </w:t>
            </w:r>
            <w:r>
              <w:rPr>
                <w:sz w:val="22"/>
              </w:rPr>
              <w:t>about</w:t>
            </w:r>
            <w:r>
              <w:rPr>
                <w:spacing w:val="-11"/>
                <w:sz w:val="22"/>
              </w:rPr>
              <w:t> </w:t>
            </w:r>
            <w:r>
              <w:rPr>
                <w:sz w:val="22"/>
              </w:rPr>
              <w:t>the</w:t>
            </w:r>
            <w:r>
              <w:rPr>
                <w:spacing w:val="-10"/>
                <w:sz w:val="22"/>
              </w:rPr>
              <w:t> </w:t>
            </w:r>
            <w:r>
              <w:rPr>
                <w:sz w:val="22"/>
              </w:rPr>
              <w:t>resistance,</w:t>
            </w:r>
            <w:r>
              <w:rPr>
                <w:spacing w:val="-10"/>
                <w:sz w:val="22"/>
              </w:rPr>
              <w:t> </w:t>
            </w:r>
            <w:r>
              <w:rPr>
                <w:sz w:val="22"/>
              </w:rPr>
              <w:t>factors</w:t>
            </w:r>
            <w:r>
              <w:rPr>
                <w:spacing w:val="-10"/>
                <w:sz w:val="22"/>
              </w:rPr>
              <w:t> </w:t>
            </w:r>
            <w:r>
              <w:rPr>
                <w:sz w:val="22"/>
              </w:rPr>
              <w:t>on</w:t>
            </w:r>
            <w:r>
              <w:rPr>
                <w:spacing w:val="-11"/>
                <w:sz w:val="22"/>
              </w:rPr>
              <w:t> </w:t>
            </w:r>
            <w:r>
              <w:rPr>
                <w:sz w:val="22"/>
              </w:rPr>
              <w:t>which</w:t>
            </w:r>
            <w:r>
              <w:rPr>
                <w:spacing w:val="-10"/>
                <w:sz w:val="22"/>
              </w:rPr>
              <w:t> </w:t>
            </w:r>
            <w:r>
              <w:rPr>
                <w:sz w:val="22"/>
              </w:rPr>
              <w:t>resistance</w:t>
            </w:r>
            <w:r>
              <w:rPr>
                <w:spacing w:val="-10"/>
                <w:sz w:val="22"/>
              </w:rPr>
              <w:t> </w:t>
            </w:r>
            <w:r>
              <w:rPr>
                <w:sz w:val="22"/>
              </w:rPr>
              <w:t>depends,</w:t>
            </w:r>
            <w:r>
              <w:rPr>
                <w:spacing w:val="-10"/>
                <w:sz w:val="22"/>
              </w:rPr>
              <w:t> </w:t>
            </w:r>
            <w:r>
              <w:rPr>
                <w:sz w:val="22"/>
              </w:rPr>
              <w:t>Draw</w:t>
            </w:r>
            <w:r>
              <w:rPr>
                <w:spacing w:val="-11"/>
                <w:sz w:val="22"/>
              </w:rPr>
              <w:t> </w:t>
            </w:r>
            <w:r>
              <w:rPr>
                <w:sz w:val="22"/>
              </w:rPr>
              <w:t>the schematic</w:t>
            </w:r>
            <w:r>
              <w:rPr>
                <w:spacing w:val="-2"/>
                <w:sz w:val="22"/>
              </w:rPr>
              <w:t> </w:t>
            </w:r>
            <w:r>
              <w:rPr>
                <w:sz w:val="22"/>
              </w:rPr>
              <w:t>diagram</w:t>
            </w:r>
            <w:r>
              <w:rPr>
                <w:spacing w:val="-2"/>
                <w:sz w:val="22"/>
              </w:rPr>
              <w:t> </w:t>
            </w:r>
            <w:r>
              <w:rPr>
                <w:sz w:val="22"/>
              </w:rPr>
              <w:t>of</w:t>
            </w:r>
            <w:r>
              <w:rPr>
                <w:spacing w:val="-2"/>
                <w:sz w:val="22"/>
              </w:rPr>
              <w:t> </w:t>
            </w:r>
            <w:r>
              <w:rPr>
                <w:sz w:val="22"/>
              </w:rPr>
              <w:t>Resistors</w:t>
            </w:r>
            <w:r>
              <w:rPr>
                <w:spacing w:val="-3"/>
                <w:sz w:val="22"/>
              </w:rPr>
              <w:t> </w:t>
            </w:r>
            <w:r>
              <w:rPr>
                <w:sz w:val="22"/>
              </w:rPr>
              <w:t>connected</w:t>
            </w:r>
            <w:r>
              <w:rPr>
                <w:spacing w:val="-3"/>
                <w:sz w:val="22"/>
              </w:rPr>
              <w:t> </w:t>
            </w:r>
            <w:r>
              <w:rPr>
                <w:sz w:val="22"/>
              </w:rPr>
              <w:t>in</w:t>
            </w:r>
            <w:r>
              <w:rPr>
                <w:spacing w:val="-4"/>
                <w:sz w:val="22"/>
              </w:rPr>
              <w:t> </w:t>
            </w:r>
            <w:r>
              <w:rPr>
                <w:sz w:val="22"/>
              </w:rPr>
              <w:t>series</w:t>
            </w:r>
            <w:r>
              <w:rPr>
                <w:spacing w:val="-3"/>
                <w:sz w:val="22"/>
              </w:rPr>
              <w:t> </w:t>
            </w:r>
            <w:r>
              <w:rPr>
                <w:sz w:val="22"/>
              </w:rPr>
              <w:t>and</w:t>
            </w:r>
            <w:r>
              <w:rPr>
                <w:spacing w:val="-3"/>
                <w:sz w:val="22"/>
              </w:rPr>
              <w:t> </w:t>
            </w:r>
            <w:r>
              <w:rPr>
                <w:sz w:val="22"/>
              </w:rPr>
              <w:t>parallel</w:t>
            </w:r>
            <w:r>
              <w:rPr>
                <w:spacing w:val="-3"/>
                <w:sz w:val="22"/>
              </w:rPr>
              <w:t> </w:t>
            </w:r>
            <w:r>
              <w:rPr>
                <w:sz w:val="22"/>
              </w:rPr>
              <w:t>and learns their advantages and disadvantages.</w:t>
            </w:r>
          </w:p>
          <w:p>
            <w:pPr>
              <w:pStyle w:val="TableParagraph"/>
              <w:numPr>
                <w:ilvl w:val="0"/>
                <w:numId w:val="6"/>
              </w:numPr>
              <w:tabs>
                <w:tab w:pos="469" w:val="left" w:leader="none"/>
              </w:tabs>
              <w:spacing w:line="269" w:lineRule="exact" w:before="0" w:after="0"/>
              <w:ind w:left="469" w:right="0" w:hanging="360"/>
              <w:jc w:val="both"/>
              <w:rPr>
                <w:sz w:val="22"/>
              </w:rPr>
            </w:pPr>
            <w:r>
              <w:rPr>
                <w:sz w:val="22"/>
              </w:rPr>
              <w:t>Solves</w:t>
            </w:r>
            <w:r>
              <w:rPr>
                <w:spacing w:val="19"/>
                <w:sz w:val="22"/>
              </w:rPr>
              <w:t> </w:t>
            </w:r>
            <w:r>
              <w:rPr>
                <w:sz w:val="22"/>
              </w:rPr>
              <w:t>problems</w:t>
            </w:r>
            <w:r>
              <w:rPr>
                <w:spacing w:val="20"/>
                <w:sz w:val="22"/>
              </w:rPr>
              <w:t> </w:t>
            </w:r>
            <w:r>
              <w:rPr>
                <w:sz w:val="22"/>
              </w:rPr>
              <w:t>related</w:t>
            </w:r>
            <w:r>
              <w:rPr>
                <w:spacing w:val="19"/>
                <w:sz w:val="22"/>
              </w:rPr>
              <w:t> </w:t>
            </w:r>
            <w:r>
              <w:rPr>
                <w:sz w:val="22"/>
              </w:rPr>
              <w:t>to</w:t>
            </w:r>
            <w:r>
              <w:rPr>
                <w:spacing w:val="19"/>
                <w:sz w:val="22"/>
              </w:rPr>
              <w:t> </w:t>
            </w:r>
            <w:r>
              <w:rPr>
                <w:sz w:val="22"/>
              </w:rPr>
              <w:t>heating</w:t>
            </w:r>
            <w:r>
              <w:rPr>
                <w:spacing w:val="18"/>
                <w:sz w:val="22"/>
              </w:rPr>
              <w:t> </w:t>
            </w:r>
            <w:r>
              <w:rPr>
                <w:sz w:val="22"/>
              </w:rPr>
              <w:t>effect</w:t>
            </w:r>
            <w:r>
              <w:rPr>
                <w:spacing w:val="17"/>
                <w:sz w:val="22"/>
              </w:rPr>
              <w:t> </w:t>
            </w:r>
            <w:r>
              <w:rPr>
                <w:sz w:val="22"/>
              </w:rPr>
              <w:t>of</w:t>
            </w:r>
            <w:r>
              <w:rPr>
                <w:spacing w:val="18"/>
                <w:sz w:val="22"/>
              </w:rPr>
              <w:t> </w:t>
            </w:r>
            <w:r>
              <w:rPr>
                <w:sz w:val="22"/>
              </w:rPr>
              <w:t>electric</w:t>
            </w:r>
            <w:r>
              <w:rPr>
                <w:spacing w:val="20"/>
                <w:sz w:val="22"/>
              </w:rPr>
              <w:t> </w:t>
            </w:r>
            <w:r>
              <w:rPr>
                <w:sz w:val="22"/>
              </w:rPr>
              <w:t>current</w:t>
            </w:r>
            <w:r>
              <w:rPr>
                <w:spacing w:val="18"/>
                <w:sz w:val="22"/>
              </w:rPr>
              <w:t> </w:t>
            </w:r>
            <w:r>
              <w:rPr>
                <w:sz w:val="22"/>
              </w:rPr>
              <w:t>and</w:t>
            </w:r>
            <w:r>
              <w:rPr>
                <w:spacing w:val="18"/>
                <w:sz w:val="22"/>
              </w:rPr>
              <w:t> </w:t>
            </w:r>
            <w:r>
              <w:rPr>
                <w:sz w:val="22"/>
              </w:rPr>
              <w:t>lists</w:t>
            </w:r>
            <w:r>
              <w:rPr>
                <w:spacing w:val="20"/>
                <w:sz w:val="22"/>
              </w:rPr>
              <w:t> </w:t>
            </w:r>
            <w:r>
              <w:rPr>
                <w:spacing w:val="-5"/>
                <w:sz w:val="22"/>
              </w:rPr>
              <w:t>the</w:t>
            </w:r>
          </w:p>
          <w:p>
            <w:pPr>
              <w:pStyle w:val="TableParagraph"/>
              <w:spacing w:before="38"/>
              <w:ind w:left="470"/>
              <w:jc w:val="both"/>
              <w:rPr>
                <w:sz w:val="22"/>
              </w:rPr>
            </w:pPr>
            <w:r>
              <w:rPr>
                <w:sz w:val="22"/>
              </w:rPr>
              <w:t>practical</w:t>
            </w:r>
            <w:r>
              <w:rPr>
                <w:spacing w:val="-8"/>
                <w:sz w:val="22"/>
              </w:rPr>
              <w:t> </w:t>
            </w:r>
            <w:r>
              <w:rPr>
                <w:sz w:val="22"/>
              </w:rPr>
              <w:t>applications</w:t>
            </w:r>
            <w:r>
              <w:rPr>
                <w:spacing w:val="-7"/>
                <w:sz w:val="22"/>
              </w:rPr>
              <w:t> </w:t>
            </w:r>
            <w:r>
              <w:rPr>
                <w:sz w:val="22"/>
              </w:rPr>
              <w:t>of</w:t>
            </w:r>
            <w:r>
              <w:rPr>
                <w:spacing w:val="-9"/>
                <w:sz w:val="22"/>
              </w:rPr>
              <w:t> </w:t>
            </w:r>
            <w:r>
              <w:rPr>
                <w:spacing w:val="-5"/>
                <w:sz w:val="22"/>
              </w:rPr>
              <w:t>it.</w:t>
            </w:r>
          </w:p>
        </w:tc>
      </w:tr>
      <w:tr>
        <w:trPr>
          <w:trHeight w:val="1519" w:hRule="atLeast"/>
        </w:trPr>
        <w:tc>
          <w:tcPr>
            <w:tcW w:w="2972" w:type="dxa"/>
          </w:tcPr>
          <w:p>
            <w:pPr>
              <w:pStyle w:val="TableParagraph"/>
              <w:spacing w:line="276" w:lineRule="auto" w:before="2"/>
              <w:ind w:left="43" w:right="34"/>
              <w:jc w:val="center"/>
              <w:rPr>
                <w:b/>
                <w:sz w:val="22"/>
              </w:rPr>
            </w:pPr>
            <w:r>
              <w:rPr>
                <w:b/>
                <w:sz w:val="22"/>
              </w:rPr>
              <w:t>Chapter – 12 Electromagnetic</w:t>
            </w:r>
            <w:r>
              <w:rPr>
                <w:b/>
                <w:spacing w:val="-13"/>
                <w:sz w:val="22"/>
              </w:rPr>
              <w:t> </w:t>
            </w:r>
            <w:r>
              <w:rPr>
                <w:b/>
                <w:sz w:val="22"/>
              </w:rPr>
              <w:t>Effect</w:t>
            </w:r>
            <w:r>
              <w:rPr>
                <w:b/>
                <w:spacing w:val="-12"/>
                <w:sz w:val="22"/>
              </w:rPr>
              <w:t> </w:t>
            </w:r>
            <w:r>
              <w:rPr>
                <w:b/>
                <w:sz w:val="22"/>
              </w:rPr>
              <w:t>of </w:t>
            </w:r>
            <w:r>
              <w:rPr>
                <w:b/>
                <w:spacing w:val="-2"/>
                <w:sz w:val="22"/>
              </w:rPr>
              <w:t>Current</w:t>
            </w:r>
          </w:p>
        </w:tc>
        <w:tc>
          <w:tcPr>
            <w:tcW w:w="7567" w:type="dxa"/>
          </w:tcPr>
          <w:p>
            <w:pPr>
              <w:pStyle w:val="TableParagraph"/>
              <w:numPr>
                <w:ilvl w:val="0"/>
                <w:numId w:val="7"/>
              </w:numPr>
              <w:tabs>
                <w:tab w:pos="470" w:val="left" w:leader="none"/>
              </w:tabs>
              <w:spacing w:line="276" w:lineRule="auto" w:before="2" w:after="0"/>
              <w:ind w:left="470" w:right="94" w:hanging="361"/>
              <w:jc w:val="left"/>
              <w:rPr>
                <w:sz w:val="22"/>
              </w:rPr>
            </w:pPr>
            <w:r>
              <w:rPr>
                <w:sz w:val="22"/>
              </w:rPr>
              <w:t>Understands</w:t>
            </w:r>
            <w:r>
              <w:rPr>
                <w:spacing w:val="-13"/>
                <w:sz w:val="22"/>
              </w:rPr>
              <w:t> </w:t>
            </w:r>
            <w:r>
              <w:rPr>
                <w:sz w:val="22"/>
              </w:rPr>
              <w:t>the</w:t>
            </w:r>
            <w:r>
              <w:rPr>
                <w:spacing w:val="-12"/>
                <w:sz w:val="22"/>
              </w:rPr>
              <w:t> </w:t>
            </w:r>
            <w:r>
              <w:rPr>
                <w:sz w:val="22"/>
              </w:rPr>
              <w:t>meaning</w:t>
            </w:r>
            <w:r>
              <w:rPr>
                <w:spacing w:val="-12"/>
                <w:sz w:val="22"/>
              </w:rPr>
              <w:t> </w:t>
            </w:r>
            <w:r>
              <w:rPr>
                <w:sz w:val="22"/>
              </w:rPr>
              <w:t>of</w:t>
            </w:r>
            <w:r>
              <w:rPr>
                <w:spacing w:val="-10"/>
                <w:sz w:val="22"/>
              </w:rPr>
              <w:t> </w:t>
            </w:r>
            <w:r>
              <w:rPr>
                <w:sz w:val="22"/>
              </w:rPr>
              <w:t>Magnetic</w:t>
            </w:r>
            <w:r>
              <w:rPr>
                <w:spacing w:val="-11"/>
                <w:sz w:val="22"/>
              </w:rPr>
              <w:t> </w:t>
            </w:r>
            <w:r>
              <w:rPr>
                <w:sz w:val="22"/>
              </w:rPr>
              <w:t>field</w:t>
            </w:r>
            <w:r>
              <w:rPr>
                <w:spacing w:val="-12"/>
                <w:sz w:val="22"/>
              </w:rPr>
              <w:t> </w:t>
            </w:r>
            <w:r>
              <w:rPr>
                <w:sz w:val="22"/>
              </w:rPr>
              <w:t>and</w:t>
            </w:r>
            <w:r>
              <w:rPr>
                <w:spacing w:val="-12"/>
                <w:sz w:val="22"/>
              </w:rPr>
              <w:t> </w:t>
            </w:r>
            <w:r>
              <w:rPr>
                <w:sz w:val="22"/>
              </w:rPr>
              <w:t>properties</w:t>
            </w:r>
            <w:r>
              <w:rPr>
                <w:spacing w:val="-11"/>
                <w:sz w:val="22"/>
              </w:rPr>
              <w:t> </w:t>
            </w:r>
            <w:r>
              <w:rPr>
                <w:sz w:val="22"/>
              </w:rPr>
              <w:t>of</w:t>
            </w:r>
            <w:r>
              <w:rPr>
                <w:spacing w:val="-13"/>
                <w:sz w:val="22"/>
              </w:rPr>
              <w:t> </w:t>
            </w:r>
            <w:r>
              <w:rPr>
                <w:sz w:val="22"/>
              </w:rPr>
              <w:t>magnetic</w:t>
            </w:r>
            <w:r>
              <w:rPr>
                <w:spacing w:val="-8"/>
                <w:sz w:val="22"/>
              </w:rPr>
              <w:t> </w:t>
            </w:r>
            <w:r>
              <w:rPr>
                <w:sz w:val="22"/>
              </w:rPr>
              <w:t>field </w:t>
            </w:r>
            <w:r>
              <w:rPr>
                <w:spacing w:val="-2"/>
                <w:sz w:val="22"/>
              </w:rPr>
              <w:t>lines.</w:t>
            </w:r>
          </w:p>
          <w:p>
            <w:pPr>
              <w:pStyle w:val="TableParagraph"/>
              <w:numPr>
                <w:ilvl w:val="0"/>
                <w:numId w:val="7"/>
              </w:numPr>
              <w:tabs>
                <w:tab w:pos="470" w:val="left" w:leader="none"/>
              </w:tabs>
              <w:spacing w:line="276" w:lineRule="auto" w:before="0" w:after="0"/>
              <w:ind w:left="470" w:right="94" w:hanging="361"/>
              <w:jc w:val="left"/>
              <w:rPr>
                <w:sz w:val="22"/>
              </w:rPr>
            </w:pPr>
            <w:r>
              <w:rPr>
                <w:spacing w:val="-2"/>
                <w:sz w:val="22"/>
              </w:rPr>
              <w:t>Understand</w:t>
            </w:r>
            <w:r>
              <w:rPr>
                <w:spacing w:val="-3"/>
                <w:sz w:val="22"/>
              </w:rPr>
              <w:t> </w:t>
            </w:r>
            <w:r>
              <w:rPr>
                <w:spacing w:val="-2"/>
                <w:sz w:val="22"/>
              </w:rPr>
              <w:t>the flow</w:t>
            </w:r>
            <w:r>
              <w:rPr>
                <w:spacing w:val="-3"/>
                <w:sz w:val="22"/>
              </w:rPr>
              <w:t> </w:t>
            </w:r>
            <w:r>
              <w:rPr>
                <w:spacing w:val="-2"/>
                <w:sz w:val="22"/>
              </w:rPr>
              <w:t>of electric current</w:t>
            </w:r>
            <w:r>
              <w:rPr>
                <w:spacing w:val="-3"/>
                <w:sz w:val="22"/>
              </w:rPr>
              <w:t> </w:t>
            </w:r>
            <w:r>
              <w:rPr>
                <w:spacing w:val="-2"/>
                <w:sz w:val="22"/>
              </w:rPr>
              <w:t>and</w:t>
            </w:r>
            <w:r>
              <w:rPr>
                <w:spacing w:val="-7"/>
                <w:sz w:val="22"/>
              </w:rPr>
              <w:t> </w:t>
            </w:r>
            <w:r>
              <w:rPr>
                <w:spacing w:val="-2"/>
                <w:sz w:val="22"/>
              </w:rPr>
              <w:t>magnetic</w:t>
            </w:r>
            <w:r>
              <w:rPr>
                <w:spacing w:val="-4"/>
                <w:sz w:val="22"/>
              </w:rPr>
              <w:t> </w:t>
            </w:r>
            <w:r>
              <w:rPr>
                <w:spacing w:val="-2"/>
                <w:sz w:val="22"/>
              </w:rPr>
              <w:t>force</w:t>
            </w:r>
            <w:r>
              <w:rPr>
                <w:spacing w:val="-5"/>
                <w:sz w:val="22"/>
              </w:rPr>
              <w:t> </w:t>
            </w:r>
            <w:r>
              <w:rPr>
                <w:spacing w:val="-2"/>
                <w:sz w:val="22"/>
              </w:rPr>
              <w:t>occurred</w:t>
            </w:r>
            <w:r>
              <w:rPr>
                <w:spacing w:val="-3"/>
                <w:sz w:val="22"/>
              </w:rPr>
              <w:t> </w:t>
            </w:r>
            <w:r>
              <w:rPr>
                <w:spacing w:val="-2"/>
                <w:sz w:val="22"/>
              </w:rPr>
              <w:t>around </w:t>
            </w:r>
            <w:r>
              <w:rPr>
                <w:sz w:val="22"/>
              </w:rPr>
              <w:t>Straight and circular conductor.</w:t>
            </w:r>
          </w:p>
          <w:p>
            <w:pPr>
              <w:pStyle w:val="TableParagraph"/>
              <w:numPr>
                <w:ilvl w:val="0"/>
                <w:numId w:val="7"/>
              </w:numPr>
              <w:tabs>
                <w:tab w:pos="470" w:val="left" w:leader="none"/>
              </w:tabs>
              <w:spacing w:line="268" w:lineRule="exact" w:before="0" w:after="0"/>
              <w:ind w:left="470" w:right="0" w:hanging="361"/>
              <w:jc w:val="left"/>
              <w:rPr>
                <w:sz w:val="22"/>
              </w:rPr>
            </w:pPr>
            <w:r>
              <w:rPr>
                <w:sz w:val="22"/>
              </w:rPr>
              <w:t>Explain</w:t>
            </w:r>
            <w:r>
              <w:rPr>
                <w:spacing w:val="-3"/>
                <w:sz w:val="22"/>
              </w:rPr>
              <w:t> </w:t>
            </w:r>
            <w:r>
              <w:rPr>
                <w:sz w:val="22"/>
              </w:rPr>
              <w:t>the</w:t>
            </w:r>
            <w:r>
              <w:rPr>
                <w:spacing w:val="-5"/>
                <w:sz w:val="22"/>
              </w:rPr>
              <w:t> </w:t>
            </w:r>
            <w:r>
              <w:rPr>
                <w:sz w:val="22"/>
              </w:rPr>
              <w:t>meaning</w:t>
            </w:r>
            <w:r>
              <w:rPr>
                <w:spacing w:val="-2"/>
                <w:sz w:val="22"/>
              </w:rPr>
              <w:t> </w:t>
            </w:r>
            <w:r>
              <w:rPr>
                <w:sz w:val="22"/>
              </w:rPr>
              <w:t>of</w:t>
            </w:r>
            <w:r>
              <w:rPr>
                <w:spacing w:val="-2"/>
                <w:sz w:val="22"/>
              </w:rPr>
              <w:t> </w:t>
            </w:r>
            <w:r>
              <w:rPr>
                <w:sz w:val="22"/>
              </w:rPr>
              <w:t>Solenoid</w:t>
            </w:r>
            <w:r>
              <w:rPr>
                <w:spacing w:val="-2"/>
                <w:sz w:val="22"/>
              </w:rPr>
              <w:t> </w:t>
            </w:r>
            <w:r>
              <w:rPr>
                <w:sz w:val="22"/>
              </w:rPr>
              <w:t>and</w:t>
            </w:r>
            <w:r>
              <w:rPr>
                <w:spacing w:val="-6"/>
                <w:sz w:val="22"/>
              </w:rPr>
              <w:t> </w:t>
            </w:r>
            <w:r>
              <w:rPr>
                <w:sz w:val="22"/>
              </w:rPr>
              <w:t>its</w:t>
            </w:r>
            <w:r>
              <w:rPr>
                <w:spacing w:val="-1"/>
                <w:sz w:val="22"/>
              </w:rPr>
              <w:t> </w:t>
            </w:r>
            <w:r>
              <w:rPr>
                <w:spacing w:val="-2"/>
                <w:sz w:val="22"/>
              </w:rPr>
              <w:t>functions.</w:t>
            </w:r>
          </w:p>
        </w:tc>
      </w:tr>
    </w:tbl>
    <w:p>
      <w:pPr>
        <w:pStyle w:val="TableParagraph"/>
        <w:spacing w:after="0" w:line="268" w:lineRule="exact"/>
        <w:jc w:val="left"/>
        <w:rPr>
          <w:sz w:val="22"/>
        </w:rPr>
        <w:sectPr>
          <w:footerReference w:type="default" r:id="rId10"/>
          <w:pgSz w:w="11910" w:h="16840"/>
          <w:pgMar w:header="0" w:footer="507" w:top="580" w:bottom="700" w:left="566" w:right="566"/>
        </w:sectPr>
      </w:pPr>
    </w:p>
    <w:tbl>
      <w:tblPr>
        <w:tblW w:w="0" w:type="auto"/>
        <w:jc w:val="left"/>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7567"/>
      </w:tblGrid>
      <w:tr>
        <w:trPr>
          <w:trHeight w:val="618" w:hRule="atLeast"/>
        </w:trPr>
        <w:tc>
          <w:tcPr>
            <w:tcW w:w="2972" w:type="dxa"/>
          </w:tcPr>
          <w:p>
            <w:pPr>
              <w:pStyle w:val="TableParagraph"/>
              <w:rPr>
                <w:rFonts w:ascii="Times New Roman"/>
                <w:sz w:val="22"/>
              </w:rPr>
            </w:pPr>
          </w:p>
        </w:tc>
        <w:tc>
          <w:tcPr>
            <w:tcW w:w="7567" w:type="dxa"/>
          </w:tcPr>
          <w:p>
            <w:pPr>
              <w:pStyle w:val="TableParagraph"/>
              <w:numPr>
                <w:ilvl w:val="0"/>
                <w:numId w:val="8"/>
              </w:numPr>
              <w:tabs>
                <w:tab w:pos="470" w:val="left" w:leader="none"/>
              </w:tabs>
              <w:spacing w:line="240" w:lineRule="auto" w:before="4" w:after="0"/>
              <w:ind w:left="470" w:right="0" w:hanging="361"/>
              <w:jc w:val="left"/>
              <w:rPr>
                <w:sz w:val="22"/>
              </w:rPr>
            </w:pPr>
            <w:r>
              <w:rPr>
                <w:sz w:val="22"/>
              </w:rPr>
              <w:t>State</w:t>
            </w:r>
            <w:r>
              <w:rPr>
                <w:spacing w:val="-8"/>
                <w:sz w:val="22"/>
              </w:rPr>
              <w:t> </w:t>
            </w:r>
            <w:r>
              <w:rPr>
                <w:sz w:val="22"/>
              </w:rPr>
              <w:t>Fleming’s</w:t>
            </w:r>
            <w:r>
              <w:rPr>
                <w:spacing w:val="-5"/>
                <w:sz w:val="22"/>
              </w:rPr>
              <w:t> </w:t>
            </w:r>
            <w:r>
              <w:rPr>
                <w:sz w:val="22"/>
              </w:rPr>
              <w:t>left-hand</w:t>
            </w:r>
            <w:r>
              <w:rPr>
                <w:spacing w:val="-6"/>
                <w:sz w:val="22"/>
              </w:rPr>
              <w:t> </w:t>
            </w:r>
            <w:r>
              <w:rPr>
                <w:sz w:val="22"/>
              </w:rPr>
              <w:t>rule</w:t>
            </w:r>
            <w:r>
              <w:rPr>
                <w:spacing w:val="-5"/>
                <w:sz w:val="22"/>
              </w:rPr>
              <w:t> </w:t>
            </w:r>
            <w:r>
              <w:rPr>
                <w:sz w:val="22"/>
              </w:rPr>
              <w:t>and</w:t>
            </w:r>
            <w:r>
              <w:rPr>
                <w:spacing w:val="-6"/>
                <w:sz w:val="22"/>
              </w:rPr>
              <w:t> </w:t>
            </w:r>
            <w:r>
              <w:rPr>
                <w:sz w:val="22"/>
              </w:rPr>
              <w:t>right-hand</w:t>
            </w:r>
            <w:r>
              <w:rPr>
                <w:spacing w:val="-6"/>
                <w:sz w:val="22"/>
              </w:rPr>
              <w:t> </w:t>
            </w:r>
            <w:r>
              <w:rPr>
                <w:sz w:val="22"/>
              </w:rPr>
              <w:t>thumb</w:t>
            </w:r>
            <w:r>
              <w:rPr>
                <w:spacing w:val="-6"/>
                <w:sz w:val="22"/>
              </w:rPr>
              <w:t> </w:t>
            </w:r>
            <w:r>
              <w:rPr>
                <w:spacing w:val="-4"/>
                <w:sz w:val="22"/>
              </w:rPr>
              <w:t>rule</w:t>
            </w:r>
          </w:p>
          <w:p>
            <w:pPr>
              <w:pStyle w:val="TableParagraph"/>
              <w:numPr>
                <w:ilvl w:val="0"/>
                <w:numId w:val="8"/>
              </w:numPr>
              <w:tabs>
                <w:tab w:pos="470" w:val="left" w:leader="none"/>
              </w:tabs>
              <w:spacing w:line="240" w:lineRule="auto" w:before="37" w:after="0"/>
              <w:ind w:left="470" w:right="0" w:hanging="361"/>
              <w:jc w:val="left"/>
              <w:rPr>
                <w:sz w:val="22"/>
              </w:rPr>
            </w:pPr>
            <w:r>
              <w:rPr>
                <w:sz w:val="22"/>
              </w:rPr>
              <w:t>Discuss</w:t>
            </w:r>
            <w:r>
              <w:rPr>
                <w:spacing w:val="-5"/>
                <w:sz w:val="22"/>
              </w:rPr>
              <w:t> </w:t>
            </w:r>
            <w:r>
              <w:rPr>
                <w:sz w:val="22"/>
              </w:rPr>
              <w:t>about</w:t>
            </w:r>
            <w:r>
              <w:rPr>
                <w:spacing w:val="-6"/>
                <w:sz w:val="22"/>
              </w:rPr>
              <w:t> </w:t>
            </w:r>
            <w:r>
              <w:rPr>
                <w:sz w:val="22"/>
              </w:rPr>
              <w:t>domestic</w:t>
            </w:r>
            <w:r>
              <w:rPr>
                <w:spacing w:val="-4"/>
                <w:sz w:val="22"/>
              </w:rPr>
              <w:t> </w:t>
            </w:r>
            <w:r>
              <w:rPr>
                <w:sz w:val="22"/>
              </w:rPr>
              <w:t>electric</w:t>
            </w:r>
            <w:r>
              <w:rPr>
                <w:spacing w:val="-4"/>
                <w:sz w:val="22"/>
              </w:rPr>
              <w:t> </w:t>
            </w:r>
            <w:r>
              <w:rPr>
                <w:spacing w:val="-2"/>
                <w:sz w:val="22"/>
              </w:rPr>
              <w:t>circuits</w:t>
            </w:r>
          </w:p>
        </w:tc>
      </w:tr>
      <w:tr>
        <w:trPr>
          <w:trHeight w:val="2433" w:hRule="atLeast"/>
        </w:trPr>
        <w:tc>
          <w:tcPr>
            <w:tcW w:w="2972" w:type="dxa"/>
          </w:tcPr>
          <w:p>
            <w:pPr>
              <w:pStyle w:val="TableParagraph"/>
              <w:spacing w:before="2"/>
              <w:ind w:left="43" w:right="35"/>
              <w:jc w:val="center"/>
              <w:rPr>
                <w:b/>
                <w:sz w:val="22"/>
              </w:rPr>
            </w:pPr>
            <w:r>
              <w:rPr>
                <w:b/>
                <w:sz w:val="22"/>
              </w:rPr>
              <w:t>Chapter</w:t>
            </w:r>
            <w:r>
              <w:rPr>
                <w:b/>
                <w:spacing w:val="-6"/>
                <w:sz w:val="22"/>
              </w:rPr>
              <w:t> </w:t>
            </w:r>
            <w:r>
              <w:rPr>
                <w:b/>
                <w:sz w:val="22"/>
              </w:rPr>
              <w:t>–</w:t>
            </w:r>
            <w:r>
              <w:rPr>
                <w:b/>
                <w:spacing w:val="-5"/>
                <w:sz w:val="22"/>
              </w:rPr>
              <w:t> </w:t>
            </w:r>
            <w:r>
              <w:rPr>
                <w:b/>
                <w:spacing w:val="-10"/>
                <w:sz w:val="22"/>
              </w:rPr>
              <w:t>3</w:t>
            </w:r>
          </w:p>
          <w:p>
            <w:pPr>
              <w:pStyle w:val="TableParagraph"/>
              <w:spacing w:before="40"/>
              <w:ind w:left="46" w:right="34"/>
              <w:jc w:val="center"/>
              <w:rPr>
                <w:b/>
                <w:sz w:val="22"/>
              </w:rPr>
            </w:pPr>
            <w:r>
              <w:rPr>
                <w:b/>
                <w:sz w:val="22"/>
              </w:rPr>
              <w:t>Metals</w:t>
            </w:r>
            <w:r>
              <w:rPr>
                <w:b/>
                <w:spacing w:val="-5"/>
                <w:sz w:val="22"/>
              </w:rPr>
              <w:t> </w:t>
            </w:r>
            <w:r>
              <w:rPr>
                <w:b/>
                <w:sz w:val="22"/>
              </w:rPr>
              <w:t>and</w:t>
            </w:r>
            <w:r>
              <w:rPr>
                <w:b/>
                <w:spacing w:val="-3"/>
                <w:sz w:val="22"/>
              </w:rPr>
              <w:t> </w:t>
            </w:r>
            <w:r>
              <w:rPr>
                <w:b/>
                <w:sz w:val="22"/>
              </w:rPr>
              <w:t>Non-</w:t>
            </w:r>
            <w:r>
              <w:rPr>
                <w:b/>
                <w:spacing w:val="-2"/>
                <w:sz w:val="22"/>
              </w:rPr>
              <w:t>metals</w:t>
            </w:r>
          </w:p>
        </w:tc>
        <w:tc>
          <w:tcPr>
            <w:tcW w:w="7567" w:type="dxa"/>
          </w:tcPr>
          <w:p>
            <w:pPr>
              <w:pStyle w:val="TableParagraph"/>
              <w:numPr>
                <w:ilvl w:val="0"/>
                <w:numId w:val="9"/>
              </w:numPr>
              <w:tabs>
                <w:tab w:pos="470" w:val="left" w:leader="none"/>
              </w:tabs>
              <w:spacing w:line="240" w:lineRule="auto" w:before="2" w:after="0"/>
              <w:ind w:left="470" w:right="0" w:hanging="361"/>
              <w:jc w:val="left"/>
              <w:rPr>
                <w:sz w:val="22"/>
              </w:rPr>
            </w:pPr>
            <w:r>
              <w:rPr>
                <w:sz w:val="22"/>
              </w:rPr>
              <w:t>Recall</w:t>
            </w:r>
            <w:r>
              <w:rPr>
                <w:spacing w:val="-9"/>
                <w:sz w:val="22"/>
              </w:rPr>
              <w:t> </w:t>
            </w:r>
            <w:r>
              <w:rPr>
                <w:sz w:val="22"/>
              </w:rPr>
              <w:t>the</w:t>
            </w:r>
            <w:r>
              <w:rPr>
                <w:spacing w:val="-6"/>
                <w:sz w:val="22"/>
              </w:rPr>
              <w:t> </w:t>
            </w:r>
            <w:r>
              <w:rPr>
                <w:sz w:val="22"/>
              </w:rPr>
              <w:t>physical</w:t>
            </w:r>
            <w:r>
              <w:rPr>
                <w:spacing w:val="-6"/>
                <w:sz w:val="22"/>
              </w:rPr>
              <w:t> </w:t>
            </w:r>
            <w:r>
              <w:rPr>
                <w:sz w:val="22"/>
              </w:rPr>
              <w:t>properties</w:t>
            </w:r>
            <w:r>
              <w:rPr>
                <w:spacing w:val="-7"/>
                <w:sz w:val="22"/>
              </w:rPr>
              <w:t> </w:t>
            </w:r>
            <w:r>
              <w:rPr>
                <w:sz w:val="22"/>
              </w:rPr>
              <w:t>of</w:t>
            </w:r>
            <w:r>
              <w:rPr>
                <w:spacing w:val="-6"/>
                <w:sz w:val="22"/>
              </w:rPr>
              <w:t> </w:t>
            </w:r>
            <w:r>
              <w:rPr>
                <w:sz w:val="22"/>
              </w:rPr>
              <w:t>metals</w:t>
            </w:r>
            <w:r>
              <w:rPr>
                <w:spacing w:val="-6"/>
                <w:sz w:val="22"/>
              </w:rPr>
              <w:t> </w:t>
            </w:r>
            <w:r>
              <w:rPr>
                <w:sz w:val="22"/>
              </w:rPr>
              <w:t>and</w:t>
            </w:r>
            <w:r>
              <w:rPr>
                <w:spacing w:val="-7"/>
                <w:sz w:val="22"/>
              </w:rPr>
              <w:t> </w:t>
            </w:r>
            <w:r>
              <w:rPr>
                <w:sz w:val="22"/>
              </w:rPr>
              <w:t>non-metals</w:t>
            </w:r>
            <w:r>
              <w:rPr>
                <w:spacing w:val="-5"/>
                <w:sz w:val="22"/>
              </w:rPr>
              <w:t> </w:t>
            </w:r>
            <w:r>
              <w:rPr>
                <w:sz w:val="22"/>
              </w:rPr>
              <w:t>and</w:t>
            </w:r>
            <w:r>
              <w:rPr>
                <w:spacing w:val="-7"/>
                <w:sz w:val="22"/>
              </w:rPr>
              <w:t> </w:t>
            </w:r>
            <w:r>
              <w:rPr>
                <w:sz w:val="22"/>
              </w:rPr>
              <w:t>classify</w:t>
            </w:r>
            <w:r>
              <w:rPr>
                <w:spacing w:val="-6"/>
                <w:sz w:val="22"/>
              </w:rPr>
              <w:t> </w:t>
            </w:r>
            <w:r>
              <w:rPr>
                <w:spacing w:val="-2"/>
                <w:sz w:val="22"/>
              </w:rPr>
              <w:t>them.</w:t>
            </w:r>
          </w:p>
          <w:p>
            <w:pPr>
              <w:pStyle w:val="TableParagraph"/>
              <w:numPr>
                <w:ilvl w:val="0"/>
                <w:numId w:val="9"/>
              </w:numPr>
              <w:tabs>
                <w:tab w:pos="470" w:val="left" w:leader="none"/>
              </w:tabs>
              <w:spacing w:line="273" w:lineRule="auto" w:before="39" w:after="0"/>
              <w:ind w:left="470" w:right="93" w:hanging="361"/>
              <w:jc w:val="left"/>
              <w:rPr>
                <w:sz w:val="22"/>
              </w:rPr>
            </w:pPr>
            <w:r>
              <w:rPr>
                <w:sz w:val="22"/>
              </w:rPr>
              <w:t>Understand</w:t>
            </w:r>
            <w:r>
              <w:rPr>
                <w:spacing w:val="-8"/>
                <w:sz w:val="22"/>
              </w:rPr>
              <w:t> </w:t>
            </w:r>
            <w:r>
              <w:rPr>
                <w:sz w:val="22"/>
              </w:rPr>
              <w:t>the</w:t>
            </w:r>
            <w:r>
              <w:rPr>
                <w:spacing w:val="-8"/>
                <w:sz w:val="22"/>
              </w:rPr>
              <w:t> </w:t>
            </w:r>
            <w:r>
              <w:rPr>
                <w:sz w:val="22"/>
              </w:rPr>
              <w:t>physical</w:t>
            </w:r>
            <w:r>
              <w:rPr>
                <w:spacing w:val="-8"/>
                <w:sz w:val="22"/>
              </w:rPr>
              <w:t> </w:t>
            </w:r>
            <w:r>
              <w:rPr>
                <w:sz w:val="22"/>
              </w:rPr>
              <w:t>and</w:t>
            </w:r>
            <w:r>
              <w:rPr>
                <w:spacing w:val="-8"/>
                <w:sz w:val="22"/>
              </w:rPr>
              <w:t> </w:t>
            </w:r>
            <w:r>
              <w:rPr>
                <w:sz w:val="22"/>
              </w:rPr>
              <w:t>chemical</w:t>
            </w:r>
            <w:r>
              <w:rPr>
                <w:spacing w:val="-8"/>
                <w:sz w:val="22"/>
              </w:rPr>
              <w:t> </w:t>
            </w:r>
            <w:r>
              <w:rPr>
                <w:sz w:val="22"/>
              </w:rPr>
              <w:t>properties</w:t>
            </w:r>
            <w:r>
              <w:rPr>
                <w:spacing w:val="-7"/>
                <w:sz w:val="22"/>
              </w:rPr>
              <w:t> </w:t>
            </w:r>
            <w:r>
              <w:rPr>
                <w:sz w:val="22"/>
              </w:rPr>
              <w:t>of</w:t>
            </w:r>
            <w:r>
              <w:rPr>
                <w:spacing w:val="-9"/>
                <w:sz w:val="22"/>
              </w:rPr>
              <w:t> </w:t>
            </w:r>
            <w:r>
              <w:rPr>
                <w:sz w:val="22"/>
              </w:rPr>
              <w:t>metals</w:t>
            </w:r>
            <w:r>
              <w:rPr>
                <w:spacing w:val="-7"/>
                <w:sz w:val="22"/>
              </w:rPr>
              <w:t> </w:t>
            </w:r>
            <w:r>
              <w:rPr>
                <w:sz w:val="22"/>
              </w:rPr>
              <w:t>and</w:t>
            </w:r>
            <w:r>
              <w:rPr>
                <w:spacing w:val="-9"/>
                <w:sz w:val="22"/>
              </w:rPr>
              <w:t> </w:t>
            </w:r>
            <w:r>
              <w:rPr>
                <w:sz w:val="22"/>
              </w:rPr>
              <w:t>non-metals explain using chemical equations.</w:t>
            </w:r>
          </w:p>
          <w:p>
            <w:pPr>
              <w:pStyle w:val="TableParagraph"/>
              <w:numPr>
                <w:ilvl w:val="0"/>
                <w:numId w:val="9"/>
              </w:numPr>
              <w:tabs>
                <w:tab w:pos="470" w:val="left" w:leader="none"/>
              </w:tabs>
              <w:spacing w:line="273" w:lineRule="auto" w:before="3" w:after="0"/>
              <w:ind w:left="470" w:right="99" w:hanging="361"/>
              <w:jc w:val="left"/>
              <w:rPr>
                <w:sz w:val="22"/>
              </w:rPr>
            </w:pPr>
            <w:r>
              <w:rPr>
                <w:sz w:val="22"/>
              </w:rPr>
              <w:t>Learn</w:t>
            </w:r>
            <w:r>
              <w:rPr>
                <w:spacing w:val="40"/>
                <w:sz w:val="22"/>
              </w:rPr>
              <w:t> </w:t>
            </w:r>
            <w:r>
              <w:rPr>
                <w:sz w:val="22"/>
              </w:rPr>
              <w:t>about</w:t>
            </w:r>
            <w:r>
              <w:rPr>
                <w:spacing w:val="40"/>
                <w:sz w:val="22"/>
              </w:rPr>
              <w:t> </w:t>
            </w:r>
            <w:r>
              <w:rPr>
                <w:sz w:val="22"/>
              </w:rPr>
              <w:t>reactivity</w:t>
            </w:r>
            <w:r>
              <w:rPr>
                <w:spacing w:val="40"/>
                <w:sz w:val="22"/>
              </w:rPr>
              <w:t> </w:t>
            </w:r>
            <w:r>
              <w:rPr>
                <w:sz w:val="22"/>
              </w:rPr>
              <w:t>series</w:t>
            </w:r>
            <w:r>
              <w:rPr>
                <w:spacing w:val="40"/>
                <w:sz w:val="22"/>
              </w:rPr>
              <w:t> </w:t>
            </w:r>
            <w:r>
              <w:rPr>
                <w:sz w:val="22"/>
              </w:rPr>
              <w:t>of</w:t>
            </w:r>
            <w:r>
              <w:rPr>
                <w:spacing w:val="40"/>
                <w:sz w:val="22"/>
              </w:rPr>
              <w:t> </w:t>
            </w:r>
            <w:r>
              <w:rPr>
                <w:sz w:val="22"/>
              </w:rPr>
              <w:t>metals,</w:t>
            </w:r>
            <w:r>
              <w:rPr>
                <w:spacing w:val="40"/>
                <w:sz w:val="22"/>
              </w:rPr>
              <w:t> </w:t>
            </w:r>
            <w:r>
              <w:rPr>
                <w:sz w:val="22"/>
              </w:rPr>
              <w:t>the</w:t>
            </w:r>
            <w:r>
              <w:rPr>
                <w:spacing w:val="40"/>
                <w:sz w:val="22"/>
              </w:rPr>
              <w:t> </w:t>
            </w:r>
            <w:r>
              <w:rPr>
                <w:sz w:val="22"/>
              </w:rPr>
              <w:t>availability</w:t>
            </w:r>
            <w:r>
              <w:rPr>
                <w:spacing w:val="40"/>
                <w:sz w:val="22"/>
              </w:rPr>
              <w:t> </w:t>
            </w:r>
            <w:r>
              <w:rPr>
                <w:sz w:val="22"/>
              </w:rPr>
              <w:t>of</w:t>
            </w:r>
            <w:r>
              <w:rPr>
                <w:spacing w:val="40"/>
                <w:sz w:val="22"/>
              </w:rPr>
              <w:t> </w:t>
            </w:r>
            <w:r>
              <w:rPr>
                <w:sz w:val="22"/>
              </w:rPr>
              <w:t>metals</w:t>
            </w:r>
            <w:r>
              <w:rPr>
                <w:spacing w:val="40"/>
                <w:sz w:val="22"/>
              </w:rPr>
              <w:t> </w:t>
            </w:r>
            <w:r>
              <w:rPr>
                <w:sz w:val="22"/>
              </w:rPr>
              <w:t>and methods of their extraction.</w:t>
            </w:r>
          </w:p>
          <w:p>
            <w:pPr>
              <w:pStyle w:val="TableParagraph"/>
              <w:numPr>
                <w:ilvl w:val="0"/>
                <w:numId w:val="9"/>
              </w:numPr>
              <w:tabs>
                <w:tab w:pos="470" w:val="left" w:leader="none"/>
              </w:tabs>
              <w:spacing w:line="276" w:lineRule="auto" w:before="3" w:after="0"/>
              <w:ind w:left="470" w:right="92" w:hanging="361"/>
              <w:jc w:val="left"/>
              <w:rPr>
                <w:sz w:val="22"/>
              </w:rPr>
            </w:pPr>
            <w:r>
              <w:rPr>
                <w:sz w:val="22"/>
              </w:rPr>
              <w:t>Understand</w:t>
            </w:r>
            <w:r>
              <w:rPr>
                <w:spacing w:val="24"/>
                <w:sz w:val="22"/>
              </w:rPr>
              <w:t> </w:t>
            </w:r>
            <w:r>
              <w:rPr>
                <w:sz w:val="22"/>
              </w:rPr>
              <w:t>the causes</w:t>
            </w:r>
            <w:r>
              <w:rPr>
                <w:spacing w:val="25"/>
                <w:sz w:val="22"/>
              </w:rPr>
              <w:t> </w:t>
            </w:r>
            <w:r>
              <w:rPr>
                <w:sz w:val="22"/>
              </w:rPr>
              <w:t>of corrosion</w:t>
            </w:r>
            <w:r>
              <w:rPr>
                <w:spacing w:val="24"/>
                <w:sz w:val="22"/>
              </w:rPr>
              <w:t> </w:t>
            </w:r>
            <w:r>
              <w:rPr>
                <w:sz w:val="22"/>
              </w:rPr>
              <w:t>of metals</w:t>
            </w:r>
            <w:r>
              <w:rPr>
                <w:spacing w:val="26"/>
                <w:sz w:val="22"/>
              </w:rPr>
              <w:t> </w:t>
            </w:r>
            <w:r>
              <w:rPr>
                <w:sz w:val="22"/>
              </w:rPr>
              <w:t>and learns</w:t>
            </w:r>
            <w:r>
              <w:rPr>
                <w:spacing w:val="25"/>
                <w:sz w:val="22"/>
              </w:rPr>
              <w:t> </w:t>
            </w:r>
            <w:r>
              <w:rPr>
                <w:sz w:val="22"/>
              </w:rPr>
              <w:t>how</w:t>
            </w:r>
            <w:r>
              <w:rPr>
                <w:spacing w:val="24"/>
                <w:sz w:val="22"/>
              </w:rPr>
              <w:t> </w:t>
            </w:r>
            <w:r>
              <w:rPr>
                <w:sz w:val="22"/>
              </w:rPr>
              <w:t>to</w:t>
            </w:r>
            <w:r>
              <w:rPr>
                <w:spacing w:val="29"/>
                <w:sz w:val="22"/>
              </w:rPr>
              <w:t> </w:t>
            </w:r>
            <w:r>
              <w:rPr>
                <w:sz w:val="22"/>
              </w:rPr>
              <w:t>protect them from corrosion</w:t>
            </w:r>
          </w:p>
          <w:p>
            <w:pPr>
              <w:pStyle w:val="TableParagraph"/>
              <w:numPr>
                <w:ilvl w:val="0"/>
                <w:numId w:val="9"/>
              </w:numPr>
              <w:tabs>
                <w:tab w:pos="470" w:val="left" w:leader="none"/>
              </w:tabs>
              <w:spacing w:line="268" w:lineRule="exact" w:before="0" w:after="0"/>
              <w:ind w:left="470" w:right="0" w:hanging="361"/>
              <w:jc w:val="left"/>
              <w:rPr>
                <w:sz w:val="22"/>
              </w:rPr>
            </w:pPr>
            <w:r>
              <w:rPr>
                <w:sz w:val="22"/>
              </w:rPr>
              <w:t>Draw</w:t>
            </w:r>
            <w:r>
              <w:rPr>
                <w:spacing w:val="-8"/>
                <w:sz w:val="22"/>
              </w:rPr>
              <w:t> </w:t>
            </w:r>
            <w:r>
              <w:rPr>
                <w:sz w:val="22"/>
              </w:rPr>
              <w:t>the</w:t>
            </w:r>
            <w:r>
              <w:rPr>
                <w:spacing w:val="-5"/>
                <w:sz w:val="22"/>
              </w:rPr>
              <w:t> </w:t>
            </w:r>
            <w:r>
              <w:rPr>
                <w:sz w:val="22"/>
              </w:rPr>
              <w:t>diagram</w:t>
            </w:r>
            <w:r>
              <w:rPr>
                <w:spacing w:val="-4"/>
                <w:sz w:val="22"/>
              </w:rPr>
              <w:t> </w:t>
            </w:r>
            <w:r>
              <w:rPr>
                <w:sz w:val="22"/>
              </w:rPr>
              <w:t>of</w:t>
            </w:r>
            <w:r>
              <w:rPr>
                <w:spacing w:val="-8"/>
                <w:sz w:val="22"/>
              </w:rPr>
              <w:t> </w:t>
            </w:r>
            <w:r>
              <w:rPr>
                <w:sz w:val="22"/>
              </w:rPr>
              <w:t>copper</w:t>
            </w:r>
            <w:r>
              <w:rPr>
                <w:spacing w:val="-6"/>
                <w:sz w:val="22"/>
              </w:rPr>
              <w:t> </w:t>
            </w:r>
            <w:r>
              <w:rPr>
                <w:sz w:val="22"/>
              </w:rPr>
              <w:t>extraction</w:t>
            </w:r>
            <w:r>
              <w:rPr>
                <w:spacing w:val="-6"/>
                <w:sz w:val="22"/>
              </w:rPr>
              <w:t> </w:t>
            </w:r>
            <w:r>
              <w:rPr>
                <w:sz w:val="22"/>
              </w:rPr>
              <w:t>apparatus</w:t>
            </w:r>
            <w:r>
              <w:rPr>
                <w:spacing w:val="-5"/>
                <w:sz w:val="22"/>
              </w:rPr>
              <w:t> </w:t>
            </w:r>
            <w:r>
              <w:rPr>
                <w:sz w:val="22"/>
              </w:rPr>
              <w:t>and</w:t>
            </w:r>
            <w:r>
              <w:rPr>
                <w:spacing w:val="-6"/>
                <w:sz w:val="22"/>
              </w:rPr>
              <w:t> </w:t>
            </w:r>
            <w:r>
              <w:rPr>
                <w:sz w:val="22"/>
              </w:rPr>
              <w:t>label</w:t>
            </w:r>
            <w:r>
              <w:rPr>
                <w:spacing w:val="-5"/>
                <w:sz w:val="22"/>
              </w:rPr>
              <w:t> </w:t>
            </w:r>
            <w:r>
              <w:rPr>
                <w:sz w:val="22"/>
              </w:rPr>
              <w:t>the</w:t>
            </w:r>
            <w:r>
              <w:rPr>
                <w:spacing w:val="-5"/>
                <w:sz w:val="22"/>
              </w:rPr>
              <w:t> </w:t>
            </w:r>
            <w:r>
              <w:rPr>
                <w:spacing w:val="-2"/>
                <w:sz w:val="22"/>
              </w:rPr>
              <w:t>parts.</w:t>
            </w:r>
          </w:p>
        </w:tc>
      </w:tr>
      <w:tr>
        <w:trPr>
          <w:trHeight w:val="2457" w:hRule="atLeast"/>
        </w:trPr>
        <w:tc>
          <w:tcPr>
            <w:tcW w:w="2972" w:type="dxa"/>
          </w:tcPr>
          <w:p>
            <w:pPr>
              <w:pStyle w:val="TableParagraph"/>
              <w:spacing w:before="2"/>
              <w:ind w:left="43" w:right="35"/>
              <w:jc w:val="center"/>
              <w:rPr>
                <w:b/>
                <w:sz w:val="22"/>
              </w:rPr>
            </w:pPr>
            <w:r>
              <w:rPr>
                <w:b/>
                <w:sz w:val="22"/>
              </w:rPr>
              <w:t>Chapter</w:t>
            </w:r>
            <w:r>
              <w:rPr>
                <w:b/>
                <w:spacing w:val="-6"/>
                <w:sz w:val="22"/>
              </w:rPr>
              <w:t> </w:t>
            </w:r>
            <w:r>
              <w:rPr>
                <w:b/>
                <w:sz w:val="22"/>
              </w:rPr>
              <w:t>–</w:t>
            </w:r>
            <w:r>
              <w:rPr>
                <w:b/>
                <w:spacing w:val="-5"/>
                <w:sz w:val="22"/>
              </w:rPr>
              <w:t> </w:t>
            </w:r>
            <w:r>
              <w:rPr>
                <w:b/>
                <w:spacing w:val="-10"/>
                <w:sz w:val="22"/>
              </w:rPr>
              <w:t>4</w:t>
            </w:r>
          </w:p>
          <w:p>
            <w:pPr>
              <w:pStyle w:val="TableParagraph"/>
              <w:spacing w:before="39"/>
              <w:ind w:left="43" w:right="34"/>
              <w:jc w:val="center"/>
              <w:rPr>
                <w:b/>
                <w:sz w:val="22"/>
              </w:rPr>
            </w:pPr>
            <w:r>
              <w:rPr>
                <w:b/>
                <w:sz w:val="22"/>
              </w:rPr>
              <w:t>Carbon</w:t>
            </w:r>
            <w:r>
              <w:rPr>
                <w:b/>
                <w:spacing w:val="-3"/>
                <w:sz w:val="22"/>
              </w:rPr>
              <w:t> </w:t>
            </w:r>
            <w:r>
              <w:rPr>
                <w:b/>
                <w:sz w:val="22"/>
              </w:rPr>
              <w:t>and</w:t>
            </w:r>
            <w:r>
              <w:rPr>
                <w:b/>
                <w:spacing w:val="-3"/>
                <w:sz w:val="22"/>
              </w:rPr>
              <w:t> </w:t>
            </w:r>
            <w:r>
              <w:rPr>
                <w:b/>
                <w:sz w:val="22"/>
              </w:rPr>
              <w:t>its</w:t>
            </w:r>
            <w:r>
              <w:rPr>
                <w:b/>
                <w:spacing w:val="-2"/>
                <w:sz w:val="22"/>
              </w:rPr>
              <w:t> Compounds</w:t>
            </w:r>
          </w:p>
        </w:tc>
        <w:tc>
          <w:tcPr>
            <w:tcW w:w="7567" w:type="dxa"/>
          </w:tcPr>
          <w:p>
            <w:pPr>
              <w:pStyle w:val="TableParagraph"/>
              <w:numPr>
                <w:ilvl w:val="0"/>
                <w:numId w:val="10"/>
              </w:numPr>
              <w:tabs>
                <w:tab w:pos="470" w:val="left" w:leader="none"/>
              </w:tabs>
              <w:spacing w:line="276" w:lineRule="auto" w:before="2" w:after="0"/>
              <w:ind w:left="470" w:right="94" w:hanging="361"/>
              <w:jc w:val="left"/>
              <w:rPr>
                <w:sz w:val="22"/>
              </w:rPr>
            </w:pPr>
            <w:r>
              <w:rPr>
                <w:sz w:val="22"/>
              </w:rPr>
              <w:t>Learns the</w:t>
            </w:r>
            <w:r>
              <w:rPr>
                <w:spacing w:val="-2"/>
                <w:sz w:val="22"/>
              </w:rPr>
              <w:t> </w:t>
            </w:r>
            <w:r>
              <w:rPr>
                <w:sz w:val="22"/>
              </w:rPr>
              <w:t>importance of</w:t>
            </w:r>
            <w:r>
              <w:rPr>
                <w:spacing w:val="-2"/>
                <w:sz w:val="22"/>
              </w:rPr>
              <w:t> </w:t>
            </w:r>
            <w:r>
              <w:rPr>
                <w:sz w:val="22"/>
              </w:rPr>
              <w:t>carbon, write electron</w:t>
            </w:r>
            <w:r>
              <w:rPr>
                <w:spacing w:val="-1"/>
                <w:sz w:val="22"/>
              </w:rPr>
              <w:t> </w:t>
            </w:r>
            <w:r>
              <w:rPr>
                <w:sz w:val="22"/>
              </w:rPr>
              <w:t>dot</w:t>
            </w:r>
            <w:r>
              <w:rPr>
                <w:spacing w:val="-3"/>
                <w:sz w:val="22"/>
              </w:rPr>
              <w:t> </w:t>
            </w:r>
            <w:r>
              <w:rPr>
                <w:sz w:val="22"/>
              </w:rPr>
              <w:t>structure</w:t>
            </w:r>
            <w:r>
              <w:rPr>
                <w:spacing w:val="-3"/>
                <w:sz w:val="22"/>
              </w:rPr>
              <w:t> </w:t>
            </w:r>
            <w:r>
              <w:rPr>
                <w:sz w:val="22"/>
              </w:rPr>
              <w:t>for different types of carbonic compounds and explain its nature.</w:t>
            </w:r>
          </w:p>
          <w:p>
            <w:pPr>
              <w:pStyle w:val="TableParagraph"/>
              <w:numPr>
                <w:ilvl w:val="0"/>
                <w:numId w:val="10"/>
              </w:numPr>
              <w:tabs>
                <w:tab w:pos="470" w:val="left" w:leader="none"/>
              </w:tabs>
              <w:spacing w:line="268" w:lineRule="exact" w:before="0" w:after="0"/>
              <w:ind w:left="470" w:right="0" w:hanging="361"/>
              <w:jc w:val="left"/>
              <w:rPr>
                <w:sz w:val="22"/>
              </w:rPr>
            </w:pPr>
            <w:r>
              <w:rPr>
                <w:sz w:val="22"/>
              </w:rPr>
              <w:t>Define</w:t>
            </w:r>
            <w:r>
              <w:rPr>
                <w:spacing w:val="-4"/>
                <w:sz w:val="22"/>
              </w:rPr>
              <w:t> </w:t>
            </w:r>
            <w:r>
              <w:rPr>
                <w:spacing w:val="-2"/>
                <w:sz w:val="22"/>
              </w:rPr>
              <w:t>catenation</w:t>
            </w:r>
          </w:p>
          <w:p>
            <w:pPr>
              <w:pStyle w:val="TableParagraph"/>
              <w:numPr>
                <w:ilvl w:val="0"/>
                <w:numId w:val="10"/>
              </w:numPr>
              <w:tabs>
                <w:tab w:pos="470" w:val="left" w:leader="none"/>
              </w:tabs>
              <w:spacing w:line="240" w:lineRule="auto" w:before="40" w:after="0"/>
              <w:ind w:left="470" w:right="0" w:hanging="361"/>
              <w:jc w:val="left"/>
              <w:rPr>
                <w:sz w:val="22"/>
              </w:rPr>
            </w:pPr>
            <w:r>
              <w:rPr>
                <w:sz w:val="22"/>
              </w:rPr>
              <w:t>Differentiate</w:t>
            </w:r>
            <w:r>
              <w:rPr>
                <w:spacing w:val="-15"/>
                <w:sz w:val="22"/>
              </w:rPr>
              <w:t> </w:t>
            </w:r>
            <w:r>
              <w:rPr>
                <w:sz w:val="22"/>
              </w:rPr>
              <w:t>between</w:t>
            </w:r>
            <w:r>
              <w:rPr>
                <w:spacing w:val="-12"/>
                <w:sz w:val="22"/>
              </w:rPr>
              <w:t> </w:t>
            </w:r>
            <w:r>
              <w:rPr>
                <w:sz w:val="22"/>
              </w:rPr>
              <w:t>saturated</w:t>
            </w:r>
            <w:r>
              <w:rPr>
                <w:spacing w:val="-12"/>
                <w:sz w:val="22"/>
              </w:rPr>
              <w:t> </w:t>
            </w:r>
            <w:r>
              <w:rPr>
                <w:sz w:val="22"/>
              </w:rPr>
              <w:t>and</w:t>
            </w:r>
            <w:r>
              <w:rPr>
                <w:spacing w:val="-12"/>
                <w:sz w:val="22"/>
              </w:rPr>
              <w:t> </w:t>
            </w:r>
            <w:r>
              <w:rPr>
                <w:sz w:val="22"/>
              </w:rPr>
              <w:t>unsaturated</w:t>
            </w:r>
            <w:r>
              <w:rPr>
                <w:spacing w:val="-11"/>
                <w:sz w:val="22"/>
              </w:rPr>
              <w:t> </w:t>
            </w:r>
            <w:r>
              <w:rPr>
                <w:spacing w:val="-2"/>
                <w:sz w:val="22"/>
              </w:rPr>
              <w:t>compounds.</w:t>
            </w:r>
          </w:p>
          <w:p>
            <w:pPr>
              <w:pStyle w:val="TableParagraph"/>
              <w:numPr>
                <w:ilvl w:val="0"/>
                <w:numId w:val="10"/>
              </w:numPr>
              <w:tabs>
                <w:tab w:pos="470" w:val="left" w:leader="none"/>
              </w:tabs>
              <w:spacing w:line="240" w:lineRule="auto" w:before="39" w:after="0"/>
              <w:ind w:left="470" w:right="0" w:hanging="361"/>
              <w:jc w:val="left"/>
              <w:rPr>
                <w:sz w:val="22"/>
              </w:rPr>
            </w:pPr>
            <w:r>
              <w:rPr>
                <w:sz w:val="22"/>
              </w:rPr>
              <w:t>Learn</w:t>
            </w:r>
            <w:r>
              <w:rPr>
                <w:spacing w:val="-5"/>
                <w:sz w:val="22"/>
              </w:rPr>
              <w:t> </w:t>
            </w:r>
            <w:r>
              <w:rPr>
                <w:sz w:val="22"/>
              </w:rPr>
              <w:t>to</w:t>
            </w:r>
            <w:r>
              <w:rPr>
                <w:spacing w:val="-5"/>
                <w:sz w:val="22"/>
              </w:rPr>
              <w:t> </w:t>
            </w:r>
            <w:r>
              <w:rPr>
                <w:sz w:val="22"/>
              </w:rPr>
              <w:t>name</w:t>
            </w:r>
            <w:r>
              <w:rPr>
                <w:spacing w:val="-4"/>
                <w:sz w:val="22"/>
              </w:rPr>
              <w:t> </w:t>
            </w:r>
            <w:r>
              <w:rPr>
                <w:sz w:val="22"/>
              </w:rPr>
              <w:t>the</w:t>
            </w:r>
            <w:r>
              <w:rPr>
                <w:spacing w:val="-4"/>
                <w:sz w:val="22"/>
              </w:rPr>
              <w:t> </w:t>
            </w:r>
            <w:r>
              <w:rPr>
                <w:sz w:val="22"/>
              </w:rPr>
              <w:t>organic</w:t>
            </w:r>
            <w:r>
              <w:rPr>
                <w:spacing w:val="-5"/>
                <w:sz w:val="22"/>
              </w:rPr>
              <w:t> </w:t>
            </w:r>
            <w:r>
              <w:rPr>
                <w:spacing w:val="-2"/>
                <w:sz w:val="22"/>
              </w:rPr>
              <w:t>compounds.</w:t>
            </w:r>
          </w:p>
          <w:p>
            <w:pPr>
              <w:pStyle w:val="TableParagraph"/>
              <w:numPr>
                <w:ilvl w:val="0"/>
                <w:numId w:val="10"/>
              </w:numPr>
              <w:tabs>
                <w:tab w:pos="470" w:val="left" w:leader="none"/>
              </w:tabs>
              <w:spacing w:line="240" w:lineRule="auto" w:before="37" w:after="0"/>
              <w:ind w:left="470" w:right="0" w:hanging="361"/>
              <w:jc w:val="left"/>
              <w:rPr>
                <w:sz w:val="22"/>
              </w:rPr>
            </w:pPr>
            <w:r>
              <w:rPr>
                <w:sz w:val="22"/>
              </w:rPr>
              <w:t>Discuss</w:t>
            </w:r>
            <w:r>
              <w:rPr>
                <w:spacing w:val="-6"/>
                <w:sz w:val="22"/>
              </w:rPr>
              <w:t> </w:t>
            </w:r>
            <w:r>
              <w:rPr>
                <w:sz w:val="22"/>
              </w:rPr>
              <w:t>the</w:t>
            </w:r>
            <w:r>
              <w:rPr>
                <w:spacing w:val="-5"/>
                <w:sz w:val="22"/>
              </w:rPr>
              <w:t> </w:t>
            </w:r>
            <w:r>
              <w:rPr>
                <w:sz w:val="22"/>
              </w:rPr>
              <w:t>properties</w:t>
            </w:r>
            <w:r>
              <w:rPr>
                <w:spacing w:val="-4"/>
                <w:sz w:val="22"/>
              </w:rPr>
              <w:t> </w:t>
            </w:r>
            <w:r>
              <w:rPr>
                <w:sz w:val="22"/>
              </w:rPr>
              <w:t>of</w:t>
            </w:r>
            <w:r>
              <w:rPr>
                <w:spacing w:val="-7"/>
                <w:sz w:val="22"/>
              </w:rPr>
              <w:t> </w:t>
            </w:r>
            <w:r>
              <w:rPr>
                <w:sz w:val="22"/>
              </w:rPr>
              <w:t>carbon</w:t>
            </w:r>
            <w:r>
              <w:rPr>
                <w:spacing w:val="-6"/>
                <w:sz w:val="22"/>
              </w:rPr>
              <w:t> </w:t>
            </w:r>
            <w:r>
              <w:rPr>
                <w:sz w:val="22"/>
              </w:rPr>
              <w:t>compounds</w:t>
            </w:r>
            <w:r>
              <w:rPr>
                <w:spacing w:val="-4"/>
                <w:sz w:val="22"/>
              </w:rPr>
              <w:t> </w:t>
            </w:r>
            <w:r>
              <w:rPr>
                <w:sz w:val="22"/>
              </w:rPr>
              <w:t>and</w:t>
            </w:r>
            <w:r>
              <w:rPr>
                <w:spacing w:val="-7"/>
                <w:sz w:val="22"/>
              </w:rPr>
              <w:t> </w:t>
            </w:r>
            <w:r>
              <w:rPr>
                <w:sz w:val="22"/>
              </w:rPr>
              <w:t>their</w:t>
            </w:r>
            <w:r>
              <w:rPr>
                <w:spacing w:val="-5"/>
                <w:sz w:val="22"/>
              </w:rPr>
              <w:t> </w:t>
            </w:r>
            <w:r>
              <w:rPr>
                <w:spacing w:val="-2"/>
                <w:sz w:val="22"/>
              </w:rPr>
              <w:t>uses.</w:t>
            </w:r>
          </w:p>
          <w:p>
            <w:pPr>
              <w:pStyle w:val="TableParagraph"/>
              <w:numPr>
                <w:ilvl w:val="0"/>
                <w:numId w:val="10"/>
              </w:numPr>
              <w:tabs>
                <w:tab w:pos="470" w:val="left" w:leader="none"/>
              </w:tabs>
              <w:spacing w:line="240" w:lineRule="auto" w:before="40" w:after="0"/>
              <w:ind w:left="470" w:right="0" w:hanging="361"/>
              <w:jc w:val="left"/>
              <w:rPr>
                <w:sz w:val="22"/>
              </w:rPr>
            </w:pPr>
            <w:r>
              <w:rPr>
                <w:sz w:val="22"/>
              </w:rPr>
              <w:t>Understand</w:t>
            </w:r>
            <w:r>
              <w:rPr>
                <w:spacing w:val="-9"/>
                <w:sz w:val="22"/>
              </w:rPr>
              <w:t> </w:t>
            </w:r>
            <w:r>
              <w:rPr>
                <w:sz w:val="22"/>
              </w:rPr>
              <w:t>the</w:t>
            </w:r>
            <w:r>
              <w:rPr>
                <w:spacing w:val="-5"/>
                <w:sz w:val="22"/>
              </w:rPr>
              <w:t> </w:t>
            </w:r>
            <w:r>
              <w:rPr>
                <w:sz w:val="22"/>
              </w:rPr>
              <w:t>properties</w:t>
            </w:r>
            <w:r>
              <w:rPr>
                <w:spacing w:val="-4"/>
                <w:sz w:val="22"/>
              </w:rPr>
              <w:t> </w:t>
            </w:r>
            <w:r>
              <w:rPr>
                <w:sz w:val="22"/>
              </w:rPr>
              <w:t>and</w:t>
            </w:r>
            <w:r>
              <w:rPr>
                <w:spacing w:val="-6"/>
                <w:sz w:val="22"/>
              </w:rPr>
              <w:t> </w:t>
            </w:r>
            <w:r>
              <w:rPr>
                <w:sz w:val="22"/>
              </w:rPr>
              <w:t>uses</w:t>
            </w:r>
            <w:r>
              <w:rPr>
                <w:spacing w:val="-4"/>
                <w:sz w:val="22"/>
              </w:rPr>
              <w:t> </w:t>
            </w:r>
            <w:r>
              <w:rPr>
                <w:sz w:val="22"/>
              </w:rPr>
              <w:t>of</w:t>
            </w:r>
            <w:r>
              <w:rPr>
                <w:spacing w:val="-5"/>
                <w:sz w:val="22"/>
              </w:rPr>
              <w:t> </w:t>
            </w:r>
            <w:r>
              <w:rPr>
                <w:sz w:val="22"/>
              </w:rPr>
              <w:t>Ethanol</w:t>
            </w:r>
            <w:r>
              <w:rPr>
                <w:spacing w:val="-5"/>
                <w:sz w:val="22"/>
              </w:rPr>
              <w:t> </w:t>
            </w:r>
            <w:r>
              <w:rPr>
                <w:sz w:val="22"/>
              </w:rPr>
              <w:t>and</w:t>
            </w:r>
            <w:r>
              <w:rPr>
                <w:spacing w:val="-8"/>
                <w:sz w:val="22"/>
              </w:rPr>
              <w:t> </w:t>
            </w:r>
            <w:r>
              <w:rPr>
                <w:sz w:val="22"/>
              </w:rPr>
              <w:t>ethanoic</w:t>
            </w:r>
            <w:r>
              <w:rPr>
                <w:spacing w:val="-4"/>
                <w:sz w:val="22"/>
              </w:rPr>
              <w:t> </w:t>
            </w:r>
            <w:r>
              <w:rPr>
                <w:spacing w:val="-2"/>
                <w:sz w:val="22"/>
              </w:rPr>
              <w:t>acid.</w:t>
            </w:r>
          </w:p>
          <w:p>
            <w:pPr>
              <w:pStyle w:val="TableParagraph"/>
              <w:numPr>
                <w:ilvl w:val="0"/>
                <w:numId w:val="10"/>
              </w:numPr>
              <w:tabs>
                <w:tab w:pos="470" w:val="left" w:leader="none"/>
              </w:tabs>
              <w:spacing w:line="240" w:lineRule="auto" w:before="39" w:after="0"/>
              <w:ind w:left="470" w:right="0" w:hanging="361"/>
              <w:jc w:val="left"/>
              <w:rPr>
                <w:sz w:val="22"/>
              </w:rPr>
            </w:pPr>
            <w:r>
              <w:rPr>
                <w:sz w:val="22"/>
              </w:rPr>
              <w:t>Apply</w:t>
            </w:r>
            <w:r>
              <w:rPr>
                <w:spacing w:val="-7"/>
                <w:sz w:val="22"/>
              </w:rPr>
              <w:t> </w:t>
            </w:r>
            <w:r>
              <w:rPr>
                <w:sz w:val="22"/>
              </w:rPr>
              <w:t>the</w:t>
            </w:r>
            <w:r>
              <w:rPr>
                <w:spacing w:val="-5"/>
                <w:sz w:val="22"/>
              </w:rPr>
              <w:t> </w:t>
            </w:r>
            <w:r>
              <w:rPr>
                <w:sz w:val="22"/>
              </w:rPr>
              <w:t>functions</w:t>
            </w:r>
            <w:r>
              <w:rPr>
                <w:spacing w:val="-9"/>
                <w:sz w:val="22"/>
              </w:rPr>
              <w:t> </w:t>
            </w:r>
            <w:r>
              <w:rPr>
                <w:sz w:val="22"/>
              </w:rPr>
              <w:t>soaps</w:t>
            </w:r>
            <w:r>
              <w:rPr>
                <w:spacing w:val="-7"/>
                <w:sz w:val="22"/>
              </w:rPr>
              <w:t> </w:t>
            </w:r>
            <w:r>
              <w:rPr>
                <w:sz w:val="22"/>
              </w:rPr>
              <w:t>and</w:t>
            </w:r>
            <w:r>
              <w:rPr>
                <w:spacing w:val="-6"/>
                <w:sz w:val="22"/>
              </w:rPr>
              <w:t> </w:t>
            </w:r>
            <w:r>
              <w:rPr>
                <w:sz w:val="22"/>
              </w:rPr>
              <w:t>detergents</w:t>
            </w:r>
            <w:r>
              <w:rPr>
                <w:spacing w:val="-5"/>
                <w:sz w:val="22"/>
              </w:rPr>
              <w:t> </w:t>
            </w:r>
            <w:r>
              <w:rPr>
                <w:sz w:val="22"/>
              </w:rPr>
              <w:t>in</w:t>
            </w:r>
            <w:r>
              <w:rPr>
                <w:spacing w:val="-6"/>
                <w:sz w:val="22"/>
              </w:rPr>
              <w:t> </w:t>
            </w:r>
            <w:r>
              <w:rPr>
                <w:sz w:val="22"/>
              </w:rPr>
              <w:t>daily</w:t>
            </w:r>
            <w:r>
              <w:rPr>
                <w:spacing w:val="-6"/>
                <w:sz w:val="22"/>
              </w:rPr>
              <w:t> </w:t>
            </w:r>
            <w:r>
              <w:rPr>
                <w:spacing w:val="-4"/>
                <w:sz w:val="22"/>
              </w:rPr>
              <w:t>life</w:t>
            </w:r>
          </w:p>
        </w:tc>
      </w:tr>
      <w:tr>
        <w:trPr>
          <w:trHeight w:val="2445" w:hRule="atLeast"/>
        </w:trPr>
        <w:tc>
          <w:tcPr>
            <w:tcW w:w="2972" w:type="dxa"/>
          </w:tcPr>
          <w:p>
            <w:pPr>
              <w:pStyle w:val="TableParagraph"/>
              <w:spacing w:line="276" w:lineRule="auto" w:before="2"/>
              <w:ind w:left="537" w:right="480" w:firstLine="376"/>
              <w:rPr>
                <w:b/>
                <w:sz w:val="22"/>
              </w:rPr>
            </w:pPr>
            <w:r>
              <w:rPr>
                <w:b/>
                <w:sz w:val="22"/>
              </w:rPr>
              <w:t>Chapter – 7 How</w:t>
            </w:r>
            <w:r>
              <w:rPr>
                <w:b/>
                <w:spacing w:val="-13"/>
                <w:sz w:val="22"/>
              </w:rPr>
              <w:t> </w:t>
            </w:r>
            <w:r>
              <w:rPr>
                <w:b/>
                <w:sz w:val="22"/>
              </w:rPr>
              <w:t>do</w:t>
            </w:r>
            <w:r>
              <w:rPr>
                <w:b/>
                <w:spacing w:val="-12"/>
                <w:sz w:val="22"/>
              </w:rPr>
              <w:t> </w:t>
            </w:r>
            <w:r>
              <w:rPr>
                <w:b/>
                <w:sz w:val="22"/>
              </w:rPr>
              <w:t>Organisms</w:t>
            </w:r>
          </w:p>
          <w:p>
            <w:pPr>
              <w:pStyle w:val="TableParagraph"/>
              <w:spacing w:before="2"/>
              <w:ind w:left="888"/>
              <w:rPr>
                <w:b/>
                <w:sz w:val="22"/>
              </w:rPr>
            </w:pPr>
            <w:r>
              <w:rPr>
                <w:b/>
                <w:spacing w:val="-2"/>
                <w:sz w:val="22"/>
              </w:rPr>
              <w:t>Reproduce?</w:t>
            </w:r>
          </w:p>
        </w:tc>
        <w:tc>
          <w:tcPr>
            <w:tcW w:w="7567" w:type="dxa"/>
          </w:tcPr>
          <w:p>
            <w:pPr>
              <w:pStyle w:val="TableParagraph"/>
              <w:numPr>
                <w:ilvl w:val="0"/>
                <w:numId w:val="11"/>
              </w:numPr>
              <w:tabs>
                <w:tab w:pos="470" w:val="left" w:leader="none"/>
              </w:tabs>
              <w:spacing w:line="240" w:lineRule="auto" w:before="2" w:after="0"/>
              <w:ind w:left="470" w:right="0" w:hanging="361"/>
              <w:jc w:val="left"/>
              <w:rPr>
                <w:sz w:val="22"/>
              </w:rPr>
            </w:pPr>
            <w:r>
              <w:rPr>
                <w:sz w:val="22"/>
              </w:rPr>
              <w:t>Understand</w:t>
            </w:r>
            <w:r>
              <w:rPr>
                <w:spacing w:val="-6"/>
                <w:sz w:val="22"/>
              </w:rPr>
              <w:t> </w:t>
            </w:r>
            <w:r>
              <w:rPr>
                <w:sz w:val="22"/>
              </w:rPr>
              <w:t>the</w:t>
            </w:r>
            <w:r>
              <w:rPr>
                <w:spacing w:val="-7"/>
                <w:sz w:val="22"/>
              </w:rPr>
              <w:t> </w:t>
            </w:r>
            <w:r>
              <w:rPr>
                <w:sz w:val="22"/>
              </w:rPr>
              <w:t>significance</w:t>
            </w:r>
            <w:r>
              <w:rPr>
                <w:spacing w:val="-5"/>
                <w:sz w:val="22"/>
              </w:rPr>
              <w:t> </w:t>
            </w:r>
            <w:r>
              <w:rPr>
                <w:sz w:val="22"/>
              </w:rPr>
              <w:t>of</w:t>
            </w:r>
            <w:r>
              <w:rPr>
                <w:spacing w:val="-4"/>
                <w:sz w:val="22"/>
              </w:rPr>
              <w:t> </w:t>
            </w:r>
            <w:r>
              <w:rPr>
                <w:spacing w:val="-2"/>
                <w:sz w:val="22"/>
              </w:rPr>
              <w:t>diversity.</w:t>
            </w:r>
          </w:p>
          <w:p>
            <w:pPr>
              <w:pStyle w:val="TableParagraph"/>
              <w:numPr>
                <w:ilvl w:val="0"/>
                <w:numId w:val="11"/>
              </w:numPr>
              <w:tabs>
                <w:tab w:pos="470" w:val="left" w:leader="none"/>
              </w:tabs>
              <w:spacing w:line="276" w:lineRule="auto" w:before="39" w:after="0"/>
              <w:ind w:left="470" w:right="94" w:hanging="361"/>
              <w:jc w:val="left"/>
              <w:rPr>
                <w:sz w:val="22"/>
              </w:rPr>
            </w:pPr>
            <w:r>
              <w:rPr>
                <w:sz w:val="22"/>
              </w:rPr>
              <w:t>Identify</w:t>
            </w:r>
            <w:r>
              <w:rPr>
                <w:spacing w:val="40"/>
                <w:sz w:val="22"/>
              </w:rPr>
              <w:t> </w:t>
            </w:r>
            <w:r>
              <w:rPr>
                <w:sz w:val="22"/>
              </w:rPr>
              <w:t>the</w:t>
            </w:r>
            <w:r>
              <w:rPr>
                <w:spacing w:val="40"/>
                <w:sz w:val="22"/>
              </w:rPr>
              <w:t> </w:t>
            </w:r>
            <w:r>
              <w:rPr>
                <w:sz w:val="22"/>
              </w:rPr>
              <w:t>reproductive</w:t>
            </w:r>
            <w:r>
              <w:rPr>
                <w:spacing w:val="40"/>
                <w:sz w:val="22"/>
              </w:rPr>
              <w:t> </w:t>
            </w:r>
            <w:r>
              <w:rPr>
                <w:sz w:val="22"/>
              </w:rPr>
              <w:t>methods</w:t>
            </w:r>
            <w:r>
              <w:rPr>
                <w:spacing w:val="40"/>
                <w:sz w:val="22"/>
              </w:rPr>
              <w:t> </w:t>
            </w:r>
            <w:r>
              <w:rPr>
                <w:sz w:val="22"/>
              </w:rPr>
              <w:t>found</w:t>
            </w:r>
            <w:r>
              <w:rPr>
                <w:spacing w:val="40"/>
                <w:sz w:val="22"/>
              </w:rPr>
              <w:t> </w:t>
            </w:r>
            <w:r>
              <w:rPr>
                <w:sz w:val="22"/>
              </w:rPr>
              <w:t>in</w:t>
            </w:r>
            <w:r>
              <w:rPr>
                <w:spacing w:val="40"/>
                <w:sz w:val="22"/>
              </w:rPr>
              <w:t> </w:t>
            </w:r>
            <w:r>
              <w:rPr>
                <w:sz w:val="22"/>
              </w:rPr>
              <w:t>unicellular</w:t>
            </w:r>
            <w:r>
              <w:rPr>
                <w:spacing w:val="40"/>
                <w:sz w:val="22"/>
              </w:rPr>
              <w:t> </w:t>
            </w:r>
            <w:r>
              <w:rPr>
                <w:sz w:val="22"/>
              </w:rPr>
              <w:t>organisms</w:t>
            </w:r>
            <w:r>
              <w:rPr>
                <w:spacing w:val="40"/>
                <w:sz w:val="22"/>
              </w:rPr>
              <w:t> </w:t>
            </w:r>
            <w:r>
              <w:rPr>
                <w:sz w:val="22"/>
              </w:rPr>
              <w:t>and classify nature of their properties.</w:t>
            </w:r>
          </w:p>
          <w:p>
            <w:pPr>
              <w:pStyle w:val="TableParagraph"/>
              <w:numPr>
                <w:ilvl w:val="0"/>
                <w:numId w:val="11"/>
              </w:numPr>
              <w:tabs>
                <w:tab w:pos="470" w:val="left" w:leader="none"/>
              </w:tabs>
              <w:spacing w:line="268" w:lineRule="exact" w:before="0" w:after="0"/>
              <w:ind w:left="470" w:right="0" w:hanging="361"/>
              <w:jc w:val="left"/>
              <w:rPr>
                <w:sz w:val="22"/>
              </w:rPr>
            </w:pPr>
            <w:r>
              <w:rPr>
                <w:sz w:val="22"/>
              </w:rPr>
              <w:t>Understands</w:t>
            </w:r>
            <w:r>
              <w:rPr>
                <w:spacing w:val="-8"/>
                <w:sz w:val="22"/>
              </w:rPr>
              <w:t> </w:t>
            </w:r>
            <w:r>
              <w:rPr>
                <w:sz w:val="22"/>
              </w:rPr>
              <w:t>the</w:t>
            </w:r>
            <w:r>
              <w:rPr>
                <w:spacing w:val="-5"/>
                <w:sz w:val="22"/>
              </w:rPr>
              <w:t> </w:t>
            </w:r>
            <w:r>
              <w:rPr>
                <w:sz w:val="22"/>
              </w:rPr>
              <w:t>meaning</w:t>
            </w:r>
            <w:r>
              <w:rPr>
                <w:spacing w:val="-9"/>
                <w:sz w:val="22"/>
              </w:rPr>
              <w:t> </w:t>
            </w:r>
            <w:r>
              <w:rPr>
                <w:sz w:val="22"/>
              </w:rPr>
              <w:t>of</w:t>
            </w:r>
            <w:r>
              <w:rPr>
                <w:spacing w:val="-6"/>
                <w:sz w:val="22"/>
              </w:rPr>
              <w:t> </w:t>
            </w:r>
            <w:r>
              <w:rPr>
                <w:sz w:val="22"/>
              </w:rPr>
              <w:t>sexual</w:t>
            </w:r>
            <w:r>
              <w:rPr>
                <w:spacing w:val="-5"/>
                <w:sz w:val="22"/>
              </w:rPr>
              <w:t> </w:t>
            </w:r>
            <w:r>
              <w:rPr>
                <w:sz w:val="22"/>
              </w:rPr>
              <w:t>reproduction</w:t>
            </w:r>
            <w:r>
              <w:rPr>
                <w:spacing w:val="-6"/>
                <w:sz w:val="22"/>
              </w:rPr>
              <w:t> </w:t>
            </w:r>
            <w:r>
              <w:rPr>
                <w:sz w:val="22"/>
              </w:rPr>
              <w:t>and</w:t>
            </w:r>
            <w:r>
              <w:rPr>
                <w:spacing w:val="-6"/>
                <w:sz w:val="22"/>
              </w:rPr>
              <w:t> </w:t>
            </w:r>
            <w:r>
              <w:rPr>
                <w:sz w:val="22"/>
              </w:rPr>
              <w:t>their</w:t>
            </w:r>
            <w:r>
              <w:rPr>
                <w:spacing w:val="-8"/>
                <w:sz w:val="22"/>
              </w:rPr>
              <w:t> </w:t>
            </w:r>
            <w:r>
              <w:rPr>
                <w:spacing w:val="-2"/>
                <w:sz w:val="22"/>
              </w:rPr>
              <w:t>significance.</w:t>
            </w:r>
          </w:p>
          <w:p>
            <w:pPr>
              <w:pStyle w:val="TableParagraph"/>
              <w:numPr>
                <w:ilvl w:val="0"/>
                <w:numId w:val="11"/>
              </w:numPr>
              <w:tabs>
                <w:tab w:pos="470" w:val="left" w:leader="none"/>
              </w:tabs>
              <w:spacing w:line="240" w:lineRule="auto" w:before="40" w:after="0"/>
              <w:ind w:left="470" w:right="0" w:hanging="361"/>
              <w:jc w:val="left"/>
              <w:rPr>
                <w:sz w:val="22"/>
              </w:rPr>
            </w:pPr>
            <w:r>
              <w:rPr>
                <w:sz w:val="22"/>
              </w:rPr>
              <w:t>Draw</w:t>
            </w:r>
            <w:r>
              <w:rPr>
                <w:spacing w:val="-8"/>
                <w:sz w:val="22"/>
              </w:rPr>
              <w:t> </w:t>
            </w:r>
            <w:r>
              <w:rPr>
                <w:sz w:val="22"/>
              </w:rPr>
              <w:t>the</w:t>
            </w:r>
            <w:r>
              <w:rPr>
                <w:spacing w:val="-5"/>
                <w:sz w:val="22"/>
              </w:rPr>
              <w:t> </w:t>
            </w:r>
            <w:r>
              <w:rPr>
                <w:sz w:val="22"/>
              </w:rPr>
              <w:t>structure</w:t>
            </w:r>
            <w:r>
              <w:rPr>
                <w:spacing w:val="-7"/>
                <w:sz w:val="22"/>
              </w:rPr>
              <w:t> </w:t>
            </w:r>
            <w:r>
              <w:rPr>
                <w:sz w:val="22"/>
              </w:rPr>
              <w:t>of</w:t>
            </w:r>
            <w:r>
              <w:rPr>
                <w:spacing w:val="-4"/>
                <w:sz w:val="22"/>
              </w:rPr>
              <w:t> </w:t>
            </w:r>
            <w:r>
              <w:rPr>
                <w:sz w:val="22"/>
              </w:rPr>
              <w:t>typical</w:t>
            </w:r>
            <w:r>
              <w:rPr>
                <w:spacing w:val="-4"/>
                <w:sz w:val="22"/>
              </w:rPr>
              <w:t> </w:t>
            </w:r>
            <w:r>
              <w:rPr>
                <w:sz w:val="22"/>
              </w:rPr>
              <w:t>flower</w:t>
            </w:r>
            <w:r>
              <w:rPr>
                <w:spacing w:val="-4"/>
                <w:sz w:val="22"/>
              </w:rPr>
              <w:t> </w:t>
            </w:r>
            <w:r>
              <w:rPr>
                <w:sz w:val="22"/>
              </w:rPr>
              <w:t>and</w:t>
            </w:r>
            <w:r>
              <w:rPr>
                <w:spacing w:val="-5"/>
                <w:sz w:val="22"/>
              </w:rPr>
              <w:t> </w:t>
            </w:r>
            <w:r>
              <w:rPr>
                <w:sz w:val="22"/>
              </w:rPr>
              <w:t>label</w:t>
            </w:r>
            <w:r>
              <w:rPr>
                <w:spacing w:val="-5"/>
                <w:sz w:val="22"/>
              </w:rPr>
              <w:t> </w:t>
            </w:r>
            <w:r>
              <w:rPr>
                <w:sz w:val="22"/>
              </w:rPr>
              <w:t>its</w:t>
            </w:r>
            <w:r>
              <w:rPr>
                <w:spacing w:val="-3"/>
                <w:sz w:val="22"/>
              </w:rPr>
              <w:t> </w:t>
            </w:r>
            <w:r>
              <w:rPr>
                <w:spacing w:val="-2"/>
                <w:sz w:val="22"/>
              </w:rPr>
              <w:t>parts.</w:t>
            </w:r>
          </w:p>
          <w:p>
            <w:pPr>
              <w:pStyle w:val="TableParagraph"/>
              <w:numPr>
                <w:ilvl w:val="0"/>
                <w:numId w:val="11"/>
              </w:numPr>
              <w:tabs>
                <w:tab w:pos="470" w:val="left" w:leader="none"/>
              </w:tabs>
              <w:spacing w:line="273" w:lineRule="auto" w:before="40" w:after="0"/>
              <w:ind w:left="470" w:right="97" w:hanging="361"/>
              <w:jc w:val="left"/>
              <w:rPr>
                <w:sz w:val="22"/>
              </w:rPr>
            </w:pPr>
            <w:r>
              <w:rPr>
                <w:sz w:val="22"/>
              </w:rPr>
              <w:t>Explains</w:t>
            </w:r>
            <w:r>
              <w:rPr>
                <w:spacing w:val="40"/>
                <w:sz w:val="22"/>
              </w:rPr>
              <w:t> </w:t>
            </w:r>
            <w:r>
              <w:rPr>
                <w:sz w:val="22"/>
              </w:rPr>
              <w:t>the</w:t>
            </w:r>
            <w:r>
              <w:rPr>
                <w:spacing w:val="40"/>
                <w:sz w:val="22"/>
              </w:rPr>
              <w:t> </w:t>
            </w:r>
            <w:r>
              <w:rPr>
                <w:sz w:val="22"/>
              </w:rPr>
              <w:t>structure</w:t>
            </w:r>
            <w:r>
              <w:rPr>
                <w:spacing w:val="40"/>
                <w:sz w:val="22"/>
              </w:rPr>
              <w:t> </w:t>
            </w:r>
            <w:r>
              <w:rPr>
                <w:sz w:val="22"/>
              </w:rPr>
              <w:t>and</w:t>
            </w:r>
            <w:r>
              <w:rPr>
                <w:spacing w:val="40"/>
                <w:sz w:val="22"/>
              </w:rPr>
              <w:t> </w:t>
            </w:r>
            <w:r>
              <w:rPr>
                <w:sz w:val="22"/>
              </w:rPr>
              <w:t>functions</w:t>
            </w:r>
            <w:r>
              <w:rPr>
                <w:spacing w:val="40"/>
                <w:sz w:val="22"/>
              </w:rPr>
              <w:t> </w:t>
            </w:r>
            <w:r>
              <w:rPr>
                <w:sz w:val="22"/>
              </w:rPr>
              <w:t>of</w:t>
            </w:r>
            <w:r>
              <w:rPr>
                <w:spacing w:val="40"/>
                <w:sz w:val="22"/>
              </w:rPr>
              <w:t> </w:t>
            </w:r>
            <w:r>
              <w:rPr>
                <w:sz w:val="22"/>
              </w:rPr>
              <w:t>male</w:t>
            </w:r>
            <w:r>
              <w:rPr>
                <w:spacing w:val="40"/>
                <w:sz w:val="22"/>
              </w:rPr>
              <w:t> </w:t>
            </w:r>
            <w:r>
              <w:rPr>
                <w:sz w:val="22"/>
              </w:rPr>
              <w:t>and</w:t>
            </w:r>
            <w:r>
              <w:rPr>
                <w:spacing w:val="40"/>
                <w:sz w:val="22"/>
              </w:rPr>
              <w:t> </w:t>
            </w:r>
            <w:r>
              <w:rPr>
                <w:sz w:val="22"/>
              </w:rPr>
              <w:t>female</w:t>
            </w:r>
            <w:r>
              <w:rPr>
                <w:spacing w:val="40"/>
                <w:sz w:val="22"/>
              </w:rPr>
              <w:t> </w:t>
            </w:r>
            <w:r>
              <w:rPr>
                <w:sz w:val="22"/>
              </w:rPr>
              <w:t>reproductive systems in human beings</w:t>
            </w:r>
          </w:p>
          <w:p>
            <w:pPr>
              <w:pStyle w:val="TableParagraph"/>
              <w:numPr>
                <w:ilvl w:val="0"/>
                <w:numId w:val="11"/>
              </w:numPr>
              <w:tabs>
                <w:tab w:pos="470" w:val="left" w:leader="none"/>
              </w:tabs>
              <w:spacing w:line="240" w:lineRule="auto" w:before="3" w:after="0"/>
              <w:ind w:left="470" w:right="0" w:hanging="361"/>
              <w:jc w:val="left"/>
              <w:rPr>
                <w:sz w:val="22"/>
              </w:rPr>
            </w:pPr>
            <w:r>
              <w:rPr>
                <w:sz w:val="22"/>
              </w:rPr>
              <w:t>Learn</w:t>
            </w:r>
            <w:r>
              <w:rPr>
                <w:spacing w:val="-11"/>
                <w:sz w:val="22"/>
              </w:rPr>
              <w:t> </w:t>
            </w:r>
            <w:r>
              <w:rPr>
                <w:sz w:val="22"/>
              </w:rPr>
              <w:t>the</w:t>
            </w:r>
            <w:r>
              <w:rPr>
                <w:spacing w:val="-7"/>
                <w:sz w:val="22"/>
              </w:rPr>
              <w:t> </w:t>
            </w:r>
            <w:r>
              <w:rPr>
                <w:sz w:val="22"/>
              </w:rPr>
              <w:t>precautions</w:t>
            </w:r>
            <w:r>
              <w:rPr>
                <w:spacing w:val="-7"/>
                <w:sz w:val="22"/>
              </w:rPr>
              <w:t> </w:t>
            </w:r>
            <w:r>
              <w:rPr>
                <w:sz w:val="22"/>
              </w:rPr>
              <w:t>reproduction</w:t>
            </w:r>
            <w:r>
              <w:rPr>
                <w:spacing w:val="-8"/>
                <w:sz w:val="22"/>
              </w:rPr>
              <w:t> </w:t>
            </w:r>
            <w:r>
              <w:rPr>
                <w:sz w:val="22"/>
              </w:rPr>
              <w:t>and</w:t>
            </w:r>
            <w:r>
              <w:rPr>
                <w:spacing w:val="-8"/>
                <w:sz w:val="22"/>
              </w:rPr>
              <w:t> </w:t>
            </w:r>
            <w:r>
              <w:rPr>
                <w:sz w:val="22"/>
              </w:rPr>
              <w:t>sexual</w:t>
            </w:r>
            <w:r>
              <w:rPr>
                <w:spacing w:val="-7"/>
                <w:sz w:val="22"/>
              </w:rPr>
              <w:t> </w:t>
            </w:r>
            <w:r>
              <w:rPr>
                <w:spacing w:val="-2"/>
                <w:sz w:val="22"/>
              </w:rPr>
              <w:t>health.</w:t>
            </w:r>
          </w:p>
        </w:tc>
      </w:tr>
      <w:tr>
        <w:trPr>
          <w:trHeight w:val="1223" w:hRule="atLeast"/>
        </w:trPr>
        <w:tc>
          <w:tcPr>
            <w:tcW w:w="2972" w:type="dxa"/>
          </w:tcPr>
          <w:p>
            <w:pPr>
              <w:pStyle w:val="TableParagraph"/>
              <w:spacing w:line="273" w:lineRule="auto" w:before="4"/>
              <w:ind w:left="1041" w:right="753" w:hanging="128"/>
              <w:rPr>
                <w:b/>
                <w:sz w:val="22"/>
              </w:rPr>
            </w:pPr>
            <w:r>
              <w:rPr>
                <w:b/>
                <w:sz w:val="22"/>
              </w:rPr>
              <w:t>Chapter</w:t>
            </w:r>
            <w:r>
              <w:rPr>
                <w:b/>
                <w:spacing w:val="-13"/>
                <w:sz w:val="22"/>
              </w:rPr>
              <w:t> </w:t>
            </w:r>
            <w:r>
              <w:rPr>
                <w:b/>
                <w:sz w:val="22"/>
              </w:rPr>
              <w:t>–</w:t>
            </w:r>
            <w:r>
              <w:rPr>
                <w:b/>
                <w:spacing w:val="-12"/>
                <w:sz w:val="22"/>
              </w:rPr>
              <w:t> </w:t>
            </w:r>
            <w:r>
              <w:rPr>
                <w:b/>
                <w:sz w:val="22"/>
              </w:rPr>
              <w:t>8 </w:t>
            </w:r>
            <w:r>
              <w:rPr>
                <w:b/>
                <w:spacing w:val="-2"/>
                <w:sz w:val="22"/>
              </w:rPr>
              <w:t>Heredity</w:t>
            </w:r>
          </w:p>
        </w:tc>
        <w:tc>
          <w:tcPr>
            <w:tcW w:w="7567" w:type="dxa"/>
          </w:tcPr>
          <w:p>
            <w:pPr>
              <w:pStyle w:val="TableParagraph"/>
              <w:numPr>
                <w:ilvl w:val="0"/>
                <w:numId w:val="12"/>
              </w:numPr>
              <w:tabs>
                <w:tab w:pos="470" w:val="left" w:leader="none"/>
              </w:tabs>
              <w:spacing w:line="240" w:lineRule="auto" w:before="4" w:after="0"/>
              <w:ind w:left="470" w:right="0" w:hanging="361"/>
              <w:jc w:val="left"/>
              <w:rPr>
                <w:sz w:val="22"/>
              </w:rPr>
            </w:pPr>
            <w:r>
              <w:rPr>
                <w:sz w:val="22"/>
              </w:rPr>
              <w:t>understands</w:t>
            </w:r>
            <w:r>
              <w:rPr>
                <w:spacing w:val="-8"/>
                <w:sz w:val="22"/>
              </w:rPr>
              <w:t> </w:t>
            </w:r>
            <w:r>
              <w:rPr>
                <w:sz w:val="22"/>
              </w:rPr>
              <w:t>the</w:t>
            </w:r>
            <w:r>
              <w:rPr>
                <w:spacing w:val="-7"/>
                <w:sz w:val="22"/>
              </w:rPr>
              <w:t> </w:t>
            </w:r>
            <w:r>
              <w:rPr>
                <w:sz w:val="22"/>
              </w:rPr>
              <w:t>convergence</w:t>
            </w:r>
            <w:r>
              <w:rPr>
                <w:spacing w:val="-7"/>
                <w:sz w:val="22"/>
              </w:rPr>
              <w:t> </w:t>
            </w:r>
            <w:r>
              <w:rPr>
                <w:sz w:val="22"/>
              </w:rPr>
              <w:t>of</w:t>
            </w:r>
            <w:r>
              <w:rPr>
                <w:spacing w:val="-6"/>
                <w:sz w:val="22"/>
              </w:rPr>
              <w:t> </w:t>
            </w:r>
            <w:r>
              <w:rPr>
                <w:sz w:val="22"/>
              </w:rPr>
              <w:t>differences</w:t>
            </w:r>
            <w:r>
              <w:rPr>
                <w:spacing w:val="-6"/>
                <w:sz w:val="22"/>
              </w:rPr>
              <w:t> </w:t>
            </w:r>
            <w:r>
              <w:rPr>
                <w:sz w:val="22"/>
              </w:rPr>
              <w:t>in</w:t>
            </w:r>
            <w:r>
              <w:rPr>
                <w:spacing w:val="-8"/>
                <w:sz w:val="22"/>
              </w:rPr>
              <w:t> </w:t>
            </w:r>
            <w:r>
              <w:rPr>
                <w:sz w:val="22"/>
              </w:rPr>
              <w:t>the</w:t>
            </w:r>
            <w:r>
              <w:rPr>
                <w:spacing w:val="-9"/>
                <w:sz w:val="22"/>
              </w:rPr>
              <w:t> </w:t>
            </w:r>
            <w:r>
              <w:rPr>
                <w:sz w:val="22"/>
              </w:rPr>
              <w:t>context</w:t>
            </w:r>
            <w:r>
              <w:rPr>
                <w:spacing w:val="-8"/>
                <w:sz w:val="22"/>
              </w:rPr>
              <w:t> </w:t>
            </w:r>
            <w:r>
              <w:rPr>
                <w:sz w:val="22"/>
              </w:rPr>
              <w:t>of</w:t>
            </w:r>
            <w:r>
              <w:rPr>
                <w:spacing w:val="-4"/>
                <w:sz w:val="22"/>
              </w:rPr>
              <w:t> </w:t>
            </w:r>
            <w:r>
              <w:rPr>
                <w:spacing w:val="-2"/>
                <w:sz w:val="22"/>
              </w:rPr>
              <w:t>reproduction.</w:t>
            </w:r>
          </w:p>
          <w:p>
            <w:pPr>
              <w:pStyle w:val="TableParagraph"/>
              <w:numPr>
                <w:ilvl w:val="0"/>
                <w:numId w:val="12"/>
              </w:numPr>
              <w:tabs>
                <w:tab w:pos="470" w:val="left" w:leader="none"/>
              </w:tabs>
              <w:spacing w:line="276" w:lineRule="auto" w:before="37" w:after="0"/>
              <w:ind w:left="470" w:right="93" w:hanging="361"/>
              <w:jc w:val="left"/>
              <w:rPr>
                <w:sz w:val="22"/>
              </w:rPr>
            </w:pPr>
            <w:r>
              <w:rPr>
                <w:sz w:val="22"/>
              </w:rPr>
              <w:t>Appreciates</w:t>
            </w:r>
            <w:r>
              <w:rPr>
                <w:spacing w:val="40"/>
                <w:sz w:val="22"/>
              </w:rPr>
              <w:t> </w:t>
            </w:r>
            <w:r>
              <w:rPr>
                <w:sz w:val="22"/>
              </w:rPr>
              <w:t>and</w:t>
            </w:r>
            <w:r>
              <w:rPr>
                <w:spacing w:val="40"/>
                <w:sz w:val="22"/>
              </w:rPr>
              <w:t> </w:t>
            </w:r>
            <w:r>
              <w:rPr>
                <w:sz w:val="22"/>
              </w:rPr>
              <w:t>explains</w:t>
            </w:r>
            <w:r>
              <w:rPr>
                <w:spacing w:val="40"/>
                <w:sz w:val="22"/>
              </w:rPr>
              <w:t> </w:t>
            </w:r>
            <w:r>
              <w:rPr>
                <w:sz w:val="22"/>
              </w:rPr>
              <w:t>the</w:t>
            </w:r>
            <w:r>
              <w:rPr>
                <w:spacing w:val="40"/>
                <w:sz w:val="22"/>
              </w:rPr>
              <w:t> </w:t>
            </w:r>
            <w:r>
              <w:rPr>
                <w:sz w:val="22"/>
              </w:rPr>
              <w:t>meaning</w:t>
            </w:r>
            <w:r>
              <w:rPr>
                <w:spacing w:val="40"/>
                <w:sz w:val="22"/>
              </w:rPr>
              <w:t> </w:t>
            </w:r>
            <w:r>
              <w:rPr>
                <w:sz w:val="22"/>
              </w:rPr>
              <w:t>of</w:t>
            </w:r>
            <w:r>
              <w:rPr>
                <w:spacing w:val="40"/>
                <w:sz w:val="22"/>
              </w:rPr>
              <w:t> </w:t>
            </w:r>
            <w:r>
              <w:rPr>
                <w:sz w:val="22"/>
              </w:rPr>
              <w:t>heredity,</w:t>
            </w:r>
            <w:r>
              <w:rPr>
                <w:spacing w:val="40"/>
                <w:sz w:val="22"/>
              </w:rPr>
              <w:t> </w:t>
            </w:r>
            <w:r>
              <w:rPr>
                <w:sz w:val="22"/>
              </w:rPr>
              <w:t>traits</w:t>
            </w:r>
            <w:r>
              <w:rPr>
                <w:spacing w:val="40"/>
                <w:sz w:val="22"/>
              </w:rPr>
              <w:t> </w:t>
            </w:r>
            <w:r>
              <w:rPr>
                <w:sz w:val="22"/>
              </w:rPr>
              <w:t>and</w:t>
            </w:r>
            <w:r>
              <w:rPr>
                <w:spacing w:val="40"/>
                <w:sz w:val="22"/>
              </w:rPr>
              <w:t> </w:t>
            </w:r>
            <w:r>
              <w:rPr>
                <w:sz w:val="22"/>
              </w:rPr>
              <w:t>Mendel’s contribution to heredity.</w:t>
            </w:r>
          </w:p>
          <w:p>
            <w:pPr>
              <w:pStyle w:val="TableParagraph"/>
              <w:numPr>
                <w:ilvl w:val="0"/>
                <w:numId w:val="12"/>
              </w:numPr>
              <w:tabs>
                <w:tab w:pos="470" w:val="left" w:leader="none"/>
              </w:tabs>
              <w:spacing w:line="268" w:lineRule="exact" w:before="0" w:after="0"/>
              <w:ind w:left="470" w:right="0" w:hanging="361"/>
              <w:jc w:val="left"/>
              <w:rPr>
                <w:sz w:val="22"/>
              </w:rPr>
            </w:pPr>
            <w:r>
              <w:rPr>
                <w:sz w:val="22"/>
              </w:rPr>
              <w:t>Understands</w:t>
            </w:r>
            <w:r>
              <w:rPr>
                <w:spacing w:val="-9"/>
                <w:sz w:val="22"/>
              </w:rPr>
              <w:t> </w:t>
            </w:r>
            <w:r>
              <w:rPr>
                <w:sz w:val="22"/>
              </w:rPr>
              <w:t>how</w:t>
            </w:r>
            <w:r>
              <w:rPr>
                <w:spacing w:val="-5"/>
                <w:sz w:val="22"/>
              </w:rPr>
              <w:t> </w:t>
            </w:r>
            <w:r>
              <w:rPr>
                <w:sz w:val="22"/>
              </w:rPr>
              <w:t>sex</w:t>
            </w:r>
            <w:r>
              <w:rPr>
                <w:spacing w:val="-5"/>
                <w:sz w:val="22"/>
              </w:rPr>
              <w:t> </w:t>
            </w:r>
            <w:r>
              <w:rPr>
                <w:sz w:val="22"/>
              </w:rPr>
              <w:t>of</w:t>
            </w:r>
            <w:r>
              <w:rPr>
                <w:spacing w:val="-3"/>
                <w:sz w:val="22"/>
              </w:rPr>
              <w:t> </w:t>
            </w:r>
            <w:r>
              <w:rPr>
                <w:sz w:val="22"/>
              </w:rPr>
              <w:t>a</w:t>
            </w:r>
            <w:r>
              <w:rPr>
                <w:spacing w:val="-7"/>
                <w:sz w:val="22"/>
              </w:rPr>
              <w:t> </w:t>
            </w:r>
            <w:r>
              <w:rPr>
                <w:sz w:val="22"/>
              </w:rPr>
              <w:t>child</w:t>
            </w:r>
            <w:r>
              <w:rPr>
                <w:spacing w:val="-4"/>
                <w:sz w:val="22"/>
              </w:rPr>
              <w:t> </w:t>
            </w:r>
            <w:r>
              <w:rPr>
                <w:sz w:val="22"/>
              </w:rPr>
              <w:t>is</w:t>
            </w:r>
            <w:r>
              <w:rPr>
                <w:spacing w:val="-2"/>
                <w:sz w:val="22"/>
              </w:rPr>
              <w:t> </w:t>
            </w:r>
            <w:r>
              <w:rPr>
                <w:sz w:val="22"/>
              </w:rPr>
              <w:t>determined</w:t>
            </w:r>
            <w:r>
              <w:rPr>
                <w:spacing w:val="-3"/>
                <w:sz w:val="22"/>
              </w:rPr>
              <w:t> </w:t>
            </w:r>
            <w:r>
              <w:rPr>
                <w:sz w:val="22"/>
              </w:rPr>
              <w:t>in</w:t>
            </w:r>
            <w:r>
              <w:rPr>
                <w:spacing w:val="-4"/>
                <w:sz w:val="22"/>
              </w:rPr>
              <w:t> </w:t>
            </w:r>
            <w:r>
              <w:rPr>
                <w:spacing w:val="-2"/>
                <w:sz w:val="22"/>
              </w:rPr>
              <w:t>Humans.</w:t>
            </w:r>
          </w:p>
        </w:tc>
      </w:tr>
      <w:tr>
        <w:trPr>
          <w:trHeight w:val="1531" w:hRule="atLeast"/>
        </w:trPr>
        <w:tc>
          <w:tcPr>
            <w:tcW w:w="2972" w:type="dxa"/>
          </w:tcPr>
          <w:p>
            <w:pPr>
              <w:pStyle w:val="TableParagraph"/>
              <w:spacing w:line="276" w:lineRule="auto" w:before="2"/>
              <w:ind w:left="434" w:right="358" w:firstLine="480"/>
              <w:rPr>
                <w:b/>
                <w:sz w:val="22"/>
              </w:rPr>
            </w:pPr>
            <w:r>
              <w:rPr>
                <w:b/>
                <w:sz w:val="22"/>
              </w:rPr>
              <w:t>Chapter – 9 Light,</w:t>
            </w:r>
            <w:r>
              <w:rPr>
                <w:b/>
                <w:spacing w:val="-13"/>
                <w:sz w:val="22"/>
              </w:rPr>
              <w:t> </w:t>
            </w:r>
            <w:r>
              <w:rPr>
                <w:b/>
                <w:sz w:val="22"/>
              </w:rPr>
              <w:t>Reflection</w:t>
            </w:r>
            <w:r>
              <w:rPr>
                <w:b/>
                <w:spacing w:val="-12"/>
                <w:sz w:val="22"/>
              </w:rPr>
              <w:t> </w:t>
            </w:r>
            <w:r>
              <w:rPr>
                <w:b/>
                <w:sz w:val="22"/>
              </w:rPr>
              <w:t>And</w:t>
            </w:r>
          </w:p>
          <w:p>
            <w:pPr>
              <w:pStyle w:val="TableParagraph"/>
              <w:spacing w:line="258" w:lineRule="exact"/>
              <w:ind w:left="957"/>
              <w:rPr>
                <w:b/>
                <w:sz w:val="22"/>
              </w:rPr>
            </w:pPr>
            <w:r>
              <w:rPr>
                <w:b/>
                <w:spacing w:val="-2"/>
                <w:sz w:val="22"/>
              </w:rPr>
              <w:t>Refraction</w:t>
            </w:r>
          </w:p>
        </w:tc>
        <w:tc>
          <w:tcPr>
            <w:tcW w:w="7567" w:type="dxa"/>
          </w:tcPr>
          <w:p>
            <w:pPr>
              <w:pStyle w:val="TableParagraph"/>
              <w:numPr>
                <w:ilvl w:val="0"/>
                <w:numId w:val="13"/>
              </w:numPr>
              <w:tabs>
                <w:tab w:pos="470" w:val="left" w:leader="none"/>
              </w:tabs>
              <w:spacing w:line="240" w:lineRule="auto" w:before="2" w:after="0"/>
              <w:ind w:left="470" w:right="0" w:hanging="361"/>
              <w:jc w:val="left"/>
              <w:rPr>
                <w:sz w:val="22"/>
              </w:rPr>
            </w:pPr>
            <w:r>
              <w:rPr>
                <w:sz w:val="22"/>
              </w:rPr>
              <w:t>State</w:t>
            </w:r>
            <w:r>
              <w:rPr>
                <w:spacing w:val="-5"/>
                <w:sz w:val="22"/>
              </w:rPr>
              <w:t> </w:t>
            </w:r>
            <w:r>
              <w:rPr>
                <w:sz w:val="22"/>
              </w:rPr>
              <w:t>the</w:t>
            </w:r>
            <w:r>
              <w:rPr>
                <w:spacing w:val="-5"/>
                <w:sz w:val="22"/>
              </w:rPr>
              <w:t> </w:t>
            </w:r>
            <w:r>
              <w:rPr>
                <w:sz w:val="22"/>
              </w:rPr>
              <w:t>laws</w:t>
            </w:r>
            <w:r>
              <w:rPr>
                <w:spacing w:val="-4"/>
                <w:sz w:val="22"/>
              </w:rPr>
              <w:t> </w:t>
            </w:r>
            <w:r>
              <w:rPr>
                <w:sz w:val="22"/>
              </w:rPr>
              <w:t>of</w:t>
            </w:r>
            <w:r>
              <w:rPr>
                <w:spacing w:val="-8"/>
                <w:sz w:val="22"/>
              </w:rPr>
              <w:t> </w:t>
            </w:r>
            <w:r>
              <w:rPr>
                <w:sz w:val="22"/>
              </w:rPr>
              <w:t>reflection</w:t>
            </w:r>
            <w:r>
              <w:rPr>
                <w:spacing w:val="-6"/>
                <w:sz w:val="22"/>
              </w:rPr>
              <w:t> </w:t>
            </w:r>
            <w:r>
              <w:rPr>
                <w:sz w:val="22"/>
              </w:rPr>
              <w:t>and</w:t>
            </w:r>
            <w:r>
              <w:rPr>
                <w:spacing w:val="-6"/>
                <w:sz w:val="22"/>
              </w:rPr>
              <w:t> </w:t>
            </w:r>
            <w:r>
              <w:rPr>
                <w:sz w:val="22"/>
              </w:rPr>
              <w:t>refraction</w:t>
            </w:r>
            <w:r>
              <w:rPr>
                <w:spacing w:val="-6"/>
                <w:sz w:val="22"/>
              </w:rPr>
              <w:t> </w:t>
            </w:r>
            <w:r>
              <w:rPr>
                <w:sz w:val="22"/>
              </w:rPr>
              <w:t>of</w:t>
            </w:r>
            <w:r>
              <w:rPr>
                <w:spacing w:val="-4"/>
                <w:sz w:val="22"/>
              </w:rPr>
              <w:t> </w:t>
            </w:r>
            <w:r>
              <w:rPr>
                <w:spacing w:val="-2"/>
                <w:sz w:val="22"/>
              </w:rPr>
              <w:t>light.</w:t>
            </w:r>
          </w:p>
          <w:p>
            <w:pPr>
              <w:pStyle w:val="TableParagraph"/>
              <w:numPr>
                <w:ilvl w:val="0"/>
                <w:numId w:val="13"/>
              </w:numPr>
              <w:tabs>
                <w:tab w:pos="470" w:val="left" w:leader="none"/>
              </w:tabs>
              <w:spacing w:line="240" w:lineRule="auto" w:before="39" w:after="0"/>
              <w:ind w:left="470" w:right="0" w:hanging="361"/>
              <w:jc w:val="left"/>
              <w:rPr>
                <w:sz w:val="22"/>
              </w:rPr>
            </w:pPr>
            <w:r>
              <w:rPr>
                <w:sz w:val="22"/>
              </w:rPr>
              <w:t>Understands</w:t>
            </w:r>
            <w:r>
              <w:rPr>
                <w:spacing w:val="-6"/>
                <w:sz w:val="22"/>
              </w:rPr>
              <w:t> </w:t>
            </w:r>
            <w:r>
              <w:rPr>
                <w:sz w:val="22"/>
              </w:rPr>
              <w:t>the</w:t>
            </w:r>
            <w:r>
              <w:rPr>
                <w:spacing w:val="-4"/>
                <w:sz w:val="22"/>
              </w:rPr>
              <w:t> </w:t>
            </w:r>
            <w:r>
              <w:rPr>
                <w:sz w:val="22"/>
              </w:rPr>
              <w:t>meaning</w:t>
            </w:r>
            <w:r>
              <w:rPr>
                <w:spacing w:val="-7"/>
                <w:sz w:val="22"/>
              </w:rPr>
              <w:t> </w:t>
            </w:r>
            <w:r>
              <w:rPr>
                <w:sz w:val="22"/>
              </w:rPr>
              <w:t>and</w:t>
            </w:r>
            <w:r>
              <w:rPr>
                <w:spacing w:val="-5"/>
                <w:sz w:val="22"/>
              </w:rPr>
              <w:t> </w:t>
            </w:r>
            <w:r>
              <w:rPr>
                <w:sz w:val="22"/>
              </w:rPr>
              <w:t>uses</w:t>
            </w:r>
            <w:r>
              <w:rPr>
                <w:spacing w:val="-3"/>
                <w:sz w:val="22"/>
              </w:rPr>
              <w:t> </w:t>
            </w:r>
            <w:r>
              <w:rPr>
                <w:sz w:val="22"/>
              </w:rPr>
              <w:t>of</w:t>
            </w:r>
            <w:r>
              <w:rPr>
                <w:spacing w:val="-6"/>
                <w:sz w:val="22"/>
              </w:rPr>
              <w:t> </w:t>
            </w:r>
            <w:r>
              <w:rPr>
                <w:sz w:val="22"/>
              </w:rPr>
              <w:t>spherical</w:t>
            </w:r>
            <w:r>
              <w:rPr>
                <w:spacing w:val="-4"/>
                <w:sz w:val="22"/>
              </w:rPr>
              <w:t> </w:t>
            </w:r>
            <w:r>
              <w:rPr>
                <w:sz w:val="22"/>
              </w:rPr>
              <w:t>mirrors</w:t>
            </w:r>
            <w:r>
              <w:rPr>
                <w:spacing w:val="-6"/>
                <w:sz w:val="22"/>
              </w:rPr>
              <w:t> </w:t>
            </w:r>
            <w:r>
              <w:rPr>
                <w:sz w:val="22"/>
              </w:rPr>
              <w:t>and</w:t>
            </w:r>
            <w:r>
              <w:rPr>
                <w:spacing w:val="-4"/>
                <w:sz w:val="22"/>
              </w:rPr>
              <w:t> </w:t>
            </w:r>
            <w:r>
              <w:rPr>
                <w:spacing w:val="-2"/>
                <w:sz w:val="22"/>
              </w:rPr>
              <w:t>lenses.</w:t>
            </w:r>
          </w:p>
          <w:p>
            <w:pPr>
              <w:pStyle w:val="TableParagraph"/>
              <w:numPr>
                <w:ilvl w:val="0"/>
                <w:numId w:val="13"/>
              </w:numPr>
              <w:tabs>
                <w:tab w:pos="470" w:val="left" w:leader="none"/>
              </w:tabs>
              <w:spacing w:line="273" w:lineRule="auto" w:before="40" w:after="0"/>
              <w:ind w:left="470" w:right="101" w:hanging="361"/>
              <w:jc w:val="left"/>
              <w:rPr>
                <w:sz w:val="22"/>
              </w:rPr>
            </w:pPr>
            <w:r>
              <w:rPr>
                <w:sz w:val="22"/>
              </w:rPr>
              <w:t>Solve</w:t>
            </w:r>
            <w:r>
              <w:rPr>
                <w:spacing w:val="-2"/>
                <w:sz w:val="22"/>
              </w:rPr>
              <w:t> </w:t>
            </w:r>
            <w:r>
              <w:rPr>
                <w:sz w:val="22"/>
              </w:rPr>
              <w:t>problems</w:t>
            </w:r>
            <w:r>
              <w:rPr>
                <w:spacing w:val="-1"/>
                <w:sz w:val="22"/>
              </w:rPr>
              <w:t> </w:t>
            </w:r>
            <w:r>
              <w:rPr>
                <w:sz w:val="22"/>
              </w:rPr>
              <w:t>related</w:t>
            </w:r>
            <w:r>
              <w:rPr>
                <w:spacing w:val="-2"/>
                <w:sz w:val="22"/>
              </w:rPr>
              <w:t> </w:t>
            </w:r>
            <w:r>
              <w:rPr>
                <w:sz w:val="22"/>
              </w:rPr>
              <w:t>to</w:t>
            </w:r>
            <w:r>
              <w:rPr>
                <w:spacing w:val="-4"/>
                <w:sz w:val="22"/>
              </w:rPr>
              <w:t> </w:t>
            </w:r>
            <w:r>
              <w:rPr>
                <w:sz w:val="22"/>
              </w:rPr>
              <w:t>image</w:t>
            </w:r>
            <w:r>
              <w:rPr>
                <w:spacing w:val="-4"/>
                <w:sz w:val="22"/>
              </w:rPr>
              <w:t> </w:t>
            </w:r>
            <w:r>
              <w:rPr>
                <w:sz w:val="22"/>
              </w:rPr>
              <w:t>formation</w:t>
            </w:r>
            <w:r>
              <w:rPr>
                <w:spacing w:val="-3"/>
                <w:sz w:val="22"/>
              </w:rPr>
              <w:t> </w:t>
            </w:r>
            <w:r>
              <w:rPr>
                <w:sz w:val="22"/>
              </w:rPr>
              <w:t>in</w:t>
            </w:r>
            <w:r>
              <w:rPr>
                <w:spacing w:val="-3"/>
                <w:sz w:val="22"/>
              </w:rPr>
              <w:t> </w:t>
            </w:r>
            <w:r>
              <w:rPr>
                <w:sz w:val="22"/>
              </w:rPr>
              <w:t>spherical</w:t>
            </w:r>
            <w:r>
              <w:rPr>
                <w:spacing w:val="-2"/>
                <w:sz w:val="22"/>
              </w:rPr>
              <w:t> </w:t>
            </w:r>
            <w:r>
              <w:rPr>
                <w:sz w:val="22"/>
              </w:rPr>
              <w:t>mirrors</w:t>
            </w:r>
            <w:r>
              <w:rPr>
                <w:spacing w:val="-1"/>
                <w:sz w:val="22"/>
              </w:rPr>
              <w:t> </w:t>
            </w:r>
            <w:r>
              <w:rPr>
                <w:sz w:val="22"/>
              </w:rPr>
              <w:t>and</w:t>
            </w:r>
            <w:r>
              <w:rPr>
                <w:spacing w:val="-3"/>
                <w:sz w:val="22"/>
              </w:rPr>
              <w:t> </w:t>
            </w:r>
            <w:r>
              <w:rPr>
                <w:sz w:val="22"/>
              </w:rPr>
              <w:t>lenses magnification and power of lenses.</w:t>
            </w:r>
          </w:p>
          <w:p>
            <w:pPr>
              <w:pStyle w:val="TableParagraph"/>
              <w:numPr>
                <w:ilvl w:val="0"/>
                <w:numId w:val="13"/>
              </w:numPr>
              <w:tabs>
                <w:tab w:pos="470" w:val="left" w:leader="none"/>
              </w:tabs>
              <w:spacing w:line="240" w:lineRule="auto" w:before="3" w:after="0"/>
              <w:ind w:left="470" w:right="0" w:hanging="361"/>
              <w:jc w:val="left"/>
              <w:rPr>
                <w:sz w:val="22"/>
              </w:rPr>
            </w:pPr>
            <w:r>
              <w:rPr>
                <w:sz w:val="22"/>
              </w:rPr>
              <w:t>Draw</w:t>
            </w:r>
            <w:r>
              <w:rPr>
                <w:spacing w:val="-8"/>
                <w:sz w:val="22"/>
              </w:rPr>
              <w:t> </w:t>
            </w:r>
            <w:r>
              <w:rPr>
                <w:sz w:val="22"/>
              </w:rPr>
              <w:t>the</w:t>
            </w:r>
            <w:r>
              <w:rPr>
                <w:spacing w:val="-5"/>
                <w:sz w:val="22"/>
              </w:rPr>
              <w:t> </w:t>
            </w:r>
            <w:r>
              <w:rPr>
                <w:sz w:val="22"/>
              </w:rPr>
              <w:t>schematic</w:t>
            </w:r>
            <w:r>
              <w:rPr>
                <w:spacing w:val="-5"/>
                <w:sz w:val="22"/>
              </w:rPr>
              <w:t> </w:t>
            </w:r>
            <w:r>
              <w:rPr>
                <w:sz w:val="22"/>
              </w:rPr>
              <w:t>diagram</w:t>
            </w:r>
            <w:r>
              <w:rPr>
                <w:spacing w:val="-4"/>
                <w:sz w:val="22"/>
              </w:rPr>
              <w:t> </w:t>
            </w:r>
            <w:r>
              <w:rPr>
                <w:sz w:val="22"/>
              </w:rPr>
              <w:t>of</w:t>
            </w:r>
            <w:r>
              <w:rPr>
                <w:spacing w:val="-9"/>
                <w:sz w:val="22"/>
              </w:rPr>
              <w:t> </w:t>
            </w:r>
            <w:r>
              <w:rPr>
                <w:sz w:val="22"/>
              </w:rPr>
              <w:t>image</w:t>
            </w:r>
            <w:r>
              <w:rPr>
                <w:spacing w:val="-5"/>
                <w:sz w:val="22"/>
              </w:rPr>
              <w:t> </w:t>
            </w:r>
            <w:r>
              <w:rPr>
                <w:sz w:val="22"/>
              </w:rPr>
              <w:t>formation</w:t>
            </w:r>
            <w:r>
              <w:rPr>
                <w:spacing w:val="-6"/>
                <w:sz w:val="22"/>
              </w:rPr>
              <w:t> </w:t>
            </w:r>
            <w:r>
              <w:rPr>
                <w:sz w:val="22"/>
              </w:rPr>
              <w:t>in</w:t>
            </w:r>
            <w:r>
              <w:rPr>
                <w:spacing w:val="-10"/>
                <w:sz w:val="22"/>
              </w:rPr>
              <w:t> </w:t>
            </w:r>
            <w:r>
              <w:rPr>
                <w:sz w:val="22"/>
              </w:rPr>
              <w:t>mirrors</w:t>
            </w:r>
            <w:r>
              <w:rPr>
                <w:spacing w:val="-4"/>
                <w:sz w:val="22"/>
              </w:rPr>
              <w:t> </w:t>
            </w:r>
            <w:r>
              <w:rPr>
                <w:sz w:val="22"/>
              </w:rPr>
              <w:t>and</w:t>
            </w:r>
            <w:r>
              <w:rPr>
                <w:spacing w:val="-6"/>
                <w:sz w:val="22"/>
              </w:rPr>
              <w:t> </w:t>
            </w:r>
            <w:r>
              <w:rPr>
                <w:spacing w:val="-2"/>
                <w:sz w:val="22"/>
              </w:rPr>
              <w:t>lenses</w:t>
            </w:r>
          </w:p>
        </w:tc>
      </w:tr>
      <w:tr>
        <w:trPr>
          <w:trHeight w:val="1533" w:hRule="atLeast"/>
        </w:trPr>
        <w:tc>
          <w:tcPr>
            <w:tcW w:w="2972" w:type="dxa"/>
          </w:tcPr>
          <w:p>
            <w:pPr>
              <w:pStyle w:val="TableParagraph"/>
              <w:spacing w:before="4"/>
              <w:ind w:left="43" w:right="34"/>
              <w:jc w:val="center"/>
              <w:rPr>
                <w:b/>
                <w:sz w:val="22"/>
              </w:rPr>
            </w:pPr>
            <w:r>
              <w:rPr>
                <w:b/>
                <w:sz w:val="22"/>
              </w:rPr>
              <w:t>Chapter</w:t>
            </w:r>
            <w:r>
              <w:rPr>
                <w:b/>
                <w:spacing w:val="-6"/>
                <w:sz w:val="22"/>
              </w:rPr>
              <w:t> </w:t>
            </w:r>
            <w:r>
              <w:rPr>
                <w:b/>
                <w:sz w:val="22"/>
              </w:rPr>
              <w:t>-</w:t>
            </w:r>
            <w:r>
              <w:rPr>
                <w:b/>
                <w:spacing w:val="-5"/>
                <w:sz w:val="22"/>
              </w:rPr>
              <w:t> 10</w:t>
            </w:r>
          </w:p>
          <w:p>
            <w:pPr>
              <w:pStyle w:val="TableParagraph"/>
              <w:spacing w:line="276" w:lineRule="auto" w:before="37"/>
              <w:ind w:left="43" w:right="34"/>
              <w:jc w:val="center"/>
              <w:rPr>
                <w:b/>
                <w:sz w:val="22"/>
              </w:rPr>
            </w:pPr>
            <w:r>
              <w:rPr>
                <w:b/>
                <w:sz w:val="22"/>
              </w:rPr>
              <w:t>Human</w:t>
            </w:r>
            <w:r>
              <w:rPr>
                <w:b/>
                <w:spacing w:val="-13"/>
                <w:sz w:val="22"/>
              </w:rPr>
              <w:t> </w:t>
            </w:r>
            <w:r>
              <w:rPr>
                <w:b/>
                <w:sz w:val="22"/>
              </w:rPr>
              <w:t>Eye</w:t>
            </w:r>
            <w:r>
              <w:rPr>
                <w:b/>
                <w:spacing w:val="-12"/>
                <w:sz w:val="22"/>
              </w:rPr>
              <w:t> </w:t>
            </w:r>
            <w:r>
              <w:rPr>
                <w:b/>
                <w:sz w:val="22"/>
              </w:rPr>
              <w:t>and</w:t>
            </w:r>
            <w:r>
              <w:rPr>
                <w:b/>
                <w:spacing w:val="-12"/>
                <w:sz w:val="22"/>
              </w:rPr>
              <w:t> </w:t>
            </w:r>
            <w:r>
              <w:rPr>
                <w:b/>
                <w:sz w:val="22"/>
              </w:rPr>
              <w:t>Colourful </w:t>
            </w:r>
            <w:r>
              <w:rPr>
                <w:b/>
                <w:spacing w:val="-2"/>
                <w:sz w:val="22"/>
              </w:rPr>
              <w:t>World</w:t>
            </w:r>
          </w:p>
        </w:tc>
        <w:tc>
          <w:tcPr>
            <w:tcW w:w="7567" w:type="dxa"/>
          </w:tcPr>
          <w:p>
            <w:pPr>
              <w:pStyle w:val="TableParagraph"/>
              <w:numPr>
                <w:ilvl w:val="0"/>
                <w:numId w:val="14"/>
              </w:numPr>
              <w:tabs>
                <w:tab w:pos="470" w:val="left" w:leader="none"/>
              </w:tabs>
              <w:spacing w:line="240" w:lineRule="auto" w:before="4" w:after="0"/>
              <w:ind w:left="470" w:right="0" w:hanging="361"/>
              <w:jc w:val="left"/>
              <w:rPr>
                <w:sz w:val="22"/>
              </w:rPr>
            </w:pPr>
            <w:r>
              <w:rPr>
                <w:sz w:val="22"/>
              </w:rPr>
              <w:t>Understands</w:t>
            </w:r>
            <w:r>
              <w:rPr>
                <w:spacing w:val="-8"/>
                <w:sz w:val="22"/>
              </w:rPr>
              <w:t> </w:t>
            </w:r>
            <w:r>
              <w:rPr>
                <w:sz w:val="22"/>
              </w:rPr>
              <w:t>the</w:t>
            </w:r>
            <w:r>
              <w:rPr>
                <w:spacing w:val="-5"/>
                <w:sz w:val="22"/>
              </w:rPr>
              <w:t> </w:t>
            </w:r>
            <w:r>
              <w:rPr>
                <w:sz w:val="22"/>
              </w:rPr>
              <w:t>structure</w:t>
            </w:r>
            <w:r>
              <w:rPr>
                <w:spacing w:val="-5"/>
                <w:sz w:val="22"/>
              </w:rPr>
              <w:t> </w:t>
            </w:r>
            <w:r>
              <w:rPr>
                <w:sz w:val="22"/>
              </w:rPr>
              <w:t>and</w:t>
            </w:r>
            <w:r>
              <w:rPr>
                <w:spacing w:val="-6"/>
                <w:sz w:val="22"/>
              </w:rPr>
              <w:t> </w:t>
            </w:r>
            <w:r>
              <w:rPr>
                <w:sz w:val="22"/>
              </w:rPr>
              <w:t>function</w:t>
            </w:r>
            <w:r>
              <w:rPr>
                <w:spacing w:val="-6"/>
                <w:sz w:val="22"/>
              </w:rPr>
              <w:t> </w:t>
            </w:r>
            <w:r>
              <w:rPr>
                <w:sz w:val="22"/>
              </w:rPr>
              <w:t>of</w:t>
            </w:r>
            <w:r>
              <w:rPr>
                <w:spacing w:val="-5"/>
                <w:sz w:val="22"/>
              </w:rPr>
              <w:t> </w:t>
            </w:r>
            <w:r>
              <w:rPr>
                <w:sz w:val="22"/>
              </w:rPr>
              <w:t>human</w:t>
            </w:r>
            <w:r>
              <w:rPr>
                <w:spacing w:val="-5"/>
                <w:sz w:val="22"/>
              </w:rPr>
              <w:t> </w:t>
            </w:r>
            <w:r>
              <w:rPr>
                <w:spacing w:val="-4"/>
                <w:sz w:val="22"/>
              </w:rPr>
              <w:t>eye.</w:t>
            </w:r>
          </w:p>
          <w:p>
            <w:pPr>
              <w:pStyle w:val="TableParagraph"/>
              <w:numPr>
                <w:ilvl w:val="0"/>
                <w:numId w:val="14"/>
              </w:numPr>
              <w:tabs>
                <w:tab w:pos="470" w:val="left" w:leader="none"/>
              </w:tabs>
              <w:spacing w:line="240" w:lineRule="auto" w:before="37" w:after="0"/>
              <w:ind w:left="470" w:right="0" w:hanging="361"/>
              <w:jc w:val="left"/>
              <w:rPr>
                <w:sz w:val="22"/>
              </w:rPr>
            </w:pPr>
            <w:r>
              <w:rPr>
                <w:sz w:val="22"/>
              </w:rPr>
              <w:t>Explains</w:t>
            </w:r>
            <w:r>
              <w:rPr>
                <w:spacing w:val="-6"/>
                <w:sz w:val="22"/>
              </w:rPr>
              <w:t> </w:t>
            </w:r>
            <w:r>
              <w:rPr>
                <w:sz w:val="22"/>
              </w:rPr>
              <w:t>the</w:t>
            </w:r>
            <w:r>
              <w:rPr>
                <w:spacing w:val="-4"/>
                <w:sz w:val="22"/>
              </w:rPr>
              <w:t> </w:t>
            </w:r>
            <w:r>
              <w:rPr>
                <w:sz w:val="22"/>
              </w:rPr>
              <w:t>accommodation</w:t>
            </w:r>
            <w:r>
              <w:rPr>
                <w:spacing w:val="-5"/>
                <w:sz w:val="22"/>
              </w:rPr>
              <w:t> </w:t>
            </w:r>
            <w:r>
              <w:rPr>
                <w:sz w:val="22"/>
              </w:rPr>
              <w:t>capacity</w:t>
            </w:r>
            <w:r>
              <w:rPr>
                <w:spacing w:val="-5"/>
                <w:sz w:val="22"/>
              </w:rPr>
              <w:t> </w:t>
            </w:r>
            <w:r>
              <w:rPr>
                <w:sz w:val="22"/>
              </w:rPr>
              <w:t>of</w:t>
            </w:r>
            <w:r>
              <w:rPr>
                <w:spacing w:val="-4"/>
                <w:sz w:val="22"/>
              </w:rPr>
              <w:t> </w:t>
            </w:r>
            <w:r>
              <w:rPr>
                <w:sz w:val="22"/>
              </w:rPr>
              <w:t>the</w:t>
            </w:r>
            <w:r>
              <w:rPr>
                <w:spacing w:val="-7"/>
                <w:sz w:val="22"/>
              </w:rPr>
              <w:t> </w:t>
            </w:r>
            <w:r>
              <w:rPr>
                <w:sz w:val="22"/>
              </w:rPr>
              <w:t>human</w:t>
            </w:r>
            <w:r>
              <w:rPr>
                <w:spacing w:val="-6"/>
                <w:sz w:val="22"/>
              </w:rPr>
              <w:t> </w:t>
            </w:r>
            <w:r>
              <w:rPr>
                <w:spacing w:val="-4"/>
                <w:sz w:val="22"/>
              </w:rPr>
              <w:t>eye.</w:t>
            </w:r>
          </w:p>
          <w:p>
            <w:pPr>
              <w:pStyle w:val="TableParagraph"/>
              <w:numPr>
                <w:ilvl w:val="0"/>
                <w:numId w:val="14"/>
              </w:numPr>
              <w:tabs>
                <w:tab w:pos="470" w:val="left" w:leader="none"/>
              </w:tabs>
              <w:spacing w:line="240" w:lineRule="auto" w:before="40" w:after="0"/>
              <w:ind w:left="470" w:right="0" w:hanging="361"/>
              <w:jc w:val="left"/>
              <w:rPr>
                <w:sz w:val="22"/>
              </w:rPr>
            </w:pPr>
            <w:r>
              <w:rPr>
                <w:sz w:val="22"/>
              </w:rPr>
              <w:t>Understands</w:t>
            </w:r>
            <w:r>
              <w:rPr>
                <w:spacing w:val="-5"/>
                <w:sz w:val="22"/>
              </w:rPr>
              <w:t> </w:t>
            </w:r>
            <w:r>
              <w:rPr>
                <w:sz w:val="22"/>
              </w:rPr>
              <w:t>the</w:t>
            </w:r>
            <w:r>
              <w:rPr>
                <w:spacing w:val="-5"/>
                <w:sz w:val="22"/>
              </w:rPr>
              <w:t> </w:t>
            </w:r>
            <w:r>
              <w:rPr>
                <w:sz w:val="22"/>
              </w:rPr>
              <w:t>defects</w:t>
            </w:r>
            <w:r>
              <w:rPr>
                <w:spacing w:val="-4"/>
                <w:sz w:val="22"/>
              </w:rPr>
              <w:t> </w:t>
            </w:r>
            <w:r>
              <w:rPr>
                <w:sz w:val="22"/>
              </w:rPr>
              <w:t>of</w:t>
            </w:r>
            <w:r>
              <w:rPr>
                <w:spacing w:val="-5"/>
                <w:sz w:val="22"/>
              </w:rPr>
              <w:t> </w:t>
            </w:r>
            <w:r>
              <w:rPr>
                <w:sz w:val="22"/>
              </w:rPr>
              <w:t>human</w:t>
            </w:r>
            <w:r>
              <w:rPr>
                <w:spacing w:val="-6"/>
                <w:sz w:val="22"/>
              </w:rPr>
              <w:t> </w:t>
            </w:r>
            <w:r>
              <w:rPr>
                <w:sz w:val="22"/>
              </w:rPr>
              <w:t>eye</w:t>
            </w:r>
            <w:r>
              <w:rPr>
                <w:spacing w:val="-5"/>
                <w:sz w:val="22"/>
              </w:rPr>
              <w:t> </w:t>
            </w:r>
            <w:r>
              <w:rPr>
                <w:sz w:val="22"/>
              </w:rPr>
              <w:t>and</w:t>
            </w:r>
            <w:r>
              <w:rPr>
                <w:spacing w:val="-6"/>
                <w:sz w:val="22"/>
              </w:rPr>
              <w:t> </w:t>
            </w:r>
            <w:r>
              <w:rPr>
                <w:sz w:val="22"/>
              </w:rPr>
              <w:t>their</w:t>
            </w:r>
            <w:r>
              <w:rPr>
                <w:spacing w:val="-5"/>
                <w:sz w:val="22"/>
              </w:rPr>
              <w:t> </w:t>
            </w:r>
            <w:r>
              <w:rPr>
                <w:spacing w:val="-2"/>
                <w:sz w:val="22"/>
              </w:rPr>
              <w:t>remedies.</w:t>
            </w:r>
          </w:p>
          <w:p>
            <w:pPr>
              <w:pStyle w:val="TableParagraph"/>
              <w:numPr>
                <w:ilvl w:val="0"/>
                <w:numId w:val="14"/>
              </w:numPr>
              <w:tabs>
                <w:tab w:pos="470" w:val="left" w:leader="none"/>
              </w:tabs>
              <w:spacing w:line="290" w:lineRule="atLeast" w:before="19" w:after="0"/>
              <w:ind w:left="470" w:right="92" w:hanging="361"/>
              <w:jc w:val="left"/>
              <w:rPr>
                <w:sz w:val="22"/>
              </w:rPr>
            </w:pPr>
            <w:r>
              <w:rPr>
                <w:sz w:val="22"/>
              </w:rPr>
              <w:t>Observe</w:t>
            </w:r>
            <w:r>
              <w:rPr>
                <w:spacing w:val="-9"/>
                <w:sz w:val="22"/>
              </w:rPr>
              <w:t> </w:t>
            </w:r>
            <w:r>
              <w:rPr>
                <w:sz w:val="22"/>
              </w:rPr>
              <w:t>the</w:t>
            </w:r>
            <w:r>
              <w:rPr>
                <w:spacing w:val="-9"/>
                <w:sz w:val="22"/>
              </w:rPr>
              <w:t> </w:t>
            </w:r>
            <w:r>
              <w:rPr>
                <w:sz w:val="22"/>
              </w:rPr>
              <w:t>phenomenon</w:t>
            </w:r>
            <w:r>
              <w:rPr>
                <w:spacing w:val="-11"/>
                <w:sz w:val="22"/>
              </w:rPr>
              <w:t> </w:t>
            </w:r>
            <w:r>
              <w:rPr>
                <w:sz w:val="22"/>
              </w:rPr>
              <w:t>of</w:t>
            </w:r>
            <w:r>
              <w:rPr>
                <w:spacing w:val="-9"/>
                <w:sz w:val="22"/>
              </w:rPr>
              <w:t> </w:t>
            </w:r>
            <w:r>
              <w:rPr>
                <w:sz w:val="22"/>
              </w:rPr>
              <w:t>refraction,</w:t>
            </w:r>
            <w:r>
              <w:rPr>
                <w:spacing w:val="-10"/>
                <w:sz w:val="22"/>
              </w:rPr>
              <w:t> </w:t>
            </w:r>
            <w:r>
              <w:rPr>
                <w:sz w:val="22"/>
              </w:rPr>
              <w:t>dispersion</w:t>
            </w:r>
            <w:r>
              <w:rPr>
                <w:spacing w:val="-10"/>
                <w:sz w:val="22"/>
              </w:rPr>
              <w:t> </w:t>
            </w:r>
            <w:r>
              <w:rPr>
                <w:sz w:val="22"/>
              </w:rPr>
              <w:t>of</w:t>
            </w:r>
            <w:r>
              <w:rPr>
                <w:spacing w:val="-9"/>
                <w:sz w:val="22"/>
              </w:rPr>
              <w:t> </w:t>
            </w:r>
            <w:r>
              <w:rPr>
                <w:sz w:val="22"/>
              </w:rPr>
              <w:t>light</w:t>
            </w:r>
            <w:r>
              <w:rPr>
                <w:spacing w:val="-10"/>
                <w:sz w:val="22"/>
              </w:rPr>
              <w:t> </w:t>
            </w:r>
            <w:r>
              <w:rPr>
                <w:sz w:val="22"/>
              </w:rPr>
              <w:t>and</w:t>
            </w:r>
            <w:r>
              <w:rPr>
                <w:spacing w:val="-9"/>
                <w:sz w:val="22"/>
              </w:rPr>
              <w:t> </w:t>
            </w:r>
            <w:r>
              <w:rPr>
                <w:sz w:val="22"/>
              </w:rPr>
              <w:t>scattering</w:t>
            </w:r>
            <w:r>
              <w:rPr>
                <w:spacing w:val="-11"/>
                <w:sz w:val="22"/>
              </w:rPr>
              <w:t> </w:t>
            </w:r>
            <w:r>
              <w:rPr>
                <w:sz w:val="22"/>
              </w:rPr>
              <w:t>in atmosphere and explain their applications</w:t>
            </w:r>
          </w:p>
        </w:tc>
      </w:tr>
      <w:tr>
        <w:trPr>
          <w:trHeight w:val="1235" w:hRule="atLeast"/>
        </w:trPr>
        <w:tc>
          <w:tcPr>
            <w:tcW w:w="2972" w:type="dxa"/>
          </w:tcPr>
          <w:p>
            <w:pPr>
              <w:pStyle w:val="TableParagraph"/>
              <w:spacing w:line="273" w:lineRule="auto" w:before="2"/>
              <w:ind w:left="607" w:right="480" w:firstLine="242"/>
              <w:rPr>
                <w:b/>
                <w:sz w:val="22"/>
              </w:rPr>
            </w:pPr>
            <w:r>
              <w:rPr>
                <w:b/>
                <w:sz w:val="22"/>
              </w:rPr>
              <w:t>Chapter – 13 </w:t>
            </w:r>
            <w:r>
              <w:rPr>
                <w:b/>
                <w:spacing w:val="-2"/>
                <w:sz w:val="22"/>
              </w:rPr>
              <w:t>Our</w:t>
            </w:r>
            <w:r>
              <w:rPr>
                <w:b/>
                <w:spacing w:val="-11"/>
                <w:sz w:val="22"/>
              </w:rPr>
              <w:t> </w:t>
            </w:r>
            <w:r>
              <w:rPr>
                <w:b/>
                <w:spacing w:val="-2"/>
                <w:sz w:val="22"/>
              </w:rPr>
              <w:t>Environment</w:t>
            </w:r>
          </w:p>
        </w:tc>
        <w:tc>
          <w:tcPr>
            <w:tcW w:w="7567" w:type="dxa"/>
          </w:tcPr>
          <w:p>
            <w:pPr>
              <w:pStyle w:val="TableParagraph"/>
              <w:numPr>
                <w:ilvl w:val="0"/>
                <w:numId w:val="15"/>
              </w:numPr>
              <w:tabs>
                <w:tab w:pos="470" w:val="left" w:leader="none"/>
              </w:tabs>
              <w:spacing w:line="240" w:lineRule="auto" w:before="2" w:after="0"/>
              <w:ind w:left="470" w:right="0" w:hanging="361"/>
              <w:jc w:val="left"/>
              <w:rPr>
                <w:sz w:val="22"/>
              </w:rPr>
            </w:pPr>
            <w:r>
              <w:rPr>
                <w:sz w:val="22"/>
              </w:rPr>
              <w:t>Understands</w:t>
            </w:r>
            <w:r>
              <w:rPr>
                <w:spacing w:val="-9"/>
                <w:sz w:val="22"/>
              </w:rPr>
              <w:t> </w:t>
            </w:r>
            <w:r>
              <w:rPr>
                <w:sz w:val="22"/>
              </w:rPr>
              <w:t>the</w:t>
            </w:r>
            <w:r>
              <w:rPr>
                <w:spacing w:val="-6"/>
                <w:sz w:val="22"/>
              </w:rPr>
              <w:t> </w:t>
            </w:r>
            <w:r>
              <w:rPr>
                <w:sz w:val="22"/>
              </w:rPr>
              <w:t>meaning</w:t>
            </w:r>
            <w:r>
              <w:rPr>
                <w:spacing w:val="-10"/>
                <w:sz w:val="22"/>
              </w:rPr>
              <w:t> </w:t>
            </w:r>
            <w:r>
              <w:rPr>
                <w:sz w:val="22"/>
              </w:rPr>
              <w:t>of</w:t>
            </w:r>
            <w:r>
              <w:rPr>
                <w:spacing w:val="-6"/>
                <w:sz w:val="22"/>
              </w:rPr>
              <w:t> </w:t>
            </w:r>
            <w:r>
              <w:rPr>
                <w:sz w:val="22"/>
              </w:rPr>
              <w:t>environmental</w:t>
            </w:r>
            <w:r>
              <w:rPr>
                <w:spacing w:val="-7"/>
                <w:sz w:val="22"/>
              </w:rPr>
              <w:t> </w:t>
            </w:r>
            <w:r>
              <w:rPr>
                <w:sz w:val="22"/>
              </w:rPr>
              <w:t>system</w:t>
            </w:r>
            <w:r>
              <w:rPr>
                <w:spacing w:val="-5"/>
                <w:sz w:val="22"/>
              </w:rPr>
              <w:t> </w:t>
            </w:r>
            <w:r>
              <w:rPr>
                <w:sz w:val="22"/>
              </w:rPr>
              <w:t>and</w:t>
            </w:r>
            <w:r>
              <w:rPr>
                <w:spacing w:val="-8"/>
                <w:sz w:val="22"/>
              </w:rPr>
              <w:t> </w:t>
            </w:r>
            <w:r>
              <w:rPr>
                <w:sz w:val="22"/>
              </w:rPr>
              <w:t>its</w:t>
            </w:r>
            <w:r>
              <w:rPr>
                <w:spacing w:val="-8"/>
                <w:sz w:val="22"/>
              </w:rPr>
              <w:t> </w:t>
            </w:r>
            <w:r>
              <w:rPr>
                <w:spacing w:val="-2"/>
                <w:sz w:val="22"/>
              </w:rPr>
              <w:t>components.</w:t>
            </w:r>
          </w:p>
          <w:p>
            <w:pPr>
              <w:pStyle w:val="TableParagraph"/>
              <w:numPr>
                <w:ilvl w:val="0"/>
                <w:numId w:val="15"/>
              </w:numPr>
              <w:tabs>
                <w:tab w:pos="470" w:val="left" w:leader="none"/>
              </w:tabs>
              <w:spacing w:line="240" w:lineRule="auto" w:before="39" w:after="0"/>
              <w:ind w:left="470" w:right="0" w:hanging="361"/>
              <w:jc w:val="left"/>
              <w:rPr>
                <w:sz w:val="22"/>
              </w:rPr>
            </w:pPr>
            <w:r>
              <w:rPr>
                <w:sz w:val="22"/>
              </w:rPr>
              <w:t>Differentiates</w:t>
            </w:r>
            <w:r>
              <w:rPr>
                <w:spacing w:val="-8"/>
                <w:sz w:val="22"/>
              </w:rPr>
              <w:t> </w:t>
            </w:r>
            <w:r>
              <w:rPr>
                <w:sz w:val="22"/>
              </w:rPr>
              <w:t>between</w:t>
            </w:r>
            <w:r>
              <w:rPr>
                <w:spacing w:val="-9"/>
                <w:sz w:val="22"/>
              </w:rPr>
              <w:t> </w:t>
            </w:r>
            <w:r>
              <w:rPr>
                <w:sz w:val="22"/>
              </w:rPr>
              <w:t>food</w:t>
            </w:r>
            <w:r>
              <w:rPr>
                <w:spacing w:val="-9"/>
                <w:sz w:val="22"/>
              </w:rPr>
              <w:t> </w:t>
            </w:r>
            <w:r>
              <w:rPr>
                <w:sz w:val="22"/>
              </w:rPr>
              <w:t>chains</w:t>
            </w:r>
            <w:r>
              <w:rPr>
                <w:spacing w:val="-7"/>
                <w:sz w:val="22"/>
              </w:rPr>
              <w:t> </w:t>
            </w:r>
            <w:r>
              <w:rPr>
                <w:sz w:val="22"/>
              </w:rPr>
              <w:t>and</w:t>
            </w:r>
            <w:r>
              <w:rPr>
                <w:spacing w:val="-9"/>
                <w:sz w:val="22"/>
              </w:rPr>
              <w:t> </w:t>
            </w:r>
            <w:r>
              <w:rPr>
                <w:sz w:val="22"/>
              </w:rPr>
              <w:t>food</w:t>
            </w:r>
            <w:r>
              <w:rPr>
                <w:spacing w:val="-9"/>
                <w:sz w:val="22"/>
              </w:rPr>
              <w:t> </w:t>
            </w:r>
            <w:r>
              <w:rPr>
                <w:spacing w:val="-4"/>
                <w:sz w:val="22"/>
              </w:rPr>
              <w:t>webs</w:t>
            </w:r>
          </w:p>
          <w:p>
            <w:pPr>
              <w:pStyle w:val="TableParagraph"/>
              <w:numPr>
                <w:ilvl w:val="0"/>
                <w:numId w:val="15"/>
              </w:numPr>
              <w:tabs>
                <w:tab w:pos="470" w:val="left" w:leader="none"/>
              </w:tabs>
              <w:spacing w:line="240" w:lineRule="auto" w:before="37" w:after="0"/>
              <w:ind w:left="470" w:right="0" w:hanging="361"/>
              <w:jc w:val="left"/>
              <w:rPr>
                <w:sz w:val="22"/>
              </w:rPr>
            </w:pPr>
            <w:r>
              <w:rPr>
                <w:sz w:val="22"/>
              </w:rPr>
              <w:t>Reasons</w:t>
            </w:r>
            <w:r>
              <w:rPr>
                <w:spacing w:val="-7"/>
                <w:sz w:val="22"/>
              </w:rPr>
              <w:t> </w:t>
            </w:r>
            <w:r>
              <w:rPr>
                <w:sz w:val="22"/>
              </w:rPr>
              <w:t>out</w:t>
            </w:r>
            <w:r>
              <w:rPr>
                <w:spacing w:val="-5"/>
                <w:sz w:val="22"/>
              </w:rPr>
              <w:t> </w:t>
            </w:r>
            <w:r>
              <w:rPr>
                <w:sz w:val="22"/>
              </w:rPr>
              <w:t>how</w:t>
            </w:r>
            <w:r>
              <w:rPr>
                <w:spacing w:val="-7"/>
                <w:sz w:val="22"/>
              </w:rPr>
              <w:t> </w:t>
            </w:r>
            <w:r>
              <w:rPr>
                <w:sz w:val="22"/>
              </w:rPr>
              <w:t>human</w:t>
            </w:r>
            <w:r>
              <w:rPr>
                <w:spacing w:val="-6"/>
                <w:sz w:val="22"/>
              </w:rPr>
              <w:t> </w:t>
            </w:r>
            <w:r>
              <w:rPr>
                <w:sz w:val="22"/>
              </w:rPr>
              <w:t>activities</w:t>
            </w:r>
            <w:r>
              <w:rPr>
                <w:spacing w:val="-4"/>
                <w:sz w:val="22"/>
              </w:rPr>
              <w:t> </w:t>
            </w:r>
            <w:r>
              <w:rPr>
                <w:sz w:val="22"/>
              </w:rPr>
              <w:t>are</w:t>
            </w:r>
            <w:r>
              <w:rPr>
                <w:spacing w:val="-8"/>
                <w:sz w:val="22"/>
              </w:rPr>
              <w:t> </w:t>
            </w:r>
            <w:r>
              <w:rPr>
                <w:sz w:val="22"/>
              </w:rPr>
              <w:t>impacting</w:t>
            </w:r>
            <w:r>
              <w:rPr>
                <w:spacing w:val="-6"/>
                <w:sz w:val="22"/>
              </w:rPr>
              <w:t> </w:t>
            </w:r>
            <w:r>
              <w:rPr>
                <w:sz w:val="22"/>
              </w:rPr>
              <w:t>the</w:t>
            </w:r>
            <w:r>
              <w:rPr>
                <w:spacing w:val="-7"/>
                <w:sz w:val="22"/>
              </w:rPr>
              <w:t> </w:t>
            </w:r>
            <w:r>
              <w:rPr>
                <w:spacing w:val="-2"/>
                <w:sz w:val="22"/>
              </w:rPr>
              <w:t>environment</w:t>
            </w:r>
          </w:p>
          <w:p>
            <w:pPr>
              <w:pStyle w:val="TableParagraph"/>
              <w:numPr>
                <w:ilvl w:val="0"/>
                <w:numId w:val="15"/>
              </w:numPr>
              <w:tabs>
                <w:tab w:pos="470" w:val="left" w:leader="none"/>
              </w:tabs>
              <w:spacing w:line="240" w:lineRule="auto" w:before="40" w:after="0"/>
              <w:ind w:left="470" w:right="0" w:hanging="361"/>
              <w:jc w:val="left"/>
              <w:rPr>
                <w:sz w:val="22"/>
              </w:rPr>
            </w:pPr>
            <w:r>
              <w:rPr>
                <w:sz w:val="22"/>
              </w:rPr>
              <w:t>Discuss</w:t>
            </w:r>
            <w:r>
              <w:rPr>
                <w:spacing w:val="-6"/>
                <w:sz w:val="22"/>
              </w:rPr>
              <w:t> </w:t>
            </w:r>
            <w:r>
              <w:rPr>
                <w:sz w:val="22"/>
              </w:rPr>
              <w:t>the</w:t>
            </w:r>
            <w:r>
              <w:rPr>
                <w:spacing w:val="-5"/>
                <w:sz w:val="22"/>
              </w:rPr>
              <w:t> </w:t>
            </w:r>
            <w:r>
              <w:rPr>
                <w:sz w:val="22"/>
              </w:rPr>
              <w:t>proper</w:t>
            </w:r>
            <w:r>
              <w:rPr>
                <w:spacing w:val="-7"/>
                <w:sz w:val="22"/>
              </w:rPr>
              <w:t> </w:t>
            </w:r>
            <w:r>
              <w:rPr>
                <w:sz w:val="22"/>
              </w:rPr>
              <w:t>management</w:t>
            </w:r>
            <w:r>
              <w:rPr>
                <w:spacing w:val="-5"/>
                <w:sz w:val="22"/>
              </w:rPr>
              <w:t> </w:t>
            </w:r>
            <w:r>
              <w:rPr>
                <w:sz w:val="22"/>
              </w:rPr>
              <w:t>of</w:t>
            </w:r>
            <w:r>
              <w:rPr>
                <w:spacing w:val="-5"/>
                <w:sz w:val="22"/>
              </w:rPr>
              <w:t> </w:t>
            </w:r>
            <w:r>
              <w:rPr>
                <w:sz w:val="22"/>
              </w:rPr>
              <w:t>the</w:t>
            </w:r>
            <w:r>
              <w:rPr>
                <w:spacing w:val="-7"/>
                <w:sz w:val="22"/>
              </w:rPr>
              <w:t> </w:t>
            </w:r>
            <w:r>
              <w:rPr>
                <w:sz w:val="22"/>
              </w:rPr>
              <w:t>waste</w:t>
            </w:r>
            <w:r>
              <w:rPr>
                <w:spacing w:val="-5"/>
                <w:sz w:val="22"/>
              </w:rPr>
              <w:t> </w:t>
            </w:r>
            <w:r>
              <w:rPr>
                <w:sz w:val="22"/>
              </w:rPr>
              <w:t>we</w:t>
            </w:r>
            <w:r>
              <w:rPr>
                <w:spacing w:val="-4"/>
                <w:sz w:val="22"/>
              </w:rPr>
              <w:t> </w:t>
            </w:r>
            <w:r>
              <w:rPr>
                <w:spacing w:val="-2"/>
                <w:sz w:val="22"/>
              </w:rPr>
              <w:t>produce.</w:t>
            </w:r>
          </w:p>
        </w:tc>
      </w:tr>
    </w:tbl>
    <w:p>
      <w:pPr>
        <w:pStyle w:val="TableParagraph"/>
        <w:spacing w:after="0" w:line="240" w:lineRule="auto"/>
        <w:jc w:val="left"/>
        <w:rPr>
          <w:sz w:val="22"/>
        </w:rPr>
        <w:sectPr>
          <w:footerReference w:type="default" r:id="rId11"/>
          <w:pgSz w:w="11910" w:h="16840"/>
          <w:pgMar w:header="0" w:footer="507" w:top="640" w:bottom="700" w:left="566" w:right="566"/>
        </w:sectPr>
      </w:pPr>
    </w:p>
    <w:p>
      <w:pPr>
        <w:spacing w:before="81"/>
        <w:ind w:left="-1" w:right="4" w:firstLine="0"/>
        <w:jc w:val="center"/>
        <w:rPr>
          <w:b/>
          <w:sz w:val="32"/>
        </w:rPr>
      </w:pPr>
      <w:r>
        <w:rPr>
          <w:b/>
          <w:color w:val="C00000"/>
          <w:sz w:val="32"/>
        </w:rPr>
        <w:t>Chapter-1:</w:t>
      </w:r>
      <w:r>
        <w:rPr>
          <w:b/>
          <w:color w:val="C00000"/>
          <w:spacing w:val="-16"/>
          <w:sz w:val="32"/>
        </w:rPr>
        <w:t> </w:t>
      </w:r>
      <w:r>
        <w:rPr>
          <w:b/>
          <w:color w:val="C00000"/>
          <w:sz w:val="32"/>
        </w:rPr>
        <w:t>Chemical</w:t>
      </w:r>
      <w:r>
        <w:rPr>
          <w:b/>
          <w:color w:val="C00000"/>
          <w:spacing w:val="-16"/>
          <w:sz w:val="32"/>
        </w:rPr>
        <w:t> </w:t>
      </w:r>
      <w:r>
        <w:rPr>
          <w:b/>
          <w:color w:val="C00000"/>
          <w:sz w:val="32"/>
        </w:rPr>
        <w:t>Reactions</w:t>
      </w:r>
      <w:r>
        <w:rPr>
          <w:b/>
          <w:color w:val="C00000"/>
          <w:spacing w:val="-17"/>
          <w:sz w:val="32"/>
        </w:rPr>
        <w:t> </w:t>
      </w:r>
      <w:r>
        <w:rPr>
          <w:b/>
          <w:color w:val="C00000"/>
          <w:sz w:val="32"/>
        </w:rPr>
        <w:t>and</w:t>
      </w:r>
      <w:r>
        <w:rPr>
          <w:b/>
          <w:color w:val="C00000"/>
          <w:spacing w:val="-17"/>
          <w:sz w:val="32"/>
        </w:rPr>
        <w:t> </w:t>
      </w:r>
      <w:r>
        <w:rPr>
          <w:b/>
          <w:color w:val="C00000"/>
          <w:spacing w:val="-2"/>
          <w:sz w:val="32"/>
        </w:rPr>
        <w:t>Equations</w:t>
      </w:r>
    </w:p>
    <w:p>
      <w:pPr>
        <w:pStyle w:val="Heading5"/>
        <w:spacing w:before="261"/>
        <w:ind w:left="113" w:firstLine="0"/>
      </w:pPr>
      <w:r>
        <w:rPr/>
        <w:t>Learning</w:t>
      </w:r>
      <w:r>
        <w:rPr>
          <w:spacing w:val="-7"/>
        </w:rPr>
        <w:t> </w:t>
      </w:r>
      <w:r>
        <w:rPr>
          <w:spacing w:val="-2"/>
        </w:rPr>
        <w:t>points:</w:t>
      </w:r>
    </w:p>
    <w:p>
      <w:pPr>
        <w:pStyle w:val="ListParagraph"/>
        <w:numPr>
          <w:ilvl w:val="0"/>
          <w:numId w:val="16"/>
        </w:numPr>
        <w:tabs>
          <w:tab w:pos="1192" w:val="left" w:leader="none"/>
        </w:tabs>
        <w:spacing w:line="240" w:lineRule="auto" w:before="39" w:after="0"/>
        <w:ind w:left="1192" w:right="0" w:hanging="359"/>
        <w:jc w:val="left"/>
        <w:rPr>
          <w:sz w:val="22"/>
        </w:rPr>
      </w:pPr>
      <w:r>
        <w:rPr>
          <w:sz w:val="22"/>
        </w:rPr>
        <w:t>Chemical</w:t>
      </w:r>
      <w:r>
        <w:rPr>
          <w:spacing w:val="-6"/>
          <w:sz w:val="22"/>
        </w:rPr>
        <w:t> </w:t>
      </w:r>
      <w:r>
        <w:rPr>
          <w:spacing w:val="-2"/>
          <w:sz w:val="22"/>
        </w:rPr>
        <w:t>Equations</w:t>
      </w:r>
    </w:p>
    <w:p>
      <w:pPr>
        <w:pStyle w:val="ListParagraph"/>
        <w:numPr>
          <w:ilvl w:val="0"/>
          <w:numId w:val="16"/>
        </w:numPr>
        <w:tabs>
          <w:tab w:pos="1192" w:val="left" w:leader="none"/>
        </w:tabs>
        <w:spacing w:line="240" w:lineRule="auto" w:before="20" w:after="0"/>
        <w:ind w:left="1192" w:right="0" w:hanging="359"/>
        <w:jc w:val="left"/>
        <w:rPr>
          <w:sz w:val="22"/>
        </w:rPr>
      </w:pPr>
      <w:r>
        <w:rPr>
          <w:sz w:val="22"/>
        </w:rPr>
        <w:t>Balancing</w:t>
      </w:r>
      <w:r>
        <w:rPr>
          <w:spacing w:val="-5"/>
          <w:sz w:val="22"/>
        </w:rPr>
        <w:t> </w:t>
      </w:r>
      <w:r>
        <w:rPr>
          <w:sz w:val="22"/>
        </w:rPr>
        <w:t>Chemical</w:t>
      </w:r>
      <w:r>
        <w:rPr>
          <w:spacing w:val="-4"/>
          <w:sz w:val="22"/>
        </w:rPr>
        <w:t> </w:t>
      </w:r>
      <w:r>
        <w:rPr>
          <w:spacing w:val="-2"/>
          <w:sz w:val="22"/>
        </w:rPr>
        <w:t>Equations</w:t>
      </w:r>
    </w:p>
    <w:p>
      <w:pPr>
        <w:pStyle w:val="ListParagraph"/>
        <w:numPr>
          <w:ilvl w:val="0"/>
          <w:numId w:val="16"/>
        </w:numPr>
        <w:tabs>
          <w:tab w:pos="1192" w:val="left" w:leader="none"/>
        </w:tabs>
        <w:spacing w:line="240" w:lineRule="auto" w:before="23" w:after="0"/>
        <w:ind w:left="1192" w:right="0" w:hanging="359"/>
        <w:jc w:val="left"/>
        <w:rPr>
          <w:sz w:val="22"/>
        </w:rPr>
      </w:pPr>
      <w:r>
        <w:rPr>
          <w:sz w:val="22"/>
        </w:rPr>
        <w:t>Types</w:t>
      </w:r>
      <w:r>
        <w:rPr>
          <w:spacing w:val="-6"/>
          <w:sz w:val="22"/>
        </w:rPr>
        <w:t> </w:t>
      </w:r>
      <w:r>
        <w:rPr>
          <w:sz w:val="22"/>
        </w:rPr>
        <w:t>of</w:t>
      </w:r>
      <w:r>
        <w:rPr>
          <w:spacing w:val="-5"/>
          <w:sz w:val="22"/>
        </w:rPr>
        <w:t> </w:t>
      </w:r>
      <w:r>
        <w:rPr>
          <w:sz w:val="22"/>
        </w:rPr>
        <w:t>Chemical</w:t>
      </w:r>
      <w:r>
        <w:rPr>
          <w:spacing w:val="-5"/>
          <w:sz w:val="22"/>
        </w:rPr>
        <w:t> </w:t>
      </w:r>
      <w:r>
        <w:rPr>
          <w:spacing w:val="-2"/>
          <w:sz w:val="22"/>
        </w:rPr>
        <w:t>Reactions</w:t>
      </w:r>
    </w:p>
    <w:p>
      <w:pPr>
        <w:pStyle w:val="ListParagraph"/>
        <w:numPr>
          <w:ilvl w:val="0"/>
          <w:numId w:val="16"/>
        </w:numPr>
        <w:tabs>
          <w:tab w:pos="1192" w:val="left" w:leader="none"/>
        </w:tabs>
        <w:spacing w:line="240" w:lineRule="auto" w:before="20" w:after="0"/>
        <w:ind w:left="1192" w:right="0" w:hanging="359"/>
        <w:jc w:val="left"/>
        <w:rPr>
          <w:sz w:val="22"/>
        </w:rPr>
      </w:pPr>
      <w:r>
        <w:rPr>
          <w:sz w:val="22"/>
        </w:rPr>
        <w:t>Endothermic</w:t>
      </w:r>
      <w:r>
        <w:rPr>
          <w:spacing w:val="-8"/>
          <w:sz w:val="22"/>
        </w:rPr>
        <w:t> </w:t>
      </w:r>
      <w:r>
        <w:rPr>
          <w:sz w:val="22"/>
        </w:rPr>
        <w:t>and</w:t>
      </w:r>
      <w:r>
        <w:rPr>
          <w:spacing w:val="-9"/>
          <w:sz w:val="22"/>
        </w:rPr>
        <w:t> </w:t>
      </w:r>
      <w:r>
        <w:rPr>
          <w:sz w:val="22"/>
        </w:rPr>
        <w:t>Exothermic</w:t>
      </w:r>
      <w:r>
        <w:rPr>
          <w:spacing w:val="-7"/>
          <w:sz w:val="22"/>
        </w:rPr>
        <w:t> </w:t>
      </w:r>
      <w:r>
        <w:rPr>
          <w:spacing w:val="-2"/>
          <w:sz w:val="22"/>
        </w:rPr>
        <w:t>Reactions</w:t>
      </w:r>
    </w:p>
    <w:p>
      <w:pPr>
        <w:pStyle w:val="ListParagraph"/>
        <w:numPr>
          <w:ilvl w:val="0"/>
          <w:numId w:val="16"/>
        </w:numPr>
        <w:tabs>
          <w:tab w:pos="1192" w:val="left" w:leader="none"/>
        </w:tabs>
        <w:spacing w:line="240" w:lineRule="auto" w:before="22" w:after="0"/>
        <w:ind w:left="1192" w:right="0" w:hanging="359"/>
        <w:jc w:val="left"/>
        <w:rPr>
          <w:sz w:val="22"/>
        </w:rPr>
      </w:pPr>
      <w:r>
        <w:rPr>
          <w:sz w:val="22"/>
        </w:rPr>
        <w:t>Oxidation</w:t>
      </w:r>
      <w:r>
        <w:rPr>
          <w:spacing w:val="-7"/>
          <w:sz w:val="22"/>
        </w:rPr>
        <w:t> </w:t>
      </w:r>
      <w:r>
        <w:rPr>
          <w:sz w:val="22"/>
        </w:rPr>
        <w:t>and</w:t>
      </w:r>
      <w:r>
        <w:rPr>
          <w:spacing w:val="-6"/>
          <w:sz w:val="22"/>
        </w:rPr>
        <w:t> </w:t>
      </w:r>
      <w:r>
        <w:rPr>
          <w:sz w:val="22"/>
        </w:rPr>
        <w:t>Reduction</w:t>
      </w:r>
      <w:r>
        <w:rPr>
          <w:spacing w:val="-9"/>
          <w:sz w:val="22"/>
        </w:rPr>
        <w:t> </w:t>
      </w:r>
      <w:r>
        <w:rPr>
          <w:sz w:val="22"/>
        </w:rPr>
        <w:t>and</w:t>
      </w:r>
      <w:r>
        <w:rPr>
          <w:spacing w:val="-6"/>
          <w:sz w:val="22"/>
        </w:rPr>
        <w:t> </w:t>
      </w:r>
      <w:r>
        <w:rPr>
          <w:sz w:val="22"/>
        </w:rPr>
        <w:t>Redox</w:t>
      </w:r>
      <w:r>
        <w:rPr>
          <w:spacing w:val="-7"/>
          <w:sz w:val="22"/>
        </w:rPr>
        <w:t> </w:t>
      </w:r>
      <w:r>
        <w:rPr>
          <w:spacing w:val="-2"/>
          <w:sz w:val="22"/>
        </w:rPr>
        <w:t>Reactions</w:t>
      </w:r>
    </w:p>
    <w:p>
      <w:pPr>
        <w:pStyle w:val="ListParagraph"/>
        <w:numPr>
          <w:ilvl w:val="0"/>
          <w:numId w:val="16"/>
        </w:numPr>
        <w:tabs>
          <w:tab w:pos="1192" w:val="left" w:leader="none"/>
        </w:tabs>
        <w:spacing w:line="240" w:lineRule="auto" w:before="23" w:after="0"/>
        <w:ind w:left="1192" w:right="0" w:hanging="359"/>
        <w:jc w:val="left"/>
        <w:rPr>
          <w:sz w:val="22"/>
        </w:rPr>
      </w:pPr>
      <w:r>
        <w:rPr>
          <w:sz w:val="22"/>
        </w:rPr>
        <w:t>Effects</w:t>
      </w:r>
      <w:r>
        <w:rPr>
          <w:spacing w:val="-7"/>
          <w:sz w:val="22"/>
        </w:rPr>
        <w:t> </w:t>
      </w:r>
      <w:r>
        <w:rPr>
          <w:sz w:val="22"/>
        </w:rPr>
        <w:t>of</w:t>
      </w:r>
      <w:r>
        <w:rPr>
          <w:spacing w:val="-6"/>
          <w:sz w:val="22"/>
        </w:rPr>
        <w:t> </w:t>
      </w:r>
      <w:r>
        <w:rPr>
          <w:sz w:val="22"/>
        </w:rPr>
        <w:t>Oxidation</w:t>
      </w:r>
      <w:r>
        <w:rPr>
          <w:spacing w:val="-8"/>
          <w:sz w:val="22"/>
        </w:rPr>
        <w:t> </w:t>
      </w:r>
      <w:r>
        <w:rPr>
          <w:sz w:val="22"/>
        </w:rPr>
        <w:t>Reactions</w:t>
      </w:r>
      <w:r>
        <w:rPr>
          <w:spacing w:val="-6"/>
          <w:sz w:val="22"/>
        </w:rPr>
        <w:t> </w:t>
      </w:r>
      <w:r>
        <w:rPr>
          <w:sz w:val="22"/>
        </w:rPr>
        <w:t>in</w:t>
      </w:r>
      <w:r>
        <w:rPr>
          <w:spacing w:val="-7"/>
          <w:sz w:val="22"/>
        </w:rPr>
        <w:t> </w:t>
      </w:r>
      <w:r>
        <w:rPr>
          <w:sz w:val="22"/>
        </w:rPr>
        <w:t>Daily</w:t>
      </w:r>
      <w:r>
        <w:rPr>
          <w:spacing w:val="-7"/>
          <w:sz w:val="22"/>
        </w:rPr>
        <w:t> </w:t>
      </w:r>
      <w:r>
        <w:rPr>
          <w:spacing w:val="-4"/>
          <w:sz w:val="22"/>
        </w:rPr>
        <w:t>Life</w:t>
      </w:r>
    </w:p>
    <w:p>
      <w:pPr>
        <w:pStyle w:val="BodyText"/>
        <w:spacing w:before="64"/>
      </w:pPr>
    </w:p>
    <w:p>
      <w:pPr>
        <w:pStyle w:val="Heading5"/>
        <w:spacing w:after="2"/>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831"/>
        <w:gridCol w:w="1553"/>
      </w:tblGrid>
      <w:tr>
        <w:trPr>
          <w:trHeight w:val="376" w:hRule="atLeast"/>
        </w:trPr>
        <w:tc>
          <w:tcPr>
            <w:tcW w:w="1829" w:type="dxa"/>
          </w:tcPr>
          <w:p>
            <w:pPr>
              <w:pStyle w:val="TableParagraph"/>
              <w:spacing w:before="59"/>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59"/>
              <w:ind w:left="11" w:right="6"/>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831" w:type="dxa"/>
          </w:tcPr>
          <w:p>
            <w:pPr>
              <w:pStyle w:val="TableParagraph"/>
              <w:spacing w:before="59"/>
              <w:ind w:left="10" w:right="2"/>
              <w:jc w:val="center"/>
              <w:rPr>
                <w:b/>
                <w:sz w:val="22"/>
              </w:rPr>
            </w:pPr>
            <w:r>
              <w:rPr>
                <w:b/>
                <w:spacing w:val="-2"/>
                <w:sz w:val="22"/>
              </w:rPr>
              <w:t>Marks</w:t>
            </w:r>
          </w:p>
        </w:tc>
        <w:tc>
          <w:tcPr>
            <w:tcW w:w="1553" w:type="dxa"/>
          </w:tcPr>
          <w:p>
            <w:pPr>
              <w:pStyle w:val="TableParagraph"/>
              <w:spacing w:before="59"/>
              <w:ind w:left="10" w:right="1"/>
              <w:jc w:val="center"/>
              <w:rPr>
                <w:b/>
                <w:sz w:val="22"/>
              </w:rPr>
            </w:pPr>
            <w:r>
              <w:rPr>
                <w:b/>
                <w:spacing w:val="-10"/>
                <w:sz w:val="22"/>
              </w:rPr>
              <w:t>%</w:t>
            </w:r>
          </w:p>
        </w:tc>
      </w:tr>
      <w:tr>
        <w:trPr>
          <w:trHeight w:val="391" w:hRule="atLeast"/>
        </w:trPr>
        <w:tc>
          <w:tcPr>
            <w:tcW w:w="1829" w:type="dxa"/>
          </w:tcPr>
          <w:p>
            <w:pPr>
              <w:pStyle w:val="TableParagraph"/>
              <w:spacing w:before="66"/>
              <w:ind w:left="11" w:right="2"/>
              <w:jc w:val="center"/>
              <w:rPr>
                <w:sz w:val="22"/>
              </w:rPr>
            </w:pPr>
            <w:r>
              <w:rPr>
                <w:sz w:val="22"/>
              </w:rPr>
              <w:t>Easy</w:t>
            </w:r>
            <w:r>
              <w:rPr>
                <w:spacing w:val="-2"/>
                <w:sz w:val="22"/>
              </w:rPr>
              <w:t> </w:t>
            </w:r>
            <w:r>
              <w:rPr>
                <w:spacing w:val="-5"/>
                <w:sz w:val="22"/>
              </w:rPr>
              <w:t>(E)</w:t>
            </w:r>
          </w:p>
        </w:tc>
        <w:tc>
          <w:tcPr>
            <w:tcW w:w="1833" w:type="dxa"/>
          </w:tcPr>
          <w:p>
            <w:pPr>
              <w:pStyle w:val="TableParagraph"/>
              <w:spacing w:before="66"/>
              <w:ind w:left="11" w:right="5"/>
              <w:jc w:val="center"/>
              <w:rPr>
                <w:sz w:val="22"/>
              </w:rPr>
            </w:pPr>
            <w:r>
              <w:rPr>
                <w:spacing w:val="-5"/>
                <w:sz w:val="22"/>
              </w:rPr>
              <w:t>20</w:t>
            </w:r>
          </w:p>
        </w:tc>
        <w:tc>
          <w:tcPr>
            <w:tcW w:w="1831" w:type="dxa"/>
          </w:tcPr>
          <w:p>
            <w:pPr>
              <w:pStyle w:val="TableParagraph"/>
              <w:spacing w:before="66"/>
              <w:ind w:left="10"/>
              <w:jc w:val="center"/>
              <w:rPr>
                <w:sz w:val="22"/>
              </w:rPr>
            </w:pPr>
            <w:r>
              <w:rPr>
                <w:spacing w:val="-5"/>
                <w:sz w:val="22"/>
              </w:rPr>
              <w:t>32</w:t>
            </w:r>
          </w:p>
        </w:tc>
        <w:tc>
          <w:tcPr>
            <w:tcW w:w="1553" w:type="dxa"/>
          </w:tcPr>
          <w:p>
            <w:pPr>
              <w:pStyle w:val="TableParagraph"/>
              <w:spacing w:before="66"/>
              <w:ind w:left="10"/>
              <w:jc w:val="center"/>
              <w:rPr>
                <w:sz w:val="22"/>
              </w:rPr>
            </w:pPr>
            <w:r>
              <w:rPr>
                <w:spacing w:val="-5"/>
                <w:sz w:val="22"/>
              </w:rPr>
              <w:t>25</w:t>
            </w:r>
          </w:p>
        </w:tc>
      </w:tr>
      <w:tr>
        <w:trPr>
          <w:trHeight w:val="376" w:hRule="atLeast"/>
        </w:trPr>
        <w:tc>
          <w:tcPr>
            <w:tcW w:w="1829" w:type="dxa"/>
          </w:tcPr>
          <w:p>
            <w:pPr>
              <w:pStyle w:val="TableParagraph"/>
              <w:spacing w:before="59"/>
              <w:ind w:left="11" w:right="2"/>
              <w:jc w:val="center"/>
              <w:rPr>
                <w:sz w:val="22"/>
              </w:rPr>
            </w:pPr>
            <w:r>
              <w:rPr>
                <w:spacing w:val="-2"/>
                <w:sz w:val="22"/>
              </w:rPr>
              <w:t>Average</w:t>
            </w:r>
            <w:r>
              <w:rPr>
                <w:spacing w:val="-7"/>
                <w:sz w:val="22"/>
              </w:rPr>
              <w:t> </w:t>
            </w:r>
            <w:r>
              <w:rPr>
                <w:spacing w:val="-5"/>
                <w:sz w:val="22"/>
              </w:rPr>
              <w:t>(A)</w:t>
            </w:r>
          </w:p>
        </w:tc>
        <w:tc>
          <w:tcPr>
            <w:tcW w:w="1833" w:type="dxa"/>
          </w:tcPr>
          <w:p>
            <w:pPr>
              <w:pStyle w:val="TableParagraph"/>
              <w:spacing w:before="59"/>
              <w:ind w:left="11" w:right="5"/>
              <w:jc w:val="center"/>
              <w:rPr>
                <w:sz w:val="22"/>
              </w:rPr>
            </w:pPr>
            <w:r>
              <w:rPr>
                <w:spacing w:val="-5"/>
                <w:sz w:val="22"/>
              </w:rPr>
              <w:t>33</w:t>
            </w:r>
          </w:p>
        </w:tc>
        <w:tc>
          <w:tcPr>
            <w:tcW w:w="1831" w:type="dxa"/>
          </w:tcPr>
          <w:p>
            <w:pPr>
              <w:pStyle w:val="TableParagraph"/>
              <w:spacing w:before="59"/>
              <w:ind w:left="10"/>
              <w:jc w:val="center"/>
              <w:rPr>
                <w:sz w:val="22"/>
              </w:rPr>
            </w:pPr>
            <w:r>
              <w:rPr>
                <w:spacing w:val="-5"/>
                <w:sz w:val="22"/>
              </w:rPr>
              <w:t>66</w:t>
            </w:r>
          </w:p>
        </w:tc>
        <w:tc>
          <w:tcPr>
            <w:tcW w:w="1553" w:type="dxa"/>
          </w:tcPr>
          <w:p>
            <w:pPr>
              <w:pStyle w:val="TableParagraph"/>
              <w:spacing w:before="59"/>
              <w:ind w:left="10"/>
              <w:jc w:val="center"/>
              <w:rPr>
                <w:sz w:val="22"/>
              </w:rPr>
            </w:pPr>
            <w:r>
              <w:rPr>
                <w:spacing w:val="-5"/>
                <w:sz w:val="22"/>
              </w:rPr>
              <w:t>51</w:t>
            </w:r>
          </w:p>
        </w:tc>
      </w:tr>
      <w:tr>
        <w:trPr>
          <w:trHeight w:val="376" w:hRule="atLeast"/>
        </w:trPr>
        <w:tc>
          <w:tcPr>
            <w:tcW w:w="1829" w:type="dxa"/>
          </w:tcPr>
          <w:p>
            <w:pPr>
              <w:pStyle w:val="TableParagraph"/>
              <w:spacing w:before="59"/>
              <w:ind w:left="11" w:right="2"/>
              <w:jc w:val="center"/>
              <w:rPr>
                <w:sz w:val="22"/>
              </w:rPr>
            </w:pPr>
            <w:r>
              <w:rPr>
                <w:sz w:val="22"/>
              </w:rPr>
              <w:t>Difficulty</w:t>
            </w:r>
            <w:r>
              <w:rPr>
                <w:spacing w:val="-5"/>
                <w:sz w:val="22"/>
              </w:rPr>
              <w:t> (D)</w:t>
            </w:r>
          </w:p>
        </w:tc>
        <w:tc>
          <w:tcPr>
            <w:tcW w:w="1833" w:type="dxa"/>
          </w:tcPr>
          <w:p>
            <w:pPr>
              <w:pStyle w:val="TableParagraph"/>
              <w:spacing w:before="59"/>
              <w:ind w:left="11" w:right="5"/>
              <w:jc w:val="center"/>
              <w:rPr>
                <w:sz w:val="22"/>
              </w:rPr>
            </w:pPr>
            <w:r>
              <w:rPr>
                <w:spacing w:val="-5"/>
                <w:sz w:val="22"/>
              </w:rPr>
              <w:t>19</w:t>
            </w:r>
          </w:p>
        </w:tc>
        <w:tc>
          <w:tcPr>
            <w:tcW w:w="1831" w:type="dxa"/>
          </w:tcPr>
          <w:p>
            <w:pPr>
              <w:pStyle w:val="TableParagraph"/>
              <w:spacing w:before="59"/>
              <w:ind w:left="10"/>
              <w:jc w:val="center"/>
              <w:rPr>
                <w:sz w:val="22"/>
              </w:rPr>
            </w:pPr>
            <w:r>
              <w:rPr>
                <w:spacing w:val="-5"/>
                <w:sz w:val="22"/>
              </w:rPr>
              <w:t>31</w:t>
            </w:r>
          </w:p>
        </w:tc>
        <w:tc>
          <w:tcPr>
            <w:tcW w:w="1553" w:type="dxa"/>
          </w:tcPr>
          <w:p>
            <w:pPr>
              <w:pStyle w:val="TableParagraph"/>
              <w:spacing w:before="59"/>
              <w:ind w:left="10"/>
              <w:jc w:val="center"/>
              <w:rPr>
                <w:sz w:val="22"/>
              </w:rPr>
            </w:pPr>
            <w:r>
              <w:rPr>
                <w:spacing w:val="-5"/>
                <w:sz w:val="22"/>
              </w:rPr>
              <w:t>24</w:t>
            </w:r>
          </w:p>
        </w:tc>
      </w:tr>
    </w:tbl>
    <w:p>
      <w:pPr>
        <w:pStyle w:val="BodyText"/>
        <w:spacing w:before="20"/>
        <w:rPr>
          <w:b/>
          <w:sz w:val="20"/>
        </w:rPr>
      </w:pPr>
    </w:p>
    <w:p>
      <w:pPr>
        <w:pStyle w:val="BodyText"/>
        <w:spacing w:after="0"/>
        <w:rPr>
          <w:b/>
          <w:sz w:val="20"/>
        </w:rPr>
        <w:sectPr>
          <w:footerReference w:type="default" r:id="rId12"/>
          <w:pgSz w:w="11910" w:h="16840"/>
          <w:pgMar w:header="0" w:footer="427" w:top="580" w:bottom="620" w:left="566" w:right="566"/>
          <w:pgNumType w:start="1"/>
        </w:sectPr>
      </w:pPr>
    </w:p>
    <w:p>
      <w:pPr>
        <w:pStyle w:val="ListParagraph"/>
        <w:numPr>
          <w:ilvl w:val="0"/>
          <w:numId w:val="17"/>
        </w:numPr>
        <w:tabs>
          <w:tab w:pos="783" w:val="left" w:leader="none"/>
        </w:tabs>
        <w:spacing w:line="240" w:lineRule="auto" w:before="101" w:after="0"/>
        <w:ind w:left="783" w:right="0" w:hanging="562"/>
        <w:jc w:val="left"/>
        <w:rPr>
          <w:b/>
          <w:sz w:val="22"/>
        </w:rPr>
      </w:pPr>
      <w:r>
        <w:rPr>
          <w:b/>
          <w:sz w:val="22"/>
        </w:rPr>
        <w:t>Multiple</w:t>
      </w:r>
      <w:r>
        <w:rPr>
          <w:b/>
          <w:spacing w:val="-10"/>
          <w:sz w:val="22"/>
        </w:rPr>
        <w:t> </w:t>
      </w:r>
      <w:r>
        <w:rPr>
          <w:b/>
          <w:sz w:val="22"/>
        </w:rPr>
        <w:t>Choice</w:t>
      </w:r>
      <w:r>
        <w:rPr>
          <w:b/>
          <w:spacing w:val="-6"/>
          <w:sz w:val="22"/>
        </w:rPr>
        <w:t> </w:t>
      </w:r>
      <w:r>
        <w:rPr>
          <w:b/>
          <w:sz w:val="22"/>
        </w:rPr>
        <w:t>Questions.</w:t>
      </w:r>
      <w:r>
        <w:rPr>
          <w:b/>
          <w:spacing w:val="-8"/>
          <w:sz w:val="22"/>
        </w:rPr>
        <w:t> </w:t>
      </w:r>
      <w:r>
        <w:rPr>
          <w:b/>
          <w:sz w:val="22"/>
        </w:rPr>
        <w:t>(One-mark</w:t>
      </w:r>
      <w:r>
        <w:rPr>
          <w:b/>
          <w:spacing w:val="-7"/>
          <w:sz w:val="22"/>
        </w:rPr>
        <w:t> </w:t>
      </w:r>
      <w:r>
        <w:rPr>
          <w:b/>
          <w:spacing w:val="-2"/>
          <w:sz w:val="22"/>
        </w:rPr>
        <w:t>questions.)</w:t>
      </w:r>
    </w:p>
    <w:p>
      <w:pPr>
        <w:pStyle w:val="ListParagraph"/>
        <w:numPr>
          <w:ilvl w:val="1"/>
          <w:numId w:val="17"/>
        </w:numPr>
        <w:tabs>
          <w:tab w:pos="783" w:val="left" w:leader="none"/>
        </w:tabs>
        <w:spacing w:line="240" w:lineRule="auto" w:before="52" w:after="0"/>
        <w:ind w:left="783" w:right="0" w:hanging="562"/>
        <w:jc w:val="left"/>
        <w:rPr>
          <w:sz w:val="22"/>
        </w:rPr>
      </w:pPr>
      <w:r>
        <w:rPr>
          <w:sz w:val="22"/>
        </w:rPr>
        <w:t>An</w:t>
      </w:r>
      <w:r>
        <w:rPr>
          <w:spacing w:val="-7"/>
          <w:sz w:val="22"/>
        </w:rPr>
        <w:t> </w:t>
      </w:r>
      <w:r>
        <w:rPr>
          <w:sz w:val="22"/>
        </w:rPr>
        <w:t>example</w:t>
      </w:r>
      <w:r>
        <w:rPr>
          <w:spacing w:val="-6"/>
          <w:sz w:val="22"/>
        </w:rPr>
        <w:t> </w:t>
      </w:r>
      <w:r>
        <w:rPr>
          <w:sz w:val="22"/>
        </w:rPr>
        <w:t>for</w:t>
      </w:r>
      <w:r>
        <w:rPr>
          <w:spacing w:val="-5"/>
          <w:sz w:val="22"/>
        </w:rPr>
        <w:t> </w:t>
      </w:r>
      <w:r>
        <w:rPr>
          <w:sz w:val="22"/>
        </w:rPr>
        <w:t>chemical</w:t>
      </w:r>
      <w:r>
        <w:rPr>
          <w:spacing w:val="-6"/>
          <w:sz w:val="22"/>
        </w:rPr>
        <w:t> </w:t>
      </w:r>
      <w:r>
        <w:rPr>
          <w:sz w:val="22"/>
        </w:rPr>
        <w:t>change</w:t>
      </w:r>
      <w:r>
        <w:rPr>
          <w:spacing w:val="-6"/>
          <w:sz w:val="22"/>
        </w:rPr>
        <w:t> </w:t>
      </w:r>
      <w:r>
        <w:rPr>
          <w:sz w:val="22"/>
        </w:rPr>
        <w:t>among</w:t>
      </w:r>
      <w:r>
        <w:rPr>
          <w:spacing w:val="-7"/>
          <w:sz w:val="22"/>
        </w:rPr>
        <w:t> </w:t>
      </w:r>
      <w:r>
        <w:rPr>
          <w:sz w:val="22"/>
        </w:rPr>
        <w:t>the</w:t>
      </w:r>
      <w:r>
        <w:rPr>
          <w:spacing w:val="-6"/>
          <w:sz w:val="22"/>
        </w:rPr>
        <w:t> </w:t>
      </w:r>
      <w:r>
        <w:rPr>
          <w:sz w:val="22"/>
        </w:rPr>
        <w:t>following</w:t>
      </w:r>
      <w:r>
        <w:rPr>
          <w:spacing w:val="-6"/>
          <w:sz w:val="22"/>
        </w:rPr>
        <w:t> </w:t>
      </w:r>
      <w:r>
        <w:rPr>
          <w:spacing w:val="-5"/>
          <w:sz w:val="22"/>
        </w:rPr>
        <w:t>is</w:t>
      </w:r>
    </w:p>
    <w:p>
      <w:pPr>
        <w:pStyle w:val="ListParagraph"/>
        <w:numPr>
          <w:ilvl w:val="2"/>
          <w:numId w:val="17"/>
        </w:numPr>
        <w:tabs>
          <w:tab w:pos="1733" w:val="left" w:leader="none"/>
          <w:tab w:pos="5824" w:val="left" w:leader="none"/>
        </w:tabs>
        <w:spacing w:line="240" w:lineRule="auto" w:before="52" w:after="0"/>
        <w:ind w:left="1733" w:right="0" w:hanging="230"/>
        <w:jc w:val="left"/>
        <w:rPr>
          <w:sz w:val="22"/>
        </w:rPr>
      </w:pPr>
      <w:r>
        <w:rPr>
          <w:sz w:val="22"/>
        </w:rPr>
        <w:t>Dissolving</w:t>
      </w:r>
      <w:r>
        <w:rPr>
          <w:spacing w:val="-7"/>
          <w:sz w:val="22"/>
        </w:rPr>
        <w:t> </w:t>
      </w:r>
      <w:r>
        <w:rPr>
          <w:sz w:val="22"/>
        </w:rPr>
        <w:t>salt</w:t>
      </w:r>
      <w:r>
        <w:rPr>
          <w:spacing w:val="-5"/>
          <w:sz w:val="22"/>
        </w:rPr>
        <w:t> </w:t>
      </w:r>
      <w:r>
        <w:rPr>
          <w:sz w:val="22"/>
        </w:rPr>
        <w:t>in</w:t>
      </w:r>
      <w:r>
        <w:rPr>
          <w:spacing w:val="-9"/>
          <w:sz w:val="22"/>
        </w:rPr>
        <w:t> </w:t>
      </w:r>
      <w:r>
        <w:rPr>
          <w:spacing w:val="-4"/>
          <w:sz w:val="22"/>
        </w:rPr>
        <w:t>water</w:t>
      </w:r>
      <w:r>
        <w:rPr>
          <w:sz w:val="22"/>
        </w:rPr>
        <w:tab/>
        <w:t>B.</w:t>
      </w:r>
      <w:r>
        <w:rPr>
          <w:spacing w:val="-10"/>
          <w:sz w:val="22"/>
        </w:rPr>
        <w:t> </w:t>
      </w:r>
      <w:r>
        <w:rPr>
          <w:sz w:val="22"/>
        </w:rPr>
        <w:t>Tearing</w:t>
      </w:r>
      <w:r>
        <w:rPr>
          <w:spacing w:val="-8"/>
          <w:sz w:val="22"/>
        </w:rPr>
        <w:t> </w:t>
      </w:r>
      <w:r>
        <w:rPr>
          <w:sz w:val="22"/>
        </w:rPr>
        <w:t>of</w:t>
      </w:r>
      <w:r>
        <w:rPr>
          <w:spacing w:val="-6"/>
          <w:sz w:val="22"/>
        </w:rPr>
        <w:t> </w:t>
      </w:r>
      <w:r>
        <w:rPr>
          <w:spacing w:val="-2"/>
          <w:sz w:val="22"/>
        </w:rPr>
        <w:t>paper</w:t>
      </w:r>
    </w:p>
    <w:p>
      <w:pPr>
        <w:pStyle w:val="BodyText"/>
        <w:tabs>
          <w:tab w:pos="5824" w:val="left" w:leader="none"/>
        </w:tabs>
        <w:spacing w:before="51"/>
        <w:ind w:left="1503"/>
      </w:pPr>
      <w:r>
        <w:rPr/>
        <w:t>C.</w:t>
      </w:r>
      <w:r>
        <w:rPr>
          <w:spacing w:val="-4"/>
        </w:rPr>
        <w:t> </w:t>
      </w:r>
      <w:r>
        <w:rPr/>
        <w:t>Rusting</w:t>
      </w:r>
      <w:r>
        <w:rPr>
          <w:spacing w:val="-4"/>
        </w:rPr>
        <w:t> </w:t>
      </w:r>
      <w:r>
        <w:rPr/>
        <w:t>of</w:t>
      </w:r>
      <w:r>
        <w:rPr>
          <w:spacing w:val="-3"/>
        </w:rPr>
        <w:t> </w:t>
      </w:r>
      <w:r>
        <w:rPr>
          <w:spacing w:val="-4"/>
        </w:rPr>
        <w:t>iron</w:t>
      </w:r>
      <w:r>
        <w:rPr/>
        <w:tab/>
        <w:t>D.</w:t>
      </w:r>
      <w:r>
        <w:rPr>
          <w:spacing w:val="-6"/>
        </w:rPr>
        <w:t> </w:t>
      </w:r>
      <w:r>
        <w:rPr/>
        <w:t>Boiling</w:t>
      </w:r>
      <w:r>
        <w:rPr>
          <w:spacing w:val="-4"/>
        </w:rPr>
        <w:t> </w:t>
      </w:r>
      <w:r>
        <w:rPr/>
        <w:t>of</w:t>
      </w:r>
      <w:r>
        <w:rPr>
          <w:spacing w:val="-5"/>
        </w:rPr>
        <w:t> </w:t>
      </w:r>
      <w:r>
        <w:rPr>
          <w:spacing w:val="-2"/>
        </w:rPr>
        <w:t>water.</w:t>
      </w:r>
    </w:p>
    <w:p>
      <w:pPr>
        <w:pStyle w:val="ListParagraph"/>
        <w:numPr>
          <w:ilvl w:val="1"/>
          <w:numId w:val="17"/>
        </w:numPr>
        <w:tabs>
          <w:tab w:pos="783" w:val="left" w:leader="none"/>
        </w:tabs>
        <w:spacing w:line="240" w:lineRule="auto" w:before="52" w:after="0"/>
        <w:ind w:left="783" w:right="0" w:hanging="562"/>
        <w:jc w:val="left"/>
        <w:rPr>
          <w:sz w:val="22"/>
        </w:rPr>
      </w:pPr>
      <w:r>
        <w:rPr>
          <w:sz w:val="22"/>
        </w:rPr>
        <w:t>This</w:t>
      </w:r>
      <w:r>
        <w:rPr>
          <w:spacing w:val="-7"/>
          <w:sz w:val="22"/>
        </w:rPr>
        <w:t> </w:t>
      </w:r>
      <w:r>
        <w:rPr>
          <w:sz w:val="22"/>
        </w:rPr>
        <w:t>is</w:t>
      </w:r>
      <w:r>
        <w:rPr>
          <w:spacing w:val="-2"/>
          <w:sz w:val="22"/>
        </w:rPr>
        <w:t> </w:t>
      </w:r>
      <w:r>
        <w:rPr>
          <w:sz w:val="22"/>
        </w:rPr>
        <w:t>not</w:t>
      </w:r>
      <w:r>
        <w:rPr>
          <w:spacing w:val="-3"/>
          <w:sz w:val="22"/>
        </w:rPr>
        <w:t> </w:t>
      </w:r>
      <w:r>
        <w:rPr>
          <w:sz w:val="22"/>
        </w:rPr>
        <w:t>a</w:t>
      </w:r>
      <w:r>
        <w:rPr>
          <w:spacing w:val="-4"/>
          <w:sz w:val="22"/>
        </w:rPr>
        <w:t> </w:t>
      </w:r>
      <w:r>
        <w:rPr>
          <w:sz w:val="22"/>
        </w:rPr>
        <w:t>property</w:t>
      </w:r>
      <w:r>
        <w:rPr>
          <w:spacing w:val="-4"/>
          <w:sz w:val="22"/>
        </w:rPr>
        <w:t> </w:t>
      </w:r>
      <w:r>
        <w:rPr>
          <w:sz w:val="22"/>
        </w:rPr>
        <w:t>of</w:t>
      </w:r>
      <w:r>
        <w:rPr>
          <w:spacing w:val="-3"/>
          <w:sz w:val="22"/>
        </w:rPr>
        <w:t> </w:t>
      </w:r>
      <w:r>
        <w:rPr>
          <w:sz w:val="22"/>
        </w:rPr>
        <w:t>a</w:t>
      </w:r>
      <w:r>
        <w:rPr>
          <w:spacing w:val="-6"/>
          <w:sz w:val="22"/>
        </w:rPr>
        <w:t> </w:t>
      </w:r>
      <w:r>
        <w:rPr>
          <w:sz w:val="22"/>
        </w:rPr>
        <w:t>chemical</w:t>
      </w:r>
      <w:r>
        <w:rPr>
          <w:spacing w:val="-6"/>
          <w:sz w:val="22"/>
        </w:rPr>
        <w:t> </w:t>
      </w:r>
      <w:r>
        <w:rPr>
          <w:sz w:val="22"/>
        </w:rPr>
        <w:t>reaction</w:t>
      </w:r>
      <w:r>
        <w:rPr>
          <w:spacing w:val="-4"/>
          <w:sz w:val="22"/>
        </w:rPr>
        <w:t> </w:t>
      </w:r>
      <w:r>
        <w:rPr>
          <w:sz w:val="22"/>
        </w:rPr>
        <w:t>among</w:t>
      </w:r>
      <w:r>
        <w:rPr>
          <w:spacing w:val="-5"/>
          <w:sz w:val="22"/>
        </w:rPr>
        <w:t> </w:t>
      </w:r>
      <w:r>
        <w:rPr>
          <w:sz w:val="22"/>
        </w:rPr>
        <w:t>the</w:t>
      </w:r>
      <w:r>
        <w:rPr>
          <w:spacing w:val="-2"/>
          <w:sz w:val="22"/>
        </w:rPr>
        <w:t> following.</w:t>
      </w:r>
    </w:p>
    <w:p>
      <w:pPr>
        <w:pStyle w:val="ListParagraph"/>
        <w:numPr>
          <w:ilvl w:val="2"/>
          <w:numId w:val="17"/>
        </w:numPr>
        <w:tabs>
          <w:tab w:pos="1733" w:val="left" w:leader="none"/>
          <w:tab w:pos="5824" w:val="left" w:leader="none"/>
        </w:tabs>
        <w:spacing w:line="240" w:lineRule="auto" w:before="52" w:after="0"/>
        <w:ind w:left="1733" w:right="0" w:hanging="230"/>
        <w:jc w:val="left"/>
        <w:rPr>
          <w:sz w:val="22"/>
        </w:rPr>
      </w:pPr>
      <w:r>
        <w:rPr>
          <w:sz w:val="22"/>
        </w:rPr>
        <w:t>Change</w:t>
      </w:r>
      <w:r>
        <w:rPr>
          <w:spacing w:val="-3"/>
          <w:sz w:val="22"/>
        </w:rPr>
        <w:t> </w:t>
      </w:r>
      <w:r>
        <w:rPr>
          <w:sz w:val="22"/>
        </w:rPr>
        <w:t>in</w:t>
      </w:r>
      <w:r>
        <w:rPr>
          <w:spacing w:val="-2"/>
          <w:sz w:val="22"/>
        </w:rPr>
        <w:t> colour</w:t>
      </w:r>
      <w:r>
        <w:rPr>
          <w:sz w:val="22"/>
        </w:rPr>
        <w:tab/>
        <w:t>B.</w:t>
      </w:r>
      <w:r>
        <w:rPr>
          <w:spacing w:val="-4"/>
          <w:sz w:val="22"/>
        </w:rPr>
        <w:t> </w:t>
      </w:r>
      <w:r>
        <w:rPr>
          <w:sz w:val="22"/>
        </w:rPr>
        <w:t>Release</w:t>
      </w:r>
      <w:r>
        <w:rPr>
          <w:spacing w:val="-4"/>
          <w:sz w:val="22"/>
        </w:rPr>
        <w:t> </w:t>
      </w:r>
      <w:r>
        <w:rPr>
          <w:sz w:val="22"/>
        </w:rPr>
        <w:t>of</w:t>
      </w:r>
      <w:r>
        <w:rPr>
          <w:spacing w:val="-2"/>
          <w:sz w:val="22"/>
        </w:rPr>
        <w:t> </w:t>
      </w:r>
      <w:r>
        <w:rPr>
          <w:spacing w:val="-4"/>
          <w:sz w:val="22"/>
        </w:rPr>
        <w:t>heat</w:t>
      </w:r>
    </w:p>
    <w:p>
      <w:pPr>
        <w:pStyle w:val="BodyText"/>
        <w:tabs>
          <w:tab w:pos="5824" w:val="left" w:leader="none"/>
        </w:tabs>
        <w:spacing w:before="51"/>
        <w:ind w:left="1503"/>
      </w:pPr>
      <w:r>
        <w:rPr/>
        <w:t>C.</w:t>
      </w:r>
      <w:r>
        <w:rPr>
          <w:spacing w:val="-5"/>
        </w:rPr>
        <w:t> </w:t>
      </w:r>
      <w:r>
        <w:rPr/>
        <w:t>Change</w:t>
      </w:r>
      <w:r>
        <w:rPr>
          <w:spacing w:val="-2"/>
        </w:rPr>
        <w:t> </w:t>
      </w:r>
      <w:r>
        <w:rPr/>
        <w:t>in</w:t>
      </w:r>
      <w:r>
        <w:rPr>
          <w:spacing w:val="-3"/>
        </w:rPr>
        <w:t> </w:t>
      </w:r>
      <w:r>
        <w:rPr>
          <w:spacing w:val="-2"/>
        </w:rPr>
        <w:t>shape</w:t>
      </w:r>
      <w:r>
        <w:rPr/>
        <w:tab/>
        <w:t>D.</w:t>
      </w:r>
      <w:r>
        <w:rPr>
          <w:spacing w:val="-6"/>
        </w:rPr>
        <w:t> </w:t>
      </w:r>
      <w:r>
        <w:rPr/>
        <w:t>Release</w:t>
      </w:r>
      <w:r>
        <w:rPr>
          <w:spacing w:val="-6"/>
        </w:rPr>
        <w:t> </w:t>
      </w:r>
      <w:r>
        <w:rPr/>
        <w:t>of</w:t>
      </w:r>
      <w:r>
        <w:rPr>
          <w:spacing w:val="-5"/>
        </w:rPr>
        <w:t> </w:t>
      </w:r>
      <w:r>
        <w:rPr>
          <w:spacing w:val="-4"/>
        </w:rPr>
        <w:t>gas.</w:t>
      </w:r>
    </w:p>
    <w:p>
      <w:pPr>
        <w:pStyle w:val="ListParagraph"/>
        <w:numPr>
          <w:ilvl w:val="1"/>
          <w:numId w:val="17"/>
        </w:numPr>
        <w:tabs>
          <w:tab w:pos="783" w:val="left" w:leader="none"/>
        </w:tabs>
        <w:spacing w:line="240" w:lineRule="auto" w:before="52" w:after="0"/>
        <w:ind w:left="783" w:right="0" w:hanging="562"/>
        <w:jc w:val="left"/>
        <w:rPr>
          <w:position w:val="2"/>
          <w:sz w:val="22"/>
        </w:rPr>
      </w:pPr>
      <w:r>
        <w:rPr>
          <w:position w:val="2"/>
          <w:sz w:val="22"/>
        </w:rPr>
        <w:t>Fe</w:t>
      </w:r>
      <w:r>
        <w:rPr>
          <w:sz w:val="14"/>
        </w:rPr>
        <w:t>2</w:t>
      </w:r>
      <w:r>
        <w:rPr>
          <w:position w:val="2"/>
          <w:sz w:val="22"/>
        </w:rPr>
        <w:t>O</w:t>
      </w:r>
      <w:r>
        <w:rPr>
          <w:sz w:val="14"/>
        </w:rPr>
        <w:t>3</w:t>
      </w:r>
      <w:r>
        <w:rPr>
          <w:spacing w:val="11"/>
          <w:sz w:val="14"/>
        </w:rPr>
        <w:t> </w:t>
      </w:r>
      <w:r>
        <w:rPr>
          <w:position w:val="2"/>
          <w:sz w:val="22"/>
        </w:rPr>
        <w:t>+</w:t>
      </w:r>
      <w:r>
        <w:rPr>
          <w:spacing w:val="-4"/>
          <w:position w:val="2"/>
          <w:sz w:val="22"/>
        </w:rPr>
        <w:t> </w:t>
      </w:r>
      <w:r>
        <w:rPr>
          <w:position w:val="2"/>
          <w:sz w:val="22"/>
        </w:rPr>
        <w:t>2Al</w:t>
      </w:r>
      <w:r>
        <w:rPr>
          <w:spacing w:val="-4"/>
          <w:position w:val="2"/>
          <w:sz w:val="22"/>
        </w:rPr>
        <w:t> </w:t>
      </w:r>
      <w:r>
        <w:rPr>
          <w:position w:val="2"/>
          <w:sz w:val="22"/>
        </w:rPr>
        <w:t>→</w:t>
      </w:r>
      <w:r>
        <w:rPr>
          <w:spacing w:val="-6"/>
          <w:position w:val="2"/>
          <w:sz w:val="22"/>
        </w:rPr>
        <w:t> </w:t>
      </w:r>
      <w:r>
        <w:rPr>
          <w:position w:val="2"/>
          <w:sz w:val="22"/>
        </w:rPr>
        <w:t>Al</w:t>
      </w:r>
      <w:r>
        <w:rPr>
          <w:sz w:val="14"/>
        </w:rPr>
        <w:t>2</w:t>
      </w:r>
      <w:r>
        <w:rPr>
          <w:position w:val="2"/>
          <w:sz w:val="22"/>
        </w:rPr>
        <w:t>O</w:t>
      </w:r>
      <w:r>
        <w:rPr>
          <w:sz w:val="14"/>
        </w:rPr>
        <w:t>3</w:t>
      </w:r>
      <w:r>
        <w:rPr>
          <w:spacing w:val="11"/>
          <w:sz w:val="14"/>
        </w:rPr>
        <w:t> </w:t>
      </w:r>
      <w:r>
        <w:rPr>
          <w:spacing w:val="-4"/>
          <w:position w:val="2"/>
          <w:sz w:val="22"/>
        </w:rPr>
        <w:t>+2Fe</w:t>
      </w:r>
    </w:p>
    <w:p>
      <w:pPr>
        <w:pStyle w:val="BodyText"/>
        <w:spacing w:before="48"/>
        <w:ind w:left="783"/>
      </w:pPr>
      <w:r>
        <w:rPr/>
        <w:t>The</w:t>
      </w:r>
      <w:r>
        <w:rPr>
          <w:spacing w:val="-9"/>
        </w:rPr>
        <w:t> </w:t>
      </w:r>
      <w:r>
        <w:rPr/>
        <w:t>above</w:t>
      </w:r>
      <w:r>
        <w:rPr>
          <w:spacing w:val="-6"/>
        </w:rPr>
        <w:t> </w:t>
      </w:r>
      <w:r>
        <w:rPr/>
        <w:t>chemical</w:t>
      </w:r>
      <w:r>
        <w:rPr>
          <w:spacing w:val="-6"/>
        </w:rPr>
        <w:t> </w:t>
      </w:r>
      <w:r>
        <w:rPr/>
        <w:t>reaction</w:t>
      </w:r>
      <w:r>
        <w:rPr>
          <w:spacing w:val="-7"/>
        </w:rPr>
        <w:t> </w:t>
      </w:r>
      <w:r>
        <w:rPr/>
        <w:t>is</w:t>
      </w:r>
      <w:r>
        <w:rPr>
          <w:spacing w:val="-5"/>
        </w:rPr>
        <w:t> </w:t>
      </w:r>
      <w:r>
        <w:rPr/>
        <w:t>an</w:t>
      </w:r>
      <w:r>
        <w:rPr>
          <w:spacing w:val="-7"/>
        </w:rPr>
        <w:t> </w:t>
      </w:r>
      <w:r>
        <w:rPr/>
        <w:t>example</w:t>
      </w:r>
      <w:r>
        <w:rPr>
          <w:spacing w:val="-8"/>
        </w:rPr>
        <w:t> </w:t>
      </w:r>
      <w:r>
        <w:rPr>
          <w:spacing w:val="-5"/>
        </w:rPr>
        <w:t>for</w:t>
      </w:r>
    </w:p>
    <w:p>
      <w:pPr>
        <w:pStyle w:val="ListParagraph"/>
        <w:numPr>
          <w:ilvl w:val="2"/>
          <w:numId w:val="17"/>
        </w:numPr>
        <w:tabs>
          <w:tab w:pos="1733" w:val="left" w:leader="none"/>
          <w:tab w:pos="5824" w:val="left" w:leader="none"/>
        </w:tabs>
        <w:spacing w:line="240" w:lineRule="auto" w:before="51" w:after="0"/>
        <w:ind w:left="1733" w:right="0" w:hanging="230"/>
        <w:jc w:val="left"/>
        <w:rPr>
          <w:sz w:val="22"/>
        </w:rPr>
      </w:pPr>
      <w:r>
        <w:rPr>
          <w:sz w:val="22"/>
        </w:rPr>
        <w:t>Combination</w:t>
      </w:r>
      <w:r>
        <w:rPr>
          <w:spacing w:val="-8"/>
          <w:sz w:val="22"/>
        </w:rPr>
        <w:t> </w:t>
      </w:r>
      <w:r>
        <w:rPr>
          <w:spacing w:val="-2"/>
          <w:sz w:val="22"/>
        </w:rPr>
        <w:t>reaction</w:t>
      </w:r>
      <w:r>
        <w:rPr>
          <w:sz w:val="22"/>
        </w:rPr>
        <w:tab/>
        <w:t>B.</w:t>
      </w:r>
      <w:r>
        <w:rPr>
          <w:spacing w:val="-7"/>
          <w:sz w:val="22"/>
        </w:rPr>
        <w:t> </w:t>
      </w:r>
      <w:r>
        <w:rPr>
          <w:sz w:val="22"/>
        </w:rPr>
        <w:t>Decomposition</w:t>
      </w:r>
      <w:r>
        <w:rPr>
          <w:spacing w:val="-5"/>
          <w:sz w:val="22"/>
        </w:rPr>
        <w:t> </w:t>
      </w:r>
      <w:r>
        <w:rPr>
          <w:spacing w:val="-2"/>
          <w:sz w:val="22"/>
        </w:rPr>
        <w:t>reaction</w:t>
      </w:r>
    </w:p>
    <w:p>
      <w:pPr>
        <w:pStyle w:val="BodyText"/>
        <w:tabs>
          <w:tab w:pos="5824" w:val="left" w:leader="none"/>
        </w:tabs>
        <w:spacing w:before="52"/>
        <w:ind w:left="1503"/>
      </w:pPr>
      <w:r>
        <w:rPr/>
        <w:t>C.</w:t>
      </w:r>
      <w:r>
        <w:rPr>
          <w:spacing w:val="-7"/>
        </w:rPr>
        <w:t> </w:t>
      </w:r>
      <w:r>
        <w:rPr/>
        <w:t>Displacement</w:t>
      </w:r>
      <w:r>
        <w:rPr>
          <w:spacing w:val="-7"/>
        </w:rPr>
        <w:t> </w:t>
      </w:r>
      <w:r>
        <w:rPr>
          <w:spacing w:val="-2"/>
        </w:rPr>
        <w:t>reaction</w:t>
      </w:r>
      <w:r>
        <w:rPr/>
        <w:tab/>
        <w:t>D.</w:t>
      </w:r>
      <w:r>
        <w:rPr>
          <w:spacing w:val="-9"/>
        </w:rPr>
        <w:t> </w:t>
      </w:r>
      <w:r>
        <w:rPr/>
        <w:t>Double</w:t>
      </w:r>
      <w:r>
        <w:rPr>
          <w:spacing w:val="-6"/>
        </w:rPr>
        <w:t> </w:t>
      </w:r>
      <w:r>
        <w:rPr/>
        <w:t>displacement</w:t>
      </w:r>
      <w:r>
        <w:rPr>
          <w:spacing w:val="-7"/>
        </w:rPr>
        <w:t> </w:t>
      </w:r>
      <w:r>
        <w:rPr>
          <w:spacing w:val="-2"/>
        </w:rPr>
        <w:t>reaction.</w:t>
      </w:r>
    </w:p>
    <w:p>
      <w:pPr>
        <w:pStyle w:val="ListParagraph"/>
        <w:numPr>
          <w:ilvl w:val="1"/>
          <w:numId w:val="17"/>
        </w:numPr>
        <w:tabs>
          <w:tab w:pos="783" w:val="left" w:leader="none"/>
          <w:tab w:pos="816" w:val="left" w:leader="none"/>
        </w:tabs>
        <w:spacing w:line="288" w:lineRule="auto" w:before="52" w:after="0"/>
        <w:ind w:left="816" w:right="0" w:hanging="596"/>
        <w:jc w:val="left"/>
        <w:rPr>
          <w:sz w:val="22"/>
        </w:rPr>
      </w:pPr>
      <w:r>
        <w:rPr>
          <w:sz w:val="22"/>
        </w:rPr>
        <w:t>The</w:t>
      </w:r>
      <w:r>
        <w:rPr>
          <w:spacing w:val="-4"/>
          <w:sz w:val="22"/>
        </w:rPr>
        <w:t> </w:t>
      </w:r>
      <w:r>
        <w:rPr>
          <w:sz w:val="22"/>
        </w:rPr>
        <w:t>group</w:t>
      </w:r>
      <w:r>
        <w:rPr>
          <w:spacing w:val="-5"/>
          <w:sz w:val="22"/>
        </w:rPr>
        <w:t> </w:t>
      </w:r>
      <w:r>
        <w:rPr>
          <w:sz w:val="22"/>
        </w:rPr>
        <w:t>of</w:t>
      </w:r>
      <w:r>
        <w:rPr>
          <w:spacing w:val="-7"/>
          <w:sz w:val="22"/>
        </w:rPr>
        <w:t> </w:t>
      </w:r>
      <w:r>
        <w:rPr>
          <w:sz w:val="22"/>
        </w:rPr>
        <w:t>reactants</w:t>
      </w:r>
      <w:r>
        <w:rPr>
          <w:spacing w:val="-4"/>
          <w:sz w:val="22"/>
        </w:rPr>
        <w:t> </w:t>
      </w:r>
      <w:r>
        <w:rPr>
          <w:sz w:val="22"/>
        </w:rPr>
        <w:t>among</w:t>
      </w:r>
      <w:r>
        <w:rPr>
          <w:spacing w:val="-6"/>
          <w:sz w:val="22"/>
        </w:rPr>
        <w:t> </w:t>
      </w:r>
      <w:r>
        <w:rPr>
          <w:sz w:val="22"/>
        </w:rPr>
        <w:t>the</w:t>
      </w:r>
      <w:r>
        <w:rPr>
          <w:spacing w:val="-4"/>
          <w:sz w:val="22"/>
        </w:rPr>
        <w:t> </w:t>
      </w:r>
      <w:r>
        <w:rPr>
          <w:sz w:val="22"/>
        </w:rPr>
        <w:t>following</w:t>
      </w:r>
      <w:r>
        <w:rPr>
          <w:spacing w:val="-6"/>
          <w:sz w:val="22"/>
        </w:rPr>
        <w:t> </w:t>
      </w:r>
      <w:r>
        <w:rPr>
          <w:sz w:val="22"/>
        </w:rPr>
        <w:t>which</w:t>
      </w:r>
      <w:r>
        <w:rPr>
          <w:spacing w:val="-6"/>
          <w:sz w:val="22"/>
        </w:rPr>
        <w:t> </w:t>
      </w:r>
      <w:r>
        <w:rPr>
          <w:sz w:val="22"/>
        </w:rPr>
        <w:t>react</w:t>
      </w:r>
      <w:r>
        <w:rPr>
          <w:spacing w:val="-5"/>
          <w:sz w:val="22"/>
        </w:rPr>
        <w:t> </w:t>
      </w:r>
      <w:r>
        <w:rPr>
          <w:sz w:val="22"/>
        </w:rPr>
        <w:t>with</w:t>
      </w:r>
      <w:r>
        <w:rPr>
          <w:spacing w:val="-4"/>
          <w:sz w:val="22"/>
        </w:rPr>
        <w:t> </w:t>
      </w:r>
      <w:r>
        <w:rPr>
          <w:sz w:val="22"/>
        </w:rPr>
        <w:t>each</w:t>
      </w:r>
      <w:r>
        <w:rPr>
          <w:spacing w:val="-7"/>
          <w:sz w:val="22"/>
        </w:rPr>
        <w:t> </w:t>
      </w:r>
      <w:r>
        <w:rPr>
          <w:sz w:val="22"/>
        </w:rPr>
        <w:t>other</w:t>
      </w:r>
      <w:r>
        <w:rPr>
          <w:spacing w:val="-5"/>
          <w:sz w:val="22"/>
        </w:rPr>
        <w:t> </w:t>
      </w:r>
      <w:r>
        <w:rPr>
          <w:sz w:val="22"/>
        </w:rPr>
        <w:t>to</w:t>
      </w:r>
      <w:r>
        <w:rPr>
          <w:spacing w:val="-4"/>
          <w:sz w:val="22"/>
        </w:rPr>
        <w:t> </w:t>
      </w:r>
      <w:r>
        <w:rPr>
          <w:sz w:val="22"/>
        </w:rPr>
        <w:t>exchange</w:t>
      </w:r>
      <w:r>
        <w:rPr>
          <w:spacing w:val="-4"/>
          <w:sz w:val="22"/>
        </w:rPr>
        <w:t> </w:t>
      </w:r>
      <w:r>
        <w:rPr>
          <w:sz w:val="22"/>
        </w:rPr>
        <w:t>ions</w:t>
      </w:r>
      <w:r>
        <w:rPr>
          <w:spacing w:val="-3"/>
          <w:sz w:val="22"/>
        </w:rPr>
        <w:t> </w:t>
      </w:r>
      <w:r>
        <w:rPr>
          <w:sz w:val="22"/>
        </w:rPr>
        <w:t>and</w:t>
      </w:r>
      <w:r>
        <w:rPr>
          <w:spacing w:val="-5"/>
          <w:sz w:val="22"/>
        </w:rPr>
        <w:t> </w:t>
      </w:r>
      <w:r>
        <w:rPr>
          <w:sz w:val="22"/>
        </w:rPr>
        <w:t>form a precipitate is</w:t>
      </w:r>
    </w:p>
    <w:p>
      <w:pPr>
        <w:pStyle w:val="ListParagraph"/>
        <w:numPr>
          <w:ilvl w:val="2"/>
          <w:numId w:val="17"/>
        </w:numPr>
        <w:tabs>
          <w:tab w:pos="1733" w:val="left" w:leader="none"/>
          <w:tab w:pos="5824" w:val="left" w:leader="none"/>
        </w:tabs>
        <w:spacing w:line="260" w:lineRule="exact" w:before="0" w:after="0"/>
        <w:ind w:left="1733" w:right="0" w:hanging="230"/>
        <w:jc w:val="left"/>
        <w:rPr>
          <w:position w:val="2"/>
          <w:sz w:val="22"/>
        </w:rPr>
      </w:pPr>
      <w:r>
        <w:rPr>
          <w:position w:val="2"/>
          <w:sz w:val="22"/>
        </w:rPr>
        <w:t>BaCl</w:t>
      </w:r>
      <w:r>
        <w:rPr>
          <w:sz w:val="14"/>
        </w:rPr>
        <w:t>2</w:t>
      </w:r>
      <w:r>
        <w:rPr>
          <w:spacing w:val="15"/>
          <w:sz w:val="14"/>
        </w:rPr>
        <w:t> </w:t>
      </w:r>
      <w:r>
        <w:rPr>
          <w:position w:val="2"/>
          <w:sz w:val="22"/>
        </w:rPr>
        <w:t>and</w:t>
      </w:r>
      <w:r>
        <w:rPr>
          <w:spacing w:val="-2"/>
          <w:position w:val="2"/>
          <w:sz w:val="22"/>
        </w:rPr>
        <w:t> Na</w:t>
      </w:r>
      <w:r>
        <w:rPr>
          <w:spacing w:val="-2"/>
          <w:sz w:val="14"/>
        </w:rPr>
        <w:t>2</w:t>
      </w:r>
      <w:r>
        <w:rPr>
          <w:spacing w:val="-2"/>
          <w:position w:val="2"/>
          <w:sz w:val="22"/>
        </w:rPr>
        <w:t>SO</w:t>
      </w:r>
      <w:r>
        <w:rPr>
          <w:spacing w:val="-2"/>
          <w:sz w:val="14"/>
        </w:rPr>
        <w:t>4</w:t>
      </w:r>
      <w:r>
        <w:rPr>
          <w:sz w:val="14"/>
        </w:rPr>
        <w:tab/>
      </w:r>
      <w:r>
        <w:rPr>
          <w:position w:val="2"/>
          <w:sz w:val="22"/>
        </w:rPr>
        <w:t>B.</w:t>
      </w:r>
      <w:r>
        <w:rPr>
          <w:spacing w:val="-4"/>
          <w:position w:val="2"/>
          <w:sz w:val="22"/>
        </w:rPr>
        <w:t> </w:t>
      </w:r>
      <w:r>
        <w:rPr>
          <w:position w:val="2"/>
          <w:sz w:val="22"/>
        </w:rPr>
        <w:t>Al</w:t>
      </w:r>
      <w:r>
        <w:rPr>
          <w:sz w:val="14"/>
        </w:rPr>
        <w:t>2</w:t>
      </w:r>
      <w:r>
        <w:rPr>
          <w:position w:val="2"/>
          <w:sz w:val="22"/>
        </w:rPr>
        <w:t>O</w:t>
      </w:r>
      <w:r>
        <w:rPr>
          <w:sz w:val="14"/>
        </w:rPr>
        <w:t>3</w:t>
      </w:r>
      <w:r>
        <w:rPr>
          <w:spacing w:val="14"/>
          <w:sz w:val="14"/>
        </w:rPr>
        <w:t> </w:t>
      </w:r>
      <w:r>
        <w:rPr>
          <w:position w:val="2"/>
          <w:sz w:val="22"/>
        </w:rPr>
        <w:t>and</w:t>
      </w:r>
      <w:r>
        <w:rPr>
          <w:spacing w:val="-3"/>
          <w:position w:val="2"/>
          <w:sz w:val="22"/>
        </w:rPr>
        <w:t> </w:t>
      </w:r>
      <w:r>
        <w:rPr>
          <w:spacing w:val="-5"/>
          <w:position w:val="2"/>
          <w:sz w:val="22"/>
        </w:rPr>
        <w:t>HCl</w:t>
      </w:r>
    </w:p>
    <w:p>
      <w:pPr>
        <w:pStyle w:val="BodyText"/>
        <w:tabs>
          <w:tab w:pos="5824" w:val="left" w:leader="none"/>
        </w:tabs>
        <w:spacing w:before="49"/>
        <w:ind w:left="1503"/>
        <w:rPr>
          <w:sz w:val="14"/>
        </w:rPr>
      </w:pPr>
      <w:r>
        <w:rPr>
          <w:position w:val="2"/>
        </w:rPr>
        <w:t>C.</w:t>
      </w:r>
      <w:r>
        <w:rPr>
          <w:spacing w:val="-1"/>
          <w:position w:val="2"/>
        </w:rPr>
        <w:t> </w:t>
      </w:r>
      <w:r>
        <w:rPr>
          <w:position w:val="2"/>
        </w:rPr>
        <w:t>NaOH</w:t>
      </w:r>
      <w:r>
        <w:rPr>
          <w:spacing w:val="-3"/>
          <w:position w:val="2"/>
        </w:rPr>
        <w:t> </w:t>
      </w:r>
      <w:r>
        <w:rPr>
          <w:position w:val="2"/>
        </w:rPr>
        <w:t>and</w:t>
      </w:r>
      <w:r>
        <w:rPr>
          <w:spacing w:val="-1"/>
          <w:position w:val="2"/>
        </w:rPr>
        <w:t> </w:t>
      </w:r>
      <w:r>
        <w:rPr>
          <w:spacing w:val="-4"/>
          <w:position w:val="2"/>
        </w:rPr>
        <w:t>H</w:t>
      </w:r>
      <w:r>
        <w:rPr>
          <w:spacing w:val="-4"/>
          <w:sz w:val="14"/>
        </w:rPr>
        <w:t>2</w:t>
      </w:r>
      <w:r>
        <w:rPr>
          <w:spacing w:val="-4"/>
          <w:position w:val="2"/>
        </w:rPr>
        <w:t>SO</w:t>
      </w:r>
      <w:r>
        <w:rPr>
          <w:spacing w:val="-4"/>
          <w:sz w:val="14"/>
        </w:rPr>
        <w:t>4</w:t>
      </w:r>
      <w:r>
        <w:rPr>
          <w:sz w:val="14"/>
        </w:rPr>
        <w:tab/>
      </w:r>
      <w:r>
        <w:rPr>
          <w:position w:val="2"/>
        </w:rPr>
        <w:t>D.</w:t>
      </w:r>
      <w:r>
        <w:rPr>
          <w:spacing w:val="-3"/>
          <w:position w:val="2"/>
        </w:rPr>
        <w:t> </w:t>
      </w:r>
      <w:r>
        <w:rPr>
          <w:position w:val="2"/>
        </w:rPr>
        <w:t>Na</w:t>
      </w:r>
      <w:r>
        <w:rPr>
          <w:sz w:val="14"/>
        </w:rPr>
        <w:t>2</w:t>
      </w:r>
      <w:r>
        <w:rPr>
          <w:position w:val="2"/>
        </w:rPr>
        <w:t>O</w:t>
      </w:r>
      <w:r>
        <w:rPr>
          <w:spacing w:val="-4"/>
          <w:position w:val="2"/>
        </w:rPr>
        <w:t> </w:t>
      </w:r>
      <w:r>
        <w:rPr>
          <w:position w:val="2"/>
        </w:rPr>
        <w:t>and</w:t>
      </w:r>
      <w:r>
        <w:rPr>
          <w:spacing w:val="-3"/>
          <w:position w:val="2"/>
        </w:rPr>
        <w:t> </w:t>
      </w:r>
      <w:r>
        <w:rPr>
          <w:spacing w:val="-5"/>
          <w:position w:val="2"/>
        </w:rPr>
        <w:t>CO</w:t>
      </w:r>
      <w:r>
        <w:rPr>
          <w:spacing w:val="-5"/>
          <w:sz w:val="14"/>
        </w:rPr>
        <w:t>2</w:t>
      </w:r>
    </w:p>
    <w:p>
      <w:pPr>
        <w:pStyle w:val="ListParagraph"/>
        <w:numPr>
          <w:ilvl w:val="1"/>
          <w:numId w:val="17"/>
        </w:numPr>
        <w:tabs>
          <w:tab w:pos="783" w:val="left" w:leader="none"/>
        </w:tabs>
        <w:spacing w:line="240" w:lineRule="auto" w:before="50" w:after="0"/>
        <w:ind w:left="783" w:right="0" w:hanging="562"/>
        <w:jc w:val="left"/>
        <w:rPr>
          <w:sz w:val="22"/>
        </w:rPr>
      </w:pPr>
      <w:r>
        <w:rPr>
          <w:sz w:val="22"/>
        </w:rPr>
        <w:t>The</w:t>
      </w:r>
      <w:r>
        <w:rPr>
          <w:spacing w:val="-9"/>
          <w:sz w:val="22"/>
        </w:rPr>
        <w:t> </w:t>
      </w:r>
      <w:r>
        <w:rPr>
          <w:sz w:val="22"/>
        </w:rPr>
        <w:t>evolution</w:t>
      </w:r>
      <w:r>
        <w:rPr>
          <w:spacing w:val="-7"/>
          <w:sz w:val="22"/>
        </w:rPr>
        <w:t> </w:t>
      </w:r>
      <w:r>
        <w:rPr>
          <w:sz w:val="22"/>
        </w:rPr>
        <w:t>of</w:t>
      </w:r>
      <w:r>
        <w:rPr>
          <w:spacing w:val="-7"/>
          <w:sz w:val="22"/>
        </w:rPr>
        <w:t> </w:t>
      </w:r>
      <w:r>
        <w:rPr>
          <w:sz w:val="22"/>
        </w:rPr>
        <w:t>Oxygen</w:t>
      </w:r>
      <w:r>
        <w:rPr>
          <w:spacing w:val="-7"/>
          <w:sz w:val="22"/>
        </w:rPr>
        <w:t> </w:t>
      </w:r>
      <w:r>
        <w:rPr>
          <w:sz w:val="22"/>
        </w:rPr>
        <w:t>and</w:t>
      </w:r>
      <w:r>
        <w:rPr>
          <w:spacing w:val="-7"/>
          <w:sz w:val="22"/>
        </w:rPr>
        <w:t> </w:t>
      </w:r>
      <w:r>
        <w:rPr>
          <w:sz w:val="22"/>
        </w:rPr>
        <w:t>Hydrogen</w:t>
      </w:r>
      <w:r>
        <w:rPr>
          <w:spacing w:val="-8"/>
          <w:sz w:val="22"/>
        </w:rPr>
        <w:t> </w:t>
      </w:r>
      <w:r>
        <w:rPr>
          <w:sz w:val="22"/>
        </w:rPr>
        <w:t>gases</w:t>
      </w:r>
      <w:r>
        <w:rPr>
          <w:spacing w:val="-8"/>
          <w:sz w:val="22"/>
        </w:rPr>
        <w:t> </w:t>
      </w:r>
      <w:r>
        <w:rPr>
          <w:sz w:val="22"/>
        </w:rPr>
        <w:t>in</w:t>
      </w:r>
      <w:r>
        <w:rPr>
          <w:spacing w:val="-7"/>
          <w:sz w:val="22"/>
        </w:rPr>
        <w:t> </w:t>
      </w:r>
      <w:r>
        <w:rPr>
          <w:sz w:val="22"/>
        </w:rPr>
        <w:t>the</w:t>
      </w:r>
      <w:r>
        <w:rPr>
          <w:spacing w:val="-9"/>
          <w:sz w:val="22"/>
        </w:rPr>
        <w:t> </w:t>
      </w:r>
      <w:r>
        <w:rPr>
          <w:sz w:val="22"/>
        </w:rPr>
        <w:t>electrolysis</w:t>
      </w:r>
      <w:r>
        <w:rPr>
          <w:spacing w:val="-9"/>
          <w:sz w:val="22"/>
        </w:rPr>
        <w:t> </w:t>
      </w:r>
      <w:r>
        <w:rPr>
          <w:sz w:val="22"/>
        </w:rPr>
        <w:t>of</w:t>
      </w:r>
      <w:r>
        <w:rPr>
          <w:spacing w:val="-6"/>
          <w:sz w:val="22"/>
        </w:rPr>
        <w:t> </w:t>
      </w:r>
      <w:r>
        <w:rPr>
          <w:sz w:val="22"/>
        </w:rPr>
        <w:t>water</w:t>
      </w:r>
      <w:r>
        <w:rPr>
          <w:spacing w:val="-6"/>
          <w:sz w:val="22"/>
        </w:rPr>
        <w:t> </w:t>
      </w:r>
      <w:r>
        <w:rPr>
          <w:spacing w:val="-5"/>
          <w:sz w:val="22"/>
        </w:rPr>
        <w:t>is</w:t>
      </w:r>
    </w:p>
    <w:p>
      <w:pPr>
        <w:pStyle w:val="ListParagraph"/>
        <w:numPr>
          <w:ilvl w:val="2"/>
          <w:numId w:val="17"/>
        </w:numPr>
        <w:tabs>
          <w:tab w:pos="1733" w:val="left" w:leader="none"/>
          <w:tab w:pos="5824" w:val="left" w:leader="none"/>
        </w:tabs>
        <w:spacing w:line="240" w:lineRule="auto" w:before="52" w:after="0"/>
        <w:ind w:left="1733" w:right="0" w:hanging="230"/>
        <w:jc w:val="left"/>
        <w:rPr>
          <w:sz w:val="22"/>
        </w:rPr>
      </w:pPr>
      <w:r>
        <w:rPr>
          <w:sz w:val="22"/>
        </w:rPr>
        <w:t>Double</w:t>
      </w:r>
      <w:r>
        <w:rPr>
          <w:spacing w:val="-9"/>
          <w:sz w:val="22"/>
        </w:rPr>
        <w:t> </w:t>
      </w:r>
      <w:r>
        <w:rPr>
          <w:sz w:val="22"/>
        </w:rPr>
        <w:t>displacement</w:t>
      </w:r>
      <w:r>
        <w:rPr>
          <w:spacing w:val="-8"/>
          <w:sz w:val="22"/>
        </w:rPr>
        <w:t> </w:t>
      </w:r>
      <w:r>
        <w:rPr>
          <w:spacing w:val="-2"/>
          <w:sz w:val="22"/>
        </w:rPr>
        <w:t>reaction</w:t>
      </w:r>
      <w:r>
        <w:rPr>
          <w:sz w:val="22"/>
        </w:rPr>
        <w:tab/>
        <w:t>B.</w:t>
      </w:r>
      <w:r>
        <w:rPr>
          <w:spacing w:val="-10"/>
          <w:sz w:val="22"/>
        </w:rPr>
        <w:t> </w:t>
      </w:r>
      <w:r>
        <w:rPr>
          <w:sz w:val="22"/>
        </w:rPr>
        <w:t>Exothermic</w:t>
      </w:r>
      <w:r>
        <w:rPr>
          <w:spacing w:val="-5"/>
          <w:sz w:val="22"/>
        </w:rPr>
        <w:t> </w:t>
      </w:r>
      <w:r>
        <w:rPr>
          <w:spacing w:val="-2"/>
          <w:sz w:val="22"/>
        </w:rPr>
        <w:t>reaction</w:t>
      </w:r>
    </w:p>
    <w:p>
      <w:pPr>
        <w:pStyle w:val="BodyText"/>
        <w:tabs>
          <w:tab w:pos="5824" w:val="left" w:leader="none"/>
        </w:tabs>
        <w:spacing w:before="52"/>
        <w:ind w:left="1503"/>
      </w:pPr>
      <w:r>
        <w:rPr/>
        <w:t>C.</w:t>
      </w:r>
      <w:r>
        <w:rPr>
          <w:spacing w:val="-7"/>
        </w:rPr>
        <w:t> </w:t>
      </w:r>
      <w:r>
        <w:rPr/>
        <w:t>Displacement</w:t>
      </w:r>
      <w:r>
        <w:rPr>
          <w:spacing w:val="-7"/>
        </w:rPr>
        <w:t> </w:t>
      </w:r>
      <w:r>
        <w:rPr>
          <w:spacing w:val="-2"/>
        </w:rPr>
        <w:t>reaction</w:t>
      </w:r>
      <w:r>
        <w:rPr/>
        <w:tab/>
        <w:t>D.</w:t>
      </w:r>
      <w:r>
        <w:rPr>
          <w:spacing w:val="-11"/>
        </w:rPr>
        <w:t> </w:t>
      </w:r>
      <w:r>
        <w:rPr/>
        <w:t>Decomposition</w:t>
      </w:r>
      <w:r>
        <w:rPr>
          <w:spacing w:val="-9"/>
        </w:rPr>
        <w:t> </w:t>
      </w:r>
      <w:r>
        <w:rPr>
          <w:spacing w:val="-2"/>
        </w:rPr>
        <w:t>reaction</w:t>
      </w:r>
    </w:p>
    <w:p>
      <w:pPr>
        <w:pStyle w:val="ListParagraph"/>
        <w:numPr>
          <w:ilvl w:val="1"/>
          <w:numId w:val="17"/>
        </w:numPr>
        <w:tabs>
          <w:tab w:pos="783" w:val="left" w:leader="none"/>
        </w:tabs>
        <w:spacing w:line="240" w:lineRule="auto" w:before="52" w:after="0"/>
        <w:ind w:left="783" w:right="0" w:hanging="562"/>
        <w:jc w:val="left"/>
        <w:rPr>
          <w:sz w:val="22"/>
        </w:rPr>
      </w:pPr>
      <w:r>
        <w:rPr>
          <w:sz w:val="22"/>
        </w:rPr>
        <w:t>The</w:t>
      </w:r>
      <w:r>
        <w:rPr>
          <w:spacing w:val="-12"/>
          <w:sz w:val="22"/>
        </w:rPr>
        <w:t> </w:t>
      </w:r>
      <w:r>
        <w:rPr>
          <w:sz w:val="22"/>
        </w:rPr>
        <w:t>chemical</w:t>
      </w:r>
      <w:r>
        <w:rPr>
          <w:spacing w:val="-6"/>
          <w:sz w:val="22"/>
        </w:rPr>
        <w:t> </w:t>
      </w:r>
      <w:r>
        <w:rPr>
          <w:sz w:val="22"/>
        </w:rPr>
        <w:t>reaction</w:t>
      </w:r>
      <w:r>
        <w:rPr>
          <w:spacing w:val="-7"/>
          <w:sz w:val="22"/>
        </w:rPr>
        <w:t> </w:t>
      </w:r>
      <w:r>
        <w:rPr>
          <w:sz w:val="22"/>
        </w:rPr>
        <w:t>that</w:t>
      </w:r>
      <w:r>
        <w:rPr>
          <w:spacing w:val="-8"/>
          <w:sz w:val="22"/>
        </w:rPr>
        <w:t> </w:t>
      </w:r>
      <w:r>
        <w:rPr>
          <w:sz w:val="22"/>
        </w:rPr>
        <w:t>takes</w:t>
      </w:r>
      <w:r>
        <w:rPr>
          <w:spacing w:val="-5"/>
          <w:sz w:val="22"/>
        </w:rPr>
        <w:t> </w:t>
      </w:r>
      <w:r>
        <w:rPr>
          <w:sz w:val="22"/>
        </w:rPr>
        <w:t>place</w:t>
      </w:r>
      <w:r>
        <w:rPr>
          <w:spacing w:val="-6"/>
          <w:sz w:val="22"/>
        </w:rPr>
        <w:t> </w:t>
      </w:r>
      <w:r>
        <w:rPr>
          <w:sz w:val="22"/>
        </w:rPr>
        <w:t>when</w:t>
      </w:r>
      <w:r>
        <w:rPr>
          <w:spacing w:val="-8"/>
          <w:sz w:val="22"/>
        </w:rPr>
        <w:t> </w:t>
      </w:r>
      <w:r>
        <w:rPr>
          <w:sz w:val="22"/>
        </w:rPr>
        <w:t>reactants</w:t>
      </w:r>
      <w:r>
        <w:rPr>
          <w:spacing w:val="-6"/>
          <w:sz w:val="22"/>
        </w:rPr>
        <w:t> </w:t>
      </w:r>
      <w:r>
        <w:rPr>
          <w:sz w:val="22"/>
        </w:rPr>
        <w:t>exchange</w:t>
      </w:r>
      <w:r>
        <w:rPr>
          <w:spacing w:val="-7"/>
          <w:sz w:val="22"/>
        </w:rPr>
        <w:t> </w:t>
      </w:r>
      <w:r>
        <w:rPr>
          <w:sz w:val="22"/>
        </w:rPr>
        <w:t>their</w:t>
      </w:r>
      <w:r>
        <w:rPr>
          <w:spacing w:val="-9"/>
          <w:sz w:val="22"/>
        </w:rPr>
        <w:t> </w:t>
      </w:r>
      <w:r>
        <w:rPr>
          <w:sz w:val="22"/>
        </w:rPr>
        <w:t>ions</w:t>
      </w:r>
      <w:r>
        <w:rPr>
          <w:spacing w:val="-5"/>
          <w:sz w:val="22"/>
        </w:rPr>
        <w:t> </w:t>
      </w:r>
      <w:r>
        <w:rPr>
          <w:sz w:val="22"/>
        </w:rPr>
        <w:t>mutually</w:t>
      </w:r>
      <w:r>
        <w:rPr>
          <w:spacing w:val="-7"/>
          <w:sz w:val="22"/>
        </w:rPr>
        <w:t> </w:t>
      </w:r>
      <w:r>
        <w:rPr>
          <w:spacing w:val="-5"/>
          <w:sz w:val="22"/>
        </w:rPr>
        <w:t>is</w:t>
      </w:r>
    </w:p>
    <w:p>
      <w:pPr>
        <w:pStyle w:val="ListParagraph"/>
        <w:numPr>
          <w:ilvl w:val="2"/>
          <w:numId w:val="17"/>
        </w:numPr>
        <w:tabs>
          <w:tab w:pos="1733" w:val="left" w:leader="none"/>
          <w:tab w:pos="5824" w:val="left" w:leader="none"/>
        </w:tabs>
        <w:spacing w:line="240" w:lineRule="auto" w:before="52" w:after="0"/>
        <w:ind w:left="1733" w:right="0" w:hanging="230"/>
        <w:jc w:val="left"/>
        <w:rPr>
          <w:sz w:val="22"/>
        </w:rPr>
      </w:pPr>
      <w:r>
        <w:rPr>
          <w:sz w:val="22"/>
        </w:rPr>
        <w:t>Double</w:t>
      </w:r>
      <w:r>
        <w:rPr>
          <w:spacing w:val="-9"/>
          <w:sz w:val="22"/>
        </w:rPr>
        <w:t> </w:t>
      </w:r>
      <w:r>
        <w:rPr>
          <w:sz w:val="22"/>
        </w:rPr>
        <w:t>displacement</w:t>
      </w:r>
      <w:r>
        <w:rPr>
          <w:spacing w:val="-8"/>
          <w:sz w:val="22"/>
        </w:rPr>
        <w:t> </w:t>
      </w:r>
      <w:r>
        <w:rPr>
          <w:spacing w:val="-2"/>
          <w:sz w:val="22"/>
        </w:rPr>
        <w:t>reaction</w:t>
      </w:r>
      <w:r>
        <w:rPr>
          <w:sz w:val="22"/>
        </w:rPr>
        <w:tab/>
        <w:t>B.</w:t>
      </w:r>
      <w:r>
        <w:rPr>
          <w:spacing w:val="-8"/>
          <w:sz w:val="22"/>
        </w:rPr>
        <w:t> </w:t>
      </w:r>
      <w:r>
        <w:rPr>
          <w:sz w:val="22"/>
        </w:rPr>
        <w:t>Dissociation</w:t>
      </w:r>
      <w:r>
        <w:rPr>
          <w:spacing w:val="-5"/>
          <w:sz w:val="22"/>
        </w:rPr>
        <w:t> </w:t>
      </w:r>
      <w:r>
        <w:rPr>
          <w:spacing w:val="-2"/>
          <w:sz w:val="22"/>
        </w:rPr>
        <w:t>reaction</w:t>
      </w:r>
    </w:p>
    <w:p>
      <w:pPr>
        <w:pStyle w:val="BodyText"/>
        <w:tabs>
          <w:tab w:pos="5824" w:val="left" w:leader="none"/>
        </w:tabs>
        <w:spacing w:before="51"/>
        <w:ind w:left="1503"/>
      </w:pPr>
      <w:r>
        <w:rPr/>
        <w:t>C.</w:t>
      </w:r>
      <w:r>
        <w:rPr>
          <w:spacing w:val="-7"/>
        </w:rPr>
        <w:t> </w:t>
      </w:r>
      <w:r>
        <w:rPr/>
        <w:t>Dissociation</w:t>
      </w:r>
      <w:r>
        <w:rPr>
          <w:spacing w:val="-6"/>
        </w:rPr>
        <w:t> </w:t>
      </w:r>
      <w:r>
        <w:rPr>
          <w:spacing w:val="-2"/>
        </w:rPr>
        <w:t>reaction</w:t>
      </w:r>
      <w:r>
        <w:rPr/>
        <w:tab/>
        <w:t>D.</w:t>
      </w:r>
      <w:r>
        <w:rPr>
          <w:spacing w:val="-9"/>
        </w:rPr>
        <w:t> </w:t>
      </w:r>
      <w:r>
        <w:rPr/>
        <w:t>Combination</w:t>
      </w:r>
      <w:r>
        <w:rPr>
          <w:spacing w:val="-7"/>
        </w:rPr>
        <w:t> </w:t>
      </w:r>
      <w:r>
        <w:rPr>
          <w:spacing w:val="-2"/>
        </w:rPr>
        <w:t>reaction</w:t>
      </w:r>
    </w:p>
    <w:p>
      <w:pPr>
        <w:pStyle w:val="ListParagraph"/>
        <w:numPr>
          <w:ilvl w:val="1"/>
          <w:numId w:val="17"/>
        </w:numPr>
        <w:tabs>
          <w:tab w:pos="783" w:val="left" w:leader="none"/>
        </w:tabs>
        <w:spacing w:line="240" w:lineRule="auto" w:before="51" w:after="0"/>
        <w:ind w:left="783" w:right="0" w:hanging="562"/>
        <w:jc w:val="left"/>
        <w:rPr>
          <w:position w:val="2"/>
          <w:sz w:val="22"/>
        </w:rPr>
      </w:pPr>
      <w:r>
        <w:rPr>
          <w:position w:val="2"/>
          <w:sz w:val="22"/>
        </w:rPr>
        <w:t>CuO</w:t>
      </w:r>
      <w:r>
        <w:rPr>
          <w:spacing w:val="-2"/>
          <w:position w:val="2"/>
          <w:sz w:val="22"/>
        </w:rPr>
        <w:t> </w:t>
      </w:r>
      <w:r>
        <w:rPr>
          <w:position w:val="2"/>
          <w:sz w:val="22"/>
        </w:rPr>
        <w:t>+</w:t>
      </w:r>
      <w:r>
        <w:rPr>
          <w:spacing w:val="-2"/>
          <w:position w:val="2"/>
          <w:sz w:val="22"/>
        </w:rPr>
        <w:t> </w:t>
      </w:r>
      <w:r>
        <w:rPr>
          <w:position w:val="2"/>
          <w:sz w:val="22"/>
        </w:rPr>
        <w:t>H</w:t>
      </w:r>
      <w:r>
        <w:rPr>
          <w:sz w:val="14"/>
        </w:rPr>
        <w:t>2</w:t>
      </w:r>
      <w:r>
        <w:rPr>
          <w:spacing w:val="14"/>
          <w:sz w:val="14"/>
        </w:rPr>
        <w:t> </w:t>
      </w:r>
      <w:r>
        <w:rPr>
          <w:position w:val="2"/>
          <w:sz w:val="22"/>
        </w:rPr>
        <w:t>→</w:t>
      </w:r>
      <w:r>
        <w:rPr>
          <w:spacing w:val="-2"/>
          <w:position w:val="2"/>
          <w:sz w:val="22"/>
        </w:rPr>
        <w:t> </w:t>
      </w:r>
      <w:r>
        <w:rPr>
          <w:position w:val="2"/>
          <w:sz w:val="22"/>
        </w:rPr>
        <w:t>Cu+</w:t>
      </w:r>
      <w:r>
        <w:rPr>
          <w:spacing w:val="-1"/>
          <w:position w:val="2"/>
          <w:sz w:val="22"/>
        </w:rPr>
        <w:t> </w:t>
      </w:r>
      <w:r>
        <w:rPr>
          <w:spacing w:val="-5"/>
          <w:position w:val="2"/>
          <w:sz w:val="22"/>
        </w:rPr>
        <w:t>H</w:t>
      </w:r>
      <w:r>
        <w:rPr>
          <w:spacing w:val="-5"/>
          <w:sz w:val="14"/>
        </w:rPr>
        <w:t>2</w:t>
      </w:r>
      <w:r>
        <w:rPr>
          <w:spacing w:val="-5"/>
          <w:position w:val="2"/>
          <w:sz w:val="22"/>
        </w:rPr>
        <w:t>O</w:t>
      </w:r>
    </w:p>
    <w:p>
      <w:pPr>
        <w:pStyle w:val="BodyText"/>
        <w:spacing w:before="50"/>
        <w:ind w:left="783"/>
      </w:pPr>
      <w:r>
        <w:rPr/>
        <w:t>In</w:t>
      </w:r>
      <w:r>
        <w:rPr>
          <w:spacing w:val="-9"/>
        </w:rPr>
        <w:t> </w:t>
      </w:r>
      <w:r>
        <w:rPr/>
        <w:t>this</w:t>
      </w:r>
      <w:r>
        <w:rPr>
          <w:spacing w:val="-9"/>
        </w:rPr>
        <w:t> </w:t>
      </w:r>
      <w:r>
        <w:rPr/>
        <w:t>reaction,</w:t>
      </w:r>
      <w:r>
        <w:rPr>
          <w:spacing w:val="-8"/>
        </w:rPr>
        <w:t> </w:t>
      </w:r>
      <w:r>
        <w:rPr/>
        <w:t>the</w:t>
      </w:r>
      <w:r>
        <w:rPr>
          <w:spacing w:val="-7"/>
        </w:rPr>
        <w:t> </w:t>
      </w:r>
      <w:r>
        <w:rPr/>
        <w:t>reactants</w:t>
      </w:r>
      <w:r>
        <w:rPr>
          <w:spacing w:val="-8"/>
        </w:rPr>
        <w:t> </w:t>
      </w:r>
      <w:r>
        <w:rPr/>
        <w:t>that</w:t>
      </w:r>
      <w:r>
        <w:rPr>
          <w:spacing w:val="-8"/>
        </w:rPr>
        <w:t> </w:t>
      </w:r>
      <w:r>
        <w:rPr/>
        <w:t>undergo</w:t>
      </w:r>
      <w:r>
        <w:rPr>
          <w:spacing w:val="-8"/>
        </w:rPr>
        <w:t> </w:t>
      </w:r>
      <w:r>
        <w:rPr/>
        <w:t>oxidation</w:t>
      </w:r>
      <w:r>
        <w:rPr>
          <w:spacing w:val="-8"/>
        </w:rPr>
        <w:t> </w:t>
      </w:r>
      <w:r>
        <w:rPr/>
        <w:t>and</w:t>
      </w:r>
      <w:r>
        <w:rPr>
          <w:spacing w:val="-8"/>
        </w:rPr>
        <w:t> </w:t>
      </w:r>
      <w:r>
        <w:rPr/>
        <w:t>reduction</w:t>
      </w:r>
      <w:r>
        <w:rPr>
          <w:spacing w:val="-8"/>
        </w:rPr>
        <w:t> </w:t>
      </w:r>
      <w:r>
        <w:rPr/>
        <w:t>respectively</w:t>
      </w:r>
      <w:r>
        <w:rPr>
          <w:spacing w:val="-8"/>
        </w:rPr>
        <w:t> </w:t>
      </w:r>
      <w:r>
        <w:rPr>
          <w:spacing w:val="-5"/>
        </w:rPr>
        <w:t>are</w:t>
      </w:r>
    </w:p>
    <w:p>
      <w:pPr>
        <w:pStyle w:val="BodyText"/>
        <w:tabs>
          <w:tab w:pos="3663" w:val="left" w:leader="none"/>
          <w:tab w:pos="5824" w:val="left" w:leader="none"/>
          <w:tab w:pos="7984" w:val="left" w:leader="none"/>
        </w:tabs>
        <w:spacing w:before="51"/>
        <w:ind w:left="1503"/>
        <w:rPr>
          <w:position w:val="2"/>
        </w:rPr>
      </w:pPr>
      <w:r>
        <w:rPr>
          <w:position w:val="2"/>
        </w:rPr>
        <w:t>A.</w:t>
      </w:r>
      <w:r>
        <w:rPr>
          <w:spacing w:val="-2"/>
          <w:position w:val="2"/>
        </w:rPr>
        <w:t> </w:t>
      </w:r>
      <w:r>
        <w:rPr>
          <w:position w:val="2"/>
        </w:rPr>
        <w:t>CuO</w:t>
      </w:r>
      <w:r>
        <w:rPr>
          <w:spacing w:val="-2"/>
          <w:position w:val="2"/>
        </w:rPr>
        <w:t> </w:t>
      </w:r>
      <w:r>
        <w:rPr>
          <w:position w:val="2"/>
        </w:rPr>
        <w:t>+</w:t>
      </w:r>
      <w:r>
        <w:rPr>
          <w:spacing w:val="-2"/>
          <w:position w:val="2"/>
        </w:rPr>
        <w:t> </w:t>
      </w:r>
      <w:r>
        <w:rPr>
          <w:spacing w:val="-5"/>
          <w:position w:val="2"/>
        </w:rPr>
        <w:t>H</w:t>
      </w:r>
      <w:r>
        <w:rPr>
          <w:spacing w:val="-5"/>
          <w:sz w:val="14"/>
        </w:rPr>
        <w:t>2</w:t>
      </w:r>
      <w:r>
        <w:rPr>
          <w:sz w:val="14"/>
        </w:rPr>
        <w:tab/>
      </w:r>
      <w:r>
        <w:rPr>
          <w:position w:val="2"/>
        </w:rPr>
        <w:t>B.</w:t>
      </w:r>
      <w:r>
        <w:rPr>
          <w:spacing w:val="-2"/>
          <w:position w:val="2"/>
        </w:rPr>
        <w:t> </w:t>
      </w:r>
      <w:r>
        <w:rPr>
          <w:position w:val="2"/>
        </w:rPr>
        <w:t>H</w:t>
      </w:r>
      <w:r>
        <w:rPr>
          <w:sz w:val="14"/>
        </w:rPr>
        <w:t>2</w:t>
      </w:r>
      <w:r>
        <w:rPr>
          <w:spacing w:val="15"/>
          <w:sz w:val="14"/>
        </w:rPr>
        <w:t> </w:t>
      </w:r>
      <w:r>
        <w:rPr>
          <w:position w:val="2"/>
        </w:rPr>
        <w:t>+</w:t>
      </w:r>
      <w:r>
        <w:rPr>
          <w:spacing w:val="-1"/>
          <w:position w:val="2"/>
        </w:rPr>
        <w:t> </w:t>
      </w:r>
      <w:r>
        <w:rPr>
          <w:spacing w:val="-5"/>
          <w:position w:val="2"/>
        </w:rPr>
        <w:t>CuO</w:t>
      </w:r>
      <w:r>
        <w:rPr>
          <w:position w:val="2"/>
        </w:rPr>
        <w:tab/>
        <w:t>C.</w:t>
      </w:r>
      <w:r>
        <w:rPr>
          <w:spacing w:val="-4"/>
          <w:position w:val="2"/>
        </w:rPr>
        <w:t> </w:t>
      </w:r>
      <w:r>
        <w:rPr>
          <w:position w:val="2"/>
        </w:rPr>
        <w:t>Cu</w:t>
      </w:r>
      <w:r>
        <w:rPr>
          <w:spacing w:val="-1"/>
          <w:position w:val="2"/>
        </w:rPr>
        <w:t> </w:t>
      </w:r>
      <w:r>
        <w:rPr>
          <w:position w:val="2"/>
        </w:rPr>
        <w:t>+</w:t>
      </w:r>
      <w:r>
        <w:rPr>
          <w:spacing w:val="-1"/>
          <w:position w:val="2"/>
        </w:rPr>
        <w:t> </w:t>
      </w:r>
      <w:r>
        <w:rPr>
          <w:spacing w:val="-5"/>
          <w:position w:val="2"/>
        </w:rPr>
        <w:t>H</w:t>
      </w:r>
      <w:r>
        <w:rPr>
          <w:spacing w:val="-5"/>
          <w:sz w:val="14"/>
        </w:rPr>
        <w:t>2</w:t>
      </w:r>
      <w:r>
        <w:rPr>
          <w:spacing w:val="-5"/>
          <w:position w:val="2"/>
        </w:rPr>
        <w:t>O</w:t>
      </w:r>
      <w:r>
        <w:rPr>
          <w:position w:val="2"/>
        </w:rPr>
        <w:tab/>
        <w:t>D.</w:t>
      </w:r>
      <w:r>
        <w:rPr>
          <w:spacing w:val="-4"/>
          <w:position w:val="2"/>
        </w:rPr>
        <w:t> </w:t>
      </w:r>
      <w:r>
        <w:rPr>
          <w:position w:val="2"/>
        </w:rPr>
        <w:t>H</w:t>
      </w:r>
      <w:r>
        <w:rPr>
          <w:sz w:val="14"/>
        </w:rPr>
        <w:t>2</w:t>
      </w:r>
      <w:r>
        <w:rPr>
          <w:position w:val="2"/>
        </w:rPr>
        <w:t>O+</w:t>
      </w:r>
      <w:r>
        <w:rPr>
          <w:spacing w:val="-4"/>
          <w:position w:val="2"/>
        </w:rPr>
        <w:t> </w:t>
      </w:r>
      <w:r>
        <w:rPr>
          <w:spacing w:val="-5"/>
          <w:position w:val="2"/>
        </w:rPr>
        <w:t>Cu</w:t>
      </w:r>
    </w:p>
    <w:p>
      <w:pPr>
        <w:pStyle w:val="ListParagraph"/>
        <w:numPr>
          <w:ilvl w:val="1"/>
          <w:numId w:val="17"/>
        </w:numPr>
        <w:tabs>
          <w:tab w:pos="783" w:val="left" w:leader="none"/>
        </w:tabs>
        <w:spacing w:line="240" w:lineRule="auto" w:before="51" w:after="0"/>
        <w:ind w:left="783" w:right="0" w:hanging="562"/>
        <w:jc w:val="left"/>
        <w:rPr>
          <w:sz w:val="22"/>
        </w:rPr>
      </w:pPr>
      <w:r>
        <w:rPr>
          <w:sz w:val="22"/>
        </w:rPr>
        <w:t>Silver</w:t>
      </w:r>
      <w:r>
        <w:rPr>
          <w:spacing w:val="-9"/>
          <w:sz w:val="22"/>
        </w:rPr>
        <w:t> </w:t>
      </w:r>
      <w:r>
        <w:rPr>
          <w:sz w:val="22"/>
        </w:rPr>
        <w:t>nitrate</w:t>
      </w:r>
      <w:r>
        <w:rPr>
          <w:spacing w:val="-6"/>
          <w:sz w:val="22"/>
        </w:rPr>
        <w:t> </w:t>
      </w:r>
      <w:r>
        <w:rPr>
          <w:sz w:val="22"/>
        </w:rPr>
        <w:t>turns</w:t>
      </w:r>
      <w:r>
        <w:rPr>
          <w:spacing w:val="-6"/>
          <w:sz w:val="22"/>
        </w:rPr>
        <w:t> </w:t>
      </w:r>
      <w:r>
        <w:rPr>
          <w:sz w:val="22"/>
        </w:rPr>
        <w:t>into</w:t>
      </w:r>
      <w:r>
        <w:rPr>
          <w:spacing w:val="-6"/>
          <w:sz w:val="22"/>
        </w:rPr>
        <w:t> </w:t>
      </w:r>
      <w:r>
        <w:rPr>
          <w:sz w:val="22"/>
        </w:rPr>
        <w:t>grey</w:t>
      </w:r>
      <w:r>
        <w:rPr>
          <w:spacing w:val="-7"/>
          <w:sz w:val="22"/>
        </w:rPr>
        <w:t> </w:t>
      </w:r>
      <w:r>
        <w:rPr>
          <w:sz w:val="22"/>
        </w:rPr>
        <w:t>colour</w:t>
      </w:r>
      <w:r>
        <w:rPr>
          <w:spacing w:val="-6"/>
          <w:sz w:val="22"/>
        </w:rPr>
        <w:t> </w:t>
      </w:r>
      <w:r>
        <w:rPr>
          <w:sz w:val="22"/>
        </w:rPr>
        <w:t>in</w:t>
      </w:r>
      <w:r>
        <w:rPr>
          <w:spacing w:val="-8"/>
          <w:sz w:val="22"/>
        </w:rPr>
        <w:t> </w:t>
      </w:r>
      <w:r>
        <w:rPr>
          <w:sz w:val="22"/>
        </w:rPr>
        <w:t>the</w:t>
      </w:r>
      <w:r>
        <w:rPr>
          <w:spacing w:val="-6"/>
          <w:sz w:val="22"/>
        </w:rPr>
        <w:t> </w:t>
      </w:r>
      <w:r>
        <w:rPr>
          <w:sz w:val="22"/>
        </w:rPr>
        <w:t>presence</w:t>
      </w:r>
      <w:r>
        <w:rPr>
          <w:spacing w:val="-9"/>
          <w:sz w:val="22"/>
        </w:rPr>
        <w:t> </w:t>
      </w:r>
      <w:r>
        <w:rPr>
          <w:sz w:val="22"/>
        </w:rPr>
        <w:t>of</w:t>
      </w:r>
      <w:r>
        <w:rPr>
          <w:spacing w:val="-6"/>
          <w:sz w:val="22"/>
        </w:rPr>
        <w:t> </w:t>
      </w:r>
      <w:r>
        <w:rPr>
          <w:sz w:val="22"/>
        </w:rPr>
        <w:t>sunlight</w:t>
      </w:r>
      <w:r>
        <w:rPr>
          <w:spacing w:val="-6"/>
          <w:sz w:val="22"/>
        </w:rPr>
        <w:t> </w:t>
      </w:r>
      <w:r>
        <w:rPr>
          <w:spacing w:val="-2"/>
          <w:sz w:val="22"/>
        </w:rPr>
        <w:t>because</w:t>
      </w:r>
    </w:p>
    <w:p>
      <w:pPr>
        <w:pStyle w:val="ListParagraph"/>
        <w:numPr>
          <w:ilvl w:val="2"/>
          <w:numId w:val="17"/>
        </w:numPr>
        <w:tabs>
          <w:tab w:pos="1733" w:val="left" w:leader="none"/>
        </w:tabs>
        <w:spacing w:line="240" w:lineRule="auto" w:before="51" w:after="0"/>
        <w:ind w:left="1733" w:right="0" w:hanging="230"/>
        <w:jc w:val="left"/>
        <w:rPr>
          <w:sz w:val="22"/>
        </w:rPr>
      </w:pPr>
      <w:r>
        <w:rPr>
          <w:sz w:val="22"/>
        </w:rPr>
        <w:t>Silver</w:t>
      </w:r>
      <w:r>
        <w:rPr>
          <w:spacing w:val="-8"/>
          <w:sz w:val="22"/>
        </w:rPr>
        <w:t> </w:t>
      </w:r>
      <w:r>
        <w:rPr>
          <w:sz w:val="22"/>
        </w:rPr>
        <w:t>chloride</w:t>
      </w:r>
      <w:r>
        <w:rPr>
          <w:spacing w:val="-7"/>
          <w:sz w:val="22"/>
        </w:rPr>
        <w:t> </w:t>
      </w:r>
      <w:r>
        <w:rPr>
          <w:sz w:val="22"/>
        </w:rPr>
        <w:t>decomposes</w:t>
      </w:r>
      <w:r>
        <w:rPr>
          <w:spacing w:val="-6"/>
          <w:sz w:val="22"/>
        </w:rPr>
        <w:t> </w:t>
      </w:r>
      <w:r>
        <w:rPr>
          <w:sz w:val="22"/>
        </w:rPr>
        <w:t>to</w:t>
      </w:r>
      <w:r>
        <w:rPr>
          <w:spacing w:val="-8"/>
          <w:sz w:val="22"/>
        </w:rPr>
        <w:t> </w:t>
      </w:r>
      <w:r>
        <w:rPr>
          <w:sz w:val="22"/>
        </w:rPr>
        <w:t>form</w:t>
      </w:r>
      <w:r>
        <w:rPr>
          <w:spacing w:val="-8"/>
          <w:sz w:val="22"/>
        </w:rPr>
        <w:t> </w:t>
      </w:r>
      <w:r>
        <w:rPr>
          <w:spacing w:val="-2"/>
          <w:sz w:val="22"/>
        </w:rPr>
        <w:t>silver.</w:t>
      </w:r>
    </w:p>
    <w:p>
      <w:pPr>
        <w:pStyle w:val="ListParagraph"/>
        <w:numPr>
          <w:ilvl w:val="2"/>
          <w:numId w:val="17"/>
        </w:numPr>
        <w:tabs>
          <w:tab w:pos="1729" w:val="left" w:leader="none"/>
        </w:tabs>
        <w:spacing w:line="240" w:lineRule="auto" w:before="52" w:after="0"/>
        <w:ind w:left="1729" w:right="0" w:hanging="226"/>
        <w:jc w:val="left"/>
        <w:rPr>
          <w:sz w:val="22"/>
        </w:rPr>
      </w:pPr>
      <w:r>
        <w:rPr>
          <w:sz w:val="22"/>
        </w:rPr>
        <w:t>Silver</w:t>
      </w:r>
      <w:r>
        <w:rPr>
          <w:spacing w:val="-8"/>
          <w:sz w:val="22"/>
        </w:rPr>
        <w:t> </w:t>
      </w:r>
      <w:r>
        <w:rPr>
          <w:sz w:val="22"/>
        </w:rPr>
        <w:t>chloride</w:t>
      </w:r>
      <w:r>
        <w:rPr>
          <w:spacing w:val="-8"/>
          <w:sz w:val="22"/>
        </w:rPr>
        <w:t> </w:t>
      </w:r>
      <w:r>
        <w:rPr>
          <w:sz w:val="22"/>
        </w:rPr>
        <w:t>decomposes</w:t>
      </w:r>
      <w:r>
        <w:rPr>
          <w:spacing w:val="-7"/>
          <w:sz w:val="22"/>
        </w:rPr>
        <w:t> </w:t>
      </w:r>
      <w:r>
        <w:rPr>
          <w:sz w:val="22"/>
        </w:rPr>
        <w:t>to</w:t>
      </w:r>
      <w:r>
        <w:rPr>
          <w:spacing w:val="-7"/>
          <w:sz w:val="22"/>
        </w:rPr>
        <w:t> </w:t>
      </w:r>
      <w:r>
        <w:rPr>
          <w:sz w:val="22"/>
        </w:rPr>
        <w:t>form</w:t>
      </w:r>
      <w:r>
        <w:rPr>
          <w:spacing w:val="-9"/>
          <w:sz w:val="22"/>
        </w:rPr>
        <w:t> </w:t>
      </w:r>
      <w:r>
        <w:rPr>
          <w:spacing w:val="-2"/>
          <w:sz w:val="22"/>
        </w:rPr>
        <w:t>chlorine.</w:t>
      </w:r>
    </w:p>
    <w:p>
      <w:pPr>
        <w:pStyle w:val="ListParagraph"/>
        <w:numPr>
          <w:ilvl w:val="2"/>
          <w:numId w:val="17"/>
        </w:numPr>
        <w:tabs>
          <w:tab w:pos="1719" w:val="left" w:leader="none"/>
        </w:tabs>
        <w:spacing w:line="240" w:lineRule="auto" w:before="52" w:after="0"/>
        <w:ind w:left="1719" w:right="0" w:hanging="216"/>
        <w:jc w:val="left"/>
        <w:rPr>
          <w:sz w:val="22"/>
        </w:rPr>
      </w:pPr>
      <w:r>
        <w:rPr>
          <w:sz w:val="22"/>
        </w:rPr>
        <w:t>Silver</w:t>
      </w:r>
      <w:r>
        <w:rPr>
          <w:spacing w:val="-11"/>
          <w:sz w:val="22"/>
        </w:rPr>
        <w:t> </w:t>
      </w:r>
      <w:r>
        <w:rPr>
          <w:sz w:val="22"/>
        </w:rPr>
        <w:t>chloride</w:t>
      </w:r>
      <w:r>
        <w:rPr>
          <w:spacing w:val="-9"/>
          <w:sz w:val="22"/>
        </w:rPr>
        <w:t> </w:t>
      </w:r>
      <w:r>
        <w:rPr>
          <w:sz w:val="22"/>
        </w:rPr>
        <w:t>undergoes</w:t>
      </w:r>
      <w:r>
        <w:rPr>
          <w:spacing w:val="-7"/>
          <w:sz w:val="22"/>
        </w:rPr>
        <w:t> </w:t>
      </w:r>
      <w:r>
        <w:rPr>
          <w:spacing w:val="-2"/>
          <w:sz w:val="22"/>
        </w:rPr>
        <w:t>oxidation.</w:t>
      </w:r>
    </w:p>
    <w:p>
      <w:pPr>
        <w:pStyle w:val="ListParagraph"/>
        <w:numPr>
          <w:ilvl w:val="2"/>
          <w:numId w:val="17"/>
        </w:numPr>
        <w:tabs>
          <w:tab w:pos="1737" w:val="left" w:leader="none"/>
        </w:tabs>
        <w:spacing w:line="240" w:lineRule="auto" w:before="52" w:after="0"/>
        <w:ind w:left="1737" w:right="0" w:hanging="234"/>
        <w:jc w:val="left"/>
        <w:rPr>
          <w:sz w:val="22"/>
        </w:rPr>
      </w:pPr>
      <w:r>
        <w:rPr>
          <w:sz w:val="22"/>
        </w:rPr>
        <w:t>Silver</w:t>
      </w:r>
      <w:r>
        <w:rPr>
          <w:spacing w:val="-11"/>
          <w:sz w:val="22"/>
        </w:rPr>
        <w:t> </w:t>
      </w:r>
      <w:r>
        <w:rPr>
          <w:sz w:val="22"/>
        </w:rPr>
        <w:t>chloride</w:t>
      </w:r>
      <w:r>
        <w:rPr>
          <w:spacing w:val="-9"/>
          <w:sz w:val="22"/>
        </w:rPr>
        <w:t> </w:t>
      </w:r>
      <w:r>
        <w:rPr>
          <w:sz w:val="22"/>
        </w:rPr>
        <w:t>undergoes</w:t>
      </w:r>
      <w:r>
        <w:rPr>
          <w:spacing w:val="-8"/>
          <w:sz w:val="22"/>
        </w:rPr>
        <w:t> </w:t>
      </w:r>
      <w:r>
        <w:rPr>
          <w:spacing w:val="-2"/>
          <w:sz w:val="22"/>
        </w:rPr>
        <w:t>reduction.</w:t>
      </w:r>
    </w:p>
    <w:p>
      <w:pPr>
        <w:pStyle w:val="ListParagraph"/>
        <w:numPr>
          <w:ilvl w:val="1"/>
          <w:numId w:val="17"/>
        </w:numPr>
        <w:tabs>
          <w:tab w:pos="783" w:val="left" w:leader="none"/>
        </w:tabs>
        <w:spacing w:line="240" w:lineRule="auto" w:before="51" w:after="0"/>
        <w:ind w:left="783" w:right="0" w:hanging="562"/>
        <w:jc w:val="left"/>
        <w:rPr>
          <w:sz w:val="22"/>
        </w:rPr>
      </w:pPr>
      <w:r>
        <w:rPr>
          <w:sz w:val="22"/>
        </w:rPr>
        <w:t>The</w:t>
      </w:r>
      <w:r>
        <w:rPr>
          <w:spacing w:val="-7"/>
          <w:sz w:val="22"/>
        </w:rPr>
        <w:t> </w:t>
      </w:r>
      <w:r>
        <w:rPr>
          <w:sz w:val="22"/>
        </w:rPr>
        <w:t>ratio</w:t>
      </w:r>
      <w:r>
        <w:rPr>
          <w:spacing w:val="-6"/>
          <w:sz w:val="22"/>
        </w:rPr>
        <w:t> </w:t>
      </w:r>
      <w:r>
        <w:rPr>
          <w:sz w:val="22"/>
        </w:rPr>
        <w:t>of</w:t>
      </w:r>
      <w:r>
        <w:rPr>
          <w:spacing w:val="-6"/>
          <w:sz w:val="22"/>
        </w:rPr>
        <w:t> </w:t>
      </w:r>
      <w:r>
        <w:rPr>
          <w:sz w:val="22"/>
        </w:rPr>
        <w:t>hydrogen</w:t>
      </w:r>
      <w:r>
        <w:rPr>
          <w:spacing w:val="-7"/>
          <w:sz w:val="22"/>
        </w:rPr>
        <w:t> </w:t>
      </w:r>
      <w:r>
        <w:rPr>
          <w:sz w:val="22"/>
        </w:rPr>
        <w:t>and</w:t>
      </w:r>
      <w:r>
        <w:rPr>
          <w:spacing w:val="-9"/>
          <w:sz w:val="22"/>
        </w:rPr>
        <w:t> </w:t>
      </w:r>
      <w:r>
        <w:rPr>
          <w:sz w:val="22"/>
        </w:rPr>
        <w:t>oxygen</w:t>
      </w:r>
      <w:r>
        <w:rPr>
          <w:spacing w:val="-7"/>
          <w:sz w:val="22"/>
        </w:rPr>
        <w:t> </w:t>
      </w:r>
      <w:r>
        <w:rPr>
          <w:sz w:val="22"/>
        </w:rPr>
        <w:t>gases</w:t>
      </w:r>
      <w:r>
        <w:rPr>
          <w:spacing w:val="-8"/>
          <w:sz w:val="22"/>
        </w:rPr>
        <w:t> </w:t>
      </w:r>
      <w:r>
        <w:rPr>
          <w:sz w:val="22"/>
        </w:rPr>
        <w:t>released</w:t>
      </w:r>
      <w:r>
        <w:rPr>
          <w:spacing w:val="-7"/>
          <w:sz w:val="22"/>
        </w:rPr>
        <w:t> </w:t>
      </w:r>
      <w:r>
        <w:rPr>
          <w:sz w:val="22"/>
        </w:rPr>
        <w:t>in</w:t>
      </w:r>
      <w:r>
        <w:rPr>
          <w:spacing w:val="-10"/>
          <w:sz w:val="22"/>
        </w:rPr>
        <w:t> </w:t>
      </w:r>
      <w:r>
        <w:rPr>
          <w:sz w:val="22"/>
        </w:rPr>
        <w:t>the</w:t>
      </w:r>
      <w:r>
        <w:rPr>
          <w:spacing w:val="-6"/>
          <w:sz w:val="22"/>
        </w:rPr>
        <w:t> </w:t>
      </w:r>
      <w:r>
        <w:rPr>
          <w:sz w:val="22"/>
        </w:rPr>
        <w:t>electrolysis</w:t>
      </w:r>
      <w:r>
        <w:rPr>
          <w:spacing w:val="-6"/>
          <w:sz w:val="22"/>
        </w:rPr>
        <w:t> </w:t>
      </w:r>
      <w:r>
        <w:rPr>
          <w:sz w:val="22"/>
        </w:rPr>
        <w:t>of</w:t>
      </w:r>
      <w:r>
        <w:rPr>
          <w:spacing w:val="-9"/>
          <w:sz w:val="22"/>
        </w:rPr>
        <w:t> </w:t>
      </w:r>
      <w:r>
        <w:rPr>
          <w:sz w:val="22"/>
        </w:rPr>
        <w:t>water</w:t>
      </w:r>
      <w:r>
        <w:rPr>
          <w:spacing w:val="-8"/>
          <w:sz w:val="22"/>
        </w:rPr>
        <w:t> </w:t>
      </w:r>
      <w:r>
        <w:rPr>
          <w:spacing w:val="-5"/>
          <w:sz w:val="22"/>
        </w:rPr>
        <w:t>is</w:t>
      </w:r>
    </w:p>
    <w:p>
      <w:pPr>
        <w:pStyle w:val="ListParagraph"/>
        <w:numPr>
          <w:ilvl w:val="2"/>
          <w:numId w:val="17"/>
        </w:numPr>
        <w:tabs>
          <w:tab w:pos="1733" w:val="left" w:leader="none"/>
          <w:tab w:pos="5824" w:val="left" w:leader="none"/>
        </w:tabs>
        <w:spacing w:line="240" w:lineRule="auto" w:before="52" w:after="0"/>
        <w:ind w:left="1733" w:right="0" w:hanging="230"/>
        <w:jc w:val="left"/>
        <w:rPr>
          <w:sz w:val="22"/>
        </w:rPr>
      </w:pPr>
      <w:r>
        <w:rPr>
          <w:sz w:val="22"/>
        </w:rPr>
        <w:t>Hydrogen</w:t>
      </w:r>
      <w:r>
        <w:rPr>
          <w:spacing w:val="-6"/>
          <w:sz w:val="22"/>
        </w:rPr>
        <w:t> </w:t>
      </w:r>
      <w:r>
        <w:rPr>
          <w:sz w:val="22"/>
        </w:rPr>
        <w:t>:</w:t>
      </w:r>
      <w:r>
        <w:rPr>
          <w:spacing w:val="-5"/>
          <w:sz w:val="22"/>
        </w:rPr>
        <w:t> </w:t>
      </w:r>
      <w:r>
        <w:rPr>
          <w:sz w:val="22"/>
        </w:rPr>
        <w:t>Oxygen::</w:t>
      </w:r>
      <w:r>
        <w:rPr>
          <w:spacing w:val="-6"/>
          <w:sz w:val="22"/>
        </w:rPr>
        <w:t> </w:t>
      </w:r>
      <w:r>
        <w:rPr>
          <w:sz w:val="22"/>
        </w:rPr>
        <w:t>1</w:t>
      </w:r>
      <w:r>
        <w:rPr>
          <w:spacing w:val="-5"/>
          <w:sz w:val="22"/>
        </w:rPr>
        <w:t> </w:t>
      </w:r>
      <w:r>
        <w:rPr>
          <w:sz w:val="22"/>
        </w:rPr>
        <w:t>:</w:t>
      </w:r>
      <w:r>
        <w:rPr>
          <w:spacing w:val="-5"/>
          <w:sz w:val="22"/>
        </w:rPr>
        <w:t> </w:t>
      </w:r>
      <w:r>
        <w:rPr>
          <w:spacing w:val="-12"/>
          <w:sz w:val="22"/>
        </w:rPr>
        <w:t>2</w:t>
      </w:r>
      <w:r>
        <w:rPr>
          <w:sz w:val="22"/>
        </w:rPr>
        <w:tab/>
        <w:t>B.</w:t>
      </w:r>
      <w:r>
        <w:rPr>
          <w:spacing w:val="-7"/>
          <w:sz w:val="22"/>
        </w:rPr>
        <w:t> </w:t>
      </w:r>
      <w:r>
        <w:rPr>
          <w:sz w:val="22"/>
        </w:rPr>
        <w:t>Oxygen</w:t>
      </w:r>
      <w:r>
        <w:rPr>
          <w:spacing w:val="-5"/>
          <w:sz w:val="22"/>
        </w:rPr>
        <w:t> </w:t>
      </w:r>
      <w:r>
        <w:rPr>
          <w:sz w:val="22"/>
        </w:rPr>
        <w:t>:</w:t>
      </w:r>
      <w:r>
        <w:rPr>
          <w:spacing w:val="-5"/>
          <w:sz w:val="22"/>
        </w:rPr>
        <w:t> </w:t>
      </w:r>
      <w:r>
        <w:rPr>
          <w:sz w:val="22"/>
        </w:rPr>
        <w:t>Hydrogen::</w:t>
      </w:r>
      <w:r>
        <w:rPr>
          <w:spacing w:val="-5"/>
          <w:sz w:val="22"/>
        </w:rPr>
        <w:t> </w:t>
      </w:r>
      <w:r>
        <w:rPr>
          <w:sz w:val="22"/>
        </w:rPr>
        <w:t>2</w:t>
      </w:r>
      <w:r>
        <w:rPr>
          <w:spacing w:val="-5"/>
          <w:sz w:val="22"/>
        </w:rPr>
        <w:t> </w:t>
      </w:r>
      <w:r>
        <w:rPr>
          <w:sz w:val="22"/>
        </w:rPr>
        <w:t>:</w:t>
      </w:r>
      <w:r>
        <w:rPr>
          <w:spacing w:val="-4"/>
          <w:sz w:val="22"/>
        </w:rPr>
        <w:t> </w:t>
      </w:r>
      <w:r>
        <w:rPr>
          <w:spacing w:val="-10"/>
          <w:sz w:val="22"/>
        </w:rPr>
        <w:t>3</w:t>
      </w:r>
    </w:p>
    <w:p>
      <w:pPr>
        <w:pStyle w:val="BodyText"/>
        <w:tabs>
          <w:tab w:pos="5824" w:val="left" w:leader="none"/>
        </w:tabs>
        <w:spacing w:before="52"/>
        <w:ind w:left="1503"/>
      </w:pPr>
      <w:r>
        <w:rPr/>
        <w:t>C.</w:t>
      </w:r>
      <w:r>
        <w:rPr>
          <w:spacing w:val="-4"/>
        </w:rPr>
        <w:t> </w:t>
      </w:r>
      <w:r>
        <w:rPr/>
        <w:t>Hydrogen</w:t>
      </w:r>
      <w:r>
        <w:rPr>
          <w:spacing w:val="-5"/>
        </w:rPr>
        <w:t> </w:t>
      </w:r>
      <w:r>
        <w:rPr/>
        <w:t>:</w:t>
      </w:r>
      <w:r>
        <w:rPr>
          <w:spacing w:val="-5"/>
        </w:rPr>
        <w:t> </w:t>
      </w:r>
      <w:r>
        <w:rPr/>
        <w:t>Oxygen</w:t>
      </w:r>
      <w:r>
        <w:rPr>
          <w:spacing w:val="-4"/>
        </w:rPr>
        <w:t> </w:t>
      </w:r>
      <w:r>
        <w:rPr/>
        <w:t>::</w:t>
      </w:r>
      <w:r>
        <w:rPr>
          <w:spacing w:val="-5"/>
        </w:rPr>
        <w:t> </w:t>
      </w:r>
      <w:r>
        <w:rPr/>
        <w:t>2</w:t>
      </w:r>
      <w:r>
        <w:rPr>
          <w:spacing w:val="-5"/>
        </w:rPr>
        <w:t> </w:t>
      </w:r>
      <w:r>
        <w:rPr/>
        <w:t>:</w:t>
      </w:r>
      <w:r>
        <w:rPr>
          <w:spacing w:val="-2"/>
        </w:rPr>
        <w:t> </w:t>
      </w:r>
      <w:r>
        <w:rPr>
          <w:spacing w:val="-10"/>
        </w:rPr>
        <w:t>1</w:t>
      </w:r>
      <w:r>
        <w:rPr/>
        <w:tab/>
        <w:t>D.</w:t>
      </w:r>
      <w:r>
        <w:rPr>
          <w:spacing w:val="-7"/>
        </w:rPr>
        <w:t> </w:t>
      </w:r>
      <w:r>
        <w:rPr/>
        <w:t>Oxygen</w:t>
      </w:r>
      <w:r>
        <w:rPr>
          <w:spacing w:val="-6"/>
        </w:rPr>
        <w:t> </w:t>
      </w:r>
      <w:r>
        <w:rPr/>
        <w:t>:</w:t>
      </w:r>
      <w:r>
        <w:rPr>
          <w:spacing w:val="-6"/>
        </w:rPr>
        <w:t> </w:t>
      </w:r>
      <w:r>
        <w:rPr/>
        <w:t>Hydrogen::</w:t>
      </w:r>
      <w:r>
        <w:rPr>
          <w:spacing w:val="-6"/>
        </w:rPr>
        <w:t> </w:t>
      </w:r>
      <w:r>
        <w:rPr/>
        <w:t>3</w:t>
      </w:r>
      <w:r>
        <w:rPr>
          <w:spacing w:val="-6"/>
        </w:rPr>
        <w:t> </w:t>
      </w:r>
      <w:r>
        <w:rPr/>
        <w:t>:</w:t>
      </w:r>
      <w:r>
        <w:rPr>
          <w:spacing w:val="-5"/>
        </w:rPr>
        <w:t> </w:t>
      </w:r>
      <w:r>
        <w:rPr>
          <w:spacing w:val="-10"/>
        </w:rPr>
        <w:t>2</w:t>
      </w:r>
    </w:p>
    <w:p>
      <w:pPr>
        <w:spacing w:line="240" w:lineRule="auto" w:before="174"/>
        <w:rPr>
          <w:sz w:val="20"/>
        </w:rPr>
      </w:pPr>
      <w:r>
        <w:rPr/>
        <w:br w:type="column"/>
      </w:r>
      <w:r>
        <w:rPr>
          <w:sz w:val="20"/>
        </w:rPr>
      </w:r>
    </w:p>
    <w:p>
      <w:pPr>
        <w:spacing w:before="0"/>
        <w:ind w:left="180" w:right="0" w:firstLine="0"/>
        <w:jc w:val="left"/>
        <w:rPr>
          <w:b/>
          <w:sz w:val="20"/>
        </w:rPr>
      </w:pPr>
      <w:r>
        <w:rPr>
          <w:b/>
          <w:color w:val="ED0000"/>
          <w:spacing w:val="-5"/>
          <w:sz w:val="20"/>
        </w:rPr>
        <w:t>{A}</w:t>
      </w:r>
    </w:p>
    <w:p>
      <w:pPr>
        <w:pStyle w:val="BodyText"/>
        <w:rPr>
          <w:b/>
          <w:sz w:val="20"/>
        </w:rPr>
      </w:pPr>
    </w:p>
    <w:p>
      <w:pPr>
        <w:pStyle w:val="BodyText"/>
        <w:spacing w:before="225"/>
        <w:rPr>
          <w:b/>
          <w:sz w:val="20"/>
        </w:rPr>
      </w:pPr>
    </w:p>
    <w:p>
      <w:pPr>
        <w:spacing w:before="0"/>
        <w:ind w:left="180" w:right="0" w:firstLine="0"/>
        <w:jc w:val="left"/>
        <w:rPr>
          <w:b/>
          <w:sz w:val="20"/>
        </w:rPr>
      </w:pPr>
      <w:r>
        <w:rPr>
          <w:b/>
          <w:color w:val="ED0000"/>
          <w:spacing w:val="-5"/>
          <w:sz w:val="20"/>
        </w:rPr>
        <w:t>{A}</w:t>
      </w:r>
    </w:p>
    <w:p>
      <w:pPr>
        <w:pStyle w:val="BodyText"/>
        <w:rPr>
          <w:b/>
          <w:sz w:val="20"/>
        </w:rPr>
      </w:pPr>
    </w:p>
    <w:p>
      <w:pPr>
        <w:pStyle w:val="BodyText"/>
        <w:spacing w:before="226"/>
        <w:rPr>
          <w:b/>
          <w:sz w:val="20"/>
        </w:rPr>
      </w:pPr>
    </w:p>
    <w:p>
      <w:pPr>
        <w:spacing w:before="0"/>
        <w:ind w:left="180" w:right="0" w:firstLine="0"/>
        <w:jc w:val="left"/>
        <w:rPr>
          <w:b/>
          <w:sz w:val="20"/>
        </w:rPr>
      </w:pPr>
      <w:r>
        <w:rPr>
          <w:b/>
          <w:color w:val="ED0000"/>
          <w:spacing w:val="-5"/>
          <w:sz w:val="20"/>
        </w:rPr>
        <w:t>{A}</w:t>
      </w:r>
    </w:p>
    <w:p>
      <w:pPr>
        <w:pStyle w:val="BodyText"/>
        <w:rPr>
          <w:b/>
          <w:sz w:val="20"/>
        </w:rPr>
      </w:pPr>
    </w:p>
    <w:p>
      <w:pPr>
        <w:pStyle w:val="BodyText"/>
        <w:rPr>
          <w:b/>
          <w:sz w:val="20"/>
        </w:rPr>
      </w:pPr>
    </w:p>
    <w:p>
      <w:pPr>
        <w:pStyle w:val="BodyText"/>
        <w:rPr>
          <w:b/>
          <w:sz w:val="20"/>
        </w:rPr>
      </w:pPr>
    </w:p>
    <w:p>
      <w:pPr>
        <w:pStyle w:val="BodyText"/>
        <w:spacing w:before="64"/>
        <w:rPr>
          <w:b/>
          <w:sz w:val="20"/>
        </w:rPr>
      </w:pPr>
    </w:p>
    <w:p>
      <w:pPr>
        <w:spacing w:before="0"/>
        <w:ind w:left="180" w:right="0" w:firstLine="0"/>
        <w:jc w:val="left"/>
        <w:rPr>
          <w:b/>
          <w:sz w:val="20"/>
        </w:rPr>
      </w:pP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80" w:right="0" w:firstLine="0"/>
        <w:jc w:val="left"/>
        <w:rPr>
          <w:b/>
          <w:sz w:val="20"/>
        </w:rPr>
      </w:pPr>
      <w:r>
        <w:rPr>
          <w:b/>
          <w:color w:val="ED0000"/>
          <w:spacing w:val="-5"/>
          <w:sz w:val="20"/>
        </w:rPr>
        <w:t>{E}</w:t>
      </w:r>
    </w:p>
    <w:p>
      <w:pPr>
        <w:pStyle w:val="BodyText"/>
        <w:rPr>
          <w:b/>
          <w:sz w:val="20"/>
        </w:rPr>
      </w:pPr>
    </w:p>
    <w:p>
      <w:pPr>
        <w:pStyle w:val="BodyText"/>
        <w:spacing w:before="226"/>
        <w:rPr>
          <w:b/>
          <w:sz w:val="20"/>
        </w:rPr>
      </w:pPr>
    </w:p>
    <w:p>
      <w:pPr>
        <w:spacing w:before="0"/>
        <w:ind w:left="180" w:right="0" w:firstLine="0"/>
        <w:jc w:val="left"/>
        <w:rPr>
          <w:b/>
          <w:sz w:val="20"/>
        </w:rPr>
      </w:pPr>
      <w:r>
        <w:rPr>
          <w:b/>
          <w:color w:val="ED0000"/>
          <w:spacing w:val="-5"/>
          <w:sz w:val="20"/>
        </w:rPr>
        <w:t>{A}</w:t>
      </w:r>
    </w:p>
    <w:p>
      <w:pPr>
        <w:pStyle w:val="BodyText"/>
        <w:rPr>
          <w:b/>
          <w:sz w:val="20"/>
        </w:rPr>
      </w:pPr>
    </w:p>
    <w:p>
      <w:pPr>
        <w:pStyle w:val="BodyText"/>
        <w:spacing w:before="225"/>
        <w:rPr>
          <w:b/>
          <w:sz w:val="20"/>
        </w:rPr>
      </w:pPr>
    </w:p>
    <w:p>
      <w:pPr>
        <w:spacing w:before="0"/>
        <w:ind w:left="180" w:right="0" w:firstLine="0"/>
        <w:jc w:val="left"/>
        <w:rPr>
          <w:b/>
          <w:sz w:val="20"/>
        </w:rPr>
      </w:pPr>
      <w:r>
        <w:rPr>
          <w:b/>
          <w:color w:val="ED0000"/>
          <w:spacing w:val="-5"/>
          <w:sz w:val="20"/>
        </w:rPr>
        <w:t>{D}</w:t>
      </w:r>
    </w:p>
    <w:p>
      <w:pPr>
        <w:pStyle w:val="BodyText"/>
        <w:rPr>
          <w:b/>
          <w:sz w:val="20"/>
        </w:rPr>
      </w:pPr>
    </w:p>
    <w:p>
      <w:pPr>
        <w:pStyle w:val="BodyText"/>
        <w:spacing w:before="225"/>
        <w:rPr>
          <w:b/>
          <w:sz w:val="20"/>
        </w:rPr>
      </w:pPr>
    </w:p>
    <w:p>
      <w:pPr>
        <w:spacing w:before="0"/>
        <w:ind w:left="180" w:right="0" w:firstLine="0"/>
        <w:jc w:val="left"/>
        <w:rPr>
          <w:b/>
          <w:sz w:val="20"/>
        </w:rPr>
      </w:pP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p>
      <w:pPr>
        <w:spacing w:before="0"/>
        <w:ind w:left="180" w:right="0" w:firstLine="0"/>
        <w:jc w:val="left"/>
        <w:rPr>
          <w:b/>
          <w:sz w:val="20"/>
        </w:rPr>
      </w:pP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26" w:space="40"/>
            <w:col w:w="712"/>
          </w:cols>
        </w:sectPr>
      </w:pPr>
    </w:p>
    <w:p>
      <w:pPr>
        <w:pStyle w:val="ListParagraph"/>
        <w:numPr>
          <w:ilvl w:val="1"/>
          <w:numId w:val="17"/>
        </w:numPr>
        <w:tabs>
          <w:tab w:pos="783" w:val="left" w:leader="none"/>
          <w:tab w:pos="10245" w:val="left" w:leader="none"/>
        </w:tabs>
        <w:spacing w:line="240" w:lineRule="auto" w:before="50" w:after="0"/>
        <w:ind w:left="783" w:right="0" w:hanging="562"/>
        <w:jc w:val="left"/>
        <w:rPr>
          <w:sz w:val="22"/>
        </w:rPr>
      </w:pPr>
      <w:r>
        <w:rPr>
          <w:sz w:val="22"/>
        </w:rPr>
        <w:t>The</w:t>
      </w:r>
      <w:r>
        <w:rPr>
          <w:spacing w:val="-11"/>
          <w:sz w:val="22"/>
        </w:rPr>
        <w:t> </w:t>
      </w:r>
      <w:r>
        <w:rPr>
          <w:sz w:val="22"/>
        </w:rPr>
        <w:t>conversion</w:t>
      </w:r>
      <w:r>
        <w:rPr>
          <w:spacing w:val="-6"/>
          <w:sz w:val="22"/>
        </w:rPr>
        <w:t> </w:t>
      </w:r>
      <w:r>
        <w:rPr>
          <w:sz w:val="22"/>
        </w:rPr>
        <w:t>of</w:t>
      </w:r>
      <w:r>
        <w:rPr>
          <w:spacing w:val="-9"/>
          <w:sz w:val="22"/>
        </w:rPr>
        <w:t> </w:t>
      </w:r>
      <w:r>
        <w:rPr>
          <w:sz w:val="22"/>
        </w:rPr>
        <w:t>vegetable</w:t>
      </w:r>
      <w:r>
        <w:rPr>
          <w:spacing w:val="-5"/>
          <w:sz w:val="22"/>
        </w:rPr>
        <w:t> </w:t>
      </w:r>
      <w:r>
        <w:rPr>
          <w:sz w:val="22"/>
        </w:rPr>
        <w:t>waste</w:t>
      </w:r>
      <w:r>
        <w:rPr>
          <w:spacing w:val="-6"/>
          <w:sz w:val="22"/>
        </w:rPr>
        <w:t> </w:t>
      </w:r>
      <w:r>
        <w:rPr>
          <w:sz w:val="22"/>
        </w:rPr>
        <w:t>into</w:t>
      </w:r>
      <w:r>
        <w:rPr>
          <w:spacing w:val="-8"/>
          <w:sz w:val="22"/>
        </w:rPr>
        <w:t> </w:t>
      </w:r>
      <w:r>
        <w:rPr>
          <w:sz w:val="22"/>
        </w:rPr>
        <w:t>compost</w:t>
      </w:r>
      <w:r>
        <w:rPr>
          <w:spacing w:val="-7"/>
          <w:sz w:val="22"/>
        </w:rPr>
        <w:t> </w:t>
      </w:r>
      <w:r>
        <w:rPr>
          <w:sz w:val="22"/>
        </w:rPr>
        <w:t>is</w:t>
      </w:r>
      <w:r>
        <w:rPr>
          <w:spacing w:val="-7"/>
          <w:sz w:val="22"/>
        </w:rPr>
        <w:t> </w:t>
      </w:r>
      <w:r>
        <w:rPr>
          <w:sz w:val="22"/>
        </w:rPr>
        <w:t>an</w:t>
      </w:r>
      <w:r>
        <w:rPr>
          <w:spacing w:val="-7"/>
          <w:sz w:val="22"/>
        </w:rPr>
        <w:t> </w:t>
      </w:r>
      <w:r>
        <w:rPr>
          <w:sz w:val="22"/>
        </w:rPr>
        <w:t>example</w:t>
      </w:r>
      <w:r>
        <w:rPr>
          <w:spacing w:val="-5"/>
          <w:sz w:val="22"/>
        </w:rPr>
        <w:t> for</w:t>
      </w:r>
      <w:r>
        <w:rPr>
          <w:sz w:val="22"/>
        </w:rPr>
        <w:tab/>
      </w:r>
      <w:r>
        <w:rPr>
          <w:b/>
          <w:color w:val="ED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2"/>
          <w:numId w:val="17"/>
        </w:numPr>
        <w:tabs>
          <w:tab w:pos="1733" w:val="left" w:leader="none"/>
          <w:tab w:pos="5824" w:val="left" w:leader="none"/>
        </w:tabs>
        <w:spacing w:line="240" w:lineRule="auto" w:before="83" w:after="0"/>
        <w:ind w:left="1733" w:right="0" w:hanging="230"/>
        <w:jc w:val="left"/>
        <w:rPr>
          <w:sz w:val="22"/>
        </w:rPr>
      </w:pPr>
      <w:r>
        <w:rPr>
          <w:sz w:val="22"/>
        </w:rPr>
        <w:t>Reduction</w:t>
      </w:r>
      <w:r>
        <w:rPr>
          <w:spacing w:val="-10"/>
          <w:sz w:val="22"/>
        </w:rPr>
        <w:t> </w:t>
      </w:r>
      <w:r>
        <w:rPr>
          <w:spacing w:val="-2"/>
          <w:sz w:val="22"/>
        </w:rPr>
        <w:t>reaction</w:t>
      </w:r>
      <w:r>
        <w:rPr>
          <w:sz w:val="22"/>
        </w:rPr>
        <w:tab/>
        <w:t>B.</w:t>
      </w:r>
      <w:r>
        <w:rPr>
          <w:spacing w:val="-10"/>
          <w:sz w:val="22"/>
        </w:rPr>
        <w:t> </w:t>
      </w:r>
      <w:r>
        <w:rPr>
          <w:sz w:val="22"/>
        </w:rPr>
        <w:t>Exothermic</w:t>
      </w:r>
      <w:r>
        <w:rPr>
          <w:spacing w:val="-5"/>
          <w:sz w:val="22"/>
        </w:rPr>
        <w:t> </w:t>
      </w:r>
      <w:r>
        <w:rPr>
          <w:spacing w:val="-2"/>
          <w:sz w:val="22"/>
        </w:rPr>
        <w:t>reaction</w:t>
      </w:r>
    </w:p>
    <w:p>
      <w:pPr>
        <w:pStyle w:val="BodyText"/>
        <w:tabs>
          <w:tab w:pos="5824" w:val="left" w:leader="none"/>
        </w:tabs>
        <w:spacing w:before="51"/>
        <w:ind w:left="1503"/>
      </w:pPr>
      <w:r>
        <w:rPr/>
        <w:t>C.</w:t>
      </w:r>
      <w:r>
        <w:rPr>
          <w:spacing w:val="-6"/>
        </w:rPr>
        <w:t> </w:t>
      </w:r>
      <w:r>
        <w:rPr/>
        <w:t>Endothermic</w:t>
      </w:r>
      <w:r>
        <w:rPr>
          <w:spacing w:val="-4"/>
        </w:rPr>
        <w:t> </w:t>
      </w:r>
      <w:r>
        <w:rPr>
          <w:spacing w:val="-2"/>
        </w:rPr>
        <w:t>reaction</w:t>
      </w:r>
      <w:r>
        <w:rPr/>
        <w:tab/>
        <w:t>D.</w:t>
      </w:r>
      <w:r>
        <w:rPr>
          <w:spacing w:val="-11"/>
        </w:rPr>
        <w:t> </w:t>
      </w:r>
      <w:r>
        <w:rPr/>
        <w:t>Redox</w:t>
      </w:r>
      <w:r>
        <w:rPr>
          <w:spacing w:val="-9"/>
        </w:rPr>
        <w:t> </w:t>
      </w:r>
      <w:r>
        <w:rPr>
          <w:spacing w:val="-2"/>
        </w:rPr>
        <w:t>reaction.</w:t>
      </w:r>
    </w:p>
    <w:p>
      <w:pPr>
        <w:pStyle w:val="ListParagraph"/>
        <w:numPr>
          <w:ilvl w:val="1"/>
          <w:numId w:val="17"/>
        </w:numPr>
        <w:tabs>
          <w:tab w:pos="783" w:val="left" w:leader="none"/>
        </w:tabs>
        <w:spacing w:line="240" w:lineRule="auto" w:before="52" w:after="0"/>
        <w:ind w:left="783" w:right="0" w:hanging="562"/>
        <w:jc w:val="left"/>
        <w:rPr>
          <w:sz w:val="22"/>
        </w:rPr>
      </w:pPr>
      <w:r>
        <w:rPr>
          <w:sz w:val="22"/>
        </w:rPr>
        <w:t>The</w:t>
      </w:r>
      <w:r>
        <w:rPr>
          <w:spacing w:val="-8"/>
          <w:sz w:val="22"/>
        </w:rPr>
        <w:t> </w:t>
      </w:r>
      <w:r>
        <w:rPr>
          <w:sz w:val="22"/>
        </w:rPr>
        <w:t>gas</w:t>
      </w:r>
      <w:r>
        <w:rPr>
          <w:spacing w:val="-6"/>
          <w:sz w:val="22"/>
        </w:rPr>
        <w:t> </w:t>
      </w:r>
      <w:r>
        <w:rPr>
          <w:sz w:val="22"/>
        </w:rPr>
        <w:t>released</w:t>
      </w:r>
      <w:r>
        <w:rPr>
          <w:spacing w:val="-4"/>
          <w:sz w:val="22"/>
        </w:rPr>
        <w:t> </w:t>
      </w:r>
      <w:r>
        <w:rPr>
          <w:sz w:val="22"/>
        </w:rPr>
        <w:t>at</w:t>
      </w:r>
      <w:r>
        <w:rPr>
          <w:spacing w:val="-6"/>
          <w:sz w:val="22"/>
        </w:rPr>
        <w:t> </w:t>
      </w:r>
      <w:r>
        <w:rPr>
          <w:sz w:val="22"/>
        </w:rPr>
        <w:t>the</w:t>
      </w:r>
      <w:r>
        <w:rPr>
          <w:spacing w:val="-7"/>
          <w:sz w:val="22"/>
        </w:rPr>
        <w:t> </w:t>
      </w:r>
      <w:r>
        <w:rPr>
          <w:sz w:val="22"/>
        </w:rPr>
        <w:t>cathode</w:t>
      </w:r>
      <w:r>
        <w:rPr>
          <w:spacing w:val="-7"/>
          <w:sz w:val="22"/>
        </w:rPr>
        <w:t> </w:t>
      </w:r>
      <w:r>
        <w:rPr>
          <w:sz w:val="22"/>
        </w:rPr>
        <w:t>in</w:t>
      </w:r>
      <w:r>
        <w:rPr>
          <w:spacing w:val="-5"/>
          <w:sz w:val="22"/>
        </w:rPr>
        <w:t> </w:t>
      </w:r>
      <w:r>
        <w:rPr>
          <w:sz w:val="22"/>
        </w:rPr>
        <w:t>the</w:t>
      </w:r>
      <w:r>
        <w:rPr>
          <w:spacing w:val="-5"/>
          <w:sz w:val="22"/>
        </w:rPr>
        <w:t> </w:t>
      </w:r>
      <w:r>
        <w:rPr>
          <w:sz w:val="22"/>
        </w:rPr>
        <w:t>electrolysis</w:t>
      </w:r>
      <w:r>
        <w:rPr>
          <w:spacing w:val="-3"/>
          <w:sz w:val="22"/>
        </w:rPr>
        <w:t> </w:t>
      </w:r>
      <w:r>
        <w:rPr>
          <w:sz w:val="22"/>
        </w:rPr>
        <w:t>of</w:t>
      </w:r>
      <w:r>
        <w:rPr>
          <w:spacing w:val="-4"/>
          <w:sz w:val="22"/>
        </w:rPr>
        <w:t> </w:t>
      </w:r>
      <w:r>
        <w:rPr>
          <w:sz w:val="22"/>
        </w:rPr>
        <w:t>water</w:t>
      </w:r>
      <w:r>
        <w:rPr>
          <w:spacing w:val="-4"/>
          <w:sz w:val="22"/>
        </w:rPr>
        <w:t> </w:t>
      </w:r>
      <w:r>
        <w:rPr>
          <w:spacing w:val="-5"/>
          <w:sz w:val="22"/>
        </w:rPr>
        <w:t>is</w:t>
      </w:r>
    </w:p>
    <w:p>
      <w:pPr>
        <w:pStyle w:val="BodyText"/>
        <w:tabs>
          <w:tab w:pos="2160" w:val="left" w:leader="none"/>
          <w:tab w:pos="4320" w:val="left" w:leader="none"/>
          <w:tab w:pos="6480" w:val="left" w:leader="none"/>
        </w:tabs>
        <w:spacing w:before="52"/>
        <w:ind w:right="977"/>
        <w:jc w:val="right"/>
      </w:pPr>
      <w:r>
        <w:rPr/>
        <w:t>A.</w:t>
      </w:r>
      <w:r>
        <w:rPr>
          <w:spacing w:val="-1"/>
        </w:rPr>
        <w:t> </w:t>
      </w:r>
      <w:r>
        <w:rPr>
          <w:spacing w:val="-2"/>
        </w:rPr>
        <w:t>Oxygen</w:t>
      </w:r>
      <w:r>
        <w:rPr/>
        <w:tab/>
        <w:t>B.</w:t>
      </w:r>
      <w:r>
        <w:rPr>
          <w:spacing w:val="-2"/>
        </w:rPr>
        <w:t> Hydrogen</w:t>
      </w:r>
      <w:r>
        <w:rPr/>
        <w:tab/>
        <w:t>C.</w:t>
      </w:r>
      <w:r>
        <w:rPr>
          <w:spacing w:val="-3"/>
        </w:rPr>
        <w:t> </w:t>
      </w:r>
      <w:r>
        <w:rPr>
          <w:spacing w:val="-2"/>
        </w:rPr>
        <w:t>Chlorine</w:t>
      </w:r>
      <w:r>
        <w:rPr/>
        <w:tab/>
        <w:t>D.</w:t>
      </w:r>
      <w:r>
        <w:rPr>
          <w:spacing w:val="-7"/>
        </w:rPr>
        <w:t> </w:t>
      </w:r>
      <w:r>
        <w:rPr>
          <w:spacing w:val="-2"/>
        </w:rPr>
        <w:t>Nitrogen</w:t>
      </w:r>
    </w:p>
    <w:p>
      <w:pPr>
        <w:pStyle w:val="ListParagraph"/>
        <w:numPr>
          <w:ilvl w:val="1"/>
          <w:numId w:val="17"/>
        </w:numPr>
        <w:tabs>
          <w:tab w:pos="561" w:val="left" w:leader="none"/>
        </w:tabs>
        <w:spacing w:line="240" w:lineRule="auto" w:before="52" w:after="0"/>
        <w:ind w:left="561" w:right="890" w:hanging="561"/>
        <w:jc w:val="right"/>
        <w:rPr>
          <w:sz w:val="22"/>
        </w:rPr>
      </w:pPr>
      <w:r>
        <w:rPr>
          <w:sz w:val="22"/>
        </w:rPr>
        <w:t>Identify</w:t>
      </w:r>
      <w:r>
        <w:rPr>
          <w:spacing w:val="-8"/>
          <w:sz w:val="22"/>
        </w:rPr>
        <w:t> </w:t>
      </w:r>
      <w:r>
        <w:rPr>
          <w:sz w:val="22"/>
        </w:rPr>
        <w:t>the</w:t>
      </w:r>
      <w:r>
        <w:rPr>
          <w:spacing w:val="-4"/>
          <w:sz w:val="22"/>
        </w:rPr>
        <w:t> </w:t>
      </w:r>
      <w:r>
        <w:rPr>
          <w:sz w:val="22"/>
        </w:rPr>
        <w:t>chemical</w:t>
      </w:r>
      <w:r>
        <w:rPr>
          <w:spacing w:val="-5"/>
          <w:sz w:val="22"/>
        </w:rPr>
        <w:t> </w:t>
      </w:r>
      <w:r>
        <w:rPr>
          <w:sz w:val="22"/>
        </w:rPr>
        <w:t>equation</w:t>
      </w:r>
      <w:r>
        <w:rPr>
          <w:spacing w:val="-5"/>
          <w:sz w:val="22"/>
        </w:rPr>
        <w:t> </w:t>
      </w:r>
      <w:r>
        <w:rPr>
          <w:sz w:val="22"/>
        </w:rPr>
        <w:t>in</w:t>
      </w:r>
      <w:r>
        <w:rPr>
          <w:spacing w:val="-5"/>
          <w:sz w:val="22"/>
        </w:rPr>
        <w:t> </w:t>
      </w:r>
      <w:r>
        <w:rPr>
          <w:sz w:val="22"/>
        </w:rPr>
        <w:t>which</w:t>
      </w:r>
      <w:r>
        <w:rPr>
          <w:spacing w:val="-5"/>
          <w:sz w:val="22"/>
        </w:rPr>
        <w:t> </w:t>
      </w:r>
      <w:r>
        <w:rPr>
          <w:sz w:val="22"/>
        </w:rPr>
        <w:t>the</w:t>
      </w:r>
      <w:r>
        <w:rPr>
          <w:spacing w:val="-7"/>
          <w:sz w:val="22"/>
        </w:rPr>
        <w:t> </w:t>
      </w:r>
      <w:r>
        <w:rPr>
          <w:sz w:val="22"/>
        </w:rPr>
        <w:t>chemical</w:t>
      </w:r>
      <w:r>
        <w:rPr>
          <w:spacing w:val="-4"/>
          <w:sz w:val="22"/>
        </w:rPr>
        <w:t> </w:t>
      </w:r>
      <w:r>
        <w:rPr>
          <w:sz w:val="22"/>
        </w:rPr>
        <w:t>reaction</w:t>
      </w:r>
      <w:r>
        <w:rPr>
          <w:spacing w:val="-6"/>
          <w:sz w:val="22"/>
        </w:rPr>
        <w:t> </w:t>
      </w:r>
      <w:r>
        <w:rPr>
          <w:sz w:val="22"/>
        </w:rPr>
        <w:t>takes</w:t>
      </w:r>
      <w:r>
        <w:rPr>
          <w:spacing w:val="-3"/>
          <w:sz w:val="22"/>
        </w:rPr>
        <w:t> </w:t>
      </w:r>
      <w:r>
        <w:rPr>
          <w:sz w:val="22"/>
        </w:rPr>
        <w:t>place</w:t>
      </w:r>
      <w:r>
        <w:rPr>
          <w:spacing w:val="-5"/>
          <w:sz w:val="22"/>
        </w:rPr>
        <w:t> </w:t>
      </w:r>
      <w:r>
        <w:rPr>
          <w:sz w:val="22"/>
        </w:rPr>
        <w:t>in</w:t>
      </w:r>
      <w:r>
        <w:rPr>
          <w:spacing w:val="-5"/>
          <w:sz w:val="22"/>
        </w:rPr>
        <w:t> </w:t>
      </w:r>
      <w:r>
        <w:rPr>
          <w:sz w:val="22"/>
        </w:rPr>
        <w:t>the</w:t>
      </w:r>
      <w:r>
        <w:rPr>
          <w:spacing w:val="-4"/>
          <w:sz w:val="22"/>
        </w:rPr>
        <w:t> </w:t>
      </w:r>
      <w:r>
        <w:rPr>
          <w:spacing w:val="-2"/>
          <w:sz w:val="22"/>
        </w:rPr>
        <w:t>following</w:t>
      </w:r>
    </w:p>
    <w:p>
      <w:pPr>
        <w:pStyle w:val="ListParagraph"/>
        <w:numPr>
          <w:ilvl w:val="2"/>
          <w:numId w:val="17"/>
        </w:numPr>
        <w:tabs>
          <w:tab w:pos="1733" w:val="left" w:leader="none"/>
          <w:tab w:pos="5824" w:val="left" w:leader="none"/>
        </w:tabs>
        <w:spacing w:line="240" w:lineRule="auto" w:before="51" w:after="0"/>
        <w:ind w:left="1733" w:right="0" w:hanging="230"/>
        <w:jc w:val="left"/>
        <w:rPr>
          <w:position w:val="2"/>
          <w:sz w:val="22"/>
        </w:rPr>
      </w:pPr>
      <w:r>
        <w:rPr>
          <w:position w:val="2"/>
          <w:sz w:val="22"/>
        </w:rPr>
        <w:t>FeSO</w:t>
      </w:r>
      <w:r>
        <w:rPr>
          <w:sz w:val="14"/>
        </w:rPr>
        <w:t>4</w:t>
      </w:r>
      <w:r>
        <w:rPr>
          <w:spacing w:val="12"/>
          <w:sz w:val="14"/>
        </w:rPr>
        <w:t> </w:t>
      </w:r>
      <w:r>
        <w:rPr>
          <w:position w:val="2"/>
          <w:sz w:val="22"/>
        </w:rPr>
        <w:t>+</w:t>
      </w:r>
      <w:r>
        <w:rPr>
          <w:spacing w:val="-4"/>
          <w:position w:val="2"/>
          <w:sz w:val="22"/>
        </w:rPr>
        <w:t> </w:t>
      </w:r>
      <w:r>
        <w:rPr>
          <w:position w:val="2"/>
          <w:sz w:val="22"/>
        </w:rPr>
        <w:t>Pb</w:t>
      </w:r>
      <w:r>
        <w:rPr>
          <w:spacing w:val="-4"/>
          <w:position w:val="2"/>
          <w:sz w:val="22"/>
        </w:rPr>
        <w:t> </w:t>
      </w:r>
      <w:r>
        <w:rPr>
          <w:position w:val="2"/>
          <w:sz w:val="22"/>
        </w:rPr>
        <w:t>→</w:t>
      </w:r>
      <w:r>
        <w:rPr>
          <w:spacing w:val="-5"/>
          <w:position w:val="2"/>
          <w:sz w:val="22"/>
        </w:rPr>
        <w:t> </w:t>
      </w:r>
      <w:r>
        <w:rPr>
          <w:position w:val="2"/>
          <w:sz w:val="22"/>
        </w:rPr>
        <w:t>PbSO</w:t>
      </w:r>
      <w:r>
        <w:rPr>
          <w:sz w:val="14"/>
        </w:rPr>
        <w:t>4</w:t>
      </w:r>
      <w:r>
        <w:rPr>
          <w:spacing w:val="13"/>
          <w:sz w:val="14"/>
        </w:rPr>
        <w:t> </w:t>
      </w:r>
      <w:r>
        <w:rPr>
          <w:spacing w:val="-5"/>
          <w:position w:val="2"/>
          <w:sz w:val="22"/>
        </w:rPr>
        <w:t>+Fe</w:t>
      </w:r>
      <w:r>
        <w:rPr>
          <w:position w:val="2"/>
          <w:sz w:val="22"/>
        </w:rPr>
        <w:tab/>
        <w:t>B.</w:t>
      </w:r>
      <w:r>
        <w:rPr>
          <w:spacing w:val="-6"/>
          <w:position w:val="2"/>
          <w:sz w:val="22"/>
        </w:rPr>
        <w:t> </w:t>
      </w:r>
      <w:r>
        <w:rPr>
          <w:position w:val="2"/>
          <w:sz w:val="22"/>
        </w:rPr>
        <w:t>ZnSO</w:t>
      </w:r>
      <w:r>
        <w:rPr>
          <w:sz w:val="14"/>
        </w:rPr>
        <w:t>4</w:t>
      </w:r>
      <w:r>
        <w:rPr>
          <w:spacing w:val="12"/>
          <w:sz w:val="14"/>
        </w:rPr>
        <w:t> </w:t>
      </w:r>
      <w:r>
        <w:rPr>
          <w:position w:val="2"/>
          <w:sz w:val="22"/>
        </w:rPr>
        <w:t>+</w:t>
      </w:r>
      <w:r>
        <w:rPr>
          <w:spacing w:val="-5"/>
          <w:position w:val="2"/>
          <w:sz w:val="22"/>
        </w:rPr>
        <w:t> </w:t>
      </w:r>
      <w:r>
        <w:rPr>
          <w:position w:val="2"/>
          <w:sz w:val="22"/>
        </w:rPr>
        <w:t>Fe</w:t>
      </w:r>
      <w:r>
        <w:rPr>
          <w:spacing w:val="-4"/>
          <w:position w:val="2"/>
          <w:sz w:val="22"/>
        </w:rPr>
        <w:t> </w:t>
      </w:r>
      <w:r>
        <w:rPr>
          <w:position w:val="2"/>
          <w:sz w:val="22"/>
        </w:rPr>
        <w:t>→</w:t>
      </w:r>
      <w:r>
        <w:rPr>
          <w:spacing w:val="-6"/>
          <w:position w:val="2"/>
          <w:sz w:val="22"/>
        </w:rPr>
        <w:t> </w:t>
      </w:r>
      <w:r>
        <w:rPr>
          <w:position w:val="2"/>
          <w:sz w:val="22"/>
        </w:rPr>
        <w:t>FeSO</w:t>
      </w:r>
      <w:r>
        <w:rPr>
          <w:sz w:val="14"/>
        </w:rPr>
        <w:t>4</w:t>
      </w:r>
      <w:r>
        <w:rPr>
          <w:spacing w:val="12"/>
          <w:sz w:val="14"/>
        </w:rPr>
        <w:t> </w:t>
      </w:r>
      <w:r>
        <w:rPr>
          <w:spacing w:val="-5"/>
          <w:position w:val="2"/>
          <w:sz w:val="22"/>
        </w:rPr>
        <w:t>+Zn</w:t>
      </w:r>
    </w:p>
    <w:p>
      <w:pPr>
        <w:pStyle w:val="BodyText"/>
        <w:tabs>
          <w:tab w:pos="5824" w:val="left" w:leader="none"/>
        </w:tabs>
        <w:spacing w:before="49"/>
        <w:ind w:left="1503"/>
        <w:rPr>
          <w:position w:val="2"/>
        </w:rPr>
      </w:pPr>
      <w:r>
        <w:rPr>
          <w:position w:val="2"/>
        </w:rPr>
        <w:t>C.</w:t>
      </w:r>
      <w:r>
        <w:rPr>
          <w:spacing w:val="-3"/>
          <w:position w:val="2"/>
        </w:rPr>
        <w:t> </w:t>
      </w:r>
      <w:r>
        <w:rPr>
          <w:position w:val="2"/>
        </w:rPr>
        <w:t>2AgNO</w:t>
      </w:r>
      <w:r>
        <w:rPr>
          <w:sz w:val="14"/>
        </w:rPr>
        <w:t>3</w:t>
      </w:r>
      <w:r>
        <w:rPr>
          <w:spacing w:val="13"/>
          <w:sz w:val="14"/>
        </w:rPr>
        <w:t> </w:t>
      </w:r>
      <w:r>
        <w:rPr>
          <w:position w:val="2"/>
        </w:rPr>
        <w:t>+</w:t>
      </w:r>
      <w:r>
        <w:rPr>
          <w:spacing w:val="-3"/>
          <w:position w:val="2"/>
        </w:rPr>
        <w:t> </w:t>
      </w:r>
      <w:r>
        <w:rPr>
          <w:position w:val="2"/>
        </w:rPr>
        <w:t>Cu</w:t>
      </w:r>
      <w:r>
        <w:rPr>
          <w:spacing w:val="-3"/>
          <w:position w:val="2"/>
        </w:rPr>
        <w:t> </w:t>
      </w:r>
      <w:r>
        <w:rPr>
          <w:position w:val="2"/>
        </w:rPr>
        <w:t>→</w:t>
      </w:r>
      <w:r>
        <w:rPr>
          <w:spacing w:val="-4"/>
          <w:position w:val="2"/>
        </w:rPr>
        <w:t> </w:t>
      </w:r>
      <w:r>
        <w:rPr>
          <w:position w:val="2"/>
        </w:rPr>
        <w:t>Cu(NO</w:t>
      </w:r>
      <w:r>
        <w:rPr>
          <w:sz w:val="14"/>
        </w:rPr>
        <w:t>3</w:t>
      </w:r>
      <w:r>
        <w:rPr>
          <w:position w:val="2"/>
        </w:rPr>
        <w:t>)</w:t>
      </w:r>
      <w:r>
        <w:rPr>
          <w:sz w:val="14"/>
        </w:rPr>
        <w:t>2</w:t>
      </w:r>
      <w:r>
        <w:rPr>
          <w:spacing w:val="13"/>
          <w:sz w:val="14"/>
        </w:rPr>
        <w:t> </w:t>
      </w:r>
      <w:r>
        <w:rPr>
          <w:position w:val="2"/>
        </w:rPr>
        <w:t>+</w:t>
      </w:r>
      <w:r>
        <w:rPr>
          <w:spacing w:val="-3"/>
          <w:position w:val="2"/>
        </w:rPr>
        <w:t> </w:t>
      </w:r>
      <w:r>
        <w:rPr>
          <w:spacing w:val="-5"/>
          <w:position w:val="2"/>
        </w:rPr>
        <w:t>Ag</w:t>
      </w:r>
      <w:r>
        <w:rPr>
          <w:position w:val="2"/>
        </w:rPr>
        <w:tab/>
        <w:t>D.</w:t>
      </w:r>
      <w:r>
        <w:rPr>
          <w:spacing w:val="-4"/>
          <w:position w:val="2"/>
        </w:rPr>
        <w:t> </w:t>
      </w:r>
      <w:r>
        <w:rPr>
          <w:position w:val="2"/>
        </w:rPr>
        <w:t>PbCl</w:t>
      </w:r>
      <w:r>
        <w:rPr>
          <w:sz w:val="14"/>
        </w:rPr>
        <w:t>2</w:t>
      </w:r>
      <w:r>
        <w:rPr>
          <w:position w:val="2"/>
        </w:rPr>
        <w:t>+</w:t>
      </w:r>
      <w:r>
        <w:rPr>
          <w:spacing w:val="-3"/>
          <w:position w:val="2"/>
        </w:rPr>
        <w:t> </w:t>
      </w:r>
      <w:r>
        <w:rPr>
          <w:position w:val="2"/>
        </w:rPr>
        <w:t>Cu</w:t>
      </w:r>
      <w:r>
        <w:rPr>
          <w:spacing w:val="-3"/>
          <w:position w:val="2"/>
        </w:rPr>
        <w:t> </w:t>
      </w:r>
      <w:r>
        <w:rPr>
          <w:position w:val="2"/>
        </w:rPr>
        <w:t>→</w:t>
      </w:r>
      <w:r>
        <w:rPr>
          <w:spacing w:val="-5"/>
          <w:position w:val="2"/>
        </w:rPr>
        <w:t> </w:t>
      </w:r>
      <w:r>
        <w:rPr>
          <w:position w:val="2"/>
        </w:rPr>
        <w:t>CuCl</w:t>
      </w:r>
      <w:r>
        <w:rPr>
          <w:sz w:val="14"/>
        </w:rPr>
        <w:t>2</w:t>
      </w:r>
      <w:r>
        <w:rPr>
          <w:spacing w:val="13"/>
          <w:sz w:val="14"/>
        </w:rPr>
        <w:t> </w:t>
      </w:r>
      <w:r>
        <w:rPr>
          <w:position w:val="2"/>
        </w:rPr>
        <w:t>+</w:t>
      </w:r>
      <w:r>
        <w:rPr>
          <w:spacing w:val="-3"/>
          <w:position w:val="2"/>
        </w:rPr>
        <w:t> </w:t>
      </w:r>
      <w:r>
        <w:rPr>
          <w:spacing w:val="-5"/>
          <w:position w:val="2"/>
        </w:rPr>
        <w:t>Pb</w:t>
      </w:r>
    </w:p>
    <w:p>
      <w:pPr>
        <w:pStyle w:val="ListParagraph"/>
        <w:numPr>
          <w:ilvl w:val="1"/>
          <w:numId w:val="17"/>
        </w:numPr>
        <w:tabs>
          <w:tab w:pos="783" w:val="left" w:leader="none"/>
        </w:tabs>
        <w:spacing w:line="240" w:lineRule="auto" w:before="50" w:after="0"/>
        <w:ind w:left="783" w:right="0" w:hanging="562"/>
        <w:jc w:val="left"/>
        <w:rPr>
          <w:sz w:val="22"/>
        </w:rPr>
      </w:pPr>
      <w:r>
        <w:rPr>
          <w:sz w:val="22"/>
        </w:rPr>
        <w:t>When</w:t>
      </w:r>
      <w:r>
        <w:rPr>
          <w:spacing w:val="-7"/>
          <w:sz w:val="22"/>
        </w:rPr>
        <w:t> </w:t>
      </w:r>
      <w:r>
        <w:rPr>
          <w:sz w:val="22"/>
        </w:rPr>
        <w:t>dilute</w:t>
      </w:r>
      <w:r>
        <w:rPr>
          <w:spacing w:val="-5"/>
          <w:sz w:val="22"/>
        </w:rPr>
        <w:t> </w:t>
      </w:r>
      <w:r>
        <w:rPr>
          <w:sz w:val="22"/>
        </w:rPr>
        <w:t>hydrochloric</w:t>
      </w:r>
      <w:r>
        <w:rPr>
          <w:spacing w:val="-7"/>
          <w:sz w:val="22"/>
        </w:rPr>
        <w:t> </w:t>
      </w:r>
      <w:r>
        <w:rPr>
          <w:sz w:val="22"/>
        </w:rPr>
        <w:t>acid</w:t>
      </w:r>
      <w:r>
        <w:rPr>
          <w:spacing w:val="-7"/>
          <w:sz w:val="22"/>
        </w:rPr>
        <w:t> </w:t>
      </w:r>
      <w:r>
        <w:rPr>
          <w:sz w:val="22"/>
        </w:rPr>
        <w:t>is</w:t>
      </w:r>
      <w:r>
        <w:rPr>
          <w:spacing w:val="-5"/>
          <w:sz w:val="22"/>
        </w:rPr>
        <w:t> </w:t>
      </w:r>
      <w:r>
        <w:rPr>
          <w:sz w:val="22"/>
        </w:rPr>
        <w:t>added</w:t>
      </w:r>
      <w:r>
        <w:rPr>
          <w:spacing w:val="-6"/>
          <w:sz w:val="22"/>
        </w:rPr>
        <w:t> </w:t>
      </w:r>
      <w:r>
        <w:rPr>
          <w:sz w:val="22"/>
        </w:rPr>
        <w:t>to</w:t>
      </w:r>
      <w:r>
        <w:rPr>
          <w:spacing w:val="-7"/>
          <w:sz w:val="22"/>
        </w:rPr>
        <w:t> </w:t>
      </w:r>
      <w:r>
        <w:rPr>
          <w:sz w:val="22"/>
        </w:rPr>
        <w:t>iron</w:t>
      </w:r>
      <w:r>
        <w:rPr>
          <w:spacing w:val="-6"/>
          <w:sz w:val="22"/>
        </w:rPr>
        <w:t> </w:t>
      </w:r>
      <w:r>
        <w:rPr>
          <w:spacing w:val="-2"/>
          <w:sz w:val="22"/>
        </w:rPr>
        <w:t>fillings</w:t>
      </w:r>
    </w:p>
    <w:p>
      <w:pPr>
        <w:pStyle w:val="ListParagraph"/>
        <w:numPr>
          <w:ilvl w:val="2"/>
          <w:numId w:val="17"/>
        </w:numPr>
        <w:tabs>
          <w:tab w:pos="1733" w:val="left" w:leader="none"/>
        </w:tabs>
        <w:spacing w:line="240" w:lineRule="auto" w:before="52" w:after="0"/>
        <w:ind w:left="1733" w:right="0" w:hanging="230"/>
        <w:jc w:val="left"/>
        <w:rPr>
          <w:sz w:val="22"/>
        </w:rPr>
      </w:pPr>
      <w:r>
        <w:rPr>
          <w:sz w:val="22"/>
        </w:rPr>
        <w:t>Hydrogen</w:t>
      </w:r>
      <w:r>
        <w:rPr>
          <w:spacing w:val="-9"/>
          <w:sz w:val="22"/>
        </w:rPr>
        <w:t> </w:t>
      </w:r>
      <w:r>
        <w:rPr>
          <w:sz w:val="22"/>
        </w:rPr>
        <w:t>gas</w:t>
      </w:r>
      <w:r>
        <w:rPr>
          <w:spacing w:val="-4"/>
          <w:sz w:val="22"/>
        </w:rPr>
        <w:t> </w:t>
      </w:r>
      <w:r>
        <w:rPr>
          <w:sz w:val="22"/>
        </w:rPr>
        <w:t>and</w:t>
      </w:r>
      <w:r>
        <w:rPr>
          <w:spacing w:val="-8"/>
          <w:sz w:val="22"/>
        </w:rPr>
        <w:t> </w:t>
      </w:r>
      <w:r>
        <w:rPr>
          <w:sz w:val="22"/>
        </w:rPr>
        <w:t>Iron</w:t>
      </w:r>
      <w:r>
        <w:rPr>
          <w:spacing w:val="-8"/>
          <w:sz w:val="22"/>
        </w:rPr>
        <w:t> </w:t>
      </w:r>
      <w:r>
        <w:rPr>
          <w:sz w:val="22"/>
        </w:rPr>
        <w:t>chloride</w:t>
      </w:r>
      <w:r>
        <w:rPr>
          <w:spacing w:val="-5"/>
          <w:sz w:val="22"/>
        </w:rPr>
        <w:t> </w:t>
      </w:r>
      <w:r>
        <w:rPr>
          <w:sz w:val="22"/>
        </w:rPr>
        <w:t>are</w:t>
      </w:r>
      <w:r>
        <w:rPr>
          <w:spacing w:val="-5"/>
          <w:sz w:val="22"/>
        </w:rPr>
        <w:t> </w:t>
      </w:r>
      <w:r>
        <w:rPr>
          <w:spacing w:val="-2"/>
          <w:sz w:val="22"/>
        </w:rPr>
        <w:t>produced</w:t>
      </w:r>
    </w:p>
    <w:p>
      <w:pPr>
        <w:pStyle w:val="ListParagraph"/>
        <w:numPr>
          <w:ilvl w:val="2"/>
          <w:numId w:val="17"/>
        </w:numPr>
        <w:tabs>
          <w:tab w:pos="1729" w:val="left" w:leader="none"/>
        </w:tabs>
        <w:spacing w:line="240" w:lineRule="auto" w:before="52" w:after="0"/>
        <w:ind w:left="1729" w:right="0" w:hanging="226"/>
        <w:jc w:val="left"/>
        <w:rPr>
          <w:sz w:val="22"/>
        </w:rPr>
      </w:pPr>
      <w:r>
        <w:rPr>
          <w:sz w:val="22"/>
        </w:rPr>
        <w:t>Chlorine</w:t>
      </w:r>
      <w:r>
        <w:rPr>
          <w:spacing w:val="-8"/>
          <w:sz w:val="22"/>
        </w:rPr>
        <w:t> </w:t>
      </w:r>
      <w:r>
        <w:rPr>
          <w:sz w:val="22"/>
        </w:rPr>
        <w:t>gas</w:t>
      </w:r>
      <w:r>
        <w:rPr>
          <w:spacing w:val="-6"/>
          <w:sz w:val="22"/>
        </w:rPr>
        <w:t> </w:t>
      </w:r>
      <w:r>
        <w:rPr>
          <w:sz w:val="22"/>
        </w:rPr>
        <w:t>and</w:t>
      </w:r>
      <w:r>
        <w:rPr>
          <w:spacing w:val="-8"/>
          <w:sz w:val="22"/>
        </w:rPr>
        <w:t> </w:t>
      </w:r>
      <w:r>
        <w:rPr>
          <w:sz w:val="22"/>
        </w:rPr>
        <w:t>ferric</w:t>
      </w:r>
      <w:r>
        <w:rPr>
          <w:spacing w:val="-8"/>
          <w:sz w:val="22"/>
        </w:rPr>
        <w:t> </w:t>
      </w:r>
      <w:r>
        <w:rPr>
          <w:sz w:val="22"/>
        </w:rPr>
        <w:t>hydroxide</w:t>
      </w:r>
      <w:r>
        <w:rPr>
          <w:spacing w:val="-7"/>
          <w:sz w:val="22"/>
        </w:rPr>
        <w:t> </w:t>
      </w:r>
      <w:r>
        <w:rPr>
          <w:sz w:val="22"/>
        </w:rPr>
        <w:t>are</w:t>
      </w:r>
      <w:r>
        <w:rPr>
          <w:spacing w:val="-7"/>
          <w:sz w:val="22"/>
        </w:rPr>
        <w:t> </w:t>
      </w:r>
      <w:r>
        <w:rPr>
          <w:spacing w:val="-2"/>
          <w:sz w:val="22"/>
        </w:rPr>
        <w:t>produced.</w:t>
      </w:r>
    </w:p>
    <w:p>
      <w:pPr>
        <w:pStyle w:val="ListParagraph"/>
        <w:numPr>
          <w:ilvl w:val="2"/>
          <w:numId w:val="17"/>
        </w:numPr>
        <w:tabs>
          <w:tab w:pos="1719" w:val="left" w:leader="none"/>
        </w:tabs>
        <w:spacing w:line="240" w:lineRule="auto" w:before="51" w:after="0"/>
        <w:ind w:left="1719" w:right="0" w:hanging="216"/>
        <w:jc w:val="left"/>
        <w:rPr>
          <w:sz w:val="22"/>
        </w:rPr>
      </w:pPr>
      <w:r>
        <w:rPr>
          <w:sz w:val="22"/>
        </w:rPr>
        <w:t>No</w:t>
      </w:r>
      <w:r>
        <w:rPr>
          <w:spacing w:val="-9"/>
          <w:sz w:val="22"/>
        </w:rPr>
        <w:t> </w:t>
      </w:r>
      <w:r>
        <w:rPr>
          <w:sz w:val="22"/>
        </w:rPr>
        <w:t>reaction</w:t>
      </w:r>
      <w:r>
        <w:rPr>
          <w:spacing w:val="-7"/>
          <w:sz w:val="22"/>
        </w:rPr>
        <w:t> </w:t>
      </w:r>
      <w:r>
        <w:rPr>
          <w:sz w:val="22"/>
        </w:rPr>
        <w:t>takes</w:t>
      </w:r>
      <w:r>
        <w:rPr>
          <w:spacing w:val="-5"/>
          <w:sz w:val="22"/>
        </w:rPr>
        <w:t> </w:t>
      </w:r>
      <w:r>
        <w:rPr>
          <w:spacing w:val="-2"/>
          <w:sz w:val="22"/>
        </w:rPr>
        <w:t>place</w:t>
      </w:r>
    </w:p>
    <w:p>
      <w:pPr>
        <w:pStyle w:val="ListParagraph"/>
        <w:numPr>
          <w:ilvl w:val="2"/>
          <w:numId w:val="17"/>
        </w:numPr>
        <w:tabs>
          <w:tab w:pos="1737" w:val="left" w:leader="none"/>
        </w:tabs>
        <w:spacing w:line="240" w:lineRule="auto" w:before="52" w:after="0"/>
        <w:ind w:left="1737" w:right="0" w:hanging="234"/>
        <w:jc w:val="left"/>
        <w:rPr>
          <w:sz w:val="22"/>
        </w:rPr>
      </w:pPr>
      <w:r>
        <w:rPr>
          <w:sz w:val="22"/>
        </w:rPr>
        <w:t>Ferrous</w:t>
      </w:r>
      <w:r>
        <w:rPr>
          <w:spacing w:val="-9"/>
          <w:sz w:val="22"/>
        </w:rPr>
        <w:t> </w:t>
      </w:r>
      <w:r>
        <w:rPr>
          <w:sz w:val="22"/>
        </w:rPr>
        <w:t>salt</w:t>
      </w:r>
      <w:r>
        <w:rPr>
          <w:spacing w:val="-8"/>
          <w:sz w:val="22"/>
        </w:rPr>
        <w:t> </w:t>
      </w:r>
      <w:r>
        <w:rPr>
          <w:sz w:val="22"/>
        </w:rPr>
        <w:t>and</w:t>
      </w:r>
      <w:r>
        <w:rPr>
          <w:spacing w:val="-8"/>
          <w:sz w:val="22"/>
        </w:rPr>
        <w:t> </w:t>
      </w:r>
      <w:r>
        <w:rPr>
          <w:sz w:val="22"/>
        </w:rPr>
        <w:t>water</w:t>
      </w:r>
      <w:r>
        <w:rPr>
          <w:spacing w:val="-9"/>
          <w:sz w:val="22"/>
        </w:rPr>
        <w:t> </w:t>
      </w:r>
      <w:r>
        <w:rPr>
          <w:sz w:val="22"/>
        </w:rPr>
        <w:t>are</w:t>
      </w:r>
      <w:r>
        <w:rPr>
          <w:spacing w:val="-7"/>
          <w:sz w:val="22"/>
        </w:rPr>
        <w:t> </w:t>
      </w:r>
      <w:r>
        <w:rPr>
          <w:spacing w:val="-2"/>
          <w:sz w:val="22"/>
        </w:rPr>
        <w:t>produced.</w:t>
      </w:r>
    </w:p>
    <w:p>
      <w:pPr>
        <w:pStyle w:val="ListParagraph"/>
        <w:numPr>
          <w:ilvl w:val="1"/>
          <w:numId w:val="17"/>
        </w:numPr>
        <w:tabs>
          <w:tab w:pos="783" w:val="left" w:leader="none"/>
        </w:tabs>
        <w:spacing w:line="240" w:lineRule="auto" w:before="52" w:after="0"/>
        <w:ind w:left="783" w:right="0" w:hanging="562"/>
        <w:jc w:val="left"/>
        <w:rPr>
          <w:sz w:val="22"/>
        </w:rPr>
      </w:pPr>
      <w:r>
        <w:rPr>
          <w:sz w:val="22"/>
        </w:rPr>
        <w:t>The</w:t>
      </w:r>
      <w:r>
        <w:rPr>
          <w:spacing w:val="-7"/>
          <w:sz w:val="22"/>
        </w:rPr>
        <w:t> </w:t>
      </w:r>
      <w:r>
        <w:rPr>
          <w:sz w:val="22"/>
        </w:rPr>
        <w:t>metal</w:t>
      </w:r>
      <w:r>
        <w:rPr>
          <w:spacing w:val="-4"/>
          <w:sz w:val="22"/>
        </w:rPr>
        <w:t> </w:t>
      </w:r>
      <w:r>
        <w:rPr>
          <w:sz w:val="22"/>
        </w:rPr>
        <w:t>that</w:t>
      </w:r>
      <w:r>
        <w:rPr>
          <w:spacing w:val="-4"/>
          <w:sz w:val="22"/>
        </w:rPr>
        <w:t> </w:t>
      </w:r>
      <w:r>
        <w:rPr>
          <w:sz w:val="22"/>
        </w:rPr>
        <w:t>displaces</w:t>
      </w:r>
      <w:r>
        <w:rPr>
          <w:spacing w:val="-3"/>
          <w:sz w:val="22"/>
        </w:rPr>
        <w:t> </w:t>
      </w:r>
      <w:r>
        <w:rPr>
          <w:sz w:val="22"/>
        </w:rPr>
        <w:t>copper</w:t>
      </w:r>
      <w:r>
        <w:rPr>
          <w:spacing w:val="-5"/>
          <w:sz w:val="22"/>
        </w:rPr>
        <w:t> </w:t>
      </w:r>
      <w:r>
        <w:rPr>
          <w:sz w:val="22"/>
        </w:rPr>
        <w:t>from</w:t>
      </w:r>
      <w:r>
        <w:rPr>
          <w:spacing w:val="-5"/>
          <w:sz w:val="22"/>
        </w:rPr>
        <w:t> </w:t>
      </w:r>
      <w:r>
        <w:rPr>
          <w:sz w:val="22"/>
        </w:rPr>
        <w:t>copper</w:t>
      </w:r>
      <w:r>
        <w:rPr>
          <w:spacing w:val="-7"/>
          <w:sz w:val="22"/>
        </w:rPr>
        <w:t> </w:t>
      </w:r>
      <w:r>
        <w:rPr>
          <w:spacing w:val="-2"/>
          <w:sz w:val="22"/>
        </w:rPr>
        <w:t>sulphate</w:t>
      </w:r>
    </w:p>
    <w:p>
      <w:pPr>
        <w:pStyle w:val="BodyText"/>
        <w:tabs>
          <w:tab w:pos="3663" w:val="left" w:leader="none"/>
          <w:tab w:pos="5824" w:val="left" w:leader="none"/>
          <w:tab w:pos="7984" w:val="left" w:leader="none"/>
        </w:tabs>
        <w:spacing w:before="52"/>
        <w:ind w:left="1503"/>
      </w:pPr>
      <w:r>
        <w:rPr/>
        <w:t>A.</w:t>
      </w:r>
      <w:r>
        <w:rPr>
          <w:spacing w:val="-1"/>
        </w:rPr>
        <w:t> </w:t>
      </w:r>
      <w:r>
        <w:rPr>
          <w:spacing w:val="-4"/>
        </w:rPr>
        <w:t>Gold</w:t>
      </w:r>
      <w:r>
        <w:rPr/>
        <w:tab/>
        <w:t>B.</w:t>
      </w:r>
      <w:r>
        <w:rPr>
          <w:spacing w:val="-2"/>
        </w:rPr>
        <w:t> Silver</w:t>
      </w:r>
      <w:r>
        <w:rPr/>
        <w:tab/>
        <w:t>C.</w:t>
      </w:r>
      <w:r>
        <w:rPr>
          <w:spacing w:val="-3"/>
        </w:rPr>
        <w:t> </w:t>
      </w:r>
      <w:r>
        <w:rPr>
          <w:spacing w:val="-2"/>
        </w:rPr>
        <w:t>Copper</w:t>
      </w:r>
      <w:r>
        <w:rPr/>
        <w:tab/>
        <w:t>D.</w:t>
      </w:r>
      <w:r>
        <w:rPr>
          <w:spacing w:val="-5"/>
        </w:rPr>
        <w:t> </w:t>
      </w:r>
      <w:r>
        <w:rPr>
          <w:spacing w:val="-4"/>
        </w:rPr>
        <w:t>Iron</w:t>
      </w:r>
    </w:p>
    <w:p>
      <w:pPr>
        <w:pStyle w:val="ListParagraph"/>
        <w:numPr>
          <w:ilvl w:val="1"/>
          <w:numId w:val="17"/>
        </w:numPr>
        <w:tabs>
          <w:tab w:pos="783" w:val="left" w:leader="none"/>
        </w:tabs>
        <w:spacing w:line="240" w:lineRule="auto" w:before="52" w:after="0"/>
        <w:ind w:left="783" w:right="0" w:hanging="562"/>
        <w:jc w:val="left"/>
        <w:rPr>
          <w:sz w:val="22"/>
        </w:rPr>
      </w:pPr>
      <w:r>
        <w:rPr>
          <w:sz w:val="22"/>
        </w:rPr>
        <w:t>Ferrous</w:t>
      </w:r>
      <w:r>
        <w:rPr>
          <w:spacing w:val="-8"/>
          <w:sz w:val="22"/>
        </w:rPr>
        <w:t> </w:t>
      </w:r>
      <w:r>
        <w:rPr>
          <w:sz w:val="22"/>
        </w:rPr>
        <w:t>sulphate</w:t>
      </w:r>
      <w:r>
        <w:rPr>
          <w:spacing w:val="-10"/>
          <w:sz w:val="22"/>
        </w:rPr>
        <w:t> </w:t>
      </w:r>
      <w:r>
        <w:rPr>
          <w:sz w:val="22"/>
        </w:rPr>
        <w:t>crystals</w:t>
      </w:r>
      <w:r>
        <w:rPr>
          <w:spacing w:val="-8"/>
          <w:sz w:val="22"/>
        </w:rPr>
        <w:t> </w:t>
      </w:r>
      <w:r>
        <w:rPr>
          <w:sz w:val="22"/>
        </w:rPr>
        <w:t>lose</w:t>
      </w:r>
      <w:r>
        <w:rPr>
          <w:spacing w:val="-7"/>
          <w:sz w:val="22"/>
        </w:rPr>
        <w:t> </w:t>
      </w:r>
      <w:r>
        <w:rPr>
          <w:sz w:val="22"/>
        </w:rPr>
        <w:t>their</w:t>
      </w:r>
      <w:r>
        <w:rPr>
          <w:spacing w:val="-7"/>
          <w:sz w:val="22"/>
        </w:rPr>
        <w:t> </w:t>
      </w:r>
      <w:r>
        <w:rPr>
          <w:sz w:val="22"/>
        </w:rPr>
        <w:t>green</w:t>
      </w:r>
      <w:r>
        <w:rPr>
          <w:spacing w:val="-8"/>
          <w:sz w:val="22"/>
        </w:rPr>
        <w:t> </w:t>
      </w:r>
      <w:r>
        <w:rPr>
          <w:sz w:val="22"/>
        </w:rPr>
        <w:t>colour</w:t>
      </w:r>
      <w:r>
        <w:rPr>
          <w:spacing w:val="-6"/>
          <w:sz w:val="22"/>
        </w:rPr>
        <w:t> </w:t>
      </w:r>
      <w:r>
        <w:rPr>
          <w:sz w:val="22"/>
        </w:rPr>
        <w:t>when</w:t>
      </w:r>
      <w:r>
        <w:rPr>
          <w:spacing w:val="-8"/>
          <w:sz w:val="22"/>
        </w:rPr>
        <w:t> </w:t>
      </w:r>
      <w:r>
        <w:rPr>
          <w:sz w:val="22"/>
        </w:rPr>
        <w:t>heated</w:t>
      </w:r>
      <w:r>
        <w:rPr>
          <w:spacing w:val="-6"/>
          <w:sz w:val="22"/>
        </w:rPr>
        <w:t> </w:t>
      </w:r>
      <w:r>
        <w:rPr>
          <w:sz w:val="22"/>
        </w:rPr>
        <w:t>because</w:t>
      </w:r>
      <w:r>
        <w:rPr>
          <w:spacing w:val="-7"/>
          <w:sz w:val="22"/>
        </w:rPr>
        <w:t> </w:t>
      </w:r>
      <w:r>
        <w:rPr>
          <w:sz w:val="22"/>
        </w:rPr>
        <w:t>this</w:t>
      </w:r>
      <w:r>
        <w:rPr>
          <w:spacing w:val="-8"/>
          <w:sz w:val="22"/>
        </w:rPr>
        <w:t> </w:t>
      </w:r>
      <w:r>
        <w:rPr>
          <w:spacing w:val="-2"/>
          <w:sz w:val="22"/>
        </w:rPr>
        <w:t>compound</w:t>
      </w:r>
    </w:p>
    <w:p>
      <w:pPr>
        <w:pStyle w:val="ListParagraph"/>
        <w:numPr>
          <w:ilvl w:val="2"/>
          <w:numId w:val="17"/>
        </w:numPr>
        <w:tabs>
          <w:tab w:pos="1733" w:val="left" w:leader="none"/>
          <w:tab w:pos="5824" w:val="left" w:leader="none"/>
        </w:tabs>
        <w:spacing w:line="240" w:lineRule="auto" w:before="51" w:after="0"/>
        <w:ind w:left="1733" w:right="0" w:hanging="230"/>
        <w:jc w:val="left"/>
        <w:rPr>
          <w:sz w:val="22"/>
        </w:rPr>
      </w:pPr>
      <w:r>
        <w:rPr>
          <w:sz w:val="22"/>
        </w:rPr>
        <w:t>Breaks</w:t>
      </w:r>
      <w:r>
        <w:rPr>
          <w:spacing w:val="-6"/>
          <w:sz w:val="22"/>
        </w:rPr>
        <w:t> </w:t>
      </w:r>
      <w:r>
        <w:rPr>
          <w:sz w:val="22"/>
        </w:rPr>
        <w:t>down</w:t>
      </w:r>
      <w:r>
        <w:rPr>
          <w:spacing w:val="-9"/>
          <w:sz w:val="22"/>
        </w:rPr>
        <w:t> </w:t>
      </w:r>
      <w:r>
        <w:rPr>
          <w:sz w:val="22"/>
        </w:rPr>
        <w:t>into</w:t>
      </w:r>
      <w:r>
        <w:rPr>
          <w:spacing w:val="-7"/>
          <w:sz w:val="22"/>
        </w:rPr>
        <w:t> </w:t>
      </w:r>
      <w:r>
        <w:rPr>
          <w:sz w:val="22"/>
        </w:rPr>
        <w:t>simpler</w:t>
      </w:r>
      <w:r>
        <w:rPr>
          <w:spacing w:val="-6"/>
          <w:sz w:val="22"/>
        </w:rPr>
        <w:t> </w:t>
      </w:r>
      <w:r>
        <w:rPr>
          <w:spacing w:val="-2"/>
          <w:sz w:val="22"/>
        </w:rPr>
        <w:t>compounds</w:t>
      </w:r>
      <w:r>
        <w:rPr>
          <w:sz w:val="22"/>
        </w:rPr>
        <w:tab/>
        <w:t>B.</w:t>
      </w:r>
      <w:r>
        <w:rPr>
          <w:spacing w:val="-8"/>
          <w:sz w:val="22"/>
        </w:rPr>
        <w:t> </w:t>
      </w:r>
      <w:r>
        <w:rPr>
          <w:sz w:val="22"/>
        </w:rPr>
        <w:t>Loses</w:t>
      </w:r>
      <w:r>
        <w:rPr>
          <w:spacing w:val="-5"/>
          <w:sz w:val="22"/>
        </w:rPr>
        <w:t> </w:t>
      </w:r>
      <w:r>
        <w:rPr>
          <w:sz w:val="22"/>
        </w:rPr>
        <w:t>water</w:t>
      </w:r>
      <w:r>
        <w:rPr>
          <w:spacing w:val="-5"/>
          <w:sz w:val="22"/>
        </w:rPr>
        <w:t> </w:t>
      </w:r>
      <w:r>
        <w:rPr>
          <w:spacing w:val="-2"/>
          <w:sz w:val="22"/>
        </w:rPr>
        <w:t>molecules</w:t>
      </w:r>
    </w:p>
    <w:p>
      <w:pPr>
        <w:pStyle w:val="BodyText"/>
        <w:tabs>
          <w:tab w:pos="5824" w:val="left" w:leader="none"/>
        </w:tabs>
        <w:spacing w:before="52"/>
        <w:ind w:left="1503"/>
      </w:pPr>
      <w:r>
        <w:rPr/>
        <w:t>C.</w:t>
      </w:r>
      <w:r>
        <w:rPr>
          <w:spacing w:val="-10"/>
        </w:rPr>
        <w:t> </w:t>
      </w:r>
      <w:r>
        <w:rPr/>
        <w:t>Releases</w:t>
      </w:r>
      <w:r>
        <w:rPr>
          <w:spacing w:val="-8"/>
        </w:rPr>
        <w:t> </w:t>
      </w:r>
      <w:r>
        <w:rPr/>
        <w:t>sulphur</w:t>
      </w:r>
      <w:r>
        <w:rPr>
          <w:spacing w:val="-8"/>
        </w:rPr>
        <w:t> </w:t>
      </w:r>
      <w:r>
        <w:rPr/>
        <w:t>dioxide</w:t>
      </w:r>
      <w:r>
        <w:rPr>
          <w:spacing w:val="-8"/>
        </w:rPr>
        <w:t> </w:t>
      </w:r>
      <w:r>
        <w:rPr>
          <w:spacing w:val="-5"/>
        </w:rPr>
        <w:t>gas</w:t>
      </w:r>
      <w:r>
        <w:rPr/>
        <w:tab/>
        <w:t>D.</w:t>
      </w:r>
      <w:r>
        <w:rPr>
          <w:spacing w:val="-10"/>
        </w:rPr>
        <w:t> </w:t>
      </w:r>
      <w:r>
        <w:rPr/>
        <w:t>Produces</w:t>
      </w:r>
      <w:r>
        <w:rPr>
          <w:spacing w:val="-6"/>
        </w:rPr>
        <w:t> </w:t>
      </w:r>
      <w:r>
        <w:rPr/>
        <w:t>brown</w:t>
      </w:r>
      <w:r>
        <w:rPr>
          <w:spacing w:val="-8"/>
        </w:rPr>
        <w:t> </w:t>
      </w:r>
      <w:r>
        <w:rPr>
          <w:spacing w:val="-2"/>
        </w:rPr>
        <w:t>smoke</w:t>
      </w:r>
    </w:p>
    <w:p>
      <w:pPr>
        <w:pStyle w:val="ListParagraph"/>
        <w:numPr>
          <w:ilvl w:val="1"/>
          <w:numId w:val="17"/>
        </w:numPr>
        <w:tabs>
          <w:tab w:pos="783" w:val="left" w:leader="none"/>
        </w:tabs>
        <w:spacing w:line="240" w:lineRule="auto" w:before="52" w:after="0"/>
        <w:ind w:left="783" w:right="0" w:hanging="562"/>
        <w:jc w:val="left"/>
        <w:rPr>
          <w:sz w:val="22"/>
        </w:rPr>
      </w:pPr>
      <w:r>
        <w:rPr>
          <w:sz w:val="22"/>
        </w:rPr>
        <w:t>Chip</w:t>
      </w:r>
      <w:r>
        <w:rPr>
          <w:spacing w:val="-11"/>
          <w:sz w:val="22"/>
        </w:rPr>
        <w:t> </w:t>
      </w:r>
      <w:r>
        <w:rPr>
          <w:sz w:val="22"/>
        </w:rPr>
        <w:t>manufacturers</w:t>
      </w:r>
      <w:r>
        <w:rPr>
          <w:spacing w:val="-4"/>
          <w:sz w:val="22"/>
        </w:rPr>
        <w:t> </w:t>
      </w:r>
      <w:r>
        <w:rPr>
          <w:sz w:val="22"/>
        </w:rPr>
        <w:t>flush</w:t>
      </w:r>
      <w:r>
        <w:rPr>
          <w:spacing w:val="-8"/>
          <w:sz w:val="22"/>
        </w:rPr>
        <w:t> </w:t>
      </w:r>
      <w:r>
        <w:rPr>
          <w:sz w:val="22"/>
        </w:rPr>
        <w:t>bags</w:t>
      </w:r>
      <w:r>
        <w:rPr>
          <w:spacing w:val="-4"/>
          <w:sz w:val="22"/>
        </w:rPr>
        <w:t> </w:t>
      </w:r>
      <w:r>
        <w:rPr>
          <w:sz w:val="22"/>
        </w:rPr>
        <w:t>of</w:t>
      </w:r>
      <w:r>
        <w:rPr>
          <w:spacing w:val="-5"/>
          <w:sz w:val="22"/>
        </w:rPr>
        <w:t> </w:t>
      </w:r>
      <w:r>
        <w:rPr>
          <w:sz w:val="22"/>
        </w:rPr>
        <w:t>chips</w:t>
      </w:r>
      <w:r>
        <w:rPr>
          <w:spacing w:val="-4"/>
          <w:sz w:val="22"/>
        </w:rPr>
        <w:t> </w:t>
      </w:r>
      <w:r>
        <w:rPr>
          <w:sz w:val="22"/>
        </w:rPr>
        <w:t>with</w:t>
      </w:r>
      <w:r>
        <w:rPr>
          <w:spacing w:val="-5"/>
          <w:sz w:val="22"/>
        </w:rPr>
        <w:t> </w:t>
      </w:r>
      <w:r>
        <w:rPr>
          <w:sz w:val="22"/>
        </w:rPr>
        <w:t>nitrogen</w:t>
      </w:r>
      <w:r>
        <w:rPr>
          <w:spacing w:val="-5"/>
          <w:sz w:val="22"/>
        </w:rPr>
        <w:t> </w:t>
      </w:r>
      <w:r>
        <w:rPr>
          <w:sz w:val="22"/>
        </w:rPr>
        <w:t>gas</w:t>
      </w:r>
      <w:r>
        <w:rPr>
          <w:spacing w:val="-4"/>
          <w:sz w:val="22"/>
        </w:rPr>
        <w:t> </w:t>
      </w:r>
      <w:r>
        <w:rPr>
          <w:spacing w:val="-2"/>
          <w:sz w:val="22"/>
        </w:rPr>
        <w:t>because,</w:t>
      </w:r>
    </w:p>
    <w:p>
      <w:pPr>
        <w:pStyle w:val="ListParagraph"/>
        <w:numPr>
          <w:ilvl w:val="2"/>
          <w:numId w:val="17"/>
        </w:numPr>
        <w:tabs>
          <w:tab w:pos="1733" w:val="left" w:leader="none"/>
          <w:tab w:pos="5824" w:val="left" w:leader="none"/>
        </w:tabs>
        <w:spacing w:line="240" w:lineRule="auto" w:before="51" w:after="0"/>
        <w:ind w:left="1733" w:right="0" w:hanging="230"/>
        <w:jc w:val="left"/>
        <w:rPr>
          <w:sz w:val="22"/>
        </w:rPr>
      </w:pPr>
      <w:r>
        <w:rPr>
          <w:spacing w:val="-2"/>
          <w:sz w:val="22"/>
        </w:rPr>
        <w:t>To</w:t>
      </w:r>
      <w:r>
        <w:rPr>
          <w:spacing w:val="-8"/>
          <w:sz w:val="22"/>
        </w:rPr>
        <w:t> </w:t>
      </w:r>
      <w:r>
        <w:rPr>
          <w:spacing w:val="-2"/>
          <w:sz w:val="22"/>
        </w:rPr>
        <w:t>prevent</w:t>
      </w:r>
      <w:r>
        <w:rPr>
          <w:spacing w:val="-8"/>
          <w:sz w:val="22"/>
        </w:rPr>
        <w:t> </w:t>
      </w:r>
      <w:r>
        <w:rPr>
          <w:spacing w:val="-2"/>
          <w:sz w:val="22"/>
        </w:rPr>
        <w:t>corrosion</w:t>
      </w:r>
      <w:r>
        <w:rPr>
          <w:sz w:val="22"/>
        </w:rPr>
        <w:tab/>
        <w:t>B.</w:t>
      </w:r>
      <w:r>
        <w:rPr>
          <w:spacing w:val="-15"/>
          <w:sz w:val="22"/>
        </w:rPr>
        <w:t> </w:t>
      </w:r>
      <w:r>
        <w:rPr>
          <w:sz w:val="22"/>
        </w:rPr>
        <w:t>To</w:t>
      </w:r>
      <w:r>
        <w:rPr>
          <w:spacing w:val="-11"/>
          <w:sz w:val="22"/>
        </w:rPr>
        <w:t> </w:t>
      </w:r>
      <w:r>
        <w:rPr>
          <w:sz w:val="22"/>
        </w:rPr>
        <w:t>prevent</w:t>
      </w:r>
      <w:r>
        <w:rPr>
          <w:spacing w:val="-12"/>
          <w:sz w:val="22"/>
        </w:rPr>
        <w:t> </w:t>
      </w:r>
      <w:r>
        <w:rPr>
          <w:spacing w:val="-2"/>
          <w:sz w:val="22"/>
        </w:rPr>
        <w:t>oxidation</w:t>
      </w:r>
    </w:p>
    <w:p>
      <w:pPr>
        <w:pStyle w:val="BodyText"/>
        <w:tabs>
          <w:tab w:pos="5824" w:val="left" w:leader="none"/>
        </w:tabs>
        <w:spacing w:before="52"/>
        <w:ind w:left="1503"/>
      </w:pPr>
      <w:r>
        <w:rPr/>
        <w:t>C.</w:t>
      </w:r>
      <w:r>
        <w:rPr>
          <w:spacing w:val="-9"/>
        </w:rPr>
        <w:t> </w:t>
      </w:r>
      <w:r>
        <w:rPr/>
        <w:t>To</w:t>
      </w:r>
      <w:r>
        <w:rPr>
          <w:spacing w:val="-8"/>
        </w:rPr>
        <w:t> </w:t>
      </w:r>
      <w:r>
        <w:rPr/>
        <w:t>cause</w:t>
      </w:r>
      <w:r>
        <w:rPr>
          <w:spacing w:val="-8"/>
        </w:rPr>
        <w:t> </w:t>
      </w:r>
      <w:r>
        <w:rPr>
          <w:spacing w:val="-2"/>
        </w:rPr>
        <w:t>corrosion.</w:t>
      </w:r>
      <w:r>
        <w:rPr/>
        <w:tab/>
      </w:r>
      <w:r>
        <w:rPr>
          <w:spacing w:val="-2"/>
        </w:rPr>
        <w:t>D.</w:t>
      </w:r>
      <w:r>
        <w:rPr>
          <w:spacing w:val="-8"/>
        </w:rPr>
        <w:t> </w:t>
      </w:r>
      <w:r>
        <w:rPr>
          <w:spacing w:val="-2"/>
        </w:rPr>
        <w:t>To</w:t>
      </w:r>
      <w:r>
        <w:rPr>
          <w:spacing w:val="-5"/>
        </w:rPr>
        <w:t> </w:t>
      </w:r>
      <w:r>
        <w:rPr>
          <w:spacing w:val="-2"/>
        </w:rPr>
        <w:t>prevent</w:t>
      </w:r>
      <w:r>
        <w:rPr>
          <w:spacing w:val="-6"/>
        </w:rPr>
        <w:t> </w:t>
      </w:r>
      <w:r>
        <w:rPr>
          <w:spacing w:val="-2"/>
        </w:rPr>
        <w:t>reduction.</w:t>
      </w:r>
    </w:p>
    <w:p>
      <w:pPr>
        <w:pStyle w:val="ListParagraph"/>
        <w:numPr>
          <w:ilvl w:val="1"/>
          <w:numId w:val="17"/>
        </w:numPr>
        <w:tabs>
          <w:tab w:pos="783" w:val="left" w:leader="none"/>
        </w:tabs>
        <w:spacing w:line="240" w:lineRule="auto" w:before="52" w:after="0"/>
        <w:ind w:left="783" w:right="0" w:hanging="562"/>
        <w:jc w:val="left"/>
        <w:rPr>
          <w:sz w:val="22"/>
        </w:rPr>
      </w:pPr>
      <w:r>
        <w:rPr>
          <w:sz w:val="22"/>
        </w:rPr>
        <w:t>The</w:t>
      </w:r>
      <w:r>
        <w:rPr>
          <w:spacing w:val="-9"/>
          <w:sz w:val="22"/>
        </w:rPr>
        <w:t> </w:t>
      </w:r>
      <w:r>
        <w:rPr>
          <w:sz w:val="22"/>
        </w:rPr>
        <w:t>chemical</w:t>
      </w:r>
      <w:r>
        <w:rPr>
          <w:spacing w:val="-5"/>
          <w:sz w:val="22"/>
        </w:rPr>
        <w:t> </w:t>
      </w:r>
      <w:r>
        <w:rPr>
          <w:sz w:val="22"/>
        </w:rPr>
        <w:t>reaction</w:t>
      </w:r>
      <w:r>
        <w:rPr>
          <w:spacing w:val="-7"/>
          <w:sz w:val="22"/>
        </w:rPr>
        <w:t> </w:t>
      </w:r>
      <w:r>
        <w:rPr>
          <w:sz w:val="22"/>
        </w:rPr>
        <w:t>in</w:t>
      </w:r>
      <w:r>
        <w:rPr>
          <w:spacing w:val="-9"/>
          <w:sz w:val="22"/>
        </w:rPr>
        <w:t> </w:t>
      </w:r>
      <w:r>
        <w:rPr>
          <w:sz w:val="22"/>
        </w:rPr>
        <w:t>which</w:t>
      </w:r>
      <w:r>
        <w:rPr>
          <w:spacing w:val="-6"/>
          <w:sz w:val="22"/>
        </w:rPr>
        <w:t> </w:t>
      </w:r>
      <w:r>
        <w:rPr>
          <w:sz w:val="22"/>
        </w:rPr>
        <w:t>iron</w:t>
      </w:r>
      <w:r>
        <w:rPr>
          <w:spacing w:val="-6"/>
          <w:sz w:val="22"/>
        </w:rPr>
        <w:t> </w:t>
      </w:r>
      <w:r>
        <w:rPr>
          <w:sz w:val="22"/>
        </w:rPr>
        <w:t>undergoes</w:t>
      </w:r>
      <w:r>
        <w:rPr>
          <w:spacing w:val="-5"/>
          <w:sz w:val="22"/>
        </w:rPr>
        <w:t> </w:t>
      </w:r>
      <w:r>
        <w:rPr>
          <w:sz w:val="22"/>
        </w:rPr>
        <w:t>corrosion</w:t>
      </w:r>
      <w:r>
        <w:rPr>
          <w:spacing w:val="-6"/>
          <w:sz w:val="22"/>
        </w:rPr>
        <w:t> </w:t>
      </w:r>
      <w:r>
        <w:rPr>
          <w:spacing w:val="-5"/>
          <w:sz w:val="22"/>
        </w:rPr>
        <w:t>is</w:t>
      </w:r>
    </w:p>
    <w:p>
      <w:pPr>
        <w:pStyle w:val="ListParagraph"/>
        <w:numPr>
          <w:ilvl w:val="0"/>
          <w:numId w:val="18"/>
        </w:numPr>
        <w:tabs>
          <w:tab w:pos="1771" w:val="left" w:leader="none"/>
          <w:tab w:pos="5824" w:val="left" w:leader="none"/>
        </w:tabs>
        <w:spacing w:line="240" w:lineRule="auto" w:before="49" w:after="0"/>
        <w:ind w:left="1771" w:right="0" w:hanging="268"/>
        <w:jc w:val="left"/>
        <w:rPr>
          <w:sz w:val="22"/>
        </w:rPr>
      </w:pPr>
      <w:r>
        <w:rPr>
          <w:sz w:val="22"/>
        </w:rPr>
        <w:t>combination</w:t>
      </w:r>
      <w:r>
        <w:rPr>
          <w:spacing w:val="-7"/>
          <w:sz w:val="22"/>
        </w:rPr>
        <w:t> </w:t>
      </w:r>
      <w:r>
        <w:rPr>
          <w:sz w:val="22"/>
        </w:rPr>
        <w:t>and</w:t>
      </w:r>
      <w:r>
        <w:rPr>
          <w:spacing w:val="-6"/>
          <w:sz w:val="22"/>
        </w:rPr>
        <w:t> </w:t>
      </w:r>
      <w:r>
        <w:rPr>
          <w:sz w:val="22"/>
        </w:rPr>
        <w:t>redox</w:t>
      </w:r>
      <w:r>
        <w:rPr>
          <w:spacing w:val="-8"/>
          <w:sz w:val="22"/>
        </w:rPr>
        <w:t> </w:t>
      </w:r>
      <w:r>
        <w:rPr>
          <w:spacing w:val="-2"/>
          <w:sz w:val="22"/>
        </w:rPr>
        <w:t>reaction.</w:t>
      </w:r>
      <w:r>
        <w:rPr>
          <w:sz w:val="22"/>
        </w:rPr>
        <w:tab/>
        <w:t>B)</w:t>
      </w:r>
      <w:r>
        <w:rPr>
          <w:spacing w:val="-10"/>
          <w:sz w:val="22"/>
        </w:rPr>
        <w:t> </w:t>
      </w:r>
      <w:r>
        <w:rPr>
          <w:sz w:val="22"/>
        </w:rPr>
        <w:t>displacement</w:t>
      </w:r>
      <w:r>
        <w:rPr>
          <w:spacing w:val="-7"/>
          <w:sz w:val="22"/>
        </w:rPr>
        <w:t> </w:t>
      </w:r>
      <w:r>
        <w:rPr>
          <w:sz w:val="22"/>
        </w:rPr>
        <w:t>and</w:t>
      </w:r>
      <w:r>
        <w:rPr>
          <w:spacing w:val="-7"/>
          <w:sz w:val="22"/>
        </w:rPr>
        <w:t> </w:t>
      </w:r>
      <w:r>
        <w:rPr>
          <w:sz w:val="22"/>
        </w:rPr>
        <w:t>redox</w:t>
      </w:r>
      <w:r>
        <w:rPr>
          <w:spacing w:val="-7"/>
          <w:sz w:val="22"/>
        </w:rPr>
        <w:t> </w:t>
      </w:r>
      <w:r>
        <w:rPr>
          <w:spacing w:val="-2"/>
          <w:sz w:val="22"/>
        </w:rPr>
        <w:t>reaction.</w:t>
      </w:r>
    </w:p>
    <w:p>
      <w:pPr>
        <w:pStyle w:val="BodyText"/>
        <w:tabs>
          <w:tab w:pos="5824" w:val="left" w:leader="none"/>
        </w:tabs>
        <w:spacing w:before="52"/>
        <w:ind w:left="1503"/>
      </w:pPr>
      <w:r>
        <w:rPr/>
        <w:t>C)</w:t>
      </w:r>
      <w:r>
        <w:rPr>
          <w:spacing w:val="-5"/>
        </w:rPr>
        <w:t> </w:t>
      </w:r>
      <w:r>
        <w:rPr/>
        <w:t>redox</w:t>
      </w:r>
      <w:r>
        <w:rPr>
          <w:spacing w:val="-7"/>
        </w:rPr>
        <w:t> </w:t>
      </w:r>
      <w:r>
        <w:rPr/>
        <w:t>and</w:t>
      </w:r>
      <w:r>
        <w:rPr>
          <w:spacing w:val="-6"/>
        </w:rPr>
        <w:t> </w:t>
      </w:r>
      <w:r>
        <w:rPr/>
        <w:t>oxidation</w:t>
      </w:r>
      <w:r>
        <w:rPr>
          <w:spacing w:val="-8"/>
        </w:rPr>
        <w:t> </w:t>
      </w:r>
      <w:r>
        <w:rPr>
          <w:spacing w:val="-2"/>
        </w:rPr>
        <w:t>reaction.</w:t>
      </w:r>
      <w:r>
        <w:rPr/>
        <w:tab/>
        <w:t>D)</w:t>
      </w:r>
      <w:r>
        <w:rPr>
          <w:spacing w:val="-8"/>
        </w:rPr>
        <w:t> </w:t>
      </w:r>
      <w:r>
        <w:rPr/>
        <w:t>displacement</w:t>
      </w:r>
      <w:r>
        <w:rPr>
          <w:spacing w:val="-6"/>
        </w:rPr>
        <w:t> </w:t>
      </w:r>
      <w:r>
        <w:rPr/>
        <w:t>and</w:t>
      </w:r>
      <w:r>
        <w:rPr>
          <w:spacing w:val="-6"/>
        </w:rPr>
        <w:t> </w:t>
      </w:r>
      <w:r>
        <w:rPr/>
        <w:t>oxidation</w:t>
      </w:r>
      <w:r>
        <w:rPr>
          <w:spacing w:val="-5"/>
        </w:rPr>
        <w:t> </w:t>
      </w:r>
      <w:r>
        <w:rPr>
          <w:spacing w:val="-2"/>
        </w:rPr>
        <w:t>reaction.</w:t>
      </w:r>
    </w:p>
    <w:p>
      <w:pPr>
        <w:pStyle w:val="ListParagraph"/>
        <w:numPr>
          <w:ilvl w:val="1"/>
          <w:numId w:val="17"/>
        </w:numPr>
        <w:tabs>
          <w:tab w:pos="783" w:val="left" w:leader="none"/>
        </w:tabs>
        <w:spacing w:line="288" w:lineRule="auto" w:before="51" w:after="0"/>
        <w:ind w:left="783" w:right="0" w:hanging="563"/>
        <w:jc w:val="left"/>
        <w:rPr>
          <w:sz w:val="22"/>
        </w:rPr>
      </w:pPr>
      <w:r>
        <w:rPr>
          <w:sz w:val="22"/>
        </w:rPr>
        <w:t>MnO₂</w:t>
      </w:r>
      <w:r>
        <w:rPr>
          <w:spacing w:val="-1"/>
          <w:sz w:val="22"/>
        </w:rPr>
        <w:t> </w:t>
      </w:r>
      <w:r>
        <w:rPr>
          <w:sz w:val="22"/>
        </w:rPr>
        <w:t>+</w:t>
      </w:r>
      <w:r>
        <w:rPr>
          <w:spacing w:val="-1"/>
          <w:sz w:val="22"/>
        </w:rPr>
        <w:t> </w:t>
      </w:r>
      <w:r>
        <w:rPr>
          <w:sz w:val="22"/>
        </w:rPr>
        <w:t>4HCl</w:t>
      </w:r>
      <w:r>
        <w:rPr>
          <w:spacing w:val="-1"/>
          <w:sz w:val="22"/>
        </w:rPr>
        <w:t> </w:t>
      </w:r>
      <w:r>
        <w:rPr>
          <w:sz w:val="22"/>
        </w:rPr>
        <w:t>→</w:t>
      </w:r>
      <w:r>
        <w:rPr>
          <w:spacing w:val="-2"/>
          <w:sz w:val="22"/>
        </w:rPr>
        <w:t> </w:t>
      </w:r>
      <w:r>
        <w:rPr>
          <w:sz w:val="22"/>
        </w:rPr>
        <w:t>MnCl₂</w:t>
      </w:r>
      <w:r>
        <w:rPr>
          <w:spacing w:val="-1"/>
          <w:sz w:val="22"/>
        </w:rPr>
        <w:t> </w:t>
      </w:r>
      <w:r>
        <w:rPr>
          <w:sz w:val="22"/>
        </w:rPr>
        <w:t>+</w:t>
      </w:r>
      <w:r>
        <w:rPr>
          <w:spacing w:val="-1"/>
          <w:sz w:val="22"/>
        </w:rPr>
        <w:t> </w:t>
      </w:r>
      <w:r>
        <w:rPr>
          <w:sz w:val="22"/>
        </w:rPr>
        <w:t>2H₂O</w:t>
      </w:r>
      <w:r>
        <w:rPr>
          <w:spacing w:val="-2"/>
          <w:sz w:val="22"/>
        </w:rPr>
        <w:t> </w:t>
      </w:r>
      <w:r>
        <w:rPr>
          <w:sz w:val="22"/>
        </w:rPr>
        <w:t>+</w:t>
      </w:r>
      <w:r>
        <w:rPr>
          <w:spacing w:val="-1"/>
          <w:sz w:val="22"/>
        </w:rPr>
        <w:t> </w:t>
      </w:r>
      <w:r>
        <w:rPr>
          <w:sz w:val="22"/>
        </w:rPr>
        <w:t>Cl₂;</w:t>
      </w:r>
      <w:r>
        <w:rPr>
          <w:spacing w:val="-2"/>
          <w:sz w:val="22"/>
        </w:rPr>
        <w:t> </w:t>
      </w:r>
      <w:r>
        <w:rPr>
          <w:sz w:val="22"/>
        </w:rPr>
        <w:t>Oxidized</w:t>
      </w:r>
      <w:r>
        <w:rPr>
          <w:spacing w:val="-1"/>
          <w:sz w:val="22"/>
        </w:rPr>
        <w:t> </w:t>
      </w:r>
      <w:r>
        <w:rPr>
          <w:sz w:val="22"/>
        </w:rPr>
        <w:t>and</w:t>
      </w:r>
      <w:r>
        <w:rPr>
          <w:spacing w:val="-2"/>
          <w:sz w:val="22"/>
        </w:rPr>
        <w:t> </w:t>
      </w:r>
      <w:r>
        <w:rPr>
          <w:sz w:val="22"/>
        </w:rPr>
        <w:t>reduced</w:t>
      </w:r>
      <w:r>
        <w:rPr>
          <w:spacing w:val="-1"/>
          <w:sz w:val="22"/>
        </w:rPr>
        <w:t> </w:t>
      </w:r>
      <w:r>
        <w:rPr>
          <w:sz w:val="22"/>
        </w:rPr>
        <w:t>compounds</w:t>
      </w:r>
      <w:r>
        <w:rPr>
          <w:spacing w:val="-1"/>
          <w:sz w:val="22"/>
        </w:rPr>
        <w:t> </w:t>
      </w:r>
      <w:r>
        <w:rPr>
          <w:sz w:val="22"/>
        </w:rPr>
        <w:t>in</w:t>
      </w:r>
      <w:r>
        <w:rPr>
          <w:spacing w:val="-2"/>
          <w:sz w:val="22"/>
        </w:rPr>
        <w:t> </w:t>
      </w:r>
      <w:r>
        <w:rPr>
          <w:sz w:val="22"/>
        </w:rPr>
        <w:t>this reaction</w:t>
      </w:r>
      <w:r>
        <w:rPr>
          <w:spacing w:val="-2"/>
          <w:sz w:val="22"/>
        </w:rPr>
        <w:t> </w:t>
      </w:r>
      <w:r>
        <w:rPr>
          <w:sz w:val="22"/>
        </w:rPr>
        <w:t>respectively </w:t>
      </w:r>
      <w:r>
        <w:rPr>
          <w:spacing w:val="-4"/>
          <w:sz w:val="22"/>
        </w:rPr>
        <w:t>are,</w:t>
      </w:r>
    </w:p>
    <w:p>
      <w:pPr>
        <w:spacing w:line="240" w:lineRule="auto" w:before="0"/>
        <w:rPr>
          <w:sz w:val="20"/>
        </w:rPr>
      </w:pPr>
      <w:r>
        <w:rPr/>
        <w:br w:type="column"/>
      </w:r>
      <w:r>
        <w:rPr>
          <w:sz w:val="20"/>
        </w:rPr>
      </w:r>
    </w:p>
    <w:p>
      <w:pPr>
        <w:pStyle w:val="BodyText"/>
        <w:spacing w:before="230"/>
        <w:rPr>
          <w:sz w:val="20"/>
        </w:rPr>
      </w:pPr>
    </w:p>
    <w:p>
      <w:pPr>
        <w:spacing w:before="0"/>
        <w:ind w:left="175" w:right="0" w:firstLine="0"/>
        <w:jc w:val="left"/>
        <w:rPr>
          <w:b/>
          <w:sz w:val="20"/>
        </w:rPr>
      </w:pPr>
      <w:r>
        <w:rPr>
          <w:b/>
          <w:color w:val="ED0000"/>
          <w:spacing w:val="-5"/>
          <w:sz w:val="20"/>
        </w:rPr>
        <w:t>{A}</w:t>
      </w:r>
    </w:p>
    <w:p>
      <w:pPr>
        <w:pStyle w:val="BodyText"/>
        <w:spacing w:before="151"/>
        <w:rPr>
          <w:b/>
          <w:sz w:val="20"/>
        </w:rPr>
      </w:pPr>
    </w:p>
    <w:p>
      <w:pPr>
        <w:spacing w:before="0"/>
        <w:ind w:left="175" w:right="0" w:firstLine="0"/>
        <w:jc w:val="left"/>
        <w:rPr>
          <w:b/>
          <w:sz w:val="20"/>
        </w:rPr>
      </w:pPr>
      <w:r>
        <w:rPr>
          <w:b/>
          <w:color w:val="ED0000"/>
          <w:spacing w:val="-5"/>
          <w:sz w:val="20"/>
        </w:rPr>
        <w:t>{D}</w:t>
      </w:r>
    </w:p>
    <w:p>
      <w:pPr>
        <w:pStyle w:val="BodyText"/>
        <w:rPr>
          <w:b/>
          <w:sz w:val="20"/>
        </w:rPr>
      </w:pPr>
    </w:p>
    <w:p>
      <w:pPr>
        <w:pStyle w:val="BodyText"/>
        <w:spacing w:before="225"/>
        <w:rPr>
          <w:b/>
          <w:sz w:val="20"/>
        </w:rPr>
      </w:pPr>
    </w:p>
    <w:p>
      <w:pPr>
        <w:spacing w:before="0"/>
        <w:ind w:left="175" w:right="0" w:firstLine="0"/>
        <w:jc w:val="left"/>
        <w:rPr>
          <w:b/>
          <w:sz w:val="20"/>
        </w:rPr>
      </w:pPr>
      <w:r>
        <w:rPr>
          <w:b/>
          <w:color w:val="ED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1"/>
        <w:ind w:left="175" w:right="0" w:firstLine="0"/>
        <w:jc w:val="left"/>
        <w:rPr>
          <w:b/>
          <w:sz w:val="20"/>
        </w:rPr>
      </w:pPr>
      <w:r>
        <w:rPr>
          <w:b/>
          <w:color w:val="ED0000"/>
          <w:spacing w:val="-5"/>
          <w:sz w:val="20"/>
        </w:rPr>
        <w:t>{D}</w:t>
      </w:r>
    </w:p>
    <w:p>
      <w:pPr>
        <w:pStyle w:val="BodyText"/>
        <w:spacing w:before="150"/>
        <w:rPr>
          <w:b/>
          <w:sz w:val="20"/>
        </w:rPr>
      </w:pPr>
    </w:p>
    <w:p>
      <w:pPr>
        <w:spacing w:before="0"/>
        <w:ind w:left="175" w:right="0" w:firstLine="0"/>
        <w:jc w:val="left"/>
        <w:rPr>
          <w:b/>
          <w:sz w:val="20"/>
        </w:rPr>
      </w:pPr>
      <w:r>
        <w:rPr>
          <w:b/>
          <w:color w:val="ED0000"/>
          <w:spacing w:val="-5"/>
          <w:sz w:val="20"/>
        </w:rPr>
        <w:t>{D}</w:t>
      </w:r>
    </w:p>
    <w:p>
      <w:pPr>
        <w:pStyle w:val="BodyText"/>
        <w:rPr>
          <w:b/>
          <w:sz w:val="20"/>
        </w:rPr>
      </w:pPr>
    </w:p>
    <w:p>
      <w:pPr>
        <w:pStyle w:val="BodyText"/>
        <w:spacing w:before="226"/>
        <w:rPr>
          <w:b/>
          <w:sz w:val="20"/>
        </w:rPr>
      </w:pPr>
    </w:p>
    <w:p>
      <w:pPr>
        <w:spacing w:before="0"/>
        <w:ind w:left="175" w:right="0" w:firstLine="0"/>
        <w:jc w:val="left"/>
        <w:rPr>
          <w:b/>
          <w:sz w:val="20"/>
        </w:rPr>
      </w:pPr>
      <w:r>
        <w:rPr>
          <w:b/>
          <w:color w:val="ED0000"/>
          <w:spacing w:val="-5"/>
          <w:sz w:val="20"/>
        </w:rPr>
        <w:t>{E}</w:t>
      </w:r>
    </w:p>
    <w:p>
      <w:pPr>
        <w:pStyle w:val="BodyText"/>
        <w:rPr>
          <w:b/>
          <w:sz w:val="20"/>
        </w:rPr>
      </w:pPr>
    </w:p>
    <w:p>
      <w:pPr>
        <w:pStyle w:val="BodyText"/>
        <w:spacing w:before="225"/>
        <w:rPr>
          <w:b/>
          <w:sz w:val="20"/>
        </w:rPr>
      </w:pPr>
    </w:p>
    <w:p>
      <w:pPr>
        <w:spacing w:before="0"/>
        <w:ind w:left="175" w:right="0" w:firstLine="0"/>
        <w:jc w:val="left"/>
        <w:rPr>
          <w:b/>
          <w:sz w:val="20"/>
        </w:rPr>
      </w:pPr>
      <w:r>
        <w:rPr>
          <w:b/>
          <w:color w:val="ED0000"/>
          <w:spacing w:val="-5"/>
          <w:sz w:val="20"/>
        </w:rPr>
        <w:t>{A}</w:t>
      </w:r>
    </w:p>
    <w:p>
      <w:pPr>
        <w:pStyle w:val="BodyText"/>
        <w:rPr>
          <w:b/>
          <w:sz w:val="20"/>
        </w:rPr>
      </w:pPr>
    </w:p>
    <w:p>
      <w:pPr>
        <w:pStyle w:val="BodyText"/>
        <w:spacing w:before="223"/>
        <w:rPr>
          <w:b/>
          <w:sz w:val="20"/>
        </w:rPr>
      </w:pPr>
    </w:p>
    <w:p>
      <w:pPr>
        <w:spacing w:before="1"/>
        <w:ind w:left="175" w:right="0" w:firstLine="0"/>
        <w:jc w:val="left"/>
        <w:rPr>
          <w:b/>
          <w:sz w:val="20"/>
        </w:rPr>
      </w:pPr>
      <w:r>
        <w:rPr>
          <w:b/>
          <w:color w:val="ED0000"/>
          <w:spacing w:val="-5"/>
          <w:sz w:val="20"/>
        </w:rPr>
        <w:t>{D}</w:t>
      </w:r>
    </w:p>
    <w:p>
      <w:pPr>
        <w:spacing w:after="0"/>
        <w:jc w:val="left"/>
        <w:rPr>
          <w:b/>
          <w:sz w:val="20"/>
        </w:rPr>
        <w:sectPr>
          <w:pgSz w:w="11910" w:h="16840"/>
          <w:pgMar w:header="0" w:footer="427" w:top="580" w:bottom="700" w:left="566" w:right="566"/>
          <w:cols w:num="2" w:equalWidth="0">
            <w:col w:w="10031" w:space="40"/>
            <w:col w:w="707"/>
          </w:cols>
        </w:sectPr>
      </w:pPr>
    </w:p>
    <w:p>
      <w:pPr>
        <w:pStyle w:val="BodyText"/>
        <w:tabs>
          <w:tab w:pos="5824" w:val="left" w:leader="none"/>
        </w:tabs>
        <w:spacing w:before="1"/>
        <w:ind w:left="1503"/>
      </w:pPr>
      <w:r>
        <w:rPr/>
        <w:t>(A)</w:t>
      </w:r>
      <w:r>
        <w:rPr>
          <w:spacing w:val="-3"/>
        </w:rPr>
        <w:t> </w:t>
      </w:r>
      <w:r>
        <w:rPr/>
        <w:t>MnO₂</w:t>
      </w:r>
      <w:r>
        <w:rPr>
          <w:spacing w:val="-3"/>
        </w:rPr>
        <w:t> </w:t>
      </w:r>
      <w:r>
        <w:rPr/>
        <w:t>and</w:t>
      </w:r>
      <w:r>
        <w:rPr>
          <w:spacing w:val="-2"/>
        </w:rPr>
        <w:t> </w:t>
      </w:r>
      <w:r>
        <w:rPr>
          <w:spacing w:val="-5"/>
        </w:rPr>
        <w:t>HCl</w:t>
      </w:r>
      <w:r>
        <w:rPr/>
        <w:tab/>
        <w:t>(B)</w:t>
      </w:r>
      <w:r>
        <w:rPr>
          <w:spacing w:val="-3"/>
        </w:rPr>
        <w:t> </w:t>
      </w:r>
      <w:r>
        <w:rPr/>
        <w:t>HCl</w:t>
      </w:r>
      <w:r>
        <w:rPr>
          <w:spacing w:val="-3"/>
        </w:rPr>
        <w:t> </w:t>
      </w:r>
      <w:r>
        <w:rPr/>
        <w:t>and</w:t>
      </w:r>
      <w:r>
        <w:rPr>
          <w:spacing w:val="-2"/>
        </w:rPr>
        <w:t> </w:t>
      </w:r>
      <w:r>
        <w:rPr>
          <w:spacing w:val="-4"/>
        </w:rPr>
        <w:t>MnO₂</w:t>
      </w:r>
    </w:p>
    <w:p>
      <w:pPr>
        <w:pStyle w:val="BodyText"/>
        <w:tabs>
          <w:tab w:pos="5824" w:val="left" w:leader="none"/>
        </w:tabs>
        <w:spacing w:before="52"/>
        <w:ind w:left="1503"/>
      </w:pPr>
      <w:r>
        <w:rPr/>
        <w:t>(C)</w:t>
      </w:r>
      <w:r>
        <w:rPr>
          <w:spacing w:val="-2"/>
        </w:rPr>
        <w:t> </w:t>
      </w:r>
      <w:r>
        <w:rPr/>
        <w:t>MnO₂</w:t>
      </w:r>
      <w:r>
        <w:rPr>
          <w:spacing w:val="-1"/>
        </w:rPr>
        <w:t> </w:t>
      </w:r>
      <w:r>
        <w:rPr/>
        <w:t>and</w:t>
      </w:r>
      <w:r>
        <w:rPr>
          <w:spacing w:val="-2"/>
        </w:rPr>
        <w:t> </w:t>
      </w:r>
      <w:r>
        <w:rPr>
          <w:spacing w:val="-5"/>
        </w:rPr>
        <w:t>H₂O</w:t>
      </w:r>
      <w:r>
        <w:rPr/>
        <w:tab/>
        <w:t>(D)</w:t>
      </w:r>
      <w:r>
        <w:rPr>
          <w:spacing w:val="-4"/>
        </w:rPr>
        <w:t> </w:t>
      </w:r>
      <w:r>
        <w:rPr/>
        <w:t>MnO₂</w:t>
      </w:r>
      <w:r>
        <w:rPr>
          <w:spacing w:val="-1"/>
        </w:rPr>
        <w:t> </w:t>
      </w:r>
      <w:r>
        <w:rPr/>
        <w:t>and</w:t>
      </w:r>
      <w:r>
        <w:rPr>
          <w:spacing w:val="-2"/>
        </w:rPr>
        <w:t> </w:t>
      </w:r>
      <w:r>
        <w:rPr>
          <w:spacing w:val="-5"/>
        </w:rPr>
        <w:t>Cl₂</w:t>
      </w:r>
    </w:p>
    <w:p>
      <w:pPr>
        <w:pStyle w:val="ListParagraph"/>
        <w:numPr>
          <w:ilvl w:val="1"/>
          <w:numId w:val="17"/>
        </w:numPr>
        <w:tabs>
          <w:tab w:pos="783" w:val="left" w:leader="none"/>
          <w:tab w:pos="1956" w:val="left" w:leader="none"/>
          <w:tab w:pos="2544" w:val="left" w:leader="none"/>
        </w:tabs>
        <w:spacing w:line="240" w:lineRule="auto" w:before="51" w:after="0"/>
        <w:ind w:left="783" w:right="0" w:hanging="562"/>
        <w:jc w:val="left"/>
        <w:rPr>
          <w:position w:val="2"/>
          <w:sz w:val="22"/>
        </w:rPr>
      </w:pPr>
      <w:r>
        <w:rPr>
          <w:position w:val="2"/>
          <w:sz w:val="22"/>
        </w:rPr>
        <mc:AlternateContent>
          <mc:Choice Requires="wps">
            <w:drawing>
              <wp:anchor distT="0" distB="0" distL="0" distR="0" allowOverlap="1" layoutInCell="1" locked="0" behindDoc="0" simplePos="0" relativeHeight="15729152">
                <wp:simplePos x="0" y="0"/>
                <wp:positionH relativeFrom="page">
                  <wp:posOffset>1472564</wp:posOffset>
                </wp:positionH>
                <wp:positionV relativeFrom="paragraph">
                  <wp:posOffset>109055</wp:posOffset>
                </wp:positionV>
                <wp:extent cx="452120" cy="762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2120" cy="76200"/>
                        </a:xfrm>
                        <a:custGeom>
                          <a:avLst/>
                          <a:gdLst/>
                          <a:ahLst/>
                          <a:cxnLst/>
                          <a:rect l="l" t="t" r="r" b="b"/>
                          <a:pathLst>
                            <a:path w="452120" h="76200">
                              <a:moveTo>
                                <a:pt x="375920" y="0"/>
                              </a:moveTo>
                              <a:lnTo>
                                <a:pt x="375920" y="76200"/>
                              </a:lnTo>
                              <a:lnTo>
                                <a:pt x="445770" y="41275"/>
                              </a:lnTo>
                              <a:lnTo>
                                <a:pt x="388620" y="41275"/>
                              </a:lnTo>
                              <a:lnTo>
                                <a:pt x="388620" y="34925"/>
                              </a:lnTo>
                              <a:lnTo>
                                <a:pt x="445770" y="34925"/>
                              </a:lnTo>
                              <a:lnTo>
                                <a:pt x="375920" y="0"/>
                              </a:lnTo>
                              <a:close/>
                            </a:path>
                            <a:path w="452120" h="76200">
                              <a:moveTo>
                                <a:pt x="375920" y="34925"/>
                              </a:moveTo>
                              <a:lnTo>
                                <a:pt x="0" y="34925"/>
                              </a:lnTo>
                              <a:lnTo>
                                <a:pt x="0" y="41275"/>
                              </a:lnTo>
                              <a:lnTo>
                                <a:pt x="375920" y="41275"/>
                              </a:lnTo>
                              <a:lnTo>
                                <a:pt x="375920" y="34925"/>
                              </a:lnTo>
                              <a:close/>
                            </a:path>
                            <a:path w="452120" h="76200">
                              <a:moveTo>
                                <a:pt x="445770" y="34925"/>
                              </a:moveTo>
                              <a:lnTo>
                                <a:pt x="388620" y="34925"/>
                              </a:lnTo>
                              <a:lnTo>
                                <a:pt x="388620" y="41275"/>
                              </a:lnTo>
                              <a:lnTo>
                                <a:pt x="445770" y="41275"/>
                              </a:lnTo>
                              <a:lnTo>
                                <a:pt x="452120" y="38100"/>
                              </a:lnTo>
                              <a:lnTo>
                                <a:pt x="445770" y="349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5.949997pt;margin-top:8.58705pt;width:35.6pt;height:6pt;mso-position-horizontal-relative:page;mso-position-vertical-relative:paragraph;z-index:15729152" id="docshape7" coordorigin="2319,172" coordsize="712,120" path="m2911,172l2911,292,3021,237,2931,237,2931,227,3021,227,2911,172xm2911,227l2319,227,2319,237,2911,237,2911,227xm3021,227l2931,227,2931,237,3021,237,3031,232,3021,227xe" filled="true" fillcolor="#000000" stroked="false">
                <v:path arrowok="t"/>
                <v:fill type="solid"/>
                <w10:wrap type="none"/>
              </v:shape>
            </w:pict>
          </mc:Fallback>
        </mc:AlternateContent>
      </w:r>
      <w:r>
        <w:rPr>
          <w:spacing w:val="-2"/>
          <w:position w:val="2"/>
          <w:sz w:val="22"/>
        </w:rPr>
        <w:t>Pb(NO</w:t>
      </w:r>
      <w:r>
        <w:rPr>
          <w:spacing w:val="-2"/>
          <w:sz w:val="14"/>
        </w:rPr>
        <w:t>3</w:t>
      </w:r>
      <w:r>
        <w:rPr>
          <w:spacing w:val="-2"/>
          <w:position w:val="2"/>
          <w:sz w:val="22"/>
        </w:rPr>
        <w:t>)</w:t>
      </w:r>
      <w:r>
        <w:rPr>
          <w:spacing w:val="-2"/>
          <w:sz w:val="14"/>
        </w:rPr>
        <w:t>2</w:t>
      </w:r>
      <w:r>
        <w:rPr>
          <w:sz w:val="14"/>
        </w:rPr>
        <w:tab/>
      </w:r>
      <w:r>
        <w:rPr>
          <w:spacing w:val="-4"/>
          <w:position w:val="7"/>
          <w:sz w:val="14"/>
        </w:rPr>
        <w:t>Heat</w:t>
      </w:r>
      <w:r>
        <w:rPr>
          <w:position w:val="7"/>
          <w:sz w:val="14"/>
        </w:rPr>
        <w:tab/>
      </w:r>
      <w:r>
        <w:rPr>
          <w:position w:val="2"/>
          <w:sz w:val="22"/>
          <w:u w:val="single"/>
        </w:rPr>
        <w:t>b</w:t>
      </w:r>
      <w:r>
        <w:rPr>
          <w:spacing w:val="-3"/>
          <w:position w:val="2"/>
          <w:sz w:val="22"/>
        </w:rPr>
        <w:t> </w:t>
      </w:r>
      <w:r>
        <w:rPr>
          <w:position w:val="2"/>
          <w:sz w:val="22"/>
        </w:rPr>
        <w:t>PbO</w:t>
      </w:r>
      <w:r>
        <w:rPr>
          <w:spacing w:val="69"/>
          <w:w w:val="150"/>
          <w:position w:val="2"/>
          <w:sz w:val="22"/>
        </w:rPr>
        <w:t> </w:t>
      </w:r>
      <w:r>
        <w:rPr>
          <w:position w:val="2"/>
          <w:sz w:val="22"/>
        </w:rPr>
        <w:t>+</w:t>
      </w:r>
      <w:r>
        <w:rPr>
          <w:spacing w:val="70"/>
          <w:w w:val="150"/>
          <w:position w:val="2"/>
          <w:sz w:val="22"/>
        </w:rPr>
        <w:t> </w:t>
      </w:r>
      <w:r>
        <w:rPr>
          <w:spacing w:val="-33"/>
          <w:w w:val="150"/>
          <w:position w:val="2"/>
          <w:sz w:val="22"/>
          <w:u w:val="single"/>
        </w:rPr>
        <w:t> </w:t>
      </w:r>
      <w:r>
        <w:rPr>
          <w:position w:val="2"/>
          <w:sz w:val="22"/>
          <w:u w:val="single"/>
        </w:rPr>
        <w:t>c</w:t>
      </w:r>
      <w:r>
        <w:rPr>
          <w:position w:val="2"/>
          <w:sz w:val="22"/>
        </w:rPr>
        <w:t> NO</w:t>
      </w:r>
      <w:r>
        <w:rPr>
          <w:sz w:val="14"/>
        </w:rPr>
        <w:t>2</w:t>
      </w:r>
      <w:r>
        <w:rPr>
          <w:spacing w:val="40"/>
          <w:sz w:val="14"/>
        </w:rPr>
        <w:t>  </w:t>
      </w:r>
      <w:r>
        <w:rPr>
          <w:position w:val="2"/>
          <w:sz w:val="22"/>
        </w:rPr>
        <w:t>+</w:t>
      </w:r>
      <w:r>
        <w:rPr>
          <w:spacing w:val="47"/>
          <w:position w:val="2"/>
          <w:sz w:val="22"/>
        </w:rPr>
        <w:t> </w:t>
      </w:r>
      <w:r>
        <w:rPr>
          <w:position w:val="2"/>
          <w:sz w:val="22"/>
          <w:u w:val="single"/>
        </w:rPr>
        <w:t>d</w:t>
      </w:r>
      <w:r>
        <w:rPr>
          <w:spacing w:val="46"/>
          <w:position w:val="2"/>
          <w:sz w:val="22"/>
        </w:rPr>
        <w:t> </w:t>
      </w:r>
      <w:r>
        <w:rPr>
          <w:spacing w:val="-5"/>
          <w:position w:val="2"/>
          <w:sz w:val="22"/>
        </w:rPr>
        <w:t>O</w:t>
      </w:r>
      <w:r>
        <w:rPr>
          <w:spacing w:val="-5"/>
          <w:sz w:val="14"/>
        </w:rPr>
        <w:t>2</w:t>
      </w:r>
    </w:p>
    <w:p>
      <w:pPr>
        <w:pStyle w:val="BodyText"/>
        <w:spacing w:before="50"/>
        <w:ind w:left="783"/>
      </w:pPr>
      <w:r>
        <w:rPr/>
        <w:t>When</w:t>
      </w:r>
      <w:r>
        <w:rPr>
          <w:spacing w:val="-6"/>
        </w:rPr>
        <w:t> </w:t>
      </w:r>
      <w:r>
        <w:rPr/>
        <w:t>this</w:t>
      </w:r>
      <w:r>
        <w:rPr>
          <w:spacing w:val="-5"/>
        </w:rPr>
        <w:t> </w:t>
      </w:r>
      <w:r>
        <w:rPr/>
        <w:t>equation</w:t>
      </w:r>
      <w:r>
        <w:rPr>
          <w:spacing w:val="-3"/>
        </w:rPr>
        <w:t> </w:t>
      </w:r>
      <w:r>
        <w:rPr/>
        <w:t>is</w:t>
      </w:r>
      <w:r>
        <w:rPr>
          <w:spacing w:val="-2"/>
        </w:rPr>
        <w:t> </w:t>
      </w:r>
      <w:r>
        <w:rPr/>
        <w:t>balanced,</w:t>
      </w:r>
      <w:r>
        <w:rPr>
          <w:spacing w:val="-3"/>
        </w:rPr>
        <w:t> </w:t>
      </w:r>
      <w:r>
        <w:rPr/>
        <w:t>the</w:t>
      </w:r>
      <w:r>
        <w:rPr>
          <w:spacing w:val="-3"/>
        </w:rPr>
        <w:t> </w:t>
      </w:r>
      <w:r>
        <w:rPr/>
        <w:t>number</w:t>
      </w:r>
      <w:r>
        <w:rPr>
          <w:spacing w:val="-2"/>
        </w:rPr>
        <w:t> </w:t>
      </w:r>
      <w:r>
        <w:rPr/>
        <w:t>of</w:t>
      </w:r>
      <w:r>
        <w:rPr>
          <w:spacing w:val="-3"/>
        </w:rPr>
        <w:t> </w:t>
      </w:r>
      <w:r>
        <w:rPr/>
        <w:t>atoms</w:t>
      </w:r>
      <w:r>
        <w:rPr>
          <w:spacing w:val="-2"/>
        </w:rPr>
        <w:t> </w:t>
      </w:r>
      <w:r>
        <w:rPr/>
        <w:t>at</w:t>
      </w:r>
      <w:r>
        <w:rPr>
          <w:spacing w:val="-4"/>
        </w:rPr>
        <w:t> </w:t>
      </w:r>
      <w:r>
        <w:rPr/>
        <w:t>positions</w:t>
      </w:r>
      <w:r>
        <w:rPr>
          <w:spacing w:val="-3"/>
        </w:rPr>
        <w:t> </w:t>
      </w:r>
      <w:r>
        <w:rPr/>
        <w:t>a,</w:t>
      </w:r>
      <w:r>
        <w:rPr>
          <w:spacing w:val="-3"/>
        </w:rPr>
        <w:t> </w:t>
      </w:r>
      <w:r>
        <w:rPr/>
        <w:t>b,</w:t>
      </w:r>
      <w:r>
        <w:rPr>
          <w:spacing w:val="-3"/>
        </w:rPr>
        <w:t> </w:t>
      </w:r>
      <w:r>
        <w:rPr/>
        <w:t>c</w:t>
      </w:r>
      <w:r>
        <w:rPr>
          <w:spacing w:val="-2"/>
        </w:rPr>
        <w:t> </w:t>
      </w:r>
      <w:r>
        <w:rPr/>
        <w:t>and</w:t>
      </w:r>
      <w:r>
        <w:rPr>
          <w:spacing w:val="-6"/>
        </w:rPr>
        <w:t> </w:t>
      </w:r>
      <w:r>
        <w:rPr/>
        <w:t>d</w:t>
      </w:r>
      <w:r>
        <w:rPr>
          <w:spacing w:val="-3"/>
        </w:rPr>
        <w:t> </w:t>
      </w:r>
      <w:r>
        <w:rPr>
          <w:spacing w:val="-2"/>
        </w:rPr>
        <w:t>respectively</w:t>
      </w:r>
    </w:p>
    <w:p>
      <w:pPr>
        <w:pStyle w:val="BodyText"/>
        <w:tabs>
          <w:tab w:pos="5824" w:val="left" w:leader="none"/>
        </w:tabs>
        <w:spacing w:before="52"/>
        <w:ind w:left="1503"/>
      </w:pPr>
      <w:r>
        <w:rPr/>
        <w:t>(A)</w:t>
      </w:r>
      <w:r>
        <w:rPr>
          <w:spacing w:val="-3"/>
        </w:rPr>
        <w:t> </w:t>
      </w:r>
      <w:r>
        <w:rPr/>
        <w:t>2,</w:t>
      </w:r>
      <w:r>
        <w:rPr>
          <w:spacing w:val="-1"/>
        </w:rPr>
        <w:t> </w:t>
      </w:r>
      <w:r>
        <w:rPr/>
        <w:t>2,</w:t>
      </w:r>
      <w:r>
        <w:rPr>
          <w:spacing w:val="-2"/>
        </w:rPr>
        <w:t> </w:t>
      </w:r>
      <w:r>
        <w:rPr/>
        <w:t>3,</w:t>
      </w:r>
      <w:r>
        <w:rPr>
          <w:spacing w:val="-1"/>
        </w:rPr>
        <w:t> </w:t>
      </w:r>
      <w:r>
        <w:rPr>
          <w:spacing w:val="-10"/>
        </w:rPr>
        <w:t>2</w:t>
      </w:r>
      <w:r>
        <w:rPr/>
        <w:tab/>
        <w:t>(B)</w:t>
      </w:r>
      <w:r>
        <w:rPr>
          <w:spacing w:val="-5"/>
        </w:rPr>
        <w:t> </w:t>
      </w:r>
      <w:r>
        <w:rPr/>
        <w:t>2,</w:t>
      </w:r>
      <w:r>
        <w:rPr>
          <w:spacing w:val="-1"/>
        </w:rPr>
        <w:t> </w:t>
      </w:r>
      <w:r>
        <w:rPr/>
        <w:t>2,</w:t>
      </w:r>
      <w:r>
        <w:rPr>
          <w:spacing w:val="-1"/>
        </w:rPr>
        <w:t> </w:t>
      </w:r>
      <w:r>
        <w:rPr/>
        <w:t>4,</w:t>
      </w:r>
      <w:r>
        <w:rPr>
          <w:spacing w:val="-1"/>
        </w:rPr>
        <w:t> </w:t>
      </w:r>
      <w:r>
        <w:rPr>
          <w:spacing w:val="-10"/>
        </w:rPr>
        <w:t>1</w:t>
      </w:r>
    </w:p>
    <w:p>
      <w:pPr>
        <w:pStyle w:val="BodyText"/>
        <w:tabs>
          <w:tab w:pos="5824" w:val="left" w:leader="none"/>
        </w:tabs>
        <w:spacing w:before="51"/>
        <w:ind w:left="1503"/>
      </w:pPr>
      <w:r>
        <w:rPr/>
        <w:t>(C)</w:t>
      </w:r>
      <w:r>
        <w:rPr>
          <w:spacing w:val="-2"/>
        </w:rPr>
        <w:t> </w:t>
      </w:r>
      <w:r>
        <w:rPr/>
        <w:t>3,</w:t>
      </w:r>
      <w:r>
        <w:rPr>
          <w:spacing w:val="-1"/>
        </w:rPr>
        <w:t> </w:t>
      </w:r>
      <w:r>
        <w:rPr/>
        <w:t>2,</w:t>
      </w:r>
      <w:r>
        <w:rPr>
          <w:spacing w:val="-1"/>
        </w:rPr>
        <w:t> </w:t>
      </w:r>
      <w:r>
        <w:rPr/>
        <w:t>3, </w:t>
      </w:r>
      <w:r>
        <w:rPr>
          <w:spacing w:val="-10"/>
        </w:rPr>
        <w:t>1</w:t>
      </w:r>
      <w:r>
        <w:rPr/>
        <w:tab/>
        <w:t>(D)</w:t>
      </w:r>
      <w:r>
        <w:rPr>
          <w:spacing w:val="-4"/>
        </w:rPr>
        <w:t> </w:t>
      </w:r>
      <w:r>
        <w:rPr/>
        <w:t>2,</w:t>
      </w:r>
      <w:r>
        <w:rPr>
          <w:spacing w:val="-1"/>
        </w:rPr>
        <w:t> </w:t>
      </w:r>
      <w:r>
        <w:rPr/>
        <w:t>2,</w:t>
      </w:r>
      <w:r>
        <w:rPr>
          <w:spacing w:val="-1"/>
        </w:rPr>
        <w:t> </w:t>
      </w:r>
      <w:r>
        <w:rPr/>
        <w:t>3, </w:t>
      </w:r>
      <w:r>
        <w:rPr>
          <w:spacing w:val="-10"/>
        </w:rPr>
        <w:t>3</w:t>
      </w:r>
    </w:p>
    <w:p>
      <w:pPr>
        <w:pStyle w:val="Heading5"/>
        <w:numPr>
          <w:ilvl w:val="0"/>
          <w:numId w:val="17"/>
        </w:numPr>
        <w:tabs>
          <w:tab w:pos="783" w:val="left" w:leader="none"/>
        </w:tabs>
        <w:spacing w:line="240" w:lineRule="auto" w:before="52" w:after="0"/>
        <w:ind w:left="783" w:right="0" w:hanging="562"/>
        <w:jc w:val="left"/>
      </w:pPr>
      <w:r>
        <w:rPr/>
        <w:t>Answer</w:t>
      </w:r>
      <w:r>
        <w:rPr>
          <w:spacing w:val="-7"/>
        </w:rPr>
        <w:t> </w:t>
      </w:r>
      <w:r>
        <w:rPr/>
        <w:t>the</w:t>
      </w:r>
      <w:r>
        <w:rPr>
          <w:spacing w:val="-5"/>
        </w:rPr>
        <w:t> </w:t>
      </w:r>
      <w:r>
        <w:rPr/>
        <w:t>following.</w:t>
      </w:r>
      <w:r>
        <w:rPr>
          <w:spacing w:val="-6"/>
        </w:rPr>
        <w:t> </w:t>
      </w:r>
      <w:r>
        <w:rPr/>
        <w:t>(One</w:t>
      </w:r>
      <w:r>
        <w:rPr>
          <w:spacing w:val="-6"/>
        </w:rPr>
        <w:t> </w:t>
      </w:r>
      <w:r>
        <w:rPr/>
        <w:t>mark</w:t>
      </w:r>
      <w:r>
        <w:rPr>
          <w:spacing w:val="-5"/>
        </w:rPr>
        <w:t> </w:t>
      </w:r>
      <w:r>
        <w:rPr>
          <w:spacing w:val="-2"/>
        </w:rPr>
        <w:t>questions)</w:t>
      </w:r>
    </w:p>
    <w:p>
      <w:pPr>
        <w:spacing w:line="240" w:lineRule="auto" w:before="0"/>
        <w:rPr>
          <w:b/>
          <w:sz w:val="20"/>
        </w:rPr>
      </w:pPr>
      <w:r>
        <w:rPr/>
        <w:br w:type="column"/>
      </w:r>
      <w:r>
        <w:rPr>
          <w:b/>
          <w:sz w:val="20"/>
        </w:rPr>
      </w:r>
    </w:p>
    <w:p>
      <w:pPr>
        <w:pStyle w:val="BodyText"/>
        <w:spacing w:before="149"/>
        <w:rPr>
          <w:b/>
          <w:sz w:val="20"/>
        </w:rPr>
      </w:pPr>
    </w:p>
    <w:p>
      <w:pPr>
        <w:spacing w:before="0"/>
        <w:ind w:left="221" w:right="0" w:firstLine="0"/>
        <w:jc w:val="left"/>
        <w:rPr>
          <w:b/>
          <w:sz w:val="20"/>
        </w:rPr>
      </w:pP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9255" w:space="770"/>
            <w:col w:w="753"/>
          </w:cols>
        </w:sectPr>
      </w:pPr>
    </w:p>
    <w:p>
      <w:pPr>
        <w:pStyle w:val="ListParagraph"/>
        <w:numPr>
          <w:ilvl w:val="0"/>
          <w:numId w:val="19"/>
        </w:numPr>
        <w:tabs>
          <w:tab w:pos="783" w:val="left" w:leader="none"/>
          <w:tab w:pos="10245" w:val="left" w:leader="none"/>
        </w:tabs>
        <w:spacing w:line="240" w:lineRule="auto" w:before="51" w:after="0"/>
        <w:ind w:left="783" w:right="0" w:hanging="562"/>
        <w:jc w:val="left"/>
        <w:rPr>
          <w:b/>
          <w:position w:val="2"/>
          <w:sz w:val="20"/>
        </w:rPr>
      </w:pPr>
      <w:r>
        <w:rPr>
          <w:sz w:val="22"/>
        </w:rPr>
        <w:t>What</w:t>
      </w:r>
      <w:r>
        <w:rPr>
          <w:spacing w:val="-5"/>
          <w:sz w:val="22"/>
        </w:rPr>
        <w:t> </w:t>
      </w:r>
      <w:r>
        <w:rPr>
          <w:sz w:val="22"/>
        </w:rPr>
        <w:t>is</w:t>
      </w:r>
      <w:r>
        <w:rPr>
          <w:spacing w:val="-1"/>
          <w:sz w:val="22"/>
        </w:rPr>
        <w:t> </w:t>
      </w:r>
      <w:r>
        <w:rPr>
          <w:sz w:val="22"/>
        </w:rPr>
        <w:t>a</w:t>
      </w:r>
      <w:r>
        <w:rPr>
          <w:spacing w:val="-5"/>
          <w:sz w:val="22"/>
        </w:rPr>
        <w:t> </w:t>
      </w:r>
      <w:r>
        <w:rPr>
          <w:sz w:val="22"/>
        </w:rPr>
        <w:t>chemical</w:t>
      </w:r>
      <w:r>
        <w:rPr>
          <w:spacing w:val="-4"/>
          <w:sz w:val="22"/>
        </w:rPr>
        <w:t> </w:t>
      </w:r>
      <w:r>
        <w:rPr>
          <w:spacing w:val="-2"/>
          <w:sz w:val="22"/>
        </w:rPr>
        <w:t>reaction?</w:t>
      </w:r>
      <w:r>
        <w:rPr>
          <w:sz w:val="22"/>
        </w:rPr>
        <w:tab/>
      </w:r>
      <w:r>
        <w:rPr>
          <w:b/>
          <w:color w:val="ED0000"/>
          <w:spacing w:val="-5"/>
          <w:position w:val="2"/>
          <w:sz w:val="20"/>
        </w:rPr>
        <w:t>{E}</w:t>
      </w:r>
    </w:p>
    <w:p>
      <w:pPr>
        <w:pStyle w:val="ListParagraph"/>
        <w:numPr>
          <w:ilvl w:val="0"/>
          <w:numId w:val="19"/>
        </w:numPr>
        <w:tabs>
          <w:tab w:pos="783" w:val="left" w:leader="none"/>
          <w:tab w:pos="10245" w:val="left" w:leader="none"/>
        </w:tabs>
        <w:spacing w:line="240" w:lineRule="auto" w:before="50" w:after="0"/>
        <w:ind w:left="783" w:right="0" w:hanging="562"/>
        <w:jc w:val="left"/>
        <w:rPr>
          <w:b/>
          <w:position w:val="2"/>
          <w:sz w:val="20"/>
        </w:rPr>
      </w:pPr>
      <w:r>
        <w:rPr>
          <w:sz w:val="22"/>
        </w:rPr>
        <w:t>What</w:t>
      </w:r>
      <w:r>
        <w:rPr>
          <w:spacing w:val="-5"/>
          <w:sz w:val="22"/>
        </w:rPr>
        <w:t> </w:t>
      </w:r>
      <w:r>
        <w:rPr>
          <w:sz w:val="22"/>
        </w:rPr>
        <w:t>is</w:t>
      </w:r>
      <w:r>
        <w:rPr>
          <w:spacing w:val="-1"/>
          <w:sz w:val="22"/>
        </w:rPr>
        <w:t> </w:t>
      </w:r>
      <w:r>
        <w:rPr>
          <w:sz w:val="22"/>
        </w:rPr>
        <w:t>a</w:t>
      </w:r>
      <w:r>
        <w:rPr>
          <w:spacing w:val="-5"/>
          <w:sz w:val="22"/>
        </w:rPr>
        <w:t> </w:t>
      </w:r>
      <w:r>
        <w:rPr>
          <w:sz w:val="22"/>
        </w:rPr>
        <w:t>chemical</w:t>
      </w:r>
      <w:r>
        <w:rPr>
          <w:spacing w:val="-4"/>
          <w:sz w:val="22"/>
        </w:rPr>
        <w:t> </w:t>
      </w:r>
      <w:r>
        <w:rPr>
          <w:spacing w:val="-2"/>
          <w:sz w:val="22"/>
        </w:rPr>
        <w:t>equation?</w:t>
      </w:r>
      <w:r>
        <w:rPr>
          <w:sz w:val="22"/>
        </w:rPr>
        <w:tab/>
      </w:r>
      <w:r>
        <w:rPr>
          <w:b/>
          <w:color w:val="ED0000"/>
          <w:spacing w:val="-5"/>
          <w:position w:val="2"/>
          <w:sz w:val="20"/>
        </w:rPr>
        <w:t>{E}</w:t>
      </w:r>
    </w:p>
    <w:p>
      <w:pPr>
        <w:pStyle w:val="ListParagraph"/>
        <w:numPr>
          <w:ilvl w:val="0"/>
          <w:numId w:val="19"/>
        </w:numPr>
        <w:tabs>
          <w:tab w:pos="783" w:val="left" w:leader="none"/>
          <w:tab w:pos="10245" w:val="left" w:leader="none"/>
        </w:tabs>
        <w:spacing w:line="240" w:lineRule="auto" w:before="52" w:after="0"/>
        <w:ind w:left="783" w:right="0" w:hanging="562"/>
        <w:jc w:val="left"/>
        <w:rPr>
          <w:b/>
          <w:position w:val="2"/>
          <w:sz w:val="20"/>
        </w:rPr>
      </w:pPr>
      <w:r>
        <w:rPr>
          <w:sz w:val="22"/>
        </w:rPr>
        <w:t>Why</w:t>
      </w:r>
      <w:r>
        <w:rPr>
          <w:spacing w:val="-7"/>
          <w:sz w:val="22"/>
        </w:rPr>
        <w:t> </w:t>
      </w:r>
      <w:r>
        <w:rPr>
          <w:sz w:val="22"/>
        </w:rPr>
        <w:t>should</w:t>
      </w:r>
      <w:r>
        <w:rPr>
          <w:spacing w:val="-4"/>
          <w:sz w:val="22"/>
        </w:rPr>
        <w:t> </w:t>
      </w:r>
      <w:r>
        <w:rPr>
          <w:sz w:val="22"/>
        </w:rPr>
        <w:t>a</w:t>
      </w:r>
      <w:r>
        <w:rPr>
          <w:spacing w:val="-7"/>
          <w:sz w:val="22"/>
        </w:rPr>
        <w:t> </w:t>
      </w:r>
      <w:r>
        <w:rPr>
          <w:sz w:val="22"/>
        </w:rPr>
        <w:t>magnesium</w:t>
      </w:r>
      <w:r>
        <w:rPr>
          <w:spacing w:val="-5"/>
          <w:sz w:val="22"/>
        </w:rPr>
        <w:t> </w:t>
      </w:r>
      <w:r>
        <w:rPr>
          <w:sz w:val="22"/>
        </w:rPr>
        <w:t>ribbon</w:t>
      </w:r>
      <w:r>
        <w:rPr>
          <w:spacing w:val="-5"/>
          <w:sz w:val="22"/>
        </w:rPr>
        <w:t> </w:t>
      </w:r>
      <w:r>
        <w:rPr>
          <w:sz w:val="22"/>
        </w:rPr>
        <w:t>be</w:t>
      </w:r>
      <w:r>
        <w:rPr>
          <w:spacing w:val="-4"/>
          <w:sz w:val="22"/>
        </w:rPr>
        <w:t> </w:t>
      </w:r>
      <w:r>
        <w:rPr>
          <w:sz w:val="22"/>
        </w:rPr>
        <w:t>cleaned</w:t>
      </w:r>
      <w:r>
        <w:rPr>
          <w:spacing w:val="-4"/>
          <w:sz w:val="22"/>
        </w:rPr>
        <w:t> </w:t>
      </w:r>
      <w:r>
        <w:rPr>
          <w:sz w:val="22"/>
        </w:rPr>
        <w:t>with</w:t>
      </w:r>
      <w:r>
        <w:rPr>
          <w:spacing w:val="-6"/>
          <w:sz w:val="22"/>
        </w:rPr>
        <w:t> </w:t>
      </w:r>
      <w:r>
        <w:rPr>
          <w:sz w:val="22"/>
        </w:rPr>
        <w:t>sandpaper</w:t>
      </w:r>
      <w:r>
        <w:rPr>
          <w:spacing w:val="-5"/>
          <w:sz w:val="22"/>
        </w:rPr>
        <w:t> </w:t>
      </w:r>
      <w:r>
        <w:rPr>
          <w:sz w:val="22"/>
        </w:rPr>
        <w:t>before</w:t>
      </w:r>
      <w:r>
        <w:rPr>
          <w:spacing w:val="-4"/>
          <w:sz w:val="22"/>
        </w:rPr>
        <w:t> </w:t>
      </w:r>
      <w:r>
        <w:rPr>
          <w:sz w:val="22"/>
        </w:rPr>
        <w:t>burning</w:t>
      </w:r>
      <w:r>
        <w:rPr>
          <w:spacing w:val="-5"/>
          <w:sz w:val="22"/>
        </w:rPr>
        <w:t> </w:t>
      </w:r>
      <w:r>
        <w:rPr>
          <w:sz w:val="22"/>
        </w:rPr>
        <w:t>it</w:t>
      </w:r>
      <w:r>
        <w:rPr>
          <w:spacing w:val="-7"/>
          <w:sz w:val="22"/>
        </w:rPr>
        <w:t> </w:t>
      </w:r>
      <w:r>
        <w:rPr>
          <w:sz w:val="22"/>
        </w:rPr>
        <w:t>in</w:t>
      </w:r>
      <w:r>
        <w:rPr>
          <w:spacing w:val="-4"/>
          <w:sz w:val="22"/>
        </w:rPr>
        <w:t> air?</w:t>
      </w:r>
      <w:r>
        <w:rPr>
          <w:sz w:val="22"/>
        </w:rPr>
        <w:tab/>
      </w:r>
      <w:r>
        <w:rPr>
          <w:b/>
          <w:color w:val="ED0000"/>
          <w:spacing w:val="-5"/>
          <w:position w:val="2"/>
          <w:sz w:val="20"/>
        </w:rPr>
        <w:t>{A}</w:t>
      </w:r>
    </w:p>
    <w:p>
      <w:pPr>
        <w:pStyle w:val="ListParagraph"/>
        <w:numPr>
          <w:ilvl w:val="0"/>
          <w:numId w:val="19"/>
        </w:numPr>
        <w:tabs>
          <w:tab w:pos="783" w:val="left" w:leader="none"/>
          <w:tab w:pos="10245" w:val="left" w:leader="none"/>
        </w:tabs>
        <w:spacing w:line="240" w:lineRule="auto" w:before="50" w:after="0"/>
        <w:ind w:left="783" w:right="0" w:hanging="562"/>
        <w:jc w:val="left"/>
        <w:rPr>
          <w:b/>
          <w:position w:val="2"/>
          <w:sz w:val="20"/>
        </w:rPr>
      </w:pPr>
      <w:r>
        <w:rPr>
          <w:sz w:val="22"/>
        </w:rPr>
        <w:t>Chemical</w:t>
      </w:r>
      <w:r>
        <w:rPr>
          <w:spacing w:val="-6"/>
          <w:sz w:val="22"/>
        </w:rPr>
        <w:t> </w:t>
      </w:r>
      <w:r>
        <w:rPr>
          <w:sz w:val="22"/>
        </w:rPr>
        <w:t>equations</w:t>
      </w:r>
      <w:r>
        <w:rPr>
          <w:spacing w:val="-5"/>
          <w:sz w:val="22"/>
        </w:rPr>
        <w:t> </w:t>
      </w:r>
      <w:r>
        <w:rPr>
          <w:sz w:val="22"/>
        </w:rPr>
        <w:t>are</w:t>
      </w:r>
      <w:r>
        <w:rPr>
          <w:spacing w:val="-5"/>
          <w:sz w:val="22"/>
        </w:rPr>
        <w:t> </w:t>
      </w:r>
      <w:r>
        <w:rPr>
          <w:sz w:val="22"/>
        </w:rPr>
        <w:t>to</w:t>
      </w:r>
      <w:r>
        <w:rPr>
          <w:spacing w:val="-7"/>
          <w:sz w:val="22"/>
        </w:rPr>
        <w:t> </w:t>
      </w:r>
      <w:r>
        <w:rPr>
          <w:sz w:val="22"/>
        </w:rPr>
        <w:t>be</w:t>
      </w:r>
      <w:r>
        <w:rPr>
          <w:spacing w:val="-6"/>
          <w:sz w:val="22"/>
        </w:rPr>
        <w:t> </w:t>
      </w:r>
      <w:r>
        <w:rPr>
          <w:sz w:val="22"/>
        </w:rPr>
        <w:t>balanced.</w:t>
      </w:r>
      <w:r>
        <w:rPr>
          <w:spacing w:val="-7"/>
          <w:sz w:val="22"/>
        </w:rPr>
        <w:t> </w:t>
      </w:r>
      <w:r>
        <w:rPr>
          <w:spacing w:val="-4"/>
          <w:sz w:val="22"/>
        </w:rPr>
        <w:t>Why?</w:t>
      </w:r>
      <w:r>
        <w:rPr>
          <w:sz w:val="22"/>
        </w:rPr>
        <w:tab/>
      </w:r>
      <w:r>
        <w:rPr>
          <w:b/>
          <w:color w:val="ED0000"/>
          <w:spacing w:val="-5"/>
          <w:position w:val="2"/>
          <w:sz w:val="20"/>
        </w:rPr>
        <w:t>{D}</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9"/>
        </w:numPr>
        <w:tabs>
          <w:tab w:pos="783" w:val="left" w:leader="none"/>
        </w:tabs>
        <w:spacing w:line="288" w:lineRule="auto" w:before="50" w:after="0"/>
        <w:ind w:left="783" w:right="0" w:hanging="563"/>
        <w:jc w:val="left"/>
        <w:rPr>
          <w:sz w:val="22"/>
        </w:rPr>
      </w:pPr>
      <w:r>
        <w:rPr>
          <w:sz w:val="22"/>
        </w:rPr>
        <w:t>The decomposition of vegetable matter into compost and the respiration process are exothermic reactions. Why?</w:t>
      </w:r>
    </w:p>
    <w:p>
      <w:pPr>
        <w:spacing w:before="49"/>
        <w:ind w:left="181" w:right="0" w:firstLine="0"/>
        <w:jc w:val="left"/>
        <w:rPr>
          <w:b/>
          <w:sz w:val="20"/>
        </w:rPr>
      </w:pPr>
      <w:r>
        <w:rPr/>
        <w:br w:type="column"/>
      </w: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25" w:space="40"/>
            <w:col w:w="713"/>
          </w:cols>
        </w:sectPr>
      </w:pPr>
    </w:p>
    <w:p>
      <w:pPr>
        <w:pStyle w:val="ListParagraph"/>
        <w:numPr>
          <w:ilvl w:val="0"/>
          <w:numId w:val="19"/>
        </w:numPr>
        <w:tabs>
          <w:tab w:pos="783" w:val="left" w:leader="none"/>
          <w:tab w:pos="10245" w:val="left" w:leader="none"/>
        </w:tabs>
        <w:spacing w:line="240" w:lineRule="auto" w:before="1" w:after="0"/>
        <w:ind w:left="783" w:right="0" w:hanging="562"/>
        <w:jc w:val="left"/>
        <w:rPr>
          <w:b/>
          <w:position w:val="2"/>
          <w:sz w:val="20"/>
        </w:rPr>
      </w:pPr>
      <w:r>
        <w:rPr>
          <w:sz w:val="22"/>
        </w:rPr>
        <w:t>What</w:t>
      </w:r>
      <w:r>
        <w:rPr>
          <w:spacing w:val="-10"/>
          <w:sz w:val="22"/>
        </w:rPr>
        <w:t> </w:t>
      </w:r>
      <w:r>
        <w:rPr>
          <w:sz w:val="22"/>
        </w:rPr>
        <w:t>is</w:t>
      </w:r>
      <w:r>
        <w:rPr>
          <w:spacing w:val="-6"/>
          <w:sz w:val="22"/>
        </w:rPr>
        <w:t> </w:t>
      </w:r>
      <w:r>
        <w:rPr>
          <w:sz w:val="22"/>
        </w:rPr>
        <w:t>precipitation</w:t>
      </w:r>
      <w:r>
        <w:rPr>
          <w:spacing w:val="-8"/>
          <w:sz w:val="22"/>
        </w:rPr>
        <w:t> </w:t>
      </w:r>
      <w:r>
        <w:rPr>
          <w:sz w:val="22"/>
        </w:rPr>
        <w:t>reaction?</w:t>
      </w:r>
      <w:r>
        <w:rPr>
          <w:spacing w:val="-7"/>
          <w:sz w:val="22"/>
        </w:rPr>
        <w:t> </w:t>
      </w:r>
      <w:r>
        <w:rPr>
          <w:sz w:val="22"/>
        </w:rPr>
        <w:t>Give</w:t>
      </w:r>
      <w:r>
        <w:rPr>
          <w:spacing w:val="-8"/>
          <w:sz w:val="22"/>
        </w:rPr>
        <w:t> </w:t>
      </w:r>
      <w:r>
        <w:rPr>
          <w:sz w:val="22"/>
        </w:rPr>
        <w:t>an</w:t>
      </w:r>
      <w:r>
        <w:rPr>
          <w:spacing w:val="-7"/>
          <w:sz w:val="22"/>
        </w:rPr>
        <w:t> </w:t>
      </w:r>
      <w:r>
        <w:rPr>
          <w:spacing w:val="-2"/>
          <w:sz w:val="22"/>
        </w:rPr>
        <w:t>example.</w:t>
      </w:r>
      <w:r>
        <w:rPr>
          <w:sz w:val="22"/>
        </w:rPr>
        <w:tab/>
      </w:r>
      <w:r>
        <w:rPr>
          <w:b/>
          <w:color w:val="ED0000"/>
          <w:spacing w:val="-5"/>
          <w:position w:val="2"/>
          <w:sz w:val="20"/>
        </w:rPr>
        <w:t>{E}</w:t>
      </w:r>
    </w:p>
    <w:p>
      <w:pPr>
        <w:pStyle w:val="ListParagraph"/>
        <w:numPr>
          <w:ilvl w:val="0"/>
          <w:numId w:val="19"/>
        </w:numPr>
        <w:tabs>
          <w:tab w:pos="783" w:val="left" w:leader="none"/>
          <w:tab w:pos="10245" w:val="left" w:leader="none"/>
        </w:tabs>
        <w:spacing w:line="240" w:lineRule="auto" w:before="51" w:after="0"/>
        <w:ind w:left="783" w:right="0" w:hanging="562"/>
        <w:jc w:val="left"/>
        <w:rPr>
          <w:b/>
          <w:position w:val="2"/>
          <w:sz w:val="20"/>
        </w:rPr>
      </w:pPr>
      <w:r>
        <w:rPr>
          <w:sz w:val="22"/>
        </w:rPr>
        <w:t>What</w:t>
      </w:r>
      <w:r>
        <w:rPr>
          <w:spacing w:val="-4"/>
          <w:sz w:val="22"/>
        </w:rPr>
        <w:t> </w:t>
      </w:r>
      <w:r>
        <w:rPr>
          <w:sz w:val="22"/>
        </w:rPr>
        <w:t>is</w:t>
      </w:r>
      <w:r>
        <w:rPr>
          <w:spacing w:val="-2"/>
          <w:sz w:val="22"/>
        </w:rPr>
        <w:t> corrosion?</w:t>
      </w:r>
      <w:r>
        <w:rPr>
          <w:sz w:val="22"/>
        </w:rPr>
        <w:tab/>
      </w:r>
      <w:r>
        <w:rPr>
          <w:b/>
          <w:color w:val="ED0000"/>
          <w:spacing w:val="-5"/>
          <w:position w:val="2"/>
          <w:sz w:val="20"/>
        </w:rPr>
        <w:t>{E}</w:t>
      </w:r>
    </w:p>
    <w:p>
      <w:pPr>
        <w:pStyle w:val="ListParagraph"/>
        <w:numPr>
          <w:ilvl w:val="0"/>
          <w:numId w:val="19"/>
        </w:numPr>
        <w:tabs>
          <w:tab w:pos="783" w:val="left" w:leader="none"/>
          <w:tab w:pos="10245" w:val="left" w:leader="none"/>
        </w:tabs>
        <w:spacing w:line="240" w:lineRule="auto" w:before="50" w:after="0"/>
        <w:ind w:left="783" w:right="0" w:hanging="562"/>
        <w:jc w:val="left"/>
        <w:rPr>
          <w:b/>
          <w:position w:val="2"/>
          <w:sz w:val="20"/>
        </w:rPr>
      </w:pPr>
      <w:r>
        <w:rPr>
          <w:sz w:val="22"/>
        </w:rPr>
        <w:t>Manufactures</w:t>
      </w:r>
      <w:r>
        <w:rPr>
          <w:spacing w:val="-5"/>
          <w:sz w:val="22"/>
        </w:rPr>
        <w:t> </w:t>
      </w:r>
      <w:r>
        <w:rPr>
          <w:sz w:val="22"/>
        </w:rPr>
        <w:t>of</w:t>
      </w:r>
      <w:r>
        <w:rPr>
          <w:spacing w:val="-5"/>
          <w:sz w:val="22"/>
        </w:rPr>
        <w:t> </w:t>
      </w:r>
      <w:r>
        <w:rPr>
          <w:sz w:val="22"/>
        </w:rPr>
        <w:t>chips</w:t>
      </w:r>
      <w:r>
        <w:rPr>
          <w:spacing w:val="-5"/>
          <w:sz w:val="22"/>
        </w:rPr>
        <w:t> </w:t>
      </w:r>
      <w:r>
        <w:rPr>
          <w:sz w:val="22"/>
        </w:rPr>
        <w:t>flush</w:t>
      </w:r>
      <w:r>
        <w:rPr>
          <w:spacing w:val="-5"/>
          <w:sz w:val="22"/>
        </w:rPr>
        <w:t> </w:t>
      </w:r>
      <w:r>
        <w:rPr>
          <w:sz w:val="22"/>
        </w:rPr>
        <w:t>the</w:t>
      </w:r>
      <w:r>
        <w:rPr>
          <w:spacing w:val="-5"/>
          <w:sz w:val="22"/>
        </w:rPr>
        <w:t> </w:t>
      </w:r>
      <w:r>
        <w:rPr>
          <w:sz w:val="22"/>
        </w:rPr>
        <w:t>pockets</w:t>
      </w:r>
      <w:r>
        <w:rPr>
          <w:spacing w:val="-5"/>
          <w:sz w:val="22"/>
        </w:rPr>
        <w:t> </w:t>
      </w:r>
      <w:r>
        <w:rPr>
          <w:sz w:val="22"/>
        </w:rPr>
        <w:t>of</w:t>
      </w:r>
      <w:r>
        <w:rPr>
          <w:spacing w:val="-8"/>
          <w:sz w:val="22"/>
        </w:rPr>
        <w:t> </w:t>
      </w:r>
      <w:r>
        <w:rPr>
          <w:sz w:val="22"/>
        </w:rPr>
        <w:t>chips</w:t>
      </w:r>
      <w:r>
        <w:rPr>
          <w:spacing w:val="-5"/>
          <w:sz w:val="22"/>
        </w:rPr>
        <w:t> </w:t>
      </w:r>
      <w:r>
        <w:rPr>
          <w:sz w:val="22"/>
        </w:rPr>
        <w:t>with</w:t>
      </w:r>
      <w:r>
        <w:rPr>
          <w:spacing w:val="-5"/>
          <w:sz w:val="22"/>
        </w:rPr>
        <w:t> </w:t>
      </w:r>
      <w:r>
        <w:rPr>
          <w:sz w:val="22"/>
        </w:rPr>
        <w:t>nitrogen.</w:t>
      </w:r>
      <w:r>
        <w:rPr>
          <w:spacing w:val="-8"/>
          <w:sz w:val="22"/>
        </w:rPr>
        <w:t> </w:t>
      </w:r>
      <w:r>
        <w:rPr>
          <w:spacing w:val="-4"/>
          <w:sz w:val="22"/>
        </w:rPr>
        <w:t>Why?</w:t>
      </w:r>
      <w:r>
        <w:rPr>
          <w:sz w:val="22"/>
        </w:rPr>
        <w:tab/>
      </w:r>
      <w:r>
        <w:rPr>
          <w:b/>
          <w:color w:val="ED0000"/>
          <w:spacing w:val="-5"/>
          <w:position w:val="2"/>
          <w:sz w:val="20"/>
        </w:rPr>
        <w:t>{E}</w:t>
      </w:r>
    </w:p>
    <w:p>
      <w:pPr>
        <w:pStyle w:val="ListParagraph"/>
        <w:numPr>
          <w:ilvl w:val="0"/>
          <w:numId w:val="19"/>
        </w:numPr>
        <w:tabs>
          <w:tab w:pos="783" w:val="left" w:leader="none"/>
          <w:tab w:pos="10245" w:val="left" w:leader="none"/>
        </w:tabs>
        <w:spacing w:line="240" w:lineRule="auto" w:before="51" w:after="0"/>
        <w:ind w:left="783" w:right="0" w:hanging="562"/>
        <w:jc w:val="left"/>
        <w:rPr>
          <w:b/>
          <w:position w:val="2"/>
          <w:sz w:val="20"/>
        </w:rPr>
      </w:pPr>
      <w:r>
        <w:rPr>
          <w:sz w:val="22"/>
        </w:rPr>
        <w:t>Iron</w:t>
      </w:r>
      <w:r>
        <w:rPr>
          <w:spacing w:val="-7"/>
          <w:sz w:val="22"/>
        </w:rPr>
        <w:t> </w:t>
      </w:r>
      <w:r>
        <w:rPr>
          <w:sz w:val="22"/>
        </w:rPr>
        <w:t>articles</w:t>
      </w:r>
      <w:r>
        <w:rPr>
          <w:spacing w:val="-4"/>
          <w:sz w:val="22"/>
        </w:rPr>
        <w:t> </w:t>
      </w:r>
      <w:r>
        <w:rPr>
          <w:sz w:val="22"/>
        </w:rPr>
        <w:t>are</w:t>
      </w:r>
      <w:r>
        <w:rPr>
          <w:spacing w:val="-5"/>
          <w:sz w:val="22"/>
        </w:rPr>
        <w:t> </w:t>
      </w:r>
      <w:r>
        <w:rPr>
          <w:sz w:val="22"/>
        </w:rPr>
        <w:t>to</w:t>
      </w:r>
      <w:r>
        <w:rPr>
          <w:spacing w:val="-6"/>
          <w:sz w:val="22"/>
        </w:rPr>
        <w:t> </w:t>
      </w:r>
      <w:r>
        <w:rPr>
          <w:sz w:val="22"/>
        </w:rPr>
        <w:t>be</w:t>
      </w:r>
      <w:r>
        <w:rPr>
          <w:spacing w:val="-5"/>
          <w:sz w:val="22"/>
        </w:rPr>
        <w:t> </w:t>
      </w:r>
      <w:r>
        <w:rPr>
          <w:sz w:val="22"/>
        </w:rPr>
        <w:t>painted.</w:t>
      </w:r>
      <w:r>
        <w:rPr>
          <w:spacing w:val="-5"/>
          <w:sz w:val="22"/>
        </w:rPr>
        <w:t> </w:t>
      </w:r>
      <w:r>
        <w:rPr>
          <w:spacing w:val="-4"/>
          <w:sz w:val="22"/>
        </w:rPr>
        <w:t>Why?</w:t>
      </w:r>
      <w:r>
        <w:rPr>
          <w:sz w:val="22"/>
        </w:rPr>
        <w:tab/>
      </w:r>
      <w:r>
        <w:rPr>
          <w:b/>
          <w:color w:val="ED0000"/>
          <w:spacing w:val="-5"/>
          <w:position w:val="2"/>
          <w:sz w:val="20"/>
        </w:rPr>
        <w:t>{A}</w:t>
      </w:r>
    </w:p>
    <w:p>
      <w:pPr>
        <w:pStyle w:val="ListParagraph"/>
        <w:numPr>
          <w:ilvl w:val="0"/>
          <w:numId w:val="19"/>
        </w:numPr>
        <w:tabs>
          <w:tab w:pos="783" w:val="left" w:leader="none"/>
          <w:tab w:pos="10245" w:val="left" w:leader="none"/>
        </w:tabs>
        <w:spacing w:line="240" w:lineRule="auto" w:before="51" w:after="0"/>
        <w:ind w:left="783" w:right="0" w:hanging="562"/>
        <w:jc w:val="left"/>
        <w:rPr>
          <w:b/>
          <w:position w:val="2"/>
          <w:sz w:val="20"/>
        </w:rPr>
      </w:pPr>
      <w:r>
        <w:rPr>
          <w:sz w:val="22"/>
        </w:rPr>
        <w:t>What</w:t>
      </w:r>
      <w:r>
        <w:rPr>
          <w:spacing w:val="-4"/>
          <w:sz w:val="22"/>
        </w:rPr>
        <w:t> </w:t>
      </w:r>
      <w:r>
        <w:rPr>
          <w:sz w:val="22"/>
        </w:rPr>
        <w:t>is</w:t>
      </w:r>
      <w:r>
        <w:rPr>
          <w:spacing w:val="1"/>
          <w:sz w:val="22"/>
        </w:rPr>
        <w:t> </w:t>
      </w:r>
      <w:r>
        <w:rPr>
          <w:spacing w:val="-2"/>
          <w:sz w:val="22"/>
        </w:rPr>
        <w:t>rancidity?</w:t>
      </w:r>
      <w:r>
        <w:rPr>
          <w:sz w:val="22"/>
        </w:rPr>
        <w:tab/>
      </w:r>
      <w:r>
        <w:rPr>
          <w:b/>
          <w:color w:val="ED0000"/>
          <w:spacing w:val="-5"/>
          <w:position w:val="2"/>
          <w:sz w:val="20"/>
        </w:rPr>
        <w:t>{E}</w:t>
      </w:r>
    </w:p>
    <w:p>
      <w:pPr>
        <w:pStyle w:val="ListParagraph"/>
        <w:numPr>
          <w:ilvl w:val="0"/>
          <w:numId w:val="19"/>
        </w:numPr>
        <w:tabs>
          <w:tab w:pos="783" w:val="left" w:leader="none"/>
          <w:tab w:pos="10245" w:val="left" w:leader="none"/>
        </w:tabs>
        <w:spacing w:line="240" w:lineRule="auto" w:before="51" w:after="0"/>
        <w:ind w:left="783" w:right="0" w:hanging="562"/>
        <w:jc w:val="left"/>
        <w:rPr>
          <w:b/>
          <w:position w:val="2"/>
          <w:sz w:val="20"/>
        </w:rPr>
      </w:pPr>
      <w:r>
        <w:rPr>
          <w:sz w:val="22"/>
        </w:rPr>
        <w:t>Suggest</w:t>
      </w:r>
      <w:r>
        <w:rPr>
          <w:spacing w:val="-7"/>
          <w:sz w:val="22"/>
        </w:rPr>
        <w:t> </w:t>
      </w:r>
      <w:r>
        <w:rPr>
          <w:sz w:val="22"/>
        </w:rPr>
        <w:t>any</w:t>
      </w:r>
      <w:r>
        <w:rPr>
          <w:spacing w:val="-6"/>
          <w:sz w:val="22"/>
        </w:rPr>
        <w:t> </w:t>
      </w:r>
      <w:r>
        <w:rPr>
          <w:sz w:val="22"/>
        </w:rPr>
        <w:t>two</w:t>
      </w:r>
      <w:r>
        <w:rPr>
          <w:spacing w:val="-6"/>
          <w:sz w:val="22"/>
        </w:rPr>
        <w:t> </w:t>
      </w:r>
      <w:r>
        <w:rPr>
          <w:sz w:val="22"/>
        </w:rPr>
        <w:t>methods</w:t>
      </w:r>
      <w:r>
        <w:rPr>
          <w:spacing w:val="-7"/>
          <w:sz w:val="22"/>
        </w:rPr>
        <w:t> </w:t>
      </w:r>
      <w:r>
        <w:rPr>
          <w:sz w:val="22"/>
        </w:rPr>
        <w:t>to</w:t>
      </w:r>
      <w:r>
        <w:rPr>
          <w:spacing w:val="-6"/>
          <w:sz w:val="22"/>
        </w:rPr>
        <w:t> </w:t>
      </w:r>
      <w:r>
        <w:rPr>
          <w:sz w:val="22"/>
        </w:rPr>
        <w:t>prevent</w:t>
      </w:r>
      <w:r>
        <w:rPr>
          <w:spacing w:val="-6"/>
          <w:sz w:val="22"/>
        </w:rPr>
        <w:t> </w:t>
      </w:r>
      <w:r>
        <w:rPr>
          <w:spacing w:val="-2"/>
          <w:sz w:val="22"/>
        </w:rPr>
        <w:t>rancidity.</w:t>
      </w:r>
      <w:r>
        <w:rPr>
          <w:sz w:val="22"/>
        </w:rPr>
        <w:tab/>
      </w:r>
      <w:r>
        <w:rPr>
          <w:b/>
          <w:color w:val="ED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9"/>
        </w:numPr>
        <w:tabs>
          <w:tab w:pos="783" w:val="left" w:leader="none"/>
        </w:tabs>
        <w:spacing w:line="240" w:lineRule="auto" w:before="52" w:after="0"/>
        <w:ind w:left="783" w:right="0" w:hanging="562"/>
        <w:jc w:val="left"/>
        <w:rPr>
          <w:sz w:val="22"/>
        </w:rPr>
      </w:pPr>
      <w:r>
        <w:rPr>
          <w:sz w:val="22"/>
        </w:rPr>
        <w:t>Zn</w:t>
      </w:r>
      <w:r>
        <w:rPr>
          <w:spacing w:val="-3"/>
          <w:sz w:val="22"/>
        </w:rPr>
        <w:t> </w:t>
      </w:r>
      <w:r>
        <w:rPr>
          <w:sz w:val="22"/>
        </w:rPr>
        <w:t>+</w:t>
      </w:r>
      <w:r>
        <w:rPr>
          <w:spacing w:val="-2"/>
          <w:sz w:val="22"/>
        </w:rPr>
        <w:t> </w:t>
      </w:r>
      <w:r>
        <w:rPr>
          <w:sz w:val="22"/>
        </w:rPr>
        <w:t>CO</w:t>
      </w:r>
      <w:r>
        <w:rPr>
          <w:spacing w:val="-2"/>
          <w:sz w:val="22"/>
        </w:rPr>
        <w:t> </w:t>
      </w:r>
      <w:r>
        <w:rPr>
          <w:sz w:val="22"/>
        </w:rPr>
        <w:t>→</w:t>
      </w:r>
      <w:r>
        <w:rPr>
          <w:spacing w:val="-2"/>
          <w:sz w:val="22"/>
        </w:rPr>
        <w:t> </w:t>
      </w:r>
      <w:r>
        <w:rPr>
          <w:sz w:val="22"/>
        </w:rPr>
        <w:t>ZnO</w:t>
      </w:r>
      <w:r>
        <w:rPr>
          <w:spacing w:val="-2"/>
          <w:sz w:val="22"/>
        </w:rPr>
        <w:t> </w:t>
      </w:r>
      <w:r>
        <w:rPr>
          <w:sz w:val="22"/>
        </w:rPr>
        <w:t>+</w:t>
      </w:r>
      <w:r>
        <w:rPr>
          <w:spacing w:val="-1"/>
          <w:sz w:val="22"/>
        </w:rPr>
        <w:t> </w:t>
      </w:r>
      <w:r>
        <w:rPr>
          <w:spacing w:val="-10"/>
          <w:sz w:val="22"/>
        </w:rPr>
        <w:t>C</w:t>
      </w:r>
    </w:p>
    <w:p>
      <w:pPr>
        <w:pStyle w:val="BodyText"/>
        <w:spacing w:before="49"/>
        <w:ind w:left="783"/>
      </w:pPr>
      <w:r>
        <w:rPr/>
        <w:t>Identify</w:t>
      </w:r>
      <w:r>
        <w:rPr>
          <w:spacing w:val="-9"/>
        </w:rPr>
        <w:t> </w:t>
      </w:r>
      <w:r>
        <w:rPr/>
        <w:t>the</w:t>
      </w:r>
      <w:r>
        <w:rPr>
          <w:spacing w:val="-5"/>
        </w:rPr>
        <w:t> </w:t>
      </w:r>
      <w:r>
        <w:rPr/>
        <w:t>substances</w:t>
      </w:r>
      <w:r>
        <w:rPr>
          <w:spacing w:val="-5"/>
        </w:rPr>
        <w:t> </w:t>
      </w:r>
      <w:r>
        <w:rPr/>
        <w:t>that</w:t>
      </w:r>
      <w:r>
        <w:rPr>
          <w:spacing w:val="-5"/>
        </w:rPr>
        <w:t> </w:t>
      </w:r>
      <w:r>
        <w:rPr/>
        <w:t>are</w:t>
      </w:r>
      <w:r>
        <w:rPr>
          <w:spacing w:val="-5"/>
        </w:rPr>
        <w:t> </w:t>
      </w:r>
      <w:r>
        <w:rPr/>
        <w:t>oxidized</w:t>
      </w:r>
      <w:r>
        <w:rPr>
          <w:spacing w:val="-6"/>
        </w:rPr>
        <w:t> </w:t>
      </w:r>
      <w:r>
        <w:rPr/>
        <w:t>and</w:t>
      </w:r>
      <w:r>
        <w:rPr>
          <w:spacing w:val="-6"/>
        </w:rPr>
        <w:t> </w:t>
      </w:r>
      <w:r>
        <w:rPr/>
        <w:t>reduced</w:t>
      </w:r>
      <w:r>
        <w:rPr>
          <w:spacing w:val="-5"/>
        </w:rPr>
        <w:t> </w:t>
      </w:r>
      <w:r>
        <w:rPr/>
        <w:t>in</w:t>
      </w:r>
      <w:r>
        <w:rPr>
          <w:spacing w:val="-6"/>
        </w:rPr>
        <w:t> </w:t>
      </w:r>
      <w:r>
        <w:rPr/>
        <w:t>the</w:t>
      </w:r>
      <w:r>
        <w:rPr>
          <w:spacing w:val="-6"/>
        </w:rPr>
        <w:t> </w:t>
      </w:r>
      <w:r>
        <w:rPr/>
        <w:t>above</w:t>
      </w:r>
      <w:r>
        <w:rPr>
          <w:spacing w:val="-5"/>
        </w:rPr>
        <w:t> </w:t>
      </w:r>
      <w:r>
        <w:rPr/>
        <w:t>chemical</w:t>
      </w:r>
      <w:r>
        <w:rPr>
          <w:spacing w:val="-5"/>
        </w:rPr>
        <w:t> </w:t>
      </w:r>
      <w:r>
        <w:rPr>
          <w:spacing w:val="-2"/>
        </w:rPr>
        <w:t>reaction.</w:t>
      </w:r>
    </w:p>
    <w:p>
      <w:pPr>
        <w:pStyle w:val="ListParagraph"/>
        <w:numPr>
          <w:ilvl w:val="0"/>
          <w:numId w:val="19"/>
        </w:numPr>
        <w:tabs>
          <w:tab w:pos="783" w:val="left" w:leader="none"/>
        </w:tabs>
        <w:spacing w:line="288" w:lineRule="auto" w:before="50" w:after="0"/>
        <w:ind w:left="783" w:right="0" w:hanging="563"/>
        <w:jc w:val="left"/>
        <w:rPr>
          <w:sz w:val="22"/>
        </w:rPr>
      </w:pPr>
      <w:r>
        <w:rPr>
          <w:sz w:val="22"/>
        </w:rPr>
        <w:t>When</w:t>
      </w:r>
      <w:r>
        <w:rPr>
          <w:spacing w:val="-4"/>
          <w:sz w:val="22"/>
        </w:rPr>
        <w:t> </w:t>
      </w:r>
      <w:r>
        <w:rPr>
          <w:sz w:val="22"/>
        </w:rPr>
        <w:t>sodium</w:t>
      </w:r>
      <w:r>
        <w:rPr>
          <w:spacing w:val="-2"/>
          <w:sz w:val="22"/>
        </w:rPr>
        <w:t> </w:t>
      </w:r>
      <w:r>
        <w:rPr>
          <w:sz w:val="22"/>
        </w:rPr>
        <w:t>sulphate</w:t>
      </w:r>
      <w:r>
        <w:rPr>
          <w:spacing w:val="-3"/>
          <w:sz w:val="22"/>
        </w:rPr>
        <w:t> </w:t>
      </w:r>
      <w:r>
        <w:rPr>
          <w:sz w:val="22"/>
        </w:rPr>
        <w:t>solution</w:t>
      </w:r>
      <w:r>
        <w:rPr>
          <w:spacing w:val="-4"/>
          <w:sz w:val="22"/>
        </w:rPr>
        <w:t> </w:t>
      </w:r>
      <w:r>
        <w:rPr>
          <w:sz w:val="22"/>
        </w:rPr>
        <w:t>is</w:t>
      </w:r>
      <w:r>
        <w:rPr>
          <w:spacing w:val="-2"/>
          <w:sz w:val="22"/>
        </w:rPr>
        <w:t> </w:t>
      </w:r>
      <w:r>
        <w:rPr>
          <w:sz w:val="22"/>
        </w:rPr>
        <w:t>added</w:t>
      </w:r>
      <w:r>
        <w:rPr>
          <w:spacing w:val="-4"/>
          <w:sz w:val="22"/>
        </w:rPr>
        <w:t> </w:t>
      </w:r>
      <w:r>
        <w:rPr>
          <w:sz w:val="22"/>
        </w:rPr>
        <w:t>to</w:t>
      </w:r>
      <w:r>
        <w:rPr>
          <w:spacing w:val="-3"/>
          <w:sz w:val="22"/>
        </w:rPr>
        <w:t> </w:t>
      </w:r>
      <w:r>
        <w:rPr>
          <w:sz w:val="22"/>
        </w:rPr>
        <w:t>barium</w:t>
      </w:r>
      <w:r>
        <w:rPr>
          <w:spacing w:val="-2"/>
          <w:sz w:val="22"/>
        </w:rPr>
        <w:t> </w:t>
      </w:r>
      <w:r>
        <w:rPr>
          <w:sz w:val="22"/>
        </w:rPr>
        <w:t>chloride</w:t>
      </w:r>
      <w:r>
        <w:rPr>
          <w:spacing w:val="-3"/>
          <w:sz w:val="22"/>
        </w:rPr>
        <w:t> </w:t>
      </w:r>
      <w:r>
        <w:rPr>
          <w:sz w:val="22"/>
        </w:rPr>
        <w:t>solution,</w:t>
      </w:r>
      <w:r>
        <w:rPr>
          <w:spacing w:val="-4"/>
          <w:sz w:val="22"/>
        </w:rPr>
        <w:t> </w:t>
      </w:r>
      <w:r>
        <w:rPr>
          <w:sz w:val="22"/>
        </w:rPr>
        <w:t>a</w:t>
      </w:r>
      <w:r>
        <w:rPr>
          <w:spacing w:val="-3"/>
          <w:sz w:val="22"/>
        </w:rPr>
        <w:t> </w:t>
      </w:r>
      <w:r>
        <w:rPr>
          <w:sz w:val="22"/>
        </w:rPr>
        <w:t>white</w:t>
      </w:r>
      <w:r>
        <w:rPr>
          <w:spacing w:val="-6"/>
          <w:sz w:val="22"/>
        </w:rPr>
        <w:t> </w:t>
      </w:r>
      <w:r>
        <w:rPr>
          <w:sz w:val="22"/>
        </w:rPr>
        <w:t>precipitate</w:t>
      </w:r>
      <w:r>
        <w:rPr>
          <w:spacing w:val="-3"/>
          <w:sz w:val="22"/>
        </w:rPr>
        <w:t> </w:t>
      </w:r>
      <w:r>
        <w:rPr>
          <w:sz w:val="22"/>
        </w:rPr>
        <w:t>of</w:t>
      </w:r>
      <w:r>
        <w:rPr>
          <w:spacing w:val="-3"/>
          <w:sz w:val="22"/>
        </w:rPr>
        <w:t> </w:t>
      </w:r>
      <w:r>
        <w:rPr>
          <w:sz w:val="22"/>
        </w:rPr>
        <w:t>barium sulphate is formed. Which are the ions responsible for this precipitate formation?</w:t>
      </w:r>
    </w:p>
    <w:p>
      <w:pPr>
        <w:spacing w:before="49"/>
        <w:ind w:left="180" w:right="0" w:firstLine="0"/>
        <w:jc w:val="left"/>
        <w:rPr>
          <w:b/>
          <w:sz w:val="20"/>
        </w:rPr>
      </w:pPr>
      <w:r>
        <w:rPr/>
        <w:br w:type="column"/>
      </w:r>
      <w:r>
        <w:rPr>
          <w:b/>
          <w:color w:val="ED0000"/>
          <w:spacing w:val="-5"/>
          <w:sz w:val="20"/>
        </w:rPr>
        <w:t>{D}</w:t>
      </w:r>
    </w:p>
    <w:p>
      <w:pPr>
        <w:pStyle w:val="BodyText"/>
        <w:spacing w:before="148"/>
        <w:rPr>
          <w:b/>
          <w:sz w:val="20"/>
        </w:rPr>
      </w:pPr>
    </w:p>
    <w:p>
      <w:pPr>
        <w:spacing w:before="0"/>
        <w:ind w:left="180"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26" w:space="40"/>
            <w:col w:w="712"/>
          </w:cols>
        </w:sectPr>
      </w:pPr>
    </w:p>
    <w:p>
      <w:pPr>
        <w:pStyle w:val="ListParagraph"/>
        <w:numPr>
          <w:ilvl w:val="0"/>
          <w:numId w:val="19"/>
        </w:numPr>
        <w:tabs>
          <w:tab w:pos="783" w:val="left" w:leader="none"/>
          <w:tab w:pos="10245" w:val="left" w:leader="none"/>
        </w:tabs>
        <w:spacing w:line="240" w:lineRule="auto" w:before="1" w:after="0"/>
        <w:ind w:left="783" w:right="0" w:hanging="562"/>
        <w:jc w:val="left"/>
        <w:rPr>
          <w:b/>
          <w:position w:val="2"/>
          <w:sz w:val="20"/>
        </w:rPr>
      </w:pPr>
      <w:r>
        <w:rPr>
          <w:sz w:val="22"/>
        </w:rPr>
        <w:t>Name</w:t>
      </w:r>
      <w:r>
        <w:rPr>
          <w:spacing w:val="-8"/>
          <w:sz w:val="22"/>
        </w:rPr>
        <w:t> </w:t>
      </w:r>
      <w:r>
        <w:rPr>
          <w:sz w:val="22"/>
        </w:rPr>
        <w:t>the</w:t>
      </w:r>
      <w:r>
        <w:rPr>
          <w:spacing w:val="-6"/>
          <w:sz w:val="22"/>
        </w:rPr>
        <w:t> </w:t>
      </w:r>
      <w:r>
        <w:rPr>
          <w:sz w:val="22"/>
        </w:rPr>
        <w:t>product</w:t>
      </w:r>
      <w:r>
        <w:rPr>
          <w:spacing w:val="-7"/>
          <w:sz w:val="22"/>
        </w:rPr>
        <w:t> </w:t>
      </w:r>
      <w:r>
        <w:rPr>
          <w:sz w:val="22"/>
        </w:rPr>
        <w:t>formed</w:t>
      </w:r>
      <w:r>
        <w:rPr>
          <w:spacing w:val="-9"/>
          <w:sz w:val="22"/>
        </w:rPr>
        <w:t> </w:t>
      </w:r>
      <w:r>
        <w:rPr>
          <w:sz w:val="22"/>
        </w:rPr>
        <w:t>when</w:t>
      </w:r>
      <w:r>
        <w:rPr>
          <w:spacing w:val="-6"/>
          <w:sz w:val="22"/>
        </w:rPr>
        <w:t> </w:t>
      </w:r>
      <w:r>
        <w:rPr>
          <w:sz w:val="22"/>
        </w:rPr>
        <w:t>calcium</w:t>
      </w:r>
      <w:r>
        <w:rPr>
          <w:spacing w:val="-5"/>
          <w:sz w:val="22"/>
        </w:rPr>
        <w:t> </w:t>
      </w:r>
      <w:r>
        <w:rPr>
          <w:sz w:val="22"/>
        </w:rPr>
        <w:t>oxide</w:t>
      </w:r>
      <w:r>
        <w:rPr>
          <w:spacing w:val="-9"/>
          <w:sz w:val="22"/>
        </w:rPr>
        <w:t> </w:t>
      </w:r>
      <w:r>
        <w:rPr>
          <w:sz w:val="22"/>
        </w:rPr>
        <w:t>reacts</w:t>
      </w:r>
      <w:r>
        <w:rPr>
          <w:spacing w:val="-5"/>
          <w:sz w:val="22"/>
        </w:rPr>
        <w:t> </w:t>
      </w:r>
      <w:r>
        <w:rPr>
          <w:sz w:val="22"/>
        </w:rPr>
        <w:t>with</w:t>
      </w:r>
      <w:r>
        <w:rPr>
          <w:spacing w:val="-8"/>
          <w:sz w:val="22"/>
        </w:rPr>
        <w:t> </w:t>
      </w:r>
      <w:r>
        <w:rPr>
          <w:spacing w:val="-2"/>
          <w:sz w:val="22"/>
        </w:rPr>
        <w:t>water.</w:t>
      </w:r>
      <w:r>
        <w:rPr>
          <w:sz w:val="22"/>
        </w:rPr>
        <w:tab/>
      </w:r>
      <w:r>
        <w:rPr>
          <w:b/>
          <w:color w:val="ED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9"/>
        </w:numPr>
        <w:tabs>
          <w:tab w:pos="783" w:val="left" w:leader="none"/>
        </w:tabs>
        <w:spacing w:line="288" w:lineRule="auto" w:before="83" w:after="0"/>
        <w:ind w:left="783" w:right="0" w:hanging="563"/>
        <w:jc w:val="left"/>
        <w:rPr>
          <w:sz w:val="22"/>
        </w:rPr>
      </w:pPr>
      <w:r>
        <w:rPr>
          <w:sz w:val="22"/>
        </w:rPr>
        <w:t>The</w:t>
      </w:r>
      <w:r>
        <w:rPr>
          <w:spacing w:val="-7"/>
          <w:sz w:val="22"/>
        </w:rPr>
        <w:t> </w:t>
      </w:r>
      <w:r>
        <w:rPr>
          <w:sz w:val="22"/>
        </w:rPr>
        <w:t>magnesium</w:t>
      </w:r>
      <w:r>
        <w:rPr>
          <w:spacing w:val="-7"/>
          <w:sz w:val="22"/>
        </w:rPr>
        <w:t> </w:t>
      </w:r>
      <w:r>
        <w:rPr>
          <w:sz w:val="22"/>
        </w:rPr>
        <w:t>ribbon</w:t>
      </w:r>
      <w:r>
        <w:rPr>
          <w:spacing w:val="-8"/>
          <w:sz w:val="22"/>
        </w:rPr>
        <w:t> </w:t>
      </w:r>
      <w:r>
        <w:rPr>
          <w:sz w:val="22"/>
        </w:rPr>
        <w:t>burns</w:t>
      </w:r>
      <w:r>
        <w:rPr>
          <w:spacing w:val="-7"/>
          <w:sz w:val="22"/>
        </w:rPr>
        <w:t> </w:t>
      </w:r>
      <w:r>
        <w:rPr>
          <w:sz w:val="22"/>
        </w:rPr>
        <w:t>with</w:t>
      </w:r>
      <w:r>
        <w:rPr>
          <w:spacing w:val="-7"/>
          <w:sz w:val="22"/>
        </w:rPr>
        <w:t> </w:t>
      </w:r>
      <w:r>
        <w:rPr>
          <w:sz w:val="22"/>
        </w:rPr>
        <w:t>a</w:t>
      </w:r>
      <w:r>
        <w:rPr>
          <w:spacing w:val="-8"/>
          <w:sz w:val="22"/>
        </w:rPr>
        <w:t> </w:t>
      </w:r>
      <w:r>
        <w:rPr>
          <w:sz w:val="22"/>
        </w:rPr>
        <w:t>dazzling</w:t>
      </w:r>
      <w:r>
        <w:rPr>
          <w:spacing w:val="-9"/>
          <w:sz w:val="22"/>
        </w:rPr>
        <w:t> </w:t>
      </w:r>
      <w:r>
        <w:rPr>
          <w:sz w:val="22"/>
        </w:rPr>
        <w:t>white</w:t>
      </w:r>
      <w:r>
        <w:rPr>
          <w:spacing w:val="-10"/>
          <w:sz w:val="22"/>
        </w:rPr>
        <w:t> </w:t>
      </w:r>
      <w:r>
        <w:rPr>
          <w:sz w:val="22"/>
        </w:rPr>
        <w:t>flame</w:t>
      </w:r>
      <w:r>
        <w:rPr>
          <w:spacing w:val="-7"/>
          <w:sz w:val="22"/>
        </w:rPr>
        <w:t> </w:t>
      </w:r>
      <w:r>
        <w:rPr>
          <w:sz w:val="22"/>
        </w:rPr>
        <w:t>in</w:t>
      </w:r>
      <w:r>
        <w:rPr>
          <w:spacing w:val="-9"/>
          <w:sz w:val="22"/>
        </w:rPr>
        <w:t> </w:t>
      </w:r>
      <w:r>
        <w:rPr>
          <w:sz w:val="22"/>
        </w:rPr>
        <w:t>air</w:t>
      </w:r>
      <w:r>
        <w:rPr>
          <w:spacing w:val="-8"/>
          <w:sz w:val="22"/>
        </w:rPr>
        <w:t> </w:t>
      </w:r>
      <w:r>
        <w:rPr>
          <w:sz w:val="22"/>
        </w:rPr>
        <w:t>and</w:t>
      </w:r>
      <w:r>
        <w:rPr>
          <w:spacing w:val="-8"/>
          <w:sz w:val="22"/>
        </w:rPr>
        <w:t> </w:t>
      </w:r>
      <w:r>
        <w:rPr>
          <w:sz w:val="22"/>
        </w:rPr>
        <w:t>changes</w:t>
      </w:r>
      <w:r>
        <w:rPr>
          <w:spacing w:val="-7"/>
          <w:sz w:val="22"/>
        </w:rPr>
        <w:t> </w:t>
      </w:r>
      <w:r>
        <w:rPr>
          <w:sz w:val="22"/>
        </w:rPr>
        <w:t>into</w:t>
      </w:r>
      <w:r>
        <w:rPr>
          <w:spacing w:val="-7"/>
          <w:sz w:val="22"/>
        </w:rPr>
        <w:t> </w:t>
      </w:r>
      <w:r>
        <w:rPr>
          <w:sz w:val="22"/>
        </w:rPr>
        <w:t>magnesium</w:t>
      </w:r>
      <w:r>
        <w:rPr>
          <w:spacing w:val="-6"/>
          <w:sz w:val="22"/>
        </w:rPr>
        <w:t> </w:t>
      </w:r>
      <w:r>
        <w:rPr>
          <w:sz w:val="22"/>
        </w:rPr>
        <w:t>oxide. Identify the type of reaction.</w:t>
      </w:r>
    </w:p>
    <w:p>
      <w:pPr>
        <w:pStyle w:val="BodyText"/>
        <w:tabs>
          <w:tab w:pos="783" w:val="left" w:leader="none"/>
        </w:tabs>
        <w:spacing w:line="288" w:lineRule="auto"/>
        <w:ind w:left="783" w:hanging="563"/>
      </w:pPr>
      <w:r>
        <w:rPr>
          <w:spacing w:val="-6"/>
        </w:rPr>
        <w:t>35</w:t>
      </w:r>
      <w:r>
        <w:rPr/>
        <w:tab/>
        <w:t>What</w:t>
      </w:r>
      <w:r>
        <w:rPr>
          <w:spacing w:val="-4"/>
        </w:rPr>
        <w:t> </w:t>
      </w:r>
      <w:r>
        <w:rPr/>
        <w:t>is</w:t>
      </w:r>
      <w:r>
        <w:rPr>
          <w:spacing w:val="-3"/>
        </w:rPr>
        <w:t> </w:t>
      </w:r>
      <w:r>
        <w:rPr/>
        <w:t>the</w:t>
      </w:r>
      <w:r>
        <w:rPr>
          <w:spacing w:val="-7"/>
        </w:rPr>
        <w:t> </w:t>
      </w:r>
      <w:r>
        <w:rPr/>
        <w:t>reason</w:t>
      </w:r>
      <w:r>
        <w:rPr>
          <w:spacing w:val="-5"/>
        </w:rPr>
        <w:t> </w:t>
      </w:r>
      <w:r>
        <w:rPr/>
        <w:t>for</w:t>
      </w:r>
      <w:r>
        <w:rPr>
          <w:spacing w:val="-4"/>
        </w:rPr>
        <w:t> </w:t>
      </w:r>
      <w:r>
        <w:rPr/>
        <w:t>the</w:t>
      </w:r>
      <w:r>
        <w:rPr>
          <w:spacing w:val="-6"/>
        </w:rPr>
        <w:t> </w:t>
      </w:r>
      <w:r>
        <w:rPr/>
        <w:t>formation</w:t>
      </w:r>
      <w:r>
        <w:rPr>
          <w:spacing w:val="-5"/>
        </w:rPr>
        <w:t> </w:t>
      </w:r>
      <w:r>
        <w:rPr/>
        <w:t>of</w:t>
      </w:r>
      <w:r>
        <w:rPr>
          <w:spacing w:val="-4"/>
        </w:rPr>
        <w:t> </w:t>
      </w:r>
      <w:r>
        <w:rPr/>
        <w:t>brown</w:t>
      </w:r>
      <w:r>
        <w:rPr>
          <w:spacing w:val="-6"/>
        </w:rPr>
        <w:t> </w:t>
      </w:r>
      <w:r>
        <w:rPr/>
        <w:t>coloured</w:t>
      </w:r>
      <w:r>
        <w:rPr>
          <w:spacing w:val="-4"/>
        </w:rPr>
        <w:t> </w:t>
      </w:r>
      <w:r>
        <w:rPr/>
        <w:t>fume</w:t>
      </w:r>
      <w:r>
        <w:rPr>
          <w:spacing w:val="-4"/>
        </w:rPr>
        <w:t> </w:t>
      </w:r>
      <w:r>
        <w:rPr/>
        <w:t>in</w:t>
      </w:r>
      <w:r>
        <w:rPr>
          <w:spacing w:val="-5"/>
        </w:rPr>
        <w:t> </w:t>
      </w:r>
      <w:r>
        <w:rPr/>
        <w:t>the</w:t>
      </w:r>
      <w:r>
        <w:rPr>
          <w:spacing w:val="-4"/>
        </w:rPr>
        <w:t> </w:t>
      </w:r>
      <w:r>
        <w:rPr/>
        <w:t>experiment</w:t>
      </w:r>
      <w:r>
        <w:rPr>
          <w:spacing w:val="-5"/>
        </w:rPr>
        <w:t> </w:t>
      </w:r>
      <w:r>
        <w:rPr/>
        <w:t>shown</w:t>
      </w:r>
      <w:r>
        <w:rPr>
          <w:spacing w:val="-6"/>
        </w:rPr>
        <w:t> </w:t>
      </w:r>
      <w:r>
        <w:rPr/>
        <w:t>through</w:t>
      </w:r>
      <w:r>
        <w:rPr>
          <w:spacing w:val="-4"/>
        </w:rPr>
        <w:t> </w:t>
      </w:r>
      <w:r>
        <w:rPr/>
        <w:t>the below given figure?</w:t>
      </w:r>
    </w:p>
    <w:p>
      <w:pPr>
        <w:spacing w:before="80"/>
        <w:ind w:left="178" w:right="0" w:firstLine="0"/>
        <w:jc w:val="left"/>
        <w:rPr>
          <w:b/>
          <w:sz w:val="20"/>
        </w:rPr>
      </w:pPr>
      <w:r>
        <w:rPr/>
        <w:br w:type="column"/>
      </w:r>
      <w:r>
        <w:rPr>
          <w:b/>
          <w:color w:val="ED0000"/>
          <w:spacing w:val="-5"/>
          <w:sz w:val="20"/>
        </w:rPr>
        <w:t>{E}</w:t>
      </w:r>
    </w:p>
    <w:p>
      <w:pPr>
        <w:pStyle w:val="BodyText"/>
        <w:spacing w:before="150"/>
        <w:rPr>
          <w:b/>
          <w:sz w:val="20"/>
        </w:rPr>
      </w:pPr>
    </w:p>
    <w:p>
      <w:pPr>
        <w:spacing w:before="0"/>
        <w:ind w:left="178" w:right="0" w:firstLine="0"/>
        <w:jc w:val="left"/>
        <w:rPr>
          <w:b/>
          <w:sz w:val="20"/>
        </w:rPr>
      </w:pPr>
      <w:r>
        <w:rPr>
          <w:b/>
          <w:color w:val="ED0000"/>
          <w:spacing w:val="-5"/>
          <w:sz w:val="20"/>
        </w:rPr>
        <w:t>{A}</w:t>
      </w:r>
    </w:p>
    <w:p>
      <w:pPr>
        <w:spacing w:after="0"/>
        <w:jc w:val="left"/>
        <w:rPr>
          <w:b/>
          <w:sz w:val="20"/>
        </w:rPr>
        <w:sectPr>
          <w:pgSz w:w="11910" w:h="16840"/>
          <w:pgMar w:header="0" w:footer="427" w:top="580" w:bottom="700" w:left="566" w:right="566"/>
          <w:cols w:num="2" w:equalWidth="0">
            <w:col w:w="10027" w:space="40"/>
            <w:col w:w="711"/>
          </w:cols>
        </w:sectPr>
      </w:pPr>
    </w:p>
    <w:p>
      <w:pPr>
        <w:pStyle w:val="BodyText"/>
        <w:ind w:left="783"/>
        <w:rPr>
          <w:sz w:val="20"/>
        </w:rPr>
      </w:pPr>
      <w:r>
        <w:rPr>
          <w:sz w:val="20"/>
        </w:rPr>
        <w:drawing>
          <wp:inline distT="0" distB="0" distL="0" distR="0">
            <wp:extent cx="988965" cy="892682"/>
            <wp:effectExtent l="0" t="0" r="0" b="0"/>
            <wp:docPr id="10" name="Image 10" descr="C:\Users\SONY\Documents\lead nitrate.jpg"/>
            <wp:cNvGraphicFramePr>
              <a:graphicFrameLocks/>
            </wp:cNvGraphicFramePr>
            <a:graphic>
              <a:graphicData uri="http://schemas.openxmlformats.org/drawingml/2006/picture">
                <pic:pic>
                  <pic:nvPicPr>
                    <pic:cNvPr id="10" name="Image 10" descr="C:\Users\SONY\Documents\lead nitrate.jpg"/>
                    <pic:cNvPicPr/>
                  </pic:nvPicPr>
                  <pic:blipFill>
                    <a:blip r:embed="rId13" cstate="print"/>
                    <a:stretch>
                      <a:fillRect/>
                    </a:stretch>
                  </pic:blipFill>
                  <pic:spPr>
                    <a:xfrm>
                      <a:off x="0" y="0"/>
                      <a:ext cx="988965" cy="892682"/>
                    </a:xfrm>
                    <a:prstGeom prst="rect">
                      <a:avLst/>
                    </a:prstGeom>
                  </pic:spPr>
                </pic:pic>
              </a:graphicData>
            </a:graphic>
          </wp:inline>
        </w:drawing>
      </w:r>
      <w:r>
        <w:rPr>
          <w:sz w:val="20"/>
        </w:rPr>
      </w:r>
    </w:p>
    <w:p>
      <w:pPr>
        <w:pStyle w:val="Heading5"/>
        <w:numPr>
          <w:ilvl w:val="0"/>
          <w:numId w:val="17"/>
        </w:numPr>
        <w:tabs>
          <w:tab w:pos="783" w:val="left" w:leader="none"/>
        </w:tabs>
        <w:spacing w:line="240" w:lineRule="auto" w:before="56" w:after="0"/>
        <w:ind w:left="783" w:right="0" w:hanging="562"/>
        <w:jc w:val="left"/>
      </w:pPr>
      <w:r>
        <w:rPr/>
        <w:t>Answer</w:t>
      </w:r>
      <w:r>
        <w:rPr>
          <w:spacing w:val="-11"/>
        </w:rPr>
        <w:t> </w:t>
      </w:r>
      <w:r>
        <w:rPr/>
        <w:t>the</w:t>
      </w:r>
      <w:r>
        <w:rPr>
          <w:spacing w:val="-9"/>
        </w:rPr>
        <w:t> </w:t>
      </w:r>
      <w:r>
        <w:rPr/>
        <w:t>following</w:t>
      </w:r>
      <w:r>
        <w:rPr>
          <w:spacing w:val="-10"/>
        </w:rPr>
        <w:t> </w:t>
      </w:r>
      <w:r>
        <w:rPr/>
        <w:t>questions</w:t>
      </w:r>
      <w:r>
        <w:rPr>
          <w:spacing w:val="-10"/>
        </w:rPr>
        <w:t> </w:t>
      </w:r>
      <w:r>
        <w:rPr/>
        <w:t>(Two-mark</w:t>
      </w:r>
      <w:r>
        <w:rPr>
          <w:spacing w:val="-10"/>
        </w:rPr>
        <w:t> </w:t>
      </w:r>
      <w:r>
        <w:rPr>
          <w:spacing w:val="-2"/>
        </w:rPr>
        <w:t>questions)</w:t>
      </w:r>
    </w:p>
    <w:p>
      <w:pPr>
        <w:pStyle w:val="ListParagraph"/>
        <w:numPr>
          <w:ilvl w:val="0"/>
          <w:numId w:val="20"/>
        </w:numPr>
        <w:tabs>
          <w:tab w:pos="783" w:val="left" w:leader="none"/>
          <w:tab w:pos="10245" w:val="left" w:leader="none"/>
        </w:tabs>
        <w:spacing w:line="240" w:lineRule="auto" w:before="51" w:after="0"/>
        <w:ind w:left="783" w:right="0" w:hanging="562"/>
        <w:jc w:val="left"/>
        <w:rPr>
          <w:sz w:val="22"/>
        </w:rPr>
      </w:pPr>
      <w:r>
        <w:rPr>
          <w:sz w:val="22"/>
        </w:rPr>
        <w:t>List</w:t>
      </w:r>
      <w:r>
        <w:rPr>
          <w:spacing w:val="-8"/>
          <w:sz w:val="22"/>
        </w:rPr>
        <w:t> </w:t>
      </w:r>
      <w:r>
        <w:rPr>
          <w:sz w:val="22"/>
        </w:rPr>
        <w:t>out</w:t>
      </w:r>
      <w:r>
        <w:rPr>
          <w:spacing w:val="-6"/>
          <w:sz w:val="22"/>
        </w:rPr>
        <w:t> </w:t>
      </w:r>
      <w:r>
        <w:rPr>
          <w:sz w:val="22"/>
        </w:rPr>
        <w:t>the</w:t>
      </w:r>
      <w:r>
        <w:rPr>
          <w:spacing w:val="-5"/>
          <w:sz w:val="22"/>
        </w:rPr>
        <w:t> </w:t>
      </w:r>
      <w:r>
        <w:rPr>
          <w:sz w:val="22"/>
        </w:rPr>
        <w:t>observations</w:t>
      </w:r>
      <w:r>
        <w:rPr>
          <w:spacing w:val="-4"/>
          <w:sz w:val="22"/>
        </w:rPr>
        <w:t> </w:t>
      </w:r>
      <w:r>
        <w:rPr>
          <w:sz w:val="22"/>
        </w:rPr>
        <w:t>that</w:t>
      </w:r>
      <w:r>
        <w:rPr>
          <w:spacing w:val="-6"/>
          <w:sz w:val="22"/>
        </w:rPr>
        <w:t> </w:t>
      </w:r>
      <w:r>
        <w:rPr>
          <w:sz w:val="22"/>
        </w:rPr>
        <w:t>help</w:t>
      </w:r>
      <w:r>
        <w:rPr>
          <w:spacing w:val="-6"/>
          <w:sz w:val="22"/>
        </w:rPr>
        <w:t> </w:t>
      </w:r>
      <w:r>
        <w:rPr>
          <w:sz w:val="22"/>
        </w:rPr>
        <w:t>us</w:t>
      </w:r>
      <w:r>
        <w:rPr>
          <w:spacing w:val="-4"/>
          <w:sz w:val="22"/>
        </w:rPr>
        <w:t> </w:t>
      </w:r>
      <w:r>
        <w:rPr>
          <w:sz w:val="22"/>
        </w:rPr>
        <w:t>to</w:t>
      </w:r>
      <w:r>
        <w:rPr>
          <w:spacing w:val="-4"/>
          <w:sz w:val="22"/>
        </w:rPr>
        <w:t> </w:t>
      </w:r>
      <w:r>
        <w:rPr>
          <w:sz w:val="22"/>
        </w:rPr>
        <w:t>determine</w:t>
      </w:r>
      <w:r>
        <w:rPr>
          <w:spacing w:val="-5"/>
          <w:sz w:val="22"/>
        </w:rPr>
        <w:t> </w:t>
      </w:r>
      <w:r>
        <w:rPr>
          <w:sz w:val="22"/>
        </w:rPr>
        <w:t>that</w:t>
      </w:r>
      <w:r>
        <w:rPr>
          <w:spacing w:val="-6"/>
          <w:sz w:val="22"/>
        </w:rPr>
        <w:t> </w:t>
      </w:r>
      <w:r>
        <w:rPr>
          <w:sz w:val="22"/>
        </w:rPr>
        <w:t>a</w:t>
      </w:r>
      <w:r>
        <w:rPr>
          <w:spacing w:val="-5"/>
          <w:sz w:val="22"/>
        </w:rPr>
        <w:t> </w:t>
      </w:r>
      <w:r>
        <w:rPr>
          <w:sz w:val="22"/>
        </w:rPr>
        <w:t>chemical</w:t>
      </w:r>
      <w:r>
        <w:rPr>
          <w:spacing w:val="-4"/>
          <w:sz w:val="22"/>
        </w:rPr>
        <w:t> </w:t>
      </w:r>
      <w:r>
        <w:rPr>
          <w:sz w:val="22"/>
        </w:rPr>
        <w:t>reaction</w:t>
      </w:r>
      <w:r>
        <w:rPr>
          <w:spacing w:val="-6"/>
          <w:sz w:val="22"/>
        </w:rPr>
        <w:t> </w:t>
      </w:r>
      <w:r>
        <w:rPr>
          <w:sz w:val="22"/>
        </w:rPr>
        <w:t>has</w:t>
      </w:r>
      <w:r>
        <w:rPr>
          <w:spacing w:val="-4"/>
          <w:sz w:val="22"/>
        </w:rPr>
        <w:t> </w:t>
      </w:r>
      <w:r>
        <w:rPr>
          <w:sz w:val="22"/>
        </w:rPr>
        <w:t>taken</w:t>
      </w:r>
      <w:r>
        <w:rPr>
          <w:spacing w:val="-5"/>
          <w:sz w:val="22"/>
        </w:rPr>
        <w:t> </w:t>
      </w:r>
      <w:r>
        <w:rPr>
          <w:spacing w:val="-2"/>
          <w:sz w:val="22"/>
        </w:rPr>
        <w:t>place.</w:t>
      </w:r>
      <w:r>
        <w:rPr>
          <w:sz w:val="22"/>
        </w:rPr>
        <w:tab/>
      </w:r>
      <w:r>
        <w:rPr>
          <w:b/>
          <w:color w:val="ED0000"/>
          <w:spacing w:val="-5"/>
          <w:position w:val="2"/>
          <w:sz w:val="20"/>
        </w:rPr>
        <w:t>{E}</w:t>
      </w:r>
    </w:p>
    <w:p>
      <w:pPr>
        <w:pStyle w:val="ListParagraph"/>
        <w:numPr>
          <w:ilvl w:val="0"/>
          <w:numId w:val="20"/>
        </w:numPr>
        <w:tabs>
          <w:tab w:pos="783" w:val="left" w:leader="none"/>
          <w:tab w:pos="10245" w:val="left" w:leader="none"/>
        </w:tabs>
        <w:spacing w:line="240" w:lineRule="auto" w:before="50" w:after="0"/>
        <w:ind w:left="783" w:right="0" w:hanging="562"/>
        <w:jc w:val="left"/>
        <w:rPr>
          <w:sz w:val="22"/>
        </w:rPr>
      </w:pPr>
      <w:r>
        <w:rPr>
          <w:sz w:val="22"/>
        </w:rPr>
        <w:t>What</w:t>
      </w:r>
      <w:r>
        <w:rPr>
          <w:spacing w:val="-10"/>
          <w:sz w:val="22"/>
        </w:rPr>
        <w:t> </w:t>
      </w:r>
      <w:r>
        <w:rPr>
          <w:sz w:val="22"/>
        </w:rPr>
        <w:t>is</w:t>
      </w:r>
      <w:r>
        <w:rPr>
          <w:spacing w:val="-5"/>
          <w:sz w:val="22"/>
        </w:rPr>
        <w:t> </w:t>
      </w:r>
      <w:r>
        <w:rPr>
          <w:sz w:val="22"/>
        </w:rPr>
        <w:t>a</w:t>
      </w:r>
      <w:r>
        <w:rPr>
          <w:spacing w:val="-8"/>
          <w:sz w:val="22"/>
        </w:rPr>
        <w:t> </w:t>
      </w:r>
      <w:r>
        <w:rPr>
          <w:sz w:val="22"/>
        </w:rPr>
        <w:t>combination</w:t>
      </w:r>
      <w:r>
        <w:rPr>
          <w:spacing w:val="-6"/>
          <w:sz w:val="22"/>
        </w:rPr>
        <w:t> </w:t>
      </w:r>
      <w:r>
        <w:rPr>
          <w:sz w:val="22"/>
        </w:rPr>
        <w:t>reaction?</w:t>
      </w:r>
      <w:r>
        <w:rPr>
          <w:spacing w:val="-5"/>
          <w:sz w:val="22"/>
        </w:rPr>
        <w:t> </w:t>
      </w:r>
      <w:r>
        <w:rPr>
          <w:sz w:val="22"/>
        </w:rPr>
        <w:t>Give</w:t>
      </w:r>
      <w:r>
        <w:rPr>
          <w:spacing w:val="-5"/>
          <w:sz w:val="22"/>
        </w:rPr>
        <w:t> </w:t>
      </w:r>
      <w:r>
        <w:rPr>
          <w:sz w:val="22"/>
        </w:rPr>
        <w:t>an</w:t>
      </w:r>
      <w:r>
        <w:rPr>
          <w:spacing w:val="-6"/>
          <w:sz w:val="22"/>
        </w:rPr>
        <w:t> </w:t>
      </w:r>
      <w:r>
        <w:rPr>
          <w:spacing w:val="-2"/>
          <w:sz w:val="22"/>
        </w:rPr>
        <w:t>example.</w:t>
      </w:r>
      <w:r>
        <w:rPr>
          <w:sz w:val="22"/>
        </w:rPr>
        <w:tab/>
      </w:r>
      <w:r>
        <w:rPr>
          <w:b/>
          <w:color w:val="ED0000"/>
          <w:spacing w:val="-5"/>
          <w:position w:val="2"/>
          <w:sz w:val="20"/>
        </w:rPr>
        <w:t>{E}</w:t>
      </w:r>
    </w:p>
    <w:p>
      <w:pPr>
        <w:pStyle w:val="ListParagraph"/>
        <w:numPr>
          <w:ilvl w:val="0"/>
          <w:numId w:val="20"/>
        </w:numPr>
        <w:tabs>
          <w:tab w:pos="783" w:val="left" w:leader="none"/>
          <w:tab w:pos="10245" w:val="left" w:leader="none"/>
        </w:tabs>
        <w:spacing w:line="240" w:lineRule="auto" w:before="51" w:after="0"/>
        <w:ind w:left="783" w:right="0" w:hanging="562"/>
        <w:jc w:val="left"/>
        <w:rPr>
          <w:sz w:val="22"/>
        </w:rPr>
      </w:pPr>
      <w:r>
        <w:rPr>
          <w:sz w:val="22"/>
        </w:rPr>
        <w:t>What</w:t>
      </w:r>
      <w:r>
        <w:rPr>
          <w:spacing w:val="-8"/>
          <w:sz w:val="22"/>
        </w:rPr>
        <w:t> </w:t>
      </w:r>
      <w:r>
        <w:rPr>
          <w:sz w:val="22"/>
        </w:rPr>
        <w:t>is</w:t>
      </w:r>
      <w:r>
        <w:rPr>
          <w:spacing w:val="-4"/>
          <w:sz w:val="22"/>
        </w:rPr>
        <w:t> </w:t>
      </w:r>
      <w:r>
        <w:rPr>
          <w:sz w:val="22"/>
        </w:rPr>
        <w:t>a</w:t>
      </w:r>
      <w:r>
        <w:rPr>
          <w:spacing w:val="-6"/>
          <w:sz w:val="22"/>
        </w:rPr>
        <w:t> </w:t>
      </w:r>
      <w:r>
        <w:rPr>
          <w:sz w:val="22"/>
        </w:rPr>
        <w:t>decomposition</w:t>
      </w:r>
      <w:r>
        <w:rPr>
          <w:spacing w:val="-6"/>
          <w:sz w:val="22"/>
        </w:rPr>
        <w:t> </w:t>
      </w:r>
      <w:r>
        <w:rPr>
          <w:sz w:val="22"/>
        </w:rPr>
        <w:t>reaction?</w:t>
      </w:r>
      <w:r>
        <w:rPr>
          <w:spacing w:val="-5"/>
          <w:sz w:val="22"/>
        </w:rPr>
        <w:t> </w:t>
      </w:r>
      <w:r>
        <w:rPr>
          <w:sz w:val="22"/>
        </w:rPr>
        <w:t>Give</w:t>
      </w:r>
      <w:r>
        <w:rPr>
          <w:spacing w:val="-6"/>
          <w:sz w:val="22"/>
        </w:rPr>
        <w:t> </w:t>
      </w:r>
      <w:r>
        <w:rPr>
          <w:sz w:val="22"/>
        </w:rPr>
        <w:t>an</w:t>
      </w:r>
      <w:r>
        <w:rPr>
          <w:spacing w:val="-5"/>
          <w:sz w:val="22"/>
        </w:rPr>
        <w:t> </w:t>
      </w:r>
      <w:r>
        <w:rPr>
          <w:spacing w:val="-2"/>
          <w:sz w:val="22"/>
        </w:rPr>
        <w:t>example.</w:t>
      </w:r>
      <w:r>
        <w:rPr>
          <w:sz w:val="22"/>
        </w:rPr>
        <w:tab/>
      </w:r>
      <w:r>
        <w:rPr>
          <w:b/>
          <w:color w:val="ED0000"/>
          <w:spacing w:val="-5"/>
          <w:position w:val="2"/>
          <w:sz w:val="20"/>
        </w:rPr>
        <w:t>{E}</w:t>
      </w:r>
    </w:p>
    <w:p>
      <w:pPr>
        <w:pStyle w:val="ListParagraph"/>
        <w:numPr>
          <w:ilvl w:val="0"/>
          <w:numId w:val="20"/>
        </w:numPr>
        <w:tabs>
          <w:tab w:pos="783" w:val="left" w:leader="none"/>
          <w:tab w:pos="10245" w:val="left" w:leader="none"/>
        </w:tabs>
        <w:spacing w:line="240" w:lineRule="auto" w:before="51" w:after="0"/>
        <w:ind w:left="783" w:right="0" w:hanging="562"/>
        <w:jc w:val="left"/>
        <w:rPr>
          <w:sz w:val="22"/>
        </w:rPr>
      </w:pPr>
      <w:r>
        <w:rPr>
          <w:sz w:val="22"/>
        </w:rPr>
        <w:t>What</w:t>
      </w:r>
      <w:r>
        <w:rPr>
          <w:spacing w:val="-9"/>
          <w:sz w:val="22"/>
        </w:rPr>
        <w:t> </w:t>
      </w:r>
      <w:r>
        <w:rPr>
          <w:sz w:val="22"/>
        </w:rPr>
        <w:t>is</w:t>
      </w:r>
      <w:r>
        <w:rPr>
          <w:spacing w:val="-4"/>
          <w:sz w:val="22"/>
        </w:rPr>
        <w:t> </w:t>
      </w:r>
      <w:r>
        <w:rPr>
          <w:sz w:val="22"/>
        </w:rPr>
        <w:t>a</w:t>
      </w:r>
      <w:r>
        <w:rPr>
          <w:spacing w:val="-6"/>
          <w:sz w:val="22"/>
        </w:rPr>
        <w:t> </w:t>
      </w:r>
      <w:r>
        <w:rPr>
          <w:sz w:val="22"/>
        </w:rPr>
        <w:t>displacement</w:t>
      </w:r>
      <w:r>
        <w:rPr>
          <w:spacing w:val="-7"/>
          <w:sz w:val="22"/>
        </w:rPr>
        <w:t> </w:t>
      </w:r>
      <w:r>
        <w:rPr>
          <w:sz w:val="22"/>
        </w:rPr>
        <w:t>reaction?</w:t>
      </w:r>
      <w:r>
        <w:rPr>
          <w:spacing w:val="-5"/>
          <w:sz w:val="22"/>
        </w:rPr>
        <w:t> </w:t>
      </w:r>
      <w:r>
        <w:rPr>
          <w:sz w:val="22"/>
        </w:rPr>
        <w:t>Give</w:t>
      </w:r>
      <w:r>
        <w:rPr>
          <w:spacing w:val="-5"/>
          <w:sz w:val="22"/>
        </w:rPr>
        <w:t> </w:t>
      </w:r>
      <w:r>
        <w:rPr>
          <w:sz w:val="22"/>
        </w:rPr>
        <w:t>an</w:t>
      </w:r>
      <w:r>
        <w:rPr>
          <w:spacing w:val="-6"/>
          <w:sz w:val="22"/>
        </w:rPr>
        <w:t> </w:t>
      </w:r>
      <w:r>
        <w:rPr>
          <w:spacing w:val="-2"/>
          <w:sz w:val="22"/>
        </w:rPr>
        <w:t>example.</w:t>
      </w:r>
      <w:r>
        <w:rPr>
          <w:sz w:val="22"/>
        </w:rPr>
        <w:tab/>
      </w:r>
      <w:r>
        <w:rPr>
          <w:b/>
          <w:color w:val="ED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20"/>
        </w:numPr>
        <w:tabs>
          <w:tab w:pos="783" w:val="left" w:leader="none"/>
        </w:tabs>
        <w:spacing w:line="288" w:lineRule="auto" w:before="52" w:after="0"/>
        <w:ind w:left="783" w:right="0" w:hanging="563"/>
        <w:jc w:val="left"/>
        <w:rPr>
          <w:sz w:val="22"/>
        </w:rPr>
      </w:pPr>
      <w:r>
        <w:rPr>
          <w:sz w:val="22"/>
        </w:rPr>
        <w:t>Why does</w:t>
      </w:r>
      <w:r>
        <w:rPr>
          <w:spacing w:val="21"/>
          <w:sz w:val="22"/>
        </w:rPr>
        <w:t> </w:t>
      </w:r>
      <w:r>
        <w:rPr>
          <w:sz w:val="22"/>
        </w:rPr>
        <w:t>an iron nail change its</w:t>
      </w:r>
      <w:r>
        <w:rPr>
          <w:spacing w:val="21"/>
          <w:sz w:val="22"/>
        </w:rPr>
        <w:t> </w:t>
      </w:r>
      <w:r>
        <w:rPr>
          <w:sz w:val="22"/>
        </w:rPr>
        <w:t>colour when immersed in copper sulphate solution? Write the</w:t>
      </w:r>
      <w:r>
        <w:rPr>
          <w:spacing w:val="80"/>
          <w:sz w:val="22"/>
        </w:rPr>
        <w:t> </w:t>
      </w:r>
      <w:r>
        <w:rPr>
          <w:sz w:val="22"/>
        </w:rPr>
        <w:t>chemical equation for this reaction.</w:t>
      </w:r>
    </w:p>
    <w:p>
      <w:pPr>
        <w:pStyle w:val="ListParagraph"/>
        <w:numPr>
          <w:ilvl w:val="0"/>
          <w:numId w:val="20"/>
        </w:numPr>
        <w:tabs>
          <w:tab w:pos="783" w:val="left" w:leader="none"/>
        </w:tabs>
        <w:spacing w:line="260" w:lineRule="exact" w:before="0" w:after="0"/>
        <w:ind w:left="783" w:right="0" w:hanging="562"/>
        <w:jc w:val="left"/>
        <w:rPr>
          <w:position w:val="2"/>
          <w:sz w:val="22"/>
        </w:rPr>
      </w:pPr>
      <w:r>
        <w:rPr>
          <w:position w:val="2"/>
          <w:sz w:val="22"/>
        </w:rPr>
        <w:t>FeSO</w:t>
      </w:r>
      <w:r>
        <w:rPr>
          <w:sz w:val="14"/>
        </w:rPr>
        <w:t>4</w:t>
      </w:r>
      <w:r>
        <w:rPr>
          <w:spacing w:val="12"/>
          <w:sz w:val="14"/>
        </w:rPr>
        <w:t> </w:t>
      </w:r>
      <w:r>
        <w:rPr>
          <w:position w:val="2"/>
          <w:sz w:val="22"/>
        </w:rPr>
        <w:t>+</w:t>
      </w:r>
      <w:r>
        <w:rPr>
          <w:spacing w:val="-4"/>
          <w:position w:val="2"/>
          <w:sz w:val="22"/>
        </w:rPr>
        <w:t> </w:t>
      </w:r>
      <w:r>
        <w:rPr>
          <w:position w:val="2"/>
          <w:sz w:val="22"/>
        </w:rPr>
        <w:t>Cu</w:t>
      </w:r>
      <w:r>
        <w:rPr>
          <w:spacing w:val="-4"/>
          <w:position w:val="2"/>
          <w:sz w:val="22"/>
        </w:rPr>
        <w:t> </w:t>
      </w:r>
      <w:r>
        <w:rPr>
          <w:position w:val="2"/>
          <w:sz w:val="22"/>
        </w:rPr>
        <w:t>→</w:t>
      </w:r>
      <w:r>
        <w:rPr>
          <w:spacing w:val="-5"/>
          <w:position w:val="2"/>
          <w:sz w:val="22"/>
        </w:rPr>
        <w:t> </w:t>
      </w:r>
      <w:r>
        <w:rPr>
          <w:position w:val="2"/>
          <w:sz w:val="22"/>
        </w:rPr>
        <w:t>CuSO</w:t>
      </w:r>
      <w:r>
        <w:rPr>
          <w:sz w:val="14"/>
        </w:rPr>
        <w:t>4</w:t>
      </w:r>
      <w:r>
        <w:rPr>
          <w:spacing w:val="12"/>
          <w:sz w:val="14"/>
        </w:rPr>
        <w:t> </w:t>
      </w:r>
      <w:r>
        <w:rPr>
          <w:spacing w:val="-5"/>
          <w:position w:val="2"/>
          <w:sz w:val="22"/>
        </w:rPr>
        <w:t>+Fe</w:t>
      </w:r>
    </w:p>
    <w:p>
      <w:pPr>
        <w:pStyle w:val="BodyText"/>
        <w:spacing w:before="50"/>
        <w:ind w:left="783"/>
      </w:pPr>
      <w:r>
        <w:rPr/>
        <w:t>Is</w:t>
      </w:r>
      <w:r>
        <w:rPr>
          <w:spacing w:val="-6"/>
        </w:rPr>
        <w:t> </w:t>
      </w:r>
      <w:r>
        <w:rPr/>
        <w:t>it</w:t>
      </w:r>
      <w:r>
        <w:rPr>
          <w:spacing w:val="-5"/>
        </w:rPr>
        <w:t> </w:t>
      </w:r>
      <w:r>
        <w:rPr/>
        <w:t>possible</w:t>
      </w:r>
      <w:r>
        <w:rPr>
          <w:spacing w:val="-8"/>
        </w:rPr>
        <w:t> </w:t>
      </w:r>
      <w:r>
        <w:rPr/>
        <w:t>for</w:t>
      </w:r>
      <w:r>
        <w:rPr>
          <w:spacing w:val="-5"/>
        </w:rPr>
        <w:t> </w:t>
      </w:r>
      <w:r>
        <w:rPr/>
        <w:t>the</w:t>
      </w:r>
      <w:r>
        <w:rPr>
          <w:spacing w:val="-5"/>
        </w:rPr>
        <w:t> </w:t>
      </w:r>
      <w:r>
        <w:rPr/>
        <w:t>above</w:t>
      </w:r>
      <w:r>
        <w:rPr>
          <w:spacing w:val="-7"/>
        </w:rPr>
        <w:t> </w:t>
      </w:r>
      <w:r>
        <w:rPr/>
        <w:t>chemical</w:t>
      </w:r>
      <w:r>
        <w:rPr>
          <w:spacing w:val="-8"/>
        </w:rPr>
        <w:t> </w:t>
      </w:r>
      <w:r>
        <w:rPr/>
        <w:t>reaction</w:t>
      </w:r>
      <w:r>
        <w:rPr>
          <w:spacing w:val="-6"/>
        </w:rPr>
        <w:t> </w:t>
      </w:r>
      <w:r>
        <w:rPr/>
        <w:t>to</w:t>
      </w:r>
      <w:r>
        <w:rPr>
          <w:spacing w:val="-4"/>
        </w:rPr>
        <w:t> </w:t>
      </w:r>
      <w:r>
        <w:rPr/>
        <w:t>take</w:t>
      </w:r>
      <w:r>
        <w:rPr>
          <w:spacing w:val="-8"/>
        </w:rPr>
        <w:t> </w:t>
      </w:r>
      <w:r>
        <w:rPr/>
        <w:t>place?</w:t>
      </w:r>
      <w:r>
        <w:rPr>
          <w:spacing w:val="-5"/>
        </w:rPr>
        <w:t> </w:t>
      </w:r>
      <w:r>
        <w:rPr/>
        <w:t>Justify</w:t>
      </w:r>
      <w:r>
        <w:rPr>
          <w:spacing w:val="-6"/>
        </w:rPr>
        <w:t> </w:t>
      </w:r>
      <w:r>
        <w:rPr/>
        <w:t>your</w:t>
      </w:r>
      <w:r>
        <w:rPr>
          <w:spacing w:val="-5"/>
        </w:rPr>
        <w:t> </w:t>
      </w:r>
      <w:r>
        <w:rPr>
          <w:spacing w:val="-2"/>
        </w:rPr>
        <w:t>answer.</w:t>
      </w:r>
    </w:p>
    <w:p>
      <w:pPr>
        <w:spacing w:before="49"/>
        <w:ind w:left="182" w:right="0" w:firstLine="0"/>
        <w:jc w:val="left"/>
        <w:rPr>
          <w:b/>
          <w:sz w:val="20"/>
        </w:rPr>
      </w:pPr>
      <w:r>
        <w:rPr/>
        <w:br w:type="column"/>
      </w:r>
      <w:r>
        <w:rPr>
          <w:b/>
          <w:color w:val="ED0000"/>
          <w:spacing w:val="-5"/>
          <w:sz w:val="20"/>
        </w:rPr>
        <w:t>{E}</w:t>
      </w:r>
    </w:p>
    <w:p>
      <w:pPr>
        <w:pStyle w:val="BodyText"/>
        <w:spacing w:before="151"/>
        <w:rPr>
          <w:b/>
          <w:sz w:val="20"/>
        </w:rPr>
      </w:pPr>
    </w:p>
    <w:p>
      <w:pPr>
        <w:spacing w:before="0"/>
        <w:ind w:left="182" w:right="0" w:firstLine="0"/>
        <w:jc w:val="left"/>
        <w:rPr>
          <w:b/>
          <w:sz w:val="20"/>
        </w:rPr>
      </w:pP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24" w:space="40"/>
            <w:col w:w="714"/>
          </w:cols>
        </w:sectPr>
      </w:pPr>
    </w:p>
    <w:p>
      <w:pPr>
        <w:pStyle w:val="ListParagraph"/>
        <w:numPr>
          <w:ilvl w:val="0"/>
          <w:numId w:val="20"/>
        </w:numPr>
        <w:tabs>
          <w:tab w:pos="783" w:val="left" w:leader="none"/>
          <w:tab w:pos="10245" w:val="left" w:leader="none"/>
        </w:tabs>
        <w:spacing w:line="240" w:lineRule="auto" w:before="51" w:after="0"/>
        <w:ind w:left="783" w:right="0" w:hanging="562"/>
        <w:jc w:val="left"/>
        <w:rPr>
          <w:sz w:val="22"/>
        </w:rPr>
      </w:pPr>
      <w:r>
        <w:rPr>
          <w:sz w:val="22"/>
        </w:rPr>
        <w:t>What</w:t>
      </w:r>
      <w:r>
        <w:rPr>
          <w:spacing w:val="-8"/>
          <w:sz w:val="22"/>
        </w:rPr>
        <w:t> </w:t>
      </w:r>
      <w:r>
        <w:rPr>
          <w:sz w:val="22"/>
        </w:rPr>
        <w:t>is</w:t>
      </w:r>
      <w:r>
        <w:rPr>
          <w:spacing w:val="-4"/>
          <w:sz w:val="22"/>
        </w:rPr>
        <w:t> </w:t>
      </w:r>
      <w:r>
        <w:rPr>
          <w:sz w:val="22"/>
        </w:rPr>
        <w:t>a</w:t>
      </w:r>
      <w:r>
        <w:rPr>
          <w:spacing w:val="-6"/>
          <w:sz w:val="22"/>
        </w:rPr>
        <w:t> </w:t>
      </w:r>
      <w:r>
        <w:rPr>
          <w:sz w:val="22"/>
        </w:rPr>
        <w:t>double</w:t>
      </w:r>
      <w:r>
        <w:rPr>
          <w:spacing w:val="-5"/>
          <w:sz w:val="22"/>
        </w:rPr>
        <w:t> </w:t>
      </w:r>
      <w:r>
        <w:rPr>
          <w:sz w:val="22"/>
        </w:rPr>
        <w:t>displacement</w:t>
      </w:r>
      <w:r>
        <w:rPr>
          <w:spacing w:val="-6"/>
          <w:sz w:val="22"/>
        </w:rPr>
        <w:t> </w:t>
      </w:r>
      <w:r>
        <w:rPr>
          <w:sz w:val="22"/>
        </w:rPr>
        <w:t>reaction?</w:t>
      </w:r>
      <w:r>
        <w:rPr>
          <w:spacing w:val="-5"/>
          <w:sz w:val="22"/>
        </w:rPr>
        <w:t> </w:t>
      </w:r>
      <w:r>
        <w:rPr>
          <w:sz w:val="22"/>
        </w:rPr>
        <w:t>Give</w:t>
      </w:r>
      <w:r>
        <w:rPr>
          <w:spacing w:val="-5"/>
          <w:sz w:val="22"/>
        </w:rPr>
        <w:t> </w:t>
      </w:r>
      <w:r>
        <w:rPr>
          <w:sz w:val="22"/>
        </w:rPr>
        <w:t>an</w:t>
      </w:r>
      <w:r>
        <w:rPr>
          <w:spacing w:val="-5"/>
          <w:sz w:val="22"/>
        </w:rPr>
        <w:t> </w:t>
      </w:r>
      <w:r>
        <w:rPr>
          <w:spacing w:val="-2"/>
          <w:sz w:val="22"/>
        </w:rPr>
        <w:t>example.</w:t>
      </w:r>
      <w:r>
        <w:rPr>
          <w:sz w:val="22"/>
        </w:rPr>
        <w:tab/>
      </w:r>
      <w:r>
        <w:rPr>
          <w:b/>
          <w:color w:val="ED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20"/>
        </w:numPr>
        <w:tabs>
          <w:tab w:pos="783" w:val="left" w:leader="none"/>
        </w:tabs>
        <w:spacing w:line="288" w:lineRule="auto" w:before="52" w:after="0"/>
        <w:ind w:left="783" w:right="3" w:hanging="563"/>
        <w:jc w:val="left"/>
        <w:rPr>
          <w:sz w:val="22"/>
        </w:rPr>
      </w:pPr>
      <w:r>
        <w:rPr>
          <w:sz w:val="22"/>
        </w:rPr>
        <w:t>Which coloured precipitation is formed, when the lead nitrate solution is mixed with Potassium</w:t>
      </w:r>
      <w:r>
        <w:rPr>
          <w:spacing w:val="40"/>
          <w:sz w:val="22"/>
        </w:rPr>
        <w:t> </w:t>
      </w:r>
      <w:r>
        <w:rPr>
          <w:sz w:val="22"/>
        </w:rPr>
        <w:t>iodide solution? Name the precipitate and identify the type of chemical reaction.</w:t>
      </w:r>
    </w:p>
    <w:p>
      <w:pPr>
        <w:pStyle w:val="ListParagraph"/>
        <w:numPr>
          <w:ilvl w:val="0"/>
          <w:numId w:val="20"/>
        </w:numPr>
        <w:tabs>
          <w:tab w:pos="783" w:val="left" w:leader="none"/>
        </w:tabs>
        <w:spacing w:line="288" w:lineRule="auto" w:before="0" w:after="0"/>
        <w:ind w:left="783" w:right="0" w:hanging="563"/>
        <w:jc w:val="left"/>
        <w:rPr>
          <w:sz w:val="22"/>
        </w:rPr>
      </w:pPr>
      <w:r>
        <w:rPr>
          <w:sz w:val="22"/>
        </w:rPr>
        <w:t>Name</w:t>
      </w:r>
      <w:r>
        <w:rPr>
          <w:spacing w:val="-8"/>
          <w:sz w:val="22"/>
        </w:rPr>
        <w:t> </w:t>
      </w:r>
      <w:r>
        <w:rPr>
          <w:sz w:val="22"/>
        </w:rPr>
        <w:t>the</w:t>
      </w:r>
      <w:r>
        <w:rPr>
          <w:spacing w:val="-8"/>
          <w:sz w:val="22"/>
        </w:rPr>
        <w:t> </w:t>
      </w:r>
      <w:r>
        <w:rPr>
          <w:sz w:val="22"/>
        </w:rPr>
        <w:t>brown</w:t>
      </w:r>
      <w:r>
        <w:rPr>
          <w:spacing w:val="-10"/>
          <w:sz w:val="22"/>
        </w:rPr>
        <w:t> </w:t>
      </w:r>
      <w:r>
        <w:rPr>
          <w:sz w:val="22"/>
        </w:rPr>
        <w:t>fumes</w:t>
      </w:r>
      <w:r>
        <w:rPr>
          <w:spacing w:val="-9"/>
          <w:sz w:val="22"/>
        </w:rPr>
        <w:t> </w:t>
      </w:r>
      <w:r>
        <w:rPr>
          <w:sz w:val="22"/>
        </w:rPr>
        <w:t>liberated</w:t>
      </w:r>
      <w:r>
        <w:rPr>
          <w:spacing w:val="-8"/>
          <w:sz w:val="22"/>
        </w:rPr>
        <w:t> </w:t>
      </w:r>
      <w:r>
        <w:rPr>
          <w:sz w:val="22"/>
        </w:rPr>
        <w:t>when</w:t>
      </w:r>
      <w:r>
        <w:rPr>
          <w:spacing w:val="-9"/>
          <w:sz w:val="22"/>
        </w:rPr>
        <w:t> </w:t>
      </w:r>
      <w:r>
        <w:rPr>
          <w:sz w:val="22"/>
        </w:rPr>
        <w:t>lead</w:t>
      </w:r>
      <w:r>
        <w:rPr>
          <w:spacing w:val="-8"/>
          <w:sz w:val="22"/>
        </w:rPr>
        <w:t> </w:t>
      </w:r>
      <w:r>
        <w:rPr>
          <w:sz w:val="22"/>
        </w:rPr>
        <w:t>nitrate</w:t>
      </w:r>
      <w:r>
        <w:rPr>
          <w:spacing w:val="-10"/>
          <w:sz w:val="22"/>
        </w:rPr>
        <w:t> </w:t>
      </w:r>
      <w:r>
        <w:rPr>
          <w:sz w:val="22"/>
        </w:rPr>
        <w:t>is</w:t>
      </w:r>
      <w:r>
        <w:rPr>
          <w:spacing w:val="-10"/>
          <w:sz w:val="22"/>
        </w:rPr>
        <w:t> </w:t>
      </w:r>
      <w:r>
        <w:rPr>
          <w:sz w:val="22"/>
        </w:rPr>
        <w:t>heated.</w:t>
      </w:r>
      <w:r>
        <w:rPr>
          <w:spacing w:val="-10"/>
          <w:sz w:val="22"/>
        </w:rPr>
        <w:t> </w:t>
      </w:r>
      <w:r>
        <w:rPr>
          <w:sz w:val="22"/>
        </w:rPr>
        <w:t>Write</w:t>
      </w:r>
      <w:r>
        <w:rPr>
          <w:spacing w:val="-10"/>
          <w:sz w:val="22"/>
        </w:rPr>
        <w:t> </w:t>
      </w:r>
      <w:r>
        <w:rPr>
          <w:sz w:val="22"/>
        </w:rPr>
        <w:t>the</w:t>
      </w:r>
      <w:r>
        <w:rPr>
          <w:spacing w:val="-10"/>
          <w:sz w:val="22"/>
        </w:rPr>
        <w:t> </w:t>
      </w:r>
      <w:r>
        <w:rPr>
          <w:sz w:val="22"/>
        </w:rPr>
        <w:t>balanced</w:t>
      </w:r>
      <w:r>
        <w:rPr>
          <w:spacing w:val="-10"/>
          <w:sz w:val="22"/>
        </w:rPr>
        <w:t> </w:t>
      </w:r>
      <w:r>
        <w:rPr>
          <w:sz w:val="22"/>
        </w:rPr>
        <w:t>chemical</w:t>
      </w:r>
      <w:r>
        <w:rPr>
          <w:spacing w:val="-8"/>
          <w:sz w:val="22"/>
        </w:rPr>
        <w:t> </w:t>
      </w:r>
      <w:r>
        <w:rPr>
          <w:sz w:val="22"/>
        </w:rPr>
        <w:t>equation for this reaction.</w:t>
      </w:r>
    </w:p>
    <w:p>
      <w:pPr>
        <w:spacing w:before="49"/>
        <w:ind w:left="177" w:right="0" w:firstLine="0"/>
        <w:jc w:val="left"/>
        <w:rPr>
          <w:b/>
          <w:sz w:val="20"/>
        </w:rPr>
      </w:pPr>
      <w:r>
        <w:rPr/>
        <w:br w:type="column"/>
      </w:r>
      <w:r>
        <w:rPr>
          <w:b/>
          <w:color w:val="ED0000"/>
          <w:spacing w:val="-5"/>
          <w:sz w:val="20"/>
        </w:rPr>
        <w:t>{A}</w:t>
      </w:r>
    </w:p>
    <w:p>
      <w:pPr>
        <w:pStyle w:val="BodyText"/>
        <w:spacing w:before="150"/>
        <w:rPr>
          <w:b/>
          <w:sz w:val="20"/>
        </w:rPr>
      </w:pPr>
    </w:p>
    <w:p>
      <w:pPr>
        <w:spacing w:before="0"/>
        <w:ind w:left="177"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28" w:space="40"/>
            <w:col w:w="710"/>
          </w:cols>
        </w:sectPr>
      </w:pPr>
    </w:p>
    <w:p>
      <w:pPr>
        <w:pStyle w:val="ListParagraph"/>
        <w:numPr>
          <w:ilvl w:val="0"/>
          <w:numId w:val="20"/>
        </w:numPr>
        <w:tabs>
          <w:tab w:pos="783" w:val="left" w:leader="none"/>
          <w:tab w:pos="10245" w:val="left" w:leader="none"/>
        </w:tabs>
        <w:spacing w:line="258" w:lineRule="exact" w:before="0" w:after="0"/>
        <w:ind w:left="783" w:right="0" w:hanging="562"/>
        <w:jc w:val="left"/>
        <w:rPr>
          <w:sz w:val="22"/>
        </w:rPr>
      </w:pPr>
      <w:r>
        <w:rPr>
          <w:sz w:val="22"/>
        </w:rPr>
        <w:t>What</w:t>
      </w:r>
      <w:r>
        <w:rPr>
          <w:spacing w:val="-10"/>
          <w:sz w:val="22"/>
        </w:rPr>
        <w:t> </w:t>
      </w:r>
      <w:r>
        <w:rPr>
          <w:sz w:val="22"/>
        </w:rPr>
        <w:t>are</w:t>
      </w:r>
      <w:r>
        <w:rPr>
          <w:spacing w:val="-8"/>
          <w:sz w:val="22"/>
        </w:rPr>
        <w:t> </w:t>
      </w:r>
      <w:r>
        <w:rPr>
          <w:sz w:val="22"/>
        </w:rPr>
        <w:t>endothermic</w:t>
      </w:r>
      <w:r>
        <w:rPr>
          <w:spacing w:val="-8"/>
          <w:sz w:val="22"/>
        </w:rPr>
        <w:t> </w:t>
      </w:r>
      <w:r>
        <w:rPr>
          <w:sz w:val="22"/>
        </w:rPr>
        <w:t>and</w:t>
      </w:r>
      <w:r>
        <w:rPr>
          <w:spacing w:val="-8"/>
          <w:sz w:val="22"/>
        </w:rPr>
        <w:t> </w:t>
      </w:r>
      <w:r>
        <w:rPr>
          <w:sz w:val="22"/>
        </w:rPr>
        <w:t>exothermic</w:t>
      </w:r>
      <w:r>
        <w:rPr>
          <w:spacing w:val="-8"/>
          <w:sz w:val="22"/>
        </w:rPr>
        <w:t> </w:t>
      </w:r>
      <w:r>
        <w:rPr>
          <w:sz w:val="22"/>
        </w:rPr>
        <w:t>reactions?</w:t>
      </w:r>
      <w:r>
        <w:rPr>
          <w:spacing w:val="-8"/>
          <w:sz w:val="22"/>
        </w:rPr>
        <w:t> </w:t>
      </w:r>
      <w:r>
        <w:rPr>
          <w:sz w:val="22"/>
        </w:rPr>
        <w:t>Give</w:t>
      </w:r>
      <w:r>
        <w:rPr>
          <w:spacing w:val="-8"/>
          <w:sz w:val="22"/>
        </w:rPr>
        <w:t> </w:t>
      </w:r>
      <w:r>
        <w:rPr>
          <w:sz w:val="22"/>
        </w:rPr>
        <w:t>an</w:t>
      </w:r>
      <w:r>
        <w:rPr>
          <w:spacing w:val="-8"/>
          <w:sz w:val="22"/>
        </w:rPr>
        <w:t> </w:t>
      </w:r>
      <w:r>
        <w:rPr>
          <w:sz w:val="22"/>
        </w:rPr>
        <w:t>example</w:t>
      </w:r>
      <w:r>
        <w:rPr>
          <w:spacing w:val="-8"/>
          <w:sz w:val="22"/>
        </w:rPr>
        <w:t> </w:t>
      </w:r>
      <w:r>
        <w:rPr>
          <w:sz w:val="22"/>
        </w:rPr>
        <w:t>for</w:t>
      </w:r>
      <w:r>
        <w:rPr>
          <w:spacing w:val="-8"/>
          <w:sz w:val="22"/>
        </w:rPr>
        <w:t> </w:t>
      </w:r>
      <w:r>
        <w:rPr>
          <w:spacing w:val="-2"/>
          <w:sz w:val="22"/>
        </w:rPr>
        <w:t>each.</w:t>
      </w:r>
      <w:r>
        <w:rPr>
          <w:sz w:val="22"/>
        </w:rPr>
        <w:tab/>
      </w:r>
      <w:r>
        <w:rPr>
          <w:b/>
          <w:color w:val="ED0000"/>
          <w:spacing w:val="-5"/>
          <w:position w:val="2"/>
          <w:sz w:val="20"/>
        </w:rPr>
        <w:t>{A}</w:t>
      </w:r>
    </w:p>
    <w:p>
      <w:pPr>
        <w:pStyle w:val="ListParagraph"/>
        <w:spacing w:after="0" w:line="258" w:lineRule="exact"/>
        <w:jc w:val="left"/>
        <w:rPr>
          <w:sz w:val="22"/>
        </w:rPr>
        <w:sectPr>
          <w:type w:val="continuous"/>
          <w:pgSz w:w="11910" w:h="16840"/>
          <w:pgMar w:header="0" w:footer="427" w:top="780" w:bottom="700" w:left="566" w:right="566"/>
        </w:sectPr>
      </w:pPr>
    </w:p>
    <w:p>
      <w:pPr>
        <w:pStyle w:val="ListParagraph"/>
        <w:numPr>
          <w:ilvl w:val="0"/>
          <w:numId w:val="20"/>
        </w:numPr>
        <w:tabs>
          <w:tab w:pos="783" w:val="left" w:leader="none"/>
        </w:tabs>
        <w:spacing w:line="288" w:lineRule="auto" w:before="48" w:after="0"/>
        <w:ind w:left="783" w:right="0" w:hanging="563"/>
        <w:jc w:val="left"/>
        <w:rPr>
          <w:sz w:val="22"/>
        </w:rPr>
      </w:pPr>
      <w:r>
        <w:rPr>
          <w:sz w:val="22"/>
        </w:rPr>
        <w:t>When</w:t>
      </w:r>
      <w:r>
        <w:rPr>
          <w:spacing w:val="36"/>
          <w:sz w:val="22"/>
        </w:rPr>
        <w:t> </w:t>
      </w:r>
      <w:r>
        <w:rPr>
          <w:sz w:val="22"/>
        </w:rPr>
        <w:t>calcium</w:t>
      </w:r>
      <w:r>
        <w:rPr>
          <w:spacing w:val="37"/>
          <w:sz w:val="22"/>
        </w:rPr>
        <w:t> </w:t>
      </w:r>
      <w:r>
        <w:rPr>
          <w:sz w:val="22"/>
        </w:rPr>
        <w:t>carbonate</w:t>
      </w:r>
      <w:r>
        <w:rPr>
          <w:spacing w:val="34"/>
          <w:sz w:val="22"/>
        </w:rPr>
        <w:t> </w:t>
      </w:r>
      <w:r>
        <w:rPr>
          <w:sz w:val="22"/>
        </w:rPr>
        <w:t>is</w:t>
      </w:r>
      <w:r>
        <w:rPr>
          <w:spacing w:val="37"/>
          <w:sz w:val="22"/>
        </w:rPr>
        <w:t> </w:t>
      </w:r>
      <w:r>
        <w:rPr>
          <w:sz w:val="22"/>
        </w:rPr>
        <w:t>heated,</w:t>
      </w:r>
      <w:r>
        <w:rPr>
          <w:spacing w:val="37"/>
          <w:sz w:val="22"/>
        </w:rPr>
        <w:t> </w:t>
      </w:r>
      <w:r>
        <w:rPr>
          <w:sz w:val="22"/>
        </w:rPr>
        <w:t>calcium</w:t>
      </w:r>
      <w:r>
        <w:rPr>
          <w:spacing w:val="37"/>
          <w:sz w:val="22"/>
        </w:rPr>
        <w:t> </w:t>
      </w:r>
      <w:r>
        <w:rPr>
          <w:sz w:val="22"/>
        </w:rPr>
        <w:t>oxide</w:t>
      </w:r>
      <w:r>
        <w:rPr>
          <w:spacing w:val="34"/>
          <w:sz w:val="22"/>
        </w:rPr>
        <w:t> </w:t>
      </w:r>
      <w:r>
        <w:rPr>
          <w:sz w:val="22"/>
        </w:rPr>
        <w:t>and</w:t>
      </w:r>
      <w:r>
        <w:rPr>
          <w:spacing w:val="36"/>
          <w:sz w:val="22"/>
        </w:rPr>
        <w:t> </w:t>
      </w:r>
      <w:r>
        <w:rPr>
          <w:sz w:val="22"/>
        </w:rPr>
        <w:t>carbon</w:t>
      </w:r>
      <w:r>
        <w:rPr>
          <w:spacing w:val="36"/>
          <w:sz w:val="22"/>
        </w:rPr>
        <w:t> </w:t>
      </w:r>
      <w:r>
        <w:rPr>
          <w:sz w:val="22"/>
        </w:rPr>
        <w:t>dioxide</w:t>
      </w:r>
      <w:r>
        <w:rPr>
          <w:spacing w:val="36"/>
          <w:sz w:val="22"/>
        </w:rPr>
        <w:t> </w:t>
      </w:r>
      <w:r>
        <w:rPr>
          <w:sz w:val="22"/>
        </w:rPr>
        <w:t>are</w:t>
      </w:r>
      <w:r>
        <w:rPr>
          <w:spacing w:val="36"/>
          <w:sz w:val="22"/>
        </w:rPr>
        <w:t> </w:t>
      </w:r>
      <w:r>
        <w:rPr>
          <w:sz w:val="22"/>
        </w:rPr>
        <w:t>produced.</w:t>
      </w:r>
      <w:r>
        <w:rPr>
          <w:spacing w:val="37"/>
          <w:sz w:val="22"/>
        </w:rPr>
        <w:t> </w:t>
      </w:r>
      <w:r>
        <w:rPr>
          <w:sz w:val="22"/>
        </w:rPr>
        <w:t>Write</w:t>
      </w:r>
      <w:r>
        <w:rPr>
          <w:spacing w:val="36"/>
          <w:sz w:val="22"/>
        </w:rPr>
        <w:t> </w:t>
      </w:r>
      <w:r>
        <w:rPr>
          <w:sz w:val="22"/>
        </w:rPr>
        <w:t>the balanced chemical equation for this reaction and state the type of chemical reaction.</w:t>
      </w:r>
    </w:p>
    <w:p>
      <w:pPr>
        <w:spacing w:before="49"/>
        <w:ind w:left="181" w:right="0" w:firstLine="0"/>
        <w:jc w:val="left"/>
        <w:rPr>
          <w:b/>
          <w:sz w:val="20"/>
        </w:rPr>
      </w:pPr>
      <w:r>
        <w:rPr/>
        <w:br w:type="column"/>
      </w: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24" w:space="40"/>
            <w:col w:w="714"/>
          </w:cols>
        </w:sectPr>
      </w:pPr>
    </w:p>
    <w:p>
      <w:pPr>
        <w:pStyle w:val="ListParagraph"/>
        <w:numPr>
          <w:ilvl w:val="0"/>
          <w:numId w:val="20"/>
        </w:numPr>
        <w:tabs>
          <w:tab w:pos="783" w:val="left" w:leader="none"/>
          <w:tab w:pos="10245" w:val="left" w:leader="none"/>
        </w:tabs>
        <w:spacing w:line="240" w:lineRule="auto" w:before="1" w:after="0"/>
        <w:ind w:left="783" w:right="0" w:hanging="562"/>
        <w:jc w:val="left"/>
        <w:rPr>
          <w:sz w:val="22"/>
        </w:rPr>
      </w:pPr>
      <w:r>
        <w:rPr>
          <w:sz w:val="22"/>
        </w:rPr>
        <w:t>What</w:t>
      </w:r>
      <w:r>
        <w:rPr>
          <w:spacing w:val="-8"/>
          <w:sz w:val="22"/>
        </w:rPr>
        <w:t> </w:t>
      </w:r>
      <w:r>
        <w:rPr>
          <w:sz w:val="22"/>
        </w:rPr>
        <w:t>is</w:t>
      </w:r>
      <w:r>
        <w:rPr>
          <w:spacing w:val="-4"/>
          <w:sz w:val="22"/>
        </w:rPr>
        <w:t> </w:t>
      </w:r>
      <w:r>
        <w:rPr>
          <w:sz w:val="22"/>
        </w:rPr>
        <w:t>a</w:t>
      </w:r>
      <w:r>
        <w:rPr>
          <w:spacing w:val="-5"/>
          <w:sz w:val="22"/>
        </w:rPr>
        <w:t> </w:t>
      </w:r>
      <w:r>
        <w:rPr>
          <w:sz w:val="22"/>
        </w:rPr>
        <w:t>redox</w:t>
      </w:r>
      <w:r>
        <w:rPr>
          <w:spacing w:val="-7"/>
          <w:sz w:val="22"/>
        </w:rPr>
        <w:t> </w:t>
      </w:r>
      <w:r>
        <w:rPr>
          <w:sz w:val="22"/>
        </w:rPr>
        <w:t>reaction?</w:t>
      </w:r>
      <w:r>
        <w:rPr>
          <w:spacing w:val="-4"/>
          <w:sz w:val="22"/>
        </w:rPr>
        <w:t> </w:t>
      </w:r>
      <w:r>
        <w:rPr>
          <w:sz w:val="22"/>
        </w:rPr>
        <w:t>Give</w:t>
      </w:r>
      <w:r>
        <w:rPr>
          <w:spacing w:val="-5"/>
          <w:sz w:val="22"/>
        </w:rPr>
        <w:t> </w:t>
      </w:r>
      <w:r>
        <w:rPr>
          <w:sz w:val="22"/>
        </w:rPr>
        <w:t>an</w:t>
      </w:r>
      <w:r>
        <w:rPr>
          <w:spacing w:val="-5"/>
          <w:sz w:val="22"/>
        </w:rPr>
        <w:t> </w:t>
      </w:r>
      <w:r>
        <w:rPr>
          <w:spacing w:val="-2"/>
          <w:sz w:val="22"/>
        </w:rPr>
        <w:t>example.</w:t>
      </w:r>
      <w:r>
        <w:rPr>
          <w:sz w:val="22"/>
        </w:rPr>
        <w:tab/>
      </w:r>
      <w:r>
        <w:rPr>
          <w:b/>
          <w:color w:val="ED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20"/>
        </w:numPr>
        <w:tabs>
          <w:tab w:pos="781" w:val="left" w:leader="none"/>
          <w:tab w:pos="783" w:val="left" w:leader="none"/>
        </w:tabs>
        <w:spacing w:line="288" w:lineRule="auto" w:before="51" w:after="0"/>
        <w:ind w:left="783" w:right="0" w:hanging="563"/>
        <w:jc w:val="both"/>
        <w:rPr>
          <w:sz w:val="22"/>
        </w:rPr>
      </w:pPr>
      <w:r>
        <w:rPr>
          <w:sz w:val="22"/>
        </w:rPr>
        <w:t>The chemical reaction that takes place between sodium sulphate solution and barium chloride solution</w:t>
      </w:r>
      <w:r>
        <w:rPr>
          <w:spacing w:val="-13"/>
          <w:sz w:val="22"/>
        </w:rPr>
        <w:t> </w:t>
      </w:r>
      <w:r>
        <w:rPr>
          <w:sz w:val="22"/>
        </w:rPr>
        <w:t>is</w:t>
      </w:r>
      <w:r>
        <w:rPr>
          <w:spacing w:val="-9"/>
          <w:sz w:val="22"/>
        </w:rPr>
        <w:t> </w:t>
      </w:r>
      <w:r>
        <w:rPr>
          <w:sz w:val="22"/>
        </w:rPr>
        <w:t>called</w:t>
      </w:r>
      <w:r>
        <w:rPr>
          <w:spacing w:val="-12"/>
          <w:sz w:val="22"/>
        </w:rPr>
        <w:t> </w:t>
      </w:r>
      <w:r>
        <w:rPr>
          <w:sz w:val="22"/>
        </w:rPr>
        <w:t>double</w:t>
      </w:r>
      <w:r>
        <w:rPr>
          <w:spacing w:val="-9"/>
          <w:sz w:val="22"/>
        </w:rPr>
        <w:t> </w:t>
      </w:r>
      <w:r>
        <w:rPr>
          <w:sz w:val="22"/>
        </w:rPr>
        <w:t>displacement</w:t>
      </w:r>
      <w:r>
        <w:rPr>
          <w:spacing w:val="-13"/>
          <w:sz w:val="22"/>
        </w:rPr>
        <w:t> </w:t>
      </w:r>
      <w:r>
        <w:rPr>
          <w:sz w:val="22"/>
        </w:rPr>
        <w:t>reaction.</w:t>
      </w:r>
      <w:r>
        <w:rPr>
          <w:spacing w:val="-11"/>
          <w:sz w:val="22"/>
        </w:rPr>
        <w:t> </w:t>
      </w:r>
      <w:r>
        <w:rPr>
          <w:sz w:val="22"/>
        </w:rPr>
        <w:t>Why?</w:t>
      </w:r>
      <w:r>
        <w:rPr>
          <w:spacing w:val="-9"/>
          <w:sz w:val="22"/>
        </w:rPr>
        <w:t> </w:t>
      </w:r>
      <w:r>
        <w:rPr>
          <w:sz w:val="22"/>
        </w:rPr>
        <w:t>Write</w:t>
      </w:r>
      <w:r>
        <w:rPr>
          <w:spacing w:val="-9"/>
          <w:sz w:val="22"/>
        </w:rPr>
        <w:t> </w:t>
      </w:r>
      <w:r>
        <w:rPr>
          <w:sz w:val="22"/>
        </w:rPr>
        <w:t>the</w:t>
      </w:r>
      <w:r>
        <w:rPr>
          <w:spacing w:val="-9"/>
          <w:sz w:val="22"/>
        </w:rPr>
        <w:t> </w:t>
      </w:r>
      <w:r>
        <w:rPr>
          <w:sz w:val="22"/>
        </w:rPr>
        <w:t>balanced</w:t>
      </w:r>
      <w:r>
        <w:rPr>
          <w:spacing w:val="-12"/>
          <w:sz w:val="22"/>
        </w:rPr>
        <w:t> </w:t>
      </w:r>
      <w:r>
        <w:rPr>
          <w:sz w:val="22"/>
        </w:rPr>
        <w:t>chemical</w:t>
      </w:r>
      <w:r>
        <w:rPr>
          <w:spacing w:val="-12"/>
          <w:sz w:val="22"/>
        </w:rPr>
        <w:t> </w:t>
      </w:r>
      <w:r>
        <w:rPr>
          <w:sz w:val="22"/>
        </w:rPr>
        <w:t>equation</w:t>
      </w:r>
      <w:r>
        <w:rPr>
          <w:spacing w:val="-13"/>
          <w:sz w:val="22"/>
        </w:rPr>
        <w:t> </w:t>
      </w:r>
      <w:r>
        <w:rPr>
          <w:sz w:val="22"/>
        </w:rPr>
        <w:t>for</w:t>
      </w:r>
      <w:r>
        <w:rPr>
          <w:spacing w:val="-9"/>
          <w:sz w:val="22"/>
        </w:rPr>
        <w:t> </w:t>
      </w:r>
      <w:r>
        <w:rPr>
          <w:sz w:val="22"/>
        </w:rPr>
        <w:t>this </w:t>
      </w:r>
      <w:r>
        <w:rPr>
          <w:spacing w:val="-2"/>
          <w:sz w:val="22"/>
        </w:rPr>
        <w:t>reaction.</w:t>
      </w:r>
    </w:p>
    <w:p>
      <w:pPr>
        <w:pStyle w:val="ListParagraph"/>
        <w:numPr>
          <w:ilvl w:val="0"/>
          <w:numId w:val="20"/>
        </w:numPr>
        <w:tabs>
          <w:tab w:pos="781" w:val="left" w:leader="none"/>
          <w:tab w:pos="783" w:val="left" w:leader="none"/>
        </w:tabs>
        <w:spacing w:line="288" w:lineRule="auto" w:before="0" w:after="0"/>
        <w:ind w:left="783" w:right="0" w:hanging="563"/>
        <w:jc w:val="both"/>
        <w:rPr>
          <w:sz w:val="22"/>
        </w:rPr>
      </w:pPr>
      <w:r>
        <w:rPr>
          <w:sz w:val="22"/>
        </w:rPr>
        <w:t>Which is the type of chemical reaction where quicklime is obtained from limestone Calcium carbonate? Write the chemical equation for this reaction.</w:t>
      </w:r>
    </w:p>
    <w:p>
      <w:pPr>
        <w:spacing w:before="49"/>
        <w:ind w:left="179" w:right="0" w:firstLine="0"/>
        <w:jc w:val="left"/>
        <w:rPr>
          <w:b/>
          <w:sz w:val="20"/>
        </w:rPr>
      </w:pPr>
      <w:r>
        <w:rPr/>
        <w:br w:type="column"/>
      </w:r>
      <w:r>
        <w:rPr>
          <w:b/>
          <w:color w:val="ED0000"/>
          <w:spacing w:val="-5"/>
          <w:sz w:val="20"/>
        </w:rPr>
        <w:t>{D}</w:t>
      </w:r>
    </w:p>
    <w:p>
      <w:pPr>
        <w:pStyle w:val="BodyText"/>
        <w:rPr>
          <w:b/>
          <w:sz w:val="20"/>
        </w:rPr>
      </w:pPr>
    </w:p>
    <w:p>
      <w:pPr>
        <w:pStyle w:val="BodyText"/>
        <w:spacing w:before="225"/>
        <w:rPr>
          <w:b/>
          <w:sz w:val="20"/>
        </w:rPr>
      </w:pPr>
    </w:p>
    <w:p>
      <w:pPr>
        <w:spacing w:before="0"/>
        <w:ind w:left="179"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27" w:space="40"/>
            <w:col w:w="711"/>
          </w:cols>
        </w:sectPr>
      </w:pPr>
    </w:p>
    <w:p>
      <w:pPr>
        <w:pStyle w:val="ListParagraph"/>
        <w:numPr>
          <w:ilvl w:val="0"/>
          <w:numId w:val="20"/>
        </w:numPr>
        <w:tabs>
          <w:tab w:pos="783" w:val="left" w:leader="none"/>
          <w:tab w:pos="10245" w:val="left" w:leader="none"/>
        </w:tabs>
        <w:spacing w:line="240" w:lineRule="auto" w:before="0" w:after="0"/>
        <w:ind w:left="783" w:right="0" w:hanging="562"/>
        <w:jc w:val="left"/>
        <w:rPr>
          <w:sz w:val="22"/>
        </w:rPr>
      </w:pPr>
      <w:r>
        <w:rPr>
          <w:sz w:val="22"/>
        </w:rPr>
        <w:t>Mention</w:t>
      </w:r>
      <w:r>
        <w:rPr>
          <w:spacing w:val="-9"/>
          <w:sz w:val="22"/>
        </w:rPr>
        <w:t> </w:t>
      </w:r>
      <w:r>
        <w:rPr>
          <w:sz w:val="22"/>
        </w:rPr>
        <w:t>any</w:t>
      </w:r>
      <w:r>
        <w:rPr>
          <w:spacing w:val="-9"/>
          <w:sz w:val="22"/>
        </w:rPr>
        <w:t> </w:t>
      </w:r>
      <w:r>
        <w:rPr>
          <w:sz w:val="22"/>
        </w:rPr>
        <w:t>two</w:t>
      </w:r>
      <w:r>
        <w:rPr>
          <w:spacing w:val="-8"/>
          <w:sz w:val="22"/>
        </w:rPr>
        <w:t> </w:t>
      </w:r>
      <w:r>
        <w:rPr>
          <w:sz w:val="22"/>
        </w:rPr>
        <w:t>measures</w:t>
      </w:r>
      <w:r>
        <w:rPr>
          <w:spacing w:val="-8"/>
          <w:sz w:val="22"/>
        </w:rPr>
        <w:t> </w:t>
      </w:r>
      <w:r>
        <w:rPr>
          <w:sz w:val="22"/>
        </w:rPr>
        <w:t>to</w:t>
      </w:r>
      <w:r>
        <w:rPr>
          <w:spacing w:val="-8"/>
          <w:sz w:val="22"/>
        </w:rPr>
        <w:t> </w:t>
      </w:r>
      <w:r>
        <w:rPr>
          <w:sz w:val="22"/>
        </w:rPr>
        <w:t>prevent</w:t>
      </w:r>
      <w:r>
        <w:rPr>
          <w:spacing w:val="-8"/>
          <w:sz w:val="22"/>
        </w:rPr>
        <w:t> </w:t>
      </w:r>
      <w:r>
        <w:rPr>
          <w:spacing w:val="-2"/>
          <w:sz w:val="22"/>
        </w:rPr>
        <w:t>Corrosion.</w:t>
      </w:r>
      <w:r>
        <w:rPr>
          <w:sz w:val="22"/>
        </w:rPr>
        <w:tab/>
      </w:r>
      <w:r>
        <w:rPr>
          <w:b/>
          <w:color w:val="ED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20"/>
        </w:numPr>
        <w:tabs>
          <w:tab w:pos="783" w:val="left" w:leader="none"/>
        </w:tabs>
        <w:spacing w:line="240" w:lineRule="auto" w:before="51" w:after="0"/>
        <w:ind w:left="783" w:right="0" w:hanging="562"/>
        <w:jc w:val="left"/>
        <w:rPr>
          <w:sz w:val="22"/>
        </w:rPr>
      </w:pPr>
      <w:r>
        <w:rPr>
          <w:sz w:val="22"/>
        </w:rPr>
        <w:t>A</w:t>
      </w:r>
      <w:r>
        <w:rPr>
          <w:spacing w:val="-6"/>
          <w:sz w:val="22"/>
        </w:rPr>
        <w:t> </w:t>
      </w:r>
      <w:r>
        <w:rPr>
          <w:sz w:val="22"/>
        </w:rPr>
        <w:t>shiny</w:t>
      </w:r>
      <w:r>
        <w:rPr>
          <w:spacing w:val="-6"/>
          <w:sz w:val="22"/>
        </w:rPr>
        <w:t> </w:t>
      </w:r>
      <w:r>
        <w:rPr>
          <w:sz w:val="22"/>
        </w:rPr>
        <w:t>brown</w:t>
      </w:r>
      <w:r>
        <w:rPr>
          <w:spacing w:val="-7"/>
          <w:sz w:val="22"/>
        </w:rPr>
        <w:t> </w:t>
      </w:r>
      <w:r>
        <w:rPr>
          <w:sz w:val="22"/>
        </w:rPr>
        <w:t>coloured</w:t>
      </w:r>
      <w:r>
        <w:rPr>
          <w:spacing w:val="-5"/>
          <w:sz w:val="22"/>
        </w:rPr>
        <w:t> </w:t>
      </w:r>
      <w:r>
        <w:rPr>
          <w:sz w:val="22"/>
        </w:rPr>
        <w:t>element</w:t>
      </w:r>
      <w:r>
        <w:rPr>
          <w:spacing w:val="-8"/>
          <w:sz w:val="22"/>
        </w:rPr>
        <w:t> </w:t>
      </w:r>
      <w:r>
        <w:rPr>
          <w:sz w:val="22"/>
        </w:rPr>
        <w:t>X</w:t>
      </w:r>
      <w:r>
        <w:rPr>
          <w:spacing w:val="-5"/>
          <w:sz w:val="22"/>
        </w:rPr>
        <w:t> </w:t>
      </w:r>
      <w:r>
        <w:rPr>
          <w:sz w:val="22"/>
        </w:rPr>
        <w:t>on</w:t>
      </w:r>
      <w:r>
        <w:rPr>
          <w:spacing w:val="-6"/>
          <w:sz w:val="22"/>
        </w:rPr>
        <w:t> </w:t>
      </w:r>
      <w:r>
        <w:rPr>
          <w:sz w:val="22"/>
        </w:rPr>
        <w:t>heating</w:t>
      </w:r>
      <w:r>
        <w:rPr>
          <w:spacing w:val="-6"/>
          <w:sz w:val="22"/>
        </w:rPr>
        <w:t> </w:t>
      </w:r>
      <w:r>
        <w:rPr>
          <w:sz w:val="22"/>
        </w:rPr>
        <w:t>in</w:t>
      </w:r>
      <w:r>
        <w:rPr>
          <w:spacing w:val="-6"/>
          <w:sz w:val="22"/>
        </w:rPr>
        <w:t> </w:t>
      </w:r>
      <w:r>
        <w:rPr>
          <w:sz w:val="22"/>
        </w:rPr>
        <w:t>air</w:t>
      </w:r>
      <w:r>
        <w:rPr>
          <w:spacing w:val="-7"/>
          <w:sz w:val="22"/>
        </w:rPr>
        <w:t> </w:t>
      </w:r>
      <w:r>
        <w:rPr>
          <w:sz w:val="22"/>
        </w:rPr>
        <w:t>becomes</w:t>
      </w:r>
      <w:r>
        <w:rPr>
          <w:spacing w:val="-4"/>
          <w:sz w:val="22"/>
        </w:rPr>
        <w:t> </w:t>
      </w:r>
      <w:r>
        <w:rPr>
          <w:sz w:val="22"/>
        </w:rPr>
        <w:t>a</w:t>
      </w:r>
      <w:r>
        <w:rPr>
          <w:spacing w:val="-6"/>
          <w:sz w:val="22"/>
        </w:rPr>
        <w:t> </w:t>
      </w:r>
      <w:r>
        <w:rPr>
          <w:sz w:val="22"/>
        </w:rPr>
        <w:t>black</w:t>
      </w:r>
      <w:r>
        <w:rPr>
          <w:spacing w:val="-8"/>
          <w:sz w:val="22"/>
        </w:rPr>
        <w:t> </w:t>
      </w:r>
      <w:r>
        <w:rPr>
          <w:sz w:val="22"/>
        </w:rPr>
        <w:t>coloured</w:t>
      </w:r>
      <w:r>
        <w:rPr>
          <w:spacing w:val="-8"/>
          <w:sz w:val="22"/>
        </w:rPr>
        <w:t> </w:t>
      </w:r>
      <w:r>
        <w:rPr>
          <w:sz w:val="22"/>
        </w:rPr>
        <w:t>compound</w:t>
      </w:r>
      <w:r>
        <w:rPr>
          <w:spacing w:val="-6"/>
          <w:sz w:val="22"/>
        </w:rPr>
        <w:t> </w:t>
      </w:r>
      <w:r>
        <w:rPr>
          <w:sz w:val="22"/>
        </w:rPr>
        <w:t>Y.</w:t>
      </w:r>
      <w:r>
        <w:rPr>
          <w:spacing w:val="-7"/>
          <w:sz w:val="22"/>
        </w:rPr>
        <w:t> </w:t>
      </w:r>
      <w:r>
        <w:rPr>
          <w:spacing w:val="-4"/>
          <w:sz w:val="22"/>
        </w:rPr>
        <w:t>Then</w:t>
      </w:r>
    </w:p>
    <w:p>
      <w:pPr>
        <w:pStyle w:val="ListParagraph"/>
        <w:numPr>
          <w:ilvl w:val="1"/>
          <w:numId w:val="20"/>
        </w:numPr>
        <w:tabs>
          <w:tab w:pos="1703" w:val="left" w:leader="none"/>
        </w:tabs>
        <w:spacing w:line="240" w:lineRule="auto" w:before="53" w:after="0"/>
        <w:ind w:left="1703" w:right="0" w:hanging="200"/>
        <w:jc w:val="left"/>
        <w:rPr>
          <w:sz w:val="22"/>
        </w:rPr>
      </w:pPr>
      <w:r>
        <w:rPr>
          <w:sz w:val="22"/>
        </w:rPr>
        <w:t>Name</w:t>
      </w:r>
      <w:r>
        <w:rPr>
          <w:spacing w:val="-4"/>
          <w:sz w:val="22"/>
        </w:rPr>
        <w:t> </w:t>
      </w:r>
      <w:r>
        <w:rPr>
          <w:sz w:val="22"/>
        </w:rPr>
        <w:t>the</w:t>
      </w:r>
      <w:r>
        <w:rPr>
          <w:spacing w:val="-3"/>
          <w:sz w:val="22"/>
        </w:rPr>
        <w:t> </w:t>
      </w:r>
      <w:r>
        <w:rPr>
          <w:sz w:val="22"/>
        </w:rPr>
        <w:t>element</w:t>
      </w:r>
      <w:r>
        <w:rPr>
          <w:spacing w:val="-4"/>
          <w:sz w:val="22"/>
        </w:rPr>
        <w:t> </w:t>
      </w:r>
      <w:r>
        <w:rPr>
          <w:spacing w:val="-10"/>
          <w:sz w:val="22"/>
        </w:rPr>
        <w:t>X</w:t>
      </w:r>
    </w:p>
    <w:p>
      <w:pPr>
        <w:pStyle w:val="ListParagraph"/>
        <w:numPr>
          <w:ilvl w:val="1"/>
          <w:numId w:val="20"/>
        </w:numPr>
        <w:tabs>
          <w:tab w:pos="1716" w:val="left" w:leader="none"/>
        </w:tabs>
        <w:spacing w:line="240" w:lineRule="auto" w:before="51" w:after="0"/>
        <w:ind w:left="1716" w:right="0" w:hanging="213"/>
        <w:jc w:val="left"/>
        <w:rPr>
          <w:sz w:val="22"/>
        </w:rPr>
      </w:pPr>
      <w:r>
        <w:rPr>
          <w:sz w:val="22"/>
        </w:rPr>
        <w:t>Name</w:t>
      </w:r>
      <w:r>
        <w:rPr>
          <w:spacing w:val="-4"/>
          <w:sz w:val="22"/>
        </w:rPr>
        <w:t> </w:t>
      </w:r>
      <w:r>
        <w:rPr>
          <w:sz w:val="22"/>
        </w:rPr>
        <w:t>the</w:t>
      </w:r>
      <w:r>
        <w:rPr>
          <w:spacing w:val="-5"/>
          <w:sz w:val="22"/>
        </w:rPr>
        <w:t> </w:t>
      </w:r>
      <w:r>
        <w:rPr>
          <w:sz w:val="22"/>
        </w:rPr>
        <w:t>compound</w:t>
      </w:r>
      <w:r>
        <w:rPr>
          <w:spacing w:val="-2"/>
          <w:sz w:val="22"/>
        </w:rPr>
        <w:t> </w:t>
      </w:r>
      <w:r>
        <w:rPr>
          <w:spacing w:val="-5"/>
          <w:sz w:val="22"/>
        </w:rPr>
        <w:t>Y.</w:t>
      </w:r>
    </w:p>
    <w:p>
      <w:pPr>
        <w:pStyle w:val="ListParagraph"/>
        <w:numPr>
          <w:ilvl w:val="0"/>
          <w:numId w:val="20"/>
        </w:numPr>
        <w:tabs>
          <w:tab w:pos="783" w:val="left" w:leader="none"/>
        </w:tabs>
        <w:spacing w:line="240" w:lineRule="auto" w:before="52" w:after="0"/>
        <w:ind w:left="783" w:right="0" w:hanging="562"/>
        <w:jc w:val="left"/>
        <w:rPr>
          <w:sz w:val="22"/>
        </w:rPr>
      </w:pPr>
      <w:r>
        <w:rPr>
          <w:sz w:val="22"/>
        </w:rPr>
        <w:t>The</w:t>
      </w:r>
      <w:r>
        <w:rPr>
          <w:spacing w:val="-7"/>
          <w:sz w:val="22"/>
        </w:rPr>
        <w:t> </w:t>
      </w:r>
      <w:r>
        <w:rPr>
          <w:sz w:val="22"/>
        </w:rPr>
        <w:t>given</w:t>
      </w:r>
      <w:r>
        <w:rPr>
          <w:spacing w:val="-7"/>
          <w:sz w:val="22"/>
        </w:rPr>
        <w:t> </w:t>
      </w:r>
      <w:r>
        <w:rPr>
          <w:sz w:val="22"/>
        </w:rPr>
        <w:t>equation</w:t>
      </w:r>
      <w:r>
        <w:rPr>
          <w:spacing w:val="-7"/>
          <w:sz w:val="22"/>
        </w:rPr>
        <w:t> </w:t>
      </w:r>
      <w:r>
        <w:rPr>
          <w:sz w:val="22"/>
        </w:rPr>
        <w:t>represents</w:t>
      </w:r>
      <w:r>
        <w:rPr>
          <w:spacing w:val="-5"/>
          <w:sz w:val="22"/>
        </w:rPr>
        <w:t> </w:t>
      </w:r>
      <w:r>
        <w:rPr>
          <w:sz w:val="22"/>
        </w:rPr>
        <w:t>the</w:t>
      </w:r>
      <w:r>
        <w:rPr>
          <w:spacing w:val="-7"/>
          <w:sz w:val="22"/>
        </w:rPr>
        <w:t> </w:t>
      </w:r>
      <w:r>
        <w:rPr>
          <w:sz w:val="22"/>
        </w:rPr>
        <w:t>reaction</w:t>
      </w:r>
      <w:r>
        <w:rPr>
          <w:spacing w:val="-7"/>
          <w:sz w:val="22"/>
        </w:rPr>
        <w:t> </w:t>
      </w:r>
      <w:r>
        <w:rPr>
          <w:sz w:val="22"/>
        </w:rPr>
        <w:t>of</w:t>
      </w:r>
      <w:r>
        <w:rPr>
          <w:spacing w:val="-6"/>
          <w:sz w:val="22"/>
        </w:rPr>
        <w:t> </w:t>
      </w:r>
      <w:r>
        <w:rPr>
          <w:sz w:val="22"/>
        </w:rPr>
        <w:t>copper</w:t>
      </w:r>
      <w:r>
        <w:rPr>
          <w:spacing w:val="-7"/>
          <w:sz w:val="22"/>
        </w:rPr>
        <w:t> </w:t>
      </w:r>
      <w:r>
        <w:rPr>
          <w:sz w:val="22"/>
        </w:rPr>
        <w:t>sulphate</w:t>
      </w:r>
      <w:r>
        <w:rPr>
          <w:spacing w:val="-6"/>
          <w:sz w:val="22"/>
        </w:rPr>
        <w:t> </w:t>
      </w:r>
      <w:r>
        <w:rPr>
          <w:sz w:val="22"/>
        </w:rPr>
        <w:t>with</w:t>
      </w:r>
      <w:r>
        <w:rPr>
          <w:spacing w:val="-9"/>
          <w:sz w:val="22"/>
        </w:rPr>
        <w:t> </w:t>
      </w:r>
      <w:r>
        <w:rPr>
          <w:sz w:val="22"/>
        </w:rPr>
        <w:t>an</w:t>
      </w:r>
      <w:r>
        <w:rPr>
          <w:spacing w:val="-7"/>
          <w:sz w:val="22"/>
        </w:rPr>
        <w:t> </w:t>
      </w:r>
      <w:r>
        <w:rPr>
          <w:sz w:val="22"/>
        </w:rPr>
        <w:t>element</w:t>
      </w:r>
      <w:r>
        <w:rPr>
          <w:spacing w:val="-7"/>
          <w:sz w:val="22"/>
        </w:rPr>
        <w:t> </w:t>
      </w:r>
      <w:r>
        <w:rPr>
          <w:spacing w:val="-5"/>
          <w:sz w:val="22"/>
        </w:rPr>
        <w:t>X.</w:t>
      </w:r>
    </w:p>
    <w:p>
      <w:pPr>
        <w:pStyle w:val="BodyText"/>
        <w:spacing w:before="51"/>
        <w:ind w:left="783"/>
        <w:rPr>
          <w:position w:val="2"/>
        </w:rPr>
      </w:pPr>
      <w:r>
        <w:rPr>
          <w:position w:val="2"/>
        </w:rPr>
        <w:t>CuSO</w:t>
      </w:r>
      <w:r>
        <w:rPr>
          <w:sz w:val="14"/>
        </w:rPr>
        <w:t>4</w:t>
      </w:r>
      <w:r>
        <w:rPr>
          <w:spacing w:val="14"/>
          <w:sz w:val="14"/>
        </w:rPr>
        <w:t> </w:t>
      </w:r>
      <w:r>
        <w:rPr>
          <w:position w:val="2"/>
        </w:rPr>
        <w:t>+</w:t>
      </w:r>
      <w:r>
        <w:rPr>
          <w:spacing w:val="-2"/>
          <w:position w:val="2"/>
        </w:rPr>
        <w:t> </w:t>
      </w:r>
      <w:r>
        <w:rPr>
          <w:position w:val="2"/>
        </w:rPr>
        <w:t>X</w:t>
      </w:r>
      <w:r>
        <w:rPr>
          <w:spacing w:val="-1"/>
          <w:position w:val="2"/>
        </w:rPr>
        <w:t> </w:t>
      </w:r>
      <w:r>
        <w:rPr>
          <w:position w:val="2"/>
        </w:rPr>
        <w:t>→</w:t>
      </w:r>
      <w:r>
        <w:rPr>
          <w:spacing w:val="-3"/>
          <w:position w:val="2"/>
        </w:rPr>
        <w:t> </w:t>
      </w:r>
      <w:r>
        <w:rPr>
          <w:position w:val="2"/>
        </w:rPr>
        <w:t>Cu</w:t>
      </w:r>
      <w:r>
        <w:rPr>
          <w:spacing w:val="-1"/>
          <w:position w:val="2"/>
        </w:rPr>
        <w:t> </w:t>
      </w:r>
      <w:r>
        <w:rPr>
          <w:spacing w:val="-5"/>
          <w:position w:val="2"/>
        </w:rPr>
        <w:t>+Y</w:t>
      </w:r>
    </w:p>
    <w:p>
      <w:pPr>
        <w:pStyle w:val="ListParagraph"/>
        <w:numPr>
          <w:ilvl w:val="1"/>
          <w:numId w:val="20"/>
        </w:numPr>
        <w:tabs>
          <w:tab w:pos="1703" w:val="left" w:leader="none"/>
        </w:tabs>
        <w:spacing w:line="240" w:lineRule="auto" w:before="50" w:after="0"/>
        <w:ind w:left="1703" w:right="0" w:hanging="200"/>
        <w:jc w:val="left"/>
        <w:rPr>
          <w:sz w:val="22"/>
        </w:rPr>
      </w:pPr>
      <w:r>
        <w:rPr>
          <w:sz w:val="22"/>
        </w:rPr>
        <w:t>Which</w:t>
      </w:r>
      <w:r>
        <w:rPr>
          <w:spacing w:val="-7"/>
          <w:sz w:val="22"/>
        </w:rPr>
        <w:t> </w:t>
      </w:r>
      <w:r>
        <w:rPr>
          <w:sz w:val="22"/>
        </w:rPr>
        <w:t>element</w:t>
      </w:r>
      <w:r>
        <w:rPr>
          <w:spacing w:val="-6"/>
          <w:sz w:val="22"/>
        </w:rPr>
        <w:t> </w:t>
      </w:r>
      <w:r>
        <w:rPr>
          <w:sz w:val="22"/>
        </w:rPr>
        <w:t>is</w:t>
      </w:r>
      <w:r>
        <w:rPr>
          <w:spacing w:val="-4"/>
          <w:sz w:val="22"/>
        </w:rPr>
        <w:t> </w:t>
      </w:r>
      <w:r>
        <w:rPr>
          <w:sz w:val="22"/>
        </w:rPr>
        <w:t>represented</w:t>
      </w:r>
      <w:r>
        <w:rPr>
          <w:spacing w:val="-5"/>
          <w:sz w:val="22"/>
        </w:rPr>
        <w:t> </w:t>
      </w:r>
      <w:r>
        <w:rPr>
          <w:sz w:val="22"/>
        </w:rPr>
        <w:t>by</w:t>
      </w:r>
      <w:r>
        <w:rPr>
          <w:spacing w:val="-6"/>
          <w:sz w:val="22"/>
        </w:rPr>
        <w:t> </w:t>
      </w:r>
      <w:r>
        <w:rPr>
          <w:sz w:val="22"/>
        </w:rPr>
        <w:t>X</w:t>
      </w:r>
      <w:r>
        <w:rPr>
          <w:spacing w:val="-5"/>
          <w:sz w:val="22"/>
        </w:rPr>
        <w:t> </w:t>
      </w:r>
      <w:r>
        <w:rPr>
          <w:sz w:val="22"/>
        </w:rPr>
        <w:t>among</w:t>
      </w:r>
      <w:r>
        <w:rPr>
          <w:spacing w:val="-7"/>
          <w:sz w:val="22"/>
        </w:rPr>
        <w:t> </w:t>
      </w:r>
      <w:r>
        <w:rPr>
          <w:sz w:val="22"/>
        </w:rPr>
        <w:t>Fe</w:t>
      </w:r>
      <w:r>
        <w:rPr>
          <w:spacing w:val="-5"/>
          <w:sz w:val="22"/>
        </w:rPr>
        <w:t> </w:t>
      </w:r>
      <w:r>
        <w:rPr>
          <w:sz w:val="22"/>
        </w:rPr>
        <w:t>and</w:t>
      </w:r>
      <w:r>
        <w:rPr>
          <w:spacing w:val="-8"/>
          <w:sz w:val="22"/>
        </w:rPr>
        <w:t> </w:t>
      </w:r>
      <w:r>
        <w:rPr>
          <w:sz w:val="22"/>
        </w:rPr>
        <w:t>Ag?</w:t>
      </w:r>
      <w:r>
        <w:rPr>
          <w:spacing w:val="-5"/>
          <w:sz w:val="22"/>
        </w:rPr>
        <w:t> </w:t>
      </w:r>
      <w:r>
        <w:rPr>
          <w:sz w:val="22"/>
        </w:rPr>
        <w:t>Justify</w:t>
      </w:r>
      <w:r>
        <w:rPr>
          <w:spacing w:val="-6"/>
          <w:sz w:val="22"/>
        </w:rPr>
        <w:t> </w:t>
      </w:r>
      <w:r>
        <w:rPr>
          <w:sz w:val="22"/>
        </w:rPr>
        <w:t>your</w:t>
      </w:r>
      <w:r>
        <w:rPr>
          <w:spacing w:val="-5"/>
          <w:sz w:val="22"/>
        </w:rPr>
        <w:t> </w:t>
      </w:r>
      <w:r>
        <w:rPr>
          <w:spacing w:val="-2"/>
          <w:sz w:val="22"/>
        </w:rPr>
        <w:t>answer.</w:t>
      </w:r>
    </w:p>
    <w:p>
      <w:pPr>
        <w:pStyle w:val="ListParagraph"/>
        <w:numPr>
          <w:ilvl w:val="1"/>
          <w:numId w:val="20"/>
        </w:numPr>
        <w:tabs>
          <w:tab w:pos="1716" w:val="left" w:leader="none"/>
        </w:tabs>
        <w:spacing w:line="240" w:lineRule="auto" w:before="52" w:after="0"/>
        <w:ind w:left="1716" w:right="0" w:hanging="213"/>
        <w:jc w:val="left"/>
        <w:rPr>
          <w:sz w:val="22"/>
        </w:rPr>
      </w:pPr>
      <w:r>
        <w:rPr>
          <w:sz w:val="22"/>
        </w:rPr>
        <w:t>Write</w:t>
      </w:r>
      <w:r>
        <w:rPr>
          <w:spacing w:val="-5"/>
          <w:sz w:val="22"/>
        </w:rPr>
        <w:t> </w:t>
      </w:r>
      <w:r>
        <w:rPr>
          <w:sz w:val="22"/>
        </w:rPr>
        <w:t>the</w:t>
      </w:r>
      <w:r>
        <w:rPr>
          <w:spacing w:val="-4"/>
          <w:sz w:val="22"/>
        </w:rPr>
        <w:t> </w:t>
      </w:r>
      <w:r>
        <w:rPr>
          <w:sz w:val="22"/>
        </w:rPr>
        <w:t>molecular</w:t>
      </w:r>
      <w:r>
        <w:rPr>
          <w:spacing w:val="-7"/>
          <w:sz w:val="22"/>
        </w:rPr>
        <w:t> </w:t>
      </w:r>
      <w:r>
        <w:rPr>
          <w:sz w:val="22"/>
        </w:rPr>
        <w:t>formula</w:t>
      </w:r>
      <w:r>
        <w:rPr>
          <w:spacing w:val="-6"/>
          <w:sz w:val="22"/>
        </w:rPr>
        <w:t> </w:t>
      </w:r>
      <w:r>
        <w:rPr>
          <w:sz w:val="22"/>
        </w:rPr>
        <w:t>of</w:t>
      </w:r>
      <w:r>
        <w:rPr>
          <w:spacing w:val="-5"/>
          <w:sz w:val="22"/>
        </w:rPr>
        <w:t> </w:t>
      </w:r>
      <w:r>
        <w:rPr>
          <w:sz w:val="22"/>
        </w:rPr>
        <w:t>the</w:t>
      </w:r>
      <w:r>
        <w:rPr>
          <w:spacing w:val="-6"/>
          <w:sz w:val="22"/>
        </w:rPr>
        <w:t> </w:t>
      </w:r>
      <w:r>
        <w:rPr>
          <w:sz w:val="22"/>
        </w:rPr>
        <w:t>compound</w:t>
      </w:r>
      <w:r>
        <w:rPr>
          <w:spacing w:val="-5"/>
          <w:sz w:val="22"/>
        </w:rPr>
        <w:t> Y.</w:t>
      </w:r>
    </w:p>
    <w:p>
      <w:pPr>
        <w:spacing w:before="49"/>
        <w:ind w:left="221" w:right="0" w:firstLine="0"/>
        <w:jc w:val="left"/>
        <w:rPr>
          <w:b/>
          <w:sz w:val="20"/>
        </w:rPr>
      </w:pPr>
      <w:r>
        <w:rPr/>
        <w:br w:type="column"/>
      </w:r>
      <w:r>
        <w:rPr>
          <w:b/>
          <w:color w:val="ED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9857" w:space="168"/>
            <w:col w:w="753"/>
          </w:cols>
        </w:sectPr>
      </w:pPr>
    </w:p>
    <w:p>
      <w:pPr>
        <w:pStyle w:val="BodyText"/>
        <w:spacing w:before="102"/>
        <w:rPr>
          <w:b/>
        </w:rPr>
      </w:pPr>
    </w:p>
    <w:p>
      <w:pPr>
        <w:pStyle w:val="ListParagraph"/>
        <w:numPr>
          <w:ilvl w:val="0"/>
          <w:numId w:val="20"/>
        </w:numPr>
        <w:tabs>
          <w:tab w:pos="783" w:val="left" w:leader="none"/>
          <w:tab w:pos="10245" w:val="left" w:leader="none"/>
        </w:tabs>
        <w:spacing w:line="240" w:lineRule="auto" w:before="0" w:after="0"/>
        <w:ind w:left="783" w:right="0" w:hanging="562"/>
        <w:jc w:val="left"/>
        <w:rPr>
          <w:sz w:val="22"/>
        </w:rPr>
      </w:pPr>
      <w:r>
        <w:rPr>
          <w:sz w:val="22"/>
        </w:rPr>
        <w:t>Draw</w:t>
      </w:r>
      <w:r>
        <w:rPr>
          <w:spacing w:val="-7"/>
          <w:sz w:val="22"/>
        </w:rPr>
        <w:t> </w:t>
      </w:r>
      <w:r>
        <w:rPr>
          <w:sz w:val="22"/>
        </w:rPr>
        <w:t>a</w:t>
      </w:r>
      <w:r>
        <w:rPr>
          <w:spacing w:val="-5"/>
          <w:sz w:val="22"/>
        </w:rPr>
        <w:t> </w:t>
      </w:r>
      <w:r>
        <w:rPr>
          <w:sz w:val="22"/>
        </w:rPr>
        <w:t>diagram</w:t>
      </w:r>
      <w:r>
        <w:rPr>
          <w:spacing w:val="-5"/>
          <w:sz w:val="22"/>
        </w:rPr>
        <w:t> </w:t>
      </w:r>
      <w:r>
        <w:rPr>
          <w:sz w:val="22"/>
        </w:rPr>
        <w:t>of</w:t>
      </w:r>
      <w:r>
        <w:rPr>
          <w:spacing w:val="-5"/>
          <w:sz w:val="22"/>
        </w:rPr>
        <w:t> </w:t>
      </w:r>
      <w:r>
        <w:rPr>
          <w:sz w:val="22"/>
        </w:rPr>
        <w:t>the</w:t>
      </w:r>
      <w:r>
        <w:rPr>
          <w:spacing w:val="-5"/>
          <w:sz w:val="22"/>
        </w:rPr>
        <w:t> </w:t>
      </w:r>
      <w:r>
        <w:rPr>
          <w:sz w:val="22"/>
        </w:rPr>
        <w:t>apparatus</w:t>
      </w:r>
      <w:r>
        <w:rPr>
          <w:spacing w:val="-4"/>
          <w:sz w:val="22"/>
        </w:rPr>
        <w:t> </w:t>
      </w:r>
      <w:r>
        <w:rPr>
          <w:sz w:val="22"/>
        </w:rPr>
        <w:t>used</w:t>
      </w:r>
      <w:r>
        <w:rPr>
          <w:spacing w:val="-8"/>
          <w:sz w:val="22"/>
        </w:rPr>
        <w:t> </w:t>
      </w:r>
      <w:r>
        <w:rPr>
          <w:sz w:val="22"/>
        </w:rPr>
        <w:t>in</w:t>
      </w:r>
      <w:r>
        <w:rPr>
          <w:spacing w:val="-5"/>
          <w:sz w:val="22"/>
        </w:rPr>
        <w:t> </w:t>
      </w:r>
      <w:r>
        <w:rPr>
          <w:sz w:val="22"/>
        </w:rPr>
        <w:t>electrolysis</w:t>
      </w:r>
      <w:r>
        <w:rPr>
          <w:spacing w:val="-5"/>
          <w:sz w:val="22"/>
        </w:rPr>
        <w:t> </w:t>
      </w:r>
      <w:r>
        <w:rPr>
          <w:sz w:val="22"/>
        </w:rPr>
        <w:t>of</w:t>
      </w:r>
      <w:r>
        <w:rPr>
          <w:spacing w:val="-5"/>
          <w:sz w:val="22"/>
        </w:rPr>
        <w:t> </w:t>
      </w:r>
      <w:r>
        <w:rPr>
          <w:sz w:val="22"/>
        </w:rPr>
        <w:t>water</w:t>
      </w:r>
      <w:r>
        <w:rPr>
          <w:spacing w:val="-7"/>
          <w:sz w:val="22"/>
        </w:rPr>
        <w:t> </w:t>
      </w:r>
      <w:r>
        <w:rPr>
          <w:sz w:val="22"/>
        </w:rPr>
        <w:t>and</w:t>
      </w:r>
      <w:r>
        <w:rPr>
          <w:spacing w:val="-6"/>
          <w:sz w:val="22"/>
        </w:rPr>
        <w:t> </w:t>
      </w:r>
      <w:r>
        <w:rPr>
          <w:sz w:val="22"/>
        </w:rPr>
        <w:t>label</w:t>
      </w:r>
      <w:r>
        <w:rPr>
          <w:spacing w:val="-5"/>
          <w:sz w:val="22"/>
        </w:rPr>
        <w:t> </w:t>
      </w:r>
      <w:r>
        <w:rPr>
          <w:sz w:val="22"/>
        </w:rPr>
        <w:t>the</w:t>
      </w:r>
      <w:r>
        <w:rPr>
          <w:spacing w:val="-5"/>
          <w:sz w:val="22"/>
        </w:rPr>
        <w:t> </w:t>
      </w:r>
      <w:r>
        <w:rPr>
          <w:spacing w:val="-2"/>
          <w:sz w:val="22"/>
        </w:rPr>
        <w:t>parts.</w:t>
      </w:r>
      <w:r>
        <w:rPr>
          <w:sz w:val="22"/>
        </w:rPr>
        <w:tab/>
      </w:r>
      <w:r>
        <w:rPr>
          <w:b/>
          <w:color w:val="ED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20"/>
        </w:numPr>
        <w:tabs>
          <w:tab w:pos="783" w:val="left" w:leader="none"/>
        </w:tabs>
        <w:spacing w:line="240" w:lineRule="auto" w:before="52" w:after="0"/>
        <w:ind w:left="783" w:right="0" w:hanging="562"/>
        <w:jc w:val="left"/>
        <w:rPr>
          <w:sz w:val="22"/>
        </w:rPr>
      </w:pPr>
      <w:r>
        <w:rPr>
          <w:sz w:val="22"/>
        </w:rPr>
        <w:t>Write</w:t>
      </w:r>
      <w:r>
        <w:rPr>
          <w:spacing w:val="-6"/>
          <w:sz w:val="22"/>
        </w:rPr>
        <w:t> </w:t>
      </w:r>
      <w:r>
        <w:rPr>
          <w:sz w:val="22"/>
        </w:rPr>
        <w:t>balanced</w:t>
      </w:r>
      <w:r>
        <w:rPr>
          <w:spacing w:val="-6"/>
          <w:sz w:val="22"/>
        </w:rPr>
        <w:t> </w:t>
      </w:r>
      <w:r>
        <w:rPr>
          <w:sz w:val="22"/>
        </w:rPr>
        <w:t>chemical</w:t>
      </w:r>
      <w:r>
        <w:rPr>
          <w:spacing w:val="-8"/>
          <w:sz w:val="22"/>
        </w:rPr>
        <w:t> </w:t>
      </w:r>
      <w:r>
        <w:rPr>
          <w:sz w:val="22"/>
        </w:rPr>
        <w:t>equations</w:t>
      </w:r>
      <w:r>
        <w:rPr>
          <w:spacing w:val="-5"/>
          <w:sz w:val="22"/>
        </w:rPr>
        <w:t> </w:t>
      </w:r>
      <w:r>
        <w:rPr>
          <w:sz w:val="22"/>
        </w:rPr>
        <w:t>for</w:t>
      </w:r>
      <w:r>
        <w:rPr>
          <w:spacing w:val="-5"/>
          <w:sz w:val="22"/>
        </w:rPr>
        <w:t> </w:t>
      </w:r>
      <w:r>
        <w:rPr>
          <w:sz w:val="22"/>
        </w:rPr>
        <w:t>the</w:t>
      </w:r>
      <w:r>
        <w:rPr>
          <w:spacing w:val="-5"/>
          <w:sz w:val="22"/>
        </w:rPr>
        <w:t> </w:t>
      </w:r>
      <w:r>
        <w:rPr>
          <w:spacing w:val="-2"/>
          <w:sz w:val="22"/>
        </w:rPr>
        <w:t>following.</w:t>
      </w:r>
    </w:p>
    <w:p>
      <w:pPr>
        <w:pStyle w:val="ListParagraph"/>
        <w:numPr>
          <w:ilvl w:val="0"/>
          <w:numId w:val="21"/>
        </w:numPr>
        <w:tabs>
          <w:tab w:pos="1503" w:val="left" w:leader="none"/>
        </w:tabs>
        <w:spacing w:line="240" w:lineRule="auto" w:before="52" w:after="0"/>
        <w:ind w:left="1503" w:right="0" w:hanging="720"/>
        <w:jc w:val="left"/>
        <w:rPr>
          <w:sz w:val="22"/>
        </w:rPr>
      </w:pPr>
      <w:r>
        <w:rPr>
          <w:sz w:val="22"/>
        </w:rPr>
        <w:t>Manganese</w:t>
      </w:r>
      <w:r>
        <w:rPr>
          <w:spacing w:val="-8"/>
          <w:sz w:val="22"/>
        </w:rPr>
        <w:t> </w:t>
      </w:r>
      <w:r>
        <w:rPr>
          <w:sz w:val="22"/>
        </w:rPr>
        <w:t>oxide</w:t>
      </w:r>
      <w:r>
        <w:rPr>
          <w:spacing w:val="-5"/>
          <w:sz w:val="22"/>
        </w:rPr>
        <w:t> </w:t>
      </w:r>
      <w:r>
        <w:rPr>
          <w:sz w:val="22"/>
        </w:rPr>
        <w:t>+</w:t>
      </w:r>
      <w:r>
        <w:rPr>
          <w:spacing w:val="-6"/>
          <w:sz w:val="22"/>
        </w:rPr>
        <w:t> </w:t>
      </w:r>
      <w:r>
        <w:rPr>
          <w:sz w:val="22"/>
        </w:rPr>
        <w:t>hydrochloric</w:t>
      </w:r>
      <w:r>
        <w:rPr>
          <w:spacing w:val="-4"/>
          <w:sz w:val="22"/>
        </w:rPr>
        <w:t> </w:t>
      </w:r>
      <w:r>
        <w:rPr>
          <w:sz w:val="22"/>
        </w:rPr>
        <w:t>acid</w:t>
      </w:r>
      <w:r>
        <w:rPr>
          <w:spacing w:val="-6"/>
          <w:sz w:val="22"/>
        </w:rPr>
        <w:t> </w:t>
      </w:r>
      <w:r>
        <w:rPr>
          <w:sz w:val="22"/>
        </w:rPr>
        <w:t>→</w:t>
      </w:r>
      <w:r>
        <w:rPr>
          <w:spacing w:val="-6"/>
          <w:sz w:val="22"/>
        </w:rPr>
        <w:t> </w:t>
      </w:r>
      <w:r>
        <w:rPr>
          <w:sz w:val="22"/>
        </w:rPr>
        <w:t>manganese</w:t>
      </w:r>
      <w:r>
        <w:rPr>
          <w:spacing w:val="-8"/>
          <w:sz w:val="22"/>
        </w:rPr>
        <w:t> </w:t>
      </w:r>
      <w:r>
        <w:rPr>
          <w:sz w:val="22"/>
        </w:rPr>
        <w:t>chloride</w:t>
      </w:r>
      <w:r>
        <w:rPr>
          <w:spacing w:val="-5"/>
          <w:sz w:val="22"/>
        </w:rPr>
        <w:t> </w:t>
      </w:r>
      <w:r>
        <w:rPr>
          <w:sz w:val="22"/>
        </w:rPr>
        <w:t>+</w:t>
      </w:r>
      <w:r>
        <w:rPr>
          <w:spacing w:val="-9"/>
          <w:sz w:val="22"/>
        </w:rPr>
        <w:t> </w:t>
      </w:r>
      <w:r>
        <w:rPr>
          <w:sz w:val="22"/>
        </w:rPr>
        <w:t>chlorine</w:t>
      </w:r>
      <w:r>
        <w:rPr>
          <w:spacing w:val="-5"/>
          <w:sz w:val="22"/>
        </w:rPr>
        <w:t> </w:t>
      </w:r>
      <w:r>
        <w:rPr>
          <w:sz w:val="22"/>
        </w:rPr>
        <w:t>+</w:t>
      </w:r>
      <w:r>
        <w:rPr>
          <w:spacing w:val="-8"/>
          <w:sz w:val="22"/>
        </w:rPr>
        <w:t> </w:t>
      </w:r>
      <w:r>
        <w:rPr>
          <w:spacing w:val="-2"/>
          <w:sz w:val="22"/>
        </w:rPr>
        <w:t>water</w:t>
      </w:r>
    </w:p>
    <w:p>
      <w:pPr>
        <w:pStyle w:val="ListParagraph"/>
        <w:numPr>
          <w:ilvl w:val="0"/>
          <w:numId w:val="21"/>
        </w:numPr>
        <w:tabs>
          <w:tab w:pos="1503" w:val="left" w:leader="none"/>
        </w:tabs>
        <w:spacing w:line="240" w:lineRule="auto" w:before="52" w:after="0"/>
        <w:ind w:left="1503" w:right="0" w:hanging="720"/>
        <w:jc w:val="left"/>
        <w:rPr>
          <w:sz w:val="22"/>
        </w:rPr>
      </w:pPr>
      <w:r>
        <w:rPr>
          <w:sz w:val="22"/>
        </w:rPr>
        <w:t>Calcium</w:t>
      </w:r>
      <w:r>
        <w:rPr>
          <w:spacing w:val="-7"/>
          <w:sz w:val="22"/>
        </w:rPr>
        <w:t> </w:t>
      </w:r>
      <w:r>
        <w:rPr>
          <w:sz w:val="22"/>
        </w:rPr>
        <w:t>hydroxide</w:t>
      </w:r>
      <w:r>
        <w:rPr>
          <w:spacing w:val="-8"/>
          <w:sz w:val="22"/>
        </w:rPr>
        <w:t> </w:t>
      </w:r>
      <w:r>
        <w:rPr>
          <w:sz w:val="22"/>
        </w:rPr>
        <w:t>+</w:t>
      </w:r>
      <w:r>
        <w:rPr>
          <w:spacing w:val="-8"/>
          <w:sz w:val="22"/>
        </w:rPr>
        <w:t> </w:t>
      </w:r>
      <w:r>
        <w:rPr>
          <w:sz w:val="22"/>
        </w:rPr>
        <w:t>carbon</w:t>
      </w:r>
      <w:r>
        <w:rPr>
          <w:spacing w:val="-8"/>
          <w:sz w:val="22"/>
        </w:rPr>
        <w:t> </w:t>
      </w:r>
      <w:r>
        <w:rPr>
          <w:sz w:val="22"/>
        </w:rPr>
        <w:t>dioxide</w:t>
      </w:r>
      <w:r>
        <w:rPr>
          <w:spacing w:val="-8"/>
          <w:sz w:val="22"/>
        </w:rPr>
        <w:t> </w:t>
      </w:r>
      <w:r>
        <w:rPr>
          <w:sz w:val="22"/>
        </w:rPr>
        <w:t>→</w:t>
      </w:r>
      <w:r>
        <w:rPr>
          <w:spacing w:val="-8"/>
          <w:sz w:val="22"/>
        </w:rPr>
        <w:t> </w:t>
      </w:r>
      <w:r>
        <w:rPr>
          <w:sz w:val="22"/>
        </w:rPr>
        <w:t>calcium</w:t>
      </w:r>
      <w:r>
        <w:rPr>
          <w:spacing w:val="-7"/>
          <w:sz w:val="22"/>
        </w:rPr>
        <w:t> </w:t>
      </w:r>
      <w:r>
        <w:rPr>
          <w:sz w:val="22"/>
        </w:rPr>
        <w:t>carbonate</w:t>
      </w:r>
      <w:r>
        <w:rPr>
          <w:spacing w:val="-7"/>
          <w:sz w:val="22"/>
        </w:rPr>
        <w:t> </w:t>
      </w:r>
      <w:r>
        <w:rPr>
          <w:sz w:val="22"/>
        </w:rPr>
        <w:t>+</w:t>
      </w:r>
      <w:r>
        <w:rPr>
          <w:spacing w:val="-8"/>
          <w:sz w:val="22"/>
        </w:rPr>
        <w:t> </w:t>
      </w:r>
      <w:r>
        <w:rPr>
          <w:spacing w:val="-2"/>
          <w:sz w:val="22"/>
        </w:rPr>
        <w:t>water</w:t>
      </w:r>
    </w:p>
    <w:p>
      <w:pPr>
        <w:pStyle w:val="ListParagraph"/>
        <w:numPr>
          <w:ilvl w:val="0"/>
          <w:numId w:val="20"/>
        </w:numPr>
        <w:tabs>
          <w:tab w:pos="783" w:val="left" w:leader="none"/>
        </w:tabs>
        <w:spacing w:line="240" w:lineRule="auto" w:before="51" w:after="0"/>
        <w:ind w:left="783" w:right="0" w:hanging="562"/>
        <w:jc w:val="left"/>
        <w:rPr>
          <w:sz w:val="22"/>
        </w:rPr>
      </w:pPr>
      <w:r>
        <w:rPr>
          <w:sz w:val="22"/>
        </w:rPr>
        <w:t>Convert</w:t>
      </w:r>
      <w:r>
        <w:rPr>
          <w:spacing w:val="-9"/>
          <w:sz w:val="22"/>
        </w:rPr>
        <w:t> </w:t>
      </w:r>
      <w:r>
        <w:rPr>
          <w:sz w:val="22"/>
        </w:rPr>
        <w:t>the</w:t>
      </w:r>
      <w:r>
        <w:rPr>
          <w:spacing w:val="-8"/>
          <w:sz w:val="22"/>
        </w:rPr>
        <w:t> </w:t>
      </w:r>
      <w:r>
        <w:rPr>
          <w:sz w:val="22"/>
        </w:rPr>
        <w:t>following</w:t>
      </w:r>
      <w:r>
        <w:rPr>
          <w:spacing w:val="-10"/>
          <w:sz w:val="22"/>
        </w:rPr>
        <w:t> </w:t>
      </w:r>
      <w:r>
        <w:rPr>
          <w:sz w:val="22"/>
        </w:rPr>
        <w:t>into</w:t>
      </w:r>
      <w:r>
        <w:rPr>
          <w:spacing w:val="-10"/>
          <w:sz w:val="22"/>
        </w:rPr>
        <w:t> </w:t>
      </w:r>
      <w:r>
        <w:rPr>
          <w:sz w:val="22"/>
        </w:rPr>
        <w:t>chemical</w:t>
      </w:r>
      <w:r>
        <w:rPr>
          <w:spacing w:val="-7"/>
          <w:sz w:val="22"/>
        </w:rPr>
        <w:t> </w:t>
      </w:r>
      <w:r>
        <w:rPr>
          <w:spacing w:val="-2"/>
          <w:sz w:val="22"/>
        </w:rPr>
        <w:t>equations.</w:t>
      </w:r>
    </w:p>
    <w:p>
      <w:pPr>
        <w:pStyle w:val="ListParagraph"/>
        <w:numPr>
          <w:ilvl w:val="0"/>
          <w:numId w:val="22"/>
        </w:numPr>
        <w:tabs>
          <w:tab w:pos="1503" w:val="left" w:leader="none"/>
        </w:tabs>
        <w:spacing w:line="240" w:lineRule="auto" w:before="52" w:after="0"/>
        <w:ind w:left="1503" w:right="0" w:hanging="720"/>
        <w:jc w:val="left"/>
        <w:rPr>
          <w:sz w:val="22"/>
        </w:rPr>
      </w:pPr>
      <w:r>
        <w:rPr>
          <w:sz w:val="22"/>
        </w:rPr>
        <w:t>Nitrogen</w:t>
      </w:r>
      <w:r>
        <w:rPr>
          <w:spacing w:val="-8"/>
          <w:sz w:val="22"/>
        </w:rPr>
        <w:t> </w:t>
      </w:r>
      <w:r>
        <w:rPr>
          <w:sz w:val="22"/>
        </w:rPr>
        <w:t>gas</w:t>
      </w:r>
      <w:r>
        <w:rPr>
          <w:spacing w:val="-6"/>
          <w:sz w:val="22"/>
        </w:rPr>
        <w:t> </w:t>
      </w:r>
      <w:r>
        <w:rPr>
          <w:sz w:val="22"/>
        </w:rPr>
        <w:t>reacts</w:t>
      </w:r>
      <w:r>
        <w:rPr>
          <w:spacing w:val="-6"/>
          <w:sz w:val="22"/>
        </w:rPr>
        <w:t> </w:t>
      </w:r>
      <w:r>
        <w:rPr>
          <w:sz w:val="22"/>
        </w:rPr>
        <w:t>with</w:t>
      </w:r>
      <w:r>
        <w:rPr>
          <w:spacing w:val="-10"/>
          <w:sz w:val="22"/>
        </w:rPr>
        <w:t> </w:t>
      </w:r>
      <w:r>
        <w:rPr>
          <w:sz w:val="22"/>
        </w:rPr>
        <w:t>hydrogen</w:t>
      </w:r>
      <w:r>
        <w:rPr>
          <w:spacing w:val="-8"/>
          <w:sz w:val="22"/>
        </w:rPr>
        <w:t> </w:t>
      </w:r>
      <w:r>
        <w:rPr>
          <w:sz w:val="22"/>
        </w:rPr>
        <w:t>gas</w:t>
      </w:r>
      <w:r>
        <w:rPr>
          <w:spacing w:val="-6"/>
          <w:sz w:val="22"/>
        </w:rPr>
        <w:t> </w:t>
      </w:r>
      <w:r>
        <w:rPr>
          <w:sz w:val="22"/>
        </w:rPr>
        <w:t>to</w:t>
      </w:r>
      <w:r>
        <w:rPr>
          <w:spacing w:val="-9"/>
          <w:sz w:val="22"/>
        </w:rPr>
        <w:t> </w:t>
      </w:r>
      <w:r>
        <w:rPr>
          <w:sz w:val="22"/>
        </w:rPr>
        <w:t>form</w:t>
      </w:r>
      <w:r>
        <w:rPr>
          <w:spacing w:val="-6"/>
          <w:sz w:val="22"/>
        </w:rPr>
        <w:t> </w:t>
      </w:r>
      <w:r>
        <w:rPr>
          <w:spacing w:val="-2"/>
          <w:sz w:val="22"/>
        </w:rPr>
        <w:t>ammonia.</w:t>
      </w:r>
    </w:p>
    <w:p>
      <w:pPr>
        <w:pStyle w:val="ListParagraph"/>
        <w:numPr>
          <w:ilvl w:val="0"/>
          <w:numId w:val="22"/>
        </w:numPr>
        <w:tabs>
          <w:tab w:pos="1503" w:val="left" w:leader="none"/>
        </w:tabs>
        <w:spacing w:line="240" w:lineRule="auto" w:before="52" w:after="0"/>
        <w:ind w:left="1503" w:right="0" w:hanging="720"/>
        <w:jc w:val="left"/>
        <w:rPr>
          <w:sz w:val="22"/>
        </w:rPr>
      </w:pPr>
      <w:r>
        <w:rPr>
          <w:sz w:val="22"/>
        </w:rPr>
        <w:t>Sodium</w:t>
      </w:r>
      <w:r>
        <w:rPr>
          <w:spacing w:val="-8"/>
          <w:sz w:val="22"/>
        </w:rPr>
        <w:t> </w:t>
      </w:r>
      <w:r>
        <w:rPr>
          <w:sz w:val="22"/>
        </w:rPr>
        <w:t>oxide</w:t>
      </w:r>
      <w:r>
        <w:rPr>
          <w:spacing w:val="-8"/>
          <w:sz w:val="22"/>
        </w:rPr>
        <w:t> </w:t>
      </w:r>
      <w:r>
        <w:rPr>
          <w:sz w:val="22"/>
        </w:rPr>
        <w:t>reacts</w:t>
      </w:r>
      <w:r>
        <w:rPr>
          <w:spacing w:val="-8"/>
          <w:sz w:val="22"/>
        </w:rPr>
        <w:t> </w:t>
      </w:r>
      <w:r>
        <w:rPr>
          <w:sz w:val="22"/>
        </w:rPr>
        <w:t>with</w:t>
      </w:r>
      <w:r>
        <w:rPr>
          <w:spacing w:val="-11"/>
          <w:sz w:val="22"/>
        </w:rPr>
        <w:t> </w:t>
      </w:r>
      <w:r>
        <w:rPr>
          <w:sz w:val="22"/>
        </w:rPr>
        <w:t>water</w:t>
      </w:r>
      <w:r>
        <w:rPr>
          <w:spacing w:val="-8"/>
          <w:sz w:val="22"/>
        </w:rPr>
        <w:t> </w:t>
      </w:r>
      <w:r>
        <w:rPr>
          <w:sz w:val="22"/>
        </w:rPr>
        <w:t>to</w:t>
      </w:r>
      <w:r>
        <w:rPr>
          <w:spacing w:val="-8"/>
          <w:sz w:val="22"/>
        </w:rPr>
        <w:t> </w:t>
      </w:r>
      <w:r>
        <w:rPr>
          <w:sz w:val="22"/>
        </w:rPr>
        <w:t>form</w:t>
      </w:r>
      <w:r>
        <w:rPr>
          <w:spacing w:val="-10"/>
          <w:sz w:val="22"/>
        </w:rPr>
        <w:t> </w:t>
      </w:r>
      <w:r>
        <w:rPr>
          <w:sz w:val="22"/>
        </w:rPr>
        <w:t>sodium</w:t>
      </w:r>
      <w:r>
        <w:rPr>
          <w:spacing w:val="-8"/>
          <w:sz w:val="22"/>
        </w:rPr>
        <w:t> </w:t>
      </w:r>
      <w:r>
        <w:rPr>
          <w:sz w:val="22"/>
        </w:rPr>
        <w:t>hydroxide</w:t>
      </w:r>
      <w:r>
        <w:rPr>
          <w:spacing w:val="-8"/>
          <w:sz w:val="22"/>
        </w:rPr>
        <w:t> </w:t>
      </w:r>
      <w:r>
        <w:rPr>
          <w:sz w:val="22"/>
        </w:rPr>
        <w:t>and</w:t>
      </w:r>
      <w:r>
        <w:rPr>
          <w:spacing w:val="-9"/>
          <w:sz w:val="22"/>
        </w:rPr>
        <w:t> </w:t>
      </w:r>
      <w:r>
        <w:rPr>
          <w:sz w:val="22"/>
        </w:rPr>
        <w:t>hydrogen</w:t>
      </w:r>
      <w:r>
        <w:rPr>
          <w:spacing w:val="-9"/>
          <w:sz w:val="22"/>
        </w:rPr>
        <w:t> </w:t>
      </w:r>
      <w:r>
        <w:rPr>
          <w:spacing w:val="-4"/>
          <w:sz w:val="22"/>
        </w:rPr>
        <w:t>gas.</w:t>
      </w:r>
    </w:p>
    <w:p>
      <w:pPr>
        <w:pStyle w:val="Heading5"/>
        <w:numPr>
          <w:ilvl w:val="0"/>
          <w:numId w:val="17"/>
        </w:numPr>
        <w:tabs>
          <w:tab w:pos="783" w:val="left" w:leader="none"/>
        </w:tabs>
        <w:spacing w:line="240" w:lineRule="auto" w:before="51" w:after="0"/>
        <w:ind w:left="783" w:right="0" w:hanging="562"/>
        <w:jc w:val="left"/>
      </w:pPr>
      <w:r>
        <w:rPr/>
        <w:t>Answer</w:t>
      </w:r>
      <w:r>
        <w:rPr>
          <w:spacing w:val="-11"/>
        </w:rPr>
        <w:t> </w:t>
      </w:r>
      <w:r>
        <w:rPr/>
        <w:t>the</w:t>
      </w:r>
      <w:r>
        <w:rPr>
          <w:spacing w:val="-7"/>
        </w:rPr>
        <w:t> </w:t>
      </w:r>
      <w:r>
        <w:rPr/>
        <w:t>following</w:t>
      </w:r>
      <w:r>
        <w:rPr>
          <w:spacing w:val="-7"/>
        </w:rPr>
        <w:t> </w:t>
      </w:r>
      <w:r>
        <w:rPr/>
        <w:t>questions.</w:t>
      </w:r>
      <w:r>
        <w:rPr>
          <w:spacing w:val="-7"/>
        </w:rPr>
        <w:t> </w:t>
      </w:r>
      <w:r>
        <w:rPr/>
        <w:t>(Three</w:t>
      </w:r>
      <w:r>
        <w:rPr>
          <w:spacing w:val="-7"/>
        </w:rPr>
        <w:t> </w:t>
      </w:r>
      <w:r>
        <w:rPr/>
        <w:t>marks</w:t>
      </w:r>
      <w:r>
        <w:rPr>
          <w:spacing w:val="-7"/>
        </w:rPr>
        <w:t> </w:t>
      </w:r>
      <w:r>
        <w:rPr>
          <w:spacing w:val="-2"/>
        </w:rPr>
        <w:t>questions)</w:t>
      </w:r>
    </w:p>
    <w:p>
      <w:pPr>
        <w:spacing w:before="49"/>
        <w:ind w:left="221" w:right="0" w:firstLine="0"/>
        <w:jc w:val="left"/>
        <w:rPr>
          <w:b/>
          <w:sz w:val="20"/>
        </w:rPr>
      </w:pPr>
      <w:r>
        <w:rPr/>
        <w:br w:type="column"/>
      </w:r>
      <w:r>
        <w:rPr>
          <w:b/>
          <w:color w:val="ED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8932" w:space="1093"/>
            <w:col w:w="753"/>
          </w:cols>
        </w:sectPr>
      </w:pPr>
    </w:p>
    <w:p>
      <w:pPr>
        <w:pStyle w:val="ListParagraph"/>
        <w:numPr>
          <w:ilvl w:val="0"/>
          <w:numId w:val="20"/>
        </w:numPr>
        <w:tabs>
          <w:tab w:pos="783" w:val="left" w:leader="none"/>
          <w:tab w:pos="10245" w:val="left" w:leader="none"/>
        </w:tabs>
        <w:spacing w:line="240" w:lineRule="auto" w:before="51" w:after="0"/>
        <w:ind w:left="783" w:right="0" w:hanging="562"/>
        <w:jc w:val="left"/>
        <w:rPr>
          <w:sz w:val="22"/>
        </w:rPr>
      </w:pPr>
      <w:r>
        <w:rPr>
          <w:sz w:val="22"/>
        </w:rPr>
        <w:t>To</w:t>
      </w:r>
      <w:r>
        <w:rPr>
          <w:spacing w:val="3"/>
          <w:sz w:val="22"/>
        </w:rPr>
        <w:t> </w:t>
      </w:r>
      <w:r>
        <w:rPr>
          <w:sz w:val="22"/>
        </w:rPr>
        <w:t>a</w:t>
      </w:r>
      <w:r>
        <w:rPr>
          <w:spacing w:val="5"/>
          <w:sz w:val="22"/>
        </w:rPr>
        <w:t> </w:t>
      </w:r>
      <w:r>
        <w:rPr>
          <w:sz w:val="22"/>
        </w:rPr>
        <w:t>solution</w:t>
      </w:r>
      <w:r>
        <w:rPr>
          <w:spacing w:val="4"/>
          <w:sz w:val="22"/>
        </w:rPr>
        <w:t> </w:t>
      </w:r>
      <w:r>
        <w:rPr>
          <w:sz w:val="22"/>
        </w:rPr>
        <w:t>of</w:t>
      </w:r>
      <w:r>
        <w:rPr>
          <w:spacing w:val="6"/>
          <w:sz w:val="22"/>
        </w:rPr>
        <w:t> </w:t>
      </w:r>
      <w:r>
        <w:rPr>
          <w:sz w:val="22"/>
        </w:rPr>
        <w:t>5</w:t>
      </w:r>
      <w:r>
        <w:rPr>
          <w:spacing w:val="5"/>
          <w:sz w:val="22"/>
        </w:rPr>
        <w:t> </w:t>
      </w:r>
      <w:r>
        <w:rPr>
          <w:sz w:val="22"/>
        </w:rPr>
        <w:t>ml</w:t>
      </w:r>
      <w:r>
        <w:rPr>
          <w:spacing w:val="5"/>
          <w:sz w:val="22"/>
        </w:rPr>
        <w:t> </w:t>
      </w:r>
      <w:r>
        <w:rPr>
          <w:sz w:val="22"/>
        </w:rPr>
        <w:t>of</w:t>
      </w:r>
      <w:r>
        <w:rPr>
          <w:spacing w:val="5"/>
          <w:sz w:val="22"/>
        </w:rPr>
        <w:t> </w:t>
      </w:r>
      <w:r>
        <w:rPr>
          <w:sz w:val="22"/>
        </w:rPr>
        <w:t>Sodium</w:t>
      </w:r>
      <w:r>
        <w:rPr>
          <w:spacing w:val="4"/>
          <w:sz w:val="22"/>
        </w:rPr>
        <w:t> </w:t>
      </w:r>
      <w:r>
        <w:rPr>
          <w:sz w:val="22"/>
        </w:rPr>
        <w:t>sulphate</w:t>
      </w:r>
      <w:r>
        <w:rPr>
          <w:spacing w:val="5"/>
          <w:sz w:val="22"/>
        </w:rPr>
        <w:t> </w:t>
      </w:r>
      <w:r>
        <w:rPr>
          <w:sz w:val="22"/>
        </w:rPr>
        <w:t>solution</w:t>
      </w:r>
      <w:r>
        <w:rPr>
          <w:spacing w:val="4"/>
          <w:sz w:val="22"/>
        </w:rPr>
        <w:t> </w:t>
      </w:r>
      <w:r>
        <w:rPr>
          <w:sz w:val="22"/>
        </w:rPr>
        <w:t>if</w:t>
      </w:r>
      <w:r>
        <w:rPr>
          <w:spacing w:val="6"/>
          <w:sz w:val="22"/>
        </w:rPr>
        <w:t> </w:t>
      </w:r>
      <w:r>
        <w:rPr>
          <w:sz w:val="22"/>
        </w:rPr>
        <w:t>the</w:t>
      </w:r>
      <w:r>
        <w:rPr>
          <w:spacing w:val="5"/>
          <w:sz w:val="22"/>
        </w:rPr>
        <w:t> </w:t>
      </w:r>
      <w:r>
        <w:rPr>
          <w:sz w:val="22"/>
        </w:rPr>
        <w:t>same</w:t>
      </w:r>
      <w:r>
        <w:rPr>
          <w:spacing w:val="5"/>
          <w:sz w:val="22"/>
        </w:rPr>
        <w:t> </w:t>
      </w:r>
      <w:r>
        <w:rPr>
          <w:sz w:val="22"/>
        </w:rPr>
        <w:t>amount</w:t>
      </w:r>
      <w:r>
        <w:rPr>
          <w:spacing w:val="4"/>
          <w:sz w:val="22"/>
        </w:rPr>
        <w:t> </w:t>
      </w:r>
      <w:r>
        <w:rPr>
          <w:sz w:val="22"/>
        </w:rPr>
        <w:t>of</w:t>
      </w:r>
      <w:r>
        <w:rPr>
          <w:spacing w:val="6"/>
          <w:sz w:val="22"/>
        </w:rPr>
        <w:t> </w:t>
      </w:r>
      <w:r>
        <w:rPr>
          <w:sz w:val="22"/>
        </w:rPr>
        <w:t>barium</w:t>
      </w:r>
      <w:r>
        <w:rPr>
          <w:spacing w:val="6"/>
          <w:sz w:val="22"/>
        </w:rPr>
        <w:t> </w:t>
      </w:r>
      <w:r>
        <w:rPr>
          <w:sz w:val="22"/>
        </w:rPr>
        <w:t>chloride</w:t>
      </w:r>
      <w:r>
        <w:rPr>
          <w:spacing w:val="2"/>
          <w:sz w:val="22"/>
        </w:rPr>
        <w:t> </w:t>
      </w:r>
      <w:r>
        <w:rPr>
          <w:sz w:val="22"/>
        </w:rPr>
        <w:t>is</w:t>
      </w:r>
      <w:r>
        <w:rPr>
          <w:spacing w:val="6"/>
          <w:sz w:val="22"/>
        </w:rPr>
        <w:t> </w:t>
      </w:r>
      <w:r>
        <w:rPr>
          <w:spacing w:val="-2"/>
          <w:sz w:val="22"/>
        </w:rPr>
        <w:t>added,</w:t>
      </w:r>
      <w:r>
        <w:rPr>
          <w:sz w:val="22"/>
        </w:rPr>
        <w:tab/>
      </w:r>
      <w:r>
        <w:rPr>
          <w:b/>
          <w:color w:val="ED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BodyText"/>
        <w:spacing w:before="83"/>
        <w:ind w:left="783"/>
      </w:pPr>
      <w:r>
        <w:rPr>
          <w:spacing w:val="-4"/>
        </w:rPr>
        <w:t>Then</w:t>
      </w:r>
    </w:p>
    <w:p>
      <w:pPr>
        <w:spacing w:line="240" w:lineRule="auto" w:before="134"/>
        <w:rPr>
          <w:sz w:val="22"/>
        </w:rPr>
      </w:pPr>
      <w:r>
        <w:rPr/>
        <w:br w:type="column"/>
      </w:r>
      <w:r>
        <w:rPr>
          <w:sz w:val="22"/>
        </w:rPr>
      </w:r>
    </w:p>
    <w:p>
      <w:pPr>
        <w:pStyle w:val="ListParagraph"/>
        <w:numPr>
          <w:ilvl w:val="0"/>
          <w:numId w:val="23"/>
        </w:numPr>
        <w:tabs>
          <w:tab w:pos="914" w:val="left" w:leader="none"/>
        </w:tabs>
        <w:spacing w:line="240" w:lineRule="auto" w:before="0" w:after="0"/>
        <w:ind w:left="914" w:right="0" w:hanging="720"/>
        <w:jc w:val="left"/>
        <w:rPr>
          <w:sz w:val="22"/>
        </w:rPr>
      </w:pPr>
      <w:r>
        <w:rPr>
          <w:sz w:val="22"/>
        </w:rPr>
        <w:t>Name</w:t>
      </w:r>
      <w:r>
        <w:rPr>
          <w:spacing w:val="-8"/>
          <w:sz w:val="22"/>
        </w:rPr>
        <w:t> </w:t>
      </w:r>
      <w:r>
        <w:rPr>
          <w:sz w:val="22"/>
        </w:rPr>
        <w:t>the</w:t>
      </w:r>
      <w:r>
        <w:rPr>
          <w:spacing w:val="-7"/>
          <w:sz w:val="22"/>
        </w:rPr>
        <w:t> </w:t>
      </w:r>
      <w:r>
        <w:rPr>
          <w:sz w:val="22"/>
        </w:rPr>
        <w:t>white</w:t>
      </w:r>
      <w:r>
        <w:rPr>
          <w:spacing w:val="-7"/>
          <w:sz w:val="22"/>
        </w:rPr>
        <w:t> </w:t>
      </w:r>
      <w:r>
        <w:rPr>
          <w:sz w:val="22"/>
        </w:rPr>
        <w:t>precipitate</w:t>
      </w:r>
      <w:r>
        <w:rPr>
          <w:spacing w:val="-7"/>
          <w:sz w:val="22"/>
        </w:rPr>
        <w:t> </w:t>
      </w:r>
      <w:r>
        <w:rPr>
          <w:spacing w:val="-2"/>
          <w:sz w:val="22"/>
        </w:rPr>
        <w:t>formed.</w:t>
      </w:r>
    </w:p>
    <w:p>
      <w:pPr>
        <w:pStyle w:val="ListParagraph"/>
        <w:numPr>
          <w:ilvl w:val="0"/>
          <w:numId w:val="23"/>
        </w:numPr>
        <w:tabs>
          <w:tab w:pos="914" w:val="left" w:leader="none"/>
        </w:tabs>
        <w:spacing w:line="240" w:lineRule="auto" w:before="52" w:after="0"/>
        <w:ind w:left="914" w:right="0" w:hanging="720"/>
        <w:jc w:val="left"/>
        <w:rPr>
          <w:sz w:val="22"/>
        </w:rPr>
      </w:pPr>
      <w:r>
        <w:rPr>
          <w:sz w:val="22"/>
        </w:rPr>
        <w:t>Name</w:t>
      </w:r>
      <w:r>
        <w:rPr>
          <w:spacing w:val="-7"/>
          <w:sz w:val="22"/>
        </w:rPr>
        <w:t> </w:t>
      </w:r>
      <w:r>
        <w:rPr>
          <w:sz w:val="22"/>
        </w:rPr>
        <w:t>the</w:t>
      </w:r>
      <w:r>
        <w:rPr>
          <w:spacing w:val="-8"/>
          <w:sz w:val="22"/>
        </w:rPr>
        <w:t> </w:t>
      </w:r>
      <w:r>
        <w:rPr>
          <w:sz w:val="22"/>
        </w:rPr>
        <w:t>ions</w:t>
      </w:r>
      <w:r>
        <w:rPr>
          <w:spacing w:val="-7"/>
          <w:sz w:val="22"/>
        </w:rPr>
        <w:t> </w:t>
      </w:r>
      <w:r>
        <w:rPr>
          <w:sz w:val="22"/>
        </w:rPr>
        <w:t>responsible</w:t>
      </w:r>
      <w:r>
        <w:rPr>
          <w:spacing w:val="-5"/>
          <w:sz w:val="22"/>
        </w:rPr>
        <w:t> </w:t>
      </w:r>
      <w:r>
        <w:rPr>
          <w:sz w:val="22"/>
        </w:rPr>
        <w:t>for</w:t>
      </w:r>
      <w:r>
        <w:rPr>
          <w:spacing w:val="-4"/>
          <w:sz w:val="22"/>
        </w:rPr>
        <w:t> </w:t>
      </w:r>
      <w:r>
        <w:rPr>
          <w:sz w:val="22"/>
        </w:rPr>
        <w:t>the</w:t>
      </w:r>
      <w:r>
        <w:rPr>
          <w:spacing w:val="-8"/>
          <w:sz w:val="22"/>
        </w:rPr>
        <w:t> </w:t>
      </w:r>
      <w:r>
        <w:rPr>
          <w:sz w:val="22"/>
        </w:rPr>
        <w:t>formation</w:t>
      </w:r>
      <w:r>
        <w:rPr>
          <w:spacing w:val="-5"/>
          <w:sz w:val="22"/>
        </w:rPr>
        <w:t> </w:t>
      </w:r>
      <w:r>
        <w:rPr>
          <w:sz w:val="22"/>
        </w:rPr>
        <w:t>of</w:t>
      </w:r>
      <w:r>
        <w:rPr>
          <w:spacing w:val="-5"/>
          <w:sz w:val="22"/>
        </w:rPr>
        <w:t> </w:t>
      </w:r>
      <w:r>
        <w:rPr>
          <w:sz w:val="22"/>
        </w:rPr>
        <w:t>white</w:t>
      </w:r>
      <w:r>
        <w:rPr>
          <w:spacing w:val="-4"/>
          <w:sz w:val="22"/>
        </w:rPr>
        <w:t> </w:t>
      </w:r>
      <w:r>
        <w:rPr>
          <w:spacing w:val="-2"/>
          <w:sz w:val="22"/>
        </w:rPr>
        <w:t>precipitate.</w:t>
      </w:r>
    </w:p>
    <w:p>
      <w:pPr>
        <w:pStyle w:val="ListParagraph"/>
        <w:numPr>
          <w:ilvl w:val="0"/>
          <w:numId w:val="23"/>
        </w:numPr>
        <w:tabs>
          <w:tab w:pos="914" w:val="left" w:leader="none"/>
        </w:tabs>
        <w:spacing w:line="240" w:lineRule="auto" w:before="52" w:after="0"/>
        <w:ind w:left="914" w:right="0" w:hanging="720"/>
        <w:jc w:val="left"/>
        <w:rPr>
          <w:sz w:val="22"/>
        </w:rPr>
      </w:pPr>
      <w:r>
        <w:rPr>
          <w:sz w:val="22"/>
        </w:rPr>
        <w:t>Mention</w:t>
      </w:r>
      <w:r>
        <w:rPr>
          <w:spacing w:val="-5"/>
          <w:sz w:val="22"/>
        </w:rPr>
        <w:t> </w:t>
      </w:r>
      <w:r>
        <w:rPr>
          <w:sz w:val="22"/>
        </w:rPr>
        <w:t>the</w:t>
      </w:r>
      <w:r>
        <w:rPr>
          <w:spacing w:val="-3"/>
          <w:sz w:val="22"/>
        </w:rPr>
        <w:t> </w:t>
      </w:r>
      <w:r>
        <w:rPr>
          <w:sz w:val="22"/>
        </w:rPr>
        <w:t>type</w:t>
      </w:r>
      <w:r>
        <w:rPr>
          <w:spacing w:val="-5"/>
          <w:sz w:val="22"/>
        </w:rPr>
        <w:t> </w:t>
      </w:r>
      <w:r>
        <w:rPr>
          <w:sz w:val="22"/>
        </w:rPr>
        <w:t>of</w:t>
      </w:r>
      <w:r>
        <w:rPr>
          <w:spacing w:val="-3"/>
          <w:sz w:val="22"/>
        </w:rPr>
        <w:t> </w:t>
      </w:r>
      <w:r>
        <w:rPr>
          <w:sz w:val="22"/>
        </w:rPr>
        <w:t>chemical</w:t>
      </w:r>
      <w:r>
        <w:rPr>
          <w:spacing w:val="-3"/>
          <w:sz w:val="22"/>
        </w:rPr>
        <w:t> </w:t>
      </w:r>
      <w:r>
        <w:rPr>
          <w:spacing w:val="-2"/>
          <w:sz w:val="22"/>
        </w:rPr>
        <w:t>reaction.</w:t>
      </w:r>
    </w:p>
    <w:p>
      <w:pPr>
        <w:pStyle w:val="ListParagraph"/>
        <w:spacing w:after="0" w:line="240" w:lineRule="auto"/>
        <w:jc w:val="left"/>
        <w:rPr>
          <w:sz w:val="22"/>
        </w:rPr>
        <w:sectPr>
          <w:pgSz w:w="11910" w:h="16840"/>
          <w:pgMar w:header="0" w:footer="427" w:top="580" w:bottom="700" w:left="566" w:right="566"/>
          <w:cols w:num="2" w:equalWidth="0">
            <w:col w:w="1269" w:space="40"/>
            <w:col w:w="9469"/>
          </w:cols>
        </w:sectPr>
      </w:pPr>
    </w:p>
    <w:p>
      <w:pPr>
        <w:pStyle w:val="ListParagraph"/>
        <w:numPr>
          <w:ilvl w:val="0"/>
          <w:numId w:val="20"/>
        </w:numPr>
        <w:tabs>
          <w:tab w:pos="781" w:val="left" w:leader="none"/>
          <w:tab w:pos="783" w:val="left" w:leader="none"/>
        </w:tabs>
        <w:spacing w:line="288" w:lineRule="auto" w:before="52" w:after="0"/>
        <w:ind w:left="783" w:right="0" w:hanging="563"/>
        <w:jc w:val="both"/>
        <w:rPr>
          <w:sz w:val="22"/>
        </w:rPr>
      </w:pPr>
      <w:r>
        <w:rPr>
          <w:sz w:val="22"/>
        </w:rPr>
        <w:t>Strips of zinc, iron, magnesium and</w:t>
      </w:r>
      <w:r>
        <w:rPr>
          <w:spacing w:val="-1"/>
          <w:sz w:val="22"/>
        </w:rPr>
        <w:t> </w:t>
      </w:r>
      <w:r>
        <w:rPr>
          <w:sz w:val="22"/>
        </w:rPr>
        <w:t>copper are taken in test tubes A, B, C and</w:t>
      </w:r>
      <w:r>
        <w:rPr>
          <w:spacing w:val="-1"/>
          <w:sz w:val="22"/>
        </w:rPr>
        <w:t> </w:t>
      </w:r>
      <w:r>
        <w:rPr>
          <w:sz w:val="22"/>
        </w:rPr>
        <w:t>D respectively. Equal amount of ferrous sulphate solution is added to these test tubes. In which of these test tubes does the chemical reaction take place.</w:t>
      </w:r>
      <w:r>
        <w:rPr>
          <w:spacing w:val="-1"/>
          <w:sz w:val="22"/>
        </w:rPr>
        <w:t> </w:t>
      </w:r>
      <w:r>
        <w:rPr>
          <w:sz w:val="22"/>
        </w:rPr>
        <w:t>Why? Write the</w:t>
      </w:r>
      <w:r>
        <w:rPr>
          <w:spacing w:val="-1"/>
          <w:sz w:val="22"/>
        </w:rPr>
        <w:t> </w:t>
      </w:r>
      <w:r>
        <w:rPr>
          <w:sz w:val="22"/>
        </w:rPr>
        <w:t>chemical equations for the</w:t>
      </w:r>
      <w:r>
        <w:rPr>
          <w:spacing w:val="-1"/>
          <w:sz w:val="22"/>
        </w:rPr>
        <w:t> </w:t>
      </w:r>
      <w:r>
        <w:rPr>
          <w:sz w:val="22"/>
        </w:rPr>
        <w:t>reactions taking</w:t>
      </w:r>
      <w:r>
        <w:rPr>
          <w:spacing w:val="-1"/>
          <w:sz w:val="22"/>
        </w:rPr>
        <w:t> </w:t>
      </w:r>
      <w:r>
        <w:rPr>
          <w:sz w:val="22"/>
        </w:rPr>
        <w:t>place </w:t>
      </w:r>
      <w:r>
        <w:rPr>
          <w:spacing w:val="-2"/>
          <w:sz w:val="22"/>
        </w:rPr>
        <w:t>here.</w:t>
      </w:r>
    </w:p>
    <w:p>
      <w:pPr>
        <w:pStyle w:val="ListParagraph"/>
        <w:numPr>
          <w:ilvl w:val="0"/>
          <w:numId w:val="20"/>
        </w:numPr>
        <w:tabs>
          <w:tab w:pos="781" w:val="left" w:leader="none"/>
          <w:tab w:pos="783" w:val="left" w:leader="none"/>
        </w:tabs>
        <w:spacing w:line="288" w:lineRule="auto" w:before="0" w:after="0"/>
        <w:ind w:left="783" w:right="2" w:hanging="563"/>
        <w:jc w:val="both"/>
        <w:rPr>
          <w:sz w:val="22"/>
        </w:rPr>
      </w:pPr>
      <w:r>
        <w:rPr>
          <w:sz w:val="22"/>
        </w:rPr>
        <w:t>Explain with an example each for the decomposition reactions that take place when energy is supplied in the form of heat, light and electricity.</w:t>
      </w:r>
    </w:p>
    <w:p>
      <w:pPr>
        <w:pStyle w:val="ListParagraph"/>
        <w:numPr>
          <w:ilvl w:val="0"/>
          <w:numId w:val="20"/>
        </w:numPr>
        <w:tabs>
          <w:tab w:pos="781" w:val="left" w:leader="none"/>
          <w:tab w:pos="783" w:val="left" w:leader="none"/>
        </w:tabs>
        <w:spacing w:line="288" w:lineRule="auto" w:before="0" w:after="0"/>
        <w:ind w:left="783" w:right="2" w:hanging="563"/>
        <w:jc w:val="both"/>
        <w:rPr>
          <w:sz w:val="22"/>
        </w:rPr>
      </w:pPr>
      <w:r>
        <w:rPr>
          <w:sz w:val="22"/>
        </w:rPr>
        <w:t>Name</w:t>
      </w:r>
      <w:r>
        <w:rPr>
          <w:spacing w:val="-2"/>
          <w:sz w:val="22"/>
        </w:rPr>
        <w:t> </w:t>
      </w:r>
      <w:r>
        <w:rPr>
          <w:sz w:val="22"/>
        </w:rPr>
        <w:t>the</w:t>
      </w:r>
      <w:r>
        <w:rPr>
          <w:spacing w:val="-2"/>
          <w:sz w:val="22"/>
        </w:rPr>
        <w:t> </w:t>
      </w:r>
      <w:r>
        <w:rPr>
          <w:sz w:val="22"/>
        </w:rPr>
        <w:t>salts</w:t>
      </w:r>
      <w:r>
        <w:rPr>
          <w:spacing w:val="-2"/>
          <w:sz w:val="22"/>
        </w:rPr>
        <w:t> </w:t>
      </w:r>
      <w:r>
        <w:rPr>
          <w:sz w:val="22"/>
        </w:rPr>
        <w:t>that</w:t>
      </w:r>
      <w:r>
        <w:rPr>
          <w:spacing w:val="-3"/>
          <w:sz w:val="22"/>
        </w:rPr>
        <w:t> </w:t>
      </w:r>
      <w:r>
        <w:rPr>
          <w:sz w:val="22"/>
        </w:rPr>
        <w:t>are</w:t>
      </w:r>
      <w:r>
        <w:rPr>
          <w:spacing w:val="-4"/>
          <w:sz w:val="22"/>
        </w:rPr>
        <w:t> </w:t>
      </w:r>
      <w:r>
        <w:rPr>
          <w:sz w:val="22"/>
        </w:rPr>
        <w:t>used</w:t>
      </w:r>
      <w:r>
        <w:rPr>
          <w:spacing w:val="-2"/>
          <w:sz w:val="22"/>
        </w:rPr>
        <w:t> </w:t>
      </w:r>
      <w:r>
        <w:rPr>
          <w:sz w:val="22"/>
        </w:rPr>
        <w:t>in</w:t>
      </w:r>
      <w:r>
        <w:rPr>
          <w:spacing w:val="-2"/>
          <w:sz w:val="22"/>
        </w:rPr>
        <w:t> </w:t>
      </w:r>
      <w:r>
        <w:rPr>
          <w:sz w:val="22"/>
        </w:rPr>
        <w:t>black</w:t>
      </w:r>
      <w:r>
        <w:rPr>
          <w:spacing w:val="-2"/>
          <w:sz w:val="22"/>
        </w:rPr>
        <w:t> </w:t>
      </w:r>
      <w:r>
        <w:rPr>
          <w:sz w:val="22"/>
        </w:rPr>
        <w:t>and</w:t>
      </w:r>
      <w:r>
        <w:rPr>
          <w:spacing w:val="-2"/>
          <w:sz w:val="22"/>
        </w:rPr>
        <w:t> </w:t>
      </w:r>
      <w:r>
        <w:rPr>
          <w:sz w:val="22"/>
        </w:rPr>
        <w:t>white</w:t>
      </w:r>
      <w:r>
        <w:rPr>
          <w:spacing w:val="-2"/>
          <w:sz w:val="22"/>
        </w:rPr>
        <w:t> </w:t>
      </w:r>
      <w:r>
        <w:rPr>
          <w:sz w:val="22"/>
        </w:rPr>
        <w:t>photography.</w:t>
      </w:r>
      <w:r>
        <w:rPr>
          <w:spacing w:val="-2"/>
          <w:sz w:val="22"/>
        </w:rPr>
        <w:t> </w:t>
      </w:r>
      <w:r>
        <w:rPr>
          <w:sz w:val="22"/>
        </w:rPr>
        <w:t>Write</w:t>
      </w:r>
      <w:r>
        <w:rPr>
          <w:spacing w:val="-2"/>
          <w:sz w:val="22"/>
        </w:rPr>
        <w:t> </w:t>
      </w:r>
      <w:r>
        <w:rPr>
          <w:sz w:val="22"/>
        </w:rPr>
        <w:t>the</w:t>
      </w:r>
      <w:r>
        <w:rPr>
          <w:spacing w:val="-2"/>
          <w:sz w:val="22"/>
        </w:rPr>
        <w:t> </w:t>
      </w:r>
      <w:r>
        <w:rPr>
          <w:sz w:val="22"/>
        </w:rPr>
        <w:t>equations</w:t>
      </w:r>
      <w:r>
        <w:rPr>
          <w:spacing w:val="-2"/>
          <w:sz w:val="22"/>
        </w:rPr>
        <w:t> </w:t>
      </w:r>
      <w:r>
        <w:rPr>
          <w:sz w:val="22"/>
        </w:rPr>
        <w:t>for</w:t>
      </w:r>
      <w:r>
        <w:rPr>
          <w:spacing w:val="-2"/>
          <w:sz w:val="22"/>
        </w:rPr>
        <w:t> </w:t>
      </w:r>
      <w:r>
        <w:rPr>
          <w:sz w:val="22"/>
        </w:rPr>
        <w:t>the</w:t>
      </w:r>
      <w:r>
        <w:rPr>
          <w:spacing w:val="-2"/>
          <w:sz w:val="22"/>
        </w:rPr>
        <w:t> </w:t>
      </w:r>
      <w:r>
        <w:rPr>
          <w:sz w:val="22"/>
        </w:rPr>
        <w:t>reactions when they are exposed to sunlight?</w:t>
      </w:r>
    </w:p>
    <w:p>
      <w:pPr>
        <w:pStyle w:val="ListParagraph"/>
        <w:numPr>
          <w:ilvl w:val="0"/>
          <w:numId w:val="20"/>
        </w:numPr>
        <w:tabs>
          <w:tab w:pos="782" w:val="left" w:leader="none"/>
        </w:tabs>
        <w:spacing w:line="240" w:lineRule="auto" w:before="1" w:after="0"/>
        <w:ind w:left="782" w:right="0" w:hanging="561"/>
        <w:jc w:val="both"/>
        <w:rPr>
          <w:sz w:val="22"/>
        </w:rPr>
      </w:pPr>
      <w:r>
        <w:rPr>
          <w:sz w:val="22"/>
        </w:rPr>
        <w:t>A</w:t>
      </w:r>
      <w:r>
        <w:rPr>
          <w:spacing w:val="-4"/>
          <w:sz w:val="22"/>
        </w:rPr>
        <w:t> </w:t>
      </w:r>
      <w:r>
        <w:rPr>
          <w:sz w:val="22"/>
        </w:rPr>
        <w:t>solution</w:t>
      </w:r>
      <w:r>
        <w:rPr>
          <w:spacing w:val="-4"/>
          <w:sz w:val="22"/>
        </w:rPr>
        <w:t> </w:t>
      </w:r>
      <w:r>
        <w:rPr>
          <w:sz w:val="22"/>
        </w:rPr>
        <w:t>of</w:t>
      </w:r>
      <w:r>
        <w:rPr>
          <w:spacing w:val="-5"/>
          <w:sz w:val="22"/>
        </w:rPr>
        <w:t> </w:t>
      </w:r>
      <w:r>
        <w:rPr>
          <w:sz w:val="22"/>
        </w:rPr>
        <w:t>substance</w:t>
      </w:r>
      <w:r>
        <w:rPr>
          <w:spacing w:val="-3"/>
          <w:sz w:val="22"/>
        </w:rPr>
        <w:t> </w:t>
      </w:r>
      <w:r>
        <w:rPr>
          <w:sz w:val="22"/>
        </w:rPr>
        <w:t>Z</w:t>
      </w:r>
      <w:r>
        <w:rPr>
          <w:spacing w:val="-4"/>
          <w:sz w:val="22"/>
        </w:rPr>
        <w:t> </w:t>
      </w:r>
      <w:r>
        <w:rPr>
          <w:sz w:val="22"/>
        </w:rPr>
        <w:t>is</w:t>
      </w:r>
      <w:r>
        <w:rPr>
          <w:spacing w:val="-2"/>
          <w:sz w:val="22"/>
        </w:rPr>
        <w:t> </w:t>
      </w:r>
      <w:r>
        <w:rPr>
          <w:sz w:val="22"/>
        </w:rPr>
        <w:t>used</w:t>
      </w:r>
      <w:r>
        <w:rPr>
          <w:spacing w:val="-2"/>
          <w:sz w:val="22"/>
        </w:rPr>
        <w:t> </w:t>
      </w:r>
      <w:r>
        <w:rPr>
          <w:sz w:val="22"/>
        </w:rPr>
        <w:t>for</w:t>
      </w:r>
      <w:r>
        <w:rPr>
          <w:spacing w:val="-3"/>
          <w:sz w:val="22"/>
        </w:rPr>
        <w:t> </w:t>
      </w:r>
      <w:r>
        <w:rPr>
          <w:sz w:val="22"/>
        </w:rPr>
        <w:t>white</w:t>
      </w:r>
      <w:r>
        <w:rPr>
          <w:spacing w:val="-5"/>
          <w:sz w:val="22"/>
        </w:rPr>
        <w:t> </w:t>
      </w:r>
      <w:r>
        <w:rPr>
          <w:spacing w:val="-2"/>
          <w:sz w:val="22"/>
        </w:rPr>
        <w:t>washing.</w:t>
      </w:r>
    </w:p>
    <w:p>
      <w:pPr>
        <w:pStyle w:val="ListParagraph"/>
        <w:numPr>
          <w:ilvl w:val="0"/>
          <w:numId w:val="24"/>
        </w:numPr>
        <w:tabs>
          <w:tab w:pos="2223" w:val="left" w:leader="none"/>
        </w:tabs>
        <w:spacing w:line="240" w:lineRule="auto" w:before="52" w:after="0"/>
        <w:ind w:left="2223" w:right="0" w:hanging="720"/>
        <w:jc w:val="left"/>
        <w:rPr>
          <w:sz w:val="22"/>
        </w:rPr>
      </w:pPr>
      <w:r>
        <w:rPr>
          <w:sz w:val="22"/>
        </w:rPr>
        <w:t>Name</w:t>
      </w:r>
      <w:r>
        <w:rPr>
          <w:spacing w:val="-4"/>
          <w:sz w:val="22"/>
        </w:rPr>
        <w:t> </w:t>
      </w:r>
      <w:r>
        <w:rPr>
          <w:sz w:val="22"/>
        </w:rPr>
        <w:t>the</w:t>
      </w:r>
      <w:r>
        <w:rPr>
          <w:spacing w:val="-6"/>
          <w:sz w:val="22"/>
        </w:rPr>
        <w:t> </w:t>
      </w:r>
      <w:r>
        <w:rPr>
          <w:sz w:val="22"/>
        </w:rPr>
        <w:t>substance</w:t>
      </w:r>
      <w:r>
        <w:rPr>
          <w:spacing w:val="-3"/>
          <w:sz w:val="22"/>
        </w:rPr>
        <w:t> </w:t>
      </w:r>
      <w:r>
        <w:rPr>
          <w:spacing w:val="-10"/>
          <w:sz w:val="22"/>
        </w:rPr>
        <w:t>Z</w:t>
      </w:r>
    </w:p>
    <w:p>
      <w:pPr>
        <w:pStyle w:val="ListParagraph"/>
        <w:numPr>
          <w:ilvl w:val="0"/>
          <w:numId w:val="24"/>
        </w:numPr>
        <w:tabs>
          <w:tab w:pos="2223" w:val="left" w:leader="none"/>
        </w:tabs>
        <w:spacing w:line="240" w:lineRule="auto" w:before="52" w:after="0"/>
        <w:ind w:left="2223" w:right="0" w:hanging="720"/>
        <w:jc w:val="left"/>
        <w:rPr>
          <w:sz w:val="22"/>
        </w:rPr>
      </w:pPr>
      <w:r>
        <w:rPr>
          <w:sz w:val="22"/>
        </w:rPr>
        <w:t>Write</w:t>
      </w:r>
      <w:r>
        <w:rPr>
          <w:spacing w:val="-8"/>
          <w:sz w:val="22"/>
        </w:rPr>
        <w:t> </w:t>
      </w:r>
      <w:r>
        <w:rPr>
          <w:sz w:val="22"/>
        </w:rPr>
        <w:t>its</w:t>
      </w:r>
      <w:r>
        <w:rPr>
          <w:spacing w:val="-8"/>
          <w:sz w:val="22"/>
        </w:rPr>
        <w:t> </w:t>
      </w:r>
      <w:r>
        <w:rPr>
          <w:sz w:val="22"/>
        </w:rPr>
        <w:t>molecular</w:t>
      </w:r>
      <w:r>
        <w:rPr>
          <w:spacing w:val="-5"/>
          <w:sz w:val="22"/>
        </w:rPr>
        <w:t> </w:t>
      </w:r>
      <w:r>
        <w:rPr>
          <w:spacing w:val="-2"/>
          <w:sz w:val="22"/>
        </w:rPr>
        <w:t>formula.</w:t>
      </w:r>
    </w:p>
    <w:p>
      <w:pPr>
        <w:pStyle w:val="ListParagraph"/>
        <w:numPr>
          <w:ilvl w:val="0"/>
          <w:numId w:val="24"/>
        </w:numPr>
        <w:tabs>
          <w:tab w:pos="2223" w:val="left" w:leader="none"/>
        </w:tabs>
        <w:spacing w:line="240" w:lineRule="auto" w:before="51" w:after="0"/>
        <w:ind w:left="2223" w:right="0" w:hanging="720"/>
        <w:jc w:val="left"/>
        <w:rPr>
          <w:sz w:val="22"/>
        </w:rPr>
      </w:pPr>
      <w:r>
        <w:rPr>
          <w:sz w:val="22"/>
        </w:rPr>
        <w:t>Write</w:t>
      </w:r>
      <w:r>
        <w:rPr>
          <w:spacing w:val="-8"/>
          <w:sz w:val="22"/>
        </w:rPr>
        <w:t> </w:t>
      </w:r>
      <w:r>
        <w:rPr>
          <w:sz w:val="22"/>
        </w:rPr>
        <w:t>the</w:t>
      </w:r>
      <w:r>
        <w:rPr>
          <w:spacing w:val="-5"/>
          <w:sz w:val="22"/>
        </w:rPr>
        <w:t> </w:t>
      </w:r>
      <w:r>
        <w:rPr>
          <w:sz w:val="22"/>
        </w:rPr>
        <w:t>balanced</w:t>
      </w:r>
      <w:r>
        <w:rPr>
          <w:spacing w:val="-5"/>
          <w:sz w:val="22"/>
        </w:rPr>
        <w:t> </w:t>
      </w:r>
      <w:r>
        <w:rPr>
          <w:sz w:val="22"/>
        </w:rPr>
        <w:t>chemical</w:t>
      </w:r>
      <w:r>
        <w:rPr>
          <w:spacing w:val="-5"/>
          <w:sz w:val="22"/>
        </w:rPr>
        <w:t> </w:t>
      </w:r>
      <w:r>
        <w:rPr>
          <w:sz w:val="22"/>
        </w:rPr>
        <w:t>equation</w:t>
      </w:r>
      <w:r>
        <w:rPr>
          <w:spacing w:val="-6"/>
          <w:sz w:val="22"/>
        </w:rPr>
        <w:t> </w:t>
      </w:r>
      <w:r>
        <w:rPr>
          <w:sz w:val="22"/>
        </w:rPr>
        <w:t>when</w:t>
      </w:r>
      <w:r>
        <w:rPr>
          <w:spacing w:val="-6"/>
          <w:sz w:val="22"/>
        </w:rPr>
        <w:t> </w:t>
      </w:r>
      <w:r>
        <w:rPr>
          <w:sz w:val="22"/>
        </w:rPr>
        <w:t>Z</w:t>
      </w:r>
      <w:r>
        <w:rPr>
          <w:spacing w:val="-6"/>
          <w:sz w:val="22"/>
        </w:rPr>
        <w:t> </w:t>
      </w:r>
      <w:r>
        <w:rPr>
          <w:sz w:val="22"/>
        </w:rPr>
        <w:t>is</w:t>
      </w:r>
      <w:r>
        <w:rPr>
          <w:spacing w:val="-4"/>
          <w:sz w:val="22"/>
        </w:rPr>
        <w:t> </w:t>
      </w:r>
      <w:r>
        <w:rPr>
          <w:sz w:val="22"/>
        </w:rPr>
        <w:t>reacts</w:t>
      </w:r>
      <w:r>
        <w:rPr>
          <w:spacing w:val="-5"/>
          <w:sz w:val="22"/>
        </w:rPr>
        <w:t> </w:t>
      </w:r>
      <w:r>
        <w:rPr>
          <w:sz w:val="22"/>
        </w:rPr>
        <w:t>with</w:t>
      </w:r>
      <w:r>
        <w:rPr>
          <w:spacing w:val="-5"/>
          <w:sz w:val="22"/>
        </w:rPr>
        <w:t> </w:t>
      </w:r>
      <w:r>
        <w:rPr>
          <w:spacing w:val="-2"/>
          <w:sz w:val="22"/>
        </w:rPr>
        <w:t>water.</w:t>
      </w:r>
    </w:p>
    <w:p>
      <w:pPr>
        <w:pStyle w:val="ListParagraph"/>
        <w:numPr>
          <w:ilvl w:val="0"/>
          <w:numId w:val="20"/>
        </w:numPr>
        <w:tabs>
          <w:tab w:pos="783" w:val="left" w:leader="none"/>
        </w:tabs>
        <w:spacing w:line="288" w:lineRule="auto" w:before="52" w:after="0"/>
        <w:ind w:left="783" w:right="3" w:hanging="563"/>
        <w:jc w:val="left"/>
        <w:rPr>
          <w:sz w:val="22"/>
        </w:rPr>
      </w:pPr>
      <w:r>
        <w:rPr>
          <w:sz w:val="22"/>
        </w:rPr>
        <w:t>What</w:t>
      </w:r>
      <w:r>
        <w:rPr>
          <w:spacing w:val="22"/>
          <w:sz w:val="22"/>
        </w:rPr>
        <w:t> </w:t>
      </w:r>
      <w:r>
        <w:rPr>
          <w:sz w:val="22"/>
        </w:rPr>
        <w:t>type</w:t>
      </w:r>
      <w:r>
        <w:rPr>
          <w:spacing w:val="22"/>
          <w:sz w:val="22"/>
        </w:rPr>
        <w:t> </w:t>
      </w:r>
      <w:r>
        <w:rPr>
          <w:sz w:val="22"/>
        </w:rPr>
        <w:t>of</w:t>
      </w:r>
      <w:r>
        <w:rPr>
          <w:spacing w:val="22"/>
          <w:sz w:val="22"/>
        </w:rPr>
        <w:t> </w:t>
      </w:r>
      <w:r>
        <w:rPr>
          <w:sz w:val="22"/>
        </w:rPr>
        <w:t>chemical</w:t>
      </w:r>
      <w:r>
        <w:rPr>
          <w:spacing w:val="22"/>
          <w:sz w:val="22"/>
        </w:rPr>
        <w:t> </w:t>
      </w:r>
      <w:r>
        <w:rPr>
          <w:sz w:val="22"/>
        </w:rPr>
        <w:t>reaction</w:t>
      </w:r>
      <w:r>
        <w:rPr>
          <w:spacing w:val="21"/>
          <w:sz w:val="22"/>
        </w:rPr>
        <w:t> </w:t>
      </w:r>
      <w:r>
        <w:rPr>
          <w:sz w:val="22"/>
        </w:rPr>
        <w:t>takes</w:t>
      </w:r>
      <w:r>
        <w:rPr>
          <w:spacing w:val="23"/>
          <w:sz w:val="22"/>
        </w:rPr>
        <w:t> </w:t>
      </w:r>
      <w:r>
        <w:rPr>
          <w:sz w:val="22"/>
        </w:rPr>
        <w:t>place</w:t>
      </w:r>
      <w:r>
        <w:rPr>
          <w:spacing w:val="22"/>
          <w:sz w:val="22"/>
        </w:rPr>
        <w:t> </w:t>
      </w:r>
      <w:r>
        <w:rPr>
          <w:sz w:val="22"/>
        </w:rPr>
        <w:t>when</w:t>
      </w:r>
      <w:r>
        <w:rPr>
          <w:spacing w:val="21"/>
          <w:sz w:val="22"/>
        </w:rPr>
        <w:t> </w:t>
      </w:r>
      <w:r>
        <w:rPr>
          <w:sz w:val="22"/>
        </w:rPr>
        <w:t>an</w:t>
      </w:r>
      <w:r>
        <w:rPr>
          <w:spacing w:val="21"/>
          <w:sz w:val="22"/>
        </w:rPr>
        <w:t> </w:t>
      </w:r>
      <w:r>
        <w:rPr>
          <w:sz w:val="22"/>
        </w:rPr>
        <w:t>iron</w:t>
      </w:r>
      <w:r>
        <w:rPr>
          <w:spacing w:val="21"/>
          <w:sz w:val="22"/>
        </w:rPr>
        <w:t> </w:t>
      </w:r>
      <w:r>
        <w:rPr>
          <w:sz w:val="22"/>
        </w:rPr>
        <w:t>nail</w:t>
      </w:r>
      <w:r>
        <w:rPr>
          <w:spacing w:val="22"/>
          <w:sz w:val="22"/>
        </w:rPr>
        <w:t> </w:t>
      </w:r>
      <w:r>
        <w:rPr>
          <w:sz w:val="22"/>
        </w:rPr>
        <w:t>is</w:t>
      </w:r>
      <w:r>
        <w:rPr>
          <w:spacing w:val="23"/>
          <w:sz w:val="22"/>
        </w:rPr>
        <w:t> </w:t>
      </w:r>
      <w:r>
        <w:rPr>
          <w:sz w:val="22"/>
        </w:rPr>
        <w:t>immersed</w:t>
      </w:r>
      <w:r>
        <w:rPr>
          <w:spacing w:val="20"/>
          <w:sz w:val="22"/>
        </w:rPr>
        <w:t> </w:t>
      </w:r>
      <w:r>
        <w:rPr>
          <w:sz w:val="22"/>
        </w:rPr>
        <w:t>in</w:t>
      </w:r>
      <w:r>
        <w:rPr>
          <w:spacing w:val="21"/>
          <w:sz w:val="22"/>
        </w:rPr>
        <w:t> </w:t>
      </w:r>
      <w:r>
        <w:rPr>
          <w:sz w:val="22"/>
        </w:rPr>
        <w:t>a</w:t>
      </w:r>
      <w:r>
        <w:rPr>
          <w:spacing w:val="22"/>
          <w:sz w:val="22"/>
        </w:rPr>
        <w:t> </w:t>
      </w:r>
      <w:r>
        <w:rPr>
          <w:sz w:val="22"/>
        </w:rPr>
        <w:t>copper</w:t>
      </w:r>
      <w:r>
        <w:rPr>
          <w:spacing w:val="22"/>
          <w:sz w:val="22"/>
        </w:rPr>
        <w:t> </w:t>
      </w:r>
      <w:r>
        <w:rPr>
          <w:sz w:val="22"/>
        </w:rPr>
        <w:t>sulphate solution? Why? Write balanced chemical equation for this chemical reaction.</w:t>
      </w:r>
    </w:p>
    <w:p>
      <w:pPr>
        <w:pStyle w:val="ListParagraph"/>
        <w:numPr>
          <w:ilvl w:val="0"/>
          <w:numId w:val="20"/>
        </w:numPr>
        <w:tabs>
          <w:tab w:pos="783" w:val="left" w:leader="none"/>
        </w:tabs>
        <w:spacing w:line="288" w:lineRule="auto" w:before="0" w:after="0"/>
        <w:ind w:left="783" w:right="3" w:hanging="563"/>
        <w:jc w:val="left"/>
        <w:rPr>
          <w:sz w:val="22"/>
        </w:rPr>
      </w:pPr>
      <w:r>
        <w:rPr>
          <w:sz w:val="22"/>
        </w:rPr>
        <w:t>The reaction of barium chloride with aluminium sulphate solution is an example for which type of chemical reaction? Why? Write the balanced chemical equation for this reaction.</w:t>
      </w:r>
    </w:p>
    <w:p>
      <w:pPr>
        <w:pStyle w:val="ListParagraph"/>
        <w:numPr>
          <w:ilvl w:val="0"/>
          <w:numId w:val="20"/>
        </w:numPr>
        <w:tabs>
          <w:tab w:pos="783" w:val="left" w:leader="none"/>
        </w:tabs>
        <w:spacing w:line="240" w:lineRule="auto" w:before="0" w:after="0"/>
        <w:ind w:left="783" w:right="0" w:hanging="562"/>
        <w:jc w:val="left"/>
        <w:rPr>
          <w:sz w:val="22"/>
        </w:rPr>
      </w:pPr>
      <w:r>
        <w:rPr>
          <w:sz w:val="22"/>
        </w:rPr>
        <w:t>Write</w:t>
      </w:r>
      <w:r>
        <w:rPr>
          <w:spacing w:val="-9"/>
          <w:sz w:val="22"/>
        </w:rPr>
        <w:t> </w:t>
      </w:r>
      <w:r>
        <w:rPr>
          <w:sz w:val="22"/>
        </w:rPr>
        <w:t>balanced</w:t>
      </w:r>
      <w:r>
        <w:rPr>
          <w:spacing w:val="-8"/>
          <w:sz w:val="22"/>
        </w:rPr>
        <w:t> </w:t>
      </w:r>
      <w:r>
        <w:rPr>
          <w:sz w:val="22"/>
        </w:rPr>
        <w:t>chemical</w:t>
      </w:r>
      <w:r>
        <w:rPr>
          <w:spacing w:val="-9"/>
          <w:sz w:val="22"/>
        </w:rPr>
        <w:t> </w:t>
      </w:r>
      <w:r>
        <w:rPr>
          <w:sz w:val="22"/>
        </w:rPr>
        <w:t>equations</w:t>
      </w:r>
      <w:r>
        <w:rPr>
          <w:spacing w:val="-6"/>
          <w:sz w:val="22"/>
        </w:rPr>
        <w:t> </w:t>
      </w:r>
      <w:r>
        <w:rPr>
          <w:sz w:val="22"/>
        </w:rPr>
        <w:t>for</w:t>
      </w:r>
      <w:r>
        <w:rPr>
          <w:spacing w:val="-7"/>
          <w:sz w:val="22"/>
        </w:rPr>
        <w:t> </w:t>
      </w:r>
      <w:r>
        <w:rPr>
          <w:sz w:val="22"/>
        </w:rPr>
        <w:t>the</w:t>
      </w:r>
      <w:r>
        <w:rPr>
          <w:spacing w:val="-6"/>
          <w:sz w:val="22"/>
        </w:rPr>
        <w:t> </w:t>
      </w:r>
      <w:r>
        <w:rPr>
          <w:sz w:val="22"/>
        </w:rPr>
        <w:t>following</w:t>
      </w:r>
      <w:r>
        <w:rPr>
          <w:spacing w:val="-8"/>
          <w:sz w:val="22"/>
        </w:rPr>
        <w:t> </w:t>
      </w:r>
      <w:r>
        <w:rPr>
          <w:sz w:val="22"/>
        </w:rPr>
        <w:t>chemical</w:t>
      </w:r>
      <w:r>
        <w:rPr>
          <w:spacing w:val="-6"/>
          <w:sz w:val="22"/>
        </w:rPr>
        <w:t> </w:t>
      </w:r>
      <w:r>
        <w:rPr>
          <w:spacing w:val="-2"/>
          <w:sz w:val="22"/>
        </w:rPr>
        <w:t>reactions.</w:t>
      </w:r>
    </w:p>
    <w:p>
      <w:pPr>
        <w:pStyle w:val="ListParagraph"/>
        <w:numPr>
          <w:ilvl w:val="0"/>
          <w:numId w:val="25"/>
        </w:numPr>
        <w:tabs>
          <w:tab w:pos="2223" w:val="left" w:leader="none"/>
        </w:tabs>
        <w:spacing w:line="240" w:lineRule="auto" w:before="50" w:after="0"/>
        <w:ind w:left="2223" w:right="0" w:hanging="720"/>
        <w:jc w:val="left"/>
        <w:rPr>
          <w:sz w:val="22"/>
        </w:rPr>
      </w:pPr>
      <w:r>
        <w:rPr>
          <w:sz w:val="22"/>
        </w:rPr>
        <w:t>Calcium</w:t>
      </w:r>
      <w:r>
        <w:rPr>
          <w:spacing w:val="-5"/>
          <w:sz w:val="22"/>
        </w:rPr>
        <w:t> </w:t>
      </w:r>
      <w:r>
        <w:rPr>
          <w:sz w:val="22"/>
        </w:rPr>
        <w:t>carbonate</w:t>
      </w:r>
      <w:r>
        <w:rPr>
          <w:spacing w:val="-5"/>
          <w:sz w:val="22"/>
        </w:rPr>
        <w:t> </w:t>
      </w:r>
      <w:r>
        <w:rPr>
          <w:sz w:val="22"/>
        </w:rPr>
        <w:t>→</w:t>
      </w:r>
      <w:r>
        <w:rPr>
          <w:spacing w:val="-10"/>
          <w:sz w:val="22"/>
        </w:rPr>
        <w:t> </w:t>
      </w:r>
      <w:r>
        <w:rPr>
          <w:sz w:val="22"/>
        </w:rPr>
        <w:t>Calcium</w:t>
      </w:r>
      <w:r>
        <w:rPr>
          <w:spacing w:val="-4"/>
          <w:sz w:val="22"/>
        </w:rPr>
        <w:t> </w:t>
      </w:r>
      <w:r>
        <w:rPr>
          <w:sz w:val="22"/>
        </w:rPr>
        <w:t>oxide</w:t>
      </w:r>
      <w:r>
        <w:rPr>
          <w:spacing w:val="-6"/>
          <w:sz w:val="22"/>
        </w:rPr>
        <w:t> </w:t>
      </w:r>
      <w:r>
        <w:rPr>
          <w:sz w:val="22"/>
        </w:rPr>
        <w:t>+</w:t>
      </w:r>
      <w:r>
        <w:rPr>
          <w:spacing w:val="-7"/>
          <w:sz w:val="22"/>
        </w:rPr>
        <w:t> </w:t>
      </w:r>
      <w:r>
        <w:rPr>
          <w:sz w:val="22"/>
        </w:rPr>
        <w:t>carbon</w:t>
      </w:r>
      <w:r>
        <w:rPr>
          <w:spacing w:val="-6"/>
          <w:sz w:val="22"/>
        </w:rPr>
        <w:t> </w:t>
      </w:r>
      <w:r>
        <w:rPr>
          <w:spacing w:val="-2"/>
          <w:sz w:val="22"/>
        </w:rPr>
        <w:t>dioxide</w:t>
      </w:r>
    </w:p>
    <w:p>
      <w:pPr>
        <w:pStyle w:val="ListParagraph"/>
        <w:numPr>
          <w:ilvl w:val="0"/>
          <w:numId w:val="25"/>
        </w:numPr>
        <w:tabs>
          <w:tab w:pos="2223" w:val="left" w:leader="none"/>
        </w:tabs>
        <w:spacing w:line="240" w:lineRule="auto" w:before="51" w:after="0"/>
        <w:ind w:left="2223" w:right="0" w:hanging="720"/>
        <w:jc w:val="left"/>
        <w:rPr>
          <w:sz w:val="22"/>
        </w:rPr>
      </w:pPr>
      <w:r>
        <w:rPr>
          <w:sz w:val="22"/>
        </w:rPr>
        <w:t>Hydrogen</w:t>
      </w:r>
      <w:r>
        <w:rPr>
          <w:spacing w:val="-8"/>
          <w:sz w:val="22"/>
        </w:rPr>
        <w:t> </w:t>
      </w:r>
      <w:r>
        <w:rPr>
          <w:sz w:val="22"/>
        </w:rPr>
        <w:t>+</w:t>
      </w:r>
      <w:r>
        <w:rPr>
          <w:spacing w:val="-6"/>
          <w:sz w:val="22"/>
        </w:rPr>
        <w:t> </w:t>
      </w:r>
      <w:r>
        <w:rPr>
          <w:sz w:val="22"/>
        </w:rPr>
        <w:t>chlorine</w:t>
      </w:r>
      <w:r>
        <w:rPr>
          <w:spacing w:val="-5"/>
          <w:sz w:val="22"/>
        </w:rPr>
        <w:t> </w:t>
      </w:r>
      <w:r>
        <w:rPr>
          <w:sz w:val="22"/>
        </w:rPr>
        <w:t>→</w:t>
      </w:r>
      <w:r>
        <w:rPr>
          <w:spacing w:val="-7"/>
          <w:sz w:val="22"/>
        </w:rPr>
        <w:t> </w:t>
      </w:r>
      <w:r>
        <w:rPr>
          <w:sz w:val="22"/>
        </w:rPr>
        <w:t>Hydrogen</w:t>
      </w:r>
      <w:r>
        <w:rPr>
          <w:spacing w:val="-7"/>
          <w:sz w:val="22"/>
        </w:rPr>
        <w:t> </w:t>
      </w:r>
      <w:r>
        <w:rPr>
          <w:spacing w:val="-2"/>
          <w:sz w:val="22"/>
        </w:rPr>
        <w:t>chloride</w:t>
      </w:r>
    </w:p>
    <w:p>
      <w:pPr>
        <w:pStyle w:val="ListParagraph"/>
        <w:numPr>
          <w:ilvl w:val="0"/>
          <w:numId w:val="25"/>
        </w:numPr>
        <w:tabs>
          <w:tab w:pos="2223" w:val="left" w:leader="none"/>
        </w:tabs>
        <w:spacing w:line="240" w:lineRule="auto" w:before="52" w:after="0"/>
        <w:ind w:left="2223" w:right="0" w:hanging="720"/>
        <w:jc w:val="left"/>
        <w:rPr>
          <w:sz w:val="22"/>
        </w:rPr>
      </w:pPr>
      <w:r>
        <w:rPr>
          <w:sz w:val="22"/>
        </w:rPr>
        <w:t>Magnesium</w:t>
      </w:r>
      <w:r>
        <w:rPr>
          <w:spacing w:val="-6"/>
          <w:sz w:val="22"/>
        </w:rPr>
        <w:t> </w:t>
      </w:r>
      <w:r>
        <w:rPr>
          <w:sz w:val="22"/>
        </w:rPr>
        <w:t>+</w:t>
      </w:r>
      <w:r>
        <w:rPr>
          <w:spacing w:val="-8"/>
          <w:sz w:val="22"/>
        </w:rPr>
        <w:t> </w:t>
      </w:r>
      <w:r>
        <w:rPr>
          <w:sz w:val="22"/>
        </w:rPr>
        <w:t>hydrochloric</w:t>
      </w:r>
      <w:r>
        <w:rPr>
          <w:spacing w:val="-6"/>
          <w:sz w:val="22"/>
        </w:rPr>
        <w:t> </w:t>
      </w:r>
      <w:r>
        <w:rPr>
          <w:sz w:val="22"/>
        </w:rPr>
        <w:t>acid</w:t>
      </w:r>
      <w:r>
        <w:rPr>
          <w:spacing w:val="-6"/>
          <w:sz w:val="22"/>
        </w:rPr>
        <w:t> </w:t>
      </w:r>
      <w:r>
        <w:rPr>
          <w:sz w:val="22"/>
        </w:rPr>
        <w:t>→</w:t>
      </w:r>
      <w:r>
        <w:rPr>
          <w:spacing w:val="-7"/>
          <w:sz w:val="22"/>
        </w:rPr>
        <w:t> </w:t>
      </w:r>
      <w:r>
        <w:rPr>
          <w:sz w:val="22"/>
        </w:rPr>
        <w:t>Magnesium</w:t>
      </w:r>
      <w:r>
        <w:rPr>
          <w:spacing w:val="-9"/>
          <w:sz w:val="22"/>
        </w:rPr>
        <w:t> </w:t>
      </w:r>
      <w:r>
        <w:rPr>
          <w:sz w:val="22"/>
        </w:rPr>
        <w:t>chloride+</w:t>
      </w:r>
      <w:r>
        <w:rPr>
          <w:spacing w:val="-6"/>
          <w:sz w:val="22"/>
        </w:rPr>
        <w:t> </w:t>
      </w:r>
      <w:r>
        <w:rPr>
          <w:spacing w:val="-2"/>
          <w:sz w:val="22"/>
        </w:rPr>
        <w:t>Hydrogen</w:t>
      </w:r>
    </w:p>
    <w:p>
      <w:pPr>
        <w:pStyle w:val="ListParagraph"/>
        <w:numPr>
          <w:ilvl w:val="0"/>
          <w:numId w:val="20"/>
        </w:numPr>
        <w:tabs>
          <w:tab w:pos="783" w:val="left" w:leader="none"/>
        </w:tabs>
        <w:spacing w:line="240" w:lineRule="auto" w:before="52" w:after="0"/>
        <w:ind w:left="783" w:right="0" w:hanging="562"/>
        <w:jc w:val="left"/>
        <w:rPr>
          <w:sz w:val="22"/>
        </w:rPr>
      </w:pPr>
      <w:r>
        <w:rPr>
          <w:sz w:val="22"/>
        </w:rPr>
        <w:t>Balance</w:t>
      </w:r>
      <w:r>
        <w:rPr>
          <w:spacing w:val="-5"/>
          <w:sz w:val="22"/>
        </w:rPr>
        <w:t> </w:t>
      </w:r>
      <w:r>
        <w:rPr>
          <w:sz w:val="22"/>
        </w:rPr>
        <w:t>the</w:t>
      </w:r>
      <w:r>
        <w:rPr>
          <w:spacing w:val="-5"/>
          <w:sz w:val="22"/>
        </w:rPr>
        <w:t> </w:t>
      </w:r>
      <w:r>
        <w:rPr>
          <w:sz w:val="22"/>
        </w:rPr>
        <w:t>following</w:t>
      </w:r>
      <w:r>
        <w:rPr>
          <w:spacing w:val="-6"/>
          <w:sz w:val="22"/>
        </w:rPr>
        <w:t> </w:t>
      </w:r>
      <w:r>
        <w:rPr>
          <w:sz w:val="22"/>
        </w:rPr>
        <w:t>chemical</w:t>
      </w:r>
      <w:r>
        <w:rPr>
          <w:spacing w:val="-4"/>
          <w:sz w:val="22"/>
        </w:rPr>
        <w:t> </w:t>
      </w:r>
      <w:r>
        <w:rPr>
          <w:spacing w:val="-2"/>
          <w:sz w:val="22"/>
        </w:rPr>
        <w:t>equations.</w:t>
      </w:r>
    </w:p>
    <w:p>
      <w:pPr>
        <w:pStyle w:val="ListParagraph"/>
        <w:numPr>
          <w:ilvl w:val="0"/>
          <w:numId w:val="26"/>
        </w:numPr>
        <w:tabs>
          <w:tab w:pos="2223" w:val="left" w:leader="none"/>
        </w:tabs>
        <w:spacing w:line="240" w:lineRule="auto" w:before="51" w:after="0"/>
        <w:ind w:left="2223" w:right="0" w:hanging="720"/>
        <w:jc w:val="left"/>
        <w:rPr>
          <w:position w:val="2"/>
          <w:sz w:val="22"/>
        </w:rPr>
      </w:pPr>
      <w:r>
        <w:rPr>
          <w:position w:val="2"/>
          <w:sz w:val="22"/>
        </w:rPr>
        <w:t>H</w:t>
      </w:r>
      <w:r>
        <w:rPr>
          <w:sz w:val="14"/>
        </w:rPr>
        <w:t>2</w:t>
      </w:r>
      <w:r>
        <w:rPr>
          <w:spacing w:val="15"/>
          <w:sz w:val="14"/>
        </w:rPr>
        <w:t> </w:t>
      </w:r>
      <w:r>
        <w:rPr>
          <w:position w:val="2"/>
          <w:sz w:val="22"/>
        </w:rPr>
        <w:t>+</w:t>
      </w:r>
      <w:r>
        <w:rPr>
          <w:spacing w:val="-1"/>
          <w:position w:val="2"/>
          <w:sz w:val="22"/>
        </w:rPr>
        <w:t> </w:t>
      </w:r>
      <w:r>
        <w:rPr>
          <w:position w:val="2"/>
          <w:sz w:val="22"/>
        </w:rPr>
        <w:t>O</w:t>
      </w:r>
      <w:r>
        <w:rPr>
          <w:sz w:val="14"/>
        </w:rPr>
        <w:t>2</w:t>
      </w:r>
      <w:r>
        <w:rPr>
          <w:spacing w:val="15"/>
          <w:sz w:val="14"/>
        </w:rPr>
        <w:t> </w:t>
      </w:r>
      <w:r>
        <w:rPr>
          <w:position w:val="2"/>
          <w:sz w:val="22"/>
        </w:rPr>
        <w:t>→</w:t>
      </w:r>
      <w:r>
        <w:rPr>
          <w:spacing w:val="-2"/>
          <w:position w:val="2"/>
          <w:sz w:val="22"/>
        </w:rPr>
        <w:t> </w:t>
      </w:r>
      <w:r>
        <w:rPr>
          <w:spacing w:val="-5"/>
          <w:position w:val="2"/>
          <w:sz w:val="22"/>
        </w:rPr>
        <w:t>H</w:t>
      </w:r>
      <w:r>
        <w:rPr>
          <w:spacing w:val="-5"/>
          <w:sz w:val="14"/>
        </w:rPr>
        <w:t>2</w:t>
      </w:r>
      <w:r>
        <w:rPr>
          <w:spacing w:val="-5"/>
          <w:position w:val="2"/>
          <w:sz w:val="22"/>
        </w:rPr>
        <w:t>O</w:t>
      </w:r>
    </w:p>
    <w:p>
      <w:pPr>
        <w:pStyle w:val="ListParagraph"/>
        <w:numPr>
          <w:ilvl w:val="0"/>
          <w:numId w:val="26"/>
        </w:numPr>
        <w:tabs>
          <w:tab w:pos="2223" w:val="left" w:leader="none"/>
        </w:tabs>
        <w:spacing w:line="240" w:lineRule="auto" w:before="49" w:after="0"/>
        <w:ind w:left="2223" w:right="0" w:hanging="720"/>
        <w:jc w:val="left"/>
        <w:rPr>
          <w:sz w:val="14"/>
        </w:rPr>
      </w:pPr>
      <w:r>
        <w:rPr>
          <w:position w:val="2"/>
          <w:sz w:val="22"/>
        </w:rPr>
        <w:t>Na</w:t>
      </w:r>
      <w:r>
        <w:rPr>
          <w:sz w:val="14"/>
        </w:rPr>
        <w:t>2</w:t>
      </w:r>
      <w:r>
        <w:rPr>
          <w:position w:val="2"/>
          <w:sz w:val="22"/>
        </w:rPr>
        <w:t>CO</w:t>
      </w:r>
      <w:r>
        <w:rPr>
          <w:sz w:val="14"/>
        </w:rPr>
        <w:t>3</w:t>
      </w:r>
      <w:r>
        <w:rPr>
          <w:spacing w:val="14"/>
          <w:sz w:val="14"/>
        </w:rPr>
        <w:t> </w:t>
      </w:r>
      <w:r>
        <w:rPr>
          <w:position w:val="2"/>
          <w:sz w:val="22"/>
        </w:rPr>
        <w:t>+</w:t>
      </w:r>
      <w:r>
        <w:rPr>
          <w:spacing w:val="-3"/>
          <w:position w:val="2"/>
          <w:sz w:val="22"/>
        </w:rPr>
        <w:t> </w:t>
      </w:r>
      <w:r>
        <w:rPr>
          <w:position w:val="2"/>
          <w:sz w:val="22"/>
        </w:rPr>
        <w:t>HCl</w:t>
      </w:r>
      <w:r>
        <w:rPr>
          <w:spacing w:val="-2"/>
          <w:position w:val="2"/>
          <w:sz w:val="22"/>
        </w:rPr>
        <w:t> </w:t>
      </w:r>
      <w:r>
        <w:rPr>
          <w:position w:val="2"/>
          <w:sz w:val="22"/>
        </w:rPr>
        <w:t>→</w:t>
      </w:r>
      <w:r>
        <w:rPr>
          <w:spacing w:val="-3"/>
          <w:position w:val="2"/>
          <w:sz w:val="22"/>
        </w:rPr>
        <w:t> </w:t>
      </w:r>
      <w:r>
        <w:rPr>
          <w:position w:val="2"/>
          <w:sz w:val="22"/>
        </w:rPr>
        <w:t>NaCl</w:t>
      </w:r>
      <w:r>
        <w:rPr>
          <w:spacing w:val="-2"/>
          <w:position w:val="2"/>
          <w:sz w:val="22"/>
        </w:rPr>
        <w:t> </w:t>
      </w:r>
      <w:r>
        <w:rPr>
          <w:position w:val="2"/>
          <w:sz w:val="22"/>
        </w:rPr>
        <w:t>+</w:t>
      </w:r>
      <w:r>
        <w:rPr>
          <w:spacing w:val="-2"/>
          <w:position w:val="2"/>
          <w:sz w:val="22"/>
        </w:rPr>
        <w:t> </w:t>
      </w:r>
      <w:r>
        <w:rPr>
          <w:position w:val="2"/>
          <w:sz w:val="22"/>
        </w:rPr>
        <w:t>H</w:t>
      </w:r>
      <w:r>
        <w:rPr>
          <w:sz w:val="14"/>
        </w:rPr>
        <w:t>2</w:t>
      </w:r>
      <w:r>
        <w:rPr>
          <w:position w:val="2"/>
          <w:sz w:val="22"/>
        </w:rPr>
        <w:t>O</w:t>
      </w:r>
      <w:r>
        <w:rPr>
          <w:spacing w:val="-3"/>
          <w:position w:val="2"/>
          <w:sz w:val="22"/>
        </w:rPr>
        <w:t> </w:t>
      </w:r>
      <w:r>
        <w:rPr>
          <w:position w:val="2"/>
          <w:sz w:val="22"/>
        </w:rPr>
        <w:t>+</w:t>
      </w:r>
      <w:r>
        <w:rPr>
          <w:spacing w:val="-2"/>
          <w:position w:val="2"/>
          <w:sz w:val="22"/>
        </w:rPr>
        <w:t> </w:t>
      </w:r>
      <w:r>
        <w:rPr>
          <w:spacing w:val="-5"/>
          <w:position w:val="2"/>
          <w:sz w:val="22"/>
        </w:rPr>
        <w:t>CO</w:t>
      </w:r>
      <w:r>
        <w:rPr>
          <w:spacing w:val="-5"/>
          <w:sz w:val="14"/>
        </w:rPr>
        <w:t>2</w:t>
      </w:r>
    </w:p>
    <w:p>
      <w:pPr>
        <w:pStyle w:val="ListParagraph"/>
        <w:numPr>
          <w:ilvl w:val="0"/>
          <w:numId w:val="26"/>
        </w:numPr>
        <w:tabs>
          <w:tab w:pos="2223" w:val="left" w:leader="none"/>
        </w:tabs>
        <w:spacing w:line="240" w:lineRule="auto" w:before="50" w:after="0"/>
        <w:ind w:left="2223" w:right="0" w:hanging="720"/>
        <w:jc w:val="left"/>
        <w:rPr>
          <w:sz w:val="14"/>
        </w:rPr>
      </w:pPr>
      <w:r>
        <w:rPr>
          <w:position w:val="2"/>
          <w:sz w:val="22"/>
        </w:rPr>
        <w:t>N</w:t>
      </w:r>
      <w:r>
        <w:rPr>
          <w:sz w:val="14"/>
        </w:rPr>
        <w:t>2</w:t>
      </w:r>
      <w:r>
        <w:rPr>
          <w:spacing w:val="15"/>
          <w:sz w:val="14"/>
        </w:rPr>
        <w:t> </w:t>
      </w:r>
      <w:r>
        <w:rPr>
          <w:position w:val="2"/>
          <w:sz w:val="22"/>
        </w:rPr>
        <w:t>+</w:t>
      </w:r>
      <w:r>
        <w:rPr>
          <w:spacing w:val="-1"/>
          <w:position w:val="2"/>
          <w:sz w:val="22"/>
        </w:rPr>
        <w:t> </w:t>
      </w:r>
      <w:r>
        <w:rPr>
          <w:position w:val="2"/>
          <w:sz w:val="22"/>
        </w:rPr>
        <w:t>H</w:t>
      </w:r>
      <w:r>
        <w:rPr>
          <w:sz w:val="14"/>
        </w:rPr>
        <w:t>2</w:t>
      </w:r>
      <w:r>
        <w:rPr>
          <w:spacing w:val="16"/>
          <w:sz w:val="14"/>
        </w:rPr>
        <w:t> </w:t>
      </w:r>
      <w:r>
        <w:rPr>
          <w:position w:val="2"/>
          <w:sz w:val="22"/>
        </w:rPr>
        <w:t>→</w:t>
      </w:r>
      <w:r>
        <w:rPr>
          <w:spacing w:val="-2"/>
          <w:position w:val="2"/>
          <w:sz w:val="22"/>
        </w:rPr>
        <w:t> </w:t>
      </w:r>
      <w:r>
        <w:rPr>
          <w:spacing w:val="-5"/>
          <w:position w:val="2"/>
          <w:sz w:val="22"/>
        </w:rPr>
        <w:t>NH</w:t>
      </w:r>
      <w:r>
        <w:rPr>
          <w:spacing w:val="-5"/>
          <w:sz w:val="14"/>
        </w:rPr>
        <w:t>3</w:t>
      </w:r>
    </w:p>
    <w:p>
      <w:pPr>
        <w:pStyle w:val="ListParagraph"/>
        <w:numPr>
          <w:ilvl w:val="0"/>
          <w:numId w:val="20"/>
        </w:numPr>
        <w:tabs>
          <w:tab w:pos="783" w:val="left" w:leader="none"/>
        </w:tabs>
        <w:spacing w:line="240" w:lineRule="auto" w:before="50" w:after="0"/>
        <w:ind w:left="783" w:right="0" w:hanging="562"/>
        <w:jc w:val="left"/>
        <w:rPr>
          <w:sz w:val="22"/>
        </w:rPr>
      </w:pPr>
      <w:r>
        <w:rPr>
          <w:sz w:val="22"/>
        </w:rPr>
        <w:t>Write</w:t>
      </w:r>
      <w:r>
        <w:rPr>
          <w:spacing w:val="-9"/>
          <w:sz w:val="22"/>
        </w:rPr>
        <w:t> </w:t>
      </w:r>
      <w:r>
        <w:rPr>
          <w:sz w:val="22"/>
        </w:rPr>
        <w:t>balanced</w:t>
      </w:r>
      <w:r>
        <w:rPr>
          <w:spacing w:val="-8"/>
          <w:sz w:val="22"/>
        </w:rPr>
        <w:t> </w:t>
      </w:r>
      <w:r>
        <w:rPr>
          <w:sz w:val="22"/>
        </w:rPr>
        <w:t>equations</w:t>
      </w:r>
      <w:r>
        <w:rPr>
          <w:spacing w:val="-10"/>
          <w:sz w:val="22"/>
        </w:rPr>
        <w:t> </w:t>
      </w:r>
      <w:r>
        <w:rPr>
          <w:sz w:val="22"/>
        </w:rPr>
        <w:t>for</w:t>
      </w:r>
      <w:r>
        <w:rPr>
          <w:spacing w:val="-6"/>
          <w:sz w:val="22"/>
        </w:rPr>
        <w:t> </w:t>
      </w:r>
      <w:r>
        <w:rPr>
          <w:sz w:val="22"/>
        </w:rPr>
        <w:t>the</w:t>
      </w:r>
      <w:r>
        <w:rPr>
          <w:spacing w:val="-7"/>
          <w:sz w:val="22"/>
        </w:rPr>
        <w:t> </w:t>
      </w:r>
      <w:r>
        <w:rPr>
          <w:sz w:val="22"/>
        </w:rPr>
        <w:t>following</w:t>
      </w:r>
      <w:r>
        <w:rPr>
          <w:spacing w:val="-9"/>
          <w:sz w:val="22"/>
        </w:rPr>
        <w:t> </w:t>
      </w:r>
      <w:r>
        <w:rPr>
          <w:sz w:val="22"/>
        </w:rPr>
        <w:t>chemical</w:t>
      </w:r>
      <w:r>
        <w:rPr>
          <w:spacing w:val="-8"/>
          <w:sz w:val="22"/>
        </w:rPr>
        <w:t> </w:t>
      </w:r>
      <w:r>
        <w:rPr>
          <w:spacing w:val="-2"/>
          <w:sz w:val="22"/>
        </w:rPr>
        <w:t>reactions.</w:t>
      </w:r>
    </w:p>
    <w:p>
      <w:pPr>
        <w:pStyle w:val="ListParagraph"/>
        <w:numPr>
          <w:ilvl w:val="0"/>
          <w:numId w:val="27"/>
        </w:numPr>
        <w:tabs>
          <w:tab w:pos="2223" w:val="left" w:leader="none"/>
        </w:tabs>
        <w:spacing w:line="240" w:lineRule="auto" w:before="52" w:after="0"/>
        <w:ind w:left="2223" w:right="0" w:hanging="720"/>
        <w:jc w:val="left"/>
        <w:rPr>
          <w:sz w:val="22"/>
        </w:rPr>
      </w:pPr>
      <w:r>
        <w:rPr>
          <w:sz w:val="22"/>
        </w:rPr>
        <w:t>Quicklime</w:t>
      </w:r>
      <w:r>
        <w:rPr>
          <w:spacing w:val="-6"/>
          <w:sz w:val="22"/>
        </w:rPr>
        <w:t> </w:t>
      </w:r>
      <w:r>
        <w:rPr>
          <w:sz w:val="22"/>
        </w:rPr>
        <w:t>has</w:t>
      </w:r>
      <w:r>
        <w:rPr>
          <w:spacing w:val="-6"/>
          <w:sz w:val="22"/>
        </w:rPr>
        <w:t> </w:t>
      </w:r>
      <w:r>
        <w:rPr>
          <w:sz w:val="22"/>
        </w:rPr>
        <w:t>reacted</w:t>
      </w:r>
      <w:r>
        <w:rPr>
          <w:spacing w:val="-6"/>
          <w:sz w:val="22"/>
        </w:rPr>
        <w:t> </w:t>
      </w:r>
      <w:r>
        <w:rPr>
          <w:sz w:val="22"/>
        </w:rPr>
        <w:t>with</w:t>
      </w:r>
      <w:r>
        <w:rPr>
          <w:spacing w:val="-5"/>
          <w:sz w:val="22"/>
        </w:rPr>
        <w:t> </w:t>
      </w:r>
      <w:r>
        <w:rPr>
          <w:spacing w:val="-2"/>
          <w:sz w:val="22"/>
        </w:rPr>
        <w:t>water.</w:t>
      </w:r>
    </w:p>
    <w:p>
      <w:pPr>
        <w:pStyle w:val="ListParagraph"/>
        <w:numPr>
          <w:ilvl w:val="0"/>
          <w:numId w:val="27"/>
        </w:numPr>
        <w:tabs>
          <w:tab w:pos="2223" w:val="left" w:leader="none"/>
        </w:tabs>
        <w:spacing w:line="240" w:lineRule="auto" w:before="51" w:after="0"/>
        <w:ind w:left="2223" w:right="0" w:hanging="720"/>
        <w:jc w:val="left"/>
        <w:rPr>
          <w:sz w:val="22"/>
        </w:rPr>
      </w:pPr>
      <w:r>
        <w:rPr>
          <w:sz w:val="22"/>
        </w:rPr>
        <w:t>Zinc</w:t>
      </w:r>
      <w:r>
        <w:rPr>
          <w:spacing w:val="-7"/>
          <w:sz w:val="22"/>
        </w:rPr>
        <w:t> </w:t>
      </w:r>
      <w:r>
        <w:rPr>
          <w:sz w:val="22"/>
        </w:rPr>
        <w:t>flakes</w:t>
      </w:r>
      <w:r>
        <w:rPr>
          <w:spacing w:val="-4"/>
          <w:sz w:val="22"/>
        </w:rPr>
        <w:t> </w:t>
      </w:r>
      <w:r>
        <w:rPr>
          <w:sz w:val="22"/>
        </w:rPr>
        <w:t>were</w:t>
      </w:r>
      <w:r>
        <w:rPr>
          <w:spacing w:val="-5"/>
          <w:sz w:val="22"/>
        </w:rPr>
        <w:t> </w:t>
      </w:r>
      <w:r>
        <w:rPr>
          <w:sz w:val="22"/>
        </w:rPr>
        <w:t>added</w:t>
      </w:r>
      <w:r>
        <w:rPr>
          <w:spacing w:val="-6"/>
          <w:sz w:val="22"/>
        </w:rPr>
        <w:t> </w:t>
      </w:r>
      <w:r>
        <w:rPr>
          <w:sz w:val="22"/>
        </w:rPr>
        <w:t>to</w:t>
      </w:r>
      <w:r>
        <w:rPr>
          <w:spacing w:val="-8"/>
          <w:sz w:val="22"/>
        </w:rPr>
        <w:t> </w:t>
      </w:r>
      <w:r>
        <w:rPr>
          <w:sz w:val="22"/>
        </w:rPr>
        <w:t>copper</w:t>
      </w:r>
      <w:r>
        <w:rPr>
          <w:spacing w:val="-8"/>
          <w:sz w:val="22"/>
        </w:rPr>
        <w:t> </w:t>
      </w:r>
      <w:r>
        <w:rPr>
          <w:sz w:val="22"/>
        </w:rPr>
        <w:t>sulphate</w:t>
      </w:r>
      <w:r>
        <w:rPr>
          <w:spacing w:val="-5"/>
          <w:sz w:val="22"/>
        </w:rPr>
        <w:t> </w:t>
      </w:r>
      <w:r>
        <w:rPr>
          <w:spacing w:val="-2"/>
          <w:sz w:val="22"/>
        </w:rPr>
        <w:t>solution.</w:t>
      </w:r>
    </w:p>
    <w:p>
      <w:pPr>
        <w:pStyle w:val="ListParagraph"/>
        <w:numPr>
          <w:ilvl w:val="0"/>
          <w:numId w:val="27"/>
        </w:numPr>
        <w:tabs>
          <w:tab w:pos="2223" w:val="left" w:leader="none"/>
        </w:tabs>
        <w:spacing w:line="240" w:lineRule="auto" w:before="52" w:after="0"/>
        <w:ind w:left="2223" w:right="0" w:hanging="720"/>
        <w:jc w:val="left"/>
        <w:rPr>
          <w:sz w:val="22"/>
        </w:rPr>
      </w:pPr>
      <w:r>
        <w:rPr>
          <w:sz w:val="22"/>
        </w:rPr>
        <w:t>Sodium</w:t>
      </w:r>
      <w:r>
        <w:rPr>
          <w:spacing w:val="-6"/>
          <w:sz w:val="22"/>
        </w:rPr>
        <w:t> </w:t>
      </w:r>
      <w:r>
        <w:rPr>
          <w:sz w:val="22"/>
        </w:rPr>
        <w:t>chloride</w:t>
      </w:r>
      <w:r>
        <w:rPr>
          <w:spacing w:val="-6"/>
          <w:sz w:val="22"/>
        </w:rPr>
        <w:t> </w:t>
      </w:r>
      <w:r>
        <w:rPr>
          <w:sz w:val="22"/>
        </w:rPr>
        <w:t>solution</w:t>
      </w:r>
      <w:r>
        <w:rPr>
          <w:spacing w:val="-10"/>
          <w:sz w:val="22"/>
        </w:rPr>
        <w:t> </w:t>
      </w:r>
      <w:r>
        <w:rPr>
          <w:sz w:val="22"/>
        </w:rPr>
        <w:t>is</w:t>
      </w:r>
      <w:r>
        <w:rPr>
          <w:spacing w:val="-6"/>
          <w:sz w:val="22"/>
        </w:rPr>
        <w:t> </w:t>
      </w:r>
      <w:r>
        <w:rPr>
          <w:sz w:val="22"/>
        </w:rPr>
        <w:t>added</w:t>
      </w:r>
      <w:r>
        <w:rPr>
          <w:spacing w:val="-6"/>
          <w:sz w:val="22"/>
        </w:rPr>
        <w:t> </w:t>
      </w:r>
      <w:r>
        <w:rPr>
          <w:sz w:val="22"/>
        </w:rPr>
        <w:t>to</w:t>
      </w:r>
      <w:r>
        <w:rPr>
          <w:spacing w:val="-7"/>
          <w:sz w:val="22"/>
        </w:rPr>
        <w:t> </w:t>
      </w:r>
      <w:r>
        <w:rPr>
          <w:sz w:val="22"/>
        </w:rPr>
        <w:t>silver</w:t>
      </w:r>
      <w:r>
        <w:rPr>
          <w:spacing w:val="-6"/>
          <w:sz w:val="22"/>
        </w:rPr>
        <w:t> </w:t>
      </w:r>
      <w:r>
        <w:rPr>
          <w:sz w:val="22"/>
        </w:rPr>
        <w:t>nitrate</w:t>
      </w:r>
      <w:r>
        <w:rPr>
          <w:spacing w:val="-6"/>
          <w:sz w:val="22"/>
        </w:rPr>
        <w:t> </w:t>
      </w:r>
      <w:r>
        <w:rPr>
          <w:spacing w:val="-2"/>
          <w:sz w:val="22"/>
        </w:rPr>
        <w:t>solution.</w:t>
      </w:r>
    </w:p>
    <w:p>
      <w:pPr>
        <w:pStyle w:val="ListParagraph"/>
        <w:numPr>
          <w:ilvl w:val="0"/>
          <w:numId w:val="20"/>
        </w:numPr>
        <w:tabs>
          <w:tab w:pos="783" w:val="left" w:leader="none"/>
        </w:tabs>
        <w:spacing w:line="240" w:lineRule="auto" w:before="52" w:after="0"/>
        <w:ind w:left="783" w:right="0" w:hanging="562"/>
        <w:jc w:val="left"/>
        <w:rPr>
          <w:sz w:val="22"/>
        </w:rPr>
      </w:pPr>
      <w:r>
        <w:rPr>
          <w:sz w:val="22"/>
        </w:rPr>
        <w:t>Translate</w:t>
      </w:r>
      <w:r>
        <w:rPr>
          <w:spacing w:val="-10"/>
          <w:sz w:val="22"/>
        </w:rPr>
        <w:t> </w:t>
      </w:r>
      <w:r>
        <w:rPr>
          <w:sz w:val="22"/>
        </w:rPr>
        <w:t>the</w:t>
      </w:r>
      <w:r>
        <w:rPr>
          <w:spacing w:val="-9"/>
          <w:sz w:val="22"/>
        </w:rPr>
        <w:t> </w:t>
      </w:r>
      <w:r>
        <w:rPr>
          <w:sz w:val="22"/>
        </w:rPr>
        <w:t>following</w:t>
      </w:r>
      <w:r>
        <w:rPr>
          <w:spacing w:val="-12"/>
          <w:sz w:val="22"/>
        </w:rPr>
        <w:t> </w:t>
      </w:r>
      <w:r>
        <w:rPr>
          <w:sz w:val="22"/>
        </w:rPr>
        <w:t>statements</w:t>
      </w:r>
      <w:r>
        <w:rPr>
          <w:spacing w:val="-8"/>
          <w:sz w:val="22"/>
        </w:rPr>
        <w:t> </w:t>
      </w:r>
      <w:r>
        <w:rPr>
          <w:sz w:val="22"/>
        </w:rPr>
        <w:t>into</w:t>
      </w:r>
      <w:r>
        <w:rPr>
          <w:spacing w:val="-10"/>
          <w:sz w:val="22"/>
        </w:rPr>
        <w:t> </w:t>
      </w:r>
      <w:r>
        <w:rPr>
          <w:sz w:val="22"/>
        </w:rPr>
        <w:t>balanced</w:t>
      </w:r>
      <w:r>
        <w:rPr>
          <w:spacing w:val="-12"/>
          <w:sz w:val="22"/>
        </w:rPr>
        <w:t> </w:t>
      </w:r>
      <w:r>
        <w:rPr>
          <w:sz w:val="22"/>
        </w:rPr>
        <w:t>chemical</w:t>
      </w:r>
      <w:r>
        <w:rPr>
          <w:spacing w:val="-11"/>
          <w:sz w:val="22"/>
        </w:rPr>
        <w:t> </w:t>
      </w:r>
      <w:r>
        <w:rPr>
          <w:spacing w:val="-2"/>
          <w:sz w:val="22"/>
        </w:rPr>
        <w:t>equations</w:t>
      </w:r>
    </w:p>
    <w:p>
      <w:pPr>
        <w:pStyle w:val="ListParagraph"/>
        <w:numPr>
          <w:ilvl w:val="0"/>
          <w:numId w:val="28"/>
        </w:numPr>
        <w:tabs>
          <w:tab w:pos="2223" w:val="left" w:leader="none"/>
        </w:tabs>
        <w:spacing w:line="240" w:lineRule="auto" w:before="51" w:after="0"/>
        <w:ind w:left="2223" w:right="0" w:hanging="720"/>
        <w:jc w:val="left"/>
        <w:rPr>
          <w:sz w:val="22"/>
        </w:rPr>
      </w:pPr>
      <w:r>
        <w:rPr>
          <w:sz w:val="22"/>
        </w:rPr>
        <w:t>Hydrogen</w:t>
      </w:r>
      <w:r>
        <w:rPr>
          <w:spacing w:val="-9"/>
          <w:sz w:val="22"/>
        </w:rPr>
        <w:t> </w:t>
      </w:r>
      <w:r>
        <w:rPr>
          <w:sz w:val="22"/>
        </w:rPr>
        <w:t>sulphide</w:t>
      </w:r>
      <w:r>
        <w:rPr>
          <w:spacing w:val="-6"/>
          <w:sz w:val="22"/>
        </w:rPr>
        <w:t> </w:t>
      </w:r>
      <w:r>
        <w:rPr>
          <w:sz w:val="22"/>
        </w:rPr>
        <w:t>gas</w:t>
      </w:r>
      <w:r>
        <w:rPr>
          <w:spacing w:val="-5"/>
          <w:sz w:val="22"/>
        </w:rPr>
        <w:t> </w:t>
      </w:r>
      <w:r>
        <w:rPr>
          <w:sz w:val="22"/>
        </w:rPr>
        <w:t>burns</w:t>
      </w:r>
      <w:r>
        <w:rPr>
          <w:spacing w:val="-5"/>
          <w:sz w:val="22"/>
        </w:rPr>
        <w:t> </w:t>
      </w:r>
      <w:r>
        <w:rPr>
          <w:sz w:val="22"/>
        </w:rPr>
        <w:t>in</w:t>
      </w:r>
      <w:r>
        <w:rPr>
          <w:spacing w:val="-6"/>
          <w:sz w:val="22"/>
        </w:rPr>
        <w:t> </w:t>
      </w:r>
      <w:r>
        <w:rPr>
          <w:sz w:val="22"/>
        </w:rPr>
        <w:t>air</w:t>
      </w:r>
      <w:r>
        <w:rPr>
          <w:spacing w:val="-7"/>
          <w:sz w:val="22"/>
        </w:rPr>
        <w:t> </w:t>
      </w:r>
      <w:r>
        <w:rPr>
          <w:sz w:val="22"/>
        </w:rPr>
        <w:t>to</w:t>
      </w:r>
      <w:r>
        <w:rPr>
          <w:spacing w:val="-6"/>
          <w:sz w:val="22"/>
        </w:rPr>
        <w:t> </w:t>
      </w:r>
      <w:r>
        <w:rPr>
          <w:sz w:val="22"/>
        </w:rPr>
        <w:t>give</w:t>
      </w:r>
      <w:r>
        <w:rPr>
          <w:spacing w:val="-8"/>
          <w:sz w:val="22"/>
        </w:rPr>
        <w:t> </w:t>
      </w:r>
      <w:r>
        <w:rPr>
          <w:sz w:val="22"/>
        </w:rPr>
        <w:t>water</w:t>
      </w:r>
      <w:r>
        <w:rPr>
          <w:spacing w:val="-6"/>
          <w:sz w:val="22"/>
        </w:rPr>
        <w:t> </w:t>
      </w:r>
      <w:r>
        <w:rPr>
          <w:sz w:val="22"/>
        </w:rPr>
        <w:t>and</w:t>
      </w:r>
      <w:r>
        <w:rPr>
          <w:spacing w:val="-7"/>
          <w:sz w:val="22"/>
        </w:rPr>
        <w:t> </w:t>
      </w:r>
      <w:r>
        <w:rPr>
          <w:sz w:val="22"/>
        </w:rPr>
        <w:t>sulphur</w:t>
      </w:r>
      <w:r>
        <w:rPr>
          <w:spacing w:val="-5"/>
          <w:sz w:val="22"/>
        </w:rPr>
        <w:t> </w:t>
      </w:r>
      <w:r>
        <w:rPr>
          <w:spacing w:val="-2"/>
          <w:sz w:val="22"/>
        </w:rPr>
        <w:t>dioxide.</w:t>
      </w:r>
    </w:p>
    <w:p>
      <w:pPr>
        <w:pStyle w:val="ListParagraph"/>
        <w:numPr>
          <w:ilvl w:val="0"/>
          <w:numId w:val="28"/>
        </w:numPr>
        <w:tabs>
          <w:tab w:pos="2223" w:val="left" w:leader="none"/>
        </w:tabs>
        <w:spacing w:line="288" w:lineRule="auto" w:before="53" w:after="0"/>
        <w:ind w:left="2223" w:right="1" w:hanging="720"/>
        <w:jc w:val="left"/>
        <w:rPr>
          <w:sz w:val="22"/>
        </w:rPr>
      </w:pPr>
      <w:r>
        <w:rPr>
          <w:sz w:val="22"/>
        </w:rPr>
        <w:t>Barium</w:t>
      </w:r>
      <w:r>
        <w:rPr>
          <w:spacing w:val="31"/>
          <w:sz w:val="22"/>
        </w:rPr>
        <w:t> </w:t>
      </w:r>
      <w:r>
        <w:rPr>
          <w:sz w:val="22"/>
        </w:rPr>
        <w:t>chloride</w:t>
      </w:r>
      <w:r>
        <w:rPr>
          <w:spacing w:val="31"/>
          <w:sz w:val="22"/>
        </w:rPr>
        <w:t> </w:t>
      </w:r>
      <w:r>
        <w:rPr>
          <w:sz w:val="22"/>
        </w:rPr>
        <w:t>reacts</w:t>
      </w:r>
      <w:r>
        <w:rPr>
          <w:spacing w:val="31"/>
          <w:sz w:val="22"/>
        </w:rPr>
        <w:t> </w:t>
      </w:r>
      <w:r>
        <w:rPr>
          <w:sz w:val="22"/>
        </w:rPr>
        <w:t>with</w:t>
      </w:r>
      <w:r>
        <w:rPr>
          <w:spacing w:val="31"/>
          <w:sz w:val="22"/>
        </w:rPr>
        <w:t> </w:t>
      </w:r>
      <w:r>
        <w:rPr>
          <w:sz w:val="22"/>
        </w:rPr>
        <w:t>aluminium</w:t>
      </w:r>
      <w:r>
        <w:rPr>
          <w:spacing w:val="31"/>
          <w:sz w:val="22"/>
        </w:rPr>
        <w:t> </w:t>
      </w:r>
      <w:r>
        <w:rPr>
          <w:sz w:val="22"/>
        </w:rPr>
        <w:t>sulphate</w:t>
      </w:r>
      <w:r>
        <w:rPr>
          <w:spacing w:val="28"/>
          <w:sz w:val="22"/>
        </w:rPr>
        <w:t> </w:t>
      </w:r>
      <w:r>
        <w:rPr>
          <w:sz w:val="22"/>
        </w:rPr>
        <w:t>to</w:t>
      </w:r>
      <w:r>
        <w:rPr>
          <w:spacing w:val="31"/>
          <w:sz w:val="22"/>
        </w:rPr>
        <w:t> </w:t>
      </w:r>
      <w:r>
        <w:rPr>
          <w:sz w:val="22"/>
        </w:rPr>
        <w:t>give</w:t>
      </w:r>
      <w:r>
        <w:rPr>
          <w:spacing w:val="31"/>
          <w:sz w:val="22"/>
        </w:rPr>
        <w:t> </w:t>
      </w:r>
      <w:r>
        <w:rPr>
          <w:sz w:val="22"/>
        </w:rPr>
        <w:t>aluminum</w:t>
      </w:r>
      <w:r>
        <w:rPr>
          <w:spacing w:val="31"/>
          <w:sz w:val="22"/>
        </w:rPr>
        <w:t> </w:t>
      </w:r>
      <w:r>
        <w:rPr>
          <w:sz w:val="22"/>
        </w:rPr>
        <w:t>chloride</w:t>
      </w:r>
      <w:r>
        <w:rPr>
          <w:spacing w:val="31"/>
          <w:sz w:val="22"/>
        </w:rPr>
        <w:t> </w:t>
      </w:r>
      <w:r>
        <w:rPr>
          <w:sz w:val="22"/>
        </w:rPr>
        <w:t>and barium sulphate.</w:t>
      </w:r>
    </w:p>
    <w:p>
      <w:pPr>
        <w:pStyle w:val="ListParagraph"/>
        <w:numPr>
          <w:ilvl w:val="0"/>
          <w:numId w:val="28"/>
        </w:numPr>
        <w:tabs>
          <w:tab w:pos="2223" w:val="left" w:leader="none"/>
        </w:tabs>
        <w:spacing w:line="240" w:lineRule="auto" w:before="0" w:after="0"/>
        <w:ind w:left="2223" w:right="0" w:hanging="720"/>
        <w:jc w:val="left"/>
        <w:rPr>
          <w:sz w:val="22"/>
        </w:rPr>
      </w:pPr>
      <w:r>
        <w:rPr>
          <w:sz w:val="22"/>
        </w:rPr>
        <w:t>Potassium</w:t>
      </w:r>
      <w:r>
        <w:rPr>
          <w:spacing w:val="-12"/>
          <w:sz w:val="22"/>
        </w:rPr>
        <w:t> </w:t>
      </w:r>
      <w:r>
        <w:rPr>
          <w:sz w:val="22"/>
        </w:rPr>
        <w:t>metal</w:t>
      </w:r>
      <w:r>
        <w:rPr>
          <w:spacing w:val="-11"/>
          <w:sz w:val="22"/>
        </w:rPr>
        <w:t> </w:t>
      </w:r>
      <w:r>
        <w:rPr>
          <w:sz w:val="22"/>
        </w:rPr>
        <w:t>reacts</w:t>
      </w:r>
      <w:r>
        <w:rPr>
          <w:spacing w:val="-10"/>
          <w:sz w:val="22"/>
        </w:rPr>
        <w:t> </w:t>
      </w:r>
      <w:r>
        <w:rPr>
          <w:sz w:val="22"/>
        </w:rPr>
        <w:t>with</w:t>
      </w:r>
      <w:r>
        <w:rPr>
          <w:spacing w:val="-11"/>
          <w:sz w:val="22"/>
        </w:rPr>
        <w:t> </w:t>
      </w:r>
      <w:r>
        <w:rPr>
          <w:sz w:val="22"/>
        </w:rPr>
        <w:t>water</w:t>
      </w:r>
      <w:r>
        <w:rPr>
          <w:spacing w:val="-10"/>
          <w:sz w:val="22"/>
        </w:rPr>
        <w:t> </w:t>
      </w:r>
      <w:r>
        <w:rPr>
          <w:sz w:val="22"/>
        </w:rPr>
        <w:t>to</w:t>
      </w:r>
      <w:r>
        <w:rPr>
          <w:spacing w:val="-11"/>
          <w:sz w:val="22"/>
        </w:rPr>
        <w:t> </w:t>
      </w:r>
      <w:r>
        <w:rPr>
          <w:sz w:val="22"/>
        </w:rPr>
        <w:t>give</w:t>
      </w:r>
      <w:r>
        <w:rPr>
          <w:spacing w:val="-10"/>
          <w:sz w:val="22"/>
        </w:rPr>
        <w:t> </w:t>
      </w:r>
      <w:r>
        <w:rPr>
          <w:sz w:val="22"/>
        </w:rPr>
        <w:t>potassium</w:t>
      </w:r>
      <w:r>
        <w:rPr>
          <w:spacing w:val="-10"/>
          <w:sz w:val="22"/>
        </w:rPr>
        <w:t> </w:t>
      </w:r>
      <w:r>
        <w:rPr>
          <w:sz w:val="22"/>
        </w:rPr>
        <w:t>hydroxide</w:t>
      </w:r>
      <w:r>
        <w:rPr>
          <w:spacing w:val="-10"/>
          <w:sz w:val="22"/>
        </w:rPr>
        <w:t> </w:t>
      </w:r>
      <w:r>
        <w:rPr>
          <w:sz w:val="22"/>
        </w:rPr>
        <w:t>and</w:t>
      </w:r>
      <w:r>
        <w:rPr>
          <w:spacing w:val="-11"/>
          <w:sz w:val="22"/>
        </w:rPr>
        <w:t> </w:t>
      </w:r>
      <w:r>
        <w:rPr>
          <w:sz w:val="22"/>
        </w:rPr>
        <w:t>hydrogen</w:t>
      </w:r>
      <w:r>
        <w:rPr>
          <w:spacing w:val="-11"/>
          <w:sz w:val="22"/>
        </w:rPr>
        <w:t> </w:t>
      </w:r>
      <w:r>
        <w:rPr>
          <w:spacing w:val="-4"/>
          <w:sz w:val="22"/>
        </w:rPr>
        <w:t>gas.</w:t>
      </w:r>
    </w:p>
    <w:p>
      <w:pPr>
        <w:pStyle w:val="ListParagraph"/>
        <w:numPr>
          <w:ilvl w:val="0"/>
          <w:numId w:val="20"/>
        </w:numPr>
        <w:tabs>
          <w:tab w:pos="783" w:val="left" w:leader="none"/>
        </w:tabs>
        <w:spacing w:line="240" w:lineRule="auto" w:before="52" w:after="0"/>
        <w:ind w:left="783" w:right="0" w:hanging="562"/>
        <w:jc w:val="left"/>
        <w:rPr>
          <w:sz w:val="22"/>
        </w:rPr>
      </w:pPr>
      <w:r>
        <w:rPr>
          <w:sz w:val="22"/>
        </w:rPr>
        <w:t>Write</w:t>
      </w:r>
      <w:r>
        <w:rPr>
          <w:spacing w:val="-9"/>
          <w:sz w:val="22"/>
        </w:rPr>
        <w:t> </w:t>
      </w:r>
      <w:r>
        <w:rPr>
          <w:sz w:val="22"/>
        </w:rPr>
        <w:t>the</w:t>
      </w:r>
      <w:r>
        <w:rPr>
          <w:spacing w:val="-6"/>
          <w:sz w:val="22"/>
        </w:rPr>
        <w:t> </w:t>
      </w:r>
      <w:r>
        <w:rPr>
          <w:sz w:val="22"/>
        </w:rPr>
        <w:t>balanced</w:t>
      </w:r>
      <w:r>
        <w:rPr>
          <w:spacing w:val="-7"/>
          <w:sz w:val="22"/>
        </w:rPr>
        <w:t> </w:t>
      </w:r>
      <w:r>
        <w:rPr>
          <w:sz w:val="22"/>
        </w:rPr>
        <w:t>equation</w:t>
      </w:r>
      <w:r>
        <w:rPr>
          <w:spacing w:val="-7"/>
          <w:sz w:val="22"/>
        </w:rPr>
        <w:t> </w:t>
      </w:r>
      <w:r>
        <w:rPr>
          <w:sz w:val="22"/>
        </w:rPr>
        <w:t>for</w:t>
      </w:r>
      <w:r>
        <w:rPr>
          <w:spacing w:val="-7"/>
          <w:sz w:val="22"/>
        </w:rPr>
        <w:t> </w:t>
      </w:r>
      <w:r>
        <w:rPr>
          <w:sz w:val="22"/>
        </w:rPr>
        <w:t>the</w:t>
      </w:r>
      <w:r>
        <w:rPr>
          <w:spacing w:val="-6"/>
          <w:sz w:val="22"/>
        </w:rPr>
        <w:t> </w:t>
      </w:r>
      <w:r>
        <w:rPr>
          <w:sz w:val="22"/>
        </w:rPr>
        <w:t>following</w:t>
      </w:r>
      <w:r>
        <w:rPr>
          <w:spacing w:val="-8"/>
          <w:sz w:val="22"/>
        </w:rPr>
        <w:t> </w:t>
      </w:r>
      <w:r>
        <w:rPr>
          <w:sz w:val="22"/>
        </w:rPr>
        <w:t>chemical</w:t>
      </w:r>
      <w:r>
        <w:rPr>
          <w:spacing w:val="-9"/>
          <w:sz w:val="22"/>
        </w:rPr>
        <w:t> </w:t>
      </w:r>
      <w:r>
        <w:rPr>
          <w:spacing w:val="-2"/>
          <w:sz w:val="22"/>
        </w:rPr>
        <w:t>reactions.</w:t>
      </w:r>
    </w:p>
    <w:p>
      <w:pPr>
        <w:pStyle w:val="ListParagraph"/>
        <w:numPr>
          <w:ilvl w:val="0"/>
          <w:numId w:val="29"/>
        </w:numPr>
        <w:tabs>
          <w:tab w:pos="2223" w:val="left" w:leader="none"/>
        </w:tabs>
        <w:spacing w:line="240" w:lineRule="auto" w:before="51" w:after="0"/>
        <w:ind w:left="2223" w:right="0" w:hanging="720"/>
        <w:jc w:val="left"/>
        <w:rPr>
          <w:sz w:val="22"/>
        </w:rPr>
      </w:pPr>
      <w:r>
        <w:rPr>
          <w:sz w:val="22"/>
        </w:rPr>
        <w:t>Combustion</w:t>
      </w:r>
      <w:r>
        <w:rPr>
          <w:spacing w:val="-7"/>
          <w:sz w:val="22"/>
        </w:rPr>
        <w:t> </w:t>
      </w:r>
      <w:r>
        <w:rPr>
          <w:sz w:val="22"/>
        </w:rPr>
        <w:t>of</w:t>
      </w:r>
      <w:r>
        <w:rPr>
          <w:spacing w:val="-6"/>
          <w:sz w:val="22"/>
        </w:rPr>
        <w:t> </w:t>
      </w:r>
      <w:r>
        <w:rPr>
          <w:sz w:val="22"/>
        </w:rPr>
        <w:t>natural</w:t>
      </w:r>
      <w:r>
        <w:rPr>
          <w:spacing w:val="-5"/>
          <w:sz w:val="22"/>
        </w:rPr>
        <w:t> gas</w:t>
      </w:r>
    </w:p>
    <w:p>
      <w:pPr>
        <w:pStyle w:val="ListParagraph"/>
        <w:numPr>
          <w:ilvl w:val="0"/>
          <w:numId w:val="29"/>
        </w:numPr>
        <w:tabs>
          <w:tab w:pos="2223" w:val="left" w:leader="none"/>
        </w:tabs>
        <w:spacing w:line="240" w:lineRule="auto" w:before="52" w:after="0"/>
        <w:ind w:left="2223" w:right="0" w:hanging="720"/>
        <w:jc w:val="left"/>
        <w:rPr>
          <w:sz w:val="22"/>
        </w:rPr>
      </w:pPr>
      <w:r>
        <w:rPr>
          <w:sz w:val="22"/>
        </w:rPr>
        <w:t>Reaction</w:t>
      </w:r>
      <w:r>
        <w:rPr>
          <w:spacing w:val="-7"/>
          <w:sz w:val="22"/>
        </w:rPr>
        <w:t> </w:t>
      </w:r>
      <w:r>
        <w:rPr>
          <w:sz w:val="22"/>
        </w:rPr>
        <w:t>of</w:t>
      </w:r>
      <w:r>
        <w:rPr>
          <w:spacing w:val="-5"/>
          <w:sz w:val="22"/>
        </w:rPr>
        <w:t> </w:t>
      </w:r>
      <w:r>
        <w:rPr>
          <w:sz w:val="22"/>
        </w:rPr>
        <w:t>potassium</w:t>
      </w:r>
      <w:r>
        <w:rPr>
          <w:spacing w:val="-7"/>
          <w:sz w:val="22"/>
        </w:rPr>
        <w:t> </w:t>
      </w:r>
      <w:r>
        <w:rPr>
          <w:sz w:val="22"/>
        </w:rPr>
        <w:t>metal</w:t>
      </w:r>
      <w:r>
        <w:rPr>
          <w:spacing w:val="-5"/>
          <w:sz w:val="22"/>
        </w:rPr>
        <w:t> </w:t>
      </w:r>
      <w:r>
        <w:rPr>
          <w:sz w:val="22"/>
        </w:rPr>
        <w:t>with</w:t>
      </w:r>
      <w:r>
        <w:rPr>
          <w:spacing w:val="-7"/>
          <w:sz w:val="22"/>
        </w:rPr>
        <w:t> </w:t>
      </w:r>
      <w:r>
        <w:rPr>
          <w:spacing w:val="-4"/>
          <w:sz w:val="22"/>
        </w:rPr>
        <w:t>water</w:t>
      </w:r>
    </w:p>
    <w:p>
      <w:pPr>
        <w:pStyle w:val="ListParagraph"/>
        <w:numPr>
          <w:ilvl w:val="0"/>
          <w:numId w:val="29"/>
        </w:numPr>
        <w:tabs>
          <w:tab w:pos="2223" w:val="left" w:leader="none"/>
        </w:tabs>
        <w:spacing w:line="240" w:lineRule="auto" w:before="52" w:after="0"/>
        <w:ind w:left="2223" w:right="0" w:hanging="720"/>
        <w:jc w:val="left"/>
        <w:rPr>
          <w:sz w:val="22"/>
        </w:rPr>
      </w:pPr>
      <w:r>
        <w:rPr>
          <w:sz w:val="22"/>
        </w:rPr>
        <w:t>Reaction</w:t>
      </w:r>
      <w:r>
        <w:rPr>
          <w:spacing w:val="-6"/>
          <w:sz w:val="22"/>
        </w:rPr>
        <w:t> </w:t>
      </w:r>
      <w:r>
        <w:rPr>
          <w:sz w:val="22"/>
        </w:rPr>
        <w:t>of</w:t>
      </w:r>
      <w:r>
        <w:rPr>
          <w:spacing w:val="-5"/>
          <w:sz w:val="22"/>
        </w:rPr>
        <w:t> </w:t>
      </w:r>
      <w:r>
        <w:rPr>
          <w:sz w:val="22"/>
        </w:rPr>
        <w:t>iron</w:t>
      </w:r>
      <w:r>
        <w:rPr>
          <w:spacing w:val="-5"/>
          <w:sz w:val="22"/>
        </w:rPr>
        <w:t> </w:t>
      </w:r>
      <w:r>
        <w:rPr>
          <w:sz w:val="22"/>
        </w:rPr>
        <w:t>with</w:t>
      </w:r>
      <w:r>
        <w:rPr>
          <w:spacing w:val="-5"/>
          <w:sz w:val="22"/>
        </w:rPr>
        <w:t> </w:t>
      </w:r>
      <w:r>
        <w:rPr>
          <w:sz w:val="22"/>
        </w:rPr>
        <w:t>copper</w:t>
      </w:r>
      <w:r>
        <w:rPr>
          <w:spacing w:val="-5"/>
          <w:sz w:val="22"/>
        </w:rPr>
        <w:t> </w:t>
      </w:r>
      <w:r>
        <w:rPr>
          <w:spacing w:val="-2"/>
          <w:sz w:val="22"/>
        </w:rPr>
        <w:t>sulphate.</w:t>
      </w:r>
    </w:p>
    <w:p>
      <w:pPr>
        <w:pStyle w:val="ListParagraph"/>
        <w:numPr>
          <w:ilvl w:val="0"/>
          <w:numId w:val="20"/>
        </w:numPr>
        <w:tabs>
          <w:tab w:pos="783" w:val="left" w:leader="none"/>
        </w:tabs>
        <w:spacing w:line="240" w:lineRule="auto" w:before="51" w:after="0"/>
        <w:ind w:left="783" w:right="0" w:hanging="562"/>
        <w:jc w:val="left"/>
        <w:rPr>
          <w:sz w:val="22"/>
        </w:rPr>
      </w:pPr>
      <w:r>
        <w:rPr>
          <w:sz w:val="22"/>
        </w:rPr>
        <w:t>Explain</w:t>
      </w:r>
      <w:r>
        <w:rPr>
          <w:spacing w:val="-7"/>
          <w:sz w:val="22"/>
        </w:rPr>
        <w:t> </w:t>
      </w:r>
      <w:r>
        <w:rPr>
          <w:sz w:val="22"/>
        </w:rPr>
        <w:t>the</w:t>
      </w:r>
      <w:r>
        <w:rPr>
          <w:spacing w:val="-6"/>
          <w:sz w:val="22"/>
        </w:rPr>
        <w:t> </w:t>
      </w:r>
      <w:r>
        <w:rPr>
          <w:sz w:val="22"/>
        </w:rPr>
        <w:t>following</w:t>
      </w:r>
      <w:r>
        <w:rPr>
          <w:spacing w:val="-7"/>
          <w:sz w:val="22"/>
        </w:rPr>
        <w:t> </w:t>
      </w:r>
      <w:r>
        <w:rPr>
          <w:sz w:val="22"/>
        </w:rPr>
        <w:t>with</w:t>
      </w:r>
      <w:r>
        <w:rPr>
          <w:spacing w:val="-6"/>
          <w:sz w:val="22"/>
        </w:rPr>
        <w:t> </w:t>
      </w:r>
      <w:r>
        <w:rPr>
          <w:sz w:val="22"/>
        </w:rPr>
        <w:t>chemical</w:t>
      </w:r>
      <w:r>
        <w:rPr>
          <w:spacing w:val="-5"/>
          <w:sz w:val="22"/>
        </w:rPr>
        <w:t> </w:t>
      </w:r>
      <w:r>
        <w:rPr>
          <w:spacing w:val="-2"/>
          <w:sz w:val="22"/>
        </w:rPr>
        <w:t>equation.</w:t>
      </w:r>
    </w:p>
    <w:p>
      <w:pPr>
        <w:pStyle w:val="BodyText"/>
        <w:tabs>
          <w:tab w:pos="1503" w:val="left" w:leader="none"/>
          <w:tab w:pos="3663" w:val="left" w:leader="none"/>
          <w:tab w:pos="4383" w:val="left" w:leader="none"/>
        </w:tabs>
        <w:spacing w:before="52"/>
        <w:ind w:left="783"/>
      </w:pPr>
      <w:r>
        <w:rPr>
          <w:spacing w:val="-5"/>
        </w:rPr>
        <w:t>i.</w:t>
      </w:r>
      <w:r>
        <w:rPr/>
        <w:tab/>
      </w:r>
      <w:r>
        <w:rPr>
          <w:spacing w:val="-2"/>
        </w:rPr>
        <w:t>Oxidation</w:t>
      </w:r>
      <w:r>
        <w:rPr/>
        <w:tab/>
      </w:r>
      <w:r>
        <w:rPr>
          <w:spacing w:val="-5"/>
        </w:rPr>
        <w:t>ii.</w:t>
      </w:r>
      <w:r>
        <w:rPr/>
        <w:tab/>
      </w:r>
      <w:r>
        <w:rPr>
          <w:spacing w:val="-2"/>
        </w:rPr>
        <w:t>Reduction.</w:t>
      </w:r>
    </w:p>
    <w:p>
      <w:pPr>
        <w:pStyle w:val="ListParagraph"/>
        <w:numPr>
          <w:ilvl w:val="0"/>
          <w:numId w:val="20"/>
        </w:numPr>
        <w:tabs>
          <w:tab w:pos="783" w:val="left" w:leader="none"/>
        </w:tabs>
        <w:spacing w:line="240" w:lineRule="auto" w:before="52" w:after="0"/>
        <w:ind w:left="783" w:right="0" w:hanging="562"/>
        <w:jc w:val="left"/>
        <w:rPr>
          <w:sz w:val="22"/>
        </w:rPr>
      </w:pPr>
      <w:r>
        <w:rPr>
          <w:sz w:val="22"/>
        </w:rPr>
        <w:t>Balance</w:t>
      </w:r>
      <w:r>
        <w:rPr>
          <w:spacing w:val="-5"/>
          <w:sz w:val="22"/>
        </w:rPr>
        <w:t> </w:t>
      </w:r>
      <w:r>
        <w:rPr>
          <w:sz w:val="22"/>
        </w:rPr>
        <w:t>the</w:t>
      </w:r>
      <w:r>
        <w:rPr>
          <w:spacing w:val="-4"/>
          <w:sz w:val="22"/>
        </w:rPr>
        <w:t> </w:t>
      </w:r>
      <w:r>
        <w:rPr>
          <w:sz w:val="22"/>
        </w:rPr>
        <w:t>following</w:t>
      </w:r>
      <w:r>
        <w:rPr>
          <w:spacing w:val="-5"/>
          <w:sz w:val="22"/>
        </w:rPr>
        <w:t> </w:t>
      </w:r>
      <w:r>
        <w:rPr>
          <w:spacing w:val="-2"/>
          <w:sz w:val="22"/>
        </w:rPr>
        <w:t>equations</w:t>
      </w:r>
    </w:p>
    <w:p>
      <w:pPr>
        <w:pStyle w:val="ListParagraph"/>
        <w:numPr>
          <w:ilvl w:val="0"/>
          <w:numId w:val="30"/>
        </w:numPr>
        <w:tabs>
          <w:tab w:pos="1503" w:val="left" w:leader="none"/>
        </w:tabs>
        <w:spacing w:line="258" w:lineRule="exact" w:before="49" w:after="0"/>
        <w:ind w:left="1503" w:right="0" w:hanging="720"/>
        <w:jc w:val="left"/>
        <w:rPr>
          <w:position w:val="2"/>
          <w:sz w:val="22"/>
        </w:rPr>
      </w:pPr>
      <w:r>
        <w:rPr>
          <w:position w:val="2"/>
          <w:sz w:val="22"/>
        </w:rPr>
        <w:t>Na</w:t>
      </w:r>
      <w:r>
        <w:rPr>
          <w:spacing w:val="-1"/>
          <w:position w:val="2"/>
          <w:sz w:val="22"/>
        </w:rPr>
        <w:t> </w:t>
      </w:r>
      <w:r>
        <w:rPr>
          <w:position w:val="2"/>
          <w:sz w:val="22"/>
        </w:rPr>
        <w:t>+</w:t>
      </w:r>
      <w:r>
        <w:rPr>
          <w:spacing w:val="-1"/>
          <w:position w:val="2"/>
          <w:sz w:val="22"/>
        </w:rPr>
        <w:t> </w:t>
      </w:r>
      <w:r>
        <w:rPr>
          <w:position w:val="2"/>
          <w:sz w:val="22"/>
        </w:rPr>
        <w:t>O</w:t>
      </w:r>
      <w:r>
        <w:rPr>
          <w:sz w:val="14"/>
        </w:rPr>
        <w:t>2</w:t>
      </w:r>
      <w:r>
        <w:rPr>
          <w:spacing w:val="15"/>
          <w:sz w:val="14"/>
        </w:rPr>
        <w:t> </w:t>
      </w:r>
      <w:r>
        <w:rPr>
          <w:position w:val="2"/>
          <w:sz w:val="22"/>
        </w:rPr>
        <w:t>→</w:t>
      </w:r>
      <w:r>
        <w:rPr>
          <w:spacing w:val="-1"/>
          <w:position w:val="2"/>
          <w:sz w:val="22"/>
        </w:rPr>
        <w:t> </w:t>
      </w:r>
      <w:r>
        <w:rPr>
          <w:spacing w:val="-4"/>
          <w:position w:val="2"/>
          <w:sz w:val="22"/>
        </w:rPr>
        <w:t>Na</w:t>
      </w:r>
      <w:r>
        <w:rPr>
          <w:spacing w:val="-4"/>
          <w:sz w:val="14"/>
        </w:rPr>
        <w:t>2</w:t>
      </w:r>
      <w:r>
        <w:rPr>
          <w:spacing w:val="-4"/>
          <w:position w:val="2"/>
          <w:sz w:val="22"/>
        </w:rPr>
        <w:t>O</w:t>
      </w:r>
    </w:p>
    <w:p>
      <w:pPr>
        <w:pStyle w:val="ListParagraph"/>
        <w:numPr>
          <w:ilvl w:val="0"/>
          <w:numId w:val="30"/>
        </w:numPr>
        <w:tabs>
          <w:tab w:pos="1503" w:val="left" w:leader="none"/>
        </w:tabs>
        <w:spacing w:line="258" w:lineRule="exact" w:before="0" w:after="0"/>
        <w:ind w:left="1503" w:right="0" w:hanging="720"/>
        <w:jc w:val="left"/>
        <w:rPr>
          <w:sz w:val="14"/>
        </w:rPr>
      </w:pPr>
      <w:r>
        <w:rPr>
          <w:position w:val="2"/>
          <w:sz w:val="22"/>
        </w:rPr>
        <w:t>Mg</w:t>
      </w:r>
      <w:r>
        <w:rPr>
          <w:spacing w:val="-1"/>
          <w:position w:val="2"/>
          <w:sz w:val="22"/>
        </w:rPr>
        <w:t> </w:t>
      </w:r>
      <w:r>
        <w:rPr>
          <w:position w:val="2"/>
          <w:sz w:val="22"/>
        </w:rPr>
        <w:t>+</w:t>
      </w:r>
      <w:r>
        <w:rPr>
          <w:spacing w:val="-2"/>
          <w:position w:val="2"/>
          <w:sz w:val="22"/>
        </w:rPr>
        <w:t> </w:t>
      </w:r>
      <w:r>
        <w:rPr>
          <w:position w:val="2"/>
          <w:sz w:val="22"/>
        </w:rPr>
        <w:t>HCl</w:t>
      </w:r>
      <w:r>
        <w:rPr>
          <w:spacing w:val="-2"/>
          <w:position w:val="2"/>
          <w:sz w:val="22"/>
        </w:rPr>
        <w:t> </w:t>
      </w:r>
      <w:r>
        <w:rPr>
          <w:position w:val="2"/>
          <w:sz w:val="22"/>
        </w:rPr>
        <w:t>→</w:t>
      </w:r>
      <w:r>
        <w:rPr>
          <w:spacing w:val="-3"/>
          <w:position w:val="2"/>
          <w:sz w:val="22"/>
        </w:rPr>
        <w:t> </w:t>
      </w:r>
      <w:r>
        <w:rPr>
          <w:position w:val="2"/>
          <w:sz w:val="22"/>
        </w:rPr>
        <w:t>MgCl</w:t>
      </w:r>
      <w:r>
        <w:rPr>
          <w:sz w:val="14"/>
        </w:rPr>
        <w:t>2</w:t>
      </w:r>
      <w:r>
        <w:rPr>
          <w:spacing w:val="15"/>
          <w:sz w:val="14"/>
        </w:rPr>
        <w:t> </w:t>
      </w:r>
      <w:r>
        <w:rPr>
          <w:position w:val="2"/>
          <w:sz w:val="22"/>
        </w:rPr>
        <w:t>+</w:t>
      </w:r>
      <w:r>
        <w:rPr>
          <w:spacing w:val="-1"/>
          <w:position w:val="2"/>
          <w:sz w:val="22"/>
        </w:rPr>
        <w:t> </w:t>
      </w:r>
      <w:r>
        <w:rPr>
          <w:spacing w:val="-5"/>
          <w:position w:val="2"/>
          <w:sz w:val="22"/>
        </w:rPr>
        <w:t>H</w:t>
      </w:r>
      <w:r>
        <w:rPr>
          <w:spacing w:val="-5"/>
          <w:sz w:val="14"/>
        </w:rPr>
        <w:t>2</w:t>
      </w:r>
    </w:p>
    <w:p>
      <w:pPr>
        <w:pStyle w:val="ListParagraph"/>
        <w:numPr>
          <w:ilvl w:val="0"/>
          <w:numId w:val="30"/>
        </w:numPr>
        <w:tabs>
          <w:tab w:pos="1503" w:val="left" w:leader="none"/>
        </w:tabs>
        <w:spacing w:line="260" w:lineRule="exact" w:before="0" w:after="0"/>
        <w:ind w:left="1503" w:right="0" w:hanging="720"/>
        <w:jc w:val="left"/>
        <w:rPr>
          <w:sz w:val="14"/>
        </w:rPr>
      </w:pPr>
      <w:r>
        <w:rPr>
          <w:position w:val="2"/>
          <w:sz w:val="22"/>
        </w:rPr>
        <w:t>Al</w:t>
      </w:r>
      <w:r>
        <w:rPr>
          <w:spacing w:val="-2"/>
          <w:position w:val="2"/>
          <w:sz w:val="22"/>
        </w:rPr>
        <w:t> </w:t>
      </w:r>
      <w:r>
        <w:rPr>
          <w:position w:val="2"/>
          <w:sz w:val="22"/>
        </w:rPr>
        <w:t>+</w:t>
      </w:r>
      <w:r>
        <w:rPr>
          <w:spacing w:val="-2"/>
          <w:position w:val="2"/>
          <w:sz w:val="22"/>
        </w:rPr>
        <w:t> </w:t>
      </w:r>
      <w:r>
        <w:rPr>
          <w:position w:val="2"/>
          <w:sz w:val="22"/>
        </w:rPr>
        <w:t>O</w:t>
      </w:r>
      <w:r>
        <w:rPr>
          <w:sz w:val="14"/>
        </w:rPr>
        <w:t>2</w:t>
      </w:r>
      <w:r>
        <w:rPr>
          <w:spacing w:val="15"/>
          <w:sz w:val="14"/>
        </w:rPr>
        <w:t> </w:t>
      </w:r>
      <w:r>
        <w:rPr>
          <w:position w:val="2"/>
          <w:sz w:val="22"/>
        </w:rPr>
        <w:t>→</w:t>
      </w:r>
      <w:r>
        <w:rPr>
          <w:spacing w:val="-1"/>
          <w:position w:val="2"/>
          <w:sz w:val="22"/>
        </w:rPr>
        <w:t> </w:t>
      </w:r>
      <w:r>
        <w:rPr>
          <w:spacing w:val="-2"/>
          <w:position w:val="2"/>
          <w:sz w:val="22"/>
        </w:rPr>
        <w:t>Al</w:t>
      </w:r>
      <w:r>
        <w:rPr>
          <w:spacing w:val="-2"/>
          <w:sz w:val="14"/>
        </w:rPr>
        <w:t>2</w:t>
      </w:r>
      <w:r>
        <w:rPr>
          <w:spacing w:val="-2"/>
          <w:position w:val="2"/>
          <w:sz w:val="22"/>
        </w:rPr>
        <w:t>O</w:t>
      </w:r>
      <w:r>
        <w:rPr>
          <w:spacing w:val="-2"/>
          <w:sz w:val="14"/>
        </w:rPr>
        <w:t>3</w:t>
      </w:r>
    </w:p>
    <w:p>
      <w:pPr>
        <w:pStyle w:val="Heading5"/>
        <w:numPr>
          <w:ilvl w:val="0"/>
          <w:numId w:val="17"/>
        </w:numPr>
        <w:tabs>
          <w:tab w:pos="783" w:val="left" w:leader="none"/>
        </w:tabs>
        <w:spacing w:line="240" w:lineRule="auto" w:before="50" w:after="0"/>
        <w:ind w:left="783" w:right="0" w:hanging="562"/>
        <w:jc w:val="left"/>
      </w:pPr>
      <w:r>
        <w:rPr/>
        <w:t>Answer</w:t>
      </w:r>
      <w:r>
        <w:rPr>
          <w:spacing w:val="-10"/>
        </w:rPr>
        <w:t> </w:t>
      </w:r>
      <w:r>
        <w:rPr/>
        <w:t>the</w:t>
      </w:r>
      <w:r>
        <w:rPr>
          <w:spacing w:val="-7"/>
        </w:rPr>
        <w:t> </w:t>
      </w:r>
      <w:r>
        <w:rPr/>
        <w:t>following</w:t>
      </w:r>
      <w:r>
        <w:rPr>
          <w:spacing w:val="-8"/>
        </w:rPr>
        <w:t> </w:t>
      </w:r>
      <w:r>
        <w:rPr/>
        <w:t>questions.</w:t>
      </w:r>
      <w:r>
        <w:rPr>
          <w:spacing w:val="-9"/>
        </w:rPr>
        <w:t> </w:t>
      </w:r>
      <w:r>
        <w:rPr/>
        <w:t>(Four</w:t>
      </w:r>
      <w:r>
        <w:rPr>
          <w:spacing w:val="-8"/>
        </w:rPr>
        <w:t> </w:t>
      </w:r>
      <w:r>
        <w:rPr/>
        <w:t>marks</w:t>
      </w:r>
      <w:r>
        <w:rPr>
          <w:spacing w:val="-8"/>
        </w:rPr>
        <w:t> </w:t>
      </w:r>
      <w:r>
        <w:rPr>
          <w:spacing w:val="-2"/>
        </w:rPr>
        <w:t>questions)</w:t>
      </w:r>
    </w:p>
    <w:p>
      <w:pPr>
        <w:pStyle w:val="ListParagraph"/>
        <w:numPr>
          <w:ilvl w:val="0"/>
          <w:numId w:val="20"/>
        </w:numPr>
        <w:tabs>
          <w:tab w:pos="783" w:val="left" w:leader="none"/>
          <w:tab w:pos="1503" w:val="left" w:leader="none"/>
        </w:tabs>
        <w:spacing w:line="288" w:lineRule="auto" w:before="51" w:after="0"/>
        <w:ind w:left="1503" w:right="0" w:hanging="1282"/>
        <w:jc w:val="left"/>
        <w:rPr>
          <w:sz w:val="22"/>
        </w:rPr>
      </w:pPr>
      <w:r>
        <w:rPr>
          <w:sz w:val="22"/>
        </w:rPr>
        <w:t>Lead</w:t>
      </w:r>
      <w:r>
        <w:rPr>
          <w:spacing w:val="-13"/>
          <w:sz w:val="22"/>
        </w:rPr>
        <w:t> </w:t>
      </w:r>
      <w:r>
        <w:rPr>
          <w:sz w:val="22"/>
        </w:rPr>
        <w:t>nitrate</w:t>
      </w:r>
      <w:r>
        <w:rPr>
          <w:spacing w:val="-12"/>
          <w:sz w:val="22"/>
        </w:rPr>
        <w:t> </w:t>
      </w:r>
      <w:r>
        <w:rPr>
          <w:sz w:val="22"/>
        </w:rPr>
        <w:t>is</w:t>
      </w:r>
      <w:r>
        <w:rPr>
          <w:spacing w:val="-12"/>
          <w:sz w:val="22"/>
        </w:rPr>
        <w:t> </w:t>
      </w:r>
      <w:r>
        <w:rPr>
          <w:sz w:val="22"/>
        </w:rPr>
        <w:t>mixed</w:t>
      </w:r>
      <w:r>
        <w:rPr>
          <w:spacing w:val="-12"/>
          <w:sz w:val="22"/>
        </w:rPr>
        <w:t> </w:t>
      </w:r>
      <w:r>
        <w:rPr>
          <w:sz w:val="22"/>
        </w:rPr>
        <w:t>with</w:t>
      </w:r>
      <w:r>
        <w:rPr>
          <w:spacing w:val="-12"/>
          <w:sz w:val="22"/>
        </w:rPr>
        <w:t> </w:t>
      </w:r>
      <w:r>
        <w:rPr>
          <w:sz w:val="22"/>
        </w:rPr>
        <w:t>potassium</w:t>
      </w:r>
      <w:r>
        <w:rPr>
          <w:spacing w:val="-12"/>
          <w:sz w:val="22"/>
        </w:rPr>
        <w:t> </w:t>
      </w:r>
      <w:r>
        <w:rPr>
          <w:sz w:val="22"/>
        </w:rPr>
        <w:t>iodide</w:t>
      </w:r>
      <w:r>
        <w:rPr>
          <w:spacing w:val="-12"/>
          <w:sz w:val="22"/>
        </w:rPr>
        <w:t> </w:t>
      </w:r>
      <w:r>
        <w:rPr>
          <w:sz w:val="22"/>
        </w:rPr>
        <w:t>solution‖</w:t>
      </w:r>
      <w:r>
        <w:rPr>
          <w:spacing w:val="-12"/>
          <w:sz w:val="22"/>
        </w:rPr>
        <w:t> </w:t>
      </w:r>
      <w:r>
        <w:rPr>
          <w:sz w:val="22"/>
        </w:rPr>
        <w:t>Answer</w:t>
      </w:r>
      <w:r>
        <w:rPr>
          <w:spacing w:val="-11"/>
          <w:sz w:val="22"/>
        </w:rPr>
        <w:t> </w:t>
      </w:r>
      <w:r>
        <w:rPr>
          <w:sz w:val="22"/>
        </w:rPr>
        <w:t>the</w:t>
      </w:r>
      <w:r>
        <w:rPr>
          <w:spacing w:val="-12"/>
          <w:sz w:val="22"/>
        </w:rPr>
        <w:t> </w:t>
      </w:r>
      <w:r>
        <w:rPr>
          <w:sz w:val="22"/>
        </w:rPr>
        <w:t>following</w:t>
      </w:r>
      <w:r>
        <w:rPr>
          <w:spacing w:val="-12"/>
          <w:sz w:val="22"/>
        </w:rPr>
        <w:t> </w:t>
      </w:r>
      <w:r>
        <w:rPr>
          <w:sz w:val="22"/>
        </w:rPr>
        <w:t>questions</w:t>
      </w:r>
      <w:r>
        <w:rPr>
          <w:spacing w:val="-11"/>
          <w:sz w:val="22"/>
        </w:rPr>
        <w:t> </w:t>
      </w:r>
      <w:r>
        <w:rPr>
          <w:sz w:val="22"/>
        </w:rPr>
        <w:t>related</w:t>
      </w:r>
      <w:r>
        <w:rPr>
          <w:spacing w:val="-11"/>
          <w:sz w:val="22"/>
        </w:rPr>
        <w:t> </w:t>
      </w:r>
      <w:r>
        <w:rPr>
          <w:sz w:val="22"/>
        </w:rPr>
        <w:t>to</w:t>
      </w:r>
      <w:r>
        <w:rPr>
          <w:spacing w:val="-12"/>
          <w:sz w:val="22"/>
        </w:rPr>
        <w:t> </w:t>
      </w:r>
      <w:r>
        <w:rPr>
          <w:sz w:val="22"/>
        </w:rPr>
        <w:t>the above chemical reaction.</w:t>
      </w:r>
    </w:p>
    <w:p>
      <w:pPr>
        <w:spacing w:before="49"/>
        <w:ind w:left="176" w:right="0" w:firstLine="0"/>
        <w:jc w:val="left"/>
        <w:rPr>
          <w:b/>
          <w:sz w:val="20"/>
        </w:rPr>
      </w:pPr>
      <w:r>
        <w:rPr/>
        <w:br w:type="column"/>
      </w: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6" w:right="0" w:firstLine="0"/>
        <w:jc w:val="left"/>
        <w:rPr>
          <w:b/>
          <w:sz w:val="20"/>
        </w:rPr>
      </w:pPr>
      <w:r>
        <w:rPr>
          <w:b/>
          <w:color w:val="ED0000"/>
          <w:spacing w:val="-5"/>
          <w:sz w:val="20"/>
        </w:rPr>
        <w:t>{A}</w:t>
      </w:r>
    </w:p>
    <w:p>
      <w:pPr>
        <w:pStyle w:val="BodyText"/>
        <w:spacing w:before="150"/>
        <w:rPr>
          <w:b/>
          <w:sz w:val="20"/>
        </w:rPr>
      </w:pPr>
    </w:p>
    <w:p>
      <w:pPr>
        <w:spacing w:before="0"/>
        <w:ind w:left="176" w:right="0" w:firstLine="0"/>
        <w:jc w:val="left"/>
        <w:rPr>
          <w:b/>
          <w:sz w:val="20"/>
        </w:rPr>
      </w:pPr>
      <w:r>
        <w:rPr>
          <w:b/>
          <w:color w:val="ED0000"/>
          <w:spacing w:val="-5"/>
          <w:sz w:val="20"/>
        </w:rPr>
        <w:t>{A}</w:t>
      </w:r>
    </w:p>
    <w:p>
      <w:pPr>
        <w:pStyle w:val="BodyText"/>
        <w:spacing w:before="151"/>
        <w:rPr>
          <w:b/>
          <w:sz w:val="20"/>
        </w:rPr>
      </w:pPr>
    </w:p>
    <w:p>
      <w:pPr>
        <w:spacing w:before="0"/>
        <w:ind w:left="176" w:right="0" w:firstLine="0"/>
        <w:jc w:val="left"/>
        <w:rPr>
          <w:b/>
          <w:sz w:val="20"/>
        </w:rPr>
      </w:pPr>
      <w:r>
        <w:rPr>
          <w:b/>
          <w:color w:val="ED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6" w:right="0" w:firstLine="0"/>
        <w:jc w:val="left"/>
        <w:rPr>
          <w:b/>
          <w:sz w:val="20"/>
        </w:rPr>
      </w:pPr>
      <w:r>
        <w:rPr>
          <w:b/>
          <w:color w:val="ED0000"/>
          <w:spacing w:val="-5"/>
          <w:sz w:val="20"/>
        </w:rPr>
        <w:t>{E}</w:t>
      </w:r>
    </w:p>
    <w:p>
      <w:pPr>
        <w:pStyle w:val="BodyText"/>
        <w:spacing w:before="150"/>
        <w:rPr>
          <w:b/>
          <w:sz w:val="20"/>
        </w:rPr>
      </w:pPr>
    </w:p>
    <w:p>
      <w:pPr>
        <w:spacing w:before="1"/>
        <w:ind w:left="176" w:right="0" w:firstLine="0"/>
        <w:jc w:val="left"/>
        <w:rPr>
          <w:b/>
          <w:sz w:val="20"/>
        </w:rPr>
      </w:pPr>
      <w:r>
        <w:rPr>
          <w:b/>
          <w:color w:val="ED0000"/>
          <w:spacing w:val="-5"/>
          <w:sz w:val="20"/>
        </w:rPr>
        <w:t>{A}</w:t>
      </w:r>
    </w:p>
    <w:p>
      <w:pPr>
        <w:pStyle w:val="BodyText"/>
        <w:spacing w:before="150"/>
        <w:rPr>
          <w:b/>
          <w:sz w:val="20"/>
        </w:rPr>
      </w:pPr>
    </w:p>
    <w:p>
      <w:pPr>
        <w:spacing w:before="0"/>
        <w:ind w:left="176" w:right="0" w:firstLine="0"/>
        <w:jc w:val="left"/>
        <w:rPr>
          <w:b/>
          <w:sz w:val="20"/>
        </w:rPr>
      </w:pPr>
      <w:r>
        <w:rPr>
          <w:b/>
          <w:color w:val="ED0000"/>
          <w:spacing w:val="-5"/>
          <w:sz w:val="20"/>
        </w:rPr>
        <w:t>{E}</w:t>
      </w:r>
    </w:p>
    <w:p>
      <w:pPr>
        <w:pStyle w:val="BodyText"/>
        <w:rPr>
          <w:b/>
          <w:sz w:val="20"/>
        </w:rPr>
      </w:pPr>
    </w:p>
    <w:p>
      <w:pPr>
        <w:pStyle w:val="BodyText"/>
        <w:rPr>
          <w:b/>
          <w:sz w:val="20"/>
        </w:rPr>
      </w:pPr>
    </w:p>
    <w:p>
      <w:pPr>
        <w:pStyle w:val="BodyText"/>
        <w:rPr>
          <w:b/>
          <w:sz w:val="20"/>
        </w:rPr>
      </w:pPr>
    </w:p>
    <w:p>
      <w:pPr>
        <w:pStyle w:val="BodyText"/>
        <w:spacing w:before="64"/>
        <w:rPr>
          <w:b/>
          <w:sz w:val="20"/>
        </w:rPr>
      </w:pPr>
    </w:p>
    <w:p>
      <w:pPr>
        <w:spacing w:before="0"/>
        <w:ind w:left="176" w:right="0" w:firstLine="0"/>
        <w:jc w:val="left"/>
        <w:rPr>
          <w:b/>
          <w:sz w:val="20"/>
        </w:rPr>
      </w:pPr>
      <w:r>
        <w:rPr>
          <w:b/>
          <w:color w:val="ED0000"/>
          <w:spacing w:val="-5"/>
          <w:sz w:val="20"/>
        </w:rPr>
        <w:t>{E}</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6" w:right="0" w:firstLine="0"/>
        <w:jc w:val="left"/>
        <w:rPr>
          <w:b/>
          <w:sz w:val="20"/>
        </w:rPr>
      </w:pP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6" w:right="0" w:firstLine="0"/>
        <w:jc w:val="left"/>
        <w:rPr>
          <w:b/>
          <w:sz w:val="20"/>
        </w:rPr>
      </w:pPr>
      <w:r>
        <w:rPr>
          <w:b/>
          <w:color w:val="ED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p>
      <w:pPr>
        <w:spacing w:before="0"/>
        <w:ind w:left="176" w:right="0" w:firstLine="0"/>
        <w:jc w:val="left"/>
        <w:rPr>
          <w:b/>
          <w:sz w:val="20"/>
        </w:rPr>
      </w:pP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6" w:right="0" w:firstLine="0"/>
        <w:jc w:val="left"/>
        <w:rPr>
          <w:b/>
          <w:sz w:val="20"/>
        </w:rPr>
      </w:pPr>
      <w:r>
        <w:rPr>
          <w:b/>
          <w:color w:val="ED0000"/>
          <w:spacing w:val="-5"/>
          <w:sz w:val="20"/>
        </w:rPr>
        <w:t>{A}</w:t>
      </w:r>
    </w:p>
    <w:p>
      <w:pPr>
        <w:pStyle w:val="BodyText"/>
        <w:spacing w:before="150"/>
        <w:rPr>
          <w:b/>
          <w:sz w:val="20"/>
        </w:rPr>
      </w:pPr>
    </w:p>
    <w:p>
      <w:pPr>
        <w:spacing w:before="0"/>
        <w:ind w:left="176" w:right="0" w:firstLine="0"/>
        <w:jc w:val="left"/>
        <w:rPr>
          <w:b/>
          <w:sz w:val="20"/>
        </w:rPr>
      </w:pPr>
      <w:r>
        <w:rPr>
          <w:b/>
          <w:color w:val="ED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6"/>
        <w:rPr>
          <w:b/>
          <w:sz w:val="20"/>
        </w:rPr>
      </w:pPr>
    </w:p>
    <w:p>
      <w:pPr>
        <w:spacing w:before="0"/>
        <w:ind w:left="176" w:right="0" w:firstLine="0"/>
        <w:jc w:val="left"/>
        <w:rPr>
          <w:b/>
          <w:sz w:val="20"/>
        </w:rPr>
      </w:pP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29" w:space="40"/>
            <w:col w:w="709"/>
          </w:cols>
        </w:sectPr>
      </w:pPr>
    </w:p>
    <w:p>
      <w:pPr>
        <w:pStyle w:val="ListParagraph"/>
        <w:numPr>
          <w:ilvl w:val="0"/>
          <w:numId w:val="31"/>
        </w:numPr>
        <w:tabs>
          <w:tab w:pos="2223" w:val="left" w:leader="none"/>
        </w:tabs>
        <w:spacing w:line="240" w:lineRule="auto" w:before="83" w:after="0"/>
        <w:ind w:left="2223" w:right="0" w:hanging="720"/>
        <w:jc w:val="left"/>
        <w:rPr>
          <w:sz w:val="22"/>
        </w:rPr>
      </w:pPr>
      <w:r>
        <w:rPr>
          <w:sz w:val="22"/>
        </w:rPr>
        <w:t>Write</w:t>
      </w:r>
      <w:r>
        <w:rPr>
          <w:spacing w:val="-6"/>
          <w:sz w:val="22"/>
        </w:rPr>
        <w:t> </w:t>
      </w:r>
      <w:r>
        <w:rPr>
          <w:sz w:val="22"/>
        </w:rPr>
        <w:t>the</w:t>
      </w:r>
      <w:r>
        <w:rPr>
          <w:spacing w:val="-5"/>
          <w:sz w:val="22"/>
        </w:rPr>
        <w:t> </w:t>
      </w:r>
      <w:r>
        <w:rPr>
          <w:sz w:val="22"/>
        </w:rPr>
        <w:t>balanced</w:t>
      </w:r>
      <w:r>
        <w:rPr>
          <w:spacing w:val="-6"/>
          <w:sz w:val="22"/>
        </w:rPr>
        <w:t> </w:t>
      </w:r>
      <w:r>
        <w:rPr>
          <w:sz w:val="22"/>
        </w:rPr>
        <w:t>equation</w:t>
      </w:r>
      <w:r>
        <w:rPr>
          <w:spacing w:val="-6"/>
          <w:sz w:val="22"/>
        </w:rPr>
        <w:t> </w:t>
      </w:r>
      <w:r>
        <w:rPr>
          <w:sz w:val="22"/>
        </w:rPr>
        <w:t>for</w:t>
      </w:r>
      <w:r>
        <w:rPr>
          <w:spacing w:val="-6"/>
          <w:sz w:val="22"/>
        </w:rPr>
        <w:t> </w:t>
      </w:r>
      <w:r>
        <w:rPr>
          <w:sz w:val="22"/>
        </w:rPr>
        <w:t>this</w:t>
      </w:r>
      <w:r>
        <w:rPr>
          <w:spacing w:val="-4"/>
          <w:sz w:val="22"/>
        </w:rPr>
        <w:t> </w:t>
      </w:r>
      <w:r>
        <w:rPr>
          <w:spacing w:val="-2"/>
          <w:sz w:val="22"/>
        </w:rPr>
        <w:t>reaction.</w:t>
      </w:r>
    </w:p>
    <w:p>
      <w:pPr>
        <w:pStyle w:val="ListParagraph"/>
        <w:numPr>
          <w:ilvl w:val="0"/>
          <w:numId w:val="31"/>
        </w:numPr>
        <w:tabs>
          <w:tab w:pos="2223" w:val="left" w:leader="none"/>
        </w:tabs>
        <w:spacing w:line="240" w:lineRule="auto" w:before="51" w:after="0"/>
        <w:ind w:left="2223" w:right="0" w:hanging="720"/>
        <w:jc w:val="left"/>
        <w:rPr>
          <w:sz w:val="22"/>
        </w:rPr>
      </w:pPr>
      <w:r>
        <w:rPr>
          <w:sz w:val="22"/>
        </w:rPr>
        <w:t>Name</w:t>
      </w:r>
      <w:r>
        <w:rPr>
          <w:spacing w:val="-6"/>
          <w:sz w:val="22"/>
        </w:rPr>
        <w:t> </w:t>
      </w:r>
      <w:r>
        <w:rPr>
          <w:sz w:val="22"/>
        </w:rPr>
        <w:t>the</w:t>
      </w:r>
      <w:r>
        <w:rPr>
          <w:spacing w:val="-5"/>
          <w:sz w:val="22"/>
        </w:rPr>
        <w:t> </w:t>
      </w:r>
      <w:r>
        <w:rPr>
          <w:sz w:val="22"/>
        </w:rPr>
        <w:t>precipitate</w:t>
      </w:r>
      <w:r>
        <w:rPr>
          <w:spacing w:val="-5"/>
          <w:sz w:val="22"/>
        </w:rPr>
        <w:t> </w:t>
      </w:r>
      <w:r>
        <w:rPr>
          <w:sz w:val="22"/>
        </w:rPr>
        <w:t>formed</w:t>
      </w:r>
      <w:r>
        <w:rPr>
          <w:spacing w:val="-5"/>
          <w:sz w:val="22"/>
        </w:rPr>
        <w:t> </w:t>
      </w:r>
      <w:r>
        <w:rPr>
          <w:sz w:val="22"/>
        </w:rPr>
        <w:t>in</w:t>
      </w:r>
      <w:r>
        <w:rPr>
          <w:spacing w:val="-6"/>
          <w:sz w:val="22"/>
        </w:rPr>
        <w:t> </w:t>
      </w:r>
      <w:r>
        <w:rPr>
          <w:sz w:val="22"/>
        </w:rPr>
        <w:t>this</w:t>
      </w:r>
      <w:r>
        <w:rPr>
          <w:spacing w:val="-4"/>
          <w:sz w:val="22"/>
        </w:rPr>
        <w:t> </w:t>
      </w:r>
      <w:r>
        <w:rPr>
          <w:spacing w:val="-2"/>
          <w:sz w:val="22"/>
        </w:rPr>
        <w:t>reaction.</w:t>
      </w:r>
    </w:p>
    <w:p>
      <w:pPr>
        <w:pStyle w:val="ListParagraph"/>
        <w:numPr>
          <w:ilvl w:val="0"/>
          <w:numId w:val="31"/>
        </w:numPr>
        <w:tabs>
          <w:tab w:pos="2223" w:val="left" w:leader="none"/>
        </w:tabs>
        <w:spacing w:line="240" w:lineRule="auto" w:before="52" w:after="0"/>
        <w:ind w:left="2223" w:right="0" w:hanging="720"/>
        <w:jc w:val="left"/>
        <w:rPr>
          <w:sz w:val="22"/>
        </w:rPr>
      </w:pPr>
      <w:r>
        <w:rPr>
          <w:sz w:val="22"/>
        </w:rPr>
        <w:t>Name</w:t>
      </w:r>
      <w:r>
        <w:rPr>
          <w:spacing w:val="-3"/>
          <w:sz w:val="22"/>
        </w:rPr>
        <w:t> </w:t>
      </w:r>
      <w:r>
        <w:rPr>
          <w:sz w:val="22"/>
        </w:rPr>
        <w:t>the</w:t>
      </w:r>
      <w:r>
        <w:rPr>
          <w:spacing w:val="-5"/>
          <w:sz w:val="22"/>
        </w:rPr>
        <w:t> </w:t>
      </w:r>
      <w:r>
        <w:rPr>
          <w:sz w:val="22"/>
        </w:rPr>
        <w:t>colour</w:t>
      </w:r>
      <w:r>
        <w:rPr>
          <w:spacing w:val="-3"/>
          <w:sz w:val="22"/>
        </w:rPr>
        <w:t> </w:t>
      </w:r>
      <w:r>
        <w:rPr>
          <w:sz w:val="22"/>
        </w:rPr>
        <w:t>of</w:t>
      </w:r>
      <w:r>
        <w:rPr>
          <w:spacing w:val="-2"/>
          <w:sz w:val="22"/>
        </w:rPr>
        <w:t> </w:t>
      </w:r>
      <w:r>
        <w:rPr>
          <w:sz w:val="22"/>
        </w:rPr>
        <w:t>the</w:t>
      </w:r>
      <w:r>
        <w:rPr>
          <w:spacing w:val="-2"/>
          <w:sz w:val="22"/>
        </w:rPr>
        <w:t> precipitate</w:t>
      </w:r>
    </w:p>
    <w:p>
      <w:pPr>
        <w:pStyle w:val="ListParagraph"/>
        <w:numPr>
          <w:ilvl w:val="0"/>
          <w:numId w:val="31"/>
        </w:numPr>
        <w:tabs>
          <w:tab w:pos="2223" w:val="left" w:leader="none"/>
        </w:tabs>
        <w:spacing w:line="240" w:lineRule="auto" w:before="52" w:after="0"/>
        <w:ind w:left="2223" w:right="0" w:hanging="720"/>
        <w:jc w:val="left"/>
        <w:rPr>
          <w:sz w:val="22"/>
        </w:rPr>
      </w:pPr>
      <w:r>
        <w:rPr>
          <w:sz w:val="22"/>
        </w:rPr>
        <w:t>What</w:t>
      </w:r>
      <w:r>
        <w:rPr>
          <w:spacing w:val="-5"/>
          <w:sz w:val="22"/>
        </w:rPr>
        <w:t> </w:t>
      </w:r>
      <w:r>
        <w:rPr>
          <w:sz w:val="22"/>
        </w:rPr>
        <w:t>type</w:t>
      </w:r>
      <w:r>
        <w:rPr>
          <w:spacing w:val="-5"/>
          <w:sz w:val="22"/>
        </w:rPr>
        <w:t> </w:t>
      </w:r>
      <w:r>
        <w:rPr>
          <w:sz w:val="22"/>
        </w:rPr>
        <w:t>of</w:t>
      </w:r>
      <w:r>
        <w:rPr>
          <w:spacing w:val="-7"/>
          <w:sz w:val="22"/>
        </w:rPr>
        <w:t> </w:t>
      </w:r>
      <w:r>
        <w:rPr>
          <w:sz w:val="22"/>
        </w:rPr>
        <w:t>chemical</w:t>
      </w:r>
      <w:r>
        <w:rPr>
          <w:spacing w:val="-4"/>
          <w:sz w:val="22"/>
        </w:rPr>
        <w:t> </w:t>
      </w:r>
      <w:r>
        <w:rPr>
          <w:sz w:val="22"/>
        </w:rPr>
        <w:t>reaction</w:t>
      </w:r>
      <w:r>
        <w:rPr>
          <w:spacing w:val="-5"/>
          <w:sz w:val="22"/>
        </w:rPr>
        <w:t> </w:t>
      </w:r>
      <w:r>
        <w:rPr>
          <w:sz w:val="22"/>
        </w:rPr>
        <w:t>this</w:t>
      </w:r>
      <w:r>
        <w:rPr>
          <w:spacing w:val="-3"/>
          <w:sz w:val="22"/>
        </w:rPr>
        <w:t> </w:t>
      </w:r>
      <w:r>
        <w:rPr>
          <w:spacing w:val="-5"/>
          <w:sz w:val="22"/>
        </w:rPr>
        <w:t>is?</w:t>
      </w:r>
    </w:p>
    <w:p>
      <w:pPr>
        <w:pStyle w:val="ListParagraph"/>
        <w:numPr>
          <w:ilvl w:val="0"/>
          <w:numId w:val="20"/>
        </w:numPr>
        <w:tabs>
          <w:tab w:pos="783" w:val="left" w:leader="none"/>
          <w:tab w:pos="1503" w:val="left" w:leader="none"/>
        </w:tabs>
        <w:spacing w:line="288" w:lineRule="auto" w:before="52" w:after="0"/>
        <w:ind w:left="1503" w:right="0" w:hanging="1282"/>
        <w:jc w:val="left"/>
        <w:rPr>
          <w:sz w:val="22"/>
        </w:rPr>
      </w:pPr>
      <w:r>
        <w:rPr>
          <w:sz w:val="22"/>
        </w:rPr>
        <w:t>Write</w:t>
      </w:r>
      <w:r>
        <w:rPr>
          <w:spacing w:val="-4"/>
          <w:sz w:val="22"/>
        </w:rPr>
        <w:t> </w:t>
      </w:r>
      <w:r>
        <w:rPr>
          <w:sz w:val="22"/>
        </w:rPr>
        <w:t>the</w:t>
      </w:r>
      <w:r>
        <w:rPr>
          <w:spacing w:val="-4"/>
          <w:sz w:val="22"/>
        </w:rPr>
        <w:t> </w:t>
      </w:r>
      <w:r>
        <w:rPr>
          <w:sz w:val="22"/>
        </w:rPr>
        <w:t>balanced</w:t>
      </w:r>
      <w:r>
        <w:rPr>
          <w:spacing w:val="-7"/>
          <w:sz w:val="22"/>
        </w:rPr>
        <w:t> </w:t>
      </w:r>
      <w:r>
        <w:rPr>
          <w:sz w:val="22"/>
        </w:rPr>
        <w:t>chemical</w:t>
      </w:r>
      <w:r>
        <w:rPr>
          <w:spacing w:val="-4"/>
          <w:sz w:val="22"/>
        </w:rPr>
        <w:t> </w:t>
      </w:r>
      <w:r>
        <w:rPr>
          <w:sz w:val="22"/>
        </w:rPr>
        <w:t>equations</w:t>
      </w:r>
      <w:r>
        <w:rPr>
          <w:spacing w:val="-4"/>
          <w:sz w:val="22"/>
        </w:rPr>
        <w:t> </w:t>
      </w:r>
      <w:r>
        <w:rPr>
          <w:sz w:val="22"/>
        </w:rPr>
        <w:t>for</w:t>
      </w:r>
      <w:r>
        <w:rPr>
          <w:spacing w:val="-4"/>
          <w:sz w:val="22"/>
        </w:rPr>
        <w:t> </w:t>
      </w:r>
      <w:r>
        <w:rPr>
          <w:sz w:val="22"/>
        </w:rPr>
        <w:t>the</w:t>
      </w:r>
      <w:r>
        <w:rPr>
          <w:spacing w:val="-4"/>
          <w:sz w:val="22"/>
        </w:rPr>
        <w:t> </w:t>
      </w:r>
      <w:r>
        <w:rPr>
          <w:sz w:val="22"/>
        </w:rPr>
        <w:t>following</w:t>
      </w:r>
      <w:r>
        <w:rPr>
          <w:spacing w:val="-6"/>
          <w:sz w:val="22"/>
        </w:rPr>
        <w:t> </w:t>
      </w:r>
      <w:r>
        <w:rPr>
          <w:sz w:val="22"/>
        </w:rPr>
        <w:t>chemical</w:t>
      </w:r>
      <w:r>
        <w:rPr>
          <w:spacing w:val="-4"/>
          <w:sz w:val="22"/>
        </w:rPr>
        <w:t> </w:t>
      </w:r>
      <w:r>
        <w:rPr>
          <w:sz w:val="22"/>
        </w:rPr>
        <w:t>reactions</w:t>
      </w:r>
      <w:r>
        <w:rPr>
          <w:spacing w:val="-7"/>
          <w:sz w:val="22"/>
        </w:rPr>
        <w:t> </w:t>
      </w:r>
      <w:r>
        <w:rPr>
          <w:sz w:val="22"/>
        </w:rPr>
        <w:t>and</w:t>
      </w:r>
      <w:r>
        <w:rPr>
          <w:spacing w:val="-5"/>
          <w:sz w:val="22"/>
        </w:rPr>
        <w:t> </w:t>
      </w:r>
      <w:r>
        <w:rPr>
          <w:sz w:val="22"/>
        </w:rPr>
        <w:t>identify</w:t>
      </w:r>
      <w:r>
        <w:rPr>
          <w:spacing w:val="-5"/>
          <w:sz w:val="22"/>
        </w:rPr>
        <w:t> </w:t>
      </w:r>
      <w:r>
        <w:rPr>
          <w:sz w:val="22"/>
        </w:rPr>
        <w:t>the</w:t>
      </w:r>
      <w:r>
        <w:rPr>
          <w:spacing w:val="-4"/>
          <w:sz w:val="22"/>
        </w:rPr>
        <w:t> </w:t>
      </w:r>
      <w:r>
        <w:rPr>
          <w:sz w:val="22"/>
        </w:rPr>
        <w:t>type</w:t>
      </w:r>
      <w:r>
        <w:rPr>
          <w:spacing w:val="-7"/>
          <w:sz w:val="22"/>
        </w:rPr>
        <w:t> </w:t>
      </w:r>
      <w:r>
        <w:rPr>
          <w:sz w:val="22"/>
        </w:rPr>
        <w:t>of reaction in each case.</w:t>
      </w:r>
    </w:p>
    <w:p>
      <w:pPr>
        <w:pStyle w:val="ListParagraph"/>
        <w:numPr>
          <w:ilvl w:val="0"/>
          <w:numId w:val="32"/>
        </w:numPr>
        <w:tabs>
          <w:tab w:pos="2223" w:val="left" w:leader="none"/>
        </w:tabs>
        <w:spacing w:line="240" w:lineRule="auto" w:before="0" w:after="0"/>
        <w:ind w:left="2223" w:right="0" w:hanging="720"/>
        <w:jc w:val="left"/>
        <w:rPr>
          <w:sz w:val="22"/>
        </w:rPr>
      </w:pPr>
      <w:r>
        <w:rPr>
          <w:sz w:val="22"/>
        </w:rPr>
        <w:t>Hydrogen</w:t>
      </w:r>
      <w:r>
        <w:rPr>
          <w:spacing w:val="-8"/>
          <w:sz w:val="22"/>
        </w:rPr>
        <w:t> </w:t>
      </w:r>
      <w:r>
        <w:rPr>
          <w:sz w:val="22"/>
        </w:rPr>
        <w:t>+</w:t>
      </w:r>
      <w:r>
        <w:rPr>
          <w:spacing w:val="-7"/>
          <w:sz w:val="22"/>
        </w:rPr>
        <w:t> </w:t>
      </w:r>
      <w:r>
        <w:rPr>
          <w:sz w:val="22"/>
        </w:rPr>
        <w:t>oxygen</w:t>
      </w:r>
      <w:r>
        <w:rPr>
          <w:spacing w:val="-7"/>
          <w:sz w:val="22"/>
        </w:rPr>
        <w:t> </w:t>
      </w:r>
      <w:r>
        <w:rPr>
          <w:sz w:val="22"/>
        </w:rPr>
        <w:t>→</w:t>
      </w:r>
      <w:r>
        <w:rPr>
          <w:spacing w:val="-7"/>
          <w:sz w:val="22"/>
        </w:rPr>
        <w:t> </w:t>
      </w:r>
      <w:r>
        <w:rPr>
          <w:spacing w:val="-4"/>
          <w:sz w:val="22"/>
        </w:rPr>
        <w:t>water</w:t>
      </w:r>
    </w:p>
    <w:p>
      <w:pPr>
        <w:pStyle w:val="ListParagraph"/>
        <w:numPr>
          <w:ilvl w:val="0"/>
          <w:numId w:val="32"/>
        </w:numPr>
        <w:tabs>
          <w:tab w:pos="2223" w:val="left" w:leader="none"/>
        </w:tabs>
        <w:spacing w:line="240" w:lineRule="auto" w:before="52" w:after="0"/>
        <w:ind w:left="2223" w:right="0" w:hanging="720"/>
        <w:jc w:val="left"/>
        <w:rPr>
          <w:sz w:val="22"/>
        </w:rPr>
      </w:pPr>
      <w:r>
        <w:rPr>
          <w:sz w:val="22"/>
        </w:rPr>
        <w:t>Zinc</w:t>
      </w:r>
      <w:r>
        <w:rPr>
          <w:spacing w:val="-2"/>
          <w:sz w:val="22"/>
        </w:rPr>
        <w:t> </w:t>
      </w:r>
      <w:r>
        <w:rPr>
          <w:sz w:val="22"/>
        </w:rPr>
        <w:t>sulphate</w:t>
      </w:r>
      <w:r>
        <w:rPr>
          <w:spacing w:val="-3"/>
          <w:sz w:val="22"/>
        </w:rPr>
        <w:t> </w:t>
      </w:r>
      <w:r>
        <w:rPr>
          <w:sz w:val="22"/>
        </w:rPr>
        <w:t>+</w:t>
      </w:r>
      <w:r>
        <w:rPr>
          <w:spacing w:val="-6"/>
          <w:sz w:val="22"/>
        </w:rPr>
        <w:t> </w:t>
      </w:r>
      <w:r>
        <w:rPr>
          <w:sz w:val="22"/>
        </w:rPr>
        <w:t>copper</w:t>
      </w:r>
      <w:r>
        <w:rPr>
          <w:spacing w:val="-3"/>
          <w:sz w:val="22"/>
        </w:rPr>
        <w:t> </w:t>
      </w:r>
      <w:r>
        <w:rPr>
          <w:sz w:val="22"/>
        </w:rPr>
        <w:t>→</w:t>
      </w:r>
      <w:r>
        <w:rPr>
          <w:spacing w:val="-7"/>
          <w:sz w:val="22"/>
        </w:rPr>
        <w:t> </w:t>
      </w:r>
      <w:r>
        <w:rPr>
          <w:sz w:val="22"/>
        </w:rPr>
        <w:t>copper</w:t>
      </w:r>
      <w:r>
        <w:rPr>
          <w:spacing w:val="-6"/>
          <w:sz w:val="22"/>
        </w:rPr>
        <w:t> </w:t>
      </w:r>
      <w:r>
        <w:rPr>
          <w:sz w:val="22"/>
        </w:rPr>
        <w:t>sulphate</w:t>
      </w:r>
      <w:r>
        <w:rPr>
          <w:spacing w:val="-3"/>
          <w:sz w:val="22"/>
        </w:rPr>
        <w:t> </w:t>
      </w:r>
      <w:r>
        <w:rPr>
          <w:sz w:val="22"/>
        </w:rPr>
        <w:t>+</w:t>
      </w:r>
      <w:r>
        <w:rPr>
          <w:spacing w:val="-3"/>
          <w:sz w:val="22"/>
        </w:rPr>
        <w:t> </w:t>
      </w:r>
      <w:r>
        <w:rPr>
          <w:spacing w:val="-4"/>
          <w:sz w:val="22"/>
        </w:rPr>
        <w:t>zinc</w:t>
      </w:r>
    </w:p>
    <w:p>
      <w:pPr>
        <w:pStyle w:val="ListParagraph"/>
        <w:numPr>
          <w:ilvl w:val="0"/>
          <w:numId w:val="32"/>
        </w:numPr>
        <w:tabs>
          <w:tab w:pos="2223" w:val="left" w:leader="none"/>
        </w:tabs>
        <w:spacing w:line="240" w:lineRule="auto" w:before="51" w:after="0"/>
        <w:ind w:left="2223" w:right="0" w:hanging="720"/>
        <w:jc w:val="left"/>
        <w:rPr>
          <w:sz w:val="22"/>
        </w:rPr>
      </w:pPr>
      <w:r>
        <w:rPr>
          <w:sz w:val="22"/>
        </w:rPr>
        <w:t>Zinc</w:t>
      </w:r>
      <w:r>
        <w:rPr>
          <w:spacing w:val="-6"/>
          <w:sz w:val="22"/>
        </w:rPr>
        <w:t> </w:t>
      </w:r>
      <w:r>
        <w:rPr>
          <w:sz w:val="22"/>
        </w:rPr>
        <w:t>carbonate</w:t>
      </w:r>
      <w:r>
        <w:rPr>
          <w:spacing w:val="-4"/>
          <w:sz w:val="22"/>
        </w:rPr>
        <w:t> </w:t>
      </w:r>
      <w:r>
        <w:rPr>
          <w:sz w:val="22"/>
        </w:rPr>
        <w:t>→</w:t>
      </w:r>
      <w:r>
        <w:rPr>
          <w:spacing w:val="-6"/>
          <w:sz w:val="22"/>
        </w:rPr>
        <w:t> </w:t>
      </w:r>
      <w:r>
        <w:rPr>
          <w:sz w:val="22"/>
        </w:rPr>
        <w:t>zinc</w:t>
      </w:r>
      <w:r>
        <w:rPr>
          <w:spacing w:val="-4"/>
          <w:sz w:val="22"/>
        </w:rPr>
        <w:t> </w:t>
      </w:r>
      <w:r>
        <w:rPr>
          <w:sz w:val="22"/>
        </w:rPr>
        <w:t>oxide</w:t>
      </w:r>
      <w:r>
        <w:rPr>
          <w:spacing w:val="-5"/>
          <w:sz w:val="22"/>
        </w:rPr>
        <w:t> </w:t>
      </w:r>
      <w:r>
        <w:rPr>
          <w:sz w:val="22"/>
        </w:rPr>
        <w:t>+</w:t>
      </w:r>
      <w:r>
        <w:rPr>
          <w:spacing w:val="-6"/>
          <w:sz w:val="22"/>
        </w:rPr>
        <w:t> </w:t>
      </w:r>
      <w:r>
        <w:rPr>
          <w:sz w:val="22"/>
        </w:rPr>
        <w:t>Carbon</w:t>
      </w:r>
      <w:r>
        <w:rPr>
          <w:spacing w:val="-5"/>
          <w:sz w:val="22"/>
        </w:rPr>
        <w:t> </w:t>
      </w:r>
      <w:r>
        <w:rPr>
          <w:spacing w:val="-2"/>
          <w:sz w:val="22"/>
        </w:rPr>
        <w:t>dioxide</w:t>
      </w:r>
    </w:p>
    <w:p>
      <w:pPr>
        <w:pStyle w:val="ListParagraph"/>
        <w:numPr>
          <w:ilvl w:val="0"/>
          <w:numId w:val="32"/>
        </w:numPr>
        <w:tabs>
          <w:tab w:pos="2223" w:val="left" w:leader="none"/>
        </w:tabs>
        <w:spacing w:line="240" w:lineRule="auto" w:before="52" w:after="0"/>
        <w:ind w:left="2223" w:right="0" w:hanging="720"/>
        <w:jc w:val="left"/>
        <w:rPr>
          <w:sz w:val="22"/>
        </w:rPr>
      </w:pPr>
      <w:r>
        <w:rPr>
          <w:sz w:val="22"/>
        </w:rPr>
        <w:t>Sodium</w:t>
      </w:r>
      <w:r>
        <w:rPr>
          <w:spacing w:val="-7"/>
          <w:sz w:val="22"/>
        </w:rPr>
        <w:t> </w:t>
      </w:r>
      <w:r>
        <w:rPr>
          <w:sz w:val="22"/>
        </w:rPr>
        <w:t>chloride</w:t>
      </w:r>
      <w:r>
        <w:rPr>
          <w:spacing w:val="-6"/>
          <w:sz w:val="22"/>
        </w:rPr>
        <w:t> </w:t>
      </w:r>
      <w:r>
        <w:rPr>
          <w:sz w:val="22"/>
        </w:rPr>
        <w:t>+</w:t>
      </w:r>
      <w:r>
        <w:rPr>
          <w:spacing w:val="-6"/>
          <w:sz w:val="22"/>
        </w:rPr>
        <w:t> </w:t>
      </w:r>
      <w:r>
        <w:rPr>
          <w:sz w:val="22"/>
        </w:rPr>
        <w:t>Silver</w:t>
      </w:r>
      <w:r>
        <w:rPr>
          <w:spacing w:val="-8"/>
          <w:sz w:val="22"/>
        </w:rPr>
        <w:t> </w:t>
      </w:r>
      <w:r>
        <w:rPr>
          <w:sz w:val="22"/>
        </w:rPr>
        <w:t>nitrate</w:t>
      </w:r>
      <w:r>
        <w:rPr>
          <w:spacing w:val="-5"/>
          <w:sz w:val="22"/>
        </w:rPr>
        <w:t> </w:t>
      </w:r>
      <w:r>
        <w:rPr>
          <w:sz w:val="22"/>
        </w:rPr>
        <w:t>→</w:t>
      </w:r>
      <w:r>
        <w:rPr>
          <w:spacing w:val="-7"/>
          <w:sz w:val="22"/>
        </w:rPr>
        <w:t> </w:t>
      </w:r>
      <w:r>
        <w:rPr>
          <w:sz w:val="22"/>
        </w:rPr>
        <w:t>Silver</w:t>
      </w:r>
      <w:r>
        <w:rPr>
          <w:spacing w:val="-5"/>
          <w:sz w:val="22"/>
        </w:rPr>
        <w:t> </w:t>
      </w:r>
      <w:r>
        <w:rPr>
          <w:sz w:val="22"/>
        </w:rPr>
        <w:t>chloride</w:t>
      </w:r>
      <w:r>
        <w:rPr>
          <w:spacing w:val="-6"/>
          <w:sz w:val="22"/>
        </w:rPr>
        <w:t> </w:t>
      </w:r>
      <w:r>
        <w:rPr>
          <w:sz w:val="22"/>
        </w:rPr>
        <w:t>+</w:t>
      </w:r>
      <w:r>
        <w:rPr>
          <w:spacing w:val="-8"/>
          <w:sz w:val="22"/>
        </w:rPr>
        <w:t> </w:t>
      </w:r>
      <w:r>
        <w:rPr>
          <w:sz w:val="22"/>
        </w:rPr>
        <w:t>Sodium</w:t>
      </w:r>
      <w:r>
        <w:rPr>
          <w:spacing w:val="-4"/>
          <w:sz w:val="22"/>
        </w:rPr>
        <w:t> </w:t>
      </w:r>
      <w:r>
        <w:rPr>
          <w:spacing w:val="-2"/>
          <w:sz w:val="22"/>
        </w:rPr>
        <w:t>nitrate.</w:t>
      </w:r>
    </w:p>
    <w:p>
      <w:pPr>
        <w:pStyle w:val="ListParagraph"/>
        <w:numPr>
          <w:ilvl w:val="0"/>
          <w:numId w:val="20"/>
        </w:numPr>
        <w:tabs>
          <w:tab w:pos="783" w:val="left" w:leader="none"/>
        </w:tabs>
        <w:spacing w:line="240" w:lineRule="auto" w:before="52" w:after="0"/>
        <w:ind w:left="783" w:right="0" w:hanging="562"/>
        <w:jc w:val="left"/>
        <w:rPr>
          <w:sz w:val="22"/>
        </w:rPr>
      </w:pPr>
      <w:r>
        <w:rPr>
          <w:sz w:val="22"/>
        </w:rPr>
        <w:t>Give</w:t>
      </w:r>
      <w:r>
        <w:rPr>
          <w:spacing w:val="-7"/>
          <w:sz w:val="22"/>
        </w:rPr>
        <w:t> </w:t>
      </w:r>
      <w:r>
        <w:rPr>
          <w:sz w:val="22"/>
        </w:rPr>
        <w:t>a</w:t>
      </w:r>
      <w:r>
        <w:rPr>
          <w:spacing w:val="-8"/>
          <w:sz w:val="22"/>
        </w:rPr>
        <w:t> </w:t>
      </w:r>
      <w:r>
        <w:rPr>
          <w:spacing w:val="-2"/>
          <w:sz w:val="22"/>
        </w:rPr>
        <w:t>reason</w:t>
      </w:r>
    </w:p>
    <w:p>
      <w:pPr>
        <w:pStyle w:val="ListParagraph"/>
        <w:numPr>
          <w:ilvl w:val="0"/>
          <w:numId w:val="33"/>
        </w:numPr>
        <w:tabs>
          <w:tab w:pos="2223" w:val="left" w:leader="none"/>
        </w:tabs>
        <w:spacing w:line="240" w:lineRule="auto" w:before="51" w:after="0"/>
        <w:ind w:left="2223" w:right="0" w:hanging="720"/>
        <w:jc w:val="left"/>
        <w:rPr>
          <w:sz w:val="22"/>
        </w:rPr>
      </w:pPr>
      <w:r>
        <w:rPr>
          <w:sz w:val="22"/>
        </w:rPr>
        <w:t>Objects</w:t>
      </w:r>
      <w:r>
        <w:rPr>
          <w:spacing w:val="-9"/>
          <w:sz w:val="22"/>
        </w:rPr>
        <w:t> </w:t>
      </w:r>
      <w:r>
        <w:rPr>
          <w:sz w:val="22"/>
        </w:rPr>
        <w:t>made</w:t>
      </w:r>
      <w:r>
        <w:rPr>
          <w:spacing w:val="-5"/>
          <w:sz w:val="22"/>
        </w:rPr>
        <w:t> </w:t>
      </w:r>
      <w:r>
        <w:rPr>
          <w:sz w:val="22"/>
        </w:rPr>
        <w:t>of</w:t>
      </w:r>
      <w:r>
        <w:rPr>
          <w:spacing w:val="-4"/>
          <w:sz w:val="22"/>
        </w:rPr>
        <w:t> </w:t>
      </w:r>
      <w:r>
        <w:rPr>
          <w:sz w:val="22"/>
        </w:rPr>
        <w:t>copper</w:t>
      </w:r>
      <w:r>
        <w:rPr>
          <w:spacing w:val="-4"/>
          <w:sz w:val="22"/>
        </w:rPr>
        <w:t> </w:t>
      </w:r>
      <w:r>
        <w:rPr>
          <w:sz w:val="22"/>
        </w:rPr>
        <w:t>lose</w:t>
      </w:r>
      <w:r>
        <w:rPr>
          <w:spacing w:val="-4"/>
          <w:sz w:val="22"/>
        </w:rPr>
        <w:t> </w:t>
      </w:r>
      <w:r>
        <w:rPr>
          <w:sz w:val="22"/>
        </w:rPr>
        <w:t>their</w:t>
      </w:r>
      <w:r>
        <w:rPr>
          <w:spacing w:val="-6"/>
          <w:sz w:val="22"/>
        </w:rPr>
        <w:t> </w:t>
      </w:r>
      <w:r>
        <w:rPr>
          <w:sz w:val="22"/>
        </w:rPr>
        <w:t>lustre</w:t>
      </w:r>
      <w:r>
        <w:rPr>
          <w:spacing w:val="-4"/>
          <w:sz w:val="22"/>
        </w:rPr>
        <w:t> </w:t>
      </w:r>
      <w:r>
        <w:rPr>
          <w:sz w:val="22"/>
        </w:rPr>
        <w:t>when</w:t>
      </w:r>
      <w:r>
        <w:rPr>
          <w:spacing w:val="-5"/>
          <w:sz w:val="22"/>
        </w:rPr>
        <w:t> </w:t>
      </w:r>
      <w:r>
        <w:rPr>
          <w:sz w:val="22"/>
        </w:rPr>
        <w:t>exposed</w:t>
      </w:r>
      <w:r>
        <w:rPr>
          <w:spacing w:val="-4"/>
          <w:sz w:val="22"/>
        </w:rPr>
        <w:t> </w:t>
      </w:r>
      <w:r>
        <w:rPr>
          <w:sz w:val="22"/>
        </w:rPr>
        <w:t>to</w:t>
      </w:r>
      <w:r>
        <w:rPr>
          <w:spacing w:val="-4"/>
          <w:sz w:val="22"/>
        </w:rPr>
        <w:t> air.</w:t>
      </w:r>
    </w:p>
    <w:p>
      <w:pPr>
        <w:pStyle w:val="ListParagraph"/>
        <w:numPr>
          <w:ilvl w:val="0"/>
          <w:numId w:val="33"/>
        </w:numPr>
        <w:tabs>
          <w:tab w:pos="2223" w:val="left" w:leader="none"/>
        </w:tabs>
        <w:spacing w:line="240" w:lineRule="auto" w:before="52" w:after="0"/>
        <w:ind w:left="2223" w:right="0" w:hanging="720"/>
        <w:jc w:val="left"/>
        <w:rPr>
          <w:sz w:val="22"/>
        </w:rPr>
      </w:pPr>
      <w:r>
        <w:rPr>
          <w:sz w:val="22"/>
        </w:rPr>
        <w:t>An</w:t>
      </w:r>
      <w:r>
        <w:rPr>
          <w:spacing w:val="-7"/>
          <w:sz w:val="22"/>
        </w:rPr>
        <w:t> </w:t>
      </w:r>
      <w:r>
        <w:rPr>
          <w:sz w:val="22"/>
        </w:rPr>
        <w:t>iron</w:t>
      </w:r>
      <w:r>
        <w:rPr>
          <w:spacing w:val="-4"/>
          <w:sz w:val="22"/>
        </w:rPr>
        <w:t> </w:t>
      </w:r>
      <w:r>
        <w:rPr>
          <w:sz w:val="22"/>
        </w:rPr>
        <w:t>nail</w:t>
      </w:r>
      <w:r>
        <w:rPr>
          <w:spacing w:val="-4"/>
          <w:sz w:val="22"/>
        </w:rPr>
        <w:t> </w:t>
      </w:r>
      <w:r>
        <w:rPr>
          <w:sz w:val="22"/>
        </w:rPr>
        <w:t>placed</w:t>
      </w:r>
      <w:r>
        <w:rPr>
          <w:spacing w:val="-6"/>
          <w:sz w:val="22"/>
        </w:rPr>
        <w:t> </w:t>
      </w:r>
      <w:r>
        <w:rPr>
          <w:sz w:val="22"/>
        </w:rPr>
        <w:t>in</w:t>
      </w:r>
      <w:r>
        <w:rPr>
          <w:spacing w:val="-5"/>
          <w:sz w:val="22"/>
        </w:rPr>
        <w:t> </w:t>
      </w:r>
      <w:r>
        <w:rPr>
          <w:sz w:val="22"/>
        </w:rPr>
        <w:t>a</w:t>
      </w:r>
      <w:r>
        <w:rPr>
          <w:spacing w:val="-4"/>
          <w:sz w:val="22"/>
        </w:rPr>
        <w:t> </w:t>
      </w:r>
      <w:r>
        <w:rPr>
          <w:sz w:val="22"/>
        </w:rPr>
        <w:t>solution</w:t>
      </w:r>
      <w:r>
        <w:rPr>
          <w:spacing w:val="-4"/>
          <w:sz w:val="22"/>
        </w:rPr>
        <w:t> </w:t>
      </w:r>
      <w:r>
        <w:rPr>
          <w:sz w:val="22"/>
        </w:rPr>
        <w:t>of</w:t>
      </w:r>
      <w:r>
        <w:rPr>
          <w:spacing w:val="-4"/>
          <w:sz w:val="22"/>
        </w:rPr>
        <w:t> </w:t>
      </w:r>
      <w:r>
        <w:rPr>
          <w:sz w:val="22"/>
        </w:rPr>
        <w:t>copper</w:t>
      </w:r>
      <w:r>
        <w:rPr>
          <w:spacing w:val="-3"/>
          <w:sz w:val="22"/>
        </w:rPr>
        <w:t> </w:t>
      </w:r>
      <w:r>
        <w:rPr>
          <w:sz w:val="22"/>
        </w:rPr>
        <w:t>sulphate</w:t>
      </w:r>
      <w:r>
        <w:rPr>
          <w:spacing w:val="-7"/>
          <w:sz w:val="22"/>
        </w:rPr>
        <w:t> </w:t>
      </w:r>
      <w:r>
        <w:rPr>
          <w:sz w:val="22"/>
        </w:rPr>
        <w:t>slowly</w:t>
      </w:r>
      <w:r>
        <w:rPr>
          <w:spacing w:val="-4"/>
          <w:sz w:val="22"/>
        </w:rPr>
        <w:t> </w:t>
      </w:r>
      <w:r>
        <w:rPr>
          <w:sz w:val="22"/>
        </w:rPr>
        <w:t>turns</w:t>
      </w:r>
      <w:r>
        <w:rPr>
          <w:spacing w:val="-3"/>
          <w:sz w:val="22"/>
        </w:rPr>
        <w:t> </w:t>
      </w:r>
      <w:r>
        <w:rPr>
          <w:spacing w:val="-2"/>
          <w:sz w:val="22"/>
        </w:rPr>
        <w:t>brown.</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46"/>
        <w:rPr>
          <w:sz w:val="20"/>
        </w:rPr>
      </w:pPr>
    </w:p>
    <w:p>
      <w:pPr>
        <w:spacing w:before="0"/>
        <w:ind w:left="177" w:right="0" w:firstLine="0"/>
        <w:jc w:val="left"/>
        <w:rPr>
          <w:b/>
          <w:sz w:val="20"/>
        </w:rPr>
      </w:pPr>
      <w:r>
        <w:rPr>
          <w:b/>
          <w:color w:val="ED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7"/>
        <w:rPr>
          <w:b/>
          <w:sz w:val="20"/>
        </w:rPr>
      </w:pPr>
    </w:p>
    <w:p>
      <w:pPr>
        <w:spacing w:before="0"/>
        <w:ind w:left="177" w:right="0" w:firstLine="0"/>
        <w:jc w:val="left"/>
        <w:rPr>
          <w:b/>
          <w:sz w:val="20"/>
        </w:rPr>
      </w:pPr>
      <w:r>
        <w:rPr>
          <w:b/>
          <w:color w:val="ED0000"/>
          <w:spacing w:val="-5"/>
          <w:sz w:val="20"/>
        </w:rPr>
        <w:t>{A}</w:t>
      </w:r>
    </w:p>
    <w:p>
      <w:pPr>
        <w:spacing w:after="0"/>
        <w:jc w:val="left"/>
        <w:rPr>
          <w:b/>
          <w:sz w:val="20"/>
        </w:rPr>
        <w:sectPr>
          <w:pgSz w:w="11910" w:h="16840"/>
          <w:pgMar w:header="0" w:footer="427" w:top="580" w:bottom="700" w:left="566" w:right="566"/>
          <w:cols w:num="2" w:equalWidth="0">
            <w:col w:w="10028" w:space="40"/>
            <w:col w:w="710"/>
          </w:cols>
        </w:sectPr>
      </w:pPr>
    </w:p>
    <w:p>
      <w:pPr>
        <w:pStyle w:val="Heading1"/>
        <w:ind w:right="6"/>
      </w:pPr>
      <w:r>
        <w:rPr>
          <w:color w:val="C00000"/>
        </w:rPr>
        <w:t>Chapter-2:</w:t>
      </w:r>
      <w:r>
        <w:rPr>
          <w:color w:val="C00000"/>
          <w:spacing w:val="-12"/>
        </w:rPr>
        <w:t> </w:t>
      </w:r>
      <w:r>
        <w:rPr>
          <w:color w:val="C00000"/>
        </w:rPr>
        <w:t>Acids,</w:t>
      </w:r>
      <w:r>
        <w:rPr>
          <w:color w:val="C00000"/>
          <w:spacing w:val="-13"/>
        </w:rPr>
        <w:t> </w:t>
      </w:r>
      <w:r>
        <w:rPr>
          <w:color w:val="C00000"/>
        </w:rPr>
        <w:t>Bases</w:t>
      </w:r>
      <w:r>
        <w:rPr>
          <w:color w:val="C00000"/>
          <w:spacing w:val="-14"/>
        </w:rPr>
        <w:t> </w:t>
      </w:r>
      <w:r>
        <w:rPr>
          <w:color w:val="C00000"/>
        </w:rPr>
        <w:t>and</w:t>
      </w:r>
      <w:r>
        <w:rPr>
          <w:color w:val="C00000"/>
          <w:spacing w:val="-14"/>
        </w:rPr>
        <w:t> </w:t>
      </w:r>
      <w:r>
        <w:rPr>
          <w:color w:val="C00000"/>
          <w:spacing w:val="-2"/>
        </w:rPr>
        <w:t>Salts</w:t>
      </w:r>
    </w:p>
    <w:p>
      <w:pPr>
        <w:pStyle w:val="Heading5"/>
        <w:spacing w:before="3"/>
        <w:ind w:left="113" w:firstLine="0"/>
      </w:pPr>
      <w:r>
        <w:rPr/>
        <w:t>Learning</w:t>
      </w:r>
      <w:r>
        <w:rPr>
          <w:spacing w:val="-7"/>
        </w:rPr>
        <w:t> </w:t>
      </w:r>
      <w:r>
        <w:rPr>
          <w:spacing w:val="-2"/>
        </w:rPr>
        <w:t>points</w:t>
      </w:r>
    </w:p>
    <w:p>
      <w:pPr>
        <w:pStyle w:val="ListParagraph"/>
        <w:numPr>
          <w:ilvl w:val="0"/>
          <w:numId w:val="34"/>
        </w:numPr>
        <w:tabs>
          <w:tab w:pos="832" w:val="left" w:leader="none"/>
        </w:tabs>
        <w:spacing w:line="240" w:lineRule="auto" w:before="52" w:after="0"/>
        <w:ind w:left="832" w:right="0" w:hanging="359"/>
        <w:jc w:val="left"/>
        <w:rPr>
          <w:sz w:val="22"/>
        </w:rPr>
      </w:pPr>
      <w:r>
        <w:rPr>
          <w:sz w:val="22"/>
        </w:rPr>
        <w:t>Physical</w:t>
      </w:r>
      <w:r>
        <w:rPr>
          <w:spacing w:val="-6"/>
          <w:sz w:val="22"/>
        </w:rPr>
        <w:t> </w:t>
      </w:r>
      <w:r>
        <w:rPr>
          <w:sz w:val="22"/>
        </w:rPr>
        <w:t>properties</w:t>
      </w:r>
      <w:r>
        <w:rPr>
          <w:spacing w:val="-7"/>
          <w:sz w:val="22"/>
        </w:rPr>
        <w:t> </w:t>
      </w:r>
      <w:r>
        <w:rPr>
          <w:sz w:val="22"/>
        </w:rPr>
        <w:t>of</w:t>
      </w:r>
      <w:r>
        <w:rPr>
          <w:spacing w:val="-6"/>
          <w:sz w:val="22"/>
        </w:rPr>
        <w:t> </w:t>
      </w:r>
      <w:r>
        <w:rPr>
          <w:sz w:val="22"/>
        </w:rPr>
        <w:t>acids</w:t>
      </w:r>
      <w:r>
        <w:rPr>
          <w:spacing w:val="-5"/>
          <w:sz w:val="22"/>
        </w:rPr>
        <w:t> </w:t>
      </w:r>
      <w:r>
        <w:rPr>
          <w:sz w:val="22"/>
        </w:rPr>
        <w:t>and</w:t>
      </w:r>
      <w:r>
        <w:rPr>
          <w:spacing w:val="-6"/>
          <w:sz w:val="22"/>
        </w:rPr>
        <w:t> </w:t>
      </w:r>
      <w:r>
        <w:rPr>
          <w:spacing w:val="-4"/>
          <w:sz w:val="22"/>
        </w:rPr>
        <w:t>bases</w:t>
      </w:r>
    </w:p>
    <w:p>
      <w:pPr>
        <w:pStyle w:val="ListParagraph"/>
        <w:numPr>
          <w:ilvl w:val="0"/>
          <w:numId w:val="34"/>
        </w:numPr>
        <w:tabs>
          <w:tab w:pos="832" w:val="left" w:leader="none"/>
        </w:tabs>
        <w:spacing w:line="240" w:lineRule="auto" w:before="35" w:after="0"/>
        <w:ind w:left="832" w:right="0" w:hanging="359"/>
        <w:jc w:val="left"/>
        <w:rPr>
          <w:sz w:val="22"/>
        </w:rPr>
      </w:pPr>
      <w:r>
        <w:rPr>
          <w:sz w:val="22"/>
        </w:rPr>
        <w:t>Chemical</w:t>
      </w:r>
      <w:r>
        <w:rPr>
          <w:spacing w:val="-6"/>
          <w:sz w:val="22"/>
        </w:rPr>
        <w:t> </w:t>
      </w:r>
      <w:r>
        <w:rPr>
          <w:sz w:val="22"/>
        </w:rPr>
        <w:t>properties</w:t>
      </w:r>
      <w:r>
        <w:rPr>
          <w:spacing w:val="-6"/>
          <w:sz w:val="22"/>
        </w:rPr>
        <w:t> </w:t>
      </w:r>
      <w:r>
        <w:rPr>
          <w:sz w:val="22"/>
        </w:rPr>
        <w:t>of</w:t>
      </w:r>
      <w:r>
        <w:rPr>
          <w:spacing w:val="-6"/>
          <w:sz w:val="22"/>
        </w:rPr>
        <w:t> </w:t>
      </w:r>
      <w:r>
        <w:rPr>
          <w:sz w:val="22"/>
        </w:rPr>
        <w:t>acids</w:t>
      </w:r>
      <w:r>
        <w:rPr>
          <w:spacing w:val="-6"/>
          <w:sz w:val="22"/>
        </w:rPr>
        <w:t> </w:t>
      </w:r>
      <w:r>
        <w:rPr>
          <w:sz w:val="22"/>
        </w:rPr>
        <w:t>and</w:t>
      </w:r>
      <w:r>
        <w:rPr>
          <w:spacing w:val="-6"/>
          <w:sz w:val="22"/>
        </w:rPr>
        <w:t> </w:t>
      </w:r>
      <w:r>
        <w:rPr>
          <w:spacing w:val="-4"/>
          <w:sz w:val="22"/>
        </w:rPr>
        <w:t>bases</w:t>
      </w:r>
    </w:p>
    <w:p>
      <w:pPr>
        <w:pStyle w:val="ListParagraph"/>
        <w:numPr>
          <w:ilvl w:val="0"/>
          <w:numId w:val="34"/>
        </w:numPr>
        <w:tabs>
          <w:tab w:pos="832" w:val="left" w:leader="none"/>
        </w:tabs>
        <w:spacing w:line="240" w:lineRule="auto" w:before="34" w:after="0"/>
        <w:ind w:left="832" w:right="0" w:hanging="359"/>
        <w:jc w:val="left"/>
        <w:rPr>
          <w:sz w:val="22"/>
        </w:rPr>
      </w:pPr>
      <w:r>
        <w:rPr>
          <w:sz w:val="22"/>
        </w:rPr>
        <w:t>How</w:t>
      </w:r>
      <w:r>
        <w:rPr>
          <w:spacing w:val="-6"/>
          <w:sz w:val="22"/>
        </w:rPr>
        <w:t> </w:t>
      </w:r>
      <w:r>
        <w:rPr>
          <w:sz w:val="22"/>
        </w:rPr>
        <w:t>strong</w:t>
      </w:r>
      <w:r>
        <w:rPr>
          <w:spacing w:val="-6"/>
          <w:sz w:val="22"/>
        </w:rPr>
        <w:t> </w:t>
      </w:r>
      <w:r>
        <w:rPr>
          <w:sz w:val="22"/>
        </w:rPr>
        <w:t>are</w:t>
      </w:r>
      <w:r>
        <w:rPr>
          <w:spacing w:val="-6"/>
          <w:sz w:val="22"/>
        </w:rPr>
        <w:t> </w:t>
      </w:r>
      <w:r>
        <w:rPr>
          <w:sz w:val="22"/>
        </w:rPr>
        <w:t>solutions</w:t>
      </w:r>
      <w:r>
        <w:rPr>
          <w:spacing w:val="-6"/>
          <w:sz w:val="22"/>
        </w:rPr>
        <w:t> </w:t>
      </w:r>
      <w:r>
        <w:rPr>
          <w:sz w:val="22"/>
        </w:rPr>
        <w:t>of</w:t>
      </w:r>
      <w:r>
        <w:rPr>
          <w:spacing w:val="-4"/>
          <w:sz w:val="22"/>
        </w:rPr>
        <w:t> </w:t>
      </w:r>
      <w:r>
        <w:rPr>
          <w:sz w:val="22"/>
        </w:rPr>
        <w:t>acids</w:t>
      </w:r>
      <w:r>
        <w:rPr>
          <w:spacing w:val="-3"/>
          <w:sz w:val="22"/>
        </w:rPr>
        <w:t> </w:t>
      </w:r>
      <w:r>
        <w:rPr>
          <w:sz w:val="22"/>
        </w:rPr>
        <w:t>and</w:t>
      </w:r>
      <w:r>
        <w:rPr>
          <w:spacing w:val="-4"/>
          <w:sz w:val="22"/>
        </w:rPr>
        <w:t> bases</w:t>
      </w:r>
    </w:p>
    <w:p>
      <w:pPr>
        <w:pStyle w:val="ListParagraph"/>
        <w:numPr>
          <w:ilvl w:val="0"/>
          <w:numId w:val="34"/>
        </w:numPr>
        <w:tabs>
          <w:tab w:pos="832" w:val="left" w:leader="none"/>
        </w:tabs>
        <w:spacing w:line="240" w:lineRule="auto" w:before="32" w:after="0"/>
        <w:ind w:left="832" w:right="0" w:hanging="359"/>
        <w:jc w:val="left"/>
        <w:rPr>
          <w:sz w:val="22"/>
        </w:rPr>
      </w:pPr>
      <w:r>
        <w:rPr>
          <w:sz w:val="22"/>
        </w:rPr>
        <w:t>Importance</w:t>
      </w:r>
      <w:r>
        <w:rPr>
          <w:spacing w:val="-6"/>
          <w:sz w:val="22"/>
        </w:rPr>
        <w:t> </w:t>
      </w:r>
      <w:r>
        <w:rPr>
          <w:sz w:val="22"/>
        </w:rPr>
        <w:t>of</w:t>
      </w:r>
      <w:r>
        <w:rPr>
          <w:spacing w:val="-3"/>
          <w:sz w:val="22"/>
        </w:rPr>
        <w:t> </w:t>
      </w:r>
      <w:r>
        <w:rPr>
          <w:sz w:val="22"/>
        </w:rPr>
        <w:t>pH</w:t>
      </w:r>
      <w:r>
        <w:rPr>
          <w:spacing w:val="-4"/>
          <w:sz w:val="22"/>
        </w:rPr>
        <w:t> </w:t>
      </w:r>
      <w:r>
        <w:rPr>
          <w:sz w:val="22"/>
        </w:rPr>
        <w:t>in</w:t>
      </w:r>
      <w:r>
        <w:rPr>
          <w:spacing w:val="-4"/>
          <w:sz w:val="22"/>
        </w:rPr>
        <w:t> </w:t>
      </w:r>
      <w:r>
        <w:rPr>
          <w:sz w:val="22"/>
        </w:rPr>
        <w:t>daily</w:t>
      </w:r>
      <w:r>
        <w:rPr>
          <w:spacing w:val="-4"/>
          <w:sz w:val="22"/>
        </w:rPr>
        <w:t> life</w:t>
      </w:r>
    </w:p>
    <w:p>
      <w:pPr>
        <w:pStyle w:val="ListParagraph"/>
        <w:numPr>
          <w:ilvl w:val="0"/>
          <w:numId w:val="34"/>
        </w:numPr>
        <w:tabs>
          <w:tab w:pos="832" w:val="left" w:leader="none"/>
        </w:tabs>
        <w:spacing w:line="240" w:lineRule="auto" w:before="35" w:after="0"/>
        <w:ind w:left="832" w:right="0" w:hanging="359"/>
        <w:jc w:val="left"/>
        <w:rPr>
          <w:sz w:val="22"/>
        </w:rPr>
      </w:pPr>
      <w:r>
        <w:rPr>
          <w:sz w:val="22"/>
        </w:rPr>
        <w:t>More</w:t>
      </w:r>
      <w:r>
        <w:rPr>
          <w:spacing w:val="-5"/>
          <w:sz w:val="22"/>
        </w:rPr>
        <w:t> </w:t>
      </w:r>
      <w:r>
        <w:rPr>
          <w:sz w:val="22"/>
        </w:rPr>
        <w:t>about</w:t>
      </w:r>
      <w:r>
        <w:rPr>
          <w:spacing w:val="-5"/>
          <w:sz w:val="22"/>
        </w:rPr>
        <w:t> </w:t>
      </w:r>
      <w:r>
        <w:rPr>
          <w:spacing w:val="-2"/>
          <w:sz w:val="22"/>
        </w:rPr>
        <w:t>salts</w:t>
      </w:r>
    </w:p>
    <w:p>
      <w:pPr>
        <w:pStyle w:val="ListParagraph"/>
        <w:numPr>
          <w:ilvl w:val="0"/>
          <w:numId w:val="34"/>
        </w:numPr>
        <w:tabs>
          <w:tab w:pos="832" w:val="left" w:leader="none"/>
        </w:tabs>
        <w:spacing w:line="240" w:lineRule="auto" w:before="34" w:after="0"/>
        <w:ind w:left="832" w:right="0" w:hanging="359"/>
        <w:jc w:val="left"/>
        <w:rPr>
          <w:sz w:val="22"/>
        </w:rPr>
      </w:pPr>
      <w:r>
        <w:rPr>
          <w:sz w:val="22"/>
        </w:rPr>
        <w:t>Uses</w:t>
      </w:r>
      <w:r>
        <w:rPr>
          <w:spacing w:val="-3"/>
          <w:sz w:val="22"/>
        </w:rPr>
        <w:t> </w:t>
      </w:r>
      <w:r>
        <w:rPr>
          <w:sz w:val="22"/>
        </w:rPr>
        <w:t>of</w:t>
      </w:r>
      <w:r>
        <w:rPr>
          <w:spacing w:val="-2"/>
          <w:sz w:val="22"/>
        </w:rPr>
        <w:t> salts</w:t>
      </w:r>
    </w:p>
    <w:p>
      <w:pPr>
        <w:pStyle w:val="BodyText"/>
        <w:spacing w:before="86"/>
      </w:pPr>
    </w:p>
    <w:p>
      <w:pPr>
        <w:pStyle w:val="Heading5"/>
        <w:spacing w:before="1" w:after="49"/>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52"/>
        <w:gridCol w:w="1672"/>
        <w:gridCol w:w="1550"/>
      </w:tblGrid>
      <w:tr>
        <w:trPr>
          <w:trHeight w:val="378" w:hRule="atLeast"/>
        </w:trPr>
        <w:tc>
          <w:tcPr>
            <w:tcW w:w="1829" w:type="dxa"/>
          </w:tcPr>
          <w:p>
            <w:pPr>
              <w:pStyle w:val="TableParagraph"/>
              <w:spacing w:before="38"/>
              <w:ind w:left="11" w:right="5"/>
              <w:jc w:val="center"/>
              <w:rPr>
                <w:b/>
                <w:sz w:val="22"/>
              </w:rPr>
            </w:pPr>
            <w:r>
              <w:rPr>
                <w:b/>
                <w:sz w:val="22"/>
              </w:rPr>
              <w:t>Difficulty</w:t>
            </w:r>
            <w:r>
              <w:rPr>
                <w:b/>
                <w:spacing w:val="-10"/>
                <w:sz w:val="22"/>
              </w:rPr>
              <w:t> </w:t>
            </w:r>
            <w:r>
              <w:rPr>
                <w:b/>
                <w:spacing w:val="-2"/>
                <w:sz w:val="22"/>
              </w:rPr>
              <w:t>level</w:t>
            </w:r>
          </w:p>
        </w:tc>
        <w:tc>
          <w:tcPr>
            <w:tcW w:w="1852" w:type="dxa"/>
          </w:tcPr>
          <w:p>
            <w:pPr>
              <w:pStyle w:val="TableParagraph"/>
              <w:spacing w:before="38"/>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672" w:type="dxa"/>
          </w:tcPr>
          <w:p>
            <w:pPr>
              <w:pStyle w:val="TableParagraph"/>
              <w:spacing w:before="38"/>
              <w:ind w:left="14"/>
              <w:jc w:val="center"/>
              <w:rPr>
                <w:b/>
                <w:sz w:val="22"/>
              </w:rPr>
            </w:pPr>
            <w:r>
              <w:rPr>
                <w:b/>
                <w:spacing w:val="-2"/>
                <w:sz w:val="22"/>
              </w:rPr>
              <w:t>Marks</w:t>
            </w:r>
          </w:p>
        </w:tc>
        <w:tc>
          <w:tcPr>
            <w:tcW w:w="1550" w:type="dxa"/>
          </w:tcPr>
          <w:p>
            <w:pPr>
              <w:pStyle w:val="TableParagraph"/>
              <w:spacing w:before="38"/>
              <w:ind w:left="13" w:right="4"/>
              <w:jc w:val="center"/>
              <w:rPr>
                <w:b/>
                <w:sz w:val="22"/>
              </w:rPr>
            </w:pPr>
            <w:r>
              <w:rPr>
                <w:b/>
                <w:spacing w:val="-10"/>
                <w:sz w:val="22"/>
              </w:rPr>
              <w:t>%</w:t>
            </w:r>
          </w:p>
        </w:tc>
      </w:tr>
      <w:tr>
        <w:trPr>
          <w:trHeight w:val="388" w:hRule="atLeast"/>
        </w:trPr>
        <w:tc>
          <w:tcPr>
            <w:tcW w:w="1829" w:type="dxa"/>
          </w:tcPr>
          <w:p>
            <w:pPr>
              <w:pStyle w:val="TableParagraph"/>
              <w:spacing w:before="40"/>
              <w:ind w:left="11" w:right="2"/>
              <w:jc w:val="center"/>
              <w:rPr>
                <w:sz w:val="22"/>
              </w:rPr>
            </w:pPr>
            <w:r>
              <w:rPr>
                <w:sz w:val="22"/>
              </w:rPr>
              <w:t>Easy</w:t>
            </w:r>
            <w:r>
              <w:rPr>
                <w:spacing w:val="-2"/>
                <w:sz w:val="22"/>
              </w:rPr>
              <w:t> </w:t>
            </w:r>
            <w:r>
              <w:rPr>
                <w:spacing w:val="-5"/>
                <w:sz w:val="22"/>
              </w:rPr>
              <w:t>(E)</w:t>
            </w:r>
          </w:p>
        </w:tc>
        <w:tc>
          <w:tcPr>
            <w:tcW w:w="1852" w:type="dxa"/>
          </w:tcPr>
          <w:p>
            <w:pPr>
              <w:pStyle w:val="TableParagraph"/>
              <w:spacing w:before="40"/>
              <w:ind w:left="11"/>
              <w:jc w:val="center"/>
              <w:rPr>
                <w:sz w:val="22"/>
              </w:rPr>
            </w:pPr>
            <w:r>
              <w:rPr>
                <w:spacing w:val="-5"/>
                <w:sz w:val="22"/>
              </w:rPr>
              <w:t>20</w:t>
            </w:r>
          </w:p>
        </w:tc>
        <w:tc>
          <w:tcPr>
            <w:tcW w:w="1672" w:type="dxa"/>
          </w:tcPr>
          <w:p>
            <w:pPr>
              <w:pStyle w:val="TableParagraph"/>
              <w:spacing w:before="40"/>
              <w:ind w:left="14" w:right="3"/>
              <w:jc w:val="center"/>
              <w:rPr>
                <w:sz w:val="22"/>
              </w:rPr>
            </w:pPr>
            <w:r>
              <w:rPr>
                <w:spacing w:val="-5"/>
                <w:sz w:val="22"/>
              </w:rPr>
              <w:t>35</w:t>
            </w:r>
          </w:p>
        </w:tc>
        <w:tc>
          <w:tcPr>
            <w:tcW w:w="1550" w:type="dxa"/>
          </w:tcPr>
          <w:p>
            <w:pPr>
              <w:pStyle w:val="TableParagraph"/>
              <w:spacing w:before="40"/>
              <w:ind w:left="13" w:right="3"/>
              <w:jc w:val="center"/>
              <w:rPr>
                <w:sz w:val="22"/>
              </w:rPr>
            </w:pPr>
            <w:r>
              <w:rPr>
                <w:spacing w:val="-5"/>
                <w:sz w:val="22"/>
              </w:rPr>
              <w:t>26</w:t>
            </w:r>
          </w:p>
        </w:tc>
      </w:tr>
      <w:tr>
        <w:trPr>
          <w:trHeight w:val="376" w:hRule="atLeast"/>
        </w:trPr>
        <w:tc>
          <w:tcPr>
            <w:tcW w:w="1829" w:type="dxa"/>
          </w:tcPr>
          <w:p>
            <w:pPr>
              <w:pStyle w:val="TableParagraph"/>
              <w:spacing w:before="36"/>
              <w:ind w:left="11" w:right="2"/>
              <w:jc w:val="center"/>
              <w:rPr>
                <w:sz w:val="22"/>
              </w:rPr>
            </w:pPr>
            <w:r>
              <w:rPr>
                <w:spacing w:val="-2"/>
                <w:sz w:val="22"/>
              </w:rPr>
              <w:t>Average</w:t>
            </w:r>
            <w:r>
              <w:rPr>
                <w:spacing w:val="-7"/>
                <w:sz w:val="22"/>
              </w:rPr>
              <w:t> </w:t>
            </w:r>
            <w:r>
              <w:rPr>
                <w:spacing w:val="-5"/>
                <w:sz w:val="22"/>
              </w:rPr>
              <w:t>(A)</w:t>
            </w:r>
          </w:p>
        </w:tc>
        <w:tc>
          <w:tcPr>
            <w:tcW w:w="1852" w:type="dxa"/>
          </w:tcPr>
          <w:p>
            <w:pPr>
              <w:pStyle w:val="TableParagraph"/>
              <w:spacing w:before="36"/>
              <w:ind w:left="11"/>
              <w:jc w:val="center"/>
              <w:rPr>
                <w:sz w:val="22"/>
              </w:rPr>
            </w:pPr>
            <w:r>
              <w:rPr>
                <w:spacing w:val="-5"/>
                <w:sz w:val="22"/>
              </w:rPr>
              <w:t>35</w:t>
            </w:r>
          </w:p>
        </w:tc>
        <w:tc>
          <w:tcPr>
            <w:tcW w:w="1672" w:type="dxa"/>
          </w:tcPr>
          <w:p>
            <w:pPr>
              <w:pStyle w:val="TableParagraph"/>
              <w:spacing w:before="36"/>
              <w:ind w:left="14" w:right="3"/>
              <w:jc w:val="center"/>
              <w:rPr>
                <w:sz w:val="22"/>
              </w:rPr>
            </w:pPr>
            <w:r>
              <w:rPr>
                <w:spacing w:val="-5"/>
                <w:sz w:val="22"/>
              </w:rPr>
              <w:t>59</w:t>
            </w:r>
          </w:p>
        </w:tc>
        <w:tc>
          <w:tcPr>
            <w:tcW w:w="1550" w:type="dxa"/>
          </w:tcPr>
          <w:p>
            <w:pPr>
              <w:pStyle w:val="TableParagraph"/>
              <w:spacing w:before="36"/>
              <w:ind w:left="13" w:right="3"/>
              <w:jc w:val="center"/>
              <w:rPr>
                <w:sz w:val="22"/>
              </w:rPr>
            </w:pPr>
            <w:r>
              <w:rPr>
                <w:spacing w:val="-5"/>
                <w:sz w:val="22"/>
              </w:rPr>
              <w:t>43</w:t>
            </w:r>
          </w:p>
        </w:tc>
      </w:tr>
      <w:tr>
        <w:trPr>
          <w:trHeight w:val="378" w:hRule="atLeast"/>
        </w:trPr>
        <w:tc>
          <w:tcPr>
            <w:tcW w:w="1829" w:type="dxa"/>
          </w:tcPr>
          <w:p>
            <w:pPr>
              <w:pStyle w:val="TableParagraph"/>
              <w:spacing w:before="38"/>
              <w:ind w:left="11" w:right="2"/>
              <w:jc w:val="center"/>
              <w:rPr>
                <w:sz w:val="22"/>
              </w:rPr>
            </w:pPr>
            <w:r>
              <w:rPr>
                <w:sz w:val="22"/>
              </w:rPr>
              <w:t>Difficulty</w:t>
            </w:r>
            <w:r>
              <w:rPr>
                <w:spacing w:val="-5"/>
                <w:sz w:val="22"/>
              </w:rPr>
              <w:t> (D)</w:t>
            </w:r>
          </w:p>
        </w:tc>
        <w:tc>
          <w:tcPr>
            <w:tcW w:w="1852" w:type="dxa"/>
          </w:tcPr>
          <w:p>
            <w:pPr>
              <w:pStyle w:val="TableParagraph"/>
              <w:spacing w:before="38"/>
              <w:ind w:left="11"/>
              <w:jc w:val="center"/>
              <w:rPr>
                <w:sz w:val="22"/>
              </w:rPr>
            </w:pPr>
            <w:r>
              <w:rPr>
                <w:spacing w:val="-5"/>
                <w:sz w:val="22"/>
              </w:rPr>
              <w:t>23</w:t>
            </w:r>
          </w:p>
        </w:tc>
        <w:tc>
          <w:tcPr>
            <w:tcW w:w="1672" w:type="dxa"/>
          </w:tcPr>
          <w:p>
            <w:pPr>
              <w:pStyle w:val="TableParagraph"/>
              <w:spacing w:before="38"/>
              <w:ind w:left="14" w:right="3"/>
              <w:jc w:val="center"/>
              <w:rPr>
                <w:sz w:val="22"/>
              </w:rPr>
            </w:pPr>
            <w:r>
              <w:rPr>
                <w:spacing w:val="-5"/>
                <w:sz w:val="22"/>
              </w:rPr>
              <w:t>42</w:t>
            </w:r>
          </w:p>
        </w:tc>
        <w:tc>
          <w:tcPr>
            <w:tcW w:w="1550" w:type="dxa"/>
          </w:tcPr>
          <w:p>
            <w:pPr>
              <w:pStyle w:val="TableParagraph"/>
              <w:spacing w:before="38"/>
              <w:ind w:left="13" w:right="4"/>
              <w:jc w:val="center"/>
              <w:rPr>
                <w:sz w:val="22"/>
              </w:rPr>
            </w:pPr>
            <w:r>
              <w:rPr>
                <w:spacing w:val="-5"/>
                <w:sz w:val="22"/>
              </w:rPr>
              <w:t>31</w:t>
            </w:r>
          </w:p>
        </w:tc>
      </w:tr>
    </w:tbl>
    <w:p>
      <w:pPr>
        <w:pStyle w:val="BodyText"/>
        <w:spacing w:before="2"/>
        <w:rPr>
          <w:b/>
          <w:sz w:val="18"/>
        </w:rPr>
      </w:pPr>
    </w:p>
    <w:p>
      <w:pPr>
        <w:pStyle w:val="BodyText"/>
        <w:spacing w:after="0"/>
        <w:rPr>
          <w:b/>
          <w:sz w:val="18"/>
        </w:rPr>
        <w:sectPr>
          <w:pgSz w:w="11910" w:h="16840"/>
          <w:pgMar w:header="0" w:footer="427" w:top="580" w:bottom="700" w:left="566" w:right="566"/>
        </w:sectPr>
      </w:pPr>
    </w:p>
    <w:p>
      <w:pPr>
        <w:pStyle w:val="ListParagraph"/>
        <w:numPr>
          <w:ilvl w:val="0"/>
          <w:numId w:val="35"/>
        </w:numPr>
        <w:tabs>
          <w:tab w:pos="783" w:val="left" w:leader="none"/>
        </w:tabs>
        <w:spacing w:line="288" w:lineRule="auto" w:before="101" w:after="0"/>
        <w:ind w:left="783" w:right="38" w:hanging="563"/>
        <w:jc w:val="left"/>
        <w:rPr>
          <w:b/>
          <w:sz w:val="22"/>
        </w:rPr>
      </w:pPr>
      <w:r>
        <w:rPr>
          <w:b/>
          <w:sz w:val="22"/>
        </w:rPr>
        <w:t>Four</w:t>
      </w:r>
      <w:r>
        <w:rPr>
          <w:b/>
          <w:spacing w:val="21"/>
          <w:sz w:val="22"/>
        </w:rPr>
        <w:t> </w:t>
      </w:r>
      <w:r>
        <w:rPr>
          <w:b/>
          <w:sz w:val="22"/>
        </w:rPr>
        <w:t>alternative</w:t>
      </w:r>
      <w:r>
        <w:rPr>
          <w:b/>
          <w:spacing w:val="22"/>
          <w:sz w:val="22"/>
        </w:rPr>
        <w:t> </w:t>
      </w:r>
      <w:r>
        <w:rPr>
          <w:b/>
          <w:sz w:val="22"/>
        </w:rPr>
        <w:t>answers</w:t>
      </w:r>
      <w:r>
        <w:rPr>
          <w:b/>
          <w:spacing w:val="21"/>
          <w:sz w:val="22"/>
        </w:rPr>
        <w:t> </w:t>
      </w:r>
      <w:r>
        <w:rPr>
          <w:b/>
          <w:sz w:val="22"/>
        </w:rPr>
        <w:t>are</w:t>
      </w:r>
      <w:r>
        <w:rPr>
          <w:b/>
          <w:spacing w:val="22"/>
          <w:sz w:val="22"/>
        </w:rPr>
        <w:t> </w:t>
      </w:r>
      <w:r>
        <w:rPr>
          <w:b/>
          <w:sz w:val="22"/>
        </w:rPr>
        <w:t>given</w:t>
      </w:r>
      <w:r>
        <w:rPr>
          <w:b/>
          <w:spacing w:val="23"/>
          <w:sz w:val="22"/>
        </w:rPr>
        <w:t> </w:t>
      </w:r>
      <w:r>
        <w:rPr>
          <w:b/>
          <w:sz w:val="22"/>
        </w:rPr>
        <w:t>to</w:t>
      </w:r>
      <w:r>
        <w:rPr>
          <w:b/>
          <w:spacing w:val="21"/>
          <w:sz w:val="22"/>
        </w:rPr>
        <w:t> </w:t>
      </w:r>
      <w:r>
        <w:rPr>
          <w:b/>
          <w:sz w:val="22"/>
        </w:rPr>
        <w:t>the</w:t>
      </w:r>
      <w:r>
        <w:rPr>
          <w:b/>
          <w:spacing w:val="22"/>
          <w:sz w:val="22"/>
        </w:rPr>
        <w:t> </w:t>
      </w:r>
      <w:r>
        <w:rPr>
          <w:b/>
          <w:sz w:val="22"/>
        </w:rPr>
        <w:t>following</w:t>
      </w:r>
      <w:r>
        <w:rPr>
          <w:b/>
          <w:spacing w:val="22"/>
          <w:sz w:val="22"/>
        </w:rPr>
        <w:t> </w:t>
      </w:r>
      <w:r>
        <w:rPr>
          <w:b/>
          <w:sz w:val="22"/>
        </w:rPr>
        <w:t>questions</w:t>
      </w:r>
      <w:r>
        <w:rPr>
          <w:b/>
          <w:spacing w:val="21"/>
          <w:sz w:val="22"/>
        </w:rPr>
        <w:t> </w:t>
      </w:r>
      <w:r>
        <w:rPr>
          <w:b/>
          <w:sz w:val="22"/>
        </w:rPr>
        <w:t>or</w:t>
      </w:r>
      <w:r>
        <w:rPr>
          <w:b/>
          <w:spacing w:val="21"/>
          <w:sz w:val="22"/>
        </w:rPr>
        <w:t> </w:t>
      </w:r>
      <w:r>
        <w:rPr>
          <w:b/>
          <w:sz w:val="22"/>
        </w:rPr>
        <w:t>incomplete</w:t>
      </w:r>
      <w:r>
        <w:rPr>
          <w:b/>
          <w:spacing w:val="22"/>
          <w:sz w:val="22"/>
        </w:rPr>
        <w:t> </w:t>
      </w:r>
      <w:r>
        <w:rPr>
          <w:b/>
          <w:sz w:val="22"/>
        </w:rPr>
        <w:t>statements. Write the correct answer in alphabetical order along with the complete answer.</w:t>
      </w:r>
    </w:p>
    <w:p>
      <w:pPr>
        <w:pStyle w:val="ListParagraph"/>
        <w:numPr>
          <w:ilvl w:val="1"/>
          <w:numId w:val="35"/>
        </w:numPr>
        <w:tabs>
          <w:tab w:pos="783" w:val="left" w:leader="none"/>
        </w:tabs>
        <w:spacing w:line="240" w:lineRule="auto" w:before="0" w:after="0"/>
        <w:ind w:left="783" w:right="0" w:hanging="562"/>
        <w:jc w:val="left"/>
        <w:rPr>
          <w:sz w:val="22"/>
        </w:rPr>
      </w:pPr>
      <w:r>
        <w:rPr>
          <w:sz w:val="22"/>
        </w:rPr>
        <w:t>The</w:t>
      </w:r>
      <w:r>
        <w:rPr>
          <w:spacing w:val="-13"/>
          <w:sz w:val="22"/>
        </w:rPr>
        <w:t> </w:t>
      </w:r>
      <w:r>
        <w:rPr>
          <w:sz w:val="22"/>
        </w:rPr>
        <w:t>chemical</w:t>
      </w:r>
      <w:r>
        <w:rPr>
          <w:spacing w:val="-8"/>
          <w:sz w:val="22"/>
        </w:rPr>
        <w:t> </w:t>
      </w:r>
      <w:r>
        <w:rPr>
          <w:sz w:val="22"/>
        </w:rPr>
        <w:t>equation</w:t>
      </w:r>
      <w:r>
        <w:rPr>
          <w:spacing w:val="-9"/>
          <w:sz w:val="22"/>
        </w:rPr>
        <w:t> </w:t>
      </w:r>
      <w:r>
        <w:rPr>
          <w:sz w:val="22"/>
        </w:rPr>
        <w:t>that</w:t>
      </w:r>
      <w:r>
        <w:rPr>
          <w:spacing w:val="-8"/>
          <w:sz w:val="22"/>
        </w:rPr>
        <w:t> </w:t>
      </w:r>
      <w:r>
        <w:rPr>
          <w:sz w:val="22"/>
        </w:rPr>
        <w:t>represents</w:t>
      </w:r>
      <w:r>
        <w:rPr>
          <w:spacing w:val="-7"/>
          <w:sz w:val="22"/>
        </w:rPr>
        <w:t> </w:t>
      </w:r>
      <w:r>
        <w:rPr>
          <w:sz w:val="22"/>
        </w:rPr>
        <w:t>neutralization</w:t>
      </w:r>
      <w:r>
        <w:rPr>
          <w:spacing w:val="-9"/>
          <w:sz w:val="22"/>
        </w:rPr>
        <w:t> </w:t>
      </w:r>
      <w:r>
        <w:rPr>
          <w:sz w:val="22"/>
        </w:rPr>
        <w:t>reaction</w:t>
      </w:r>
      <w:r>
        <w:rPr>
          <w:spacing w:val="-9"/>
          <w:sz w:val="22"/>
        </w:rPr>
        <w:t> </w:t>
      </w:r>
      <w:r>
        <w:rPr>
          <w:sz w:val="22"/>
        </w:rPr>
        <w:t>among</w:t>
      </w:r>
      <w:r>
        <w:rPr>
          <w:spacing w:val="-10"/>
          <w:sz w:val="22"/>
        </w:rPr>
        <w:t> </w:t>
      </w:r>
      <w:r>
        <w:rPr>
          <w:sz w:val="22"/>
        </w:rPr>
        <w:t>the</w:t>
      </w:r>
      <w:r>
        <w:rPr>
          <w:spacing w:val="-11"/>
          <w:sz w:val="22"/>
        </w:rPr>
        <w:t> </w:t>
      </w:r>
      <w:r>
        <w:rPr>
          <w:sz w:val="22"/>
        </w:rPr>
        <w:t>following</w:t>
      </w:r>
      <w:r>
        <w:rPr>
          <w:spacing w:val="-9"/>
          <w:sz w:val="22"/>
        </w:rPr>
        <w:t> </w:t>
      </w:r>
      <w:r>
        <w:rPr>
          <w:spacing w:val="-5"/>
          <w:sz w:val="22"/>
        </w:rPr>
        <w:t>is</w:t>
      </w:r>
    </w:p>
    <w:p>
      <w:pPr>
        <w:pStyle w:val="ListParagraph"/>
        <w:numPr>
          <w:ilvl w:val="2"/>
          <w:numId w:val="35"/>
        </w:numPr>
        <w:tabs>
          <w:tab w:pos="1853" w:val="left" w:leader="none"/>
          <w:tab w:pos="5824" w:val="left" w:leader="none"/>
        </w:tabs>
        <w:spacing w:line="240" w:lineRule="auto" w:before="51" w:after="0"/>
        <w:ind w:left="1853" w:right="0" w:hanging="350"/>
        <w:jc w:val="left"/>
        <w:rPr>
          <w:position w:val="2"/>
          <w:sz w:val="22"/>
        </w:rPr>
      </w:pPr>
      <w:r>
        <w:rPr>
          <w:position w:val="2"/>
          <w:sz w:val="22"/>
        </w:rPr>
        <w:t>BaCl</w:t>
      </w:r>
      <w:r>
        <w:rPr>
          <w:sz w:val="14"/>
        </w:rPr>
        <w:t>2</w:t>
      </w:r>
      <w:r>
        <w:rPr>
          <w:spacing w:val="13"/>
          <w:sz w:val="14"/>
        </w:rPr>
        <w:t> </w:t>
      </w:r>
      <w:r>
        <w:rPr>
          <w:position w:val="2"/>
          <w:sz w:val="22"/>
        </w:rPr>
        <w:t>+</w:t>
      </w:r>
      <w:r>
        <w:rPr>
          <w:spacing w:val="-2"/>
          <w:position w:val="2"/>
          <w:sz w:val="22"/>
        </w:rPr>
        <w:t> </w:t>
      </w:r>
      <w:r>
        <w:rPr>
          <w:position w:val="2"/>
          <w:sz w:val="22"/>
        </w:rPr>
        <w:t>H</w:t>
      </w:r>
      <w:r>
        <w:rPr>
          <w:sz w:val="14"/>
        </w:rPr>
        <w:t>2</w:t>
      </w:r>
      <w:r>
        <w:rPr>
          <w:position w:val="2"/>
          <w:sz w:val="22"/>
        </w:rPr>
        <w:t>SO</w:t>
      </w:r>
      <w:r>
        <w:rPr>
          <w:sz w:val="14"/>
        </w:rPr>
        <w:t>4</w:t>
      </w:r>
      <w:r>
        <w:rPr>
          <w:spacing w:val="13"/>
          <w:sz w:val="14"/>
        </w:rPr>
        <w:t> </w:t>
      </w:r>
      <w:r>
        <w:rPr>
          <w:position w:val="2"/>
          <w:sz w:val="22"/>
        </w:rPr>
        <w:t>→</w:t>
      </w:r>
      <w:r>
        <w:rPr>
          <w:spacing w:val="-3"/>
          <w:position w:val="2"/>
          <w:sz w:val="22"/>
        </w:rPr>
        <w:t> </w:t>
      </w:r>
      <w:r>
        <w:rPr>
          <w:position w:val="2"/>
          <w:sz w:val="22"/>
        </w:rPr>
        <w:t>BaSO</w:t>
      </w:r>
      <w:r>
        <w:rPr>
          <w:sz w:val="14"/>
        </w:rPr>
        <w:t>4</w:t>
      </w:r>
      <w:r>
        <w:rPr>
          <w:spacing w:val="14"/>
          <w:sz w:val="14"/>
        </w:rPr>
        <w:t> </w:t>
      </w:r>
      <w:r>
        <w:rPr>
          <w:position w:val="2"/>
          <w:sz w:val="22"/>
        </w:rPr>
        <w:t>+</w:t>
      </w:r>
      <w:r>
        <w:rPr>
          <w:spacing w:val="-3"/>
          <w:position w:val="2"/>
          <w:sz w:val="22"/>
        </w:rPr>
        <w:t> </w:t>
      </w:r>
      <w:r>
        <w:rPr>
          <w:spacing w:val="-4"/>
          <w:position w:val="2"/>
          <w:sz w:val="22"/>
        </w:rPr>
        <w:t>2HCl</w:t>
      </w:r>
      <w:r>
        <w:rPr>
          <w:position w:val="2"/>
          <w:sz w:val="22"/>
        </w:rPr>
        <w:tab/>
        <w:t>(B)</w:t>
      </w:r>
      <w:r>
        <w:rPr>
          <w:spacing w:val="-3"/>
          <w:position w:val="2"/>
          <w:sz w:val="22"/>
        </w:rPr>
        <w:t> </w:t>
      </w:r>
      <w:r>
        <w:rPr>
          <w:position w:val="2"/>
          <w:sz w:val="22"/>
        </w:rPr>
        <w:t>MnO</w:t>
      </w:r>
      <w:r>
        <w:rPr>
          <w:sz w:val="14"/>
        </w:rPr>
        <w:t>2</w:t>
      </w:r>
      <w:r>
        <w:rPr>
          <w:spacing w:val="14"/>
          <w:sz w:val="14"/>
        </w:rPr>
        <w:t> </w:t>
      </w:r>
      <w:r>
        <w:rPr>
          <w:position w:val="2"/>
          <w:sz w:val="22"/>
        </w:rPr>
        <w:t>+</w:t>
      </w:r>
      <w:r>
        <w:rPr>
          <w:spacing w:val="-1"/>
          <w:position w:val="2"/>
          <w:sz w:val="22"/>
        </w:rPr>
        <w:t> </w:t>
      </w:r>
      <w:r>
        <w:rPr>
          <w:position w:val="2"/>
          <w:sz w:val="22"/>
        </w:rPr>
        <w:t>4HCl</w:t>
      </w:r>
      <w:r>
        <w:rPr>
          <w:spacing w:val="-2"/>
          <w:position w:val="2"/>
          <w:sz w:val="22"/>
        </w:rPr>
        <w:t> </w:t>
      </w:r>
      <w:r>
        <w:rPr>
          <w:position w:val="2"/>
          <w:sz w:val="22"/>
        </w:rPr>
        <w:t>→</w:t>
      </w:r>
      <w:r>
        <w:rPr>
          <w:spacing w:val="-2"/>
          <w:position w:val="2"/>
          <w:sz w:val="22"/>
        </w:rPr>
        <w:t> </w:t>
      </w:r>
      <w:r>
        <w:rPr>
          <w:position w:val="2"/>
          <w:sz w:val="22"/>
        </w:rPr>
        <w:t>MnCl</w:t>
      </w:r>
      <w:r>
        <w:rPr>
          <w:sz w:val="14"/>
        </w:rPr>
        <w:t>2</w:t>
      </w:r>
      <w:r>
        <w:rPr>
          <w:spacing w:val="14"/>
          <w:sz w:val="14"/>
        </w:rPr>
        <w:t> </w:t>
      </w:r>
      <w:r>
        <w:rPr>
          <w:position w:val="2"/>
          <w:sz w:val="22"/>
        </w:rPr>
        <w:t>+</w:t>
      </w:r>
      <w:r>
        <w:rPr>
          <w:spacing w:val="-2"/>
          <w:position w:val="2"/>
          <w:sz w:val="22"/>
        </w:rPr>
        <w:t> </w:t>
      </w:r>
      <w:r>
        <w:rPr>
          <w:position w:val="2"/>
          <w:sz w:val="22"/>
        </w:rPr>
        <w:t>2H</w:t>
      </w:r>
      <w:r>
        <w:rPr>
          <w:sz w:val="14"/>
        </w:rPr>
        <w:t>2</w:t>
      </w:r>
      <w:r>
        <w:rPr>
          <w:position w:val="2"/>
          <w:sz w:val="22"/>
        </w:rPr>
        <w:t>O</w:t>
      </w:r>
      <w:r>
        <w:rPr>
          <w:spacing w:val="-2"/>
          <w:position w:val="2"/>
          <w:sz w:val="22"/>
        </w:rPr>
        <w:t> </w:t>
      </w:r>
      <w:r>
        <w:rPr>
          <w:position w:val="2"/>
          <w:sz w:val="22"/>
        </w:rPr>
        <w:t>+</w:t>
      </w:r>
      <w:r>
        <w:rPr>
          <w:spacing w:val="-2"/>
          <w:position w:val="2"/>
          <w:sz w:val="22"/>
        </w:rPr>
        <w:t> </w:t>
      </w:r>
      <w:r>
        <w:rPr>
          <w:spacing w:val="-5"/>
          <w:position w:val="2"/>
          <w:sz w:val="22"/>
        </w:rPr>
        <w:t>Cl</w:t>
      </w:r>
      <w:r>
        <w:rPr>
          <w:spacing w:val="-5"/>
          <w:sz w:val="14"/>
        </w:rPr>
        <w:t>2</w:t>
      </w:r>
    </w:p>
    <w:p>
      <w:pPr>
        <w:pStyle w:val="BodyText"/>
        <w:tabs>
          <w:tab w:pos="5824" w:val="left" w:leader="none"/>
        </w:tabs>
        <w:spacing w:before="50"/>
        <w:ind w:left="1503"/>
        <w:rPr>
          <w:sz w:val="14"/>
        </w:rPr>
      </w:pPr>
      <w:r>
        <w:rPr>
          <w:position w:val="2"/>
        </w:rPr>
        <w:t>(C)</w:t>
      </w:r>
      <w:r>
        <w:rPr>
          <w:spacing w:val="-3"/>
          <w:position w:val="2"/>
        </w:rPr>
        <w:t> </w:t>
      </w:r>
      <w:r>
        <w:rPr>
          <w:position w:val="2"/>
        </w:rPr>
        <w:t>2NaOH</w:t>
      </w:r>
      <w:r>
        <w:rPr>
          <w:spacing w:val="-5"/>
          <w:position w:val="2"/>
        </w:rPr>
        <w:t> </w:t>
      </w:r>
      <w:r>
        <w:rPr>
          <w:position w:val="2"/>
        </w:rPr>
        <w:t>+</w:t>
      </w:r>
      <w:r>
        <w:rPr>
          <w:spacing w:val="-2"/>
          <w:position w:val="2"/>
        </w:rPr>
        <w:t> </w:t>
      </w:r>
      <w:r>
        <w:rPr>
          <w:position w:val="2"/>
        </w:rPr>
        <w:t>H</w:t>
      </w:r>
      <w:r>
        <w:rPr>
          <w:sz w:val="14"/>
        </w:rPr>
        <w:t>2</w:t>
      </w:r>
      <w:r>
        <w:rPr>
          <w:position w:val="2"/>
        </w:rPr>
        <w:t>SO</w:t>
      </w:r>
      <w:r>
        <w:rPr>
          <w:sz w:val="14"/>
        </w:rPr>
        <w:t>4</w:t>
      </w:r>
      <w:r>
        <w:rPr>
          <w:spacing w:val="15"/>
          <w:sz w:val="14"/>
        </w:rPr>
        <w:t> </w:t>
      </w:r>
      <w:r>
        <w:rPr>
          <w:position w:val="2"/>
        </w:rPr>
        <w:t>→</w:t>
      </w:r>
      <w:r>
        <w:rPr>
          <w:spacing w:val="-3"/>
          <w:position w:val="2"/>
        </w:rPr>
        <w:t> </w:t>
      </w:r>
      <w:r>
        <w:rPr>
          <w:position w:val="2"/>
        </w:rPr>
        <w:t>Na</w:t>
      </w:r>
      <w:r>
        <w:rPr>
          <w:sz w:val="14"/>
        </w:rPr>
        <w:t>2</w:t>
      </w:r>
      <w:r>
        <w:rPr>
          <w:position w:val="2"/>
        </w:rPr>
        <w:t>SO</w:t>
      </w:r>
      <w:r>
        <w:rPr>
          <w:sz w:val="14"/>
        </w:rPr>
        <w:t>4</w:t>
      </w:r>
      <w:r>
        <w:rPr>
          <w:spacing w:val="15"/>
          <w:sz w:val="14"/>
        </w:rPr>
        <w:t> </w:t>
      </w:r>
      <w:r>
        <w:rPr>
          <w:position w:val="2"/>
        </w:rPr>
        <w:t>+</w:t>
      </w:r>
      <w:r>
        <w:rPr>
          <w:spacing w:val="-2"/>
          <w:position w:val="2"/>
        </w:rPr>
        <w:t> </w:t>
      </w:r>
      <w:r>
        <w:rPr>
          <w:spacing w:val="-4"/>
          <w:position w:val="2"/>
        </w:rPr>
        <w:t>2H</w:t>
      </w:r>
      <w:r>
        <w:rPr>
          <w:spacing w:val="-4"/>
          <w:sz w:val="14"/>
        </w:rPr>
        <w:t>2</w:t>
      </w:r>
      <w:r>
        <w:rPr>
          <w:spacing w:val="-4"/>
          <w:position w:val="2"/>
        </w:rPr>
        <w:t>O</w:t>
      </w:r>
      <w:r>
        <w:rPr>
          <w:position w:val="2"/>
        </w:rPr>
        <w:tab/>
        <w:t>(D)</w:t>
      </w:r>
      <w:r>
        <w:rPr>
          <w:spacing w:val="-3"/>
          <w:position w:val="2"/>
        </w:rPr>
        <w:t> </w:t>
      </w:r>
      <w:r>
        <w:rPr>
          <w:position w:val="2"/>
        </w:rPr>
        <w:t>AgNO</w:t>
      </w:r>
      <w:r>
        <w:rPr>
          <w:sz w:val="14"/>
        </w:rPr>
        <w:t>3</w:t>
      </w:r>
      <w:r>
        <w:rPr>
          <w:spacing w:val="14"/>
          <w:sz w:val="14"/>
        </w:rPr>
        <w:t> </w:t>
      </w:r>
      <w:r>
        <w:rPr>
          <w:position w:val="2"/>
        </w:rPr>
        <w:t>+</w:t>
      </w:r>
      <w:r>
        <w:rPr>
          <w:spacing w:val="-1"/>
          <w:position w:val="2"/>
        </w:rPr>
        <w:t> </w:t>
      </w:r>
      <w:r>
        <w:rPr>
          <w:position w:val="2"/>
        </w:rPr>
        <w:t>HCl</w:t>
      </w:r>
      <w:r>
        <w:rPr>
          <w:spacing w:val="-2"/>
          <w:position w:val="2"/>
        </w:rPr>
        <w:t> </w:t>
      </w:r>
      <w:r>
        <w:rPr>
          <w:position w:val="2"/>
        </w:rPr>
        <w:t>→</w:t>
      </w:r>
      <w:r>
        <w:rPr>
          <w:spacing w:val="-2"/>
          <w:position w:val="2"/>
        </w:rPr>
        <w:t> </w:t>
      </w:r>
      <w:r>
        <w:rPr>
          <w:position w:val="2"/>
        </w:rPr>
        <w:t>AgCl</w:t>
      </w:r>
      <w:r>
        <w:rPr>
          <w:spacing w:val="-2"/>
          <w:position w:val="2"/>
        </w:rPr>
        <w:t> </w:t>
      </w:r>
      <w:r>
        <w:rPr>
          <w:position w:val="2"/>
        </w:rPr>
        <w:t>+</w:t>
      </w:r>
      <w:r>
        <w:rPr>
          <w:spacing w:val="-4"/>
          <w:position w:val="2"/>
        </w:rPr>
        <w:t> HNO</w:t>
      </w:r>
      <w:r>
        <w:rPr>
          <w:spacing w:val="-4"/>
          <w:sz w:val="14"/>
        </w:rPr>
        <w:t>3</w:t>
      </w:r>
    </w:p>
    <w:p>
      <w:pPr>
        <w:pStyle w:val="ListParagraph"/>
        <w:numPr>
          <w:ilvl w:val="1"/>
          <w:numId w:val="35"/>
        </w:numPr>
        <w:tabs>
          <w:tab w:pos="783" w:val="left" w:leader="none"/>
        </w:tabs>
        <w:spacing w:line="240" w:lineRule="auto" w:before="50" w:after="0"/>
        <w:ind w:left="783" w:right="0" w:hanging="562"/>
        <w:jc w:val="left"/>
        <w:rPr>
          <w:sz w:val="22"/>
        </w:rPr>
      </w:pPr>
      <w:r>
        <w:rPr>
          <w:sz w:val="22"/>
        </w:rPr>
        <w:t>As</w:t>
      </w:r>
      <w:r>
        <w:rPr>
          <w:spacing w:val="-3"/>
          <w:sz w:val="22"/>
        </w:rPr>
        <w:t> </w:t>
      </w:r>
      <w:r>
        <w:rPr>
          <w:sz w:val="22"/>
        </w:rPr>
        <w:t>the</w:t>
      </w:r>
      <w:r>
        <w:rPr>
          <w:spacing w:val="-3"/>
          <w:sz w:val="22"/>
        </w:rPr>
        <w:t> </w:t>
      </w:r>
      <w:r>
        <w:rPr>
          <w:sz w:val="22"/>
        </w:rPr>
        <w:t>pH</w:t>
      </w:r>
      <w:r>
        <w:rPr>
          <w:spacing w:val="-5"/>
          <w:sz w:val="22"/>
        </w:rPr>
        <w:t> </w:t>
      </w:r>
      <w:r>
        <w:rPr>
          <w:sz w:val="22"/>
        </w:rPr>
        <w:t>value</w:t>
      </w:r>
      <w:r>
        <w:rPr>
          <w:spacing w:val="-6"/>
          <w:sz w:val="22"/>
        </w:rPr>
        <w:t> </w:t>
      </w:r>
      <w:r>
        <w:rPr>
          <w:sz w:val="22"/>
        </w:rPr>
        <w:t>of</w:t>
      </w:r>
      <w:r>
        <w:rPr>
          <w:spacing w:val="-3"/>
          <w:sz w:val="22"/>
        </w:rPr>
        <w:t> </w:t>
      </w:r>
      <w:r>
        <w:rPr>
          <w:sz w:val="22"/>
        </w:rPr>
        <w:t>a</w:t>
      </w:r>
      <w:r>
        <w:rPr>
          <w:spacing w:val="-4"/>
          <w:sz w:val="22"/>
        </w:rPr>
        <w:t> </w:t>
      </w:r>
      <w:r>
        <w:rPr>
          <w:sz w:val="22"/>
        </w:rPr>
        <w:t>neutral</w:t>
      </w:r>
      <w:r>
        <w:rPr>
          <w:spacing w:val="-3"/>
          <w:sz w:val="22"/>
        </w:rPr>
        <w:t> </w:t>
      </w:r>
      <w:r>
        <w:rPr>
          <w:sz w:val="22"/>
        </w:rPr>
        <w:t>solution</w:t>
      </w:r>
      <w:r>
        <w:rPr>
          <w:spacing w:val="-7"/>
          <w:sz w:val="22"/>
        </w:rPr>
        <w:t> </w:t>
      </w:r>
      <w:r>
        <w:rPr>
          <w:spacing w:val="-2"/>
          <w:sz w:val="22"/>
        </w:rPr>
        <w:t>increases,</w:t>
      </w:r>
    </w:p>
    <w:p>
      <w:pPr>
        <w:pStyle w:val="ListParagraph"/>
        <w:numPr>
          <w:ilvl w:val="2"/>
          <w:numId w:val="35"/>
        </w:numPr>
        <w:tabs>
          <w:tab w:pos="1853" w:val="left" w:leader="none"/>
        </w:tabs>
        <w:spacing w:line="240" w:lineRule="auto" w:before="51" w:after="0"/>
        <w:ind w:left="1853" w:right="0" w:hanging="350"/>
        <w:jc w:val="left"/>
        <w:rPr>
          <w:sz w:val="22"/>
        </w:rPr>
      </w:pPr>
      <w:r>
        <w:rPr>
          <w:sz w:val="22"/>
        </w:rPr>
        <w:t>basic</w:t>
      </w:r>
      <w:r>
        <w:rPr>
          <w:spacing w:val="-5"/>
          <w:sz w:val="22"/>
        </w:rPr>
        <w:t> </w:t>
      </w:r>
      <w:r>
        <w:rPr>
          <w:sz w:val="22"/>
        </w:rPr>
        <w:t>property</w:t>
      </w:r>
      <w:r>
        <w:rPr>
          <w:spacing w:val="-4"/>
          <w:sz w:val="22"/>
        </w:rPr>
        <w:t> </w:t>
      </w:r>
      <w:r>
        <w:rPr>
          <w:sz w:val="22"/>
        </w:rPr>
        <w:t>decreases</w:t>
      </w:r>
      <w:r>
        <w:rPr>
          <w:spacing w:val="-6"/>
          <w:sz w:val="22"/>
        </w:rPr>
        <w:t> </w:t>
      </w:r>
      <w:r>
        <w:rPr>
          <w:sz w:val="22"/>
        </w:rPr>
        <w:t>and</w:t>
      </w:r>
      <w:r>
        <w:rPr>
          <w:spacing w:val="-4"/>
          <w:sz w:val="22"/>
        </w:rPr>
        <w:t> </w:t>
      </w:r>
      <w:r>
        <w:rPr>
          <w:sz w:val="22"/>
        </w:rPr>
        <w:t>number</w:t>
      </w:r>
      <w:r>
        <w:rPr>
          <w:spacing w:val="-6"/>
          <w:sz w:val="22"/>
        </w:rPr>
        <w:t> </w:t>
      </w:r>
      <w:r>
        <w:rPr>
          <w:sz w:val="22"/>
        </w:rPr>
        <w:t>of</w:t>
      </w:r>
      <w:r>
        <w:rPr>
          <w:spacing w:val="-4"/>
          <w:sz w:val="22"/>
        </w:rPr>
        <w:t> </w:t>
      </w:r>
      <w:r>
        <w:rPr>
          <w:sz w:val="22"/>
        </w:rPr>
        <w:t>OH−</w:t>
      </w:r>
      <w:r>
        <w:rPr>
          <w:spacing w:val="-4"/>
          <w:sz w:val="22"/>
        </w:rPr>
        <w:t> </w:t>
      </w:r>
      <w:r>
        <w:rPr>
          <w:sz w:val="22"/>
        </w:rPr>
        <w:t>ions</w:t>
      </w:r>
      <w:r>
        <w:rPr>
          <w:spacing w:val="-2"/>
          <w:sz w:val="22"/>
        </w:rPr>
        <w:t> increases</w:t>
      </w:r>
    </w:p>
    <w:p>
      <w:pPr>
        <w:pStyle w:val="ListParagraph"/>
        <w:numPr>
          <w:ilvl w:val="2"/>
          <w:numId w:val="35"/>
        </w:numPr>
        <w:tabs>
          <w:tab w:pos="1852" w:val="left" w:leader="none"/>
        </w:tabs>
        <w:spacing w:line="240" w:lineRule="auto" w:before="53" w:after="0"/>
        <w:ind w:left="1852" w:right="0" w:hanging="349"/>
        <w:jc w:val="left"/>
        <w:rPr>
          <w:sz w:val="22"/>
        </w:rPr>
      </w:pPr>
      <w:r>
        <w:rPr>
          <w:sz w:val="22"/>
        </w:rPr>
        <w:t>acidic</w:t>
      </w:r>
      <w:r>
        <w:rPr>
          <w:spacing w:val="-5"/>
          <w:sz w:val="22"/>
        </w:rPr>
        <w:t> </w:t>
      </w:r>
      <w:r>
        <w:rPr>
          <w:sz w:val="22"/>
        </w:rPr>
        <w:t>property</w:t>
      </w:r>
      <w:r>
        <w:rPr>
          <w:spacing w:val="-5"/>
          <w:sz w:val="22"/>
        </w:rPr>
        <w:t> </w:t>
      </w:r>
      <w:r>
        <w:rPr>
          <w:sz w:val="22"/>
        </w:rPr>
        <w:t>increases</w:t>
      </w:r>
      <w:r>
        <w:rPr>
          <w:spacing w:val="-6"/>
          <w:sz w:val="22"/>
        </w:rPr>
        <w:t> </w:t>
      </w:r>
      <w:r>
        <w:rPr>
          <w:sz w:val="22"/>
        </w:rPr>
        <w:t>and</w:t>
      </w:r>
      <w:r>
        <w:rPr>
          <w:spacing w:val="-4"/>
          <w:sz w:val="22"/>
        </w:rPr>
        <w:t> </w:t>
      </w:r>
      <w:r>
        <w:rPr>
          <w:sz w:val="22"/>
        </w:rPr>
        <w:t>number</w:t>
      </w:r>
      <w:r>
        <w:rPr>
          <w:spacing w:val="-7"/>
          <w:sz w:val="22"/>
        </w:rPr>
        <w:t> </w:t>
      </w:r>
      <w:r>
        <w:rPr>
          <w:sz w:val="22"/>
        </w:rPr>
        <w:t>of</w:t>
      </w:r>
      <w:r>
        <w:rPr>
          <w:spacing w:val="-4"/>
          <w:sz w:val="22"/>
        </w:rPr>
        <w:t> </w:t>
      </w:r>
      <w:r>
        <w:rPr>
          <w:sz w:val="22"/>
        </w:rPr>
        <w:t>H+</w:t>
      </w:r>
      <w:r>
        <w:rPr>
          <w:spacing w:val="-5"/>
          <w:sz w:val="22"/>
        </w:rPr>
        <w:t> </w:t>
      </w:r>
      <w:r>
        <w:rPr>
          <w:sz w:val="22"/>
        </w:rPr>
        <w:t>ions</w:t>
      </w:r>
      <w:r>
        <w:rPr>
          <w:spacing w:val="-2"/>
          <w:sz w:val="22"/>
        </w:rPr>
        <w:t> decreases</w:t>
      </w:r>
    </w:p>
    <w:p>
      <w:pPr>
        <w:pStyle w:val="ListParagraph"/>
        <w:numPr>
          <w:ilvl w:val="2"/>
          <w:numId w:val="35"/>
        </w:numPr>
        <w:tabs>
          <w:tab w:pos="1843" w:val="left" w:leader="none"/>
        </w:tabs>
        <w:spacing w:line="240" w:lineRule="auto" w:before="49" w:after="0"/>
        <w:ind w:left="1843" w:right="0" w:hanging="340"/>
        <w:jc w:val="left"/>
        <w:rPr>
          <w:sz w:val="22"/>
        </w:rPr>
      </w:pPr>
      <w:r>
        <w:rPr>
          <w:sz w:val="22"/>
        </w:rPr>
        <w:t>basic</w:t>
      </w:r>
      <w:r>
        <w:rPr>
          <w:spacing w:val="-4"/>
          <w:sz w:val="22"/>
        </w:rPr>
        <w:t> </w:t>
      </w:r>
      <w:r>
        <w:rPr>
          <w:sz w:val="22"/>
        </w:rPr>
        <w:t>property</w:t>
      </w:r>
      <w:r>
        <w:rPr>
          <w:spacing w:val="-5"/>
          <w:sz w:val="22"/>
        </w:rPr>
        <w:t> </w:t>
      </w:r>
      <w:r>
        <w:rPr>
          <w:sz w:val="22"/>
        </w:rPr>
        <w:t>increases</w:t>
      </w:r>
      <w:r>
        <w:rPr>
          <w:spacing w:val="-3"/>
          <w:sz w:val="22"/>
        </w:rPr>
        <w:t> </w:t>
      </w:r>
      <w:r>
        <w:rPr>
          <w:sz w:val="22"/>
        </w:rPr>
        <w:t>and</w:t>
      </w:r>
      <w:r>
        <w:rPr>
          <w:spacing w:val="-6"/>
          <w:sz w:val="22"/>
        </w:rPr>
        <w:t> </w:t>
      </w:r>
      <w:r>
        <w:rPr>
          <w:sz w:val="22"/>
        </w:rPr>
        <w:t>number</w:t>
      </w:r>
      <w:r>
        <w:rPr>
          <w:spacing w:val="-4"/>
          <w:sz w:val="22"/>
        </w:rPr>
        <w:t> </w:t>
      </w:r>
      <w:r>
        <w:rPr>
          <w:sz w:val="22"/>
        </w:rPr>
        <w:t>of</w:t>
      </w:r>
      <w:r>
        <w:rPr>
          <w:spacing w:val="-4"/>
          <w:sz w:val="22"/>
        </w:rPr>
        <w:t> </w:t>
      </w:r>
      <w:r>
        <w:rPr>
          <w:sz w:val="22"/>
        </w:rPr>
        <w:t>OH−</w:t>
      </w:r>
      <w:r>
        <w:rPr>
          <w:spacing w:val="-7"/>
          <w:sz w:val="22"/>
        </w:rPr>
        <w:t> </w:t>
      </w:r>
      <w:r>
        <w:rPr>
          <w:sz w:val="22"/>
        </w:rPr>
        <w:t>ions</w:t>
      </w:r>
      <w:r>
        <w:rPr>
          <w:spacing w:val="-3"/>
          <w:sz w:val="22"/>
        </w:rPr>
        <w:t> </w:t>
      </w:r>
      <w:r>
        <w:rPr>
          <w:spacing w:val="-2"/>
          <w:sz w:val="22"/>
        </w:rPr>
        <w:t>increases</w:t>
      </w:r>
    </w:p>
    <w:p>
      <w:pPr>
        <w:pStyle w:val="ListParagraph"/>
        <w:numPr>
          <w:ilvl w:val="2"/>
          <w:numId w:val="35"/>
        </w:numPr>
        <w:tabs>
          <w:tab w:pos="1865" w:val="left" w:leader="none"/>
        </w:tabs>
        <w:spacing w:line="240" w:lineRule="auto" w:before="52" w:after="0"/>
        <w:ind w:left="1865" w:right="0" w:hanging="362"/>
        <w:jc w:val="left"/>
        <w:rPr>
          <w:sz w:val="22"/>
        </w:rPr>
      </w:pPr>
      <w:r>
        <w:rPr>
          <w:sz w:val="22"/>
        </w:rPr>
        <w:t>acidic</w:t>
      </w:r>
      <w:r>
        <w:rPr>
          <w:spacing w:val="-6"/>
          <w:sz w:val="22"/>
        </w:rPr>
        <w:t> </w:t>
      </w:r>
      <w:r>
        <w:rPr>
          <w:sz w:val="22"/>
        </w:rPr>
        <w:t>property</w:t>
      </w:r>
      <w:r>
        <w:rPr>
          <w:spacing w:val="-5"/>
          <w:sz w:val="22"/>
        </w:rPr>
        <w:t> </w:t>
      </w:r>
      <w:r>
        <w:rPr>
          <w:sz w:val="22"/>
        </w:rPr>
        <w:t>decreases</w:t>
      </w:r>
      <w:r>
        <w:rPr>
          <w:spacing w:val="-3"/>
          <w:sz w:val="22"/>
        </w:rPr>
        <w:t> </w:t>
      </w:r>
      <w:r>
        <w:rPr>
          <w:sz w:val="22"/>
        </w:rPr>
        <w:t>and</w:t>
      </w:r>
      <w:r>
        <w:rPr>
          <w:spacing w:val="-6"/>
          <w:sz w:val="22"/>
        </w:rPr>
        <w:t> </w:t>
      </w:r>
      <w:r>
        <w:rPr>
          <w:sz w:val="22"/>
        </w:rPr>
        <w:t>number</w:t>
      </w:r>
      <w:r>
        <w:rPr>
          <w:spacing w:val="-4"/>
          <w:sz w:val="22"/>
        </w:rPr>
        <w:t> </w:t>
      </w:r>
      <w:r>
        <w:rPr>
          <w:sz w:val="22"/>
        </w:rPr>
        <w:t>of</w:t>
      </w:r>
      <w:r>
        <w:rPr>
          <w:spacing w:val="-4"/>
          <w:sz w:val="22"/>
        </w:rPr>
        <w:t> </w:t>
      </w:r>
      <w:r>
        <w:rPr>
          <w:sz w:val="22"/>
        </w:rPr>
        <w:t>H+</w:t>
      </w:r>
      <w:r>
        <w:rPr>
          <w:spacing w:val="-7"/>
          <w:sz w:val="22"/>
        </w:rPr>
        <w:t> </w:t>
      </w:r>
      <w:r>
        <w:rPr>
          <w:sz w:val="22"/>
        </w:rPr>
        <w:t>ions</w:t>
      </w:r>
      <w:r>
        <w:rPr>
          <w:spacing w:val="-3"/>
          <w:sz w:val="22"/>
        </w:rPr>
        <w:t> </w:t>
      </w:r>
      <w:r>
        <w:rPr>
          <w:spacing w:val="-2"/>
          <w:sz w:val="22"/>
        </w:rPr>
        <w:t>increases.</w:t>
      </w:r>
    </w:p>
    <w:p>
      <w:pPr>
        <w:pStyle w:val="ListParagraph"/>
        <w:numPr>
          <w:ilvl w:val="1"/>
          <w:numId w:val="35"/>
        </w:numPr>
        <w:tabs>
          <w:tab w:pos="783" w:val="left" w:leader="none"/>
        </w:tabs>
        <w:spacing w:line="240" w:lineRule="auto" w:before="51" w:after="0"/>
        <w:ind w:left="783" w:right="0" w:hanging="562"/>
        <w:jc w:val="left"/>
        <w:rPr>
          <w:sz w:val="22"/>
        </w:rPr>
      </w:pPr>
      <w:r>
        <w:rPr>
          <w:sz w:val="22"/>
        </w:rPr>
        <w:t>A</w:t>
      </w:r>
      <w:r>
        <w:rPr>
          <w:spacing w:val="-6"/>
          <w:sz w:val="22"/>
        </w:rPr>
        <w:t> </w:t>
      </w:r>
      <w:r>
        <w:rPr>
          <w:sz w:val="22"/>
        </w:rPr>
        <w:t>compound</w:t>
      </w:r>
      <w:r>
        <w:rPr>
          <w:spacing w:val="-5"/>
          <w:sz w:val="22"/>
        </w:rPr>
        <w:t> </w:t>
      </w:r>
      <w:r>
        <w:rPr>
          <w:sz w:val="22"/>
        </w:rPr>
        <w:t>that</w:t>
      </w:r>
      <w:r>
        <w:rPr>
          <w:spacing w:val="-5"/>
          <w:sz w:val="22"/>
        </w:rPr>
        <w:t> </w:t>
      </w:r>
      <w:r>
        <w:rPr>
          <w:sz w:val="22"/>
        </w:rPr>
        <w:t>reacts</w:t>
      </w:r>
      <w:r>
        <w:rPr>
          <w:spacing w:val="-4"/>
          <w:sz w:val="22"/>
        </w:rPr>
        <w:t> </w:t>
      </w:r>
      <w:r>
        <w:rPr>
          <w:sz w:val="22"/>
        </w:rPr>
        <w:t>with</w:t>
      </w:r>
      <w:r>
        <w:rPr>
          <w:spacing w:val="-5"/>
          <w:sz w:val="22"/>
        </w:rPr>
        <w:t> </w:t>
      </w:r>
      <w:r>
        <w:rPr>
          <w:sz w:val="22"/>
        </w:rPr>
        <w:t>both</w:t>
      </w:r>
      <w:r>
        <w:rPr>
          <w:spacing w:val="-4"/>
          <w:sz w:val="22"/>
        </w:rPr>
        <w:t> </w:t>
      </w:r>
      <w:r>
        <w:rPr>
          <w:sz w:val="22"/>
        </w:rPr>
        <w:t>acids</w:t>
      </w:r>
      <w:r>
        <w:rPr>
          <w:spacing w:val="-4"/>
          <w:sz w:val="22"/>
        </w:rPr>
        <w:t> </w:t>
      </w:r>
      <w:r>
        <w:rPr>
          <w:sz w:val="22"/>
        </w:rPr>
        <w:t>as</w:t>
      </w:r>
      <w:r>
        <w:rPr>
          <w:spacing w:val="-4"/>
          <w:sz w:val="22"/>
        </w:rPr>
        <w:t> </w:t>
      </w:r>
      <w:r>
        <w:rPr>
          <w:sz w:val="22"/>
        </w:rPr>
        <w:t>well</w:t>
      </w:r>
      <w:r>
        <w:rPr>
          <w:spacing w:val="-4"/>
          <w:sz w:val="22"/>
        </w:rPr>
        <w:t> </w:t>
      </w:r>
      <w:r>
        <w:rPr>
          <w:sz w:val="22"/>
        </w:rPr>
        <w:t>as</w:t>
      </w:r>
      <w:r>
        <w:rPr>
          <w:spacing w:val="-4"/>
          <w:sz w:val="22"/>
        </w:rPr>
        <w:t> </w:t>
      </w:r>
      <w:r>
        <w:rPr>
          <w:sz w:val="22"/>
        </w:rPr>
        <w:t>bases</w:t>
      </w:r>
      <w:r>
        <w:rPr>
          <w:spacing w:val="-3"/>
          <w:sz w:val="22"/>
        </w:rPr>
        <w:t> </w:t>
      </w:r>
      <w:r>
        <w:rPr>
          <w:sz w:val="22"/>
        </w:rPr>
        <w:t>to</w:t>
      </w:r>
      <w:r>
        <w:rPr>
          <w:spacing w:val="-5"/>
          <w:sz w:val="22"/>
        </w:rPr>
        <w:t> </w:t>
      </w:r>
      <w:r>
        <w:rPr>
          <w:sz w:val="22"/>
        </w:rPr>
        <w:t>produce</w:t>
      </w:r>
      <w:r>
        <w:rPr>
          <w:spacing w:val="-4"/>
          <w:sz w:val="22"/>
        </w:rPr>
        <w:t> </w:t>
      </w:r>
      <w:r>
        <w:rPr>
          <w:sz w:val="22"/>
        </w:rPr>
        <w:t>salts</w:t>
      </w:r>
      <w:r>
        <w:rPr>
          <w:spacing w:val="-4"/>
          <w:sz w:val="22"/>
        </w:rPr>
        <w:t> </w:t>
      </w:r>
      <w:r>
        <w:rPr>
          <w:sz w:val="22"/>
        </w:rPr>
        <w:t>and</w:t>
      </w:r>
      <w:r>
        <w:rPr>
          <w:spacing w:val="-7"/>
          <w:sz w:val="22"/>
        </w:rPr>
        <w:t> </w:t>
      </w:r>
      <w:r>
        <w:rPr>
          <w:sz w:val="22"/>
        </w:rPr>
        <w:t>water</w:t>
      </w:r>
      <w:r>
        <w:rPr>
          <w:spacing w:val="-4"/>
          <w:sz w:val="22"/>
        </w:rPr>
        <w:t> </w:t>
      </w:r>
      <w:r>
        <w:rPr>
          <w:spacing w:val="-5"/>
          <w:sz w:val="22"/>
        </w:rPr>
        <w:t>is</w:t>
      </w:r>
    </w:p>
    <w:p>
      <w:pPr>
        <w:pStyle w:val="BodyText"/>
        <w:tabs>
          <w:tab w:pos="5824" w:val="left" w:leader="none"/>
          <w:tab w:pos="7984" w:val="left" w:leader="none"/>
        </w:tabs>
        <w:spacing w:before="52"/>
        <w:ind w:left="1503"/>
      </w:pPr>
      <w:r>
        <w:rPr/>
        <w:t>(A)</w:t>
      </w:r>
      <w:r>
        <w:rPr>
          <w:spacing w:val="48"/>
        </w:rPr>
        <w:t> </w:t>
      </w:r>
      <w:r>
        <w:rPr/>
        <w:t>Aluminium</w:t>
      </w:r>
      <w:r>
        <w:rPr>
          <w:spacing w:val="-2"/>
        </w:rPr>
        <w:t> </w:t>
      </w:r>
      <w:r>
        <w:rPr/>
        <w:t>Oxide</w:t>
      </w:r>
      <w:r>
        <w:rPr>
          <w:spacing w:val="55"/>
        </w:rPr>
        <w:t> </w:t>
      </w:r>
      <w:r>
        <w:rPr/>
        <w:t>(B)</w:t>
      </w:r>
      <w:r>
        <w:rPr>
          <w:spacing w:val="-4"/>
        </w:rPr>
        <w:t> </w:t>
      </w:r>
      <w:r>
        <w:rPr/>
        <w:t>Copper</w:t>
      </w:r>
      <w:r>
        <w:rPr>
          <w:spacing w:val="-2"/>
        </w:rPr>
        <w:t> </w:t>
      </w:r>
      <w:r>
        <w:rPr>
          <w:spacing w:val="-4"/>
        </w:rPr>
        <w:t>Oxide</w:t>
      </w:r>
      <w:r>
        <w:rPr/>
        <w:tab/>
        <w:t>(C)</w:t>
      </w:r>
      <w:r>
        <w:rPr>
          <w:spacing w:val="-5"/>
        </w:rPr>
        <w:t> </w:t>
      </w:r>
      <w:r>
        <w:rPr/>
        <w:t>Iron</w:t>
      </w:r>
      <w:r>
        <w:rPr>
          <w:spacing w:val="-3"/>
        </w:rPr>
        <w:t> </w:t>
      </w:r>
      <w:r>
        <w:rPr>
          <w:spacing w:val="-2"/>
        </w:rPr>
        <w:t>Oxide</w:t>
      </w:r>
      <w:r>
        <w:rPr/>
        <w:tab/>
        <w:t>(D)</w:t>
      </w:r>
      <w:r>
        <w:rPr>
          <w:spacing w:val="-4"/>
        </w:rPr>
        <w:t> </w:t>
      </w:r>
      <w:r>
        <w:rPr/>
        <w:t>Sodium</w:t>
      </w:r>
      <w:r>
        <w:rPr>
          <w:spacing w:val="-2"/>
        </w:rPr>
        <w:t> Oxide</w:t>
      </w:r>
    </w:p>
    <w:p>
      <w:pPr>
        <w:pStyle w:val="ListParagraph"/>
        <w:numPr>
          <w:ilvl w:val="1"/>
          <w:numId w:val="35"/>
        </w:numPr>
        <w:tabs>
          <w:tab w:pos="783" w:val="left" w:leader="none"/>
        </w:tabs>
        <w:spacing w:line="240" w:lineRule="auto" w:before="52" w:after="0"/>
        <w:ind w:left="783" w:right="0" w:hanging="562"/>
        <w:jc w:val="left"/>
        <w:rPr>
          <w:sz w:val="22"/>
        </w:rPr>
      </w:pPr>
      <w:r>
        <w:rPr>
          <w:sz w:val="22"/>
        </w:rPr>
        <w:t>The</w:t>
      </w:r>
      <w:r>
        <w:rPr>
          <w:spacing w:val="-13"/>
          <w:sz w:val="22"/>
        </w:rPr>
        <w:t> </w:t>
      </w:r>
      <w:r>
        <w:rPr>
          <w:sz w:val="22"/>
        </w:rPr>
        <w:t>gas</w:t>
      </w:r>
      <w:r>
        <w:rPr>
          <w:spacing w:val="-7"/>
          <w:sz w:val="22"/>
        </w:rPr>
        <w:t> </w:t>
      </w:r>
      <w:r>
        <w:rPr>
          <w:sz w:val="22"/>
        </w:rPr>
        <w:t>liberated</w:t>
      </w:r>
      <w:r>
        <w:rPr>
          <w:spacing w:val="-8"/>
          <w:sz w:val="22"/>
        </w:rPr>
        <w:t> </w:t>
      </w:r>
      <w:r>
        <w:rPr>
          <w:sz w:val="22"/>
        </w:rPr>
        <w:t>when</w:t>
      </w:r>
      <w:r>
        <w:rPr>
          <w:spacing w:val="-9"/>
          <w:sz w:val="22"/>
        </w:rPr>
        <w:t> </w:t>
      </w:r>
      <w:r>
        <w:rPr>
          <w:sz w:val="22"/>
        </w:rPr>
        <w:t>sodium</w:t>
      </w:r>
      <w:r>
        <w:rPr>
          <w:spacing w:val="-7"/>
          <w:sz w:val="22"/>
        </w:rPr>
        <w:t> </w:t>
      </w:r>
      <w:r>
        <w:rPr>
          <w:sz w:val="22"/>
        </w:rPr>
        <w:t>carbonate</w:t>
      </w:r>
      <w:r>
        <w:rPr>
          <w:spacing w:val="-7"/>
          <w:sz w:val="22"/>
        </w:rPr>
        <w:t> </w:t>
      </w:r>
      <w:r>
        <w:rPr>
          <w:sz w:val="22"/>
        </w:rPr>
        <w:t>reacts</w:t>
      </w:r>
      <w:r>
        <w:rPr>
          <w:spacing w:val="-8"/>
          <w:sz w:val="22"/>
        </w:rPr>
        <w:t> </w:t>
      </w:r>
      <w:r>
        <w:rPr>
          <w:sz w:val="22"/>
        </w:rPr>
        <w:t>with</w:t>
      </w:r>
      <w:r>
        <w:rPr>
          <w:spacing w:val="-8"/>
          <w:sz w:val="22"/>
        </w:rPr>
        <w:t> </w:t>
      </w:r>
      <w:r>
        <w:rPr>
          <w:sz w:val="22"/>
        </w:rPr>
        <w:t>dilute</w:t>
      </w:r>
      <w:r>
        <w:rPr>
          <w:spacing w:val="-8"/>
          <w:sz w:val="22"/>
        </w:rPr>
        <w:t> </w:t>
      </w:r>
      <w:r>
        <w:rPr>
          <w:sz w:val="22"/>
        </w:rPr>
        <w:t>hydrochloric</w:t>
      </w:r>
      <w:r>
        <w:rPr>
          <w:spacing w:val="-7"/>
          <w:sz w:val="22"/>
        </w:rPr>
        <w:t> </w:t>
      </w:r>
      <w:r>
        <w:rPr>
          <w:sz w:val="22"/>
        </w:rPr>
        <w:t>acid</w:t>
      </w:r>
      <w:r>
        <w:rPr>
          <w:spacing w:val="-10"/>
          <w:sz w:val="22"/>
        </w:rPr>
        <w:t> </w:t>
      </w:r>
      <w:r>
        <w:rPr>
          <w:spacing w:val="-5"/>
          <w:sz w:val="22"/>
        </w:rPr>
        <w:t>is</w:t>
      </w:r>
    </w:p>
    <w:p>
      <w:pPr>
        <w:pStyle w:val="BodyText"/>
        <w:tabs>
          <w:tab w:pos="3663" w:val="left" w:leader="none"/>
          <w:tab w:pos="5824" w:val="left" w:leader="none"/>
          <w:tab w:pos="7984" w:val="left" w:leader="none"/>
        </w:tabs>
        <w:spacing w:before="51"/>
        <w:ind w:left="1503"/>
      </w:pPr>
      <w:r>
        <w:rPr/>
        <w:t>(A)</w:t>
      </w:r>
      <w:r>
        <w:rPr>
          <w:spacing w:val="-5"/>
        </w:rPr>
        <w:t> </w:t>
      </w:r>
      <w:r>
        <w:rPr/>
        <w:t>Carbon</w:t>
      </w:r>
      <w:r>
        <w:rPr>
          <w:spacing w:val="-4"/>
        </w:rPr>
        <w:t> </w:t>
      </w:r>
      <w:r>
        <w:rPr>
          <w:spacing w:val="-2"/>
        </w:rPr>
        <w:t>Dioxide</w:t>
      </w:r>
      <w:r>
        <w:rPr/>
        <w:tab/>
        <w:t>(B)</w:t>
      </w:r>
      <w:r>
        <w:rPr>
          <w:spacing w:val="-7"/>
        </w:rPr>
        <w:t> </w:t>
      </w:r>
      <w:r>
        <w:rPr/>
        <w:t>Nitrogen</w:t>
      </w:r>
      <w:r>
        <w:rPr>
          <w:spacing w:val="-6"/>
        </w:rPr>
        <w:t> </w:t>
      </w:r>
      <w:r>
        <w:rPr>
          <w:spacing w:val="-2"/>
        </w:rPr>
        <w:t>Dioxide</w:t>
      </w:r>
      <w:r>
        <w:rPr/>
        <w:tab/>
        <w:t>(C)</w:t>
      </w:r>
      <w:r>
        <w:rPr>
          <w:spacing w:val="-1"/>
        </w:rPr>
        <w:t> </w:t>
      </w:r>
      <w:r>
        <w:rPr>
          <w:spacing w:val="-2"/>
        </w:rPr>
        <w:t>Hydrogen</w:t>
      </w:r>
      <w:r>
        <w:rPr/>
        <w:tab/>
        <w:t>(D)</w:t>
      </w:r>
      <w:r>
        <w:rPr>
          <w:spacing w:val="-3"/>
        </w:rPr>
        <w:t> </w:t>
      </w:r>
      <w:r>
        <w:rPr>
          <w:spacing w:val="-2"/>
        </w:rPr>
        <w:t>Chlorine</w:t>
      </w:r>
    </w:p>
    <w:p>
      <w:pPr>
        <w:pStyle w:val="ListParagraph"/>
        <w:numPr>
          <w:ilvl w:val="1"/>
          <w:numId w:val="35"/>
        </w:numPr>
        <w:tabs>
          <w:tab w:pos="783" w:val="left" w:leader="none"/>
        </w:tabs>
        <w:spacing w:line="240" w:lineRule="auto" w:before="52" w:after="0"/>
        <w:ind w:left="783" w:right="0" w:hanging="562"/>
        <w:jc w:val="left"/>
        <w:rPr>
          <w:sz w:val="22"/>
        </w:rPr>
      </w:pPr>
      <w:r>
        <w:rPr>
          <w:sz w:val="22"/>
        </w:rPr>
        <w:t>The</w:t>
      </w:r>
      <w:r>
        <w:rPr>
          <w:spacing w:val="-8"/>
          <w:sz w:val="22"/>
        </w:rPr>
        <w:t> </w:t>
      </w:r>
      <w:r>
        <w:rPr>
          <w:sz w:val="22"/>
        </w:rPr>
        <w:t>substance</w:t>
      </w:r>
      <w:r>
        <w:rPr>
          <w:spacing w:val="-6"/>
          <w:sz w:val="22"/>
        </w:rPr>
        <w:t> </w:t>
      </w:r>
      <w:r>
        <w:rPr>
          <w:sz w:val="22"/>
        </w:rPr>
        <w:t>that</w:t>
      </w:r>
      <w:r>
        <w:rPr>
          <w:spacing w:val="-6"/>
          <w:sz w:val="22"/>
        </w:rPr>
        <w:t> </w:t>
      </w:r>
      <w:r>
        <w:rPr>
          <w:sz w:val="22"/>
        </w:rPr>
        <w:t>converts</w:t>
      </w:r>
      <w:r>
        <w:rPr>
          <w:spacing w:val="-5"/>
          <w:sz w:val="22"/>
        </w:rPr>
        <w:t> </w:t>
      </w:r>
      <w:r>
        <w:rPr>
          <w:sz w:val="22"/>
        </w:rPr>
        <w:t>blue</w:t>
      </w:r>
      <w:r>
        <w:rPr>
          <w:spacing w:val="-5"/>
          <w:sz w:val="22"/>
        </w:rPr>
        <w:t> </w:t>
      </w:r>
      <w:r>
        <w:rPr>
          <w:sz w:val="22"/>
        </w:rPr>
        <w:t>litmus</w:t>
      </w:r>
      <w:r>
        <w:rPr>
          <w:spacing w:val="-5"/>
          <w:sz w:val="22"/>
        </w:rPr>
        <w:t> </w:t>
      </w:r>
      <w:r>
        <w:rPr>
          <w:sz w:val="22"/>
        </w:rPr>
        <w:t>paper</w:t>
      </w:r>
      <w:r>
        <w:rPr>
          <w:spacing w:val="-5"/>
          <w:sz w:val="22"/>
        </w:rPr>
        <w:t> </w:t>
      </w:r>
      <w:r>
        <w:rPr>
          <w:sz w:val="22"/>
        </w:rPr>
        <w:t>into</w:t>
      </w:r>
      <w:r>
        <w:rPr>
          <w:spacing w:val="-8"/>
          <w:sz w:val="22"/>
        </w:rPr>
        <w:t> </w:t>
      </w:r>
      <w:r>
        <w:rPr>
          <w:sz w:val="22"/>
        </w:rPr>
        <w:t>red</w:t>
      </w:r>
      <w:r>
        <w:rPr>
          <w:spacing w:val="-5"/>
          <w:sz w:val="22"/>
        </w:rPr>
        <w:t> </w:t>
      </w:r>
      <w:r>
        <w:rPr>
          <w:sz w:val="22"/>
        </w:rPr>
        <w:t>colour</w:t>
      </w:r>
      <w:r>
        <w:rPr>
          <w:spacing w:val="-6"/>
          <w:sz w:val="22"/>
        </w:rPr>
        <w:t> </w:t>
      </w:r>
      <w:r>
        <w:rPr>
          <w:spacing w:val="-5"/>
          <w:sz w:val="22"/>
        </w:rPr>
        <w:t>is</w:t>
      </w:r>
    </w:p>
    <w:p>
      <w:pPr>
        <w:pStyle w:val="ListParagraph"/>
        <w:numPr>
          <w:ilvl w:val="2"/>
          <w:numId w:val="35"/>
        </w:numPr>
        <w:tabs>
          <w:tab w:pos="1853" w:val="left" w:leader="none"/>
          <w:tab w:pos="5824" w:val="left" w:leader="none"/>
        </w:tabs>
        <w:spacing w:line="240" w:lineRule="auto" w:before="52" w:after="0"/>
        <w:ind w:left="1853" w:right="0" w:hanging="350"/>
        <w:jc w:val="left"/>
        <w:rPr>
          <w:sz w:val="22"/>
        </w:rPr>
      </w:pPr>
      <w:r>
        <w:rPr>
          <w:sz w:val="22"/>
        </w:rPr>
        <w:t>Lime</w:t>
      </w:r>
      <w:r>
        <w:rPr>
          <w:spacing w:val="-4"/>
          <w:sz w:val="22"/>
        </w:rPr>
        <w:t> </w:t>
      </w:r>
      <w:r>
        <w:rPr>
          <w:spacing w:val="-2"/>
          <w:sz w:val="22"/>
        </w:rPr>
        <w:t>water</w:t>
      </w:r>
      <w:r>
        <w:rPr>
          <w:sz w:val="22"/>
        </w:rPr>
        <w:tab/>
        <w:t>(B)</w:t>
      </w:r>
      <w:r>
        <w:rPr>
          <w:spacing w:val="-4"/>
          <w:sz w:val="22"/>
        </w:rPr>
        <w:t> </w:t>
      </w:r>
      <w:r>
        <w:rPr>
          <w:sz w:val="22"/>
        </w:rPr>
        <w:t>Pure</w:t>
      </w:r>
      <w:r>
        <w:rPr>
          <w:spacing w:val="-2"/>
          <w:sz w:val="22"/>
        </w:rPr>
        <w:t> water</w:t>
      </w:r>
    </w:p>
    <w:p>
      <w:pPr>
        <w:pStyle w:val="BodyText"/>
        <w:tabs>
          <w:tab w:pos="5824" w:val="left" w:leader="none"/>
        </w:tabs>
        <w:spacing w:before="51"/>
        <w:ind w:left="1503"/>
      </w:pPr>
      <w:r>
        <w:rPr/>
        <w:t>(C)</w:t>
      </w:r>
      <w:r>
        <w:rPr>
          <w:spacing w:val="-10"/>
        </w:rPr>
        <w:t> </w:t>
      </w:r>
      <w:r>
        <w:rPr/>
        <w:t>Sodium</w:t>
      </w:r>
      <w:r>
        <w:rPr>
          <w:spacing w:val="-9"/>
        </w:rPr>
        <w:t> </w:t>
      </w:r>
      <w:r>
        <w:rPr/>
        <w:t>hydroxide</w:t>
      </w:r>
      <w:r>
        <w:rPr>
          <w:spacing w:val="-11"/>
        </w:rPr>
        <w:t> </w:t>
      </w:r>
      <w:r>
        <w:rPr>
          <w:spacing w:val="-2"/>
        </w:rPr>
        <w:t>solution</w:t>
      </w:r>
      <w:r>
        <w:rPr/>
        <w:tab/>
        <w:t>(D)</w:t>
      </w:r>
      <w:r>
        <w:rPr>
          <w:spacing w:val="-5"/>
        </w:rPr>
        <w:t> </w:t>
      </w:r>
      <w:r>
        <w:rPr/>
        <w:t>Gastric </w:t>
      </w:r>
      <w:r>
        <w:rPr>
          <w:spacing w:val="-2"/>
        </w:rPr>
        <w:t>juice</w:t>
      </w:r>
    </w:p>
    <w:p>
      <w:pPr>
        <w:pStyle w:val="ListParagraph"/>
        <w:numPr>
          <w:ilvl w:val="1"/>
          <w:numId w:val="35"/>
        </w:numPr>
        <w:tabs>
          <w:tab w:pos="783" w:val="left" w:leader="none"/>
        </w:tabs>
        <w:spacing w:line="240" w:lineRule="auto" w:before="53" w:after="0"/>
        <w:ind w:left="783" w:right="0" w:hanging="562"/>
        <w:jc w:val="left"/>
        <w:rPr>
          <w:sz w:val="22"/>
        </w:rPr>
      </w:pPr>
      <w:r>
        <w:rPr>
          <w:sz w:val="22"/>
        </w:rPr>
        <w:t>An</w:t>
      </w:r>
      <w:r>
        <w:rPr>
          <w:spacing w:val="-8"/>
          <w:sz w:val="22"/>
        </w:rPr>
        <w:t> </w:t>
      </w:r>
      <w:r>
        <w:rPr>
          <w:sz w:val="22"/>
        </w:rPr>
        <w:t>acid</w:t>
      </w:r>
      <w:r>
        <w:rPr>
          <w:spacing w:val="-5"/>
          <w:sz w:val="22"/>
        </w:rPr>
        <w:t> </w:t>
      </w:r>
      <w:r>
        <w:rPr>
          <w:sz w:val="22"/>
        </w:rPr>
        <w:t>present</w:t>
      </w:r>
      <w:r>
        <w:rPr>
          <w:spacing w:val="-7"/>
          <w:sz w:val="22"/>
        </w:rPr>
        <w:t> </w:t>
      </w:r>
      <w:r>
        <w:rPr>
          <w:sz w:val="22"/>
        </w:rPr>
        <w:t>in</w:t>
      </w:r>
      <w:r>
        <w:rPr>
          <w:spacing w:val="-6"/>
          <w:sz w:val="22"/>
        </w:rPr>
        <w:t> </w:t>
      </w:r>
      <w:r>
        <w:rPr>
          <w:sz w:val="22"/>
        </w:rPr>
        <w:t>the</w:t>
      </w:r>
      <w:r>
        <w:rPr>
          <w:spacing w:val="-4"/>
          <w:sz w:val="22"/>
        </w:rPr>
        <w:t> </w:t>
      </w:r>
      <w:r>
        <w:rPr>
          <w:sz w:val="22"/>
        </w:rPr>
        <w:t>stinging</w:t>
      </w:r>
      <w:r>
        <w:rPr>
          <w:spacing w:val="-5"/>
          <w:sz w:val="22"/>
        </w:rPr>
        <w:t> </w:t>
      </w:r>
      <w:r>
        <w:rPr>
          <w:sz w:val="22"/>
        </w:rPr>
        <w:t>hair</w:t>
      </w:r>
      <w:r>
        <w:rPr>
          <w:spacing w:val="-5"/>
          <w:sz w:val="22"/>
        </w:rPr>
        <w:t> </w:t>
      </w:r>
      <w:r>
        <w:rPr>
          <w:sz w:val="22"/>
        </w:rPr>
        <w:t>of</w:t>
      </w:r>
      <w:r>
        <w:rPr>
          <w:spacing w:val="-4"/>
          <w:sz w:val="22"/>
        </w:rPr>
        <w:t> </w:t>
      </w:r>
      <w:r>
        <w:rPr>
          <w:sz w:val="22"/>
        </w:rPr>
        <w:t>nettle</w:t>
      </w:r>
      <w:r>
        <w:rPr>
          <w:spacing w:val="-4"/>
          <w:sz w:val="22"/>
        </w:rPr>
        <w:t> </w:t>
      </w:r>
      <w:r>
        <w:rPr>
          <w:sz w:val="22"/>
        </w:rPr>
        <w:t>plant</w:t>
      </w:r>
      <w:r>
        <w:rPr>
          <w:spacing w:val="-6"/>
          <w:sz w:val="22"/>
        </w:rPr>
        <w:t> </w:t>
      </w:r>
      <w:r>
        <w:rPr>
          <w:sz w:val="22"/>
        </w:rPr>
        <w:t>leaves</w:t>
      </w:r>
      <w:r>
        <w:rPr>
          <w:spacing w:val="-3"/>
          <w:sz w:val="22"/>
        </w:rPr>
        <w:t> </w:t>
      </w:r>
      <w:r>
        <w:rPr>
          <w:spacing w:val="-5"/>
          <w:sz w:val="22"/>
        </w:rPr>
        <w:t>is</w:t>
      </w:r>
    </w:p>
    <w:p>
      <w:pPr>
        <w:pStyle w:val="BodyText"/>
        <w:tabs>
          <w:tab w:pos="3663" w:val="left" w:leader="none"/>
          <w:tab w:pos="5824" w:val="left" w:leader="none"/>
          <w:tab w:pos="7984" w:val="left" w:leader="none"/>
        </w:tabs>
        <w:spacing w:before="51"/>
        <w:ind w:left="1503"/>
      </w:pPr>
      <w:r>
        <w:rPr/>
        <w:t>(A)</w:t>
      </w:r>
      <w:r>
        <w:rPr>
          <w:spacing w:val="-8"/>
        </w:rPr>
        <w:t> </w:t>
      </w:r>
      <w:r>
        <w:rPr/>
        <w:t>Methanoic</w:t>
      </w:r>
      <w:r>
        <w:rPr>
          <w:spacing w:val="-4"/>
        </w:rPr>
        <w:t> acid</w:t>
      </w:r>
      <w:r>
        <w:rPr/>
        <w:tab/>
        <w:t>(B)</w:t>
      </w:r>
      <w:r>
        <w:rPr>
          <w:spacing w:val="-4"/>
        </w:rPr>
        <w:t> </w:t>
      </w:r>
      <w:r>
        <w:rPr/>
        <w:t>Oxalic</w:t>
      </w:r>
      <w:r>
        <w:rPr>
          <w:spacing w:val="-2"/>
        </w:rPr>
        <w:t> </w:t>
      </w:r>
      <w:r>
        <w:rPr>
          <w:spacing w:val="-4"/>
        </w:rPr>
        <w:t>acid</w:t>
      </w:r>
      <w:r>
        <w:rPr/>
        <w:tab/>
        <w:t>(C)</w:t>
      </w:r>
      <w:r>
        <w:rPr>
          <w:spacing w:val="-2"/>
        </w:rPr>
        <w:t> </w:t>
      </w:r>
      <w:r>
        <w:rPr/>
        <w:t>Citric </w:t>
      </w:r>
      <w:r>
        <w:rPr>
          <w:spacing w:val="-4"/>
        </w:rPr>
        <w:t>acid</w:t>
      </w:r>
      <w:r>
        <w:rPr/>
        <w:tab/>
        <w:t>(D)</w:t>
      </w:r>
      <w:r>
        <w:rPr>
          <w:spacing w:val="-2"/>
        </w:rPr>
        <w:t> </w:t>
      </w:r>
      <w:r>
        <w:rPr/>
        <w:t>Lactic </w:t>
      </w:r>
      <w:r>
        <w:rPr>
          <w:spacing w:val="-4"/>
        </w:rPr>
        <w:t>acid</w:t>
      </w:r>
    </w:p>
    <w:p>
      <w:pPr>
        <w:pStyle w:val="ListParagraph"/>
        <w:numPr>
          <w:ilvl w:val="1"/>
          <w:numId w:val="35"/>
        </w:numPr>
        <w:tabs>
          <w:tab w:pos="783" w:val="left" w:leader="none"/>
        </w:tabs>
        <w:spacing w:line="240" w:lineRule="auto" w:before="52" w:after="0"/>
        <w:ind w:left="783" w:right="0" w:hanging="562"/>
        <w:jc w:val="left"/>
        <w:rPr>
          <w:sz w:val="22"/>
        </w:rPr>
      </w:pPr>
      <w:r>
        <w:rPr>
          <w:sz w:val="22"/>
        </w:rPr>
        <w:t>The</w:t>
      </w:r>
      <w:r>
        <w:rPr>
          <w:spacing w:val="-9"/>
          <w:sz w:val="22"/>
        </w:rPr>
        <w:t> </w:t>
      </w:r>
      <w:r>
        <w:rPr>
          <w:sz w:val="22"/>
        </w:rPr>
        <w:t>compound</w:t>
      </w:r>
      <w:r>
        <w:rPr>
          <w:spacing w:val="-7"/>
          <w:sz w:val="22"/>
        </w:rPr>
        <w:t> </w:t>
      </w:r>
      <w:r>
        <w:rPr>
          <w:sz w:val="22"/>
        </w:rPr>
        <w:t>used</w:t>
      </w:r>
      <w:r>
        <w:rPr>
          <w:spacing w:val="-6"/>
          <w:sz w:val="22"/>
        </w:rPr>
        <w:t> </w:t>
      </w:r>
      <w:r>
        <w:rPr>
          <w:sz w:val="22"/>
        </w:rPr>
        <w:t>to</w:t>
      </w:r>
      <w:r>
        <w:rPr>
          <w:spacing w:val="-6"/>
          <w:sz w:val="22"/>
        </w:rPr>
        <w:t> </w:t>
      </w:r>
      <w:r>
        <w:rPr>
          <w:sz w:val="22"/>
        </w:rPr>
        <w:t>remove</w:t>
      </w:r>
      <w:r>
        <w:rPr>
          <w:spacing w:val="-6"/>
          <w:sz w:val="22"/>
        </w:rPr>
        <w:t> </w:t>
      </w:r>
      <w:r>
        <w:rPr>
          <w:sz w:val="22"/>
        </w:rPr>
        <w:t>the</w:t>
      </w:r>
      <w:r>
        <w:rPr>
          <w:spacing w:val="-6"/>
          <w:sz w:val="22"/>
        </w:rPr>
        <w:t> </w:t>
      </w:r>
      <w:r>
        <w:rPr>
          <w:sz w:val="22"/>
        </w:rPr>
        <w:t>permanent</w:t>
      </w:r>
      <w:r>
        <w:rPr>
          <w:spacing w:val="-7"/>
          <w:sz w:val="22"/>
        </w:rPr>
        <w:t> </w:t>
      </w:r>
      <w:r>
        <w:rPr>
          <w:sz w:val="22"/>
        </w:rPr>
        <w:t>hardness</w:t>
      </w:r>
      <w:r>
        <w:rPr>
          <w:spacing w:val="-5"/>
          <w:sz w:val="22"/>
        </w:rPr>
        <w:t> </w:t>
      </w:r>
      <w:r>
        <w:rPr>
          <w:sz w:val="22"/>
        </w:rPr>
        <w:t>of</w:t>
      </w:r>
      <w:r>
        <w:rPr>
          <w:spacing w:val="-6"/>
          <w:sz w:val="22"/>
        </w:rPr>
        <w:t> </w:t>
      </w:r>
      <w:r>
        <w:rPr>
          <w:sz w:val="22"/>
        </w:rPr>
        <w:t>water</w:t>
      </w:r>
      <w:r>
        <w:rPr>
          <w:spacing w:val="-5"/>
          <w:sz w:val="22"/>
        </w:rPr>
        <w:t> is</w:t>
      </w:r>
    </w:p>
    <w:p>
      <w:pPr>
        <w:pStyle w:val="ListParagraph"/>
        <w:numPr>
          <w:ilvl w:val="2"/>
          <w:numId w:val="35"/>
        </w:numPr>
        <w:tabs>
          <w:tab w:pos="1853" w:val="left" w:leader="none"/>
          <w:tab w:pos="5824" w:val="left" w:leader="none"/>
        </w:tabs>
        <w:spacing w:line="240" w:lineRule="auto" w:before="52" w:after="0"/>
        <w:ind w:left="1853" w:right="0" w:hanging="350"/>
        <w:jc w:val="left"/>
        <w:rPr>
          <w:sz w:val="22"/>
        </w:rPr>
      </w:pPr>
      <w:r>
        <w:rPr>
          <w:sz w:val="22"/>
        </w:rPr>
        <w:t>Sodium</w:t>
      </w:r>
      <w:r>
        <w:rPr>
          <w:spacing w:val="-4"/>
          <w:sz w:val="22"/>
        </w:rPr>
        <w:t> </w:t>
      </w:r>
      <w:r>
        <w:rPr>
          <w:spacing w:val="-2"/>
          <w:sz w:val="22"/>
        </w:rPr>
        <w:t>carbonate</w:t>
      </w:r>
      <w:r>
        <w:rPr>
          <w:sz w:val="22"/>
        </w:rPr>
        <w:tab/>
        <w:t>(B)</w:t>
      </w:r>
      <w:r>
        <w:rPr>
          <w:spacing w:val="-5"/>
          <w:sz w:val="22"/>
        </w:rPr>
        <w:t> </w:t>
      </w:r>
      <w:r>
        <w:rPr>
          <w:sz w:val="22"/>
        </w:rPr>
        <w:t>Sodium </w:t>
      </w:r>
      <w:r>
        <w:rPr>
          <w:spacing w:val="-2"/>
          <w:sz w:val="22"/>
        </w:rPr>
        <w:t>hydroxide</w:t>
      </w:r>
    </w:p>
    <w:p>
      <w:pPr>
        <w:pStyle w:val="BodyText"/>
        <w:tabs>
          <w:tab w:pos="5824" w:val="left" w:leader="none"/>
        </w:tabs>
        <w:spacing w:before="51"/>
        <w:ind w:left="1503"/>
      </w:pPr>
      <w:r>
        <w:rPr/>
        <w:t>(C)</w:t>
      </w:r>
      <w:r>
        <w:rPr>
          <w:spacing w:val="-9"/>
        </w:rPr>
        <w:t> </w:t>
      </w:r>
      <w:r>
        <w:rPr/>
        <w:t>Sodium</w:t>
      </w:r>
      <w:r>
        <w:rPr>
          <w:spacing w:val="-7"/>
        </w:rPr>
        <w:t> </w:t>
      </w:r>
      <w:r>
        <w:rPr/>
        <w:t>hydrogen</w:t>
      </w:r>
      <w:r>
        <w:rPr>
          <w:spacing w:val="-11"/>
        </w:rPr>
        <w:t> </w:t>
      </w:r>
      <w:r>
        <w:rPr>
          <w:spacing w:val="-2"/>
        </w:rPr>
        <w:t>carbonate</w:t>
      </w:r>
      <w:r>
        <w:rPr/>
        <w:tab/>
        <w:t>(D)</w:t>
      </w:r>
      <w:r>
        <w:rPr>
          <w:spacing w:val="-7"/>
        </w:rPr>
        <w:t> </w:t>
      </w:r>
      <w:r>
        <w:rPr/>
        <w:t>sodium</w:t>
      </w:r>
      <w:r>
        <w:rPr>
          <w:spacing w:val="-2"/>
        </w:rPr>
        <w:t> chloride</w:t>
      </w:r>
    </w:p>
    <w:p>
      <w:pPr>
        <w:pStyle w:val="ListParagraph"/>
        <w:numPr>
          <w:ilvl w:val="1"/>
          <w:numId w:val="35"/>
        </w:numPr>
        <w:tabs>
          <w:tab w:pos="783" w:val="left" w:leader="none"/>
        </w:tabs>
        <w:spacing w:line="240" w:lineRule="auto" w:before="52" w:after="0"/>
        <w:ind w:left="783" w:right="0" w:hanging="562"/>
        <w:jc w:val="left"/>
        <w:rPr>
          <w:sz w:val="22"/>
        </w:rPr>
      </w:pPr>
      <w:r>
        <w:rPr>
          <w:sz w:val="22"/>
        </w:rPr>
        <w:t>The</w:t>
      </w:r>
      <w:r>
        <w:rPr>
          <w:spacing w:val="-4"/>
          <w:sz w:val="22"/>
        </w:rPr>
        <w:t> </w:t>
      </w:r>
      <w:r>
        <w:rPr>
          <w:sz w:val="22"/>
        </w:rPr>
        <w:t>pH</w:t>
      </w:r>
      <w:r>
        <w:rPr>
          <w:spacing w:val="-5"/>
          <w:sz w:val="22"/>
        </w:rPr>
        <w:t> </w:t>
      </w:r>
      <w:r>
        <w:rPr>
          <w:sz w:val="22"/>
        </w:rPr>
        <w:t>value</w:t>
      </w:r>
      <w:r>
        <w:rPr>
          <w:spacing w:val="-3"/>
          <w:sz w:val="22"/>
        </w:rPr>
        <w:t> </w:t>
      </w:r>
      <w:r>
        <w:rPr>
          <w:sz w:val="22"/>
        </w:rPr>
        <w:t>range</w:t>
      </w:r>
      <w:r>
        <w:rPr>
          <w:spacing w:val="-4"/>
          <w:sz w:val="22"/>
        </w:rPr>
        <w:t> </w:t>
      </w:r>
      <w:r>
        <w:rPr>
          <w:sz w:val="22"/>
        </w:rPr>
        <w:t>of</w:t>
      </w:r>
      <w:r>
        <w:rPr>
          <w:spacing w:val="-4"/>
          <w:sz w:val="22"/>
        </w:rPr>
        <w:t> </w:t>
      </w:r>
      <w:r>
        <w:rPr>
          <w:sz w:val="22"/>
        </w:rPr>
        <w:t>an</w:t>
      </w:r>
      <w:r>
        <w:rPr>
          <w:spacing w:val="-4"/>
          <w:sz w:val="22"/>
        </w:rPr>
        <w:t> </w:t>
      </w:r>
      <w:r>
        <w:rPr>
          <w:spacing w:val="-2"/>
          <w:sz w:val="22"/>
        </w:rPr>
        <w:t>acid.</w:t>
      </w:r>
    </w:p>
    <w:p>
      <w:pPr>
        <w:pStyle w:val="BodyText"/>
        <w:tabs>
          <w:tab w:pos="3663" w:val="left" w:leader="none"/>
          <w:tab w:pos="5824" w:val="left" w:leader="none"/>
          <w:tab w:pos="7984" w:val="left" w:leader="none"/>
        </w:tabs>
        <w:spacing w:before="52"/>
        <w:ind w:left="1503"/>
      </w:pPr>
      <w:r>
        <w:rPr/>
        <w:t>(A)</w:t>
      </w:r>
      <w:r>
        <w:rPr>
          <w:spacing w:val="-2"/>
        </w:rPr>
        <w:t> </w:t>
      </w:r>
      <w:r>
        <w:rPr/>
        <w:t>0-</w:t>
      </w:r>
      <w:r>
        <w:rPr>
          <w:spacing w:val="-10"/>
        </w:rPr>
        <w:t>7</w:t>
      </w:r>
      <w:r>
        <w:rPr/>
        <w:tab/>
        <w:t>(B)</w:t>
      </w:r>
      <w:r>
        <w:rPr>
          <w:spacing w:val="-2"/>
        </w:rPr>
        <w:t> </w:t>
      </w:r>
      <w:r>
        <w:rPr/>
        <w:t>2-</w:t>
      </w:r>
      <w:r>
        <w:rPr>
          <w:spacing w:val="-5"/>
        </w:rPr>
        <w:t>12</w:t>
      </w:r>
      <w:r>
        <w:rPr/>
        <w:tab/>
        <w:t>(C)</w:t>
      </w:r>
      <w:r>
        <w:rPr>
          <w:spacing w:val="-1"/>
        </w:rPr>
        <w:t> </w:t>
      </w:r>
      <w:r>
        <w:rPr/>
        <w:t>7-</w:t>
      </w:r>
      <w:r>
        <w:rPr>
          <w:spacing w:val="-7"/>
        </w:rPr>
        <w:t>14</w:t>
      </w:r>
      <w:r>
        <w:rPr/>
        <w:tab/>
        <w:t>(D)</w:t>
      </w:r>
      <w:r>
        <w:rPr>
          <w:spacing w:val="-4"/>
        </w:rPr>
        <w:t> </w:t>
      </w:r>
      <w:r>
        <w:rPr/>
        <w:t>12 - </w:t>
      </w:r>
      <w:r>
        <w:rPr>
          <w:spacing w:val="-5"/>
        </w:rPr>
        <w:t>14</w:t>
      </w:r>
    </w:p>
    <w:p>
      <w:pPr>
        <w:pStyle w:val="ListParagraph"/>
        <w:numPr>
          <w:ilvl w:val="1"/>
          <w:numId w:val="35"/>
        </w:numPr>
        <w:tabs>
          <w:tab w:pos="783" w:val="left" w:leader="none"/>
        </w:tabs>
        <w:spacing w:line="240" w:lineRule="auto" w:before="51" w:after="0"/>
        <w:ind w:left="783" w:right="0" w:hanging="562"/>
        <w:jc w:val="left"/>
        <w:rPr>
          <w:sz w:val="22"/>
        </w:rPr>
      </w:pPr>
      <w:r>
        <w:rPr>
          <w:sz w:val="22"/>
        </w:rPr>
        <w:t>As</w:t>
      </w:r>
      <w:r>
        <w:rPr>
          <w:spacing w:val="-7"/>
          <w:sz w:val="22"/>
        </w:rPr>
        <w:t> </w:t>
      </w:r>
      <w:r>
        <w:rPr>
          <w:sz w:val="22"/>
        </w:rPr>
        <w:t>the</w:t>
      </w:r>
      <w:r>
        <w:rPr>
          <w:spacing w:val="-5"/>
          <w:sz w:val="22"/>
        </w:rPr>
        <w:t> </w:t>
      </w:r>
      <w:r>
        <w:rPr>
          <w:sz w:val="22"/>
        </w:rPr>
        <w:t>number</w:t>
      </w:r>
      <w:r>
        <w:rPr>
          <w:spacing w:val="-5"/>
          <w:sz w:val="22"/>
        </w:rPr>
        <w:t> </w:t>
      </w:r>
      <w:r>
        <w:rPr>
          <w:sz w:val="22"/>
        </w:rPr>
        <w:t>of</w:t>
      </w:r>
      <w:r>
        <w:rPr>
          <w:spacing w:val="-6"/>
          <w:sz w:val="22"/>
        </w:rPr>
        <w:t> </w:t>
      </w:r>
      <w:r>
        <w:rPr>
          <w:sz w:val="22"/>
        </w:rPr>
        <w:t>hydrogen</w:t>
      </w:r>
      <w:r>
        <w:rPr>
          <w:spacing w:val="-6"/>
          <w:sz w:val="22"/>
        </w:rPr>
        <w:t> </w:t>
      </w:r>
      <w:r>
        <w:rPr>
          <w:sz w:val="22"/>
        </w:rPr>
        <w:t>ions</w:t>
      </w:r>
      <w:r>
        <w:rPr>
          <w:spacing w:val="-4"/>
          <w:sz w:val="22"/>
        </w:rPr>
        <w:t> </w:t>
      </w:r>
      <w:r>
        <w:rPr>
          <w:sz w:val="22"/>
        </w:rPr>
        <w:t>increases</w:t>
      </w:r>
      <w:r>
        <w:rPr>
          <w:spacing w:val="-7"/>
          <w:sz w:val="22"/>
        </w:rPr>
        <w:t> </w:t>
      </w:r>
      <w:r>
        <w:rPr>
          <w:sz w:val="22"/>
        </w:rPr>
        <w:t>in</w:t>
      </w:r>
      <w:r>
        <w:rPr>
          <w:spacing w:val="-6"/>
          <w:sz w:val="22"/>
        </w:rPr>
        <w:t> </w:t>
      </w:r>
      <w:r>
        <w:rPr>
          <w:sz w:val="22"/>
        </w:rPr>
        <w:t>a</w:t>
      </w:r>
      <w:r>
        <w:rPr>
          <w:spacing w:val="-7"/>
          <w:sz w:val="22"/>
        </w:rPr>
        <w:t> </w:t>
      </w:r>
      <w:r>
        <w:rPr>
          <w:sz w:val="22"/>
        </w:rPr>
        <w:t>solution,</w:t>
      </w:r>
      <w:r>
        <w:rPr>
          <w:spacing w:val="-6"/>
          <w:sz w:val="22"/>
        </w:rPr>
        <w:t> </w:t>
      </w:r>
      <w:r>
        <w:rPr>
          <w:sz w:val="22"/>
        </w:rPr>
        <w:t>then</w:t>
      </w:r>
      <w:r>
        <w:rPr>
          <w:spacing w:val="-8"/>
          <w:sz w:val="22"/>
        </w:rPr>
        <w:t> </w:t>
      </w:r>
      <w:r>
        <w:rPr>
          <w:spacing w:val="-5"/>
          <w:sz w:val="22"/>
        </w:rPr>
        <w:t>it</w:t>
      </w:r>
    </w:p>
    <w:p>
      <w:pPr>
        <w:pStyle w:val="ListParagraph"/>
        <w:numPr>
          <w:ilvl w:val="2"/>
          <w:numId w:val="35"/>
        </w:numPr>
        <w:tabs>
          <w:tab w:pos="1854" w:val="left" w:leader="none"/>
          <w:tab w:pos="5824" w:val="left" w:leader="none"/>
        </w:tabs>
        <w:spacing w:line="240" w:lineRule="auto" w:before="52" w:after="0"/>
        <w:ind w:left="1854" w:right="0" w:hanging="351"/>
        <w:jc w:val="left"/>
        <w:rPr>
          <w:sz w:val="22"/>
        </w:rPr>
      </w:pPr>
      <w:r>
        <w:rPr>
          <w:sz w:val="22"/>
        </w:rPr>
        <w:t>becomes </w:t>
      </w:r>
      <w:r>
        <w:rPr>
          <w:spacing w:val="-2"/>
          <w:sz w:val="22"/>
        </w:rPr>
        <w:t>neutral</w:t>
      </w:r>
      <w:r>
        <w:rPr>
          <w:sz w:val="22"/>
        </w:rPr>
        <w:tab/>
        <w:t>(B)</w:t>
      </w:r>
      <w:r>
        <w:rPr>
          <w:spacing w:val="-8"/>
          <w:sz w:val="22"/>
        </w:rPr>
        <w:t> </w:t>
      </w:r>
      <w:r>
        <w:rPr>
          <w:sz w:val="22"/>
        </w:rPr>
        <w:t>increases</w:t>
      </w:r>
      <w:r>
        <w:rPr>
          <w:spacing w:val="-3"/>
          <w:sz w:val="22"/>
        </w:rPr>
        <w:t> </w:t>
      </w:r>
      <w:r>
        <w:rPr>
          <w:spacing w:val="-2"/>
          <w:sz w:val="22"/>
        </w:rPr>
        <w:t>acidity</w:t>
      </w:r>
    </w:p>
    <w:p>
      <w:pPr>
        <w:pStyle w:val="BodyText"/>
        <w:tabs>
          <w:tab w:pos="5824" w:val="left" w:leader="none"/>
        </w:tabs>
        <w:spacing w:before="52"/>
        <w:ind w:left="1503"/>
      </w:pPr>
      <w:r>
        <w:rPr/>
        <w:t>(C)</w:t>
      </w:r>
      <w:r>
        <w:rPr>
          <w:spacing w:val="-5"/>
        </w:rPr>
        <w:t> </w:t>
      </w:r>
      <w:r>
        <w:rPr/>
        <w:t>Increases</w:t>
      </w:r>
      <w:r>
        <w:rPr>
          <w:spacing w:val="-3"/>
        </w:rPr>
        <w:t> </w:t>
      </w:r>
      <w:r>
        <w:rPr/>
        <w:t>the</w:t>
      </w:r>
      <w:r>
        <w:rPr>
          <w:spacing w:val="-4"/>
        </w:rPr>
        <w:t> </w:t>
      </w:r>
      <w:r>
        <w:rPr>
          <w:spacing w:val="-2"/>
        </w:rPr>
        <w:t>basicity</w:t>
      </w:r>
      <w:r>
        <w:rPr/>
        <w:tab/>
        <w:t>(D)</w:t>
      </w:r>
      <w:r>
        <w:rPr>
          <w:spacing w:val="-9"/>
        </w:rPr>
        <w:t> </w:t>
      </w:r>
      <w:r>
        <w:rPr/>
        <w:t>reduces</w:t>
      </w:r>
      <w:r>
        <w:rPr>
          <w:spacing w:val="-4"/>
        </w:rPr>
        <w:t> </w:t>
      </w:r>
      <w:r>
        <w:rPr>
          <w:spacing w:val="-2"/>
        </w:rPr>
        <w:t>acidity</w:t>
      </w:r>
    </w:p>
    <w:p>
      <w:pPr>
        <w:pStyle w:val="ListParagraph"/>
        <w:numPr>
          <w:ilvl w:val="1"/>
          <w:numId w:val="35"/>
        </w:numPr>
        <w:tabs>
          <w:tab w:pos="783" w:val="left" w:leader="none"/>
        </w:tabs>
        <w:spacing w:line="240" w:lineRule="auto" w:before="51" w:after="0"/>
        <w:ind w:left="783" w:right="0" w:hanging="562"/>
        <w:jc w:val="left"/>
        <w:rPr>
          <w:sz w:val="22"/>
        </w:rPr>
      </w:pPr>
      <w:r>
        <w:rPr>
          <w:sz w:val="22"/>
        </w:rPr>
        <w:t>Gas</w:t>
      </w:r>
      <w:r>
        <w:rPr>
          <w:spacing w:val="-5"/>
          <w:sz w:val="22"/>
        </w:rPr>
        <w:t> </w:t>
      </w:r>
      <w:r>
        <w:rPr>
          <w:sz w:val="22"/>
        </w:rPr>
        <w:t>released</w:t>
      </w:r>
      <w:r>
        <w:rPr>
          <w:spacing w:val="-5"/>
          <w:sz w:val="22"/>
        </w:rPr>
        <w:t> </w:t>
      </w:r>
      <w:r>
        <w:rPr>
          <w:sz w:val="22"/>
        </w:rPr>
        <w:t>when</w:t>
      </w:r>
      <w:r>
        <w:rPr>
          <w:spacing w:val="-6"/>
          <w:sz w:val="22"/>
        </w:rPr>
        <w:t> </w:t>
      </w:r>
      <w:r>
        <w:rPr>
          <w:sz w:val="22"/>
        </w:rPr>
        <w:t>the</w:t>
      </w:r>
      <w:r>
        <w:rPr>
          <w:spacing w:val="-5"/>
          <w:sz w:val="22"/>
        </w:rPr>
        <w:t> </w:t>
      </w:r>
      <w:r>
        <w:rPr>
          <w:sz w:val="22"/>
        </w:rPr>
        <w:t>dilute</w:t>
      </w:r>
      <w:r>
        <w:rPr>
          <w:spacing w:val="-5"/>
          <w:sz w:val="22"/>
        </w:rPr>
        <w:t> </w:t>
      </w:r>
      <w:r>
        <w:rPr>
          <w:sz w:val="22"/>
        </w:rPr>
        <w:t>sulphuric</w:t>
      </w:r>
      <w:r>
        <w:rPr>
          <w:spacing w:val="-4"/>
          <w:sz w:val="22"/>
        </w:rPr>
        <w:t> </w:t>
      </w:r>
      <w:r>
        <w:rPr>
          <w:sz w:val="22"/>
        </w:rPr>
        <w:t>acid</w:t>
      </w:r>
      <w:r>
        <w:rPr>
          <w:spacing w:val="-5"/>
          <w:sz w:val="22"/>
        </w:rPr>
        <w:t> </w:t>
      </w:r>
      <w:r>
        <w:rPr>
          <w:sz w:val="22"/>
        </w:rPr>
        <w:t>is</w:t>
      </w:r>
      <w:r>
        <w:rPr>
          <w:spacing w:val="-4"/>
          <w:sz w:val="22"/>
        </w:rPr>
        <w:t> </w:t>
      </w:r>
      <w:r>
        <w:rPr>
          <w:sz w:val="22"/>
        </w:rPr>
        <w:t>mixed</w:t>
      </w:r>
      <w:r>
        <w:rPr>
          <w:spacing w:val="-6"/>
          <w:sz w:val="22"/>
        </w:rPr>
        <w:t> </w:t>
      </w:r>
      <w:r>
        <w:rPr>
          <w:sz w:val="22"/>
        </w:rPr>
        <w:t>with</w:t>
      </w:r>
      <w:r>
        <w:rPr>
          <w:spacing w:val="-5"/>
          <w:sz w:val="22"/>
        </w:rPr>
        <w:t> </w:t>
      </w:r>
      <w:r>
        <w:rPr>
          <w:sz w:val="22"/>
        </w:rPr>
        <w:t>lead</w:t>
      </w:r>
      <w:r>
        <w:rPr>
          <w:spacing w:val="-7"/>
          <w:sz w:val="22"/>
        </w:rPr>
        <w:t> </w:t>
      </w:r>
      <w:r>
        <w:rPr>
          <w:spacing w:val="-5"/>
          <w:sz w:val="22"/>
        </w:rPr>
        <w:t>is</w:t>
      </w:r>
    </w:p>
    <w:p>
      <w:pPr>
        <w:pStyle w:val="BodyText"/>
        <w:tabs>
          <w:tab w:pos="3663" w:val="left" w:leader="none"/>
          <w:tab w:pos="5824" w:val="left" w:leader="none"/>
          <w:tab w:pos="7984" w:val="left" w:leader="none"/>
        </w:tabs>
        <w:spacing w:before="52"/>
        <w:ind w:left="1503"/>
      </w:pPr>
      <w:r>
        <w:rPr/>
        <w:t>(A)</w:t>
      </w:r>
      <w:r>
        <w:rPr>
          <w:spacing w:val="-5"/>
        </w:rPr>
        <w:t> </w:t>
      </w:r>
      <w:r>
        <w:rPr>
          <w:spacing w:val="-2"/>
        </w:rPr>
        <w:t>oxygen</w:t>
      </w:r>
      <w:r>
        <w:rPr/>
        <w:tab/>
        <w:t>(B)</w:t>
      </w:r>
      <w:r>
        <w:rPr>
          <w:spacing w:val="-2"/>
        </w:rPr>
        <w:t> nitrogen</w:t>
      </w:r>
      <w:r>
        <w:rPr/>
        <w:tab/>
        <w:t>(C)</w:t>
      </w:r>
      <w:r>
        <w:rPr>
          <w:spacing w:val="-1"/>
        </w:rPr>
        <w:t> </w:t>
      </w:r>
      <w:r>
        <w:rPr>
          <w:spacing w:val="-2"/>
        </w:rPr>
        <w:t>Hydrogen</w:t>
      </w:r>
      <w:r>
        <w:rPr/>
        <w:tab/>
        <w:t>(D)</w:t>
      </w:r>
      <w:r>
        <w:rPr>
          <w:spacing w:val="-4"/>
        </w:rPr>
        <w:t> </w:t>
      </w:r>
      <w:r>
        <w:rPr>
          <w:spacing w:val="-2"/>
        </w:rPr>
        <w:t>carbon</w:t>
      </w:r>
    </w:p>
    <w:p>
      <w:pPr>
        <w:pStyle w:val="ListParagraph"/>
        <w:numPr>
          <w:ilvl w:val="1"/>
          <w:numId w:val="35"/>
        </w:numPr>
        <w:tabs>
          <w:tab w:pos="783" w:val="left" w:leader="none"/>
        </w:tabs>
        <w:spacing w:line="240" w:lineRule="auto" w:before="52" w:after="0"/>
        <w:ind w:left="783" w:right="0" w:hanging="562"/>
        <w:jc w:val="left"/>
        <w:rPr>
          <w:sz w:val="22"/>
        </w:rPr>
      </w:pPr>
      <w:r>
        <w:rPr>
          <w:sz w:val="22"/>
        </w:rPr>
        <w:t>The</w:t>
      </w:r>
      <w:r>
        <w:rPr>
          <w:spacing w:val="-4"/>
          <w:sz w:val="22"/>
        </w:rPr>
        <w:t> </w:t>
      </w:r>
      <w:r>
        <w:rPr>
          <w:sz w:val="22"/>
        </w:rPr>
        <w:t>product</w:t>
      </w:r>
      <w:r>
        <w:rPr>
          <w:spacing w:val="-5"/>
          <w:sz w:val="22"/>
        </w:rPr>
        <w:t> </w:t>
      </w:r>
      <w:r>
        <w:rPr>
          <w:sz w:val="22"/>
        </w:rPr>
        <w:t>obtained</w:t>
      </w:r>
      <w:r>
        <w:rPr>
          <w:spacing w:val="-3"/>
          <w:sz w:val="22"/>
        </w:rPr>
        <w:t> </w:t>
      </w:r>
      <w:r>
        <w:rPr>
          <w:sz w:val="22"/>
        </w:rPr>
        <w:t>when</w:t>
      </w:r>
      <w:r>
        <w:rPr>
          <w:spacing w:val="-5"/>
          <w:sz w:val="22"/>
        </w:rPr>
        <w:t> </w:t>
      </w:r>
      <w:r>
        <w:rPr>
          <w:sz w:val="22"/>
        </w:rPr>
        <w:t>an</w:t>
      </w:r>
      <w:r>
        <w:rPr>
          <w:spacing w:val="-4"/>
          <w:sz w:val="22"/>
        </w:rPr>
        <w:t> </w:t>
      </w:r>
      <w:r>
        <w:rPr>
          <w:sz w:val="22"/>
        </w:rPr>
        <w:t>acid</w:t>
      </w:r>
      <w:r>
        <w:rPr>
          <w:spacing w:val="-6"/>
          <w:sz w:val="22"/>
        </w:rPr>
        <w:t> </w:t>
      </w:r>
      <w:r>
        <w:rPr>
          <w:sz w:val="22"/>
        </w:rPr>
        <w:t>is</w:t>
      </w:r>
      <w:r>
        <w:rPr>
          <w:spacing w:val="-6"/>
          <w:sz w:val="22"/>
        </w:rPr>
        <w:t> </w:t>
      </w:r>
      <w:r>
        <w:rPr>
          <w:sz w:val="22"/>
        </w:rPr>
        <w:t>mixed</w:t>
      </w:r>
      <w:r>
        <w:rPr>
          <w:spacing w:val="-3"/>
          <w:sz w:val="22"/>
        </w:rPr>
        <w:t> </w:t>
      </w:r>
      <w:r>
        <w:rPr>
          <w:sz w:val="22"/>
        </w:rPr>
        <w:t>with</w:t>
      </w:r>
      <w:r>
        <w:rPr>
          <w:spacing w:val="-4"/>
          <w:sz w:val="22"/>
        </w:rPr>
        <w:t> </w:t>
      </w:r>
      <w:r>
        <w:rPr>
          <w:sz w:val="22"/>
        </w:rPr>
        <w:t>a</w:t>
      </w:r>
      <w:r>
        <w:rPr>
          <w:spacing w:val="-7"/>
          <w:sz w:val="22"/>
        </w:rPr>
        <w:t> </w:t>
      </w:r>
      <w:r>
        <w:rPr>
          <w:sz w:val="22"/>
        </w:rPr>
        <w:t>metal</w:t>
      </w:r>
      <w:r>
        <w:rPr>
          <w:spacing w:val="-6"/>
          <w:sz w:val="22"/>
        </w:rPr>
        <w:t> </w:t>
      </w:r>
      <w:r>
        <w:rPr>
          <w:spacing w:val="-5"/>
          <w:sz w:val="22"/>
        </w:rPr>
        <w:t>is</w:t>
      </w:r>
    </w:p>
    <w:p>
      <w:pPr>
        <w:pStyle w:val="ListParagraph"/>
        <w:numPr>
          <w:ilvl w:val="2"/>
          <w:numId w:val="35"/>
        </w:numPr>
        <w:tabs>
          <w:tab w:pos="1854" w:val="left" w:leader="none"/>
          <w:tab w:pos="5824" w:val="left" w:leader="none"/>
        </w:tabs>
        <w:spacing w:line="240" w:lineRule="auto" w:before="52" w:after="0"/>
        <w:ind w:left="1854" w:right="0" w:hanging="351"/>
        <w:jc w:val="left"/>
        <w:rPr>
          <w:sz w:val="22"/>
        </w:rPr>
      </w:pPr>
      <w:r>
        <w:rPr>
          <w:sz w:val="22"/>
        </w:rPr>
        <w:t>Metal</w:t>
      </w:r>
      <w:r>
        <w:rPr>
          <w:spacing w:val="-6"/>
          <w:sz w:val="22"/>
        </w:rPr>
        <w:t> </w:t>
      </w:r>
      <w:r>
        <w:rPr>
          <w:sz w:val="22"/>
        </w:rPr>
        <w:t>oxide</w:t>
      </w:r>
      <w:r>
        <w:rPr>
          <w:spacing w:val="-4"/>
          <w:sz w:val="22"/>
        </w:rPr>
        <w:t> </w:t>
      </w:r>
      <w:r>
        <w:rPr>
          <w:sz w:val="22"/>
        </w:rPr>
        <w:t>&amp;</w:t>
      </w:r>
      <w:r>
        <w:rPr>
          <w:spacing w:val="-4"/>
          <w:sz w:val="22"/>
        </w:rPr>
        <w:t> water</w:t>
      </w:r>
      <w:r>
        <w:rPr>
          <w:sz w:val="22"/>
        </w:rPr>
        <w:tab/>
        <w:t>(B)</w:t>
      </w:r>
      <w:r>
        <w:rPr>
          <w:spacing w:val="-4"/>
          <w:sz w:val="22"/>
        </w:rPr>
        <w:t> </w:t>
      </w:r>
      <w:r>
        <w:rPr>
          <w:sz w:val="22"/>
        </w:rPr>
        <w:t>Salt</w:t>
      </w:r>
      <w:r>
        <w:rPr>
          <w:spacing w:val="-2"/>
          <w:sz w:val="22"/>
        </w:rPr>
        <w:t> </w:t>
      </w:r>
      <w:r>
        <w:rPr>
          <w:sz w:val="22"/>
        </w:rPr>
        <w:t>&amp;</w:t>
      </w:r>
      <w:r>
        <w:rPr>
          <w:spacing w:val="-2"/>
          <w:sz w:val="22"/>
        </w:rPr>
        <w:t> water</w:t>
      </w:r>
    </w:p>
    <w:p>
      <w:pPr>
        <w:pStyle w:val="BodyText"/>
        <w:tabs>
          <w:tab w:pos="5824" w:val="left" w:leader="none"/>
        </w:tabs>
        <w:spacing w:before="51"/>
        <w:ind w:left="1503"/>
      </w:pPr>
      <w:r>
        <w:rPr/>
        <w:t>(C)</w:t>
      </w:r>
      <w:r>
        <w:rPr>
          <w:spacing w:val="-10"/>
        </w:rPr>
        <w:t> </w:t>
      </w:r>
      <w:r>
        <w:rPr/>
        <w:t>Metal</w:t>
      </w:r>
      <w:r>
        <w:rPr>
          <w:spacing w:val="-7"/>
        </w:rPr>
        <w:t> </w:t>
      </w:r>
      <w:r>
        <w:rPr/>
        <w:t>oxide</w:t>
      </w:r>
      <w:r>
        <w:rPr>
          <w:spacing w:val="-7"/>
        </w:rPr>
        <w:t> </w:t>
      </w:r>
      <w:r>
        <w:rPr/>
        <w:t>&amp;</w:t>
      </w:r>
      <w:r>
        <w:rPr>
          <w:spacing w:val="-8"/>
        </w:rPr>
        <w:t> </w:t>
      </w:r>
      <w:r>
        <w:rPr/>
        <w:t>hydrogen</w:t>
      </w:r>
      <w:r>
        <w:rPr>
          <w:spacing w:val="-7"/>
        </w:rPr>
        <w:t> </w:t>
      </w:r>
      <w:r>
        <w:rPr>
          <w:spacing w:val="-5"/>
        </w:rPr>
        <w:t>gas</w:t>
      </w:r>
      <w:r>
        <w:rPr/>
        <w:tab/>
        <w:t>(D)</w:t>
      </w:r>
      <w:r>
        <w:rPr>
          <w:spacing w:val="-8"/>
        </w:rPr>
        <w:t> </w:t>
      </w:r>
      <w:r>
        <w:rPr/>
        <w:t>Salt</w:t>
      </w:r>
      <w:r>
        <w:rPr>
          <w:spacing w:val="-6"/>
        </w:rPr>
        <w:t> </w:t>
      </w:r>
      <w:r>
        <w:rPr/>
        <w:t>&amp;</w:t>
      </w:r>
      <w:r>
        <w:rPr>
          <w:spacing w:val="-6"/>
        </w:rPr>
        <w:t> </w:t>
      </w:r>
      <w:r>
        <w:rPr/>
        <w:t>hydrogen</w:t>
      </w:r>
      <w:r>
        <w:rPr>
          <w:spacing w:val="-5"/>
        </w:rPr>
        <w:t> gas</w:t>
      </w:r>
    </w:p>
    <w:p>
      <w:pPr>
        <w:spacing w:line="240" w:lineRule="auto" w:before="0"/>
        <w:rPr>
          <w:sz w:val="20"/>
        </w:rPr>
      </w:pPr>
      <w:r>
        <w:rPr/>
        <w:br w:type="column"/>
      </w:r>
      <w:r>
        <w:rPr>
          <w:sz w:val="20"/>
        </w:rPr>
      </w:r>
    </w:p>
    <w:p>
      <w:pPr>
        <w:pStyle w:val="BodyText"/>
        <w:rPr>
          <w:sz w:val="20"/>
        </w:rPr>
      </w:pPr>
    </w:p>
    <w:p>
      <w:pPr>
        <w:pStyle w:val="BodyText"/>
        <w:spacing w:before="14"/>
        <w:rPr>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9"/>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245" w:right="0" w:firstLine="0"/>
        <w:jc w:val="left"/>
        <w:rPr>
          <w:b/>
          <w:sz w:val="20"/>
        </w:rPr>
      </w:pPr>
      <w:r>
        <w:rPr>
          <w:b/>
          <w:color w:val="C00000"/>
          <w:spacing w:val="-5"/>
          <w:sz w:val="20"/>
        </w:rPr>
        <w:t>{E}</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79" w:space="46"/>
            <w:col w:w="753"/>
          </w:cols>
        </w:sectPr>
      </w:pPr>
    </w:p>
    <w:p>
      <w:pPr>
        <w:pStyle w:val="ListParagraph"/>
        <w:numPr>
          <w:ilvl w:val="1"/>
          <w:numId w:val="35"/>
        </w:numPr>
        <w:tabs>
          <w:tab w:pos="783" w:val="left" w:leader="none"/>
          <w:tab w:pos="10269" w:val="left" w:leader="none"/>
        </w:tabs>
        <w:spacing w:line="240" w:lineRule="auto" w:before="51" w:after="0"/>
        <w:ind w:left="783" w:right="0" w:hanging="562"/>
        <w:jc w:val="left"/>
        <w:rPr>
          <w:b/>
          <w:position w:val="2"/>
          <w:sz w:val="20"/>
        </w:rPr>
      </w:pPr>
      <w:r>
        <w:rPr>
          <w:sz w:val="22"/>
        </w:rPr>
        <w:t>The</w:t>
      </w:r>
      <w:r>
        <w:rPr>
          <w:spacing w:val="-8"/>
          <w:sz w:val="22"/>
        </w:rPr>
        <w:t> </w:t>
      </w:r>
      <w:r>
        <w:rPr>
          <w:sz w:val="22"/>
        </w:rPr>
        <w:t>molecular</w:t>
      </w:r>
      <w:r>
        <w:rPr>
          <w:spacing w:val="-5"/>
          <w:sz w:val="22"/>
        </w:rPr>
        <w:t> </w:t>
      </w:r>
      <w:r>
        <w:rPr>
          <w:sz w:val="22"/>
        </w:rPr>
        <w:t>formula</w:t>
      </w:r>
      <w:r>
        <w:rPr>
          <w:spacing w:val="-5"/>
          <w:sz w:val="22"/>
        </w:rPr>
        <w:t> </w:t>
      </w:r>
      <w:r>
        <w:rPr>
          <w:sz w:val="22"/>
        </w:rPr>
        <w:t>of</w:t>
      </w:r>
      <w:r>
        <w:rPr>
          <w:spacing w:val="-8"/>
          <w:sz w:val="22"/>
        </w:rPr>
        <w:t> </w:t>
      </w:r>
      <w:r>
        <w:rPr>
          <w:sz w:val="22"/>
        </w:rPr>
        <w:t>lime</w:t>
      </w:r>
      <w:r>
        <w:rPr>
          <w:spacing w:val="-5"/>
          <w:sz w:val="22"/>
        </w:rPr>
        <w:t> </w:t>
      </w:r>
      <w:r>
        <w:rPr>
          <w:sz w:val="22"/>
        </w:rPr>
        <w:t>water</w:t>
      </w:r>
      <w:r>
        <w:rPr>
          <w:spacing w:val="-5"/>
          <w:sz w:val="22"/>
        </w:rPr>
        <w:t> is</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BodyText"/>
        <w:tabs>
          <w:tab w:pos="3663" w:val="left" w:leader="none"/>
          <w:tab w:pos="5824" w:val="left" w:leader="none"/>
          <w:tab w:pos="7984" w:val="left" w:leader="none"/>
        </w:tabs>
        <w:spacing w:before="82"/>
        <w:ind w:left="1503"/>
        <w:rPr>
          <w:sz w:val="14"/>
        </w:rPr>
      </w:pPr>
      <w:r>
        <w:rPr>
          <w:position w:val="2"/>
        </w:rPr>
        <w:t>(A)</w:t>
      </w:r>
      <w:r>
        <w:rPr>
          <w:spacing w:val="-3"/>
          <w:position w:val="2"/>
        </w:rPr>
        <w:t> </w:t>
      </w:r>
      <w:r>
        <w:rPr>
          <w:spacing w:val="-5"/>
          <w:position w:val="2"/>
        </w:rPr>
        <w:t>CaO</w:t>
      </w:r>
      <w:r>
        <w:rPr>
          <w:position w:val="2"/>
        </w:rPr>
        <w:tab/>
        <w:t>(B)</w:t>
      </w:r>
      <w:r>
        <w:rPr>
          <w:spacing w:val="-2"/>
          <w:position w:val="2"/>
        </w:rPr>
        <w:t> Ca(OH)</w:t>
      </w:r>
      <w:r>
        <w:rPr>
          <w:spacing w:val="-2"/>
          <w:sz w:val="14"/>
        </w:rPr>
        <w:t>2</w:t>
      </w:r>
      <w:r>
        <w:rPr>
          <w:sz w:val="14"/>
        </w:rPr>
        <w:tab/>
      </w:r>
      <w:r>
        <w:rPr>
          <w:position w:val="2"/>
        </w:rPr>
        <w:t>(C)</w:t>
      </w:r>
      <w:r>
        <w:rPr>
          <w:spacing w:val="-3"/>
          <w:position w:val="2"/>
        </w:rPr>
        <w:t> </w:t>
      </w:r>
      <w:r>
        <w:rPr>
          <w:spacing w:val="-2"/>
          <w:position w:val="2"/>
        </w:rPr>
        <w:t>CaCO</w:t>
      </w:r>
      <w:r>
        <w:rPr>
          <w:spacing w:val="-2"/>
          <w:sz w:val="14"/>
        </w:rPr>
        <w:t>3</w:t>
      </w:r>
      <w:r>
        <w:rPr>
          <w:sz w:val="14"/>
        </w:rPr>
        <w:tab/>
      </w:r>
      <w:r>
        <w:rPr>
          <w:position w:val="2"/>
        </w:rPr>
        <w:t>(D)</w:t>
      </w:r>
      <w:r>
        <w:rPr>
          <w:spacing w:val="-4"/>
          <w:position w:val="2"/>
        </w:rPr>
        <w:t> </w:t>
      </w:r>
      <w:r>
        <w:rPr>
          <w:spacing w:val="-5"/>
          <w:position w:val="2"/>
        </w:rPr>
        <w:t>CO</w:t>
      </w:r>
      <w:r>
        <w:rPr>
          <w:spacing w:val="-5"/>
          <w:sz w:val="14"/>
        </w:rPr>
        <w:t>2</w:t>
      </w:r>
    </w:p>
    <w:p>
      <w:pPr>
        <w:pStyle w:val="ListParagraph"/>
        <w:numPr>
          <w:ilvl w:val="1"/>
          <w:numId w:val="35"/>
        </w:numPr>
        <w:tabs>
          <w:tab w:pos="561" w:val="left" w:leader="none"/>
        </w:tabs>
        <w:spacing w:line="240" w:lineRule="auto" w:before="50" w:after="0"/>
        <w:ind w:left="561" w:right="38" w:hanging="561"/>
        <w:jc w:val="right"/>
        <w:rPr>
          <w:sz w:val="22"/>
        </w:rPr>
      </w:pPr>
      <w:r>
        <w:rPr>
          <w:sz w:val="22"/>
        </w:rPr>
        <w:t>When</w:t>
      </w:r>
      <w:r>
        <w:rPr>
          <w:spacing w:val="-9"/>
          <w:sz w:val="22"/>
        </w:rPr>
        <w:t> </w:t>
      </w:r>
      <w:r>
        <w:rPr>
          <w:sz w:val="22"/>
        </w:rPr>
        <w:t>hydrochloric</w:t>
      </w:r>
      <w:r>
        <w:rPr>
          <w:spacing w:val="-7"/>
          <w:sz w:val="22"/>
        </w:rPr>
        <w:t> </w:t>
      </w:r>
      <w:r>
        <w:rPr>
          <w:sz w:val="22"/>
        </w:rPr>
        <w:t>acid</w:t>
      </w:r>
      <w:r>
        <w:rPr>
          <w:spacing w:val="-10"/>
          <w:sz w:val="22"/>
        </w:rPr>
        <w:t> </w:t>
      </w:r>
      <w:r>
        <w:rPr>
          <w:sz w:val="22"/>
        </w:rPr>
        <w:t>is</w:t>
      </w:r>
      <w:r>
        <w:rPr>
          <w:spacing w:val="-9"/>
          <w:sz w:val="22"/>
        </w:rPr>
        <w:t> </w:t>
      </w:r>
      <w:r>
        <w:rPr>
          <w:sz w:val="22"/>
        </w:rPr>
        <w:t>added</w:t>
      </w:r>
      <w:r>
        <w:rPr>
          <w:spacing w:val="-8"/>
          <w:sz w:val="22"/>
        </w:rPr>
        <w:t> </w:t>
      </w:r>
      <w:r>
        <w:rPr>
          <w:sz w:val="22"/>
        </w:rPr>
        <w:t>to</w:t>
      </w:r>
      <w:r>
        <w:rPr>
          <w:spacing w:val="-7"/>
          <w:sz w:val="22"/>
        </w:rPr>
        <w:t> </w:t>
      </w:r>
      <w:r>
        <w:rPr>
          <w:sz w:val="22"/>
        </w:rPr>
        <w:t>a</w:t>
      </w:r>
      <w:r>
        <w:rPr>
          <w:spacing w:val="-8"/>
          <w:sz w:val="22"/>
        </w:rPr>
        <w:t> </w:t>
      </w:r>
      <w:r>
        <w:rPr>
          <w:sz w:val="22"/>
        </w:rPr>
        <w:t>copper</w:t>
      </w:r>
      <w:r>
        <w:rPr>
          <w:spacing w:val="-9"/>
          <w:sz w:val="22"/>
        </w:rPr>
        <w:t> </w:t>
      </w:r>
      <w:r>
        <w:rPr>
          <w:sz w:val="22"/>
        </w:rPr>
        <w:t>oxide</w:t>
      </w:r>
      <w:r>
        <w:rPr>
          <w:spacing w:val="-7"/>
          <w:sz w:val="22"/>
        </w:rPr>
        <w:t> </w:t>
      </w:r>
      <w:r>
        <w:rPr>
          <w:sz w:val="22"/>
        </w:rPr>
        <w:t>solution,</w:t>
      </w:r>
      <w:r>
        <w:rPr>
          <w:spacing w:val="-8"/>
          <w:sz w:val="22"/>
        </w:rPr>
        <w:t> </w:t>
      </w:r>
      <w:r>
        <w:rPr>
          <w:sz w:val="22"/>
        </w:rPr>
        <w:t>its</w:t>
      </w:r>
      <w:r>
        <w:rPr>
          <w:spacing w:val="-7"/>
          <w:sz w:val="22"/>
        </w:rPr>
        <w:t> </w:t>
      </w:r>
      <w:r>
        <w:rPr>
          <w:sz w:val="22"/>
        </w:rPr>
        <w:t>colour</w:t>
      </w:r>
      <w:r>
        <w:rPr>
          <w:spacing w:val="-8"/>
          <w:sz w:val="22"/>
        </w:rPr>
        <w:t> </w:t>
      </w:r>
      <w:r>
        <w:rPr>
          <w:sz w:val="22"/>
        </w:rPr>
        <w:t>turns</w:t>
      </w:r>
      <w:r>
        <w:rPr>
          <w:spacing w:val="-6"/>
          <w:sz w:val="22"/>
        </w:rPr>
        <w:t> </w:t>
      </w:r>
      <w:r>
        <w:rPr>
          <w:sz w:val="22"/>
        </w:rPr>
        <w:t>into</w:t>
      </w:r>
      <w:r>
        <w:rPr>
          <w:spacing w:val="-8"/>
          <w:sz w:val="22"/>
        </w:rPr>
        <w:t> </w:t>
      </w:r>
      <w:r>
        <w:rPr>
          <w:sz w:val="22"/>
        </w:rPr>
        <w:t>blue-green</w:t>
      </w:r>
      <w:r>
        <w:rPr>
          <w:spacing w:val="-9"/>
          <w:sz w:val="22"/>
        </w:rPr>
        <w:t> </w:t>
      </w:r>
      <w:r>
        <w:rPr>
          <w:sz w:val="22"/>
        </w:rPr>
        <w:t>due</w:t>
      </w:r>
      <w:r>
        <w:rPr>
          <w:spacing w:val="-7"/>
          <w:sz w:val="22"/>
        </w:rPr>
        <w:t> </w:t>
      </w:r>
      <w:r>
        <w:rPr>
          <w:spacing w:val="-5"/>
          <w:sz w:val="22"/>
        </w:rPr>
        <w:t>to</w:t>
      </w:r>
    </w:p>
    <w:p>
      <w:pPr>
        <w:pStyle w:val="BodyText"/>
        <w:tabs>
          <w:tab w:pos="2160" w:val="left" w:leader="none"/>
          <w:tab w:pos="4320" w:val="left" w:leader="none"/>
        </w:tabs>
        <w:spacing w:before="52"/>
        <w:ind w:right="125"/>
        <w:jc w:val="right"/>
      </w:pPr>
      <w:r>
        <w:rPr/>
        <w:t>(A)</w:t>
      </w:r>
      <w:r>
        <w:rPr>
          <w:spacing w:val="-3"/>
        </w:rPr>
        <w:t> </w:t>
      </w:r>
      <w:r>
        <w:rPr/>
        <w:t>Copper</w:t>
      </w:r>
      <w:r>
        <w:rPr>
          <w:spacing w:val="-2"/>
        </w:rPr>
        <w:t> oxide</w:t>
      </w:r>
      <w:r>
        <w:rPr/>
        <w:tab/>
        <w:t>(B)</w:t>
      </w:r>
      <w:r>
        <w:rPr>
          <w:spacing w:val="-2"/>
        </w:rPr>
        <w:t> </w:t>
      </w:r>
      <w:r>
        <w:rPr>
          <w:spacing w:val="-4"/>
        </w:rPr>
        <w:t>Water</w:t>
      </w:r>
      <w:r>
        <w:rPr/>
        <w:tab/>
        <w:t>(C)</w:t>
      </w:r>
      <w:r>
        <w:rPr>
          <w:spacing w:val="-5"/>
        </w:rPr>
        <w:t> </w:t>
      </w:r>
      <w:r>
        <w:rPr/>
        <w:t>Copper</w:t>
      </w:r>
      <w:r>
        <w:rPr>
          <w:spacing w:val="-5"/>
        </w:rPr>
        <w:t> </w:t>
      </w:r>
      <w:r>
        <w:rPr/>
        <w:t>hydroxide</w:t>
      </w:r>
      <w:r>
        <w:rPr>
          <w:spacing w:val="56"/>
          <w:w w:val="150"/>
        </w:rPr>
        <w:t> </w:t>
      </w:r>
      <w:r>
        <w:rPr/>
        <w:t>(D)</w:t>
      </w:r>
      <w:r>
        <w:rPr>
          <w:spacing w:val="-5"/>
        </w:rPr>
        <w:t> </w:t>
      </w:r>
      <w:r>
        <w:rPr/>
        <w:t>Copper</w:t>
      </w:r>
      <w:r>
        <w:rPr>
          <w:spacing w:val="-7"/>
        </w:rPr>
        <w:t> </w:t>
      </w:r>
      <w:r>
        <w:rPr>
          <w:spacing w:val="-2"/>
        </w:rPr>
        <w:t>chloride</w:t>
      </w:r>
    </w:p>
    <w:p>
      <w:pPr>
        <w:pStyle w:val="ListParagraph"/>
        <w:numPr>
          <w:ilvl w:val="1"/>
          <w:numId w:val="35"/>
        </w:numPr>
        <w:tabs>
          <w:tab w:pos="783" w:val="left" w:leader="none"/>
        </w:tabs>
        <w:spacing w:line="240" w:lineRule="auto" w:before="52" w:after="0"/>
        <w:ind w:left="783" w:right="0" w:hanging="562"/>
        <w:jc w:val="left"/>
        <w:rPr>
          <w:sz w:val="22"/>
        </w:rPr>
      </w:pPr>
      <w:r>
        <w:rPr>
          <w:sz w:val="22"/>
        </w:rPr>
        <w:t>Acid</w:t>
      </w:r>
      <w:r>
        <w:rPr>
          <w:spacing w:val="-9"/>
          <w:sz w:val="22"/>
        </w:rPr>
        <w:t> </w:t>
      </w:r>
      <w:r>
        <w:rPr>
          <w:sz w:val="22"/>
        </w:rPr>
        <w:t>should</w:t>
      </w:r>
      <w:r>
        <w:rPr>
          <w:spacing w:val="-5"/>
          <w:sz w:val="22"/>
        </w:rPr>
        <w:t> </w:t>
      </w:r>
      <w:r>
        <w:rPr>
          <w:sz w:val="22"/>
        </w:rPr>
        <w:t>be</w:t>
      </w:r>
      <w:r>
        <w:rPr>
          <w:spacing w:val="-6"/>
          <w:sz w:val="22"/>
        </w:rPr>
        <w:t> </w:t>
      </w:r>
      <w:r>
        <w:rPr>
          <w:sz w:val="22"/>
        </w:rPr>
        <w:t>added</w:t>
      </w:r>
      <w:r>
        <w:rPr>
          <w:spacing w:val="-6"/>
          <w:sz w:val="22"/>
        </w:rPr>
        <w:t> </w:t>
      </w:r>
      <w:r>
        <w:rPr>
          <w:sz w:val="22"/>
        </w:rPr>
        <w:t>to</w:t>
      </w:r>
      <w:r>
        <w:rPr>
          <w:spacing w:val="-9"/>
          <w:sz w:val="22"/>
        </w:rPr>
        <w:t> </w:t>
      </w:r>
      <w:r>
        <w:rPr>
          <w:sz w:val="22"/>
        </w:rPr>
        <w:t>water,</w:t>
      </w:r>
      <w:r>
        <w:rPr>
          <w:spacing w:val="-5"/>
          <w:sz w:val="22"/>
        </w:rPr>
        <w:t> </w:t>
      </w:r>
      <w:r>
        <w:rPr>
          <w:sz w:val="22"/>
        </w:rPr>
        <w:t>not</w:t>
      </w:r>
      <w:r>
        <w:rPr>
          <w:spacing w:val="-8"/>
          <w:sz w:val="22"/>
        </w:rPr>
        <w:t> </w:t>
      </w:r>
      <w:r>
        <w:rPr>
          <w:sz w:val="22"/>
        </w:rPr>
        <w:t>water</w:t>
      </w:r>
      <w:r>
        <w:rPr>
          <w:spacing w:val="-6"/>
          <w:sz w:val="22"/>
        </w:rPr>
        <w:t> </w:t>
      </w:r>
      <w:r>
        <w:rPr>
          <w:sz w:val="22"/>
        </w:rPr>
        <w:t>to</w:t>
      </w:r>
      <w:r>
        <w:rPr>
          <w:spacing w:val="-5"/>
          <w:sz w:val="22"/>
        </w:rPr>
        <w:t> </w:t>
      </w:r>
      <w:r>
        <w:rPr>
          <w:sz w:val="22"/>
        </w:rPr>
        <w:t>acid.</w:t>
      </w:r>
      <w:r>
        <w:rPr>
          <w:spacing w:val="-6"/>
          <w:sz w:val="22"/>
        </w:rPr>
        <w:t> </w:t>
      </w:r>
      <w:r>
        <w:rPr>
          <w:sz w:val="22"/>
        </w:rPr>
        <w:t>Because</w:t>
      </w:r>
      <w:r>
        <w:rPr>
          <w:spacing w:val="-8"/>
          <w:sz w:val="22"/>
        </w:rPr>
        <w:t> </w:t>
      </w:r>
      <w:r>
        <w:rPr>
          <w:sz w:val="22"/>
        </w:rPr>
        <w:t>it</w:t>
      </w:r>
      <w:r>
        <w:rPr>
          <w:spacing w:val="-6"/>
          <w:sz w:val="22"/>
        </w:rPr>
        <w:t> </w:t>
      </w:r>
      <w:r>
        <w:rPr>
          <w:spacing w:val="-5"/>
          <w:sz w:val="22"/>
        </w:rPr>
        <w:t>is</w:t>
      </w:r>
    </w:p>
    <w:p>
      <w:pPr>
        <w:pStyle w:val="ListParagraph"/>
        <w:numPr>
          <w:ilvl w:val="2"/>
          <w:numId w:val="35"/>
        </w:numPr>
        <w:tabs>
          <w:tab w:pos="1854" w:val="left" w:leader="none"/>
          <w:tab w:pos="5824" w:val="left" w:leader="none"/>
        </w:tabs>
        <w:spacing w:line="240" w:lineRule="auto" w:before="52" w:after="0"/>
        <w:ind w:left="1854" w:right="0" w:hanging="351"/>
        <w:jc w:val="left"/>
        <w:rPr>
          <w:sz w:val="22"/>
        </w:rPr>
      </w:pPr>
      <w:r>
        <w:rPr>
          <w:sz w:val="22"/>
        </w:rPr>
        <w:t>Exothermic</w:t>
      </w:r>
      <w:r>
        <w:rPr>
          <w:spacing w:val="-6"/>
          <w:sz w:val="22"/>
        </w:rPr>
        <w:t> </w:t>
      </w:r>
      <w:r>
        <w:rPr>
          <w:sz w:val="22"/>
        </w:rPr>
        <w:t>and</w:t>
      </w:r>
      <w:r>
        <w:rPr>
          <w:spacing w:val="-7"/>
          <w:sz w:val="22"/>
        </w:rPr>
        <w:t> </w:t>
      </w:r>
      <w:r>
        <w:rPr>
          <w:sz w:val="22"/>
        </w:rPr>
        <w:t>may</w:t>
      </w:r>
      <w:r>
        <w:rPr>
          <w:spacing w:val="-7"/>
          <w:sz w:val="22"/>
        </w:rPr>
        <w:t> </w:t>
      </w:r>
      <w:r>
        <w:rPr>
          <w:spacing w:val="-2"/>
          <w:sz w:val="22"/>
        </w:rPr>
        <w:t>explode.</w:t>
      </w:r>
      <w:r>
        <w:rPr>
          <w:sz w:val="22"/>
        </w:rPr>
        <w:tab/>
        <w:t>(B)</w:t>
      </w:r>
      <w:r>
        <w:rPr>
          <w:spacing w:val="-8"/>
          <w:sz w:val="22"/>
        </w:rPr>
        <w:t> </w:t>
      </w:r>
      <w:r>
        <w:rPr>
          <w:sz w:val="22"/>
        </w:rPr>
        <w:t>Endothermic</w:t>
      </w:r>
      <w:r>
        <w:rPr>
          <w:spacing w:val="-3"/>
          <w:sz w:val="22"/>
        </w:rPr>
        <w:t> </w:t>
      </w:r>
      <w:r>
        <w:rPr>
          <w:sz w:val="22"/>
        </w:rPr>
        <w:t>and</w:t>
      </w:r>
      <w:r>
        <w:rPr>
          <w:spacing w:val="-7"/>
          <w:sz w:val="22"/>
        </w:rPr>
        <w:t> </w:t>
      </w:r>
      <w:r>
        <w:rPr>
          <w:sz w:val="22"/>
        </w:rPr>
        <w:t>may</w:t>
      </w:r>
      <w:r>
        <w:rPr>
          <w:spacing w:val="-5"/>
          <w:sz w:val="22"/>
        </w:rPr>
        <w:t> </w:t>
      </w:r>
      <w:r>
        <w:rPr>
          <w:spacing w:val="-2"/>
          <w:sz w:val="22"/>
        </w:rPr>
        <w:t>explode</w:t>
      </w:r>
    </w:p>
    <w:p>
      <w:pPr>
        <w:pStyle w:val="BodyText"/>
        <w:tabs>
          <w:tab w:pos="5824" w:val="left" w:leader="none"/>
        </w:tabs>
        <w:spacing w:before="51"/>
        <w:ind w:left="1503"/>
      </w:pPr>
      <w:r>
        <w:rPr/>
        <w:t>(C)</w:t>
      </w:r>
      <w:r>
        <w:rPr>
          <w:spacing w:val="-4"/>
        </w:rPr>
        <w:t> </w:t>
      </w:r>
      <w:r>
        <w:rPr/>
        <w:t>It</w:t>
      </w:r>
      <w:r>
        <w:rPr>
          <w:spacing w:val="-3"/>
        </w:rPr>
        <w:t> </w:t>
      </w:r>
      <w:r>
        <w:rPr/>
        <w:t>does</w:t>
      </w:r>
      <w:r>
        <w:rPr>
          <w:spacing w:val="-1"/>
        </w:rPr>
        <w:t> </w:t>
      </w:r>
      <w:r>
        <w:rPr/>
        <w:t>not</w:t>
      </w:r>
      <w:r>
        <w:rPr>
          <w:spacing w:val="-1"/>
        </w:rPr>
        <w:t> </w:t>
      </w:r>
      <w:r>
        <w:rPr>
          <w:spacing w:val="-5"/>
        </w:rPr>
        <w:t>mix</w:t>
      </w:r>
      <w:r>
        <w:rPr/>
        <w:tab/>
        <w:t>(D)</w:t>
      </w:r>
      <w:r>
        <w:rPr>
          <w:spacing w:val="-8"/>
        </w:rPr>
        <w:t> </w:t>
      </w:r>
      <w:r>
        <w:rPr/>
        <w:t>Mixes</w:t>
      </w:r>
      <w:r>
        <w:rPr>
          <w:spacing w:val="-4"/>
        </w:rPr>
        <w:t> </w:t>
      </w:r>
      <w:r>
        <w:rPr/>
        <w:t>very</w:t>
      </w:r>
      <w:r>
        <w:rPr>
          <w:spacing w:val="-8"/>
        </w:rPr>
        <w:t> </w:t>
      </w:r>
      <w:r>
        <w:rPr>
          <w:spacing w:val="-2"/>
        </w:rPr>
        <w:t>slowly</w:t>
      </w:r>
    </w:p>
    <w:p>
      <w:pPr>
        <w:spacing w:line="240" w:lineRule="auto" w:before="155"/>
        <w:rPr>
          <w:sz w:val="20"/>
        </w:rPr>
      </w:pPr>
      <w:r>
        <w:rPr/>
        <w:br w:type="column"/>
      </w:r>
      <w:r>
        <w:rPr>
          <w:sz w:val="20"/>
        </w:rPr>
      </w:r>
    </w:p>
    <w:p>
      <w:pPr>
        <w:spacing w:before="0"/>
        <w:ind w:left="221" w:right="0" w:firstLine="0"/>
        <w:jc w:val="left"/>
        <w:rPr>
          <w:b/>
          <w:sz w:val="20"/>
        </w:rPr>
      </w:pPr>
      <w:r>
        <w:rPr>
          <w:b/>
          <w:color w:val="C00000"/>
          <w:spacing w:val="-5"/>
          <w:sz w:val="20"/>
        </w:rPr>
        <w:t>{D}</w:t>
      </w:r>
    </w:p>
    <w:p>
      <w:pPr>
        <w:pStyle w:val="BodyText"/>
        <w:spacing w:before="151"/>
        <w:rPr>
          <w:b/>
          <w:sz w:val="20"/>
        </w:rPr>
      </w:pPr>
    </w:p>
    <w:p>
      <w:pPr>
        <w:spacing w:before="0"/>
        <w:ind w:left="230"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83" w:space="41"/>
            <w:col w:w="754"/>
          </w:cols>
        </w:sectPr>
      </w:pPr>
    </w:p>
    <w:p>
      <w:pPr>
        <w:pStyle w:val="BodyText"/>
        <w:spacing w:before="3"/>
        <w:rPr>
          <w:b/>
          <w:sz w:val="4"/>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9447"/>
        <w:gridCol w:w="498"/>
      </w:tblGrid>
      <w:tr>
        <w:trPr>
          <w:trHeight w:val="285" w:hRule="atLeast"/>
        </w:trPr>
        <w:tc>
          <w:tcPr>
            <w:tcW w:w="476" w:type="dxa"/>
          </w:tcPr>
          <w:p>
            <w:pPr>
              <w:pStyle w:val="TableParagraph"/>
              <w:spacing w:before="2"/>
              <w:ind w:right="84"/>
              <w:jc w:val="center"/>
              <w:rPr>
                <w:sz w:val="22"/>
              </w:rPr>
            </w:pPr>
            <w:r>
              <w:rPr>
                <w:spacing w:val="-5"/>
                <w:sz w:val="22"/>
              </w:rPr>
              <w:t>15.</w:t>
            </w:r>
          </w:p>
        </w:tc>
        <w:tc>
          <w:tcPr>
            <w:tcW w:w="9447" w:type="dxa"/>
          </w:tcPr>
          <w:p>
            <w:pPr>
              <w:pStyle w:val="TableParagraph"/>
              <w:spacing w:before="2"/>
              <w:ind w:left="136"/>
              <w:rPr>
                <w:sz w:val="22"/>
              </w:rPr>
            </w:pPr>
            <w:r>
              <w:rPr>
                <w:sz w:val="22"/>
              </w:rPr>
              <w:t>An</w:t>
            </w:r>
            <w:r>
              <w:rPr>
                <w:spacing w:val="-7"/>
                <w:sz w:val="22"/>
              </w:rPr>
              <w:t> </w:t>
            </w:r>
            <w:r>
              <w:rPr>
                <w:sz w:val="22"/>
              </w:rPr>
              <w:t>acidic</w:t>
            </w:r>
            <w:r>
              <w:rPr>
                <w:spacing w:val="-5"/>
                <w:sz w:val="22"/>
              </w:rPr>
              <w:t> </w:t>
            </w:r>
            <w:r>
              <w:rPr>
                <w:sz w:val="22"/>
              </w:rPr>
              <w:t>salt</w:t>
            </w:r>
            <w:r>
              <w:rPr>
                <w:spacing w:val="-3"/>
                <w:sz w:val="22"/>
              </w:rPr>
              <w:t> </w:t>
            </w:r>
            <w:r>
              <w:rPr>
                <w:sz w:val="22"/>
              </w:rPr>
              <w:t>is</w:t>
            </w:r>
            <w:r>
              <w:rPr>
                <w:spacing w:val="-2"/>
                <w:sz w:val="22"/>
              </w:rPr>
              <w:t> </w:t>
            </w:r>
            <w:r>
              <w:rPr>
                <w:sz w:val="22"/>
              </w:rPr>
              <w:t>to</w:t>
            </w:r>
            <w:r>
              <w:rPr>
                <w:spacing w:val="-4"/>
                <w:sz w:val="22"/>
              </w:rPr>
              <w:t> </w:t>
            </w:r>
            <w:r>
              <w:rPr>
                <w:sz w:val="22"/>
              </w:rPr>
              <w:t>be</w:t>
            </w:r>
            <w:r>
              <w:rPr>
                <w:spacing w:val="-3"/>
                <w:sz w:val="22"/>
              </w:rPr>
              <w:t> </w:t>
            </w:r>
            <w:r>
              <w:rPr>
                <w:sz w:val="22"/>
              </w:rPr>
              <w:t>obtained.</w:t>
            </w:r>
            <w:r>
              <w:rPr>
                <w:spacing w:val="-3"/>
                <w:sz w:val="22"/>
              </w:rPr>
              <w:t> </w:t>
            </w:r>
            <w:r>
              <w:rPr>
                <w:sz w:val="22"/>
              </w:rPr>
              <w:t>Then</w:t>
            </w:r>
            <w:r>
              <w:rPr>
                <w:spacing w:val="-4"/>
                <w:sz w:val="22"/>
              </w:rPr>
              <w:t> </w:t>
            </w:r>
            <w:r>
              <w:rPr>
                <w:sz w:val="22"/>
              </w:rPr>
              <w:t>the</w:t>
            </w:r>
            <w:r>
              <w:rPr>
                <w:spacing w:val="-3"/>
                <w:sz w:val="22"/>
              </w:rPr>
              <w:t> </w:t>
            </w:r>
            <w:r>
              <w:rPr>
                <w:sz w:val="22"/>
              </w:rPr>
              <w:t>kinds</w:t>
            </w:r>
            <w:r>
              <w:rPr>
                <w:spacing w:val="-7"/>
                <w:sz w:val="22"/>
              </w:rPr>
              <w:t> </w:t>
            </w:r>
            <w:r>
              <w:rPr>
                <w:sz w:val="22"/>
              </w:rPr>
              <w:t>of</w:t>
            </w:r>
            <w:r>
              <w:rPr>
                <w:spacing w:val="-3"/>
                <w:sz w:val="22"/>
              </w:rPr>
              <w:t> </w:t>
            </w:r>
            <w:r>
              <w:rPr>
                <w:sz w:val="22"/>
              </w:rPr>
              <w:t>acid</w:t>
            </w:r>
            <w:r>
              <w:rPr>
                <w:spacing w:val="-4"/>
                <w:sz w:val="22"/>
              </w:rPr>
              <w:t> </w:t>
            </w:r>
            <w:r>
              <w:rPr>
                <w:sz w:val="22"/>
              </w:rPr>
              <w:t>and</w:t>
            </w:r>
            <w:r>
              <w:rPr>
                <w:spacing w:val="-4"/>
                <w:sz w:val="22"/>
              </w:rPr>
              <w:t> </w:t>
            </w:r>
            <w:r>
              <w:rPr>
                <w:sz w:val="22"/>
              </w:rPr>
              <w:t>base</w:t>
            </w:r>
            <w:r>
              <w:rPr>
                <w:spacing w:val="-3"/>
                <w:sz w:val="22"/>
              </w:rPr>
              <w:t> </w:t>
            </w:r>
            <w:r>
              <w:rPr>
                <w:sz w:val="22"/>
              </w:rPr>
              <w:t>that</w:t>
            </w:r>
            <w:r>
              <w:rPr>
                <w:spacing w:val="-7"/>
                <w:sz w:val="22"/>
              </w:rPr>
              <w:t> </w:t>
            </w:r>
            <w:r>
              <w:rPr>
                <w:sz w:val="22"/>
              </w:rPr>
              <w:t>have</w:t>
            </w:r>
            <w:r>
              <w:rPr>
                <w:spacing w:val="-4"/>
                <w:sz w:val="22"/>
              </w:rPr>
              <w:t> </w:t>
            </w:r>
            <w:r>
              <w:rPr>
                <w:sz w:val="22"/>
              </w:rPr>
              <w:t>to</w:t>
            </w:r>
            <w:r>
              <w:rPr>
                <w:spacing w:val="-3"/>
                <w:sz w:val="22"/>
              </w:rPr>
              <w:t> </w:t>
            </w:r>
            <w:r>
              <w:rPr>
                <w:sz w:val="22"/>
              </w:rPr>
              <w:t>be</w:t>
            </w:r>
            <w:r>
              <w:rPr>
                <w:spacing w:val="-3"/>
                <w:sz w:val="22"/>
              </w:rPr>
              <w:t> </w:t>
            </w:r>
            <w:r>
              <w:rPr>
                <w:sz w:val="22"/>
              </w:rPr>
              <w:t>reacted</w:t>
            </w:r>
            <w:r>
              <w:rPr>
                <w:spacing w:val="-4"/>
                <w:sz w:val="22"/>
              </w:rPr>
              <w:t> </w:t>
            </w:r>
            <w:r>
              <w:rPr>
                <w:sz w:val="22"/>
              </w:rPr>
              <w:t>with</w:t>
            </w:r>
            <w:r>
              <w:rPr>
                <w:spacing w:val="-3"/>
                <w:sz w:val="22"/>
              </w:rPr>
              <w:t> </w:t>
            </w:r>
            <w:r>
              <w:rPr>
                <w:spacing w:val="-4"/>
                <w:sz w:val="22"/>
              </w:rPr>
              <w:t>each</w:t>
            </w:r>
          </w:p>
        </w:tc>
        <w:tc>
          <w:tcPr>
            <w:tcW w:w="498" w:type="dxa"/>
          </w:tcPr>
          <w:p>
            <w:pPr>
              <w:pStyle w:val="TableParagraph"/>
              <w:spacing w:line="234" w:lineRule="exact"/>
              <w:ind w:right="48"/>
              <w:jc w:val="right"/>
              <w:rPr>
                <w:b/>
                <w:sz w:val="20"/>
              </w:rPr>
            </w:pPr>
            <w:r>
              <w:rPr>
                <w:b/>
                <w:color w:val="C00000"/>
                <w:spacing w:val="-5"/>
                <w:sz w:val="20"/>
              </w:rPr>
              <w:t>{D}</w:t>
            </w: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other</w:t>
            </w:r>
            <w:r>
              <w:rPr>
                <w:spacing w:val="-1"/>
                <w:sz w:val="22"/>
              </w:rPr>
              <w:t> </w:t>
            </w:r>
            <w:r>
              <w:rPr>
                <w:spacing w:val="-5"/>
                <w:sz w:val="22"/>
              </w:rPr>
              <w:t>are</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(A)</w:t>
            </w:r>
            <w:r>
              <w:rPr>
                <w:spacing w:val="-7"/>
                <w:sz w:val="22"/>
              </w:rPr>
              <w:t> </w:t>
            </w:r>
            <w:r>
              <w:rPr>
                <w:sz w:val="22"/>
              </w:rPr>
              <w:t>Weak</w:t>
            </w:r>
            <w:r>
              <w:rPr>
                <w:spacing w:val="-5"/>
                <w:sz w:val="22"/>
              </w:rPr>
              <w:t> </w:t>
            </w:r>
            <w:r>
              <w:rPr>
                <w:sz w:val="22"/>
              </w:rPr>
              <w:t>base</w:t>
            </w:r>
            <w:r>
              <w:rPr>
                <w:spacing w:val="-6"/>
                <w:sz w:val="22"/>
              </w:rPr>
              <w:t> </w:t>
            </w:r>
            <w:r>
              <w:rPr>
                <w:sz w:val="22"/>
              </w:rPr>
              <w:t>and</w:t>
            </w:r>
            <w:r>
              <w:rPr>
                <w:spacing w:val="-6"/>
                <w:sz w:val="22"/>
              </w:rPr>
              <w:t> </w:t>
            </w:r>
            <w:r>
              <w:rPr>
                <w:sz w:val="22"/>
              </w:rPr>
              <w:t>weak</w:t>
            </w:r>
            <w:r>
              <w:rPr>
                <w:spacing w:val="-5"/>
                <w:sz w:val="22"/>
              </w:rPr>
              <w:t> </w:t>
            </w:r>
            <w:r>
              <w:rPr>
                <w:spacing w:val="-4"/>
                <w:sz w:val="22"/>
              </w:rPr>
              <w:t>acid</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(B)</w:t>
            </w:r>
            <w:r>
              <w:rPr>
                <w:spacing w:val="-7"/>
                <w:sz w:val="22"/>
              </w:rPr>
              <w:t> </w:t>
            </w:r>
            <w:r>
              <w:rPr>
                <w:sz w:val="22"/>
              </w:rPr>
              <w:t>Weak</w:t>
            </w:r>
            <w:r>
              <w:rPr>
                <w:spacing w:val="-5"/>
                <w:sz w:val="22"/>
              </w:rPr>
              <w:t> </w:t>
            </w:r>
            <w:r>
              <w:rPr>
                <w:sz w:val="22"/>
              </w:rPr>
              <w:t>acid</w:t>
            </w:r>
            <w:r>
              <w:rPr>
                <w:spacing w:val="-6"/>
                <w:sz w:val="22"/>
              </w:rPr>
              <w:t> </w:t>
            </w:r>
            <w:r>
              <w:rPr>
                <w:sz w:val="22"/>
              </w:rPr>
              <w:t>and</w:t>
            </w:r>
            <w:r>
              <w:rPr>
                <w:spacing w:val="-9"/>
                <w:sz w:val="22"/>
              </w:rPr>
              <w:t> </w:t>
            </w:r>
            <w:r>
              <w:rPr>
                <w:sz w:val="22"/>
              </w:rPr>
              <w:t>strong</w:t>
            </w:r>
            <w:r>
              <w:rPr>
                <w:spacing w:val="-7"/>
                <w:sz w:val="22"/>
              </w:rPr>
              <w:t> </w:t>
            </w:r>
            <w:r>
              <w:rPr>
                <w:spacing w:val="-4"/>
                <w:sz w:val="22"/>
              </w:rPr>
              <w:t>base</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(C)</w:t>
            </w:r>
            <w:r>
              <w:rPr>
                <w:spacing w:val="-5"/>
                <w:sz w:val="22"/>
              </w:rPr>
              <w:t> </w:t>
            </w:r>
            <w:r>
              <w:rPr>
                <w:sz w:val="22"/>
              </w:rPr>
              <w:t>Strong</w:t>
            </w:r>
            <w:r>
              <w:rPr>
                <w:spacing w:val="-5"/>
                <w:sz w:val="22"/>
              </w:rPr>
              <w:t> </w:t>
            </w:r>
            <w:r>
              <w:rPr>
                <w:sz w:val="22"/>
              </w:rPr>
              <w:t>acid</w:t>
            </w:r>
            <w:r>
              <w:rPr>
                <w:spacing w:val="-4"/>
                <w:sz w:val="22"/>
              </w:rPr>
              <w:t> </w:t>
            </w:r>
            <w:r>
              <w:rPr>
                <w:sz w:val="22"/>
              </w:rPr>
              <w:t>and</w:t>
            </w:r>
            <w:r>
              <w:rPr>
                <w:spacing w:val="-7"/>
                <w:sz w:val="22"/>
              </w:rPr>
              <w:t> </w:t>
            </w:r>
            <w:r>
              <w:rPr>
                <w:sz w:val="22"/>
              </w:rPr>
              <w:t>strong</w:t>
            </w:r>
            <w:r>
              <w:rPr>
                <w:spacing w:val="-5"/>
                <w:sz w:val="22"/>
              </w:rPr>
              <w:t> </w:t>
            </w:r>
            <w:r>
              <w:rPr>
                <w:spacing w:val="-4"/>
                <w:sz w:val="22"/>
              </w:rPr>
              <w:t>base</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(D)</w:t>
            </w:r>
            <w:r>
              <w:rPr>
                <w:spacing w:val="-5"/>
                <w:sz w:val="22"/>
              </w:rPr>
              <w:t> </w:t>
            </w:r>
            <w:r>
              <w:rPr>
                <w:sz w:val="22"/>
              </w:rPr>
              <w:t>Strong</w:t>
            </w:r>
            <w:r>
              <w:rPr>
                <w:spacing w:val="-5"/>
                <w:sz w:val="22"/>
              </w:rPr>
              <w:t> </w:t>
            </w:r>
            <w:r>
              <w:rPr>
                <w:sz w:val="22"/>
              </w:rPr>
              <w:t>acid</w:t>
            </w:r>
            <w:r>
              <w:rPr>
                <w:spacing w:val="-5"/>
                <w:sz w:val="22"/>
              </w:rPr>
              <w:t> </w:t>
            </w:r>
            <w:r>
              <w:rPr>
                <w:sz w:val="22"/>
              </w:rPr>
              <w:t>and</w:t>
            </w:r>
            <w:r>
              <w:rPr>
                <w:spacing w:val="-4"/>
                <w:sz w:val="22"/>
              </w:rPr>
              <w:t> </w:t>
            </w:r>
            <w:r>
              <w:rPr>
                <w:sz w:val="22"/>
              </w:rPr>
              <w:t>weak</w:t>
            </w:r>
            <w:r>
              <w:rPr>
                <w:spacing w:val="-6"/>
                <w:sz w:val="22"/>
              </w:rPr>
              <w:t> </w:t>
            </w:r>
            <w:r>
              <w:rPr>
                <w:spacing w:val="-4"/>
                <w:sz w:val="22"/>
              </w:rPr>
              <w:t>base</w:t>
            </w:r>
          </w:p>
        </w:tc>
        <w:tc>
          <w:tcPr>
            <w:tcW w:w="498" w:type="dxa"/>
          </w:tcPr>
          <w:p>
            <w:pPr>
              <w:pStyle w:val="TableParagraph"/>
              <w:rPr>
                <w:rFonts w:ascii="Times New Roman"/>
                <w:sz w:val="20"/>
              </w:rPr>
            </w:pPr>
          </w:p>
        </w:tc>
      </w:tr>
      <w:tr>
        <w:trPr>
          <w:trHeight w:val="310" w:hRule="atLeast"/>
        </w:trPr>
        <w:tc>
          <w:tcPr>
            <w:tcW w:w="476" w:type="dxa"/>
          </w:tcPr>
          <w:p>
            <w:pPr>
              <w:pStyle w:val="TableParagraph"/>
              <w:spacing w:before="26"/>
              <w:ind w:right="84"/>
              <w:jc w:val="center"/>
              <w:rPr>
                <w:sz w:val="22"/>
              </w:rPr>
            </w:pPr>
            <w:r>
              <w:rPr>
                <w:spacing w:val="-5"/>
                <w:sz w:val="22"/>
              </w:rPr>
              <w:t>16.</w:t>
            </w:r>
          </w:p>
        </w:tc>
        <w:tc>
          <w:tcPr>
            <w:tcW w:w="9447" w:type="dxa"/>
          </w:tcPr>
          <w:p>
            <w:pPr>
              <w:pStyle w:val="TableParagraph"/>
              <w:spacing w:before="26"/>
              <w:ind w:left="136"/>
              <w:rPr>
                <w:sz w:val="22"/>
              </w:rPr>
            </w:pPr>
            <w:r>
              <w:rPr>
                <w:sz w:val="22"/>
              </w:rPr>
              <w:t>A</w:t>
            </w:r>
            <w:r>
              <w:rPr>
                <w:spacing w:val="-7"/>
                <w:sz w:val="22"/>
              </w:rPr>
              <w:t> </w:t>
            </w:r>
            <w:r>
              <w:rPr>
                <w:sz w:val="22"/>
              </w:rPr>
              <w:t>change</w:t>
            </w:r>
            <w:r>
              <w:rPr>
                <w:spacing w:val="-4"/>
                <w:sz w:val="22"/>
              </w:rPr>
              <w:t> </w:t>
            </w:r>
            <w:r>
              <w:rPr>
                <w:sz w:val="22"/>
              </w:rPr>
              <w:t>that</w:t>
            </w:r>
            <w:r>
              <w:rPr>
                <w:spacing w:val="-7"/>
                <w:sz w:val="22"/>
              </w:rPr>
              <w:t> </w:t>
            </w:r>
            <w:r>
              <w:rPr>
                <w:sz w:val="22"/>
              </w:rPr>
              <w:t>can</w:t>
            </w:r>
            <w:r>
              <w:rPr>
                <w:spacing w:val="-4"/>
                <w:sz w:val="22"/>
              </w:rPr>
              <w:t> </w:t>
            </w:r>
            <w:r>
              <w:rPr>
                <w:sz w:val="22"/>
              </w:rPr>
              <w:t>be</w:t>
            </w:r>
            <w:r>
              <w:rPr>
                <w:spacing w:val="-4"/>
                <w:sz w:val="22"/>
              </w:rPr>
              <w:t> </w:t>
            </w:r>
            <w:r>
              <w:rPr>
                <w:sz w:val="22"/>
              </w:rPr>
              <w:t>observed</w:t>
            </w:r>
            <w:r>
              <w:rPr>
                <w:spacing w:val="-4"/>
                <w:sz w:val="22"/>
              </w:rPr>
              <w:t> </w:t>
            </w:r>
            <w:r>
              <w:rPr>
                <w:sz w:val="22"/>
              </w:rPr>
              <w:t>when</w:t>
            </w:r>
            <w:r>
              <w:rPr>
                <w:spacing w:val="-4"/>
                <w:sz w:val="22"/>
              </w:rPr>
              <w:t> </w:t>
            </w:r>
            <w:r>
              <w:rPr>
                <w:sz w:val="22"/>
              </w:rPr>
              <w:t>red</w:t>
            </w:r>
            <w:r>
              <w:rPr>
                <w:spacing w:val="-4"/>
                <w:sz w:val="22"/>
              </w:rPr>
              <w:t> </w:t>
            </w:r>
            <w:r>
              <w:rPr>
                <w:sz w:val="22"/>
              </w:rPr>
              <w:t>and</w:t>
            </w:r>
            <w:r>
              <w:rPr>
                <w:spacing w:val="-4"/>
                <w:sz w:val="22"/>
              </w:rPr>
              <w:t> </w:t>
            </w:r>
            <w:r>
              <w:rPr>
                <w:sz w:val="22"/>
              </w:rPr>
              <w:t>blue</w:t>
            </w:r>
            <w:r>
              <w:rPr>
                <w:spacing w:val="-4"/>
                <w:sz w:val="22"/>
              </w:rPr>
              <w:t> </w:t>
            </w:r>
            <w:r>
              <w:rPr>
                <w:sz w:val="22"/>
              </w:rPr>
              <w:t>litmus</w:t>
            </w:r>
            <w:r>
              <w:rPr>
                <w:spacing w:val="-3"/>
                <w:sz w:val="22"/>
              </w:rPr>
              <w:t> </w:t>
            </w:r>
            <w:r>
              <w:rPr>
                <w:sz w:val="22"/>
              </w:rPr>
              <w:t>papers</w:t>
            </w:r>
            <w:r>
              <w:rPr>
                <w:spacing w:val="-2"/>
                <w:sz w:val="22"/>
              </w:rPr>
              <w:t> </w:t>
            </w:r>
            <w:r>
              <w:rPr>
                <w:sz w:val="22"/>
              </w:rPr>
              <w:t>are</w:t>
            </w:r>
            <w:r>
              <w:rPr>
                <w:spacing w:val="-4"/>
                <w:sz w:val="22"/>
              </w:rPr>
              <w:t> </w:t>
            </w:r>
            <w:r>
              <w:rPr>
                <w:sz w:val="22"/>
              </w:rPr>
              <w:t>dipped</w:t>
            </w:r>
            <w:r>
              <w:rPr>
                <w:spacing w:val="-6"/>
                <w:sz w:val="22"/>
              </w:rPr>
              <w:t> </w:t>
            </w:r>
            <w:r>
              <w:rPr>
                <w:sz w:val="22"/>
              </w:rPr>
              <w:t>one</w:t>
            </w:r>
            <w:r>
              <w:rPr>
                <w:spacing w:val="-4"/>
                <w:sz w:val="22"/>
              </w:rPr>
              <w:t> </w:t>
            </w:r>
            <w:r>
              <w:rPr>
                <w:sz w:val="22"/>
              </w:rPr>
              <w:t>after</w:t>
            </w:r>
            <w:r>
              <w:rPr>
                <w:spacing w:val="-3"/>
                <w:sz w:val="22"/>
              </w:rPr>
              <w:t> </w:t>
            </w:r>
            <w:r>
              <w:rPr>
                <w:sz w:val="22"/>
              </w:rPr>
              <w:t>the</w:t>
            </w:r>
            <w:r>
              <w:rPr>
                <w:spacing w:val="-4"/>
                <w:sz w:val="22"/>
              </w:rPr>
              <w:t> </w:t>
            </w:r>
            <w:r>
              <w:rPr>
                <w:sz w:val="22"/>
              </w:rPr>
              <w:t>other</w:t>
            </w:r>
            <w:r>
              <w:rPr>
                <w:spacing w:val="-4"/>
                <w:sz w:val="22"/>
              </w:rPr>
              <w:t> </w:t>
            </w:r>
            <w:r>
              <w:rPr>
                <w:spacing w:val="-5"/>
                <w:sz w:val="22"/>
              </w:rPr>
              <w:t>in</w:t>
            </w:r>
          </w:p>
        </w:tc>
        <w:tc>
          <w:tcPr>
            <w:tcW w:w="498" w:type="dxa"/>
          </w:tcPr>
          <w:p>
            <w:pPr>
              <w:pStyle w:val="TableParagraph"/>
              <w:spacing w:before="24"/>
              <w:ind w:right="48"/>
              <w:jc w:val="right"/>
              <w:rPr>
                <w:b/>
                <w:sz w:val="20"/>
              </w:rPr>
            </w:pPr>
            <w:r>
              <w:rPr>
                <w:b/>
                <w:color w:val="C00000"/>
                <w:spacing w:val="-5"/>
                <w:sz w:val="20"/>
              </w:rPr>
              <w:t>{D}</w:t>
            </w: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two</w:t>
            </w:r>
            <w:r>
              <w:rPr>
                <w:spacing w:val="-5"/>
                <w:sz w:val="22"/>
              </w:rPr>
              <w:t> </w:t>
            </w:r>
            <w:r>
              <w:rPr>
                <w:sz w:val="22"/>
              </w:rPr>
              <w:t>solutions</w:t>
            </w:r>
            <w:r>
              <w:rPr>
                <w:spacing w:val="-3"/>
                <w:sz w:val="22"/>
              </w:rPr>
              <w:t> </w:t>
            </w:r>
            <w:r>
              <w:rPr>
                <w:sz w:val="22"/>
              </w:rPr>
              <w:t>M</w:t>
            </w:r>
            <w:r>
              <w:rPr>
                <w:spacing w:val="-3"/>
                <w:sz w:val="22"/>
              </w:rPr>
              <w:t> </w:t>
            </w:r>
            <w:r>
              <w:rPr>
                <w:sz w:val="22"/>
              </w:rPr>
              <w:t>and</w:t>
            </w:r>
            <w:r>
              <w:rPr>
                <w:spacing w:val="-6"/>
                <w:sz w:val="22"/>
              </w:rPr>
              <w:t> </w:t>
            </w:r>
            <w:r>
              <w:rPr>
                <w:sz w:val="22"/>
              </w:rPr>
              <w:t>N</w:t>
            </w:r>
            <w:r>
              <w:rPr>
                <w:spacing w:val="-2"/>
                <w:sz w:val="22"/>
              </w:rPr>
              <w:t> </w:t>
            </w:r>
            <w:r>
              <w:rPr>
                <w:spacing w:val="-5"/>
                <w:sz w:val="22"/>
              </w:rPr>
              <w:t>is</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(A)</w:t>
            </w:r>
            <w:r>
              <w:rPr>
                <w:spacing w:val="-5"/>
                <w:sz w:val="22"/>
              </w:rPr>
              <w:t> </w:t>
            </w:r>
            <w:r>
              <w:rPr>
                <w:sz w:val="22"/>
              </w:rPr>
              <w:t>If</w:t>
            </w:r>
            <w:r>
              <w:rPr>
                <w:spacing w:val="-3"/>
                <w:sz w:val="22"/>
              </w:rPr>
              <w:t> </w:t>
            </w:r>
            <w:r>
              <w:rPr>
                <w:sz w:val="22"/>
              </w:rPr>
              <w:t>M</w:t>
            </w:r>
            <w:r>
              <w:rPr>
                <w:spacing w:val="-5"/>
                <w:sz w:val="22"/>
              </w:rPr>
              <w:t> </w:t>
            </w:r>
            <w:r>
              <w:rPr>
                <w:sz w:val="22"/>
              </w:rPr>
              <w:t>is</w:t>
            </w:r>
            <w:r>
              <w:rPr>
                <w:spacing w:val="-3"/>
                <w:sz w:val="22"/>
              </w:rPr>
              <w:t> </w:t>
            </w:r>
            <w:r>
              <w:rPr>
                <w:sz w:val="22"/>
              </w:rPr>
              <w:t>a</w:t>
            </w:r>
            <w:r>
              <w:rPr>
                <w:spacing w:val="-7"/>
                <w:sz w:val="22"/>
              </w:rPr>
              <w:t> </w:t>
            </w:r>
            <w:r>
              <w:rPr>
                <w:sz w:val="22"/>
              </w:rPr>
              <w:t>metallic</w:t>
            </w:r>
            <w:r>
              <w:rPr>
                <w:spacing w:val="-2"/>
                <w:sz w:val="22"/>
              </w:rPr>
              <w:t> </w:t>
            </w:r>
            <w:r>
              <w:rPr>
                <w:sz w:val="22"/>
              </w:rPr>
              <w:t>oxide</w:t>
            </w:r>
            <w:r>
              <w:rPr>
                <w:spacing w:val="-7"/>
                <w:sz w:val="22"/>
              </w:rPr>
              <w:t> </w:t>
            </w:r>
            <w:r>
              <w:rPr>
                <w:sz w:val="22"/>
              </w:rPr>
              <w:t>solution,</w:t>
            </w:r>
            <w:r>
              <w:rPr>
                <w:spacing w:val="-4"/>
                <w:sz w:val="22"/>
              </w:rPr>
              <w:t> </w:t>
            </w:r>
            <w:r>
              <w:rPr>
                <w:sz w:val="22"/>
              </w:rPr>
              <w:t>the</w:t>
            </w:r>
            <w:r>
              <w:rPr>
                <w:spacing w:val="-3"/>
                <w:sz w:val="22"/>
              </w:rPr>
              <w:t> </w:t>
            </w:r>
            <w:r>
              <w:rPr>
                <w:sz w:val="22"/>
              </w:rPr>
              <w:t>blue</w:t>
            </w:r>
            <w:r>
              <w:rPr>
                <w:spacing w:val="-4"/>
                <w:sz w:val="22"/>
              </w:rPr>
              <w:t> </w:t>
            </w:r>
            <w:r>
              <w:rPr>
                <w:sz w:val="22"/>
              </w:rPr>
              <w:t>litmus</w:t>
            </w:r>
            <w:r>
              <w:rPr>
                <w:spacing w:val="-2"/>
                <w:sz w:val="22"/>
              </w:rPr>
              <w:t> </w:t>
            </w:r>
            <w:r>
              <w:rPr>
                <w:sz w:val="22"/>
              </w:rPr>
              <w:t>turns</w:t>
            </w:r>
            <w:r>
              <w:rPr>
                <w:spacing w:val="-3"/>
                <w:sz w:val="22"/>
              </w:rPr>
              <w:t> </w:t>
            </w:r>
            <w:r>
              <w:rPr>
                <w:spacing w:val="-4"/>
                <w:sz w:val="22"/>
              </w:rPr>
              <w:t>red.</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(B)</w:t>
            </w:r>
            <w:r>
              <w:rPr>
                <w:spacing w:val="-7"/>
                <w:sz w:val="22"/>
              </w:rPr>
              <w:t> </w:t>
            </w:r>
            <w:r>
              <w:rPr>
                <w:sz w:val="22"/>
              </w:rPr>
              <w:t>If</w:t>
            </w:r>
            <w:r>
              <w:rPr>
                <w:spacing w:val="-3"/>
                <w:sz w:val="22"/>
              </w:rPr>
              <w:t> </w:t>
            </w:r>
            <w:r>
              <w:rPr>
                <w:sz w:val="22"/>
              </w:rPr>
              <w:t>N</w:t>
            </w:r>
            <w:r>
              <w:rPr>
                <w:spacing w:val="-4"/>
                <w:sz w:val="22"/>
              </w:rPr>
              <w:t> </w:t>
            </w:r>
            <w:r>
              <w:rPr>
                <w:sz w:val="22"/>
              </w:rPr>
              <w:t>is</w:t>
            </w:r>
            <w:r>
              <w:rPr>
                <w:spacing w:val="-2"/>
                <w:sz w:val="22"/>
              </w:rPr>
              <w:t> </w:t>
            </w:r>
            <w:r>
              <w:rPr>
                <w:sz w:val="22"/>
              </w:rPr>
              <w:t>a</w:t>
            </w:r>
            <w:r>
              <w:rPr>
                <w:spacing w:val="-5"/>
                <w:sz w:val="22"/>
              </w:rPr>
              <w:t> </w:t>
            </w:r>
            <w:r>
              <w:rPr>
                <w:sz w:val="22"/>
              </w:rPr>
              <w:t>metallic</w:t>
            </w:r>
            <w:r>
              <w:rPr>
                <w:spacing w:val="-2"/>
                <w:sz w:val="22"/>
              </w:rPr>
              <w:t> </w:t>
            </w:r>
            <w:r>
              <w:rPr>
                <w:sz w:val="22"/>
              </w:rPr>
              <w:t>oxide</w:t>
            </w:r>
            <w:r>
              <w:rPr>
                <w:spacing w:val="-6"/>
                <w:sz w:val="22"/>
              </w:rPr>
              <w:t> </w:t>
            </w:r>
            <w:r>
              <w:rPr>
                <w:sz w:val="22"/>
              </w:rPr>
              <w:t>solution,</w:t>
            </w:r>
            <w:r>
              <w:rPr>
                <w:spacing w:val="-5"/>
                <w:sz w:val="22"/>
              </w:rPr>
              <w:t> </w:t>
            </w:r>
            <w:r>
              <w:rPr>
                <w:sz w:val="22"/>
              </w:rPr>
              <w:t>the</w:t>
            </w:r>
            <w:r>
              <w:rPr>
                <w:spacing w:val="-3"/>
                <w:sz w:val="22"/>
              </w:rPr>
              <w:t> </w:t>
            </w:r>
            <w:r>
              <w:rPr>
                <w:sz w:val="22"/>
              </w:rPr>
              <w:t>red</w:t>
            </w:r>
            <w:r>
              <w:rPr>
                <w:spacing w:val="-4"/>
                <w:sz w:val="22"/>
              </w:rPr>
              <w:t> </w:t>
            </w:r>
            <w:r>
              <w:rPr>
                <w:sz w:val="22"/>
              </w:rPr>
              <w:t>litmus</w:t>
            </w:r>
            <w:r>
              <w:rPr>
                <w:spacing w:val="-2"/>
                <w:sz w:val="22"/>
              </w:rPr>
              <w:t> </w:t>
            </w:r>
            <w:r>
              <w:rPr>
                <w:sz w:val="22"/>
              </w:rPr>
              <w:t>does</w:t>
            </w:r>
            <w:r>
              <w:rPr>
                <w:spacing w:val="-3"/>
                <w:sz w:val="22"/>
              </w:rPr>
              <w:t> </w:t>
            </w:r>
            <w:r>
              <w:rPr>
                <w:sz w:val="22"/>
              </w:rPr>
              <w:t>not</w:t>
            </w:r>
            <w:r>
              <w:rPr>
                <w:spacing w:val="-6"/>
                <w:sz w:val="22"/>
              </w:rPr>
              <w:t> </w:t>
            </w:r>
            <w:r>
              <w:rPr>
                <w:sz w:val="22"/>
              </w:rPr>
              <w:t>change</w:t>
            </w:r>
            <w:r>
              <w:rPr>
                <w:spacing w:val="-3"/>
                <w:sz w:val="22"/>
              </w:rPr>
              <w:t> </w:t>
            </w:r>
            <w:r>
              <w:rPr>
                <w:spacing w:val="-2"/>
                <w:sz w:val="22"/>
              </w:rPr>
              <w:t>colour</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(C)</w:t>
            </w:r>
            <w:r>
              <w:rPr>
                <w:spacing w:val="-5"/>
                <w:sz w:val="22"/>
              </w:rPr>
              <w:t> </w:t>
            </w:r>
            <w:r>
              <w:rPr>
                <w:sz w:val="22"/>
              </w:rPr>
              <w:t>If</w:t>
            </w:r>
            <w:r>
              <w:rPr>
                <w:spacing w:val="-3"/>
                <w:sz w:val="22"/>
              </w:rPr>
              <w:t> </w:t>
            </w:r>
            <w:r>
              <w:rPr>
                <w:sz w:val="22"/>
              </w:rPr>
              <w:t>M</w:t>
            </w:r>
            <w:r>
              <w:rPr>
                <w:spacing w:val="-5"/>
                <w:sz w:val="22"/>
              </w:rPr>
              <w:t> </w:t>
            </w:r>
            <w:r>
              <w:rPr>
                <w:sz w:val="22"/>
              </w:rPr>
              <w:t>is</w:t>
            </w:r>
            <w:r>
              <w:rPr>
                <w:spacing w:val="-3"/>
                <w:sz w:val="22"/>
              </w:rPr>
              <w:t> </w:t>
            </w:r>
            <w:r>
              <w:rPr>
                <w:sz w:val="22"/>
              </w:rPr>
              <w:t>a</w:t>
            </w:r>
            <w:r>
              <w:rPr>
                <w:spacing w:val="-4"/>
                <w:sz w:val="22"/>
              </w:rPr>
              <w:t> </w:t>
            </w:r>
            <w:r>
              <w:rPr>
                <w:sz w:val="22"/>
              </w:rPr>
              <w:t>non-metallic</w:t>
            </w:r>
            <w:r>
              <w:rPr>
                <w:spacing w:val="-5"/>
                <w:sz w:val="22"/>
              </w:rPr>
              <w:t> </w:t>
            </w:r>
            <w:r>
              <w:rPr>
                <w:sz w:val="22"/>
              </w:rPr>
              <w:t>oxide</w:t>
            </w:r>
            <w:r>
              <w:rPr>
                <w:spacing w:val="-4"/>
                <w:sz w:val="22"/>
              </w:rPr>
              <w:t> </w:t>
            </w:r>
            <w:r>
              <w:rPr>
                <w:sz w:val="22"/>
              </w:rPr>
              <w:t>solution,</w:t>
            </w:r>
            <w:r>
              <w:rPr>
                <w:spacing w:val="-4"/>
                <w:sz w:val="22"/>
              </w:rPr>
              <w:t> </w:t>
            </w:r>
            <w:r>
              <w:rPr>
                <w:sz w:val="22"/>
              </w:rPr>
              <w:t>the</w:t>
            </w:r>
            <w:r>
              <w:rPr>
                <w:spacing w:val="-3"/>
                <w:sz w:val="22"/>
              </w:rPr>
              <w:t> </w:t>
            </w:r>
            <w:r>
              <w:rPr>
                <w:sz w:val="22"/>
              </w:rPr>
              <w:t>blue</w:t>
            </w:r>
            <w:r>
              <w:rPr>
                <w:spacing w:val="-4"/>
                <w:sz w:val="22"/>
              </w:rPr>
              <w:t> </w:t>
            </w:r>
            <w:r>
              <w:rPr>
                <w:sz w:val="22"/>
              </w:rPr>
              <w:t>litmus</w:t>
            </w:r>
            <w:r>
              <w:rPr>
                <w:spacing w:val="-2"/>
                <w:sz w:val="22"/>
              </w:rPr>
              <w:t> </w:t>
            </w:r>
            <w:r>
              <w:rPr>
                <w:sz w:val="22"/>
              </w:rPr>
              <w:t>turns</w:t>
            </w:r>
            <w:r>
              <w:rPr>
                <w:spacing w:val="-6"/>
                <w:sz w:val="22"/>
              </w:rPr>
              <w:t> </w:t>
            </w:r>
            <w:r>
              <w:rPr>
                <w:spacing w:val="-5"/>
                <w:sz w:val="22"/>
              </w:rPr>
              <w:t>red</w:t>
            </w:r>
          </w:p>
        </w:tc>
        <w:tc>
          <w:tcPr>
            <w:tcW w:w="498" w:type="dxa"/>
          </w:tcPr>
          <w:p>
            <w:pPr>
              <w:pStyle w:val="TableParagraph"/>
              <w:rPr>
                <w:rFonts w:ascii="Times New Roman"/>
                <w:sz w:val="20"/>
              </w:rPr>
            </w:pP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(D)</w:t>
            </w:r>
            <w:r>
              <w:rPr>
                <w:spacing w:val="-5"/>
                <w:sz w:val="22"/>
              </w:rPr>
              <w:t> </w:t>
            </w:r>
            <w:r>
              <w:rPr>
                <w:sz w:val="22"/>
              </w:rPr>
              <w:t>If</w:t>
            </w:r>
            <w:r>
              <w:rPr>
                <w:spacing w:val="-3"/>
                <w:sz w:val="22"/>
              </w:rPr>
              <w:t> </w:t>
            </w:r>
            <w:r>
              <w:rPr>
                <w:sz w:val="22"/>
              </w:rPr>
              <w:t>N</w:t>
            </w:r>
            <w:r>
              <w:rPr>
                <w:spacing w:val="-4"/>
                <w:sz w:val="22"/>
              </w:rPr>
              <w:t> </w:t>
            </w:r>
            <w:r>
              <w:rPr>
                <w:sz w:val="22"/>
              </w:rPr>
              <w:t>is</w:t>
            </w:r>
            <w:r>
              <w:rPr>
                <w:spacing w:val="-3"/>
                <w:sz w:val="22"/>
              </w:rPr>
              <w:t> </w:t>
            </w:r>
            <w:r>
              <w:rPr>
                <w:sz w:val="22"/>
              </w:rPr>
              <w:t>a</w:t>
            </w:r>
            <w:r>
              <w:rPr>
                <w:spacing w:val="-4"/>
                <w:sz w:val="22"/>
              </w:rPr>
              <w:t> </w:t>
            </w:r>
            <w:r>
              <w:rPr>
                <w:sz w:val="22"/>
              </w:rPr>
              <w:t>non-metallic</w:t>
            </w:r>
            <w:r>
              <w:rPr>
                <w:spacing w:val="-3"/>
                <w:sz w:val="22"/>
              </w:rPr>
              <w:t> </w:t>
            </w:r>
            <w:r>
              <w:rPr>
                <w:sz w:val="22"/>
              </w:rPr>
              <w:t>oxide</w:t>
            </w:r>
            <w:r>
              <w:rPr>
                <w:spacing w:val="-3"/>
                <w:sz w:val="22"/>
              </w:rPr>
              <w:t> </w:t>
            </w:r>
            <w:r>
              <w:rPr>
                <w:sz w:val="22"/>
              </w:rPr>
              <w:t>solution,</w:t>
            </w:r>
            <w:r>
              <w:rPr>
                <w:spacing w:val="-5"/>
                <w:sz w:val="22"/>
              </w:rPr>
              <w:t> </w:t>
            </w:r>
            <w:r>
              <w:rPr>
                <w:sz w:val="22"/>
              </w:rPr>
              <w:t>the</w:t>
            </w:r>
            <w:r>
              <w:rPr>
                <w:spacing w:val="-6"/>
                <w:sz w:val="22"/>
              </w:rPr>
              <w:t> </w:t>
            </w:r>
            <w:r>
              <w:rPr>
                <w:sz w:val="22"/>
              </w:rPr>
              <w:t>red</w:t>
            </w:r>
            <w:r>
              <w:rPr>
                <w:spacing w:val="-3"/>
                <w:sz w:val="22"/>
              </w:rPr>
              <w:t> </w:t>
            </w:r>
            <w:r>
              <w:rPr>
                <w:sz w:val="22"/>
              </w:rPr>
              <w:t>litmus</w:t>
            </w:r>
            <w:r>
              <w:rPr>
                <w:spacing w:val="-3"/>
                <w:sz w:val="22"/>
              </w:rPr>
              <w:t> </w:t>
            </w:r>
            <w:r>
              <w:rPr>
                <w:sz w:val="22"/>
              </w:rPr>
              <w:t>turns</w:t>
            </w:r>
            <w:r>
              <w:rPr>
                <w:spacing w:val="-2"/>
                <w:sz w:val="22"/>
              </w:rPr>
              <w:t> </w:t>
            </w:r>
            <w:r>
              <w:rPr>
                <w:spacing w:val="-4"/>
                <w:sz w:val="22"/>
              </w:rPr>
              <w:t>blue</w:t>
            </w:r>
          </w:p>
        </w:tc>
        <w:tc>
          <w:tcPr>
            <w:tcW w:w="498" w:type="dxa"/>
          </w:tcPr>
          <w:p>
            <w:pPr>
              <w:pStyle w:val="TableParagraph"/>
              <w:rPr>
                <w:rFonts w:ascii="Times New Roman"/>
                <w:sz w:val="20"/>
              </w:rPr>
            </w:pPr>
          </w:p>
        </w:tc>
      </w:tr>
      <w:tr>
        <w:trPr>
          <w:trHeight w:val="309" w:hRule="atLeast"/>
        </w:trPr>
        <w:tc>
          <w:tcPr>
            <w:tcW w:w="476" w:type="dxa"/>
          </w:tcPr>
          <w:p>
            <w:pPr>
              <w:pStyle w:val="TableParagraph"/>
              <w:spacing w:before="26"/>
              <w:ind w:right="169"/>
              <w:jc w:val="center"/>
              <w:rPr>
                <w:b/>
                <w:sz w:val="22"/>
              </w:rPr>
            </w:pPr>
            <w:r>
              <w:rPr>
                <w:b/>
                <w:spacing w:val="-5"/>
                <w:sz w:val="22"/>
              </w:rPr>
              <w:t>II.</w:t>
            </w:r>
          </w:p>
        </w:tc>
        <w:tc>
          <w:tcPr>
            <w:tcW w:w="9447" w:type="dxa"/>
          </w:tcPr>
          <w:p>
            <w:pPr>
              <w:pStyle w:val="TableParagraph"/>
              <w:spacing w:before="26"/>
              <w:ind w:left="136"/>
              <w:rPr>
                <w:b/>
                <w:sz w:val="22"/>
              </w:rPr>
            </w:pPr>
            <w:r>
              <w:rPr>
                <w:b/>
                <w:sz w:val="22"/>
              </w:rPr>
              <w:t>Answer</w:t>
            </w:r>
            <w:r>
              <w:rPr>
                <w:b/>
                <w:spacing w:val="-8"/>
                <w:sz w:val="22"/>
              </w:rPr>
              <w:t> </w:t>
            </w:r>
            <w:r>
              <w:rPr>
                <w:b/>
                <w:sz w:val="22"/>
              </w:rPr>
              <w:t>the</w:t>
            </w:r>
            <w:r>
              <w:rPr>
                <w:b/>
                <w:spacing w:val="-6"/>
                <w:sz w:val="22"/>
              </w:rPr>
              <w:t> </w:t>
            </w:r>
            <w:r>
              <w:rPr>
                <w:b/>
                <w:sz w:val="22"/>
              </w:rPr>
              <w:t>following</w:t>
            </w:r>
            <w:r>
              <w:rPr>
                <w:b/>
                <w:spacing w:val="-6"/>
                <w:sz w:val="22"/>
              </w:rPr>
              <w:t> </w:t>
            </w:r>
            <w:r>
              <w:rPr>
                <w:b/>
                <w:sz w:val="22"/>
              </w:rPr>
              <w:t>questions.</w:t>
            </w:r>
            <w:r>
              <w:rPr>
                <w:b/>
                <w:spacing w:val="-7"/>
                <w:sz w:val="22"/>
              </w:rPr>
              <w:t> </w:t>
            </w:r>
            <w:r>
              <w:rPr>
                <w:b/>
                <w:sz w:val="22"/>
              </w:rPr>
              <w:t>(1</w:t>
            </w:r>
            <w:r>
              <w:rPr>
                <w:b/>
                <w:spacing w:val="-7"/>
                <w:sz w:val="22"/>
              </w:rPr>
              <w:t> </w:t>
            </w:r>
            <w:r>
              <w:rPr>
                <w:b/>
                <w:spacing w:val="-4"/>
                <w:sz w:val="22"/>
              </w:rPr>
              <w:t>Mark)</w:t>
            </w:r>
          </w:p>
        </w:tc>
        <w:tc>
          <w:tcPr>
            <w:tcW w:w="498" w:type="dxa"/>
          </w:tcPr>
          <w:p>
            <w:pPr>
              <w:pStyle w:val="TableParagraph"/>
              <w:rPr>
                <w:rFonts w:ascii="Times New Roman"/>
                <w:sz w:val="20"/>
              </w:rPr>
            </w:pPr>
          </w:p>
        </w:tc>
      </w:tr>
      <w:tr>
        <w:trPr>
          <w:trHeight w:val="309" w:hRule="atLeast"/>
        </w:trPr>
        <w:tc>
          <w:tcPr>
            <w:tcW w:w="476" w:type="dxa"/>
          </w:tcPr>
          <w:p>
            <w:pPr>
              <w:pStyle w:val="TableParagraph"/>
              <w:spacing w:before="26"/>
              <w:ind w:right="84"/>
              <w:jc w:val="center"/>
              <w:rPr>
                <w:sz w:val="22"/>
              </w:rPr>
            </w:pPr>
            <w:r>
              <w:rPr>
                <w:spacing w:val="-5"/>
                <w:sz w:val="22"/>
              </w:rPr>
              <w:t>17.</w:t>
            </w:r>
          </w:p>
        </w:tc>
        <w:tc>
          <w:tcPr>
            <w:tcW w:w="9447" w:type="dxa"/>
          </w:tcPr>
          <w:p>
            <w:pPr>
              <w:pStyle w:val="TableParagraph"/>
              <w:spacing w:before="26"/>
              <w:ind w:left="136"/>
              <w:rPr>
                <w:sz w:val="22"/>
              </w:rPr>
            </w:pPr>
            <w:r>
              <w:rPr>
                <w:sz w:val="22"/>
              </w:rPr>
              <w:t>What</w:t>
            </w:r>
            <w:r>
              <w:rPr>
                <w:spacing w:val="-10"/>
                <w:sz w:val="22"/>
              </w:rPr>
              <w:t> </w:t>
            </w:r>
            <w:r>
              <w:rPr>
                <w:sz w:val="22"/>
              </w:rPr>
              <w:t>is</w:t>
            </w:r>
            <w:r>
              <w:rPr>
                <w:spacing w:val="-5"/>
                <w:sz w:val="22"/>
              </w:rPr>
              <w:t> </w:t>
            </w:r>
            <w:r>
              <w:rPr>
                <w:sz w:val="22"/>
              </w:rPr>
              <w:t>neutralisation</w:t>
            </w:r>
            <w:r>
              <w:rPr>
                <w:spacing w:val="-7"/>
                <w:sz w:val="22"/>
              </w:rPr>
              <w:t> </w:t>
            </w:r>
            <w:r>
              <w:rPr>
                <w:spacing w:val="-2"/>
                <w:sz w:val="22"/>
              </w:rPr>
              <w:t>reaction?</w:t>
            </w:r>
          </w:p>
        </w:tc>
        <w:tc>
          <w:tcPr>
            <w:tcW w:w="498" w:type="dxa"/>
          </w:tcPr>
          <w:p>
            <w:pPr>
              <w:pStyle w:val="TableParagraph"/>
              <w:spacing w:before="24"/>
              <w:ind w:right="48"/>
              <w:jc w:val="right"/>
              <w:rPr>
                <w:b/>
                <w:sz w:val="20"/>
              </w:rPr>
            </w:pPr>
            <w:r>
              <w:rPr>
                <w:b/>
                <w:color w:val="C00000"/>
                <w:spacing w:val="-5"/>
                <w:sz w:val="20"/>
              </w:rPr>
              <w:t>{E}</w:t>
            </w:r>
          </w:p>
        </w:tc>
      </w:tr>
      <w:tr>
        <w:trPr>
          <w:trHeight w:val="308" w:hRule="atLeast"/>
        </w:trPr>
        <w:tc>
          <w:tcPr>
            <w:tcW w:w="476" w:type="dxa"/>
          </w:tcPr>
          <w:p>
            <w:pPr>
              <w:pStyle w:val="TableParagraph"/>
              <w:spacing w:before="26"/>
              <w:ind w:right="84"/>
              <w:jc w:val="center"/>
              <w:rPr>
                <w:sz w:val="22"/>
              </w:rPr>
            </w:pPr>
            <w:r>
              <w:rPr>
                <w:spacing w:val="-5"/>
                <w:sz w:val="22"/>
              </w:rPr>
              <w:t>18.</w:t>
            </w:r>
          </w:p>
        </w:tc>
        <w:tc>
          <w:tcPr>
            <w:tcW w:w="9447" w:type="dxa"/>
          </w:tcPr>
          <w:p>
            <w:pPr>
              <w:pStyle w:val="TableParagraph"/>
              <w:spacing w:before="26"/>
              <w:ind w:left="136"/>
              <w:rPr>
                <w:sz w:val="22"/>
              </w:rPr>
            </w:pPr>
            <w:r>
              <w:rPr>
                <w:sz w:val="22"/>
              </w:rPr>
              <w:t>Plaster</w:t>
            </w:r>
            <w:r>
              <w:rPr>
                <w:spacing w:val="-12"/>
                <w:sz w:val="22"/>
              </w:rPr>
              <w:t> </w:t>
            </w:r>
            <w:r>
              <w:rPr>
                <w:sz w:val="22"/>
              </w:rPr>
              <w:t>of</w:t>
            </w:r>
            <w:r>
              <w:rPr>
                <w:spacing w:val="-10"/>
                <w:sz w:val="22"/>
              </w:rPr>
              <w:t> </w:t>
            </w:r>
            <w:r>
              <w:rPr>
                <w:sz w:val="22"/>
              </w:rPr>
              <w:t>Paris</w:t>
            </w:r>
            <w:r>
              <w:rPr>
                <w:spacing w:val="-9"/>
                <w:sz w:val="22"/>
              </w:rPr>
              <w:t> </w:t>
            </w:r>
            <w:r>
              <w:rPr>
                <w:sz w:val="22"/>
              </w:rPr>
              <w:t>should</w:t>
            </w:r>
            <w:r>
              <w:rPr>
                <w:spacing w:val="-9"/>
                <w:sz w:val="22"/>
              </w:rPr>
              <w:t> </w:t>
            </w:r>
            <w:r>
              <w:rPr>
                <w:sz w:val="22"/>
              </w:rPr>
              <w:t>be</w:t>
            </w:r>
            <w:r>
              <w:rPr>
                <w:spacing w:val="-10"/>
                <w:sz w:val="22"/>
              </w:rPr>
              <w:t> </w:t>
            </w:r>
            <w:r>
              <w:rPr>
                <w:sz w:val="22"/>
              </w:rPr>
              <w:t>stored</w:t>
            </w:r>
            <w:r>
              <w:rPr>
                <w:spacing w:val="-9"/>
                <w:sz w:val="22"/>
              </w:rPr>
              <w:t> </w:t>
            </w:r>
            <w:r>
              <w:rPr>
                <w:sz w:val="22"/>
              </w:rPr>
              <w:t>in</w:t>
            </w:r>
            <w:r>
              <w:rPr>
                <w:spacing w:val="-11"/>
                <w:sz w:val="22"/>
              </w:rPr>
              <w:t> </w:t>
            </w:r>
            <w:r>
              <w:rPr>
                <w:sz w:val="22"/>
              </w:rPr>
              <w:t>a</w:t>
            </w:r>
            <w:r>
              <w:rPr>
                <w:spacing w:val="-10"/>
                <w:sz w:val="22"/>
              </w:rPr>
              <w:t> </w:t>
            </w:r>
            <w:r>
              <w:rPr>
                <w:sz w:val="22"/>
              </w:rPr>
              <w:t>moisture-proof</w:t>
            </w:r>
            <w:r>
              <w:rPr>
                <w:spacing w:val="-9"/>
                <w:sz w:val="22"/>
              </w:rPr>
              <w:t> </w:t>
            </w:r>
            <w:r>
              <w:rPr>
                <w:sz w:val="22"/>
              </w:rPr>
              <w:t>container.</w:t>
            </w:r>
            <w:r>
              <w:rPr>
                <w:spacing w:val="-10"/>
                <w:sz w:val="22"/>
              </w:rPr>
              <w:t> </w:t>
            </w:r>
            <w:r>
              <w:rPr>
                <w:sz w:val="22"/>
              </w:rPr>
              <w:t>Give</w:t>
            </w:r>
            <w:r>
              <w:rPr>
                <w:spacing w:val="-11"/>
                <w:sz w:val="22"/>
              </w:rPr>
              <w:t> </w:t>
            </w:r>
            <w:r>
              <w:rPr>
                <w:sz w:val="22"/>
              </w:rPr>
              <w:t>scientific</w:t>
            </w:r>
            <w:r>
              <w:rPr>
                <w:spacing w:val="-9"/>
                <w:sz w:val="22"/>
              </w:rPr>
              <w:t> </w:t>
            </w:r>
            <w:r>
              <w:rPr>
                <w:sz w:val="22"/>
              </w:rPr>
              <w:t>reason.</w:t>
            </w:r>
            <w:r>
              <w:rPr>
                <w:spacing w:val="-8"/>
                <w:sz w:val="22"/>
              </w:rPr>
              <w:t> </w:t>
            </w:r>
            <w:r>
              <w:rPr>
                <w:sz w:val="22"/>
              </w:rPr>
              <w:t>(JUNE</w:t>
            </w:r>
            <w:r>
              <w:rPr>
                <w:spacing w:val="-9"/>
                <w:sz w:val="22"/>
              </w:rPr>
              <w:t> </w:t>
            </w:r>
            <w:r>
              <w:rPr>
                <w:spacing w:val="-2"/>
                <w:sz w:val="22"/>
              </w:rPr>
              <w:t>2019)</w:t>
            </w:r>
          </w:p>
        </w:tc>
        <w:tc>
          <w:tcPr>
            <w:tcW w:w="498" w:type="dxa"/>
          </w:tcPr>
          <w:p>
            <w:pPr>
              <w:pStyle w:val="TableParagraph"/>
              <w:spacing w:before="24"/>
              <w:ind w:right="47"/>
              <w:jc w:val="right"/>
              <w:rPr>
                <w:b/>
                <w:sz w:val="20"/>
              </w:rPr>
            </w:pPr>
            <w:r>
              <w:rPr>
                <w:b/>
                <w:color w:val="C00000"/>
                <w:spacing w:val="-5"/>
                <w:sz w:val="20"/>
              </w:rPr>
              <w:t>{A}</w:t>
            </w:r>
          </w:p>
        </w:tc>
      </w:tr>
      <w:tr>
        <w:trPr>
          <w:trHeight w:val="308" w:hRule="atLeast"/>
        </w:trPr>
        <w:tc>
          <w:tcPr>
            <w:tcW w:w="476" w:type="dxa"/>
          </w:tcPr>
          <w:p>
            <w:pPr>
              <w:pStyle w:val="TableParagraph"/>
              <w:spacing w:before="25"/>
              <w:ind w:right="84"/>
              <w:jc w:val="center"/>
              <w:rPr>
                <w:sz w:val="22"/>
              </w:rPr>
            </w:pPr>
            <w:r>
              <w:rPr>
                <w:spacing w:val="-5"/>
                <w:sz w:val="22"/>
              </w:rPr>
              <w:t>19.</w:t>
            </w:r>
          </w:p>
        </w:tc>
        <w:tc>
          <w:tcPr>
            <w:tcW w:w="9447" w:type="dxa"/>
          </w:tcPr>
          <w:p>
            <w:pPr>
              <w:pStyle w:val="TableParagraph"/>
              <w:spacing w:before="25"/>
              <w:ind w:left="136"/>
              <w:rPr>
                <w:sz w:val="22"/>
              </w:rPr>
            </w:pPr>
            <w:r>
              <w:rPr>
                <w:sz w:val="22"/>
              </w:rPr>
              <w:t>What</w:t>
            </w:r>
            <w:r>
              <w:rPr>
                <w:spacing w:val="-7"/>
                <w:sz w:val="22"/>
              </w:rPr>
              <w:t> </w:t>
            </w:r>
            <w:r>
              <w:rPr>
                <w:sz w:val="22"/>
              </w:rPr>
              <w:t>are</w:t>
            </w:r>
            <w:r>
              <w:rPr>
                <w:spacing w:val="-7"/>
                <w:sz w:val="22"/>
              </w:rPr>
              <w:t> </w:t>
            </w:r>
            <w:r>
              <w:rPr>
                <w:sz w:val="22"/>
              </w:rPr>
              <w:t>amphoteric</w:t>
            </w:r>
            <w:r>
              <w:rPr>
                <w:spacing w:val="-5"/>
                <w:sz w:val="22"/>
              </w:rPr>
              <w:t> </w:t>
            </w:r>
            <w:r>
              <w:rPr>
                <w:spacing w:val="-2"/>
                <w:sz w:val="22"/>
              </w:rPr>
              <w:t>oxides?</w:t>
            </w:r>
          </w:p>
        </w:tc>
        <w:tc>
          <w:tcPr>
            <w:tcW w:w="498" w:type="dxa"/>
          </w:tcPr>
          <w:p>
            <w:pPr>
              <w:pStyle w:val="TableParagraph"/>
              <w:spacing w:before="23"/>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20.</w:t>
            </w:r>
          </w:p>
        </w:tc>
        <w:tc>
          <w:tcPr>
            <w:tcW w:w="9447" w:type="dxa"/>
          </w:tcPr>
          <w:p>
            <w:pPr>
              <w:pStyle w:val="TableParagraph"/>
              <w:spacing w:before="26"/>
              <w:ind w:left="136"/>
              <w:rPr>
                <w:sz w:val="22"/>
              </w:rPr>
            </w:pPr>
            <w:r>
              <w:rPr>
                <w:sz w:val="22"/>
              </w:rPr>
              <w:t>Can</w:t>
            </w:r>
            <w:r>
              <w:rPr>
                <w:spacing w:val="-9"/>
                <w:sz w:val="22"/>
              </w:rPr>
              <w:t> </w:t>
            </w:r>
            <w:r>
              <w:rPr>
                <w:sz w:val="22"/>
              </w:rPr>
              <w:t>detergents</w:t>
            </w:r>
            <w:r>
              <w:rPr>
                <w:spacing w:val="-5"/>
                <w:sz w:val="22"/>
              </w:rPr>
              <w:t> </w:t>
            </w:r>
            <w:r>
              <w:rPr>
                <w:sz w:val="22"/>
              </w:rPr>
              <w:t>be</w:t>
            </w:r>
            <w:r>
              <w:rPr>
                <w:spacing w:val="-5"/>
                <w:sz w:val="22"/>
              </w:rPr>
              <w:t> </w:t>
            </w:r>
            <w:r>
              <w:rPr>
                <w:sz w:val="22"/>
              </w:rPr>
              <w:t>used</w:t>
            </w:r>
            <w:r>
              <w:rPr>
                <w:spacing w:val="-6"/>
                <w:sz w:val="22"/>
              </w:rPr>
              <w:t> </w:t>
            </w:r>
            <w:r>
              <w:rPr>
                <w:sz w:val="22"/>
              </w:rPr>
              <w:t>to</w:t>
            </w:r>
            <w:r>
              <w:rPr>
                <w:spacing w:val="-7"/>
                <w:sz w:val="22"/>
              </w:rPr>
              <w:t> </w:t>
            </w:r>
            <w:r>
              <w:rPr>
                <w:sz w:val="22"/>
              </w:rPr>
              <w:t>detect</w:t>
            </w:r>
            <w:r>
              <w:rPr>
                <w:spacing w:val="-7"/>
                <w:sz w:val="22"/>
              </w:rPr>
              <w:t> </w:t>
            </w:r>
            <w:r>
              <w:rPr>
                <w:sz w:val="22"/>
              </w:rPr>
              <w:t>the</w:t>
            </w:r>
            <w:r>
              <w:rPr>
                <w:spacing w:val="-6"/>
                <w:sz w:val="22"/>
              </w:rPr>
              <w:t> </w:t>
            </w:r>
            <w:r>
              <w:rPr>
                <w:sz w:val="22"/>
              </w:rPr>
              <w:t>permanent</w:t>
            </w:r>
            <w:r>
              <w:rPr>
                <w:spacing w:val="-6"/>
                <w:sz w:val="22"/>
              </w:rPr>
              <w:t> </w:t>
            </w:r>
            <w:r>
              <w:rPr>
                <w:sz w:val="22"/>
              </w:rPr>
              <w:t>hardness</w:t>
            </w:r>
            <w:r>
              <w:rPr>
                <w:spacing w:val="-8"/>
                <w:sz w:val="22"/>
              </w:rPr>
              <w:t> </w:t>
            </w:r>
            <w:r>
              <w:rPr>
                <w:sz w:val="22"/>
              </w:rPr>
              <w:t>of</w:t>
            </w:r>
            <w:r>
              <w:rPr>
                <w:spacing w:val="-5"/>
                <w:sz w:val="22"/>
              </w:rPr>
              <w:t> </w:t>
            </w:r>
            <w:r>
              <w:rPr>
                <w:sz w:val="22"/>
              </w:rPr>
              <w:t>water?</w:t>
            </w:r>
            <w:r>
              <w:rPr>
                <w:spacing w:val="-6"/>
                <w:sz w:val="22"/>
              </w:rPr>
              <w:t> </w:t>
            </w:r>
            <w:r>
              <w:rPr>
                <w:sz w:val="22"/>
              </w:rPr>
              <w:t>Give</w:t>
            </w:r>
            <w:r>
              <w:rPr>
                <w:spacing w:val="-5"/>
                <w:sz w:val="22"/>
              </w:rPr>
              <w:t> </w:t>
            </w:r>
            <w:r>
              <w:rPr>
                <w:spacing w:val="-2"/>
                <w:sz w:val="22"/>
              </w:rPr>
              <w:t>reason.</w:t>
            </w:r>
          </w:p>
        </w:tc>
        <w:tc>
          <w:tcPr>
            <w:tcW w:w="498" w:type="dxa"/>
          </w:tcPr>
          <w:p>
            <w:pPr>
              <w:pStyle w:val="TableParagraph"/>
              <w:spacing w:before="24"/>
              <w:ind w:right="48"/>
              <w:jc w:val="right"/>
              <w:rPr>
                <w:b/>
                <w:sz w:val="20"/>
              </w:rPr>
            </w:pPr>
            <w:r>
              <w:rPr>
                <w:b/>
                <w:color w:val="C00000"/>
                <w:spacing w:val="-5"/>
                <w:sz w:val="20"/>
              </w:rPr>
              <w:t>{D}</w:t>
            </w:r>
          </w:p>
        </w:tc>
      </w:tr>
      <w:tr>
        <w:trPr>
          <w:trHeight w:val="309" w:hRule="atLeast"/>
        </w:trPr>
        <w:tc>
          <w:tcPr>
            <w:tcW w:w="476" w:type="dxa"/>
          </w:tcPr>
          <w:p>
            <w:pPr>
              <w:pStyle w:val="TableParagraph"/>
              <w:spacing w:before="27"/>
              <w:ind w:right="84"/>
              <w:jc w:val="center"/>
              <w:rPr>
                <w:sz w:val="22"/>
              </w:rPr>
            </w:pPr>
            <w:r>
              <w:rPr>
                <w:spacing w:val="-5"/>
                <w:sz w:val="22"/>
              </w:rPr>
              <w:t>21.</w:t>
            </w:r>
          </w:p>
        </w:tc>
        <w:tc>
          <w:tcPr>
            <w:tcW w:w="9447" w:type="dxa"/>
          </w:tcPr>
          <w:p>
            <w:pPr>
              <w:pStyle w:val="TableParagraph"/>
              <w:spacing w:before="27"/>
              <w:ind w:left="136"/>
              <w:rPr>
                <w:sz w:val="22"/>
              </w:rPr>
            </w:pPr>
            <w:r>
              <w:rPr>
                <w:sz w:val="22"/>
              </w:rPr>
              <w:t>Name</w:t>
            </w:r>
            <w:r>
              <w:rPr>
                <w:spacing w:val="-7"/>
                <w:sz w:val="22"/>
              </w:rPr>
              <w:t> </w:t>
            </w:r>
            <w:r>
              <w:rPr>
                <w:sz w:val="22"/>
              </w:rPr>
              <w:t>the</w:t>
            </w:r>
            <w:r>
              <w:rPr>
                <w:spacing w:val="-7"/>
                <w:sz w:val="22"/>
              </w:rPr>
              <w:t> </w:t>
            </w:r>
            <w:r>
              <w:rPr>
                <w:sz w:val="22"/>
              </w:rPr>
              <w:t>ions</w:t>
            </w:r>
            <w:r>
              <w:rPr>
                <w:spacing w:val="-7"/>
                <w:sz w:val="22"/>
              </w:rPr>
              <w:t> </w:t>
            </w:r>
            <w:r>
              <w:rPr>
                <w:sz w:val="22"/>
              </w:rPr>
              <w:t>responsible</w:t>
            </w:r>
            <w:r>
              <w:rPr>
                <w:spacing w:val="-5"/>
                <w:sz w:val="22"/>
              </w:rPr>
              <w:t> </w:t>
            </w:r>
            <w:r>
              <w:rPr>
                <w:sz w:val="22"/>
              </w:rPr>
              <w:t>for</w:t>
            </w:r>
            <w:r>
              <w:rPr>
                <w:spacing w:val="-4"/>
                <w:sz w:val="22"/>
              </w:rPr>
              <w:t> </w:t>
            </w:r>
            <w:r>
              <w:rPr>
                <w:sz w:val="22"/>
              </w:rPr>
              <w:t>acidic</w:t>
            </w:r>
            <w:r>
              <w:rPr>
                <w:spacing w:val="-4"/>
                <w:sz w:val="22"/>
              </w:rPr>
              <w:t> </w:t>
            </w:r>
            <w:r>
              <w:rPr>
                <w:sz w:val="22"/>
              </w:rPr>
              <w:t>and</w:t>
            </w:r>
            <w:r>
              <w:rPr>
                <w:spacing w:val="-5"/>
                <w:sz w:val="22"/>
              </w:rPr>
              <w:t> </w:t>
            </w:r>
            <w:r>
              <w:rPr>
                <w:sz w:val="22"/>
              </w:rPr>
              <w:t>basic</w:t>
            </w:r>
            <w:r>
              <w:rPr>
                <w:spacing w:val="-3"/>
                <w:sz w:val="22"/>
              </w:rPr>
              <w:t> </w:t>
            </w:r>
            <w:r>
              <w:rPr>
                <w:sz w:val="22"/>
              </w:rPr>
              <w:t>natures</w:t>
            </w:r>
            <w:r>
              <w:rPr>
                <w:spacing w:val="-4"/>
                <w:sz w:val="22"/>
              </w:rPr>
              <w:t> </w:t>
            </w:r>
            <w:r>
              <w:rPr>
                <w:sz w:val="22"/>
              </w:rPr>
              <w:t>of</w:t>
            </w:r>
            <w:r>
              <w:rPr>
                <w:spacing w:val="-4"/>
                <w:sz w:val="22"/>
              </w:rPr>
              <w:t> </w:t>
            </w:r>
            <w:r>
              <w:rPr>
                <w:sz w:val="22"/>
              </w:rPr>
              <w:t>the</w:t>
            </w:r>
            <w:r>
              <w:rPr>
                <w:spacing w:val="-7"/>
                <w:sz w:val="22"/>
              </w:rPr>
              <w:t> </w:t>
            </w:r>
            <w:r>
              <w:rPr>
                <w:spacing w:val="-2"/>
                <w:sz w:val="22"/>
              </w:rPr>
              <w:t>substances.</w:t>
            </w:r>
          </w:p>
        </w:tc>
        <w:tc>
          <w:tcPr>
            <w:tcW w:w="498" w:type="dxa"/>
          </w:tcPr>
          <w:p>
            <w:pPr>
              <w:pStyle w:val="TableParagraph"/>
              <w:spacing w:before="24"/>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22.</w:t>
            </w:r>
          </w:p>
        </w:tc>
        <w:tc>
          <w:tcPr>
            <w:tcW w:w="9447" w:type="dxa"/>
          </w:tcPr>
          <w:p>
            <w:pPr>
              <w:pStyle w:val="TableParagraph"/>
              <w:spacing w:before="26"/>
              <w:ind w:left="136"/>
              <w:rPr>
                <w:sz w:val="22"/>
              </w:rPr>
            </w:pPr>
            <w:r>
              <w:rPr>
                <w:sz w:val="22"/>
              </w:rPr>
              <w:t>Write</w:t>
            </w:r>
            <w:r>
              <w:rPr>
                <w:spacing w:val="-10"/>
                <w:sz w:val="22"/>
              </w:rPr>
              <w:t> </w:t>
            </w:r>
            <w:r>
              <w:rPr>
                <w:sz w:val="22"/>
              </w:rPr>
              <w:t>any</w:t>
            </w:r>
            <w:r>
              <w:rPr>
                <w:spacing w:val="-6"/>
                <w:sz w:val="22"/>
              </w:rPr>
              <w:t> </w:t>
            </w:r>
            <w:r>
              <w:rPr>
                <w:sz w:val="22"/>
              </w:rPr>
              <w:t>two</w:t>
            </w:r>
            <w:r>
              <w:rPr>
                <w:spacing w:val="-5"/>
                <w:sz w:val="22"/>
              </w:rPr>
              <w:t> </w:t>
            </w:r>
            <w:r>
              <w:rPr>
                <w:sz w:val="22"/>
              </w:rPr>
              <w:t>uses</w:t>
            </w:r>
            <w:r>
              <w:rPr>
                <w:spacing w:val="-5"/>
                <w:sz w:val="22"/>
              </w:rPr>
              <w:t> </w:t>
            </w:r>
            <w:r>
              <w:rPr>
                <w:sz w:val="22"/>
              </w:rPr>
              <w:t>of</w:t>
            </w:r>
            <w:r>
              <w:rPr>
                <w:spacing w:val="-7"/>
                <w:sz w:val="22"/>
              </w:rPr>
              <w:t> </w:t>
            </w:r>
            <w:r>
              <w:rPr>
                <w:sz w:val="22"/>
              </w:rPr>
              <w:t>washing</w:t>
            </w:r>
            <w:r>
              <w:rPr>
                <w:spacing w:val="-6"/>
                <w:sz w:val="22"/>
              </w:rPr>
              <w:t> </w:t>
            </w:r>
            <w:r>
              <w:rPr>
                <w:spacing w:val="-4"/>
                <w:sz w:val="22"/>
              </w:rPr>
              <w:t>soda.</w:t>
            </w:r>
          </w:p>
        </w:tc>
        <w:tc>
          <w:tcPr>
            <w:tcW w:w="498" w:type="dxa"/>
          </w:tcPr>
          <w:p>
            <w:pPr>
              <w:pStyle w:val="TableParagraph"/>
              <w:spacing w:before="24"/>
              <w:ind w:right="48"/>
              <w:jc w:val="right"/>
              <w:rPr>
                <w:b/>
                <w:sz w:val="20"/>
              </w:rPr>
            </w:pPr>
            <w:r>
              <w:rPr>
                <w:b/>
                <w:color w:val="C00000"/>
                <w:spacing w:val="-5"/>
                <w:sz w:val="20"/>
              </w:rPr>
              <w:t>{E}</w:t>
            </w:r>
          </w:p>
        </w:tc>
      </w:tr>
      <w:tr>
        <w:trPr>
          <w:trHeight w:val="310" w:hRule="atLeast"/>
        </w:trPr>
        <w:tc>
          <w:tcPr>
            <w:tcW w:w="476" w:type="dxa"/>
          </w:tcPr>
          <w:p>
            <w:pPr>
              <w:pStyle w:val="TableParagraph"/>
              <w:spacing w:before="26"/>
              <w:ind w:right="84"/>
              <w:jc w:val="center"/>
              <w:rPr>
                <w:sz w:val="22"/>
              </w:rPr>
            </w:pPr>
            <w:r>
              <w:rPr>
                <w:spacing w:val="-5"/>
                <w:sz w:val="22"/>
              </w:rPr>
              <w:t>23.</w:t>
            </w:r>
          </w:p>
        </w:tc>
        <w:tc>
          <w:tcPr>
            <w:tcW w:w="9447" w:type="dxa"/>
          </w:tcPr>
          <w:p>
            <w:pPr>
              <w:pStyle w:val="TableParagraph"/>
              <w:spacing w:before="26"/>
              <w:ind w:left="136"/>
              <w:rPr>
                <w:sz w:val="22"/>
              </w:rPr>
            </w:pPr>
            <w:r>
              <w:rPr>
                <w:sz w:val="22"/>
              </w:rPr>
              <w:t>1ml</w:t>
            </w:r>
            <w:r>
              <w:rPr>
                <w:spacing w:val="-11"/>
                <w:sz w:val="22"/>
              </w:rPr>
              <w:t> </w:t>
            </w:r>
            <w:r>
              <w:rPr>
                <w:sz w:val="22"/>
              </w:rPr>
              <w:t>of</w:t>
            </w:r>
            <w:r>
              <w:rPr>
                <w:spacing w:val="-9"/>
                <w:sz w:val="22"/>
              </w:rPr>
              <w:t> </w:t>
            </w:r>
            <w:r>
              <w:rPr>
                <w:sz w:val="22"/>
              </w:rPr>
              <w:t>acetic</w:t>
            </w:r>
            <w:r>
              <w:rPr>
                <w:spacing w:val="-7"/>
                <w:sz w:val="22"/>
              </w:rPr>
              <w:t> </w:t>
            </w:r>
            <w:r>
              <w:rPr>
                <w:sz w:val="22"/>
              </w:rPr>
              <w:t>acid</w:t>
            </w:r>
            <w:r>
              <w:rPr>
                <w:spacing w:val="-9"/>
                <w:sz w:val="22"/>
              </w:rPr>
              <w:t> </w:t>
            </w:r>
            <w:r>
              <w:rPr>
                <w:sz w:val="22"/>
              </w:rPr>
              <w:t>is</w:t>
            </w:r>
            <w:r>
              <w:rPr>
                <w:spacing w:val="-10"/>
                <w:sz w:val="22"/>
              </w:rPr>
              <w:t> </w:t>
            </w:r>
            <w:r>
              <w:rPr>
                <w:sz w:val="22"/>
              </w:rPr>
              <w:t>mixed</w:t>
            </w:r>
            <w:r>
              <w:rPr>
                <w:spacing w:val="-11"/>
                <w:sz w:val="22"/>
              </w:rPr>
              <w:t> </w:t>
            </w:r>
            <w:r>
              <w:rPr>
                <w:sz w:val="22"/>
              </w:rPr>
              <w:t>with</w:t>
            </w:r>
            <w:r>
              <w:rPr>
                <w:spacing w:val="-8"/>
                <w:sz w:val="22"/>
              </w:rPr>
              <w:t> </w:t>
            </w:r>
            <w:r>
              <w:rPr>
                <w:sz w:val="22"/>
              </w:rPr>
              <w:t>1ml</w:t>
            </w:r>
            <w:r>
              <w:rPr>
                <w:spacing w:val="-11"/>
                <w:sz w:val="22"/>
              </w:rPr>
              <w:t> </w:t>
            </w:r>
            <w:r>
              <w:rPr>
                <w:sz w:val="22"/>
              </w:rPr>
              <w:t>of</w:t>
            </w:r>
            <w:r>
              <w:rPr>
                <w:spacing w:val="-10"/>
                <w:sz w:val="22"/>
              </w:rPr>
              <w:t> </w:t>
            </w:r>
            <w:r>
              <w:rPr>
                <w:sz w:val="22"/>
              </w:rPr>
              <w:t>sodium</w:t>
            </w:r>
            <w:r>
              <w:rPr>
                <w:spacing w:val="-8"/>
                <w:sz w:val="22"/>
              </w:rPr>
              <w:t> </w:t>
            </w:r>
            <w:r>
              <w:rPr>
                <w:sz w:val="22"/>
              </w:rPr>
              <w:t>hydroxide</w:t>
            </w:r>
            <w:r>
              <w:rPr>
                <w:spacing w:val="-8"/>
                <w:sz w:val="22"/>
              </w:rPr>
              <w:t> </w:t>
            </w:r>
            <w:r>
              <w:rPr>
                <w:sz w:val="22"/>
              </w:rPr>
              <w:t>solution.</w:t>
            </w:r>
            <w:r>
              <w:rPr>
                <w:spacing w:val="-11"/>
                <w:sz w:val="22"/>
              </w:rPr>
              <w:t> </w:t>
            </w:r>
            <w:r>
              <w:rPr>
                <w:sz w:val="22"/>
              </w:rPr>
              <w:t>Determine</w:t>
            </w:r>
            <w:r>
              <w:rPr>
                <w:spacing w:val="-10"/>
                <w:sz w:val="22"/>
              </w:rPr>
              <w:t> </w:t>
            </w:r>
            <w:r>
              <w:rPr>
                <w:sz w:val="22"/>
              </w:rPr>
              <w:t>the</w:t>
            </w:r>
            <w:r>
              <w:rPr>
                <w:spacing w:val="-8"/>
                <w:sz w:val="22"/>
              </w:rPr>
              <w:t> </w:t>
            </w:r>
            <w:r>
              <w:rPr>
                <w:sz w:val="22"/>
              </w:rPr>
              <w:t>nature</w:t>
            </w:r>
            <w:r>
              <w:rPr>
                <w:spacing w:val="-9"/>
                <w:sz w:val="22"/>
              </w:rPr>
              <w:t> </w:t>
            </w:r>
            <w:r>
              <w:rPr>
                <w:sz w:val="22"/>
              </w:rPr>
              <w:t>of</w:t>
            </w:r>
            <w:r>
              <w:rPr>
                <w:spacing w:val="-8"/>
                <w:sz w:val="22"/>
              </w:rPr>
              <w:t> </w:t>
            </w:r>
            <w:r>
              <w:rPr>
                <w:sz w:val="22"/>
              </w:rPr>
              <w:t>the</w:t>
            </w:r>
            <w:r>
              <w:rPr>
                <w:spacing w:val="-8"/>
                <w:sz w:val="22"/>
              </w:rPr>
              <w:t> </w:t>
            </w:r>
            <w:r>
              <w:rPr>
                <w:spacing w:val="-4"/>
                <w:sz w:val="22"/>
              </w:rPr>
              <w:t>salt</w:t>
            </w:r>
          </w:p>
        </w:tc>
        <w:tc>
          <w:tcPr>
            <w:tcW w:w="498" w:type="dxa"/>
          </w:tcPr>
          <w:p>
            <w:pPr>
              <w:pStyle w:val="TableParagraph"/>
              <w:spacing w:before="24"/>
              <w:ind w:right="48"/>
              <w:jc w:val="right"/>
              <w:rPr>
                <w:b/>
                <w:sz w:val="20"/>
              </w:rPr>
            </w:pPr>
            <w:r>
              <w:rPr>
                <w:b/>
                <w:color w:val="C00000"/>
                <w:spacing w:val="-5"/>
                <w:sz w:val="20"/>
              </w:rPr>
              <w:t>{D}</w:t>
            </w:r>
          </w:p>
        </w:tc>
      </w:tr>
      <w:tr>
        <w:trPr>
          <w:trHeight w:val="309" w:hRule="atLeast"/>
        </w:trPr>
        <w:tc>
          <w:tcPr>
            <w:tcW w:w="476" w:type="dxa"/>
          </w:tcPr>
          <w:p>
            <w:pPr>
              <w:pStyle w:val="TableParagraph"/>
              <w:rPr>
                <w:rFonts w:ascii="Times New Roman"/>
                <w:sz w:val="20"/>
              </w:rPr>
            </w:pPr>
          </w:p>
        </w:tc>
        <w:tc>
          <w:tcPr>
            <w:tcW w:w="9447" w:type="dxa"/>
          </w:tcPr>
          <w:p>
            <w:pPr>
              <w:pStyle w:val="TableParagraph"/>
              <w:spacing w:before="26"/>
              <w:ind w:left="136"/>
              <w:rPr>
                <w:sz w:val="22"/>
              </w:rPr>
            </w:pPr>
            <w:r>
              <w:rPr>
                <w:sz w:val="22"/>
              </w:rPr>
              <w:t>forms</w:t>
            </w:r>
            <w:r>
              <w:rPr>
                <w:spacing w:val="-4"/>
                <w:sz w:val="22"/>
              </w:rPr>
              <w:t> </w:t>
            </w:r>
            <w:r>
              <w:rPr>
                <w:sz w:val="22"/>
              </w:rPr>
              <w:t>here</w:t>
            </w:r>
            <w:r>
              <w:rPr>
                <w:spacing w:val="-5"/>
                <w:sz w:val="22"/>
              </w:rPr>
              <w:t> </w:t>
            </w:r>
            <w:r>
              <w:rPr>
                <w:sz w:val="22"/>
              </w:rPr>
              <w:t>with</w:t>
            </w:r>
            <w:r>
              <w:rPr>
                <w:spacing w:val="-7"/>
                <w:sz w:val="22"/>
              </w:rPr>
              <w:t> </w:t>
            </w:r>
            <w:r>
              <w:rPr>
                <w:sz w:val="22"/>
              </w:rPr>
              <w:t>suitable</w:t>
            </w:r>
            <w:r>
              <w:rPr>
                <w:spacing w:val="-5"/>
                <w:sz w:val="22"/>
              </w:rPr>
              <w:t> </w:t>
            </w:r>
            <w:r>
              <w:rPr>
                <w:spacing w:val="-2"/>
                <w:sz w:val="22"/>
              </w:rPr>
              <w:t>reason.</w:t>
            </w:r>
          </w:p>
        </w:tc>
        <w:tc>
          <w:tcPr>
            <w:tcW w:w="498" w:type="dxa"/>
          </w:tcPr>
          <w:p>
            <w:pPr>
              <w:pStyle w:val="TableParagraph"/>
              <w:rPr>
                <w:rFonts w:ascii="Times New Roman"/>
                <w:sz w:val="20"/>
              </w:rPr>
            </w:pPr>
          </w:p>
        </w:tc>
      </w:tr>
      <w:tr>
        <w:trPr>
          <w:trHeight w:val="309" w:hRule="atLeast"/>
        </w:trPr>
        <w:tc>
          <w:tcPr>
            <w:tcW w:w="476" w:type="dxa"/>
          </w:tcPr>
          <w:p>
            <w:pPr>
              <w:pStyle w:val="TableParagraph"/>
              <w:spacing w:before="26"/>
              <w:ind w:right="84"/>
              <w:jc w:val="center"/>
              <w:rPr>
                <w:sz w:val="22"/>
              </w:rPr>
            </w:pPr>
            <w:r>
              <w:rPr>
                <w:spacing w:val="-5"/>
                <w:sz w:val="22"/>
              </w:rPr>
              <w:t>24.</w:t>
            </w:r>
          </w:p>
        </w:tc>
        <w:tc>
          <w:tcPr>
            <w:tcW w:w="9447" w:type="dxa"/>
          </w:tcPr>
          <w:p>
            <w:pPr>
              <w:pStyle w:val="TableParagraph"/>
              <w:spacing w:before="26"/>
              <w:ind w:left="136"/>
              <w:rPr>
                <w:sz w:val="22"/>
              </w:rPr>
            </w:pPr>
            <w:r>
              <w:rPr>
                <w:sz w:val="22"/>
              </w:rPr>
              <w:t>How</w:t>
            </w:r>
            <w:r>
              <w:rPr>
                <w:spacing w:val="-7"/>
                <w:sz w:val="22"/>
              </w:rPr>
              <w:t> </w:t>
            </w:r>
            <w:r>
              <w:rPr>
                <w:sz w:val="22"/>
              </w:rPr>
              <w:t>is</w:t>
            </w:r>
            <w:r>
              <w:rPr>
                <w:spacing w:val="-4"/>
                <w:sz w:val="22"/>
              </w:rPr>
              <w:t> </w:t>
            </w:r>
            <w:r>
              <w:rPr>
                <w:sz w:val="22"/>
              </w:rPr>
              <w:t>concentrated</w:t>
            </w:r>
            <w:r>
              <w:rPr>
                <w:spacing w:val="-5"/>
                <w:sz w:val="22"/>
              </w:rPr>
              <w:t> </w:t>
            </w:r>
            <w:r>
              <w:rPr>
                <w:sz w:val="22"/>
              </w:rPr>
              <w:t>acid</w:t>
            </w:r>
            <w:r>
              <w:rPr>
                <w:spacing w:val="-7"/>
                <w:sz w:val="22"/>
              </w:rPr>
              <w:t> </w:t>
            </w:r>
            <w:r>
              <w:rPr>
                <w:spacing w:val="-2"/>
                <w:sz w:val="22"/>
              </w:rPr>
              <w:t>diluted?</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25.</w:t>
            </w:r>
          </w:p>
        </w:tc>
        <w:tc>
          <w:tcPr>
            <w:tcW w:w="9447" w:type="dxa"/>
          </w:tcPr>
          <w:p>
            <w:pPr>
              <w:pStyle w:val="TableParagraph"/>
              <w:spacing w:before="26"/>
              <w:ind w:left="136"/>
              <w:rPr>
                <w:sz w:val="22"/>
              </w:rPr>
            </w:pPr>
            <w:r>
              <w:rPr>
                <w:sz w:val="22"/>
              </w:rPr>
              <w:t>How</w:t>
            </w:r>
            <w:r>
              <w:rPr>
                <w:spacing w:val="-6"/>
                <w:sz w:val="22"/>
              </w:rPr>
              <w:t> </w:t>
            </w:r>
            <w:r>
              <w:rPr>
                <w:sz w:val="22"/>
              </w:rPr>
              <w:t>do</w:t>
            </w:r>
            <w:r>
              <w:rPr>
                <w:spacing w:val="-4"/>
                <w:sz w:val="22"/>
              </w:rPr>
              <w:t> </w:t>
            </w:r>
            <w:r>
              <w:rPr>
                <w:sz w:val="22"/>
              </w:rPr>
              <w:t>you</w:t>
            </w:r>
            <w:r>
              <w:rPr>
                <w:spacing w:val="-4"/>
                <w:sz w:val="22"/>
              </w:rPr>
              <w:t> </w:t>
            </w:r>
            <w:r>
              <w:rPr>
                <w:sz w:val="22"/>
              </w:rPr>
              <w:t>detect</w:t>
            </w:r>
            <w:r>
              <w:rPr>
                <w:spacing w:val="-5"/>
                <w:sz w:val="22"/>
              </w:rPr>
              <w:t> </w:t>
            </w:r>
            <w:r>
              <w:rPr>
                <w:sz w:val="22"/>
              </w:rPr>
              <w:t>acid</w:t>
            </w:r>
            <w:r>
              <w:rPr>
                <w:spacing w:val="-5"/>
                <w:sz w:val="22"/>
              </w:rPr>
              <w:t> </w:t>
            </w:r>
            <w:r>
              <w:rPr>
                <w:sz w:val="22"/>
              </w:rPr>
              <w:t>with</w:t>
            </w:r>
            <w:r>
              <w:rPr>
                <w:spacing w:val="-4"/>
                <w:sz w:val="22"/>
              </w:rPr>
              <w:t> </w:t>
            </w:r>
            <w:r>
              <w:rPr>
                <w:sz w:val="22"/>
              </w:rPr>
              <w:t>litmus</w:t>
            </w:r>
            <w:r>
              <w:rPr>
                <w:spacing w:val="-2"/>
                <w:sz w:val="22"/>
              </w:rPr>
              <w:t> paper?</w:t>
            </w:r>
          </w:p>
        </w:tc>
        <w:tc>
          <w:tcPr>
            <w:tcW w:w="498" w:type="dxa"/>
          </w:tcPr>
          <w:p>
            <w:pPr>
              <w:pStyle w:val="TableParagraph"/>
              <w:spacing w:before="24"/>
              <w:ind w:right="48"/>
              <w:jc w:val="right"/>
              <w:rPr>
                <w:b/>
                <w:sz w:val="20"/>
              </w:rPr>
            </w:pPr>
            <w:r>
              <w:rPr>
                <w:b/>
                <w:color w:val="C00000"/>
                <w:spacing w:val="-5"/>
                <w:sz w:val="20"/>
              </w:rPr>
              <w:t>{D}</w:t>
            </w:r>
          </w:p>
        </w:tc>
      </w:tr>
      <w:tr>
        <w:trPr>
          <w:trHeight w:val="309" w:hRule="atLeast"/>
        </w:trPr>
        <w:tc>
          <w:tcPr>
            <w:tcW w:w="476" w:type="dxa"/>
          </w:tcPr>
          <w:p>
            <w:pPr>
              <w:pStyle w:val="TableParagraph"/>
              <w:spacing w:before="26"/>
              <w:ind w:right="84"/>
              <w:jc w:val="center"/>
              <w:rPr>
                <w:sz w:val="22"/>
              </w:rPr>
            </w:pPr>
            <w:r>
              <w:rPr>
                <w:spacing w:val="-5"/>
                <w:sz w:val="22"/>
              </w:rPr>
              <w:t>26.</w:t>
            </w:r>
          </w:p>
        </w:tc>
        <w:tc>
          <w:tcPr>
            <w:tcW w:w="9447" w:type="dxa"/>
          </w:tcPr>
          <w:p>
            <w:pPr>
              <w:pStyle w:val="TableParagraph"/>
              <w:spacing w:before="26"/>
              <w:ind w:left="136"/>
              <w:rPr>
                <w:sz w:val="22"/>
              </w:rPr>
            </w:pPr>
            <w:r>
              <w:rPr>
                <w:sz w:val="22"/>
              </w:rPr>
              <w:t>What</w:t>
            </w:r>
            <w:r>
              <w:rPr>
                <w:spacing w:val="-4"/>
                <w:sz w:val="22"/>
              </w:rPr>
              <w:t> </w:t>
            </w:r>
            <w:r>
              <w:rPr>
                <w:sz w:val="22"/>
              </w:rPr>
              <w:t>is an</w:t>
            </w:r>
            <w:r>
              <w:rPr>
                <w:spacing w:val="-1"/>
                <w:sz w:val="22"/>
              </w:rPr>
              <w:t> </w:t>
            </w:r>
            <w:r>
              <w:rPr>
                <w:spacing w:val="-4"/>
                <w:sz w:val="22"/>
              </w:rPr>
              <w:t>acid?</w:t>
            </w:r>
          </w:p>
        </w:tc>
        <w:tc>
          <w:tcPr>
            <w:tcW w:w="498" w:type="dxa"/>
          </w:tcPr>
          <w:p>
            <w:pPr>
              <w:pStyle w:val="TableParagraph"/>
              <w:spacing w:before="24"/>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27.</w:t>
            </w:r>
          </w:p>
        </w:tc>
        <w:tc>
          <w:tcPr>
            <w:tcW w:w="9447" w:type="dxa"/>
          </w:tcPr>
          <w:p>
            <w:pPr>
              <w:pStyle w:val="TableParagraph"/>
              <w:spacing w:before="26"/>
              <w:ind w:left="136"/>
              <w:rPr>
                <w:sz w:val="22"/>
              </w:rPr>
            </w:pPr>
            <w:r>
              <w:rPr>
                <w:sz w:val="22"/>
              </w:rPr>
              <w:t>Write</w:t>
            </w:r>
            <w:r>
              <w:rPr>
                <w:spacing w:val="-9"/>
                <w:sz w:val="22"/>
              </w:rPr>
              <w:t> </w:t>
            </w:r>
            <w:r>
              <w:rPr>
                <w:sz w:val="22"/>
              </w:rPr>
              <w:t>a</w:t>
            </w:r>
            <w:r>
              <w:rPr>
                <w:spacing w:val="-4"/>
                <w:sz w:val="22"/>
              </w:rPr>
              <w:t> </w:t>
            </w:r>
            <w:r>
              <w:rPr>
                <w:sz w:val="22"/>
              </w:rPr>
              <w:t>chemical</w:t>
            </w:r>
            <w:r>
              <w:rPr>
                <w:spacing w:val="-3"/>
                <w:sz w:val="22"/>
              </w:rPr>
              <w:t> </w:t>
            </w:r>
            <w:r>
              <w:rPr>
                <w:sz w:val="22"/>
              </w:rPr>
              <w:t>equation</w:t>
            </w:r>
            <w:r>
              <w:rPr>
                <w:spacing w:val="-7"/>
                <w:sz w:val="22"/>
              </w:rPr>
              <w:t> </w:t>
            </w:r>
            <w:r>
              <w:rPr>
                <w:sz w:val="22"/>
              </w:rPr>
              <w:t>for</w:t>
            </w:r>
            <w:r>
              <w:rPr>
                <w:spacing w:val="-3"/>
                <w:sz w:val="22"/>
              </w:rPr>
              <w:t> </w:t>
            </w:r>
            <w:r>
              <w:rPr>
                <w:sz w:val="22"/>
              </w:rPr>
              <w:t>the</w:t>
            </w:r>
            <w:r>
              <w:rPr>
                <w:spacing w:val="-4"/>
                <w:sz w:val="22"/>
              </w:rPr>
              <w:t> </w:t>
            </w:r>
            <w:r>
              <w:rPr>
                <w:sz w:val="22"/>
              </w:rPr>
              <w:t>reaction</w:t>
            </w:r>
            <w:r>
              <w:rPr>
                <w:spacing w:val="-4"/>
                <w:sz w:val="22"/>
              </w:rPr>
              <w:t> </w:t>
            </w:r>
            <w:r>
              <w:rPr>
                <w:sz w:val="22"/>
              </w:rPr>
              <w:t>of</w:t>
            </w:r>
            <w:r>
              <w:rPr>
                <w:spacing w:val="-4"/>
                <w:sz w:val="22"/>
              </w:rPr>
              <w:t> </w:t>
            </w:r>
            <w:r>
              <w:rPr>
                <w:sz w:val="22"/>
              </w:rPr>
              <w:t>a</w:t>
            </w:r>
            <w:r>
              <w:rPr>
                <w:spacing w:val="-4"/>
                <w:sz w:val="22"/>
              </w:rPr>
              <w:t> </w:t>
            </w:r>
            <w:r>
              <w:rPr>
                <w:sz w:val="22"/>
              </w:rPr>
              <w:t>metal</w:t>
            </w:r>
            <w:r>
              <w:rPr>
                <w:spacing w:val="-3"/>
                <w:sz w:val="22"/>
              </w:rPr>
              <w:t> </w:t>
            </w:r>
            <w:r>
              <w:rPr>
                <w:sz w:val="22"/>
              </w:rPr>
              <w:t>with</w:t>
            </w:r>
            <w:r>
              <w:rPr>
                <w:spacing w:val="-4"/>
                <w:sz w:val="22"/>
              </w:rPr>
              <w:t> </w:t>
            </w:r>
            <w:r>
              <w:rPr>
                <w:sz w:val="22"/>
              </w:rPr>
              <w:t>a</w:t>
            </w:r>
            <w:r>
              <w:rPr>
                <w:spacing w:val="-3"/>
                <w:sz w:val="22"/>
              </w:rPr>
              <w:t> </w:t>
            </w:r>
            <w:r>
              <w:rPr>
                <w:spacing w:val="-2"/>
                <w:sz w:val="22"/>
              </w:rPr>
              <w:t>base.</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28.</w:t>
            </w:r>
          </w:p>
        </w:tc>
        <w:tc>
          <w:tcPr>
            <w:tcW w:w="9447" w:type="dxa"/>
          </w:tcPr>
          <w:p>
            <w:pPr>
              <w:pStyle w:val="TableParagraph"/>
              <w:spacing w:before="26"/>
              <w:ind w:left="136"/>
              <w:rPr>
                <w:sz w:val="22"/>
              </w:rPr>
            </w:pPr>
            <w:r>
              <w:rPr>
                <w:sz w:val="22"/>
              </w:rPr>
              <w:t>What</w:t>
            </w:r>
            <w:r>
              <w:rPr>
                <w:spacing w:val="-9"/>
                <w:sz w:val="22"/>
              </w:rPr>
              <w:t> </w:t>
            </w:r>
            <w:r>
              <w:rPr>
                <w:sz w:val="22"/>
              </w:rPr>
              <w:t>is</w:t>
            </w:r>
            <w:r>
              <w:rPr>
                <w:spacing w:val="-2"/>
                <w:sz w:val="22"/>
              </w:rPr>
              <w:t> </w:t>
            </w:r>
            <w:r>
              <w:rPr>
                <w:sz w:val="22"/>
              </w:rPr>
              <w:t>the</w:t>
            </w:r>
            <w:r>
              <w:rPr>
                <w:spacing w:val="-4"/>
                <w:sz w:val="22"/>
              </w:rPr>
              <w:t> </w:t>
            </w:r>
            <w:r>
              <w:rPr>
                <w:sz w:val="22"/>
              </w:rPr>
              <w:t>reaction</w:t>
            </w:r>
            <w:r>
              <w:rPr>
                <w:spacing w:val="-4"/>
                <w:sz w:val="22"/>
              </w:rPr>
              <w:t> </w:t>
            </w:r>
            <w:r>
              <w:rPr>
                <w:sz w:val="22"/>
              </w:rPr>
              <w:t>product</w:t>
            </w:r>
            <w:r>
              <w:rPr>
                <w:spacing w:val="-5"/>
                <w:sz w:val="22"/>
              </w:rPr>
              <w:t> </w:t>
            </w:r>
            <w:r>
              <w:rPr>
                <w:sz w:val="22"/>
              </w:rPr>
              <w:t>when</w:t>
            </w:r>
            <w:r>
              <w:rPr>
                <w:spacing w:val="-4"/>
                <w:sz w:val="22"/>
              </w:rPr>
              <w:t> </w:t>
            </w:r>
            <w:r>
              <w:rPr>
                <w:sz w:val="22"/>
              </w:rPr>
              <w:t>air</w:t>
            </w:r>
            <w:r>
              <w:rPr>
                <w:spacing w:val="-5"/>
                <w:sz w:val="22"/>
              </w:rPr>
              <w:t> </w:t>
            </w:r>
            <w:r>
              <w:rPr>
                <w:sz w:val="22"/>
              </w:rPr>
              <w:t>is</w:t>
            </w:r>
            <w:r>
              <w:rPr>
                <w:spacing w:val="-2"/>
                <w:sz w:val="22"/>
              </w:rPr>
              <w:t> </w:t>
            </w:r>
            <w:r>
              <w:rPr>
                <w:sz w:val="22"/>
              </w:rPr>
              <w:t>blown</w:t>
            </w:r>
            <w:r>
              <w:rPr>
                <w:spacing w:val="-6"/>
                <w:sz w:val="22"/>
              </w:rPr>
              <w:t> </w:t>
            </w:r>
            <w:r>
              <w:rPr>
                <w:sz w:val="22"/>
              </w:rPr>
              <w:t>into</w:t>
            </w:r>
            <w:r>
              <w:rPr>
                <w:spacing w:val="-3"/>
                <w:sz w:val="22"/>
              </w:rPr>
              <w:t> </w:t>
            </w:r>
            <w:r>
              <w:rPr>
                <w:sz w:val="22"/>
              </w:rPr>
              <w:t>lime</w:t>
            </w:r>
            <w:r>
              <w:rPr>
                <w:spacing w:val="-6"/>
                <w:sz w:val="22"/>
              </w:rPr>
              <w:t> </w:t>
            </w:r>
            <w:r>
              <w:rPr>
                <w:spacing w:val="-2"/>
                <w:sz w:val="22"/>
              </w:rPr>
              <w:t>water?</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29.</w:t>
            </w:r>
          </w:p>
        </w:tc>
        <w:tc>
          <w:tcPr>
            <w:tcW w:w="9447" w:type="dxa"/>
          </w:tcPr>
          <w:p>
            <w:pPr>
              <w:pStyle w:val="TableParagraph"/>
              <w:spacing w:before="26"/>
              <w:ind w:left="136"/>
              <w:rPr>
                <w:sz w:val="22"/>
              </w:rPr>
            </w:pPr>
            <w:r>
              <w:rPr>
                <w:sz w:val="22"/>
              </w:rPr>
              <w:t>Which</w:t>
            </w:r>
            <w:r>
              <w:rPr>
                <w:spacing w:val="-9"/>
                <w:sz w:val="22"/>
              </w:rPr>
              <w:t> </w:t>
            </w:r>
            <w:r>
              <w:rPr>
                <w:sz w:val="22"/>
              </w:rPr>
              <w:t>is</w:t>
            </w:r>
            <w:r>
              <w:rPr>
                <w:spacing w:val="-4"/>
                <w:sz w:val="22"/>
              </w:rPr>
              <w:t> </w:t>
            </w:r>
            <w:r>
              <w:rPr>
                <w:sz w:val="22"/>
              </w:rPr>
              <w:t>the</w:t>
            </w:r>
            <w:r>
              <w:rPr>
                <w:spacing w:val="-6"/>
                <w:sz w:val="22"/>
              </w:rPr>
              <w:t> </w:t>
            </w:r>
            <w:r>
              <w:rPr>
                <w:sz w:val="22"/>
              </w:rPr>
              <w:t>gas</w:t>
            </w:r>
            <w:r>
              <w:rPr>
                <w:spacing w:val="-4"/>
                <w:sz w:val="22"/>
              </w:rPr>
              <w:t> </w:t>
            </w:r>
            <w:r>
              <w:rPr>
                <w:sz w:val="22"/>
              </w:rPr>
              <w:t>released</w:t>
            </w:r>
            <w:r>
              <w:rPr>
                <w:spacing w:val="-8"/>
                <w:sz w:val="22"/>
              </w:rPr>
              <w:t> </w:t>
            </w:r>
            <w:r>
              <w:rPr>
                <w:sz w:val="22"/>
              </w:rPr>
              <w:t>when</w:t>
            </w:r>
            <w:r>
              <w:rPr>
                <w:spacing w:val="-7"/>
                <w:sz w:val="22"/>
              </w:rPr>
              <w:t> </w:t>
            </w:r>
            <w:r>
              <w:rPr>
                <w:sz w:val="22"/>
              </w:rPr>
              <w:t>acids</w:t>
            </w:r>
            <w:r>
              <w:rPr>
                <w:spacing w:val="-8"/>
                <w:sz w:val="22"/>
              </w:rPr>
              <w:t> </w:t>
            </w:r>
            <w:r>
              <w:rPr>
                <w:sz w:val="22"/>
              </w:rPr>
              <w:t>react</w:t>
            </w:r>
            <w:r>
              <w:rPr>
                <w:spacing w:val="-6"/>
                <w:sz w:val="22"/>
              </w:rPr>
              <w:t> </w:t>
            </w:r>
            <w:r>
              <w:rPr>
                <w:sz w:val="22"/>
              </w:rPr>
              <w:t>with</w:t>
            </w:r>
            <w:r>
              <w:rPr>
                <w:spacing w:val="-8"/>
                <w:sz w:val="22"/>
              </w:rPr>
              <w:t> </w:t>
            </w:r>
            <w:r>
              <w:rPr>
                <w:sz w:val="22"/>
              </w:rPr>
              <w:t>metal</w:t>
            </w:r>
            <w:r>
              <w:rPr>
                <w:spacing w:val="-6"/>
                <w:sz w:val="22"/>
              </w:rPr>
              <w:t> </w:t>
            </w:r>
            <w:r>
              <w:rPr>
                <w:sz w:val="22"/>
              </w:rPr>
              <w:t>carbonate</w:t>
            </w:r>
            <w:r>
              <w:rPr>
                <w:spacing w:val="-5"/>
                <w:sz w:val="22"/>
              </w:rPr>
              <w:t> </w:t>
            </w:r>
            <w:r>
              <w:rPr>
                <w:sz w:val="22"/>
              </w:rPr>
              <w:t>and</w:t>
            </w:r>
            <w:r>
              <w:rPr>
                <w:spacing w:val="-7"/>
                <w:sz w:val="22"/>
              </w:rPr>
              <w:t> </w:t>
            </w:r>
            <w:r>
              <w:rPr>
                <w:sz w:val="22"/>
              </w:rPr>
              <w:t>metal</w:t>
            </w:r>
            <w:r>
              <w:rPr>
                <w:spacing w:val="-5"/>
                <w:sz w:val="22"/>
              </w:rPr>
              <w:t> </w:t>
            </w:r>
            <w:r>
              <w:rPr>
                <w:sz w:val="22"/>
              </w:rPr>
              <w:t>hydrogen</w:t>
            </w:r>
            <w:r>
              <w:rPr>
                <w:spacing w:val="-6"/>
                <w:sz w:val="22"/>
              </w:rPr>
              <w:t> </w:t>
            </w:r>
            <w:r>
              <w:rPr>
                <w:spacing w:val="-2"/>
                <w:sz w:val="22"/>
              </w:rPr>
              <w:t>carbonate?</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30.</w:t>
            </w:r>
          </w:p>
        </w:tc>
        <w:tc>
          <w:tcPr>
            <w:tcW w:w="9447" w:type="dxa"/>
          </w:tcPr>
          <w:p>
            <w:pPr>
              <w:pStyle w:val="TableParagraph"/>
              <w:spacing w:before="26"/>
              <w:ind w:left="136"/>
              <w:rPr>
                <w:sz w:val="22"/>
              </w:rPr>
            </w:pPr>
            <w:r>
              <w:rPr>
                <w:sz w:val="22"/>
              </w:rPr>
              <w:t>Why</w:t>
            </w:r>
            <w:r>
              <w:rPr>
                <w:spacing w:val="-4"/>
                <w:sz w:val="22"/>
              </w:rPr>
              <w:t> </w:t>
            </w:r>
            <w:r>
              <w:rPr>
                <w:sz w:val="22"/>
              </w:rPr>
              <w:t>is</w:t>
            </w:r>
            <w:r>
              <w:rPr>
                <w:spacing w:val="-5"/>
                <w:sz w:val="22"/>
              </w:rPr>
              <w:t> </w:t>
            </w:r>
            <w:r>
              <w:rPr>
                <w:sz w:val="22"/>
              </w:rPr>
              <w:t>a</w:t>
            </w:r>
            <w:r>
              <w:rPr>
                <w:spacing w:val="-3"/>
                <w:sz w:val="22"/>
              </w:rPr>
              <w:t> </w:t>
            </w:r>
            <w:r>
              <w:rPr>
                <w:sz w:val="22"/>
              </w:rPr>
              <w:t>metal</w:t>
            </w:r>
            <w:r>
              <w:rPr>
                <w:spacing w:val="-3"/>
                <w:sz w:val="22"/>
              </w:rPr>
              <w:t> </w:t>
            </w:r>
            <w:r>
              <w:rPr>
                <w:sz w:val="22"/>
              </w:rPr>
              <w:t>oxide</w:t>
            </w:r>
            <w:r>
              <w:rPr>
                <w:spacing w:val="-3"/>
                <w:sz w:val="22"/>
              </w:rPr>
              <w:t> </w:t>
            </w:r>
            <w:r>
              <w:rPr>
                <w:sz w:val="22"/>
              </w:rPr>
              <w:t>called</w:t>
            </w:r>
            <w:r>
              <w:rPr>
                <w:spacing w:val="-4"/>
                <w:sz w:val="22"/>
              </w:rPr>
              <w:t> </w:t>
            </w:r>
            <w:r>
              <w:rPr>
                <w:sz w:val="22"/>
              </w:rPr>
              <w:t>a</w:t>
            </w:r>
            <w:r>
              <w:rPr>
                <w:spacing w:val="-3"/>
                <w:sz w:val="22"/>
              </w:rPr>
              <w:t> </w:t>
            </w:r>
            <w:r>
              <w:rPr>
                <w:sz w:val="22"/>
              </w:rPr>
              <w:t>basic</w:t>
            </w:r>
            <w:r>
              <w:rPr>
                <w:spacing w:val="-2"/>
                <w:sz w:val="22"/>
              </w:rPr>
              <w:t> oxide?</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7"/>
              <w:ind w:right="84"/>
              <w:jc w:val="center"/>
              <w:rPr>
                <w:sz w:val="22"/>
              </w:rPr>
            </w:pPr>
            <w:r>
              <w:rPr>
                <w:spacing w:val="-5"/>
                <w:sz w:val="22"/>
              </w:rPr>
              <w:t>31.</w:t>
            </w:r>
          </w:p>
        </w:tc>
        <w:tc>
          <w:tcPr>
            <w:tcW w:w="9447" w:type="dxa"/>
          </w:tcPr>
          <w:p>
            <w:pPr>
              <w:pStyle w:val="TableParagraph"/>
              <w:spacing w:before="27"/>
              <w:ind w:left="136"/>
              <w:rPr>
                <w:sz w:val="22"/>
              </w:rPr>
            </w:pPr>
            <w:r>
              <w:rPr>
                <w:sz w:val="22"/>
              </w:rPr>
              <w:t>Why</w:t>
            </w:r>
            <w:r>
              <w:rPr>
                <w:spacing w:val="-5"/>
                <w:sz w:val="22"/>
              </w:rPr>
              <w:t> </w:t>
            </w:r>
            <w:r>
              <w:rPr>
                <w:sz w:val="22"/>
              </w:rPr>
              <w:t>is</w:t>
            </w:r>
            <w:r>
              <w:rPr>
                <w:spacing w:val="-5"/>
                <w:sz w:val="22"/>
              </w:rPr>
              <w:t> </w:t>
            </w:r>
            <w:r>
              <w:rPr>
                <w:sz w:val="22"/>
              </w:rPr>
              <w:t>a</w:t>
            </w:r>
            <w:r>
              <w:rPr>
                <w:spacing w:val="-3"/>
                <w:sz w:val="22"/>
              </w:rPr>
              <w:t> </w:t>
            </w:r>
            <w:r>
              <w:rPr>
                <w:sz w:val="22"/>
              </w:rPr>
              <w:t>non-metal</w:t>
            </w:r>
            <w:r>
              <w:rPr>
                <w:spacing w:val="-3"/>
                <w:sz w:val="22"/>
              </w:rPr>
              <w:t> </w:t>
            </w:r>
            <w:r>
              <w:rPr>
                <w:sz w:val="22"/>
              </w:rPr>
              <w:t>oxide</w:t>
            </w:r>
            <w:r>
              <w:rPr>
                <w:spacing w:val="-6"/>
                <w:sz w:val="22"/>
              </w:rPr>
              <w:t> </w:t>
            </w:r>
            <w:r>
              <w:rPr>
                <w:sz w:val="22"/>
              </w:rPr>
              <w:t>called</w:t>
            </w:r>
            <w:r>
              <w:rPr>
                <w:spacing w:val="-6"/>
                <w:sz w:val="22"/>
              </w:rPr>
              <w:t> </w:t>
            </w:r>
            <w:r>
              <w:rPr>
                <w:sz w:val="22"/>
              </w:rPr>
              <w:t>an</w:t>
            </w:r>
            <w:r>
              <w:rPr>
                <w:spacing w:val="-4"/>
                <w:sz w:val="22"/>
              </w:rPr>
              <w:t> </w:t>
            </w:r>
            <w:r>
              <w:rPr>
                <w:sz w:val="22"/>
              </w:rPr>
              <w:t>acidic</w:t>
            </w:r>
            <w:r>
              <w:rPr>
                <w:spacing w:val="-2"/>
                <w:sz w:val="22"/>
              </w:rPr>
              <w:t> oxide?</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32.</w:t>
            </w:r>
          </w:p>
        </w:tc>
        <w:tc>
          <w:tcPr>
            <w:tcW w:w="9447" w:type="dxa"/>
          </w:tcPr>
          <w:p>
            <w:pPr>
              <w:pStyle w:val="TableParagraph"/>
              <w:spacing w:before="26"/>
              <w:ind w:left="136"/>
              <w:rPr>
                <w:sz w:val="22"/>
              </w:rPr>
            </w:pPr>
            <w:r>
              <w:rPr>
                <w:sz w:val="22"/>
              </w:rPr>
              <w:t>What</w:t>
            </w:r>
            <w:r>
              <w:rPr>
                <w:spacing w:val="-4"/>
                <w:sz w:val="22"/>
              </w:rPr>
              <w:t> </w:t>
            </w:r>
            <w:r>
              <w:rPr>
                <w:sz w:val="22"/>
              </w:rPr>
              <w:t>are</w:t>
            </w:r>
            <w:r>
              <w:rPr>
                <w:spacing w:val="-3"/>
                <w:sz w:val="22"/>
              </w:rPr>
              <w:t> </w:t>
            </w:r>
            <w:r>
              <w:rPr>
                <w:spacing w:val="-2"/>
                <w:sz w:val="22"/>
              </w:rPr>
              <w:t>bases?</w:t>
            </w:r>
          </w:p>
        </w:tc>
        <w:tc>
          <w:tcPr>
            <w:tcW w:w="498" w:type="dxa"/>
          </w:tcPr>
          <w:p>
            <w:pPr>
              <w:pStyle w:val="TableParagraph"/>
              <w:spacing w:before="24"/>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33.</w:t>
            </w:r>
          </w:p>
        </w:tc>
        <w:tc>
          <w:tcPr>
            <w:tcW w:w="9447" w:type="dxa"/>
          </w:tcPr>
          <w:p>
            <w:pPr>
              <w:pStyle w:val="TableParagraph"/>
              <w:spacing w:before="26"/>
              <w:ind w:left="136"/>
              <w:rPr>
                <w:sz w:val="22"/>
              </w:rPr>
            </w:pPr>
            <w:r>
              <w:rPr>
                <w:sz w:val="22"/>
              </w:rPr>
              <w:t>What</w:t>
            </w:r>
            <w:r>
              <w:rPr>
                <w:spacing w:val="-7"/>
                <w:sz w:val="22"/>
              </w:rPr>
              <w:t> </w:t>
            </w:r>
            <w:r>
              <w:rPr>
                <w:sz w:val="22"/>
              </w:rPr>
              <w:t>is</w:t>
            </w:r>
            <w:r>
              <w:rPr>
                <w:spacing w:val="-3"/>
                <w:sz w:val="22"/>
              </w:rPr>
              <w:t> </w:t>
            </w:r>
            <w:r>
              <w:rPr>
                <w:sz w:val="22"/>
              </w:rPr>
              <w:t>the</w:t>
            </w:r>
            <w:r>
              <w:rPr>
                <w:spacing w:val="-4"/>
                <w:sz w:val="22"/>
              </w:rPr>
              <w:t> </w:t>
            </w:r>
            <w:r>
              <w:rPr>
                <w:sz w:val="22"/>
              </w:rPr>
              <w:t>ion</w:t>
            </w:r>
            <w:r>
              <w:rPr>
                <w:spacing w:val="-4"/>
                <w:sz w:val="22"/>
              </w:rPr>
              <w:t> </w:t>
            </w:r>
            <w:r>
              <w:rPr>
                <w:sz w:val="22"/>
              </w:rPr>
              <w:t>formed</w:t>
            </w:r>
            <w:r>
              <w:rPr>
                <w:spacing w:val="-4"/>
                <w:sz w:val="22"/>
              </w:rPr>
              <w:t> </w:t>
            </w:r>
            <w:r>
              <w:rPr>
                <w:sz w:val="22"/>
              </w:rPr>
              <w:t>when</w:t>
            </w:r>
            <w:r>
              <w:rPr>
                <w:spacing w:val="-5"/>
                <w:sz w:val="22"/>
              </w:rPr>
              <w:t> </w:t>
            </w:r>
            <w:r>
              <w:rPr>
                <w:sz w:val="22"/>
              </w:rPr>
              <w:t>an</w:t>
            </w:r>
            <w:r>
              <w:rPr>
                <w:spacing w:val="-4"/>
                <w:sz w:val="22"/>
              </w:rPr>
              <w:t> </w:t>
            </w:r>
            <w:r>
              <w:rPr>
                <w:sz w:val="22"/>
              </w:rPr>
              <w:t>acid</w:t>
            </w:r>
            <w:r>
              <w:rPr>
                <w:spacing w:val="-5"/>
                <w:sz w:val="22"/>
              </w:rPr>
              <w:t> </w:t>
            </w:r>
            <w:r>
              <w:rPr>
                <w:sz w:val="22"/>
              </w:rPr>
              <w:t>dissolves</w:t>
            </w:r>
            <w:r>
              <w:rPr>
                <w:spacing w:val="-6"/>
                <w:sz w:val="22"/>
              </w:rPr>
              <w:t> </w:t>
            </w:r>
            <w:r>
              <w:rPr>
                <w:sz w:val="22"/>
              </w:rPr>
              <w:t>in</w:t>
            </w:r>
            <w:r>
              <w:rPr>
                <w:spacing w:val="-4"/>
                <w:sz w:val="22"/>
              </w:rPr>
              <w:t> </w:t>
            </w:r>
            <w:r>
              <w:rPr>
                <w:spacing w:val="-2"/>
                <w:sz w:val="22"/>
              </w:rPr>
              <w:t>water?</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34.</w:t>
            </w:r>
          </w:p>
        </w:tc>
        <w:tc>
          <w:tcPr>
            <w:tcW w:w="9447" w:type="dxa"/>
          </w:tcPr>
          <w:p>
            <w:pPr>
              <w:pStyle w:val="TableParagraph"/>
              <w:spacing w:before="26"/>
              <w:ind w:left="136"/>
              <w:rPr>
                <w:sz w:val="22"/>
              </w:rPr>
            </w:pPr>
            <w:r>
              <w:rPr>
                <w:sz w:val="22"/>
              </w:rPr>
              <w:t>What</w:t>
            </w:r>
            <w:r>
              <w:rPr>
                <w:spacing w:val="-7"/>
                <w:sz w:val="22"/>
              </w:rPr>
              <w:t> </w:t>
            </w:r>
            <w:r>
              <w:rPr>
                <w:sz w:val="22"/>
              </w:rPr>
              <w:t>happens</w:t>
            </w:r>
            <w:r>
              <w:rPr>
                <w:spacing w:val="-4"/>
                <w:sz w:val="22"/>
              </w:rPr>
              <w:t> </w:t>
            </w:r>
            <w:r>
              <w:rPr>
                <w:sz w:val="22"/>
              </w:rPr>
              <w:t>as</w:t>
            </w:r>
            <w:r>
              <w:rPr>
                <w:spacing w:val="-3"/>
                <w:sz w:val="22"/>
              </w:rPr>
              <w:t> </w:t>
            </w:r>
            <w:r>
              <w:rPr>
                <w:sz w:val="22"/>
              </w:rPr>
              <w:t>the</w:t>
            </w:r>
            <w:r>
              <w:rPr>
                <w:spacing w:val="-5"/>
                <w:sz w:val="22"/>
              </w:rPr>
              <w:t> </w:t>
            </w:r>
            <w:r>
              <w:rPr>
                <w:sz w:val="22"/>
              </w:rPr>
              <w:t>number</w:t>
            </w:r>
            <w:r>
              <w:rPr>
                <w:spacing w:val="-5"/>
                <w:sz w:val="22"/>
              </w:rPr>
              <w:t> </w:t>
            </w:r>
            <w:r>
              <w:rPr>
                <w:sz w:val="22"/>
              </w:rPr>
              <w:t>of</w:t>
            </w:r>
            <w:r>
              <w:rPr>
                <w:spacing w:val="-4"/>
                <w:sz w:val="22"/>
              </w:rPr>
              <w:t> </w:t>
            </w:r>
            <w:r>
              <w:rPr>
                <w:sz w:val="22"/>
              </w:rPr>
              <w:t>hydroxide</w:t>
            </w:r>
            <w:r>
              <w:rPr>
                <w:spacing w:val="-5"/>
                <w:sz w:val="22"/>
              </w:rPr>
              <w:t> </w:t>
            </w:r>
            <w:r>
              <w:rPr>
                <w:sz w:val="22"/>
              </w:rPr>
              <w:t>ions</w:t>
            </w:r>
            <w:r>
              <w:rPr>
                <w:spacing w:val="-7"/>
                <w:sz w:val="22"/>
              </w:rPr>
              <w:t> </w:t>
            </w:r>
            <w:r>
              <w:rPr>
                <w:sz w:val="22"/>
              </w:rPr>
              <w:t>in</w:t>
            </w:r>
            <w:r>
              <w:rPr>
                <w:spacing w:val="-6"/>
                <w:sz w:val="22"/>
              </w:rPr>
              <w:t> </w:t>
            </w:r>
            <w:r>
              <w:rPr>
                <w:sz w:val="22"/>
              </w:rPr>
              <w:t>a</w:t>
            </w:r>
            <w:r>
              <w:rPr>
                <w:spacing w:val="-5"/>
                <w:sz w:val="22"/>
              </w:rPr>
              <w:t> </w:t>
            </w:r>
            <w:r>
              <w:rPr>
                <w:sz w:val="22"/>
              </w:rPr>
              <w:t>solution</w:t>
            </w:r>
            <w:r>
              <w:rPr>
                <w:spacing w:val="-5"/>
                <w:sz w:val="22"/>
              </w:rPr>
              <w:t> </w:t>
            </w:r>
            <w:r>
              <w:rPr>
                <w:spacing w:val="-2"/>
                <w:sz w:val="22"/>
              </w:rPr>
              <w:t>increases?</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35.</w:t>
            </w:r>
          </w:p>
        </w:tc>
        <w:tc>
          <w:tcPr>
            <w:tcW w:w="9447" w:type="dxa"/>
          </w:tcPr>
          <w:p>
            <w:pPr>
              <w:pStyle w:val="TableParagraph"/>
              <w:spacing w:before="26"/>
              <w:ind w:left="136"/>
              <w:rPr>
                <w:sz w:val="22"/>
              </w:rPr>
            </w:pPr>
            <w:r>
              <w:rPr>
                <w:sz w:val="22"/>
              </w:rPr>
              <w:t>What</w:t>
            </w:r>
            <w:r>
              <w:rPr>
                <w:spacing w:val="-6"/>
                <w:sz w:val="22"/>
              </w:rPr>
              <w:t> </w:t>
            </w:r>
            <w:r>
              <w:rPr>
                <w:sz w:val="22"/>
              </w:rPr>
              <w:t>is</w:t>
            </w:r>
            <w:r>
              <w:rPr>
                <w:spacing w:val="-1"/>
                <w:sz w:val="22"/>
              </w:rPr>
              <w:t> </w:t>
            </w:r>
            <w:r>
              <w:rPr>
                <w:sz w:val="22"/>
              </w:rPr>
              <w:t>the</w:t>
            </w:r>
            <w:r>
              <w:rPr>
                <w:spacing w:val="-2"/>
                <w:sz w:val="22"/>
              </w:rPr>
              <w:t> </w:t>
            </w:r>
            <w:r>
              <w:rPr>
                <w:sz w:val="22"/>
              </w:rPr>
              <w:t>pH</w:t>
            </w:r>
            <w:r>
              <w:rPr>
                <w:spacing w:val="-3"/>
                <w:sz w:val="22"/>
              </w:rPr>
              <w:t> </w:t>
            </w:r>
            <w:r>
              <w:rPr>
                <w:sz w:val="22"/>
              </w:rPr>
              <w:t>value</w:t>
            </w:r>
            <w:r>
              <w:rPr>
                <w:spacing w:val="-2"/>
                <w:sz w:val="22"/>
              </w:rPr>
              <w:t> </w:t>
            </w:r>
            <w:r>
              <w:rPr>
                <w:sz w:val="22"/>
              </w:rPr>
              <w:t>of</w:t>
            </w:r>
            <w:r>
              <w:rPr>
                <w:spacing w:val="-5"/>
                <w:sz w:val="22"/>
              </w:rPr>
              <w:t> </w:t>
            </w:r>
            <w:r>
              <w:rPr>
                <w:sz w:val="22"/>
              </w:rPr>
              <w:t>acid</w:t>
            </w:r>
            <w:r>
              <w:rPr>
                <w:spacing w:val="-3"/>
                <w:sz w:val="22"/>
              </w:rPr>
              <w:t> </w:t>
            </w:r>
            <w:r>
              <w:rPr>
                <w:spacing w:val="-4"/>
                <w:sz w:val="22"/>
              </w:rPr>
              <w:t>rain?</w:t>
            </w:r>
          </w:p>
        </w:tc>
        <w:tc>
          <w:tcPr>
            <w:tcW w:w="498" w:type="dxa"/>
          </w:tcPr>
          <w:p>
            <w:pPr>
              <w:pStyle w:val="TableParagraph"/>
              <w:spacing w:before="24"/>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36.</w:t>
            </w:r>
          </w:p>
        </w:tc>
        <w:tc>
          <w:tcPr>
            <w:tcW w:w="9447" w:type="dxa"/>
          </w:tcPr>
          <w:p>
            <w:pPr>
              <w:pStyle w:val="TableParagraph"/>
              <w:spacing w:before="26"/>
              <w:ind w:left="136"/>
              <w:rPr>
                <w:sz w:val="22"/>
              </w:rPr>
            </w:pPr>
            <w:r>
              <w:rPr>
                <w:sz w:val="22"/>
              </w:rPr>
              <w:t>What</w:t>
            </w:r>
            <w:r>
              <w:rPr>
                <w:spacing w:val="-8"/>
                <w:sz w:val="22"/>
              </w:rPr>
              <w:t> </w:t>
            </w:r>
            <w:r>
              <w:rPr>
                <w:sz w:val="22"/>
              </w:rPr>
              <w:t>is</w:t>
            </w:r>
            <w:r>
              <w:rPr>
                <w:spacing w:val="-1"/>
                <w:sz w:val="22"/>
              </w:rPr>
              <w:t> </w:t>
            </w:r>
            <w:r>
              <w:rPr>
                <w:sz w:val="22"/>
              </w:rPr>
              <w:t>the</w:t>
            </w:r>
            <w:r>
              <w:rPr>
                <w:spacing w:val="-3"/>
                <w:sz w:val="22"/>
              </w:rPr>
              <w:t> </w:t>
            </w:r>
            <w:r>
              <w:rPr>
                <w:sz w:val="22"/>
              </w:rPr>
              <w:t>chemical</w:t>
            </w:r>
            <w:r>
              <w:rPr>
                <w:spacing w:val="-2"/>
                <w:sz w:val="22"/>
              </w:rPr>
              <w:t> </w:t>
            </w:r>
            <w:r>
              <w:rPr>
                <w:sz w:val="22"/>
              </w:rPr>
              <w:t>name</w:t>
            </w:r>
            <w:r>
              <w:rPr>
                <w:spacing w:val="-3"/>
                <w:sz w:val="22"/>
              </w:rPr>
              <w:t> </w:t>
            </w:r>
            <w:r>
              <w:rPr>
                <w:sz w:val="22"/>
              </w:rPr>
              <w:t>of</w:t>
            </w:r>
            <w:r>
              <w:rPr>
                <w:spacing w:val="-2"/>
                <w:sz w:val="22"/>
              </w:rPr>
              <w:t> </w:t>
            </w:r>
            <w:r>
              <w:rPr>
                <w:sz w:val="22"/>
              </w:rPr>
              <w:t>baking</w:t>
            </w:r>
            <w:r>
              <w:rPr>
                <w:spacing w:val="-3"/>
                <w:sz w:val="22"/>
              </w:rPr>
              <w:t> </w:t>
            </w:r>
            <w:r>
              <w:rPr>
                <w:spacing w:val="-2"/>
                <w:sz w:val="22"/>
              </w:rPr>
              <w:t>powder?</w:t>
            </w:r>
          </w:p>
        </w:tc>
        <w:tc>
          <w:tcPr>
            <w:tcW w:w="498" w:type="dxa"/>
          </w:tcPr>
          <w:p>
            <w:pPr>
              <w:pStyle w:val="TableParagraph"/>
              <w:spacing w:before="24"/>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37.</w:t>
            </w:r>
          </w:p>
        </w:tc>
        <w:tc>
          <w:tcPr>
            <w:tcW w:w="9447" w:type="dxa"/>
          </w:tcPr>
          <w:p>
            <w:pPr>
              <w:pStyle w:val="TableParagraph"/>
              <w:spacing w:before="26"/>
              <w:ind w:left="136"/>
              <w:rPr>
                <w:sz w:val="22"/>
              </w:rPr>
            </w:pPr>
            <w:r>
              <w:rPr>
                <w:sz w:val="22"/>
              </w:rPr>
              <w:t>Write</w:t>
            </w:r>
            <w:r>
              <w:rPr>
                <w:spacing w:val="-8"/>
                <w:sz w:val="22"/>
              </w:rPr>
              <w:t> </w:t>
            </w:r>
            <w:r>
              <w:rPr>
                <w:sz w:val="22"/>
              </w:rPr>
              <w:t>the</w:t>
            </w:r>
            <w:r>
              <w:rPr>
                <w:spacing w:val="-6"/>
                <w:sz w:val="22"/>
              </w:rPr>
              <w:t> </w:t>
            </w:r>
            <w:r>
              <w:rPr>
                <w:sz w:val="22"/>
              </w:rPr>
              <w:t>chemical</w:t>
            </w:r>
            <w:r>
              <w:rPr>
                <w:spacing w:val="-6"/>
                <w:sz w:val="22"/>
              </w:rPr>
              <w:t> </w:t>
            </w:r>
            <w:r>
              <w:rPr>
                <w:sz w:val="22"/>
              </w:rPr>
              <w:t>equation</w:t>
            </w:r>
            <w:r>
              <w:rPr>
                <w:spacing w:val="-6"/>
                <w:sz w:val="22"/>
              </w:rPr>
              <w:t> </w:t>
            </w:r>
            <w:r>
              <w:rPr>
                <w:sz w:val="22"/>
              </w:rPr>
              <w:t>for</w:t>
            </w:r>
            <w:r>
              <w:rPr>
                <w:spacing w:val="-6"/>
                <w:sz w:val="22"/>
              </w:rPr>
              <w:t> </w:t>
            </w:r>
            <w:r>
              <w:rPr>
                <w:sz w:val="22"/>
              </w:rPr>
              <w:t>the</w:t>
            </w:r>
            <w:r>
              <w:rPr>
                <w:spacing w:val="-6"/>
                <w:sz w:val="22"/>
              </w:rPr>
              <w:t> </w:t>
            </w:r>
            <w:r>
              <w:rPr>
                <w:sz w:val="22"/>
              </w:rPr>
              <w:t>preparation</w:t>
            </w:r>
            <w:r>
              <w:rPr>
                <w:spacing w:val="-6"/>
                <w:sz w:val="22"/>
              </w:rPr>
              <w:t> </w:t>
            </w:r>
            <w:r>
              <w:rPr>
                <w:sz w:val="22"/>
              </w:rPr>
              <w:t>of</w:t>
            </w:r>
            <w:r>
              <w:rPr>
                <w:spacing w:val="-7"/>
                <w:sz w:val="22"/>
              </w:rPr>
              <w:t> </w:t>
            </w:r>
            <w:r>
              <w:rPr>
                <w:sz w:val="22"/>
              </w:rPr>
              <w:t>bleaching</w:t>
            </w:r>
            <w:r>
              <w:rPr>
                <w:spacing w:val="-6"/>
                <w:sz w:val="22"/>
              </w:rPr>
              <w:t> </w:t>
            </w:r>
            <w:r>
              <w:rPr>
                <w:spacing w:val="-2"/>
                <w:sz w:val="22"/>
              </w:rPr>
              <w:t>powder.</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38.</w:t>
            </w:r>
          </w:p>
        </w:tc>
        <w:tc>
          <w:tcPr>
            <w:tcW w:w="9447" w:type="dxa"/>
          </w:tcPr>
          <w:p>
            <w:pPr>
              <w:pStyle w:val="TableParagraph"/>
              <w:spacing w:before="26"/>
              <w:ind w:left="136"/>
              <w:rPr>
                <w:sz w:val="22"/>
              </w:rPr>
            </w:pPr>
            <w:r>
              <w:rPr>
                <w:sz w:val="22"/>
              </w:rPr>
              <w:t>What</w:t>
            </w:r>
            <w:r>
              <w:rPr>
                <w:spacing w:val="-5"/>
                <w:sz w:val="22"/>
              </w:rPr>
              <w:t> </w:t>
            </w:r>
            <w:r>
              <w:rPr>
                <w:sz w:val="22"/>
              </w:rPr>
              <w:t>is baking</w:t>
            </w:r>
            <w:r>
              <w:rPr>
                <w:spacing w:val="-2"/>
                <w:sz w:val="22"/>
              </w:rPr>
              <w:t> powder?</w:t>
            </w:r>
          </w:p>
        </w:tc>
        <w:tc>
          <w:tcPr>
            <w:tcW w:w="498" w:type="dxa"/>
          </w:tcPr>
          <w:p>
            <w:pPr>
              <w:pStyle w:val="TableParagraph"/>
              <w:spacing w:before="24"/>
              <w:ind w:right="48"/>
              <w:jc w:val="right"/>
              <w:rPr>
                <w:b/>
                <w:sz w:val="20"/>
              </w:rPr>
            </w:pPr>
            <w:r>
              <w:rPr>
                <w:b/>
                <w:color w:val="C00000"/>
                <w:spacing w:val="-5"/>
                <w:sz w:val="20"/>
              </w:rPr>
              <w:t>{E}</w:t>
            </w:r>
          </w:p>
        </w:tc>
      </w:tr>
      <w:tr>
        <w:trPr>
          <w:trHeight w:val="309" w:hRule="atLeast"/>
        </w:trPr>
        <w:tc>
          <w:tcPr>
            <w:tcW w:w="476" w:type="dxa"/>
          </w:tcPr>
          <w:p>
            <w:pPr>
              <w:pStyle w:val="TableParagraph"/>
              <w:spacing w:before="26"/>
              <w:ind w:right="84"/>
              <w:jc w:val="center"/>
              <w:rPr>
                <w:sz w:val="22"/>
              </w:rPr>
            </w:pPr>
            <w:r>
              <w:rPr>
                <w:spacing w:val="-5"/>
                <w:sz w:val="22"/>
              </w:rPr>
              <w:t>39.</w:t>
            </w:r>
          </w:p>
        </w:tc>
        <w:tc>
          <w:tcPr>
            <w:tcW w:w="9447" w:type="dxa"/>
          </w:tcPr>
          <w:p>
            <w:pPr>
              <w:pStyle w:val="TableParagraph"/>
              <w:spacing w:before="26"/>
              <w:ind w:left="136"/>
              <w:rPr>
                <w:sz w:val="22"/>
              </w:rPr>
            </w:pPr>
            <w:r>
              <w:rPr>
                <w:sz w:val="22"/>
              </w:rPr>
              <w:t>Give</w:t>
            </w:r>
            <w:r>
              <w:rPr>
                <w:spacing w:val="-7"/>
                <w:sz w:val="22"/>
              </w:rPr>
              <w:t> </w:t>
            </w:r>
            <w:r>
              <w:rPr>
                <w:sz w:val="22"/>
              </w:rPr>
              <w:t>the</w:t>
            </w:r>
            <w:r>
              <w:rPr>
                <w:spacing w:val="-5"/>
                <w:sz w:val="22"/>
              </w:rPr>
              <w:t> </w:t>
            </w:r>
            <w:r>
              <w:rPr>
                <w:sz w:val="22"/>
              </w:rPr>
              <w:t>molecular</w:t>
            </w:r>
            <w:r>
              <w:rPr>
                <w:spacing w:val="-8"/>
                <w:sz w:val="22"/>
              </w:rPr>
              <w:t> </w:t>
            </w:r>
            <w:r>
              <w:rPr>
                <w:sz w:val="22"/>
              </w:rPr>
              <w:t>formula</w:t>
            </w:r>
            <w:r>
              <w:rPr>
                <w:spacing w:val="-5"/>
                <w:sz w:val="22"/>
              </w:rPr>
              <w:t> </w:t>
            </w:r>
            <w:r>
              <w:rPr>
                <w:sz w:val="22"/>
              </w:rPr>
              <w:t>and</w:t>
            </w:r>
            <w:r>
              <w:rPr>
                <w:spacing w:val="-6"/>
                <w:sz w:val="22"/>
              </w:rPr>
              <w:t> </w:t>
            </w:r>
            <w:r>
              <w:rPr>
                <w:sz w:val="22"/>
              </w:rPr>
              <w:t>chemical</w:t>
            </w:r>
            <w:r>
              <w:rPr>
                <w:spacing w:val="-5"/>
                <w:sz w:val="22"/>
              </w:rPr>
              <w:t> </w:t>
            </w:r>
            <w:r>
              <w:rPr>
                <w:sz w:val="22"/>
              </w:rPr>
              <w:t>name</w:t>
            </w:r>
            <w:r>
              <w:rPr>
                <w:spacing w:val="-8"/>
                <w:sz w:val="22"/>
              </w:rPr>
              <w:t> </w:t>
            </w:r>
            <w:r>
              <w:rPr>
                <w:sz w:val="22"/>
              </w:rPr>
              <w:t>of</w:t>
            </w:r>
            <w:r>
              <w:rPr>
                <w:spacing w:val="-5"/>
                <w:sz w:val="22"/>
              </w:rPr>
              <w:t> </w:t>
            </w:r>
            <w:r>
              <w:rPr>
                <w:sz w:val="22"/>
              </w:rPr>
              <w:t>washing</w:t>
            </w:r>
            <w:r>
              <w:rPr>
                <w:spacing w:val="-5"/>
                <w:sz w:val="22"/>
              </w:rPr>
              <w:t> </w:t>
            </w:r>
            <w:r>
              <w:rPr>
                <w:spacing w:val="-2"/>
                <w:sz w:val="22"/>
              </w:rPr>
              <w:t>soda.</w:t>
            </w:r>
          </w:p>
        </w:tc>
        <w:tc>
          <w:tcPr>
            <w:tcW w:w="498" w:type="dxa"/>
          </w:tcPr>
          <w:p>
            <w:pPr>
              <w:pStyle w:val="TableParagraph"/>
              <w:spacing w:before="24"/>
              <w:ind w:right="47"/>
              <w:jc w:val="right"/>
              <w:rPr>
                <w:b/>
                <w:sz w:val="20"/>
              </w:rPr>
            </w:pPr>
            <w:r>
              <w:rPr>
                <w:b/>
                <w:color w:val="C00000"/>
                <w:spacing w:val="-5"/>
                <w:sz w:val="20"/>
              </w:rPr>
              <w:t>{A}</w:t>
            </w:r>
          </w:p>
        </w:tc>
      </w:tr>
      <w:tr>
        <w:trPr>
          <w:trHeight w:val="309" w:hRule="atLeast"/>
        </w:trPr>
        <w:tc>
          <w:tcPr>
            <w:tcW w:w="476" w:type="dxa"/>
          </w:tcPr>
          <w:p>
            <w:pPr>
              <w:pStyle w:val="TableParagraph"/>
              <w:spacing w:before="26"/>
              <w:ind w:right="84"/>
              <w:jc w:val="center"/>
              <w:rPr>
                <w:sz w:val="22"/>
              </w:rPr>
            </w:pPr>
            <w:r>
              <w:rPr>
                <w:spacing w:val="-5"/>
                <w:sz w:val="22"/>
              </w:rPr>
              <w:t>40.</w:t>
            </w:r>
          </w:p>
        </w:tc>
        <w:tc>
          <w:tcPr>
            <w:tcW w:w="9447" w:type="dxa"/>
          </w:tcPr>
          <w:p>
            <w:pPr>
              <w:pStyle w:val="TableParagraph"/>
              <w:spacing w:before="26"/>
              <w:ind w:left="136"/>
              <w:rPr>
                <w:sz w:val="22"/>
              </w:rPr>
            </w:pPr>
            <w:r>
              <w:rPr>
                <w:sz w:val="22"/>
              </w:rPr>
              <w:t>Which</w:t>
            </w:r>
            <w:r>
              <w:rPr>
                <w:spacing w:val="-5"/>
                <w:sz w:val="22"/>
              </w:rPr>
              <w:t> </w:t>
            </w:r>
            <w:r>
              <w:rPr>
                <w:sz w:val="22"/>
              </w:rPr>
              <w:t>salt</w:t>
            </w:r>
            <w:r>
              <w:rPr>
                <w:spacing w:val="-5"/>
                <w:sz w:val="22"/>
              </w:rPr>
              <w:t> </w:t>
            </w:r>
            <w:r>
              <w:rPr>
                <w:sz w:val="22"/>
              </w:rPr>
              <w:t>is</w:t>
            </w:r>
            <w:r>
              <w:rPr>
                <w:spacing w:val="-1"/>
                <w:sz w:val="22"/>
              </w:rPr>
              <w:t> </w:t>
            </w:r>
            <w:r>
              <w:rPr>
                <w:sz w:val="22"/>
              </w:rPr>
              <w:t>used</w:t>
            </w:r>
            <w:r>
              <w:rPr>
                <w:spacing w:val="-5"/>
                <w:sz w:val="22"/>
              </w:rPr>
              <w:t> </w:t>
            </w:r>
            <w:r>
              <w:rPr>
                <w:sz w:val="22"/>
              </w:rPr>
              <w:t>in</w:t>
            </w:r>
            <w:r>
              <w:rPr>
                <w:spacing w:val="-3"/>
                <w:sz w:val="22"/>
              </w:rPr>
              <w:t> </w:t>
            </w:r>
            <w:r>
              <w:rPr>
                <w:sz w:val="22"/>
              </w:rPr>
              <w:t>fire</w:t>
            </w:r>
            <w:r>
              <w:rPr>
                <w:spacing w:val="-2"/>
                <w:sz w:val="22"/>
              </w:rPr>
              <w:t> extinguishers?</w:t>
            </w:r>
          </w:p>
        </w:tc>
        <w:tc>
          <w:tcPr>
            <w:tcW w:w="498" w:type="dxa"/>
          </w:tcPr>
          <w:p>
            <w:pPr>
              <w:pStyle w:val="TableParagraph"/>
              <w:spacing w:before="24"/>
              <w:ind w:right="47"/>
              <w:jc w:val="right"/>
              <w:rPr>
                <w:b/>
                <w:sz w:val="20"/>
              </w:rPr>
            </w:pPr>
            <w:r>
              <w:rPr>
                <w:b/>
                <w:color w:val="C00000"/>
                <w:spacing w:val="-5"/>
                <w:sz w:val="20"/>
              </w:rPr>
              <w:t>{A}</w:t>
            </w:r>
          </w:p>
        </w:tc>
      </w:tr>
      <w:tr>
        <w:trPr>
          <w:trHeight w:val="308" w:hRule="atLeast"/>
        </w:trPr>
        <w:tc>
          <w:tcPr>
            <w:tcW w:w="476" w:type="dxa"/>
          </w:tcPr>
          <w:p>
            <w:pPr>
              <w:pStyle w:val="TableParagraph"/>
              <w:spacing w:before="27"/>
              <w:ind w:right="84"/>
              <w:jc w:val="center"/>
              <w:rPr>
                <w:sz w:val="22"/>
              </w:rPr>
            </w:pPr>
            <w:r>
              <w:rPr>
                <w:spacing w:val="-5"/>
                <w:sz w:val="22"/>
              </w:rPr>
              <w:t>41.</w:t>
            </w:r>
          </w:p>
        </w:tc>
        <w:tc>
          <w:tcPr>
            <w:tcW w:w="9447" w:type="dxa"/>
          </w:tcPr>
          <w:p>
            <w:pPr>
              <w:pStyle w:val="TableParagraph"/>
              <w:spacing w:before="27"/>
              <w:ind w:left="136"/>
              <w:rPr>
                <w:sz w:val="22"/>
              </w:rPr>
            </w:pPr>
            <w:r>
              <w:rPr>
                <w:sz w:val="22"/>
              </w:rPr>
              <w:t>Why</w:t>
            </w:r>
            <w:r>
              <w:rPr>
                <w:spacing w:val="-7"/>
                <w:sz w:val="22"/>
              </w:rPr>
              <w:t> </w:t>
            </w:r>
            <w:r>
              <w:rPr>
                <w:sz w:val="22"/>
              </w:rPr>
              <w:t>does</w:t>
            </w:r>
            <w:r>
              <w:rPr>
                <w:spacing w:val="-4"/>
                <w:sz w:val="22"/>
              </w:rPr>
              <w:t> </w:t>
            </w:r>
            <w:r>
              <w:rPr>
                <w:sz w:val="22"/>
              </w:rPr>
              <w:t>baking</w:t>
            </w:r>
            <w:r>
              <w:rPr>
                <w:spacing w:val="-6"/>
                <w:sz w:val="22"/>
              </w:rPr>
              <w:t> </w:t>
            </w:r>
            <w:r>
              <w:rPr>
                <w:sz w:val="22"/>
              </w:rPr>
              <w:t>soda</w:t>
            </w:r>
            <w:r>
              <w:rPr>
                <w:spacing w:val="-5"/>
                <w:sz w:val="22"/>
              </w:rPr>
              <w:t> </w:t>
            </w:r>
            <w:r>
              <w:rPr>
                <w:sz w:val="22"/>
              </w:rPr>
              <w:t>swell</w:t>
            </w:r>
            <w:r>
              <w:rPr>
                <w:spacing w:val="-5"/>
                <w:sz w:val="22"/>
              </w:rPr>
              <w:t> </w:t>
            </w:r>
            <w:r>
              <w:rPr>
                <w:sz w:val="22"/>
              </w:rPr>
              <w:t>when</w:t>
            </w:r>
            <w:r>
              <w:rPr>
                <w:spacing w:val="-6"/>
                <w:sz w:val="22"/>
              </w:rPr>
              <w:t> </w:t>
            </w:r>
            <w:r>
              <w:rPr>
                <w:sz w:val="22"/>
              </w:rPr>
              <w:t>mixed</w:t>
            </w:r>
            <w:r>
              <w:rPr>
                <w:spacing w:val="-5"/>
                <w:sz w:val="22"/>
              </w:rPr>
              <w:t> </w:t>
            </w:r>
            <w:r>
              <w:rPr>
                <w:sz w:val="22"/>
              </w:rPr>
              <w:t>with</w:t>
            </w:r>
            <w:r>
              <w:rPr>
                <w:spacing w:val="-5"/>
                <w:sz w:val="22"/>
              </w:rPr>
              <w:t> </w:t>
            </w:r>
            <w:r>
              <w:rPr>
                <w:sz w:val="22"/>
              </w:rPr>
              <w:t>bread</w:t>
            </w:r>
            <w:r>
              <w:rPr>
                <w:spacing w:val="-6"/>
                <w:sz w:val="22"/>
              </w:rPr>
              <w:t> </w:t>
            </w:r>
            <w:r>
              <w:rPr>
                <w:spacing w:val="-2"/>
                <w:sz w:val="22"/>
              </w:rPr>
              <w:t>dough?</w:t>
            </w:r>
          </w:p>
        </w:tc>
        <w:tc>
          <w:tcPr>
            <w:tcW w:w="498" w:type="dxa"/>
          </w:tcPr>
          <w:p>
            <w:pPr>
              <w:pStyle w:val="TableParagraph"/>
              <w:spacing w:before="24"/>
              <w:ind w:right="47"/>
              <w:jc w:val="right"/>
              <w:rPr>
                <w:b/>
                <w:sz w:val="20"/>
              </w:rPr>
            </w:pPr>
            <w:r>
              <w:rPr>
                <w:b/>
                <w:color w:val="C00000"/>
                <w:spacing w:val="-5"/>
                <w:sz w:val="20"/>
              </w:rPr>
              <w:t>{A}</w:t>
            </w:r>
          </w:p>
        </w:tc>
      </w:tr>
      <w:tr>
        <w:trPr>
          <w:trHeight w:val="617" w:hRule="atLeast"/>
        </w:trPr>
        <w:tc>
          <w:tcPr>
            <w:tcW w:w="476" w:type="dxa"/>
          </w:tcPr>
          <w:p>
            <w:pPr>
              <w:pStyle w:val="TableParagraph"/>
              <w:spacing w:before="25"/>
              <w:ind w:right="84"/>
              <w:jc w:val="center"/>
              <w:rPr>
                <w:sz w:val="22"/>
              </w:rPr>
            </w:pPr>
            <w:r>
              <w:rPr>
                <w:spacing w:val="-5"/>
                <w:sz w:val="22"/>
              </w:rPr>
              <w:t>42.</w:t>
            </w:r>
          </w:p>
        </w:tc>
        <w:tc>
          <w:tcPr>
            <w:tcW w:w="9447" w:type="dxa"/>
          </w:tcPr>
          <w:p>
            <w:pPr>
              <w:pStyle w:val="TableParagraph"/>
              <w:spacing w:before="25"/>
              <w:ind w:left="136"/>
              <w:rPr>
                <w:sz w:val="22"/>
              </w:rPr>
            </w:pPr>
            <w:r>
              <w:rPr>
                <w:sz w:val="22"/>
              </w:rPr>
              <w:t>20</w:t>
            </w:r>
            <w:r>
              <w:rPr>
                <w:spacing w:val="-6"/>
                <w:sz w:val="22"/>
              </w:rPr>
              <w:t> </w:t>
            </w:r>
            <w:r>
              <w:rPr>
                <w:sz w:val="22"/>
              </w:rPr>
              <w:t>ml</w:t>
            </w:r>
            <w:r>
              <w:rPr>
                <w:spacing w:val="-4"/>
                <w:sz w:val="22"/>
              </w:rPr>
              <w:t> </w:t>
            </w:r>
            <w:r>
              <w:rPr>
                <w:sz w:val="22"/>
              </w:rPr>
              <w:t>of</w:t>
            </w:r>
            <w:r>
              <w:rPr>
                <w:spacing w:val="-3"/>
                <w:sz w:val="22"/>
              </w:rPr>
              <w:t> </w:t>
            </w:r>
            <w:r>
              <w:rPr>
                <w:sz w:val="22"/>
              </w:rPr>
              <w:t>concentrated</w:t>
            </w:r>
            <w:r>
              <w:rPr>
                <w:spacing w:val="-5"/>
                <w:sz w:val="22"/>
              </w:rPr>
              <w:t> </w:t>
            </w:r>
            <w:r>
              <w:rPr>
                <w:sz w:val="22"/>
              </w:rPr>
              <w:t>sodium</w:t>
            </w:r>
            <w:r>
              <w:rPr>
                <w:spacing w:val="-2"/>
                <w:sz w:val="22"/>
              </w:rPr>
              <w:t> </w:t>
            </w:r>
            <w:r>
              <w:rPr>
                <w:sz w:val="22"/>
              </w:rPr>
              <w:t>hydroxide</w:t>
            </w:r>
            <w:r>
              <w:rPr>
                <w:spacing w:val="-4"/>
                <w:sz w:val="22"/>
              </w:rPr>
              <w:t> </w:t>
            </w:r>
            <w:r>
              <w:rPr>
                <w:sz w:val="22"/>
              </w:rPr>
              <w:t>solution</w:t>
            </w:r>
            <w:r>
              <w:rPr>
                <w:spacing w:val="-4"/>
                <w:sz w:val="22"/>
              </w:rPr>
              <w:t> </w:t>
            </w:r>
            <w:r>
              <w:rPr>
                <w:sz w:val="22"/>
              </w:rPr>
              <w:t>is</w:t>
            </w:r>
            <w:r>
              <w:rPr>
                <w:spacing w:val="-3"/>
                <w:sz w:val="22"/>
              </w:rPr>
              <w:t> </w:t>
            </w:r>
            <w:r>
              <w:rPr>
                <w:sz w:val="22"/>
              </w:rPr>
              <w:t>added</w:t>
            </w:r>
            <w:r>
              <w:rPr>
                <w:spacing w:val="-3"/>
                <w:sz w:val="22"/>
              </w:rPr>
              <w:t> </w:t>
            </w:r>
            <w:r>
              <w:rPr>
                <w:sz w:val="22"/>
              </w:rPr>
              <w:t>to</w:t>
            </w:r>
            <w:r>
              <w:rPr>
                <w:spacing w:val="-3"/>
                <w:sz w:val="22"/>
              </w:rPr>
              <w:t> </w:t>
            </w:r>
            <w:r>
              <w:rPr>
                <w:sz w:val="22"/>
              </w:rPr>
              <w:t>a</w:t>
            </w:r>
            <w:r>
              <w:rPr>
                <w:spacing w:val="-3"/>
                <w:sz w:val="22"/>
              </w:rPr>
              <w:t> </w:t>
            </w:r>
            <w:r>
              <w:rPr>
                <w:sz w:val="22"/>
              </w:rPr>
              <w:t>beaker</w:t>
            </w:r>
            <w:r>
              <w:rPr>
                <w:spacing w:val="-4"/>
                <w:sz w:val="22"/>
              </w:rPr>
              <w:t> </w:t>
            </w:r>
            <w:r>
              <w:rPr>
                <w:sz w:val="22"/>
              </w:rPr>
              <w:t>containing</w:t>
            </w:r>
            <w:r>
              <w:rPr>
                <w:spacing w:val="-5"/>
                <w:sz w:val="22"/>
              </w:rPr>
              <w:t> </w:t>
            </w:r>
            <w:r>
              <w:rPr>
                <w:sz w:val="22"/>
              </w:rPr>
              <w:t>100</w:t>
            </w:r>
            <w:r>
              <w:rPr>
                <w:spacing w:val="-3"/>
                <w:sz w:val="22"/>
              </w:rPr>
              <w:t> </w:t>
            </w:r>
            <w:r>
              <w:rPr>
                <w:sz w:val="22"/>
              </w:rPr>
              <w:t>ml</w:t>
            </w:r>
            <w:r>
              <w:rPr>
                <w:spacing w:val="-3"/>
                <w:sz w:val="22"/>
              </w:rPr>
              <w:t> </w:t>
            </w:r>
            <w:r>
              <w:rPr>
                <w:sz w:val="22"/>
              </w:rPr>
              <w:t>of</w:t>
            </w:r>
            <w:r>
              <w:rPr>
                <w:spacing w:val="-4"/>
                <w:sz w:val="22"/>
              </w:rPr>
              <w:t> </w:t>
            </w:r>
            <w:r>
              <w:rPr>
                <w:spacing w:val="-2"/>
                <w:sz w:val="22"/>
              </w:rPr>
              <w:t>water.</w:t>
            </w:r>
          </w:p>
          <w:p>
            <w:pPr>
              <w:pStyle w:val="TableParagraph"/>
              <w:spacing w:before="52"/>
              <w:ind w:left="136"/>
              <w:rPr>
                <w:sz w:val="22"/>
              </w:rPr>
            </w:pPr>
            <w:r>
              <w:rPr>
                <w:sz w:val="22"/>
              </w:rPr>
              <w:t>How</w:t>
            </w:r>
            <w:r>
              <w:rPr>
                <w:spacing w:val="-5"/>
                <w:sz w:val="22"/>
              </w:rPr>
              <w:t> </w:t>
            </w:r>
            <w:r>
              <w:rPr>
                <w:sz w:val="22"/>
              </w:rPr>
              <w:t>does</w:t>
            </w:r>
            <w:r>
              <w:rPr>
                <w:spacing w:val="-2"/>
                <w:sz w:val="22"/>
              </w:rPr>
              <w:t> </w:t>
            </w:r>
            <w:r>
              <w:rPr>
                <w:sz w:val="22"/>
              </w:rPr>
              <w:t>this</w:t>
            </w:r>
            <w:r>
              <w:rPr>
                <w:spacing w:val="-1"/>
                <w:sz w:val="22"/>
              </w:rPr>
              <w:t> </w:t>
            </w:r>
            <w:r>
              <w:rPr>
                <w:sz w:val="22"/>
              </w:rPr>
              <w:t>affect</w:t>
            </w:r>
            <w:r>
              <w:rPr>
                <w:spacing w:val="-4"/>
                <w:sz w:val="22"/>
              </w:rPr>
              <w:t> </w:t>
            </w:r>
            <w:r>
              <w:rPr>
                <w:sz w:val="22"/>
              </w:rPr>
              <w:t>the</w:t>
            </w:r>
            <w:r>
              <w:rPr>
                <w:spacing w:val="-6"/>
                <w:sz w:val="22"/>
              </w:rPr>
              <w:t> </w:t>
            </w:r>
            <w:r>
              <w:rPr>
                <w:sz w:val="22"/>
              </w:rPr>
              <w:t>concentration</w:t>
            </w:r>
            <w:r>
              <w:rPr>
                <w:spacing w:val="-3"/>
                <w:sz w:val="22"/>
              </w:rPr>
              <w:t> </w:t>
            </w:r>
            <w:r>
              <w:rPr>
                <w:sz w:val="22"/>
              </w:rPr>
              <w:t>and</w:t>
            </w:r>
            <w:r>
              <w:rPr>
                <w:spacing w:val="-4"/>
                <w:sz w:val="22"/>
              </w:rPr>
              <w:t> </w:t>
            </w:r>
            <w:r>
              <w:rPr>
                <w:sz w:val="22"/>
              </w:rPr>
              <w:t>the</w:t>
            </w:r>
            <w:r>
              <w:rPr>
                <w:spacing w:val="-2"/>
                <w:sz w:val="22"/>
              </w:rPr>
              <w:t> </w:t>
            </w:r>
            <w:r>
              <w:rPr>
                <w:sz w:val="22"/>
              </w:rPr>
              <w:t>strength</w:t>
            </w:r>
            <w:r>
              <w:rPr>
                <w:spacing w:val="-3"/>
                <w:sz w:val="22"/>
              </w:rPr>
              <w:t> </w:t>
            </w:r>
            <w:r>
              <w:rPr>
                <w:sz w:val="22"/>
              </w:rPr>
              <w:t>of</w:t>
            </w:r>
            <w:r>
              <w:rPr>
                <w:spacing w:val="-2"/>
                <w:sz w:val="22"/>
              </w:rPr>
              <w:t> </w:t>
            </w:r>
            <w:r>
              <w:rPr>
                <w:sz w:val="22"/>
              </w:rPr>
              <w:t>OH</w:t>
            </w:r>
            <w:r>
              <w:rPr>
                <w:sz w:val="22"/>
                <w:vertAlign w:val="superscript"/>
              </w:rPr>
              <w:t>-</w:t>
            </w:r>
            <w:r>
              <w:rPr>
                <w:spacing w:val="5"/>
                <w:sz w:val="22"/>
                <w:vertAlign w:val="baseline"/>
              </w:rPr>
              <w:t> </w:t>
            </w:r>
            <w:r>
              <w:rPr>
                <w:sz w:val="22"/>
                <w:vertAlign w:val="baseline"/>
              </w:rPr>
              <w:t>ions</w:t>
            </w:r>
            <w:r>
              <w:rPr>
                <w:spacing w:val="-5"/>
                <w:sz w:val="22"/>
                <w:vertAlign w:val="baseline"/>
              </w:rPr>
              <w:t> </w:t>
            </w:r>
            <w:r>
              <w:rPr>
                <w:sz w:val="22"/>
                <w:vertAlign w:val="baseline"/>
              </w:rPr>
              <w:t>in</w:t>
            </w:r>
            <w:r>
              <w:rPr>
                <w:spacing w:val="-4"/>
                <w:sz w:val="22"/>
                <w:vertAlign w:val="baseline"/>
              </w:rPr>
              <w:t> </w:t>
            </w:r>
            <w:r>
              <w:rPr>
                <w:sz w:val="22"/>
                <w:vertAlign w:val="baseline"/>
              </w:rPr>
              <w:t>that</w:t>
            </w:r>
            <w:r>
              <w:rPr>
                <w:spacing w:val="-4"/>
                <w:sz w:val="22"/>
                <w:vertAlign w:val="baseline"/>
              </w:rPr>
              <w:t> </w:t>
            </w:r>
            <w:r>
              <w:rPr>
                <w:spacing w:val="-2"/>
                <w:sz w:val="22"/>
                <w:vertAlign w:val="baseline"/>
              </w:rPr>
              <w:t>solution?</w:t>
            </w:r>
          </w:p>
        </w:tc>
        <w:tc>
          <w:tcPr>
            <w:tcW w:w="498" w:type="dxa"/>
          </w:tcPr>
          <w:p>
            <w:pPr>
              <w:pStyle w:val="TableParagraph"/>
              <w:spacing w:before="23"/>
              <w:ind w:right="47"/>
              <w:jc w:val="right"/>
              <w:rPr>
                <w:b/>
                <w:sz w:val="20"/>
              </w:rPr>
            </w:pPr>
            <w:r>
              <w:rPr>
                <w:b/>
                <w:color w:val="C00000"/>
                <w:spacing w:val="-5"/>
                <w:sz w:val="20"/>
              </w:rPr>
              <w:t>{A}</w:t>
            </w:r>
          </w:p>
        </w:tc>
      </w:tr>
      <w:tr>
        <w:trPr>
          <w:trHeight w:val="285" w:hRule="atLeast"/>
        </w:trPr>
        <w:tc>
          <w:tcPr>
            <w:tcW w:w="476" w:type="dxa"/>
          </w:tcPr>
          <w:p>
            <w:pPr>
              <w:pStyle w:val="TableParagraph"/>
              <w:spacing w:line="238" w:lineRule="exact" w:before="27"/>
              <w:ind w:right="84"/>
              <w:jc w:val="center"/>
              <w:rPr>
                <w:sz w:val="22"/>
              </w:rPr>
            </w:pPr>
            <w:r>
              <w:rPr>
                <w:spacing w:val="-5"/>
                <w:sz w:val="22"/>
              </w:rPr>
              <w:t>43.</w:t>
            </w:r>
          </w:p>
        </w:tc>
        <w:tc>
          <w:tcPr>
            <w:tcW w:w="9447" w:type="dxa"/>
          </w:tcPr>
          <w:p>
            <w:pPr>
              <w:pStyle w:val="TableParagraph"/>
              <w:spacing w:line="240" w:lineRule="exact" w:before="25"/>
              <w:ind w:left="136"/>
              <w:rPr>
                <w:sz w:val="22"/>
              </w:rPr>
            </w:pPr>
            <w:r>
              <w:rPr>
                <w:sz w:val="22"/>
              </w:rPr>
              <w:t>How</w:t>
            </w:r>
            <w:r>
              <w:rPr>
                <w:spacing w:val="-9"/>
                <w:sz w:val="22"/>
              </w:rPr>
              <w:t> </w:t>
            </w:r>
            <w:r>
              <w:rPr>
                <w:sz w:val="22"/>
              </w:rPr>
              <w:t>are</w:t>
            </w:r>
            <w:r>
              <w:rPr>
                <w:spacing w:val="-4"/>
                <w:sz w:val="22"/>
              </w:rPr>
              <w:t> </w:t>
            </w:r>
            <w:r>
              <w:rPr>
                <w:sz w:val="22"/>
              </w:rPr>
              <w:t>the</w:t>
            </w:r>
            <w:r>
              <w:rPr>
                <w:spacing w:val="-4"/>
                <w:sz w:val="22"/>
              </w:rPr>
              <w:t> </w:t>
            </w:r>
            <w:r>
              <w:rPr>
                <w:sz w:val="22"/>
              </w:rPr>
              <w:t>released</w:t>
            </w:r>
            <w:r>
              <w:rPr>
                <w:spacing w:val="-7"/>
                <w:sz w:val="22"/>
              </w:rPr>
              <w:t> </w:t>
            </w:r>
            <w:r>
              <w:rPr>
                <w:sz w:val="22"/>
              </w:rPr>
              <w:t>gases</w:t>
            </w:r>
            <w:r>
              <w:rPr>
                <w:spacing w:val="-4"/>
                <w:sz w:val="22"/>
              </w:rPr>
              <w:t> </w:t>
            </w:r>
            <w:r>
              <w:rPr>
                <w:sz w:val="22"/>
              </w:rPr>
              <w:t>P</w:t>
            </w:r>
            <w:r>
              <w:rPr>
                <w:spacing w:val="-6"/>
                <w:sz w:val="22"/>
              </w:rPr>
              <w:t> </w:t>
            </w:r>
            <w:r>
              <w:rPr>
                <w:sz w:val="22"/>
              </w:rPr>
              <w:t>and</w:t>
            </w:r>
            <w:r>
              <w:rPr>
                <w:spacing w:val="-6"/>
                <w:sz w:val="22"/>
              </w:rPr>
              <w:t> </w:t>
            </w:r>
            <w:r>
              <w:rPr>
                <w:sz w:val="22"/>
              </w:rPr>
              <w:t>Q</w:t>
            </w:r>
            <w:r>
              <w:rPr>
                <w:spacing w:val="-5"/>
                <w:sz w:val="22"/>
              </w:rPr>
              <w:t> </w:t>
            </w:r>
            <w:r>
              <w:rPr>
                <w:sz w:val="22"/>
              </w:rPr>
              <w:t>detected</w:t>
            </w:r>
            <w:r>
              <w:rPr>
                <w:spacing w:val="-7"/>
                <w:sz w:val="22"/>
              </w:rPr>
              <w:t> </w:t>
            </w:r>
            <w:r>
              <w:rPr>
                <w:sz w:val="22"/>
              </w:rPr>
              <w:t>in</w:t>
            </w:r>
            <w:r>
              <w:rPr>
                <w:spacing w:val="-5"/>
                <w:sz w:val="22"/>
              </w:rPr>
              <w:t> </w:t>
            </w:r>
            <w:r>
              <w:rPr>
                <w:sz w:val="22"/>
              </w:rPr>
              <w:t>the</w:t>
            </w:r>
            <w:r>
              <w:rPr>
                <w:spacing w:val="-4"/>
                <w:sz w:val="22"/>
              </w:rPr>
              <w:t> </w:t>
            </w:r>
            <w:r>
              <w:rPr>
                <w:sz w:val="22"/>
              </w:rPr>
              <w:t>experiments</w:t>
            </w:r>
            <w:r>
              <w:rPr>
                <w:spacing w:val="-4"/>
                <w:sz w:val="22"/>
              </w:rPr>
              <w:t> </w:t>
            </w:r>
            <w:r>
              <w:rPr>
                <w:sz w:val="22"/>
              </w:rPr>
              <w:t>depicted</w:t>
            </w:r>
            <w:r>
              <w:rPr>
                <w:spacing w:val="-5"/>
                <w:sz w:val="22"/>
              </w:rPr>
              <w:t> </w:t>
            </w:r>
            <w:r>
              <w:rPr>
                <w:sz w:val="22"/>
              </w:rPr>
              <w:t>in</w:t>
            </w:r>
            <w:r>
              <w:rPr>
                <w:spacing w:val="-5"/>
                <w:sz w:val="22"/>
              </w:rPr>
              <w:t> </w:t>
            </w:r>
            <w:r>
              <w:rPr>
                <w:sz w:val="22"/>
              </w:rPr>
              <w:t>the</w:t>
            </w:r>
            <w:r>
              <w:rPr>
                <w:spacing w:val="-4"/>
                <w:sz w:val="22"/>
              </w:rPr>
              <w:t> </w:t>
            </w:r>
            <w:r>
              <w:rPr>
                <w:sz w:val="22"/>
              </w:rPr>
              <w:t>following</w:t>
            </w:r>
            <w:r>
              <w:rPr>
                <w:spacing w:val="-6"/>
                <w:sz w:val="22"/>
              </w:rPr>
              <w:t> </w:t>
            </w:r>
            <w:r>
              <w:rPr>
                <w:spacing w:val="-2"/>
                <w:sz w:val="22"/>
              </w:rPr>
              <w:t>figures?</w:t>
            </w:r>
          </w:p>
        </w:tc>
        <w:tc>
          <w:tcPr>
            <w:tcW w:w="498" w:type="dxa"/>
          </w:tcPr>
          <w:p>
            <w:pPr>
              <w:pStyle w:val="TableParagraph"/>
              <w:spacing w:before="24"/>
              <w:ind w:right="48"/>
              <w:jc w:val="right"/>
              <w:rPr>
                <w:b/>
                <w:sz w:val="20"/>
              </w:rPr>
            </w:pPr>
            <w:r>
              <w:rPr>
                <w:b/>
                <w:color w:val="C00000"/>
                <w:spacing w:val="-5"/>
                <w:sz w:val="20"/>
              </w:rPr>
              <w:t>{D}</w:t>
            </w:r>
          </w:p>
        </w:tc>
      </w:tr>
    </w:tbl>
    <w:p>
      <w:pPr>
        <w:pStyle w:val="TableParagraph"/>
        <w:spacing w:after="0"/>
        <w:jc w:val="right"/>
        <w:rPr>
          <w:b/>
          <w:sz w:val="20"/>
        </w:rPr>
        <w:sectPr>
          <w:type w:val="continuous"/>
          <w:pgSz w:w="11910" w:h="16840"/>
          <w:pgMar w:header="0" w:footer="427" w:top="780" w:bottom="700" w:left="566" w:right="566"/>
        </w:sectPr>
      </w:pPr>
    </w:p>
    <w:p>
      <w:pPr>
        <w:pStyle w:val="BodyText"/>
        <w:ind w:left="840"/>
        <w:rPr>
          <w:sz w:val="20"/>
        </w:rPr>
      </w:pPr>
      <w:r>
        <w:rPr>
          <w:sz w:val="20"/>
        </w:rPr>
        <w:drawing>
          <wp:inline distT="0" distB="0" distL="0" distR="0">
            <wp:extent cx="2991625" cy="106070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2991625" cy="1060703"/>
                    </a:xfrm>
                    <a:prstGeom prst="rect">
                      <a:avLst/>
                    </a:prstGeom>
                  </pic:spPr>
                </pic:pic>
              </a:graphicData>
            </a:graphic>
          </wp:inline>
        </w:drawing>
      </w:r>
      <w:r>
        <w:rPr>
          <w:sz w:val="20"/>
        </w:rPr>
      </w:r>
    </w:p>
    <w:p>
      <w:pPr>
        <w:pStyle w:val="Heading5"/>
        <w:numPr>
          <w:ilvl w:val="0"/>
          <w:numId w:val="36"/>
        </w:numPr>
        <w:tabs>
          <w:tab w:pos="783" w:val="left" w:leader="none"/>
        </w:tabs>
        <w:spacing w:line="240" w:lineRule="auto" w:before="43" w:after="0"/>
        <w:ind w:left="783" w:right="0" w:hanging="562"/>
        <w:jc w:val="left"/>
      </w:pPr>
      <w:r>
        <w:rPr/>
        <w:t>Answer</w:t>
      </w:r>
      <w:r>
        <w:rPr>
          <w:spacing w:val="-8"/>
        </w:rPr>
        <w:t> </w:t>
      </w:r>
      <w:r>
        <w:rPr/>
        <w:t>the</w:t>
      </w:r>
      <w:r>
        <w:rPr>
          <w:spacing w:val="-6"/>
        </w:rPr>
        <w:t> </w:t>
      </w:r>
      <w:r>
        <w:rPr/>
        <w:t>following</w:t>
      </w:r>
      <w:r>
        <w:rPr>
          <w:spacing w:val="-6"/>
        </w:rPr>
        <w:t> </w:t>
      </w:r>
      <w:r>
        <w:rPr/>
        <w:t>questions.</w:t>
      </w:r>
      <w:r>
        <w:rPr>
          <w:spacing w:val="-7"/>
        </w:rPr>
        <w:t> </w:t>
      </w:r>
      <w:r>
        <w:rPr/>
        <w:t>(2</w:t>
      </w:r>
      <w:r>
        <w:rPr>
          <w:spacing w:val="-7"/>
        </w:rPr>
        <w:t> </w:t>
      </w:r>
      <w:r>
        <w:rPr>
          <w:spacing w:val="-2"/>
        </w:rPr>
        <w:t>Marks)</w:t>
      </w:r>
    </w:p>
    <w:p>
      <w:pPr>
        <w:pStyle w:val="ListParagraph"/>
        <w:numPr>
          <w:ilvl w:val="0"/>
          <w:numId w:val="37"/>
        </w:numPr>
        <w:tabs>
          <w:tab w:pos="783" w:val="left" w:leader="none"/>
          <w:tab w:pos="10245" w:val="left" w:leader="none"/>
        </w:tabs>
        <w:spacing w:line="240" w:lineRule="auto" w:before="51" w:after="0"/>
        <w:ind w:left="783" w:right="0" w:hanging="562"/>
        <w:jc w:val="left"/>
        <w:rPr>
          <w:sz w:val="22"/>
        </w:rPr>
      </w:pPr>
      <w:r>
        <w:rPr>
          <w:sz w:val="22"/>
        </w:rPr>
        <w:t>Give</w:t>
      </w:r>
      <w:r>
        <w:rPr>
          <w:spacing w:val="-10"/>
          <w:sz w:val="22"/>
        </w:rPr>
        <w:t> </w:t>
      </w:r>
      <w:r>
        <w:rPr>
          <w:sz w:val="22"/>
        </w:rPr>
        <w:t>scientific</w:t>
      </w:r>
      <w:r>
        <w:rPr>
          <w:spacing w:val="-3"/>
          <w:sz w:val="22"/>
        </w:rPr>
        <w:t> </w:t>
      </w:r>
      <w:r>
        <w:rPr>
          <w:sz w:val="22"/>
        </w:rPr>
        <w:t>reason:</w:t>
      </w:r>
      <w:r>
        <w:rPr>
          <w:spacing w:val="-5"/>
          <w:sz w:val="22"/>
        </w:rPr>
        <w:t> </w:t>
      </w:r>
      <w:r>
        <w:rPr>
          <w:sz w:val="22"/>
        </w:rPr>
        <w:t>While</w:t>
      </w:r>
      <w:r>
        <w:rPr>
          <w:spacing w:val="-4"/>
          <w:sz w:val="22"/>
        </w:rPr>
        <w:t> </w:t>
      </w:r>
      <w:r>
        <w:rPr>
          <w:sz w:val="22"/>
        </w:rPr>
        <w:t>diluting</w:t>
      </w:r>
      <w:r>
        <w:rPr>
          <w:spacing w:val="-6"/>
          <w:sz w:val="22"/>
        </w:rPr>
        <w:t> </w:t>
      </w:r>
      <w:r>
        <w:rPr>
          <w:sz w:val="22"/>
        </w:rPr>
        <w:t>an</w:t>
      </w:r>
      <w:r>
        <w:rPr>
          <w:spacing w:val="-5"/>
          <w:sz w:val="22"/>
        </w:rPr>
        <w:t> </w:t>
      </w:r>
      <w:r>
        <w:rPr>
          <w:sz w:val="22"/>
        </w:rPr>
        <w:t>acid,</w:t>
      </w:r>
      <w:r>
        <w:rPr>
          <w:spacing w:val="-4"/>
          <w:sz w:val="22"/>
        </w:rPr>
        <w:t> </w:t>
      </w:r>
      <w:r>
        <w:rPr>
          <w:sz w:val="22"/>
        </w:rPr>
        <w:t>the</w:t>
      </w:r>
      <w:r>
        <w:rPr>
          <w:spacing w:val="-4"/>
          <w:sz w:val="22"/>
        </w:rPr>
        <w:t> </w:t>
      </w:r>
      <w:r>
        <w:rPr>
          <w:sz w:val="22"/>
        </w:rPr>
        <w:t>acid</w:t>
      </w:r>
      <w:r>
        <w:rPr>
          <w:spacing w:val="-5"/>
          <w:sz w:val="22"/>
        </w:rPr>
        <w:t> </w:t>
      </w:r>
      <w:r>
        <w:rPr>
          <w:sz w:val="22"/>
        </w:rPr>
        <w:t>should</w:t>
      </w:r>
      <w:r>
        <w:rPr>
          <w:spacing w:val="-6"/>
          <w:sz w:val="22"/>
        </w:rPr>
        <w:t> </w:t>
      </w:r>
      <w:r>
        <w:rPr>
          <w:sz w:val="22"/>
        </w:rPr>
        <w:t>be</w:t>
      </w:r>
      <w:r>
        <w:rPr>
          <w:spacing w:val="-4"/>
          <w:sz w:val="22"/>
        </w:rPr>
        <w:t> </w:t>
      </w:r>
      <w:r>
        <w:rPr>
          <w:sz w:val="22"/>
        </w:rPr>
        <w:t>added</w:t>
      </w:r>
      <w:r>
        <w:rPr>
          <w:spacing w:val="-4"/>
          <w:sz w:val="22"/>
        </w:rPr>
        <w:t> </w:t>
      </w:r>
      <w:r>
        <w:rPr>
          <w:sz w:val="22"/>
        </w:rPr>
        <w:t>to</w:t>
      </w:r>
      <w:r>
        <w:rPr>
          <w:spacing w:val="-4"/>
          <w:sz w:val="22"/>
        </w:rPr>
        <w:t> </w:t>
      </w:r>
      <w:r>
        <w:rPr>
          <w:spacing w:val="-2"/>
          <w:sz w:val="22"/>
        </w:rPr>
        <w:t>water.</w:t>
      </w:r>
      <w:r>
        <w:rPr>
          <w:sz w:val="22"/>
        </w:rPr>
        <w:tab/>
      </w:r>
      <w:r>
        <w:rPr>
          <w:b/>
          <w:color w:val="C00000"/>
          <w:spacing w:val="-5"/>
          <w:position w:val="2"/>
          <w:sz w:val="20"/>
        </w:rPr>
        <w:t>{D}</w:t>
      </w:r>
    </w:p>
    <w:p>
      <w:pPr>
        <w:pStyle w:val="ListParagraph"/>
        <w:spacing w:after="0" w:line="240" w:lineRule="auto"/>
        <w:jc w:val="left"/>
        <w:rPr>
          <w:sz w:val="22"/>
        </w:rPr>
        <w:sectPr>
          <w:pgSz w:w="11910" w:h="16840"/>
          <w:pgMar w:header="0" w:footer="427" w:top="720" w:bottom="700" w:left="566" w:right="566"/>
        </w:sectPr>
      </w:pPr>
    </w:p>
    <w:p>
      <w:pPr>
        <w:pStyle w:val="ListParagraph"/>
        <w:numPr>
          <w:ilvl w:val="0"/>
          <w:numId w:val="37"/>
        </w:numPr>
        <w:tabs>
          <w:tab w:pos="783" w:val="left" w:leader="none"/>
        </w:tabs>
        <w:spacing w:line="288" w:lineRule="auto" w:before="52" w:after="0"/>
        <w:ind w:left="783" w:right="38" w:hanging="563"/>
        <w:jc w:val="left"/>
        <w:rPr>
          <w:sz w:val="22"/>
        </w:rPr>
      </w:pPr>
      <w:r>
        <w:rPr>
          <w:sz w:val="22"/>
        </w:rPr>
        <w:t>Agricultural scientists have suggested to add a certain amount of lime powder to an agricultural field. What may be the reasons for this? Explain.</w:t>
      </w:r>
    </w:p>
    <w:p>
      <w:pPr>
        <w:pStyle w:val="ListParagraph"/>
        <w:numPr>
          <w:ilvl w:val="0"/>
          <w:numId w:val="37"/>
        </w:numPr>
        <w:tabs>
          <w:tab w:pos="783" w:val="left" w:leader="none"/>
        </w:tabs>
        <w:spacing w:line="288" w:lineRule="auto" w:before="0" w:after="0"/>
        <w:ind w:left="783" w:right="40" w:hanging="563"/>
        <w:jc w:val="left"/>
        <w:rPr>
          <w:sz w:val="22"/>
        </w:rPr>
      </w:pPr>
      <w:r>
        <w:rPr>
          <w:sz w:val="22"/>
        </w:rPr>
        <w:t>The PH values of the solutions A, B and C are 5, 6 and 7 respectively. Which of these solutions has the most acidic nature and why?</w:t>
      </w:r>
    </w:p>
    <w:p>
      <w:pPr>
        <w:spacing w:before="49"/>
        <w:ind w:left="221" w:right="0" w:firstLine="0"/>
        <w:jc w:val="left"/>
        <w:rPr>
          <w:b/>
          <w:sz w:val="20"/>
        </w:rPr>
      </w:pPr>
      <w:r>
        <w:rPr/>
        <w:br w:type="column"/>
      </w: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77" w:space="48"/>
            <w:col w:w="753"/>
          </w:cols>
        </w:sectPr>
      </w:pPr>
    </w:p>
    <w:p>
      <w:pPr>
        <w:pStyle w:val="ListParagraph"/>
        <w:numPr>
          <w:ilvl w:val="0"/>
          <w:numId w:val="37"/>
        </w:numPr>
        <w:tabs>
          <w:tab w:pos="783" w:val="left" w:leader="none"/>
          <w:tab w:pos="10269" w:val="left" w:leader="none"/>
        </w:tabs>
        <w:spacing w:line="258" w:lineRule="exact" w:before="0" w:after="0"/>
        <w:ind w:left="783" w:right="0" w:hanging="562"/>
        <w:jc w:val="left"/>
        <w:rPr>
          <w:sz w:val="22"/>
        </w:rPr>
      </w:pPr>
      <w:r>
        <w:rPr>
          <w:sz w:val="22"/>
        </w:rPr>
        <w:t>State</w:t>
      </w:r>
      <w:r>
        <w:rPr>
          <w:spacing w:val="-6"/>
          <w:sz w:val="22"/>
        </w:rPr>
        <w:t> </w:t>
      </w:r>
      <w:r>
        <w:rPr>
          <w:sz w:val="22"/>
        </w:rPr>
        <w:t>the</w:t>
      </w:r>
      <w:r>
        <w:rPr>
          <w:spacing w:val="-5"/>
          <w:sz w:val="22"/>
        </w:rPr>
        <w:t> </w:t>
      </w:r>
      <w:r>
        <w:rPr>
          <w:sz w:val="22"/>
        </w:rPr>
        <w:t>properties</w:t>
      </w:r>
      <w:r>
        <w:rPr>
          <w:spacing w:val="-5"/>
          <w:sz w:val="22"/>
        </w:rPr>
        <w:t> </w:t>
      </w:r>
      <w:r>
        <w:rPr>
          <w:sz w:val="22"/>
        </w:rPr>
        <w:t>of</w:t>
      </w:r>
      <w:r>
        <w:rPr>
          <w:spacing w:val="-5"/>
          <w:sz w:val="22"/>
        </w:rPr>
        <w:t> </w:t>
      </w:r>
      <w:r>
        <w:rPr>
          <w:spacing w:val="-2"/>
          <w:sz w:val="22"/>
        </w:rPr>
        <w:t>acids.</w:t>
      </w:r>
      <w:r>
        <w:rPr>
          <w:sz w:val="22"/>
        </w:rPr>
        <w:tab/>
      </w:r>
      <w:r>
        <w:rPr>
          <w:b/>
          <w:color w:val="C00000"/>
          <w:spacing w:val="-5"/>
          <w:position w:val="2"/>
          <w:sz w:val="20"/>
        </w:rPr>
        <w:t>{E}</w:t>
      </w:r>
    </w:p>
    <w:p>
      <w:pPr>
        <w:pStyle w:val="ListParagraph"/>
        <w:numPr>
          <w:ilvl w:val="0"/>
          <w:numId w:val="37"/>
        </w:numPr>
        <w:tabs>
          <w:tab w:pos="783" w:val="left" w:leader="none"/>
          <w:tab w:pos="10269" w:val="left" w:leader="none"/>
        </w:tabs>
        <w:spacing w:line="240" w:lineRule="auto" w:before="51" w:after="0"/>
        <w:ind w:left="783" w:right="0" w:hanging="562"/>
        <w:jc w:val="left"/>
        <w:rPr>
          <w:sz w:val="22"/>
        </w:rPr>
      </w:pPr>
      <w:r>
        <w:rPr>
          <w:sz w:val="22"/>
        </w:rPr>
        <w:t>State</w:t>
      </w:r>
      <w:r>
        <w:rPr>
          <w:spacing w:val="-6"/>
          <w:sz w:val="22"/>
        </w:rPr>
        <w:t> </w:t>
      </w:r>
      <w:r>
        <w:rPr>
          <w:sz w:val="22"/>
        </w:rPr>
        <w:t>the</w:t>
      </w:r>
      <w:r>
        <w:rPr>
          <w:spacing w:val="-5"/>
          <w:sz w:val="22"/>
        </w:rPr>
        <w:t> </w:t>
      </w:r>
      <w:r>
        <w:rPr>
          <w:sz w:val="22"/>
        </w:rPr>
        <w:t>properties</w:t>
      </w:r>
      <w:r>
        <w:rPr>
          <w:spacing w:val="-5"/>
          <w:sz w:val="22"/>
        </w:rPr>
        <w:t> </w:t>
      </w:r>
      <w:r>
        <w:rPr>
          <w:sz w:val="22"/>
        </w:rPr>
        <w:t>of</w:t>
      </w:r>
      <w:r>
        <w:rPr>
          <w:spacing w:val="-5"/>
          <w:sz w:val="22"/>
        </w:rPr>
        <w:t> </w:t>
      </w:r>
      <w:r>
        <w:rPr>
          <w:spacing w:val="-2"/>
          <w:sz w:val="22"/>
        </w:rPr>
        <w:t>bases.</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37"/>
        </w:numPr>
        <w:tabs>
          <w:tab w:pos="781" w:val="left" w:leader="none"/>
          <w:tab w:pos="783" w:val="left" w:leader="none"/>
        </w:tabs>
        <w:spacing w:line="288" w:lineRule="auto" w:before="52" w:after="0"/>
        <w:ind w:left="783" w:right="40" w:hanging="563"/>
        <w:jc w:val="both"/>
        <w:rPr>
          <w:sz w:val="22"/>
        </w:rPr>
      </w:pPr>
      <w:r>
        <w:rPr>
          <w:sz w:val="22"/>
        </w:rPr>
        <w:t>You are given three test tubes, one containing distilled water and the other two containing acidic and</w:t>
      </w:r>
      <w:r>
        <w:rPr>
          <w:spacing w:val="-3"/>
          <w:sz w:val="22"/>
        </w:rPr>
        <w:t> </w:t>
      </w:r>
      <w:r>
        <w:rPr>
          <w:sz w:val="22"/>
        </w:rPr>
        <w:t>basic</w:t>
      </w:r>
      <w:r>
        <w:rPr>
          <w:spacing w:val="-4"/>
          <w:sz w:val="22"/>
        </w:rPr>
        <w:t> </w:t>
      </w:r>
      <w:r>
        <w:rPr>
          <w:sz w:val="22"/>
        </w:rPr>
        <w:t>solutions</w:t>
      </w:r>
      <w:r>
        <w:rPr>
          <w:spacing w:val="-2"/>
          <w:sz w:val="22"/>
        </w:rPr>
        <w:t> </w:t>
      </w:r>
      <w:r>
        <w:rPr>
          <w:sz w:val="22"/>
        </w:rPr>
        <w:t>respectively.</w:t>
      </w:r>
      <w:r>
        <w:rPr>
          <w:spacing w:val="-2"/>
          <w:sz w:val="22"/>
        </w:rPr>
        <w:t> </w:t>
      </w:r>
      <w:r>
        <w:rPr>
          <w:sz w:val="22"/>
        </w:rPr>
        <w:t>If</w:t>
      </w:r>
      <w:r>
        <w:rPr>
          <w:spacing w:val="-2"/>
          <w:sz w:val="22"/>
        </w:rPr>
        <w:t> </w:t>
      </w:r>
      <w:r>
        <w:rPr>
          <w:sz w:val="22"/>
        </w:rPr>
        <w:t>you</w:t>
      </w:r>
      <w:r>
        <w:rPr>
          <w:spacing w:val="-2"/>
          <w:sz w:val="22"/>
        </w:rPr>
        <w:t> </w:t>
      </w:r>
      <w:r>
        <w:rPr>
          <w:sz w:val="22"/>
        </w:rPr>
        <w:t>are</w:t>
      </w:r>
      <w:r>
        <w:rPr>
          <w:spacing w:val="-2"/>
          <w:sz w:val="22"/>
        </w:rPr>
        <w:t> </w:t>
      </w:r>
      <w:r>
        <w:rPr>
          <w:sz w:val="22"/>
        </w:rPr>
        <w:t>given</w:t>
      </w:r>
      <w:r>
        <w:rPr>
          <w:spacing w:val="-3"/>
          <w:sz w:val="22"/>
        </w:rPr>
        <w:t> </w:t>
      </w:r>
      <w:r>
        <w:rPr>
          <w:sz w:val="22"/>
        </w:rPr>
        <w:t>only</w:t>
      </w:r>
      <w:r>
        <w:rPr>
          <w:spacing w:val="-3"/>
          <w:sz w:val="22"/>
        </w:rPr>
        <w:t> </w:t>
      </w:r>
      <w:r>
        <w:rPr>
          <w:sz w:val="22"/>
        </w:rPr>
        <w:t>red</w:t>
      </w:r>
      <w:r>
        <w:rPr>
          <w:spacing w:val="-2"/>
          <w:sz w:val="22"/>
        </w:rPr>
        <w:t> </w:t>
      </w:r>
      <w:r>
        <w:rPr>
          <w:sz w:val="22"/>
        </w:rPr>
        <w:t>litmus</w:t>
      </w:r>
      <w:r>
        <w:rPr>
          <w:spacing w:val="-2"/>
          <w:sz w:val="22"/>
        </w:rPr>
        <w:t> </w:t>
      </w:r>
      <w:r>
        <w:rPr>
          <w:sz w:val="22"/>
        </w:rPr>
        <w:t>paper,</w:t>
      </w:r>
      <w:r>
        <w:rPr>
          <w:spacing w:val="-2"/>
          <w:sz w:val="22"/>
        </w:rPr>
        <w:t> </w:t>
      </w:r>
      <w:r>
        <w:rPr>
          <w:sz w:val="22"/>
        </w:rPr>
        <w:t>how</w:t>
      </w:r>
      <w:r>
        <w:rPr>
          <w:spacing w:val="-3"/>
          <w:sz w:val="22"/>
        </w:rPr>
        <w:t> </w:t>
      </w:r>
      <w:r>
        <w:rPr>
          <w:sz w:val="22"/>
        </w:rPr>
        <w:t>will</w:t>
      </w:r>
      <w:r>
        <w:rPr>
          <w:spacing w:val="-2"/>
          <w:sz w:val="22"/>
        </w:rPr>
        <w:t> </w:t>
      </w:r>
      <w:r>
        <w:rPr>
          <w:sz w:val="22"/>
        </w:rPr>
        <w:t>you</w:t>
      </w:r>
      <w:r>
        <w:rPr>
          <w:spacing w:val="-2"/>
          <w:sz w:val="22"/>
        </w:rPr>
        <w:t> </w:t>
      </w:r>
      <w:r>
        <w:rPr>
          <w:sz w:val="22"/>
        </w:rPr>
        <w:t>identify</w:t>
      </w:r>
      <w:r>
        <w:rPr>
          <w:spacing w:val="-3"/>
          <w:sz w:val="22"/>
        </w:rPr>
        <w:t> </w:t>
      </w:r>
      <w:r>
        <w:rPr>
          <w:sz w:val="22"/>
        </w:rPr>
        <w:t>each sample in the test tube?</w:t>
      </w:r>
    </w:p>
    <w:p>
      <w:pPr>
        <w:pStyle w:val="ListParagraph"/>
        <w:numPr>
          <w:ilvl w:val="0"/>
          <w:numId w:val="37"/>
        </w:numPr>
        <w:tabs>
          <w:tab w:pos="781" w:val="left" w:leader="none"/>
          <w:tab w:pos="783" w:val="left" w:leader="none"/>
        </w:tabs>
        <w:spacing w:line="285" w:lineRule="auto" w:before="0" w:after="0"/>
        <w:ind w:left="783" w:right="38" w:hanging="563"/>
        <w:jc w:val="both"/>
        <w:rPr>
          <w:position w:val="2"/>
          <w:sz w:val="22"/>
        </w:rPr>
      </w:pPr>
      <w:r>
        <w:rPr>
          <w:position w:val="2"/>
          <w:sz w:val="22"/>
        </w:rPr>
        <w:t>HCl,</w:t>
      </w:r>
      <w:r>
        <w:rPr>
          <w:spacing w:val="-13"/>
          <w:position w:val="2"/>
          <w:sz w:val="22"/>
        </w:rPr>
        <w:t> </w:t>
      </w:r>
      <w:r>
        <w:rPr>
          <w:position w:val="2"/>
          <w:sz w:val="22"/>
        </w:rPr>
        <w:t>HNO</w:t>
      </w:r>
      <w:r>
        <w:rPr>
          <w:sz w:val="14"/>
        </w:rPr>
        <w:t>3</w:t>
      </w:r>
      <w:r>
        <w:rPr>
          <w:spacing w:val="-7"/>
          <w:sz w:val="14"/>
        </w:rPr>
        <w:t> </w:t>
      </w:r>
      <w:r>
        <w:rPr>
          <w:position w:val="2"/>
          <w:sz w:val="22"/>
        </w:rPr>
        <w:t>etc.</w:t>
      </w:r>
      <w:r>
        <w:rPr>
          <w:spacing w:val="-12"/>
          <w:position w:val="2"/>
          <w:sz w:val="22"/>
        </w:rPr>
        <w:t> </w:t>
      </w:r>
      <w:r>
        <w:rPr>
          <w:position w:val="2"/>
          <w:sz w:val="22"/>
        </w:rPr>
        <w:t>exhibit</w:t>
      </w:r>
      <w:r>
        <w:rPr>
          <w:spacing w:val="-13"/>
          <w:position w:val="2"/>
          <w:sz w:val="22"/>
        </w:rPr>
        <w:t> </w:t>
      </w:r>
      <w:r>
        <w:rPr>
          <w:position w:val="2"/>
          <w:sz w:val="22"/>
        </w:rPr>
        <w:t>acidic</w:t>
      </w:r>
      <w:r>
        <w:rPr>
          <w:spacing w:val="-12"/>
          <w:position w:val="2"/>
          <w:sz w:val="22"/>
        </w:rPr>
        <w:t> </w:t>
      </w:r>
      <w:r>
        <w:rPr>
          <w:position w:val="2"/>
          <w:sz w:val="22"/>
        </w:rPr>
        <w:t>properties</w:t>
      </w:r>
      <w:r>
        <w:rPr>
          <w:spacing w:val="-12"/>
          <w:position w:val="2"/>
          <w:sz w:val="22"/>
        </w:rPr>
        <w:t> </w:t>
      </w:r>
      <w:r>
        <w:rPr>
          <w:position w:val="2"/>
          <w:sz w:val="22"/>
        </w:rPr>
        <w:t>in</w:t>
      </w:r>
      <w:r>
        <w:rPr>
          <w:spacing w:val="-12"/>
          <w:position w:val="2"/>
          <w:sz w:val="22"/>
        </w:rPr>
        <w:t> </w:t>
      </w:r>
      <w:r>
        <w:rPr>
          <w:position w:val="2"/>
          <w:sz w:val="22"/>
        </w:rPr>
        <w:t>aqueous</w:t>
      </w:r>
      <w:r>
        <w:rPr>
          <w:spacing w:val="-12"/>
          <w:position w:val="2"/>
          <w:sz w:val="22"/>
        </w:rPr>
        <w:t> </w:t>
      </w:r>
      <w:r>
        <w:rPr>
          <w:position w:val="2"/>
          <w:sz w:val="22"/>
        </w:rPr>
        <w:t>solution</w:t>
      </w:r>
      <w:r>
        <w:rPr>
          <w:spacing w:val="-12"/>
          <w:position w:val="2"/>
          <w:sz w:val="22"/>
        </w:rPr>
        <w:t> </w:t>
      </w:r>
      <w:r>
        <w:rPr>
          <w:position w:val="2"/>
          <w:sz w:val="22"/>
        </w:rPr>
        <w:t>but</w:t>
      </w:r>
      <w:r>
        <w:rPr>
          <w:spacing w:val="-12"/>
          <w:position w:val="2"/>
          <w:sz w:val="22"/>
        </w:rPr>
        <w:t> </w:t>
      </w:r>
      <w:r>
        <w:rPr>
          <w:position w:val="2"/>
          <w:sz w:val="22"/>
        </w:rPr>
        <w:t>compounds</w:t>
      </w:r>
      <w:r>
        <w:rPr>
          <w:spacing w:val="-12"/>
          <w:position w:val="2"/>
          <w:sz w:val="22"/>
        </w:rPr>
        <w:t> </w:t>
      </w:r>
      <w:r>
        <w:rPr>
          <w:position w:val="2"/>
          <w:sz w:val="22"/>
        </w:rPr>
        <w:t>like</w:t>
      </w:r>
      <w:r>
        <w:rPr>
          <w:spacing w:val="-12"/>
          <w:position w:val="2"/>
          <w:sz w:val="22"/>
        </w:rPr>
        <w:t> </w:t>
      </w:r>
      <w:r>
        <w:rPr>
          <w:position w:val="2"/>
          <w:sz w:val="22"/>
        </w:rPr>
        <w:t>alcohol</w:t>
      </w:r>
      <w:r>
        <w:rPr>
          <w:spacing w:val="-13"/>
          <w:position w:val="2"/>
          <w:sz w:val="22"/>
        </w:rPr>
        <w:t> </w:t>
      </w:r>
      <w:r>
        <w:rPr>
          <w:position w:val="2"/>
          <w:sz w:val="22"/>
        </w:rPr>
        <w:t>and</w:t>
      </w:r>
      <w:r>
        <w:rPr>
          <w:spacing w:val="-12"/>
          <w:position w:val="2"/>
          <w:sz w:val="22"/>
        </w:rPr>
        <w:t> </w:t>
      </w:r>
      <w:r>
        <w:rPr>
          <w:position w:val="2"/>
          <w:sz w:val="22"/>
        </w:rPr>
        <w:t>glucose </w:t>
      </w:r>
      <w:r>
        <w:rPr>
          <w:sz w:val="22"/>
        </w:rPr>
        <w:t>do not exhibit acidic properties. Why?</w:t>
      </w:r>
    </w:p>
    <w:p>
      <w:pPr>
        <w:spacing w:before="49"/>
        <w:ind w:left="221" w:right="0" w:firstLine="0"/>
        <w:jc w:val="left"/>
        <w:rPr>
          <w:b/>
          <w:sz w:val="20"/>
        </w:rPr>
      </w:pPr>
      <w:r>
        <w:rPr/>
        <w:br w:type="column"/>
      </w:r>
      <w:r>
        <w:rPr>
          <w:b/>
          <w:color w:val="C00000"/>
          <w:spacing w:val="-5"/>
          <w:sz w:val="20"/>
        </w:rPr>
        <w:t>{D}</w:t>
      </w:r>
    </w:p>
    <w:p>
      <w:pPr>
        <w:pStyle w:val="BodyText"/>
        <w:rPr>
          <w:b/>
          <w:sz w:val="20"/>
        </w:rPr>
      </w:pPr>
    </w:p>
    <w:p>
      <w:pPr>
        <w:pStyle w:val="BodyText"/>
        <w:spacing w:before="223"/>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79" w:space="45"/>
            <w:col w:w="754"/>
          </w:cols>
        </w:sectPr>
      </w:pPr>
    </w:p>
    <w:p>
      <w:pPr>
        <w:pStyle w:val="ListParagraph"/>
        <w:numPr>
          <w:ilvl w:val="0"/>
          <w:numId w:val="37"/>
        </w:numPr>
        <w:tabs>
          <w:tab w:pos="783" w:val="left" w:leader="none"/>
          <w:tab w:pos="10245" w:val="left" w:leader="none"/>
        </w:tabs>
        <w:spacing w:line="240" w:lineRule="auto" w:before="0" w:after="0"/>
        <w:ind w:left="783" w:right="0" w:hanging="562"/>
        <w:jc w:val="left"/>
        <w:rPr>
          <w:sz w:val="22"/>
        </w:rPr>
      </w:pPr>
      <w:r>
        <w:rPr>
          <w:sz w:val="22"/>
        </w:rPr>
        <w:t>Rain</w:t>
      </w:r>
      <w:r>
        <w:rPr>
          <w:spacing w:val="-9"/>
          <w:sz w:val="22"/>
        </w:rPr>
        <w:t> </w:t>
      </w:r>
      <w:r>
        <w:rPr>
          <w:sz w:val="22"/>
        </w:rPr>
        <w:t>water</w:t>
      </w:r>
      <w:r>
        <w:rPr>
          <w:spacing w:val="-8"/>
          <w:sz w:val="22"/>
        </w:rPr>
        <w:t> </w:t>
      </w:r>
      <w:r>
        <w:rPr>
          <w:sz w:val="22"/>
        </w:rPr>
        <w:t>conducts</w:t>
      </w:r>
      <w:r>
        <w:rPr>
          <w:spacing w:val="-5"/>
          <w:sz w:val="22"/>
        </w:rPr>
        <w:t> </w:t>
      </w:r>
      <w:r>
        <w:rPr>
          <w:sz w:val="22"/>
        </w:rPr>
        <w:t>electric</w:t>
      </w:r>
      <w:r>
        <w:rPr>
          <w:spacing w:val="-7"/>
          <w:sz w:val="22"/>
        </w:rPr>
        <w:t> </w:t>
      </w:r>
      <w:r>
        <w:rPr>
          <w:sz w:val="22"/>
        </w:rPr>
        <w:t>current</w:t>
      </w:r>
      <w:r>
        <w:rPr>
          <w:spacing w:val="-7"/>
          <w:sz w:val="22"/>
        </w:rPr>
        <w:t> </w:t>
      </w:r>
      <w:r>
        <w:rPr>
          <w:sz w:val="22"/>
        </w:rPr>
        <w:t>but</w:t>
      </w:r>
      <w:r>
        <w:rPr>
          <w:spacing w:val="-5"/>
          <w:sz w:val="22"/>
        </w:rPr>
        <w:t> </w:t>
      </w:r>
      <w:r>
        <w:rPr>
          <w:sz w:val="22"/>
        </w:rPr>
        <w:t>distilled</w:t>
      </w:r>
      <w:r>
        <w:rPr>
          <w:spacing w:val="-6"/>
          <w:sz w:val="22"/>
        </w:rPr>
        <w:t> </w:t>
      </w:r>
      <w:r>
        <w:rPr>
          <w:sz w:val="22"/>
        </w:rPr>
        <w:t>water</w:t>
      </w:r>
      <w:r>
        <w:rPr>
          <w:spacing w:val="-5"/>
          <w:sz w:val="22"/>
        </w:rPr>
        <w:t> </w:t>
      </w:r>
      <w:r>
        <w:rPr>
          <w:sz w:val="22"/>
        </w:rPr>
        <w:t>does</w:t>
      </w:r>
      <w:r>
        <w:rPr>
          <w:spacing w:val="-5"/>
          <w:sz w:val="22"/>
        </w:rPr>
        <w:t> </w:t>
      </w:r>
      <w:r>
        <w:rPr>
          <w:sz w:val="22"/>
        </w:rPr>
        <w:t>not.</w:t>
      </w:r>
      <w:r>
        <w:rPr>
          <w:spacing w:val="-5"/>
          <w:sz w:val="22"/>
        </w:rPr>
        <w:t> </w:t>
      </w:r>
      <w:r>
        <w:rPr>
          <w:spacing w:val="-4"/>
          <w:sz w:val="22"/>
        </w:rPr>
        <w:t>Why?</w:t>
      </w:r>
      <w:r>
        <w:rPr>
          <w:sz w:val="22"/>
        </w:rPr>
        <w:tab/>
      </w:r>
      <w:r>
        <w:rPr>
          <w:b/>
          <w:color w:val="C00000"/>
          <w:spacing w:val="-5"/>
          <w:position w:val="2"/>
          <w:sz w:val="20"/>
        </w:rPr>
        <w:t>{D}</w:t>
      </w:r>
    </w:p>
    <w:p>
      <w:pPr>
        <w:pStyle w:val="ListParagraph"/>
        <w:numPr>
          <w:ilvl w:val="0"/>
          <w:numId w:val="37"/>
        </w:numPr>
        <w:tabs>
          <w:tab w:pos="783" w:val="left" w:leader="none"/>
          <w:tab w:pos="10245" w:val="left" w:leader="none"/>
        </w:tabs>
        <w:spacing w:line="240" w:lineRule="auto" w:before="50" w:after="0"/>
        <w:ind w:left="783" w:right="0" w:hanging="562"/>
        <w:jc w:val="left"/>
        <w:rPr>
          <w:sz w:val="22"/>
        </w:rPr>
      </w:pPr>
      <w:r>
        <w:rPr>
          <w:sz w:val="22"/>
        </w:rPr>
        <w:t>The</w:t>
      </w:r>
      <w:r>
        <w:rPr>
          <w:spacing w:val="-5"/>
          <w:sz w:val="22"/>
        </w:rPr>
        <w:t> </w:t>
      </w:r>
      <w:r>
        <w:rPr>
          <w:sz w:val="22"/>
        </w:rPr>
        <w:t>pH</w:t>
      </w:r>
      <w:r>
        <w:rPr>
          <w:spacing w:val="-4"/>
          <w:sz w:val="22"/>
        </w:rPr>
        <w:t> </w:t>
      </w:r>
      <w:r>
        <w:rPr>
          <w:sz w:val="22"/>
        </w:rPr>
        <w:t>of</w:t>
      </w:r>
      <w:r>
        <w:rPr>
          <w:spacing w:val="-3"/>
          <w:sz w:val="22"/>
        </w:rPr>
        <w:t> </w:t>
      </w:r>
      <w:r>
        <w:rPr>
          <w:sz w:val="22"/>
        </w:rPr>
        <w:t>fresh</w:t>
      </w:r>
      <w:r>
        <w:rPr>
          <w:spacing w:val="-6"/>
          <w:sz w:val="22"/>
        </w:rPr>
        <w:t> </w:t>
      </w:r>
      <w:r>
        <w:rPr>
          <w:sz w:val="22"/>
        </w:rPr>
        <w:t>milk</w:t>
      </w:r>
      <w:r>
        <w:rPr>
          <w:spacing w:val="-4"/>
          <w:sz w:val="22"/>
        </w:rPr>
        <w:t> </w:t>
      </w:r>
      <w:r>
        <w:rPr>
          <w:sz w:val="22"/>
        </w:rPr>
        <w:t>is</w:t>
      </w:r>
      <w:r>
        <w:rPr>
          <w:spacing w:val="-2"/>
          <w:sz w:val="22"/>
        </w:rPr>
        <w:t> </w:t>
      </w:r>
      <w:r>
        <w:rPr>
          <w:sz w:val="22"/>
        </w:rPr>
        <w:t>6.</w:t>
      </w:r>
      <w:r>
        <w:rPr>
          <w:spacing w:val="-5"/>
          <w:sz w:val="22"/>
        </w:rPr>
        <w:t> </w:t>
      </w:r>
      <w:r>
        <w:rPr>
          <w:sz w:val="22"/>
        </w:rPr>
        <w:t>How</w:t>
      </w:r>
      <w:r>
        <w:rPr>
          <w:spacing w:val="-5"/>
          <w:sz w:val="22"/>
        </w:rPr>
        <w:t> </w:t>
      </w:r>
      <w:r>
        <w:rPr>
          <w:sz w:val="22"/>
        </w:rPr>
        <w:t>does</w:t>
      </w:r>
      <w:r>
        <w:rPr>
          <w:spacing w:val="-2"/>
          <w:sz w:val="22"/>
        </w:rPr>
        <w:t> </w:t>
      </w:r>
      <w:r>
        <w:rPr>
          <w:sz w:val="22"/>
        </w:rPr>
        <w:t>its</w:t>
      </w:r>
      <w:r>
        <w:rPr>
          <w:spacing w:val="-2"/>
          <w:sz w:val="22"/>
        </w:rPr>
        <w:t> </w:t>
      </w:r>
      <w:r>
        <w:rPr>
          <w:sz w:val="22"/>
        </w:rPr>
        <w:t>pH</w:t>
      </w:r>
      <w:r>
        <w:rPr>
          <w:spacing w:val="-4"/>
          <w:sz w:val="22"/>
        </w:rPr>
        <w:t> </w:t>
      </w:r>
      <w:r>
        <w:rPr>
          <w:sz w:val="22"/>
        </w:rPr>
        <w:t>change</w:t>
      </w:r>
      <w:r>
        <w:rPr>
          <w:spacing w:val="-3"/>
          <w:sz w:val="22"/>
        </w:rPr>
        <w:t> </w:t>
      </w:r>
      <w:r>
        <w:rPr>
          <w:sz w:val="22"/>
        </w:rPr>
        <w:t>as</w:t>
      </w:r>
      <w:r>
        <w:rPr>
          <w:spacing w:val="-2"/>
          <w:sz w:val="22"/>
        </w:rPr>
        <w:t> </w:t>
      </w:r>
      <w:r>
        <w:rPr>
          <w:sz w:val="22"/>
        </w:rPr>
        <w:t>it</w:t>
      </w:r>
      <w:r>
        <w:rPr>
          <w:spacing w:val="-3"/>
          <w:sz w:val="22"/>
        </w:rPr>
        <w:t> </w:t>
      </w:r>
      <w:r>
        <w:rPr>
          <w:sz w:val="22"/>
        </w:rPr>
        <w:t>curdles?</w:t>
      </w:r>
      <w:r>
        <w:rPr>
          <w:spacing w:val="-2"/>
          <w:sz w:val="22"/>
        </w:rPr>
        <w:t> Explain?</w:t>
      </w:r>
      <w:r>
        <w:rPr>
          <w:sz w:val="22"/>
        </w:rPr>
        <w:tab/>
      </w:r>
      <w:r>
        <w:rPr>
          <w:b/>
          <w:color w:val="C00000"/>
          <w:spacing w:val="-5"/>
          <w:position w:val="2"/>
          <w:sz w:val="20"/>
        </w:rPr>
        <w:t>{D}</w:t>
      </w:r>
    </w:p>
    <w:p>
      <w:pPr>
        <w:pStyle w:val="ListParagraph"/>
        <w:numPr>
          <w:ilvl w:val="0"/>
          <w:numId w:val="37"/>
        </w:numPr>
        <w:tabs>
          <w:tab w:pos="783" w:val="left" w:leader="none"/>
          <w:tab w:pos="10245" w:val="left" w:leader="none"/>
        </w:tabs>
        <w:spacing w:line="240" w:lineRule="auto" w:before="51" w:after="0"/>
        <w:ind w:left="783" w:right="0" w:hanging="562"/>
        <w:jc w:val="left"/>
        <w:rPr>
          <w:sz w:val="22"/>
        </w:rPr>
      </w:pPr>
      <w:r>
        <w:rPr>
          <w:sz w:val="22"/>
        </w:rPr>
        <w:t>A</w:t>
      </w:r>
      <w:r>
        <w:rPr>
          <w:spacing w:val="-7"/>
          <w:sz w:val="22"/>
        </w:rPr>
        <w:t> </w:t>
      </w:r>
      <w:r>
        <w:rPr>
          <w:sz w:val="22"/>
        </w:rPr>
        <w:t>milkman</w:t>
      </w:r>
      <w:r>
        <w:rPr>
          <w:spacing w:val="-4"/>
          <w:sz w:val="22"/>
        </w:rPr>
        <w:t> </w:t>
      </w:r>
      <w:r>
        <w:rPr>
          <w:sz w:val="22"/>
        </w:rPr>
        <w:t>adds</w:t>
      </w:r>
      <w:r>
        <w:rPr>
          <w:spacing w:val="-2"/>
          <w:sz w:val="22"/>
        </w:rPr>
        <w:t> </w:t>
      </w:r>
      <w:r>
        <w:rPr>
          <w:sz w:val="22"/>
        </w:rPr>
        <w:t>a</w:t>
      </w:r>
      <w:r>
        <w:rPr>
          <w:spacing w:val="-4"/>
          <w:sz w:val="22"/>
        </w:rPr>
        <w:t> </w:t>
      </w:r>
      <w:r>
        <w:rPr>
          <w:sz w:val="22"/>
        </w:rPr>
        <w:t>small</w:t>
      </w:r>
      <w:r>
        <w:rPr>
          <w:spacing w:val="-3"/>
          <w:sz w:val="22"/>
        </w:rPr>
        <w:t> </w:t>
      </w:r>
      <w:r>
        <w:rPr>
          <w:sz w:val="22"/>
        </w:rPr>
        <w:t>amount</w:t>
      </w:r>
      <w:r>
        <w:rPr>
          <w:spacing w:val="-5"/>
          <w:sz w:val="22"/>
        </w:rPr>
        <w:t> </w:t>
      </w:r>
      <w:r>
        <w:rPr>
          <w:sz w:val="22"/>
        </w:rPr>
        <w:t>of</w:t>
      </w:r>
      <w:r>
        <w:rPr>
          <w:spacing w:val="-3"/>
          <w:sz w:val="22"/>
        </w:rPr>
        <w:t> </w:t>
      </w:r>
      <w:r>
        <w:rPr>
          <w:sz w:val="22"/>
        </w:rPr>
        <w:t>baking</w:t>
      </w:r>
      <w:r>
        <w:rPr>
          <w:spacing w:val="-4"/>
          <w:sz w:val="22"/>
        </w:rPr>
        <w:t> </w:t>
      </w:r>
      <w:r>
        <w:rPr>
          <w:sz w:val="22"/>
        </w:rPr>
        <w:t>soda</w:t>
      </w:r>
      <w:r>
        <w:rPr>
          <w:spacing w:val="-3"/>
          <w:sz w:val="22"/>
        </w:rPr>
        <w:t> </w:t>
      </w:r>
      <w:r>
        <w:rPr>
          <w:sz w:val="22"/>
        </w:rPr>
        <w:t>to</w:t>
      </w:r>
      <w:r>
        <w:rPr>
          <w:spacing w:val="-3"/>
          <w:sz w:val="22"/>
        </w:rPr>
        <w:t> </w:t>
      </w:r>
      <w:r>
        <w:rPr>
          <w:sz w:val="22"/>
        </w:rPr>
        <w:t>fresh</w:t>
      </w:r>
      <w:r>
        <w:rPr>
          <w:spacing w:val="-3"/>
          <w:sz w:val="22"/>
        </w:rPr>
        <w:t> </w:t>
      </w:r>
      <w:r>
        <w:rPr>
          <w:spacing w:val="-2"/>
          <w:sz w:val="22"/>
        </w:rPr>
        <w:t>milk.</w:t>
      </w:r>
      <w:r>
        <w:rPr>
          <w:sz w:val="22"/>
        </w:rPr>
        <w:tab/>
      </w:r>
      <w:r>
        <w:rPr>
          <w:b/>
          <w:color w:val="C00000"/>
          <w:spacing w:val="-5"/>
          <w:position w:val="2"/>
          <w:sz w:val="20"/>
        </w:rPr>
        <w:t>{D}</w:t>
      </w:r>
    </w:p>
    <w:p>
      <w:pPr>
        <w:pStyle w:val="ListParagraph"/>
        <w:numPr>
          <w:ilvl w:val="0"/>
          <w:numId w:val="37"/>
        </w:numPr>
        <w:tabs>
          <w:tab w:pos="783" w:val="left" w:leader="none"/>
          <w:tab w:pos="10245" w:val="left" w:leader="none"/>
        </w:tabs>
        <w:spacing w:line="240" w:lineRule="auto" w:before="51" w:after="0"/>
        <w:ind w:left="783" w:right="0" w:hanging="562"/>
        <w:jc w:val="left"/>
        <w:rPr>
          <w:sz w:val="22"/>
        </w:rPr>
      </w:pPr>
      <w:r>
        <w:rPr>
          <w:sz w:val="22"/>
        </w:rPr>
        <w:t>Write</w:t>
      </w:r>
      <w:r>
        <w:rPr>
          <w:spacing w:val="-9"/>
          <w:sz w:val="22"/>
        </w:rPr>
        <w:t> </w:t>
      </w:r>
      <w:r>
        <w:rPr>
          <w:sz w:val="22"/>
        </w:rPr>
        <w:t>the</w:t>
      </w:r>
      <w:r>
        <w:rPr>
          <w:spacing w:val="-7"/>
          <w:sz w:val="22"/>
        </w:rPr>
        <w:t> </w:t>
      </w:r>
      <w:r>
        <w:rPr>
          <w:sz w:val="22"/>
        </w:rPr>
        <w:t>equations</w:t>
      </w:r>
      <w:r>
        <w:rPr>
          <w:spacing w:val="-6"/>
          <w:sz w:val="22"/>
        </w:rPr>
        <w:t> </w:t>
      </w:r>
      <w:r>
        <w:rPr>
          <w:sz w:val="22"/>
        </w:rPr>
        <w:t>for</w:t>
      </w:r>
      <w:r>
        <w:rPr>
          <w:spacing w:val="-7"/>
          <w:sz w:val="22"/>
        </w:rPr>
        <w:t> </w:t>
      </w:r>
      <w:r>
        <w:rPr>
          <w:sz w:val="22"/>
        </w:rPr>
        <w:t>preparing</w:t>
      </w:r>
      <w:r>
        <w:rPr>
          <w:spacing w:val="-8"/>
          <w:sz w:val="22"/>
        </w:rPr>
        <w:t> </w:t>
      </w:r>
      <w:r>
        <w:rPr>
          <w:sz w:val="22"/>
        </w:rPr>
        <w:t>sodium</w:t>
      </w:r>
      <w:r>
        <w:rPr>
          <w:spacing w:val="-6"/>
          <w:sz w:val="22"/>
        </w:rPr>
        <w:t> </w:t>
      </w:r>
      <w:r>
        <w:rPr>
          <w:sz w:val="22"/>
        </w:rPr>
        <w:t>hydroxide</w:t>
      </w:r>
      <w:r>
        <w:rPr>
          <w:spacing w:val="-7"/>
          <w:sz w:val="22"/>
        </w:rPr>
        <w:t> </w:t>
      </w:r>
      <w:r>
        <w:rPr>
          <w:sz w:val="22"/>
        </w:rPr>
        <w:t>and</w:t>
      </w:r>
      <w:r>
        <w:rPr>
          <w:spacing w:val="-6"/>
          <w:sz w:val="22"/>
        </w:rPr>
        <w:t> </w:t>
      </w:r>
      <w:r>
        <w:rPr>
          <w:sz w:val="22"/>
        </w:rPr>
        <w:t>baking</w:t>
      </w:r>
      <w:r>
        <w:rPr>
          <w:spacing w:val="-9"/>
          <w:sz w:val="22"/>
        </w:rPr>
        <w:t> </w:t>
      </w:r>
      <w:r>
        <w:rPr>
          <w:sz w:val="22"/>
        </w:rPr>
        <w:t>soda</w:t>
      </w:r>
      <w:r>
        <w:rPr>
          <w:spacing w:val="-6"/>
          <w:sz w:val="22"/>
        </w:rPr>
        <w:t> </w:t>
      </w:r>
      <w:r>
        <w:rPr>
          <w:sz w:val="22"/>
        </w:rPr>
        <w:t>from</w:t>
      </w:r>
      <w:r>
        <w:rPr>
          <w:spacing w:val="-6"/>
          <w:sz w:val="22"/>
        </w:rPr>
        <w:t> </w:t>
      </w:r>
      <w:r>
        <w:rPr>
          <w:sz w:val="22"/>
        </w:rPr>
        <w:t>sodium</w:t>
      </w:r>
      <w:r>
        <w:rPr>
          <w:spacing w:val="-6"/>
          <w:sz w:val="22"/>
        </w:rPr>
        <w:t> </w:t>
      </w:r>
      <w:r>
        <w:rPr>
          <w:spacing w:val="-2"/>
          <w:sz w:val="22"/>
        </w:rPr>
        <w:t>chloride.</w:t>
      </w:r>
      <w:r>
        <w:rPr>
          <w:sz w:val="22"/>
        </w:rPr>
        <w:tab/>
      </w:r>
      <w:r>
        <w:rPr>
          <w:b/>
          <w:color w:val="C00000"/>
          <w:spacing w:val="-5"/>
          <w:position w:val="2"/>
          <w:sz w:val="20"/>
        </w:rPr>
        <w:t>{D}</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37"/>
        </w:numPr>
        <w:tabs>
          <w:tab w:pos="783" w:val="left" w:leader="none"/>
        </w:tabs>
        <w:spacing w:line="288" w:lineRule="auto" w:before="51" w:after="0"/>
        <w:ind w:left="783" w:right="46" w:hanging="563"/>
        <w:jc w:val="left"/>
        <w:rPr>
          <w:sz w:val="22"/>
        </w:rPr>
      </w:pPr>
      <w:r>
        <w:rPr>
          <w:sz w:val="22"/>
        </w:rPr>
        <w:t>A solution of baking soda is commonly applied to the area of a honeybee stung area. Justify this</w:t>
      </w:r>
      <w:r>
        <w:rPr>
          <w:spacing w:val="40"/>
          <w:sz w:val="22"/>
        </w:rPr>
        <w:t> </w:t>
      </w:r>
      <w:r>
        <w:rPr>
          <w:spacing w:val="-2"/>
          <w:sz w:val="22"/>
        </w:rPr>
        <w:t>action.</w:t>
      </w:r>
    </w:p>
    <w:p>
      <w:pPr>
        <w:pStyle w:val="ListParagraph"/>
        <w:numPr>
          <w:ilvl w:val="0"/>
          <w:numId w:val="37"/>
        </w:numPr>
        <w:tabs>
          <w:tab w:pos="783" w:val="left" w:leader="none"/>
        </w:tabs>
        <w:spacing w:line="288" w:lineRule="auto" w:before="1" w:after="0"/>
        <w:ind w:left="783" w:right="38" w:hanging="563"/>
        <w:jc w:val="left"/>
        <w:rPr>
          <w:sz w:val="22"/>
        </w:rPr>
      </w:pPr>
      <w:r>
        <w:rPr>
          <w:sz w:val="22"/>
        </w:rPr>
        <w:t>When an aqueous solution of 'P' is subjected to electrolysis in the chlor-alkali process, then the</w:t>
      </w:r>
      <w:r>
        <w:rPr>
          <w:spacing w:val="80"/>
          <w:sz w:val="22"/>
        </w:rPr>
        <w:t> </w:t>
      </w:r>
      <w:r>
        <w:rPr>
          <w:sz w:val="22"/>
        </w:rPr>
        <w:t>gases 'Q' and 'R' released at cathode and anode respectively</w:t>
      </w:r>
    </w:p>
    <w:p>
      <w:pPr>
        <w:pStyle w:val="ListParagraph"/>
        <w:numPr>
          <w:ilvl w:val="1"/>
          <w:numId w:val="37"/>
        </w:numPr>
        <w:tabs>
          <w:tab w:pos="976" w:val="left" w:leader="none"/>
        </w:tabs>
        <w:spacing w:line="240" w:lineRule="auto" w:before="0" w:after="0"/>
        <w:ind w:left="976" w:right="0" w:hanging="193"/>
        <w:jc w:val="left"/>
        <w:rPr>
          <w:sz w:val="22"/>
        </w:rPr>
      </w:pPr>
      <w:r>
        <w:rPr>
          <w:sz w:val="22"/>
        </w:rPr>
        <w:t>Name</w:t>
      </w:r>
      <w:r>
        <w:rPr>
          <w:spacing w:val="-11"/>
          <w:sz w:val="22"/>
        </w:rPr>
        <w:t> </w:t>
      </w:r>
      <w:r>
        <w:rPr>
          <w:sz w:val="22"/>
        </w:rPr>
        <w:t>P,</w:t>
      </w:r>
      <w:r>
        <w:rPr>
          <w:spacing w:val="-7"/>
          <w:sz w:val="22"/>
        </w:rPr>
        <w:t> </w:t>
      </w:r>
      <w:r>
        <w:rPr>
          <w:sz w:val="22"/>
        </w:rPr>
        <w:t>Q</w:t>
      </w:r>
      <w:r>
        <w:rPr>
          <w:spacing w:val="-10"/>
          <w:sz w:val="22"/>
        </w:rPr>
        <w:t> </w:t>
      </w:r>
      <w:r>
        <w:rPr>
          <w:sz w:val="22"/>
        </w:rPr>
        <w:t>and</w:t>
      </w:r>
      <w:r>
        <w:rPr>
          <w:spacing w:val="-8"/>
          <w:sz w:val="22"/>
        </w:rPr>
        <w:t> </w:t>
      </w:r>
      <w:r>
        <w:rPr>
          <w:spacing w:val="-5"/>
          <w:sz w:val="22"/>
        </w:rPr>
        <w:t>R.</w:t>
      </w:r>
    </w:p>
    <w:p>
      <w:pPr>
        <w:pStyle w:val="ListParagraph"/>
        <w:numPr>
          <w:ilvl w:val="1"/>
          <w:numId w:val="37"/>
        </w:numPr>
        <w:tabs>
          <w:tab w:pos="1034" w:val="left" w:leader="none"/>
        </w:tabs>
        <w:spacing w:line="240" w:lineRule="auto" w:before="52" w:after="0"/>
        <w:ind w:left="1034" w:right="0" w:hanging="251"/>
        <w:jc w:val="left"/>
        <w:rPr>
          <w:sz w:val="22"/>
        </w:rPr>
      </w:pPr>
      <w:r>
        <w:rPr>
          <w:sz w:val="22"/>
        </w:rPr>
        <w:t>Write</w:t>
      </w:r>
      <w:r>
        <w:rPr>
          <w:spacing w:val="-5"/>
          <w:sz w:val="22"/>
        </w:rPr>
        <w:t> </w:t>
      </w:r>
      <w:r>
        <w:rPr>
          <w:sz w:val="22"/>
        </w:rPr>
        <w:t>any</w:t>
      </w:r>
      <w:r>
        <w:rPr>
          <w:spacing w:val="-5"/>
          <w:sz w:val="22"/>
        </w:rPr>
        <w:t> </w:t>
      </w:r>
      <w:r>
        <w:rPr>
          <w:sz w:val="22"/>
        </w:rPr>
        <w:t>one</w:t>
      </w:r>
      <w:r>
        <w:rPr>
          <w:spacing w:val="-4"/>
          <w:sz w:val="22"/>
        </w:rPr>
        <w:t> </w:t>
      </w:r>
      <w:r>
        <w:rPr>
          <w:sz w:val="22"/>
        </w:rPr>
        <w:t>use</w:t>
      </w:r>
      <w:r>
        <w:rPr>
          <w:spacing w:val="-4"/>
          <w:sz w:val="22"/>
        </w:rPr>
        <w:t> </w:t>
      </w:r>
      <w:r>
        <w:rPr>
          <w:sz w:val="22"/>
        </w:rPr>
        <w:t>of</w:t>
      </w:r>
      <w:r>
        <w:rPr>
          <w:spacing w:val="-4"/>
          <w:sz w:val="22"/>
        </w:rPr>
        <w:t> </w:t>
      </w:r>
      <w:r>
        <w:rPr>
          <w:sz w:val="22"/>
        </w:rPr>
        <w:t>the</w:t>
      </w:r>
      <w:r>
        <w:rPr>
          <w:spacing w:val="-4"/>
          <w:sz w:val="22"/>
        </w:rPr>
        <w:t> </w:t>
      </w:r>
      <w:r>
        <w:rPr>
          <w:sz w:val="22"/>
        </w:rPr>
        <w:t>gas</w:t>
      </w:r>
      <w:r>
        <w:rPr>
          <w:spacing w:val="-6"/>
          <w:sz w:val="22"/>
        </w:rPr>
        <w:t> </w:t>
      </w:r>
      <w:r>
        <w:rPr>
          <w:spacing w:val="-5"/>
          <w:sz w:val="22"/>
        </w:rPr>
        <w:t>Q.</w:t>
      </w:r>
    </w:p>
    <w:p>
      <w:pPr>
        <w:pStyle w:val="ListParagraph"/>
        <w:numPr>
          <w:ilvl w:val="0"/>
          <w:numId w:val="37"/>
        </w:numPr>
        <w:tabs>
          <w:tab w:pos="783" w:val="left" w:leader="none"/>
        </w:tabs>
        <w:spacing w:line="240" w:lineRule="auto" w:before="52" w:after="0"/>
        <w:ind w:left="783" w:right="0" w:hanging="562"/>
        <w:jc w:val="left"/>
        <w:rPr>
          <w:sz w:val="22"/>
        </w:rPr>
      </w:pPr>
      <w:r>
        <w:rPr>
          <w:sz w:val="22"/>
        </w:rPr>
        <w:t>Solutions</w:t>
      </w:r>
      <w:r>
        <w:rPr>
          <w:spacing w:val="-5"/>
          <w:sz w:val="22"/>
        </w:rPr>
        <w:t> </w:t>
      </w:r>
      <w:r>
        <w:rPr>
          <w:sz w:val="22"/>
        </w:rPr>
        <w:t>A,</w:t>
      </w:r>
      <w:r>
        <w:rPr>
          <w:spacing w:val="-3"/>
          <w:sz w:val="22"/>
        </w:rPr>
        <w:t> </w:t>
      </w:r>
      <w:r>
        <w:rPr>
          <w:sz w:val="22"/>
        </w:rPr>
        <w:t>B,</w:t>
      </w:r>
      <w:r>
        <w:rPr>
          <w:spacing w:val="-4"/>
          <w:sz w:val="22"/>
        </w:rPr>
        <w:t> </w:t>
      </w:r>
      <w:r>
        <w:rPr>
          <w:sz w:val="22"/>
        </w:rPr>
        <w:t>C</w:t>
      </w:r>
      <w:r>
        <w:rPr>
          <w:spacing w:val="-3"/>
          <w:sz w:val="22"/>
        </w:rPr>
        <w:t> </w:t>
      </w:r>
      <w:r>
        <w:rPr>
          <w:sz w:val="22"/>
        </w:rPr>
        <w:t>and</w:t>
      </w:r>
      <w:r>
        <w:rPr>
          <w:spacing w:val="-5"/>
          <w:sz w:val="22"/>
        </w:rPr>
        <w:t> </w:t>
      </w:r>
      <w:r>
        <w:rPr>
          <w:sz w:val="22"/>
        </w:rPr>
        <w:t>D</w:t>
      </w:r>
      <w:r>
        <w:rPr>
          <w:spacing w:val="-3"/>
          <w:sz w:val="22"/>
        </w:rPr>
        <w:t> </w:t>
      </w:r>
      <w:r>
        <w:rPr>
          <w:sz w:val="22"/>
        </w:rPr>
        <w:t>have</w:t>
      </w:r>
      <w:r>
        <w:rPr>
          <w:spacing w:val="-3"/>
          <w:sz w:val="22"/>
        </w:rPr>
        <w:t> </w:t>
      </w:r>
      <w:r>
        <w:rPr>
          <w:sz w:val="22"/>
        </w:rPr>
        <w:t>pH</w:t>
      </w:r>
      <w:r>
        <w:rPr>
          <w:spacing w:val="-5"/>
          <w:sz w:val="22"/>
        </w:rPr>
        <w:t> </w:t>
      </w:r>
      <w:r>
        <w:rPr>
          <w:sz w:val="22"/>
        </w:rPr>
        <w:t>values</w:t>
      </w:r>
      <w:r>
        <w:rPr>
          <w:spacing w:val="-2"/>
          <w:sz w:val="22"/>
        </w:rPr>
        <w:t> </w:t>
      </w:r>
      <w:r>
        <w:rPr>
          <w:sz w:val="22"/>
        </w:rPr>
        <w:t>of</w:t>
      </w:r>
      <w:r>
        <w:rPr>
          <w:spacing w:val="-4"/>
          <w:sz w:val="22"/>
        </w:rPr>
        <w:t> </w:t>
      </w:r>
      <w:r>
        <w:rPr>
          <w:sz w:val="22"/>
        </w:rPr>
        <w:t>5.6,</w:t>
      </w:r>
      <w:r>
        <w:rPr>
          <w:spacing w:val="-3"/>
          <w:sz w:val="22"/>
        </w:rPr>
        <w:t> </w:t>
      </w:r>
      <w:r>
        <w:rPr>
          <w:sz w:val="22"/>
        </w:rPr>
        <w:t>1.8,</w:t>
      </w:r>
      <w:r>
        <w:rPr>
          <w:spacing w:val="-3"/>
          <w:sz w:val="22"/>
        </w:rPr>
        <w:t> </w:t>
      </w:r>
      <w:r>
        <w:rPr>
          <w:sz w:val="22"/>
        </w:rPr>
        <w:t>13.5</w:t>
      </w:r>
      <w:r>
        <w:rPr>
          <w:spacing w:val="-4"/>
          <w:sz w:val="22"/>
        </w:rPr>
        <w:t> </w:t>
      </w:r>
      <w:r>
        <w:rPr>
          <w:sz w:val="22"/>
        </w:rPr>
        <w:t>and</w:t>
      </w:r>
      <w:r>
        <w:rPr>
          <w:spacing w:val="-4"/>
          <w:sz w:val="22"/>
        </w:rPr>
        <w:t> </w:t>
      </w:r>
      <w:r>
        <w:rPr>
          <w:sz w:val="22"/>
        </w:rPr>
        <w:t>8.1</w:t>
      </w:r>
      <w:r>
        <w:rPr>
          <w:spacing w:val="-4"/>
          <w:sz w:val="22"/>
        </w:rPr>
        <w:t> </w:t>
      </w:r>
      <w:r>
        <w:rPr>
          <w:spacing w:val="-2"/>
          <w:sz w:val="22"/>
        </w:rPr>
        <w:t>respectively.</w:t>
      </w:r>
    </w:p>
    <w:p>
      <w:pPr>
        <w:pStyle w:val="ListParagraph"/>
        <w:numPr>
          <w:ilvl w:val="0"/>
          <w:numId w:val="38"/>
        </w:numPr>
        <w:tabs>
          <w:tab w:pos="1022" w:val="left" w:leader="none"/>
        </w:tabs>
        <w:spacing w:line="240" w:lineRule="auto" w:before="51" w:after="0"/>
        <w:ind w:left="1022" w:right="0" w:hanging="239"/>
        <w:jc w:val="left"/>
        <w:rPr>
          <w:sz w:val="22"/>
        </w:rPr>
      </w:pPr>
      <w:r>
        <w:rPr>
          <w:sz w:val="22"/>
        </w:rPr>
        <w:t>Which</w:t>
      </w:r>
      <w:r>
        <w:rPr>
          <w:spacing w:val="-6"/>
          <w:sz w:val="22"/>
        </w:rPr>
        <w:t> </w:t>
      </w:r>
      <w:r>
        <w:rPr>
          <w:sz w:val="22"/>
        </w:rPr>
        <w:t>of</w:t>
      </w:r>
      <w:r>
        <w:rPr>
          <w:spacing w:val="-4"/>
          <w:sz w:val="22"/>
        </w:rPr>
        <w:t> </w:t>
      </w:r>
      <w:r>
        <w:rPr>
          <w:sz w:val="22"/>
        </w:rPr>
        <w:t>these</w:t>
      </w:r>
      <w:r>
        <w:rPr>
          <w:spacing w:val="-7"/>
          <w:sz w:val="22"/>
        </w:rPr>
        <w:t> </w:t>
      </w:r>
      <w:r>
        <w:rPr>
          <w:sz w:val="22"/>
        </w:rPr>
        <w:t>solutions</w:t>
      </w:r>
      <w:r>
        <w:rPr>
          <w:spacing w:val="-2"/>
          <w:sz w:val="22"/>
        </w:rPr>
        <w:t> </w:t>
      </w:r>
      <w:r>
        <w:rPr>
          <w:sz w:val="22"/>
        </w:rPr>
        <w:t>used</w:t>
      </w:r>
      <w:r>
        <w:rPr>
          <w:spacing w:val="-4"/>
          <w:sz w:val="22"/>
        </w:rPr>
        <w:t> </w:t>
      </w:r>
      <w:r>
        <w:rPr>
          <w:sz w:val="22"/>
        </w:rPr>
        <w:t>to</w:t>
      </w:r>
      <w:r>
        <w:rPr>
          <w:spacing w:val="-4"/>
          <w:sz w:val="22"/>
        </w:rPr>
        <w:t> </w:t>
      </w:r>
      <w:r>
        <w:rPr>
          <w:sz w:val="22"/>
        </w:rPr>
        <w:t>neutralize</w:t>
      </w:r>
      <w:r>
        <w:rPr>
          <w:spacing w:val="-4"/>
          <w:sz w:val="22"/>
        </w:rPr>
        <w:t> </w:t>
      </w:r>
      <w:r>
        <w:rPr>
          <w:sz w:val="22"/>
        </w:rPr>
        <w:t>the</w:t>
      </w:r>
      <w:r>
        <w:rPr>
          <w:spacing w:val="-3"/>
          <w:sz w:val="22"/>
        </w:rPr>
        <w:t> </w:t>
      </w:r>
      <w:r>
        <w:rPr>
          <w:sz w:val="22"/>
        </w:rPr>
        <w:t>acidity</w:t>
      </w:r>
      <w:r>
        <w:rPr>
          <w:spacing w:val="-5"/>
          <w:sz w:val="22"/>
        </w:rPr>
        <w:t> </w:t>
      </w:r>
      <w:r>
        <w:rPr>
          <w:sz w:val="22"/>
        </w:rPr>
        <w:t>of</w:t>
      </w:r>
      <w:r>
        <w:rPr>
          <w:spacing w:val="-4"/>
          <w:sz w:val="22"/>
        </w:rPr>
        <w:t> </w:t>
      </w:r>
      <w:r>
        <w:rPr>
          <w:sz w:val="22"/>
        </w:rPr>
        <w:t>the</w:t>
      </w:r>
      <w:r>
        <w:rPr>
          <w:spacing w:val="-3"/>
          <w:sz w:val="22"/>
        </w:rPr>
        <w:t> </w:t>
      </w:r>
      <w:r>
        <w:rPr>
          <w:spacing w:val="-2"/>
          <w:sz w:val="22"/>
        </w:rPr>
        <w:t>stomach?</w:t>
      </w:r>
    </w:p>
    <w:p>
      <w:pPr>
        <w:pStyle w:val="ListParagraph"/>
        <w:numPr>
          <w:ilvl w:val="0"/>
          <w:numId w:val="38"/>
        </w:numPr>
        <w:tabs>
          <w:tab w:pos="1063" w:val="left" w:leader="none"/>
        </w:tabs>
        <w:spacing w:line="288" w:lineRule="auto" w:before="52" w:after="0"/>
        <w:ind w:left="783" w:right="38" w:firstLine="0"/>
        <w:jc w:val="left"/>
        <w:rPr>
          <w:sz w:val="22"/>
        </w:rPr>
      </w:pPr>
      <w:r>
        <w:rPr>
          <w:sz w:val="22"/>
        </w:rPr>
        <w:t>Predict</w:t>
      </w:r>
      <w:r>
        <w:rPr>
          <w:spacing w:val="26"/>
          <w:sz w:val="22"/>
        </w:rPr>
        <w:t> </w:t>
      </w:r>
      <w:r>
        <w:rPr>
          <w:sz w:val="22"/>
        </w:rPr>
        <w:t>the</w:t>
      </w:r>
      <w:r>
        <w:rPr>
          <w:spacing w:val="27"/>
          <w:sz w:val="22"/>
        </w:rPr>
        <w:t> </w:t>
      </w:r>
      <w:r>
        <w:rPr>
          <w:sz w:val="22"/>
        </w:rPr>
        <w:t>change</w:t>
      </w:r>
      <w:r>
        <w:rPr>
          <w:spacing w:val="26"/>
          <w:sz w:val="22"/>
        </w:rPr>
        <w:t> </w:t>
      </w:r>
      <w:r>
        <w:rPr>
          <w:sz w:val="22"/>
        </w:rPr>
        <w:t>in</w:t>
      </w:r>
      <w:r>
        <w:rPr>
          <w:spacing w:val="23"/>
          <w:sz w:val="22"/>
        </w:rPr>
        <w:t> </w:t>
      </w:r>
      <w:r>
        <w:rPr>
          <w:sz w:val="22"/>
        </w:rPr>
        <w:t>the</w:t>
      </w:r>
      <w:r>
        <w:rPr>
          <w:spacing w:val="27"/>
          <w:sz w:val="22"/>
        </w:rPr>
        <w:t> </w:t>
      </w:r>
      <w:r>
        <w:rPr>
          <w:sz w:val="22"/>
        </w:rPr>
        <w:t>concentration</w:t>
      </w:r>
      <w:r>
        <w:rPr>
          <w:spacing w:val="26"/>
          <w:sz w:val="22"/>
        </w:rPr>
        <w:t> </w:t>
      </w:r>
      <w:r>
        <w:rPr>
          <w:sz w:val="22"/>
        </w:rPr>
        <w:t>of</w:t>
      </w:r>
      <w:r>
        <w:rPr>
          <w:spacing w:val="27"/>
          <w:sz w:val="22"/>
        </w:rPr>
        <w:t> </w:t>
      </w:r>
      <w:r>
        <w:rPr>
          <w:sz w:val="22"/>
        </w:rPr>
        <w:t>H</w:t>
      </w:r>
      <w:r>
        <w:rPr>
          <w:position w:val="5"/>
          <w:sz w:val="14"/>
        </w:rPr>
        <w:t>+</w:t>
      </w:r>
      <w:r>
        <w:rPr>
          <w:spacing w:val="40"/>
          <w:position w:val="5"/>
          <w:sz w:val="14"/>
        </w:rPr>
        <w:t> </w:t>
      </w:r>
      <w:r>
        <w:rPr>
          <w:sz w:val="22"/>
        </w:rPr>
        <w:t>and</w:t>
      </w:r>
      <w:r>
        <w:rPr>
          <w:spacing w:val="26"/>
          <w:sz w:val="22"/>
        </w:rPr>
        <w:t> </w:t>
      </w:r>
      <w:r>
        <w:rPr>
          <w:sz w:val="22"/>
        </w:rPr>
        <w:t>OH</w:t>
      </w:r>
      <w:r>
        <w:rPr>
          <w:position w:val="5"/>
          <w:sz w:val="14"/>
        </w:rPr>
        <w:t>-</w:t>
      </w:r>
      <w:r>
        <w:rPr>
          <w:spacing w:val="40"/>
          <w:position w:val="5"/>
          <w:sz w:val="14"/>
        </w:rPr>
        <w:t> </w:t>
      </w:r>
      <w:r>
        <w:rPr>
          <w:sz w:val="22"/>
        </w:rPr>
        <w:t>ions</w:t>
      </w:r>
      <w:r>
        <w:rPr>
          <w:spacing w:val="27"/>
          <w:sz w:val="22"/>
        </w:rPr>
        <w:t> </w:t>
      </w:r>
      <w:r>
        <w:rPr>
          <w:sz w:val="22"/>
        </w:rPr>
        <w:t>in</w:t>
      </w:r>
      <w:r>
        <w:rPr>
          <w:spacing w:val="25"/>
          <w:sz w:val="22"/>
        </w:rPr>
        <w:t> </w:t>
      </w:r>
      <w:r>
        <w:rPr>
          <w:sz w:val="22"/>
        </w:rPr>
        <w:t>the</w:t>
      </w:r>
      <w:r>
        <w:rPr>
          <w:spacing w:val="24"/>
          <w:sz w:val="22"/>
        </w:rPr>
        <w:t> </w:t>
      </w:r>
      <w:r>
        <w:rPr>
          <w:sz w:val="22"/>
        </w:rPr>
        <w:t>solution</w:t>
      </w:r>
      <w:r>
        <w:rPr>
          <w:spacing w:val="26"/>
          <w:sz w:val="22"/>
        </w:rPr>
        <w:t> </w:t>
      </w:r>
      <w:r>
        <w:rPr>
          <w:sz w:val="22"/>
        </w:rPr>
        <w:t>that</w:t>
      </w:r>
      <w:r>
        <w:rPr>
          <w:spacing w:val="26"/>
          <w:sz w:val="22"/>
        </w:rPr>
        <w:t> </w:t>
      </w:r>
      <w:r>
        <w:rPr>
          <w:sz w:val="22"/>
        </w:rPr>
        <w:t>forms</w:t>
      </w:r>
      <w:r>
        <w:rPr>
          <w:spacing w:val="27"/>
          <w:sz w:val="22"/>
        </w:rPr>
        <w:t> </w:t>
      </w:r>
      <w:r>
        <w:rPr>
          <w:sz w:val="22"/>
        </w:rPr>
        <w:t>when solutions B and D are mixed in equal volumes.</w:t>
      </w:r>
    </w:p>
    <w:p>
      <w:pPr>
        <w:pStyle w:val="ListParagraph"/>
        <w:numPr>
          <w:ilvl w:val="0"/>
          <w:numId w:val="37"/>
        </w:numPr>
        <w:tabs>
          <w:tab w:pos="783" w:val="left" w:leader="none"/>
        </w:tabs>
        <w:spacing w:line="288" w:lineRule="auto" w:before="0" w:after="0"/>
        <w:ind w:left="783" w:right="523" w:hanging="563"/>
        <w:jc w:val="left"/>
        <w:rPr>
          <w:sz w:val="22"/>
        </w:rPr>
      </w:pPr>
      <w:r>
        <w:rPr>
          <w:sz w:val="22"/>
        </w:rPr>
        <w:t>When</w:t>
      </w:r>
      <w:r>
        <w:rPr>
          <w:spacing w:val="-7"/>
          <w:sz w:val="22"/>
        </w:rPr>
        <w:t> </w:t>
      </w:r>
      <w:r>
        <w:rPr>
          <w:sz w:val="22"/>
        </w:rPr>
        <w:t>carbon</w:t>
      </w:r>
      <w:r>
        <w:rPr>
          <w:spacing w:val="-7"/>
          <w:sz w:val="22"/>
        </w:rPr>
        <w:t> </w:t>
      </w:r>
      <w:r>
        <w:rPr>
          <w:sz w:val="22"/>
        </w:rPr>
        <w:t>dioxide</w:t>
      </w:r>
      <w:r>
        <w:rPr>
          <w:spacing w:val="-6"/>
          <w:sz w:val="22"/>
        </w:rPr>
        <w:t> </w:t>
      </w:r>
      <w:r>
        <w:rPr>
          <w:sz w:val="22"/>
        </w:rPr>
        <w:t>is</w:t>
      </w:r>
      <w:r>
        <w:rPr>
          <w:spacing w:val="-5"/>
          <w:sz w:val="22"/>
        </w:rPr>
        <w:t> </w:t>
      </w:r>
      <w:r>
        <w:rPr>
          <w:sz w:val="22"/>
        </w:rPr>
        <w:t>passed</w:t>
      </w:r>
      <w:r>
        <w:rPr>
          <w:spacing w:val="-6"/>
          <w:sz w:val="22"/>
        </w:rPr>
        <w:t> </w:t>
      </w:r>
      <w:r>
        <w:rPr>
          <w:sz w:val="22"/>
        </w:rPr>
        <w:t>through</w:t>
      </w:r>
      <w:r>
        <w:rPr>
          <w:spacing w:val="-6"/>
          <w:sz w:val="22"/>
        </w:rPr>
        <w:t> </w:t>
      </w:r>
      <w:r>
        <w:rPr>
          <w:sz w:val="22"/>
        </w:rPr>
        <w:t>the</w:t>
      </w:r>
      <w:r>
        <w:rPr>
          <w:spacing w:val="-6"/>
          <w:sz w:val="22"/>
        </w:rPr>
        <w:t> </w:t>
      </w:r>
      <w:r>
        <w:rPr>
          <w:sz w:val="22"/>
        </w:rPr>
        <w:t>lime</w:t>
      </w:r>
      <w:r>
        <w:rPr>
          <w:spacing w:val="-6"/>
          <w:sz w:val="22"/>
        </w:rPr>
        <w:t> </w:t>
      </w:r>
      <w:r>
        <w:rPr>
          <w:sz w:val="22"/>
        </w:rPr>
        <w:t>water,</w:t>
      </w:r>
      <w:r>
        <w:rPr>
          <w:spacing w:val="-6"/>
          <w:sz w:val="22"/>
        </w:rPr>
        <w:t> </w:t>
      </w:r>
      <w:r>
        <w:rPr>
          <w:sz w:val="22"/>
        </w:rPr>
        <w:t>then</w:t>
      </w:r>
      <w:r>
        <w:rPr>
          <w:spacing w:val="-7"/>
          <w:sz w:val="22"/>
        </w:rPr>
        <w:t> </w:t>
      </w:r>
      <w:r>
        <w:rPr>
          <w:sz w:val="22"/>
        </w:rPr>
        <w:t>a</w:t>
      </w:r>
      <w:r>
        <w:rPr>
          <w:spacing w:val="-6"/>
          <w:sz w:val="22"/>
        </w:rPr>
        <w:t> </w:t>
      </w:r>
      <w:r>
        <w:rPr>
          <w:sz w:val="22"/>
        </w:rPr>
        <w:t>white</w:t>
      </w:r>
      <w:r>
        <w:rPr>
          <w:spacing w:val="-6"/>
          <w:sz w:val="22"/>
        </w:rPr>
        <w:t> </w:t>
      </w:r>
      <w:r>
        <w:rPr>
          <w:sz w:val="22"/>
        </w:rPr>
        <w:t>precipitate</w:t>
      </w:r>
      <w:r>
        <w:rPr>
          <w:spacing w:val="-6"/>
          <w:sz w:val="22"/>
        </w:rPr>
        <w:t> </w:t>
      </w:r>
      <w:r>
        <w:rPr>
          <w:sz w:val="22"/>
        </w:rPr>
        <w:t>forms</w:t>
      </w:r>
      <w:r>
        <w:rPr>
          <w:spacing w:val="-5"/>
          <w:sz w:val="22"/>
        </w:rPr>
        <w:t> </w:t>
      </w:r>
      <w:r>
        <w:rPr>
          <w:sz w:val="22"/>
        </w:rPr>
        <w:t>first.</w:t>
      </w:r>
      <w:r>
        <w:rPr>
          <w:spacing w:val="-6"/>
          <w:sz w:val="22"/>
        </w:rPr>
        <w:t> </w:t>
      </w:r>
      <w:r>
        <w:rPr>
          <w:sz w:val="22"/>
        </w:rPr>
        <w:t>If passing Carbon dioxide</w:t>
      </w:r>
      <w:r>
        <w:rPr>
          <w:spacing w:val="-2"/>
          <w:sz w:val="22"/>
        </w:rPr>
        <w:t> </w:t>
      </w:r>
      <w:r>
        <w:rPr>
          <w:sz w:val="22"/>
        </w:rPr>
        <w:t>is</w:t>
      </w:r>
      <w:r>
        <w:rPr>
          <w:spacing w:val="-1"/>
          <w:sz w:val="22"/>
        </w:rPr>
        <w:t> </w:t>
      </w:r>
      <w:r>
        <w:rPr>
          <w:sz w:val="22"/>
        </w:rPr>
        <w:t>continued, then precipitate disappears. What is the</w:t>
      </w:r>
      <w:r>
        <w:rPr>
          <w:spacing w:val="-2"/>
          <w:sz w:val="22"/>
        </w:rPr>
        <w:t> </w:t>
      </w:r>
      <w:r>
        <w:rPr>
          <w:sz w:val="22"/>
        </w:rPr>
        <w:t>reason for this effect? Name the final product of this reaction.</w:t>
      </w:r>
    </w:p>
    <w:p>
      <w:pPr>
        <w:pStyle w:val="ListParagraph"/>
        <w:numPr>
          <w:ilvl w:val="0"/>
          <w:numId w:val="37"/>
        </w:numPr>
        <w:tabs>
          <w:tab w:pos="783" w:val="left" w:leader="none"/>
        </w:tabs>
        <w:spacing w:line="288" w:lineRule="auto" w:before="1" w:after="0"/>
        <w:ind w:left="783" w:right="385" w:hanging="563"/>
        <w:jc w:val="left"/>
        <w:rPr>
          <w:sz w:val="22"/>
        </w:rPr>
      </w:pPr>
      <w:r>
        <w:rPr>
          <w:sz w:val="22"/>
        </w:rPr>
        <w:t>When</w:t>
      </w:r>
      <w:r>
        <w:rPr>
          <w:spacing w:val="-3"/>
          <w:sz w:val="22"/>
        </w:rPr>
        <w:t> </w:t>
      </w:r>
      <w:r>
        <w:rPr>
          <w:sz w:val="22"/>
        </w:rPr>
        <w:t>an</w:t>
      </w:r>
      <w:r>
        <w:rPr>
          <w:spacing w:val="-3"/>
          <w:sz w:val="22"/>
        </w:rPr>
        <w:t> </w:t>
      </w:r>
      <w:r>
        <w:rPr>
          <w:sz w:val="22"/>
        </w:rPr>
        <w:t>acid</w:t>
      </w:r>
      <w:r>
        <w:rPr>
          <w:spacing w:val="-5"/>
          <w:sz w:val="22"/>
        </w:rPr>
        <w:t> </w:t>
      </w:r>
      <w:r>
        <w:rPr>
          <w:sz w:val="22"/>
        </w:rPr>
        <w:t>is</w:t>
      </w:r>
      <w:r>
        <w:rPr>
          <w:spacing w:val="-2"/>
          <w:sz w:val="22"/>
        </w:rPr>
        <w:t> </w:t>
      </w:r>
      <w:r>
        <w:rPr>
          <w:sz w:val="22"/>
        </w:rPr>
        <w:t>diluted</w:t>
      </w:r>
      <w:r>
        <w:rPr>
          <w:spacing w:val="-2"/>
          <w:sz w:val="22"/>
        </w:rPr>
        <w:t> </w:t>
      </w:r>
      <w:r>
        <w:rPr>
          <w:sz w:val="22"/>
        </w:rPr>
        <w:t>with</w:t>
      </w:r>
      <w:r>
        <w:rPr>
          <w:spacing w:val="-2"/>
          <w:sz w:val="22"/>
        </w:rPr>
        <w:t> </w:t>
      </w:r>
      <w:r>
        <w:rPr>
          <w:sz w:val="22"/>
        </w:rPr>
        <w:t>distilled</w:t>
      </w:r>
      <w:r>
        <w:rPr>
          <w:spacing w:val="-5"/>
          <w:sz w:val="22"/>
        </w:rPr>
        <w:t> </w:t>
      </w:r>
      <w:r>
        <w:rPr>
          <w:sz w:val="22"/>
        </w:rPr>
        <w:t>water</w:t>
      </w:r>
      <w:r>
        <w:rPr>
          <w:spacing w:val="-2"/>
          <w:sz w:val="22"/>
        </w:rPr>
        <w:t> </w:t>
      </w:r>
      <w:r>
        <w:rPr>
          <w:sz w:val="22"/>
        </w:rPr>
        <w:t>what</w:t>
      </w:r>
      <w:r>
        <w:rPr>
          <w:spacing w:val="-6"/>
          <w:sz w:val="22"/>
        </w:rPr>
        <w:t> </w:t>
      </w:r>
      <w:r>
        <w:rPr>
          <w:sz w:val="22"/>
        </w:rPr>
        <w:t>happens</w:t>
      </w:r>
      <w:r>
        <w:rPr>
          <w:spacing w:val="-2"/>
          <w:sz w:val="22"/>
        </w:rPr>
        <w:t> </w:t>
      </w:r>
      <w:r>
        <w:rPr>
          <w:sz w:val="22"/>
        </w:rPr>
        <w:t>on</w:t>
      </w:r>
      <w:r>
        <w:rPr>
          <w:spacing w:val="-3"/>
          <w:sz w:val="22"/>
        </w:rPr>
        <w:t> </w:t>
      </w:r>
      <w:r>
        <w:rPr>
          <w:sz w:val="22"/>
        </w:rPr>
        <w:t>the</w:t>
      </w:r>
      <w:r>
        <w:rPr>
          <w:spacing w:val="-2"/>
          <w:sz w:val="22"/>
        </w:rPr>
        <w:t> </w:t>
      </w:r>
      <w:r>
        <w:rPr>
          <w:sz w:val="22"/>
        </w:rPr>
        <w:t>H</w:t>
      </w:r>
      <w:r>
        <w:rPr>
          <w:position w:val="5"/>
          <w:sz w:val="14"/>
        </w:rPr>
        <w:t>+</w:t>
      </w:r>
      <w:r>
        <w:rPr>
          <w:spacing w:val="14"/>
          <w:position w:val="5"/>
          <w:sz w:val="14"/>
        </w:rPr>
        <w:t> </w:t>
      </w:r>
      <w:r>
        <w:rPr>
          <w:sz w:val="22"/>
        </w:rPr>
        <w:t>ions</w:t>
      </w:r>
      <w:r>
        <w:rPr>
          <w:spacing w:val="-5"/>
          <w:sz w:val="22"/>
        </w:rPr>
        <w:t> </w:t>
      </w:r>
      <w:r>
        <w:rPr>
          <w:sz w:val="22"/>
        </w:rPr>
        <w:t>concentration</w:t>
      </w:r>
      <w:r>
        <w:rPr>
          <w:spacing w:val="-3"/>
          <w:sz w:val="22"/>
        </w:rPr>
        <w:t> </w:t>
      </w:r>
      <w:r>
        <w:rPr>
          <w:sz w:val="22"/>
        </w:rPr>
        <w:t>of</w:t>
      </w:r>
      <w:r>
        <w:rPr>
          <w:spacing w:val="-2"/>
          <w:sz w:val="22"/>
        </w:rPr>
        <w:t> </w:t>
      </w:r>
      <w:r>
        <w:rPr>
          <w:sz w:val="22"/>
        </w:rPr>
        <w:t>that solution? Is there any change in the pH value of this solution? Clarify.</w:t>
      </w:r>
    </w:p>
    <w:p>
      <w:pPr>
        <w:pStyle w:val="Heading5"/>
        <w:numPr>
          <w:ilvl w:val="0"/>
          <w:numId w:val="36"/>
        </w:numPr>
        <w:tabs>
          <w:tab w:pos="783" w:val="left" w:leader="none"/>
        </w:tabs>
        <w:spacing w:line="240" w:lineRule="auto" w:before="0" w:after="0"/>
        <w:ind w:left="783" w:right="0" w:hanging="562"/>
        <w:jc w:val="left"/>
      </w:pPr>
      <w:r>
        <w:rPr/>
        <w:t>Answer</w:t>
      </w:r>
      <w:r>
        <w:rPr>
          <w:spacing w:val="-8"/>
        </w:rPr>
        <w:t> </w:t>
      </w:r>
      <w:r>
        <w:rPr/>
        <w:t>the</w:t>
      </w:r>
      <w:r>
        <w:rPr>
          <w:spacing w:val="-6"/>
        </w:rPr>
        <w:t> </w:t>
      </w:r>
      <w:r>
        <w:rPr/>
        <w:t>following</w:t>
      </w:r>
      <w:r>
        <w:rPr>
          <w:spacing w:val="-6"/>
        </w:rPr>
        <w:t> </w:t>
      </w:r>
      <w:r>
        <w:rPr/>
        <w:t>questions.</w:t>
      </w:r>
      <w:r>
        <w:rPr>
          <w:spacing w:val="-7"/>
        </w:rPr>
        <w:t> </w:t>
      </w:r>
      <w:r>
        <w:rPr/>
        <w:t>(3</w:t>
      </w:r>
      <w:r>
        <w:rPr>
          <w:spacing w:val="-7"/>
        </w:rPr>
        <w:t> </w:t>
      </w:r>
      <w:r>
        <w:rPr>
          <w:spacing w:val="-2"/>
        </w:rPr>
        <w:t>Marks)</w:t>
      </w:r>
    </w:p>
    <w:p>
      <w:pPr>
        <w:pStyle w:val="ListParagraph"/>
        <w:numPr>
          <w:ilvl w:val="0"/>
          <w:numId w:val="37"/>
        </w:numPr>
        <w:tabs>
          <w:tab w:pos="781" w:val="left" w:leader="none"/>
          <w:tab w:pos="783" w:val="left" w:leader="none"/>
        </w:tabs>
        <w:spacing w:line="288" w:lineRule="auto" w:before="49" w:after="0"/>
        <w:ind w:left="783" w:right="39" w:hanging="563"/>
        <w:jc w:val="both"/>
        <w:rPr>
          <w:sz w:val="22"/>
        </w:rPr>
      </w:pPr>
      <w:r>
        <w:rPr>
          <w:sz w:val="22"/>
        </w:rPr>
        <w:t>Draw</w:t>
      </w:r>
      <w:r>
        <w:rPr>
          <w:spacing w:val="-13"/>
          <w:sz w:val="22"/>
        </w:rPr>
        <w:t> </w:t>
      </w:r>
      <w:r>
        <w:rPr>
          <w:sz w:val="22"/>
        </w:rPr>
        <w:t>the</w:t>
      </w:r>
      <w:r>
        <w:rPr>
          <w:spacing w:val="-12"/>
          <w:sz w:val="22"/>
        </w:rPr>
        <w:t> </w:t>
      </w:r>
      <w:r>
        <w:rPr>
          <w:sz w:val="22"/>
        </w:rPr>
        <w:t>diagram</w:t>
      </w:r>
      <w:r>
        <w:rPr>
          <w:spacing w:val="-12"/>
          <w:sz w:val="22"/>
        </w:rPr>
        <w:t> </w:t>
      </w:r>
      <w:r>
        <w:rPr>
          <w:sz w:val="22"/>
        </w:rPr>
        <w:t>of</w:t>
      </w:r>
      <w:r>
        <w:rPr>
          <w:spacing w:val="-12"/>
          <w:sz w:val="22"/>
        </w:rPr>
        <w:t> </w:t>
      </w:r>
      <w:r>
        <w:rPr>
          <w:sz w:val="22"/>
        </w:rPr>
        <w:t>arrangement</w:t>
      </w:r>
      <w:r>
        <w:rPr>
          <w:spacing w:val="-12"/>
          <w:sz w:val="22"/>
        </w:rPr>
        <w:t> </w:t>
      </w:r>
      <w:r>
        <w:rPr>
          <w:sz w:val="22"/>
        </w:rPr>
        <w:t>of</w:t>
      </w:r>
      <w:r>
        <w:rPr>
          <w:spacing w:val="-12"/>
          <w:sz w:val="22"/>
        </w:rPr>
        <w:t> </w:t>
      </w:r>
      <w:r>
        <w:rPr>
          <w:sz w:val="22"/>
        </w:rPr>
        <w:t>the</w:t>
      </w:r>
      <w:r>
        <w:rPr>
          <w:spacing w:val="-12"/>
          <w:sz w:val="22"/>
        </w:rPr>
        <w:t> </w:t>
      </w:r>
      <w:r>
        <w:rPr>
          <w:sz w:val="22"/>
        </w:rPr>
        <w:t>apparatus</w:t>
      </w:r>
      <w:r>
        <w:rPr>
          <w:spacing w:val="-12"/>
          <w:sz w:val="22"/>
        </w:rPr>
        <w:t> </w:t>
      </w:r>
      <w:r>
        <w:rPr>
          <w:sz w:val="22"/>
        </w:rPr>
        <w:t>to</w:t>
      </w:r>
      <w:r>
        <w:rPr>
          <w:spacing w:val="-12"/>
          <w:sz w:val="22"/>
        </w:rPr>
        <w:t> </w:t>
      </w:r>
      <w:r>
        <w:rPr>
          <w:sz w:val="22"/>
        </w:rPr>
        <w:t>show</w:t>
      </w:r>
      <w:r>
        <w:rPr>
          <w:spacing w:val="-13"/>
          <w:sz w:val="22"/>
        </w:rPr>
        <w:t> </w:t>
      </w:r>
      <w:r>
        <w:rPr>
          <w:sz w:val="22"/>
        </w:rPr>
        <w:t>the</w:t>
      </w:r>
      <w:r>
        <w:rPr>
          <w:spacing w:val="-12"/>
          <w:sz w:val="22"/>
        </w:rPr>
        <w:t> </w:t>
      </w:r>
      <w:r>
        <w:rPr>
          <w:sz w:val="22"/>
        </w:rPr>
        <w:t>reaction</w:t>
      </w:r>
      <w:r>
        <w:rPr>
          <w:spacing w:val="-12"/>
          <w:sz w:val="22"/>
        </w:rPr>
        <w:t> </w:t>
      </w:r>
      <w:r>
        <w:rPr>
          <w:sz w:val="22"/>
        </w:rPr>
        <w:t>of</w:t>
      </w:r>
      <w:r>
        <w:rPr>
          <w:spacing w:val="-12"/>
          <w:sz w:val="22"/>
        </w:rPr>
        <w:t> </w:t>
      </w:r>
      <w:r>
        <w:rPr>
          <w:sz w:val="22"/>
        </w:rPr>
        <w:t>zinc</w:t>
      </w:r>
      <w:r>
        <w:rPr>
          <w:spacing w:val="-12"/>
          <w:sz w:val="22"/>
        </w:rPr>
        <w:t> </w:t>
      </w:r>
      <w:r>
        <w:rPr>
          <w:sz w:val="22"/>
        </w:rPr>
        <w:t>granules</w:t>
      </w:r>
      <w:r>
        <w:rPr>
          <w:spacing w:val="-12"/>
          <w:sz w:val="22"/>
        </w:rPr>
        <w:t> </w:t>
      </w:r>
      <w:r>
        <w:rPr>
          <w:sz w:val="22"/>
        </w:rPr>
        <w:t>with</w:t>
      </w:r>
      <w:r>
        <w:rPr>
          <w:spacing w:val="-12"/>
          <w:sz w:val="22"/>
        </w:rPr>
        <w:t> </w:t>
      </w:r>
      <w:r>
        <w:rPr>
          <w:sz w:val="22"/>
        </w:rPr>
        <w:t>dilute sulphuric acid and testing hydrogen gas by burning. Label the parts.</w:t>
      </w:r>
    </w:p>
    <w:p>
      <w:pPr>
        <w:pStyle w:val="ListParagraph"/>
        <w:numPr>
          <w:ilvl w:val="0"/>
          <w:numId w:val="37"/>
        </w:numPr>
        <w:tabs>
          <w:tab w:pos="781" w:val="left" w:leader="none"/>
          <w:tab w:pos="783" w:val="left" w:leader="none"/>
        </w:tabs>
        <w:spacing w:line="288" w:lineRule="auto" w:before="1" w:after="0"/>
        <w:ind w:left="783" w:right="42" w:hanging="563"/>
        <w:jc w:val="both"/>
        <w:rPr>
          <w:sz w:val="22"/>
        </w:rPr>
      </w:pPr>
      <w:r>
        <w:rPr>
          <w:sz w:val="22"/>
        </w:rPr>
        <w:t>Name the gas liberated when an acid reacts with metal carbonate. Write the</w:t>
      </w:r>
      <w:r>
        <w:rPr>
          <w:spacing w:val="-1"/>
          <w:sz w:val="22"/>
        </w:rPr>
        <w:t> </w:t>
      </w:r>
      <w:r>
        <w:rPr>
          <w:sz w:val="22"/>
        </w:rPr>
        <w:t>chemical equation of the reaction when this gas is passed through lime water. What is the colour of the precipitate obtained in this reaction?</w:t>
      </w:r>
    </w:p>
    <w:p>
      <w:pPr>
        <w:pStyle w:val="ListParagraph"/>
        <w:numPr>
          <w:ilvl w:val="0"/>
          <w:numId w:val="37"/>
        </w:numPr>
        <w:tabs>
          <w:tab w:pos="781" w:val="left" w:leader="none"/>
          <w:tab w:pos="783" w:val="left" w:leader="none"/>
        </w:tabs>
        <w:spacing w:line="288" w:lineRule="auto" w:before="0" w:after="0"/>
        <w:ind w:left="783" w:right="39" w:hanging="563"/>
        <w:jc w:val="both"/>
        <w:rPr>
          <w:sz w:val="22"/>
        </w:rPr>
      </w:pPr>
      <w:r>
        <w:rPr>
          <w:sz w:val="22"/>
        </w:rPr>
        <w:t>There</w:t>
      </w:r>
      <w:r>
        <w:rPr>
          <w:spacing w:val="-2"/>
          <w:sz w:val="22"/>
        </w:rPr>
        <w:t> </w:t>
      </w:r>
      <w:r>
        <w:rPr>
          <w:sz w:val="22"/>
        </w:rPr>
        <w:t>is</w:t>
      </w:r>
      <w:r>
        <w:rPr>
          <w:spacing w:val="-1"/>
          <w:sz w:val="22"/>
        </w:rPr>
        <w:t> </w:t>
      </w:r>
      <w:r>
        <w:rPr>
          <w:sz w:val="22"/>
        </w:rPr>
        <w:t>no</w:t>
      </w:r>
      <w:r>
        <w:rPr>
          <w:spacing w:val="-2"/>
          <w:sz w:val="22"/>
        </w:rPr>
        <w:t> </w:t>
      </w:r>
      <w:r>
        <w:rPr>
          <w:sz w:val="22"/>
        </w:rPr>
        <w:t>change</w:t>
      </w:r>
      <w:r>
        <w:rPr>
          <w:spacing w:val="-2"/>
          <w:sz w:val="22"/>
        </w:rPr>
        <w:t> </w:t>
      </w:r>
      <w:r>
        <w:rPr>
          <w:sz w:val="22"/>
        </w:rPr>
        <w:t>in</w:t>
      </w:r>
      <w:r>
        <w:rPr>
          <w:spacing w:val="-3"/>
          <w:sz w:val="22"/>
        </w:rPr>
        <w:t> </w:t>
      </w:r>
      <w:r>
        <w:rPr>
          <w:sz w:val="22"/>
        </w:rPr>
        <w:t>the</w:t>
      </w:r>
      <w:r>
        <w:rPr>
          <w:spacing w:val="-5"/>
          <w:sz w:val="22"/>
        </w:rPr>
        <w:t> </w:t>
      </w:r>
      <w:r>
        <w:rPr>
          <w:sz w:val="22"/>
        </w:rPr>
        <w:t>colour</w:t>
      </w:r>
      <w:r>
        <w:rPr>
          <w:spacing w:val="-2"/>
          <w:sz w:val="22"/>
        </w:rPr>
        <w:t> </w:t>
      </w:r>
      <w:r>
        <w:rPr>
          <w:sz w:val="22"/>
        </w:rPr>
        <w:t>of</w:t>
      </w:r>
      <w:r>
        <w:rPr>
          <w:spacing w:val="-2"/>
          <w:sz w:val="22"/>
        </w:rPr>
        <w:t> </w:t>
      </w:r>
      <w:r>
        <w:rPr>
          <w:sz w:val="22"/>
        </w:rPr>
        <w:t>red</w:t>
      </w:r>
      <w:r>
        <w:rPr>
          <w:spacing w:val="-2"/>
          <w:sz w:val="22"/>
        </w:rPr>
        <w:t> </w:t>
      </w:r>
      <w:r>
        <w:rPr>
          <w:sz w:val="22"/>
        </w:rPr>
        <w:t>litmus</w:t>
      </w:r>
      <w:r>
        <w:rPr>
          <w:spacing w:val="-1"/>
          <w:sz w:val="22"/>
        </w:rPr>
        <w:t> </w:t>
      </w:r>
      <w:r>
        <w:rPr>
          <w:sz w:val="22"/>
        </w:rPr>
        <w:t>and</w:t>
      </w:r>
      <w:r>
        <w:rPr>
          <w:spacing w:val="-3"/>
          <w:sz w:val="22"/>
        </w:rPr>
        <w:t> </w:t>
      </w:r>
      <w:r>
        <w:rPr>
          <w:sz w:val="22"/>
        </w:rPr>
        <w:t>blue</w:t>
      </w:r>
      <w:r>
        <w:rPr>
          <w:spacing w:val="-2"/>
          <w:sz w:val="22"/>
        </w:rPr>
        <w:t> </w:t>
      </w:r>
      <w:r>
        <w:rPr>
          <w:sz w:val="22"/>
        </w:rPr>
        <w:t>litmus</w:t>
      </w:r>
      <w:r>
        <w:rPr>
          <w:spacing w:val="-1"/>
          <w:sz w:val="22"/>
        </w:rPr>
        <w:t> </w:t>
      </w:r>
      <w:r>
        <w:rPr>
          <w:sz w:val="22"/>
        </w:rPr>
        <w:t>paper</w:t>
      </w:r>
      <w:r>
        <w:rPr>
          <w:spacing w:val="-2"/>
          <w:sz w:val="22"/>
        </w:rPr>
        <w:t> </w:t>
      </w:r>
      <w:r>
        <w:rPr>
          <w:sz w:val="22"/>
        </w:rPr>
        <w:t>when</w:t>
      </w:r>
      <w:r>
        <w:rPr>
          <w:spacing w:val="-3"/>
          <w:sz w:val="22"/>
        </w:rPr>
        <w:t> </w:t>
      </w:r>
      <w:r>
        <w:rPr>
          <w:sz w:val="22"/>
        </w:rPr>
        <w:t>dipped</w:t>
      </w:r>
      <w:r>
        <w:rPr>
          <w:spacing w:val="-3"/>
          <w:sz w:val="22"/>
        </w:rPr>
        <w:t> </w:t>
      </w:r>
      <w:r>
        <w:rPr>
          <w:sz w:val="22"/>
        </w:rPr>
        <w:t>into</w:t>
      </w:r>
      <w:r>
        <w:rPr>
          <w:spacing w:val="-2"/>
          <w:sz w:val="22"/>
        </w:rPr>
        <w:t> </w:t>
      </w:r>
      <w:r>
        <w:rPr>
          <w:sz w:val="22"/>
        </w:rPr>
        <w:t>an</w:t>
      </w:r>
      <w:r>
        <w:rPr>
          <w:spacing w:val="-3"/>
          <w:sz w:val="22"/>
        </w:rPr>
        <w:t> </w:t>
      </w:r>
      <w:r>
        <w:rPr>
          <w:sz w:val="22"/>
        </w:rPr>
        <w:t>aqueous solution of sodium chloride. After passing direct current through the same solution, red litmus changes</w:t>
      </w:r>
      <w:r>
        <w:rPr>
          <w:spacing w:val="-4"/>
          <w:sz w:val="22"/>
        </w:rPr>
        <w:t> </w:t>
      </w:r>
      <w:r>
        <w:rPr>
          <w:sz w:val="22"/>
        </w:rPr>
        <w:t>to</w:t>
      </w:r>
      <w:r>
        <w:rPr>
          <w:spacing w:val="-5"/>
          <w:sz w:val="22"/>
        </w:rPr>
        <w:t> </w:t>
      </w:r>
      <w:r>
        <w:rPr>
          <w:sz w:val="22"/>
        </w:rPr>
        <w:t>blue</w:t>
      </w:r>
      <w:r>
        <w:rPr>
          <w:spacing w:val="-5"/>
          <w:sz w:val="22"/>
        </w:rPr>
        <w:t> </w:t>
      </w:r>
      <w:r>
        <w:rPr>
          <w:sz w:val="22"/>
        </w:rPr>
        <w:t>colour.</w:t>
      </w:r>
      <w:r>
        <w:rPr>
          <w:spacing w:val="-5"/>
          <w:sz w:val="22"/>
        </w:rPr>
        <w:t> </w:t>
      </w:r>
      <w:r>
        <w:rPr>
          <w:sz w:val="22"/>
        </w:rPr>
        <w:t>Which</w:t>
      </w:r>
      <w:r>
        <w:rPr>
          <w:spacing w:val="-5"/>
          <w:sz w:val="22"/>
        </w:rPr>
        <w:t> </w:t>
      </w:r>
      <w:r>
        <w:rPr>
          <w:sz w:val="22"/>
        </w:rPr>
        <w:t>product</w:t>
      </w:r>
      <w:r>
        <w:rPr>
          <w:spacing w:val="-9"/>
          <w:sz w:val="22"/>
        </w:rPr>
        <w:t> </w:t>
      </w:r>
      <w:r>
        <w:rPr>
          <w:sz w:val="22"/>
        </w:rPr>
        <w:t>is</w:t>
      </w:r>
      <w:r>
        <w:rPr>
          <w:spacing w:val="-7"/>
          <w:sz w:val="22"/>
        </w:rPr>
        <w:t> </w:t>
      </w:r>
      <w:r>
        <w:rPr>
          <w:sz w:val="22"/>
        </w:rPr>
        <w:t>responsible</w:t>
      </w:r>
      <w:r>
        <w:rPr>
          <w:spacing w:val="-5"/>
          <w:sz w:val="22"/>
        </w:rPr>
        <w:t> </w:t>
      </w:r>
      <w:r>
        <w:rPr>
          <w:sz w:val="22"/>
        </w:rPr>
        <w:t>for</w:t>
      </w:r>
      <w:r>
        <w:rPr>
          <w:spacing w:val="-5"/>
          <w:sz w:val="22"/>
        </w:rPr>
        <w:t> </w:t>
      </w:r>
      <w:r>
        <w:rPr>
          <w:sz w:val="22"/>
        </w:rPr>
        <w:t>this</w:t>
      </w:r>
      <w:r>
        <w:rPr>
          <w:spacing w:val="-7"/>
          <w:sz w:val="22"/>
        </w:rPr>
        <w:t> </w:t>
      </w:r>
      <w:r>
        <w:rPr>
          <w:sz w:val="22"/>
        </w:rPr>
        <w:t>change?</w:t>
      </w:r>
      <w:r>
        <w:rPr>
          <w:spacing w:val="-8"/>
          <w:sz w:val="22"/>
        </w:rPr>
        <w:t> </w:t>
      </w:r>
      <w:r>
        <w:rPr>
          <w:sz w:val="22"/>
        </w:rPr>
        <w:t>Mention</w:t>
      </w:r>
      <w:r>
        <w:rPr>
          <w:spacing w:val="-6"/>
          <w:sz w:val="22"/>
        </w:rPr>
        <w:t> </w:t>
      </w:r>
      <w:r>
        <w:rPr>
          <w:sz w:val="22"/>
        </w:rPr>
        <w:t>any</w:t>
      </w:r>
      <w:r>
        <w:rPr>
          <w:spacing w:val="-6"/>
          <w:sz w:val="22"/>
        </w:rPr>
        <w:t> </w:t>
      </w:r>
      <w:r>
        <w:rPr>
          <w:sz w:val="22"/>
        </w:rPr>
        <w:t>two</w:t>
      </w:r>
      <w:r>
        <w:rPr>
          <w:spacing w:val="-8"/>
          <w:sz w:val="22"/>
        </w:rPr>
        <w:t> </w:t>
      </w:r>
      <w:r>
        <w:rPr>
          <w:sz w:val="22"/>
        </w:rPr>
        <w:t>uses</w:t>
      </w:r>
      <w:r>
        <w:rPr>
          <w:spacing w:val="-7"/>
          <w:sz w:val="22"/>
        </w:rPr>
        <w:t> </w:t>
      </w:r>
      <w:r>
        <w:rPr>
          <w:sz w:val="22"/>
        </w:rPr>
        <w:t>of</w:t>
      </w:r>
      <w:r>
        <w:rPr>
          <w:spacing w:val="-5"/>
          <w:sz w:val="22"/>
        </w:rPr>
        <w:t> </w:t>
      </w:r>
      <w:r>
        <w:rPr>
          <w:sz w:val="22"/>
        </w:rPr>
        <w:t>this </w:t>
      </w:r>
      <w:r>
        <w:rPr>
          <w:spacing w:val="-2"/>
          <w:sz w:val="22"/>
        </w:rPr>
        <w:t>product.</w:t>
      </w:r>
    </w:p>
    <w:p>
      <w:pPr>
        <w:spacing w:before="49"/>
        <w:ind w:left="221" w:right="0" w:firstLine="0"/>
        <w:jc w:val="left"/>
        <w:rPr>
          <w:b/>
          <w:sz w:val="20"/>
        </w:rPr>
      </w:pPr>
      <w:r>
        <w:rPr/>
        <w:br w:type="column"/>
      </w:r>
      <w:r>
        <w:rPr>
          <w:b/>
          <w:color w:val="C00000"/>
          <w:spacing w:val="-5"/>
          <w:sz w:val="20"/>
        </w:rPr>
        <w:t>{D}</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5"/>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2"/>
        <w:rPr>
          <w:b/>
          <w:sz w:val="20"/>
        </w:rPr>
      </w:pPr>
    </w:p>
    <w:p>
      <w:pPr>
        <w:spacing w:before="1"/>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82" w:space="42"/>
            <w:col w:w="754"/>
          </w:cols>
        </w:sectPr>
      </w:pPr>
    </w:p>
    <w:p>
      <w:pPr>
        <w:pStyle w:val="ListParagraph"/>
        <w:numPr>
          <w:ilvl w:val="0"/>
          <w:numId w:val="37"/>
        </w:numPr>
        <w:tabs>
          <w:tab w:pos="783" w:val="left" w:leader="none"/>
          <w:tab w:pos="10269" w:val="left" w:leader="none"/>
        </w:tabs>
        <w:spacing w:line="240" w:lineRule="auto" w:before="0" w:after="0"/>
        <w:ind w:left="783" w:right="0" w:hanging="562"/>
        <w:jc w:val="left"/>
        <w:rPr>
          <w:sz w:val="22"/>
        </w:rPr>
      </w:pPr>
      <w:r>
        <w:rPr>
          <w:sz w:val="22"/>
        </w:rPr>
        <w:t>What</w:t>
      </w:r>
      <w:r>
        <w:rPr>
          <w:spacing w:val="-8"/>
          <w:sz w:val="22"/>
        </w:rPr>
        <w:t> </w:t>
      </w:r>
      <w:r>
        <w:rPr>
          <w:sz w:val="22"/>
        </w:rPr>
        <w:t>is</w:t>
      </w:r>
      <w:r>
        <w:rPr>
          <w:spacing w:val="-2"/>
          <w:sz w:val="22"/>
        </w:rPr>
        <w:t> </w:t>
      </w:r>
      <w:r>
        <w:rPr>
          <w:sz w:val="22"/>
        </w:rPr>
        <w:t>a</w:t>
      </w:r>
      <w:r>
        <w:rPr>
          <w:spacing w:val="-6"/>
          <w:sz w:val="22"/>
        </w:rPr>
        <w:t> </w:t>
      </w:r>
      <w:r>
        <w:rPr>
          <w:sz w:val="22"/>
        </w:rPr>
        <w:t>strong</w:t>
      </w:r>
      <w:r>
        <w:rPr>
          <w:spacing w:val="-5"/>
          <w:sz w:val="22"/>
        </w:rPr>
        <w:t> </w:t>
      </w:r>
      <w:r>
        <w:rPr>
          <w:sz w:val="22"/>
        </w:rPr>
        <w:t>acid?</w:t>
      </w:r>
      <w:r>
        <w:rPr>
          <w:spacing w:val="-5"/>
          <w:sz w:val="22"/>
        </w:rPr>
        <w:t> </w:t>
      </w:r>
      <w:r>
        <w:rPr>
          <w:sz w:val="22"/>
        </w:rPr>
        <w:t>Explain</w:t>
      </w:r>
      <w:r>
        <w:rPr>
          <w:spacing w:val="-4"/>
          <w:sz w:val="22"/>
        </w:rPr>
        <w:t> </w:t>
      </w:r>
      <w:r>
        <w:rPr>
          <w:sz w:val="22"/>
        </w:rPr>
        <w:t>how</w:t>
      </w:r>
      <w:r>
        <w:rPr>
          <w:spacing w:val="-4"/>
          <w:sz w:val="22"/>
        </w:rPr>
        <w:t> </w:t>
      </w:r>
      <w:r>
        <w:rPr>
          <w:sz w:val="22"/>
        </w:rPr>
        <w:t>tooth</w:t>
      </w:r>
      <w:r>
        <w:rPr>
          <w:spacing w:val="-3"/>
          <w:sz w:val="22"/>
        </w:rPr>
        <w:t> </w:t>
      </w:r>
      <w:r>
        <w:rPr>
          <w:sz w:val="22"/>
        </w:rPr>
        <w:t>decay</w:t>
      </w:r>
      <w:r>
        <w:rPr>
          <w:spacing w:val="-4"/>
          <w:sz w:val="22"/>
        </w:rPr>
        <w:t> </w:t>
      </w:r>
      <w:r>
        <w:rPr>
          <w:sz w:val="22"/>
        </w:rPr>
        <w:t>is</w:t>
      </w:r>
      <w:r>
        <w:rPr>
          <w:spacing w:val="-1"/>
          <w:sz w:val="22"/>
        </w:rPr>
        <w:t> </w:t>
      </w:r>
      <w:r>
        <w:rPr>
          <w:sz w:val="22"/>
        </w:rPr>
        <w:t>caused.</w:t>
      </w:r>
      <w:r>
        <w:rPr>
          <w:spacing w:val="-3"/>
          <w:sz w:val="22"/>
        </w:rPr>
        <w:t> </w:t>
      </w:r>
      <w:r>
        <w:rPr>
          <w:sz w:val="22"/>
        </w:rPr>
        <w:t>How</w:t>
      </w:r>
      <w:r>
        <w:rPr>
          <w:spacing w:val="-5"/>
          <w:sz w:val="22"/>
        </w:rPr>
        <w:t> </w:t>
      </w:r>
      <w:r>
        <w:rPr>
          <w:sz w:val="22"/>
        </w:rPr>
        <w:t>can</w:t>
      </w:r>
      <w:r>
        <w:rPr>
          <w:spacing w:val="-3"/>
          <w:sz w:val="22"/>
        </w:rPr>
        <w:t> </w:t>
      </w:r>
      <w:r>
        <w:rPr>
          <w:sz w:val="22"/>
        </w:rPr>
        <w:t>it</w:t>
      </w:r>
      <w:r>
        <w:rPr>
          <w:spacing w:val="-4"/>
          <w:sz w:val="22"/>
        </w:rPr>
        <w:t> </w:t>
      </w:r>
      <w:r>
        <w:rPr>
          <w:sz w:val="22"/>
        </w:rPr>
        <w:t>be</w:t>
      </w:r>
      <w:r>
        <w:rPr>
          <w:spacing w:val="-2"/>
          <w:sz w:val="22"/>
        </w:rPr>
        <w:t> prevented?</w:t>
      </w:r>
      <w:r>
        <w:rPr>
          <w:sz w:val="22"/>
        </w:rPr>
        <w:tab/>
      </w:r>
      <w:r>
        <w:rPr>
          <w:b/>
          <w:color w:val="C00000"/>
          <w:spacing w:val="-5"/>
          <w:position w:val="2"/>
          <w:sz w:val="20"/>
        </w:rPr>
        <w:t>{E}</w:t>
      </w:r>
    </w:p>
    <w:p>
      <w:pPr>
        <w:pStyle w:val="ListParagraph"/>
        <w:numPr>
          <w:ilvl w:val="0"/>
          <w:numId w:val="37"/>
        </w:numPr>
        <w:tabs>
          <w:tab w:pos="783" w:val="left" w:leader="none"/>
          <w:tab w:pos="10269" w:val="left" w:leader="none"/>
        </w:tabs>
        <w:spacing w:line="240" w:lineRule="auto" w:before="50" w:after="0"/>
        <w:ind w:left="783" w:right="0" w:hanging="562"/>
        <w:jc w:val="left"/>
        <w:rPr>
          <w:sz w:val="22"/>
        </w:rPr>
      </w:pPr>
      <w:r>
        <w:rPr>
          <w:sz w:val="22"/>
        </w:rPr>
        <w:t>Write</w:t>
      </w:r>
      <w:r>
        <w:rPr>
          <w:spacing w:val="-6"/>
          <w:sz w:val="22"/>
        </w:rPr>
        <w:t> </w:t>
      </w:r>
      <w:r>
        <w:rPr>
          <w:sz w:val="22"/>
        </w:rPr>
        <w:t>the</w:t>
      </w:r>
      <w:r>
        <w:rPr>
          <w:spacing w:val="-4"/>
          <w:sz w:val="22"/>
        </w:rPr>
        <w:t> </w:t>
      </w:r>
      <w:r>
        <w:rPr>
          <w:sz w:val="22"/>
        </w:rPr>
        <w:t>molecular</w:t>
      </w:r>
      <w:r>
        <w:rPr>
          <w:spacing w:val="-4"/>
          <w:sz w:val="22"/>
        </w:rPr>
        <w:t> </w:t>
      </w:r>
      <w:r>
        <w:rPr>
          <w:sz w:val="22"/>
        </w:rPr>
        <w:t>formulae</w:t>
      </w:r>
      <w:r>
        <w:rPr>
          <w:spacing w:val="-4"/>
          <w:sz w:val="22"/>
        </w:rPr>
        <w:t> </w:t>
      </w:r>
      <w:r>
        <w:rPr>
          <w:sz w:val="22"/>
        </w:rPr>
        <w:t>and</w:t>
      </w:r>
      <w:r>
        <w:rPr>
          <w:spacing w:val="-5"/>
          <w:sz w:val="22"/>
        </w:rPr>
        <w:t> </w:t>
      </w:r>
      <w:r>
        <w:rPr>
          <w:sz w:val="22"/>
        </w:rPr>
        <w:t>two</w:t>
      </w:r>
      <w:r>
        <w:rPr>
          <w:spacing w:val="-7"/>
          <w:sz w:val="22"/>
        </w:rPr>
        <w:t> </w:t>
      </w:r>
      <w:r>
        <w:rPr>
          <w:sz w:val="22"/>
        </w:rPr>
        <w:t>uses</w:t>
      </w:r>
      <w:r>
        <w:rPr>
          <w:spacing w:val="-3"/>
          <w:sz w:val="22"/>
        </w:rPr>
        <w:t> </w:t>
      </w:r>
      <w:r>
        <w:rPr>
          <w:sz w:val="22"/>
        </w:rPr>
        <w:t>of</w:t>
      </w:r>
      <w:r>
        <w:rPr>
          <w:spacing w:val="-6"/>
          <w:sz w:val="22"/>
        </w:rPr>
        <w:t> </w:t>
      </w:r>
      <w:r>
        <w:rPr>
          <w:sz w:val="22"/>
        </w:rPr>
        <w:t>each</w:t>
      </w:r>
      <w:r>
        <w:rPr>
          <w:spacing w:val="-7"/>
          <w:sz w:val="22"/>
        </w:rPr>
        <w:t> </w:t>
      </w:r>
      <w:r>
        <w:rPr>
          <w:sz w:val="22"/>
        </w:rPr>
        <w:t>of</w:t>
      </w:r>
      <w:r>
        <w:rPr>
          <w:spacing w:val="-4"/>
          <w:sz w:val="22"/>
        </w:rPr>
        <w:t> </w:t>
      </w:r>
      <w:r>
        <w:rPr>
          <w:sz w:val="22"/>
        </w:rPr>
        <w:t>the</w:t>
      </w:r>
      <w:r>
        <w:rPr>
          <w:spacing w:val="-4"/>
          <w:sz w:val="22"/>
        </w:rPr>
        <w:t> </w:t>
      </w:r>
      <w:r>
        <w:rPr>
          <w:sz w:val="22"/>
        </w:rPr>
        <w:t>following</w:t>
      </w:r>
      <w:r>
        <w:rPr>
          <w:spacing w:val="-5"/>
          <w:sz w:val="22"/>
        </w:rPr>
        <w:t> </w:t>
      </w:r>
      <w:r>
        <w:rPr>
          <w:spacing w:val="-2"/>
          <w:sz w:val="22"/>
        </w:rPr>
        <w:t>compounds</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BodyText"/>
        <w:tabs>
          <w:tab w:pos="2223" w:val="left" w:leader="none"/>
          <w:tab w:pos="5824" w:val="left" w:leader="none"/>
          <w:tab w:pos="6544" w:val="left" w:leader="none"/>
        </w:tabs>
        <w:spacing w:before="83"/>
        <w:ind w:left="1503"/>
      </w:pPr>
      <w:r>
        <w:rPr>
          <w:spacing w:val="-5"/>
        </w:rPr>
        <w:t>a)</w:t>
      </w:r>
      <w:r>
        <w:rPr/>
        <w:tab/>
        <w:t>Bleaching</w:t>
      </w:r>
      <w:r>
        <w:rPr>
          <w:spacing w:val="-3"/>
        </w:rPr>
        <w:t> </w:t>
      </w:r>
      <w:r>
        <w:rPr>
          <w:spacing w:val="-2"/>
        </w:rPr>
        <w:t>powder</w:t>
      </w:r>
      <w:r>
        <w:rPr/>
        <w:tab/>
      </w:r>
      <w:r>
        <w:rPr>
          <w:spacing w:val="-5"/>
        </w:rPr>
        <w:t>b)</w:t>
      </w:r>
      <w:r>
        <w:rPr/>
        <w:tab/>
        <w:t>Plaster</w:t>
      </w:r>
      <w:r>
        <w:rPr>
          <w:spacing w:val="-4"/>
        </w:rPr>
        <w:t> </w:t>
      </w:r>
      <w:r>
        <w:rPr/>
        <w:t>of</w:t>
      </w:r>
      <w:r>
        <w:rPr>
          <w:spacing w:val="-1"/>
        </w:rPr>
        <w:t> </w:t>
      </w:r>
      <w:r>
        <w:rPr>
          <w:spacing w:val="-2"/>
        </w:rPr>
        <w:t>Paris.</w:t>
      </w:r>
    </w:p>
    <w:p>
      <w:pPr>
        <w:pStyle w:val="ListParagraph"/>
        <w:numPr>
          <w:ilvl w:val="0"/>
          <w:numId w:val="37"/>
        </w:numPr>
        <w:tabs>
          <w:tab w:pos="783" w:val="left" w:leader="none"/>
          <w:tab w:pos="10269" w:val="left" w:leader="none"/>
        </w:tabs>
        <w:spacing w:line="240" w:lineRule="auto" w:before="50" w:after="0"/>
        <w:ind w:left="783" w:right="0" w:hanging="562"/>
        <w:jc w:val="left"/>
        <w:rPr>
          <w:sz w:val="22"/>
        </w:rPr>
      </w:pPr>
      <w:r>
        <w:rPr>
          <w:sz w:val="22"/>
        </w:rPr>
        <w:t>What</w:t>
      </w:r>
      <w:r>
        <w:rPr>
          <w:spacing w:val="-12"/>
          <w:sz w:val="22"/>
        </w:rPr>
        <w:t> </w:t>
      </w:r>
      <w:r>
        <w:rPr>
          <w:sz w:val="22"/>
        </w:rPr>
        <w:t>is</w:t>
      </w:r>
      <w:r>
        <w:rPr>
          <w:spacing w:val="-6"/>
          <w:sz w:val="22"/>
        </w:rPr>
        <w:t> </w:t>
      </w:r>
      <w:r>
        <w:rPr>
          <w:sz w:val="22"/>
        </w:rPr>
        <w:t>neutralisation</w:t>
      </w:r>
      <w:r>
        <w:rPr>
          <w:spacing w:val="-8"/>
          <w:sz w:val="22"/>
        </w:rPr>
        <w:t> </w:t>
      </w:r>
      <w:r>
        <w:rPr>
          <w:sz w:val="22"/>
        </w:rPr>
        <w:t>reaction?</w:t>
      </w:r>
      <w:r>
        <w:rPr>
          <w:spacing w:val="-7"/>
          <w:sz w:val="22"/>
        </w:rPr>
        <w:t> </w:t>
      </w:r>
      <w:r>
        <w:rPr>
          <w:sz w:val="22"/>
        </w:rPr>
        <w:t>Give</w:t>
      </w:r>
      <w:r>
        <w:rPr>
          <w:spacing w:val="-8"/>
          <w:sz w:val="22"/>
        </w:rPr>
        <w:t> </w:t>
      </w:r>
      <w:r>
        <w:rPr>
          <w:sz w:val="22"/>
        </w:rPr>
        <w:t>an</w:t>
      </w:r>
      <w:r>
        <w:rPr>
          <w:spacing w:val="-7"/>
          <w:sz w:val="22"/>
        </w:rPr>
        <w:t> </w:t>
      </w:r>
      <w:r>
        <w:rPr>
          <w:spacing w:val="-2"/>
          <w:sz w:val="22"/>
        </w:rPr>
        <w:t>example.</w:t>
      </w:r>
      <w:r>
        <w:rPr>
          <w:sz w:val="22"/>
        </w:rPr>
        <w:tab/>
      </w:r>
      <w:r>
        <w:rPr>
          <w:b/>
          <w:color w:val="C00000"/>
          <w:spacing w:val="-5"/>
          <w:position w:val="2"/>
          <w:sz w:val="20"/>
        </w:rPr>
        <w:t>{E}</w:t>
      </w:r>
    </w:p>
    <w:p>
      <w:pPr>
        <w:pStyle w:val="ListParagraph"/>
        <w:numPr>
          <w:ilvl w:val="0"/>
          <w:numId w:val="37"/>
        </w:numPr>
        <w:tabs>
          <w:tab w:pos="783" w:val="left" w:leader="none"/>
          <w:tab w:pos="10269" w:val="left" w:leader="none"/>
        </w:tabs>
        <w:spacing w:line="240" w:lineRule="auto" w:before="51" w:after="0"/>
        <w:ind w:left="783" w:right="0" w:hanging="562"/>
        <w:jc w:val="left"/>
        <w:rPr>
          <w:position w:val="2"/>
          <w:sz w:val="22"/>
        </w:rPr>
      </w:pPr>
      <w:r>
        <w:rPr>
          <w:position w:val="2"/>
          <w:sz w:val="22"/>
        </w:rPr>
        <w:t>What</w:t>
      </w:r>
      <w:r>
        <w:rPr>
          <w:spacing w:val="-6"/>
          <w:position w:val="2"/>
          <w:sz w:val="22"/>
        </w:rPr>
        <w:t> </w:t>
      </w:r>
      <w:r>
        <w:rPr>
          <w:position w:val="2"/>
          <w:sz w:val="22"/>
        </w:rPr>
        <w:t>is</w:t>
      </w:r>
      <w:r>
        <w:rPr>
          <w:spacing w:val="-3"/>
          <w:position w:val="2"/>
          <w:sz w:val="22"/>
        </w:rPr>
        <w:t> </w:t>
      </w:r>
      <w:r>
        <w:rPr>
          <w:position w:val="2"/>
          <w:sz w:val="22"/>
        </w:rPr>
        <w:t>the</w:t>
      </w:r>
      <w:r>
        <w:rPr>
          <w:spacing w:val="-3"/>
          <w:position w:val="2"/>
          <w:sz w:val="22"/>
        </w:rPr>
        <w:t> </w:t>
      </w:r>
      <w:r>
        <w:rPr>
          <w:position w:val="2"/>
          <w:sz w:val="22"/>
        </w:rPr>
        <w:t>common</w:t>
      </w:r>
      <w:r>
        <w:rPr>
          <w:spacing w:val="-4"/>
          <w:position w:val="2"/>
          <w:sz w:val="22"/>
        </w:rPr>
        <w:t> </w:t>
      </w:r>
      <w:r>
        <w:rPr>
          <w:position w:val="2"/>
          <w:sz w:val="22"/>
        </w:rPr>
        <w:t>name</w:t>
      </w:r>
      <w:r>
        <w:rPr>
          <w:spacing w:val="-3"/>
          <w:position w:val="2"/>
          <w:sz w:val="22"/>
        </w:rPr>
        <w:t> </w:t>
      </w:r>
      <w:r>
        <w:rPr>
          <w:position w:val="2"/>
          <w:sz w:val="22"/>
        </w:rPr>
        <w:t>of</w:t>
      </w:r>
      <w:r>
        <w:rPr>
          <w:spacing w:val="-3"/>
          <w:position w:val="2"/>
          <w:sz w:val="22"/>
        </w:rPr>
        <w:t> </w:t>
      </w:r>
      <w:r>
        <w:rPr>
          <w:position w:val="2"/>
          <w:sz w:val="22"/>
        </w:rPr>
        <w:t>the</w:t>
      </w:r>
      <w:r>
        <w:rPr>
          <w:spacing w:val="-6"/>
          <w:position w:val="2"/>
          <w:sz w:val="22"/>
        </w:rPr>
        <w:t> </w:t>
      </w:r>
      <w:r>
        <w:rPr>
          <w:position w:val="2"/>
          <w:sz w:val="22"/>
        </w:rPr>
        <w:t>compound</w:t>
      </w:r>
      <w:r>
        <w:rPr>
          <w:spacing w:val="-4"/>
          <w:position w:val="2"/>
          <w:sz w:val="22"/>
        </w:rPr>
        <w:t> </w:t>
      </w:r>
      <w:r>
        <w:rPr>
          <w:position w:val="2"/>
          <w:sz w:val="22"/>
        </w:rPr>
        <w:t>that</w:t>
      </w:r>
      <w:r>
        <w:rPr>
          <w:spacing w:val="-4"/>
          <w:position w:val="2"/>
          <w:sz w:val="22"/>
        </w:rPr>
        <w:t> </w:t>
      </w:r>
      <w:r>
        <w:rPr>
          <w:position w:val="2"/>
          <w:sz w:val="22"/>
        </w:rPr>
        <w:t>has</w:t>
      </w:r>
      <w:r>
        <w:rPr>
          <w:spacing w:val="-2"/>
          <w:position w:val="2"/>
          <w:sz w:val="22"/>
        </w:rPr>
        <w:t> </w:t>
      </w:r>
      <w:r>
        <w:rPr>
          <w:position w:val="2"/>
          <w:sz w:val="22"/>
        </w:rPr>
        <w:t>molecular</w:t>
      </w:r>
      <w:r>
        <w:rPr>
          <w:spacing w:val="-3"/>
          <w:position w:val="2"/>
          <w:sz w:val="22"/>
        </w:rPr>
        <w:t> </w:t>
      </w:r>
      <w:r>
        <w:rPr>
          <w:position w:val="2"/>
          <w:sz w:val="22"/>
        </w:rPr>
        <w:t>formula</w:t>
      </w:r>
      <w:r>
        <w:rPr>
          <w:spacing w:val="-6"/>
          <w:position w:val="2"/>
          <w:sz w:val="22"/>
        </w:rPr>
        <w:t> </w:t>
      </w:r>
      <w:r>
        <w:rPr>
          <w:position w:val="2"/>
          <w:sz w:val="22"/>
        </w:rPr>
        <w:t>CaSO</w:t>
      </w:r>
      <w:r>
        <w:rPr>
          <w:sz w:val="14"/>
        </w:rPr>
        <w:t>4</w:t>
      </w:r>
      <w:r>
        <w:rPr>
          <w:position w:val="2"/>
          <w:sz w:val="22"/>
        </w:rPr>
        <w:t>.</w:t>
      </w:r>
      <w:r>
        <w:rPr>
          <w:spacing w:val="-3"/>
          <w:position w:val="2"/>
          <w:sz w:val="22"/>
        </w:rPr>
        <w:t> </w:t>
      </w:r>
      <w:r>
        <w:rPr>
          <w:spacing w:val="-2"/>
          <w:position w:val="2"/>
          <w:sz w:val="22"/>
        </w:rPr>
        <w:t>½H</w:t>
      </w:r>
      <w:r>
        <w:rPr>
          <w:spacing w:val="-2"/>
          <w:sz w:val="14"/>
        </w:rPr>
        <w:t>2</w:t>
      </w:r>
      <w:r>
        <w:rPr>
          <w:spacing w:val="-2"/>
          <w:position w:val="2"/>
          <w:sz w:val="22"/>
        </w:rPr>
        <w:t>O.</w:t>
      </w:r>
      <w:r>
        <w:rPr>
          <w:position w:val="2"/>
          <w:sz w:val="22"/>
        </w:rPr>
        <w:tab/>
      </w:r>
      <w:r>
        <w:rPr>
          <w:b/>
          <w:color w:val="C00000"/>
          <w:spacing w:val="-5"/>
          <w:position w:val="4"/>
          <w:sz w:val="20"/>
        </w:rPr>
        <w:t>{E}</w:t>
      </w:r>
    </w:p>
    <w:p>
      <w:pPr>
        <w:pStyle w:val="ListParagraph"/>
        <w:spacing w:after="0" w:line="240" w:lineRule="auto"/>
        <w:jc w:val="left"/>
        <w:rPr>
          <w:position w:val="2"/>
          <w:sz w:val="22"/>
        </w:rPr>
        <w:sectPr>
          <w:pgSz w:w="11910" w:h="16840"/>
          <w:pgMar w:header="0" w:footer="427" w:top="580" w:bottom="700" w:left="566" w:right="566"/>
        </w:sectPr>
      </w:pPr>
    </w:p>
    <w:p>
      <w:pPr>
        <w:pStyle w:val="ListParagraph"/>
        <w:numPr>
          <w:ilvl w:val="0"/>
          <w:numId w:val="37"/>
        </w:numPr>
        <w:tabs>
          <w:tab w:pos="783" w:val="left" w:leader="none"/>
        </w:tabs>
        <w:spacing w:line="288" w:lineRule="auto" w:before="50" w:after="0"/>
        <w:ind w:left="783" w:right="9" w:hanging="563"/>
        <w:jc w:val="left"/>
        <w:rPr>
          <w:sz w:val="22"/>
        </w:rPr>
      </w:pPr>
      <w:r>
        <w:rPr>
          <w:sz w:val="22"/>
        </w:rPr>
        <w:t>How</w:t>
      </w:r>
      <w:r>
        <w:rPr>
          <w:spacing w:val="25"/>
          <w:sz w:val="22"/>
        </w:rPr>
        <w:t> </w:t>
      </w:r>
      <w:r>
        <w:rPr>
          <w:sz w:val="22"/>
        </w:rPr>
        <w:t>are</w:t>
      </w:r>
      <w:r>
        <w:rPr>
          <w:spacing w:val="26"/>
          <w:sz w:val="22"/>
        </w:rPr>
        <w:t> </w:t>
      </w:r>
      <w:r>
        <w:rPr>
          <w:sz w:val="22"/>
        </w:rPr>
        <w:t>concentrated</w:t>
      </w:r>
      <w:r>
        <w:rPr>
          <w:spacing w:val="26"/>
          <w:sz w:val="22"/>
        </w:rPr>
        <w:t> </w:t>
      </w:r>
      <w:r>
        <w:rPr>
          <w:sz w:val="22"/>
        </w:rPr>
        <w:t>acids</w:t>
      </w:r>
      <w:r>
        <w:rPr>
          <w:spacing w:val="26"/>
          <w:sz w:val="22"/>
        </w:rPr>
        <w:t> </w:t>
      </w:r>
      <w:r>
        <w:rPr>
          <w:sz w:val="22"/>
        </w:rPr>
        <w:t>and</w:t>
      </w:r>
      <w:r>
        <w:rPr>
          <w:spacing w:val="25"/>
          <w:sz w:val="22"/>
        </w:rPr>
        <w:t> </w:t>
      </w:r>
      <w:r>
        <w:rPr>
          <w:sz w:val="22"/>
        </w:rPr>
        <w:t>weak</w:t>
      </w:r>
      <w:r>
        <w:rPr>
          <w:spacing w:val="26"/>
          <w:sz w:val="22"/>
        </w:rPr>
        <w:t> </w:t>
      </w:r>
      <w:r>
        <w:rPr>
          <w:sz w:val="22"/>
        </w:rPr>
        <w:t>acids</w:t>
      </w:r>
      <w:r>
        <w:rPr>
          <w:spacing w:val="27"/>
          <w:sz w:val="22"/>
        </w:rPr>
        <w:t> </w:t>
      </w:r>
      <w:r>
        <w:rPr>
          <w:sz w:val="22"/>
        </w:rPr>
        <w:t>different?</w:t>
      </w:r>
      <w:r>
        <w:rPr>
          <w:spacing w:val="26"/>
          <w:sz w:val="22"/>
        </w:rPr>
        <w:t> </w:t>
      </w:r>
      <w:r>
        <w:rPr>
          <w:sz w:val="22"/>
        </w:rPr>
        <w:t>State</w:t>
      </w:r>
      <w:r>
        <w:rPr>
          <w:spacing w:val="26"/>
          <w:sz w:val="22"/>
        </w:rPr>
        <w:t> </w:t>
      </w:r>
      <w:r>
        <w:rPr>
          <w:sz w:val="22"/>
        </w:rPr>
        <w:t>the</w:t>
      </w:r>
      <w:r>
        <w:rPr>
          <w:spacing w:val="26"/>
          <w:sz w:val="22"/>
        </w:rPr>
        <w:t> </w:t>
      </w:r>
      <w:r>
        <w:rPr>
          <w:sz w:val="22"/>
        </w:rPr>
        <w:t>precautions</w:t>
      </w:r>
      <w:r>
        <w:rPr>
          <w:spacing w:val="27"/>
          <w:sz w:val="22"/>
        </w:rPr>
        <w:t> </w:t>
      </w:r>
      <w:r>
        <w:rPr>
          <w:sz w:val="22"/>
        </w:rPr>
        <w:t>to</w:t>
      </w:r>
      <w:r>
        <w:rPr>
          <w:spacing w:val="26"/>
          <w:sz w:val="22"/>
        </w:rPr>
        <w:t> </w:t>
      </w:r>
      <w:r>
        <w:rPr>
          <w:sz w:val="22"/>
        </w:rPr>
        <w:t>be</w:t>
      </w:r>
      <w:r>
        <w:rPr>
          <w:spacing w:val="26"/>
          <w:sz w:val="22"/>
        </w:rPr>
        <w:t> </w:t>
      </w:r>
      <w:r>
        <w:rPr>
          <w:sz w:val="22"/>
        </w:rPr>
        <w:t>taken</w:t>
      </w:r>
      <w:r>
        <w:rPr>
          <w:spacing w:val="25"/>
          <w:sz w:val="22"/>
        </w:rPr>
        <w:t> </w:t>
      </w:r>
      <w:r>
        <w:rPr>
          <w:sz w:val="22"/>
        </w:rPr>
        <w:t>while concentrating an acid.</w:t>
      </w:r>
    </w:p>
    <w:p>
      <w:pPr>
        <w:pStyle w:val="ListParagraph"/>
        <w:numPr>
          <w:ilvl w:val="0"/>
          <w:numId w:val="37"/>
        </w:numPr>
        <w:tabs>
          <w:tab w:pos="783" w:val="left" w:leader="none"/>
        </w:tabs>
        <w:spacing w:line="240" w:lineRule="auto" w:before="0" w:after="0"/>
        <w:ind w:left="783" w:right="0" w:hanging="562"/>
        <w:jc w:val="left"/>
        <w:rPr>
          <w:sz w:val="22"/>
        </w:rPr>
      </w:pPr>
      <w:r>
        <w:rPr>
          <w:sz w:val="22"/>
        </w:rPr>
        <w:t>Name</w:t>
      </w:r>
      <w:r>
        <w:rPr>
          <w:spacing w:val="-6"/>
          <w:sz w:val="22"/>
        </w:rPr>
        <w:t> </w:t>
      </w:r>
      <w:r>
        <w:rPr>
          <w:sz w:val="22"/>
        </w:rPr>
        <w:t>the</w:t>
      </w:r>
      <w:r>
        <w:rPr>
          <w:spacing w:val="-7"/>
          <w:sz w:val="22"/>
        </w:rPr>
        <w:t> </w:t>
      </w:r>
      <w:r>
        <w:rPr>
          <w:sz w:val="22"/>
        </w:rPr>
        <w:t>salts</w:t>
      </w:r>
      <w:r>
        <w:rPr>
          <w:spacing w:val="-3"/>
          <w:sz w:val="22"/>
        </w:rPr>
        <w:t> </w:t>
      </w:r>
      <w:r>
        <w:rPr>
          <w:sz w:val="22"/>
        </w:rPr>
        <w:t>used</w:t>
      </w:r>
      <w:r>
        <w:rPr>
          <w:spacing w:val="-3"/>
          <w:sz w:val="22"/>
        </w:rPr>
        <w:t> </w:t>
      </w:r>
      <w:r>
        <w:rPr>
          <w:sz w:val="22"/>
        </w:rPr>
        <w:t>in</w:t>
      </w:r>
      <w:r>
        <w:rPr>
          <w:spacing w:val="-5"/>
          <w:sz w:val="22"/>
        </w:rPr>
        <w:t> </w:t>
      </w:r>
      <w:r>
        <w:rPr>
          <w:sz w:val="22"/>
        </w:rPr>
        <w:t>the</w:t>
      </w:r>
      <w:r>
        <w:rPr>
          <w:spacing w:val="-7"/>
          <w:sz w:val="22"/>
        </w:rPr>
        <w:t> </w:t>
      </w:r>
      <w:r>
        <w:rPr>
          <w:sz w:val="22"/>
        </w:rPr>
        <w:t>following</w:t>
      </w:r>
      <w:r>
        <w:rPr>
          <w:spacing w:val="-5"/>
          <w:sz w:val="22"/>
        </w:rPr>
        <w:t> </w:t>
      </w:r>
      <w:r>
        <w:rPr>
          <w:sz w:val="22"/>
        </w:rPr>
        <w:t>situations</w:t>
      </w:r>
      <w:r>
        <w:rPr>
          <w:spacing w:val="-4"/>
          <w:sz w:val="22"/>
        </w:rPr>
        <w:t> </w:t>
      </w:r>
      <w:r>
        <w:rPr>
          <w:sz w:val="22"/>
        </w:rPr>
        <w:t>and</w:t>
      </w:r>
      <w:r>
        <w:rPr>
          <w:spacing w:val="-7"/>
          <w:sz w:val="22"/>
        </w:rPr>
        <w:t> </w:t>
      </w:r>
      <w:r>
        <w:rPr>
          <w:sz w:val="22"/>
        </w:rPr>
        <w:t>write</w:t>
      </w:r>
      <w:r>
        <w:rPr>
          <w:spacing w:val="-4"/>
          <w:sz w:val="22"/>
        </w:rPr>
        <w:t> </w:t>
      </w:r>
      <w:r>
        <w:rPr>
          <w:sz w:val="22"/>
        </w:rPr>
        <w:t>their</w:t>
      </w:r>
      <w:r>
        <w:rPr>
          <w:spacing w:val="-5"/>
          <w:sz w:val="22"/>
        </w:rPr>
        <w:t> </w:t>
      </w:r>
      <w:r>
        <w:rPr>
          <w:sz w:val="22"/>
        </w:rPr>
        <w:t>molecular</w:t>
      </w:r>
      <w:r>
        <w:rPr>
          <w:spacing w:val="-6"/>
          <w:sz w:val="22"/>
        </w:rPr>
        <w:t> </w:t>
      </w:r>
      <w:r>
        <w:rPr>
          <w:spacing w:val="-2"/>
          <w:sz w:val="22"/>
        </w:rPr>
        <w:t>formula:</w:t>
      </w:r>
    </w:p>
    <w:p>
      <w:pPr>
        <w:pStyle w:val="ListParagraph"/>
        <w:numPr>
          <w:ilvl w:val="0"/>
          <w:numId w:val="39"/>
        </w:numPr>
        <w:tabs>
          <w:tab w:pos="2223" w:val="left" w:leader="none"/>
        </w:tabs>
        <w:spacing w:line="240" w:lineRule="auto" w:before="52" w:after="0"/>
        <w:ind w:left="2223" w:right="0" w:hanging="720"/>
        <w:jc w:val="left"/>
        <w:rPr>
          <w:sz w:val="22"/>
        </w:rPr>
      </w:pPr>
      <w:r>
        <w:rPr>
          <w:sz w:val="22"/>
        </w:rPr>
        <w:t>To</w:t>
      </w:r>
      <w:r>
        <w:rPr>
          <w:spacing w:val="-11"/>
          <w:sz w:val="22"/>
        </w:rPr>
        <w:t> </w:t>
      </w:r>
      <w:r>
        <w:rPr>
          <w:sz w:val="22"/>
        </w:rPr>
        <w:t>remove</w:t>
      </w:r>
      <w:r>
        <w:rPr>
          <w:spacing w:val="-10"/>
          <w:sz w:val="22"/>
        </w:rPr>
        <w:t> </w:t>
      </w:r>
      <w:r>
        <w:rPr>
          <w:sz w:val="22"/>
        </w:rPr>
        <w:t>permanent</w:t>
      </w:r>
      <w:r>
        <w:rPr>
          <w:spacing w:val="-11"/>
          <w:sz w:val="22"/>
        </w:rPr>
        <w:t> </w:t>
      </w:r>
      <w:r>
        <w:rPr>
          <w:sz w:val="22"/>
        </w:rPr>
        <w:t>hardness</w:t>
      </w:r>
      <w:r>
        <w:rPr>
          <w:spacing w:val="-11"/>
          <w:sz w:val="22"/>
        </w:rPr>
        <w:t> </w:t>
      </w:r>
      <w:r>
        <w:rPr>
          <w:sz w:val="22"/>
        </w:rPr>
        <w:t>of</w:t>
      </w:r>
      <w:r>
        <w:rPr>
          <w:spacing w:val="-10"/>
          <w:sz w:val="22"/>
        </w:rPr>
        <w:t> </w:t>
      </w:r>
      <w:r>
        <w:rPr>
          <w:spacing w:val="-2"/>
          <w:sz w:val="22"/>
        </w:rPr>
        <w:t>water.</w:t>
      </w:r>
    </w:p>
    <w:p>
      <w:pPr>
        <w:pStyle w:val="ListParagraph"/>
        <w:numPr>
          <w:ilvl w:val="0"/>
          <w:numId w:val="39"/>
        </w:numPr>
        <w:tabs>
          <w:tab w:pos="2223" w:val="left" w:leader="none"/>
        </w:tabs>
        <w:spacing w:line="240" w:lineRule="auto" w:before="51" w:after="0"/>
        <w:ind w:left="2223" w:right="0" w:hanging="720"/>
        <w:jc w:val="left"/>
        <w:rPr>
          <w:sz w:val="22"/>
        </w:rPr>
      </w:pPr>
      <w:r>
        <w:rPr>
          <w:sz w:val="22"/>
        </w:rPr>
        <w:t>To</w:t>
      </w:r>
      <w:r>
        <w:rPr>
          <w:spacing w:val="-9"/>
          <w:sz w:val="22"/>
        </w:rPr>
        <w:t> </w:t>
      </w:r>
      <w:r>
        <w:rPr>
          <w:sz w:val="22"/>
        </w:rPr>
        <w:t>make</w:t>
      </w:r>
      <w:r>
        <w:rPr>
          <w:spacing w:val="-9"/>
          <w:sz w:val="22"/>
        </w:rPr>
        <w:t> </w:t>
      </w:r>
      <w:r>
        <w:rPr>
          <w:sz w:val="22"/>
        </w:rPr>
        <w:t>drinking</w:t>
      </w:r>
      <w:r>
        <w:rPr>
          <w:spacing w:val="-11"/>
          <w:sz w:val="22"/>
        </w:rPr>
        <w:t> </w:t>
      </w:r>
      <w:r>
        <w:rPr>
          <w:sz w:val="22"/>
        </w:rPr>
        <w:t>water</w:t>
      </w:r>
      <w:r>
        <w:rPr>
          <w:spacing w:val="-9"/>
          <w:sz w:val="22"/>
        </w:rPr>
        <w:t> </w:t>
      </w:r>
      <w:r>
        <w:rPr>
          <w:sz w:val="22"/>
        </w:rPr>
        <w:t>free</w:t>
      </w:r>
      <w:r>
        <w:rPr>
          <w:spacing w:val="-8"/>
          <w:sz w:val="22"/>
        </w:rPr>
        <w:t> </w:t>
      </w:r>
      <w:r>
        <w:rPr>
          <w:sz w:val="22"/>
        </w:rPr>
        <w:t>from</w:t>
      </w:r>
      <w:r>
        <w:rPr>
          <w:spacing w:val="-8"/>
          <w:sz w:val="22"/>
        </w:rPr>
        <w:t> </w:t>
      </w:r>
      <w:r>
        <w:rPr>
          <w:spacing w:val="-2"/>
          <w:sz w:val="22"/>
        </w:rPr>
        <w:t>germs.</w:t>
      </w:r>
    </w:p>
    <w:p>
      <w:pPr>
        <w:pStyle w:val="ListParagraph"/>
        <w:numPr>
          <w:ilvl w:val="0"/>
          <w:numId w:val="39"/>
        </w:numPr>
        <w:tabs>
          <w:tab w:pos="2223" w:val="left" w:leader="none"/>
        </w:tabs>
        <w:spacing w:line="240" w:lineRule="auto" w:before="52" w:after="0"/>
        <w:ind w:left="2223" w:right="0" w:hanging="720"/>
        <w:jc w:val="left"/>
        <w:rPr>
          <w:sz w:val="22"/>
        </w:rPr>
      </w:pPr>
      <w:r>
        <w:rPr>
          <w:sz w:val="22"/>
        </w:rPr>
        <w:t>To</w:t>
      </w:r>
      <w:r>
        <w:rPr>
          <w:spacing w:val="-8"/>
          <w:sz w:val="22"/>
        </w:rPr>
        <w:t> </w:t>
      </w:r>
      <w:r>
        <w:rPr>
          <w:sz w:val="22"/>
        </w:rPr>
        <w:t>support</w:t>
      </w:r>
      <w:r>
        <w:rPr>
          <w:spacing w:val="-8"/>
          <w:sz w:val="22"/>
        </w:rPr>
        <w:t> </w:t>
      </w:r>
      <w:r>
        <w:rPr>
          <w:sz w:val="22"/>
        </w:rPr>
        <w:t>fractured</w:t>
      </w:r>
      <w:r>
        <w:rPr>
          <w:spacing w:val="-8"/>
          <w:sz w:val="22"/>
        </w:rPr>
        <w:t> </w:t>
      </w:r>
      <w:r>
        <w:rPr>
          <w:sz w:val="22"/>
        </w:rPr>
        <w:t>bones</w:t>
      </w:r>
      <w:r>
        <w:rPr>
          <w:spacing w:val="-6"/>
          <w:sz w:val="22"/>
        </w:rPr>
        <w:t> </w:t>
      </w:r>
      <w:r>
        <w:rPr>
          <w:sz w:val="22"/>
        </w:rPr>
        <w:t>in</w:t>
      </w:r>
      <w:r>
        <w:rPr>
          <w:spacing w:val="-9"/>
          <w:sz w:val="22"/>
        </w:rPr>
        <w:t> </w:t>
      </w:r>
      <w:r>
        <w:rPr>
          <w:sz w:val="22"/>
        </w:rPr>
        <w:t>their</w:t>
      </w:r>
      <w:r>
        <w:rPr>
          <w:spacing w:val="-8"/>
          <w:sz w:val="22"/>
        </w:rPr>
        <w:t> </w:t>
      </w:r>
      <w:r>
        <w:rPr>
          <w:sz w:val="22"/>
        </w:rPr>
        <w:t>right</w:t>
      </w:r>
      <w:r>
        <w:rPr>
          <w:spacing w:val="-7"/>
          <w:sz w:val="22"/>
        </w:rPr>
        <w:t> </w:t>
      </w:r>
      <w:r>
        <w:rPr>
          <w:spacing w:val="-2"/>
          <w:sz w:val="22"/>
        </w:rPr>
        <w:t>position.</w:t>
      </w:r>
    </w:p>
    <w:p>
      <w:pPr>
        <w:pStyle w:val="ListParagraph"/>
        <w:numPr>
          <w:ilvl w:val="0"/>
          <w:numId w:val="37"/>
        </w:numPr>
        <w:tabs>
          <w:tab w:pos="783" w:val="left" w:leader="none"/>
        </w:tabs>
        <w:spacing w:line="240" w:lineRule="auto" w:before="52" w:after="0"/>
        <w:ind w:left="783" w:right="0" w:hanging="562"/>
        <w:jc w:val="left"/>
        <w:rPr>
          <w:sz w:val="22"/>
        </w:rPr>
      </w:pPr>
      <w:r>
        <w:rPr>
          <w:sz w:val="22"/>
        </w:rPr>
        <w:t>The</w:t>
      </w:r>
      <w:r>
        <w:rPr>
          <w:spacing w:val="-5"/>
          <w:sz w:val="22"/>
        </w:rPr>
        <w:t> </w:t>
      </w:r>
      <w:r>
        <w:rPr>
          <w:sz w:val="22"/>
        </w:rPr>
        <w:t>pH</w:t>
      </w:r>
      <w:r>
        <w:rPr>
          <w:spacing w:val="-5"/>
          <w:sz w:val="22"/>
        </w:rPr>
        <w:t> </w:t>
      </w:r>
      <w:r>
        <w:rPr>
          <w:sz w:val="22"/>
        </w:rPr>
        <w:t>values</w:t>
      </w:r>
      <w:r>
        <w:rPr>
          <w:spacing w:val="-6"/>
          <w:sz w:val="22"/>
        </w:rPr>
        <w:t> </w:t>
      </w:r>
      <w:r>
        <w:rPr>
          <w:sz w:val="22"/>
        </w:rPr>
        <w:t>of</w:t>
      </w:r>
      <w:r>
        <w:rPr>
          <w:spacing w:val="-5"/>
          <w:sz w:val="22"/>
        </w:rPr>
        <w:t> </w:t>
      </w:r>
      <w:r>
        <w:rPr>
          <w:sz w:val="22"/>
        </w:rPr>
        <w:t>four</w:t>
      </w:r>
      <w:r>
        <w:rPr>
          <w:spacing w:val="-4"/>
          <w:sz w:val="22"/>
        </w:rPr>
        <w:t> </w:t>
      </w:r>
      <w:r>
        <w:rPr>
          <w:sz w:val="22"/>
        </w:rPr>
        <w:t>solutions</w:t>
      </w:r>
      <w:r>
        <w:rPr>
          <w:spacing w:val="-5"/>
          <w:sz w:val="22"/>
        </w:rPr>
        <w:t> </w:t>
      </w:r>
      <w:r>
        <w:rPr>
          <w:sz w:val="22"/>
        </w:rPr>
        <w:t>are</w:t>
      </w:r>
      <w:r>
        <w:rPr>
          <w:spacing w:val="-4"/>
          <w:sz w:val="22"/>
        </w:rPr>
        <w:t> </w:t>
      </w:r>
      <w:r>
        <w:rPr>
          <w:sz w:val="22"/>
        </w:rPr>
        <w:t>given</w:t>
      </w:r>
      <w:r>
        <w:rPr>
          <w:spacing w:val="-5"/>
          <w:sz w:val="22"/>
        </w:rPr>
        <w:t> </w:t>
      </w:r>
      <w:r>
        <w:rPr>
          <w:sz w:val="22"/>
        </w:rPr>
        <w:t>in</w:t>
      </w:r>
      <w:r>
        <w:rPr>
          <w:spacing w:val="-6"/>
          <w:sz w:val="22"/>
        </w:rPr>
        <w:t> </w:t>
      </w:r>
      <w:r>
        <w:rPr>
          <w:sz w:val="22"/>
        </w:rPr>
        <w:t>the</w:t>
      </w:r>
      <w:r>
        <w:rPr>
          <w:spacing w:val="-4"/>
          <w:sz w:val="22"/>
        </w:rPr>
        <w:t> </w:t>
      </w:r>
      <w:r>
        <w:rPr>
          <w:sz w:val="22"/>
        </w:rPr>
        <w:t>below</w:t>
      </w:r>
      <w:r>
        <w:rPr>
          <w:spacing w:val="-6"/>
          <w:sz w:val="22"/>
        </w:rPr>
        <w:t> </w:t>
      </w:r>
      <w:r>
        <w:rPr>
          <w:spacing w:val="-2"/>
          <w:sz w:val="22"/>
        </w:rPr>
        <w:t>table.</w:t>
      </w:r>
    </w:p>
    <w:p>
      <w:pPr>
        <w:pStyle w:val="BodyText"/>
        <w:spacing w:before="2"/>
        <w:rPr>
          <w:sz w:val="4"/>
        </w:rPr>
      </w:pPr>
    </w:p>
    <w:tbl>
      <w:tblPr>
        <w:tblW w:w="0" w:type="auto"/>
        <w:jc w:val="left"/>
        <w:tblInd w:w="3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3"/>
        <w:gridCol w:w="2163"/>
      </w:tblGrid>
      <w:tr>
        <w:trPr>
          <w:trHeight w:val="309" w:hRule="atLeast"/>
        </w:trPr>
        <w:tc>
          <w:tcPr>
            <w:tcW w:w="2163" w:type="dxa"/>
          </w:tcPr>
          <w:p>
            <w:pPr>
              <w:pStyle w:val="TableParagraph"/>
              <w:spacing w:before="2"/>
              <w:ind w:left="11" w:right="1"/>
              <w:jc w:val="center"/>
              <w:rPr>
                <w:sz w:val="22"/>
              </w:rPr>
            </w:pPr>
            <w:r>
              <w:rPr>
                <w:spacing w:val="-2"/>
                <w:sz w:val="22"/>
              </w:rPr>
              <w:t>Solutions</w:t>
            </w:r>
          </w:p>
        </w:tc>
        <w:tc>
          <w:tcPr>
            <w:tcW w:w="2163" w:type="dxa"/>
          </w:tcPr>
          <w:p>
            <w:pPr>
              <w:pStyle w:val="TableParagraph"/>
              <w:spacing w:before="2"/>
              <w:ind w:left="11"/>
              <w:jc w:val="center"/>
              <w:rPr>
                <w:sz w:val="22"/>
              </w:rPr>
            </w:pPr>
            <w:r>
              <w:rPr>
                <w:sz w:val="22"/>
              </w:rPr>
              <w:t>pH</w:t>
            </w:r>
            <w:r>
              <w:rPr>
                <w:spacing w:val="-1"/>
                <w:sz w:val="22"/>
              </w:rPr>
              <w:t> </w:t>
            </w:r>
            <w:r>
              <w:rPr>
                <w:spacing w:val="-2"/>
                <w:sz w:val="22"/>
              </w:rPr>
              <w:t>value</w:t>
            </w:r>
          </w:p>
        </w:tc>
      </w:tr>
      <w:tr>
        <w:trPr>
          <w:trHeight w:val="309" w:hRule="atLeast"/>
        </w:trPr>
        <w:tc>
          <w:tcPr>
            <w:tcW w:w="2163" w:type="dxa"/>
          </w:tcPr>
          <w:p>
            <w:pPr>
              <w:pStyle w:val="TableParagraph"/>
              <w:spacing w:before="2"/>
              <w:ind w:left="11" w:right="2"/>
              <w:jc w:val="center"/>
              <w:rPr>
                <w:sz w:val="22"/>
              </w:rPr>
            </w:pPr>
            <w:r>
              <w:rPr>
                <w:spacing w:val="-10"/>
                <w:sz w:val="22"/>
              </w:rPr>
              <w:t>e</w:t>
            </w:r>
          </w:p>
        </w:tc>
        <w:tc>
          <w:tcPr>
            <w:tcW w:w="2163" w:type="dxa"/>
          </w:tcPr>
          <w:p>
            <w:pPr>
              <w:pStyle w:val="TableParagraph"/>
              <w:spacing w:before="2"/>
              <w:ind w:left="11" w:right="2"/>
              <w:jc w:val="center"/>
              <w:rPr>
                <w:sz w:val="22"/>
              </w:rPr>
            </w:pPr>
            <w:r>
              <w:rPr>
                <w:spacing w:val="-10"/>
                <w:sz w:val="22"/>
              </w:rPr>
              <w:t>5</w:t>
            </w:r>
          </w:p>
        </w:tc>
      </w:tr>
      <w:tr>
        <w:trPr>
          <w:trHeight w:val="309" w:hRule="atLeast"/>
        </w:trPr>
        <w:tc>
          <w:tcPr>
            <w:tcW w:w="2163" w:type="dxa"/>
          </w:tcPr>
          <w:p>
            <w:pPr>
              <w:pStyle w:val="TableParagraph"/>
              <w:spacing w:before="2"/>
              <w:ind w:left="11" w:right="4"/>
              <w:jc w:val="center"/>
              <w:rPr>
                <w:sz w:val="22"/>
              </w:rPr>
            </w:pPr>
            <w:r>
              <w:rPr>
                <w:spacing w:val="-10"/>
                <w:sz w:val="22"/>
              </w:rPr>
              <w:t>f</w:t>
            </w:r>
          </w:p>
        </w:tc>
        <w:tc>
          <w:tcPr>
            <w:tcW w:w="2163" w:type="dxa"/>
          </w:tcPr>
          <w:p>
            <w:pPr>
              <w:pStyle w:val="TableParagraph"/>
              <w:spacing w:before="2"/>
              <w:ind w:left="11" w:right="4"/>
              <w:jc w:val="center"/>
              <w:rPr>
                <w:sz w:val="22"/>
              </w:rPr>
            </w:pPr>
            <w:r>
              <w:rPr>
                <w:spacing w:val="-5"/>
                <w:sz w:val="22"/>
              </w:rPr>
              <w:t>13</w:t>
            </w:r>
          </w:p>
        </w:tc>
      </w:tr>
      <w:tr>
        <w:trPr>
          <w:trHeight w:val="309" w:hRule="atLeast"/>
        </w:trPr>
        <w:tc>
          <w:tcPr>
            <w:tcW w:w="2163" w:type="dxa"/>
          </w:tcPr>
          <w:p>
            <w:pPr>
              <w:pStyle w:val="TableParagraph"/>
              <w:spacing w:before="2"/>
              <w:ind w:left="11"/>
              <w:jc w:val="center"/>
              <w:rPr>
                <w:sz w:val="22"/>
              </w:rPr>
            </w:pPr>
            <w:r>
              <w:rPr>
                <w:spacing w:val="-10"/>
                <w:sz w:val="22"/>
              </w:rPr>
              <w:t>g</w:t>
            </w:r>
          </w:p>
        </w:tc>
        <w:tc>
          <w:tcPr>
            <w:tcW w:w="2163" w:type="dxa"/>
          </w:tcPr>
          <w:p>
            <w:pPr>
              <w:pStyle w:val="TableParagraph"/>
              <w:spacing w:before="2"/>
              <w:ind w:left="11" w:right="2"/>
              <w:jc w:val="center"/>
              <w:rPr>
                <w:sz w:val="22"/>
              </w:rPr>
            </w:pPr>
            <w:r>
              <w:rPr>
                <w:spacing w:val="-10"/>
                <w:sz w:val="22"/>
              </w:rPr>
              <w:t>9</w:t>
            </w:r>
          </w:p>
        </w:tc>
      </w:tr>
      <w:tr>
        <w:trPr>
          <w:trHeight w:val="311" w:hRule="atLeast"/>
        </w:trPr>
        <w:tc>
          <w:tcPr>
            <w:tcW w:w="2163" w:type="dxa"/>
          </w:tcPr>
          <w:p>
            <w:pPr>
              <w:pStyle w:val="TableParagraph"/>
              <w:spacing w:before="4"/>
              <w:ind w:left="11" w:right="2"/>
              <w:jc w:val="center"/>
              <w:rPr>
                <w:sz w:val="22"/>
              </w:rPr>
            </w:pPr>
            <w:r>
              <w:rPr>
                <w:spacing w:val="-10"/>
                <w:sz w:val="22"/>
              </w:rPr>
              <w:t>h</w:t>
            </w:r>
          </w:p>
        </w:tc>
        <w:tc>
          <w:tcPr>
            <w:tcW w:w="2163" w:type="dxa"/>
          </w:tcPr>
          <w:p>
            <w:pPr>
              <w:pStyle w:val="TableParagraph"/>
              <w:spacing w:before="4"/>
              <w:ind w:left="11" w:right="2"/>
              <w:jc w:val="center"/>
              <w:rPr>
                <w:sz w:val="22"/>
              </w:rPr>
            </w:pPr>
            <w:r>
              <w:rPr>
                <w:spacing w:val="-10"/>
                <w:sz w:val="22"/>
              </w:rPr>
              <w:t>2</w:t>
            </w:r>
          </w:p>
        </w:tc>
      </w:tr>
    </w:tbl>
    <w:p>
      <w:pPr>
        <w:pStyle w:val="ListParagraph"/>
        <w:numPr>
          <w:ilvl w:val="0"/>
          <w:numId w:val="40"/>
        </w:numPr>
        <w:tabs>
          <w:tab w:pos="2223" w:val="left" w:leader="none"/>
        </w:tabs>
        <w:spacing w:line="240" w:lineRule="auto" w:before="4" w:after="0"/>
        <w:ind w:left="2223" w:right="0" w:hanging="720"/>
        <w:jc w:val="both"/>
        <w:rPr>
          <w:sz w:val="22"/>
        </w:rPr>
      </w:pPr>
      <w:r>
        <w:rPr>
          <w:sz w:val="22"/>
        </w:rPr>
        <w:t>Classify</w:t>
      </w:r>
      <w:r>
        <w:rPr>
          <w:spacing w:val="-6"/>
          <w:sz w:val="22"/>
        </w:rPr>
        <w:t> </w:t>
      </w:r>
      <w:r>
        <w:rPr>
          <w:sz w:val="22"/>
        </w:rPr>
        <w:t>these</w:t>
      </w:r>
      <w:r>
        <w:rPr>
          <w:spacing w:val="-4"/>
          <w:sz w:val="22"/>
        </w:rPr>
        <w:t> </w:t>
      </w:r>
      <w:r>
        <w:rPr>
          <w:sz w:val="22"/>
        </w:rPr>
        <w:t>into</w:t>
      </w:r>
      <w:r>
        <w:rPr>
          <w:spacing w:val="-4"/>
          <w:sz w:val="22"/>
        </w:rPr>
        <w:t> </w:t>
      </w:r>
      <w:r>
        <w:rPr>
          <w:sz w:val="22"/>
        </w:rPr>
        <w:t>acidic</w:t>
      </w:r>
      <w:r>
        <w:rPr>
          <w:spacing w:val="-3"/>
          <w:sz w:val="22"/>
        </w:rPr>
        <w:t> </w:t>
      </w:r>
      <w:r>
        <w:rPr>
          <w:sz w:val="22"/>
        </w:rPr>
        <w:t>and</w:t>
      </w:r>
      <w:r>
        <w:rPr>
          <w:spacing w:val="-5"/>
          <w:sz w:val="22"/>
        </w:rPr>
        <w:t> </w:t>
      </w:r>
      <w:r>
        <w:rPr>
          <w:sz w:val="22"/>
        </w:rPr>
        <w:t>basic</w:t>
      </w:r>
      <w:r>
        <w:rPr>
          <w:spacing w:val="-3"/>
          <w:sz w:val="22"/>
        </w:rPr>
        <w:t> </w:t>
      </w:r>
      <w:r>
        <w:rPr>
          <w:spacing w:val="-2"/>
          <w:sz w:val="22"/>
        </w:rPr>
        <w:t>solutions:</w:t>
      </w:r>
    </w:p>
    <w:p>
      <w:pPr>
        <w:pStyle w:val="ListParagraph"/>
        <w:numPr>
          <w:ilvl w:val="0"/>
          <w:numId w:val="40"/>
        </w:numPr>
        <w:tabs>
          <w:tab w:pos="2223" w:val="left" w:leader="none"/>
        </w:tabs>
        <w:spacing w:line="240" w:lineRule="auto" w:before="52" w:after="0"/>
        <w:ind w:left="2223" w:right="0" w:hanging="720"/>
        <w:jc w:val="both"/>
        <w:rPr>
          <w:sz w:val="22"/>
        </w:rPr>
      </w:pPr>
      <w:r>
        <w:rPr>
          <w:sz w:val="22"/>
        </w:rPr>
        <w:t>Name</w:t>
      </w:r>
      <w:r>
        <w:rPr>
          <w:spacing w:val="-6"/>
          <w:sz w:val="22"/>
        </w:rPr>
        <w:t> </w:t>
      </w:r>
      <w:r>
        <w:rPr>
          <w:sz w:val="22"/>
        </w:rPr>
        <w:t>the</w:t>
      </w:r>
      <w:r>
        <w:rPr>
          <w:spacing w:val="-6"/>
          <w:sz w:val="22"/>
        </w:rPr>
        <w:t> </w:t>
      </w:r>
      <w:r>
        <w:rPr>
          <w:sz w:val="22"/>
        </w:rPr>
        <w:t>antacid</w:t>
      </w:r>
      <w:r>
        <w:rPr>
          <w:spacing w:val="-9"/>
          <w:sz w:val="22"/>
        </w:rPr>
        <w:t> </w:t>
      </w:r>
      <w:r>
        <w:rPr>
          <w:sz w:val="22"/>
        </w:rPr>
        <w:t>used</w:t>
      </w:r>
      <w:r>
        <w:rPr>
          <w:spacing w:val="-6"/>
          <w:sz w:val="22"/>
        </w:rPr>
        <w:t> </w:t>
      </w:r>
      <w:r>
        <w:rPr>
          <w:sz w:val="22"/>
        </w:rPr>
        <w:t>to</w:t>
      </w:r>
      <w:r>
        <w:rPr>
          <w:spacing w:val="-5"/>
          <w:sz w:val="22"/>
        </w:rPr>
        <w:t> </w:t>
      </w:r>
      <w:r>
        <w:rPr>
          <w:sz w:val="22"/>
        </w:rPr>
        <w:t>neutralise</w:t>
      </w:r>
      <w:r>
        <w:rPr>
          <w:spacing w:val="-6"/>
          <w:sz w:val="22"/>
        </w:rPr>
        <w:t> </w:t>
      </w:r>
      <w:r>
        <w:rPr>
          <w:sz w:val="22"/>
        </w:rPr>
        <w:t>excess</w:t>
      </w:r>
      <w:r>
        <w:rPr>
          <w:spacing w:val="-5"/>
          <w:sz w:val="22"/>
        </w:rPr>
        <w:t> </w:t>
      </w:r>
      <w:r>
        <w:rPr>
          <w:sz w:val="22"/>
        </w:rPr>
        <w:t>of</w:t>
      </w:r>
      <w:r>
        <w:rPr>
          <w:spacing w:val="-6"/>
          <w:sz w:val="22"/>
        </w:rPr>
        <w:t> </w:t>
      </w:r>
      <w:r>
        <w:rPr>
          <w:sz w:val="22"/>
        </w:rPr>
        <w:t>acid</w:t>
      </w:r>
      <w:r>
        <w:rPr>
          <w:spacing w:val="-6"/>
          <w:sz w:val="22"/>
        </w:rPr>
        <w:t> </w:t>
      </w:r>
      <w:r>
        <w:rPr>
          <w:sz w:val="22"/>
        </w:rPr>
        <w:t>in</w:t>
      </w:r>
      <w:r>
        <w:rPr>
          <w:spacing w:val="-7"/>
          <w:sz w:val="22"/>
        </w:rPr>
        <w:t> </w:t>
      </w:r>
      <w:r>
        <w:rPr>
          <w:sz w:val="22"/>
        </w:rPr>
        <w:t>the</w:t>
      </w:r>
      <w:r>
        <w:rPr>
          <w:spacing w:val="-5"/>
          <w:sz w:val="22"/>
        </w:rPr>
        <w:t> </w:t>
      </w:r>
      <w:r>
        <w:rPr>
          <w:sz w:val="22"/>
        </w:rPr>
        <w:t>stomach.</w:t>
      </w:r>
      <w:r>
        <w:rPr>
          <w:spacing w:val="59"/>
          <w:sz w:val="22"/>
        </w:rPr>
        <w:t>  </w:t>
      </w:r>
      <w:r>
        <w:rPr>
          <w:sz w:val="22"/>
        </w:rPr>
        <w:t>(MAIN</w:t>
      </w:r>
      <w:r>
        <w:rPr>
          <w:spacing w:val="-4"/>
          <w:sz w:val="22"/>
        </w:rPr>
        <w:t> </w:t>
      </w:r>
      <w:r>
        <w:rPr>
          <w:sz w:val="22"/>
        </w:rPr>
        <w:t>-</w:t>
      </w:r>
      <w:r>
        <w:rPr>
          <w:spacing w:val="-5"/>
          <w:sz w:val="22"/>
        </w:rPr>
        <w:t> </w:t>
      </w:r>
      <w:r>
        <w:rPr>
          <w:spacing w:val="-2"/>
          <w:sz w:val="22"/>
        </w:rPr>
        <w:t>2023)</w:t>
      </w:r>
    </w:p>
    <w:p>
      <w:pPr>
        <w:pStyle w:val="ListParagraph"/>
        <w:numPr>
          <w:ilvl w:val="0"/>
          <w:numId w:val="37"/>
        </w:numPr>
        <w:tabs>
          <w:tab w:pos="781" w:val="left" w:leader="none"/>
          <w:tab w:pos="783" w:val="left" w:leader="none"/>
        </w:tabs>
        <w:spacing w:line="288" w:lineRule="auto" w:before="52" w:after="0"/>
        <w:ind w:left="783" w:right="7" w:hanging="563"/>
        <w:jc w:val="both"/>
        <w:rPr>
          <w:sz w:val="22"/>
        </w:rPr>
      </w:pPr>
      <w:r>
        <w:rPr>
          <w:sz w:val="22"/>
        </w:rPr>
        <w:t>Simultaneously red and blue litmus papers are dipped in the brine solution and in the aqueous product produced by subjecting that solution to electrolysis. What changes do you observe in litmus papers? Support your answer with reasons.</w:t>
      </w:r>
    </w:p>
    <w:p>
      <w:pPr>
        <w:pStyle w:val="ListParagraph"/>
        <w:numPr>
          <w:ilvl w:val="0"/>
          <w:numId w:val="37"/>
        </w:numPr>
        <w:tabs>
          <w:tab w:pos="781" w:val="left" w:leader="none"/>
          <w:tab w:pos="783" w:val="left" w:leader="none"/>
        </w:tabs>
        <w:spacing w:line="285" w:lineRule="auto" w:before="0" w:after="0"/>
        <w:ind w:left="783" w:right="6" w:hanging="563"/>
        <w:jc w:val="both"/>
        <w:rPr>
          <w:sz w:val="22"/>
        </w:rPr>
      </w:pPr>
      <w:r>
        <w:rPr>
          <w:sz w:val="22"/>
        </w:rPr>
        <w:t>Observe the pH values of four solutions given in the following table and answer the questions </w:t>
      </w:r>
      <w:r>
        <w:rPr>
          <w:spacing w:val="-2"/>
          <w:sz w:val="22"/>
        </w:rPr>
        <w:t>below.</w:t>
      </w:r>
    </w:p>
    <w:tbl>
      <w:tblPr>
        <w:tblW w:w="0" w:type="auto"/>
        <w:jc w:val="left"/>
        <w:tblInd w:w="3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8"/>
        <w:gridCol w:w="2168"/>
      </w:tblGrid>
      <w:tr>
        <w:trPr>
          <w:trHeight w:val="311" w:hRule="atLeast"/>
        </w:trPr>
        <w:tc>
          <w:tcPr>
            <w:tcW w:w="2168" w:type="dxa"/>
          </w:tcPr>
          <w:p>
            <w:pPr>
              <w:pStyle w:val="TableParagraph"/>
              <w:spacing w:before="4"/>
              <w:ind w:left="11" w:right="1"/>
              <w:jc w:val="center"/>
              <w:rPr>
                <w:sz w:val="22"/>
              </w:rPr>
            </w:pPr>
            <w:r>
              <w:rPr>
                <w:spacing w:val="-2"/>
                <w:sz w:val="22"/>
              </w:rPr>
              <w:t>Solutions</w:t>
            </w:r>
          </w:p>
        </w:tc>
        <w:tc>
          <w:tcPr>
            <w:tcW w:w="2168" w:type="dxa"/>
          </w:tcPr>
          <w:p>
            <w:pPr>
              <w:pStyle w:val="TableParagraph"/>
              <w:spacing w:before="4"/>
              <w:ind w:left="11"/>
              <w:jc w:val="center"/>
              <w:rPr>
                <w:sz w:val="22"/>
              </w:rPr>
            </w:pPr>
            <w:r>
              <w:rPr>
                <w:sz w:val="22"/>
              </w:rPr>
              <w:t>pH</w:t>
            </w:r>
            <w:r>
              <w:rPr>
                <w:spacing w:val="-1"/>
                <w:sz w:val="22"/>
              </w:rPr>
              <w:t> </w:t>
            </w:r>
            <w:r>
              <w:rPr>
                <w:spacing w:val="-2"/>
                <w:sz w:val="22"/>
              </w:rPr>
              <w:t>value</w:t>
            </w:r>
          </w:p>
        </w:tc>
      </w:tr>
      <w:tr>
        <w:trPr>
          <w:trHeight w:val="309" w:hRule="atLeast"/>
        </w:trPr>
        <w:tc>
          <w:tcPr>
            <w:tcW w:w="2168" w:type="dxa"/>
          </w:tcPr>
          <w:p>
            <w:pPr>
              <w:pStyle w:val="TableParagraph"/>
              <w:spacing w:before="2"/>
              <w:ind w:left="11" w:right="1"/>
              <w:jc w:val="center"/>
              <w:rPr>
                <w:sz w:val="22"/>
              </w:rPr>
            </w:pPr>
            <w:r>
              <w:rPr>
                <w:spacing w:val="-10"/>
                <w:sz w:val="22"/>
              </w:rPr>
              <w:t>p</w:t>
            </w:r>
          </w:p>
        </w:tc>
        <w:tc>
          <w:tcPr>
            <w:tcW w:w="2168" w:type="dxa"/>
          </w:tcPr>
          <w:p>
            <w:pPr>
              <w:pStyle w:val="TableParagraph"/>
              <w:spacing w:before="2"/>
              <w:ind w:left="11"/>
              <w:jc w:val="center"/>
              <w:rPr>
                <w:sz w:val="22"/>
              </w:rPr>
            </w:pPr>
            <w:r>
              <w:rPr>
                <w:spacing w:val="-4"/>
                <w:sz w:val="22"/>
              </w:rPr>
              <w:t>10.0</w:t>
            </w:r>
          </w:p>
        </w:tc>
      </w:tr>
      <w:tr>
        <w:trPr>
          <w:trHeight w:val="309" w:hRule="atLeast"/>
        </w:trPr>
        <w:tc>
          <w:tcPr>
            <w:tcW w:w="2168" w:type="dxa"/>
          </w:tcPr>
          <w:p>
            <w:pPr>
              <w:pStyle w:val="TableParagraph"/>
              <w:spacing w:before="2"/>
              <w:ind w:left="11" w:right="3"/>
              <w:jc w:val="center"/>
              <w:rPr>
                <w:sz w:val="22"/>
              </w:rPr>
            </w:pPr>
            <w:r>
              <w:rPr>
                <w:spacing w:val="-10"/>
                <w:sz w:val="22"/>
              </w:rPr>
              <w:t>q</w:t>
            </w:r>
          </w:p>
        </w:tc>
        <w:tc>
          <w:tcPr>
            <w:tcW w:w="2168" w:type="dxa"/>
          </w:tcPr>
          <w:p>
            <w:pPr>
              <w:pStyle w:val="TableParagraph"/>
              <w:spacing w:before="2"/>
              <w:ind w:left="11"/>
              <w:jc w:val="center"/>
              <w:rPr>
                <w:sz w:val="22"/>
              </w:rPr>
            </w:pPr>
            <w:r>
              <w:rPr>
                <w:spacing w:val="-4"/>
                <w:sz w:val="22"/>
              </w:rPr>
              <w:t>13.7</w:t>
            </w:r>
          </w:p>
        </w:tc>
      </w:tr>
      <w:tr>
        <w:trPr>
          <w:trHeight w:val="309" w:hRule="atLeast"/>
        </w:trPr>
        <w:tc>
          <w:tcPr>
            <w:tcW w:w="2168" w:type="dxa"/>
          </w:tcPr>
          <w:p>
            <w:pPr>
              <w:pStyle w:val="TableParagraph"/>
              <w:spacing w:before="2"/>
              <w:ind w:left="11" w:right="4"/>
              <w:jc w:val="center"/>
              <w:rPr>
                <w:sz w:val="22"/>
              </w:rPr>
            </w:pPr>
            <w:r>
              <w:rPr>
                <w:spacing w:val="-10"/>
                <w:sz w:val="22"/>
              </w:rPr>
              <w:t>r</w:t>
            </w:r>
          </w:p>
        </w:tc>
        <w:tc>
          <w:tcPr>
            <w:tcW w:w="2168" w:type="dxa"/>
          </w:tcPr>
          <w:p>
            <w:pPr>
              <w:pStyle w:val="TableParagraph"/>
              <w:spacing w:before="2"/>
              <w:ind w:left="11" w:right="3"/>
              <w:jc w:val="center"/>
              <w:rPr>
                <w:sz w:val="22"/>
              </w:rPr>
            </w:pPr>
            <w:r>
              <w:rPr>
                <w:spacing w:val="-5"/>
                <w:sz w:val="22"/>
              </w:rPr>
              <w:t>7.0</w:t>
            </w:r>
          </w:p>
        </w:tc>
      </w:tr>
      <w:tr>
        <w:trPr>
          <w:trHeight w:val="309" w:hRule="atLeast"/>
        </w:trPr>
        <w:tc>
          <w:tcPr>
            <w:tcW w:w="2168" w:type="dxa"/>
          </w:tcPr>
          <w:p>
            <w:pPr>
              <w:pStyle w:val="TableParagraph"/>
              <w:spacing w:before="2"/>
              <w:ind w:left="11"/>
              <w:jc w:val="center"/>
              <w:rPr>
                <w:sz w:val="22"/>
              </w:rPr>
            </w:pPr>
            <w:r>
              <w:rPr>
                <w:spacing w:val="-10"/>
                <w:sz w:val="22"/>
              </w:rPr>
              <w:t>s</w:t>
            </w:r>
          </w:p>
        </w:tc>
        <w:tc>
          <w:tcPr>
            <w:tcW w:w="2168" w:type="dxa"/>
          </w:tcPr>
          <w:p>
            <w:pPr>
              <w:pStyle w:val="TableParagraph"/>
              <w:spacing w:before="2"/>
              <w:ind w:left="11" w:right="3"/>
              <w:jc w:val="center"/>
              <w:rPr>
                <w:sz w:val="22"/>
              </w:rPr>
            </w:pPr>
            <w:r>
              <w:rPr>
                <w:spacing w:val="-5"/>
                <w:sz w:val="22"/>
              </w:rPr>
              <w:t>1.2</w:t>
            </w:r>
          </w:p>
        </w:tc>
      </w:tr>
    </w:tbl>
    <w:p>
      <w:pPr>
        <w:pStyle w:val="ListParagraph"/>
        <w:numPr>
          <w:ilvl w:val="1"/>
          <w:numId w:val="37"/>
        </w:numPr>
        <w:tabs>
          <w:tab w:pos="2223" w:val="left" w:leader="none"/>
        </w:tabs>
        <w:spacing w:line="240" w:lineRule="auto" w:before="3" w:after="0"/>
        <w:ind w:left="2223" w:right="0" w:hanging="720"/>
        <w:jc w:val="left"/>
        <w:rPr>
          <w:sz w:val="22"/>
        </w:rPr>
      </w:pPr>
      <w:r>
        <w:rPr>
          <w:sz w:val="22"/>
        </w:rPr>
        <w:t>Which</w:t>
      </w:r>
      <w:r>
        <w:rPr>
          <w:spacing w:val="-7"/>
          <w:sz w:val="22"/>
        </w:rPr>
        <w:t> </w:t>
      </w:r>
      <w:r>
        <w:rPr>
          <w:sz w:val="22"/>
        </w:rPr>
        <w:t>solution</w:t>
      </w:r>
      <w:r>
        <w:rPr>
          <w:spacing w:val="-5"/>
          <w:sz w:val="22"/>
        </w:rPr>
        <w:t> </w:t>
      </w:r>
      <w:r>
        <w:rPr>
          <w:sz w:val="22"/>
        </w:rPr>
        <w:t>can</w:t>
      </w:r>
      <w:r>
        <w:rPr>
          <w:spacing w:val="-5"/>
          <w:sz w:val="22"/>
        </w:rPr>
        <w:t> </w:t>
      </w:r>
      <w:r>
        <w:rPr>
          <w:sz w:val="22"/>
        </w:rPr>
        <w:t>be</w:t>
      </w:r>
      <w:r>
        <w:rPr>
          <w:spacing w:val="-4"/>
          <w:sz w:val="22"/>
        </w:rPr>
        <w:t> </w:t>
      </w:r>
      <w:r>
        <w:rPr>
          <w:sz w:val="22"/>
        </w:rPr>
        <w:t>used</w:t>
      </w:r>
      <w:r>
        <w:rPr>
          <w:spacing w:val="-5"/>
          <w:sz w:val="22"/>
        </w:rPr>
        <w:t> </w:t>
      </w:r>
      <w:r>
        <w:rPr>
          <w:sz w:val="22"/>
        </w:rPr>
        <w:t>to</w:t>
      </w:r>
      <w:r>
        <w:rPr>
          <w:spacing w:val="-4"/>
          <w:sz w:val="22"/>
        </w:rPr>
        <w:t> </w:t>
      </w:r>
      <w:r>
        <w:rPr>
          <w:sz w:val="22"/>
        </w:rPr>
        <w:t>prepare</w:t>
      </w:r>
      <w:r>
        <w:rPr>
          <w:spacing w:val="-4"/>
          <w:sz w:val="22"/>
        </w:rPr>
        <w:t> </w:t>
      </w:r>
      <w:r>
        <w:rPr>
          <w:sz w:val="22"/>
        </w:rPr>
        <w:t>an</w:t>
      </w:r>
      <w:r>
        <w:rPr>
          <w:spacing w:val="-5"/>
          <w:sz w:val="22"/>
        </w:rPr>
        <w:t> </w:t>
      </w:r>
      <w:r>
        <w:rPr>
          <w:sz w:val="22"/>
        </w:rPr>
        <w:t>antacid?</w:t>
      </w:r>
      <w:r>
        <w:rPr>
          <w:spacing w:val="-6"/>
          <w:sz w:val="22"/>
        </w:rPr>
        <w:t> </w:t>
      </w:r>
      <w:r>
        <w:rPr>
          <w:spacing w:val="-4"/>
          <w:sz w:val="22"/>
        </w:rPr>
        <w:t>Why?</w:t>
      </w:r>
    </w:p>
    <w:p>
      <w:pPr>
        <w:pStyle w:val="ListParagraph"/>
        <w:numPr>
          <w:ilvl w:val="1"/>
          <w:numId w:val="37"/>
        </w:numPr>
        <w:tabs>
          <w:tab w:pos="2223" w:val="left" w:leader="none"/>
        </w:tabs>
        <w:spacing w:line="240" w:lineRule="auto" w:before="52" w:after="0"/>
        <w:ind w:left="2223" w:right="0" w:hanging="720"/>
        <w:jc w:val="left"/>
        <w:rPr>
          <w:sz w:val="22"/>
        </w:rPr>
      </w:pPr>
      <w:r>
        <w:rPr>
          <w:sz w:val="22"/>
        </w:rPr>
        <w:t>Which</w:t>
      </w:r>
      <w:r>
        <w:rPr>
          <w:spacing w:val="-4"/>
          <w:sz w:val="22"/>
        </w:rPr>
        <w:t> </w:t>
      </w:r>
      <w:r>
        <w:rPr>
          <w:sz w:val="22"/>
        </w:rPr>
        <w:t>two</w:t>
      </w:r>
      <w:r>
        <w:rPr>
          <w:spacing w:val="-4"/>
          <w:sz w:val="22"/>
        </w:rPr>
        <w:t> </w:t>
      </w:r>
      <w:r>
        <w:rPr>
          <w:sz w:val="22"/>
        </w:rPr>
        <w:t>solutions</w:t>
      </w:r>
      <w:r>
        <w:rPr>
          <w:spacing w:val="-6"/>
          <w:sz w:val="22"/>
        </w:rPr>
        <w:t> </w:t>
      </w:r>
      <w:r>
        <w:rPr>
          <w:sz w:val="22"/>
        </w:rPr>
        <w:t>can</w:t>
      </w:r>
      <w:r>
        <w:rPr>
          <w:spacing w:val="-7"/>
          <w:sz w:val="22"/>
        </w:rPr>
        <w:t> </w:t>
      </w:r>
      <w:r>
        <w:rPr>
          <w:sz w:val="22"/>
        </w:rPr>
        <w:t>be</w:t>
      </w:r>
      <w:r>
        <w:rPr>
          <w:spacing w:val="-4"/>
          <w:sz w:val="22"/>
        </w:rPr>
        <w:t> </w:t>
      </w:r>
      <w:r>
        <w:rPr>
          <w:sz w:val="22"/>
        </w:rPr>
        <w:t>used</w:t>
      </w:r>
      <w:r>
        <w:rPr>
          <w:spacing w:val="-3"/>
          <w:sz w:val="22"/>
        </w:rPr>
        <w:t> </w:t>
      </w:r>
      <w:r>
        <w:rPr>
          <w:sz w:val="22"/>
        </w:rPr>
        <w:t>to</w:t>
      </w:r>
      <w:r>
        <w:rPr>
          <w:spacing w:val="-4"/>
          <w:sz w:val="22"/>
        </w:rPr>
        <w:t> </w:t>
      </w:r>
      <w:r>
        <w:rPr>
          <w:sz w:val="22"/>
        </w:rPr>
        <w:t>get</w:t>
      </w:r>
      <w:r>
        <w:rPr>
          <w:spacing w:val="-3"/>
          <w:sz w:val="22"/>
        </w:rPr>
        <w:t> </w:t>
      </w:r>
      <w:r>
        <w:rPr>
          <w:sz w:val="22"/>
        </w:rPr>
        <w:t>a</w:t>
      </w:r>
      <w:r>
        <w:rPr>
          <w:spacing w:val="-5"/>
          <w:sz w:val="22"/>
        </w:rPr>
        <w:t> </w:t>
      </w:r>
      <w:r>
        <w:rPr>
          <w:sz w:val="22"/>
        </w:rPr>
        <w:t>neutral</w:t>
      </w:r>
      <w:r>
        <w:rPr>
          <w:spacing w:val="-6"/>
          <w:sz w:val="22"/>
        </w:rPr>
        <w:t> </w:t>
      </w:r>
      <w:r>
        <w:rPr>
          <w:sz w:val="22"/>
        </w:rPr>
        <w:t>salt?</w:t>
      </w:r>
      <w:r>
        <w:rPr>
          <w:spacing w:val="-3"/>
          <w:sz w:val="22"/>
        </w:rPr>
        <w:t> </w:t>
      </w:r>
      <w:r>
        <w:rPr>
          <w:spacing w:val="-4"/>
          <w:sz w:val="22"/>
        </w:rPr>
        <w:t>Why?</w:t>
      </w:r>
    </w:p>
    <w:p>
      <w:pPr>
        <w:pStyle w:val="ListParagraph"/>
        <w:numPr>
          <w:ilvl w:val="0"/>
          <w:numId w:val="37"/>
        </w:numPr>
        <w:tabs>
          <w:tab w:pos="783" w:val="left" w:leader="none"/>
        </w:tabs>
        <w:spacing w:line="240" w:lineRule="auto" w:before="52" w:after="0"/>
        <w:ind w:left="783" w:right="0" w:hanging="562"/>
        <w:jc w:val="left"/>
        <w:rPr>
          <w:sz w:val="22"/>
        </w:rPr>
      </w:pPr>
      <w:r>
        <w:rPr>
          <w:sz w:val="22"/>
        </w:rPr>
        <w:t>Name</w:t>
      </w:r>
      <w:r>
        <w:rPr>
          <w:spacing w:val="-5"/>
          <w:sz w:val="22"/>
        </w:rPr>
        <w:t> </w:t>
      </w:r>
      <w:r>
        <w:rPr>
          <w:sz w:val="22"/>
        </w:rPr>
        <w:t>the</w:t>
      </w:r>
      <w:r>
        <w:rPr>
          <w:spacing w:val="-4"/>
          <w:sz w:val="22"/>
        </w:rPr>
        <w:t> </w:t>
      </w:r>
      <w:r>
        <w:rPr>
          <w:sz w:val="22"/>
        </w:rPr>
        <w:t>acid</w:t>
      </w:r>
      <w:r>
        <w:rPr>
          <w:spacing w:val="-6"/>
          <w:sz w:val="22"/>
        </w:rPr>
        <w:t> </w:t>
      </w:r>
      <w:r>
        <w:rPr>
          <w:sz w:val="22"/>
        </w:rPr>
        <w:t>present</w:t>
      </w:r>
      <w:r>
        <w:rPr>
          <w:spacing w:val="-5"/>
          <w:sz w:val="22"/>
        </w:rPr>
        <w:t> </w:t>
      </w:r>
      <w:r>
        <w:rPr>
          <w:sz w:val="22"/>
        </w:rPr>
        <w:t>in</w:t>
      </w:r>
      <w:r>
        <w:rPr>
          <w:spacing w:val="-6"/>
          <w:sz w:val="22"/>
        </w:rPr>
        <w:t> </w:t>
      </w:r>
      <w:r>
        <w:rPr>
          <w:sz w:val="22"/>
        </w:rPr>
        <w:t>the</w:t>
      </w:r>
      <w:r>
        <w:rPr>
          <w:spacing w:val="-4"/>
          <w:sz w:val="22"/>
        </w:rPr>
        <w:t> </w:t>
      </w:r>
      <w:r>
        <w:rPr>
          <w:sz w:val="22"/>
        </w:rPr>
        <w:t>following</w:t>
      </w:r>
      <w:r>
        <w:rPr>
          <w:spacing w:val="-5"/>
          <w:sz w:val="22"/>
        </w:rPr>
        <w:t> </w:t>
      </w:r>
      <w:r>
        <w:rPr>
          <w:spacing w:val="-2"/>
          <w:sz w:val="22"/>
        </w:rPr>
        <w:t>substances.</w:t>
      </w:r>
    </w:p>
    <w:p>
      <w:pPr>
        <w:pStyle w:val="ListParagraph"/>
        <w:numPr>
          <w:ilvl w:val="1"/>
          <w:numId w:val="37"/>
        </w:numPr>
        <w:tabs>
          <w:tab w:pos="2223" w:val="left" w:leader="none"/>
        </w:tabs>
        <w:spacing w:line="240" w:lineRule="auto" w:before="51" w:after="0"/>
        <w:ind w:left="2223" w:right="0" w:hanging="720"/>
        <w:jc w:val="left"/>
        <w:rPr>
          <w:sz w:val="22"/>
        </w:rPr>
      </w:pPr>
      <w:r>
        <w:rPr>
          <w:spacing w:val="-4"/>
          <w:sz w:val="22"/>
        </w:rPr>
        <w:t>Curd</w:t>
      </w:r>
    </w:p>
    <w:p>
      <w:pPr>
        <w:pStyle w:val="ListParagraph"/>
        <w:numPr>
          <w:ilvl w:val="1"/>
          <w:numId w:val="37"/>
        </w:numPr>
        <w:tabs>
          <w:tab w:pos="2223" w:val="left" w:leader="none"/>
        </w:tabs>
        <w:spacing w:line="240" w:lineRule="auto" w:before="52" w:after="0"/>
        <w:ind w:left="2223" w:right="0" w:hanging="720"/>
        <w:jc w:val="left"/>
        <w:rPr>
          <w:sz w:val="22"/>
        </w:rPr>
      </w:pPr>
      <w:r>
        <w:rPr>
          <w:sz w:val="22"/>
        </w:rPr>
        <w:t>Gastric</w:t>
      </w:r>
      <w:r>
        <w:rPr>
          <w:spacing w:val="-3"/>
          <w:sz w:val="22"/>
        </w:rPr>
        <w:t> </w:t>
      </w:r>
      <w:r>
        <w:rPr>
          <w:spacing w:val="-2"/>
          <w:sz w:val="22"/>
        </w:rPr>
        <w:t>juice</w:t>
      </w:r>
    </w:p>
    <w:p>
      <w:pPr>
        <w:pStyle w:val="ListParagraph"/>
        <w:numPr>
          <w:ilvl w:val="0"/>
          <w:numId w:val="37"/>
        </w:numPr>
        <w:tabs>
          <w:tab w:pos="783" w:val="left" w:leader="none"/>
        </w:tabs>
        <w:spacing w:line="240" w:lineRule="auto" w:before="52" w:after="0"/>
        <w:ind w:left="783" w:right="0" w:hanging="562"/>
        <w:jc w:val="left"/>
        <w:rPr>
          <w:sz w:val="22"/>
        </w:rPr>
      </w:pPr>
      <w:r>
        <w:rPr>
          <w:sz w:val="22"/>
        </w:rPr>
        <w:t>Solutions</w:t>
      </w:r>
      <w:r>
        <w:rPr>
          <w:spacing w:val="-7"/>
          <w:sz w:val="22"/>
        </w:rPr>
        <w:t> </w:t>
      </w:r>
      <w:r>
        <w:rPr>
          <w:sz w:val="22"/>
        </w:rPr>
        <w:t>A,</w:t>
      </w:r>
      <w:r>
        <w:rPr>
          <w:spacing w:val="-5"/>
          <w:sz w:val="22"/>
        </w:rPr>
        <w:t> </w:t>
      </w:r>
      <w:r>
        <w:rPr>
          <w:sz w:val="22"/>
        </w:rPr>
        <w:t>B,</w:t>
      </w:r>
      <w:r>
        <w:rPr>
          <w:spacing w:val="-5"/>
          <w:sz w:val="22"/>
        </w:rPr>
        <w:t> </w:t>
      </w:r>
      <w:r>
        <w:rPr>
          <w:sz w:val="22"/>
        </w:rPr>
        <w:t>C</w:t>
      </w:r>
      <w:r>
        <w:rPr>
          <w:spacing w:val="-6"/>
          <w:sz w:val="22"/>
        </w:rPr>
        <w:t> </w:t>
      </w:r>
      <w:r>
        <w:rPr>
          <w:sz w:val="22"/>
        </w:rPr>
        <w:t>and</w:t>
      </w:r>
      <w:r>
        <w:rPr>
          <w:spacing w:val="-6"/>
          <w:sz w:val="22"/>
        </w:rPr>
        <w:t> </w:t>
      </w:r>
      <w:r>
        <w:rPr>
          <w:sz w:val="22"/>
        </w:rPr>
        <w:t>D</w:t>
      </w:r>
      <w:r>
        <w:rPr>
          <w:spacing w:val="-5"/>
          <w:sz w:val="22"/>
        </w:rPr>
        <w:t> </w:t>
      </w:r>
      <w:r>
        <w:rPr>
          <w:sz w:val="22"/>
        </w:rPr>
        <w:t>are</w:t>
      </w:r>
      <w:r>
        <w:rPr>
          <w:spacing w:val="-8"/>
          <w:sz w:val="22"/>
        </w:rPr>
        <w:t> </w:t>
      </w:r>
      <w:r>
        <w:rPr>
          <w:sz w:val="22"/>
        </w:rPr>
        <w:t>having</w:t>
      </w:r>
      <w:r>
        <w:rPr>
          <w:spacing w:val="-6"/>
          <w:sz w:val="22"/>
        </w:rPr>
        <w:t> </w:t>
      </w:r>
      <w:r>
        <w:rPr>
          <w:sz w:val="22"/>
        </w:rPr>
        <w:t>pH</w:t>
      </w:r>
      <w:r>
        <w:rPr>
          <w:spacing w:val="-6"/>
          <w:sz w:val="22"/>
        </w:rPr>
        <w:t> </w:t>
      </w:r>
      <w:r>
        <w:rPr>
          <w:sz w:val="22"/>
        </w:rPr>
        <w:t>values</w:t>
      </w:r>
      <w:r>
        <w:rPr>
          <w:spacing w:val="-5"/>
          <w:sz w:val="22"/>
        </w:rPr>
        <w:t> </w:t>
      </w:r>
      <w:r>
        <w:rPr>
          <w:sz w:val="22"/>
        </w:rPr>
        <w:t>of</w:t>
      </w:r>
      <w:r>
        <w:rPr>
          <w:spacing w:val="-5"/>
          <w:sz w:val="22"/>
        </w:rPr>
        <w:t> </w:t>
      </w:r>
      <w:r>
        <w:rPr>
          <w:sz w:val="22"/>
        </w:rPr>
        <w:t>2,</w:t>
      </w:r>
      <w:r>
        <w:rPr>
          <w:spacing w:val="-5"/>
          <w:sz w:val="22"/>
        </w:rPr>
        <w:t> </w:t>
      </w:r>
      <w:r>
        <w:rPr>
          <w:sz w:val="22"/>
        </w:rPr>
        <w:t>6,</w:t>
      </w:r>
      <w:r>
        <w:rPr>
          <w:spacing w:val="-8"/>
          <w:sz w:val="22"/>
        </w:rPr>
        <w:t> </w:t>
      </w:r>
      <w:r>
        <w:rPr>
          <w:sz w:val="22"/>
        </w:rPr>
        <w:t>8</w:t>
      </w:r>
      <w:r>
        <w:rPr>
          <w:spacing w:val="-5"/>
          <w:sz w:val="22"/>
        </w:rPr>
        <w:t> </w:t>
      </w:r>
      <w:r>
        <w:rPr>
          <w:sz w:val="22"/>
        </w:rPr>
        <w:t>and</w:t>
      </w:r>
      <w:r>
        <w:rPr>
          <w:spacing w:val="-6"/>
          <w:sz w:val="22"/>
        </w:rPr>
        <w:t> </w:t>
      </w:r>
      <w:r>
        <w:rPr>
          <w:sz w:val="22"/>
        </w:rPr>
        <w:t>13</w:t>
      </w:r>
      <w:r>
        <w:rPr>
          <w:spacing w:val="-6"/>
          <w:sz w:val="22"/>
        </w:rPr>
        <w:t> </w:t>
      </w:r>
      <w:r>
        <w:rPr>
          <w:sz w:val="22"/>
        </w:rPr>
        <w:t>respectively.</w:t>
      </w:r>
      <w:r>
        <w:rPr>
          <w:spacing w:val="-7"/>
          <w:sz w:val="22"/>
        </w:rPr>
        <w:t> </w:t>
      </w:r>
      <w:r>
        <w:rPr>
          <w:spacing w:val="-2"/>
          <w:sz w:val="22"/>
        </w:rPr>
        <w:t>Then,</w:t>
      </w:r>
    </w:p>
    <w:p>
      <w:pPr>
        <w:pStyle w:val="ListParagraph"/>
        <w:numPr>
          <w:ilvl w:val="1"/>
          <w:numId w:val="37"/>
        </w:numPr>
        <w:tabs>
          <w:tab w:pos="1503" w:val="left" w:leader="none"/>
        </w:tabs>
        <w:spacing w:line="240" w:lineRule="auto" w:before="52" w:after="0"/>
        <w:ind w:left="1503" w:right="0" w:hanging="720"/>
        <w:jc w:val="left"/>
        <w:rPr>
          <w:sz w:val="22"/>
        </w:rPr>
      </w:pPr>
      <w:r>
        <w:rPr>
          <w:sz w:val="22"/>
        </w:rPr>
        <w:t>Which</w:t>
      </w:r>
      <w:r>
        <w:rPr>
          <w:spacing w:val="-7"/>
          <w:sz w:val="22"/>
        </w:rPr>
        <w:t> </w:t>
      </w:r>
      <w:r>
        <w:rPr>
          <w:sz w:val="22"/>
        </w:rPr>
        <w:t>solution</w:t>
      </w:r>
      <w:r>
        <w:rPr>
          <w:spacing w:val="-5"/>
          <w:sz w:val="22"/>
        </w:rPr>
        <w:t> </w:t>
      </w:r>
      <w:r>
        <w:rPr>
          <w:sz w:val="22"/>
        </w:rPr>
        <w:t>has</w:t>
      </w:r>
      <w:r>
        <w:rPr>
          <w:spacing w:val="-6"/>
          <w:sz w:val="22"/>
        </w:rPr>
        <w:t> </w:t>
      </w:r>
      <w:r>
        <w:rPr>
          <w:sz w:val="22"/>
        </w:rPr>
        <w:t>more</w:t>
      </w:r>
      <w:r>
        <w:rPr>
          <w:spacing w:val="-6"/>
          <w:sz w:val="22"/>
        </w:rPr>
        <w:t> </w:t>
      </w:r>
      <w:r>
        <w:rPr>
          <w:sz w:val="22"/>
        </w:rPr>
        <w:t>H+</w:t>
      </w:r>
      <w:r>
        <w:rPr>
          <w:spacing w:val="-5"/>
          <w:sz w:val="22"/>
        </w:rPr>
        <w:t> </w:t>
      </w:r>
      <w:r>
        <w:rPr>
          <w:sz w:val="22"/>
        </w:rPr>
        <w:t>and</w:t>
      </w:r>
      <w:r>
        <w:rPr>
          <w:spacing w:val="-5"/>
          <w:sz w:val="22"/>
        </w:rPr>
        <w:t> </w:t>
      </w:r>
      <w:r>
        <w:rPr>
          <w:sz w:val="22"/>
        </w:rPr>
        <w:t>which</w:t>
      </w:r>
      <w:r>
        <w:rPr>
          <w:spacing w:val="-4"/>
          <w:sz w:val="22"/>
        </w:rPr>
        <w:t> </w:t>
      </w:r>
      <w:r>
        <w:rPr>
          <w:sz w:val="22"/>
        </w:rPr>
        <w:t>solution</w:t>
      </w:r>
      <w:r>
        <w:rPr>
          <w:spacing w:val="-5"/>
          <w:sz w:val="22"/>
        </w:rPr>
        <w:t> </w:t>
      </w:r>
      <w:r>
        <w:rPr>
          <w:sz w:val="22"/>
        </w:rPr>
        <w:t>has</w:t>
      </w:r>
      <w:r>
        <w:rPr>
          <w:spacing w:val="-3"/>
          <w:sz w:val="22"/>
        </w:rPr>
        <w:t> </w:t>
      </w:r>
      <w:r>
        <w:rPr>
          <w:sz w:val="22"/>
        </w:rPr>
        <w:t>more</w:t>
      </w:r>
      <w:r>
        <w:rPr>
          <w:spacing w:val="-4"/>
          <w:sz w:val="22"/>
        </w:rPr>
        <w:t> </w:t>
      </w:r>
      <w:r>
        <w:rPr>
          <w:sz w:val="22"/>
        </w:rPr>
        <w:t>OH</w:t>
      </w:r>
      <w:r>
        <w:rPr>
          <w:position w:val="5"/>
          <w:sz w:val="14"/>
        </w:rPr>
        <w:t>−</w:t>
      </w:r>
      <w:r>
        <w:rPr>
          <w:spacing w:val="12"/>
          <w:position w:val="5"/>
          <w:sz w:val="14"/>
        </w:rPr>
        <w:t> </w:t>
      </w:r>
      <w:r>
        <w:rPr>
          <w:sz w:val="22"/>
        </w:rPr>
        <w:t>ions</w:t>
      </w:r>
      <w:r>
        <w:rPr>
          <w:spacing w:val="-4"/>
          <w:sz w:val="22"/>
        </w:rPr>
        <w:t> </w:t>
      </w:r>
      <w:r>
        <w:rPr>
          <w:sz w:val="22"/>
        </w:rPr>
        <w:t>concentration?</w:t>
      </w:r>
      <w:r>
        <w:rPr>
          <w:spacing w:val="-7"/>
          <w:sz w:val="22"/>
        </w:rPr>
        <w:t> </w:t>
      </w:r>
      <w:r>
        <w:rPr>
          <w:spacing w:val="-4"/>
          <w:sz w:val="22"/>
        </w:rPr>
        <w:t>Why?</w:t>
      </w:r>
    </w:p>
    <w:p>
      <w:pPr>
        <w:pStyle w:val="ListParagraph"/>
        <w:numPr>
          <w:ilvl w:val="1"/>
          <w:numId w:val="37"/>
        </w:numPr>
        <w:tabs>
          <w:tab w:pos="1503" w:val="left" w:leader="none"/>
        </w:tabs>
        <w:spacing w:line="240" w:lineRule="auto" w:before="52" w:after="0"/>
        <w:ind w:left="1503" w:right="0" w:hanging="720"/>
        <w:jc w:val="left"/>
        <w:rPr>
          <w:sz w:val="22"/>
        </w:rPr>
      </w:pPr>
      <w:r>
        <w:rPr>
          <w:sz w:val="22"/>
        </w:rPr>
        <w:t>Which</w:t>
      </w:r>
      <w:r>
        <w:rPr>
          <w:spacing w:val="-9"/>
          <w:sz w:val="22"/>
        </w:rPr>
        <w:t> </w:t>
      </w:r>
      <w:r>
        <w:rPr>
          <w:sz w:val="22"/>
        </w:rPr>
        <w:t>solutions</w:t>
      </w:r>
      <w:r>
        <w:rPr>
          <w:spacing w:val="-4"/>
          <w:sz w:val="22"/>
        </w:rPr>
        <w:t> </w:t>
      </w:r>
      <w:r>
        <w:rPr>
          <w:sz w:val="22"/>
        </w:rPr>
        <w:t>can</w:t>
      </w:r>
      <w:r>
        <w:rPr>
          <w:spacing w:val="-5"/>
          <w:sz w:val="22"/>
        </w:rPr>
        <w:t> </w:t>
      </w:r>
      <w:r>
        <w:rPr>
          <w:sz w:val="22"/>
        </w:rPr>
        <w:t>be</w:t>
      </w:r>
      <w:r>
        <w:rPr>
          <w:spacing w:val="-4"/>
          <w:sz w:val="22"/>
        </w:rPr>
        <w:t> </w:t>
      </w:r>
      <w:r>
        <w:rPr>
          <w:sz w:val="22"/>
        </w:rPr>
        <w:t>made</w:t>
      </w:r>
      <w:r>
        <w:rPr>
          <w:spacing w:val="-4"/>
          <w:sz w:val="22"/>
        </w:rPr>
        <w:t> </w:t>
      </w:r>
      <w:r>
        <w:rPr>
          <w:sz w:val="22"/>
        </w:rPr>
        <w:t>to</w:t>
      </w:r>
      <w:r>
        <w:rPr>
          <w:spacing w:val="-4"/>
          <w:sz w:val="22"/>
        </w:rPr>
        <w:t> </w:t>
      </w:r>
      <w:r>
        <w:rPr>
          <w:sz w:val="22"/>
        </w:rPr>
        <w:t>react</w:t>
      </w:r>
      <w:r>
        <w:rPr>
          <w:spacing w:val="-5"/>
          <w:sz w:val="22"/>
        </w:rPr>
        <w:t> </w:t>
      </w:r>
      <w:r>
        <w:rPr>
          <w:sz w:val="22"/>
        </w:rPr>
        <w:t>each</w:t>
      </w:r>
      <w:r>
        <w:rPr>
          <w:spacing w:val="-4"/>
          <w:sz w:val="22"/>
        </w:rPr>
        <w:t> </w:t>
      </w:r>
      <w:r>
        <w:rPr>
          <w:sz w:val="22"/>
        </w:rPr>
        <w:t>other</w:t>
      </w:r>
      <w:r>
        <w:rPr>
          <w:spacing w:val="-5"/>
          <w:sz w:val="22"/>
        </w:rPr>
        <w:t> </w:t>
      </w:r>
      <w:r>
        <w:rPr>
          <w:sz w:val="22"/>
        </w:rPr>
        <w:t>to</w:t>
      </w:r>
      <w:r>
        <w:rPr>
          <w:spacing w:val="-7"/>
          <w:sz w:val="22"/>
        </w:rPr>
        <w:t> </w:t>
      </w:r>
      <w:r>
        <w:rPr>
          <w:sz w:val="22"/>
        </w:rPr>
        <w:t>get</w:t>
      </w:r>
      <w:r>
        <w:rPr>
          <w:spacing w:val="-4"/>
          <w:sz w:val="22"/>
        </w:rPr>
        <w:t> </w:t>
      </w:r>
      <w:r>
        <w:rPr>
          <w:sz w:val="22"/>
        </w:rPr>
        <w:t>neutral</w:t>
      </w:r>
      <w:r>
        <w:rPr>
          <w:spacing w:val="-3"/>
          <w:sz w:val="22"/>
        </w:rPr>
        <w:t> </w:t>
      </w:r>
      <w:r>
        <w:rPr>
          <w:spacing w:val="-2"/>
          <w:sz w:val="22"/>
        </w:rPr>
        <w:t>salts?</w:t>
      </w:r>
    </w:p>
    <w:p>
      <w:pPr>
        <w:pStyle w:val="ListParagraph"/>
        <w:numPr>
          <w:ilvl w:val="0"/>
          <w:numId w:val="37"/>
        </w:numPr>
        <w:tabs>
          <w:tab w:pos="783" w:val="left" w:leader="none"/>
        </w:tabs>
        <w:spacing w:line="288" w:lineRule="auto" w:before="51" w:after="0"/>
        <w:ind w:left="783" w:right="8" w:hanging="563"/>
        <w:jc w:val="left"/>
        <w:rPr>
          <w:sz w:val="22"/>
        </w:rPr>
      </w:pPr>
      <w:r>
        <w:rPr>
          <w:sz w:val="22"/>
        </w:rPr>
        <w:t>Four</w:t>
      </w:r>
      <w:r>
        <w:rPr>
          <w:spacing w:val="17"/>
          <w:sz w:val="22"/>
        </w:rPr>
        <w:t> </w:t>
      </w:r>
      <w:r>
        <w:rPr>
          <w:sz w:val="22"/>
        </w:rPr>
        <w:t>solutions</w:t>
      </w:r>
      <w:r>
        <w:rPr>
          <w:spacing w:val="20"/>
          <w:sz w:val="22"/>
        </w:rPr>
        <w:t> </w:t>
      </w:r>
      <w:r>
        <w:rPr>
          <w:sz w:val="22"/>
        </w:rPr>
        <w:t>A,</w:t>
      </w:r>
      <w:r>
        <w:rPr>
          <w:spacing w:val="20"/>
          <w:sz w:val="22"/>
        </w:rPr>
        <w:t> </w:t>
      </w:r>
      <w:r>
        <w:rPr>
          <w:sz w:val="22"/>
        </w:rPr>
        <w:t>B,</w:t>
      </w:r>
      <w:r>
        <w:rPr>
          <w:spacing w:val="20"/>
          <w:sz w:val="22"/>
        </w:rPr>
        <w:t> </w:t>
      </w:r>
      <w:r>
        <w:rPr>
          <w:sz w:val="22"/>
        </w:rPr>
        <w:t>C</w:t>
      </w:r>
      <w:r>
        <w:rPr>
          <w:spacing w:val="20"/>
          <w:sz w:val="22"/>
        </w:rPr>
        <w:t> </w:t>
      </w:r>
      <w:r>
        <w:rPr>
          <w:sz w:val="22"/>
        </w:rPr>
        <w:t>and</w:t>
      </w:r>
      <w:r>
        <w:rPr>
          <w:spacing w:val="20"/>
          <w:sz w:val="22"/>
        </w:rPr>
        <w:t> </w:t>
      </w:r>
      <w:r>
        <w:rPr>
          <w:sz w:val="22"/>
        </w:rPr>
        <w:t>D</w:t>
      </w:r>
      <w:r>
        <w:rPr>
          <w:spacing w:val="20"/>
          <w:sz w:val="22"/>
        </w:rPr>
        <w:t> </w:t>
      </w:r>
      <w:r>
        <w:rPr>
          <w:sz w:val="22"/>
        </w:rPr>
        <w:t>when</w:t>
      </w:r>
      <w:r>
        <w:rPr>
          <w:spacing w:val="19"/>
          <w:sz w:val="22"/>
        </w:rPr>
        <w:t> </w:t>
      </w:r>
      <w:r>
        <w:rPr>
          <w:sz w:val="22"/>
        </w:rPr>
        <w:t>tested</w:t>
      </w:r>
      <w:r>
        <w:rPr>
          <w:spacing w:val="20"/>
          <w:sz w:val="22"/>
        </w:rPr>
        <w:t> </w:t>
      </w:r>
      <w:r>
        <w:rPr>
          <w:sz w:val="22"/>
        </w:rPr>
        <w:t>with</w:t>
      </w:r>
      <w:r>
        <w:rPr>
          <w:spacing w:val="20"/>
          <w:sz w:val="22"/>
        </w:rPr>
        <w:t> </w:t>
      </w:r>
      <w:r>
        <w:rPr>
          <w:sz w:val="22"/>
        </w:rPr>
        <w:t>universal</w:t>
      </w:r>
      <w:r>
        <w:rPr>
          <w:spacing w:val="20"/>
          <w:sz w:val="22"/>
        </w:rPr>
        <w:t> </w:t>
      </w:r>
      <w:r>
        <w:rPr>
          <w:sz w:val="22"/>
        </w:rPr>
        <w:t>indicator</w:t>
      </w:r>
      <w:r>
        <w:rPr>
          <w:spacing w:val="20"/>
          <w:sz w:val="22"/>
        </w:rPr>
        <w:t> </w:t>
      </w:r>
      <w:r>
        <w:rPr>
          <w:sz w:val="22"/>
        </w:rPr>
        <w:t>showed</w:t>
      </w:r>
      <w:r>
        <w:rPr>
          <w:spacing w:val="18"/>
          <w:sz w:val="22"/>
        </w:rPr>
        <w:t> </w:t>
      </w:r>
      <w:r>
        <w:rPr>
          <w:sz w:val="22"/>
        </w:rPr>
        <w:t>pH</w:t>
      </w:r>
      <w:r>
        <w:rPr>
          <w:spacing w:val="19"/>
          <w:sz w:val="22"/>
        </w:rPr>
        <w:t> </w:t>
      </w:r>
      <w:r>
        <w:rPr>
          <w:sz w:val="22"/>
        </w:rPr>
        <w:t>as</w:t>
      </w:r>
      <w:r>
        <w:rPr>
          <w:spacing w:val="21"/>
          <w:sz w:val="22"/>
        </w:rPr>
        <w:t> </w:t>
      </w:r>
      <w:r>
        <w:rPr>
          <w:sz w:val="22"/>
        </w:rPr>
        <w:t>5,</w:t>
      </w:r>
      <w:r>
        <w:rPr>
          <w:spacing w:val="20"/>
          <w:sz w:val="22"/>
        </w:rPr>
        <w:t> </w:t>
      </w:r>
      <w:r>
        <w:rPr>
          <w:sz w:val="22"/>
        </w:rPr>
        <w:t>2,</w:t>
      </w:r>
      <w:r>
        <w:rPr>
          <w:spacing w:val="18"/>
          <w:sz w:val="22"/>
        </w:rPr>
        <w:t> </w:t>
      </w:r>
      <w:r>
        <w:rPr>
          <w:sz w:val="22"/>
        </w:rPr>
        <w:t>7</w:t>
      </w:r>
      <w:r>
        <w:rPr>
          <w:spacing w:val="20"/>
          <w:sz w:val="22"/>
        </w:rPr>
        <w:t> </w:t>
      </w:r>
      <w:r>
        <w:rPr>
          <w:sz w:val="22"/>
        </w:rPr>
        <w:t>and</w:t>
      </w:r>
      <w:r>
        <w:rPr>
          <w:spacing w:val="19"/>
          <w:sz w:val="22"/>
        </w:rPr>
        <w:t> </w:t>
      </w:r>
      <w:r>
        <w:rPr>
          <w:sz w:val="22"/>
        </w:rPr>
        <w:t>11 respectively. Which solution</w:t>
      </w:r>
    </w:p>
    <w:p>
      <w:pPr>
        <w:pStyle w:val="ListParagraph"/>
        <w:numPr>
          <w:ilvl w:val="0"/>
          <w:numId w:val="41"/>
        </w:numPr>
        <w:tabs>
          <w:tab w:pos="1503" w:val="left" w:leader="none"/>
        </w:tabs>
        <w:spacing w:line="240" w:lineRule="auto" w:before="0" w:after="0"/>
        <w:ind w:left="1503" w:right="0" w:hanging="720"/>
        <w:jc w:val="left"/>
        <w:rPr>
          <w:sz w:val="22"/>
        </w:rPr>
      </w:pPr>
      <w:r>
        <w:rPr>
          <w:sz w:val="22"/>
        </w:rPr>
        <w:t>has</w:t>
      </w:r>
      <w:r>
        <w:rPr>
          <w:spacing w:val="-13"/>
          <w:sz w:val="22"/>
        </w:rPr>
        <w:t> </w:t>
      </w:r>
      <w:r>
        <w:rPr>
          <w:sz w:val="22"/>
        </w:rPr>
        <w:t>more</w:t>
      </w:r>
      <w:r>
        <w:rPr>
          <w:spacing w:val="-9"/>
          <w:sz w:val="22"/>
        </w:rPr>
        <w:t> </w:t>
      </w:r>
      <w:r>
        <w:rPr>
          <w:sz w:val="22"/>
        </w:rPr>
        <w:t>hydronium</w:t>
      </w:r>
      <w:r>
        <w:rPr>
          <w:spacing w:val="-8"/>
          <w:sz w:val="22"/>
        </w:rPr>
        <w:t> </w:t>
      </w:r>
      <w:r>
        <w:rPr>
          <w:spacing w:val="-4"/>
          <w:sz w:val="22"/>
        </w:rPr>
        <w:t>ions?</w:t>
      </w:r>
    </w:p>
    <w:p>
      <w:pPr>
        <w:pStyle w:val="ListParagraph"/>
        <w:numPr>
          <w:ilvl w:val="0"/>
          <w:numId w:val="41"/>
        </w:numPr>
        <w:tabs>
          <w:tab w:pos="1503" w:val="left" w:leader="none"/>
        </w:tabs>
        <w:spacing w:line="240" w:lineRule="auto" w:before="52" w:after="0"/>
        <w:ind w:left="1503" w:right="0" w:hanging="720"/>
        <w:jc w:val="left"/>
        <w:rPr>
          <w:sz w:val="22"/>
        </w:rPr>
      </w:pPr>
      <w:r>
        <w:rPr>
          <w:sz w:val="22"/>
        </w:rPr>
        <w:t>is</w:t>
      </w:r>
      <w:r>
        <w:rPr>
          <w:spacing w:val="1"/>
          <w:sz w:val="22"/>
        </w:rPr>
        <w:t> </w:t>
      </w:r>
      <w:r>
        <w:rPr>
          <w:spacing w:val="-2"/>
          <w:sz w:val="22"/>
        </w:rPr>
        <w:t>neutral?</w:t>
      </w:r>
    </w:p>
    <w:p>
      <w:pPr>
        <w:pStyle w:val="ListParagraph"/>
        <w:numPr>
          <w:ilvl w:val="0"/>
          <w:numId w:val="41"/>
        </w:numPr>
        <w:tabs>
          <w:tab w:pos="1503" w:val="left" w:leader="none"/>
        </w:tabs>
        <w:spacing w:line="240" w:lineRule="auto" w:before="52" w:after="0"/>
        <w:ind w:left="1503" w:right="0" w:hanging="720"/>
        <w:jc w:val="left"/>
        <w:rPr>
          <w:sz w:val="22"/>
        </w:rPr>
      </w:pPr>
      <w:r>
        <w:rPr>
          <w:sz w:val="22"/>
        </w:rPr>
        <w:t>is</w:t>
      </w:r>
      <w:r>
        <w:rPr>
          <w:spacing w:val="-3"/>
          <w:sz w:val="22"/>
        </w:rPr>
        <w:t> </w:t>
      </w:r>
      <w:r>
        <w:rPr>
          <w:sz w:val="22"/>
        </w:rPr>
        <w:t>the</w:t>
      </w:r>
      <w:r>
        <w:rPr>
          <w:spacing w:val="-4"/>
          <w:sz w:val="22"/>
        </w:rPr>
        <w:t> </w:t>
      </w:r>
      <w:r>
        <w:rPr>
          <w:sz w:val="22"/>
        </w:rPr>
        <w:t>strong</w:t>
      </w:r>
      <w:r>
        <w:rPr>
          <w:spacing w:val="-5"/>
          <w:sz w:val="22"/>
        </w:rPr>
        <w:t> </w:t>
      </w:r>
      <w:r>
        <w:rPr>
          <w:spacing w:val="-2"/>
          <w:sz w:val="22"/>
        </w:rPr>
        <w:t>acid?</w:t>
      </w:r>
    </w:p>
    <w:p>
      <w:pPr>
        <w:pStyle w:val="Heading5"/>
        <w:numPr>
          <w:ilvl w:val="0"/>
          <w:numId w:val="36"/>
        </w:numPr>
        <w:tabs>
          <w:tab w:pos="783" w:val="left" w:leader="none"/>
        </w:tabs>
        <w:spacing w:line="240" w:lineRule="auto" w:before="52" w:after="0"/>
        <w:ind w:left="783" w:right="0" w:hanging="562"/>
        <w:jc w:val="left"/>
      </w:pPr>
      <w:r>
        <w:rPr/>
        <w:t>Answer</w:t>
      </w:r>
      <w:r>
        <w:rPr>
          <w:spacing w:val="-8"/>
        </w:rPr>
        <w:t> </w:t>
      </w:r>
      <w:r>
        <w:rPr/>
        <w:t>the</w:t>
      </w:r>
      <w:r>
        <w:rPr>
          <w:spacing w:val="-6"/>
        </w:rPr>
        <w:t> </w:t>
      </w:r>
      <w:r>
        <w:rPr/>
        <w:t>following</w:t>
      </w:r>
      <w:r>
        <w:rPr>
          <w:spacing w:val="-6"/>
        </w:rPr>
        <w:t> </w:t>
      </w:r>
      <w:r>
        <w:rPr/>
        <w:t>questions.</w:t>
      </w:r>
      <w:r>
        <w:rPr>
          <w:spacing w:val="-7"/>
        </w:rPr>
        <w:t> </w:t>
      </w:r>
      <w:r>
        <w:rPr/>
        <w:t>(4</w:t>
      </w:r>
      <w:r>
        <w:rPr>
          <w:spacing w:val="-7"/>
        </w:rPr>
        <w:t> </w:t>
      </w:r>
      <w:r>
        <w:rPr>
          <w:spacing w:val="-2"/>
        </w:rPr>
        <w:t>Marks)</w:t>
      </w:r>
    </w:p>
    <w:p>
      <w:pPr>
        <w:spacing w:before="47"/>
        <w:ind w:left="230" w:right="0" w:firstLine="0"/>
        <w:jc w:val="left"/>
        <w:rPr>
          <w:b/>
          <w:sz w:val="20"/>
        </w:rPr>
      </w:pPr>
      <w:r>
        <w:rPr/>
        <w:br w:type="column"/>
      </w:r>
      <w:r>
        <w:rPr>
          <w:b/>
          <w:color w:val="C00000"/>
          <w:spacing w:val="-5"/>
          <w:sz w:val="20"/>
        </w:rPr>
        <w:t>{A}</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5"/>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2"/>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0"/>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46" w:space="78"/>
            <w:col w:w="754"/>
          </w:cols>
        </w:sectPr>
      </w:pPr>
    </w:p>
    <w:p>
      <w:pPr>
        <w:pStyle w:val="ListParagraph"/>
        <w:numPr>
          <w:ilvl w:val="0"/>
          <w:numId w:val="37"/>
        </w:numPr>
        <w:tabs>
          <w:tab w:pos="783" w:val="left" w:leader="none"/>
          <w:tab w:pos="10269" w:val="left" w:leader="none"/>
        </w:tabs>
        <w:spacing w:line="240" w:lineRule="auto" w:before="50" w:after="0"/>
        <w:ind w:left="783" w:right="0" w:hanging="562"/>
        <w:jc w:val="left"/>
        <w:rPr>
          <w:sz w:val="22"/>
        </w:rPr>
      </w:pPr>
      <w:r>
        <w:rPr>
          <w:sz w:val="22"/>
        </w:rPr>
        <w:t>Name</w:t>
      </w:r>
      <w:r>
        <w:rPr>
          <w:spacing w:val="-7"/>
          <w:sz w:val="22"/>
        </w:rPr>
        <w:t> </w:t>
      </w:r>
      <w:r>
        <w:rPr>
          <w:sz w:val="22"/>
        </w:rPr>
        <w:t>the</w:t>
      </w:r>
      <w:r>
        <w:rPr>
          <w:spacing w:val="-5"/>
          <w:sz w:val="22"/>
        </w:rPr>
        <w:t> </w:t>
      </w:r>
      <w:r>
        <w:rPr>
          <w:sz w:val="22"/>
        </w:rPr>
        <w:t>products</w:t>
      </w:r>
      <w:r>
        <w:rPr>
          <w:spacing w:val="-3"/>
          <w:sz w:val="22"/>
        </w:rPr>
        <w:t> </w:t>
      </w:r>
      <w:r>
        <w:rPr>
          <w:sz w:val="22"/>
        </w:rPr>
        <w:t>of</w:t>
      </w:r>
      <w:r>
        <w:rPr>
          <w:spacing w:val="-5"/>
          <w:sz w:val="22"/>
        </w:rPr>
        <w:t> </w:t>
      </w:r>
      <w:r>
        <w:rPr>
          <w:sz w:val="22"/>
        </w:rPr>
        <w:t>chlor</w:t>
      </w:r>
      <w:r>
        <w:rPr>
          <w:spacing w:val="-4"/>
          <w:sz w:val="22"/>
        </w:rPr>
        <w:t> </w:t>
      </w:r>
      <w:r>
        <w:rPr>
          <w:sz w:val="22"/>
        </w:rPr>
        <w:t>-</w:t>
      </w:r>
      <w:r>
        <w:rPr>
          <w:spacing w:val="-4"/>
          <w:sz w:val="22"/>
        </w:rPr>
        <w:t> </w:t>
      </w:r>
      <w:r>
        <w:rPr>
          <w:sz w:val="22"/>
        </w:rPr>
        <w:t>alkali</w:t>
      </w:r>
      <w:r>
        <w:rPr>
          <w:spacing w:val="-5"/>
          <w:sz w:val="22"/>
        </w:rPr>
        <w:t> </w:t>
      </w:r>
      <w:r>
        <w:rPr>
          <w:sz w:val="22"/>
        </w:rPr>
        <w:t>process.</w:t>
      </w:r>
      <w:r>
        <w:rPr>
          <w:spacing w:val="-7"/>
          <w:sz w:val="22"/>
        </w:rPr>
        <w:t> </w:t>
      </w:r>
      <w:r>
        <w:rPr>
          <w:sz w:val="22"/>
        </w:rPr>
        <w:t>Write</w:t>
      </w:r>
      <w:r>
        <w:rPr>
          <w:spacing w:val="-5"/>
          <w:sz w:val="22"/>
        </w:rPr>
        <w:t> </w:t>
      </w:r>
      <w:r>
        <w:rPr>
          <w:sz w:val="22"/>
        </w:rPr>
        <w:t>one</w:t>
      </w:r>
      <w:r>
        <w:rPr>
          <w:spacing w:val="-4"/>
          <w:sz w:val="22"/>
        </w:rPr>
        <w:t> </w:t>
      </w:r>
      <w:r>
        <w:rPr>
          <w:sz w:val="22"/>
        </w:rPr>
        <w:t>use</w:t>
      </w:r>
      <w:r>
        <w:rPr>
          <w:spacing w:val="-5"/>
          <w:sz w:val="22"/>
        </w:rPr>
        <w:t> </w:t>
      </w:r>
      <w:r>
        <w:rPr>
          <w:sz w:val="22"/>
        </w:rPr>
        <w:t>of</w:t>
      </w:r>
      <w:r>
        <w:rPr>
          <w:spacing w:val="-4"/>
          <w:sz w:val="22"/>
        </w:rPr>
        <w:t> </w:t>
      </w:r>
      <w:r>
        <w:rPr>
          <w:spacing w:val="-2"/>
          <w:sz w:val="22"/>
        </w:rPr>
        <w:t>each.</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37"/>
        </w:numPr>
        <w:tabs>
          <w:tab w:pos="783" w:val="left" w:leader="none"/>
        </w:tabs>
        <w:spacing w:line="285" w:lineRule="auto" w:before="51" w:after="0"/>
        <w:ind w:left="783" w:right="38" w:hanging="563"/>
        <w:jc w:val="left"/>
        <w:rPr>
          <w:position w:val="2"/>
          <w:sz w:val="22"/>
        </w:rPr>
      </w:pPr>
      <w:r>
        <w:rPr>
          <w:position w:val="2"/>
          <w:sz w:val="22"/>
        </w:rPr>
        <w:t>NaOH, Ca(OH)</w:t>
      </w:r>
      <w:r>
        <w:rPr>
          <w:sz w:val="14"/>
        </w:rPr>
        <w:t>2</w:t>
      </w:r>
      <w:r>
        <w:rPr>
          <w:position w:val="2"/>
          <w:sz w:val="22"/>
        </w:rPr>
        <w:t>, H</w:t>
      </w:r>
      <w:r>
        <w:rPr>
          <w:sz w:val="14"/>
        </w:rPr>
        <w:t>2</w:t>
      </w:r>
      <w:r>
        <w:rPr>
          <w:spacing w:val="27"/>
          <w:sz w:val="14"/>
        </w:rPr>
        <w:t> </w:t>
      </w:r>
      <w:r>
        <w:rPr>
          <w:position w:val="2"/>
          <w:sz w:val="22"/>
        </w:rPr>
        <w:t>and Cl</w:t>
      </w:r>
      <w:r>
        <w:rPr>
          <w:sz w:val="14"/>
        </w:rPr>
        <w:t>2</w:t>
      </w:r>
      <w:r>
        <w:rPr>
          <w:spacing w:val="27"/>
          <w:sz w:val="14"/>
        </w:rPr>
        <w:t> </w:t>
      </w:r>
      <w:r>
        <w:rPr>
          <w:position w:val="2"/>
          <w:sz w:val="22"/>
        </w:rPr>
        <w:t>materials are given to you. By using which of these materials you can </w:t>
      </w:r>
      <w:r>
        <w:rPr>
          <w:sz w:val="22"/>
        </w:rPr>
        <w:t>prepare bleaching powder? Write the chemical name and one use of the bleaching powder.</w:t>
      </w:r>
    </w:p>
    <w:p>
      <w:pPr>
        <w:pStyle w:val="ListParagraph"/>
        <w:numPr>
          <w:ilvl w:val="0"/>
          <w:numId w:val="37"/>
        </w:numPr>
        <w:tabs>
          <w:tab w:pos="783" w:val="left" w:leader="none"/>
          <w:tab w:pos="1503" w:val="left" w:leader="none"/>
        </w:tabs>
        <w:spacing w:line="240" w:lineRule="auto" w:before="4" w:after="0"/>
        <w:ind w:left="783" w:right="0" w:hanging="562"/>
        <w:jc w:val="left"/>
        <w:rPr>
          <w:sz w:val="22"/>
        </w:rPr>
      </w:pPr>
      <w:r>
        <w:rPr>
          <w:spacing w:val="-5"/>
          <w:sz w:val="22"/>
        </w:rPr>
        <w:t>i)</w:t>
      </w:r>
      <w:r>
        <w:rPr>
          <w:sz w:val="22"/>
        </w:rPr>
        <w:tab/>
        <w:t>How</w:t>
      </w:r>
      <w:r>
        <w:rPr>
          <w:spacing w:val="-8"/>
          <w:sz w:val="22"/>
        </w:rPr>
        <w:t> </w:t>
      </w:r>
      <w:r>
        <w:rPr>
          <w:sz w:val="22"/>
        </w:rPr>
        <w:t>do</w:t>
      </w:r>
      <w:r>
        <w:rPr>
          <w:spacing w:val="-3"/>
          <w:sz w:val="22"/>
        </w:rPr>
        <w:t> </w:t>
      </w:r>
      <w:r>
        <w:rPr>
          <w:sz w:val="22"/>
        </w:rPr>
        <w:t>you</w:t>
      </w:r>
      <w:r>
        <w:rPr>
          <w:spacing w:val="-6"/>
          <w:sz w:val="22"/>
        </w:rPr>
        <w:t> </w:t>
      </w:r>
      <w:r>
        <w:rPr>
          <w:sz w:val="22"/>
        </w:rPr>
        <w:t>identify</w:t>
      </w:r>
      <w:r>
        <w:rPr>
          <w:spacing w:val="-5"/>
          <w:sz w:val="22"/>
        </w:rPr>
        <w:t> </w:t>
      </w:r>
      <w:r>
        <w:rPr>
          <w:sz w:val="22"/>
        </w:rPr>
        <w:t>a</w:t>
      </w:r>
      <w:r>
        <w:rPr>
          <w:spacing w:val="-3"/>
          <w:sz w:val="22"/>
        </w:rPr>
        <w:t> </w:t>
      </w:r>
      <w:r>
        <w:rPr>
          <w:sz w:val="22"/>
        </w:rPr>
        <w:t>solution</w:t>
      </w:r>
      <w:r>
        <w:rPr>
          <w:spacing w:val="-4"/>
          <w:sz w:val="22"/>
        </w:rPr>
        <w:t> </w:t>
      </w:r>
      <w:r>
        <w:rPr>
          <w:sz w:val="22"/>
        </w:rPr>
        <w:t>as</w:t>
      </w:r>
      <w:r>
        <w:rPr>
          <w:spacing w:val="-3"/>
          <w:sz w:val="22"/>
        </w:rPr>
        <w:t> </w:t>
      </w:r>
      <w:r>
        <w:rPr>
          <w:sz w:val="22"/>
        </w:rPr>
        <w:t>basic</w:t>
      </w:r>
      <w:r>
        <w:rPr>
          <w:spacing w:val="-5"/>
          <w:sz w:val="22"/>
        </w:rPr>
        <w:t> </w:t>
      </w:r>
      <w:r>
        <w:rPr>
          <w:sz w:val="22"/>
        </w:rPr>
        <w:t>solution</w:t>
      </w:r>
      <w:r>
        <w:rPr>
          <w:spacing w:val="-4"/>
          <w:sz w:val="22"/>
        </w:rPr>
        <w:t> </w:t>
      </w:r>
      <w:r>
        <w:rPr>
          <w:sz w:val="22"/>
        </w:rPr>
        <w:t>by</w:t>
      </w:r>
      <w:r>
        <w:rPr>
          <w:spacing w:val="-7"/>
          <w:sz w:val="22"/>
        </w:rPr>
        <w:t> </w:t>
      </w:r>
      <w:r>
        <w:rPr>
          <w:sz w:val="22"/>
        </w:rPr>
        <w:t>using</w:t>
      </w:r>
      <w:r>
        <w:rPr>
          <w:spacing w:val="-5"/>
          <w:sz w:val="22"/>
        </w:rPr>
        <w:t> </w:t>
      </w:r>
      <w:r>
        <w:rPr>
          <w:sz w:val="22"/>
        </w:rPr>
        <w:t>blue</w:t>
      </w:r>
      <w:r>
        <w:rPr>
          <w:spacing w:val="-3"/>
          <w:sz w:val="22"/>
        </w:rPr>
        <w:t> </w:t>
      </w:r>
      <w:r>
        <w:rPr>
          <w:sz w:val="22"/>
        </w:rPr>
        <w:t>litmus</w:t>
      </w:r>
      <w:r>
        <w:rPr>
          <w:spacing w:val="-2"/>
          <w:sz w:val="22"/>
        </w:rPr>
        <w:t> paper?</w:t>
      </w:r>
    </w:p>
    <w:p>
      <w:pPr>
        <w:pStyle w:val="BodyText"/>
        <w:tabs>
          <w:tab w:pos="1503" w:val="left" w:leader="none"/>
        </w:tabs>
        <w:spacing w:before="50"/>
        <w:ind w:left="783"/>
      </w:pPr>
      <w:r>
        <w:rPr>
          <w:spacing w:val="-5"/>
        </w:rPr>
        <w:t>ii)</w:t>
      </w:r>
      <w:r>
        <w:rPr/>
        <w:tab/>
        <w:t>Under</w:t>
      </w:r>
      <w:r>
        <w:rPr>
          <w:spacing w:val="-7"/>
        </w:rPr>
        <w:t> </w:t>
      </w:r>
      <w:r>
        <w:rPr/>
        <w:t>what</w:t>
      </w:r>
      <w:r>
        <w:rPr>
          <w:spacing w:val="-7"/>
        </w:rPr>
        <w:t> </w:t>
      </w:r>
      <w:r>
        <w:rPr/>
        <w:t>condition</w:t>
      </w:r>
      <w:r>
        <w:rPr>
          <w:spacing w:val="-4"/>
        </w:rPr>
        <w:t> </w:t>
      </w:r>
      <w:r>
        <w:rPr/>
        <w:t>does</w:t>
      </w:r>
      <w:r>
        <w:rPr>
          <w:spacing w:val="-2"/>
        </w:rPr>
        <w:t> </w:t>
      </w:r>
      <w:r>
        <w:rPr/>
        <w:t>a</w:t>
      </w:r>
      <w:r>
        <w:rPr>
          <w:spacing w:val="-4"/>
        </w:rPr>
        <w:t> </w:t>
      </w:r>
      <w:r>
        <w:rPr/>
        <w:t>farmer</w:t>
      </w:r>
      <w:r>
        <w:rPr>
          <w:spacing w:val="-3"/>
        </w:rPr>
        <w:t> </w:t>
      </w:r>
      <w:r>
        <w:rPr/>
        <w:t>treat</w:t>
      </w:r>
      <w:r>
        <w:rPr>
          <w:spacing w:val="-4"/>
        </w:rPr>
        <w:t> </w:t>
      </w:r>
      <w:r>
        <w:rPr/>
        <w:t>the</w:t>
      </w:r>
      <w:r>
        <w:rPr>
          <w:spacing w:val="-6"/>
        </w:rPr>
        <w:t> </w:t>
      </w:r>
      <w:r>
        <w:rPr/>
        <w:t>soil</w:t>
      </w:r>
      <w:r>
        <w:rPr>
          <w:spacing w:val="-3"/>
        </w:rPr>
        <w:t> </w:t>
      </w:r>
      <w:r>
        <w:rPr/>
        <w:t>of</w:t>
      </w:r>
      <w:r>
        <w:rPr>
          <w:spacing w:val="-6"/>
        </w:rPr>
        <w:t> </w:t>
      </w:r>
      <w:r>
        <w:rPr/>
        <w:t>his</w:t>
      </w:r>
      <w:r>
        <w:rPr>
          <w:spacing w:val="-2"/>
        </w:rPr>
        <w:t> </w:t>
      </w:r>
      <w:r>
        <w:rPr/>
        <w:t>field</w:t>
      </w:r>
      <w:r>
        <w:rPr>
          <w:spacing w:val="-3"/>
        </w:rPr>
        <w:t> </w:t>
      </w:r>
      <w:r>
        <w:rPr/>
        <w:t>with</w:t>
      </w:r>
      <w:r>
        <w:rPr>
          <w:spacing w:val="-6"/>
        </w:rPr>
        <w:t> </w:t>
      </w:r>
      <w:r>
        <w:rPr/>
        <w:t>slaked</w:t>
      </w:r>
      <w:r>
        <w:rPr>
          <w:spacing w:val="-3"/>
        </w:rPr>
        <w:t> </w:t>
      </w:r>
      <w:r>
        <w:rPr>
          <w:spacing w:val="-2"/>
        </w:rPr>
        <w:t>lime.</w:t>
      </w:r>
    </w:p>
    <w:p>
      <w:pPr>
        <w:spacing w:before="49"/>
        <w:ind w:left="230" w:right="0" w:firstLine="0"/>
        <w:jc w:val="left"/>
        <w:rPr>
          <w:b/>
          <w:sz w:val="20"/>
        </w:rPr>
      </w:pPr>
      <w:r>
        <w:rPr/>
        <w:br w:type="column"/>
      </w:r>
      <w:r>
        <w:rPr>
          <w:b/>
          <w:color w:val="C00000"/>
          <w:spacing w:val="-5"/>
          <w:sz w:val="20"/>
        </w:rPr>
        <w:t>{A}</w:t>
      </w:r>
    </w:p>
    <w:p>
      <w:pPr>
        <w:pStyle w:val="BodyText"/>
        <w:spacing w:before="151"/>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79" w:space="45"/>
            <w:col w:w="754"/>
          </w:cols>
        </w:sectPr>
      </w:pPr>
    </w:p>
    <w:p>
      <w:pPr>
        <w:pStyle w:val="ListParagraph"/>
        <w:numPr>
          <w:ilvl w:val="0"/>
          <w:numId w:val="37"/>
        </w:numPr>
        <w:tabs>
          <w:tab w:pos="783" w:val="left" w:leader="none"/>
          <w:tab w:pos="10255" w:val="left" w:leader="none"/>
        </w:tabs>
        <w:spacing w:line="240" w:lineRule="auto" w:before="50" w:after="0"/>
        <w:ind w:left="783" w:right="0" w:hanging="562"/>
        <w:jc w:val="left"/>
        <w:rPr>
          <w:sz w:val="22"/>
        </w:rPr>
      </w:pPr>
      <w:r>
        <w:rPr>
          <w:sz w:val="22"/>
        </w:rPr>
        <w:t>Write</w:t>
      </w:r>
      <w:r>
        <w:rPr>
          <w:spacing w:val="-7"/>
          <w:sz w:val="22"/>
        </w:rPr>
        <w:t> </w:t>
      </w:r>
      <w:r>
        <w:rPr>
          <w:sz w:val="22"/>
        </w:rPr>
        <w:t>the</w:t>
      </w:r>
      <w:r>
        <w:rPr>
          <w:spacing w:val="-6"/>
          <w:sz w:val="22"/>
        </w:rPr>
        <w:t> </w:t>
      </w:r>
      <w:r>
        <w:rPr>
          <w:sz w:val="22"/>
        </w:rPr>
        <w:t>differences</w:t>
      </w:r>
      <w:r>
        <w:rPr>
          <w:spacing w:val="-5"/>
          <w:sz w:val="22"/>
        </w:rPr>
        <w:t> </w:t>
      </w:r>
      <w:r>
        <w:rPr>
          <w:sz w:val="22"/>
        </w:rPr>
        <w:t>between</w:t>
      </w:r>
      <w:r>
        <w:rPr>
          <w:spacing w:val="-7"/>
          <w:sz w:val="22"/>
        </w:rPr>
        <w:t> </w:t>
      </w:r>
      <w:r>
        <w:rPr>
          <w:sz w:val="22"/>
        </w:rPr>
        <w:t>acid</w:t>
      </w:r>
      <w:r>
        <w:rPr>
          <w:spacing w:val="-7"/>
          <w:sz w:val="22"/>
        </w:rPr>
        <w:t> </w:t>
      </w:r>
      <w:r>
        <w:rPr>
          <w:sz w:val="22"/>
        </w:rPr>
        <w:t>and</w:t>
      </w:r>
      <w:r>
        <w:rPr>
          <w:spacing w:val="-7"/>
          <w:sz w:val="22"/>
        </w:rPr>
        <w:t> </w:t>
      </w:r>
      <w:r>
        <w:rPr>
          <w:spacing w:val="-4"/>
          <w:sz w:val="22"/>
        </w:rPr>
        <w:t>base.</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Heading3"/>
      </w:pPr>
      <w:r>
        <w:rPr>
          <w:color w:val="C00000"/>
        </w:rPr>
        <w:t>Chapter-5:</w:t>
      </w:r>
      <w:r>
        <w:rPr>
          <w:color w:val="C00000"/>
          <w:spacing w:val="-7"/>
        </w:rPr>
        <w:t> </w:t>
      </w:r>
      <w:r>
        <w:rPr>
          <w:color w:val="C00000"/>
        </w:rPr>
        <w:t>Life</w:t>
      </w:r>
      <w:r>
        <w:rPr>
          <w:color w:val="C00000"/>
          <w:spacing w:val="-8"/>
        </w:rPr>
        <w:t> </w:t>
      </w:r>
      <w:r>
        <w:rPr>
          <w:color w:val="C00000"/>
          <w:spacing w:val="-2"/>
        </w:rPr>
        <w:t>Processes</w:t>
      </w:r>
    </w:p>
    <w:p>
      <w:pPr>
        <w:pStyle w:val="Heading5"/>
        <w:spacing w:before="67"/>
        <w:ind w:left="113" w:firstLine="0"/>
      </w:pPr>
      <w:r>
        <w:rPr/>
        <w:t>LEARNING</w:t>
      </w:r>
      <w:r>
        <w:rPr>
          <w:spacing w:val="-11"/>
        </w:rPr>
        <w:t> </w:t>
      </w:r>
      <w:r>
        <w:rPr>
          <w:spacing w:val="-2"/>
        </w:rPr>
        <w:t>POINTS</w:t>
      </w:r>
    </w:p>
    <w:p>
      <w:pPr>
        <w:pStyle w:val="ListParagraph"/>
        <w:numPr>
          <w:ilvl w:val="0"/>
          <w:numId w:val="42"/>
        </w:numPr>
        <w:tabs>
          <w:tab w:pos="832" w:val="left" w:leader="none"/>
        </w:tabs>
        <w:spacing w:line="240" w:lineRule="auto" w:before="52" w:after="0"/>
        <w:ind w:left="832" w:right="0" w:hanging="359"/>
        <w:jc w:val="left"/>
        <w:rPr>
          <w:sz w:val="22"/>
        </w:rPr>
      </w:pPr>
      <w:r>
        <w:rPr>
          <w:spacing w:val="-2"/>
          <w:sz w:val="22"/>
        </w:rPr>
        <w:t>Nutrition,</w:t>
      </w:r>
    </w:p>
    <w:p>
      <w:pPr>
        <w:pStyle w:val="ListParagraph"/>
        <w:numPr>
          <w:ilvl w:val="0"/>
          <w:numId w:val="42"/>
        </w:numPr>
        <w:tabs>
          <w:tab w:pos="832" w:val="left" w:leader="none"/>
        </w:tabs>
        <w:spacing w:line="240" w:lineRule="auto" w:before="35" w:after="0"/>
        <w:ind w:left="832" w:right="0" w:hanging="359"/>
        <w:jc w:val="left"/>
        <w:rPr>
          <w:sz w:val="22"/>
        </w:rPr>
      </w:pPr>
      <w:r>
        <w:rPr>
          <w:sz w:val="22"/>
        </w:rPr>
        <w:t>Autotrophic</w:t>
      </w:r>
      <w:r>
        <w:rPr>
          <w:spacing w:val="-13"/>
          <w:sz w:val="22"/>
        </w:rPr>
        <w:t> </w:t>
      </w:r>
      <w:r>
        <w:rPr>
          <w:sz w:val="22"/>
        </w:rPr>
        <w:t>nutrition</w:t>
      </w:r>
      <w:r>
        <w:rPr>
          <w:spacing w:val="-12"/>
          <w:sz w:val="22"/>
        </w:rPr>
        <w:t> </w:t>
      </w:r>
      <w:r>
        <w:rPr>
          <w:sz w:val="22"/>
        </w:rPr>
        <w:t>and</w:t>
      </w:r>
      <w:r>
        <w:rPr>
          <w:spacing w:val="-12"/>
          <w:sz w:val="22"/>
        </w:rPr>
        <w:t> </w:t>
      </w:r>
      <w:r>
        <w:rPr>
          <w:sz w:val="22"/>
        </w:rPr>
        <w:t>heterotrophic</w:t>
      </w:r>
      <w:r>
        <w:rPr>
          <w:spacing w:val="-9"/>
          <w:sz w:val="22"/>
        </w:rPr>
        <w:t> </w:t>
      </w:r>
      <w:r>
        <w:rPr>
          <w:spacing w:val="-2"/>
          <w:sz w:val="22"/>
        </w:rPr>
        <w:t>nutrition</w:t>
      </w:r>
    </w:p>
    <w:p>
      <w:pPr>
        <w:pStyle w:val="ListParagraph"/>
        <w:numPr>
          <w:ilvl w:val="0"/>
          <w:numId w:val="42"/>
        </w:numPr>
        <w:tabs>
          <w:tab w:pos="832" w:val="left" w:leader="none"/>
        </w:tabs>
        <w:spacing w:line="240" w:lineRule="auto" w:before="34" w:after="0"/>
        <w:ind w:left="832" w:right="0" w:hanging="359"/>
        <w:jc w:val="left"/>
        <w:rPr>
          <w:sz w:val="22"/>
        </w:rPr>
      </w:pPr>
      <w:r>
        <w:rPr>
          <w:sz w:val="22"/>
        </w:rPr>
        <w:t>How</w:t>
      </w:r>
      <w:r>
        <w:rPr>
          <w:spacing w:val="-7"/>
          <w:sz w:val="22"/>
        </w:rPr>
        <w:t> </w:t>
      </w:r>
      <w:r>
        <w:rPr>
          <w:sz w:val="22"/>
        </w:rPr>
        <w:t>organisms</w:t>
      </w:r>
      <w:r>
        <w:rPr>
          <w:spacing w:val="-4"/>
          <w:sz w:val="22"/>
        </w:rPr>
        <w:t> </w:t>
      </w:r>
      <w:r>
        <w:rPr>
          <w:sz w:val="22"/>
        </w:rPr>
        <w:t>obtain</w:t>
      </w:r>
      <w:r>
        <w:rPr>
          <w:spacing w:val="-6"/>
          <w:sz w:val="22"/>
        </w:rPr>
        <w:t> </w:t>
      </w:r>
      <w:r>
        <w:rPr>
          <w:sz w:val="22"/>
        </w:rPr>
        <w:t>their</w:t>
      </w:r>
      <w:r>
        <w:rPr>
          <w:spacing w:val="-5"/>
          <w:sz w:val="22"/>
        </w:rPr>
        <w:t> </w:t>
      </w:r>
      <w:r>
        <w:rPr>
          <w:spacing w:val="-2"/>
          <w:sz w:val="22"/>
        </w:rPr>
        <w:t>nutrition</w:t>
      </w:r>
    </w:p>
    <w:p>
      <w:pPr>
        <w:pStyle w:val="ListParagraph"/>
        <w:numPr>
          <w:ilvl w:val="0"/>
          <w:numId w:val="42"/>
        </w:numPr>
        <w:tabs>
          <w:tab w:pos="832" w:val="left" w:leader="none"/>
        </w:tabs>
        <w:spacing w:line="240" w:lineRule="auto" w:before="35" w:after="0"/>
        <w:ind w:left="832" w:right="0" w:hanging="359"/>
        <w:jc w:val="left"/>
        <w:rPr>
          <w:sz w:val="22"/>
        </w:rPr>
      </w:pPr>
      <w:r>
        <w:rPr>
          <w:sz w:val="22"/>
        </w:rPr>
        <w:t>Nutrition</w:t>
      </w:r>
      <w:r>
        <w:rPr>
          <w:spacing w:val="-6"/>
          <w:sz w:val="22"/>
        </w:rPr>
        <w:t> </w:t>
      </w:r>
      <w:r>
        <w:rPr>
          <w:sz w:val="22"/>
        </w:rPr>
        <w:t>in</w:t>
      </w:r>
      <w:r>
        <w:rPr>
          <w:spacing w:val="-3"/>
          <w:sz w:val="22"/>
        </w:rPr>
        <w:t> </w:t>
      </w:r>
      <w:r>
        <w:rPr>
          <w:spacing w:val="-2"/>
          <w:sz w:val="22"/>
        </w:rPr>
        <w:t>humans</w:t>
      </w:r>
    </w:p>
    <w:p>
      <w:pPr>
        <w:pStyle w:val="ListParagraph"/>
        <w:numPr>
          <w:ilvl w:val="0"/>
          <w:numId w:val="42"/>
        </w:numPr>
        <w:tabs>
          <w:tab w:pos="832" w:val="left" w:leader="none"/>
        </w:tabs>
        <w:spacing w:line="240" w:lineRule="auto" w:before="34" w:after="0"/>
        <w:ind w:left="832" w:right="0" w:hanging="359"/>
        <w:jc w:val="left"/>
        <w:rPr>
          <w:sz w:val="22"/>
        </w:rPr>
      </w:pPr>
      <w:r>
        <w:rPr>
          <w:sz w:val="22"/>
        </w:rPr>
        <w:t>Transportation</w:t>
      </w:r>
      <w:r>
        <w:rPr>
          <w:spacing w:val="-10"/>
          <w:sz w:val="22"/>
        </w:rPr>
        <w:t> </w:t>
      </w:r>
      <w:r>
        <w:rPr>
          <w:sz w:val="22"/>
        </w:rPr>
        <w:t>in</w:t>
      </w:r>
      <w:r>
        <w:rPr>
          <w:spacing w:val="-8"/>
          <w:sz w:val="22"/>
        </w:rPr>
        <w:t> </w:t>
      </w:r>
      <w:r>
        <w:rPr>
          <w:sz w:val="22"/>
        </w:rPr>
        <w:t>humans</w:t>
      </w:r>
      <w:r>
        <w:rPr>
          <w:spacing w:val="-9"/>
          <w:sz w:val="22"/>
        </w:rPr>
        <w:t> </w:t>
      </w:r>
      <w:r>
        <w:rPr>
          <w:sz w:val="22"/>
        </w:rPr>
        <w:t>and</w:t>
      </w:r>
      <w:r>
        <w:rPr>
          <w:spacing w:val="-8"/>
          <w:sz w:val="22"/>
        </w:rPr>
        <w:t> </w:t>
      </w:r>
      <w:r>
        <w:rPr>
          <w:sz w:val="22"/>
        </w:rPr>
        <w:t>transport</w:t>
      </w:r>
      <w:r>
        <w:rPr>
          <w:spacing w:val="-7"/>
          <w:sz w:val="22"/>
        </w:rPr>
        <w:t> </w:t>
      </w:r>
      <w:r>
        <w:rPr>
          <w:sz w:val="22"/>
        </w:rPr>
        <w:t>in</w:t>
      </w:r>
      <w:r>
        <w:rPr>
          <w:spacing w:val="-7"/>
          <w:sz w:val="22"/>
        </w:rPr>
        <w:t> </w:t>
      </w:r>
      <w:r>
        <w:rPr>
          <w:spacing w:val="-2"/>
          <w:sz w:val="22"/>
        </w:rPr>
        <w:t>plants</w:t>
      </w:r>
    </w:p>
    <w:p>
      <w:pPr>
        <w:pStyle w:val="ListParagraph"/>
        <w:numPr>
          <w:ilvl w:val="0"/>
          <w:numId w:val="42"/>
        </w:numPr>
        <w:tabs>
          <w:tab w:pos="832" w:val="left" w:leader="none"/>
        </w:tabs>
        <w:spacing w:line="240" w:lineRule="auto" w:before="35" w:after="0"/>
        <w:ind w:left="832" w:right="0" w:hanging="359"/>
        <w:jc w:val="left"/>
        <w:rPr>
          <w:sz w:val="22"/>
        </w:rPr>
      </w:pPr>
      <w:r>
        <w:rPr>
          <w:sz w:val="22"/>
        </w:rPr>
        <w:t>Excretion,</w:t>
      </w:r>
      <w:r>
        <w:rPr>
          <w:spacing w:val="-14"/>
          <w:sz w:val="22"/>
        </w:rPr>
        <w:t> </w:t>
      </w:r>
      <w:r>
        <w:rPr>
          <w:sz w:val="22"/>
        </w:rPr>
        <w:t>excretion</w:t>
      </w:r>
      <w:r>
        <w:rPr>
          <w:spacing w:val="-11"/>
          <w:sz w:val="22"/>
        </w:rPr>
        <w:t> </w:t>
      </w:r>
      <w:r>
        <w:rPr>
          <w:sz w:val="22"/>
        </w:rPr>
        <w:t>in</w:t>
      </w:r>
      <w:r>
        <w:rPr>
          <w:spacing w:val="-11"/>
          <w:sz w:val="22"/>
        </w:rPr>
        <w:t> </w:t>
      </w:r>
      <w:r>
        <w:rPr>
          <w:sz w:val="22"/>
        </w:rPr>
        <w:t>humans,</w:t>
      </w:r>
      <w:r>
        <w:rPr>
          <w:spacing w:val="-10"/>
          <w:sz w:val="22"/>
        </w:rPr>
        <w:t> </w:t>
      </w:r>
      <w:r>
        <w:rPr>
          <w:sz w:val="22"/>
        </w:rPr>
        <w:t>excretion</w:t>
      </w:r>
      <w:r>
        <w:rPr>
          <w:spacing w:val="-11"/>
          <w:sz w:val="22"/>
        </w:rPr>
        <w:t> </w:t>
      </w:r>
      <w:r>
        <w:rPr>
          <w:sz w:val="22"/>
        </w:rPr>
        <w:t>in</w:t>
      </w:r>
      <w:r>
        <w:rPr>
          <w:spacing w:val="-11"/>
          <w:sz w:val="22"/>
        </w:rPr>
        <w:t> </w:t>
      </w:r>
      <w:r>
        <w:rPr>
          <w:spacing w:val="-2"/>
          <w:sz w:val="22"/>
        </w:rPr>
        <w:t>plants</w:t>
      </w:r>
    </w:p>
    <w:p>
      <w:pPr>
        <w:pStyle w:val="BodyText"/>
        <w:spacing w:before="86"/>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52"/>
        <w:gridCol w:w="1672"/>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52"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672" w:type="dxa"/>
          </w:tcPr>
          <w:p>
            <w:pPr>
              <w:pStyle w:val="TableParagraph"/>
              <w:spacing w:before="35"/>
              <w:ind w:left="14"/>
              <w:jc w:val="center"/>
              <w:rPr>
                <w:b/>
                <w:sz w:val="22"/>
              </w:rPr>
            </w:pPr>
            <w:r>
              <w:rPr>
                <w:b/>
                <w:spacing w:val="-2"/>
                <w:sz w:val="22"/>
              </w:rPr>
              <w:t>Marks</w:t>
            </w:r>
          </w:p>
        </w:tc>
        <w:tc>
          <w:tcPr>
            <w:tcW w:w="1550" w:type="dxa"/>
          </w:tcPr>
          <w:p>
            <w:pPr>
              <w:pStyle w:val="TableParagraph"/>
              <w:spacing w:before="35"/>
              <w:ind w:left="13" w:right="4"/>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52" w:type="dxa"/>
          </w:tcPr>
          <w:p>
            <w:pPr>
              <w:pStyle w:val="TableParagraph"/>
              <w:spacing w:before="42"/>
              <w:ind w:left="11"/>
              <w:jc w:val="center"/>
              <w:rPr>
                <w:sz w:val="22"/>
              </w:rPr>
            </w:pPr>
            <w:r>
              <w:rPr>
                <w:spacing w:val="-5"/>
                <w:sz w:val="22"/>
              </w:rPr>
              <w:t>29</w:t>
            </w:r>
          </w:p>
        </w:tc>
        <w:tc>
          <w:tcPr>
            <w:tcW w:w="1672" w:type="dxa"/>
          </w:tcPr>
          <w:p>
            <w:pPr>
              <w:pStyle w:val="TableParagraph"/>
              <w:spacing w:before="42"/>
              <w:ind w:left="14" w:right="3"/>
              <w:jc w:val="center"/>
              <w:rPr>
                <w:sz w:val="22"/>
              </w:rPr>
            </w:pPr>
            <w:r>
              <w:rPr>
                <w:spacing w:val="-5"/>
                <w:sz w:val="22"/>
              </w:rPr>
              <w:t>52</w:t>
            </w:r>
          </w:p>
        </w:tc>
        <w:tc>
          <w:tcPr>
            <w:tcW w:w="1550" w:type="dxa"/>
          </w:tcPr>
          <w:p>
            <w:pPr>
              <w:pStyle w:val="TableParagraph"/>
              <w:spacing w:before="42"/>
              <w:ind w:left="13" w:right="3"/>
              <w:jc w:val="center"/>
              <w:rPr>
                <w:sz w:val="22"/>
              </w:rPr>
            </w:pPr>
            <w:r>
              <w:rPr>
                <w:spacing w:val="-5"/>
                <w:sz w:val="22"/>
              </w:rPr>
              <w:t>26</w:t>
            </w:r>
          </w:p>
        </w:tc>
      </w:tr>
      <w:tr>
        <w:trPr>
          <w:trHeight w:val="377" w:hRule="atLeast"/>
        </w:trPr>
        <w:tc>
          <w:tcPr>
            <w:tcW w:w="1829" w:type="dxa"/>
          </w:tcPr>
          <w:p>
            <w:pPr>
              <w:pStyle w:val="TableParagraph"/>
              <w:spacing w:before="36"/>
              <w:ind w:left="11" w:right="2"/>
              <w:jc w:val="center"/>
              <w:rPr>
                <w:sz w:val="22"/>
              </w:rPr>
            </w:pPr>
            <w:r>
              <w:rPr>
                <w:spacing w:val="-2"/>
                <w:sz w:val="22"/>
              </w:rPr>
              <w:t>Average</w:t>
            </w:r>
            <w:r>
              <w:rPr>
                <w:spacing w:val="-7"/>
                <w:sz w:val="22"/>
              </w:rPr>
              <w:t> </w:t>
            </w:r>
            <w:r>
              <w:rPr>
                <w:spacing w:val="-5"/>
                <w:sz w:val="22"/>
              </w:rPr>
              <w:t>(A)</w:t>
            </w:r>
          </w:p>
        </w:tc>
        <w:tc>
          <w:tcPr>
            <w:tcW w:w="1852" w:type="dxa"/>
          </w:tcPr>
          <w:p>
            <w:pPr>
              <w:pStyle w:val="TableParagraph"/>
              <w:spacing w:before="36"/>
              <w:ind w:left="11"/>
              <w:jc w:val="center"/>
              <w:rPr>
                <w:sz w:val="22"/>
              </w:rPr>
            </w:pPr>
            <w:r>
              <w:rPr>
                <w:spacing w:val="-5"/>
                <w:sz w:val="22"/>
              </w:rPr>
              <w:t>50</w:t>
            </w:r>
          </w:p>
        </w:tc>
        <w:tc>
          <w:tcPr>
            <w:tcW w:w="1672" w:type="dxa"/>
          </w:tcPr>
          <w:p>
            <w:pPr>
              <w:pStyle w:val="TableParagraph"/>
              <w:spacing w:before="36"/>
              <w:ind w:left="14" w:right="1"/>
              <w:jc w:val="center"/>
              <w:rPr>
                <w:sz w:val="22"/>
              </w:rPr>
            </w:pPr>
            <w:r>
              <w:rPr>
                <w:spacing w:val="-5"/>
                <w:sz w:val="22"/>
              </w:rPr>
              <w:t>106</w:t>
            </w:r>
          </w:p>
        </w:tc>
        <w:tc>
          <w:tcPr>
            <w:tcW w:w="1550" w:type="dxa"/>
          </w:tcPr>
          <w:p>
            <w:pPr>
              <w:pStyle w:val="TableParagraph"/>
              <w:spacing w:before="36"/>
              <w:ind w:left="13" w:right="3"/>
              <w:jc w:val="center"/>
              <w:rPr>
                <w:sz w:val="22"/>
              </w:rPr>
            </w:pPr>
            <w:r>
              <w:rPr>
                <w:spacing w:val="-5"/>
                <w:sz w:val="22"/>
              </w:rPr>
              <w:t>54</w:t>
            </w:r>
          </w:p>
        </w:tc>
      </w:tr>
      <w:tr>
        <w:trPr>
          <w:trHeight w:val="378"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52" w:type="dxa"/>
          </w:tcPr>
          <w:p>
            <w:pPr>
              <w:pStyle w:val="TableParagraph"/>
              <w:spacing w:before="35"/>
              <w:ind w:left="11"/>
              <w:jc w:val="center"/>
              <w:rPr>
                <w:sz w:val="22"/>
              </w:rPr>
            </w:pPr>
            <w:r>
              <w:rPr>
                <w:spacing w:val="-5"/>
                <w:sz w:val="22"/>
              </w:rPr>
              <w:t>23</w:t>
            </w:r>
          </w:p>
        </w:tc>
        <w:tc>
          <w:tcPr>
            <w:tcW w:w="1672" w:type="dxa"/>
          </w:tcPr>
          <w:p>
            <w:pPr>
              <w:pStyle w:val="TableParagraph"/>
              <w:spacing w:before="35"/>
              <w:ind w:left="14" w:right="3"/>
              <w:jc w:val="center"/>
              <w:rPr>
                <w:sz w:val="22"/>
              </w:rPr>
            </w:pPr>
            <w:r>
              <w:rPr>
                <w:spacing w:val="-5"/>
                <w:sz w:val="22"/>
              </w:rPr>
              <w:t>39</w:t>
            </w:r>
          </w:p>
        </w:tc>
        <w:tc>
          <w:tcPr>
            <w:tcW w:w="1550" w:type="dxa"/>
          </w:tcPr>
          <w:p>
            <w:pPr>
              <w:pStyle w:val="TableParagraph"/>
              <w:spacing w:before="35"/>
              <w:ind w:left="13" w:right="3"/>
              <w:jc w:val="center"/>
              <w:rPr>
                <w:sz w:val="22"/>
              </w:rPr>
            </w:pPr>
            <w:r>
              <w:rPr>
                <w:spacing w:val="-5"/>
                <w:sz w:val="22"/>
              </w:rPr>
              <w:t>20</w:t>
            </w:r>
          </w:p>
        </w:tc>
      </w:tr>
    </w:tbl>
    <w:p>
      <w:pPr>
        <w:pStyle w:val="BodyText"/>
        <w:spacing w:before="1"/>
        <w:rPr>
          <w:b/>
          <w:sz w:val="18"/>
        </w:rPr>
      </w:pPr>
    </w:p>
    <w:p>
      <w:pPr>
        <w:pStyle w:val="BodyText"/>
        <w:spacing w:after="0"/>
        <w:rPr>
          <w:b/>
          <w:sz w:val="18"/>
        </w:rPr>
        <w:sectPr>
          <w:pgSz w:w="11910" w:h="16840"/>
          <w:pgMar w:header="0" w:footer="427" w:top="580" w:bottom="700" w:left="566" w:right="566"/>
        </w:sectPr>
      </w:pPr>
    </w:p>
    <w:p>
      <w:pPr>
        <w:pStyle w:val="ListParagraph"/>
        <w:numPr>
          <w:ilvl w:val="0"/>
          <w:numId w:val="43"/>
        </w:numPr>
        <w:tabs>
          <w:tab w:pos="850" w:val="left" w:leader="none"/>
        </w:tabs>
        <w:spacing w:line="288" w:lineRule="auto" w:before="101" w:after="0"/>
        <w:ind w:left="850" w:right="0" w:hanging="630"/>
        <w:jc w:val="left"/>
        <w:rPr>
          <w:b/>
          <w:sz w:val="22"/>
        </w:rPr>
      </w:pPr>
      <w:r>
        <w:rPr>
          <w:b/>
          <w:sz w:val="22"/>
        </w:rPr>
        <w:t>Four</w:t>
      </w:r>
      <w:r>
        <w:rPr>
          <w:b/>
          <w:spacing w:val="23"/>
          <w:sz w:val="22"/>
        </w:rPr>
        <w:t> </w:t>
      </w:r>
      <w:r>
        <w:rPr>
          <w:b/>
          <w:sz w:val="22"/>
        </w:rPr>
        <w:t>alternative</w:t>
      </w:r>
      <w:r>
        <w:rPr>
          <w:b/>
          <w:spacing w:val="22"/>
          <w:sz w:val="22"/>
        </w:rPr>
        <w:t> </w:t>
      </w:r>
      <w:r>
        <w:rPr>
          <w:b/>
          <w:sz w:val="22"/>
        </w:rPr>
        <w:t>answers</w:t>
      </w:r>
      <w:r>
        <w:rPr>
          <w:b/>
          <w:spacing w:val="23"/>
          <w:sz w:val="22"/>
        </w:rPr>
        <w:t> </w:t>
      </w:r>
      <w:r>
        <w:rPr>
          <w:b/>
          <w:sz w:val="22"/>
        </w:rPr>
        <w:t>are</w:t>
      </w:r>
      <w:r>
        <w:rPr>
          <w:b/>
          <w:spacing w:val="24"/>
          <w:sz w:val="22"/>
        </w:rPr>
        <w:t> </w:t>
      </w:r>
      <w:r>
        <w:rPr>
          <w:b/>
          <w:sz w:val="22"/>
        </w:rPr>
        <w:t>given</w:t>
      </w:r>
      <w:r>
        <w:rPr>
          <w:b/>
          <w:spacing w:val="25"/>
          <w:sz w:val="22"/>
        </w:rPr>
        <w:t> </w:t>
      </w:r>
      <w:r>
        <w:rPr>
          <w:b/>
          <w:sz w:val="22"/>
        </w:rPr>
        <w:t>to</w:t>
      </w:r>
      <w:r>
        <w:rPr>
          <w:b/>
          <w:spacing w:val="21"/>
          <w:sz w:val="22"/>
        </w:rPr>
        <w:t> </w:t>
      </w:r>
      <w:r>
        <w:rPr>
          <w:b/>
          <w:sz w:val="22"/>
        </w:rPr>
        <w:t>the</w:t>
      </w:r>
      <w:r>
        <w:rPr>
          <w:b/>
          <w:spacing w:val="22"/>
          <w:sz w:val="22"/>
        </w:rPr>
        <w:t> </w:t>
      </w:r>
      <w:r>
        <w:rPr>
          <w:b/>
          <w:sz w:val="22"/>
        </w:rPr>
        <w:t>following</w:t>
      </w:r>
      <w:r>
        <w:rPr>
          <w:b/>
          <w:spacing w:val="24"/>
          <w:sz w:val="22"/>
        </w:rPr>
        <w:t> </w:t>
      </w:r>
      <w:r>
        <w:rPr>
          <w:b/>
          <w:sz w:val="22"/>
        </w:rPr>
        <w:t>questions</w:t>
      </w:r>
      <w:r>
        <w:rPr>
          <w:b/>
          <w:spacing w:val="24"/>
          <w:sz w:val="22"/>
        </w:rPr>
        <w:t> </w:t>
      </w:r>
      <w:r>
        <w:rPr>
          <w:b/>
          <w:sz w:val="22"/>
        </w:rPr>
        <w:t>or</w:t>
      </w:r>
      <w:r>
        <w:rPr>
          <w:b/>
          <w:spacing w:val="23"/>
          <w:sz w:val="22"/>
        </w:rPr>
        <w:t> </w:t>
      </w:r>
      <w:r>
        <w:rPr>
          <w:b/>
          <w:sz w:val="22"/>
        </w:rPr>
        <w:t>incomplete</w:t>
      </w:r>
      <w:r>
        <w:rPr>
          <w:b/>
          <w:spacing w:val="24"/>
          <w:sz w:val="22"/>
        </w:rPr>
        <w:t> </w:t>
      </w:r>
      <w:r>
        <w:rPr>
          <w:b/>
          <w:sz w:val="22"/>
        </w:rPr>
        <w:t>statements. Write the correct answer in alphabetical order along with the complete answer.</w:t>
      </w:r>
    </w:p>
    <w:p>
      <w:pPr>
        <w:pStyle w:val="ListParagraph"/>
        <w:numPr>
          <w:ilvl w:val="1"/>
          <w:numId w:val="43"/>
        </w:numPr>
        <w:tabs>
          <w:tab w:pos="850" w:val="left" w:leader="none"/>
        </w:tabs>
        <w:spacing w:line="240" w:lineRule="auto" w:before="0" w:after="0"/>
        <w:ind w:left="850" w:right="0" w:hanging="629"/>
        <w:jc w:val="left"/>
        <w:rPr>
          <w:sz w:val="22"/>
        </w:rPr>
      </w:pPr>
      <w:r>
        <w:rPr>
          <w:sz w:val="22"/>
        </w:rPr>
        <w:t>The</w:t>
      </w:r>
      <w:r>
        <w:rPr>
          <w:spacing w:val="-11"/>
          <w:sz w:val="22"/>
        </w:rPr>
        <w:t> </w:t>
      </w:r>
      <w:r>
        <w:rPr>
          <w:sz w:val="22"/>
        </w:rPr>
        <w:t>correct</w:t>
      </w:r>
      <w:r>
        <w:rPr>
          <w:spacing w:val="-9"/>
          <w:sz w:val="22"/>
        </w:rPr>
        <w:t> </w:t>
      </w:r>
      <w:r>
        <w:rPr>
          <w:sz w:val="22"/>
        </w:rPr>
        <w:t>statement</w:t>
      </w:r>
      <w:r>
        <w:rPr>
          <w:spacing w:val="-7"/>
          <w:sz w:val="22"/>
        </w:rPr>
        <w:t> </w:t>
      </w:r>
      <w:r>
        <w:rPr>
          <w:sz w:val="22"/>
        </w:rPr>
        <w:t>regarding</w:t>
      </w:r>
      <w:r>
        <w:rPr>
          <w:spacing w:val="-7"/>
          <w:sz w:val="22"/>
        </w:rPr>
        <w:t> </w:t>
      </w:r>
      <w:r>
        <w:rPr>
          <w:sz w:val="22"/>
        </w:rPr>
        <w:t>digestion</w:t>
      </w:r>
      <w:r>
        <w:rPr>
          <w:spacing w:val="-7"/>
          <w:sz w:val="22"/>
        </w:rPr>
        <w:t> </w:t>
      </w:r>
      <w:r>
        <w:rPr>
          <w:sz w:val="22"/>
        </w:rPr>
        <w:t>that</w:t>
      </w:r>
      <w:r>
        <w:rPr>
          <w:spacing w:val="-6"/>
          <w:sz w:val="22"/>
        </w:rPr>
        <w:t> </w:t>
      </w:r>
      <w:r>
        <w:rPr>
          <w:sz w:val="22"/>
        </w:rPr>
        <w:t>takes</w:t>
      </w:r>
      <w:r>
        <w:rPr>
          <w:spacing w:val="-5"/>
          <w:sz w:val="22"/>
        </w:rPr>
        <w:t> </w:t>
      </w:r>
      <w:r>
        <w:rPr>
          <w:sz w:val="22"/>
        </w:rPr>
        <w:t>place</w:t>
      </w:r>
      <w:r>
        <w:rPr>
          <w:spacing w:val="-5"/>
          <w:sz w:val="22"/>
        </w:rPr>
        <w:t> </w:t>
      </w:r>
      <w:r>
        <w:rPr>
          <w:sz w:val="22"/>
        </w:rPr>
        <w:t>in</w:t>
      </w:r>
      <w:r>
        <w:rPr>
          <w:spacing w:val="-7"/>
          <w:sz w:val="22"/>
        </w:rPr>
        <w:t> </w:t>
      </w:r>
      <w:r>
        <w:rPr>
          <w:sz w:val="22"/>
        </w:rPr>
        <w:t>the</w:t>
      </w:r>
      <w:r>
        <w:rPr>
          <w:spacing w:val="-9"/>
          <w:sz w:val="22"/>
        </w:rPr>
        <w:t> </w:t>
      </w:r>
      <w:r>
        <w:rPr>
          <w:sz w:val="22"/>
        </w:rPr>
        <w:t>small</w:t>
      </w:r>
      <w:r>
        <w:rPr>
          <w:spacing w:val="-6"/>
          <w:sz w:val="22"/>
        </w:rPr>
        <w:t> </w:t>
      </w:r>
      <w:r>
        <w:rPr>
          <w:sz w:val="22"/>
        </w:rPr>
        <w:t>intestine</w:t>
      </w:r>
      <w:r>
        <w:rPr>
          <w:spacing w:val="-5"/>
          <w:sz w:val="22"/>
        </w:rPr>
        <w:t> is</w:t>
      </w:r>
    </w:p>
    <w:p>
      <w:pPr>
        <w:pStyle w:val="ListParagraph"/>
        <w:numPr>
          <w:ilvl w:val="2"/>
          <w:numId w:val="43"/>
        </w:numPr>
        <w:tabs>
          <w:tab w:pos="1080" w:val="left" w:leader="none"/>
        </w:tabs>
        <w:spacing w:line="240" w:lineRule="auto" w:before="52" w:after="0"/>
        <w:ind w:left="1080" w:right="0" w:hanging="230"/>
        <w:jc w:val="left"/>
        <w:rPr>
          <w:sz w:val="22"/>
        </w:rPr>
      </w:pPr>
      <w:r>
        <w:rPr>
          <w:sz w:val="22"/>
        </w:rPr>
        <w:t>Acidic</w:t>
      </w:r>
      <w:r>
        <w:rPr>
          <w:spacing w:val="-4"/>
          <w:sz w:val="22"/>
        </w:rPr>
        <w:t> </w:t>
      </w:r>
      <w:r>
        <w:rPr>
          <w:sz w:val="22"/>
        </w:rPr>
        <w:t>food</w:t>
      </w:r>
      <w:r>
        <w:rPr>
          <w:spacing w:val="-5"/>
          <w:sz w:val="22"/>
        </w:rPr>
        <w:t> </w:t>
      </w:r>
      <w:r>
        <w:rPr>
          <w:sz w:val="22"/>
        </w:rPr>
        <w:t>becomes</w:t>
      </w:r>
      <w:r>
        <w:rPr>
          <w:spacing w:val="-3"/>
          <w:sz w:val="22"/>
        </w:rPr>
        <w:t> </w:t>
      </w:r>
      <w:r>
        <w:rPr>
          <w:sz w:val="22"/>
        </w:rPr>
        <w:t>alkaline</w:t>
      </w:r>
      <w:r>
        <w:rPr>
          <w:spacing w:val="-5"/>
          <w:sz w:val="22"/>
        </w:rPr>
        <w:t> </w:t>
      </w:r>
      <w:r>
        <w:rPr>
          <w:sz w:val="22"/>
        </w:rPr>
        <w:t>due</w:t>
      </w:r>
      <w:r>
        <w:rPr>
          <w:spacing w:val="-4"/>
          <w:sz w:val="22"/>
        </w:rPr>
        <w:t> </w:t>
      </w:r>
      <w:r>
        <w:rPr>
          <w:sz w:val="22"/>
        </w:rPr>
        <w:t>to</w:t>
      </w:r>
      <w:r>
        <w:rPr>
          <w:spacing w:val="-4"/>
          <w:sz w:val="22"/>
        </w:rPr>
        <w:t> bile.</w:t>
      </w:r>
    </w:p>
    <w:p>
      <w:pPr>
        <w:pStyle w:val="ListParagraph"/>
        <w:numPr>
          <w:ilvl w:val="2"/>
          <w:numId w:val="43"/>
        </w:numPr>
        <w:tabs>
          <w:tab w:pos="1076" w:val="left" w:leader="none"/>
        </w:tabs>
        <w:spacing w:line="240" w:lineRule="auto" w:before="49" w:after="0"/>
        <w:ind w:left="1076" w:right="0" w:hanging="226"/>
        <w:jc w:val="left"/>
        <w:rPr>
          <w:sz w:val="22"/>
        </w:rPr>
      </w:pPr>
      <w:r>
        <w:rPr>
          <w:sz w:val="22"/>
        </w:rPr>
        <w:t>Food</w:t>
      </w:r>
      <w:r>
        <w:rPr>
          <w:spacing w:val="-9"/>
          <w:sz w:val="22"/>
        </w:rPr>
        <w:t> </w:t>
      </w:r>
      <w:r>
        <w:rPr>
          <w:sz w:val="22"/>
        </w:rPr>
        <w:t>becomes</w:t>
      </w:r>
      <w:r>
        <w:rPr>
          <w:spacing w:val="-8"/>
          <w:sz w:val="22"/>
        </w:rPr>
        <w:t> </w:t>
      </w:r>
      <w:r>
        <w:rPr>
          <w:sz w:val="22"/>
        </w:rPr>
        <w:t>acidic</w:t>
      </w:r>
      <w:r>
        <w:rPr>
          <w:spacing w:val="-7"/>
          <w:sz w:val="22"/>
        </w:rPr>
        <w:t> </w:t>
      </w:r>
      <w:r>
        <w:rPr>
          <w:sz w:val="22"/>
        </w:rPr>
        <w:t>due</w:t>
      </w:r>
      <w:r>
        <w:rPr>
          <w:spacing w:val="-8"/>
          <w:sz w:val="22"/>
        </w:rPr>
        <w:t> </w:t>
      </w:r>
      <w:r>
        <w:rPr>
          <w:sz w:val="22"/>
        </w:rPr>
        <w:t>to</w:t>
      </w:r>
      <w:r>
        <w:rPr>
          <w:spacing w:val="-8"/>
          <w:sz w:val="22"/>
        </w:rPr>
        <w:t> </w:t>
      </w:r>
      <w:r>
        <w:rPr>
          <w:sz w:val="22"/>
        </w:rPr>
        <w:t>hydrochloric</w:t>
      </w:r>
      <w:r>
        <w:rPr>
          <w:spacing w:val="-7"/>
          <w:sz w:val="22"/>
        </w:rPr>
        <w:t> </w:t>
      </w:r>
      <w:r>
        <w:rPr>
          <w:spacing w:val="-4"/>
          <w:sz w:val="22"/>
        </w:rPr>
        <w:t>acid.</w:t>
      </w:r>
    </w:p>
    <w:p>
      <w:pPr>
        <w:pStyle w:val="ListParagraph"/>
        <w:numPr>
          <w:ilvl w:val="2"/>
          <w:numId w:val="43"/>
        </w:numPr>
        <w:tabs>
          <w:tab w:pos="1066" w:val="left" w:leader="none"/>
        </w:tabs>
        <w:spacing w:line="240" w:lineRule="auto" w:before="52" w:after="0"/>
        <w:ind w:left="1066" w:right="0" w:hanging="216"/>
        <w:jc w:val="left"/>
        <w:rPr>
          <w:sz w:val="22"/>
        </w:rPr>
      </w:pPr>
      <w:r>
        <w:rPr>
          <w:sz w:val="22"/>
        </w:rPr>
        <w:t>Starch</w:t>
      </w:r>
      <w:r>
        <w:rPr>
          <w:spacing w:val="-5"/>
          <w:sz w:val="22"/>
        </w:rPr>
        <w:t> </w:t>
      </w:r>
      <w:r>
        <w:rPr>
          <w:sz w:val="22"/>
        </w:rPr>
        <w:t>is</w:t>
      </w:r>
      <w:r>
        <w:rPr>
          <w:spacing w:val="-3"/>
          <w:sz w:val="22"/>
        </w:rPr>
        <w:t> </w:t>
      </w:r>
      <w:r>
        <w:rPr>
          <w:sz w:val="22"/>
        </w:rPr>
        <w:t>digested</w:t>
      </w:r>
      <w:r>
        <w:rPr>
          <w:spacing w:val="-5"/>
          <w:sz w:val="22"/>
        </w:rPr>
        <w:t> </w:t>
      </w:r>
      <w:r>
        <w:rPr>
          <w:sz w:val="22"/>
        </w:rPr>
        <w:t>by</w:t>
      </w:r>
      <w:r>
        <w:rPr>
          <w:spacing w:val="-5"/>
          <w:sz w:val="22"/>
        </w:rPr>
        <w:t> </w:t>
      </w:r>
      <w:r>
        <w:rPr>
          <w:sz w:val="22"/>
        </w:rPr>
        <w:t>the</w:t>
      </w:r>
      <w:r>
        <w:rPr>
          <w:spacing w:val="-5"/>
          <w:sz w:val="22"/>
        </w:rPr>
        <w:t> </w:t>
      </w:r>
      <w:r>
        <w:rPr>
          <w:sz w:val="22"/>
        </w:rPr>
        <w:t>action</w:t>
      </w:r>
      <w:r>
        <w:rPr>
          <w:spacing w:val="-5"/>
          <w:sz w:val="22"/>
        </w:rPr>
        <w:t> </w:t>
      </w:r>
      <w:r>
        <w:rPr>
          <w:sz w:val="22"/>
        </w:rPr>
        <w:t>of</w:t>
      </w:r>
      <w:r>
        <w:rPr>
          <w:spacing w:val="-4"/>
          <w:sz w:val="22"/>
        </w:rPr>
        <w:t> </w:t>
      </w:r>
      <w:r>
        <w:rPr>
          <w:spacing w:val="-2"/>
          <w:sz w:val="22"/>
        </w:rPr>
        <w:t>amylase.</w:t>
      </w:r>
    </w:p>
    <w:p>
      <w:pPr>
        <w:pStyle w:val="ListParagraph"/>
        <w:numPr>
          <w:ilvl w:val="2"/>
          <w:numId w:val="43"/>
        </w:numPr>
        <w:tabs>
          <w:tab w:pos="1088" w:val="left" w:leader="none"/>
        </w:tabs>
        <w:spacing w:line="240" w:lineRule="auto" w:before="52" w:after="0"/>
        <w:ind w:left="1088" w:right="0" w:hanging="238"/>
        <w:jc w:val="left"/>
        <w:rPr>
          <w:sz w:val="22"/>
        </w:rPr>
      </w:pPr>
      <w:r>
        <w:rPr>
          <w:sz w:val="22"/>
        </w:rPr>
        <w:t>Protein</w:t>
      </w:r>
      <w:r>
        <w:rPr>
          <w:spacing w:val="-4"/>
          <w:sz w:val="22"/>
        </w:rPr>
        <w:t> </w:t>
      </w:r>
      <w:r>
        <w:rPr>
          <w:sz w:val="22"/>
        </w:rPr>
        <w:t>is</w:t>
      </w:r>
      <w:r>
        <w:rPr>
          <w:spacing w:val="-2"/>
          <w:sz w:val="22"/>
        </w:rPr>
        <w:t> </w:t>
      </w:r>
      <w:r>
        <w:rPr>
          <w:sz w:val="22"/>
        </w:rPr>
        <w:t>digested</w:t>
      </w:r>
      <w:r>
        <w:rPr>
          <w:spacing w:val="-2"/>
          <w:sz w:val="22"/>
        </w:rPr>
        <w:t> </w:t>
      </w:r>
      <w:r>
        <w:rPr>
          <w:sz w:val="22"/>
        </w:rPr>
        <w:t>by</w:t>
      </w:r>
      <w:r>
        <w:rPr>
          <w:spacing w:val="-4"/>
          <w:sz w:val="22"/>
        </w:rPr>
        <w:t> </w:t>
      </w:r>
      <w:r>
        <w:rPr>
          <w:sz w:val="22"/>
        </w:rPr>
        <w:t>the</w:t>
      </w:r>
      <w:r>
        <w:rPr>
          <w:spacing w:val="-2"/>
          <w:sz w:val="22"/>
        </w:rPr>
        <w:t> </w:t>
      </w:r>
      <w:r>
        <w:rPr>
          <w:sz w:val="22"/>
        </w:rPr>
        <w:t>action</w:t>
      </w:r>
      <w:r>
        <w:rPr>
          <w:spacing w:val="-4"/>
          <w:sz w:val="22"/>
        </w:rPr>
        <w:t> </w:t>
      </w:r>
      <w:r>
        <w:rPr>
          <w:sz w:val="22"/>
        </w:rPr>
        <w:t>of</w:t>
      </w:r>
      <w:r>
        <w:rPr>
          <w:spacing w:val="-2"/>
          <w:sz w:val="22"/>
        </w:rPr>
        <w:t> pepsin.</w:t>
      </w:r>
    </w:p>
    <w:p>
      <w:pPr>
        <w:pStyle w:val="ListParagraph"/>
        <w:numPr>
          <w:ilvl w:val="1"/>
          <w:numId w:val="43"/>
        </w:numPr>
        <w:tabs>
          <w:tab w:pos="850" w:val="left" w:leader="none"/>
        </w:tabs>
        <w:spacing w:line="240" w:lineRule="auto" w:before="52" w:after="0"/>
        <w:ind w:left="850" w:right="0" w:hanging="629"/>
        <w:jc w:val="left"/>
        <w:rPr>
          <w:sz w:val="22"/>
        </w:rPr>
      </w:pPr>
      <w:r>
        <w:rPr>
          <w:sz w:val="22"/>
        </w:rPr>
        <w:t>The</w:t>
      </w:r>
      <w:r>
        <w:rPr>
          <w:spacing w:val="-12"/>
          <w:sz w:val="22"/>
        </w:rPr>
        <w:t> </w:t>
      </w:r>
      <w:r>
        <w:rPr>
          <w:sz w:val="22"/>
        </w:rPr>
        <w:t>place</w:t>
      </w:r>
      <w:r>
        <w:rPr>
          <w:spacing w:val="-9"/>
          <w:sz w:val="22"/>
        </w:rPr>
        <w:t> </w:t>
      </w:r>
      <w:r>
        <w:rPr>
          <w:sz w:val="22"/>
        </w:rPr>
        <w:t>where</w:t>
      </w:r>
      <w:r>
        <w:rPr>
          <w:spacing w:val="-10"/>
          <w:sz w:val="22"/>
        </w:rPr>
        <w:t> </w:t>
      </w:r>
      <w:r>
        <w:rPr>
          <w:sz w:val="22"/>
        </w:rPr>
        <w:t>carbohydrates,</w:t>
      </w:r>
      <w:r>
        <w:rPr>
          <w:spacing w:val="-9"/>
          <w:sz w:val="22"/>
        </w:rPr>
        <w:t> </w:t>
      </w:r>
      <w:r>
        <w:rPr>
          <w:sz w:val="22"/>
        </w:rPr>
        <w:t>proteins</w:t>
      </w:r>
      <w:r>
        <w:rPr>
          <w:spacing w:val="-9"/>
          <w:sz w:val="22"/>
        </w:rPr>
        <w:t> </w:t>
      </w:r>
      <w:r>
        <w:rPr>
          <w:sz w:val="22"/>
        </w:rPr>
        <w:t>and</w:t>
      </w:r>
      <w:r>
        <w:rPr>
          <w:spacing w:val="-10"/>
          <w:sz w:val="22"/>
        </w:rPr>
        <w:t> </w:t>
      </w:r>
      <w:r>
        <w:rPr>
          <w:sz w:val="22"/>
        </w:rPr>
        <w:t>fats</w:t>
      </w:r>
      <w:r>
        <w:rPr>
          <w:spacing w:val="-9"/>
          <w:sz w:val="22"/>
        </w:rPr>
        <w:t> </w:t>
      </w:r>
      <w:r>
        <w:rPr>
          <w:sz w:val="22"/>
        </w:rPr>
        <w:t>are</w:t>
      </w:r>
      <w:r>
        <w:rPr>
          <w:spacing w:val="-9"/>
          <w:sz w:val="22"/>
        </w:rPr>
        <w:t> </w:t>
      </w:r>
      <w:r>
        <w:rPr>
          <w:sz w:val="22"/>
        </w:rPr>
        <w:t>completely</w:t>
      </w:r>
      <w:r>
        <w:rPr>
          <w:spacing w:val="-10"/>
          <w:sz w:val="22"/>
        </w:rPr>
        <w:t> </w:t>
      </w:r>
      <w:r>
        <w:rPr>
          <w:spacing w:val="-2"/>
          <w:sz w:val="22"/>
        </w:rPr>
        <w:t>digested.</w:t>
      </w:r>
    </w:p>
    <w:p>
      <w:pPr>
        <w:pStyle w:val="BodyText"/>
        <w:tabs>
          <w:tab w:pos="3010" w:val="left" w:leader="none"/>
          <w:tab w:pos="5170" w:val="left" w:leader="none"/>
          <w:tab w:pos="8051" w:val="left" w:leader="none"/>
        </w:tabs>
        <w:spacing w:before="51"/>
        <w:ind w:left="850"/>
      </w:pPr>
      <w:r>
        <w:rPr/>
        <w:t>A.</w:t>
      </w:r>
      <w:r>
        <w:rPr>
          <w:spacing w:val="-1"/>
        </w:rPr>
        <w:t> </w:t>
      </w:r>
      <w:r>
        <w:rPr>
          <w:spacing w:val="-2"/>
        </w:rPr>
        <w:t>Stomach</w:t>
      </w:r>
      <w:r>
        <w:rPr/>
        <w:tab/>
        <w:t>B.</w:t>
      </w:r>
      <w:r>
        <w:rPr>
          <w:spacing w:val="-3"/>
        </w:rPr>
        <w:t> </w:t>
      </w:r>
      <w:r>
        <w:rPr/>
        <w:t>Large</w:t>
      </w:r>
      <w:r>
        <w:rPr>
          <w:spacing w:val="-1"/>
        </w:rPr>
        <w:t> </w:t>
      </w:r>
      <w:r>
        <w:rPr>
          <w:spacing w:val="-2"/>
        </w:rPr>
        <w:t>intestine</w:t>
      </w:r>
      <w:r>
        <w:rPr/>
        <w:tab/>
        <w:t>C.</w:t>
      </w:r>
      <w:r>
        <w:rPr>
          <w:spacing w:val="-5"/>
        </w:rPr>
        <w:t> </w:t>
      </w:r>
      <w:r>
        <w:rPr/>
        <w:t>Small</w:t>
      </w:r>
      <w:r>
        <w:rPr>
          <w:spacing w:val="-2"/>
        </w:rPr>
        <w:t> intestine</w:t>
      </w:r>
      <w:r>
        <w:rPr/>
        <w:tab/>
        <w:t>D.</w:t>
      </w:r>
      <w:r>
        <w:rPr>
          <w:spacing w:val="-3"/>
        </w:rPr>
        <w:t> </w:t>
      </w:r>
      <w:r>
        <w:rPr>
          <w:spacing w:val="-2"/>
        </w:rPr>
        <w:t>Liver</w:t>
      </w:r>
    </w:p>
    <w:p>
      <w:pPr>
        <w:pStyle w:val="ListParagraph"/>
        <w:numPr>
          <w:ilvl w:val="1"/>
          <w:numId w:val="43"/>
        </w:numPr>
        <w:tabs>
          <w:tab w:pos="850" w:val="left" w:leader="none"/>
        </w:tabs>
        <w:spacing w:line="240" w:lineRule="auto" w:before="52" w:after="0"/>
        <w:ind w:left="850" w:right="0" w:hanging="629"/>
        <w:jc w:val="left"/>
        <w:rPr>
          <w:sz w:val="22"/>
        </w:rPr>
      </w:pPr>
      <w:r>
        <w:rPr>
          <w:sz w:val="22"/>
        </w:rPr>
        <w:t>Blood</w:t>
      </w:r>
      <w:r>
        <w:rPr>
          <w:spacing w:val="-6"/>
          <w:sz w:val="22"/>
        </w:rPr>
        <w:t> </w:t>
      </w:r>
      <w:r>
        <w:rPr>
          <w:sz w:val="22"/>
        </w:rPr>
        <w:t>vessels</w:t>
      </w:r>
      <w:r>
        <w:rPr>
          <w:spacing w:val="-2"/>
          <w:sz w:val="22"/>
        </w:rPr>
        <w:t> </w:t>
      </w:r>
      <w:r>
        <w:rPr>
          <w:sz w:val="22"/>
        </w:rPr>
        <w:t>that</w:t>
      </w:r>
      <w:r>
        <w:rPr>
          <w:spacing w:val="-7"/>
          <w:sz w:val="22"/>
        </w:rPr>
        <w:t> </w:t>
      </w:r>
      <w:r>
        <w:rPr>
          <w:sz w:val="22"/>
        </w:rPr>
        <w:t>carry</w:t>
      </w:r>
      <w:r>
        <w:rPr>
          <w:spacing w:val="-5"/>
          <w:sz w:val="22"/>
        </w:rPr>
        <w:t> </w:t>
      </w:r>
      <w:r>
        <w:rPr>
          <w:sz w:val="22"/>
        </w:rPr>
        <w:t>blood</w:t>
      </w:r>
      <w:r>
        <w:rPr>
          <w:spacing w:val="-4"/>
          <w:sz w:val="22"/>
        </w:rPr>
        <w:t> </w:t>
      </w:r>
      <w:r>
        <w:rPr>
          <w:sz w:val="22"/>
        </w:rPr>
        <w:t>from</w:t>
      </w:r>
      <w:r>
        <w:rPr>
          <w:spacing w:val="-2"/>
          <w:sz w:val="22"/>
        </w:rPr>
        <w:t> </w:t>
      </w:r>
      <w:r>
        <w:rPr>
          <w:sz w:val="22"/>
        </w:rPr>
        <w:t>all</w:t>
      </w:r>
      <w:r>
        <w:rPr>
          <w:spacing w:val="-3"/>
          <w:sz w:val="22"/>
        </w:rPr>
        <w:t> </w:t>
      </w:r>
      <w:r>
        <w:rPr>
          <w:sz w:val="22"/>
        </w:rPr>
        <w:t>parts</w:t>
      </w:r>
      <w:r>
        <w:rPr>
          <w:spacing w:val="-3"/>
          <w:sz w:val="22"/>
        </w:rPr>
        <w:t> </w:t>
      </w:r>
      <w:r>
        <w:rPr>
          <w:sz w:val="22"/>
        </w:rPr>
        <w:t>of</w:t>
      </w:r>
      <w:r>
        <w:rPr>
          <w:spacing w:val="-3"/>
          <w:sz w:val="22"/>
        </w:rPr>
        <w:t> </w:t>
      </w:r>
      <w:r>
        <w:rPr>
          <w:sz w:val="22"/>
        </w:rPr>
        <w:t>the</w:t>
      </w:r>
      <w:r>
        <w:rPr>
          <w:spacing w:val="-6"/>
          <w:sz w:val="22"/>
        </w:rPr>
        <w:t> </w:t>
      </w:r>
      <w:r>
        <w:rPr>
          <w:sz w:val="22"/>
        </w:rPr>
        <w:t>human</w:t>
      </w:r>
      <w:r>
        <w:rPr>
          <w:spacing w:val="-5"/>
          <w:sz w:val="22"/>
        </w:rPr>
        <w:t> </w:t>
      </w:r>
      <w:r>
        <w:rPr>
          <w:sz w:val="22"/>
        </w:rPr>
        <w:t>body</w:t>
      </w:r>
      <w:r>
        <w:rPr>
          <w:spacing w:val="-4"/>
          <w:sz w:val="22"/>
        </w:rPr>
        <w:t> </w:t>
      </w:r>
      <w:r>
        <w:rPr>
          <w:sz w:val="22"/>
        </w:rPr>
        <w:t>to</w:t>
      </w:r>
      <w:r>
        <w:rPr>
          <w:spacing w:val="-3"/>
          <w:sz w:val="22"/>
        </w:rPr>
        <w:t> </w:t>
      </w:r>
      <w:r>
        <w:rPr>
          <w:sz w:val="22"/>
        </w:rPr>
        <w:t>the</w:t>
      </w:r>
      <w:r>
        <w:rPr>
          <w:spacing w:val="-3"/>
          <w:sz w:val="22"/>
        </w:rPr>
        <w:t> </w:t>
      </w:r>
      <w:r>
        <w:rPr>
          <w:spacing w:val="-2"/>
          <w:sz w:val="22"/>
        </w:rPr>
        <w:t>heart</w:t>
      </w:r>
    </w:p>
    <w:p>
      <w:pPr>
        <w:pStyle w:val="BodyText"/>
        <w:tabs>
          <w:tab w:pos="3010" w:val="left" w:leader="none"/>
          <w:tab w:pos="5170" w:val="left" w:leader="none"/>
          <w:tab w:pos="8051" w:val="left" w:leader="none"/>
        </w:tabs>
        <w:spacing w:before="52"/>
        <w:ind w:left="850"/>
      </w:pPr>
      <w:r>
        <w:rPr/>
        <w:t>A.</w:t>
      </w:r>
      <w:r>
        <w:rPr>
          <w:spacing w:val="-1"/>
        </w:rPr>
        <w:t> </w:t>
      </w:r>
      <w:r>
        <w:rPr>
          <w:spacing w:val="-2"/>
        </w:rPr>
        <w:t>Arteries</w:t>
      </w:r>
      <w:r>
        <w:rPr/>
        <w:tab/>
        <w:t>B.</w:t>
      </w:r>
      <w:r>
        <w:rPr>
          <w:spacing w:val="-2"/>
        </w:rPr>
        <w:t> Capillaries</w:t>
      </w:r>
      <w:r>
        <w:rPr/>
        <w:tab/>
        <w:t>C.</w:t>
      </w:r>
      <w:r>
        <w:rPr>
          <w:spacing w:val="-6"/>
        </w:rPr>
        <w:t> </w:t>
      </w:r>
      <w:r>
        <w:rPr/>
        <w:t>Pulmonary</w:t>
      </w:r>
      <w:r>
        <w:rPr>
          <w:spacing w:val="-4"/>
        </w:rPr>
        <w:t> </w:t>
      </w:r>
      <w:r>
        <w:rPr>
          <w:spacing w:val="-2"/>
        </w:rPr>
        <w:t>arteries</w:t>
      </w:r>
      <w:r>
        <w:rPr/>
        <w:tab/>
        <w:t>D.</w:t>
      </w:r>
      <w:r>
        <w:rPr>
          <w:spacing w:val="-3"/>
        </w:rPr>
        <w:t> </w:t>
      </w:r>
      <w:r>
        <w:rPr>
          <w:spacing w:val="-2"/>
        </w:rPr>
        <w:t>Veins</w:t>
      </w:r>
    </w:p>
    <w:p>
      <w:pPr>
        <w:pStyle w:val="ListParagraph"/>
        <w:numPr>
          <w:ilvl w:val="1"/>
          <w:numId w:val="43"/>
        </w:numPr>
        <w:tabs>
          <w:tab w:pos="850" w:val="left" w:leader="none"/>
        </w:tabs>
        <w:spacing w:line="240" w:lineRule="auto" w:before="51" w:after="0"/>
        <w:ind w:left="850" w:right="0" w:hanging="629"/>
        <w:jc w:val="left"/>
        <w:rPr>
          <w:sz w:val="22"/>
        </w:rPr>
      </w:pPr>
      <w:r>
        <w:rPr>
          <w:sz w:val="22"/>
        </w:rPr>
        <w:t>Blood</w:t>
      </w:r>
      <w:r>
        <w:rPr>
          <w:spacing w:val="-5"/>
          <w:sz w:val="22"/>
        </w:rPr>
        <w:t> </w:t>
      </w:r>
      <w:r>
        <w:rPr>
          <w:sz w:val="22"/>
        </w:rPr>
        <w:t>vessels</w:t>
      </w:r>
      <w:r>
        <w:rPr>
          <w:spacing w:val="-4"/>
          <w:sz w:val="22"/>
        </w:rPr>
        <w:t> </w:t>
      </w:r>
      <w:r>
        <w:rPr>
          <w:sz w:val="22"/>
        </w:rPr>
        <w:t>in</w:t>
      </w:r>
      <w:r>
        <w:rPr>
          <w:spacing w:val="-6"/>
          <w:sz w:val="22"/>
        </w:rPr>
        <w:t> </w:t>
      </w:r>
      <w:r>
        <w:rPr>
          <w:sz w:val="22"/>
        </w:rPr>
        <w:t>the</w:t>
      </w:r>
      <w:r>
        <w:rPr>
          <w:spacing w:val="-7"/>
          <w:sz w:val="22"/>
        </w:rPr>
        <w:t> </w:t>
      </w:r>
      <w:r>
        <w:rPr>
          <w:sz w:val="22"/>
        </w:rPr>
        <w:t>human</w:t>
      </w:r>
      <w:r>
        <w:rPr>
          <w:spacing w:val="-6"/>
          <w:sz w:val="22"/>
        </w:rPr>
        <w:t> </w:t>
      </w:r>
      <w:r>
        <w:rPr>
          <w:sz w:val="22"/>
        </w:rPr>
        <w:t>body</w:t>
      </w:r>
      <w:r>
        <w:rPr>
          <w:spacing w:val="-5"/>
          <w:sz w:val="22"/>
        </w:rPr>
        <w:t> </w:t>
      </w:r>
      <w:r>
        <w:rPr>
          <w:sz w:val="22"/>
        </w:rPr>
        <w:t>that</w:t>
      </w:r>
      <w:r>
        <w:rPr>
          <w:spacing w:val="-6"/>
          <w:sz w:val="22"/>
        </w:rPr>
        <w:t> </w:t>
      </w:r>
      <w:r>
        <w:rPr>
          <w:sz w:val="22"/>
        </w:rPr>
        <w:t>carry</w:t>
      </w:r>
      <w:r>
        <w:rPr>
          <w:spacing w:val="-6"/>
          <w:sz w:val="22"/>
        </w:rPr>
        <w:t> </w:t>
      </w:r>
      <w:r>
        <w:rPr>
          <w:sz w:val="22"/>
        </w:rPr>
        <w:t>deoxygenated</w:t>
      </w:r>
      <w:r>
        <w:rPr>
          <w:spacing w:val="-4"/>
          <w:sz w:val="22"/>
        </w:rPr>
        <w:t> </w:t>
      </w:r>
      <w:r>
        <w:rPr>
          <w:sz w:val="22"/>
        </w:rPr>
        <w:t>blood</w:t>
      </w:r>
      <w:r>
        <w:rPr>
          <w:spacing w:val="-6"/>
          <w:sz w:val="22"/>
        </w:rPr>
        <w:t> </w:t>
      </w:r>
      <w:r>
        <w:rPr>
          <w:sz w:val="22"/>
        </w:rPr>
        <w:t>from</w:t>
      </w:r>
      <w:r>
        <w:rPr>
          <w:spacing w:val="-4"/>
          <w:sz w:val="22"/>
        </w:rPr>
        <w:t> </w:t>
      </w:r>
      <w:r>
        <w:rPr>
          <w:sz w:val="22"/>
        </w:rPr>
        <w:t>the</w:t>
      </w:r>
      <w:r>
        <w:rPr>
          <w:spacing w:val="-4"/>
          <w:sz w:val="22"/>
        </w:rPr>
        <w:t> </w:t>
      </w:r>
      <w:r>
        <w:rPr>
          <w:sz w:val="22"/>
        </w:rPr>
        <w:t>heart</w:t>
      </w:r>
      <w:r>
        <w:rPr>
          <w:spacing w:val="-6"/>
          <w:sz w:val="22"/>
        </w:rPr>
        <w:t> </w:t>
      </w:r>
      <w:r>
        <w:rPr>
          <w:sz w:val="22"/>
        </w:rPr>
        <w:t>to</w:t>
      </w:r>
      <w:r>
        <w:rPr>
          <w:spacing w:val="-5"/>
          <w:sz w:val="22"/>
        </w:rPr>
        <w:t> </w:t>
      </w:r>
      <w:r>
        <w:rPr>
          <w:sz w:val="22"/>
        </w:rPr>
        <w:t>the</w:t>
      </w:r>
      <w:r>
        <w:rPr>
          <w:spacing w:val="-4"/>
          <w:sz w:val="22"/>
        </w:rPr>
        <w:t> </w:t>
      </w:r>
      <w:r>
        <w:rPr>
          <w:spacing w:val="-2"/>
          <w:sz w:val="22"/>
        </w:rPr>
        <w:t>lungs.</w:t>
      </w:r>
    </w:p>
    <w:p>
      <w:pPr>
        <w:pStyle w:val="BodyText"/>
        <w:tabs>
          <w:tab w:pos="3010" w:val="left" w:leader="none"/>
          <w:tab w:pos="5170" w:val="left" w:leader="none"/>
          <w:tab w:pos="8051" w:val="left" w:leader="none"/>
        </w:tabs>
        <w:spacing w:before="52"/>
        <w:ind w:left="850"/>
      </w:pPr>
      <w:r>
        <w:rPr/>
        <w:t>A.</w:t>
      </w:r>
      <w:r>
        <w:rPr>
          <w:spacing w:val="-7"/>
        </w:rPr>
        <w:t> </w:t>
      </w:r>
      <w:r>
        <w:rPr/>
        <w:t>Pulmonary</w:t>
      </w:r>
      <w:r>
        <w:rPr>
          <w:spacing w:val="-4"/>
        </w:rPr>
        <w:t> veins</w:t>
      </w:r>
      <w:r>
        <w:rPr/>
        <w:tab/>
        <w:t>B.</w:t>
      </w:r>
      <w:r>
        <w:rPr>
          <w:spacing w:val="-2"/>
        </w:rPr>
        <w:t> Aorta</w:t>
      </w:r>
      <w:r>
        <w:rPr/>
        <w:tab/>
        <w:t>C.</w:t>
      </w:r>
      <w:r>
        <w:rPr>
          <w:spacing w:val="-6"/>
        </w:rPr>
        <w:t> </w:t>
      </w:r>
      <w:r>
        <w:rPr/>
        <w:t>Pulmonary</w:t>
      </w:r>
      <w:r>
        <w:rPr>
          <w:spacing w:val="-4"/>
        </w:rPr>
        <w:t> </w:t>
      </w:r>
      <w:r>
        <w:rPr>
          <w:spacing w:val="-2"/>
        </w:rPr>
        <w:t>arteries</w:t>
      </w:r>
      <w:r>
        <w:rPr/>
        <w:tab/>
        <w:t>D.</w:t>
      </w:r>
      <w:r>
        <w:rPr>
          <w:spacing w:val="-3"/>
        </w:rPr>
        <w:t> </w:t>
      </w:r>
      <w:r>
        <w:rPr>
          <w:spacing w:val="-2"/>
        </w:rPr>
        <w:t>Veins</w:t>
      </w:r>
    </w:p>
    <w:p>
      <w:pPr>
        <w:pStyle w:val="ListParagraph"/>
        <w:numPr>
          <w:ilvl w:val="1"/>
          <w:numId w:val="43"/>
        </w:numPr>
        <w:tabs>
          <w:tab w:pos="850" w:val="left" w:leader="none"/>
        </w:tabs>
        <w:spacing w:line="240" w:lineRule="auto" w:before="52" w:after="0"/>
        <w:ind w:left="850" w:right="0" w:hanging="629"/>
        <w:jc w:val="left"/>
        <w:rPr>
          <w:sz w:val="22"/>
        </w:rPr>
      </w:pPr>
      <w:r>
        <w:rPr>
          <w:sz w:val="22"/>
        </w:rPr>
        <w:t>Transport</w:t>
      </w:r>
      <w:r>
        <w:rPr>
          <w:spacing w:val="-9"/>
          <w:sz w:val="22"/>
        </w:rPr>
        <w:t> </w:t>
      </w:r>
      <w:r>
        <w:rPr>
          <w:sz w:val="22"/>
        </w:rPr>
        <w:t>of</w:t>
      </w:r>
      <w:r>
        <w:rPr>
          <w:spacing w:val="-8"/>
          <w:sz w:val="22"/>
        </w:rPr>
        <w:t> </w:t>
      </w:r>
      <w:r>
        <w:rPr>
          <w:sz w:val="22"/>
        </w:rPr>
        <w:t>soluble</w:t>
      </w:r>
      <w:r>
        <w:rPr>
          <w:spacing w:val="-9"/>
          <w:sz w:val="22"/>
        </w:rPr>
        <w:t> </w:t>
      </w:r>
      <w:r>
        <w:rPr>
          <w:sz w:val="22"/>
        </w:rPr>
        <w:t>photosynthesis</w:t>
      </w:r>
      <w:r>
        <w:rPr>
          <w:spacing w:val="-8"/>
          <w:sz w:val="22"/>
        </w:rPr>
        <w:t> </w:t>
      </w:r>
      <w:r>
        <w:rPr>
          <w:sz w:val="22"/>
        </w:rPr>
        <w:t>products</w:t>
      </w:r>
      <w:r>
        <w:rPr>
          <w:spacing w:val="-7"/>
          <w:sz w:val="22"/>
        </w:rPr>
        <w:t> </w:t>
      </w:r>
      <w:r>
        <w:rPr>
          <w:sz w:val="22"/>
        </w:rPr>
        <w:t>in</w:t>
      </w:r>
      <w:r>
        <w:rPr>
          <w:spacing w:val="-9"/>
          <w:sz w:val="22"/>
        </w:rPr>
        <w:t> </w:t>
      </w:r>
      <w:r>
        <w:rPr>
          <w:spacing w:val="-2"/>
          <w:sz w:val="22"/>
        </w:rPr>
        <w:t>plants</w:t>
      </w:r>
    </w:p>
    <w:p>
      <w:pPr>
        <w:pStyle w:val="BodyText"/>
        <w:tabs>
          <w:tab w:pos="3010" w:val="left" w:leader="none"/>
          <w:tab w:pos="5170" w:val="left" w:leader="none"/>
          <w:tab w:pos="8051" w:val="left" w:leader="none"/>
        </w:tabs>
        <w:spacing w:before="51"/>
        <w:ind w:left="850"/>
      </w:pPr>
      <w:r>
        <w:rPr/>
        <w:t>A.</w:t>
      </w:r>
      <w:r>
        <w:rPr>
          <w:spacing w:val="-1"/>
        </w:rPr>
        <w:t> </w:t>
      </w:r>
      <w:r>
        <w:rPr>
          <w:spacing w:val="-2"/>
        </w:rPr>
        <w:t>Evaporation</w:t>
      </w:r>
      <w:r>
        <w:rPr/>
        <w:tab/>
        <w:t>B.</w:t>
      </w:r>
      <w:r>
        <w:rPr>
          <w:spacing w:val="-2"/>
        </w:rPr>
        <w:t> Osmosis</w:t>
      </w:r>
      <w:r>
        <w:rPr/>
        <w:tab/>
        <w:t>C.</w:t>
      </w:r>
      <w:r>
        <w:rPr>
          <w:spacing w:val="-3"/>
        </w:rPr>
        <w:t> </w:t>
      </w:r>
      <w:r>
        <w:rPr>
          <w:spacing w:val="-2"/>
        </w:rPr>
        <w:t>Diffusion</w:t>
      </w:r>
      <w:r>
        <w:rPr/>
        <w:tab/>
        <w:t>D.</w:t>
      </w:r>
      <w:r>
        <w:rPr>
          <w:spacing w:val="-3"/>
        </w:rPr>
        <w:t> </w:t>
      </w:r>
      <w:r>
        <w:rPr>
          <w:spacing w:val="-2"/>
        </w:rPr>
        <w:t>Translocation</w:t>
      </w:r>
    </w:p>
    <w:p>
      <w:pPr>
        <w:pStyle w:val="ListParagraph"/>
        <w:numPr>
          <w:ilvl w:val="1"/>
          <w:numId w:val="43"/>
        </w:numPr>
        <w:tabs>
          <w:tab w:pos="850" w:val="left" w:leader="none"/>
        </w:tabs>
        <w:spacing w:line="240" w:lineRule="auto" w:before="52" w:after="0"/>
        <w:ind w:left="850" w:right="0" w:hanging="629"/>
        <w:jc w:val="left"/>
        <w:rPr>
          <w:sz w:val="22"/>
        </w:rPr>
      </w:pPr>
      <w:r>
        <w:rPr>
          <w:sz w:val="22"/>
        </w:rPr>
        <w:t>Important</w:t>
      </w:r>
      <w:r>
        <w:rPr>
          <w:spacing w:val="-8"/>
          <w:sz w:val="22"/>
        </w:rPr>
        <w:t> </w:t>
      </w:r>
      <w:r>
        <w:rPr>
          <w:sz w:val="22"/>
        </w:rPr>
        <w:t>function</w:t>
      </w:r>
      <w:r>
        <w:rPr>
          <w:spacing w:val="-6"/>
          <w:sz w:val="22"/>
        </w:rPr>
        <w:t> </w:t>
      </w:r>
      <w:r>
        <w:rPr>
          <w:sz w:val="22"/>
        </w:rPr>
        <w:t>of</w:t>
      </w:r>
      <w:r>
        <w:rPr>
          <w:spacing w:val="-5"/>
          <w:sz w:val="22"/>
        </w:rPr>
        <w:t> </w:t>
      </w:r>
      <w:r>
        <w:rPr>
          <w:sz w:val="22"/>
        </w:rPr>
        <w:t>xylem</w:t>
      </w:r>
      <w:r>
        <w:rPr>
          <w:spacing w:val="-4"/>
          <w:sz w:val="22"/>
        </w:rPr>
        <w:t> </w:t>
      </w:r>
      <w:r>
        <w:rPr>
          <w:sz w:val="22"/>
        </w:rPr>
        <w:t>in</w:t>
      </w:r>
      <w:r>
        <w:rPr>
          <w:spacing w:val="-5"/>
          <w:sz w:val="22"/>
        </w:rPr>
        <w:t> </w:t>
      </w:r>
      <w:r>
        <w:rPr>
          <w:spacing w:val="-2"/>
          <w:sz w:val="22"/>
        </w:rPr>
        <w:t>plants</w:t>
      </w:r>
    </w:p>
    <w:p>
      <w:pPr>
        <w:pStyle w:val="ListParagraph"/>
        <w:numPr>
          <w:ilvl w:val="2"/>
          <w:numId w:val="43"/>
        </w:numPr>
        <w:tabs>
          <w:tab w:pos="1080" w:val="left" w:leader="none"/>
          <w:tab w:pos="5170" w:val="left" w:leader="none"/>
        </w:tabs>
        <w:spacing w:line="240" w:lineRule="auto" w:before="52" w:after="0"/>
        <w:ind w:left="1080" w:right="0" w:hanging="230"/>
        <w:jc w:val="left"/>
        <w:rPr>
          <w:sz w:val="22"/>
        </w:rPr>
      </w:pPr>
      <w:r>
        <w:rPr>
          <w:sz w:val="22"/>
        </w:rPr>
        <w:t>Water</w:t>
      </w:r>
      <w:r>
        <w:rPr>
          <w:spacing w:val="-1"/>
          <w:sz w:val="22"/>
        </w:rPr>
        <w:t> </w:t>
      </w:r>
      <w:r>
        <w:rPr>
          <w:spacing w:val="-2"/>
          <w:sz w:val="22"/>
        </w:rPr>
        <w:t>transport</w:t>
      </w:r>
      <w:r>
        <w:rPr>
          <w:sz w:val="22"/>
        </w:rPr>
        <w:tab/>
        <w:t>B.</w:t>
      </w:r>
      <w:r>
        <w:rPr>
          <w:spacing w:val="-4"/>
          <w:sz w:val="22"/>
        </w:rPr>
        <w:t> </w:t>
      </w:r>
      <w:r>
        <w:rPr>
          <w:sz w:val="22"/>
        </w:rPr>
        <w:t>Food</w:t>
      </w:r>
      <w:r>
        <w:rPr>
          <w:spacing w:val="-2"/>
          <w:sz w:val="22"/>
        </w:rPr>
        <w:t> transport</w:t>
      </w:r>
    </w:p>
    <w:p>
      <w:pPr>
        <w:pStyle w:val="BodyText"/>
        <w:tabs>
          <w:tab w:pos="5170" w:val="left" w:leader="none"/>
        </w:tabs>
        <w:spacing w:before="52"/>
        <w:ind w:left="850"/>
      </w:pPr>
      <w:r>
        <w:rPr/>
        <w:t>C.</w:t>
      </w:r>
      <w:r>
        <w:rPr>
          <w:spacing w:val="-3"/>
        </w:rPr>
        <w:t> </w:t>
      </w:r>
      <w:r>
        <w:rPr/>
        <w:t>Amino</w:t>
      </w:r>
      <w:r>
        <w:rPr>
          <w:spacing w:val="-3"/>
        </w:rPr>
        <w:t> </w:t>
      </w:r>
      <w:r>
        <w:rPr/>
        <w:t>acid</w:t>
      </w:r>
      <w:r>
        <w:rPr>
          <w:spacing w:val="-3"/>
        </w:rPr>
        <w:t> </w:t>
      </w:r>
      <w:r>
        <w:rPr>
          <w:spacing w:val="-2"/>
        </w:rPr>
        <w:t>transport</w:t>
      </w:r>
      <w:r>
        <w:rPr/>
        <w:tab/>
        <w:t>D.</w:t>
      </w:r>
      <w:r>
        <w:rPr>
          <w:spacing w:val="-6"/>
        </w:rPr>
        <w:t> </w:t>
      </w:r>
      <w:r>
        <w:rPr/>
        <w:t>Oxygen</w:t>
      </w:r>
      <w:r>
        <w:rPr>
          <w:spacing w:val="-3"/>
        </w:rPr>
        <w:t> </w:t>
      </w:r>
      <w:r>
        <w:rPr>
          <w:spacing w:val="-2"/>
        </w:rPr>
        <w:t>transport</w:t>
      </w:r>
    </w:p>
    <w:p>
      <w:pPr>
        <w:pStyle w:val="ListParagraph"/>
        <w:numPr>
          <w:ilvl w:val="1"/>
          <w:numId w:val="43"/>
        </w:numPr>
        <w:tabs>
          <w:tab w:pos="850" w:val="left" w:leader="none"/>
        </w:tabs>
        <w:spacing w:line="240" w:lineRule="auto" w:before="52" w:after="0"/>
        <w:ind w:left="850" w:right="0" w:hanging="629"/>
        <w:jc w:val="left"/>
        <w:rPr>
          <w:sz w:val="22"/>
        </w:rPr>
      </w:pPr>
      <w:r>
        <w:rPr>
          <w:sz w:val="22"/>
        </w:rPr>
        <w:t>The</w:t>
      </w:r>
      <w:r>
        <w:rPr>
          <w:spacing w:val="-8"/>
          <w:sz w:val="22"/>
        </w:rPr>
        <w:t> </w:t>
      </w:r>
      <w:r>
        <w:rPr>
          <w:sz w:val="22"/>
        </w:rPr>
        <w:t>main</w:t>
      </w:r>
      <w:r>
        <w:rPr>
          <w:spacing w:val="-5"/>
          <w:sz w:val="22"/>
        </w:rPr>
        <w:t> </w:t>
      </w:r>
      <w:r>
        <w:rPr>
          <w:sz w:val="22"/>
        </w:rPr>
        <w:t>function</w:t>
      </w:r>
      <w:r>
        <w:rPr>
          <w:spacing w:val="-4"/>
          <w:sz w:val="22"/>
        </w:rPr>
        <w:t> </w:t>
      </w:r>
      <w:r>
        <w:rPr>
          <w:sz w:val="22"/>
        </w:rPr>
        <w:t>of</w:t>
      </w:r>
      <w:r>
        <w:rPr>
          <w:spacing w:val="-3"/>
          <w:sz w:val="22"/>
        </w:rPr>
        <w:t> </w:t>
      </w:r>
      <w:r>
        <w:rPr>
          <w:sz w:val="22"/>
        </w:rPr>
        <w:t>the</w:t>
      </w:r>
      <w:r>
        <w:rPr>
          <w:spacing w:val="-6"/>
          <w:sz w:val="22"/>
        </w:rPr>
        <w:t> </w:t>
      </w:r>
      <w:r>
        <w:rPr>
          <w:sz w:val="22"/>
        </w:rPr>
        <w:t>kidney</w:t>
      </w:r>
      <w:r>
        <w:rPr>
          <w:spacing w:val="-4"/>
          <w:sz w:val="22"/>
        </w:rPr>
        <w:t> </w:t>
      </w:r>
      <w:r>
        <w:rPr>
          <w:sz w:val="22"/>
        </w:rPr>
        <w:t>in</w:t>
      </w:r>
      <w:r>
        <w:rPr>
          <w:spacing w:val="-4"/>
          <w:sz w:val="22"/>
        </w:rPr>
        <w:t> </w:t>
      </w:r>
      <w:r>
        <w:rPr>
          <w:sz w:val="22"/>
        </w:rPr>
        <w:t>humans</w:t>
      </w:r>
      <w:r>
        <w:rPr>
          <w:spacing w:val="-2"/>
          <w:sz w:val="22"/>
        </w:rPr>
        <w:t> </w:t>
      </w:r>
      <w:r>
        <w:rPr>
          <w:spacing w:val="-5"/>
          <w:sz w:val="22"/>
        </w:rPr>
        <w:t>is</w:t>
      </w:r>
    </w:p>
    <w:p>
      <w:pPr>
        <w:pStyle w:val="BodyText"/>
        <w:tabs>
          <w:tab w:pos="2159" w:val="left" w:leader="none"/>
          <w:tab w:pos="4320" w:val="left" w:leader="none"/>
          <w:tab w:pos="7200" w:val="left" w:leader="none"/>
        </w:tabs>
        <w:spacing w:before="51"/>
        <w:ind w:right="774"/>
        <w:jc w:val="right"/>
      </w:pPr>
      <w:r>
        <w:rPr/>
        <w:t>A.</w:t>
      </w:r>
      <w:r>
        <w:rPr>
          <w:spacing w:val="-1"/>
        </w:rPr>
        <w:t> </w:t>
      </w:r>
      <w:r>
        <w:rPr>
          <w:spacing w:val="-2"/>
        </w:rPr>
        <w:t>Nutrition</w:t>
      </w:r>
      <w:r>
        <w:rPr/>
        <w:tab/>
        <w:t>B.</w:t>
      </w:r>
      <w:r>
        <w:rPr>
          <w:spacing w:val="-2"/>
        </w:rPr>
        <w:t> Respiration</w:t>
      </w:r>
      <w:r>
        <w:rPr/>
        <w:tab/>
        <w:t>C.</w:t>
      </w:r>
      <w:r>
        <w:rPr>
          <w:spacing w:val="-3"/>
        </w:rPr>
        <w:t> </w:t>
      </w:r>
      <w:r>
        <w:rPr>
          <w:spacing w:val="-2"/>
        </w:rPr>
        <w:t>Excretion</w:t>
      </w:r>
      <w:r>
        <w:rPr/>
        <w:tab/>
        <w:t>D.</w:t>
      </w:r>
      <w:r>
        <w:rPr>
          <w:spacing w:val="-3"/>
        </w:rPr>
        <w:t> </w:t>
      </w:r>
      <w:r>
        <w:rPr>
          <w:spacing w:val="-2"/>
        </w:rPr>
        <w:t>Transport</w:t>
      </w:r>
    </w:p>
    <w:p>
      <w:pPr>
        <w:pStyle w:val="ListParagraph"/>
        <w:numPr>
          <w:ilvl w:val="1"/>
          <w:numId w:val="43"/>
        </w:numPr>
        <w:tabs>
          <w:tab w:pos="629" w:val="left" w:leader="none"/>
        </w:tabs>
        <w:spacing w:line="240" w:lineRule="auto" w:before="52" w:after="0"/>
        <w:ind w:left="629" w:right="714" w:hanging="629"/>
        <w:jc w:val="right"/>
        <w:rPr>
          <w:sz w:val="22"/>
        </w:rPr>
      </w:pPr>
      <w:r>
        <w:rPr>
          <w:sz w:val="22"/>
        </w:rPr>
        <w:t>The</w:t>
      </w:r>
      <w:r>
        <w:rPr>
          <w:spacing w:val="-8"/>
          <w:sz w:val="22"/>
        </w:rPr>
        <w:t> </w:t>
      </w:r>
      <w:r>
        <w:rPr>
          <w:sz w:val="22"/>
        </w:rPr>
        <w:t>place</w:t>
      </w:r>
      <w:r>
        <w:rPr>
          <w:spacing w:val="-7"/>
          <w:sz w:val="22"/>
        </w:rPr>
        <w:t> </w:t>
      </w:r>
      <w:r>
        <w:rPr>
          <w:sz w:val="22"/>
        </w:rPr>
        <w:t>where</w:t>
      </w:r>
      <w:r>
        <w:rPr>
          <w:spacing w:val="-8"/>
          <w:sz w:val="22"/>
        </w:rPr>
        <w:t> </w:t>
      </w:r>
      <w:r>
        <w:rPr>
          <w:sz w:val="22"/>
        </w:rPr>
        <w:t>carbon</w:t>
      </w:r>
      <w:r>
        <w:rPr>
          <w:spacing w:val="-8"/>
          <w:sz w:val="22"/>
        </w:rPr>
        <w:t> </w:t>
      </w:r>
      <w:r>
        <w:rPr>
          <w:sz w:val="22"/>
        </w:rPr>
        <w:t>dioxide</w:t>
      </w:r>
      <w:r>
        <w:rPr>
          <w:spacing w:val="-7"/>
          <w:sz w:val="22"/>
        </w:rPr>
        <w:t> </w:t>
      </w:r>
      <w:r>
        <w:rPr>
          <w:sz w:val="22"/>
        </w:rPr>
        <w:t>and</w:t>
      </w:r>
      <w:r>
        <w:rPr>
          <w:spacing w:val="-8"/>
          <w:sz w:val="22"/>
        </w:rPr>
        <w:t> </w:t>
      </w:r>
      <w:r>
        <w:rPr>
          <w:sz w:val="22"/>
        </w:rPr>
        <w:t>water</w:t>
      </w:r>
      <w:r>
        <w:rPr>
          <w:spacing w:val="-8"/>
          <w:sz w:val="22"/>
        </w:rPr>
        <w:t> </w:t>
      </w:r>
      <w:r>
        <w:rPr>
          <w:sz w:val="22"/>
        </w:rPr>
        <w:t>are</w:t>
      </w:r>
      <w:r>
        <w:rPr>
          <w:spacing w:val="-7"/>
          <w:sz w:val="22"/>
        </w:rPr>
        <w:t> </w:t>
      </w:r>
      <w:r>
        <w:rPr>
          <w:sz w:val="22"/>
        </w:rPr>
        <w:t>released</w:t>
      </w:r>
      <w:r>
        <w:rPr>
          <w:spacing w:val="-7"/>
          <w:sz w:val="22"/>
        </w:rPr>
        <w:t> </w:t>
      </w:r>
      <w:r>
        <w:rPr>
          <w:sz w:val="22"/>
        </w:rPr>
        <w:t>from</w:t>
      </w:r>
      <w:r>
        <w:rPr>
          <w:spacing w:val="-7"/>
          <w:sz w:val="22"/>
        </w:rPr>
        <w:t> </w:t>
      </w:r>
      <w:r>
        <w:rPr>
          <w:sz w:val="22"/>
        </w:rPr>
        <w:t>the</w:t>
      </w:r>
      <w:r>
        <w:rPr>
          <w:spacing w:val="-7"/>
          <w:sz w:val="22"/>
        </w:rPr>
        <w:t> </w:t>
      </w:r>
      <w:r>
        <w:rPr>
          <w:sz w:val="22"/>
        </w:rPr>
        <w:t>breakdown</w:t>
      </w:r>
      <w:r>
        <w:rPr>
          <w:spacing w:val="-12"/>
          <w:sz w:val="22"/>
        </w:rPr>
        <w:t> </w:t>
      </w:r>
      <w:r>
        <w:rPr>
          <w:sz w:val="22"/>
        </w:rPr>
        <w:t>of</w:t>
      </w:r>
      <w:r>
        <w:rPr>
          <w:spacing w:val="-7"/>
          <w:sz w:val="22"/>
        </w:rPr>
        <w:t> </w:t>
      </w:r>
      <w:r>
        <w:rPr>
          <w:sz w:val="22"/>
        </w:rPr>
        <w:t>pyruvate</w:t>
      </w:r>
      <w:r>
        <w:rPr>
          <w:spacing w:val="-7"/>
          <w:sz w:val="22"/>
        </w:rPr>
        <w:t> </w:t>
      </w:r>
      <w:r>
        <w:rPr>
          <w:spacing w:val="-5"/>
          <w:sz w:val="22"/>
        </w:rPr>
        <w:t>is</w:t>
      </w:r>
    </w:p>
    <w:p>
      <w:pPr>
        <w:pStyle w:val="BodyText"/>
        <w:tabs>
          <w:tab w:pos="3010" w:val="left" w:leader="none"/>
          <w:tab w:pos="5170" w:val="left" w:leader="none"/>
          <w:tab w:pos="8051" w:val="left" w:leader="none"/>
        </w:tabs>
        <w:spacing w:before="52"/>
        <w:ind w:left="850"/>
      </w:pPr>
      <w:r>
        <w:rPr/>
        <w:t>A.</w:t>
      </w:r>
      <w:r>
        <w:rPr>
          <w:spacing w:val="-1"/>
        </w:rPr>
        <w:t> </w:t>
      </w:r>
      <w:r>
        <w:rPr>
          <w:spacing w:val="-2"/>
        </w:rPr>
        <w:t>cytoplasm</w:t>
      </w:r>
      <w:r>
        <w:rPr/>
        <w:tab/>
        <w:t>B.</w:t>
      </w:r>
      <w:r>
        <w:rPr>
          <w:spacing w:val="-2"/>
        </w:rPr>
        <w:t> mitochondria</w:t>
      </w:r>
      <w:r>
        <w:rPr/>
        <w:tab/>
        <w:t>C.</w:t>
      </w:r>
      <w:r>
        <w:rPr>
          <w:spacing w:val="-3"/>
        </w:rPr>
        <w:t> </w:t>
      </w:r>
      <w:r>
        <w:rPr>
          <w:spacing w:val="-2"/>
        </w:rPr>
        <w:t>chloroplast</w:t>
      </w:r>
      <w:r>
        <w:rPr/>
        <w:tab/>
        <w:t>D.</w:t>
      </w:r>
      <w:r>
        <w:rPr>
          <w:spacing w:val="-3"/>
        </w:rPr>
        <w:t> </w:t>
      </w:r>
      <w:r>
        <w:rPr>
          <w:spacing w:val="-2"/>
        </w:rPr>
        <w:t>nucleus</w:t>
      </w:r>
    </w:p>
    <w:p>
      <w:pPr>
        <w:pStyle w:val="ListParagraph"/>
        <w:numPr>
          <w:ilvl w:val="1"/>
          <w:numId w:val="43"/>
        </w:numPr>
        <w:tabs>
          <w:tab w:pos="850" w:val="left" w:leader="none"/>
        </w:tabs>
        <w:spacing w:line="240" w:lineRule="auto" w:before="51" w:after="0"/>
        <w:ind w:left="850" w:right="0" w:hanging="629"/>
        <w:jc w:val="left"/>
        <w:rPr>
          <w:sz w:val="22"/>
        </w:rPr>
      </w:pPr>
      <w:r>
        <w:rPr>
          <w:sz w:val="22"/>
        </w:rPr>
        <w:t>Which</w:t>
      </w:r>
      <w:r>
        <w:rPr>
          <w:spacing w:val="-6"/>
          <w:sz w:val="22"/>
        </w:rPr>
        <w:t> </w:t>
      </w:r>
      <w:r>
        <w:rPr>
          <w:sz w:val="22"/>
        </w:rPr>
        <w:t>of</w:t>
      </w:r>
      <w:r>
        <w:rPr>
          <w:spacing w:val="-2"/>
          <w:sz w:val="22"/>
        </w:rPr>
        <w:t> </w:t>
      </w:r>
      <w:r>
        <w:rPr>
          <w:sz w:val="22"/>
        </w:rPr>
        <w:t>the</w:t>
      </w:r>
      <w:r>
        <w:rPr>
          <w:spacing w:val="-5"/>
          <w:sz w:val="22"/>
        </w:rPr>
        <w:t> </w:t>
      </w:r>
      <w:r>
        <w:rPr>
          <w:sz w:val="22"/>
        </w:rPr>
        <w:t>following</w:t>
      </w:r>
      <w:r>
        <w:rPr>
          <w:spacing w:val="-4"/>
          <w:sz w:val="22"/>
        </w:rPr>
        <w:t> </w:t>
      </w:r>
      <w:r>
        <w:rPr>
          <w:sz w:val="22"/>
        </w:rPr>
        <w:t>is</w:t>
      </w:r>
      <w:r>
        <w:rPr>
          <w:spacing w:val="-4"/>
          <w:sz w:val="22"/>
        </w:rPr>
        <w:t> </w:t>
      </w:r>
      <w:r>
        <w:rPr>
          <w:sz w:val="22"/>
        </w:rPr>
        <w:t>a</w:t>
      </w:r>
      <w:r>
        <w:rPr>
          <w:spacing w:val="-3"/>
          <w:sz w:val="22"/>
        </w:rPr>
        <w:t> </w:t>
      </w:r>
      <w:r>
        <w:rPr>
          <w:sz w:val="22"/>
        </w:rPr>
        <w:t>function</w:t>
      </w:r>
      <w:r>
        <w:rPr>
          <w:spacing w:val="-3"/>
          <w:sz w:val="22"/>
        </w:rPr>
        <w:t> </w:t>
      </w:r>
      <w:r>
        <w:rPr>
          <w:sz w:val="22"/>
        </w:rPr>
        <w:t>of</w:t>
      </w:r>
      <w:r>
        <w:rPr>
          <w:spacing w:val="-2"/>
          <w:sz w:val="22"/>
        </w:rPr>
        <w:t> </w:t>
      </w:r>
      <w:r>
        <w:rPr>
          <w:sz w:val="22"/>
        </w:rPr>
        <w:t>the</w:t>
      </w:r>
      <w:r>
        <w:rPr>
          <w:spacing w:val="-2"/>
          <w:sz w:val="22"/>
        </w:rPr>
        <w:t> kidney?</w:t>
      </w:r>
    </w:p>
    <w:p>
      <w:pPr>
        <w:pStyle w:val="ListParagraph"/>
        <w:numPr>
          <w:ilvl w:val="2"/>
          <w:numId w:val="43"/>
        </w:numPr>
        <w:tabs>
          <w:tab w:pos="1080" w:val="left" w:leader="none"/>
          <w:tab w:pos="5170" w:val="left" w:leader="none"/>
        </w:tabs>
        <w:spacing w:line="240" w:lineRule="auto" w:before="52" w:after="0"/>
        <w:ind w:left="1080" w:right="0" w:hanging="230"/>
        <w:jc w:val="left"/>
        <w:rPr>
          <w:sz w:val="22"/>
        </w:rPr>
      </w:pPr>
      <w:r>
        <w:rPr>
          <w:sz w:val="22"/>
        </w:rPr>
        <w:t>Excretion</w:t>
      </w:r>
      <w:r>
        <w:rPr>
          <w:spacing w:val="-9"/>
          <w:sz w:val="22"/>
        </w:rPr>
        <w:t> </w:t>
      </w:r>
      <w:r>
        <w:rPr>
          <w:sz w:val="22"/>
        </w:rPr>
        <w:t>of</w:t>
      </w:r>
      <w:r>
        <w:rPr>
          <w:spacing w:val="-7"/>
          <w:sz w:val="22"/>
        </w:rPr>
        <w:t> </w:t>
      </w:r>
      <w:r>
        <w:rPr>
          <w:sz w:val="22"/>
        </w:rPr>
        <w:t>undigested</w:t>
      </w:r>
      <w:r>
        <w:rPr>
          <w:spacing w:val="-10"/>
          <w:sz w:val="22"/>
        </w:rPr>
        <w:t> </w:t>
      </w:r>
      <w:r>
        <w:rPr>
          <w:sz w:val="22"/>
        </w:rPr>
        <w:t>food</w:t>
      </w:r>
      <w:r>
        <w:rPr>
          <w:spacing w:val="-10"/>
          <w:sz w:val="22"/>
        </w:rPr>
        <w:t> </w:t>
      </w:r>
      <w:r>
        <w:rPr>
          <w:spacing w:val="-2"/>
          <w:sz w:val="22"/>
        </w:rPr>
        <w:t>materials</w:t>
      </w:r>
      <w:r>
        <w:rPr>
          <w:sz w:val="22"/>
        </w:rPr>
        <w:tab/>
        <w:t>B.</w:t>
      </w:r>
      <w:r>
        <w:rPr>
          <w:spacing w:val="-7"/>
          <w:sz w:val="22"/>
        </w:rPr>
        <w:t> </w:t>
      </w:r>
      <w:r>
        <w:rPr>
          <w:sz w:val="22"/>
        </w:rPr>
        <w:t>Excretion</w:t>
      </w:r>
      <w:r>
        <w:rPr>
          <w:spacing w:val="-4"/>
          <w:sz w:val="22"/>
        </w:rPr>
        <w:t> </w:t>
      </w:r>
      <w:r>
        <w:rPr>
          <w:sz w:val="22"/>
        </w:rPr>
        <w:t>of</w:t>
      </w:r>
      <w:r>
        <w:rPr>
          <w:spacing w:val="-6"/>
          <w:sz w:val="22"/>
        </w:rPr>
        <w:t> </w:t>
      </w:r>
      <w:r>
        <w:rPr>
          <w:sz w:val="22"/>
        </w:rPr>
        <w:t>urea</w:t>
      </w:r>
      <w:r>
        <w:rPr>
          <w:spacing w:val="-6"/>
          <w:sz w:val="22"/>
        </w:rPr>
        <w:t> </w:t>
      </w:r>
      <w:r>
        <w:rPr>
          <w:sz w:val="22"/>
        </w:rPr>
        <w:t>in</w:t>
      </w:r>
      <w:r>
        <w:rPr>
          <w:spacing w:val="-5"/>
          <w:sz w:val="22"/>
        </w:rPr>
        <w:t> </w:t>
      </w:r>
      <w:r>
        <w:rPr>
          <w:sz w:val="22"/>
        </w:rPr>
        <w:t>the</w:t>
      </w:r>
      <w:r>
        <w:rPr>
          <w:spacing w:val="-5"/>
          <w:sz w:val="22"/>
        </w:rPr>
        <w:t> </w:t>
      </w:r>
      <w:r>
        <w:rPr>
          <w:sz w:val="22"/>
        </w:rPr>
        <w:t>form</w:t>
      </w:r>
      <w:r>
        <w:rPr>
          <w:spacing w:val="-2"/>
          <w:sz w:val="22"/>
        </w:rPr>
        <w:t> </w:t>
      </w:r>
      <w:r>
        <w:rPr>
          <w:sz w:val="22"/>
        </w:rPr>
        <w:t>of</w:t>
      </w:r>
      <w:r>
        <w:rPr>
          <w:spacing w:val="-3"/>
          <w:sz w:val="22"/>
        </w:rPr>
        <w:t> </w:t>
      </w:r>
      <w:r>
        <w:rPr>
          <w:spacing w:val="-2"/>
          <w:sz w:val="22"/>
        </w:rPr>
        <w:t>urine</w:t>
      </w:r>
    </w:p>
    <w:p>
      <w:pPr>
        <w:pStyle w:val="BodyText"/>
        <w:tabs>
          <w:tab w:pos="5170" w:val="left" w:leader="none"/>
        </w:tabs>
        <w:spacing w:before="52"/>
        <w:ind w:left="850"/>
      </w:pPr>
      <w:r>
        <w:rPr/>
        <w:t>C.</w:t>
      </w:r>
      <w:r>
        <w:rPr>
          <w:spacing w:val="-4"/>
        </w:rPr>
        <w:t> </w:t>
      </w:r>
      <w:r>
        <w:rPr/>
        <w:t>Excretion</w:t>
      </w:r>
      <w:r>
        <w:rPr>
          <w:spacing w:val="-5"/>
        </w:rPr>
        <w:t> </w:t>
      </w:r>
      <w:r>
        <w:rPr/>
        <w:t>of</w:t>
      </w:r>
      <w:r>
        <w:rPr>
          <w:spacing w:val="-6"/>
        </w:rPr>
        <w:t> </w:t>
      </w:r>
      <w:r>
        <w:rPr/>
        <w:t>carbon</w:t>
      </w:r>
      <w:r>
        <w:rPr>
          <w:spacing w:val="-4"/>
        </w:rPr>
        <w:t> </w:t>
      </w:r>
      <w:r>
        <w:rPr>
          <w:spacing w:val="-2"/>
        </w:rPr>
        <w:t>dioxide</w:t>
      </w:r>
      <w:r>
        <w:rPr/>
        <w:tab/>
        <w:t>D.</w:t>
      </w:r>
      <w:r>
        <w:rPr>
          <w:spacing w:val="-6"/>
        </w:rPr>
        <w:t> </w:t>
      </w:r>
      <w:r>
        <w:rPr/>
        <w:t>Production</w:t>
      </w:r>
      <w:r>
        <w:rPr>
          <w:spacing w:val="-3"/>
        </w:rPr>
        <w:t> </w:t>
      </w:r>
      <w:r>
        <w:rPr/>
        <w:t>of</w:t>
      </w:r>
      <w:r>
        <w:rPr>
          <w:spacing w:val="-3"/>
        </w:rPr>
        <w:t> </w:t>
      </w:r>
      <w:r>
        <w:rPr>
          <w:spacing w:val="-2"/>
        </w:rPr>
        <w:t>hormones</w:t>
      </w:r>
    </w:p>
    <w:p>
      <w:pPr>
        <w:pStyle w:val="ListParagraph"/>
        <w:numPr>
          <w:ilvl w:val="1"/>
          <w:numId w:val="43"/>
        </w:numPr>
        <w:tabs>
          <w:tab w:pos="850" w:val="left" w:leader="none"/>
        </w:tabs>
        <w:spacing w:line="240" w:lineRule="auto" w:before="51" w:after="0"/>
        <w:ind w:left="850" w:right="0" w:hanging="629"/>
        <w:jc w:val="left"/>
        <w:rPr>
          <w:sz w:val="22"/>
        </w:rPr>
      </w:pPr>
      <w:r>
        <w:rPr>
          <w:sz w:val="22"/>
        </w:rPr>
        <w:t>Function</w:t>
      </w:r>
      <w:r>
        <w:rPr>
          <w:spacing w:val="-5"/>
          <w:sz w:val="22"/>
        </w:rPr>
        <w:t> </w:t>
      </w:r>
      <w:r>
        <w:rPr>
          <w:sz w:val="22"/>
        </w:rPr>
        <w:t>of</w:t>
      </w:r>
      <w:r>
        <w:rPr>
          <w:spacing w:val="-3"/>
          <w:sz w:val="22"/>
        </w:rPr>
        <w:t> </w:t>
      </w:r>
      <w:r>
        <w:rPr>
          <w:spacing w:val="-2"/>
          <w:sz w:val="22"/>
        </w:rPr>
        <w:t>stomata.</w:t>
      </w:r>
    </w:p>
    <w:p>
      <w:pPr>
        <w:pStyle w:val="ListParagraph"/>
        <w:numPr>
          <w:ilvl w:val="2"/>
          <w:numId w:val="43"/>
        </w:numPr>
        <w:tabs>
          <w:tab w:pos="1080" w:val="left" w:leader="none"/>
          <w:tab w:pos="5170" w:val="left" w:leader="none"/>
        </w:tabs>
        <w:spacing w:line="240" w:lineRule="auto" w:before="52" w:after="0"/>
        <w:ind w:left="1080" w:right="0" w:hanging="230"/>
        <w:jc w:val="left"/>
        <w:rPr>
          <w:sz w:val="22"/>
        </w:rPr>
      </w:pPr>
      <w:r>
        <w:rPr>
          <w:sz w:val="22"/>
        </w:rPr>
        <w:t>Exchange</w:t>
      </w:r>
      <w:r>
        <w:rPr>
          <w:spacing w:val="-6"/>
          <w:sz w:val="22"/>
        </w:rPr>
        <w:t> </w:t>
      </w:r>
      <w:r>
        <w:rPr>
          <w:sz w:val="22"/>
        </w:rPr>
        <w:t>of</w:t>
      </w:r>
      <w:r>
        <w:rPr>
          <w:spacing w:val="-5"/>
          <w:sz w:val="22"/>
        </w:rPr>
        <w:t> </w:t>
      </w:r>
      <w:r>
        <w:rPr>
          <w:spacing w:val="-4"/>
          <w:sz w:val="22"/>
        </w:rPr>
        <w:t>gases</w:t>
      </w:r>
      <w:r>
        <w:rPr>
          <w:sz w:val="22"/>
        </w:rPr>
        <w:tab/>
        <w:t>B.</w:t>
      </w:r>
      <w:r>
        <w:rPr>
          <w:spacing w:val="-6"/>
          <w:sz w:val="22"/>
        </w:rPr>
        <w:t> </w:t>
      </w:r>
      <w:r>
        <w:rPr>
          <w:sz w:val="22"/>
        </w:rPr>
        <w:t>Transport</w:t>
      </w:r>
      <w:r>
        <w:rPr>
          <w:spacing w:val="-4"/>
          <w:sz w:val="22"/>
        </w:rPr>
        <w:t> </w:t>
      </w:r>
      <w:r>
        <w:rPr>
          <w:sz w:val="22"/>
        </w:rPr>
        <w:t>of</w:t>
      </w:r>
      <w:r>
        <w:rPr>
          <w:spacing w:val="-3"/>
          <w:sz w:val="22"/>
        </w:rPr>
        <w:t> </w:t>
      </w:r>
      <w:r>
        <w:rPr>
          <w:spacing w:val="-2"/>
          <w:sz w:val="22"/>
        </w:rPr>
        <w:t>water</w:t>
      </w:r>
    </w:p>
    <w:p>
      <w:pPr>
        <w:pStyle w:val="BodyText"/>
        <w:tabs>
          <w:tab w:pos="5170" w:val="left" w:leader="none"/>
        </w:tabs>
        <w:spacing w:before="52"/>
        <w:ind w:left="850"/>
      </w:pPr>
      <w:r>
        <w:rPr/>
        <w:t>C.</w:t>
      </w:r>
      <w:r>
        <w:rPr>
          <w:spacing w:val="-7"/>
        </w:rPr>
        <w:t> </w:t>
      </w:r>
      <w:r>
        <w:rPr/>
        <w:t>Transport</w:t>
      </w:r>
      <w:r>
        <w:rPr>
          <w:spacing w:val="-5"/>
        </w:rPr>
        <w:t> </w:t>
      </w:r>
      <w:r>
        <w:rPr/>
        <w:t>of</w:t>
      </w:r>
      <w:r>
        <w:rPr>
          <w:spacing w:val="-4"/>
        </w:rPr>
        <w:t> food</w:t>
      </w:r>
      <w:r>
        <w:rPr/>
        <w:tab/>
        <w:t>D.</w:t>
      </w:r>
      <w:r>
        <w:rPr>
          <w:spacing w:val="-7"/>
        </w:rPr>
        <w:t> </w:t>
      </w:r>
      <w:r>
        <w:rPr/>
        <w:t>Transport</w:t>
      </w:r>
      <w:r>
        <w:rPr>
          <w:spacing w:val="-5"/>
        </w:rPr>
        <w:t> </w:t>
      </w:r>
      <w:r>
        <w:rPr/>
        <w:t>of</w:t>
      </w:r>
      <w:r>
        <w:rPr>
          <w:spacing w:val="-4"/>
        </w:rPr>
        <w:t> </w:t>
      </w:r>
      <w:r>
        <w:rPr>
          <w:spacing w:val="-2"/>
        </w:rPr>
        <w:t>oxygen</w:t>
      </w:r>
    </w:p>
    <w:p>
      <w:pPr>
        <w:pStyle w:val="ListParagraph"/>
        <w:numPr>
          <w:ilvl w:val="1"/>
          <w:numId w:val="43"/>
        </w:numPr>
        <w:tabs>
          <w:tab w:pos="850" w:val="left" w:leader="none"/>
        </w:tabs>
        <w:spacing w:line="240" w:lineRule="auto" w:before="50" w:after="0"/>
        <w:ind w:left="850" w:right="0" w:hanging="629"/>
        <w:jc w:val="left"/>
        <w:rPr>
          <w:sz w:val="22"/>
        </w:rPr>
      </w:pPr>
      <w:r>
        <w:rPr>
          <w:sz w:val="22"/>
        </w:rPr>
        <w:t>Structural</w:t>
      </w:r>
      <w:r>
        <w:rPr>
          <w:spacing w:val="-6"/>
          <w:sz w:val="22"/>
        </w:rPr>
        <w:t> </w:t>
      </w:r>
      <w:r>
        <w:rPr>
          <w:sz w:val="22"/>
        </w:rPr>
        <w:t>and</w:t>
      </w:r>
      <w:r>
        <w:rPr>
          <w:spacing w:val="-6"/>
          <w:sz w:val="22"/>
        </w:rPr>
        <w:t> </w:t>
      </w:r>
      <w:r>
        <w:rPr>
          <w:sz w:val="22"/>
        </w:rPr>
        <w:t>functional</w:t>
      </w:r>
      <w:r>
        <w:rPr>
          <w:spacing w:val="-9"/>
          <w:sz w:val="22"/>
        </w:rPr>
        <w:t> </w:t>
      </w:r>
      <w:r>
        <w:rPr>
          <w:sz w:val="22"/>
        </w:rPr>
        <w:t>unit</w:t>
      </w:r>
      <w:r>
        <w:rPr>
          <w:spacing w:val="-6"/>
          <w:sz w:val="22"/>
        </w:rPr>
        <w:t> </w:t>
      </w:r>
      <w:r>
        <w:rPr>
          <w:sz w:val="22"/>
        </w:rPr>
        <w:t>of</w:t>
      </w:r>
      <w:r>
        <w:rPr>
          <w:spacing w:val="-5"/>
          <w:sz w:val="22"/>
        </w:rPr>
        <w:t> </w:t>
      </w:r>
      <w:r>
        <w:rPr>
          <w:sz w:val="22"/>
        </w:rPr>
        <w:t>Kidney</w:t>
      </w:r>
      <w:r>
        <w:rPr>
          <w:spacing w:val="-6"/>
          <w:sz w:val="22"/>
        </w:rPr>
        <w:t> </w:t>
      </w:r>
      <w:r>
        <w:rPr>
          <w:spacing w:val="-5"/>
          <w:sz w:val="22"/>
        </w:rPr>
        <w:t>is</w:t>
      </w:r>
    </w:p>
    <w:p>
      <w:pPr>
        <w:pStyle w:val="BodyText"/>
        <w:tabs>
          <w:tab w:pos="3010" w:val="left" w:leader="none"/>
          <w:tab w:pos="5170" w:val="left" w:leader="none"/>
          <w:tab w:pos="8051" w:val="left" w:leader="none"/>
        </w:tabs>
        <w:spacing w:before="51"/>
        <w:ind w:left="850"/>
      </w:pPr>
      <w:r>
        <w:rPr/>
        <w:t>A.</w:t>
      </w:r>
      <w:r>
        <w:rPr>
          <w:spacing w:val="-1"/>
        </w:rPr>
        <w:t> </w:t>
      </w:r>
      <w:r>
        <w:rPr>
          <w:spacing w:val="-2"/>
        </w:rPr>
        <w:t>Neuron</w:t>
      </w:r>
      <w:r>
        <w:rPr/>
        <w:tab/>
        <w:t>B.</w:t>
      </w:r>
      <w:r>
        <w:rPr>
          <w:spacing w:val="-2"/>
        </w:rPr>
        <w:t> Nephron</w:t>
      </w:r>
      <w:r>
        <w:rPr/>
        <w:tab/>
        <w:t>C.</w:t>
      </w:r>
      <w:r>
        <w:rPr>
          <w:spacing w:val="-1"/>
        </w:rPr>
        <w:t> </w:t>
      </w:r>
      <w:r>
        <w:rPr>
          <w:spacing w:val="-4"/>
        </w:rPr>
        <w:t>Cell</w:t>
      </w:r>
      <w:r>
        <w:rPr/>
        <w:tab/>
        <w:t>D.</w:t>
      </w:r>
      <w:r>
        <w:rPr>
          <w:spacing w:val="-6"/>
        </w:rPr>
        <w:t> </w:t>
      </w:r>
      <w:r>
        <w:rPr/>
        <w:t>Muscle</w:t>
      </w:r>
      <w:r>
        <w:rPr>
          <w:spacing w:val="-3"/>
        </w:rPr>
        <w:t> </w:t>
      </w:r>
      <w:r>
        <w:rPr>
          <w:spacing w:val="-4"/>
        </w:rPr>
        <w:t>cell</w:t>
      </w:r>
    </w:p>
    <w:p>
      <w:pPr>
        <w:pStyle w:val="ListParagraph"/>
        <w:numPr>
          <w:ilvl w:val="1"/>
          <w:numId w:val="43"/>
        </w:numPr>
        <w:tabs>
          <w:tab w:pos="850" w:val="left" w:leader="none"/>
        </w:tabs>
        <w:spacing w:line="240" w:lineRule="auto" w:before="52" w:after="0"/>
        <w:ind w:left="850" w:right="0" w:hanging="629"/>
        <w:jc w:val="left"/>
        <w:rPr>
          <w:sz w:val="22"/>
        </w:rPr>
      </w:pPr>
      <w:r>
        <w:rPr>
          <w:sz w:val="22"/>
        </w:rPr>
        <w:t>A</w:t>
      </w:r>
      <w:r>
        <w:rPr>
          <w:spacing w:val="-8"/>
          <w:sz w:val="22"/>
        </w:rPr>
        <w:t> </w:t>
      </w:r>
      <w:r>
        <w:rPr>
          <w:sz w:val="22"/>
        </w:rPr>
        <w:t>colourless,</w:t>
      </w:r>
      <w:r>
        <w:rPr>
          <w:spacing w:val="-7"/>
          <w:sz w:val="22"/>
        </w:rPr>
        <w:t> </w:t>
      </w:r>
      <w:r>
        <w:rPr>
          <w:sz w:val="22"/>
        </w:rPr>
        <w:t>low-protein</w:t>
      </w:r>
      <w:r>
        <w:rPr>
          <w:spacing w:val="-7"/>
          <w:sz w:val="22"/>
        </w:rPr>
        <w:t> </w:t>
      </w:r>
      <w:r>
        <w:rPr>
          <w:sz w:val="22"/>
        </w:rPr>
        <w:t>fluid</w:t>
      </w:r>
      <w:r>
        <w:rPr>
          <w:spacing w:val="-10"/>
          <w:sz w:val="22"/>
        </w:rPr>
        <w:t> </w:t>
      </w:r>
      <w:r>
        <w:rPr>
          <w:sz w:val="22"/>
        </w:rPr>
        <w:t>in</w:t>
      </w:r>
      <w:r>
        <w:rPr>
          <w:spacing w:val="-7"/>
          <w:sz w:val="22"/>
        </w:rPr>
        <w:t> </w:t>
      </w:r>
      <w:r>
        <w:rPr>
          <w:sz w:val="22"/>
        </w:rPr>
        <w:t>the</w:t>
      </w:r>
      <w:r>
        <w:rPr>
          <w:spacing w:val="-7"/>
          <w:sz w:val="22"/>
        </w:rPr>
        <w:t> </w:t>
      </w:r>
      <w:r>
        <w:rPr>
          <w:sz w:val="22"/>
        </w:rPr>
        <w:t>circulatory</w:t>
      </w:r>
      <w:r>
        <w:rPr>
          <w:spacing w:val="-8"/>
          <w:sz w:val="22"/>
        </w:rPr>
        <w:t> </w:t>
      </w:r>
      <w:r>
        <w:rPr>
          <w:sz w:val="22"/>
        </w:rPr>
        <w:t>system</w:t>
      </w:r>
      <w:r>
        <w:rPr>
          <w:spacing w:val="-5"/>
          <w:sz w:val="22"/>
        </w:rPr>
        <w:t> is</w:t>
      </w:r>
    </w:p>
    <w:p>
      <w:pPr>
        <w:pStyle w:val="BodyText"/>
        <w:tabs>
          <w:tab w:pos="3010" w:val="left" w:leader="none"/>
          <w:tab w:pos="5170" w:val="left" w:leader="none"/>
          <w:tab w:pos="8051" w:val="left" w:leader="none"/>
        </w:tabs>
        <w:spacing w:before="52"/>
        <w:ind w:left="850"/>
      </w:pPr>
      <w:r>
        <w:rPr/>
        <w:t>A.</w:t>
      </w:r>
      <w:r>
        <w:rPr>
          <w:spacing w:val="-1"/>
        </w:rPr>
        <w:t> </w:t>
      </w:r>
      <w:r>
        <w:rPr/>
        <w:t>Red</w:t>
      </w:r>
      <w:r>
        <w:rPr>
          <w:spacing w:val="-2"/>
        </w:rPr>
        <w:t> </w:t>
      </w:r>
      <w:r>
        <w:rPr/>
        <w:t>blood</w:t>
      </w:r>
      <w:r>
        <w:rPr>
          <w:spacing w:val="-1"/>
        </w:rPr>
        <w:t> </w:t>
      </w:r>
      <w:r>
        <w:rPr>
          <w:spacing w:val="-2"/>
        </w:rPr>
        <w:t>cells</w:t>
      </w:r>
      <w:r>
        <w:rPr/>
        <w:tab/>
        <w:t>B.</w:t>
      </w:r>
      <w:r>
        <w:rPr>
          <w:spacing w:val="-2"/>
        </w:rPr>
        <w:t> Plasma</w:t>
      </w:r>
      <w:r>
        <w:rPr/>
        <w:tab/>
        <w:t>C.</w:t>
      </w:r>
      <w:r>
        <w:rPr>
          <w:spacing w:val="-3"/>
        </w:rPr>
        <w:t> </w:t>
      </w:r>
      <w:r>
        <w:rPr>
          <w:spacing w:val="-2"/>
        </w:rPr>
        <w:t>Lymph</w:t>
      </w:r>
      <w:r>
        <w:rPr/>
        <w:tab/>
        <w:t>D.</w:t>
      </w:r>
      <w:r>
        <w:rPr>
          <w:spacing w:val="-3"/>
        </w:rPr>
        <w:t> </w:t>
      </w:r>
      <w:r>
        <w:rPr>
          <w:spacing w:val="-2"/>
        </w:rPr>
        <w:t>Platelets</w:t>
      </w:r>
    </w:p>
    <w:p>
      <w:pPr>
        <w:spacing w:line="240" w:lineRule="auto" w:before="0"/>
        <w:rPr>
          <w:sz w:val="20"/>
        </w:rPr>
      </w:pPr>
      <w:r>
        <w:rPr/>
        <w:br w:type="column"/>
      </w:r>
      <w:r>
        <w:rPr>
          <w:sz w:val="20"/>
        </w:rPr>
      </w:r>
    </w:p>
    <w:p>
      <w:pPr>
        <w:pStyle w:val="BodyText"/>
        <w:rPr>
          <w:sz w:val="20"/>
        </w:rPr>
      </w:pPr>
    </w:p>
    <w:p>
      <w:pPr>
        <w:pStyle w:val="BodyText"/>
        <w:spacing w:before="14"/>
        <w:rPr>
          <w:sz w:val="20"/>
        </w:rPr>
      </w:pPr>
    </w:p>
    <w:p>
      <w:pPr>
        <w:spacing w:before="0"/>
        <w:ind w:left="197" w:right="0" w:firstLine="0"/>
        <w:jc w:val="left"/>
        <w:rPr>
          <w:b/>
          <w:sz w:val="20"/>
        </w:rPr>
      </w:pP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9"/>
        <w:rPr>
          <w:b/>
          <w:sz w:val="20"/>
        </w:rPr>
      </w:pPr>
    </w:p>
    <w:p>
      <w:pPr>
        <w:spacing w:before="0"/>
        <w:ind w:left="206" w:right="0" w:firstLine="0"/>
        <w:jc w:val="left"/>
        <w:rPr>
          <w:b/>
          <w:sz w:val="20"/>
        </w:rPr>
      </w:pPr>
      <w:r>
        <w:rPr>
          <w:b/>
          <w:color w:val="ED0000"/>
          <w:spacing w:val="-5"/>
          <w:sz w:val="20"/>
        </w:rPr>
        <w:t>{A}</w:t>
      </w:r>
    </w:p>
    <w:p>
      <w:pPr>
        <w:pStyle w:val="BodyText"/>
        <w:spacing w:before="150"/>
        <w:rPr>
          <w:b/>
          <w:sz w:val="20"/>
        </w:rPr>
      </w:pPr>
    </w:p>
    <w:p>
      <w:pPr>
        <w:spacing w:before="1"/>
        <w:ind w:left="206" w:right="0" w:firstLine="0"/>
        <w:jc w:val="left"/>
        <w:rPr>
          <w:b/>
          <w:sz w:val="20"/>
        </w:rPr>
      </w:pPr>
      <w:r>
        <w:rPr>
          <w:b/>
          <w:color w:val="ED0000"/>
          <w:spacing w:val="-5"/>
          <w:sz w:val="20"/>
        </w:rPr>
        <w:t>{A}</w:t>
      </w:r>
    </w:p>
    <w:p>
      <w:pPr>
        <w:pStyle w:val="BodyText"/>
        <w:spacing w:before="150"/>
        <w:rPr>
          <w:b/>
          <w:sz w:val="20"/>
        </w:rPr>
      </w:pPr>
    </w:p>
    <w:p>
      <w:pPr>
        <w:spacing w:before="0"/>
        <w:ind w:left="206" w:right="0" w:firstLine="0"/>
        <w:jc w:val="left"/>
        <w:rPr>
          <w:b/>
          <w:sz w:val="20"/>
        </w:rPr>
      </w:pPr>
      <w:r>
        <w:rPr>
          <w:b/>
          <w:color w:val="ED0000"/>
          <w:spacing w:val="-5"/>
          <w:sz w:val="20"/>
        </w:rPr>
        <w:t>{A}</w:t>
      </w:r>
    </w:p>
    <w:p>
      <w:pPr>
        <w:pStyle w:val="BodyText"/>
        <w:spacing w:before="150"/>
        <w:rPr>
          <w:b/>
          <w:sz w:val="20"/>
        </w:rPr>
      </w:pPr>
    </w:p>
    <w:p>
      <w:pPr>
        <w:spacing w:before="0"/>
        <w:ind w:left="206" w:right="0" w:firstLine="0"/>
        <w:jc w:val="left"/>
        <w:rPr>
          <w:b/>
          <w:sz w:val="20"/>
        </w:rPr>
      </w:pPr>
      <w:r>
        <w:rPr>
          <w:b/>
          <w:color w:val="ED0000"/>
          <w:spacing w:val="-5"/>
          <w:sz w:val="20"/>
        </w:rPr>
        <w:t>{A}</w:t>
      </w:r>
    </w:p>
    <w:p>
      <w:pPr>
        <w:pStyle w:val="BodyText"/>
        <w:spacing w:before="150"/>
        <w:rPr>
          <w:b/>
          <w:sz w:val="20"/>
        </w:rPr>
      </w:pPr>
    </w:p>
    <w:p>
      <w:pPr>
        <w:spacing w:before="0"/>
        <w:ind w:left="206" w:right="0" w:firstLine="0"/>
        <w:jc w:val="left"/>
        <w:rPr>
          <w:b/>
          <w:sz w:val="20"/>
        </w:rPr>
      </w:pPr>
      <w:r>
        <w:rPr>
          <w:b/>
          <w:color w:val="ED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ED0000"/>
          <w:spacing w:val="-5"/>
          <w:sz w:val="20"/>
        </w:rPr>
        <w:t>{E}</w:t>
      </w:r>
    </w:p>
    <w:p>
      <w:pPr>
        <w:pStyle w:val="BodyText"/>
        <w:spacing w:before="150"/>
        <w:rPr>
          <w:b/>
          <w:sz w:val="20"/>
        </w:rPr>
      </w:pPr>
    </w:p>
    <w:p>
      <w:pPr>
        <w:spacing w:before="1"/>
        <w:ind w:left="206" w:right="0" w:firstLine="0"/>
        <w:jc w:val="left"/>
        <w:rPr>
          <w:b/>
          <w:sz w:val="20"/>
        </w:rPr>
      </w:pPr>
      <w:r>
        <w:rPr>
          <w:b/>
          <w:color w:val="ED0000"/>
          <w:spacing w:val="-5"/>
          <w:sz w:val="20"/>
        </w:rPr>
        <w:t>{A}</w:t>
      </w:r>
    </w:p>
    <w:p>
      <w:pPr>
        <w:pStyle w:val="BodyText"/>
        <w:spacing w:before="150"/>
        <w:rPr>
          <w:b/>
          <w:sz w:val="20"/>
        </w:rPr>
      </w:pPr>
    </w:p>
    <w:p>
      <w:pPr>
        <w:spacing w:before="0"/>
        <w:ind w:left="206" w:right="0" w:firstLine="0"/>
        <w:jc w:val="left"/>
        <w:rPr>
          <w:b/>
          <w:sz w:val="20"/>
        </w:rPr>
      </w:pPr>
      <w:r>
        <w:rPr>
          <w:b/>
          <w:color w:val="ED0000"/>
          <w:spacing w:val="-5"/>
          <w:sz w:val="20"/>
        </w:rPr>
        <w:t>{A}</w:t>
      </w:r>
    </w:p>
    <w:p>
      <w:pPr>
        <w:pStyle w:val="BodyText"/>
        <w:rPr>
          <w:b/>
          <w:sz w:val="20"/>
        </w:rPr>
      </w:pPr>
    </w:p>
    <w:p>
      <w:pPr>
        <w:pStyle w:val="BodyText"/>
        <w:spacing w:before="225"/>
        <w:rPr>
          <w:b/>
          <w:sz w:val="20"/>
        </w:rPr>
      </w:pPr>
    </w:p>
    <w:p>
      <w:pPr>
        <w:spacing w:before="0"/>
        <w:ind w:left="221" w:right="0" w:firstLine="0"/>
        <w:jc w:val="left"/>
        <w:rPr>
          <w:b/>
          <w:sz w:val="20"/>
        </w:rPr>
      </w:pPr>
      <w:r>
        <w:rPr>
          <w:b/>
          <w:color w:val="ED0000"/>
          <w:spacing w:val="-5"/>
          <w:sz w:val="20"/>
        </w:rPr>
        <w:t>{E}</w:t>
      </w:r>
    </w:p>
    <w:p>
      <w:pPr>
        <w:pStyle w:val="BodyText"/>
        <w:rPr>
          <w:b/>
          <w:sz w:val="20"/>
        </w:rPr>
      </w:pPr>
    </w:p>
    <w:p>
      <w:pPr>
        <w:pStyle w:val="BodyText"/>
        <w:spacing w:before="223"/>
        <w:rPr>
          <w:b/>
          <w:sz w:val="20"/>
        </w:rPr>
      </w:pPr>
    </w:p>
    <w:p>
      <w:pPr>
        <w:spacing w:before="1"/>
        <w:ind w:left="221" w:right="0" w:firstLine="0"/>
        <w:jc w:val="left"/>
        <w:rPr>
          <w:b/>
          <w:sz w:val="20"/>
        </w:rPr>
      </w:pPr>
      <w:r>
        <w:rPr>
          <w:b/>
          <w:color w:val="ED0000"/>
          <w:spacing w:val="-5"/>
          <w:sz w:val="20"/>
        </w:rPr>
        <w:t>{E}</w:t>
      </w:r>
    </w:p>
    <w:p>
      <w:pPr>
        <w:pStyle w:val="BodyText"/>
        <w:spacing w:before="150"/>
        <w:rPr>
          <w:b/>
          <w:sz w:val="20"/>
        </w:rPr>
      </w:pPr>
    </w:p>
    <w:p>
      <w:pPr>
        <w:spacing w:before="0"/>
        <w:ind w:left="221" w:right="0" w:firstLine="0"/>
        <w:jc w:val="left"/>
        <w:rPr>
          <w:b/>
          <w:sz w:val="20"/>
        </w:rPr>
      </w:pPr>
      <w:r>
        <w:rPr>
          <w:b/>
          <w:color w:val="ED0000"/>
          <w:spacing w:val="-5"/>
          <w:sz w:val="20"/>
        </w:rPr>
        <w:t>{E}</w:t>
      </w:r>
    </w:p>
    <w:p>
      <w:pPr>
        <w:spacing w:after="0"/>
        <w:jc w:val="left"/>
        <w:rPr>
          <w:b/>
          <w:sz w:val="20"/>
        </w:rPr>
        <w:sectPr>
          <w:type w:val="continuous"/>
          <w:pgSz w:w="11910" w:h="16840"/>
          <w:pgMar w:header="0" w:footer="427" w:top="780" w:bottom="700" w:left="566" w:right="566"/>
          <w:cols w:num="2" w:equalWidth="0">
            <w:col w:w="10021" w:space="40"/>
            <w:col w:w="717"/>
          </w:cols>
        </w:sectPr>
      </w:pPr>
    </w:p>
    <w:p>
      <w:pPr>
        <w:pStyle w:val="ListParagraph"/>
        <w:numPr>
          <w:ilvl w:val="1"/>
          <w:numId w:val="43"/>
        </w:numPr>
        <w:tabs>
          <w:tab w:pos="850" w:val="left" w:leader="none"/>
          <w:tab w:pos="10267" w:val="left" w:leader="none"/>
        </w:tabs>
        <w:spacing w:line="240" w:lineRule="auto" w:before="50" w:after="0"/>
        <w:ind w:left="850" w:right="0" w:hanging="629"/>
        <w:jc w:val="left"/>
        <w:rPr>
          <w:b/>
          <w:position w:val="2"/>
          <w:sz w:val="20"/>
        </w:rPr>
      </w:pPr>
      <w:r>
        <w:rPr>
          <w:sz w:val="22"/>
        </w:rPr>
        <w:t>The</w:t>
      </w:r>
      <w:r>
        <w:rPr>
          <w:spacing w:val="-6"/>
          <w:sz w:val="22"/>
        </w:rPr>
        <w:t> </w:t>
      </w:r>
      <w:r>
        <w:rPr>
          <w:sz w:val="22"/>
        </w:rPr>
        <w:t>blood</w:t>
      </w:r>
      <w:r>
        <w:rPr>
          <w:spacing w:val="-6"/>
          <w:sz w:val="22"/>
        </w:rPr>
        <w:t> </w:t>
      </w:r>
      <w:r>
        <w:rPr>
          <w:sz w:val="22"/>
        </w:rPr>
        <w:t>vessel</w:t>
      </w:r>
      <w:r>
        <w:rPr>
          <w:spacing w:val="-6"/>
          <w:sz w:val="22"/>
        </w:rPr>
        <w:t> </w:t>
      </w:r>
      <w:r>
        <w:rPr>
          <w:sz w:val="22"/>
        </w:rPr>
        <w:t>that</w:t>
      </w:r>
      <w:r>
        <w:rPr>
          <w:spacing w:val="-6"/>
          <w:sz w:val="22"/>
        </w:rPr>
        <w:t> </w:t>
      </w:r>
      <w:r>
        <w:rPr>
          <w:sz w:val="22"/>
        </w:rPr>
        <w:t>carries</w:t>
      </w:r>
      <w:r>
        <w:rPr>
          <w:spacing w:val="-5"/>
          <w:sz w:val="22"/>
        </w:rPr>
        <w:t> </w:t>
      </w:r>
      <w:r>
        <w:rPr>
          <w:sz w:val="22"/>
        </w:rPr>
        <w:t>oxygenated</w:t>
      </w:r>
      <w:r>
        <w:rPr>
          <w:spacing w:val="-6"/>
          <w:sz w:val="22"/>
        </w:rPr>
        <w:t> </w:t>
      </w:r>
      <w:r>
        <w:rPr>
          <w:sz w:val="22"/>
        </w:rPr>
        <w:t>blood</w:t>
      </w:r>
      <w:r>
        <w:rPr>
          <w:spacing w:val="-6"/>
          <w:sz w:val="22"/>
        </w:rPr>
        <w:t> </w:t>
      </w:r>
      <w:r>
        <w:rPr>
          <w:sz w:val="22"/>
        </w:rPr>
        <w:t>from</w:t>
      </w:r>
      <w:r>
        <w:rPr>
          <w:spacing w:val="-5"/>
          <w:sz w:val="22"/>
        </w:rPr>
        <w:t> </w:t>
      </w:r>
      <w:r>
        <w:rPr>
          <w:sz w:val="22"/>
        </w:rPr>
        <w:t>the</w:t>
      </w:r>
      <w:r>
        <w:rPr>
          <w:spacing w:val="-6"/>
          <w:sz w:val="22"/>
        </w:rPr>
        <w:t> </w:t>
      </w:r>
      <w:r>
        <w:rPr>
          <w:sz w:val="22"/>
        </w:rPr>
        <w:t>heart</w:t>
      </w:r>
      <w:r>
        <w:rPr>
          <w:spacing w:val="-5"/>
          <w:sz w:val="22"/>
        </w:rPr>
        <w:t> is</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BodyText"/>
        <w:tabs>
          <w:tab w:pos="3010" w:val="left" w:leader="none"/>
          <w:tab w:pos="5170" w:val="left" w:leader="none"/>
          <w:tab w:pos="8051" w:val="left" w:leader="none"/>
        </w:tabs>
        <w:spacing w:before="83"/>
        <w:ind w:left="850"/>
      </w:pPr>
      <w:r>
        <w:rPr/>
        <w:t>A.</w:t>
      </w:r>
      <w:r>
        <w:rPr>
          <w:spacing w:val="-7"/>
        </w:rPr>
        <w:t> </w:t>
      </w:r>
      <w:r>
        <w:rPr/>
        <w:t>Pulmonary</w:t>
      </w:r>
      <w:r>
        <w:rPr>
          <w:spacing w:val="-4"/>
        </w:rPr>
        <w:t> vein</w:t>
      </w:r>
      <w:r>
        <w:rPr/>
        <w:tab/>
        <w:t>B.</w:t>
      </w:r>
      <w:r>
        <w:rPr>
          <w:spacing w:val="-2"/>
        </w:rPr>
        <w:t> Aorta</w:t>
      </w:r>
      <w:r>
        <w:rPr/>
        <w:tab/>
        <w:t>C.</w:t>
      </w:r>
      <w:r>
        <w:rPr>
          <w:spacing w:val="-6"/>
        </w:rPr>
        <w:t> </w:t>
      </w:r>
      <w:r>
        <w:rPr/>
        <w:t>Superior</w:t>
      </w:r>
      <w:r>
        <w:rPr>
          <w:spacing w:val="-4"/>
        </w:rPr>
        <w:t> </w:t>
      </w:r>
      <w:r>
        <w:rPr/>
        <w:t>vena</w:t>
      </w:r>
      <w:r>
        <w:rPr>
          <w:spacing w:val="-4"/>
        </w:rPr>
        <w:t> cava</w:t>
      </w:r>
      <w:r>
        <w:rPr/>
        <w:tab/>
        <w:t>D.</w:t>
      </w:r>
      <w:r>
        <w:rPr>
          <w:spacing w:val="-5"/>
        </w:rPr>
        <w:t> </w:t>
      </w:r>
      <w:r>
        <w:rPr/>
        <w:t>Small</w:t>
      </w:r>
      <w:r>
        <w:rPr>
          <w:spacing w:val="-2"/>
        </w:rPr>
        <w:t> vessel</w:t>
      </w:r>
    </w:p>
    <w:p>
      <w:pPr>
        <w:pStyle w:val="ListParagraph"/>
        <w:numPr>
          <w:ilvl w:val="1"/>
          <w:numId w:val="43"/>
        </w:numPr>
        <w:tabs>
          <w:tab w:pos="850" w:val="left" w:leader="none"/>
        </w:tabs>
        <w:spacing w:line="240" w:lineRule="auto" w:before="51" w:after="0"/>
        <w:ind w:left="850" w:right="0" w:hanging="629"/>
        <w:jc w:val="left"/>
        <w:rPr>
          <w:sz w:val="22"/>
        </w:rPr>
      </w:pPr>
      <w:r>
        <w:rPr>
          <w:sz w:val="22"/>
        </w:rPr>
        <w:t>The</w:t>
      </w:r>
      <w:r>
        <w:rPr>
          <w:spacing w:val="-8"/>
          <w:sz w:val="22"/>
        </w:rPr>
        <w:t> </w:t>
      </w:r>
      <w:r>
        <w:rPr>
          <w:sz w:val="22"/>
        </w:rPr>
        <w:t>important</w:t>
      </w:r>
      <w:r>
        <w:rPr>
          <w:spacing w:val="-6"/>
          <w:sz w:val="22"/>
        </w:rPr>
        <w:t> </w:t>
      </w:r>
      <w:r>
        <w:rPr>
          <w:sz w:val="22"/>
        </w:rPr>
        <w:t>role</w:t>
      </w:r>
      <w:r>
        <w:rPr>
          <w:spacing w:val="-4"/>
          <w:sz w:val="22"/>
        </w:rPr>
        <w:t> </w:t>
      </w:r>
      <w:r>
        <w:rPr>
          <w:sz w:val="22"/>
        </w:rPr>
        <w:t>of</w:t>
      </w:r>
      <w:r>
        <w:rPr>
          <w:spacing w:val="-8"/>
          <w:sz w:val="22"/>
        </w:rPr>
        <w:t> </w:t>
      </w:r>
      <w:r>
        <w:rPr>
          <w:sz w:val="22"/>
        </w:rPr>
        <w:t>stomata</w:t>
      </w:r>
      <w:r>
        <w:rPr>
          <w:spacing w:val="-7"/>
          <w:sz w:val="22"/>
        </w:rPr>
        <w:t> </w:t>
      </w:r>
      <w:r>
        <w:rPr>
          <w:sz w:val="22"/>
        </w:rPr>
        <w:t>in</w:t>
      </w:r>
      <w:r>
        <w:rPr>
          <w:spacing w:val="-6"/>
          <w:sz w:val="22"/>
        </w:rPr>
        <w:t> </w:t>
      </w:r>
      <w:r>
        <w:rPr>
          <w:sz w:val="22"/>
        </w:rPr>
        <w:t>photosynthesis</w:t>
      </w:r>
      <w:r>
        <w:rPr>
          <w:spacing w:val="-6"/>
          <w:sz w:val="22"/>
        </w:rPr>
        <w:t> </w:t>
      </w:r>
      <w:r>
        <w:rPr>
          <w:spacing w:val="-5"/>
          <w:sz w:val="22"/>
        </w:rPr>
        <w:t>is</w:t>
      </w:r>
    </w:p>
    <w:p>
      <w:pPr>
        <w:pStyle w:val="ListParagraph"/>
        <w:numPr>
          <w:ilvl w:val="2"/>
          <w:numId w:val="43"/>
        </w:numPr>
        <w:tabs>
          <w:tab w:pos="1080" w:val="left" w:leader="none"/>
          <w:tab w:pos="5170" w:val="left" w:leader="none"/>
        </w:tabs>
        <w:spacing w:line="240" w:lineRule="auto" w:before="52" w:after="0"/>
        <w:ind w:left="1080" w:right="0" w:hanging="230"/>
        <w:jc w:val="left"/>
        <w:rPr>
          <w:sz w:val="22"/>
        </w:rPr>
      </w:pPr>
      <w:r>
        <w:rPr>
          <w:sz w:val="22"/>
        </w:rPr>
        <w:t>Creating</w:t>
      </w:r>
      <w:r>
        <w:rPr>
          <w:spacing w:val="-11"/>
          <w:sz w:val="22"/>
        </w:rPr>
        <w:t> </w:t>
      </w:r>
      <w:r>
        <w:rPr>
          <w:sz w:val="22"/>
        </w:rPr>
        <w:t>upward</w:t>
      </w:r>
      <w:r>
        <w:rPr>
          <w:spacing w:val="-10"/>
          <w:sz w:val="22"/>
        </w:rPr>
        <w:t> </w:t>
      </w:r>
      <w:r>
        <w:rPr>
          <w:spacing w:val="-2"/>
          <w:sz w:val="22"/>
        </w:rPr>
        <w:t>tension</w:t>
      </w:r>
      <w:r>
        <w:rPr>
          <w:sz w:val="22"/>
        </w:rPr>
        <w:tab/>
        <w:t>B.</w:t>
      </w:r>
      <w:r>
        <w:rPr>
          <w:spacing w:val="-6"/>
          <w:sz w:val="22"/>
        </w:rPr>
        <w:t> </w:t>
      </w:r>
      <w:r>
        <w:rPr>
          <w:sz w:val="22"/>
        </w:rPr>
        <w:t>Absorbing</w:t>
      </w:r>
      <w:r>
        <w:rPr>
          <w:spacing w:val="-6"/>
          <w:sz w:val="22"/>
        </w:rPr>
        <w:t> </w:t>
      </w:r>
      <w:r>
        <w:rPr>
          <w:sz w:val="22"/>
        </w:rPr>
        <w:t>carbon</w:t>
      </w:r>
      <w:r>
        <w:rPr>
          <w:spacing w:val="-5"/>
          <w:sz w:val="22"/>
        </w:rPr>
        <w:t> </w:t>
      </w:r>
      <w:r>
        <w:rPr>
          <w:spacing w:val="-2"/>
          <w:sz w:val="22"/>
        </w:rPr>
        <w:t>dioxide</w:t>
      </w:r>
    </w:p>
    <w:p>
      <w:pPr>
        <w:pStyle w:val="BodyText"/>
        <w:tabs>
          <w:tab w:pos="5170" w:val="left" w:leader="none"/>
        </w:tabs>
        <w:spacing w:before="52"/>
        <w:ind w:left="850"/>
      </w:pPr>
      <w:r>
        <w:rPr/>
        <w:t>C.</w:t>
      </w:r>
      <w:r>
        <w:rPr>
          <w:spacing w:val="-4"/>
        </w:rPr>
        <w:t> </w:t>
      </w:r>
      <w:r>
        <w:rPr/>
        <w:t>Releasing</w:t>
      </w:r>
      <w:r>
        <w:rPr>
          <w:spacing w:val="-3"/>
        </w:rPr>
        <w:t> </w:t>
      </w:r>
      <w:r>
        <w:rPr>
          <w:spacing w:val="-2"/>
        </w:rPr>
        <w:t>oxygen</w:t>
      </w:r>
      <w:r>
        <w:rPr/>
        <w:tab/>
        <w:t>D.</w:t>
      </w:r>
      <w:r>
        <w:rPr>
          <w:spacing w:val="-7"/>
        </w:rPr>
        <w:t> </w:t>
      </w:r>
      <w:r>
        <w:rPr/>
        <w:t>Continuous</w:t>
      </w:r>
      <w:r>
        <w:rPr>
          <w:spacing w:val="-3"/>
        </w:rPr>
        <w:t> </w:t>
      </w:r>
      <w:r>
        <w:rPr>
          <w:spacing w:val="-2"/>
        </w:rPr>
        <w:t>transpiration.</w:t>
      </w:r>
    </w:p>
    <w:p>
      <w:pPr>
        <w:pStyle w:val="ListParagraph"/>
        <w:numPr>
          <w:ilvl w:val="1"/>
          <w:numId w:val="43"/>
        </w:numPr>
        <w:tabs>
          <w:tab w:pos="850" w:val="left" w:leader="none"/>
        </w:tabs>
        <w:spacing w:line="240" w:lineRule="auto" w:before="52" w:after="0"/>
        <w:ind w:left="850" w:right="0" w:hanging="629"/>
        <w:jc w:val="left"/>
        <w:rPr>
          <w:sz w:val="22"/>
        </w:rPr>
      </w:pPr>
      <w:r>
        <w:rPr>
          <w:sz w:val="22"/>
        </w:rPr>
        <w:t>Part</w:t>
      </w:r>
      <w:r>
        <w:rPr>
          <w:spacing w:val="-10"/>
          <w:sz w:val="22"/>
        </w:rPr>
        <w:t> </w:t>
      </w:r>
      <w:r>
        <w:rPr>
          <w:sz w:val="22"/>
        </w:rPr>
        <w:t>of</w:t>
      </w:r>
      <w:r>
        <w:rPr>
          <w:spacing w:val="-9"/>
          <w:sz w:val="22"/>
        </w:rPr>
        <w:t> </w:t>
      </w:r>
      <w:r>
        <w:rPr>
          <w:sz w:val="22"/>
        </w:rPr>
        <w:t>the</w:t>
      </w:r>
      <w:r>
        <w:rPr>
          <w:spacing w:val="-9"/>
          <w:sz w:val="22"/>
        </w:rPr>
        <w:t> </w:t>
      </w:r>
      <w:r>
        <w:rPr>
          <w:sz w:val="22"/>
        </w:rPr>
        <w:t>excretory</w:t>
      </w:r>
      <w:r>
        <w:rPr>
          <w:spacing w:val="-9"/>
          <w:sz w:val="22"/>
        </w:rPr>
        <w:t> </w:t>
      </w:r>
      <w:r>
        <w:rPr>
          <w:sz w:val="22"/>
        </w:rPr>
        <w:t>system</w:t>
      </w:r>
      <w:r>
        <w:rPr>
          <w:spacing w:val="-8"/>
          <w:sz w:val="22"/>
        </w:rPr>
        <w:t> </w:t>
      </w:r>
      <w:r>
        <w:rPr>
          <w:sz w:val="22"/>
        </w:rPr>
        <w:t>that</w:t>
      </w:r>
      <w:r>
        <w:rPr>
          <w:spacing w:val="-12"/>
          <w:sz w:val="22"/>
        </w:rPr>
        <w:t> </w:t>
      </w:r>
      <w:r>
        <w:rPr>
          <w:sz w:val="22"/>
        </w:rPr>
        <w:t>stores</w:t>
      </w:r>
      <w:r>
        <w:rPr>
          <w:spacing w:val="-8"/>
          <w:sz w:val="22"/>
        </w:rPr>
        <w:t> </w:t>
      </w:r>
      <w:r>
        <w:rPr>
          <w:sz w:val="22"/>
        </w:rPr>
        <w:t>nitrogenous</w:t>
      </w:r>
      <w:r>
        <w:rPr>
          <w:spacing w:val="-11"/>
          <w:sz w:val="22"/>
        </w:rPr>
        <w:t> </w:t>
      </w:r>
      <w:r>
        <w:rPr>
          <w:sz w:val="22"/>
        </w:rPr>
        <w:t>wastes</w:t>
      </w:r>
      <w:r>
        <w:rPr>
          <w:spacing w:val="-8"/>
          <w:sz w:val="22"/>
        </w:rPr>
        <w:t> </w:t>
      </w:r>
      <w:r>
        <w:rPr>
          <w:sz w:val="22"/>
        </w:rPr>
        <w:t>dissolved</w:t>
      </w:r>
      <w:r>
        <w:rPr>
          <w:spacing w:val="-8"/>
          <w:sz w:val="22"/>
        </w:rPr>
        <w:t> </w:t>
      </w:r>
      <w:r>
        <w:rPr>
          <w:sz w:val="22"/>
        </w:rPr>
        <w:t>in</w:t>
      </w:r>
      <w:r>
        <w:rPr>
          <w:spacing w:val="-12"/>
          <w:sz w:val="22"/>
        </w:rPr>
        <w:t> </w:t>
      </w:r>
      <w:r>
        <w:rPr>
          <w:spacing w:val="-2"/>
          <w:sz w:val="22"/>
        </w:rPr>
        <w:t>water</w:t>
      </w:r>
    </w:p>
    <w:p>
      <w:pPr>
        <w:pStyle w:val="BodyText"/>
        <w:tabs>
          <w:tab w:pos="3010" w:val="left" w:leader="none"/>
          <w:tab w:pos="5170" w:val="left" w:leader="none"/>
          <w:tab w:pos="8051" w:val="left" w:leader="none"/>
        </w:tabs>
        <w:spacing w:before="51"/>
        <w:ind w:left="850"/>
      </w:pPr>
      <w:r>
        <w:rPr/>
        <w:t>A.</w:t>
      </w:r>
      <w:r>
        <w:rPr>
          <w:spacing w:val="-1"/>
        </w:rPr>
        <w:t> </w:t>
      </w:r>
      <w:r>
        <w:rPr>
          <w:spacing w:val="-2"/>
        </w:rPr>
        <w:t>Kidney</w:t>
      </w:r>
      <w:r>
        <w:rPr/>
        <w:tab/>
        <w:t>B.</w:t>
      </w:r>
      <w:r>
        <w:rPr>
          <w:spacing w:val="-2"/>
        </w:rPr>
        <w:t> Ureter</w:t>
      </w:r>
      <w:r>
        <w:rPr/>
        <w:tab/>
        <w:t>C.</w:t>
      </w:r>
      <w:r>
        <w:rPr>
          <w:spacing w:val="-5"/>
        </w:rPr>
        <w:t> </w:t>
      </w:r>
      <w:r>
        <w:rPr/>
        <w:t>Urinary</w:t>
      </w:r>
      <w:r>
        <w:rPr>
          <w:spacing w:val="-3"/>
        </w:rPr>
        <w:t> </w:t>
      </w:r>
      <w:r>
        <w:rPr>
          <w:spacing w:val="-2"/>
        </w:rPr>
        <w:t>bladder</w:t>
      </w:r>
      <w:r>
        <w:rPr/>
        <w:tab/>
        <w:t>D.</w:t>
      </w:r>
      <w:r>
        <w:rPr>
          <w:spacing w:val="-3"/>
        </w:rPr>
        <w:t> </w:t>
      </w:r>
      <w:r>
        <w:rPr>
          <w:spacing w:val="-2"/>
        </w:rPr>
        <w:t>Urethra</w:t>
      </w:r>
    </w:p>
    <w:p>
      <w:pPr>
        <w:pStyle w:val="ListParagraph"/>
        <w:numPr>
          <w:ilvl w:val="1"/>
          <w:numId w:val="43"/>
        </w:numPr>
        <w:tabs>
          <w:tab w:pos="850" w:val="left" w:leader="none"/>
        </w:tabs>
        <w:spacing w:line="240" w:lineRule="auto" w:before="52" w:after="0"/>
        <w:ind w:left="850" w:right="0" w:hanging="629"/>
        <w:jc w:val="left"/>
        <w:rPr>
          <w:sz w:val="22"/>
        </w:rPr>
      </w:pPr>
      <w:r>
        <w:rPr>
          <w:sz w:val="22"/>
        </w:rPr>
        <w:t>Transpiration</w:t>
      </w:r>
      <w:r>
        <w:rPr>
          <w:spacing w:val="-10"/>
          <w:sz w:val="22"/>
        </w:rPr>
        <w:t> </w:t>
      </w:r>
      <w:r>
        <w:rPr>
          <w:sz w:val="22"/>
        </w:rPr>
        <w:t>process</w:t>
      </w:r>
      <w:r>
        <w:rPr>
          <w:spacing w:val="-9"/>
          <w:sz w:val="22"/>
        </w:rPr>
        <w:t> </w:t>
      </w:r>
      <w:r>
        <w:rPr>
          <w:sz w:val="22"/>
        </w:rPr>
        <w:t>in</w:t>
      </w:r>
      <w:r>
        <w:rPr>
          <w:spacing w:val="-12"/>
          <w:sz w:val="22"/>
        </w:rPr>
        <w:t> </w:t>
      </w:r>
      <w:r>
        <w:rPr>
          <w:sz w:val="22"/>
        </w:rPr>
        <w:t>plant</w:t>
      </w:r>
      <w:r>
        <w:rPr>
          <w:spacing w:val="-9"/>
          <w:sz w:val="22"/>
        </w:rPr>
        <w:t> </w:t>
      </w:r>
      <w:r>
        <w:rPr>
          <w:spacing w:val="-4"/>
          <w:sz w:val="22"/>
        </w:rPr>
        <w:t>body</w:t>
      </w:r>
    </w:p>
    <w:p>
      <w:pPr>
        <w:pStyle w:val="ListParagraph"/>
        <w:numPr>
          <w:ilvl w:val="2"/>
          <w:numId w:val="43"/>
        </w:numPr>
        <w:tabs>
          <w:tab w:pos="1080" w:val="left" w:leader="none"/>
        </w:tabs>
        <w:spacing w:line="240" w:lineRule="auto" w:before="52" w:after="0"/>
        <w:ind w:left="1080" w:right="0" w:hanging="230"/>
        <w:jc w:val="left"/>
        <w:rPr>
          <w:sz w:val="22"/>
        </w:rPr>
      </w:pPr>
      <w:r>
        <w:rPr>
          <w:sz w:val="22"/>
        </w:rPr>
        <w:t>Balancing</w:t>
      </w:r>
      <w:r>
        <w:rPr>
          <w:spacing w:val="-6"/>
          <w:sz w:val="22"/>
        </w:rPr>
        <w:t> </w:t>
      </w:r>
      <w:r>
        <w:rPr>
          <w:sz w:val="22"/>
        </w:rPr>
        <w:t>the</w:t>
      </w:r>
      <w:r>
        <w:rPr>
          <w:spacing w:val="-5"/>
          <w:sz w:val="22"/>
        </w:rPr>
        <w:t> </w:t>
      </w:r>
      <w:r>
        <w:rPr>
          <w:sz w:val="22"/>
        </w:rPr>
        <w:t>amount</w:t>
      </w:r>
      <w:r>
        <w:rPr>
          <w:spacing w:val="-6"/>
          <w:sz w:val="22"/>
        </w:rPr>
        <w:t> </w:t>
      </w:r>
      <w:r>
        <w:rPr>
          <w:sz w:val="22"/>
        </w:rPr>
        <w:t>of</w:t>
      </w:r>
      <w:r>
        <w:rPr>
          <w:spacing w:val="-5"/>
          <w:sz w:val="22"/>
        </w:rPr>
        <w:t> </w:t>
      </w:r>
      <w:r>
        <w:rPr>
          <w:sz w:val="22"/>
        </w:rPr>
        <w:t>oxygen</w:t>
      </w:r>
      <w:r>
        <w:rPr>
          <w:spacing w:val="-6"/>
          <w:sz w:val="22"/>
        </w:rPr>
        <w:t> </w:t>
      </w:r>
      <w:r>
        <w:rPr>
          <w:sz w:val="22"/>
        </w:rPr>
        <w:t>and</w:t>
      </w:r>
      <w:r>
        <w:rPr>
          <w:spacing w:val="-5"/>
          <w:sz w:val="22"/>
        </w:rPr>
        <w:t> </w:t>
      </w:r>
      <w:r>
        <w:rPr>
          <w:spacing w:val="-4"/>
          <w:sz w:val="22"/>
        </w:rPr>
        <w:t>water</w:t>
      </w:r>
    </w:p>
    <w:p>
      <w:pPr>
        <w:pStyle w:val="ListParagraph"/>
        <w:numPr>
          <w:ilvl w:val="2"/>
          <w:numId w:val="43"/>
        </w:numPr>
        <w:tabs>
          <w:tab w:pos="1076" w:val="left" w:leader="none"/>
        </w:tabs>
        <w:spacing w:line="240" w:lineRule="auto" w:before="51" w:after="0"/>
        <w:ind w:left="1076" w:right="0" w:hanging="226"/>
        <w:jc w:val="left"/>
        <w:rPr>
          <w:sz w:val="22"/>
        </w:rPr>
      </w:pPr>
      <w:r>
        <w:rPr>
          <w:sz w:val="22"/>
        </w:rPr>
        <w:t>To</w:t>
      </w:r>
      <w:r>
        <w:rPr>
          <w:spacing w:val="-9"/>
          <w:sz w:val="22"/>
        </w:rPr>
        <w:t> </w:t>
      </w:r>
      <w:r>
        <w:rPr>
          <w:sz w:val="22"/>
        </w:rPr>
        <w:t>establish</w:t>
      </w:r>
      <w:r>
        <w:rPr>
          <w:spacing w:val="-7"/>
          <w:sz w:val="22"/>
        </w:rPr>
        <w:t> </w:t>
      </w:r>
      <w:r>
        <w:rPr>
          <w:sz w:val="22"/>
        </w:rPr>
        <w:t>a</w:t>
      </w:r>
      <w:r>
        <w:rPr>
          <w:spacing w:val="-6"/>
          <w:sz w:val="22"/>
        </w:rPr>
        <w:t> </w:t>
      </w:r>
      <w:r>
        <w:rPr>
          <w:sz w:val="22"/>
        </w:rPr>
        <w:t>water</w:t>
      </w:r>
      <w:r>
        <w:rPr>
          <w:spacing w:val="-7"/>
          <w:sz w:val="22"/>
        </w:rPr>
        <w:t> </w:t>
      </w:r>
      <w:r>
        <w:rPr>
          <w:sz w:val="22"/>
        </w:rPr>
        <w:t>column</w:t>
      </w:r>
      <w:r>
        <w:rPr>
          <w:spacing w:val="-7"/>
          <w:sz w:val="22"/>
        </w:rPr>
        <w:t> </w:t>
      </w:r>
      <w:r>
        <w:rPr>
          <w:sz w:val="22"/>
        </w:rPr>
        <w:t>in</w:t>
      </w:r>
      <w:r>
        <w:rPr>
          <w:spacing w:val="-7"/>
          <w:sz w:val="22"/>
        </w:rPr>
        <w:t> </w:t>
      </w:r>
      <w:r>
        <w:rPr>
          <w:sz w:val="22"/>
        </w:rPr>
        <w:t>the</w:t>
      </w:r>
      <w:r>
        <w:rPr>
          <w:spacing w:val="-7"/>
          <w:sz w:val="22"/>
        </w:rPr>
        <w:t> </w:t>
      </w:r>
      <w:r>
        <w:rPr>
          <w:sz w:val="22"/>
        </w:rPr>
        <w:t>xylem</w:t>
      </w:r>
      <w:r>
        <w:rPr>
          <w:spacing w:val="-5"/>
          <w:sz w:val="22"/>
        </w:rPr>
        <w:t> </w:t>
      </w:r>
      <w:r>
        <w:rPr>
          <w:spacing w:val="-2"/>
          <w:sz w:val="22"/>
        </w:rPr>
        <w:t>tissue</w:t>
      </w:r>
    </w:p>
    <w:p>
      <w:pPr>
        <w:pStyle w:val="ListParagraph"/>
        <w:numPr>
          <w:ilvl w:val="2"/>
          <w:numId w:val="43"/>
        </w:numPr>
        <w:tabs>
          <w:tab w:pos="1066" w:val="left" w:leader="none"/>
        </w:tabs>
        <w:spacing w:line="240" w:lineRule="auto" w:before="52" w:after="0"/>
        <w:ind w:left="1066" w:right="0" w:hanging="216"/>
        <w:jc w:val="left"/>
        <w:rPr>
          <w:sz w:val="22"/>
        </w:rPr>
      </w:pPr>
      <w:r>
        <w:rPr>
          <w:sz w:val="22"/>
        </w:rPr>
        <w:t>To</w:t>
      </w:r>
      <w:r>
        <w:rPr>
          <w:spacing w:val="-7"/>
          <w:sz w:val="22"/>
        </w:rPr>
        <w:t> </w:t>
      </w:r>
      <w:r>
        <w:rPr>
          <w:sz w:val="22"/>
        </w:rPr>
        <w:t>help</w:t>
      </w:r>
      <w:r>
        <w:rPr>
          <w:spacing w:val="-8"/>
          <w:sz w:val="22"/>
        </w:rPr>
        <w:t> </w:t>
      </w:r>
      <w:r>
        <w:rPr>
          <w:sz w:val="22"/>
        </w:rPr>
        <w:t>in</w:t>
      </w:r>
      <w:r>
        <w:rPr>
          <w:spacing w:val="-8"/>
          <w:sz w:val="22"/>
        </w:rPr>
        <w:t> </w:t>
      </w:r>
      <w:r>
        <w:rPr>
          <w:sz w:val="22"/>
        </w:rPr>
        <w:t>the</w:t>
      </w:r>
      <w:r>
        <w:rPr>
          <w:spacing w:val="-7"/>
          <w:sz w:val="22"/>
        </w:rPr>
        <w:t> </w:t>
      </w:r>
      <w:r>
        <w:rPr>
          <w:sz w:val="22"/>
        </w:rPr>
        <w:t>transport</w:t>
      </w:r>
      <w:r>
        <w:rPr>
          <w:spacing w:val="-9"/>
          <w:sz w:val="22"/>
        </w:rPr>
        <w:t> </w:t>
      </w:r>
      <w:r>
        <w:rPr>
          <w:sz w:val="22"/>
        </w:rPr>
        <w:t>of</w:t>
      </w:r>
      <w:r>
        <w:rPr>
          <w:spacing w:val="-7"/>
          <w:sz w:val="22"/>
        </w:rPr>
        <w:t> </w:t>
      </w:r>
      <w:r>
        <w:rPr>
          <w:sz w:val="22"/>
        </w:rPr>
        <w:t>soluble</w:t>
      </w:r>
      <w:r>
        <w:rPr>
          <w:spacing w:val="-7"/>
          <w:sz w:val="22"/>
        </w:rPr>
        <w:t> </w:t>
      </w:r>
      <w:r>
        <w:rPr>
          <w:sz w:val="22"/>
        </w:rPr>
        <w:t>photosynthesis</w:t>
      </w:r>
      <w:r>
        <w:rPr>
          <w:spacing w:val="-8"/>
          <w:sz w:val="22"/>
        </w:rPr>
        <w:t> </w:t>
      </w:r>
      <w:r>
        <w:rPr>
          <w:spacing w:val="-2"/>
          <w:sz w:val="22"/>
        </w:rPr>
        <w:t>products</w:t>
      </w:r>
    </w:p>
    <w:p>
      <w:pPr>
        <w:pStyle w:val="ListParagraph"/>
        <w:numPr>
          <w:ilvl w:val="2"/>
          <w:numId w:val="43"/>
        </w:numPr>
        <w:tabs>
          <w:tab w:pos="1088" w:val="left" w:leader="none"/>
        </w:tabs>
        <w:spacing w:line="240" w:lineRule="auto" w:before="52" w:after="0"/>
        <w:ind w:left="1088" w:right="0" w:hanging="238"/>
        <w:jc w:val="left"/>
        <w:rPr>
          <w:sz w:val="22"/>
        </w:rPr>
      </w:pPr>
      <w:r>
        <w:rPr>
          <w:sz w:val="22"/>
        </w:rPr>
        <w:t>To</w:t>
      </w:r>
      <w:r>
        <w:rPr>
          <w:spacing w:val="-8"/>
          <w:sz w:val="22"/>
        </w:rPr>
        <w:t> </w:t>
      </w:r>
      <w:r>
        <w:rPr>
          <w:sz w:val="22"/>
        </w:rPr>
        <w:t>create</w:t>
      </w:r>
      <w:r>
        <w:rPr>
          <w:spacing w:val="-5"/>
          <w:sz w:val="22"/>
        </w:rPr>
        <w:t> </w:t>
      </w:r>
      <w:r>
        <w:rPr>
          <w:sz w:val="22"/>
        </w:rPr>
        <w:t>osmotic</w:t>
      </w:r>
      <w:r>
        <w:rPr>
          <w:spacing w:val="-3"/>
          <w:sz w:val="22"/>
        </w:rPr>
        <w:t> </w:t>
      </w:r>
      <w:r>
        <w:rPr>
          <w:spacing w:val="-2"/>
          <w:sz w:val="22"/>
        </w:rPr>
        <w:t>pressure</w:t>
      </w:r>
    </w:p>
    <w:p>
      <w:pPr>
        <w:pStyle w:val="ListParagraph"/>
        <w:numPr>
          <w:ilvl w:val="1"/>
          <w:numId w:val="43"/>
        </w:numPr>
        <w:tabs>
          <w:tab w:pos="850" w:val="left" w:leader="none"/>
        </w:tabs>
        <w:spacing w:line="240" w:lineRule="auto" w:before="52" w:after="0"/>
        <w:ind w:left="850" w:right="0" w:hanging="629"/>
        <w:jc w:val="left"/>
        <w:rPr>
          <w:sz w:val="22"/>
        </w:rPr>
      </w:pPr>
      <w:r>
        <w:rPr>
          <w:sz w:val="22"/>
        </w:rPr>
        <w:t>Plants</w:t>
      </w:r>
      <w:r>
        <w:rPr>
          <w:spacing w:val="-9"/>
          <w:sz w:val="22"/>
        </w:rPr>
        <w:t> </w:t>
      </w:r>
      <w:r>
        <w:rPr>
          <w:sz w:val="22"/>
        </w:rPr>
        <w:t>release</w:t>
      </w:r>
      <w:r>
        <w:rPr>
          <w:spacing w:val="-9"/>
          <w:sz w:val="22"/>
        </w:rPr>
        <w:t> </w:t>
      </w:r>
      <w:r>
        <w:rPr>
          <w:sz w:val="22"/>
        </w:rPr>
        <w:t>excess</w:t>
      </w:r>
      <w:r>
        <w:rPr>
          <w:spacing w:val="-8"/>
          <w:sz w:val="22"/>
        </w:rPr>
        <w:t> </w:t>
      </w:r>
      <w:r>
        <w:rPr>
          <w:sz w:val="22"/>
        </w:rPr>
        <w:t>water</w:t>
      </w:r>
      <w:r>
        <w:rPr>
          <w:spacing w:val="-10"/>
          <w:sz w:val="22"/>
        </w:rPr>
        <w:t> </w:t>
      </w:r>
      <w:r>
        <w:rPr>
          <w:sz w:val="22"/>
        </w:rPr>
        <w:t>through</w:t>
      </w:r>
      <w:r>
        <w:rPr>
          <w:spacing w:val="-9"/>
          <w:sz w:val="22"/>
        </w:rPr>
        <w:t> </w:t>
      </w:r>
      <w:r>
        <w:rPr>
          <w:sz w:val="22"/>
        </w:rPr>
        <w:t>this</w:t>
      </w:r>
      <w:r>
        <w:rPr>
          <w:spacing w:val="-7"/>
          <w:sz w:val="22"/>
        </w:rPr>
        <w:t> </w:t>
      </w:r>
      <w:r>
        <w:rPr>
          <w:spacing w:val="-2"/>
          <w:sz w:val="22"/>
        </w:rPr>
        <w:t>process.</w:t>
      </w:r>
    </w:p>
    <w:p>
      <w:pPr>
        <w:pStyle w:val="BodyText"/>
        <w:tabs>
          <w:tab w:pos="3010" w:val="left" w:leader="none"/>
          <w:tab w:pos="5170" w:val="left" w:leader="none"/>
          <w:tab w:pos="7331" w:val="left" w:leader="none"/>
        </w:tabs>
        <w:spacing w:before="51"/>
        <w:ind w:left="850"/>
      </w:pPr>
      <w:r>
        <w:rPr/>
        <w:t>A.</w:t>
      </w:r>
      <w:r>
        <w:rPr>
          <w:spacing w:val="-1"/>
        </w:rPr>
        <w:t> </w:t>
      </w:r>
      <w:r>
        <w:rPr>
          <w:spacing w:val="-2"/>
        </w:rPr>
        <w:t>Transpiration</w:t>
      </w:r>
      <w:r>
        <w:rPr/>
        <w:tab/>
        <w:t>B.</w:t>
      </w:r>
      <w:r>
        <w:rPr>
          <w:spacing w:val="-2"/>
        </w:rPr>
        <w:t> Photosynthesis</w:t>
      </w:r>
      <w:r>
        <w:rPr/>
        <w:tab/>
        <w:t>C.</w:t>
      </w:r>
      <w:r>
        <w:rPr>
          <w:spacing w:val="-3"/>
        </w:rPr>
        <w:t> </w:t>
      </w:r>
      <w:r>
        <w:rPr>
          <w:spacing w:val="-2"/>
        </w:rPr>
        <w:t>Respiration</w:t>
      </w:r>
      <w:r>
        <w:rPr/>
        <w:tab/>
        <w:t>D.</w:t>
      </w:r>
      <w:r>
        <w:rPr>
          <w:spacing w:val="-3"/>
        </w:rPr>
        <w:t> </w:t>
      </w:r>
      <w:r>
        <w:rPr>
          <w:spacing w:val="-2"/>
        </w:rPr>
        <w:t>Metabolism</w:t>
      </w:r>
    </w:p>
    <w:p>
      <w:pPr>
        <w:pStyle w:val="ListParagraph"/>
        <w:numPr>
          <w:ilvl w:val="1"/>
          <w:numId w:val="43"/>
        </w:numPr>
        <w:tabs>
          <w:tab w:pos="850" w:val="left" w:leader="none"/>
        </w:tabs>
        <w:spacing w:line="240" w:lineRule="auto" w:before="52" w:after="0"/>
        <w:ind w:left="850" w:right="0" w:hanging="629"/>
        <w:jc w:val="left"/>
        <w:rPr>
          <w:sz w:val="22"/>
        </w:rPr>
      </w:pPr>
      <w:r>
        <w:rPr>
          <w:sz w:val="22"/>
        </w:rPr>
        <w:t>The</w:t>
      </w:r>
      <w:r>
        <w:rPr>
          <w:spacing w:val="-5"/>
          <w:sz w:val="22"/>
        </w:rPr>
        <w:t> </w:t>
      </w:r>
      <w:r>
        <w:rPr>
          <w:sz w:val="22"/>
        </w:rPr>
        <w:t>need</w:t>
      </w:r>
      <w:r>
        <w:rPr>
          <w:spacing w:val="-4"/>
          <w:sz w:val="22"/>
        </w:rPr>
        <w:t> </w:t>
      </w:r>
      <w:r>
        <w:rPr>
          <w:sz w:val="22"/>
        </w:rPr>
        <w:t>for</w:t>
      </w:r>
      <w:r>
        <w:rPr>
          <w:spacing w:val="-7"/>
          <w:sz w:val="22"/>
        </w:rPr>
        <w:t> </w:t>
      </w:r>
      <w:r>
        <w:rPr>
          <w:sz w:val="22"/>
        </w:rPr>
        <w:t>suction</w:t>
      </w:r>
      <w:r>
        <w:rPr>
          <w:spacing w:val="-5"/>
          <w:sz w:val="22"/>
        </w:rPr>
        <w:t> </w:t>
      </w:r>
      <w:r>
        <w:rPr>
          <w:sz w:val="22"/>
        </w:rPr>
        <w:t>pressure</w:t>
      </w:r>
      <w:r>
        <w:rPr>
          <w:spacing w:val="-4"/>
          <w:sz w:val="22"/>
        </w:rPr>
        <w:t> </w:t>
      </w:r>
      <w:r>
        <w:rPr>
          <w:sz w:val="22"/>
        </w:rPr>
        <w:t>in</w:t>
      </w:r>
      <w:r>
        <w:rPr>
          <w:spacing w:val="-5"/>
          <w:sz w:val="22"/>
        </w:rPr>
        <w:t> </w:t>
      </w:r>
      <w:r>
        <w:rPr>
          <w:sz w:val="22"/>
        </w:rPr>
        <w:t>plants</w:t>
      </w:r>
      <w:r>
        <w:rPr>
          <w:spacing w:val="-6"/>
          <w:sz w:val="22"/>
        </w:rPr>
        <w:t> </w:t>
      </w:r>
      <w:r>
        <w:rPr>
          <w:spacing w:val="-5"/>
          <w:sz w:val="22"/>
        </w:rPr>
        <w:t>is,</w:t>
      </w:r>
    </w:p>
    <w:p>
      <w:pPr>
        <w:pStyle w:val="ListParagraph"/>
        <w:numPr>
          <w:ilvl w:val="2"/>
          <w:numId w:val="43"/>
        </w:numPr>
        <w:tabs>
          <w:tab w:pos="1800" w:val="left" w:leader="none"/>
        </w:tabs>
        <w:spacing w:line="240" w:lineRule="auto" w:before="52" w:after="0"/>
        <w:ind w:left="1800" w:right="0" w:hanging="230"/>
        <w:jc w:val="left"/>
        <w:rPr>
          <w:sz w:val="22"/>
        </w:rPr>
      </w:pPr>
      <w:r>
        <w:rPr>
          <w:sz w:val="22"/>
        </w:rPr>
        <w:t>To</w:t>
      </w:r>
      <w:r>
        <w:rPr>
          <w:spacing w:val="-10"/>
          <w:sz w:val="22"/>
        </w:rPr>
        <w:t> </w:t>
      </w:r>
      <w:r>
        <w:rPr>
          <w:sz w:val="22"/>
        </w:rPr>
        <w:t>overcome</w:t>
      </w:r>
      <w:r>
        <w:rPr>
          <w:spacing w:val="-7"/>
          <w:sz w:val="22"/>
        </w:rPr>
        <w:t> </w:t>
      </w:r>
      <w:r>
        <w:rPr>
          <w:sz w:val="22"/>
        </w:rPr>
        <w:t>the</w:t>
      </w:r>
      <w:r>
        <w:rPr>
          <w:spacing w:val="-7"/>
          <w:sz w:val="22"/>
        </w:rPr>
        <w:t> </w:t>
      </w:r>
      <w:r>
        <w:rPr>
          <w:sz w:val="22"/>
        </w:rPr>
        <w:t>difference</w:t>
      </w:r>
      <w:r>
        <w:rPr>
          <w:spacing w:val="-7"/>
          <w:sz w:val="22"/>
        </w:rPr>
        <w:t> </w:t>
      </w:r>
      <w:r>
        <w:rPr>
          <w:sz w:val="22"/>
        </w:rPr>
        <w:t>in</w:t>
      </w:r>
      <w:r>
        <w:rPr>
          <w:spacing w:val="-8"/>
          <w:sz w:val="22"/>
        </w:rPr>
        <w:t> </w:t>
      </w:r>
      <w:r>
        <w:rPr>
          <w:sz w:val="22"/>
        </w:rPr>
        <w:t>ion</w:t>
      </w:r>
      <w:r>
        <w:rPr>
          <w:spacing w:val="-8"/>
          <w:sz w:val="22"/>
        </w:rPr>
        <w:t> </w:t>
      </w:r>
      <w:r>
        <w:rPr>
          <w:sz w:val="22"/>
        </w:rPr>
        <w:t>concentration</w:t>
      </w:r>
      <w:r>
        <w:rPr>
          <w:spacing w:val="-8"/>
          <w:sz w:val="22"/>
        </w:rPr>
        <w:t> </w:t>
      </w:r>
      <w:r>
        <w:rPr>
          <w:sz w:val="22"/>
        </w:rPr>
        <w:t>between</w:t>
      </w:r>
      <w:r>
        <w:rPr>
          <w:spacing w:val="-8"/>
          <w:sz w:val="22"/>
        </w:rPr>
        <w:t> </w:t>
      </w:r>
      <w:r>
        <w:rPr>
          <w:sz w:val="22"/>
        </w:rPr>
        <w:t>the</w:t>
      </w:r>
      <w:r>
        <w:rPr>
          <w:spacing w:val="-10"/>
          <w:sz w:val="22"/>
        </w:rPr>
        <w:t> </w:t>
      </w:r>
      <w:r>
        <w:rPr>
          <w:sz w:val="22"/>
        </w:rPr>
        <w:t>root</w:t>
      </w:r>
      <w:r>
        <w:rPr>
          <w:spacing w:val="-8"/>
          <w:sz w:val="22"/>
        </w:rPr>
        <w:t> </w:t>
      </w:r>
      <w:r>
        <w:rPr>
          <w:sz w:val="22"/>
        </w:rPr>
        <w:t>and</w:t>
      </w:r>
      <w:r>
        <w:rPr>
          <w:spacing w:val="-8"/>
          <w:sz w:val="22"/>
        </w:rPr>
        <w:t> </w:t>
      </w:r>
      <w:r>
        <w:rPr>
          <w:sz w:val="22"/>
        </w:rPr>
        <w:t>the</w:t>
      </w:r>
      <w:r>
        <w:rPr>
          <w:spacing w:val="-7"/>
          <w:sz w:val="22"/>
        </w:rPr>
        <w:t> </w:t>
      </w:r>
      <w:r>
        <w:rPr>
          <w:spacing w:val="-4"/>
          <w:sz w:val="22"/>
        </w:rPr>
        <w:t>soil</w:t>
      </w:r>
    </w:p>
    <w:p>
      <w:pPr>
        <w:pStyle w:val="ListParagraph"/>
        <w:numPr>
          <w:ilvl w:val="2"/>
          <w:numId w:val="43"/>
        </w:numPr>
        <w:tabs>
          <w:tab w:pos="1796" w:val="left" w:leader="none"/>
        </w:tabs>
        <w:spacing w:line="240" w:lineRule="auto" w:before="52" w:after="0"/>
        <w:ind w:left="1796" w:right="0" w:hanging="226"/>
        <w:jc w:val="left"/>
        <w:rPr>
          <w:sz w:val="22"/>
        </w:rPr>
      </w:pPr>
      <w:r>
        <w:rPr>
          <w:sz w:val="22"/>
        </w:rPr>
        <w:t>To</w:t>
      </w:r>
      <w:r>
        <w:rPr>
          <w:spacing w:val="-9"/>
          <w:sz w:val="22"/>
        </w:rPr>
        <w:t> </w:t>
      </w:r>
      <w:r>
        <w:rPr>
          <w:sz w:val="22"/>
        </w:rPr>
        <w:t>transport</w:t>
      </w:r>
      <w:r>
        <w:rPr>
          <w:spacing w:val="-9"/>
          <w:sz w:val="22"/>
        </w:rPr>
        <w:t> </w:t>
      </w:r>
      <w:r>
        <w:rPr>
          <w:sz w:val="22"/>
        </w:rPr>
        <w:t>food</w:t>
      </w:r>
      <w:r>
        <w:rPr>
          <w:spacing w:val="-9"/>
          <w:sz w:val="22"/>
        </w:rPr>
        <w:t> </w:t>
      </w:r>
      <w:r>
        <w:rPr>
          <w:sz w:val="22"/>
        </w:rPr>
        <w:t>in</w:t>
      </w:r>
      <w:r>
        <w:rPr>
          <w:spacing w:val="-10"/>
          <w:sz w:val="22"/>
        </w:rPr>
        <w:t> </w:t>
      </w:r>
      <w:r>
        <w:rPr>
          <w:sz w:val="22"/>
        </w:rPr>
        <w:t>two</w:t>
      </w:r>
      <w:r>
        <w:rPr>
          <w:spacing w:val="-8"/>
          <w:sz w:val="22"/>
        </w:rPr>
        <w:t> </w:t>
      </w:r>
      <w:r>
        <w:rPr>
          <w:spacing w:val="-2"/>
          <w:sz w:val="22"/>
        </w:rPr>
        <w:t>directions</w:t>
      </w:r>
    </w:p>
    <w:p>
      <w:pPr>
        <w:pStyle w:val="ListParagraph"/>
        <w:numPr>
          <w:ilvl w:val="2"/>
          <w:numId w:val="43"/>
        </w:numPr>
        <w:tabs>
          <w:tab w:pos="1786" w:val="left" w:leader="none"/>
        </w:tabs>
        <w:spacing w:line="240" w:lineRule="auto" w:before="52" w:after="0"/>
        <w:ind w:left="1786" w:right="0" w:hanging="216"/>
        <w:jc w:val="left"/>
        <w:rPr>
          <w:sz w:val="22"/>
        </w:rPr>
      </w:pPr>
      <w:r>
        <w:rPr>
          <w:sz w:val="22"/>
        </w:rPr>
        <w:t>To</w:t>
      </w:r>
      <w:r>
        <w:rPr>
          <w:spacing w:val="-8"/>
          <w:sz w:val="22"/>
        </w:rPr>
        <w:t> </w:t>
      </w:r>
      <w:r>
        <w:rPr>
          <w:sz w:val="22"/>
        </w:rPr>
        <w:t>carry</w:t>
      </w:r>
      <w:r>
        <w:rPr>
          <w:spacing w:val="-9"/>
          <w:sz w:val="22"/>
        </w:rPr>
        <w:t> </w:t>
      </w:r>
      <w:r>
        <w:rPr>
          <w:sz w:val="22"/>
        </w:rPr>
        <w:t>water</w:t>
      </w:r>
      <w:r>
        <w:rPr>
          <w:spacing w:val="-8"/>
          <w:sz w:val="22"/>
        </w:rPr>
        <w:t> </w:t>
      </w:r>
      <w:r>
        <w:rPr>
          <w:sz w:val="22"/>
        </w:rPr>
        <w:t>to</w:t>
      </w:r>
      <w:r>
        <w:rPr>
          <w:spacing w:val="-10"/>
          <w:sz w:val="22"/>
        </w:rPr>
        <w:t> </w:t>
      </w:r>
      <w:r>
        <w:rPr>
          <w:sz w:val="22"/>
        </w:rPr>
        <w:t>higher</w:t>
      </w:r>
      <w:r>
        <w:rPr>
          <w:spacing w:val="-8"/>
          <w:sz w:val="22"/>
        </w:rPr>
        <w:t> </w:t>
      </w:r>
      <w:r>
        <w:rPr>
          <w:spacing w:val="-2"/>
          <w:sz w:val="22"/>
        </w:rPr>
        <w:t>parts</w:t>
      </w:r>
    </w:p>
    <w:p>
      <w:pPr>
        <w:pStyle w:val="ListParagraph"/>
        <w:numPr>
          <w:ilvl w:val="2"/>
          <w:numId w:val="43"/>
        </w:numPr>
        <w:tabs>
          <w:tab w:pos="1808" w:val="left" w:leader="none"/>
        </w:tabs>
        <w:spacing w:line="240" w:lineRule="auto" w:before="51" w:after="0"/>
        <w:ind w:left="1808" w:right="0" w:hanging="238"/>
        <w:jc w:val="left"/>
        <w:rPr>
          <w:sz w:val="22"/>
        </w:rPr>
      </w:pPr>
      <w:r>
        <w:rPr>
          <w:sz w:val="22"/>
        </w:rPr>
        <w:t>To</w:t>
      </w:r>
      <w:r>
        <w:rPr>
          <w:spacing w:val="-4"/>
          <w:sz w:val="22"/>
        </w:rPr>
        <w:t> </w:t>
      </w:r>
      <w:r>
        <w:rPr>
          <w:sz w:val="22"/>
        </w:rPr>
        <w:t>remove</w:t>
      </w:r>
      <w:r>
        <w:rPr>
          <w:spacing w:val="-4"/>
          <w:sz w:val="22"/>
        </w:rPr>
        <w:t> </w:t>
      </w:r>
      <w:r>
        <w:rPr>
          <w:sz w:val="22"/>
        </w:rPr>
        <w:t>excess</w:t>
      </w:r>
      <w:r>
        <w:rPr>
          <w:spacing w:val="-3"/>
          <w:sz w:val="22"/>
        </w:rPr>
        <w:t> </w:t>
      </w:r>
      <w:r>
        <w:rPr>
          <w:sz w:val="22"/>
        </w:rPr>
        <w:t>water</w:t>
      </w:r>
      <w:r>
        <w:rPr>
          <w:spacing w:val="-4"/>
          <w:sz w:val="22"/>
        </w:rPr>
        <w:t> </w:t>
      </w:r>
      <w:r>
        <w:rPr>
          <w:sz w:val="22"/>
        </w:rPr>
        <w:t>from</w:t>
      </w:r>
      <w:r>
        <w:rPr>
          <w:spacing w:val="-3"/>
          <w:sz w:val="22"/>
        </w:rPr>
        <w:t> </w:t>
      </w:r>
      <w:r>
        <w:rPr>
          <w:sz w:val="22"/>
        </w:rPr>
        <w:t>the</w:t>
      </w:r>
      <w:r>
        <w:rPr>
          <w:spacing w:val="-3"/>
          <w:sz w:val="22"/>
        </w:rPr>
        <w:t> </w:t>
      </w:r>
      <w:r>
        <w:rPr>
          <w:spacing w:val="-2"/>
          <w:sz w:val="22"/>
        </w:rPr>
        <w:t>leaves</w:t>
      </w:r>
    </w:p>
    <w:p>
      <w:pPr>
        <w:pStyle w:val="Heading5"/>
        <w:numPr>
          <w:ilvl w:val="0"/>
          <w:numId w:val="43"/>
        </w:numPr>
        <w:tabs>
          <w:tab w:pos="850" w:val="left" w:leader="none"/>
        </w:tabs>
        <w:spacing w:line="240" w:lineRule="auto" w:before="52" w:after="0"/>
        <w:ind w:left="850" w:right="0" w:hanging="629"/>
        <w:jc w:val="left"/>
      </w:pPr>
      <w:r>
        <w:rPr/>
        <w:t>Answer</w:t>
      </w:r>
      <w:r>
        <w:rPr>
          <w:spacing w:val="-7"/>
        </w:rPr>
        <w:t> </w:t>
      </w:r>
      <w:r>
        <w:rPr/>
        <w:t>the</w:t>
      </w:r>
      <w:r>
        <w:rPr>
          <w:spacing w:val="-4"/>
        </w:rPr>
        <w:t> </w:t>
      </w:r>
      <w:r>
        <w:rPr/>
        <w:t>following</w:t>
      </w:r>
      <w:r>
        <w:rPr>
          <w:spacing w:val="-5"/>
        </w:rPr>
        <w:t> </w:t>
      </w:r>
      <w:r>
        <w:rPr/>
        <w:t>questions</w:t>
      </w:r>
      <w:r>
        <w:rPr>
          <w:spacing w:val="-7"/>
        </w:rPr>
        <w:t> </w:t>
      </w:r>
      <w:r>
        <w:rPr/>
        <w:t>(one</w:t>
      </w:r>
      <w:r>
        <w:rPr>
          <w:spacing w:val="-5"/>
        </w:rPr>
        <w:t> </w:t>
      </w:r>
      <w:r>
        <w:rPr/>
        <w:t>mark</w:t>
      </w:r>
      <w:r>
        <w:rPr>
          <w:spacing w:val="-5"/>
        </w:rPr>
        <w:t> </w:t>
      </w:r>
      <w:r>
        <w:rPr>
          <w:spacing w:val="-2"/>
        </w:rPr>
        <w:t>questions)</w:t>
      </w:r>
    </w:p>
    <w:p>
      <w:pPr>
        <w:spacing w:line="240" w:lineRule="auto" w:before="155"/>
        <w:rPr>
          <w:b/>
          <w:sz w:val="20"/>
        </w:rPr>
      </w:pPr>
      <w:r>
        <w:rPr/>
        <w:br w:type="column"/>
      </w:r>
      <w:r>
        <w:rPr>
          <w:b/>
          <w:sz w:val="20"/>
        </w:rPr>
      </w:r>
    </w:p>
    <w:p>
      <w:pPr>
        <w:spacing w:before="0"/>
        <w:ind w:left="230" w:right="0" w:firstLine="0"/>
        <w:jc w:val="left"/>
        <w:rPr>
          <w:b/>
          <w:sz w:val="20"/>
        </w:rPr>
      </w:pPr>
      <w:r>
        <w:rPr>
          <w:b/>
          <w:color w:val="ED0000"/>
          <w:spacing w:val="-5"/>
          <w:sz w:val="20"/>
        </w:rPr>
        <w:t>{A}</w:t>
      </w:r>
    </w:p>
    <w:p>
      <w:pPr>
        <w:pStyle w:val="BodyText"/>
        <w:rPr>
          <w:b/>
          <w:sz w:val="20"/>
        </w:rPr>
      </w:pPr>
    </w:p>
    <w:p>
      <w:pPr>
        <w:pStyle w:val="BodyText"/>
        <w:spacing w:before="226"/>
        <w:rPr>
          <w:b/>
          <w:sz w:val="20"/>
        </w:rPr>
      </w:pPr>
    </w:p>
    <w:p>
      <w:pPr>
        <w:spacing w:before="0"/>
        <w:ind w:left="230" w:right="0" w:firstLine="0"/>
        <w:jc w:val="left"/>
        <w:rPr>
          <w:b/>
          <w:sz w:val="20"/>
        </w:rPr>
      </w:pPr>
      <w:r>
        <w:rPr>
          <w:b/>
          <w:color w:val="ED0000"/>
          <w:spacing w:val="-5"/>
          <w:sz w:val="20"/>
        </w:rPr>
        <w:t>{A}</w:t>
      </w:r>
    </w:p>
    <w:p>
      <w:pPr>
        <w:pStyle w:val="BodyText"/>
        <w:spacing w:before="150"/>
        <w:rPr>
          <w:b/>
          <w:sz w:val="20"/>
        </w:rPr>
      </w:pPr>
    </w:p>
    <w:p>
      <w:pPr>
        <w:spacing w:before="0"/>
        <w:ind w:left="221" w:right="0" w:firstLine="0"/>
        <w:jc w:val="left"/>
        <w:rPr>
          <w:b/>
          <w:sz w:val="20"/>
        </w:rPr>
      </w:pP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30" w:right="0" w:firstLine="0"/>
        <w:jc w:val="left"/>
        <w:rPr>
          <w:b/>
          <w:sz w:val="20"/>
        </w:rPr>
      </w:pPr>
      <w:r>
        <w:rPr>
          <w:b/>
          <w:color w:val="ED0000"/>
          <w:spacing w:val="-5"/>
          <w:sz w:val="20"/>
        </w:rPr>
        <w:t>{A}</w:t>
      </w:r>
    </w:p>
    <w:p>
      <w:pPr>
        <w:pStyle w:val="BodyText"/>
        <w:spacing w:before="151"/>
        <w:rPr>
          <w:b/>
          <w:sz w:val="20"/>
        </w:rPr>
      </w:pPr>
    </w:p>
    <w:p>
      <w:pPr>
        <w:spacing w:before="0"/>
        <w:ind w:left="221" w:right="0" w:firstLine="0"/>
        <w:jc w:val="left"/>
        <w:rPr>
          <w:b/>
          <w:sz w:val="20"/>
        </w:rPr>
      </w:pPr>
      <w:r>
        <w:rPr>
          <w:b/>
          <w:color w:val="ED0000"/>
          <w:spacing w:val="-5"/>
          <w:sz w:val="20"/>
        </w:rPr>
        <w:t>{D}</w:t>
      </w:r>
    </w:p>
    <w:p>
      <w:pPr>
        <w:spacing w:after="0"/>
        <w:jc w:val="left"/>
        <w:rPr>
          <w:b/>
          <w:sz w:val="20"/>
        </w:rPr>
        <w:sectPr>
          <w:pgSz w:w="11910" w:h="16840"/>
          <w:pgMar w:header="0" w:footer="427" w:top="580" w:bottom="700" w:left="566" w:right="566"/>
          <w:cols w:num="2" w:equalWidth="0">
            <w:col w:w="9473" w:space="563"/>
            <w:col w:w="742"/>
          </w:cols>
        </w:sectPr>
      </w:pP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When</w:t>
      </w:r>
      <w:r>
        <w:rPr>
          <w:spacing w:val="-5"/>
          <w:sz w:val="22"/>
        </w:rPr>
        <w:t> </w:t>
      </w:r>
      <w:r>
        <w:rPr>
          <w:sz w:val="22"/>
        </w:rPr>
        <w:t>is</w:t>
      </w:r>
      <w:r>
        <w:rPr>
          <w:spacing w:val="-3"/>
          <w:sz w:val="22"/>
        </w:rPr>
        <w:t> </w:t>
      </w:r>
      <w:r>
        <w:rPr>
          <w:sz w:val="22"/>
        </w:rPr>
        <w:t>lactic</w:t>
      </w:r>
      <w:r>
        <w:rPr>
          <w:spacing w:val="-2"/>
          <w:sz w:val="22"/>
        </w:rPr>
        <w:t> </w:t>
      </w:r>
      <w:r>
        <w:rPr>
          <w:sz w:val="22"/>
        </w:rPr>
        <w:t>acid</w:t>
      </w:r>
      <w:r>
        <w:rPr>
          <w:spacing w:val="-5"/>
          <w:sz w:val="22"/>
        </w:rPr>
        <w:t> </w:t>
      </w:r>
      <w:r>
        <w:rPr>
          <w:sz w:val="22"/>
        </w:rPr>
        <w:t>produced</w:t>
      </w:r>
      <w:r>
        <w:rPr>
          <w:spacing w:val="-4"/>
          <w:sz w:val="22"/>
        </w:rPr>
        <w:t> </w:t>
      </w:r>
      <w:r>
        <w:rPr>
          <w:sz w:val="22"/>
        </w:rPr>
        <w:t>in</w:t>
      </w:r>
      <w:r>
        <w:rPr>
          <w:spacing w:val="-7"/>
          <w:sz w:val="22"/>
        </w:rPr>
        <w:t> </w:t>
      </w:r>
      <w:r>
        <w:rPr>
          <w:sz w:val="22"/>
        </w:rPr>
        <w:t>muscle</w:t>
      </w:r>
      <w:r>
        <w:rPr>
          <w:spacing w:val="-3"/>
          <w:sz w:val="22"/>
        </w:rPr>
        <w:t> </w:t>
      </w:r>
      <w:r>
        <w:rPr>
          <w:spacing w:val="-2"/>
          <w:sz w:val="22"/>
        </w:rPr>
        <w:t>cells?</w:t>
      </w:r>
      <w:r>
        <w:rPr>
          <w:sz w:val="22"/>
        </w:rPr>
        <w:tab/>
      </w:r>
      <w:r>
        <w:rPr>
          <w:b/>
          <w:color w:val="ED0000"/>
          <w:spacing w:val="-5"/>
          <w:position w:val="2"/>
          <w:sz w:val="20"/>
        </w:rPr>
        <w:t>{A}</w:t>
      </w:r>
    </w:p>
    <w:p>
      <w:pPr>
        <w:pStyle w:val="ListParagraph"/>
        <w:numPr>
          <w:ilvl w:val="0"/>
          <w:numId w:val="44"/>
        </w:numPr>
        <w:tabs>
          <w:tab w:pos="850" w:val="left" w:leader="none"/>
          <w:tab w:pos="10257" w:val="left" w:leader="none"/>
        </w:tabs>
        <w:spacing w:line="240" w:lineRule="auto" w:before="50" w:after="0"/>
        <w:ind w:left="850" w:right="0" w:hanging="629"/>
        <w:jc w:val="left"/>
        <w:rPr>
          <w:b/>
          <w:position w:val="2"/>
          <w:sz w:val="20"/>
        </w:rPr>
      </w:pPr>
      <w:r>
        <w:rPr>
          <w:sz w:val="22"/>
        </w:rPr>
        <w:t>How</w:t>
      </w:r>
      <w:r>
        <w:rPr>
          <w:spacing w:val="-5"/>
          <w:sz w:val="22"/>
        </w:rPr>
        <w:t> </w:t>
      </w:r>
      <w:r>
        <w:rPr>
          <w:sz w:val="22"/>
        </w:rPr>
        <w:t>is</w:t>
      </w:r>
      <w:r>
        <w:rPr>
          <w:spacing w:val="-5"/>
          <w:sz w:val="22"/>
        </w:rPr>
        <w:t> </w:t>
      </w:r>
      <w:r>
        <w:rPr>
          <w:sz w:val="22"/>
        </w:rPr>
        <w:t>oxygen</w:t>
      </w:r>
      <w:r>
        <w:rPr>
          <w:spacing w:val="-3"/>
          <w:sz w:val="22"/>
        </w:rPr>
        <w:t> </w:t>
      </w:r>
      <w:r>
        <w:rPr>
          <w:sz w:val="22"/>
        </w:rPr>
        <w:t>supply</w:t>
      </w:r>
      <w:r>
        <w:rPr>
          <w:spacing w:val="-4"/>
          <w:sz w:val="22"/>
        </w:rPr>
        <w:t> </w:t>
      </w:r>
      <w:r>
        <w:rPr>
          <w:sz w:val="22"/>
        </w:rPr>
        <w:t>more</w:t>
      </w:r>
      <w:r>
        <w:rPr>
          <w:spacing w:val="-3"/>
          <w:sz w:val="22"/>
        </w:rPr>
        <w:t> </w:t>
      </w:r>
      <w:r>
        <w:rPr>
          <w:sz w:val="22"/>
        </w:rPr>
        <w:t>efficient</w:t>
      </w:r>
      <w:r>
        <w:rPr>
          <w:spacing w:val="-3"/>
          <w:sz w:val="22"/>
        </w:rPr>
        <w:t> </w:t>
      </w:r>
      <w:r>
        <w:rPr>
          <w:sz w:val="22"/>
        </w:rPr>
        <w:t>in</w:t>
      </w:r>
      <w:r>
        <w:rPr>
          <w:spacing w:val="-4"/>
          <w:sz w:val="22"/>
        </w:rPr>
        <w:t> </w:t>
      </w:r>
      <w:r>
        <w:rPr>
          <w:sz w:val="22"/>
        </w:rPr>
        <w:t>birds</w:t>
      </w:r>
      <w:r>
        <w:rPr>
          <w:spacing w:val="-2"/>
          <w:sz w:val="22"/>
        </w:rPr>
        <w:t> </w:t>
      </w:r>
      <w:r>
        <w:rPr>
          <w:sz w:val="22"/>
        </w:rPr>
        <w:t>and</w:t>
      </w:r>
      <w:r>
        <w:rPr>
          <w:spacing w:val="-3"/>
          <w:sz w:val="22"/>
        </w:rPr>
        <w:t> </w:t>
      </w:r>
      <w:r>
        <w:rPr>
          <w:spacing w:val="-2"/>
          <w:sz w:val="22"/>
        </w:rPr>
        <w:t>mammals?</w:t>
      </w:r>
      <w:r>
        <w:rPr>
          <w:sz w:val="22"/>
        </w:rPr>
        <w:tab/>
      </w:r>
      <w:r>
        <w:rPr>
          <w:b/>
          <w:color w:val="ED0000"/>
          <w:spacing w:val="-5"/>
          <w:position w:val="2"/>
          <w:sz w:val="20"/>
        </w:rPr>
        <w:t>{D}</w:t>
      </w:r>
    </w:p>
    <w:p>
      <w:pPr>
        <w:pStyle w:val="ListParagraph"/>
        <w:numPr>
          <w:ilvl w:val="0"/>
          <w:numId w:val="44"/>
        </w:numPr>
        <w:tabs>
          <w:tab w:pos="850" w:val="left" w:leader="none"/>
          <w:tab w:pos="8745" w:val="left" w:leader="none"/>
          <w:tab w:pos="10281" w:val="left" w:leader="none"/>
        </w:tabs>
        <w:spacing w:line="240" w:lineRule="auto" w:before="49" w:after="0"/>
        <w:ind w:left="850" w:right="0" w:hanging="629"/>
        <w:jc w:val="left"/>
        <w:rPr>
          <w:b/>
          <w:position w:val="2"/>
          <w:sz w:val="20"/>
        </w:rPr>
      </w:pPr>
      <w:r>
        <w:rPr>
          <w:sz w:val="22"/>
        </w:rPr>
        <w:t>Name</w:t>
      </w:r>
      <w:r>
        <w:rPr>
          <w:spacing w:val="-5"/>
          <w:sz w:val="22"/>
        </w:rPr>
        <w:t> </w:t>
      </w:r>
      <w:r>
        <w:rPr>
          <w:sz w:val="22"/>
        </w:rPr>
        <w:t>the</w:t>
      </w:r>
      <w:r>
        <w:rPr>
          <w:spacing w:val="-4"/>
          <w:sz w:val="22"/>
        </w:rPr>
        <w:t> </w:t>
      </w:r>
      <w:r>
        <w:rPr>
          <w:sz w:val="22"/>
        </w:rPr>
        <w:t>products</w:t>
      </w:r>
      <w:r>
        <w:rPr>
          <w:spacing w:val="-4"/>
          <w:sz w:val="22"/>
        </w:rPr>
        <w:t> </w:t>
      </w:r>
      <w:r>
        <w:rPr>
          <w:sz w:val="22"/>
        </w:rPr>
        <w:t>of</w:t>
      </w:r>
      <w:r>
        <w:rPr>
          <w:spacing w:val="-4"/>
          <w:sz w:val="22"/>
        </w:rPr>
        <w:t> </w:t>
      </w:r>
      <w:r>
        <w:rPr>
          <w:sz w:val="22"/>
        </w:rPr>
        <w:t>anaerobic</w:t>
      </w:r>
      <w:r>
        <w:rPr>
          <w:spacing w:val="-3"/>
          <w:sz w:val="22"/>
        </w:rPr>
        <w:t> </w:t>
      </w:r>
      <w:r>
        <w:rPr>
          <w:spacing w:val="-2"/>
          <w:sz w:val="22"/>
        </w:rPr>
        <w:t>respiration.</w:t>
      </w:r>
      <w:r>
        <w:rPr>
          <w:sz w:val="22"/>
        </w:rPr>
        <w:tab/>
        <w:t>(JUNE</w:t>
      </w:r>
      <w:r>
        <w:rPr>
          <w:spacing w:val="-3"/>
          <w:sz w:val="22"/>
        </w:rPr>
        <w:t> </w:t>
      </w:r>
      <w:r>
        <w:rPr>
          <w:sz w:val="22"/>
        </w:rPr>
        <w:t>-</w:t>
      </w:r>
      <w:r>
        <w:rPr>
          <w:spacing w:val="-2"/>
          <w:sz w:val="22"/>
        </w:rPr>
        <w:t>2019)</w:t>
      </w:r>
      <w:r>
        <w:rPr>
          <w:sz w:val="22"/>
        </w:rPr>
        <w:tab/>
      </w:r>
      <w:r>
        <w:rPr>
          <w:b/>
          <w:color w:val="ED0000"/>
          <w:spacing w:val="-5"/>
          <w:position w:val="2"/>
          <w:sz w:val="20"/>
        </w:rPr>
        <w:t>{E}</w:t>
      </w:r>
    </w:p>
    <w:p>
      <w:pPr>
        <w:pStyle w:val="ListParagraph"/>
        <w:numPr>
          <w:ilvl w:val="0"/>
          <w:numId w:val="44"/>
        </w:numPr>
        <w:tabs>
          <w:tab w:pos="850" w:val="left" w:leader="none"/>
          <w:tab w:pos="10257" w:val="left" w:leader="none"/>
        </w:tabs>
        <w:spacing w:line="240" w:lineRule="auto" w:before="50" w:after="0"/>
        <w:ind w:left="850" w:right="0" w:hanging="629"/>
        <w:jc w:val="left"/>
        <w:rPr>
          <w:b/>
          <w:position w:val="2"/>
          <w:sz w:val="20"/>
        </w:rPr>
      </w:pPr>
      <w:r>
        <w:rPr>
          <w:sz w:val="22"/>
        </w:rPr>
        <w:t>Why</w:t>
      </w:r>
      <w:r>
        <w:rPr>
          <w:spacing w:val="-7"/>
          <w:sz w:val="22"/>
        </w:rPr>
        <w:t> </w:t>
      </w:r>
      <w:r>
        <w:rPr>
          <w:sz w:val="22"/>
        </w:rPr>
        <w:t>do</w:t>
      </w:r>
      <w:r>
        <w:rPr>
          <w:spacing w:val="-3"/>
          <w:sz w:val="22"/>
        </w:rPr>
        <w:t> </w:t>
      </w:r>
      <w:r>
        <w:rPr>
          <w:sz w:val="22"/>
        </w:rPr>
        <w:t>deer</w:t>
      </w:r>
      <w:r>
        <w:rPr>
          <w:spacing w:val="-4"/>
          <w:sz w:val="22"/>
        </w:rPr>
        <w:t> </w:t>
      </w:r>
      <w:r>
        <w:rPr>
          <w:sz w:val="22"/>
        </w:rPr>
        <w:t>and</w:t>
      </w:r>
      <w:r>
        <w:rPr>
          <w:spacing w:val="-4"/>
          <w:sz w:val="22"/>
        </w:rPr>
        <w:t> </w:t>
      </w:r>
      <w:r>
        <w:rPr>
          <w:sz w:val="22"/>
        </w:rPr>
        <w:t>rabbits</w:t>
      </w:r>
      <w:r>
        <w:rPr>
          <w:spacing w:val="-3"/>
          <w:sz w:val="22"/>
        </w:rPr>
        <w:t> </w:t>
      </w:r>
      <w:r>
        <w:rPr>
          <w:sz w:val="22"/>
        </w:rPr>
        <w:t>have</w:t>
      </w:r>
      <w:r>
        <w:rPr>
          <w:spacing w:val="-3"/>
          <w:sz w:val="22"/>
        </w:rPr>
        <w:t> </w:t>
      </w:r>
      <w:r>
        <w:rPr>
          <w:sz w:val="22"/>
        </w:rPr>
        <w:t>longer</w:t>
      </w:r>
      <w:r>
        <w:rPr>
          <w:spacing w:val="-4"/>
          <w:sz w:val="22"/>
        </w:rPr>
        <w:t> </w:t>
      </w:r>
      <w:r>
        <w:rPr>
          <w:sz w:val="22"/>
        </w:rPr>
        <w:t>small</w:t>
      </w:r>
      <w:r>
        <w:rPr>
          <w:spacing w:val="-3"/>
          <w:sz w:val="22"/>
        </w:rPr>
        <w:t> </w:t>
      </w:r>
      <w:r>
        <w:rPr>
          <w:sz w:val="22"/>
        </w:rPr>
        <w:t>intestines</w:t>
      </w:r>
      <w:r>
        <w:rPr>
          <w:spacing w:val="-3"/>
          <w:sz w:val="22"/>
        </w:rPr>
        <w:t> </w:t>
      </w:r>
      <w:r>
        <w:rPr>
          <w:sz w:val="22"/>
        </w:rPr>
        <w:t>than</w:t>
      </w:r>
      <w:r>
        <w:rPr>
          <w:spacing w:val="-4"/>
          <w:sz w:val="22"/>
        </w:rPr>
        <w:t> </w:t>
      </w:r>
      <w:r>
        <w:rPr>
          <w:spacing w:val="-2"/>
          <w:sz w:val="22"/>
        </w:rPr>
        <w:t>tigers/lions?</w:t>
      </w:r>
      <w:r>
        <w:rPr>
          <w:sz w:val="22"/>
        </w:rPr>
        <w:tab/>
      </w:r>
      <w:r>
        <w:rPr>
          <w:b/>
          <w:color w:val="ED0000"/>
          <w:spacing w:val="-5"/>
          <w:position w:val="2"/>
          <w:sz w:val="20"/>
        </w:rPr>
        <w:t>{D}</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Why</w:t>
      </w:r>
      <w:r>
        <w:rPr>
          <w:spacing w:val="-5"/>
          <w:sz w:val="22"/>
        </w:rPr>
        <w:t> </w:t>
      </w:r>
      <w:r>
        <w:rPr>
          <w:sz w:val="22"/>
        </w:rPr>
        <w:t>is</w:t>
      </w:r>
      <w:r>
        <w:rPr>
          <w:spacing w:val="-3"/>
          <w:sz w:val="22"/>
        </w:rPr>
        <w:t> </w:t>
      </w:r>
      <w:r>
        <w:rPr>
          <w:sz w:val="22"/>
        </w:rPr>
        <w:t>the</w:t>
      </w:r>
      <w:r>
        <w:rPr>
          <w:spacing w:val="-4"/>
          <w:sz w:val="22"/>
        </w:rPr>
        <w:t> </w:t>
      </w:r>
      <w:r>
        <w:rPr>
          <w:sz w:val="22"/>
        </w:rPr>
        <w:t>respiration</w:t>
      </w:r>
      <w:r>
        <w:rPr>
          <w:spacing w:val="-5"/>
          <w:sz w:val="22"/>
        </w:rPr>
        <w:t> </w:t>
      </w:r>
      <w:r>
        <w:rPr>
          <w:sz w:val="22"/>
        </w:rPr>
        <w:t>rate</w:t>
      </w:r>
      <w:r>
        <w:rPr>
          <w:spacing w:val="-4"/>
          <w:sz w:val="22"/>
        </w:rPr>
        <w:t> </w:t>
      </w:r>
      <w:r>
        <w:rPr>
          <w:sz w:val="22"/>
        </w:rPr>
        <w:t>of</w:t>
      </w:r>
      <w:r>
        <w:rPr>
          <w:spacing w:val="-4"/>
          <w:sz w:val="22"/>
        </w:rPr>
        <w:t> </w:t>
      </w:r>
      <w:r>
        <w:rPr>
          <w:sz w:val="22"/>
        </w:rPr>
        <w:t>aquatic</w:t>
      </w:r>
      <w:r>
        <w:rPr>
          <w:spacing w:val="-3"/>
          <w:sz w:val="22"/>
        </w:rPr>
        <w:t> </w:t>
      </w:r>
      <w:r>
        <w:rPr>
          <w:sz w:val="22"/>
        </w:rPr>
        <w:t>animals</w:t>
      </w:r>
      <w:r>
        <w:rPr>
          <w:spacing w:val="-3"/>
          <w:sz w:val="22"/>
        </w:rPr>
        <w:t> </w:t>
      </w:r>
      <w:r>
        <w:rPr>
          <w:sz w:val="22"/>
        </w:rPr>
        <w:t>faster</w:t>
      </w:r>
      <w:r>
        <w:rPr>
          <w:spacing w:val="-7"/>
          <w:sz w:val="22"/>
        </w:rPr>
        <w:t> </w:t>
      </w:r>
      <w:r>
        <w:rPr>
          <w:sz w:val="22"/>
        </w:rPr>
        <w:t>than</w:t>
      </w:r>
      <w:r>
        <w:rPr>
          <w:spacing w:val="-5"/>
          <w:sz w:val="22"/>
        </w:rPr>
        <w:t> </w:t>
      </w:r>
      <w:r>
        <w:rPr>
          <w:sz w:val="22"/>
        </w:rPr>
        <w:t>that</w:t>
      </w:r>
      <w:r>
        <w:rPr>
          <w:spacing w:val="-4"/>
          <w:sz w:val="22"/>
        </w:rPr>
        <w:t> </w:t>
      </w:r>
      <w:r>
        <w:rPr>
          <w:sz w:val="22"/>
        </w:rPr>
        <w:t>of</w:t>
      </w:r>
      <w:r>
        <w:rPr>
          <w:spacing w:val="-4"/>
          <w:sz w:val="22"/>
        </w:rPr>
        <w:t> </w:t>
      </w:r>
      <w:r>
        <w:rPr>
          <w:sz w:val="22"/>
        </w:rPr>
        <w:t>terrestrial</w:t>
      </w:r>
      <w:r>
        <w:rPr>
          <w:spacing w:val="-4"/>
          <w:sz w:val="22"/>
        </w:rPr>
        <w:t> </w:t>
      </w:r>
      <w:r>
        <w:rPr>
          <w:sz w:val="22"/>
        </w:rPr>
        <w:t>animals?</w:t>
      </w:r>
      <w:r>
        <w:rPr>
          <w:spacing w:val="44"/>
          <w:sz w:val="22"/>
        </w:rPr>
        <w:t> </w:t>
      </w:r>
      <w:r>
        <w:rPr>
          <w:sz w:val="22"/>
        </w:rPr>
        <w:t>(APR-</w:t>
      </w:r>
      <w:r>
        <w:rPr>
          <w:spacing w:val="-2"/>
          <w:sz w:val="22"/>
        </w:rPr>
        <w:t>2020)</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Write</w:t>
      </w:r>
      <w:r>
        <w:rPr>
          <w:spacing w:val="-3"/>
          <w:sz w:val="22"/>
        </w:rPr>
        <w:t> </w:t>
      </w:r>
      <w:r>
        <w:rPr>
          <w:sz w:val="22"/>
        </w:rPr>
        <w:t>the</w:t>
      </w:r>
      <w:r>
        <w:rPr>
          <w:spacing w:val="-2"/>
          <w:sz w:val="22"/>
        </w:rPr>
        <w:t> </w:t>
      </w:r>
      <w:r>
        <w:rPr>
          <w:sz w:val="22"/>
        </w:rPr>
        <w:t>function</w:t>
      </w:r>
      <w:r>
        <w:rPr>
          <w:spacing w:val="-3"/>
          <w:sz w:val="22"/>
        </w:rPr>
        <w:t> </w:t>
      </w:r>
      <w:r>
        <w:rPr>
          <w:sz w:val="22"/>
        </w:rPr>
        <w:t>of</w:t>
      </w:r>
      <w:r>
        <w:rPr>
          <w:spacing w:val="-2"/>
          <w:sz w:val="22"/>
        </w:rPr>
        <w:t> </w:t>
      </w:r>
      <w:r>
        <w:rPr>
          <w:sz w:val="22"/>
        </w:rPr>
        <w:t>the</w:t>
      </w:r>
      <w:r>
        <w:rPr>
          <w:spacing w:val="-5"/>
          <w:sz w:val="22"/>
        </w:rPr>
        <w:t> </w:t>
      </w:r>
      <w:r>
        <w:rPr>
          <w:spacing w:val="-2"/>
          <w:sz w:val="22"/>
        </w:rPr>
        <w:t>platelets.</w:t>
      </w:r>
      <w:r>
        <w:rPr>
          <w:sz w:val="22"/>
        </w:rPr>
        <w:tab/>
      </w:r>
      <w:r>
        <w:rPr>
          <w:b/>
          <w:color w:val="ED0000"/>
          <w:spacing w:val="-5"/>
          <w:position w:val="2"/>
          <w:sz w:val="20"/>
        </w:rPr>
        <w:t>{A}</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Name</w:t>
      </w:r>
      <w:r>
        <w:rPr>
          <w:spacing w:val="-3"/>
          <w:sz w:val="22"/>
        </w:rPr>
        <w:t> </w:t>
      </w:r>
      <w:r>
        <w:rPr>
          <w:sz w:val="22"/>
        </w:rPr>
        <w:t>the</w:t>
      </w:r>
      <w:r>
        <w:rPr>
          <w:spacing w:val="-3"/>
          <w:sz w:val="22"/>
        </w:rPr>
        <w:t> </w:t>
      </w:r>
      <w:r>
        <w:rPr>
          <w:sz w:val="22"/>
        </w:rPr>
        <w:t>type</w:t>
      </w:r>
      <w:r>
        <w:rPr>
          <w:spacing w:val="-4"/>
          <w:sz w:val="22"/>
        </w:rPr>
        <w:t> </w:t>
      </w:r>
      <w:r>
        <w:rPr>
          <w:sz w:val="22"/>
        </w:rPr>
        <w:t>of</w:t>
      </w:r>
      <w:r>
        <w:rPr>
          <w:spacing w:val="-3"/>
          <w:sz w:val="22"/>
        </w:rPr>
        <w:t> </w:t>
      </w:r>
      <w:r>
        <w:rPr>
          <w:sz w:val="22"/>
        </w:rPr>
        <w:t>transport</w:t>
      </w:r>
      <w:r>
        <w:rPr>
          <w:spacing w:val="-5"/>
          <w:sz w:val="22"/>
        </w:rPr>
        <w:t> </w:t>
      </w:r>
      <w:r>
        <w:rPr>
          <w:sz w:val="22"/>
        </w:rPr>
        <w:t>where</w:t>
      </w:r>
      <w:r>
        <w:rPr>
          <w:spacing w:val="-3"/>
          <w:sz w:val="22"/>
        </w:rPr>
        <w:t> </w:t>
      </w:r>
      <w:r>
        <w:rPr>
          <w:sz w:val="22"/>
        </w:rPr>
        <w:t>food</w:t>
      </w:r>
      <w:r>
        <w:rPr>
          <w:spacing w:val="-2"/>
          <w:sz w:val="22"/>
        </w:rPr>
        <w:t> </w:t>
      </w:r>
      <w:r>
        <w:rPr>
          <w:sz w:val="22"/>
        </w:rPr>
        <w:t>material</w:t>
      </w:r>
      <w:r>
        <w:rPr>
          <w:spacing w:val="-3"/>
          <w:sz w:val="22"/>
        </w:rPr>
        <w:t> </w:t>
      </w:r>
      <w:r>
        <w:rPr>
          <w:sz w:val="22"/>
        </w:rPr>
        <w:t>transported</w:t>
      </w:r>
      <w:r>
        <w:rPr>
          <w:spacing w:val="-4"/>
          <w:sz w:val="22"/>
        </w:rPr>
        <w:t> </w:t>
      </w:r>
      <w:r>
        <w:rPr>
          <w:sz w:val="22"/>
        </w:rPr>
        <w:t>from</w:t>
      </w:r>
      <w:r>
        <w:rPr>
          <w:spacing w:val="-2"/>
          <w:sz w:val="22"/>
        </w:rPr>
        <w:t> </w:t>
      </w:r>
      <w:r>
        <w:rPr>
          <w:sz w:val="22"/>
        </w:rPr>
        <w:t>the</w:t>
      </w:r>
      <w:r>
        <w:rPr>
          <w:spacing w:val="-3"/>
          <w:sz w:val="22"/>
        </w:rPr>
        <w:t> </w:t>
      </w:r>
      <w:r>
        <w:rPr>
          <w:sz w:val="22"/>
        </w:rPr>
        <w:t>leaves</w:t>
      </w:r>
      <w:r>
        <w:rPr>
          <w:spacing w:val="-5"/>
          <w:sz w:val="22"/>
        </w:rPr>
        <w:t> </w:t>
      </w:r>
      <w:r>
        <w:rPr>
          <w:sz w:val="22"/>
        </w:rPr>
        <w:t>to</w:t>
      </w:r>
      <w:r>
        <w:rPr>
          <w:spacing w:val="-3"/>
          <w:sz w:val="22"/>
        </w:rPr>
        <w:t> </w:t>
      </w:r>
      <w:r>
        <w:rPr>
          <w:sz w:val="22"/>
        </w:rPr>
        <w:t>other</w:t>
      </w:r>
      <w:r>
        <w:rPr>
          <w:spacing w:val="-2"/>
          <w:sz w:val="22"/>
        </w:rPr>
        <w:t> parts?</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0" w:after="0"/>
        <w:ind w:left="850" w:right="0" w:hanging="629"/>
        <w:jc w:val="left"/>
        <w:rPr>
          <w:b/>
          <w:position w:val="2"/>
          <w:sz w:val="20"/>
        </w:rPr>
      </w:pPr>
      <w:r>
        <w:rPr>
          <w:sz w:val="22"/>
        </w:rPr>
        <w:t>What</w:t>
      </w:r>
      <w:r>
        <w:rPr>
          <w:spacing w:val="-4"/>
          <w:sz w:val="22"/>
        </w:rPr>
        <w:t> </w:t>
      </w:r>
      <w:r>
        <w:rPr>
          <w:sz w:val="22"/>
        </w:rPr>
        <w:t>is</w:t>
      </w:r>
      <w:r>
        <w:rPr>
          <w:spacing w:val="1"/>
          <w:sz w:val="22"/>
        </w:rPr>
        <w:t> </w:t>
      </w:r>
      <w:r>
        <w:rPr>
          <w:spacing w:val="-2"/>
          <w:sz w:val="22"/>
        </w:rPr>
        <w:t>transpiration?</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What</w:t>
      </w:r>
      <w:r>
        <w:rPr>
          <w:spacing w:val="-5"/>
          <w:sz w:val="22"/>
        </w:rPr>
        <w:t> </w:t>
      </w:r>
      <w:r>
        <w:rPr>
          <w:sz w:val="22"/>
        </w:rPr>
        <w:t>is double</w:t>
      </w:r>
      <w:r>
        <w:rPr>
          <w:spacing w:val="-1"/>
          <w:sz w:val="22"/>
        </w:rPr>
        <w:t> </w:t>
      </w:r>
      <w:r>
        <w:rPr>
          <w:spacing w:val="-2"/>
          <w:sz w:val="22"/>
        </w:rPr>
        <w:t>circulation?</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What</w:t>
      </w:r>
      <w:r>
        <w:rPr>
          <w:spacing w:val="-4"/>
          <w:sz w:val="22"/>
        </w:rPr>
        <w:t> </w:t>
      </w:r>
      <w:r>
        <w:rPr>
          <w:sz w:val="22"/>
        </w:rPr>
        <w:t>is</w:t>
      </w:r>
      <w:r>
        <w:rPr>
          <w:spacing w:val="1"/>
          <w:sz w:val="22"/>
        </w:rPr>
        <w:t> </w:t>
      </w:r>
      <w:r>
        <w:rPr>
          <w:spacing w:val="-2"/>
          <w:sz w:val="22"/>
        </w:rPr>
        <w:t>excretion?</w:t>
      </w:r>
      <w:r>
        <w:rPr>
          <w:sz w:val="22"/>
        </w:rPr>
        <w:tab/>
      </w:r>
      <w:r>
        <w:rPr>
          <w:b/>
          <w:color w:val="ED0000"/>
          <w:spacing w:val="-5"/>
          <w:position w:val="2"/>
          <w:sz w:val="20"/>
        </w:rPr>
        <w:t>{E}</w:t>
      </w:r>
    </w:p>
    <w:p>
      <w:pPr>
        <w:pStyle w:val="ListParagraph"/>
        <w:numPr>
          <w:ilvl w:val="0"/>
          <w:numId w:val="44"/>
        </w:numPr>
        <w:tabs>
          <w:tab w:pos="850" w:val="left" w:leader="none"/>
          <w:tab w:pos="10267" w:val="left" w:leader="none"/>
        </w:tabs>
        <w:spacing w:line="240" w:lineRule="auto" w:before="50" w:after="0"/>
        <w:ind w:left="850" w:right="0" w:hanging="629"/>
        <w:jc w:val="left"/>
        <w:rPr>
          <w:b/>
          <w:position w:val="2"/>
          <w:sz w:val="20"/>
        </w:rPr>
      </w:pPr>
      <w:r>
        <w:rPr>
          <w:sz w:val="22"/>
        </w:rPr>
        <w:t>What</w:t>
      </w:r>
      <w:r>
        <w:rPr>
          <w:spacing w:val="-6"/>
          <w:sz w:val="22"/>
        </w:rPr>
        <w:t> </w:t>
      </w:r>
      <w:r>
        <w:rPr>
          <w:sz w:val="22"/>
        </w:rPr>
        <w:t>is</w:t>
      </w:r>
      <w:r>
        <w:rPr>
          <w:spacing w:val="-1"/>
          <w:sz w:val="22"/>
        </w:rPr>
        <w:t> </w:t>
      </w:r>
      <w:r>
        <w:rPr>
          <w:sz w:val="22"/>
        </w:rPr>
        <w:t>the</w:t>
      </w:r>
      <w:r>
        <w:rPr>
          <w:spacing w:val="-2"/>
          <w:sz w:val="22"/>
        </w:rPr>
        <w:t> </w:t>
      </w:r>
      <w:r>
        <w:rPr>
          <w:sz w:val="22"/>
        </w:rPr>
        <w:t>function</w:t>
      </w:r>
      <w:r>
        <w:rPr>
          <w:spacing w:val="-3"/>
          <w:sz w:val="22"/>
        </w:rPr>
        <w:t> </w:t>
      </w:r>
      <w:r>
        <w:rPr>
          <w:sz w:val="22"/>
        </w:rPr>
        <w:t>of</w:t>
      </w:r>
      <w:r>
        <w:rPr>
          <w:spacing w:val="-2"/>
          <w:sz w:val="22"/>
        </w:rPr>
        <w:t> </w:t>
      </w:r>
      <w:r>
        <w:rPr>
          <w:sz w:val="22"/>
        </w:rPr>
        <w:t>guard</w:t>
      </w:r>
      <w:r>
        <w:rPr>
          <w:spacing w:val="-3"/>
          <w:sz w:val="22"/>
        </w:rPr>
        <w:t> </w:t>
      </w:r>
      <w:r>
        <w:rPr>
          <w:spacing w:val="-2"/>
          <w:sz w:val="22"/>
        </w:rPr>
        <w:t>cells?</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When</w:t>
      </w:r>
      <w:r>
        <w:rPr>
          <w:spacing w:val="-5"/>
          <w:sz w:val="22"/>
        </w:rPr>
        <w:t> </w:t>
      </w:r>
      <w:r>
        <w:rPr>
          <w:sz w:val="22"/>
        </w:rPr>
        <w:t>does</w:t>
      </w:r>
      <w:r>
        <w:rPr>
          <w:spacing w:val="-5"/>
          <w:sz w:val="22"/>
        </w:rPr>
        <w:t> </w:t>
      </w:r>
      <w:r>
        <w:rPr>
          <w:sz w:val="22"/>
        </w:rPr>
        <w:t>stomata</w:t>
      </w:r>
      <w:r>
        <w:rPr>
          <w:spacing w:val="-5"/>
          <w:sz w:val="22"/>
        </w:rPr>
        <w:t> </w:t>
      </w:r>
      <w:r>
        <w:rPr>
          <w:spacing w:val="-2"/>
          <w:sz w:val="22"/>
        </w:rPr>
        <w:t>close?</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What</w:t>
      </w:r>
      <w:r>
        <w:rPr>
          <w:spacing w:val="-5"/>
          <w:sz w:val="22"/>
        </w:rPr>
        <w:t> </w:t>
      </w:r>
      <w:r>
        <w:rPr>
          <w:sz w:val="22"/>
        </w:rPr>
        <w:t>is</w:t>
      </w:r>
      <w:r>
        <w:rPr>
          <w:spacing w:val="-1"/>
          <w:sz w:val="22"/>
        </w:rPr>
        <w:t> </w:t>
      </w:r>
      <w:r>
        <w:rPr>
          <w:sz w:val="22"/>
        </w:rPr>
        <w:t>the</w:t>
      </w:r>
      <w:r>
        <w:rPr>
          <w:spacing w:val="-2"/>
          <w:sz w:val="22"/>
        </w:rPr>
        <w:t> </w:t>
      </w:r>
      <w:r>
        <w:rPr>
          <w:sz w:val="22"/>
        </w:rPr>
        <w:t>function</w:t>
      </w:r>
      <w:r>
        <w:rPr>
          <w:spacing w:val="-3"/>
          <w:sz w:val="22"/>
        </w:rPr>
        <w:t> </w:t>
      </w:r>
      <w:r>
        <w:rPr>
          <w:sz w:val="22"/>
        </w:rPr>
        <w:t>of</w:t>
      </w:r>
      <w:r>
        <w:rPr>
          <w:spacing w:val="-1"/>
          <w:sz w:val="22"/>
        </w:rPr>
        <w:t> </w:t>
      </w:r>
      <w:r>
        <w:rPr>
          <w:sz w:val="22"/>
        </w:rPr>
        <w:t>the</w:t>
      </w:r>
      <w:r>
        <w:rPr>
          <w:spacing w:val="-2"/>
          <w:sz w:val="22"/>
        </w:rPr>
        <w:t> </w:t>
      </w:r>
      <w:r>
        <w:rPr>
          <w:sz w:val="22"/>
        </w:rPr>
        <w:t>air</w:t>
      </w:r>
      <w:r>
        <w:rPr>
          <w:spacing w:val="-3"/>
          <w:sz w:val="22"/>
        </w:rPr>
        <w:t> </w:t>
      </w:r>
      <w:r>
        <w:rPr>
          <w:sz w:val="22"/>
        </w:rPr>
        <w:t>sacs</w:t>
      </w:r>
      <w:r>
        <w:rPr>
          <w:spacing w:val="-1"/>
          <w:sz w:val="22"/>
        </w:rPr>
        <w:t> </w:t>
      </w:r>
      <w:r>
        <w:rPr>
          <w:sz w:val="22"/>
        </w:rPr>
        <w:t>or</w:t>
      </w:r>
      <w:r>
        <w:rPr>
          <w:spacing w:val="-2"/>
          <w:sz w:val="22"/>
        </w:rPr>
        <w:t> </w:t>
      </w:r>
      <w:r>
        <w:rPr>
          <w:sz w:val="22"/>
        </w:rPr>
        <w:t>alveoli</w:t>
      </w:r>
      <w:r>
        <w:rPr>
          <w:spacing w:val="-4"/>
          <w:sz w:val="22"/>
        </w:rPr>
        <w:t> </w:t>
      </w:r>
      <w:r>
        <w:rPr>
          <w:sz w:val="22"/>
        </w:rPr>
        <w:t>in</w:t>
      </w:r>
      <w:r>
        <w:rPr>
          <w:spacing w:val="-3"/>
          <w:sz w:val="22"/>
        </w:rPr>
        <w:t> </w:t>
      </w:r>
      <w:r>
        <w:rPr>
          <w:sz w:val="22"/>
        </w:rPr>
        <w:t>the</w:t>
      </w:r>
      <w:r>
        <w:rPr>
          <w:spacing w:val="-4"/>
          <w:sz w:val="22"/>
        </w:rPr>
        <w:t> </w:t>
      </w:r>
      <w:r>
        <w:rPr>
          <w:spacing w:val="-2"/>
          <w:sz w:val="22"/>
        </w:rPr>
        <w:t>lungs?</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0" w:after="0"/>
        <w:ind w:left="850" w:right="0" w:hanging="630"/>
        <w:jc w:val="left"/>
        <w:rPr>
          <w:sz w:val="22"/>
        </w:rPr>
      </w:pPr>
      <w:r>
        <w:rPr>
          <w:sz w:val="22"/>
        </w:rPr>
        <w:t>Osmotic pressure in the phloem tissues of plants helps in the transport of materials. Justify your </w:t>
      </w:r>
      <w:r>
        <w:rPr>
          <w:spacing w:val="-2"/>
          <w:sz w:val="22"/>
        </w:rPr>
        <w:t>answer</w:t>
      </w:r>
    </w:p>
    <w:p>
      <w:pPr>
        <w:spacing w:before="49"/>
        <w:ind w:left="199" w:right="0" w:firstLine="0"/>
        <w:jc w:val="left"/>
        <w:rPr>
          <w:b/>
          <w:sz w:val="20"/>
        </w:rPr>
      </w:pPr>
      <w:r>
        <w:rPr/>
        <w:br w:type="column"/>
      </w: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19" w:space="40"/>
            <w:col w:w="719"/>
          </w:cols>
        </w:sectPr>
      </w:pPr>
    </w:p>
    <w:p>
      <w:pPr>
        <w:pStyle w:val="ListParagraph"/>
        <w:numPr>
          <w:ilvl w:val="0"/>
          <w:numId w:val="44"/>
        </w:numPr>
        <w:tabs>
          <w:tab w:pos="850" w:val="left" w:leader="none"/>
          <w:tab w:pos="10257" w:val="left" w:leader="none"/>
        </w:tabs>
        <w:spacing w:line="240" w:lineRule="auto" w:before="1" w:after="0"/>
        <w:ind w:left="850" w:right="0" w:hanging="629"/>
        <w:jc w:val="left"/>
        <w:rPr>
          <w:b/>
          <w:position w:val="2"/>
          <w:sz w:val="20"/>
        </w:rPr>
      </w:pPr>
      <w:r>
        <w:rPr>
          <w:sz w:val="22"/>
        </w:rPr>
        <w:t>There</w:t>
      </w:r>
      <w:r>
        <w:rPr>
          <w:spacing w:val="-12"/>
          <w:sz w:val="22"/>
        </w:rPr>
        <w:t> </w:t>
      </w:r>
      <w:r>
        <w:rPr>
          <w:sz w:val="22"/>
        </w:rPr>
        <w:t>is</w:t>
      </w:r>
      <w:r>
        <w:rPr>
          <w:spacing w:val="-9"/>
          <w:sz w:val="22"/>
        </w:rPr>
        <w:t> </w:t>
      </w:r>
      <w:r>
        <w:rPr>
          <w:sz w:val="22"/>
        </w:rPr>
        <w:t>a</w:t>
      </w:r>
      <w:r>
        <w:rPr>
          <w:spacing w:val="-10"/>
          <w:sz w:val="22"/>
        </w:rPr>
        <w:t> </w:t>
      </w:r>
      <w:r>
        <w:rPr>
          <w:sz w:val="22"/>
        </w:rPr>
        <w:t>time</w:t>
      </w:r>
      <w:r>
        <w:rPr>
          <w:spacing w:val="-9"/>
          <w:sz w:val="22"/>
        </w:rPr>
        <w:t> </w:t>
      </w:r>
      <w:r>
        <w:rPr>
          <w:sz w:val="22"/>
        </w:rPr>
        <w:t>to</w:t>
      </w:r>
      <w:r>
        <w:rPr>
          <w:spacing w:val="-10"/>
          <w:sz w:val="22"/>
        </w:rPr>
        <w:t> </w:t>
      </w:r>
      <w:r>
        <w:rPr>
          <w:sz w:val="22"/>
        </w:rPr>
        <w:t>absorb</w:t>
      </w:r>
      <w:r>
        <w:rPr>
          <w:spacing w:val="-12"/>
          <w:sz w:val="22"/>
        </w:rPr>
        <w:t> </w:t>
      </w:r>
      <w:r>
        <w:rPr>
          <w:sz w:val="22"/>
        </w:rPr>
        <w:t>oxygen</w:t>
      </w:r>
      <w:r>
        <w:rPr>
          <w:spacing w:val="-10"/>
          <w:sz w:val="22"/>
        </w:rPr>
        <w:t> </w:t>
      </w:r>
      <w:r>
        <w:rPr>
          <w:sz w:val="22"/>
        </w:rPr>
        <w:t>and</w:t>
      </w:r>
      <w:r>
        <w:rPr>
          <w:spacing w:val="-10"/>
          <w:sz w:val="22"/>
        </w:rPr>
        <w:t> </w:t>
      </w:r>
      <w:r>
        <w:rPr>
          <w:sz w:val="22"/>
        </w:rPr>
        <w:t>release</w:t>
      </w:r>
      <w:r>
        <w:rPr>
          <w:spacing w:val="-9"/>
          <w:sz w:val="22"/>
        </w:rPr>
        <w:t> </w:t>
      </w:r>
      <w:r>
        <w:rPr>
          <w:sz w:val="22"/>
        </w:rPr>
        <w:t>carbon</w:t>
      </w:r>
      <w:r>
        <w:rPr>
          <w:spacing w:val="-11"/>
          <w:sz w:val="22"/>
        </w:rPr>
        <w:t> </w:t>
      </w:r>
      <w:r>
        <w:rPr>
          <w:sz w:val="22"/>
        </w:rPr>
        <w:t>dioxide</w:t>
      </w:r>
      <w:r>
        <w:rPr>
          <w:spacing w:val="-9"/>
          <w:sz w:val="22"/>
        </w:rPr>
        <w:t> </w:t>
      </w:r>
      <w:r>
        <w:rPr>
          <w:sz w:val="22"/>
        </w:rPr>
        <w:t>at</w:t>
      </w:r>
      <w:r>
        <w:rPr>
          <w:spacing w:val="-10"/>
          <w:sz w:val="22"/>
        </w:rPr>
        <w:t> </w:t>
      </w:r>
      <w:r>
        <w:rPr>
          <w:sz w:val="22"/>
        </w:rPr>
        <w:t>the</w:t>
      </w:r>
      <w:r>
        <w:rPr>
          <w:spacing w:val="-10"/>
          <w:sz w:val="22"/>
        </w:rPr>
        <w:t> </w:t>
      </w:r>
      <w:r>
        <w:rPr>
          <w:sz w:val="22"/>
        </w:rPr>
        <w:t>beginning</w:t>
      </w:r>
      <w:r>
        <w:rPr>
          <w:spacing w:val="-10"/>
          <w:sz w:val="22"/>
        </w:rPr>
        <w:t> </w:t>
      </w:r>
      <w:r>
        <w:rPr>
          <w:sz w:val="22"/>
        </w:rPr>
        <w:t>of</w:t>
      </w:r>
      <w:r>
        <w:rPr>
          <w:spacing w:val="-10"/>
          <w:sz w:val="22"/>
        </w:rPr>
        <w:t> </w:t>
      </w:r>
      <w:r>
        <w:rPr>
          <w:sz w:val="22"/>
        </w:rPr>
        <w:t>respiration.</w:t>
      </w:r>
      <w:r>
        <w:rPr>
          <w:spacing w:val="-9"/>
          <w:sz w:val="22"/>
        </w:rPr>
        <w:t> </w:t>
      </w:r>
      <w:r>
        <w:rPr>
          <w:spacing w:val="-2"/>
          <w:sz w:val="22"/>
        </w:rPr>
        <w:t>Justify.</w:t>
      </w:r>
      <w:r>
        <w:rPr>
          <w:sz w:val="22"/>
        </w:rPr>
        <w:tab/>
      </w:r>
      <w:r>
        <w:rPr>
          <w:b/>
          <w:color w:val="ED0000"/>
          <w:spacing w:val="-5"/>
          <w:position w:val="2"/>
          <w:sz w:val="20"/>
        </w:rPr>
        <w:t>{D}</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What</w:t>
      </w:r>
      <w:r>
        <w:rPr>
          <w:spacing w:val="-9"/>
          <w:sz w:val="22"/>
        </w:rPr>
        <w:t> </w:t>
      </w:r>
      <w:r>
        <w:rPr>
          <w:sz w:val="22"/>
        </w:rPr>
        <w:t>is</w:t>
      </w:r>
      <w:r>
        <w:rPr>
          <w:spacing w:val="-2"/>
          <w:sz w:val="22"/>
        </w:rPr>
        <w:t> </w:t>
      </w:r>
      <w:r>
        <w:rPr>
          <w:sz w:val="22"/>
        </w:rPr>
        <w:t>the</w:t>
      </w:r>
      <w:r>
        <w:rPr>
          <w:spacing w:val="-3"/>
          <w:sz w:val="22"/>
        </w:rPr>
        <w:t> </w:t>
      </w:r>
      <w:r>
        <w:rPr>
          <w:sz w:val="22"/>
        </w:rPr>
        <w:t>finger-like</w:t>
      </w:r>
      <w:r>
        <w:rPr>
          <w:spacing w:val="-4"/>
          <w:sz w:val="22"/>
        </w:rPr>
        <w:t> </w:t>
      </w:r>
      <w:r>
        <w:rPr>
          <w:sz w:val="22"/>
        </w:rPr>
        <w:t>structures</w:t>
      </w:r>
      <w:r>
        <w:rPr>
          <w:spacing w:val="-5"/>
          <w:sz w:val="22"/>
        </w:rPr>
        <w:t> </w:t>
      </w:r>
      <w:r>
        <w:rPr>
          <w:sz w:val="22"/>
        </w:rPr>
        <w:t>in</w:t>
      </w:r>
      <w:r>
        <w:rPr>
          <w:spacing w:val="-4"/>
          <w:sz w:val="22"/>
        </w:rPr>
        <w:t> </w:t>
      </w:r>
      <w:r>
        <w:rPr>
          <w:sz w:val="22"/>
        </w:rPr>
        <w:t>the</w:t>
      </w:r>
      <w:r>
        <w:rPr>
          <w:spacing w:val="-4"/>
          <w:sz w:val="22"/>
        </w:rPr>
        <w:t> </w:t>
      </w:r>
      <w:r>
        <w:rPr>
          <w:sz w:val="22"/>
        </w:rPr>
        <w:t>small</w:t>
      </w:r>
      <w:r>
        <w:rPr>
          <w:spacing w:val="-3"/>
          <w:sz w:val="22"/>
        </w:rPr>
        <w:t> </w:t>
      </w:r>
      <w:r>
        <w:rPr>
          <w:sz w:val="22"/>
        </w:rPr>
        <w:t>intestine</w:t>
      </w:r>
      <w:r>
        <w:rPr>
          <w:spacing w:val="-3"/>
          <w:sz w:val="22"/>
        </w:rPr>
        <w:t> </w:t>
      </w:r>
      <w:r>
        <w:rPr>
          <w:spacing w:val="-2"/>
          <w:sz w:val="22"/>
        </w:rPr>
        <w:t>called?</w:t>
      </w:r>
      <w:r>
        <w:rPr>
          <w:sz w:val="22"/>
        </w:rPr>
        <w:tab/>
      </w:r>
      <w:r>
        <w:rPr>
          <w:b/>
          <w:color w:val="ED0000"/>
          <w:spacing w:val="-5"/>
          <w:position w:val="2"/>
          <w:sz w:val="20"/>
        </w:rPr>
        <w:t>{E}</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Write</w:t>
      </w:r>
      <w:r>
        <w:rPr>
          <w:spacing w:val="-3"/>
          <w:sz w:val="22"/>
        </w:rPr>
        <w:t> </w:t>
      </w:r>
      <w:r>
        <w:rPr>
          <w:sz w:val="22"/>
        </w:rPr>
        <w:t>the</w:t>
      </w:r>
      <w:r>
        <w:rPr>
          <w:spacing w:val="-3"/>
          <w:sz w:val="22"/>
        </w:rPr>
        <w:t> </w:t>
      </w:r>
      <w:r>
        <w:rPr>
          <w:sz w:val="22"/>
        </w:rPr>
        <w:t>function</w:t>
      </w:r>
      <w:r>
        <w:rPr>
          <w:spacing w:val="-4"/>
          <w:sz w:val="22"/>
        </w:rPr>
        <w:t> </w:t>
      </w:r>
      <w:r>
        <w:rPr>
          <w:sz w:val="22"/>
        </w:rPr>
        <w:t>of</w:t>
      </w:r>
      <w:r>
        <w:rPr>
          <w:spacing w:val="-2"/>
          <w:sz w:val="22"/>
        </w:rPr>
        <w:t> villi?</w:t>
      </w:r>
      <w:r>
        <w:rPr>
          <w:sz w:val="22"/>
        </w:rPr>
        <w:tab/>
      </w:r>
      <w:r>
        <w:rPr>
          <w:b/>
          <w:color w:val="ED0000"/>
          <w:spacing w:val="-5"/>
          <w:position w:val="2"/>
          <w:sz w:val="20"/>
        </w:rPr>
        <w:t>{A}</w:t>
      </w:r>
    </w:p>
    <w:p>
      <w:pPr>
        <w:pStyle w:val="ListParagraph"/>
        <w:numPr>
          <w:ilvl w:val="0"/>
          <w:numId w:val="44"/>
        </w:numPr>
        <w:tabs>
          <w:tab w:pos="850" w:val="left" w:leader="none"/>
          <w:tab w:pos="10257" w:val="left" w:leader="none"/>
        </w:tabs>
        <w:spacing w:line="240" w:lineRule="auto" w:before="50" w:after="0"/>
        <w:ind w:left="850" w:right="0" w:hanging="629"/>
        <w:jc w:val="left"/>
        <w:rPr>
          <w:b/>
          <w:position w:val="2"/>
          <w:sz w:val="20"/>
        </w:rPr>
      </w:pPr>
      <w:r>
        <w:rPr>
          <w:sz w:val="22"/>
        </w:rPr>
        <w:t>Humans</w:t>
      </w:r>
      <w:r>
        <w:rPr>
          <w:spacing w:val="-4"/>
          <w:sz w:val="22"/>
        </w:rPr>
        <w:t> </w:t>
      </w:r>
      <w:r>
        <w:rPr>
          <w:sz w:val="22"/>
        </w:rPr>
        <w:t>can't</w:t>
      </w:r>
      <w:r>
        <w:rPr>
          <w:spacing w:val="-4"/>
          <w:sz w:val="22"/>
        </w:rPr>
        <w:t> </w:t>
      </w:r>
      <w:r>
        <w:rPr>
          <w:sz w:val="22"/>
        </w:rPr>
        <w:t>digest</w:t>
      </w:r>
      <w:r>
        <w:rPr>
          <w:spacing w:val="-5"/>
          <w:sz w:val="22"/>
        </w:rPr>
        <w:t> </w:t>
      </w:r>
      <w:r>
        <w:rPr>
          <w:sz w:val="22"/>
        </w:rPr>
        <w:t>grass</w:t>
      </w:r>
      <w:r>
        <w:rPr>
          <w:spacing w:val="-5"/>
          <w:sz w:val="22"/>
        </w:rPr>
        <w:t> </w:t>
      </w:r>
      <w:r>
        <w:rPr>
          <w:sz w:val="22"/>
        </w:rPr>
        <w:t>like</w:t>
      </w:r>
      <w:r>
        <w:rPr>
          <w:spacing w:val="-4"/>
          <w:sz w:val="22"/>
        </w:rPr>
        <w:t> </w:t>
      </w:r>
      <w:r>
        <w:rPr>
          <w:sz w:val="22"/>
        </w:rPr>
        <w:t>plants.</w:t>
      </w:r>
      <w:r>
        <w:rPr>
          <w:spacing w:val="-4"/>
          <w:sz w:val="22"/>
        </w:rPr>
        <w:t> </w:t>
      </w:r>
      <w:r>
        <w:rPr>
          <w:sz w:val="22"/>
        </w:rPr>
        <w:t>Give</w:t>
      </w:r>
      <w:r>
        <w:rPr>
          <w:spacing w:val="-4"/>
          <w:sz w:val="22"/>
        </w:rPr>
        <w:t> </w:t>
      </w:r>
      <w:r>
        <w:rPr>
          <w:spacing w:val="-2"/>
          <w:sz w:val="22"/>
        </w:rPr>
        <w:t>Reason.</w:t>
      </w:r>
      <w:r>
        <w:rPr>
          <w:sz w:val="22"/>
        </w:rPr>
        <w:tab/>
      </w:r>
      <w:r>
        <w:rPr>
          <w:b/>
          <w:color w:val="ED0000"/>
          <w:spacing w:val="-5"/>
          <w:position w:val="2"/>
          <w:sz w:val="20"/>
        </w:rPr>
        <w:t>{D}</w:t>
      </w:r>
    </w:p>
    <w:p>
      <w:pPr>
        <w:pStyle w:val="ListParagraph"/>
        <w:numPr>
          <w:ilvl w:val="0"/>
          <w:numId w:val="44"/>
        </w:numPr>
        <w:tabs>
          <w:tab w:pos="850" w:val="left" w:leader="none"/>
          <w:tab w:pos="10257" w:val="left" w:leader="none"/>
        </w:tabs>
        <w:spacing w:line="240" w:lineRule="auto" w:before="51" w:after="0"/>
        <w:ind w:left="850" w:right="0" w:hanging="629"/>
        <w:jc w:val="left"/>
        <w:rPr>
          <w:b/>
          <w:position w:val="2"/>
          <w:sz w:val="20"/>
        </w:rPr>
      </w:pPr>
      <w:r>
        <w:rPr>
          <w:sz w:val="22"/>
        </w:rPr>
        <w:t>Diffusion</w:t>
      </w:r>
      <w:r>
        <w:rPr>
          <w:spacing w:val="-6"/>
          <w:sz w:val="22"/>
        </w:rPr>
        <w:t> </w:t>
      </w:r>
      <w:r>
        <w:rPr>
          <w:sz w:val="22"/>
        </w:rPr>
        <w:t>is</w:t>
      </w:r>
      <w:r>
        <w:rPr>
          <w:spacing w:val="-3"/>
          <w:sz w:val="22"/>
        </w:rPr>
        <w:t> </w:t>
      </w:r>
      <w:r>
        <w:rPr>
          <w:sz w:val="22"/>
        </w:rPr>
        <w:t>not</w:t>
      </w:r>
      <w:r>
        <w:rPr>
          <w:spacing w:val="-4"/>
          <w:sz w:val="22"/>
        </w:rPr>
        <w:t> </w:t>
      </w:r>
      <w:r>
        <w:rPr>
          <w:sz w:val="22"/>
        </w:rPr>
        <w:t>enough</w:t>
      </w:r>
      <w:r>
        <w:rPr>
          <w:spacing w:val="-5"/>
          <w:sz w:val="22"/>
        </w:rPr>
        <w:t> </w:t>
      </w:r>
      <w:r>
        <w:rPr>
          <w:sz w:val="22"/>
        </w:rPr>
        <w:t>to</w:t>
      </w:r>
      <w:r>
        <w:rPr>
          <w:spacing w:val="-6"/>
          <w:sz w:val="22"/>
        </w:rPr>
        <w:t> </w:t>
      </w:r>
      <w:r>
        <w:rPr>
          <w:sz w:val="22"/>
        </w:rPr>
        <w:t>meet</w:t>
      </w:r>
      <w:r>
        <w:rPr>
          <w:spacing w:val="-4"/>
          <w:sz w:val="22"/>
        </w:rPr>
        <w:t> </w:t>
      </w:r>
      <w:r>
        <w:rPr>
          <w:sz w:val="22"/>
        </w:rPr>
        <w:t>the</w:t>
      </w:r>
      <w:r>
        <w:rPr>
          <w:spacing w:val="-4"/>
          <w:sz w:val="22"/>
        </w:rPr>
        <w:t> </w:t>
      </w:r>
      <w:r>
        <w:rPr>
          <w:sz w:val="22"/>
        </w:rPr>
        <w:t>oxygen</w:t>
      </w:r>
      <w:r>
        <w:rPr>
          <w:spacing w:val="-5"/>
          <w:sz w:val="22"/>
        </w:rPr>
        <w:t> </w:t>
      </w:r>
      <w:r>
        <w:rPr>
          <w:sz w:val="22"/>
        </w:rPr>
        <w:t>requirement</w:t>
      </w:r>
      <w:r>
        <w:rPr>
          <w:spacing w:val="-5"/>
          <w:sz w:val="22"/>
        </w:rPr>
        <w:t> </w:t>
      </w:r>
      <w:r>
        <w:rPr>
          <w:sz w:val="22"/>
        </w:rPr>
        <w:t>in</w:t>
      </w:r>
      <w:r>
        <w:rPr>
          <w:spacing w:val="-8"/>
          <w:sz w:val="22"/>
        </w:rPr>
        <w:t> </w:t>
      </w:r>
      <w:r>
        <w:rPr>
          <w:sz w:val="22"/>
        </w:rPr>
        <w:t>multicellular</w:t>
      </w:r>
      <w:r>
        <w:rPr>
          <w:spacing w:val="-7"/>
          <w:sz w:val="22"/>
        </w:rPr>
        <w:t> </w:t>
      </w:r>
      <w:r>
        <w:rPr>
          <w:sz w:val="22"/>
        </w:rPr>
        <w:t>organisms</w:t>
      </w:r>
      <w:r>
        <w:rPr>
          <w:spacing w:val="-6"/>
          <w:sz w:val="22"/>
        </w:rPr>
        <w:t> </w:t>
      </w:r>
      <w:r>
        <w:rPr>
          <w:spacing w:val="-4"/>
          <w:sz w:val="22"/>
        </w:rPr>
        <w:t>Why?</w:t>
      </w:r>
      <w:r>
        <w:rPr>
          <w:sz w:val="22"/>
        </w:rPr>
        <w:tab/>
      </w:r>
      <w:r>
        <w:rPr>
          <w:b/>
          <w:color w:val="ED0000"/>
          <w:spacing w:val="-5"/>
          <w:position w:val="2"/>
          <w:sz w:val="20"/>
        </w:rPr>
        <w:t>{D}</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Enzymes</w:t>
      </w:r>
      <w:r>
        <w:rPr>
          <w:spacing w:val="-4"/>
          <w:sz w:val="22"/>
        </w:rPr>
        <w:t> </w:t>
      </w:r>
      <w:r>
        <w:rPr>
          <w:sz w:val="22"/>
        </w:rPr>
        <w:t>are</w:t>
      </w:r>
      <w:r>
        <w:rPr>
          <w:spacing w:val="-6"/>
          <w:sz w:val="22"/>
        </w:rPr>
        <w:t> </w:t>
      </w:r>
      <w:r>
        <w:rPr>
          <w:sz w:val="22"/>
        </w:rPr>
        <w:t>biological</w:t>
      </w:r>
      <w:r>
        <w:rPr>
          <w:spacing w:val="-7"/>
          <w:sz w:val="22"/>
        </w:rPr>
        <w:t> </w:t>
      </w:r>
      <w:r>
        <w:rPr>
          <w:sz w:val="22"/>
        </w:rPr>
        <w:t>catalysts.</w:t>
      </w:r>
      <w:r>
        <w:rPr>
          <w:spacing w:val="-4"/>
          <w:sz w:val="22"/>
        </w:rPr>
        <w:t> </w:t>
      </w:r>
      <w:r>
        <w:rPr>
          <w:spacing w:val="-2"/>
          <w:sz w:val="22"/>
        </w:rPr>
        <w:t>Justify.</w:t>
      </w:r>
      <w:r>
        <w:rPr>
          <w:sz w:val="22"/>
        </w:rPr>
        <w:tab/>
      </w:r>
      <w:r>
        <w:rPr>
          <w:b/>
          <w:color w:val="ED0000"/>
          <w:spacing w:val="-5"/>
          <w:position w:val="2"/>
          <w:sz w:val="20"/>
        </w:rPr>
        <w:t>{A}</w:t>
      </w:r>
    </w:p>
    <w:p>
      <w:pPr>
        <w:pStyle w:val="ListParagraph"/>
        <w:numPr>
          <w:ilvl w:val="0"/>
          <w:numId w:val="44"/>
        </w:numPr>
        <w:tabs>
          <w:tab w:pos="850" w:val="left" w:leader="none"/>
          <w:tab w:pos="10281" w:val="left" w:leader="none"/>
        </w:tabs>
        <w:spacing w:line="240" w:lineRule="auto" w:before="50" w:after="0"/>
        <w:ind w:left="850" w:right="0" w:hanging="629"/>
        <w:jc w:val="left"/>
        <w:rPr>
          <w:b/>
          <w:position w:val="2"/>
          <w:sz w:val="20"/>
        </w:rPr>
      </w:pPr>
      <w:r>
        <w:rPr>
          <w:sz w:val="22"/>
        </w:rPr>
        <w:t>What</w:t>
      </w:r>
      <w:r>
        <w:rPr>
          <w:spacing w:val="-3"/>
          <w:sz w:val="22"/>
        </w:rPr>
        <w:t> </w:t>
      </w:r>
      <w:r>
        <w:rPr>
          <w:sz w:val="22"/>
        </w:rPr>
        <w:t>are</w:t>
      </w:r>
      <w:r>
        <w:rPr>
          <w:spacing w:val="-2"/>
          <w:sz w:val="22"/>
        </w:rPr>
        <w:t> </w:t>
      </w:r>
      <w:r>
        <w:rPr>
          <w:sz w:val="22"/>
        </w:rPr>
        <w:t>life</w:t>
      </w:r>
      <w:r>
        <w:rPr>
          <w:spacing w:val="-2"/>
          <w:sz w:val="22"/>
        </w:rPr>
        <w:t> processes?</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Name</w:t>
      </w:r>
      <w:r>
        <w:rPr>
          <w:spacing w:val="-3"/>
          <w:sz w:val="22"/>
        </w:rPr>
        <w:t> </w:t>
      </w:r>
      <w:r>
        <w:rPr>
          <w:sz w:val="22"/>
        </w:rPr>
        <w:t>the</w:t>
      </w:r>
      <w:r>
        <w:rPr>
          <w:spacing w:val="-2"/>
          <w:sz w:val="22"/>
        </w:rPr>
        <w:t> </w:t>
      </w:r>
      <w:r>
        <w:rPr>
          <w:sz w:val="22"/>
        </w:rPr>
        <w:t>two</w:t>
      </w:r>
      <w:r>
        <w:rPr>
          <w:spacing w:val="-2"/>
          <w:sz w:val="22"/>
        </w:rPr>
        <w:t> </w:t>
      </w:r>
      <w:r>
        <w:rPr>
          <w:sz w:val="22"/>
        </w:rPr>
        <w:t>types</w:t>
      </w:r>
      <w:r>
        <w:rPr>
          <w:spacing w:val="-1"/>
          <w:sz w:val="22"/>
        </w:rPr>
        <w:t> </w:t>
      </w:r>
      <w:r>
        <w:rPr>
          <w:sz w:val="22"/>
        </w:rPr>
        <w:t>of</w:t>
      </w:r>
      <w:r>
        <w:rPr>
          <w:spacing w:val="-2"/>
          <w:sz w:val="22"/>
        </w:rPr>
        <w:t> respiration</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Name</w:t>
      </w:r>
      <w:r>
        <w:rPr>
          <w:spacing w:val="-6"/>
          <w:sz w:val="22"/>
        </w:rPr>
        <w:t> </w:t>
      </w:r>
      <w:r>
        <w:rPr>
          <w:sz w:val="22"/>
        </w:rPr>
        <w:t>the</w:t>
      </w:r>
      <w:r>
        <w:rPr>
          <w:spacing w:val="-4"/>
          <w:sz w:val="22"/>
        </w:rPr>
        <w:t> </w:t>
      </w:r>
      <w:r>
        <w:rPr>
          <w:sz w:val="22"/>
        </w:rPr>
        <w:t>product</w:t>
      </w:r>
      <w:r>
        <w:rPr>
          <w:spacing w:val="-5"/>
          <w:sz w:val="22"/>
        </w:rPr>
        <w:t> </w:t>
      </w:r>
      <w:r>
        <w:rPr>
          <w:sz w:val="22"/>
        </w:rPr>
        <w:t>released</w:t>
      </w:r>
      <w:r>
        <w:rPr>
          <w:spacing w:val="-4"/>
          <w:sz w:val="22"/>
        </w:rPr>
        <w:t> </w:t>
      </w:r>
      <w:r>
        <w:rPr>
          <w:sz w:val="22"/>
        </w:rPr>
        <w:t>when</w:t>
      </w:r>
      <w:r>
        <w:rPr>
          <w:spacing w:val="-5"/>
          <w:sz w:val="22"/>
        </w:rPr>
        <w:t> </w:t>
      </w:r>
      <w:r>
        <w:rPr>
          <w:sz w:val="22"/>
        </w:rPr>
        <w:t>the</w:t>
      </w:r>
      <w:r>
        <w:rPr>
          <w:spacing w:val="-4"/>
          <w:sz w:val="22"/>
        </w:rPr>
        <w:t> </w:t>
      </w:r>
      <w:r>
        <w:rPr>
          <w:sz w:val="22"/>
        </w:rPr>
        <w:t>6-carbon</w:t>
      </w:r>
      <w:r>
        <w:rPr>
          <w:spacing w:val="-5"/>
          <w:sz w:val="22"/>
        </w:rPr>
        <w:t> </w:t>
      </w:r>
      <w:r>
        <w:rPr>
          <w:sz w:val="22"/>
        </w:rPr>
        <w:t>molecule</w:t>
      </w:r>
      <w:r>
        <w:rPr>
          <w:spacing w:val="-3"/>
          <w:sz w:val="22"/>
        </w:rPr>
        <w:t> </w:t>
      </w:r>
      <w:r>
        <w:rPr>
          <w:sz w:val="22"/>
        </w:rPr>
        <w:t>of</w:t>
      </w:r>
      <w:r>
        <w:rPr>
          <w:spacing w:val="-7"/>
          <w:sz w:val="22"/>
        </w:rPr>
        <w:t> </w:t>
      </w:r>
      <w:r>
        <w:rPr>
          <w:sz w:val="22"/>
        </w:rPr>
        <w:t>glucose</w:t>
      </w:r>
      <w:r>
        <w:rPr>
          <w:spacing w:val="-4"/>
          <w:sz w:val="22"/>
        </w:rPr>
        <w:t> </w:t>
      </w:r>
      <w:r>
        <w:rPr>
          <w:sz w:val="22"/>
        </w:rPr>
        <w:t>is</w:t>
      </w:r>
      <w:r>
        <w:rPr>
          <w:spacing w:val="-3"/>
          <w:sz w:val="22"/>
        </w:rPr>
        <w:t> </w:t>
      </w:r>
      <w:r>
        <w:rPr>
          <w:sz w:val="22"/>
        </w:rPr>
        <w:t>broken</w:t>
      </w:r>
      <w:r>
        <w:rPr>
          <w:spacing w:val="-7"/>
          <w:sz w:val="22"/>
        </w:rPr>
        <w:t> </w:t>
      </w:r>
      <w:r>
        <w:rPr>
          <w:sz w:val="22"/>
        </w:rPr>
        <w:t>down</w:t>
      </w:r>
      <w:r>
        <w:rPr>
          <w:spacing w:val="-5"/>
          <w:sz w:val="22"/>
        </w:rPr>
        <w:t> </w:t>
      </w:r>
      <w:r>
        <w:rPr>
          <w:sz w:val="22"/>
        </w:rPr>
        <w:t>in</w:t>
      </w:r>
      <w:r>
        <w:rPr>
          <w:spacing w:val="-4"/>
          <w:sz w:val="22"/>
        </w:rPr>
        <w:t> </w:t>
      </w:r>
      <w:r>
        <w:rPr>
          <w:spacing w:val="-2"/>
          <w:sz w:val="22"/>
        </w:rPr>
        <w:t>cytoplasm?</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0" w:after="0"/>
        <w:ind w:left="850" w:right="0" w:hanging="629"/>
        <w:jc w:val="left"/>
        <w:rPr>
          <w:b/>
          <w:position w:val="2"/>
          <w:sz w:val="20"/>
        </w:rPr>
      </w:pPr>
      <w:r>
        <w:rPr>
          <w:sz w:val="22"/>
        </w:rPr>
        <w:t>What</w:t>
      </w:r>
      <w:r>
        <w:rPr>
          <w:spacing w:val="-4"/>
          <w:sz w:val="22"/>
        </w:rPr>
        <w:t> </w:t>
      </w:r>
      <w:r>
        <w:rPr>
          <w:sz w:val="22"/>
        </w:rPr>
        <w:t>is</w:t>
      </w:r>
      <w:r>
        <w:rPr>
          <w:spacing w:val="1"/>
          <w:sz w:val="22"/>
        </w:rPr>
        <w:t> </w:t>
      </w:r>
      <w:r>
        <w:rPr>
          <w:spacing w:val="-2"/>
          <w:sz w:val="22"/>
        </w:rPr>
        <w:t>nutrition?</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2" w:after="0"/>
        <w:ind w:left="850" w:right="0" w:hanging="629"/>
        <w:jc w:val="left"/>
        <w:rPr>
          <w:b/>
          <w:position w:val="2"/>
          <w:sz w:val="20"/>
        </w:rPr>
      </w:pPr>
      <w:r>
        <w:rPr>
          <w:sz w:val="22"/>
        </w:rPr>
        <w:t>Name</w:t>
      </w:r>
      <w:r>
        <w:rPr>
          <w:spacing w:val="-6"/>
          <w:sz w:val="22"/>
        </w:rPr>
        <w:t> </w:t>
      </w:r>
      <w:r>
        <w:rPr>
          <w:sz w:val="22"/>
        </w:rPr>
        <w:t>the</w:t>
      </w:r>
      <w:r>
        <w:rPr>
          <w:spacing w:val="-3"/>
          <w:sz w:val="22"/>
        </w:rPr>
        <w:t> </w:t>
      </w:r>
      <w:r>
        <w:rPr>
          <w:sz w:val="22"/>
        </w:rPr>
        <w:t>two</w:t>
      </w:r>
      <w:r>
        <w:rPr>
          <w:spacing w:val="-4"/>
          <w:sz w:val="22"/>
        </w:rPr>
        <w:t> </w:t>
      </w:r>
      <w:r>
        <w:rPr>
          <w:sz w:val="22"/>
        </w:rPr>
        <w:t>types</w:t>
      </w:r>
      <w:r>
        <w:rPr>
          <w:spacing w:val="-2"/>
          <w:sz w:val="22"/>
        </w:rPr>
        <w:t> </w:t>
      </w:r>
      <w:r>
        <w:rPr>
          <w:sz w:val="22"/>
        </w:rPr>
        <w:t>of</w:t>
      </w:r>
      <w:r>
        <w:rPr>
          <w:spacing w:val="-3"/>
          <w:sz w:val="22"/>
        </w:rPr>
        <w:t> </w:t>
      </w:r>
      <w:r>
        <w:rPr>
          <w:sz w:val="22"/>
        </w:rPr>
        <w:t>vascular</w:t>
      </w:r>
      <w:r>
        <w:rPr>
          <w:spacing w:val="-4"/>
          <w:sz w:val="22"/>
        </w:rPr>
        <w:t> </w:t>
      </w:r>
      <w:r>
        <w:rPr>
          <w:sz w:val="22"/>
        </w:rPr>
        <w:t>tissues</w:t>
      </w:r>
      <w:r>
        <w:rPr>
          <w:spacing w:val="-2"/>
          <w:sz w:val="22"/>
        </w:rPr>
        <w:t> </w:t>
      </w:r>
      <w:r>
        <w:rPr>
          <w:sz w:val="22"/>
        </w:rPr>
        <w:t>in</w:t>
      </w:r>
      <w:r>
        <w:rPr>
          <w:spacing w:val="-4"/>
          <w:sz w:val="22"/>
        </w:rPr>
        <w:t> </w:t>
      </w:r>
      <w:r>
        <w:rPr>
          <w:spacing w:val="-2"/>
          <w:sz w:val="22"/>
        </w:rPr>
        <w:t>plants</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48" w:after="0"/>
        <w:ind w:left="850" w:right="0" w:hanging="629"/>
        <w:jc w:val="left"/>
        <w:rPr>
          <w:b/>
          <w:position w:val="2"/>
          <w:sz w:val="20"/>
        </w:rPr>
      </w:pPr>
      <w:r>
        <w:rPr>
          <w:sz w:val="22"/>
        </w:rPr>
        <w:t>What</w:t>
      </w:r>
      <w:r>
        <w:rPr>
          <w:spacing w:val="-4"/>
          <w:sz w:val="22"/>
        </w:rPr>
        <w:t> </w:t>
      </w:r>
      <w:r>
        <w:rPr>
          <w:sz w:val="22"/>
        </w:rPr>
        <w:t>is</w:t>
      </w:r>
      <w:r>
        <w:rPr>
          <w:spacing w:val="1"/>
          <w:sz w:val="22"/>
        </w:rPr>
        <w:t> </w:t>
      </w:r>
      <w:r>
        <w:rPr>
          <w:spacing w:val="-2"/>
          <w:sz w:val="22"/>
        </w:rPr>
        <w:t>photosynthesis?</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0" w:after="0"/>
        <w:ind w:left="850" w:right="0" w:hanging="629"/>
        <w:jc w:val="left"/>
        <w:rPr>
          <w:b/>
          <w:position w:val="2"/>
          <w:sz w:val="20"/>
        </w:rPr>
      </w:pPr>
      <w:r>
        <w:rPr>
          <w:sz w:val="22"/>
        </w:rPr>
        <w:t>What</w:t>
      </w:r>
      <w:r>
        <w:rPr>
          <w:spacing w:val="-5"/>
          <w:sz w:val="22"/>
        </w:rPr>
        <w:t> </w:t>
      </w:r>
      <w:r>
        <w:rPr>
          <w:sz w:val="22"/>
        </w:rPr>
        <w:t>is</w:t>
      </w:r>
      <w:r>
        <w:rPr>
          <w:spacing w:val="-4"/>
          <w:sz w:val="22"/>
        </w:rPr>
        <w:t> </w:t>
      </w:r>
      <w:r>
        <w:rPr>
          <w:sz w:val="22"/>
        </w:rPr>
        <w:t>cellular</w:t>
      </w:r>
      <w:r>
        <w:rPr>
          <w:spacing w:val="-2"/>
          <w:sz w:val="22"/>
        </w:rPr>
        <w:t> respiration?</w:t>
      </w:r>
      <w:r>
        <w:rPr>
          <w:sz w:val="22"/>
        </w:rPr>
        <w:tab/>
      </w:r>
      <w:r>
        <w:rPr>
          <w:b/>
          <w:color w:val="ED0000"/>
          <w:spacing w:val="-5"/>
          <w:position w:val="2"/>
          <w:sz w:val="20"/>
        </w:rPr>
        <w:t>{E}</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What</w:t>
      </w:r>
      <w:r>
        <w:rPr>
          <w:spacing w:val="-2"/>
          <w:sz w:val="22"/>
        </w:rPr>
        <w:t> </w:t>
      </w:r>
      <w:r>
        <w:rPr>
          <w:sz w:val="22"/>
        </w:rPr>
        <w:t>are</w:t>
      </w:r>
      <w:r>
        <w:rPr>
          <w:spacing w:val="-2"/>
          <w:sz w:val="22"/>
        </w:rPr>
        <w:t> parasites?</w:t>
      </w:r>
      <w:r>
        <w:rPr>
          <w:sz w:val="22"/>
        </w:rPr>
        <w:tab/>
      </w:r>
      <w:r>
        <w:rPr>
          <w:b/>
          <w:color w:val="ED0000"/>
          <w:spacing w:val="-5"/>
          <w:position w:val="2"/>
          <w:sz w:val="20"/>
        </w:rPr>
        <w:t>{E}</w:t>
      </w:r>
    </w:p>
    <w:p>
      <w:pPr>
        <w:pStyle w:val="ListParagraph"/>
        <w:numPr>
          <w:ilvl w:val="0"/>
          <w:numId w:val="44"/>
        </w:numPr>
        <w:tabs>
          <w:tab w:pos="850" w:val="left" w:leader="none"/>
          <w:tab w:pos="10257" w:val="left" w:leader="none"/>
        </w:tabs>
        <w:spacing w:line="240" w:lineRule="auto" w:before="51" w:after="0"/>
        <w:ind w:left="850" w:right="0" w:hanging="629"/>
        <w:jc w:val="left"/>
        <w:rPr>
          <w:b/>
          <w:position w:val="2"/>
          <w:sz w:val="20"/>
        </w:rPr>
      </w:pPr>
      <w:r>
        <w:rPr>
          <w:sz w:val="22"/>
        </w:rPr>
        <w:t>The</w:t>
      </w:r>
      <w:r>
        <w:rPr>
          <w:spacing w:val="-5"/>
          <w:sz w:val="22"/>
        </w:rPr>
        <w:t> </w:t>
      </w:r>
      <w:r>
        <w:rPr>
          <w:sz w:val="22"/>
        </w:rPr>
        <w:t>haemoglobin</w:t>
      </w:r>
      <w:r>
        <w:rPr>
          <w:spacing w:val="-4"/>
          <w:sz w:val="22"/>
        </w:rPr>
        <w:t> </w:t>
      </w:r>
      <w:r>
        <w:rPr>
          <w:sz w:val="22"/>
        </w:rPr>
        <w:t>content</w:t>
      </w:r>
      <w:r>
        <w:rPr>
          <w:spacing w:val="-4"/>
          <w:sz w:val="22"/>
        </w:rPr>
        <w:t> </w:t>
      </w:r>
      <w:r>
        <w:rPr>
          <w:sz w:val="22"/>
        </w:rPr>
        <w:t>in</w:t>
      </w:r>
      <w:r>
        <w:rPr>
          <w:spacing w:val="-3"/>
          <w:sz w:val="22"/>
        </w:rPr>
        <w:t> </w:t>
      </w:r>
      <w:r>
        <w:rPr>
          <w:sz w:val="22"/>
        </w:rPr>
        <w:t>the</w:t>
      </w:r>
      <w:r>
        <w:rPr>
          <w:spacing w:val="-3"/>
          <w:sz w:val="22"/>
        </w:rPr>
        <w:t> </w:t>
      </w:r>
      <w:r>
        <w:rPr>
          <w:sz w:val="22"/>
        </w:rPr>
        <w:t>blood</w:t>
      </w:r>
      <w:r>
        <w:rPr>
          <w:spacing w:val="-4"/>
          <w:sz w:val="22"/>
        </w:rPr>
        <w:t> </w:t>
      </w:r>
      <w:r>
        <w:rPr>
          <w:sz w:val="22"/>
        </w:rPr>
        <w:t>of</w:t>
      </w:r>
      <w:r>
        <w:rPr>
          <w:spacing w:val="-3"/>
          <w:sz w:val="22"/>
        </w:rPr>
        <w:t> </w:t>
      </w:r>
      <w:r>
        <w:rPr>
          <w:sz w:val="22"/>
        </w:rPr>
        <w:t>two</w:t>
      </w:r>
      <w:r>
        <w:rPr>
          <w:spacing w:val="-2"/>
          <w:sz w:val="22"/>
        </w:rPr>
        <w:t> </w:t>
      </w:r>
      <w:r>
        <w:rPr>
          <w:sz w:val="22"/>
        </w:rPr>
        <w:t>persons</w:t>
      </w:r>
      <w:r>
        <w:rPr>
          <w:spacing w:val="-2"/>
          <w:sz w:val="22"/>
        </w:rPr>
        <w:t> </w:t>
      </w:r>
      <w:r>
        <w:rPr>
          <w:sz w:val="22"/>
        </w:rPr>
        <w:t>A</w:t>
      </w:r>
      <w:r>
        <w:rPr>
          <w:spacing w:val="-5"/>
          <w:sz w:val="22"/>
        </w:rPr>
        <w:t> </w:t>
      </w:r>
      <w:r>
        <w:rPr>
          <w:sz w:val="22"/>
        </w:rPr>
        <w:t>and</w:t>
      </w:r>
      <w:r>
        <w:rPr>
          <w:spacing w:val="-4"/>
          <w:sz w:val="22"/>
        </w:rPr>
        <w:t> </w:t>
      </w:r>
      <w:r>
        <w:rPr>
          <w:sz w:val="22"/>
        </w:rPr>
        <w:t>B</w:t>
      </w:r>
      <w:r>
        <w:rPr>
          <w:spacing w:val="-1"/>
          <w:sz w:val="22"/>
        </w:rPr>
        <w:t> </w:t>
      </w:r>
      <w:r>
        <w:rPr>
          <w:sz w:val="22"/>
        </w:rPr>
        <w:t>is</w:t>
      </w:r>
      <w:r>
        <w:rPr>
          <w:spacing w:val="-2"/>
          <w:sz w:val="22"/>
        </w:rPr>
        <w:t> </w:t>
      </w:r>
      <w:r>
        <w:rPr>
          <w:sz w:val="22"/>
        </w:rPr>
        <w:t>found</w:t>
      </w:r>
      <w:r>
        <w:rPr>
          <w:spacing w:val="-4"/>
          <w:sz w:val="22"/>
        </w:rPr>
        <w:t> </w:t>
      </w:r>
      <w:r>
        <w:rPr>
          <w:sz w:val="22"/>
        </w:rPr>
        <w:t>to</w:t>
      </w:r>
      <w:r>
        <w:rPr>
          <w:spacing w:val="-3"/>
          <w:sz w:val="22"/>
        </w:rPr>
        <w:t> </w:t>
      </w:r>
      <w:r>
        <w:rPr>
          <w:sz w:val="22"/>
        </w:rPr>
        <w:t>be</w:t>
      </w:r>
      <w:r>
        <w:rPr>
          <w:spacing w:val="-2"/>
          <w:sz w:val="22"/>
        </w:rPr>
        <w:t> </w:t>
      </w:r>
      <w:r>
        <w:rPr>
          <w:sz w:val="22"/>
        </w:rPr>
        <w:t>9gm/dl</w:t>
      </w:r>
      <w:r>
        <w:rPr>
          <w:spacing w:val="-4"/>
          <w:sz w:val="22"/>
        </w:rPr>
        <w:t> </w:t>
      </w:r>
      <w:r>
        <w:rPr>
          <w:sz w:val="22"/>
        </w:rPr>
        <w:t>and</w:t>
      </w:r>
      <w:r>
        <w:rPr>
          <w:spacing w:val="-4"/>
          <w:sz w:val="22"/>
        </w:rPr>
        <w:t> </w:t>
      </w:r>
      <w:r>
        <w:rPr>
          <w:sz w:val="22"/>
        </w:rPr>
        <w:t>13</w:t>
      </w:r>
      <w:r>
        <w:rPr>
          <w:spacing w:val="-3"/>
          <w:sz w:val="22"/>
        </w:rPr>
        <w:t> </w:t>
      </w:r>
      <w:r>
        <w:rPr>
          <w:spacing w:val="-2"/>
          <w:sz w:val="22"/>
        </w:rPr>
        <w:t>gm/dl</w:t>
      </w:r>
      <w:r>
        <w:rPr>
          <w:sz w:val="22"/>
        </w:rPr>
        <w:tab/>
      </w:r>
      <w:r>
        <w:rPr>
          <w:b/>
          <w:color w:val="ED0000"/>
          <w:spacing w:val="-5"/>
          <w:position w:val="2"/>
          <w:sz w:val="20"/>
        </w:rPr>
        <w:t>{D}</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BodyText"/>
        <w:spacing w:before="83"/>
        <w:ind w:left="850"/>
      </w:pPr>
      <w:r>
        <w:rPr/>
        <w:t>respectively.</w:t>
      </w:r>
      <w:r>
        <w:rPr>
          <w:spacing w:val="27"/>
        </w:rPr>
        <w:t> </w:t>
      </w:r>
      <w:r>
        <w:rPr/>
        <w:t>Which</w:t>
      </w:r>
      <w:r>
        <w:rPr>
          <w:spacing w:val="-11"/>
        </w:rPr>
        <w:t> </w:t>
      </w:r>
      <w:r>
        <w:rPr/>
        <w:t>statement</w:t>
      </w:r>
      <w:r>
        <w:rPr>
          <w:spacing w:val="-10"/>
        </w:rPr>
        <w:t> </w:t>
      </w:r>
      <w:r>
        <w:rPr/>
        <w:t>is</w:t>
      </w:r>
      <w:r>
        <w:rPr>
          <w:spacing w:val="-8"/>
        </w:rPr>
        <w:t> </w:t>
      </w:r>
      <w:r>
        <w:rPr/>
        <w:t>correct</w:t>
      </w:r>
      <w:r>
        <w:rPr>
          <w:spacing w:val="-10"/>
        </w:rPr>
        <w:t> </w:t>
      </w:r>
      <w:r>
        <w:rPr/>
        <w:t>regarding</w:t>
      </w:r>
      <w:r>
        <w:rPr>
          <w:spacing w:val="-12"/>
        </w:rPr>
        <w:t> </w:t>
      </w:r>
      <w:r>
        <w:rPr/>
        <w:t>the</w:t>
      </w:r>
      <w:r>
        <w:rPr>
          <w:spacing w:val="-9"/>
        </w:rPr>
        <w:t> </w:t>
      </w:r>
      <w:r>
        <w:rPr/>
        <w:t>oxygen</w:t>
      </w:r>
      <w:r>
        <w:rPr>
          <w:spacing w:val="-10"/>
        </w:rPr>
        <w:t> </w:t>
      </w:r>
      <w:r>
        <w:rPr/>
        <w:t>supply</w:t>
      </w:r>
      <w:r>
        <w:rPr>
          <w:spacing w:val="-9"/>
        </w:rPr>
        <w:t> </w:t>
      </w:r>
      <w:r>
        <w:rPr/>
        <w:t>in</w:t>
      </w:r>
      <w:r>
        <w:rPr>
          <w:spacing w:val="-10"/>
        </w:rPr>
        <w:t> </w:t>
      </w:r>
      <w:r>
        <w:rPr/>
        <w:t>their</w:t>
      </w:r>
      <w:r>
        <w:rPr>
          <w:spacing w:val="-11"/>
        </w:rPr>
        <w:t> </w:t>
      </w:r>
      <w:r>
        <w:rPr>
          <w:spacing w:val="-2"/>
        </w:rPr>
        <w:t>body?</w:t>
      </w:r>
    </w:p>
    <w:p>
      <w:pPr>
        <w:pStyle w:val="ListParagraph"/>
        <w:numPr>
          <w:ilvl w:val="1"/>
          <w:numId w:val="44"/>
        </w:numPr>
        <w:tabs>
          <w:tab w:pos="1570" w:val="left" w:leader="none"/>
        </w:tabs>
        <w:spacing w:line="240" w:lineRule="auto" w:before="51" w:after="0"/>
        <w:ind w:left="1570" w:right="0" w:hanging="720"/>
        <w:jc w:val="left"/>
        <w:rPr>
          <w:sz w:val="22"/>
        </w:rPr>
      </w:pPr>
      <w:r>
        <w:rPr>
          <w:sz w:val="22"/>
        </w:rPr>
        <w:t>More</w:t>
      </w:r>
      <w:r>
        <w:rPr>
          <w:spacing w:val="-6"/>
          <w:sz w:val="22"/>
        </w:rPr>
        <w:t> </w:t>
      </w:r>
      <w:r>
        <w:rPr>
          <w:sz w:val="22"/>
        </w:rPr>
        <w:t>in</w:t>
      </w:r>
      <w:r>
        <w:rPr>
          <w:spacing w:val="-3"/>
          <w:sz w:val="22"/>
        </w:rPr>
        <w:t> </w:t>
      </w:r>
      <w:r>
        <w:rPr>
          <w:sz w:val="22"/>
        </w:rPr>
        <w:t>Person</w:t>
      </w:r>
      <w:r>
        <w:rPr>
          <w:spacing w:val="-4"/>
          <w:sz w:val="22"/>
        </w:rPr>
        <w:t> </w:t>
      </w:r>
      <w:r>
        <w:rPr>
          <w:sz w:val="22"/>
        </w:rPr>
        <w:t>A</w:t>
      </w:r>
      <w:r>
        <w:rPr>
          <w:spacing w:val="-3"/>
          <w:sz w:val="22"/>
        </w:rPr>
        <w:t> </w:t>
      </w:r>
      <w:r>
        <w:rPr>
          <w:sz w:val="22"/>
        </w:rPr>
        <w:t>than</w:t>
      </w:r>
      <w:r>
        <w:rPr>
          <w:spacing w:val="-3"/>
          <w:sz w:val="22"/>
        </w:rPr>
        <w:t> </w:t>
      </w:r>
      <w:r>
        <w:rPr>
          <w:sz w:val="22"/>
        </w:rPr>
        <w:t>in</w:t>
      </w:r>
      <w:r>
        <w:rPr>
          <w:spacing w:val="-6"/>
          <w:sz w:val="22"/>
        </w:rPr>
        <w:t> </w:t>
      </w:r>
      <w:r>
        <w:rPr>
          <w:spacing w:val="-10"/>
          <w:sz w:val="22"/>
        </w:rPr>
        <w:t>B</w:t>
      </w:r>
    </w:p>
    <w:p>
      <w:pPr>
        <w:pStyle w:val="ListParagraph"/>
        <w:numPr>
          <w:ilvl w:val="1"/>
          <w:numId w:val="44"/>
        </w:numPr>
        <w:tabs>
          <w:tab w:pos="1570" w:val="left" w:leader="none"/>
        </w:tabs>
        <w:spacing w:line="240" w:lineRule="auto" w:before="52" w:after="0"/>
        <w:ind w:left="1570" w:right="0" w:hanging="720"/>
        <w:jc w:val="left"/>
        <w:rPr>
          <w:sz w:val="22"/>
        </w:rPr>
      </w:pPr>
      <w:r>
        <w:rPr>
          <w:sz w:val="22"/>
        </w:rPr>
        <w:t>More</w:t>
      </w:r>
      <w:r>
        <w:rPr>
          <w:spacing w:val="-2"/>
          <w:sz w:val="22"/>
        </w:rPr>
        <w:t> </w:t>
      </w:r>
      <w:r>
        <w:rPr>
          <w:sz w:val="22"/>
        </w:rPr>
        <w:t>in</w:t>
      </w:r>
      <w:r>
        <w:rPr>
          <w:spacing w:val="-3"/>
          <w:sz w:val="22"/>
        </w:rPr>
        <w:t> </w:t>
      </w:r>
      <w:r>
        <w:rPr>
          <w:sz w:val="22"/>
        </w:rPr>
        <w:t>Person</w:t>
      </w:r>
      <w:r>
        <w:rPr>
          <w:spacing w:val="-2"/>
          <w:sz w:val="22"/>
        </w:rPr>
        <w:t> </w:t>
      </w:r>
      <w:r>
        <w:rPr>
          <w:sz w:val="22"/>
        </w:rPr>
        <w:t>B</w:t>
      </w:r>
      <w:r>
        <w:rPr>
          <w:spacing w:val="-4"/>
          <w:sz w:val="22"/>
        </w:rPr>
        <w:t> </w:t>
      </w:r>
      <w:r>
        <w:rPr>
          <w:sz w:val="22"/>
        </w:rPr>
        <w:t>than</w:t>
      </w:r>
      <w:r>
        <w:rPr>
          <w:spacing w:val="-2"/>
          <w:sz w:val="22"/>
        </w:rPr>
        <w:t> </w:t>
      </w:r>
      <w:r>
        <w:rPr>
          <w:sz w:val="22"/>
        </w:rPr>
        <w:t>in</w:t>
      </w:r>
      <w:r>
        <w:rPr>
          <w:spacing w:val="-5"/>
          <w:sz w:val="22"/>
        </w:rPr>
        <w:t> </w:t>
      </w:r>
      <w:r>
        <w:rPr>
          <w:spacing w:val="-10"/>
          <w:sz w:val="22"/>
        </w:rPr>
        <w:t>A</w:t>
      </w:r>
    </w:p>
    <w:p>
      <w:pPr>
        <w:pStyle w:val="ListParagraph"/>
        <w:numPr>
          <w:ilvl w:val="0"/>
          <w:numId w:val="44"/>
        </w:numPr>
        <w:tabs>
          <w:tab w:pos="850" w:val="left" w:leader="none"/>
        </w:tabs>
        <w:spacing w:line="240" w:lineRule="auto" w:before="52" w:after="0"/>
        <w:ind w:left="850" w:right="0" w:hanging="629"/>
        <w:jc w:val="left"/>
        <w:rPr>
          <w:sz w:val="22"/>
        </w:rPr>
      </w:pPr>
      <w:r>
        <w:rPr>
          <w:sz w:val="22"/>
        </w:rPr>
        <w:t>The</w:t>
      </w:r>
      <w:r>
        <w:rPr>
          <w:spacing w:val="-11"/>
          <w:sz w:val="22"/>
        </w:rPr>
        <w:t> </w:t>
      </w:r>
      <w:r>
        <w:rPr>
          <w:sz w:val="22"/>
        </w:rPr>
        <w:t>schematic</w:t>
      </w:r>
      <w:r>
        <w:rPr>
          <w:spacing w:val="-6"/>
          <w:sz w:val="22"/>
        </w:rPr>
        <w:t> </w:t>
      </w:r>
      <w:r>
        <w:rPr>
          <w:sz w:val="22"/>
        </w:rPr>
        <w:t>representation</w:t>
      </w:r>
      <w:r>
        <w:rPr>
          <w:spacing w:val="-7"/>
          <w:sz w:val="22"/>
        </w:rPr>
        <w:t> </w:t>
      </w:r>
      <w:r>
        <w:rPr>
          <w:sz w:val="22"/>
        </w:rPr>
        <w:t>of</w:t>
      </w:r>
      <w:r>
        <w:rPr>
          <w:spacing w:val="-6"/>
          <w:sz w:val="22"/>
        </w:rPr>
        <w:t> </w:t>
      </w:r>
      <w:r>
        <w:rPr>
          <w:sz w:val="22"/>
        </w:rPr>
        <w:t>blood</w:t>
      </w:r>
      <w:r>
        <w:rPr>
          <w:spacing w:val="-7"/>
          <w:sz w:val="22"/>
        </w:rPr>
        <w:t> </w:t>
      </w:r>
      <w:r>
        <w:rPr>
          <w:sz w:val="22"/>
        </w:rPr>
        <w:t>circulation</w:t>
      </w:r>
      <w:r>
        <w:rPr>
          <w:spacing w:val="-7"/>
          <w:sz w:val="22"/>
        </w:rPr>
        <w:t> </w:t>
      </w:r>
      <w:r>
        <w:rPr>
          <w:sz w:val="22"/>
        </w:rPr>
        <w:t>in</w:t>
      </w:r>
      <w:r>
        <w:rPr>
          <w:spacing w:val="-7"/>
          <w:sz w:val="22"/>
        </w:rPr>
        <w:t> </w:t>
      </w:r>
      <w:r>
        <w:rPr>
          <w:sz w:val="22"/>
        </w:rPr>
        <w:t>the</w:t>
      </w:r>
      <w:r>
        <w:rPr>
          <w:spacing w:val="-6"/>
          <w:sz w:val="22"/>
        </w:rPr>
        <w:t> </w:t>
      </w:r>
      <w:r>
        <w:rPr>
          <w:sz w:val="22"/>
        </w:rPr>
        <w:t>mammals</w:t>
      </w:r>
      <w:r>
        <w:rPr>
          <w:spacing w:val="-6"/>
          <w:sz w:val="22"/>
        </w:rPr>
        <w:t> </w:t>
      </w:r>
      <w:r>
        <w:rPr>
          <w:sz w:val="22"/>
        </w:rPr>
        <w:t>is</w:t>
      </w:r>
      <w:r>
        <w:rPr>
          <w:spacing w:val="-5"/>
          <w:sz w:val="22"/>
        </w:rPr>
        <w:t> </w:t>
      </w:r>
      <w:r>
        <w:rPr>
          <w:sz w:val="22"/>
        </w:rPr>
        <w:t>given</w:t>
      </w:r>
      <w:r>
        <w:rPr>
          <w:spacing w:val="-7"/>
          <w:sz w:val="22"/>
        </w:rPr>
        <w:t> </w:t>
      </w:r>
      <w:r>
        <w:rPr>
          <w:spacing w:val="-2"/>
          <w:sz w:val="22"/>
        </w:rPr>
        <w:t>below.</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71"/>
        <w:rPr>
          <w:sz w:val="20"/>
        </w:rPr>
      </w:pPr>
    </w:p>
    <w:p>
      <w:pPr>
        <w:spacing w:before="0"/>
        <w:ind w:left="221" w:right="0" w:firstLine="0"/>
        <w:jc w:val="left"/>
        <w:rPr>
          <w:b/>
          <w:sz w:val="20"/>
        </w:rPr>
      </w:pPr>
      <w:r>
        <w:rPr>
          <w:b/>
          <w:color w:val="ED0000"/>
          <w:spacing w:val="-5"/>
          <w:sz w:val="20"/>
        </w:rPr>
        <w:t>{D}</w:t>
      </w:r>
    </w:p>
    <w:p>
      <w:pPr>
        <w:spacing w:after="0"/>
        <w:jc w:val="left"/>
        <w:rPr>
          <w:b/>
          <w:sz w:val="20"/>
        </w:rPr>
        <w:sectPr>
          <w:pgSz w:w="11910" w:h="16840"/>
          <w:pgMar w:header="0" w:footer="427" w:top="580" w:bottom="700" w:left="566" w:right="566"/>
          <w:cols w:num="2" w:equalWidth="0">
            <w:col w:w="8702" w:space="1334"/>
            <w:col w:w="742"/>
          </w:cols>
        </w:sectPr>
      </w:pPr>
    </w:p>
    <w:p>
      <w:pPr>
        <w:pStyle w:val="BodyText"/>
        <w:spacing w:before="11"/>
        <w:rPr>
          <w:b/>
          <w:sz w:val="7"/>
        </w:rPr>
      </w:pPr>
    </w:p>
    <w:p>
      <w:pPr>
        <w:pStyle w:val="BodyText"/>
        <w:ind w:left="942"/>
        <w:rPr>
          <w:sz w:val="20"/>
        </w:rPr>
      </w:pPr>
      <w:r>
        <w:rPr>
          <w:sz w:val="20"/>
        </w:rPr>
        <w:drawing>
          <wp:inline distT="0" distB="0" distL="0" distR="0">
            <wp:extent cx="1471819" cy="152704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1471819" cy="1527048"/>
                    </a:xfrm>
                    <a:prstGeom prst="rect">
                      <a:avLst/>
                    </a:prstGeom>
                  </pic:spPr>
                </pic:pic>
              </a:graphicData>
            </a:graphic>
          </wp:inline>
        </w:drawing>
      </w:r>
      <w:r>
        <w:rPr>
          <w:sz w:val="20"/>
        </w:rPr>
      </w:r>
    </w:p>
    <w:p>
      <w:pPr>
        <w:pStyle w:val="ListParagraph"/>
        <w:numPr>
          <w:ilvl w:val="0"/>
          <w:numId w:val="45"/>
        </w:numPr>
        <w:tabs>
          <w:tab w:pos="1570" w:val="left" w:leader="none"/>
        </w:tabs>
        <w:spacing w:line="240" w:lineRule="auto" w:before="76" w:after="0"/>
        <w:ind w:left="1570" w:right="0" w:hanging="720"/>
        <w:jc w:val="left"/>
        <w:rPr>
          <w:sz w:val="22"/>
        </w:rPr>
      </w:pPr>
      <w:r>
        <w:rPr>
          <w:sz w:val="22"/>
        </w:rPr>
        <w:t>Name</w:t>
      </w:r>
      <w:r>
        <w:rPr>
          <w:spacing w:val="-4"/>
          <w:sz w:val="22"/>
        </w:rPr>
        <w:t> </w:t>
      </w:r>
      <w:r>
        <w:rPr>
          <w:sz w:val="22"/>
        </w:rPr>
        <w:t>the</w:t>
      </w:r>
      <w:r>
        <w:rPr>
          <w:spacing w:val="-4"/>
          <w:sz w:val="22"/>
        </w:rPr>
        <w:t> </w:t>
      </w:r>
      <w:r>
        <w:rPr>
          <w:sz w:val="22"/>
        </w:rPr>
        <w:t>blood</w:t>
      </w:r>
      <w:r>
        <w:rPr>
          <w:spacing w:val="-4"/>
          <w:sz w:val="22"/>
        </w:rPr>
        <w:t> </w:t>
      </w:r>
      <w:r>
        <w:rPr>
          <w:sz w:val="22"/>
        </w:rPr>
        <w:t>vessels</w:t>
      </w:r>
      <w:r>
        <w:rPr>
          <w:spacing w:val="-2"/>
          <w:sz w:val="22"/>
        </w:rPr>
        <w:t> </w:t>
      </w:r>
      <w:r>
        <w:rPr>
          <w:sz w:val="22"/>
        </w:rPr>
        <w:t>x</w:t>
      </w:r>
      <w:r>
        <w:rPr>
          <w:spacing w:val="-6"/>
          <w:sz w:val="22"/>
        </w:rPr>
        <w:t> </w:t>
      </w:r>
      <w:r>
        <w:rPr>
          <w:sz w:val="22"/>
        </w:rPr>
        <w:t>and</w:t>
      </w:r>
      <w:r>
        <w:rPr>
          <w:spacing w:val="-4"/>
          <w:sz w:val="22"/>
        </w:rPr>
        <w:t> </w:t>
      </w:r>
      <w:r>
        <w:rPr>
          <w:spacing w:val="-5"/>
          <w:sz w:val="22"/>
        </w:rPr>
        <w:t>y.</w:t>
      </w:r>
    </w:p>
    <w:p>
      <w:pPr>
        <w:pStyle w:val="ListParagraph"/>
        <w:numPr>
          <w:ilvl w:val="0"/>
          <w:numId w:val="45"/>
        </w:numPr>
        <w:tabs>
          <w:tab w:pos="1570" w:val="left" w:leader="none"/>
        </w:tabs>
        <w:spacing w:line="240" w:lineRule="auto" w:before="52" w:after="0"/>
        <w:ind w:left="1570" w:right="0" w:hanging="720"/>
        <w:jc w:val="left"/>
        <w:rPr>
          <w:sz w:val="22"/>
        </w:rPr>
      </w:pPr>
      <w:r>
        <w:rPr>
          <w:sz w:val="22"/>
        </w:rPr>
        <w:t>Which</w:t>
      </w:r>
      <w:r>
        <w:rPr>
          <w:spacing w:val="-4"/>
          <w:sz w:val="22"/>
        </w:rPr>
        <w:t> </w:t>
      </w:r>
      <w:r>
        <w:rPr>
          <w:sz w:val="22"/>
        </w:rPr>
        <w:t>blood</w:t>
      </w:r>
      <w:r>
        <w:rPr>
          <w:spacing w:val="-4"/>
          <w:sz w:val="22"/>
        </w:rPr>
        <w:t> </w:t>
      </w:r>
      <w:r>
        <w:rPr>
          <w:sz w:val="22"/>
        </w:rPr>
        <w:t>vessel</w:t>
      </w:r>
      <w:r>
        <w:rPr>
          <w:spacing w:val="-4"/>
          <w:sz w:val="22"/>
        </w:rPr>
        <w:t> </w:t>
      </w:r>
      <w:r>
        <w:rPr>
          <w:sz w:val="22"/>
        </w:rPr>
        <w:t>has</w:t>
      </w:r>
      <w:r>
        <w:rPr>
          <w:spacing w:val="-2"/>
          <w:sz w:val="22"/>
        </w:rPr>
        <w:t> </w:t>
      </w:r>
      <w:r>
        <w:rPr>
          <w:sz w:val="22"/>
        </w:rPr>
        <w:t>a</w:t>
      </w:r>
      <w:r>
        <w:rPr>
          <w:spacing w:val="-7"/>
          <w:sz w:val="22"/>
        </w:rPr>
        <w:t> </w:t>
      </w:r>
      <w:r>
        <w:rPr>
          <w:spacing w:val="-2"/>
          <w:sz w:val="22"/>
        </w:rPr>
        <w:t>valve?</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State</w:t>
      </w:r>
      <w:r>
        <w:rPr>
          <w:spacing w:val="-4"/>
          <w:sz w:val="22"/>
        </w:rPr>
        <w:t> </w:t>
      </w:r>
      <w:r>
        <w:rPr>
          <w:sz w:val="22"/>
        </w:rPr>
        <w:t>the</w:t>
      </w:r>
      <w:r>
        <w:rPr>
          <w:spacing w:val="-6"/>
          <w:sz w:val="22"/>
        </w:rPr>
        <w:t> </w:t>
      </w:r>
      <w:r>
        <w:rPr>
          <w:sz w:val="22"/>
        </w:rPr>
        <w:t>importance</w:t>
      </w:r>
      <w:r>
        <w:rPr>
          <w:spacing w:val="-3"/>
          <w:sz w:val="22"/>
        </w:rPr>
        <w:t> </w:t>
      </w:r>
      <w:r>
        <w:rPr>
          <w:sz w:val="22"/>
        </w:rPr>
        <w:t>of</w:t>
      </w:r>
      <w:r>
        <w:rPr>
          <w:spacing w:val="-3"/>
          <w:sz w:val="22"/>
        </w:rPr>
        <w:t> </w:t>
      </w:r>
      <w:r>
        <w:rPr>
          <w:sz w:val="22"/>
        </w:rPr>
        <w:t>transpiration</w:t>
      </w:r>
      <w:r>
        <w:rPr>
          <w:spacing w:val="-7"/>
          <w:sz w:val="22"/>
        </w:rPr>
        <w:t> </w:t>
      </w:r>
      <w:r>
        <w:rPr>
          <w:sz w:val="22"/>
        </w:rPr>
        <w:t>in</w:t>
      </w:r>
      <w:r>
        <w:rPr>
          <w:spacing w:val="-4"/>
          <w:sz w:val="22"/>
        </w:rPr>
        <w:t> </w:t>
      </w:r>
      <w:r>
        <w:rPr>
          <w:spacing w:val="-2"/>
          <w:sz w:val="22"/>
        </w:rPr>
        <w:t>plants.</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2" w:after="0"/>
        <w:ind w:left="850" w:right="0" w:hanging="630"/>
        <w:jc w:val="left"/>
        <w:rPr>
          <w:sz w:val="22"/>
        </w:rPr>
      </w:pPr>
      <w:r>
        <w:rPr>
          <w:sz w:val="22"/>
        </w:rPr>
        <w:t>How</w:t>
      </w:r>
      <w:r>
        <w:rPr>
          <w:spacing w:val="27"/>
          <w:sz w:val="22"/>
        </w:rPr>
        <w:t> </w:t>
      </w:r>
      <w:r>
        <w:rPr>
          <w:sz w:val="22"/>
        </w:rPr>
        <w:t>does</w:t>
      </w:r>
      <w:r>
        <w:rPr>
          <w:spacing w:val="29"/>
          <w:sz w:val="22"/>
        </w:rPr>
        <w:t> </w:t>
      </w:r>
      <w:r>
        <w:rPr>
          <w:sz w:val="22"/>
        </w:rPr>
        <w:t>the</w:t>
      </w:r>
      <w:r>
        <w:rPr>
          <w:spacing w:val="28"/>
          <w:sz w:val="22"/>
        </w:rPr>
        <w:t> </w:t>
      </w:r>
      <w:r>
        <w:rPr>
          <w:sz w:val="22"/>
        </w:rPr>
        <w:t>transpiration</w:t>
      </w:r>
      <w:r>
        <w:rPr>
          <w:spacing w:val="27"/>
          <w:sz w:val="22"/>
        </w:rPr>
        <w:t> </w:t>
      </w:r>
      <w:r>
        <w:rPr>
          <w:sz w:val="22"/>
        </w:rPr>
        <w:t>process</w:t>
      </w:r>
      <w:r>
        <w:rPr>
          <w:spacing w:val="29"/>
          <w:sz w:val="22"/>
        </w:rPr>
        <w:t> </w:t>
      </w:r>
      <w:r>
        <w:rPr>
          <w:sz w:val="22"/>
        </w:rPr>
        <w:t>contributes</w:t>
      </w:r>
      <w:r>
        <w:rPr>
          <w:spacing w:val="29"/>
          <w:sz w:val="22"/>
        </w:rPr>
        <w:t> </w:t>
      </w:r>
      <w:r>
        <w:rPr>
          <w:sz w:val="22"/>
        </w:rPr>
        <w:t>to</w:t>
      </w:r>
      <w:r>
        <w:rPr>
          <w:spacing w:val="28"/>
          <w:sz w:val="22"/>
        </w:rPr>
        <w:t> </w:t>
      </w:r>
      <w:r>
        <w:rPr>
          <w:sz w:val="22"/>
        </w:rPr>
        <w:t>both</w:t>
      </w:r>
      <w:r>
        <w:rPr>
          <w:spacing w:val="28"/>
          <w:sz w:val="22"/>
        </w:rPr>
        <w:t> </w:t>
      </w:r>
      <w:r>
        <w:rPr>
          <w:sz w:val="22"/>
        </w:rPr>
        <w:t>transportation</w:t>
      </w:r>
      <w:r>
        <w:rPr>
          <w:spacing w:val="27"/>
          <w:sz w:val="22"/>
        </w:rPr>
        <w:t> </w:t>
      </w:r>
      <w:r>
        <w:rPr>
          <w:sz w:val="22"/>
        </w:rPr>
        <w:t>of</w:t>
      </w:r>
      <w:r>
        <w:rPr>
          <w:spacing w:val="26"/>
          <w:sz w:val="22"/>
        </w:rPr>
        <w:t> </w:t>
      </w:r>
      <w:r>
        <w:rPr>
          <w:sz w:val="22"/>
        </w:rPr>
        <w:t>water</w:t>
      </w:r>
      <w:r>
        <w:rPr>
          <w:spacing w:val="27"/>
          <w:sz w:val="22"/>
        </w:rPr>
        <w:t> </w:t>
      </w:r>
      <w:r>
        <w:rPr>
          <w:sz w:val="22"/>
        </w:rPr>
        <w:t>and</w:t>
      </w:r>
      <w:r>
        <w:rPr>
          <w:spacing w:val="27"/>
          <w:sz w:val="22"/>
        </w:rPr>
        <w:t> </w:t>
      </w:r>
      <w:r>
        <w:rPr>
          <w:sz w:val="22"/>
        </w:rPr>
        <w:t>excretion processes in plants?</w:t>
      </w:r>
    </w:p>
    <w:p>
      <w:pPr>
        <w:pStyle w:val="Heading5"/>
        <w:numPr>
          <w:ilvl w:val="0"/>
          <w:numId w:val="43"/>
        </w:numPr>
        <w:tabs>
          <w:tab w:pos="850" w:val="left" w:leader="none"/>
        </w:tabs>
        <w:spacing w:line="240" w:lineRule="auto" w:before="0" w:after="0"/>
        <w:ind w:left="850" w:right="0" w:hanging="629"/>
        <w:jc w:val="left"/>
      </w:pPr>
      <w:r>
        <w:rPr/>
        <w:t>Answer</w:t>
      </w:r>
      <w:r>
        <w:rPr>
          <w:spacing w:val="-7"/>
        </w:rPr>
        <w:t> </w:t>
      </w:r>
      <w:r>
        <w:rPr/>
        <w:t>the</w:t>
      </w:r>
      <w:r>
        <w:rPr>
          <w:spacing w:val="-5"/>
        </w:rPr>
        <w:t> </w:t>
      </w:r>
      <w:r>
        <w:rPr/>
        <w:t>following</w:t>
      </w:r>
      <w:r>
        <w:rPr>
          <w:spacing w:val="-4"/>
        </w:rPr>
        <w:t> </w:t>
      </w:r>
      <w:r>
        <w:rPr/>
        <w:t>questions</w:t>
      </w:r>
      <w:r>
        <w:rPr>
          <w:spacing w:val="-7"/>
        </w:rPr>
        <w:t> </w:t>
      </w:r>
      <w:r>
        <w:rPr/>
        <w:t>(two</w:t>
      </w:r>
      <w:r>
        <w:rPr>
          <w:spacing w:val="-6"/>
        </w:rPr>
        <w:t> </w:t>
      </w:r>
      <w:r>
        <w:rPr/>
        <w:t>marks</w:t>
      </w:r>
      <w:r>
        <w:rPr>
          <w:spacing w:val="-5"/>
        </w:rPr>
        <w:t> </w:t>
      </w:r>
      <w:r>
        <w:rPr>
          <w:spacing w:val="-2"/>
        </w:rPr>
        <w:t>questions)</w:t>
      </w:r>
    </w:p>
    <w:p>
      <w:pPr>
        <w:spacing w:before="49"/>
        <w:ind w:left="209" w:right="0" w:firstLine="0"/>
        <w:jc w:val="left"/>
        <w:rPr>
          <w:b/>
          <w:sz w:val="20"/>
        </w:rPr>
      </w:pPr>
      <w:r>
        <w:rPr/>
        <w:br w:type="column"/>
      </w: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18" w:space="40"/>
            <w:col w:w="720"/>
          </w:cols>
        </w:sectPr>
      </w:pPr>
    </w:p>
    <w:p>
      <w:pPr>
        <w:pStyle w:val="ListParagraph"/>
        <w:numPr>
          <w:ilvl w:val="0"/>
          <w:numId w:val="44"/>
        </w:numPr>
        <w:tabs>
          <w:tab w:pos="850" w:val="left" w:leader="none"/>
          <w:tab w:pos="7331" w:val="left" w:leader="none"/>
          <w:tab w:pos="10267" w:val="left" w:leader="none"/>
        </w:tabs>
        <w:spacing w:line="240" w:lineRule="auto" w:before="51" w:after="0"/>
        <w:ind w:left="850" w:right="0" w:hanging="629"/>
        <w:jc w:val="left"/>
        <w:rPr>
          <w:b/>
          <w:position w:val="2"/>
          <w:sz w:val="20"/>
        </w:rPr>
      </w:pPr>
      <w:r>
        <w:rPr>
          <w:sz w:val="22"/>
        </w:rPr>
        <w:t>Draw</w:t>
      </w:r>
      <w:r>
        <w:rPr>
          <w:spacing w:val="-5"/>
          <w:sz w:val="22"/>
        </w:rPr>
        <w:t> </w:t>
      </w:r>
      <w:r>
        <w:rPr>
          <w:sz w:val="22"/>
        </w:rPr>
        <w:t>the</w:t>
      </w:r>
      <w:r>
        <w:rPr>
          <w:spacing w:val="-3"/>
          <w:sz w:val="22"/>
        </w:rPr>
        <w:t> </w:t>
      </w:r>
      <w:r>
        <w:rPr>
          <w:sz w:val="22"/>
        </w:rPr>
        <w:t>diagram</w:t>
      </w:r>
      <w:r>
        <w:rPr>
          <w:spacing w:val="-3"/>
          <w:sz w:val="22"/>
        </w:rPr>
        <w:t> </w:t>
      </w:r>
      <w:r>
        <w:rPr>
          <w:sz w:val="22"/>
        </w:rPr>
        <w:t>of</w:t>
      </w:r>
      <w:r>
        <w:rPr>
          <w:spacing w:val="-3"/>
          <w:sz w:val="22"/>
        </w:rPr>
        <w:t> </w:t>
      </w:r>
      <w:r>
        <w:rPr>
          <w:sz w:val="22"/>
        </w:rPr>
        <w:t>open</w:t>
      </w:r>
      <w:r>
        <w:rPr>
          <w:spacing w:val="-5"/>
          <w:sz w:val="22"/>
        </w:rPr>
        <w:t> </w:t>
      </w:r>
      <w:r>
        <w:rPr>
          <w:sz w:val="22"/>
        </w:rPr>
        <w:t>stomata</w:t>
      </w:r>
      <w:r>
        <w:rPr>
          <w:spacing w:val="-3"/>
          <w:sz w:val="22"/>
        </w:rPr>
        <w:t> </w:t>
      </w:r>
      <w:r>
        <w:rPr>
          <w:sz w:val="22"/>
        </w:rPr>
        <w:t>and</w:t>
      </w:r>
      <w:r>
        <w:rPr>
          <w:spacing w:val="-5"/>
          <w:sz w:val="22"/>
        </w:rPr>
        <w:t> </w:t>
      </w:r>
      <w:r>
        <w:rPr>
          <w:sz w:val="22"/>
        </w:rPr>
        <w:t>label</w:t>
      </w:r>
      <w:r>
        <w:rPr>
          <w:spacing w:val="-3"/>
          <w:sz w:val="22"/>
        </w:rPr>
        <w:t> </w:t>
      </w:r>
      <w:r>
        <w:rPr>
          <w:sz w:val="22"/>
        </w:rPr>
        <w:t>the</w:t>
      </w:r>
      <w:r>
        <w:rPr>
          <w:spacing w:val="-3"/>
          <w:sz w:val="22"/>
        </w:rPr>
        <w:t> </w:t>
      </w:r>
      <w:r>
        <w:rPr>
          <w:spacing w:val="-2"/>
          <w:sz w:val="22"/>
        </w:rPr>
        <w:t>parts.</w:t>
      </w:r>
      <w:r>
        <w:rPr>
          <w:sz w:val="22"/>
        </w:rPr>
        <w:tab/>
      </w:r>
      <w:r>
        <w:rPr>
          <w:spacing w:val="-2"/>
          <w:sz w:val="22"/>
        </w:rPr>
        <w:t>(</w:t>
      </w:r>
      <w:r>
        <w:rPr>
          <w:b/>
          <w:spacing w:val="-2"/>
          <w:sz w:val="22"/>
        </w:rPr>
        <w:t>JUNE-2019)(MAY-2025)</w:t>
      </w:r>
      <w:r>
        <w:rPr>
          <w:b/>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1" w:after="0"/>
        <w:ind w:left="850" w:right="0" w:hanging="630"/>
        <w:jc w:val="left"/>
        <w:rPr>
          <w:sz w:val="22"/>
        </w:rPr>
      </w:pPr>
      <w:r>
        <w:rPr>
          <w:sz w:val="22"/>
        </w:rPr>
        <w:t>The approximate lengths of the small intestines of animals x and Y are given in the table. Observe the table and answer the questions</w:t>
      </w:r>
    </w:p>
    <w:p>
      <w:pPr>
        <w:spacing w:before="49"/>
        <w:ind w:left="200" w:right="0" w:firstLine="0"/>
        <w:jc w:val="left"/>
        <w:rPr>
          <w:b/>
          <w:sz w:val="20"/>
        </w:rPr>
      </w:pPr>
      <w:r>
        <w:rPr/>
        <w:br w:type="column"/>
      </w: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18" w:space="40"/>
            <w:col w:w="720"/>
          </w:cols>
        </w:sectPr>
      </w:pPr>
    </w:p>
    <w:tbl>
      <w:tblPr>
        <w:tblW w:w="0" w:type="auto"/>
        <w:jc w:val="left"/>
        <w:tblInd w:w="3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2240"/>
      </w:tblGrid>
      <w:tr>
        <w:trPr>
          <w:trHeight w:val="673" w:hRule="atLeast"/>
        </w:trPr>
        <w:tc>
          <w:tcPr>
            <w:tcW w:w="1164" w:type="dxa"/>
          </w:tcPr>
          <w:p>
            <w:pPr>
              <w:pStyle w:val="TableParagraph"/>
              <w:spacing w:before="170"/>
              <w:ind w:left="8" w:right="1"/>
              <w:jc w:val="center"/>
              <w:rPr>
                <w:sz w:val="24"/>
              </w:rPr>
            </w:pPr>
            <w:r>
              <w:rPr>
                <w:spacing w:val="-2"/>
                <w:sz w:val="24"/>
              </w:rPr>
              <w:t>Animals</w:t>
            </w:r>
          </w:p>
        </w:tc>
        <w:tc>
          <w:tcPr>
            <w:tcW w:w="2240" w:type="dxa"/>
          </w:tcPr>
          <w:p>
            <w:pPr>
              <w:pStyle w:val="TableParagraph"/>
              <w:spacing w:before="2"/>
              <w:ind w:left="8" w:right="4"/>
              <w:jc w:val="center"/>
              <w:rPr>
                <w:sz w:val="24"/>
              </w:rPr>
            </w:pPr>
            <w:r>
              <w:rPr>
                <w:sz w:val="24"/>
              </w:rPr>
              <w:t>Small</w:t>
            </w:r>
            <w:r>
              <w:rPr>
                <w:spacing w:val="-4"/>
                <w:sz w:val="24"/>
              </w:rPr>
              <w:t> </w:t>
            </w:r>
            <w:r>
              <w:rPr>
                <w:spacing w:val="-2"/>
                <w:sz w:val="24"/>
              </w:rPr>
              <w:t>intestine</w:t>
            </w:r>
          </w:p>
          <w:p>
            <w:pPr>
              <w:pStyle w:val="TableParagraph"/>
              <w:spacing w:before="57"/>
              <w:ind w:left="8" w:right="1"/>
              <w:jc w:val="center"/>
              <w:rPr>
                <w:sz w:val="24"/>
              </w:rPr>
            </w:pPr>
            <w:r>
              <w:rPr>
                <w:spacing w:val="-2"/>
                <w:sz w:val="24"/>
              </w:rPr>
              <w:t>length</w:t>
            </w:r>
          </w:p>
        </w:tc>
      </w:tr>
      <w:tr>
        <w:trPr>
          <w:trHeight w:val="338" w:hRule="atLeast"/>
        </w:trPr>
        <w:tc>
          <w:tcPr>
            <w:tcW w:w="1164" w:type="dxa"/>
          </w:tcPr>
          <w:p>
            <w:pPr>
              <w:pStyle w:val="TableParagraph"/>
              <w:spacing w:before="16"/>
              <w:ind w:left="8"/>
              <w:jc w:val="center"/>
              <w:rPr>
                <w:sz w:val="22"/>
              </w:rPr>
            </w:pPr>
            <w:r>
              <w:rPr>
                <w:spacing w:val="-10"/>
                <w:sz w:val="22"/>
              </w:rPr>
              <w:t>X</w:t>
            </w:r>
          </w:p>
        </w:tc>
        <w:tc>
          <w:tcPr>
            <w:tcW w:w="2240" w:type="dxa"/>
          </w:tcPr>
          <w:p>
            <w:pPr>
              <w:pStyle w:val="TableParagraph"/>
              <w:spacing w:before="5"/>
              <w:ind w:left="8" w:right="3"/>
              <w:jc w:val="center"/>
              <w:rPr>
                <w:sz w:val="24"/>
              </w:rPr>
            </w:pPr>
            <w:r>
              <w:rPr>
                <w:color w:val="1F1F1F"/>
                <w:sz w:val="24"/>
              </w:rPr>
              <w:t>20</w:t>
            </w:r>
            <w:r>
              <w:rPr>
                <w:color w:val="1F1F1F"/>
                <w:spacing w:val="-2"/>
                <w:sz w:val="24"/>
              </w:rPr>
              <w:t> </w:t>
            </w:r>
            <w:r>
              <w:rPr>
                <w:color w:val="1F1F1F"/>
                <w:sz w:val="24"/>
              </w:rPr>
              <w:t>to</w:t>
            </w:r>
            <w:r>
              <w:rPr>
                <w:color w:val="1F1F1F"/>
                <w:spacing w:val="-1"/>
                <w:sz w:val="24"/>
              </w:rPr>
              <w:t> </w:t>
            </w:r>
            <w:r>
              <w:rPr>
                <w:color w:val="1F1F1F"/>
                <w:sz w:val="24"/>
              </w:rPr>
              <w:t>40</w:t>
            </w:r>
            <w:r>
              <w:rPr>
                <w:color w:val="1F1F1F"/>
                <w:spacing w:val="1"/>
                <w:sz w:val="24"/>
              </w:rPr>
              <w:t> </w:t>
            </w:r>
            <w:r>
              <w:rPr>
                <w:color w:val="1F1F1F"/>
                <w:spacing w:val="-4"/>
                <w:sz w:val="24"/>
              </w:rPr>
              <w:t>feet</w:t>
            </w:r>
          </w:p>
        </w:tc>
      </w:tr>
      <w:tr>
        <w:trPr>
          <w:trHeight w:val="337" w:hRule="atLeast"/>
        </w:trPr>
        <w:tc>
          <w:tcPr>
            <w:tcW w:w="1164" w:type="dxa"/>
          </w:tcPr>
          <w:p>
            <w:pPr>
              <w:pStyle w:val="TableParagraph"/>
              <w:spacing w:before="16"/>
              <w:ind w:left="8"/>
              <w:jc w:val="center"/>
              <w:rPr>
                <w:sz w:val="22"/>
              </w:rPr>
            </w:pPr>
            <w:r>
              <w:rPr>
                <w:spacing w:val="-10"/>
                <w:sz w:val="22"/>
              </w:rPr>
              <w:t>Y</w:t>
            </w:r>
          </w:p>
        </w:tc>
        <w:tc>
          <w:tcPr>
            <w:tcW w:w="2240" w:type="dxa"/>
          </w:tcPr>
          <w:p>
            <w:pPr>
              <w:pStyle w:val="TableParagraph"/>
              <w:spacing w:before="2"/>
              <w:ind w:left="8"/>
              <w:jc w:val="center"/>
              <w:rPr>
                <w:sz w:val="24"/>
              </w:rPr>
            </w:pPr>
            <w:r>
              <w:rPr>
                <w:sz w:val="24"/>
              </w:rPr>
              <w:t>5</w:t>
            </w:r>
            <w:r>
              <w:rPr>
                <w:spacing w:val="-1"/>
                <w:sz w:val="24"/>
              </w:rPr>
              <w:t> </w:t>
            </w:r>
            <w:r>
              <w:rPr>
                <w:sz w:val="24"/>
              </w:rPr>
              <w:t>to 8</w:t>
            </w:r>
            <w:r>
              <w:rPr>
                <w:spacing w:val="-1"/>
                <w:sz w:val="24"/>
              </w:rPr>
              <w:t> </w:t>
            </w:r>
            <w:r>
              <w:rPr>
                <w:spacing w:val="-4"/>
                <w:sz w:val="24"/>
              </w:rPr>
              <w:t>feet</w:t>
            </w:r>
          </w:p>
        </w:tc>
      </w:tr>
    </w:tbl>
    <w:p>
      <w:pPr>
        <w:pStyle w:val="BodyText"/>
        <w:spacing w:line="288" w:lineRule="auto" w:before="2"/>
        <w:ind w:left="850" w:right="119"/>
      </w:pPr>
      <w:r>
        <w:rPr/>
        <w:t>Identify the herbivorous and carnivorous animals in the table and support your conclusions with scientific reasons.</w:t>
      </w:r>
    </w:p>
    <w:p>
      <w:pPr>
        <w:pStyle w:val="ListParagraph"/>
        <w:numPr>
          <w:ilvl w:val="0"/>
          <w:numId w:val="44"/>
        </w:numPr>
        <w:tabs>
          <w:tab w:pos="850" w:val="left" w:leader="none"/>
          <w:tab w:pos="10257" w:val="left" w:leader="none"/>
        </w:tabs>
        <w:spacing w:line="258" w:lineRule="exact" w:before="0" w:after="0"/>
        <w:ind w:left="850" w:right="0" w:hanging="629"/>
        <w:jc w:val="left"/>
        <w:rPr>
          <w:b/>
          <w:position w:val="2"/>
          <w:sz w:val="20"/>
        </w:rPr>
      </w:pPr>
      <w:r>
        <w:rPr>
          <w:sz w:val="22"/>
        </w:rPr>
        <w:t>Chapati</w:t>
      </w:r>
      <w:r>
        <w:rPr>
          <w:spacing w:val="-6"/>
          <w:sz w:val="22"/>
        </w:rPr>
        <w:t> </w:t>
      </w:r>
      <w:r>
        <w:rPr>
          <w:sz w:val="22"/>
        </w:rPr>
        <w:t>tastes</w:t>
      </w:r>
      <w:r>
        <w:rPr>
          <w:spacing w:val="-7"/>
          <w:sz w:val="22"/>
        </w:rPr>
        <w:t> </w:t>
      </w:r>
      <w:r>
        <w:rPr>
          <w:sz w:val="22"/>
        </w:rPr>
        <w:t>sweeter</w:t>
      </w:r>
      <w:r>
        <w:rPr>
          <w:spacing w:val="-4"/>
          <w:sz w:val="22"/>
        </w:rPr>
        <w:t> </w:t>
      </w:r>
      <w:r>
        <w:rPr>
          <w:sz w:val="22"/>
        </w:rPr>
        <w:t>when</w:t>
      </w:r>
      <w:r>
        <w:rPr>
          <w:spacing w:val="-6"/>
          <w:sz w:val="22"/>
        </w:rPr>
        <w:t> </w:t>
      </w:r>
      <w:r>
        <w:rPr>
          <w:sz w:val="22"/>
        </w:rPr>
        <w:t>chewed</w:t>
      </w:r>
      <w:r>
        <w:rPr>
          <w:spacing w:val="-5"/>
          <w:sz w:val="22"/>
        </w:rPr>
        <w:t> </w:t>
      </w:r>
      <w:r>
        <w:rPr>
          <w:sz w:val="22"/>
        </w:rPr>
        <w:t>slowly.</w:t>
      </w:r>
      <w:r>
        <w:rPr>
          <w:spacing w:val="-5"/>
          <w:sz w:val="22"/>
        </w:rPr>
        <w:t> </w:t>
      </w:r>
      <w:r>
        <w:rPr>
          <w:sz w:val="22"/>
        </w:rPr>
        <w:t>Why?</w:t>
      </w:r>
      <w:r>
        <w:rPr>
          <w:spacing w:val="-6"/>
          <w:sz w:val="22"/>
        </w:rPr>
        <w:t> </w:t>
      </w:r>
      <w:r>
        <w:rPr>
          <w:b/>
          <w:sz w:val="22"/>
        </w:rPr>
        <w:t>(SEP-</w:t>
      </w:r>
      <w:r>
        <w:rPr>
          <w:b/>
          <w:spacing w:val="-2"/>
          <w:sz w:val="22"/>
        </w:rPr>
        <w:t>2020)</w:t>
      </w:r>
      <w:r>
        <w:rPr>
          <w:b/>
          <w:sz w:val="22"/>
        </w:rPr>
        <w:tab/>
      </w:r>
      <w:r>
        <w:rPr>
          <w:b/>
          <w:color w:val="ED0000"/>
          <w:spacing w:val="-5"/>
          <w:position w:val="2"/>
          <w:sz w:val="20"/>
        </w:rPr>
        <w:t>{D}</w:t>
      </w:r>
    </w:p>
    <w:p>
      <w:pPr>
        <w:pStyle w:val="ListParagraph"/>
        <w:spacing w:after="0" w:line="258" w:lineRule="exact"/>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40" w:lineRule="auto" w:before="52" w:after="0"/>
        <w:ind w:left="850" w:right="0" w:hanging="629"/>
        <w:jc w:val="left"/>
        <w:rPr>
          <w:b/>
          <w:sz w:val="22"/>
        </w:rPr>
      </w:pPr>
      <w:r>
        <w:rPr>
          <w:sz w:val="22"/>
        </w:rPr>
        <w:t>Give</w:t>
      </w:r>
      <w:r>
        <w:rPr>
          <w:spacing w:val="-9"/>
          <w:sz w:val="22"/>
        </w:rPr>
        <w:t> </w:t>
      </w:r>
      <w:r>
        <w:rPr>
          <w:sz w:val="22"/>
        </w:rPr>
        <w:t>reason:</w:t>
      </w:r>
      <w:r>
        <w:rPr>
          <w:spacing w:val="-6"/>
          <w:sz w:val="22"/>
        </w:rPr>
        <w:t> </w:t>
      </w:r>
      <w:r>
        <w:rPr>
          <w:b/>
          <w:sz w:val="22"/>
        </w:rPr>
        <w:t>(APR-</w:t>
      </w:r>
      <w:r>
        <w:rPr>
          <w:b/>
          <w:spacing w:val="-4"/>
          <w:sz w:val="22"/>
        </w:rPr>
        <w:t>2022)</w:t>
      </w:r>
    </w:p>
    <w:p>
      <w:pPr>
        <w:pStyle w:val="ListParagraph"/>
        <w:numPr>
          <w:ilvl w:val="0"/>
          <w:numId w:val="46"/>
        </w:numPr>
        <w:tabs>
          <w:tab w:pos="1570" w:val="left" w:leader="none"/>
        </w:tabs>
        <w:spacing w:line="240" w:lineRule="auto" w:before="52" w:after="0"/>
        <w:ind w:left="1570" w:right="0" w:hanging="720"/>
        <w:jc w:val="left"/>
        <w:rPr>
          <w:sz w:val="22"/>
        </w:rPr>
      </w:pPr>
      <w:r>
        <w:rPr>
          <w:sz w:val="22"/>
        </w:rPr>
        <w:t>The</w:t>
      </w:r>
      <w:r>
        <w:rPr>
          <w:spacing w:val="-8"/>
          <w:sz w:val="22"/>
        </w:rPr>
        <w:t> </w:t>
      </w:r>
      <w:r>
        <w:rPr>
          <w:sz w:val="22"/>
        </w:rPr>
        <w:t>ventricles</w:t>
      </w:r>
      <w:r>
        <w:rPr>
          <w:spacing w:val="-4"/>
          <w:sz w:val="22"/>
        </w:rPr>
        <w:t> </w:t>
      </w:r>
      <w:r>
        <w:rPr>
          <w:sz w:val="22"/>
        </w:rPr>
        <w:t>of</w:t>
      </w:r>
      <w:r>
        <w:rPr>
          <w:spacing w:val="-4"/>
          <w:sz w:val="22"/>
        </w:rPr>
        <w:t> </w:t>
      </w:r>
      <w:r>
        <w:rPr>
          <w:sz w:val="22"/>
        </w:rPr>
        <w:t>the</w:t>
      </w:r>
      <w:r>
        <w:rPr>
          <w:spacing w:val="-5"/>
          <w:sz w:val="22"/>
        </w:rPr>
        <w:t> </w:t>
      </w:r>
      <w:r>
        <w:rPr>
          <w:sz w:val="22"/>
        </w:rPr>
        <w:t>human</w:t>
      </w:r>
      <w:r>
        <w:rPr>
          <w:spacing w:val="-6"/>
          <w:sz w:val="22"/>
        </w:rPr>
        <w:t> </w:t>
      </w:r>
      <w:r>
        <w:rPr>
          <w:sz w:val="22"/>
        </w:rPr>
        <w:t>heart</w:t>
      </w:r>
      <w:r>
        <w:rPr>
          <w:spacing w:val="-5"/>
          <w:sz w:val="22"/>
        </w:rPr>
        <w:t> </w:t>
      </w:r>
      <w:r>
        <w:rPr>
          <w:sz w:val="22"/>
        </w:rPr>
        <w:t>have</w:t>
      </w:r>
      <w:r>
        <w:rPr>
          <w:spacing w:val="-5"/>
          <w:sz w:val="22"/>
        </w:rPr>
        <w:t> </w:t>
      </w:r>
      <w:r>
        <w:rPr>
          <w:sz w:val="22"/>
        </w:rPr>
        <w:t>thick</w:t>
      </w:r>
      <w:r>
        <w:rPr>
          <w:spacing w:val="-8"/>
          <w:sz w:val="22"/>
        </w:rPr>
        <w:t> </w:t>
      </w:r>
      <w:r>
        <w:rPr>
          <w:spacing w:val="-2"/>
          <w:sz w:val="22"/>
        </w:rPr>
        <w:t>walls.</w:t>
      </w:r>
    </w:p>
    <w:p>
      <w:pPr>
        <w:pStyle w:val="ListParagraph"/>
        <w:numPr>
          <w:ilvl w:val="0"/>
          <w:numId w:val="46"/>
        </w:numPr>
        <w:tabs>
          <w:tab w:pos="1570" w:val="left" w:leader="none"/>
        </w:tabs>
        <w:spacing w:line="240" w:lineRule="auto" w:before="51" w:after="0"/>
        <w:ind w:left="1570" w:right="0" w:hanging="720"/>
        <w:jc w:val="left"/>
        <w:rPr>
          <w:sz w:val="22"/>
        </w:rPr>
      </w:pPr>
      <w:r>
        <w:rPr>
          <w:sz w:val="22"/>
        </w:rPr>
        <w:t>In</w:t>
      </w:r>
      <w:r>
        <w:rPr>
          <w:spacing w:val="-5"/>
          <w:sz w:val="22"/>
        </w:rPr>
        <w:t> </w:t>
      </w:r>
      <w:r>
        <w:rPr>
          <w:sz w:val="22"/>
        </w:rPr>
        <w:t>mammals</w:t>
      </w:r>
      <w:r>
        <w:rPr>
          <w:spacing w:val="-2"/>
          <w:sz w:val="22"/>
        </w:rPr>
        <w:t> </w:t>
      </w:r>
      <w:r>
        <w:rPr>
          <w:sz w:val="22"/>
        </w:rPr>
        <w:t>and</w:t>
      </w:r>
      <w:r>
        <w:rPr>
          <w:spacing w:val="-4"/>
          <w:sz w:val="22"/>
        </w:rPr>
        <w:t> </w:t>
      </w:r>
      <w:r>
        <w:rPr>
          <w:sz w:val="22"/>
        </w:rPr>
        <w:t>birds,</w:t>
      </w:r>
      <w:r>
        <w:rPr>
          <w:spacing w:val="-3"/>
          <w:sz w:val="22"/>
        </w:rPr>
        <w:t> </w:t>
      </w:r>
      <w:r>
        <w:rPr>
          <w:sz w:val="22"/>
        </w:rPr>
        <w:t>it</w:t>
      </w:r>
      <w:r>
        <w:rPr>
          <w:spacing w:val="-4"/>
          <w:sz w:val="22"/>
        </w:rPr>
        <w:t> </w:t>
      </w:r>
      <w:r>
        <w:rPr>
          <w:sz w:val="22"/>
        </w:rPr>
        <w:t>is</w:t>
      </w:r>
      <w:r>
        <w:rPr>
          <w:spacing w:val="-3"/>
          <w:sz w:val="22"/>
        </w:rPr>
        <w:t> </w:t>
      </w:r>
      <w:r>
        <w:rPr>
          <w:sz w:val="22"/>
        </w:rPr>
        <w:t>necessary</w:t>
      </w:r>
      <w:r>
        <w:rPr>
          <w:spacing w:val="-4"/>
          <w:sz w:val="22"/>
        </w:rPr>
        <w:t> </w:t>
      </w:r>
      <w:r>
        <w:rPr>
          <w:sz w:val="22"/>
        </w:rPr>
        <w:t>to</w:t>
      </w:r>
      <w:r>
        <w:rPr>
          <w:spacing w:val="-3"/>
          <w:sz w:val="22"/>
        </w:rPr>
        <w:t> </w:t>
      </w:r>
      <w:r>
        <w:rPr>
          <w:sz w:val="22"/>
        </w:rPr>
        <w:t>separate</w:t>
      </w:r>
      <w:r>
        <w:rPr>
          <w:spacing w:val="-6"/>
          <w:sz w:val="22"/>
        </w:rPr>
        <w:t> </w:t>
      </w:r>
      <w:r>
        <w:rPr>
          <w:sz w:val="22"/>
        </w:rPr>
        <w:t>oxygenated</w:t>
      </w:r>
      <w:r>
        <w:rPr>
          <w:spacing w:val="-4"/>
          <w:sz w:val="22"/>
        </w:rPr>
        <w:t> </w:t>
      </w:r>
      <w:r>
        <w:rPr>
          <w:sz w:val="22"/>
        </w:rPr>
        <w:t>and</w:t>
      </w:r>
      <w:r>
        <w:rPr>
          <w:spacing w:val="-4"/>
          <w:sz w:val="22"/>
        </w:rPr>
        <w:t> </w:t>
      </w:r>
      <w:r>
        <w:rPr>
          <w:sz w:val="22"/>
        </w:rPr>
        <w:t>deoxygenated</w:t>
      </w:r>
      <w:r>
        <w:rPr>
          <w:spacing w:val="-3"/>
          <w:sz w:val="22"/>
        </w:rPr>
        <w:t> </w:t>
      </w:r>
      <w:r>
        <w:rPr>
          <w:spacing w:val="-2"/>
          <w:sz w:val="22"/>
        </w:rPr>
        <w:t>blood.</w:t>
      </w:r>
    </w:p>
    <w:p>
      <w:pPr>
        <w:spacing w:before="50"/>
        <w:ind w:left="221" w:right="0" w:firstLine="0"/>
        <w:jc w:val="left"/>
        <w:rPr>
          <w:b/>
          <w:sz w:val="20"/>
        </w:rPr>
      </w:pPr>
      <w:r>
        <w:rPr/>
        <w:br w:type="column"/>
      </w: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9753" w:space="293"/>
            <w:col w:w="732"/>
          </w:cols>
        </w:sectPr>
      </w:pP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Name</w:t>
      </w:r>
      <w:r>
        <w:rPr>
          <w:spacing w:val="-4"/>
          <w:sz w:val="22"/>
        </w:rPr>
        <w:t> </w:t>
      </w:r>
      <w:r>
        <w:rPr>
          <w:sz w:val="22"/>
        </w:rPr>
        <w:t>the</w:t>
      </w:r>
      <w:r>
        <w:rPr>
          <w:spacing w:val="-3"/>
          <w:sz w:val="22"/>
        </w:rPr>
        <w:t> </w:t>
      </w:r>
      <w:r>
        <w:rPr>
          <w:sz w:val="22"/>
        </w:rPr>
        <w:t>enzyme</w:t>
      </w:r>
      <w:r>
        <w:rPr>
          <w:spacing w:val="-3"/>
          <w:sz w:val="22"/>
        </w:rPr>
        <w:t> </w:t>
      </w:r>
      <w:r>
        <w:rPr>
          <w:sz w:val="22"/>
        </w:rPr>
        <w:t>present</w:t>
      </w:r>
      <w:r>
        <w:rPr>
          <w:spacing w:val="-6"/>
          <w:sz w:val="22"/>
        </w:rPr>
        <w:t> </w:t>
      </w:r>
      <w:r>
        <w:rPr>
          <w:sz w:val="22"/>
        </w:rPr>
        <w:t>in</w:t>
      </w:r>
      <w:r>
        <w:rPr>
          <w:spacing w:val="-4"/>
          <w:sz w:val="22"/>
        </w:rPr>
        <w:t> </w:t>
      </w:r>
      <w:r>
        <w:rPr>
          <w:sz w:val="22"/>
        </w:rPr>
        <w:t>Saliva.</w:t>
      </w:r>
      <w:r>
        <w:rPr>
          <w:spacing w:val="-3"/>
          <w:sz w:val="22"/>
        </w:rPr>
        <w:t> </w:t>
      </w:r>
      <w:r>
        <w:rPr>
          <w:sz w:val="22"/>
        </w:rPr>
        <w:t>Write</w:t>
      </w:r>
      <w:r>
        <w:rPr>
          <w:spacing w:val="-3"/>
          <w:sz w:val="22"/>
        </w:rPr>
        <w:t> </w:t>
      </w:r>
      <w:r>
        <w:rPr>
          <w:sz w:val="22"/>
        </w:rPr>
        <w:t>its</w:t>
      </w:r>
      <w:r>
        <w:rPr>
          <w:spacing w:val="-2"/>
          <w:sz w:val="22"/>
        </w:rPr>
        <w:t> function.</w:t>
      </w:r>
      <w:r>
        <w:rPr>
          <w:sz w:val="22"/>
        </w:rPr>
        <w:tab/>
      </w:r>
      <w:r>
        <w:rPr>
          <w:b/>
          <w:color w:val="ED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40" w:lineRule="auto" w:before="52" w:after="0"/>
        <w:ind w:left="850" w:right="0" w:hanging="629"/>
        <w:jc w:val="left"/>
        <w:rPr>
          <w:sz w:val="22"/>
        </w:rPr>
      </w:pPr>
      <w:r>
        <w:rPr>
          <w:sz w:val="22"/>
        </w:rPr>
        <w:t>Observe</w:t>
      </w:r>
      <w:r>
        <w:rPr>
          <w:spacing w:val="-9"/>
          <w:sz w:val="22"/>
        </w:rPr>
        <w:t> </w:t>
      </w:r>
      <w:r>
        <w:rPr>
          <w:sz w:val="22"/>
        </w:rPr>
        <w:t>the</w:t>
      </w:r>
      <w:r>
        <w:rPr>
          <w:spacing w:val="-9"/>
          <w:sz w:val="22"/>
        </w:rPr>
        <w:t> </w:t>
      </w:r>
      <w:r>
        <w:rPr>
          <w:sz w:val="22"/>
        </w:rPr>
        <w:t>pictures</w:t>
      </w:r>
      <w:r>
        <w:rPr>
          <w:spacing w:val="-9"/>
          <w:sz w:val="22"/>
        </w:rPr>
        <w:t> </w:t>
      </w:r>
      <w:r>
        <w:rPr>
          <w:sz w:val="22"/>
        </w:rPr>
        <w:t>given</w:t>
      </w:r>
      <w:r>
        <w:rPr>
          <w:spacing w:val="-9"/>
          <w:sz w:val="22"/>
        </w:rPr>
        <w:t> </w:t>
      </w:r>
      <w:r>
        <w:rPr>
          <w:spacing w:val="-2"/>
          <w:sz w:val="22"/>
        </w:rPr>
        <w:t>below:</w:t>
      </w:r>
    </w:p>
    <w:p>
      <w:pPr>
        <w:spacing w:before="49"/>
        <w:ind w:left="221" w:right="0" w:firstLine="0"/>
        <w:jc w:val="left"/>
        <w:rPr>
          <w:b/>
          <w:sz w:val="20"/>
        </w:rPr>
      </w:pPr>
      <w:r>
        <w:rPr/>
        <w:br w:type="column"/>
      </w: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4058" w:space="5979"/>
            <w:col w:w="741"/>
          </w:cols>
        </w:sectPr>
      </w:pPr>
    </w:p>
    <w:p>
      <w:pPr>
        <w:pStyle w:val="BodyText"/>
        <w:spacing w:before="8"/>
        <w:rPr>
          <w:b/>
          <w:sz w:val="4"/>
        </w:rPr>
      </w:pPr>
    </w:p>
    <w:p>
      <w:pPr>
        <w:pStyle w:val="BodyText"/>
        <w:ind w:left="1683"/>
        <w:rPr>
          <w:sz w:val="20"/>
        </w:rPr>
      </w:pPr>
      <w:r>
        <w:rPr>
          <w:sz w:val="20"/>
        </w:rPr>
        <w:drawing>
          <wp:inline distT="0" distB="0" distL="0" distR="0">
            <wp:extent cx="2152708" cy="1138427"/>
            <wp:effectExtent l="0" t="0" r="0" b="0"/>
            <wp:docPr id="13" name="Image 13" descr="A diagram of a flower  AI-generated content may be incorrect."/>
            <wp:cNvGraphicFramePr>
              <a:graphicFrameLocks/>
            </wp:cNvGraphicFramePr>
            <a:graphic>
              <a:graphicData uri="http://schemas.openxmlformats.org/drawingml/2006/picture">
                <pic:pic>
                  <pic:nvPicPr>
                    <pic:cNvPr id="13" name="Image 13" descr="A diagram of a flower  AI-generated content may be incorrect."/>
                    <pic:cNvPicPr/>
                  </pic:nvPicPr>
                  <pic:blipFill>
                    <a:blip r:embed="rId16" cstate="print"/>
                    <a:stretch>
                      <a:fillRect/>
                    </a:stretch>
                  </pic:blipFill>
                  <pic:spPr>
                    <a:xfrm>
                      <a:off x="0" y="0"/>
                      <a:ext cx="2152708" cy="1138427"/>
                    </a:xfrm>
                    <a:prstGeom prst="rect">
                      <a:avLst/>
                    </a:prstGeom>
                  </pic:spPr>
                </pic:pic>
              </a:graphicData>
            </a:graphic>
          </wp:inline>
        </w:drawing>
      </w:r>
      <w:r>
        <w:rPr>
          <w:sz w:val="20"/>
        </w:rPr>
      </w:r>
    </w:p>
    <w:p>
      <w:pPr>
        <w:pStyle w:val="ListParagraph"/>
        <w:numPr>
          <w:ilvl w:val="0"/>
          <w:numId w:val="47"/>
        </w:numPr>
        <w:tabs>
          <w:tab w:pos="1570" w:val="left" w:leader="none"/>
        </w:tabs>
        <w:spacing w:line="240" w:lineRule="auto" w:before="55" w:after="0"/>
        <w:ind w:left="1570" w:right="0" w:hanging="720"/>
        <w:jc w:val="left"/>
        <w:rPr>
          <w:sz w:val="22"/>
        </w:rPr>
      </w:pPr>
      <w:r>
        <w:rPr>
          <w:sz w:val="22"/>
        </w:rPr>
        <w:t>Which</w:t>
      </w:r>
      <w:r>
        <w:rPr>
          <w:spacing w:val="-6"/>
          <w:sz w:val="22"/>
        </w:rPr>
        <w:t> </w:t>
      </w:r>
      <w:r>
        <w:rPr>
          <w:sz w:val="22"/>
        </w:rPr>
        <w:t>picture</w:t>
      </w:r>
      <w:r>
        <w:rPr>
          <w:spacing w:val="-9"/>
          <w:sz w:val="22"/>
        </w:rPr>
        <w:t> </w:t>
      </w:r>
      <w:r>
        <w:rPr>
          <w:sz w:val="22"/>
        </w:rPr>
        <w:t>indicates</w:t>
      </w:r>
      <w:r>
        <w:rPr>
          <w:spacing w:val="-5"/>
          <w:sz w:val="22"/>
        </w:rPr>
        <w:t> </w:t>
      </w:r>
      <w:r>
        <w:rPr>
          <w:sz w:val="22"/>
        </w:rPr>
        <w:t>a</w:t>
      </w:r>
      <w:r>
        <w:rPr>
          <w:spacing w:val="-10"/>
          <w:sz w:val="22"/>
        </w:rPr>
        <w:t> </w:t>
      </w:r>
      <w:r>
        <w:rPr>
          <w:sz w:val="22"/>
        </w:rPr>
        <w:t>high</w:t>
      </w:r>
      <w:r>
        <w:rPr>
          <w:spacing w:val="-6"/>
          <w:sz w:val="22"/>
        </w:rPr>
        <w:t> </w:t>
      </w:r>
      <w:r>
        <w:rPr>
          <w:sz w:val="22"/>
        </w:rPr>
        <w:t>rate</w:t>
      </w:r>
      <w:r>
        <w:rPr>
          <w:spacing w:val="-6"/>
          <w:sz w:val="22"/>
        </w:rPr>
        <w:t> </w:t>
      </w:r>
      <w:r>
        <w:rPr>
          <w:sz w:val="22"/>
        </w:rPr>
        <w:t>of</w:t>
      </w:r>
      <w:r>
        <w:rPr>
          <w:spacing w:val="-6"/>
          <w:sz w:val="22"/>
        </w:rPr>
        <w:t> </w:t>
      </w:r>
      <w:r>
        <w:rPr>
          <w:sz w:val="22"/>
        </w:rPr>
        <w:t>gas</w:t>
      </w:r>
      <w:r>
        <w:rPr>
          <w:spacing w:val="-5"/>
          <w:sz w:val="22"/>
        </w:rPr>
        <w:t> </w:t>
      </w:r>
      <w:r>
        <w:rPr>
          <w:sz w:val="22"/>
        </w:rPr>
        <w:t>exchange?</w:t>
      </w:r>
      <w:r>
        <w:rPr>
          <w:spacing w:val="-7"/>
          <w:sz w:val="22"/>
        </w:rPr>
        <w:t> </w:t>
      </w:r>
      <w:r>
        <w:rPr>
          <w:spacing w:val="-4"/>
          <w:sz w:val="22"/>
        </w:rPr>
        <w:t>Why?</w:t>
      </w:r>
    </w:p>
    <w:p>
      <w:pPr>
        <w:pStyle w:val="ListParagraph"/>
        <w:numPr>
          <w:ilvl w:val="0"/>
          <w:numId w:val="47"/>
        </w:numPr>
        <w:tabs>
          <w:tab w:pos="1570" w:val="left" w:leader="none"/>
          <w:tab w:pos="8147" w:val="left" w:leader="none"/>
        </w:tabs>
        <w:spacing w:line="240" w:lineRule="auto" w:before="51" w:after="0"/>
        <w:ind w:left="1570" w:right="0" w:hanging="720"/>
        <w:jc w:val="left"/>
        <w:rPr>
          <w:b/>
          <w:sz w:val="22"/>
        </w:rPr>
      </w:pPr>
      <w:r>
        <w:rPr>
          <w:sz w:val="22"/>
        </w:rPr>
        <w:t>Name</w:t>
      </w:r>
      <w:r>
        <w:rPr>
          <w:spacing w:val="-5"/>
          <w:sz w:val="22"/>
        </w:rPr>
        <w:t> </w:t>
      </w:r>
      <w:r>
        <w:rPr>
          <w:sz w:val="22"/>
        </w:rPr>
        <w:t>the</w:t>
      </w:r>
      <w:r>
        <w:rPr>
          <w:spacing w:val="-2"/>
          <w:sz w:val="22"/>
        </w:rPr>
        <w:t> </w:t>
      </w:r>
      <w:r>
        <w:rPr>
          <w:sz w:val="22"/>
        </w:rPr>
        <w:t>parts</w:t>
      </w:r>
      <w:r>
        <w:rPr>
          <w:spacing w:val="-5"/>
          <w:sz w:val="22"/>
        </w:rPr>
        <w:t> </w:t>
      </w:r>
      <w:r>
        <w:rPr>
          <w:sz w:val="22"/>
        </w:rPr>
        <w:t>X</w:t>
      </w:r>
      <w:r>
        <w:rPr>
          <w:spacing w:val="-2"/>
          <w:sz w:val="22"/>
        </w:rPr>
        <w:t> </w:t>
      </w:r>
      <w:r>
        <w:rPr>
          <w:sz w:val="22"/>
        </w:rPr>
        <w:t>and</w:t>
      </w:r>
      <w:r>
        <w:rPr>
          <w:spacing w:val="-4"/>
          <w:sz w:val="22"/>
        </w:rPr>
        <w:t> </w:t>
      </w:r>
      <w:r>
        <w:rPr>
          <w:sz w:val="22"/>
        </w:rPr>
        <w:t>Y</w:t>
      </w:r>
      <w:r>
        <w:rPr>
          <w:spacing w:val="-1"/>
          <w:sz w:val="22"/>
        </w:rPr>
        <w:t> </w:t>
      </w:r>
      <w:r>
        <w:rPr>
          <w:sz w:val="22"/>
        </w:rPr>
        <w:t>and</w:t>
      </w:r>
      <w:r>
        <w:rPr>
          <w:spacing w:val="-4"/>
          <w:sz w:val="22"/>
        </w:rPr>
        <w:t> </w:t>
      </w:r>
      <w:r>
        <w:rPr>
          <w:sz w:val="22"/>
        </w:rPr>
        <w:t>what</w:t>
      </w:r>
      <w:r>
        <w:rPr>
          <w:spacing w:val="-2"/>
          <w:sz w:val="22"/>
        </w:rPr>
        <w:t> </w:t>
      </w:r>
      <w:r>
        <w:rPr>
          <w:sz w:val="22"/>
        </w:rPr>
        <w:t>is</w:t>
      </w:r>
      <w:r>
        <w:rPr>
          <w:spacing w:val="-2"/>
          <w:sz w:val="22"/>
        </w:rPr>
        <w:t> </w:t>
      </w:r>
      <w:r>
        <w:rPr>
          <w:sz w:val="22"/>
        </w:rPr>
        <w:t>the</w:t>
      </w:r>
      <w:r>
        <w:rPr>
          <w:spacing w:val="-2"/>
          <w:sz w:val="22"/>
        </w:rPr>
        <w:t> </w:t>
      </w:r>
      <w:r>
        <w:rPr>
          <w:sz w:val="22"/>
        </w:rPr>
        <w:t>function</w:t>
      </w:r>
      <w:r>
        <w:rPr>
          <w:spacing w:val="-3"/>
          <w:sz w:val="22"/>
        </w:rPr>
        <w:t> </w:t>
      </w:r>
      <w:r>
        <w:rPr>
          <w:sz w:val="22"/>
        </w:rPr>
        <w:t>of</w:t>
      </w:r>
      <w:r>
        <w:rPr>
          <w:spacing w:val="-6"/>
          <w:sz w:val="22"/>
        </w:rPr>
        <w:t> </w:t>
      </w:r>
      <w:r>
        <w:rPr>
          <w:sz w:val="22"/>
        </w:rPr>
        <w:t>the</w:t>
      </w:r>
      <w:r>
        <w:rPr>
          <w:spacing w:val="-2"/>
          <w:sz w:val="22"/>
        </w:rPr>
        <w:t> </w:t>
      </w:r>
      <w:r>
        <w:rPr>
          <w:sz w:val="22"/>
        </w:rPr>
        <w:t>part</w:t>
      </w:r>
      <w:r>
        <w:rPr>
          <w:spacing w:val="-4"/>
          <w:sz w:val="22"/>
        </w:rPr>
        <w:t> </w:t>
      </w:r>
      <w:r>
        <w:rPr>
          <w:spacing w:val="-5"/>
          <w:sz w:val="22"/>
        </w:rPr>
        <w:t>X?</w:t>
      </w:r>
      <w:r>
        <w:rPr>
          <w:sz w:val="22"/>
        </w:rPr>
        <w:tab/>
      </w:r>
      <w:r>
        <w:rPr>
          <w:b/>
          <w:sz w:val="22"/>
        </w:rPr>
        <w:t>(MARCH-</w:t>
      </w:r>
      <w:r>
        <w:rPr>
          <w:b/>
          <w:spacing w:val="-6"/>
          <w:sz w:val="22"/>
        </w:rPr>
        <w:t> </w:t>
      </w:r>
      <w:r>
        <w:rPr>
          <w:b/>
          <w:spacing w:val="-2"/>
          <w:sz w:val="22"/>
        </w:rPr>
        <w:t>2023)</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Draw</w:t>
      </w:r>
      <w:r>
        <w:rPr>
          <w:spacing w:val="-5"/>
          <w:sz w:val="22"/>
        </w:rPr>
        <w:t> </w:t>
      </w:r>
      <w:r>
        <w:rPr>
          <w:sz w:val="22"/>
        </w:rPr>
        <w:t>a</w:t>
      </w:r>
      <w:r>
        <w:rPr>
          <w:spacing w:val="-3"/>
          <w:sz w:val="22"/>
        </w:rPr>
        <w:t> </w:t>
      </w:r>
      <w:r>
        <w:rPr>
          <w:sz w:val="22"/>
        </w:rPr>
        <w:t>diagram</w:t>
      </w:r>
      <w:r>
        <w:rPr>
          <w:spacing w:val="-3"/>
          <w:sz w:val="22"/>
        </w:rPr>
        <w:t> </w:t>
      </w:r>
      <w:r>
        <w:rPr>
          <w:sz w:val="22"/>
        </w:rPr>
        <w:t>of</w:t>
      </w:r>
      <w:r>
        <w:rPr>
          <w:spacing w:val="-3"/>
          <w:sz w:val="22"/>
        </w:rPr>
        <w:t> </w:t>
      </w:r>
      <w:r>
        <w:rPr>
          <w:sz w:val="22"/>
        </w:rPr>
        <w:t>nephron</w:t>
      </w:r>
      <w:r>
        <w:rPr>
          <w:spacing w:val="-5"/>
          <w:sz w:val="22"/>
        </w:rPr>
        <w:t> </w:t>
      </w:r>
      <w:r>
        <w:rPr>
          <w:sz w:val="22"/>
        </w:rPr>
        <w:t>and</w:t>
      </w:r>
      <w:r>
        <w:rPr>
          <w:spacing w:val="-4"/>
          <w:sz w:val="22"/>
        </w:rPr>
        <w:t> </w:t>
      </w:r>
      <w:r>
        <w:rPr>
          <w:sz w:val="22"/>
        </w:rPr>
        <w:t>label</w:t>
      </w:r>
      <w:r>
        <w:rPr>
          <w:spacing w:val="-4"/>
          <w:sz w:val="22"/>
        </w:rPr>
        <w:t> </w:t>
      </w:r>
      <w:r>
        <w:rPr>
          <w:sz w:val="22"/>
        </w:rPr>
        <w:t>the</w:t>
      </w:r>
      <w:r>
        <w:rPr>
          <w:spacing w:val="-3"/>
          <w:sz w:val="22"/>
        </w:rPr>
        <w:t> </w:t>
      </w:r>
      <w:r>
        <w:rPr>
          <w:sz w:val="22"/>
        </w:rPr>
        <w:t>parts.</w:t>
      </w:r>
      <w:r>
        <w:rPr>
          <w:spacing w:val="62"/>
          <w:w w:val="150"/>
          <w:sz w:val="22"/>
        </w:rPr>
        <w:t> </w:t>
      </w:r>
      <w:r>
        <w:rPr>
          <w:b/>
          <w:sz w:val="22"/>
        </w:rPr>
        <w:t>(JUNE-</w:t>
      </w:r>
      <w:r>
        <w:rPr>
          <w:b/>
          <w:spacing w:val="-2"/>
          <w:sz w:val="22"/>
        </w:rPr>
        <w:t>2023)</w:t>
      </w:r>
      <w:r>
        <w:rPr>
          <w:b/>
          <w:sz w:val="22"/>
        </w:rPr>
        <w:tab/>
      </w:r>
      <w:r>
        <w:rPr>
          <w:b/>
          <w:color w:val="ED0000"/>
          <w:spacing w:val="-5"/>
          <w:position w:val="2"/>
          <w:sz w:val="20"/>
        </w:rPr>
        <w:t>{A}</w:t>
      </w:r>
    </w:p>
    <w:p>
      <w:pPr>
        <w:pStyle w:val="ListParagraph"/>
        <w:numPr>
          <w:ilvl w:val="0"/>
          <w:numId w:val="44"/>
        </w:numPr>
        <w:tabs>
          <w:tab w:pos="850" w:val="left" w:leader="none"/>
          <w:tab w:pos="10281" w:val="left" w:leader="none"/>
        </w:tabs>
        <w:spacing w:line="240" w:lineRule="auto" w:before="51" w:after="0"/>
        <w:ind w:left="850" w:right="0" w:hanging="629"/>
        <w:jc w:val="left"/>
        <w:rPr>
          <w:b/>
          <w:position w:val="2"/>
          <w:sz w:val="20"/>
        </w:rPr>
      </w:pPr>
      <w:r>
        <w:rPr>
          <w:sz w:val="22"/>
        </w:rPr>
        <w:t>What</w:t>
      </w:r>
      <w:r>
        <w:rPr>
          <w:spacing w:val="-6"/>
          <w:sz w:val="22"/>
        </w:rPr>
        <w:t> </w:t>
      </w:r>
      <w:r>
        <w:rPr>
          <w:sz w:val="22"/>
        </w:rPr>
        <w:t>is</w:t>
      </w:r>
      <w:r>
        <w:rPr>
          <w:spacing w:val="-1"/>
          <w:sz w:val="22"/>
        </w:rPr>
        <w:t> </w:t>
      </w:r>
      <w:r>
        <w:rPr>
          <w:sz w:val="22"/>
        </w:rPr>
        <w:t>the</w:t>
      </w:r>
      <w:r>
        <w:rPr>
          <w:spacing w:val="-3"/>
          <w:sz w:val="22"/>
        </w:rPr>
        <w:t> </w:t>
      </w:r>
      <w:r>
        <w:rPr>
          <w:sz w:val="22"/>
        </w:rPr>
        <w:t>function</w:t>
      </w:r>
      <w:r>
        <w:rPr>
          <w:spacing w:val="-3"/>
          <w:sz w:val="22"/>
        </w:rPr>
        <w:t> </w:t>
      </w:r>
      <w:r>
        <w:rPr>
          <w:sz w:val="22"/>
        </w:rPr>
        <w:t>of</w:t>
      </w:r>
      <w:r>
        <w:rPr>
          <w:spacing w:val="-3"/>
          <w:sz w:val="22"/>
        </w:rPr>
        <w:t> </w:t>
      </w:r>
      <w:r>
        <w:rPr>
          <w:sz w:val="22"/>
        </w:rPr>
        <w:t>bile</w:t>
      </w:r>
      <w:r>
        <w:rPr>
          <w:spacing w:val="-2"/>
          <w:sz w:val="22"/>
        </w:rPr>
        <w:t> juice?</w:t>
      </w:r>
      <w:r>
        <w:rPr>
          <w:sz w:val="22"/>
        </w:rPr>
        <w:tab/>
      </w:r>
      <w:r>
        <w:rPr>
          <w:b/>
          <w:color w:val="ED0000"/>
          <w:spacing w:val="-5"/>
          <w:position w:val="2"/>
          <w:sz w:val="20"/>
        </w:rPr>
        <w:t>{E}</w:t>
      </w:r>
    </w:p>
    <w:p>
      <w:pPr>
        <w:pStyle w:val="ListParagraph"/>
        <w:numPr>
          <w:ilvl w:val="0"/>
          <w:numId w:val="44"/>
        </w:numPr>
        <w:tabs>
          <w:tab w:pos="850" w:val="left" w:leader="none"/>
          <w:tab w:pos="10267" w:val="left" w:leader="none"/>
        </w:tabs>
        <w:spacing w:line="240" w:lineRule="auto" w:before="50" w:after="0"/>
        <w:ind w:left="850" w:right="0" w:hanging="629"/>
        <w:jc w:val="left"/>
        <w:rPr>
          <w:b/>
          <w:position w:val="2"/>
          <w:sz w:val="20"/>
        </w:rPr>
      </w:pPr>
      <w:r>
        <w:rPr>
          <w:sz w:val="22"/>
        </w:rPr>
        <w:t>How</w:t>
      </w:r>
      <w:r>
        <w:rPr>
          <w:spacing w:val="-5"/>
          <w:sz w:val="22"/>
        </w:rPr>
        <w:t> </w:t>
      </w:r>
      <w:r>
        <w:rPr>
          <w:sz w:val="22"/>
        </w:rPr>
        <w:t>are</w:t>
      </w:r>
      <w:r>
        <w:rPr>
          <w:spacing w:val="-4"/>
          <w:sz w:val="22"/>
        </w:rPr>
        <w:t> </w:t>
      </w:r>
      <w:r>
        <w:rPr>
          <w:sz w:val="22"/>
        </w:rPr>
        <w:t>oxygen</w:t>
      </w:r>
      <w:r>
        <w:rPr>
          <w:spacing w:val="-4"/>
          <w:sz w:val="22"/>
        </w:rPr>
        <w:t> </w:t>
      </w:r>
      <w:r>
        <w:rPr>
          <w:sz w:val="22"/>
        </w:rPr>
        <w:t>and</w:t>
      </w:r>
      <w:r>
        <w:rPr>
          <w:spacing w:val="-6"/>
          <w:sz w:val="22"/>
        </w:rPr>
        <w:t> </w:t>
      </w:r>
      <w:r>
        <w:rPr>
          <w:sz w:val="22"/>
        </w:rPr>
        <w:t>carbon</w:t>
      </w:r>
      <w:r>
        <w:rPr>
          <w:spacing w:val="-4"/>
          <w:sz w:val="22"/>
        </w:rPr>
        <w:t> </w:t>
      </w:r>
      <w:r>
        <w:rPr>
          <w:sz w:val="22"/>
        </w:rPr>
        <w:t>dioxide</w:t>
      </w:r>
      <w:r>
        <w:rPr>
          <w:spacing w:val="-4"/>
          <w:sz w:val="22"/>
        </w:rPr>
        <w:t> </w:t>
      </w:r>
      <w:r>
        <w:rPr>
          <w:sz w:val="22"/>
        </w:rPr>
        <w:t>transported</w:t>
      </w:r>
      <w:r>
        <w:rPr>
          <w:spacing w:val="-3"/>
          <w:sz w:val="22"/>
        </w:rPr>
        <w:t> </w:t>
      </w:r>
      <w:r>
        <w:rPr>
          <w:sz w:val="22"/>
        </w:rPr>
        <w:t>in</w:t>
      </w:r>
      <w:r>
        <w:rPr>
          <w:spacing w:val="-6"/>
          <w:sz w:val="22"/>
        </w:rPr>
        <w:t> </w:t>
      </w:r>
      <w:r>
        <w:rPr>
          <w:spacing w:val="-2"/>
          <w:sz w:val="22"/>
        </w:rPr>
        <w:t>humans?</w:t>
      </w:r>
      <w:r>
        <w:rPr>
          <w:sz w:val="22"/>
        </w:rPr>
        <w:tab/>
      </w:r>
      <w:r>
        <w:rPr>
          <w:b/>
          <w:color w:val="ED0000"/>
          <w:spacing w:val="-5"/>
          <w:position w:val="2"/>
          <w:sz w:val="20"/>
        </w:rPr>
        <w:t>{A}</w:t>
      </w:r>
    </w:p>
    <w:p>
      <w:pPr>
        <w:pStyle w:val="ListParagraph"/>
        <w:numPr>
          <w:ilvl w:val="0"/>
          <w:numId w:val="44"/>
        </w:numPr>
        <w:tabs>
          <w:tab w:pos="850" w:val="left" w:leader="none"/>
          <w:tab w:pos="10257" w:val="left" w:leader="none"/>
        </w:tabs>
        <w:spacing w:line="240" w:lineRule="auto" w:before="51" w:after="0"/>
        <w:ind w:left="850" w:right="0" w:hanging="629"/>
        <w:jc w:val="left"/>
        <w:rPr>
          <w:b/>
          <w:position w:val="2"/>
          <w:sz w:val="20"/>
        </w:rPr>
      </w:pPr>
      <w:r>
        <w:rPr>
          <w:sz w:val="22"/>
        </w:rPr>
        <w:t>The</w:t>
      </w:r>
      <w:r>
        <w:rPr>
          <w:spacing w:val="-6"/>
          <w:sz w:val="22"/>
        </w:rPr>
        <w:t> </w:t>
      </w:r>
      <w:r>
        <w:rPr>
          <w:sz w:val="22"/>
        </w:rPr>
        <w:t>body</w:t>
      </w:r>
      <w:r>
        <w:rPr>
          <w:spacing w:val="-5"/>
          <w:sz w:val="22"/>
        </w:rPr>
        <w:t> </w:t>
      </w:r>
      <w:r>
        <w:rPr>
          <w:sz w:val="22"/>
        </w:rPr>
        <w:t>temperature</w:t>
      </w:r>
      <w:r>
        <w:rPr>
          <w:spacing w:val="-7"/>
          <w:sz w:val="22"/>
        </w:rPr>
        <w:t> </w:t>
      </w:r>
      <w:r>
        <w:rPr>
          <w:sz w:val="22"/>
        </w:rPr>
        <w:t>of</w:t>
      </w:r>
      <w:r>
        <w:rPr>
          <w:spacing w:val="-7"/>
          <w:sz w:val="22"/>
        </w:rPr>
        <w:t> </w:t>
      </w:r>
      <w:r>
        <w:rPr>
          <w:sz w:val="22"/>
        </w:rPr>
        <w:t>frogs</w:t>
      </w:r>
      <w:r>
        <w:rPr>
          <w:spacing w:val="-4"/>
          <w:sz w:val="22"/>
        </w:rPr>
        <w:t> </w:t>
      </w:r>
      <w:r>
        <w:rPr>
          <w:sz w:val="22"/>
        </w:rPr>
        <w:t>and</w:t>
      </w:r>
      <w:r>
        <w:rPr>
          <w:spacing w:val="-5"/>
          <w:sz w:val="22"/>
        </w:rPr>
        <w:t> </w:t>
      </w:r>
      <w:r>
        <w:rPr>
          <w:sz w:val="22"/>
        </w:rPr>
        <w:t>lizards</w:t>
      </w:r>
      <w:r>
        <w:rPr>
          <w:spacing w:val="-3"/>
          <w:sz w:val="22"/>
        </w:rPr>
        <w:t> </w:t>
      </w:r>
      <w:r>
        <w:rPr>
          <w:sz w:val="22"/>
        </w:rPr>
        <w:t>depends</w:t>
      </w:r>
      <w:r>
        <w:rPr>
          <w:spacing w:val="-6"/>
          <w:sz w:val="22"/>
        </w:rPr>
        <w:t> </w:t>
      </w:r>
      <w:r>
        <w:rPr>
          <w:sz w:val="22"/>
        </w:rPr>
        <w:t>on</w:t>
      </w:r>
      <w:r>
        <w:rPr>
          <w:spacing w:val="-5"/>
          <w:sz w:val="22"/>
        </w:rPr>
        <w:t> </w:t>
      </w:r>
      <w:r>
        <w:rPr>
          <w:sz w:val="22"/>
        </w:rPr>
        <w:t>the</w:t>
      </w:r>
      <w:r>
        <w:rPr>
          <w:spacing w:val="-4"/>
          <w:sz w:val="22"/>
        </w:rPr>
        <w:t> </w:t>
      </w:r>
      <w:r>
        <w:rPr>
          <w:sz w:val="22"/>
        </w:rPr>
        <w:t>environment</w:t>
      </w:r>
      <w:r>
        <w:rPr>
          <w:spacing w:val="-4"/>
          <w:sz w:val="22"/>
        </w:rPr>
        <w:t> </w:t>
      </w:r>
      <w:r>
        <w:rPr>
          <w:sz w:val="22"/>
        </w:rPr>
        <w:t>temperature.</w:t>
      </w:r>
      <w:r>
        <w:rPr>
          <w:spacing w:val="-4"/>
          <w:sz w:val="22"/>
        </w:rPr>
        <w:t> </w:t>
      </w:r>
      <w:r>
        <w:rPr>
          <w:spacing w:val="-2"/>
          <w:sz w:val="22"/>
        </w:rPr>
        <w:t>Justify.</w:t>
      </w:r>
      <w:r>
        <w:rPr>
          <w:sz w:val="22"/>
        </w:rPr>
        <w:tab/>
      </w:r>
      <w:r>
        <w:rPr>
          <w:b/>
          <w:color w:val="ED0000"/>
          <w:spacing w:val="-5"/>
          <w:position w:val="2"/>
          <w:sz w:val="20"/>
        </w:rPr>
        <w:t>{D}</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Why</w:t>
      </w:r>
      <w:r>
        <w:rPr>
          <w:spacing w:val="-4"/>
          <w:sz w:val="22"/>
        </w:rPr>
        <w:t> </w:t>
      </w:r>
      <w:r>
        <w:rPr>
          <w:sz w:val="22"/>
        </w:rPr>
        <w:t>does</w:t>
      </w:r>
      <w:r>
        <w:rPr>
          <w:spacing w:val="-1"/>
          <w:sz w:val="22"/>
        </w:rPr>
        <w:t> </w:t>
      </w:r>
      <w:r>
        <w:rPr>
          <w:sz w:val="22"/>
        </w:rPr>
        <w:t>the</w:t>
      </w:r>
      <w:r>
        <w:rPr>
          <w:spacing w:val="-5"/>
          <w:sz w:val="22"/>
        </w:rPr>
        <w:t> </w:t>
      </w:r>
      <w:r>
        <w:rPr>
          <w:sz w:val="22"/>
        </w:rPr>
        <w:t>heart</w:t>
      </w:r>
      <w:r>
        <w:rPr>
          <w:spacing w:val="-3"/>
          <w:sz w:val="22"/>
        </w:rPr>
        <w:t> </w:t>
      </w:r>
      <w:r>
        <w:rPr>
          <w:sz w:val="22"/>
        </w:rPr>
        <w:t>have</w:t>
      </w:r>
      <w:r>
        <w:rPr>
          <w:spacing w:val="-6"/>
          <w:sz w:val="22"/>
        </w:rPr>
        <w:t> </w:t>
      </w:r>
      <w:r>
        <w:rPr>
          <w:sz w:val="22"/>
        </w:rPr>
        <w:t>different</w:t>
      </w:r>
      <w:r>
        <w:rPr>
          <w:spacing w:val="-3"/>
          <w:sz w:val="22"/>
        </w:rPr>
        <w:t> </w:t>
      </w:r>
      <w:r>
        <w:rPr>
          <w:spacing w:val="-2"/>
          <w:sz w:val="22"/>
        </w:rPr>
        <w:t>chambers?</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State</w:t>
      </w:r>
      <w:r>
        <w:rPr>
          <w:spacing w:val="-4"/>
          <w:sz w:val="22"/>
        </w:rPr>
        <w:t> </w:t>
      </w:r>
      <w:r>
        <w:rPr>
          <w:sz w:val="22"/>
        </w:rPr>
        <w:t>the</w:t>
      </w:r>
      <w:r>
        <w:rPr>
          <w:spacing w:val="-6"/>
          <w:sz w:val="22"/>
        </w:rPr>
        <w:t> </w:t>
      </w:r>
      <w:r>
        <w:rPr>
          <w:sz w:val="22"/>
        </w:rPr>
        <w:t>importance</w:t>
      </w:r>
      <w:r>
        <w:rPr>
          <w:spacing w:val="-4"/>
          <w:sz w:val="22"/>
        </w:rPr>
        <w:t> </w:t>
      </w:r>
      <w:r>
        <w:rPr>
          <w:sz w:val="22"/>
        </w:rPr>
        <w:t>of</w:t>
      </w:r>
      <w:r>
        <w:rPr>
          <w:spacing w:val="-3"/>
          <w:sz w:val="22"/>
        </w:rPr>
        <w:t> </w:t>
      </w:r>
      <w:r>
        <w:rPr>
          <w:sz w:val="22"/>
        </w:rPr>
        <w:t>double</w:t>
      </w:r>
      <w:r>
        <w:rPr>
          <w:spacing w:val="-3"/>
          <w:sz w:val="22"/>
        </w:rPr>
        <w:t> </w:t>
      </w:r>
      <w:r>
        <w:rPr>
          <w:spacing w:val="-2"/>
          <w:sz w:val="22"/>
        </w:rPr>
        <w:t>circulation.</w:t>
      </w:r>
      <w:r>
        <w:rPr>
          <w:sz w:val="22"/>
        </w:rPr>
        <w:tab/>
      </w:r>
      <w:r>
        <w:rPr>
          <w:b/>
          <w:color w:val="ED0000"/>
          <w:spacing w:val="-5"/>
          <w:position w:val="2"/>
          <w:sz w:val="20"/>
        </w:rPr>
        <w:t>{A}</w:t>
      </w:r>
    </w:p>
    <w:p>
      <w:pPr>
        <w:pStyle w:val="ListParagraph"/>
        <w:numPr>
          <w:ilvl w:val="0"/>
          <w:numId w:val="44"/>
        </w:numPr>
        <w:tabs>
          <w:tab w:pos="850" w:val="left" w:leader="none"/>
          <w:tab w:pos="10257" w:val="left" w:leader="none"/>
        </w:tabs>
        <w:spacing w:line="240" w:lineRule="auto" w:before="50" w:after="0"/>
        <w:ind w:left="850" w:right="0" w:hanging="629"/>
        <w:jc w:val="left"/>
        <w:rPr>
          <w:b/>
          <w:position w:val="2"/>
          <w:sz w:val="20"/>
        </w:rPr>
      </w:pPr>
      <w:r>
        <w:rPr>
          <w:sz w:val="22"/>
        </w:rPr>
        <w:t>If</w:t>
      </w:r>
      <w:r>
        <w:rPr>
          <w:spacing w:val="-5"/>
          <w:sz w:val="22"/>
        </w:rPr>
        <w:t> </w:t>
      </w:r>
      <w:r>
        <w:rPr>
          <w:sz w:val="22"/>
        </w:rPr>
        <w:t>humans</w:t>
      </w:r>
      <w:r>
        <w:rPr>
          <w:spacing w:val="-2"/>
          <w:sz w:val="22"/>
        </w:rPr>
        <w:t> </w:t>
      </w:r>
      <w:r>
        <w:rPr>
          <w:sz w:val="22"/>
        </w:rPr>
        <w:t>had</w:t>
      </w:r>
      <w:r>
        <w:rPr>
          <w:spacing w:val="-2"/>
          <w:sz w:val="22"/>
        </w:rPr>
        <w:t> </w:t>
      </w:r>
      <w:r>
        <w:rPr>
          <w:sz w:val="22"/>
        </w:rPr>
        <w:t>a</w:t>
      </w:r>
      <w:r>
        <w:rPr>
          <w:spacing w:val="-4"/>
          <w:sz w:val="22"/>
        </w:rPr>
        <w:t> </w:t>
      </w:r>
      <w:r>
        <w:rPr>
          <w:sz w:val="22"/>
        </w:rPr>
        <w:t>three-chambered</w:t>
      </w:r>
      <w:r>
        <w:rPr>
          <w:spacing w:val="-5"/>
          <w:sz w:val="22"/>
        </w:rPr>
        <w:t> </w:t>
      </w:r>
      <w:r>
        <w:rPr>
          <w:sz w:val="22"/>
        </w:rPr>
        <w:t>heart</w:t>
      </w:r>
      <w:r>
        <w:rPr>
          <w:spacing w:val="-4"/>
          <w:sz w:val="22"/>
        </w:rPr>
        <w:t> </w:t>
      </w:r>
      <w:r>
        <w:rPr>
          <w:sz w:val="22"/>
        </w:rPr>
        <w:t>like</w:t>
      </w:r>
      <w:r>
        <w:rPr>
          <w:spacing w:val="-4"/>
          <w:sz w:val="22"/>
        </w:rPr>
        <w:t> </w:t>
      </w:r>
      <w:r>
        <w:rPr>
          <w:sz w:val="22"/>
        </w:rPr>
        <w:t>a</w:t>
      </w:r>
      <w:r>
        <w:rPr>
          <w:spacing w:val="-2"/>
          <w:sz w:val="22"/>
        </w:rPr>
        <w:t> </w:t>
      </w:r>
      <w:r>
        <w:rPr>
          <w:sz w:val="22"/>
        </w:rPr>
        <w:t>frog,</w:t>
      </w:r>
      <w:r>
        <w:rPr>
          <w:spacing w:val="-3"/>
          <w:sz w:val="22"/>
        </w:rPr>
        <w:t> </w:t>
      </w:r>
      <w:r>
        <w:rPr>
          <w:sz w:val="22"/>
        </w:rPr>
        <w:t>then</w:t>
      </w:r>
      <w:r>
        <w:rPr>
          <w:spacing w:val="-3"/>
          <w:sz w:val="22"/>
        </w:rPr>
        <w:t> </w:t>
      </w:r>
      <w:r>
        <w:rPr>
          <w:sz w:val="22"/>
        </w:rPr>
        <w:t>how</w:t>
      </w:r>
      <w:r>
        <w:rPr>
          <w:spacing w:val="-4"/>
          <w:sz w:val="22"/>
        </w:rPr>
        <w:t> </w:t>
      </w:r>
      <w:r>
        <w:rPr>
          <w:sz w:val="22"/>
        </w:rPr>
        <w:t>would</w:t>
      </w:r>
      <w:r>
        <w:rPr>
          <w:spacing w:val="-4"/>
          <w:sz w:val="22"/>
        </w:rPr>
        <w:t> </w:t>
      </w:r>
      <w:r>
        <w:rPr>
          <w:sz w:val="22"/>
        </w:rPr>
        <w:t>be</w:t>
      </w:r>
      <w:r>
        <w:rPr>
          <w:spacing w:val="-2"/>
          <w:sz w:val="22"/>
        </w:rPr>
        <w:t> </w:t>
      </w:r>
      <w:r>
        <w:rPr>
          <w:sz w:val="22"/>
        </w:rPr>
        <w:t>the</w:t>
      </w:r>
      <w:r>
        <w:rPr>
          <w:spacing w:val="-3"/>
          <w:sz w:val="22"/>
        </w:rPr>
        <w:t> </w:t>
      </w:r>
      <w:r>
        <w:rPr>
          <w:sz w:val="22"/>
        </w:rPr>
        <w:t>blood</w:t>
      </w:r>
      <w:r>
        <w:rPr>
          <w:spacing w:val="-2"/>
          <w:sz w:val="22"/>
        </w:rPr>
        <w:t> circulation?</w:t>
      </w:r>
      <w:r>
        <w:rPr>
          <w:sz w:val="22"/>
        </w:rPr>
        <w:tab/>
      </w:r>
      <w:r>
        <w:rPr>
          <w:b/>
          <w:color w:val="ED0000"/>
          <w:spacing w:val="-5"/>
          <w:position w:val="2"/>
          <w:sz w:val="20"/>
        </w:rPr>
        <w:t>{D}</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81" w:after="0"/>
        <w:ind w:left="850" w:right="0" w:hanging="630"/>
        <w:jc w:val="left"/>
        <w:rPr>
          <w:sz w:val="22"/>
        </w:rPr>
      </w:pPr>
      <w:r>
        <w:rPr>
          <w:sz w:val="22"/>
        </w:rPr>
        <w:t>Herbivores</w:t>
      </w:r>
      <w:r>
        <w:rPr>
          <w:spacing w:val="40"/>
          <w:sz w:val="22"/>
        </w:rPr>
        <w:t> </w:t>
      </w:r>
      <w:r>
        <w:rPr>
          <w:sz w:val="22"/>
        </w:rPr>
        <w:t>like</w:t>
      </w:r>
      <w:r>
        <w:rPr>
          <w:spacing w:val="40"/>
          <w:sz w:val="22"/>
        </w:rPr>
        <w:t> </w:t>
      </w:r>
      <w:r>
        <w:rPr>
          <w:sz w:val="22"/>
        </w:rPr>
        <w:t>sheep</w:t>
      </w:r>
      <w:r>
        <w:rPr>
          <w:spacing w:val="40"/>
          <w:sz w:val="22"/>
        </w:rPr>
        <w:t> </w:t>
      </w:r>
      <w:r>
        <w:rPr>
          <w:sz w:val="22"/>
        </w:rPr>
        <w:t>have</w:t>
      </w:r>
      <w:r>
        <w:rPr>
          <w:spacing w:val="40"/>
          <w:sz w:val="22"/>
        </w:rPr>
        <w:t> </w:t>
      </w:r>
      <w:r>
        <w:rPr>
          <w:sz w:val="22"/>
        </w:rPr>
        <w:t>long</w:t>
      </w:r>
      <w:r>
        <w:rPr>
          <w:spacing w:val="40"/>
          <w:sz w:val="22"/>
        </w:rPr>
        <w:t> </w:t>
      </w:r>
      <w:r>
        <w:rPr>
          <w:sz w:val="22"/>
        </w:rPr>
        <w:t>small</w:t>
      </w:r>
      <w:r>
        <w:rPr>
          <w:spacing w:val="40"/>
          <w:sz w:val="22"/>
        </w:rPr>
        <w:t> </w:t>
      </w:r>
      <w:r>
        <w:rPr>
          <w:sz w:val="22"/>
        </w:rPr>
        <w:t>intestines,</w:t>
      </w:r>
      <w:r>
        <w:rPr>
          <w:spacing w:val="40"/>
          <w:sz w:val="22"/>
        </w:rPr>
        <w:t> </w:t>
      </w:r>
      <w:r>
        <w:rPr>
          <w:sz w:val="22"/>
        </w:rPr>
        <w:t>while</w:t>
      </w:r>
      <w:r>
        <w:rPr>
          <w:spacing w:val="40"/>
          <w:sz w:val="22"/>
        </w:rPr>
        <w:t> </w:t>
      </w:r>
      <w:r>
        <w:rPr>
          <w:sz w:val="22"/>
        </w:rPr>
        <w:t>animals</w:t>
      </w:r>
      <w:r>
        <w:rPr>
          <w:spacing w:val="40"/>
          <w:sz w:val="22"/>
        </w:rPr>
        <w:t> </w:t>
      </w:r>
      <w:r>
        <w:rPr>
          <w:sz w:val="22"/>
        </w:rPr>
        <w:t>like</w:t>
      </w:r>
      <w:r>
        <w:rPr>
          <w:spacing w:val="40"/>
          <w:sz w:val="22"/>
        </w:rPr>
        <w:t> </w:t>
      </w:r>
      <w:r>
        <w:rPr>
          <w:sz w:val="22"/>
        </w:rPr>
        <w:t>tigers</w:t>
      </w:r>
      <w:r>
        <w:rPr>
          <w:spacing w:val="40"/>
          <w:sz w:val="22"/>
        </w:rPr>
        <w:t> </w:t>
      </w:r>
      <w:r>
        <w:rPr>
          <w:sz w:val="22"/>
        </w:rPr>
        <w:t>have</w:t>
      </w:r>
      <w:r>
        <w:rPr>
          <w:spacing w:val="40"/>
          <w:sz w:val="22"/>
        </w:rPr>
        <w:t> </w:t>
      </w:r>
      <w:r>
        <w:rPr>
          <w:sz w:val="22"/>
        </w:rPr>
        <w:t>short</w:t>
      </w:r>
      <w:r>
        <w:rPr>
          <w:spacing w:val="40"/>
          <w:sz w:val="22"/>
        </w:rPr>
        <w:t> </w:t>
      </w:r>
      <w:r>
        <w:rPr>
          <w:sz w:val="22"/>
        </w:rPr>
        <w:t>small intestines.</w:t>
      </w:r>
      <w:r>
        <w:rPr>
          <w:spacing w:val="40"/>
          <w:sz w:val="22"/>
        </w:rPr>
        <w:t> </w:t>
      </w:r>
      <w:r>
        <w:rPr>
          <w:sz w:val="22"/>
        </w:rPr>
        <w:t>Write the reason for this difference?</w:t>
      </w:r>
    </w:p>
    <w:p>
      <w:pPr>
        <w:spacing w:before="80"/>
        <w:ind w:left="193" w:right="0" w:firstLine="0"/>
        <w:jc w:val="left"/>
        <w:rPr>
          <w:b/>
          <w:sz w:val="20"/>
        </w:rPr>
      </w:pPr>
      <w:r>
        <w:rPr/>
        <w:br w:type="column"/>
      </w:r>
      <w:r>
        <w:rPr>
          <w:b/>
          <w:color w:val="ED0000"/>
          <w:spacing w:val="-5"/>
          <w:sz w:val="20"/>
        </w:rPr>
        <w:t>{D}</w:t>
      </w:r>
    </w:p>
    <w:p>
      <w:pPr>
        <w:spacing w:after="0"/>
        <w:jc w:val="left"/>
        <w:rPr>
          <w:b/>
          <w:sz w:val="20"/>
        </w:rPr>
        <w:sectPr>
          <w:pgSz w:w="11910" w:h="16840"/>
          <w:pgMar w:header="0" w:footer="427" w:top="580" w:bottom="700" w:left="566" w:right="566"/>
          <w:cols w:num="2" w:equalWidth="0">
            <w:col w:w="10024" w:space="40"/>
            <w:col w:w="714"/>
          </w:cols>
        </w:sectPr>
      </w:pPr>
    </w:p>
    <w:p>
      <w:pPr>
        <w:pStyle w:val="ListParagraph"/>
        <w:numPr>
          <w:ilvl w:val="0"/>
          <w:numId w:val="44"/>
        </w:numPr>
        <w:tabs>
          <w:tab w:pos="850" w:val="left" w:leader="none"/>
          <w:tab w:pos="10257" w:val="left" w:leader="none"/>
        </w:tabs>
        <w:spacing w:line="240" w:lineRule="auto" w:before="1" w:after="0"/>
        <w:ind w:left="850" w:right="0" w:hanging="629"/>
        <w:jc w:val="left"/>
        <w:rPr>
          <w:b/>
          <w:position w:val="2"/>
          <w:sz w:val="20"/>
        </w:rPr>
      </w:pPr>
      <w:r>
        <w:rPr>
          <w:sz w:val="22"/>
        </w:rPr>
        <w:t>Photosynthesis</w:t>
      </w:r>
      <w:r>
        <w:rPr>
          <w:spacing w:val="-10"/>
          <w:sz w:val="22"/>
        </w:rPr>
        <w:t> </w:t>
      </w:r>
      <w:r>
        <w:rPr>
          <w:sz w:val="22"/>
        </w:rPr>
        <w:t>does</w:t>
      </w:r>
      <w:r>
        <w:rPr>
          <w:spacing w:val="-6"/>
          <w:sz w:val="22"/>
        </w:rPr>
        <w:t> </w:t>
      </w:r>
      <w:r>
        <w:rPr>
          <w:sz w:val="22"/>
        </w:rPr>
        <w:t>not</w:t>
      </w:r>
      <w:r>
        <w:rPr>
          <w:spacing w:val="-9"/>
          <w:sz w:val="22"/>
        </w:rPr>
        <w:t> </w:t>
      </w:r>
      <w:r>
        <w:rPr>
          <w:sz w:val="22"/>
        </w:rPr>
        <w:t>occur</w:t>
      </w:r>
      <w:r>
        <w:rPr>
          <w:spacing w:val="-7"/>
          <w:sz w:val="22"/>
        </w:rPr>
        <w:t> </w:t>
      </w:r>
      <w:r>
        <w:rPr>
          <w:sz w:val="22"/>
        </w:rPr>
        <w:t>in</w:t>
      </w:r>
      <w:r>
        <w:rPr>
          <w:spacing w:val="-9"/>
          <w:sz w:val="22"/>
        </w:rPr>
        <w:t> </w:t>
      </w:r>
      <w:r>
        <w:rPr>
          <w:sz w:val="22"/>
        </w:rPr>
        <w:t>plants</w:t>
      </w:r>
      <w:r>
        <w:rPr>
          <w:spacing w:val="-8"/>
          <w:sz w:val="22"/>
        </w:rPr>
        <w:t> </w:t>
      </w:r>
      <w:r>
        <w:rPr>
          <w:sz w:val="22"/>
        </w:rPr>
        <w:t>growing</w:t>
      </w:r>
      <w:r>
        <w:rPr>
          <w:spacing w:val="-7"/>
          <w:sz w:val="22"/>
        </w:rPr>
        <w:t> </w:t>
      </w:r>
      <w:r>
        <w:rPr>
          <w:sz w:val="22"/>
        </w:rPr>
        <w:t>in</w:t>
      </w:r>
      <w:r>
        <w:rPr>
          <w:spacing w:val="-9"/>
          <w:sz w:val="22"/>
        </w:rPr>
        <w:t> </w:t>
      </w:r>
      <w:r>
        <w:rPr>
          <w:sz w:val="22"/>
        </w:rPr>
        <w:t>deserts</w:t>
      </w:r>
      <w:r>
        <w:rPr>
          <w:spacing w:val="-8"/>
          <w:sz w:val="22"/>
        </w:rPr>
        <w:t> </w:t>
      </w:r>
      <w:r>
        <w:rPr>
          <w:sz w:val="22"/>
        </w:rPr>
        <w:t>as</w:t>
      </w:r>
      <w:r>
        <w:rPr>
          <w:spacing w:val="-6"/>
          <w:sz w:val="22"/>
        </w:rPr>
        <w:t> </w:t>
      </w:r>
      <w:r>
        <w:rPr>
          <w:sz w:val="22"/>
        </w:rPr>
        <w:t>it</w:t>
      </w:r>
      <w:r>
        <w:rPr>
          <w:spacing w:val="-9"/>
          <w:sz w:val="22"/>
        </w:rPr>
        <w:t> </w:t>
      </w:r>
      <w:r>
        <w:rPr>
          <w:sz w:val="22"/>
        </w:rPr>
        <w:t>does</w:t>
      </w:r>
      <w:r>
        <w:rPr>
          <w:spacing w:val="-7"/>
          <w:sz w:val="22"/>
        </w:rPr>
        <w:t> </w:t>
      </w:r>
      <w:r>
        <w:rPr>
          <w:sz w:val="22"/>
        </w:rPr>
        <w:t>in</w:t>
      </w:r>
      <w:r>
        <w:rPr>
          <w:spacing w:val="-9"/>
          <w:sz w:val="22"/>
        </w:rPr>
        <w:t> </w:t>
      </w:r>
      <w:r>
        <w:rPr>
          <w:sz w:val="22"/>
        </w:rPr>
        <w:t>normal</w:t>
      </w:r>
      <w:r>
        <w:rPr>
          <w:spacing w:val="-8"/>
          <w:sz w:val="22"/>
        </w:rPr>
        <w:t> </w:t>
      </w:r>
      <w:r>
        <w:rPr>
          <w:sz w:val="22"/>
        </w:rPr>
        <w:t>plants.</w:t>
      </w:r>
      <w:r>
        <w:rPr>
          <w:spacing w:val="-7"/>
          <w:sz w:val="22"/>
        </w:rPr>
        <w:t> </w:t>
      </w:r>
      <w:r>
        <w:rPr>
          <w:sz w:val="22"/>
        </w:rPr>
        <w:t>Give</w:t>
      </w:r>
      <w:r>
        <w:rPr>
          <w:spacing w:val="-8"/>
          <w:sz w:val="22"/>
        </w:rPr>
        <w:t> </w:t>
      </w:r>
      <w:r>
        <w:rPr>
          <w:spacing w:val="-2"/>
          <w:sz w:val="22"/>
        </w:rPr>
        <w:t>reason</w:t>
      </w:r>
      <w:r>
        <w:rPr>
          <w:sz w:val="22"/>
        </w:rPr>
        <w:tab/>
      </w:r>
      <w:r>
        <w:rPr>
          <w:b/>
          <w:color w:val="ED0000"/>
          <w:spacing w:val="-5"/>
          <w:position w:val="2"/>
          <w:sz w:val="20"/>
        </w:rPr>
        <w:t>{D}</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 w:pos="3922" w:val="left" w:leader="none"/>
        </w:tabs>
        <w:spacing w:line="288" w:lineRule="auto" w:before="52" w:after="0"/>
        <w:ind w:left="850" w:right="5" w:hanging="630"/>
        <w:jc w:val="left"/>
        <w:rPr>
          <w:b/>
          <w:sz w:val="22"/>
        </w:rPr>
      </w:pPr>
      <w:r>
        <w:rPr>
          <w:sz w:val="22"/>
        </w:rPr>
        <w:t>What is photosynthesis? What is the product released in this process? Write the function of this </w:t>
      </w:r>
      <w:r>
        <w:rPr>
          <w:spacing w:val="-2"/>
          <w:sz w:val="22"/>
        </w:rPr>
        <w:t>product.</w:t>
      </w:r>
      <w:r>
        <w:rPr>
          <w:sz w:val="22"/>
        </w:rPr>
        <w:tab/>
      </w:r>
      <w:r>
        <w:rPr>
          <w:b/>
          <w:spacing w:val="-2"/>
          <w:sz w:val="22"/>
        </w:rPr>
        <w:t>(MAR-2020)</w:t>
      </w:r>
    </w:p>
    <w:p>
      <w:pPr>
        <w:pStyle w:val="ListParagraph"/>
        <w:numPr>
          <w:ilvl w:val="0"/>
          <w:numId w:val="44"/>
        </w:numPr>
        <w:tabs>
          <w:tab w:pos="850" w:val="left" w:leader="none"/>
        </w:tabs>
        <w:spacing w:line="240" w:lineRule="auto" w:before="0" w:after="0"/>
        <w:ind w:left="850" w:right="0" w:hanging="629"/>
        <w:jc w:val="left"/>
        <w:rPr>
          <w:sz w:val="22"/>
        </w:rPr>
      </w:pPr>
      <w:r>
        <w:rPr>
          <w:sz w:val="22"/>
        </w:rPr>
        <w:t>Lymph</w:t>
      </w:r>
      <w:r>
        <w:rPr>
          <w:spacing w:val="-6"/>
          <w:sz w:val="22"/>
        </w:rPr>
        <w:t> </w:t>
      </w:r>
      <w:r>
        <w:rPr>
          <w:sz w:val="22"/>
        </w:rPr>
        <w:t>plays</w:t>
      </w:r>
      <w:r>
        <w:rPr>
          <w:spacing w:val="-3"/>
          <w:sz w:val="22"/>
        </w:rPr>
        <w:t> </w:t>
      </w:r>
      <w:r>
        <w:rPr>
          <w:sz w:val="22"/>
        </w:rPr>
        <w:t>an</w:t>
      </w:r>
      <w:r>
        <w:rPr>
          <w:spacing w:val="-8"/>
          <w:sz w:val="22"/>
        </w:rPr>
        <w:t> </w:t>
      </w:r>
      <w:r>
        <w:rPr>
          <w:sz w:val="22"/>
        </w:rPr>
        <w:t>important</w:t>
      </w:r>
      <w:r>
        <w:rPr>
          <w:spacing w:val="-4"/>
          <w:sz w:val="22"/>
        </w:rPr>
        <w:t> </w:t>
      </w:r>
      <w:r>
        <w:rPr>
          <w:sz w:val="22"/>
        </w:rPr>
        <w:t>role</w:t>
      </w:r>
      <w:r>
        <w:rPr>
          <w:spacing w:val="-3"/>
          <w:sz w:val="22"/>
        </w:rPr>
        <w:t> </w:t>
      </w:r>
      <w:r>
        <w:rPr>
          <w:sz w:val="22"/>
        </w:rPr>
        <w:t>in</w:t>
      </w:r>
      <w:r>
        <w:rPr>
          <w:spacing w:val="-5"/>
          <w:sz w:val="22"/>
        </w:rPr>
        <w:t> </w:t>
      </w:r>
      <w:r>
        <w:rPr>
          <w:sz w:val="22"/>
        </w:rPr>
        <w:t>maintaining</w:t>
      </w:r>
      <w:r>
        <w:rPr>
          <w:spacing w:val="-2"/>
          <w:sz w:val="22"/>
        </w:rPr>
        <w:t> </w:t>
      </w:r>
      <w:r>
        <w:rPr>
          <w:sz w:val="22"/>
        </w:rPr>
        <w:t>the</w:t>
      </w:r>
      <w:r>
        <w:rPr>
          <w:spacing w:val="-4"/>
          <w:sz w:val="22"/>
        </w:rPr>
        <w:t> </w:t>
      </w:r>
      <w:r>
        <w:rPr>
          <w:sz w:val="22"/>
        </w:rPr>
        <w:t>body's</w:t>
      </w:r>
      <w:r>
        <w:rPr>
          <w:spacing w:val="-5"/>
          <w:sz w:val="22"/>
        </w:rPr>
        <w:t> </w:t>
      </w:r>
      <w:r>
        <w:rPr>
          <w:sz w:val="22"/>
        </w:rPr>
        <w:t>immune</w:t>
      </w:r>
      <w:r>
        <w:rPr>
          <w:spacing w:val="-6"/>
          <w:sz w:val="22"/>
        </w:rPr>
        <w:t> </w:t>
      </w:r>
      <w:r>
        <w:rPr>
          <w:sz w:val="22"/>
        </w:rPr>
        <w:t>system.</w:t>
      </w:r>
      <w:r>
        <w:rPr>
          <w:spacing w:val="-4"/>
          <w:sz w:val="22"/>
        </w:rPr>
        <w:t> </w:t>
      </w:r>
      <w:r>
        <w:rPr>
          <w:sz w:val="22"/>
        </w:rPr>
        <w:t>Justify</w:t>
      </w:r>
      <w:r>
        <w:rPr>
          <w:spacing w:val="-4"/>
          <w:sz w:val="22"/>
        </w:rPr>
        <w:t> </w:t>
      </w:r>
      <w:r>
        <w:rPr>
          <w:sz w:val="22"/>
        </w:rPr>
        <w:t>this</w:t>
      </w:r>
      <w:r>
        <w:rPr>
          <w:spacing w:val="-2"/>
          <w:sz w:val="22"/>
        </w:rPr>
        <w:t> statement.</w:t>
      </w:r>
    </w:p>
    <w:p>
      <w:pPr>
        <w:pStyle w:val="Heading5"/>
        <w:spacing w:before="52"/>
        <w:ind w:left="9321" w:firstLine="0"/>
      </w:pPr>
      <w:r>
        <w:rPr>
          <w:spacing w:val="-2"/>
        </w:rPr>
        <w:t>(2016)</w:t>
      </w:r>
    </w:p>
    <w:p>
      <w:pPr>
        <w:spacing w:before="49"/>
        <w:ind w:left="203" w:right="0" w:firstLine="0"/>
        <w:jc w:val="left"/>
        <w:rPr>
          <w:b/>
          <w:sz w:val="20"/>
        </w:rPr>
      </w:pPr>
      <w:r>
        <w:rPr/>
        <w:br w:type="column"/>
      </w:r>
      <w:r>
        <w:rPr>
          <w:b/>
          <w:color w:val="ED0000"/>
          <w:spacing w:val="-5"/>
          <w:sz w:val="20"/>
        </w:rPr>
        <w:t>{A}</w:t>
      </w:r>
    </w:p>
    <w:p>
      <w:pPr>
        <w:pStyle w:val="BodyText"/>
        <w:spacing w:before="150"/>
        <w:rPr>
          <w:b/>
          <w:sz w:val="20"/>
        </w:rPr>
      </w:pPr>
    </w:p>
    <w:p>
      <w:pPr>
        <w:spacing w:before="1"/>
        <w:ind w:left="194" w:right="0" w:firstLine="0"/>
        <w:jc w:val="left"/>
        <w:rPr>
          <w:b/>
          <w:sz w:val="20"/>
        </w:rPr>
      </w:pPr>
      <w:r>
        <w:rPr>
          <w:b/>
          <w:color w:val="ED0000"/>
          <w:spacing w:val="-5"/>
          <w:sz w:val="20"/>
        </w:rPr>
        <w:t>{D}</w:t>
      </w:r>
    </w:p>
    <w:p>
      <w:pPr>
        <w:spacing w:after="0"/>
        <w:jc w:val="left"/>
        <w:rPr>
          <w:b/>
          <w:sz w:val="20"/>
        </w:rPr>
        <w:sectPr>
          <w:type w:val="continuous"/>
          <w:pgSz w:w="11910" w:h="16840"/>
          <w:pgMar w:header="0" w:footer="427" w:top="780" w:bottom="700" w:left="566" w:right="566"/>
          <w:cols w:num="2" w:equalWidth="0">
            <w:col w:w="10024" w:space="40"/>
            <w:col w:w="714"/>
          </w:cols>
        </w:sectPr>
      </w:pPr>
    </w:p>
    <w:p>
      <w:pPr>
        <w:pStyle w:val="ListParagraph"/>
        <w:numPr>
          <w:ilvl w:val="0"/>
          <w:numId w:val="44"/>
        </w:numPr>
        <w:tabs>
          <w:tab w:pos="850" w:val="left" w:leader="none"/>
          <w:tab w:pos="10267" w:val="left" w:leader="none"/>
        </w:tabs>
        <w:spacing w:line="240" w:lineRule="auto" w:before="50" w:after="0"/>
        <w:ind w:left="850" w:right="0" w:hanging="629"/>
        <w:jc w:val="left"/>
        <w:rPr>
          <w:b/>
          <w:position w:val="2"/>
          <w:sz w:val="20"/>
        </w:rPr>
      </w:pPr>
      <w:r>
        <w:rPr>
          <w:sz w:val="22"/>
        </w:rPr>
        <w:t>Write</w:t>
      </w:r>
      <w:r>
        <w:rPr>
          <w:spacing w:val="-4"/>
          <w:sz w:val="22"/>
        </w:rPr>
        <w:t> </w:t>
      </w:r>
      <w:r>
        <w:rPr>
          <w:sz w:val="22"/>
        </w:rPr>
        <w:t>the</w:t>
      </w:r>
      <w:r>
        <w:rPr>
          <w:spacing w:val="-4"/>
          <w:sz w:val="22"/>
        </w:rPr>
        <w:t> </w:t>
      </w:r>
      <w:r>
        <w:rPr>
          <w:sz w:val="22"/>
        </w:rPr>
        <w:t>difference</w:t>
      </w:r>
      <w:r>
        <w:rPr>
          <w:spacing w:val="-4"/>
          <w:sz w:val="22"/>
        </w:rPr>
        <w:t> </w:t>
      </w:r>
      <w:r>
        <w:rPr>
          <w:sz w:val="22"/>
        </w:rPr>
        <w:t>between</w:t>
      </w:r>
      <w:r>
        <w:rPr>
          <w:spacing w:val="-5"/>
          <w:sz w:val="22"/>
        </w:rPr>
        <w:t> </w:t>
      </w:r>
      <w:r>
        <w:rPr>
          <w:sz w:val="22"/>
        </w:rPr>
        <w:t>arteries</w:t>
      </w:r>
      <w:r>
        <w:rPr>
          <w:spacing w:val="-3"/>
          <w:sz w:val="22"/>
        </w:rPr>
        <w:t> </w:t>
      </w:r>
      <w:r>
        <w:rPr>
          <w:sz w:val="22"/>
        </w:rPr>
        <w:t>and</w:t>
      </w:r>
      <w:r>
        <w:rPr>
          <w:spacing w:val="-4"/>
          <w:sz w:val="22"/>
        </w:rPr>
        <w:t> </w:t>
      </w:r>
      <w:r>
        <w:rPr>
          <w:spacing w:val="-2"/>
          <w:sz w:val="22"/>
        </w:rPr>
        <w:t>veins.</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What</w:t>
      </w:r>
      <w:r>
        <w:rPr>
          <w:spacing w:val="-6"/>
          <w:sz w:val="22"/>
        </w:rPr>
        <w:t> </w:t>
      </w:r>
      <w:r>
        <w:rPr>
          <w:sz w:val="22"/>
        </w:rPr>
        <w:t>is</w:t>
      </w:r>
      <w:r>
        <w:rPr>
          <w:spacing w:val="-1"/>
          <w:sz w:val="22"/>
        </w:rPr>
        <w:t> </w:t>
      </w:r>
      <w:r>
        <w:rPr>
          <w:sz w:val="22"/>
        </w:rPr>
        <w:t>the</w:t>
      </w:r>
      <w:r>
        <w:rPr>
          <w:spacing w:val="-2"/>
          <w:sz w:val="22"/>
        </w:rPr>
        <w:t> </w:t>
      </w:r>
      <w:r>
        <w:rPr>
          <w:sz w:val="22"/>
        </w:rPr>
        <w:t>role</w:t>
      </w:r>
      <w:r>
        <w:rPr>
          <w:spacing w:val="-2"/>
          <w:sz w:val="22"/>
        </w:rPr>
        <w:t> </w:t>
      </w:r>
      <w:r>
        <w:rPr>
          <w:sz w:val="22"/>
        </w:rPr>
        <w:t>of</w:t>
      </w:r>
      <w:r>
        <w:rPr>
          <w:spacing w:val="-2"/>
          <w:sz w:val="22"/>
        </w:rPr>
        <w:t> </w:t>
      </w:r>
      <w:r>
        <w:rPr>
          <w:sz w:val="22"/>
        </w:rPr>
        <w:t>hydrochloric</w:t>
      </w:r>
      <w:r>
        <w:rPr>
          <w:spacing w:val="-1"/>
          <w:sz w:val="22"/>
        </w:rPr>
        <w:t> </w:t>
      </w:r>
      <w:r>
        <w:rPr>
          <w:sz w:val="22"/>
        </w:rPr>
        <w:t>acid</w:t>
      </w:r>
      <w:r>
        <w:rPr>
          <w:spacing w:val="-5"/>
          <w:sz w:val="22"/>
        </w:rPr>
        <w:t> </w:t>
      </w:r>
      <w:r>
        <w:rPr>
          <w:sz w:val="22"/>
        </w:rPr>
        <w:t>in</w:t>
      </w:r>
      <w:r>
        <w:rPr>
          <w:spacing w:val="-3"/>
          <w:sz w:val="22"/>
        </w:rPr>
        <w:t> </w:t>
      </w:r>
      <w:r>
        <w:rPr>
          <w:sz w:val="22"/>
        </w:rPr>
        <w:t>our</w:t>
      </w:r>
      <w:r>
        <w:rPr>
          <w:spacing w:val="-5"/>
          <w:sz w:val="22"/>
        </w:rPr>
        <w:t> </w:t>
      </w:r>
      <w:r>
        <w:rPr>
          <w:spacing w:val="-2"/>
          <w:sz w:val="22"/>
        </w:rPr>
        <w:t>stomach?</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2" w:after="0"/>
        <w:ind w:left="850" w:right="3" w:hanging="630"/>
        <w:jc w:val="left"/>
        <w:rPr>
          <w:sz w:val="22"/>
        </w:rPr>
      </w:pPr>
      <w:r>
        <w:rPr>
          <w:sz w:val="22"/>
        </w:rPr>
        <w:t>How</w:t>
      </w:r>
      <w:r>
        <w:rPr>
          <w:spacing w:val="31"/>
          <w:sz w:val="22"/>
        </w:rPr>
        <w:t> </w:t>
      </w:r>
      <w:r>
        <w:rPr>
          <w:sz w:val="22"/>
        </w:rPr>
        <w:t>does</w:t>
      </w:r>
      <w:r>
        <w:rPr>
          <w:spacing w:val="33"/>
          <w:sz w:val="22"/>
        </w:rPr>
        <w:t> </w:t>
      </w:r>
      <w:r>
        <w:rPr>
          <w:sz w:val="22"/>
        </w:rPr>
        <w:t>ATP</w:t>
      </w:r>
      <w:r>
        <w:rPr>
          <w:spacing w:val="31"/>
          <w:sz w:val="22"/>
        </w:rPr>
        <w:t> </w:t>
      </w:r>
      <w:r>
        <w:rPr>
          <w:sz w:val="22"/>
        </w:rPr>
        <w:t>synthesize</w:t>
      </w:r>
      <w:r>
        <w:rPr>
          <w:spacing w:val="32"/>
          <w:sz w:val="22"/>
        </w:rPr>
        <w:t> </w:t>
      </w:r>
      <w:r>
        <w:rPr>
          <w:sz w:val="22"/>
        </w:rPr>
        <w:t>in</w:t>
      </w:r>
      <w:r>
        <w:rPr>
          <w:spacing w:val="31"/>
          <w:sz w:val="22"/>
        </w:rPr>
        <w:t> </w:t>
      </w:r>
      <w:r>
        <w:rPr>
          <w:sz w:val="22"/>
        </w:rPr>
        <w:t>the</w:t>
      </w:r>
      <w:r>
        <w:rPr>
          <w:spacing w:val="33"/>
          <w:sz w:val="22"/>
        </w:rPr>
        <w:t> </w:t>
      </w:r>
      <w:r>
        <w:rPr>
          <w:sz w:val="22"/>
        </w:rPr>
        <w:t>cells</w:t>
      </w:r>
      <w:r>
        <w:rPr>
          <w:spacing w:val="33"/>
          <w:sz w:val="22"/>
        </w:rPr>
        <w:t> </w:t>
      </w:r>
      <w:r>
        <w:rPr>
          <w:sz w:val="22"/>
        </w:rPr>
        <w:t>by</w:t>
      </w:r>
      <w:r>
        <w:rPr>
          <w:spacing w:val="31"/>
          <w:sz w:val="22"/>
        </w:rPr>
        <w:t> </w:t>
      </w:r>
      <w:r>
        <w:rPr>
          <w:sz w:val="22"/>
        </w:rPr>
        <w:t>cellular</w:t>
      </w:r>
      <w:r>
        <w:rPr>
          <w:spacing w:val="30"/>
          <w:sz w:val="22"/>
        </w:rPr>
        <w:t> </w:t>
      </w:r>
      <w:r>
        <w:rPr>
          <w:sz w:val="22"/>
        </w:rPr>
        <w:t>respiration</w:t>
      </w:r>
      <w:r>
        <w:rPr>
          <w:spacing w:val="32"/>
          <w:sz w:val="22"/>
        </w:rPr>
        <w:t> </w:t>
      </w:r>
      <w:r>
        <w:rPr>
          <w:sz w:val="22"/>
        </w:rPr>
        <w:t>in</w:t>
      </w:r>
      <w:r>
        <w:rPr>
          <w:spacing w:val="31"/>
          <w:sz w:val="22"/>
        </w:rPr>
        <w:t> </w:t>
      </w:r>
      <w:r>
        <w:rPr>
          <w:sz w:val="22"/>
        </w:rPr>
        <w:t>our</w:t>
      </w:r>
      <w:r>
        <w:rPr>
          <w:spacing w:val="32"/>
          <w:sz w:val="22"/>
        </w:rPr>
        <w:t> </w:t>
      </w:r>
      <w:r>
        <w:rPr>
          <w:sz w:val="22"/>
        </w:rPr>
        <w:t>body?</w:t>
      </w:r>
      <w:r>
        <w:rPr>
          <w:spacing w:val="30"/>
          <w:sz w:val="22"/>
        </w:rPr>
        <w:t> </w:t>
      </w:r>
      <w:r>
        <w:rPr>
          <w:sz w:val="22"/>
        </w:rPr>
        <w:t>Is</w:t>
      </w:r>
      <w:r>
        <w:rPr>
          <w:spacing w:val="33"/>
          <w:sz w:val="22"/>
        </w:rPr>
        <w:t> </w:t>
      </w:r>
      <w:r>
        <w:rPr>
          <w:sz w:val="22"/>
        </w:rPr>
        <w:t>the</w:t>
      </w:r>
      <w:r>
        <w:rPr>
          <w:spacing w:val="33"/>
          <w:sz w:val="22"/>
        </w:rPr>
        <w:t> </w:t>
      </w:r>
      <w:r>
        <w:rPr>
          <w:sz w:val="22"/>
        </w:rPr>
        <w:t>role</w:t>
      </w:r>
      <w:r>
        <w:rPr>
          <w:spacing w:val="33"/>
          <w:sz w:val="22"/>
        </w:rPr>
        <w:t> </w:t>
      </w:r>
      <w:r>
        <w:rPr>
          <w:sz w:val="22"/>
        </w:rPr>
        <w:t>of</w:t>
      </w:r>
      <w:r>
        <w:rPr>
          <w:spacing w:val="33"/>
          <w:sz w:val="22"/>
        </w:rPr>
        <w:t> </w:t>
      </w:r>
      <w:r>
        <w:rPr>
          <w:sz w:val="22"/>
        </w:rPr>
        <w:t>these molecules essential in the transportation of food in plants? Support your answer.</w:t>
      </w:r>
    </w:p>
    <w:p>
      <w:pPr>
        <w:pStyle w:val="ListParagraph"/>
        <w:numPr>
          <w:ilvl w:val="0"/>
          <w:numId w:val="44"/>
        </w:numPr>
        <w:tabs>
          <w:tab w:pos="850" w:val="left" w:leader="none"/>
        </w:tabs>
        <w:spacing w:line="288" w:lineRule="auto" w:before="0" w:after="0"/>
        <w:ind w:left="850" w:right="0" w:hanging="630"/>
        <w:jc w:val="left"/>
        <w:rPr>
          <w:sz w:val="22"/>
        </w:rPr>
      </w:pPr>
      <w:r>
        <w:rPr>
          <w:sz w:val="22"/>
        </w:rPr>
        <w:t>Mention</w:t>
      </w:r>
      <w:r>
        <w:rPr>
          <w:spacing w:val="-13"/>
          <w:sz w:val="22"/>
        </w:rPr>
        <w:t> </w:t>
      </w:r>
      <w:r>
        <w:rPr>
          <w:sz w:val="22"/>
        </w:rPr>
        <w:t>any</w:t>
      </w:r>
      <w:r>
        <w:rPr>
          <w:spacing w:val="-12"/>
          <w:sz w:val="22"/>
        </w:rPr>
        <w:t> </w:t>
      </w:r>
      <w:r>
        <w:rPr>
          <w:sz w:val="22"/>
        </w:rPr>
        <w:t>three</w:t>
      </w:r>
      <w:r>
        <w:rPr>
          <w:spacing w:val="-12"/>
          <w:sz w:val="22"/>
        </w:rPr>
        <w:t> </w:t>
      </w:r>
      <w:r>
        <w:rPr>
          <w:sz w:val="22"/>
        </w:rPr>
        <w:t>strategies</w:t>
      </w:r>
      <w:r>
        <w:rPr>
          <w:spacing w:val="-12"/>
          <w:sz w:val="22"/>
        </w:rPr>
        <w:t> </w:t>
      </w:r>
      <w:r>
        <w:rPr>
          <w:sz w:val="22"/>
        </w:rPr>
        <w:t>by</w:t>
      </w:r>
      <w:r>
        <w:rPr>
          <w:spacing w:val="-12"/>
          <w:sz w:val="22"/>
        </w:rPr>
        <w:t> </w:t>
      </w:r>
      <w:r>
        <w:rPr>
          <w:sz w:val="22"/>
        </w:rPr>
        <w:t>which</w:t>
      </w:r>
      <w:r>
        <w:rPr>
          <w:spacing w:val="-11"/>
          <w:sz w:val="22"/>
        </w:rPr>
        <w:t> </w:t>
      </w:r>
      <w:r>
        <w:rPr>
          <w:sz w:val="22"/>
        </w:rPr>
        <w:t>the</w:t>
      </w:r>
      <w:r>
        <w:rPr>
          <w:spacing w:val="-11"/>
          <w:sz w:val="22"/>
        </w:rPr>
        <w:t> </w:t>
      </w:r>
      <w:r>
        <w:rPr>
          <w:sz w:val="22"/>
        </w:rPr>
        <w:t>food</w:t>
      </w:r>
      <w:r>
        <w:rPr>
          <w:spacing w:val="-12"/>
          <w:sz w:val="22"/>
        </w:rPr>
        <w:t> </w:t>
      </w:r>
      <w:r>
        <w:rPr>
          <w:sz w:val="22"/>
        </w:rPr>
        <w:t>is</w:t>
      </w:r>
      <w:r>
        <w:rPr>
          <w:spacing w:val="-11"/>
          <w:sz w:val="22"/>
        </w:rPr>
        <w:t> </w:t>
      </w:r>
      <w:r>
        <w:rPr>
          <w:sz w:val="22"/>
        </w:rPr>
        <w:t>taken</w:t>
      </w:r>
      <w:r>
        <w:rPr>
          <w:spacing w:val="-13"/>
          <w:sz w:val="22"/>
        </w:rPr>
        <w:t> </w:t>
      </w:r>
      <w:r>
        <w:rPr>
          <w:sz w:val="22"/>
        </w:rPr>
        <w:t>in</w:t>
      </w:r>
      <w:r>
        <w:rPr>
          <w:spacing w:val="-12"/>
          <w:sz w:val="22"/>
        </w:rPr>
        <w:t> </w:t>
      </w:r>
      <w:r>
        <w:rPr>
          <w:sz w:val="22"/>
        </w:rPr>
        <w:t>and</w:t>
      </w:r>
      <w:r>
        <w:rPr>
          <w:spacing w:val="-12"/>
          <w:sz w:val="22"/>
        </w:rPr>
        <w:t> </w:t>
      </w:r>
      <w:r>
        <w:rPr>
          <w:sz w:val="22"/>
        </w:rPr>
        <w:t>used</w:t>
      </w:r>
      <w:r>
        <w:rPr>
          <w:spacing w:val="-11"/>
          <w:sz w:val="22"/>
        </w:rPr>
        <w:t> </w:t>
      </w:r>
      <w:r>
        <w:rPr>
          <w:sz w:val="22"/>
        </w:rPr>
        <w:t>in</w:t>
      </w:r>
      <w:r>
        <w:rPr>
          <w:spacing w:val="-12"/>
          <w:sz w:val="22"/>
        </w:rPr>
        <w:t> </w:t>
      </w:r>
      <w:r>
        <w:rPr>
          <w:sz w:val="22"/>
        </w:rPr>
        <w:t>hetrotrophs</w:t>
      </w:r>
      <w:r>
        <w:rPr>
          <w:spacing w:val="-10"/>
          <w:sz w:val="22"/>
        </w:rPr>
        <w:t> </w:t>
      </w:r>
      <w:r>
        <w:rPr>
          <w:sz w:val="22"/>
        </w:rPr>
        <w:t>with</w:t>
      </w:r>
      <w:r>
        <w:rPr>
          <w:spacing w:val="-11"/>
          <w:sz w:val="22"/>
        </w:rPr>
        <w:t> </w:t>
      </w:r>
      <w:r>
        <w:rPr>
          <w:sz w:val="22"/>
        </w:rPr>
        <w:t>an</w:t>
      </w:r>
      <w:r>
        <w:rPr>
          <w:spacing w:val="-12"/>
          <w:sz w:val="22"/>
        </w:rPr>
        <w:t> </w:t>
      </w:r>
      <w:r>
        <w:rPr>
          <w:sz w:val="22"/>
        </w:rPr>
        <w:t>example for each.</w:t>
      </w:r>
    </w:p>
    <w:p>
      <w:pPr>
        <w:pStyle w:val="Heading5"/>
        <w:numPr>
          <w:ilvl w:val="0"/>
          <w:numId w:val="43"/>
        </w:numPr>
        <w:tabs>
          <w:tab w:pos="850" w:val="left" w:leader="none"/>
        </w:tabs>
        <w:spacing w:line="240" w:lineRule="auto" w:before="1" w:after="0"/>
        <w:ind w:left="850" w:right="0" w:hanging="629"/>
        <w:jc w:val="left"/>
      </w:pPr>
      <w:r>
        <w:rPr/>
        <w:t>Answer</w:t>
      </w:r>
      <w:r>
        <w:rPr>
          <w:spacing w:val="-9"/>
        </w:rPr>
        <w:t> </w:t>
      </w:r>
      <w:r>
        <w:rPr/>
        <w:t>the</w:t>
      </w:r>
      <w:r>
        <w:rPr>
          <w:spacing w:val="-5"/>
        </w:rPr>
        <w:t> </w:t>
      </w:r>
      <w:r>
        <w:rPr/>
        <w:t>following</w:t>
      </w:r>
      <w:r>
        <w:rPr>
          <w:spacing w:val="-5"/>
        </w:rPr>
        <w:t> </w:t>
      </w:r>
      <w:r>
        <w:rPr/>
        <w:t>questions</w:t>
      </w:r>
      <w:r>
        <w:rPr>
          <w:spacing w:val="-8"/>
        </w:rPr>
        <w:t> </w:t>
      </w:r>
      <w:r>
        <w:rPr/>
        <w:t>(Three</w:t>
      </w:r>
      <w:r>
        <w:rPr>
          <w:spacing w:val="-5"/>
        </w:rPr>
        <w:t> </w:t>
      </w:r>
      <w:r>
        <w:rPr/>
        <w:t>marks</w:t>
      </w:r>
      <w:r>
        <w:rPr>
          <w:spacing w:val="-5"/>
        </w:rPr>
        <w:t> </w:t>
      </w:r>
      <w:r>
        <w:rPr>
          <w:spacing w:val="-2"/>
        </w:rPr>
        <w:t>questions)</w:t>
      </w:r>
    </w:p>
    <w:p>
      <w:pPr>
        <w:pStyle w:val="ListParagraph"/>
        <w:numPr>
          <w:ilvl w:val="0"/>
          <w:numId w:val="44"/>
        </w:numPr>
        <w:tabs>
          <w:tab w:pos="850" w:val="left" w:leader="none"/>
        </w:tabs>
        <w:spacing w:line="240" w:lineRule="auto" w:before="52" w:after="0"/>
        <w:ind w:left="850" w:right="0" w:hanging="629"/>
        <w:jc w:val="left"/>
        <w:rPr>
          <w:sz w:val="22"/>
        </w:rPr>
      </w:pPr>
      <w:r>
        <w:rPr>
          <w:sz w:val="22"/>
        </w:rPr>
        <w:t>Draw</w:t>
      </w:r>
      <w:r>
        <w:rPr>
          <w:spacing w:val="-7"/>
          <w:sz w:val="22"/>
        </w:rPr>
        <w:t> </w:t>
      </w:r>
      <w:r>
        <w:rPr>
          <w:sz w:val="22"/>
        </w:rPr>
        <w:t>a</w:t>
      </w:r>
      <w:r>
        <w:rPr>
          <w:spacing w:val="-4"/>
          <w:sz w:val="22"/>
        </w:rPr>
        <w:t> </w:t>
      </w:r>
      <w:r>
        <w:rPr>
          <w:sz w:val="22"/>
        </w:rPr>
        <w:t>diagram</w:t>
      </w:r>
      <w:r>
        <w:rPr>
          <w:spacing w:val="-5"/>
          <w:sz w:val="22"/>
        </w:rPr>
        <w:t> </w:t>
      </w:r>
      <w:r>
        <w:rPr>
          <w:sz w:val="22"/>
        </w:rPr>
        <w:t>showing</w:t>
      </w:r>
      <w:r>
        <w:rPr>
          <w:spacing w:val="-6"/>
          <w:sz w:val="22"/>
        </w:rPr>
        <w:t> </w:t>
      </w:r>
      <w:r>
        <w:rPr>
          <w:sz w:val="22"/>
        </w:rPr>
        <w:t>the</w:t>
      </w:r>
      <w:r>
        <w:rPr>
          <w:spacing w:val="-4"/>
          <w:sz w:val="22"/>
        </w:rPr>
        <w:t> </w:t>
      </w:r>
      <w:r>
        <w:rPr>
          <w:sz w:val="22"/>
        </w:rPr>
        <w:t>schematic</w:t>
      </w:r>
      <w:r>
        <w:rPr>
          <w:spacing w:val="-5"/>
          <w:sz w:val="22"/>
        </w:rPr>
        <w:t> </w:t>
      </w:r>
      <w:r>
        <w:rPr>
          <w:sz w:val="22"/>
        </w:rPr>
        <w:t>sectional</w:t>
      </w:r>
      <w:r>
        <w:rPr>
          <w:spacing w:val="-4"/>
          <w:sz w:val="22"/>
        </w:rPr>
        <w:t> </w:t>
      </w:r>
      <w:r>
        <w:rPr>
          <w:sz w:val="22"/>
        </w:rPr>
        <w:t>view</w:t>
      </w:r>
      <w:r>
        <w:rPr>
          <w:spacing w:val="-4"/>
          <w:sz w:val="22"/>
        </w:rPr>
        <w:t> </w:t>
      </w:r>
      <w:r>
        <w:rPr>
          <w:sz w:val="22"/>
        </w:rPr>
        <w:t>of</w:t>
      </w:r>
      <w:r>
        <w:rPr>
          <w:spacing w:val="-4"/>
          <w:sz w:val="22"/>
        </w:rPr>
        <w:t> </w:t>
      </w:r>
      <w:r>
        <w:rPr>
          <w:sz w:val="22"/>
        </w:rPr>
        <w:t>the</w:t>
      </w:r>
      <w:r>
        <w:rPr>
          <w:spacing w:val="-4"/>
          <w:sz w:val="22"/>
        </w:rPr>
        <w:t> </w:t>
      </w:r>
      <w:r>
        <w:rPr>
          <w:sz w:val="22"/>
        </w:rPr>
        <w:t>human</w:t>
      </w:r>
      <w:r>
        <w:rPr>
          <w:spacing w:val="-4"/>
          <w:sz w:val="22"/>
        </w:rPr>
        <w:t> </w:t>
      </w:r>
      <w:r>
        <w:rPr>
          <w:sz w:val="22"/>
        </w:rPr>
        <w:t>heart.</w:t>
      </w:r>
      <w:r>
        <w:rPr>
          <w:spacing w:val="-4"/>
          <w:sz w:val="22"/>
        </w:rPr>
        <w:t> </w:t>
      </w:r>
      <w:r>
        <w:rPr>
          <w:sz w:val="22"/>
        </w:rPr>
        <w:t>Label</w:t>
      </w:r>
      <w:r>
        <w:rPr>
          <w:spacing w:val="-5"/>
          <w:sz w:val="22"/>
        </w:rPr>
        <w:t> </w:t>
      </w:r>
      <w:r>
        <w:rPr>
          <w:sz w:val="22"/>
        </w:rPr>
        <w:t>the</w:t>
      </w:r>
      <w:r>
        <w:rPr>
          <w:spacing w:val="-3"/>
          <w:sz w:val="22"/>
        </w:rPr>
        <w:t> </w:t>
      </w:r>
      <w:r>
        <w:rPr>
          <w:spacing w:val="-2"/>
          <w:sz w:val="22"/>
        </w:rPr>
        <w:t>parts.</w:t>
      </w:r>
    </w:p>
    <w:p>
      <w:pPr>
        <w:pStyle w:val="Heading5"/>
        <w:spacing w:before="51"/>
        <w:ind w:left="8771" w:firstLine="0"/>
      </w:pPr>
      <w:r>
        <w:rPr>
          <w:spacing w:val="-2"/>
        </w:rPr>
        <w:t>(MAR-</w:t>
      </w:r>
      <w:r>
        <w:rPr>
          <w:spacing w:val="-2"/>
        </w:rPr>
        <w:t>2020)</w:t>
      </w:r>
    </w:p>
    <w:p>
      <w:pPr>
        <w:spacing w:before="49"/>
        <w:ind w:left="194" w:right="0" w:firstLine="0"/>
        <w:jc w:val="left"/>
        <w:rPr>
          <w:b/>
          <w:sz w:val="20"/>
        </w:rPr>
      </w:pPr>
      <w:r>
        <w:rPr/>
        <w:br w:type="column"/>
      </w:r>
      <w:r>
        <w:rPr>
          <w:b/>
          <w:color w:val="ED0000"/>
          <w:spacing w:val="-5"/>
          <w:sz w:val="20"/>
        </w:rPr>
        <w:t>{D}</w:t>
      </w:r>
    </w:p>
    <w:p>
      <w:pPr>
        <w:pStyle w:val="BodyText"/>
        <w:spacing w:before="150"/>
        <w:rPr>
          <w:b/>
          <w:sz w:val="20"/>
        </w:rPr>
      </w:pPr>
    </w:p>
    <w:p>
      <w:pPr>
        <w:spacing w:before="1"/>
        <w:ind w:left="203" w:right="0" w:firstLine="0"/>
        <w:jc w:val="left"/>
        <w:rPr>
          <w:b/>
          <w:sz w:val="20"/>
        </w:rPr>
      </w:pPr>
      <w:r>
        <w:rPr>
          <w:b/>
          <w:color w:val="ED0000"/>
          <w:spacing w:val="-5"/>
          <w:sz w:val="20"/>
        </w:rPr>
        <w:t>{A}</w:t>
      </w:r>
    </w:p>
    <w:p>
      <w:pPr>
        <w:pStyle w:val="BodyText"/>
        <w:rPr>
          <w:b/>
          <w:sz w:val="20"/>
        </w:rPr>
      </w:pPr>
    </w:p>
    <w:p>
      <w:pPr>
        <w:pStyle w:val="BodyText"/>
        <w:spacing w:before="225"/>
        <w:rPr>
          <w:b/>
          <w:sz w:val="20"/>
        </w:rPr>
      </w:pPr>
    </w:p>
    <w:p>
      <w:pPr>
        <w:spacing w:before="0"/>
        <w:ind w:left="203"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24" w:space="40"/>
            <w:col w:w="714"/>
          </w:cols>
        </w:sectPr>
      </w:pPr>
    </w:p>
    <w:p>
      <w:pPr>
        <w:pStyle w:val="ListParagraph"/>
        <w:numPr>
          <w:ilvl w:val="0"/>
          <w:numId w:val="44"/>
        </w:numPr>
        <w:tabs>
          <w:tab w:pos="850" w:val="left" w:leader="none"/>
          <w:tab w:pos="8870" w:val="left" w:leader="none"/>
          <w:tab w:pos="10267" w:val="left" w:leader="none"/>
        </w:tabs>
        <w:spacing w:line="240" w:lineRule="auto" w:before="51" w:after="0"/>
        <w:ind w:left="850" w:right="0" w:hanging="629"/>
        <w:jc w:val="left"/>
        <w:rPr>
          <w:b/>
          <w:position w:val="2"/>
          <w:sz w:val="20"/>
        </w:rPr>
      </w:pPr>
      <w:r>
        <w:rPr>
          <w:sz w:val="22"/>
        </w:rPr>
        <w:t>Explain</w:t>
      </w:r>
      <w:r>
        <w:rPr>
          <w:spacing w:val="-5"/>
          <w:sz w:val="22"/>
        </w:rPr>
        <w:t> </w:t>
      </w:r>
      <w:r>
        <w:rPr>
          <w:sz w:val="22"/>
        </w:rPr>
        <w:t>the</w:t>
      </w:r>
      <w:r>
        <w:rPr>
          <w:spacing w:val="-3"/>
          <w:sz w:val="22"/>
        </w:rPr>
        <w:t> </w:t>
      </w:r>
      <w:r>
        <w:rPr>
          <w:sz w:val="22"/>
        </w:rPr>
        <w:t>process</w:t>
      </w:r>
      <w:r>
        <w:rPr>
          <w:spacing w:val="-3"/>
          <w:sz w:val="22"/>
        </w:rPr>
        <w:t> </w:t>
      </w:r>
      <w:r>
        <w:rPr>
          <w:sz w:val="22"/>
        </w:rPr>
        <w:t>of</w:t>
      </w:r>
      <w:r>
        <w:rPr>
          <w:spacing w:val="-3"/>
          <w:sz w:val="22"/>
        </w:rPr>
        <w:t> </w:t>
      </w:r>
      <w:r>
        <w:rPr>
          <w:sz w:val="22"/>
        </w:rPr>
        <w:t>digestion</w:t>
      </w:r>
      <w:r>
        <w:rPr>
          <w:spacing w:val="-5"/>
          <w:sz w:val="22"/>
        </w:rPr>
        <w:t> </w:t>
      </w:r>
      <w:r>
        <w:rPr>
          <w:sz w:val="22"/>
        </w:rPr>
        <w:t>that</w:t>
      </w:r>
      <w:r>
        <w:rPr>
          <w:spacing w:val="-3"/>
          <w:sz w:val="22"/>
        </w:rPr>
        <w:t> </w:t>
      </w:r>
      <w:r>
        <w:rPr>
          <w:sz w:val="22"/>
        </w:rPr>
        <w:t>takes</w:t>
      </w:r>
      <w:r>
        <w:rPr>
          <w:spacing w:val="-3"/>
          <w:sz w:val="22"/>
        </w:rPr>
        <w:t> </w:t>
      </w:r>
      <w:r>
        <w:rPr>
          <w:sz w:val="22"/>
        </w:rPr>
        <w:t>place</w:t>
      </w:r>
      <w:r>
        <w:rPr>
          <w:spacing w:val="-3"/>
          <w:sz w:val="22"/>
        </w:rPr>
        <w:t> </w:t>
      </w:r>
      <w:r>
        <w:rPr>
          <w:sz w:val="22"/>
        </w:rPr>
        <w:t>in</w:t>
      </w:r>
      <w:r>
        <w:rPr>
          <w:spacing w:val="-5"/>
          <w:sz w:val="22"/>
        </w:rPr>
        <w:t> </w:t>
      </w:r>
      <w:r>
        <w:rPr>
          <w:sz w:val="22"/>
        </w:rPr>
        <w:t>the</w:t>
      </w:r>
      <w:r>
        <w:rPr>
          <w:spacing w:val="-3"/>
          <w:sz w:val="22"/>
        </w:rPr>
        <w:t> </w:t>
      </w:r>
      <w:r>
        <w:rPr>
          <w:sz w:val="22"/>
        </w:rPr>
        <w:t>small</w:t>
      </w:r>
      <w:r>
        <w:rPr>
          <w:spacing w:val="-6"/>
          <w:sz w:val="22"/>
        </w:rPr>
        <w:t> </w:t>
      </w:r>
      <w:r>
        <w:rPr>
          <w:sz w:val="22"/>
        </w:rPr>
        <w:t>intestine</w:t>
      </w:r>
      <w:r>
        <w:rPr>
          <w:spacing w:val="-4"/>
          <w:sz w:val="22"/>
        </w:rPr>
        <w:t> </w:t>
      </w:r>
      <w:r>
        <w:rPr>
          <w:sz w:val="22"/>
        </w:rPr>
        <w:t>of</w:t>
      </w:r>
      <w:r>
        <w:rPr>
          <w:spacing w:val="-3"/>
          <w:sz w:val="22"/>
        </w:rPr>
        <w:t> </w:t>
      </w:r>
      <w:r>
        <w:rPr>
          <w:sz w:val="22"/>
        </w:rPr>
        <w:t>a</w:t>
      </w:r>
      <w:r>
        <w:rPr>
          <w:spacing w:val="-6"/>
          <w:sz w:val="22"/>
        </w:rPr>
        <w:t> </w:t>
      </w:r>
      <w:r>
        <w:rPr>
          <w:spacing w:val="-2"/>
          <w:sz w:val="22"/>
        </w:rPr>
        <w:t>human.</w:t>
      </w:r>
      <w:r>
        <w:rPr>
          <w:sz w:val="22"/>
        </w:rPr>
        <w:tab/>
      </w:r>
      <w:r>
        <w:rPr>
          <w:b/>
          <w:spacing w:val="-2"/>
          <w:sz w:val="22"/>
        </w:rPr>
        <w:t>(Apr-2019)</w:t>
      </w:r>
      <w:r>
        <w:rPr>
          <w:b/>
          <w:sz w:val="22"/>
        </w:rPr>
        <w:tab/>
      </w:r>
      <w:r>
        <w:rPr>
          <w:b/>
          <w:color w:val="ED0000"/>
          <w:spacing w:val="-5"/>
          <w:position w:val="2"/>
          <w:sz w:val="20"/>
        </w:rPr>
        <w:t>{A}</w:t>
      </w:r>
    </w:p>
    <w:p>
      <w:pPr>
        <w:pStyle w:val="ListParagraph"/>
        <w:numPr>
          <w:ilvl w:val="0"/>
          <w:numId w:val="44"/>
        </w:numPr>
        <w:tabs>
          <w:tab w:pos="850" w:val="left" w:leader="none"/>
          <w:tab w:pos="8870" w:val="left" w:leader="none"/>
          <w:tab w:pos="10267" w:val="left" w:leader="none"/>
        </w:tabs>
        <w:spacing w:line="240" w:lineRule="auto" w:before="51" w:after="0"/>
        <w:ind w:left="850" w:right="0" w:hanging="629"/>
        <w:jc w:val="left"/>
        <w:rPr>
          <w:b/>
          <w:position w:val="2"/>
          <w:sz w:val="20"/>
        </w:rPr>
      </w:pPr>
      <w:r>
        <w:rPr>
          <w:sz w:val="22"/>
        </w:rPr>
        <w:t>Explain</w:t>
      </w:r>
      <w:r>
        <w:rPr>
          <w:spacing w:val="-6"/>
          <w:sz w:val="22"/>
        </w:rPr>
        <w:t> </w:t>
      </w:r>
      <w:r>
        <w:rPr>
          <w:sz w:val="22"/>
        </w:rPr>
        <w:t>the</w:t>
      </w:r>
      <w:r>
        <w:rPr>
          <w:spacing w:val="-4"/>
          <w:sz w:val="22"/>
        </w:rPr>
        <w:t> </w:t>
      </w:r>
      <w:r>
        <w:rPr>
          <w:sz w:val="22"/>
        </w:rPr>
        <w:t>process</w:t>
      </w:r>
      <w:r>
        <w:rPr>
          <w:spacing w:val="-4"/>
          <w:sz w:val="22"/>
        </w:rPr>
        <w:t> </w:t>
      </w:r>
      <w:r>
        <w:rPr>
          <w:sz w:val="22"/>
        </w:rPr>
        <w:t>of</w:t>
      </w:r>
      <w:r>
        <w:rPr>
          <w:spacing w:val="-4"/>
          <w:sz w:val="22"/>
        </w:rPr>
        <w:t> </w:t>
      </w:r>
      <w:r>
        <w:rPr>
          <w:sz w:val="22"/>
        </w:rPr>
        <w:t>transport</w:t>
      </w:r>
      <w:r>
        <w:rPr>
          <w:spacing w:val="-6"/>
          <w:sz w:val="22"/>
        </w:rPr>
        <w:t> </w:t>
      </w:r>
      <w:r>
        <w:rPr>
          <w:sz w:val="22"/>
        </w:rPr>
        <w:t>of</w:t>
      </w:r>
      <w:r>
        <w:rPr>
          <w:spacing w:val="-5"/>
          <w:sz w:val="22"/>
        </w:rPr>
        <w:t> </w:t>
      </w:r>
      <w:r>
        <w:rPr>
          <w:sz w:val="22"/>
        </w:rPr>
        <w:t>nutrients</w:t>
      </w:r>
      <w:r>
        <w:rPr>
          <w:spacing w:val="-3"/>
          <w:sz w:val="22"/>
        </w:rPr>
        <w:t> </w:t>
      </w:r>
      <w:r>
        <w:rPr>
          <w:sz w:val="22"/>
        </w:rPr>
        <w:t>in</w:t>
      </w:r>
      <w:r>
        <w:rPr>
          <w:spacing w:val="-5"/>
          <w:sz w:val="22"/>
        </w:rPr>
        <w:t> </w:t>
      </w:r>
      <w:r>
        <w:rPr>
          <w:spacing w:val="-2"/>
          <w:sz w:val="22"/>
        </w:rPr>
        <w:t>plants.</w:t>
      </w:r>
      <w:r>
        <w:rPr>
          <w:sz w:val="22"/>
        </w:rPr>
        <w:tab/>
      </w:r>
      <w:r>
        <w:rPr>
          <w:b/>
          <w:spacing w:val="-2"/>
          <w:sz w:val="22"/>
        </w:rPr>
        <w:t>(Apr-2019)</w:t>
      </w:r>
      <w:r>
        <w:rPr>
          <w:b/>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1" w:after="0"/>
        <w:ind w:left="850" w:right="1" w:hanging="630"/>
        <w:jc w:val="left"/>
        <w:rPr>
          <w:b/>
          <w:sz w:val="22"/>
        </w:rPr>
      </w:pPr>
      <w:r>
        <w:rPr>
          <w:sz w:val="22"/>
        </w:rPr>
        <w:t>The</w:t>
      </w:r>
      <w:r>
        <w:rPr>
          <w:spacing w:val="-13"/>
          <w:sz w:val="22"/>
        </w:rPr>
        <w:t> </w:t>
      </w:r>
      <w:r>
        <w:rPr>
          <w:sz w:val="22"/>
        </w:rPr>
        <w:t>pictures</w:t>
      </w:r>
      <w:r>
        <w:rPr>
          <w:spacing w:val="-12"/>
          <w:sz w:val="22"/>
        </w:rPr>
        <w:t> </w:t>
      </w:r>
      <w:r>
        <w:rPr>
          <w:sz w:val="22"/>
        </w:rPr>
        <w:t>given</w:t>
      </w:r>
      <w:r>
        <w:rPr>
          <w:spacing w:val="-12"/>
          <w:sz w:val="22"/>
        </w:rPr>
        <w:t> </w:t>
      </w:r>
      <w:r>
        <w:rPr>
          <w:sz w:val="22"/>
        </w:rPr>
        <w:t>below</w:t>
      </w:r>
      <w:r>
        <w:rPr>
          <w:spacing w:val="-12"/>
          <w:sz w:val="22"/>
        </w:rPr>
        <w:t> </w:t>
      </w:r>
      <w:r>
        <w:rPr>
          <w:sz w:val="22"/>
        </w:rPr>
        <w:t>represent</w:t>
      </w:r>
      <w:r>
        <w:rPr>
          <w:spacing w:val="-12"/>
          <w:sz w:val="22"/>
        </w:rPr>
        <w:t> </w:t>
      </w:r>
      <w:r>
        <w:rPr>
          <w:sz w:val="22"/>
        </w:rPr>
        <w:t>the</w:t>
      </w:r>
      <w:r>
        <w:rPr>
          <w:spacing w:val="-12"/>
          <w:sz w:val="22"/>
        </w:rPr>
        <w:t> </w:t>
      </w:r>
      <w:r>
        <w:rPr>
          <w:sz w:val="22"/>
        </w:rPr>
        <w:t>hearts</w:t>
      </w:r>
      <w:r>
        <w:rPr>
          <w:spacing w:val="-12"/>
          <w:sz w:val="22"/>
        </w:rPr>
        <w:t> </w:t>
      </w:r>
      <w:r>
        <w:rPr>
          <w:sz w:val="22"/>
        </w:rPr>
        <w:t>of</w:t>
      </w:r>
      <w:r>
        <w:rPr>
          <w:spacing w:val="-12"/>
          <w:sz w:val="22"/>
        </w:rPr>
        <w:t> </w:t>
      </w:r>
      <w:r>
        <w:rPr>
          <w:sz w:val="22"/>
        </w:rPr>
        <w:t>three</w:t>
      </w:r>
      <w:r>
        <w:rPr>
          <w:spacing w:val="-12"/>
          <w:sz w:val="22"/>
        </w:rPr>
        <w:t> </w:t>
      </w:r>
      <w:r>
        <w:rPr>
          <w:sz w:val="22"/>
        </w:rPr>
        <w:t>different</w:t>
      </w:r>
      <w:r>
        <w:rPr>
          <w:spacing w:val="-13"/>
          <w:sz w:val="22"/>
        </w:rPr>
        <w:t> </w:t>
      </w:r>
      <w:r>
        <w:rPr>
          <w:sz w:val="22"/>
        </w:rPr>
        <w:t>animals.</w:t>
      </w:r>
      <w:r>
        <w:rPr>
          <w:spacing w:val="-12"/>
          <w:sz w:val="22"/>
        </w:rPr>
        <w:t> </w:t>
      </w:r>
      <w:r>
        <w:rPr>
          <w:sz w:val="22"/>
        </w:rPr>
        <w:t>Observe</w:t>
      </w:r>
      <w:r>
        <w:rPr>
          <w:spacing w:val="-12"/>
          <w:sz w:val="22"/>
        </w:rPr>
        <w:t> </w:t>
      </w:r>
      <w:r>
        <w:rPr>
          <w:sz w:val="22"/>
        </w:rPr>
        <w:t>them</w:t>
      </w:r>
      <w:r>
        <w:rPr>
          <w:spacing w:val="-11"/>
          <w:sz w:val="22"/>
        </w:rPr>
        <w:t> </w:t>
      </w:r>
      <w:r>
        <w:rPr>
          <w:sz w:val="22"/>
        </w:rPr>
        <w:t>and</w:t>
      </w:r>
      <w:r>
        <w:rPr>
          <w:spacing w:val="-12"/>
          <w:sz w:val="22"/>
        </w:rPr>
        <w:t> </w:t>
      </w:r>
      <w:r>
        <w:rPr>
          <w:sz w:val="22"/>
        </w:rPr>
        <w:t>answer the questions.</w:t>
      </w:r>
      <w:r>
        <w:rPr>
          <w:spacing w:val="80"/>
          <w:sz w:val="22"/>
        </w:rPr>
        <w:t> </w:t>
      </w:r>
      <w:r>
        <w:rPr>
          <w:b/>
          <w:sz w:val="22"/>
        </w:rPr>
        <w:t>(JUNE-2019)</w:t>
      </w:r>
    </w:p>
    <w:p>
      <w:pPr>
        <w:pStyle w:val="BodyText"/>
        <w:ind w:left="2455"/>
        <w:rPr>
          <w:sz w:val="20"/>
        </w:rPr>
      </w:pPr>
      <w:r>
        <w:rPr>
          <w:sz w:val="20"/>
        </w:rPr>
        <w:drawing>
          <wp:inline distT="0" distB="0" distL="0" distR="0">
            <wp:extent cx="3900615" cy="101346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3900615" cy="1013460"/>
                    </a:xfrm>
                    <a:prstGeom prst="rect">
                      <a:avLst/>
                    </a:prstGeom>
                  </pic:spPr>
                </pic:pic>
              </a:graphicData>
            </a:graphic>
          </wp:inline>
        </w:drawing>
      </w:r>
      <w:r>
        <w:rPr>
          <w:sz w:val="20"/>
        </w:rPr>
      </w:r>
    </w:p>
    <w:p>
      <w:pPr>
        <w:pStyle w:val="BodyText"/>
        <w:spacing w:before="106"/>
        <w:ind w:left="850"/>
      </w:pPr>
      <w:r>
        <w:rPr/>
        <w:t>Which</w:t>
      </w:r>
      <w:r>
        <w:rPr>
          <w:spacing w:val="-8"/>
        </w:rPr>
        <w:t> </w:t>
      </w:r>
      <w:r>
        <w:rPr/>
        <w:t>of</w:t>
      </w:r>
      <w:r>
        <w:rPr>
          <w:spacing w:val="-3"/>
        </w:rPr>
        <w:t> </w:t>
      </w:r>
      <w:r>
        <w:rPr/>
        <w:t>these</w:t>
      </w:r>
      <w:r>
        <w:rPr>
          <w:spacing w:val="-3"/>
        </w:rPr>
        <w:t> </w:t>
      </w:r>
      <w:r>
        <w:rPr/>
        <w:t>hearts</w:t>
      </w:r>
      <w:r>
        <w:rPr>
          <w:spacing w:val="-2"/>
        </w:rPr>
        <w:t> </w:t>
      </w:r>
      <w:r>
        <w:rPr/>
        <w:t>is</w:t>
      </w:r>
      <w:r>
        <w:rPr>
          <w:spacing w:val="-2"/>
        </w:rPr>
        <w:t> </w:t>
      </w:r>
      <w:r>
        <w:rPr/>
        <w:t>useful</w:t>
      </w:r>
      <w:r>
        <w:rPr>
          <w:spacing w:val="-2"/>
        </w:rPr>
        <w:t> </w:t>
      </w:r>
      <w:r>
        <w:rPr/>
        <w:t>for</w:t>
      </w:r>
      <w:r>
        <w:rPr>
          <w:spacing w:val="-4"/>
        </w:rPr>
        <w:t> </w:t>
      </w:r>
      <w:r>
        <w:rPr/>
        <w:t>an</w:t>
      </w:r>
      <w:r>
        <w:rPr>
          <w:spacing w:val="-4"/>
        </w:rPr>
        <w:t> </w:t>
      </w:r>
      <w:r>
        <w:rPr/>
        <w:t>animal</w:t>
      </w:r>
      <w:r>
        <w:rPr>
          <w:spacing w:val="-3"/>
        </w:rPr>
        <w:t> </w:t>
      </w:r>
      <w:r>
        <w:rPr/>
        <w:t>that</w:t>
      </w:r>
      <w:r>
        <w:rPr>
          <w:spacing w:val="-4"/>
        </w:rPr>
        <w:t> </w:t>
      </w:r>
      <w:r>
        <w:rPr/>
        <w:t>needs</w:t>
      </w:r>
      <w:r>
        <w:rPr>
          <w:spacing w:val="-1"/>
        </w:rPr>
        <w:t> </w:t>
      </w:r>
      <w:r>
        <w:rPr/>
        <w:t>a</w:t>
      </w:r>
      <w:r>
        <w:rPr>
          <w:spacing w:val="-4"/>
        </w:rPr>
        <w:t> </w:t>
      </w:r>
      <w:r>
        <w:rPr/>
        <w:t>lot</w:t>
      </w:r>
      <w:r>
        <w:rPr>
          <w:spacing w:val="-3"/>
        </w:rPr>
        <w:t> </w:t>
      </w:r>
      <w:r>
        <w:rPr/>
        <w:t>of</w:t>
      </w:r>
      <w:r>
        <w:rPr>
          <w:spacing w:val="-3"/>
        </w:rPr>
        <w:t> </w:t>
      </w:r>
      <w:r>
        <w:rPr/>
        <w:t>energy</w:t>
      </w:r>
      <w:r>
        <w:rPr>
          <w:spacing w:val="-4"/>
        </w:rPr>
        <w:t> </w:t>
      </w:r>
      <w:r>
        <w:rPr/>
        <w:t>and</w:t>
      </w:r>
      <w:r>
        <w:rPr>
          <w:spacing w:val="-3"/>
        </w:rPr>
        <w:t> </w:t>
      </w:r>
      <w:r>
        <w:rPr>
          <w:spacing w:val="-4"/>
        </w:rPr>
        <w:t>why?</w:t>
      </w:r>
    </w:p>
    <w:p>
      <w:pPr>
        <w:pStyle w:val="ListParagraph"/>
        <w:numPr>
          <w:ilvl w:val="0"/>
          <w:numId w:val="44"/>
        </w:numPr>
        <w:tabs>
          <w:tab w:pos="850" w:val="left" w:leader="none"/>
        </w:tabs>
        <w:spacing w:line="240" w:lineRule="auto" w:before="50" w:after="0"/>
        <w:ind w:left="850" w:right="0" w:hanging="629"/>
        <w:jc w:val="left"/>
        <w:rPr>
          <w:sz w:val="22"/>
        </w:rPr>
      </w:pPr>
      <w:r>
        <w:rPr>
          <w:sz w:val="22"/>
        </w:rPr>
        <w:t>How</w:t>
      </w:r>
      <w:r>
        <w:rPr>
          <w:spacing w:val="-7"/>
          <w:sz w:val="22"/>
        </w:rPr>
        <w:t> </w:t>
      </w:r>
      <w:r>
        <w:rPr>
          <w:sz w:val="22"/>
        </w:rPr>
        <w:t>are</w:t>
      </w:r>
      <w:r>
        <w:rPr>
          <w:spacing w:val="-3"/>
          <w:sz w:val="22"/>
        </w:rPr>
        <w:t> </w:t>
      </w:r>
      <w:r>
        <w:rPr>
          <w:sz w:val="22"/>
        </w:rPr>
        <w:t>the</w:t>
      </w:r>
      <w:r>
        <w:rPr>
          <w:spacing w:val="-3"/>
          <w:sz w:val="22"/>
        </w:rPr>
        <w:t> </w:t>
      </w:r>
      <w:r>
        <w:rPr>
          <w:sz w:val="22"/>
        </w:rPr>
        <w:t>functions</w:t>
      </w:r>
      <w:r>
        <w:rPr>
          <w:spacing w:val="-6"/>
          <w:sz w:val="22"/>
        </w:rPr>
        <w:t> </w:t>
      </w:r>
      <w:r>
        <w:rPr>
          <w:sz w:val="22"/>
        </w:rPr>
        <w:t>of</w:t>
      </w:r>
      <w:r>
        <w:rPr>
          <w:spacing w:val="-5"/>
          <w:sz w:val="22"/>
        </w:rPr>
        <w:t> </w:t>
      </w:r>
      <w:r>
        <w:rPr>
          <w:sz w:val="22"/>
        </w:rPr>
        <w:t>arteries,</w:t>
      </w:r>
      <w:r>
        <w:rPr>
          <w:spacing w:val="-3"/>
          <w:sz w:val="22"/>
        </w:rPr>
        <w:t> </w:t>
      </w:r>
      <w:r>
        <w:rPr>
          <w:sz w:val="22"/>
        </w:rPr>
        <w:t>veins</w:t>
      </w:r>
      <w:r>
        <w:rPr>
          <w:spacing w:val="-2"/>
          <w:sz w:val="22"/>
        </w:rPr>
        <w:t> </w:t>
      </w:r>
      <w:r>
        <w:rPr>
          <w:sz w:val="22"/>
        </w:rPr>
        <w:t>and</w:t>
      </w:r>
      <w:r>
        <w:rPr>
          <w:spacing w:val="-6"/>
          <w:sz w:val="22"/>
        </w:rPr>
        <w:t> </w:t>
      </w:r>
      <w:r>
        <w:rPr>
          <w:sz w:val="22"/>
        </w:rPr>
        <w:t>capillaries</w:t>
      </w:r>
      <w:r>
        <w:rPr>
          <w:spacing w:val="-2"/>
          <w:sz w:val="22"/>
        </w:rPr>
        <w:t> </w:t>
      </w:r>
      <w:r>
        <w:rPr>
          <w:sz w:val="22"/>
        </w:rPr>
        <w:t>related</w:t>
      </w:r>
      <w:r>
        <w:rPr>
          <w:spacing w:val="-3"/>
          <w:sz w:val="22"/>
        </w:rPr>
        <w:t> </w:t>
      </w:r>
      <w:r>
        <w:rPr>
          <w:sz w:val="22"/>
        </w:rPr>
        <w:t>to</w:t>
      </w:r>
      <w:r>
        <w:rPr>
          <w:spacing w:val="-3"/>
          <w:sz w:val="22"/>
        </w:rPr>
        <w:t> </w:t>
      </w:r>
      <w:r>
        <w:rPr>
          <w:sz w:val="22"/>
        </w:rPr>
        <w:t>each</w:t>
      </w:r>
      <w:r>
        <w:rPr>
          <w:spacing w:val="-3"/>
          <w:sz w:val="22"/>
        </w:rPr>
        <w:t> </w:t>
      </w:r>
      <w:r>
        <w:rPr>
          <w:sz w:val="22"/>
        </w:rPr>
        <w:t>other</w:t>
      </w:r>
      <w:r>
        <w:rPr>
          <w:spacing w:val="-6"/>
          <w:sz w:val="22"/>
        </w:rPr>
        <w:t> </w:t>
      </w:r>
      <w:r>
        <w:rPr>
          <w:sz w:val="22"/>
        </w:rPr>
        <w:t>in</w:t>
      </w:r>
      <w:r>
        <w:rPr>
          <w:spacing w:val="-4"/>
          <w:sz w:val="22"/>
        </w:rPr>
        <w:t> </w:t>
      </w:r>
      <w:r>
        <w:rPr>
          <w:sz w:val="22"/>
        </w:rPr>
        <w:t>blood</w:t>
      </w:r>
      <w:r>
        <w:rPr>
          <w:spacing w:val="-3"/>
          <w:sz w:val="22"/>
        </w:rPr>
        <w:t> </w:t>
      </w:r>
      <w:r>
        <w:rPr>
          <w:spacing w:val="-2"/>
          <w:sz w:val="22"/>
        </w:rPr>
        <w:t>circulation?</w:t>
      </w:r>
    </w:p>
    <w:p>
      <w:pPr>
        <w:pStyle w:val="Heading5"/>
        <w:spacing w:before="51"/>
        <w:ind w:left="8872" w:firstLine="0"/>
      </w:pPr>
      <w:r>
        <w:rPr>
          <w:spacing w:val="-2"/>
        </w:rPr>
        <w:t>(SEP-</w:t>
      </w:r>
      <w:r>
        <w:rPr>
          <w:spacing w:val="-2"/>
        </w:rPr>
        <w:t>2020)</w:t>
      </w:r>
    </w:p>
    <w:p>
      <w:pPr>
        <w:spacing w:before="49"/>
        <w:ind w:left="194" w:right="0" w:firstLine="0"/>
        <w:jc w:val="left"/>
        <w:rPr>
          <w:b/>
          <w:sz w:val="20"/>
        </w:rPr>
      </w:pPr>
      <w:r>
        <w:rPr/>
        <w:br w:type="column"/>
      </w:r>
      <w:r>
        <w:rPr>
          <w:b/>
          <w:color w:val="ED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9"/>
        <w:rPr>
          <w:b/>
          <w:sz w:val="20"/>
        </w:rPr>
      </w:pPr>
    </w:p>
    <w:p>
      <w:pPr>
        <w:spacing w:before="0"/>
        <w:ind w:left="218" w:right="0" w:firstLine="0"/>
        <w:jc w:val="left"/>
        <w:rPr>
          <w:b/>
          <w:sz w:val="20"/>
        </w:rPr>
      </w:pPr>
      <w:r>
        <w:rPr>
          <w:b/>
          <w:color w:val="ED0000"/>
          <w:spacing w:val="-5"/>
          <w:sz w:val="20"/>
        </w:rPr>
        <w:t>{E}</w:t>
      </w:r>
    </w:p>
    <w:p>
      <w:pPr>
        <w:spacing w:after="0"/>
        <w:jc w:val="left"/>
        <w:rPr>
          <w:b/>
          <w:sz w:val="20"/>
        </w:rPr>
        <w:sectPr>
          <w:type w:val="continuous"/>
          <w:pgSz w:w="11910" w:h="16840"/>
          <w:pgMar w:header="0" w:footer="427" w:top="780" w:bottom="700" w:left="566" w:right="566"/>
          <w:cols w:num="2" w:equalWidth="0">
            <w:col w:w="10024" w:space="40"/>
            <w:col w:w="714"/>
          </w:cols>
        </w:sectPr>
      </w:pPr>
    </w:p>
    <w:p>
      <w:pPr>
        <w:pStyle w:val="ListParagraph"/>
        <w:numPr>
          <w:ilvl w:val="0"/>
          <w:numId w:val="44"/>
        </w:numPr>
        <w:tabs>
          <w:tab w:pos="850" w:val="left" w:leader="none"/>
          <w:tab w:pos="7571" w:val="left" w:leader="none"/>
          <w:tab w:pos="10267" w:val="left" w:leader="none"/>
        </w:tabs>
        <w:spacing w:line="240" w:lineRule="auto" w:before="51" w:after="0"/>
        <w:ind w:left="850" w:right="0" w:hanging="629"/>
        <w:jc w:val="left"/>
        <w:rPr>
          <w:b/>
          <w:position w:val="2"/>
          <w:sz w:val="20"/>
        </w:rPr>
      </w:pPr>
      <w:r>
        <w:rPr>
          <w:sz w:val="22"/>
        </w:rPr>
        <w:t>How</w:t>
      </w:r>
      <w:r>
        <w:rPr>
          <w:spacing w:val="-7"/>
          <w:sz w:val="22"/>
        </w:rPr>
        <w:t> </w:t>
      </w:r>
      <w:r>
        <w:rPr>
          <w:sz w:val="22"/>
        </w:rPr>
        <w:t>is</w:t>
      </w:r>
      <w:r>
        <w:rPr>
          <w:spacing w:val="-2"/>
          <w:sz w:val="22"/>
        </w:rPr>
        <w:t> </w:t>
      </w:r>
      <w:r>
        <w:rPr>
          <w:sz w:val="22"/>
        </w:rPr>
        <w:t>water</w:t>
      </w:r>
      <w:r>
        <w:rPr>
          <w:spacing w:val="-4"/>
          <w:sz w:val="22"/>
        </w:rPr>
        <w:t> </w:t>
      </w:r>
      <w:r>
        <w:rPr>
          <w:sz w:val="22"/>
        </w:rPr>
        <w:t>transported</w:t>
      </w:r>
      <w:r>
        <w:rPr>
          <w:spacing w:val="-5"/>
          <w:sz w:val="22"/>
        </w:rPr>
        <w:t> </w:t>
      </w:r>
      <w:r>
        <w:rPr>
          <w:sz w:val="22"/>
        </w:rPr>
        <w:t>to</w:t>
      </w:r>
      <w:r>
        <w:rPr>
          <w:spacing w:val="-3"/>
          <w:sz w:val="22"/>
        </w:rPr>
        <w:t> </w:t>
      </w:r>
      <w:r>
        <w:rPr>
          <w:sz w:val="22"/>
        </w:rPr>
        <w:t>the</w:t>
      </w:r>
      <w:r>
        <w:rPr>
          <w:spacing w:val="-3"/>
          <w:sz w:val="22"/>
        </w:rPr>
        <w:t> </w:t>
      </w:r>
      <w:r>
        <w:rPr>
          <w:sz w:val="22"/>
        </w:rPr>
        <w:t>higher</w:t>
      </w:r>
      <w:r>
        <w:rPr>
          <w:spacing w:val="-4"/>
          <w:sz w:val="22"/>
        </w:rPr>
        <w:t> </w:t>
      </w:r>
      <w:r>
        <w:rPr>
          <w:sz w:val="22"/>
        </w:rPr>
        <w:t>parts</w:t>
      </w:r>
      <w:r>
        <w:rPr>
          <w:spacing w:val="-2"/>
          <w:sz w:val="22"/>
        </w:rPr>
        <w:t> </w:t>
      </w:r>
      <w:r>
        <w:rPr>
          <w:sz w:val="22"/>
        </w:rPr>
        <w:t>of</w:t>
      </w:r>
      <w:r>
        <w:rPr>
          <w:spacing w:val="-3"/>
          <w:sz w:val="22"/>
        </w:rPr>
        <w:t> </w:t>
      </w:r>
      <w:r>
        <w:rPr>
          <w:sz w:val="22"/>
        </w:rPr>
        <w:t>a</w:t>
      </w:r>
      <w:r>
        <w:rPr>
          <w:spacing w:val="-4"/>
          <w:sz w:val="22"/>
        </w:rPr>
        <w:t> </w:t>
      </w:r>
      <w:r>
        <w:rPr>
          <w:sz w:val="22"/>
        </w:rPr>
        <w:t>plant?</w:t>
      </w:r>
      <w:r>
        <w:rPr>
          <w:spacing w:val="-3"/>
          <w:sz w:val="22"/>
        </w:rPr>
        <w:t> </w:t>
      </w:r>
      <w:r>
        <w:rPr>
          <w:spacing w:val="-2"/>
          <w:sz w:val="22"/>
        </w:rPr>
        <w:t>Explain.</w:t>
      </w:r>
      <w:r>
        <w:rPr>
          <w:sz w:val="22"/>
        </w:rPr>
        <w:tab/>
      </w:r>
      <w:r>
        <w:rPr>
          <w:b/>
          <w:sz w:val="22"/>
        </w:rPr>
        <w:t>(SEP-</w:t>
      </w:r>
      <w:r>
        <w:rPr>
          <w:b/>
          <w:spacing w:val="-2"/>
          <w:sz w:val="22"/>
        </w:rPr>
        <w:t>2020)</w:t>
      </w:r>
      <w:r>
        <w:rPr>
          <w:b/>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State</w:t>
      </w:r>
      <w:r>
        <w:rPr>
          <w:spacing w:val="-8"/>
          <w:sz w:val="22"/>
        </w:rPr>
        <w:t> </w:t>
      </w:r>
      <w:r>
        <w:rPr>
          <w:sz w:val="22"/>
        </w:rPr>
        <w:t>the</w:t>
      </w:r>
      <w:r>
        <w:rPr>
          <w:spacing w:val="-5"/>
          <w:sz w:val="22"/>
        </w:rPr>
        <w:t> </w:t>
      </w:r>
      <w:r>
        <w:rPr>
          <w:sz w:val="22"/>
        </w:rPr>
        <w:t>differences</w:t>
      </w:r>
      <w:r>
        <w:rPr>
          <w:spacing w:val="-4"/>
          <w:sz w:val="22"/>
        </w:rPr>
        <w:t> </w:t>
      </w:r>
      <w:r>
        <w:rPr>
          <w:sz w:val="22"/>
        </w:rPr>
        <w:t>between</w:t>
      </w:r>
      <w:r>
        <w:rPr>
          <w:spacing w:val="-6"/>
          <w:sz w:val="22"/>
        </w:rPr>
        <w:t> </w:t>
      </w:r>
      <w:r>
        <w:rPr>
          <w:sz w:val="22"/>
        </w:rPr>
        <w:t>the</w:t>
      </w:r>
      <w:r>
        <w:rPr>
          <w:spacing w:val="-5"/>
          <w:sz w:val="22"/>
        </w:rPr>
        <w:t> </w:t>
      </w:r>
      <w:r>
        <w:rPr>
          <w:sz w:val="22"/>
        </w:rPr>
        <w:t>circulatory</w:t>
      </w:r>
      <w:r>
        <w:rPr>
          <w:spacing w:val="-7"/>
          <w:sz w:val="22"/>
        </w:rPr>
        <w:t> </w:t>
      </w:r>
      <w:r>
        <w:rPr>
          <w:sz w:val="22"/>
        </w:rPr>
        <w:t>systems</w:t>
      </w:r>
      <w:r>
        <w:rPr>
          <w:spacing w:val="-4"/>
          <w:sz w:val="22"/>
        </w:rPr>
        <w:t> </w:t>
      </w:r>
      <w:r>
        <w:rPr>
          <w:sz w:val="22"/>
        </w:rPr>
        <w:t>of</w:t>
      </w:r>
      <w:r>
        <w:rPr>
          <w:spacing w:val="-5"/>
          <w:sz w:val="22"/>
        </w:rPr>
        <w:t> </w:t>
      </w:r>
      <w:r>
        <w:rPr>
          <w:sz w:val="22"/>
        </w:rPr>
        <w:t>fish</w:t>
      </w:r>
      <w:r>
        <w:rPr>
          <w:spacing w:val="-5"/>
          <w:sz w:val="22"/>
        </w:rPr>
        <w:t> </w:t>
      </w:r>
      <w:r>
        <w:rPr>
          <w:sz w:val="22"/>
        </w:rPr>
        <w:t>and</w:t>
      </w:r>
      <w:r>
        <w:rPr>
          <w:spacing w:val="-9"/>
          <w:sz w:val="22"/>
        </w:rPr>
        <w:t> </w:t>
      </w:r>
      <w:r>
        <w:rPr>
          <w:sz w:val="22"/>
        </w:rPr>
        <w:t>humans.</w:t>
      </w:r>
      <w:r>
        <w:rPr>
          <w:spacing w:val="-3"/>
          <w:sz w:val="22"/>
        </w:rPr>
        <w:t> </w:t>
      </w:r>
      <w:r>
        <w:rPr>
          <w:b/>
          <w:sz w:val="22"/>
        </w:rPr>
        <w:t>(JUNE-</w:t>
      </w:r>
      <w:r>
        <w:rPr>
          <w:b/>
          <w:spacing w:val="-2"/>
          <w:sz w:val="22"/>
        </w:rPr>
        <w:t>2022)</w:t>
      </w:r>
      <w:r>
        <w:rPr>
          <w:b/>
          <w:sz w:val="22"/>
        </w:rPr>
        <w:tab/>
      </w:r>
      <w:r>
        <w:rPr>
          <w:b/>
          <w:color w:val="ED0000"/>
          <w:spacing w:val="-5"/>
          <w:position w:val="2"/>
          <w:sz w:val="20"/>
        </w:rPr>
        <w:t>{A}</w:t>
      </w:r>
    </w:p>
    <w:p>
      <w:pPr>
        <w:pStyle w:val="ListParagraph"/>
        <w:numPr>
          <w:ilvl w:val="0"/>
          <w:numId w:val="44"/>
        </w:numPr>
        <w:tabs>
          <w:tab w:pos="850" w:val="left" w:leader="none"/>
          <w:tab w:pos="8243" w:val="left" w:leader="none"/>
          <w:tab w:pos="10281" w:val="left" w:leader="none"/>
        </w:tabs>
        <w:spacing w:line="240" w:lineRule="auto" w:before="50" w:after="0"/>
        <w:ind w:left="850" w:right="0" w:hanging="629"/>
        <w:jc w:val="left"/>
        <w:rPr>
          <w:b/>
          <w:position w:val="2"/>
          <w:sz w:val="20"/>
        </w:rPr>
      </w:pPr>
      <w:r>
        <w:rPr>
          <w:sz w:val="22"/>
        </w:rPr>
        <w:t>Explain</w:t>
      </w:r>
      <w:r>
        <w:rPr>
          <w:spacing w:val="-5"/>
          <w:sz w:val="22"/>
        </w:rPr>
        <w:t> </w:t>
      </w:r>
      <w:r>
        <w:rPr>
          <w:sz w:val="22"/>
        </w:rPr>
        <w:t>the</w:t>
      </w:r>
      <w:r>
        <w:rPr>
          <w:spacing w:val="-6"/>
          <w:sz w:val="22"/>
        </w:rPr>
        <w:t> </w:t>
      </w:r>
      <w:r>
        <w:rPr>
          <w:sz w:val="22"/>
        </w:rPr>
        <w:t>stages</w:t>
      </w:r>
      <w:r>
        <w:rPr>
          <w:spacing w:val="-6"/>
          <w:sz w:val="22"/>
        </w:rPr>
        <w:t> </w:t>
      </w:r>
      <w:r>
        <w:rPr>
          <w:sz w:val="22"/>
        </w:rPr>
        <w:t>of</w:t>
      </w:r>
      <w:r>
        <w:rPr>
          <w:spacing w:val="-4"/>
          <w:sz w:val="22"/>
        </w:rPr>
        <w:t> </w:t>
      </w:r>
      <w:r>
        <w:rPr>
          <w:sz w:val="22"/>
        </w:rPr>
        <w:t>'double</w:t>
      </w:r>
      <w:r>
        <w:rPr>
          <w:spacing w:val="-3"/>
          <w:sz w:val="22"/>
        </w:rPr>
        <w:t> </w:t>
      </w:r>
      <w:r>
        <w:rPr>
          <w:sz w:val="22"/>
        </w:rPr>
        <w:t>circulation'</w:t>
      </w:r>
      <w:r>
        <w:rPr>
          <w:spacing w:val="-4"/>
          <w:sz w:val="22"/>
        </w:rPr>
        <w:t> </w:t>
      </w:r>
      <w:r>
        <w:rPr>
          <w:sz w:val="22"/>
        </w:rPr>
        <w:t>in</w:t>
      </w:r>
      <w:r>
        <w:rPr>
          <w:spacing w:val="-4"/>
          <w:sz w:val="22"/>
        </w:rPr>
        <w:t> </w:t>
      </w:r>
      <w:r>
        <w:rPr>
          <w:spacing w:val="-2"/>
          <w:sz w:val="22"/>
        </w:rPr>
        <w:t>humans.</w:t>
      </w:r>
      <w:r>
        <w:rPr>
          <w:sz w:val="22"/>
        </w:rPr>
        <w:tab/>
      </w:r>
      <w:r>
        <w:rPr>
          <w:b/>
          <w:spacing w:val="-2"/>
          <w:sz w:val="22"/>
        </w:rPr>
        <w:t>(JUNE-2022)</w:t>
      </w:r>
      <w:r>
        <w:rPr>
          <w:b/>
          <w:sz w:val="22"/>
        </w:rPr>
        <w:tab/>
      </w:r>
      <w:r>
        <w:rPr>
          <w:b/>
          <w:color w:val="ED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2" w:after="0"/>
        <w:ind w:left="850" w:right="0" w:hanging="630"/>
        <w:jc w:val="left"/>
        <w:rPr>
          <w:sz w:val="22"/>
        </w:rPr>
      </w:pPr>
      <w:r>
        <w:rPr>
          <w:sz w:val="22"/>
        </w:rPr>
        <w:t>In plants, state the events that take place in photosynthesis. What are the methods used by plants to eliminate waste products?</w:t>
      </w:r>
    </w:p>
    <w:p>
      <w:pPr>
        <w:pStyle w:val="ListParagraph"/>
        <w:numPr>
          <w:ilvl w:val="0"/>
          <w:numId w:val="44"/>
        </w:numPr>
        <w:tabs>
          <w:tab w:pos="850" w:val="left" w:leader="none"/>
          <w:tab w:pos="1570" w:val="left" w:leader="none"/>
        </w:tabs>
        <w:spacing w:line="240" w:lineRule="auto" w:before="1" w:after="0"/>
        <w:ind w:left="850" w:right="0" w:hanging="629"/>
        <w:jc w:val="left"/>
        <w:rPr>
          <w:sz w:val="22"/>
        </w:rPr>
      </w:pPr>
      <w:r>
        <w:rPr>
          <w:spacing w:val="-5"/>
          <w:sz w:val="22"/>
        </w:rPr>
        <w:t>a)</w:t>
      </w:r>
      <w:r>
        <w:rPr>
          <w:sz w:val="22"/>
        </w:rPr>
        <w:tab/>
        <w:t>In</w:t>
      </w:r>
      <w:r>
        <w:rPr>
          <w:spacing w:val="-8"/>
          <w:sz w:val="22"/>
        </w:rPr>
        <w:t> </w:t>
      </w:r>
      <w:r>
        <w:rPr>
          <w:sz w:val="22"/>
        </w:rPr>
        <w:t>what</w:t>
      </w:r>
      <w:r>
        <w:rPr>
          <w:spacing w:val="-6"/>
          <w:sz w:val="22"/>
        </w:rPr>
        <w:t> </w:t>
      </w:r>
      <w:r>
        <w:rPr>
          <w:sz w:val="22"/>
        </w:rPr>
        <w:t>form</w:t>
      </w:r>
      <w:r>
        <w:rPr>
          <w:spacing w:val="-3"/>
          <w:sz w:val="22"/>
        </w:rPr>
        <w:t> </w:t>
      </w:r>
      <w:r>
        <w:rPr>
          <w:sz w:val="22"/>
        </w:rPr>
        <w:t>do</w:t>
      </w:r>
      <w:r>
        <w:rPr>
          <w:spacing w:val="-8"/>
          <w:sz w:val="22"/>
        </w:rPr>
        <w:t> </w:t>
      </w:r>
      <w:r>
        <w:rPr>
          <w:sz w:val="22"/>
        </w:rPr>
        <w:t>waste</w:t>
      </w:r>
      <w:r>
        <w:rPr>
          <w:spacing w:val="-4"/>
          <w:sz w:val="22"/>
        </w:rPr>
        <w:t> </w:t>
      </w:r>
      <w:r>
        <w:rPr>
          <w:sz w:val="22"/>
        </w:rPr>
        <w:t>products</w:t>
      </w:r>
      <w:r>
        <w:rPr>
          <w:spacing w:val="-4"/>
          <w:sz w:val="22"/>
        </w:rPr>
        <w:t> </w:t>
      </w:r>
      <w:r>
        <w:rPr>
          <w:sz w:val="22"/>
        </w:rPr>
        <w:t>accumulate</w:t>
      </w:r>
      <w:r>
        <w:rPr>
          <w:spacing w:val="-5"/>
          <w:sz w:val="22"/>
        </w:rPr>
        <w:t> </w:t>
      </w:r>
      <w:r>
        <w:rPr>
          <w:sz w:val="22"/>
        </w:rPr>
        <w:t>in</w:t>
      </w:r>
      <w:r>
        <w:rPr>
          <w:spacing w:val="-5"/>
          <w:sz w:val="22"/>
        </w:rPr>
        <w:t> </w:t>
      </w:r>
      <w:r>
        <w:rPr>
          <w:sz w:val="22"/>
        </w:rPr>
        <w:t>the</w:t>
      </w:r>
      <w:r>
        <w:rPr>
          <w:spacing w:val="-8"/>
          <w:sz w:val="22"/>
        </w:rPr>
        <w:t> </w:t>
      </w:r>
      <w:r>
        <w:rPr>
          <w:sz w:val="22"/>
        </w:rPr>
        <w:t>old</w:t>
      </w:r>
      <w:r>
        <w:rPr>
          <w:spacing w:val="-4"/>
          <w:sz w:val="22"/>
        </w:rPr>
        <w:t> </w:t>
      </w:r>
      <w:r>
        <w:rPr>
          <w:sz w:val="22"/>
        </w:rPr>
        <w:t>xylem</w:t>
      </w:r>
      <w:r>
        <w:rPr>
          <w:spacing w:val="-4"/>
          <w:sz w:val="22"/>
        </w:rPr>
        <w:t> </w:t>
      </w:r>
      <w:r>
        <w:rPr>
          <w:sz w:val="22"/>
        </w:rPr>
        <w:t>of</w:t>
      </w:r>
      <w:r>
        <w:rPr>
          <w:spacing w:val="-4"/>
          <w:sz w:val="22"/>
        </w:rPr>
        <w:t> </w:t>
      </w:r>
      <w:r>
        <w:rPr>
          <w:spacing w:val="-2"/>
          <w:sz w:val="22"/>
        </w:rPr>
        <w:t>plants?</w:t>
      </w:r>
    </w:p>
    <w:p>
      <w:pPr>
        <w:pStyle w:val="BodyText"/>
        <w:tabs>
          <w:tab w:pos="1570" w:val="left" w:leader="none"/>
        </w:tabs>
        <w:spacing w:before="52"/>
        <w:ind w:left="850"/>
      </w:pPr>
      <w:r>
        <w:rPr>
          <w:spacing w:val="-5"/>
        </w:rPr>
        <w:t>b)</w:t>
      </w:r>
      <w:r>
        <w:rPr/>
        <w:tab/>
        <w:t>How</w:t>
      </w:r>
      <w:r>
        <w:rPr>
          <w:spacing w:val="-7"/>
        </w:rPr>
        <w:t> </w:t>
      </w:r>
      <w:r>
        <w:rPr/>
        <w:t>are</w:t>
      </w:r>
      <w:r>
        <w:rPr>
          <w:spacing w:val="-6"/>
        </w:rPr>
        <w:t> </w:t>
      </w:r>
      <w:r>
        <w:rPr/>
        <w:t>the</w:t>
      </w:r>
      <w:r>
        <w:rPr>
          <w:spacing w:val="-5"/>
        </w:rPr>
        <w:t> </w:t>
      </w:r>
      <w:r>
        <w:rPr/>
        <w:t>products</w:t>
      </w:r>
      <w:r>
        <w:rPr>
          <w:spacing w:val="-7"/>
        </w:rPr>
        <w:t> </w:t>
      </w:r>
      <w:r>
        <w:rPr/>
        <w:t>of</w:t>
      </w:r>
      <w:r>
        <w:rPr>
          <w:spacing w:val="-6"/>
        </w:rPr>
        <w:t> </w:t>
      </w:r>
      <w:r>
        <w:rPr/>
        <w:t>photosynthesis</w:t>
      </w:r>
      <w:r>
        <w:rPr>
          <w:spacing w:val="-4"/>
        </w:rPr>
        <w:t> </w:t>
      </w:r>
      <w:r>
        <w:rPr/>
        <w:t>transported</w:t>
      </w:r>
      <w:r>
        <w:rPr>
          <w:spacing w:val="-6"/>
        </w:rPr>
        <w:t> </w:t>
      </w:r>
      <w:r>
        <w:rPr/>
        <w:t>to</w:t>
      </w:r>
      <w:r>
        <w:rPr>
          <w:spacing w:val="-5"/>
        </w:rPr>
        <w:t> </w:t>
      </w:r>
      <w:r>
        <w:rPr/>
        <w:t>all</w:t>
      </w:r>
      <w:r>
        <w:rPr>
          <w:spacing w:val="-5"/>
        </w:rPr>
        <w:t> </w:t>
      </w:r>
      <w:r>
        <w:rPr/>
        <w:t>parts</w:t>
      </w:r>
      <w:r>
        <w:rPr>
          <w:spacing w:val="-4"/>
        </w:rPr>
        <w:t> </w:t>
      </w:r>
      <w:r>
        <w:rPr/>
        <w:t>of</w:t>
      </w:r>
      <w:r>
        <w:rPr>
          <w:spacing w:val="-5"/>
        </w:rPr>
        <w:t> </w:t>
      </w:r>
      <w:r>
        <w:rPr/>
        <w:t>the</w:t>
      </w:r>
      <w:r>
        <w:rPr>
          <w:spacing w:val="-5"/>
        </w:rPr>
        <w:t> </w:t>
      </w:r>
      <w:r>
        <w:rPr>
          <w:spacing w:val="-2"/>
        </w:rPr>
        <w:t>plant?</w:t>
      </w:r>
    </w:p>
    <w:p>
      <w:pPr>
        <w:spacing w:before="50"/>
        <w:ind w:left="209" w:right="0" w:firstLine="0"/>
        <w:jc w:val="left"/>
        <w:rPr>
          <w:b/>
          <w:sz w:val="20"/>
        </w:rPr>
      </w:pPr>
      <w:r>
        <w:rPr/>
        <w:br w:type="column"/>
      </w:r>
      <w:r>
        <w:rPr>
          <w:b/>
          <w:color w:val="ED0000"/>
          <w:spacing w:val="-5"/>
          <w:sz w:val="20"/>
        </w:rPr>
        <w:t>{A}</w:t>
      </w:r>
    </w:p>
    <w:p>
      <w:pPr>
        <w:pStyle w:val="BodyText"/>
        <w:spacing w:before="150"/>
        <w:rPr>
          <w:b/>
          <w:sz w:val="20"/>
        </w:rPr>
      </w:pPr>
    </w:p>
    <w:p>
      <w:pPr>
        <w:spacing w:before="0"/>
        <w:ind w:left="209"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19" w:space="40"/>
            <w:col w:w="719"/>
          </w:cols>
        </w:sectPr>
      </w:pPr>
    </w:p>
    <w:p>
      <w:pPr>
        <w:pStyle w:val="ListParagraph"/>
        <w:numPr>
          <w:ilvl w:val="0"/>
          <w:numId w:val="44"/>
        </w:numPr>
        <w:tabs>
          <w:tab w:pos="850" w:val="left" w:leader="none"/>
          <w:tab w:pos="8243" w:val="left" w:leader="none"/>
          <w:tab w:pos="10281" w:val="left" w:leader="none"/>
        </w:tabs>
        <w:spacing w:line="240" w:lineRule="auto" w:before="50" w:after="0"/>
        <w:ind w:left="850" w:right="0" w:hanging="629"/>
        <w:jc w:val="left"/>
        <w:rPr>
          <w:b/>
          <w:position w:val="2"/>
          <w:sz w:val="20"/>
        </w:rPr>
      </w:pPr>
      <w:r>
        <w:rPr>
          <w:sz w:val="22"/>
        </w:rPr>
        <w:t>Explain</w:t>
      </w:r>
      <w:r>
        <w:rPr>
          <w:spacing w:val="-7"/>
          <w:sz w:val="22"/>
        </w:rPr>
        <w:t> </w:t>
      </w:r>
      <w:r>
        <w:rPr>
          <w:sz w:val="22"/>
        </w:rPr>
        <w:t>the</w:t>
      </w:r>
      <w:r>
        <w:rPr>
          <w:spacing w:val="-6"/>
          <w:sz w:val="22"/>
        </w:rPr>
        <w:t> </w:t>
      </w:r>
      <w:r>
        <w:rPr>
          <w:sz w:val="22"/>
        </w:rPr>
        <w:t>structure</w:t>
      </w:r>
      <w:r>
        <w:rPr>
          <w:spacing w:val="-3"/>
          <w:sz w:val="22"/>
        </w:rPr>
        <w:t> </w:t>
      </w:r>
      <w:r>
        <w:rPr>
          <w:sz w:val="22"/>
        </w:rPr>
        <w:t>and</w:t>
      </w:r>
      <w:r>
        <w:rPr>
          <w:spacing w:val="-6"/>
          <w:sz w:val="22"/>
        </w:rPr>
        <w:t> </w:t>
      </w:r>
      <w:r>
        <w:rPr>
          <w:sz w:val="22"/>
        </w:rPr>
        <w:t>function</w:t>
      </w:r>
      <w:r>
        <w:rPr>
          <w:spacing w:val="-4"/>
          <w:sz w:val="22"/>
        </w:rPr>
        <w:t> </w:t>
      </w:r>
      <w:r>
        <w:rPr>
          <w:sz w:val="22"/>
        </w:rPr>
        <w:t>of</w:t>
      </w:r>
      <w:r>
        <w:rPr>
          <w:spacing w:val="-3"/>
          <w:sz w:val="22"/>
        </w:rPr>
        <w:t> </w:t>
      </w:r>
      <w:r>
        <w:rPr>
          <w:spacing w:val="-2"/>
          <w:sz w:val="22"/>
        </w:rPr>
        <w:t>nephron.</w:t>
      </w:r>
      <w:r>
        <w:rPr>
          <w:sz w:val="22"/>
        </w:rPr>
        <w:tab/>
      </w:r>
      <w:r>
        <w:rPr>
          <w:b/>
          <w:sz w:val="22"/>
        </w:rPr>
        <w:t>(MPQ</w:t>
      </w:r>
      <w:r>
        <w:rPr>
          <w:b/>
          <w:spacing w:val="-4"/>
          <w:sz w:val="22"/>
        </w:rPr>
        <w:t> </w:t>
      </w:r>
      <w:r>
        <w:rPr>
          <w:b/>
          <w:spacing w:val="-2"/>
          <w:sz w:val="22"/>
        </w:rPr>
        <w:t>2023)</w:t>
      </w:r>
      <w:r>
        <w:rPr>
          <w:b/>
          <w:sz w:val="22"/>
        </w:rPr>
        <w:tab/>
      </w:r>
      <w:r>
        <w:rPr>
          <w:b/>
          <w:color w:val="ED0000"/>
          <w:spacing w:val="-5"/>
          <w:position w:val="2"/>
          <w:sz w:val="20"/>
        </w:rPr>
        <w:t>{E}</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Explain</w:t>
      </w:r>
      <w:r>
        <w:rPr>
          <w:spacing w:val="-4"/>
          <w:sz w:val="22"/>
        </w:rPr>
        <w:t> </w:t>
      </w:r>
      <w:r>
        <w:rPr>
          <w:sz w:val="22"/>
        </w:rPr>
        <w:t>the</w:t>
      </w:r>
      <w:r>
        <w:rPr>
          <w:spacing w:val="-6"/>
          <w:sz w:val="22"/>
        </w:rPr>
        <w:t> </w:t>
      </w:r>
      <w:r>
        <w:rPr>
          <w:sz w:val="22"/>
        </w:rPr>
        <w:t>mode</w:t>
      </w:r>
      <w:r>
        <w:rPr>
          <w:spacing w:val="-5"/>
          <w:sz w:val="22"/>
        </w:rPr>
        <w:t> </w:t>
      </w:r>
      <w:r>
        <w:rPr>
          <w:sz w:val="22"/>
        </w:rPr>
        <w:t>of</w:t>
      </w:r>
      <w:r>
        <w:rPr>
          <w:spacing w:val="-3"/>
          <w:sz w:val="22"/>
        </w:rPr>
        <w:t> </w:t>
      </w:r>
      <w:r>
        <w:rPr>
          <w:sz w:val="22"/>
        </w:rPr>
        <w:t>nutrition</w:t>
      </w:r>
      <w:r>
        <w:rPr>
          <w:spacing w:val="-4"/>
          <w:sz w:val="22"/>
        </w:rPr>
        <w:t> </w:t>
      </w:r>
      <w:r>
        <w:rPr>
          <w:sz w:val="22"/>
        </w:rPr>
        <w:t>process</w:t>
      </w:r>
      <w:r>
        <w:rPr>
          <w:spacing w:val="-2"/>
          <w:sz w:val="22"/>
        </w:rPr>
        <w:t> </w:t>
      </w:r>
      <w:r>
        <w:rPr>
          <w:sz w:val="22"/>
        </w:rPr>
        <w:t>in</w:t>
      </w:r>
      <w:r>
        <w:rPr>
          <w:spacing w:val="-3"/>
          <w:sz w:val="22"/>
        </w:rPr>
        <w:t> </w:t>
      </w:r>
      <w:r>
        <w:rPr>
          <w:spacing w:val="-2"/>
          <w:sz w:val="22"/>
        </w:rPr>
        <w:t>amoeba.</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How</w:t>
      </w:r>
      <w:r>
        <w:rPr>
          <w:spacing w:val="-8"/>
          <w:sz w:val="22"/>
        </w:rPr>
        <w:t> </w:t>
      </w:r>
      <w:r>
        <w:rPr>
          <w:sz w:val="22"/>
        </w:rPr>
        <w:t>do</w:t>
      </w:r>
      <w:r>
        <w:rPr>
          <w:spacing w:val="-3"/>
          <w:sz w:val="22"/>
        </w:rPr>
        <w:t> </w:t>
      </w:r>
      <w:r>
        <w:rPr>
          <w:sz w:val="22"/>
        </w:rPr>
        <w:t>the</w:t>
      </w:r>
      <w:r>
        <w:rPr>
          <w:spacing w:val="-3"/>
          <w:sz w:val="22"/>
        </w:rPr>
        <w:t> </w:t>
      </w:r>
      <w:r>
        <w:rPr>
          <w:sz w:val="22"/>
        </w:rPr>
        <w:t>quantity</w:t>
      </w:r>
      <w:r>
        <w:rPr>
          <w:spacing w:val="-4"/>
          <w:sz w:val="22"/>
        </w:rPr>
        <w:t> </w:t>
      </w:r>
      <w:r>
        <w:rPr>
          <w:sz w:val="22"/>
        </w:rPr>
        <w:t>of</w:t>
      </w:r>
      <w:r>
        <w:rPr>
          <w:spacing w:val="-3"/>
          <w:sz w:val="22"/>
        </w:rPr>
        <w:t> </w:t>
      </w:r>
      <w:r>
        <w:rPr>
          <w:sz w:val="22"/>
        </w:rPr>
        <w:t>urine</w:t>
      </w:r>
      <w:r>
        <w:rPr>
          <w:spacing w:val="-4"/>
          <w:sz w:val="22"/>
        </w:rPr>
        <w:t> </w:t>
      </w:r>
      <w:r>
        <w:rPr>
          <w:sz w:val="22"/>
        </w:rPr>
        <w:t>production</w:t>
      </w:r>
      <w:r>
        <w:rPr>
          <w:spacing w:val="-4"/>
          <w:sz w:val="22"/>
        </w:rPr>
        <w:t> </w:t>
      </w:r>
      <w:r>
        <w:rPr>
          <w:sz w:val="22"/>
        </w:rPr>
        <w:t>in</w:t>
      </w:r>
      <w:r>
        <w:rPr>
          <w:spacing w:val="-4"/>
          <w:sz w:val="22"/>
        </w:rPr>
        <w:t> </w:t>
      </w:r>
      <w:r>
        <w:rPr>
          <w:sz w:val="22"/>
        </w:rPr>
        <w:t>humans</w:t>
      </w:r>
      <w:r>
        <w:rPr>
          <w:spacing w:val="-5"/>
          <w:sz w:val="22"/>
        </w:rPr>
        <w:t> </w:t>
      </w:r>
      <w:r>
        <w:rPr>
          <w:sz w:val="22"/>
        </w:rPr>
        <w:t>is</w:t>
      </w:r>
      <w:r>
        <w:rPr>
          <w:spacing w:val="-2"/>
          <w:sz w:val="22"/>
        </w:rPr>
        <w:t> controlled?</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1" w:after="0"/>
        <w:ind w:left="850" w:right="0" w:hanging="630"/>
        <w:jc w:val="left"/>
        <w:rPr>
          <w:sz w:val="22"/>
        </w:rPr>
      </w:pPr>
      <w:r>
        <w:rPr>
          <w:sz w:val="22"/>
        </w:rPr>
        <w:t>In</w:t>
      </w:r>
      <w:r>
        <w:rPr>
          <w:spacing w:val="-5"/>
          <w:sz w:val="22"/>
        </w:rPr>
        <w:t> </w:t>
      </w:r>
      <w:r>
        <w:rPr>
          <w:sz w:val="22"/>
        </w:rPr>
        <w:t>two</w:t>
      </w:r>
      <w:r>
        <w:rPr>
          <w:spacing w:val="-4"/>
          <w:sz w:val="22"/>
        </w:rPr>
        <w:t> </w:t>
      </w:r>
      <w:r>
        <w:rPr>
          <w:sz w:val="22"/>
        </w:rPr>
        <w:t>animals</w:t>
      </w:r>
      <w:r>
        <w:rPr>
          <w:spacing w:val="-3"/>
          <w:sz w:val="22"/>
        </w:rPr>
        <w:t> </w:t>
      </w:r>
      <w:r>
        <w:rPr>
          <w:sz w:val="22"/>
        </w:rPr>
        <w:t>P</w:t>
      </w:r>
      <w:r>
        <w:rPr>
          <w:spacing w:val="-5"/>
          <w:sz w:val="22"/>
        </w:rPr>
        <w:t> </w:t>
      </w:r>
      <w:r>
        <w:rPr>
          <w:sz w:val="22"/>
        </w:rPr>
        <w:t>and</w:t>
      </w:r>
      <w:r>
        <w:rPr>
          <w:spacing w:val="-5"/>
          <w:sz w:val="22"/>
        </w:rPr>
        <w:t> </w:t>
      </w:r>
      <w:r>
        <w:rPr>
          <w:sz w:val="22"/>
        </w:rPr>
        <w:t>Q,</w:t>
      </w:r>
      <w:r>
        <w:rPr>
          <w:spacing w:val="-4"/>
          <w:sz w:val="22"/>
        </w:rPr>
        <w:t> </w:t>
      </w:r>
      <w:r>
        <w:rPr>
          <w:sz w:val="22"/>
        </w:rPr>
        <w:t>the</w:t>
      </w:r>
      <w:r>
        <w:rPr>
          <w:spacing w:val="-4"/>
          <w:sz w:val="22"/>
        </w:rPr>
        <w:t> </w:t>
      </w:r>
      <w:r>
        <w:rPr>
          <w:sz w:val="22"/>
        </w:rPr>
        <w:t>small</w:t>
      </w:r>
      <w:r>
        <w:rPr>
          <w:spacing w:val="-4"/>
          <w:sz w:val="22"/>
        </w:rPr>
        <w:t> </w:t>
      </w:r>
      <w:r>
        <w:rPr>
          <w:sz w:val="22"/>
        </w:rPr>
        <w:t>intestine</w:t>
      </w:r>
      <w:r>
        <w:rPr>
          <w:spacing w:val="-6"/>
          <w:sz w:val="22"/>
        </w:rPr>
        <w:t> </w:t>
      </w:r>
      <w:r>
        <w:rPr>
          <w:sz w:val="22"/>
        </w:rPr>
        <w:t>is</w:t>
      </w:r>
      <w:r>
        <w:rPr>
          <w:spacing w:val="-3"/>
          <w:sz w:val="22"/>
        </w:rPr>
        <w:t> </w:t>
      </w:r>
      <w:r>
        <w:rPr>
          <w:sz w:val="22"/>
        </w:rPr>
        <w:t>85</w:t>
      </w:r>
      <w:r>
        <w:rPr>
          <w:spacing w:val="-4"/>
          <w:sz w:val="22"/>
        </w:rPr>
        <w:t> </w:t>
      </w:r>
      <w:r>
        <w:rPr>
          <w:sz w:val="22"/>
        </w:rPr>
        <w:t>feet</w:t>
      </w:r>
      <w:r>
        <w:rPr>
          <w:spacing w:val="-7"/>
          <w:sz w:val="22"/>
        </w:rPr>
        <w:t> </w:t>
      </w:r>
      <w:r>
        <w:rPr>
          <w:sz w:val="22"/>
        </w:rPr>
        <w:t>and</w:t>
      </w:r>
      <w:r>
        <w:rPr>
          <w:spacing w:val="-5"/>
          <w:sz w:val="22"/>
        </w:rPr>
        <w:t> </w:t>
      </w:r>
      <w:r>
        <w:rPr>
          <w:sz w:val="22"/>
        </w:rPr>
        <w:t>15</w:t>
      </w:r>
      <w:r>
        <w:rPr>
          <w:spacing w:val="-4"/>
          <w:sz w:val="22"/>
        </w:rPr>
        <w:t> </w:t>
      </w:r>
      <w:r>
        <w:rPr>
          <w:sz w:val="22"/>
        </w:rPr>
        <w:t>feet</w:t>
      </w:r>
      <w:r>
        <w:rPr>
          <w:spacing w:val="-5"/>
          <w:sz w:val="22"/>
        </w:rPr>
        <w:t> </w:t>
      </w:r>
      <w:r>
        <w:rPr>
          <w:sz w:val="22"/>
        </w:rPr>
        <w:t>long</w:t>
      </w:r>
      <w:r>
        <w:rPr>
          <w:spacing w:val="-3"/>
          <w:sz w:val="22"/>
        </w:rPr>
        <w:t> </w:t>
      </w:r>
      <w:r>
        <w:rPr>
          <w:sz w:val="22"/>
        </w:rPr>
        <w:t>respectively,</w:t>
      </w:r>
      <w:r>
        <w:rPr>
          <w:spacing w:val="-4"/>
          <w:sz w:val="22"/>
        </w:rPr>
        <w:t> </w:t>
      </w:r>
      <w:r>
        <w:rPr>
          <w:sz w:val="22"/>
        </w:rPr>
        <w:t>in</w:t>
      </w:r>
      <w:r>
        <w:rPr>
          <w:spacing w:val="-5"/>
          <w:sz w:val="22"/>
        </w:rPr>
        <w:t> </w:t>
      </w:r>
      <w:r>
        <w:rPr>
          <w:sz w:val="22"/>
        </w:rPr>
        <w:t>which</w:t>
      </w:r>
      <w:r>
        <w:rPr>
          <w:spacing w:val="-4"/>
          <w:sz w:val="22"/>
        </w:rPr>
        <w:t> </w:t>
      </w:r>
      <w:r>
        <w:rPr>
          <w:sz w:val="22"/>
        </w:rPr>
        <w:t>animal the digestion process is slow and fast? Why? Explain with suitable answer.</w:t>
      </w:r>
    </w:p>
    <w:p>
      <w:pPr>
        <w:pStyle w:val="ListParagraph"/>
        <w:numPr>
          <w:ilvl w:val="0"/>
          <w:numId w:val="44"/>
        </w:numPr>
        <w:tabs>
          <w:tab w:pos="850" w:val="left" w:leader="none"/>
        </w:tabs>
        <w:spacing w:line="240" w:lineRule="auto" w:before="1" w:after="0"/>
        <w:ind w:left="850" w:right="0" w:hanging="629"/>
        <w:jc w:val="left"/>
        <w:rPr>
          <w:sz w:val="22"/>
        </w:rPr>
      </w:pPr>
      <w:r>
        <w:rPr>
          <w:sz w:val="22"/>
        </w:rPr>
        <w:t>What</w:t>
      </w:r>
      <w:r>
        <w:rPr>
          <w:spacing w:val="-10"/>
          <w:sz w:val="22"/>
        </w:rPr>
        <w:t> </w:t>
      </w:r>
      <w:r>
        <w:rPr>
          <w:sz w:val="22"/>
        </w:rPr>
        <w:t>is</w:t>
      </w:r>
      <w:r>
        <w:rPr>
          <w:spacing w:val="-3"/>
          <w:sz w:val="22"/>
        </w:rPr>
        <w:t> </w:t>
      </w:r>
      <w:r>
        <w:rPr>
          <w:sz w:val="22"/>
        </w:rPr>
        <w:t>the</w:t>
      </w:r>
      <w:r>
        <w:rPr>
          <w:spacing w:val="-4"/>
          <w:sz w:val="22"/>
        </w:rPr>
        <w:t> </w:t>
      </w:r>
      <w:r>
        <w:rPr>
          <w:sz w:val="22"/>
        </w:rPr>
        <w:t>role</w:t>
      </w:r>
      <w:r>
        <w:rPr>
          <w:spacing w:val="-5"/>
          <w:sz w:val="22"/>
        </w:rPr>
        <w:t> </w:t>
      </w:r>
      <w:r>
        <w:rPr>
          <w:sz w:val="22"/>
        </w:rPr>
        <w:t>of</w:t>
      </w:r>
      <w:r>
        <w:rPr>
          <w:spacing w:val="-4"/>
          <w:sz w:val="22"/>
        </w:rPr>
        <w:t> </w:t>
      </w:r>
      <w:r>
        <w:rPr>
          <w:sz w:val="22"/>
        </w:rPr>
        <w:t>the</w:t>
      </w:r>
      <w:r>
        <w:rPr>
          <w:spacing w:val="-7"/>
          <w:sz w:val="22"/>
        </w:rPr>
        <w:t> </w:t>
      </w:r>
      <w:r>
        <w:rPr>
          <w:sz w:val="22"/>
        </w:rPr>
        <w:t>following</w:t>
      </w:r>
      <w:r>
        <w:rPr>
          <w:spacing w:val="-6"/>
          <w:sz w:val="22"/>
        </w:rPr>
        <w:t> </w:t>
      </w:r>
      <w:r>
        <w:rPr>
          <w:sz w:val="22"/>
        </w:rPr>
        <w:t>enzymes</w:t>
      </w:r>
      <w:r>
        <w:rPr>
          <w:spacing w:val="-3"/>
          <w:sz w:val="22"/>
        </w:rPr>
        <w:t> </w:t>
      </w:r>
      <w:r>
        <w:rPr>
          <w:sz w:val="22"/>
        </w:rPr>
        <w:t>in</w:t>
      </w:r>
      <w:r>
        <w:rPr>
          <w:spacing w:val="-6"/>
          <w:sz w:val="22"/>
        </w:rPr>
        <w:t> </w:t>
      </w:r>
      <w:r>
        <w:rPr>
          <w:sz w:val="22"/>
        </w:rPr>
        <w:t>the</w:t>
      </w:r>
      <w:r>
        <w:rPr>
          <w:spacing w:val="-4"/>
          <w:sz w:val="22"/>
        </w:rPr>
        <w:t> </w:t>
      </w:r>
      <w:r>
        <w:rPr>
          <w:sz w:val="22"/>
        </w:rPr>
        <w:t>human</w:t>
      </w:r>
      <w:r>
        <w:rPr>
          <w:spacing w:val="-5"/>
          <w:sz w:val="22"/>
        </w:rPr>
        <w:t> </w:t>
      </w:r>
      <w:r>
        <w:rPr>
          <w:sz w:val="22"/>
        </w:rPr>
        <w:t>digestive</w:t>
      </w:r>
      <w:r>
        <w:rPr>
          <w:spacing w:val="-4"/>
          <w:sz w:val="22"/>
        </w:rPr>
        <w:t> </w:t>
      </w:r>
      <w:r>
        <w:rPr>
          <w:spacing w:val="-2"/>
          <w:sz w:val="22"/>
        </w:rPr>
        <w:t>track?</w:t>
      </w:r>
    </w:p>
    <w:p>
      <w:pPr>
        <w:pStyle w:val="BodyText"/>
        <w:tabs>
          <w:tab w:pos="2203" w:val="left" w:leader="none"/>
          <w:tab w:pos="3783" w:val="left" w:leader="none"/>
          <w:tab w:pos="5194" w:val="left" w:leader="none"/>
        </w:tabs>
        <w:spacing w:before="51"/>
        <w:ind w:left="850"/>
      </w:pPr>
      <w:r>
        <w:rPr/>
        <w:t>i)</w:t>
      </w:r>
      <w:r>
        <w:rPr>
          <w:spacing w:val="44"/>
        </w:rPr>
        <w:t> </w:t>
      </w:r>
      <w:r>
        <w:rPr>
          <w:spacing w:val="-2"/>
        </w:rPr>
        <w:t>Trypsin</w:t>
      </w:r>
      <w:r>
        <w:rPr/>
        <w:tab/>
        <w:t>ii)</w:t>
      </w:r>
      <w:r>
        <w:rPr>
          <w:spacing w:val="-1"/>
        </w:rPr>
        <w:t> </w:t>
      </w:r>
      <w:r>
        <w:rPr>
          <w:spacing w:val="-2"/>
        </w:rPr>
        <w:t>Amylase</w:t>
      </w:r>
      <w:r>
        <w:rPr/>
        <w:tab/>
        <w:t>iii)</w:t>
      </w:r>
      <w:r>
        <w:rPr>
          <w:spacing w:val="2"/>
        </w:rPr>
        <w:t> </w:t>
      </w:r>
      <w:r>
        <w:rPr>
          <w:spacing w:val="-2"/>
        </w:rPr>
        <w:t>Lipase</w:t>
      </w:r>
      <w:r>
        <w:rPr/>
        <w:tab/>
      </w:r>
      <w:r>
        <w:rPr>
          <w:spacing w:val="-2"/>
        </w:rPr>
        <w:t>(APR-2025)</w:t>
      </w:r>
    </w:p>
    <w:p>
      <w:pPr>
        <w:spacing w:before="49"/>
        <w:ind w:left="195" w:right="0" w:firstLine="0"/>
        <w:jc w:val="left"/>
        <w:rPr>
          <w:b/>
          <w:sz w:val="20"/>
        </w:rPr>
      </w:pPr>
      <w:r>
        <w:rPr/>
        <w:br w:type="column"/>
      </w:r>
      <w:r>
        <w:rPr>
          <w:b/>
          <w:color w:val="ED0000"/>
          <w:spacing w:val="-5"/>
          <w:sz w:val="20"/>
        </w:rPr>
        <w:t>{D}</w:t>
      </w:r>
    </w:p>
    <w:p>
      <w:pPr>
        <w:pStyle w:val="BodyText"/>
        <w:spacing w:before="150"/>
        <w:rPr>
          <w:b/>
          <w:sz w:val="20"/>
        </w:rPr>
      </w:pPr>
    </w:p>
    <w:p>
      <w:pPr>
        <w:spacing w:before="0"/>
        <w:ind w:left="219" w:right="0" w:firstLine="0"/>
        <w:jc w:val="left"/>
        <w:rPr>
          <w:b/>
          <w:sz w:val="20"/>
        </w:rPr>
      </w:pPr>
      <w:r>
        <w:rPr>
          <w:b/>
          <w:color w:val="ED0000"/>
          <w:spacing w:val="-5"/>
          <w:sz w:val="20"/>
        </w:rPr>
        <w:t>{E}</w:t>
      </w:r>
    </w:p>
    <w:p>
      <w:pPr>
        <w:spacing w:after="0"/>
        <w:jc w:val="left"/>
        <w:rPr>
          <w:b/>
          <w:sz w:val="20"/>
        </w:rPr>
        <w:sectPr>
          <w:type w:val="continuous"/>
          <w:pgSz w:w="11910" w:h="16840"/>
          <w:pgMar w:header="0" w:footer="427" w:top="780" w:bottom="700" w:left="566" w:right="566"/>
          <w:cols w:num="2" w:equalWidth="0">
            <w:col w:w="10023" w:space="40"/>
            <w:col w:w="715"/>
          </w:cols>
        </w:sectPr>
      </w:pP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What</w:t>
      </w:r>
      <w:r>
        <w:rPr>
          <w:spacing w:val="-6"/>
          <w:sz w:val="22"/>
        </w:rPr>
        <w:t> </w:t>
      </w:r>
      <w:r>
        <w:rPr>
          <w:sz w:val="22"/>
        </w:rPr>
        <w:t>are</w:t>
      </w:r>
      <w:r>
        <w:rPr>
          <w:spacing w:val="-3"/>
          <w:sz w:val="22"/>
        </w:rPr>
        <w:t> </w:t>
      </w:r>
      <w:r>
        <w:rPr>
          <w:sz w:val="22"/>
        </w:rPr>
        <w:t>the</w:t>
      </w:r>
      <w:r>
        <w:rPr>
          <w:spacing w:val="-4"/>
          <w:sz w:val="22"/>
        </w:rPr>
        <w:t> </w:t>
      </w:r>
      <w:r>
        <w:rPr>
          <w:sz w:val="22"/>
        </w:rPr>
        <w:t>differences</w:t>
      </w:r>
      <w:r>
        <w:rPr>
          <w:spacing w:val="-5"/>
          <w:sz w:val="22"/>
        </w:rPr>
        <w:t> </w:t>
      </w:r>
      <w:r>
        <w:rPr>
          <w:sz w:val="22"/>
        </w:rPr>
        <w:t>between</w:t>
      </w:r>
      <w:r>
        <w:rPr>
          <w:spacing w:val="-4"/>
          <w:sz w:val="22"/>
        </w:rPr>
        <w:t> </w:t>
      </w:r>
      <w:r>
        <w:rPr>
          <w:sz w:val="22"/>
        </w:rPr>
        <w:t>nutrition</w:t>
      </w:r>
      <w:r>
        <w:rPr>
          <w:spacing w:val="-5"/>
          <w:sz w:val="22"/>
        </w:rPr>
        <w:t> </w:t>
      </w:r>
      <w:r>
        <w:rPr>
          <w:sz w:val="22"/>
        </w:rPr>
        <w:t>in</w:t>
      </w:r>
      <w:r>
        <w:rPr>
          <w:spacing w:val="-4"/>
          <w:sz w:val="22"/>
        </w:rPr>
        <w:t> </w:t>
      </w:r>
      <w:r>
        <w:rPr>
          <w:sz w:val="22"/>
        </w:rPr>
        <w:t>autotrophs</w:t>
      </w:r>
      <w:r>
        <w:rPr>
          <w:spacing w:val="-5"/>
          <w:sz w:val="22"/>
        </w:rPr>
        <w:t> </w:t>
      </w:r>
      <w:r>
        <w:rPr>
          <w:sz w:val="22"/>
        </w:rPr>
        <w:t>and</w:t>
      </w:r>
      <w:r>
        <w:rPr>
          <w:spacing w:val="-5"/>
          <w:sz w:val="22"/>
        </w:rPr>
        <w:t> </w:t>
      </w:r>
      <w:r>
        <w:rPr>
          <w:sz w:val="22"/>
        </w:rPr>
        <w:t>nutrition</w:t>
      </w:r>
      <w:r>
        <w:rPr>
          <w:spacing w:val="-4"/>
          <w:sz w:val="22"/>
        </w:rPr>
        <w:t> </w:t>
      </w:r>
      <w:r>
        <w:rPr>
          <w:sz w:val="22"/>
        </w:rPr>
        <w:t>in</w:t>
      </w:r>
      <w:r>
        <w:rPr>
          <w:spacing w:val="-4"/>
          <w:sz w:val="22"/>
        </w:rPr>
        <w:t> </w:t>
      </w:r>
      <w:r>
        <w:rPr>
          <w:spacing w:val="-2"/>
          <w:sz w:val="22"/>
        </w:rPr>
        <w:t>heterotrophs?</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Draw</w:t>
      </w:r>
      <w:r>
        <w:rPr>
          <w:spacing w:val="-8"/>
          <w:sz w:val="22"/>
        </w:rPr>
        <w:t> </w:t>
      </w:r>
      <w:r>
        <w:rPr>
          <w:sz w:val="22"/>
        </w:rPr>
        <w:t>a</w:t>
      </w:r>
      <w:r>
        <w:rPr>
          <w:spacing w:val="-5"/>
          <w:sz w:val="22"/>
        </w:rPr>
        <w:t> </w:t>
      </w:r>
      <w:r>
        <w:rPr>
          <w:sz w:val="22"/>
        </w:rPr>
        <w:t>schematic</w:t>
      </w:r>
      <w:r>
        <w:rPr>
          <w:spacing w:val="-4"/>
          <w:sz w:val="22"/>
        </w:rPr>
        <w:t> </w:t>
      </w:r>
      <w:r>
        <w:rPr>
          <w:sz w:val="22"/>
        </w:rPr>
        <w:t>diagram</w:t>
      </w:r>
      <w:r>
        <w:rPr>
          <w:spacing w:val="-3"/>
          <w:sz w:val="22"/>
        </w:rPr>
        <w:t> </w:t>
      </w:r>
      <w:r>
        <w:rPr>
          <w:sz w:val="22"/>
        </w:rPr>
        <w:t>showing</w:t>
      </w:r>
      <w:r>
        <w:rPr>
          <w:spacing w:val="-4"/>
          <w:sz w:val="22"/>
        </w:rPr>
        <w:t> </w:t>
      </w:r>
      <w:r>
        <w:rPr>
          <w:sz w:val="22"/>
        </w:rPr>
        <w:t>the</w:t>
      </w:r>
      <w:r>
        <w:rPr>
          <w:spacing w:val="-5"/>
          <w:sz w:val="22"/>
        </w:rPr>
        <w:t> </w:t>
      </w:r>
      <w:r>
        <w:rPr>
          <w:sz w:val="22"/>
        </w:rPr>
        <w:t>breakdown</w:t>
      </w:r>
      <w:r>
        <w:rPr>
          <w:spacing w:val="-6"/>
          <w:sz w:val="22"/>
        </w:rPr>
        <w:t> </w:t>
      </w:r>
      <w:r>
        <w:rPr>
          <w:sz w:val="22"/>
        </w:rPr>
        <w:t>of</w:t>
      </w:r>
      <w:r>
        <w:rPr>
          <w:spacing w:val="-4"/>
          <w:sz w:val="22"/>
        </w:rPr>
        <w:t> </w:t>
      </w:r>
      <w:r>
        <w:rPr>
          <w:sz w:val="22"/>
        </w:rPr>
        <w:t>glucose</w:t>
      </w:r>
      <w:r>
        <w:rPr>
          <w:spacing w:val="-5"/>
          <w:sz w:val="22"/>
        </w:rPr>
        <w:t> </w:t>
      </w:r>
      <w:r>
        <w:rPr>
          <w:sz w:val="22"/>
        </w:rPr>
        <w:t>by</w:t>
      </w:r>
      <w:r>
        <w:rPr>
          <w:spacing w:val="-6"/>
          <w:sz w:val="22"/>
        </w:rPr>
        <w:t> </w:t>
      </w:r>
      <w:r>
        <w:rPr>
          <w:sz w:val="22"/>
        </w:rPr>
        <w:t>various</w:t>
      </w:r>
      <w:r>
        <w:rPr>
          <w:spacing w:val="-3"/>
          <w:sz w:val="22"/>
        </w:rPr>
        <w:t> </w:t>
      </w:r>
      <w:r>
        <w:rPr>
          <w:spacing w:val="-2"/>
          <w:sz w:val="22"/>
        </w:rPr>
        <w:t>pathways.</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40" w:lineRule="auto" w:before="52" w:after="0"/>
        <w:ind w:left="850" w:right="0" w:hanging="629"/>
        <w:jc w:val="left"/>
        <w:rPr>
          <w:sz w:val="22"/>
        </w:rPr>
      </w:pPr>
      <w:r>
        <w:rPr>
          <w:sz w:val="22"/>
        </w:rPr>
        <w:t>a)</w:t>
      </w:r>
      <w:r>
        <w:rPr>
          <w:spacing w:val="-9"/>
          <w:sz w:val="22"/>
        </w:rPr>
        <w:t> </w:t>
      </w:r>
      <w:r>
        <w:rPr>
          <w:sz w:val="22"/>
        </w:rPr>
        <w:t>State</w:t>
      </w:r>
      <w:r>
        <w:rPr>
          <w:spacing w:val="-6"/>
          <w:sz w:val="22"/>
        </w:rPr>
        <w:t> </w:t>
      </w:r>
      <w:r>
        <w:rPr>
          <w:sz w:val="22"/>
        </w:rPr>
        <w:t>any</w:t>
      </w:r>
      <w:r>
        <w:rPr>
          <w:spacing w:val="-7"/>
          <w:sz w:val="22"/>
        </w:rPr>
        <w:t> </w:t>
      </w:r>
      <w:r>
        <w:rPr>
          <w:sz w:val="22"/>
        </w:rPr>
        <w:t>two</w:t>
      </w:r>
      <w:r>
        <w:rPr>
          <w:spacing w:val="-6"/>
          <w:sz w:val="22"/>
        </w:rPr>
        <w:t> </w:t>
      </w:r>
      <w:r>
        <w:rPr>
          <w:sz w:val="22"/>
        </w:rPr>
        <w:t>methods</w:t>
      </w:r>
      <w:r>
        <w:rPr>
          <w:spacing w:val="-8"/>
          <w:sz w:val="22"/>
        </w:rPr>
        <w:t> </w:t>
      </w:r>
      <w:r>
        <w:rPr>
          <w:sz w:val="22"/>
        </w:rPr>
        <w:t>used</w:t>
      </w:r>
      <w:r>
        <w:rPr>
          <w:spacing w:val="-6"/>
          <w:sz w:val="22"/>
        </w:rPr>
        <w:t> </w:t>
      </w:r>
      <w:r>
        <w:rPr>
          <w:sz w:val="22"/>
        </w:rPr>
        <w:t>by</w:t>
      </w:r>
      <w:r>
        <w:rPr>
          <w:spacing w:val="-7"/>
          <w:sz w:val="22"/>
        </w:rPr>
        <w:t> </w:t>
      </w:r>
      <w:r>
        <w:rPr>
          <w:sz w:val="22"/>
        </w:rPr>
        <w:t>plants</w:t>
      </w:r>
      <w:r>
        <w:rPr>
          <w:spacing w:val="-5"/>
          <w:sz w:val="22"/>
        </w:rPr>
        <w:t> </w:t>
      </w:r>
      <w:r>
        <w:rPr>
          <w:sz w:val="22"/>
        </w:rPr>
        <w:t>to</w:t>
      </w:r>
      <w:r>
        <w:rPr>
          <w:spacing w:val="-6"/>
          <w:sz w:val="22"/>
        </w:rPr>
        <w:t> </w:t>
      </w:r>
      <w:r>
        <w:rPr>
          <w:sz w:val="22"/>
        </w:rPr>
        <w:t>excrete</w:t>
      </w:r>
      <w:r>
        <w:rPr>
          <w:spacing w:val="-9"/>
          <w:sz w:val="22"/>
        </w:rPr>
        <w:t> </w:t>
      </w:r>
      <w:r>
        <w:rPr>
          <w:sz w:val="22"/>
        </w:rPr>
        <w:t>waste</w:t>
      </w:r>
      <w:r>
        <w:rPr>
          <w:spacing w:val="-5"/>
          <w:sz w:val="22"/>
        </w:rPr>
        <w:t> </w:t>
      </w:r>
      <w:r>
        <w:rPr>
          <w:spacing w:val="-2"/>
          <w:sz w:val="22"/>
        </w:rPr>
        <w:t>products.</w:t>
      </w:r>
    </w:p>
    <w:p>
      <w:pPr>
        <w:pStyle w:val="BodyText"/>
        <w:tabs>
          <w:tab w:pos="8438" w:val="left" w:leader="none"/>
        </w:tabs>
        <w:spacing w:before="51"/>
        <w:ind w:left="850"/>
      </w:pPr>
      <w:r>
        <w:rPr/>
        <w:t>b)</w:t>
      </w:r>
      <w:r>
        <w:rPr>
          <w:spacing w:val="-5"/>
        </w:rPr>
        <w:t> </w:t>
      </w:r>
      <w:r>
        <w:rPr/>
        <w:t>Which</w:t>
      </w:r>
      <w:r>
        <w:rPr>
          <w:spacing w:val="-3"/>
        </w:rPr>
        <w:t> </w:t>
      </w:r>
      <w:r>
        <w:rPr/>
        <w:t>process</w:t>
      </w:r>
      <w:r>
        <w:rPr>
          <w:spacing w:val="-5"/>
        </w:rPr>
        <w:t> </w:t>
      </w:r>
      <w:r>
        <w:rPr/>
        <w:t>helps</w:t>
      </w:r>
      <w:r>
        <w:rPr>
          <w:spacing w:val="-3"/>
        </w:rPr>
        <w:t> </w:t>
      </w:r>
      <w:r>
        <w:rPr/>
        <w:t>in</w:t>
      </w:r>
      <w:r>
        <w:rPr>
          <w:spacing w:val="-6"/>
        </w:rPr>
        <w:t> </w:t>
      </w:r>
      <w:r>
        <w:rPr/>
        <w:t>transporting</w:t>
      </w:r>
      <w:r>
        <w:rPr>
          <w:spacing w:val="-2"/>
        </w:rPr>
        <w:t> </w:t>
      </w:r>
      <w:r>
        <w:rPr/>
        <w:t>water</w:t>
      </w:r>
      <w:r>
        <w:rPr>
          <w:spacing w:val="-4"/>
        </w:rPr>
        <w:t> </w:t>
      </w:r>
      <w:r>
        <w:rPr/>
        <w:t>to</w:t>
      </w:r>
      <w:r>
        <w:rPr>
          <w:spacing w:val="-3"/>
        </w:rPr>
        <w:t> </w:t>
      </w:r>
      <w:r>
        <w:rPr/>
        <w:t>the</w:t>
      </w:r>
      <w:r>
        <w:rPr>
          <w:spacing w:val="-5"/>
        </w:rPr>
        <w:t> </w:t>
      </w:r>
      <w:r>
        <w:rPr/>
        <w:t>higher</w:t>
      </w:r>
      <w:r>
        <w:rPr>
          <w:spacing w:val="-4"/>
        </w:rPr>
        <w:t> </w:t>
      </w:r>
      <w:r>
        <w:rPr/>
        <w:t>parts</w:t>
      </w:r>
      <w:r>
        <w:rPr>
          <w:spacing w:val="-3"/>
        </w:rPr>
        <w:t> </w:t>
      </w:r>
      <w:r>
        <w:rPr/>
        <w:t>of</w:t>
      </w:r>
      <w:r>
        <w:rPr>
          <w:spacing w:val="-3"/>
        </w:rPr>
        <w:t> </w:t>
      </w:r>
      <w:r>
        <w:rPr/>
        <w:t>the</w:t>
      </w:r>
      <w:r>
        <w:rPr>
          <w:spacing w:val="-3"/>
        </w:rPr>
        <w:t> </w:t>
      </w:r>
      <w:r>
        <w:rPr>
          <w:spacing w:val="-2"/>
        </w:rPr>
        <w:t>plant?</w:t>
      </w:r>
      <w:r>
        <w:rPr/>
        <w:tab/>
      </w:r>
      <w:r>
        <w:rPr>
          <w:spacing w:val="-2"/>
        </w:rPr>
        <w:t>(MAY-2025)</w:t>
      </w:r>
    </w:p>
    <w:p>
      <w:pPr>
        <w:pStyle w:val="ListParagraph"/>
        <w:numPr>
          <w:ilvl w:val="0"/>
          <w:numId w:val="44"/>
        </w:numPr>
        <w:tabs>
          <w:tab w:pos="850" w:val="left" w:leader="none"/>
        </w:tabs>
        <w:spacing w:line="240" w:lineRule="auto" w:before="52" w:after="0"/>
        <w:ind w:left="850" w:right="0" w:hanging="629"/>
        <w:jc w:val="left"/>
        <w:rPr>
          <w:sz w:val="22"/>
        </w:rPr>
      </w:pPr>
      <w:r>
        <w:rPr>
          <w:sz w:val="22"/>
        </w:rPr>
        <w:t>a)</w:t>
      </w:r>
      <w:r>
        <w:rPr>
          <w:spacing w:val="-7"/>
          <w:sz w:val="22"/>
        </w:rPr>
        <w:t> </w:t>
      </w:r>
      <w:r>
        <w:rPr>
          <w:sz w:val="22"/>
        </w:rPr>
        <w:t>How</w:t>
      </w:r>
      <w:r>
        <w:rPr>
          <w:spacing w:val="-5"/>
          <w:sz w:val="22"/>
        </w:rPr>
        <w:t> </w:t>
      </w:r>
      <w:r>
        <w:rPr>
          <w:sz w:val="22"/>
        </w:rPr>
        <w:t>is</w:t>
      </w:r>
      <w:r>
        <w:rPr>
          <w:spacing w:val="-2"/>
          <w:sz w:val="22"/>
        </w:rPr>
        <w:t> </w:t>
      </w:r>
      <w:r>
        <w:rPr>
          <w:sz w:val="22"/>
        </w:rPr>
        <w:t>urine</w:t>
      </w:r>
      <w:r>
        <w:rPr>
          <w:spacing w:val="-3"/>
          <w:sz w:val="22"/>
        </w:rPr>
        <w:t> </w:t>
      </w:r>
      <w:r>
        <w:rPr>
          <w:sz w:val="22"/>
        </w:rPr>
        <w:t>produced</w:t>
      </w:r>
      <w:r>
        <w:rPr>
          <w:spacing w:val="-6"/>
          <w:sz w:val="22"/>
        </w:rPr>
        <w:t> </w:t>
      </w:r>
      <w:r>
        <w:rPr>
          <w:sz w:val="22"/>
        </w:rPr>
        <w:t>in</w:t>
      </w:r>
      <w:r>
        <w:rPr>
          <w:spacing w:val="-4"/>
          <w:sz w:val="22"/>
        </w:rPr>
        <w:t> </w:t>
      </w:r>
      <w:r>
        <w:rPr>
          <w:sz w:val="22"/>
        </w:rPr>
        <w:t>the</w:t>
      </w:r>
      <w:r>
        <w:rPr>
          <w:spacing w:val="-3"/>
          <w:sz w:val="22"/>
        </w:rPr>
        <w:t> </w:t>
      </w:r>
      <w:r>
        <w:rPr>
          <w:sz w:val="22"/>
        </w:rPr>
        <w:t>human</w:t>
      </w:r>
      <w:r>
        <w:rPr>
          <w:spacing w:val="-4"/>
          <w:sz w:val="22"/>
        </w:rPr>
        <w:t> </w:t>
      </w:r>
      <w:r>
        <w:rPr>
          <w:sz w:val="22"/>
        </w:rPr>
        <w:t>body?</w:t>
      </w:r>
      <w:r>
        <w:rPr>
          <w:spacing w:val="-3"/>
          <w:sz w:val="22"/>
        </w:rPr>
        <w:t> </w:t>
      </w:r>
      <w:r>
        <w:rPr>
          <w:spacing w:val="-2"/>
          <w:sz w:val="22"/>
        </w:rPr>
        <w:t>Explain.</w:t>
      </w:r>
    </w:p>
    <w:p>
      <w:pPr>
        <w:pStyle w:val="ListParagraph"/>
        <w:numPr>
          <w:ilvl w:val="0"/>
          <w:numId w:val="48"/>
        </w:numPr>
        <w:tabs>
          <w:tab w:pos="1101" w:val="left" w:leader="none"/>
        </w:tabs>
        <w:spacing w:line="240" w:lineRule="auto" w:before="52" w:after="0"/>
        <w:ind w:left="1101" w:right="0" w:hanging="251"/>
        <w:jc w:val="left"/>
        <w:rPr>
          <w:sz w:val="22"/>
        </w:rPr>
      </w:pPr>
      <w:r>
        <w:rPr>
          <w:sz w:val="22"/>
        </w:rPr>
        <w:t>State</w:t>
      </w:r>
      <w:r>
        <w:rPr>
          <w:spacing w:val="-8"/>
          <w:sz w:val="22"/>
        </w:rPr>
        <w:t> </w:t>
      </w:r>
      <w:r>
        <w:rPr>
          <w:sz w:val="22"/>
        </w:rPr>
        <w:t>the</w:t>
      </w:r>
      <w:r>
        <w:rPr>
          <w:spacing w:val="-6"/>
          <w:sz w:val="22"/>
        </w:rPr>
        <w:t> </w:t>
      </w:r>
      <w:r>
        <w:rPr>
          <w:sz w:val="22"/>
        </w:rPr>
        <w:t>function</w:t>
      </w:r>
      <w:r>
        <w:rPr>
          <w:spacing w:val="-7"/>
          <w:sz w:val="22"/>
        </w:rPr>
        <w:t> </w:t>
      </w:r>
      <w:r>
        <w:rPr>
          <w:sz w:val="22"/>
        </w:rPr>
        <w:t>of</w:t>
      </w:r>
      <w:r>
        <w:rPr>
          <w:spacing w:val="-6"/>
          <w:sz w:val="22"/>
        </w:rPr>
        <w:t> </w:t>
      </w:r>
      <w:r>
        <w:rPr>
          <w:sz w:val="22"/>
        </w:rPr>
        <w:t>the</w:t>
      </w:r>
      <w:r>
        <w:rPr>
          <w:spacing w:val="-6"/>
          <w:sz w:val="22"/>
        </w:rPr>
        <w:t> </w:t>
      </w:r>
      <w:r>
        <w:rPr>
          <w:sz w:val="22"/>
        </w:rPr>
        <w:t>following</w:t>
      </w:r>
      <w:r>
        <w:rPr>
          <w:spacing w:val="-8"/>
          <w:sz w:val="22"/>
        </w:rPr>
        <w:t> </w:t>
      </w:r>
      <w:r>
        <w:rPr>
          <w:sz w:val="22"/>
        </w:rPr>
        <w:t>digestive</w:t>
      </w:r>
      <w:r>
        <w:rPr>
          <w:spacing w:val="-6"/>
          <w:sz w:val="22"/>
        </w:rPr>
        <w:t> </w:t>
      </w:r>
      <w:r>
        <w:rPr>
          <w:sz w:val="22"/>
        </w:rPr>
        <w:t>juices</w:t>
      </w:r>
      <w:r>
        <w:rPr>
          <w:spacing w:val="-5"/>
          <w:sz w:val="22"/>
        </w:rPr>
        <w:t> </w:t>
      </w:r>
      <w:r>
        <w:rPr>
          <w:sz w:val="22"/>
        </w:rPr>
        <w:t>in</w:t>
      </w:r>
      <w:r>
        <w:rPr>
          <w:spacing w:val="-7"/>
          <w:sz w:val="22"/>
        </w:rPr>
        <w:t> </w:t>
      </w:r>
      <w:r>
        <w:rPr>
          <w:sz w:val="22"/>
        </w:rPr>
        <w:t>the</w:t>
      </w:r>
      <w:r>
        <w:rPr>
          <w:spacing w:val="-9"/>
          <w:sz w:val="22"/>
        </w:rPr>
        <w:t> </w:t>
      </w:r>
      <w:r>
        <w:rPr>
          <w:sz w:val="22"/>
        </w:rPr>
        <w:t>human</w:t>
      </w:r>
      <w:r>
        <w:rPr>
          <w:spacing w:val="-7"/>
          <w:sz w:val="22"/>
        </w:rPr>
        <w:t> </w:t>
      </w:r>
      <w:r>
        <w:rPr>
          <w:sz w:val="22"/>
        </w:rPr>
        <w:t>digestive</w:t>
      </w:r>
      <w:r>
        <w:rPr>
          <w:spacing w:val="-5"/>
          <w:sz w:val="22"/>
        </w:rPr>
        <w:t> </w:t>
      </w:r>
      <w:r>
        <w:rPr>
          <w:spacing w:val="-2"/>
          <w:sz w:val="22"/>
        </w:rPr>
        <w:t>track:</w:t>
      </w:r>
    </w:p>
    <w:p>
      <w:pPr>
        <w:pStyle w:val="ListParagraph"/>
        <w:numPr>
          <w:ilvl w:val="1"/>
          <w:numId w:val="48"/>
        </w:numPr>
        <w:tabs>
          <w:tab w:pos="1044" w:val="left" w:leader="none"/>
        </w:tabs>
        <w:spacing w:line="240" w:lineRule="auto" w:before="51" w:after="0"/>
        <w:ind w:left="1044" w:right="0" w:hanging="194"/>
        <w:jc w:val="left"/>
        <w:rPr>
          <w:sz w:val="22"/>
        </w:rPr>
      </w:pPr>
      <w:r>
        <w:rPr>
          <w:sz w:val="22"/>
        </w:rPr>
        <w:t>Gastric</w:t>
      </w:r>
      <w:r>
        <w:rPr>
          <w:spacing w:val="-4"/>
          <w:sz w:val="22"/>
        </w:rPr>
        <w:t> </w:t>
      </w:r>
      <w:r>
        <w:rPr>
          <w:sz w:val="22"/>
        </w:rPr>
        <w:t>juice</w:t>
      </w:r>
      <w:r>
        <w:rPr>
          <w:spacing w:val="64"/>
          <w:w w:val="150"/>
          <w:sz w:val="22"/>
        </w:rPr>
        <w:t> </w:t>
      </w:r>
      <w:r>
        <w:rPr>
          <w:sz w:val="22"/>
        </w:rPr>
        <w:t>ii)</w:t>
      </w:r>
      <w:r>
        <w:rPr>
          <w:spacing w:val="-3"/>
          <w:sz w:val="22"/>
        </w:rPr>
        <w:t> </w:t>
      </w:r>
      <w:r>
        <w:rPr>
          <w:sz w:val="22"/>
        </w:rPr>
        <w:t>Intestinal</w:t>
      </w:r>
      <w:r>
        <w:rPr>
          <w:spacing w:val="-2"/>
          <w:sz w:val="22"/>
        </w:rPr>
        <w:t> juice</w:t>
      </w:r>
    </w:p>
    <w:p>
      <w:pPr>
        <w:spacing w:before="49"/>
        <w:ind w:left="235" w:right="0" w:firstLine="0"/>
        <w:jc w:val="left"/>
        <w:rPr>
          <w:b/>
          <w:sz w:val="20"/>
        </w:rPr>
      </w:pPr>
      <w:r>
        <w:rPr/>
        <w:br w:type="column"/>
      </w:r>
      <w:r>
        <w:rPr>
          <w:b/>
          <w:color w:val="ED0000"/>
          <w:spacing w:val="-5"/>
          <w:sz w:val="20"/>
        </w:rPr>
        <w:t>{E}</w:t>
      </w:r>
    </w:p>
    <w:p>
      <w:pPr>
        <w:pStyle w:val="BodyText"/>
        <w:spacing w:before="150"/>
        <w:rPr>
          <w:b/>
          <w:sz w:val="20"/>
        </w:rPr>
      </w:pPr>
    </w:p>
    <w:p>
      <w:pPr>
        <w:spacing w:before="0"/>
        <w:ind w:left="221"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9655" w:space="391"/>
            <w:col w:w="732"/>
          </w:cols>
        </w:sectPr>
      </w:pPr>
    </w:p>
    <w:p>
      <w:pPr>
        <w:pStyle w:val="ListParagraph"/>
        <w:numPr>
          <w:ilvl w:val="0"/>
          <w:numId w:val="44"/>
        </w:numPr>
        <w:tabs>
          <w:tab w:pos="850" w:val="left" w:leader="none"/>
          <w:tab w:pos="10281" w:val="left" w:leader="none"/>
        </w:tabs>
        <w:spacing w:line="240" w:lineRule="auto" w:before="82" w:after="0"/>
        <w:ind w:left="850" w:right="0" w:hanging="629"/>
        <w:jc w:val="left"/>
        <w:rPr>
          <w:b/>
          <w:position w:val="2"/>
          <w:sz w:val="20"/>
        </w:rPr>
      </w:pPr>
      <w:r>
        <w:rPr>
          <w:sz w:val="22"/>
        </w:rPr>
        <w:t>State</w:t>
      </w:r>
      <w:r>
        <w:rPr>
          <w:spacing w:val="-5"/>
          <w:sz w:val="22"/>
        </w:rPr>
        <w:t> </w:t>
      </w:r>
      <w:r>
        <w:rPr>
          <w:sz w:val="22"/>
        </w:rPr>
        <w:t>three</w:t>
      </w:r>
      <w:r>
        <w:rPr>
          <w:spacing w:val="-3"/>
          <w:sz w:val="22"/>
        </w:rPr>
        <w:t> </w:t>
      </w:r>
      <w:r>
        <w:rPr>
          <w:sz w:val="22"/>
        </w:rPr>
        <w:t>ways</w:t>
      </w:r>
      <w:r>
        <w:rPr>
          <w:spacing w:val="-4"/>
          <w:sz w:val="22"/>
        </w:rPr>
        <w:t> </w:t>
      </w:r>
      <w:r>
        <w:rPr>
          <w:sz w:val="22"/>
        </w:rPr>
        <w:t>in</w:t>
      </w:r>
      <w:r>
        <w:rPr>
          <w:spacing w:val="-4"/>
          <w:sz w:val="22"/>
        </w:rPr>
        <w:t> </w:t>
      </w:r>
      <w:r>
        <w:rPr>
          <w:sz w:val="22"/>
        </w:rPr>
        <w:t>which</w:t>
      </w:r>
      <w:r>
        <w:rPr>
          <w:spacing w:val="-5"/>
          <w:sz w:val="22"/>
        </w:rPr>
        <w:t> </w:t>
      </w:r>
      <w:r>
        <w:rPr>
          <w:sz w:val="22"/>
        </w:rPr>
        <w:t>parasite</w:t>
      </w:r>
      <w:r>
        <w:rPr>
          <w:spacing w:val="-2"/>
          <w:sz w:val="22"/>
        </w:rPr>
        <w:t> </w:t>
      </w:r>
      <w:r>
        <w:rPr>
          <w:sz w:val="22"/>
        </w:rPr>
        <w:t>or</w:t>
      </w:r>
      <w:r>
        <w:rPr>
          <w:spacing w:val="-4"/>
          <w:sz w:val="22"/>
        </w:rPr>
        <w:t> </w:t>
      </w:r>
      <w:r>
        <w:rPr>
          <w:sz w:val="22"/>
        </w:rPr>
        <w:t>heterotrophs</w:t>
      </w:r>
      <w:r>
        <w:rPr>
          <w:spacing w:val="-2"/>
          <w:sz w:val="22"/>
        </w:rPr>
        <w:t> </w:t>
      </w:r>
      <w:r>
        <w:rPr>
          <w:sz w:val="22"/>
        </w:rPr>
        <w:t>consume</w:t>
      </w:r>
      <w:r>
        <w:rPr>
          <w:spacing w:val="-2"/>
          <w:sz w:val="22"/>
        </w:rPr>
        <w:t> </w:t>
      </w:r>
      <w:r>
        <w:rPr>
          <w:sz w:val="22"/>
        </w:rPr>
        <w:t>food</w:t>
      </w:r>
      <w:r>
        <w:rPr>
          <w:spacing w:val="-4"/>
          <w:sz w:val="22"/>
        </w:rPr>
        <w:t> </w:t>
      </w:r>
      <w:r>
        <w:rPr>
          <w:sz w:val="22"/>
        </w:rPr>
        <w:t>and</w:t>
      </w:r>
      <w:r>
        <w:rPr>
          <w:spacing w:val="-3"/>
          <w:sz w:val="22"/>
        </w:rPr>
        <w:t> </w:t>
      </w:r>
      <w:r>
        <w:rPr>
          <w:sz w:val="22"/>
        </w:rPr>
        <w:t>utilize.</w:t>
      </w:r>
      <w:r>
        <w:rPr>
          <w:spacing w:val="-5"/>
          <w:sz w:val="22"/>
        </w:rPr>
        <w:t> </w:t>
      </w:r>
      <w:r>
        <w:rPr>
          <w:sz w:val="22"/>
        </w:rPr>
        <w:t>Give</w:t>
      </w:r>
      <w:r>
        <w:rPr>
          <w:spacing w:val="-4"/>
          <w:sz w:val="22"/>
        </w:rPr>
        <w:t> </w:t>
      </w:r>
      <w:r>
        <w:rPr>
          <w:sz w:val="22"/>
        </w:rPr>
        <w:t>3</w:t>
      </w:r>
      <w:r>
        <w:rPr>
          <w:spacing w:val="-2"/>
          <w:sz w:val="22"/>
        </w:rPr>
        <w:t> examples.</w:t>
      </w:r>
      <w:r>
        <w:rPr>
          <w:sz w:val="22"/>
        </w:rPr>
        <w:tab/>
      </w:r>
      <w:r>
        <w:rPr>
          <w:b/>
          <w:color w:val="ED0000"/>
          <w:spacing w:val="-5"/>
          <w:position w:val="2"/>
          <w:sz w:val="20"/>
        </w:rPr>
        <w:t>{E}</w:t>
      </w:r>
    </w:p>
    <w:p>
      <w:pPr>
        <w:pStyle w:val="Heading5"/>
        <w:numPr>
          <w:ilvl w:val="0"/>
          <w:numId w:val="43"/>
        </w:numPr>
        <w:tabs>
          <w:tab w:pos="850" w:val="left" w:leader="none"/>
        </w:tabs>
        <w:spacing w:line="240" w:lineRule="auto" w:before="51" w:after="0"/>
        <w:ind w:left="850" w:right="0" w:hanging="629"/>
        <w:jc w:val="left"/>
      </w:pPr>
      <w:r>
        <w:rPr/>
        <w:t>Answer</w:t>
      </w:r>
      <w:r>
        <w:rPr>
          <w:spacing w:val="-7"/>
        </w:rPr>
        <w:t> </w:t>
      </w:r>
      <w:r>
        <w:rPr/>
        <w:t>the</w:t>
      </w:r>
      <w:r>
        <w:rPr>
          <w:spacing w:val="-4"/>
        </w:rPr>
        <w:t> </w:t>
      </w:r>
      <w:r>
        <w:rPr/>
        <w:t>following</w:t>
      </w:r>
      <w:r>
        <w:rPr>
          <w:spacing w:val="-5"/>
        </w:rPr>
        <w:t> </w:t>
      </w:r>
      <w:r>
        <w:rPr/>
        <w:t>questions</w:t>
      </w:r>
      <w:r>
        <w:rPr>
          <w:spacing w:val="-7"/>
        </w:rPr>
        <w:t> </w:t>
      </w:r>
      <w:r>
        <w:rPr/>
        <w:t>(4</w:t>
      </w:r>
      <w:r>
        <w:rPr>
          <w:spacing w:val="-6"/>
        </w:rPr>
        <w:t> </w:t>
      </w:r>
      <w:r>
        <w:rPr/>
        <w:t>marks</w:t>
      </w:r>
      <w:r>
        <w:rPr>
          <w:spacing w:val="-5"/>
        </w:rPr>
        <w:t> </w:t>
      </w:r>
      <w:r>
        <w:rPr>
          <w:spacing w:val="-2"/>
        </w:rPr>
        <w:t>questions)</w:t>
      </w:r>
    </w:p>
    <w:p>
      <w:pPr>
        <w:pStyle w:val="Heading5"/>
        <w:spacing w:after="0" w:line="240" w:lineRule="auto"/>
        <w:jc w:val="left"/>
        <w:sectPr>
          <w:pgSz w:w="11910" w:h="16840"/>
          <w:pgMar w:header="0" w:footer="427" w:top="580" w:bottom="700" w:left="566" w:right="566"/>
        </w:sectPr>
      </w:pPr>
    </w:p>
    <w:p>
      <w:pPr>
        <w:pStyle w:val="ListParagraph"/>
        <w:numPr>
          <w:ilvl w:val="0"/>
          <w:numId w:val="44"/>
        </w:numPr>
        <w:tabs>
          <w:tab w:pos="850" w:val="left" w:leader="none"/>
        </w:tabs>
        <w:spacing w:line="288" w:lineRule="auto" w:before="52" w:after="0"/>
        <w:ind w:left="850" w:right="6" w:hanging="630"/>
        <w:jc w:val="left"/>
        <w:rPr>
          <w:sz w:val="22"/>
        </w:rPr>
      </w:pPr>
      <w:r>
        <w:rPr>
          <w:sz w:val="22"/>
        </w:rPr>
        <w:t>In the first</w:t>
      </w:r>
      <w:r>
        <w:rPr>
          <w:spacing w:val="-1"/>
          <w:sz w:val="22"/>
        </w:rPr>
        <w:t> </w:t>
      </w:r>
      <w:r>
        <w:rPr>
          <w:sz w:val="22"/>
        </w:rPr>
        <w:t>stage</w:t>
      </w:r>
      <w:r>
        <w:rPr>
          <w:spacing w:val="-1"/>
          <w:sz w:val="22"/>
        </w:rPr>
        <w:t> </w:t>
      </w:r>
      <w:r>
        <w:rPr>
          <w:sz w:val="22"/>
        </w:rPr>
        <w:t>of cellular respiration, the glucose</w:t>
      </w:r>
      <w:r>
        <w:rPr>
          <w:spacing w:val="-1"/>
          <w:sz w:val="22"/>
        </w:rPr>
        <w:t> </w:t>
      </w:r>
      <w:r>
        <w:rPr>
          <w:sz w:val="22"/>
        </w:rPr>
        <w:t>molecule is broken down</w:t>
      </w:r>
      <w:r>
        <w:rPr>
          <w:spacing w:val="-2"/>
          <w:sz w:val="22"/>
        </w:rPr>
        <w:t> </w:t>
      </w:r>
      <w:r>
        <w:rPr>
          <w:sz w:val="22"/>
        </w:rPr>
        <w:t>into which molecule in the cytoplasm? Mention the types of respiration and write any two differences between them.</w:t>
      </w:r>
    </w:p>
    <w:p>
      <w:pPr>
        <w:pStyle w:val="Heading5"/>
        <w:spacing w:before="1"/>
        <w:ind w:left="0" w:firstLine="0"/>
        <w:jc w:val="right"/>
      </w:pPr>
      <w:r>
        <w:rPr>
          <w:spacing w:val="-2"/>
        </w:rPr>
        <w:t>(APRIL-</w:t>
      </w:r>
      <w:r>
        <w:rPr>
          <w:spacing w:val="-4"/>
        </w:rPr>
        <w:t>2022)</w:t>
      </w:r>
    </w:p>
    <w:p>
      <w:pPr>
        <w:pStyle w:val="ListParagraph"/>
        <w:numPr>
          <w:ilvl w:val="0"/>
          <w:numId w:val="44"/>
        </w:numPr>
        <w:tabs>
          <w:tab w:pos="850" w:val="left" w:leader="none"/>
          <w:tab w:pos="8582" w:val="left" w:leader="none"/>
        </w:tabs>
        <w:spacing w:line="288" w:lineRule="auto" w:before="51" w:after="0"/>
        <w:ind w:left="850" w:right="1" w:hanging="630"/>
        <w:jc w:val="left"/>
        <w:rPr>
          <w:b/>
          <w:sz w:val="22"/>
        </w:rPr>
      </w:pPr>
      <w:r>
        <w:rPr>
          <w:sz w:val="22"/>
        </w:rPr>
        <w:t>What</w:t>
      </w:r>
      <w:r>
        <w:rPr>
          <w:spacing w:val="-13"/>
          <w:sz w:val="22"/>
        </w:rPr>
        <w:t> </w:t>
      </w:r>
      <w:r>
        <w:rPr>
          <w:sz w:val="22"/>
        </w:rPr>
        <w:t>are</w:t>
      </w:r>
      <w:r>
        <w:rPr>
          <w:spacing w:val="-12"/>
          <w:sz w:val="22"/>
        </w:rPr>
        <w:t> </w:t>
      </w:r>
      <w:r>
        <w:rPr>
          <w:sz w:val="22"/>
        </w:rPr>
        <w:t>the</w:t>
      </w:r>
      <w:r>
        <w:rPr>
          <w:spacing w:val="-9"/>
          <w:sz w:val="22"/>
        </w:rPr>
        <w:t> </w:t>
      </w:r>
      <w:r>
        <w:rPr>
          <w:sz w:val="22"/>
        </w:rPr>
        <w:t>elements</w:t>
      </w:r>
      <w:r>
        <w:rPr>
          <w:spacing w:val="-9"/>
          <w:sz w:val="22"/>
        </w:rPr>
        <w:t> </w:t>
      </w:r>
      <w:r>
        <w:rPr>
          <w:sz w:val="22"/>
        </w:rPr>
        <w:t>required</w:t>
      </w:r>
      <w:r>
        <w:rPr>
          <w:spacing w:val="-12"/>
          <w:sz w:val="22"/>
        </w:rPr>
        <w:t> </w:t>
      </w:r>
      <w:r>
        <w:rPr>
          <w:sz w:val="22"/>
        </w:rPr>
        <w:t>for</w:t>
      </w:r>
      <w:r>
        <w:rPr>
          <w:spacing w:val="-12"/>
          <w:sz w:val="22"/>
        </w:rPr>
        <w:t> </w:t>
      </w:r>
      <w:r>
        <w:rPr>
          <w:sz w:val="22"/>
        </w:rPr>
        <w:t>photosynthesis?</w:t>
      </w:r>
      <w:r>
        <w:rPr>
          <w:spacing w:val="-12"/>
          <w:sz w:val="22"/>
        </w:rPr>
        <w:t> </w:t>
      </w:r>
      <w:r>
        <w:rPr>
          <w:sz w:val="22"/>
        </w:rPr>
        <w:t>State</w:t>
      </w:r>
      <w:r>
        <w:rPr>
          <w:spacing w:val="-10"/>
          <w:sz w:val="22"/>
        </w:rPr>
        <w:t> </w:t>
      </w:r>
      <w:r>
        <w:rPr>
          <w:sz w:val="22"/>
        </w:rPr>
        <w:t>the</w:t>
      </w:r>
      <w:r>
        <w:rPr>
          <w:spacing w:val="-10"/>
          <w:sz w:val="22"/>
        </w:rPr>
        <w:t> </w:t>
      </w:r>
      <w:r>
        <w:rPr>
          <w:sz w:val="22"/>
        </w:rPr>
        <w:t>events</w:t>
      </w:r>
      <w:r>
        <w:rPr>
          <w:spacing w:val="-9"/>
          <w:sz w:val="22"/>
        </w:rPr>
        <w:t> </w:t>
      </w:r>
      <w:r>
        <w:rPr>
          <w:sz w:val="22"/>
        </w:rPr>
        <w:t>that</w:t>
      </w:r>
      <w:r>
        <w:rPr>
          <w:spacing w:val="-10"/>
          <w:sz w:val="22"/>
        </w:rPr>
        <w:t> </w:t>
      </w:r>
      <w:r>
        <w:rPr>
          <w:sz w:val="22"/>
        </w:rPr>
        <w:t>take</w:t>
      </w:r>
      <w:r>
        <w:rPr>
          <w:spacing w:val="-13"/>
          <w:sz w:val="22"/>
        </w:rPr>
        <w:t> </w:t>
      </w:r>
      <w:r>
        <w:rPr>
          <w:sz w:val="22"/>
        </w:rPr>
        <w:t>place</w:t>
      </w:r>
      <w:r>
        <w:rPr>
          <w:spacing w:val="-12"/>
          <w:sz w:val="22"/>
        </w:rPr>
        <w:t> </w:t>
      </w:r>
      <w:r>
        <w:rPr>
          <w:sz w:val="22"/>
        </w:rPr>
        <w:t>in</w:t>
      </w:r>
      <w:r>
        <w:rPr>
          <w:spacing w:val="-11"/>
          <w:sz w:val="22"/>
        </w:rPr>
        <w:t> </w:t>
      </w:r>
      <w:r>
        <w:rPr>
          <w:sz w:val="22"/>
        </w:rPr>
        <w:t>this</w:t>
      </w:r>
      <w:r>
        <w:rPr>
          <w:spacing w:val="-9"/>
          <w:sz w:val="22"/>
        </w:rPr>
        <w:t> </w:t>
      </w:r>
      <w:r>
        <w:rPr>
          <w:sz w:val="22"/>
        </w:rPr>
        <w:t>process. Express this process through a balanced chemical equation.</w:t>
        <w:tab/>
      </w:r>
      <w:r>
        <w:rPr>
          <w:b/>
          <w:spacing w:val="-2"/>
          <w:sz w:val="22"/>
        </w:rPr>
        <w:t>(APRIL-2022)</w:t>
      </w:r>
    </w:p>
    <w:p>
      <w:pPr>
        <w:pStyle w:val="ListParagraph"/>
        <w:numPr>
          <w:ilvl w:val="0"/>
          <w:numId w:val="44"/>
        </w:numPr>
        <w:tabs>
          <w:tab w:pos="850" w:val="left" w:leader="none"/>
        </w:tabs>
        <w:spacing w:line="240" w:lineRule="auto" w:before="0" w:after="0"/>
        <w:ind w:left="850" w:right="0" w:hanging="629"/>
        <w:jc w:val="left"/>
        <w:rPr>
          <w:sz w:val="22"/>
        </w:rPr>
      </w:pPr>
      <w:r>
        <w:rPr>
          <w:sz w:val="22"/>
        </w:rPr>
        <w:t>a)</w:t>
      </w:r>
      <w:r>
        <w:rPr>
          <w:spacing w:val="-5"/>
          <w:sz w:val="22"/>
        </w:rPr>
        <w:t> </w:t>
      </w:r>
      <w:r>
        <w:rPr>
          <w:sz w:val="22"/>
        </w:rPr>
        <w:t>Compare</w:t>
      </w:r>
      <w:r>
        <w:rPr>
          <w:spacing w:val="-3"/>
          <w:sz w:val="22"/>
        </w:rPr>
        <w:t> </w:t>
      </w:r>
      <w:r>
        <w:rPr>
          <w:sz w:val="22"/>
        </w:rPr>
        <w:t>the</w:t>
      </w:r>
      <w:r>
        <w:rPr>
          <w:spacing w:val="-3"/>
          <w:sz w:val="22"/>
        </w:rPr>
        <w:t> </w:t>
      </w:r>
      <w:r>
        <w:rPr>
          <w:sz w:val="22"/>
        </w:rPr>
        <w:t>functions</w:t>
      </w:r>
      <w:r>
        <w:rPr>
          <w:spacing w:val="-6"/>
          <w:sz w:val="22"/>
        </w:rPr>
        <w:t> </w:t>
      </w:r>
      <w:r>
        <w:rPr>
          <w:sz w:val="22"/>
        </w:rPr>
        <w:t>of</w:t>
      </w:r>
      <w:r>
        <w:rPr>
          <w:spacing w:val="-4"/>
          <w:sz w:val="22"/>
        </w:rPr>
        <w:t> </w:t>
      </w:r>
      <w:r>
        <w:rPr>
          <w:sz w:val="22"/>
        </w:rPr>
        <w:t>xylem</w:t>
      </w:r>
      <w:r>
        <w:rPr>
          <w:spacing w:val="-2"/>
          <w:sz w:val="22"/>
        </w:rPr>
        <w:t> </w:t>
      </w:r>
      <w:r>
        <w:rPr>
          <w:sz w:val="22"/>
        </w:rPr>
        <w:t>tissue</w:t>
      </w:r>
      <w:r>
        <w:rPr>
          <w:spacing w:val="-3"/>
          <w:sz w:val="22"/>
        </w:rPr>
        <w:t> </w:t>
      </w:r>
      <w:r>
        <w:rPr>
          <w:sz w:val="22"/>
        </w:rPr>
        <w:t>with</w:t>
      </w:r>
      <w:r>
        <w:rPr>
          <w:spacing w:val="-4"/>
          <w:sz w:val="22"/>
        </w:rPr>
        <w:t> </w:t>
      </w:r>
      <w:r>
        <w:rPr>
          <w:sz w:val="22"/>
        </w:rPr>
        <w:t>those</w:t>
      </w:r>
      <w:r>
        <w:rPr>
          <w:spacing w:val="-6"/>
          <w:sz w:val="22"/>
        </w:rPr>
        <w:t> </w:t>
      </w:r>
      <w:r>
        <w:rPr>
          <w:sz w:val="22"/>
        </w:rPr>
        <w:t>of</w:t>
      </w:r>
      <w:r>
        <w:rPr>
          <w:spacing w:val="-3"/>
          <w:sz w:val="22"/>
        </w:rPr>
        <w:t> </w:t>
      </w:r>
      <w:r>
        <w:rPr>
          <w:sz w:val="22"/>
        </w:rPr>
        <w:t>phloem</w:t>
      </w:r>
      <w:r>
        <w:rPr>
          <w:spacing w:val="-2"/>
          <w:sz w:val="22"/>
        </w:rPr>
        <w:t> tissue.</w:t>
      </w:r>
    </w:p>
    <w:p>
      <w:pPr>
        <w:pStyle w:val="BodyText"/>
        <w:spacing w:before="52"/>
        <w:ind w:left="850"/>
      </w:pPr>
      <w:r>
        <w:rPr/>
        <w:t>b)</w:t>
      </w:r>
      <w:r>
        <w:rPr>
          <w:spacing w:val="-8"/>
        </w:rPr>
        <w:t> </w:t>
      </w:r>
      <w:r>
        <w:rPr/>
        <w:t>Explain</w:t>
      </w:r>
      <w:r>
        <w:rPr>
          <w:spacing w:val="-5"/>
        </w:rPr>
        <w:t> </w:t>
      </w:r>
      <w:r>
        <w:rPr/>
        <w:t>the</w:t>
      </w:r>
      <w:r>
        <w:rPr>
          <w:spacing w:val="-5"/>
        </w:rPr>
        <w:t> </w:t>
      </w:r>
      <w:r>
        <w:rPr/>
        <w:t>process</w:t>
      </w:r>
      <w:r>
        <w:rPr>
          <w:spacing w:val="-6"/>
        </w:rPr>
        <w:t> </w:t>
      </w:r>
      <w:r>
        <w:rPr/>
        <w:t>of</w:t>
      </w:r>
      <w:r>
        <w:rPr>
          <w:spacing w:val="-7"/>
        </w:rPr>
        <w:t> </w:t>
      </w:r>
      <w:r>
        <w:rPr/>
        <w:t>gas</w:t>
      </w:r>
      <w:r>
        <w:rPr>
          <w:spacing w:val="-3"/>
        </w:rPr>
        <w:t> </w:t>
      </w:r>
      <w:r>
        <w:rPr/>
        <w:t>exchange</w:t>
      </w:r>
      <w:r>
        <w:rPr>
          <w:spacing w:val="-8"/>
        </w:rPr>
        <w:t> </w:t>
      </w:r>
      <w:r>
        <w:rPr/>
        <w:t>in</w:t>
      </w:r>
      <w:r>
        <w:rPr>
          <w:spacing w:val="-5"/>
        </w:rPr>
        <w:t> </w:t>
      </w:r>
      <w:r>
        <w:rPr/>
        <w:t>plants</w:t>
      </w:r>
      <w:r>
        <w:rPr>
          <w:spacing w:val="-4"/>
        </w:rPr>
        <w:t> </w:t>
      </w:r>
      <w:r>
        <w:rPr/>
        <w:t>through</w:t>
      </w:r>
      <w:r>
        <w:rPr>
          <w:spacing w:val="-7"/>
        </w:rPr>
        <w:t> </w:t>
      </w:r>
      <w:r>
        <w:rPr>
          <w:spacing w:val="-2"/>
        </w:rPr>
        <w:t>stomata.</w:t>
      </w:r>
    </w:p>
    <w:p>
      <w:pPr>
        <w:pStyle w:val="ListParagraph"/>
        <w:numPr>
          <w:ilvl w:val="0"/>
          <w:numId w:val="44"/>
        </w:numPr>
        <w:tabs>
          <w:tab w:pos="850" w:val="left" w:leader="none"/>
        </w:tabs>
        <w:spacing w:line="288" w:lineRule="auto" w:before="52" w:after="0"/>
        <w:ind w:left="850" w:right="2" w:hanging="630"/>
        <w:jc w:val="left"/>
        <w:rPr>
          <w:sz w:val="22"/>
        </w:rPr>
      </w:pPr>
      <w:r>
        <w:rPr>
          <w:sz w:val="22"/>
        </w:rPr>
        <w:t>a)</w:t>
      </w:r>
      <w:r>
        <w:rPr>
          <w:spacing w:val="73"/>
          <w:sz w:val="22"/>
        </w:rPr>
        <w:t> </w:t>
      </w:r>
      <w:r>
        <w:rPr>
          <w:sz w:val="22"/>
        </w:rPr>
        <w:t>How</w:t>
      </w:r>
      <w:r>
        <w:rPr>
          <w:spacing w:val="72"/>
          <w:sz w:val="22"/>
        </w:rPr>
        <w:t> </w:t>
      </w:r>
      <w:r>
        <w:rPr>
          <w:sz w:val="22"/>
        </w:rPr>
        <w:t>does</w:t>
      </w:r>
      <w:r>
        <w:rPr>
          <w:spacing w:val="74"/>
          <w:sz w:val="22"/>
        </w:rPr>
        <w:t> </w:t>
      </w:r>
      <w:r>
        <w:rPr>
          <w:sz w:val="22"/>
        </w:rPr>
        <w:t>the</w:t>
      </w:r>
      <w:r>
        <w:rPr>
          <w:spacing w:val="73"/>
          <w:sz w:val="22"/>
        </w:rPr>
        <w:t> </w:t>
      </w:r>
      <w:r>
        <w:rPr>
          <w:sz w:val="22"/>
        </w:rPr>
        <w:t>structure</w:t>
      </w:r>
      <w:r>
        <w:rPr>
          <w:spacing w:val="73"/>
          <w:sz w:val="22"/>
        </w:rPr>
        <w:t> </w:t>
      </w:r>
      <w:r>
        <w:rPr>
          <w:sz w:val="22"/>
        </w:rPr>
        <w:t>of</w:t>
      </w:r>
      <w:r>
        <w:rPr>
          <w:spacing w:val="73"/>
          <w:sz w:val="22"/>
        </w:rPr>
        <w:t> </w:t>
      </w:r>
      <w:r>
        <w:rPr>
          <w:sz w:val="22"/>
        </w:rPr>
        <w:t>the</w:t>
      </w:r>
      <w:r>
        <w:rPr>
          <w:spacing w:val="73"/>
          <w:sz w:val="22"/>
        </w:rPr>
        <w:t> </w:t>
      </w:r>
      <w:r>
        <w:rPr>
          <w:sz w:val="22"/>
        </w:rPr>
        <w:t>human</w:t>
      </w:r>
      <w:r>
        <w:rPr>
          <w:spacing w:val="72"/>
          <w:sz w:val="22"/>
        </w:rPr>
        <w:t> </w:t>
      </w:r>
      <w:r>
        <w:rPr>
          <w:sz w:val="22"/>
        </w:rPr>
        <w:t>heart</w:t>
      </w:r>
      <w:r>
        <w:rPr>
          <w:spacing w:val="72"/>
          <w:sz w:val="22"/>
        </w:rPr>
        <w:t> </w:t>
      </w:r>
      <w:r>
        <w:rPr>
          <w:sz w:val="22"/>
        </w:rPr>
        <w:t>help</w:t>
      </w:r>
      <w:r>
        <w:rPr>
          <w:spacing w:val="72"/>
          <w:sz w:val="22"/>
        </w:rPr>
        <w:t> </w:t>
      </w:r>
      <w:r>
        <w:rPr>
          <w:sz w:val="22"/>
        </w:rPr>
        <w:t>in</w:t>
      </w:r>
      <w:r>
        <w:rPr>
          <w:spacing w:val="72"/>
          <w:sz w:val="22"/>
        </w:rPr>
        <w:t> </w:t>
      </w:r>
      <w:r>
        <w:rPr>
          <w:sz w:val="22"/>
        </w:rPr>
        <w:t>the</w:t>
      </w:r>
      <w:r>
        <w:rPr>
          <w:spacing w:val="73"/>
          <w:sz w:val="22"/>
        </w:rPr>
        <w:t> </w:t>
      </w:r>
      <w:r>
        <w:rPr>
          <w:sz w:val="22"/>
        </w:rPr>
        <w:t>transport</w:t>
      </w:r>
      <w:r>
        <w:rPr>
          <w:spacing w:val="71"/>
          <w:sz w:val="22"/>
        </w:rPr>
        <w:t> </w:t>
      </w:r>
      <w:r>
        <w:rPr>
          <w:sz w:val="22"/>
        </w:rPr>
        <w:t>of</w:t>
      </w:r>
      <w:r>
        <w:rPr>
          <w:spacing w:val="73"/>
          <w:sz w:val="22"/>
        </w:rPr>
        <w:t> </w:t>
      </w:r>
      <w:r>
        <w:rPr>
          <w:sz w:val="22"/>
        </w:rPr>
        <w:t>oxygenated</w:t>
      </w:r>
      <w:r>
        <w:rPr>
          <w:spacing w:val="73"/>
          <w:sz w:val="22"/>
        </w:rPr>
        <w:t> </w:t>
      </w:r>
      <w:r>
        <w:rPr>
          <w:sz w:val="22"/>
        </w:rPr>
        <w:t>and deoxygenated Blood? Explain.</w:t>
      </w:r>
    </w:p>
    <w:p>
      <w:pPr>
        <w:pStyle w:val="BodyText"/>
        <w:spacing w:line="288" w:lineRule="auto"/>
        <w:ind w:left="850"/>
      </w:pPr>
      <w:r>
        <w:rPr/>
        <w:t>b) How is digested food absorbed into the blood in humans? Explain the function of blood in the transport of essential substances.</w:t>
      </w:r>
    </w:p>
    <w:p>
      <w:pPr>
        <w:spacing w:before="49"/>
        <w:ind w:left="203" w:right="0" w:firstLine="0"/>
        <w:jc w:val="left"/>
        <w:rPr>
          <w:b/>
          <w:sz w:val="20"/>
        </w:rPr>
      </w:pPr>
      <w:r>
        <w:rPr/>
        <w:br w:type="column"/>
      </w:r>
      <w:r>
        <w:rPr>
          <w:b/>
          <w:color w:val="ED0000"/>
          <w:spacing w:val="-5"/>
          <w:sz w:val="20"/>
        </w:rPr>
        <w:t>{A}</w:t>
      </w:r>
    </w:p>
    <w:p>
      <w:pPr>
        <w:pStyle w:val="BodyText"/>
        <w:rPr>
          <w:b/>
          <w:sz w:val="20"/>
        </w:rPr>
      </w:pPr>
    </w:p>
    <w:p>
      <w:pPr>
        <w:pStyle w:val="BodyText"/>
        <w:spacing w:before="226"/>
        <w:rPr>
          <w:b/>
          <w:sz w:val="20"/>
        </w:rPr>
      </w:pPr>
    </w:p>
    <w:p>
      <w:pPr>
        <w:spacing w:before="0"/>
        <w:ind w:left="218" w:right="0" w:firstLine="0"/>
        <w:jc w:val="left"/>
        <w:rPr>
          <w:b/>
          <w:sz w:val="20"/>
        </w:rPr>
      </w:pPr>
      <w:r>
        <w:rPr>
          <w:b/>
          <w:color w:val="ED0000"/>
          <w:spacing w:val="-5"/>
          <w:sz w:val="20"/>
        </w:rPr>
        <w:t>{E}</w:t>
      </w:r>
    </w:p>
    <w:p>
      <w:pPr>
        <w:pStyle w:val="BodyText"/>
        <w:spacing w:before="150"/>
        <w:rPr>
          <w:b/>
          <w:sz w:val="20"/>
        </w:rPr>
      </w:pPr>
    </w:p>
    <w:p>
      <w:pPr>
        <w:spacing w:before="0"/>
        <w:ind w:left="194" w:right="0" w:firstLine="0"/>
        <w:jc w:val="left"/>
        <w:rPr>
          <w:b/>
          <w:sz w:val="20"/>
        </w:rPr>
      </w:pPr>
      <w:r>
        <w:rPr>
          <w:b/>
          <w:color w:val="ED0000"/>
          <w:spacing w:val="-5"/>
          <w:sz w:val="20"/>
        </w:rPr>
        <w:t>{D}</w:t>
      </w:r>
    </w:p>
    <w:p>
      <w:pPr>
        <w:pStyle w:val="BodyText"/>
        <w:spacing w:before="151"/>
        <w:rPr>
          <w:b/>
          <w:sz w:val="20"/>
        </w:rPr>
      </w:pPr>
    </w:p>
    <w:p>
      <w:pPr>
        <w:spacing w:before="0"/>
        <w:ind w:left="218" w:right="0" w:firstLine="0"/>
        <w:jc w:val="left"/>
        <w:rPr>
          <w:b/>
          <w:sz w:val="20"/>
        </w:rPr>
      </w:pPr>
      <w:r>
        <w:rPr>
          <w:b/>
          <w:color w:val="ED0000"/>
          <w:spacing w:val="-5"/>
          <w:sz w:val="20"/>
        </w:rPr>
        <w:t>{E}</w:t>
      </w:r>
    </w:p>
    <w:p>
      <w:pPr>
        <w:spacing w:after="0"/>
        <w:jc w:val="left"/>
        <w:rPr>
          <w:b/>
          <w:sz w:val="20"/>
        </w:rPr>
        <w:sectPr>
          <w:type w:val="continuous"/>
          <w:pgSz w:w="11910" w:h="16840"/>
          <w:pgMar w:header="0" w:footer="427" w:top="780" w:bottom="700" w:left="566" w:right="566"/>
          <w:cols w:num="2" w:equalWidth="0">
            <w:col w:w="10024" w:space="40"/>
            <w:col w:w="714"/>
          </w:cols>
        </w:sectPr>
      </w:pPr>
    </w:p>
    <w:p>
      <w:pPr>
        <w:pStyle w:val="ListParagraph"/>
        <w:numPr>
          <w:ilvl w:val="0"/>
          <w:numId w:val="44"/>
        </w:numPr>
        <w:tabs>
          <w:tab w:pos="850" w:val="left" w:leader="none"/>
          <w:tab w:pos="10267" w:val="left" w:leader="none"/>
        </w:tabs>
        <w:spacing w:line="240" w:lineRule="auto" w:before="0" w:after="0"/>
        <w:ind w:left="850" w:right="0" w:hanging="629"/>
        <w:jc w:val="left"/>
        <w:rPr>
          <w:b/>
          <w:position w:val="2"/>
          <w:sz w:val="20"/>
        </w:rPr>
      </w:pPr>
      <w:r>
        <w:rPr>
          <w:sz w:val="22"/>
        </w:rPr>
        <w:t>Name</w:t>
      </w:r>
      <w:r>
        <w:rPr>
          <w:spacing w:val="-5"/>
          <w:sz w:val="22"/>
        </w:rPr>
        <w:t> </w:t>
      </w:r>
      <w:r>
        <w:rPr>
          <w:sz w:val="22"/>
        </w:rPr>
        <w:t>the</w:t>
      </w:r>
      <w:r>
        <w:rPr>
          <w:spacing w:val="-6"/>
          <w:sz w:val="22"/>
        </w:rPr>
        <w:t> </w:t>
      </w:r>
      <w:r>
        <w:rPr>
          <w:sz w:val="22"/>
        </w:rPr>
        <w:t>components</w:t>
      </w:r>
      <w:r>
        <w:rPr>
          <w:spacing w:val="-2"/>
          <w:sz w:val="22"/>
        </w:rPr>
        <w:t> </w:t>
      </w:r>
      <w:r>
        <w:rPr>
          <w:sz w:val="22"/>
        </w:rPr>
        <w:t>of</w:t>
      </w:r>
      <w:r>
        <w:rPr>
          <w:spacing w:val="-6"/>
          <w:sz w:val="22"/>
        </w:rPr>
        <w:t> </w:t>
      </w:r>
      <w:r>
        <w:rPr>
          <w:sz w:val="22"/>
        </w:rPr>
        <w:t>blood</w:t>
      </w:r>
      <w:r>
        <w:rPr>
          <w:spacing w:val="-4"/>
          <w:sz w:val="22"/>
        </w:rPr>
        <w:t> </w:t>
      </w:r>
      <w:r>
        <w:rPr>
          <w:sz w:val="22"/>
        </w:rPr>
        <w:t>and</w:t>
      </w:r>
      <w:r>
        <w:rPr>
          <w:spacing w:val="-4"/>
          <w:sz w:val="22"/>
        </w:rPr>
        <w:t> </w:t>
      </w:r>
      <w:r>
        <w:rPr>
          <w:sz w:val="22"/>
        </w:rPr>
        <w:t>write</w:t>
      </w:r>
      <w:r>
        <w:rPr>
          <w:spacing w:val="-3"/>
          <w:sz w:val="22"/>
        </w:rPr>
        <w:t> </w:t>
      </w:r>
      <w:r>
        <w:rPr>
          <w:sz w:val="22"/>
        </w:rPr>
        <w:t>their</w:t>
      </w:r>
      <w:r>
        <w:rPr>
          <w:spacing w:val="-3"/>
          <w:sz w:val="22"/>
        </w:rPr>
        <w:t> </w:t>
      </w:r>
      <w:r>
        <w:rPr>
          <w:spacing w:val="-2"/>
          <w:sz w:val="22"/>
        </w:rPr>
        <w:t>functions.</w:t>
      </w:r>
      <w:r>
        <w:rPr>
          <w:sz w:val="22"/>
        </w:rPr>
        <w:tab/>
      </w:r>
      <w:r>
        <w:rPr>
          <w:b/>
          <w:color w:val="ED0000"/>
          <w:spacing w:val="-5"/>
          <w:position w:val="2"/>
          <w:sz w:val="20"/>
        </w:rPr>
        <w:t>{A}</w:t>
      </w:r>
    </w:p>
    <w:p>
      <w:pPr>
        <w:pStyle w:val="ListParagraph"/>
        <w:numPr>
          <w:ilvl w:val="0"/>
          <w:numId w:val="44"/>
        </w:numPr>
        <w:tabs>
          <w:tab w:pos="850" w:val="left" w:leader="none"/>
          <w:tab w:pos="10267" w:val="left" w:leader="none"/>
        </w:tabs>
        <w:spacing w:line="240" w:lineRule="auto" w:before="51" w:after="0"/>
        <w:ind w:left="850" w:right="0" w:hanging="629"/>
        <w:jc w:val="left"/>
        <w:rPr>
          <w:b/>
          <w:position w:val="2"/>
          <w:sz w:val="20"/>
        </w:rPr>
      </w:pPr>
      <w:r>
        <w:rPr>
          <w:sz w:val="22"/>
        </w:rPr>
        <w:t>Briefly</w:t>
      </w:r>
      <w:r>
        <w:rPr>
          <w:spacing w:val="-6"/>
          <w:sz w:val="22"/>
        </w:rPr>
        <w:t> </w:t>
      </w:r>
      <w:r>
        <w:rPr>
          <w:sz w:val="22"/>
        </w:rPr>
        <w:t>explain</w:t>
      </w:r>
      <w:r>
        <w:rPr>
          <w:spacing w:val="-5"/>
          <w:sz w:val="22"/>
        </w:rPr>
        <w:t> </w:t>
      </w:r>
      <w:r>
        <w:rPr>
          <w:sz w:val="22"/>
        </w:rPr>
        <w:t>the</w:t>
      </w:r>
      <w:r>
        <w:rPr>
          <w:spacing w:val="-4"/>
          <w:sz w:val="22"/>
        </w:rPr>
        <w:t> </w:t>
      </w:r>
      <w:r>
        <w:rPr>
          <w:sz w:val="22"/>
        </w:rPr>
        <w:t>role</w:t>
      </w:r>
      <w:r>
        <w:rPr>
          <w:spacing w:val="-4"/>
          <w:sz w:val="22"/>
        </w:rPr>
        <w:t> </w:t>
      </w:r>
      <w:r>
        <w:rPr>
          <w:sz w:val="22"/>
        </w:rPr>
        <w:t>of</w:t>
      </w:r>
      <w:r>
        <w:rPr>
          <w:spacing w:val="-7"/>
          <w:sz w:val="22"/>
        </w:rPr>
        <w:t> </w:t>
      </w:r>
      <w:r>
        <w:rPr>
          <w:sz w:val="22"/>
        </w:rPr>
        <w:t>haemoglobin</w:t>
      </w:r>
      <w:r>
        <w:rPr>
          <w:spacing w:val="-5"/>
          <w:sz w:val="22"/>
        </w:rPr>
        <w:t> </w:t>
      </w:r>
      <w:r>
        <w:rPr>
          <w:sz w:val="22"/>
        </w:rPr>
        <w:t>pigments</w:t>
      </w:r>
      <w:r>
        <w:rPr>
          <w:spacing w:val="-4"/>
          <w:sz w:val="22"/>
        </w:rPr>
        <w:t> </w:t>
      </w:r>
      <w:r>
        <w:rPr>
          <w:sz w:val="22"/>
        </w:rPr>
        <w:t>in</w:t>
      </w:r>
      <w:r>
        <w:rPr>
          <w:spacing w:val="-7"/>
          <w:sz w:val="22"/>
        </w:rPr>
        <w:t> </w:t>
      </w:r>
      <w:r>
        <w:rPr>
          <w:sz w:val="22"/>
        </w:rPr>
        <w:t>our</w:t>
      </w:r>
      <w:r>
        <w:rPr>
          <w:spacing w:val="-5"/>
          <w:sz w:val="22"/>
        </w:rPr>
        <w:t> </w:t>
      </w:r>
      <w:r>
        <w:rPr>
          <w:spacing w:val="-2"/>
          <w:sz w:val="22"/>
        </w:rPr>
        <w:t>blood.</w:t>
      </w:r>
      <w:r>
        <w:rPr>
          <w:sz w:val="22"/>
        </w:rPr>
        <w:tab/>
      </w:r>
      <w:r>
        <w:rPr>
          <w:b/>
          <w:color w:val="ED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1" w:after="0"/>
        <w:ind w:left="850" w:right="1" w:hanging="630"/>
        <w:jc w:val="left"/>
        <w:rPr>
          <w:sz w:val="22"/>
        </w:rPr>
      </w:pPr>
      <w:r>
        <w:rPr>
          <w:sz w:val="22"/>
        </w:rPr>
        <w:t>a) Compare the air sacs in</w:t>
      </w:r>
      <w:r>
        <w:rPr>
          <w:spacing w:val="-1"/>
          <w:sz w:val="22"/>
        </w:rPr>
        <w:t> </w:t>
      </w:r>
      <w:r>
        <w:rPr>
          <w:sz w:val="22"/>
        </w:rPr>
        <w:t>the lungs and the nephrons in</w:t>
      </w:r>
      <w:r>
        <w:rPr>
          <w:spacing w:val="-1"/>
          <w:sz w:val="22"/>
        </w:rPr>
        <w:t> </w:t>
      </w:r>
      <w:r>
        <w:rPr>
          <w:sz w:val="22"/>
        </w:rPr>
        <w:t>the kidneys on the basis of structure and </w:t>
      </w:r>
      <w:r>
        <w:rPr>
          <w:spacing w:val="-2"/>
          <w:sz w:val="22"/>
        </w:rPr>
        <w:t>function.</w:t>
      </w:r>
    </w:p>
    <w:p>
      <w:pPr>
        <w:pStyle w:val="BodyText"/>
        <w:spacing w:line="288" w:lineRule="auto"/>
        <w:ind w:left="850"/>
      </w:pPr>
      <w:r>
        <w:rPr/>
        <w:t>b)</w:t>
      </w:r>
      <w:r>
        <w:rPr>
          <w:spacing w:val="27"/>
        </w:rPr>
        <w:t> </w:t>
      </w:r>
      <w:r>
        <w:rPr/>
        <w:t>The</w:t>
      </w:r>
      <w:r>
        <w:rPr>
          <w:spacing w:val="28"/>
        </w:rPr>
        <w:t> </w:t>
      </w:r>
      <w:r>
        <w:rPr/>
        <w:t>muscle</w:t>
      </w:r>
      <w:r>
        <w:rPr>
          <w:spacing w:val="28"/>
        </w:rPr>
        <w:t> </w:t>
      </w:r>
      <w:r>
        <w:rPr/>
        <w:t>cramps</w:t>
      </w:r>
      <w:r>
        <w:rPr>
          <w:spacing w:val="29"/>
        </w:rPr>
        <w:t> </w:t>
      </w:r>
      <w:r>
        <w:rPr/>
        <w:t>occur</w:t>
      </w:r>
      <w:r>
        <w:rPr>
          <w:spacing w:val="28"/>
        </w:rPr>
        <w:t> </w:t>
      </w:r>
      <w:r>
        <w:rPr/>
        <w:t>in</w:t>
      </w:r>
      <w:r>
        <w:rPr>
          <w:spacing w:val="27"/>
        </w:rPr>
        <w:t> </w:t>
      </w:r>
      <w:r>
        <w:rPr/>
        <w:t>the</w:t>
      </w:r>
      <w:r>
        <w:rPr>
          <w:spacing w:val="28"/>
        </w:rPr>
        <w:t> </w:t>
      </w:r>
      <w:r>
        <w:rPr/>
        <w:t>legs</w:t>
      </w:r>
      <w:r>
        <w:rPr>
          <w:spacing w:val="29"/>
        </w:rPr>
        <w:t> </w:t>
      </w:r>
      <w:r>
        <w:rPr/>
        <w:t>of</w:t>
      </w:r>
      <w:r>
        <w:rPr>
          <w:spacing w:val="28"/>
        </w:rPr>
        <w:t> </w:t>
      </w:r>
      <w:r>
        <w:rPr/>
        <w:t>a</w:t>
      </w:r>
      <w:r>
        <w:rPr>
          <w:spacing w:val="28"/>
        </w:rPr>
        <w:t> </w:t>
      </w:r>
      <w:r>
        <w:rPr/>
        <w:t>football</w:t>
      </w:r>
      <w:r>
        <w:rPr>
          <w:spacing w:val="28"/>
        </w:rPr>
        <w:t> </w:t>
      </w:r>
      <w:r>
        <w:rPr/>
        <w:t>player</w:t>
      </w:r>
      <w:r>
        <w:rPr>
          <w:spacing w:val="28"/>
        </w:rPr>
        <w:t> </w:t>
      </w:r>
      <w:r>
        <w:rPr/>
        <w:t>due</w:t>
      </w:r>
      <w:r>
        <w:rPr>
          <w:spacing w:val="28"/>
        </w:rPr>
        <w:t> </w:t>
      </w:r>
      <w:r>
        <w:rPr/>
        <w:t>to</w:t>
      </w:r>
      <w:r>
        <w:rPr>
          <w:spacing w:val="28"/>
        </w:rPr>
        <w:t> </w:t>
      </w:r>
      <w:r>
        <w:rPr/>
        <w:t>continuous</w:t>
      </w:r>
      <w:r>
        <w:rPr>
          <w:spacing w:val="29"/>
        </w:rPr>
        <w:t> </w:t>
      </w:r>
      <w:r>
        <w:rPr/>
        <w:t>practice.</w:t>
      </w:r>
      <w:r>
        <w:rPr>
          <w:spacing w:val="28"/>
        </w:rPr>
        <w:t> </w:t>
      </w:r>
      <w:r>
        <w:rPr/>
        <w:t>Give</w:t>
      </w:r>
      <w:r>
        <w:rPr>
          <w:spacing w:val="25"/>
        </w:rPr>
        <w:t> </w:t>
      </w:r>
      <w:r>
        <w:rPr/>
        <w:t>a suitable reason.</w:t>
      </w:r>
    </w:p>
    <w:p>
      <w:pPr>
        <w:pStyle w:val="ListParagraph"/>
        <w:numPr>
          <w:ilvl w:val="0"/>
          <w:numId w:val="44"/>
        </w:numPr>
        <w:tabs>
          <w:tab w:pos="850" w:val="left" w:leader="none"/>
        </w:tabs>
        <w:spacing w:line="240" w:lineRule="auto" w:before="1" w:after="0"/>
        <w:ind w:left="850" w:right="0" w:hanging="629"/>
        <w:jc w:val="left"/>
        <w:rPr>
          <w:sz w:val="22"/>
        </w:rPr>
      </w:pPr>
      <w:r>
        <w:rPr>
          <w:sz w:val="22"/>
        </w:rPr>
        <w:t>a)</w:t>
      </w:r>
      <w:r>
        <w:rPr>
          <w:spacing w:val="-8"/>
          <w:sz w:val="22"/>
        </w:rPr>
        <w:t> </w:t>
      </w:r>
      <w:r>
        <w:rPr>
          <w:sz w:val="22"/>
        </w:rPr>
        <w:t>What</w:t>
      </w:r>
      <w:r>
        <w:rPr>
          <w:spacing w:val="-8"/>
          <w:sz w:val="22"/>
        </w:rPr>
        <w:t> </w:t>
      </w:r>
      <w:r>
        <w:rPr>
          <w:sz w:val="22"/>
        </w:rPr>
        <w:t>is</w:t>
      </w:r>
      <w:r>
        <w:rPr>
          <w:spacing w:val="-4"/>
          <w:sz w:val="22"/>
        </w:rPr>
        <w:t> </w:t>
      </w:r>
      <w:r>
        <w:rPr>
          <w:sz w:val="22"/>
        </w:rPr>
        <w:t>anaerobic</w:t>
      </w:r>
      <w:r>
        <w:rPr>
          <w:spacing w:val="-7"/>
          <w:sz w:val="22"/>
        </w:rPr>
        <w:t> </w:t>
      </w:r>
      <w:r>
        <w:rPr>
          <w:sz w:val="22"/>
        </w:rPr>
        <w:t>respiration?</w:t>
      </w:r>
      <w:r>
        <w:rPr>
          <w:spacing w:val="-5"/>
          <w:sz w:val="22"/>
        </w:rPr>
        <w:t> </w:t>
      </w:r>
      <w:r>
        <w:rPr>
          <w:sz w:val="22"/>
        </w:rPr>
        <w:t>What</w:t>
      </w:r>
      <w:r>
        <w:rPr>
          <w:spacing w:val="-6"/>
          <w:sz w:val="22"/>
        </w:rPr>
        <w:t> </w:t>
      </w:r>
      <w:r>
        <w:rPr>
          <w:sz w:val="22"/>
        </w:rPr>
        <w:t>are</w:t>
      </w:r>
      <w:r>
        <w:rPr>
          <w:spacing w:val="-5"/>
          <w:sz w:val="22"/>
        </w:rPr>
        <w:t> </w:t>
      </w:r>
      <w:r>
        <w:rPr>
          <w:sz w:val="22"/>
        </w:rPr>
        <w:t>the</w:t>
      </w:r>
      <w:r>
        <w:rPr>
          <w:spacing w:val="-5"/>
          <w:sz w:val="22"/>
        </w:rPr>
        <w:t> </w:t>
      </w:r>
      <w:r>
        <w:rPr>
          <w:sz w:val="22"/>
        </w:rPr>
        <w:t>products</w:t>
      </w:r>
      <w:r>
        <w:rPr>
          <w:spacing w:val="-4"/>
          <w:sz w:val="22"/>
        </w:rPr>
        <w:t> </w:t>
      </w:r>
      <w:r>
        <w:rPr>
          <w:sz w:val="22"/>
        </w:rPr>
        <w:t>produced</w:t>
      </w:r>
      <w:r>
        <w:rPr>
          <w:spacing w:val="-5"/>
          <w:sz w:val="22"/>
        </w:rPr>
        <w:t> </w:t>
      </w:r>
      <w:r>
        <w:rPr>
          <w:sz w:val="22"/>
        </w:rPr>
        <w:t>in</w:t>
      </w:r>
      <w:r>
        <w:rPr>
          <w:spacing w:val="-6"/>
          <w:sz w:val="22"/>
        </w:rPr>
        <w:t> </w:t>
      </w:r>
      <w:r>
        <w:rPr>
          <w:sz w:val="22"/>
        </w:rPr>
        <w:t>this</w:t>
      </w:r>
      <w:r>
        <w:rPr>
          <w:spacing w:val="-4"/>
          <w:sz w:val="22"/>
        </w:rPr>
        <w:t> </w:t>
      </w:r>
      <w:r>
        <w:rPr>
          <w:spacing w:val="-2"/>
          <w:sz w:val="22"/>
        </w:rPr>
        <w:t>process?</w:t>
      </w:r>
    </w:p>
    <w:p>
      <w:pPr>
        <w:pStyle w:val="BodyText"/>
        <w:spacing w:before="51"/>
        <w:ind w:left="850"/>
      </w:pPr>
      <w:r>
        <w:rPr/>
        <w:t>b)</w:t>
      </w:r>
      <w:r>
        <w:rPr>
          <w:spacing w:val="-8"/>
        </w:rPr>
        <w:t> </w:t>
      </w:r>
      <w:r>
        <w:rPr/>
        <w:t>What</w:t>
      </w:r>
      <w:r>
        <w:rPr>
          <w:spacing w:val="-4"/>
        </w:rPr>
        <w:t> </w:t>
      </w:r>
      <w:r>
        <w:rPr/>
        <w:t>is</w:t>
      </w:r>
      <w:r>
        <w:rPr>
          <w:spacing w:val="-4"/>
        </w:rPr>
        <w:t> </w:t>
      </w:r>
      <w:r>
        <w:rPr/>
        <w:t>double</w:t>
      </w:r>
      <w:r>
        <w:rPr>
          <w:spacing w:val="-4"/>
        </w:rPr>
        <w:t> </w:t>
      </w:r>
      <w:r>
        <w:rPr/>
        <w:t>circulation?</w:t>
      </w:r>
      <w:r>
        <w:rPr>
          <w:spacing w:val="-5"/>
        </w:rPr>
        <w:t> </w:t>
      </w:r>
      <w:r>
        <w:rPr/>
        <w:t>How</w:t>
      </w:r>
      <w:r>
        <w:rPr>
          <w:spacing w:val="-6"/>
        </w:rPr>
        <w:t> </w:t>
      </w:r>
      <w:r>
        <w:rPr/>
        <w:t>is</w:t>
      </w:r>
      <w:r>
        <w:rPr>
          <w:spacing w:val="-4"/>
        </w:rPr>
        <w:t> </w:t>
      </w:r>
      <w:r>
        <w:rPr/>
        <w:t>this</w:t>
      </w:r>
      <w:r>
        <w:rPr>
          <w:spacing w:val="-3"/>
        </w:rPr>
        <w:t> </w:t>
      </w:r>
      <w:r>
        <w:rPr/>
        <w:t>type</w:t>
      </w:r>
      <w:r>
        <w:rPr>
          <w:spacing w:val="-6"/>
        </w:rPr>
        <w:t> </w:t>
      </w:r>
      <w:r>
        <w:rPr/>
        <w:t>of</w:t>
      </w:r>
      <w:r>
        <w:rPr>
          <w:spacing w:val="-4"/>
        </w:rPr>
        <w:t> </w:t>
      </w:r>
      <w:r>
        <w:rPr/>
        <w:t>blood</w:t>
      </w:r>
      <w:r>
        <w:rPr>
          <w:spacing w:val="-5"/>
        </w:rPr>
        <w:t> </w:t>
      </w:r>
      <w:r>
        <w:rPr/>
        <w:t>circulation</w:t>
      </w:r>
      <w:r>
        <w:rPr>
          <w:spacing w:val="-6"/>
        </w:rPr>
        <w:t> </w:t>
      </w:r>
      <w:r>
        <w:rPr/>
        <w:t>useful</w:t>
      </w:r>
      <w:r>
        <w:rPr>
          <w:spacing w:val="-4"/>
        </w:rPr>
        <w:t> </w:t>
      </w:r>
      <w:r>
        <w:rPr/>
        <w:t>in</w:t>
      </w:r>
      <w:r>
        <w:rPr>
          <w:spacing w:val="-6"/>
        </w:rPr>
        <w:t> </w:t>
      </w:r>
      <w:r>
        <w:rPr/>
        <w:t>birds</w:t>
      </w:r>
      <w:r>
        <w:rPr>
          <w:spacing w:val="-3"/>
        </w:rPr>
        <w:t> </w:t>
      </w:r>
      <w:r>
        <w:rPr/>
        <w:t>and</w:t>
      </w:r>
      <w:r>
        <w:rPr>
          <w:spacing w:val="-5"/>
        </w:rPr>
        <w:t> </w:t>
      </w:r>
      <w:r>
        <w:rPr>
          <w:spacing w:val="-2"/>
        </w:rPr>
        <w:t>mammals?</w:t>
      </w:r>
    </w:p>
    <w:p>
      <w:pPr>
        <w:pStyle w:val="ListParagraph"/>
        <w:numPr>
          <w:ilvl w:val="0"/>
          <w:numId w:val="44"/>
        </w:numPr>
        <w:tabs>
          <w:tab w:pos="850" w:val="left" w:leader="none"/>
        </w:tabs>
        <w:spacing w:line="288" w:lineRule="auto" w:before="48" w:after="0"/>
        <w:ind w:left="850" w:right="0" w:hanging="630"/>
        <w:jc w:val="left"/>
        <w:rPr>
          <w:sz w:val="22"/>
        </w:rPr>
      </w:pPr>
      <w:r>
        <w:rPr>
          <w:sz w:val="22"/>
        </w:rPr>
        <w:t>What are the advantages that terrestrial animals have compared to aquatic animals in terms of</w:t>
      </w:r>
      <w:r>
        <w:rPr>
          <w:spacing w:val="80"/>
          <w:sz w:val="22"/>
        </w:rPr>
        <w:t> </w:t>
      </w:r>
      <w:r>
        <w:rPr>
          <w:sz w:val="22"/>
        </w:rPr>
        <w:t>obtaining oxygen for respiration?</w:t>
      </w:r>
    </w:p>
    <w:p>
      <w:pPr>
        <w:spacing w:before="49"/>
        <w:ind w:left="223" w:right="0" w:firstLine="0"/>
        <w:jc w:val="left"/>
        <w:rPr>
          <w:b/>
          <w:sz w:val="20"/>
        </w:rPr>
      </w:pPr>
      <w:r>
        <w:rPr/>
        <w:br w:type="column"/>
      </w:r>
      <w:r>
        <w:rPr>
          <w:b/>
          <w:color w:val="ED0000"/>
          <w:spacing w:val="-5"/>
          <w:sz w:val="20"/>
        </w:rPr>
        <w:t>{E}</w:t>
      </w:r>
    </w:p>
    <w:p>
      <w:pPr>
        <w:pStyle w:val="BodyText"/>
        <w:rPr>
          <w:b/>
          <w:sz w:val="20"/>
        </w:rPr>
      </w:pPr>
    </w:p>
    <w:p>
      <w:pPr>
        <w:pStyle w:val="BodyText"/>
        <w:rPr>
          <w:b/>
          <w:sz w:val="20"/>
        </w:rPr>
      </w:pPr>
    </w:p>
    <w:p>
      <w:pPr>
        <w:pStyle w:val="BodyText"/>
        <w:rPr>
          <w:b/>
          <w:sz w:val="20"/>
        </w:rPr>
      </w:pPr>
    </w:p>
    <w:p>
      <w:pPr>
        <w:pStyle w:val="BodyText"/>
        <w:spacing w:before="65"/>
        <w:rPr>
          <w:b/>
          <w:sz w:val="20"/>
        </w:rPr>
      </w:pPr>
    </w:p>
    <w:p>
      <w:pPr>
        <w:spacing w:before="1"/>
        <w:ind w:left="208" w:right="0" w:firstLine="0"/>
        <w:jc w:val="left"/>
        <w:rPr>
          <w:b/>
          <w:sz w:val="20"/>
        </w:rPr>
      </w:pPr>
      <w:r>
        <w:rPr>
          <w:b/>
          <w:color w:val="ED0000"/>
          <w:spacing w:val="-5"/>
          <w:sz w:val="20"/>
        </w:rPr>
        <w:t>{A}</w:t>
      </w:r>
    </w:p>
    <w:p>
      <w:pPr>
        <w:pStyle w:val="BodyText"/>
        <w:spacing w:before="147"/>
        <w:rPr>
          <w:b/>
          <w:sz w:val="20"/>
        </w:rPr>
      </w:pPr>
    </w:p>
    <w:p>
      <w:pPr>
        <w:spacing w:before="0"/>
        <w:ind w:left="208" w:right="0" w:firstLine="0"/>
        <w:jc w:val="left"/>
        <w:rPr>
          <w:b/>
          <w:sz w:val="20"/>
        </w:rPr>
      </w:pP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19" w:space="40"/>
            <w:col w:w="719"/>
          </w:cols>
        </w:sectPr>
      </w:pPr>
    </w:p>
    <w:p>
      <w:pPr>
        <w:pStyle w:val="ListParagraph"/>
        <w:numPr>
          <w:ilvl w:val="0"/>
          <w:numId w:val="44"/>
        </w:numPr>
        <w:tabs>
          <w:tab w:pos="850" w:val="left" w:leader="none"/>
          <w:tab w:pos="10267" w:val="left" w:leader="none"/>
        </w:tabs>
        <w:spacing w:line="240" w:lineRule="auto" w:before="1" w:after="0"/>
        <w:ind w:left="850" w:right="0" w:hanging="629"/>
        <w:jc w:val="left"/>
        <w:rPr>
          <w:b/>
          <w:position w:val="2"/>
          <w:sz w:val="20"/>
        </w:rPr>
      </w:pPr>
      <w:r>
        <w:rPr>
          <w:sz w:val="22"/>
        </w:rPr>
        <w:t>How</w:t>
      </w:r>
      <w:r>
        <w:rPr>
          <w:spacing w:val="-8"/>
          <w:sz w:val="22"/>
        </w:rPr>
        <w:t> </w:t>
      </w:r>
      <w:r>
        <w:rPr>
          <w:sz w:val="22"/>
        </w:rPr>
        <w:t>are</w:t>
      </w:r>
      <w:r>
        <w:rPr>
          <w:spacing w:val="-3"/>
          <w:sz w:val="22"/>
        </w:rPr>
        <w:t> </w:t>
      </w:r>
      <w:r>
        <w:rPr>
          <w:sz w:val="22"/>
        </w:rPr>
        <w:t>the</w:t>
      </w:r>
      <w:r>
        <w:rPr>
          <w:spacing w:val="-4"/>
          <w:sz w:val="22"/>
        </w:rPr>
        <w:t> </w:t>
      </w:r>
      <w:r>
        <w:rPr>
          <w:sz w:val="22"/>
        </w:rPr>
        <w:t>lungs</w:t>
      </w:r>
      <w:r>
        <w:rPr>
          <w:spacing w:val="-2"/>
          <w:sz w:val="22"/>
        </w:rPr>
        <w:t> </w:t>
      </w:r>
      <w:r>
        <w:rPr>
          <w:sz w:val="22"/>
        </w:rPr>
        <w:t>designed</w:t>
      </w:r>
      <w:r>
        <w:rPr>
          <w:spacing w:val="-3"/>
          <w:sz w:val="22"/>
        </w:rPr>
        <w:t> </w:t>
      </w:r>
      <w:r>
        <w:rPr>
          <w:sz w:val="22"/>
        </w:rPr>
        <w:t>in</w:t>
      </w:r>
      <w:r>
        <w:rPr>
          <w:spacing w:val="-5"/>
          <w:sz w:val="22"/>
        </w:rPr>
        <w:t> </w:t>
      </w:r>
      <w:r>
        <w:rPr>
          <w:sz w:val="22"/>
        </w:rPr>
        <w:t>humans</w:t>
      </w:r>
      <w:r>
        <w:rPr>
          <w:spacing w:val="-2"/>
          <w:sz w:val="22"/>
        </w:rPr>
        <w:t> </w:t>
      </w:r>
      <w:r>
        <w:rPr>
          <w:sz w:val="22"/>
        </w:rPr>
        <w:t>to</w:t>
      </w:r>
      <w:r>
        <w:rPr>
          <w:spacing w:val="-4"/>
          <w:sz w:val="22"/>
        </w:rPr>
        <w:t> </w:t>
      </w:r>
      <w:r>
        <w:rPr>
          <w:sz w:val="22"/>
        </w:rPr>
        <w:t>increase</w:t>
      </w:r>
      <w:r>
        <w:rPr>
          <w:spacing w:val="-6"/>
          <w:sz w:val="22"/>
        </w:rPr>
        <w:t> </w:t>
      </w:r>
      <w:r>
        <w:rPr>
          <w:sz w:val="22"/>
        </w:rPr>
        <w:t>the</w:t>
      </w:r>
      <w:r>
        <w:rPr>
          <w:spacing w:val="-3"/>
          <w:sz w:val="22"/>
        </w:rPr>
        <w:t> </w:t>
      </w:r>
      <w:r>
        <w:rPr>
          <w:sz w:val="22"/>
        </w:rPr>
        <w:t>area</w:t>
      </w:r>
      <w:r>
        <w:rPr>
          <w:spacing w:val="-4"/>
          <w:sz w:val="22"/>
        </w:rPr>
        <w:t> </w:t>
      </w:r>
      <w:r>
        <w:rPr>
          <w:sz w:val="22"/>
        </w:rPr>
        <w:t>for</w:t>
      </w:r>
      <w:r>
        <w:rPr>
          <w:spacing w:val="-3"/>
          <w:sz w:val="22"/>
        </w:rPr>
        <w:t> </w:t>
      </w:r>
      <w:r>
        <w:rPr>
          <w:sz w:val="22"/>
        </w:rPr>
        <w:t>gas</w:t>
      </w:r>
      <w:r>
        <w:rPr>
          <w:spacing w:val="-2"/>
          <w:sz w:val="22"/>
        </w:rPr>
        <w:t> exchange?</w:t>
      </w:r>
      <w:r>
        <w:rPr>
          <w:sz w:val="22"/>
        </w:rPr>
        <w:tab/>
      </w:r>
      <w:r>
        <w:rPr>
          <w:b/>
          <w:color w:val="ED0000"/>
          <w:spacing w:val="-5"/>
          <w:position w:val="2"/>
          <w:sz w:val="20"/>
        </w:rPr>
        <w:t>{A}</w:t>
      </w:r>
    </w:p>
    <w:p>
      <w:pPr>
        <w:pStyle w:val="Heading5"/>
        <w:numPr>
          <w:ilvl w:val="0"/>
          <w:numId w:val="43"/>
        </w:numPr>
        <w:tabs>
          <w:tab w:pos="850" w:val="left" w:leader="none"/>
        </w:tabs>
        <w:spacing w:line="240" w:lineRule="auto" w:before="52" w:after="0"/>
        <w:ind w:left="850" w:right="0" w:hanging="629"/>
        <w:jc w:val="left"/>
      </w:pPr>
      <w:r>
        <w:rPr/>
        <w:t>Answer</w:t>
      </w:r>
      <w:r>
        <w:rPr>
          <w:spacing w:val="-7"/>
        </w:rPr>
        <w:t> </w:t>
      </w:r>
      <w:r>
        <w:rPr/>
        <w:t>the</w:t>
      </w:r>
      <w:r>
        <w:rPr>
          <w:spacing w:val="-4"/>
        </w:rPr>
        <w:t> </w:t>
      </w:r>
      <w:r>
        <w:rPr/>
        <w:t>following</w:t>
      </w:r>
      <w:r>
        <w:rPr>
          <w:spacing w:val="-5"/>
        </w:rPr>
        <w:t> </w:t>
      </w:r>
      <w:r>
        <w:rPr/>
        <w:t>questions</w:t>
      </w:r>
      <w:r>
        <w:rPr>
          <w:spacing w:val="-7"/>
        </w:rPr>
        <w:t> </w:t>
      </w:r>
      <w:r>
        <w:rPr/>
        <w:t>(5</w:t>
      </w:r>
      <w:r>
        <w:rPr>
          <w:spacing w:val="-6"/>
        </w:rPr>
        <w:t> </w:t>
      </w:r>
      <w:r>
        <w:rPr/>
        <w:t>marks</w:t>
      </w:r>
      <w:r>
        <w:rPr>
          <w:spacing w:val="-5"/>
        </w:rPr>
        <w:t> </w:t>
      </w:r>
      <w:r>
        <w:rPr>
          <w:spacing w:val="-2"/>
        </w:rPr>
        <w:t>questions)</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44"/>
        </w:numPr>
        <w:tabs>
          <w:tab w:pos="850" w:val="left" w:leader="none"/>
        </w:tabs>
        <w:spacing w:line="288" w:lineRule="auto" w:before="51" w:after="0"/>
        <w:ind w:left="850" w:right="0" w:hanging="630"/>
        <w:jc w:val="left"/>
        <w:rPr>
          <w:sz w:val="22"/>
        </w:rPr>
      </w:pPr>
      <w:r>
        <w:rPr>
          <w:sz w:val="22"/>
        </w:rPr>
        <w:t>a)</w:t>
      </w:r>
      <w:r>
        <w:rPr>
          <w:spacing w:val="24"/>
          <w:sz w:val="22"/>
        </w:rPr>
        <w:t> </w:t>
      </w:r>
      <w:r>
        <w:rPr>
          <w:sz w:val="22"/>
        </w:rPr>
        <w:t>How</w:t>
      </w:r>
      <w:r>
        <w:rPr>
          <w:spacing w:val="24"/>
          <w:sz w:val="22"/>
        </w:rPr>
        <w:t> </w:t>
      </w:r>
      <w:r>
        <w:rPr>
          <w:sz w:val="22"/>
        </w:rPr>
        <w:t>is</w:t>
      </w:r>
      <w:r>
        <w:rPr>
          <w:spacing w:val="25"/>
          <w:sz w:val="22"/>
        </w:rPr>
        <w:t> </w:t>
      </w:r>
      <w:r>
        <w:rPr>
          <w:sz w:val="22"/>
        </w:rPr>
        <w:t>glucose</w:t>
      </w:r>
      <w:r>
        <w:rPr>
          <w:spacing w:val="24"/>
          <w:sz w:val="22"/>
        </w:rPr>
        <w:t> </w:t>
      </w:r>
      <w:r>
        <w:rPr>
          <w:sz w:val="22"/>
        </w:rPr>
        <w:t>converted</w:t>
      </w:r>
      <w:r>
        <w:rPr>
          <w:spacing w:val="24"/>
          <w:sz w:val="22"/>
        </w:rPr>
        <w:t> </w:t>
      </w:r>
      <w:r>
        <w:rPr>
          <w:sz w:val="22"/>
        </w:rPr>
        <w:t>into</w:t>
      </w:r>
      <w:r>
        <w:rPr>
          <w:spacing w:val="25"/>
          <w:sz w:val="22"/>
        </w:rPr>
        <w:t> </w:t>
      </w:r>
      <w:r>
        <w:rPr>
          <w:sz w:val="22"/>
        </w:rPr>
        <w:t>energy</w:t>
      </w:r>
      <w:r>
        <w:rPr>
          <w:spacing w:val="23"/>
          <w:sz w:val="22"/>
        </w:rPr>
        <w:t> </w:t>
      </w:r>
      <w:r>
        <w:rPr>
          <w:sz w:val="22"/>
        </w:rPr>
        <w:t>molecules</w:t>
      </w:r>
      <w:r>
        <w:rPr>
          <w:spacing w:val="25"/>
          <w:sz w:val="22"/>
        </w:rPr>
        <w:t> </w:t>
      </w:r>
      <w:r>
        <w:rPr>
          <w:sz w:val="22"/>
        </w:rPr>
        <w:t>in</w:t>
      </w:r>
      <w:r>
        <w:rPr>
          <w:spacing w:val="23"/>
          <w:sz w:val="22"/>
        </w:rPr>
        <w:t> </w:t>
      </w:r>
      <w:r>
        <w:rPr>
          <w:sz w:val="22"/>
        </w:rPr>
        <w:t>aerobic</w:t>
      </w:r>
      <w:r>
        <w:rPr>
          <w:spacing w:val="25"/>
          <w:sz w:val="22"/>
        </w:rPr>
        <w:t> </w:t>
      </w:r>
      <w:r>
        <w:rPr>
          <w:sz w:val="22"/>
        </w:rPr>
        <w:t>respiration?</w:t>
      </w:r>
      <w:r>
        <w:rPr>
          <w:spacing w:val="80"/>
          <w:sz w:val="22"/>
        </w:rPr>
        <w:t> </w:t>
      </w:r>
      <w:r>
        <w:rPr>
          <w:sz w:val="22"/>
        </w:rPr>
        <w:t>What</w:t>
      </w:r>
      <w:r>
        <w:rPr>
          <w:spacing w:val="24"/>
          <w:sz w:val="22"/>
        </w:rPr>
        <w:t> </w:t>
      </w:r>
      <w:r>
        <w:rPr>
          <w:sz w:val="22"/>
        </w:rPr>
        <w:t>is</w:t>
      </w:r>
      <w:r>
        <w:rPr>
          <w:spacing w:val="25"/>
          <w:sz w:val="22"/>
        </w:rPr>
        <w:t> </w:t>
      </w:r>
      <w:r>
        <w:rPr>
          <w:sz w:val="22"/>
        </w:rPr>
        <w:t>the</w:t>
      </w:r>
      <w:r>
        <w:rPr>
          <w:spacing w:val="25"/>
          <w:sz w:val="22"/>
        </w:rPr>
        <w:t> </w:t>
      </w:r>
      <w:r>
        <w:rPr>
          <w:sz w:val="22"/>
        </w:rPr>
        <w:t>role</w:t>
      </w:r>
      <w:r>
        <w:rPr>
          <w:spacing w:val="25"/>
          <w:sz w:val="22"/>
        </w:rPr>
        <w:t> </w:t>
      </w:r>
      <w:r>
        <w:rPr>
          <w:sz w:val="22"/>
        </w:rPr>
        <w:t>of stomata in the process of respiration in plants?</w:t>
      </w:r>
    </w:p>
    <w:p>
      <w:pPr>
        <w:pStyle w:val="BodyText"/>
        <w:tabs>
          <w:tab w:pos="8771" w:val="left" w:leader="none"/>
        </w:tabs>
        <w:spacing w:before="1"/>
        <w:ind w:left="850"/>
      </w:pPr>
      <w:r>
        <w:rPr/>
        <w:t>b)</w:t>
      </w:r>
      <w:r>
        <w:rPr>
          <w:spacing w:val="-6"/>
        </w:rPr>
        <w:t> </w:t>
      </w:r>
      <w:r>
        <w:rPr/>
        <w:t>What</w:t>
      </w:r>
      <w:r>
        <w:rPr>
          <w:spacing w:val="-4"/>
        </w:rPr>
        <w:t> </w:t>
      </w:r>
      <w:r>
        <w:rPr/>
        <w:t>are</w:t>
      </w:r>
      <w:r>
        <w:rPr>
          <w:spacing w:val="-4"/>
        </w:rPr>
        <w:t> </w:t>
      </w:r>
      <w:r>
        <w:rPr/>
        <w:t>the</w:t>
      </w:r>
      <w:r>
        <w:rPr>
          <w:spacing w:val="-3"/>
        </w:rPr>
        <w:t> </w:t>
      </w:r>
      <w:r>
        <w:rPr/>
        <w:t>different</w:t>
      </w:r>
      <w:r>
        <w:rPr>
          <w:spacing w:val="-6"/>
        </w:rPr>
        <w:t> </w:t>
      </w:r>
      <w:r>
        <w:rPr/>
        <w:t>excretion</w:t>
      </w:r>
      <w:r>
        <w:rPr>
          <w:spacing w:val="-4"/>
        </w:rPr>
        <w:t> </w:t>
      </w:r>
      <w:r>
        <w:rPr/>
        <w:t>methods</w:t>
      </w:r>
      <w:r>
        <w:rPr>
          <w:spacing w:val="-3"/>
        </w:rPr>
        <w:t> </w:t>
      </w:r>
      <w:r>
        <w:rPr/>
        <w:t>found</w:t>
      </w:r>
      <w:r>
        <w:rPr>
          <w:spacing w:val="-3"/>
        </w:rPr>
        <w:t> </w:t>
      </w:r>
      <w:r>
        <w:rPr/>
        <w:t>in</w:t>
      </w:r>
      <w:r>
        <w:rPr>
          <w:spacing w:val="-4"/>
        </w:rPr>
        <w:t> </w:t>
      </w:r>
      <w:r>
        <w:rPr>
          <w:spacing w:val="-2"/>
        </w:rPr>
        <w:t>plants?</w:t>
      </w:r>
      <w:r>
        <w:rPr/>
        <w:tab/>
      </w:r>
      <w:r>
        <w:rPr>
          <w:spacing w:val="-2"/>
        </w:rPr>
        <w:t>(AUG-2024)</w:t>
      </w:r>
    </w:p>
    <w:p>
      <w:pPr>
        <w:spacing w:before="49"/>
        <w:ind w:left="209" w:right="0" w:firstLine="0"/>
        <w:jc w:val="left"/>
        <w:rPr>
          <w:b/>
          <w:sz w:val="20"/>
        </w:rPr>
      </w:pPr>
      <w:r>
        <w:rPr/>
        <w:br w:type="column"/>
      </w:r>
      <w:r>
        <w:rPr>
          <w:b/>
          <w:color w:val="ED0000"/>
          <w:spacing w:val="-5"/>
          <w:sz w:val="20"/>
        </w:rPr>
        <w:t>{A}</w:t>
      </w:r>
    </w:p>
    <w:p>
      <w:pPr>
        <w:spacing w:after="0"/>
        <w:jc w:val="left"/>
        <w:rPr>
          <w:b/>
          <w:sz w:val="20"/>
        </w:rPr>
        <w:sectPr>
          <w:type w:val="continuous"/>
          <w:pgSz w:w="11910" w:h="16840"/>
          <w:pgMar w:header="0" w:footer="427" w:top="780" w:bottom="700" w:left="566" w:right="566"/>
          <w:cols w:num="2" w:equalWidth="0">
            <w:col w:w="10018" w:space="40"/>
            <w:col w:w="720"/>
          </w:cols>
        </w:sectPr>
      </w:pPr>
    </w:p>
    <w:p>
      <w:pPr>
        <w:pStyle w:val="Heading1"/>
      </w:pPr>
      <w:r>
        <w:rPr>
          <w:color w:val="C00000"/>
        </w:rPr>
        <w:t>Chapter-6:</w:t>
      </w:r>
      <w:r>
        <w:rPr>
          <w:color w:val="C00000"/>
          <w:spacing w:val="-15"/>
        </w:rPr>
        <w:t> </w:t>
      </w:r>
      <w:r>
        <w:rPr>
          <w:color w:val="C00000"/>
        </w:rPr>
        <w:t>Control</w:t>
      </w:r>
      <w:r>
        <w:rPr>
          <w:color w:val="C00000"/>
          <w:spacing w:val="-16"/>
        </w:rPr>
        <w:t> </w:t>
      </w:r>
      <w:r>
        <w:rPr>
          <w:color w:val="C00000"/>
        </w:rPr>
        <w:t>and</w:t>
      </w:r>
      <w:r>
        <w:rPr>
          <w:color w:val="C00000"/>
          <w:spacing w:val="-15"/>
        </w:rPr>
        <w:t> </w:t>
      </w:r>
      <w:r>
        <w:rPr>
          <w:color w:val="C00000"/>
          <w:spacing w:val="-2"/>
        </w:rPr>
        <w:t>Coordination</w:t>
      </w:r>
    </w:p>
    <w:p>
      <w:pPr>
        <w:pStyle w:val="Heading5"/>
        <w:spacing w:before="78"/>
        <w:ind w:left="113" w:firstLine="0"/>
      </w:pPr>
      <w:r>
        <w:rPr/>
        <w:t>Learning</w:t>
      </w:r>
      <w:r>
        <w:rPr>
          <w:spacing w:val="-7"/>
        </w:rPr>
        <w:t> </w:t>
      </w:r>
      <w:r>
        <w:rPr>
          <w:spacing w:val="-2"/>
        </w:rPr>
        <w:t>points</w:t>
      </w:r>
    </w:p>
    <w:p>
      <w:pPr>
        <w:pStyle w:val="ListParagraph"/>
        <w:numPr>
          <w:ilvl w:val="0"/>
          <w:numId w:val="49"/>
        </w:numPr>
        <w:tabs>
          <w:tab w:pos="832" w:val="left" w:leader="none"/>
        </w:tabs>
        <w:spacing w:line="240" w:lineRule="auto" w:before="52" w:after="0"/>
        <w:ind w:left="832" w:right="0" w:hanging="359"/>
        <w:jc w:val="left"/>
        <w:rPr>
          <w:sz w:val="22"/>
        </w:rPr>
      </w:pPr>
      <w:r>
        <w:rPr>
          <w:sz w:val="22"/>
        </w:rPr>
        <w:t>Animals</w:t>
      </w:r>
      <w:r>
        <w:rPr>
          <w:spacing w:val="-6"/>
          <w:sz w:val="22"/>
        </w:rPr>
        <w:t> </w:t>
      </w:r>
      <w:r>
        <w:rPr>
          <w:sz w:val="22"/>
        </w:rPr>
        <w:t>–</w:t>
      </w:r>
      <w:r>
        <w:rPr>
          <w:spacing w:val="-7"/>
          <w:sz w:val="22"/>
        </w:rPr>
        <w:t> </w:t>
      </w:r>
      <w:r>
        <w:rPr>
          <w:sz w:val="22"/>
        </w:rPr>
        <w:t>Nervous</w:t>
      </w:r>
      <w:r>
        <w:rPr>
          <w:spacing w:val="-4"/>
          <w:sz w:val="22"/>
        </w:rPr>
        <w:t> </w:t>
      </w:r>
      <w:r>
        <w:rPr>
          <w:spacing w:val="-2"/>
          <w:sz w:val="22"/>
        </w:rPr>
        <w:t>System</w:t>
      </w:r>
    </w:p>
    <w:p>
      <w:pPr>
        <w:pStyle w:val="ListParagraph"/>
        <w:numPr>
          <w:ilvl w:val="0"/>
          <w:numId w:val="49"/>
        </w:numPr>
        <w:tabs>
          <w:tab w:pos="832" w:val="left" w:leader="none"/>
        </w:tabs>
        <w:spacing w:line="240" w:lineRule="auto" w:before="34" w:after="0"/>
        <w:ind w:left="832" w:right="0" w:hanging="359"/>
        <w:jc w:val="left"/>
        <w:rPr>
          <w:sz w:val="22"/>
        </w:rPr>
      </w:pPr>
      <w:r>
        <w:rPr>
          <w:spacing w:val="-2"/>
          <w:sz w:val="22"/>
        </w:rPr>
        <w:t>Reflex</w:t>
      </w:r>
      <w:r>
        <w:rPr>
          <w:spacing w:val="3"/>
          <w:sz w:val="22"/>
        </w:rPr>
        <w:t> </w:t>
      </w:r>
      <w:r>
        <w:rPr>
          <w:spacing w:val="-2"/>
          <w:sz w:val="22"/>
        </w:rPr>
        <w:t>action-reflex</w:t>
      </w:r>
      <w:r>
        <w:rPr>
          <w:spacing w:val="4"/>
          <w:sz w:val="22"/>
        </w:rPr>
        <w:t> </w:t>
      </w:r>
      <w:r>
        <w:rPr>
          <w:spacing w:val="-5"/>
          <w:sz w:val="22"/>
        </w:rPr>
        <w:t>arc</w:t>
      </w:r>
    </w:p>
    <w:p>
      <w:pPr>
        <w:pStyle w:val="ListParagraph"/>
        <w:numPr>
          <w:ilvl w:val="0"/>
          <w:numId w:val="49"/>
        </w:numPr>
        <w:tabs>
          <w:tab w:pos="832" w:val="left" w:leader="none"/>
        </w:tabs>
        <w:spacing w:line="240" w:lineRule="auto" w:before="35" w:after="0"/>
        <w:ind w:left="832" w:right="0" w:hanging="359"/>
        <w:jc w:val="left"/>
        <w:rPr>
          <w:sz w:val="22"/>
        </w:rPr>
      </w:pPr>
      <w:r>
        <w:rPr>
          <w:sz w:val="22"/>
        </w:rPr>
        <w:t>Coordination</w:t>
      </w:r>
      <w:r>
        <w:rPr>
          <w:spacing w:val="-7"/>
          <w:sz w:val="22"/>
        </w:rPr>
        <w:t> </w:t>
      </w:r>
      <w:r>
        <w:rPr>
          <w:sz w:val="22"/>
        </w:rPr>
        <w:t>in</w:t>
      </w:r>
      <w:r>
        <w:rPr>
          <w:spacing w:val="-6"/>
          <w:sz w:val="22"/>
        </w:rPr>
        <w:t> </w:t>
      </w:r>
      <w:r>
        <w:rPr>
          <w:spacing w:val="-2"/>
          <w:sz w:val="22"/>
        </w:rPr>
        <w:t>plants</w:t>
      </w:r>
    </w:p>
    <w:p>
      <w:pPr>
        <w:pStyle w:val="ListParagraph"/>
        <w:numPr>
          <w:ilvl w:val="0"/>
          <w:numId w:val="49"/>
        </w:numPr>
        <w:tabs>
          <w:tab w:pos="832" w:val="left" w:leader="none"/>
        </w:tabs>
        <w:spacing w:line="240" w:lineRule="auto" w:before="34" w:after="0"/>
        <w:ind w:left="832" w:right="0" w:hanging="359"/>
        <w:jc w:val="left"/>
        <w:rPr>
          <w:sz w:val="22"/>
        </w:rPr>
      </w:pPr>
      <w:r>
        <w:rPr>
          <w:sz w:val="22"/>
        </w:rPr>
        <w:t>Hormones</w:t>
      </w:r>
      <w:r>
        <w:rPr>
          <w:spacing w:val="-5"/>
          <w:sz w:val="22"/>
        </w:rPr>
        <w:t> </w:t>
      </w:r>
      <w:r>
        <w:rPr>
          <w:sz w:val="22"/>
        </w:rPr>
        <w:t>in</w:t>
      </w:r>
      <w:r>
        <w:rPr>
          <w:spacing w:val="-3"/>
          <w:sz w:val="22"/>
        </w:rPr>
        <w:t> </w:t>
      </w:r>
      <w:r>
        <w:rPr>
          <w:sz w:val="22"/>
        </w:rPr>
        <w:t>plants</w:t>
      </w:r>
      <w:r>
        <w:rPr>
          <w:spacing w:val="-1"/>
          <w:sz w:val="22"/>
        </w:rPr>
        <w:t> </w:t>
      </w:r>
      <w:r>
        <w:rPr>
          <w:sz w:val="22"/>
        </w:rPr>
        <w:t>and</w:t>
      </w:r>
      <w:r>
        <w:rPr>
          <w:spacing w:val="-3"/>
          <w:sz w:val="22"/>
        </w:rPr>
        <w:t> </w:t>
      </w:r>
      <w:r>
        <w:rPr>
          <w:sz w:val="22"/>
        </w:rPr>
        <w:t>their</w:t>
      </w:r>
      <w:r>
        <w:rPr>
          <w:spacing w:val="-2"/>
          <w:sz w:val="22"/>
        </w:rPr>
        <w:t> functions</w:t>
      </w:r>
    </w:p>
    <w:p>
      <w:pPr>
        <w:pStyle w:val="ListParagraph"/>
        <w:numPr>
          <w:ilvl w:val="0"/>
          <w:numId w:val="49"/>
        </w:numPr>
        <w:tabs>
          <w:tab w:pos="832" w:val="left" w:leader="none"/>
        </w:tabs>
        <w:spacing w:line="240" w:lineRule="auto" w:before="35" w:after="0"/>
        <w:ind w:left="832" w:right="0" w:hanging="359"/>
        <w:jc w:val="left"/>
        <w:rPr>
          <w:sz w:val="22"/>
        </w:rPr>
      </w:pPr>
      <w:r>
        <w:rPr>
          <w:sz w:val="22"/>
        </w:rPr>
        <w:t>Hormones</w:t>
      </w:r>
      <w:r>
        <w:rPr>
          <w:spacing w:val="-6"/>
          <w:sz w:val="22"/>
        </w:rPr>
        <w:t> </w:t>
      </w:r>
      <w:r>
        <w:rPr>
          <w:sz w:val="22"/>
        </w:rPr>
        <w:t>in</w:t>
      </w:r>
      <w:r>
        <w:rPr>
          <w:spacing w:val="-4"/>
          <w:sz w:val="22"/>
        </w:rPr>
        <w:t> </w:t>
      </w:r>
      <w:r>
        <w:rPr>
          <w:sz w:val="22"/>
        </w:rPr>
        <w:t>animals</w:t>
      </w:r>
      <w:r>
        <w:rPr>
          <w:spacing w:val="-1"/>
          <w:sz w:val="22"/>
        </w:rPr>
        <w:t> </w:t>
      </w:r>
      <w:r>
        <w:rPr>
          <w:sz w:val="22"/>
        </w:rPr>
        <w:t>and</w:t>
      </w:r>
      <w:r>
        <w:rPr>
          <w:spacing w:val="-4"/>
          <w:sz w:val="22"/>
        </w:rPr>
        <w:t> </w:t>
      </w:r>
      <w:r>
        <w:rPr>
          <w:sz w:val="22"/>
        </w:rPr>
        <w:t>their</w:t>
      </w:r>
      <w:r>
        <w:rPr>
          <w:spacing w:val="-3"/>
          <w:sz w:val="22"/>
        </w:rPr>
        <w:t> </w:t>
      </w:r>
      <w:r>
        <w:rPr>
          <w:spacing w:val="-2"/>
          <w:sz w:val="22"/>
        </w:rPr>
        <w:t>functions</w:t>
      </w:r>
    </w:p>
    <w:p>
      <w:pPr>
        <w:pStyle w:val="BodyText"/>
        <w:spacing w:before="86"/>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52"/>
        <w:gridCol w:w="1672"/>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52"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672" w:type="dxa"/>
          </w:tcPr>
          <w:p>
            <w:pPr>
              <w:pStyle w:val="TableParagraph"/>
              <w:spacing w:before="35"/>
              <w:ind w:left="14"/>
              <w:jc w:val="center"/>
              <w:rPr>
                <w:b/>
                <w:sz w:val="22"/>
              </w:rPr>
            </w:pPr>
            <w:r>
              <w:rPr>
                <w:b/>
                <w:spacing w:val="-2"/>
                <w:sz w:val="22"/>
              </w:rPr>
              <w:t>Marks</w:t>
            </w:r>
          </w:p>
        </w:tc>
        <w:tc>
          <w:tcPr>
            <w:tcW w:w="1550" w:type="dxa"/>
          </w:tcPr>
          <w:p>
            <w:pPr>
              <w:pStyle w:val="TableParagraph"/>
              <w:spacing w:before="35"/>
              <w:ind w:left="13" w:right="4"/>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52" w:type="dxa"/>
          </w:tcPr>
          <w:p>
            <w:pPr>
              <w:pStyle w:val="TableParagraph"/>
              <w:spacing w:before="42"/>
              <w:ind w:left="11"/>
              <w:jc w:val="center"/>
              <w:rPr>
                <w:sz w:val="22"/>
              </w:rPr>
            </w:pPr>
            <w:r>
              <w:rPr>
                <w:spacing w:val="-5"/>
                <w:sz w:val="22"/>
              </w:rPr>
              <w:t>27</w:t>
            </w:r>
          </w:p>
        </w:tc>
        <w:tc>
          <w:tcPr>
            <w:tcW w:w="1672" w:type="dxa"/>
          </w:tcPr>
          <w:p>
            <w:pPr>
              <w:pStyle w:val="TableParagraph"/>
              <w:spacing w:before="42"/>
              <w:ind w:left="14" w:right="3"/>
              <w:jc w:val="center"/>
              <w:rPr>
                <w:sz w:val="22"/>
              </w:rPr>
            </w:pPr>
            <w:r>
              <w:rPr>
                <w:spacing w:val="-5"/>
                <w:sz w:val="22"/>
              </w:rPr>
              <w:t>45</w:t>
            </w:r>
          </w:p>
        </w:tc>
        <w:tc>
          <w:tcPr>
            <w:tcW w:w="1550" w:type="dxa"/>
          </w:tcPr>
          <w:p>
            <w:pPr>
              <w:pStyle w:val="TableParagraph"/>
              <w:spacing w:before="42"/>
              <w:ind w:left="13" w:right="3"/>
              <w:jc w:val="center"/>
              <w:rPr>
                <w:sz w:val="22"/>
              </w:rPr>
            </w:pPr>
            <w:r>
              <w:rPr>
                <w:spacing w:val="-5"/>
                <w:sz w:val="22"/>
              </w:rPr>
              <w:t>30</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52" w:type="dxa"/>
          </w:tcPr>
          <w:p>
            <w:pPr>
              <w:pStyle w:val="TableParagraph"/>
              <w:spacing w:before="35"/>
              <w:ind w:left="11"/>
              <w:jc w:val="center"/>
              <w:rPr>
                <w:sz w:val="22"/>
              </w:rPr>
            </w:pPr>
            <w:r>
              <w:rPr>
                <w:spacing w:val="-5"/>
                <w:sz w:val="22"/>
              </w:rPr>
              <w:t>41</w:t>
            </w:r>
          </w:p>
        </w:tc>
        <w:tc>
          <w:tcPr>
            <w:tcW w:w="1672" w:type="dxa"/>
          </w:tcPr>
          <w:p>
            <w:pPr>
              <w:pStyle w:val="TableParagraph"/>
              <w:spacing w:before="35"/>
              <w:ind w:left="14" w:right="3"/>
              <w:jc w:val="center"/>
              <w:rPr>
                <w:sz w:val="22"/>
              </w:rPr>
            </w:pPr>
            <w:r>
              <w:rPr>
                <w:spacing w:val="-5"/>
                <w:sz w:val="22"/>
              </w:rPr>
              <w:t>73</w:t>
            </w:r>
          </w:p>
        </w:tc>
        <w:tc>
          <w:tcPr>
            <w:tcW w:w="1550" w:type="dxa"/>
          </w:tcPr>
          <w:p>
            <w:pPr>
              <w:pStyle w:val="TableParagraph"/>
              <w:spacing w:before="35"/>
              <w:ind w:left="13" w:right="3"/>
              <w:jc w:val="center"/>
              <w:rPr>
                <w:sz w:val="22"/>
              </w:rPr>
            </w:pPr>
            <w:r>
              <w:rPr>
                <w:spacing w:val="-5"/>
                <w:sz w:val="22"/>
              </w:rPr>
              <w:t>50</w:t>
            </w:r>
          </w:p>
        </w:tc>
      </w:tr>
      <w:tr>
        <w:trPr>
          <w:trHeight w:val="376"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52" w:type="dxa"/>
          </w:tcPr>
          <w:p>
            <w:pPr>
              <w:pStyle w:val="TableParagraph"/>
              <w:spacing w:before="35"/>
              <w:ind w:left="11"/>
              <w:jc w:val="center"/>
              <w:rPr>
                <w:sz w:val="22"/>
              </w:rPr>
            </w:pPr>
            <w:r>
              <w:rPr>
                <w:spacing w:val="-5"/>
                <w:sz w:val="22"/>
              </w:rPr>
              <w:t>17</w:t>
            </w:r>
          </w:p>
        </w:tc>
        <w:tc>
          <w:tcPr>
            <w:tcW w:w="1672" w:type="dxa"/>
          </w:tcPr>
          <w:p>
            <w:pPr>
              <w:pStyle w:val="TableParagraph"/>
              <w:spacing w:before="35"/>
              <w:ind w:left="14" w:right="3"/>
              <w:jc w:val="center"/>
              <w:rPr>
                <w:sz w:val="22"/>
              </w:rPr>
            </w:pPr>
            <w:r>
              <w:rPr>
                <w:spacing w:val="-5"/>
                <w:sz w:val="22"/>
              </w:rPr>
              <w:t>29</w:t>
            </w:r>
          </w:p>
        </w:tc>
        <w:tc>
          <w:tcPr>
            <w:tcW w:w="1550" w:type="dxa"/>
          </w:tcPr>
          <w:p>
            <w:pPr>
              <w:pStyle w:val="TableParagraph"/>
              <w:spacing w:before="35"/>
              <w:ind w:left="13" w:right="3"/>
              <w:jc w:val="center"/>
              <w:rPr>
                <w:sz w:val="22"/>
              </w:rPr>
            </w:pPr>
            <w:r>
              <w:rPr>
                <w:spacing w:val="-5"/>
                <w:sz w:val="22"/>
              </w:rPr>
              <w:t>20</w:t>
            </w:r>
          </w:p>
        </w:tc>
      </w:tr>
    </w:tbl>
    <w:p>
      <w:pPr>
        <w:pStyle w:val="BodyText"/>
        <w:spacing w:before="78"/>
        <w:rPr>
          <w:b/>
          <w:sz w:val="20"/>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7"/>
        <w:gridCol w:w="9379"/>
        <w:gridCol w:w="506"/>
      </w:tblGrid>
      <w:tr>
        <w:trPr>
          <w:trHeight w:val="283" w:hRule="atLeast"/>
        </w:trPr>
        <w:tc>
          <w:tcPr>
            <w:tcW w:w="487" w:type="dxa"/>
          </w:tcPr>
          <w:p>
            <w:pPr>
              <w:pStyle w:val="TableParagraph"/>
              <w:ind w:left="50"/>
              <w:rPr>
                <w:b/>
                <w:sz w:val="22"/>
              </w:rPr>
            </w:pPr>
            <w:r>
              <w:rPr>
                <w:b/>
                <w:spacing w:val="-5"/>
                <w:sz w:val="22"/>
              </w:rPr>
              <w:t>I.</w:t>
            </w:r>
          </w:p>
        </w:tc>
        <w:tc>
          <w:tcPr>
            <w:tcW w:w="9379" w:type="dxa"/>
          </w:tcPr>
          <w:p>
            <w:pPr>
              <w:pStyle w:val="TableParagraph"/>
              <w:ind w:left="146"/>
              <w:rPr>
                <w:b/>
                <w:sz w:val="22"/>
              </w:rPr>
            </w:pPr>
            <w:r>
              <w:rPr>
                <w:b/>
                <w:sz w:val="22"/>
              </w:rPr>
              <w:t>Multiple</w:t>
            </w:r>
            <w:r>
              <w:rPr>
                <w:b/>
                <w:spacing w:val="-10"/>
                <w:sz w:val="22"/>
              </w:rPr>
              <w:t> </w:t>
            </w:r>
            <w:r>
              <w:rPr>
                <w:b/>
                <w:sz w:val="22"/>
              </w:rPr>
              <w:t>Choice</w:t>
            </w:r>
            <w:r>
              <w:rPr>
                <w:b/>
                <w:spacing w:val="-6"/>
                <w:sz w:val="22"/>
              </w:rPr>
              <w:t> </w:t>
            </w:r>
            <w:r>
              <w:rPr>
                <w:b/>
                <w:sz w:val="22"/>
              </w:rPr>
              <w:t>Questions.</w:t>
            </w:r>
            <w:r>
              <w:rPr>
                <w:b/>
                <w:spacing w:val="-8"/>
                <w:sz w:val="22"/>
              </w:rPr>
              <w:t> </w:t>
            </w:r>
            <w:r>
              <w:rPr>
                <w:b/>
                <w:sz w:val="22"/>
              </w:rPr>
              <w:t>(One-mark</w:t>
            </w:r>
            <w:r>
              <w:rPr>
                <w:b/>
                <w:spacing w:val="-7"/>
                <w:sz w:val="22"/>
              </w:rPr>
              <w:t> </w:t>
            </w:r>
            <w:r>
              <w:rPr>
                <w:b/>
                <w:spacing w:val="-2"/>
                <w:sz w:val="22"/>
              </w:rPr>
              <w:t>questions.)</w:t>
            </w:r>
          </w:p>
        </w:tc>
        <w:tc>
          <w:tcPr>
            <w:tcW w:w="506" w:type="dxa"/>
          </w:tcPr>
          <w:p>
            <w:pPr>
              <w:pStyle w:val="TableParagraph"/>
              <w:rPr>
                <w:rFonts w:ascii="Times New Roman"/>
                <w:sz w:val="20"/>
              </w:rPr>
            </w:pPr>
          </w:p>
        </w:tc>
      </w:tr>
      <w:tr>
        <w:trPr>
          <w:trHeight w:val="310" w:hRule="atLeast"/>
        </w:trPr>
        <w:tc>
          <w:tcPr>
            <w:tcW w:w="487" w:type="dxa"/>
          </w:tcPr>
          <w:p>
            <w:pPr>
              <w:pStyle w:val="TableParagraph"/>
              <w:spacing w:before="26"/>
              <w:ind w:left="50"/>
              <w:rPr>
                <w:sz w:val="22"/>
              </w:rPr>
            </w:pPr>
            <w:r>
              <w:rPr>
                <w:spacing w:val="-5"/>
                <w:sz w:val="22"/>
              </w:rPr>
              <w:t>1.</w:t>
            </w:r>
          </w:p>
        </w:tc>
        <w:tc>
          <w:tcPr>
            <w:tcW w:w="9379" w:type="dxa"/>
          </w:tcPr>
          <w:p>
            <w:pPr>
              <w:pStyle w:val="TableParagraph"/>
              <w:spacing w:before="26"/>
              <w:ind w:left="146"/>
              <w:rPr>
                <w:sz w:val="22"/>
              </w:rPr>
            </w:pPr>
            <w:r>
              <w:rPr>
                <w:sz w:val="22"/>
              </w:rPr>
              <w:t>The</w:t>
            </w:r>
            <w:r>
              <w:rPr>
                <w:spacing w:val="-5"/>
                <w:sz w:val="22"/>
              </w:rPr>
              <w:t> </w:t>
            </w:r>
            <w:r>
              <w:rPr>
                <w:sz w:val="22"/>
              </w:rPr>
              <w:t>brain</w:t>
            </w:r>
            <w:r>
              <w:rPr>
                <w:spacing w:val="-8"/>
                <w:sz w:val="22"/>
              </w:rPr>
              <w:t> </w:t>
            </w:r>
            <w:r>
              <w:rPr>
                <w:sz w:val="22"/>
              </w:rPr>
              <w:t>is</w:t>
            </w:r>
            <w:r>
              <w:rPr>
                <w:spacing w:val="-3"/>
                <w:sz w:val="22"/>
              </w:rPr>
              <w:t> </w:t>
            </w:r>
            <w:r>
              <w:rPr>
                <w:sz w:val="22"/>
              </w:rPr>
              <w:t>responsible</w:t>
            </w:r>
            <w:r>
              <w:rPr>
                <w:spacing w:val="-4"/>
                <w:sz w:val="22"/>
              </w:rPr>
              <w:t> </w:t>
            </w:r>
            <w:r>
              <w:rPr>
                <w:spacing w:val="-5"/>
                <w:sz w:val="22"/>
              </w:rPr>
              <w:t>for</w:t>
            </w:r>
          </w:p>
        </w:tc>
        <w:tc>
          <w:tcPr>
            <w:tcW w:w="506" w:type="dxa"/>
          </w:tcPr>
          <w:p>
            <w:pPr>
              <w:pStyle w:val="TableParagraph"/>
              <w:spacing w:before="24"/>
              <w:ind w:left="130" w:right="14"/>
              <w:jc w:val="center"/>
              <w:rPr>
                <w:b/>
                <w:sz w:val="20"/>
              </w:rPr>
            </w:pPr>
            <w:r>
              <w:rPr>
                <w:b/>
                <w:color w:val="C00000"/>
                <w:spacing w:val="-5"/>
                <w:sz w:val="20"/>
              </w:rPr>
              <w:t>{A}</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A.</w:t>
            </w:r>
            <w:r>
              <w:rPr>
                <w:spacing w:val="-1"/>
                <w:sz w:val="22"/>
              </w:rPr>
              <w:t> </w:t>
            </w:r>
            <w:r>
              <w:rPr>
                <w:spacing w:val="-2"/>
                <w:sz w:val="22"/>
              </w:rPr>
              <w:t>Thinking.</w:t>
            </w:r>
            <w:r>
              <w:rPr>
                <w:sz w:val="22"/>
              </w:rPr>
              <w:tab/>
              <w:t>B.</w:t>
            </w:r>
            <w:r>
              <w:rPr>
                <w:spacing w:val="-7"/>
                <w:sz w:val="22"/>
              </w:rPr>
              <w:t> </w:t>
            </w:r>
            <w:r>
              <w:rPr>
                <w:sz w:val="22"/>
              </w:rPr>
              <w:t>Regulating</w:t>
            </w:r>
            <w:r>
              <w:rPr>
                <w:spacing w:val="-5"/>
                <w:sz w:val="22"/>
              </w:rPr>
              <w:t> </w:t>
            </w:r>
            <w:r>
              <w:rPr>
                <w:sz w:val="22"/>
              </w:rPr>
              <w:t>the</w:t>
            </w:r>
            <w:r>
              <w:rPr>
                <w:spacing w:val="-4"/>
                <w:sz w:val="22"/>
              </w:rPr>
              <w:t> </w:t>
            </w:r>
            <w:r>
              <w:rPr>
                <w:spacing w:val="-2"/>
                <w:sz w:val="22"/>
              </w:rPr>
              <w:t>heartbeat.</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C.</w:t>
            </w:r>
            <w:r>
              <w:rPr>
                <w:spacing w:val="-5"/>
                <w:sz w:val="22"/>
              </w:rPr>
              <w:t> </w:t>
            </w:r>
            <w:r>
              <w:rPr>
                <w:sz w:val="22"/>
              </w:rPr>
              <w:t>Balancing</w:t>
            </w:r>
            <w:r>
              <w:rPr>
                <w:spacing w:val="-3"/>
                <w:sz w:val="22"/>
              </w:rPr>
              <w:t> </w:t>
            </w:r>
            <w:r>
              <w:rPr>
                <w:sz w:val="22"/>
              </w:rPr>
              <w:t>the</w:t>
            </w:r>
            <w:r>
              <w:rPr>
                <w:spacing w:val="-4"/>
                <w:sz w:val="22"/>
              </w:rPr>
              <w:t> body.</w:t>
            </w:r>
            <w:r>
              <w:rPr>
                <w:sz w:val="22"/>
              </w:rPr>
              <w:tab/>
              <w:t>D.</w:t>
            </w:r>
            <w:r>
              <w:rPr>
                <w:spacing w:val="-4"/>
                <w:sz w:val="22"/>
              </w:rPr>
              <w:t> </w:t>
            </w:r>
            <w:r>
              <w:rPr>
                <w:sz w:val="22"/>
              </w:rPr>
              <w:t>all</w:t>
            </w:r>
            <w:r>
              <w:rPr>
                <w:spacing w:val="-1"/>
                <w:sz w:val="22"/>
              </w:rPr>
              <w:t> </w:t>
            </w:r>
            <w:r>
              <w:rPr>
                <w:sz w:val="22"/>
              </w:rPr>
              <w:t>of</w:t>
            </w:r>
            <w:r>
              <w:rPr>
                <w:spacing w:val="-1"/>
                <w:sz w:val="22"/>
              </w:rPr>
              <w:t> </w:t>
            </w:r>
            <w:r>
              <w:rPr>
                <w:sz w:val="22"/>
              </w:rPr>
              <w:t>the</w:t>
            </w:r>
            <w:r>
              <w:rPr>
                <w:spacing w:val="-1"/>
                <w:sz w:val="22"/>
              </w:rPr>
              <w:t> </w:t>
            </w:r>
            <w:r>
              <w:rPr>
                <w:spacing w:val="-2"/>
                <w:sz w:val="22"/>
              </w:rPr>
              <w:t>above.</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2.</w:t>
            </w:r>
          </w:p>
        </w:tc>
        <w:tc>
          <w:tcPr>
            <w:tcW w:w="9379" w:type="dxa"/>
          </w:tcPr>
          <w:p>
            <w:pPr>
              <w:pStyle w:val="TableParagraph"/>
              <w:tabs>
                <w:tab w:pos="7900" w:val="left" w:leader="none"/>
              </w:tabs>
              <w:spacing w:before="26"/>
              <w:ind w:left="146"/>
              <w:rPr>
                <w:sz w:val="22"/>
              </w:rPr>
            </w:pPr>
            <w:r>
              <w:rPr>
                <w:sz w:val="22"/>
              </w:rPr>
              <w:t>The</w:t>
            </w:r>
            <w:r>
              <w:rPr>
                <w:spacing w:val="-13"/>
                <w:sz w:val="22"/>
              </w:rPr>
              <w:t> </w:t>
            </w:r>
            <w:r>
              <w:rPr>
                <w:sz w:val="22"/>
              </w:rPr>
              <w:t>incorrect</w:t>
            </w:r>
            <w:r>
              <w:rPr>
                <w:spacing w:val="-8"/>
                <w:sz w:val="22"/>
              </w:rPr>
              <w:t> </w:t>
            </w:r>
            <w:r>
              <w:rPr>
                <w:sz w:val="22"/>
              </w:rPr>
              <w:t>statement</w:t>
            </w:r>
            <w:r>
              <w:rPr>
                <w:spacing w:val="-8"/>
                <w:sz w:val="22"/>
              </w:rPr>
              <w:t> </w:t>
            </w:r>
            <w:r>
              <w:rPr>
                <w:sz w:val="22"/>
              </w:rPr>
              <w:t>related</w:t>
            </w:r>
            <w:r>
              <w:rPr>
                <w:spacing w:val="-8"/>
                <w:sz w:val="22"/>
              </w:rPr>
              <w:t> </w:t>
            </w:r>
            <w:r>
              <w:rPr>
                <w:sz w:val="22"/>
              </w:rPr>
              <w:t>to</w:t>
            </w:r>
            <w:r>
              <w:rPr>
                <w:spacing w:val="-7"/>
                <w:sz w:val="22"/>
              </w:rPr>
              <w:t> </w:t>
            </w:r>
            <w:r>
              <w:rPr>
                <w:sz w:val="22"/>
              </w:rPr>
              <w:t>thyroxin</w:t>
            </w:r>
            <w:r>
              <w:rPr>
                <w:spacing w:val="-9"/>
                <w:sz w:val="22"/>
              </w:rPr>
              <w:t> </w:t>
            </w:r>
            <w:r>
              <w:rPr>
                <w:sz w:val="22"/>
              </w:rPr>
              <w:t>hormone</w:t>
            </w:r>
            <w:r>
              <w:rPr>
                <w:spacing w:val="-7"/>
                <w:sz w:val="22"/>
              </w:rPr>
              <w:t> </w:t>
            </w:r>
            <w:r>
              <w:rPr>
                <w:sz w:val="22"/>
              </w:rPr>
              <w:t>among</w:t>
            </w:r>
            <w:r>
              <w:rPr>
                <w:spacing w:val="-10"/>
                <w:sz w:val="22"/>
              </w:rPr>
              <w:t> </w:t>
            </w:r>
            <w:r>
              <w:rPr>
                <w:sz w:val="22"/>
              </w:rPr>
              <w:t>the</w:t>
            </w:r>
            <w:r>
              <w:rPr>
                <w:spacing w:val="-7"/>
                <w:sz w:val="22"/>
              </w:rPr>
              <w:t> </w:t>
            </w:r>
            <w:r>
              <w:rPr>
                <w:sz w:val="22"/>
              </w:rPr>
              <w:t>following</w:t>
            </w:r>
            <w:r>
              <w:rPr>
                <w:spacing w:val="-9"/>
                <w:sz w:val="22"/>
              </w:rPr>
              <w:t> </w:t>
            </w:r>
            <w:r>
              <w:rPr>
                <w:spacing w:val="-5"/>
                <w:sz w:val="22"/>
              </w:rPr>
              <w:t>is</w:t>
            </w:r>
            <w:r>
              <w:rPr>
                <w:sz w:val="22"/>
              </w:rPr>
              <w:tab/>
              <w:t>(MAIN-</w:t>
            </w:r>
            <w:r>
              <w:rPr>
                <w:spacing w:val="-5"/>
                <w:sz w:val="22"/>
              </w:rPr>
              <w:t> </w:t>
            </w:r>
            <w:r>
              <w:rPr>
                <w:spacing w:val="-2"/>
                <w:sz w:val="22"/>
              </w:rPr>
              <w:t>2020)</w:t>
            </w:r>
          </w:p>
        </w:tc>
        <w:tc>
          <w:tcPr>
            <w:tcW w:w="506" w:type="dxa"/>
          </w:tcPr>
          <w:p>
            <w:pPr>
              <w:pStyle w:val="TableParagraph"/>
              <w:spacing w:before="24"/>
              <w:ind w:left="130" w:right="14"/>
              <w:jc w:val="center"/>
              <w:rPr>
                <w:b/>
                <w:sz w:val="20"/>
              </w:rPr>
            </w:pPr>
            <w:r>
              <w:rPr>
                <w:b/>
                <w:color w:val="C00000"/>
                <w:spacing w:val="-5"/>
                <w:sz w:val="20"/>
              </w:rPr>
              <w:t>{A}</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A.</w:t>
            </w:r>
            <w:r>
              <w:rPr>
                <w:spacing w:val="-5"/>
                <w:sz w:val="22"/>
              </w:rPr>
              <w:t> </w:t>
            </w:r>
            <w:r>
              <w:rPr>
                <w:sz w:val="22"/>
              </w:rPr>
              <w:t>it</w:t>
            </w:r>
            <w:r>
              <w:rPr>
                <w:spacing w:val="-6"/>
                <w:sz w:val="22"/>
              </w:rPr>
              <w:t> </w:t>
            </w:r>
            <w:r>
              <w:rPr>
                <w:sz w:val="22"/>
              </w:rPr>
              <w:t>regulates</w:t>
            </w:r>
            <w:r>
              <w:rPr>
                <w:spacing w:val="-3"/>
                <w:sz w:val="22"/>
              </w:rPr>
              <w:t> </w:t>
            </w:r>
            <w:r>
              <w:rPr>
                <w:sz w:val="22"/>
              </w:rPr>
              <w:t>fat</w:t>
            </w:r>
            <w:r>
              <w:rPr>
                <w:spacing w:val="-7"/>
                <w:sz w:val="22"/>
              </w:rPr>
              <w:t> </w:t>
            </w:r>
            <w:r>
              <w:rPr>
                <w:spacing w:val="-2"/>
                <w:sz w:val="22"/>
              </w:rPr>
              <w:t>metabolism</w:t>
            </w:r>
            <w:r>
              <w:rPr>
                <w:sz w:val="22"/>
              </w:rPr>
              <w:tab/>
              <w:t>B</w:t>
            </w:r>
            <w:r>
              <w:rPr>
                <w:spacing w:val="-8"/>
                <w:sz w:val="22"/>
              </w:rPr>
              <w:t> </w:t>
            </w:r>
            <w:r>
              <w:rPr>
                <w:sz w:val="22"/>
              </w:rPr>
              <w:t>its</w:t>
            </w:r>
            <w:r>
              <w:rPr>
                <w:spacing w:val="-3"/>
                <w:sz w:val="22"/>
              </w:rPr>
              <w:t> </w:t>
            </w:r>
            <w:r>
              <w:rPr>
                <w:sz w:val="22"/>
              </w:rPr>
              <w:t>deficiency</w:t>
            </w:r>
            <w:r>
              <w:rPr>
                <w:spacing w:val="-4"/>
                <w:sz w:val="22"/>
              </w:rPr>
              <w:t> </w:t>
            </w:r>
            <w:r>
              <w:rPr>
                <w:sz w:val="22"/>
              </w:rPr>
              <w:t>leads</w:t>
            </w:r>
            <w:r>
              <w:rPr>
                <w:spacing w:val="-2"/>
                <w:sz w:val="22"/>
              </w:rPr>
              <w:t> </w:t>
            </w:r>
            <w:r>
              <w:rPr>
                <w:sz w:val="22"/>
              </w:rPr>
              <w:t>to</w:t>
            </w:r>
            <w:r>
              <w:rPr>
                <w:spacing w:val="-3"/>
                <w:sz w:val="22"/>
              </w:rPr>
              <w:t> </w:t>
            </w:r>
            <w:r>
              <w:rPr>
                <w:spacing w:val="-2"/>
                <w:sz w:val="22"/>
              </w:rPr>
              <w:t>goitre</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C.</w:t>
            </w:r>
            <w:r>
              <w:rPr>
                <w:spacing w:val="-7"/>
                <w:sz w:val="22"/>
              </w:rPr>
              <w:t> </w:t>
            </w:r>
            <w:r>
              <w:rPr>
                <w:sz w:val="22"/>
              </w:rPr>
              <w:t>it</w:t>
            </w:r>
            <w:r>
              <w:rPr>
                <w:spacing w:val="-6"/>
                <w:sz w:val="22"/>
              </w:rPr>
              <w:t> </w:t>
            </w:r>
            <w:r>
              <w:rPr>
                <w:sz w:val="22"/>
              </w:rPr>
              <w:t>is</w:t>
            </w:r>
            <w:r>
              <w:rPr>
                <w:spacing w:val="-5"/>
                <w:sz w:val="22"/>
              </w:rPr>
              <w:t> </w:t>
            </w:r>
            <w:r>
              <w:rPr>
                <w:sz w:val="22"/>
              </w:rPr>
              <w:t>secreted</w:t>
            </w:r>
            <w:r>
              <w:rPr>
                <w:spacing w:val="-6"/>
                <w:sz w:val="22"/>
              </w:rPr>
              <w:t> </w:t>
            </w:r>
            <w:r>
              <w:rPr>
                <w:sz w:val="22"/>
              </w:rPr>
              <w:t>by</w:t>
            </w:r>
            <w:r>
              <w:rPr>
                <w:spacing w:val="-7"/>
                <w:sz w:val="22"/>
              </w:rPr>
              <w:t> </w:t>
            </w:r>
            <w:r>
              <w:rPr>
                <w:sz w:val="22"/>
              </w:rPr>
              <w:t>parathyroid</w:t>
            </w:r>
            <w:r>
              <w:rPr>
                <w:spacing w:val="-8"/>
                <w:sz w:val="22"/>
              </w:rPr>
              <w:t> </w:t>
            </w:r>
            <w:r>
              <w:rPr>
                <w:spacing w:val="-2"/>
                <w:sz w:val="22"/>
              </w:rPr>
              <w:t>gland</w:t>
            </w:r>
            <w:r>
              <w:rPr>
                <w:sz w:val="22"/>
              </w:rPr>
              <w:tab/>
              <w:t>D.</w:t>
            </w:r>
            <w:r>
              <w:rPr>
                <w:spacing w:val="-6"/>
                <w:sz w:val="22"/>
              </w:rPr>
              <w:t> </w:t>
            </w:r>
            <w:r>
              <w:rPr>
                <w:sz w:val="22"/>
              </w:rPr>
              <w:t>iodine</w:t>
            </w:r>
            <w:r>
              <w:rPr>
                <w:spacing w:val="-7"/>
                <w:sz w:val="22"/>
              </w:rPr>
              <w:t> </w:t>
            </w:r>
            <w:r>
              <w:rPr>
                <w:sz w:val="22"/>
              </w:rPr>
              <w:t>in</w:t>
            </w:r>
            <w:r>
              <w:rPr>
                <w:spacing w:val="-4"/>
                <w:sz w:val="22"/>
              </w:rPr>
              <w:t> </w:t>
            </w:r>
            <w:r>
              <w:rPr>
                <w:sz w:val="22"/>
              </w:rPr>
              <w:t>the</w:t>
            </w:r>
            <w:r>
              <w:rPr>
                <w:spacing w:val="-4"/>
                <w:sz w:val="22"/>
              </w:rPr>
              <w:t> </w:t>
            </w:r>
            <w:r>
              <w:rPr>
                <w:sz w:val="22"/>
              </w:rPr>
              <w:t>food</w:t>
            </w:r>
            <w:r>
              <w:rPr>
                <w:spacing w:val="-4"/>
                <w:sz w:val="22"/>
              </w:rPr>
              <w:t> </w:t>
            </w:r>
            <w:r>
              <w:rPr>
                <w:sz w:val="22"/>
              </w:rPr>
              <w:t>is</w:t>
            </w:r>
            <w:r>
              <w:rPr>
                <w:spacing w:val="-2"/>
                <w:sz w:val="22"/>
              </w:rPr>
              <w:t> </w:t>
            </w:r>
            <w:r>
              <w:rPr>
                <w:sz w:val="22"/>
              </w:rPr>
              <w:t>essential</w:t>
            </w:r>
            <w:r>
              <w:rPr>
                <w:spacing w:val="-4"/>
                <w:sz w:val="22"/>
              </w:rPr>
              <w:t> </w:t>
            </w:r>
            <w:r>
              <w:rPr>
                <w:sz w:val="22"/>
              </w:rPr>
              <w:t>for</w:t>
            </w:r>
            <w:r>
              <w:rPr>
                <w:spacing w:val="-5"/>
                <w:sz w:val="22"/>
              </w:rPr>
              <w:t> </w:t>
            </w:r>
            <w:r>
              <w:rPr>
                <w:sz w:val="22"/>
              </w:rPr>
              <w:t>its</w:t>
            </w:r>
            <w:r>
              <w:rPr>
                <w:spacing w:val="-2"/>
                <w:sz w:val="22"/>
              </w:rPr>
              <w:t> production.</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3.</w:t>
            </w:r>
          </w:p>
        </w:tc>
        <w:tc>
          <w:tcPr>
            <w:tcW w:w="9379" w:type="dxa"/>
          </w:tcPr>
          <w:p>
            <w:pPr>
              <w:pStyle w:val="TableParagraph"/>
              <w:spacing w:before="26"/>
              <w:ind w:left="146"/>
              <w:rPr>
                <w:sz w:val="22"/>
              </w:rPr>
            </w:pPr>
            <w:r>
              <w:rPr>
                <w:sz w:val="22"/>
              </w:rPr>
              <w:t>The</w:t>
            </w:r>
            <w:r>
              <w:rPr>
                <w:spacing w:val="-9"/>
                <w:sz w:val="22"/>
              </w:rPr>
              <w:t> </w:t>
            </w:r>
            <w:r>
              <w:rPr>
                <w:sz w:val="22"/>
              </w:rPr>
              <w:t>gap</w:t>
            </w:r>
            <w:r>
              <w:rPr>
                <w:spacing w:val="-6"/>
                <w:sz w:val="22"/>
              </w:rPr>
              <w:t> </w:t>
            </w:r>
            <w:r>
              <w:rPr>
                <w:sz w:val="22"/>
              </w:rPr>
              <w:t>between</w:t>
            </w:r>
            <w:r>
              <w:rPr>
                <w:spacing w:val="-6"/>
                <w:sz w:val="22"/>
              </w:rPr>
              <w:t> </w:t>
            </w:r>
            <w:r>
              <w:rPr>
                <w:sz w:val="22"/>
              </w:rPr>
              <w:t>two</w:t>
            </w:r>
            <w:r>
              <w:rPr>
                <w:spacing w:val="-5"/>
                <w:sz w:val="22"/>
              </w:rPr>
              <w:t> </w:t>
            </w:r>
            <w:r>
              <w:rPr>
                <w:sz w:val="22"/>
              </w:rPr>
              <w:t>neurons</w:t>
            </w:r>
            <w:r>
              <w:rPr>
                <w:spacing w:val="-8"/>
                <w:sz w:val="22"/>
              </w:rPr>
              <w:t> </w:t>
            </w:r>
            <w:r>
              <w:rPr>
                <w:spacing w:val="-5"/>
                <w:sz w:val="22"/>
              </w:rPr>
              <w:t>is</w:t>
            </w:r>
          </w:p>
        </w:tc>
        <w:tc>
          <w:tcPr>
            <w:tcW w:w="506" w:type="dxa"/>
          </w:tcPr>
          <w:p>
            <w:pPr>
              <w:pStyle w:val="TableParagraph"/>
              <w:spacing w:before="24"/>
              <w:ind w:left="130"/>
              <w:jc w:val="center"/>
              <w:rPr>
                <w:b/>
                <w:sz w:val="20"/>
              </w:rPr>
            </w:pPr>
            <w:r>
              <w:rPr>
                <w:b/>
                <w:color w:val="C00000"/>
                <w:spacing w:val="-5"/>
                <w:sz w:val="20"/>
              </w:rPr>
              <w:t>{E}</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2306" w:val="left" w:leader="none"/>
                <w:tab w:pos="4467" w:val="left" w:leader="none"/>
                <w:tab w:pos="6627" w:val="left" w:leader="none"/>
              </w:tabs>
              <w:spacing w:before="26"/>
              <w:ind w:left="146"/>
              <w:rPr>
                <w:sz w:val="22"/>
              </w:rPr>
            </w:pPr>
            <w:r>
              <w:rPr>
                <w:sz w:val="22"/>
              </w:rPr>
              <w:t>A.</w:t>
            </w:r>
            <w:r>
              <w:rPr>
                <w:spacing w:val="-1"/>
                <w:sz w:val="22"/>
              </w:rPr>
              <w:t> </w:t>
            </w:r>
            <w:r>
              <w:rPr>
                <w:spacing w:val="-2"/>
                <w:sz w:val="22"/>
              </w:rPr>
              <w:t>dendrite</w:t>
            </w:r>
            <w:r>
              <w:rPr>
                <w:sz w:val="22"/>
              </w:rPr>
              <w:tab/>
              <w:t>B.</w:t>
            </w:r>
            <w:r>
              <w:rPr>
                <w:spacing w:val="-2"/>
                <w:sz w:val="22"/>
              </w:rPr>
              <w:t> </w:t>
            </w:r>
            <w:r>
              <w:rPr>
                <w:spacing w:val="-4"/>
                <w:sz w:val="22"/>
              </w:rPr>
              <w:t>axon</w:t>
            </w:r>
            <w:r>
              <w:rPr>
                <w:sz w:val="22"/>
              </w:rPr>
              <w:tab/>
              <w:t>C.</w:t>
            </w:r>
            <w:r>
              <w:rPr>
                <w:spacing w:val="-1"/>
                <w:sz w:val="22"/>
              </w:rPr>
              <w:t> </w:t>
            </w:r>
            <w:r>
              <w:rPr>
                <w:spacing w:val="-2"/>
                <w:sz w:val="22"/>
              </w:rPr>
              <w:t>synapse</w:t>
            </w:r>
            <w:r>
              <w:rPr>
                <w:sz w:val="22"/>
              </w:rPr>
              <w:tab/>
              <w:t>D.</w:t>
            </w:r>
            <w:r>
              <w:rPr>
                <w:spacing w:val="-2"/>
                <w:sz w:val="22"/>
              </w:rPr>
              <w:t> </w:t>
            </w:r>
            <w:r>
              <w:rPr>
                <w:sz w:val="22"/>
              </w:rPr>
              <w:t>cell</w:t>
            </w:r>
            <w:r>
              <w:rPr>
                <w:spacing w:val="-1"/>
                <w:sz w:val="22"/>
              </w:rPr>
              <w:t> </w:t>
            </w:r>
            <w:r>
              <w:rPr>
                <w:spacing w:val="-4"/>
                <w:sz w:val="22"/>
              </w:rPr>
              <w:t>body</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4.</w:t>
            </w:r>
          </w:p>
        </w:tc>
        <w:tc>
          <w:tcPr>
            <w:tcW w:w="9379" w:type="dxa"/>
          </w:tcPr>
          <w:p>
            <w:pPr>
              <w:pStyle w:val="TableParagraph"/>
              <w:spacing w:before="26"/>
              <w:ind w:left="146"/>
              <w:rPr>
                <w:sz w:val="22"/>
              </w:rPr>
            </w:pPr>
            <w:r>
              <w:rPr>
                <w:sz w:val="22"/>
              </w:rPr>
              <w:t>The</w:t>
            </w:r>
            <w:r>
              <w:rPr>
                <w:spacing w:val="-8"/>
                <w:sz w:val="22"/>
              </w:rPr>
              <w:t> </w:t>
            </w:r>
            <w:r>
              <w:rPr>
                <w:sz w:val="22"/>
              </w:rPr>
              <w:t>following</w:t>
            </w:r>
            <w:r>
              <w:rPr>
                <w:spacing w:val="-7"/>
                <w:sz w:val="22"/>
              </w:rPr>
              <w:t> </w:t>
            </w:r>
            <w:r>
              <w:rPr>
                <w:sz w:val="22"/>
              </w:rPr>
              <w:t>is</w:t>
            </w:r>
            <w:r>
              <w:rPr>
                <w:spacing w:val="-4"/>
                <w:sz w:val="22"/>
              </w:rPr>
              <w:t> </w:t>
            </w:r>
            <w:r>
              <w:rPr>
                <w:sz w:val="22"/>
              </w:rPr>
              <w:t>an</w:t>
            </w:r>
            <w:r>
              <w:rPr>
                <w:spacing w:val="-6"/>
                <w:sz w:val="22"/>
              </w:rPr>
              <w:t> </w:t>
            </w:r>
            <w:r>
              <w:rPr>
                <w:sz w:val="22"/>
              </w:rPr>
              <w:t>example</w:t>
            </w:r>
            <w:r>
              <w:rPr>
                <w:spacing w:val="-5"/>
                <w:sz w:val="22"/>
              </w:rPr>
              <w:t> </w:t>
            </w:r>
            <w:r>
              <w:rPr>
                <w:sz w:val="22"/>
              </w:rPr>
              <w:t>of</w:t>
            </w:r>
            <w:r>
              <w:rPr>
                <w:spacing w:val="-5"/>
                <w:sz w:val="22"/>
              </w:rPr>
              <w:t> </w:t>
            </w:r>
            <w:r>
              <w:rPr>
                <w:sz w:val="22"/>
              </w:rPr>
              <w:t>reflex</w:t>
            </w:r>
            <w:r>
              <w:rPr>
                <w:spacing w:val="-6"/>
                <w:sz w:val="22"/>
              </w:rPr>
              <w:t> </w:t>
            </w:r>
            <w:r>
              <w:rPr>
                <w:spacing w:val="-2"/>
                <w:sz w:val="22"/>
              </w:rPr>
              <w:t>action</w:t>
            </w:r>
          </w:p>
        </w:tc>
        <w:tc>
          <w:tcPr>
            <w:tcW w:w="506" w:type="dxa"/>
          </w:tcPr>
          <w:p>
            <w:pPr>
              <w:pStyle w:val="TableParagraph"/>
              <w:spacing w:before="24"/>
              <w:ind w:left="130"/>
              <w:jc w:val="center"/>
              <w:rPr>
                <w:b/>
                <w:sz w:val="20"/>
              </w:rPr>
            </w:pPr>
            <w:r>
              <w:rPr>
                <w:b/>
                <w:color w:val="C00000"/>
                <w:spacing w:val="-5"/>
                <w:sz w:val="20"/>
              </w:rPr>
              <w:t>{E}</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A.</w:t>
            </w:r>
            <w:r>
              <w:rPr>
                <w:spacing w:val="-4"/>
                <w:sz w:val="22"/>
              </w:rPr>
              <w:t> </w:t>
            </w:r>
            <w:r>
              <w:rPr>
                <w:sz w:val="22"/>
              </w:rPr>
              <w:t>Folding</w:t>
            </w:r>
            <w:r>
              <w:rPr>
                <w:spacing w:val="-5"/>
                <w:sz w:val="22"/>
              </w:rPr>
              <w:t> </w:t>
            </w:r>
            <w:r>
              <w:rPr>
                <w:sz w:val="22"/>
              </w:rPr>
              <w:t>the</w:t>
            </w:r>
            <w:r>
              <w:rPr>
                <w:spacing w:val="-6"/>
                <w:sz w:val="22"/>
              </w:rPr>
              <w:t> </w:t>
            </w:r>
            <w:r>
              <w:rPr>
                <w:spacing w:val="-2"/>
                <w:sz w:val="22"/>
              </w:rPr>
              <w:t>chair.</w:t>
            </w:r>
            <w:r>
              <w:rPr>
                <w:sz w:val="22"/>
              </w:rPr>
              <w:tab/>
              <w:t>B.</w:t>
            </w:r>
            <w:r>
              <w:rPr>
                <w:spacing w:val="-6"/>
                <w:sz w:val="22"/>
              </w:rPr>
              <w:t> </w:t>
            </w:r>
            <w:r>
              <w:rPr>
                <w:sz w:val="22"/>
              </w:rPr>
              <w:t>Pulling</w:t>
            </w:r>
            <w:r>
              <w:rPr>
                <w:spacing w:val="-4"/>
                <w:sz w:val="22"/>
              </w:rPr>
              <w:t> </w:t>
            </w:r>
            <w:r>
              <w:rPr>
                <w:sz w:val="22"/>
              </w:rPr>
              <w:t>hand</w:t>
            </w:r>
            <w:r>
              <w:rPr>
                <w:spacing w:val="-3"/>
                <w:sz w:val="22"/>
              </w:rPr>
              <w:t> </w:t>
            </w:r>
            <w:r>
              <w:rPr>
                <w:sz w:val="22"/>
              </w:rPr>
              <w:t>back</w:t>
            </w:r>
            <w:r>
              <w:rPr>
                <w:spacing w:val="-5"/>
                <w:sz w:val="22"/>
              </w:rPr>
              <w:t> </w:t>
            </w:r>
            <w:r>
              <w:rPr>
                <w:sz w:val="22"/>
              </w:rPr>
              <w:t>when</w:t>
            </w:r>
            <w:r>
              <w:rPr>
                <w:spacing w:val="-3"/>
                <w:sz w:val="22"/>
              </w:rPr>
              <w:t> </w:t>
            </w:r>
            <w:r>
              <w:rPr>
                <w:sz w:val="22"/>
              </w:rPr>
              <w:t>touching</w:t>
            </w:r>
            <w:r>
              <w:rPr>
                <w:spacing w:val="-4"/>
                <w:sz w:val="22"/>
              </w:rPr>
              <w:t> </w:t>
            </w:r>
            <w:r>
              <w:rPr>
                <w:sz w:val="22"/>
              </w:rPr>
              <w:t>a</w:t>
            </w:r>
            <w:r>
              <w:rPr>
                <w:spacing w:val="-3"/>
                <w:sz w:val="22"/>
              </w:rPr>
              <w:t> </w:t>
            </w:r>
            <w:r>
              <w:rPr>
                <w:sz w:val="22"/>
              </w:rPr>
              <w:t>sharp</w:t>
            </w:r>
            <w:r>
              <w:rPr>
                <w:spacing w:val="-6"/>
                <w:sz w:val="22"/>
              </w:rPr>
              <w:t> </w:t>
            </w:r>
            <w:r>
              <w:rPr>
                <w:spacing w:val="-2"/>
                <w:sz w:val="22"/>
              </w:rPr>
              <w:t>object.</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C.</w:t>
            </w:r>
            <w:r>
              <w:rPr>
                <w:spacing w:val="-12"/>
                <w:sz w:val="22"/>
              </w:rPr>
              <w:t> </w:t>
            </w:r>
            <w:r>
              <w:rPr>
                <w:sz w:val="22"/>
              </w:rPr>
              <w:t>Tasting</w:t>
            </w:r>
            <w:r>
              <w:rPr>
                <w:spacing w:val="-12"/>
                <w:sz w:val="22"/>
              </w:rPr>
              <w:t> </w:t>
            </w:r>
            <w:r>
              <w:rPr>
                <w:spacing w:val="-4"/>
                <w:sz w:val="22"/>
              </w:rPr>
              <w:t>food</w:t>
            </w:r>
            <w:r>
              <w:rPr>
                <w:sz w:val="22"/>
              </w:rPr>
              <w:tab/>
              <w:t>D.</w:t>
            </w:r>
            <w:r>
              <w:rPr>
                <w:spacing w:val="-6"/>
                <w:sz w:val="22"/>
              </w:rPr>
              <w:t> </w:t>
            </w:r>
            <w:r>
              <w:rPr>
                <w:sz w:val="22"/>
              </w:rPr>
              <w:t>Applause</w:t>
            </w:r>
            <w:r>
              <w:rPr>
                <w:spacing w:val="-3"/>
                <w:sz w:val="22"/>
              </w:rPr>
              <w:t> </w:t>
            </w:r>
            <w:r>
              <w:rPr>
                <w:sz w:val="22"/>
              </w:rPr>
              <w:t>at</w:t>
            </w:r>
            <w:r>
              <w:rPr>
                <w:spacing w:val="-4"/>
                <w:sz w:val="22"/>
              </w:rPr>
              <w:t> </w:t>
            </w:r>
            <w:r>
              <w:rPr>
                <w:sz w:val="22"/>
              </w:rPr>
              <w:t>the</w:t>
            </w:r>
            <w:r>
              <w:rPr>
                <w:spacing w:val="-3"/>
                <w:sz w:val="22"/>
              </w:rPr>
              <w:t> </w:t>
            </w:r>
            <w:r>
              <w:rPr>
                <w:sz w:val="22"/>
              </w:rPr>
              <w:t>end</w:t>
            </w:r>
            <w:r>
              <w:rPr>
                <w:spacing w:val="-4"/>
                <w:sz w:val="22"/>
              </w:rPr>
              <w:t> </w:t>
            </w:r>
            <w:r>
              <w:rPr>
                <w:sz w:val="22"/>
              </w:rPr>
              <w:t>of</w:t>
            </w:r>
            <w:r>
              <w:rPr>
                <w:spacing w:val="-3"/>
                <w:sz w:val="22"/>
              </w:rPr>
              <w:t> </w:t>
            </w:r>
            <w:r>
              <w:rPr>
                <w:sz w:val="22"/>
              </w:rPr>
              <w:t>the</w:t>
            </w:r>
            <w:r>
              <w:rPr>
                <w:spacing w:val="-3"/>
                <w:sz w:val="22"/>
              </w:rPr>
              <w:t> </w:t>
            </w:r>
            <w:r>
              <w:rPr>
                <w:spacing w:val="-2"/>
                <w:sz w:val="22"/>
              </w:rPr>
              <w:t>program.</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5.</w:t>
            </w:r>
          </w:p>
        </w:tc>
        <w:tc>
          <w:tcPr>
            <w:tcW w:w="9379" w:type="dxa"/>
          </w:tcPr>
          <w:p>
            <w:pPr>
              <w:pStyle w:val="TableParagraph"/>
              <w:spacing w:before="26"/>
              <w:ind w:left="146"/>
              <w:rPr>
                <w:sz w:val="22"/>
              </w:rPr>
            </w:pPr>
            <w:r>
              <w:rPr>
                <w:sz w:val="22"/>
              </w:rPr>
              <w:t>The</w:t>
            </w:r>
            <w:r>
              <w:rPr>
                <w:spacing w:val="-7"/>
                <w:sz w:val="22"/>
              </w:rPr>
              <w:t> </w:t>
            </w:r>
            <w:r>
              <w:rPr>
                <w:sz w:val="22"/>
              </w:rPr>
              <w:t>centre</w:t>
            </w:r>
            <w:r>
              <w:rPr>
                <w:spacing w:val="-5"/>
                <w:sz w:val="22"/>
              </w:rPr>
              <w:t> </w:t>
            </w:r>
            <w:r>
              <w:rPr>
                <w:sz w:val="22"/>
              </w:rPr>
              <w:t>of</w:t>
            </w:r>
            <w:r>
              <w:rPr>
                <w:spacing w:val="-4"/>
                <w:sz w:val="22"/>
              </w:rPr>
              <w:t> </w:t>
            </w:r>
            <w:r>
              <w:rPr>
                <w:sz w:val="22"/>
              </w:rPr>
              <w:t>reflex</w:t>
            </w:r>
            <w:r>
              <w:rPr>
                <w:spacing w:val="-6"/>
                <w:sz w:val="22"/>
              </w:rPr>
              <w:t> </w:t>
            </w:r>
            <w:r>
              <w:rPr>
                <w:sz w:val="22"/>
              </w:rPr>
              <w:t>action</w:t>
            </w:r>
            <w:r>
              <w:rPr>
                <w:spacing w:val="-6"/>
                <w:sz w:val="22"/>
              </w:rPr>
              <w:t> </w:t>
            </w:r>
            <w:r>
              <w:rPr>
                <w:spacing w:val="-5"/>
                <w:sz w:val="22"/>
              </w:rPr>
              <w:t>is</w:t>
            </w:r>
          </w:p>
        </w:tc>
        <w:tc>
          <w:tcPr>
            <w:tcW w:w="506" w:type="dxa"/>
          </w:tcPr>
          <w:p>
            <w:pPr>
              <w:pStyle w:val="TableParagraph"/>
              <w:spacing w:before="24"/>
              <w:ind w:left="130"/>
              <w:jc w:val="center"/>
              <w:rPr>
                <w:b/>
                <w:sz w:val="20"/>
              </w:rPr>
            </w:pPr>
            <w:r>
              <w:rPr>
                <w:b/>
                <w:color w:val="C00000"/>
                <w:spacing w:val="-5"/>
                <w:sz w:val="20"/>
              </w:rPr>
              <w:t>{E}</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2306" w:val="left" w:leader="none"/>
                <w:tab w:pos="4467" w:val="left" w:leader="none"/>
                <w:tab w:pos="6627" w:val="left" w:leader="none"/>
              </w:tabs>
              <w:spacing w:before="26"/>
              <w:ind w:left="146"/>
              <w:rPr>
                <w:sz w:val="22"/>
              </w:rPr>
            </w:pPr>
            <w:r>
              <w:rPr>
                <w:sz w:val="22"/>
              </w:rPr>
              <w:t>A.</w:t>
            </w:r>
            <w:r>
              <w:rPr>
                <w:spacing w:val="-1"/>
                <w:sz w:val="22"/>
              </w:rPr>
              <w:t> </w:t>
            </w:r>
            <w:r>
              <w:rPr>
                <w:spacing w:val="-2"/>
                <w:sz w:val="22"/>
              </w:rPr>
              <w:t>Cerebrum</w:t>
            </w:r>
            <w:r>
              <w:rPr>
                <w:sz w:val="22"/>
              </w:rPr>
              <w:tab/>
              <w:t>B.</w:t>
            </w:r>
            <w:r>
              <w:rPr>
                <w:spacing w:val="-4"/>
                <w:sz w:val="22"/>
              </w:rPr>
              <w:t> </w:t>
            </w:r>
            <w:r>
              <w:rPr>
                <w:sz w:val="22"/>
              </w:rPr>
              <w:t>spinal</w:t>
            </w:r>
            <w:r>
              <w:rPr>
                <w:spacing w:val="-5"/>
                <w:sz w:val="22"/>
              </w:rPr>
              <w:t> </w:t>
            </w:r>
            <w:r>
              <w:rPr>
                <w:spacing w:val="-4"/>
                <w:sz w:val="22"/>
              </w:rPr>
              <w:t>cord</w:t>
            </w:r>
            <w:r>
              <w:rPr>
                <w:sz w:val="22"/>
              </w:rPr>
              <w:tab/>
              <w:t>C.</w:t>
            </w:r>
            <w:r>
              <w:rPr>
                <w:spacing w:val="-3"/>
                <w:sz w:val="22"/>
              </w:rPr>
              <w:t> </w:t>
            </w:r>
            <w:r>
              <w:rPr>
                <w:spacing w:val="-2"/>
                <w:sz w:val="22"/>
              </w:rPr>
              <w:t>Cerebellum</w:t>
            </w:r>
            <w:r>
              <w:rPr>
                <w:sz w:val="22"/>
              </w:rPr>
              <w:tab/>
              <w:t>D.</w:t>
            </w:r>
            <w:r>
              <w:rPr>
                <w:spacing w:val="-3"/>
                <w:sz w:val="22"/>
              </w:rPr>
              <w:t> </w:t>
            </w:r>
            <w:r>
              <w:rPr>
                <w:spacing w:val="-2"/>
                <w:sz w:val="22"/>
              </w:rPr>
              <w:t>Hypothalamus</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6.</w:t>
            </w:r>
          </w:p>
        </w:tc>
        <w:tc>
          <w:tcPr>
            <w:tcW w:w="9379" w:type="dxa"/>
          </w:tcPr>
          <w:p>
            <w:pPr>
              <w:pStyle w:val="TableParagraph"/>
              <w:spacing w:before="26"/>
              <w:ind w:left="146"/>
              <w:rPr>
                <w:sz w:val="22"/>
              </w:rPr>
            </w:pPr>
            <w:r>
              <w:rPr>
                <w:sz w:val="22"/>
              </w:rPr>
              <w:t>The</w:t>
            </w:r>
            <w:r>
              <w:rPr>
                <w:spacing w:val="-12"/>
                <w:sz w:val="22"/>
              </w:rPr>
              <w:t> </w:t>
            </w:r>
            <w:r>
              <w:rPr>
                <w:sz w:val="22"/>
              </w:rPr>
              <w:t>hormone</w:t>
            </w:r>
            <w:r>
              <w:rPr>
                <w:spacing w:val="-7"/>
                <w:sz w:val="22"/>
              </w:rPr>
              <w:t> </w:t>
            </w:r>
            <w:r>
              <w:rPr>
                <w:sz w:val="22"/>
              </w:rPr>
              <w:t>that</w:t>
            </w:r>
            <w:r>
              <w:rPr>
                <w:spacing w:val="-6"/>
                <w:sz w:val="22"/>
              </w:rPr>
              <w:t> </w:t>
            </w:r>
            <w:r>
              <w:rPr>
                <w:sz w:val="22"/>
              </w:rPr>
              <w:t>regulates</w:t>
            </w:r>
            <w:r>
              <w:rPr>
                <w:spacing w:val="-6"/>
                <w:sz w:val="22"/>
              </w:rPr>
              <w:t> </w:t>
            </w:r>
            <w:r>
              <w:rPr>
                <w:sz w:val="22"/>
              </w:rPr>
              <w:t>carbohydrate,</w:t>
            </w:r>
            <w:r>
              <w:rPr>
                <w:spacing w:val="-7"/>
                <w:sz w:val="22"/>
              </w:rPr>
              <w:t> </w:t>
            </w:r>
            <w:r>
              <w:rPr>
                <w:sz w:val="22"/>
              </w:rPr>
              <w:t>protein</w:t>
            </w:r>
            <w:r>
              <w:rPr>
                <w:spacing w:val="-7"/>
                <w:sz w:val="22"/>
              </w:rPr>
              <w:t> </w:t>
            </w:r>
            <w:r>
              <w:rPr>
                <w:sz w:val="22"/>
              </w:rPr>
              <w:t>and</w:t>
            </w:r>
            <w:r>
              <w:rPr>
                <w:spacing w:val="-7"/>
                <w:sz w:val="22"/>
              </w:rPr>
              <w:t> </w:t>
            </w:r>
            <w:r>
              <w:rPr>
                <w:sz w:val="22"/>
              </w:rPr>
              <w:t>fat</w:t>
            </w:r>
            <w:r>
              <w:rPr>
                <w:spacing w:val="-7"/>
                <w:sz w:val="22"/>
              </w:rPr>
              <w:t> </w:t>
            </w:r>
            <w:r>
              <w:rPr>
                <w:sz w:val="22"/>
              </w:rPr>
              <w:t>metabolism</w:t>
            </w:r>
            <w:r>
              <w:rPr>
                <w:spacing w:val="-5"/>
                <w:sz w:val="22"/>
              </w:rPr>
              <w:t> </w:t>
            </w:r>
            <w:r>
              <w:rPr>
                <w:sz w:val="22"/>
              </w:rPr>
              <w:t>in</w:t>
            </w:r>
            <w:r>
              <w:rPr>
                <w:spacing w:val="-8"/>
                <w:sz w:val="22"/>
              </w:rPr>
              <w:t> </w:t>
            </w:r>
            <w:r>
              <w:rPr>
                <w:sz w:val="22"/>
              </w:rPr>
              <w:t>the</w:t>
            </w:r>
            <w:r>
              <w:rPr>
                <w:spacing w:val="-6"/>
                <w:sz w:val="22"/>
              </w:rPr>
              <w:t> </w:t>
            </w:r>
            <w:r>
              <w:rPr>
                <w:sz w:val="22"/>
              </w:rPr>
              <w:t>human</w:t>
            </w:r>
            <w:r>
              <w:rPr>
                <w:spacing w:val="-7"/>
                <w:sz w:val="22"/>
              </w:rPr>
              <w:t> </w:t>
            </w:r>
            <w:r>
              <w:rPr>
                <w:spacing w:val="-2"/>
                <w:sz w:val="22"/>
              </w:rPr>
              <w:t>body.</w:t>
            </w:r>
          </w:p>
        </w:tc>
        <w:tc>
          <w:tcPr>
            <w:tcW w:w="506" w:type="dxa"/>
          </w:tcPr>
          <w:p>
            <w:pPr>
              <w:pStyle w:val="TableParagraph"/>
              <w:spacing w:before="24"/>
              <w:ind w:left="130" w:right="14"/>
              <w:jc w:val="center"/>
              <w:rPr>
                <w:b/>
                <w:sz w:val="20"/>
              </w:rPr>
            </w:pPr>
            <w:r>
              <w:rPr>
                <w:b/>
                <w:color w:val="C00000"/>
                <w:spacing w:val="-5"/>
                <w:sz w:val="20"/>
              </w:rPr>
              <w:t>{A}</w:t>
            </w:r>
          </w:p>
        </w:tc>
      </w:tr>
      <w:tr>
        <w:trPr>
          <w:trHeight w:val="307" w:hRule="atLeast"/>
        </w:trPr>
        <w:tc>
          <w:tcPr>
            <w:tcW w:w="487" w:type="dxa"/>
          </w:tcPr>
          <w:p>
            <w:pPr>
              <w:pStyle w:val="TableParagraph"/>
              <w:rPr>
                <w:rFonts w:ascii="Times New Roman"/>
                <w:sz w:val="22"/>
              </w:rPr>
            </w:pPr>
          </w:p>
        </w:tc>
        <w:tc>
          <w:tcPr>
            <w:tcW w:w="9379" w:type="dxa"/>
          </w:tcPr>
          <w:p>
            <w:pPr>
              <w:pStyle w:val="TableParagraph"/>
              <w:tabs>
                <w:tab w:pos="2306" w:val="left" w:leader="none"/>
                <w:tab w:pos="4467" w:val="left" w:leader="none"/>
                <w:tab w:pos="6627" w:val="left" w:leader="none"/>
              </w:tabs>
              <w:spacing w:before="26"/>
              <w:ind w:left="146"/>
              <w:rPr>
                <w:sz w:val="22"/>
              </w:rPr>
            </w:pPr>
            <w:r>
              <w:rPr>
                <w:sz w:val="22"/>
              </w:rPr>
              <w:t>A.</w:t>
            </w:r>
            <w:r>
              <w:rPr>
                <w:spacing w:val="-1"/>
                <w:sz w:val="22"/>
              </w:rPr>
              <w:t> </w:t>
            </w:r>
            <w:r>
              <w:rPr>
                <w:spacing w:val="-2"/>
                <w:sz w:val="22"/>
              </w:rPr>
              <w:t>Testosterone</w:t>
            </w:r>
            <w:r>
              <w:rPr>
                <w:sz w:val="22"/>
              </w:rPr>
              <w:tab/>
              <w:t>B.</w:t>
            </w:r>
            <w:r>
              <w:rPr>
                <w:spacing w:val="-2"/>
                <w:sz w:val="22"/>
              </w:rPr>
              <w:t> Adrenaline</w:t>
            </w:r>
            <w:r>
              <w:rPr>
                <w:sz w:val="22"/>
              </w:rPr>
              <w:tab/>
              <w:t>C.</w:t>
            </w:r>
            <w:r>
              <w:rPr>
                <w:spacing w:val="-3"/>
                <w:sz w:val="22"/>
              </w:rPr>
              <w:t> </w:t>
            </w:r>
            <w:r>
              <w:rPr>
                <w:spacing w:val="-2"/>
                <w:sz w:val="22"/>
              </w:rPr>
              <w:t>Thyroxine</w:t>
            </w:r>
            <w:r>
              <w:rPr>
                <w:sz w:val="22"/>
              </w:rPr>
              <w:tab/>
              <w:t>D.</w:t>
            </w:r>
            <w:r>
              <w:rPr>
                <w:spacing w:val="-3"/>
                <w:sz w:val="22"/>
              </w:rPr>
              <w:t> </w:t>
            </w:r>
            <w:r>
              <w:rPr>
                <w:spacing w:val="-2"/>
                <w:sz w:val="22"/>
              </w:rPr>
              <w:t>Insulin</w:t>
            </w:r>
          </w:p>
        </w:tc>
        <w:tc>
          <w:tcPr>
            <w:tcW w:w="506" w:type="dxa"/>
          </w:tcPr>
          <w:p>
            <w:pPr>
              <w:pStyle w:val="TableParagraph"/>
              <w:rPr>
                <w:rFonts w:ascii="Times New Roman"/>
                <w:sz w:val="22"/>
              </w:rPr>
            </w:pPr>
          </w:p>
        </w:tc>
      </w:tr>
      <w:tr>
        <w:trPr>
          <w:trHeight w:val="308" w:hRule="atLeast"/>
        </w:trPr>
        <w:tc>
          <w:tcPr>
            <w:tcW w:w="487" w:type="dxa"/>
          </w:tcPr>
          <w:p>
            <w:pPr>
              <w:pStyle w:val="TableParagraph"/>
              <w:spacing w:before="25"/>
              <w:ind w:left="50"/>
              <w:rPr>
                <w:sz w:val="22"/>
              </w:rPr>
            </w:pPr>
            <w:r>
              <w:rPr>
                <w:spacing w:val="-5"/>
                <w:sz w:val="22"/>
              </w:rPr>
              <w:t>7.</w:t>
            </w:r>
          </w:p>
        </w:tc>
        <w:tc>
          <w:tcPr>
            <w:tcW w:w="9379" w:type="dxa"/>
          </w:tcPr>
          <w:p>
            <w:pPr>
              <w:pStyle w:val="TableParagraph"/>
              <w:spacing w:before="25"/>
              <w:ind w:left="146"/>
              <w:rPr>
                <w:sz w:val="22"/>
              </w:rPr>
            </w:pPr>
            <w:r>
              <w:rPr>
                <w:sz w:val="22"/>
              </w:rPr>
              <w:t>If</w:t>
            </w:r>
            <w:r>
              <w:rPr>
                <w:spacing w:val="-7"/>
                <w:sz w:val="22"/>
              </w:rPr>
              <w:t> </w:t>
            </w:r>
            <w:r>
              <w:rPr>
                <w:sz w:val="22"/>
              </w:rPr>
              <w:t>the</w:t>
            </w:r>
            <w:r>
              <w:rPr>
                <w:spacing w:val="-6"/>
                <w:sz w:val="22"/>
              </w:rPr>
              <w:t> </w:t>
            </w:r>
            <w:r>
              <w:rPr>
                <w:sz w:val="22"/>
              </w:rPr>
              <w:t>roots</w:t>
            </w:r>
            <w:r>
              <w:rPr>
                <w:spacing w:val="-4"/>
                <w:sz w:val="22"/>
              </w:rPr>
              <w:t> </w:t>
            </w:r>
            <w:r>
              <w:rPr>
                <w:sz w:val="22"/>
              </w:rPr>
              <w:t>of</w:t>
            </w:r>
            <w:r>
              <w:rPr>
                <w:spacing w:val="-5"/>
                <w:sz w:val="22"/>
              </w:rPr>
              <w:t> </w:t>
            </w:r>
            <w:r>
              <w:rPr>
                <w:sz w:val="22"/>
              </w:rPr>
              <w:t>a</w:t>
            </w:r>
            <w:r>
              <w:rPr>
                <w:spacing w:val="-6"/>
                <w:sz w:val="22"/>
              </w:rPr>
              <w:t> </w:t>
            </w:r>
            <w:r>
              <w:rPr>
                <w:sz w:val="22"/>
              </w:rPr>
              <w:t>plant</w:t>
            </w:r>
            <w:r>
              <w:rPr>
                <w:spacing w:val="-5"/>
                <w:sz w:val="22"/>
              </w:rPr>
              <w:t> </w:t>
            </w:r>
            <w:r>
              <w:rPr>
                <w:sz w:val="22"/>
              </w:rPr>
              <w:t>grow</w:t>
            </w:r>
            <w:r>
              <w:rPr>
                <w:spacing w:val="-7"/>
                <w:sz w:val="22"/>
              </w:rPr>
              <w:t> </w:t>
            </w:r>
            <w:r>
              <w:rPr>
                <w:sz w:val="22"/>
              </w:rPr>
              <w:t>towards</w:t>
            </w:r>
            <w:r>
              <w:rPr>
                <w:spacing w:val="-4"/>
                <w:sz w:val="22"/>
              </w:rPr>
              <w:t> </w:t>
            </w:r>
            <w:r>
              <w:rPr>
                <w:sz w:val="22"/>
              </w:rPr>
              <w:t>an</w:t>
            </w:r>
            <w:r>
              <w:rPr>
                <w:spacing w:val="-6"/>
                <w:sz w:val="22"/>
              </w:rPr>
              <w:t> </w:t>
            </w:r>
            <w:r>
              <w:rPr>
                <w:sz w:val="22"/>
              </w:rPr>
              <w:t>area</w:t>
            </w:r>
            <w:r>
              <w:rPr>
                <w:spacing w:val="-8"/>
                <w:sz w:val="22"/>
              </w:rPr>
              <w:t> </w:t>
            </w:r>
            <w:r>
              <w:rPr>
                <w:sz w:val="22"/>
              </w:rPr>
              <w:t>of</w:t>
            </w:r>
            <w:r>
              <w:rPr>
                <w:spacing w:val="-5"/>
                <w:sz w:val="22"/>
              </w:rPr>
              <w:t> </w:t>
            </w:r>
            <w:r>
              <w:rPr>
                <w:sz w:val="22"/>
              </w:rPr>
              <w:t>nitrate</w:t>
            </w:r>
            <w:r>
              <w:rPr>
                <w:spacing w:val="-5"/>
                <w:sz w:val="22"/>
              </w:rPr>
              <w:t> </w:t>
            </w:r>
            <w:r>
              <w:rPr>
                <w:sz w:val="22"/>
              </w:rPr>
              <w:t>concentration,</w:t>
            </w:r>
            <w:r>
              <w:rPr>
                <w:spacing w:val="-6"/>
                <w:sz w:val="22"/>
              </w:rPr>
              <w:t> </w:t>
            </w:r>
            <w:r>
              <w:rPr>
                <w:sz w:val="22"/>
              </w:rPr>
              <w:t>it</w:t>
            </w:r>
            <w:r>
              <w:rPr>
                <w:spacing w:val="-8"/>
                <w:sz w:val="22"/>
              </w:rPr>
              <w:t> </w:t>
            </w:r>
            <w:r>
              <w:rPr>
                <w:spacing w:val="-5"/>
                <w:sz w:val="22"/>
              </w:rPr>
              <w:t>is</w:t>
            </w:r>
          </w:p>
        </w:tc>
        <w:tc>
          <w:tcPr>
            <w:tcW w:w="506" w:type="dxa"/>
          </w:tcPr>
          <w:p>
            <w:pPr>
              <w:pStyle w:val="TableParagraph"/>
              <w:spacing w:before="23"/>
              <w:ind w:left="130" w:right="14"/>
              <w:jc w:val="center"/>
              <w:rPr>
                <w:b/>
                <w:sz w:val="20"/>
              </w:rPr>
            </w:pPr>
            <w:r>
              <w:rPr>
                <w:b/>
                <w:color w:val="C00000"/>
                <w:spacing w:val="-5"/>
                <w:sz w:val="20"/>
              </w:rPr>
              <w:t>{A}</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2306" w:val="left" w:leader="none"/>
                <w:tab w:pos="4467" w:val="left" w:leader="none"/>
                <w:tab w:pos="6627" w:val="left" w:leader="none"/>
              </w:tabs>
              <w:spacing w:before="26"/>
              <w:ind w:left="146"/>
              <w:rPr>
                <w:sz w:val="22"/>
              </w:rPr>
            </w:pPr>
            <w:r>
              <w:rPr>
                <w:sz w:val="22"/>
              </w:rPr>
              <w:t>A.</w:t>
            </w:r>
            <w:r>
              <w:rPr>
                <w:spacing w:val="-1"/>
                <w:sz w:val="22"/>
              </w:rPr>
              <w:t> </w:t>
            </w:r>
            <w:r>
              <w:rPr>
                <w:spacing w:val="-2"/>
                <w:sz w:val="22"/>
              </w:rPr>
              <w:t>Phototropism</w:t>
            </w:r>
            <w:r>
              <w:rPr>
                <w:sz w:val="22"/>
              </w:rPr>
              <w:tab/>
              <w:t>B.</w:t>
            </w:r>
            <w:r>
              <w:rPr>
                <w:spacing w:val="-2"/>
                <w:sz w:val="22"/>
              </w:rPr>
              <w:t> Hydrotropism</w:t>
            </w:r>
            <w:r>
              <w:rPr>
                <w:sz w:val="22"/>
              </w:rPr>
              <w:tab/>
              <w:t>C.</w:t>
            </w:r>
            <w:r>
              <w:rPr>
                <w:spacing w:val="-1"/>
                <w:sz w:val="22"/>
              </w:rPr>
              <w:t> </w:t>
            </w:r>
            <w:r>
              <w:rPr>
                <w:spacing w:val="-2"/>
                <w:sz w:val="22"/>
              </w:rPr>
              <w:t>Thigmotropism</w:t>
            </w:r>
            <w:r>
              <w:rPr>
                <w:sz w:val="22"/>
              </w:rPr>
              <w:tab/>
              <w:t>D.</w:t>
            </w:r>
            <w:r>
              <w:rPr>
                <w:spacing w:val="-7"/>
                <w:sz w:val="22"/>
              </w:rPr>
              <w:t> </w:t>
            </w:r>
            <w:r>
              <w:rPr>
                <w:spacing w:val="-2"/>
                <w:sz w:val="22"/>
              </w:rPr>
              <w:t>Chemotropism</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7"/>
              <w:ind w:left="50"/>
              <w:rPr>
                <w:sz w:val="22"/>
              </w:rPr>
            </w:pPr>
            <w:r>
              <w:rPr>
                <w:spacing w:val="-5"/>
                <w:sz w:val="22"/>
              </w:rPr>
              <w:t>8.</w:t>
            </w:r>
          </w:p>
        </w:tc>
        <w:tc>
          <w:tcPr>
            <w:tcW w:w="9379" w:type="dxa"/>
          </w:tcPr>
          <w:p>
            <w:pPr>
              <w:pStyle w:val="TableParagraph"/>
              <w:spacing w:before="27"/>
              <w:ind w:left="146"/>
              <w:rPr>
                <w:sz w:val="22"/>
              </w:rPr>
            </w:pPr>
            <w:r>
              <w:rPr>
                <w:sz w:val="22"/>
              </w:rPr>
              <w:t>Which</w:t>
            </w:r>
            <w:r>
              <w:rPr>
                <w:spacing w:val="-7"/>
                <w:sz w:val="22"/>
              </w:rPr>
              <w:t> </w:t>
            </w:r>
            <w:r>
              <w:rPr>
                <w:sz w:val="22"/>
              </w:rPr>
              <w:t>of</w:t>
            </w:r>
            <w:r>
              <w:rPr>
                <w:spacing w:val="-3"/>
                <w:sz w:val="22"/>
              </w:rPr>
              <w:t> </w:t>
            </w:r>
            <w:r>
              <w:rPr>
                <w:sz w:val="22"/>
              </w:rPr>
              <w:t>the</w:t>
            </w:r>
            <w:r>
              <w:rPr>
                <w:spacing w:val="-7"/>
                <w:sz w:val="22"/>
              </w:rPr>
              <w:t> </w:t>
            </w:r>
            <w:r>
              <w:rPr>
                <w:sz w:val="22"/>
              </w:rPr>
              <w:t>following</w:t>
            </w:r>
            <w:r>
              <w:rPr>
                <w:spacing w:val="-5"/>
                <w:sz w:val="22"/>
              </w:rPr>
              <w:t> </w:t>
            </w:r>
            <w:r>
              <w:rPr>
                <w:sz w:val="22"/>
              </w:rPr>
              <w:t>is</w:t>
            </w:r>
            <w:r>
              <w:rPr>
                <w:spacing w:val="-5"/>
                <w:sz w:val="22"/>
              </w:rPr>
              <w:t> </w:t>
            </w:r>
            <w:r>
              <w:rPr>
                <w:sz w:val="22"/>
              </w:rPr>
              <w:t>a</w:t>
            </w:r>
            <w:r>
              <w:rPr>
                <w:spacing w:val="-4"/>
                <w:sz w:val="22"/>
              </w:rPr>
              <w:t> </w:t>
            </w:r>
            <w:r>
              <w:rPr>
                <w:sz w:val="22"/>
              </w:rPr>
              <w:t>mismatched</w:t>
            </w:r>
            <w:r>
              <w:rPr>
                <w:spacing w:val="-4"/>
                <w:sz w:val="22"/>
              </w:rPr>
              <w:t> pair?</w:t>
            </w:r>
          </w:p>
        </w:tc>
        <w:tc>
          <w:tcPr>
            <w:tcW w:w="506" w:type="dxa"/>
          </w:tcPr>
          <w:p>
            <w:pPr>
              <w:pStyle w:val="TableParagraph"/>
              <w:spacing w:before="24"/>
              <w:ind w:left="130" w:right="14"/>
              <w:jc w:val="center"/>
              <w:rPr>
                <w:b/>
                <w:sz w:val="20"/>
              </w:rPr>
            </w:pPr>
            <w:r>
              <w:rPr>
                <w:b/>
                <w:color w:val="C00000"/>
                <w:spacing w:val="-5"/>
                <w:sz w:val="20"/>
              </w:rPr>
              <w:t>{A}</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A.</w:t>
            </w:r>
            <w:r>
              <w:rPr>
                <w:spacing w:val="-5"/>
                <w:sz w:val="22"/>
              </w:rPr>
              <w:t> </w:t>
            </w:r>
            <w:r>
              <w:rPr>
                <w:sz w:val="22"/>
              </w:rPr>
              <w:t>Adrenaline</w:t>
            </w:r>
            <w:r>
              <w:rPr>
                <w:spacing w:val="-7"/>
                <w:sz w:val="22"/>
              </w:rPr>
              <w:t> </w:t>
            </w:r>
            <w:r>
              <w:rPr>
                <w:sz w:val="22"/>
              </w:rPr>
              <w:t>-</w:t>
            </w:r>
            <w:r>
              <w:rPr>
                <w:spacing w:val="-4"/>
                <w:sz w:val="22"/>
              </w:rPr>
              <w:t> </w:t>
            </w:r>
            <w:r>
              <w:rPr>
                <w:sz w:val="22"/>
              </w:rPr>
              <w:t>Pituitary</w:t>
            </w:r>
            <w:r>
              <w:rPr>
                <w:spacing w:val="-5"/>
                <w:sz w:val="22"/>
              </w:rPr>
              <w:t> </w:t>
            </w:r>
            <w:r>
              <w:rPr>
                <w:spacing w:val="-2"/>
                <w:sz w:val="22"/>
              </w:rPr>
              <w:t>gland</w:t>
            </w:r>
            <w:r>
              <w:rPr>
                <w:sz w:val="22"/>
              </w:rPr>
              <w:tab/>
              <w:t>B.</w:t>
            </w:r>
            <w:r>
              <w:rPr>
                <w:spacing w:val="-14"/>
                <w:sz w:val="22"/>
              </w:rPr>
              <w:t> </w:t>
            </w:r>
            <w:r>
              <w:rPr>
                <w:sz w:val="22"/>
              </w:rPr>
              <w:t>Testosterone</w:t>
            </w:r>
            <w:r>
              <w:rPr>
                <w:spacing w:val="-12"/>
                <w:sz w:val="22"/>
              </w:rPr>
              <w:t> </w:t>
            </w:r>
            <w:r>
              <w:rPr>
                <w:sz w:val="22"/>
              </w:rPr>
              <w:t>–</w:t>
            </w:r>
            <w:r>
              <w:rPr>
                <w:spacing w:val="-11"/>
                <w:sz w:val="22"/>
              </w:rPr>
              <w:t> </w:t>
            </w:r>
            <w:r>
              <w:rPr>
                <w:spacing w:val="-2"/>
                <w:sz w:val="22"/>
              </w:rPr>
              <w:t>Testis</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C.</w:t>
            </w:r>
            <w:r>
              <w:rPr>
                <w:spacing w:val="-3"/>
                <w:sz w:val="22"/>
              </w:rPr>
              <w:t> </w:t>
            </w:r>
            <w:r>
              <w:rPr>
                <w:sz w:val="22"/>
              </w:rPr>
              <w:t>Insulin</w:t>
            </w:r>
            <w:r>
              <w:rPr>
                <w:spacing w:val="-2"/>
                <w:sz w:val="22"/>
              </w:rPr>
              <w:t> </w:t>
            </w:r>
            <w:r>
              <w:rPr>
                <w:sz w:val="22"/>
              </w:rPr>
              <w:t>-</w:t>
            </w:r>
            <w:r>
              <w:rPr>
                <w:spacing w:val="-2"/>
                <w:sz w:val="22"/>
              </w:rPr>
              <w:t> Pancreas</w:t>
            </w:r>
            <w:r>
              <w:rPr>
                <w:sz w:val="22"/>
              </w:rPr>
              <w:tab/>
              <w:t>D.</w:t>
            </w:r>
            <w:r>
              <w:rPr>
                <w:spacing w:val="-5"/>
                <w:sz w:val="22"/>
              </w:rPr>
              <w:t> </w:t>
            </w:r>
            <w:r>
              <w:rPr>
                <w:sz w:val="22"/>
              </w:rPr>
              <w:t>Thyroxine</w:t>
            </w:r>
            <w:r>
              <w:rPr>
                <w:spacing w:val="-3"/>
                <w:sz w:val="22"/>
              </w:rPr>
              <w:t> </w:t>
            </w:r>
            <w:r>
              <w:rPr>
                <w:sz w:val="22"/>
              </w:rPr>
              <w:t>-</w:t>
            </w:r>
            <w:r>
              <w:rPr>
                <w:spacing w:val="-4"/>
                <w:sz w:val="22"/>
              </w:rPr>
              <w:t> </w:t>
            </w:r>
            <w:r>
              <w:rPr>
                <w:sz w:val="22"/>
              </w:rPr>
              <w:t>Thyroid</w:t>
            </w:r>
            <w:r>
              <w:rPr>
                <w:spacing w:val="-5"/>
                <w:sz w:val="22"/>
              </w:rPr>
              <w:t> </w:t>
            </w:r>
            <w:r>
              <w:rPr>
                <w:spacing w:val="-2"/>
                <w:sz w:val="22"/>
              </w:rPr>
              <w:t>gland</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9.</w:t>
            </w:r>
          </w:p>
        </w:tc>
        <w:tc>
          <w:tcPr>
            <w:tcW w:w="9379" w:type="dxa"/>
          </w:tcPr>
          <w:p>
            <w:pPr>
              <w:pStyle w:val="TableParagraph"/>
              <w:spacing w:before="26"/>
              <w:ind w:left="146"/>
              <w:rPr>
                <w:sz w:val="22"/>
              </w:rPr>
            </w:pPr>
            <w:r>
              <w:rPr>
                <w:sz w:val="22"/>
              </w:rPr>
              <w:t>Correct</w:t>
            </w:r>
            <w:r>
              <w:rPr>
                <w:spacing w:val="-9"/>
                <w:sz w:val="22"/>
              </w:rPr>
              <w:t> </w:t>
            </w:r>
            <w:r>
              <w:rPr>
                <w:sz w:val="22"/>
              </w:rPr>
              <w:t>path</w:t>
            </w:r>
            <w:r>
              <w:rPr>
                <w:spacing w:val="-5"/>
                <w:sz w:val="22"/>
              </w:rPr>
              <w:t> </w:t>
            </w:r>
            <w:r>
              <w:rPr>
                <w:sz w:val="22"/>
              </w:rPr>
              <w:t>of</w:t>
            </w:r>
            <w:r>
              <w:rPr>
                <w:spacing w:val="-6"/>
                <w:sz w:val="22"/>
              </w:rPr>
              <w:t> </w:t>
            </w:r>
            <w:r>
              <w:rPr>
                <w:sz w:val="22"/>
              </w:rPr>
              <w:t>transmission</w:t>
            </w:r>
            <w:r>
              <w:rPr>
                <w:spacing w:val="-6"/>
                <w:sz w:val="22"/>
              </w:rPr>
              <w:t> </w:t>
            </w:r>
            <w:r>
              <w:rPr>
                <w:sz w:val="22"/>
              </w:rPr>
              <w:t>of</w:t>
            </w:r>
            <w:r>
              <w:rPr>
                <w:spacing w:val="-5"/>
                <w:sz w:val="22"/>
              </w:rPr>
              <w:t> </w:t>
            </w:r>
            <w:r>
              <w:rPr>
                <w:sz w:val="22"/>
              </w:rPr>
              <w:t>nerve</w:t>
            </w:r>
            <w:r>
              <w:rPr>
                <w:spacing w:val="-9"/>
                <w:sz w:val="22"/>
              </w:rPr>
              <w:t> </w:t>
            </w:r>
            <w:r>
              <w:rPr>
                <w:sz w:val="22"/>
              </w:rPr>
              <w:t>impulses</w:t>
            </w:r>
            <w:r>
              <w:rPr>
                <w:spacing w:val="-4"/>
                <w:sz w:val="22"/>
              </w:rPr>
              <w:t> </w:t>
            </w:r>
            <w:r>
              <w:rPr>
                <w:sz w:val="22"/>
              </w:rPr>
              <w:t>in</w:t>
            </w:r>
            <w:r>
              <w:rPr>
                <w:spacing w:val="-6"/>
                <w:sz w:val="22"/>
              </w:rPr>
              <w:t> </w:t>
            </w:r>
            <w:r>
              <w:rPr>
                <w:sz w:val="22"/>
              </w:rPr>
              <w:t>the</w:t>
            </w:r>
            <w:r>
              <w:rPr>
                <w:spacing w:val="-6"/>
                <w:sz w:val="22"/>
              </w:rPr>
              <w:t> </w:t>
            </w:r>
            <w:r>
              <w:rPr>
                <w:sz w:val="22"/>
              </w:rPr>
              <w:t>neuron</w:t>
            </w:r>
            <w:r>
              <w:rPr>
                <w:spacing w:val="-6"/>
                <w:sz w:val="22"/>
              </w:rPr>
              <w:t> </w:t>
            </w:r>
            <w:r>
              <w:rPr>
                <w:sz w:val="22"/>
              </w:rPr>
              <w:t>(MAIN</w:t>
            </w:r>
            <w:r>
              <w:rPr>
                <w:spacing w:val="-6"/>
                <w:sz w:val="22"/>
              </w:rPr>
              <w:t> </w:t>
            </w:r>
            <w:r>
              <w:rPr>
                <w:sz w:val="22"/>
              </w:rPr>
              <w:t>2019</w:t>
            </w:r>
            <w:r>
              <w:rPr>
                <w:spacing w:val="-5"/>
                <w:sz w:val="22"/>
              </w:rPr>
              <w:t> </w:t>
            </w:r>
            <w:r>
              <w:rPr>
                <w:sz w:val="22"/>
              </w:rPr>
              <w:t>SUP-</w:t>
            </w:r>
            <w:r>
              <w:rPr>
                <w:spacing w:val="-5"/>
                <w:sz w:val="22"/>
              </w:rPr>
              <w:t> </w:t>
            </w:r>
            <w:r>
              <w:rPr>
                <w:spacing w:val="-2"/>
                <w:sz w:val="22"/>
              </w:rPr>
              <w:t>2021)</w:t>
            </w:r>
          </w:p>
        </w:tc>
        <w:tc>
          <w:tcPr>
            <w:tcW w:w="506" w:type="dxa"/>
          </w:tcPr>
          <w:p>
            <w:pPr>
              <w:pStyle w:val="TableParagraph"/>
              <w:spacing w:before="24"/>
              <w:ind w:left="130" w:right="24"/>
              <w:jc w:val="center"/>
              <w:rPr>
                <w:b/>
                <w:sz w:val="20"/>
              </w:rPr>
            </w:pPr>
            <w:r>
              <w:rPr>
                <w:b/>
                <w:color w:val="C00000"/>
                <w:spacing w:val="-5"/>
                <w:sz w:val="20"/>
              </w:rPr>
              <w:t>{D}</w:t>
            </w: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A.</w:t>
            </w:r>
            <w:r>
              <w:rPr>
                <w:spacing w:val="-6"/>
                <w:sz w:val="22"/>
              </w:rPr>
              <w:t> </w:t>
            </w:r>
            <w:r>
              <w:rPr>
                <w:sz w:val="22"/>
              </w:rPr>
              <w:t>Dendrite</w:t>
            </w:r>
            <w:r>
              <w:rPr>
                <w:spacing w:val="-3"/>
                <w:sz w:val="22"/>
              </w:rPr>
              <w:t> </w:t>
            </w:r>
            <w:r>
              <w:rPr>
                <w:sz w:val="22"/>
              </w:rPr>
              <w:t>→</w:t>
            </w:r>
            <w:r>
              <w:rPr>
                <w:spacing w:val="-4"/>
                <w:sz w:val="22"/>
              </w:rPr>
              <w:t> </w:t>
            </w:r>
            <w:r>
              <w:rPr>
                <w:sz w:val="22"/>
              </w:rPr>
              <w:t>nerve</w:t>
            </w:r>
            <w:r>
              <w:rPr>
                <w:spacing w:val="-3"/>
                <w:sz w:val="22"/>
              </w:rPr>
              <w:t> </w:t>
            </w:r>
            <w:r>
              <w:rPr>
                <w:sz w:val="22"/>
              </w:rPr>
              <w:t>ending</w:t>
            </w:r>
            <w:r>
              <w:rPr>
                <w:spacing w:val="-5"/>
                <w:sz w:val="22"/>
              </w:rPr>
              <w:t> </w:t>
            </w:r>
            <w:r>
              <w:rPr>
                <w:sz w:val="22"/>
              </w:rPr>
              <w:t>→</w:t>
            </w:r>
            <w:r>
              <w:rPr>
                <w:spacing w:val="-4"/>
                <w:sz w:val="22"/>
              </w:rPr>
              <w:t> </w:t>
            </w:r>
            <w:r>
              <w:rPr>
                <w:sz w:val="22"/>
              </w:rPr>
              <w:t>cell</w:t>
            </w:r>
            <w:r>
              <w:rPr>
                <w:spacing w:val="-3"/>
                <w:sz w:val="22"/>
              </w:rPr>
              <w:t> </w:t>
            </w:r>
            <w:r>
              <w:rPr>
                <w:sz w:val="22"/>
              </w:rPr>
              <w:t>body</w:t>
            </w:r>
            <w:r>
              <w:rPr>
                <w:spacing w:val="-4"/>
                <w:sz w:val="22"/>
              </w:rPr>
              <w:t> </w:t>
            </w:r>
            <w:r>
              <w:rPr>
                <w:sz w:val="22"/>
              </w:rPr>
              <w:t>→</w:t>
            </w:r>
            <w:r>
              <w:rPr>
                <w:spacing w:val="-4"/>
                <w:sz w:val="22"/>
              </w:rPr>
              <w:t> axon</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B.</w:t>
            </w:r>
            <w:r>
              <w:rPr>
                <w:spacing w:val="-5"/>
                <w:sz w:val="22"/>
              </w:rPr>
              <w:t> </w:t>
            </w:r>
            <w:r>
              <w:rPr>
                <w:sz w:val="22"/>
              </w:rPr>
              <w:t>Dendrite</w:t>
            </w:r>
            <w:r>
              <w:rPr>
                <w:spacing w:val="-3"/>
                <w:sz w:val="22"/>
              </w:rPr>
              <w:t> </w:t>
            </w:r>
            <w:r>
              <w:rPr>
                <w:sz w:val="22"/>
              </w:rPr>
              <w:t>→</w:t>
            </w:r>
            <w:r>
              <w:rPr>
                <w:spacing w:val="-4"/>
                <w:sz w:val="22"/>
              </w:rPr>
              <w:t> </w:t>
            </w:r>
            <w:r>
              <w:rPr>
                <w:sz w:val="22"/>
              </w:rPr>
              <w:t>Axon</w:t>
            </w:r>
            <w:r>
              <w:rPr>
                <w:spacing w:val="-4"/>
                <w:sz w:val="22"/>
              </w:rPr>
              <w:t> </w:t>
            </w:r>
            <w:r>
              <w:rPr>
                <w:sz w:val="22"/>
              </w:rPr>
              <w:t>→</w:t>
            </w:r>
            <w:r>
              <w:rPr>
                <w:spacing w:val="-4"/>
                <w:sz w:val="22"/>
              </w:rPr>
              <w:t> </w:t>
            </w:r>
            <w:r>
              <w:rPr>
                <w:sz w:val="22"/>
              </w:rPr>
              <w:t>Cell</w:t>
            </w:r>
            <w:r>
              <w:rPr>
                <w:spacing w:val="-6"/>
                <w:sz w:val="22"/>
              </w:rPr>
              <w:t> </w:t>
            </w:r>
            <w:r>
              <w:rPr>
                <w:sz w:val="22"/>
              </w:rPr>
              <w:t>body</w:t>
            </w:r>
            <w:r>
              <w:rPr>
                <w:spacing w:val="-4"/>
                <w:sz w:val="22"/>
              </w:rPr>
              <w:t> </w:t>
            </w:r>
            <w:r>
              <w:rPr>
                <w:sz w:val="22"/>
              </w:rPr>
              <w:t>→</w:t>
            </w:r>
            <w:r>
              <w:rPr>
                <w:spacing w:val="-4"/>
                <w:sz w:val="22"/>
              </w:rPr>
              <w:t> </w:t>
            </w:r>
            <w:r>
              <w:rPr>
                <w:sz w:val="22"/>
              </w:rPr>
              <w:t>Nerve</w:t>
            </w:r>
            <w:r>
              <w:rPr>
                <w:spacing w:val="-5"/>
                <w:sz w:val="22"/>
              </w:rPr>
              <w:t> </w:t>
            </w:r>
            <w:r>
              <w:rPr>
                <w:spacing w:val="-2"/>
                <w:sz w:val="22"/>
              </w:rPr>
              <w:t>ending</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C.</w:t>
            </w:r>
            <w:r>
              <w:rPr>
                <w:spacing w:val="-4"/>
                <w:sz w:val="22"/>
              </w:rPr>
              <w:t> </w:t>
            </w:r>
            <w:r>
              <w:rPr>
                <w:sz w:val="22"/>
              </w:rPr>
              <w:t>Dendrite</w:t>
            </w:r>
            <w:r>
              <w:rPr>
                <w:spacing w:val="-4"/>
                <w:sz w:val="22"/>
              </w:rPr>
              <w:t> </w:t>
            </w:r>
            <w:r>
              <w:rPr>
                <w:sz w:val="22"/>
              </w:rPr>
              <w:t>→</w:t>
            </w:r>
            <w:r>
              <w:rPr>
                <w:spacing w:val="-4"/>
                <w:sz w:val="22"/>
              </w:rPr>
              <w:t> </w:t>
            </w:r>
            <w:r>
              <w:rPr>
                <w:sz w:val="22"/>
              </w:rPr>
              <w:t>Cell</w:t>
            </w:r>
            <w:r>
              <w:rPr>
                <w:spacing w:val="-3"/>
                <w:sz w:val="22"/>
              </w:rPr>
              <w:t> </w:t>
            </w:r>
            <w:r>
              <w:rPr>
                <w:sz w:val="22"/>
              </w:rPr>
              <w:t>body</w:t>
            </w:r>
            <w:r>
              <w:rPr>
                <w:spacing w:val="-5"/>
                <w:sz w:val="22"/>
              </w:rPr>
              <w:t> </w:t>
            </w:r>
            <w:r>
              <w:rPr>
                <w:sz w:val="22"/>
              </w:rPr>
              <w:t>→</w:t>
            </w:r>
            <w:r>
              <w:rPr>
                <w:spacing w:val="-7"/>
                <w:sz w:val="22"/>
              </w:rPr>
              <w:t> </w:t>
            </w:r>
            <w:r>
              <w:rPr>
                <w:sz w:val="22"/>
              </w:rPr>
              <w:t>Axon</w:t>
            </w:r>
            <w:r>
              <w:rPr>
                <w:spacing w:val="-5"/>
                <w:sz w:val="22"/>
              </w:rPr>
              <w:t> </w:t>
            </w:r>
            <w:r>
              <w:rPr>
                <w:sz w:val="22"/>
              </w:rPr>
              <w:t>→</w:t>
            </w:r>
            <w:r>
              <w:rPr>
                <w:spacing w:val="-4"/>
                <w:sz w:val="22"/>
              </w:rPr>
              <w:t> </w:t>
            </w:r>
            <w:r>
              <w:rPr>
                <w:sz w:val="22"/>
              </w:rPr>
              <w:t>Nerve</w:t>
            </w:r>
            <w:r>
              <w:rPr>
                <w:spacing w:val="-3"/>
                <w:sz w:val="22"/>
              </w:rPr>
              <w:t> </w:t>
            </w:r>
            <w:r>
              <w:rPr>
                <w:spacing w:val="-2"/>
                <w:sz w:val="22"/>
              </w:rPr>
              <w:t>ending</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D.</w:t>
            </w:r>
            <w:r>
              <w:rPr>
                <w:spacing w:val="-6"/>
                <w:sz w:val="22"/>
              </w:rPr>
              <w:t> </w:t>
            </w:r>
            <w:r>
              <w:rPr>
                <w:sz w:val="22"/>
              </w:rPr>
              <w:t>Nerve</w:t>
            </w:r>
            <w:r>
              <w:rPr>
                <w:spacing w:val="-7"/>
                <w:sz w:val="22"/>
              </w:rPr>
              <w:t> </w:t>
            </w:r>
            <w:r>
              <w:rPr>
                <w:sz w:val="22"/>
              </w:rPr>
              <w:t>ending</w:t>
            </w:r>
            <w:r>
              <w:rPr>
                <w:spacing w:val="-4"/>
                <w:sz w:val="22"/>
              </w:rPr>
              <w:t> </w:t>
            </w:r>
            <w:r>
              <w:rPr>
                <w:sz w:val="22"/>
              </w:rPr>
              <w:t>→</w:t>
            </w:r>
            <w:r>
              <w:rPr>
                <w:spacing w:val="-5"/>
                <w:sz w:val="22"/>
              </w:rPr>
              <w:t> </w:t>
            </w:r>
            <w:r>
              <w:rPr>
                <w:sz w:val="22"/>
              </w:rPr>
              <w:t>Cell</w:t>
            </w:r>
            <w:r>
              <w:rPr>
                <w:spacing w:val="-4"/>
                <w:sz w:val="22"/>
              </w:rPr>
              <w:t> </w:t>
            </w:r>
            <w:r>
              <w:rPr>
                <w:sz w:val="22"/>
              </w:rPr>
              <w:t>body</w:t>
            </w:r>
            <w:r>
              <w:rPr>
                <w:spacing w:val="-4"/>
                <w:sz w:val="22"/>
              </w:rPr>
              <w:t> </w:t>
            </w:r>
            <w:r>
              <w:rPr>
                <w:sz w:val="22"/>
              </w:rPr>
              <w:t>→</w:t>
            </w:r>
            <w:r>
              <w:rPr>
                <w:spacing w:val="-5"/>
                <w:sz w:val="22"/>
              </w:rPr>
              <w:t> </w:t>
            </w:r>
            <w:r>
              <w:rPr>
                <w:sz w:val="22"/>
              </w:rPr>
              <w:t>Axon</w:t>
            </w:r>
            <w:r>
              <w:rPr>
                <w:spacing w:val="-5"/>
                <w:sz w:val="22"/>
              </w:rPr>
              <w:t> </w:t>
            </w:r>
            <w:r>
              <w:rPr>
                <w:sz w:val="22"/>
              </w:rPr>
              <w:t>→</w:t>
            </w:r>
            <w:r>
              <w:rPr>
                <w:spacing w:val="-4"/>
                <w:sz w:val="22"/>
              </w:rPr>
              <w:t> </w:t>
            </w:r>
            <w:r>
              <w:rPr>
                <w:spacing w:val="-2"/>
                <w:sz w:val="22"/>
              </w:rPr>
              <w:t>dendrite</w:t>
            </w:r>
          </w:p>
        </w:tc>
        <w:tc>
          <w:tcPr>
            <w:tcW w:w="506" w:type="dxa"/>
          </w:tcPr>
          <w:p>
            <w:pPr>
              <w:pStyle w:val="TableParagraph"/>
              <w:rPr>
                <w:rFonts w:ascii="Times New Roman"/>
                <w:sz w:val="22"/>
              </w:rPr>
            </w:pPr>
          </w:p>
        </w:tc>
      </w:tr>
      <w:tr>
        <w:trPr>
          <w:trHeight w:val="310" w:hRule="atLeast"/>
        </w:trPr>
        <w:tc>
          <w:tcPr>
            <w:tcW w:w="487" w:type="dxa"/>
          </w:tcPr>
          <w:p>
            <w:pPr>
              <w:pStyle w:val="TableParagraph"/>
              <w:spacing w:before="26"/>
              <w:ind w:left="50"/>
              <w:rPr>
                <w:sz w:val="22"/>
              </w:rPr>
            </w:pPr>
            <w:r>
              <w:rPr>
                <w:spacing w:val="-5"/>
                <w:sz w:val="22"/>
              </w:rPr>
              <w:t>10.</w:t>
            </w:r>
          </w:p>
        </w:tc>
        <w:tc>
          <w:tcPr>
            <w:tcW w:w="9379" w:type="dxa"/>
          </w:tcPr>
          <w:p>
            <w:pPr>
              <w:pStyle w:val="TableParagraph"/>
              <w:spacing w:before="26"/>
              <w:ind w:left="146"/>
              <w:rPr>
                <w:sz w:val="22"/>
              </w:rPr>
            </w:pPr>
            <w:r>
              <w:rPr>
                <w:sz w:val="22"/>
              </w:rPr>
              <w:t>Correct</w:t>
            </w:r>
            <w:r>
              <w:rPr>
                <w:spacing w:val="-7"/>
                <w:sz w:val="22"/>
              </w:rPr>
              <w:t> </w:t>
            </w:r>
            <w:r>
              <w:rPr>
                <w:sz w:val="22"/>
              </w:rPr>
              <w:t>path</w:t>
            </w:r>
            <w:r>
              <w:rPr>
                <w:spacing w:val="-5"/>
                <w:sz w:val="22"/>
              </w:rPr>
              <w:t> </w:t>
            </w:r>
            <w:r>
              <w:rPr>
                <w:sz w:val="22"/>
              </w:rPr>
              <w:t>of</w:t>
            </w:r>
            <w:r>
              <w:rPr>
                <w:spacing w:val="-5"/>
                <w:sz w:val="22"/>
              </w:rPr>
              <w:t> </w:t>
            </w:r>
            <w:r>
              <w:rPr>
                <w:sz w:val="22"/>
              </w:rPr>
              <w:t>reflex</w:t>
            </w:r>
            <w:r>
              <w:rPr>
                <w:spacing w:val="-7"/>
                <w:sz w:val="22"/>
              </w:rPr>
              <w:t> </w:t>
            </w:r>
            <w:r>
              <w:rPr>
                <w:sz w:val="22"/>
              </w:rPr>
              <w:t>arc</w:t>
            </w:r>
            <w:r>
              <w:rPr>
                <w:spacing w:val="-5"/>
                <w:sz w:val="22"/>
              </w:rPr>
              <w:t> </w:t>
            </w:r>
            <w:r>
              <w:rPr>
                <w:sz w:val="22"/>
              </w:rPr>
              <w:t>in</w:t>
            </w:r>
            <w:r>
              <w:rPr>
                <w:spacing w:val="-6"/>
                <w:sz w:val="22"/>
              </w:rPr>
              <w:t> </w:t>
            </w:r>
            <w:r>
              <w:rPr>
                <w:sz w:val="22"/>
              </w:rPr>
              <w:t>the</w:t>
            </w:r>
            <w:r>
              <w:rPr>
                <w:spacing w:val="-5"/>
                <w:sz w:val="22"/>
              </w:rPr>
              <w:t> </w:t>
            </w:r>
            <w:r>
              <w:rPr>
                <w:sz w:val="22"/>
              </w:rPr>
              <w:t>figure</w:t>
            </w:r>
            <w:r>
              <w:rPr>
                <w:spacing w:val="-5"/>
                <w:sz w:val="22"/>
              </w:rPr>
              <w:t> </w:t>
            </w:r>
            <w:r>
              <w:rPr>
                <w:sz w:val="22"/>
              </w:rPr>
              <w:t>given</w:t>
            </w:r>
            <w:r>
              <w:rPr>
                <w:spacing w:val="-6"/>
                <w:sz w:val="22"/>
              </w:rPr>
              <w:t> </w:t>
            </w:r>
            <w:r>
              <w:rPr>
                <w:spacing w:val="-4"/>
                <w:sz w:val="22"/>
              </w:rPr>
              <w:t>below</w:t>
            </w:r>
          </w:p>
        </w:tc>
        <w:tc>
          <w:tcPr>
            <w:tcW w:w="506" w:type="dxa"/>
          </w:tcPr>
          <w:p>
            <w:pPr>
              <w:pStyle w:val="TableParagraph"/>
              <w:spacing w:before="24"/>
              <w:ind w:left="130" w:right="24"/>
              <w:jc w:val="center"/>
              <w:rPr>
                <w:b/>
                <w:sz w:val="20"/>
              </w:rPr>
            </w:pPr>
            <w:r>
              <w:rPr>
                <w:b/>
                <w:sz w:val="20"/>
              </w:rPr>
              <mc:AlternateContent>
                <mc:Choice Requires="wps">
                  <w:drawing>
                    <wp:anchor distT="0" distB="0" distL="0" distR="0" allowOverlap="1" layoutInCell="1" locked="0" behindDoc="1" simplePos="0" relativeHeight="481725952">
                      <wp:simplePos x="0" y="0"/>
                      <wp:positionH relativeFrom="column">
                        <wp:posOffset>-2123925</wp:posOffset>
                      </wp:positionH>
                      <wp:positionV relativeFrom="paragraph">
                        <wp:posOffset>89764</wp:posOffset>
                      </wp:positionV>
                      <wp:extent cx="1740535" cy="909319"/>
                      <wp:effectExtent l="0" t="0" r="0" b="0"/>
                      <wp:wrapNone/>
                      <wp:docPr id="15" name="Group 15" descr="999.jpg"/>
                      <wp:cNvGraphicFramePr>
                        <a:graphicFrameLocks/>
                      </wp:cNvGraphicFramePr>
                      <a:graphic>
                        <a:graphicData uri="http://schemas.microsoft.com/office/word/2010/wordprocessingGroup">
                          <wpg:wgp>
                            <wpg:cNvPr id="15" name="Group 15" descr="999.jpg"/>
                            <wpg:cNvGrpSpPr/>
                            <wpg:grpSpPr>
                              <a:xfrm>
                                <a:off x="0" y="0"/>
                                <a:ext cx="1740535" cy="909319"/>
                                <a:chExt cx="1740535" cy="909319"/>
                              </a:xfrm>
                            </wpg:grpSpPr>
                            <pic:pic>
                              <pic:nvPicPr>
                                <pic:cNvPr id="16" name="Image 16" descr="999.jpg"/>
                                <pic:cNvPicPr/>
                              </pic:nvPicPr>
                              <pic:blipFill>
                                <a:blip r:embed="rId18" cstate="print"/>
                                <a:stretch>
                                  <a:fillRect/>
                                </a:stretch>
                              </pic:blipFill>
                              <pic:spPr>
                                <a:xfrm>
                                  <a:off x="0" y="0"/>
                                  <a:ext cx="1726092" cy="901446"/>
                                </a:xfrm>
                                <a:prstGeom prst="rect">
                                  <a:avLst/>
                                </a:prstGeom>
                              </pic:spPr>
                            </pic:pic>
                          </wpg:wgp>
                        </a:graphicData>
                      </a:graphic>
                    </wp:anchor>
                  </w:drawing>
                </mc:Choice>
                <mc:Fallback>
                  <w:pict>
                    <v:group style="position:absolute;margin-left:-167.238205pt;margin-top:7.06807pt;width:137.050pt;height:71.6pt;mso-position-horizontal-relative:column;mso-position-vertical-relative:paragraph;z-index:-21590528" id="docshapegroup8" coordorigin="-3345,141" coordsize="2741,1432" alt="999.jpg">
                      <v:shape style="position:absolute;left:-3345;top:141;width:2719;height:1420" type="#_x0000_t75" id="docshape9" alt="999.jpg" stroked="false">
                        <v:imagedata r:id="rId18" o:title=""/>
                      </v:shape>
                      <w10:wrap type="none"/>
                    </v:group>
                  </w:pict>
                </mc:Fallback>
              </mc:AlternateContent>
            </w:r>
            <w:r>
              <w:rPr>
                <w:b/>
                <w:color w:val="C00000"/>
                <w:spacing w:val="-5"/>
                <w:sz w:val="20"/>
              </w:rPr>
              <w:t>{D}</w:t>
            </w: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A.</w:t>
            </w:r>
            <w:r>
              <w:rPr>
                <w:spacing w:val="51"/>
                <w:sz w:val="22"/>
              </w:rPr>
              <w:t> </w:t>
            </w:r>
            <w:r>
              <w:rPr>
                <w:sz w:val="22"/>
              </w:rPr>
              <w:t>A</w:t>
            </w:r>
            <w:r>
              <w:rPr>
                <w:spacing w:val="-2"/>
                <w:sz w:val="22"/>
              </w:rPr>
              <w:t> </w:t>
            </w:r>
            <w:r>
              <w:rPr>
                <w:sz w:val="22"/>
              </w:rPr>
              <w:t>→</w:t>
            </w:r>
            <w:r>
              <w:rPr>
                <w:spacing w:val="-1"/>
                <w:sz w:val="22"/>
              </w:rPr>
              <w:t> </w:t>
            </w:r>
            <w:r>
              <w:rPr>
                <w:sz w:val="22"/>
              </w:rPr>
              <w:t>B</w:t>
            </w:r>
            <w:r>
              <w:rPr>
                <w:spacing w:val="-2"/>
                <w:sz w:val="22"/>
              </w:rPr>
              <w:t> </w:t>
            </w:r>
            <w:r>
              <w:rPr>
                <w:sz w:val="22"/>
              </w:rPr>
              <w:t>→</w:t>
            </w:r>
            <w:r>
              <w:rPr>
                <w:spacing w:val="-1"/>
                <w:sz w:val="22"/>
              </w:rPr>
              <w:t> </w:t>
            </w:r>
            <w:r>
              <w:rPr>
                <w:sz w:val="22"/>
              </w:rPr>
              <w:t>C →</w:t>
            </w:r>
            <w:r>
              <w:rPr>
                <w:spacing w:val="-1"/>
                <w:sz w:val="22"/>
              </w:rPr>
              <w:t> </w:t>
            </w:r>
            <w:r>
              <w:rPr>
                <w:sz w:val="22"/>
              </w:rPr>
              <w:t>D</w:t>
            </w:r>
            <w:r>
              <w:rPr>
                <w:spacing w:val="-1"/>
                <w:sz w:val="22"/>
              </w:rPr>
              <w:t> </w:t>
            </w:r>
            <w:r>
              <w:rPr>
                <w:sz w:val="22"/>
              </w:rPr>
              <w:t>→</w:t>
            </w:r>
            <w:r>
              <w:rPr>
                <w:spacing w:val="-1"/>
                <w:sz w:val="22"/>
              </w:rPr>
              <w:t> </w:t>
            </w:r>
            <w:r>
              <w:rPr>
                <w:spacing w:val="-10"/>
                <w:sz w:val="22"/>
              </w:rPr>
              <w:t>E</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B.</w:t>
            </w:r>
            <w:r>
              <w:rPr>
                <w:spacing w:val="53"/>
                <w:sz w:val="22"/>
              </w:rPr>
              <w:t> </w:t>
            </w:r>
            <w:r>
              <w:rPr>
                <w:sz w:val="22"/>
              </w:rPr>
              <w:t>C →</w:t>
            </w:r>
            <w:r>
              <w:rPr>
                <w:spacing w:val="-1"/>
                <w:sz w:val="22"/>
              </w:rPr>
              <w:t> </w:t>
            </w:r>
            <w:r>
              <w:rPr>
                <w:sz w:val="22"/>
              </w:rPr>
              <w:t>A</w:t>
            </w:r>
            <w:r>
              <w:rPr>
                <w:spacing w:val="-2"/>
                <w:sz w:val="22"/>
              </w:rPr>
              <w:t> </w:t>
            </w:r>
            <w:r>
              <w:rPr>
                <w:sz w:val="22"/>
              </w:rPr>
              <w:t>→</w:t>
            </w:r>
            <w:r>
              <w:rPr>
                <w:spacing w:val="-1"/>
                <w:sz w:val="22"/>
              </w:rPr>
              <w:t> </w:t>
            </w:r>
            <w:r>
              <w:rPr>
                <w:sz w:val="22"/>
              </w:rPr>
              <w:t>B</w:t>
            </w:r>
            <w:r>
              <w:rPr>
                <w:spacing w:val="-2"/>
                <w:sz w:val="22"/>
              </w:rPr>
              <w:t> </w:t>
            </w:r>
            <w:r>
              <w:rPr>
                <w:sz w:val="22"/>
              </w:rPr>
              <w:t>→</w:t>
            </w:r>
            <w:r>
              <w:rPr>
                <w:spacing w:val="-1"/>
                <w:sz w:val="22"/>
              </w:rPr>
              <w:t> </w:t>
            </w:r>
            <w:r>
              <w:rPr>
                <w:sz w:val="22"/>
              </w:rPr>
              <w:t>E</w:t>
            </w:r>
            <w:r>
              <w:rPr>
                <w:spacing w:val="-1"/>
                <w:sz w:val="22"/>
              </w:rPr>
              <w:t> </w:t>
            </w:r>
            <w:r>
              <w:rPr>
                <w:sz w:val="22"/>
              </w:rPr>
              <w:t>→</w:t>
            </w:r>
            <w:r>
              <w:rPr>
                <w:spacing w:val="-1"/>
                <w:sz w:val="22"/>
              </w:rPr>
              <w:t> </w:t>
            </w:r>
            <w:r>
              <w:rPr>
                <w:spacing w:val="-10"/>
                <w:sz w:val="22"/>
              </w:rPr>
              <w:t>D</w:t>
            </w:r>
          </w:p>
        </w:tc>
        <w:tc>
          <w:tcPr>
            <w:tcW w:w="506" w:type="dxa"/>
          </w:tcPr>
          <w:p>
            <w:pPr>
              <w:pStyle w:val="TableParagraph"/>
              <w:rPr>
                <w:rFonts w:ascii="Times New Roman"/>
                <w:sz w:val="22"/>
              </w:rPr>
            </w:pPr>
          </w:p>
        </w:tc>
      </w:tr>
      <w:tr>
        <w:trPr>
          <w:trHeight w:val="309"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C.</w:t>
            </w:r>
            <w:r>
              <w:rPr>
                <w:spacing w:val="64"/>
                <w:sz w:val="22"/>
              </w:rPr>
              <w:t> </w:t>
            </w:r>
            <w:r>
              <w:rPr>
                <w:sz w:val="22"/>
              </w:rPr>
              <w:t>C →</w:t>
            </w:r>
            <w:r>
              <w:rPr>
                <w:spacing w:val="-1"/>
                <w:sz w:val="22"/>
              </w:rPr>
              <w:t> </w:t>
            </w:r>
            <w:r>
              <w:rPr>
                <w:sz w:val="22"/>
              </w:rPr>
              <w:t>A</w:t>
            </w:r>
            <w:r>
              <w:rPr>
                <w:spacing w:val="-2"/>
                <w:sz w:val="22"/>
              </w:rPr>
              <w:t> </w:t>
            </w:r>
            <w:r>
              <w:rPr>
                <w:sz w:val="22"/>
              </w:rPr>
              <w:t>→</w:t>
            </w:r>
            <w:r>
              <w:rPr>
                <w:spacing w:val="-1"/>
                <w:sz w:val="22"/>
              </w:rPr>
              <w:t> </w:t>
            </w:r>
            <w:r>
              <w:rPr>
                <w:sz w:val="22"/>
              </w:rPr>
              <w:t>B</w:t>
            </w:r>
            <w:r>
              <w:rPr>
                <w:spacing w:val="-2"/>
                <w:sz w:val="22"/>
              </w:rPr>
              <w:t> </w:t>
            </w:r>
            <w:r>
              <w:rPr>
                <w:sz w:val="22"/>
              </w:rPr>
              <w:t>→</w:t>
            </w:r>
            <w:r>
              <w:rPr>
                <w:spacing w:val="-1"/>
                <w:sz w:val="22"/>
              </w:rPr>
              <w:t> </w:t>
            </w:r>
            <w:r>
              <w:rPr>
                <w:sz w:val="22"/>
              </w:rPr>
              <w:t>D</w:t>
            </w:r>
            <w:r>
              <w:rPr>
                <w:spacing w:val="-1"/>
                <w:sz w:val="22"/>
              </w:rPr>
              <w:t> </w:t>
            </w:r>
            <w:r>
              <w:rPr>
                <w:sz w:val="22"/>
              </w:rPr>
              <w:t>→</w:t>
            </w:r>
            <w:r>
              <w:rPr>
                <w:spacing w:val="-1"/>
                <w:sz w:val="22"/>
              </w:rPr>
              <w:t> </w:t>
            </w:r>
            <w:r>
              <w:rPr>
                <w:spacing w:val="-10"/>
                <w:sz w:val="22"/>
              </w:rPr>
              <w:t>E</w:t>
            </w:r>
          </w:p>
        </w:tc>
        <w:tc>
          <w:tcPr>
            <w:tcW w:w="506" w:type="dxa"/>
          </w:tcPr>
          <w:p>
            <w:pPr>
              <w:pStyle w:val="TableParagraph"/>
              <w:rPr>
                <w:rFonts w:ascii="Times New Roman"/>
                <w:sz w:val="22"/>
              </w:rPr>
            </w:pPr>
          </w:p>
        </w:tc>
      </w:tr>
      <w:tr>
        <w:trPr>
          <w:trHeight w:val="310" w:hRule="atLeast"/>
        </w:trPr>
        <w:tc>
          <w:tcPr>
            <w:tcW w:w="487" w:type="dxa"/>
          </w:tcPr>
          <w:p>
            <w:pPr>
              <w:pStyle w:val="TableParagraph"/>
              <w:rPr>
                <w:rFonts w:ascii="Times New Roman"/>
                <w:sz w:val="22"/>
              </w:rPr>
            </w:pPr>
          </w:p>
        </w:tc>
        <w:tc>
          <w:tcPr>
            <w:tcW w:w="9379" w:type="dxa"/>
          </w:tcPr>
          <w:p>
            <w:pPr>
              <w:pStyle w:val="TableParagraph"/>
              <w:spacing w:before="26"/>
              <w:ind w:left="146"/>
              <w:rPr>
                <w:sz w:val="22"/>
              </w:rPr>
            </w:pPr>
            <w:r>
              <w:rPr>
                <w:sz w:val="22"/>
              </w:rPr>
              <w:t>D.</w:t>
            </w:r>
            <w:r>
              <w:rPr>
                <w:spacing w:val="42"/>
                <w:sz w:val="22"/>
              </w:rPr>
              <w:t> </w:t>
            </w:r>
            <w:r>
              <w:rPr>
                <w:sz w:val="22"/>
              </w:rPr>
              <w:t>C →</w:t>
            </w:r>
            <w:r>
              <w:rPr>
                <w:spacing w:val="-1"/>
                <w:sz w:val="22"/>
              </w:rPr>
              <w:t> </w:t>
            </w:r>
            <w:r>
              <w:rPr>
                <w:sz w:val="22"/>
              </w:rPr>
              <w:t>D</w:t>
            </w:r>
            <w:r>
              <w:rPr>
                <w:spacing w:val="-1"/>
                <w:sz w:val="22"/>
              </w:rPr>
              <w:t> </w:t>
            </w:r>
            <w:r>
              <w:rPr>
                <w:sz w:val="22"/>
              </w:rPr>
              <w:t>→</w:t>
            </w:r>
            <w:r>
              <w:rPr>
                <w:spacing w:val="-1"/>
                <w:sz w:val="22"/>
              </w:rPr>
              <w:t> </w:t>
            </w:r>
            <w:r>
              <w:rPr>
                <w:sz w:val="22"/>
              </w:rPr>
              <w:t>A</w:t>
            </w:r>
            <w:r>
              <w:rPr>
                <w:spacing w:val="-2"/>
                <w:sz w:val="22"/>
              </w:rPr>
              <w:t> </w:t>
            </w:r>
            <w:r>
              <w:rPr>
                <w:sz w:val="22"/>
              </w:rPr>
              <w:t>→</w:t>
            </w:r>
            <w:r>
              <w:rPr>
                <w:spacing w:val="-1"/>
                <w:sz w:val="22"/>
              </w:rPr>
              <w:t> </w:t>
            </w:r>
            <w:r>
              <w:rPr>
                <w:sz w:val="22"/>
              </w:rPr>
              <w:t>D</w:t>
            </w:r>
            <w:r>
              <w:rPr>
                <w:spacing w:val="-1"/>
                <w:sz w:val="22"/>
              </w:rPr>
              <w:t> </w:t>
            </w:r>
            <w:r>
              <w:rPr>
                <w:sz w:val="22"/>
              </w:rPr>
              <w:t>→</w:t>
            </w:r>
            <w:r>
              <w:rPr>
                <w:spacing w:val="-1"/>
                <w:sz w:val="22"/>
              </w:rPr>
              <w:t> </w:t>
            </w:r>
            <w:r>
              <w:rPr>
                <w:spacing w:val="-10"/>
                <w:sz w:val="22"/>
              </w:rPr>
              <w:t>E</w:t>
            </w:r>
          </w:p>
        </w:tc>
        <w:tc>
          <w:tcPr>
            <w:tcW w:w="506" w:type="dxa"/>
          </w:tcPr>
          <w:p>
            <w:pPr>
              <w:pStyle w:val="TableParagraph"/>
              <w:rPr>
                <w:rFonts w:ascii="Times New Roman"/>
                <w:sz w:val="22"/>
              </w:rPr>
            </w:pPr>
          </w:p>
        </w:tc>
      </w:tr>
      <w:tr>
        <w:trPr>
          <w:trHeight w:val="311" w:hRule="atLeast"/>
        </w:trPr>
        <w:tc>
          <w:tcPr>
            <w:tcW w:w="487" w:type="dxa"/>
          </w:tcPr>
          <w:p>
            <w:pPr>
              <w:pStyle w:val="TableParagraph"/>
              <w:spacing w:before="28"/>
              <w:ind w:left="50"/>
              <w:rPr>
                <w:sz w:val="22"/>
              </w:rPr>
            </w:pPr>
            <w:r>
              <w:rPr>
                <w:spacing w:val="-5"/>
                <w:sz w:val="22"/>
              </w:rPr>
              <w:t>11.</w:t>
            </w:r>
          </w:p>
        </w:tc>
        <w:tc>
          <w:tcPr>
            <w:tcW w:w="9379" w:type="dxa"/>
          </w:tcPr>
          <w:p>
            <w:pPr>
              <w:pStyle w:val="TableParagraph"/>
              <w:spacing w:before="28"/>
              <w:ind w:left="146"/>
              <w:rPr>
                <w:sz w:val="22"/>
              </w:rPr>
            </w:pPr>
            <w:r>
              <w:rPr>
                <w:sz w:val="22"/>
              </w:rPr>
              <w:t>An</w:t>
            </w:r>
            <w:r>
              <w:rPr>
                <w:spacing w:val="-10"/>
                <w:sz w:val="22"/>
              </w:rPr>
              <w:t> </w:t>
            </w:r>
            <w:r>
              <w:rPr>
                <w:sz w:val="22"/>
              </w:rPr>
              <w:t>example</w:t>
            </w:r>
            <w:r>
              <w:rPr>
                <w:spacing w:val="-6"/>
                <w:sz w:val="22"/>
              </w:rPr>
              <w:t> </w:t>
            </w:r>
            <w:r>
              <w:rPr>
                <w:sz w:val="22"/>
              </w:rPr>
              <w:t>of</w:t>
            </w:r>
            <w:r>
              <w:rPr>
                <w:spacing w:val="-7"/>
                <w:sz w:val="22"/>
              </w:rPr>
              <w:t> </w:t>
            </w:r>
            <w:r>
              <w:rPr>
                <w:sz w:val="22"/>
              </w:rPr>
              <w:t>positive</w:t>
            </w:r>
            <w:r>
              <w:rPr>
                <w:spacing w:val="-6"/>
                <w:sz w:val="22"/>
              </w:rPr>
              <w:t> </w:t>
            </w:r>
            <w:r>
              <w:rPr>
                <w:sz w:val="22"/>
              </w:rPr>
              <w:t>geotropism</w:t>
            </w:r>
            <w:r>
              <w:rPr>
                <w:spacing w:val="-6"/>
                <w:sz w:val="22"/>
              </w:rPr>
              <w:t> </w:t>
            </w:r>
            <w:r>
              <w:rPr>
                <w:sz w:val="22"/>
              </w:rPr>
              <w:t>in</w:t>
            </w:r>
            <w:r>
              <w:rPr>
                <w:spacing w:val="-7"/>
                <w:sz w:val="22"/>
              </w:rPr>
              <w:t> </w:t>
            </w:r>
            <w:r>
              <w:rPr>
                <w:sz w:val="22"/>
              </w:rPr>
              <w:t>plants</w:t>
            </w:r>
            <w:r>
              <w:rPr>
                <w:spacing w:val="-5"/>
                <w:sz w:val="22"/>
              </w:rPr>
              <w:t> is</w:t>
            </w:r>
          </w:p>
        </w:tc>
        <w:tc>
          <w:tcPr>
            <w:tcW w:w="506" w:type="dxa"/>
          </w:tcPr>
          <w:p>
            <w:pPr>
              <w:pStyle w:val="TableParagraph"/>
              <w:spacing w:before="25"/>
              <w:ind w:left="130"/>
              <w:jc w:val="center"/>
              <w:rPr>
                <w:b/>
                <w:sz w:val="20"/>
              </w:rPr>
            </w:pPr>
            <w:r>
              <w:rPr>
                <w:b/>
                <w:color w:val="C00000"/>
                <w:spacing w:val="-5"/>
                <w:sz w:val="20"/>
              </w:rPr>
              <w:t>{E}</w:t>
            </w:r>
          </w:p>
        </w:tc>
      </w:tr>
      <w:tr>
        <w:trPr>
          <w:trHeight w:val="309" w:hRule="atLeast"/>
        </w:trPr>
        <w:tc>
          <w:tcPr>
            <w:tcW w:w="487" w:type="dxa"/>
          </w:tcPr>
          <w:p>
            <w:pPr>
              <w:pStyle w:val="TableParagraph"/>
              <w:rPr>
                <w:rFonts w:ascii="Times New Roman"/>
                <w:sz w:val="22"/>
              </w:rPr>
            </w:pPr>
          </w:p>
        </w:tc>
        <w:tc>
          <w:tcPr>
            <w:tcW w:w="9379" w:type="dxa"/>
          </w:tcPr>
          <w:p>
            <w:pPr>
              <w:pStyle w:val="TableParagraph"/>
              <w:tabs>
                <w:tab w:pos="4467" w:val="left" w:leader="none"/>
              </w:tabs>
              <w:spacing w:before="26"/>
              <w:ind w:left="146"/>
              <w:rPr>
                <w:sz w:val="22"/>
              </w:rPr>
            </w:pPr>
            <w:r>
              <w:rPr>
                <w:sz w:val="22"/>
              </w:rPr>
              <w:t>A.</w:t>
            </w:r>
            <w:r>
              <w:rPr>
                <w:spacing w:val="-5"/>
                <w:sz w:val="22"/>
              </w:rPr>
              <w:t> </w:t>
            </w:r>
            <w:r>
              <w:rPr>
                <w:sz w:val="22"/>
              </w:rPr>
              <w:t>Growth</w:t>
            </w:r>
            <w:r>
              <w:rPr>
                <w:spacing w:val="-2"/>
                <w:sz w:val="22"/>
              </w:rPr>
              <w:t> </w:t>
            </w:r>
            <w:r>
              <w:rPr>
                <w:sz w:val="22"/>
              </w:rPr>
              <w:t>of</w:t>
            </w:r>
            <w:r>
              <w:rPr>
                <w:spacing w:val="-2"/>
                <w:sz w:val="22"/>
              </w:rPr>
              <w:t> </w:t>
            </w:r>
            <w:r>
              <w:rPr>
                <w:sz w:val="22"/>
              </w:rPr>
              <w:t>the</w:t>
            </w:r>
            <w:r>
              <w:rPr>
                <w:spacing w:val="-5"/>
                <w:sz w:val="22"/>
              </w:rPr>
              <w:t> </w:t>
            </w:r>
            <w:r>
              <w:rPr>
                <w:spacing w:val="-4"/>
                <w:sz w:val="22"/>
              </w:rPr>
              <w:t>stem</w:t>
            </w:r>
            <w:r>
              <w:rPr>
                <w:sz w:val="22"/>
              </w:rPr>
              <w:tab/>
              <w:t>B.</w:t>
            </w:r>
            <w:r>
              <w:rPr>
                <w:spacing w:val="-5"/>
                <w:sz w:val="22"/>
              </w:rPr>
              <w:t> </w:t>
            </w:r>
            <w:r>
              <w:rPr>
                <w:sz w:val="22"/>
              </w:rPr>
              <w:t>Growth</w:t>
            </w:r>
            <w:r>
              <w:rPr>
                <w:spacing w:val="-4"/>
                <w:sz w:val="22"/>
              </w:rPr>
              <w:t> </w:t>
            </w:r>
            <w:r>
              <w:rPr>
                <w:sz w:val="22"/>
              </w:rPr>
              <w:t>of</w:t>
            </w:r>
            <w:r>
              <w:rPr>
                <w:spacing w:val="-4"/>
                <w:sz w:val="22"/>
              </w:rPr>
              <w:t> </w:t>
            </w:r>
            <w:r>
              <w:rPr>
                <w:sz w:val="22"/>
              </w:rPr>
              <w:t>roots</w:t>
            </w:r>
            <w:r>
              <w:rPr>
                <w:spacing w:val="-2"/>
                <w:sz w:val="22"/>
              </w:rPr>
              <w:t> </w:t>
            </w:r>
            <w:r>
              <w:rPr>
                <w:sz w:val="22"/>
              </w:rPr>
              <w:t>deep</w:t>
            </w:r>
            <w:r>
              <w:rPr>
                <w:spacing w:val="-4"/>
                <w:sz w:val="22"/>
              </w:rPr>
              <w:t> </w:t>
            </w:r>
            <w:r>
              <w:rPr>
                <w:sz w:val="22"/>
              </w:rPr>
              <w:t>into</w:t>
            </w:r>
            <w:r>
              <w:rPr>
                <w:spacing w:val="-4"/>
                <w:sz w:val="22"/>
              </w:rPr>
              <w:t> </w:t>
            </w:r>
            <w:r>
              <w:rPr>
                <w:sz w:val="22"/>
              </w:rPr>
              <w:t>the</w:t>
            </w:r>
            <w:r>
              <w:rPr>
                <w:spacing w:val="-3"/>
                <w:sz w:val="22"/>
              </w:rPr>
              <w:t> </w:t>
            </w:r>
            <w:r>
              <w:rPr>
                <w:spacing w:val="-4"/>
                <w:sz w:val="22"/>
              </w:rPr>
              <w:t>soil</w:t>
            </w:r>
          </w:p>
        </w:tc>
        <w:tc>
          <w:tcPr>
            <w:tcW w:w="506" w:type="dxa"/>
          </w:tcPr>
          <w:p>
            <w:pPr>
              <w:pStyle w:val="TableParagraph"/>
              <w:rPr>
                <w:rFonts w:ascii="Times New Roman"/>
                <w:sz w:val="22"/>
              </w:rPr>
            </w:pPr>
          </w:p>
        </w:tc>
      </w:tr>
      <w:tr>
        <w:trPr>
          <w:trHeight w:val="284" w:hRule="atLeast"/>
        </w:trPr>
        <w:tc>
          <w:tcPr>
            <w:tcW w:w="487" w:type="dxa"/>
          </w:tcPr>
          <w:p>
            <w:pPr>
              <w:pStyle w:val="TableParagraph"/>
              <w:rPr>
                <w:rFonts w:ascii="Times New Roman"/>
                <w:sz w:val="20"/>
              </w:rPr>
            </w:pPr>
          </w:p>
        </w:tc>
        <w:tc>
          <w:tcPr>
            <w:tcW w:w="9379" w:type="dxa"/>
          </w:tcPr>
          <w:p>
            <w:pPr>
              <w:pStyle w:val="TableParagraph"/>
              <w:tabs>
                <w:tab w:pos="4467" w:val="left" w:leader="none"/>
              </w:tabs>
              <w:spacing w:line="238" w:lineRule="exact" w:before="26"/>
              <w:ind w:left="146"/>
              <w:rPr>
                <w:sz w:val="22"/>
              </w:rPr>
            </w:pPr>
            <w:r>
              <w:rPr>
                <w:sz w:val="22"/>
              </w:rPr>
              <w:t>C.</w:t>
            </w:r>
            <w:r>
              <w:rPr>
                <w:spacing w:val="-6"/>
                <w:sz w:val="22"/>
              </w:rPr>
              <w:t> </w:t>
            </w:r>
            <w:r>
              <w:rPr>
                <w:sz w:val="22"/>
              </w:rPr>
              <w:t>Growth</w:t>
            </w:r>
            <w:r>
              <w:rPr>
                <w:spacing w:val="-3"/>
                <w:sz w:val="22"/>
              </w:rPr>
              <w:t> </w:t>
            </w:r>
            <w:r>
              <w:rPr>
                <w:sz w:val="22"/>
              </w:rPr>
              <w:t>of</w:t>
            </w:r>
            <w:r>
              <w:rPr>
                <w:spacing w:val="-5"/>
                <w:sz w:val="22"/>
              </w:rPr>
              <w:t> </w:t>
            </w:r>
            <w:r>
              <w:rPr>
                <w:sz w:val="22"/>
              </w:rPr>
              <w:t>shoots</w:t>
            </w:r>
            <w:r>
              <w:rPr>
                <w:spacing w:val="-2"/>
                <w:sz w:val="22"/>
              </w:rPr>
              <w:t> </w:t>
            </w:r>
            <w:r>
              <w:rPr>
                <w:sz w:val="22"/>
              </w:rPr>
              <w:t>of</w:t>
            </w:r>
            <w:r>
              <w:rPr>
                <w:spacing w:val="-3"/>
                <w:sz w:val="22"/>
              </w:rPr>
              <w:t> </w:t>
            </w:r>
            <w:r>
              <w:rPr>
                <w:spacing w:val="-4"/>
                <w:sz w:val="22"/>
              </w:rPr>
              <w:t>veins</w:t>
            </w:r>
            <w:r>
              <w:rPr>
                <w:sz w:val="22"/>
              </w:rPr>
              <w:tab/>
              <w:t>D.</w:t>
            </w:r>
            <w:r>
              <w:rPr>
                <w:spacing w:val="-10"/>
                <w:sz w:val="22"/>
              </w:rPr>
              <w:t> </w:t>
            </w:r>
            <w:r>
              <w:rPr>
                <w:sz w:val="22"/>
              </w:rPr>
              <w:t>Upward</w:t>
            </w:r>
            <w:r>
              <w:rPr>
                <w:spacing w:val="-8"/>
                <w:sz w:val="22"/>
              </w:rPr>
              <w:t> </w:t>
            </w:r>
            <w:r>
              <w:rPr>
                <w:sz w:val="22"/>
              </w:rPr>
              <w:t>growth</w:t>
            </w:r>
            <w:r>
              <w:rPr>
                <w:spacing w:val="-7"/>
                <w:sz w:val="22"/>
              </w:rPr>
              <w:t> </w:t>
            </w:r>
            <w:r>
              <w:rPr>
                <w:sz w:val="22"/>
              </w:rPr>
              <w:t>of</w:t>
            </w:r>
            <w:r>
              <w:rPr>
                <w:spacing w:val="-7"/>
                <w:sz w:val="22"/>
              </w:rPr>
              <w:t> </w:t>
            </w:r>
            <w:r>
              <w:rPr>
                <w:spacing w:val="-2"/>
                <w:sz w:val="22"/>
              </w:rPr>
              <w:t>roots</w:t>
            </w:r>
          </w:p>
        </w:tc>
        <w:tc>
          <w:tcPr>
            <w:tcW w:w="506" w:type="dxa"/>
          </w:tcPr>
          <w:p>
            <w:pPr>
              <w:pStyle w:val="TableParagraph"/>
              <w:rPr>
                <w:rFonts w:ascii="Times New Roman"/>
                <w:sz w:val="20"/>
              </w:rPr>
            </w:pPr>
          </w:p>
        </w:tc>
      </w:tr>
    </w:tbl>
    <w:p>
      <w:pPr>
        <w:pStyle w:val="TableParagraph"/>
        <w:spacing w:after="0"/>
        <w:rPr>
          <w:rFonts w:ascii="Times New Roman"/>
          <w:sz w:val="20"/>
        </w:rPr>
        <w:sectPr>
          <w:pgSz w:w="11910" w:h="16840"/>
          <w:pgMar w:header="0" w:footer="427" w:top="580" w:bottom="700" w:left="566" w:right="566"/>
        </w:sectPr>
      </w:pPr>
    </w:p>
    <w:p>
      <w:pPr>
        <w:pStyle w:val="ListParagraph"/>
        <w:numPr>
          <w:ilvl w:val="0"/>
          <w:numId w:val="50"/>
        </w:numPr>
        <w:tabs>
          <w:tab w:pos="804" w:val="left" w:leader="none"/>
        </w:tabs>
        <w:spacing w:line="288" w:lineRule="auto" w:before="83" w:after="0"/>
        <w:ind w:left="804" w:right="3" w:hanging="584"/>
        <w:jc w:val="left"/>
        <w:rPr>
          <w:sz w:val="22"/>
        </w:rPr>
      </w:pPr>
      <w:r>
        <w:rPr>
          <w:sz w:val="22"/>
        </w:rPr>
        <w:t>The part of the human brain responsible for the accuracy of voluntary actions and maintaining</w:t>
      </w:r>
      <w:r>
        <w:rPr>
          <w:spacing w:val="40"/>
          <w:sz w:val="22"/>
        </w:rPr>
        <w:t> </w:t>
      </w:r>
      <w:r>
        <w:rPr>
          <w:sz w:val="22"/>
        </w:rPr>
        <w:t>body posture and balance is</w:t>
      </w:r>
    </w:p>
    <w:p>
      <w:pPr>
        <w:pStyle w:val="BodyText"/>
        <w:tabs>
          <w:tab w:pos="2964" w:val="left" w:leader="none"/>
          <w:tab w:pos="5125" w:val="left" w:leader="none"/>
          <w:tab w:pos="7285" w:val="left" w:leader="none"/>
        </w:tabs>
        <w:ind w:left="804"/>
      </w:pPr>
      <w:r>
        <w:rPr/>
        <w:t>A.</w:t>
      </w:r>
      <w:r>
        <w:rPr>
          <w:spacing w:val="-1"/>
        </w:rPr>
        <w:t> </w:t>
      </w:r>
      <w:r>
        <w:rPr>
          <w:spacing w:val="-4"/>
        </w:rPr>
        <w:t>Pons</w:t>
      </w:r>
      <w:r>
        <w:rPr/>
        <w:tab/>
        <w:t>B.</w:t>
      </w:r>
      <w:r>
        <w:rPr>
          <w:spacing w:val="-2"/>
        </w:rPr>
        <w:t> cerebrum</w:t>
      </w:r>
      <w:r>
        <w:rPr/>
        <w:tab/>
        <w:t>C.</w:t>
      </w:r>
      <w:r>
        <w:rPr>
          <w:spacing w:val="-3"/>
        </w:rPr>
        <w:t> </w:t>
      </w:r>
      <w:r>
        <w:rPr>
          <w:spacing w:val="-2"/>
        </w:rPr>
        <w:t>Hypothalamus</w:t>
      </w:r>
      <w:r>
        <w:rPr/>
        <w:tab/>
        <w:t>D.</w:t>
      </w:r>
      <w:r>
        <w:rPr>
          <w:spacing w:val="-3"/>
        </w:rPr>
        <w:t> </w:t>
      </w:r>
      <w:r>
        <w:rPr>
          <w:spacing w:val="-2"/>
        </w:rPr>
        <w:t>cerebellum</w:t>
      </w:r>
    </w:p>
    <w:p>
      <w:pPr>
        <w:pStyle w:val="ListParagraph"/>
        <w:numPr>
          <w:ilvl w:val="0"/>
          <w:numId w:val="50"/>
        </w:numPr>
        <w:tabs>
          <w:tab w:pos="804" w:val="left" w:leader="none"/>
        </w:tabs>
        <w:spacing w:line="288" w:lineRule="auto" w:before="52" w:after="0"/>
        <w:ind w:left="804" w:right="0" w:hanging="584"/>
        <w:jc w:val="left"/>
        <w:rPr>
          <w:sz w:val="22"/>
        </w:rPr>
      </w:pPr>
      <w:r>
        <w:rPr>
          <w:sz w:val="22"/>
        </w:rPr>
        <w:t>A</w:t>
      </w:r>
      <w:r>
        <w:rPr>
          <w:spacing w:val="-4"/>
          <w:sz w:val="22"/>
        </w:rPr>
        <w:t> </w:t>
      </w:r>
      <w:r>
        <w:rPr>
          <w:sz w:val="22"/>
        </w:rPr>
        <w:t>pot</w:t>
      </w:r>
      <w:r>
        <w:rPr>
          <w:spacing w:val="-3"/>
          <w:sz w:val="22"/>
        </w:rPr>
        <w:t> </w:t>
      </w:r>
      <w:r>
        <w:rPr>
          <w:sz w:val="22"/>
        </w:rPr>
        <w:t>that</w:t>
      </w:r>
      <w:r>
        <w:rPr>
          <w:spacing w:val="-4"/>
          <w:sz w:val="22"/>
        </w:rPr>
        <w:t> </w:t>
      </w:r>
      <w:r>
        <w:rPr>
          <w:sz w:val="22"/>
        </w:rPr>
        <w:t>has</w:t>
      </w:r>
      <w:r>
        <w:rPr>
          <w:spacing w:val="-2"/>
          <w:sz w:val="22"/>
        </w:rPr>
        <w:t> </w:t>
      </w:r>
      <w:r>
        <w:rPr>
          <w:sz w:val="22"/>
        </w:rPr>
        <w:t>growing</w:t>
      </w:r>
      <w:r>
        <w:rPr>
          <w:spacing w:val="-4"/>
          <w:sz w:val="22"/>
        </w:rPr>
        <w:t> </w:t>
      </w:r>
      <w:r>
        <w:rPr>
          <w:sz w:val="22"/>
        </w:rPr>
        <w:t>seedling</w:t>
      </w:r>
      <w:r>
        <w:rPr>
          <w:spacing w:val="-4"/>
          <w:sz w:val="22"/>
        </w:rPr>
        <w:t> </w:t>
      </w:r>
      <w:r>
        <w:rPr>
          <w:sz w:val="22"/>
        </w:rPr>
        <w:t>is</w:t>
      </w:r>
      <w:r>
        <w:rPr>
          <w:spacing w:val="-2"/>
          <w:sz w:val="22"/>
        </w:rPr>
        <w:t> </w:t>
      </w:r>
      <w:r>
        <w:rPr>
          <w:sz w:val="22"/>
        </w:rPr>
        <w:t>kept</w:t>
      </w:r>
      <w:r>
        <w:rPr>
          <w:spacing w:val="-4"/>
          <w:sz w:val="22"/>
        </w:rPr>
        <w:t> </w:t>
      </w:r>
      <w:r>
        <w:rPr>
          <w:sz w:val="22"/>
        </w:rPr>
        <w:t>in</w:t>
      </w:r>
      <w:r>
        <w:rPr>
          <w:spacing w:val="-4"/>
          <w:sz w:val="22"/>
        </w:rPr>
        <w:t> </w:t>
      </w:r>
      <w:r>
        <w:rPr>
          <w:sz w:val="22"/>
        </w:rPr>
        <w:t>a</w:t>
      </w:r>
      <w:r>
        <w:rPr>
          <w:spacing w:val="-7"/>
          <w:sz w:val="22"/>
        </w:rPr>
        <w:t> </w:t>
      </w:r>
      <w:r>
        <w:rPr>
          <w:sz w:val="22"/>
        </w:rPr>
        <w:t>dark</w:t>
      </w:r>
      <w:r>
        <w:rPr>
          <w:spacing w:val="-7"/>
          <w:sz w:val="22"/>
        </w:rPr>
        <w:t> </w:t>
      </w:r>
      <w:r>
        <w:rPr>
          <w:sz w:val="22"/>
        </w:rPr>
        <w:t>room.</w:t>
      </w:r>
      <w:r>
        <w:rPr>
          <w:spacing w:val="-3"/>
          <w:sz w:val="22"/>
        </w:rPr>
        <w:t> </w:t>
      </w:r>
      <w:r>
        <w:rPr>
          <w:sz w:val="22"/>
        </w:rPr>
        <w:t>A</w:t>
      </w:r>
      <w:r>
        <w:rPr>
          <w:spacing w:val="-4"/>
          <w:sz w:val="22"/>
        </w:rPr>
        <w:t> </w:t>
      </w:r>
      <w:r>
        <w:rPr>
          <w:sz w:val="22"/>
        </w:rPr>
        <w:t>burning</w:t>
      </w:r>
      <w:r>
        <w:rPr>
          <w:spacing w:val="-4"/>
          <w:sz w:val="22"/>
        </w:rPr>
        <w:t> </w:t>
      </w:r>
      <w:r>
        <w:rPr>
          <w:sz w:val="22"/>
        </w:rPr>
        <w:t>candle</w:t>
      </w:r>
      <w:r>
        <w:rPr>
          <w:spacing w:val="-3"/>
          <w:sz w:val="22"/>
        </w:rPr>
        <w:t> </w:t>
      </w:r>
      <w:r>
        <w:rPr>
          <w:sz w:val="22"/>
        </w:rPr>
        <w:t>is</w:t>
      </w:r>
      <w:r>
        <w:rPr>
          <w:spacing w:val="-2"/>
          <w:sz w:val="22"/>
        </w:rPr>
        <w:t> </w:t>
      </w:r>
      <w:r>
        <w:rPr>
          <w:sz w:val="22"/>
        </w:rPr>
        <w:t>placed</w:t>
      </w:r>
      <w:r>
        <w:rPr>
          <w:spacing w:val="-3"/>
          <w:sz w:val="22"/>
        </w:rPr>
        <w:t> </w:t>
      </w:r>
      <w:r>
        <w:rPr>
          <w:sz w:val="22"/>
        </w:rPr>
        <w:t>near</w:t>
      </w:r>
      <w:r>
        <w:rPr>
          <w:spacing w:val="-3"/>
          <w:sz w:val="22"/>
        </w:rPr>
        <w:t> </w:t>
      </w:r>
      <w:r>
        <w:rPr>
          <w:sz w:val="22"/>
        </w:rPr>
        <w:t>it</w:t>
      </w:r>
      <w:r>
        <w:rPr>
          <w:spacing w:val="-6"/>
          <w:sz w:val="22"/>
        </w:rPr>
        <w:t> </w:t>
      </w:r>
      <w:r>
        <w:rPr>
          <w:sz w:val="22"/>
        </w:rPr>
        <w:t>for</w:t>
      </w:r>
      <w:r>
        <w:rPr>
          <w:spacing w:val="-3"/>
          <w:sz w:val="22"/>
        </w:rPr>
        <w:t> </w:t>
      </w:r>
      <w:r>
        <w:rPr>
          <w:sz w:val="22"/>
        </w:rPr>
        <w:t>a</w:t>
      </w:r>
      <w:r>
        <w:rPr>
          <w:spacing w:val="-6"/>
          <w:sz w:val="22"/>
        </w:rPr>
        <w:t> </w:t>
      </w:r>
      <w:r>
        <w:rPr>
          <w:sz w:val="22"/>
        </w:rPr>
        <w:t>few days. The top part of the seedling bends towards the light of burning candle. This is</w:t>
      </w:r>
    </w:p>
    <w:p>
      <w:pPr>
        <w:pStyle w:val="BodyText"/>
        <w:tabs>
          <w:tab w:pos="2964" w:val="left" w:leader="none"/>
          <w:tab w:pos="5125" w:val="left" w:leader="none"/>
        </w:tabs>
        <w:ind w:left="804"/>
      </w:pPr>
      <w:r>
        <w:rPr/>
        <w:t>A.</w:t>
      </w:r>
      <w:r>
        <w:rPr>
          <w:spacing w:val="-1"/>
        </w:rPr>
        <w:t> </w:t>
      </w:r>
      <w:r>
        <w:rPr>
          <w:spacing w:val="-2"/>
        </w:rPr>
        <w:t>Chemotropism</w:t>
      </w:r>
      <w:r>
        <w:rPr/>
        <w:tab/>
        <w:t>B.</w:t>
      </w:r>
      <w:r>
        <w:rPr>
          <w:spacing w:val="-2"/>
        </w:rPr>
        <w:t> Phototropism</w:t>
      </w:r>
      <w:r>
        <w:rPr/>
        <w:tab/>
        <w:t>C.</w:t>
      </w:r>
      <w:r>
        <w:rPr>
          <w:spacing w:val="-6"/>
        </w:rPr>
        <w:t> </w:t>
      </w:r>
      <w:r>
        <w:rPr/>
        <w:t>Geotropism</w:t>
      </w:r>
      <w:r>
        <w:rPr>
          <w:spacing w:val="64"/>
        </w:rPr>
        <w:t> </w:t>
      </w:r>
      <w:r>
        <w:rPr/>
        <w:t>D.</w:t>
      </w:r>
      <w:r>
        <w:rPr>
          <w:spacing w:val="-3"/>
        </w:rPr>
        <w:t> </w:t>
      </w:r>
      <w:r>
        <w:rPr>
          <w:spacing w:val="-2"/>
        </w:rPr>
        <w:t>Hydrotropism</w:t>
      </w:r>
    </w:p>
    <w:p>
      <w:pPr>
        <w:pStyle w:val="ListParagraph"/>
        <w:numPr>
          <w:ilvl w:val="0"/>
          <w:numId w:val="50"/>
        </w:numPr>
        <w:tabs>
          <w:tab w:pos="804" w:val="left" w:leader="none"/>
        </w:tabs>
        <w:spacing w:line="288" w:lineRule="auto" w:before="52" w:after="0"/>
        <w:ind w:left="804" w:right="4" w:hanging="584"/>
        <w:jc w:val="left"/>
        <w:rPr>
          <w:sz w:val="22"/>
        </w:rPr>
      </w:pPr>
      <w:r>
        <w:rPr>
          <w:sz w:val="22"/>
        </w:rPr>
        <w:t>A</w:t>
      </w:r>
      <w:r>
        <w:rPr>
          <w:spacing w:val="-2"/>
          <w:sz w:val="22"/>
        </w:rPr>
        <w:t> </w:t>
      </w:r>
      <w:r>
        <w:rPr>
          <w:sz w:val="22"/>
        </w:rPr>
        <w:t>person</w:t>
      </w:r>
      <w:r>
        <w:rPr>
          <w:spacing w:val="-2"/>
          <w:sz w:val="22"/>
        </w:rPr>
        <w:t> </w:t>
      </w:r>
      <w:r>
        <w:rPr>
          <w:sz w:val="22"/>
        </w:rPr>
        <w:t>immediately</w:t>
      </w:r>
      <w:r>
        <w:rPr>
          <w:spacing w:val="-3"/>
          <w:sz w:val="22"/>
        </w:rPr>
        <w:t> </w:t>
      </w:r>
      <w:r>
        <w:rPr>
          <w:sz w:val="22"/>
        </w:rPr>
        <w:t>starts</w:t>
      </w:r>
      <w:r>
        <w:rPr>
          <w:spacing w:val="-1"/>
          <w:sz w:val="22"/>
        </w:rPr>
        <w:t> </w:t>
      </w:r>
      <w:r>
        <w:rPr>
          <w:sz w:val="22"/>
        </w:rPr>
        <w:t>running</w:t>
      </w:r>
      <w:r>
        <w:rPr>
          <w:spacing w:val="-3"/>
          <w:sz w:val="22"/>
        </w:rPr>
        <w:t> </w:t>
      </w:r>
      <w:r>
        <w:rPr>
          <w:sz w:val="22"/>
        </w:rPr>
        <w:t>soon</w:t>
      </w:r>
      <w:r>
        <w:rPr>
          <w:spacing w:val="-3"/>
          <w:sz w:val="22"/>
        </w:rPr>
        <w:t> </w:t>
      </w:r>
      <w:r>
        <w:rPr>
          <w:sz w:val="22"/>
        </w:rPr>
        <w:t>after</w:t>
      </w:r>
      <w:r>
        <w:rPr>
          <w:spacing w:val="-2"/>
          <w:sz w:val="22"/>
        </w:rPr>
        <w:t> </w:t>
      </w:r>
      <w:r>
        <w:rPr>
          <w:sz w:val="22"/>
        </w:rPr>
        <w:t>observing</w:t>
      </w:r>
      <w:r>
        <w:rPr>
          <w:spacing w:val="-3"/>
          <w:sz w:val="22"/>
        </w:rPr>
        <w:t> </w:t>
      </w:r>
      <w:r>
        <w:rPr>
          <w:sz w:val="22"/>
        </w:rPr>
        <w:t>a</w:t>
      </w:r>
      <w:r>
        <w:rPr>
          <w:spacing w:val="-2"/>
          <w:sz w:val="22"/>
        </w:rPr>
        <w:t> </w:t>
      </w:r>
      <w:r>
        <w:rPr>
          <w:sz w:val="22"/>
        </w:rPr>
        <w:t>snake.</w:t>
      </w:r>
      <w:r>
        <w:rPr>
          <w:spacing w:val="-3"/>
          <w:sz w:val="22"/>
        </w:rPr>
        <w:t> </w:t>
      </w:r>
      <w:r>
        <w:rPr>
          <w:sz w:val="22"/>
        </w:rPr>
        <w:t>The</w:t>
      </w:r>
      <w:r>
        <w:rPr>
          <w:spacing w:val="-1"/>
          <w:sz w:val="22"/>
        </w:rPr>
        <w:t> </w:t>
      </w:r>
      <w:r>
        <w:rPr>
          <w:sz w:val="22"/>
        </w:rPr>
        <w:t>correct</w:t>
      </w:r>
      <w:r>
        <w:rPr>
          <w:spacing w:val="-2"/>
          <w:sz w:val="22"/>
        </w:rPr>
        <w:t> </w:t>
      </w:r>
      <w:r>
        <w:rPr>
          <w:sz w:val="22"/>
        </w:rPr>
        <w:t>transmission</w:t>
      </w:r>
      <w:r>
        <w:rPr>
          <w:spacing w:val="-2"/>
          <w:sz w:val="22"/>
        </w:rPr>
        <w:t> </w:t>
      </w:r>
      <w:r>
        <w:rPr>
          <w:sz w:val="22"/>
        </w:rPr>
        <w:t>path of reflex impulse in this situation is</w:t>
      </w:r>
    </w:p>
    <w:p>
      <w:pPr>
        <w:pStyle w:val="ListParagraph"/>
        <w:numPr>
          <w:ilvl w:val="1"/>
          <w:numId w:val="50"/>
        </w:numPr>
        <w:tabs>
          <w:tab w:pos="1034" w:val="left" w:leader="none"/>
        </w:tabs>
        <w:spacing w:line="240" w:lineRule="auto" w:before="0" w:after="0"/>
        <w:ind w:left="1034" w:right="0" w:hanging="230"/>
        <w:jc w:val="left"/>
        <w:rPr>
          <w:sz w:val="22"/>
        </w:rPr>
      </w:pPr>
      <w:r>
        <w:rPr>
          <w:sz w:val="22"/>
        </w:rPr>
        <w:t>Receptor</w:t>
      </w:r>
      <w:r>
        <w:rPr>
          <w:spacing w:val="-8"/>
          <w:sz w:val="22"/>
        </w:rPr>
        <w:t> </w:t>
      </w:r>
      <w:r>
        <w:rPr>
          <w:sz w:val="22"/>
        </w:rPr>
        <w:t>→</w:t>
      </w:r>
      <w:r>
        <w:rPr>
          <w:spacing w:val="-6"/>
          <w:sz w:val="22"/>
        </w:rPr>
        <w:t> </w:t>
      </w:r>
      <w:r>
        <w:rPr>
          <w:sz w:val="22"/>
        </w:rPr>
        <w:t>Sensory</w:t>
      </w:r>
      <w:r>
        <w:rPr>
          <w:spacing w:val="-5"/>
          <w:sz w:val="22"/>
        </w:rPr>
        <w:t> </w:t>
      </w:r>
      <w:r>
        <w:rPr>
          <w:sz w:val="22"/>
        </w:rPr>
        <w:t>neuron</w:t>
      </w:r>
      <w:r>
        <w:rPr>
          <w:spacing w:val="-6"/>
          <w:sz w:val="22"/>
        </w:rPr>
        <w:t> </w:t>
      </w:r>
      <w:r>
        <w:rPr>
          <w:sz w:val="22"/>
        </w:rPr>
        <w:t>→</w:t>
      </w:r>
      <w:r>
        <w:rPr>
          <w:spacing w:val="-6"/>
          <w:sz w:val="22"/>
        </w:rPr>
        <w:t> </w:t>
      </w:r>
      <w:r>
        <w:rPr>
          <w:sz w:val="22"/>
        </w:rPr>
        <w:t>Brain</w:t>
      </w:r>
      <w:r>
        <w:rPr>
          <w:spacing w:val="-6"/>
          <w:sz w:val="22"/>
        </w:rPr>
        <w:t> </w:t>
      </w:r>
      <w:r>
        <w:rPr>
          <w:sz w:val="22"/>
        </w:rPr>
        <w:t>→</w:t>
      </w:r>
      <w:r>
        <w:rPr>
          <w:spacing w:val="-6"/>
          <w:sz w:val="22"/>
        </w:rPr>
        <w:t> </w:t>
      </w:r>
      <w:r>
        <w:rPr>
          <w:sz w:val="22"/>
        </w:rPr>
        <w:t>Relay</w:t>
      </w:r>
      <w:r>
        <w:rPr>
          <w:spacing w:val="-5"/>
          <w:sz w:val="22"/>
        </w:rPr>
        <w:t> </w:t>
      </w:r>
      <w:r>
        <w:rPr>
          <w:sz w:val="22"/>
        </w:rPr>
        <w:t>neuron</w:t>
      </w:r>
      <w:r>
        <w:rPr>
          <w:spacing w:val="-6"/>
          <w:sz w:val="22"/>
        </w:rPr>
        <w:t> </w:t>
      </w:r>
      <w:r>
        <w:rPr>
          <w:sz w:val="22"/>
        </w:rPr>
        <w:t>→</w:t>
      </w:r>
      <w:r>
        <w:rPr>
          <w:spacing w:val="-6"/>
          <w:sz w:val="22"/>
        </w:rPr>
        <w:t> </w:t>
      </w:r>
      <w:r>
        <w:rPr>
          <w:sz w:val="22"/>
        </w:rPr>
        <w:t>Motor</w:t>
      </w:r>
      <w:r>
        <w:rPr>
          <w:spacing w:val="-4"/>
          <w:sz w:val="22"/>
        </w:rPr>
        <w:t> </w:t>
      </w:r>
      <w:r>
        <w:rPr>
          <w:sz w:val="22"/>
        </w:rPr>
        <w:t>neuron</w:t>
      </w:r>
      <w:r>
        <w:rPr>
          <w:spacing w:val="-6"/>
          <w:sz w:val="22"/>
        </w:rPr>
        <w:t> </w:t>
      </w:r>
      <w:r>
        <w:rPr>
          <w:sz w:val="22"/>
        </w:rPr>
        <w:t>→</w:t>
      </w:r>
      <w:r>
        <w:rPr>
          <w:spacing w:val="-5"/>
          <w:sz w:val="22"/>
        </w:rPr>
        <w:t> </w:t>
      </w:r>
      <w:r>
        <w:rPr>
          <w:spacing w:val="-2"/>
          <w:sz w:val="22"/>
        </w:rPr>
        <w:t>Effector</w:t>
      </w:r>
    </w:p>
    <w:p>
      <w:pPr>
        <w:pStyle w:val="ListParagraph"/>
        <w:numPr>
          <w:ilvl w:val="1"/>
          <w:numId w:val="50"/>
        </w:numPr>
        <w:tabs>
          <w:tab w:pos="1030" w:val="left" w:leader="none"/>
        </w:tabs>
        <w:spacing w:line="240" w:lineRule="auto" w:before="52" w:after="0"/>
        <w:ind w:left="1030" w:right="0" w:hanging="226"/>
        <w:jc w:val="left"/>
        <w:rPr>
          <w:sz w:val="22"/>
        </w:rPr>
      </w:pPr>
      <w:r>
        <w:rPr>
          <w:sz w:val="22"/>
        </w:rPr>
        <w:t>Receptor</w:t>
      </w:r>
      <w:r>
        <w:rPr>
          <w:spacing w:val="-8"/>
          <w:sz w:val="22"/>
        </w:rPr>
        <w:t> </w:t>
      </w:r>
      <w:r>
        <w:rPr>
          <w:sz w:val="22"/>
        </w:rPr>
        <w:t>→</w:t>
      </w:r>
      <w:r>
        <w:rPr>
          <w:spacing w:val="-6"/>
          <w:sz w:val="22"/>
        </w:rPr>
        <w:t> </w:t>
      </w:r>
      <w:r>
        <w:rPr>
          <w:sz w:val="22"/>
        </w:rPr>
        <w:t>Sensory</w:t>
      </w:r>
      <w:r>
        <w:rPr>
          <w:spacing w:val="-6"/>
          <w:sz w:val="22"/>
        </w:rPr>
        <w:t> </w:t>
      </w:r>
      <w:r>
        <w:rPr>
          <w:sz w:val="22"/>
        </w:rPr>
        <w:t>neuron</w:t>
      </w:r>
      <w:r>
        <w:rPr>
          <w:spacing w:val="-5"/>
          <w:sz w:val="22"/>
        </w:rPr>
        <w:t> </w:t>
      </w:r>
      <w:r>
        <w:rPr>
          <w:sz w:val="22"/>
        </w:rPr>
        <w:t>→</w:t>
      </w:r>
      <w:r>
        <w:rPr>
          <w:spacing w:val="-5"/>
          <w:sz w:val="22"/>
        </w:rPr>
        <w:t> </w:t>
      </w:r>
      <w:r>
        <w:rPr>
          <w:sz w:val="22"/>
        </w:rPr>
        <w:t>Spinal</w:t>
      </w:r>
      <w:r>
        <w:rPr>
          <w:spacing w:val="-5"/>
          <w:sz w:val="22"/>
        </w:rPr>
        <w:t> </w:t>
      </w:r>
      <w:r>
        <w:rPr>
          <w:sz w:val="22"/>
        </w:rPr>
        <w:t>cord</w:t>
      </w:r>
      <w:r>
        <w:rPr>
          <w:spacing w:val="-6"/>
          <w:sz w:val="22"/>
        </w:rPr>
        <w:t> </w:t>
      </w:r>
      <w:r>
        <w:rPr>
          <w:sz w:val="22"/>
        </w:rPr>
        <w:t>→</w:t>
      </w:r>
      <w:r>
        <w:rPr>
          <w:spacing w:val="-6"/>
          <w:sz w:val="22"/>
        </w:rPr>
        <w:t> </w:t>
      </w:r>
      <w:r>
        <w:rPr>
          <w:sz w:val="22"/>
        </w:rPr>
        <w:t>Relay</w:t>
      </w:r>
      <w:r>
        <w:rPr>
          <w:spacing w:val="-6"/>
          <w:sz w:val="22"/>
        </w:rPr>
        <w:t> </w:t>
      </w:r>
      <w:r>
        <w:rPr>
          <w:sz w:val="22"/>
        </w:rPr>
        <w:t>neuron</w:t>
      </w:r>
      <w:r>
        <w:rPr>
          <w:spacing w:val="-4"/>
          <w:sz w:val="22"/>
        </w:rPr>
        <w:t> </w:t>
      </w:r>
      <w:r>
        <w:rPr>
          <w:sz w:val="22"/>
        </w:rPr>
        <w:t>→</w:t>
      </w:r>
      <w:r>
        <w:rPr>
          <w:spacing w:val="-6"/>
          <w:sz w:val="22"/>
        </w:rPr>
        <w:t> </w:t>
      </w:r>
      <w:r>
        <w:rPr>
          <w:sz w:val="22"/>
        </w:rPr>
        <w:t>Motor</w:t>
      </w:r>
      <w:r>
        <w:rPr>
          <w:spacing w:val="-5"/>
          <w:sz w:val="22"/>
        </w:rPr>
        <w:t> </w:t>
      </w:r>
      <w:r>
        <w:rPr>
          <w:sz w:val="22"/>
        </w:rPr>
        <w:t>neuron</w:t>
      </w:r>
      <w:r>
        <w:rPr>
          <w:spacing w:val="-7"/>
          <w:sz w:val="22"/>
        </w:rPr>
        <w:t> </w:t>
      </w:r>
      <w:r>
        <w:rPr>
          <w:sz w:val="22"/>
        </w:rPr>
        <w:t>→</w:t>
      </w:r>
      <w:r>
        <w:rPr>
          <w:spacing w:val="-5"/>
          <w:sz w:val="22"/>
        </w:rPr>
        <w:t> </w:t>
      </w:r>
      <w:r>
        <w:rPr>
          <w:spacing w:val="-2"/>
          <w:sz w:val="22"/>
        </w:rPr>
        <w:t>Effector</w:t>
      </w:r>
    </w:p>
    <w:p>
      <w:pPr>
        <w:pStyle w:val="ListParagraph"/>
        <w:numPr>
          <w:ilvl w:val="1"/>
          <w:numId w:val="50"/>
        </w:numPr>
        <w:tabs>
          <w:tab w:pos="1020" w:val="left" w:leader="none"/>
        </w:tabs>
        <w:spacing w:line="240" w:lineRule="auto" w:before="51" w:after="0"/>
        <w:ind w:left="1020" w:right="0" w:hanging="216"/>
        <w:jc w:val="left"/>
        <w:rPr>
          <w:sz w:val="22"/>
        </w:rPr>
      </w:pPr>
      <w:r>
        <w:rPr>
          <w:sz w:val="22"/>
        </w:rPr>
        <w:t>Effector</w:t>
      </w:r>
      <w:r>
        <w:rPr>
          <w:spacing w:val="-7"/>
          <w:sz w:val="22"/>
        </w:rPr>
        <w:t> </w:t>
      </w:r>
      <w:r>
        <w:rPr>
          <w:sz w:val="22"/>
        </w:rPr>
        <w:t>→</w:t>
      </w:r>
      <w:r>
        <w:rPr>
          <w:spacing w:val="-8"/>
          <w:sz w:val="22"/>
        </w:rPr>
        <w:t> </w:t>
      </w:r>
      <w:r>
        <w:rPr>
          <w:sz w:val="22"/>
        </w:rPr>
        <w:t>Spinal</w:t>
      </w:r>
      <w:r>
        <w:rPr>
          <w:spacing w:val="-7"/>
          <w:sz w:val="22"/>
        </w:rPr>
        <w:t> </w:t>
      </w:r>
      <w:r>
        <w:rPr>
          <w:sz w:val="22"/>
        </w:rPr>
        <w:t>cord</w:t>
      </w:r>
      <w:r>
        <w:rPr>
          <w:spacing w:val="-7"/>
          <w:sz w:val="22"/>
        </w:rPr>
        <w:t> </w:t>
      </w:r>
      <w:r>
        <w:rPr>
          <w:sz w:val="22"/>
        </w:rPr>
        <w:t>→</w:t>
      </w:r>
      <w:r>
        <w:rPr>
          <w:spacing w:val="-6"/>
          <w:sz w:val="22"/>
        </w:rPr>
        <w:t> </w:t>
      </w:r>
      <w:r>
        <w:rPr>
          <w:sz w:val="22"/>
        </w:rPr>
        <w:t>Sensory</w:t>
      </w:r>
      <w:r>
        <w:rPr>
          <w:spacing w:val="-5"/>
          <w:sz w:val="22"/>
        </w:rPr>
        <w:t> </w:t>
      </w:r>
      <w:r>
        <w:rPr>
          <w:sz w:val="22"/>
        </w:rPr>
        <w:t>neuron</w:t>
      </w:r>
      <w:r>
        <w:rPr>
          <w:spacing w:val="-5"/>
          <w:sz w:val="22"/>
        </w:rPr>
        <w:t> </w:t>
      </w:r>
      <w:r>
        <w:rPr>
          <w:sz w:val="22"/>
        </w:rPr>
        <w:t>→</w:t>
      </w:r>
      <w:r>
        <w:rPr>
          <w:spacing w:val="-6"/>
          <w:sz w:val="22"/>
        </w:rPr>
        <w:t> </w:t>
      </w:r>
      <w:r>
        <w:rPr>
          <w:sz w:val="22"/>
        </w:rPr>
        <w:t>Relay</w:t>
      </w:r>
      <w:r>
        <w:rPr>
          <w:spacing w:val="-5"/>
          <w:sz w:val="22"/>
        </w:rPr>
        <w:t> </w:t>
      </w:r>
      <w:r>
        <w:rPr>
          <w:sz w:val="22"/>
        </w:rPr>
        <w:t>neuron</w:t>
      </w:r>
      <w:r>
        <w:rPr>
          <w:spacing w:val="-4"/>
          <w:sz w:val="22"/>
        </w:rPr>
        <w:t> </w:t>
      </w:r>
      <w:r>
        <w:rPr>
          <w:sz w:val="22"/>
        </w:rPr>
        <w:t>→</w:t>
      </w:r>
      <w:r>
        <w:rPr>
          <w:spacing w:val="-6"/>
          <w:sz w:val="22"/>
        </w:rPr>
        <w:t> </w:t>
      </w:r>
      <w:r>
        <w:rPr>
          <w:sz w:val="22"/>
        </w:rPr>
        <w:t>Motor</w:t>
      </w:r>
      <w:r>
        <w:rPr>
          <w:spacing w:val="-4"/>
          <w:sz w:val="22"/>
        </w:rPr>
        <w:t> </w:t>
      </w:r>
      <w:r>
        <w:rPr>
          <w:sz w:val="22"/>
        </w:rPr>
        <w:t>neuron</w:t>
      </w:r>
      <w:r>
        <w:rPr>
          <w:spacing w:val="-8"/>
          <w:sz w:val="22"/>
        </w:rPr>
        <w:t> </w:t>
      </w:r>
      <w:r>
        <w:rPr>
          <w:sz w:val="22"/>
        </w:rPr>
        <w:t>→</w:t>
      </w:r>
      <w:r>
        <w:rPr>
          <w:spacing w:val="-5"/>
          <w:sz w:val="22"/>
        </w:rPr>
        <w:t> </w:t>
      </w:r>
      <w:r>
        <w:rPr>
          <w:spacing w:val="-2"/>
          <w:sz w:val="22"/>
        </w:rPr>
        <w:t>Receptor</w:t>
      </w:r>
    </w:p>
    <w:p>
      <w:pPr>
        <w:pStyle w:val="ListParagraph"/>
        <w:numPr>
          <w:ilvl w:val="1"/>
          <w:numId w:val="50"/>
        </w:numPr>
        <w:tabs>
          <w:tab w:pos="1042" w:val="left" w:leader="none"/>
        </w:tabs>
        <w:spacing w:line="240" w:lineRule="auto" w:before="52" w:after="0"/>
        <w:ind w:left="1042" w:right="0" w:hanging="238"/>
        <w:jc w:val="left"/>
        <w:rPr>
          <w:sz w:val="22"/>
        </w:rPr>
      </w:pPr>
      <w:r>
        <w:rPr>
          <w:sz w:val="22"/>
        </w:rPr>
        <w:t>Effector</w:t>
      </w:r>
      <w:r>
        <w:rPr>
          <w:spacing w:val="-6"/>
          <w:sz w:val="22"/>
        </w:rPr>
        <w:t> </w:t>
      </w:r>
      <w:r>
        <w:rPr>
          <w:sz w:val="22"/>
        </w:rPr>
        <w:t>→</w:t>
      </w:r>
      <w:r>
        <w:rPr>
          <w:spacing w:val="-3"/>
          <w:sz w:val="22"/>
        </w:rPr>
        <w:t> </w:t>
      </w:r>
      <w:r>
        <w:rPr>
          <w:sz w:val="22"/>
        </w:rPr>
        <w:t>Motor</w:t>
      </w:r>
      <w:r>
        <w:rPr>
          <w:spacing w:val="-2"/>
          <w:sz w:val="22"/>
        </w:rPr>
        <w:t> </w:t>
      </w:r>
      <w:r>
        <w:rPr>
          <w:sz w:val="22"/>
        </w:rPr>
        <w:t>neuron</w:t>
      </w:r>
      <w:r>
        <w:rPr>
          <w:spacing w:val="-3"/>
          <w:sz w:val="22"/>
        </w:rPr>
        <w:t> </w:t>
      </w:r>
      <w:r>
        <w:rPr>
          <w:sz w:val="22"/>
        </w:rPr>
        <w:t>→</w:t>
      </w:r>
      <w:r>
        <w:rPr>
          <w:spacing w:val="-3"/>
          <w:sz w:val="22"/>
        </w:rPr>
        <w:t> </w:t>
      </w:r>
      <w:r>
        <w:rPr>
          <w:sz w:val="22"/>
        </w:rPr>
        <w:t>Relay</w:t>
      </w:r>
      <w:r>
        <w:rPr>
          <w:spacing w:val="-4"/>
          <w:sz w:val="22"/>
        </w:rPr>
        <w:t> </w:t>
      </w:r>
      <w:r>
        <w:rPr>
          <w:sz w:val="22"/>
        </w:rPr>
        <w:t>neuron</w:t>
      </w:r>
      <w:r>
        <w:rPr>
          <w:spacing w:val="-3"/>
          <w:sz w:val="22"/>
        </w:rPr>
        <w:t> </w:t>
      </w:r>
      <w:r>
        <w:rPr>
          <w:sz w:val="22"/>
        </w:rPr>
        <w:t>→</w:t>
      </w:r>
      <w:r>
        <w:rPr>
          <w:spacing w:val="-3"/>
          <w:sz w:val="22"/>
        </w:rPr>
        <w:t> </w:t>
      </w:r>
      <w:r>
        <w:rPr>
          <w:sz w:val="22"/>
        </w:rPr>
        <w:t>Brain</w:t>
      </w:r>
      <w:r>
        <w:rPr>
          <w:spacing w:val="-6"/>
          <w:sz w:val="22"/>
        </w:rPr>
        <w:t> </w:t>
      </w:r>
      <w:r>
        <w:rPr>
          <w:sz w:val="22"/>
        </w:rPr>
        <w:t>→</w:t>
      </w:r>
      <w:r>
        <w:rPr>
          <w:spacing w:val="-3"/>
          <w:sz w:val="22"/>
        </w:rPr>
        <w:t> </w:t>
      </w:r>
      <w:r>
        <w:rPr>
          <w:sz w:val="22"/>
        </w:rPr>
        <w:t>Sensory</w:t>
      </w:r>
      <w:r>
        <w:rPr>
          <w:spacing w:val="-3"/>
          <w:sz w:val="22"/>
        </w:rPr>
        <w:t> </w:t>
      </w:r>
      <w:r>
        <w:rPr>
          <w:sz w:val="22"/>
        </w:rPr>
        <w:t>neuron</w:t>
      </w:r>
      <w:r>
        <w:rPr>
          <w:spacing w:val="-3"/>
          <w:sz w:val="22"/>
        </w:rPr>
        <w:t> </w:t>
      </w:r>
      <w:r>
        <w:rPr>
          <w:sz w:val="22"/>
        </w:rPr>
        <w:t>→</w:t>
      </w:r>
      <w:r>
        <w:rPr>
          <w:spacing w:val="-3"/>
          <w:sz w:val="22"/>
        </w:rPr>
        <w:t> </w:t>
      </w:r>
      <w:r>
        <w:rPr>
          <w:spacing w:val="-2"/>
          <w:sz w:val="22"/>
        </w:rPr>
        <w:t>Receptor</w:t>
      </w:r>
    </w:p>
    <w:p>
      <w:pPr>
        <w:pStyle w:val="ListParagraph"/>
        <w:numPr>
          <w:ilvl w:val="0"/>
          <w:numId w:val="50"/>
        </w:numPr>
        <w:tabs>
          <w:tab w:pos="804" w:val="left" w:leader="none"/>
        </w:tabs>
        <w:spacing w:line="240" w:lineRule="auto" w:before="52" w:after="0"/>
        <w:ind w:left="804" w:right="0" w:hanging="583"/>
        <w:jc w:val="left"/>
        <w:rPr>
          <w:sz w:val="22"/>
        </w:rPr>
      </w:pPr>
      <w:r>
        <w:rPr>
          <w:sz w:val="22"/>
        </w:rPr>
        <w:t>Blood</w:t>
      </w:r>
      <w:r>
        <w:rPr>
          <w:spacing w:val="-6"/>
          <w:sz w:val="22"/>
        </w:rPr>
        <w:t> </w:t>
      </w:r>
      <w:r>
        <w:rPr>
          <w:sz w:val="22"/>
        </w:rPr>
        <w:t>sugar</w:t>
      </w:r>
      <w:r>
        <w:rPr>
          <w:spacing w:val="-5"/>
          <w:sz w:val="22"/>
        </w:rPr>
        <w:t> </w:t>
      </w:r>
      <w:r>
        <w:rPr>
          <w:sz w:val="22"/>
        </w:rPr>
        <w:t>level</w:t>
      </w:r>
      <w:r>
        <w:rPr>
          <w:spacing w:val="-3"/>
          <w:sz w:val="22"/>
        </w:rPr>
        <w:t> </w:t>
      </w:r>
      <w:r>
        <w:rPr>
          <w:sz w:val="22"/>
        </w:rPr>
        <w:t>increases</w:t>
      </w:r>
      <w:r>
        <w:rPr>
          <w:spacing w:val="-3"/>
          <w:sz w:val="22"/>
        </w:rPr>
        <w:t> </w:t>
      </w:r>
      <w:r>
        <w:rPr>
          <w:sz w:val="22"/>
        </w:rPr>
        <w:t>:</w:t>
      </w:r>
      <w:r>
        <w:rPr>
          <w:spacing w:val="-6"/>
          <w:sz w:val="22"/>
        </w:rPr>
        <w:t> </w:t>
      </w:r>
      <w:r>
        <w:rPr>
          <w:sz w:val="22"/>
        </w:rPr>
        <w:t>Under</w:t>
      </w:r>
      <w:r>
        <w:rPr>
          <w:spacing w:val="-4"/>
          <w:sz w:val="22"/>
        </w:rPr>
        <w:t> </w:t>
      </w:r>
      <w:r>
        <w:rPr>
          <w:sz w:val="22"/>
        </w:rPr>
        <w:t>secretion</w:t>
      </w:r>
      <w:r>
        <w:rPr>
          <w:spacing w:val="-5"/>
          <w:sz w:val="22"/>
        </w:rPr>
        <w:t> </w:t>
      </w:r>
      <w:r>
        <w:rPr>
          <w:sz w:val="22"/>
        </w:rPr>
        <w:t>of</w:t>
      </w:r>
      <w:r>
        <w:rPr>
          <w:spacing w:val="-4"/>
          <w:sz w:val="22"/>
        </w:rPr>
        <w:t> </w:t>
      </w:r>
      <w:r>
        <w:rPr>
          <w:sz w:val="22"/>
        </w:rPr>
        <w:t>insulin</w:t>
      </w:r>
      <w:r>
        <w:rPr>
          <w:spacing w:val="-4"/>
          <w:sz w:val="22"/>
        </w:rPr>
        <w:t> </w:t>
      </w:r>
      <w:r>
        <w:rPr>
          <w:sz w:val="22"/>
        </w:rPr>
        <w:t>hormone</w:t>
      </w:r>
      <w:r>
        <w:rPr>
          <w:spacing w:val="-5"/>
          <w:sz w:val="22"/>
        </w:rPr>
        <w:t> </w:t>
      </w:r>
      <w:r>
        <w:rPr>
          <w:sz w:val="22"/>
        </w:rPr>
        <w:t>::</w:t>
      </w:r>
      <w:r>
        <w:rPr>
          <w:spacing w:val="-5"/>
          <w:sz w:val="22"/>
        </w:rPr>
        <w:t> </w:t>
      </w:r>
      <w:r>
        <w:rPr>
          <w:sz w:val="22"/>
        </w:rPr>
        <w:t>Swelling</w:t>
      </w:r>
      <w:r>
        <w:rPr>
          <w:spacing w:val="-4"/>
          <w:sz w:val="22"/>
        </w:rPr>
        <w:t> </w:t>
      </w:r>
      <w:r>
        <w:rPr>
          <w:sz w:val="22"/>
        </w:rPr>
        <w:t>of</w:t>
      </w:r>
      <w:r>
        <w:rPr>
          <w:spacing w:val="-7"/>
          <w:sz w:val="22"/>
        </w:rPr>
        <w:t> </w:t>
      </w:r>
      <w:r>
        <w:rPr>
          <w:sz w:val="22"/>
        </w:rPr>
        <w:t>the</w:t>
      </w:r>
      <w:r>
        <w:rPr>
          <w:spacing w:val="-3"/>
          <w:sz w:val="22"/>
        </w:rPr>
        <w:t> </w:t>
      </w:r>
      <w:r>
        <w:rPr>
          <w:sz w:val="22"/>
        </w:rPr>
        <w:t>neck</w:t>
      </w:r>
      <w:r>
        <w:rPr>
          <w:spacing w:val="-6"/>
          <w:sz w:val="22"/>
        </w:rPr>
        <w:t> </w:t>
      </w:r>
      <w:r>
        <w:rPr>
          <w:sz w:val="22"/>
        </w:rPr>
        <w:t>:</w:t>
      </w:r>
      <w:r>
        <w:rPr>
          <w:spacing w:val="-4"/>
          <w:sz w:val="22"/>
        </w:rPr>
        <w:t> </w:t>
      </w:r>
      <w:r>
        <w:rPr>
          <w:spacing w:val="-2"/>
          <w:sz w:val="22"/>
        </w:rPr>
        <w:t>……………</w:t>
      </w:r>
    </w:p>
    <w:p>
      <w:pPr>
        <w:pStyle w:val="ListParagraph"/>
        <w:numPr>
          <w:ilvl w:val="1"/>
          <w:numId w:val="50"/>
        </w:numPr>
        <w:tabs>
          <w:tab w:pos="1034" w:val="left" w:leader="none"/>
          <w:tab w:pos="5125" w:val="left" w:leader="none"/>
        </w:tabs>
        <w:spacing w:line="240" w:lineRule="auto" w:before="52" w:after="0"/>
        <w:ind w:left="1034" w:right="0" w:hanging="230"/>
        <w:jc w:val="left"/>
        <w:rPr>
          <w:sz w:val="22"/>
        </w:rPr>
      </w:pPr>
      <w:r>
        <w:rPr>
          <w:sz w:val="22"/>
        </w:rPr>
        <w:t>Under</w:t>
      </w:r>
      <w:r>
        <w:rPr>
          <w:spacing w:val="-9"/>
          <w:sz w:val="22"/>
        </w:rPr>
        <w:t> </w:t>
      </w:r>
      <w:r>
        <w:rPr>
          <w:sz w:val="22"/>
        </w:rPr>
        <w:t>secretion</w:t>
      </w:r>
      <w:r>
        <w:rPr>
          <w:spacing w:val="-8"/>
          <w:sz w:val="22"/>
        </w:rPr>
        <w:t> </w:t>
      </w:r>
      <w:r>
        <w:rPr>
          <w:sz w:val="22"/>
        </w:rPr>
        <w:t>of</w:t>
      </w:r>
      <w:r>
        <w:rPr>
          <w:spacing w:val="-8"/>
          <w:sz w:val="22"/>
        </w:rPr>
        <w:t> </w:t>
      </w:r>
      <w:r>
        <w:rPr>
          <w:sz w:val="22"/>
        </w:rPr>
        <w:t>thyroxine</w:t>
      </w:r>
      <w:r>
        <w:rPr>
          <w:spacing w:val="-7"/>
          <w:sz w:val="22"/>
        </w:rPr>
        <w:t> </w:t>
      </w:r>
      <w:r>
        <w:rPr>
          <w:spacing w:val="-2"/>
          <w:sz w:val="22"/>
        </w:rPr>
        <w:t>hormone</w:t>
      </w:r>
      <w:r>
        <w:rPr>
          <w:sz w:val="22"/>
        </w:rPr>
        <w:tab/>
        <w:t>B.</w:t>
      </w:r>
      <w:r>
        <w:rPr>
          <w:spacing w:val="-8"/>
          <w:sz w:val="22"/>
        </w:rPr>
        <w:t> </w:t>
      </w:r>
      <w:r>
        <w:rPr>
          <w:sz w:val="22"/>
        </w:rPr>
        <w:t>More</w:t>
      </w:r>
      <w:r>
        <w:rPr>
          <w:spacing w:val="-7"/>
          <w:sz w:val="22"/>
        </w:rPr>
        <w:t> </w:t>
      </w:r>
      <w:r>
        <w:rPr>
          <w:sz w:val="22"/>
        </w:rPr>
        <w:t>secretion</w:t>
      </w:r>
      <w:r>
        <w:rPr>
          <w:spacing w:val="-5"/>
          <w:sz w:val="22"/>
        </w:rPr>
        <w:t> </w:t>
      </w:r>
      <w:r>
        <w:rPr>
          <w:sz w:val="22"/>
        </w:rPr>
        <w:t>of</w:t>
      </w:r>
      <w:r>
        <w:rPr>
          <w:spacing w:val="-7"/>
          <w:sz w:val="22"/>
        </w:rPr>
        <w:t> </w:t>
      </w:r>
      <w:r>
        <w:rPr>
          <w:sz w:val="22"/>
        </w:rPr>
        <w:t>insulin</w:t>
      </w:r>
      <w:r>
        <w:rPr>
          <w:spacing w:val="-5"/>
          <w:sz w:val="22"/>
        </w:rPr>
        <w:t> </w:t>
      </w:r>
      <w:r>
        <w:rPr>
          <w:spacing w:val="-2"/>
          <w:sz w:val="22"/>
        </w:rPr>
        <w:t>hormone</w:t>
      </w:r>
    </w:p>
    <w:p>
      <w:pPr>
        <w:pStyle w:val="BodyText"/>
        <w:tabs>
          <w:tab w:pos="5125" w:val="left" w:leader="none"/>
        </w:tabs>
        <w:spacing w:before="52"/>
        <w:ind w:left="804"/>
      </w:pPr>
      <w:r>
        <w:rPr/>
        <w:t>C.</w:t>
      </w:r>
      <w:r>
        <w:rPr>
          <w:spacing w:val="-8"/>
        </w:rPr>
        <w:t> </w:t>
      </w:r>
      <w:r>
        <w:rPr/>
        <w:t>More</w:t>
      </w:r>
      <w:r>
        <w:rPr>
          <w:spacing w:val="-7"/>
        </w:rPr>
        <w:t> </w:t>
      </w:r>
      <w:r>
        <w:rPr/>
        <w:t>secretion</w:t>
      </w:r>
      <w:r>
        <w:rPr>
          <w:spacing w:val="-8"/>
        </w:rPr>
        <w:t> </w:t>
      </w:r>
      <w:r>
        <w:rPr/>
        <w:t>of</w:t>
      </w:r>
      <w:r>
        <w:rPr>
          <w:spacing w:val="-7"/>
        </w:rPr>
        <w:t> </w:t>
      </w:r>
      <w:r>
        <w:rPr/>
        <w:t>thyroxine</w:t>
      </w:r>
      <w:r>
        <w:rPr>
          <w:spacing w:val="-7"/>
        </w:rPr>
        <w:t> </w:t>
      </w:r>
      <w:r>
        <w:rPr>
          <w:spacing w:val="-2"/>
        </w:rPr>
        <w:t>hormone</w:t>
      </w:r>
      <w:r>
        <w:rPr/>
        <w:tab/>
        <w:t>D.</w:t>
      </w:r>
      <w:r>
        <w:rPr>
          <w:spacing w:val="-7"/>
        </w:rPr>
        <w:t> </w:t>
      </w:r>
      <w:r>
        <w:rPr/>
        <w:t>Excess</w:t>
      </w:r>
      <w:r>
        <w:rPr>
          <w:spacing w:val="-6"/>
        </w:rPr>
        <w:t> </w:t>
      </w:r>
      <w:r>
        <w:rPr/>
        <w:t>intake</w:t>
      </w:r>
      <w:r>
        <w:rPr>
          <w:spacing w:val="-6"/>
        </w:rPr>
        <w:t> </w:t>
      </w:r>
      <w:r>
        <w:rPr/>
        <w:t>of</w:t>
      </w:r>
      <w:r>
        <w:rPr>
          <w:spacing w:val="-9"/>
        </w:rPr>
        <w:t> </w:t>
      </w:r>
      <w:r>
        <w:rPr>
          <w:spacing w:val="-2"/>
        </w:rPr>
        <w:t>iodine.</w:t>
      </w:r>
    </w:p>
    <w:p>
      <w:pPr>
        <w:pStyle w:val="ListParagraph"/>
        <w:numPr>
          <w:ilvl w:val="0"/>
          <w:numId w:val="50"/>
        </w:numPr>
        <w:tabs>
          <w:tab w:pos="804" w:val="left" w:leader="none"/>
        </w:tabs>
        <w:spacing w:line="240" w:lineRule="auto" w:before="51" w:after="0"/>
        <w:ind w:left="804" w:right="0" w:hanging="583"/>
        <w:jc w:val="left"/>
        <w:rPr>
          <w:sz w:val="22"/>
        </w:rPr>
      </w:pPr>
      <w:r>
        <w:rPr>
          <w:sz w:val="22"/>
        </w:rPr>
        <w:t>The</w:t>
      </w:r>
      <w:r>
        <w:rPr>
          <w:spacing w:val="-7"/>
          <w:sz w:val="22"/>
        </w:rPr>
        <w:t> </w:t>
      </w:r>
      <w:r>
        <w:rPr>
          <w:sz w:val="22"/>
        </w:rPr>
        <w:t>hormone</w:t>
      </w:r>
      <w:r>
        <w:rPr>
          <w:spacing w:val="-6"/>
          <w:sz w:val="22"/>
        </w:rPr>
        <w:t> </w:t>
      </w:r>
      <w:r>
        <w:rPr>
          <w:sz w:val="22"/>
        </w:rPr>
        <w:t>secreted</w:t>
      </w:r>
      <w:r>
        <w:rPr>
          <w:spacing w:val="-3"/>
          <w:sz w:val="22"/>
        </w:rPr>
        <w:t> </w:t>
      </w:r>
      <w:r>
        <w:rPr>
          <w:sz w:val="22"/>
        </w:rPr>
        <w:t>by</w:t>
      </w:r>
      <w:r>
        <w:rPr>
          <w:spacing w:val="-7"/>
          <w:sz w:val="22"/>
        </w:rPr>
        <w:t> </w:t>
      </w:r>
      <w:r>
        <w:rPr>
          <w:sz w:val="22"/>
        </w:rPr>
        <w:t>the</w:t>
      </w:r>
      <w:r>
        <w:rPr>
          <w:spacing w:val="-3"/>
          <w:sz w:val="22"/>
        </w:rPr>
        <w:t> </w:t>
      </w:r>
      <w:r>
        <w:rPr>
          <w:spacing w:val="-2"/>
          <w:sz w:val="22"/>
        </w:rPr>
        <w:t>pancreas,</w:t>
      </w:r>
    </w:p>
    <w:p>
      <w:pPr>
        <w:pStyle w:val="ListParagraph"/>
        <w:numPr>
          <w:ilvl w:val="1"/>
          <w:numId w:val="50"/>
        </w:numPr>
        <w:tabs>
          <w:tab w:pos="1034" w:val="left" w:leader="none"/>
          <w:tab w:pos="5125" w:val="left" w:leader="none"/>
        </w:tabs>
        <w:spacing w:line="240" w:lineRule="auto" w:before="52" w:after="0"/>
        <w:ind w:left="1034" w:right="0" w:hanging="230"/>
        <w:jc w:val="left"/>
        <w:rPr>
          <w:sz w:val="22"/>
        </w:rPr>
      </w:pPr>
      <w:r>
        <w:rPr>
          <w:sz w:val="22"/>
        </w:rPr>
        <w:t>regulates</w:t>
      </w:r>
      <w:r>
        <w:rPr>
          <w:spacing w:val="-11"/>
          <w:sz w:val="22"/>
        </w:rPr>
        <w:t> </w:t>
      </w:r>
      <w:r>
        <w:rPr>
          <w:sz w:val="22"/>
        </w:rPr>
        <w:t>metabolic</w:t>
      </w:r>
      <w:r>
        <w:rPr>
          <w:spacing w:val="-10"/>
          <w:sz w:val="22"/>
        </w:rPr>
        <w:t> </w:t>
      </w:r>
      <w:r>
        <w:rPr>
          <w:spacing w:val="-2"/>
          <w:sz w:val="22"/>
        </w:rPr>
        <w:t>activities</w:t>
      </w:r>
      <w:r>
        <w:rPr>
          <w:sz w:val="22"/>
        </w:rPr>
        <w:tab/>
        <w:t>B.</w:t>
      </w:r>
      <w:r>
        <w:rPr>
          <w:spacing w:val="-9"/>
          <w:sz w:val="22"/>
        </w:rPr>
        <w:t> </w:t>
      </w:r>
      <w:r>
        <w:rPr>
          <w:sz w:val="22"/>
        </w:rPr>
        <w:t>regulates</w:t>
      </w:r>
      <w:r>
        <w:rPr>
          <w:spacing w:val="-4"/>
          <w:sz w:val="22"/>
        </w:rPr>
        <w:t> </w:t>
      </w:r>
      <w:r>
        <w:rPr>
          <w:sz w:val="22"/>
        </w:rPr>
        <w:t>blood</w:t>
      </w:r>
      <w:r>
        <w:rPr>
          <w:spacing w:val="-8"/>
          <w:sz w:val="22"/>
        </w:rPr>
        <w:t> </w:t>
      </w:r>
      <w:r>
        <w:rPr>
          <w:sz w:val="22"/>
        </w:rPr>
        <w:t>sugar</w:t>
      </w:r>
      <w:r>
        <w:rPr>
          <w:spacing w:val="-5"/>
          <w:sz w:val="22"/>
        </w:rPr>
        <w:t> </w:t>
      </w:r>
      <w:r>
        <w:rPr>
          <w:spacing w:val="-2"/>
          <w:sz w:val="22"/>
        </w:rPr>
        <w:t>level</w:t>
      </w:r>
    </w:p>
    <w:p>
      <w:pPr>
        <w:pStyle w:val="BodyText"/>
        <w:tabs>
          <w:tab w:pos="5125" w:val="left" w:leader="none"/>
        </w:tabs>
        <w:spacing w:before="52"/>
        <w:ind w:left="804"/>
      </w:pPr>
      <w:r>
        <w:rPr/>
        <w:t>C.</w:t>
      </w:r>
      <w:r>
        <w:rPr>
          <w:spacing w:val="-6"/>
        </w:rPr>
        <w:t> </w:t>
      </w:r>
      <w:r>
        <w:rPr/>
        <w:t>stimulates</w:t>
      </w:r>
      <w:r>
        <w:rPr>
          <w:spacing w:val="-4"/>
        </w:rPr>
        <w:t> </w:t>
      </w:r>
      <w:r>
        <w:rPr/>
        <w:t>the</w:t>
      </w:r>
      <w:r>
        <w:rPr>
          <w:spacing w:val="-5"/>
        </w:rPr>
        <w:t> </w:t>
      </w:r>
      <w:r>
        <w:rPr/>
        <w:t>growth</w:t>
      </w:r>
      <w:r>
        <w:rPr>
          <w:spacing w:val="-8"/>
        </w:rPr>
        <w:t> </w:t>
      </w:r>
      <w:r>
        <w:rPr/>
        <w:t>in</w:t>
      </w:r>
      <w:r>
        <w:rPr>
          <w:spacing w:val="-5"/>
        </w:rPr>
        <w:t> </w:t>
      </w:r>
      <w:r>
        <w:rPr/>
        <w:t>the</w:t>
      </w:r>
      <w:r>
        <w:rPr>
          <w:spacing w:val="-6"/>
        </w:rPr>
        <w:t> </w:t>
      </w:r>
      <w:r>
        <w:rPr/>
        <w:t>body</w:t>
      </w:r>
      <w:r>
        <w:rPr>
          <w:spacing w:val="-5"/>
        </w:rPr>
        <w:t> </w:t>
      </w:r>
      <w:r>
        <w:rPr>
          <w:spacing w:val="-2"/>
        </w:rPr>
        <w:t>organs</w:t>
      </w:r>
      <w:r>
        <w:rPr/>
        <w:tab/>
        <w:t>D.</w:t>
      </w:r>
      <w:r>
        <w:rPr>
          <w:spacing w:val="-10"/>
        </w:rPr>
        <w:t> </w:t>
      </w:r>
      <w:r>
        <w:rPr/>
        <w:t>increases</w:t>
      </w:r>
      <w:r>
        <w:rPr>
          <w:spacing w:val="-10"/>
        </w:rPr>
        <w:t> </w:t>
      </w:r>
      <w:r>
        <w:rPr/>
        <w:t>breathing</w:t>
      </w:r>
      <w:r>
        <w:rPr>
          <w:spacing w:val="-10"/>
        </w:rPr>
        <w:t> </w:t>
      </w:r>
      <w:r>
        <w:rPr>
          <w:spacing w:val="-4"/>
        </w:rPr>
        <w:t>rate</w:t>
      </w:r>
    </w:p>
    <w:p>
      <w:pPr>
        <w:pStyle w:val="ListParagraph"/>
        <w:numPr>
          <w:ilvl w:val="0"/>
          <w:numId w:val="50"/>
        </w:numPr>
        <w:tabs>
          <w:tab w:pos="804" w:val="left" w:leader="none"/>
        </w:tabs>
        <w:spacing w:line="240" w:lineRule="auto" w:before="51" w:after="0"/>
        <w:ind w:left="804" w:right="0" w:hanging="583"/>
        <w:jc w:val="left"/>
        <w:rPr>
          <w:sz w:val="22"/>
        </w:rPr>
      </w:pPr>
      <w:r>
        <w:rPr>
          <w:sz w:val="22"/>
        </w:rPr>
        <w:t>Which</w:t>
      </w:r>
      <w:r>
        <w:rPr>
          <w:spacing w:val="-6"/>
          <w:sz w:val="22"/>
        </w:rPr>
        <w:t> </w:t>
      </w:r>
      <w:r>
        <w:rPr>
          <w:sz w:val="22"/>
        </w:rPr>
        <w:t>of</w:t>
      </w:r>
      <w:r>
        <w:rPr>
          <w:spacing w:val="-3"/>
          <w:sz w:val="22"/>
        </w:rPr>
        <w:t> </w:t>
      </w:r>
      <w:r>
        <w:rPr>
          <w:sz w:val="22"/>
        </w:rPr>
        <w:t>the</w:t>
      </w:r>
      <w:r>
        <w:rPr>
          <w:spacing w:val="-5"/>
          <w:sz w:val="22"/>
        </w:rPr>
        <w:t> </w:t>
      </w:r>
      <w:r>
        <w:rPr>
          <w:sz w:val="22"/>
        </w:rPr>
        <w:t>following</w:t>
      </w:r>
      <w:r>
        <w:rPr>
          <w:spacing w:val="-5"/>
          <w:sz w:val="22"/>
        </w:rPr>
        <w:t> </w:t>
      </w:r>
      <w:r>
        <w:rPr>
          <w:sz w:val="22"/>
        </w:rPr>
        <w:t>is</w:t>
      </w:r>
      <w:r>
        <w:rPr>
          <w:spacing w:val="-4"/>
          <w:sz w:val="22"/>
        </w:rPr>
        <w:t> </w:t>
      </w:r>
      <w:r>
        <w:rPr>
          <w:sz w:val="22"/>
        </w:rPr>
        <w:t>a</w:t>
      </w:r>
      <w:r>
        <w:rPr>
          <w:spacing w:val="-3"/>
          <w:sz w:val="22"/>
        </w:rPr>
        <w:t> </w:t>
      </w:r>
      <w:r>
        <w:rPr>
          <w:sz w:val="22"/>
        </w:rPr>
        <w:t>plant</w:t>
      </w:r>
      <w:r>
        <w:rPr>
          <w:spacing w:val="-4"/>
          <w:sz w:val="22"/>
        </w:rPr>
        <w:t> </w:t>
      </w:r>
      <w:r>
        <w:rPr>
          <w:spacing w:val="-2"/>
          <w:sz w:val="22"/>
        </w:rPr>
        <w:t>hormone?</w:t>
      </w:r>
    </w:p>
    <w:p>
      <w:pPr>
        <w:pStyle w:val="BodyText"/>
        <w:tabs>
          <w:tab w:pos="2964" w:val="left" w:leader="none"/>
          <w:tab w:pos="5125" w:val="left" w:leader="none"/>
          <w:tab w:pos="7285" w:val="left" w:leader="none"/>
        </w:tabs>
        <w:spacing w:before="52"/>
        <w:ind w:left="804"/>
      </w:pPr>
      <w:r>
        <w:rPr/>
        <w:t>A.</w:t>
      </w:r>
      <w:r>
        <w:rPr>
          <w:spacing w:val="-1"/>
        </w:rPr>
        <w:t> </w:t>
      </w:r>
      <w:r>
        <w:rPr>
          <w:spacing w:val="-2"/>
        </w:rPr>
        <w:t>Insulin</w:t>
      </w:r>
      <w:r>
        <w:rPr/>
        <w:tab/>
        <w:t>B.</w:t>
      </w:r>
      <w:r>
        <w:rPr>
          <w:spacing w:val="-2"/>
        </w:rPr>
        <w:t> Thyroxine</w:t>
      </w:r>
      <w:r>
        <w:rPr/>
        <w:tab/>
        <w:t>C.</w:t>
      </w:r>
      <w:r>
        <w:rPr>
          <w:spacing w:val="-1"/>
        </w:rPr>
        <w:t> </w:t>
      </w:r>
      <w:r>
        <w:rPr>
          <w:spacing w:val="-2"/>
        </w:rPr>
        <w:t>Cytokinin</w:t>
      </w:r>
      <w:r>
        <w:rPr/>
        <w:tab/>
        <w:t>D.</w:t>
      </w:r>
      <w:r>
        <w:rPr>
          <w:spacing w:val="-3"/>
        </w:rPr>
        <w:t> </w:t>
      </w:r>
      <w:r>
        <w:rPr>
          <w:spacing w:val="-2"/>
        </w:rPr>
        <w:t>Estrogen</w:t>
      </w:r>
    </w:p>
    <w:p>
      <w:pPr>
        <w:pStyle w:val="ListParagraph"/>
        <w:numPr>
          <w:ilvl w:val="0"/>
          <w:numId w:val="50"/>
        </w:numPr>
        <w:tabs>
          <w:tab w:pos="804" w:val="left" w:leader="none"/>
        </w:tabs>
        <w:spacing w:line="240" w:lineRule="auto" w:before="52" w:after="0"/>
        <w:ind w:left="804" w:right="0" w:hanging="583"/>
        <w:jc w:val="left"/>
        <w:rPr>
          <w:sz w:val="22"/>
        </w:rPr>
      </w:pPr>
      <w:r>
        <w:rPr>
          <w:sz w:val="22"/>
        </w:rPr>
        <w:t>The</w:t>
      </w:r>
      <w:r>
        <w:rPr>
          <w:spacing w:val="-10"/>
          <w:sz w:val="22"/>
        </w:rPr>
        <w:t> </w:t>
      </w:r>
      <w:r>
        <w:rPr>
          <w:sz w:val="22"/>
        </w:rPr>
        <w:t>correct</w:t>
      </w:r>
      <w:r>
        <w:rPr>
          <w:spacing w:val="-6"/>
          <w:sz w:val="22"/>
        </w:rPr>
        <w:t> </w:t>
      </w:r>
      <w:r>
        <w:rPr>
          <w:sz w:val="22"/>
        </w:rPr>
        <w:t>path</w:t>
      </w:r>
      <w:r>
        <w:rPr>
          <w:spacing w:val="-6"/>
          <w:sz w:val="22"/>
        </w:rPr>
        <w:t> </w:t>
      </w:r>
      <w:r>
        <w:rPr>
          <w:sz w:val="22"/>
        </w:rPr>
        <w:t>of</w:t>
      </w:r>
      <w:r>
        <w:rPr>
          <w:spacing w:val="-5"/>
          <w:sz w:val="22"/>
        </w:rPr>
        <w:t> </w:t>
      </w:r>
      <w:r>
        <w:rPr>
          <w:sz w:val="22"/>
        </w:rPr>
        <w:t>the</w:t>
      </w:r>
      <w:r>
        <w:rPr>
          <w:spacing w:val="-5"/>
          <w:sz w:val="22"/>
        </w:rPr>
        <w:t> </w:t>
      </w:r>
      <w:r>
        <w:rPr>
          <w:sz w:val="22"/>
        </w:rPr>
        <w:t>movement</w:t>
      </w:r>
      <w:r>
        <w:rPr>
          <w:spacing w:val="-6"/>
          <w:sz w:val="22"/>
        </w:rPr>
        <w:t> </w:t>
      </w:r>
      <w:r>
        <w:rPr>
          <w:sz w:val="22"/>
        </w:rPr>
        <w:t>of</w:t>
      </w:r>
      <w:r>
        <w:rPr>
          <w:spacing w:val="-5"/>
          <w:sz w:val="22"/>
        </w:rPr>
        <w:t> </w:t>
      </w:r>
      <w:r>
        <w:rPr>
          <w:sz w:val="22"/>
        </w:rPr>
        <w:t>nerve</w:t>
      </w:r>
      <w:r>
        <w:rPr>
          <w:spacing w:val="-6"/>
          <w:sz w:val="22"/>
        </w:rPr>
        <w:t> </w:t>
      </w:r>
      <w:r>
        <w:rPr>
          <w:sz w:val="22"/>
        </w:rPr>
        <w:t>impulses</w:t>
      </w:r>
      <w:r>
        <w:rPr>
          <w:spacing w:val="-4"/>
          <w:sz w:val="22"/>
        </w:rPr>
        <w:t> </w:t>
      </w:r>
      <w:r>
        <w:rPr>
          <w:sz w:val="22"/>
        </w:rPr>
        <w:t>in</w:t>
      </w:r>
      <w:r>
        <w:rPr>
          <w:spacing w:val="-6"/>
          <w:sz w:val="22"/>
        </w:rPr>
        <w:t> </w:t>
      </w:r>
      <w:r>
        <w:rPr>
          <w:sz w:val="22"/>
        </w:rPr>
        <w:t>the</w:t>
      </w:r>
      <w:r>
        <w:rPr>
          <w:spacing w:val="-5"/>
          <w:sz w:val="22"/>
        </w:rPr>
        <w:t> </w:t>
      </w:r>
      <w:r>
        <w:rPr>
          <w:sz w:val="22"/>
        </w:rPr>
        <w:t>following</w:t>
      </w:r>
      <w:r>
        <w:rPr>
          <w:spacing w:val="-7"/>
          <w:sz w:val="22"/>
        </w:rPr>
        <w:t> </w:t>
      </w:r>
      <w:r>
        <w:rPr>
          <w:sz w:val="22"/>
        </w:rPr>
        <w:t>diagram</w:t>
      </w:r>
      <w:r>
        <w:rPr>
          <w:spacing w:val="-6"/>
          <w:sz w:val="22"/>
        </w:rPr>
        <w:t> </w:t>
      </w:r>
      <w:r>
        <w:rPr>
          <w:spacing w:val="-5"/>
          <w:sz w:val="22"/>
        </w:rPr>
        <w:t>is</w:t>
      </w:r>
    </w:p>
    <w:p>
      <w:pPr>
        <w:pStyle w:val="BodyText"/>
        <w:rPr>
          <w:sz w:val="4"/>
        </w:rPr>
      </w:pPr>
    </w:p>
    <w:p>
      <w:pPr>
        <w:pStyle w:val="BodyText"/>
        <w:ind w:left="2384"/>
        <w:rPr>
          <w:sz w:val="20"/>
        </w:rPr>
      </w:pPr>
      <w:r>
        <w:rPr>
          <w:sz w:val="20"/>
        </w:rPr>
        <w:drawing>
          <wp:inline distT="0" distB="0" distL="0" distR="0">
            <wp:extent cx="2024365" cy="57407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2024365" cy="574071"/>
                    </a:xfrm>
                    <a:prstGeom prst="rect">
                      <a:avLst/>
                    </a:prstGeom>
                  </pic:spPr>
                </pic:pic>
              </a:graphicData>
            </a:graphic>
          </wp:inline>
        </w:drawing>
      </w:r>
      <w:r>
        <w:rPr>
          <w:sz w:val="20"/>
        </w:rPr>
      </w:r>
    </w:p>
    <w:p>
      <w:pPr>
        <w:pStyle w:val="ListParagraph"/>
        <w:numPr>
          <w:ilvl w:val="1"/>
          <w:numId w:val="50"/>
        </w:numPr>
        <w:tabs>
          <w:tab w:pos="1034" w:val="left" w:leader="none"/>
          <w:tab w:pos="5125" w:val="left" w:leader="none"/>
        </w:tabs>
        <w:spacing w:line="240" w:lineRule="auto" w:before="139" w:after="0"/>
        <w:ind w:left="1034" w:right="0" w:hanging="230"/>
        <w:jc w:val="left"/>
        <w:rPr>
          <w:sz w:val="22"/>
        </w:rPr>
      </w:pPr>
      <w:r>
        <w:rPr>
          <w:sz w:val="22"/>
        </w:rPr>
        <w:t>Q</w:t>
      </w:r>
      <w:r>
        <w:rPr>
          <w:spacing w:val="-2"/>
          <w:sz w:val="22"/>
        </w:rPr>
        <w:t> </w:t>
      </w:r>
      <w:r>
        <w:rPr>
          <w:sz w:val="22"/>
        </w:rPr>
        <w:t>→</w:t>
      </w:r>
      <w:r>
        <w:rPr>
          <w:spacing w:val="-1"/>
          <w:sz w:val="22"/>
        </w:rPr>
        <w:t> </w:t>
      </w:r>
      <w:r>
        <w:rPr>
          <w:sz w:val="22"/>
        </w:rPr>
        <w:t>S →</w:t>
      </w:r>
      <w:r>
        <w:rPr>
          <w:spacing w:val="-1"/>
          <w:sz w:val="22"/>
        </w:rPr>
        <w:t> </w:t>
      </w:r>
      <w:r>
        <w:rPr>
          <w:sz w:val="22"/>
        </w:rPr>
        <w:t>R</w:t>
      </w:r>
      <w:r>
        <w:rPr>
          <w:spacing w:val="-1"/>
          <w:sz w:val="22"/>
        </w:rPr>
        <w:t> </w:t>
      </w:r>
      <w:r>
        <w:rPr>
          <w:sz w:val="22"/>
        </w:rPr>
        <w:t>→</w:t>
      </w:r>
      <w:r>
        <w:rPr>
          <w:spacing w:val="-1"/>
          <w:sz w:val="22"/>
        </w:rPr>
        <w:t> </w:t>
      </w:r>
      <w:r>
        <w:rPr>
          <w:spacing w:val="-10"/>
          <w:sz w:val="22"/>
        </w:rPr>
        <w:t>P</w:t>
      </w:r>
      <w:r>
        <w:rPr>
          <w:sz w:val="22"/>
        </w:rPr>
        <w:tab/>
        <w:t>B.</w:t>
      </w:r>
      <w:r>
        <w:rPr>
          <w:spacing w:val="-4"/>
          <w:sz w:val="22"/>
        </w:rPr>
        <w:t> </w:t>
      </w:r>
      <w:r>
        <w:rPr>
          <w:sz w:val="22"/>
        </w:rPr>
        <w:t>P</w:t>
      </w:r>
      <w:r>
        <w:rPr>
          <w:spacing w:val="-1"/>
          <w:sz w:val="22"/>
        </w:rPr>
        <w:t> </w:t>
      </w:r>
      <w:r>
        <w:rPr>
          <w:sz w:val="22"/>
        </w:rPr>
        <w:t>→</w:t>
      </w:r>
      <w:r>
        <w:rPr>
          <w:spacing w:val="-1"/>
          <w:sz w:val="22"/>
        </w:rPr>
        <w:t> </w:t>
      </w:r>
      <w:r>
        <w:rPr>
          <w:sz w:val="22"/>
        </w:rPr>
        <w:t>Q</w:t>
      </w:r>
      <w:r>
        <w:rPr>
          <w:spacing w:val="-1"/>
          <w:sz w:val="22"/>
        </w:rPr>
        <w:t> </w:t>
      </w:r>
      <w:r>
        <w:rPr>
          <w:sz w:val="22"/>
        </w:rPr>
        <w:t>→</w:t>
      </w:r>
      <w:r>
        <w:rPr>
          <w:spacing w:val="-1"/>
          <w:sz w:val="22"/>
        </w:rPr>
        <w:t> </w:t>
      </w:r>
      <w:r>
        <w:rPr>
          <w:sz w:val="22"/>
        </w:rPr>
        <w:t>R</w:t>
      </w:r>
      <w:r>
        <w:rPr>
          <w:spacing w:val="-1"/>
          <w:sz w:val="22"/>
        </w:rPr>
        <w:t> </w:t>
      </w:r>
      <w:r>
        <w:rPr>
          <w:sz w:val="22"/>
        </w:rPr>
        <w:t>→</w:t>
      </w:r>
      <w:r>
        <w:rPr>
          <w:spacing w:val="-1"/>
          <w:sz w:val="22"/>
        </w:rPr>
        <w:t> </w:t>
      </w:r>
      <w:r>
        <w:rPr>
          <w:spacing w:val="-10"/>
          <w:sz w:val="22"/>
        </w:rPr>
        <w:t>S</w:t>
      </w:r>
    </w:p>
    <w:p>
      <w:pPr>
        <w:pStyle w:val="BodyText"/>
        <w:tabs>
          <w:tab w:pos="5125" w:val="left" w:leader="none"/>
        </w:tabs>
        <w:spacing w:before="52"/>
        <w:ind w:left="804"/>
      </w:pPr>
      <w:r>
        <w:rPr/>
        <w:t>C.</w:t>
      </w:r>
      <w:r>
        <w:rPr>
          <w:spacing w:val="-1"/>
        </w:rPr>
        <w:t> </w:t>
      </w:r>
      <w:r>
        <w:rPr/>
        <w:t>S →</w:t>
      </w:r>
      <w:r>
        <w:rPr>
          <w:spacing w:val="-1"/>
        </w:rPr>
        <w:t> </w:t>
      </w:r>
      <w:r>
        <w:rPr/>
        <w:t>R</w:t>
      </w:r>
      <w:r>
        <w:rPr>
          <w:spacing w:val="-1"/>
        </w:rPr>
        <w:t> </w:t>
      </w:r>
      <w:r>
        <w:rPr/>
        <w:t>→</w:t>
      </w:r>
      <w:r>
        <w:rPr>
          <w:spacing w:val="-1"/>
        </w:rPr>
        <w:t> </w:t>
      </w:r>
      <w:r>
        <w:rPr/>
        <w:t>Q</w:t>
      </w:r>
      <w:r>
        <w:rPr>
          <w:spacing w:val="-1"/>
        </w:rPr>
        <w:t> </w:t>
      </w:r>
      <w:r>
        <w:rPr/>
        <w:t>→</w:t>
      </w:r>
      <w:r>
        <w:rPr>
          <w:spacing w:val="-1"/>
        </w:rPr>
        <w:t> </w:t>
      </w:r>
      <w:r>
        <w:rPr>
          <w:spacing w:val="-10"/>
        </w:rPr>
        <w:t>P</w:t>
      </w:r>
      <w:r>
        <w:rPr/>
        <w:tab/>
        <w:t>D.</w:t>
      </w:r>
      <w:r>
        <w:rPr>
          <w:spacing w:val="-3"/>
        </w:rPr>
        <w:t> </w:t>
      </w:r>
      <w:r>
        <w:rPr/>
        <w:t>P</w:t>
      </w:r>
      <w:r>
        <w:rPr>
          <w:spacing w:val="-2"/>
        </w:rPr>
        <w:t> </w:t>
      </w:r>
      <w:r>
        <w:rPr/>
        <w:t>→</w:t>
      </w:r>
      <w:r>
        <w:rPr>
          <w:spacing w:val="-2"/>
        </w:rPr>
        <w:t> </w:t>
      </w:r>
      <w:r>
        <w:rPr/>
        <w:t>R</w:t>
      </w:r>
      <w:r>
        <w:rPr>
          <w:spacing w:val="-1"/>
        </w:rPr>
        <w:t> </w:t>
      </w:r>
      <w:r>
        <w:rPr/>
        <w:t>→</w:t>
      </w:r>
      <w:r>
        <w:rPr>
          <w:spacing w:val="-2"/>
        </w:rPr>
        <w:t> </w:t>
      </w:r>
      <w:r>
        <w:rPr/>
        <w:t>S</w:t>
      </w:r>
      <w:r>
        <w:rPr>
          <w:spacing w:val="-1"/>
        </w:rPr>
        <w:t> </w:t>
      </w:r>
      <w:r>
        <w:rPr/>
        <w:t>→</w:t>
      </w:r>
      <w:r>
        <w:rPr>
          <w:spacing w:val="-1"/>
        </w:rPr>
        <w:t> </w:t>
      </w:r>
      <w:r>
        <w:rPr>
          <w:spacing w:val="-10"/>
        </w:rPr>
        <w:t>Q</w:t>
      </w:r>
    </w:p>
    <w:p>
      <w:pPr>
        <w:pStyle w:val="ListParagraph"/>
        <w:numPr>
          <w:ilvl w:val="0"/>
          <w:numId w:val="50"/>
        </w:numPr>
        <w:tabs>
          <w:tab w:pos="804" w:val="left" w:leader="none"/>
        </w:tabs>
        <w:spacing w:line="240" w:lineRule="auto" w:before="52" w:after="0"/>
        <w:ind w:left="804" w:right="0" w:hanging="583"/>
        <w:jc w:val="left"/>
        <w:rPr>
          <w:sz w:val="22"/>
        </w:rPr>
      </w:pPr>
      <w:r>
        <w:rPr>
          <w:sz w:val="22"/>
        </w:rPr>
        <w:t>The</w:t>
      </w:r>
      <w:r>
        <w:rPr>
          <w:spacing w:val="-6"/>
          <w:sz w:val="22"/>
        </w:rPr>
        <w:t> </w:t>
      </w:r>
      <w:r>
        <w:rPr>
          <w:sz w:val="22"/>
        </w:rPr>
        <w:t>part</w:t>
      </w:r>
      <w:r>
        <w:rPr>
          <w:spacing w:val="-5"/>
          <w:sz w:val="22"/>
        </w:rPr>
        <w:t> </w:t>
      </w:r>
      <w:r>
        <w:rPr>
          <w:sz w:val="22"/>
        </w:rPr>
        <w:t>of</w:t>
      </w:r>
      <w:r>
        <w:rPr>
          <w:spacing w:val="-4"/>
          <w:sz w:val="22"/>
        </w:rPr>
        <w:t> </w:t>
      </w:r>
      <w:r>
        <w:rPr>
          <w:sz w:val="22"/>
        </w:rPr>
        <w:t>the</w:t>
      </w:r>
      <w:r>
        <w:rPr>
          <w:spacing w:val="-3"/>
          <w:sz w:val="22"/>
        </w:rPr>
        <w:t> </w:t>
      </w:r>
      <w:r>
        <w:rPr>
          <w:sz w:val="22"/>
        </w:rPr>
        <w:t>brain</w:t>
      </w:r>
      <w:r>
        <w:rPr>
          <w:spacing w:val="-5"/>
          <w:sz w:val="22"/>
        </w:rPr>
        <w:t> </w:t>
      </w:r>
      <w:r>
        <w:rPr>
          <w:sz w:val="22"/>
        </w:rPr>
        <w:t>that</w:t>
      </w:r>
      <w:r>
        <w:rPr>
          <w:spacing w:val="-6"/>
          <w:sz w:val="22"/>
        </w:rPr>
        <w:t> </w:t>
      </w:r>
      <w:r>
        <w:rPr>
          <w:sz w:val="22"/>
        </w:rPr>
        <w:t>controls</w:t>
      </w:r>
      <w:r>
        <w:rPr>
          <w:spacing w:val="-2"/>
          <w:sz w:val="22"/>
        </w:rPr>
        <w:t> </w:t>
      </w:r>
      <w:r>
        <w:rPr>
          <w:sz w:val="22"/>
        </w:rPr>
        <w:t>activities</w:t>
      </w:r>
      <w:r>
        <w:rPr>
          <w:spacing w:val="-3"/>
          <w:sz w:val="22"/>
        </w:rPr>
        <w:t> </w:t>
      </w:r>
      <w:r>
        <w:rPr>
          <w:sz w:val="22"/>
        </w:rPr>
        <w:t>such</w:t>
      </w:r>
      <w:r>
        <w:rPr>
          <w:spacing w:val="-3"/>
          <w:sz w:val="22"/>
        </w:rPr>
        <w:t> </w:t>
      </w:r>
      <w:r>
        <w:rPr>
          <w:sz w:val="22"/>
        </w:rPr>
        <w:t>as</w:t>
      </w:r>
      <w:r>
        <w:rPr>
          <w:spacing w:val="-6"/>
          <w:sz w:val="22"/>
        </w:rPr>
        <w:t> </w:t>
      </w:r>
      <w:r>
        <w:rPr>
          <w:sz w:val="22"/>
        </w:rPr>
        <w:t>Riding</w:t>
      </w:r>
      <w:r>
        <w:rPr>
          <w:spacing w:val="-4"/>
          <w:sz w:val="22"/>
        </w:rPr>
        <w:t> </w:t>
      </w:r>
      <w:r>
        <w:rPr>
          <w:sz w:val="22"/>
        </w:rPr>
        <w:t>a</w:t>
      </w:r>
      <w:r>
        <w:rPr>
          <w:spacing w:val="-4"/>
          <w:sz w:val="22"/>
        </w:rPr>
        <w:t> </w:t>
      </w:r>
      <w:r>
        <w:rPr>
          <w:sz w:val="22"/>
        </w:rPr>
        <w:t>bicycle,</w:t>
      </w:r>
      <w:r>
        <w:rPr>
          <w:spacing w:val="-4"/>
          <w:sz w:val="22"/>
        </w:rPr>
        <w:t> </w:t>
      </w:r>
      <w:r>
        <w:rPr>
          <w:sz w:val="22"/>
        </w:rPr>
        <w:t>writing</w:t>
      </w:r>
      <w:r>
        <w:rPr>
          <w:spacing w:val="-7"/>
          <w:sz w:val="22"/>
        </w:rPr>
        <w:t> </w:t>
      </w:r>
      <w:r>
        <w:rPr>
          <w:sz w:val="22"/>
        </w:rPr>
        <w:t>with</w:t>
      </w:r>
      <w:r>
        <w:rPr>
          <w:spacing w:val="-3"/>
          <w:sz w:val="22"/>
        </w:rPr>
        <w:t> </w:t>
      </w:r>
      <w:r>
        <w:rPr>
          <w:sz w:val="22"/>
        </w:rPr>
        <w:t>a</w:t>
      </w:r>
      <w:r>
        <w:rPr>
          <w:spacing w:val="-5"/>
          <w:sz w:val="22"/>
        </w:rPr>
        <w:t> </w:t>
      </w:r>
      <w:r>
        <w:rPr>
          <w:sz w:val="22"/>
        </w:rPr>
        <w:t>pen</w:t>
      </w:r>
      <w:r>
        <w:rPr>
          <w:spacing w:val="-4"/>
          <w:sz w:val="22"/>
        </w:rPr>
        <w:t> </w:t>
      </w:r>
      <w:r>
        <w:rPr>
          <w:sz w:val="22"/>
        </w:rPr>
        <w:t>grip</w:t>
      </w:r>
      <w:r>
        <w:rPr>
          <w:spacing w:val="-4"/>
          <w:sz w:val="22"/>
        </w:rPr>
        <w:t> </w:t>
      </w:r>
      <w:r>
        <w:rPr>
          <w:spacing w:val="-5"/>
          <w:sz w:val="22"/>
        </w:rPr>
        <w:t>is</w:t>
      </w:r>
    </w:p>
    <w:p>
      <w:pPr>
        <w:pStyle w:val="BodyText"/>
        <w:tabs>
          <w:tab w:pos="2964" w:val="left" w:leader="none"/>
          <w:tab w:pos="5125" w:val="left" w:leader="none"/>
          <w:tab w:pos="7285" w:val="left" w:leader="none"/>
        </w:tabs>
        <w:spacing w:before="51"/>
        <w:ind w:left="804"/>
      </w:pPr>
      <w:r>
        <w:rPr/>
        <w:t>A.</w:t>
      </w:r>
      <w:r>
        <w:rPr>
          <w:spacing w:val="-1"/>
        </w:rPr>
        <w:t> </w:t>
      </w:r>
      <w:r>
        <w:rPr>
          <w:spacing w:val="-2"/>
        </w:rPr>
        <w:t>Cerebrum</w:t>
      </w:r>
      <w:r>
        <w:rPr/>
        <w:tab/>
        <w:t>B.</w:t>
      </w:r>
      <w:r>
        <w:rPr>
          <w:spacing w:val="-2"/>
        </w:rPr>
        <w:t> Cerebellum</w:t>
      </w:r>
      <w:r>
        <w:rPr/>
        <w:tab/>
        <w:t>C.</w:t>
      </w:r>
      <w:r>
        <w:rPr>
          <w:spacing w:val="-3"/>
        </w:rPr>
        <w:t> </w:t>
      </w:r>
      <w:r>
        <w:rPr>
          <w:spacing w:val="-2"/>
        </w:rPr>
        <w:t>Medulla</w:t>
      </w:r>
      <w:r>
        <w:rPr/>
        <w:tab/>
        <w:t>D.</w:t>
      </w:r>
      <w:r>
        <w:rPr>
          <w:spacing w:val="-7"/>
        </w:rPr>
        <w:t> </w:t>
      </w:r>
      <w:r>
        <w:rPr>
          <w:spacing w:val="-4"/>
        </w:rPr>
        <w:t>Pans</w:t>
      </w:r>
    </w:p>
    <w:p>
      <w:pPr>
        <w:pStyle w:val="ListParagraph"/>
        <w:numPr>
          <w:ilvl w:val="0"/>
          <w:numId w:val="50"/>
        </w:numPr>
        <w:tabs>
          <w:tab w:pos="804" w:val="left" w:leader="none"/>
        </w:tabs>
        <w:spacing w:line="240" w:lineRule="auto" w:before="52" w:after="0"/>
        <w:ind w:left="804" w:right="0" w:hanging="583"/>
        <w:jc w:val="left"/>
        <w:rPr>
          <w:sz w:val="22"/>
        </w:rPr>
      </w:pPr>
      <w:r>
        <w:rPr>
          <w:sz w:val="22"/>
        </w:rPr>
        <w:t>This</w:t>
      </w:r>
      <w:r>
        <w:rPr>
          <w:spacing w:val="-6"/>
          <w:sz w:val="22"/>
        </w:rPr>
        <w:t> </w:t>
      </w:r>
      <w:r>
        <w:rPr>
          <w:sz w:val="22"/>
        </w:rPr>
        <w:t>part</w:t>
      </w:r>
      <w:r>
        <w:rPr>
          <w:spacing w:val="-8"/>
          <w:sz w:val="22"/>
        </w:rPr>
        <w:t> </w:t>
      </w:r>
      <w:r>
        <w:rPr>
          <w:sz w:val="22"/>
        </w:rPr>
        <w:t>of</w:t>
      </w:r>
      <w:r>
        <w:rPr>
          <w:spacing w:val="-5"/>
          <w:sz w:val="22"/>
        </w:rPr>
        <w:t> </w:t>
      </w:r>
      <w:r>
        <w:rPr>
          <w:sz w:val="22"/>
        </w:rPr>
        <w:t>the</w:t>
      </w:r>
      <w:r>
        <w:rPr>
          <w:spacing w:val="-5"/>
          <w:sz w:val="22"/>
        </w:rPr>
        <w:t> </w:t>
      </w:r>
      <w:r>
        <w:rPr>
          <w:sz w:val="22"/>
        </w:rPr>
        <w:t>brain</w:t>
      </w:r>
      <w:r>
        <w:rPr>
          <w:spacing w:val="-5"/>
          <w:sz w:val="22"/>
        </w:rPr>
        <w:t> </w:t>
      </w:r>
      <w:r>
        <w:rPr>
          <w:sz w:val="22"/>
        </w:rPr>
        <w:t>is</w:t>
      </w:r>
      <w:r>
        <w:rPr>
          <w:spacing w:val="-4"/>
          <w:sz w:val="22"/>
        </w:rPr>
        <w:t> </w:t>
      </w:r>
      <w:r>
        <w:rPr>
          <w:sz w:val="22"/>
        </w:rPr>
        <w:t>responsible</w:t>
      </w:r>
      <w:r>
        <w:rPr>
          <w:spacing w:val="-4"/>
          <w:sz w:val="22"/>
        </w:rPr>
        <w:t> </w:t>
      </w:r>
      <w:r>
        <w:rPr>
          <w:sz w:val="22"/>
        </w:rPr>
        <w:t>for</w:t>
      </w:r>
      <w:r>
        <w:rPr>
          <w:spacing w:val="-5"/>
          <w:sz w:val="22"/>
        </w:rPr>
        <w:t> </w:t>
      </w:r>
      <w:r>
        <w:rPr>
          <w:sz w:val="22"/>
        </w:rPr>
        <w:t>making</w:t>
      </w:r>
      <w:r>
        <w:rPr>
          <w:spacing w:val="-5"/>
          <w:sz w:val="22"/>
        </w:rPr>
        <w:t> </w:t>
      </w:r>
      <w:r>
        <w:rPr>
          <w:sz w:val="22"/>
        </w:rPr>
        <w:t>your</w:t>
      </w:r>
      <w:r>
        <w:rPr>
          <w:spacing w:val="-7"/>
          <w:sz w:val="22"/>
        </w:rPr>
        <w:t> </w:t>
      </w:r>
      <w:r>
        <w:rPr>
          <w:sz w:val="22"/>
        </w:rPr>
        <w:t>mouth</w:t>
      </w:r>
      <w:r>
        <w:rPr>
          <w:spacing w:val="-4"/>
          <w:sz w:val="22"/>
        </w:rPr>
        <w:t> </w:t>
      </w:r>
      <w:r>
        <w:rPr>
          <w:sz w:val="22"/>
        </w:rPr>
        <w:t>water</w:t>
      </w:r>
      <w:r>
        <w:rPr>
          <w:spacing w:val="-6"/>
          <w:sz w:val="22"/>
        </w:rPr>
        <w:t> </w:t>
      </w:r>
      <w:r>
        <w:rPr>
          <w:sz w:val="22"/>
        </w:rPr>
        <w:t>when</w:t>
      </w:r>
      <w:r>
        <w:rPr>
          <w:spacing w:val="-5"/>
          <w:sz w:val="22"/>
        </w:rPr>
        <w:t> </w:t>
      </w:r>
      <w:r>
        <w:rPr>
          <w:sz w:val="22"/>
        </w:rPr>
        <w:t>you</w:t>
      </w:r>
      <w:r>
        <w:rPr>
          <w:spacing w:val="-5"/>
          <w:sz w:val="22"/>
        </w:rPr>
        <w:t> </w:t>
      </w:r>
      <w:r>
        <w:rPr>
          <w:sz w:val="22"/>
        </w:rPr>
        <w:t>see</w:t>
      </w:r>
      <w:r>
        <w:rPr>
          <w:spacing w:val="-4"/>
          <w:sz w:val="22"/>
        </w:rPr>
        <w:t> </w:t>
      </w:r>
      <w:r>
        <w:rPr>
          <w:spacing w:val="-2"/>
          <w:sz w:val="22"/>
        </w:rPr>
        <w:t>tamarind.</w:t>
      </w:r>
    </w:p>
    <w:p>
      <w:pPr>
        <w:pStyle w:val="BodyText"/>
        <w:tabs>
          <w:tab w:pos="2964" w:val="left" w:leader="none"/>
          <w:tab w:pos="5125" w:val="left" w:leader="none"/>
          <w:tab w:pos="7285" w:val="left" w:leader="none"/>
        </w:tabs>
        <w:spacing w:before="52"/>
        <w:ind w:left="804"/>
      </w:pPr>
      <w:r>
        <w:rPr/>
        <w:t>A.</w:t>
      </w:r>
      <w:r>
        <w:rPr>
          <w:spacing w:val="-1"/>
        </w:rPr>
        <w:t> </w:t>
      </w:r>
      <w:r>
        <w:rPr>
          <w:spacing w:val="-2"/>
        </w:rPr>
        <w:t>Cerebrum</w:t>
      </w:r>
      <w:r>
        <w:rPr/>
        <w:tab/>
        <w:t>B.</w:t>
      </w:r>
      <w:r>
        <w:rPr>
          <w:spacing w:val="-2"/>
        </w:rPr>
        <w:t> Cerebellum</w:t>
      </w:r>
      <w:r>
        <w:rPr/>
        <w:tab/>
        <w:t>C.</w:t>
      </w:r>
      <w:r>
        <w:rPr>
          <w:spacing w:val="-3"/>
        </w:rPr>
        <w:t> </w:t>
      </w:r>
      <w:r>
        <w:rPr>
          <w:spacing w:val="-2"/>
        </w:rPr>
        <w:t>Medulla</w:t>
      </w:r>
      <w:r>
        <w:rPr/>
        <w:tab/>
        <w:t>D.</w:t>
      </w:r>
      <w:r>
        <w:rPr>
          <w:spacing w:val="-7"/>
        </w:rPr>
        <w:t> </w:t>
      </w:r>
      <w:r>
        <w:rPr>
          <w:spacing w:val="-4"/>
        </w:rPr>
        <w:t>Pans</w:t>
      </w:r>
    </w:p>
    <w:p>
      <w:pPr>
        <w:pStyle w:val="ListParagraph"/>
        <w:numPr>
          <w:ilvl w:val="0"/>
          <w:numId w:val="50"/>
        </w:numPr>
        <w:tabs>
          <w:tab w:pos="804" w:val="left" w:leader="none"/>
        </w:tabs>
        <w:spacing w:line="240" w:lineRule="auto" w:before="51" w:after="0"/>
        <w:ind w:left="804" w:right="0" w:hanging="583"/>
        <w:jc w:val="left"/>
        <w:rPr>
          <w:sz w:val="22"/>
        </w:rPr>
      </w:pPr>
      <w:r>
        <w:rPr>
          <w:sz w:val="22"/>
        </w:rPr>
        <w:t>The</w:t>
      </w:r>
      <w:r>
        <w:rPr>
          <w:spacing w:val="-10"/>
          <w:sz w:val="22"/>
        </w:rPr>
        <w:t> </w:t>
      </w:r>
      <w:r>
        <w:rPr>
          <w:sz w:val="22"/>
        </w:rPr>
        <w:t>movement</w:t>
      </w:r>
      <w:r>
        <w:rPr>
          <w:spacing w:val="-8"/>
          <w:sz w:val="22"/>
        </w:rPr>
        <w:t> </w:t>
      </w:r>
      <w:r>
        <w:rPr>
          <w:sz w:val="22"/>
        </w:rPr>
        <w:t>of</w:t>
      </w:r>
      <w:r>
        <w:rPr>
          <w:spacing w:val="-7"/>
          <w:sz w:val="22"/>
        </w:rPr>
        <w:t> </w:t>
      </w:r>
      <w:r>
        <w:rPr>
          <w:sz w:val="22"/>
        </w:rPr>
        <w:t>pollen</w:t>
      </w:r>
      <w:r>
        <w:rPr>
          <w:spacing w:val="-8"/>
          <w:sz w:val="22"/>
        </w:rPr>
        <w:t> </w:t>
      </w:r>
      <w:r>
        <w:rPr>
          <w:sz w:val="22"/>
        </w:rPr>
        <w:t>grains</w:t>
      </w:r>
      <w:r>
        <w:rPr>
          <w:spacing w:val="-6"/>
          <w:sz w:val="22"/>
        </w:rPr>
        <w:t> </w:t>
      </w:r>
      <w:r>
        <w:rPr>
          <w:sz w:val="22"/>
        </w:rPr>
        <w:t>towards</w:t>
      </w:r>
      <w:r>
        <w:rPr>
          <w:spacing w:val="-7"/>
          <w:sz w:val="22"/>
        </w:rPr>
        <w:t> </w:t>
      </w:r>
      <w:r>
        <w:rPr>
          <w:sz w:val="22"/>
        </w:rPr>
        <w:t>the</w:t>
      </w:r>
      <w:r>
        <w:rPr>
          <w:spacing w:val="-8"/>
          <w:sz w:val="22"/>
        </w:rPr>
        <w:t> </w:t>
      </w:r>
      <w:r>
        <w:rPr>
          <w:sz w:val="22"/>
        </w:rPr>
        <w:t>ovary</w:t>
      </w:r>
      <w:r>
        <w:rPr>
          <w:spacing w:val="-8"/>
          <w:sz w:val="22"/>
        </w:rPr>
        <w:t> </w:t>
      </w:r>
      <w:r>
        <w:rPr>
          <w:sz w:val="22"/>
        </w:rPr>
        <w:t>in</w:t>
      </w:r>
      <w:r>
        <w:rPr>
          <w:spacing w:val="-7"/>
          <w:sz w:val="22"/>
        </w:rPr>
        <w:t> </w:t>
      </w:r>
      <w:r>
        <w:rPr>
          <w:spacing w:val="-2"/>
          <w:sz w:val="22"/>
        </w:rPr>
        <w:t>plants.</w:t>
      </w:r>
    </w:p>
    <w:p>
      <w:pPr>
        <w:pStyle w:val="BodyText"/>
        <w:tabs>
          <w:tab w:pos="2964" w:val="left" w:leader="none"/>
          <w:tab w:pos="5125" w:val="left" w:leader="none"/>
          <w:tab w:pos="7285" w:val="left" w:leader="none"/>
        </w:tabs>
        <w:spacing w:before="52"/>
        <w:ind w:left="804"/>
      </w:pPr>
      <w:r>
        <w:rPr/>
        <w:t>A.</w:t>
      </w:r>
      <w:r>
        <w:rPr>
          <w:spacing w:val="-1"/>
        </w:rPr>
        <w:t> </w:t>
      </w:r>
      <w:r>
        <w:rPr>
          <w:spacing w:val="-2"/>
        </w:rPr>
        <w:t>Phototropism</w:t>
      </w:r>
      <w:r>
        <w:rPr/>
        <w:tab/>
        <w:t>B.</w:t>
      </w:r>
      <w:r>
        <w:rPr>
          <w:spacing w:val="-2"/>
        </w:rPr>
        <w:t> Geotropism</w:t>
      </w:r>
      <w:r>
        <w:rPr/>
        <w:tab/>
        <w:t>C.</w:t>
      </w:r>
      <w:r>
        <w:rPr>
          <w:spacing w:val="-3"/>
        </w:rPr>
        <w:t> </w:t>
      </w:r>
      <w:r>
        <w:rPr>
          <w:spacing w:val="-2"/>
        </w:rPr>
        <w:t>Hydrotropism</w:t>
      </w:r>
      <w:r>
        <w:rPr/>
        <w:tab/>
        <w:t>D.</w:t>
      </w:r>
      <w:r>
        <w:rPr>
          <w:spacing w:val="-3"/>
        </w:rPr>
        <w:t> </w:t>
      </w:r>
      <w:r>
        <w:rPr>
          <w:spacing w:val="-2"/>
        </w:rPr>
        <w:t>Chemotropism</w:t>
      </w:r>
    </w:p>
    <w:p>
      <w:pPr>
        <w:pStyle w:val="ListParagraph"/>
        <w:numPr>
          <w:ilvl w:val="0"/>
          <w:numId w:val="50"/>
        </w:numPr>
        <w:tabs>
          <w:tab w:pos="804" w:val="left" w:leader="none"/>
        </w:tabs>
        <w:spacing w:line="240" w:lineRule="auto" w:before="52" w:after="0"/>
        <w:ind w:left="804" w:right="0" w:hanging="583"/>
        <w:jc w:val="left"/>
        <w:rPr>
          <w:sz w:val="22"/>
        </w:rPr>
      </w:pPr>
      <w:r>
        <w:rPr>
          <w:sz w:val="22"/>
        </w:rPr>
        <w:t>The</w:t>
      </w:r>
      <w:r>
        <w:rPr>
          <w:spacing w:val="-8"/>
          <w:sz w:val="22"/>
        </w:rPr>
        <w:t> </w:t>
      </w:r>
      <w:r>
        <w:rPr>
          <w:sz w:val="22"/>
        </w:rPr>
        <w:t>plant</w:t>
      </w:r>
      <w:r>
        <w:rPr>
          <w:spacing w:val="-7"/>
          <w:sz w:val="22"/>
        </w:rPr>
        <w:t> </w:t>
      </w:r>
      <w:r>
        <w:rPr>
          <w:sz w:val="22"/>
        </w:rPr>
        <w:t>hormone</w:t>
      </w:r>
      <w:r>
        <w:rPr>
          <w:spacing w:val="-7"/>
          <w:sz w:val="22"/>
        </w:rPr>
        <w:t> </w:t>
      </w:r>
      <w:r>
        <w:rPr>
          <w:sz w:val="22"/>
        </w:rPr>
        <w:t>responsible</w:t>
      </w:r>
      <w:r>
        <w:rPr>
          <w:spacing w:val="-5"/>
          <w:sz w:val="22"/>
        </w:rPr>
        <w:t> </w:t>
      </w:r>
      <w:r>
        <w:rPr>
          <w:sz w:val="22"/>
        </w:rPr>
        <w:t>for</w:t>
      </w:r>
      <w:r>
        <w:rPr>
          <w:spacing w:val="-6"/>
          <w:sz w:val="22"/>
        </w:rPr>
        <w:t> </w:t>
      </w:r>
      <w:r>
        <w:rPr>
          <w:sz w:val="22"/>
        </w:rPr>
        <w:t>Phototropism</w:t>
      </w:r>
      <w:r>
        <w:rPr>
          <w:spacing w:val="-5"/>
          <w:sz w:val="22"/>
        </w:rPr>
        <w:t> </w:t>
      </w:r>
      <w:r>
        <w:rPr>
          <w:sz w:val="22"/>
        </w:rPr>
        <w:t>in</w:t>
      </w:r>
      <w:r>
        <w:rPr>
          <w:spacing w:val="-7"/>
          <w:sz w:val="22"/>
        </w:rPr>
        <w:t> </w:t>
      </w:r>
      <w:r>
        <w:rPr>
          <w:sz w:val="22"/>
        </w:rPr>
        <w:t>plants</w:t>
      </w:r>
      <w:r>
        <w:rPr>
          <w:spacing w:val="-5"/>
          <w:sz w:val="22"/>
        </w:rPr>
        <w:t> is</w:t>
      </w:r>
    </w:p>
    <w:p>
      <w:pPr>
        <w:pStyle w:val="BodyText"/>
        <w:tabs>
          <w:tab w:pos="2964" w:val="left" w:leader="none"/>
          <w:tab w:pos="5125" w:val="left" w:leader="none"/>
          <w:tab w:pos="7285" w:val="left" w:leader="none"/>
        </w:tabs>
        <w:spacing w:before="52"/>
        <w:ind w:left="804"/>
      </w:pPr>
      <w:r>
        <w:rPr/>
        <w:t>A.</w:t>
      </w:r>
      <w:r>
        <w:rPr>
          <w:spacing w:val="-1"/>
        </w:rPr>
        <w:t> </w:t>
      </w:r>
      <w:r>
        <w:rPr>
          <w:spacing w:val="-2"/>
        </w:rPr>
        <w:t>Auxin</w:t>
      </w:r>
      <w:r>
        <w:rPr/>
        <w:tab/>
        <w:t>B.</w:t>
      </w:r>
      <w:r>
        <w:rPr>
          <w:spacing w:val="-2"/>
        </w:rPr>
        <w:t> Cytokinin</w:t>
      </w:r>
      <w:r>
        <w:rPr/>
        <w:tab/>
        <w:t>C.</w:t>
      </w:r>
      <w:r>
        <w:rPr>
          <w:spacing w:val="-5"/>
        </w:rPr>
        <w:t> </w:t>
      </w:r>
      <w:r>
        <w:rPr/>
        <w:t>Abscisic</w:t>
      </w:r>
      <w:r>
        <w:rPr>
          <w:spacing w:val="-4"/>
        </w:rPr>
        <w:t> acid</w:t>
      </w:r>
      <w:r>
        <w:rPr/>
        <w:tab/>
        <w:t>D.</w:t>
      </w:r>
      <w:r>
        <w:rPr>
          <w:spacing w:val="-3"/>
        </w:rPr>
        <w:t> </w:t>
      </w:r>
      <w:r>
        <w:rPr>
          <w:spacing w:val="-2"/>
        </w:rPr>
        <w:t>Gibberellin</w:t>
      </w:r>
    </w:p>
    <w:p>
      <w:pPr>
        <w:pStyle w:val="ListParagraph"/>
        <w:numPr>
          <w:ilvl w:val="0"/>
          <w:numId w:val="50"/>
        </w:numPr>
        <w:tabs>
          <w:tab w:pos="804" w:val="left" w:leader="none"/>
        </w:tabs>
        <w:spacing w:line="240" w:lineRule="auto" w:before="52" w:after="0"/>
        <w:ind w:left="804" w:right="0" w:hanging="583"/>
        <w:jc w:val="left"/>
        <w:rPr>
          <w:sz w:val="22"/>
        </w:rPr>
      </w:pPr>
      <w:r>
        <w:rPr>
          <w:sz w:val="22"/>
        </w:rPr>
        <w:t>The</w:t>
      </w:r>
      <w:r>
        <w:rPr>
          <w:spacing w:val="-10"/>
          <w:sz w:val="22"/>
        </w:rPr>
        <w:t> </w:t>
      </w:r>
      <w:r>
        <w:rPr>
          <w:sz w:val="22"/>
        </w:rPr>
        <w:t>information</w:t>
      </w:r>
      <w:r>
        <w:rPr>
          <w:spacing w:val="-5"/>
          <w:sz w:val="22"/>
        </w:rPr>
        <w:t> </w:t>
      </w:r>
      <w:r>
        <w:rPr>
          <w:sz w:val="22"/>
        </w:rPr>
        <w:t>sensed</w:t>
      </w:r>
      <w:r>
        <w:rPr>
          <w:spacing w:val="-6"/>
          <w:sz w:val="22"/>
        </w:rPr>
        <w:t> </w:t>
      </w:r>
      <w:r>
        <w:rPr>
          <w:sz w:val="22"/>
        </w:rPr>
        <w:t>by</w:t>
      </w:r>
      <w:r>
        <w:rPr>
          <w:spacing w:val="-6"/>
          <w:sz w:val="22"/>
        </w:rPr>
        <w:t> </w:t>
      </w:r>
      <w:r>
        <w:rPr>
          <w:sz w:val="22"/>
        </w:rPr>
        <w:t>receptors</w:t>
      </w:r>
      <w:r>
        <w:rPr>
          <w:spacing w:val="-3"/>
          <w:sz w:val="22"/>
        </w:rPr>
        <w:t> </w:t>
      </w:r>
      <w:r>
        <w:rPr>
          <w:sz w:val="22"/>
        </w:rPr>
        <w:t>in</w:t>
      </w:r>
      <w:r>
        <w:rPr>
          <w:spacing w:val="-6"/>
          <w:sz w:val="22"/>
        </w:rPr>
        <w:t> </w:t>
      </w:r>
      <w:r>
        <w:rPr>
          <w:sz w:val="22"/>
        </w:rPr>
        <w:t>the</w:t>
      </w:r>
      <w:r>
        <w:rPr>
          <w:spacing w:val="-5"/>
          <w:sz w:val="22"/>
        </w:rPr>
        <w:t> </w:t>
      </w:r>
      <w:r>
        <w:rPr>
          <w:sz w:val="22"/>
        </w:rPr>
        <w:t>body</w:t>
      </w:r>
      <w:r>
        <w:rPr>
          <w:spacing w:val="-5"/>
          <w:sz w:val="22"/>
        </w:rPr>
        <w:t> </w:t>
      </w:r>
      <w:r>
        <w:rPr>
          <w:sz w:val="22"/>
        </w:rPr>
        <w:t>is</w:t>
      </w:r>
      <w:r>
        <w:rPr>
          <w:spacing w:val="-7"/>
          <w:sz w:val="22"/>
        </w:rPr>
        <w:t> </w:t>
      </w:r>
      <w:r>
        <w:rPr>
          <w:sz w:val="22"/>
        </w:rPr>
        <w:t>carried</w:t>
      </w:r>
      <w:r>
        <w:rPr>
          <w:spacing w:val="-4"/>
          <w:sz w:val="22"/>
        </w:rPr>
        <w:t> </w:t>
      </w:r>
      <w:r>
        <w:rPr>
          <w:spacing w:val="-2"/>
          <w:sz w:val="22"/>
        </w:rPr>
        <w:t>through</w:t>
      </w:r>
    </w:p>
    <w:p>
      <w:pPr>
        <w:pStyle w:val="ListParagraph"/>
        <w:numPr>
          <w:ilvl w:val="1"/>
          <w:numId w:val="50"/>
        </w:numPr>
        <w:tabs>
          <w:tab w:pos="1034" w:val="left" w:leader="none"/>
          <w:tab w:pos="5125" w:val="left" w:leader="none"/>
        </w:tabs>
        <w:spacing w:line="240" w:lineRule="auto" w:before="51" w:after="0"/>
        <w:ind w:left="1034" w:right="0" w:hanging="230"/>
        <w:jc w:val="left"/>
        <w:rPr>
          <w:sz w:val="22"/>
        </w:rPr>
      </w:pPr>
      <w:r>
        <w:rPr>
          <w:sz w:val="22"/>
        </w:rPr>
        <w:t>Through</w:t>
      </w:r>
      <w:r>
        <w:rPr>
          <w:spacing w:val="-9"/>
          <w:sz w:val="22"/>
        </w:rPr>
        <w:t> </w:t>
      </w:r>
      <w:r>
        <w:rPr>
          <w:sz w:val="22"/>
        </w:rPr>
        <w:t>electrical</w:t>
      </w:r>
      <w:r>
        <w:rPr>
          <w:spacing w:val="-10"/>
          <w:sz w:val="22"/>
        </w:rPr>
        <w:t> </w:t>
      </w:r>
      <w:r>
        <w:rPr>
          <w:spacing w:val="-2"/>
          <w:sz w:val="22"/>
        </w:rPr>
        <w:t>signals</w:t>
      </w:r>
      <w:r>
        <w:rPr>
          <w:sz w:val="22"/>
        </w:rPr>
        <w:tab/>
        <w:t>B.</w:t>
      </w:r>
      <w:r>
        <w:rPr>
          <w:spacing w:val="-9"/>
          <w:sz w:val="22"/>
        </w:rPr>
        <w:t> </w:t>
      </w:r>
      <w:r>
        <w:rPr>
          <w:sz w:val="22"/>
        </w:rPr>
        <w:t>Through</w:t>
      </w:r>
      <w:r>
        <w:rPr>
          <w:spacing w:val="-5"/>
          <w:sz w:val="22"/>
        </w:rPr>
        <w:t> </w:t>
      </w:r>
      <w:r>
        <w:rPr>
          <w:spacing w:val="-2"/>
          <w:sz w:val="22"/>
        </w:rPr>
        <w:t>blood</w:t>
      </w:r>
    </w:p>
    <w:p>
      <w:pPr>
        <w:pStyle w:val="BodyText"/>
        <w:tabs>
          <w:tab w:pos="5125" w:val="left" w:leader="none"/>
        </w:tabs>
        <w:spacing w:before="52"/>
        <w:ind w:left="804"/>
      </w:pPr>
      <w:r>
        <w:rPr/>
        <w:t>C.</w:t>
      </w:r>
      <w:r>
        <w:rPr>
          <w:spacing w:val="-4"/>
        </w:rPr>
        <w:t> </w:t>
      </w:r>
      <w:r>
        <w:rPr/>
        <w:t>Through</w:t>
      </w:r>
      <w:r>
        <w:rPr>
          <w:spacing w:val="-1"/>
        </w:rPr>
        <w:t> </w:t>
      </w:r>
      <w:r>
        <w:rPr>
          <w:spacing w:val="-2"/>
        </w:rPr>
        <w:t>lymph</w:t>
      </w:r>
      <w:r>
        <w:rPr/>
        <w:tab/>
        <w:t>D.</w:t>
      </w:r>
      <w:r>
        <w:rPr>
          <w:spacing w:val="-6"/>
        </w:rPr>
        <w:t> </w:t>
      </w:r>
      <w:r>
        <w:rPr/>
        <w:t>Through</w:t>
      </w:r>
      <w:r>
        <w:rPr>
          <w:spacing w:val="-3"/>
        </w:rPr>
        <w:t> </w:t>
      </w:r>
      <w:r>
        <w:rPr>
          <w:spacing w:val="-2"/>
        </w:rPr>
        <w:t>vessels</w:t>
      </w:r>
    </w:p>
    <w:p>
      <w:pPr>
        <w:pStyle w:val="ListParagraph"/>
        <w:numPr>
          <w:ilvl w:val="0"/>
          <w:numId w:val="50"/>
        </w:numPr>
        <w:tabs>
          <w:tab w:pos="804" w:val="left" w:leader="none"/>
        </w:tabs>
        <w:spacing w:line="240" w:lineRule="auto" w:before="52" w:after="0"/>
        <w:ind w:left="804" w:right="0" w:hanging="583"/>
        <w:jc w:val="left"/>
        <w:rPr>
          <w:sz w:val="22"/>
        </w:rPr>
      </w:pPr>
      <w:r>
        <w:rPr>
          <w:sz w:val="22"/>
        </w:rPr>
        <w:t>Upward</w:t>
      </w:r>
      <w:r>
        <w:rPr>
          <w:spacing w:val="-6"/>
          <w:sz w:val="22"/>
        </w:rPr>
        <w:t> </w:t>
      </w:r>
      <w:r>
        <w:rPr>
          <w:sz w:val="22"/>
        </w:rPr>
        <w:t>growth</w:t>
      </w:r>
      <w:r>
        <w:rPr>
          <w:spacing w:val="-5"/>
          <w:sz w:val="22"/>
        </w:rPr>
        <w:t> </w:t>
      </w:r>
      <w:r>
        <w:rPr>
          <w:sz w:val="22"/>
        </w:rPr>
        <w:t>of</w:t>
      </w:r>
      <w:r>
        <w:rPr>
          <w:spacing w:val="-7"/>
          <w:sz w:val="22"/>
        </w:rPr>
        <w:t> </w:t>
      </w:r>
      <w:r>
        <w:rPr>
          <w:sz w:val="22"/>
        </w:rPr>
        <w:t>stem</w:t>
      </w:r>
      <w:r>
        <w:rPr>
          <w:spacing w:val="-7"/>
          <w:sz w:val="22"/>
        </w:rPr>
        <w:t> </w:t>
      </w:r>
      <w:r>
        <w:rPr>
          <w:sz w:val="22"/>
        </w:rPr>
        <w:t>in</w:t>
      </w:r>
      <w:r>
        <w:rPr>
          <w:spacing w:val="-8"/>
          <w:sz w:val="22"/>
        </w:rPr>
        <w:t> </w:t>
      </w:r>
      <w:r>
        <w:rPr>
          <w:spacing w:val="-2"/>
          <w:sz w:val="22"/>
        </w:rPr>
        <w:t>plants</w:t>
      </w:r>
    </w:p>
    <w:p>
      <w:pPr>
        <w:pStyle w:val="ListParagraph"/>
        <w:numPr>
          <w:ilvl w:val="1"/>
          <w:numId w:val="50"/>
        </w:numPr>
        <w:tabs>
          <w:tab w:pos="1034" w:val="left" w:leader="none"/>
        </w:tabs>
        <w:spacing w:line="240" w:lineRule="auto" w:before="51" w:after="0"/>
        <w:ind w:left="1034" w:right="0" w:hanging="230"/>
        <w:jc w:val="left"/>
        <w:rPr>
          <w:sz w:val="22"/>
        </w:rPr>
      </w:pPr>
      <w:r>
        <w:rPr>
          <w:sz w:val="22"/>
        </w:rPr>
        <w:t>Negative</w:t>
      </w:r>
      <w:r>
        <w:rPr>
          <w:spacing w:val="-10"/>
          <w:sz w:val="22"/>
        </w:rPr>
        <w:t> </w:t>
      </w:r>
      <w:r>
        <w:rPr>
          <w:sz w:val="22"/>
        </w:rPr>
        <w:t>geotropism</w:t>
      </w:r>
      <w:r>
        <w:rPr>
          <w:spacing w:val="-11"/>
          <w:sz w:val="22"/>
        </w:rPr>
        <w:t> </w:t>
      </w:r>
      <w:r>
        <w:rPr>
          <w:sz w:val="22"/>
        </w:rPr>
        <w:t>and</w:t>
      </w:r>
      <w:r>
        <w:rPr>
          <w:spacing w:val="-11"/>
          <w:sz w:val="22"/>
        </w:rPr>
        <w:t> </w:t>
      </w:r>
      <w:r>
        <w:rPr>
          <w:sz w:val="22"/>
        </w:rPr>
        <w:t>positive</w:t>
      </w:r>
      <w:r>
        <w:rPr>
          <w:spacing w:val="-9"/>
          <w:sz w:val="22"/>
        </w:rPr>
        <w:t> </w:t>
      </w:r>
      <w:r>
        <w:rPr>
          <w:spacing w:val="-2"/>
          <w:sz w:val="22"/>
        </w:rPr>
        <w:t>hydrotropism</w:t>
      </w:r>
    </w:p>
    <w:p>
      <w:pPr>
        <w:pStyle w:val="ListParagraph"/>
        <w:numPr>
          <w:ilvl w:val="1"/>
          <w:numId w:val="50"/>
        </w:numPr>
        <w:tabs>
          <w:tab w:pos="1030" w:val="left" w:leader="none"/>
        </w:tabs>
        <w:spacing w:line="240" w:lineRule="auto" w:before="52" w:after="0"/>
        <w:ind w:left="1030" w:right="0" w:hanging="226"/>
        <w:jc w:val="left"/>
        <w:rPr>
          <w:sz w:val="22"/>
        </w:rPr>
      </w:pPr>
      <w:r>
        <w:rPr>
          <w:spacing w:val="-2"/>
          <w:sz w:val="22"/>
        </w:rPr>
        <w:t>Positive</w:t>
      </w:r>
      <w:r>
        <w:rPr>
          <w:spacing w:val="1"/>
          <w:sz w:val="22"/>
        </w:rPr>
        <w:t> </w:t>
      </w:r>
      <w:r>
        <w:rPr>
          <w:spacing w:val="-2"/>
          <w:sz w:val="22"/>
        </w:rPr>
        <w:t>geotropism</w:t>
      </w:r>
      <w:r>
        <w:rPr>
          <w:spacing w:val="3"/>
          <w:sz w:val="22"/>
        </w:rPr>
        <w:t> </w:t>
      </w:r>
      <w:r>
        <w:rPr>
          <w:spacing w:val="-2"/>
          <w:sz w:val="22"/>
        </w:rPr>
        <w:t>and</w:t>
      </w:r>
      <w:r>
        <w:rPr>
          <w:sz w:val="22"/>
        </w:rPr>
        <w:t> </w:t>
      </w:r>
      <w:r>
        <w:rPr>
          <w:spacing w:val="-2"/>
          <w:sz w:val="22"/>
        </w:rPr>
        <w:t>negative</w:t>
      </w:r>
      <w:r>
        <w:rPr>
          <w:spacing w:val="2"/>
          <w:sz w:val="22"/>
        </w:rPr>
        <w:t> </w:t>
      </w:r>
      <w:r>
        <w:rPr>
          <w:spacing w:val="-2"/>
          <w:sz w:val="22"/>
        </w:rPr>
        <w:t>hydrotropism</w:t>
      </w:r>
    </w:p>
    <w:p>
      <w:pPr>
        <w:pStyle w:val="ListParagraph"/>
        <w:numPr>
          <w:ilvl w:val="1"/>
          <w:numId w:val="50"/>
        </w:numPr>
        <w:tabs>
          <w:tab w:pos="1020" w:val="left" w:leader="none"/>
        </w:tabs>
        <w:spacing w:line="240" w:lineRule="auto" w:before="52" w:after="0"/>
        <w:ind w:left="1020" w:right="0" w:hanging="216"/>
        <w:jc w:val="left"/>
        <w:rPr>
          <w:sz w:val="22"/>
        </w:rPr>
      </w:pPr>
      <w:r>
        <w:rPr>
          <w:sz w:val="22"/>
        </w:rPr>
        <w:t>Negative</w:t>
      </w:r>
      <w:r>
        <w:rPr>
          <w:spacing w:val="-13"/>
          <w:sz w:val="22"/>
        </w:rPr>
        <w:t> </w:t>
      </w:r>
      <w:r>
        <w:rPr>
          <w:sz w:val="22"/>
        </w:rPr>
        <w:t>phototropism</w:t>
      </w:r>
      <w:r>
        <w:rPr>
          <w:spacing w:val="-11"/>
          <w:sz w:val="22"/>
        </w:rPr>
        <w:t> </w:t>
      </w:r>
      <w:r>
        <w:rPr>
          <w:sz w:val="22"/>
        </w:rPr>
        <w:t>and</w:t>
      </w:r>
      <w:r>
        <w:rPr>
          <w:spacing w:val="-13"/>
          <w:sz w:val="22"/>
        </w:rPr>
        <w:t> </w:t>
      </w:r>
      <w:r>
        <w:rPr>
          <w:sz w:val="22"/>
        </w:rPr>
        <w:t>positive</w:t>
      </w:r>
      <w:r>
        <w:rPr>
          <w:spacing w:val="-11"/>
          <w:sz w:val="22"/>
        </w:rPr>
        <w:t> </w:t>
      </w:r>
      <w:r>
        <w:rPr>
          <w:sz w:val="22"/>
        </w:rPr>
        <w:t>gravity</w:t>
      </w:r>
      <w:r>
        <w:rPr>
          <w:spacing w:val="-12"/>
          <w:sz w:val="22"/>
        </w:rPr>
        <w:t> </w:t>
      </w:r>
      <w:r>
        <w:rPr>
          <w:spacing w:val="-2"/>
          <w:sz w:val="22"/>
        </w:rPr>
        <w:t>transduction</w:t>
      </w:r>
    </w:p>
    <w:p>
      <w:pPr>
        <w:pStyle w:val="ListParagraph"/>
        <w:numPr>
          <w:ilvl w:val="1"/>
          <w:numId w:val="50"/>
        </w:numPr>
        <w:tabs>
          <w:tab w:pos="1042" w:val="left" w:leader="none"/>
        </w:tabs>
        <w:spacing w:line="240" w:lineRule="auto" w:before="51" w:after="0"/>
        <w:ind w:left="1042" w:right="0" w:hanging="238"/>
        <w:jc w:val="left"/>
        <w:rPr>
          <w:sz w:val="22"/>
        </w:rPr>
      </w:pPr>
      <w:r>
        <w:rPr>
          <w:sz w:val="22"/>
        </w:rPr>
        <w:t>Negative</w:t>
      </w:r>
      <w:r>
        <w:rPr>
          <w:spacing w:val="-7"/>
          <w:sz w:val="22"/>
        </w:rPr>
        <w:t> </w:t>
      </w:r>
      <w:r>
        <w:rPr>
          <w:sz w:val="22"/>
        </w:rPr>
        <w:t>geotropism</w:t>
      </w:r>
      <w:r>
        <w:rPr>
          <w:spacing w:val="-6"/>
          <w:sz w:val="22"/>
        </w:rPr>
        <w:t> </w:t>
      </w:r>
      <w:r>
        <w:rPr>
          <w:sz w:val="22"/>
        </w:rPr>
        <w:t>and</w:t>
      </w:r>
      <w:r>
        <w:rPr>
          <w:spacing w:val="-8"/>
          <w:sz w:val="22"/>
        </w:rPr>
        <w:t> </w:t>
      </w:r>
      <w:r>
        <w:rPr>
          <w:sz w:val="22"/>
        </w:rPr>
        <w:t>positive</w:t>
      </w:r>
      <w:r>
        <w:rPr>
          <w:spacing w:val="-6"/>
          <w:sz w:val="22"/>
        </w:rPr>
        <w:t> </w:t>
      </w:r>
      <w:r>
        <w:rPr>
          <w:spacing w:val="-2"/>
          <w:sz w:val="22"/>
        </w:rPr>
        <w:t>phototropism</w:t>
      </w:r>
    </w:p>
    <w:p>
      <w:pPr>
        <w:pStyle w:val="ListParagraph"/>
        <w:numPr>
          <w:ilvl w:val="0"/>
          <w:numId w:val="50"/>
        </w:numPr>
        <w:tabs>
          <w:tab w:pos="804" w:val="left" w:leader="none"/>
        </w:tabs>
        <w:spacing w:line="240" w:lineRule="auto" w:before="52" w:after="0"/>
        <w:ind w:left="804" w:right="0" w:hanging="583"/>
        <w:jc w:val="left"/>
        <w:rPr>
          <w:sz w:val="22"/>
        </w:rPr>
      </w:pPr>
      <w:r>
        <w:rPr>
          <w:sz w:val="22"/>
        </w:rPr>
        <w:t>Identify</w:t>
      </w:r>
      <w:r>
        <w:rPr>
          <w:spacing w:val="-8"/>
          <w:sz w:val="22"/>
        </w:rPr>
        <w:t> </w:t>
      </w:r>
      <w:r>
        <w:rPr>
          <w:sz w:val="22"/>
        </w:rPr>
        <w:t>the</w:t>
      </w:r>
      <w:r>
        <w:rPr>
          <w:spacing w:val="-7"/>
          <w:sz w:val="22"/>
        </w:rPr>
        <w:t> </w:t>
      </w:r>
      <w:r>
        <w:rPr>
          <w:sz w:val="22"/>
        </w:rPr>
        <w:t>correct</w:t>
      </w:r>
      <w:r>
        <w:rPr>
          <w:spacing w:val="-8"/>
          <w:sz w:val="22"/>
        </w:rPr>
        <w:t> </w:t>
      </w:r>
      <w:r>
        <w:rPr>
          <w:sz w:val="22"/>
        </w:rPr>
        <w:t>statement</w:t>
      </w:r>
      <w:r>
        <w:rPr>
          <w:spacing w:val="-7"/>
          <w:sz w:val="22"/>
        </w:rPr>
        <w:t> </w:t>
      </w:r>
      <w:r>
        <w:rPr>
          <w:sz w:val="22"/>
        </w:rPr>
        <w:t>regarding</w:t>
      </w:r>
      <w:r>
        <w:rPr>
          <w:spacing w:val="-8"/>
          <w:sz w:val="22"/>
        </w:rPr>
        <w:t> </w:t>
      </w:r>
      <w:r>
        <w:rPr>
          <w:sz w:val="22"/>
        </w:rPr>
        <w:t>plant</w:t>
      </w:r>
      <w:r>
        <w:rPr>
          <w:spacing w:val="-8"/>
          <w:sz w:val="22"/>
        </w:rPr>
        <w:t> </w:t>
      </w:r>
      <w:r>
        <w:rPr>
          <w:spacing w:val="-2"/>
          <w:sz w:val="22"/>
        </w:rPr>
        <w:t>hormones.</w:t>
      </w:r>
    </w:p>
    <w:p>
      <w:pPr>
        <w:pStyle w:val="ListParagraph"/>
        <w:numPr>
          <w:ilvl w:val="1"/>
          <w:numId w:val="50"/>
        </w:numPr>
        <w:tabs>
          <w:tab w:pos="1034" w:val="left" w:leader="none"/>
          <w:tab w:pos="5125" w:val="left" w:leader="none"/>
        </w:tabs>
        <w:spacing w:line="240" w:lineRule="auto" w:before="52" w:after="0"/>
        <w:ind w:left="1034" w:right="0" w:hanging="230"/>
        <w:jc w:val="left"/>
        <w:rPr>
          <w:sz w:val="22"/>
        </w:rPr>
      </w:pPr>
      <w:r>
        <w:rPr>
          <w:sz w:val="22"/>
        </w:rPr>
        <w:t>Cytokinin</w:t>
      </w:r>
      <w:r>
        <w:rPr>
          <w:spacing w:val="-11"/>
          <w:sz w:val="22"/>
        </w:rPr>
        <w:t> </w:t>
      </w:r>
      <w:r>
        <w:rPr>
          <w:sz w:val="22"/>
        </w:rPr>
        <w:t>promotes</w:t>
      </w:r>
      <w:r>
        <w:rPr>
          <w:spacing w:val="-8"/>
          <w:sz w:val="22"/>
        </w:rPr>
        <w:t> </w:t>
      </w:r>
      <w:r>
        <w:rPr>
          <w:sz w:val="22"/>
        </w:rPr>
        <w:t>leaf</w:t>
      </w:r>
      <w:r>
        <w:rPr>
          <w:spacing w:val="-9"/>
          <w:sz w:val="22"/>
        </w:rPr>
        <w:t> </w:t>
      </w:r>
      <w:r>
        <w:rPr>
          <w:spacing w:val="-2"/>
          <w:sz w:val="22"/>
        </w:rPr>
        <w:t>wilting</w:t>
      </w:r>
      <w:r>
        <w:rPr>
          <w:sz w:val="22"/>
        </w:rPr>
        <w:tab/>
        <w:t>B.</w:t>
      </w:r>
      <w:r>
        <w:rPr>
          <w:spacing w:val="-9"/>
          <w:sz w:val="22"/>
        </w:rPr>
        <w:t> </w:t>
      </w:r>
      <w:r>
        <w:rPr>
          <w:sz w:val="22"/>
        </w:rPr>
        <w:t>Auxin</w:t>
      </w:r>
      <w:r>
        <w:rPr>
          <w:spacing w:val="-6"/>
          <w:sz w:val="22"/>
        </w:rPr>
        <w:t> </w:t>
      </w:r>
      <w:r>
        <w:rPr>
          <w:sz w:val="22"/>
        </w:rPr>
        <w:t>inhibits</w:t>
      </w:r>
      <w:r>
        <w:rPr>
          <w:spacing w:val="-5"/>
          <w:sz w:val="22"/>
        </w:rPr>
        <w:t> </w:t>
      </w:r>
      <w:r>
        <w:rPr>
          <w:sz w:val="22"/>
        </w:rPr>
        <w:t>stem</w:t>
      </w:r>
      <w:r>
        <w:rPr>
          <w:spacing w:val="-4"/>
          <w:sz w:val="22"/>
        </w:rPr>
        <w:t> </w:t>
      </w:r>
      <w:r>
        <w:rPr>
          <w:spacing w:val="-2"/>
          <w:sz w:val="22"/>
        </w:rPr>
        <w:t>elongation</w:t>
      </w:r>
    </w:p>
    <w:p>
      <w:pPr>
        <w:pStyle w:val="BodyText"/>
        <w:tabs>
          <w:tab w:pos="5125" w:val="left" w:leader="none"/>
        </w:tabs>
        <w:spacing w:before="52"/>
        <w:ind w:left="804"/>
      </w:pPr>
      <w:r>
        <w:rPr/>
        <w:t>C.</w:t>
      </w:r>
      <w:r>
        <w:rPr>
          <w:spacing w:val="-7"/>
        </w:rPr>
        <w:t> </w:t>
      </w:r>
      <w:r>
        <w:rPr/>
        <w:t>Abscisic</w:t>
      </w:r>
      <w:r>
        <w:rPr>
          <w:spacing w:val="-5"/>
        </w:rPr>
        <w:t> </w:t>
      </w:r>
      <w:r>
        <w:rPr/>
        <w:t>acid</w:t>
      </w:r>
      <w:r>
        <w:rPr>
          <w:spacing w:val="-5"/>
        </w:rPr>
        <w:t> </w:t>
      </w:r>
      <w:r>
        <w:rPr/>
        <w:t>inhibits</w:t>
      </w:r>
      <w:r>
        <w:rPr>
          <w:spacing w:val="-5"/>
        </w:rPr>
        <w:t> </w:t>
      </w:r>
      <w:r>
        <w:rPr/>
        <w:t>plant</w:t>
      </w:r>
      <w:r>
        <w:rPr>
          <w:spacing w:val="-5"/>
        </w:rPr>
        <w:t> </w:t>
      </w:r>
      <w:r>
        <w:rPr>
          <w:spacing w:val="-2"/>
        </w:rPr>
        <w:t>growth.</w:t>
      </w:r>
      <w:r>
        <w:rPr/>
        <w:tab/>
        <w:t>D.</w:t>
      </w:r>
      <w:r>
        <w:rPr>
          <w:spacing w:val="-8"/>
        </w:rPr>
        <w:t> </w:t>
      </w:r>
      <w:r>
        <w:rPr/>
        <w:t>Gibberellin</w:t>
      </w:r>
      <w:r>
        <w:rPr>
          <w:spacing w:val="-6"/>
        </w:rPr>
        <w:t> </w:t>
      </w:r>
      <w:r>
        <w:rPr/>
        <w:t>promotes</w:t>
      </w:r>
      <w:r>
        <w:rPr>
          <w:spacing w:val="-4"/>
        </w:rPr>
        <w:t> </w:t>
      </w:r>
      <w:r>
        <w:rPr/>
        <w:t>leaf</w:t>
      </w:r>
      <w:r>
        <w:rPr>
          <w:spacing w:val="-5"/>
        </w:rPr>
        <w:t> </w:t>
      </w:r>
      <w:r>
        <w:rPr>
          <w:spacing w:val="-2"/>
        </w:rPr>
        <w:t>abscission.</w:t>
      </w:r>
    </w:p>
    <w:p>
      <w:pPr>
        <w:pStyle w:val="ListParagraph"/>
        <w:numPr>
          <w:ilvl w:val="0"/>
          <w:numId w:val="50"/>
        </w:numPr>
        <w:tabs>
          <w:tab w:pos="804" w:val="left" w:leader="none"/>
        </w:tabs>
        <w:spacing w:line="240" w:lineRule="auto" w:before="51" w:after="0"/>
        <w:ind w:left="804" w:right="0" w:hanging="583"/>
        <w:jc w:val="left"/>
        <w:rPr>
          <w:sz w:val="22"/>
        </w:rPr>
      </w:pPr>
      <w:r>
        <w:rPr>
          <w:sz w:val="22"/>
        </w:rPr>
        <w:t>The</w:t>
      </w:r>
      <w:r>
        <w:rPr>
          <w:spacing w:val="-5"/>
          <w:sz w:val="22"/>
        </w:rPr>
        <w:t> </w:t>
      </w:r>
      <w:r>
        <w:rPr>
          <w:sz w:val="22"/>
        </w:rPr>
        <w:t>pattern</w:t>
      </w:r>
      <w:r>
        <w:rPr>
          <w:spacing w:val="-5"/>
          <w:sz w:val="22"/>
        </w:rPr>
        <w:t> </w:t>
      </w:r>
      <w:r>
        <w:rPr>
          <w:sz w:val="22"/>
        </w:rPr>
        <w:t>of</w:t>
      </w:r>
      <w:r>
        <w:rPr>
          <w:spacing w:val="-5"/>
          <w:sz w:val="22"/>
        </w:rPr>
        <w:t> </w:t>
      </w:r>
      <w:r>
        <w:rPr>
          <w:sz w:val="22"/>
        </w:rPr>
        <w:t>root</w:t>
      </w:r>
      <w:r>
        <w:rPr>
          <w:spacing w:val="-4"/>
          <w:sz w:val="22"/>
        </w:rPr>
        <w:t> </w:t>
      </w:r>
      <w:r>
        <w:rPr>
          <w:sz w:val="22"/>
        </w:rPr>
        <w:t>responses</w:t>
      </w:r>
      <w:r>
        <w:rPr>
          <w:spacing w:val="-6"/>
          <w:sz w:val="22"/>
        </w:rPr>
        <w:t> </w:t>
      </w:r>
      <w:r>
        <w:rPr>
          <w:sz w:val="22"/>
        </w:rPr>
        <w:t>in</w:t>
      </w:r>
      <w:r>
        <w:rPr>
          <w:spacing w:val="-5"/>
          <w:sz w:val="22"/>
        </w:rPr>
        <w:t> </w:t>
      </w:r>
      <w:r>
        <w:rPr>
          <w:spacing w:val="-2"/>
          <w:sz w:val="22"/>
        </w:rPr>
        <w:t>plants</w:t>
      </w:r>
    </w:p>
    <w:p>
      <w:pPr>
        <w:pStyle w:val="ListParagraph"/>
        <w:numPr>
          <w:ilvl w:val="1"/>
          <w:numId w:val="50"/>
        </w:numPr>
        <w:tabs>
          <w:tab w:pos="1034" w:val="left" w:leader="none"/>
          <w:tab w:pos="5125" w:val="left" w:leader="none"/>
        </w:tabs>
        <w:spacing w:line="240" w:lineRule="auto" w:before="52" w:after="0"/>
        <w:ind w:left="1034" w:right="0" w:hanging="230"/>
        <w:jc w:val="left"/>
        <w:rPr>
          <w:sz w:val="22"/>
        </w:rPr>
      </w:pPr>
      <w:r>
        <w:rPr>
          <w:sz w:val="22"/>
        </w:rPr>
        <w:t>Directed</w:t>
      </w:r>
      <w:r>
        <w:rPr>
          <w:spacing w:val="-10"/>
          <w:sz w:val="22"/>
        </w:rPr>
        <w:t> </w:t>
      </w:r>
      <w:r>
        <w:rPr>
          <w:sz w:val="22"/>
        </w:rPr>
        <w:t>and</w:t>
      </w:r>
      <w:r>
        <w:rPr>
          <w:spacing w:val="-11"/>
          <w:sz w:val="22"/>
        </w:rPr>
        <w:t> </w:t>
      </w:r>
      <w:r>
        <w:rPr>
          <w:sz w:val="22"/>
        </w:rPr>
        <w:t>negative</w:t>
      </w:r>
      <w:r>
        <w:rPr>
          <w:spacing w:val="-9"/>
          <w:sz w:val="22"/>
        </w:rPr>
        <w:t> </w:t>
      </w:r>
      <w:r>
        <w:rPr>
          <w:spacing w:val="-2"/>
          <w:sz w:val="22"/>
        </w:rPr>
        <w:t>phototropism</w:t>
      </w:r>
      <w:r>
        <w:rPr>
          <w:sz w:val="22"/>
        </w:rPr>
        <w:tab/>
        <w:t>B.</w:t>
      </w:r>
      <w:r>
        <w:rPr>
          <w:spacing w:val="-14"/>
          <w:sz w:val="22"/>
        </w:rPr>
        <w:t> </w:t>
      </w:r>
      <w:r>
        <w:rPr>
          <w:sz w:val="22"/>
        </w:rPr>
        <w:t>Positive</w:t>
      </w:r>
      <w:r>
        <w:rPr>
          <w:spacing w:val="-10"/>
          <w:sz w:val="22"/>
        </w:rPr>
        <w:t> </w:t>
      </w:r>
      <w:r>
        <w:rPr>
          <w:sz w:val="22"/>
        </w:rPr>
        <w:t>phototropism</w:t>
      </w:r>
      <w:r>
        <w:rPr>
          <w:spacing w:val="-9"/>
          <w:sz w:val="22"/>
        </w:rPr>
        <w:t> </w:t>
      </w:r>
      <w:r>
        <w:rPr>
          <w:sz w:val="22"/>
        </w:rPr>
        <w:t>and</w:t>
      </w:r>
      <w:r>
        <w:rPr>
          <w:spacing w:val="-11"/>
          <w:sz w:val="22"/>
        </w:rPr>
        <w:t> </w:t>
      </w:r>
      <w:r>
        <w:rPr>
          <w:sz w:val="22"/>
        </w:rPr>
        <w:t>negative</w:t>
      </w:r>
      <w:r>
        <w:rPr>
          <w:spacing w:val="-10"/>
          <w:sz w:val="22"/>
        </w:rPr>
        <w:t> </w:t>
      </w:r>
      <w:r>
        <w:rPr>
          <w:spacing w:val="-2"/>
          <w:sz w:val="22"/>
        </w:rPr>
        <w:t>geotropism</w:t>
      </w:r>
    </w:p>
    <w:p>
      <w:pPr>
        <w:pStyle w:val="BodyText"/>
        <w:tabs>
          <w:tab w:pos="5125" w:val="left" w:leader="none"/>
        </w:tabs>
        <w:spacing w:before="52"/>
        <w:ind w:left="804"/>
      </w:pPr>
      <w:r>
        <w:rPr/>
        <w:t>C.</w:t>
      </w:r>
      <w:r>
        <w:rPr>
          <w:spacing w:val="-5"/>
        </w:rPr>
        <w:t> </w:t>
      </w:r>
      <w:r>
        <w:rPr/>
        <w:t>Undirected</w:t>
      </w:r>
      <w:r>
        <w:rPr>
          <w:spacing w:val="-5"/>
        </w:rPr>
        <w:t> </w:t>
      </w:r>
      <w:r>
        <w:rPr/>
        <w:t>and</w:t>
      </w:r>
      <w:r>
        <w:rPr>
          <w:spacing w:val="-6"/>
        </w:rPr>
        <w:t> </w:t>
      </w:r>
      <w:r>
        <w:rPr/>
        <w:t>positive</w:t>
      </w:r>
      <w:r>
        <w:rPr>
          <w:spacing w:val="-4"/>
        </w:rPr>
        <w:t> </w:t>
      </w:r>
      <w:r>
        <w:rPr>
          <w:spacing w:val="-2"/>
        </w:rPr>
        <w:t>geotropism</w:t>
      </w:r>
      <w:r>
        <w:rPr/>
        <w:tab/>
        <w:t>D.</w:t>
      </w:r>
      <w:r>
        <w:rPr>
          <w:spacing w:val="-8"/>
        </w:rPr>
        <w:t> </w:t>
      </w:r>
      <w:r>
        <w:rPr/>
        <w:t>Growth-dependent</w:t>
      </w:r>
      <w:r>
        <w:rPr>
          <w:spacing w:val="-6"/>
        </w:rPr>
        <w:t> </w:t>
      </w:r>
      <w:r>
        <w:rPr/>
        <w:t>and</w:t>
      </w:r>
      <w:r>
        <w:rPr>
          <w:spacing w:val="-8"/>
        </w:rPr>
        <w:t> </w:t>
      </w:r>
      <w:r>
        <w:rPr/>
        <w:t>positive</w:t>
      </w:r>
      <w:r>
        <w:rPr>
          <w:spacing w:val="-5"/>
        </w:rPr>
        <w:t> </w:t>
      </w:r>
      <w:r>
        <w:rPr>
          <w:spacing w:val="-2"/>
        </w:rPr>
        <w:t>hydrotropism</w:t>
      </w:r>
    </w:p>
    <w:p>
      <w:pPr>
        <w:spacing w:before="80"/>
        <w:ind w:left="245" w:right="0" w:firstLine="0"/>
        <w:jc w:val="left"/>
        <w:rPr>
          <w:b/>
          <w:sz w:val="20"/>
        </w:rPr>
      </w:pPr>
      <w:r>
        <w:rPr/>
        <w:br w:type="column"/>
      </w:r>
      <w:r>
        <w:rPr>
          <w:b/>
          <w:color w:val="C00000"/>
          <w:spacing w:val="-5"/>
          <w:sz w:val="20"/>
        </w:rPr>
        <w:t>{E}</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1"/>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925" w:space="49"/>
            <w:col w:w="804"/>
          </w:cols>
        </w:sectPr>
      </w:pPr>
    </w:p>
    <w:p>
      <w:pPr>
        <w:pStyle w:val="ListParagraph"/>
        <w:numPr>
          <w:ilvl w:val="0"/>
          <w:numId w:val="50"/>
        </w:numPr>
        <w:tabs>
          <w:tab w:pos="804" w:val="left" w:leader="none"/>
          <w:tab w:pos="10195" w:val="left" w:leader="none"/>
        </w:tabs>
        <w:spacing w:line="240" w:lineRule="auto" w:before="48" w:after="0"/>
        <w:ind w:left="804" w:right="0" w:hanging="583"/>
        <w:jc w:val="left"/>
        <w:rPr>
          <w:b/>
          <w:position w:val="2"/>
          <w:sz w:val="20"/>
        </w:rPr>
      </w:pPr>
      <w:r>
        <w:rPr>
          <w:sz w:val="22"/>
        </w:rPr>
        <w:t>The</w:t>
      </w:r>
      <w:r>
        <w:rPr>
          <w:spacing w:val="-9"/>
          <w:sz w:val="22"/>
        </w:rPr>
        <w:t> </w:t>
      </w:r>
      <w:r>
        <w:rPr>
          <w:sz w:val="22"/>
        </w:rPr>
        <w:t>response</w:t>
      </w:r>
      <w:r>
        <w:rPr>
          <w:spacing w:val="-4"/>
          <w:sz w:val="22"/>
        </w:rPr>
        <w:t> </w:t>
      </w:r>
      <w:r>
        <w:rPr>
          <w:sz w:val="22"/>
        </w:rPr>
        <w:t>that</w:t>
      </w:r>
      <w:r>
        <w:rPr>
          <w:spacing w:val="-4"/>
          <w:sz w:val="22"/>
        </w:rPr>
        <w:t> </w:t>
      </w:r>
      <w:r>
        <w:rPr>
          <w:sz w:val="22"/>
        </w:rPr>
        <w:t>does</w:t>
      </w:r>
      <w:r>
        <w:rPr>
          <w:spacing w:val="-3"/>
          <w:sz w:val="22"/>
        </w:rPr>
        <w:t> </w:t>
      </w:r>
      <w:r>
        <w:rPr>
          <w:sz w:val="22"/>
        </w:rPr>
        <w:t>not</w:t>
      </w:r>
      <w:r>
        <w:rPr>
          <w:spacing w:val="-4"/>
          <w:sz w:val="22"/>
        </w:rPr>
        <w:t> </w:t>
      </w:r>
      <w:r>
        <w:rPr>
          <w:sz w:val="22"/>
        </w:rPr>
        <w:t>occur</w:t>
      </w:r>
      <w:r>
        <w:rPr>
          <w:spacing w:val="-4"/>
          <w:sz w:val="22"/>
        </w:rPr>
        <w:t> </w:t>
      </w:r>
      <w:r>
        <w:rPr>
          <w:sz w:val="22"/>
        </w:rPr>
        <w:t>in</w:t>
      </w:r>
      <w:r>
        <w:rPr>
          <w:spacing w:val="-5"/>
          <w:sz w:val="22"/>
        </w:rPr>
        <w:t> </w:t>
      </w:r>
      <w:r>
        <w:rPr>
          <w:sz w:val="22"/>
        </w:rPr>
        <w:t>plants</w:t>
      </w:r>
      <w:r>
        <w:rPr>
          <w:spacing w:val="-4"/>
          <w:sz w:val="22"/>
        </w:rPr>
        <w:t> </w:t>
      </w:r>
      <w:r>
        <w:rPr>
          <w:sz w:val="22"/>
        </w:rPr>
        <w:t>based</w:t>
      </w:r>
      <w:r>
        <w:rPr>
          <w:spacing w:val="-4"/>
          <w:sz w:val="22"/>
        </w:rPr>
        <w:t> </w:t>
      </w:r>
      <w:r>
        <w:rPr>
          <w:sz w:val="22"/>
        </w:rPr>
        <w:t>on</w:t>
      </w:r>
      <w:r>
        <w:rPr>
          <w:spacing w:val="-5"/>
          <w:sz w:val="22"/>
        </w:rPr>
        <w:t> </w:t>
      </w:r>
      <w:r>
        <w:rPr>
          <w:sz w:val="22"/>
        </w:rPr>
        <w:t>their</w:t>
      </w:r>
      <w:r>
        <w:rPr>
          <w:spacing w:val="-4"/>
          <w:sz w:val="22"/>
        </w:rPr>
        <w:t> </w:t>
      </w:r>
      <w:r>
        <w:rPr>
          <w:sz w:val="22"/>
        </w:rPr>
        <w:t>growth</w:t>
      </w:r>
      <w:r>
        <w:rPr>
          <w:spacing w:val="-4"/>
          <w:sz w:val="22"/>
        </w:rPr>
        <w:t> </w:t>
      </w:r>
      <w:r>
        <w:rPr>
          <w:spacing w:val="-5"/>
          <w:sz w:val="22"/>
        </w:rPr>
        <w:t>is,</w:t>
      </w:r>
      <w:r>
        <w:rPr>
          <w:sz w:val="22"/>
        </w:rPr>
        <w:tab/>
      </w:r>
      <w:r>
        <w:rPr>
          <w:b/>
          <w:color w:val="C00000"/>
          <w:spacing w:val="-5"/>
          <w:position w:val="2"/>
          <w:sz w:val="20"/>
        </w:rPr>
        <w:t>{D}</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1"/>
          <w:numId w:val="50"/>
        </w:numPr>
        <w:tabs>
          <w:tab w:pos="1034" w:val="left" w:leader="none"/>
          <w:tab w:pos="5125" w:val="left" w:leader="none"/>
        </w:tabs>
        <w:spacing w:line="240" w:lineRule="auto" w:before="83" w:after="0"/>
        <w:ind w:left="1034" w:right="0" w:hanging="230"/>
        <w:jc w:val="left"/>
        <w:rPr>
          <w:sz w:val="22"/>
        </w:rPr>
      </w:pPr>
      <w:r>
        <w:rPr>
          <w:sz w:val="22"/>
        </w:rPr>
        <w:t>Stems</w:t>
      </w:r>
      <w:r>
        <w:rPr>
          <w:spacing w:val="-8"/>
          <w:sz w:val="22"/>
        </w:rPr>
        <w:t> </w:t>
      </w:r>
      <w:r>
        <w:rPr>
          <w:sz w:val="22"/>
        </w:rPr>
        <w:t>bending</w:t>
      </w:r>
      <w:r>
        <w:rPr>
          <w:spacing w:val="-9"/>
          <w:sz w:val="22"/>
        </w:rPr>
        <w:t> </w:t>
      </w:r>
      <w:r>
        <w:rPr>
          <w:sz w:val="22"/>
        </w:rPr>
        <w:t>towards</w:t>
      </w:r>
      <w:r>
        <w:rPr>
          <w:spacing w:val="-10"/>
          <w:sz w:val="22"/>
        </w:rPr>
        <w:t> </w:t>
      </w:r>
      <w:r>
        <w:rPr>
          <w:spacing w:val="-2"/>
          <w:sz w:val="22"/>
        </w:rPr>
        <w:t>light</w:t>
      </w:r>
      <w:r>
        <w:rPr>
          <w:sz w:val="22"/>
        </w:rPr>
        <w:tab/>
        <w:t>B.</w:t>
      </w:r>
      <w:r>
        <w:rPr>
          <w:spacing w:val="-7"/>
          <w:sz w:val="22"/>
        </w:rPr>
        <w:t> </w:t>
      </w:r>
      <w:r>
        <w:rPr>
          <w:sz w:val="22"/>
        </w:rPr>
        <w:t>Roots</w:t>
      </w:r>
      <w:r>
        <w:rPr>
          <w:spacing w:val="-4"/>
          <w:sz w:val="22"/>
        </w:rPr>
        <w:t> </w:t>
      </w:r>
      <w:r>
        <w:rPr>
          <w:sz w:val="22"/>
        </w:rPr>
        <w:t>going</w:t>
      </w:r>
      <w:r>
        <w:rPr>
          <w:spacing w:val="-4"/>
          <w:sz w:val="22"/>
        </w:rPr>
        <w:t> </w:t>
      </w:r>
      <w:r>
        <w:rPr>
          <w:sz w:val="22"/>
        </w:rPr>
        <w:t>down</w:t>
      </w:r>
      <w:r>
        <w:rPr>
          <w:spacing w:val="-6"/>
          <w:sz w:val="22"/>
        </w:rPr>
        <w:t> </w:t>
      </w:r>
      <w:r>
        <w:rPr>
          <w:sz w:val="22"/>
        </w:rPr>
        <w:t>into</w:t>
      </w:r>
      <w:r>
        <w:rPr>
          <w:spacing w:val="-4"/>
          <w:sz w:val="22"/>
        </w:rPr>
        <w:t> </w:t>
      </w:r>
      <w:r>
        <w:rPr>
          <w:sz w:val="22"/>
        </w:rPr>
        <w:t>the</w:t>
      </w:r>
      <w:r>
        <w:rPr>
          <w:spacing w:val="-3"/>
          <w:sz w:val="22"/>
        </w:rPr>
        <w:t> </w:t>
      </w:r>
      <w:r>
        <w:rPr>
          <w:spacing w:val="-4"/>
          <w:sz w:val="22"/>
        </w:rPr>
        <w:t>soil</w:t>
      </w:r>
    </w:p>
    <w:p>
      <w:pPr>
        <w:pStyle w:val="BodyText"/>
        <w:tabs>
          <w:tab w:pos="5125" w:val="left" w:leader="none"/>
        </w:tabs>
        <w:spacing w:before="51"/>
        <w:ind w:left="804"/>
      </w:pPr>
      <w:r>
        <w:rPr/>
        <w:t>C.</w:t>
      </w:r>
      <w:r>
        <w:rPr>
          <w:spacing w:val="-7"/>
        </w:rPr>
        <w:t> </w:t>
      </w:r>
      <w:r>
        <w:rPr/>
        <w:t>Leaves</w:t>
      </w:r>
      <w:r>
        <w:rPr>
          <w:spacing w:val="-6"/>
        </w:rPr>
        <w:t> </w:t>
      </w:r>
      <w:r>
        <w:rPr/>
        <w:t>tingle</w:t>
      </w:r>
      <w:r>
        <w:rPr>
          <w:spacing w:val="-7"/>
        </w:rPr>
        <w:t> </w:t>
      </w:r>
      <w:r>
        <w:rPr/>
        <w:t>when</w:t>
      </w:r>
      <w:r>
        <w:rPr>
          <w:spacing w:val="-7"/>
        </w:rPr>
        <w:t> </w:t>
      </w:r>
      <w:r>
        <w:rPr>
          <w:spacing w:val="-2"/>
        </w:rPr>
        <w:t>touched</w:t>
      </w:r>
      <w:r>
        <w:rPr/>
        <w:tab/>
        <w:t>D.</w:t>
      </w:r>
      <w:r>
        <w:rPr>
          <w:spacing w:val="-5"/>
        </w:rPr>
        <w:t> </w:t>
      </w:r>
      <w:r>
        <w:rPr/>
        <w:t>The</w:t>
      </w:r>
      <w:r>
        <w:rPr>
          <w:spacing w:val="-3"/>
        </w:rPr>
        <w:t> </w:t>
      </w:r>
      <w:r>
        <w:rPr/>
        <w:t>shoots</w:t>
      </w:r>
      <w:r>
        <w:rPr>
          <w:spacing w:val="-2"/>
        </w:rPr>
        <w:t> </w:t>
      </w:r>
      <w:r>
        <w:rPr/>
        <w:t>of</w:t>
      </w:r>
      <w:r>
        <w:rPr>
          <w:spacing w:val="-5"/>
        </w:rPr>
        <w:t> </w:t>
      </w:r>
      <w:r>
        <w:rPr/>
        <w:t>a</w:t>
      </w:r>
      <w:r>
        <w:rPr>
          <w:spacing w:val="-3"/>
        </w:rPr>
        <w:t> </w:t>
      </w:r>
      <w:r>
        <w:rPr/>
        <w:t>vine</w:t>
      </w:r>
      <w:r>
        <w:rPr>
          <w:spacing w:val="-2"/>
        </w:rPr>
        <w:t> rising.</w:t>
      </w:r>
    </w:p>
    <w:p>
      <w:pPr>
        <w:pStyle w:val="ListParagraph"/>
        <w:numPr>
          <w:ilvl w:val="0"/>
          <w:numId w:val="50"/>
        </w:numPr>
        <w:tabs>
          <w:tab w:pos="804" w:val="left" w:leader="none"/>
        </w:tabs>
        <w:spacing w:line="240" w:lineRule="auto" w:before="52" w:after="0"/>
        <w:ind w:left="804" w:right="0" w:hanging="583"/>
        <w:jc w:val="left"/>
        <w:rPr>
          <w:sz w:val="22"/>
        </w:rPr>
      </w:pPr>
      <w:r>
        <w:rPr>
          <w:sz w:val="22"/>
        </w:rPr>
        <w:t>In</w:t>
      </w:r>
      <w:r>
        <w:rPr>
          <w:spacing w:val="-6"/>
          <w:sz w:val="22"/>
        </w:rPr>
        <w:t> </w:t>
      </w:r>
      <w:r>
        <w:rPr>
          <w:sz w:val="22"/>
        </w:rPr>
        <w:t>the</w:t>
      </w:r>
      <w:r>
        <w:rPr>
          <w:spacing w:val="-4"/>
          <w:sz w:val="22"/>
        </w:rPr>
        <w:t> </w:t>
      </w:r>
      <w:r>
        <w:rPr>
          <w:sz w:val="22"/>
        </w:rPr>
        <w:t>figure</w:t>
      </w:r>
      <w:r>
        <w:rPr>
          <w:spacing w:val="-5"/>
          <w:sz w:val="22"/>
        </w:rPr>
        <w:t> </w:t>
      </w:r>
      <w:r>
        <w:rPr>
          <w:sz w:val="22"/>
        </w:rPr>
        <w:t>below,</w:t>
      </w:r>
      <w:r>
        <w:rPr>
          <w:spacing w:val="-4"/>
          <w:sz w:val="22"/>
        </w:rPr>
        <w:t> </w:t>
      </w:r>
      <w:r>
        <w:rPr>
          <w:sz w:val="22"/>
        </w:rPr>
        <w:t>the</w:t>
      </w:r>
      <w:r>
        <w:rPr>
          <w:spacing w:val="-4"/>
          <w:sz w:val="22"/>
        </w:rPr>
        <w:t> </w:t>
      </w:r>
      <w:r>
        <w:rPr>
          <w:sz w:val="22"/>
        </w:rPr>
        <w:t>name</w:t>
      </w:r>
      <w:r>
        <w:rPr>
          <w:spacing w:val="-5"/>
          <w:sz w:val="22"/>
        </w:rPr>
        <w:t> </w:t>
      </w:r>
      <w:r>
        <w:rPr>
          <w:sz w:val="22"/>
        </w:rPr>
        <w:t>and</w:t>
      </w:r>
      <w:r>
        <w:rPr>
          <w:spacing w:val="-5"/>
          <w:sz w:val="22"/>
        </w:rPr>
        <w:t> </w:t>
      </w:r>
      <w:r>
        <w:rPr>
          <w:sz w:val="22"/>
        </w:rPr>
        <w:t>function</w:t>
      </w:r>
      <w:r>
        <w:rPr>
          <w:spacing w:val="-5"/>
          <w:sz w:val="22"/>
        </w:rPr>
        <w:t> </w:t>
      </w:r>
      <w:r>
        <w:rPr>
          <w:sz w:val="22"/>
        </w:rPr>
        <w:t>of</w:t>
      </w:r>
      <w:r>
        <w:rPr>
          <w:spacing w:val="-5"/>
          <w:sz w:val="22"/>
        </w:rPr>
        <w:t> </w:t>
      </w:r>
      <w:r>
        <w:rPr>
          <w:sz w:val="22"/>
        </w:rPr>
        <w:t>the</w:t>
      </w:r>
      <w:r>
        <w:rPr>
          <w:spacing w:val="-4"/>
          <w:sz w:val="22"/>
        </w:rPr>
        <w:t> </w:t>
      </w:r>
      <w:r>
        <w:rPr>
          <w:sz w:val="22"/>
        </w:rPr>
        <w:t>part</w:t>
      </w:r>
      <w:r>
        <w:rPr>
          <w:spacing w:val="-6"/>
          <w:sz w:val="22"/>
        </w:rPr>
        <w:t> </w:t>
      </w:r>
      <w:r>
        <w:rPr>
          <w:sz w:val="22"/>
        </w:rPr>
        <w:t>‘X’</w:t>
      </w:r>
      <w:r>
        <w:rPr>
          <w:spacing w:val="-5"/>
          <w:sz w:val="22"/>
        </w:rPr>
        <w:t> </w:t>
      </w:r>
      <w:r>
        <w:rPr>
          <w:spacing w:val="-4"/>
          <w:sz w:val="22"/>
        </w:rPr>
        <w:t>are:</w:t>
      </w:r>
    </w:p>
    <w:p>
      <w:pPr>
        <w:pStyle w:val="BodyText"/>
        <w:spacing w:before="3"/>
        <w:rPr>
          <w:sz w:val="4"/>
        </w:rPr>
      </w:pPr>
    </w:p>
    <w:p>
      <w:pPr>
        <w:pStyle w:val="BodyText"/>
        <w:ind w:left="859"/>
        <w:rPr>
          <w:sz w:val="20"/>
        </w:rPr>
      </w:pPr>
      <w:r>
        <w:rPr>
          <w:sz w:val="20"/>
        </w:rPr>
        <w:drawing>
          <wp:inline distT="0" distB="0" distL="0" distR="0">
            <wp:extent cx="1531812" cy="79095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1531812" cy="790955"/>
                    </a:xfrm>
                    <a:prstGeom prst="rect">
                      <a:avLst/>
                    </a:prstGeom>
                  </pic:spPr>
                </pic:pic>
              </a:graphicData>
            </a:graphic>
          </wp:inline>
        </w:drawing>
      </w:r>
      <w:r>
        <w:rPr>
          <w:sz w:val="20"/>
        </w:rPr>
      </w:r>
    </w:p>
    <w:p>
      <w:pPr>
        <w:pStyle w:val="ListParagraph"/>
        <w:numPr>
          <w:ilvl w:val="0"/>
          <w:numId w:val="51"/>
        </w:numPr>
        <w:tabs>
          <w:tab w:pos="1524" w:val="left" w:leader="none"/>
        </w:tabs>
        <w:spacing w:line="240" w:lineRule="auto" w:before="203" w:after="0"/>
        <w:ind w:left="1524" w:right="0" w:hanging="720"/>
        <w:jc w:val="left"/>
        <w:rPr>
          <w:sz w:val="22"/>
        </w:rPr>
      </w:pPr>
      <w:r>
        <w:rPr>
          <w:sz w:val="22"/>
        </w:rPr>
        <w:t>Neuron</w:t>
      </w:r>
      <w:r>
        <w:rPr>
          <w:spacing w:val="-9"/>
          <w:sz w:val="22"/>
        </w:rPr>
        <w:t> </w:t>
      </w:r>
      <w:r>
        <w:rPr>
          <w:sz w:val="22"/>
        </w:rPr>
        <w:t>and</w:t>
      </w:r>
      <w:r>
        <w:rPr>
          <w:spacing w:val="-8"/>
          <w:sz w:val="22"/>
        </w:rPr>
        <w:t> </w:t>
      </w:r>
      <w:r>
        <w:rPr>
          <w:sz w:val="22"/>
        </w:rPr>
        <w:t>transmits</w:t>
      </w:r>
      <w:r>
        <w:rPr>
          <w:spacing w:val="-6"/>
          <w:sz w:val="22"/>
        </w:rPr>
        <w:t> </w:t>
      </w:r>
      <w:r>
        <w:rPr>
          <w:sz w:val="22"/>
        </w:rPr>
        <w:t>chemicals</w:t>
      </w:r>
      <w:r>
        <w:rPr>
          <w:spacing w:val="-6"/>
          <w:sz w:val="22"/>
        </w:rPr>
        <w:t> </w:t>
      </w:r>
      <w:r>
        <w:rPr>
          <w:sz w:val="22"/>
        </w:rPr>
        <w:t>into</w:t>
      </w:r>
      <w:r>
        <w:rPr>
          <w:spacing w:val="-7"/>
          <w:sz w:val="22"/>
        </w:rPr>
        <w:t> </w:t>
      </w:r>
      <w:r>
        <w:rPr>
          <w:sz w:val="22"/>
        </w:rPr>
        <w:t>electrical</w:t>
      </w:r>
      <w:r>
        <w:rPr>
          <w:spacing w:val="-7"/>
          <w:sz w:val="22"/>
        </w:rPr>
        <w:t> </w:t>
      </w:r>
      <w:r>
        <w:rPr>
          <w:spacing w:val="-2"/>
          <w:sz w:val="22"/>
        </w:rPr>
        <w:t>impulses</w:t>
      </w:r>
    </w:p>
    <w:p>
      <w:pPr>
        <w:pStyle w:val="ListParagraph"/>
        <w:numPr>
          <w:ilvl w:val="0"/>
          <w:numId w:val="51"/>
        </w:numPr>
        <w:tabs>
          <w:tab w:pos="1524" w:val="left" w:leader="none"/>
        </w:tabs>
        <w:spacing w:line="240" w:lineRule="auto" w:before="52" w:after="0"/>
        <w:ind w:left="1524" w:right="0" w:hanging="720"/>
        <w:jc w:val="left"/>
        <w:rPr>
          <w:sz w:val="22"/>
        </w:rPr>
      </w:pPr>
      <w:r>
        <w:rPr>
          <w:sz w:val="22"/>
        </w:rPr>
        <w:t>synapse</w:t>
      </w:r>
      <w:r>
        <w:rPr>
          <w:spacing w:val="-8"/>
          <w:sz w:val="22"/>
        </w:rPr>
        <w:t> </w:t>
      </w:r>
      <w:r>
        <w:rPr>
          <w:sz w:val="22"/>
        </w:rPr>
        <w:t>and</w:t>
      </w:r>
      <w:r>
        <w:rPr>
          <w:spacing w:val="-7"/>
          <w:sz w:val="22"/>
        </w:rPr>
        <w:t> </w:t>
      </w:r>
      <w:r>
        <w:rPr>
          <w:sz w:val="22"/>
        </w:rPr>
        <w:t>transmits</w:t>
      </w:r>
      <w:r>
        <w:rPr>
          <w:spacing w:val="-4"/>
          <w:sz w:val="22"/>
        </w:rPr>
        <w:t> </w:t>
      </w:r>
      <w:r>
        <w:rPr>
          <w:sz w:val="22"/>
        </w:rPr>
        <w:t>electrical</w:t>
      </w:r>
      <w:r>
        <w:rPr>
          <w:spacing w:val="-9"/>
          <w:sz w:val="22"/>
        </w:rPr>
        <w:t> </w:t>
      </w:r>
      <w:r>
        <w:rPr>
          <w:sz w:val="22"/>
        </w:rPr>
        <w:t>signals</w:t>
      </w:r>
      <w:r>
        <w:rPr>
          <w:spacing w:val="-5"/>
          <w:sz w:val="22"/>
        </w:rPr>
        <w:t> </w:t>
      </w:r>
      <w:r>
        <w:rPr>
          <w:sz w:val="22"/>
        </w:rPr>
        <w:t>generated</w:t>
      </w:r>
      <w:r>
        <w:rPr>
          <w:spacing w:val="-5"/>
          <w:sz w:val="22"/>
        </w:rPr>
        <w:t> </w:t>
      </w:r>
      <w:r>
        <w:rPr>
          <w:sz w:val="22"/>
        </w:rPr>
        <w:t>at</w:t>
      </w:r>
      <w:r>
        <w:rPr>
          <w:spacing w:val="-7"/>
          <w:sz w:val="22"/>
        </w:rPr>
        <w:t> </w:t>
      </w:r>
      <w:r>
        <w:rPr>
          <w:sz w:val="22"/>
        </w:rPr>
        <w:t>the</w:t>
      </w:r>
      <w:r>
        <w:rPr>
          <w:spacing w:val="-5"/>
          <w:sz w:val="22"/>
        </w:rPr>
        <w:t> </w:t>
      </w:r>
      <w:r>
        <w:rPr>
          <w:sz w:val="22"/>
        </w:rPr>
        <w:t>axon</w:t>
      </w:r>
      <w:r>
        <w:rPr>
          <w:spacing w:val="-7"/>
          <w:sz w:val="22"/>
        </w:rPr>
        <w:t> </w:t>
      </w:r>
      <w:r>
        <w:rPr>
          <w:sz w:val="22"/>
        </w:rPr>
        <w:t>terminal</w:t>
      </w:r>
      <w:r>
        <w:rPr>
          <w:spacing w:val="-6"/>
          <w:sz w:val="22"/>
        </w:rPr>
        <w:t> </w:t>
      </w:r>
      <w:r>
        <w:rPr>
          <w:sz w:val="22"/>
        </w:rPr>
        <w:t>to</w:t>
      </w:r>
      <w:r>
        <w:rPr>
          <w:spacing w:val="-5"/>
          <w:sz w:val="22"/>
        </w:rPr>
        <w:t> </w:t>
      </w:r>
      <w:r>
        <w:rPr>
          <w:sz w:val="22"/>
        </w:rPr>
        <w:t>the</w:t>
      </w:r>
      <w:r>
        <w:rPr>
          <w:spacing w:val="-8"/>
          <w:sz w:val="22"/>
        </w:rPr>
        <w:t> </w:t>
      </w:r>
      <w:r>
        <w:rPr>
          <w:spacing w:val="-2"/>
          <w:sz w:val="22"/>
        </w:rPr>
        <w:t>dendrite</w:t>
      </w:r>
    </w:p>
    <w:p>
      <w:pPr>
        <w:pStyle w:val="ListParagraph"/>
        <w:numPr>
          <w:ilvl w:val="0"/>
          <w:numId w:val="51"/>
        </w:numPr>
        <w:tabs>
          <w:tab w:pos="1524" w:val="left" w:leader="none"/>
        </w:tabs>
        <w:spacing w:line="240" w:lineRule="auto" w:before="52" w:after="0"/>
        <w:ind w:left="1524" w:right="0" w:hanging="720"/>
        <w:jc w:val="left"/>
        <w:rPr>
          <w:sz w:val="22"/>
        </w:rPr>
      </w:pPr>
      <w:r>
        <w:rPr>
          <w:sz w:val="22"/>
        </w:rPr>
        <w:t>Neuron</w:t>
      </w:r>
      <w:r>
        <w:rPr>
          <w:spacing w:val="-7"/>
          <w:sz w:val="22"/>
        </w:rPr>
        <w:t> </w:t>
      </w:r>
      <w:r>
        <w:rPr>
          <w:sz w:val="22"/>
        </w:rPr>
        <w:t>and</w:t>
      </w:r>
      <w:r>
        <w:rPr>
          <w:spacing w:val="-7"/>
          <w:sz w:val="22"/>
        </w:rPr>
        <w:t> </w:t>
      </w:r>
      <w:r>
        <w:rPr>
          <w:sz w:val="22"/>
        </w:rPr>
        <w:t>transmits</w:t>
      </w:r>
      <w:r>
        <w:rPr>
          <w:spacing w:val="-6"/>
          <w:sz w:val="22"/>
        </w:rPr>
        <w:t> </w:t>
      </w:r>
      <w:r>
        <w:rPr>
          <w:sz w:val="22"/>
        </w:rPr>
        <w:t>electrical</w:t>
      </w:r>
      <w:r>
        <w:rPr>
          <w:spacing w:val="-6"/>
          <w:sz w:val="22"/>
        </w:rPr>
        <w:t> </w:t>
      </w:r>
      <w:r>
        <w:rPr>
          <w:sz w:val="22"/>
        </w:rPr>
        <w:t>impulses</w:t>
      </w:r>
      <w:r>
        <w:rPr>
          <w:spacing w:val="-7"/>
          <w:sz w:val="22"/>
        </w:rPr>
        <w:t> </w:t>
      </w:r>
      <w:r>
        <w:rPr>
          <w:sz w:val="22"/>
        </w:rPr>
        <w:t>into</w:t>
      </w:r>
      <w:r>
        <w:rPr>
          <w:spacing w:val="-6"/>
          <w:sz w:val="22"/>
        </w:rPr>
        <w:t> </w:t>
      </w:r>
      <w:r>
        <w:rPr>
          <w:spacing w:val="-2"/>
          <w:sz w:val="22"/>
        </w:rPr>
        <w:t>chemicals</w:t>
      </w:r>
    </w:p>
    <w:p>
      <w:pPr>
        <w:pStyle w:val="ListParagraph"/>
        <w:numPr>
          <w:ilvl w:val="0"/>
          <w:numId w:val="51"/>
        </w:numPr>
        <w:tabs>
          <w:tab w:pos="1524" w:val="left" w:leader="none"/>
        </w:tabs>
        <w:spacing w:line="240" w:lineRule="auto" w:before="51" w:after="0"/>
        <w:ind w:left="1524" w:right="0" w:hanging="720"/>
        <w:jc w:val="left"/>
        <w:rPr>
          <w:sz w:val="22"/>
        </w:rPr>
      </w:pPr>
      <w:r>
        <w:rPr>
          <w:sz w:val="22"/>
        </w:rPr>
        <w:t>synapse</w:t>
      </w:r>
      <w:r>
        <w:rPr>
          <w:spacing w:val="-8"/>
          <w:sz w:val="22"/>
        </w:rPr>
        <w:t> </w:t>
      </w:r>
      <w:r>
        <w:rPr>
          <w:sz w:val="22"/>
        </w:rPr>
        <w:t>and</w:t>
      </w:r>
      <w:r>
        <w:rPr>
          <w:spacing w:val="-7"/>
          <w:sz w:val="22"/>
        </w:rPr>
        <w:t> </w:t>
      </w:r>
      <w:r>
        <w:rPr>
          <w:sz w:val="22"/>
        </w:rPr>
        <w:t>transmits</w:t>
      </w:r>
      <w:r>
        <w:rPr>
          <w:spacing w:val="-4"/>
          <w:sz w:val="22"/>
        </w:rPr>
        <w:t> </w:t>
      </w:r>
      <w:r>
        <w:rPr>
          <w:sz w:val="22"/>
        </w:rPr>
        <w:t>chemical</w:t>
      </w:r>
      <w:r>
        <w:rPr>
          <w:spacing w:val="-9"/>
          <w:sz w:val="22"/>
        </w:rPr>
        <w:t> </w:t>
      </w:r>
      <w:r>
        <w:rPr>
          <w:sz w:val="22"/>
        </w:rPr>
        <w:t>signals</w:t>
      </w:r>
      <w:r>
        <w:rPr>
          <w:spacing w:val="-4"/>
          <w:sz w:val="22"/>
        </w:rPr>
        <w:t> </w:t>
      </w:r>
      <w:r>
        <w:rPr>
          <w:sz w:val="22"/>
        </w:rPr>
        <w:t>generated</w:t>
      </w:r>
      <w:r>
        <w:rPr>
          <w:spacing w:val="-9"/>
          <w:sz w:val="22"/>
        </w:rPr>
        <w:t> </w:t>
      </w:r>
      <w:r>
        <w:rPr>
          <w:sz w:val="22"/>
        </w:rPr>
        <w:t>at</w:t>
      </w:r>
      <w:r>
        <w:rPr>
          <w:spacing w:val="-5"/>
          <w:sz w:val="22"/>
        </w:rPr>
        <w:t> </w:t>
      </w:r>
      <w:r>
        <w:rPr>
          <w:sz w:val="22"/>
        </w:rPr>
        <w:t>the</w:t>
      </w:r>
      <w:r>
        <w:rPr>
          <w:spacing w:val="-6"/>
          <w:sz w:val="22"/>
        </w:rPr>
        <w:t> </w:t>
      </w:r>
      <w:r>
        <w:rPr>
          <w:sz w:val="22"/>
        </w:rPr>
        <w:t>axon</w:t>
      </w:r>
      <w:r>
        <w:rPr>
          <w:spacing w:val="-7"/>
          <w:sz w:val="22"/>
        </w:rPr>
        <w:t> </w:t>
      </w:r>
      <w:r>
        <w:rPr>
          <w:sz w:val="22"/>
        </w:rPr>
        <w:t>terminal</w:t>
      </w:r>
      <w:r>
        <w:rPr>
          <w:spacing w:val="-5"/>
          <w:sz w:val="22"/>
        </w:rPr>
        <w:t> </w:t>
      </w:r>
      <w:r>
        <w:rPr>
          <w:sz w:val="22"/>
        </w:rPr>
        <w:t>to</w:t>
      </w:r>
      <w:r>
        <w:rPr>
          <w:spacing w:val="-6"/>
          <w:sz w:val="22"/>
        </w:rPr>
        <w:t> </w:t>
      </w:r>
      <w:r>
        <w:rPr>
          <w:sz w:val="22"/>
        </w:rPr>
        <w:t>the</w:t>
      </w:r>
      <w:r>
        <w:rPr>
          <w:spacing w:val="-5"/>
          <w:sz w:val="22"/>
        </w:rPr>
        <w:t> </w:t>
      </w:r>
      <w:r>
        <w:rPr>
          <w:spacing w:val="-2"/>
          <w:sz w:val="22"/>
        </w:rPr>
        <w:t>dendrite</w:t>
      </w:r>
    </w:p>
    <w:p>
      <w:pPr>
        <w:pStyle w:val="ListParagraph"/>
        <w:numPr>
          <w:ilvl w:val="0"/>
          <w:numId w:val="50"/>
        </w:numPr>
        <w:tabs>
          <w:tab w:pos="804" w:val="left" w:leader="none"/>
        </w:tabs>
        <w:spacing w:line="288" w:lineRule="auto" w:before="52" w:after="0"/>
        <w:ind w:left="804" w:right="38" w:hanging="584"/>
        <w:jc w:val="left"/>
        <w:rPr>
          <w:sz w:val="22"/>
        </w:rPr>
      </w:pPr>
      <w:r>
        <w:rPr>
          <w:sz w:val="22"/>
        </w:rPr>
        <w:t>Bending</w:t>
      </w:r>
      <w:r>
        <w:rPr>
          <w:spacing w:val="-5"/>
          <w:sz w:val="22"/>
        </w:rPr>
        <w:t> </w:t>
      </w:r>
      <w:r>
        <w:rPr>
          <w:sz w:val="22"/>
        </w:rPr>
        <w:t>of</w:t>
      </w:r>
      <w:r>
        <w:rPr>
          <w:spacing w:val="-5"/>
          <w:sz w:val="22"/>
        </w:rPr>
        <w:t> </w:t>
      </w:r>
      <w:r>
        <w:rPr>
          <w:sz w:val="22"/>
        </w:rPr>
        <w:t>young</w:t>
      </w:r>
      <w:r>
        <w:rPr>
          <w:spacing w:val="-6"/>
          <w:sz w:val="22"/>
        </w:rPr>
        <w:t> </w:t>
      </w:r>
      <w:r>
        <w:rPr>
          <w:sz w:val="22"/>
        </w:rPr>
        <w:t>stems</w:t>
      </w:r>
      <w:r>
        <w:rPr>
          <w:spacing w:val="-4"/>
          <w:sz w:val="22"/>
        </w:rPr>
        <w:t> </w:t>
      </w:r>
      <w:r>
        <w:rPr>
          <w:sz w:val="22"/>
        </w:rPr>
        <w:t>of</w:t>
      </w:r>
      <w:r>
        <w:rPr>
          <w:spacing w:val="-5"/>
          <w:sz w:val="22"/>
        </w:rPr>
        <w:t> </w:t>
      </w:r>
      <w:r>
        <w:rPr>
          <w:sz w:val="22"/>
        </w:rPr>
        <w:t>plants</w:t>
      </w:r>
      <w:r>
        <w:rPr>
          <w:spacing w:val="-5"/>
          <w:sz w:val="22"/>
        </w:rPr>
        <w:t> </w:t>
      </w:r>
      <w:r>
        <w:rPr>
          <w:sz w:val="22"/>
        </w:rPr>
        <w:t>towards</w:t>
      </w:r>
      <w:r>
        <w:rPr>
          <w:spacing w:val="-5"/>
          <w:sz w:val="22"/>
        </w:rPr>
        <w:t> </w:t>
      </w:r>
      <w:r>
        <w:rPr>
          <w:sz w:val="22"/>
        </w:rPr>
        <w:t>light</w:t>
      </w:r>
      <w:r>
        <w:rPr>
          <w:spacing w:val="-5"/>
          <w:sz w:val="22"/>
        </w:rPr>
        <w:t> </w:t>
      </w:r>
      <w:r>
        <w:rPr>
          <w:sz w:val="22"/>
        </w:rPr>
        <w:t>:</w:t>
      </w:r>
      <w:r>
        <w:rPr>
          <w:spacing w:val="-5"/>
          <w:sz w:val="22"/>
        </w:rPr>
        <w:t> </w:t>
      </w:r>
      <w:r>
        <w:rPr>
          <w:sz w:val="22"/>
        </w:rPr>
        <w:t>Phototropism</w:t>
      </w:r>
      <w:r>
        <w:rPr>
          <w:spacing w:val="-4"/>
          <w:sz w:val="22"/>
        </w:rPr>
        <w:t> </w:t>
      </w:r>
      <w:r>
        <w:rPr>
          <w:sz w:val="22"/>
        </w:rPr>
        <w:t>::</w:t>
      </w:r>
      <w:r>
        <w:rPr>
          <w:spacing w:val="-5"/>
          <w:sz w:val="22"/>
        </w:rPr>
        <w:t> </w:t>
      </w:r>
      <w:r>
        <w:rPr>
          <w:sz w:val="22"/>
        </w:rPr>
        <w:t>folding</w:t>
      </w:r>
      <w:r>
        <w:rPr>
          <w:spacing w:val="-5"/>
          <w:sz w:val="22"/>
        </w:rPr>
        <w:t> </w:t>
      </w:r>
      <w:r>
        <w:rPr>
          <w:sz w:val="22"/>
        </w:rPr>
        <w:t>of</w:t>
      </w:r>
      <w:r>
        <w:rPr>
          <w:spacing w:val="-5"/>
          <w:sz w:val="22"/>
        </w:rPr>
        <w:t> </w:t>
      </w:r>
      <w:r>
        <w:rPr>
          <w:sz w:val="22"/>
        </w:rPr>
        <w:t>the</w:t>
      </w:r>
      <w:r>
        <w:rPr>
          <w:spacing w:val="-5"/>
          <w:sz w:val="22"/>
        </w:rPr>
        <w:t> </w:t>
      </w:r>
      <w:r>
        <w:rPr>
          <w:sz w:val="22"/>
        </w:rPr>
        <w:t>leaves</w:t>
      </w:r>
      <w:r>
        <w:rPr>
          <w:spacing w:val="-4"/>
          <w:sz w:val="22"/>
        </w:rPr>
        <w:t> </w:t>
      </w:r>
      <w:r>
        <w:rPr>
          <w:sz w:val="22"/>
        </w:rPr>
        <w:t>of</w:t>
      </w:r>
      <w:r>
        <w:rPr>
          <w:spacing w:val="-5"/>
          <w:sz w:val="22"/>
        </w:rPr>
        <w:t> </w:t>
      </w:r>
      <w:r>
        <w:rPr>
          <w:sz w:val="22"/>
        </w:rPr>
        <w:t>touch</w:t>
      </w:r>
      <w:r>
        <w:rPr>
          <w:spacing w:val="-5"/>
          <w:sz w:val="22"/>
        </w:rPr>
        <w:t> </w:t>
      </w:r>
      <w:r>
        <w:rPr>
          <w:sz w:val="22"/>
        </w:rPr>
        <w:t>me not plant</w:t>
      </w:r>
      <w:r>
        <w:rPr>
          <w:spacing w:val="40"/>
          <w:sz w:val="22"/>
        </w:rPr>
        <w:t> </w:t>
      </w:r>
      <w:r>
        <w:rPr>
          <w:sz w:val="22"/>
        </w:rPr>
        <w:t>: -------------</w:t>
      </w:r>
    </w:p>
    <w:p>
      <w:pPr>
        <w:pStyle w:val="BodyText"/>
        <w:tabs>
          <w:tab w:pos="5125" w:val="left" w:leader="none"/>
        </w:tabs>
        <w:spacing w:before="1"/>
        <w:ind w:left="804"/>
      </w:pPr>
      <w:r>
        <w:rPr/>
        <w:t>(A)</w:t>
      </w:r>
      <w:r>
        <w:rPr>
          <w:spacing w:val="-4"/>
        </w:rPr>
        <w:t> </w:t>
      </w:r>
      <w:r>
        <w:rPr>
          <w:spacing w:val="-2"/>
        </w:rPr>
        <w:t>Thigmotropism</w:t>
      </w:r>
      <w:r>
        <w:rPr/>
        <w:tab/>
        <w:t>(B)</w:t>
      </w:r>
      <w:r>
        <w:rPr>
          <w:spacing w:val="-5"/>
        </w:rPr>
        <w:t> </w:t>
      </w:r>
      <w:r>
        <w:rPr>
          <w:spacing w:val="-2"/>
        </w:rPr>
        <w:t>Hydrotropism</w:t>
      </w:r>
    </w:p>
    <w:p>
      <w:pPr>
        <w:pStyle w:val="BodyText"/>
        <w:tabs>
          <w:tab w:pos="5125" w:val="left" w:leader="none"/>
        </w:tabs>
        <w:spacing w:before="52"/>
        <w:ind w:left="804"/>
      </w:pPr>
      <w:r>
        <w:rPr/>
        <w:t>(C)</w:t>
      </w:r>
      <w:r>
        <w:rPr>
          <w:spacing w:val="-1"/>
        </w:rPr>
        <w:t> </w:t>
      </w:r>
      <w:r>
        <w:rPr>
          <w:spacing w:val="-2"/>
        </w:rPr>
        <w:t>Geotropism</w:t>
      </w:r>
      <w:r>
        <w:rPr/>
        <w:tab/>
        <w:t>(D)</w:t>
      </w:r>
      <w:r>
        <w:rPr>
          <w:spacing w:val="-3"/>
        </w:rPr>
        <w:t> </w:t>
      </w:r>
      <w:r>
        <w:rPr>
          <w:spacing w:val="-2"/>
        </w:rPr>
        <w:t>Chemotropism</w:t>
      </w:r>
    </w:p>
    <w:p>
      <w:pPr>
        <w:spacing w:line="240" w:lineRule="auto" w:before="0"/>
        <w:rPr>
          <w:sz w:val="20"/>
        </w:rPr>
      </w:pPr>
      <w:r>
        <w:rPr/>
        <w:br w:type="column"/>
      </w:r>
      <w:r>
        <w:rPr>
          <w:sz w:val="20"/>
        </w:rPr>
      </w:r>
    </w:p>
    <w:p>
      <w:pPr>
        <w:pStyle w:val="BodyText"/>
        <w:spacing w:before="230"/>
        <w:rPr>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2"/>
        <w:rPr>
          <w:b/>
          <w:sz w:val="20"/>
        </w:rPr>
      </w:pPr>
    </w:p>
    <w:p>
      <w:pPr>
        <w:spacing w:before="0"/>
        <w:ind w:left="230"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06" w:space="68"/>
            <w:col w:w="804"/>
          </w:cols>
        </w:sectPr>
      </w:pPr>
    </w:p>
    <w:p>
      <w:pPr>
        <w:pStyle w:val="BodyText"/>
        <w:spacing w:before="1"/>
        <w:rPr>
          <w:b/>
          <w:sz w:val="4"/>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7"/>
        <w:gridCol w:w="9402"/>
        <w:gridCol w:w="482"/>
      </w:tblGrid>
      <w:tr>
        <w:trPr>
          <w:trHeight w:val="283" w:hRule="atLeast"/>
        </w:trPr>
        <w:tc>
          <w:tcPr>
            <w:tcW w:w="487" w:type="dxa"/>
          </w:tcPr>
          <w:p>
            <w:pPr>
              <w:pStyle w:val="TableParagraph"/>
              <w:ind w:right="180"/>
              <w:jc w:val="center"/>
              <w:rPr>
                <w:b/>
                <w:sz w:val="22"/>
              </w:rPr>
            </w:pPr>
            <w:r>
              <w:rPr>
                <w:b/>
                <w:spacing w:val="-5"/>
                <w:sz w:val="22"/>
              </w:rPr>
              <w:t>II.</w:t>
            </w:r>
          </w:p>
        </w:tc>
        <w:tc>
          <w:tcPr>
            <w:tcW w:w="9402" w:type="dxa"/>
          </w:tcPr>
          <w:p>
            <w:pPr>
              <w:pStyle w:val="TableParagraph"/>
              <w:ind w:left="146"/>
              <w:rPr>
                <w:b/>
                <w:sz w:val="22"/>
              </w:rPr>
            </w:pPr>
            <w:r>
              <w:rPr>
                <w:b/>
                <w:sz w:val="22"/>
              </w:rPr>
              <w:t>Answer</w:t>
            </w:r>
            <w:r>
              <w:rPr>
                <w:b/>
                <w:spacing w:val="-6"/>
                <w:sz w:val="22"/>
              </w:rPr>
              <w:t> </w:t>
            </w:r>
            <w:r>
              <w:rPr>
                <w:b/>
                <w:sz w:val="22"/>
              </w:rPr>
              <w:t>the</w:t>
            </w:r>
            <w:r>
              <w:rPr>
                <w:b/>
                <w:spacing w:val="-3"/>
                <w:sz w:val="22"/>
              </w:rPr>
              <w:t> </w:t>
            </w:r>
            <w:r>
              <w:rPr>
                <w:b/>
                <w:sz w:val="22"/>
              </w:rPr>
              <w:t>Following</w:t>
            </w:r>
            <w:r>
              <w:rPr>
                <w:b/>
                <w:spacing w:val="-3"/>
                <w:sz w:val="22"/>
              </w:rPr>
              <w:t> </w:t>
            </w:r>
            <w:r>
              <w:rPr>
                <w:b/>
                <w:sz w:val="22"/>
              </w:rPr>
              <w:t>(One</w:t>
            </w:r>
            <w:r>
              <w:rPr>
                <w:b/>
                <w:spacing w:val="-6"/>
                <w:sz w:val="22"/>
              </w:rPr>
              <w:t> </w:t>
            </w:r>
            <w:r>
              <w:rPr>
                <w:b/>
                <w:sz w:val="22"/>
              </w:rPr>
              <w:t>Mark</w:t>
            </w:r>
            <w:r>
              <w:rPr>
                <w:b/>
                <w:spacing w:val="-4"/>
                <w:sz w:val="22"/>
              </w:rPr>
              <w:t> </w:t>
            </w:r>
            <w:r>
              <w:rPr>
                <w:b/>
                <w:spacing w:val="-2"/>
                <w:sz w:val="22"/>
              </w:rPr>
              <w:t>Questions)</w:t>
            </w:r>
          </w:p>
        </w:tc>
        <w:tc>
          <w:tcPr>
            <w:tcW w:w="482" w:type="dxa"/>
          </w:tcPr>
          <w:p>
            <w:pPr>
              <w:pStyle w:val="TableParagraph"/>
              <w:rPr>
                <w:rFonts w:ascii="Times New Roman"/>
                <w:sz w:val="20"/>
              </w:rPr>
            </w:pPr>
          </w:p>
        </w:tc>
      </w:tr>
      <w:tr>
        <w:trPr>
          <w:trHeight w:val="309" w:hRule="atLeast"/>
        </w:trPr>
        <w:tc>
          <w:tcPr>
            <w:tcW w:w="487" w:type="dxa"/>
          </w:tcPr>
          <w:p>
            <w:pPr>
              <w:pStyle w:val="TableParagraph"/>
              <w:spacing w:before="26"/>
              <w:ind w:right="95"/>
              <w:jc w:val="center"/>
              <w:rPr>
                <w:sz w:val="22"/>
              </w:rPr>
            </w:pPr>
            <w:r>
              <w:rPr>
                <w:spacing w:val="-5"/>
                <w:sz w:val="22"/>
              </w:rPr>
              <w:t>30.</w:t>
            </w:r>
          </w:p>
        </w:tc>
        <w:tc>
          <w:tcPr>
            <w:tcW w:w="9402" w:type="dxa"/>
          </w:tcPr>
          <w:p>
            <w:pPr>
              <w:pStyle w:val="TableParagraph"/>
              <w:spacing w:before="26"/>
              <w:ind w:left="146"/>
              <w:rPr>
                <w:sz w:val="22"/>
              </w:rPr>
            </w:pPr>
            <w:r>
              <w:rPr>
                <w:sz w:val="22"/>
              </w:rPr>
              <w:t>What</w:t>
            </w:r>
            <w:r>
              <w:rPr>
                <w:spacing w:val="-6"/>
                <w:sz w:val="22"/>
              </w:rPr>
              <w:t> </w:t>
            </w:r>
            <w:r>
              <w:rPr>
                <w:sz w:val="22"/>
              </w:rPr>
              <w:t>are</w:t>
            </w:r>
            <w:r>
              <w:rPr>
                <w:spacing w:val="-5"/>
                <w:sz w:val="22"/>
              </w:rPr>
              <w:t> </w:t>
            </w:r>
            <w:r>
              <w:rPr>
                <w:sz w:val="22"/>
              </w:rPr>
              <w:t>the</w:t>
            </w:r>
            <w:r>
              <w:rPr>
                <w:spacing w:val="-6"/>
                <w:sz w:val="22"/>
              </w:rPr>
              <w:t> </w:t>
            </w:r>
            <w:r>
              <w:rPr>
                <w:sz w:val="22"/>
              </w:rPr>
              <w:t>tropism</w:t>
            </w:r>
            <w:r>
              <w:rPr>
                <w:spacing w:val="-4"/>
                <w:sz w:val="22"/>
              </w:rPr>
              <w:t> </w:t>
            </w:r>
            <w:r>
              <w:rPr>
                <w:sz w:val="22"/>
              </w:rPr>
              <w:t>movements</w:t>
            </w:r>
            <w:r>
              <w:rPr>
                <w:spacing w:val="-5"/>
                <w:sz w:val="22"/>
              </w:rPr>
              <w:t> </w:t>
            </w:r>
            <w:r>
              <w:rPr>
                <w:sz w:val="22"/>
              </w:rPr>
              <w:t>necessary</w:t>
            </w:r>
            <w:r>
              <w:rPr>
                <w:spacing w:val="-6"/>
                <w:sz w:val="22"/>
              </w:rPr>
              <w:t> </w:t>
            </w:r>
            <w:r>
              <w:rPr>
                <w:sz w:val="22"/>
              </w:rPr>
              <w:t>for</w:t>
            </w:r>
            <w:r>
              <w:rPr>
                <w:spacing w:val="-6"/>
                <w:sz w:val="22"/>
              </w:rPr>
              <w:t> </w:t>
            </w:r>
            <w:r>
              <w:rPr>
                <w:sz w:val="22"/>
              </w:rPr>
              <w:t>growth</w:t>
            </w:r>
            <w:r>
              <w:rPr>
                <w:spacing w:val="-5"/>
                <w:sz w:val="22"/>
              </w:rPr>
              <w:t> </w:t>
            </w:r>
            <w:r>
              <w:rPr>
                <w:sz w:val="22"/>
              </w:rPr>
              <w:t>in</w:t>
            </w:r>
            <w:r>
              <w:rPr>
                <w:spacing w:val="-6"/>
                <w:sz w:val="22"/>
              </w:rPr>
              <w:t> </w:t>
            </w:r>
            <w:r>
              <w:rPr>
                <w:sz w:val="22"/>
              </w:rPr>
              <w:t>the</w:t>
            </w:r>
            <w:r>
              <w:rPr>
                <w:spacing w:val="-6"/>
                <w:sz w:val="22"/>
              </w:rPr>
              <w:t> </w:t>
            </w:r>
            <w:r>
              <w:rPr>
                <w:sz w:val="22"/>
              </w:rPr>
              <w:t>roots</w:t>
            </w:r>
            <w:r>
              <w:rPr>
                <w:spacing w:val="-4"/>
                <w:sz w:val="22"/>
              </w:rPr>
              <w:t> </w:t>
            </w:r>
            <w:r>
              <w:rPr>
                <w:sz w:val="22"/>
              </w:rPr>
              <w:t>and</w:t>
            </w:r>
            <w:r>
              <w:rPr>
                <w:spacing w:val="-7"/>
                <w:sz w:val="22"/>
              </w:rPr>
              <w:t> </w:t>
            </w:r>
            <w:r>
              <w:rPr>
                <w:sz w:val="22"/>
              </w:rPr>
              <w:t>shoots</w:t>
            </w:r>
            <w:r>
              <w:rPr>
                <w:spacing w:val="-5"/>
                <w:sz w:val="22"/>
              </w:rPr>
              <w:t> </w:t>
            </w:r>
            <w:r>
              <w:rPr>
                <w:sz w:val="22"/>
              </w:rPr>
              <w:t>of</w:t>
            </w:r>
            <w:r>
              <w:rPr>
                <w:spacing w:val="-5"/>
                <w:sz w:val="22"/>
              </w:rPr>
              <w:t> </w:t>
            </w:r>
            <w:r>
              <w:rPr>
                <w:spacing w:val="-2"/>
                <w:sz w:val="22"/>
              </w:rPr>
              <w:t>plants?</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31.</w:t>
            </w:r>
          </w:p>
        </w:tc>
        <w:tc>
          <w:tcPr>
            <w:tcW w:w="9402" w:type="dxa"/>
          </w:tcPr>
          <w:p>
            <w:pPr>
              <w:pStyle w:val="TableParagraph"/>
              <w:spacing w:before="26"/>
              <w:ind w:left="146"/>
              <w:rPr>
                <w:sz w:val="22"/>
              </w:rPr>
            </w:pPr>
            <w:r>
              <w:rPr>
                <w:sz w:val="22"/>
              </w:rPr>
              <w:t>What</w:t>
            </w:r>
            <w:r>
              <w:rPr>
                <w:spacing w:val="-4"/>
                <w:sz w:val="22"/>
              </w:rPr>
              <w:t> </w:t>
            </w:r>
            <w:r>
              <w:rPr>
                <w:sz w:val="22"/>
              </w:rPr>
              <w:t>is</w:t>
            </w:r>
            <w:r>
              <w:rPr>
                <w:spacing w:val="-2"/>
                <w:sz w:val="22"/>
              </w:rPr>
              <w:t> geotropism?</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32.</w:t>
            </w:r>
          </w:p>
        </w:tc>
        <w:tc>
          <w:tcPr>
            <w:tcW w:w="9402" w:type="dxa"/>
          </w:tcPr>
          <w:p>
            <w:pPr>
              <w:pStyle w:val="TableParagraph"/>
              <w:spacing w:before="26"/>
              <w:ind w:left="146"/>
              <w:rPr>
                <w:sz w:val="22"/>
              </w:rPr>
            </w:pPr>
            <w:r>
              <w:rPr>
                <w:sz w:val="22"/>
              </w:rPr>
              <w:t>What</w:t>
            </w:r>
            <w:r>
              <w:rPr>
                <w:spacing w:val="-4"/>
                <w:sz w:val="22"/>
              </w:rPr>
              <w:t> </w:t>
            </w:r>
            <w:r>
              <w:rPr>
                <w:sz w:val="22"/>
              </w:rPr>
              <w:t>is</w:t>
            </w:r>
            <w:r>
              <w:rPr>
                <w:spacing w:val="1"/>
                <w:sz w:val="22"/>
              </w:rPr>
              <w:t> </w:t>
            </w:r>
            <w:r>
              <w:rPr>
                <w:spacing w:val="-2"/>
                <w:sz w:val="22"/>
              </w:rPr>
              <w:t>neuron?</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33.</w:t>
            </w:r>
          </w:p>
        </w:tc>
        <w:tc>
          <w:tcPr>
            <w:tcW w:w="9402" w:type="dxa"/>
          </w:tcPr>
          <w:p>
            <w:pPr>
              <w:pStyle w:val="TableParagraph"/>
              <w:spacing w:before="26"/>
              <w:ind w:left="146"/>
              <w:rPr>
                <w:sz w:val="22"/>
              </w:rPr>
            </w:pPr>
            <w:r>
              <w:rPr>
                <w:sz w:val="22"/>
              </w:rPr>
              <w:t>Which</w:t>
            </w:r>
            <w:r>
              <w:rPr>
                <w:spacing w:val="-6"/>
                <w:sz w:val="22"/>
              </w:rPr>
              <w:t> </w:t>
            </w:r>
            <w:r>
              <w:rPr>
                <w:sz w:val="22"/>
              </w:rPr>
              <w:t>hormone</w:t>
            </w:r>
            <w:r>
              <w:rPr>
                <w:spacing w:val="-6"/>
                <w:sz w:val="22"/>
              </w:rPr>
              <w:t> </w:t>
            </w:r>
            <w:r>
              <w:rPr>
                <w:sz w:val="22"/>
              </w:rPr>
              <w:t>inhibits</w:t>
            </w:r>
            <w:r>
              <w:rPr>
                <w:spacing w:val="-2"/>
                <w:sz w:val="22"/>
              </w:rPr>
              <w:t> </w:t>
            </w:r>
            <w:r>
              <w:rPr>
                <w:sz w:val="22"/>
              </w:rPr>
              <w:t>the</w:t>
            </w:r>
            <w:r>
              <w:rPr>
                <w:spacing w:val="-3"/>
                <w:sz w:val="22"/>
              </w:rPr>
              <w:t> </w:t>
            </w:r>
            <w:r>
              <w:rPr>
                <w:sz w:val="22"/>
              </w:rPr>
              <w:t>growth</w:t>
            </w:r>
            <w:r>
              <w:rPr>
                <w:spacing w:val="-3"/>
                <w:sz w:val="22"/>
              </w:rPr>
              <w:t> </w:t>
            </w:r>
            <w:r>
              <w:rPr>
                <w:sz w:val="22"/>
              </w:rPr>
              <w:t>of</w:t>
            </w:r>
            <w:r>
              <w:rPr>
                <w:spacing w:val="-2"/>
                <w:sz w:val="22"/>
              </w:rPr>
              <w:t> plants?</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34.</w:t>
            </w:r>
          </w:p>
        </w:tc>
        <w:tc>
          <w:tcPr>
            <w:tcW w:w="9402" w:type="dxa"/>
          </w:tcPr>
          <w:p>
            <w:pPr>
              <w:pStyle w:val="TableParagraph"/>
              <w:spacing w:before="26"/>
              <w:ind w:left="146"/>
              <w:rPr>
                <w:sz w:val="22"/>
              </w:rPr>
            </w:pPr>
            <w:r>
              <w:rPr>
                <w:sz w:val="22"/>
              </w:rPr>
              <w:t>What</w:t>
            </w:r>
            <w:r>
              <w:rPr>
                <w:spacing w:val="-6"/>
                <w:sz w:val="22"/>
              </w:rPr>
              <w:t> </w:t>
            </w:r>
            <w:r>
              <w:rPr>
                <w:sz w:val="22"/>
              </w:rPr>
              <w:t>is</w:t>
            </w:r>
            <w:r>
              <w:rPr>
                <w:spacing w:val="-2"/>
                <w:sz w:val="22"/>
              </w:rPr>
              <w:t> </w:t>
            </w:r>
            <w:r>
              <w:rPr>
                <w:sz w:val="22"/>
              </w:rPr>
              <w:t>reflex</w:t>
            </w:r>
            <w:r>
              <w:rPr>
                <w:spacing w:val="-2"/>
                <w:sz w:val="22"/>
              </w:rPr>
              <w:t> </w:t>
            </w:r>
            <w:r>
              <w:rPr>
                <w:sz w:val="22"/>
              </w:rPr>
              <w:t>action?</w:t>
            </w:r>
            <w:r>
              <w:rPr>
                <w:spacing w:val="-4"/>
                <w:sz w:val="22"/>
              </w:rPr>
              <w:t> </w:t>
            </w:r>
            <w:r>
              <w:rPr>
                <w:sz w:val="22"/>
              </w:rPr>
              <w:t>Give</w:t>
            </w:r>
            <w:r>
              <w:rPr>
                <w:spacing w:val="-3"/>
                <w:sz w:val="22"/>
              </w:rPr>
              <w:t> </w:t>
            </w:r>
            <w:r>
              <w:rPr>
                <w:sz w:val="22"/>
              </w:rPr>
              <w:t>an</w:t>
            </w:r>
            <w:r>
              <w:rPr>
                <w:spacing w:val="-3"/>
                <w:sz w:val="22"/>
              </w:rPr>
              <w:t> </w:t>
            </w:r>
            <w:r>
              <w:rPr>
                <w:spacing w:val="-2"/>
                <w:sz w:val="22"/>
              </w:rPr>
              <w:t>example.</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35.</w:t>
            </w:r>
          </w:p>
        </w:tc>
        <w:tc>
          <w:tcPr>
            <w:tcW w:w="9402" w:type="dxa"/>
          </w:tcPr>
          <w:p>
            <w:pPr>
              <w:pStyle w:val="TableParagraph"/>
              <w:spacing w:before="26"/>
              <w:ind w:left="146"/>
              <w:rPr>
                <w:sz w:val="22"/>
              </w:rPr>
            </w:pPr>
            <w:r>
              <w:rPr>
                <w:sz w:val="22"/>
              </w:rPr>
              <w:t>How</w:t>
            </w:r>
            <w:r>
              <w:rPr>
                <w:spacing w:val="-8"/>
                <w:sz w:val="22"/>
              </w:rPr>
              <w:t> </w:t>
            </w:r>
            <w:r>
              <w:rPr>
                <w:sz w:val="22"/>
              </w:rPr>
              <w:t>does</w:t>
            </w:r>
            <w:r>
              <w:rPr>
                <w:spacing w:val="-3"/>
                <w:sz w:val="22"/>
              </w:rPr>
              <w:t> </w:t>
            </w:r>
            <w:r>
              <w:rPr>
                <w:sz w:val="22"/>
              </w:rPr>
              <w:t>chemical</w:t>
            </w:r>
            <w:r>
              <w:rPr>
                <w:spacing w:val="-4"/>
                <w:sz w:val="22"/>
              </w:rPr>
              <w:t> </w:t>
            </w:r>
            <w:r>
              <w:rPr>
                <w:sz w:val="22"/>
              </w:rPr>
              <w:t>coordination</w:t>
            </w:r>
            <w:r>
              <w:rPr>
                <w:spacing w:val="-4"/>
                <w:sz w:val="22"/>
              </w:rPr>
              <w:t> </w:t>
            </w:r>
            <w:r>
              <w:rPr>
                <w:sz w:val="22"/>
              </w:rPr>
              <w:t>occur</w:t>
            </w:r>
            <w:r>
              <w:rPr>
                <w:spacing w:val="-4"/>
                <w:sz w:val="22"/>
              </w:rPr>
              <w:t> </w:t>
            </w:r>
            <w:r>
              <w:rPr>
                <w:sz w:val="22"/>
              </w:rPr>
              <w:t>in</w:t>
            </w:r>
            <w:r>
              <w:rPr>
                <w:spacing w:val="-4"/>
                <w:sz w:val="22"/>
              </w:rPr>
              <w:t> </w:t>
            </w:r>
            <w:r>
              <w:rPr>
                <w:spacing w:val="-2"/>
                <w:sz w:val="22"/>
              </w:rPr>
              <w:t>plants?</w:t>
            </w:r>
          </w:p>
        </w:tc>
        <w:tc>
          <w:tcPr>
            <w:tcW w:w="482" w:type="dxa"/>
          </w:tcPr>
          <w:p>
            <w:pPr>
              <w:pStyle w:val="TableParagraph"/>
              <w:spacing w:before="24"/>
              <w:ind w:left="108" w:right="14"/>
              <w:jc w:val="center"/>
              <w:rPr>
                <w:b/>
                <w:sz w:val="20"/>
              </w:rPr>
            </w:pPr>
            <w:r>
              <w:rPr>
                <w:b/>
                <w:color w:val="C00000"/>
                <w:spacing w:val="-5"/>
                <w:sz w:val="20"/>
              </w:rPr>
              <w:t>{A}</w:t>
            </w:r>
          </w:p>
        </w:tc>
      </w:tr>
      <w:tr>
        <w:trPr>
          <w:trHeight w:val="309" w:hRule="atLeast"/>
        </w:trPr>
        <w:tc>
          <w:tcPr>
            <w:tcW w:w="487" w:type="dxa"/>
          </w:tcPr>
          <w:p>
            <w:pPr>
              <w:pStyle w:val="TableParagraph"/>
              <w:spacing w:before="26"/>
              <w:ind w:right="95"/>
              <w:jc w:val="center"/>
              <w:rPr>
                <w:sz w:val="22"/>
              </w:rPr>
            </w:pPr>
            <w:r>
              <w:rPr>
                <w:spacing w:val="-5"/>
                <w:sz w:val="22"/>
              </w:rPr>
              <w:t>36.</w:t>
            </w:r>
          </w:p>
        </w:tc>
        <w:tc>
          <w:tcPr>
            <w:tcW w:w="9402" w:type="dxa"/>
          </w:tcPr>
          <w:p>
            <w:pPr>
              <w:pStyle w:val="TableParagraph"/>
              <w:spacing w:before="26"/>
              <w:ind w:left="146"/>
              <w:rPr>
                <w:sz w:val="22"/>
              </w:rPr>
            </w:pPr>
            <w:r>
              <w:rPr>
                <w:sz w:val="22"/>
              </w:rPr>
              <w:t>Name</w:t>
            </w:r>
            <w:r>
              <w:rPr>
                <w:spacing w:val="-6"/>
                <w:sz w:val="22"/>
              </w:rPr>
              <w:t> </w:t>
            </w:r>
            <w:r>
              <w:rPr>
                <w:sz w:val="22"/>
              </w:rPr>
              <w:t>the</w:t>
            </w:r>
            <w:r>
              <w:rPr>
                <w:spacing w:val="-6"/>
                <w:sz w:val="22"/>
              </w:rPr>
              <w:t> </w:t>
            </w:r>
            <w:r>
              <w:rPr>
                <w:sz w:val="22"/>
              </w:rPr>
              <w:t>mineral</w:t>
            </w:r>
            <w:r>
              <w:rPr>
                <w:spacing w:val="-3"/>
                <w:sz w:val="22"/>
              </w:rPr>
              <w:t> </w:t>
            </w:r>
            <w:r>
              <w:rPr>
                <w:sz w:val="22"/>
              </w:rPr>
              <w:t>necessary</w:t>
            </w:r>
            <w:r>
              <w:rPr>
                <w:spacing w:val="-5"/>
                <w:sz w:val="22"/>
              </w:rPr>
              <w:t> </w:t>
            </w:r>
            <w:r>
              <w:rPr>
                <w:sz w:val="22"/>
              </w:rPr>
              <w:t>for</w:t>
            </w:r>
            <w:r>
              <w:rPr>
                <w:spacing w:val="-4"/>
                <w:sz w:val="22"/>
              </w:rPr>
              <w:t> </w:t>
            </w:r>
            <w:r>
              <w:rPr>
                <w:sz w:val="22"/>
              </w:rPr>
              <w:t>the</w:t>
            </w:r>
            <w:r>
              <w:rPr>
                <w:spacing w:val="-3"/>
                <w:sz w:val="22"/>
              </w:rPr>
              <w:t> </w:t>
            </w:r>
            <w:r>
              <w:rPr>
                <w:sz w:val="22"/>
              </w:rPr>
              <w:t>production</w:t>
            </w:r>
            <w:r>
              <w:rPr>
                <w:spacing w:val="-5"/>
                <w:sz w:val="22"/>
              </w:rPr>
              <w:t> </w:t>
            </w:r>
            <w:r>
              <w:rPr>
                <w:sz w:val="22"/>
              </w:rPr>
              <w:t>of</w:t>
            </w:r>
            <w:r>
              <w:rPr>
                <w:spacing w:val="-3"/>
                <w:sz w:val="22"/>
              </w:rPr>
              <w:t> </w:t>
            </w:r>
            <w:r>
              <w:rPr>
                <w:sz w:val="22"/>
              </w:rPr>
              <w:t>thyroxine</w:t>
            </w:r>
            <w:r>
              <w:rPr>
                <w:spacing w:val="-3"/>
                <w:sz w:val="22"/>
              </w:rPr>
              <w:t> </w:t>
            </w:r>
            <w:r>
              <w:rPr>
                <w:spacing w:val="-2"/>
                <w:sz w:val="22"/>
              </w:rPr>
              <w:t>hormone.</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7"/>
              <w:ind w:right="95"/>
              <w:jc w:val="center"/>
              <w:rPr>
                <w:sz w:val="22"/>
              </w:rPr>
            </w:pPr>
            <w:r>
              <w:rPr>
                <w:spacing w:val="-5"/>
                <w:sz w:val="22"/>
              </w:rPr>
              <w:t>37.</w:t>
            </w:r>
          </w:p>
        </w:tc>
        <w:tc>
          <w:tcPr>
            <w:tcW w:w="9402" w:type="dxa"/>
          </w:tcPr>
          <w:p>
            <w:pPr>
              <w:pStyle w:val="TableParagraph"/>
              <w:spacing w:before="27"/>
              <w:ind w:left="146"/>
              <w:rPr>
                <w:sz w:val="22"/>
              </w:rPr>
            </w:pPr>
            <w:r>
              <w:rPr>
                <w:sz w:val="22"/>
              </w:rPr>
              <w:t>What</w:t>
            </w:r>
            <w:r>
              <w:rPr>
                <w:spacing w:val="-7"/>
                <w:sz w:val="22"/>
              </w:rPr>
              <w:t> </w:t>
            </w:r>
            <w:r>
              <w:rPr>
                <w:sz w:val="22"/>
              </w:rPr>
              <w:t>is</w:t>
            </w:r>
            <w:r>
              <w:rPr>
                <w:spacing w:val="-2"/>
                <w:sz w:val="22"/>
              </w:rPr>
              <w:t> </w:t>
            </w:r>
            <w:r>
              <w:rPr>
                <w:sz w:val="22"/>
              </w:rPr>
              <w:t>the</w:t>
            </w:r>
            <w:r>
              <w:rPr>
                <w:spacing w:val="-2"/>
                <w:sz w:val="22"/>
              </w:rPr>
              <w:t> </w:t>
            </w:r>
            <w:r>
              <w:rPr>
                <w:sz w:val="22"/>
              </w:rPr>
              <w:t>role</w:t>
            </w:r>
            <w:r>
              <w:rPr>
                <w:spacing w:val="-2"/>
                <w:sz w:val="22"/>
              </w:rPr>
              <w:t> </w:t>
            </w:r>
            <w:r>
              <w:rPr>
                <w:sz w:val="22"/>
              </w:rPr>
              <w:t>of</w:t>
            </w:r>
            <w:r>
              <w:rPr>
                <w:spacing w:val="-2"/>
                <w:sz w:val="22"/>
              </w:rPr>
              <w:t> </w:t>
            </w:r>
            <w:r>
              <w:rPr>
                <w:sz w:val="22"/>
              </w:rPr>
              <w:t>abscisic</w:t>
            </w:r>
            <w:r>
              <w:rPr>
                <w:spacing w:val="-1"/>
                <w:sz w:val="22"/>
              </w:rPr>
              <w:t> </w:t>
            </w:r>
            <w:r>
              <w:rPr>
                <w:sz w:val="22"/>
              </w:rPr>
              <w:t>acid</w:t>
            </w:r>
            <w:r>
              <w:rPr>
                <w:spacing w:val="-3"/>
                <w:sz w:val="22"/>
              </w:rPr>
              <w:t> </w:t>
            </w:r>
            <w:r>
              <w:rPr>
                <w:sz w:val="22"/>
              </w:rPr>
              <w:t>in</w:t>
            </w:r>
            <w:r>
              <w:rPr>
                <w:spacing w:val="-3"/>
                <w:sz w:val="22"/>
              </w:rPr>
              <w:t> </w:t>
            </w:r>
            <w:r>
              <w:rPr>
                <w:spacing w:val="-2"/>
                <w:sz w:val="22"/>
              </w:rPr>
              <w:t>plants?</w:t>
            </w:r>
          </w:p>
        </w:tc>
        <w:tc>
          <w:tcPr>
            <w:tcW w:w="482" w:type="dxa"/>
          </w:tcPr>
          <w:p>
            <w:pPr>
              <w:pStyle w:val="TableParagraph"/>
              <w:spacing w:before="24"/>
              <w:ind w:left="108" w:right="14"/>
              <w:jc w:val="center"/>
              <w:rPr>
                <w:b/>
                <w:sz w:val="20"/>
              </w:rPr>
            </w:pPr>
            <w:r>
              <w:rPr>
                <w:b/>
                <w:color w:val="C00000"/>
                <w:spacing w:val="-5"/>
                <w:sz w:val="20"/>
              </w:rPr>
              <w:t>{A}</w:t>
            </w:r>
          </w:p>
        </w:tc>
      </w:tr>
      <w:tr>
        <w:trPr>
          <w:trHeight w:val="309" w:hRule="atLeast"/>
        </w:trPr>
        <w:tc>
          <w:tcPr>
            <w:tcW w:w="487" w:type="dxa"/>
          </w:tcPr>
          <w:p>
            <w:pPr>
              <w:pStyle w:val="TableParagraph"/>
              <w:spacing w:before="26"/>
              <w:ind w:right="95"/>
              <w:jc w:val="center"/>
              <w:rPr>
                <w:sz w:val="22"/>
              </w:rPr>
            </w:pPr>
            <w:r>
              <w:rPr>
                <w:spacing w:val="-5"/>
                <w:sz w:val="22"/>
              </w:rPr>
              <w:t>38.</w:t>
            </w:r>
          </w:p>
        </w:tc>
        <w:tc>
          <w:tcPr>
            <w:tcW w:w="9402" w:type="dxa"/>
          </w:tcPr>
          <w:p>
            <w:pPr>
              <w:pStyle w:val="TableParagraph"/>
              <w:spacing w:before="26"/>
              <w:ind w:left="146"/>
              <w:rPr>
                <w:sz w:val="22"/>
              </w:rPr>
            </w:pPr>
            <w:r>
              <w:rPr>
                <w:sz w:val="22"/>
              </w:rPr>
              <w:t>What</w:t>
            </w:r>
            <w:r>
              <w:rPr>
                <w:spacing w:val="-7"/>
                <w:sz w:val="22"/>
              </w:rPr>
              <w:t> </w:t>
            </w:r>
            <w:r>
              <w:rPr>
                <w:sz w:val="22"/>
              </w:rPr>
              <w:t>is</w:t>
            </w:r>
            <w:r>
              <w:rPr>
                <w:spacing w:val="-2"/>
                <w:sz w:val="22"/>
              </w:rPr>
              <w:t> </w:t>
            </w:r>
            <w:r>
              <w:rPr>
                <w:sz w:val="22"/>
              </w:rPr>
              <w:t>the</w:t>
            </w:r>
            <w:r>
              <w:rPr>
                <w:spacing w:val="-3"/>
                <w:sz w:val="22"/>
              </w:rPr>
              <w:t> </w:t>
            </w:r>
            <w:r>
              <w:rPr>
                <w:sz w:val="22"/>
              </w:rPr>
              <w:t>function</w:t>
            </w:r>
            <w:r>
              <w:rPr>
                <w:spacing w:val="-5"/>
                <w:sz w:val="22"/>
              </w:rPr>
              <w:t> </w:t>
            </w:r>
            <w:r>
              <w:rPr>
                <w:sz w:val="22"/>
              </w:rPr>
              <w:t>of</w:t>
            </w:r>
            <w:r>
              <w:rPr>
                <w:spacing w:val="-3"/>
                <w:sz w:val="22"/>
              </w:rPr>
              <w:t> </w:t>
            </w:r>
            <w:r>
              <w:rPr>
                <w:sz w:val="22"/>
              </w:rPr>
              <w:t>pancreas</w:t>
            </w:r>
            <w:r>
              <w:rPr>
                <w:spacing w:val="-2"/>
                <w:sz w:val="22"/>
              </w:rPr>
              <w:t> </w:t>
            </w:r>
            <w:r>
              <w:rPr>
                <w:sz w:val="22"/>
              </w:rPr>
              <w:t>as</w:t>
            </w:r>
            <w:r>
              <w:rPr>
                <w:spacing w:val="-4"/>
                <w:sz w:val="22"/>
              </w:rPr>
              <w:t> </w:t>
            </w:r>
            <w:r>
              <w:rPr>
                <w:sz w:val="22"/>
              </w:rPr>
              <w:t>an</w:t>
            </w:r>
            <w:r>
              <w:rPr>
                <w:spacing w:val="-4"/>
                <w:sz w:val="22"/>
              </w:rPr>
              <w:t> </w:t>
            </w:r>
            <w:r>
              <w:rPr>
                <w:sz w:val="22"/>
              </w:rPr>
              <w:t>endocrine</w:t>
            </w:r>
            <w:r>
              <w:rPr>
                <w:spacing w:val="-3"/>
                <w:sz w:val="22"/>
              </w:rPr>
              <w:t> </w:t>
            </w:r>
            <w:r>
              <w:rPr>
                <w:spacing w:val="-2"/>
                <w:sz w:val="22"/>
              </w:rPr>
              <w:t>gland?</w:t>
            </w:r>
          </w:p>
        </w:tc>
        <w:tc>
          <w:tcPr>
            <w:tcW w:w="482" w:type="dxa"/>
          </w:tcPr>
          <w:p>
            <w:pPr>
              <w:pStyle w:val="TableParagraph"/>
              <w:spacing w:before="24"/>
              <w:ind w:left="108" w:right="14"/>
              <w:jc w:val="center"/>
              <w:rPr>
                <w:b/>
                <w:sz w:val="20"/>
              </w:rPr>
            </w:pPr>
            <w:r>
              <w:rPr>
                <w:b/>
                <w:color w:val="C00000"/>
                <w:spacing w:val="-5"/>
                <w:sz w:val="20"/>
              </w:rPr>
              <w:t>{A}</w:t>
            </w:r>
          </w:p>
        </w:tc>
      </w:tr>
      <w:tr>
        <w:trPr>
          <w:trHeight w:val="309" w:hRule="atLeast"/>
        </w:trPr>
        <w:tc>
          <w:tcPr>
            <w:tcW w:w="487" w:type="dxa"/>
          </w:tcPr>
          <w:p>
            <w:pPr>
              <w:pStyle w:val="TableParagraph"/>
              <w:spacing w:before="26"/>
              <w:ind w:right="95"/>
              <w:jc w:val="center"/>
              <w:rPr>
                <w:sz w:val="22"/>
              </w:rPr>
            </w:pPr>
            <w:r>
              <w:rPr>
                <w:spacing w:val="-5"/>
                <w:sz w:val="22"/>
              </w:rPr>
              <w:t>39.</w:t>
            </w:r>
          </w:p>
        </w:tc>
        <w:tc>
          <w:tcPr>
            <w:tcW w:w="9402" w:type="dxa"/>
          </w:tcPr>
          <w:p>
            <w:pPr>
              <w:pStyle w:val="TableParagraph"/>
              <w:spacing w:before="26"/>
              <w:ind w:left="146"/>
              <w:rPr>
                <w:sz w:val="22"/>
              </w:rPr>
            </w:pPr>
            <w:r>
              <w:rPr>
                <w:sz w:val="22"/>
              </w:rPr>
              <w:t>How</w:t>
            </w:r>
            <w:r>
              <w:rPr>
                <w:spacing w:val="-5"/>
                <w:sz w:val="22"/>
              </w:rPr>
              <w:t> </w:t>
            </w:r>
            <w:r>
              <w:rPr>
                <w:sz w:val="22"/>
              </w:rPr>
              <w:t>do</w:t>
            </w:r>
            <w:r>
              <w:rPr>
                <w:spacing w:val="-3"/>
                <w:sz w:val="22"/>
              </w:rPr>
              <w:t> </w:t>
            </w:r>
            <w:r>
              <w:rPr>
                <w:sz w:val="22"/>
              </w:rPr>
              <w:t>muscle</w:t>
            </w:r>
            <w:r>
              <w:rPr>
                <w:spacing w:val="-5"/>
                <w:sz w:val="22"/>
              </w:rPr>
              <w:t> </w:t>
            </w:r>
            <w:r>
              <w:rPr>
                <w:sz w:val="22"/>
              </w:rPr>
              <w:t>cells</w:t>
            </w:r>
            <w:r>
              <w:rPr>
                <w:spacing w:val="-2"/>
                <w:sz w:val="22"/>
              </w:rPr>
              <w:t> </w:t>
            </w:r>
            <w:r>
              <w:rPr>
                <w:sz w:val="22"/>
              </w:rPr>
              <w:t>respond</w:t>
            </w:r>
            <w:r>
              <w:rPr>
                <w:spacing w:val="-4"/>
                <w:sz w:val="22"/>
              </w:rPr>
              <w:t> </w:t>
            </w:r>
            <w:r>
              <w:rPr>
                <w:sz w:val="22"/>
              </w:rPr>
              <w:t>to</w:t>
            </w:r>
            <w:r>
              <w:rPr>
                <w:spacing w:val="-3"/>
                <w:sz w:val="22"/>
              </w:rPr>
              <w:t> </w:t>
            </w:r>
            <w:r>
              <w:rPr>
                <w:sz w:val="22"/>
              </w:rPr>
              <w:t>nerve</w:t>
            </w:r>
            <w:r>
              <w:rPr>
                <w:spacing w:val="-2"/>
                <w:sz w:val="22"/>
              </w:rPr>
              <w:t> impulses?</w:t>
            </w:r>
          </w:p>
        </w:tc>
        <w:tc>
          <w:tcPr>
            <w:tcW w:w="482" w:type="dxa"/>
          </w:tcPr>
          <w:p>
            <w:pPr>
              <w:pStyle w:val="TableParagraph"/>
              <w:spacing w:before="24"/>
              <w:ind w:left="108" w:right="14"/>
              <w:jc w:val="center"/>
              <w:rPr>
                <w:b/>
                <w:sz w:val="20"/>
              </w:rPr>
            </w:pPr>
            <w:r>
              <w:rPr>
                <w:b/>
                <w:color w:val="C00000"/>
                <w:spacing w:val="-5"/>
                <w:sz w:val="20"/>
              </w:rPr>
              <w:t>{A}</w:t>
            </w:r>
          </w:p>
        </w:tc>
      </w:tr>
      <w:tr>
        <w:trPr>
          <w:trHeight w:val="309" w:hRule="atLeast"/>
        </w:trPr>
        <w:tc>
          <w:tcPr>
            <w:tcW w:w="487" w:type="dxa"/>
          </w:tcPr>
          <w:p>
            <w:pPr>
              <w:pStyle w:val="TableParagraph"/>
              <w:spacing w:before="26"/>
              <w:ind w:right="95"/>
              <w:jc w:val="center"/>
              <w:rPr>
                <w:sz w:val="22"/>
              </w:rPr>
            </w:pPr>
            <w:r>
              <w:rPr>
                <w:spacing w:val="-5"/>
                <w:sz w:val="22"/>
              </w:rPr>
              <w:t>40.</w:t>
            </w:r>
          </w:p>
        </w:tc>
        <w:tc>
          <w:tcPr>
            <w:tcW w:w="9402" w:type="dxa"/>
          </w:tcPr>
          <w:p>
            <w:pPr>
              <w:pStyle w:val="TableParagraph"/>
              <w:spacing w:before="26"/>
              <w:ind w:left="146"/>
              <w:rPr>
                <w:sz w:val="22"/>
              </w:rPr>
            </w:pPr>
            <w:r>
              <w:rPr>
                <w:sz w:val="22"/>
              </w:rPr>
              <w:t>What</w:t>
            </w:r>
            <w:r>
              <w:rPr>
                <w:spacing w:val="-6"/>
                <w:sz w:val="22"/>
              </w:rPr>
              <w:t> </w:t>
            </w:r>
            <w:r>
              <w:rPr>
                <w:sz w:val="22"/>
              </w:rPr>
              <w:t>is</w:t>
            </w:r>
            <w:r>
              <w:rPr>
                <w:spacing w:val="-1"/>
                <w:sz w:val="22"/>
              </w:rPr>
              <w:t> </w:t>
            </w:r>
            <w:r>
              <w:rPr>
                <w:sz w:val="22"/>
              </w:rPr>
              <w:t>voluntary</w:t>
            </w:r>
            <w:r>
              <w:rPr>
                <w:spacing w:val="-4"/>
                <w:sz w:val="22"/>
              </w:rPr>
              <w:t> </w:t>
            </w:r>
            <w:r>
              <w:rPr>
                <w:spacing w:val="-2"/>
                <w:sz w:val="22"/>
              </w:rPr>
              <w:t>action?</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41.</w:t>
            </w:r>
          </w:p>
        </w:tc>
        <w:tc>
          <w:tcPr>
            <w:tcW w:w="9402" w:type="dxa"/>
          </w:tcPr>
          <w:p>
            <w:pPr>
              <w:pStyle w:val="TableParagraph"/>
              <w:spacing w:before="26"/>
              <w:ind w:left="146"/>
              <w:rPr>
                <w:sz w:val="22"/>
              </w:rPr>
            </w:pPr>
            <w:r>
              <w:rPr>
                <w:sz w:val="22"/>
              </w:rPr>
              <w:t>What</w:t>
            </w:r>
            <w:r>
              <w:rPr>
                <w:spacing w:val="-6"/>
                <w:sz w:val="22"/>
              </w:rPr>
              <w:t> </w:t>
            </w:r>
            <w:r>
              <w:rPr>
                <w:sz w:val="22"/>
              </w:rPr>
              <w:t>is</w:t>
            </w:r>
            <w:r>
              <w:rPr>
                <w:spacing w:val="-1"/>
                <w:sz w:val="22"/>
              </w:rPr>
              <w:t> </w:t>
            </w:r>
            <w:r>
              <w:rPr>
                <w:sz w:val="22"/>
              </w:rPr>
              <w:t>involuntary</w:t>
            </w:r>
            <w:r>
              <w:rPr>
                <w:spacing w:val="-3"/>
                <w:sz w:val="22"/>
              </w:rPr>
              <w:t> </w:t>
            </w:r>
            <w:r>
              <w:rPr>
                <w:spacing w:val="-2"/>
                <w:sz w:val="22"/>
              </w:rPr>
              <w:t>action?</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42.</w:t>
            </w:r>
          </w:p>
        </w:tc>
        <w:tc>
          <w:tcPr>
            <w:tcW w:w="9402" w:type="dxa"/>
          </w:tcPr>
          <w:p>
            <w:pPr>
              <w:pStyle w:val="TableParagraph"/>
              <w:spacing w:before="26"/>
              <w:ind w:left="146"/>
              <w:rPr>
                <w:sz w:val="22"/>
              </w:rPr>
            </w:pPr>
            <w:r>
              <w:rPr>
                <w:sz w:val="22"/>
              </w:rPr>
              <w:t>Name</w:t>
            </w:r>
            <w:r>
              <w:rPr>
                <w:spacing w:val="-6"/>
                <w:sz w:val="22"/>
              </w:rPr>
              <w:t> </w:t>
            </w:r>
            <w:r>
              <w:rPr>
                <w:sz w:val="22"/>
              </w:rPr>
              <w:t>the</w:t>
            </w:r>
            <w:r>
              <w:rPr>
                <w:spacing w:val="-4"/>
                <w:sz w:val="22"/>
              </w:rPr>
              <w:t> </w:t>
            </w:r>
            <w:r>
              <w:rPr>
                <w:sz w:val="22"/>
              </w:rPr>
              <w:t>parts</w:t>
            </w:r>
            <w:r>
              <w:rPr>
                <w:spacing w:val="-2"/>
                <w:sz w:val="22"/>
              </w:rPr>
              <w:t> </w:t>
            </w:r>
            <w:r>
              <w:rPr>
                <w:sz w:val="22"/>
              </w:rPr>
              <w:t>of</w:t>
            </w:r>
            <w:r>
              <w:rPr>
                <w:spacing w:val="-4"/>
                <w:sz w:val="22"/>
              </w:rPr>
              <w:t> </w:t>
            </w:r>
            <w:r>
              <w:rPr>
                <w:sz w:val="22"/>
              </w:rPr>
              <w:t>the</w:t>
            </w:r>
            <w:r>
              <w:rPr>
                <w:spacing w:val="-4"/>
                <w:sz w:val="22"/>
              </w:rPr>
              <w:t> </w:t>
            </w:r>
            <w:r>
              <w:rPr>
                <w:sz w:val="22"/>
              </w:rPr>
              <w:t>human</w:t>
            </w:r>
            <w:r>
              <w:rPr>
                <w:spacing w:val="-4"/>
                <w:sz w:val="22"/>
              </w:rPr>
              <w:t> </w:t>
            </w:r>
            <w:r>
              <w:rPr>
                <w:sz w:val="22"/>
              </w:rPr>
              <w:t>brain</w:t>
            </w:r>
            <w:r>
              <w:rPr>
                <w:spacing w:val="-5"/>
                <w:sz w:val="22"/>
              </w:rPr>
              <w:t> </w:t>
            </w:r>
            <w:r>
              <w:rPr>
                <w:sz w:val="22"/>
              </w:rPr>
              <w:t>that</w:t>
            </w:r>
            <w:r>
              <w:rPr>
                <w:spacing w:val="-3"/>
                <w:sz w:val="22"/>
              </w:rPr>
              <w:t> </w:t>
            </w:r>
            <w:r>
              <w:rPr>
                <w:sz w:val="22"/>
              </w:rPr>
              <w:t>control</w:t>
            </w:r>
            <w:r>
              <w:rPr>
                <w:spacing w:val="-4"/>
                <w:sz w:val="22"/>
              </w:rPr>
              <w:t> </w:t>
            </w:r>
            <w:r>
              <w:rPr>
                <w:sz w:val="22"/>
              </w:rPr>
              <w:t>voluntary</w:t>
            </w:r>
            <w:r>
              <w:rPr>
                <w:spacing w:val="-5"/>
                <w:sz w:val="22"/>
              </w:rPr>
              <w:t> </w:t>
            </w:r>
            <w:r>
              <w:rPr>
                <w:sz w:val="22"/>
              </w:rPr>
              <w:t>and</w:t>
            </w:r>
            <w:r>
              <w:rPr>
                <w:spacing w:val="-5"/>
                <w:sz w:val="22"/>
              </w:rPr>
              <w:t> </w:t>
            </w:r>
            <w:r>
              <w:rPr>
                <w:sz w:val="22"/>
              </w:rPr>
              <w:t>involuntary</w:t>
            </w:r>
            <w:r>
              <w:rPr>
                <w:spacing w:val="-4"/>
                <w:sz w:val="22"/>
              </w:rPr>
              <w:t> </w:t>
            </w:r>
            <w:r>
              <w:rPr>
                <w:spacing w:val="-2"/>
                <w:sz w:val="22"/>
              </w:rPr>
              <w:t>actions.</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43.</w:t>
            </w:r>
          </w:p>
        </w:tc>
        <w:tc>
          <w:tcPr>
            <w:tcW w:w="9402" w:type="dxa"/>
          </w:tcPr>
          <w:p>
            <w:pPr>
              <w:pStyle w:val="TableParagraph"/>
              <w:spacing w:before="26"/>
              <w:ind w:left="146"/>
              <w:rPr>
                <w:sz w:val="22"/>
              </w:rPr>
            </w:pPr>
            <w:r>
              <w:rPr>
                <w:sz w:val="22"/>
              </w:rPr>
              <w:t>What</w:t>
            </w:r>
            <w:r>
              <w:rPr>
                <w:spacing w:val="-5"/>
                <w:sz w:val="22"/>
              </w:rPr>
              <w:t> </w:t>
            </w:r>
            <w:r>
              <w:rPr>
                <w:sz w:val="22"/>
              </w:rPr>
              <w:t>is</w:t>
            </w:r>
            <w:r>
              <w:rPr>
                <w:spacing w:val="-2"/>
                <w:sz w:val="22"/>
              </w:rPr>
              <w:t> </w:t>
            </w:r>
            <w:r>
              <w:rPr>
                <w:sz w:val="22"/>
              </w:rPr>
              <w:t>the</w:t>
            </w:r>
            <w:r>
              <w:rPr>
                <w:spacing w:val="-2"/>
                <w:sz w:val="22"/>
              </w:rPr>
              <w:t> </w:t>
            </w:r>
            <w:r>
              <w:rPr>
                <w:sz w:val="22"/>
              </w:rPr>
              <w:t>role</w:t>
            </w:r>
            <w:r>
              <w:rPr>
                <w:spacing w:val="-2"/>
                <w:sz w:val="22"/>
              </w:rPr>
              <w:t> </w:t>
            </w:r>
            <w:r>
              <w:rPr>
                <w:sz w:val="22"/>
              </w:rPr>
              <w:t>of</w:t>
            </w:r>
            <w:r>
              <w:rPr>
                <w:spacing w:val="-2"/>
                <w:sz w:val="22"/>
              </w:rPr>
              <w:t> </w:t>
            </w:r>
            <w:r>
              <w:rPr>
                <w:sz w:val="22"/>
              </w:rPr>
              <w:t>receptors</w:t>
            </w:r>
            <w:r>
              <w:rPr>
                <w:spacing w:val="-1"/>
                <w:sz w:val="22"/>
              </w:rPr>
              <w:t> </w:t>
            </w:r>
            <w:r>
              <w:rPr>
                <w:sz w:val="22"/>
              </w:rPr>
              <w:t>in</w:t>
            </w:r>
            <w:r>
              <w:rPr>
                <w:spacing w:val="-3"/>
                <w:sz w:val="22"/>
              </w:rPr>
              <w:t> </w:t>
            </w:r>
            <w:r>
              <w:rPr>
                <w:sz w:val="22"/>
              </w:rPr>
              <w:t>our</w:t>
            </w:r>
            <w:r>
              <w:rPr>
                <w:spacing w:val="-2"/>
                <w:sz w:val="22"/>
              </w:rPr>
              <w:t> </w:t>
            </w:r>
            <w:r>
              <w:rPr>
                <w:spacing w:val="-4"/>
                <w:sz w:val="22"/>
              </w:rPr>
              <w:t>body?</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44.</w:t>
            </w:r>
          </w:p>
        </w:tc>
        <w:tc>
          <w:tcPr>
            <w:tcW w:w="9402" w:type="dxa"/>
          </w:tcPr>
          <w:p>
            <w:pPr>
              <w:pStyle w:val="TableParagraph"/>
              <w:spacing w:before="26"/>
              <w:ind w:left="146"/>
              <w:rPr>
                <w:sz w:val="22"/>
              </w:rPr>
            </w:pPr>
            <w:r>
              <w:rPr>
                <w:sz w:val="22"/>
              </w:rPr>
              <w:t>Name</w:t>
            </w:r>
            <w:r>
              <w:rPr>
                <w:spacing w:val="-4"/>
                <w:sz w:val="22"/>
              </w:rPr>
              <w:t> </w:t>
            </w:r>
            <w:r>
              <w:rPr>
                <w:sz w:val="22"/>
              </w:rPr>
              <w:t>the</w:t>
            </w:r>
            <w:r>
              <w:rPr>
                <w:spacing w:val="-3"/>
                <w:sz w:val="22"/>
              </w:rPr>
              <w:t> </w:t>
            </w:r>
            <w:r>
              <w:rPr>
                <w:sz w:val="22"/>
              </w:rPr>
              <w:t>plant</w:t>
            </w:r>
            <w:r>
              <w:rPr>
                <w:spacing w:val="-4"/>
                <w:sz w:val="22"/>
              </w:rPr>
              <w:t> </w:t>
            </w:r>
            <w:r>
              <w:rPr>
                <w:sz w:val="22"/>
              </w:rPr>
              <w:t>hormones</w:t>
            </w:r>
            <w:r>
              <w:rPr>
                <w:spacing w:val="-5"/>
                <w:sz w:val="22"/>
              </w:rPr>
              <w:t> </w:t>
            </w:r>
            <w:r>
              <w:rPr>
                <w:sz w:val="22"/>
              </w:rPr>
              <w:t>that</w:t>
            </w:r>
            <w:r>
              <w:rPr>
                <w:spacing w:val="-4"/>
                <w:sz w:val="22"/>
              </w:rPr>
              <w:t> </w:t>
            </w:r>
            <w:r>
              <w:rPr>
                <w:sz w:val="22"/>
              </w:rPr>
              <w:t>promote</w:t>
            </w:r>
            <w:r>
              <w:rPr>
                <w:spacing w:val="-6"/>
                <w:sz w:val="22"/>
              </w:rPr>
              <w:t> </w:t>
            </w:r>
            <w:r>
              <w:rPr>
                <w:spacing w:val="-2"/>
                <w:sz w:val="22"/>
              </w:rPr>
              <w:t>growth.</w:t>
            </w:r>
          </w:p>
        </w:tc>
        <w:tc>
          <w:tcPr>
            <w:tcW w:w="482" w:type="dxa"/>
          </w:tcPr>
          <w:p>
            <w:pPr>
              <w:pStyle w:val="TableParagraph"/>
              <w:spacing w:before="24"/>
              <w:ind w:left="108"/>
              <w:jc w:val="center"/>
              <w:rPr>
                <w:b/>
                <w:sz w:val="20"/>
              </w:rPr>
            </w:pPr>
            <w:r>
              <w:rPr>
                <w:b/>
                <w:color w:val="C00000"/>
                <w:spacing w:val="-5"/>
                <w:sz w:val="20"/>
              </w:rPr>
              <w:t>{E}</w:t>
            </w:r>
          </w:p>
        </w:tc>
      </w:tr>
      <w:tr>
        <w:trPr>
          <w:trHeight w:val="309" w:hRule="atLeast"/>
        </w:trPr>
        <w:tc>
          <w:tcPr>
            <w:tcW w:w="487" w:type="dxa"/>
          </w:tcPr>
          <w:p>
            <w:pPr>
              <w:pStyle w:val="TableParagraph"/>
              <w:spacing w:before="26"/>
              <w:ind w:right="95"/>
              <w:jc w:val="center"/>
              <w:rPr>
                <w:sz w:val="22"/>
              </w:rPr>
            </w:pPr>
            <w:r>
              <w:rPr>
                <w:spacing w:val="-5"/>
                <w:sz w:val="22"/>
              </w:rPr>
              <w:t>45.</w:t>
            </w:r>
          </w:p>
        </w:tc>
        <w:tc>
          <w:tcPr>
            <w:tcW w:w="9402" w:type="dxa"/>
          </w:tcPr>
          <w:p>
            <w:pPr>
              <w:pStyle w:val="TableParagraph"/>
              <w:spacing w:before="26"/>
              <w:ind w:left="146"/>
              <w:rPr>
                <w:sz w:val="22"/>
              </w:rPr>
            </w:pPr>
            <w:r>
              <w:rPr>
                <w:sz w:val="22"/>
              </w:rPr>
              <w:t>What</w:t>
            </w:r>
            <w:r>
              <w:rPr>
                <w:spacing w:val="-9"/>
                <w:sz w:val="22"/>
              </w:rPr>
              <w:t> </w:t>
            </w:r>
            <w:r>
              <w:rPr>
                <w:sz w:val="22"/>
              </w:rPr>
              <w:t>is</w:t>
            </w:r>
            <w:r>
              <w:rPr>
                <w:spacing w:val="-3"/>
                <w:sz w:val="22"/>
              </w:rPr>
              <w:t> </w:t>
            </w:r>
            <w:r>
              <w:rPr>
                <w:sz w:val="22"/>
              </w:rPr>
              <w:t>the</w:t>
            </w:r>
            <w:r>
              <w:rPr>
                <w:spacing w:val="-4"/>
                <w:sz w:val="22"/>
              </w:rPr>
              <w:t> </w:t>
            </w:r>
            <w:r>
              <w:rPr>
                <w:sz w:val="22"/>
              </w:rPr>
              <w:t>difference</w:t>
            </w:r>
            <w:r>
              <w:rPr>
                <w:spacing w:val="-4"/>
                <w:sz w:val="22"/>
              </w:rPr>
              <w:t> </w:t>
            </w:r>
            <w:r>
              <w:rPr>
                <w:sz w:val="22"/>
              </w:rPr>
              <w:t>between</w:t>
            </w:r>
            <w:r>
              <w:rPr>
                <w:spacing w:val="-5"/>
                <w:sz w:val="22"/>
              </w:rPr>
              <w:t> </w:t>
            </w:r>
            <w:r>
              <w:rPr>
                <w:sz w:val="22"/>
              </w:rPr>
              <w:t>reflex</w:t>
            </w:r>
            <w:r>
              <w:rPr>
                <w:spacing w:val="-4"/>
                <w:sz w:val="22"/>
              </w:rPr>
              <w:t> </w:t>
            </w:r>
            <w:r>
              <w:rPr>
                <w:sz w:val="22"/>
              </w:rPr>
              <w:t>action</w:t>
            </w:r>
            <w:r>
              <w:rPr>
                <w:spacing w:val="-5"/>
                <w:sz w:val="22"/>
              </w:rPr>
              <w:t> </w:t>
            </w:r>
            <w:r>
              <w:rPr>
                <w:sz w:val="22"/>
              </w:rPr>
              <w:t>and</w:t>
            </w:r>
            <w:r>
              <w:rPr>
                <w:spacing w:val="-4"/>
                <w:sz w:val="22"/>
              </w:rPr>
              <w:t> </w:t>
            </w:r>
            <w:r>
              <w:rPr>
                <w:spacing w:val="-2"/>
                <w:sz w:val="22"/>
              </w:rPr>
              <w:t>walking?</w:t>
            </w:r>
          </w:p>
        </w:tc>
        <w:tc>
          <w:tcPr>
            <w:tcW w:w="482" w:type="dxa"/>
          </w:tcPr>
          <w:p>
            <w:pPr>
              <w:pStyle w:val="TableParagraph"/>
              <w:spacing w:before="24"/>
              <w:ind w:left="108" w:right="14"/>
              <w:jc w:val="center"/>
              <w:rPr>
                <w:b/>
                <w:sz w:val="20"/>
              </w:rPr>
            </w:pPr>
            <w:r>
              <w:rPr>
                <w:b/>
                <w:color w:val="C00000"/>
                <w:spacing w:val="-5"/>
                <w:sz w:val="20"/>
              </w:rPr>
              <w:t>{A}</w:t>
            </w:r>
          </w:p>
        </w:tc>
      </w:tr>
      <w:tr>
        <w:trPr>
          <w:trHeight w:val="309" w:hRule="atLeast"/>
        </w:trPr>
        <w:tc>
          <w:tcPr>
            <w:tcW w:w="487" w:type="dxa"/>
          </w:tcPr>
          <w:p>
            <w:pPr>
              <w:pStyle w:val="TableParagraph"/>
              <w:spacing w:before="26"/>
              <w:ind w:right="95"/>
              <w:jc w:val="center"/>
              <w:rPr>
                <w:sz w:val="22"/>
              </w:rPr>
            </w:pPr>
            <w:r>
              <w:rPr>
                <w:spacing w:val="-5"/>
                <w:sz w:val="22"/>
              </w:rPr>
              <w:t>46.</w:t>
            </w:r>
          </w:p>
        </w:tc>
        <w:tc>
          <w:tcPr>
            <w:tcW w:w="9402" w:type="dxa"/>
          </w:tcPr>
          <w:p>
            <w:pPr>
              <w:pStyle w:val="TableParagraph"/>
              <w:spacing w:before="26"/>
              <w:ind w:left="146"/>
              <w:rPr>
                <w:sz w:val="22"/>
              </w:rPr>
            </w:pPr>
            <w:r>
              <w:rPr>
                <w:sz w:val="22"/>
              </w:rPr>
              <w:t>Which</w:t>
            </w:r>
            <w:r>
              <w:rPr>
                <w:spacing w:val="-3"/>
                <w:sz w:val="22"/>
              </w:rPr>
              <w:t> </w:t>
            </w:r>
            <w:r>
              <w:rPr>
                <w:sz w:val="22"/>
              </w:rPr>
              <w:t>part</w:t>
            </w:r>
            <w:r>
              <w:rPr>
                <w:spacing w:val="-4"/>
                <w:sz w:val="22"/>
              </w:rPr>
              <w:t> </w:t>
            </w:r>
            <w:r>
              <w:rPr>
                <w:sz w:val="22"/>
              </w:rPr>
              <w:t>of</w:t>
            </w:r>
            <w:r>
              <w:rPr>
                <w:spacing w:val="-3"/>
                <w:sz w:val="22"/>
              </w:rPr>
              <w:t> </w:t>
            </w:r>
            <w:r>
              <w:rPr>
                <w:sz w:val="22"/>
              </w:rPr>
              <w:t>the</w:t>
            </w:r>
            <w:r>
              <w:rPr>
                <w:spacing w:val="-2"/>
                <w:sz w:val="22"/>
              </w:rPr>
              <w:t> </w:t>
            </w:r>
            <w:r>
              <w:rPr>
                <w:sz w:val="22"/>
              </w:rPr>
              <w:t>brain</w:t>
            </w:r>
            <w:r>
              <w:rPr>
                <w:spacing w:val="-4"/>
                <w:sz w:val="22"/>
              </w:rPr>
              <w:t> </w:t>
            </w:r>
            <w:r>
              <w:rPr>
                <w:sz w:val="22"/>
              </w:rPr>
              <w:t>maintains</w:t>
            </w:r>
            <w:r>
              <w:rPr>
                <w:spacing w:val="-2"/>
                <w:sz w:val="22"/>
              </w:rPr>
              <w:t> </w:t>
            </w:r>
            <w:r>
              <w:rPr>
                <w:sz w:val="22"/>
              </w:rPr>
              <w:t>body</w:t>
            </w:r>
            <w:r>
              <w:rPr>
                <w:spacing w:val="-3"/>
                <w:sz w:val="22"/>
              </w:rPr>
              <w:t> </w:t>
            </w:r>
            <w:r>
              <w:rPr>
                <w:sz w:val="22"/>
              </w:rPr>
              <w:t>posture</w:t>
            </w:r>
            <w:r>
              <w:rPr>
                <w:spacing w:val="-3"/>
                <w:sz w:val="22"/>
              </w:rPr>
              <w:t> </w:t>
            </w:r>
            <w:r>
              <w:rPr>
                <w:sz w:val="22"/>
              </w:rPr>
              <w:t>and</w:t>
            </w:r>
            <w:r>
              <w:rPr>
                <w:spacing w:val="-5"/>
                <w:sz w:val="22"/>
              </w:rPr>
              <w:t> </w:t>
            </w:r>
            <w:r>
              <w:rPr>
                <w:spacing w:val="-2"/>
                <w:sz w:val="22"/>
              </w:rPr>
              <w:t>balance?</w:t>
            </w:r>
          </w:p>
        </w:tc>
        <w:tc>
          <w:tcPr>
            <w:tcW w:w="482" w:type="dxa"/>
          </w:tcPr>
          <w:p>
            <w:pPr>
              <w:pStyle w:val="TableParagraph"/>
              <w:spacing w:before="24"/>
              <w:ind w:left="108" w:right="14"/>
              <w:jc w:val="center"/>
              <w:rPr>
                <w:b/>
                <w:sz w:val="20"/>
              </w:rPr>
            </w:pPr>
            <w:r>
              <w:rPr>
                <w:b/>
                <w:color w:val="C00000"/>
                <w:spacing w:val="-5"/>
                <w:sz w:val="20"/>
              </w:rPr>
              <w:t>{A}</w:t>
            </w:r>
          </w:p>
        </w:tc>
      </w:tr>
      <w:tr>
        <w:trPr>
          <w:trHeight w:val="310" w:hRule="atLeast"/>
        </w:trPr>
        <w:tc>
          <w:tcPr>
            <w:tcW w:w="487" w:type="dxa"/>
          </w:tcPr>
          <w:p>
            <w:pPr>
              <w:pStyle w:val="TableParagraph"/>
              <w:spacing w:before="27"/>
              <w:ind w:right="95"/>
              <w:jc w:val="center"/>
              <w:rPr>
                <w:sz w:val="22"/>
              </w:rPr>
            </w:pPr>
            <w:r>
              <w:rPr>
                <w:spacing w:val="-5"/>
                <w:sz w:val="22"/>
              </w:rPr>
              <w:t>47.</w:t>
            </w:r>
          </w:p>
        </w:tc>
        <w:tc>
          <w:tcPr>
            <w:tcW w:w="9402" w:type="dxa"/>
          </w:tcPr>
          <w:p>
            <w:pPr>
              <w:pStyle w:val="TableParagraph"/>
              <w:spacing w:before="27"/>
              <w:ind w:left="146"/>
              <w:rPr>
                <w:sz w:val="22"/>
              </w:rPr>
            </w:pPr>
            <w:r>
              <w:rPr>
                <w:sz w:val="22"/>
              </w:rPr>
              <w:t>The</w:t>
            </w:r>
            <w:r>
              <w:rPr>
                <w:spacing w:val="-1"/>
                <w:sz w:val="22"/>
              </w:rPr>
              <w:t> </w:t>
            </w:r>
            <w:r>
              <w:rPr>
                <w:sz w:val="22"/>
              </w:rPr>
              <w:t>folding</w:t>
            </w:r>
            <w:r>
              <w:rPr>
                <w:spacing w:val="2"/>
                <w:sz w:val="22"/>
              </w:rPr>
              <w:t> </w:t>
            </w:r>
            <w:r>
              <w:rPr>
                <w:sz w:val="22"/>
              </w:rPr>
              <w:t>up</w:t>
            </w:r>
            <w:r>
              <w:rPr>
                <w:spacing w:val="1"/>
                <w:sz w:val="22"/>
              </w:rPr>
              <w:t> </w:t>
            </w:r>
            <w:r>
              <w:rPr>
                <w:sz w:val="22"/>
              </w:rPr>
              <w:t>of</w:t>
            </w:r>
            <w:r>
              <w:rPr>
                <w:spacing w:val="2"/>
                <w:sz w:val="22"/>
              </w:rPr>
              <w:t> </w:t>
            </w:r>
            <w:r>
              <w:rPr>
                <w:sz w:val="22"/>
              </w:rPr>
              <w:t>leaves</w:t>
            </w:r>
            <w:r>
              <w:rPr>
                <w:spacing w:val="2"/>
                <w:sz w:val="22"/>
              </w:rPr>
              <w:t> </w:t>
            </w:r>
            <w:r>
              <w:rPr>
                <w:sz w:val="22"/>
              </w:rPr>
              <w:t>of</w:t>
            </w:r>
            <w:r>
              <w:rPr>
                <w:spacing w:val="1"/>
                <w:sz w:val="22"/>
              </w:rPr>
              <w:t> </w:t>
            </w:r>
            <w:r>
              <w:rPr>
                <w:sz w:val="22"/>
              </w:rPr>
              <w:t>sensitive</w:t>
            </w:r>
            <w:r>
              <w:rPr>
                <w:spacing w:val="1"/>
                <w:sz w:val="22"/>
              </w:rPr>
              <w:t> </w:t>
            </w:r>
            <w:r>
              <w:rPr>
                <w:sz w:val="22"/>
              </w:rPr>
              <w:t>plant</w:t>
            </w:r>
            <w:r>
              <w:rPr>
                <w:spacing w:val="1"/>
                <w:sz w:val="22"/>
              </w:rPr>
              <w:t> </w:t>
            </w:r>
            <w:r>
              <w:rPr>
                <w:sz w:val="22"/>
              </w:rPr>
              <w:t>(touch-me-not</w:t>
            </w:r>
            <w:r>
              <w:rPr>
                <w:spacing w:val="1"/>
                <w:sz w:val="22"/>
              </w:rPr>
              <w:t> </w:t>
            </w:r>
            <w:r>
              <w:rPr>
                <w:sz w:val="22"/>
              </w:rPr>
              <w:t>plant) on</w:t>
            </w:r>
            <w:r>
              <w:rPr>
                <w:spacing w:val="1"/>
                <w:sz w:val="22"/>
              </w:rPr>
              <w:t> </w:t>
            </w:r>
            <w:r>
              <w:rPr>
                <w:sz w:val="22"/>
              </w:rPr>
              <w:t>touching</w:t>
            </w:r>
            <w:r>
              <w:rPr>
                <w:spacing w:val="2"/>
                <w:sz w:val="22"/>
              </w:rPr>
              <w:t> </w:t>
            </w:r>
            <w:r>
              <w:rPr>
                <w:sz w:val="22"/>
              </w:rPr>
              <w:t>with</w:t>
            </w:r>
            <w:r>
              <w:rPr>
                <w:spacing w:val="1"/>
                <w:sz w:val="22"/>
              </w:rPr>
              <w:t> </w:t>
            </w:r>
            <w:r>
              <w:rPr>
                <w:sz w:val="22"/>
              </w:rPr>
              <w:t>a</w:t>
            </w:r>
            <w:r>
              <w:rPr>
                <w:spacing w:val="2"/>
                <w:sz w:val="22"/>
              </w:rPr>
              <w:t> </w:t>
            </w:r>
            <w:r>
              <w:rPr>
                <w:sz w:val="22"/>
              </w:rPr>
              <w:t>finger</w:t>
            </w:r>
            <w:r>
              <w:rPr>
                <w:spacing w:val="1"/>
                <w:sz w:val="22"/>
              </w:rPr>
              <w:t> </w:t>
            </w:r>
            <w:r>
              <w:rPr>
                <w:sz w:val="22"/>
              </w:rPr>
              <w:t>is</w:t>
            </w:r>
            <w:r>
              <w:rPr>
                <w:spacing w:val="2"/>
                <w:sz w:val="22"/>
              </w:rPr>
              <w:t> </w:t>
            </w:r>
            <w:r>
              <w:rPr>
                <w:sz w:val="22"/>
              </w:rPr>
              <w:t>not</w:t>
            </w:r>
            <w:r>
              <w:rPr>
                <w:spacing w:val="2"/>
                <w:sz w:val="22"/>
              </w:rPr>
              <w:t> </w:t>
            </w:r>
            <w:r>
              <w:rPr>
                <w:spacing w:val="-10"/>
                <w:sz w:val="22"/>
              </w:rPr>
              <w:t>a</w:t>
            </w:r>
          </w:p>
        </w:tc>
        <w:tc>
          <w:tcPr>
            <w:tcW w:w="482" w:type="dxa"/>
          </w:tcPr>
          <w:p>
            <w:pPr>
              <w:pStyle w:val="TableParagraph"/>
              <w:spacing w:before="24"/>
              <w:ind w:left="108" w:right="14"/>
              <w:jc w:val="center"/>
              <w:rPr>
                <w:b/>
                <w:sz w:val="20"/>
              </w:rPr>
            </w:pPr>
            <w:r>
              <w:rPr>
                <w:b/>
                <w:color w:val="C00000"/>
                <w:spacing w:val="-5"/>
                <w:sz w:val="20"/>
              </w:rPr>
              <w:t>{A}</w:t>
            </w:r>
          </w:p>
        </w:tc>
      </w:tr>
      <w:tr>
        <w:trPr>
          <w:trHeight w:val="309" w:hRule="atLeast"/>
        </w:trPr>
        <w:tc>
          <w:tcPr>
            <w:tcW w:w="487" w:type="dxa"/>
          </w:tcPr>
          <w:p>
            <w:pPr>
              <w:pStyle w:val="TableParagraph"/>
              <w:rPr>
                <w:rFonts w:ascii="Times New Roman"/>
                <w:sz w:val="22"/>
              </w:rPr>
            </w:pPr>
          </w:p>
        </w:tc>
        <w:tc>
          <w:tcPr>
            <w:tcW w:w="9402" w:type="dxa"/>
          </w:tcPr>
          <w:p>
            <w:pPr>
              <w:pStyle w:val="TableParagraph"/>
              <w:spacing w:before="26"/>
              <w:ind w:left="146"/>
              <w:rPr>
                <w:sz w:val="22"/>
              </w:rPr>
            </w:pPr>
            <w:r>
              <w:rPr>
                <w:sz w:val="22"/>
              </w:rPr>
              <w:t>trophism.</w:t>
            </w:r>
            <w:r>
              <w:rPr>
                <w:spacing w:val="-6"/>
                <w:sz w:val="22"/>
              </w:rPr>
              <w:t> </w:t>
            </w:r>
            <w:r>
              <w:rPr>
                <w:spacing w:val="-4"/>
                <w:sz w:val="22"/>
              </w:rPr>
              <w:t>Why?</w:t>
            </w:r>
          </w:p>
        </w:tc>
        <w:tc>
          <w:tcPr>
            <w:tcW w:w="482" w:type="dxa"/>
          </w:tcPr>
          <w:p>
            <w:pPr>
              <w:pStyle w:val="TableParagraph"/>
              <w:rPr>
                <w:rFonts w:ascii="Times New Roman"/>
                <w:sz w:val="22"/>
              </w:rPr>
            </w:pPr>
          </w:p>
        </w:tc>
      </w:tr>
      <w:tr>
        <w:trPr>
          <w:trHeight w:val="310" w:hRule="atLeast"/>
        </w:trPr>
        <w:tc>
          <w:tcPr>
            <w:tcW w:w="487" w:type="dxa"/>
          </w:tcPr>
          <w:p>
            <w:pPr>
              <w:pStyle w:val="TableParagraph"/>
              <w:spacing w:before="26"/>
              <w:ind w:right="95"/>
              <w:jc w:val="center"/>
              <w:rPr>
                <w:sz w:val="22"/>
              </w:rPr>
            </w:pPr>
            <w:r>
              <w:rPr>
                <w:spacing w:val="-5"/>
                <w:sz w:val="22"/>
              </w:rPr>
              <w:t>48.</w:t>
            </w:r>
          </w:p>
        </w:tc>
        <w:tc>
          <w:tcPr>
            <w:tcW w:w="9402" w:type="dxa"/>
          </w:tcPr>
          <w:p>
            <w:pPr>
              <w:pStyle w:val="TableParagraph"/>
              <w:spacing w:before="26"/>
              <w:ind w:left="146"/>
              <w:rPr>
                <w:sz w:val="22"/>
              </w:rPr>
            </w:pPr>
            <w:r>
              <w:rPr>
                <w:sz w:val="22"/>
              </w:rPr>
              <w:t>Observe</w:t>
            </w:r>
            <w:r>
              <w:rPr>
                <w:spacing w:val="-4"/>
                <w:sz w:val="22"/>
              </w:rPr>
              <w:t> </w:t>
            </w:r>
            <w:r>
              <w:rPr>
                <w:sz w:val="22"/>
              </w:rPr>
              <w:t>the</w:t>
            </w:r>
            <w:r>
              <w:rPr>
                <w:spacing w:val="-4"/>
                <w:sz w:val="22"/>
              </w:rPr>
              <w:t> </w:t>
            </w:r>
            <w:r>
              <w:rPr>
                <w:sz w:val="22"/>
              </w:rPr>
              <w:t>below</w:t>
            </w:r>
            <w:r>
              <w:rPr>
                <w:spacing w:val="-4"/>
                <w:sz w:val="22"/>
              </w:rPr>
              <w:t> </w:t>
            </w:r>
            <w:r>
              <w:rPr>
                <w:sz w:val="22"/>
              </w:rPr>
              <w:t>figure.</w:t>
            </w:r>
            <w:r>
              <w:rPr>
                <w:spacing w:val="-4"/>
                <w:sz w:val="22"/>
              </w:rPr>
              <w:t> </w:t>
            </w:r>
            <w:r>
              <w:rPr>
                <w:sz w:val="22"/>
              </w:rPr>
              <w:t>How</w:t>
            </w:r>
            <w:r>
              <w:rPr>
                <w:spacing w:val="-4"/>
                <w:sz w:val="22"/>
              </w:rPr>
              <w:t> </w:t>
            </w:r>
            <w:r>
              <w:rPr>
                <w:sz w:val="22"/>
              </w:rPr>
              <w:t>does</w:t>
            </w:r>
            <w:r>
              <w:rPr>
                <w:spacing w:val="-5"/>
                <w:sz w:val="22"/>
              </w:rPr>
              <w:t> </w:t>
            </w:r>
            <w:r>
              <w:rPr>
                <w:sz w:val="22"/>
              </w:rPr>
              <w:t>tendril</w:t>
            </w:r>
            <w:r>
              <w:rPr>
                <w:spacing w:val="-5"/>
                <w:sz w:val="22"/>
              </w:rPr>
              <w:t> </w:t>
            </w:r>
            <w:r>
              <w:rPr>
                <w:sz w:val="22"/>
              </w:rPr>
              <w:t>contribute</w:t>
            </w:r>
            <w:r>
              <w:rPr>
                <w:spacing w:val="-4"/>
                <w:sz w:val="22"/>
              </w:rPr>
              <w:t> </w:t>
            </w:r>
            <w:r>
              <w:rPr>
                <w:sz w:val="22"/>
              </w:rPr>
              <w:t>for</w:t>
            </w:r>
            <w:r>
              <w:rPr>
                <w:spacing w:val="-6"/>
                <w:sz w:val="22"/>
              </w:rPr>
              <w:t> </w:t>
            </w:r>
            <w:r>
              <w:rPr>
                <w:sz w:val="22"/>
              </w:rPr>
              <w:t>the</w:t>
            </w:r>
            <w:r>
              <w:rPr>
                <w:spacing w:val="-5"/>
                <w:sz w:val="22"/>
              </w:rPr>
              <w:t> </w:t>
            </w:r>
            <w:r>
              <w:rPr>
                <w:sz w:val="22"/>
              </w:rPr>
              <w:t>growth</w:t>
            </w:r>
            <w:r>
              <w:rPr>
                <w:spacing w:val="-5"/>
                <w:sz w:val="22"/>
              </w:rPr>
              <w:t> </w:t>
            </w:r>
            <w:r>
              <w:rPr>
                <w:sz w:val="22"/>
              </w:rPr>
              <w:t>of</w:t>
            </w:r>
            <w:r>
              <w:rPr>
                <w:spacing w:val="-3"/>
                <w:sz w:val="22"/>
              </w:rPr>
              <w:t> </w:t>
            </w:r>
            <w:r>
              <w:rPr>
                <w:sz w:val="22"/>
              </w:rPr>
              <w:t>plant</w:t>
            </w:r>
            <w:r>
              <w:rPr>
                <w:spacing w:val="-3"/>
                <w:sz w:val="22"/>
              </w:rPr>
              <w:t> </w:t>
            </w:r>
            <w:r>
              <w:rPr>
                <w:sz w:val="22"/>
              </w:rPr>
              <w:t>parts</w:t>
            </w:r>
            <w:r>
              <w:rPr>
                <w:spacing w:val="-3"/>
                <w:sz w:val="22"/>
              </w:rPr>
              <w:t> </w:t>
            </w:r>
            <w:r>
              <w:rPr>
                <w:sz w:val="22"/>
              </w:rPr>
              <w:t>that</w:t>
            </w:r>
            <w:r>
              <w:rPr>
                <w:spacing w:val="-4"/>
                <w:sz w:val="22"/>
              </w:rPr>
              <w:t> </w:t>
            </w:r>
            <w:r>
              <w:rPr>
                <w:sz w:val="22"/>
              </w:rPr>
              <w:t>are</w:t>
            </w:r>
            <w:r>
              <w:rPr>
                <w:spacing w:val="-4"/>
                <w:sz w:val="22"/>
              </w:rPr>
              <w:t> away</w:t>
            </w:r>
          </w:p>
        </w:tc>
        <w:tc>
          <w:tcPr>
            <w:tcW w:w="482" w:type="dxa"/>
          </w:tcPr>
          <w:p>
            <w:pPr>
              <w:pStyle w:val="TableParagraph"/>
              <w:spacing w:before="24"/>
              <w:ind w:left="108" w:right="24"/>
              <w:jc w:val="center"/>
              <w:rPr>
                <w:b/>
                <w:sz w:val="20"/>
              </w:rPr>
            </w:pPr>
            <w:r>
              <w:rPr>
                <w:b/>
                <w:color w:val="C00000"/>
                <w:spacing w:val="-5"/>
                <w:sz w:val="20"/>
              </w:rPr>
              <w:t>{D}</w:t>
            </w:r>
          </w:p>
        </w:tc>
      </w:tr>
      <w:tr>
        <w:trPr>
          <w:trHeight w:val="284" w:hRule="atLeast"/>
        </w:trPr>
        <w:tc>
          <w:tcPr>
            <w:tcW w:w="487" w:type="dxa"/>
          </w:tcPr>
          <w:p>
            <w:pPr>
              <w:pStyle w:val="TableParagraph"/>
              <w:rPr>
                <w:rFonts w:ascii="Times New Roman"/>
                <w:sz w:val="20"/>
              </w:rPr>
            </w:pPr>
          </w:p>
        </w:tc>
        <w:tc>
          <w:tcPr>
            <w:tcW w:w="9402" w:type="dxa"/>
          </w:tcPr>
          <w:p>
            <w:pPr>
              <w:pStyle w:val="TableParagraph"/>
              <w:spacing w:line="238" w:lineRule="exact" w:before="26"/>
              <w:ind w:left="146"/>
              <w:rPr>
                <w:sz w:val="22"/>
              </w:rPr>
            </w:pPr>
            <w:r>
              <w:rPr>
                <w:sz w:val="22"/>
              </w:rPr>
              <w:t>from</w:t>
            </w:r>
            <w:r>
              <w:rPr>
                <w:spacing w:val="-3"/>
                <w:sz w:val="22"/>
              </w:rPr>
              <w:t> </w:t>
            </w:r>
            <w:r>
              <w:rPr>
                <w:sz w:val="22"/>
              </w:rPr>
              <w:t>the</w:t>
            </w:r>
            <w:r>
              <w:rPr>
                <w:spacing w:val="-5"/>
                <w:sz w:val="22"/>
              </w:rPr>
              <w:t> </w:t>
            </w:r>
            <w:r>
              <w:rPr>
                <w:spacing w:val="-2"/>
                <w:sz w:val="22"/>
              </w:rPr>
              <w:t>support?</w:t>
            </w:r>
          </w:p>
        </w:tc>
        <w:tc>
          <w:tcPr>
            <w:tcW w:w="482" w:type="dxa"/>
          </w:tcPr>
          <w:p>
            <w:pPr>
              <w:pStyle w:val="TableParagraph"/>
              <w:rPr>
                <w:rFonts w:ascii="Times New Roman"/>
                <w:sz w:val="20"/>
              </w:rPr>
            </w:pPr>
          </w:p>
        </w:tc>
      </w:tr>
    </w:tbl>
    <w:p>
      <w:pPr>
        <w:pStyle w:val="BodyText"/>
        <w:spacing w:before="6"/>
        <w:rPr>
          <w:b/>
          <w:sz w:val="9"/>
        </w:rPr>
      </w:pPr>
      <w:r>
        <w:rPr>
          <w:b/>
          <w:sz w:val="9"/>
        </w:rPr>
        <w:drawing>
          <wp:anchor distT="0" distB="0" distL="0" distR="0" allowOverlap="1" layoutInCell="1" locked="0" behindDoc="1" simplePos="0" relativeHeight="487589376">
            <wp:simplePos x="0" y="0"/>
            <wp:positionH relativeFrom="page">
              <wp:posOffset>1046294</wp:posOffset>
            </wp:positionH>
            <wp:positionV relativeFrom="paragraph">
              <wp:posOffset>86072</wp:posOffset>
            </wp:positionV>
            <wp:extent cx="829165" cy="926591"/>
            <wp:effectExtent l="0" t="0" r="0" b="0"/>
            <wp:wrapTopAndBottom/>
            <wp:docPr id="19" name="Image 19" descr="C:\Users\SONY\Documents\vÉ£ÀzÀj®.jpg"/>
            <wp:cNvGraphicFramePr>
              <a:graphicFrameLocks/>
            </wp:cNvGraphicFramePr>
            <a:graphic>
              <a:graphicData uri="http://schemas.openxmlformats.org/drawingml/2006/picture">
                <pic:pic>
                  <pic:nvPicPr>
                    <pic:cNvPr id="19" name="Image 19" descr="C:\Users\SONY\Documents\vÉ£ÀzÀj®.jpg"/>
                    <pic:cNvPicPr/>
                  </pic:nvPicPr>
                  <pic:blipFill>
                    <a:blip r:embed="rId21" cstate="print"/>
                    <a:stretch>
                      <a:fillRect/>
                    </a:stretch>
                  </pic:blipFill>
                  <pic:spPr>
                    <a:xfrm>
                      <a:off x="0" y="0"/>
                      <a:ext cx="829165" cy="926591"/>
                    </a:xfrm>
                    <a:prstGeom prst="rect">
                      <a:avLst/>
                    </a:prstGeom>
                  </pic:spPr>
                </pic:pic>
              </a:graphicData>
            </a:graphic>
          </wp:anchor>
        </w:drawing>
      </w:r>
    </w:p>
    <w:p>
      <w:pPr>
        <w:pStyle w:val="ListParagraph"/>
        <w:numPr>
          <w:ilvl w:val="0"/>
          <w:numId w:val="52"/>
        </w:numPr>
        <w:tabs>
          <w:tab w:pos="804" w:val="left" w:leader="none"/>
          <w:tab w:pos="10204" w:val="left" w:leader="none"/>
        </w:tabs>
        <w:spacing w:line="240" w:lineRule="auto" w:before="52" w:after="0"/>
        <w:ind w:left="804" w:right="0" w:hanging="583"/>
        <w:jc w:val="left"/>
        <w:rPr>
          <w:b/>
          <w:position w:val="2"/>
          <w:sz w:val="20"/>
        </w:rPr>
      </w:pPr>
      <w:r>
        <w:rPr>
          <w:sz w:val="22"/>
        </w:rPr>
        <w:t>Which</w:t>
      </w:r>
      <w:r>
        <w:rPr>
          <w:spacing w:val="-7"/>
          <w:sz w:val="22"/>
        </w:rPr>
        <w:t> </w:t>
      </w:r>
      <w:r>
        <w:rPr>
          <w:sz w:val="22"/>
        </w:rPr>
        <w:t>process</w:t>
      </w:r>
      <w:r>
        <w:rPr>
          <w:spacing w:val="-3"/>
          <w:sz w:val="22"/>
        </w:rPr>
        <w:t> </w:t>
      </w:r>
      <w:r>
        <w:rPr>
          <w:sz w:val="22"/>
        </w:rPr>
        <w:t>takes</w:t>
      </w:r>
      <w:r>
        <w:rPr>
          <w:spacing w:val="-3"/>
          <w:sz w:val="22"/>
        </w:rPr>
        <w:t> </w:t>
      </w:r>
      <w:r>
        <w:rPr>
          <w:sz w:val="22"/>
        </w:rPr>
        <w:t>place</w:t>
      </w:r>
      <w:r>
        <w:rPr>
          <w:spacing w:val="-4"/>
          <w:sz w:val="22"/>
        </w:rPr>
        <w:t> </w:t>
      </w:r>
      <w:r>
        <w:rPr>
          <w:sz w:val="22"/>
        </w:rPr>
        <w:t>in</w:t>
      </w:r>
      <w:r>
        <w:rPr>
          <w:spacing w:val="-5"/>
          <w:sz w:val="22"/>
        </w:rPr>
        <w:t> </w:t>
      </w:r>
      <w:r>
        <w:rPr>
          <w:sz w:val="22"/>
        </w:rPr>
        <w:t>the</w:t>
      </w:r>
      <w:r>
        <w:rPr>
          <w:spacing w:val="-4"/>
          <w:sz w:val="22"/>
        </w:rPr>
        <w:t> </w:t>
      </w:r>
      <w:r>
        <w:rPr>
          <w:sz w:val="22"/>
        </w:rPr>
        <w:t>part</w:t>
      </w:r>
      <w:r>
        <w:rPr>
          <w:spacing w:val="-5"/>
          <w:sz w:val="22"/>
        </w:rPr>
        <w:t> </w:t>
      </w:r>
      <w:r>
        <w:rPr>
          <w:sz w:val="22"/>
        </w:rPr>
        <w:t>labelled</w:t>
      </w:r>
      <w:r>
        <w:rPr>
          <w:spacing w:val="-4"/>
          <w:sz w:val="22"/>
        </w:rPr>
        <w:t> </w:t>
      </w:r>
      <w:r>
        <w:rPr>
          <w:sz w:val="22"/>
        </w:rPr>
        <w:t>as</w:t>
      </w:r>
      <w:r>
        <w:rPr>
          <w:spacing w:val="-3"/>
          <w:sz w:val="22"/>
        </w:rPr>
        <w:t> </w:t>
      </w:r>
      <w:r>
        <w:rPr>
          <w:sz w:val="22"/>
        </w:rPr>
        <w:t>K</w:t>
      </w:r>
      <w:r>
        <w:rPr>
          <w:spacing w:val="-8"/>
          <w:sz w:val="22"/>
        </w:rPr>
        <w:t> </w:t>
      </w:r>
      <w:r>
        <w:rPr>
          <w:sz w:val="22"/>
        </w:rPr>
        <w:t>among</w:t>
      </w:r>
      <w:r>
        <w:rPr>
          <w:spacing w:val="-6"/>
          <w:sz w:val="22"/>
        </w:rPr>
        <w:t> </w:t>
      </w:r>
      <w:r>
        <w:rPr>
          <w:sz w:val="22"/>
        </w:rPr>
        <w:t>the</w:t>
      </w:r>
      <w:r>
        <w:rPr>
          <w:spacing w:val="-4"/>
          <w:sz w:val="22"/>
        </w:rPr>
        <w:t> </w:t>
      </w:r>
      <w:r>
        <w:rPr>
          <w:sz w:val="22"/>
        </w:rPr>
        <w:t>below</w:t>
      </w:r>
      <w:r>
        <w:rPr>
          <w:spacing w:val="-6"/>
          <w:sz w:val="22"/>
        </w:rPr>
        <w:t> </w:t>
      </w:r>
      <w:r>
        <w:rPr>
          <w:sz w:val="22"/>
        </w:rPr>
        <w:t>given</w:t>
      </w:r>
      <w:r>
        <w:rPr>
          <w:spacing w:val="-5"/>
          <w:sz w:val="22"/>
        </w:rPr>
        <w:t> </w:t>
      </w:r>
      <w:r>
        <w:rPr>
          <w:sz w:val="22"/>
        </w:rPr>
        <w:t>images</w:t>
      </w:r>
      <w:r>
        <w:rPr>
          <w:spacing w:val="-3"/>
          <w:sz w:val="22"/>
        </w:rPr>
        <w:t> </w:t>
      </w:r>
      <w:r>
        <w:rPr>
          <w:sz w:val="22"/>
        </w:rPr>
        <w:t>of</w:t>
      </w:r>
      <w:r>
        <w:rPr>
          <w:spacing w:val="-4"/>
          <w:sz w:val="22"/>
        </w:rPr>
        <w:t> </w:t>
      </w:r>
      <w:r>
        <w:rPr>
          <w:spacing w:val="-2"/>
          <w:sz w:val="22"/>
        </w:rPr>
        <w:t>neuron?</w:t>
      </w:r>
      <w:r>
        <w:rPr>
          <w:sz w:val="22"/>
        </w:rPr>
        <w:tab/>
      </w:r>
      <w:r>
        <w:rPr>
          <w:b/>
          <w:color w:val="C00000"/>
          <w:spacing w:val="-5"/>
          <w:position w:val="2"/>
          <w:sz w:val="20"/>
        </w:rPr>
        <w:t>{A}</w:t>
      </w:r>
    </w:p>
    <w:p>
      <w:pPr>
        <w:pStyle w:val="BodyText"/>
        <w:spacing w:before="11"/>
        <w:rPr>
          <w:b/>
          <w:sz w:val="10"/>
        </w:rPr>
      </w:pPr>
      <w:r>
        <w:rPr>
          <w:b/>
          <w:sz w:val="10"/>
        </w:rPr>
        <w:drawing>
          <wp:anchor distT="0" distB="0" distL="0" distR="0" allowOverlap="1" layoutInCell="1" locked="0" behindDoc="1" simplePos="0" relativeHeight="487589888">
            <wp:simplePos x="0" y="0"/>
            <wp:positionH relativeFrom="page">
              <wp:posOffset>1100203</wp:posOffset>
            </wp:positionH>
            <wp:positionV relativeFrom="paragraph">
              <wp:posOffset>96761</wp:posOffset>
            </wp:positionV>
            <wp:extent cx="1343418" cy="88468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1343418" cy="884682"/>
                    </a:xfrm>
                    <a:prstGeom prst="rect">
                      <a:avLst/>
                    </a:prstGeom>
                  </pic:spPr>
                </pic:pic>
              </a:graphicData>
            </a:graphic>
          </wp:anchor>
        </w:drawing>
      </w:r>
    </w:p>
    <w:p>
      <w:pPr>
        <w:pStyle w:val="BodyText"/>
        <w:spacing w:after="0"/>
        <w:rPr>
          <w:b/>
          <w:sz w:val="10"/>
        </w:rPr>
        <w:sectPr>
          <w:type w:val="continuous"/>
          <w:pgSz w:w="11910" w:h="16840"/>
          <w:pgMar w:header="0" w:footer="427" w:top="780" w:bottom="700" w:left="566" w:right="566"/>
        </w:sectPr>
      </w:pPr>
    </w:p>
    <w:p>
      <w:pPr>
        <w:pStyle w:val="Heading5"/>
        <w:numPr>
          <w:ilvl w:val="0"/>
          <w:numId w:val="53"/>
        </w:numPr>
        <w:tabs>
          <w:tab w:pos="804" w:val="left" w:leader="none"/>
        </w:tabs>
        <w:spacing w:line="240" w:lineRule="auto" w:before="83" w:after="0"/>
        <w:ind w:left="804" w:right="0" w:hanging="583"/>
        <w:jc w:val="left"/>
      </w:pPr>
      <w:r>
        <w:rPr/>
        <w:t>Answer</w:t>
      </w:r>
      <w:r>
        <w:rPr>
          <w:spacing w:val="-6"/>
        </w:rPr>
        <w:t> </w:t>
      </w:r>
      <w:r>
        <w:rPr/>
        <w:t>the</w:t>
      </w:r>
      <w:r>
        <w:rPr>
          <w:spacing w:val="-4"/>
        </w:rPr>
        <w:t> </w:t>
      </w:r>
      <w:r>
        <w:rPr/>
        <w:t>Fallowing</w:t>
      </w:r>
      <w:r>
        <w:rPr>
          <w:spacing w:val="-6"/>
        </w:rPr>
        <w:t> </w:t>
      </w:r>
      <w:r>
        <w:rPr/>
        <w:t>(TWO</w:t>
      </w:r>
      <w:r>
        <w:rPr>
          <w:spacing w:val="-5"/>
        </w:rPr>
        <w:t> </w:t>
      </w:r>
      <w:r>
        <w:rPr/>
        <w:t>MARK</w:t>
      </w:r>
      <w:r>
        <w:rPr>
          <w:spacing w:val="-3"/>
        </w:rPr>
        <w:t> </w:t>
      </w:r>
      <w:r>
        <w:rPr>
          <w:spacing w:val="-2"/>
        </w:rPr>
        <w:t>QUESTIONS)</w:t>
      </w:r>
    </w:p>
    <w:p>
      <w:pPr>
        <w:pStyle w:val="ListParagraph"/>
        <w:numPr>
          <w:ilvl w:val="0"/>
          <w:numId w:val="52"/>
        </w:numPr>
        <w:tabs>
          <w:tab w:pos="804" w:val="left" w:leader="none"/>
        </w:tabs>
        <w:spacing w:line="288" w:lineRule="auto" w:before="50" w:after="0"/>
        <w:ind w:left="804" w:right="0" w:hanging="584"/>
        <w:jc w:val="left"/>
        <w:rPr>
          <w:sz w:val="22"/>
        </w:rPr>
      </w:pPr>
      <w:r>
        <w:rPr>
          <w:sz w:val="22"/>
        </w:rPr>
        <w:t>A</w:t>
      </w:r>
      <w:r>
        <w:rPr>
          <w:spacing w:val="-3"/>
          <w:sz w:val="22"/>
        </w:rPr>
        <w:t> </w:t>
      </w:r>
      <w:r>
        <w:rPr>
          <w:sz w:val="22"/>
        </w:rPr>
        <w:t>doctor</w:t>
      </w:r>
      <w:r>
        <w:rPr>
          <w:spacing w:val="-5"/>
          <w:sz w:val="22"/>
        </w:rPr>
        <w:t> </w:t>
      </w:r>
      <w:r>
        <w:rPr>
          <w:sz w:val="22"/>
        </w:rPr>
        <w:t>advises</w:t>
      </w:r>
      <w:r>
        <w:rPr>
          <w:spacing w:val="-1"/>
          <w:sz w:val="22"/>
        </w:rPr>
        <w:t> </w:t>
      </w:r>
      <w:r>
        <w:rPr>
          <w:sz w:val="22"/>
        </w:rPr>
        <w:t>an</w:t>
      </w:r>
      <w:r>
        <w:rPr>
          <w:spacing w:val="-3"/>
          <w:sz w:val="22"/>
        </w:rPr>
        <w:t> </w:t>
      </w:r>
      <w:r>
        <w:rPr>
          <w:sz w:val="22"/>
        </w:rPr>
        <w:t>elderly</w:t>
      </w:r>
      <w:r>
        <w:rPr>
          <w:spacing w:val="-3"/>
          <w:sz w:val="22"/>
        </w:rPr>
        <w:t> </w:t>
      </w:r>
      <w:r>
        <w:rPr>
          <w:sz w:val="22"/>
        </w:rPr>
        <w:t>person</w:t>
      </w:r>
      <w:r>
        <w:rPr>
          <w:spacing w:val="-3"/>
          <w:sz w:val="22"/>
        </w:rPr>
        <w:t> </w:t>
      </w:r>
      <w:r>
        <w:rPr>
          <w:sz w:val="22"/>
        </w:rPr>
        <w:t>to</w:t>
      </w:r>
      <w:r>
        <w:rPr>
          <w:spacing w:val="-5"/>
          <w:sz w:val="22"/>
        </w:rPr>
        <w:t> </w:t>
      </w:r>
      <w:r>
        <w:rPr>
          <w:sz w:val="22"/>
        </w:rPr>
        <w:t>consume</w:t>
      </w:r>
      <w:r>
        <w:rPr>
          <w:spacing w:val="-2"/>
          <w:sz w:val="22"/>
        </w:rPr>
        <w:t> </w:t>
      </w:r>
      <w:r>
        <w:rPr>
          <w:sz w:val="22"/>
        </w:rPr>
        <w:t>less</w:t>
      </w:r>
      <w:r>
        <w:rPr>
          <w:spacing w:val="-4"/>
          <w:sz w:val="22"/>
        </w:rPr>
        <w:t> </w:t>
      </w:r>
      <w:r>
        <w:rPr>
          <w:sz w:val="22"/>
        </w:rPr>
        <w:t>sugar</w:t>
      </w:r>
      <w:r>
        <w:rPr>
          <w:spacing w:val="-5"/>
          <w:sz w:val="22"/>
        </w:rPr>
        <w:t> </w:t>
      </w:r>
      <w:r>
        <w:rPr>
          <w:sz w:val="22"/>
        </w:rPr>
        <w:t>in</w:t>
      </w:r>
      <w:r>
        <w:rPr>
          <w:spacing w:val="-3"/>
          <w:sz w:val="22"/>
        </w:rPr>
        <w:t> </w:t>
      </w:r>
      <w:r>
        <w:rPr>
          <w:sz w:val="22"/>
        </w:rPr>
        <w:t>the</w:t>
      </w:r>
      <w:r>
        <w:rPr>
          <w:spacing w:val="-2"/>
          <w:sz w:val="22"/>
        </w:rPr>
        <w:t> </w:t>
      </w:r>
      <w:r>
        <w:rPr>
          <w:sz w:val="22"/>
        </w:rPr>
        <w:t>diet.</w:t>
      </w:r>
      <w:r>
        <w:rPr>
          <w:spacing w:val="-5"/>
          <w:sz w:val="22"/>
        </w:rPr>
        <w:t> </w:t>
      </w:r>
      <w:r>
        <w:rPr>
          <w:sz w:val="22"/>
        </w:rPr>
        <w:t>What</w:t>
      </w:r>
      <w:r>
        <w:rPr>
          <w:spacing w:val="-2"/>
          <w:sz w:val="22"/>
        </w:rPr>
        <w:t> </w:t>
      </w:r>
      <w:r>
        <w:rPr>
          <w:sz w:val="22"/>
        </w:rPr>
        <w:t>disorder</w:t>
      </w:r>
      <w:r>
        <w:rPr>
          <w:spacing w:val="-5"/>
          <w:sz w:val="22"/>
        </w:rPr>
        <w:t> </w:t>
      </w:r>
      <w:r>
        <w:rPr>
          <w:sz w:val="22"/>
        </w:rPr>
        <w:t>is</w:t>
      </w:r>
      <w:r>
        <w:rPr>
          <w:spacing w:val="-1"/>
          <w:sz w:val="22"/>
        </w:rPr>
        <w:t> </w:t>
      </w:r>
      <w:r>
        <w:rPr>
          <w:sz w:val="22"/>
        </w:rPr>
        <w:t>that</w:t>
      </w:r>
      <w:r>
        <w:rPr>
          <w:spacing w:val="-3"/>
          <w:sz w:val="22"/>
        </w:rPr>
        <w:t> </w:t>
      </w:r>
      <w:r>
        <w:rPr>
          <w:sz w:val="22"/>
        </w:rPr>
        <w:t>person suffering from? Name the hormone responsible for this condition.</w:t>
      </w:r>
    </w:p>
    <w:p>
      <w:pPr>
        <w:spacing w:line="240" w:lineRule="auto" w:before="155"/>
        <w:rPr>
          <w:sz w:val="20"/>
        </w:rPr>
      </w:pPr>
      <w:r>
        <w:rPr/>
        <w:br w:type="column"/>
      </w:r>
      <w:r>
        <w:rPr>
          <w:sz w:val="20"/>
        </w:rPr>
      </w:r>
    </w:p>
    <w:p>
      <w:pPr>
        <w:spacing w:before="0"/>
        <w:ind w:left="221"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25" w:space="58"/>
            <w:col w:w="795"/>
          </w:cols>
        </w:sectPr>
      </w:pPr>
    </w:p>
    <w:p>
      <w:pPr>
        <w:pStyle w:val="ListParagraph"/>
        <w:numPr>
          <w:ilvl w:val="0"/>
          <w:numId w:val="52"/>
        </w:numPr>
        <w:tabs>
          <w:tab w:pos="804" w:val="left" w:leader="none"/>
          <w:tab w:pos="10204" w:val="left" w:leader="none"/>
        </w:tabs>
        <w:spacing w:line="240" w:lineRule="auto" w:before="1" w:after="0"/>
        <w:ind w:left="804" w:right="0" w:hanging="583"/>
        <w:jc w:val="left"/>
        <w:rPr>
          <w:b/>
          <w:position w:val="2"/>
          <w:sz w:val="20"/>
        </w:rPr>
      </w:pPr>
      <w:r>
        <w:rPr>
          <w:sz w:val="22"/>
        </w:rPr>
        <w:t>How</w:t>
      </w:r>
      <w:r>
        <w:rPr>
          <w:spacing w:val="-7"/>
          <w:sz w:val="22"/>
        </w:rPr>
        <w:t> </w:t>
      </w:r>
      <w:r>
        <w:rPr>
          <w:sz w:val="22"/>
        </w:rPr>
        <w:t>is</w:t>
      </w:r>
      <w:r>
        <w:rPr>
          <w:spacing w:val="-2"/>
          <w:sz w:val="22"/>
        </w:rPr>
        <w:t> </w:t>
      </w:r>
      <w:r>
        <w:rPr>
          <w:sz w:val="22"/>
        </w:rPr>
        <w:t>the</w:t>
      </w:r>
      <w:r>
        <w:rPr>
          <w:spacing w:val="-3"/>
          <w:sz w:val="22"/>
        </w:rPr>
        <w:t> </w:t>
      </w:r>
      <w:r>
        <w:rPr>
          <w:sz w:val="22"/>
        </w:rPr>
        <w:t>function</w:t>
      </w:r>
      <w:r>
        <w:rPr>
          <w:spacing w:val="-4"/>
          <w:sz w:val="22"/>
        </w:rPr>
        <w:t> </w:t>
      </w:r>
      <w:r>
        <w:rPr>
          <w:sz w:val="22"/>
        </w:rPr>
        <w:t>of</w:t>
      </w:r>
      <w:r>
        <w:rPr>
          <w:spacing w:val="-3"/>
          <w:sz w:val="22"/>
        </w:rPr>
        <w:t> </w:t>
      </w:r>
      <w:r>
        <w:rPr>
          <w:sz w:val="22"/>
        </w:rPr>
        <w:t>thyroid</w:t>
      </w:r>
      <w:r>
        <w:rPr>
          <w:spacing w:val="-6"/>
          <w:sz w:val="22"/>
        </w:rPr>
        <w:t> </w:t>
      </w:r>
      <w:r>
        <w:rPr>
          <w:sz w:val="22"/>
        </w:rPr>
        <w:t>gland</w:t>
      </w:r>
      <w:r>
        <w:rPr>
          <w:spacing w:val="-4"/>
          <w:sz w:val="22"/>
        </w:rPr>
        <w:t> </w:t>
      </w:r>
      <w:r>
        <w:rPr>
          <w:sz w:val="22"/>
        </w:rPr>
        <w:t>helpful</w:t>
      </w:r>
      <w:r>
        <w:rPr>
          <w:spacing w:val="-3"/>
          <w:sz w:val="22"/>
        </w:rPr>
        <w:t> </w:t>
      </w:r>
      <w:r>
        <w:rPr>
          <w:sz w:val="22"/>
        </w:rPr>
        <w:t>for</w:t>
      </w:r>
      <w:r>
        <w:rPr>
          <w:spacing w:val="-3"/>
          <w:sz w:val="22"/>
        </w:rPr>
        <w:t> </w:t>
      </w:r>
      <w:r>
        <w:rPr>
          <w:sz w:val="22"/>
        </w:rPr>
        <w:t>balanced</w:t>
      </w:r>
      <w:r>
        <w:rPr>
          <w:spacing w:val="-3"/>
          <w:sz w:val="22"/>
        </w:rPr>
        <w:t> </w:t>
      </w:r>
      <w:r>
        <w:rPr>
          <w:sz w:val="22"/>
        </w:rPr>
        <w:t>body</w:t>
      </w:r>
      <w:r>
        <w:rPr>
          <w:spacing w:val="-4"/>
          <w:sz w:val="22"/>
        </w:rPr>
        <w:t> </w:t>
      </w:r>
      <w:r>
        <w:rPr>
          <w:sz w:val="22"/>
        </w:rPr>
        <w:t>growth</w:t>
      </w:r>
      <w:r>
        <w:rPr>
          <w:spacing w:val="-3"/>
          <w:sz w:val="22"/>
        </w:rPr>
        <w:t> </w:t>
      </w:r>
      <w:r>
        <w:rPr>
          <w:sz w:val="22"/>
        </w:rPr>
        <w:t>in</w:t>
      </w:r>
      <w:r>
        <w:rPr>
          <w:spacing w:val="-5"/>
          <w:sz w:val="22"/>
        </w:rPr>
        <w:t> </w:t>
      </w:r>
      <w:r>
        <w:rPr>
          <w:spacing w:val="-2"/>
          <w:sz w:val="22"/>
        </w:rPr>
        <w:t>humans?</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52"/>
        </w:numPr>
        <w:tabs>
          <w:tab w:pos="804" w:val="left" w:leader="none"/>
        </w:tabs>
        <w:spacing w:line="240" w:lineRule="auto" w:before="52" w:after="0"/>
        <w:ind w:left="804" w:right="0" w:hanging="583"/>
        <w:jc w:val="left"/>
        <w:rPr>
          <w:sz w:val="22"/>
        </w:rPr>
      </w:pPr>
      <w:r>
        <w:rPr>
          <w:sz w:val="22"/>
        </w:rPr>
        <w:t>A</w:t>
      </w:r>
      <w:r>
        <w:rPr>
          <w:spacing w:val="18"/>
          <w:sz w:val="22"/>
        </w:rPr>
        <w:t> </w:t>
      </w:r>
      <w:r>
        <w:rPr>
          <w:sz w:val="22"/>
        </w:rPr>
        <w:t>person’s</w:t>
      </w:r>
      <w:r>
        <w:rPr>
          <w:spacing w:val="19"/>
          <w:sz w:val="22"/>
        </w:rPr>
        <w:t> </w:t>
      </w:r>
      <w:r>
        <w:rPr>
          <w:sz w:val="22"/>
        </w:rPr>
        <w:t>face</w:t>
      </w:r>
      <w:r>
        <w:rPr>
          <w:spacing w:val="20"/>
          <w:sz w:val="22"/>
        </w:rPr>
        <w:t> </w:t>
      </w:r>
      <w:r>
        <w:rPr>
          <w:sz w:val="22"/>
        </w:rPr>
        <w:t>has</w:t>
      </w:r>
      <w:r>
        <w:rPr>
          <w:spacing w:val="21"/>
          <w:sz w:val="22"/>
        </w:rPr>
        <w:t> </w:t>
      </w:r>
      <w:r>
        <w:rPr>
          <w:sz w:val="22"/>
        </w:rPr>
        <w:t>become</w:t>
      </w:r>
      <w:r>
        <w:rPr>
          <w:spacing w:val="20"/>
          <w:sz w:val="22"/>
        </w:rPr>
        <w:t> </w:t>
      </w:r>
      <w:r>
        <w:rPr>
          <w:sz w:val="22"/>
        </w:rPr>
        <w:t>pale,</w:t>
      </w:r>
      <w:r>
        <w:rPr>
          <w:spacing w:val="20"/>
          <w:sz w:val="22"/>
        </w:rPr>
        <w:t> </w:t>
      </w:r>
      <w:r>
        <w:rPr>
          <w:sz w:val="22"/>
        </w:rPr>
        <w:t>and</w:t>
      </w:r>
      <w:r>
        <w:rPr>
          <w:spacing w:val="17"/>
          <w:sz w:val="22"/>
        </w:rPr>
        <w:t> </w:t>
      </w:r>
      <w:r>
        <w:rPr>
          <w:sz w:val="22"/>
        </w:rPr>
        <w:t>his</w:t>
      </w:r>
      <w:r>
        <w:rPr>
          <w:spacing w:val="20"/>
          <w:sz w:val="22"/>
        </w:rPr>
        <w:t> </w:t>
      </w:r>
      <w:r>
        <w:rPr>
          <w:sz w:val="22"/>
        </w:rPr>
        <w:t>breathing</w:t>
      </w:r>
      <w:r>
        <w:rPr>
          <w:spacing w:val="20"/>
          <w:sz w:val="22"/>
        </w:rPr>
        <w:t> </w:t>
      </w:r>
      <w:r>
        <w:rPr>
          <w:sz w:val="22"/>
        </w:rPr>
        <w:t>rate</w:t>
      </w:r>
      <w:r>
        <w:rPr>
          <w:spacing w:val="17"/>
          <w:sz w:val="22"/>
        </w:rPr>
        <w:t> </w:t>
      </w:r>
      <w:r>
        <w:rPr>
          <w:sz w:val="22"/>
        </w:rPr>
        <w:t>has</w:t>
      </w:r>
      <w:r>
        <w:rPr>
          <w:spacing w:val="20"/>
          <w:sz w:val="22"/>
        </w:rPr>
        <w:t> </w:t>
      </w:r>
      <w:r>
        <w:rPr>
          <w:sz w:val="22"/>
        </w:rPr>
        <w:t>increased</w:t>
      </w:r>
      <w:r>
        <w:rPr>
          <w:spacing w:val="18"/>
          <w:sz w:val="22"/>
        </w:rPr>
        <w:t> </w:t>
      </w:r>
      <w:r>
        <w:rPr>
          <w:sz w:val="22"/>
        </w:rPr>
        <w:t>due</w:t>
      </w:r>
      <w:r>
        <w:rPr>
          <w:spacing w:val="18"/>
          <w:sz w:val="22"/>
        </w:rPr>
        <w:t> </w:t>
      </w:r>
      <w:r>
        <w:rPr>
          <w:sz w:val="22"/>
        </w:rPr>
        <w:t>to</w:t>
      </w:r>
      <w:r>
        <w:rPr>
          <w:spacing w:val="20"/>
          <w:sz w:val="22"/>
        </w:rPr>
        <w:t> </w:t>
      </w:r>
      <w:r>
        <w:rPr>
          <w:sz w:val="22"/>
        </w:rPr>
        <w:t>fear.</w:t>
      </w:r>
      <w:r>
        <w:rPr>
          <w:spacing w:val="18"/>
          <w:sz w:val="22"/>
        </w:rPr>
        <w:t> </w:t>
      </w:r>
      <w:r>
        <w:rPr>
          <w:sz w:val="22"/>
        </w:rPr>
        <w:t>Analyse</w:t>
      </w:r>
      <w:r>
        <w:rPr>
          <w:spacing w:val="21"/>
          <w:sz w:val="22"/>
        </w:rPr>
        <w:t> </w:t>
      </w:r>
      <w:r>
        <w:rPr>
          <w:spacing w:val="-5"/>
          <w:sz w:val="22"/>
        </w:rPr>
        <w:t>the</w:t>
      </w:r>
    </w:p>
    <w:p>
      <w:pPr>
        <w:pStyle w:val="BodyText"/>
        <w:spacing w:before="51"/>
        <w:ind w:left="804"/>
      </w:pPr>
      <w:r>
        <w:rPr/>
        <w:t>process</w:t>
      </w:r>
      <w:r>
        <w:rPr>
          <w:spacing w:val="-3"/>
        </w:rPr>
        <w:t> </w:t>
      </w:r>
      <w:r>
        <w:rPr/>
        <w:t>which</w:t>
      </w:r>
      <w:r>
        <w:rPr>
          <w:spacing w:val="-4"/>
        </w:rPr>
        <w:t> </w:t>
      </w:r>
      <w:r>
        <w:rPr/>
        <w:t>enables</w:t>
      </w:r>
      <w:r>
        <w:rPr>
          <w:spacing w:val="-3"/>
        </w:rPr>
        <w:t> </w:t>
      </w:r>
      <w:r>
        <w:rPr/>
        <w:t>the</w:t>
      </w:r>
      <w:r>
        <w:rPr>
          <w:spacing w:val="-4"/>
        </w:rPr>
        <w:t> </w:t>
      </w:r>
      <w:r>
        <w:rPr/>
        <w:t>person</w:t>
      </w:r>
      <w:r>
        <w:rPr>
          <w:spacing w:val="-5"/>
        </w:rPr>
        <w:t> </w:t>
      </w:r>
      <w:r>
        <w:rPr/>
        <w:t>to</w:t>
      </w:r>
      <w:r>
        <w:rPr>
          <w:spacing w:val="-3"/>
        </w:rPr>
        <w:t> </w:t>
      </w:r>
      <w:r>
        <w:rPr/>
        <w:t>deal</w:t>
      </w:r>
      <w:r>
        <w:rPr>
          <w:spacing w:val="-4"/>
        </w:rPr>
        <w:t> </w:t>
      </w:r>
      <w:r>
        <w:rPr/>
        <w:t>with</w:t>
      </w:r>
      <w:r>
        <w:rPr>
          <w:spacing w:val="-4"/>
        </w:rPr>
        <w:t> </w:t>
      </w:r>
      <w:r>
        <w:rPr/>
        <w:t>this</w:t>
      </w:r>
      <w:r>
        <w:rPr>
          <w:spacing w:val="-5"/>
        </w:rPr>
        <w:t> </w:t>
      </w:r>
      <w:r>
        <w:rPr>
          <w:spacing w:val="-2"/>
        </w:rPr>
        <w:t>situation.</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0" w:space="63"/>
            <w:col w:w="795"/>
          </w:cols>
        </w:sectPr>
      </w:pPr>
    </w:p>
    <w:p>
      <w:pPr>
        <w:pStyle w:val="ListParagraph"/>
        <w:numPr>
          <w:ilvl w:val="0"/>
          <w:numId w:val="52"/>
        </w:numPr>
        <w:tabs>
          <w:tab w:pos="804" w:val="left" w:leader="none"/>
          <w:tab w:pos="10195" w:val="left" w:leader="none"/>
        </w:tabs>
        <w:spacing w:line="240" w:lineRule="auto" w:before="51" w:after="0"/>
        <w:ind w:left="804" w:right="0" w:hanging="583"/>
        <w:jc w:val="left"/>
        <w:rPr>
          <w:b/>
          <w:position w:val="2"/>
          <w:sz w:val="20"/>
        </w:rPr>
      </w:pPr>
      <w:r>
        <w:rPr>
          <w:sz w:val="22"/>
        </w:rPr>
        <w:t>How</w:t>
      </w:r>
      <w:r>
        <w:rPr>
          <w:spacing w:val="-8"/>
          <w:sz w:val="22"/>
        </w:rPr>
        <w:t> </w:t>
      </w:r>
      <w:r>
        <w:rPr>
          <w:sz w:val="22"/>
        </w:rPr>
        <w:t>does</w:t>
      </w:r>
      <w:r>
        <w:rPr>
          <w:spacing w:val="-3"/>
          <w:sz w:val="22"/>
        </w:rPr>
        <w:t> </w:t>
      </w:r>
      <w:r>
        <w:rPr>
          <w:sz w:val="22"/>
        </w:rPr>
        <w:t>chemical</w:t>
      </w:r>
      <w:r>
        <w:rPr>
          <w:spacing w:val="-3"/>
          <w:sz w:val="22"/>
        </w:rPr>
        <w:t> </w:t>
      </w:r>
      <w:r>
        <w:rPr>
          <w:sz w:val="22"/>
        </w:rPr>
        <w:t>coordination</w:t>
      </w:r>
      <w:r>
        <w:rPr>
          <w:spacing w:val="-5"/>
          <w:sz w:val="22"/>
        </w:rPr>
        <w:t> </w:t>
      </w:r>
      <w:r>
        <w:rPr>
          <w:sz w:val="22"/>
        </w:rPr>
        <w:t>take</w:t>
      </w:r>
      <w:r>
        <w:rPr>
          <w:spacing w:val="-3"/>
          <w:sz w:val="22"/>
        </w:rPr>
        <w:t> </w:t>
      </w:r>
      <w:r>
        <w:rPr>
          <w:sz w:val="22"/>
        </w:rPr>
        <w:t>place</w:t>
      </w:r>
      <w:r>
        <w:rPr>
          <w:spacing w:val="-4"/>
          <w:sz w:val="22"/>
        </w:rPr>
        <w:t> </w:t>
      </w:r>
      <w:r>
        <w:rPr>
          <w:sz w:val="22"/>
        </w:rPr>
        <w:t>in</w:t>
      </w:r>
      <w:r>
        <w:rPr>
          <w:spacing w:val="-4"/>
          <w:sz w:val="22"/>
        </w:rPr>
        <w:t> </w:t>
      </w:r>
      <w:r>
        <w:rPr>
          <w:spacing w:val="-2"/>
          <w:sz w:val="22"/>
        </w:rPr>
        <w:t>animals?</w:t>
      </w:r>
      <w:r>
        <w:rPr>
          <w:sz w:val="22"/>
        </w:rPr>
        <w:tab/>
      </w:r>
      <w:r>
        <w:rPr>
          <w:b/>
          <w:color w:val="C00000"/>
          <w:spacing w:val="-5"/>
          <w:position w:val="2"/>
          <w:sz w:val="20"/>
        </w:rPr>
        <w:t>{D}</w:t>
      </w:r>
    </w:p>
    <w:p>
      <w:pPr>
        <w:pStyle w:val="ListParagraph"/>
        <w:numPr>
          <w:ilvl w:val="0"/>
          <w:numId w:val="52"/>
        </w:numPr>
        <w:tabs>
          <w:tab w:pos="804" w:val="left" w:leader="none"/>
          <w:tab w:pos="10204" w:val="left" w:leader="none"/>
        </w:tabs>
        <w:spacing w:line="240" w:lineRule="auto" w:before="51" w:after="0"/>
        <w:ind w:left="804" w:right="0" w:hanging="583"/>
        <w:jc w:val="left"/>
        <w:rPr>
          <w:b/>
          <w:position w:val="2"/>
          <w:sz w:val="20"/>
        </w:rPr>
      </w:pPr>
      <w:r>
        <w:rPr>
          <w:sz w:val="22"/>
        </w:rPr>
        <w:t>Write</w:t>
      </w:r>
      <w:r>
        <w:rPr>
          <w:spacing w:val="-6"/>
          <w:sz w:val="22"/>
        </w:rPr>
        <w:t> </w:t>
      </w:r>
      <w:r>
        <w:rPr>
          <w:sz w:val="22"/>
        </w:rPr>
        <w:t>two</w:t>
      </w:r>
      <w:r>
        <w:rPr>
          <w:spacing w:val="-4"/>
          <w:sz w:val="22"/>
        </w:rPr>
        <w:t> </w:t>
      </w:r>
      <w:r>
        <w:rPr>
          <w:sz w:val="22"/>
        </w:rPr>
        <w:t>differences</w:t>
      </w:r>
      <w:r>
        <w:rPr>
          <w:spacing w:val="-6"/>
          <w:sz w:val="22"/>
        </w:rPr>
        <w:t> </w:t>
      </w:r>
      <w:r>
        <w:rPr>
          <w:sz w:val="22"/>
        </w:rPr>
        <w:t>of</w:t>
      </w:r>
      <w:r>
        <w:rPr>
          <w:spacing w:val="-3"/>
          <w:sz w:val="22"/>
        </w:rPr>
        <w:t> </w:t>
      </w:r>
      <w:r>
        <w:rPr>
          <w:sz w:val="22"/>
        </w:rPr>
        <w:t>functions</w:t>
      </w:r>
      <w:r>
        <w:rPr>
          <w:spacing w:val="-4"/>
          <w:sz w:val="22"/>
        </w:rPr>
        <w:t> </w:t>
      </w:r>
      <w:r>
        <w:rPr>
          <w:sz w:val="22"/>
        </w:rPr>
        <w:t>between</w:t>
      </w:r>
      <w:r>
        <w:rPr>
          <w:spacing w:val="-5"/>
          <w:sz w:val="22"/>
        </w:rPr>
        <w:t> </w:t>
      </w:r>
      <w:r>
        <w:rPr>
          <w:sz w:val="22"/>
        </w:rPr>
        <w:t>the</w:t>
      </w:r>
      <w:r>
        <w:rPr>
          <w:spacing w:val="-4"/>
          <w:sz w:val="22"/>
        </w:rPr>
        <w:t> </w:t>
      </w:r>
      <w:r>
        <w:rPr>
          <w:sz w:val="22"/>
        </w:rPr>
        <w:t>endocrine</w:t>
      </w:r>
      <w:r>
        <w:rPr>
          <w:spacing w:val="-4"/>
          <w:sz w:val="22"/>
        </w:rPr>
        <w:t> </w:t>
      </w:r>
      <w:r>
        <w:rPr>
          <w:sz w:val="22"/>
        </w:rPr>
        <w:t>glands</w:t>
      </w:r>
      <w:r>
        <w:rPr>
          <w:spacing w:val="-2"/>
          <w:sz w:val="22"/>
        </w:rPr>
        <w:t> </w:t>
      </w:r>
      <w:r>
        <w:rPr>
          <w:sz w:val="22"/>
        </w:rPr>
        <w:t>and</w:t>
      </w:r>
      <w:r>
        <w:rPr>
          <w:spacing w:val="-5"/>
          <w:sz w:val="22"/>
        </w:rPr>
        <w:t> </w:t>
      </w:r>
      <w:r>
        <w:rPr>
          <w:sz w:val="22"/>
        </w:rPr>
        <w:t>the</w:t>
      </w:r>
      <w:r>
        <w:rPr>
          <w:spacing w:val="-4"/>
          <w:sz w:val="22"/>
        </w:rPr>
        <w:t> </w:t>
      </w:r>
      <w:r>
        <w:rPr>
          <w:sz w:val="22"/>
        </w:rPr>
        <w:t>nervous</w:t>
      </w:r>
      <w:r>
        <w:rPr>
          <w:spacing w:val="-5"/>
          <w:sz w:val="22"/>
        </w:rPr>
        <w:t> </w:t>
      </w:r>
      <w:r>
        <w:rPr>
          <w:spacing w:val="-2"/>
          <w:sz w:val="22"/>
        </w:rPr>
        <w:t>system.</w:t>
      </w:r>
      <w:r>
        <w:rPr>
          <w:sz w:val="22"/>
        </w:rPr>
        <w:tab/>
      </w:r>
      <w:r>
        <w:rPr>
          <w:b/>
          <w:color w:val="C00000"/>
          <w:spacing w:val="-5"/>
          <w:position w:val="2"/>
          <w:sz w:val="20"/>
        </w:rPr>
        <w:t>{A}</w:t>
      </w:r>
    </w:p>
    <w:p>
      <w:pPr>
        <w:pStyle w:val="ListParagraph"/>
        <w:numPr>
          <w:ilvl w:val="0"/>
          <w:numId w:val="52"/>
        </w:numPr>
        <w:tabs>
          <w:tab w:pos="804" w:val="left" w:leader="none"/>
          <w:tab w:pos="10204" w:val="left" w:leader="none"/>
        </w:tabs>
        <w:spacing w:line="240" w:lineRule="auto" w:before="50" w:after="0"/>
        <w:ind w:left="804" w:right="0" w:hanging="583"/>
        <w:jc w:val="left"/>
        <w:rPr>
          <w:b/>
          <w:position w:val="2"/>
          <w:sz w:val="20"/>
        </w:rPr>
      </w:pPr>
      <w:r>
        <w:rPr>
          <w:sz w:val="22"/>
        </w:rPr>
        <w:t>Write</w:t>
      </w:r>
      <w:r>
        <w:rPr>
          <w:spacing w:val="-6"/>
          <w:sz w:val="22"/>
        </w:rPr>
        <w:t> </w:t>
      </w:r>
      <w:r>
        <w:rPr>
          <w:sz w:val="22"/>
        </w:rPr>
        <w:t>the</w:t>
      </w:r>
      <w:r>
        <w:rPr>
          <w:spacing w:val="-4"/>
          <w:sz w:val="22"/>
        </w:rPr>
        <w:t> </w:t>
      </w:r>
      <w:r>
        <w:rPr>
          <w:sz w:val="22"/>
        </w:rPr>
        <w:t>functions</w:t>
      </w:r>
      <w:r>
        <w:rPr>
          <w:spacing w:val="-3"/>
          <w:sz w:val="22"/>
        </w:rPr>
        <w:t> </w:t>
      </w:r>
      <w:r>
        <w:rPr>
          <w:sz w:val="22"/>
        </w:rPr>
        <w:t>of</w:t>
      </w:r>
      <w:r>
        <w:rPr>
          <w:spacing w:val="-6"/>
          <w:sz w:val="22"/>
        </w:rPr>
        <w:t> </w:t>
      </w:r>
      <w:r>
        <w:rPr>
          <w:sz w:val="22"/>
        </w:rPr>
        <w:t>medulla</w:t>
      </w:r>
      <w:r>
        <w:rPr>
          <w:spacing w:val="-4"/>
          <w:sz w:val="22"/>
        </w:rPr>
        <w:t> </w:t>
      </w:r>
      <w:r>
        <w:rPr>
          <w:sz w:val="22"/>
        </w:rPr>
        <w:t>and</w:t>
      </w:r>
      <w:r>
        <w:rPr>
          <w:spacing w:val="-5"/>
          <w:sz w:val="22"/>
        </w:rPr>
        <w:t> </w:t>
      </w:r>
      <w:r>
        <w:rPr>
          <w:sz w:val="22"/>
        </w:rPr>
        <w:t>cerebellum</w:t>
      </w:r>
      <w:r>
        <w:rPr>
          <w:spacing w:val="-5"/>
          <w:sz w:val="22"/>
        </w:rPr>
        <w:t> </w:t>
      </w:r>
      <w:r>
        <w:rPr>
          <w:sz w:val="22"/>
        </w:rPr>
        <w:t>of</w:t>
      </w:r>
      <w:r>
        <w:rPr>
          <w:spacing w:val="-3"/>
          <w:sz w:val="22"/>
        </w:rPr>
        <w:t> </w:t>
      </w:r>
      <w:r>
        <w:rPr>
          <w:sz w:val="22"/>
        </w:rPr>
        <w:t>the</w:t>
      </w:r>
      <w:r>
        <w:rPr>
          <w:spacing w:val="-4"/>
          <w:sz w:val="22"/>
        </w:rPr>
        <w:t> </w:t>
      </w:r>
      <w:r>
        <w:rPr>
          <w:sz w:val="22"/>
        </w:rPr>
        <w:t>human</w:t>
      </w:r>
      <w:r>
        <w:rPr>
          <w:spacing w:val="-4"/>
          <w:sz w:val="22"/>
        </w:rPr>
        <w:t> </w:t>
      </w:r>
      <w:r>
        <w:rPr>
          <w:spacing w:val="-2"/>
          <w:sz w:val="22"/>
        </w:rPr>
        <w:t>brain.</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52"/>
        </w:numPr>
        <w:tabs>
          <w:tab w:pos="804" w:val="left" w:leader="none"/>
        </w:tabs>
        <w:spacing w:line="240" w:lineRule="auto" w:before="52" w:after="0"/>
        <w:ind w:left="804" w:right="0" w:hanging="583"/>
        <w:jc w:val="left"/>
        <w:rPr>
          <w:sz w:val="22"/>
        </w:rPr>
      </w:pPr>
      <w:r>
        <w:rPr>
          <w:sz w:val="22"/>
        </w:rPr>
        <w:t>The</w:t>
      </w:r>
      <w:r>
        <w:rPr>
          <w:spacing w:val="-6"/>
          <w:sz w:val="22"/>
        </w:rPr>
        <w:t> </w:t>
      </w:r>
      <w:r>
        <w:rPr>
          <w:sz w:val="22"/>
        </w:rPr>
        <w:t>part</w:t>
      </w:r>
      <w:r>
        <w:rPr>
          <w:spacing w:val="-4"/>
          <w:sz w:val="22"/>
        </w:rPr>
        <w:t> </w:t>
      </w:r>
      <w:r>
        <w:rPr>
          <w:sz w:val="22"/>
        </w:rPr>
        <w:t>of</w:t>
      </w:r>
      <w:r>
        <w:rPr>
          <w:spacing w:val="-3"/>
          <w:sz w:val="22"/>
        </w:rPr>
        <w:t> </w:t>
      </w:r>
      <w:r>
        <w:rPr>
          <w:sz w:val="22"/>
        </w:rPr>
        <w:t>a</w:t>
      </w:r>
      <w:r>
        <w:rPr>
          <w:spacing w:val="-3"/>
          <w:sz w:val="22"/>
        </w:rPr>
        <w:t> </w:t>
      </w:r>
      <w:r>
        <w:rPr>
          <w:sz w:val="22"/>
        </w:rPr>
        <w:t>neuron</w:t>
      </w:r>
      <w:r>
        <w:rPr>
          <w:spacing w:val="-4"/>
          <w:sz w:val="22"/>
        </w:rPr>
        <w:t> </w:t>
      </w:r>
      <w:r>
        <w:rPr>
          <w:sz w:val="22"/>
        </w:rPr>
        <w:t>that</w:t>
      </w:r>
      <w:r>
        <w:rPr>
          <w:spacing w:val="-6"/>
          <w:sz w:val="22"/>
        </w:rPr>
        <w:t> </w:t>
      </w:r>
      <w:r>
        <w:rPr>
          <w:sz w:val="22"/>
        </w:rPr>
        <w:t>helps</w:t>
      </w:r>
      <w:r>
        <w:rPr>
          <w:spacing w:val="-3"/>
          <w:sz w:val="22"/>
        </w:rPr>
        <w:t> </w:t>
      </w:r>
      <w:r>
        <w:rPr>
          <w:sz w:val="22"/>
        </w:rPr>
        <w:t>the</w:t>
      </w:r>
      <w:r>
        <w:rPr>
          <w:spacing w:val="-3"/>
          <w:sz w:val="22"/>
        </w:rPr>
        <w:t> </w:t>
      </w:r>
      <w:r>
        <w:rPr>
          <w:sz w:val="22"/>
        </w:rPr>
        <w:t>nerve</w:t>
      </w:r>
      <w:r>
        <w:rPr>
          <w:spacing w:val="-3"/>
          <w:sz w:val="22"/>
        </w:rPr>
        <w:t> </w:t>
      </w:r>
      <w:r>
        <w:rPr>
          <w:sz w:val="22"/>
        </w:rPr>
        <w:t>impulse</w:t>
      </w:r>
      <w:r>
        <w:rPr>
          <w:spacing w:val="-3"/>
          <w:sz w:val="22"/>
        </w:rPr>
        <w:t> </w:t>
      </w:r>
      <w:r>
        <w:rPr>
          <w:sz w:val="22"/>
        </w:rPr>
        <w:t>pass</w:t>
      </w:r>
      <w:r>
        <w:rPr>
          <w:spacing w:val="-2"/>
          <w:sz w:val="22"/>
        </w:rPr>
        <w:t> </w:t>
      </w:r>
      <w:r>
        <w:rPr>
          <w:sz w:val="22"/>
        </w:rPr>
        <w:t>through</w:t>
      </w:r>
      <w:r>
        <w:rPr>
          <w:spacing w:val="-4"/>
          <w:sz w:val="22"/>
        </w:rPr>
        <w:t> </w:t>
      </w:r>
      <w:r>
        <w:rPr>
          <w:sz w:val="22"/>
        </w:rPr>
        <w:t>it</w:t>
      </w:r>
      <w:r>
        <w:rPr>
          <w:spacing w:val="-3"/>
          <w:sz w:val="22"/>
        </w:rPr>
        <w:t> </w:t>
      </w:r>
      <w:r>
        <w:rPr>
          <w:spacing w:val="-5"/>
          <w:sz w:val="22"/>
        </w:rPr>
        <w:t>is</w:t>
      </w:r>
    </w:p>
    <w:p>
      <w:pPr>
        <w:pStyle w:val="BodyText"/>
        <w:tabs>
          <w:tab w:pos="3510" w:val="left" w:leader="none"/>
        </w:tabs>
        <w:spacing w:before="52"/>
        <w:ind w:left="804"/>
      </w:pPr>
      <w:r>
        <w:rPr/>
        <w:t>A.</w:t>
      </w:r>
      <w:r>
        <w:rPr>
          <w:spacing w:val="-2"/>
        </w:rPr>
        <w:t> </w:t>
      </w:r>
      <w:r>
        <w:rPr/>
        <w:t>Towards</w:t>
      </w:r>
      <w:r>
        <w:rPr>
          <w:spacing w:val="-1"/>
        </w:rPr>
        <w:t> </w:t>
      </w:r>
      <w:r>
        <w:rPr/>
        <w:t>the</w:t>
      </w:r>
      <w:r>
        <w:rPr>
          <w:spacing w:val="-4"/>
        </w:rPr>
        <w:t> cell</w:t>
      </w:r>
      <w:r>
        <w:rPr/>
        <w:tab/>
        <w:t>B.</w:t>
      </w:r>
      <w:r>
        <w:rPr>
          <w:spacing w:val="-4"/>
        </w:rPr>
        <w:t> </w:t>
      </w:r>
      <w:r>
        <w:rPr/>
        <w:t>Away</w:t>
      </w:r>
      <w:r>
        <w:rPr>
          <w:spacing w:val="-2"/>
        </w:rPr>
        <w:t> </w:t>
      </w:r>
      <w:r>
        <w:rPr/>
        <w:t>from</w:t>
      </w:r>
      <w:r>
        <w:rPr>
          <w:spacing w:val="-1"/>
        </w:rPr>
        <w:t> </w:t>
      </w:r>
      <w:r>
        <w:rPr/>
        <w:t>the </w:t>
      </w:r>
      <w:r>
        <w:rPr>
          <w:spacing w:val="-4"/>
        </w:rPr>
        <w:t>cell.</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7141" w:space="2843"/>
            <w:col w:w="794"/>
          </w:cols>
        </w:sectPr>
      </w:pPr>
    </w:p>
    <w:p>
      <w:pPr>
        <w:pStyle w:val="ListParagraph"/>
        <w:numPr>
          <w:ilvl w:val="0"/>
          <w:numId w:val="52"/>
        </w:numPr>
        <w:tabs>
          <w:tab w:pos="804" w:val="left" w:leader="none"/>
          <w:tab w:pos="10204" w:val="left" w:leader="none"/>
        </w:tabs>
        <w:spacing w:line="240" w:lineRule="auto" w:before="50" w:after="0"/>
        <w:ind w:left="804" w:right="0" w:hanging="583"/>
        <w:jc w:val="left"/>
        <w:rPr>
          <w:b/>
          <w:position w:val="2"/>
          <w:sz w:val="20"/>
        </w:rPr>
      </w:pPr>
      <w:r>
        <w:rPr>
          <w:sz w:val="22"/>
        </w:rPr>
        <w:t>How</w:t>
      </w:r>
      <w:r>
        <w:rPr>
          <w:spacing w:val="-7"/>
          <w:sz w:val="22"/>
        </w:rPr>
        <w:t> </w:t>
      </w:r>
      <w:r>
        <w:rPr>
          <w:sz w:val="22"/>
        </w:rPr>
        <w:t>does</w:t>
      </w:r>
      <w:r>
        <w:rPr>
          <w:spacing w:val="-2"/>
          <w:sz w:val="22"/>
        </w:rPr>
        <w:t> </w:t>
      </w:r>
      <w:r>
        <w:rPr>
          <w:sz w:val="22"/>
        </w:rPr>
        <w:t>adrenaline</w:t>
      </w:r>
      <w:r>
        <w:rPr>
          <w:spacing w:val="-2"/>
          <w:sz w:val="22"/>
        </w:rPr>
        <w:t> </w:t>
      </w:r>
      <w:r>
        <w:rPr>
          <w:sz w:val="22"/>
        </w:rPr>
        <w:t>help</w:t>
      </w:r>
      <w:r>
        <w:rPr>
          <w:spacing w:val="-5"/>
          <w:sz w:val="22"/>
        </w:rPr>
        <w:t> </w:t>
      </w:r>
      <w:r>
        <w:rPr>
          <w:sz w:val="22"/>
        </w:rPr>
        <w:t>an</w:t>
      </w:r>
      <w:r>
        <w:rPr>
          <w:spacing w:val="-4"/>
          <w:sz w:val="22"/>
        </w:rPr>
        <w:t> </w:t>
      </w:r>
      <w:r>
        <w:rPr>
          <w:sz w:val="22"/>
        </w:rPr>
        <w:t>athlete</w:t>
      </w:r>
      <w:r>
        <w:rPr>
          <w:spacing w:val="-2"/>
          <w:sz w:val="22"/>
        </w:rPr>
        <w:t> </w:t>
      </w:r>
      <w:r>
        <w:rPr>
          <w:sz w:val="22"/>
        </w:rPr>
        <w:t>to</w:t>
      </w:r>
      <w:r>
        <w:rPr>
          <w:spacing w:val="-3"/>
          <w:sz w:val="22"/>
        </w:rPr>
        <w:t> </w:t>
      </w:r>
      <w:r>
        <w:rPr>
          <w:sz w:val="22"/>
        </w:rPr>
        <w:t>prepare</w:t>
      </w:r>
      <w:r>
        <w:rPr>
          <w:spacing w:val="-3"/>
          <w:sz w:val="22"/>
        </w:rPr>
        <w:t> </w:t>
      </w:r>
      <w:r>
        <w:rPr>
          <w:sz w:val="22"/>
        </w:rPr>
        <w:t>for</w:t>
      </w:r>
      <w:r>
        <w:rPr>
          <w:spacing w:val="-5"/>
          <w:sz w:val="22"/>
        </w:rPr>
        <w:t> </w:t>
      </w:r>
      <w:r>
        <w:rPr>
          <w:sz w:val="22"/>
        </w:rPr>
        <w:t>a</w:t>
      </w:r>
      <w:r>
        <w:rPr>
          <w:spacing w:val="-2"/>
          <w:sz w:val="22"/>
        </w:rPr>
        <w:t> race?</w:t>
      </w:r>
      <w:r>
        <w:rPr>
          <w:sz w:val="22"/>
        </w:rPr>
        <w:tab/>
      </w:r>
      <w:r>
        <w:rPr>
          <w:b/>
          <w:color w:val="C00000"/>
          <w:spacing w:val="-5"/>
          <w:position w:val="2"/>
          <w:sz w:val="20"/>
        </w:rPr>
        <w:t>{A}</w:t>
      </w:r>
    </w:p>
    <w:p>
      <w:pPr>
        <w:pStyle w:val="ListParagraph"/>
        <w:numPr>
          <w:ilvl w:val="0"/>
          <w:numId w:val="52"/>
        </w:numPr>
        <w:tabs>
          <w:tab w:pos="804" w:val="left" w:leader="none"/>
          <w:tab w:pos="10204" w:val="left" w:leader="none"/>
        </w:tabs>
        <w:spacing w:line="240" w:lineRule="auto" w:before="51" w:after="0"/>
        <w:ind w:left="804" w:right="0" w:hanging="583"/>
        <w:jc w:val="left"/>
        <w:rPr>
          <w:b/>
          <w:position w:val="2"/>
          <w:sz w:val="20"/>
        </w:rPr>
      </w:pPr>
      <w:r>
        <w:rPr>
          <w:sz w:val="22"/>
        </w:rPr>
        <w:t>How</w:t>
      </w:r>
      <w:r>
        <w:rPr>
          <w:spacing w:val="-7"/>
          <w:sz w:val="22"/>
        </w:rPr>
        <w:t> </w:t>
      </w:r>
      <w:r>
        <w:rPr>
          <w:sz w:val="22"/>
        </w:rPr>
        <w:t>does</w:t>
      </w:r>
      <w:r>
        <w:rPr>
          <w:spacing w:val="-1"/>
          <w:sz w:val="22"/>
        </w:rPr>
        <w:t> </w:t>
      </w:r>
      <w:r>
        <w:rPr>
          <w:sz w:val="22"/>
        </w:rPr>
        <w:t>the</w:t>
      </w:r>
      <w:r>
        <w:rPr>
          <w:spacing w:val="-5"/>
          <w:sz w:val="22"/>
        </w:rPr>
        <w:t> </w:t>
      </w:r>
      <w:r>
        <w:rPr>
          <w:sz w:val="22"/>
        </w:rPr>
        <w:t>movement</w:t>
      </w:r>
      <w:r>
        <w:rPr>
          <w:spacing w:val="-6"/>
          <w:sz w:val="22"/>
        </w:rPr>
        <w:t> </w:t>
      </w:r>
      <w:r>
        <w:rPr>
          <w:sz w:val="22"/>
        </w:rPr>
        <w:t>of</w:t>
      </w:r>
      <w:r>
        <w:rPr>
          <w:spacing w:val="-3"/>
          <w:sz w:val="22"/>
        </w:rPr>
        <w:t> </w:t>
      </w:r>
      <w:r>
        <w:rPr>
          <w:sz w:val="22"/>
        </w:rPr>
        <w:t>the</w:t>
      </w:r>
      <w:r>
        <w:rPr>
          <w:spacing w:val="-2"/>
          <w:sz w:val="22"/>
        </w:rPr>
        <w:t> </w:t>
      </w:r>
      <w:r>
        <w:rPr>
          <w:sz w:val="22"/>
        </w:rPr>
        <w:t>leaves</w:t>
      </w:r>
      <w:r>
        <w:rPr>
          <w:spacing w:val="-2"/>
          <w:sz w:val="22"/>
        </w:rPr>
        <w:t> </w:t>
      </w:r>
      <w:r>
        <w:rPr>
          <w:sz w:val="22"/>
        </w:rPr>
        <w:t>of</w:t>
      </w:r>
      <w:r>
        <w:rPr>
          <w:spacing w:val="-3"/>
          <w:sz w:val="22"/>
        </w:rPr>
        <w:t> </w:t>
      </w:r>
      <w:r>
        <w:rPr>
          <w:sz w:val="22"/>
        </w:rPr>
        <w:t>the</w:t>
      </w:r>
      <w:r>
        <w:rPr>
          <w:spacing w:val="-5"/>
          <w:sz w:val="22"/>
        </w:rPr>
        <w:t> </w:t>
      </w:r>
      <w:r>
        <w:rPr>
          <w:sz w:val="22"/>
        </w:rPr>
        <w:t>sensitive</w:t>
      </w:r>
      <w:r>
        <w:rPr>
          <w:spacing w:val="-2"/>
          <w:sz w:val="22"/>
        </w:rPr>
        <w:t> </w:t>
      </w:r>
      <w:r>
        <w:rPr>
          <w:sz w:val="22"/>
        </w:rPr>
        <w:t>plant</w:t>
      </w:r>
      <w:r>
        <w:rPr>
          <w:spacing w:val="-4"/>
          <w:sz w:val="22"/>
        </w:rPr>
        <w:t> </w:t>
      </w:r>
      <w:r>
        <w:rPr>
          <w:sz w:val="22"/>
        </w:rPr>
        <w:t>when</w:t>
      </w:r>
      <w:r>
        <w:rPr>
          <w:spacing w:val="-3"/>
          <w:sz w:val="22"/>
        </w:rPr>
        <w:t> </w:t>
      </w:r>
      <w:r>
        <w:rPr>
          <w:spacing w:val="-2"/>
          <w:sz w:val="22"/>
        </w:rPr>
        <w:t>touched?</w:t>
      </w:r>
      <w:r>
        <w:rPr>
          <w:sz w:val="22"/>
        </w:rPr>
        <w:tab/>
      </w:r>
      <w:r>
        <w:rPr>
          <w:b/>
          <w:color w:val="C00000"/>
          <w:spacing w:val="-5"/>
          <w:position w:val="2"/>
          <w:sz w:val="20"/>
        </w:rPr>
        <w:t>{A}</w:t>
      </w:r>
    </w:p>
    <w:p>
      <w:pPr>
        <w:pStyle w:val="ListParagraph"/>
        <w:numPr>
          <w:ilvl w:val="0"/>
          <w:numId w:val="52"/>
        </w:numPr>
        <w:tabs>
          <w:tab w:pos="804" w:val="left" w:leader="none"/>
          <w:tab w:pos="10204" w:val="left" w:leader="none"/>
        </w:tabs>
        <w:spacing w:line="240" w:lineRule="auto" w:before="51" w:after="0"/>
        <w:ind w:left="804" w:right="0" w:hanging="583"/>
        <w:jc w:val="left"/>
        <w:rPr>
          <w:b/>
          <w:position w:val="2"/>
          <w:sz w:val="20"/>
        </w:rPr>
      </w:pPr>
      <w:r>
        <w:rPr>
          <w:sz w:val="22"/>
        </w:rPr>
        <w:t>Phototropism</w:t>
      </w:r>
      <w:r>
        <w:rPr>
          <w:spacing w:val="-8"/>
          <w:sz w:val="22"/>
        </w:rPr>
        <w:t> </w:t>
      </w:r>
      <w:r>
        <w:rPr>
          <w:sz w:val="22"/>
        </w:rPr>
        <w:t>is</w:t>
      </w:r>
      <w:r>
        <w:rPr>
          <w:spacing w:val="-4"/>
          <w:sz w:val="22"/>
        </w:rPr>
        <w:t> </w:t>
      </w:r>
      <w:r>
        <w:rPr>
          <w:sz w:val="22"/>
        </w:rPr>
        <w:t>beneficial</w:t>
      </w:r>
      <w:r>
        <w:rPr>
          <w:spacing w:val="-6"/>
          <w:sz w:val="22"/>
        </w:rPr>
        <w:t> </w:t>
      </w:r>
      <w:r>
        <w:rPr>
          <w:sz w:val="22"/>
        </w:rPr>
        <w:t>for</w:t>
      </w:r>
      <w:r>
        <w:rPr>
          <w:spacing w:val="-5"/>
          <w:sz w:val="22"/>
        </w:rPr>
        <w:t> </w:t>
      </w:r>
      <w:r>
        <w:rPr>
          <w:sz w:val="22"/>
        </w:rPr>
        <w:t>plants.</w:t>
      </w:r>
      <w:r>
        <w:rPr>
          <w:spacing w:val="-6"/>
          <w:sz w:val="22"/>
        </w:rPr>
        <w:t> </w:t>
      </w:r>
      <w:r>
        <w:rPr>
          <w:sz w:val="22"/>
        </w:rPr>
        <w:t>Justify</w:t>
      </w:r>
      <w:r>
        <w:rPr>
          <w:spacing w:val="-6"/>
          <w:sz w:val="22"/>
        </w:rPr>
        <w:t> </w:t>
      </w:r>
      <w:r>
        <w:rPr>
          <w:sz w:val="22"/>
        </w:rPr>
        <w:t>your</w:t>
      </w:r>
      <w:r>
        <w:rPr>
          <w:spacing w:val="-6"/>
          <w:sz w:val="22"/>
        </w:rPr>
        <w:t> </w:t>
      </w:r>
      <w:r>
        <w:rPr>
          <w:sz w:val="22"/>
        </w:rPr>
        <w:t>answer</w:t>
      </w:r>
      <w:r>
        <w:rPr>
          <w:spacing w:val="-7"/>
          <w:sz w:val="22"/>
        </w:rPr>
        <w:t> </w:t>
      </w:r>
      <w:r>
        <w:rPr>
          <w:sz w:val="22"/>
        </w:rPr>
        <w:t>with</w:t>
      </w:r>
      <w:r>
        <w:rPr>
          <w:spacing w:val="-5"/>
          <w:sz w:val="22"/>
        </w:rPr>
        <w:t> </w:t>
      </w:r>
      <w:r>
        <w:rPr>
          <w:sz w:val="22"/>
        </w:rPr>
        <w:t>suitable</w:t>
      </w:r>
      <w:r>
        <w:rPr>
          <w:spacing w:val="-5"/>
          <w:sz w:val="22"/>
        </w:rPr>
        <w:t> </w:t>
      </w:r>
      <w:r>
        <w:rPr>
          <w:spacing w:val="-2"/>
          <w:sz w:val="22"/>
        </w:rPr>
        <w:t>reasons.</w:t>
      </w:r>
      <w:r>
        <w:rPr>
          <w:sz w:val="22"/>
        </w:rPr>
        <w:tab/>
      </w:r>
      <w:r>
        <w:rPr>
          <w:b/>
          <w:color w:val="C00000"/>
          <w:spacing w:val="-5"/>
          <w:position w:val="2"/>
          <w:sz w:val="20"/>
        </w:rPr>
        <w:t>{A}</w:t>
      </w:r>
    </w:p>
    <w:p>
      <w:pPr>
        <w:pStyle w:val="ListParagraph"/>
        <w:numPr>
          <w:ilvl w:val="0"/>
          <w:numId w:val="52"/>
        </w:numPr>
        <w:tabs>
          <w:tab w:pos="804" w:val="left" w:leader="none"/>
          <w:tab w:pos="10204" w:val="left" w:leader="none"/>
        </w:tabs>
        <w:spacing w:line="240" w:lineRule="auto" w:before="51" w:after="0"/>
        <w:ind w:left="804" w:right="0" w:hanging="583"/>
        <w:jc w:val="left"/>
        <w:rPr>
          <w:b/>
          <w:position w:val="2"/>
          <w:sz w:val="20"/>
        </w:rPr>
      </w:pPr>
      <w:r>
        <w:rPr>
          <w:sz w:val="22"/>
        </w:rPr>
        <w:t>What</w:t>
      </w:r>
      <w:r>
        <w:rPr>
          <w:spacing w:val="-9"/>
          <w:sz w:val="22"/>
        </w:rPr>
        <w:t> </w:t>
      </w:r>
      <w:r>
        <w:rPr>
          <w:sz w:val="22"/>
        </w:rPr>
        <w:t>causes</w:t>
      </w:r>
      <w:r>
        <w:rPr>
          <w:spacing w:val="-3"/>
          <w:sz w:val="22"/>
        </w:rPr>
        <w:t> </w:t>
      </w:r>
      <w:r>
        <w:rPr>
          <w:sz w:val="22"/>
        </w:rPr>
        <w:t>mouth</w:t>
      </w:r>
      <w:r>
        <w:rPr>
          <w:spacing w:val="-3"/>
          <w:sz w:val="22"/>
        </w:rPr>
        <w:t> </w:t>
      </w:r>
      <w:r>
        <w:rPr>
          <w:sz w:val="22"/>
        </w:rPr>
        <w:t>watering</w:t>
      </w:r>
      <w:r>
        <w:rPr>
          <w:spacing w:val="-3"/>
          <w:sz w:val="22"/>
        </w:rPr>
        <w:t> </w:t>
      </w:r>
      <w:r>
        <w:rPr>
          <w:sz w:val="22"/>
        </w:rPr>
        <w:t>at</w:t>
      </w:r>
      <w:r>
        <w:rPr>
          <w:spacing w:val="-5"/>
          <w:sz w:val="22"/>
        </w:rPr>
        <w:t> </w:t>
      </w:r>
      <w:r>
        <w:rPr>
          <w:sz w:val="22"/>
        </w:rPr>
        <w:t>the</w:t>
      </w:r>
      <w:r>
        <w:rPr>
          <w:spacing w:val="-4"/>
          <w:sz w:val="22"/>
        </w:rPr>
        <w:t> </w:t>
      </w:r>
      <w:r>
        <w:rPr>
          <w:sz w:val="22"/>
        </w:rPr>
        <w:t>sight</w:t>
      </w:r>
      <w:r>
        <w:rPr>
          <w:spacing w:val="-3"/>
          <w:sz w:val="22"/>
        </w:rPr>
        <w:t> </w:t>
      </w:r>
      <w:r>
        <w:rPr>
          <w:sz w:val="22"/>
        </w:rPr>
        <w:t>of</w:t>
      </w:r>
      <w:r>
        <w:rPr>
          <w:spacing w:val="-4"/>
          <w:sz w:val="22"/>
        </w:rPr>
        <w:t> </w:t>
      </w:r>
      <w:r>
        <w:rPr>
          <w:sz w:val="22"/>
        </w:rPr>
        <w:t>delicious</w:t>
      </w:r>
      <w:r>
        <w:rPr>
          <w:spacing w:val="-3"/>
          <w:sz w:val="22"/>
        </w:rPr>
        <w:t> </w:t>
      </w:r>
      <w:r>
        <w:rPr>
          <w:sz w:val="22"/>
        </w:rPr>
        <w:t>food?</w:t>
      </w:r>
      <w:r>
        <w:rPr>
          <w:spacing w:val="-3"/>
          <w:sz w:val="22"/>
        </w:rPr>
        <w:t> </w:t>
      </w:r>
      <w:r>
        <w:rPr>
          <w:sz w:val="22"/>
        </w:rPr>
        <w:t>Which</w:t>
      </w:r>
      <w:r>
        <w:rPr>
          <w:spacing w:val="-4"/>
          <w:sz w:val="22"/>
        </w:rPr>
        <w:t> </w:t>
      </w:r>
      <w:r>
        <w:rPr>
          <w:sz w:val="22"/>
        </w:rPr>
        <w:t>part</w:t>
      </w:r>
      <w:r>
        <w:rPr>
          <w:spacing w:val="-5"/>
          <w:sz w:val="22"/>
        </w:rPr>
        <w:t> </w:t>
      </w:r>
      <w:r>
        <w:rPr>
          <w:sz w:val="22"/>
        </w:rPr>
        <w:t>of</w:t>
      </w:r>
      <w:r>
        <w:rPr>
          <w:spacing w:val="-4"/>
          <w:sz w:val="22"/>
        </w:rPr>
        <w:t> </w:t>
      </w:r>
      <w:r>
        <w:rPr>
          <w:sz w:val="22"/>
        </w:rPr>
        <w:t>the</w:t>
      </w:r>
      <w:r>
        <w:rPr>
          <w:spacing w:val="-6"/>
          <w:sz w:val="22"/>
        </w:rPr>
        <w:t> </w:t>
      </w:r>
      <w:r>
        <w:rPr>
          <w:sz w:val="22"/>
        </w:rPr>
        <w:t>brain</w:t>
      </w:r>
      <w:r>
        <w:rPr>
          <w:spacing w:val="-5"/>
          <w:sz w:val="22"/>
        </w:rPr>
        <w:t> </w:t>
      </w:r>
      <w:r>
        <w:rPr>
          <w:sz w:val="22"/>
        </w:rPr>
        <w:t>controls</w:t>
      </w:r>
      <w:r>
        <w:rPr>
          <w:spacing w:val="-2"/>
          <w:sz w:val="22"/>
        </w:rPr>
        <w:t> this?</w:t>
      </w:r>
      <w:r>
        <w:rPr>
          <w:sz w:val="22"/>
        </w:rPr>
        <w:tab/>
      </w:r>
      <w:r>
        <w:rPr>
          <w:b/>
          <w:color w:val="C00000"/>
          <w:spacing w:val="-5"/>
          <w:position w:val="2"/>
          <w:sz w:val="20"/>
        </w:rPr>
        <w:t>{A}</w:t>
      </w:r>
    </w:p>
    <w:p>
      <w:pPr>
        <w:pStyle w:val="ListParagraph"/>
        <w:numPr>
          <w:ilvl w:val="0"/>
          <w:numId w:val="52"/>
        </w:numPr>
        <w:tabs>
          <w:tab w:pos="804" w:val="left" w:leader="none"/>
          <w:tab w:pos="10204" w:val="left" w:leader="none"/>
        </w:tabs>
        <w:spacing w:line="240" w:lineRule="auto" w:before="51" w:after="0"/>
        <w:ind w:left="804" w:right="0" w:hanging="583"/>
        <w:jc w:val="left"/>
        <w:rPr>
          <w:b/>
          <w:position w:val="2"/>
          <w:sz w:val="20"/>
        </w:rPr>
      </w:pPr>
      <w:r>
        <w:rPr>
          <w:sz w:val="22"/>
        </w:rPr>
        <w:t>What</w:t>
      </w:r>
      <w:r>
        <w:rPr>
          <w:spacing w:val="-8"/>
          <w:sz w:val="22"/>
        </w:rPr>
        <w:t> </w:t>
      </w:r>
      <w:r>
        <w:rPr>
          <w:sz w:val="22"/>
        </w:rPr>
        <w:t>causes</w:t>
      </w:r>
      <w:r>
        <w:rPr>
          <w:spacing w:val="-2"/>
          <w:sz w:val="22"/>
        </w:rPr>
        <w:t> </w:t>
      </w:r>
      <w:r>
        <w:rPr>
          <w:sz w:val="22"/>
        </w:rPr>
        <w:t>a</w:t>
      </w:r>
      <w:r>
        <w:rPr>
          <w:spacing w:val="-4"/>
          <w:sz w:val="22"/>
        </w:rPr>
        <w:t> </w:t>
      </w:r>
      <w:r>
        <w:rPr>
          <w:sz w:val="22"/>
        </w:rPr>
        <w:t>person</w:t>
      </w:r>
      <w:r>
        <w:rPr>
          <w:spacing w:val="-4"/>
          <w:sz w:val="22"/>
        </w:rPr>
        <w:t> </w:t>
      </w:r>
      <w:r>
        <w:rPr>
          <w:sz w:val="22"/>
        </w:rPr>
        <w:t>who</w:t>
      </w:r>
      <w:r>
        <w:rPr>
          <w:spacing w:val="-3"/>
          <w:sz w:val="22"/>
        </w:rPr>
        <w:t> </w:t>
      </w:r>
      <w:r>
        <w:rPr>
          <w:sz w:val="22"/>
        </w:rPr>
        <w:t>has</w:t>
      </w:r>
      <w:r>
        <w:rPr>
          <w:spacing w:val="-5"/>
          <w:sz w:val="22"/>
        </w:rPr>
        <w:t> </w:t>
      </w:r>
      <w:r>
        <w:rPr>
          <w:sz w:val="22"/>
        </w:rPr>
        <w:t>consumed</w:t>
      </w:r>
      <w:r>
        <w:rPr>
          <w:spacing w:val="-6"/>
          <w:sz w:val="22"/>
        </w:rPr>
        <w:t> </w:t>
      </w:r>
      <w:r>
        <w:rPr>
          <w:sz w:val="22"/>
        </w:rPr>
        <w:t>more</w:t>
      </w:r>
      <w:r>
        <w:rPr>
          <w:spacing w:val="-3"/>
          <w:sz w:val="22"/>
        </w:rPr>
        <w:t> </w:t>
      </w:r>
      <w:r>
        <w:rPr>
          <w:sz w:val="22"/>
        </w:rPr>
        <w:t>alcohol</w:t>
      </w:r>
      <w:r>
        <w:rPr>
          <w:spacing w:val="-3"/>
          <w:sz w:val="22"/>
        </w:rPr>
        <w:t> </w:t>
      </w:r>
      <w:r>
        <w:rPr>
          <w:sz w:val="22"/>
        </w:rPr>
        <w:t>to</w:t>
      </w:r>
      <w:r>
        <w:rPr>
          <w:spacing w:val="-3"/>
          <w:sz w:val="22"/>
        </w:rPr>
        <w:t> </w:t>
      </w:r>
      <w:r>
        <w:rPr>
          <w:sz w:val="22"/>
        </w:rPr>
        <w:t>lose</w:t>
      </w:r>
      <w:r>
        <w:rPr>
          <w:spacing w:val="-3"/>
          <w:sz w:val="22"/>
        </w:rPr>
        <w:t> </w:t>
      </w:r>
      <w:r>
        <w:rPr>
          <w:sz w:val="22"/>
        </w:rPr>
        <w:t>control</w:t>
      </w:r>
      <w:r>
        <w:rPr>
          <w:spacing w:val="-3"/>
          <w:sz w:val="22"/>
        </w:rPr>
        <w:t> </w:t>
      </w:r>
      <w:r>
        <w:rPr>
          <w:sz w:val="22"/>
        </w:rPr>
        <w:t>over</w:t>
      </w:r>
      <w:r>
        <w:rPr>
          <w:spacing w:val="-2"/>
          <w:sz w:val="22"/>
        </w:rPr>
        <w:t> </w:t>
      </w:r>
      <w:r>
        <w:rPr>
          <w:sz w:val="22"/>
        </w:rPr>
        <w:t>his</w:t>
      </w:r>
      <w:r>
        <w:rPr>
          <w:spacing w:val="-2"/>
          <w:sz w:val="22"/>
        </w:rPr>
        <w:t> body?</w:t>
      </w:r>
      <w:r>
        <w:rPr>
          <w:sz w:val="22"/>
        </w:rPr>
        <w:tab/>
      </w:r>
      <w:r>
        <w:rPr>
          <w:b/>
          <w:color w:val="C00000"/>
          <w:spacing w:val="-5"/>
          <w:position w:val="2"/>
          <w:sz w:val="20"/>
        </w:rPr>
        <w:t>{A}</w:t>
      </w:r>
    </w:p>
    <w:p>
      <w:pPr>
        <w:pStyle w:val="ListParagraph"/>
        <w:numPr>
          <w:ilvl w:val="0"/>
          <w:numId w:val="52"/>
        </w:numPr>
        <w:tabs>
          <w:tab w:pos="804" w:val="left" w:leader="none"/>
          <w:tab w:pos="10219" w:val="left" w:leader="none"/>
        </w:tabs>
        <w:spacing w:line="240" w:lineRule="auto" w:before="50" w:after="0"/>
        <w:ind w:left="804" w:right="0" w:hanging="583"/>
        <w:jc w:val="left"/>
        <w:rPr>
          <w:b/>
          <w:position w:val="2"/>
          <w:sz w:val="20"/>
        </w:rPr>
      </w:pPr>
      <w:r>
        <w:rPr>
          <w:sz w:val="22"/>
        </w:rPr>
        <w:t>What</w:t>
      </w:r>
      <w:r>
        <w:rPr>
          <w:spacing w:val="-8"/>
          <w:sz w:val="22"/>
        </w:rPr>
        <w:t> </w:t>
      </w:r>
      <w:r>
        <w:rPr>
          <w:sz w:val="22"/>
        </w:rPr>
        <w:t>causes</w:t>
      </w:r>
      <w:r>
        <w:rPr>
          <w:spacing w:val="-2"/>
          <w:sz w:val="22"/>
        </w:rPr>
        <w:t> </w:t>
      </w:r>
      <w:r>
        <w:rPr>
          <w:sz w:val="22"/>
        </w:rPr>
        <w:t>the</w:t>
      </w:r>
      <w:r>
        <w:rPr>
          <w:spacing w:val="-6"/>
          <w:sz w:val="22"/>
        </w:rPr>
        <w:t> </w:t>
      </w:r>
      <w:r>
        <w:rPr>
          <w:sz w:val="22"/>
        </w:rPr>
        <w:t>stem</w:t>
      </w:r>
      <w:r>
        <w:rPr>
          <w:spacing w:val="-1"/>
          <w:sz w:val="22"/>
        </w:rPr>
        <w:t> </w:t>
      </w:r>
      <w:r>
        <w:rPr>
          <w:sz w:val="22"/>
        </w:rPr>
        <w:t>of</w:t>
      </w:r>
      <w:r>
        <w:rPr>
          <w:spacing w:val="-3"/>
          <w:sz w:val="22"/>
        </w:rPr>
        <w:t> </w:t>
      </w:r>
      <w:r>
        <w:rPr>
          <w:sz w:val="22"/>
        </w:rPr>
        <w:t>a</w:t>
      </w:r>
      <w:r>
        <w:rPr>
          <w:spacing w:val="-6"/>
          <w:sz w:val="22"/>
        </w:rPr>
        <w:t> </w:t>
      </w:r>
      <w:r>
        <w:rPr>
          <w:sz w:val="22"/>
        </w:rPr>
        <w:t>plant</w:t>
      </w:r>
      <w:r>
        <w:rPr>
          <w:spacing w:val="-5"/>
          <w:sz w:val="22"/>
        </w:rPr>
        <w:t> </w:t>
      </w:r>
      <w:r>
        <w:rPr>
          <w:sz w:val="22"/>
        </w:rPr>
        <w:t>to</w:t>
      </w:r>
      <w:r>
        <w:rPr>
          <w:spacing w:val="-2"/>
          <w:sz w:val="22"/>
        </w:rPr>
        <w:t> </w:t>
      </w:r>
      <w:r>
        <w:rPr>
          <w:sz w:val="22"/>
        </w:rPr>
        <w:t>grow</w:t>
      </w:r>
      <w:r>
        <w:rPr>
          <w:spacing w:val="-4"/>
          <w:sz w:val="22"/>
        </w:rPr>
        <w:t> </w:t>
      </w:r>
      <w:r>
        <w:rPr>
          <w:sz w:val="22"/>
        </w:rPr>
        <w:t>towards</w:t>
      </w:r>
      <w:r>
        <w:rPr>
          <w:spacing w:val="-3"/>
          <w:sz w:val="22"/>
        </w:rPr>
        <w:t> </w:t>
      </w:r>
      <w:r>
        <w:rPr>
          <w:sz w:val="22"/>
        </w:rPr>
        <w:t>the</w:t>
      </w:r>
      <w:r>
        <w:rPr>
          <w:spacing w:val="-3"/>
          <w:sz w:val="22"/>
        </w:rPr>
        <w:t> </w:t>
      </w:r>
      <w:r>
        <w:rPr>
          <w:sz w:val="22"/>
        </w:rPr>
        <w:t>light</w:t>
      </w:r>
      <w:r>
        <w:rPr>
          <w:spacing w:val="-3"/>
          <w:sz w:val="22"/>
        </w:rPr>
        <w:t> </w:t>
      </w:r>
      <w:r>
        <w:rPr>
          <w:sz w:val="22"/>
        </w:rPr>
        <w:t>and</w:t>
      </w:r>
      <w:r>
        <w:rPr>
          <w:spacing w:val="-3"/>
          <w:sz w:val="22"/>
        </w:rPr>
        <w:t> </w:t>
      </w:r>
      <w:r>
        <w:rPr>
          <w:sz w:val="22"/>
        </w:rPr>
        <w:t>the</w:t>
      </w:r>
      <w:r>
        <w:rPr>
          <w:spacing w:val="-3"/>
          <w:sz w:val="22"/>
        </w:rPr>
        <w:t> </w:t>
      </w:r>
      <w:r>
        <w:rPr>
          <w:sz w:val="22"/>
        </w:rPr>
        <w:t>roots</w:t>
      </w:r>
      <w:r>
        <w:rPr>
          <w:spacing w:val="-2"/>
          <w:sz w:val="22"/>
        </w:rPr>
        <w:t> </w:t>
      </w:r>
      <w:r>
        <w:rPr>
          <w:sz w:val="22"/>
        </w:rPr>
        <w:t>towards</w:t>
      </w:r>
      <w:r>
        <w:rPr>
          <w:spacing w:val="-3"/>
          <w:sz w:val="22"/>
        </w:rPr>
        <w:t> </w:t>
      </w:r>
      <w:r>
        <w:rPr>
          <w:sz w:val="22"/>
        </w:rPr>
        <w:t>the</w:t>
      </w:r>
      <w:r>
        <w:rPr>
          <w:spacing w:val="-5"/>
          <w:sz w:val="22"/>
        </w:rPr>
        <w:t> </w:t>
      </w:r>
      <w:r>
        <w:rPr>
          <w:spacing w:val="-2"/>
          <w:sz w:val="22"/>
        </w:rPr>
        <w:t>ground?</w:t>
      </w:r>
      <w:r>
        <w:rPr>
          <w:sz w:val="22"/>
        </w:rPr>
        <w:tab/>
      </w:r>
      <w:r>
        <w:rPr>
          <w:b/>
          <w:color w:val="C00000"/>
          <w:spacing w:val="-5"/>
          <w:position w:val="2"/>
          <w:sz w:val="20"/>
        </w:rPr>
        <w:t>{E}</w:t>
      </w:r>
    </w:p>
    <w:p>
      <w:pPr>
        <w:pStyle w:val="ListParagraph"/>
        <w:numPr>
          <w:ilvl w:val="0"/>
          <w:numId w:val="52"/>
        </w:numPr>
        <w:tabs>
          <w:tab w:pos="804" w:val="left" w:leader="none"/>
          <w:tab w:pos="10195" w:val="left" w:leader="none"/>
        </w:tabs>
        <w:spacing w:line="240" w:lineRule="auto" w:before="51" w:after="0"/>
        <w:ind w:left="804" w:right="0" w:hanging="583"/>
        <w:jc w:val="left"/>
        <w:rPr>
          <w:b/>
          <w:position w:val="2"/>
          <w:sz w:val="20"/>
        </w:rPr>
      </w:pPr>
      <w:r>
        <w:rPr>
          <w:b/>
          <w:position w:val="2"/>
          <w:sz w:val="20"/>
        </w:rPr>
        <w:drawing>
          <wp:anchor distT="0" distB="0" distL="0" distR="0" allowOverlap="1" layoutInCell="1" locked="0" behindDoc="1" simplePos="0" relativeHeight="487590400">
            <wp:simplePos x="0" y="0"/>
            <wp:positionH relativeFrom="page">
              <wp:posOffset>869950</wp:posOffset>
            </wp:positionH>
            <wp:positionV relativeFrom="paragraph">
              <wp:posOffset>227223</wp:posOffset>
            </wp:positionV>
            <wp:extent cx="4783918" cy="773239"/>
            <wp:effectExtent l="0" t="0" r="0" b="0"/>
            <wp:wrapTopAndBottom/>
            <wp:docPr id="21" name="Image 21" descr="C3.png"/>
            <wp:cNvGraphicFramePr>
              <a:graphicFrameLocks/>
            </wp:cNvGraphicFramePr>
            <a:graphic>
              <a:graphicData uri="http://schemas.openxmlformats.org/drawingml/2006/picture">
                <pic:pic>
                  <pic:nvPicPr>
                    <pic:cNvPr id="21" name="Image 21" descr="C3.png"/>
                    <pic:cNvPicPr/>
                  </pic:nvPicPr>
                  <pic:blipFill>
                    <a:blip r:embed="rId23" cstate="print"/>
                    <a:stretch>
                      <a:fillRect/>
                    </a:stretch>
                  </pic:blipFill>
                  <pic:spPr>
                    <a:xfrm>
                      <a:off x="0" y="0"/>
                      <a:ext cx="4783918" cy="773239"/>
                    </a:xfrm>
                    <a:prstGeom prst="rect">
                      <a:avLst/>
                    </a:prstGeom>
                  </pic:spPr>
                </pic:pic>
              </a:graphicData>
            </a:graphic>
          </wp:anchor>
        </w:drawing>
      </w:r>
      <w:r>
        <w:rPr>
          <w:sz w:val="22"/>
        </w:rPr>
        <w:t>Which</w:t>
      </w:r>
      <w:r>
        <w:rPr>
          <w:spacing w:val="-9"/>
          <w:sz w:val="22"/>
        </w:rPr>
        <w:t> </w:t>
      </w:r>
      <w:r>
        <w:rPr>
          <w:sz w:val="22"/>
        </w:rPr>
        <w:t>of</w:t>
      </w:r>
      <w:r>
        <w:rPr>
          <w:spacing w:val="-4"/>
          <w:sz w:val="22"/>
        </w:rPr>
        <w:t> </w:t>
      </w:r>
      <w:r>
        <w:rPr>
          <w:sz w:val="22"/>
        </w:rPr>
        <w:t>the</w:t>
      </w:r>
      <w:r>
        <w:rPr>
          <w:spacing w:val="-4"/>
          <w:sz w:val="22"/>
        </w:rPr>
        <w:t> </w:t>
      </w:r>
      <w:r>
        <w:rPr>
          <w:sz w:val="22"/>
        </w:rPr>
        <w:t>following</w:t>
      </w:r>
      <w:r>
        <w:rPr>
          <w:spacing w:val="-2"/>
          <w:sz w:val="22"/>
        </w:rPr>
        <w:t> </w:t>
      </w:r>
      <w:r>
        <w:rPr>
          <w:sz w:val="22"/>
        </w:rPr>
        <w:t>figures</w:t>
      </w:r>
      <w:r>
        <w:rPr>
          <w:spacing w:val="-6"/>
          <w:sz w:val="22"/>
        </w:rPr>
        <w:t> </w:t>
      </w:r>
      <w:r>
        <w:rPr>
          <w:sz w:val="22"/>
        </w:rPr>
        <w:t>shows</w:t>
      </w:r>
      <w:r>
        <w:rPr>
          <w:spacing w:val="-4"/>
          <w:sz w:val="22"/>
        </w:rPr>
        <w:t> </w:t>
      </w:r>
      <w:r>
        <w:rPr>
          <w:sz w:val="22"/>
        </w:rPr>
        <w:t>the</w:t>
      </w:r>
      <w:r>
        <w:rPr>
          <w:spacing w:val="-4"/>
          <w:sz w:val="22"/>
        </w:rPr>
        <w:t> </w:t>
      </w:r>
      <w:r>
        <w:rPr>
          <w:sz w:val="22"/>
        </w:rPr>
        <w:t>correct</w:t>
      </w:r>
      <w:r>
        <w:rPr>
          <w:spacing w:val="-4"/>
          <w:sz w:val="22"/>
        </w:rPr>
        <w:t> </w:t>
      </w:r>
      <w:r>
        <w:rPr>
          <w:sz w:val="22"/>
        </w:rPr>
        <w:t>tropic</w:t>
      </w:r>
      <w:r>
        <w:rPr>
          <w:spacing w:val="-6"/>
          <w:sz w:val="22"/>
        </w:rPr>
        <w:t> </w:t>
      </w:r>
      <w:r>
        <w:rPr>
          <w:sz w:val="22"/>
        </w:rPr>
        <w:t>movements</w:t>
      </w:r>
      <w:r>
        <w:rPr>
          <w:spacing w:val="-3"/>
          <w:sz w:val="22"/>
        </w:rPr>
        <w:t> </w:t>
      </w:r>
      <w:r>
        <w:rPr>
          <w:sz w:val="22"/>
        </w:rPr>
        <w:t>and</w:t>
      </w:r>
      <w:r>
        <w:rPr>
          <w:spacing w:val="-4"/>
          <w:sz w:val="22"/>
        </w:rPr>
        <w:t> why?</w:t>
      </w:r>
      <w:r>
        <w:rPr>
          <w:sz w:val="22"/>
        </w:rPr>
        <w:tab/>
      </w:r>
      <w:r>
        <w:rPr>
          <w:b/>
          <w:color w:val="C00000"/>
          <w:spacing w:val="-5"/>
          <w:position w:val="2"/>
          <w:sz w:val="20"/>
        </w:rPr>
        <w:t>{D}</w:t>
      </w:r>
    </w:p>
    <w:p>
      <w:pPr>
        <w:pStyle w:val="ListParagraph"/>
        <w:numPr>
          <w:ilvl w:val="0"/>
          <w:numId w:val="52"/>
        </w:numPr>
        <w:tabs>
          <w:tab w:pos="804" w:val="left" w:leader="none"/>
          <w:tab w:pos="10204" w:val="left" w:leader="none"/>
        </w:tabs>
        <w:spacing w:line="240" w:lineRule="auto" w:before="67" w:after="0"/>
        <w:ind w:left="804" w:right="0" w:hanging="583"/>
        <w:jc w:val="left"/>
        <w:rPr>
          <w:b/>
          <w:position w:val="2"/>
          <w:sz w:val="20"/>
        </w:rPr>
      </w:pPr>
      <w:r>
        <w:rPr>
          <w:sz w:val="22"/>
        </w:rPr>
        <w:t>Write</w:t>
      </w:r>
      <w:r>
        <w:rPr>
          <w:spacing w:val="-7"/>
          <w:sz w:val="22"/>
        </w:rPr>
        <w:t> </w:t>
      </w:r>
      <w:r>
        <w:rPr>
          <w:sz w:val="22"/>
        </w:rPr>
        <w:t>two</w:t>
      </w:r>
      <w:r>
        <w:rPr>
          <w:spacing w:val="-5"/>
          <w:sz w:val="22"/>
        </w:rPr>
        <w:t> </w:t>
      </w:r>
      <w:r>
        <w:rPr>
          <w:sz w:val="22"/>
        </w:rPr>
        <w:t>differences</w:t>
      </w:r>
      <w:r>
        <w:rPr>
          <w:spacing w:val="-4"/>
          <w:sz w:val="22"/>
        </w:rPr>
        <w:t> </w:t>
      </w:r>
      <w:r>
        <w:rPr>
          <w:sz w:val="22"/>
        </w:rPr>
        <w:t>between</w:t>
      </w:r>
      <w:r>
        <w:rPr>
          <w:spacing w:val="-6"/>
          <w:sz w:val="22"/>
        </w:rPr>
        <w:t> </w:t>
      </w:r>
      <w:r>
        <w:rPr>
          <w:sz w:val="22"/>
        </w:rPr>
        <w:t>the</w:t>
      </w:r>
      <w:r>
        <w:rPr>
          <w:spacing w:val="-4"/>
          <w:sz w:val="22"/>
        </w:rPr>
        <w:t> </w:t>
      </w:r>
      <w:r>
        <w:rPr>
          <w:sz w:val="22"/>
        </w:rPr>
        <w:t>central</w:t>
      </w:r>
      <w:r>
        <w:rPr>
          <w:spacing w:val="-5"/>
          <w:sz w:val="22"/>
        </w:rPr>
        <w:t> </w:t>
      </w:r>
      <w:r>
        <w:rPr>
          <w:sz w:val="22"/>
        </w:rPr>
        <w:t>nervous</w:t>
      </w:r>
      <w:r>
        <w:rPr>
          <w:spacing w:val="-7"/>
          <w:sz w:val="22"/>
        </w:rPr>
        <w:t> </w:t>
      </w:r>
      <w:r>
        <w:rPr>
          <w:sz w:val="22"/>
        </w:rPr>
        <w:t>system</w:t>
      </w:r>
      <w:r>
        <w:rPr>
          <w:spacing w:val="-4"/>
          <w:sz w:val="22"/>
        </w:rPr>
        <w:t> </w:t>
      </w:r>
      <w:r>
        <w:rPr>
          <w:sz w:val="22"/>
        </w:rPr>
        <w:t>and</w:t>
      </w:r>
      <w:r>
        <w:rPr>
          <w:spacing w:val="-5"/>
          <w:sz w:val="22"/>
        </w:rPr>
        <w:t> </w:t>
      </w:r>
      <w:r>
        <w:rPr>
          <w:sz w:val="22"/>
        </w:rPr>
        <w:t>the</w:t>
      </w:r>
      <w:r>
        <w:rPr>
          <w:spacing w:val="-5"/>
          <w:sz w:val="22"/>
        </w:rPr>
        <w:t> </w:t>
      </w:r>
      <w:r>
        <w:rPr>
          <w:sz w:val="22"/>
        </w:rPr>
        <w:t>peripheral</w:t>
      </w:r>
      <w:r>
        <w:rPr>
          <w:spacing w:val="-5"/>
          <w:sz w:val="22"/>
        </w:rPr>
        <w:t> </w:t>
      </w:r>
      <w:r>
        <w:rPr>
          <w:sz w:val="22"/>
        </w:rPr>
        <w:t>nervous</w:t>
      </w:r>
      <w:r>
        <w:rPr>
          <w:spacing w:val="-6"/>
          <w:sz w:val="22"/>
        </w:rPr>
        <w:t> </w:t>
      </w:r>
      <w:r>
        <w:rPr>
          <w:spacing w:val="-2"/>
          <w:sz w:val="22"/>
        </w:rPr>
        <w:t>system.</w:t>
      </w:r>
      <w:r>
        <w:rPr>
          <w:sz w:val="22"/>
        </w:rPr>
        <w:tab/>
      </w:r>
      <w:r>
        <w:rPr>
          <w:b/>
          <w:color w:val="C00000"/>
          <w:spacing w:val="-5"/>
          <w:position w:val="2"/>
          <w:sz w:val="20"/>
        </w:rPr>
        <w:t>{A}</w:t>
      </w:r>
    </w:p>
    <w:p>
      <w:pPr>
        <w:pStyle w:val="ListParagraph"/>
        <w:numPr>
          <w:ilvl w:val="0"/>
          <w:numId w:val="52"/>
        </w:numPr>
        <w:tabs>
          <w:tab w:pos="804" w:val="left" w:leader="none"/>
          <w:tab w:pos="10204" w:val="left" w:leader="none"/>
        </w:tabs>
        <w:spacing w:line="240" w:lineRule="auto" w:before="51" w:after="0"/>
        <w:ind w:left="804" w:right="0" w:hanging="583"/>
        <w:jc w:val="left"/>
        <w:rPr>
          <w:b/>
          <w:position w:val="2"/>
          <w:sz w:val="20"/>
        </w:rPr>
      </w:pPr>
      <w:r>
        <w:rPr>
          <w:sz w:val="22"/>
        </w:rPr>
        <w:t>Write</w:t>
      </w:r>
      <w:r>
        <w:rPr>
          <w:spacing w:val="-7"/>
          <w:sz w:val="22"/>
        </w:rPr>
        <w:t> </w:t>
      </w:r>
      <w:r>
        <w:rPr>
          <w:sz w:val="22"/>
        </w:rPr>
        <w:t>two</w:t>
      </w:r>
      <w:r>
        <w:rPr>
          <w:spacing w:val="-4"/>
          <w:sz w:val="22"/>
        </w:rPr>
        <w:t> </w:t>
      </w:r>
      <w:r>
        <w:rPr>
          <w:sz w:val="22"/>
        </w:rPr>
        <w:t>differences</w:t>
      </w:r>
      <w:r>
        <w:rPr>
          <w:spacing w:val="-3"/>
          <w:sz w:val="22"/>
        </w:rPr>
        <w:t> </w:t>
      </w:r>
      <w:r>
        <w:rPr>
          <w:sz w:val="22"/>
        </w:rPr>
        <w:t>between</w:t>
      </w:r>
      <w:r>
        <w:rPr>
          <w:spacing w:val="-5"/>
          <w:sz w:val="22"/>
        </w:rPr>
        <w:t> </w:t>
      </w:r>
      <w:r>
        <w:rPr>
          <w:sz w:val="22"/>
        </w:rPr>
        <w:t>the</w:t>
      </w:r>
      <w:r>
        <w:rPr>
          <w:spacing w:val="-5"/>
          <w:sz w:val="22"/>
        </w:rPr>
        <w:t> </w:t>
      </w:r>
      <w:r>
        <w:rPr>
          <w:sz w:val="22"/>
        </w:rPr>
        <w:t>endocrine</w:t>
      </w:r>
      <w:r>
        <w:rPr>
          <w:spacing w:val="-4"/>
          <w:sz w:val="22"/>
        </w:rPr>
        <w:t> </w:t>
      </w:r>
      <w:r>
        <w:rPr>
          <w:sz w:val="22"/>
        </w:rPr>
        <w:t>glands</w:t>
      </w:r>
      <w:r>
        <w:rPr>
          <w:spacing w:val="-3"/>
          <w:sz w:val="22"/>
        </w:rPr>
        <w:t> </w:t>
      </w:r>
      <w:r>
        <w:rPr>
          <w:sz w:val="22"/>
        </w:rPr>
        <w:t>and</w:t>
      </w:r>
      <w:r>
        <w:rPr>
          <w:spacing w:val="-5"/>
          <w:sz w:val="22"/>
        </w:rPr>
        <w:t> </w:t>
      </w:r>
      <w:r>
        <w:rPr>
          <w:sz w:val="22"/>
        </w:rPr>
        <w:t>the</w:t>
      </w:r>
      <w:r>
        <w:rPr>
          <w:spacing w:val="-4"/>
          <w:sz w:val="22"/>
        </w:rPr>
        <w:t> </w:t>
      </w:r>
      <w:r>
        <w:rPr>
          <w:sz w:val="22"/>
        </w:rPr>
        <w:t>nervous</w:t>
      </w:r>
      <w:r>
        <w:rPr>
          <w:spacing w:val="-6"/>
          <w:sz w:val="22"/>
        </w:rPr>
        <w:t> </w:t>
      </w:r>
      <w:r>
        <w:rPr>
          <w:spacing w:val="-2"/>
          <w:sz w:val="22"/>
        </w:rPr>
        <w:t>system.</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52"/>
        </w:numPr>
        <w:tabs>
          <w:tab w:pos="804" w:val="left" w:leader="none"/>
        </w:tabs>
        <w:spacing w:line="240" w:lineRule="auto" w:before="52" w:after="0"/>
        <w:ind w:left="804" w:right="0" w:hanging="583"/>
        <w:jc w:val="left"/>
        <w:rPr>
          <w:sz w:val="22"/>
        </w:rPr>
      </w:pPr>
      <w:r>
        <w:rPr>
          <w:sz w:val="22"/>
        </w:rPr>
        <w:t>Mention</w:t>
      </w:r>
      <w:r>
        <w:rPr>
          <w:spacing w:val="-6"/>
          <w:sz w:val="22"/>
        </w:rPr>
        <w:t> </w:t>
      </w:r>
      <w:r>
        <w:rPr>
          <w:sz w:val="22"/>
        </w:rPr>
        <w:t>the</w:t>
      </w:r>
      <w:r>
        <w:rPr>
          <w:spacing w:val="-4"/>
          <w:sz w:val="22"/>
        </w:rPr>
        <w:t> </w:t>
      </w:r>
      <w:r>
        <w:rPr>
          <w:sz w:val="22"/>
        </w:rPr>
        <w:t>function</w:t>
      </w:r>
      <w:r>
        <w:rPr>
          <w:spacing w:val="-6"/>
          <w:sz w:val="22"/>
        </w:rPr>
        <w:t> </w:t>
      </w:r>
      <w:r>
        <w:rPr>
          <w:sz w:val="22"/>
        </w:rPr>
        <w:t>of</w:t>
      </w:r>
      <w:r>
        <w:rPr>
          <w:spacing w:val="-4"/>
          <w:sz w:val="22"/>
        </w:rPr>
        <w:t> </w:t>
      </w:r>
      <w:r>
        <w:rPr>
          <w:sz w:val="22"/>
        </w:rPr>
        <w:t>the</w:t>
      </w:r>
      <w:r>
        <w:rPr>
          <w:spacing w:val="-5"/>
          <w:sz w:val="22"/>
        </w:rPr>
        <w:t> </w:t>
      </w:r>
      <w:r>
        <w:rPr>
          <w:sz w:val="22"/>
        </w:rPr>
        <w:t>following</w:t>
      </w:r>
      <w:r>
        <w:rPr>
          <w:spacing w:val="-6"/>
          <w:sz w:val="22"/>
        </w:rPr>
        <w:t> </w:t>
      </w:r>
      <w:r>
        <w:rPr>
          <w:sz w:val="22"/>
        </w:rPr>
        <w:t>plant</w:t>
      </w:r>
      <w:r>
        <w:rPr>
          <w:spacing w:val="-6"/>
          <w:sz w:val="22"/>
        </w:rPr>
        <w:t> </w:t>
      </w:r>
      <w:r>
        <w:rPr>
          <w:spacing w:val="-2"/>
          <w:sz w:val="22"/>
        </w:rPr>
        <w:t>hormones:</w:t>
      </w:r>
    </w:p>
    <w:p>
      <w:pPr>
        <w:pStyle w:val="ListParagraph"/>
        <w:numPr>
          <w:ilvl w:val="1"/>
          <w:numId w:val="52"/>
        </w:numPr>
        <w:tabs>
          <w:tab w:pos="997" w:val="left" w:leader="none"/>
          <w:tab w:pos="1978" w:val="left" w:leader="none"/>
        </w:tabs>
        <w:spacing w:line="240" w:lineRule="auto" w:before="49" w:after="0"/>
        <w:ind w:left="997" w:right="0" w:hanging="193"/>
        <w:jc w:val="left"/>
        <w:rPr>
          <w:sz w:val="22"/>
        </w:rPr>
      </w:pPr>
      <w:r>
        <w:rPr>
          <w:spacing w:val="-2"/>
          <w:sz w:val="22"/>
        </w:rPr>
        <w:t>Auxin</w:t>
      </w:r>
      <w:r>
        <w:rPr>
          <w:sz w:val="22"/>
        </w:rPr>
        <w:tab/>
        <w:t>ii)</w:t>
      </w:r>
      <w:r>
        <w:rPr>
          <w:spacing w:val="1"/>
          <w:sz w:val="22"/>
        </w:rPr>
        <w:t> </w:t>
      </w:r>
      <w:r>
        <w:rPr>
          <w:spacing w:val="-2"/>
          <w:sz w:val="22"/>
        </w:rPr>
        <w:t>Cytokinin.</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5921" w:space="4063"/>
            <w:col w:w="794"/>
          </w:cols>
        </w:sectPr>
      </w:pPr>
    </w:p>
    <w:p>
      <w:pPr>
        <w:pStyle w:val="ListParagraph"/>
        <w:numPr>
          <w:ilvl w:val="0"/>
          <w:numId w:val="52"/>
        </w:numPr>
        <w:tabs>
          <w:tab w:pos="804" w:val="left" w:leader="none"/>
          <w:tab w:pos="10204" w:val="left" w:leader="none"/>
        </w:tabs>
        <w:spacing w:line="240" w:lineRule="auto" w:before="50" w:after="0"/>
        <w:ind w:left="804" w:right="0" w:hanging="583"/>
        <w:jc w:val="left"/>
        <w:rPr>
          <w:b/>
          <w:position w:val="2"/>
          <w:sz w:val="20"/>
        </w:rPr>
      </w:pPr>
      <w:r>
        <w:rPr>
          <w:sz w:val="22"/>
        </w:rPr>
        <w:t>How</w:t>
      </w:r>
      <w:r>
        <w:rPr>
          <w:spacing w:val="-8"/>
          <w:sz w:val="22"/>
        </w:rPr>
        <w:t> </w:t>
      </w:r>
      <w:r>
        <w:rPr>
          <w:sz w:val="22"/>
        </w:rPr>
        <w:t>do</w:t>
      </w:r>
      <w:r>
        <w:rPr>
          <w:spacing w:val="-4"/>
          <w:sz w:val="22"/>
        </w:rPr>
        <w:t> </w:t>
      </w:r>
      <w:r>
        <w:rPr>
          <w:sz w:val="22"/>
        </w:rPr>
        <w:t>auxins</w:t>
      </w:r>
      <w:r>
        <w:rPr>
          <w:spacing w:val="-4"/>
          <w:sz w:val="22"/>
        </w:rPr>
        <w:t> </w:t>
      </w:r>
      <w:r>
        <w:rPr>
          <w:sz w:val="22"/>
        </w:rPr>
        <w:t>promote</w:t>
      </w:r>
      <w:r>
        <w:rPr>
          <w:spacing w:val="-4"/>
          <w:sz w:val="22"/>
        </w:rPr>
        <w:t> </w:t>
      </w:r>
      <w:r>
        <w:rPr>
          <w:sz w:val="22"/>
        </w:rPr>
        <w:t>the</w:t>
      </w:r>
      <w:r>
        <w:rPr>
          <w:spacing w:val="-4"/>
          <w:sz w:val="22"/>
        </w:rPr>
        <w:t> </w:t>
      </w:r>
      <w:r>
        <w:rPr>
          <w:sz w:val="22"/>
        </w:rPr>
        <w:t>growth</w:t>
      </w:r>
      <w:r>
        <w:rPr>
          <w:spacing w:val="-4"/>
          <w:sz w:val="22"/>
        </w:rPr>
        <w:t> </w:t>
      </w:r>
      <w:r>
        <w:rPr>
          <w:sz w:val="22"/>
        </w:rPr>
        <w:t>of</w:t>
      </w:r>
      <w:r>
        <w:rPr>
          <w:spacing w:val="-4"/>
          <w:sz w:val="22"/>
        </w:rPr>
        <w:t> </w:t>
      </w:r>
      <w:r>
        <w:rPr>
          <w:sz w:val="22"/>
        </w:rPr>
        <w:t>tendrils</w:t>
      </w:r>
      <w:r>
        <w:rPr>
          <w:spacing w:val="-5"/>
          <w:sz w:val="22"/>
        </w:rPr>
        <w:t> </w:t>
      </w:r>
      <w:r>
        <w:rPr>
          <w:sz w:val="22"/>
        </w:rPr>
        <w:t>of</w:t>
      </w:r>
      <w:r>
        <w:rPr>
          <w:spacing w:val="-4"/>
          <w:sz w:val="22"/>
        </w:rPr>
        <w:t> </w:t>
      </w:r>
      <w:r>
        <w:rPr>
          <w:sz w:val="22"/>
        </w:rPr>
        <w:t>climbing</w:t>
      </w:r>
      <w:r>
        <w:rPr>
          <w:spacing w:val="-5"/>
          <w:sz w:val="22"/>
        </w:rPr>
        <w:t> </w:t>
      </w:r>
      <w:r>
        <w:rPr>
          <w:sz w:val="22"/>
        </w:rPr>
        <w:t>plants</w:t>
      </w:r>
      <w:r>
        <w:rPr>
          <w:spacing w:val="-4"/>
          <w:sz w:val="22"/>
        </w:rPr>
        <w:t> </w:t>
      </w:r>
      <w:r>
        <w:rPr>
          <w:sz w:val="22"/>
        </w:rPr>
        <w:t>around</w:t>
      </w:r>
      <w:r>
        <w:rPr>
          <w:spacing w:val="-5"/>
          <w:sz w:val="22"/>
        </w:rPr>
        <w:t> </w:t>
      </w:r>
      <w:r>
        <w:rPr>
          <w:sz w:val="22"/>
        </w:rPr>
        <w:t>a</w:t>
      </w:r>
      <w:r>
        <w:rPr>
          <w:spacing w:val="-3"/>
          <w:sz w:val="22"/>
        </w:rPr>
        <w:t> </w:t>
      </w:r>
      <w:r>
        <w:rPr>
          <w:spacing w:val="-2"/>
          <w:sz w:val="22"/>
        </w:rPr>
        <w:t>support?</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52"/>
        </w:numPr>
        <w:tabs>
          <w:tab w:pos="804" w:val="left" w:leader="none"/>
        </w:tabs>
        <w:spacing w:line="240" w:lineRule="auto" w:before="52" w:after="0"/>
        <w:ind w:left="804" w:right="0" w:hanging="583"/>
        <w:jc w:val="left"/>
        <w:rPr>
          <w:sz w:val="22"/>
        </w:rPr>
      </w:pPr>
      <w:r>
        <w:rPr>
          <w:sz w:val="22"/>
        </w:rPr>
        <w:t>How</w:t>
      </w:r>
      <w:r>
        <w:rPr>
          <w:spacing w:val="-8"/>
          <w:sz w:val="22"/>
        </w:rPr>
        <w:t> </w:t>
      </w:r>
      <w:r>
        <w:rPr>
          <w:sz w:val="22"/>
        </w:rPr>
        <w:t>does</w:t>
      </w:r>
      <w:r>
        <w:rPr>
          <w:spacing w:val="-2"/>
          <w:sz w:val="22"/>
        </w:rPr>
        <w:t> </w:t>
      </w:r>
      <w:r>
        <w:rPr>
          <w:sz w:val="22"/>
        </w:rPr>
        <w:t>our</w:t>
      </w:r>
      <w:r>
        <w:rPr>
          <w:spacing w:val="-4"/>
          <w:sz w:val="22"/>
        </w:rPr>
        <w:t> </w:t>
      </w:r>
      <w:r>
        <w:rPr>
          <w:sz w:val="22"/>
        </w:rPr>
        <w:t>body</w:t>
      </w:r>
      <w:r>
        <w:rPr>
          <w:spacing w:val="-4"/>
          <w:sz w:val="22"/>
        </w:rPr>
        <w:t> </w:t>
      </w:r>
      <w:r>
        <w:rPr>
          <w:sz w:val="22"/>
        </w:rPr>
        <w:t>respond</w:t>
      </w:r>
      <w:r>
        <w:rPr>
          <w:spacing w:val="-4"/>
          <w:sz w:val="22"/>
        </w:rPr>
        <w:t> </w:t>
      </w:r>
      <w:r>
        <w:rPr>
          <w:sz w:val="22"/>
        </w:rPr>
        <w:t>when</w:t>
      </w:r>
      <w:r>
        <w:rPr>
          <w:spacing w:val="-5"/>
          <w:sz w:val="22"/>
        </w:rPr>
        <w:t> </w:t>
      </w:r>
      <w:r>
        <w:rPr>
          <w:sz w:val="22"/>
        </w:rPr>
        <w:t>adrenaline</w:t>
      </w:r>
      <w:r>
        <w:rPr>
          <w:spacing w:val="-3"/>
          <w:sz w:val="22"/>
        </w:rPr>
        <w:t> </w:t>
      </w:r>
      <w:r>
        <w:rPr>
          <w:sz w:val="22"/>
        </w:rPr>
        <w:t>is</w:t>
      </w:r>
      <w:r>
        <w:rPr>
          <w:spacing w:val="-2"/>
          <w:sz w:val="22"/>
        </w:rPr>
        <w:t> </w:t>
      </w:r>
      <w:r>
        <w:rPr>
          <w:sz w:val="22"/>
        </w:rPr>
        <w:t>secreted</w:t>
      </w:r>
      <w:r>
        <w:rPr>
          <w:spacing w:val="-5"/>
          <w:sz w:val="22"/>
        </w:rPr>
        <w:t> </w:t>
      </w:r>
      <w:r>
        <w:rPr>
          <w:sz w:val="22"/>
        </w:rPr>
        <w:t>into</w:t>
      </w:r>
      <w:r>
        <w:rPr>
          <w:spacing w:val="-3"/>
          <w:sz w:val="22"/>
        </w:rPr>
        <w:t> </w:t>
      </w:r>
      <w:r>
        <w:rPr>
          <w:sz w:val="22"/>
        </w:rPr>
        <w:t>the</w:t>
      </w:r>
      <w:r>
        <w:rPr>
          <w:spacing w:val="-3"/>
          <w:sz w:val="22"/>
        </w:rPr>
        <w:t> </w:t>
      </w:r>
      <w:r>
        <w:rPr>
          <w:spacing w:val="-2"/>
          <w:sz w:val="22"/>
        </w:rPr>
        <w:t>blood?</w:t>
      </w:r>
    </w:p>
    <w:p>
      <w:pPr>
        <w:pStyle w:val="BodyText"/>
        <w:spacing w:before="52"/>
        <w:ind w:left="804"/>
      </w:pPr>
      <w:r>
        <w:rPr/>
        <w:t>(How</w:t>
      </w:r>
      <w:r>
        <w:rPr>
          <w:spacing w:val="-8"/>
        </w:rPr>
        <w:t> </w:t>
      </w:r>
      <w:r>
        <w:rPr/>
        <w:t>does</w:t>
      </w:r>
      <w:r>
        <w:rPr>
          <w:spacing w:val="-2"/>
        </w:rPr>
        <w:t> </w:t>
      </w:r>
      <w:r>
        <w:rPr/>
        <w:t>our</w:t>
      </w:r>
      <w:r>
        <w:rPr>
          <w:spacing w:val="-3"/>
        </w:rPr>
        <w:t> </w:t>
      </w:r>
      <w:r>
        <w:rPr/>
        <w:t>body</w:t>
      </w:r>
      <w:r>
        <w:rPr>
          <w:spacing w:val="-5"/>
        </w:rPr>
        <w:t> </w:t>
      </w:r>
      <w:r>
        <w:rPr/>
        <w:t>prepare</w:t>
      </w:r>
      <w:r>
        <w:rPr>
          <w:spacing w:val="-3"/>
        </w:rPr>
        <w:t> </w:t>
      </w:r>
      <w:r>
        <w:rPr/>
        <w:t>to</w:t>
      </w:r>
      <w:r>
        <w:rPr>
          <w:spacing w:val="-4"/>
        </w:rPr>
        <w:t> </w:t>
      </w:r>
      <w:r>
        <w:rPr/>
        <w:t>deal</w:t>
      </w:r>
      <w:r>
        <w:rPr>
          <w:spacing w:val="-4"/>
        </w:rPr>
        <w:t> </w:t>
      </w:r>
      <w:r>
        <w:rPr/>
        <w:t>the</w:t>
      </w:r>
      <w:r>
        <w:rPr>
          <w:spacing w:val="-3"/>
        </w:rPr>
        <w:t> </w:t>
      </w:r>
      <w:r>
        <w:rPr/>
        <w:t>situations</w:t>
      </w:r>
      <w:r>
        <w:rPr>
          <w:spacing w:val="-2"/>
        </w:rPr>
        <w:t> </w:t>
      </w:r>
      <w:r>
        <w:rPr/>
        <w:t>of</w:t>
      </w:r>
      <w:r>
        <w:rPr>
          <w:spacing w:val="-4"/>
        </w:rPr>
        <w:t> </w:t>
      </w:r>
      <w:r>
        <w:rPr/>
        <w:t>stress</w:t>
      </w:r>
      <w:r>
        <w:rPr>
          <w:spacing w:val="-2"/>
        </w:rPr>
        <w:t> </w:t>
      </w:r>
      <w:r>
        <w:rPr/>
        <w:t>and</w:t>
      </w:r>
      <w:r>
        <w:rPr>
          <w:spacing w:val="-4"/>
        </w:rPr>
        <w:t> </w:t>
      </w:r>
      <w:r>
        <w:rPr/>
        <w:t>anxiety?</w:t>
      </w:r>
      <w:r>
        <w:rPr>
          <w:spacing w:val="-3"/>
        </w:rPr>
        <w:t> </w:t>
      </w:r>
      <w:r>
        <w:rPr>
          <w:spacing w:val="-2"/>
        </w:rPr>
        <w:t>Explain.)</w:t>
      </w:r>
    </w:p>
    <w:p>
      <w:pPr>
        <w:pStyle w:val="Heading5"/>
        <w:numPr>
          <w:ilvl w:val="0"/>
          <w:numId w:val="53"/>
        </w:numPr>
        <w:tabs>
          <w:tab w:pos="804" w:val="left" w:leader="none"/>
        </w:tabs>
        <w:spacing w:line="240" w:lineRule="auto" w:before="52" w:after="0"/>
        <w:ind w:left="804" w:right="0" w:hanging="583"/>
        <w:jc w:val="left"/>
      </w:pPr>
      <w:r>
        <w:rPr/>
        <w:t>Answer</w:t>
      </w:r>
      <w:r>
        <w:rPr>
          <w:spacing w:val="-6"/>
        </w:rPr>
        <w:t> </w:t>
      </w:r>
      <w:r>
        <w:rPr/>
        <w:t>the</w:t>
      </w:r>
      <w:r>
        <w:rPr>
          <w:spacing w:val="-4"/>
        </w:rPr>
        <w:t> </w:t>
      </w:r>
      <w:r>
        <w:rPr/>
        <w:t>following</w:t>
      </w:r>
      <w:r>
        <w:rPr>
          <w:spacing w:val="-4"/>
        </w:rPr>
        <w:t> </w:t>
      </w:r>
      <w:r>
        <w:rPr/>
        <w:t>questions</w:t>
      </w:r>
      <w:r>
        <w:rPr>
          <w:spacing w:val="-6"/>
        </w:rPr>
        <w:t> </w:t>
      </w:r>
      <w:r>
        <w:rPr/>
        <w:t>(THREE</w:t>
      </w:r>
      <w:r>
        <w:rPr>
          <w:spacing w:val="-8"/>
        </w:rPr>
        <w:t> </w:t>
      </w:r>
      <w:r>
        <w:rPr/>
        <w:t>MARKS</w:t>
      </w:r>
      <w:r>
        <w:rPr>
          <w:spacing w:val="-6"/>
        </w:rPr>
        <w:t> </w:t>
      </w:r>
      <w:r>
        <w:rPr>
          <w:spacing w:val="-2"/>
        </w:rPr>
        <w:t>QUESTIONS)</w:t>
      </w:r>
    </w:p>
    <w:p>
      <w:pPr>
        <w:pStyle w:val="ListParagraph"/>
        <w:numPr>
          <w:ilvl w:val="0"/>
          <w:numId w:val="52"/>
        </w:numPr>
        <w:tabs>
          <w:tab w:pos="804" w:val="left" w:leader="none"/>
        </w:tabs>
        <w:spacing w:line="288" w:lineRule="auto" w:before="51" w:after="0"/>
        <w:ind w:left="804" w:right="0" w:hanging="584"/>
        <w:jc w:val="left"/>
        <w:rPr>
          <w:sz w:val="22"/>
        </w:rPr>
      </w:pPr>
      <w:r>
        <w:rPr>
          <w:sz w:val="22"/>
        </w:rPr>
        <w:t>Functioning</w:t>
      </w:r>
      <w:r>
        <w:rPr>
          <w:spacing w:val="-13"/>
          <w:sz w:val="22"/>
        </w:rPr>
        <w:t> </w:t>
      </w:r>
      <w:r>
        <w:rPr>
          <w:sz w:val="22"/>
        </w:rPr>
        <w:t>of</w:t>
      </w:r>
      <w:r>
        <w:rPr>
          <w:spacing w:val="-11"/>
          <w:sz w:val="22"/>
        </w:rPr>
        <w:t> </w:t>
      </w:r>
      <w:r>
        <w:rPr>
          <w:sz w:val="22"/>
        </w:rPr>
        <w:t>Reflex</w:t>
      </w:r>
      <w:r>
        <w:rPr>
          <w:spacing w:val="-12"/>
          <w:sz w:val="22"/>
        </w:rPr>
        <w:t> </w:t>
      </w:r>
      <w:r>
        <w:rPr>
          <w:sz w:val="22"/>
        </w:rPr>
        <w:t>arc</w:t>
      </w:r>
      <w:r>
        <w:rPr>
          <w:spacing w:val="-12"/>
          <w:sz w:val="22"/>
        </w:rPr>
        <w:t> </w:t>
      </w:r>
      <w:r>
        <w:rPr>
          <w:sz w:val="22"/>
        </w:rPr>
        <w:t>is</w:t>
      </w:r>
      <w:r>
        <w:rPr>
          <w:spacing w:val="-12"/>
          <w:sz w:val="22"/>
        </w:rPr>
        <w:t> </w:t>
      </w:r>
      <w:r>
        <w:rPr>
          <w:sz w:val="22"/>
        </w:rPr>
        <w:t>more</w:t>
      </w:r>
      <w:r>
        <w:rPr>
          <w:spacing w:val="-11"/>
          <w:sz w:val="22"/>
        </w:rPr>
        <w:t> </w:t>
      </w:r>
      <w:r>
        <w:rPr>
          <w:sz w:val="22"/>
        </w:rPr>
        <w:t>effective</w:t>
      </w:r>
      <w:r>
        <w:rPr>
          <w:spacing w:val="-12"/>
          <w:sz w:val="22"/>
        </w:rPr>
        <w:t> </w:t>
      </w:r>
      <w:r>
        <w:rPr>
          <w:sz w:val="22"/>
        </w:rPr>
        <w:t>than</w:t>
      </w:r>
      <w:r>
        <w:rPr>
          <w:spacing w:val="-12"/>
          <w:sz w:val="22"/>
        </w:rPr>
        <w:t> </w:t>
      </w:r>
      <w:r>
        <w:rPr>
          <w:sz w:val="22"/>
        </w:rPr>
        <w:t>thinking</w:t>
      </w:r>
      <w:r>
        <w:rPr>
          <w:spacing w:val="-12"/>
          <w:sz w:val="22"/>
        </w:rPr>
        <w:t> </w:t>
      </w:r>
      <w:r>
        <w:rPr>
          <w:sz w:val="22"/>
        </w:rPr>
        <w:t>process</w:t>
      </w:r>
      <w:r>
        <w:rPr>
          <w:spacing w:val="-11"/>
          <w:sz w:val="22"/>
        </w:rPr>
        <w:t> </w:t>
      </w:r>
      <w:r>
        <w:rPr>
          <w:sz w:val="22"/>
        </w:rPr>
        <w:t>of</w:t>
      </w:r>
      <w:r>
        <w:rPr>
          <w:spacing w:val="-12"/>
          <w:sz w:val="22"/>
        </w:rPr>
        <w:t> </w:t>
      </w:r>
      <w:r>
        <w:rPr>
          <w:sz w:val="22"/>
        </w:rPr>
        <w:t>the</w:t>
      </w:r>
      <w:r>
        <w:rPr>
          <w:spacing w:val="-12"/>
          <w:sz w:val="22"/>
        </w:rPr>
        <w:t> </w:t>
      </w:r>
      <w:r>
        <w:rPr>
          <w:sz w:val="22"/>
        </w:rPr>
        <w:t>brain.</w:t>
      </w:r>
      <w:r>
        <w:rPr>
          <w:spacing w:val="-13"/>
          <w:sz w:val="22"/>
        </w:rPr>
        <w:t> </w:t>
      </w:r>
      <w:r>
        <w:rPr>
          <w:sz w:val="22"/>
        </w:rPr>
        <w:t>Clarify</w:t>
      </w:r>
      <w:r>
        <w:rPr>
          <w:spacing w:val="-12"/>
          <w:sz w:val="22"/>
        </w:rPr>
        <w:t> </w:t>
      </w:r>
      <w:r>
        <w:rPr>
          <w:sz w:val="22"/>
        </w:rPr>
        <w:t>this</w:t>
      </w:r>
      <w:r>
        <w:rPr>
          <w:spacing w:val="-11"/>
          <w:sz w:val="22"/>
        </w:rPr>
        <w:t> </w:t>
      </w:r>
      <w:r>
        <w:rPr>
          <w:sz w:val="22"/>
        </w:rPr>
        <w:t>statement with scientific reason.</w:t>
      </w:r>
    </w:p>
    <w:p>
      <w:pPr>
        <w:pStyle w:val="ListParagraph"/>
        <w:numPr>
          <w:ilvl w:val="0"/>
          <w:numId w:val="52"/>
        </w:numPr>
        <w:tabs>
          <w:tab w:pos="804" w:val="left" w:leader="none"/>
        </w:tabs>
        <w:spacing w:line="288" w:lineRule="auto" w:before="0" w:after="0"/>
        <w:ind w:left="804" w:right="4" w:hanging="584"/>
        <w:jc w:val="left"/>
        <w:rPr>
          <w:sz w:val="22"/>
        </w:rPr>
      </w:pPr>
      <w:r>
        <w:rPr>
          <w:sz w:val="22"/>
        </w:rPr>
        <w:t>In</w:t>
      </w:r>
      <w:r>
        <w:rPr>
          <w:spacing w:val="-1"/>
          <w:sz w:val="22"/>
        </w:rPr>
        <w:t> </w:t>
      </w:r>
      <w:r>
        <w:rPr>
          <w:sz w:val="22"/>
        </w:rPr>
        <w:t>multicellular</w:t>
      </w:r>
      <w:r>
        <w:rPr>
          <w:spacing w:val="-1"/>
          <w:sz w:val="22"/>
        </w:rPr>
        <w:t> </w:t>
      </w:r>
      <w:r>
        <w:rPr>
          <w:sz w:val="22"/>
        </w:rPr>
        <w:t>organisms, chemical communication</w:t>
      </w:r>
      <w:r>
        <w:rPr>
          <w:spacing w:val="-2"/>
          <w:sz w:val="22"/>
        </w:rPr>
        <w:t> </w:t>
      </w:r>
      <w:r>
        <w:rPr>
          <w:sz w:val="22"/>
        </w:rPr>
        <w:t>is more stable</w:t>
      </w:r>
      <w:r>
        <w:rPr>
          <w:spacing w:val="-1"/>
          <w:sz w:val="22"/>
        </w:rPr>
        <w:t> </w:t>
      </w:r>
      <w:r>
        <w:rPr>
          <w:sz w:val="22"/>
        </w:rPr>
        <w:t>and</w:t>
      </w:r>
      <w:r>
        <w:rPr>
          <w:spacing w:val="-1"/>
          <w:sz w:val="22"/>
        </w:rPr>
        <w:t> </w:t>
      </w:r>
      <w:r>
        <w:rPr>
          <w:sz w:val="22"/>
        </w:rPr>
        <w:t>continuous. Compared</w:t>
      </w:r>
      <w:r>
        <w:rPr>
          <w:spacing w:val="-1"/>
          <w:sz w:val="22"/>
        </w:rPr>
        <w:t> </w:t>
      </w:r>
      <w:r>
        <w:rPr>
          <w:sz w:val="22"/>
        </w:rPr>
        <w:t>to electrical Communication. Give reason.</w:t>
      </w:r>
    </w:p>
    <w:p>
      <w:pPr>
        <w:pStyle w:val="ListParagraph"/>
        <w:numPr>
          <w:ilvl w:val="0"/>
          <w:numId w:val="52"/>
        </w:numPr>
        <w:tabs>
          <w:tab w:pos="804" w:val="left" w:leader="none"/>
        </w:tabs>
        <w:spacing w:line="288" w:lineRule="auto" w:before="1" w:after="0"/>
        <w:ind w:left="804" w:right="3" w:hanging="584"/>
        <w:jc w:val="left"/>
        <w:rPr>
          <w:sz w:val="22"/>
        </w:rPr>
      </w:pPr>
      <w:r>
        <w:rPr>
          <w:sz w:val="22"/>
        </w:rPr>
        <w:t>How</w:t>
      </w:r>
      <w:r>
        <w:rPr>
          <w:spacing w:val="-2"/>
          <w:sz w:val="22"/>
        </w:rPr>
        <w:t> </w:t>
      </w:r>
      <w:r>
        <w:rPr>
          <w:sz w:val="22"/>
        </w:rPr>
        <w:t>is phototropism, thigmotropism and</w:t>
      </w:r>
      <w:r>
        <w:rPr>
          <w:spacing w:val="-1"/>
          <w:sz w:val="22"/>
        </w:rPr>
        <w:t> </w:t>
      </w:r>
      <w:r>
        <w:rPr>
          <w:sz w:val="22"/>
        </w:rPr>
        <w:t>chemo tropism coordinated</w:t>
      </w:r>
      <w:r>
        <w:rPr>
          <w:spacing w:val="-1"/>
          <w:sz w:val="22"/>
        </w:rPr>
        <w:t> </w:t>
      </w:r>
      <w:r>
        <w:rPr>
          <w:sz w:val="22"/>
        </w:rPr>
        <w:t>in</w:t>
      </w:r>
      <w:r>
        <w:rPr>
          <w:spacing w:val="-2"/>
          <w:sz w:val="22"/>
        </w:rPr>
        <w:t> </w:t>
      </w:r>
      <w:r>
        <w:rPr>
          <w:sz w:val="22"/>
        </w:rPr>
        <w:t>the apparent</w:t>
      </w:r>
      <w:r>
        <w:rPr>
          <w:spacing w:val="-1"/>
          <w:sz w:val="22"/>
        </w:rPr>
        <w:t> </w:t>
      </w:r>
      <w:r>
        <w:rPr>
          <w:sz w:val="22"/>
        </w:rPr>
        <w:t>movement of creepers (climber plants) towards a particular direction?</w:t>
      </w:r>
    </w:p>
    <w:p>
      <w:pPr>
        <w:pStyle w:val="ListParagraph"/>
        <w:numPr>
          <w:ilvl w:val="0"/>
          <w:numId w:val="52"/>
        </w:numPr>
        <w:tabs>
          <w:tab w:pos="804" w:val="left" w:leader="none"/>
        </w:tabs>
        <w:spacing w:line="288" w:lineRule="auto" w:before="0" w:after="0"/>
        <w:ind w:left="804" w:right="5" w:hanging="584"/>
        <w:jc w:val="left"/>
        <w:rPr>
          <w:sz w:val="22"/>
        </w:rPr>
      </w:pPr>
      <w:r>
        <w:rPr>
          <w:sz w:val="22"/>
        </w:rPr>
        <w:t>Name</w:t>
      </w:r>
      <w:r>
        <w:rPr>
          <w:spacing w:val="-2"/>
          <w:sz w:val="22"/>
        </w:rPr>
        <w:t> </w:t>
      </w:r>
      <w:r>
        <w:rPr>
          <w:sz w:val="22"/>
        </w:rPr>
        <w:t>the</w:t>
      </w:r>
      <w:r>
        <w:rPr>
          <w:spacing w:val="-2"/>
          <w:sz w:val="22"/>
        </w:rPr>
        <w:t> </w:t>
      </w:r>
      <w:r>
        <w:rPr>
          <w:sz w:val="22"/>
        </w:rPr>
        <w:t>structure</w:t>
      </w:r>
      <w:r>
        <w:rPr>
          <w:spacing w:val="-2"/>
          <w:sz w:val="22"/>
        </w:rPr>
        <w:t> </w:t>
      </w:r>
      <w:r>
        <w:rPr>
          <w:sz w:val="22"/>
        </w:rPr>
        <w:t>given</w:t>
      </w:r>
      <w:r>
        <w:rPr>
          <w:spacing w:val="-3"/>
          <w:sz w:val="22"/>
        </w:rPr>
        <w:t> </w:t>
      </w:r>
      <w:r>
        <w:rPr>
          <w:sz w:val="22"/>
        </w:rPr>
        <w:t>below.</w:t>
      </w:r>
      <w:r>
        <w:rPr>
          <w:spacing w:val="-3"/>
          <w:sz w:val="22"/>
        </w:rPr>
        <w:t> </w:t>
      </w:r>
      <w:r>
        <w:rPr>
          <w:sz w:val="22"/>
        </w:rPr>
        <w:t>What</w:t>
      </w:r>
      <w:r>
        <w:rPr>
          <w:spacing w:val="-2"/>
          <w:sz w:val="22"/>
        </w:rPr>
        <w:t> </w:t>
      </w:r>
      <w:r>
        <w:rPr>
          <w:sz w:val="22"/>
        </w:rPr>
        <w:t>is</w:t>
      </w:r>
      <w:r>
        <w:rPr>
          <w:spacing w:val="-1"/>
          <w:sz w:val="22"/>
        </w:rPr>
        <w:t> </w:t>
      </w:r>
      <w:r>
        <w:rPr>
          <w:sz w:val="22"/>
        </w:rPr>
        <w:t>its</w:t>
      </w:r>
      <w:r>
        <w:rPr>
          <w:spacing w:val="-1"/>
          <w:sz w:val="22"/>
        </w:rPr>
        <w:t> </w:t>
      </w:r>
      <w:r>
        <w:rPr>
          <w:sz w:val="22"/>
        </w:rPr>
        <w:t>common</w:t>
      </w:r>
      <w:r>
        <w:rPr>
          <w:spacing w:val="-3"/>
          <w:sz w:val="22"/>
        </w:rPr>
        <w:t> </w:t>
      </w:r>
      <w:r>
        <w:rPr>
          <w:sz w:val="22"/>
        </w:rPr>
        <w:t>function?</w:t>
      </w:r>
      <w:r>
        <w:rPr>
          <w:spacing w:val="-2"/>
          <w:sz w:val="22"/>
        </w:rPr>
        <w:t> </w:t>
      </w:r>
      <w:r>
        <w:rPr>
          <w:sz w:val="22"/>
        </w:rPr>
        <w:t>Mention</w:t>
      </w:r>
      <w:r>
        <w:rPr>
          <w:spacing w:val="-3"/>
          <w:sz w:val="22"/>
        </w:rPr>
        <w:t> </w:t>
      </w:r>
      <w:r>
        <w:rPr>
          <w:sz w:val="22"/>
        </w:rPr>
        <w:t>the</w:t>
      </w:r>
      <w:r>
        <w:rPr>
          <w:spacing w:val="-2"/>
          <w:sz w:val="22"/>
        </w:rPr>
        <w:t> </w:t>
      </w:r>
      <w:r>
        <w:rPr>
          <w:sz w:val="22"/>
        </w:rPr>
        <w:t>function</w:t>
      </w:r>
      <w:r>
        <w:rPr>
          <w:spacing w:val="-3"/>
          <w:sz w:val="22"/>
        </w:rPr>
        <w:t> </w:t>
      </w:r>
      <w:r>
        <w:rPr>
          <w:sz w:val="22"/>
        </w:rPr>
        <w:t>of</w:t>
      </w:r>
      <w:r>
        <w:rPr>
          <w:spacing w:val="-2"/>
          <w:sz w:val="22"/>
        </w:rPr>
        <w:t> </w:t>
      </w:r>
      <w:r>
        <w:rPr>
          <w:sz w:val="22"/>
        </w:rPr>
        <w:t>the</w:t>
      </w:r>
      <w:r>
        <w:rPr>
          <w:spacing w:val="-2"/>
          <w:sz w:val="22"/>
        </w:rPr>
        <w:t> </w:t>
      </w:r>
      <w:r>
        <w:rPr>
          <w:sz w:val="22"/>
        </w:rPr>
        <w:t>part</w:t>
      </w:r>
      <w:r>
        <w:rPr>
          <w:spacing w:val="-4"/>
          <w:sz w:val="22"/>
        </w:rPr>
        <w:t> </w:t>
      </w:r>
      <w:r>
        <w:rPr>
          <w:sz w:val="22"/>
        </w:rPr>
        <w:t>A and C.</w:t>
      </w:r>
    </w:p>
    <w:p>
      <w:pPr>
        <w:pStyle w:val="BodyText"/>
        <w:ind w:left="804"/>
        <w:rPr>
          <w:sz w:val="20"/>
        </w:rPr>
      </w:pPr>
      <w:r>
        <w:rPr>
          <w:sz w:val="20"/>
        </w:rPr>
        <w:drawing>
          <wp:inline distT="0" distB="0" distL="0" distR="0">
            <wp:extent cx="2780616" cy="1029462"/>
            <wp:effectExtent l="0" t="0" r="0" b="0"/>
            <wp:docPr id="22" name="Image 22" descr="444.png"/>
            <wp:cNvGraphicFramePr>
              <a:graphicFrameLocks/>
            </wp:cNvGraphicFramePr>
            <a:graphic>
              <a:graphicData uri="http://schemas.openxmlformats.org/drawingml/2006/picture">
                <pic:pic>
                  <pic:nvPicPr>
                    <pic:cNvPr id="22" name="Image 22" descr="444.png"/>
                    <pic:cNvPicPr/>
                  </pic:nvPicPr>
                  <pic:blipFill>
                    <a:blip r:embed="rId24" cstate="print"/>
                    <a:stretch>
                      <a:fillRect/>
                    </a:stretch>
                  </pic:blipFill>
                  <pic:spPr>
                    <a:xfrm>
                      <a:off x="0" y="0"/>
                      <a:ext cx="2780616" cy="1029462"/>
                    </a:xfrm>
                    <a:prstGeom prst="rect">
                      <a:avLst/>
                    </a:prstGeom>
                  </pic:spPr>
                </pic:pic>
              </a:graphicData>
            </a:graphic>
          </wp:inline>
        </w:drawing>
      </w:r>
      <w:r>
        <w:rPr>
          <w:sz w:val="20"/>
        </w:rPr>
      </w:r>
    </w:p>
    <w:p>
      <w:pPr>
        <w:pStyle w:val="ListParagraph"/>
        <w:numPr>
          <w:ilvl w:val="0"/>
          <w:numId w:val="52"/>
        </w:numPr>
        <w:tabs>
          <w:tab w:pos="804" w:val="left" w:leader="none"/>
        </w:tabs>
        <w:spacing w:line="240" w:lineRule="auto" w:before="63" w:after="0"/>
        <w:ind w:left="804" w:right="0" w:hanging="583"/>
        <w:jc w:val="left"/>
        <w:rPr>
          <w:sz w:val="22"/>
        </w:rPr>
      </w:pPr>
      <w:r>
        <w:rPr>
          <w:sz w:val="22"/>
        </w:rPr>
        <w:t>Draw</w:t>
      </w:r>
      <w:r>
        <w:rPr>
          <w:spacing w:val="-6"/>
          <w:sz w:val="22"/>
        </w:rPr>
        <w:t> </w:t>
      </w:r>
      <w:r>
        <w:rPr>
          <w:sz w:val="22"/>
        </w:rPr>
        <w:t>a</w:t>
      </w:r>
      <w:r>
        <w:rPr>
          <w:spacing w:val="-3"/>
          <w:sz w:val="22"/>
        </w:rPr>
        <w:t> </w:t>
      </w:r>
      <w:r>
        <w:rPr>
          <w:sz w:val="22"/>
        </w:rPr>
        <w:t>diagram</w:t>
      </w:r>
      <w:r>
        <w:rPr>
          <w:spacing w:val="-1"/>
          <w:sz w:val="22"/>
        </w:rPr>
        <w:t> </w:t>
      </w:r>
      <w:r>
        <w:rPr>
          <w:sz w:val="22"/>
        </w:rPr>
        <w:t>of</w:t>
      </w:r>
      <w:r>
        <w:rPr>
          <w:spacing w:val="-3"/>
          <w:sz w:val="22"/>
        </w:rPr>
        <w:t> </w:t>
      </w:r>
      <w:r>
        <w:rPr>
          <w:sz w:val="22"/>
        </w:rPr>
        <w:t>the</w:t>
      </w:r>
      <w:r>
        <w:rPr>
          <w:spacing w:val="-6"/>
          <w:sz w:val="22"/>
        </w:rPr>
        <w:t> </w:t>
      </w:r>
      <w:r>
        <w:rPr>
          <w:sz w:val="22"/>
        </w:rPr>
        <w:t>structure</w:t>
      </w:r>
      <w:r>
        <w:rPr>
          <w:spacing w:val="-2"/>
          <w:sz w:val="22"/>
        </w:rPr>
        <w:t> </w:t>
      </w:r>
      <w:r>
        <w:rPr>
          <w:sz w:val="22"/>
        </w:rPr>
        <w:t>of</w:t>
      </w:r>
      <w:r>
        <w:rPr>
          <w:spacing w:val="-3"/>
          <w:sz w:val="22"/>
        </w:rPr>
        <w:t> </w:t>
      </w:r>
      <w:r>
        <w:rPr>
          <w:sz w:val="22"/>
        </w:rPr>
        <w:t>the</w:t>
      </w:r>
      <w:r>
        <w:rPr>
          <w:spacing w:val="-3"/>
          <w:sz w:val="22"/>
        </w:rPr>
        <w:t> </w:t>
      </w:r>
      <w:r>
        <w:rPr>
          <w:sz w:val="22"/>
        </w:rPr>
        <w:t>human</w:t>
      </w:r>
      <w:r>
        <w:rPr>
          <w:spacing w:val="-3"/>
          <w:sz w:val="22"/>
        </w:rPr>
        <w:t> </w:t>
      </w:r>
      <w:r>
        <w:rPr>
          <w:sz w:val="22"/>
        </w:rPr>
        <w:t>brain</w:t>
      </w:r>
      <w:r>
        <w:rPr>
          <w:spacing w:val="-7"/>
          <w:sz w:val="22"/>
        </w:rPr>
        <w:t> </w:t>
      </w:r>
      <w:r>
        <w:rPr>
          <w:sz w:val="22"/>
        </w:rPr>
        <w:t>and</w:t>
      </w:r>
      <w:r>
        <w:rPr>
          <w:spacing w:val="-3"/>
          <w:sz w:val="22"/>
        </w:rPr>
        <w:t> </w:t>
      </w:r>
      <w:r>
        <w:rPr>
          <w:sz w:val="22"/>
        </w:rPr>
        <w:t>label</w:t>
      </w:r>
      <w:r>
        <w:rPr>
          <w:spacing w:val="-3"/>
          <w:sz w:val="22"/>
        </w:rPr>
        <w:t> </w:t>
      </w:r>
      <w:r>
        <w:rPr>
          <w:sz w:val="22"/>
        </w:rPr>
        <w:t>the</w:t>
      </w:r>
      <w:r>
        <w:rPr>
          <w:spacing w:val="-2"/>
          <w:sz w:val="22"/>
        </w:rPr>
        <w:t> parts.</w:t>
      </w:r>
    </w:p>
    <w:p>
      <w:pPr>
        <w:pStyle w:val="BodyText"/>
        <w:spacing w:before="52"/>
        <w:ind w:left="4674"/>
      </w:pPr>
      <w:r>
        <w:rPr/>
        <w:t>(Exam-1,</w:t>
      </w:r>
      <w:r>
        <w:rPr>
          <w:spacing w:val="-5"/>
        </w:rPr>
        <w:t> </w:t>
      </w:r>
      <w:r>
        <w:rPr/>
        <w:t>2,</w:t>
      </w:r>
      <w:r>
        <w:rPr>
          <w:spacing w:val="-4"/>
        </w:rPr>
        <w:t> </w:t>
      </w:r>
      <w:r>
        <w:rPr/>
        <w:t>3</w:t>
      </w:r>
      <w:r>
        <w:rPr>
          <w:spacing w:val="-5"/>
        </w:rPr>
        <w:t> </w:t>
      </w:r>
      <w:r>
        <w:rPr/>
        <w:t>2025,</w:t>
      </w:r>
      <w:r>
        <w:rPr>
          <w:spacing w:val="-4"/>
        </w:rPr>
        <w:t> </w:t>
      </w:r>
      <w:r>
        <w:rPr/>
        <w:t>Main</w:t>
      </w:r>
      <w:r>
        <w:rPr>
          <w:spacing w:val="-8"/>
        </w:rPr>
        <w:t> </w:t>
      </w:r>
      <w:r>
        <w:rPr/>
        <w:t>2023,</w:t>
      </w:r>
      <w:r>
        <w:rPr>
          <w:spacing w:val="-4"/>
        </w:rPr>
        <w:t> </w:t>
      </w:r>
      <w:r>
        <w:rPr/>
        <w:t>March-2022,</w:t>
      </w:r>
      <w:r>
        <w:rPr>
          <w:spacing w:val="-4"/>
        </w:rPr>
        <w:t> </w:t>
      </w:r>
      <w:r>
        <w:rPr/>
        <w:t>June</w:t>
      </w:r>
      <w:r>
        <w:rPr>
          <w:spacing w:val="-4"/>
        </w:rPr>
        <w:t> </w:t>
      </w:r>
      <w:r>
        <w:rPr>
          <w:spacing w:val="-2"/>
        </w:rPr>
        <w:t>2020)</w:t>
      </w:r>
    </w:p>
    <w:p>
      <w:pPr>
        <w:spacing w:before="50"/>
        <w:ind w:left="230" w:right="0" w:firstLine="0"/>
        <w:jc w:val="left"/>
        <w:rPr>
          <w:b/>
          <w:sz w:val="20"/>
        </w:rPr>
      </w:pPr>
      <w:r>
        <w:rPr/>
        <w:br w:type="column"/>
      </w: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1"/>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4"/>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8" w:space="46"/>
            <w:col w:w="804"/>
          </w:cols>
        </w:sectPr>
      </w:pPr>
    </w:p>
    <w:p>
      <w:pPr>
        <w:pStyle w:val="ListParagraph"/>
        <w:numPr>
          <w:ilvl w:val="0"/>
          <w:numId w:val="52"/>
        </w:numPr>
        <w:tabs>
          <w:tab w:pos="804" w:val="left" w:leader="none"/>
          <w:tab w:pos="10219" w:val="left" w:leader="none"/>
        </w:tabs>
        <w:spacing w:line="240" w:lineRule="auto" w:before="51" w:after="0"/>
        <w:ind w:left="804" w:right="0" w:hanging="583"/>
        <w:jc w:val="left"/>
        <w:rPr>
          <w:b/>
          <w:position w:val="2"/>
          <w:sz w:val="20"/>
        </w:rPr>
      </w:pPr>
      <w:r>
        <w:rPr>
          <w:sz w:val="22"/>
        </w:rPr>
        <w:t>What</w:t>
      </w:r>
      <w:r>
        <w:rPr>
          <w:spacing w:val="-10"/>
          <w:sz w:val="22"/>
        </w:rPr>
        <w:t> </w:t>
      </w:r>
      <w:r>
        <w:rPr>
          <w:sz w:val="22"/>
        </w:rPr>
        <w:t>is</w:t>
      </w:r>
      <w:r>
        <w:rPr>
          <w:spacing w:val="-3"/>
          <w:sz w:val="22"/>
        </w:rPr>
        <w:t> </w:t>
      </w:r>
      <w:r>
        <w:rPr>
          <w:sz w:val="22"/>
        </w:rPr>
        <w:t>the</w:t>
      </w:r>
      <w:r>
        <w:rPr>
          <w:spacing w:val="-5"/>
          <w:sz w:val="22"/>
        </w:rPr>
        <w:t> </w:t>
      </w:r>
      <w:r>
        <w:rPr>
          <w:sz w:val="22"/>
        </w:rPr>
        <w:t>role</w:t>
      </w:r>
      <w:r>
        <w:rPr>
          <w:spacing w:val="-4"/>
          <w:sz w:val="22"/>
        </w:rPr>
        <w:t> </w:t>
      </w:r>
      <w:r>
        <w:rPr>
          <w:sz w:val="22"/>
        </w:rPr>
        <w:t>of</w:t>
      </w:r>
      <w:r>
        <w:rPr>
          <w:spacing w:val="-4"/>
          <w:sz w:val="22"/>
        </w:rPr>
        <w:t> </w:t>
      </w:r>
      <w:r>
        <w:rPr>
          <w:sz w:val="22"/>
        </w:rPr>
        <w:t>insulin,</w:t>
      </w:r>
      <w:r>
        <w:rPr>
          <w:spacing w:val="-7"/>
          <w:sz w:val="22"/>
        </w:rPr>
        <w:t> </w:t>
      </w:r>
      <w:r>
        <w:rPr>
          <w:sz w:val="22"/>
        </w:rPr>
        <w:t>estrogen</w:t>
      </w:r>
      <w:r>
        <w:rPr>
          <w:spacing w:val="-5"/>
          <w:sz w:val="22"/>
        </w:rPr>
        <w:t> </w:t>
      </w:r>
      <w:r>
        <w:rPr>
          <w:sz w:val="22"/>
        </w:rPr>
        <w:t>and</w:t>
      </w:r>
      <w:r>
        <w:rPr>
          <w:spacing w:val="-5"/>
          <w:sz w:val="22"/>
        </w:rPr>
        <w:t> </w:t>
      </w:r>
      <w:r>
        <w:rPr>
          <w:sz w:val="22"/>
        </w:rPr>
        <w:t>thyroxine</w:t>
      </w:r>
      <w:r>
        <w:rPr>
          <w:spacing w:val="-5"/>
          <w:sz w:val="22"/>
        </w:rPr>
        <w:t> </w:t>
      </w:r>
      <w:r>
        <w:rPr>
          <w:sz w:val="22"/>
        </w:rPr>
        <w:t>hormones</w:t>
      </w:r>
      <w:r>
        <w:rPr>
          <w:spacing w:val="-6"/>
          <w:sz w:val="22"/>
        </w:rPr>
        <w:t> </w:t>
      </w:r>
      <w:r>
        <w:rPr>
          <w:sz w:val="22"/>
        </w:rPr>
        <w:t>in</w:t>
      </w:r>
      <w:r>
        <w:rPr>
          <w:spacing w:val="-5"/>
          <w:sz w:val="22"/>
        </w:rPr>
        <w:t> </w:t>
      </w:r>
      <w:r>
        <w:rPr>
          <w:sz w:val="22"/>
        </w:rPr>
        <w:t>our</w:t>
      </w:r>
      <w:r>
        <w:rPr>
          <w:spacing w:val="-4"/>
          <w:sz w:val="22"/>
        </w:rPr>
        <w:t> </w:t>
      </w:r>
      <w:r>
        <w:rPr>
          <w:spacing w:val="-2"/>
          <w:sz w:val="22"/>
        </w:rPr>
        <w:t>body?</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52"/>
        </w:numPr>
        <w:tabs>
          <w:tab w:pos="804" w:val="left" w:leader="none"/>
        </w:tabs>
        <w:spacing w:line="240" w:lineRule="auto" w:before="52" w:after="0"/>
        <w:ind w:left="804" w:right="0" w:hanging="583"/>
        <w:jc w:val="left"/>
        <w:rPr>
          <w:sz w:val="22"/>
        </w:rPr>
      </w:pPr>
      <w:r>
        <w:rPr>
          <w:sz w:val="22"/>
        </w:rPr>
        <w:t>Imagine</w:t>
      </w:r>
      <w:r>
        <w:rPr>
          <w:spacing w:val="-6"/>
          <w:sz w:val="22"/>
        </w:rPr>
        <w:t> </w:t>
      </w:r>
      <w:r>
        <w:rPr>
          <w:sz w:val="22"/>
        </w:rPr>
        <w:t>the</w:t>
      </w:r>
      <w:r>
        <w:rPr>
          <w:spacing w:val="-6"/>
          <w:sz w:val="22"/>
        </w:rPr>
        <w:t> </w:t>
      </w:r>
      <w:r>
        <w:rPr>
          <w:sz w:val="22"/>
        </w:rPr>
        <w:t>following</w:t>
      </w:r>
      <w:r>
        <w:rPr>
          <w:spacing w:val="-7"/>
          <w:sz w:val="22"/>
        </w:rPr>
        <w:t> </w:t>
      </w:r>
      <w:r>
        <w:rPr>
          <w:spacing w:val="-2"/>
          <w:sz w:val="22"/>
        </w:rPr>
        <w:t>situations:</w:t>
      </w:r>
    </w:p>
    <w:p>
      <w:pPr>
        <w:pStyle w:val="ListParagraph"/>
        <w:numPr>
          <w:ilvl w:val="1"/>
          <w:numId w:val="52"/>
        </w:numPr>
        <w:tabs>
          <w:tab w:pos="997" w:val="left" w:leader="none"/>
        </w:tabs>
        <w:spacing w:line="240" w:lineRule="auto" w:before="52" w:after="0"/>
        <w:ind w:left="997" w:right="0" w:hanging="193"/>
        <w:jc w:val="left"/>
        <w:rPr>
          <w:sz w:val="22"/>
        </w:rPr>
      </w:pPr>
      <w:r>
        <w:rPr>
          <w:sz w:val="22"/>
        </w:rPr>
        <w:t>Clapping</w:t>
      </w:r>
      <w:r>
        <w:rPr>
          <w:spacing w:val="-3"/>
          <w:sz w:val="22"/>
        </w:rPr>
        <w:t> </w:t>
      </w:r>
      <w:r>
        <w:rPr>
          <w:sz w:val="22"/>
        </w:rPr>
        <w:t>at</w:t>
      </w:r>
      <w:r>
        <w:rPr>
          <w:spacing w:val="-3"/>
          <w:sz w:val="22"/>
        </w:rPr>
        <w:t> </w:t>
      </w:r>
      <w:r>
        <w:rPr>
          <w:sz w:val="22"/>
        </w:rPr>
        <w:t>the</w:t>
      </w:r>
      <w:r>
        <w:rPr>
          <w:spacing w:val="-2"/>
          <w:sz w:val="22"/>
        </w:rPr>
        <w:t> </w:t>
      </w:r>
      <w:r>
        <w:rPr>
          <w:sz w:val="22"/>
        </w:rPr>
        <w:t>end</w:t>
      </w:r>
      <w:r>
        <w:rPr>
          <w:spacing w:val="-3"/>
          <w:sz w:val="22"/>
        </w:rPr>
        <w:t> </w:t>
      </w:r>
      <w:r>
        <w:rPr>
          <w:sz w:val="22"/>
        </w:rPr>
        <w:t>of</w:t>
      </w:r>
      <w:r>
        <w:rPr>
          <w:spacing w:val="-1"/>
          <w:sz w:val="22"/>
        </w:rPr>
        <w:t> </w:t>
      </w:r>
      <w:r>
        <w:rPr>
          <w:sz w:val="22"/>
        </w:rPr>
        <w:t>a</w:t>
      </w:r>
      <w:r>
        <w:rPr>
          <w:spacing w:val="-5"/>
          <w:sz w:val="22"/>
        </w:rPr>
        <w:t> </w:t>
      </w:r>
      <w:r>
        <w:rPr>
          <w:spacing w:val="-2"/>
          <w:sz w:val="22"/>
        </w:rPr>
        <w:t>programme.</w:t>
      </w:r>
    </w:p>
    <w:p>
      <w:pPr>
        <w:pStyle w:val="ListParagraph"/>
        <w:numPr>
          <w:ilvl w:val="1"/>
          <w:numId w:val="52"/>
        </w:numPr>
        <w:tabs>
          <w:tab w:pos="1058" w:val="left" w:leader="none"/>
        </w:tabs>
        <w:spacing w:line="240" w:lineRule="auto" w:before="51" w:after="0"/>
        <w:ind w:left="1058" w:right="0" w:hanging="254"/>
        <w:jc w:val="left"/>
        <w:rPr>
          <w:sz w:val="22"/>
        </w:rPr>
      </w:pPr>
      <w:r>
        <w:rPr>
          <w:sz w:val="22"/>
        </w:rPr>
        <w:t>Fluctuating</w:t>
      </w:r>
      <w:r>
        <w:rPr>
          <w:spacing w:val="-7"/>
          <w:sz w:val="22"/>
        </w:rPr>
        <w:t> </w:t>
      </w:r>
      <w:r>
        <w:rPr>
          <w:sz w:val="22"/>
        </w:rPr>
        <w:t>blood</w:t>
      </w:r>
      <w:r>
        <w:rPr>
          <w:spacing w:val="-6"/>
          <w:sz w:val="22"/>
        </w:rPr>
        <w:t> </w:t>
      </w:r>
      <w:r>
        <w:rPr>
          <w:sz w:val="22"/>
        </w:rPr>
        <w:t>pressure</w:t>
      </w:r>
      <w:r>
        <w:rPr>
          <w:spacing w:val="-6"/>
          <w:sz w:val="22"/>
        </w:rPr>
        <w:t> </w:t>
      </w:r>
      <w:r>
        <w:rPr>
          <w:sz w:val="22"/>
        </w:rPr>
        <w:t>in</w:t>
      </w:r>
      <w:r>
        <w:rPr>
          <w:spacing w:val="-6"/>
          <w:sz w:val="22"/>
        </w:rPr>
        <w:t> </w:t>
      </w:r>
      <w:r>
        <w:rPr>
          <w:sz w:val="22"/>
        </w:rPr>
        <w:t>the</w:t>
      </w:r>
      <w:r>
        <w:rPr>
          <w:spacing w:val="-5"/>
          <w:sz w:val="22"/>
        </w:rPr>
        <w:t> </w:t>
      </w:r>
      <w:r>
        <w:rPr>
          <w:spacing w:val="-4"/>
          <w:sz w:val="22"/>
        </w:rPr>
        <w:t>body.</w:t>
      </w:r>
    </w:p>
    <w:p>
      <w:pPr>
        <w:spacing w:before="49"/>
        <w:ind w:left="221" w:right="0" w:firstLine="0"/>
        <w:jc w:val="left"/>
        <w:rPr>
          <w:b/>
          <w:sz w:val="20"/>
        </w:rPr>
      </w:pPr>
      <w:r>
        <w:rPr/>
        <w:br w:type="column"/>
      </w: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4749" w:space="5249"/>
            <w:col w:w="780"/>
          </w:cols>
        </w:sectPr>
      </w:pPr>
    </w:p>
    <w:p>
      <w:pPr>
        <w:pStyle w:val="BodyText"/>
        <w:spacing w:before="83"/>
        <w:ind w:left="804"/>
      </w:pPr>
      <w:r>
        <w:rPr/>
        <w:t>How</w:t>
      </w:r>
      <w:r>
        <w:rPr>
          <w:spacing w:val="-12"/>
        </w:rPr>
        <w:t> </w:t>
      </w:r>
      <w:r>
        <w:rPr/>
        <w:t>these</w:t>
      </w:r>
      <w:r>
        <w:rPr>
          <w:spacing w:val="-11"/>
        </w:rPr>
        <w:t> </w:t>
      </w:r>
      <w:r>
        <w:rPr/>
        <w:t>situations</w:t>
      </w:r>
      <w:r>
        <w:rPr>
          <w:spacing w:val="-9"/>
        </w:rPr>
        <w:t> </w:t>
      </w:r>
      <w:r>
        <w:rPr/>
        <w:t>are</w:t>
      </w:r>
      <w:r>
        <w:rPr>
          <w:spacing w:val="-8"/>
        </w:rPr>
        <w:t> </w:t>
      </w:r>
      <w:r>
        <w:rPr/>
        <w:t>functionally</w:t>
      </w:r>
      <w:r>
        <w:rPr>
          <w:spacing w:val="-9"/>
        </w:rPr>
        <w:t> </w:t>
      </w:r>
      <w:r>
        <w:rPr/>
        <w:t>different?</w:t>
      </w:r>
      <w:r>
        <w:rPr>
          <w:spacing w:val="-8"/>
        </w:rPr>
        <w:t> </w:t>
      </w:r>
      <w:r>
        <w:rPr/>
        <w:t>Give</w:t>
      </w:r>
      <w:r>
        <w:rPr>
          <w:spacing w:val="-8"/>
        </w:rPr>
        <w:t> </w:t>
      </w:r>
      <w:r>
        <w:rPr>
          <w:spacing w:val="-2"/>
        </w:rPr>
        <w:t>reason.</w:t>
      </w:r>
    </w:p>
    <w:p>
      <w:pPr>
        <w:pStyle w:val="ListParagraph"/>
        <w:numPr>
          <w:ilvl w:val="0"/>
          <w:numId w:val="52"/>
        </w:numPr>
        <w:tabs>
          <w:tab w:pos="583" w:val="left" w:leader="none"/>
        </w:tabs>
        <w:spacing w:line="240" w:lineRule="auto" w:before="51" w:after="0"/>
        <w:ind w:left="583" w:right="198" w:hanging="583"/>
        <w:jc w:val="right"/>
        <w:rPr>
          <w:sz w:val="22"/>
        </w:rPr>
      </w:pPr>
      <w:r>
        <w:rPr>
          <w:sz w:val="22"/>
        </w:rPr>
        <w:t>We</w:t>
      </w:r>
      <w:r>
        <w:rPr>
          <w:spacing w:val="-8"/>
          <w:sz w:val="22"/>
        </w:rPr>
        <w:t> </w:t>
      </w:r>
      <w:r>
        <w:rPr>
          <w:sz w:val="22"/>
        </w:rPr>
        <w:t>withdraw</w:t>
      </w:r>
      <w:r>
        <w:rPr>
          <w:spacing w:val="-7"/>
          <w:sz w:val="22"/>
        </w:rPr>
        <w:t> </w:t>
      </w:r>
      <w:r>
        <w:rPr>
          <w:sz w:val="22"/>
        </w:rPr>
        <w:t>our</w:t>
      </w:r>
      <w:r>
        <w:rPr>
          <w:spacing w:val="-5"/>
          <w:sz w:val="22"/>
        </w:rPr>
        <w:t> </w:t>
      </w:r>
      <w:r>
        <w:rPr>
          <w:sz w:val="22"/>
        </w:rPr>
        <w:t>leg</w:t>
      </w:r>
      <w:r>
        <w:rPr>
          <w:spacing w:val="-7"/>
          <w:sz w:val="22"/>
        </w:rPr>
        <w:t> </w:t>
      </w:r>
      <w:r>
        <w:rPr>
          <w:sz w:val="22"/>
        </w:rPr>
        <w:t>when</w:t>
      </w:r>
      <w:r>
        <w:rPr>
          <w:spacing w:val="-6"/>
          <w:sz w:val="22"/>
        </w:rPr>
        <w:t> </w:t>
      </w:r>
      <w:r>
        <w:rPr>
          <w:sz w:val="22"/>
        </w:rPr>
        <w:t>stepped</w:t>
      </w:r>
      <w:r>
        <w:rPr>
          <w:spacing w:val="-6"/>
          <w:sz w:val="22"/>
        </w:rPr>
        <w:t> </w:t>
      </w:r>
      <w:r>
        <w:rPr>
          <w:sz w:val="22"/>
        </w:rPr>
        <w:t>on</w:t>
      </w:r>
      <w:r>
        <w:rPr>
          <w:spacing w:val="-6"/>
          <w:sz w:val="22"/>
        </w:rPr>
        <w:t> </w:t>
      </w:r>
      <w:r>
        <w:rPr>
          <w:sz w:val="22"/>
        </w:rPr>
        <w:t>thorn</w:t>
      </w:r>
      <w:r>
        <w:rPr>
          <w:spacing w:val="-6"/>
          <w:sz w:val="22"/>
        </w:rPr>
        <w:t> </w:t>
      </w:r>
      <w:r>
        <w:rPr>
          <w:spacing w:val="-2"/>
          <w:sz w:val="22"/>
        </w:rPr>
        <w:t>unknowingly.</w:t>
      </w:r>
    </w:p>
    <w:p>
      <w:pPr>
        <w:pStyle w:val="ListParagraph"/>
        <w:numPr>
          <w:ilvl w:val="0"/>
          <w:numId w:val="54"/>
        </w:numPr>
        <w:tabs>
          <w:tab w:pos="200" w:val="left" w:leader="none"/>
        </w:tabs>
        <w:spacing w:line="240" w:lineRule="auto" w:before="52" w:after="0"/>
        <w:ind w:left="200" w:right="208" w:hanging="200"/>
        <w:jc w:val="right"/>
        <w:rPr>
          <w:sz w:val="22"/>
        </w:rPr>
      </w:pPr>
      <w:r>
        <w:rPr>
          <w:sz w:val="22"/>
        </w:rPr>
        <w:t>Trace</w:t>
      </w:r>
      <w:r>
        <w:rPr>
          <w:spacing w:val="-6"/>
          <w:sz w:val="22"/>
        </w:rPr>
        <w:t> </w:t>
      </w:r>
      <w:r>
        <w:rPr>
          <w:sz w:val="22"/>
        </w:rPr>
        <w:t>the</w:t>
      </w:r>
      <w:r>
        <w:rPr>
          <w:spacing w:val="-8"/>
          <w:sz w:val="22"/>
        </w:rPr>
        <w:t> </w:t>
      </w:r>
      <w:r>
        <w:rPr>
          <w:sz w:val="22"/>
        </w:rPr>
        <w:t>sequences</w:t>
      </w:r>
      <w:r>
        <w:rPr>
          <w:spacing w:val="-4"/>
          <w:sz w:val="22"/>
        </w:rPr>
        <w:t> </w:t>
      </w:r>
      <w:r>
        <w:rPr>
          <w:sz w:val="22"/>
        </w:rPr>
        <w:t>of</w:t>
      </w:r>
      <w:r>
        <w:rPr>
          <w:spacing w:val="-8"/>
          <w:sz w:val="22"/>
        </w:rPr>
        <w:t> </w:t>
      </w:r>
      <w:r>
        <w:rPr>
          <w:sz w:val="22"/>
        </w:rPr>
        <w:t>events</w:t>
      </w:r>
      <w:r>
        <w:rPr>
          <w:spacing w:val="-4"/>
          <w:sz w:val="22"/>
        </w:rPr>
        <w:t> </w:t>
      </w:r>
      <w:r>
        <w:rPr>
          <w:sz w:val="22"/>
        </w:rPr>
        <w:t>which</w:t>
      </w:r>
      <w:r>
        <w:rPr>
          <w:spacing w:val="-5"/>
          <w:sz w:val="22"/>
        </w:rPr>
        <w:t> </w:t>
      </w:r>
      <w:r>
        <w:rPr>
          <w:sz w:val="22"/>
        </w:rPr>
        <w:t>occur</w:t>
      </w:r>
      <w:r>
        <w:rPr>
          <w:spacing w:val="-5"/>
          <w:sz w:val="22"/>
        </w:rPr>
        <w:t> </w:t>
      </w:r>
      <w:r>
        <w:rPr>
          <w:sz w:val="22"/>
        </w:rPr>
        <w:t>in</w:t>
      </w:r>
      <w:r>
        <w:rPr>
          <w:spacing w:val="-7"/>
          <w:sz w:val="22"/>
        </w:rPr>
        <w:t> </w:t>
      </w:r>
      <w:r>
        <w:rPr>
          <w:sz w:val="22"/>
        </w:rPr>
        <w:t>this</w:t>
      </w:r>
      <w:r>
        <w:rPr>
          <w:spacing w:val="-6"/>
          <w:sz w:val="22"/>
        </w:rPr>
        <w:t> </w:t>
      </w:r>
      <w:r>
        <w:rPr>
          <w:spacing w:val="-2"/>
          <w:sz w:val="22"/>
        </w:rPr>
        <w:t>action.</w:t>
      </w:r>
    </w:p>
    <w:p>
      <w:pPr>
        <w:pStyle w:val="ListParagraph"/>
        <w:numPr>
          <w:ilvl w:val="0"/>
          <w:numId w:val="54"/>
        </w:numPr>
        <w:tabs>
          <w:tab w:pos="1017" w:val="left" w:leader="none"/>
        </w:tabs>
        <w:spacing w:line="240" w:lineRule="auto" w:before="52" w:after="0"/>
        <w:ind w:left="1017" w:right="0" w:hanging="213"/>
        <w:jc w:val="left"/>
        <w:rPr>
          <w:sz w:val="22"/>
        </w:rPr>
      </w:pPr>
      <w:r>
        <w:rPr>
          <w:sz w:val="22"/>
        </w:rPr>
        <w:t>Which</w:t>
      </w:r>
      <w:r>
        <w:rPr>
          <w:spacing w:val="-8"/>
          <w:sz w:val="22"/>
        </w:rPr>
        <w:t> </w:t>
      </w:r>
      <w:r>
        <w:rPr>
          <w:sz w:val="22"/>
        </w:rPr>
        <w:t>part</w:t>
      </w:r>
      <w:r>
        <w:rPr>
          <w:spacing w:val="-10"/>
          <w:sz w:val="22"/>
        </w:rPr>
        <w:t> </w:t>
      </w:r>
      <w:r>
        <w:rPr>
          <w:sz w:val="22"/>
        </w:rPr>
        <w:t>of</w:t>
      </w:r>
      <w:r>
        <w:rPr>
          <w:spacing w:val="-6"/>
          <w:sz w:val="22"/>
        </w:rPr>
        <w:t> </w:t>
      </w:r>
      <w:r>
        <w:rPr>
          <w:sz w:val="22"/>
        </w:rPr>
        <w:t>human</w:t>
      </w:r>
      <w:r>
        <w:rPr>
          <w:spacing w:val="-6"/>
          <w:sz w:val="22"/>
        </w:rPr>
        <w:t> </w:t>
      </w:r>
      <w:r>
        <w:rPr>
          <w:sz w:val="22"/>
        </w:rPr>
        <w:t>nervous</w:t>
      </w:r>
      <w:r>
        <w:rPr>
          <w:spacing w:val="-5"/>
          <w:sz w:val="22"/>
        </w:rPr>
        <w:t> </w:t>
      </w:r>
      <w:r>
        <w:rPr>
          <w:sz w:val="22"/>
        </w:rPr>
        <w:t>system</w:t>
      </w:r>
      <w:r>
        <w:rPr>
          <w:spacing w:val="-5"/>
          <w:sz w:val="22"/>
        </w:rPr>
        <w:t> </w:t>
      </w:r>
      <w:r>
        <w:rPr>
          <w:sz w:val="22"/>
        </w:rPr>
        <w:t>controls</w:t>
      </w:r>
      <w:r>
        <w:rPr>
          <w:spacing w:val="-5"/>
          <w:sz w:val="22"/>
        </w:rPr>
        <w:t> </w:t>
      </w:r>
      <w:r>
        <w:rPr>
          <w:sz w:val="22"/>
        </w:rPr>
        <w:t>this</w:t>
      </w:r>
      <w:r>
        <w:rPr>
          <w:spacing w:val="-5"/>
          <w:sz w:val="22"/>
        </w:rPr>
        <w:t> </w:t>
      </w:r>
      <w:r>
        <w:rPr>
          <w:spacing w:val="-2"/>
          <w:sz w:val="22"/>
        </w:rPr>
        <w:t>action?</w:t>
      </w:r>
    </w:p>
    <w:p>
      <w:pPr>
        <w:spacing w:line="240" w:lineRule="auto" w:before="155"/>
        <w:rPr>
          <w:sz w:val="20"/>
        </w:rPr>
      </w:pPr>
      <w:r>
        <w:rPr/>
        <w:br w:type="column"/>
      </w:r>
      <w:r>
        <w:rPr>
          <w:sz w:val="20"/>
        </w:rPr>
      </w:r>
    </w:p>
    <w:p>
      <w:pPr>
        <w:spacing w:before="0"/>
        <w:ind w:left="221"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6497" w:space="3477"/>
            <w:col w:w="804"/>
          </w:cols>
        </w:sectPr>
      </w:pPr>
    </w:p>
    <w:p>
      <w:pPr>
        <w:pStyle w:val="ListParagraph"/>
        <w:numPr>
          <w:ilvl w:val="0"/>
          <w:numId w:val="52"/>
        </w:numPr>
        <w:tabs>
          <w:tab w:pos="804" w:val="left" w:leader="none"/>
          <w:tab w:pos="10219" w:val="left" w:leader="none"/>
        </w:tabs>
        <w:spacing w:line="240" w:lineRule="auto" w:before="51" w:after="0"/>
        <w:ind w:left="804" w:right="0" w:hanging="583"/>
        <w:jc w:val="left"/>
        <w:rPr>
          <w:b/>
          <w:position w:val="2"/>
          <w:sz w:val="20"/>
        </w:rPr>
      </w:pPr>
      <w:r>
        <w:rPr>
          <w:sz w:val="22"/>
        </w:rPr>
        <w:t>Name</w:t>
      </w:r>
      <w:r>
        <w:rPr>
          <w:spacing w:val="-6"/>
          <w:sz w:val="22"/>
        </w:rPr>
        <w:t> </w:t>
      </w:r>
      <w:r>
        <w:rPr>
          <w:sz w:val="22"/>
        </w:rPr>
        <w:t>the</w:t>
      </w:r>
      <w:r>
        <w:rPr>
          <w:spacing w:val="-4"/>
          <w:sz w:val="22"/>
        </w:rPr>
        <w:t> </w:t>
      </w:r>
      <w:r>
        <w:rPr>
          <w:sz w:val="22"/>
        </w:rPr>
        <w:t>three</w:t>
      </w:r>
      <w:r>
        <w:rPr>
          <w:spacing w:val="-3"/>
          <w:sz w:val="22"/>
        </w:rPr>
        <w:t> </w:t>
      </w:r>
      <w:r>
        <w:rPr>
          <w:sz w:val="22"/>
        </w:rPr>
        <w:t>major</w:t>
      </w:r>
      <w:r>
        <w:rPr>
          <w:spacing w:val="-4"/>
          <w:sz w:val="22"/>
        </w:rPr>
        <w:t> </w:t>
      </w:r>
      <w:r>
        <w:rPr>
          <w:sz w:val="22"/>
        </w:rPr>
        <w:t>parts</w:t>
      </w:r>
      <w:r>
        <w:rPr>
          <w:spacing w:val="-3"/>
          <w:sz w:val="22"/>
        </w:rPr>
        <w:t> </w:t>
      </w:r>
      <w:r>
        <w:rPr>
          <w:sz w:val="22"/>
        </w:rPr>
        <w:t>of</w:t>
      </w:r>
      <w:r>
        <w:rPr>
          <w:spacing w:val="-4"/>
          <w:sz w:val="22"/>
        </w:rPr>
        <w:t> </w:t>
      </w:r>
      <w:r>
        <w:rPr>
          <w:sz w:val="22"/>
        </w:rPr>
        <w:t>the</w:t>
      </w:r>
      <w:r>
        <w:rPr>
          <w:spacing w:val="-6"/>
          <w:sz w:val="22"/>
        </w:rPr>
        <w:t> </w:t>
      </w:r>
      <w:r>
        <w:rPr>
          <w:sz w:val="22"/>
        </w:rPr>
        <w:t>human</w:t>
      </w:r>
      <w:r>
        <w:rPr>
          <w:spacing w:val="-5"/>
          <w:sz w:val="22"/>
        </w:rPr>
        <w:t> </w:t>
      </w:r>
      <w:r>
        <w:rPr>
          <w:sz w:val="22"/>
        </w:rPr>
        <w:t>brain.</w:t>
      </w:r>
      <w:r>
        <w:rPr>
          <w:spacing w:val="-6"/>
          <w:sz w:val="22"/>
        </w:rPr>
        <w:t> </w:t>
      </w:r>
      <w:r>
        <w:rPr>
          <w:sz w:val="22"/>
        </w:rPr>
        <w:t>Write</w:t>
      </w:r>
      <w:r>
        <w:rPr>
          <w:spacing w:val="-3"/>
          <w:sz w:val="22"/>
        </w:rPr>
        <w:t> </w:t>
      </w:r>
      <w:r>
        <w:rPr>
          <w:sz w:val="22"/>
        </w:rPr>
        <w:t>one</w:t>
      </w:r>
      <w:r>
        <w:rPr>
          <w:spacing w:val="-4"/>
          <w:sz w:val="22"/>
        </w:rPr>
        <w:t> </w:t>
      </w:r>
      <w:r>
        <w:rPr>
          <w:sz w:val="22"/>
        </w:rPr>
        <w:t>function</w:t>
      </w:r>
      <w:r>
        <w:rPr>
          <w:spacing w:val="-4"/>
          <w:sz w:val="22"/>
        </w:rPr>
        <w:t> </w:t>
      </w:r>
      <w:r>
        <w:rPr>
          <w:sz w:val="22"/>
        </w:rPr>
        <w:t>of</w:t>
      </w:r>
      <w:r>
        <w:rPr>
          <w:spacing w:val="-4"/>
          <w:sz w:val="22"/>
        </w:rPr>
        <w:t> </w:t>
      </w:r>
      <w:r>
        <w:rPr>
          <w:sz w:val="22"/>
        </w:rPr>
        <w:t>each</w:t>
      </w:r>
      <w:r>
        <w:rPr>
          <w:spacing w:val="-3"/>
          <w:sz w:val="22"/>
        </w:rPr>
        <w:t> </w:t>
      </w:r>
      <w:r>
        <w:rPr>
          <w:spacing w:val="-2"/>
          <w:sz w:val="22"/>
        </w:rPr>
        <w:t>part.</w:t>
      </w:r>
      <w:r>
        <w:rPr>
          <w:sz w:val="22"/>
        </w:rPr>
        <w:tab/>
      </w:r>
      <w:r>
        <w:rPr>
          <w:b/>
          <w:color w:val="C00000"/>
          <w:spacing w:val="-5"/>
          <w:position w:val="2"/>
          <w:sz w:val="20"/>
        </w:rPr>
        <w:t>{E}</w:t>
      </w:r>
    </w:p>
    <w:p>
      <w:pPr>
        <w:pStyle w:val="Heading5"/>
        <w:numPr>
          <w:ilvl w:val="0"/>
          <w:numId w:val="55"/>
        </w:numPr>
        <w:tabs>
          <w:tab w:pos="804" w:val="left" w:leader="none"/>
        </w:tabs>
        <w:spacing w:line="240" w:lineRule="auto" w:before="51" w:after="0"/>
        <w:ind w:left="804" w:right="0" w:hanging="583"/>
        <w:jc w:val="left"/>
      </w:pPr>
      <w:r>
        <w:rPr/>
        <w:t>Answer</w:t>
      </w:r>
      <w:r>
        <w:rPr>
          <w:spacing w:val="-12"/>
        </w:rPr>
        <w:t> </w:t>
      </w:r>
      <w:r>
        <w:rPr/>
        <w:t>the</w:t>
      </w:r>
      <w:r>
        <w:rPr>
          <w:spacing w:val="-8"/>
        </w:rPr>
        <w:t> </w:t>
      </w:r>
      <w:r>
        <w:rPr/>
        <w:t>following</w:t>
      </w:r>
      <w:r>
        <w:rPr>
          <w:spacing w:val="-8"/>
        </w:rPr>
        <w:t> </w:t>
      </w:r>
      <w:r>
        <w:rPr/>
        <w:t>questions.</w:t>
      </w:r>
      <w:r>
        <w:rPr>
          <w:spacing w:val="-8"/>
        </w:rPr>
        <w:t> </w:t>
      </w:r>
      <w:r>
        <w:rPr/>
        <w:t>(Four</w:t>
      </w:r>
      <w:r>
        <w:rPr>
          <w:spacing w:val="-9"/>
        </w:rPr>
        <w:t> </w:t>
      </w:r>
      <w:r>
        <w:rPr/>
        <w:t>Mark</w:t>
      </w:r>
      <w:r>
        <w:rPr>
          <w:spacing w:val="-8"/>
        </w:rPr>
        <w:t> </w:t>
      </w:r>
      <w:r>
        <w:rPr>
          <w:spacing w:val="-2"/>
        </w:rPr>
        <w:t>Questions)</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52"/>
        </w:numPr>
        <w:tabs>
          <w:tab w:pos="804" w:val="left" w:leader="none"/>
        </w:tabs>
        <w:spacing w:line="240" w:lineRule="auto" w:before="52" w:after="0"/>
        <w:ind w:left="804" w:right="0" w:hanging="583"/>
        <w:jc w:val="left"/>
        <w:rPr>
          <w:sz w:val="22"/>
        </w:rPr>
      </w:pPr>
      <w:r>
        <w:rPr>
          <w:sz w:val="22"/>
        </w:rPr>
        <w:t>Name</w:t>
      </w:r>
      <w:r>
        <w:rPr>
          <w:spacing w:val="-8"/>
          <w:sz w:val="22"/>
        </w:rPr>
        <w:t> </w:t>
      </w:r>
      <w:r>
        <w:rPr>
          <w:sz w:val="22"/>
        </w:rPr>
        <w:t>the</w:t>
      </w:r>
      <w:r>
        <w:rPr>
          <w:spacing w:val="-8"/>
          <w:sz w:val="22"/>
        </w:rPr>
        <w:t> </w:t>
      </w:r>
      <w:r>
        <w:rPr>
          <w:sz w:val="22"/>
        </w:rPr>
        <w:t>hormones</w:t>
      </w:r>
      <w:r>
        <w:rPr>
          <w:spacing w:val="-4"/>
          <w:sz w:val="22"/>
        </w:rPr>
        <w:t> </w:t>
      </w:r>
      <w:r>
        <w:rPr>
          <w:sz w:val="22"/>
        </w:rPr>
        <w:t>that</w:t>
      </w:r>
      <w:r>
        <w:rPr>
          <w:spacing w:val="-9"/>
          <w:sz w:val="22"/>
        </w:rPr>
        <w:t> </w:t>
      </w:r>
      <w:r>
        <w:rPr>
          <w:sz w:val="22"/>
        </w:rPr>
        <w:t>control</w:t>
      </w:r>
      <w:r>
        <w:rPr>
          <w:spacing w:val="-5"/>
          <w:sz w:val="22"/>
        </w:rPr>
        <w:t> </w:t>
      </w:r>
      <w:r>
        <w:rPr>
          <w:sz w:val="22"/>
        </w:rPr>
        <w:t>the</w:t>
      </w:r>
      <w:r>
        <w:rPr>
          <w:spacing w:val="-6"/>
          <w:sz w:val="22"/>
        </w:rPr>
        <w:t> </w:t>
      </w:r>
      <w:r>
        <w:rPr>
          <w:sz w:val="22"/>
        </w:rPr>
        <w:t>following</w:t>
      </w:r>
      <w:r>
        <w:rPr>
          <w:spacing w:val="-7"/>
          <w:sz w:val="22"/>
        </w:rPr>
        <w:t> </w:t>
      </w:r>
      <w:r>
        <w:rPr>
          <w:sz w:val="22"/>
        </w:rPr>
        <w:t>activities</w:t>
      </w:r>
      <w:r>
        <w:rPr>
          <w:spacing w:val="-4"/>
          <w:sz w:val="22"/>
        </w:rPr>
        <w:t> </w:t>
      </w:r>
      <w:r>
        <w:rPr>
          <w:sz w:val="22"/>
        </w:rPr>
        <w:t>in</w:t>
      </w:r>
      <w:r>
        <w:rPr>
          <w:spacing w:val="-6"/>
          <w:sz w:val="22"/>
        </w:rPr>
        <w:t> </w:t>
      </w:r>
      <w:r>
        <w:rPr>
          <w:spacing w:val="-2"/>
          <w:sz w:val="22"/>
        </w:rPr>
        <w:t>humans.</w:t>
      </w:r>
    </w:p>
    <w:p>
      <w:pPr>
        <w:pStyle w:val="ListParagraph"/>
        <w:numPr>
          <w:ilvl w:val="0"/>
          <w:numId w:val="56"/>
        </w:numPr>
        <w:tabs>
          <w:tab w:pos="1043" w:val="left" w:leader="none"/>
        </w:tabs>
        <w:spacing w:line="240" w:lineRule="auto" w:before="52" w:after="0"/>
        <w:ind w:left="1043" w:right="0" w:hanging="239"/>
        <w:jc w:val="left"/>
        <w:rPr>
          <w:sz w:val="22"/>
        </w:rPr>
      </w:pPr>
      <w:r>
        <w:rPr>
          <w:sz w:val="22"/>
        </w:rPr>
        <w:t>Control</w:t>
      </w:r>
      <w:r>
        <w:rPr>
          <w:spacing w:val="-4"/>
          <w:sz w:val="22"/>
        </w:rPr>
        <w:t> </w:t>
      </w:r>
      <w:r>
        <w:rPr>
          <w:sz w:val="22"/>
        </w:rPr>
        <w:t>the</w:t>
      </w:r>
      <w:r>
        <w:rPr>
          <w:spacing w:val="-4"/>
          <w:sz w:val="22"/>
        </w:rPr>
        <w:t> </w:t>
      </w:r>
      <w:r>
        <w:rPr>
          <w:sz w:val="22"/>
        </w:rPr>
        <w:t>level</w:t>
      </w:r>
      <w:r>
        <w:rPr>
          <w:spacing w:val="-4"/>
          <w:sz w:val="22"/>
        </w:rPr>
        <w:t> </w:t>
      </w:r>
      <w:r>
        <w:rPr>
          <w:sz w:val="22"/>
        </w:rPr>
        <w:t>of</w:t>
      </w:r>
      <w:r>
        <w:rPr>
          <w:spacing w:val="-4"/>
          <w:sz w:val="22"/>
        </w:rPr>
        <w:t> </w:t>
      </w:r>
      <w:r>
        <w:rPr>
          <w:sz w:val="22"/>
        </w:rPr>
        <w:t>sugar</w:t>
      </w:r>
      <w:r>
        <w:rPr>
          <w:spacing w:val="-4"/>
          <w:sz w:val="22"/>
        </w:rPr>
        <w:t> </w:t>
      </w:r>
      <w:r>
        <w:rPr>
          <w:sz w:val="22"/>
        </w:rPr>
        <w:t>in</w:t>
      </w:r>
      <w:r>
        <w:rPr>
          <w:spacing w:val="-5"/>
          <w:sz w:val="22"/>
        </w:rPr>
        <w:t> </w:t>
      </w:r>
      <w:r>
        <w:rPr>
          <w:sz w:val="22"/>
        </w:rPr>
        <w:t>the</w:t>
      </w:r>
      <w:r>
        <w:rPr>
          <w:spacing w:val="-3"/>
          <w:sz w:val="22"/>
        </w:rPr>
        <w:t> </w:t>
      </w:r>
      <w:r>
        <w:rPr>
          <w:spacing w:val="-2"/>
          <w:sz w:val="22"/>
        </w:rPr>
        <w:t>blood.</w:t>
      </w:r>
    </w:p>
    <w:p>
      <w:pPr>
        <w:pStyle w:val="ListParagraph"/>
        <w:numPr>
          <w:ilvl w:val="0"/>
          <w:numId w:val="56"/>
        </w:numPr>
        <w:tabs>
          <w:tab w:pos="1055" w:val="left" w:leader="none"/>
        </w:tabs>
        <w:spacing w:line="240" w:lineRule="auto" w:before="52" w:after="0"/>
        <w:ind w:left="1055" w:right="0" w:hanging="251"/>
        <w:jc w:val="left"/>
        <w:rPr>
          <w:sz w:val="22"/>
        </w:rPr>
      </w:pPr>
      <w:r>
        <w:rPr>
          <w:sz w:val="22"/>
        </w:rPr>
        <w:t>Control</w:t>
      </w:r>
      <w:r>
        <w:rPr>
          <w:spacing w:val="-6"/>
          <w:sz w:val="22"/>
        </w:rPr>
        <w:t> </w:t>
      </w:r>
      <w:r>
        <w:rPr>
          <w:sz w:val="22"/>
        </w:rPr>
        <w:t>the</w:t>
      </w:r>
      <w:r>
        <w:rPr>
          <w:spacing w:val="-6"/>
          <w:sz w:val="22"/>
        </w:rPr>
        <w:t> </w:t>
      </w:r>
      <w:r>
        <w:rPr>
          <w:sz w:val="22"/>
        </w:rPr>
        <w:t>menstrual</w:t>
      </w:r>
      <w:r>
        <w:rPr>
          <w:spacing w:val="-6"/>
          <w:sz w:val="22"/>
        </w:rPr>
        <w:t> </w:t>
      </w:r>
      <w:r>
        <w:rPr>
          <w:spacing w:val="-2"/>
          <w:sz w:val="22"/>
        </w:rPr>
        <w:t>cycle.</w:t>
      </w:r>
    </w:p>
    <w:p>
      <w:pPr>
        <w:pStyle w:val="ListParagraph"/>
        <w:numPr>
          <w:ilvl w:val="0"/>
          <w:numId w:val="56"/>
        </w:numPr>
        <w:tabs>
          <w:tab w:pos="1033" w:val="left" w:leader="none"/>
        </w:tabs>
        <w:spacing w:line="240" w:lineRule="auto" w:before="51" w:after="0"/>
        <w:ind w:left="1033" w:right="0" w:hanging="229"/>
        <w:jc w:val="left"/>
        <w:rPr>
          <w:sz w:val="22"/>
        </w:rPr>
      </w:pPr>
      <w:r>
        <w:rPr>
          <w:sz w:val="22"/>
        </w:rPr>
        <w:t>Prepare</w:t>
      </w:r>
      <w:r>
        <w:rPr>
          <w:spacing w:val="-6"/>
          <w:sz w:val="22"/>
        </w:rPr>
        <w:t> </w:t>
      </w:r>
      <w:r>
        <w:rPr>
          <w:sz w:val="22"/>
        </w:rPr>
        <w:t>the</w:t>
      </w:r>
      <w:r>
        <w:rPr>
          <w:spacing w:val="-5"/>
          <w:sz w:val="22"/>
        </w:rPr>
        <w:t> </w:t>
      </w:r>
      <w:r>
        <w:rPr>
          <w:sz w:val="22"/>
        </w:rPr>
        <w:t>body</w:t>
      </w:r>
      <w:r>
        <w:rPr>
          <w:spacing w:val="-7"/>
          <w:sz w:val="22"/>
        </w:rPr>
        <w:t> </w:t>
      </w:r>
      <w:r>
        <w:rPr>
          <w:sz w:val="22"/>
        </w:rPr>
        <w:t>to</w:t>
      </w:r>
      <w:r>
        <w:rPr>
          <w:spacing w:val="-5"/>
          <w:sz w:val="22"/>
        </w:rPr>
        <w:t> </w:t>
      </w:r>
      <w:r>
        <w:rPr>
          <w:sz w:val="22"/>
        </w:rPr>
        <w:t>face</w:t>
      </w:r>
      <w:r>
        <w:rPr>
          <w:spacing w:val="-6"/>
          <w:sz w:val="22"/>
        </w:rPr>
        <w:t> </w:t>
      </w:r>
      <w:r>
        <w:rPr>
          <w:sz w:val="22"/>
        </w:rPr>
        <w:t>the</w:t>
      </w:r>
      <w:r>
        <w:rPr>
          <w:spacing w:val="-5"/>
          <w:sz w:val="22"/>
        </w:rPr>
        <w:t> </w:t>
      </w:r>
      <w:r>
        <w:rPr>
          <w:sz w:val="22"/>
        </w:rPr>
        <w:t>emergency</w:t>
      </w:r>
      <w:r>
        <w:rPr>
          <w:spacing w:val="-6"/>
          <w:sz w:val="22"/>
        </w:rPr>
        <w:t> </w:t>
      </w:r>
      <w:r>
        <w:rPr>
          <w:spacing w:val="-2"/>
          <w:sz w:val="22"/>
        </w:rPr>
        <w:t>situation</w:t>
      </w:r>
    </w:p>
    <w:p>
      <w:pPr>
        <w:pStyle w:val="ListParagraph"/>
        <w:numPr>
          <w:ilvl w:val="0"/>
          <w:numId w:val="56"/>
        </w:numPr>
        <w:tabs>
          <w:tab w:pos="1058" w:val="left" w:leader="none"/>
        </w:tabs>
        <w:spacing w:line="240" w:lineRule="auto" w:before="52" w:after="0"/>
        <w:ind w:left="1058" w:right="0" w:hanging="254"/>
        <w:jc w:val="left"/>
        <w:rPr>
          <w:sz w:val="22"/>
        </w:rPr>
      </w:pPr>
      <w:r>
        <w:rPr>
          <w:sz w:val="22"/>
        </w:rPr>
        <w:t>Control</w:t>
      </w:r>
      <w:r>
        <w:rPr>
          <w:spacing w:val="-8"/>
          <w:sz w:val="22"/>
        </w:rPr>
        <w:t> </w:t>
      </w:r>
      <w:r>
        <w:rPr>
          <w:spacing w:val="-2"/>
          <w:sz w:val="22"/>
        </w:rPr>
        <w:t>metabolism.</w:t>
      </w:r>
    </w:p>
    <w:p>
      <w:pPr>
        <w:pStyle w:val="ListParagraph"/>
        <w:numPr>
          <w:ilvl w:val="0"/>
          <w:numId w:val="52"/>
        </w:numPr>
        <w:tabs>
          <w:tab w:pos="804" w:val="left" w:leader="none"/>
        </w:tabs>
        <w:spacing w:line="240" w:lineRule="auto" w:before="52" w:after="0"/>
        <w:ind w:left="804" w:right="0" w:hanging="583"/>
        <w:jc w:val="left"/>
        <w:rPr>
          <w:sz w:val="22"/>
        </w:rPr>
      </w:pPr>
      <w:r>
        <w:rPr>
          <w:sz w:val="22"/>
        </w:rPr>
        <w:t>Name</w:t>
      </w:r>
      <w:r>
        <w:rPr>
          <w:spacing w:val="-5"/>
          <w:sz w:val="22"/>
        </w:rPr>
        <w:t> </w:t>
      </w:r>
      <w:r>
        <w:rPr>
          <w:sz w:val="22"/>
        </w:rPr>
        <w:t>the</w:t>
      </w:r>
      <w:r>
        <w:rPr>
          <w:spacing w:val="-7"/>
          <w:sz w:val="22"/>
        </w:rPr>
        <w:t> </w:t>
      </w:r>
      <w:r>
        <w:rPr>
          <w:sz w:val="22"/>
        </w:rPr>
        <w:t>structural</w:t>
      </w:r>
      <w:r>
        <w:rPr>
          <w:spacing w:val="-5"/>
          <w:sz w:val="22"/>
        </w:rPr>
        <w:t> </w:t>
      </w:r>
      <w:r>
        <w:rPr>
          <w:sz w:val="22"/>
        </w:rPr>
        <w:t>and</w:t>
      </w:r>
      <w:r>
        <w:rPr>
          <w:spacing w:val="-6"/>
          <w:sz w:val="22"/>
        </w:rPr>
        <w:t> </w:t>
      </w:r>
      <w:r>
        <w:rPr>
          <w:sz w:val="22"/>
        </w:rPr>
        <w:t>functional</w:t>
      </w:r>
      <w:r>
        <w:rPr>
          <w:spacing w:val="-4"/>
          <w:sz w:val="22"/>
        </w:rPr>
        <w:t> </w:t>
      </w:r>
      <w:r>
        <w:rPr>
          <w:sz w:val="22"/>
        </w:rPr>
        <w:t>unit</w:t>
      </w:r>
      <w:r>
        <w:rPr>
          <w:spacing w:val="-8"/>
          <w:sz w:val="22"/>
        </w:rPr>
        <w:t> </w:t>
      </w:r>
      <w:r>
        <w:rPr>
          <w:sz w:val="22"/>
        </w:rPr>
        <w:t>of</w:t>
      </w:r>
      <w:r>
        <w:rPr>
          <w:spacing w:val="-5"/>
          <w:sz w:val="22"/>
        </w:rPr>
        <w:t> </w:t>
      </w:r>
      <w:r>
        <w:rPr>
          <w:sz w:val="22"/>
        </w:rPr>
        <w:t>nervous</w:t>
      </w:r>
      <w:r>
        <w:rPr>
          <w:spacing w:val="-6"/>
          <w:sz w:val="22"/>
        </w:rPr>
        <w:t> </w:t>
      </w:r>
      <w:r>
        <w:rPr>
          <w:spacing w:val="-2"/>
          <w:sz w:val="22"/>
        </w:rPr>
        <w:t>tissue.</w:t>
      </w:r>
    </w:p>
    <w:p>
      <w:pPr>
        <w:pStyle w:val="ListParagraph"/>
        <w:numPr>
          <w:ilvl w:val="1"/>
          <w:numId w:val="52"/>
        </w:numPr>
        <w:tabs>
          <w:tab w:pos="997" w:val="left" w:leader="none"/>
        </w:tabs>
        <w:spacing w:line="240" w:lineRule="auto" w:before="51" w:after="0"/>
        <w:ind w:left="997" w:right="0" w:hanging="193"/>
        <w:jc w:val="left"/>
        <w:rPr>
          <w:sz w:val="22"/>
        </w:rPr>
      </w:pPr>
      <w:r>
        <w:rPr>
          <w:sz w:val="22"/>
        </w:rPr>
        <w:t>Write</w:t>
      </w:r>
      <w:r>
        <w:rPr>
          <w:spacing w:val="-6"/>
          <w:sz w:val="22"/>
        </w:rPr>
        <w:t> </w:t>
      </w:r>
      <w:r>
        <w:rPr>
          <w:sz w:val="22"/>
        </w:rPr>
        <w:t>the</w:t>
      </w:r>
      <w:r>
        <w:rPr>
          <w:spacing w:val="-5"/>
          <w:sz w:val="22"/>
        </w:rPr>
        <w:t> </w:t>
      </w:r>
      <w:r>
        <w:rPr>
          <w:sz w:val="22"/>
        </w:rPr>
        <w:t>path</w:t>
      </w:r>
      <w:r>
        <w:rPr>
          <w:spacing w:val="-5"/>
          <w:sz w:val="22"/>
        </w:rPr>
        <w:t> </w:t>
      </w:r>
      <w:r>
        <w:rPr>
          <w:sz w:val="22"/>
        </w:rPr>
        <w:t>of</w:t>
      </w:r>
      <w:r>
        <w:rPr>
          <w:spacing w:val="-5"/>
          <w:sz w:val="22"/>
        </w:rPr>
        <w:t> </w:t>
      </w:r>
      <w:r>
        <w:rPr>
          <w:sz w:val="22"/>
        </w:rPr>
        <w:t>transmission</w:t>
      </w:r>
      <w:r>
        <w:rPr>
          <w:spacing w:val="-6"/>
          <w:sz w:val="22"/>
        </w:rPr>
        <w:t> </w:t>
      </w:r>
      <w:r>
        <w:rPr>
          <w:sz w:val="22"/>
        </w:rPr>
        <w:t>of</w:t>
      </w:r>
      <w:r>
        <w:rPr>
          <w:spacing w:val="-5"/>
          <w:sz w:val="22"/>
        </w:rPr>
        <w:t> </w:t>
      </w:r>
      <w:r>
        <w:rPr>
          <w:sz w:val="22"/>
        </w:rPr>
        <w:t>nerve</w:t>
      </w:r>
      <w:r>
        <w:rPr>
          <w:spacing w:val="-8"/>
          <w:sz w:val="22"/>
        </w:rPr>
        <w:t> </w:t>
      </w:r>
      <w:r>
        <w:rPr>
          <w:sz w:val="22"/>
        </w:rPr>
        <w:t>impulses</w:t>
      </w:r>
      <w:r>
        <w:rPr>
          <w:spacing w:val="-6"/>
          <w:sz w:val="22"/>
        </w:rPr>
        <w:t> </w:t>
      </w:r>
      <w:r>
        <w:rPr>
          <w:sz w:val="22"/>
        </w:rPr>
        <w:t>in</w:t>
      </w:r>
      <w:r>
        <w:rPr>
          <w:spacing w:val="-6"/>
          <w:sz w:val="22"/>
        </w:rPr>
        <w:t> </w:t>
      </w:r>
      <w:r>
        <w:rPr>
          <w:sz w:val="22"/>
        </w:rPr>
        <w:t>this</w:t>
      </w:r>
      <w:r>
        <w:rPr>
          <w:spacing w:val="-4"/>
          <w:sz w:val="22"/>
        </w:rPr>
        <w:t> unit</w:t>
      </w:r>
    </w:p>
    <w:p>
      <w:pPr>
        <w:pStyle w:val="ListParagraph"/>
        <w:numPr>
          <w:ilvl w:val="1"/>
          <w:numId w:val="52"/>
        </w:numPr>
        <w:tabs>
          <w:tab w:pos="1060" w:val="left" w:leader="none"/>
        </w:tabs>
        <w:spacing w:line="240" w:lineRule="auto" w:before="53" w:after="0"/>
        <w:ind w:left="1060" w:right="0" w:hanging="256"/>
        <w:jc w:val="left"/>
        <w:rPr>
          <w:sz w:val="22"/>
        </w:rPr>
      </w:pPr>
      <w:r>
        <w:rPr>
          <w:sz w:val="22"/>
        </w:rPr>
        <w:t>State</w:t>
      </w:r>
      <w:r>
        <w:rPr>
          <w:spacing w:val="-5"/>
          <w:sz w:val="22"/>
        </w:rPr>
        <w:t> </w:t>
      </w:r>
      <w:r>
        <w:rPr>
          <w:sz w:val="22"/>
        </w:rPr>
        <w:t>its</w:t>
      </w:r>
      <w:r>
        <w:rPr>
          <w:spacing w:val="-4"/>
          <w:sz w:val="22"/>
        </w:rPr>
        <w:t> </w:t>
      </w:r>
      <w:r>
        <w:rPr>
          <w:spacing w:val="-2"/>
          <w:sz w:val="22"/>
        </w:rPr>
        <w:t>function.</w:t>
      </w:r>
    </w:p>
    <w:p>
      <w:pPr>
        <w:pStyle w:val="ListParagraph"/>
        <w:numPr>
          <w:ilvl w:val="0"/>
          <w:numId w:val="52"/>
        </w:numPr>
        <w:tabs>
          <w:tab w:pos="804" w:val="left" w:leader="none"/>
        </w:tabs>
        <w:spacing w:line="288" w:lineRule="auto" w:before="51" w:after="0"/>
        <w:ind w:left="804" w:right="5" w:hanging="584"/>
        <w:jc w:val="left"/>
        <w:rPr>
          <w:sz w:val="22"/>
        </w:rPr>
      </w:pPr>
      <w:r>
        <w:rPr>
          <w:sz w:val="22"/>
        </w:rPr>
        <w:t>What</w:t>
      </w:r>
      <w:r>
        <w:rPr>
          <w:spacing w:val="-2"/>
          <w:sz w:val="22"/>
        </w:rPr>
        <w:t> </w:t>
      </w:r>
      <w:r>
        <w:rPr>
          <w:sz w:val="22"/>
        </w:rPr>
        <w:t>is</w:t>
      </w:r>
      <w:r>
        <w:rPr>
          <w:spacing w:val="-1"/>
          <w:sz w:val="22"/>
        </w:rPr>
        <w:t> </w:t>
      </w:r>
      <w:r>
        <w:rPr>
          <w:sz w:val="22"/>
        </w:rPr>
        <w:t>reflex</w:t>
      </w:r>
      <w:r>
        <w:rPr>
          <w:spacing w:val="-1"/>
          <w:sz w:val="22"/>
        </w:rPr>
        <w:t> </w:t>
      </w:r>
      <w:r>
        <w:rPr>
          <w:sz w:val="22"/>
        </w:rPr>
        <w:t>arc?</w:t>
      </w:r>
      <w:r>
        <w:rPr>
          <w:spacing w:val="-5"/>
          <w:sz w:val="22"/>
        </w:rPr>
        <w:t> </w:t>
      </w:r>
      <w:r>
        <w:rPr>
          <w:sz w:val="22"/>
        </w:rPr>
        <w:t>Trace</w:t>
      </w:r>
      <w:r>
        <w:rPr>
          <w:spacing w:val="-2"/>
          <w:sz w:val="22"/>
        </w:rPr>
        <w:t> </w:t>
      </w:r>
      <w:r>
        <w:rPr>
          <w:sz w:val="22"/>
        </w:rPr>
        <w:t>the</w:t>
      </w:r>
      <w:r>
        <w:rPr>
          <w:spacing w:val="-2"/>
          <w:sz w:val="22"/>
        </w:rPr>
        <w:t> </w:t>
      </w:r>
      <w:r>
        <w:rPr>
          <w:sz w:val="22"/>
        </w:rPr>
        <w:t>sequence</w:t>
      </w:r>
      <w:r>
        <w:rPr>
          <w:spacing w:val="-2"/>
          <w:sz w:val="22"/>
        </w:rPr>
        <w:t> </w:t>
      </w:r>
      <w:r>
        <w:rPr>
          <w:sz w:val="22"/>
        </w:rPr>
        <w:t>of</w:t>
      </w:r>
      <w:r>
        <w:rPr>
          <w:spacing w:val="-2"/>
          <w:sz w:val="22"/>
        </w:rPr>
        <w:t> </w:t>
      </w:r>
      <w:r>
        <w:rPr>
          <w:sz w:val="22"/>
        </w:rPr>
        <w:t>events</w:t>
      </w:r>
      <w:r>
        <w:rPr>
          <w:spacing w:val="-1"/>
          <w:sz w:val="22"/>
        </w:rPr>
        <w:t> </w:t>
      </w:r>
      <w:r>
        <w:rPr>
          <w:sz w:val="22"/>
        </w:rPr>
        <w:t>that</w:t>
      </w:r>
      <w:r>
        <w:rPr>
          <w:spacing w:val="-3"/>
          <w:sz w:val="22"/>
        </w:rPr>
        <w:t> </w:t>
      </w:r>
      <w:r>
        <w:rPr>
          <w:sz w:val="22"/>
        </w:rPr>
        <w:t>occur</w:t>
      </w:r>
      <w:r>
        <w:rPr>
          <w:spacing w:val="-2"/>
          <w:sz w:val="22"/>
        </w:rPr>
        <w:t> </w:t>
      </w:r>
      <w:r>
        <w:rPr>
          <w:sz w:val="22"/>
        </w:rPr>
        <w:t>in</w:t>
      </w:r>
      <w:r>
        <w:rPr>
          <w:spacing w:val="-3"/>
          <w:sz w:val="22"/>
        </w:rPr>
        <w:t> </w:t>
      </w:r>
      <w:r>
        <w:rPr>
          <w:sz w:val="22"/>
        </w:rPr>
        <w:t>this</w:t>
      </w:r>
      <w:r>
        <w:rPr>
          <w:spacing w:val="-1"/>
          <w:sz w:val="22"/>
        </w:rPr>
        <w:t> </w:t>
      </w:r>
      <w:r>
        <w:rPr>
          <w:sz w:val="22"/>
        </w:rPr>
        <w:t>structure,</w:t>
      </w:r>
      <w:r>
        <w:rPr>
          <w:spacing w:val="-5"/>
          <w:sz w:val="22"/>
        </w:rPr>
        <w:t> </w:t>
      </w:r>
      <w:r>
        <w:rPr>
          <w:sz w:val="22"/>
        </w:rPr>
        <w:t>when</w:t>
      </w:r>
      <w:r>
        <w:rPr>
          <w:spacing w:val="-3"/>
          <w:sz w:val="22"/>
        </w:rPr>
        <w:t> </w:t>
      </w:r>
      <w:r>
        <w:rPr>
          <w:sz w:val="22"/>
        </w:rPr>
        <w:t>a</w:t>
      </w:r>
      <w:r>
        <w:rPr>
          <w:spacing w:val="-2"/>
          <w:sz w:val="22"/>
        </w:rPr>
        <w:t> </w:t>
      </w:r>
      <w:r>
        <w:rPr>
          <w:sz w:val="22"/>
        </w:rPr>
        <w:t>bright</w:t>
      </w:r>
      <w:r>
        <w:rPr>
          <w:spacing w:val="-2"/>
          <w:sz w:val="22"/>
        </w:rPr>
        <w:t> </w:t>
      </w:r>
      <w:r>
        <w:rPr>
          <w:sz w:val="22"/>
        </w:rPr>
        <w:t>light</w:t>
      </w:r>
      <w:r>
        <w:rPr>
          <w:spacing w:val="-5"/>
          <w:sz w:val="22"/>
        </w:rPr>
        <w:t> </w:t>
      </w:r>
      <w:r>
        <w:rPr>
          <w:sz w:val="22"/>
        </w:rPr>
        <w:t>is focused on our eyes.</w:t>
      </w:r>
    </w:p>
    <w:p>
      <w:pPr>
        <w:pStyle w:val="ListParagraph"/>
        <w:numPr>
          <w:ilvl w:val="0"/>
          <w:numId w:val="52"/>
        </w:numPr>
        <w:tabs>
          <w:tab w:pos="804" w:val="left" w:leader="none"/>
        </w:tabs>
        <w:spacing w:line="288" w:lineRule="auto" w:before="0" w:after="0"/>
        <w:ind w:left="804" w:right="8" w:hanging="584"/>
        <w:jc w:val="left"/>
        <w:rPr>
          <w:sz w:val="22"/>
        </w:rPr>
      </w:pPr>
      <w:r>
        <w:rPr>
          <w:sz w:val="22"/>
        </w:rPr>
        <w:t>How is the movement of leaves of a touch me not plant different from the movement of a shoot</w:t>
      </w:r>
      <w:r>
        <w:rPr>
          <w:spacing w:val="40"/>
          <w:sz w:val="22"/>
        </w:rPr>
        <w:t> </w:t>
      </w:r>
      <w:r>
        <w:rPr>
          <w:sz w:val="22"/>
        </w:rPr>
        <w:t>towards light?</w:t>
      </w:r>
    </w:p>
    <w:p>
      <w:pPr>
        <w:pStyle w:val="ListParagraph"/>
        <w:numPr>
          <w:ilvl w:val="0"/>
          <w:numId w:val="52"/>
        </w:numPr>
        <w:tabs>
          <w:tab w:pos="804" w:val="left" w:leader="none"/>
          <w:tab w:pos="8632" w:val="left" w:leader="none"/>
        </w:tabs>
        <w:spacing w:line="288" w:lineRule="auto" w:before="1" w:after="0"/>
        <w:ind w:left="804" w:right="6" w:hanging="584"/>
        <w:jc w:val="left"/>
        <w:rPr>
          <w:sz w:val="22"/>
        </w:rPr>
      </w:pPr>
      <w:r>
        <w:rPr>
          <w:sz w:val="22"/>
        </w:rPr>
        <w:t>Name the given structure.</w:t>
      </w:r>
      <w:r>
        <w:rPr>
          <w:spacing w:val="-1"/>
          <w:sz w:val="22"/>
        </w:rPr>
        <w:t> </w:t>
      </w:r>
      <w:r>
        <w:rPr>
          <w:sz w:val="22"/>
        </w:rPr>
        <w:t>What is its general function? Mention the function of the parts labelled as</w:t>
      </w:r>
      <w:r>
        <w:rPr>
          <w:spacing w:val="-1"/>
          <w:sz w:val="22"/>
        </w:rPr>
        <w:t> </w:t>
      </w:r>
      <w:r>
        <w:rPr>
          <w:sz w:val="22"/>
        </w:rPr>
        <w:t>A</w:t>
      </w:r>
      <w:r>
        <w:rPr>
          <w:spacing w:val="-2"/>
          <w:sz w:val="22"/>
        </w:rPr>
        <w:t> </w:t>
      </w:r>
      <w:r>
        <w:rPr>
          <w:sz w:val="22"/>
        </w:rPr>
        <w:t>and</w:t>
      </w:r>
      <w:r>
        <w:rPr>
          <w:spacing w:val="-2"/>
          <w:sz w:val="22"/>
        </w:rPr>
        <w:t> </w:t>
      </w:r>
      <w:r>
        <w:rPr>
          <w:spacing w:val="-5"/>
          <w:sz w:val="22"/>
        </w:rPr>
        <w:t>B.</w:t>
      </w:r>
      <w:r>
        <w:rPr>
          <w:sz w:val="22"/>
        </w:rPr>
        <w:tab/>
      </w:r>
      <w:r>
        <w:rPr>
          <w:spacing w:val="-2"/>
          <w:sz w:val="22"/>
        </w:rPr>
        <w:t>(MAIN-2020)</w:t>
      </w:r>
    </w:p>
    <w:p>
      <w:pPr>
        <w:pStyle w:val="BodyText"/>
        <w:ind w:left="3608"/>
        <w:rPr>
          <w:sz w:val="20"/>
        </w:rPr>
      </w:pPr>
      <w:r>
        <w:rPr>
          <w:sz w:val="20"/>
        </w:rPr>
        <w:drawing>
          <wp:inline distT="0" distB="0" distL="0" distR="0">
            <wp:extent cx="2012921" cy="751332"/>
            <wp:effectExtent l="0" t="0" r="0" b="0"/>
            <wp:docPr id="23" name="Image 23" descr="C345.jpg"/>
            <wp:cNvGraphicFramePr>
              <a:graphicFrameLocks/>
            </wp:cNvGraphicFramePr>
            <a:graphic>
              <a:graphicData uri="http://schemas.openxmlformats.org/drawingml/2006/picture">
                <pic:pic>
                  <pic:nvPicPr>
                    <pic:cNvPr id="23" name="Image 23" descr="C345.jpg"/>
                    <pic:cNvPicPr/>
                  </pic:nvPicPr>
                  <pic:blipFill>
                    <a:blip r:embed="rId25" cstate="print"/>
                    <a:stretch>
                      <a:fillRect/>
                    </a:stretch>
                  </pic:blipFill>
                  <pic:spPr>
                    <a:xfrm>
                      <a:off x="0" y="0"/>
                      <a:ext cx="2012921" cy="751332"/>
                    </a:xfrm>
                    <a:prstGeom prst="rect">
                      <a:avLst/>
                    </a:prstGeom>
                  </pic:spPr>
                </pic:pic>
              </a:graphicData>
            </a:graphic>
          </wp:inline>
        </w:drawing>
      </w:r>
      <w:r>
        <w:rPr>
          <w:sz w:val="20"/>
        </w:rPr>
      </w:r>
    </w:p>
    <w:p>
      <w:pPr>
        <w:pStyle w:val="ListParagraph"/>
        <w:numPr>
          <w:ilvl w:val="0"/>
          <w:numId w:val="52"/>
        </w:numPr>
        <w:tabs>
          <w:tab w:pos="804" w:val="left" w:leader="none"/>
        </w:tabs>
        <w:spacing w:line="288" w:lineRule="auto" w:before="67" w:after="0"/>
        <w:ind w:left="804" w:right="4" w:hanging="584"/>
        <w:jc w:val="left"/>
        <w:rPr>
          <w:sz w:val="22"/>
        </w:rPr>
      </w:pPr>
      <w:r>
        <w:rPr>
          <w:spacing w:val="-2"/>
          <w:sz w:val="22"/>
        </w:rPr>
        <w:t>a)</w:t>
      </w:r>
      <w:r>
        <w:rPr>
          <w:spacing w:val="-6"/>
          <w:sz w:val="22"/>
        </w:rPr>
        <w:t> </w:t>
      </w:r>
      <w:r>
        <w:rPr>
          <w:spacing w:val="-2"/>
          <w:sz w:val="22"/>
        </w:rPr>
        <w:t>As</w:t>
      </w:r>
      <w:r>
        <w:rPr>
          <w:spacing w:val="-5"/>
          <w:sz w:val="22"/>
        </w:rPr>
        <w:t> </w:t>
      </w:r>
      <w:r>
        <w:rPr>
          <w:spacing w:val="-2"/>
          <w:sz w:val="22"/>
        </w:rPr>
        <w:t>the</w:t>
      </w:r>
      <w:r>
        <w:rPr>
          <w:spacing w:val="-5"/>
          <w:sz w:val="22"/>
        </w:rPr>
        <w:t> </w:t>
      </w:r>
      <w:r>
        <w:rPr>
          <w:spacing w:val="-2"/>
          <w:sz w:val="22"/>
        </w:rPr>
        <w:t>growth</w:t>
      </w:r>
      <w:r>
        <w:rPr>
          <w:spacing w:val="-5"/>
          <w:sz w:val="22"/>
        </w:rPr>
        <w:t> </w:t>
      </w:r>
      <w:r>
        <w:rPr>
          <w:spacing w:val="-2"/>
          <w:sz w:val="22"/>
        </w:rPr>
        <w:t>advances</w:t>
      </w:r>
      <w:r>
        <w:rPr>
          <w:spacing w:val="-8"/>
          <w:sz w:val="22"/>
        </w:rPr>
        <w:t> </w:t>
      </w:r>
      <w:r>
        <w:rPr>
          <w:spacing w:val="-2"/>
          <w:sz w:val="22"/>
        </w:rPr>
        <w:t>in</w:t>
      </w:r>
      <w:r>
        <w:rPr>
          <w:spacing w:val="-8"/>
          <w:sz w:val="22"/>
        </w:rPr>
        <w:t> </w:t>
      </w:r>
      <w:r>
        <w:rPr>
          <w:spacing w:val="-2"/>
          <w:sz w:val="22"/>
        </w:rPr>
        <w:t>a</w:t>
      </w:r>
      <w:r>
        <w:rPr>
          <w:spacing w:val="-6"/>
          <w:sz w:val="22"/>
        </w:rPr>
        <w:t> </w:t>
      </w:r>
      <w:r>
        <w:rPr>
          <w:spacing w:val="-2"/>
          <w:sz w:val="22"/>
        </w:rPr>
        <w:t>climbing</w:t>
      </w:r>
      <w:r>
        <w:rPr>
          <w:spacing w:val="-8"/>
          <w:sz w:val="22"/>
        </w:rPr>
        <w:t> </w:t>
      </w:r>
      <w:r>
        <w:rPr>
          <w:spacing w:val="-2"/>
          <w:sz w:val="22"/>
        </w:rPr>
        <w:t>plant</w:t>
      </w:r>
      <w:r>
        <w:rPr>
          <w:spacing w:val="-6"/>
          <w:sz w:val="22"/>
        </w:rPr>
        <w:t> </w:t>
      </w:r>
      <w:r>
        <w:rPr>
          <w:spacing w:val="-2"/>
          <w:sz w:val="22"/>
        </w:rPr>
        <w:t>(creeper)</w:t>
      </w:r>
      <w:r>
        <w:rPr>
          <w:spacing w:val="-6"/>
          <w:sz w:val="22"/>
        </w:rPr>
        <w:t> </w:t>
      </w:r>
      <w:r>
        <w:rPr>
          <w:spacing w:val="-2"/>
          <w:sz w:val="22"/>
        </w:rPr>
        <w:t>that</w:t>
      </w:r>
      <w:r>
        <w:rPr>
          <w:spacing w:val="-6"/>
          <w:sz w:val="22"/>
        </w:rPr>
        <w:t> </w:t>
      </w:r>
      <w:r>
        <w:rPr>
          <w:spacing w:val="-2"/>
          <w:sz w:val="22"/>
        </w:rPr>
        <w:t>appears</w:t>
      </w:r>
      <w:r>
        <w:rPr>
          <w:spacing w:val="-5"/>
          <w:sz w:val="22"/>
        </w:rPr>
        <w:t> </w:t>
      </w:r>
      <w:r>
        <w:rPr>
          <w:spacing w:val="-2"/>
          <w:sz w:val="22"/>
        </w:rPr>
        <w:t>as</w:t>
      </w:r>
      <w:r>
        <w:rPr>
          <w:spacing w:val="-5"/>
          <w:sz w:val="22"/>
        </w:rPr>
        <w:t> </w:t>
      </w:r>
      <w:r>
        <w:rPr>
          <w:spacing w:val="-2"/>
          <w:sz w:val="22"/>
        </w:rPr>
        <w:t>the</w:t>
      </w:r>
      <w:r>
        <w:rPr>
          <w:spacing w:val="-5"/>
          <w:sz w:val="22"/>
        </w:rPr>
        <w:t> </w:t>
      </w:r>
      <w:r>
        <w:rPr>
          <w:spacing w:val="-2"/>
          <w:sz w:val="22"/>
        </w:rPr>
        <w:t>plant</w:t>
      </w:r>
      <w:r>
        <w:rPr>
          <w:spacing w:val="-6"/>
          <w:sz w:val="22"/>
        </w:rPr>
        <w:t> </w:t>
      </w:r>
      <w:r>
        <w:rPr>
          <w:spacing w:val="-2"/>
          <w:sz w:val="22"/>
        </w:rPr>
        <w:t>is</w:t>
      </w:r>
      <w:r>
        <w:rPr>
          <w:spacing w:val="-5"/>
          <w:sz w:val="22"/>
        </w:rPr>
        <w:t> </w:t>
      </w:r>
      <w:r>
        <w:rPr>
          <w:spacing w:val="-2"/>
          <w:sz w:val="22"/>
        </w:rPr>
        <w:t>moving</w:t>
      </w:r>
      <w:r>
        <w:rPr>
          <w:spacing w:val="-8"/>
          <w:sz w:val="22"/>
        </w:rPr>
        <w:t> </w:t>
      </w:r>
      <w:r>
        <w:rPr>
          <w:spacing w:val="-2"/>
          <w:sz w:val="22"/>
        </w:rPr>
        <w:t>towards </w:t>
      </w:r>
      <w:r>
        <w:rPr>
          <w:sz w:val="22"/>
        </w:rPr>
        <w:t>a particular direction. How?</w:t>
      </w:r>
    </w:p>
    <w:p>
      <w:pPr>
        <w:pStyle w:val="BodyText"/>
        <w:tabs>
          <w:tab w:pos="8709" w:val="left" w:leader="none"/>
        </w:tabs>
        <w:ind w:left="804"/>
      </w:pPr>
      <w:r>
        <w:rPr/>
        <w:t>b)</w:t>
      </w:r>
      <w:r>
        <w:rPr>
          <w:spacing w:val="-8"/>
        </w:rPr>
        <w:t> </w:t>
      </w:r>
      <w:r>
        <w:rPr/>
        <w:t>Explain</w:t>
      </w:r>
      <w:r>
        <w:rPr>
          <w:spacing w:val="-5"/>
        </w:rPr>
        <w:t> </w:t>
      </w:r>
      <w:r>
        <w:rPr/>
        <w:t>the</w:t>
      </w:r>
      <w:r>
        <w:rPr>
          <w:spacing w:val="-4"/>
        </w:rPr>
        <w:t> </w:t>
      </w:r>
      <w:r>
        <w:rPr/>
        <w:t>necessity</w:t>
      </w:r>
      <w:r>
        <w:rPr>
          <w:spacing w:val="-5"/>
        </w:rPr>
        <w:t> </w:t>
      </w:r>
      <w:r>
        <w:rPr/>
        <w:t>of</w:t>
      </w:r>
      <w:r>
        <w:rPr>
          <w:spacing w:val="-5"/>
        </w:rPr>
        <w:t> </w:t>
      </w:r>
      <w:r>
        <w:rPr/>
        <w:t>chemical</w:t>
      </w:r>
      <w:r>
        <w:rPr>
          <w:spacing w:val="-4"/>
        </w:rPr>
        <w:t> </w:t>
      </w:r>
      <w:r>
        <w:rPr/>
        <w:t>communication</w:t>
      </w:r>
      <w:r>
        <w:rPr>
          <w:spacing w:val="-5"/>
        </w:rPr>
        <w:t> </w:t>
      </w:r>
      <w:r>
        <w:rPr/>
        <w:t>in</w:t>
      </w:r>
      <w:r>
        <w:rPr>
          <w:spacing w:val="-5"/>
        </w:rPr>
        <w:t> </w:t>
      </w:r>
      <w:r>
        <w:rPr>
          <w:spacing w:val="-2"/>
        </w:rPr>
        <w:t>animals.</w:t>
      </w:r>
      <w:r>
        <w:rPr/>
        <w:tab/>
        <w:t>(JUNE-</w:t>
      </w:r>
      <w:r>
        <w:rPr>
          <w:spacing w:val="-2"/>
        </w:rPr>
        <w:t>2023</w:t>
      </w:r>
      <w:r>
        <w:rPr>
          <w:spacing w:val="-2"/>
        </w:rPr>
        <w:t>)</w:t>
      </w:r>
    </w:p>
    <w:p>
      <w:pPr>
        <w:pStyle w:val="ListParagraph"/>
        <w:numPr>
          <w:ilvl w:val="0"/>
          <w:numId w:val="52"/>
        </w:numPr>
        <w:tabs>
          <w:tab w:pos="804" w:val="left" w:leader="none"/>
        </w:tabs>
        <w:spacing w:line="240" w:lineRule="auto" w:before="51" w:after="0"/>
        <w:ind w:left="804" w:right="0" w:hanging="583"/>
        <w:jc w:val="left"/>
        <w:rPr>
          <w:sz w:val="22"/>
        </w:rPr>
      </w:pPr>
      <w:r>
        <w:rPr>
          <w:sz w:val="22"/>
        </w:rPr>
        <w:t>a)</w:t>
      </w:r>
      <w:r>
        <w:rPr>
          <w:spacing w:val="-13"/>
          <w:sz w:val="22"/>
        </w:rPr>
        <w:t> </w:t>
      </w:r>
      <w:r>
        <w:rPr>
          <w:sz w:val="22"/>
        </w:rPr>
        <w:t>‘Reflective</w:t>
      </w:r>
      <w:r>
        <w:rPr>
          <w:spacing w:val="-10"/>
          <w:sz w:val="22"/>
        </w:rPr>
        <w:t> </w:t>
      </w:r>
      <w:r>
        <w:rPr>
          <w:sz w:val="22"/>
        </w:rPr>
        <w:t>arcs</w:t>
      </w:r>
      <w:r>
        <w:rPr>
          <w:spacing w:val="-9"/>
          <w:sz w:val="22"/>
        </w:rPr>
        <w:t> </w:t>
      </w:r>
      <w:r>
        <w:rPr>
          <w:sz w:val="22"/>
        </w:rPr>
        <w:t>can</w:t>
      </w:r>
      <w:r>
        <w:rPr>
          <w:spacing w:val="-11"/>
          <w:sz w:val="22"/>
        </w:rPr>
        <w:t> </w:t>
      </w:r>
      <w:r>
        <w:rPr>
          <w:sz w:val="22"/>
        </w:rPr>
        <w:t>be</w:t>
      </w:r>
      <w:r>
        <w:rPr>
          <w:spacing w:val="-10"/>
          <w:sz w:val="22"/>
        </w:rPr>
        <w:t> </w:t>
      </w:r>
      <w:r>
        <w:rPr>
          <w:sz w:val="22"/>
        </w:rPr>
        <w:t>considered</w:t>
      </w:r>
      <w:r>
        <w:rPr>
          <w:spacing w:val="-10"/>
          <w:sz w:val="22"/>
        </w:rPr>
        <w:t> </w:t>
      </w:r>
      <w:r>
        <w:rPr>
          <w:sz w:val="22"/>
        </w:rPr>
        <w:t>more</w:t>
      </w:r>
      <w:r>
        <w:rPr>
          <w:spacing w:val="-10"/>
          <w:sz w:val="22"/>
        </w:rPr>
        <w:t> </w:t>
      </w:r>
      <w:r>
        <w:rPr>
          <w:sz w:val="22"/>
        </w:rPr>
        <w:t>effective</w:t>
      </w:r>
      <w:r>
        <w:rPr>
          <w:spacing w:val="-10"/>
          <w:sz w:val="22"/>
        </w:rPr>
        <w:t> </w:t>
      </w:r>
      <w:r>
        <w:rPr>
          <w:sz w:val="22"/>
        </w:rPr>
        <w:t>for</w:t>
      </w:r>
      <w:r>
        <w:rPr>
          <w:spacing w:val="-10"/>
          <w:sz w:val="22"/>
        </w:rPr>
        <w:t> </w:t>
      </w:r>
      <w:r>
        <w:rPr>
          <w:sz w:val="22"/>
        </w:rPr>
        <w:t>rapid</w:t>
      </w:r>
      <w:r>
        <w:rPr>
          <w:spacing w:val="-11"/>
          <w:sz w:val="22"/>
        </w:rPr>
        <w:t> </w:t>
      </w:r>
      <w:r>
        <w:rPr>
          <w:sz w:val="22"/>
        </w:rPr>
        <w:t>responses.’</w:t>
      </w:r>
      <w:r>
        <w:rPr>
          <w:spacing w:val="-10"/>
          <w:sz w:val="22"/>
        </w:rPr>
        <w:t> </w:t>
      </w:r>
      <w:r>
        <w:rPr>
          <w:spacing w:val="-2"/>
          <w:sz w:val="22"/>
        </w:rPr>
        <w:t>Justify.</w:t>
      </w:r>
    </w:p>
    <w:p>
      <w:pPr>
        <w:pStyle w:val="BodyText"/>
        <w:tabs>
          <w:tab w:pos="8563" w:val="left" w:leader="none"/>
        </w:tabs>
        <w:spacing w:line="288" w:lineRule="auto" w:before="52"/>
        <w:ind w:left="804"/>
      </w:pPr>
      <w:r>
        <w:rPr/>
        <w:t>b)</w:t>
      </w:r>
      <w:r>
        <w:rPr>
          <w:spacing w:val="-6"/>
        </w:rPr>
        <w:t> </w:t>
      </w:r>
      <w:r>
        <w:rPr/>
        <w:t>When</w:t>
      </w:r>
      <w:r>
        <w:rPr>
          <w:spacing w:val="-8"/>
        </w:rPr>
        <w:t> </w:t>
      </w:r>
      <w:r>
        <w:rPr/>
        <w:t>a</w:t>
      </w:r>
      <w:r>
        <w:rPr>
          <w:spacing w:val="-5"/>
        </w:rPr>
        <w:t> </w:t>
      </w:r>
      <w:r>
        <w:rPr/>
        <w:t>plant</w:t>
      </w:r>
      <w:r>
        <w:rPr>
          <w:spacing w:val="-7"/>
        </w:rPr>
        <w:t> </w:t>
      </w:r>
      <w:r>
        <w:rPr/>
        <w:t>perceives</w:t>
      </w:r>
      <w:r>
        <w:rPr>
          <w:spacing w:val="-7"/>
        </w:rPr>
        <w:t> </w:t>
      </w:r>
      <w:r>
        <w:rPr/>
        <w:t>light</w:t>
      </w:r>
      <w:r>
        <w:rPr>
          <w:spacing w:val="-5"/>
        </w:rPr>
        <w:t> </w:t>
      </w:r>
      <w:r>
        <w:rPr/>
        <w:t>from</w:t>
      </w:r>
      <w:r>
        <w:rPr>
          <w:spacing w:val="-4"/>
        </w:rPr>
        <w:t> </w:t>
      </w:r>
      <w:r>
        <w:rPr/>
        <w:t>one</w:t>
      </w:r>
      <w:r>
        <w:rPr>
          <w:spacing w:val="-8"/>
        </w:rPr>
        <w:t> </w:t>
      </w:r>
      <w:r>
        <w:rPr/>
        <w:t>direction,</w:t>
      </w:r>
      <w:r>
        <w:rPr>
          <w:spacing w:val="-6"/>
        </w:rPr>
        <w:t> </w:t>
      </w:r>
      <w:r>
        <w:rPr/>
        <w:t>it</w:t>
      </w:r>
      <w:r>
        <w:rPr>
          <w:spacing w:val="-6"/>
        </w:rPr>
        <w:t> </w:t>
      </w:r>
      <w:r>
        <w:rPr/>
        <w:t>appears</w:t>
      </w:r>
      <w:r>
        <w:rPr>
          <w:spacing w:val="-4"/>
        </w:rPr>
        <w:t> </w:t>
      </w:r>
      <w:r>
        <w:rPr/>
        <w:t>to</w:t>
      </w:r>
      <w:r>
        <w:rPr>
          <w:spacing w:val="-5"/>
        </w:rPr>
        <w:t> </w:t>
      </w:r>
      <w:r>
        <w:rPr/>
        <w:t>bend</w:t>
      </w:r>
      <w:r>
        <w:rPr>
          <w:spacing w:val="-6"/>
        </w:rPr>
        <w:t> </w:t>
      </w:r>
      <w:r>
        <w:rPr/>
        <w:t>towards</w:t>
      </w:r>
      <w:r>
        <w:rPr>
          <w:spacing w:val="-7"/>
        </w:rPr>
        <w:t> </w:t>
      </w:r>
      <w:r>
        <w:rPr/>
        <w:t>the</w:t>
      </w:r>
      <w:r>
        <w:rPr>
          <w:spacing w:val="-5"/>
        </w:rPr>
        <w:t> </w:t>
      </w:r>
      <w:r>
        <w:rPr/>
        <w:t>direction</w:t>
      </w:r>
      <w:r>
        <w:rPr>
          <w:spacing w:val="-8"/>
        </w:rPr>
        <w:t> </w:t>
      </w:r>
      <w:r>
        <w:rPr/>
        <w:t>of</w:t>
      </w:r>
      <w:r>
        <w:rPr>
          <w:spacing w:val="-5"/>
        </w:rPr>
        <w:t> </w:t>
      </w:r>
      <w:r>
        <w:rPr/>
        <w:t>the light.</w:t>
      </w:r>
      <w:r>
        <w:rPr>
          <w:spacing w:val="-6"/>
        </w:rPr>
        <w:t> </w:t>
      </w:r>
      <w:r>
        <w:rPr/>
        <w:t>Analyse</w:t>
      </w:r>
      <w:r>
        <w:rPr>
          <w:spacing w:val="-5"/>
        </w:rPr>
        <w:t> </w:t>
      </w:r>
      <w:r>
        <w:rPr/>
        <w:t>the</w:t>
      </w:r>
      <w:r>
        <w:rPr>
          <w:spacing w:val="-5"/>
        </w:rPr>
        <w:t> </w:t>
      </w:r>
      <w:r>
        <w:rPr/>
        <w:t>reason</w:t>
      </w:r>
      <w:r>
        <w:rPr>
          <w:spacing w:val="-6"/>
        </w:rPr>
        <w:t> </w:t>
      </w:r>
      <w:r>
        <w:rPr/>
        <w:t>for</w:t>
      </w:r>
      <w:r>
        <w:rPr>
          <w:spacing w:val="-5"/>
        </w:rPr>
        <w:t> </w:t>
      </w:r>
      <w:r>
        <w:rPr/>
        <w:t>this</w:t>
      </w:r>
      <w:r>
        <w:rPr>
          <w:spacing w:val="-4"/>
        </w:rPr>
        <w:t> </w:t>
      </w:r>
      <w:r>
        <w:rPr>
          <w:spacing w:val="-2"/>
        </w:rPr>
        <w:t>process.</w:t>
      </w:r>
      <w:r>
        <w:rPr/>
        <w:tab/>
      </w:r>
      <w:r>
        <w:rPr>
          <w:spacing w:val="-2"/>
        </w:rPr>
        <w:t>(MQP-4-</w:t>
      </w:r>
      <w:r>
        <w:rPr>
          <w:spacing w:val="-2"/>
        </w:rPr>
        <w:t>2025</w:t>
      </w:r>
      <w:r>
        <w:rPr>
          <w:spacing w:val="-2"/>
        </w:rPr>
        <w:t>)</w:t>
      </w:r>
    </w:p>
    <w:p>
      <w:pPr>
        <w:pStyle w:val="Heading5"/>
        <w:numPr>
          <w:ilvl w:val="0"/>
          <w:numId w:val="55"/>
        </w:numPr>
        <w:tabs>
          <w:tab w:pos="804" w:val="left" w:leader="none"/>
        </w:tabs>
        <w:spacing w:line="240" w:lineRule="auto" w:before="0" w:after="0"/>
        <w:ind w:left="804" w:right="0" w:hanging="583"/>
        <w:jc w:val="left"/>
      </w:pPr>
      <w:r>
        <w:rPr/>
        <w:t>FIVE</w:t>
      </w:r>
      <w:r>
        <w:rPr>
          <w:spacing w:val="-6"/>
        </w:rPr>
        <w:t> </w:t>
      </w:r>
      <w:r>
        <w:rPr/>
        <w:t>Marks</w:t>
      </w:r>
      <w:r>
        <w:rPr>
          <w:spacing w:val="-5"/>
        </w:rPr>
        <w:t> </w:t>
      </w:r>
      <w:r>
        <w:rPr>
          <w:spacing w:val="-2"/>
        </w:rPr>
        <w:t>question:</w:t>
      </w:r>
    </w:p>
    <w:p>
      <w:pPr>
        <w:pStyle w:val="ListParagraph"/>
        <w:numPr>
          <w:ilvl w:val="0"/>
          <w:numId w:val="52"/>
        </w:numPr>
        <w:tabs>
          <w:tab w:pos="804" w:val="left" w:leader="none"/>
        </w:tabs>
        <w:spacing w:line="240" w:lineRule="auto" w:before="52" w:after="0"/>
        <w:ind w:left="804" w:right="0" w:hanging="583"/>
        <w:jc w:val="left"/>
        <w:rPr>
          <w:sz w:val="22"/>
        </w:rPr>
      </w:pPr>
      <w:r>
        <w:rPr>
          <w:sz w:val="22"/>
        </w:rPr>
        <w:t>a)</w:t>
      </w:r>
      <w:r>
        <w:rPr>
          <w:spacing w:val="-8"/>
          <w:sz w:val="22"/>
        </w:rPr>
        <w:t> </w:t>
      </w:r>
      <w:r>
        <w:rPr>
          <w:sz w:val="22"/>
        </w:rPr>
        <w:t>How</w:t>
      </w:r>
      <w:r>
        <w:rPr>
          <w:spacing w:val="-8"/>
          <w:sz w:val="22"/>
        </w:rPr>
        <w:t> </w:t>
      </w:r>
      <w:r>
        <w:rPr>
          <w:sz w:val="22"/>
        </w:rPr>
        <w:t>do</w:t>
      </w:r>
      <w:r>
        <w:rPr>
          <w:spacing w:val="-6"/>
          <w:sz w:val="22"/>
        </w:rPr>
        <w:t> </w:t>
      </w:r>
      <w:r>
        <w:rPr>
          <w:sz w:val="22"/>
        </w:rPr>
        <w:t>climbing</w:t>
      </w:r>
      <w:r>
        <w:rPr>
          <w:spacing w:val="-7"/>
          <w:sz w:val="22"/>
        </w:rPr>
        <w:t> </w:t>
      </w:r>
      <w:r>
        <w:rPr>
          <w:sz w:val="22"/>
        </w:rPr>
        <w:t>plants</w:t>
      </w:r>
      <w:r>
        <w:rPr>
          <w:spacing w:val="-6"/>
          <w:sz w:val="22"/>
        </w:rPr>
        <w:t> </w:t>
      </w:r>
      <w:r>
        <w:rPr>
          <w:sz w:val="22"/>
        </w:rPr>
        <w:t>(creepers)</w:t>
      </w:r>
      <w:r>
        <w:rPr>
          <w:spacing w:val="-7"/>
          <w:sz w:val="22"/>
        </w:rPr>
        <w:t> </w:t>
      </w:r>
      <w:r>
        <w:rPr>
          <w:sz w:val="22"/>
        </w:rPr>
        <w:t>show</w:t>
      </w:r>
      <w:r>
        <w:rPr>
          <w:spacing w:val="-8"/>
          <w:sz w:val="22"/>
        </w:rPr>
        <w:t> </w:t>
      </w:r>
      <w:r>
        <w:rPr>
          <w:sz w:val="22"/>
        </w:rPr>
        <w:t>directional</w:t>
      </w:r>
      <w:r>
        <w:rPr>
          <w:spacing w:val="-6"/>
          <w:sz w:val="22"/>
        </w:rPr>
        <w:t> </w:t>
      </w:r>
      <w:r>
        <w:rPr>
          <w:sz w:val="22"/>
        </w:rPr>
        <w:t>movement?</w:t>
      </w:r>
      <w:r>
        <w:rPr>
          <w:spacing w:val="-6"/>
          <w:sz w:val="22"/>
        </w:rPr>
        <w:t> </w:t>
      </w:r>
      <w:r>
        <w:rPr>
          <w:sz w:val="22"/>
        </w:rPr>
        <w:t>Explain.</w:t>
      </w:r>
      <w:r>
        <w:rPr>
          <w:spacing w:val="-4"/>
          <w:sz w:val="22"/>
        </w:rPr>
        <w:t> </w:t>
      </w:r>
      <w:r>
        <w:rPr>
          <w:sz w:val="22"/>
        </w:rPr>
        <w:t>(MODEL</w:t>
      </w:r>
      <w:r>
        <w:rPr>
          <w:spacing w:val="-7"/>
          <w:sz w:val="22"/>
        </w:rPr>
        <w:t> </w:t>
      </w:r>
      <w:r>
        <w:rPr>
          <w:sz w:val="22"/>
        </w:rPr>
        <w:t>QP-4</w:t>
      </w:r>
      <w:r>
        <w:rPr>
          <w:spacing w:val="-7"/>
          <w:sz w:val="22"/>
        </w:rPr>
        <w:t> </w:t>
      </w:r>
      <w:r>
        <w:rPr>
          <w:sz w:val="22"/>
        </w:rPr>
        <w:t>-</w:t>
      </w:r>
      <w:r>
        <w:rPr>
          <w:spacing w:val="-2"/>
          <w:sz w:val="22"/>
        </w:rPr>
        <w:t>2025)</w:t>
      </w:r>
    </w:p>
    <w:p>
      <w:pPr>
        <w:pStyle w:val="BodyText"/>
        <w:spacing w:before="52"/>
        <w:ind w:left="804"/>
      </w:pPr>
      <w:r>
        <w:rPr/>
        <w:t>b)</w:t>
      </w:r>
      <w:r>
        <w:rPr>
          <w:spacing w:val="-8"/>
        </w:rPr>
        <w:t> </w:t>
      </w:r>
      <w:r>
        <w:rPr/>
        <w:t>Mention</w:t>
      </w:r>
      <w:r>
        <w:rPr>
          <w:spacing w:val="-6"/>
        </w:rPr>
        <w:t> </w:t>
      </w:r>
      <w:r>
        <w:rPr/>
        <w:t>the</w:t>
      </w:r>
      <w:r>
        <w:rPr>
          <w:spacing w:val="-4"/>
        </w:rPr>
        <w:t> </w:t>
      </w:r>
      <w:r>
        <w:rPr/>
        <w:t>function</w:t>
      </w:r>
      <w:r>
        <w:rPr>
          <w:spacing w:val="-6"/>
        </w:rPr>
        <w:t> </w:t>
      </w:r>
      <w:r>
        <w:rPr/>
        <w:t>of</w:t>
      </w:r>
      <w:r>
        <w:rPr>
          <w:spacing w:val="-6"/>
        </w:rPr>
        <w:t> </w:t>
      </w:r>
      <w:r>
        <w:rPr/>
        <w:t>thyroxine</w:t>
      </w:r>
      <w:r>
        <w:rPr>
          <w:spacing w:val="-5"/>
        </w:rPr>
        <w:t> </w:t>
      </w:r>
      <w:r>
        <w:rPr/>
        <w:t>and</w:t>
      </w:r>
      <w:r>
        <w:rPr>
          <w:spacing w:val="-5"/>
        </w:rPr>
        <w:t> </w:t>
      </w:r>
      <w:r>
        <w:rPr/>
        <w:t>adrenaline</w:t>
      </w:r>
      <w:r>
        <w:rPr>
          <w:spacing w:val="-7"/>
        </w:rPr>
        <w:t> </w:t>
      </w:r>
      <w:r>
        <w:rPr/>
        <w:t>hormones</w:t>
      </w:r>
      <w:r>
        <w:rPr>
          <w:spacing w:val="-4"/>
        </w:rPr>
        <w:t> </w:t>
      </w:r>
      <w:r>
        <w:rPr/>
        <w:t>in</w:t>
      </w:r>
      <w:r>
        <w:rPr>
          <w:spacing w:val="-6"/>
        </w:rPr>
        <w:t> </w:t>
      </w:r>
      <w:r>
        <w:rPr/>
        <w:t>the</w:t>
      </w:r>
      <w:r>
        <w:rPr>
          <w:spacing w:val="-7"/>
        </w:rPr>
        <w:t> </w:t>
      </w:r>
      <w:r>
        <w:rPr/>
        <w:t>human</w:t>
      </w:r>
      <w:r>
        <w:rPr>
          <w:spacing w:val="-5"/>
        </w:rPr>
        <w:t> </w:t>
      </w:r>
      <w:r>
        <w:rPr>
          <w:spacing w:val="-2"/>
        </w:rPr>
        <w:t>body.</w:t>
      </w:r>
    </w:p>
    <w:p>
      <w:pPr>
        <w:spacing w:before="50"/>
        <w:ind w:left="245" w:right="0" w:firstLine="0"/>
        <w:jc w:val="left"/>
        <w:rPr>
          <w:b/>
          <w:sz w:val="20"/>
        </w:rPr>
      </w:pPr>
      <w:r>
        <w:rPr/>
        <w:br w:type="column"/>
      </w: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9" w:space="45"/>
            <w:col w:w="804"/>
          </w:cols>
        </w:sectPr>
      </w:pPr>
    </w:p>
    <w:p>
      <w:pPr>
        <w:pStyle w:val="Heading1"/>
      </w:pPr>
      <w:r>
        <w:rPr>
          <w:color w:val="C00000"/>
          <w:spacing w:val="-2"/>
        </w:rPr>
        <w:t>Chapter-11:</w:t>
      </w:r>
      <w:r>
        <w:rPr>
          <w:color w:val="C00000"/>
          <w:spacing w:val="-3"/>
        </w:rPr>
        <w:t> </w:t>
      </w:r>
      <w:r>
        <w:rPr>
          <w:color w:val="C00000"/>
          <w:spacing w:val="-2"/>
        </w:rPr>
        <w:t>Electricity</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57"/>
        </w:numPr>
        <w:tabs>
          <w:tab w:pos="831" w:val="left" w:leader="none"/>
          <w:tab w:pos="833" w:val="left" w:leader="none"/>
        </w:tabs>
        <w:spacing w:line="271" w:lineRule="auto" w:before="51" w:after="0"/>
        <w:ind w:left="833" w:right="118" w:hanging="361"/>
        <w:jc w:val="left"/>
        <w:rPr>
          <w:sz w:val="22"/>
        </w:rPr>
      </w:pPr>
      <w:r>
        <w:rPr>
          <w:sz w:val="22"/>
        </w:rPr>
        <w:t>Electric current, electric circuit, electric potential, potential difference, electric charge, electric capacity and their SI units.</w:t>
      </w:r>
    </w:p>
    <w:p>
      <w:pPr>
        <w:pStyle w:val="ListParagraph"/>
        <w:numPr>
          <w:ilvl w:val="0"/>
          <w:numId w:val="57"/>
        </w:numPr>
        <w:tabs>
          <w:tab w:pos="832" w:val="left" w:leader="none"/>
        </w:tabs>
        <w:spacing w:line="240" w:lineRule="auto" w:before="19" w:after="0"/>
        <w:ind w:left="832" w:right="0" w:hanging="359"/>
        <w:jc w:val="left"/>
        <w:rPr>
          <w:sz w:val="22"/>
        </w:rPr>
      </w:pPr>
      <w:r>
        <w:rPr>
          <w:sz w:val="22"/>
        </w:rPr>
        <w:t>Electric</w:t>
      </w:r>
      <w:r>
        <w:rPr>
          <w:spacing w:val="-5"/>
          <w:sz w:val="22"/>
        </w:rPr>
        <w:t> </w:t>
      </w:r>
      <w:r>
        <w:rPr>
          <w:sz w:val="22"/>
        </w:rPr>
        <w:t>circuit</w:t>
      </w:r>
      <w:r>
        <w:rPr>
          <w:spacing w:val="-3"/>
          <w:sz w:val="22"/>
        </w:rPr>
        <w:t> </w:t>
      </w:r>
      <w:r>
        <w:rPr>
          <w:sz w:val="22"/>
        </w:rPr>
        <w:t>and</w:t>
      </w:r>
      <w:r>
        <w:rPr>
          <w:spacing w:val="-4"/>
          <w:sz w:val="22"/>
        </w:rPr>
        <w:t> </w:t>
      </w:r>
      <w:r>
        <w:rPr>
          <w:sz w:val="22"/>
        </w:rPr>
        <w:t>their</w:t>
      </w:r>
      <w:r>
        <w:rPr>
          <w:spacing w:val="-3"/>
          <w:sz w:val="22"/>
        </w:rPr>
        <w:t> </w:t>
      </w:r>
      <w:r>
        <w:rPr>
          <w:spacing w:val="-2"/>
          <w:sz w:val="22"/>
        </w:rPr>
        <w:t>symbols</w:t>
      </w:r>
    </w:p>
    <w:p>
      <w:pPr>
        <w:pStyle w:val="ListParagraph"/>
        <w:numPr>
          <w:ilvl w:val="0"/>
          <w:numId w:val="57"/>
        </w:numPr>
        <w:tabs>
          <w:tab w:pos="832" w:val="left" w:leader="none"/>
        </w:tabs>
        <w:spacing w:line="240" w:lineRule="auto" w:before="35" w:after="0"/>
        <w:ind w:left="832" w:right="0" w:hanging="359"/>
        <w:jc w:val="left"/>
        <w:rPr>
          <w:sz w:val="22"/>
        </w:rPr>
      </w:pPr>
      <w:r>
        <w:rPr>
          <w:sz w:val="22"/>
        </w:rPr>
        <w:t>Ohm’s</w:t>
      </w:r>
      <w:r>
        <w:rPr>
          <w:spacing w:val="-4"/>
          <w:sz w:val="22"/>
        </w:rPr>
        <w:t> </w:t>
      </w:r>
      <w:r>
        <w:rPr>
          <w:sz w:val="22"/>
        </w:rPr>
        <w:t>law</w:t>
      </w:r>
      <w:r>
        <w:rPr>
          <w:spacing w:val="-6"/>
          <w:sz w:val="22"/>
        </w:rPr>
        <w:t> </w:t>
      </w:r>
      <w:r>
        <w:rPr>
          <w:sz w:val="22"/>
        </w:rPr>
        <w:t>and</w:t>
      </w:r>
      <w:r>
        <w:rPr>
          <w:spacing w:val="-4"/>
          <w:sz w:val="22"/>
        </w:rPr>
        <w:t> </w:t>
      </w:r>
      <w:r>
        <w:rPr>
          <w:sz w:val="22"/>
        </w:rPr>
        <w:t>Joule’s</w:t>
      </w:r>
      <w:r>
        <w:rPr>
          <w:spacing w:val="-4"/>
          <w:sz w:val="22"/>
        </w:rPr>
        <w:t> </w:t>
      </w:r>
      <w:r>
        <w:rPr>
          <w:sz w:val="22"/>
        </w:rPr>
        <w:t>law</w:t>
      </w:r>
      <w:r>
        <w:rPr>
          <w:spacing w:val="-6"/>
          <w:sz w:val="22"/>
        </w:rPr>
        <w:t> </w:t>
      </w:r>
      <w:r>
        <w:rPr>
          <w:sz w:val="22"/>
        </w:rPr>
        <w:t>of</w:t>
      </w:r>
      <w:r>
        <w:rPr>
          <w:spacing w:val="-4"/>
          <w:sz w:val="22"/>
        </w:rPr>
        <w:t> </w:t>
      </w:r>
      <w:r>
        <w:rPr>
          <w:sz w:val="22"/>
        </w:rPr>
        <w:t>heat</w:t>
      </w:r>
      <w:r>
        <w:rPr>
          <w:spacing w:val="-4"/>
          <w:sz w:val="22"/>
        </w:rPr>
        <w:t> </w:t>
      </w:r>
      <w:r>
        <w:rPr>
          <w:spacing w:val="-2"/>
          <w:sz w:val="22"/>
        </w:rPr>
        <w:t>generation</w:t>
      </w:r>
    </w:p>
    <w:p>
      <w:pPr>
        <w:pStyle w:val="ListParagraph"/>
        <w:numPr>
          <w:ilvl w:val="0"/>
          <w:numId w:val="57"/>
        </w:numPr>
        <w:tabs>
          <w:tab w:pos="831" w:val="left" w:leader="none"/>
          <w:tab w:pos="833" w:val="left" w:leader="none"/>
        </w:tabs>
        <w:spacing w:line="271" w:lineRule="auto" w:before="34" w:after="0"/>
        <w:ind w:left="833" w:right="115" w:hanging="361"/>
        <w:jc w:val="left"/>
        <w:rPr>
          <w:sz w:val="22"/>
        </w:rPr>
      </w:pPr>
      <w:r>
        <w:rPr>
          <w:sz w:val="22"/>
        </w:rPr>
        <w:t>Resistance of a conductor, types of Resistors circuit, advantages and disadvantages of series and parallel </w:t>
      </w:r>
      <w:r>
        <w:rPr>
          <w:spacing w:val="-2"/>
          <w:sz w:val="22"/>
        </w:rPr>
        <w:t>circuits</w:t>
      </w:r>
    </w:p>
    <w:p>
      <w:pPr>
        <w:pStyle w:val="ListParagraph"/>
        <w:numPr>
          <w:ilvl w:val="0"/>
          <w:numId w:val="57"/>
        </w:numPr>
        <w:tabs>
          <w:tab w:pos="832" w:val="left" w:leader="none"/>
        </w:tabs>
        <w:spacing w:line="240" w:lineRule="auto" w:before="19" w:after="0"/>
        <w:ind w:left="832" w:right="0" w:hanging="359"/>
        <w:jc w:val="left"/>
        <w:rPr>
          <w:sz w:val="22"/>
        </w:rPr>
      </w:pPr>
      <w:r>
        <w:rPr>
          <w:sz w:val="22"/>
        </w:rPr>
        <w:t>Series</w:t>
      </w:r>
      <w:r>
        <w:rPr>
          <w:spacing w:val="-7"/>
          <w:sz w:val="22"/>
        </w:rPr>
        <w:t> </w:t>
      </w:r>
      <w:r>
        <w:rPr>
          <w:sz w:val="22"/>
        </w:rPr>
        <w:t>and</w:t>
      </w:r>
      <w:r>
        <w:rPr>
          <w:spacing w:val="-8"/>
          <w:sz w:val="22"/>
        </w:rPr>
        <w:t> </w:t>
      </w:r>
      <w:r>
        <w:rPr>
          <w:sz w:val="22"/>
        </w:rPr>
        <w:t>parallel</w:t>
      </w:r>
      <w:r>
        <w:rPr>
          <w:spacing w:val="-7"/>
          <w:sz w:val="22"/>
        </w:rPr>
        <w:t> </w:t>
      </w:r>
      <w:r>
        <w:rPr>
          <w:sz w:val="22"/>
        </w:rPr>
        <w:t>circuit</w:t>
      </w:r>
      <w:r>
        <w:rPr>
          <w:spacing w:val="-11"/>
          <w:sz w:val="22"/>
        </w:rPr>
        <w:t> </w:t>
      </w:r>
      <w:r>
        <w:rPr>
          <w:sz w:val="22"/>
        </w:rPr>
        <w:t>connections</w:t>
      </w:r>
      <w:r>
        <w:rPr>
          <w:spacing w:val="-6"/>
          <w:sz w:val="22"/>
        </w:rPr>
        <w:t> </w:t>
      </w:r>
      <w:r>
        <w:rPr>
          <w:spacing w:val="-2"/>
          <w:sz w:val="22"/>
        </w:rPr>
        <w:t>diagrams</w:t>
      </w:r>
    </w:p>
    <w:p>
      <w:pPr>
        <w:pStyle w:val="ListParagraph"/>
        <w:numPr>
          <w:ilvl w:val="0"/>
          <w:numId w:val="57"/>
        </w:numPr>
        <w:tabs>
          <w:tab w:pos="832" w:val="left" w:leader="none"/>
        </w:tabs>
        <w:spacing w:line="240" w:lineRule="auto" w:before="35" w:after="0"/>
        <w:ind w:left="832" w:right="0" w:hanging="359"/>
        <w:jc w:val="left"/>
        <w:rPr>
          <w:sz w:val="22"/>
        </w:rPr>
      </w:pPr>
      <w:r>
        <w:rPr>
          <w:sz w:val="22"/>
        </w:rPr>
        <w:t>Thermal</w:t>
      </w:r>
      <w:r>
        <w:rPr>
          <w:spacing w:val="-8"/>
          <w:sz w:val="22"/>
        </w:rPr>
        <w:t> </w:t>
      </w:r>
      <w:r>
        <w:rPr>
          <w:sz w:val="22"/>
        </w:rPr>
        <w:t>effects</w:t>
      </w:r>
      <w:r>
        <w:rPr>
          <w:spacing w:val="-4"/>
          <w:sz w:val="22"/>
        </w:rPr>
        <w:t> </w:t>
      </w:r>
      <w:r>
        <w:rPr>
          <w:sz w:val="22"/>
        </w:rPr>
        <w:t>of</w:t>
      </w:r>
      <w:r>
        <w:rPr>
          <w:spacing w:val="-6"/>
          <w:sz w:val="22"/>
        </w:rPr>
        <w:t> </w:t>
      </w:r>
      <w:r>
        <w:rPr>
          <w:sz w:val="22"/>
        </w:rPr>
        <w:t>electric</w:t>
      </w:r>
      <w:r>
        <w:rPr>
          <w:spacing w:val="-7"/>
          <w:sz w:val="22"/>
        </w:rPr>
        <w:t> </w:t>
      </w:r>
      <w:r>
        <w:rPr>
          <w:sz w:val="22"/>
        </w:rPr>
        <w:t>current</w:t>
      </w:r>
      <w:r>
        <w:rPr>
          <w:spacing w:val="-6"/>
          <w:sz w:val="22"/>
        </w:rPr>
        <w:t> </w:t>
      </w:r>
      <w:r>
        <w:rPr>
          <w:sz w:val="22"/>
        </w:rPr>
        <w:t>and</w:t>
      </w:r>
      <w:r>
        <w:rPr>
          <w:spacing w:val="-7"/>
          <w:sz w:val="22"/>
        </w:rPr>
        <w:t> </w:t>
      </w:r>
      <w:r>
        <w:rPr>
          <w:sz w:val="22"/>
        </w:rPr>
        <w:t>its</w:t>
      </w:r>
      <w:r>
        <w:rPr>
          <w:spacing w:val="-5"/>
          <w:sz w:val="22"/>
        </w:rPr>
        <w:t> </w:t>
      </w:r>
      <w:r>
        <w:rPr>
          <w:sz w:val="22"/>
        </w:rPr>
        <w:t>practical</w:t>
      </w:r>
      <w:r>
        <w:rPr>
          <w:spacing w:val="-5"/>
          <w:sz w:val="22"/>
        </w:rPr>
        <w:t> </w:t>
      </w:r>
      <w:r>
        <w:rPr>
          <w:spacing w:val="-2"/>
          <w:sz w:val="22"/>
        </w:rPr>
        <w:t>applications.</w:t>
      </w:r>
    </w:p>
    <w:p>
      <w:pPr>
        <w:pStyle w:val="BodyText"/>
        <w:spacing w:before="84"/>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52"/>
        <w:gridCol w:w="1672"/>
        <w:gridCol w:w="1550"/>
      </w:tblGrid>
      <w:tr>
        <w:trPr>
          <w:trHeight w:val="378" w:hRule="atLeast"/>
        </w:trPr>
        <w:tc>
          <w:tcPr>
            <w:tcW w:w="1829" w:type="dxa"/>
          </w:tcPr>
          <w:p>
            <w:pPr>
              <w:pStyle w:val="TableParagraph"/>
              <w:spacing w:before="38"/>
              <w:ind w:left="11" w:right="5"/>
              <w:jc w:val="center"/>
              <w:rPr>
                <w:b/>
                <w:sz w:val="22"/>
              </w:rPr>
            </w:pPr>
            <w:r>
              <w:rPr>
                <w:b/>
                <w:sz w:val="22"/>
              </w:rPr>
              <w:t>Difficulty</w:t>
            </w:r>
            <w:r>
              <w:rPr>
                <w:b/>
                <w:spacing w:val="-10"/>
                <w:sz w:val="22"/>
              </w:rPr>
              <w:t> </w:t>
            </w:r>
            <w:r>
              <w:rPr>
                <w:b/>
                <w:spacing w:val="-2"/>
                <w:sz w:val="22"/>
              </w:rPr>
              <w:t>level</w:t>
            </w:r>
          </w:p>
        </w:tc>
        <w:tc>
          <w:tcPr>
            <w:tcW w:w="1852" w:type="dxa"/>
          </w:tcPr>
          <w:p>
            <w:pPr>
              <w:pStyle w:val="TableParagraph"/>
              <w:spacing w:before="38"/>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672" w:type="dxa"/>
          </w:tcPr>
          <w:p>
            <w:pPr>
              <w:pStyle w:val="TableParagraph"/>
              <w:spacing w:before="38"/>
              <w:ind w:left="14"/>
              <w:jc w:val="center"/>
              <w:rPr>
                <w:b/>
                <w:sz w:val="22"/>
              </w:rPr>
            </w:pPr>
            <w:r>
              <w:rPr>
                <w:b/>
                <w:spacing w:val="-2"/>
                <w:sz w:val="22"/>
              </w:rPr>
              <w:t>Marks</w:t>
            </w:r>
          </w:p>
        </w:tc>
        <w:tc>
          <w:tcPr>
            <w:tcW w:w="1550" w:type="dxa"/>
          </w:tcPr>
          <w:p>
            <w:pPr>
              <w:pStyle w:val="TableParagraph"/>
              <w:spacing w:before="38"/>
              <w:ind w:left="13" w:right="4"/>
              <w:jc w:val="center"/>
              <w:rPr>
                <w:b/>
                <w:sz w:val="22"/>
              </w:rPr>
            </w:pPr>
            <w:r>
              <w:rPr>
                <w:b/>
                <w:spacing w:val="-10"/>
                <w:sz w:val="22"/>
              </w:rPr>
              <w:t>%</w:t>
            </w:r>
          </w:p>
        </w:tc>
      </w:tr>
      <w:tr>
        <w:trPr>
          <w:trHeight w:val="388"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52" w:type="dxa"/>
          </w:tcPr>
          <w:p>
            <w:pPr>
              <w:pStyle w:val="TableParagraph"/>
              <w:spacing w:before="42"/>
              <w:ind w:left="11"/>
              <w:jc w:val="center"/>
              <w:rPr>
                <w:sz w:val="22"/>
              </w:rPr>
            </w:pPr>
            <w:r>
              <w:rPr>
                <w:spacing w:val="-5"/>
                <w:sz w:val="22"/>
              </w:rPr>
              <w:t>33</w:t>
            </w:r>
          </w:p>
        </w:tc>
        <w:tc>
          <w:tcPr>
            <w:tcW w:w="1672" w:type="dxa"/>
          </w:tcPr>
          <w:p>
            <w:pPr>
              <w:pStyle w:val="TableParagraph"/>
              <w:spacing w:before="42"/>
              <w:ind w:left="14" w:right="3"/>
              <w:jc w:val="center"/>
              <w:rPr>
                <w:sz w:val="22"/>
              </w:rPr>
            </w:pPr>
            <w:r>
              <w:rPr>
                <w:spacing w:val="-5"/>
                <w:sz w:val="22"/>
              </w:rPr>
              <w:t>44</w:t>
            </w:r>
          </w:p>
        </w:tc>
        <w:tc>
          <w:tcPr>
            <w:tcW w:w="1550" w:type="dxa"/>
          </w:tcPr>
          <w:p>
            <w:pPr>
              <w:pStyle w:val="TableParagraph"/>
              <w:spacing w:before="42"/>
              <w:ind w:left="13" w:right="3"/>
              <w:jc w:val="center"/>
              <w:rPr>
                <w:sz w:val="22"/>
              </w:rPr>
            </w:pPr>
            <w:r>
              <w:rPr>
                <w:spacing w:val="-5"/>
                <w:sz w:val="22"/>
              </w:rPr>
              <w:t>27</w:t>
            </w:r>
          </w:p>
        </w:tc>
      </w:tr>
      <w:tr>
        <w:trPr>
          <w:trHeight w:val="378" w:hRule="atLeast"/>
        </w:trPr>
        <w:tc>
          <w:tcPr>
            <w:tcW w:w="1829" w:type="dxa"/>
          </w:tcPr>
          <w:p>
            <w:pPr>
              <w:pStyle w:val="TableParagraph"/>
              <w:spacing w:before="38"/>
              <w:ind w:left="11" w:right="2"/>
              <w:jc w:val="center"/>
              <w:rPr>
                <w:sz w:val="22"/>
              </w:rPr>
            </w:pPr>
            <w:r>
              <w:rPr>
                <w:spacing w:val="-2"/>
                <w:sz w:val="22"/>
              </w:rPr>
              <w:t>Average</w:t>
            </w:r>
            <w:r>
              <w:rPr>
                <w:spacing w:val="-7"/>
                <w:sz w:val="22"/>
              </w:rPr>
              <w:t> </w:t>
            </w:r>
            <w:r>
              <w:rPr>
                <w:spacing w:val="-5"/>
                <w:sz w:val="22"/>
              </w:rPr>
              <w:t>(A)</w:t>
            </w:r>
          </w:p>
        </w:tc>
        <w:tc>
          <w:tcPr>
            <w:tcW w:w="1852" w:type="dxa"/>
          </w:tcPr>
          <w:p>
            <w:pPr>
              <w:pStyle w:val="TableParagraph"/>
              <w:spacing w:before="38"/>
              <w:ind w:left="11"/>
              <w:jc w:val="center"/>
              <w:rPr>
                <w:sz w:val="22"/>
              </w:rPr>
            </w:pPr>
            <w:r>
              <w:rPr>
                <w:spacing w:val="-5"/>
                <w:sz w:val="22"/>
              </w:rPr>
              <w:t>45</w:t>
            </w:r>
          </w:p>
        </w:tc>
        <w:tc>
          <w:tcPr>
            <w:tcW w:w="1672" w:type="dxa"/>
          </w:tcPr>
          <w:p>
            <w:pPr>
              <w:pStyle w:val="TableParagraph"/>
              <w:spacing w:before="38"/>
              <w:ind w:left="14" w:right="3"/>
              <w:jc w:val="center"/>
              <w:rPr>
                <w:sz w:val="22"/>
              </w:rPr>
            </w:pPr>
            <w:r>
              <w:rPr>
                <w:spacing w:val="-5"/>
                <w:sz w:val="22"/>
              </w:rPr>
              <w:t>69</w:t>
            </w:r>
          </w:p>
        </w:tc>
        <w:tc>
          <w:tcPr>
            <w:tcW w:w="1550" w:type="dxa"/>
          </w:tcPr>
          <w:p>
            <w:pPr>
              <w:pStyle w:val="TableParagraph"/>
              <w:spacing w:before="38"/>
              <w:ind w:left="13" w:right="3"/>
              <w:jc w:val="center"/>
              <w:rPr>
                <w:sz w:val="22"/>
              </w:rPr>
            </w:pPr>
            <w:r>
              <w:rPr>
                <w:spacing w:val="-5"/>
                <w:sz w:val="22"/>
              </w:rPr>
              <w:t>43</w:t>
            </w:r>
          </w:p>
        </w:tc>
      </w:tr>
      <w:tr>
        <w:trPr>
          <w:trHeight w:val="376"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52" w:type="dxa"/>
          </w:tcPr>
          <w:p>
            <w:pPr>
              <w:pStyle w:val="TableParagraph"/>
              <w:spacing w:before="35"/>
              <w:ind w:left="11"/>
              <w:jc w:val="center"/>
              <w:rPr>
                <w:sz w:val="22"/>
              </w:rPr>
            </w:pPr>
            <w:r>
              <w:rPr>
                <w:spacing w:val="-5"/>
                <w:sz w:val="22"/>
              </w:rPr>
              <w:t>28</w:t>
            </w:r>
          </w:p>
        </w:tc>
        <w:tc>
          <w:tcPr>
            <w:tcW w:w="1672" w:type="dxa"/>
          </w:tcPr>
          <w:p>
            <w:pPr>
              <w:pStyle w:val="TableParagraph"/>
              <w:spacing w:before="35"/>
              <w:ind w:left="14" w:right="3"/>
              <w:jc w:val="center"/>
              <w:rPr>
                <w:sz w:val="22"/>
              </w:rPr>
            </w:pPr>
            <w:r>
              <w:rPr>
                <w:spacing w:val="-5"/>
                <w:sz w:val="22"/>
              </w:rPr>
              <w:t>50</w:t>
            </w:r>
          </w:p>
        </w:tc>
        <w:tc>
          <w:tcPr>
            <w:tcW w:w="1550" w:type="dxa"/>
          </w:tcPr>
          <w:p>
            <w:pPr>
              <w:pStyle w:val="TableParagraph"/>
              <w:spacing w:before="35"/>
              <w:ind w:left="13" w:right="3"/>
              <w:jc w:val="center"/>
              <w:rPr>
                <w:sz w:val="22"/>
              </w:rPr>
            </w:pPr>
            <w:r>
              <w:rPr>
                <w:spacing w:val="-5"/>
                <w:sz w:val="22"/>
              </w:rPr>
              <w:t>30</w:t>
            </w:r>
          </w:p>
        </w:tc>
      </w:tr>
    </w:tbl>
    <w:p>
      <w:pPr>
        <w:pStyle w:val="BodyText"/>
        <w:spacing w:before="1"/>
        <w:rPr>
          <w:b/>
          <w:sz w:val="18"/>
        </w:rPr>
      </w:pPr>
    </w:p>
    <w:p>
      <w:pPr>
        <w:pStyle w:val="BodyText"/>
        <w:spacing w:after="0"/>
        <w:rPr>
          <w:b/>
          <w:sz w:val="18"/>
        </w:rPr>
        <w:sectPr>
          <w:pgSz w:w="11910" w:h="16840"/>
          <w:pgMar w:header="0" w:footer="427" w:top="580" w:bottom="700" w:left="566" w:right="566"/>
        </w:sectPr>
      </w:pPr>
    </w:p>
    <w:p>
      <w:pPr>
        <w:pStyle w:val="ListParagraph"/>
        <w:numPr>
          <w:ilvl w:val="0"/>
          <w:numId w:val="58"/>
        </w:numPr>
        <w:tabs>
          <w:tab w:pos="850" w:val="left" w:leader="none"/>
        </w:tabs>
        <w:spacing w:line="240" w:lineRule="auto" w:before="101" w:after="0"/>
        <w:ind w:left="850" w:right="0" w:hanging="629"/>
        <w:jc w:val="left"/>
        <w:rPr>
          <w:b/>
          <w:sz w:val="22"/>
        </w:rPr>
      </w:pPr>
      <w:r>
        <w:rPr>
          <w:b/>
          <w:sz w:val="22"/>
        </w:rPr>
        <w:t>Multiple</w:t>
      </w:r>
      <w:r>
        <w:rPr>
          <w:b/>
          <w:spacing w:val="-10"/>
          <w:sz w:val="22"/>
        </w:rPr>
        <w:t> </w:t>
      </w:r>
      <w:r>
        <w:rPr>
          <w:b/>
          <w:sz w:val="22"/>
        </w:rPr>
        <w:t>Choice</w:t>
      </w:r>
      <w:r>
        <w:rPr>
          <w:b/>
          <w:spacing w:val="-6"/>
          <w:sz w:val="22"/>
        </w:rPr>
        <w:t> </w:t>
      </w:r>
      <w:r>
        <w:rPr>
          <w:b/>
          <w:sz w:val="22"/>
        </w:rPr>
        <w:t>Questions.</w:t>
      </w:r>
      <w:r>
        <w:rPr>
          <w:b/>
          <w:spacing w:val="-8"/>
          <w:sz w:val="22"/>
        </w:rPr>
        <w:t> </w:t>
      </w:r>
      <w:r>
        <w:rPr>
          <w:b/>
          <w:sz w:val="22"/>
        </w:rPr>
        <w:t>(One-mark</w:t>
      </w:r>
      <w:r>
        <w:rPr>
          <w:b/>
          <w:spacing w:val="-7"/>
          <w:sz w:val="22"/>
        </w:rPr>
        <w:t> </w:t>
      </w:r>
      <w:r>
        <w:rPr>
          <w:b/>
          <w:spacing w:val="-2"/>
          <w:sz w:val="22"/>
        </w:rPr>
        <w:t>questions.)</w:t>
      </w:r>
    </w:p>
    <w:p>
      <w:pPr>
        <w:pStyle w:val="ListParagraph"/>
        <w:numPr>
          <w:ilvl w:val="1"/>
          <w:numId w:val="58"/>
        </w:numPr>
        <w:tabs>
          <w:tab w:pos="850" w:val="left" w:leader="none"/>
        </w:tabs>
        <w:spacing w:line="240" w:lineRule="auto" w:before="52" w:after="0"/>
        <w:ind w:left="850" w:right="0" w:hanging="629"/>
        <w:jc w:val="left"/>
        <w:rPr>
          <w:sz w:val="22"/>
        </w:rPr>
      </w:pPr>
      <w:r>
        <w:rPr>
          <w:sz w:val="22"/>
        </w:rPr>
        <w:t>SI</w:t>
      </w:r>
      <w:r>
        <w:rPr>
          <w:spacing w:val="-3"/>
          <w:sz w:val="22"/>
        </w:rPr>
        <w:t> </w:t>
      </w:r>
      <w:r>
        <w:rPr>
          <w:sz w:val="22"/>
        </w:rPr>
        <w:t>unit</w:t>
      </w:r>
      <w:r>
        <w:rPr>
          <w:spacing w:val="-2"/>
          <w:sz w:val="22"/>
        </w:rPr>
        <w:t> </w:t>
      </w:r>
      <w:r>
        <w:rPr>
          <w:sz w:val="22"/>
        </w:rPr>
        <w:t>of</w:t>
      </w:r>
      <w:r>
        <w:rPr>
          <w:spacing w:val="-3"/>
          <w:sz w:val="22"/>
        </w:rPr>
        <w:t> </w:t>
      </w:r>
      <w:r>
        <w:rPr>
          <w:sz w:val="22"/>
        </w:rPr>
        <w:t>Electric</w:t>
      </w:r>
      <w:r>
        <w:rPr>
          <w:spacing w:val="-1"/>
          <w:sz w:val="22"/>
        </w:rPr>
        <w:t> </w:t>
      </w:r>
      <w:r>
        <w:rPr>
          <w:spacing w:val="-2"/>
          <w:sz w:val="22"/>
        </w:rPr>
        <w:t>current</w:t>
      </w:r>
    </w:p>
    <w:p>
      <w:pPr>
        <w:pStyle w:val="BodyText"/>
        <w:tabs>
          <w:tab w:pos="3010" w:val="left" w:leader="none"/>
          <w:tab w:pos="5170" w:val="left" w:leader="none"/>
          <w:tab w:pos="8051" w:val="left" w:leader="none"/>
        </w:tabs>
        <w:spacing w:before="52"/>
        <w:ind w:left="850"/>
      </w:pPr>
      <w:r>
        <w:rPr/>
        <w:t>A.</w:t>
      </w:r>
      <w:r>
        <w:rPr>
          <w:spacing w:val="-2"/>
        </w:rPr>
        <w:t> </w:t>
      </w:r>
      <w:r>
        <w:rPr/>
        <w:t>Ampere</w:t>
      </w:r>
      <w:r>
        <w:rPr>
          <w:spacing w:val="-1"/>
        </w:rPr>
        <w:t> </w:t>
      </w:r>
      <w:r>
        <w:rPr>
          <w:spacing w:val="-5"/>
        </w:rPr>
        <w:t>(A)</w:t>
      </w:r>
      <w:r>
        <w:rPr/>
        <w:tab/>
        <w:t>B.</w:t>
      </w:r>
      <w:r>
        <w:rPr>
          <w:spacing w:val="-2"/>
        </w:rPr>
        <w:t> </w:t>
      </w:r>
      <w:r>
        <w:rPr/>
        <w:t>ohm</w:t>
      </w:r>
      <w:r>
        <w:rPr>
          <w:spacing w:val="1"/>
        </w:rPr>
        <w:t> </w:t>
      </w:r>
      <w:r>
        <w:rPr>
          <w:spacing w:val="-5"/>
        </w:rPr>
        <w:t>(Ω)</w:t>
      </w:r>
      <w:r>
        <w:rPr/>
        <w:tab/>
        <w:t>C.</w:t>
      </w:r>
      <w:r>
        <w:rPr>
          <w:spacing w:val="-4"/>
        </w:rPr>
        <w:t> </w:t>
      </w:r>
      <w:r>
        <w:rPr/>
        <w:t>Volt</w:t>
      </w:r>
      <w:r>
        <w:rPr>
          <w:spacing w:val="-2"/>
        </w:rPr>
        <w:t> </w:t>
      </w:r>
      <w:r>
        <w:rPr>
          <w:spacing w:val="-5"/>
        </w:rPr>
        <w:t>(V)</w:t>
      </w:r>
      <w:r>
        <w:rPr/>
        <w:tab/>
        <w:t>D.</w:t>
      </w:r>
      <w:r>
        <w:rPr>
          <w:spacing w:val="-5"/>
        </w:rPr>
        <w:t> </w:t>
      </w:r>
      <w:r>
        <w:rPr/>
        <w:t>Watt</w:t>
      </w:r>
      <w:r>
        <w:rPr>
          <w:spacing w:val="-2"/>
        </w:rPr>
        <w:t> </w:t>
      </w:r>
      <w:r>
        <w:rPr>
          <w:spacing w:val="-5"/>
        </w:rPr>
        <w:t>(W)</w:t>
      </w:r>
    </w:p>
    <w:p>
      <w:pPr>
        <w:pStyle w:val="ListParagraph"/>
        <w:numPr>
          <w:ilvl w:val="1"/>
          <w:numId w:val="58"/>
        </w:numPr>
        <w:tabs>
          <w:tab w:pos="850" w:val="left" w:leader="none"/>
        </w:tabs>
        <w:spacing w:line="240" w:lineRule="auto" w:before="51" w:after="0"/>
        <w:ind w:left="850" w:right="0" w:hanging="629"/>
        <w:jc w:val="left"/>
        <w:rPr>
          <w:sz w:val="22"/>
        </w:rPr>
      </w:pPr>
      <w:r>
        <w:rPr>
          <w:sz w:val="22"/>
        </w:rPr>
        <w:t>SI</w:t>
      </w:r>
      <w:r>
        <w:rPr>
          <w:spacing w:val="-2"/>
          <w:sz w:val="22"/>
        </w:rPr>
        <w:t> </w:t>
      </w:r>
      <w:r>
        <w:rPr>
          <w:sz w:val="22"/>
        </w:rPr>
        <w:t>unit</w:t>
      </w:r>
      <w:r>
        <w:rPr>
          <w:spacing w:val="-2"/>
          <w:sz w:val="22"/>
        </w:rPr>
        <w:t> </w:t>
      </w:r>
      <w:r>
        <w:rPr>
          <w:sz w:val="22"/>
        </w:rPr>
        <w:t>of</w:t>
      </w:r>
      <w:r>
        <w:rPr>
          <w:spacing w:val="-2"/>
          <w:sz w:val="22"/>
        </w:rPr>
        <w:t> Power</w:t>
      </w:r>
    </w:p>
    <w:p>
      <w:pPr>
        <w:pStyle w:val="BodyText"/>
        <w:tabs>
          <w:tab w:pos="3010" w:val="left" w:leader="none"/>
          <w:tab w:pos="5170" w:val="left" w:leader="none"/>
          <w:tab w:pos="8051" w:val="left" w:leader="none"/>
        </w:tabs>
        <w:spacing w:before="53"/>
        <w:ind w:left="850"/>
      </w:pPr>
      <w:r>
        <w:rPr/>
        <w:t>A.</w:t>
      </w:r>
      <w:r>
        <w:rPr>
          <w:spacing w:val="-2"/>
        </w:rPr>
        <w:t> </w:t>
      </w:r>
      <w:r>
        <w:rPr/>
        <w:t>Ampere</w:t>
      </w:r>
      <w:r>
        <w:rPr>
          <w:spacing w:val="-1"/>
        </w:rPr>
        <w:t> </w:t>
      </w:r>
      <w:r>
        <w:rPr>
          <w:spacing w:val="-5"/>
        </w:rPr>
        <w:t>(A)</w:t>
      </w:r>
      <w:r>
        <w:rPr/>
        <w:tab/>
        <w:t>B.</w:t>
      </w:r>
      <w:r>
        <w:rPr>
          <w:spacing w:val="-2"/>
        </w:rPr>
        <w:t> ohm(Ω)</w:t>
      </w:r>
      <w:r>
        <w:rPr/>
        <w:tab/>
        <w:t>C.</w:t>
      </w:r>
      <w:r>
        <w:rPr>
          <w:spacing w:val="-4"/>
        </w:rPr>
        <w:t> </w:t>
      </w:r>
      <w:r>
        <w:rPr/>
        <w:t>Volt</w:t>
      </w:r>
      <w:r>
        <w:rPr>
          <w:spacing w:val="-2"/>
        </w:rPr>
        <w:t> </w:t>
      </w:r>
      <w:r>
        <w:rPr>
          <w:spacing w:val="-5"/>
        </w:rPr>
        <w:t>(V)</w:t>
      </w:r>
      <w:r>
        <w:rPr/>
        <w:tab/>
        <w:t>D.</w:t>
      </w:r>
      <w:r>
        <w:rPr>
          <w:spacing w:val="-4"/>
        </w:rPr>
        <w:t> </w:t>
      </w:r>
      <w:r>
        <w:rPr/>
        <w:t>Watt</w:t>
      </w:r>
      <w:r>
        <w:rPr>
          <w:spacing w:val="-3"/>
        </w:rPr>
        <w:t> </w:t>
      </w:r>
      <w:r>
        <w:rPr>
          <w:spacing w:val="-5"/>
        </w:rPr>
        <w:t>(W)</w:t>
      </w:r>
    </w:p>
    <w:p>
      <w:pPr>
        <w:pStyle w:val="ListParagraph"/>
        <w:numPr>
          <w:ilvl w:val="1"/>
          <w:numId w:val="58"/>
        </w:numPr>
        <w:tabs>
          <w:tab w:pos="850" w:val="left" w:leader="none"/>
        </w:tabs>
        <w:spacing w:line="240" w:lineRule="auto" w:before="51" w:after="0"/>
        <w:ind w:left="850" w:right="0" w:hanging="629"/>
        <w:jc w:val="left"/>
        <w:rPr>
          <w:sz w:val="22"/>
        </w:rPr>
      </w:pPr>
      <w:r>
        <w:rPr>
          <w:sz w:val="22"/>
        </w:rPr>
        <w:t>The</w:t>
      </w:r>
      <w:r>
        <w:rPr>
          <w:spacing w:val="-6"/>
          <w:sz w:val="22"/>
        </w:rPr>
        <w:t> </w:t>
      </w:r>
      <w:r>
        <w:rPr>
          <w:sz w:val="22"/>
        </w:rPr>
        <w:t>property</w:t>
      </w:r>
      <w:r>
        <w:rPr>
          <w:spacing w:val="-5"/>
          <w:sz w:val="22"/>
        </w:rPr>
        <w:t> </w:t>
      </w:r>
      <w:r>
        <w:rPr>
          <w:sz w:val="22"/>
        </w:rPr>
        <w:t>of</w:t>
      </w:r>
      <w:r>
        <w:rPr>
          <w:spacing w:val="-4"/>
          <w:sz w:val="22"/>
        </w:rPr>
        <w:t> </w:t>
      </w:r>
      <w:r>
        <w:rPr>
          <w:sz w:val="22"/>
        </w:rPr>
        <w:t>the</w:t>
      </w:r>
      <w:r>
        <w:rPr>
          <w:spacing w:val="-4"/>
          <w:sz w:val="22"/>
        </w:rPr>
        <w:t> </w:t>
      </w:r>
      <w:r>
        <w:rPr>
          <w:sz w:val="22"/>
        </w:rPr>
        <w:t>conductor</w:t>
      </w:r>
      <w:r>
        <w:rPr>
          <w:spacing w:val="-4"/>
          <w:sz w:val="22"/>
        </w:rPr>
        <w:t> </w:t>
      </w:r>
      <w:r>
        <w:rPr>
          <w:sz w:val="22"/>
        </w:rPr>
        <w:t>that</w:t>
      </w:r>
      <w:r>
        <w:rPr>
          <w:spacing w:val="-4"/>
          <w:sz w:val="22"/>
        </w:rPr>
        <w:t> </w:t>
      </w:r>
      <w:r>
        <w:rPr>
          <w:sz w:val="22"/>
        </w:rPr>
        <w:t>opposes</w:t>
      </w:r>
      <w:r>
        <w:rPr>
          <w:spacing w:val="-3"/>
          <w:sz w:val="22"/>
        </w:rPr>
        <w:t> </w:t>
      </w:r>
      <w:r>
        <w:rPr>
          <w:sz w:val="22"/>
        </w:rPr>
        <w:t>the</w:t>
      </w:r>
      <w:r>
        <w:rPr>
          <w:spacing w:val="-4"/>
          <w:sz w:val="22"/>
        </w:rPr>
        <w:t> </w:t>
      </w:r>
      <w:r>
        <w:rPr>
          <w:sz w:val="22"/>
        </w:rPr>
        <w:t>flow</w:t>
      </w:r>
      <w:r>
        <w:rPr>
          <w:spacing w:val="-7"/>
          <w:sz w:val="22"/>
        </w:rPr>
        <w:t> </w:t>
      </w:r>
      <w:r>
        <w:rPr>
          <w:sz w:val="22"/>
        </w:rPr>
        <w:t>of</w:t>
      </w:r>
      <w:r>
        <w:rPr>
          <w:spacing w:val="-4"/>
          <w:sz w:val="22"/>
        </w:rPr>
        <w:t> </w:t>
      </w:r>
      <w:r>
        <w:rPr>
          <w:sz w:val="22"/>
        </w:rPr>
        <w:t>charges</w:t>
      </w:r>
      <w:r>
        <w:rPr>
          <w:spacing w:val="-2"/>
          <w:sz w:val="22"/>
        </w:rPr>
        <w:t> </w:t>
      </w:r>
      <w:r>
        <w:rPr>
          <w:sz w:val="22"/>
        </w:rPr>
        <w:t>through</w:t>
      </w:r>
      <w:r>
        <w:rPr>
          <w:spacing w:val="-4"/>
          <w:sz w:val="22"/>
        </w:rPr>
        <w:t> </w:t>
      </w:r>
      <w:r>
        <w:rPr>
          <w:sz w:val="22"/>
        </w:rPr>
        <w:t>it</w:t>
      </w:r>
      <w:r>
        <w:rPr>
          <w:spacing w:val="-8"/>
          <w:sz w:val="22"/>
        </w:rPr>
        <w:t> </w:t>
      </w:r>
      <w:r>
        <w:rPr>
          <w:sz w:val="22"/>
        </w:rPr>
        <w:t>is</w:t>
      </w:r>
      <w:r>
        <w:rPr>
          <w:spacing w:val="-5"/>
          <w:sz w:val="22"/>
        </w:rPr>
        <w:t> </w:t>
      </w:r>
      <w:r>
        <w:rPr>
          <w:spacing w:val="-2"/>
          <w:sz w:val="22"/>
        </w:rPr>
        <w:t>called</w:t>
      </w:r>
    </w:p>
    <w:p>
      <w:pPr>
        <w:pStyle w:val="ListParagraph"/>
        <w:numPr>
          <w:ilvl w:val="2"/>
          <w:numId w:val="58"/>
        </w:numPr>
        <w:tabs>
          <w:tab w:pos="1080" w:val="left" w:leader="none"/>
          <w:tab w:pos="5170" w:val="left" w:leader="none"/>
        </w:tabs>
        <w:spacing w:line="240" w:lineRule="auto" w:before="52" w:after="0"/>
        <w:ind w:left="1080" w:right="0" w:hanging="230"/>
        <w:jc w:val="left"/>
        <w:rPr>
          <w:sz w:val="22"/>
        </w:rPr>
      </w:pPr>
      <w:r>
        <w:rPr>
          <w:sz w:val="22"/>
        </w:rPr>
        <w:t>electric</w:t>
      </w:r>
      <w:r>
        <w:rPr>
          <w:spacing w:val="-4"/>
          <w:sz w:val="22"/>
        </w:rPr>
        <w:t> </w:t>
      </w:r>
      <w:r>
        <w:rPr>
          <w:spacing w:val="-2"/>
          <w:sz w:val="22"/>
        </w:rPr>
        <w:t>current</w:t>
      </w:r>
      <w:r>
        <w:rPr>
          <w:sz w:val="22"/>
        </w:rPr>
        <w:tab/>
        <w:t>B.</w:t>
      </w:r>
      <w:r>
        <w:rPr>
          <w:spacing w:val="-9"/>
          <w:sz w:val="22"/>
        </w:rPr>
        <w:t> </w:t>
      </w:r>
      <w:r>
        <w:rPr>
          <w:sz w:val="22"/>
        </w:rPr>
        <w:t>electric</w:t>
      </w:r>
      <w:r>
        <w:rPr>
          <w:spacing w:val="-4"/>
          <w:sz w:val="22"/>
        </w:rPr>
        <w:t> </w:t>
      </w:r>
      <w:r>
        <w:rPr>
          <w:sz w:val="22"/>
        </w:rPr>
        <w:t>potential</w:t>
      </w:r>
      <w:r>
        <w:rPr>
          <w:spacing w:val="-5"/>
          <w:sz w:val="22"/>
        </w:rPr>
        <w:t> </w:t>
      </w:r>
      <w:r>
        <w:rPr>
          <w:spacing w:val="-2"/>
          <w:sz w:val="22"/>
        </w:rPr>
        <w:t>difference</w:t>
      </w:r>
    </w:p>
    <w:p>
      <w:pPr>
        <w:pStyle w:val="BodyText"/>
        <w:tabs>
          <w:tab w:pos="5170" w:val="left" w:leader="none"/>
        </w:tabs>
        <w:spacing w:before="52"/>
        <w:ind w:left="850"/>
      </w:pPr>
      <w:r>
        <w:rPr/>
        <w:t>C.</w:t>
      </w:r>
      <w:r>
        <w:rPr>
          <w:spacing w:val="-3"/>
        </w:rPr>
        <w:t> </w:t>
      </w:r>
      <w:r>
        <w:rPr/>
        <w:t>electric</w:t>
      </w:r>
      <w:r>
        <w:rPr>
          <w:spacing w:val="-2"/>
        </w:rPr>
        <w:t> resistance</w:t>
      </w:r>
      <w:r>
        <w:rPr/>
        <w:tab/>
        <w:t>D.</w:t>
      </w:r>
      <w:r>
        <w:rPr>
          <w:spacing w:val="-3"/>
        </w:rPr>
        <w:t> </w:t>
      </w:r>
      <w:r>
        <w:rPr/>
        <w:t>electric</w:t>
      </w:r>
      <w:r>
        <w:rPr>
          <w:spacing w:val="-1"/>
        </w:rPr>
        <w:t> </w:t>
      </w:r>
      <w:r>
        <w:rPr>
          <w:spacing w:val="-2"/>
        </w:rPr>
        <w:t>power</w:t>
      </w:r>
    </w:p>
    <w:p>
      <w:pPr>
        <w:pStyle w:val="ListParagraph"/>
        <w:numPr>
          <w:ilvl w:val="1"/>
          <w:numId w:val="58"/>
        </w:numPr>
        <w:tabs>
          <w:tab w:pos="850" w:val="left" w:leader="none"/>
        </w:tabs>
        <w:spacing w:line="240" w:lineRule="auto" w:before="51" w:after="0"/>
        <w:ind w:left="850" w:right="0" w:hanging="629"/>
        <w:jc w:val="left"/>
        <w:rPr>
          <w:sz w:val="22"/>
        </w:rPr>
      </w:pPr>
      <w:r>
        <w:rPr>
          <w:sz w:val="22"/>
        </w:rPr>
        <w:t>Rate</w:t>
      </w:r>
      <w:r>
        <w:rPr>
          <w:spacing w:val="-4"/>
          <w:sz w:val="22"/>
        </w:rPr>
        <w:t> </w:t>
      </w:r>
      <w:r>
        <w:rPr>
          <w:sz w:val="22"/>
        </w:rPr>
        <w:t>of</w:t>
      </w:r>
      <w:r>
        <w:rPr>
          <w:spacing w:val="-4"/>
          <w:sz w:val="22"/>
        </w:rPr>
        <w:t> </w:t>
      </w:r>
      <w:r>
        <w:rPr>
          <w:sz w:val="22"/>
        </w:rPr>
        <w:t>flow</w:t>
      </w:r>
      <w:r>
        <w:rPr>
          <w:spacing w:val="-6"/>
          <w:sz w:val="22"/>
        </w:rPr>
        <w:t> </w:t>
      </w:r>
      <w:r>
        <w:rPr>
          <w:sz w:val="22"/>
        </w:rPr>
        <w:t>of</w:t>
      </w:r>
      <w:r>
        <w:rPr>
          <w:spacing w:val="-4"/>
          <w:sz w:val="22"/>
        </w:rPr>
        <w:t> </w:t>
      </w:r>
      <w:r>
        <w:rPr>
          <w:sz w:val="22"/>
        </w:rPr>
        <w:t>electric</w:t>
      </w:r>
      <w:r>
        <w:rPr>
          <w:spacing w:val="-3"/>
          <w:sz w:val="22"/>
        </w:rPr>
        <w:t> </w:t>
      </w:r>
      <w:r>
        <w:rPr>
          <w:sz w:val="22"/>
        </w:rPr>
        <w:t>charges</w:t>
      </w:r>
      <w:r>
        <w:rPr>
          <w:spacing w:val="-2"/>
          <w:sz w:val="22"/>
        </w:rPr>
        <w:t> called</w:t>
      </w:r>
    </w:p>
    <w:p>
      <w:pPr>
        <w:pStyle w:val="BodyText"/>
        <w:tabs>
          <w:tab w:pos="3010" w:val="left" w:leader="none"/>
          <w:tab w:pos="5170" w:val="left" w:leader="none"/>
          <w:tab w:pos="8051" w:val="left" w:leader="none"/>
        </w:tabs>
        <w:spacing w:before="52"/>
        <w:ind w:left="850"/>
      </w:pPr>
      <w:r>
        <w:rPr/>
        <w:t>A.</w:t>
      </w:r>
      <w:r>
        <w:rPr>
          <w:spacing w:val="-2"/>
        </w:rPr>
        <w:t> </w:t>
      </w:r>
      <w:r>
        <w:rPr/>
        <w:t>Electric</w:t>
      </w:r>
      <w:r>
        <w:rPr>
          <w:spacing w:val="-3"/>
        </w:rPr>
        <w:t> </w:t>
      </w:r>
      <w:r>
        <w:rPr>
          <w:spacing w:val="-2"/>
        </w:rPr>
        <w:t>current</w:t>
      </w:r>
      <w:r>
        <w:rPr/>
        <w:tab/>
        <w:t>B.</w:t>
      </w:r>
      <w:r>
        <w:rPr>
          <w:spacing w:val="-3"/>
        </w:rPr>
        <w:t> </w:t>
      </w:r>
      <w:r>
        <w:rPr/>
        <w:t>Electric </w:t>
      </w:r>
      <w:r>
        <w:rPr>
          <w:spacing w:val="-2"/>
        </w:rPr>
        <w:t>potential</w:t>
      </w:r>
      <w:r>
        <w:rPr/>
        <w:tab/>
        <w:t>C.</w:t>
      </w:r>
      <w:r>
        <w:rPr>
          <w:spacing w:val="-5"/>
        </w:rPr>
        <w:t> </w:t>
      </w:r>
      <w:r>
        <w:rPr/>
        <w:t>Electric</w:t>
      </w:r>
      <w:r>
        <w:rPr>
          <w:spacing w:val="-2"/>
        </w:rPr>
        <w:t> resistance</w:t>
      </w:r>
      <w:r>
        <w:rPr/>
        <w:tab/>
        <w:t>D.</w:t>
      </w:r>
      <w:r>
        <w:rPr>
          <w:spacing w:val="-5"/>
        </w:rPr>
        <w:t> </w:t>
      </w:r>
      <w:r>
        <w:rPr/>
        <w:t>Electric</w:t>
      </w:r>
      <w:r>
        <w:rPr>
          <w:spacing w:val="-1"/>
        </w:rPr>
        <w:t> </w:t>
      </w:r>
      <w:r>
        <w:rPr>
          <w:spacing w:val="-2"/>
        </w:rPr>
        <w:t>power</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5"/>
          <w:sz w:val="22"/>
        </w:rPr>
        <w:t> </w:t>
      </w:r>
      <w:r>
        <w:rPr>
          <w:sz w:val="22"/>
        </w:rPr>
        <w:t>work</w:t>
      </w:r>
      <w:r>
        <w:rPr>
          <w:spacing w:val="-5"/>
          <w:sz w:val="22"/>
        </w:rPr>
        <w:t> </w:t>
      </w:r>
      <w:r>
        <w:rPr>
          <w:sz w:val="22"/>
        </w:rPr>
        <w:t>done</w:t>
      </w:r>
      <w:r>
        <w:rPr>
          <w:spacing w:val="-4"/>
          <w:sz w:val="22"/>
        </w:rPr>
        <w:t> </w:t>
      </w:r>
      <w:r>
        <w:rPr>
          <w:sz w:val="22"/>
        </w:rPr>
        <w:t>in</w:t>
      </w:r>
      <w:r>
        <w:rPr>
          <w:spacing w:val="-6"/>
          <w:sz w:val="22"/>
        </w:rPr>
        <w:t> </w:t>
      </w:r>
      <w:r>
        <w:rPr>
          <w:sz w:val="22"/>
        </w:rPr>
        <w:t>bringing</w:t>
      </w:r>
      <w:r>
        <w:rPr>
          <w:spacing w:val="-5"/>
          <w:sz w:val="22"/>
        </w:rPr>
        <w:t> </w:t>
      </w:r>
      <w:r>
        <w:rPr>
          <w:sz w:val="22"/>
        </w:rPr>
        <w:t>an</w:t>
      </w:r>
      <w:r>
        <w:rPr>
          <w:spacing w:val="-5"/>
          <w:sz w:val="22"/>
        </w:rPr>
        <w:t> </w:t>
      </w:r>
      <w:r>
        <w:rPr>
          <w:sz w:val="22"/>
        </w:rPr>
        <w:t>unit</w:t>
      </w:r>
      <w:r>
        <w:rPr>
          <w:spacing w:val="-5"/>
          <w:sz w:val="22"/>
        </w:rPr>
        <w:t> </w:t>
      </w:r>
      <w:r>
        <w:rPr>
          <w:sz w:val="22"/>
        </w:rPr>
        <w:t>charge</w:t>
      </w:r>
      <w:r>
        <w:rPr>
          <w:spacing w:val="-5"/>
          <w:sz w:val="22"/>
        </w:rPr>
        <w:t> </w:t>
      </w:r>
      <w:r>
        <w:rPr>
          <w:sz w:val="22"/>
        </w:rPr>
        <w:t>from</w:t>
      </w:r>
      <w:r>
        <w:rPr>
          <w:spacing w:val="-6"/>
          <w:sz w:val="22"/>
        </w:rPr>
        <w:t> </w:t>
      </w:r>
      <w:r>
        <w:rPr>
          <w:sz w:val="22"/>
        </w:rPr>
        <w:t>one</w:t>
      </w:r>
      <w:r>
        <w:rPr>
          <w:spacing w:val="-7"/>
          <w:sz w:val="22"/>
        </w:rPr>
        <w:t> </w:t>
      </w:r>
      <w:r>
        <w:rPr>
          <w:sz w:val="22"/>
        </w:rPr>
        <w:t>point</w:t>
      </w:r>
      <w:r>
        <w:rPr>
          <w:spacing w:val="-5"/>
          <w:sz w:val="22"/>
        </w:rPr>
        <w:t> </w:t>
      </w:r>
      <w:r>
        <w:rPr>
          <w:sz w:val="22"/>
        </w:rPr>
        <w:t>to</w:t>
      </w:r>
      <w:r>
        <w:rPr>
          <w:spacing w:val="-4"/>
          <w:sz w:val="22"/>
        </w:rPr>
        <w:t> </w:t>
      </w:r>
      <w:r>
        <w:rPr>
          <w:sz w:val="22"/>
        </w:rPr>
        <w:t>another</w:t>
      </w:r>
      <w:r>
        <w:rPr>
          <w:spacing w:val="-5"/>
          <w:sz w:val="22"/>
        </w:rPr>
        <w:t> </w:t>
      </w:r>
      <w:r>
        <w:rPr>
          <w:sz w:val="22"/>
        </w:rPr>
        <w:t>through</w:t>
      </w:r>
      <w:r>
        <w:rPr>
          <w:spacing w:val="-7"/>
          <w:sz w:val="22"/>
        </w:rPr>
        <w:t> </w:t>
      </w:r>
      <w:r>
        <w:rPr>
          <w:sz w:val="22"/>
        </w:rPr>
        <w:t>conductor</w:t>
      </w:r>
      <w:r>
        <w:rPr>
          <w:spacing w:val="-4"/>
          <w:sz w:val="22"/>
        </w:rPr>
        <w:t> </w:t>
      </w:r>
      <w:r>
        <w:rPr>
          <w:sz w:val="22"/>
        </w:rPr>
        <w:t>is</w:t>
      </w:r>
      <w:r>
        <w:rPr>
          <w:spacing w:val="-3"/>
          <w:sz w:val="22"/>
        </w:rPr>
        <w:t> </w:t>
      </w:r>
      <w:r>
        <w:rPr>
          <w:spacing w:val="-2"/>
          <w:sz w:val="22"/>
        </w:rPr>
        <w:t>called</w:t>
      </w:r>
    </w:p>
    <w:p>
      <w:pPr>
        <w:pStyle w:val="BodyText"/>
        <w:tabs>
          <w:tab w:pos="3010" w:val="left" w:leader="none"/>
          <w:tab w:pos="5170" w:val="left" w:leader="none"/>
          <w:tab w:pos="8051" w:val="left" w:leader="none"/>
        </w:tabs>
        <w:spacing w:before="51"/>
        <w:ind w:left="850"/>
      </w:pPr>
      <w:r>
        <w:rPr/>
        <w:t>A.</w:t>
      </w:r>
      <w:r>
        <w:rPr>
          <w:spacing w:val="-2"/>
        </w:rPr>
        <w:t> </w:t>
      </w:r>
      <w:r>
        <w:rPr/>
        <w:t>electric</w:t>
      </w:r>
      <w:r>
        <w:rPr>
          <w:spacing w:val="-3"/>
        </w:rPr>
        <w:t> </w:t>
      </w:r>
      <w:r>
        <w:rPr>
          <w:spacing w:val="-2"/>
        </w:rPr>
        <w:t>current</w:t>
      </w:r>
      <w:r>
        <w:rPr/>
        <w:tab/>
        <w:t>B.</w:t>
      </w:r>
      <w:r>
        <w:rPr>
          <w:spacing w:val="-3"/>
        </w:rPr>
        <w:t> </w:t>
      </w:r>
      <w:r>
        <w:rPr/>
        <w:t>electric</w:t>
      </w:r>
      <w:r>
        <w:rPr>
          <w:spacing w:val="-1"/>
        </w:rPr>
        <w:t> </w:t>
      </w:r>
      <w:r>
        <w:rPr>
          <w:spacing w:val="-2"/>
        </w:rPr>
        <w:t>potential</w:t>
      </w:r>
      <w:r>
        <w:rPr/>
        <w:tab/>
        <w:t>C.</w:t>
      </w:r>
      <w:r>
        <w:rPr>
          <w:spacing w:val="-5"/>
        </w:rPr>
        <w:t> </w:t>
      </w:r>
      <w:r>
        <w:rPr/>
        <w:t>electric</w:t>
      </w:r>
      <w:r>
        <w:rPr>
          <w:spacing w:val="-2"/>
        </w:rPr>
        <w:t> resistance</w:t>
      </w:r>
      <w:r>
        <w:rPr/>
        <w:tab/>
        <w:t>D.</w:t>
      </w:r>
      <w:r>
        <w:rPr>
          <w:spacing w:val="-5"/>
        </w:rPr>
        <w:t> </w:t>
      </w:r>
      <w:r>
        <w:rPr/>
        <w:t>electric</w:t>
      </w:r>
      <w:r>
        <w:rPr>
          <w:spacing w:val="-1"/>
        </w:rPr>
        <w:t> </w:t>
      </w:r>
      <w:r>
        <w:rPr>
          <w:spacing w:val="-2"/>
        </w:rPr>
        <w:t>power</w:t>
      </w:r>
    </w:p>
    <w:p>
      <w:pPr>
        <w:pStyle w:val="ListParagraph"/>
        <w:numPr>
          <w:ilvl w:val="1"/>
          <w:numId w:val="58"/>
        </w:numPr>
        <w:tabs>
          <w:tab w:pos="850" w:val="left" w:leader="none"/>
        </w:tabs>
        <w:spacing w:line="240" w:lineRule="auto" w:before="50" w:after="0"/>
        <w:ind w:left="850" w:right="0" w:hanging="629"/>
        <w:jc w:val="left"/>
        <w:rPr>
          <w:sz w:val="22"/>
        </w:rPr>
      </w:pPr>
      <w:r>
        <w:rPr>
          <w:sz w:val="22"/>
        </w:rPr>
        <w:t>Rate</w:t>
      </w:r>
      <w:r>
        <w:rPr>
          <w:spacing w:val="-5"/>
          <w:sz w:val="22"/>
        </w:rPr>
        <w:t> </w:t>
      </w:r>
      <w:r>
        <w:rPr>
          <w:sz w:val="22"/>
        </w:rPr>
        <w:t>of</w:t>
      </w:r>
      <w:r>
        <w:rPr>
          <w:spacing w:val="-4"/>
          <w:sz w:val="22"/>
        </w:rPr>
        <w:t> </w:t>
      </w:r>
      <w:r>
        <w:rPr>
          <w:sz w:val="22"/>
        </w:rPr>
        <w:t>consumption</w:t>
      </w:r>
      <w:r>
        <w:rPr>
          <w:spacing w:val="-5"/>
          <w:sz w:val="22"/>
        </w:rPr>
        <w:t> </w:t>
      </w:r>
      <w:r>
        <w:rPr>
          <w:sz w:val="22"/>
        </w:rPr>
        <w:t>of</w:t>
      </w:r>
      <w:r>
        <w:rPr>
          <w:spacing w:val="-5"/>
          <w:sz w:val="22"/>
        </w:rPr>
        <w:t> </w:t>
      </w:r>
      <w:r>
        <w:rPr>
          <w:sz w:val="22"/>
        </w:rPr>
        <w:t>energy</w:t>
      </w:r>
      <w:r>
        <w:rPr>
          <w:spacing w:val="-5"/>
          <w:sz w:val="22"/>
        </w:rPr>
        <w:t> </w:t>
      </w:r>
      <w:r>
        <w:rPr>
          <w:sz w:val="22"/>
        </w:rPr>
        <w:t>is</w:t>
      </w:r>
      <w:r>
        <w:rPr>
          <w:spacing w:val="-3"/>
          <w:sz w:val="22"/>
        </w:rPr>
        <w:t> </w:t>
      </w:r>
      <w:r>
        <w:rPr>
          <w:spacing w:val="-2"/>
          <w:sz w:val="22"/>
        </w:rPr>
        <w:t>called</w:t>
      </w:r>
    </w:p>
    <w:p>
      <w:pPr>
        <w:pStyle w:val="ListParagraph"/>
        <w:numPr>
          <w:ilvl w:val="2"/>
          <w:numId w:val="58"/>
        </w:numPr>
        <w:tabs>
          <w:tab w:pos="1080" w:val="left" w:leader="none"/>
          <w:tab w:pos="5170" w:val="left" w:leader="none"/>
        </w:tabs>
        <w:spacing w:line="240" w:lineRule="auto" w:before="51" w:after="0"/>
        <w:ind w:left="1080" w:right="0" w:hanging="230"/>
        <w:jc w:val="left"/>
        <w:rPr>
          <w:sz w:val="22"/>
        </w:rPr>
      </w:pPr>
      <w:r>
        <w:rPr>
          <w:sz w:val="22"/>
        </w:rPr>
        <w:t>electric</w:t>
      </w:r>
      <w:r>
        <w:rPr>
          <w:spacing w:val="-4"/>
          <w:sz w:val="22"/>
        </w:rPr>
        <w:t> </w:t>
      </w:r>
      <w:r>
        <w:rPr>
          <w:spacing w:val="-2"/>
          <w:sz w:val="22"/>
        </w:rPr>
        <w:t>current</w:t>
      </w:r>
      <w:r>
        <w:rPr>
          <w:sz w:val="22"/>
        </w:rPr>
        <w:tab/>
        <w:t>B.</w:t>
      </w:r>
      <w:r>
        <w:rPr>
          <w:spacing w:val="-9"/>
          <w:sz w:val="22"/>
        </w:rPr>
        <w:t> </w:t>
      </w:r>
      <w:r>
        <w:rPr>
          <w:sz w:val="22"/>
        </w:rPr>
        <w:t>electric</w:t>
      </w:r>
      <w:r>
        <w:rPr>
          <w:spacing w:val="-4"/>
          <w:sz w:val="22"/>
        </w:rPr>
        <w:t> </w:t>
      </w:r>
      <w:r>
        <w:rPr>
          <w:sz w:val="22"/>
        </w:rPr>
        <w:t>potential</w:t>
      </w:r>
      <w:r>
        <w:rPr>
          <w:spacing w:val="-5"/>
          <w:sz w:val="22"/>
        </w:rPr>
        <w:t> </w:t>
      </w:r>
      <w:r>
        <w:rPr>
          <w:spacing w:val="-2"/>
          <w:sz w:val="22"/>
        </w:rPr>
        <w:t>difference</w:t>
      </w:r>
    </w:p>
    <w:p>
      <w:pPr>
        <w:pStyle w:val="BodyText"/>
        <w:tabs>
          <w:tab w:pos="5170" w:val="left" w:leader="none"/>
        </w:tabs>
        <w:spacing w:before="53"/>
        <w:ind w:left="850"/>
      </w:pPr>
      <w:r>
        <w:rPr/>
        <w:t>C.</w:t>
      </w:r>
      <w:r>
        <w:rPr>
          <w:spacing w:val="-3"/>
        </w:rPr>
        <w:t> </w:t>
      </w:r>
      <w:r>
        <w:rPr/>
        <w:t>electric</w:t>
      </w:r>
      <w:r>
        <w:rPr>
          <w:spacing w:val="-2"/>
        </w:rPr>
        <w:t> resistance</w:t>
      </w:r>
      <w:r>
        <w:rPr/>
        <w:tab/>
        <w:t>D.</w:t>
      </w:r>
      <w:r>
        <w:rPr>
          <w:spacing w:val="-3"/>
        </w:rPr>
        <w:t> </w:t>
      </w:r>
      <w:r>
        <w:rPr/>
        <w:t>electric</w:t>
      </w:r>
      <w:r>
        <w:rPr>
          <w:spacing w:val="-1"/>
        </w:rPr>
        <w:t> </w:t>
      </w:r>
      <w:r>
        <w:rPr>
          <w:spacing w:val="-2"/>
        </w:rPr>
        <w:t>power</w:t>
      </w:r>
    </w:p>
    <w:p>
      <w:pPr>
        <w:pStyle w:val="ListParagraph"/>
        <w:numPr>
          <w:ilvl w:val="1"/>
          <w:numId w:val="58"/>
        </w:numPr>
        <w:tabs>
          <w:tab w:pos="850" w:val="left" w:leader="none"/>
        </w:tabs>
        <w:spacing w:line="240" w:lineRule="auto" w:before="51" w:after="0"/>
        <w:ind w:left="850" w:right="0" w:hanging="629"/>
        <w:jc w:val="left"/>
        <w:rPr>
          <w:sz w:val="22"/>
        </w:rPr>
      </w:pPr>
      <w:r>
        <w:rPr>
          <w:sz w:val="22"/>
        </w:rPr>
        <w:t>The</w:t>
      </w:r>
      <w:r>
        <w:rPr>
          <w:spacing w:val="-6"/>
          <w:sz w:val="22"/>
        </w:rPr>
        <w:t> </w:t>
      </w:r>
      <w:r>
        <w:rPr>
          <w:sz w:val="22"/>
        </w:rPr>
        <w:t>symbol</w:t>
      </w:r>
      <w:r>
        <w:rPr>
          <w:spacing w:val="-6"/>
          <w:sz w:val="22"/>
        </w:rPr>
        <w:t> </w:t>
      </w:r>
      <w:r>
        <w:rPr>
          <w:sz w:val="22"/>
        </w:rPr>
        <w:t>used</w:t>
      </w:r>
      <w:r>
        <w:rPr>
          <w:spacing w:val="-5"/>
          <w:sz w:val="22"/>
        </w:rPr>
        <w:t> </w:t>
      </w:r>
      <w:r>
        <w:rPr>
          <w:sz w:val="22"/>
        </w:rPr>
        <w:t>to</w:t>
      </w:r>
      <w:r>
        <w:rPr>
          <w:spacing w:val="-8"/>
          <w:sz w:val="22"/>
        </w:rPr>
        <w:t> </w:t>
      </w:r>
      <w:r>
        <w:rPr>
          <w:sz w:val="22"/>
        </w:rPr>
        <w:t>represent</w:t>
      </w:r>
      <w:r>
        <w:rPr>
          <w:spacing w:val="-7"/>
          <w:sz w:val="22"/>
        </w:rPr>
        <w:t> </w:t>
      </w:r>
      <w:r>
        <w:rPr>
          <w:sz w:val="22"/>
        </w:rPr>
        <w:t>Electric</w:t>
      </w:r>
      <w:r>
        <w:rPr>
          <w:spacing w:val="-4"/>
          <w:sz w:val="22"/>
        </w:rPr>
        <w:t> cell</w:t>
      </w:r>
    </w:p>
    <w:p>
      <w:pPr>
        <w:pStyle w:val="ListParagraph"/>
        <w:numPr>
          <w:ilvl w:val="2"/>
          <w:numId w:val="58"/>
        </w:numPr>
        <w:tabs>
          <w:tab w:pos="3010" w:val="left" w:leader="none"/>
          <w:tab w:pos="5170" w:val="left" w:leader="none"/>
          <w:tab w:pos="7331" w:val="left" w:leader="none"/>
        </w:tabs>
        <w:spacing w:line="240" w:lineRule="auto" w:before="163" w:after="0"/>
        <w:ind w:left="3010" w:right="0" w:hanging="2160"/>
        <w:jc w:val="left"/>
        <w:rPr>
          <w:position w:val="2"/>
          <w:sz w:val="22"/>
        </w:rPr>
      </w:pPr>
      <w:r>
        <w:rPr>
          <w:position w:val="2"/>
          <w:sz w:val="22"/>
        </w:rPr>
        <w:drawing>
          <wp:anchor distT="0" distB="0" distL="0" distR="0" allowOverlap="1" layoutInCell="1" locked="0" behindDoc="1" simplePos="0" relativeHeight="481728000">
            <wp:simplePos x="0" y="0"/>
            <wp:positionH relativeFrom="page">
              <wp:posOffset>1042704</wp:posOffset>
            </wp:positionH>
            <wp:positionV relativeFrom="paragraph">
              <wp:posOffset>68869</wp:posOffset>
            </wp:positionV>
            <wp:extent cx="797859" cy="216154"/>
            <wp:effectExtent l="0" t="0" r="0" b="0"/>
            <wp:wrapNone/>
            <wp:docPr id="24" name="Image 24" descr="C:\Users\SONY\AppData\Local\Temp\ksohtml1256\wps2.png"/>
            <wp:cNvGraphicFramePr>
              <a:graphicFrameLocks/>
            </wp:cNvGraphicFramePr>
            <a:graphic>
              <a:graphicData uri="http://schemas.openxmlformats.org/drawingml/2006/picture">
                <pic:pic>
                  <pic:nvPicPr>
                    <pic:cNvPr id="24" name="Image 24" descr="C:\Users\SONY\AppData\Local\Temp\ksohtml1256\wps2.png"/>
                    <pic:cNvPicPr/>
                  </pic:nvPicPr>
                  <pic:blipFill>
                    <a:blip r:embed="rId26" cstate="print"/>
                    <a:stretch>
                      <a:fillRect/>
                    </a:stretch>
                  </pic:blipFill>
                  <pic:spPr>
                    <a:xfrm>
                      <a:off x="0" y="0"/>
                      <a:ext cx="797859" cy="216154"/>
                    </a:xfrm>
                    <a:prstGeom prst="rect">
                      <a:avLst/>
                    </a:prstGeom>
                  </pic:spPr>
                </pic:pic>
              </a:graphicData>
            </a:graphic>
          </wp:anchor>
        </w:drawing>
      </w:r>
      <w:r>
        <w:rPr>
          <w:position w:val="2"/>
          <w:sz w:val="22"/>
        </w:rPr>
        <w:drawing>
          <wp:anchor distT="0" distB="0" distL="0" distR="0" allowOverlap="1" layoutInCell="1" locked="0" behindDoc="1" simplePos="0" relativeHeight="481728512">
            <wp:simplePos x="0" y="0"/>
            <wp:positionH relativeFrom="page">
              <wp:posOffset>2527155</wp:posOffset>
            </wp:positionH>
            <wp:positionV relativeFrom="paragraph">
              <wp:posOffset>97698</wp:posOffset>
            </wp:positionV>
            <wp:extent cx="648196" cy="180975"/>
            <wp:effectExtent l="0" t="0" r="0" b="0"/>
            <wp:wrapNone/>
            <wp:docPr id="25" name="Image 25" descr="C:\Users\SONY\AppData\Local\Temp\ksohtml1256\wps3.png"/>
            <wp:cNvGraphicFramePr>
              <a:graphicFrameLocks/>
            </wp:cNvGraphicFramePr>
            <a:graphic>
              <a:graphicData uri="http://schemas.openxmlformats.org/drawingml/2006/picture">
                <pic:pic>
                  <pic:nvPicPr>
                    <pic:cNvPr id="25" name="Image 25" descr="C:\Users\SONY\AppData\Local\Temp\ksohtml1256\wps3.png"/>
                    <pic:cNvPicPr/>
                  </pic:nvPicPr>
                  <pic:blipFill>
                    <a:blip r:embed="rId27" cstate="print"/>
                    <a:stretch>
                      <a:fillRect/>
                    </a:stretch>
                  </pic:blipFill>
                  <pic:spPr>
                    <a:xfrm>
                      <a:off x="0" y="0"/>
                      <a:ext cx="648196" cy="180975"/>
                    </a:xfrm>
                    <a:prstGeom prst="rect">
                      <a:avLst/>
                    </a:prstGeom>
                  </pic:spPr>
                </pic:pic>
              </a:graphicData>
            </a:graphic>
          </wp:anchor>
        </w:drawing>
      </w:r>
      <w:r>
        <w:rPr>
          <w:spacing w:val="-5"/>
          <w:sz w:val="22"/>
        </w:rPr>
        <w:t>B.</w:t>
      </w:r>
      <w:r>
        <w:rPr>
          <w:sz w:val="22"/>
        </w:rPr>
        <w:tab/>
      </w:r>
      <w:r>
        <w:rPr>
          <w:spacing w:val="-5"/>
          <w:sz w:val="22"/>
        </w:rPr>
        <w:t>C.</w:t>
      </w:r>
      <w:r>
        <w:rPr>
          <w:spacing w:val="-4"/>
          <w:position w:val="1"/>
          <w:sz w:val="22"/>
        </w:rPr>
        <w:drawing>
          <wp:inline distT="0" distB="0" distL="0" distR="0">
            <wp:extent cx="1037973" cy="205739"/>
            <wp:effectExtent l="0" t="0" r="0" b="0"/>
            <wp:docPr id="26" name="Image 26" descr="C:\Users\SONY\AppData\Local\Temp\ksohtml1256\wps4.png"/>
            <wp:cNvGraphicFramePr>
              <a:graphicFrameLocks/>
            </wp:cNvGraphicFramePr>
            <a:graphic>
              <a:graphicData uri="http://schemas.openxmlformats.org/drawingml/2006/picture">
                <pic:pic>
                  <pic:nvPicPr>
                    <pic:cNvPr id="26" name="Image 26" descr="C:\Users\SONY\AppData\Local\Temp\ksohtml1256\wps4.png"/>
                    <pic:cNvPicPr/>
                  </pic:nvPicPr>
                  <pic:blipFill>
                    <a:blip r:embed="rId28" cstate="print"/>
                    <a:stretch>
                      <a:fillRect/>
                    </a:stretch>
                  </pic:blipFill>
                  <pic:spPr>
                    <a:xfrm>
                      <a:off x="0" y="0"/>
                      <a:ext cx="1037973" cy="205739"/>
                    </a:xfrm>
                    <a:prstGeom prst="rect">
                      <a:avLst/>
                    </a:prstGeom>
                  </pic:spPr>
                </pic:pic>
              </a:graphicData>
            </a:graphic>
          </wp:inline>
        </w:drawing>
      </w:r>
      <w:r>
        <w:rPr>
          <w:spacing w:val="-4"/>
          <w:position w:val="1"/>
          <w:sz w:val="22"/>
        </w:rPr>
      </w:r>
      <w:r>
        <w:rPr>
          <w:rFonts w:ascii="Times New Roman"/>
          <w:sz w:val="22"/>
        </w:rPr>
        <w:tab/>
      </w:r>
      <w:r>
        <w:rPr>
          <w:spacing w:val="-5"/>
          <w:sz w:val="22"/>
        </w:rPr>
        <w:t>D.</w:t>
      </w:r>
      <w:r>
        <w:rPr>
          <w:spacing w:val="-4"/>
          <w:position w:val="2"/>
          <w:sz w:val="22"/>
        </w:rPr>
        <w:drawing>
          <wp:inline distT="0" distB="0" distL="0" distR="0">
            <wp:extent cx="867616" cy="223113"/>
            <wp:effectExtent l="0" t="0" r="0" b="0"/>
            <wp:docPr id="27" name="Image 27" descr="C:\Users\SONY\AppData\Local\Temp\ksohtml1256\wps5.png"/>
            <wp:cNvGraphicFramePr>
              <a:graphicFrameLocks/>
            </wp:cNvGraphicFramePr>
            <a:graphic>
              <a:graphicData uri="http://schemas.openxmlformats.org/drawingml/2006/picture">
                <pic:pic>
                  <pic:nvPicPr>
                    <pic:cNvPr id="27" name="Image 27" descr="C:\Users\SONY\AppData\Local\Temp\ksohtml1256\wps5.png"/>
                    <pic:cNvPicPr/>
                  </pic:nvPicPr>
                  <pic:blipFill>
                    <a:blip r:embed="rId29" cstate="print"/>
                    <a:stretch>
                      <a:fillRect/>
                    </a:stretch>
                  </pic:blipFill>
                  <pic:spPr>
                    <a:xfrm>
                      <a:off x="0" y="0"/>
                      <a:ext cx="867616" cy="223113"/>
                    </a:xfrm>
                    <a:prstGeom prst="rect">
                      <a:avLst/>
                    </a:prstGeom>
                  </pic:spPr>
                </pic:pic>
              </a:graphicData>
            </a:graphic>
          </wp:inline>
        </w:drawing>
      </w:r>
      <w:r>
        <w:rPr>
          <w:spacing w:val="-4"/>
          <w:position w:val="2"/>
          <w:sz w:val="22"/>
        </w:rPr>
      </w:r>
    </w:p>
    <w:p>
      <w:pPr>
        <w:spacing w:line="240" w:lineRule="auto" w:before="174"/>
        <w:rPr>
          <w:sz w:val="20"/>
        </w:rPr>
      </w:pPr>
      <w:r>
        <w:rPr/>
        <w:br w:type="column"/>
      </w:r>
      <w:r>
        <w:rPr>
          <w:sz w:val="20"/>
        </w:rPr>
      </w:r>
    </w:p>
    <w:p>
      <w:pPr>
        <w:spacing w:before="0"/>
        <w:ind w:left="235" w:right="0" w:firstLine="0"/>
        <w:jc w:val="left"/>
        <w:rPr>
          <w:b/>
          <w:sz w:val="20"/>
        </w:rPr>
      </w:pPr>
      <w:r>
        <w:rPr>
          <w:b/>
          <w:color w:val="C00000"/>
          <w:spacing w:val="-5"/>
          <w:sz w:val="20"/>
        </w:rPr>
        <w:t>{E}</w:t>
      </w:r>
    </w:p>
    <w:p>
      <w:pPr>
        <w:pStyle w:val="BodyText"/>
        <w:spacing w:before="150"/>
        <w:rPr>
          <w:b/>
          <w:sz w:val="20"/>
        </w:rPr>
      </w:pPr>
    </w:p>
    <w:p>
      <w:pPr>
        <w:spacing w:before="0"/>
        <w:ind w:left="235" w:right="0" w:firstLine="0"/>
        <w:jc w:val="left"/>
        <w:rPr>
          <w:b/>
          <w:sz w:val="20"/>
        </w:rPr>
      </w:pPr>
      <w:r>
        <w:rPr>
          <w:b/>
          <w:color w:val="C00000"/>
          <w:spacing w:val="-5"/>
          <w:sz w:val="20"/>
        </w:rPr>
        <w:t>{E}</w:t>
      </w:r>
    </w:p>
    <w:p>
      <w:pPr>
        <w:pStyle w:val="BodyText"/>
        <w:spacing w:before="151"/>
        <w:rPr>
          <w:b/>
          <w:sz w:val="20"/>
        </w:rPr>
      </w:pPr>
    </w:p>
    <w:p>
      <w:pPr>
        <w:spacing w:before="0"/>
        <w:ind w:left="235"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235" w:right="0" w:firstLine="0"/>
        <w:jc w:val="left"/>
        <w:rPr>
          <w:b/>
          <w:sz w:val="20"/>
        </w:rPr>
      </w:pPr>
      <w:r>
        <w:rPr>
          <w:b/>
          <w:color w:val="C00000"/>
          <w:spacing w:val="-5"/>
          <w:sz w:val="20"/>
        </w:rPr>
        <w:t>{E}</w:t>
      </w:r>
    </w:p>
    <w:p>
      <w:pPr>
        <w:pStyle w:val="BodyText"/>
        <w:spacing w:before="150"/>
        <w:rPr>
          <w:b/>
          <w:sz w:val="20"/>
        </w:rPr>
      </w:pPr>
    </w:p>
    <w:p>
      <w:pPr>
        <w:spacing w:before="1"/>
        <w:ind w:left="221" w:right="0" w:firstLine="0"/>
        <w:jc w:val="left"/>
        <w:rPr>
          <w:b/>
          <w:sz w:val="20"/>
        </w:rPr>
      </w:pPr>
      <w:r>
        <w:rPr>
          <w:b/>
          <w:color w:val="C00000"/>
          <w:spacing w:val="-5"/>
          <w:sz w:val="20"/>
        </w:rPr>
        <w:t>{A}</w:t>
      </w:r>
    </w:p>
    <w:p>
      <w:pPr>
        <w:pStyle w:val="BodyText"/>
        <w:spacing w:before="147"/>
        <w:rPr>
          <w:b/>
          <w:sz w:val="20"/>
        </w:rPr>
      </w:pPr>
    </w:p>
    <w:p>
      <w:pPr>
        <w:spacing w:before="0"/>
        <w:ind w:left="221"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49" w:space="185"/>
            <w:col w:w="744"/>
          </w:cols>
        </w:sectPr>
      </w:pPr>
    </w:p>
    <w:p>
      <w:pPr>
        <w:pStyle w:val="BodyText"/>
        <w:spacing w:before="190"/>
        <w:rPr>
          <w:b/>
          <w:sz w:val="20"/>
        </w:rPr>
      </w:pPr>
    </w:p>
    <w:p>
      <w:pPr>
        <w:pStyle w:val="BodyText"/>
        <w:spacing w:after="0"/>
        <w:rPr>
          <w:b/>
          <w:sz w:val="20"/>
        </w:rPr>
        <w:sectPr>
          <w:type w:val="continuous"/>
          <w:pgSz w:w="11910" w:h="16840"/>
          <w:pgMar w:header="0" w:footer="427" w:top="780" w:bottom="700" w:left="566" w:right="566"/>
        </w:sectPr>
      </w:pPr>
    </w:p>
    <w:p>
      <w:pPr>
        <w:pStyle w:val="ListParagraph"/>
        <w:numPr>
          <w:ilvl w:val="1"/>
          <w:numId w:val="58"/>
        </w:numPr>
        <w:tabs>
          <w:tab w:pos="850" w:val="left" w:leader="none"/>
        </w:tabs>
        <w:spacing w:line="240" w:lineRule="auto" w:before="102" w:after="0"/>
        <w:ind w:left="850" w:right="0" w:hanging="629"/>
        <w:jc w:val="left"/>
        <w:rPr>
          <w:sz w:val="22"/>
        </w:rPr>
      </w:pPr>
      <w:r>
        <w:rPr>
          <w:sz w:val="22"/>
        </w:rPr>
        <w:t>The</w:t>
      </w:r>
      <w:r>
        <w:rPr>
          <w:spacing w:val="-6"/>
          <w:sz w:val="22"/>
        </w:rPr>
        <w:t> </w:t>
      </w:r>
      <w:r>
        <w:rPr>
          <w:sz w:val="22"/>
        </w:rPr>
        <w:t>symbol</w:t>
      </w:r>
      <w:r>
        <w:rPr>
          <w:spacing w:val="-3"/>
          <w:sz w:val="22"/>
        </w:rPr>
        <w:t> </w:t>
      </w:r>
      <w:r>
        <w:rPr>
          <w:sz w:val="22"/>
        </w:rPr>
        <w:t>for</w:t>
      </w:r>
      <w:r>
        <w:rPr>
          <w:spacing w:val="-3"/>
          <w:sz w:val="22"/>
        </w:rPr>
        <w:t> </w:t>
      </w:r>
      <w:r>
        <w:rPr>
          <w:sz w:val="22"/>
        </w:rPr>
        <w:t>closed</w:t>
      </w:r>
      <w:r>
        <w:rPr>
          <w:spacing w:val="-3"/>
          <w:sz w:val="22"/>
        </w:rPr>
        <w:t> </w:t>
      </w:r>
      <w:r>
        <w:rPr>
          <w:sz w:val="22"/>
        </w:rPr>
        <w:t>circuit</w:t>
      </w:r>
      <w:r>
        <w:rPr>
          <w:spacing w:val="-4"/>
          <w:sz w:val="22"/>
        </w:rPr>
        <w:t> </w:t>
      </w:r>
      <w:r>
        <w:rPr>
          <w:sz w:val="22"/>
        </w:rPr>
        <w:t>in</w:t>
      </w:r>
      <w:r>
        <w:rPr>
          <w:spacing w:val="-4"/>
          <w:sz w:val="22"/>
        </w:rPr>
        <w:t> </w:t>
      </w:r>
      <w:r>
        <w:rPr>
          <w:sz w:val="22"/>
        </w:rPr>
        <w:t>electric</w:t>
      </w:r>
      <w:r>
        <w:rPr>
          <w:spacing w:val="-4"/>
          <w:sz w:val="22"/>
        </w:rPr>
        <w:t> </w:t>
      </w:r>
      <w:r>
        <w:rPr>
          <w:spacing w:val="-2"/>
          <w:sz w:val="22"/>
        </w:rPr>
        <w:t>circuit</w:t>
      </w:r>
    </w:p>
    <w:p>
      <w:pPr>
        <w:pStyle w:val="ListParagraph"/>
        <w:numPr>
          <w:ilvl w:val="2"/>
          <w:numId w:val="58"/>
        </w:numPr>
        <w:tabs>
          <w:tab w:pos="3010" w:val="left" w:leader="none"/>
          <w:tab w:pos="5170" w:val="left" w:leader="none"/>
          <w:tab w:pos="7331" w:val="left" w:leader="none"/>
        </w:tabs>
        <w:spacing w:line="240" w:lineRule="auto" w:before="198" w:after="0"/>
        <w:ind w:left="3010" w:right="0" w:hanging="2160"/>
        <w:jc w:val="left"/>
        <w:rPr>
          <w:sz w:val="22"/>
        </w:rPr>
      </w:pPr>
      <w:r>
        <w:rPr>
          <w:sz w:val="22"/>
        </w:rPr>
        <w:drawing>
          <wp:anchor distT="0" distB="0" distL="0" distR="0" allowOverlap="1" layoutInCell="1" locked="0" behindDoc="1" simplePos="0" relativeHeight="481729024">
            <wp:simplePos x="0" y="0"/>
            <wp:positionH relativeFrom="page">
              <wp:posOffset>1042704</wp:posOffset>
            </wp:positionH>
            <wp:positionV relativeFrom="paragraph">
              <wp:posOffset>68444</wp:posOffset>
            </wp:positionV>
            <wp:extent cx="797859" cy="216154"/>
            <wp:effectExtent l="0" t="0" r="0" b="0"/>
            <wp:wrapNone/>
            <wp:docPr id="28" name="Image 28" descr="C:\Users\SONY\AppData\Local\Temp\ksohtml1256\wps2.png"/>
            <wp:cNvGraphicFramePr>
              <a:graphicFrameLocks/>
            </wp:cNvGraphicFramePr>
            <a:graphic>
              <a:graphicData uri="http://schemas.openxmlformats.org/drawingml/2006/picture">
                <pic:pic>
                  <pic:nvPicPr>
                    <pic:cNvPr id="28" name="Image 28" descr="C:\Users\SONY\AppData\Local\Temp\ksohtml1256\wps2.png"/>
                    <pic:cNvPicPr/>
                  </pic:nvPicPr>
                  <pic:blipFill>
                    <a:blip r:embed="rId26" cstate="print"/>
                    <a:stretch>
                      <a:fillRect/>
                    </a:stretch>
                  </pic:blipFill>
                  <pic:spPr>
                    <a:xfrm>
                      <a:off x="0" y="0"/>
                      <a:ext cx="797859" cy="216154"/>
                    </a:xfrm>
                    <a:prstGeom prst="rect">
                      <a:avLst/>
                    </a:prstGeom>
                  </pic:spPr>
                </pic:pic>
              </a:graphicData>
            </a:graphic>
          </wp:anchor>
        </w:drawing>
      </w:r>
      <w:r>
        <w:rPr>
          <w:sz w:val="22"/>
        </w:rPr>
        <w:drawing>
          <wp:anchor distT="0" distB="0" distL="0" distR="0" allowOverlap="1" layoutInCell="1" locked="0" behindDoc="1" simplePos="0" relativeHeight="481729536">
            <wp:simplePos x="0" y="0"/>
            <wp:positionH relativeFrom="page">
              <wp:posOffset>2527155</wp:posOffset>
            </wp:positionH>
            <wp:positionV relativeFrom="paragraph">
              <wp:posOffset>97273</wp:posOffset>
            </wp:positionV>
            <wp:extent cx="648196" cy="180975"/>
            <wp:effectExtent l="0" t="0" r="0" b="0"/>
            <wp:wrapNone/>
            <wp:docPr id="29" name="Image 29" descr="C:\Users\SONY\AppData\Local\Temp\ksohtml1256\wps3.png"/>
            <wp:cNvGraphicFramePr>
              <a:graphicFrameLocks/>
            </wp:cNvGraphicFramePr>
            <a:graphic>
              <a:graphicData uri="http://schemas.openxmlformats.org/drawingml/2006/picture">
                <pic:pic>
                  <pic:nvPicPr>
                    <pic:cNvPr id="29" name="Image 29" descr="C:\Users\SONY\AppData\Local\Temp\ksohtml1256\wps3.png"/>
                    <pic:cNvPicPr/>
                  </pic:nvPicPr>
                  <pic:blipFill>
                    <a:blip r:embed="rId27" cstate="print"/>
                    <a:stretch>
                      <a:fillRect/>
                    </a:stretch>
                  </pic:blipFill>
                  <pic:spPr>
                    <a:xfrm>
                      <a:off x="0" y="0"/>
                      <a:ext cx="648196" cy="180975"/>
                    </a:xfrm>
                    <a:prstGeom prst="rect">
                      <a:avLst/>
                    </a:prstGeom>
                  </pic:spPr>
                </pic:pic>
              </a:graphicData>
            </a:graphic>
          </wp:anchor>
        </w:drawing>
      </w:r>
      <w:r>
        <w:rPr>
          <w:sz w:val="22"/>
        </w:rPr>
        <w:drawing>
          <wp:anchor distT="0" distB="0" distL="0" distR="0" allowOverlap="1" layoutInCell="1" locked="0" behindDoc="0" simplePos="0" relativeHeight="15733760">
            <wp:simplePos x="0" y="0"/>
            <wp:positionH relativeFrom="page">
              <wp:posOffset>5134355</wp:posOffset>
            </wp:positionH>
            <wp:positionV relativeFrom="paragraph">
              <wp:posOffset>102988</wp:posOffset>
            </wp:positionV>
            <wp:extent cx="867616" cy="223113"/>
            <wp:effectExtent l="0" t="0" r="0" b="0"/>
            <wp:wrapNone/>
            <wp:docPr id="30" name="Image 30" descr="C:\Users\SONY\AppData\Local\Temp\ksohtml1256\wps5.png"/>
            <wp:cNvGraphicFramePr>
              <a:graphicFrameLocks/>
            </wp:cNvGraphicFramePr>
            <a:graphic>
              <a:graphicData uri="http://schemas.openxmlformats.org/drawingml/2006/picture">
                <pic:pic>
                  <pic:nvPicPr>
                    <pic:cNvPr id="30" name="Image 30" descr="C:\Users\SONY\AppData\Local\Temp\ksohtml1256\wps5.png"/>
                    <pic:cNvPicPr/>
                  </pic:nvPicPr>
                  <pic:blipFill>
                    <a:blip r:embed="rId29" cstate="print"/>
                    <a:stretch>
                      <a:fillRect/>
                    </a:stretch>
                  </pic:blipFill>
                  <pic:spPr>
                    <a:xfrm>
                      <a:off x="0" y="0"/>
                      <a:ext cx="867616" cy="223113"/>
                    </a:xfrm>
                    <a:prstGeom prst="rect">
                      <a:avLst/>
                    </a:prstGeom>
                  </pic:spPr>
                </pic:pic>
              </a:graphicData>
            </a:graphic>
          </wp:anchor>
        </w:drawing>
      </w:r>
      <w:r>
        <w:rPr>
          <w:spacing w:val="-5"/>
          <w:sz w:val="22"/>
        </w:rPr>
        <w:t>B.</w:t>
      </w:r>
      <w:r>
        <w:rPr>
          <w:sz w:val="22"/>
        </w:rPr>
        <w:tab/>
      </w:r>
      <w:r>
        <w:rPr>
          <w:spacing w:val="-5"/>
          <w:sz w:val="22"/>
        </w:rPr>
        <w:t>C.</w:t>
      </w:r>
      <w:r>
        <w:rPr>
          <w:spacing w:val="-4"/>
          <w:position w:val="1"/>
          <w:sz w:val="22"/>
        </w:rPr>
        <w:drawing>
          <wp:inline distT="0" distB="0" distL="0" distR="0">
            <wp:extent cx="1037973" cy="205739"/>
            <wp:effectExtent l="0" t="0" r="0" b="0"/>
            <wp:docPr id="31" name="Image 31" descr="C:\Users\SONY\AppData\Local\Temp\ksohtml1256\wps4.png"/>
            <wp:cNvGraphicFramePr>
              <a:graphicFrameLocks/>
            </wp:cNvGraphicFramePr>
            <a:graphic>
              <a:graphicData uri="http://schemas.openxmlformats.org/drawingml/2006/picture">
                <pic:pic>
                  <pic:nvPicPr>
                    <pic:cNvPr id="31" name="Image 31" descr="C:\Users\SONY\AppData\Local\Temp\ksohtml1256\wps4.png"/>
                    <pic:cNvPicPr/>
                  </pic:nvPicPr>
                  <pic:blipFill>
                    <a:blip r:embed="rId28" cstate="print"/>
                    <a:stretch>
                      <a:fillRect/>
                    </a:stretch>
                  </pic:blipFill>
                  <pic:spPr>
                    <a:xfrm>
                      <a:off x="0" y="0"/>
                      <a:ext cx="1037973" cy="205739"/>
                    </a:xfrm>
                    <a:prstGeom prst="rect">
                      <a:avLst/>
                    </a:prstGeom>
                  </pic:spPr>
                </pic:pic>
              </a:graphicData>
            </a:graphic>
          </wp:inline>
        </w:drawing>
      </w:r>
      <w:r>
        <w:rPr>
          <w:spacing w:val="-4"/>
          <w:position w:val="1"/>
          <w:sz w:val="22"/>
        </w:rPr>
      </w:r>
      <w:r>
        <w:rPr>
          <w:rFonts w:ascii="Times New Roman"/>
          <w:sz w:val="22"/>
        </w:rPr>
        <w:tab/>
      </w:r>
      <w:r>
        <w:rPr>
          <w:spacing w:val="-5"/>
          <w:sz w:val="22"/>
        </w:rPr>
        <w:t>D.</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7"/>
          <w:sz w:val="22"/>
        </w:rPr>
        <w:t> </w:t>
      </w:r>
      <w:r>
        <w:rPr>
          <w:sz w:val="22"/>
        </w:rPr>
        <w:t>symbol</w:t>
      </w:r>
      <w:r>
        <w:rPr>
          <w:spacing w:val="-2"/>
          <w:sz w:val="22"/>
        </w:rPr>
        <w:t> </w:t>
      </w:r>
      <w:r>
        <w:rPr>
          <w:sz w:val="22"/>
        </w:rPr>
        <w:t>used</w:t>
      </w:r>
      <w:r>
        <w:rPr>
          <w:spacing w:val="-2"/>
          <w:sz w:val="22"/>
        </w:rPr>
        <w:t> </w:t>
      </w:r>
      <w:r>
        <w:rPr>
          <w:sz w:val="22"/>
        </w:rPr>
        <w:t>to</w:t>
      </w:r>
      <w:r>
        <w:rPr>
          <w:spacing w:val="-2"/>
          <w:sz w:val="22"/>
        </w:rPr>
        <w:t> </w:t>
      </w:r>
      <w:r>
        <w:rPr>
          <w:sz w:val="22"/>
        </w:rPr>
        <w:t>represent</w:t>
      </w:r>
      <w:r>
        <w:rPr>
          <w:spacing w:val="-3"/>
          <w:sz w:val="22"/>
        </w:rPr>
        <w:t> </w:t>
      </w:r>
      <w:r>
        <w:rPr>
          <w:sz w:val="22"/>
        </w:rPr>
        <w:t>dry</w:t>
      </w:r>
      <w:r>
        <w:rPr>
          <w:spacing w:val="-3"/>
          <w:sz w:val="22"/>
        </w:rPr>
        <w:t> </w:t>
      </w:r>
      <w:r>
        <w:rPr>
          <w:sz w:val="22"/>
        </w:rPr>
        <w:t>cell</w:t>
      </w:r>
      <w:r>
        <w:rPr>
          <w:spacing w:val="-5"/>
          <w:sz w:val="22"/>
        </w:rPr>
        <w:t> </w:t>
      </w:r>
      <w:r>
        <w:rPr>
          <w:sz w:val="22"/>
        </w:rPr>
        <w:t>in</w:t>
      </w:r>
      <w:r>
        <w:rPr>
          <w:spacing w:val="-3"/>
          <w:sz w:val="22"/>
        </w:rPr>
        <w:t> </w:t>
      </w:r>
      <w:r>
        <w:rPr>
          <w:sz w:val="22"/>
        </w:rPr>
        <w:t>a</w:t>
      </w:r>
      <w:r>
        <w:rPr>
          <w:spacing w:val="-2"/>
          <w:sz w:val="22"/>
        </w:rPr>
        <w:t> circuit</w:t>
      </w:r>
    </w:p>
    <w:p>
      <w:pPr>
        <w:pStyle w:val="ListParagraph"/>
        <w:numPr>
          <w:ilvl w:val="2"/>
          <w:numId w:val="58"/>
        </w:numPr>
        <w:tabs>
          <w:tab w:pos="3010" w:val="left" w:leader="none"/>
          <w:tab w:pos="5170" w:val="left" w:leader="none"/>
          <w:tab w:pos="7331" w:val="left" w:leader="none"/>
        </w:tabs>
        <w:spacing w:line="240" w:lineRule="auto" w:before="197" w:after="0"/>
        <w:ind w:left="3010" w:right="0" w:hanging="2160"/>
        <w:jc w:val="left"/>
        <w:rPr>
          <w:sz w:val="22"/>
        </w:rPr>
      </w:pPr>
      <w:r>
        <w:rPr>
          <w:sz w:val="22"/>
        </w:rPr>
        <w:drawing>
          <wp:anchor distT="0" distB="0" distL="0" distR="0" allowOverlap="1" layoutInCell="1" locked="0" behindDoc="1" simplePos="0" relativeHeight="481730560">
            <wp:simplePos x="0" y="0"/>
            <wp:positionH relativeFrom="page">
              <wp:posOffset>1042704</wp:posOffset>
            </wp:positionH>
            <wp:positionV relativeFrom="paragraph">
              <wp:posOffset>67811</wp:posOffset>
            </wp:positionV>
            <wp:extent cx="797859" cy="216153"/>
            <wp:effectExtent l="0" t="0" r="0" b="0"/>
            <wp:wrapNone/>
            <wp:docPr id="32" name="Image 32" descr="C:\Users\SONY\AppData\Local\Temp\ksohtml1256\wps2.png"/>
            <wp:cNvGraphicFramePr>
              <a:graphicFrameLocks/>
            </wp:cNvGraphicFramePr>
            <a:graphic>
              <a:graphicData uri="http://schemas.openxmlformats.org/drawingml/2006/picture">
                <pic:pic>
                  <pic:nvPicPr>
                    <pic:cNvPr id="32" name="Image 32" descr="C:\Users\SONY\AppData\Local\Temp\ksohtml1256\wps2.png"/>
                    <pic:cNvPicPr/>
                  </pic:nvPicPr>
                  <pic:blipFill>
                    <a:blip r:embed="rId26" cstate="print"/>
                    <a:stretch>
                      <a:fillRect/>
                    </a:stretch>
                  </pic:blipFill>
                  <pic:spPr>
                    <a:xfrm>
                      <a:off x="0" y="0"/>
                      <a:ext cx="797859" cy="216153"/>
                    </a:xfrm>
                    <a:prstGeom prst="rect">
                      <a:avLst/>
                    </a:prstGeom>
                  </pic:spPr>
                </pic:pic>
              </a:graphicData>
            </a:graphic>
          </wp:anchor>
        </w:drawing>
      </w:r>
      <w:r>
        <w:rPr>
          <w:sz w:val="22"/>
        </w:rPr>
        <w:drawing>
          <wp:anchor distT="0" distB="0" distL="0" distR="0" allowOverlap="1" layoutInCell="1" locked="0" behindDoc="1" simplePos="0" relativeHeight="481731072">
            <wp:simplePos x="0" y="0"/>
            <wp:positionH relativeFrom="page">
              <wp:posOffset>2527155</wp:posOffset>
            </wp:positionH>
            <wp:positionV relativeFrom="paragraph">
              <wp:posOffset>96640</wp:posOffset>
            </wp:positionV>
            <wp:extent cx="648196" cy="180974"/>
            <wp:effectExtent l="0" t="0" r="0" b="0"/>
            <wp:wrapNone/>
            <wp:docPr id="33" name="Image 33" descr="C:\Users\SONY\AppData\Local\Temp\ksohtml1256\wps3.png"/>
            <wp:cNvGraphicFramePr>
              <a:graphicFrameLocks/>
            </wp:cNvGraphicFramePr>
            <a:graphic>
              <a:graphicData uri="http://schemas.openxmlformats.org/drawingml/2006/picture">
                <pic:pic>
                  <pic:nvPicPr>
                    <pic:cNvPr id="33" name="Image 33" descr="C:\Users\SONY\AppData\Local\Temp\ksohtml1256\wps3.png"/>
                    <pic:cNvPicPr/>
                  </pic:nvPicPr>
                  <pic:blipFill>
                    <a:blip r:embed="rId27" cstate="print"/>
                    <a:stretch>
                      <a:fillRect/>
                    </a:stretch>
                  </pic:blipFill>
                  <pic:spPr>
                    <a:xfrm>
                      <a:off x="0" y="0"/>
                      <a:ext cx="648196" cy="180974"/>
                    </a:xfrm>
                    <a:prstGeom prst="rect">
                      <a:avLst/>
                    </a:prstGeom>
                  </pic:spPr>
                </pic:pic>
              </a:graphicData>
            </a:graphic>
          </wp:anchor>
        </w:drawing>
      </w:r>
      <w:r>
        <w:rPr>
          <w:sz w:val="22"/>
        </w:rPr>
        <w:drawing>
          <wp:anchor distT="0" distB="0" distL="0" distR="0" allowOverlap="1" layoutInCell="1" locked="0" behindDoc="0" simplePos="0" relativeHeight="15735296">
            <wp:simplePos x="0" y="0"/>
            <wp:positionH relativeFrom="page">
              <wp:posOffset>5134355</wp:posOffset>
            </wp:positionH>
            <wp:positionV relativeFrom="paragraph">
              <wp:posOffset>102355</wp:posOffset>
            </wp:positionV>
            <wp:extent cx="867616" cy="223113"/>
            <wp:effectExtent l="0" t="0" r="0" b="0"/>
            <wp:wrapNone/>
            <wp:docPr id="34" name="Image 34" descr="C:\Users\SONY\AppData\Local\Temp\ksohtml1256\wps5.png"/>
            <wp:cNvGraphicFramePr>
              <a:graphicFrameLocks/>
            </wp:cNvGraphicFramePr>
            <a:graphic>
              <a:graphicData uri="http://schemas.openxmlformats.org/drawingml/2006/picture">
                <pic:pic>
                  <pic:nvPicPr>
                    <pic:cNvPr id="34" name="Image 34" descr="C:\Users\SONY\AppData\Local\Temp\ksohtml1256\wps5.png"/>
                    <pic:cNvPicPr/>
                  </pic:nvPicPr>
                  <pic:blipFill>
                    <a:blip r:embed="rId29" cstate="print"/>
                    <a:stretch>
                      <a:fillRect/>
                    </a:stretch>
                  </pic:blipFill>
                  <pic:spPr>
                    <a:xfrm>
                      <a:off x="0" y="0"/>
                      <a:ext cx="867616" cy="223113"/>
                    </a:xfrm>
                    <a:prstGeom prst="rect">
                      <a:avLst/>
                    </a:prstGeom>
                  </pic:spPr>
                </pic:pic>
              </a:graphicData>
            </a:graphic>
          </wp:anchor>
        </w:drawing>
      </w:r>
      <w:r>
        <w:rPr>
          <w:spacing w:val="-5"/>
          <w:sz w:val="22"/>
        </w:rPr>
        <w:t>B.</w:t>
      </w:r>
      <w:r>
        <w:rPr>
          <w:sz w:val="22"/>
        </w:rPr>
        <w:tab/>
      </w:r>
      <w:r>
        <w:rPr>
          <w:spacing w:val="-5"/>
          <w:sz w:val="22"/>
        </w:rPr>
        <w:t>C.</w:t>
      </w:r>
      <w:r>
        <w:rPr>
          <w:spacing w:val="-4"/>
          <w:position w:val="1"/>
          <w:sz w:val="22"/>
        </w:rPr>
        <w:drawing>
          <wp:inline distT="0" distB="0" distL="0" distR="0">
            <wp:extent cx="1037973" cy="205739"/>
            <wp:effectExtent l="0" t="0" r="0" b="0"/>
            <wp:docPr id="35" name="Image 35" descr="C:\Users\SONY\AppData\Local\Temp\ksohtml1256\wps4.png"/>
            <wp:cNvGraphicFramePr>
              <a:graphicFrameLocks/>
            </wp:cNvGraphicFramePr>
            <a:graphic>
              <a:graphicData uri="http://schemas.openxmlformats.org/drawingml/2006/picture">
                <pic:pic>
                  <pic:nvPicPr>
                    <pic:cNvPr id="35" name="Image 35" descr="C:\Users\SONY\AppData\Local\Temp\ksohtml1256\wps4.png"/>
                    <pic:cNvPicPr/>
                  </pic:nvPicPr>
                  <pic:blipFill>
                    <a:blip r:embed="rId28" cstate="print"/>
                    <a:stretch>
                      <a:fillRect/>
                    </a:stretch>
                  </pic:blipFill>
                  <pic:spPr>
                    <a:xfrm>
                      <a:off x="0" y="0"/>
                      <a:ext cx="1037973" cy="205739"/>
                    </a:xfrm>
                    <a:prstGeom prst="rect">
                      <a:avLst/>
                    </a:prstGeom>
                  </pic:spPr>
                </pic:pic>
              </a:graphicData>
            </a:graphic>
          </wp:inline>
        </w:drawing>
      </w:r>
      <w:r>
        <w:rPr>
          <w:spacing w:val="-4"/>
          <w:position w:val="1"/>
          <w:sz w:val="22"/>
        </w:rPr>
      </w:r>
      <w:r>
        <w:rPr>
          <w:rFonts w:ascii="Times New Roman"/>
          <w:sz w:val="22"/>
        </w:rPr>
        <w:tab/>
      </w:r>
      <w:r>
        <w:rPr>
          <w:spacing w:val="-5"/>
          <w:sz w:val="22"/>
        </w:rPr>
        <w:t>D.</w:t>
      </w:r>
    </w:p>
    <w:p>
      <w:pPr>
        <w:pStyle w:val="ListParagraph"/>
        <w:numPr>
          <w:ilvl w:val="1"/>
          <w:numId w:val="58"/>
        </w:numPr>
        <w:tabs>
          <w:tab w:pos="1022" w:val="left" w:leader="none"/>
        </w:tabs>
        <w:spacing w:line="240" w:lineRule="auto" w:before="47" w:after="0"/>
        <w:ind w:left="1022" w:right="0" w:hanging="801"/>
        <w:jc w:val="left"/>
        <w:rPr>
          <w:position w:val="17"/>
          <w:sz w:val="22"/>
        </w:rPr>
      </w:pPr>
      <w:r>
        <w:rPr>
          <w:position w:val="8"/>
          <w:sz w:val="22"/>
        </w:rPr>
        <w:drawing>
          <wp:inline distT="0" distB="0" distL="0" distR="0">
            <wp:extent cx="500788" cy="140828"/>
            <wp:effectExtent l="0" t="0" r="0" b="0"/>
            <wp:docPr id="36" name="Image 36" descr="C:\Users\SONY\AppData\Local\Temp\ksohtml1256\wps3.png"/>
            <wp:cNvGraphicFramePr>
              <a:graphicFrameLocks/>
            </wp:cNvGraphicFramePr>
            <a:graphic>
              <a:graphicData uri="http://schemas.openxmlformats.org/drawingml/2006/picture">
                <pic:pic>
                  <pic:nvPicPr>
                    <pic:cNvPr id="36" name="Image 36" descr="C:\Users\SONY\AppData\Local\Temp\ksohtml1256\wps3.png"/>
                    <pic:cNvPicPr/>
                  </pic:nvPicPr>
                  <pic:blipFill>
                    <a:blip r:embed="rId27" cstate="print"/>
                    <a:stretch>
                      <a:fillRect/>
                    </a:stretch>
                  </pic:blipFill>
                  <pic:spPr>
                    <a:xfrm>
                      <a:off x="0" y="0"/>
                      <a:ext cx="500788" cy="140828"/>
                    </a:xfrm>
                    <a:prstGeom prst="rect">
                      <a:avLst/>
                    </a:prstGeom>
                  </pic:spPr>
                </pic:pic>
              </a:graphicData>
            </a:graphic>
          </wp:inline>
        </w:drawing>
      </w:r>
      <w:r>
        <w:rPr>
          <w:position w:val="8"/>
          <w:sz w:val="22"/>
        </w:rPr>
      </w:r>
      <w:r>
        <w:rPr>
          <w:rFonts w:ascii="Times New Roman"/>
          <w:spacing w:val="80"/>
          <w:sz w:val="22"/>
        </w:rPr>
        <w:t> </w:t>
      </w:r>
      <w:r>
        <w:rPr>
          <w:sz w:val="22"/>
        </w:rPr>
        <w:t>Symbol in electric circuit represents</w:t>
      </w:r>
    </w:p>
    <w:p>
      <w:pPr>
        <w:pStyle w:val="BodyText"/>
        <w:tabs>
          <w:tab w:pos="3010" w:val="left" w:leader="none"/>
          <w:tab w:pos="5170" w:val="left" w:leader="none"/>
          <w:tab w:pos="7331" w:val="left" w:leader="none"/>
        </w:tabs>
        <w:spacing w:before="49"/>
        <w:ind w:left="850"/>
      </w:pPr>
      <w:r>
        <w:rPr/>
        <w:t>A.</w:t>
      </w:r>
      <w:r>
        <w:rPr>
          <w:spacing w:val="-1"/>
        </w:rPr>
        <w:t> </w:t>
      </w:r>
      <w:r>
        <w:rPr>
          <w:spacing w:val="-2"/>
        </w:rPr>
        <w:t>resistor</w:t>
      </w:r>
      <w:r>
        <w:rPr/>
        <w:tab/>
        <w:t>B.</w:t>
      </w:r>
      <w:r>
        <w:rPr>
          <w:spacing w:val="-2"/>
        </w:rPr>
        <w:t> ammeter</w:t>
      </w:r>
      <w:r>
        <w:rPr/>
        <w:tab/>
        <w:t>C.</w:t>
      </w:r>
      <w:r>
        <w:rPr>
          <w:spacing w:val="-4"/>
        </w:rPr>
        <w:t> </w:t>
      </w:r>
      <w:r>
        <w:rPr/>
        <w:t>dry</w:t>
      </w:r>
      <w:r>
        <w:rPr>
          <w:spacing w:val="-1"/>
        </w:rPr>
        <w:t> </w:t>
      </w:r>
      <w:r>
        <w:rPr>
          <w:spacing w:val="-4"/>
        </w:rPr>
        <w:t>cell</w:t>
      </w:r>
      <w:r>
        <w:rPr/>
        <w:tab/>
        <w:t>D.</w:t>
      </w:r>
      <w:r>
        <w:rPr>
          <w:spacing w:val="-3"/>
        </w:rPr>
        <w:t> </w:t>
      </w:r>
      <w:r>
        <w:rPr>
          <w:spacing w:val="-2"/>
        </w:rPr>
        <w:t>voltameter</w:t>
      </w:r>
    </w:p>
    <w:p>
      <w:pPr>
        <w:pStyle w:val="ListParagraph"/>
        <w:numPr>
          <w:ilvl w:val="1"/>
          <w:numId w:val="58"/>
        </w:numPr>
        <w:tabs>
          <w:tab w:pos="850" w:val="left" w:leader="none"/>
        </w:tabs>
        <w:spacing w:line="240" w:lineRule="auto" w:before="52" w:after="0"/>
        <w:ind w:left="850" w:right="0" w:hanging="629"/>
        <w:jc w:val="left"/>
        <w:rPr>
          <w:sz w:val="22"/>
        </w:rPr>
      </w:pPr>
      <w:r>
        <w:rPr>
          <w:sz w:val="22"/>
        </w:rPr>
        <w:t>In</w:t>
      </w:r>
      <w:r>
        <w:rPr>
          <w:spacing w:val="-7"/>
          <w:sz w:val="22"/>
        </w:rPr>
        <w:t> </w:t>
      </w:r>
      <w:r>
        <w:rPr>
          <w:sz w:val="22"/>
        </w:rPr>
        <w:t>an</w:t>
      </w:r>
      <w:r>
        <w:rPr>
          <w:spacing w:val="-7"/>
          <w:sz w:val="22"/>
        </w:rPr>
        <w:t> </w:t>
      </w:r>
      <w:r>
        <w:rPr>
          <w:sz w:val="22"/>
        </w:rPr>
        <w:t>electric</w:t>
      </w:r>
      <w:r>
        <w:rPr>
          <w:spacing w:val="-8"/>
          <w:sz w:val="22"/>
        </w:rPr>
        <w:t> </w:t>
      </w:r>
      <w:r>
        <w:rPr>
          <w:sz w:val="22"/>
        </w:rPr>
        <w:t>circuit</w:t>
      </w:r>
      <w:r>
        <w:rPr>
          <w:spacing w:val="-7"/>
          <w:sz w:val="22"/>
        </w:rPr>
        <w:t> </w:t>
      </w:r>
      <w:r>
        <w:rPr>
          <w:sz w:val="22"/>
        </w:rPr>
        <w:t>the</w:t>
      </w:r>
      <w:r>
        <w:rPr>
          <w:spacing w:val="-6"/>
          <w:sz w:val="22"/>
        </w:rPr>
        <w:t> </w:t>
      </w:r>
      <w:r>
        <w:rPr>
          <w:sz w:val="22"/>
        </w:rPr>
        <w:t>ammeter</w:t>
      </w:r>
      <w:r>
        <w:rPr>
          <w:spacing w:val="-6"/>
          <w:sz w:val="22"/>
        </w:rPr>
        <w:t> </w:t>
      </w:r>
      <w:r>
        <w:rPr>
          <w:sz w:val="22"/>
        </w:rPr>
        <w:t>and</w:t>
      </w:r>
      <w:r>
        <w:rPr>
          <w:spacing w:val="-7"/>
          <w:sz w:val="22"/>
        </w:rPr>
        <w:t> </w:t>
      </w:r>
      <w:r>
        <w:rPr>
          <w:sz w:val="22"/>
        </w:rPr>
        <w:t>voltmeter</w:t>
      </w:r>
      <w:r>
        <w:rPr>
          <w:spacing w:val="-7"/>
          <w:sz w:val="22"/>
        </w:rPr>
        <w:t> </w:t>
      </w:r>
      <w:r>
        <w:rPr>
          <w:sz w:val="22"/>
        </w:rPr>
        <w:t>are</w:t>
      </w:r>
      <w:r>
        <w:rPr>
          <w:spacing w:val="-6"/>
          <w:sz w:val="22"/>
        </w:rPr>
        <w:t> </w:t>
      </w:r>
      <w:r>
        <w:rPr>
          <w:sz w:val="22"/>
        </w:rPr>
        <w:t>generally</w:t>
      </w:r>
      <w:r>
        <w:rPr>
          <w:spacing w:val="-7"/>
          <w:sz w:val="22"/>
        </w:rPr>
        <w:t> </w:t>
      </w:r>
      <w:r>
        <w:rPr>
          <w:sz w:val="22"/>
        </w:rPr>
        <w:t>connected</w:t>
      </w:r>
      <w:r>
        <w:rPr>
          <w:spacing w:val="-6"/>
          <w:sz w:val="22"/>
        </w:rPr>
        <w:t> </w:t>
      </w:r>
      <w:r>
        <w:rPr>
          <w:sz w:val="22"/>
        </w:rPr>
        <w:t>like</w:t>
      </w:r>
      <w:r>
        <w:rPr>
          <w:spacing w:val="-8"/>
          <w:sz w:val="22"/>
        </w:rPr>
        <w:t> </w:t>
      </w:r>
      <w:r>
        <w:rPr>
          <w:spacing w:val="-4"/>
          <w:sz w:val="22"/>
        </w:rPr>
        <w:t>this</w:t>
      </w:r>
    </w:p>
    <w:p>
      <w:pPr>
        <w:pStyle w:val="ListParagraph"/>
        <w:numPr>
          <w:ilvl w:val="2"/>
          <w:numId w:val="58"/>
        </w:numPr>
        <w:tabs>
          <w:tab w:pos="1080" w:val="left" w:leader="none"/>
          <w:tab w:pos="5170" w:val="left" w:leader="none"/>
        </w:tabs>
        <w:spacing w:line="240" w:lineRule="auto" w:before="52" w:after="0"/>
        <w:ind w:left="1080" w:right="0" w:hanging="230"/>
        <w:jc w:val="left"/>
        <w:rPr>
          <w:sz w:val="22"/>
        </w:rPr>
      </w:pPr>
      <w:r>
        <w:rPr>
          <w:sz w:val="22"/>
        </w:rPr>
        <w:t>both</w:t>
      </w:r>
      <w:r>
        <w:rPr>
          <w:spacing w:val="-4"/>
          <w:sz w:val="22"/>
        </w:rPr>
        <w:t> </w:t>
      </w:r>
      <w:r>
        <w:rPr>
          <w:sz w:val="22"/>
        </w:rPr>
        <w:t>are</w:t>
      </w:r>
      <w:r>
        <w:rPr>
          <w:spacing w:val="-7"/>
          <w:sz w:val="22"/>
        </w:rPr>
        <w:t> </w:t>
      </w:r>
      <w:r>
        <w:rPr>
          <w:sz w:val="22"/>
        </w:rPr>
        <w:t>connected</w:t>
      </w:r>
      <w:r>
        <w:rPr>
          <w:spacing w:val="-4"/>
          <w:sz w:val="22"/>
        </w:rPr>
        <w:t> </w:t>
      </w:r>
      <w:r>
        <w:rPr>
          <w:sz w:val="22"/>
        </w:rPr>
        <w:t>in</w:t>
      </w:r>
      <w:r>
        <w:rPr>
          <w:spacing w:val="-4"/>
          <w:sz w:val="22"/>
        </w:rPr>
        <w:t> </w:t>
      </w:r>
      <w:r>
        <w:rPr>
          <w:spacing w:val="-2"/>
          <w:sz w:val="22"/>
        </w:rPr>
        <w:t>parallel</w:t>
      </w:r>
      <w:r>
        <w:rPr>
          <w:sz w:val="22"/>
        </w:rPr>
        <w:tab/>
        <w:t>B.</w:t>
      </w:r>
      <w:r>
        <w:rPr>
          <w:spacing w:val="-7"/>
          <w:sz w:val="22"/>
        </w:rPr>
        <w:t> </w:t>
      </w:r>
      <w:r>
        <w:rPr>
          <w:sz w:val="22"/>
        </w:rPr>
        <w:t>both</w:t>
      </w:r>
      <w:r>
        <w:rPr>
          <w:spacing w:val="-3"/>
          <w:sz w:val="22"/>
        </w:rPr>
        <w:t> </w:t>
      </w:r>
      <w:r>
        <w:rPr>
          <w:sz w:val="22"/>
        </w:rPr>
        <w:t>are</w:t>
      </w:r>
      <w:r>
        <w:rPr>
          <w:spacing w:val="-6"/>
          <w:sz w:val="22"/>
        </w:rPr>
        <w:t> </w:t>
      </w:r>
      <w:r>
        <w:rPr>
          <w:sz w:val="22"/>
        </w:rPr>
        <w:t>connected</w:t>
      </w:r>
      <w:r>
        <w:rPr>
          <w:spacing w:val="-3"/>
          <w:sz w:val="22"/>
        </w:rPr>
        <w:t> </w:t>
      </w:r>
      <w:r>
        <w:rPr>
          <w:sz w:val="22"/>
        </w:rPr>
        <w:t>in</w:t>
      </w:r>
      <w:r>
        <w:rPr>
          <w:spacing w:val="-4"/>
          <w:sz w:val="22"/>
        </w:rPr>
        <w:t> </w:t>
      </w:r>
      <w:r>
        <w:rPr>
          <w:spacing w:val="-2"/>
          <w:sz w:val="22"/>
        </w:rPr>
        <w:t>series</w:t>
      </w:r>
    </w:p>
    <w:p>
      <w:pPr>
        <w:spacing w:before="99"/>
        <w:ind w:left="221" w:right="0" w:firstLine="0"/>
        <w:jc w:val="left"/>
        <w:rPr>
          <w:b/>
          <w:sz w:val="20"/>
        </w:rPr>
      </w:pPr>
      <w:r>
        <w:rPr/>
        <w:br w:type="column"/>
      </w:r>
      <w:r>
        <w:rPr>
          <w:b/>
          <w:color w:val="C00000"/>
          <w:spacing w:val="-5"/>
          <w:sz w:val="20"/>
        </w:rPr>
        <w:t>{A}</w:t>
      </w:r>
    </w:p>
    <w:p>
      <w:pPr>
        <w:pStyle w:val="BodyText"/>
        <w:rPr>
          <w:b/>
          <w:sz w:val="20"/>
        </w:rPr>
      </w:pPr>
    </w:p>
    <w:p>
      <w:pPr>
        <w:pStyle w:val="BodyText"/>
        <w:spacing w:before="187"/>
        <w:rPr>
          <w:b/>
          <w:sz w:val="20"/>
        </w:rPr>
      </w:pPr>
    </w:p>
    <w:p>
      <w:pPr>
        <w:spacing w:before="0"/>
        <w:ind w:left="221" w:right="0" w:firstLine="0"/>
        <w:jc w:val="left"/>
        <w:rPr>
          <w:b/>
          <w:sz w:val="20"/>
        </w:rPr>
      </w:pPr>
      <w:r>
        <w:rPr>
          <w:b/>
          <w:color w:val="C00000"/>
          <w:spacing w:val="-5"/>
          <w:sz w:val="20"/>
        </w:rPr>
        <w:t>{A}</w:t>
      </w:r>
    </w:p>
    <w:p>
      <w:pPr>
        <w:pStyle w:val="BodyText"/>
        <w:rPr>
          <w:b/>
          <w:sz w:val="20"/>
        </w:rPr>
      </w:pPr>
    </w:p>
    <w:p>
      <w:pPr>
        <w:pStyle w:val="BodyText"/>
        <w:spacing w:before="188"/>
        <w:rPr>
          <w:b/>
          <w:sz w:val="20"/>
        </w:rPr>
      </w:pPr>
    </w:p>
    <w:p>
      <w:pPr>
        <w:spacing w:before="0"/>
        <w:ind w:left="221" w:right="0" w:firstLine="0"/>
        <w:jc w:val="left"/>
        <w:rPr>
          <w:b/>
          <w:sz w:val="20"/>
        </w:rPr>
      </w:pPr>
      <w:r>
        <w:rPr>
          <w:b/>
          <w:color w:val="C00000"/>
          <w:spacing w:val="-5"/>
          <w:sz w:val="20"/>
        </w:rPr>
        <w:t>{A}</w:t>
      </w:r>
    </w:p>
    <w:p>
      <w:pPr>
        <w:pStyle w:val="BodyText"/>
        <w:rPr>
          <w:b/>
          <w:sz w:val="20"/>
        </w:rPr>
      </w:pPr>
    </w:p>
    <w:p>
      <w:pPr>
        <w:pStyle w:val="BodyText"/>
        <w:spacing w:before="79"/>
        <w:rPr>
          <w:b/>
          <w:sz w:val="20"/>
        </w:rPr>
      </w:pPr>
    </w:p>
    <w:p>
      <w:pPr>
        <w:spacing w:before="0"/>
        <w:ind w:left="221"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8926" w:space="1108"/>
            <w:col w:w="744"/>
          </w:cols>
        </w:sectPr>
      </w:pPr>
    </w:p>
    <w:p>
      <w:pPr>
        <w:pStyle w:val="BodyText"/>
        <w:tabs>
          <w:tab w:pos="5170" w:val="left" w:leader="none"/>
        </w:tabs>
        <w:spacing w:before="83"/>
        <w:ind w:left="850"/>
      </w:pPr>
      <w:r>
        <w:rPr/>
        <w:t>C.</w:t>
      </w:r>
      <w:r>
        <w:rPr>
          <w:spacing w:val="-5"/>
        </w:rPr>
        <w:t> </w:t>
      </w:r>
      <w:r>
        <w:rPr/>
        <w:t>ammeter</w:t>
      </w:r>
      <w:r>
        <w:rPr>
          <w:spacing w:val="-5"/>
        </w:rPr>
        <w:t> </w:t>
      </w:r>
      <w:r>
        <w:rPr/>
        <w:t>in</w:t>
      </w:r>
      <w:r>
        <w:rPr>
          <w:spacing w:val="-5"/>
        </w:rPr>
        <w:t> </w:t>
      </w:r>
      <w:r>
        <w:rPr/>
        <w:t>series</w:t>
      </w:r>
      <w:r>
        <w:rPr>
          <w:spacing w:val="-3"/>
        </w:rPr>
        <w:t> </w:t>
      </w:r>
      <w:r>
        <w:rPr/>
        <w:t>&amp;</w:t>
      </w:r>
      <w:r>
        <w:rPr>
          <w:spacing w:val="-6"/>
        </w:rPr>
        <w:t> </w:t>
      </w:r>
      <w:r>
        <w:rPr/>
        <w:t>voltmeter</w:t>
      </w:r>
      <w:r>
        <w:rPr>
          <w:spacing w:val="-4"/>
        </w:rPr>
        <w:t> </w:t>
      </w:r>
      <w:r>
        <w:rPr/>
        <w:t>in</w:t>
      </w:r>
      <w:r>
        <w:rPr>
          <w:spacing w:val="-5"/>
        </w:rPr>
        <w:t> </w:t>
      </w:r>
      <w:r>
        <w:rPr>
          <w:spacing w:val="-2"/>
        </w:rPr>
        <w:t>parallel</w:t>
      </w:r>
      <w:r>
        <w:rPr/>
        <w:tab/>
        <w:t>D.</w:t>
      </w:r>
      <w:r>
        <w:rPr>
          <w:spacing w:val="-7"/>
        </w:rPr>
        <w:t> </w:t>
      </w:r>
      <w:r>
        <w:rPr/>
        <w:t>ammeter</w:t>
      </w:r>
      <w:r>
        <w:rPr>
          <w:spacing w:val="-5"/>
        </w:rPr>
        <w:t> </w:t>
      </w:r>
      <w:r>
        <w:rPr/>
        <w:t>in</w:t>
      </w:r>
      <w:r>
        <w:rPr>
          <w:spacing w:val="-5"/>
        </w:rPr>
        <w:t> </w:t>
      </w:r>
      <w:r>
        <w:rPr/>
        <w:t>parallel</w:t>
      </w:r>
      <w:r>
        <w:rPr>
          <w:spacing w:val="-5"/>
        </w:rPr>
        <w:t> </w:t>
      </w:r>
      <w:r>
        <w:rPr/>
        <w:t>&amp;</w:t>
      </w:r>
      <w:r>
        <w:rPr>
          <w:spacing w:val="-8"/>
        </w:rPr>
        <w:t> </w:t>
      </w:r>
      <w:r>
        <w:rPr/>
        <w:t>voltmeter</w:t>
      </w:r>
      <w:r>
        <w:rPr>
          <w:spacing w:val="-5"/>
        </w:rPr>
        <w:t> </w:t>
      </w:r>
      <w:r>
        <w:rPr/>
        <w:t>in</w:t>
      </w:r>
      <w:r>
        <w:rPr>
          <w:spacing w:val="-5"/>
        </w:rPr>
        <w:t> </w:t>
      </w:r>
      <w:r>
        <w:rPr>
          <w:spacing w:val="-2"/>
        </w:rPr>
        <w:t>series</w:t>
      </w:r>
    </w:p>
    <w:p>
      <w:pPr>
        <w:pStyle w:val="ListParagraph"/>
        <w:numPr>
          <w:ilvl w:val="1"/>
          <w:numId w:val="58"/>
        </w:numPr>
        <w:tabs>
          <w:tab w:pos="850" w:val="left" w:leader="none"/>
        </w:tabs>
        <w:spacing w:line="240" w:lineRule="auto" w:before="51" w:after="0"/>
        <w:ind w:left="850" w:right="0" w:hanging="629"/>
        <w:jc w:val="left"/>
        <w:rPr>
          <w:sz w:val="22"/>
        </w:rPr>
      </w:pPr>
      <w:r>
        <w:rPr>
          <w:sz w:val="22"/>
        </w:rPr>
        <w:t>Formula</w:t>
      </w:r>
      <w:r>
        <w:rPr>
          <w:spacing w:val="-4"/>
          <w:sz w:val="22"/>
        </w:rPr>
        <w:t> </w:t>
      </w:r>
      <w:r>
        <w:rPr>
          <w:sz w:val="22"/>
        </w:rPr>
        <w:t>that</w:t>
      </w:r>
      <w:r>
        <w:rPr>
          <w:spacing w:val="-4"/>
          <w:sz w:val="22"/>
        </w:rPr>
        <w:t> </w:t>
      </w:r>
      <w:r>
        <w:rPr>
          <w:sz w:val="22"/>
        </w:rPr>
        <w:t>is</w:t>
      </w:r>
      <w:r>
        <w:rPr>
          <w:spacing w:val="-3"/>
          <w:sz w:val="22"/>
        </w:rPr>
        <w:t> </w:t>
      </w:r>
      <w:r>
        <w:rPr>
          <w:sz w:val="22"/>
        </w:rPr>
        <w:t>not</w:t>
      </w:r>
      <w:r>
        <w:rPr>
          <w:spacing w:val="-4"/>
          <w:sz w:val="22"/>
        </w:rPr>
        <w:t> </w:t>
      </w:r>
      <w:r>
        <w:rPr>
          <w:sz w:val="22"/>
        </w:rPr>
        <w:t>applicable</w:t>
      </w:r>
      <w:r>
        <w:rPr>
          <w:spacing w:val="-5"/>
          <w:sz w:val="22"/>
        </w:rPr>
        <w:t> </w:t>
      </w:r>
      <w:r>
        <w:rPr>
          <w:sz w:val="22"/>
        </w:rPr>
        <w:t>to</w:t>
      </w:r>
      <w:r>
        <w:rPr>
          <w:spacing w:val="-4"/>
          <w:sz w:val="22"/>
        </w:rPr>
        <w:t> </w:t>
      </w:r>
      <w:r>
        <w:rPr>
          <w:sz w:val="22"/>
        </w:rPr>
        <w:t>represent</w:t>
      </w:r>
      <w:r>
        <w:rPr>
          <w:spacing w:val="-5"/>
          <w:sz w:val="22"/>
        </w:rPr>
        <w:t> </w:t>
      </w:r>
      <w:r>
        <w:rPr>
          <w:sz w:val="22"/>
        </w:rPr>
        <w:t>ohm’s</w:t>
      </w:r>
      <w:r>
        <w:rPr>
          <w:spacing w:val="-3"/>
          <w:sz w:val="22"/>
        </w:rPr>
        <w:t> </w:t>
      </w:r>
      <w:r>
        <w:rPr>
          <w:sz w:val="22"/>
        </w:rPr>
        <w:t>law</w:t>
      </w:r>
      <w:r>
        <w:rPr>
          <w:spacing w:val="-5"/>
          <w:sz w:val="22"/>
        </w:rPr>
        <w:t> is</w:t>
      </w:r>
    </w:p>
    <w:p>
      <w:pPr>
        <w:pStyle w:val="BodyText"/>
        <w:tabs>
          <w:tab w:pos="3010" w:val="left" w:leader="none"/>
          <w:tab w:pos="5170" w:val="left" w:leader="none"/>
          <w:tab w:pos="7331" w:val="left" w:leader="none"/>
        </w:tabs>
        <w:spacing w:before="52"/>
        <w:ind w:left="850"/>
      </w:pPr>
      <w:r>
        <w:rPr/>
        <w:t>A.</w:t>
      </w:r>
      <w:r>
        <w:rPr>
          <w:spacing w:val="-1"/>
        </w:rPr>
        <w:t> </w:t>
      </w:r>
      <w:r>
        <w:rPr/>
        <w:t>V/I</w:t>
      </w:r>
      <w:r>
        <w:rPr>
          <w:spacing w:val="-1"/>
        </w:rPr>
        <w:t> </w:t>
      </w:r>
      <w:r>
        <w:rPr/>
        <w:t>=</w:t>
      </w:r>
      <w:r>
        <w:rPr>
          <w:spacing w:val="-1"/>
        </w:rPr>
        <w:t> </w:t>
      </w:r>
      <w:r>
        <w:rPr>
          <w:spacing w:val="-10"/>
        </w:rPr>
        <w:t>R</w:t>
      </w:r>
      <w:r>
        <w:rPr/>
        <w:tab/>
        <w:t>B.</w:t>
      </w:r>
      <w:r>
        <w:rPr>
          <w:spacing w:val="-2"/>
        </w:rPr>
        <w:t> </w:t>
      </w:r>
      <w:r>
        <w:rPr/>
        <w:t>V</w:t>
      </w:r>
      <w:r>
        <w:rPr>
          <w:spacing w:val="1"/>
        </w:rPr>
        <w:t> </w:t>
      </w:r>
      <w:r>
        <w:rPr/>
        <w:t>=</w:t>
      </w:r>
      <w:r>
        <w:rPr>
          <w:spacing w:val="-1"/>
        </w:rPr>
        <w:t> </w:t>
      </w:r>
      <w:r>
        <w:rPr>
          <w:spacing w:val="-5"/>
        </w:rPr>
        <w:t>IR</w:t>
      </w:r>
      <w:r>
        <w:rPr/>
        <w:tab/>
        <w:t>C.</w:t>
      </w:r>
      <w:r>
        <w:rPr>
          <w:spacing w:val="-3"/>
        </w:rPr>
        <w:t> </w:t>
      </w:r>
      <w:r>
        <w:rPr/>
        <w:t>I</w:t>
      </w:r>
      <w:r>
        <w:rPr>
          <w:spacing w:val="-1"/>
        </w:rPr>
        <w:t> </w:t>
      </w:r>
      <w:r>
        <w:rPr/>
        <w:t>= </w:t>
      </w:r>
      <w:r>
        <w:rPr>
          <w:spacing w:val="-5"/>
        </w:rPr>
        <w:t>V/R</w:t>
      </w:r>
      <w:r>
        <w:rPr/>
        <w:tab/>
        <w:t>D.</w:t>
      </w:r>
      <w:r>
        <w:rPr>
          <w:spacing w:val="-3"/>
        </w:rPr>
        <w:t> </w:t>
      </w:r>
      <w:r>
        <w:rPr/>
        <w:t>V =</w:t>
      </w:r>
      <w:r>
        <w:rPr>
          <w:spacing w:val="-1"/>
        </w:rPr>
        <w:t> </w:t>
      </w:r>
      <w:r>
        <w:rPr>
          <w:spacing w:val="-5"/>
        </w:rPr>
        <w:t>I/R</w:t>
      </w:r>
    </w:p>
    <w:p>
      <w:pPr>
        <w:pStyle w:val="ListParagraph"/>
        <w:numPr>
          <w:ilvl w:val="1"/>
          <w:numId w:val="58"/>
        </w:numPr>
        <w:tabs>
          <w:tab w:pos="850" w:val="left" w:leader="none"/>
        </w:tabs>
        <w:spacing w:line="288" w:lineRule="auto" w:before="52" w:after="0"/>
        <w:ind w:left="850" w:right="0" w:hanging="630"/>
        <w:jc w:val="left"/>
        <w:rPr>
          <w:sz w:val="22"/>
        </w:rPr>
      </w:pPr>
      <w:r>
        <w:rPr>
          <w:sz w:val="22"/>
        </w:rPr>
        <w:t>The</w:t>
      </w:r>
      <w:r>
        <w:rPr>
          <w:spacing w:val="-7"/>
          <w:sz w:val="22"/>
        </w:rPr>
        <w:t> </w:t>
      </w:r>
      <w:r>
        <w:rPr>
          <w:sz w:val="22"/>
        </w:rPr>
        <w:t>net</w:t>
      </w:r>
      <w:r>
        <w:rPr>
          <w:spacing w:val="-10"/>
          <w:sz w:val="22"/>
        </w:rPr>
        <w:t> </w:t>
      </w:r>
      <w:r>
        <w:rPr>
          <w:sz w:val="22"/>
        </w:rPr>
        <w:t>resistance</w:t>
      </w:r>
      <w:r>
        <w:rPr>
          <w:spacing w:val="-7"/>
          <w:sz w:val="22"/>
        </w:rPr>
        <w:t> </w:t>
      </w:r>
      <w:r>
        <w:rPr>
          <w:sz w:val="22"/>
        </w:rPr>
        <w:t>when</w:t>
      </w:r>
      <w:r>
        <w:rPr>
          <w:spacing w:val="-9"/>
          <w:sz w:val="22"/>
        </w:rPr>
        <w:t> </w:t>
      </w:r>
      <w:r>
        <w:rPr>
          <w:sz w:val="22"/>
        </w:rPr>
        <w:t>2</w:t>
      </w:r>
      <w:r>
        <w:rPr>
          <w:spacing w:val="-8"/>
          <w:sz w:val="22"/>
        </w:rPr>
        <w:t> </w:t>
      </w:r>
      <w:r>
        <w:rPr>
          <w:sz w:val="22"/>
        </w:rPr>
        <w:t>Ω</w:t>
      </w:r>
      <w:r>
        <w:rPr>
          <w:spacing w:val="-9"/>
          <w:sz w:val="22"/>
        </w:rPr>
        <w:t> </w:t>
      </w:r>
      <w:r>
        <w:rPr>
          <w:sz w:val="22"/>
        </w:rPr>
        <w:t>&amp;</w:t>
      </w:r>
      <w:r>
        <w:rPr>
          <w:spacing w:val="-8"/>
          <w:sz w:val="22"/>
        </w:rPr>
        <w:t> </w:t>
      </w:r>
      <w:r>
        <w:rPr>
          <w:sz w:val="22"/>
        </w:rPr>
        <w:t>4</w:t>
      </w:r>
      <w:r>
        <w:rPr>
          <w:spacing w:val="-8"/>
          <w:sz w:val="22"/>
        </w:rPr>
        <w:t> </w:t>
      </w:r>
      <w:r>
        <w:rPr>
          <w:sz w:val="22"/>
        </w:rPr>
        <w:t>Ω</w:t>
      </w:r>
      <w:r>
        <w:rPr>
          <w:spacing w:val="-9"/>
          <w:sz w:val="22"/>
        </w:rPr>
        <w:t> </w:t>
      </w:r>
      <w:r>
        <w:rPr>
          <w:sz w:val="22"/>
        </w:rPr>
        <w:t>resistors</w:t>
      </w:r>
      <w:r>
        <w:rPr>
          <w:spacing w:val="-7"/>
          <w:sz w:val="22"/>
        </w:rPr>
        <w:t> </w:t>
      </w:r>
      <w:r>
        <w:rPr>
          <w:sz w:val="22"/>
        </w:rPr>
        <w:t>are</w:t>
      </w:r>
      <w:r>
        <w:rPr>
          <w:spacing w:val="-10"/>
          <w:sz w:val="22"/>
        </w:rPr>
        <w:t> </w:t>
      </w:r>
      <w:r>
        <w:rPr>
          <w:sz w:val="22"/>
        </w:rPr>
        <w:t>connected</w:t>
      </w:r>
      <w:r>
        <w:rPr>
          <w:spacing w:val="-8"/>
          <w:sz w:val="22"/>
        </w:rPr>
        <w:t> </w:t>
      </w:r>
      <w:r>
        <w:rPr>
          <w:sz w:val="22"/>
        </w:rPr>
        <w:t>in</w:t>
      </w:r>
      <w:r>
        <w:rPr>
          <w:spacing w:val="-11"/>
          <w:sz w:val="22"/>
        </w:rPr>
        <w:t> </w:t>
      </w:r>
      <w:r>
        <w:rPr>
          <w:sz w:val="22"/>
        </w:rPr>
        <w:t>series</w:t>
      </w:r>
      <w:r>
        <w:rPr>
          <w:spacing w:val="-7"/>
          <w:sz w:val="22"/>
        </w:rPr>
        <w:t> </w:t>
      </w:r>
      <w:r>
        <w:rPr>
          <w:sz w:val="22"/>
        </w:rPr>
        <w:t>and</w:t>
      </w:r>
      <w:r>
        <w:rPr>
          <w:spacing w:val="-8"/>
          <w:sz w:val="22"/>
        </w:rPr>
        <w:t> </w:t>
      </w:r>
      <w:r>
        <w:rPr>
          <w:sz w:val="22"/>
        </w:rPr>
        <w:t>a</w:t>
      </w:r>
      <w:r>
        <w:rPr>
          <w:spacing w:val="-8"/>
          <w:sz w:val="22"/>
        </w:rPr>
        <w:t> </w:t>
      </w:r>
      <w:r>
        <w:rPr>
          <w:sz w:val="22"/>
        </w:rPr>
        <w:t>4</w:t>
      </w:r>
      <w:r>
        <w:rPr>
          <w:spacing w:val="-6"/>
          <w:sz w:val="22"/>
        </w:rPr>
        <w:t> </w:t>
      </w:r>
      <w:r>
        <w:rPr>
          <w:sz w:val="22"/>
        </w:rPr>
        <w:t>Ω</w:t>
      </w:r>
      <w:r>
        <w:rPr>
          <w:spacing w:val="-11"/>
          <w:sz w:val="22"/>
        </w:rPr>
        <w:t> </w:t>
      </w:r>
      <w:r>
        <w:rPr>
          <w:sz w:val="22"/>
        </w:rPr>
        <w:t>resistor</w:t>
      </w:r>
      <w:r>
        <w:rPr>
          <w:spacing w:val="-8"/>
          <w:sz w:val="22"/>
        </w:rPr>
        <w:t> </w:t>
      </w:r>
      <w:r>
        <w:rPr>
          <w:sz w:val="22"/>
        </w:rPr>
        <w:t>is</w:t>
      </w:r>
      <w:r>
        <w:rPr>
          <w:spacing w:val="-7"/>
          <w:sz w:val="22"/>
        </w:rPr>
        <w:t> </w:t>
      </w:r>
      <w:r>
        <w:rPr>
          <w:sz w:val="22"/>
        </w:rPr>
        <w:t>connected in parallel is</w:t>
      </w:r>
    </w:p>
    <w:p>
      <w:pPr>
        <w:pStyle w:val="BodyText"/>
        <w:tabs>
          <w:tab w:pos="3010" w:val="left" w:leader="none"/>
          <w:tab w:pos="5170" w:val="left" w:leader="none"/>
          <w:tab w:pos="7331" w:val="left" w:leader="none"/>
        </w:tabs>
        <w:ind w:left="850"/>
      </w:pPr>
      <w:r>
        <w:rPr/>
        <w:t>A.</w:t>
      </w:r>
      <w:r>
        <w:rPr>
          <w:spacing w:val="-1"/>
        </w:rPr>
        <w:t> </w:t>
      </w:r>
      <w:r>
        <w:rPr>
          <w:spacing w:val="-5"/>
        </w:rPr>
        <w:t>2Ω</w:t>
      </w:r>
      <w:r>
        <w:rPr/>
        <w:tab/>
        <w:t>B.</w:t>
      </w:r>
      <w:r>
        <w:rPr>
          <w:spacing w:val="-2"/>
        </w:rPr>
        <w:t> </w:t>
      </w:r>
      <w:r>
        <w:rPr/>
        <w:t>2.4 </w:t>
      </w:r>
      <w:r>
        <w:rPr>
          <w:spacing w:val="-10"/>
        </w:rPr>
        <w:t>Ω</w:t>
      </w:r>
      <w:r>
        <w:rPr/>
        <w:tab/>
        <w:t>C.</w:t>
      </w:r>
      <w:r>
        <w:rPr>
          <w:spacing w:val="-3"/>
        </w:rPr>
        <w:t> </w:t>
      </w:r>
      <w:r>
        <w:rPr/>
        <w:t>4</w:t>
      </w:r>
      <w:r>
        <w:rPr>
          <w:spacing w:val="-1"/>
        </w:rPr>
        <w:t> </w:t>
      </w:r>
      <w:r>
        <w:rPr>
          <w:spacing w:val="-10"/>
        </w:rPr>
        <w:t>Ω</w:t>
      </w:r>
      <w:r>
        <w:rPr/>
        <w:tab/>
        <w:t>D.</w:t>
      </w:r>
      <w:r>
        <w:rPr>
          <w:spacing w:val="-3"/>
        </w:rPr>
        <w:t> </w:t>
      </w:r>
      <w:r>
        <w:rPr>
          <w:spacing w:val="-5"/>
        </w:rPr>
        <w:t>10Ω</w:t>
      </w:r>
    </w:p>
    <w:p>
      <w:pPr>
        <w:pStyle w:val="ListParagraph"/>
        <w:numPr>
          <w:ilvl w:val="1"/>
          <w:numId w:val="58"/>
        </w:numPr>
        <w:tabs>
          <w:tab w:pos="850" w:val="left" w:leader="none"/>
        </w:tabs>
        <w:spacing w:line="288" w:lineRule="auto" w:before="52" w:after="0"/>
        <w:ind w:left="850" w:right="1" w:hanging="630"/>
        <w:jc w:val="left"/>
        <w:rPr>
          <w:sz w:val="22"/>
        </w:rPr>
      </w:pPr>
      <w:r>
        <w:rPr>
          <w:sz w:val="22"/>
        </w:rPr>
        <w:t>6</w:t>
      </w:r>
      <w:r>
        <w:rPr>
          <w:spacing w:val="-8"/>
          <w:sz w:val="22"/>
        </w:rPr>
        <w:t> </w:t>
      </w:r>
      <w:r>
        <w:rPr>
          <w:sz w:val="22"/>
        </w:rPr>
        <w:t>Ω</w:t>
      </w:r>
      <w:r>
        <w:rPr>
          <w:spacing w:val="-9"/>
          <w:sz w:val="22"/>
        </w:rPr>
        <w:t> </w:t>
      </w:r>
      <w:r>
        <w:rPr>
          <w:sz w:val="22"/>
        </w:rPr>
        <w:t>the</w:t>
      </w:r>
      <w:r>
        <w:rPr>
          <w:spacing w:val="-7"/>
          <w:sz w:val="22"/>
        </w:rPr>
        <w:t> </w:t>
      </w:r>
      <w:r>
        <w:rPr>
          <w:sz w:val="22"/>
        </w:rPr>
        <w:t>resistance</w:t>
      </w:r>
      <w:r>
        <w:rPr>
          <w:spacing w:val="-7"/>
          <w:sz w:val="22"/>
        </w:rPr>
        <w:t> </w:t>
      </w:r>
      <w:r>
        <w:rPr>
          <w:sz w:val="22"/>
        </w:rPr>
        <w:t>of</w:t>
      </w:r>
      <w:r>
        <w:rPr>
          <w:spacing w:val="-7"/>
          <w:sz w:val="22"/>
        </w:rPr>
        <w:t> </w:t>
      </w:r>
      <w:r>
        <w:rPr>
          <w:sz w:val="22"/>
        </w:rPr>
        <w:t>a</w:t>
      </w:r>
      <w:r>
        <w:rPr>
          <w:spacing w:val="-8"/>
          <w:sz w:val="22"/>
        </w:rPr>
        <w:t> </w:t>
      </w:r>
      <w:r>
        <w:rPr>
          <w:sz w:val="22"/>
        </w:rPr>
        <w:t>conductor</w:t>
      </w:r>
      <w:r>
        <w:rPr>
          <w:spacing w:val="-10"/>
          <w:sz w:val="22"/>
        </w:rPr>
        <w:t> </w:t>
      </w:r>
      <w:r>
        <w:rPr>
          <w:sz w:val="22"/>
        </w:rPr>
        <w:t>is</w:t>
      </w:r>
      <w:r>
        <w:rPr>
          <w:spacing w:val="-7"/>
          <w:sz w:val="22"/>
        </w:rPr>
        <w:t> </w:t>
      </w:r>
      <w:r>
        <w:rPr>
          <w:sz w:val="22"/>
        </w:rPr>
        <w:t>27Ω.</w:t>
      </w:r>
      <w:r>
        <w:rPr>
          <w:spacing w:val="-7"/>
          <w:sz w:val="22"/>
        </w:rPr>
        <w:t> </w:t>
      </w:r>
      <w:r>
        <w:rPr>
          <w:sz w:val="22"/>
        </w:rPr>
        <w:t>If</w:t>
      </w:r>
      <w:r>
        <w:rPr>
          <w:spacing w:val="-7"/>
          <w:sz w:val="22"/>
        </w:rPr>
        <w:t> </w:t>
      </w:r>
      <w:r>
        <w:rPr>
          <w:sz w:val="22"/>
        </w:rPr>
        <w:t>it</w:t>
      </w:r>
      <w:r>
        <w:rPr>
          <w:spacing w:val="-8"/>
          <w:sz w:val="22"/>
        </w:rPr>
        <w:t> </w:t>
      </w:r>
      <w:r>
        <w:rPr>
          <w:sz w:val="22"/>
        </w:rPr>
        <w:t>is</w:t>
      </w:r>
      <w:r>
        <w:rPr>
          <w:spacing w:val="-7"/>
          <w:sz w:val="22"/>
        </w:rPr>
        <w:t> </w:t>
      </w:r>
      <w:r>
        <w:rPr>
          <w:sz w:val="22"/>
        </w:rPr>
        <w:t>cut</w:t>
      </w:r>
      <w:r>
        <w:rPr>
          <w:spacing w:val="-10"/>
          <w:sz w:val="22"/>
        </w:rPr>
        <w:t> </w:t>
      </w:r>
      <w:r>
        <w:rPr>
          <w:sz w:val="22"/>
        </w:rPr>
        <w:t>into</w:t>
      </w:r>
      <w:r>
        <w:rPr>
          <w:spacing w:val="-7"/>
          <w:sz w:val="22"/>
        </w:rPr>
        <w:t> </w:t>
      </w:r>
      <w:r>
        <w:rPr>
          <w:sz w:val="22"/>
        </w:rPr>
        <w:t>three</w:t>
      </w:r>
      <w:r>
        <w:rPr>
          <w:spacing w:val="-7"/>
          <w:sz w:val="22"/>
        </w:rPr>
        <w:t> </w:t>
      </w:r>
      <w:r>
        <w:rPr>
          <w:sz w:val="22"/>
        </w:rPr>
        <w:t>equal</w:t>
      </w:r>
      <w:r>
        <w:rPr>
          <w:spacing w:val="-8"/>
          <w:sz w:val="22"/>
        </w:rPr>
        <w:t> </w:t>
      </w:r>
      <w:r>
        <w:rPr>
          <w:sz w:val="22"/>
        </w:rPr>
        <w:t>parts</w:t>
      </w:r>
      <w:r>
        <w:rPr>
          <w:spacing w:val="-7"/>
          <w:sz w:val="22"/>
        </w:rPr>
        <w:t> </w:t>
      </w:r>
      <w:r>
        <w:rPr>
          <w:sz w:val="22"/>
        </w:rPr>
        <w:t>and</w:t>
      </w:r>
      <w:r>
        <w:rPr>
          <w:spacing w:val="-8"/>
          <w:sz w:val="22"/>
        </w:rPr>
        <w:t> </w:t>
      </w:r>
      <w:r>
        <w:rPr>
          <w:sz w:val="22"/>
        </w:rPr>
        <w:t>connected</w:t>
      </w:r>
      <w:r>
        <w:rPr>
          <w:spacing w:val="-8"/>
          <w:sz w:val="22"/>
        </w:rPr>
        <w:t> </w:t>
      </w:r>
      <w:r>
        <w:rPr>
          <w:sz w:val="22"/>
        </w:rPr>
        <w:t>in</w:t>
      </w:r>
      <w:r>
        <w:rPr>
          <w:spacing w:val="-9"/>
          <w:sz w:val="22"/>
        </w:rPr>
        <w:t> </w:t>
      </w:r>
      <w:r>
        <w:rPr>
          <w:sz w:val="22"/>
        </w:rPr>
        <w:t>parallel, then its total resistance is</w:t>
      </w:r>
    </w:p>
    <w:p>
      <w:pPr>
        <w:pStyle w:val="BodyText"/>
        <w:tabs>
          <w:tab w:pos="3010" w:val="left" w:leader="none"/>
          <w:tab w:pos="5170" w:val="left" w:leader="none"/>
          <w:tab w:pos="7331" w:val="left" w:leader="none"/>
        </w:tabs>
        <w:ind w:left="850"/>
      </w:pPr>
      <w:r>
        <w:rPr/>
        <w:t>A.</w:t>
      </w:r>
      <w:r>
        <w:rPr>
          <w:spacing w:val="-1"/>
        </w:rPr>
        <w:t> </w:t>
      </w:r>
      <w:r>
        <w:rPr>
          <w:spacing w:val="-5"/>
        </w:rPr>
        <w:t>6Ω</w:t>
      </w:r>
      <w:r>
        <w:rPr/>
        <w:tab/>
        <w:t>B.</w:t>
      </w:r>
      <w:r>
        <w:rPr>
          <w:spacing w:val="-2"/>
        </w:rPr>
        <w:t> </w:t>
      </w:r>
      <w:r>
        <w:rPr/>
        <w:t>3 </w:t>
      </w:r>
      <w:r>
        <w:rPr>
          <w:spacing w:val="-10"/>
        </w:rPr>
        <w:t>Ω</w:t>
      </w:r>
      <w:r>
        <w:rPr/>
        <w:tab/>
        <w:t>C.</w:t>
      </w:r>
      <w:r>
        <w:rPr>
          <w:spacing w:val="-3"/>
        </w:rPr>
        <w:t> </w:t>
      </w:r>
      <w:r>
        <w:rPr/>
        <w:t>9</w:t>
      </w:r>
      <w:r>
        <w:rPr>
          <w:spacing w:val="-1"/>
        </w:rPr>
        <w:t> </w:t>
      </w:r>
      <w:r>
        <w:rPr>
          <w:spacing w:val="-10"/>
        </w:rPr>
        <w:t>Ω</w:t>
      </w:r>
      <w:r>
        <w:rPr/>
        <w:tab/>
        <w:t>D.</w:t>
      </w:r>
      <w:r>
        <w:rPr>
          <w:spacing w:val="-3"/>
        </w:rPr>
        <w:t> </w:t>
      </w:r>
      <w:r>
        <w:rPr>
          <w:spacing w:val="-5"/>
        </w:rPr>
        <w:t>27Ω</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34"/>
          <w:sz w:val="22"/>
        </w:rPr>
        <w:t> </w:t>
      </w:r>
      <w:r>
        <w:rPr>
          <w:sz w:val="22"/>
        </w:rPr>
        <w:t>net</w:t>
      </w:r>
      <w:r>
        <w:rPr>
          <w:spacing w:val="35"/>
          <w:sz w:val="22"/>
        </w:rPr>
        <w:t> </w:t>
      </w:r>
      <w:r>
        <w:rPr>
          <w:sz w:val="22"/>
        </w:rPr>
        <w:t>resistance</w:t>
      </w:r>
      <w:r>
        <w:rPr>
          <w:spacing w:val="35"/>
          <w:sz w:val="22"/>
        </w:rPr>
        <w:t> </w:t>
      </w:r>
      <w:r>
        <w:rPr>
          <w:sz w:val="22"/>
        </w:rPr>
        <w:t>when</w:t>
      </w:r>
      <w:r>
        <w:rPr>
          <w:spacing w:val="32"/>
          <w:sz w:val="22"/>
        </w:rPr>
        <w:t> </w:t>
      </w:r>
      <w:r>
        <w:rPr>
          <w:sz w:val="22"/>
        </w:rPr>
        <w:t>2</w:t>
      </w:r>
      <w:r>
        <w:rPr>
          <w:spacing w:val="34"/>
          <w:sz w:val="22"/>
        </w:rPr>
        <w:t> </w:t>
      </w:r>
      <w:r>
        <w:rPr>
          <w:sz w:val="22"/>
        </w:rPr>
        <w:t>Ω</w:t>
      </w:r>
      <w:r>
        <w:rPr>
          <w:spacing w:val="36"/>
          <w:sz w:val="22"/>
        </w:rPr>
        <w:t> </w:t>
      </w:r>
      <w:r>
        <w:rPr>
          <w:sz w:val="22"/>
        </w:rPr>
        <w:t>&amp;</w:t>
      </w:r>
      <w:r>
        <w:rPr>
          <w:spacing w:val="34"/>
          <w:sz w:val="22"/>
        </w:rPr>
        <w:t> </w:t>
      </w:r>
      <w:r>
        <w:rPr>
          <w:sz w:val="22"/>
        </w:rPr>
        <w:t>3</w:t>
      </w:r>
      <w:r>
        <w:rPr>
          <w:spacing w:val="34"/>
          <w:sz w:val="22"/>
        </w:rPr>
        <w:t> </w:t>
      </w:r>
      <w:r>
        <w:rPr>
          <w:sz w:val="22"/>
        </w:rPr>
        <w:t>Ω</w:t>
      </w:r>
      <w:r>
        <w:rPr>
          <w:spacing w:val="36"/>
          <w:sz w:val="22"/>
        </w:rPr>
        <w:t> </w:t>
      </w:r>
      <w:r>
        <w:rPr>
          <w:sz w:val="22"/>
        </w:rPr>
        <w:t>resistors</w:t>
      </w:r>
      <w:r>
        <w:rPr>
          <w:spacing w:val="36"/>
          <w:sz w:val="22"/>
        </w:rPr>
        <w:t> </w:t>
      </w:r>
      <w:r>
        <w:rPr>
          <w:sz w:val="22"/>
        </w:rPr>
        <w:t>are</w:t>
      </w:r>
      <w:r>
        <w:rPr>
          <w:spacing w:val="33"/>
          <w:sz w:val="22"/>
        </w:rPr>
        <w:t> </w:t>
      </w:r>
      <w:r>
        <w:rPr>
          <w:sz w:val="22"/>
        </w:rPr>
        <w:t>connected</w:t>
      </w:r>
      <w:r>
        <w:rPr>
          <w:spacing w:val="34"/>
          <w:sz w:val="22"/>
        </w:rPr>
        <w:t> </w:t>
      </w:r>
      <w:r>
        <w:rPr>
          <w:sz w:val="22"/>
        </w:rPr>
        <w:t>in</w:t>
      </w:r>
      <w:r>
        <w:rPr>
          <w:spacing w:val="34"/>
          <w:sz w:val="22"/>
        </w:rPr>
        <w:t> </w:t>
      </w:r>
      <w:r>
        <w:rPr>
          <w:sz w:val="22"/>
        </w:rPr>
        <w:t>parallel</w:t>
      </w:r>
      <w:r>
        <w:rPr>
          <w:spacing w:val="35"/>
          <w:sz w:val="22"/>
        </w:rPr>
        <w:t> </w:t>
      </w:r>
      <w:r>
        <w:rPr>
          <w:sz w:val="22"/>
        </w:rPr>
        <w:t>and</w:t>
      </w:r>
      <w:r>
        <w:rPr>
          <w:spacing w:val="34"/>
          <w:sz w:val="22"/>
        </w:rPr>
        <w:t> </w:t>
      </w:r>
      <w:r>
        <w:rPr>
          <w:sz w:val="22"/>
        </w:rPr>
        <w:t>a</w:t>
      </w:r>
      <w:r>
        <w:rPr>
          <w:spacing w:val="34"/>
          <w:sz w:val="22"/>
        </w:rPr>
        <w:t> </w:t>
      </w:r>
      <w:r>
        <w:rPr>
          <w:sz w:val="22"/>
        </w:rPr>
        <w:t>2</w:t>
      </w:r>
      <w:r>
        <w:rPr>
          <w:spacing w:val="35"/>
          <w:sz w:val="22"/>
        </w:rPr>
        <w:t> </w:t>
      </w:r>
      <w:r>
        <w:rPr>
          <w:sz w:val="22"/>
        </w:rPr>
        <w:t>Ω</w:t>
      </w:r>
      <w:r>
        <w:rPr>
          <w:spacing w:val="36"/>
          <w:sz w:val="22"/>
        </w:rPr>
        <w:t> </w:t>
      </w:r>
      <w:r>
        <w:rPr>
          <w:sz w:val="22"/>
        </w:rPr>
        <w:t>resistor</w:t>
      </w:r>
      <w:r>
        <w:rPr>
          <w:spacing w:val="35"/>
          <w:sz w:val="22"/>
        </w:rPr>
        <w:t> </w:t>
      </w:r>
      <w:r>
        <w:rPr>
          <w:spacing w:val="-5"/>
          <w:sz w:val="22"/>
        </w:rPr>
        <w:t>is</w:t>
      </w:r>
    </w:p>
    <w:p>
      <w:pPr>
        <w:pStyle w:val="BodyText"/>
        <w:spacing w:before="52"/>
        <w:ind w:left="850"/>
      </w:pPr>
      <w:r>
        <w:rPr/>
        <w:t>connected</w:t>
      </w:r>
      <w:r>
        <w:rPr>
          <w:spacing w:val="-4"/>
        </w:rPr>
        <w:t> </w:t>
      </w:r>
      <w:r>
        <w:rPr/>
        <w:t>in</w:t>
      </w:r>
      <w:r>
        <w:rPr>
          <w:spacing w:val="-4"/>
        </w:rPr>
        <w:t> </w:t>
      </w:r>
      <w:r>
        <w:rPr>
          <w:spacing w:val="-2"/>
        </w:rPr>
        <w:t>series</w:t>
      </w:r>
    </w:p>
    <w:p>
      <w:pPr>
        <w:pStyle w:val="BodyText"/>
        <w:tabs>
          <w:tab w:pos="3010" w:val="left" w:leader="none"/>
          <w:tab w:pos="4450" w:val="left" w:leader="none"/>
          <w:tab w:pos="6611" w:val="left" w:leader="none"/>
        </w:tabs>
        <w:spacing w:before="51"/>
        <w:ind w:left="850"/>
      </w:pPr>
      <w:r>
        <w:rPr/>
        <w:t>A.</w:t>
      </w:r>
      <w:r>
        <w:rPr>
          <w:spacing w:val="-1"/>
        </w:rPr>
        <w:t> </w:t>
      </w:r>
      <w:r>
        <w:rPr/>
        <w:t>3.2</w:t>
      </w:r>
      <w:r>
        <w:rPr>
          <w:spacing w:val="-1"/>
        </w:rPr>
        <w:t> </w:t>
      </w:r>
      <w:r>
        <w:rPr>
          <w:spacing w:val="-10"/>
        </w:rPr>
        <w:t>Ω</w:t>
      </w:r>
      <w:r>
        <w:rPr/>
        <w:tab/>
        <w:t>B.</w:t>
      </w:r>
      <w:r>
        <w:rPr>
          <w:spacing w:val="-2"/>
        </w:rPr>
        <w:t> </w:t>
      </w:r>
      <w:r>
        <w:rPr/>
        <w:t>2 </w:t>
      </w:r>
      <w:r>
        <w:rPr>
          <w:spacing w:val="-10"/>
        </w:rPr>
        <w:t>Ω</w:t>
      </w:r>
      <w:r>
        <w:rPr/>
        <w:tab/>
        <w:t>C.</w:t>
      </w:r>
      <w:r>
        <w:rPr>
          <w:spacing w:val="-3"/>
        </w:rPr>
        <w:t> </w:t>
      </w:r>
      <w:r>
        <w:rPr/>
        <w:t>3</w:t>
      </w:r>
      <w:r>
        <w:rPr>
          <w:spacing w:val="-1"/>
        </w:rPr>
        <w:t> </w:t>
      </w:r>
      <w:r>
        <w:rPr>
          <w:spacing w:val="-10"/>
        </w:rPr>
        <w:t>Ω</w:t>
      </w:r>
      <w:r>
        <w:rPr/>
        <w:tab/>
        <w:t>D.</w:t>
      </w:r>
      <w:r>
        <w:rPr>
          <w:spacing w:val="-3"/>
        </w:rPr>
        <w:t> </w:t>
      </w:r>
      <w:r>
        <w:rPr/>
        <w:t>1</w:t>
      </w:r>
      <w:r>
        <w:rPr>
          <w:spacing w:val="-1"/>
        </w:rPr>
        <w:t> </w:t>
      </w:r>
      <w:r>
        <w:rPr>
          <w:spacing w:val="-10"/>
        </w:rPr>
        <w:t>Ω</w:t>
      </w:r>
    </w:p>
    <w:p>
      <w:pPr>
        <w:pStyle w:val="ListParagraph"/>
        <w:numPr>
          <w:ilvl w:val="1"/>
          <w:numId w:val="58"/>
        </w:numPr>
        <w:tabs>
          <w:tab w:pos="850" w:val="left" w:leader="none"/>
        </w:tabs>
        <w:spacing w:line="288" w:lineRule="auto" w:before="52" w:after="0"/>
        <w:ind w:left="850" w:right="1" w:hanging="630"/>
        <w:jc w:val="left"/>
        <w:rPr>
          <w:sz w:val="22"/>
        </w:rPr>
      </w:pPr>
      <w:r>
        <w:rPr>
          <w:sz w:val="22"/>
        </w:rPr>
        <w:t>A</w:t>
      </w:r>
      <w:r>
        <w:rPr>
          <w:spacing w:val="-3"/>
          <w:sz w:val="22"/>
        </w:rPr>
        <w:t> </w:t>
      </w:r>
      <w:r>
        <w:rPr>
          <w:sz w:val="22"/>
        </w:rPr>
        <w:t>piece</w:t>
      </w:r>
      <w:r>
        <w:rPr>
          <w:spacing w:val="-2"/>
          <w:sz w:val="22"/>
        </w:rPr>
        <w:t> </w:t>
      </w:r>
      <w:r>
        <w:rPr>
          <w:sz w:val="22"/>
        </w:rPr>
        <w:t>of</w:t>
      </w:r>
      <w:r>
        <w:rPr>
          <w:spacing w:val="-5"/>
          <w:sz w:val="22"/>
        </w:rPr>
        <w:t> </w:t>
      </w:r>
      <w:r>
        <w:rPr>
          <w:sz w:val="22"/>
        </w:rPr>
        <w:t>metallic</w:t>
      </w:r>
      <w:r>
        <w:rPr>
          <w:spacing w:val="-1"/>
          <w:sz w:val="22"/>
        </w:rPr>
        <w:t> </w:t>
      </w:r>
      <w:r>
        <w:rPr>
          <w:sz w:val="22"/>
        </w:rPr>
        <w:t>wire</w:t>
      </w:r>
      <w:r>
        <w:rPr>
          <w:spacing w:val="-2"/>
          <w:sz w:val="22"/>
        </w:rPr>
        <w:t> </w:t>
      </w:r>
      <w:r>
        <w:rPr>
          <w:sz w:val="22"/>
        </w:rPr>
        <w:t>of</w:t>
      </w:r>
      <w:r>
        <w:rPr>
          <w:spacing w:val="-4"/>
          <w:sz w:val="22"/>
        </w:rPr>
        <w:t> </w:t>
      </w:r>
      <w:r>
        <w:rPr>
          <w:sz w:val="22"/>
        </w:rPr>
        <w:t>resistance</w:t>
      </w:r>
      <w:r>
        <w:rPr>
          <w:spacing w:val="-2"/>
          <w:sz w:val="22"/>
        </w:rPr>
        <w:t> </w:t>
      </w:r>
      <w:r>
        <w:rPr>
          <w:sz w:val="22"/>
        </w:rPr>
        <w:t>R</w:t>
      </w:r>
      <w:r>
        <w:rPr>
          <w:spacing w:val="-6"/>
          <w:sz w:val="22"/>
        </w:rPr>
        <w:t> </w:t>
      </w:r>
      <w:r>
        <w:rPr>
          <w:sz w:val="22"/>
        </w:rPr>
        <w:t>is</w:t>
      </w:r>
      <w:r>
        <w:rPr>
          <w:spacing w:val="-4"/>
          <w:sz w:val="22"/>
        </w:rPr>
        <w:t> </w:t>
      </w:r>
      <w:r>
        <w:rPr>
          <w:sz w:val="22"/>
        </w:rPr>
        <w:t>cut</w:t>
      </w:r>
      <w:r>
        <w:rPr>
          <w:spacing w:val="-5"/>
          <w:sz w:val="22"/>
        </w:rPr>
        <w:t> </w:t>
      </w:r>
      <w:r>
        <w:rPr>
          <w:sz w:val="22"/>
        </w:rPr>
        <w:t>into</w:t>
      </w:r>
      <w:r>
        <w:rPr>
          <w:spacing w:val="-2"/>
          <w:sz w:val="22"/>
        </w:rPr>
        <w:t> </w:t>
      </w:r>
      <w:r>
        <w:rPr>
          <w:sz w:val="22"/>
        </w:rPr>
        <w:t>3</w:t>
      </w:r>
      <w:r>
        <w:rPr>
          <w:spacing w:val="-5"/>
          <w:sz w:val="22"/>
        </w:rPr>
        <w:t> </w:t>
      </w:r>
      <w:r>
        <w:rPr>
          <w:sz w:val="22"/>
        </w:rPr>
        <w:t>equal</w:t>
      </w:r>
      <w:r>
        <w:rPr>
          <w:spacing w:val="-2"/>
          <w:sz w:val="22"/>
        </w:rPr>
        <w:t> </w:t>
      </w:r>
      <w:r>
        <w:rPr>
          <w:sz w:val="22"/>
        </w:rPr>
        <w:t>parts.</w:t>
      </w:r>
      <w:r>
        <w:rPr>
          <w:spacing w:val="-5"/>
          <w:sz w:val="22"/>
        </w:rPr>
        <w:t> </w:t>
      </w:r>
      <w:r>
        <w:rPr>
          <w:sz w:val="22"/>
        </w:rPr>
        <w:t>These</w:t>
      </w:r>
      <w:r>
        <w:rPr>
          <w:spacing w:val="-2"/>
          <w:sz w:val="22"/>
        </w:rPr>
        <w:t> </w:t>
      </w:r>
      <w:r>
        <w:rPr>
          <w:sz w:val="22"/>
        </w:rPr>
        <w:t>parts</w:t>
      </w:r>
      <w:r>
        <w:rPr>
          <w:spacing w:val="-1"/>
          <w:sz w:val="22"/>
        </w:rPr>
        <w:t> </w:t>
      </w:r>
      <w:r>
        <w:rPr>
          <w:sz w:val="22"/>
        </w:rPr>
        <w:t>are</w:t>
      </w:r>
      <w:r>
        <w:rPr>
          <w:spacing w:val="-2"/>
          <w:sz w:val="22"/>
        </w:rPr>
        <w:t> </w:t>
      </w:r>
      <w:r>
        <w:rPr>
          <w:sz w:val="22"/>
        </w:rPr>
        <w:t>then</w:t>
      </w:r>
      <w:r>
        <w:rPr>
          <w:spacing w:val="-6"/>
          <w:sz w:val="22"/>
        </w:rPr>
        <w:t> </w:t>
      </w:r>
      <w:r>
        <w:rPr>
          <w:sz w:val="22"/>
        </w:rPr>
        <w:t>connected</w:t>
      </w:r>
      <w:r>
        <w:rPr>
          <w:spacing w:val="-2"/>
          <w:sz w:val="22"/>
        </w:rPr>
        <w:t> </w:t>
      </w:r>
      <w:r>
        <w:rPr>
          <w:sz w:val="22"/>
        </w:rPr>
        <w:t>in </w:t>
      </w:r>
      <w:r>
        <w:rPr>
          <w:position w:val="2"/>
          <w:sz w:val="22"/>
        </w:rPr>
        <w:t>parallel. If the total resistance of this combination is R</w:t>
      </w:r>
      <w:r>
        <w:rPr>
          <w:sz w:val="14"/>
        </w:rPr>
        <w:t>l</w:t>
      </w:r>
      <w:r>
        <w:rPr>
          <w:position w:val="2"/>
          <w:sz w:val="22"/>
        </w:rPr>
        <w:t>, then the value of R : R</w:t>
      </w:r>
      <w:r>
        <w:rPr>
          <w:sz w:val="14"/>
        </w:rPr>
        <w:t>l</w:t>
      </w:r>
      <w:r>
        <w:rPr>
          <w:spacing w:val="23"/>
          <w:sz w:val="14"/>
        </w:rPr>
        <w:t> </w:t>
      </w:r>
      <w:r>
        <w:rPr>
          <w:position w:val="2"/>
          <w:sz w:val="22"/>
        </w:rPr>
        <w:t>is</w:t>
      </w:r>
    </w:p>
    <w:p>
      <w:pPr>
        <w:pStyle w:val="BodyText"/>
        <w:tabs>
          <w:tab w:pos="2159" w:val="left" w:leader="none"/>
          <w:tab w:pos="4320" w:val="left" w:leader="none"/>
          <w:tab w:pos="6480" w:val="left" w:leader="none"/>
          <w:tab w:pos="7921" w:val="left" w:leader="none"/>
        </w:tabs>
        <w:spacing w:line="256" w:lineRule="exact"/>
        <w:ind w:right="22"/>
        <w:jc w:val="right"/>
        <w:rPr>
          <w:b/>
        </w:rPr>
      </w:pPr>
      <w:r>
        <w:rPr/>
        <w:t>A.</w:t>
      </w:r>
      <w:r>
        <w:rPr>
          <w:spacing w:val="-1"/>
        </w:rPr>
        <w:t> </w:t>
      </w:r>
      <w:r>
        <w:rPr>
          <w:spacing w:val="-5"/>
        </w:rPr>
        <w:t>1:3</w:t>
      </w:r>
      <w:r>
        <w:rPr/>
        <w:tab/>
        <w:t>B.</w:t>
      </w:r>
      <w:r>
        <w:rPr>
          <w:spacing w:val="-4"/>
        </w:rPr>
        <w:t> </w:t>
      </w:r>
      <w:r>
        <w:rPr>
          <w:spacing w:val="-5"/>
        </w:rPr>
        <w:t>1:9</w:t>
      </w:r>
      <w:r>
        <w:rPr/>
        <w:tab/>
        <w:t>C.</w:t>
      </w:r>
      <w:r>
        <w:rPr>
          <w:spacing w:val="-3"/>
        </w:rPr>
        <w:t> </w:t>
      </w:r>
      <w:r>
        <w:rPr>
          <w:spacing w:val="-5"/>
        </w:rPr>
        <w:t>9:1</w:t>
      </w:r>
      <w:r>
        <w:rPr/>
        <w:tab/>
        <w:t>D.</w:t>
      </w:r>
      <w:r>
        <w:rPr>
          <w:spacing w:val="-5"/>
        </w:rPr>
        <w:t> 3:1</w:t>
      </w:r>
      <w:r>
        <w:rPr/>
        <w:tab/>
      </w:r>
      <w:r>
        <w:rPr>
          <w:b/>
          <w:spacing w:val="-2"/>
        </w:rPr>
        <w:t>(</w:t>
      </w:r>
      <w:r>
        <w:rPr>
          <w:spacing w:val="-2"/>
        </w:rPr>
        <w:t>June-2019</w:t>
      </w:r>
      <w:r>
        <w:rPr>
          <w:b/>
          <w:spacing w:val="-2"/>
        </w:rPr>
        <w:t>)</w:t>
      </w:r>
    </w:p>
    <w:p>
      <w:pPr>
        <w:pStyle w:val="ListParagraph"/>
        <w:numPr>
          <w:ilvl w:val="1"/>
          <w:numId w:val="58"/>
        </w:numPr>
        <w:tabs>
          <w:tab w:pos="629" w:val="left" w:leader="none"/>
        </w:tabs>
        <w:spacing w:line="240" w:lineRule="auto" w:before="52" w:after="0"/>
        <w:ind w:left="629" w:right="0" w:hanging="629"/>
        <w:jc w:val="right"/>
        <w:rPr>
          <w:sz w:val="22"/>
        </w:rPr>
      </w:pPr>
      <w:r>
        <w:rPr>
          <w:spacing w:val="-2"/>
          <w:sz w:val="22"/>
        </w:rPr>
        <w:t>An</w:t>
      </w:r>
      <w:r>
        <w:rPr>
          <w:spacing w:val="-8"/>
          <w:sz w:val="22"/>
        </w:rPr>
        <w:t> </w:t>
      </w:r>
      <w:r>
        <w:rPr>
          <w:spacing w:val="-2"/>
          <w:sz w:val="22"/>
        </w:rPr>
        <w:t>electric</w:t>
      </w:r>
      <w:r>
        <w:rPr>
          <w:spacing w:val="-7"/>
          <w:sz w:val="22"/>
        </w:rPr>
        <w:t> </w:t>
      </w:r>
      <w:r>
        <w:rPr>
          <w:spacing w:val="-2"/>
          <w:sz w:val="22"/>
        </w:rPr>
        <w:t>circuit</w:t>
      </w:r>
      <w:r>
        <w:rPr>
          <w:spacing w:val="-8"/>
          <w:sz w:val="22"/>
        </w:rPr>
        <w:t> </w:t>
      </w:r>
      <w:r>
        <w:rPr>
          <w:spacing w:val="-2"/>
          <w:sz w:val="22"/>
        </w:rPr>
        <w:t>of</w:t>
      </w:r>
      <w:r>
        <w:rPr>
          <w:spacing w:val="-5"/>
          <w:sz w:val="22"/>
        </w:rPr>
        <w:t> </w:t>
      </w:r>
      <w:r>
        <w:rPr>
          <w:spacing w:val="-2"/>
          <w:sz w:val="22"/>
        </w:rPr>
        <w:t>6V</w:t>
      </w:r>
      <w:r>
        <w:rPr>
          <w:spacing w:val="-4"/>
          <w:sz w:val="22"/>
        </w:rPr>
        <w:t> </w:t>
      </w:r>
      <w:r>
        <w:rPr>
          <w:spacing w:val="-2"/>
          <w:sz w:val="22"/>
        </w:rPr>
        <w:t>potential</w:t>
      </w:r>
      <w:r>
        <w:rPr>
          <w:spacing w:val="-5"/>
          <w:sz w:val="22"/>
        </w:rPr>
        <w:t> </w:t>
      </w:r>
      <w:r>
        <w:rPr>
          <w:spacing w:val="-2"/>
          <w:sz w:val="22"/>
        </w:rPr>
        <w:t>difference</w:t>
      </w:r>
      <w:r>
        <w:rPr>
          <w:spacing w:val="-4"/>
          <w:sz w:val="22"/>
        </w:rPr>
        <w:t> </w:t>
      </w:r>
      <w:r>
        <w:rPr>
          <w:spacing w:val="-2"/>
          <w:sz w:val="22"/>
        </w:rPr>
        <w:t>does</w:t>
      </w:r>
      <w:r>
        <w:rPr>
          <w:spacing w:val="-4"/>
          <w:sz w:val="22"/>
        </w:rPr>
        <w:t> </w:t>
      </w:r>
      <w:r>
        <w:rPr>
          <w:spacing w:val="-2"/>
          <w:sz w:val="22"/>
        </w:rPr>
        <w:t>the</w:t>
      </w:r>
      <w:r>
        <w:rPr>
          <w:spacing w:val="-7"/>
          <w:sz w:val="22"/>
        </w:rPr>
        <w:t> </w:t>
      </w:r>
      <w:r>
        <w:rPr>
          <w:spacing w:val="-2"/>
          <w:sz w:val="22"/>
        </w:rPr>
        <w:t>work</w:t>
      </w:r>
      <w:r>
        <w:rPr>
          <w:spacing w:val="-5"/>
          <w:sz w:val="22"/>
        </w:rPr>
        <w:t> </w:t>
      </w:r>
      <w:r>
        <w:rPr>
          <w:spacing w:val="-2"/>
          <w:sz w:val="22"/>
        </w:rPr>
        <w:t>of</w:t>
      </w:r>
      <w:r>
        <w:rPr>
          <w:spacing w:val="-5"/>
          <w:sz w:val="22"/>
        </w:rPr>
        <w:t> </w:t>
      </w:r>
      <w:r>
        <w:rPr>
          <w:spacing w:val="-2"/>
          <w:sz w:val="22"/>
        </w:rPr>
        <w:t>24J,</w:t>
      </w:r>
      <w:r>
        <w:rPr>
          <w:spacing w:val="-6"/>
          <w:sz w:val="22"/>
        </w:rPr>
        <w:t> </w:t>
      </w:r>
      <w:r>
        <w:rPr>
          <w:spacing w:val="-2"/>
          <w:sz w:val="22"/>
        </w:rPr>
        <w:t>then</w:t>
      </w:r>
      <w:r>
        <w:rPr>
          <w:spacing w:val="-5"/>
          <w:sz w:val="22"/>
        </w:rPr>
        <w:t> </w:t>
      </w:r>
      <w:r>
        <w:rPr>
          <w:spacing w:val="-2"/>
          <w:sz w:val="22"/>
        </w:rPr>
        <w:t>the</w:t>
      </w:r>
      <w:r>
        <w:rPr>
          <w:spacing w:val="-7"/>
          <w:sz w:val="22"/>
        </w:rPr>
        <w:t> </w:t>
      </w:r>
      <w:r>
        <w:rPr>
          <w:spacing w:val="-2"/>
          <w:sz w:val="22"/>
        </w:rPr>
        <w:t>amount</w:t>
      </w:r>
      <w:r>
        <w:rPr>
          <w:spacing w:val="-6"/>
          <w:sz w:val="22"/>
        </w:rPr>
        <w:t> </w:t>
      </w:r>
      <w:r>
        <w:rPr>
          <w:spacing w:val="-2"/>
          <w:sz w:val="22"/>
        </w:rPr>
        <w:t>of</w:t>
      </w:r>
      <w:r>
        <w:rPr>
          <w:spacing w:val="-5"/>
          <w:sz w:val="22"/>
        </w:rPr>
        <w:t> </w:t>
      </w:r>
      <w:r>
        <w:rPr>
          <w:spacing w:val="-2"/>
          <w:sz w:val="22"/>
        </w:rPr>
        <w:t>charges</w:t>
      </w:r>
      <w:r>
        <w:rPr>
          <w:spacing w:val="-6"/>
          <w:sz w:val="22"/>
        </w:rPr>
        <w:t> </w:t>
      </w:r>
      <w:r>
        <w:rPr>
          <w:spacing w:val="-2"/>
          <w:sz w:val="22"/>
        </w:rPr>
        <w:t>flown</w:t>
      </w:r>
    </w:p>
    <w:p>
      <w:pPr>
        <w:pStyle w:val="BodyText"/>
        <w:tabs>
          <w:tab w:pos="3010" w:val="left" w:leader="none"/>
          <w:tab w:pos="5170" w:val="left" w:leader="none"/>
          <w:tab w:pos="7331" w:val="left" w:leader="none"/>
        </w:tabs>
        <w:spacing w:before="51"/>
        <w:ind w:left="850"/>
      </w:pPr>
      <w:r>
        <w:rPr/>
        <w:t>A.</w:t>
      </w:r>
      <w:r>
        <w:rPr>
          <w:spacing w:val="-1"/>
        </w:rPr>
        <w:t> </w:t>
      </w:r>
      <w:r>
        <w:rPr/>
        <w:t>2</w:t>
      </w:r>
      <w:r>
        <w:rPr>
          <w:spacing w:val="-1"/>
        </w:rPr>
        <w:t> </w:t>
      </w:r>
      <w:r>
        <w:rPr>
          <w:spacing w:val="-10"/>
        </w:rPr>
        <w:t>C</w:t>
      </w:r>
      <w:r>
        <w:rPr/>
        <w:tab/>
        <w:t>B.</w:t>
      </w:r>
      <w:r>
        <w:rPr>
          <w:spacing w:val="-2"/>
        </w:rPr>
        <w:t> </w:t>
      </w:r>
      <w:r>
        <w:rPr/>
        <w:t>4 </w:t>
      </w:r>
      <w:r>
        <w:rPr>
          <w:spacing w:val="-10"/>
        </w:rPr>
        <w:t>C</w:t>
      </w:r>
      <w:r>
        <w:rPr/>
        <w:tab/>
        <w:t>C.</w:t>
      </w:r>
      <w:r>
        <w:rPr>
          <w:spacing w:val="-3"/>
        </w:rPr>
        <w:t> </w:t>
      </w:r>
      <w:r>
        <w:rPr/>
        <w:t>6</w:t>
      </w:r>
      <w:r>
        <w:rPr>
          <w:spacing w:val="-1"/>
        </w:rPr>
        <w:t> </w:t>
      </w:r>
      <w:r>
        <w:rPr>
          <w:spacing w:val="-10"/>
        </w:rPr>
        <w:t>C</w:t>
      </w:r>
      <w:r>
        <w:rPr/>
        <w:tab/>
        <w:t>D.</w:t>
      </w:r>
      <w:r>
        <w:rPr>
          <w:spacing w:val="-3"/>
        </w:rPr>
        <w:t> </w:t>
      </w:r>
      <w:r>
        <w:rPr/>
        <w:t>10 </w:t>
      </w:r>
      <w:r>
        <w:rPr>
          <w:spacing w:val="-10"/>
        </w:rPr>
        <w:t>C</w:t>
      </w:r>
    </w:p>
    <w:p>
      <w:pPr>
        <w:pStyle w:val="ListParagraph"/>
        <w:numPr>
          <w:ilvl w:val="1"/>
          <w:numId w:val="58"/>
        </w:numPr>
        <w:tabs>
          <w:tab w:pos="850" w:val="left" w:leader="none"/>
        </w:tabs>
        <w:spacing w:line="288" w:lineRule="auto" w:before="52" w:after="0"/>
        <w:ind w:left="850" w:right="5" w:hanging="630"/>
        <w:jc w:val="left"/>
        <w:rPr>
          <w:sz w:val="22"/>
        </w:rPr>
      </w:pPr>
      <w:r>
        <w:rPr>
          <w:sz w:val="22"/>
        </w:rPr>
        <w:t>If 10C of charges flow through an electric circuit of 4V potential difference, then the amount of</w:t>
      </w:r>
      <w:r>
        <w:rPr>
          <w:spacing w:val="80"/>
          <w:sz w:val="22"/>
        </w:rPr>
        <w:t> </w:t>
      </w:r>
      <w:r>
        <w:rPr>
          <w:sz w:val="22"/>
        </w:rPr>
        <w:t>work done is</w:t>
      </w:r>
    </w:p>
    <w:p>
      <w:pPr>
        <w:pStyle w:val="BodyText"/>
        <w:tabs>
          <w:tab w:pos="3010" w:val="left" w:leader="none"/>
          <w:tab w:pos="5170" w:val="left" w:leader="none"/>
          <w:tab w:pos="7331" w:val="left" w:leader="none"/>
        </w:tabs>
        <w:ind w:left="850"/>
      </w:pPr>
      <w:r>
        <w:rPr/>
        <w:t>A.</w:t>
      </w:r>
      <w:r>
        <w:rPr>
          <w:spacing w:val="-1"/>
        </w:rPr>
        <w:t> </w:t>
      </w:r>
      <w:r>
        <w:rPr/>
        <w:t>10</w:t>
      </w:r>
      <w:r>
        <w:rPr>
          <w:spacing w:val="-1"/>
        </w:rPr>
        <w:t> </w:t>
      </w:r>
      <w:r>
        <w:rPr>
          <w:spacing w:val="-10"/>
        </w:rPr>
        <w:t>J</w:t>
      </w:r>
      <w:r>
        <w:rPr/>
        <w:tab/>
        <w:t>B.</w:t>
      </w:r>
      <w:r>
        <w:rPr>
          <w:spacing w:val="-2"/>
        </w:rPr>
        <w:t> </w:t>
      </w:r>
      <w:r>
        <w:rPr/>
        <w:t>20 </w:t>
      </w:r>
      <w:r>
        <w:rPr>
          <w:spacing w:val="-10"/>
        </w:rPr>
        <w:t>J</w:t>
      </w:r>
      <w:r>
        <w:rPr/>
        <w:tab/>
        <w:t>C.</w:t>
      </w:r>
      <w:r>
        <w:rPr>
          <w:spacing w:val="-3"/>
        </w:rPr>
        <w:t> </w:t>
      </w:r>
      <w:r>
        <w:rPr/>
        <w:t>40</w:t>
      </w:r>
      <w:r>
        <w:rPr>
          <w:spacing w:val="-1"/>
        </w:rPr>
        <w:t> </w:t>
      </w:r>
      <w:r>
        <w:rPr>
          <w:spacing w:val="-10"/>
        </w:rPr>
        <w:t>J</w:t>
      </w:r>
      <w:r>
        <w:rPr/>
        <w:tab/>
        <w:t>D.</w:t>
      </w:r>
      <w:r>
        <w:rPr>
          <w:spacing w:val="-5"/>
        </w:rPr>
        <w:t> </w:t>
      </w:r>
      <w:r>
        <w:rPr/>
        <w:t>30</w:t>
      </w:r>
      <w:r>
        <w:rPr>
          <w:spacing w:val="-3"/>
        </w:rPr>
        <w:t> </w:t>
      </w:r>
      <w:r>
        <w:rPr>
          <w:spacing w:val="-10"/>
        </w:rPr>
        <w:t>J</w:t>
      </w:r>
    </w:p>
    <w:p>
      <w:pPr>
        <w:pStyle w:val="ListParagraph"/>
        <w:numPr>
          <w:ilvl w:val="1"/>
          <w:numId w:val="58"/>
        </w:numPr>
        <w:tabs>
          <w:tab w:pos="850" w:val="left" w:leader="none"/>
        </w:tabs>
        <w:spacing w:line="240" w:lineRule="auto" w:before="52" w:after="0"/>
        <w:ind w:left="850" w:right="0" w:hanging="629"/>
        <w:jc w:val="left"/>
        <w:rPr>
          <w:sz w:val="22"/>
        </w:rPr>
      </w:pPr>
      <w:r>
        <w:rPr>
          <w:spacing w:val="-2"/>
          <w:sz w:val="22"/>
        </w:rPr>
        <w:t>An</w:t>
      </w:r>
      <w:r>
        <w:rPr>
          <w:spacing w:val="-7"/>
          <w:sz w:val="22"/>
        </w:rPr>
        <w:t> </w:t>
      </w:r>
      <w:r>
        <w:rPr>
          <w:spacing w:val="-2"/>
          <w:sz w:val="22"/>
        </w:rPr>
        <w:t>electric</w:t>
      </w:r>
      <w:r>
        <w:rPr>
          <w:spacing w:val="-4"/>
          <w:sz w:val="22"/>
        </w:rPr>
        <w:t> </w:t>
      </w:r>
      <w:r>
        <w:rPr>
          <w:spacing w:val="-2"/>
          <w:sz w:val="22"/>
        </w:rPr>
        <w:t>lamp</w:t>
      </w:r>
      <w:r>
        <w:rPr>
          <w:spacing w:val="-5"/>
          <w:sz w:val="22"/>
        </w:rPr>
        <w:t> </w:t>
      </w:r>
      <w:r>
        <w:rPr>
          <w:spacing w:val="-2"/>
          <w:sz w:val="22"/>
        </w:rPr>
        <w:t>whose</w:t>
      </w:r>
      <w:r>
        <w:rPr>
          <w:spacing w:val="-3"/>
          <w:sz w:val="22"/>
        </w:rPr>
        <w:t> </w:t>
      </w:r>
      <w:r>
        <w:rPr>
          <w:spacing w:val="-2"/>
          <w:sz w:val="22"/>
        </w:rPr>
        <w:t>resistance</w:t>
      </w:r>
      <w:r>
        <w:rPr>
          <w:spacing w:val="-4"/>
          <w:sz w:val="22"/>
        </w:rPr>
        <w:t> </w:t>
      </w:r>
      <w:r>
        <w:rPr>
          <w:spacing w:val="-2"/>
          <w:sz w:val="22"/>
        </w:rPr>
        <w:t>is</w:t>
      </w:r>
      <w:r>
        <w:rPr>
          <w:spacing w:val="-4"/>
          <w:sz w:val="22"/>
        </w:rPr>
        <w:t> </w:t>
      </w:r>
      <w:r>
        <w:rPr>
          <w:spacing w:val="-2"/>
          <w:sz w:val="22"/>
        </w:rPr>
        <w:t>30</w:t>
      </w:r>
      <w:r>
        <w:rPr>
          <w:spacing w:val="-3"/>
          <w:sz w:val="22"/>
        </w:rPr>
        <w:t> </w:t>
      </w:r>
      <w:r>
        <w:rPr>
          <w:spacing w:val="-2"/>
          <w:sz w:val="22"/>
        </w:rPr>
        <w:t>Ω</w:t>
      </w:r>
      <w:r>
        <w:rPr>
          <w:spacing w:val="-3"/>
          <w:sz w:val="22"/>
        </w:rPr>
        <w:t> </w:t>
      </w:r>
      <w:r>
        <w:rPr>
          <w:spacing w:val="-2"/>
          <w:sz w:val="22"/>
        </w:rPr>
        <w:t>and</w:t>
      </w:r>
      <w:r>
        <w:rPr>
          <w:spacing w:val="-4"/>
          <w:sz w:val="22"/>
        </w:rPr>
        <w:t> </w:t>
      </w:r>
      <w:r>
        <w:rPr>
          <w:spacing w:val="-2"/>
          <w:sz w:val="22"/>
        </w:rPr>
        <w:t>a</w:t>
      </w:r>
      <w:r>
        <w:rPr>
          <w:spacing w:val="-4"/>
          <w:sz w:val="22"/>
        </w:rPr>
        <w:t> </w:t>
      </w:r>
      <w:r>
        <w:rPr>
          <w:spacing w:val="-2"/>
          <w:sz w:val="22"/>
        </w:rPr>
        <w:t>conductor</w:t>
      </w:r>
      <w:r>
        <w:rPr>
          <w:spacing w:val="-5"/>
          <w:sz w:val="22"/>
        </w:rPr>
        <w:t> </w:t>
      </w:r>
      <w:r>
        <w:rPr>
          <w:spacing w:val="-2"/>
          <w:sz w:val="22"/>
        </w:rPr>
        <w:t>of</w:t>
      </w:r>
      <w:r>
        <w:rPr>
          <w:spacing w:val="-4"/>
          <w:sz w:val="22"/>
        </w:rPr>
        <w:t> </w:t>
      </w:r>
      <w:r>
        <w:rPr>
          <w:spacing w:val="-2"/>
          <w:sz w:val="22"/>
        </w:rPr>
        <w:t>6</w:t>
      </w:r>
      <w:r>
        <w:rPr>
          <w:spacing w:val="-3"/>
          <w:sz w:val="22"/>
        </w:rPr>
        <w:t> </w:t>
      </w:r>
      <w:r>
        <w:rPr>
          <w:spacing w:val="-2"/>
          <w:sz w:val="22"/>
        </w:rPr>
        <w:t>Ω</w:t>
      </w:r>
      <w:r>
        <w:rPr>
          <w:spacing w:val="-3"/>
          <w:sz w:val="22"/>
        </w:rPr>
        <w:t> </w:t>
      </w:r>
      <w:r>
        <w:rPr>
          <w:spacing w:val="-2"/>
          <w:sz w:val="22"/>
        </w:rPr>
        <w:t>resistance</w:t>
      </w:r>
      <w:r>
        <w:rPr>
          <w:spacing w:val="-3"/>
          <w:sz w:val="22"/>
        </w:rPr>
        <w:t> </w:t>
      </w:r>
      <w:r>
        <w:rPr>
          <w:spacing w:val="-2"/>
          <w:sz w:val="22"/>
        </w:rPr>
        <w:t>are</w:t>
      </w:r>
      <w:r>
        <w:rPr>
          <w:spacing w:val="-4"/>
          <w:sz w:val="22"/>
        </w:rPr>
        <w:t> </w:t>
      </w:r>
      <w:r>
        <w:rPr>
          <w:spacing w:val="-2"/>
          <w:sz w:val="22"/>
        </w:rPr>
        <w:t>connected</w:t>
      </w:r>
      <w:r>
        <w:rPr>
          <w:spacing w:val="-5"/>
          <w:sz w:val="22"/>
        </w:rPr>
        <w:t> </w:t>
      </w:r>
      <w:r>
        <w:rPr>
          <w:spacing w:val="-2"/>
          <w:sz w:val="22"/>
        </w:rPr>
        <w:t>in</w:t>
      </w:r>
      <w:r>
        <w:rPr>
          <w:spacing w:val="-4"/>
          <w:sz w:val="22"/>
        </w:rPr>
        <w:t> </w:t>
      </w:r>
      <w:r>
        <w:rPr>
          <w:spacing w:val="-2"/>
          <w:sz w:val="22"/>
        </w:rPr>
        <w:t>series</w:t>
      </w:r>
    </w:p>
    <w:p>
      <w:pPr>
        <w:pStyle w:val="BodyText"/>
        <w:spacing w:before="49"/>
        <w:ind w:left="850"/>
      </w:pPr>
      <w:r>
        <w:rPr/>
        <w:t>to</w:t>
      </w:r>
      <w:r>
        <w:rPr>
          <w:spacing w:val="-5"/>
        </w:rPr>
        <w:t> </w:t>
      </w:r>
      <w:r>
        <w:rPr/>
        <w:t>9V</w:t>
      </w:r>
      <w:r>
        <w:rPr>
          <w:spacing w:val="-3"/>
        </w:rPr>
        <w:t> </w:t>
      </w:r>
      <w:r>
        <w:rPr/>
        <w:t>battery</w:t>
      </w:r>
      <w:r>
        <w:rPr>
          <w:spacing w:val="-4"/>
        </w:rPr>
        <w:t> </w:t>
      </w:r>
      <w:r>
        <w:rPr/>
        <w:t>as</w:t>
      </w:r>
      <w:r>
        <w:rPr>
          <w:spacing w:val="-2"/>
        </w:rPr>
        <w:t> </w:t>
      </w:r>
      <w:r>
        <w:rPr/>
        <w:t>shown</w:t>
      </w:r>
      <w:r>
        <w:rPr>
          <w:spacing w:val="-4"/>
        </w:rPr>
        <w:t> </w:t>
      </w:r>
      <w:r>
        <w:rPr/>
        <w:t>in</w:t>
      </w:r>
      <w:r>
        <w:rPr>
          <w:spacing w:val="-7"/>
        </w:rPr>
        <w:t> </w:t>
      </w:r>
      <w:r>
        <w:rPr/>
        <w:t>the</w:t>
      </w:r>
      <w:r>
        <w:rPr>
          <w:spacing w:val="-3"/>
        </w:rPr>
        <w:t> </w:t>
      </w:r>
      <w:r>
        <w:rPr/>
        <w:t>figure.</w:t>
      </w:r>
      <w:r>
        <w:rPr>
          <w:spacing w:val="-2"/>
        </w:rPr>
        <w:t> </w:t>
      </w:r>
      <w:r>
        <w:rPr/>
        <w:t>The</w:t>
      </w:r>
      <w:r>
        <w:rPr>
          <w:spacing w:val="-3"/>
        </w:rPr>
        <w:t> </w:t>
      </w:r>
      <w:r>
        <w:rPr/>
        <w:t>total</w:t>
      </w:r>
      <w:r>
        <w:rPr>
          <w:spacing w:val="-3"/>
        </w:rPr>
        <w:t> </w:t>
      </w:r>
      <w:r>
        <w:rPr/>
        <w:t>current</w:t>
      </w:r>
      <w:r>
        <w:rPr>
          <w:spacing w:val="-4"/>
        </w:rPr>
        <w:t> </w:t>
      </w:r>
      <w:r>
        <w:rPr/>
        <w:t>flowing</w:t>
      </w:r>
      <w:r>
        <w:rPr>
          <w:spacing w:val="-4"/>
        </w:rPr>
        <w:t> </w:t>
      </w:r>
      <w:r>
        <w:rPr/>
        <w:t>in</w:t>
      </w:r>
      <w:r>
        <w:rPr>
          <w:spacing w:val="-4"/>
        </w:rPr>
        <w:t> </w:t>
      </w:r>
      <w:r>
        <w:rPr/>
        <w:t>the</w:t>
      </w:r>
      <w:r>
        <w:rPr>
          <w:spacing w:val="-3"/>
        </w:rPr>
        <w:t> </w:t>
      </w:r>
      <w:r>
        <w:rPr/>
        <w:t>circuit</w:t>
      </w:r>
      <w:r>
        <w:rPr>
          <w:spacing w:val="-3"/>
        </w:rPr>
        <w:t> </w:t>
      </w:r>
      <w:r>
        <w:rPr>
          <w:spacing w:val="-5"/>
        </w:rPr>
        <w:t>is</w:t>
      </w:r>
    </w:p>
    <w:p>
      <w:pPr>
        <w:pStyle w:val="BodyText"/>
        <w:spacing w:before="3"/>
        <w:rPr>
          <w:sz w:val="4"/>
        </w:rPr>
      </w:pPr>
    </w:p>
    <w:p>
      <w:pPr>
        <w:pStyle w:val="BodyText"/>
        <w:ind w:left="3748"/>
        <w:rPr>
          <w:sz w:val="20"/>
        </w:rPr>
      </w:pPr>
      <w:r>
        <w:rPr>
          <w:sz w:val="20"/>
        </w:rPr>
        <w:drawing>
          <wp:inline distT="0" distB="0" distL="0" distR="0">
            <wp:extent cx="2129449" cy="134302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0" cstate="print"/>
                    <a:stretch>
                      <a:fillRect/>
                    </a:stretch>
                  </pic:blipFill>
                  <pic:spPr>
                    <a:xfrm>
                      <a:off x="0" y="0"/>
                      <a:ext cx="2129449" cy="1343025"/>
                    </a:xfrm>
                    <a:prstGeom prst="rect">
                      <a:avLst/>
                    </a:prstGeom>
                  </pic:spPr>
                </pic:pic>
              </a:graphicData>
            </a:graphic>
          </wp:inline>
        </w:drawing>
      </w:r>
      <w:r>
        <w:rPr>
          <w:sz w:val="20"/>
        </w:rPr>
      </w:r>
    </w:p>
    <w:p>
      <w:pPr>
        <w:pStyle w:val="BodyText"/>
        <w:tabs>
          <w:tab w:pos="3010" w:val="left" w:leader="none"/>
          <w:tab w:pos="5170" w:val="left" w:leader="none"/>
          <w:tab w:pos="7331" w:val="left" w:leader="none"/>
        </w:tabs>
        <w:spacing w:before="69"/>
        <w:ind w:left="850"/>
      </w:pPr>
      <w:r>
        <w:rPr/>
        <w:t>A.</w:t>
      </w:r>
      <w:r>
        <w:rPr>
          <w:spacing w:val="-1"/>
        </w:rPr>
        <w:t> </w:t>
      </w:r>
      <w:r>
        <w:rPr/>
        <w:t>4</w:t>
      </w:r>
      <w:r>
        <w:rPr>
          <w:spacing w:val="-1"/>
        </w:rPr>
        <w:t> </w:t>
      </w:r>
      <w:r>
        <w:rPr>
          <w:spacing w:val="-10"/>
        </w:rPr>
        <w:t>A</w:t>
      </w:r>
      <w:r>
        <w:rPr/>
        <w:tab/>
        <w:t>B.</w:t>
      </w:r>
      <w:r>
        <w:rPr>
          <w:spacing w:val="-2"/>
        </w:rPr>
        <w:t> </w:t>
      </w:r>
      <w:r>
        <w:rPr/>
        <w:t>36 </w:t>
      </w:r>
      <w:r>
        <w:rPr>
          <w:spacing w:val="-10"/>
        </w:rPr>
        <w:t>A</w:t>
      </w:r>
      <w:r>
        <w:rPr/>
        <w:tab/>
        <w:t>C.</w:t>
      </w:r>
      <w:r>
        <w:rPr>
          <w:spacing w:val="-3"/>
        </w:rPr>
        <w:t> </w:t>
      </w:r>
      <w:r>
        <w:rPr/>
        <w:t>0.25 </w:t>
      </w:r>
      <w:r>
        <w:rPr>
          <w:spacing w:val="-10"/>
        </w:rPr>
        <w:t>A</w:t>
      </w:r>
      <w:r>
        <w:rPr/>
        <w:tab/>
        <w:t>D.</w:t>
      </w:r>
      <w:r>
        <w:rPr>
          <w:spacing w:val="-3"/>
        </w:rPr>
        <w:t> </w:t>
      </w:r>
      <w:r>
        <w:rPr/>
        <w:t>0.6 </w:t>
      </w:r>
      <w:r>
        <w:rPr>
          <w:spacing w:val="-10"/>
        </w:rPr>
        <w:t>A</w:t>
      </w:r>
    </w:p>
    <w:p>
      <w:pPr>
        <w:pStyle w:val="ListParagraph"/>
        <w:numPr>
          <w:ilvl w:val="1"/>
          <w:numId w:val="58"/>
        </w:numPr>
        <w:tabs>
          <w:tab w:pos="850" w:val="left" w:leader="none"/>
        </w:tabs>
        <w:spacing w:line="288" w:lineRule="auto" w:before="52" w:after="0"/>
        <w:ind w:left="850" w:right="0" w:hanging="630"/>
        <w:jc w:val="left"/>
        <w:rPr>
          <w:sz w:val="22"/>
        </w:rPr>
      </w:pPr>
      <w:r>
        <w:rPr>
          <w:sz w:val="22"/>
        </w:rPr>
        <w:t>In a conductor if the amount of electric current is 4A then the resistance is 12 Ω. If the resistance is doubled then the electric current would be</w:t>
      </w:r>
    </w:p>
    <w:p>
      <w:pPr>
        <w:pStyle w:val="BodyText"/>
        <w:tabs>
          <w:tab w:pos="3010" w:val="left" w:leader="none"/>
          <w:tab w:pos="5170" w:val="left" w:leader="none"/>
          <w:tab w:pos="7331" w:val="left" w:leader="none"/>
        </w:tabs>
        <w:ind w:left="850"/>
      </w:pPr>
      <w:r>
        <w:rPr/>
        <w:t>A.</w:t>
      </w:r>
      <w:r>
        <w:rPr>
          <w:spacing w:val="-1"/>
        </w:rPr>
        <w:t> </w:t>
      </w:r>
      <w:r>
        <w:rPr/>
        <w:t>2</w:t>
      </w:r>
      <w:r>
        <w:rPr>
          <w:spacing w:val="-1"/>
        </w:rPr>
        <w:t> </w:t>
      </w:r>
      <w:r>
        <w:rPr>
          <w:spacing w:val="-10"/>
        </w:rPr>
        <w:t>A</w:t>
      </w:r>
      <w:r>
        <w:rPr/>
        <w:tab/>
        <w:t>B.</w:t>
      </w:r>
      <w:r>
        <w:rPr>
          <w:spacing w:val="-2"/>
        </w:rPr>
        <w:t> </w:t>
      </w:r>
      <w:r>
        <w:rPr/>
        <w:t>3 </w:t>
      </w:r>
      <w:r>
        <w:rPr>
          <w:spacing w:val="-10"/>
        </w:rPr>
        <w:t>A</w:t>
      </w:r>
      <w:r>
        <w:rPr/>
        <w:tab/>
        <w:t>C.</w:t>
      </w:r>
      <w:r>
        <w:rPr>
          <w:spacing w:val="-3"/>
        </w:rPr>
        <w:t> </w:t>
      </w:r>
      <w:r>
        <w:rPr/>
        <w:t>4</w:t>
      </w:r>
      <w:r>
        <w:rPr>
          <w:spacing w:val="-1"/>
        </w:rPr>
        <w:t> </w:t>
      </w:r>
      <w:r>
        <w:rPr>
          <w:spacing w:val="-10"/>
        </w:rPr>
        <w:t>A</w:t>
      </w:r>
      <w:r>
        <w:rPr/>
        <w:tab/>
        <w:t>D.</w:t>
      </w:r>
      <w:r>
        <w:rPr>
          <w:spacing w:val="-5"/>
        </w:rPr>
        <w:t> </w:t>
      </w:r>
      <w:r>
        <w:rPr/>
        <w:t>8</w:t>
      </w:r>
      <w:r>
        <w:rPr>
          <w:spacing w:val="-3"/>
        </w:rPr>
        <w:t> </w:t>
      </w:r>
      <w:r>
        <w:rPr>
          <w:spacing w:val="-10"/>
        </w:rPr>
        <w:t>A</w:t>
      </w:r>
    </w:p>
    <w:p>
      <w:pPr>
        <w:pStyle w:val="ListParagraph"/>
        <w:numPr>
          <w:ilvl w:val="1"/>
          <w:numId w:val="58"/>
        </w:numPr>
        <w:tabs>
          <w:tab w:pos="850" w:val="left" w:leader="none"/>
        </w:tabs>
        <w:spacing w:line="288" w:lineRule="auto" w:before="51" w:after="0"/>
        <w:ind w:left="850" w:right="121" w:hanging="630"/>
        <w:jc w:val="left"/>
        <w:rPr>
          <w:sz w:val="22"/>
        </w:rPr>
      </w:pPr>
      <w:r>
        <w:rPr>
          <w:sz w:val="22"/>
        </w:rPr>
        <w:t>The</w:t>
      </w:r>
      <w:r>
        <w:rPr>
          <w:spacing w:val="-5"/>
          <w:sz w:val="22"/>
        </w:rPr>
        <w:t> </w:t>
      </w:r>
      <w:r>
        <w:rPr>
          <w:sz w:val="22"/>
        </w:rPr>
        <w:t>resistance</w:t>
      </w:r>
      <w:r>
        <w:rPr>
          <w:spacing w:val="-2"/>
          <w:sz w:val="22"/>
        </w:rPr>
        <w:t> </w:t>
      </w:r>
      <w:r>
        <w:rPr>
          <w:sz w:val="22"/>
        </w:rPr>
        <w:t>of</w:t>
      </w:r>
      <w:r>
        <w:rPr>
          <w:spacing w:val="-2"/>
          <w:sz w:val="22"/>
        </w:rPr>
        <w:t> </w:t>
      </w:r>
      <w:r>
        <w:rPr>
          <w:sz w:val="22"/>
        </w:rPr>
        <w:t>a</w:t>
      </w:r>
      <w:r>
        <w:rPr>
          <w:spacing w:val="-2"/>
          <w:sz w:val="22"/>
        </w:rPr>
        <w:t> </w:t>
      </w:r>
      <w:r>
        <w:rPr>
          <w:sz w:val="22"/>
        </w:rPr>
        <w:t>conductor</w:t>
      </w:r>
      <w:r>
        <w:rPr>
          <w:spacing w:val="-2"/>
          <w:sz w:val="22"/>
        </w:rPr>
        <w:t> </w:t>
      </w:r>
      <w:r>
        <w:rPr>
          <w:sz w:val="22"/>
        </w:rPr>
        <w:t>of</w:t>
      </w:r>
      <w:r>
        <w:rPr>
          <w:spacing w:val="-2"/>
          <w:sz w:val="22"/>
        </w:rPr>
        <w:t> </w:t>
      </w:r>
      <w:r>
        <w:rPr>
          <w:sz w:val="22"/>
        </w:rPr>
        <w:t>length</w:t>
      </w:r>
      <w:r>
        <w:rPr>
          <w:spacing w:val="-2"/>
          <w:sz w:val="22"/>
        </w:rPr>
        <w:t> </w:t>
      </w:r>
      <w:r>
        <w:rPr>
          <w:sz w:val="22"/>
        </w:rPr>
        <w:t>4</w:t>
      </w:r>
      <w:r>
        <w:rPr>
          <w:i/>
          <w:sz w:val="22"/>
        </w:rPr>
        <w:t>l</w:t>
      </w:r>
      <w:r>
        <w:rPr>
          <w:i/>
          <w:spacing w:val="-2"/>
          <w:sz w:val="22"/>
        </w:rPr>
        <w:t> </w:t>
      </w:r>
      <w:r>
        <w:rPr>
          <w:sz w:val="22"/>
        </w:rPr>
        <w:t>is</w:t>
      </w:r>
      <w:r>
        <w:rPr>
          <w:spacing w:val="-1"/>
          <w:sz w:val="22"/>
        </w:rPr>
        <w:t> </w:t>
      </w:r>
      <w:r>
        <w:rPr>
          <w:sz w:val="22"/>
        </w:rPr>
        <w:t>4</w:t>
      </w:r>
      <w:r>
        <w:rPr>
          <w:spacing w:val="-3"/>
          <w:sz w:val="22"/>
        </w:rPr>
        <w:t> </w:t>
      </w:r>
      <w:r>
        <w:rPr>
          <w:sz w:val="22"/>
        </w:rPr>
        <w:t>Ω,</w:t>
      </w:r>
      <w:r>
        <w:rPr>
          <w:spacing w:val="-3"/>
          <w:sz w:val="22"/>
        </w:rPr>
        <w:t> </w:t>
      </w:r>
      <w:r>
        <w:rPr>
          <w:sz w:val="22"/>
        </w:rPr>
        <w:t>if</w:t>
      </w:r>
      <w:r>
        <w:rPr>
          <w:spacing w:val="-2"/>
          <w:sz w:val="22"/>
        </w:rPr>
        <w:t> </w:t>
      </w:r>
      <w:r>
        <w:rPr>
          <w:sz w:val="22"/>
        </w:rPr>
        <w:t>the</w:t>
      </w:r>
      <w:r>
        <w:rPr>
          <w:spacing w:val="-2"/>
          <w:sz w:val="22"/>
        </w:rPr>
        <w:t> </w:t>
      </w:r>
      <w:r>
        <w:rPr>
          <w:sz w:val="22"/>
        </w:rPr>
        <w:t>length</w:t>
      </w:r>
      <w:r>
        <w:rPr>
          <w:spacing w:val="-2"/>
          <w:sz w:val="22"/>
        </w:rPr>
        <w:t> </w:t>
      </w:r>
      <w:r>
        <w:rPr>
          <w:sz w:val="22"/>
        </w:rPr>
        <w:t>becomes</w:t>
      </w:r>
      <w:r>
        <w:rPr>
          <w:spacing w:val="-1"/>
          <w:sz w:val="22"/>
        </w:rPr>
        <w:t> </w:t>
      </w:r>
      <w:r>
        <w:rPr>
          <w:sz w:val="22"/>
        </w:rPr>
        <w:t>2</w:t>
      </w:r>
      <w:r>
        <w:rPr>
          <w:i/>
          <w:sz w:val="22"/>
        </w:rPr>
        <w:t>l</w:t>
      </w:r>
      <w:r>
        <w:rPr>
          <w:i/>
          <w:spacing w:val="-2"/>
          <w:sz w:val="22"/>
        </w:rPr>
        <w:t> </w:t>
      </w:r>
      <w:r>
        <w:rPr>
          <w:sz w:val="22"/>
        </w:rPr>
        <w:t>then</w:t>
      </w:r>
      <w:r>
        <w:rPr>
          <w:spacing w:val="-5"/>
          <w:sz w:val="22"/>
        </w:rPr>
        <w:t> </w:t>
      </w:r>
      <w:r>
        <w:rPr>
          <w:sz w:val="22"/>
        </w:rPr>
        <w:t>the</w:t>
      </w:r>
      <w:r>
        <w:rPr>
          <w:spacing w:val="-2"/>
          <w:sz w:val="22"/>
        </w:rPr>
        <w:t> </w:t>
      </w:r>
      <w:r>
        <w:rPr>
          <w:sz w:val="22"/>
        </w:rPr>
        <w:t>resistance</w:t>
      </w:r>
      <w:r>
        <w:rPr>
          <w:spacing w:val="-2"/>
          <w:sz w:val="22"/>
        </w:rPr>
        <w:t> </w:t>
      </w:r>
      <w:r>
        <w:rPr>
          <w:sz w:val="22"/>
        </w:rPr>
        <w:t>will </w:t>
      </w:r>
      <w:r>
        <w:rPr>
          <w:spacing w:val="-6"/>
          <w:sz w:val="22"/>
        </w:rPr>
        <w:t>be</w:t>
      </w:r>
    </w:p>
    <w:p>
      <w:pPr>
        <w:pStyle w:val="BodyText"/>
        <w:tabs>
          <w:tab w:pos="3010" w:val="left" w:leader="none"/>
          <w:tab w:pos="5170" w:val="left" w:leader="none"/>
          <w:tab w:pos="7331" w:val="left" w:leader="none"/>
        </w:tabs>
        <w:spacing w:before="1"/>
        <w:ind w:left="850"/>
      </w:pPr>
      <w:r>
        <w:rPr/>
        <w:t>A.</w:t>
      </w:r>
      <w:r>
        <w:rPr>
          <w:spacing w:val="-1"/>
        </w:rPr>
        <w:t> </w:t>
      </w:r>
      <w:r>
        <w:rPr/>
        <w:t>0.5</w:t>
      </w:r>
      <w:r>
        <w:rPr>
          <w:spacing w:val="-1"/>
        </w:rPr>
        <w:t> </w:t>
      </w:r>
      <w:r>
        <w:rPr>
          <w:spacing w:val="-10"/>
        </w:rPr>
        <w:t>Ω</w:t>
      </w:r>
      <w:r>
        <w:rPr/>
        <w:tab/>
        <w:t>B.</w:t>
      </w:r>
      <w:r>
        <w:rPr>
          <w:spacing w:val="-2"/>
        </w:rPr>
        <w:t> </w:t>
      </w:r>
      <w:r>
        <w:rPr/>
        <w:t>2 </w:t>
      </w:r>
      <w:r>
        <w:rPr>
          <w:spacing w:val="-10"/>
        </w:rPr>
        <w:t>Ω</w:t>
      </w:r>
      <w:r>
        <w:rPr/>
        <w:tab/>
        <w:t>C.</w:t>
      </w:r>
      <w:r>
        <w:rPr>
          <w:spacing w:val="-3"/>
        </w:rPr>
        <w:t> </w:t>
      </w:r>
      <w:r>
        <w:rPr/>
        <w:t>4</w:t>
      </w:r>
      <w:r>
        <w:rPr>
          <w:spacing w:val="-1"/>
        </w:rPr>
        <w:t> </w:t>
      </w:r>
      <w:r>
        <w:rPr>
          <w:spacing w:val="-10"/>
        </w:rPr>
        <w:t>Ω</w:t>
      </w:r>
      <w:r>
        <w:rPr/>
        <w:tab/>
        <w:t>D.</w:t>
      </w:r>
      <w:r>
        <w:rPr>
          <w:spacing w:val="-5"/>
        </w:rPr>
        <w:t> </w:t>
      </w:r>
      <w:r>
        <w:rPr/>
        <w:t>8</w:t>
      </w:r>
      <w:r>
        <w:rPr>
          <w:spacing w:val="-3"/>
        </w:rPr>
        <w:t> </w:t>
      </w:r>
      <w:r>
        <w:rPr>
          <w:spacing w:val="-10"/>
        </w:rPr>
        <w:t>Ω</w:t>
      </w:r>
    </w:p>
    <w:p>
      <w:pPr>
        <w:pStyle w:val="ListParagraph"/>
        <w:numPr>
          <w:ilvl w:val="1"/>
          <w:numId w:val="58"/>
        </w:numPr>
        <w:tabs>
          <w:tab w:pos="850" w:val="left" w:leader="none"/>
        </w:tabs>
        <w:spacing w:line="240" w:lineRule="auto" w:before="52" w:after="0"/>
        <w:ind w:left="850" w:right="0" w:hanging="629"/>
        <w:jc w:val="left"/>
        <w:rPr>
          <w:sz w:val="22"/>
        </w:rPr>
      </w:pPr>
      <w:r>
        <w:rPr>
          <w:sz w:val="22"/>
        </w:rPr>
        <w:t>Device</w:t>
      </w:r>
      <w:r>
        <w:rPr>
          <w:spacing w:val="-6"/>
          <w:sz w:val="22"/>
        </w:rPr>
        <w:t> </w:t>
      </w:r>
      <w:r>
        <w:rPr>
          <w:sz w:val="22"/>
        </w:rPr>
        <w:t>used</w:t>
      </w:r>
      <w:r>
        <w:rPr>
          <w:spacing w:val="-6"/>
          <w:sz w:val="22"/>
        </w:rPr>
        <w:t> </w:t>
      </w:r>
      <w:r>
        <w:rPr>
          <w:sz w:val="22"/>
        </w:rPr>
        <w:t>to</w:t>
      </w:r>
      <w:r>
        <w:rPr>
          <w:spacing w:val="-5"/>
          <w:sz w:val="22"/>
        </w:rPr>
        <w:t> </w:t>
      </w:r>
      <w:r>
        <w:rPr>
          <w:sz w:val="22"/>
        </w:rPr>
        <w:t>measure</w:t>
      </w:r>
      <w:r>
        <w:rPr>
          <w:spacing w:val="-6"/>
          <w:sz w:val="22"/>
        </w:rPr>
        <w:t> </w:t>
      </w:r>
      <w:r>
        <w:rPr>
          <w:sz w:val="22"/>
        </w:rPr>
        <w:t>the</w:t>
      </w:r>
      <w:r>
        <w:rPr>
          <w:spacing w:val="-6"/>
          <w:sz w:val="22"/>
        </w:rPr>
        <w:t> </w:t>
      </w:r>
      <w:r>
        <w:rPr>
          <w:sz w:val="22"/>
        </w:rPr>
        <w:t>potential</w:t>
      </w:r>
      <w:r>
        <w:rPr>
          <w:spacing w:val="-5"/>
          <w:sz w:val="22"/>
        </w:rPr>
        <w:t> </w:t>
      </w:r>
      <w:r>
        <w:rPr>
          <w:spacing w:val="-2"/>
          <w:sz w:val="22"/>
        </w:rPr>
        <w:t>difference</w:t>
      </w:r>
    </w:p>
    <w:p>
      <w:pPr>
        <w:pStyle w:val="BodyText"/>
        <w:tabs>
          <w:tab w:pos="3010" w:val="left" w:leader="none"/>
          <w:tab w:pos="5170" w:val="left" w:leader="none"/>
          <w:tab w:pos="7331" w:val="left" w:leader="none"/>
        </w:tabs>
        <w:spacing w:before="52"/>
        <w:ind w:left="850"/>
      </w:pPr>
      <w:r>
        <w:rPr/>
        <w:t>A.</w:t>
      </w:r>
      <w:r>
        <w:rPr>
          <w:spacing w:val="-1"/>
        </w:rPr>
        <w:t> </w:t>
      </w:r>
      <w:r>
        <w:rPr>
          <w:spacing w:val="-2"/>
        </w:rPr>
        <w:t>Galvanometer</w:t>
      </w:r>
      <w:r>
        <w:rPr/>
        <w:tab/>
        <w:t>B.</w:t>
      </w:r>
      <w:r>
        <w:rPr>
          <w:spacing w:val="-2"/>
        </w:rPr>
        <w:t> Ammeter</w:t>
      </w:r>
      <w:r>
        <w:rPr/>
        <w:tab/>
        <w:t>C.</w:t>
      </w:r>
      <w:r>
        <w:rPr>
          <w:spacing w:val="-1"/>
        </w:rPr>
        <w:t> </w:t>
      </w:r>
      <w:r>
        <w:rPr>
          <w:spacing w:val="-2"/>
        </w:rPr>
        <w:t>Speedometer</w:t>
      </w:r>
      <w:r>
        <w:rPr/>
        <w:tab/>
        <w:t>D.</w:t>
      </w:r>
      <w:r>
        <w:rPr>
          <w:spacing w:val="-3"/>
        </w:rPr>
        <w:t> </w:t>
      </w:r>
      <w:r>
        <w:rPr>
          <w:spacing w:val="-2"/>
        </w:rPr>
        <w:t>Voltmeter</w:t>
      </w:r>
    </w:p>
    <w:p>
      <w:pPr>
        <w:pStyle w:val="ListParagraph"/>
        <w:numPr>
          <w:ilvl w:val="1"/>
          <w:numId w:val="58"/>
        </w:numPr>
        <w:tabs>
          <w:tab w:pos="850" w:val="left" w:leader="none"/>
        </w:tabs>
        <w:spacing w:line="240" w:lineRule="auto" w:before="51" w:after="0"/>
        <w:ind w:left="850" w:right="0" w:hanging="629"/>
        <w:jc w:val="left"/>
        <w:rPr>
          <w:sz w:val="22"/>
        </w:rPr>
      </w:pPr>
      <w:r>
        <w:rPr>
          <w:sz w:val="22"/>
        </w:rPr>
        <w:t>The</w:t>
      </w:r>
      <w:r>
        <w:rPr>
          <w:spacing w:val="-8"/>
          <w:sz w:val="22"/>
        </w:rPr>
        <w:t> </w:t>
      </w:r>
      <w:r>
        <w:rPr>
          <w:sz w:val="22"/>
        </w:rPr>
        <w:t>formula</w:t>
      </w:r>
      <w:r>
        <w:rPr>
          <w:spacing w:val="-8"/>
          <w:sz w:val="22"/>
        </w:rPr>
        <w:t> </w:t>
      </w:r>
      <w:r>
        <w:rPr>
          <w:sz w:val="22"/>
        </w:rPr>
        <w:t>for</w:t>
      </w:r>
      <w:r>
        <w:rPr>
          <w:spacing w:val="-5"/>
          <w:sz w:val="22"/>
        </w:rPr>
        <w:t> </w:t>
      </w:r>
      <w:r>
        <w:rPr>
          <w:sz w:val="22"/>
        </w:rPr>
        <w:t>electric</w:t>
      </w:r>
      <w:r>
        <w:rPr>
          <w:spacing w:val="-4"/>
          <w:sz w:val="22"/>
        </w:rPr>
        <w:t> </w:t>
      </w:r>
      <w:r>
        <w:rPr>
          <w:sz w:val="22"/>
        </w:rPr>
        <w:t>power</w:t>
      </w:r>
      <w:r>
        <w:rPr>
          <w:spacing w:val="-5"/>
          <w:sz w:val="22"/>
        </w:rPr>
        <w:t> is</w:t>
      </w:r>
    </w:p>
    <w:p>
      <w:pPr>
        <w:pStyle w:val="BodyText"/>
        <w:tabs>
          <w:tab w:pos="3010" w:val="left" w:leader="none"/>
          <w:tab w:pos="5170" w:val="left" w:leader="none"/>
          <w:tab w:pos="7331" w:val="left" w:leader="none"/>
        </w:tabs>
        <w:spacing w:before="52"/>
        <w:ind w:left="850"/>
      </w:pPr>
      <w:r>
        <w:rPr/>
        <w:t>A.</w:t>
      </w:r>
      <w:r>
        <w:rPr>
          <w:spacing w:val="-3"/>
        </w:rPr>
        <w:t> </w:t>
      </w:r>
      <w:r>
        <w:rPr/>
        <w:t>P=I</w:t>
      </w:r>
      <w:r>
        <w:rPr>
          <w:spacing w:val="-1"/>
        </w:rPr>
        <w:t> </w:t>
      </w:r>
      <w:r>
        <w:rPr>
          <w:spacing w:val="-10"/>
        </w:rPr>
        <w:t>R</w:t>
      </w:r>
      <w:r>
        <w:rPr/>
        <w:tab/>
        <w:t>B.</w:t>
      </w:r>
      <w:r>
        <w:rPr>
          <w:spacing w:val="-3"/>
        </w:rPr>
        <w:t> </w:t>
      </w:r>
      <w:r>
        <w:rPr/>
        <w:t>VI= </w:t>
      </w:r>
      <w:r>
        <w:rPr>
          <w:spacing w:val="-10"/>
        </w:rPr>
        <w:t>P</w:t>
      </w:r>
      <w:r>
        <w:rPr/>
        <w:tab/>
        <w:t>C. P</w:t>
      </w:r>
      <w:r>
        <w:rPr>
          <w:spacing w:val="-1"/>
        </w:rPr>
        <w:t> </w:t>
      </w:r>
      <w:r>
        <w:rPr/>
        <w:t>= </w:t>
      </w:r>
      <w:r>
        <w:rPr>
          <w:spacing w:val="-7"/>
        </w:rPr>
        <w:t>VR</w:t>
      </w:r>
      <w:r>
        <w:rPr/>
        <w:tab/>
        <w:t>D.</w:t>
      </w:r>
      <w:r>
        <w:rPr>
          <w:spacing w:val="-3"/>
        </w:rPr>
        <w:t> </w:t>
      </w:r>
      <w:r>
        <w:rPr/>
        <w:t>VR </w:t>
      </w:r>
      <w:r>
        <w:rPr>
          <w:spacing w:val="-5"/>
        </w:rPr>
        <w:t>=P</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9"/>
          <w:sz w:val="22"/>
        </w:rPr>
        <w:t> </w:t>
      </w:r>
      <w:r>
        <w:rPr>
          <w:sz w:val="22"/>
        </w:rPr>
        <w:t>correct</w:t>
      </w:r>
      <w:r>
        <w:rPr>
          <w:spacing w:val="-10"/>
          <w:sz w:val="22"/>
        </w:rPr>
        <w:t> </w:t>
      </w:r>
      <w:r>
        <w:rPr>
          <w:sz w:val="22"/>
        </w:rPr>
        <w:t>statement</w:t>
      </w:r>
      <w:r>
        <w:rPr>
          <w:spacing w:val="-7"/>
          <w:sz w:val="22"/>
        </w:rPr>
        <w:t> </w:t>
      </w:r>
      <w:r>
        <w:rPr>
          <w:sz w:val="22"/>
        </w:rPr>
        <w:t>related</w:t>
      </w:r>
      <w:r>
        <w:rPr>
          <w:spacing w:val="-6"/>
          <w:sz w:val="22"/>
        </w:rPr>
        <w:t> </w:t>
      </w:r>
      <w:r>
        <w:rPr>
          <w:sz w:val="22"/>
        </w:rPr>
        <w:t>to</w:t>
      </w:r>
      <w:r>
        <w:rPr>
          <w:spacing w:val="-7"/>
          <w:sz w:val="22"/>
        </w:rPr>
        <w:t> </w:t>
      </w:r>
      <w:r>
        <w:rPr>
          <w:sz w:val="22"/>
        </w:rPr>
        <w:t>resistance</w:t>
      </w:r>
      <w:r>
        <w:rPr>
          <w:spacing w:val="-6"/>
          <w:sz w:val="22"/>
        </w:rPr>
        <w:t> </w:t>
      </w:r>
      <w:r>
        <w:rPr>
          <w:sz w:val="22"/>
        </w:rPr>
        <w:t>is</w:t>
      </w:r>
      <w:r>
        <w:rPr>
          <w:spacing w:val="-5"/>
          <w:sz w:val="22"/>
        </w:rPr>
        <w:t> </w:t>
      </w:r>
      <w:r>
        <w:rPr>
          <w:sz w:val="22"/>
        </w:rPr>
        <w:t>it</w:t>
      </w:r>
      <w:r>
        <w:rPr>
          <w:spacing w:val="-6"/>
          <w:sz w:val="22"/>
        </w:rPr>
        <w:t> </w:t>
      </w:r>
      <w:r>
        <w:rPr>
          <w:spacing w:val="-5"/>
          <w:sz w:val="22"/>
        </w:rPr>
        <w:t>is</w:t>
      </w:r>
    </w:p>
    <w:p>
      <w:pPr>
        <w:pStyle w:val="ListParagraph"/>
        <w:numPr>
          <w:ilvl w:val="2"/>
          <w:numId w:val="58"/>
        </w:numPr>
        <w:tabs>
          <w:tab w:pos="1570" w:val="left" w:leader="none"/>
        </w:tabs>
        <w:spacing w:line="240" w:lineRule="auto" w:before="51" w:after="0"/>
        <w:ind w:left="1570" w:right="0" w:hanging="720"/>
        <w:jc w:val="left"/>
        <w:rPr>
          <w:sz w:val="22"/>
        </w:rPr>
      </w:pPr>
      <w:r>
        <w:rPr>
          <w:sz w:val="22"/>
        </w:rPr>
        <w:t>directly</w:t>
      </w:r>
      <w:r>
        <w:rPr>
          <w:spacing w:val="-14"/>
          <w:sz w:val="22"/>
        </w:rPr>
        <w:t> </w:t>
      </w:r>
      <w:r>
        <w:rPr>
          <w:sz w:val="22"/>
        </w:rPr>
        <w:t>proportional</w:t>
      </w:r>
      <w:r>
        <w:rPr>
          <w:spacing w:val="-11"/>
          <w:sz w:val="22"/>
        </w:rPr>
        <w:t> </w:t>
      </w:r>
      <w:r>
        <w:rPr>
          <w:sz w:val="22"/>
        </w:rPr>
        <w:t>to</w:t>
      </w:r>
      <w:r>
        <w:rPr>
          <w:spacing w:val="-11"/>
          <w:sz w:val="22"/>
        </w:rPr>
        <w:t> </w:t>
      </w:r>
      <w:r>
        <w:rPr>
          <w:sz w:val="22"/>
        </w:rPr>
        <w:t>potential</w:t>
      </w:r>
      <w:r>
        <w:rPr>
          <w:spacing w:val="-11"/>
          <w:sz w:val="22"/>
        </w:rPr>
        <w:t> </w:t>
      </w:r>
      <w:r>
        <w:rPr>
          <w:sz w:val="22"/>
        </w:rPr>
        <w:t>difference</w:t>
      </w:r>
      <w:r>
        <w:rPr>
          <w:spacing w:val="-10"/>
          <w:sz w:val="22"/>
        </w:rPr>
        <w:t> </w:t>
      </w:r>
      <w:r>
        <w:rPr>
          <w:sz w:val="22"/>
        </w:rPr>
        <w:t>but</w:t>
      </w:r>
      <w:r>
        <w:rPr>
          <w:spacing w:val="-11"/>
          <w:sz w:val="22"/>
        </w:rPr>
        <w:t> </w:t>
      </w:r>
      <w:r>
        <w:rPr>
          <w:sz w:val="22"/>
        </w:rPr>
        <w:t>inversely</w:t>
      </w:r>
      <w:r>
        <w:rPr>
          <w:spacing w:val="-12"/>
          <w:sz w:val="22"/>
        </w:rPr>
        <w:t> </w:t>
      </w:r>
      <w:r>
        <w:rPr>
          <w:sz w:val="22"/>
        </w:rPr>
        <w:t>proportional</w:t>
      </w:r>
      <w:r>
        <w:rPr>
          <w:spacing w:val="-11"/>
          <w:sz w:val="22"/>
        </w:rPr>
        <w:t> </w:t>
      </w:r>
      <w:r>
        <w:rPr>
          <w:sz w:val="22"/>
        </w:rPr>
        <w:t>to</w:t>
      </w:r>
      <w:r>
        <w:rPr>
          <w:spacing w:val="-10"/>
          <w:sz w:val="22"/>
        </w:rPr>
        <w:t> </w:t>
      </w:r>
      <w:r>
        <w:rPr>
          <w:spacing w:val="-2"/>
          <w:sz w:val="22"/>
        </w:rPr>
        <w:t>current</w:t>
      </w:r>
    </w:p>
    <w:p>
      <w:pPr>
        <w:pStyle w:val="ListParagraph"/>
        <w:numPr>
          <w:ilvl w:val="2"/>
          <w:numId w:val="58"/>
        </w:numPr>
        <w:tabs>
          <w:tab w:pos="1570" w:val="left" w:leader="none"/>
        </w:tabs>
        <w:spacing w:line="240" w:lineRule="auto" w:before="52" w:after="0"/>
        <w:ind w:left="1570" w:right="0" w:hanging="720"/>
        <w:jc w:val="left"/>
        <w:rPr>
          <w:sz w:val="22"/>
        </w:rPr>
      </w:pPr>
      <w:r>
        <w:rPr>
          <w:sz w:val="22"/>
        </w:rPr>
        <w:t>inversely</w:t>
      </w:r>
      <w:r>
        <w:rPr>
          <w:spacing w:val="-14"/>
          <w:sz w:val="22"/>
        </w:rPr>
        <w:t> </w:t>
      </w:r>
      <w:r>
        <w:rPr>
          <w:sz w:val="22"/>
        </w:rPr>
        <w:t>proportional</w:t>
      </w:r>
      <w:r>
        <w:rPr>
          <w:spacing w:val="-11"/>
          <w:sz w:val="22"/>
        </w:rPr>
        <w:t> </w:t>
      </w:r>
      <w:r>
        <w:rPr>
          <w:sz w:val="22"/>
        </w:rPr>
        <w:t>to</w:t>
      </w:r>
      <w:r>
        <w:rPr>
          <w:spacing w:val="-12"/>
          <w:sz w:val="22"/>
        </w:rPr>
        <w:t> </w:t>
      </w:r>
      <w:r>
        <w:rPr>
          <w:sz w:val="22"/>
        </w:rPr>
        <w:t>potential</w:t>
      </w:r>
      <w:r>
        <w:rPr>
          <w:spacing w:val="-10"/>
          <w:sz w:val="22"/>
        </w:rPr>
        <w:t> </w:t>
      </w:r>
      <w:r>
        <w:rPr>
          <w:sz w:val="22"/>
        </w:rPr>
        <w:t>difference</w:t>
      </w:r>
      <w:r>
        <w:rPr>
          <w:spacing w:val="-11"/>
          <w:sz w:val="22"/>
        </w:rPr>
        <w:t> </w:t>
      </w:r>
      <w:r>
        <w:rPr>
          <w:sz w:val="22"/>
        </w:rPr>
        <w:t>but</w:t>
      </w:r>
      <w:r>
        <w:rPr>
          <w:spacing w:val="-10"/>
          <w:sz w:val="22"/>
        </w:rPr>
        <w:t> </w:t>
      </w:r>
      <w:r>
        <w:rPr>
          <w:sz w:val="22"/>
        </w:rPr>
        <w:t>directly</w:t>
      </w:r>
      <w:r>
        <w:rPr>
          <w:spacing w:val="-12"/>
          <w:sz w:val="22"/>
        </w:rPr>
        <w:t> </w:t>
      </w:r>
      <w:r>
        <w:rPr>
          <w:sz w:val="22"/>
        </w:rPr>
        <w:t>proportional</w:t>
      </w:r>
      <w:r>
        <w:rPr>
          <w:spacing w:val="-10"/>
          <w:sz w:val="22"/>
        </w:rPr>
        <w:t> </w:t>
      </w:r>
      <w:r>
        <w:rPr>
          <w:sz w:val="22"/>
        </w:rPr>
        <w:t>to</w:t>
      </w:r>
      <w:r>
        <w:rPr>
          <w:spacing w:val="-10"/>
          <w:sz w:val="22"/>
        </w:rPr>
        <w:t> </w:t>
      </w:r>
      <w:r>
        <w:rPr>
          <w:spacing w:val="-2"/>
          <w:sz w:val="22"/>
        </w:rPr>
        <w:t>current</w:t>
      </w:r>
    </w:p>
    <w:p>
      <w:pPr>
        <w:pStyle w:val="ListParagraph"/>
        <w:numPr>
          <w:ilvl w:val="2"/>
          <w:numId w:val="58"/>
        </w:numPr>
        <w:tabs>
          <w:tab w:pos="1570" w:val="left" w:leader="none"/>
        </w:tabs>
        <w:spacing w:line="240" w:lineRule="auto" w:before="52" w:after="0"/>
        <w:ind w:left="1570" w:right="0" w:hanging="720"/>
        <w:jc w:val="left"/>
        <w:rPr>
          <w:sz w:val="22"/>
        </w:rPr>
      </w:pPr>
      <w:r>
        <w:rPr>
          <w:sz w:val="22"/>
        </w:rPr>
        <w:t>inversely</w:t>
      </w:r>
      <w:r>
        <w:rPr>
          <w:spacing w:val="-12"/>
          <w:sz w:val="22"/>
        </w:rPr>
        <w:t> </w:t>
      </w:r>
      <w:r>
        <w:rPr>
          <w:sz w:val="22"/>
        </w:rPr>
        <w:t>proportional</w:t>
      </w:r>
      <w:r>
        <w:rPr>
          <w:spacing w:val="-9"/>
          <w:sz w:val="22"/>
        </w:rPr>
        <w:t> </w:t>
      </w:r>
      <w:r>
        <w:rPr>
          <w:sz w:val="22"/>
        </w:rPr>
        <w:t>to</w:t>
      </w:r>
      <w:r>
        <w:rPr>
          <w:spacing w:val="-11"/>
          <w:sz w:val="22"/>
        </w:rPr>
        <w:t> </w:t>
      </w:r>
      <w:r>
        <w:rPr>
          <w:sz w:val="22"/>
        </w:rPr>
        <w:t>both</w:t>
      </w:r>
      <w:r>
        <w:rPr>
          <w:spacing w:val="-9"/>
          <w:sz w:val="22"/>
        </w:rPr>
        <w:t> </w:t>
      </w:r>
      <w:r>
        <w:rPr>
          <w:sz w:val="22"/>
        </w:rPr>
        <w:t>potential</w:t>
      </w:r>
      <w:r>
        <w:rPr>
          <w:spacing w:val="-9"/>
          <w:sz w:val="22"/>
        </w:rPr>
        <w:t> </w:t>
      </w:r>
      <w:r>
        <w:rPr>
          <w:sz w:val="22"/>
        </w:rPr>
        <w:t>difference</w:t>
      </w:r>
      <w:r>
        <w:rPr>
          <w:spacing w:val="-11"/>
          <w:sz w:val="22"/>
        </w:rPr>
        <w:t> </w:t>
      </w:r>
      <w:r>
        <w:rPr>
          <w:sz w:val="22"/>
        </w:rPr>
        <w:t>and</w:t>
      </w:r>
      <w:r>
        <w:rPr>
          <w:spacing w:val="-9"/>
          <w:sz w:val="22"/>
        </w:rPr>
        <w:t> </w:t>
      </w:r>
      <w:r>
        <w:rPr>
          <w:spacing w:val="-2"/>
          <w:sz w:val="22"/>
        </w:rPr>
        <w:t>current</w:t>
      </w:r>
    </w:p>
    <w:p>
      <w:pPr>
        <w:pStyle w:val="ListParagraph"/>
        <w:numPr>
          <w:ilvl w:val="2"/>
          <w:numId w:val="58"/>
        </w:numPr>
        <w:tabs>
          <w:tab w:pos="1570" w:val="left" w:leader="none"/>
        </w:tabs>
        <w:spacing w:line="240" w:lineRule="auto" w:before="52" w:after="0"/>
        <w:ind w:left="1570" w:right="0" w:hanging="720"/>
        <w:jc w:val="left"/>
        <w:rPr>
          <w:sz w:val="22"/>
        </w:rPr>
      </w:pPr>
      <w:r>
        <w:rPr>
          <w:sz w:val="22"/>
        </w:rPr>
        <w:t>directly</w:t>
      </w:r>
      <w:r>
        <w:rPr>
          <w:spacing w:val="-12"/>
          <w:sz w:val="22"/>
        </w:rPr>
        <w:t> </w:t>
      </w:r>
      <w:r>
        <w:rPr>
          <w:sz w:val="22"/>
        </w:rPr>
        <w:t>proportional</w:t>
      </w:r>
      <w:r>
        <w:rPr>
          <w:spacing w:val="-8"/>
          <w:sz w:val="22"/>
        </w:rPr>
        <w:t> </w:t>
      </w:r>
      <w:r>
        <w:rPr>
          <w:sz w:val="22"/>
        </w:rPr>
        <w:t>to</w:t>
      </w:r>
      <w:r>
        <w:rPr>
          <w:spacing w:val="-8"/>
          <w:sz w:val="22"/>
        </w:rPr>
        <w:t> </w:t>
      </w:r>
      <w:r>
        <w:rPr>
          <w:sz w:val="22"/>
        </w:rPr>
        <w:t>both</w:t>
      </w:r>
      <w:r>
        <w:rPr>
          <w:spacing w:val="-8"/>
          <w:sz w:val="22"/>
        </w:rPr>
        <w:t> </w:t>
      </w:r>
      <w:r>
        <w:rPr>
          <w:sz w:val="22"/>
        </w:rPr>
        <w:t>potential</w:t>
      </w:r>
      <w:r>
        <w:rPr>
          <w:spacing w:val="-9"/>
          <w:sz w:val="22"/>
        </w:rPr>
        <w:t> </w:t>
      </w:r>
      <w:r>
        <w:rPr>
          <w:sz w:val="22"/>
        </w:rPr>
        <w:t>difference</w:t>
      </w:r>
      <w:r>
        <w:rPr>
          <w:spacing w:val="-10"/>
          <w:sz w:val="22"/>
        </w:rPr>
        <w:t> </w:t>
      </w:r>
      <w:r>
        <w:rPr>
          <w:sz w:val="22"/>
        </w:rPr>
        <w:t>and</w:t>
      </w:r>
      <w:r>
        <w:rPr>
          <w:spacing w:val="-9"/>
          <w:sz w:val="22"/>
        </w:rPr>
        <w:t> </w:t>
      </w:r>
      <w:r>
        <w:rPr>
          <w:spacing w:val="-2"/>
          <w:sz w:val="22"/>
        </w:rPr>
        <w:t>current</w:t>
      </w:r>
    </w:p>
    <w:p>
      <w:pPr>
        <w:pStyle w:val="ListParagraph"/>
        <w:numPr>
          <w:ilvl w:val="1"/>
          <w:numId w:val="58"/>
        </w:numPr>
        <w:tabs>
          <w:tab w:pos="850" w:val="left" w:leader="none"/>
        </w:tabs>
        <w:spacing w:line="240" w:lineRule="auto" w:before="51" w:after="0"/>
        <w:ind w:left="850" w:right="0" w:hanging="629"/>
        <w:jc w:val="left"/>
        <w:rPr>
          <w:sz w:val="22"/>
        </w:rPr>
      </w:pPr>
      <w:r>
        <w:rPr>
          <w:sz w:val="22"/>
        </w:rPr>
        <w:t>The</w:t>
      </w:r>
      <w:r>
        <w:rPr>
          <w:spacing w:val="-8"/>
          <w:sz w:val="22"/>
        </w:rPr>
        <w:t> </w:t>
      </w:r>
      <w:r>
        <w:rPr>
          <w:sz w:val="22"/>
        </w:rPr>
        <w:t>safety</w:t>
      </w:r>
      <w:r>
        <w:rPr>
          <w:spacing w:val="-6"/>
          <w:sz w:val="22"/>
        </w:rPr>
        <w:t> </w:t>
      </w:r>
      <w:r>
        <w:rPr>
          <w:sz w:val="22"/>
        </w:rPr>
        <w:t>device</w:t>
      </w:r>
      <w:r>
        <w:rPr>
          <w:spacing w:val="-5"/>
          <w:sz w:val="22"/>
        </w:rPr>
        <w:t> </w:t>
      </w:r>
      <w:r>
        <w:rPr>
          <w:sz w:val="22"/>
        </w:rPr>
        <w:t>used</w:t>
      </w:r>
      <w:r>
        <w:rPr>
          <w:spacing w:val="-5"/>
          <w:sz w:val="22"/>
        </w:rPr>
        <w:t> </w:t>
      </w:r>
      <w:r>
        <w:rPr>
          <w:sz w:val="22"/>
        </w:rPr>
        <w:t>to</w:t>
      </w:r>
      <w:r>
        <w:rPr>
          <w:spacing w:val="-8"/>
          <w:sz w:val="22"/>
        </w:rPr>
        <w:t> </w:t>
      </w:r>
      <w:r>
        <w:rPr>
          <w:sz w:val="22"/>
        </w:rPr>
        <w:t>avoid</w:t>
      </w:r>
      <w:r>
        <w:rPr>
          <w:spacing w:val="-6"/>
          <w:sz w:val="22"/>
        </w:rPr>
        <w:t> </w:t>
      </w:r>
      <w:r>
        <w:rPr>
          <w:sz w:val="22"/>
        </w:rPr>
        <w:t>short</w:t>
      </w:r>
      <w:r>
        <w:rPr>
          <w:spacing w:val="-5"/>
          <w:sz w:val="22"/>
        </w:rPr>
        <w:t> </w:t>
      </w:r>
      <w:r>
        <w:rPr>
          <w:spacing w:val="-2"/>
          <w:sz w:val="22"/>
        </w:rPr>
        <w:t>circuit.</w:t>
      </w:r>
    </w:p>
    <w:p>
      <w:pPr>
        <w:pStyle w:val="BodyText"/>
        <w:tabs>
          <w:tab w:pos="3010" w:val="left" w:leader="none"/>
          <w:tab w:pos="5170" w:val="left" w:leader="none"/>
          <w:tab w:pos="7331" w:val="left" w:leader="none"/>
        </w:tabs>
        <w:spacing w:before="52"/>
        <w:ind w:left="850"/>
      </w:pPr>
      <w:r>
        <w:rPr/>
        <w:t>A.</w:t>
      </w:r>
      <w:r>
        <w:rPr>
          <w:spacing w:val="-1"/>
        </w:rPr>
        <w:t> </w:t>
      </w:r>
      <w:r>
        <w:rPr>
          <w:spacing w:val="-4"/>
        </w:rPr>
        <w:t>fuse</w:t>
      </w:r>
      <w:r>
        <w:rPr/>
        <w:tab/>
        <w:t>B.</w:t>
      </w:r>
      <w:r>
        <w:rPr>
          <w:spacing w:val="-2"/>
        </w:rPr>
        <w:t> switch</w:t>
      </w:r>
      <w:r>
        <w:rPr/>
        <w:tab/>
        <w:t>C.</w:t>
      </w:r>
      <w:r>
        <w:rPr>
          <w:spacing w:val="-1"/>
        </w:rPr>
        <w:t> </w:t>
      </w:r>
      <w:r>
        <w:rPr>
          <w:spacing w:val="-2"/>
        </w:rPr>
        <w:t>resistor</w:t>
      </w:r>
      <w:r>
        <w:rPr/>
        <w:tab/>
        <w:t>D.</w:t>
      </w:r>
      <w:r>
        <w:rPr>
          <w:spacing w:val="-7"/>
        </w:rPr>
        <w:t> </w:t>
      </w:r>
      <w:r>
        <w:rPr>
          <w:spacing w:val="-2"/>
        </w:rPr>
        <w:t>transistor</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4"/>
          <w:sz w:val="22"/>
        </w:rPr>
        <w:t> </w:t>
      </w:r>
      <w:r>
        <w:rPr>
          <w:sz w:val="22"/>
        </w:rPr>
        <w:t>formula</w:t>
      </w:r>
      <w:r>
        <w:rPr>
          <w:spacing w:val="-3"/>
          <w:sz w:val="22"/>
        </w:rPr>
        <w:t> </w:t>
      </w:r>
      <w:r>
        <w:rPr>
          <w:sz w:val="22"/>
        </w:rPr>
        <w:t>used</w:t>
      </w:r>
      <w:r>
        <w:rPr>
          <w:spacing w:val="-5"/>
          <w:sz w:val="22"/>
        </w:rPr>
        <w:t> </w:t>
      </w:r>
      <w:r>
        <w:rPr>
          <w:sz w:val="22"/>
        </w:rPr>
        <w:t>to</w:t>
      </w:r>
      <w:r>
        <w:rPr>
          <w:spacing w:val="-3"/>
          <w:sz w:val="22"/>
        </w:rPr>
        <w:t> </w:t>
      </w:r>
      <w:r>
        <w:rPr>
          <w:sz w:val="22"/>
        </w:rPr>
        <w:t>measure</w:t>
      </w:r>
      <w:r>
        <w:rPr>
          <w:spacing w:val="-4"/>
          <w:sz w:val="22"/>
        </w:rPr>
        <w:t> </w:t>
      </w:r>
      <w:r>
        <w:rPr>
          <w:sz w:val="22"/>
        </w:rPr>
        <w:t>electric</w:t>
      </w:r>
      <w:r>
        <w:rPr>
          <w:spacing w:val="-2"/>
          <w:sz w:val="22"/>
        </w:rPr>
        <w:t> current</w:t>
      </w:r>
    </w:p>
    <w:p>
      <w:pPr>
        <w:pStyle w:val="BodyText"/>
        <w:tabs>
          <w:tab w:pos="3010" w:val="left" w:leader="none"/>
          <w:tab w:pos="5170" w:val="left" w:leader="none"/>
          <w:tab w:pos="7331" w:val="left" w:leader="none"/>
        </w:tabs>
        <w:spacing w:before="51"/>
        <w:ind w:left="850"/>
      </w:pPr>
      <w:r>
        <w:rPr/>
        <w:t>A.</w:t>
      </w:r>
      <w:r>
        <w:rPr>
          <w:spacing w:val="46"/>
        </w:rPr>
        <w:t> </w:t>
      </w:r>
      <w:r>
        <w:rPr>
          <w:spacing w:val="-2"/>
        </w:rPr>
        <w:t>E=VIt</w:t>
      </w:r>
      <w:r>
        <w:rPr/>
        <w:tab/>
        <w:t>B.</w:t>
      </w:r>
      <w:r>
        <w:rPr>
          <w:spacing w:val="-2"/>
        </w:rPr>
        <w:t> </w:t>
      </w:r>
      <w:r>
        <w:rPr>
          <w:spacing w:val="-4"/>
        </w:rPr>
        <w:t>E=Pt</w:t>
      </w:r>
      <w:r>
        <w:rPr/>
        <w:tab/>
        <w:t>C. </w:t>
      </w:r>
      <w:r>
        <w:rPr>
          <w:spacing w:val="-2"/>
        </w:rPr>
        <w:t>E=RCt</w:t>
      </w:r>
      <w:r>
        <w:rPr/>
        <w:tab/>
        <w:t>D.</w:t>
      </w:r>
      <w:r>
        <w:rPr>
          <w:spacing w:val="-1"/>
        </w:rPr>
        <w:t> </w:t>
      </w:r>
      <w:r>
        <w:rPr>
          <w:spacing w:val="-4"/>
        </w:rPr>
        <w:t>E=Vt</w:t>
      </w:r>
    </w:p>
    <w:p>
      <w:pPr>
        <w:spacing w:line="240" w:lineRule="auto" w:before="155"/>
        <w:rPr>
          <w:sz w:val="20"/>
        </w:rPr>
      </w:pPr>
      <w:r>
        <w:rPr/>
        <w:br w:type="column"/>
      </w:r>
      <w:r>
        <w:rPr>
          <w:sz w:val="20"/>
        </w:rPr>
      </w:r>
    </w:p>
    <w:p>
      <w:pPr>
        <w:spacing w:before="0"/>
        <w:ind w:left="230" w:right="0" w:firstLine="0"/>
        <w:jc w:val="left"/>
        <w:rPr>
          <w:b/>
          <w:sz w:val="20"/>
        </w:rPr>
      </w:pPr>
      <w:r>
        <w:rPr>
          <w:b/>
          <w:color w:val="C00000"/>
          <w:spacing w:val="-5"/>
          <w:sz w:val="20"/>
        </w:rPr>
        <w:t>{A}</w:t>
      </w:r>
    </w:p>
    <w:p>
      <w:pPr>
        <w:pStyle w:val="BodyText"/>
        <w:spacing w:before="151"/>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spacing w:before="151"/>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1"/>
        <w:ind w:left="230"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57" w:space="67"/>
            <w:col w:w="754"/>
          </w:cols>
        </w:sectPr>
      </w:pPr>
    </w:p>
    <w:p>
      <w:pPr>
        <w:pStyle w:val="ListParagraph"/>
        <w:numPr>
          <w:ilvl w:val="1"/>
          <w:numId w:val="58"/>
        </w:numPr>
        <w:tabs>
          <w:tab w:pos="850" w:val="left" w:leader="none"/>
        </w:tabs>
        <w:spacing w:line="240" w:lineRule="auto" w:before="83" w:after="0"/>
        <w:ind w:left="850" w:right="0" w:hanging="629"/>
        <w:jc w:val="left"/>
        <w:rPr>
          <w:sz w:val="22"/>
        </w:rPr>
      </w:pPr>
      <w:r>
        <w:rPr>
          <w:sz w:val="22"/>
        </w:rPr>
        <w:t>A</w:t>
      </w:r>
      <w:r>
        <w:rPr>
          <w:spacing w:val="-6"/>
          <w:sz w:val="22"/>
        </w:rPr>
        <w:t> </w:t>
      </w:r>
      <w:r>
        <w:rPr>
          <w:sz w:val="22"/>
        </w:rPr>
        <w:t>device</w:t>
      </w:r>
      <w:r>
        <w:rPr>
          <w:spacing w:val="-4"/>
          <w:sz w:val="22"/>
        </w:rPr>
        <w:t> </w:t>
      </w:r>
      <w:r>
        <w:rPr>
          <w:sz w:val="22"/>
        </w:rPr>
        <w:t>used</w:t>
      </w:r>
      <w:r>
        <w:rPr>
          <w:spacing w:val="-5"/>
          <w:sz w:val="22"/>
        </w:rPr>
        <w:t> </w:t>
      </w:r>
      <w:r>
        <w:rPr>
          <w:sz w:val="22"/>
        </w:rPr>
        <w:t>to</w:t>
      </w:r>
      <w:r>
        <w:rPr>
          <w:spacing w:val="-7"/>
          <w:sz w:val="22"/>
        </w:rPr>
        <w:t> </w:t>
      </w:r>
      <w:r>
        <w:rPr>
          <w:sz w:val="22"/>
        </w:rPr>
        <w:t>change</w:t>
      </w:r>
      <w:r>
        <w:rPr>
          <w:spacing w:val="-5"/>
          <w:sz w:val="22"/>
        </w:rPr>
        <w:t> </w:t>
      </w:r>
      <w:r>
        <w:rPr>
          <w:sz w:val="22"/>
        </w:rPr>
        <w:t>the</w:t>
      </w:r>
      <w:r>
        <w:rPr>
          <w:spacing w:val="-4"/>
          <w:sz w:val="22"/>
        </w:rPr>
        <w:t> </w:t>
      </w:r>
      <w:r>
        <w:rPr>
          <w:sz w:val="22"/>
        </w:rPr>
        <w:t>resistance</w:t>
      </w:r>
      <w:r>
        <w:rPr>
          <w:spacing w:val="-5"/>
          <w:sz w:val="22"/>
        </w:rPr>
        <w:t> </w:t>
      </w:r>
      <w:r>
        <w:rPr>
          <w:sz w:val="22"/>
        </w:rPr>
        <w:t>in</w:t>
      </w:r>
      <w:r>
        <w:rPr>
          <w:spacing w:val="-5"/>
          <w:sz w:val="22"/>
        </w:rPr>
        <w:t> </w:t>
      </w:r>
      <w:r>
        <w:rPr>
          <w:sz w:val="22"/>
        </w:rPr>
        <w:t>the</w:t>
      </w:r>
      <w:r>
        <w:rPr>
          <w:spacing w:val="-5"/>
          <w:sz w:val="22"/>
        </w:rPr>
        <w:t> </w:t>
      </w:r>
      <w:r>
        <w:rPr>
          <w:sz w:val="22"/>
        </w:rPr>
        <w:t>electric</w:t>
      </w:r>
      <w:r>
        <w:rPr>
          <w:spacing w:val="-6"/>
          <w:sz w:val="22"/>
        </w:rPr>
        <w:t> </w:t>
      </w:r>
      <w:r>
        <w:rPr>
          <w:sz w:val="22"/>
        </w:rPr>
        <w:t>circuit</w:t>
      </w:r>
      <w:r>
        <w:rPr>
          <w:spacing w:val="-5"/>
          <w:sz w:val="22"/>
        </w:rPr>
        <w:t> is</w:t>
      </w:r>
    </w:p>
    <w:p>
      <w:pPr>
        <w:pStyle w:val="BodyText"/>
        <w:tabs>
          <w:tab w:pos="3010" w:val="left" w:leader="none"/>
          <w:tab w:pos="5170" w:val="left" w:leader="none"/>
          <w:tab w:pos="7331" w:val="left" w:leader="none"/>
        </w:tabs>
        <w:spacing w:before="51"/>
        <w:ind w:left="850"/>
      </w:pPr>
      <w:r>
        <w:rPr/>
        <w:t>A.</w:t>
      </w:r>
      <w:r>
        <w:rPr>
          <w:spacing w:val="-1"/>
        </w:rPr>
        <w:t> </w:t>
      </w:r>
      <w:r>
        <w:rPr>
          <w:spacing w:val="-2"/>
        </w:rPr>
        <w:t>Voltameter</w:t>
      </w:r>
      <w:r>
        <w:rPr/>
        <w:tab/>
        <w:t>B.</w:t>
      </w:r>
      <w:r>
        <w:rPr>
          <w:spacing w:val="-2"/>
        </w:rPr>
        <w:t> Ammeter</w:t>
      </w:r>
      <w:r>
        <w:rPr/>
        <w:tab/>
        <w:t>C.</w:t>
      </w:r>
      <w:r>
        <w:rPr>
          <w:spacing w:val="-3"/>
        </w:rPr>
        <w:t> </w:t>
      </w:r>
      <w:r>
        <w:rPr>
          <w:spacing w:val="-2"/>
        </w:rPr>
        <w:t>Galvanometer</w:t>
      </w:r>
      <w:r>
        <w:rPr/>
        <w:tab/>
        <w:t>D.</w:t>
      </w:r>
      <w:r>
        <w:rPr>
          <w:spacing w:val="-7"/>
        </w:rPr>
        <w:t> </w:t>
      </w:r>
      <w:r>
        <w:rPr>
          <w:spacing w:val="-2"/>
        </w:rPr>
        <w:t>rheostat</w:t>
      </w:r>
    </w:p>
    <w:p>
      <w:pPr>
        <w:pStyle w:val="ListParagraph"/>
        <w:numPr>
          <w:ilvl w:val="1"/>
          <w:numId w:val="58"/>
        </w:numPr>
        <w:tabs>
          <w:tab w:pos="850" w:val="left" w:leader="none"/>
        </w:tabs>
        <w:spacing w:line="240" w:lineRule="auto" w:before="52" w:after="0"/>
        <w:ind w:left="850" w:right="0" w:hanging="629"/>
        <w:jc w:val="left"/>
        <w:rPr>
          <w:sz w:val="22"/>
        </w:rPr>
      </w:pPr>
      <w:r>
        <w:rPr>
          <w:sz w:val="22"/>
        </w:rPr>
        <w:t>‘Ohm’</w:t>
      </w:r>
      <w:r>
        <w:rPr>
          <w:spacing w:val="-4"/>
          <w:sz w:val="22"/>
        </w:rPr>
        <w:t> </w:t>
      </w:r>
      <w:r>
        <w:rPr>
          <w:sz w:val="22"/>
        </w:rPr>
        <w:t>is</w:t>
      </w:r>
      <w:r>
        <w:rPr>
          <w:spacing w:val="-1"/>
          <w:sz w:val="22"/>
        </w:rPr>
        <w:t> </w:t>
      </w:r>
      <w:r>
        <w:rPr>
          <w:sz w:val="22"/>
        </w:rPr>
        <w:t>the</w:t>
      </w:r>
      <w:r>
        <w:rPr>
          <w:spacing w:val="-3"/>
          <w:sz w:val="22"/>
        </w:rPr>
        <w:t> </w:t>
      </w:r>
      <w:r>
        <w:rPr>
          <w:sz w:val="22"/>
        </w:rPr>
        <w:t>SI</w:t>
      </w:r>
      <w:r>
        <w:rPr>
          <w:spacing w:val="-5"/>
          <w:sz w:val="22"/>
        </w:rPr>
        <w:t> </w:t>
      </w:r>
      <w:r>
        <w:rPr>
          <w:sz w:val="22"/>
        </w:rPr>
        <w:t>unit</w:t>
      </w:r>
      <w:r>
        <w:rPr>
          <w:spacing w:val="-3"/>
          <w:sz w:val="22"/>
        </w:rPr>
        <w:t> </w:t>
      </w:r>
      <w:r>
        <w:rPr>
          <w:spacing w:val="-5"/>
          <w:sz w:val="22"/>
        </w:rPr>
        <w:t>of</w:t>
      </w:r>
    </w:p>
    <w:p>
      <w:pPr>
        <w:pStyle w:val="ListParagraph"/>
        <w:numPr>
          <w:ilvl w:val="2"/>
          <w:numId w:val="58"/>
        </w:numPr>
        <w:tabs>
          <w:tab w:pos="1080" w:val="left" w:leader="none"/>
          <w:tab w:pos="5170" w:val="left" w:leader="none"/>
        </w:tabs>
        <w:spacing w:line="240" w:lineRule="auto" w:before="52" w:after="0"/>
        <w:ind w:left="1080" w:right="0" w:hanging="230"/>
        <w:jc w:val="left"/>
        <w:rPr>
          <w:sz w:val="22"/>
        </w:rPr>
      </w:pPr>
      <w:r>
        <w:rPr>
          <w:sz w:val="22"/>
        </w:rPr>
        <w:t>Electric</w:t>
      </w:r>
      <w:r>
        <w:rPr>
          <w:spacing w:val="-4"/>
          <w:sz w:val="22"/>
        </w:rPr>
        <w:t> </w:t>
      </w:r>
      <w:r>
        <w:rPr>
          <w:spacing w:val="-2"/>
          <w:sz w:val="22"/>
        </w:rPr>
        <w:t>Charge</w:t>
      </w:r>
      <w:r>
        <w:rPr>
          <w:sz w:val="22"/>
        </w:rPr>
        <w:tab/>
        <w:t>B.</w:t>
      </w:r>
      <w:r>
        <w:rPr>
          <w:spacing w:val="-4"/>
          <w:sz w:val="22"/>
        </w:rPr>
        <w:t> </w:t>
      </w:r>
      <w:r>
        <w:rPr>
          <w:spacing w:val="-2"/>
          <w:sz w:val="22"/>
        </w:rPr>
        <w:t>Resistance</w:t>
      </w:r>
    </w:p>
    <w:p>
      <w:pPr>
        <w:pStyle w:val="BodyText"/>
        <w:tabs>
          <w:tab w:pos="5170" w:val="left" w:leader="none"/>
        </w:tabs>
        <w:spacing w:before="52"/>
        <w:ind w:left="850"/>
      </w:pPr>
      <w:r>
        <w:rPr/>
        <w:t>C.</w:t>
      </w:r>
      <w:r>
        <w:rPr>
          <w:spacing w:val="-3"/>
        </w:rPr>
        <w:t> </w:t>
      </w:r>
      <w:r>
        <w:rPr/>
        <w:t>Electric</w:t>
      </w:r>
      <w:r>
        <w:rPr>
          <w:spacing w:val="-2"/>
        </w:rPr>
        <w:t> Current</w:t>
      </w:r>
      <w:r>
        <w:rPr/>
        <w:tab/>
        <w:t>D.</w:t>
      </w:r>
      <w:r>
        <w:rPr>
          <w:spacing w:val="-12"/>
        </w:rPr>
        <w:t> </w:t>
      </w:r>
      <w:r>
        <w:rPr/>
        <w:t>Electric</w:t>
      </w:r>
      <w:r>
        <w:rPr>
          <w:spacing w:val="-7"/>
        </w:rPr>
        <w:t> </w:t>
      </w:r>
      <w:r>
        <w:rPr/>
        <w:t>Potential</w:t>
      </w:r>
      <w:r>
        <w:rPr>
          <w:spacing w:val="-8"/>
        </w:rPr>
        <w:t> </w:t>
      </w:r>
      <w:r>
        <w:rPr>
          <w:spacing w:val="-2"/>
        </w:rPr>
        <w:t>Difference</w:t>
      </w:r>
    </w:p>
    <w:p>
      <w:pPr>
        <w:pStyle w:val="ListParagraph"/>
        <w:numPr>
          <w:ilvl w:val="1"/>
          <w:numId w:val="58"/>
        </w:numPr>
        <w:tabs>
          <w:tab w:pos="850" w:val="left" w:leader="none"/>
        </w:tabs>
        <w:spacing w:line="240" w:lineRule="auto" w:before="51" w:after="0"/>
        <w:ind w:left="850" w:right="0" w:hanging="629"/>
        <w:jc w:val="left"/>
        <w:rPr>
          <w:sz w:val="22"/>
        </w:rPr>
      </w:pPr>
      <w:r>
        <w:rPr>
          <w:sz w:val="22"/>
        </w:rPr>
        <w:t>The</w:t>
      </w:r>
      <w:r>
        <w:rPr>
          <w:spacing w:val="-8"/>
          <w:sz w:val="22"/>
        </w:rPr>
        <w:t> </w:t>
      </w:r>
      <w:r>
        <w:rPr>
          <w:sz w:val="22"/>
        </w:rPr>
        <w:t>metal</w:t>
      </w:r>
      <w:r>
        <w:rPr>
          <w:spacing w:val="-3"/>
          <w:sz w:val="22"/>
        </w:rPr>
        <w:t> </w:t>
      </w:r>
      <w:r>
        <w:rPr>
          <w:sz w:val="22"/>
        </w:rPr>
        <w:t>used</w:t>
      </w:r>
      <w:r>
        <w:rPr>
          <w:spacing w:val="-3"/>
          <w:sz w:val="22"/>
        </w:rPr>
        <w:t> </w:t>
      </w:r>
      <w:r>
        <w:rPr>
          <w:sz w:val="22"/>
        </w:rPr>
        <w:t>in</w:t>
      </w:r>
      <w:r>
        <w:rPr>
          <w:spacing w:val="-3"/>
          <w:sz w:val="22"/>
        </w:rPr>
        <w:t> </w:t>
      </w:r>
      <w:r>
        <w:rPr>
          <w:sz w:val="22"/>
        </w:rPr>
        <w:t>the</w:t>
      </w:r>
      <w:r>
        <w:rPr>
          <w:spacing w:val="-3"/>
          <w:sz w:val="22"/>
        </w:rPr>
        <w:t> </w:t>
      </w:r>
      <w:r>
        <w:rPr>
          <w:sz w:val="22"/>
        </w:rPr>
        <w:t>filament</w:t>
      </w:r>
      <w:r>
        <w:rPr>
          <w:spacing w:val="-4"/>
          <w:sz w:val="22"/>
        </w:rPr>
        <w:t> </w:t>
      </w:r>
      <w:r>
        <w:rPr>
          <w:sz w:val="22"/>
        </w:rPr>
        <w:t>of</w:t>
      </w:r>
      <w:r>
        <w:rPr>
          <w:spacing w:val="-2"/>
          <w:sz w:val="22"/>
        </w:rPr>
        <w:t> </w:t>
      </w:r>
      <w:r>
        <w:rPr>
          <w:sz w:val="22"/>
        </w:rPr>
        <w:t>an</w:t>
      </w:r>
      <w:r>
        <w:rPr>
          <w:spacing w:val="-4"/>
          <w:sz w:val="22"/>
        </w:rPr>
        <w:t> </w:t>
      </w:r>
      <w:r>
        <w:rPr>
          <w:sz w:val="22"/>
        </w:rPr>
        <w:t>electric</w:t>
      </w:r>
      <w:r>
        <w:rPr>
          <w:spacing w:val="-2"/>
          <w:sz w:val="22"/>
        </w:rPr>
        <w:t> </w:t>
      </w:r>
      <w:r>
        <w:rPr>
          <w:sz w:val="22"/>
        </w:rPr>
        <w:t>bulb</w:t>
      </w:r>
      <w:r>
        <w:rPr>
          <w:spacing w:val="-6"/>
          <w:sz w:val="22"/>
        </w:rPr>
        <w:t> </w:t>
      </w:r>
      <w:r>
        <w:rPr>
          <w:spacing w:val="-5"/>
          <w:sz w:val="22"/>
        </w:rPr>
        <w:t>is</w:t>
      </w:r>
    </w:p>
    <w:p>
      <w:pPr>
        <w:pStyle w:val="BodyText"/>
        <w:tabs>
          <w:tab w:pos="3010" w:val="left" w:leader="none"/>
          <w:tab w:pos="5170" w:val="left" w:leader="none"/>
          <w:tab w:pos="7331" w:val="left" w:leader="none"/>
        </w:tabs>
        <w:spacing w:before="52"/>
        <w:ind w:left="850"/>
      </w:pPr>
      <w:r>
        <w:rPr/>
        <w:t>A.</w:t>
      </w:r>
      <w:r>
        <w:rPr>
          <w:spacing w:val="-1"/>
        </w:rPr>
        <w:t> </w:t>
      </w:r>
      <w:r>
        <w:rPr>
          <w:spacing w:val="-2"/>
        </w:rPr>
        <w:t>Manganese</w:t>
      </w:r>
      <w:r>
        <w:rPr/>
        <w:tab/>
        <w:t>B.</w:t>
      </w:r>
      <w:r>
        <w:rPr>
          <w:spacing w:val="-2"/>
        </w:rPr>
        <w:t> Tungsten</w:t>
      </w:r>
      <w:r>
        <w:rPr/>
        <w:tab/>
        <w:t>C.</w:t>
      </w:r>
      <w:r>
        <w:rPr>
          <w:spacing w:val="-1"/>
        </w:rPr>
        <w:t> </w:t>
      </w:r>
      <w:r>
        <w:rPr>
          <w:spacing w:val="-2"/>
        </w:rPr>
        <w:t>Nickel</w:t>
      </w:r>
      <w:r>
        <w:rPr/>
        <w:tab/>
        <w:t>D.</w:t>
      </w:r>
      <w:r>
        <w:rPr>
          <w:spacing w:val="-3"/>
        </w:rPr>
        <w:t> </w:t>
      </w:r>
      <w:r>
        <w:rPr>
          <w:spacing w:val="-2"/>
        </w:rPr>
        <w:t>Chromium</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8"/>
          <w:sz w:val="22"/>
        </w:rPr>
        <w:t> </w:t>
      </w:r>
      <w:r>
        <w:rPr>
          <w:sz w:val="22"/>
        </w:rPr>
        <w:t>SI</w:t>
      </w:r>
      <w:r>
        <w:rPr>
          <w:spacing w:val="-4"/>
          <w:sz w:val="22"/>
        </w:rPr>
        <w:t> </w:t>
      </w:r>
      <w:r>
        <w:rPr>
          <w:sz w:val="22"/>
        </w:rPr>
        <w:t>unit</w:t>
      </w:r>
      <w:r>
        <w:rPr>
          <w:spacing w:val="-6"/>
          <w:sz w:val="22"/>
        </w:rPr>
        <w:t> </w:t>
      </w:r>
      <w:r>
        <w:rPr>
          <w:sz w:val="22"/>
        </w:rPr>
        <w:t>of</w:t>
      </w:r>
      <w:r>
        <w:rPr>
          <w:spacing w:val="-5"/>
          <w:sz w:val="22"/>
        </w:rPr>
        <w:t> </w:t>
      </w:r>
      <w:r>
        <w:rPr>
          <w:sz w:val="22"/>
        </w:rPr>
        <w:t>electric</w:t>
      </w:r>
      <w:r>
        <w:rPr>
          <w:spacing w:val="-3"/>
          <w:sz w:val="22"/>
        </w:rPr>
        <w:t> </w:t>
      </w:r>
      <w:r>
        <w:rPr>
          <w:sz w:val="22"/>
        </w:rPr>
        <w:t>potential</w:t>
      </w:r>
      <w:r>
        <w:rPr>
          <w:spacing w:val="-5"/>
          <w:sz w:val="22"/>
        </w:rPr>
        <w:t> </w:t>
      </w:r>
      <w:r>
        <w:rPr>
          <w:sz w:val="22"/>
        </w:rPr>
        <w:t>difference</w:t>
      </w:r>
      <w:r>
        <w:rPr>
          <w:spacing w:val="-4"/>
          <w:sz w:val="22"/>
        </w:rPr>
        <w:t> </w:t>
      </w:r>
      <w:r>
        <w:rPr>
          <w:spacing w:val="-5"/>
          <w:sz w:val="22"/>
        </w:rPr>
        <w:t>is</w:t>
      </w:r>
    </w:p>
    <w:p>
      <w:pPr>
        <w:pStyle w:val="BodyText"/>
        <w:tabs>
          <w:tab w:pos="3010" w:val="left" w:leader="none"/>
          <w:tab w:pos="5170" w:val="left" w:leader="none"/>
          <w:tab w:pos="7331" w:val="left" w:leader="none"/>
        </w:tabs>
        <w:spacing w:before="51"/>
        <w:ind w:left="850"/>
      </w:pPr>
      <w:r>
        <w:rPr/>
        <w:t>A.</w:t>
      </w:r>
      <w:r>
        <w:rPr>
          <w:spacing w:val="-1"/>
        </w:rPr>
        <w:t> </w:t>
      </w:r>
      <w:r>
        <w:rPr>
          <w:spacing w:val="-4"/>
        </w:rPr>
        <w:t>Volt</w:t>
      </w:r>
      <w:r>
        <w:rPr/>
        <w:tab/>
        <w:t>B.</w:t>
      </w:r>
      <w:r>
        <w:rPr>
          <w:spacing w:val="-2"/>
        </w:rPr>
        <w:t> Ampere</w:t>
      </w:r>
      <w:r>
        <w:rPr/>
        <w:tab/>
        <w:t>C.</w:t>
      </w:r>
      <w:r>
        <w:rPr>
          <w:spacing w:val="-3"/>
        </w:rPr>
        <w:t> </w:t>
      </w:r>
      <w:r>
        <w:rPr>
          <w:spacing w:val="-5"/>
        </w:rPr>
        <w:t>Ohm</w:t>
      </w:r>
      <w:r>
        <w:rPr/>
        <w:tab/>
        <w:t>D.</w:t>
      </w:r>
      <w:r>
        <w:rPr>
          <w:spacing w:val="-7"/>
        </w:rPr>
        <w:t> </w:t>
      </w:r>
      <w:r>
        <w:rPr>
          <w:spacing w:val="-2"/>
        </w:rPr>
        <w:t>Coulomb</w:t>
      </w:r>
    </w:p>
    <w:p>
      <w:pPr>
        <w:pStyle w:val="ListParagraph"/>
        <w:numPr>
          <w:ilvl w:val="1"/>
          <w:numId w:val="58"/>
        </w:numPr>
        <w:tabs>
          <w:tab w:pos="850" w:val="left" w:leader="none"/>
        </w:tabs>
        <w:spacing w:line="288" w:lineRule="auto" w:before="52" w:after="0"/>
        <w:ind w:left="850" w:right="0" w:hanging="630"/>
        <w:jc w:val="left"/>
        <w:rPr>
          <w:sz w:val="22"/>
        </w:rPr>
      </w:pPr>
      <w:r>
        <w:rPr>
          <w:sz w:val="22"/>
        </w:rPr>
        <w:t>The</w:t>
      </w:r>
      <w:r>
        <w:rPr>
          <w:spacing w:val="21"/>
          <w:sz w:val="22"/>
        </w:rPr>
        <w:t> </w:t>
      </w:r>
      <w:r>
        <w:rPr>
          <w:sz w:val="22"/>
        </w:rPr>
        <w:t>resistance</w:t>
      </w:r>
      <w:r>
        <w:rPr>
          <w:spacing w:val="23"/>
          <w:sz w:val="22"/>
        </w:rPr>
        <w:t> </w:t>
      </w:r>
      <w:r>
        <w:rPr>
          <w:sz w:val="22"/>
        </w:rPr>
        <w:t>of</w:t>
      </w:r>
      <w:r>
        <w:rPr>
          <w:spacing w:val="22"/>
          <w:sz w:val="22"/>
        </w:rPr>
        <w:t> </w:t>
      </w:r>
      <w:r>
        <w:rPr>
          <w:sz w:val="22"/>
        </w:rPr>
        <w:t>an</w:t>
      </w:r>
      <w:r>
        <w:rPr>
          <w:spacing w:val="22"/>
          <w:sz w:val="22"/>
        </w:rPr>
        <w:t> </w:t>
      </w:r>
      <w:r>
        <w:rPr>
          <w:sz w:val="22"/>
        </w:rPr>
        <w:t>electric</w:t>
      </w:r>
      <w:r>
        <w:rPr>
          <w:spacing w:val="22"/>
          <w:sz w:val="22"/>
        </w:rPr>
        <w:t> </w:t>
      </w:r>
      <w:r>
        <w:rPr>
          <w:sz w:val="22"/>
        </w:rPr>
        <w:t>heater</w:t>
      </w:r>
      <w:r>
        <w:rPr>
          <w:spacing w:val="21"/>
          <w:sz w:val="22"/>
        </w:rPr>
        <w:t> </w:t>
      </w:r>
      <w:r>
        <w:rPr>
          <w:sz w:val="22"/>
        </w:rPr>
        <w:t>coil</w:t>
      </w:r>
      <w:r>
        <w:rPr>
          <w:spacing w:val="21"/>
          <w:sz w:val="22"/>
        </w:rPr>
        <w:t> </w:t>
      </w:r>
      <w:r>
        <w:rPr>
          <w:sz w:val="22"/>
        </w:rPr>
        <w:t>is</w:t>
      </w:r>
      <w:r>
        <w:rPr>
          <w:spacing w:val="24"/>
          <w:sz w:val="22"/>
        </w:rPr>
        <w:t> </w:t>
      </w:r>
      <w:r>
        <w:rPr>
          <w:sz w:val="22"/>
        </w:rPr>
        <w:t>110</w:t>
      </w:r>
      <w:r>
        <w:rPr>
          <w:spacing w:val="28"/>
          <w:sz w:val="22"/>
        </w:rPr>
        <w:t> </w:t>
      </w:r>
      <w:r>
        <w:rPr>
          <w:sz w:val="22"/>
        </w:rPr>
        <w:t>Ω.</w:t>
      </w:r>
      <w:r>
        <w:rPr>
          <w:spacing w:val="21"/>
          <w:sz w:val="22"/>
        </w:rPr>
        <w:t> </w:t>
      </w:r>
      <w:r>
        <w:rPr>
          <w:sz w:val="22"/>
        </w:rPr>
        <w:t>Then</w:t>
      </w:r>
      <w:r>
        <w:rPr>
          <w:spacing w:val="20"/>
          <w:sz w:val="22"/>
        </w:rPr>
        <w:t> </w:t>
      </w:r>
      <w:r>
        <w:rPr>
          <w:sz w:val="22"/>
        </w:rPr>
        <w:t>electric</w:t>
      </w:r>
      <w:r>
        <w:rPr>
          <w:spacing w:val="24"/>
          <w:sz w:val="22"/>
        </w:rPr>
        <w:t> </w:t>
      </w:r>
      <w:r>
        <w:rPr>
          <w:sz w:val="22"/>
        </w:rPr>
        <w:t>current,</w:t>
      </w:r>
      <w:r>
        <w:rPr>
          <w:spacing w:val="23"/>
          <w:sz w:val="22"/>
        </w:rPr>
        <w:t> </w:t>
      </w:r>
      <w:r>
        <w:rPr>
          <w:sz w:val="22"/>
        </w:rPr>
        <w:t>that</w:t>
      </w:r>
      <w:r>
        <w:rPr>
          <w:spacing w:val="22"/>
          <w:sz w:val="22"/>
        </w:rPr>
        <w:t> </w:t>
      </w:r>
      <w:r>
        <w:rPr>
          <w:sz w:val="22"/>
        </w:rPr>
        <w:t>an</w:t>
      </w:r>
      <w:r>
        <w:rPr>
          <w:spacing w:val="22"/>
          <w:sz w:val="22"/>
        </w:rPr>
        <w:t> </w:t>
      </w:r>
      <w:r>
        <w:rPr>
          <w:sz w:val="22"/>
        </w:rPr>
        <w:t>electric</w:t>
      </w:r>
      <w:r>
        <w:rPr>
          <w:spacing w:val="24"/>
          <w:sz w:val="22"/>
        </w:rPr>
        <w:t> </w:t>
      </w:r>
      <w:r>
        <w:rPr>
          <w:sz w:val="22"/>
        </w:rPr>
        <w:t>heater draws from a 220 V source is,</w:t>
      </w:r>
    </w:p>
    <w:p>
      <w:pPr>
        <w:pStyle w:val="BodyText"/>
        <w:ind w:left="1570"/>
      </w:pPr>
      <w:r>
        <w:rPr>
          <w:spacing w:val="-2"/>
        </w:rPr>
        <w:t>(Sep-2021)</w:t>
      </w:r>
    </w:p>
    <w:p>
      <w:pPr>
        <w:pStyle w:val="BodyText"/>
        <w:tabs>
          <w:tab w:pos="3010" w:val="left" w:leader="none"/>
          <w:tab w:pos="5170" w:val="left" w:leader="none"/>
          <w:tab w:pos="7331" w:val="left" w:leader="none"/>
        </w:tabs>
        <w:spacing w:before="52"/>
        <w:ind w:left="850"/>
      </w:pPr>
      <w:r>
        <w:rPr/>
        <w:t>A.</w:t>
      </w:r>
      <w:r>
        <w:rPr>
          <w:spacing w:val="-1"/>
        </w:rPr>
        <w:t> </w:t>
      </w:r>
      <w:r>
        <w:rPr/>
        <w:t>0.5 </w:t>
      </w:r>
      <w:r>
        <w:rPr>
          <w:spacing w:val="-10"/>
        </w:rPr>
        <w:t>A</w:t>
      </w:r>
      <w:r>
        <w:rPr/>
        <w:tab/>
        <w:t>B.</w:t>
      </w:r>
      <w:r>
        <w:rPr>
          <w:spacing w:val="-2"/>
        </w:rPr>
        <w:t> </w:t>
      </w:r>
      <w:r>
        <w:rPr/>
        <w:t>0.11 </w:t>
      </w:r>
      <w:r>
        <w:rPr>
          <w:spacing w:val="-10"/>
        </w:rPr>
        <w:t>A</w:t>
      </w:r>
      <w:r>
        <w:rPr/>
        <w:tab/>
        <w:t>C.</w:t>
      </w:r>
      <w:r>
        <w:rPr>
          <w:spacing w:val="-3"/>
        </w:rPr>
        <w:t> </w:t>
      </w:r>
      <w:r>
        <w:rPr/>
        <w:t>2</w:t>
      </w:r>
      <w:r>
        <w:rPr>
          <w:spacing w:val="-1"/>
        </w:rPr>
        <w:t> </w:t>
      </w:r>
      <w:r>
        <w:rPr>
          <w:spacing w:val="-10"/>
        </w:rPr>
        <w:t>A</w:t>
      </w:r>
      <w:r>
        <w:rPr/>
        <w:tab/>
        <w:t>D.</w:t>
      </w:r>
      <w:r>
        <w:rPr>
          <w:spacing w:val="-3"/>
        </w:rPr>
        <w:t> </w:t>
      </w:r>
      <w:r>
        <w:rPr/>
        <w:t>3 </w:t>
      </w:r>
      <w:r>
        <w:rPr>
          <w:spacing w:val="-10"/>
        </w:rPr>
        <w:t>A</w:t>
      </w:r>
    </w:p>
    <w:p>
      <w:pPr>
        <w:pStyle w:val="ListParagraph"/>
        <w:numPr>
          <w:ilvl w:val="1"/>
          <w:numId w:val="58"/>
        </w:numPr>
        <w:tabs>
          <w:tab w:pos="850" w:val="left" w:leader="none"/>
        </w:tabs>
        <w:spacing w:line="240" w:lineRule="auto" w:before="52" w:after="0"/>
        <w:ind w:left="850" w:right="0" w:hanging="629"/>
        <w:jc w:val="left"/>
        <w:rPr>
          <w:sz w:val="22"/>
        </w:rPr>
      </w:pPr>
      <w:r>
        <w:rPr>
          <w:sz w:val="22"/>
        </w:rPr>
        <w:t>A</w:t>
      </w:r>
      <w:r>
        <w:rPr>
          <w:spacing w:val="-7"/>
          <w:sz w:val="22"/>
        </w:rPr>
        <w:t> </w:t>
      </w:r>
      <w:r>
        <w:rPr>
          <w:sz w:val="22"/>
        </w:rPr>
        <w:t>device</w:t>
      </w:r>
      <w:r>
        <w:rPr>
          <w:spacing w:val="-3"/>
          <w:sz w:val="22"/>
        </w:rPr>
        <w:t> </w:t>
      </w:r>
      <w:r>
        <w:rPr>
          <w:sz w:val="22"/>
        </w:rPr>
        <w:t>that</w:t>
      </w:r>
      <w:r>
        <w:rPr>
          <w:spacing w:val="-3"/>
          <w:sz w:val="22"/>
        </w:rPr>
        <w:t> </w:t>
      </w:r>
      <w:r>
        <w:rPr>
          <w:sz w:val="22"/>
        </w:rPr>
        <w:t>is</w:t>
      </w:r>
      <w:r>
        <w:rPr>
          <w:spacing w:val="-2"/>
          <w:sz w:val="22"/>
        </w:rPr>
        <w:t> </w:t>
      </w:r>
      <w:r>
        <w:rPr>
          <w:sz w:val="22"/>
        </w:rPr>
        <w:t>connected</w:t>
      </w:r>
      <w:r>
        <w:rPr>
          <w:spacing w:val="-6"/>
          <w:sz w:val="22"/>
        </w:rPr>
        <w:t> </w:t>
      </w:r>
      <w:r>
        <w:rPr>
          <w:sz w:val="22"/>
        </w:rPr>
        <w:t>in</w:t>
      </w:r>
      <w:r>
        <w:rPr>
          <w:spacing w:val="-4"/>
          <w:sz w:val="22"/>
        </w:rPr>
        <w:t> </w:t>
      </w:r>
      <w:r>
        <w:rPr>
          <w:sz w:val="22"/>
        </w:rPr>
        <w:t>series</w:t>
      </w:r>
      <w:r>
        <w:rPr>
          <w:spacing w:val="-5"/>
          <w:sz w:val="22"/>
        </w:rPr>
        <w:t> </w:t>
      </w:r>
      <w:r>
        <w:rPr>
          <w:sz w:val="22"/>
        </w:rPr>
        <w:t>in</w:t>
      </w:r>
      <w:r>
        <w:rPr>
          <w:spacing w:val="-4"/>
          <w:sz w:val="22"/>
        </w:rPr>
        <w:t> </w:t>
      </w:r>
      <w:r>
        <w:rPr>
          <w:sz w:val="22"/>
        </w:rPr>
        <w:t>an</w:t>
      </w:r>
      <w:r>
        <w:rPr>
          <w:spacing w:val="-4"/>
          <w:sz w:val="22"/>
        </w:rPr>
        <w:t> </w:t>
      </w:r>
      <w:r>
        <w:rPr>
          <w:sz w:val="22"/>
        </w:rPr>
        <w:t>electric</w:t>
      </w:r>
      <w:r>
        <w:rPr>
          <w:spacing w:val="-3"/>
          <w:sz w:val="22"/>
        </w:rPr>
        <w:t> </w:t>
      </w:r>
      <w:r>
        <w:rPr>
          <w:sz w:val="22"/>
        </w:rPr>
        <w:t>circuit</w:t>
      </w:r>
      <w:r>
        <w:rPr>
          <w:spacing w:val="-6"/>
          <w:sz w:val="22"/>
        </w:rPr>
        <w:t> </w:t>
      </w:r>
      <w:r>
        <w:rPr>
          <w:spacing w:val="-5"/>
          <w:sz w:val="22"/>
        </w:rPr>
        <w:t>is</w:t>
      </w:r>
    </w:p>
    <w:p>
      <w:pPr>
        <w:pStyle w:val="BodyText"/>
        <w:tabs>
          <w:tab w:pos="3010" w:val="left" w:leader="none"/>
          <w:tab w:pos="5170" w:val="left" w:leader="none"/>
          <w:tab w:pos="7331" w:val="left" w:leader="none"/>
        </w:tabs>
        <w:spacing w:before="52"/>
        <w:ind w:left="850"/>
      </w:pPr>
      <w:r>
        <w:rPr/>
        <w:t>A.</w:t>
      </w:r>
      <w:r>
        <w:rPr>
          <w:spacing w:val="-1"/>
        </w:rPr>
        <w:t> </w:t>
      </w:r>
      <w:r>
        <w:rPr>
          <w:spacing w:val="-2"/>
        </w:rPr>
        <w:t>Voltmeter</w:t>
      </w:r>
      <w:r>
        <w:rPr/>
        <w:tab/>
        <w:t>B.</w:t>
      </w:r>
      <w:r>
        <w:rPr>
          <w:spacing w:val="-2"/>
        </w:rPr>
        <w:t> </w:t>
      </w:r>
      <w:r>
        <w:rPr/>
        <w:t>Bar</w:t>
      </w:r>
      <w:r>
        <w:rPr>
          <w:spacing w:val="-1"/>
        </w:rPr>
        <w:t> </w:t>
      </w:r>
      <w:r>
        <w:rPr>
          <w:spacing w:val="-2"/>
        </w:rPr>
        <w:t>Magnet</w:t>
      </w:r>
      <w:r>
        <w:rPr/>
        <w:tab/>
        <w:t>C.</w:t>
      </w:r>
      <w:r>
        <w:rPr>
          <w:spacing w:val="-1"/>
        </w:rPr>
        <w:t> </w:t>
      </w:r>
      <w:r>
        <w:rPr>
          <w:spacing w:val="-2"/>
        </w:rPr>
        <w:t>Turbine</w:t>
      </w:r>
      <w:r>
        <w:rPr/>
        <w:tab/>
        <w:t>D.</w:t>
      </w:r>
      <w:r>
        <w:rPr>
          <w:spacing w:val="-7"/>
        </w:rPr>
        <w:t> </w:t>
      </w:r>
      <w:r>
        <w:rPr>
          <w:spacing w:val="-2"/>
        </w:rPr>
        <w:t>Ammeter</w:t>
      </w:r>
    </w:p>
    <w:p>
      <w:pPr>
        <w:pStyle w:val="ListParagraph"/>
        <w:numPr>
          <w:ilvl w:val="1"/>
          <w:numId w:val="58"/>
        </w:numPr>
        <w:tabs>
          <w:tab w:pos="850" w:val="left" w:leader="none"/>
        </w:tabs>
        <w:spacing w:line="240" w:lineRule="auto" w:before="52" w:after="0"/>
        <w:ind w:left="850" w:right="0" w:hanging="629"/>
        <w:jc w:val="left"/>
        <w:rPr>
          <w:sz w:val="22"/>
        </w:rPr>
      </w:pPr>
      <w:r>
        <w:rPr>
          <w:sz w:val="22"/>
        </w:rPr>
        <w:t>Observe</w:t>
      </w:r>
      <w:r>
        <w:rPr>
          <w:spacing w:val="-7"/>
          <w:sz w:val="22"/>
        </w:rPr>
        <w:t> </w:t>
      </w:r>
      <w:r>
        <w:rPr>
          <w:sz w:val="22"/>
        </w:rPr>
        <w:t>the</w:t>
      </w:r>
      <w:r>
        <w:rPr>
          <w:spacing w:val="-7"/>
          <w:sz w:val="22"/>
        </w:rPr>
        <w:t> </w:t>
      </w:r>
      <w:r>
        <w:rPr>
          <w:sz w:val="22"/>
        </w:rPr>
        <w:t>following</w:t>
      </w:r>
      <w:r>
        <w:rPr>
          <w:spacing w:val="-8"/>
          <w:sz w:val="22"/>
        </w:rPr>
        <w:t> </w:t>
      </w:r>
      <w:r>
        <w:rPr>
          <w:sz w:val="22"/>
        </w:rPr>
        <w:t>table</w:t>
      </w:r>
      <w:r>
        <w:rPr>
          <w:spacing w:val="-6"/>
          <w:sz w:val="22"/>
        </w:rPr>
        <w:t> </w:t>
      </w:r>
      <w:r>
        <w:rPr>
          <w:spacing w:val="-10"/>
          <w:sz w:val="22"/>
        </w:rPr>
        <w:t>:</w:t>
      </w:r>
    </w:p>
    <w:p>
      <w:pPr>
        <w:pStyle w:val="BodyText"/>
        <w:rPr>
          <w:sz w:val="4"/>
        </w:rPr>
      </w:pPr>
    </w:p>
    <w:p>
      <w:pPr>
        <w:pStyle w:val="BodyText"/>
        <w:ind w:left="2468"/>
        <w:rPr>
          <w:sz w:val="20"/>
        </w:rPr>
      </w:pPr>
      <w:r>
        <w:rPr>
          <w:sz w:val="20"/>
        </w:rPr>
        <w:drawing>
          <wp:inline distT="0" distB="0" distL="0" distR="0">
            <wp:extent cx="1709897" cy="117347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1" cstate="print"/>
                    <a:stretch>
                      <a:fillRect/>
                    </a:stretch>
                  </pic:blipFill>
                  <pic:spPr>
                    <a:xfrm>
                      <a:off x="0" y="0"/>
                      <a:ext cx="1709897" cy="1173479"/>
                    </a:xfrm>
                    <a:prstGeom prst="rect">
                      <a:avLst/>
                    </a:prstGeom>
                  </pic:spPr>
                </pic:pic>
              </a:graphicData>
            </a:graphic>
          </wp:inline>
        </w:drawing>
      </w:r>
      <w:r>
        <w:rPr>
          <w:sz w:val="20"/>
        </w:rPr>
      </w:r>
    </w:p>
    <w:p>
      <w:pPr>
        <w:pStyle w:val="BodyText"/>
        <w:spacing w:before="141"/>
        <w:ind w:left="850"/>
        <w:jc w:val="both"/>
      </w:pPr>
      <w:r>
        <w:rPr/>
        <w:t>The</w:t>
      </w:r>
      <w:r>
        <w:rPr>
          <w:spacing w:val="-8"/>
        </w:rPr>
        <w:t> </w:t>
      </w:r>
      <w:r>
        <w:rPr/>
        <w:t>best</w:t>
      </w:r>
      <w:r>
        <w:rPr>
          <w:spacing w:val="-7"/>
        </w:rPr>
        <w:t> </w:t>
      </w:r>
      <w:r>
        <w:rPr/>
        <w:t>conductor</w:t>
      </w:r>
      <w:r>
        <w:rPr>
          <w:spacing w:val="-5"/>
        </w:rPr>
        <w:t> </w:t>
      </w:r>
      <w:r>
        <w:rPr/>
        <w:t>of</w:t>
      </w:r>
      <w:r>
        <w:rPr>
          <w:spacing w:val="-6"/>
        </w:rPr>
        <w:t> </w:t>
      </w:r>
      <w:r>
        <w:rPr/>
        <w:t>electricity</w:t>
      </w:r>
      <w:r>
        <w:rPr>
          <w:spacing w:val="-6"/>
        </w:rPr>
        <w:t> </w:t>
      </w:r>
      <w:r>
        <w:rPr/>
        <w:t>among</w:t>
      </w:r>
      <w:r>
        <w:rPr>
          <w:spacing w:val="-8"/>
        </w:rPr>
        <w:t> </w:t>
      </w:r>
      <w:r>
        <w:rPr/>
        <w:t>these</w:t>
      </w:r>
      <w:r>
        <w:rPr>
          <w:spacing w:val="-8"/>
        </w:rPr>
        <w:t> </w:t>
      </w:r>
      <w:r>
        <w:rPr/>
        <w:t>materials</w:t>
      </w:r>
      <w:r>
        <w:rPr>
          <w:spacing w:val="-4"/>
        </w:rPr>
        <w:t> </w:t>
      </w:r>
      <w:r>
        <w:rPr>
          <w:spacing w:val="-5"/>
        </w:rPr>
        <w:t>is</w:t>
      </w:r>
    </w:p>
    <w:p>
      <w:pPr>
        <w:pStyle w:val="BodyText"/>
        <w:tabs>
          <w:tab w:pos="3010" w:val="left" w:leader="none"/>
          <w:tab w:pos="5170" w:val="left" w:leader="none"/>
          <w:tab w:pos="7331" w:val="left" w:leader="none"/>
        </w:tabs>
        <w:spacing w:before="52"/>
        <w:ind w:left="850"/>
      </w:pPr>
      <w:r>
        <w:rPr/>
        <w:t>A.</w:t>
      </w:r>
      <w:r>
        <w:rPr>
          <w:spacing w:val="-2"/>
        </w:rPr>
        <w:t> </w:t>
      </w:r>
      <w:r>
        <w:rPr>
          <w:spacing w:val="-10"/>
        </w:rPr>
        <w:t>N</w:t>
      </w:r>
      <w:r>
        <w:rPr/>
        <w:tab/>
        <w:t>B.</w:t>
      </w:r>
      <w:r>
        <w:rPr>
          <w:spacing w:val="-2"/>
        </w:rPr>
        <w:t> </w:t>
      </w:r>
      <w:r>
        <w:rPr>
          <w:spacing w:val="-10"/>
        </w:rPr>
        <w:t>M</w:t>
      </w:r>
      <w:r>
        <w:rPr/>
        <w:tab/>
        <w:t>C.</w:t>
      </w:r>
      <w:r>
        <w:rPr>
          <w:spacing w:val="-3"/>
        </w:rPr>
        <w:t> </w:t>
      </w:r>
      <w:r>
        <w:rPr>
          <w:spacing w:val="-10"/>
        </w:rPr>
        <w:t>K</w:t>
      </w:r>
      <w:r>
        <w:rPr/>
        <w:tab/>
        <w:t>D.</w:t>
      </w:r>
      <w:r>
        <w:rPr>
          <w:spacing w:val="-5"/>
        </w:rPr>
        <w:t> </w:t>
      </w:r>
      <w:r>
        <w:rPr>
          <w:spacing w:val="-10"/>
        </w:rPr>
        <w:t>L</w:t>
      </w:r>
    </w:p>
    <w:p>
      <w:pPr>
        <w:pStyle w:val="ListParagraph"/>
        <w:numPr>
          <w:ilvl w:val="1"/>
          <w:numId w:val="58"/>
        </w:numPr>
        <w:tabs>
          <w:tab w:pos="850" w:val="left" w:leader="none"/>
        </w:tabs>
        <w:spacing w:line="240" w:lineRule="auto" w:before="52" w:after="0"/>
        <w:ind w:left="850" w:right="0" w:hanging="629"/>
        <w:jc w:val="left"/>
        <w:rPr>
          <w:sz w:val="22"/>
        </w:rPr>
      </w:pPr>
      <w:r>
        <w:rPr>
          <w:sz w:val="22"/>
        </w:rPr>
        <w:t>The</w:t>
      </w:r>
      <w:r>
        <w:rPr>
          <w:spacing w:val="-3"/>
          <w:sz w:val="22"/>
        </w:rPr>
        <w:t> </w:t>
      </w:r>
      <w:r>
        <w:rPr>
          <w:sz w:val="22"/>
        </w:rPr>
        <w:t>function</w:t>
      </w:r>
      <w:r>
        <w:rPr>
          <w:spacing w:val="-3"/>
          <w:sz w:val="22"/>
        </w:rPr>
        <w:t> </w:t>
      </w:r>
      <w:r>
        <w:rPr>
          <w:sz w:val="22"/>
        </w:rPr>
        <w:t>of</w:t>
      </w:r>
      <w:r>
        <w:rPr>
          <w:spacing w:val="-3"/>
          <w:sz w:val="22"/>
        </w:rPr>
        <w:t> </w:t>
      </w:r>
      <w:r>
        <w:rPr>
          <w:sz w:val="22"/>
        </w:rPr>
        <w:t>fuse</w:t>
      </w:r>
      <w:r>
        <w:rPr>
          <w:spacing w:val="-2"/>
          <w:sz w:val="22"/>
        </w:rPr>
        <w:t> </w:t>
      </w:r>
      <w:r>
        <w:rPr>
          <w:sz w:val="22"/>
        </w:rPr>
        <w:t>in</w:t>
      </w:r>
      <w:r>
        <w:rPr>
          <w:spacing w:val="-4"/>
          <w:sz w:val="22"/>
        </w:rPr>
        <w:t> </w:t>
      </w:r>
      <w:r>
        <w:rPr>
          <w:sz w:val="22"/>
        </w:rPr>
        <w:t>an</w:t>
      </w:r>
      <w:r>
        <w:rPr>
          <w:spacing w:val="-3"/>
          <w:sz w:val="22"/>
        </w:rPr>
        <w:t> </w:t>
      </w:r>
      <w:r>
        <w:rPr>
          <w:sz w:val="22"/>
        </w:rPr>
        <w:t>electric</w:t>
      </w:r>
      <w:r>
        <w:rPr>
          <w:spacing w:val="-4"/>
          <w:sz w:val="22"/>
        </w:rPr>
        <w:t> </w:t>
      </w:r>
      <w:r>
        <w:rPr>
          <w:sz w:val="22"/>
        </w:rPr>
        <w:t>circuit</w:t>
      </w:r>
      <w:r>
        <w:rPr>
          <w:spacing w:val="-7"/>
          <w:sz w:val="22"/>
        </w:rPr>
        <w:t> </w:t>
      </w:r>
      <w:r>
        <w:rPr>
          <w:sz w:val="22"/>
        </w:rPr>
        <w:t>is</w:t>
      </w:r>
      <w:r>
        <w:rPr>
          <w:spacing w:val="-1"/>
          <w:sz w:val="22"/>
        </w:rPr>
        <w:t> </w:t>
      </w:r>
      <w:r>
        <w:rPr>
          <w:sz w:val="22"/>
        </w:rPr>
        <w:t>that</w:t>
      </w:r>
      <w:r>
        <w:rPr>
          <w:spacing w:val="-2"/>
          <w:sz w:val="22"/>
        </w:rPr>
        <w:t> </w:t>
      </w:r>
      <w:r>
        <w:rPr>
          <w:spacing w:val="-5"/>
          <w:sz w:val="22"/>
        </w:rPr>
        <w:t>it</w:t>
      </w:r>
    </w:p>
    <w:p>
      <w:pPr>
        <w:pStyle w:val="ListParagraph"/>
        <w:numPr>
          <w:ilvl w:val="2"/>
          <w:numId w:val="58"/>
        </w:numPr>
        <w:tabs>
          <w:tab w:pos="1080" w:val="left" w:leader="none"/>
        </w:tabs>
        <w:spacing w:line="240" w:lineRule="auto" w:before="49" w:after="0"/>
        <w:ind w:left="1080" w:right="0" w:hanging="230"/>
        <w:jc w:val="left"/>
        <w:rPr>
          <w:sz w:val="22"/>
        </w:rPr>
      </w:pPr>
      <w:r>
        <w:rPr>
          <w:sz w:val="22"/>
        </w:rPr>
        <w:t>Reverses</w:t>
      </w:r>
      <w:r>
        <w:rPr>
          <w:spacing w:val="-5"/>
          <w:sz w:val="22"/>
        </w:rPr>
        <w:t> </w:t>
      </w:r>
      <w:r>
        <w:rPr>
          <w:sz w:val="22"/>
        </w:rPr>
        <w:t>the</w:t>
      </w:r>
      <w:r>
        <w:rPr>
          <w:spacing w:val="-5"/>
          <w:sz w:val="22"/>
        </w:rPr>
        <w:t> </w:t>
      </w:r>
      <w:r>
        <w:rPr>
          <w:sz w:val="22"/>
        </w:rPr>
        <w:t>direction</w:t>
      </w:r>
      <w:r>
        <w:rPr>
          <w:spacing w:val="-9"/>
          <w:sz w:val="22"/>
        </w:rPr>
        <w:t> </w:t>
      </w:r>
      <w:r>
        <w:rPr>
          <w:sz w:val="22"/>
        </w:rPr>
        <w:t>of</w:t>
      </w:r>
      <w:r>
        <w:rPr>
          <w:spacing w:val="-6"/>
          <w:sz w:val="22"/>
        </w:rPr>
        <w:t> </w:t>
      </w:r>
      <w:r>
        <w:rPr>
          <w:sz w:val="22"/>
        </w:rPr>
        <w:t>an</w:t>
      </w:r>
      <w:r>
        <w:rPr>
          <w:spacing w:val="-6"/>
          <w:sz w:val="22"/>
        </w:rPr>
        <w:t> </w:t>
      </w:r>
      <w:r>
        <w:rPr>
          <w:sz w:val="22"/>
        </w:rPr>
        <w:t>electric</w:t>
      </w:r>
      <w:r>
        <w:rPr>
          <w:spacing w:val="-4"/>
          <w:sz w:val="22"/>
        </w:rPr>
        <w:t> </w:t>
      </w:r>
      <w:r>
        <w:rPr>
          <w:spacing w:val="-2"/>
          <w:sz w:val="22"/>
        </w:rPr>
        <w:t>current</w:t>
      </w:r>
    </w:p>
    <w:p>
      <w:pPr>
        <w:pStyle w:val="ListParagraph"/>
        <w:numPr>
          <w:ilvl w:val="2"/>
          <w:numId w:val="58"/>
        </w:numPr>
        <w:tabs>
          <w:tab w:pos="1076" w:val="left" w:leader="none"/>
        </w:tabs>
        <w:spacing w:line="240" w:lineRule="auto" w:before="52" w:after="0"/>
        <w:ind w:left="1076" w:right="0" w:hanging="226"/>
        <w:jc w:val="left"/>
        <w:rPr>
          <w:sz w:val="22"/>
        </w:rPr>
      </w:pPr>
      <w:r>
        <w:rPr>
          <w:sz w:val="22"/>
        </w:rPr>
        <w:t>Shows</w:t>
      </w:r>
      <w:r>
        <w:rPr>
          <w:spacing w:val="-5"/>
          <w:sz w:val="22"/>
        </w:rPr>
        <w:t> </w:t>
      </w:r>
      <w:r>
        <w:rPr>
          <w:sz w:val="22"/>
        </w:rPr>
        <w:t>the</w:t>
      </w:r>
      <w:r>
        <w:rPr>
          <w:spacing w:val="-3"/>
          <w:sz w:val="22"/>
        </w:rPr>
        <w:t> </w:t>
      </w:r>
      <w:r>
        <w:rPr>
          <w:sz w:val="22"/>
        </w:rPr>
        <w:t>direction</w:t>
      </w:r>
      <w:r>
        <w:rPr>
          <w:spacing w:val="-5"/>
          <w:sz w:val="22"/>
        </w:rPr>
        <w:t> </w:t>
      </w:r>
      <w:r>
        <w:rPr>
          <w:sz w:val="22"/>
        </w:rPr>
        <w:t>of</w:t>
      </w:r>
      <w:r>
        <w:rPr>
          <w:spacing w:val="-6"/>
          <w:sz w:val="22"/>
        </w:rPr>
        <w:t> </w:t>
      </w:r>
      <w:r>
        <w:rPr>
          <w:sz w:val="22"/>
        </w:rPr>
        <w:t>motion</w:t>
      </w:r>
      <w:r>
        <w:rPr>
          <w:spacing w:val="-4"/>
          <w:sz w:val="22"/>
        </w:rPr>
        <w:t> </w:t>
      </w:r>
      <w:r>
        <w:rPr>
          <w:sz w:val="22"/>
        </w:rPr>
        <w:t>of</w:t>
      </w:r>
      <w:r>
        <w:rPr>
          <w:spacing w:val="-4"/>
          <w:sz w:val="22"/>
        </w:rPr>
        <w:t> </w:t>
      </w:r>
      <w:r>
        <w:rPr>
          <w:sz w:val="22"/>
        </w:rPr>
        <w:t>the</w:t>
      </w:r>
      <w:r>
        <w:rPr>
          <w:spacing w:val="-3"/>
          <w:sz w:val="22"/>
        </w:rPr>
        <w:t> </w:t>
      </w:r>
      <w:r>
        <w:rPr>
          <w:sz w:val="22"/>
        </w:rPr>
        <w:t>electric</w:t>
      </w:r>
      <w:r>
        <w:rPr>
          <w:spacing w:val="-2"/>
          <w:sz w:val="22"/>
        </w:rPr>
        <w:t> current</w:t>
      </w:r>
    </w:p>
    <w:p>
      <w:pPr>
        <w:pStyle w:val="ListParagraph"/>
        <w:numPr>
          <w:ilvl w:val="2"/>
          <w:numId w:val="58"/>
        </w:numPr>
        <w:tabs>
          <w:tab w:pos="1066" w:val="left" w:leader="none"/>
        </w:tabs>
        <w:spacing w:line="240" w:lineRule="auto" w:before="52" w:after="0"/>
        <w:ind w:left="1066" w:right="0" w:hanging="216"/>
        <w:jc w:val="left"/>
        <w:rPr>
          <w:sz w:val="22"/>
        </w:rPr>
      </w:pPr>
      <w:r>
        <w:rPr>
          <w:sz w:val="22"/>
        </w:rPr>
        <w:t>Measures</w:t>
      </w:r>
      <w:r>
        <w:rPr>
          <w:spacing w:val="-9"/>
          <w:sz w:val="22"/>
        </w:rPr>
        <w:t> </w:t>
      </w:r>
      <w:r>
        <w:rPr>
          <w:sz w:val="22"/>
        </w:rPr>
        <w:t>the</w:t>
      </w:r>
      <w:r>
        <w:rPr>
          <w:spacing w:val="-9"/>
          <w:sz w:val="22"/>
        </w:rPr>
        <w:t> </w:t>
      </w:r>
      <w:r>
        <w:rPr>
          <w:sz w:val="22"/>
        </w:rPr>
        <w:t>potential</w:t>
      </w:r>
      <w:r>
        <w:rPr>
          <w:spacing w:val="-11"/>
          <w:sz w:val="22"/>
        </w:rPr>
        <w:t> </w:t>
      </w:r>
      <w:r>
        <w:rPr>
          <w:spacing w:val="-2"/>
          <w:sz w:val="22"/>
        </w:rPr>
        <w:t>difference</w:t>
      </w:r>
    </w:p>
    <w:p>
      <w:pPr>
        <w:pStyle w:val="ListParagraph"/>
        <w:numPr>
          <w:ilvl w:val="2"/>
          <w:numId w:val="58"/>
        </w:numPr>
        <w:tabs>
          <w:tab w:pos="1084" w:val="left" w:leader="none"/>
        </w:tabs>
        <w:spacing w:line="240" w:lineRule="auto" w:before="51" w:after="0"/>
        <w:ind w:left="1084" w:right="0" w:hanging="234"/>
        <w:jc w:val="left"/>
        <w:rPr>
          <w:sz w:val="22"/>
        </w:rPr>
      </w:pPr>
      <w:r>
        <w:rPr>
          <w:sz w:val="22"/>
        </w:rPr>
        <w:t>Protects</w:t>
      </w:r>
      <w:r>
        <w:rPr>
          <w:spacing w:val="-8"/>
          <w:sz w:val="22"/>
        </w:rPr>
        <w:t> </w:t>
      </w:r>
      <w:r>
        <w:rPr>
          <w:sz w:val="22"/>
        </w:rPr>
        <w:t>the</w:t>
      </w:r>
      <w:r>
        <w:rPr>
          <w:spacing w:val="-8"/>
          <w:sz w:val="22"/>
        </w:rPr>
        <w:t> </w:t>
      </w:r>
      <w:r>
        <w:rPr>
          <w:sz w:val="22"/>
        </w:rPr>
        <w:t>electrical</w:t>
      </w:r>
      <w:r>
        <w:rPr>
          <w:spacing w:val="-7"/>
          <w:sz w:val="22"/>
        </w:rPr>
        <w:t> </w:t>
      </w:r>
      <w:r>
        <w:rPr>
          <w:spacing w:val="-2"/>
          <w:sz w:val="22"/>
        </w:rPr>
        <w:t>appliances</w:t>
      </w:r>
    </w:p>
    <w:p>
      <w:pPr>
        <w:pStyle w:val="ListParagraph"/>
        <w:numPr>
          <w:ilvl w:val="1"/>
          <w:numId w:val="58"/>
        </w:numPr>
        <w:tabs>
          <w:tab w:pos="850" w:val="left" w:leader="none"/>
        </w:tabs>
        <w:spacing w:line="288" w:lineRule="auto" w:before="52" w:after="0"/>
        <w:ind w:left="850" w:right="0" w:hanging="630"/>
        <w:jc w:val="left"/>
        <w:rPr>
          <w:sz w:val="22"/>
        </w:rPr>
      </w:pPr>
      <w:r>
        <w:rPr>
          <w:sz w:val="22"/>
        </w:rPr>
        <w:t>The</w:t>
      </w:r>
      <w:r>
        <w:rPr>
          <w:spacing w:val="-12"/>
          <w:sz w:val="22"/>
        </w:rPr>
        <w:t> </w:t>
      </w:r>
      <w:r>
        <w:rPr>
          <w:sz w:val="22"/>
        </w:rPr>
        <w:t>correct</w:t>
      </w:r>
      <w:r>
        <w:rPr>
          <w:spacing w:val="-10"/>
          <w:sz w:val="22"/>
        </w:rPr>
        <w:t> </w:t>
      </w:r>
      <w:r>
        <w:rPr>
          <w:sz w:val="22"/>
        </w:rPr>
        <w:t>formula</w:t>
      </w:r>
      <w:r>
        <w:rPr>
          <w:spacing w:val="-10"/>
          <w:sz w:val="22"/>
        </w:rPr>
        <w:t> </w:t>
      </w:r>
      <w:r>
        <w:rPr>
          <w:sz w:val="22"/>
        </w:rPr>
        <w:t>that</w:t>
      </w:r>
      <w:r>
        <w:rPr>
          <w:spacing w:val="-12"/>
          <w:sz w:val="22"/>
        </w:rPr>
        <w:t> </w:t>
      </w:r>
      <w:r>
        <w:rPr>
          <w:sz w:val="22"/>
        </w:rPr>
        <w:t>shows</w:t>
      </w:r>
      <w:r>
        <w:rPr>
          <w:spacing w:val="-9"/>
          <w:sz w:val="22"/>
        </w:rPr>
        <w:t> </w:t>
      </w:r>
      <w:r>
        <w:rPr>
          <w:sz w:val="22"/>
        </w:rPr>
        <w:t>the</w:t>
      </w:r>
      <w:r>
        <w:rPr>
          <w:spacing w:val="-9"/>
          <w:sz w:val="22"/>
        </w:rPr>
        <w:t> </w:t>
      </w:r>
      <w:r>
        <w:rPr>
          <w:sz w:val="22"/>
        </w:rPr>
        <w:t>relationship</w:t>
      </w:r>
      <w:r>
        <w:rPr>
          <w:spacing w:val="-10"/>
          <w:sz w:val="22"/>
        </w:rPr>
        <w:t> </w:t>
      </w:r>
      <w:r>
        <w:rPr>
          <w:sz w:val="22"/>
        </w:rPr>
        <w:t>between</w:t>
      </w:r>
      <w:r>
        <w:rPr>
          <w:spacing w:val="-10"/>
          <w:sz w:val="22"/>
        </w:rPr>
        <w:t> </w:t>
      </w:r>
      <w:r>
        <w:rPr>
          <w:sz w:val="22"/>
        </w:rPr>
        <w:t>potential</w:t>
      </w:r>
      <w:r>
        <w:rPr>
          <w:spacing w:val="-9"/>
          <w:sz w:val="22"/>
        </w:rPr>
        <w:t> </w:t>
      </w:r>
      <w:r>
        <w:rPr>
          <w:sz w:val="22"/>
        </w:rPr>
        <w:t>difference,</w:t>
      </w:r>
      <w:r>
        <w:rPr>
          <w:spacing w:val="-11"/>
          <w:sz w:val="22"/>
        </w:rPr>
        <w:t> </w:t>
      </w:r>
      <w:r>
        <w:rPr>
          <w:sz w:val="22"/>
        </w:rPr>
        <w:t>electric</w:t>
      </w:r>
      <w:r>
        <w:rPr>
          <w:spacing w:val="-9"/>
          <w:sz w:val="22"/>
        </w:rPr>
        <w:t> </w:t>
      </w:r>
      <w:r>
        <w:rPr>
          <w:sz w:val="22"/>
        </w:rPr>
        <w:t>current</w:t>
      </w:r>
      <w:r>
        <w:rPr>
          <w:spacing w:val="-11"/>
          <w:sz w:val="22"/>
        </w:rPr>
        <w:t> </w:t>
      </w:r>
      <w:r>
        <w:rPr>
          <w:sz w:val="22"/>
        </w:rPr>
        <w:t>and resistance in an electric circuit is</w:t>
      </w:r>
    </w:p>
    <w:p>
      <w:pPr>
        <w:pStyle w:val="BodyText"/>
        <w:tabs>
          <w:tab w:pos="3010" w:val="left" w:leader="none"/>
          <w:tab w:pos="5170" w:val="left" w:leader="none"/>
          <w:tab w:pos="7331" w:val="left" w:leader="none"/>
        </w:tabs>
        <w:ind w:left="850"/>
      </w:pPr>
      <w:r>
        <w:rPr/>
        <w:t>A.</w:t>
      </w:r>
      <w:r>
        <w:rPr>
          <w:spacing w:val="-2"/>
        </w:rPr>
        <w:t> </w:t>
      </w:r>
      <w:r>
        <w:rPr/>
        <w:t>I =</w:t>
      </w:r>
      <w:r>
        <w:rPr>
          <w:spacing w:val="-1"/>
        </w:rPr>
        <w:t> </w:t>
      </w:r>
      <w:r>
        <w:rPr/>
        <w:t>V/</w:t>
      </w:r>
      <w:r>
        <w:rPr>
          <w:spacing w:val="-1"/>
        </w:rPr>
        <w:t> </w:t>
      </w:r>
      <w:r>
        <w:rPr>
          <w:spacing w:val="-10"/>
        </w:rPr>
        <w:t>R</w:t>
      </w:r>
      <w:r>
        <w:rPr/>
        <w:tab/>
        <w:t>B.</w:t>
      </w:r>
      <w:r>
        <w:rPr>
          <w:spacing w:val="-2"/>
        </w:rPr>
        <w:t> </w:t>
      </w:r>
      <w:r>
        <w:rPr/>
        <w:t>I = </w:t>
      </w:r>
      <w:r>
        <w:rPr>
          <w:spacing w:val="-5"/>
        </w:rPr>
        <w:t>VR</w:t>
      </w:r>
      <w:r>
        <w:rPr/>
        <w:tab/>
        <w:t>C.</w:t>
      </w:r>
      <w:r>
        <w:rPr>
          <w:spacing w:val="-3"/>
        </w:rPr>
        <w:t> </w:t>
      </w:r>
      <w:r>
        <w:rPr/>
        <w:t>V = R</w:t>
      </w:r>
      <w:r>
        <w:rPr>
          <w:spacing w:val="-1"/>
        </w:rPr>
        <w:t> </w:t>
      </w:r>
      <w:r>
        <w:rPr>
          <w:spacing w:val="-10"/>
        </w:rPr>
        <w:t>I</w:t>
      </w:r>
      <w:r>
        <w:rPr/>
        <w:tab/>
        <w:t>D.</w:t>
      </w:r>
      <w:r>
        <w:rPr>
          <w:spacing w:val="-3"/>
        </w:rPr>
        <w:t> </w:t>
      </w:r>
      <w:r>
        <w:rPr/>
        <w:t>R</w:t>
      </w:r>
      <w:r>
        <w:rPr>
          <w:spacing w:val="-1"/>
        </w:rPr>
        <w:t> </w:t>
      </w:r>
      <w:r>
        <w:rPr/>
        <w:t>= I </w:t>
      </w:r>
      <w:r>
        <w:rPr>
          <w:spacing w:val="-10"/>
        </w:rPr>
        <w:t>V</w:t>
      </w:r>
    </w:p>
    <w:p>
      <w:pPr>
        <w:pStyle w:val="ListParagraph"/>
        <w:numPr>
          <w:ilvl w:val="1"/>
          <w:numId w:val="58"/>
        </w:numPr>
        <w:tabs>
          <w:tab w:pos="849" w:val="left" w:leader="none"/>
        </w:tabs>
        <w:spacing w:line="240" w:lineRule="auto" w:before="52" w:after="0"/>
        <w:ind w:left="849" w:right="0" w:hanging="628"/>
        <w:jc w:val="both"/>
        <w:rPr>
          <w:sz w:val="22"/>
        </w:rPr>
      </w:pPr>
      <w:r>
        <w:rPr>
          <w:sz w:val="22"/>
        </w:rPr>
        <w:t>The</w:t>
      </w:r>
      <w:r>
        <w:rPr>
          <w:spacing w:val="-7"/>
          <w:sz w:val="22"/>
        </w:rPr>
        <w:t> </w:t>
      </w:r>
      <w:r>
        <w:rPr>
          <w:sz w:val="22"/>
        </w:rPr>
        <w:t>device</w:t>
      </w:r>
      <w:r>
        <w:rPr>
          <w:spacing w:val="-5"/>
          <w:sz w:val="22"/>
        </w:rPr>
        <w:t> </w:t>
      </w:r>
      <w:r>
        <w:rPr>
          <w:sz w:val="22"/>
        </w:rPr>
        <w:t>used</w:t>
      </w:r>
      <w:r>
        <w:rPr>
          <w:spacing w:val="-4"/>
          <w:sz w:val="22"/>
        </w:rPr>
        <w:t> </w:t>
      </w:r>
      <w:r>
        <w:rPr>
          <w:sz w:val="22"/>
        </w:rPr>
        <w:t>to</w:t>
      </w:r>
      <w:r>
        <w:rPr>
          <w:spacing w:val="-5"/>
          <w:sz w:val="22"/>
        </w:rPr>
        <w:t> </w:t>
      </w:r>
      <w:r>
        <w:rPr>
          <w:sz w:val="22"/>
        </w:rPr>
        <w:t>measure</w:t>
      </w:r>
      <w:r>
        <w:rPr>
          <w:spacing w:val="-4"/>
          <w:sz w:val="22"/>
        </w:rPr>
        <w:t> </w:t>
      </w:r>
      <w:r>
        <w:rPr>
          <w:sz w:val="22"/>
        </w:rPr>
        <w:t>the</w:t>
      </w:r>
      <w:r>
        <w:rPr>
          <w:spacing w:val="-5"/>
          <w:sz w:val="22"/>
        </w:rPr>
        <w:t> </w:t>
      </w:r>
      <w:r>
        <w:rPr>
          <w:sz w:val="22"/>
        </w:rPr>
        <w:t>rate</w:t>
      </w:r>
      <w:r>
        <w:rPr>
          <w:spacing w:val="-4"/>
          <w:sz w:val="22"/>
        </w:rPr>
        <w:t> </w:t>
      </w:r>
      <w:r>
        <w:rPr>
          <w:sz w:val="22"/>
        </w:rPr>
        <w:t>of</w:t>
      </w:r>
      <w:r>
        <w:rPr>
          <w:spacing w:val="-8"/>
          <w:sz w:val="22"/>
        </w:rPr>
        <w:t> </w:t>
      </w:r>
      <w:r>
        <w:rPr>
          <w:sz w:val="22"/>
        </w:rPr>
        <w:t>current</w:t>
      </w:r>
      <w:r>
        <w:rPr>
          <w:spacing w:val="-5"/>
          <w:sz w:val="22"/>
        </w:rPr>
        <w:t> </w:t>
      </w:r>
      <w:r>
        <w:rPr>
          <w:sz w:val="22"/>
        </w:rPr>
        <w:t>in</w:t>
      </w:r>
      <w:r>
        <w:rPr>
          <w:spacing w:val="-6"/>
          <w:sz w:val="22"/>
        </w:rPr>
        <w:t> </w:t>
      </w:r>
      <w:r>
        <w:rPr>
          <w:sz w:val="22"/>
        </w:rPr>
        <w:t>a</w:t>
      </w:r>
      <w:r>
        <w:rPr>
          <w:spacing w:val="-7"/>
          <w:sz w:val="22"/>
        </w:rPr>
        <w:t> </w:t>
      </w:r>
      <w:r>
        <w:rPr>
          <w:sz w:val="22"/>
        </w:rPr>
        <w:t>circuit</w:t>
      </w:r>
      <w:r>
        <w:rPr>
          <w:spacing w:val="-5"/>
          <w:sz w:val="22"/>
        </w:rPr>
        <w:t> is</w:t>
      </w:r>
    </w:p>
    <w:p>
      <w:pPr>
        <w:pStyle w:val="BodyText"/>
        <w:tabs>
          <w:tab w:pos="3010" w:val="left" w:leader="none"/>
          <w:tab w:pos="5170" w:val="left" w:leader="none"/>
          <w:tab w:pos="7331" w:val="left" w:leader="none"/>
        </w:tabs>
        <w:spacing w:before="52"/>
        <w:ind w:left="850"/>
        <w:jc w:val="both"/>
      </w:pPr>
      <w:r>
        <w:rPr/>
        <w:t>A.</w:t>
      </w:r>
      <w:r>
        <w:rPr>
          <w:spacing w:val="-1"/>
        </w:rPr>
        <w:t> </w:t>
      </w:r>
      <w:r>
        <w:rPr>
          <w:spacing w:val="-2"/>
        </w:rPr>
        <w:t>Ammeter</w:t>
      </w:r>
      <w:r>
        <w:rPr/>
        <w:tab/>
        <w:t>B.</w:t>
      </w:r>
      <w:r>
        <w:rPr>
          <w:spacing w:val="-2"/>
        </w:rPr>
        <w:t> Voltmeter</w:t>
      </w:r>
      <w:r>
        <w:rPr/>
        <w:tab/>
        <w:t>C.</w:t>
      </w:r>
      <w:r>
        <w:rPr>
          <w:spacing w:val="-3"/>
        </w:rPr>
        <w:t> </w:t>
      </w:r>
      <w:r>
        <w:rPr>
          <w:spacing w:val="-2"/>
        </w:rPr>
        <w:t>Galvanometer</w:t>
      </w:r>
      <w:r>
        <w:rPr/>
        <w:tab/>
        <w:t>D.</w:t>
      </w:r>
      <w:r>
        <w:rPr>
          <w:spacing w:val="-7"/>
        </w:rPr>
        <w:t> </w:t>
      </w:r>
      <w:r>
        <w:rPr>
          <w:spacing w:val="-2"/>
        </w:rPr>
        <w:t>Battery</w:t>
      </w:r>
    </w:p>
    <w:p>
      <w:pPr>
        <w:pStyle w:val="ListParagraph"/>
        <w:numPr>
          <w:ilvl w:val="1"/>
          <w:numId w:val="58"/>
        </w:numPr>
        <w:tabs>
          <w:tab w:pos="849" w:val="left" w:leader="none"/>
        </w:tabs>
        <w:spacing w:line="240" w:lineRule="auto" w:before="52" w:after="0"/>
        <w:ind w:left="849" w:right="0" w:hanging="628"/>
        <w:jc w:val="both"/>
        <w:rPr>
          <w:sz w:val="22"/>
        </w:rPr>
      </w:pPr>
      <w:r>
        <w:rPr>
          <w:sz w:val="22"/>
        </w:rPr>
        <w:t>The</w:t>
      </w:r>
      <w:r>
        <w:rPr>
          <w:spacing w:val="-7"/>
          <w:sz w:val="22"/>
        </w:rPr>
        <w:t> </w:t>
      </w:r>
      <w:r>
        <w:rPr>
          <w:sz w:val="22"/>
        </w:rPr>
        <w:t>SI</w:t>
      </w:r>
      <w:r>
        <w:rPr>
          <w:spacing w:val="-4"/>
          <w:sz w:val="22"/>
        </w:rPr>
        <w:t> </w:t>
      </w:r>
      <w:r>
        <w:rPr>
          <w:sz w:val="22"/>
        </w:rPr>
        <w:t>unit</w:t>
      </w:r>
      <w:r>
        <w:rPr>
          <w:spacing w:val="-5"/>
          <w:sz w:val="22"/>
        </w:rPr>
        <w:t> </w:t>
      </w:r>
      <w:r>
        <w:rPr>
          <w:sz w:val="22"/>
        </w:rPr>
        <w:t>of</w:t>
      </w:r>
      <w:r>
        <w:rPr>
          <w:spacing w:val="-4"/>
          <w:sz w:val="22"/>
        </w:rPr>
        <w:t> </w:t>
      </w:r>
      <w:r>
        <w:rPr>
          <w:sz w:val="22"/>
        </w:rPr>
        <w:t>resistivity</w:t>
      </w:r>
      <w:r>
        <w:rPr>
          <w:spacing w:val="-5"/>
          <w:sz w:val="22"/>
        </w:rPr>
        <w:t> is</w:t>
      </w:r>
    </w:p>
    <w:p>
      <w:pPr>
        <w:pStyle w:val="BodyText"/>
        <w:tabs>
          <w:tab w:pos="3010" w:val="left" w:leader="none"/>
          <w:tab w:pos="5170" w:val="left" w:leader="none"/>
          <w:tab w:pos="7331" w:val="left" w:leader="none"/>
        </w:tabs>
        <w:spacing w:before="52"/>
        <w:ind w:left="850"/>
        <w:jc w:val="both"/>
      </w:pPr>
      <w:r>
        <w:rPr/>
        <w:t>A.</w:t>
      </w:r>
      <w:r>
        <w:rPr>
          <w:spacing w:val="-1"/>
        </w:rPr>
        <w:t> </w:t>
      </w:r>
      <w:r>
        <w:rPr>
          <w:spacing w:val="-5"/>
        </w:rPr>
        <w:t>ohm</w:t>
      </w:r>
      <w:r>
        <w:rPr/>
        <w:tab/>
        <w:t>B.</w:t>
      </w:r>
      <w:r>
        <w:rPr>
          <w:spacing w:val="-2"/>
        </w:rPr>
        <w:t> </w:t>
      </w:r>
      <w:r>
        <w:rPr>
          <w:spacing w:val="-4"/>
        </w:rPr>
        <w:t>volt</w:t>
      </w:r>
      <w:r>
        <w:rPr/>
        <w:tab/>
        <w:t>C.</w:t>
      </w:r>
      <w:r>
        <w:rPr>
          <w:spacing w:val="-1"/>
        </w:rPr>
        <w:t> </w:t>
      </w:r>
      <w:r>
        <w:rPr>
          <w:spacing w:val="-4"/>
        </w:rPr>
        <w:t>watt</w:t>
      </w:r>
      <w:r>
        <w:rPr/>
        <w:tab/>
        <w:t>D.</w:t>
      </w:r>
      <w:r>
        <w:rPr>
          <w:spacing w:val="-6"/>
        </w:rPr>
        <w:t> </w:t>
      </w:r>
      <w:r>
        <w:rPr/>
        <w:t>ohm-</w:t>
      </w:r>
      <w:r>
        <w:rPr>
          <w:spacing w:val="-2"/>
        </w:rPr>
        <w:t>metre.</w:t>
      </w:r>
    </w:p>
    <w:p>
      <w:pPr>
        <w:pStyle w:val="ListParagraph"/>
        <w:numPr>
          <w:ilvl w:val="1"/>
          <w:numId w:val="58"/>
        </w:numPr>
        <w:tabs>
          <w:tab w:pos="849" w:val="left" w:leader="none"/>
        </w:tabs>
        <w:spacing w:line="240" w:lineRule="auto" w:before="51" w:after="0"/>
        <w:ind w:left="849" w:right="0" w:hanging="628"/>
        <w:jc w:val="both"/>
        <w:rPr>
          <w:sz w:val="22"/>
        </w:rPr>
      </w:pPr>
      <w:r>
        <w:rPr>
          <w:sz w:val="22"/>
        </w:rPr>
        <w:t>Ohm's</w:t>
      </w:r>
      <w:r>
        <w:rPr>
          <w:spacing w:val="-8"/>
          <w:sz w:val="22"/>
        </w:rPr>
        <w:t> </w:t>
      </w:r>
      <w:r>
        <w:rPr>
          <w:sz w:val="22"/>
        </w:rPr>
        <w:t>law</w:t>
      </w:r>
      <w:r>
        <w:rPr>
          <w:spacing w:val="-10"/>
          <w:sz w:val="22"/>
        </w:rPr>
        <w:t> </w:t>
      </w:r>
      <w:r>
        <w:rPr>
          <w:sz w:val="22"/>
        </w:rPr>
        <w:t>gives</w:t>
      </w:r>
      <w:r>
        <w:rPr>
          <w:spacing w:val="-7"/>
          <w:sz w:val="22"/>
        </w:rPr>
        <w:t> </w:t>
      </w:r>
      <w:r>
        <w:rPr>
          <w:sz w:val="22"/>
        </w:rPr>
        <w:t>the</w:t>
      </w:r>
      <w:r>
        <w:rPr>
          <w:spacing w:val="-8"/>
          <w:sz w:val="22"/>
        </w:rPr>
        <w:t> </w:t>
      </w:r>
      <w:r>
        <w:rPr>
          <w:sz w:val="22"/>
        </w:rPr>
        <w:t>relationship</w:t>
      </w:r>
      <w:r>
        <w:rPr>
          <w:spacing w:val="-9"/>
          <w:sz w:val="22"/>
        </w:rPr>
        <w:t> </w:t>
      </w:r>
      <w:r>
        <w:rPr>
          <w:spacing w:val="-2"/>
          <w:sz w:val="22"/>
        </w:rPr>
        <w:t>between</w:t>
      </w:r>
    </w:p>
    <w:p>
      <w:pPr>
        <w:pStyle w:val="ListParagraph"/>
        <w:numPr>
          <w:ilvl w:val="2"/>
          <w:numId w:val="58"/>
        </w:numPr>
        <w:tabs>
          <w:tab w:pos="1080" w:val="left" w:leader="none"/>
        </w:tabs>
        <w:spacing w:line="240" w:lineRule="auto" w:before="52" w:after="0"/>
        <w:ind w:left="1080" w:right="0" w:hanging="230"/>
        <w:jc w:val="both"/>
        <w:rPr>
          <w:sz w:val="22"/>
        </w:rPr>
      </w:pPr>
      <w:r>
        <w:rPr>
          <w:sz w:val="22"/>
        </w:rPr>
        <w:t>potential</w:t>
      </w:r>
      <w:r>
        <w:rPr>
          <w:spacing w:val="-5"/>
          <w:sz w:val="22"/>
        </w:rPr>
        <w:t> </w:t>
      </w:r>
      <w:r>
        <w:rPr>
          <w:sz w:val="22"/>
        </w:rPr>
        <w:t>difference</w:t>
      </w:r>
      <w:r>
        <w:rPr>
          <w:spacing w:val="-4"/>
          <w:sz w:val="22"/>
        </w:rPr>
        <w:t> </w:t>
      </w:r>
      <w:r>
        <w:rPr>
          <w:sz w:val="22"/>
        </w:rPr>
        <w:t>and</w:t>
      </w:r>
      <w:r>
        <w:rPr>
          <w:spacing w:val="-5"/>
          <w:sz w:val="22"/>
        </w:rPr>
        <w:t> </w:t>
      </w:r>
      <w:r>
        <w:rPr>
          <w:sz w:val="22"/>
        </w:rPr>
        <w:t>electric</w:t>
      </w:r>
      <w:r>
        <w:rPr>
          <w:spacing w:val="-5"/>
          <w:sz w:val="22"/>
        </w:rPr>
        <w:t> </w:t>
      </w:r>
      <w:r>
        <w:rPr>
          <w:sz w:val="22"/>
        </w:rPr>
        <w:t>charge</w:t>
      </w:r>
      <w:r>
        <w:rPr>
          <w:spacing w:val="58"/>
          <w:w w:val="150"/>
          <w:sz w:val="22"/>
        </w:rPr>
        <w:t>   </w:t>
      </w:r>
      <w:r>
        <w:rPr>
          <w:sz w:val="22"/>
        </w:rPr>
        <w:t>B.</w:t>
      </w:r>
      <w:r>
        <w:rPr>
          <w:spacing w:val="-5"/>
          <w:sz w:val="22"/>
        </w:rPr>
        <w:t> </w:t>
      </w:r>
      <w:r>
        <w:rPr>
          <w:sz w:val="22"/>
        </w:rPr>
        <w:t>potential</w:t>
      </w:r>
      <w:r>
        <w:rPr>
          <w:spacing w:val="-4"/>
          <w:sz w:val="22"/>
        </w:rPr>
        <w:t> </w:t>
      </w:r>
      <w:r>
        <w:rPr>
          <w:sz w:val="22"/>
        </w:rPr>
        <w:t>difference</w:t>
      </w:r>
      <w:r>
        <w:rPr>
          <w:spacing w:val="-4"/>
          <w:sz w:val="22"/>
        </w:rPr>
        <w:t> </w:t>
      </w:r>
      <w:r>
        <w:rPr>
          <w:sz w:val="22"/>
        </w:rPr>
        <w:t>and</w:t>
      </w:r>
      <w:r>
        <w:rPr>
          <w:spacing w:val="-5"/>
          <w:sz w:val="22"/>
        </w:rPr>
        <w:t> </w:t>
      </w:r>
      <w:r>
        <w:rPr>
          <w:spacing w:val="-2"/>
          <w:sz w:val="22"/>
        </w:rPr>
        <w:t>resistance</w:t>
      </w:r>
    </w:p>
    <w:p>
      <w:pPr>
        <w:pStyle w:val="BodyText"/>
        <w:spacing w:before="52"/>
        <w:ind w:left="850"/>
        <w:jc w:val="both"/>
      </w:pPr>
      <w:r>
        <w:rPr/>
        <w:t>C.</w:t>
      </w:r>
      <w:r>
        <w:rPr>
          <w:spacing w:val="-4"/>
        </w:rPr>
        <w:t> </w:t>
      </w:r>
      <w:r>
        <w:rPr/>
        <w:t>electric</w:t>
      </w:r>
      <w:r>
        <w:rPr>
          <w:spacing w:val="-3"/>
        </w:rPr>
        <w:t> </w:t>
      </w:r>
      <w:r>
        <w:rPr/>
        <w:t>current</w:t>
      </w:r>
      <w:r>
        <w:rPr>
          <w:spacing w:val="-5"/>
        </w:rPr>
        <w:t> </w:t>
      </w:r>
      <w:r>
        <w:rPr/>
        <w:t>and</w:t>
      </w:r>
      <w:r>
        <w:rPr>
          <w:spacing w:val="-4"/>
        </w:rPr>
        <w:t> </w:t>
      </w:r>
      <w:r>
        <w:rPr/>
        <w:t>potential</w:t>
      </w:r>
      <w:r>
        <w:rPr>
          <w:spacing w:val="-4"/>
        </w:rPr>
        <w:t> </w:t>
      </w:r>
      <w:r>
        <w:rPr/>
        <w:t>difference</w:t>
      </w:r>
      <w:r>
        <w:rPr>
          <w:spacing w:val="65"/>
        </w:rPr>
        <w:t>   </w:t>
      </w:r>
      <w:r>
        <w:rPr/>
        <w:t>D.</w:t>
      </w:r>
      <w:r>
        <w:rPr>
          <w:spacing w:val="-2"/>
        </w:rPr>
        <w:t> </w:t>
      </w:r>
      <w:r>
        <w:rPr/>
        <w:t>electric</w:t>
      </w:r>
      <w:r>
        <w:rPr>
          <w:spacing w:val="-2"/>
        </w:rPr>
        <w:t> </w:t>
      </w:r>
      <w:r>
        <w:rPr/>
        <w:t>current</w:t>
      </w:r>
      <w:r>
        <w:rPr>
          <w:spacing w:val="-5"/>
        </w:rPr>
        <w:t> </w:t>
      </w:r>
      <w:r>
        <w:rPr/>
        <w:t>and</w:t>
      </w:r>
      <w:r>
        <w:rPr>
          <w:spacing w:val="-5"/>
        </w:rPr>
        <w:t> </w:t>
      </w:r>
      <w:r>
        <w:rPr/>
        <w:t>electric</w:t>
      </w:r>
      <w:r>
        <w:rPr>
          <w:spacing w:val="-2"/>
        </w:rPr>
        <w:t> power</w:t>
      </w:r>
    </w:p>
    <w:p>
      <w:pPr>
        <w:pStyle w:val="ListParagraph"/>
        <w:numPr>
          <w:ilvl w:val="1"/>
          <w:numId w:val="58"/>
        </w:numPr>
        <w:tabs>
          <w:tab w:pos="848" w:val="left" w:leader="none"/>
          <w:tab w:pos="850" w:val="left" w:leader="none"/>
        </w:tabs>
        <w:spacing w:line="285" w:lineRule="auto" w:before="50" w:after="0"/>
        <w:ind w:left="850" w:right="0" w:hanging="630"/>
        <w:jc w:val="both"/>
        <w:rPr>
          <w:position w:val="2"/>
          <w:sz w:val="22"/>
        </w:rPr>
      </w:pPr>
      <w:r>
        <w:rPr>
          <w:position w:val="2"/>
          <w:sz w:val="22"/>
        </w:rPr>
        <w:t>In</w:t>
      </w:r>
      <w:r>
        <w:rPr>
          <w:spacing w:val="-9"/>
          <w:position w:val="2"/>
          <w:sz w:val="22"/>
        </w:rPr>
        <w:t> </w:t>
      </w:r>
      <w:r>
        <w:rPr>
          <w:position w:val="2"/>
          <w:sz w:val="22"/>
        </w:rPr>
        <w:t>an</w:t>
      </w:r>
      <w:r>
        <w:rPr>
          <w:spacing w:val="-9"/>
          <w:position w:val="2"/>
          <w:sz w:val="22"/>
        </w:rPr>
        <w:t> </w:t>
      </w:r>
      <w:r>
        <w:rPr>
          <w:position w:val="2"/>
          <w:sz w:val="22"/>
        </w:rPr>
        <w:t>electric</w:t>
      </w:r>
      <w:r>
        <w:rPr>
          <w:spacing w:val="-10"/>
          <w:position w:val="2"/>
          <w:sz w:val="22"/>
        </w:rPr>
        <w:t> </w:t>
      </w:r>
      <w:r>
        <w:rPr>
          <w:position w:val="2"/>
          <w:sz w:val="22"/>
        </w:rPr>
        <w:t>circuit</w:t>
      </w:r>
      <w:r>
        <w:rPr>
          <w:spacing w:val="-9"/>
          <w:position w:val="2"/>
          <w:sz w:val="22"/>
        </w:rPr>
        <w:t> </w:t>
      </w:r>
      <w:r>
        <w:rPr>
          <w:position w:val="2"/>
          <w:sz w:val="22"/>
        </w:rPr>
        <w:t>to</w:t>
      </w:r>
      <w:r>
        <w:rPr>
          <w:spacing w:val="-8"/>
          <w:position w:val="2"/>
          <w:sz w:val="22"/>
        </w:rPr>
        <w:t> </w:t>
      </w:r>
      <w:r>
        <w:rPr>
          <w:position w:val="2"/>
          <w:sz w:val="22"/>
        </w:rPr>
        <w:t>get</w:t>
      </w:r>
      <w:r>
        <w:rPr>
          <w:spacing w:val="-11"/>
          <w:position w:val="2"/>
          <w:sz w:val="22"/>
        </w:rPr>
        <w:t> </w:t>
      </w:r>
      <w:r>
        <w:rPr>
          <w:position w:val="2"/>
          <w:sz w:val="22"/>
        </w:rPr>
        <w:t>an</w:t>
      </w:r>
      <w:r>
        <w:rPr>
          <w:spacing w:val="-9"/>
          <w:position w:val="2"/>
          <w:sz w:val="22"/>
        </w:rPr>
        <w:t> </w:t>
      </w:r>
      <w:r>
        <w:rPr>
          <w:position w:val="2"/>
          <w:sz w:val="22"/>
        </w:rPr>
        <w:t>equivalent</w:t>
      </w:r>
      <w:r>
        <w:rPr>
          <w:spacing w:val="-9"/>
          <w:position w:val="2"/>
          <w:sz w:val="22"/>
        </w:rPr>
        <w:t> </w:t>
      </w:r>
      <w:r>
        <w:rPr>
          <w:position w:val="2"/>
          <w:sz w:val="22"/>
        </w:rPr>
        <w:t>resistance</w:t>
      </w:r>
      <w:r>
        <w:rPr>
          <w:spacing w:val="-11"/>
          <w:position w:val="2"/>
          <w:sz w:val="22"/>
        </w:rPr>
        <w:t> </w:t>
      </w:r>
      <w:r>
        <w:rPr>
          <w:position w:val="2"/>
          <w:sz w:val="22"/>
        </w:rPr>
        <w:t>R</w:t>
      </w:r>
      <w:r>
        <w:rPr>
          <w:sz w:val="14"/>
        </w:rPr>
        <w:t>s</w:t>
      </w:r>
      <w:r>
        <w:rPr>
          <w:spacing w:val="9"/>
          <w:sz w:val="14"/>
        </w:rPr>
        <w:t> </w:t>
      </w:r>
      <w:r>
        <w:rPr>
          <w:position w:val="2"/>
          <w:sz w:val="22"/>
        </w:rPr>
        <w:t>four</w:t>
      </w:r>
      <w:r>
        <w:rPr>
          <w:spacing w:val="-9"/>
          <w:position w:val="2"/>
          <w:sz w:val="22"/>
        </w:rPr>
        <w:t> </w:t>
      </w:r>
      <w:r>
        <w:rPr>
          <w:position w:val="2"/>
          <w:sz w:val="22"/>
        </w:rPr>
        <w:t>resistors</w:t>
      </w:r>
      <w:r>
        <w:rPr>
          <w:spacing w:val="-8"/>
          <w:position w:val="2"/>
          <w:sz w:val="22"/>
        </w:rPr>
        <w:t> </w:t>
      </w:r>
      <w:r>
        <w:rPr>
          <w:position w:val="2"/>
          <w:sz w:val="22"/>
        </w:rPr>
        <w:t>of</w:t>
      </w:r>
      <w:r>
        <w:rPr>
          <w:spacing w:val="-8"/>
          <w:position w:val="2"/>
          <w:sz w:val="22"/>
        </w:rPr>
        <w:t> </w:t>
      </w:r>
      <w:r>
        <w:rPr>
          <w:position w:val="2"/>
          <w:sz w:val="22"/>
        </w:rPr>
        <w:t>2</w:t>
      </w:r>
      <w:r>
        <w:rPr>
          <w:spacing w:val="-8"/>
          <w:position w:val="2"/>
          <w:sz w:val="22"/>
        </w:rPr>
        <w:t> </w:t>
      </w:r>
      <w:r>
        <w:rPr>
          <w:position w:val="2"/>
          <w:sz w:val="22"/>
        </w:rPr>
        <w:t>Ω</w:t>
      </w:r>
      <w:r>
        <w:rPr>
          <w:spacing w:val="-10"/>
          <w:position w:val="2"/>
          <w:sz w:val="22"/>
        </w:rPr>
        <w:t> </w:t>
      </w:r>
      <w:r>
        <w:rPr>
          <w:position w:val="2"/>
          <w:sz w:val="22"/>
        </w:rPr>
        <w:t>each</w:t>
      </w:r>
      <w:r>
        <w:rPr>
          <w:spacing w:val="-8"/>
          <w:position w:val="2"/>
          <w:sz w:val="22"/>
        </w:rPr>
        <w:t> </w:t>
      </w:r>
      <w:r>
        <w:rPr>
          <w:position w:val="2"/>
          <w:sz w:val="22"/>
        </w:rPr>
        <w:t>are</w:t>
      </w:r>
      <w:r>
        <w:rPr>
          <w:spacing w:val="-8"/>
          <w:position w:val="2"/>
          <w:sz w:val="22"/>
        </w:rPr>
        <w:t> </w:t>
      </w:r>
      <w:r>
        <w:rPr>
          <w:position w:val="2"/>
          <w:sz w:val="22"/>
        </w:rPr>
        <w:t>first</w:t>
      </w:r>
      <w:r>
        <w:rPr>
          <w:spacing w:val="-9"/>
          <w:position w:val="2"/>
          <w:sz w:val="22"/>
        </w:rPr>
        <w:t> </w:t>
      </w:r>
      <w:r>
        <w:rPr>
          <w:position w:val="2"/>
          <w:sz w:val="22"/>
        </w:rPr>
        <w:t>connected in series. Later to get an equivalent resistance of R</w:t>
      </w:r>
      <w:r>
        <w:rPr>
          <w:sz w:val="14"/>
        </w:rPr>
        <w:t>p</w:t>
      </w:r>
      <w:r>
        <w:rPr>
          <w:spacing w:val="22"/>
          <w:sz w:val="14"/>
        </w:rPr>
        <w:t> </w:t>
      </w:r>
      <w:r>
        <w:rPr>
          <w:position w:val="2"/>
          <w:sz w:val="22"/>
        </w:rPr>
        <w:t>the same resistors are connected in parallel. Then the ratio of R</w:t>
      </w:r>
      <w:r>
        <w:rPr>
          <w:sz w:val="14"/>
        </w:rPr>
        <w:t>s</w:t>
      </w:r>
      <w:r>
        <w:rPr>
          <w:spacing w:val="40"/>
          <w:sz w:val="14"/>
        </w:rPr>
        <w:t> </w:t>
      </w:r>
      <w:r>
        <w:rPr>
          <w:position w:val="2"/>
          <w:sz w:val="22"/>
        </w:rPr>
        <w:t>/R</w:t>
      </w:r>
      <w:r>
        <w:rPr>
          <w:sz w:val="14"/>
        </w:rPr>
        <w:t>p</w:t>
      </w:r>
      <w:r>
        <w:rPr>
          <w:spacing w:val="39"/>
          <w:sz w:val="14"/>
        </w:rPr>
        <w:t> </w:t>
      </w:r>
      <w:r>
        <w:rPr>
          <w:position w:val="2"/>
          <w:sz w:val="22"/>
        </w:rPr>
        <w:t>is</w:t>
      </w:r>
    </w:p>
    <w:p>
      <w:pPr>
        <w:pStyle w:val="ListParagraph"/>
        <w:numPr>
          <w:ilvl w:val="2"/>
          <w:numId w:val="58"/>
        </w:numPr>
        <w:tabs>
          <w:tab w:pos="1154" w:val="left" w:leader="none"/>
          <w:tab w:pos="3010" w:val="left" w:leader="none"/>
          <w:tab w:pos="5170" w:val="left" w:leader="none"/>
          <w:tab w:pos="7331" w:val="left" w:leader="none"/>
        </w:tabs>
        <w:spacing w:line="240" w:lineRule="auto" w:before="3" w:after="0"/>
        <w:ind w:left="1154" w:right="0" w:hanging="304"/>
        <w:jc w:val="both"/>
        <w:rPr>
          <w:sz w:val="22"/>
        </w:rPr>
      </w:pPr>
      <w:r>
        <w:rPr>
          <w:spacing w:val="-5"/>
          <w:sz w:val="22"/>
        </w:rPr>
        <w:t>6:1</w:t>
      </w:r>
      <w:r>
        <w:rPr>
          <w:sz w:val="22"/>
        </w:rPr>
        <w:tab/>
        <w:t>B.</w:t>
      </w:r>
      <w:r>
        <w:rPr>
          <w:spacing w:val="-2"/>
          <w:sz w:val="22"/>
        </w:rPr>
        <w:t> </w:t>
      </w:r>
      <w:r>
        <w:rPr>
          <w:spacing w:val="-5"/>
          <w:sz w:val="22"/>
        </w:rPr>
        <w:t>2:1</w:t>
      </w:r>
      <w:r>
        <w:rPr>
          <w:sz w:val="22"/>
        </w:rPr>
        <w:tab/>
        <w:t>C.</w:t>
      </w:r>
      <w:r>
        <w:rPr>
          <w:spacing w:val="-3"/>
          <w:sz w:val="22"/>
        </w:rPr>
        <w:t> </w:t>
      </w:r>
      <w:r>
        <w:rPr>
          <w:spacing w:val="-5"/>
          <w:sz w:val="22"/>
        </w:rPr>
        <w:t>4:1</w:t>
      </w:r>
      <w:r>
        <w:rPr>
          <w:sz w:val="22"/>
        </w:rPr>
        <w:tab/>
        <w:t>D.</w:t>
      </w:r>
      <w:r>
        <w:rPr>
          <w:spacing w:val="-5"/>
          <w:sz w:val="22"/>
        </w:rPr>
        <w:t> 8:1</w:t>
      </w:r>
    </w:p>
    <w:p>
      <w:pPr>
        <w:pStyle w:val="ListParagraph"/>
        <w:numPr>
          <w:ilvl w:val="1"/>
          <w:numId w:val="58"/>
        </w:numPr>
        <w:tabs>
          <w:tab w:pos="849" w:val="left" w:leader="none"/>
        </w:tabs>
        <w:spacing w:line="240" w:lineRule="auto" w:before="51" w:after="0"/>
        <w:ind w:left="849" w:right="0" w:hanging="628"/>
        <w:jc w:val="both"/>
        <w:rPr>
          <w:sz w:val="22"/>
        </w:rPr>
      </w:pPr>
      <w:r>
        <w:rPr>
          <w:sz w:val="22"/>
        </w:rPr>
        <w:t>SI</w:t>
      </w:r>
      <w:r>
        <w:rPr>
          <w:spacing w:val="-4"/>
          <w:sz w:val="22"/>
        </w:rPr>
        <w:t> </w:t>
      </w:r>
      <w:r>
        <w:rPr>
          <w:sz w:val="22"/>
        </w:rPr>
        <w:t>unit</w:t>
      </w:r>
      <w:r>
        <w:rPr>
          <w:spacing w:val="-4"/>
          <w:sz w:val="22"/>
        </w:rPr>
        <w:t> </w:t>
      </w:r>
      <w:r>
        <w:rPr>
          <w:sz w:val="22"/>
        </w:rPr>
        <w:t>of</w:t>
      </w:r>
      <w:r>
        <w:rPr>
          <w:spacing w:val="-3"/>
          <w:sz w:val="22"/>
        </w:rPr>
        <w:t> </w:t>
      </w:r>
      <w:r>
        <w:rPr>
          <w:sz w:val="22"/>
        </w:rPr>
        <w:t>electric</w:t>
      </w:r>
      <w:r>
        <w:rPr>
          <w:spacing w:val="-3"/>
          <w:sz w:val="22"/>
        </w:rPr>
        <w:t> </w:t>
      </w:r>
      <w:r>
        <w:rPr>
          <w:sz w:val="22"/>
        </w:rPr>
        <w:t>charge</w:t>
      </w:r>
      <w:r>
        <w:rPr>
          <w:spacing w:val="-3"/>
          <w:sz w:val="22"/>
        </w:rPr>
        <w:t> </w:t>
      </w:r>
      <w:r>
        <w:rPr>
          <w:spacing w:val="-5"/>
          <w:sz w:val="22"/>
        </w:rPr>
        <w:t>is</w:t>
      </w:r>
    </w:p>
    <w:p>
      <w:pPr>
        <w:pStyle w:val="BodyText"/>
        <w:tabs>
          <w:tab w:pos="3010" w:val="left" w:leader="none"/>
          <w:tab w:pos="5170" w:val="left" w:leader="none"/>
          <w:tab w:pos="7331" w:val="left" w:leader="none"/>
        </w:tabs>
        <w:spacing w:before="52"/>
        <w:ind w:left="850"/>
        <w:jc w:val="both"/>
      </w:pPr>
      <w:r>
        <w:rPr/>
        <w:t>A.</w:t>
      </w:r>
      <w:r>
        <w:rPr>
          <w:spacing w:val="-1"/>
        </w:rPr>
        <w:t> </w:t>
      </w:r>
      <w:r>
        <w:rPr>
          <w:spacing w:val="-2"/>
        </w:rPr>
        <w:t>Coulomb</w:t>
      </w:r>
      <w:r>
        <w:rPr/>
        <w:tab/>
        <w:t>B.</w:t>
      </w:r>
      <w:r>
        <w:rPr>
          <w:spacing w:val="-2"/>
        </w:rPr>
        <w:t> Ampere</w:t>
      </w:r>
      <w:r>
        <w:rPr/>
        <w:tab/>
        <w:t>C.</w:t>
      </w:r>
      <w:r>
        <w:rPr>
          <w:spacing w:val="-3"/>
        </w:rPr>
        <w:t> </w:t>
      </w:r>
      <w:r>
        <w:rPr>
          <w:spacing w:val="-2"/>
        </w:rPr>
        <w:t>Joule</w:t>
      </w:r>
      <w:r>
        <w:rPr/>
        <w:tab/>
        <w:t>D.</w:t>
      </w:r>
      <w:r>
        <w:rPr>
          <w:spacing w:val="-7"/>
        </w:rPr>
        <w:t> </w:t>
      </w:r>
      <w:r>
        <w:rPr>
          <w:spacing w:val="-4"/>
        </w:rPr>
        <w:t>Volt</w:t>
      </w:r>
    </w:p>
    <w:p>
      <w:pPr>
        <w:pStyle w:val="ListParagraph"/>
        <w:numPr>
          <w:ilvl w:val="1"/>
          <w:numId w:val="58"/>
        </w:numPr>
        <w:tabs>
          <w:tab w:pos="849" w:val="left" w:leader="none"/>
        </w:tabs>
        <w:spacing w:line="240" w:lineRule="auto" w:before="52" w:after="0"/>
        <w:ind w:left="849" w:right="0" w:hanging="628"/>
        <w:jc w:val="both"/>
        <w:rPr>
          <w:sz w:val="22"/>
        </w:rPr>
      </w:pPr>
      <w:r>
        <w:rPr>
          <w:sz w:val="22"/>
        </w:rPr>
        <w:t>The</w:t>
      </w:r>
      <w:r>
        <w:rPr>
          <w:spacing w:val="-7"/>
          <w:sz w:val="22"/>
        </w:rPr>
        <w:t> </w:t>
      </w:r>
      <w:r>
        <w:rPr>
          <w:sz w:val="22"/>
        </w:rPr>
        <w:t>rate</w:t>
      </w:r>
      <w:r>
        <w:rPr>
          <w:spacing w:val="-4"/>
          <w:sz w:val="22"/>
        </w:rPr>
        <w:t> </w:t>
      </w:r>
      <w:r>
        <w:rPr>
          <w:sz w:val="22"/>
        </w:rPr>
        <w:t>of</w:t>
      </w:r>
      <w:r>
        <w:rPr>
          <w:spacing w:val="-4"/>
          <w:sz w:val="22"/>
        </w:rPr>
        <w:t> </w:t>
      </w:r>
      <w:r>
        <w:rPr>
          <w:sz w:val="22"/>
        </w:rPr>
        <w:t>energy</w:t>
      </w:r>
      <w:r>
        <w:rPr>
          <w:spacing w:val="-6"/>
          <w:sz w:val="22"/>
        </w:rPr>
        <w:t> </w:t>
      </w:r>
      <w:r>
        <w:rPr>
          <w:sz w:val="22"/>
        </w:rPr>
        <w:t>consumed</w:t>
      </w:r>
      <w:r>
        <w:rPr>
          <w:spacing w:val="-4"/>
          <w:sz w:val="22"/>
        </w:rPr>
        <w:t> </w:t>
      </w:r>
      <w:r>
        <w:rPr>
          <w:sz w:val="22"/>
        </w:rPr>
        <w:t>in</w:t>
      </w:r>
      <w:r>
        <w:rPr>
          <w:spacing w:val="-5"/>
          <w:sz w:val="22"/>
        </w:rPr>
        <w:t> </w:t>
      </w:r>
      <w:r>
        <w:rPr>
          <w:sz w:val="22"/>
        </w:rPr>
        <w:t>an</w:t>
      </w:r>
      <w:r>
        <w:rPr>
          <w:spacing w:val="-5"/>
          <w:sz w:val="22"/>
        </w:rPr>
        <w:t> </w:t>
      </w:r>
      <w:r>
        <w:rPr>
          <w:sz w:val="22"/>
        </w:rPr>
        <w:t>electric</w:t>
      </w:r>
      <w:r>
        <w:rPr>
          <w:spacing w:val="-6"/>
          <w:sz w:val="22"/>
        </w:rPr>
        <w:t> </w:t>
      </w:r>
      <w:r>
        <w:rPr>
          <w:sz w:val="22"/>
        </w:rPr>
        <w:t>circuit</w:t>
      </w:r>
      <w:r>
        <w:rPr>
          <w:spacing w:val="-8"/>
          <w:sz w:val="22"/>
        </w:rPr>
        <w:t> </w:t>
      </w:r>
      <w:r>
        <w:rPr>
          <w:sz w:val="22"/>
        </w:rPr>
        <w:t>is,</w:t>
      </w:r>
      <w:r>
        <w:rPr>
          <w:spacing w:val="-4"/>
          <w:sz w:val="22"/>
        </w:rPr>
        <w:t> </w:t>
      </w:r>
      <w:r>
        <w:rPr>
          <w:spacing w:val="-2"/>
          <w:sz w:val="22"/>
        </w:rPr>
        <w:t>electric</w:t>
      </w:r>
    </w:p>
    <w:p>
      <w:pPr>
        <w:pStyle w:val="BodyText"/>
        <w:tabs>
          <w:tab w:pos="5170" w:val="left" w:leader="none"/>
        </w:tabs>
        <w:spacing w:before="52"/>
        <w:ind w:left="850"/>
        <w:jc w:val="both"/>
      </w:pPr>
      <w:r>
        <w:rPr/>
        <w:t>(A)</w:t>
      </w:r>
      <w:r>
        <w:rPr>
          <w:spacing w:val="-4"/>
        </w:rPr>
        <w:t> </w:t>
      </w:r>
      <w:r>
        <w:rPr>
          <w:spacing w:val="-2"/>
        </w:rPr>
        <w:t>current</w:t>
      </w:r>
      <w:r>
        <w:rPr/>
        <w:tab/>
        <w:t>(B)</w:t>
      </w:r>
      <w:r>
        <w:rPr>
          <w:spacing w:val="-9"/>
        </w:rPr>
        <w:t> </w:t>
      </w:r>
      <w:r>
        <w:rPr/>
        <w:t>potential</w:t>
      </w:r>
      <w:r>
        <w:rPr>
          <w:spacing w:val="-5"/>
        </w:rPr>
        <w:t> </w:t>
      </w:r>
      <w:r>
        <w:rPr>
          <w:spacing w:val="-2"/>
        </w:rPr>
        <w:t>difference</w:t>
      </w:r>
    </w:p>
    <w:p>
      <w:pPr>
        <w:pStyle w:val="BodyText"/>
        <w:tabs>
          <w:tab w:pos="5170" w:val="left" w:leader="none"/>
        </w:tabs>
        <w:spacing w:before="51"/>
        <w:ind w:left="850"/>
        <w:jc w:val="both"/>
      </w:pPr>
      <w:r>
        <w:rPr/>
        <w:t>(C)</w:t>
      </w:r>
      <w:r>
        <w:rPr>
          <w:spacing w:val="-3"/>
        </w:rPr>
        <w:t> </w:t>
      </w:r>
      <w:r>
        <w:rPr>
          <w:spacing w:val="-2"/>
        </w:rPr>
        <w:t>resistance</w:t>
      </w:r>
      <w:r>
        <w:rPr/>
        <w:tab/>
        <w:t>(D)</w:t>
      </w:r>
      <w:r>
        <w:rPr>
          <w:spacing w:val="-1"/>
        </w:rPr>
        <w:t> </w:t>
      </w:r>
      <w:r>
        <w:rPr>
          <w:spacing w:val="-4"/>
        </w:rPr>
        <w:t>power</w:t>
      </w:r>
    </w:p>
    <w:p>
      <w:pPr>
        <w:spacing w:before="80"/>
        <w:ind w:left="245" w:right="0" w:firstLine="0"/>
        <w:jc w:val="left"/>
        <w:rPr>
          <w:b/>
          <w:sz w:val="20"/>
        </w:rPr>
      </w:pPr>
      <w:r>
        <w:rPr/>
        <w:br w:type="column"/>
      </w:r>
      <w:r>
        <w:rPr>
          <w:b/>
          <w:color w:val="C00000"/>
          <w:spacing w:val="-5"/>
          <w:sz w:val="20"/>
        </w:rPr>
        <w:t>{E}</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1"/>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pStyle w:val="BodyText"/>
        <w:spacing w:before="151"/>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1"/>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57" w:space="68"/>
            <w:col w:w="753"/>
          </w:cols>
        </w:sectPr>
      </w:pPr>
    </w:p>
    <w:p>
      <w:pPr>
        <w:pStyle w:val="ListParagraph"/>
        <w:numPr>
          <w:ilvl w:val="1"/>
          <w:numId w:val="58"/>
        </w:numPr>
        <w:tabs>
          <w:tab w:pos="850" w:val="left" w:leader="none"/>
        </w:tabs>
        <w:spacing w:line="288" w:lineRule="auto" w:before="83" w:after="0"/>
        <w:ind w:left="850" w:right="205" w:hanging="630"/>
        <w:jc w:val="left"/>
        <w:rPr>
          <w:sz w:val="22"/>
        </w:rPr>
      </w:pPr>
      <w:r>
        <w:rPr>
          <w:sz w:val="22"/>
        </w:rPr>
        <w:t>When</w:t>
      </w:r>
      <w:r>
        <w:rPr>
          <w:spacing w:val="-6"/>
          <w:sz w:val="22"/>
        </w:rPr>
        <w:t> </w:t>
      </w:r>
      <w:r>
        <w:rPr>
          <w:sz w:val="22"/>
        </w:rPr>
        <w:t>three</w:t>
      </w:r>
      <w:r>
        <w:rPr>
          <w:spacing w:val="-8"/>
          <w:sz w:val="22"/>
        </w:rPr>
        <w:t> </w:t>
      </w:r>
      <w:r>
        <w:rPr>
          <w:sz w:val="22"/>
        </w:rPr>
        <w:t>resistors</w:t>
      </w:r>
      <w:r>
        <w:rPr>
          <w:spacing w:val="-7"/>
          <w:sz w:val="22"/>
        </w:rPr>
        <w:t> </w:t>
      </w:r>
      <w:r>
        <w:rPr>
          <w:sz w:val="22"/>
        </w:rPr>
        <w:t>of</w:t>
      </w:r>
      <w:r>
        <w:rPr>
          <w:spacing w:val="-5"/>
          <w:sz w:val="22"/>
        </w:rPr>
        <w:t> </w:t>
      </w:r>
      <w:r>
        <w:rPr>
          <w:sz w:val="22"/>
        </w:rPr>
        <w:t>different</w:t>
      </w:r>
      <w:r>
        <w:rPr>
          <w:spacing w:val="-6"/>
          <w:sz w:val="22"/>
        </w:rPr>
        <w:t> </w:t>
      </w:r>
      <w:r>
        <w:rPr>
          <w:sz w:val="22"/>
        </w:rPr>
        <w:t>resistance</w:t>
      </w:r>
      <w:r>
        <w:rPr>
          <w:spacing w:val="-5"/>
          <w:sz w:val="22"/>
        </w:rPr>
        <w:t> </w:t>
      </w:r>
      <w:r>
        <w:rPr>
          <w:sz w:val="22"/>
        </w:rPr>
        <w:t>are</w:t>
      </w:r>
      <w:r>
        <w:rPr>
          <w:spacing w:val="-8"/>
          <w:sz w:val="22"/>
        </w:rPr>
        <w:t> </w:t>
      </w:r>
      <w:r>
        <w:rPr>
          <w:sz w:val="22"/>
        </w:rPr>
        <w:t>connected</w:t>
      </w:r>
      <w:r>
        <w:rPr>
          <w:spacing w:val="-5"/>
          <w:sz w:val="22"/>
        </w:rPr>
        <w:t> </w:t>
      </w:r>
      <w:r>
        <w:rPr>
          <w:sz w:val="22"/>
        </w:rPr>
        <w:t>in</w:t>
      </w:r>
      <w:r>
        <w:rPr>
          <w:spacing w:val="-6"/>
          <w:sz w:val="22"/>
        </w:rPr>
        <w:t> </w:t>
      </w:r>
      <w:r>
        <w:rPr>
          <w:sz w:val="22"/>
        </w:rPr>
        <w:t>parallel,</w:t>
      </w:r>
      <w:r>
        <w:rPr>
          <w:spacing w:val="-5"/>
          <w:sz w:val="22"/>
        </w:rPr>
        <w:t> </w:t>
      </w:r>
      <w:r>
        <w:rPr>
          <w:sz w:val="22"/>
        </w:rPr>
        <w:t>the</w:t>
      </w:r>
      <w:r>
        <w:rPr>
          <w:spacing w:val="-5"/>
          <w:sz w:val="22"/>
        </w:rPr>
        <w:t> </w:t>
      </w:r>
      <w:r>
        <w:rPr>
          <w:sz w:val="22"/>
        </w:rPr>
        <w:t>quantity</w:t>
      </w:r>
      <w:r>
        <w:rPr>
          <w:spacing w:val="-6"/>
          <w:sz w:val="22"/>
        </w:rPr>
        <w:t> </w:t>
      </w:r>
      <w:r>
        <w:rPr>
          <w:sz w:val="22"/>
        </w:rPr>
        <w:t>that</w:t>
      </w:r>
      <w:r>
        <w:rPr>
          <w:spacing w:val="-6"/>
          <w:sz w:val="22"/>
        </w:rPr>
        <w:t> </w:t>
      </w:r>
      <w:r>
        <w:rPr>
          <w:sz w:val="22"/>
        </w:rPr>
        <w:t>remains the same in all the resistors is</w:t>
      </w:r>
    </w:p>
    <w:p>
      <w:pPr>
        <w:pStyle w:val="BodyText"/>
        <w:tabs>
          <w:tab w:pos="5170" w:val="left" w:leader="none"/>
        </w:tabs>
        <w:ind w:left="850"/>
      </w:pPr>
      <w:r>
        <w:rPr/>
        <w:t>(A)</w:t>
      </w:r>
      <w:r>
        <w:rPr>
          <w:spacing w:val="-4"/>
        </w:rPr>
        <w:t> </w:t>
      </w:r>
      <w:r>
        <w:rPr>
          <w:spacing w:val="-2"/>
        </w:rPr>
        <w:t>current</w:t>
      </w:r>
      <w:r>
        <w:rPr/>
        <w:tab/>
        <w:t>(B)</w:t>
      </w:r>
      <w:r>
        <w:rPr>
          <w:spacing w:val="-9"/>
        </w:rPr>
        <w:t> </w:t>
      </w:r>
      <w:r>
        <w:rPr/>
        <w:t>potential</w:t>
      </w:r>
      <w:r>
        <w:rPr>
          <w:spacing w:val="-5"/>
        </w:rPr>
        <w:t> </w:t>
      </w:r>
      <w:r>
        <w:rPr>
          <w:spacing w:val="-2"/>
        </w:rPr>
        <w:t>Difference</w:t>
      </w:r>
    </w:p>
    <w:p>
      <w:pPr>
        <w:pStyle w:val="BodyText"/>
        <w:tabs>
          <w:tab w:pos="5170" w:val="left" w:leader="none"/>
        </w:tabs>
        <w:spacing w:before="52"/>
        <w:ind w:left="850"/>
      </w:pPr>
      <w:r>
        <w:rPr/>
        <w:t>(C)</w:t>
      </w:r>
      <w:r>
        <w:rPr>
          <w:spacing w:val="-3"/>
        </w:rPr>
        <w:t> </w:t>
      </w:r>
      <w:r>
        <w:rPr>
          <w:spacing w:val="-2"/>
        </w:rPr>
        <w:t>resistance</w:t>
      </w:r>
      <w:r>
        <w:rPr/>
        <w:tab/>
        <w:t>(D)</w:t>
      </w:r>
      <w:r>
        <w:rPr>
          <w:spacing w:val="-3"/>
        </w:rPr>
        <w:t> </w:t>
      </w:r>
      <w:r>
        <w:rPr>
          <w:spacing w:val="-2"/>
        </w:rPr>
        <w:t>resistivity</w:t>
      </w:r>
    </w:p>
    <w:p>
      <w:pPr>
        <w:pStyle w:val="ListParagraph"/>
        <w:numPr>
          <w:ilvl w:val="1"/>
          <w:numId w:val="58"/>
        </w:numPr>
        <w:tabs>
          <w:tab w:pos="850" w:val="left" w:leader="none"/>
        </w:tabs>
        <w:spacing w:line="240" w:lineRule="auto" w:before="52" w:after="0"/>
        <w:ind w:left="850" w:right="0" w:hanging="629"/>
        <w:jc w:val="left"/>
        <w:rPr>
          <w:sz w:val="22"/>
        </w:rPr>
      </w:pPr>
      <w:r>
        <w:rPr>
          <w:sz w:val="22"/>
        </w:rPr>
        <w:t>A</w:t>
      </w:r>
      <w:r>
        <w:rPr>
          <w:spacing w:val="-8"/>
          <w:sz w:val="22"/>
        </w:rPr>
        <w:t> </w:t>
      </w:r>
      <w:r>
        <w:rPr>
          <w:sz w:val="22"/>
        </w:rPr>
        <w:t>correct</w:t>
      </w:r>
      <w:r>
        <w:rPr>
          <w:spacing w:val="-6"/>
          <w:sz w:val="22"/>
        </w:rPr>
        <w:t> </w:t>
      </w:r>
      <w:r>
        <w:rPr>
          <w:sz w:val="22"/>
        </w:rPr>
        <w:t>statement</w:t>
      </w:r>
      <w:r>
        <w:rPr>
          <w:spacing w:val="-5"/>
          <w:sz w:val="22"/>
        </w:rPr>
        <w:t> </w:t>
      </w:r>
      <w:r>
        <w:rPr>
          <w:sz w:val="22"/>
        </w:rPr>
        <w:t>related</w:t>
      </w:r>
      <w:r>
        <w:rPr>
          <w:spacing w:val="-6"/>
          <w:sz w:val="22"/>
        </w:rPr>
        <w:t> </w:t>
      </w:r>
      <w:r>
        <w:rPr>
          <w:sz w:val="22"/>
        </w:rPr>
        <w:t>to</w:t>
      </w:r>
      <w:r>
        <w:rPr>
          <w:spacing w:val="-4"/>
          <w:sz w:val="22"/>
        </w:rPr>
        <w:t> </w:t>
      </w:r>
      <w:r>
        <w:rPr>
          <w:sz w:val="22"/>
        </w:rPr>
        <w:t>the</w:t>
      </w:r>
      <w:r>
        <w:rPr>
          <w:spacing w:val="-5"/>
          <w:sz w:val="22"/>
        </w:rPr>
        <w:t> </w:t>
      </w:r>
      <w:r>
        <w:rPr>
          <w:sz w:val="22"/>
        </w:rPr>
        <w:t>conductors</w:t>
      </w:r>
      <w:r>
        <w:rPr>
          <w:spacing w:val="-6"/>
          <w:sz w:val="22"/>
        </w:rPr>
        <w:t> </w:t>
      </w:r>
      <w:r>
        <w:rPr>
          <w:sz w:val="22"/>
        </w:rPr>
        <w:t>X</w:t>
      </w:r>
      <w:r>
        <w:rPr>
          <w:spacing w:val="-5"/>
          <w:sz w:val="22"/>
        </w:rPr>
        <w:t> </w:t>
      </w:r>
      <w:r>
        <w:rPr>
          <w:sz w:val="22"/>
        </w:rPr>
        <w:t>and</w:t>
      </w:r>
      <w:r>
        <w:rPr>
          <w:spacing w:val="-5"/>
          <w:sz w:val="22"/>
        </w:rPr>
        <w:t> </w:t>
      </w:r>
      <w:r>
        <w:rPr>
          <w:sz w:val="22"/>
        </w:rPr>
        <w:t>Y</w:t>
      </w:r>
      <w:r>
        <w:rPr>
          <w:spacing w:val="-7"/>
          <w:sz w:val="22"/>
        </w:rPr>
        <w:t> </w:t>
      </w:r>
      <w:r>
        <w:rPr>
          <w:sz w:val="22"/>
        </w:rPr>
        <w:t>given</w:t>
      </w:r>
      <w:r>
        <w:rPr>
          <w:spacing w:val="-5"/>
          <w:sz w:val="22"/>
        </w:rPr>
        <w:t> </w:t>
      </w:r>
      <w:r>
        <w:rPr>
          <w:sz w:val="22"/>
        </w:rPr>
        <w:t>in</w:t>
      </w:r>
      <w:r>
        <w:rPr>
          <w:spacing w:val="-6"/>
          <w:sz w:val="22"/>
        </w:rPr>
        <w:t> </w:t>
      </w:r>
      <w:r>
        <w:rPr>
          <w:sz w:val="22"/>
        </w:rPr>
        <w:t>the</w:t>
      </w:r>
      <w:r>
        <w:rPr>
          <w:spacing w:val="-4"/>
          <w:sz w:val="22"/>
        </w:rPr>
        <w:t> </w:t>
      </w:r>
      <w:r>
        <w:rPr>
          <w:sz w:val="22"/>
        </w:rPr>
        <w:t>below</w:t>
      </w:r>
      <w:r>
        <w:rPr>
          <w:spacing w:val="-7"/>
          <w:sz w:val="22"/>
        </w:rPr>
        <w:t> </w:t>
      </w:r>
      <w:r>
        <w:rPr>
          <w:sz w:val="22"/>
        </w:rPr>
        <w:t>figures</w:t>
      </w:r>
      <w:r>
        <w:rPr>
          <w:spacing w:val="-3"/>
          <w:sz w:val="22"/>
        </w:rPr>
        <w:t> </w:t>
      </w:r>
      <w:r>
        <w:rPr>
          <w:spacing w:val="-5"/>
          <w:sz w:val="22"/>
        </w:rPr>
        <w:t>is</w:t>
      </w:r>
    </w:p>
    <w:p>
      <w:pPr>
        <w:pStyle w:val="BodyText"/>
        <w:spacing w:before="10"/>
        <w:rPr>
          <w:sz w:val="19"/>
        </w:rPr>
      </w:pPr>
      <w:r>
        <w:rPr>
          <w:sz w:val="19"/>
        </w:rPr>
        <w:drawing>
          <wp:anchor distT="0" distB="0" distL="0" distR="0" allowOverlap="1" layoutInCell="1" locked="0" behindDoc="1" simplePos="0" relativeHeight="487595008">
            <wp:simplePos x="0" y="0"/>
            <wp:positionH relativeFrom="page">
              <wp:posOffset>2559050</wp:posOffset>
            </wp:positionH>
            <wp:positionV relativeFrom="paragraph">
              <wp:posOffset>163469</wp:posOffset>
            </wp:positionV>
            <wp:extent cx="692063" cy="427481"/>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2" cstate="print"/>
                    <a:stretch>
                      <a:fillRect/>
                    </a:stretch>
                  </pic:blipFill>
                  <pic:spPr>
                    <a:xfrm>
                      <a:off x="0" y="0"/>
                      <a:ext cx="692063" cy="427481"/>
                    </a:xfrm>
                    <a:prstGeom prst="rect">
                      <a:avLst/>
                    </a:prstGeom>
                  </pic:spPr>
                </pic:pic>
              </a:graphicData>
            </a:graphic>
          </wp:anchor>
        </w:drawing>
      </w:r>
    </w:p>
    <w:p>
      <w:pPr>
        <w:pStyle w:val="BodyText"/>
        <w:spacing w:before="101"/>
      </w:pPr>
    </w:p>
    <w:p>
      <w:pPr>
        <w:pStyle w:val="BodyText"/>
        <w:tabs>
          <w:tab w:pos="4196" w:val="left" w:leader="none"/>
        </w:tabs>
        <w:ind w:left="3534"/>
      </w:pPr>
      <w:r>
        <w:rPr>
          <w:spacing w:val="-10"/>
        </w:rPr>
        <w:t>X</w:t>
      </w:r>
      <w:r>
        <w:rPr/>
        <w:tab/>
      </w:r>
      <w:r>
        <w:rPr>
          <w:spacing w:val="-10"/>
        </w:rPr>
        <w:t>Y</w:t>
      </w:r>
    </w:p>
    <w:p>
      <w:pPr>
        <w:pStyle w:val="ListParagraph"/>
        <w:numPr>
          <w:ilvl w:val="0"/>
          <w:numId w:val="59"/>
        </w:numPr>
        <w:tabs>
          <w:tab w:pos="1200" w:val="left" w:leader="none"/>
        </w:tabs>
        <w:spacing w:line="240" w:lineRule="auto" w:before="52" w:after="0"/>
        <w:ind w:left="1200" w:right="0" w:hanging="350"/>
        <w:jc w:val="left"/>
        <w:rPr>
          <w:sz w:val="22"/>
        </w:rPr>
      </w:pPr>
      <w:r>
        <w:rPr>
          <w:sz w:val="22"/>
        </w:rPr>
        <w:t>Since</w:t>
      </w:r>
      <w:r>
        <w:rPr>
          <w:spacing w:val="-6"/>
          <w:sz w:val="22"/>
        </w:rPr>
        <w:t> </w:t>
      </w:r>
      <w:r>
        <w:rPr>
          <w:sz w:val="22"/>
        </w:rPr>
        <w:t>the</w:t>
      </w:r>
      <w:r>
        <w:rPr>
          <w:spacing w:val="-3"/>
          <w:sz w:val="22"/>
        </w:rPr>
        <w:t> </w:t>
      </w:r>
      <w:r>
        <w:rPr>
          <w:sz w:val="22"/>
        </w:rPr>
        <w:t>cross</w:t>
      </w:r>
      <w:r>
        <w:rPr>
          <w:spacing w:val="-5"/>
          <w:sz w:val="22"/>
        </w:rPr>
        <w:t> </w:t>
      </w:r>
      <w:r>
        <w:rPr>
          <w:sz w:val="22"/>
        </w:rPr>
        <w:t>section</w:t>
      </w:r>
      <w:r>
        <w:rPr>
          <w:spacing w:val="-4"/>
          <w:sz w:val="22"/>
        </w:rPr>
        <w:t> </w:t>
      </w:r>
      <w:r>
        <w:rPr>
          <w:sz w:val="22"/>
        </w:rPr>
        <w:t>of</w:t>
      </w:r>
      <w:r>
        <w:rPr>
          <w:spacing w:val="-3"/>
          <w:sz w:val="22"/>
        </w:rPr>
        <w:t> </w:t>
      </w:r>
      <w:r>
        <w:rPr>
          <w:sz w:val="22"/>
        </w:rPr>
        <w:t>the</w:t>
      </w:r>
      <w:r>
        <w:rPr>
          <w:spacing w:val="-3"/>
          <w:sz w:val="22"/>
        </w:rPr>
        <w:t> </w:t>
      </w:r>
      <w:r>
        <w:rPr>
          <w:sz w:val="22"/>
        </w:rPr>
        <w:t>conductor</w:t>
      </w:r>
      <w:r>
        <w:rPr>
          <w:spacing w:val="-3"/>
          <w:sz w:val="22"/>
        </w:rPr>
        <w:t> </w:t>
      </w:r>
      <w:r>
        <w:rPr>
          <w:sz w:val="22"/>
        </w:rPr>
        <w:t>X</w:t>
      </w:r>
      <w:r>
        <w:rPr>
          <w:spacing w:val="-3"/>
          <w:sz w:val="22"/>
        </w:rPr>
        <w:t> </w:t>
      </w:r>
      <w:r>
        <w:rPr>
          <w:sz w:val="22"/>
        </w:rPr>
        <w:t>is</w:t>
      </w:r>
      <w:r>
        <w:rPr>
          <w:spacing w:val="-3"/>
          <w:sz w:val="22"/>
        </w:rPr>
        <w:t> </w:t>
      </w:r>
      <w:r>
        <w:rPr>
          <w:sz w:val="22"/>
        </w:rPr>
        <w:t>less</w:t>
      </w:r>
      <w:r>
        <w:rPr>
          <w:spacing w:val="-2"/>
          <w:sz w:val="22"/>
        </w:rPr>
        <w:t> </w:t>
      </w:r>
      <w:r>
        <w:rPr>
          <w:sz w:val="22"/>
        </w:rPr>
        <w:t>the</w:t>
      </w:r>
      <w:r>
        <w:rPr>
          <w:spacing w:val="-3"/>
          <w:sz w:val="22"/>
        </w:rPr>
        <w:t> </w:t>
      </w:r>
      <w:r>
        <w:rPr>
          <w:sz w:val="22"/>
        </w:rPr>
        <w:t>flow</w:t>
      </w:r>
      <w:r>
        <w:rPr>
          <w:spacing w:val="-5"/>
          <w:sz w:val="22"/>
        </w:rPr>
        <w:t> </w:t>
      </w:r>
      <w:r>
        <w:rPr>
          <w:sz w:val="22"/>
        </w:rPr>
        <w:t>of</w:t>
      </w:r>
      <w:r>
        <w:rPr>
          <w:spacing w:val="-6"/>
          <w:sz w:val="22"/>
        </w:rPr>
        <w:t> </w:t>
      </w:r>
      <w:r>
        <w:rPr>
          <w:sz w:val="22"/>
        </w:rPr>
        <w:t>current</w:t>
      </w:r>
      <w:r>
        <w:rPr>
          <w:spacing w:val="-4"/>
          <w:sz w:val="22"/>
        </w:rPr>
        <w:t> </w:t>
      </w:r>
      <w:r>
        <w:rPr>
          <w:sz w:val="22"/>
        </w:rPr>
        <w:t>is</w:t>
      </w:r>
      <w:r>
        <w:rPr>
          <w:spacing w:val="-2"/>
          <w:sz w:val="22"/>
        </w:rPr>
        <w:t> </w:t>
      </w:r>
      <w:r>
        <w:rPr>
          <w:sz w:val="22"/>
        </w:rPr>
        <w:t>more</w:t>
      </w:r>
      <w:r>
        <w:rPr>
          <w:spacing w:val="-3"/>
          <w:sz w:val="22"/>
        </w:rPr>
        <w:t> </w:t>
      </w:r>
      <w:r>
        <w:rPr>
          <w:sz w:val="22"/>
        </w:rPr>
        <w:t>in</w:t>
      </w:r>
      <w:r>
        <w:rPr>
          <w:spacing w:val="-4"/>
          <w:sz w:val="22"/>
        </w:rPr>
        <w:t> </w:t>
      </w:r>
      <w:r>
        <w:rPr>
          <w:sz w:val="22"/>
        </w:rPr>
        <w:t>this</w:t>
      </w:r>
      <w:r>
        <w:rPr>
          <w:spacing w:val="-5"/>
          <w:sz w:val="22"/>
        </w:rPr>
        <w:t> </w:t>
      </w:r>
      <w:r>
        <w:rPr>
          <w:spacing w:val="-2"/>
          <w:sz w:val="22"/>
        </w:rPr>
        <w:t>conductor</w:t>
      </w:r>
    </w:p>
    <w:p>
      <w:pPr>
        <w:pStyle w:val="ListParagraph"/>
        <w:numPr>
          <w:ilvl w:val="0"/>
          <w:numId w:val="59"/>
        </w:numPr>
        <w:tabs>
          <w:tab w:pos="1199" w:val="left" w:leader="none"/>
        </w:tabs>
        <w:spacing w:line="240" w:lineRule="auto" w:before="51" w:after="0"/>
        <w:ind w:left="1199" w:right="0" w:hanging="349"/>
        <w:jc w:val="left"/>
        <w:rPr>
          <w:sz w:val="22"/>
        </w:rPr>
      </w:pPr>
      <w:r>
        <w:rPr>
          <w:sz w:val="22"/>
        </w:rPr>
        <w:t>The</w:t>
      </w:r>
      <w:r>
        <w:rPr>
          <w:spacing w:val="-7"/>
          <w:sz w:val="22"/>
        </w:rPr>
        <w:t> </w:t>
      </w:r>
      <w:r>
        <w:rPr>
          <w:sz w:val="22"/>
        </w:rPr>
        <w:t>cross</w:t>
      </w:r>
      <w:r>
        <w:rPr>
          <w:spacing w:val="-2"/>
          <w:sz w:val="22"/>
        </w:rPr>
        <w:t> </w:t>
      </w:r>
      <w:r>
        <w:rPr>
          <w:sz w:val="22"/>
        </w:rPr>
        <w:t>section</w:t>
      </w:r>
      <w:r>
        <w:rPr>
          <w:spacing w:val="-4"/>
          <w:sz w:val="22"/>
        </w:rPr>
        <w:t> </w:t>
      </w:r>
      <w:r>
        <w:rPr>
          <w:sz w:val="22"/>
        </w:rPr>
        <w:t>of</w:t>
      </w:r>
      <w:r>
        <w:rPr>
          <w:spacing w:val="-3"/>
          <w:sz w:val="22"/>
        </w:rPr>
        <w:t> </w:t>
      </w:r>
      <w:r>
        <w:rPr>
          <w:sz w:val="22"/>
        </w:rPr>
        <w:t>conductor</w:t>
      </w:r>
      <w:r>
        <w:rPr>
          <w:spacing w:val="-4"/>
          <w:sz w:val="22"/>
        </w:rPr>
        <w:t> </w:t>
      </w:r>
      <w:r>
        <w:rPr>
          <w:sz w:val="22"/>
        </w:rPr>
        <w:t>Y</w:t>
      </w:r>
      <w:r>
        <w:rPr>
          <w:spacing w:val="-5"/>
          <w:sz w:val="22"/>
        </w:rPr>
        <w:t> </w:t>
      </w:r>
      <w:r>
        <w:rPr>
          <w:sz w:val="22"/>
        </w:rPr>
        <w:t>is</w:t>
      </w:r>
      <w:r>
        <w:rPr>
          <w:spacing w:val="-5"/>
          <w:sz w:val="22"/>
        </w:rPr>
        <w:t> </w:t>
      </w:r>
      <w:r>
        <w:rPr>
          <w:sz w:val="22"/>
        </w:rPr>
        <w:t>more</w:t>
      </w:r>
      <w:r>
        <w:rPr>
          <w:spacing w:val="-3"/>
          <w:sz w:val="22"/>
        </w:rPr>
        <w:t> </w:t>
      </w:r>
      <w:r>
        <w:rPr>
          <w:sz w:val="22"/>
        </w:rPr>
        <w:t>and</w:t>
      </w:r>
      <w:r>
        <w:rPr>
          <w:spacing w:val="-4"/>
          <w:sz w:val="22"/>
        </w:rPr>
        <w:t> </w:t>
      </w:r>
      <w:r>
        <w:rPr>
          <w:sz w:val="22"/>
        </w:rPr>
        <w:t>hence</w:t>
      </w:r>
      <w:r>
        <w:rPr>
          <w:spacing w:val="-4"/>
          <w:sz w:val="22"/>
        </w:rPr>
        <w:t> </w:t>
      </w:r>
      <w:r>
        <w:rPr>
          <w:sz w:val="22"/>
        </w:rPr>
        <w:t>resistance</w:t>
      </w:r>
      <w:r>
        <w:rPr>
          <w:spacing w:val="-6"/>
          <w:sz w:val="22"/>
        </w:rPr>
        <w:t> </w:t>
      </w:r>
      <w:r>
        <w:rPr>
          <w:sz w:val="22"/>
        </w:rPr>
        <w:t>in</w:t>
      </w:r>
      <w:r>
        <w:rPr>
          <w:spacing w:val="-4"/>
          <w:sz w:val="22"/>
        </w:rPr>
        <w:t> </w:t>
      </w:r>
      <w:r>
        <w:rPr>
          <w:sz w:val="22"/>
        </w:rPr>
        <w:t>it</w:t>
      </w:r>
      <w:r>
        <w:rPr>
          <w:spacing w:val="-3"/>
          <w:sz w:val="22"/>
        </w:rPr>
        <w:t> </w:t>
      </w:r>
      <w:r>
        <w:rPr>
          <w:sz w:val="22"/>
        </w:rPr>
        <w:t>is</w:t>
      </w:r>
      <w:r>
        <w:rPr>
          <w:spacing w:val="-2"/>
          <w:sz w:val="22"/>
        </w:rPr>
        <w:t> </w:t>
      </w:r>
      <w:r>
        <w:rPr>
          <w:spacing w:val="-4"/>
          <w:sz w:val="22"/>
        </w:rPr>
        <w:t>more</w:t>
      </w:r>
    </w:p>
    <w:p>
      <w:pPr>
        <w:pStyle w:val="ListParagraph"/>
        <w:numPr>
          <w:ilvl w:val="0"/>
          <w:numId w:val="59"/>
        </w:numPr>
        <w:tabs>
          <w:tab w:pos="1190" w:val="left" w:leader="none"/>
        </w:tabs>
        <w:spacing w:line="240" w:lineRule="auto" w:before="52" w:after="0"/>
        <w:ind w:left="1190" w:right="0" w:hanging="340"/>
        <w:jc w:val="left"/>
        <w:rPr>
          <w:sz w:val="22"/>
        </w:rPr>
      </w:pPr>
      <w:r>
        <w:rPr>
          <w:sz w:val="22"/>
        </w:rPr>
        <w:t>Since</w:t>
      </w:r>
      <w:r>
        <w:rPr>
          <w:spacing w:val="-5"/>
          <w:sz w:val="22"/>
        </w:rPr>
        <w:t> </w:t>
      </w:r>
      <w:r>
        <w:rPr>
          <w:sz w:val="22"/>
        </w:rPr>
        <w:t>the</w:t>
      </w:r>
      <w:r>
        <w:rPr>
          <w:spacing w:val="-6"/>
          <w:sz w:val="22"/>
        </w:rPr>
        <w:t> </w:t>
      </w:r>
      <w:r>
        <w:rPr>
          <w:sz w:val="22"/>
        </w:rPr>
        <w:t>cross</w:t>
      </w:r>
      <w:r>
        <w:rPr>
          <w:spacing w:val="-2"/>
          <w:sz w:val="22"/>
        </w:rPr>
        <w:t> </w:t>
      </w:r>
      <w:r>
        <w:rPr>
          <w:sz w:val="22"/>
        </w:rPr>
        <w:t>section</w:t>
      </w:r>
      <w:r>
        <w:rPr>
          <w:spacing w:val="-5"/>
          <w:sz w:val="22"/>
        </w:rPr>
        <w:t> </w:t>
      </w:r>
      <w:r>
        <w:rPr>
          <w:sz w:val="22"/>
        </w:rPr>
        <w:t>of</w:t>
      </w:r>
      <w:r>
        <w:rPr>
          <w:spacing w:val="-3"/>
          <w:sz w:val="22"/>
        </w:rPr>
        <w:t> </w:t>
      </w:r>
      <w:r>
        <w:rPr>
          <w:sz w:val="22"/>
        </w:rPr>
        <w:t>the</w:t>
      </w:r>
      <w:r>
        <w:rPr>
          <w:spacing w:val="-3"/>
          <w:sz w:val="22"/>
        </w:rPr>
        <w:t> </w:t>
      </w:r>
      <w:r>
        <w:rPr>
          <w:sz w:val="22"/>
        </w:rPr>
        <w:t>conductor</w:t>
      </w:r>
      <w:r>
        <w:rPr>
          <w:spacing w:val="-3"/>
          <w:sz w:val="22"/>
        </w:rPr>
        <w:t> </w:t>
      </w:r>
      <w:r>
        <w:rPr>
          <w:sz w:val="22"/>
        </w:rPr>
        <w:t>X</w:t>
      </w:r>
      <w:r>
        <w:rPr>
          <w:spacing w:val="-5"/>
          <w:sz w:val="22"/>
        </w:rPr>
        <w:t> </w:t>
      </w:r>
      <w:r>
        <w:rPr>
          <w:sz w:val="22"/>
        </w:rPr>
        <w:t>is</w:t>
      </w:r>
      <w:r>
        <w:rPr>
          <w:spacing w:val="-5"/>
          <w:sz w:val="22"/>
        </w:rPr>
        <w:t> </w:t>
      </w:r>
      <w:r>
        <w:rPr>
          <w:sz w:val="22"/>
        </w:rPr>
        <w:t>small</w:t>
      </w:r>
      <w:r>
        <w:rPr>
          <w:spacing w:val="-3"/>
          <w:sz w:val="22"/>
        </w:rPr>
        <w:t> </w:t>
      </w:r>
      <w:r>
        <w:rPr>
          <w:sz w:val="22"/>
        </w:rPr>
        <w:t>it</w:t>
      </w:r>
      <w:r>
        <w:rPr>
          <w:spacing w:val="-3"/>
          <w:sz w:val="22"/>
        </w:rPr>
        <w:t> </w:t>
      </w:r>
      <w:r>
        <w:rPr>
          <w:sz w:val="22"/>
        </w:rPr>
        <w:t>has</w:t>
      </w:r>
      <w:r>
        <w:rPr>
          <w:spacing w:val="-2"/>
          <w:sz w:val="22"/>
        </w:rPr>
        <w:t> </w:t>
      </w:r>
      <w:r>
        <w:rPr>
          <w:sz w:val="22"/>
        </w:rPr>
        <w:t>a</w:t>
      </w:r>
      <w:r>
        <w:rPr>
          <w:spacing w:val="-4"/>
          <w:sz w:val="22"/>
        </w:rPr>
        <w:t> </w:t>
      </w:r>
      <w:r>
        <w:rPr>
          <w:sz w:val="22"/>
        </w:rPr>
        <w:t>low</w:t>
      </w:r>
      <w:r>
        <w:rPr>
          <w:spacing w:val="-4"/>
          <w:sz w:val="22"/>
        </w:rPr>
        <w:t> </w:t>
      </w:r>
      <w:r>
        <w:rPr>
          <w:spacing w:val="-2"/>
          <w:sz w:val="22"/>
        </w:rPr>
        <w:t>resistance</w:t>
      </w:r>
    </w:p>
    <w:p>
      <w:pPr>
        <w:pStyle w:val="ListParagraph"/>
        <w:numPr>
          <w:ilvl w:val="0"/>
          <w:numId w:val="59"/>
        </w:numPr>
        <w:tabs>
          <w:tab w:pos="1212" w:val="left" w:leader="none"/>
        </w:tabs>
        <w:spacing w:line="288" w:lineRule="auto" w:before="52" w:after="0"/>
        <w:ind w:left="850" w:right="16" w:firstLine="0"/>
        <w:jc w:val="left"/>
        <w:rPr>
          <w:sz w:val="22"/>
        </w:rPr>
      </w:pPr>
      <w:r>
        <w:rPr>
          <w:sz w:val="22"/>
        </w:rPr>
        <w:t>The</w:t>
      </w:r>
      <w:r>
        <w:rPr>
          <w:spacing w:val="-3"/>
          <w:sz w:val="22"/>
        </w:rPr>
        <w:t> </w:t>
      </w:r>
      <w:r>
        <w:rPr>
          <w:sz w:val="22"/>
        </w:rPr>
        <w:t>conductor</w:t>
      </w:r>
      <w:r>
        <w:rPr>
          <w:spacing w:val="-3"/>
          <w:sz w:val="22"/>
        </w:rPr>
        <w:t> </w:t>
      </w:r>
      <w:r>
        <w:rPr>
          <w:sz w:val="22"/>
        </w:rPr>
        <w:t>Y</w:t>
      </w:r>
      <w:r>
        <w:rPr>
          <w:spacing w:val="-4"/>
          <w:sz w:val="22"/>
        </w:rPr>
        <w:t> </w:t>
      </w:r>
      <w:r>
        <w:rPr>
          <w:sz w:val="22"/>
        </w:rPr>
        <w:t>has</w:t>
      </w:r>
      <w:r>
        <w:rPr>
          <w:spacing w:val="-4"/>
          <w:sz w:val="22"/>
        </w:rPr>
        <w:t> </w:t>
      </w:r>
      <w:r>
        <w:rPr>
          <w:sz w:val="22"/>
        </w:rPr>
        <w:t>more</w:t>
      </w:r>
      <w:r>
        <w:rPr>
          <w:spacing w:val="-3"/>
          <w:sz w:val="22"/>
        </w:rPr>
        <w:t> </w:t>
      </w:r>
      <w:r>
        <w:rPr>
          <w:sz w:val="22"/>
        </w:rPr>
        <w:t>cross</w:t>
      </w:r>
      <w:r>
        <w:rPr>
          <w:spacing w:val="-4"/>
          <w:sz w:val="22"/>
        </w:rPr>
        <w:t> </w:t>
      </w:r>
      <w:r>
        <w:rPr>
          <w:sz w:val="22"/>
        </w:rPr>
        <w:t>section</w:t>
      </w:r>
      <w:r>
        <w:rPr>
          <w:spacing w:val="-4"/>
          <w:sz w:val="22"/>
        </w:rPr>
        <w:t> </w:t>
      </w:r>
      <w:r>
        <w:rPr>
          <w:sz w:val="22"/>
        </w:rPr>
        <w:t>than</w:t>
      </w:r>
      <w:r>
        <w:rPr>
          <w:spacing w:val="-4"/>
          <w:sz w:val="22"/>
        </w:rPr>
        <w:t> </w:t>
      </w:r>
      <w:r>
        <w:rPr>
          <w:sz w:val="22"/>
        </w:rPr>
        <w:t>the</w:t>
      </w:r>
      <w:r>
        <w:rPr>
          <w:spacing w:val="-3"/>
          <w:sz w:val="22"/>
        </w:rPr>
        <w:t> </w:t>
      </w:r>
      <w:r>
        <w:rPr>
          <w:sz w:val="22"/>
        </w:rPr>
        <w:t>conductor</w:t>
      </w:r>
      <w:r>
        <w:rPr>
          <w:spacing w:val="-3"/>
          <w:sz w:val="22"/>
        </w:rPr>
        <w:t> </w:t>
      </w:r>
      <w:r>
        <w:rPr>
          <w:sz w:val="22"/>
        </w:rPr>
        <w:t>X</w:t>
      </w:r>
      <w:r>
        <w:rPr>
          <w:spacing w:val="-3"/>
          <w:sz w:val="22"/>
        </w:rPr>
        <w:t> </w:t>
      </w:r>
      <w:r>
        <w:rPr>
          <w:sz w:val="22"/>
        </w:rPr>
        <w:t>and</w:t>
      </w:r>
      <w:r>
        <w:rPr>
          <w:spacing w:val="-4"/>
          <w:sz w:val="22"/>
        </w:rPr>
        <w:t> </w:t>
      </w:r>
      <w:r>
        <w:rPr>
          <w:sz w:val="22"/>
        </w:rPr>
        <w:t>hence</w:t>
      </w:r>
      <w:r>
        <w:rPr>
          <w:spacing w:val="-4"/>
          <w:sz w:val="22"/>
        </w:rPr>
        <w:t> </w:t>
      </w:r>
      <w:r>
        <w:rPr>
          <w:sz w:val="22"/>
        </w:rPr>
        <w:t>the</w:t>
      </w:r>
      <w:r>
        <w:rPr>
          <w:spacing w:val="-3"/>
          <w:sz w:val="22"/>
        </w:rPr>
        <w:t> </w:t>
      </w:r>
      <w:r>
        <w:rPr>
          <w:sz w:val="22"/>
        </w:rPr>
        <w:t>flow</w:t>
      </w:r>
      <w:r>
        <w:rPr>
          <w:spacing w:val="-4"/>
          <w:sz w:val="22"/>
        </w:rPr>
        <w:t> </w:t>
      </w:r>
      <w:r>
        <w:rPr>
          <w:sz w:val="22"/>
        </w:rPr>
        <w:t>of</w:t>
      </w:r>
      <w:r>
        <w:rPr>
          <w:spacing w:val="-3"/>
          <w:sz w:val="22"/>
        </w:rPr>
        <w:t> </w:t>
      </w:r>
      <w:r>
        <w:rPr>
          <w:sz w:val="22"/>
        </w:rPr>
        <w:t>current</w:t>
      </w:r>
      <w:r>
        <w:rPr>
          <w:spacing w:val="-6"/>
          <w:sz w:val="22"/>
        </w:rPr>
        <w:t> </w:t>
      </w:r>
      <w:r>
        <w:rPr>
          <w:sz w:val="22"/>
        </w:rPr>
        <w:t>is more in it</w:t>
      </w:r>
    </w:p>
    <w:p>
      <w:pPr>
        <w:pStyle w:val="Heading5"/>
        <w:numPr>
          <w:ilvl w:val="0"/>
          <w:numId w:val="58"/>
        </w:numPr>
        <w:tabs>
          <w:tab w:pos="850" w:val="left" w:leader="none"/>
        </w:tabs>
        <w:spacing w:line="240" w:lineRule="auto" w:before="1" w:after="0"/>
        <w:ind w:left="850" w:right="0" w:hanging="629"/>
        <w:jc w:val="left"/>
      </w:pPr>
      <w:r>
        <w:rPr/>
        <w:t>One-mark</w:t>
      </w:r>
      <w:r>
        <w:rPr>
          <w:spacing w:val="-8"/>
        </w:rPr>
        <w:t> </w:t>
      </w:r>
      <w:r>
        <w:rPr>
          <w:spacing w:val="-2"/>
        </w:rPr>
        <w:t>Questions:</w:t>
      </w:r>
    </w:p>
    <w:p>
      <w:pPr>
        <w:pStyle w:val="ListParagraph"/>
        <w:numPr>
          <w:ilvl w:val="0"/>
          <w:numId w:val="60"/>
        </w:numPr>
        <w:tabs>
          <w:tab w:pos="850" w:val="left" w:leader="none"/>
        </w:tabs>
        <w:spacing w:line="288" w:lineRule="auto" w:before="51" w:after="0"/>
        <w:ind w:left="850" w:right="4" w:hanging="630"/>
        <w:jc w:val="left"/>
        <w:rPr>
          <w:sz w:val="22"/>
        </w:rPr>
      </w:pPr>
      <w:r>
        <w:rPr>
          <w:sz w:val="22"/>
        </w:rPr>
        <w:t>Two</w:t>
      </w:r>
      <w:r>
        <w:rPr>
          <w:spacing w:val="-3"/>
          <w:sz w:val="22"/>
        </w:rPr>
        <w:t> </w:t>
      </w:r>
      <w:r>
        <w:rPr>
          <w:sz w:val="22"/>
        </w:rPr>
        <w:t>connecting wires of</w:t>
      </w:r>
      <w:r>
        <w:rPr>
          <w:spacing w:val="-3"/>
          <w:sz w:val="22"/>
        </w:rPr>
        <w:t> </w:t>
      </w:r>
      <w:r>
        <w:rPr>
          <w:sz w:val="22"/>
        </w:rPr>
        <w:t>same</w:t>
      </w:r>
      <w:r>
        <w:rPr>
          <w:spacing w:val="-3"/>
          <w:sz w:val="22"/>
        </w:rPr>
        <w:t> </w:t>
      </w:r>
      <w:r>
        <w:rPr>
          <w:sz w:val="22"/>
        </w:rPr>
        <w:t>length and</w:t>
      </w:r>
      <w:r>
        <w:rPr>
          <w:spacing w:val="-4"/>
          <w:sz w:val="22"/>
        </w:rPr>
        <w:t> </w:t>
      </w:r>
      <w:r>
        <w:rPr>
          <w:sz w:val="22"/>
        </w:rPr>
        <w:t>same</w:t>
      </w:r>
      <w:r>
        <w:rPr>
          <w:spacing w:val="-3"/>
          <w:sz w:val="22"/>
        </w:rPr>
        <w:t> </w:t>
      </w:r>
      <w:r>
        <w:rPr>
          <w:sz w:val="22"/>
        </w:rPr>
        <w:t>diameter</w:t>
      </w:r>
      <w:r>
        <w:rPr>
          <w:spacing w:val="-3"/>
          <w:sz w:val="22"/>
        </w:rPr>
        <w:t> </w:t>
      </w:r>
      <w:r>
        <w:rPr>
          <w:sz w:val="22"/>
        </w:rPr>
        <w:t>are</w:t>
      </w:r>
      <w:r>
        <w:rPr>
          <w:spacing w:val="-2"/>
          <w:sz w:val="22"/>
        </w:rPr>
        <w:t> </w:t>
      </w:r>
      <w:r>
        <w:rPr>
          <w:sz w:val="22"/>
        </w:rPr>
        <w:t>made</w:t>
      </w:r>
      <w:r>
        <w:rPr>
          <w:spacing w:val="-2"/>
          <w:sz w:val="22"/>
        </w:rPr>
        <w:t> </w:t>
      </w:r>
      <w:r>
        <w:rPr>
          <w:sz w:val="22"/>
        </w:rPr>
        <w:t>up</w:t>
      </w:r>
      <w:r>
        <w:rPr>
          <w:spacing w:val="-1"/>
          <w:sz w:val="22"/>
        </w:rPr>
        <w:t> </w:t>
      </w:r>
      <w:r>
        <w:rPr>
          <w:sz w:val="22"/>
        </w:rPr>
        <w:t>of</w:t>
      </w:r>
      <w:r>
        <w:rPr>
          <w:spacing w:val="-3"/>
          <w:sz w:val="22"/>
        </w:rPr>
        <w:t> </w:t>
      </w:r>
      <w:r>
        <w:rPr>
          <w:sz w:val="22"/>
        </w:rPr>
        <w:t>copper</w:t>
      </w:r>
      <w:r>
        <w:rPr>
          <w:spacing w:val="-1"/>
          <w:sz w:val="22"/>
        </w:rPr>
        <w:t> </w:t>
      </w:r>
      <w:r>
        <w:rPr>
          <w:sz w:val="22"/>
        </w:rPr>
        <w:t>and</w:t>
      </w:r>
      <w:r>
        <w:rPr>
          <w:spacing w:val="-3"/>
          <w:sz w:val="22"/>
        </w:rPr>
        <w:t> </w:t>
      </w:r>
      <w:r>
        <w:rPr>
          <w:sz w:val="22"/>
        </w:rPr>
        <w:t>iron.</w:t>
      </w:r>
      <w:r>
        <w:rPr>
          <w:spacing w:val="-1"/>
          <w:sz w:val="22"/>
        </w:rPr>
        <w:t> </w:t>
      </w:r>
      <w:r>
        <w:rPr>
          <w:sz w:val="22"/>
        </w:rPr>
        <w:t>Among these two which is having more resistance?</w:t>
      </w:r>
      <w:r>
        <w:rPr>
          <w:spacing w:val="40"/>
          <w:sz w:val="22"/>
        </w:rPr>
        <w:t> </w:t>
      </w:r>
      <w:r>
        <w:rPr>
          <w:sz w:val="22"/>
        </w:rPr>
        <w:t>Give reason.</w:t>
      </w:r>
    </w:p>
    <w:p>
      <w:pPr>
        <w:pStyle w:val="ListParagraph"/>
        <w:numPr>
          <w:ilvl w:val="0"/>
          <w:numId w:val="60"/>
        </w:numPr>
        <w:tabs>
          <w:tab w:pos="850" w:val="left" w:leader="none"/>
        </w:tabs>
        <w:spacing w:line="285" w:lineRule="auto" w:before="0" w:after="0"/>
        <w:ind w:left="850" w:right="0" w:hanging="630"/>
        <w:jc w:val="left"/>
        <w:rPr>
          <w:position w:val="2"/>
          <w:sz w:val="22"/>
        </w:rPr>
      </w:pPr>
      <w:r>
        <w:rPr>
          <w:position w:val="2"/>
          <w:sz w:val="22"/>
        </w:rPr>
        <w:t>Two students A and B conduct experiment connecting R</w:t>
      </w:r>
      <w:r>
        <w:rPr>
          <w:sz w:val="14"/>
        </w:rPr>
        <w:t>1</w:t>
      </w:r>
      <w:r>
        <w:rPr>
          <w:spacing w:val="30"/>
          <w:sz w:val="14"/>
        </w:rPr>
        <w:t> </w:t>
      </w:r>
      <w:r>
        <w:rPr>
          <w:position w:val="2"/>
          <w:sz w:val="22"/>
        </w:rPr>
        <w:t>and R</w:t>
      </w:r>
      <w:r>
        <w:rPr>
          <w:sz w:val="14"/>
        </w:rPr>
        <w:t>2</w:t>
      </w:r>
      <w:r>
        <w:rPr>
          <w:spacing w:val="30"/>
          <w:sz w:val="14"/>
        </w:rPr>
        <w:t> </w:t>
      </w:r>
      <w:r>
        <w:rPr>
          <w:position w:val="2"/>
          <w:sz w:val="22"/>
        </w:rPr>
        <w:t>resistors in series and parallel </w:t>
      </w:r>
      <w:r>
        <w:rPr>
          <w:sz w:val="22"/>
        </w:rPr>
        <w:t>and plot the graph of V-I as below. Who has plotted the graph correctly?</w:t>
      </w:r>
    </w:p>
    <w:p>
      <w:pPr>
        <w:spacing w:before="80"/>
        <w:ind w:left="230"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9"/>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956" w:space="68"/>
            <w:col w:w="754"/>
          </w:cols>
        </w:sectPr>
      </w:pPr>
    </w:p>
    <w:p>
      <w:pPr>
        <w:pStyle w:val="BodyText"/>
        <w:ind w:left="849"/>
        <w:rPr>
          <w:sz w:val="20"/>
        </w:rPr>
      </w:pPr>
      <w:r>
        <w:rPr>
          <w:sz w:val="20"/>
        </w:rPr>
        <w:drawing>
          <wp:inline distT="0" distB="0" distL="0" distR="0">
            <wp:extent cx="2757358" cy="127568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2757358" cy="1275683"/>
                    </a:xfrm>
                    <a:prstGeom prst="rect">
                      <a:avLst/>
                    </a:prstGeom>
                  </pic:spPr>
                </pic:pic>
              </a:graphicData>
            </a:graphic>
          </wp:inline>
        </w:drawing>
      </w:r>
      <w:r>
        <w:rPr>
          <w:sz w:val="20"/>
        </w:rPr>
      </w:r>
    </w:p>
    <w:p>
      <w:pPr>
        <w:pStyle w:val="ListParagraph"/>
        <w:numPr>
          <w:ilvl w:val="0"/>
          <w:numId w:val="60"/>
        </w:numPr>
        <w:tabs>
          <w:tab w:pos="850" w:val="left" w:leader="none"/>
          <w:tab w:pos="10269" w:val="left" w:leader="none"/>
        </w:tabs>
        <w:spacing w:line="240" w:lineRule="auto" w:before="56" w:after="0"/>
        <w:ind w:left="850" w:right="0" w:hanging="629"/>
        <w:jc w:val="left"/>
        <w:rPr>
          <w:sz w:val="22"/>
        </w:rPr>
      </w:pPr>
      <w:r>
        <w:rPr>
          <w:sz w:val="22"/>
        </w:rPr>
        <w:t>How</w:t>
      </w:r>
      <w:r>
        <w:rPr>
          <w:spacing w:val="-5"/>
          <w:sz w:val="22"/>
        </w:rPr>
        <w:t> </w:t>
      </w:r>
      <w:r>
        <w:rPr>
          <w:sz w:val="22"/>
        </w:rPr>
        <w:t>many</w:t>
      </w:r>
      <w:r>
        <w:rPr>
          <w:spacing w:val="-4"/>
          <w:sz w:val="22"/>
        </w:rPr>
        <w:t> </w:t>
      </w:r>
      <w:r>
        <w:rPr>
          <w:sz w:val="22"/>
        </w:rPr>
        <w:t>joules</w:t>
      </w:r>
      <w:r>
        <w:rPr>
          <w:spacing w:val="-1"/>
          <w:sz w:val="22"/>
        </w:rPr>
        <w:t> </w:t>
      </w:r>
      <w:r>
        <w:rPr>
          <w:sz w:val="22"/>
        </w:rPr>
        <w:t>does</w:t>
      </w:r>
      <w:r>
        <w:rPr>
          <w:spacing w:val="-2"/>
          <w:sz w:val="22"/>
        </w:rPr>
        <w:t> </w:t>
      </w:r>
      <w:r>
        <w:rPr>
          <w:sz w:val="22"/>
        </w:rPr>
        <w:t>1</w:t>
      </w:r>
      <w:r>
        <w:rPr>
          <w:spacing w:val="-3"/>
          <w:sz w:val="22"/>
        </w:rPr>
        <w:t> </w:t>
      </w:r>
      <w:r>
        <w:rPr>
          <w:sz w:val="22"/>
        </w:rPr>
        <w:t>unit</w:t>
      </w:r>
      <w:r>
        <w:rPr>
          <w:spacing w:val="-3"/>
          <w:sz w:val="22"/>
        </w:rPr>
        <w:t> </w:t>
      </w:r>
      <w:r>
        <w:rPr>
          <w:sz w:val="22"/>
        </w:rPr>
        <w:t>(kWh)</w:t>
      </w:r>
      <w:r>
        <w:rPr>
          <w:spacing w:val="-3"/>
          <w:sz w:val="22"/>
        </w:rPr>
        <w:t> </w:t>
      </w:r>
      <w:r>
        <w:rPr>
          <w:spacing w:val="-4"/>
          <w:sz w:val="22"/>
        </w:rPr>
        <w:t>have?</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0" w:after="0"/>
        <w:ind w:left="850" w:right="0" w:hanging="629"/>
        <w:jc w:val="left"/>
        <w:rPr>
          <w:sz w:val="22"/>
        </w:rPr>
      </w:pPr>
      <w:r>
        <w:rPr>
          <w:sz w:val="22"/>
        </w:rPr>
        <w:t>Define</w:t>
      </w:r>
      <w:r>
        <w:rPr>
          <w:spacing w:val="-5"/>
          <w:sz w:val="22"/>
        </w:rPr>
        <w:t> </w:t>
      </w:r>
      <w:r>
        <w:rPr>
          <w:sz w:val="22"/>
        </w:rPr>
        <w:t>1</w:t>
      </w:r>
      <w:r>
        <w:rPr>
          <w:spacing w:val="-2"/>
          <w:sz w:val="22"/>
        </w:rPr>
        <w:t> </w:t>
      </w:r>
      <w:r>
        <w:rPr>
          <w:spacing w:val="-4"/>
          <w:sz w:val="22"/>
        </w:rPr>
        <w:t>ohm?</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What</w:t>
      </w:r>
      <w:r>
        <w:rPr>
          <w:spacing w:val="-8"/>
          <w:sz w:val="22"/>
        </w:rPr>
        <w:t> </w:t>
      </w:r>
      <w:r>
        <w:rPr>
          <w:sz w:val="22"/>
        </w:rPr>
        <w:t>is</w:t>
      </w:r>
      <w:r>
        <w:rPr>
          <w:spacing w:val="-1"/>
          <w:sz w:val="22"/>
        </w:rPr>
        <w:t> </w:t>
      </w:r>
      <w:r>
        <w:rPr>
          <w:sz w:val="22"/>
        </w:rPr>
        <w:t>the</w:t>
      </w:r>
      <w:r>
        <w:rPr>
          <w:spacing w:val="-2"/>
          <w:sz w:val="22"/>
        </w:rPr>
        <w:t> </w:t>
      </w:r>
      <w:r>
        <w:rPr>
          <w:sz w:val="22"/>
        </w:rPr>
        <w:t>meaning</w:t>
      </w:r>
      <w:r>
        <w:rPr>
          <w:spacing w:val="-1"/>
          <w:sz w:val="22"/>
        </w:rPr>
        <w:t> </w:t>
      </w:r>
      <w:r>
        <w:rPr>
          <w:sz w:val="22"/>
        </w:rPr>
        <w:t>of</w:t>
      </w:r>
      <w:r>
        <w:rPr>
          <w:spacing w:val="-2"/>
          <w:sz w:val="22"/>
        </w:rPr>
        <w:t> </w:t>
      </w:r>
      <w:r>
        <w:rPr>
          <w:sz w:val="22"/>
        </w:rPr>
        <w:t>1</w:t>
      </w:r>
      <w:r>
        <w:rPr>
          <w:spacing w:val="-6"/>
          <w:sz w:val="22"/>
        </w:rPr>
        <w:t> </w:t>
      </w:r>
      <w:r>
        <w:rPr>
          <w:spacing w:val="-2"/>
          <w:sz w:val="22"/>
        </w:rPr>
        <w:t>Ampere?</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How</w:t>
      </w:r>
      <w:r>
        <w:rPr>
          <w:spacing w:val="-7"/>
          <w:sz w:val="22"/>
        </w:rPr>
        <w:t> </w:t>
      </w:r>
      <w:r>
        <w:rPr>
          <w:sz w:val="22"/>
        </w:rPr>
        <w:t>many</w:t>
      </w:r>
      <w:r>
        <w:rPr>
          <w:spacing w:val="-5"/>
          <w:sz w:val="22"/>
        </w:rPr>
        <w:t> </w:t>
      </w:r>
      <w:r>
        <w:rPr>
          <w:sz w:val="22"/>
        </w:rPr>
        <w:t>electrons</w:t>
      </w:r>
      <w:r>
        <w:rPr>
          <w:spacing w:val="-2"/>
          <w:sz w:val="22"/>
        </w:rPr>
        <w:t> </w:t>
      </w:r>
      <w:r>
        <w:rPr>
          <w:sz w:val="22"/>
        </w:rPr>
        <w:t>does</w:t>
      </w:r>
      <w:r>
        <w:rPr>
          <w:spacing w:val="-4"/>
          <w:sz w:val="22"/>
        </w:rPr>
        <w:t> </w:t>
      </w:r>
      <w:r>
        <w:rPr>
          <w:sz w:val="22"/>
        </w:rPr>
        <w:t>1</w:t>
      </w:r>
      <w:r>
        <w:rPr>
          <w:spacing w:val="-4"/>
          <w:sz w:val="22"/>
        </w:rPr>
        <w:t> </w:t>
      </w:r>
      <w:r>
        <w:rPr>
          <w:sz w:val="22"/>
        </w:rPr>
        <w:t>coulomb</w:t>
      </w:r>
      <w:r>
        <w:rPr>
          <w:spacing w:val="-4"/>
          <w:sz w:val="22"/>
        </w:rPr>
        <w:t> </w:t>
      </w:r>
      <w:r>
        <w:rPr>
          <w:sz w:val="22"/>
        </w:rPr>
        <w:t>(C)</w:t>
      </w:r>
      <w:r>
        <w:rPr>
          <w:spacing w:val="-5"/>
          <w:sz w:val="22"/>
        </w:rPr>
        <w:t> </w:t>
      </w:r>
      <w:r>
        <w:rPr>
          <w:spacing w:val="-4"/>
          <w:sz w:val="22"/>
        </w:rPr>
        <w:t>have?</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0" w:after="0"/>
        <w:ind w:left="850" w:right="0" w:hanging="629"/>
        <w:jc w:val="left"/>
        <w:rPr>
          <w:sz w:val="22"/>
        </w:rPr>
      </w:pPr>
      <w:r>
        <w:rPr>
          <w:sz w:val="22"/>
        </w:rPr>
        <w:t>The</w:t>
      </w:r>
      <w:r>
        <w:rPr>
          <w:spacing w:val="-6"/>
          <w:sz w:val="22"/>
        </w:rPr>
        <w:t> </w:t>
      </w:r>
      <w:r>
        <w:rPr>
          <w:sz w:val="22"/>
        </w:rPr>
        <w:t>potential</w:t>
      </w:r>
      <w:r>
        <w:rPr>
          <w:spacing w:val="-4"/>
          <w:sz w:val="22"/>
        </w:rPr>
        <w:t> </w:t>
      </w:r>
      <w:r>
        <w:rPr>
          <w:sz w:val="22"/>
        </w:rPr>
        <w:t>difference</w:t>
      </w:r>
      <w:r>
        <w:rPr>
          <w:spacing w:val="-4"/>
          <w:sz w:val="22"/>
        </w:rPr>
        <w:t> </w:t>
      </w:r>
      <w:r>
        <w:rPr>
          <w:sz w:val="22"/>
        </w:rPr>
        <w:t>between</w:t>
      </w:r>
      <w:r>
        <w:rPr>
          <w:spacing w:val="-5"/>
          <w:sz w:val="22"/>
        </w:rPr>
        <w:t> </w:t>
      </w:r>
      <w:r>
        <w:rPr>
          <w:sz w:val="22"/>
        </w:rPr>
        <w:t>two</w:t>
      </w:r>
      <w:r>
        <w:rPr>
          <w:spacing w:val="-4"/>
          <w:sz w:val="22"/>
        </w:rPr>
        <w:t> </w:t>
      </w:r>
      <w:r>
        <w:rPr>
          <w:sz w:val="22"/>
        </w:rPr>
        <w:t>points</w:t>
      </w:r>
      <w:r>
        <w:rPr>
          <w:spacing w:val="-4"/>
          <w:sz w:val="22"/>
        </w:rPr>
        <w:t> </w:t>
      </w:r>
      <w:r>
        <w:rPr>
          <w:sz w:val="22"/>
        </w:rPr>
        <w:t>of</w:t>
      </w:r>
      <w:r>
        <w:rPr>
          <w:spacing w:val="-7"/>
          <w:sz w:val="22"/>
        </w:rPr>
        <w:t> </w:t>
      </w:r>
      <w:r>
        <w:rPr>
          <w:sz w:val="22"/>
        </w:rPr>
        <w:t>connecting</w:t>
      </w:r>
      <w:r>
        <w:rPr>
          <w:spacing w:val="-3"/>
          <w:sz w:val="22"/>
        </w:rPr>
        <w:t> </w:t>
      </w:r>
      <w:r>
        <w:rPr>
          <w:sz w:val="22"/>
        </w:rPr>
        <w:t>wire</w:t>
      </w:r>
      <w:r>
        <w:rPr>
          <w:spacing w:val="-6"/>
          <w:sz w:val="22"/>
        </w:rPr>
        <w:t> </w:t>
      </w:r>
      <w:r>
        <w:rPr>
          <w:sz w:val="22"/>
        </w:rPr>
        <w:t>is</w:t>
      </w:r>
      <w:r>
        <w:rPr>
          <w:spacing w:val="-3"/>
          <w:sz w:val="22"/>
        </w:rPr>
        <w:t> </w:t>
      </w:r>
      <w:r>
        <w:rPr>
          <w:sz w:val="22"/>
        </w:rPr>
        <w:t>1</w:t>
      </w:r>
      <w:r>
        <w:rPr>
          <w:spacing w:val="-5"/>
          <w:sz w:val="22"/>
        </w:rPr>
        <w:t> </w:t>
      </w:r>
      <w:r>
        <w:rPr>
          <w:sz w:val="22"/>
        </w:rPr>
        <w:t>volt.</w:t>
      </w:r>
      <w:r>
        <w:rPr>
          <w:spacing w:val="-4"/>
          <w:sz w:val="22"/>
        </w:rPr>
        <w:t> </w:t>
      </w:r>
      <w:r>
        <w:rPr>
          <w:sz w:val="22"/>
        </w:rPr>
        <w:t>Define</w:t>
      </w:r>
      <w:r>
        <w:rPr>
          <w:spacing w:val="-4"/>
          <w:sz w:val="22"/>
        </w:rPr>
        <w:t> </w:t>
      </w:r>
      <w:r>
        <w:rPr>
          <w:sz w:val="22"/>
        </w:rPr>
        <w:t>the</w:t>
      </w:r>
      <w:r>
        <w:rPr>
          <w:spacing w:val="-3"/>
          <w:sz w:val="22"/>
        </w:rPr>
        <w:t> </w:t>
      </w:r>
      <w:r>
        <w:rPr>
          <w:spacing w:val="-2"/>
          <w:sz w:val="22"/>
        </w:rPr>
        <w:t>statement.</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Name</w:t>
      </w:r>
      <w:r>
        <w:rPr>
          <w:spacing w:val="-6"/>
          <w:sz w:val="22"/>
        </w:rPr>
        <w:t> </w:t>
      </w:r>
      <w:r>
        <w:rPr>
          <w:sz w:val="22"/>
        </w:rPr>
        <w:t>the</w:t>
      </w:r>
      <w:r>
        <w:rPr>
          <w:spacing w:val="-3"/>
          <w:sz w:val="22"/>
        </w:rPr>
        <w:t> </w:t>
      </w:r>
      <w:r>
        <w:rPr>
          <w:sz w:val="22"/>
        </w:rPr>
        <w:t>devices</w:t>
      </w:r>
      <w:r>
        <w:rPr>
          <w:spacing w:val="-5"/>
          <w:sz w:val="22"/>
        </w:rPr>
        <w:t> </w:t>
      </w:r>
      <w:r>
        <w:rPr>
          <w:sz w:val="22"/>
        </w:rPr>
        <w:t>used</w:t>
      </w:r>
      <w:r>
        <w:rPr>
          <w:spacing w:val="-5"/>
          <w:sz w:val="22"/>
        </w:rPr>
        <w:t> </w:t>
      </w:r>
      <w:r>
        <w:rPr>
          <w:sz w:val="22"/>
        </w:rPr>
        <w:t>to</w:t>
      </w:r>
      <w:r>
        <w:rPr>
          <w:spacing w:val="-6"/>
          <w:sz w:val="22"/>
        </w:rPr>
        <w:t> </w:t>
      </w:r>
      <w:r>
        <w:rPr>
          <w:sz w:val="22"/>
        </w:rPr>
        <w:t>measure</w:t>
      </w:r>
      <w:r>
        <w:rPr>
          <w:spacing w:val="-3"/>
          <w:sz w:val="22"/>
        </w:rPr>
        <w:t> </w:t>
      </w:r>
      <w:r>
        <w:rPr>
          <w:sz w:val="22"/>
        </w:rPr>
        <w:t>electric</w:t>
      </w:r>
      <w:r>
        <w:rPr>
          <w:spacing w:val="-3"/>
          <w:sz w:val="22"/>
        </w:rPr>
        <w:t> </w:t>
      </w:r>
      <w:r>
        <w:rPr>
          <w:sz w:val="22"/>
        </w:rPr>
        <w:t>current</w:t>
      </w:r>
      <w:r>
        <w:rPr>
          <w:spacing w:val="-7"/>
          <w:sz w:val="22"/>
        </w:rPr>
        <w:t> </w:t>
      </w:r>
      <w:r>
        <w:rPr>
          <w:sz w:val="22"/>
        </w:rPr>
        <w:t>and</w:t>
      </w:r>
      <w:r>
        <w:rPr>
          <w:spacing w:val="-4"/>
          <w:sz w:val="22"/>
        </w:rPr>
        <w:t> </w:t>
      </w:r>
      <w:r>
        <w:rPr>
          <w:sz w:val="22"/>
        </w:rPr>
        <w:t>potential</w:t>
      </w:r>
      <w:r>
        <w:rPr>
          <w:spacing w:val="-3"/>
          <w:sz w:val="22"/>
        </w:rPr>
        <w:t> </w:t>
      </w:r>
      <w:r>
        <w:rPr>
          <w:spacing w:val="-2"/>
          <w:sz w:val="22"/>
        </w:rPr>
        <w:t>difference.</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What</w:t>
      </w:r>
      <w:r>
        <w:rPr>
          <w:spacing w:val="-5"/>
          <w:sz w:val="22"/>
        </w:rPr>
        <w:t> </w:t>
      </w:r>
      <w:r>
        <w:rPr>
          <w:sz w:val="22"/>
        </w:rPr>
        <w:t>is</w:t>
      </w:r>
      <w:r>
        <w:rPr>
          <w:spacing w:val="-1"/>
          <w:sz w:val="22"/>
        </w:rPr>
        <w:t> </w:t>
      </w:r>
      <w:r>
        <w:rPr>
          <w:sz w:val="22"/>
        </w:rPr>
        <w:t>the</w:t>
      </w:r>
      <w:r>
        <w:rPr>
          <w:spacing w:val="-2"/>
          <w:sz w:val="22"/>
        </w:rPr>
        <w:t> </w:t>
      </w:r>
      <w:r>
        <w:rPr>
          <w:sz w:val="22"/>
        </w:rPr>
        <w:t>resistance</w:t>
      </w:r>
      <w:r>
        <w:rPr>
          <w:spacing w:val="-5"/>
          <w:sz w:val="22"/>
        </w:rPr>
        <w:t> </w:t>
      </w:r>
      <w:r>
        <w:rPr>
          <w:sz w:val="22"/>
        </w:rPr>
        <w:t>of</w:t>
      </w:r>
      <w:r>
        <w:rPr>
          <w:spacing w:val="-2"/>
          <w:sz w:val="22"/>
        </w:rPr>
        <w:t> </w:t>
      </w:r>
      <w:r>
        <w:rPr>
          <w:sz w:val="22"/>
        </w:rPr>
        <w:t>a</w:t>
      </w:r>
      <w:r>
        <w:rPr>
          <w:spacing w:val="-3"/>
          <w:sz w:val="22"/>
        </w:rPr>
        <w:t> </w:t>
      </w:r>
      <w:r>
        <w:rPr>
          <w:spacing w:val="-2"/>
          <w:sz w:val="22"/>
        </w:rPr>
        <w:t>conductor?</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When</w:t>
      </w:r>
      <w:r>
        <w:rPr>
          <w:spacing w:val="-7"/>
          <w:sz w:val="22"/>
        </w:rPr>
        <w:t> </w:t>
      </w:r>
      <w:r>
        <w:rPr>
          <w:sz w:val="22"/>
        </w:rPr>
        <w:t>did</w:t>
      </w:r>
      <w:r>
        <w:rPr>
          <w:spacing w:val="-5"/>
          <w:sz w:val="22"/>
        </w:rPr>
        <w:t> </w:t>
      </w:r>
      <w:r>
        <w:rPr>
          <w:sz w:val="22"/>
        </w:rPr>
        <w:t>the</w:t>
      </w:r>
      <w:r>
        <w:rPr>
          <w:spacing w:val="-3"/>
          <w:sz w:val="22"/>
        </w:rPr>
        <w:t> </w:t>
      </w:r>
      <w:r>
        <w:rPr>
          <w:sz w:val="22"/>
        </w:rPr>
        <w:t>resistance</w:t>
      </w:r>
      <w:r>
        <w:rPr>
          <w:spacing w:val="-4"/>
          <w:sz w:val="22"/>
        </w:rPr>
        <w:t> </w:t>
      </w:r>
      <w:r>
        <w:rPr>
          <w:sz w:val="22"/>
        </w:rPr>
        <w:t>of</w:t>
      </w:r>
      <w:r>
        <w:rPr>
          <w:spacing w:val="-3"/>
          <w:sz w:val="22"/>
        </w:rPr>
        <w:t> </w:t>
      </w:r>
      <w:r>
        <w:rPr>
          <w:sz w:val="22"/>
        </w:rPr>
        <w:t>a</w:t>
      </w:r>
      <w:r>
        <w:rPr>
          <w:spacing w:val="-4"/>
          <w:sz w:val="22"/>
        </w:rPr>
        <w:t> </w:t>
      </w:r>
      <w:r>
        <w:rPr>
          <w:sz w:val="22"/>
        </w:rPr>
        <w:t>conductor</w:t>
      </w:r>
      <w:r>
        <w:rPr>
          <w:spacing w:val="-5"/>
          <w:sz w:val="22"/>
        </w:rPr>
        <w:t> </w:t>
      </w:r>
      <w:r>
        <w:rPr>
          <w:sz w:val="22"/>
        </w:rPr>
        <w:t>becomes</w:t>
      </w:r>
      <w:r>
        <w:rPr>
          <w:spacing w:val="-2"/>
          <w:sz w:val="22"/>
        </w:rPr>
        <w:t> </w:t>
      </w:r>
      <w:r>
        <w:rPr>
          <w:sz w:val="22"/>
        </w:rPr>
        <w:t>1</w:t>
      </w:r>
      <w:r>
        <w:rPr>
          <w:spacing w:val="-7"/>
          <w:sz w:val="22"/>
        </w:rPr>
        <w:t> </w:t>
      </w:r>
      <w:r>
        <w:rPr>
          <w:spacing w:val="-5"/>
          <w:sz w:val="22"/>
        </w:rPr>
        <w:t>Ω?</w:t>
      </w:r>
      <w:r>
        <w:rPr>
          <w:sz w:val="22"/>
        </w:rPr>
        <w:tab/>
      </w:r>
      <w:r>
        <w:rPr>
          <w:b/>
          <w:color w:val="C00000"/>
          <w:spacing w:val="-5"/>
          <w:position w:val="2"/>
          <w:sz w:val="20"/>
        </w:rPr>
        <w:t>{E}</w:t>
      </w:r>
    </w:p>
    <w:p>
      <w:pPr>
        <w:pStyle w:val="ListParagraph"/>
        <w:numPr>
          <w:ilvl w:val="0"/>
          <w:numId w:val="60"/>
        </w:numPr>
        <w:tabs>
          <w:tab w:pos="850" w:val="left" w:leader="none"/>
          <w:tab w:pos="10255" w:val="left" w:leader="none"/>
        </w:tabs>
        <w:spacing w:line="240" w:lineRule="auto" w:before="51" w:after="0"/>
        <w:ind w:left="850" w:right="0" w:hanging="629"/>
        <w:jc w:val="left"/>
        <w:rPr>
          <w:sz w:val="22"/>
        </w:rPr>
      </w:pPr>
      <w:r>
        <w:rPr>
          <w:sz w:val="22"/>
        </w:rPr>
        <w:t>Why</w:t>
      </w:r>
      <w:r>
        <w:rPr>
          <w:spacing w:val="-7"/>
          <w:sz w:val="22"/>
        </w:rPr>
        <w:t> </w:t>
      </w:r>
      <w:r>
        <w:rPr>
          <w:sz w:val="22"/>
        </w:rPr>
        <w:t>is</w:t>
      </w:r>
      <w:r>
        <w:rPr>
          <w:spacing w:val="-3"/>
          <w:sz w:val="22"/>
        </w:rPr>
        <w:t> </w:t>
      </w:r>
      <w:r>
        <w:rPr>
          <w:sz w:val="22"/>
        </w:rPr>
        <w:t>the</w:t>
      </w:r>
      <w:r>
        <w:rPr>
          <w:spacing w:val="-3"/>
          <w:sz w:val="22"/>
        </w:rPr>
        <w:t> </w:t>
      </w:r>
      <w:r>
        <w:rPr>
          <w:sz w:val="22"/>
        </w:rPr>
        <w:t>nitrogen</w:t>
      </w:r>
      <w:r>
        <w:rPr>
          <w:spacing w:val="-5"/>
          <w:sz w:val="22"/>
        </w:rPr>
        <w:t> </w:t>
      </w:r>
      <w:r>
        <w:rPr>
          <w:sz w:val="22"/>
        </w:rPr>
        <w:t>or</w:t>
      </w:r>
      <w:r>
        <w:rPr>
          <w:spacing w:val="-3"/>
          <w:sz w:val="22"/>
        </w:rPr>
        <w:t> </w:t>
      </w:r>
      <w:r>
        <w:rPr>
          <w:sz w:val="22"/>
        </w:rPr>
        <w:t>argon</w:t>
      </w:r>
      <w:r>
        <w:rPr>
          <w:spacing w:val="-5"/>
          <w:sz w:val="22"/>
        </w:rPr>
        <w:t> </w:t>
      </w:r>
      <w:r>
        <w:rPr>
          <w:sz w:val="22"/>
        </w:rPr>
        <w:t>gas</w:t>
      </w:r>
      <w:r>
        <w:rPr>
          <w:spacing w:val="-2"/>
          <w:sz w:val="22"/>
        </w:rPr>
        <w:t> </w:t>
      </w:r>
      <w:r>
        <w:rPr>
          <w:sz w:val="22"/>
        </w:rPr>
        <w:t>filled</w:t>
      </w:r>
      <w:r>
        <w:rPr>
          <w:spacing w:val="-4"/>
          <w:sz w:val="22"/>
        </w:rPr>
        <w:t> </w:t>
      </w:r>
      <w:r>
        <w:rPr>
          <w:sz w:val="22"/>
        </w:rPr>
        <w:t>inside</w:t>
      </w:r>
      <w:r>
        <w:rPr>
          <w:spacing w:val="-3"/>
          <w:sz w:val="22"/>
        </w:rPr>
        <w:t> </w:t>
      </w:r>
      <w:r>
        <w:rPr>
          <w:sz w:val="22"/>
        </w:rPr>
        <w:t>the</w:t>
      </w:r>
      <w:r>
        <w:rPr>
          <w:spacing w:val="-4"/>
          <w:sz w:val="22"/>
        </w:rPr>
        <w:t> </w:t>
      </w:r>
      <w:r>
        <w:rPr>
          <w:sz w:val="22"/>
        </w:rPr>
        <w:t>electric</w:t>
      </w:r>
      <w:r>
        <w:rPr>
          <w:spacing w:val="-2"/>
          <w:sz w:val="22"/>
        </w:rPr>
        <w:t> bulb?</w:t>
      </w:r>
      <w:r>
        <w:rPr>
          <w:sz w:val="22"/>
        </w:rPr>
        <w:tab/>
      </w:r>
      <w:r>
        <w:rPr>
          <w:b/>
          <w:color w:val="C00000"/>
          <w:spacing w:val="-5"/>
          <w:position w:val="2"/>
          <w:sz w:val="20"/>
        </w:rPr>
        <w:t>{A}</w:t>
      </w:r>
    </w:p>
    <w:p>
      <w:pPr>
        <w:pStyle w:val="ListParagraph"/>
        <w:numPr>
          <w:ilvl w:val="0"/>
          <w:numId w:val="60"/>
        </w:numPr>
        <w:tabs>
          <w:tab w:pos="850" w:val="left" w:leader="none"/>
          <w:tab w:pos="10269" w:val="left" w:leader="none"/>
        </w:tabs>
        <w:spacing w:line="240" w:lineRule="auto" w:before="50" w:after="0"/>
        <w:ind w:left="850" w:right="0" w:hanging="629"/>
        <w:jc w:val="left"/>
        <w:rPr>
          <w:sz w:val="22"/>
        </w:rPr>
      </w:pPr>
      <w:r>
        <w:rPr>
          <w:sz w:val="22"/>
        </w:rPr>
        <w:t>Name</w:t>
      </w:r>
      <w:r>
        <w:rPr>
          <w:spacing w:val="-3"/>
          <w:sz w:val="22"/>
        </w:rPr>
        <w:t> </w:t>
      </w:r>
      <w:r>
        <w:rPr>
          <w:sz w:val="22"/>
        </w:rPr>
        <w:t>the</w:t>
      </w:r>
      <w:r>
        <w:rPr>
          <w:spacing w:val="-5"/>
          <w:sz w:val="22"/>
        </w:rPr>
        <w:t> </w:t>
      </w:r>
      <w:r>
        <w:rPr>
          <w:sz w:val="22"/>
        </w:rPr>
        <w:t>commercial</w:t>
      </w:r>
      <w:r>
        <w:rPr>
          <w:spacing w:val="-6"/>
          <w:sz w:val="22"/>
        </w:rPr>
        <w:t> </w:t>
      </w:r>
      <w:r>
        <w:rPr>
          <w:sz w:val="22"/>
        </w:rPr>
        <w:t>unit</w:t>
      </w:r>
      <w:r>
        <w:rPr>
          <w:spacing w:val="-3"/>
          <w:sz w:val="22"/>
        </w:rPr>
        <w:t> </w:t>
      </w:r>
      <w:r>
        <w:rPr>
          <w:sz w:val="22"/>
        </w:rPr>
        <w:t>of</w:t>
      </w:r>
      <w:r>
        <w:rPr>
          <w:spacing w:val="-2"/>
          <w:sz w:val="22"/>
        </w:rPr>
        <w:t> electricity.</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How</w:t>
      </w:r>
      <w:r>
        <w:rPr>
          <w:spacing w:val="-5"/>
          <w:sz w:val="22"/>
        </w:rPr>
        <w:t> </w:t>
      </w:r>
      <w:r>
        <w:rPr>
          <w:sz w:val="22"/>
        </w:rPr>
        <w:t>is</w:t>
      </w:r>
      <w:r>
        <w:rPr>
          <w:spacing w:val="-1"/>
          <w:sz w:val="22"/>
        </w:rPr>
        <w:t> </w:t>
      </w:r>
      <w:r>
        <w:rPr>
          <w:sz w:val="22"/>
        </w:rPr>
        <w:t>fuse</w:t>
      </w:r>
      <w:r>
        <w:rPr>
          <w:spacing w:val="-3"/>
          <w:sz w:val="22"/>
        </w:rPr>
        <w:t> </w:t>
      </w:r>
      <w:r>
        <w:rPr>
          <w:sz w:val="22"/>
        </w:rPr>
        <w:t>connected</w:t>
      </w:r>
      <w:r>
        <w:rPr>
          <w:spacing w:val="-5"/>
          <w:sz w:val="22"/>
        </w:rPr>
        <w:t> </w:t>
      </w:r>
      <w:r>
        <w:rPr>
          <w:sz w:val="22"/>
        </w:rPr>
        <w:t>in</w:t>
      </w:r>
      <w:r>
        <w:rPr>
          <w:spacing w:val="-4"/>
          <w:sz w:val="22"/>
        </w:rPr>
        <w:t> </w:t>
      </w:r>
      <w:r>
        <w:rPr>
          <w:sz w:val="22"/>
        </w:rPr>
        <w:t>an</w:t>
      </w:r>
      <w:r>
        <w:rPr>
          <w:spacing w:val="-3"/>
          <w:sz w:val="22"/>
        </w:rPr>
        <w:t> </w:t>
      </w:r>
      <w:r>
        <w:rPr>
          <w:sz w:val="22"/>
        </w:rPr>
        <w:t>electric</w:t>
      </w:r>
      <w:r>
        <w:rPr>
          <w:spacing w:val="-4"/>
          <w:sz w:val="22"/>
        </w:rPr>
        <w:t> </w:t>
      </w:r>
      <w:r>
        <w:rPr>
          <w:spacing w:val="-2"/>
          <w:sz w:val="22"/>
        </w:rPr>
        <w:t>circuit?</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1" w:after="0"/>
        <w:ind w:left="850" w:right="0" w:hanging="629"/>
        <w:jc w:val="left"/>
        <w:rPr>
          <w:sz w:val="22"/>
        </w:rPr>
      </w:pPr>
      <w:r>
        <w:rPr>
          <w:sz w:val="22"/>
        </w:rPr>
        <w:t>What</w:t>
      </w:r>
      <w:r>
        <w:rPr>
          <w:spacing w:val="-3"/>
          <w:sz w:val="22"/>
        </w:rPr>
        <w:t> </w:t>
      </w:r>
      <w:r>
        <w:rPr>
          <w:sz w:val="22"/>
        </w:rPr>
        <w:t>are</w:t>
      </w:r>
      <w:r>
        <w:rPr>
          <w:spacing w:val="-3"/>
          <w:sz w:val="22"/>
        </w:rPr>
        <w:t> </w:t>
      </w:r>
      <w:r>
        <w:rPr>
          <w:sz w:val="22"/>
        </w:rPr>
        <w:t>the</w:t>
      </w:r>
      <w:r>
        <w:rPr>
          <w:spacing w:val="-2"/>
          <w:sz w:val="22"/>
        </w:rPr>
        <w:t> </w:t>
      </w:r>
      <w:r>
        <w:rPr>
          <w:sz w:val="22"/>
        </w:rPr>
        <w:t>uses</w:t>
      </w:r>
      <w:r>
        <w:rPr>
          <w:spacing w:val="-2"/>
          <w:sz w:val="22"/>
        </w:rPr>
        <w:t> </w:t>
      </w:r>
      <w:r>
        <w:rPr>
          <w:sz w:val="22"/>
        </w:rPr>
        <w:t>of</w:t>
      </w:r>
      <w:r>
        <w:rPr>
          <w:spacing w:val="-2"/>
          <w:sz w:val="22"/>
        </w:rPr>
        <w:t> </w:t>
      </w:r>
      <w:r>
        <w:rPr>
          <w:sz w:val="22"/>
        </w:rPr>
        <w:t>fuse</w:t>
      </w:r>
      <w:r>
        <w:rPr>
          <w:spacing w:val="-6"/>
          <w:sz w:val="22"/>
        </w:rPr>
        <w:t> </w:t>
      </w:r>
      <w:r>
        <w:rPr>
          <w:sz w:val="22"/>
        </w:rPr>
        <w:t>in</w:t>
      </w:r>
      <w:r>
        <w:rPr>
          <w:spacing w:val="-3"/>
          <w:sz w:val="22"/>
        </w:rPr>
        <w:t> </w:t>
      </w:r>
      <w:r>
        <w:rPr>
          <w:sz w:val="22"/>
        </w:rPr>
        <w:t>domestic</w:t>
      </w:r>
      <w:r>
        <w:rPr>
          <w:spacing w:val="-2"/>
          <w:sz w:val="22"/>
        </w:rPr>
        <w:t> </w:t>
      </w:r>
      <w:r>
        <w:rPr>
          <w:sz w:val="22"/>
        </w:rPr>
        <w:t>electric</w:t>
      </w:r>
      <w:r>
        <w:rPr>
          <w:spacing w:val="-1"/>
          <w:sz w:val="22"/>
        </w:rPr>
        <w:t> </w:t>
      </w:r>
      <w:r>
        <w:rPr>
          <w:spacing w:val="-2"/>
          <w:sz w:val="22"/>
        </w:rPr>
        <w:t>circuit?</w:t>
      </w:r>
      <w:r>
        <w:rPr>
          <w:sz w:val="22"/>
        </w:rPr>
        <w:tab/>
      </w:r>
      <w:r>
        <w:rPr>
          <w:b/>
          <w:color w:val="C00000"/>
          <w:spacing w:val="-5"/>
          <w:position w:val="2"/>
          <w:sz w:val="20"/>
        </w:rPr>
        <w:t>{E}</w:t>
      </w:r>
    </w:p>
    <w:p>
      <w:pPr>
        <w:pStyle w:val="ListParagraph"/>
        <w:numPr>
          <w:ilvl w:val="0"/>
          <w:numId w:val="60"/>
        </w:numPr>
        <w:tabs>
          <w:tab w:pos="850" w:val="left" w:leader="none"/>
          <w:tab w:pos="10269" w:val="left" w:leader="none"/>
        </w:tabs>
        <w:spacing w:line="240" w:lineRule="auto" w:before="50" w:after="0"/>
        <w:ind w:left="850" w:right="0" w:hanging="629"/>
        <w:jc w:val="left"/>
        <w:rPr>
          <w:sz w:val="22"/>
        </w:rPr>
      </w:pPr>
      <w:r>
        <w:rPr>
          <w:sz w:val="22"/>
        </w:rPr>
        <w:t>Why</w:t>
      </w:r>
      <w:r>
        <w:rPr>
          <w:spacing w:val="-4"/>
          <w:sz w:val="22"/>
        </w:rPr>
        <w:t> </w:t>
      </w:r>
      <w:r>
        <w:rPr>
          <w:sz w:val="22"/>
        </w:rPr>
        <w:t>are</w:t>
      </w:r>
      <w:r>
        <w:rPr>
          <w:spacing w:val="-4"/>
          <w:sz w:val="22"/>
        </w:rPr>
        <w:t> </w:t>
      </w:r>
      <w:r>
        <w:rPr>
          <w:sz w:val="22"/>
        </w:rPr>
        <w:t>tungsten</w:t>
      </w:r>
      <w:r>
        <w:rPr>
          <w:spacing w:val="-4"/>
          <w:sz w:val="22"/>
        </w:rPr>
        <w:t> </w:t>
      </w:r>
      <w:r>
        <w:rPr>
          <w:sz w:val="22"/>
        </w:rPr>
        <w:t>wires</w:t>
      </w:r>
      <w:r>
        <w:rPr>
          <w:spacing w:val="-2"/>
          <w:sz w:val="22"/>
        </w:rPr>
        <w:t> </w:t>
      </w:r>
      <w:r>
        <w:rPr>
          <w:sz w:val="22"/>
        </w:rPr>
        <w:t>used</w:t>
      </w:r>
      <w:r>
        <w:rPr>
          <w:spacing w:val="-3"/>
          <w:sz w:val="22"/>
        </w:rPr>
        <w:t> </w:t>
      </w:r>
      <w:r>
        <w:rPr>
          <w:sz w:val="22"/>
        </w:rPr>
        <w:t>in</w:t>
      </w:r>
      <w:r>
        <w:rPr>
          <w:spacing w:val="-4"/>
          <w:sz w:val="22"/>
        </w:rPr>
        <w:t> </w:t>
      </w:r>
      <w:r>
        <w:rPr>
          <w:sz w:val="22"/>
        </w:rPr>
        <w:t>electric</w:t>
      </w:r>
      <w:r>
        <w:rPr>
          <w:spacing w:val="-1"/>
          <w:sz w:val="22"/>
        </w:rPr>
        <w:t> </w:t>
      </w:r>
      <w:r>
        <w:rPr>
          <w:spacing w:val="-4"/>
          <w:sz w:val="22"/>
        </w:rPr>
        <w:t>bulb?</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60"/>
        </w:numPr>
        <w:tabs>
          <w:tab w:pos="850" w:val="left" w:leader="none"/>
        </w:tabs>
        <w:spacing w:line="240" w:lineRule="auto" w:before="52" w:after="0"/>
        <w:ind w:left="850" w:right="0" w:hanging="629"/>
        <w:jc w:val="left"/>
        <w:rPr>
          <w:sz w:val="22"/>
        </w:rPr>
      </w:pPr>
      <w:r>
        <w:rPr>
          <w:sz w:val="22"/>
        </w:rPr>
        <w:t>Write</w:t>
      </w:r>
      <w:r>
        <w:rPr>
          <w:spacing w:val="-8"/>
          <w:sz w:val="22"/>
        </w:rPr>
        <w:t> </w:t>
      </w:r>
      <w:r>
        <w:rPr>
          <w:sz w:val="22"/>
        </w:rPr>
        <w:t>the</w:t>
      </w:r>
      <w:r>
        <w:rPr>
          <w:spacing w:val="-6"/>
          <w:sz w:val="22"/>
        </w:rPr>
        <w:t> </w:t>
      </w:r>
      <w:r>
        <w:rPr>
          <w:sz w:val="22"/>
        </w:rPr>
        <w:t>symbols</w:t>
      </w:r>
      <w:r>
        <w:rPr>
          <w:spacing w:val="-7"/>
          <w:sz w:val="22"/>
        </w:rPr>
        <w:t> </w:t>
      </w:r>
      <w:r>
        <w:rPr>
          <w:sz w:val="22"/>
        </w:rPr>
        <w:t>for</w:t>
      </w:r>
      <w:r>
        <w:rPr>
          <w:spacing w:val="-5"/>
          <w:sz w:val="22"/>
        </w:rPr>
        <w:t> </w:t>
      </w:r>
      <w:r>
        <w:rPr>
          <w:sz w:val="22"/>
        </w:rPr>
        <w:t>the</w:t>
      </w:r>
      <w:r>
        <w:rPr>
          <w:spacing w:val="-6"/>
          <w:sz w:val="22"/>
        </w:rPr>
        <w:t> </w:t>
      </w:r>
      <w:r>
        <w:rPr>
          <w:sz w:val="22"/>
        </w:rPr>
        <w:t>following</w:t>
      </w:r>
      <w:r>
        <w:rPr>
          <w:spacing w:val="-7"/>
          <w:sz w:val="22"/>
        </w:rPr>
        <w:t> </w:t>
      </w:r>
      <w:r>
        <w:rPr>
          <w:sz w:val="22"/>
        </w:rPr>
        <w:t>terms</w:t>
      </w:r>
      <w:r>
        <w:rPr>
          <w:spacing w:val="-5"/>
          <w:sz w:val="22"/>
        </w:rPr>
        <w:t> </w:t>
      </w:r>
      <w:r>
        <w:rPr>
          <w:sz w:val="22"/>
        </w:rPr>
        <w:t>in</w:t>
      </w:r>
      <w:r>
        <w:rPr>
          <w:spacing w:val="-6"/>
          <w:sz w:val="22"/>
        </w:rPr>
        <w:t> </w:t>
      </w:r>
      <w:r>
        <w:rPr>
          <w:sz w:val="22"/>
        </w:rPr>
        <w:t>electric</w:t>
      </w:r>
      <w:r>
        <w:rPr>
          <w:spacing w:val="-7"/>
          <w:sz w:val="22"/>
        </w:rPr>
        <w:t> </w:t>
      </w:r>
      <w:r>
        <w:rPr>
          <w:spacing w:val="-2"/>
          <w:sz w:val="22"/>
        </w:rPr>
        <w:t>circuit.</w:t>
      </w:r>
    </w:p>
    <w:p>
      <w:pPr>
        <w:pStyle w:val="ListParagraph"/>
        <w:numPr>
          <w:ilvl w:val="1"/>
          <w:numId w:val="60"/>
        </w:numPr>
        <w:tabs>
          <w:tab w:pos="1043" w:val="left" w:leader="none"/>
        </w:tabs>
        <w:spacing w:line="240" w:lineRule="auto" w:before="52" w:after="0"/>
        <w:ind w:left="1043" w:right="0" w:hanging="193"/>
        <w:jc w:val="left"/>
        <w:rPr>
          <w:sz w:val="22"/>
        </w:rPr>
      </w:pPr>
      <w:r>
        <w:rPr>
          <w:sz w:val="22"/>
        </w:rPr>
        <w:t>A</w:t>
      </w:r>
      <w:r>
        <w:rPr>
          <w:spacing w:val="-3"/>
          <w:sz w:val="22"/>
        </w:rPr>
        <w:t> </w:t>
      </w:r>
      <w:r>
        <w:rPr>
          <w:sz w:val="22"/>
        </w:rPr>
        <w:t>wire</w:t>
      </w:r>
      <w:r>
        <w:rPr>
          <w:spacing w:val="-1"/>
          <w:sz w:val="22"/>
        </w:rPr>
        <w:t> </w:t>
      </w:r>
      <w:r>
        <w:rPr>
          <w:sz w:val="22"/>
        </w:rPr>
        <w:t>joint</w:t>
      </w:r>
      <w:r>
        <w:rPr>
          <w:spacing w:val="68"/>
          <w:w w:val="150"/>
          <w:sz w:val="22"/>
        </w:rPr>
        <w:t> </w:t>
      </w:r>
      <w:r>
        <w:rPr>
          <w:sz w:val="22"/>
        </w:rPr>
        <w:t>ii)</w:t>
      </w:r>
      <w:r>
        <w:rPr>
          <w:spacing w:val="-2"/>
          <w:sz w:val="22"/>
        </w:rPr>
        <w:t> </w:t>
      </w:r>
      <w:r>
        <w:rPr>
          <w:sz w:val="22"/>
        </w:rPr>
        <w:t>electric</w:t>
      </w:r>
      <w:r>
        <w:rPr>
          <w:spacing w:val="-1"/>
          <w:sz w:val="22"/>
        </w:rPr>
        <w:t> </w:t>
      </w:r>
      <w:r>
        <w:rPr>
          <w:spacing w:val="-4"/>
          <w:sz w:val="22"/>
        </w:rPr>
        <w:t>bulb.</w:t>
      </w:r>
    </w:p>
    <w:p>
      <w:pPr>
        <w:spacing w:before="50"/>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6466" w:space="3568"/>
            <w:col w:w="744"/>
          </w:cols>
        </w:sectPr>
      </w:pPr>
    </w:p>
    <w:p>
      <w:pPr>
        <w:pStyle w:val="ListParagraph"/>
        <w:numPr>
          <w:ilvl w:val="0"/>
          <w:numId w:val="60"/>
        </w:numPr>
        <w:tabs>
          <w:tab w:pos="850" w:val="left" w:leader="none"/>
          <w:tab w:pos="10255" w:val="left" w:leader="none"/>
        </w:tabs>
        <w:spacing w:line="240" w:lineRule="auto" w:before="51" w:after="0"/>
        <w:ind w:left="850" w:right="0" w:hanging="629"/>
        <w:jc w:val="left"/>
        <w:rPr>
          <w:sz w:val="22"/>
        </w:rPr>
      </w:pPr>
      <w:r>
        <w:rPr>
          <w:sz w:val="22"/>
        </w:rPr>
        <w:t>Write</w:t>
      </w:r>
      <w:r>
        <w:rPr>
          <w:spacing w:val="-5"/>
          <w:sz w:val="22"/>
        </w:rPr>
        <w:t> </w:t>
      </w:r>
      <w:r>
        <w:rPr>
          <w:sz w:val="22"/>
        </w:rPr>
        <w:t>the</w:t>
      </w:r>
      <w:r>
        <w:rPr>
          <w:spacing w:val="-3"/>
          <w:sz w:val="22"/>
        </w:rPr>
        <w:t> </w:t>
      </w:r>
      <w:r>
        <w:rPr>
          <w:sz w:val="22"/>
        </w:rPr>
        <w:t>diagram</w:t>
      </w:r>
      <w:r>
        <w:rPr>
          <w:spacing w:val="-4"/>
          <w:sz w:val="22"/>
        </w:rPr>
        <w:t> </w:t>
      </w:r>
      <w:r>
        <w:rPr>
          <w:sz w:val="22"/>
        </w:rPr>
        <w:t>of</w:t>
      </w:r>
      <w:r>
        <w:rPr>
          <w:spacing w:val="-3"/>
          <w:sz w:val="22"/>
        </w:rPr>
        <w:t> </w:t>
      </w:r>
      <w:r>
        <w:rPr>
          <w:sz w:val="22"/>
        </w:rPr>
        <w:t>the</w:t>
      </w:r>
      <w:r>
        <w:rPr>
          <w:spacing w:val="-5"/>
          <w:sz w:val="22"/>
        </w:rPr>
        <w:t> </w:t>
      </w:r>
      <w:r>
        <w:rPr>
          <w:sz w:val="22"/>
        </w:rPr>
        <w:t>symbol</w:t>
      </w:r>
      <w:r>
        <w:rPr>
          <w:spacing w:val="-3"/>
          <w:sz w:val="22"/>
        </w:rPr>
        <w:t> </w:t>
      </w:r>
      <w:r>
        <w:rPr>
          <w:sz w:val="22"/>
        </w:rPr>
        <w:t>of</w:t>
      </w:r>
      <w:r>
        <w:rPr>
          <w:spacing w:val="-3"/>
          <w:sz w:val="22"/>
        </w:rPr>
        <w:t> </w:t>
      </w:r>
      <w:r>
        <w:rPr>
          <w:sz w:val="22"/>
        </w:rPr>
        <w:t>resistors</w:t>
      </w:r>
      <w:r>
        <w:rPr>
          <w:spacing w:val="-2"/>
          <w:sz w:val="22"/>
        </w:rPr>
        <w:t> </w:t>
      </w:r>
      <w:r>
        <w:rPr>
          <w:sz w:val="22"/>
        </w:rPr>
        <w:t>used</w:t>
      </w:r>
      <w:r>
        <w:rPr>
          <w:spacing w:val="-6"/>
          <w:sz w:val="22"/>
        </w:rPr>
        <w:t> </w:t>
      </w:r>
      <w:r>
        <w:rPr>
          <w:sz w:val="22"/>
        </w:rPr>
        <w:t>in</w:t>
      </w:r>
      <w:r>
        <w:rPr>
          <w:spacing w:val="-6"/>
          <w:sz w:val="22"/>
        </w:rPr>
        <w:t> </w:t>
      </w:r>
      <w:r>
        <w:rPr>
          <w:sz w:val="22"/>
        </w:rPr>
        <w:t>electric</w:t>
      </w:r>
      <w:r>
        <w:rPr>
          <w:spacing w:val="-4"/>
          <w:sz w:val="22"/>
        </w:rPr>
        <w:t> </w:t>
      </w:r>
      <w:r>
        <w:rPr>
          <w:spacing w:val="-2"/>
          <w:sz w:val="22"/>
        </w:rPr>
        <w:t>circuit.</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60"/>
        </w:numPr>
        <w:tabs>
          <w:tab w:pos="850" w:val="left" w:leader="none"/>
        </w:tabs>
        <w:spacing w:line="288" w:lineRule="auto" w:before="50" w:after="0"/>
        <w:ind w:left="850" w:right="38" w:hanging="630"/>
        <w:jc w:val="left"/>
        <w:rPr>
          <w:sz w:val="22"/>
        </w:rPr>
      </w:pPr>
      <w:r>
        <w:rPr>
          <w:sz w:val="22"/>
        </w:rPr>
        <w:t>What</w:t>
      </w:r>
      <w:r>
        <w:rPr>
          <w:spacing w:val="40"/>
          <w:sz w:val="22"/>
        </w:rPr>
        <w:t> </w:t>
      </w:r>
      <w:r>
        <w:rPr>
          <w:sz w:val="22"/>
        </w:rPr>
        <w:t>is</w:t>
      </w:r>
      <w:r>
        <w:rPr>
          <w:spacing w:val="40"/>
          <w:sz w:val="22"/>
        </w:rPr>
        <w:t> </w:t>
      </w:r>
      <w:r>
        <w:rPr>
          <w:sz w:val="22"/>
        </w:rPr>
        <w:t>the</w:t>
      </w:r>
      <w:r>
        <w:rPr>
          <w:spacing w:val="40"/>
          <w:sz w:val="22"/>
        </w:rPr>
        <w:t> </w:t>
      </w:r>
      <w:r>
        <w:rPr>
          <w:sz w:val="22"/>
        </w:rPr>
        <w:t>SI</w:t>
      </w:r>
      <w:r>
        <w:rPr>
          <w:spacing w:val="40"/>
          <w:sz w:val="22"/>
        </w:rPr>
        <w:t> </w:t>
      </w:r>
      <w:r>
        <w:rPr>
          <w:sz w:val="22"/>
        </w:rPr>
        <w:t>unit</w:t>
      </w:r>
      <w:r>
        <w:rPr>
          <w:spacing w:val="40"/>
          <w:sz w:val="22"/>
        </w:rPr>
        <w:t> </w:t>
      </w:r>
      <w:r>
        <w:rPr>
          <w:sz w:val="22"/>
        </w:rPr>
        <w:t>of</w:t>
      </w:r>
      <w:r>
        <w:rPr>
          <w:spacing w:val="40"/>
          <w:sz w:val="22"/>
        </w:rPr>
        <w:t> </w:t>
      </w:r>
      <w:r>
        <w:rPr>
          <w:sz w:val="22"/>
        </w:rPr>
        <w:t>potential</w:t>
      </w:r>
      <w:r>
        <w:rPr>
          <w:spacing w:val="40"/>
          <w:sz w:val="22"/>
        </w:rPr>
        <w:t> </w:t>
      </w:r>
      <w:r>
        <w:rPr>
          <w:sz w:val="22"/>
        </w:rPr>
        <w:t>difference?</w:t>
      </w:r>
      <w:r>
        <w:rPr>
          <w:spacing w:val="40"/>
          <w:sz w:val="22"/>
        </w:rPr>
        <w:t> </w:t>
      </w:r>
      <w:r>
        <w:rPr>
          <w:sz w:val="22"/>
        </w:rPr>
        <w:t>Name</w:t>
      </w:r>
      <w:r>
        <w:rPr>
          <w:spacing w:val="40"/>
          <w:sz w:val="22"/>
        </w:rPr>
        <w:t> </w:t>
      </w:r>
      <w:r>
        <w:rPr>
          <w:sz w:val="22"/>
        </w:rPr>
        <w:t>the</w:t>
      </w:r>
      <w:r>
        <w:rPr>
          <w:spacing w:val="40"/>
          <w:sz w:val="22"/>
        </w:rPr>
        <w:t> </w:t>
      </w:r>
      <w:r>
        <w:rPr>
          <w:sz w:val="22"/>
        </w:rPr>
        <w:t>device</w:t>
      </w:r>
      <w:r>
        <w:rPr>
          <w:spacing w:val="40"/>
          <w:sz w:val="22"/>
        </w:rPr>
        <w:t> </w:t>
      </w:r>
      <w:r>
        <w:rPr>
          <w:sz w:val="22"/>
        </w:rPr>
        <w:t>used</w:t>
      </w:r>
      <w:r>
        <w:rPr>
          <w:spacing w:val="40"/>
          <w:sz w:val="22"/>
        </w:rPr>
        <w:t> </w:t>
      </w:r>
      <w:r>
        <w:rPr>
          <w:sz w:val="22"/>
        </w:rPr>
        <w:t>to</w:t>
      </w:r>
      <w:r>
        <w:rPr>
          <w:spacing w:val="40"/>
          <w:sz w:val="22"/>
        </w:rPr>
        <w:t> </w:t>
      </w:r>
      <w:r>
        <w:rPr>
          <w:sz w:val="22"/>
        </w:rPr>
        <w:t>measure</w:t>
      </w:r>
      <w:r>
        <w:rPr>
          <w:spacing w:val="40"/>
          <w:sz w:val="22"/>
        </w:rPr>
        <w:t> </w:t>
      </w:r>
      <w:r>
        <w:rPr>
          <w:sz w:val="22"/>
        </w:rPr>
        <w:t>the</w:t>
      </w:r>
      <w:r>
        <w:rPr>
          <w:spacing w:val="40"/>
          <w:sz w:val="22"/>
        </w:rPr>
        <w:t> </w:t>
      </w:r>
      <w:r>
        <w:rPr>
          <w:sz w:val="22"/>
        </w:rPr>
        <w:t>potential </w:t>
      </w:r>
      <w:r>
        <w:rPr>
          <w:spacing w:val="-2"/>
          <w:sz w:val="22"/>
        </w:rPr>
        <w:t>difference.</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91" w:space="43"/>
            <w:col w:w="744"/>
          </w:cols>
        </w:sectPr>
      </w:pPr>
    </w:p>
    <w:p>
      <w:pPr>
        <w:pStyle w:val="ListParagraph"/>
        <w:numPr>
          <w:ilvl w:val="0"/>
          <w:numId w:val="60"/>
        </w:numPr>
        <w:tabs>
          <w:tab w:pos="850" w:val="left" w:leader="none"/>
          <w:tab w:pos="10255" w:val="left" w:leader="none"/>
        </w:tabs>
        <w:spacing w:line="240" w:lineRule="auto" w:before="1" w:after="0"/>
        <w:ind w:left="850" w:right="0" w:hanging="629"/>
        <w:jc w:val="left"/>
        <w:rPr>
          <w:sz w:val="22"/>
        </w:rPr>
      </w:pPr>
      <w:r>
        <w:rPr>
          <w:sz w:val="22"/>
        </w:rPr>
        <w:t>Suggest</w:t>
      </w:r>
      <w:r>
        <w:rPr>
          <w:spacing w:val="-7"/>
          <w:sz w:val="22"/>
        </w:rPr>
        <w:t> </w:t>
      </w:r>
      <w:r>
        <w:rPr>
          <w:sz w:val="22"/>
        </w:rPr>
        <w:t>any</w:t>
      </w:r>
      <w:r>
        <w:rPr>
          <w:spacing w:val="-4"/>
          <w:sz w:val="22"/>
        </w:rPr>
        <w:t> </w:t>
      </w:r>
      <w:r>
        <w:rPr>
          <w:sz w:val="22"/>
        </w:rPr>
        <w:t>two</w:t>
      </w:r>
      <w:r>
        <w:rPr>
          <w:spacing w:val="-6"/>
          <w:sz w:val="22"/>
        </w:rPr>
        <w:t> </w:t>
      </w:r>
      <w:r>
        <w:rPr>
          <w:sz w:val="22"/>
        </w:rPr>
        <w:t>measures</w:t>
      </w:r>
      <w:r>
        <w:rPr>
          <w:spacing w:val="-2"/>
          <w:sz w:val="22"/>
        </w:rPr>
        <w:t> </w:t>
      </w:r>
      <w:r>
        <w:rPr>
          <w:sz w:val="22"/>
        </w:rPr>
        <w:t>to</w:t>
      </w:r>
      <w:r>
        <w:rPr>
          <w:spacing w:val="-4"/>
          <w:sz w:val="22"/>
        </w:rPr>
        <w:t> </w:t>
      </w:r>
      <w:r>
        <w:rPr>
          <w:sz w:val="22"/>
        </w:rPr>
        <w:t>avoid</w:t>
      </w:r>
      <w:r>
        <w:rPr>
          <w:spacing w:val="-4"/>
          <w:sz w:val="22"/>
        </w:rPr>
        <w:t> </w:t>
      </w:r>
      <w:r>
        <w:rPr>
          <w:sz w:val="22"/>
        </w:rPr>
        <w:t>overloading</w:t>
      </w:r>
      <w:r>
        <w:rPr>
          <w:spacing w:val="-2"/>
          <w:sz w:val="22"/>
        </w:rPr>
        <w:t> </w:t>
      </w:r>
      <w:r>
        <w:rPr>
          <w:sz w:val="22"/>
        </w:rPr>
        <w:t>in</w:t>
      </w:r>
      <w:r>
        <w:rPr>
          <w:spacing w:val="-7"/>
          <w:sz w:val="22"/>
        </w:rPr>
        <w:t> </w:t>
      </w:r>
      <w:r>
        <w:rPr>
          <w:sz w:val="22"/>
        </w:rPr>
        <w:t>domestic</w:t>
      </w:r>
      <w:r>
        <w:rPr>
          <w:spacing w:val="-4"/>
          <w:sz w:val="22"/>
        </w:rPr>
        <w:t> </w:t>
      </w:r>
      <w:r>
        <w:rPr>
          <w:spacing w:val="-2"/>
          <w:sz w:val="22"/>
        </w:rPr>
        <w:t>circuits.</w:t>
      </w:r>
      <w:r>
        <w:rPr>
          <w:sz w:val="22"/>
        </w:rPr>
        <w:tab/>
      </w:r>
      <w:r>
        <w:rPr>
          <w:b/>
          <w:color w:val="C00000"/>
          <w:spacing w:val="-5"/>
          <w:position w:val="2"/>
          <w:sz w:val="20"/>
        </w:rPr>
        <w:t>{A}</w:t>
      </w:r>
    </w:p>
    <w:p>
      <w:pPr>
        <w:pStyle w:val="ListParagraph"/>
        <w:numPr>
          <w:ilvl w:val="0"/>
          <w:numId w:val="60"/>
        </w:numPr>
        <w:tabs>
          <w:tab w:pos="850" w:val="left" w:leader="none"/>
          <w:tab w:pos="10255" w:val="left" w:leader="none"/>
        </w:tabs>
        <w:spacing w:line="240" w:lineRule="auto" w:before="50" w:after="0"/>
        <w:ind w:left="850" w:right="0" w:hanging="629"/>
        <w:jc w:val="left"/>
        <w:rPr>
          <w:sz w:val="22"/>
        </w:rPr>
      </w:pPr>
      <w:r>
        <w:rPr>
          <w:sz w:val="22"/>
        </w:rPr>
        <w:t>What</w:t>
      </w:r>
      <w:r>
        <w:rPr>
          <w:spacing w:val="-6"/>
          <w:sz w:val="22"/>
        </w:rPr>
        <w:t> </w:t>
      </w:r>
      <w:r>
        <w:rPr>
          <w:sz w:val="22"/>
        </w:rPr>
        <w:t>are</w:t>
      </w:r>
      <w:r>
        <w:rPr>
          <w:spacing w:val="-3"/>
          <w:sz w:val="22"/>
        </w:rPr>
        <w:t> </w:t>
      </w:r>
      <w:r>
        <w:rPr>
          <w:sz w:val="22"/>
        </w:rPr>
        <w:t>the</w:t>
      </w:r>
      <w:r>
        <w:rPr>
          <w:spacing w:val="-3"/>
          <w:sz w:val="22"/>
        </w:rPr>
        <w:t> </w:t>
      </w:r>
      <w:r>
        <w:rPr>
          <w:sz w:val="22"/>
        </w:rPr>
        <w:t>reasons</w:t>
      </w:r>
      <w:r>
        <w:rPr>
          <w:spacing w:val="-2"/>
          <w:sz w:val="22"/>
        </w:rPr>
        <w:t> </w:t>
      </w:r>
      <w:r>
        <w:rPr>
          <w:sz w:val="22"/>
        </w:rPr>
        <w:t>for</w:t>
      </w:r>
      <w:r>
        <w:rPr>
          <w:spacing w:val="-6"/>
          <w:sz w:val="22"/>
        </w:rPr>
        <w:t> </w:t>
      </w:r>
      <w:r>
        <w:rPr>
          <w:sz w:val="22"/>
        </w:rPr>
        <w:t>occurring</w:t>
      </w:r>
      <w:r>
        <w:rPr>
          <w:spacing w:val="-2"/>
          <w:sz w:val="22"/>
        </w:rPr>
        <w:t> </w:t>
      </w:r>
      <w:r>
        <w:rPr>
          <w:sz w:val="22"/>
        </w:rPr>
        <w:t>overload</w:t>
      </w:r>
      <w:r>
        <w:rPr>
          <w:spacing w:val="-6"/>
          <w:sz w:val="22"/>
        </w:rPr>
        <w:t> </w:t>
      </w:r>
      <w:r>
        <w:rPr>
          <w:sz w:val="22"/>
        </w:rPr>
        <w:t>in</w:t>
      </w:r>
      <w:r>
        <w:rPr>
          <w:spacing w:val="-4"/>
          <w:sz w:val="22"/>
        </w:rPr>
        <w:t> </w:t>
      </w:r>
      <w:r>
        <w:rPr>
          <w:sz w:val="22"/>
        </w:rPr>
        <w:t>an</w:t>
      </w:r>
      <w:r>
        <w:rPr>
          <w:spacing w:val="-4"/>
          <w:sz w:val="22"/>
        </w:rPr>
        <w:t> </w:t>
      </w:r>
      <w:r>
        <w:rPr>
          <w:sz w:val="22"/>
        </w:rPr>
        <w:t>electric</w:t>
      </w:r>
      <w:r>
        <w:rPr>
          <w:spacing w:val="-4"/>
          <w:sz w:val="22"/>
        </w:rPr>
        <w:t> </w:t>
      </w:r>
      <w:r>
        <w:rPr>
          <w:spacing w:val="-2"/>
          <w:sz w:val="22"/>
        </w:rPr>
        <w:t>circuit?</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60"/>
        </w:numPr>
        <w:tabs>
          <w:tab w:pos="850" w:val="left" w:leader="none"/>
        </w:tabs>
        <w:spacing w:line="240" w:lineRule="auto" w:before="52" w:after="0"/>
        <w:ind w:left="850" w:right="0" w:hanging="629"/>
        <w:jc w:val="left"/>
        <w:rPr>
          <w:sz w:val="22"/>
        </w:rPr>
      </w:pPr>
      <w:r>
        <w:rPr>
          <w:sz w:val="22"/>
        </w:rPr>
        <w:t>Write</w:t>
      </w:r>
      <w:r>
        <w:rPr>
          <w:spacing w:val="-7"/>
          <w:sz w:val="22"/>
        </w:rPr>
        <w:t> </w:t>
      </w:r>
      <w:r>
        <w:rPr>
          <w:sz w:val="22"/>
        </w:rPr>
        <w:t>the</w:t>
      </w:r>
      <w:r>
        <w:rPr>
          <w:spacing w:val="-5"/>
          <w:sz w:val="22"/>
        </w:rPr>
        <w:t> </w:t>
      </w:r>
      <w:r>
        <w:rPr>
          <w:sz w:val="22"/>
        </w:rPr>
        <w:t>symbols</w:t>
      </w:r>
      <w:r>
        <w:rPr>
          <w:spacing w:val="-6"/>
          <w:sz w:val="22"/>
        </w:rPr>
        <w:t> </w:t>
      </w:r>
      <w:r>
        <w:rPr>
          <w:sz w:val="22"/>
        </w:rPr>
        <w:t>of</w:t>
      </w:r>
      <w:r>
        <w:rPr>
          <w:spacing w:val="-5"/>
          <w:sz w:val="22"/>
        </w:rPr>
        <w:t> </w:t>
      </w:r>
      <w:r>
        <w:rPr>
          <w:sz w:val="22"/>
        </w:rPr>
        <w:t>the</w:t>
      </w:r>
      <w:r>
        <w:rPr>
          <w:spacing w:val="-8"/>
          <w:sz w:val="22"/>
        </w:rPr>
        <w:t> </w:t>
      </w:r>
      <w:r>
        <w:rPr>
          <w:sz w:val="22"/>
        </w:rPr>
        <w:t>following</w:t>
      </w:r>
      <w:r>
        <w:rPr>
          <w:spacing w:val="-6"/>
          <w:sz w:val="22"/>
        </w:rPr>
        <w:t> </w:t>
      </w:r>
      <w:r>
        <w:rPr>
          <w:sz w:val="22"/>
        </w:rPr>
        <w:t>components</w:t>
      </w:r>
      <w:r>
        <w:rPr>
          <w:spacing w:val="-4"/>
          <w:sz w:val="22"/>
        </w:rPr>
        <w:t> </w:t>
      </w:r>
      <w:r>
        <w:rPr>
          <w:sz w:val="22"/>
        </w:rPr>
        <w:t>used</w:t>
      </w:r>
      <w:r>
        <w:rPr>
          <w:spacing w:val="-6"/>
          <w:sz w:val="22"/>
        </w:rPr>
        <w:t> </w:t>
      </w:r>
      <w:r>
        <w:rPr>
          <w:sz w:val="22"/>
        </w:rPr>
        <w:t>in</w:t>
      </w:r>
      <w:r>
        <w:rPr>
          <w:spacing w:val="-5"/>
          <w:sz w:val="22"/>
        </w:rPr>
        <w:t> </w:t>
      </w:r>
      <w:r>
        <w:rPr>
          <w:sz w:val="22"/>
        </w:rPr>
        <w:t>an</w:t>
      </w:r>
      <w:r>
        <w:rPr>
          <w:spacing w:val="-6"/>
          <w:sz w:val="22"/>
        </w:rPr>
        <w:t> </w:t>
      </w:r>
      <w:r>
        <w:rPr>
          <w:sz w:val="22"/>
        </w:rPr>
        <w:t>electric</w:t>
      </w:r>
      <w:r>
        <w:rPr>
          <w:spacing w:val="-6"/>
          <w:sz w:val="22"/>
        </w:rPr>
        <w:t> </w:t>
      </w:r>
      <w:r>
        <w:rPr>
          <w:spacing w:val="-2"/>
          <w:sz w:val="22"/>
        </w:rPr>
        <w:t>circuit.</w:t>
      </w:r>
    </w:p>
    <w:p>
      <w:pPr>
        <w:pStyle w:val="ListParagraph"/>
        <w:numPr>
          <w:ilvl w:val="1"/>
          <w:numId w:val="60"/>
        </w:numPr>
        <w:tabs>
          <w:tab w:pos="1043" w:val="left" w:leader="none"/>
          <w:tab w:pos="2290" w:val="left" w:leader="none"/>
        </w:tabs>
        <w:spacing w:line="240" w:lineRule="auto" w:before="49" w:after="0"/>
        <w:ind w:left="1043" w:right="0" w:hanging="193"/>
        <w:jc w:val="left"/>
        <w:rPr>
          <w:sz w:val="22"/>
        </w:rPr>
      </w:pPr>
      <w:r>
        <w:rPr>
          <w:spacing w:val="-2"/>
          <w:sz w:val="22"/>
        </w:rPr>
        <w:t>Rheostat</w:t>
      </w:r>
      <w:r>
        <w:rPr>
          <w:sz w:val="22"/>
        </w:rPr>
        <w:tab/>
        <w:t>ii)</w:t>
      </w:r>
      <w:r>
        <w:rPr>
          <w:spacing w:val="-6"/>
          <w:sz w:val="22"/>
        </w:rPr>
        <w:t> </w:t>
      </w:r>
      <w:r>
        <w:rPr>
          <w:sz w:val="22"/>
        </w:rPr>
        <w:t>Wires</w:t>
      </w:r>
      <w:r>
        <w:rPr>
          <w:spacing w:val="-4"/>
          <w:sz w:val="22"/>
        </w:rPr>
        <w:t> </w:t>
      </w:r>
      <w:r>
        <w:rPr>
          <w:sz w:val="22"/>
        </w:rPr>
        <w:t>crossing</w:t>
      </w:r>
      <w:r>
        <w:rPr>
          <w:spacing w:val="-4"/>
          <w:sz w:val="22"/>
        </w:rPr>
        <w:t> </w:t>
      </w:r>
      <w:r>
        <w:rPr>
          <w:sz w:val="22"/>
        </w:rPr>
        <w:t>without</w:t>
      </w:r>
      <w:r>
        <w:rPr>
          <w:spacing w:val="-7"/>
          <w:sz w:val="22"/>
        </w:rPr>
        <w:t> </w:t>
      </w:r>
      <w:r>
        <w:rPr>
          <w:spacing w:val="-2"/>
          <w:sz w:val="22"/>
        </w:rPr>
        <w:t>joining</w:t>
      </w:r>
    </w:p>
    <w:p>
      <w:pPr>
        <w:spacing w:before="50"/>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7759" w:space="2275"/>
            <w:col w:w="744"/>
          </w:cols>
        </w:sectPr>
      </w:pPr>
    </w:p>
    <w:p>
      <w:pPr>
        <w:pStyle w:val="ListParagraph"/>
        <w:numPr>
          <w:ilvl w:val="0"/>
          <w:numId w:val="60"/>
        </w:numPr>
        <w:tabs>
          <w:tab w:pos="850" w:val="left" w:leader="none"/>
          <w:tab w:pos="10255" w:val="left" w:leader="none"/>
        </w:tabs>
        <w:spacing w:line="240" w:lineRule="auto" w:before="51" w:after="0"/>
        <w:ind w:left="850" w:right="0" w:hanging="629"/>
        <w:jc w:val="left"/>
        <w:rPr>
          <w:sz w:val="22"/>
        </w:rPr>
      </w:pPr>
      <w:r>
        <w:rPr>
          <w:sz w:val="22"/>
        </w:rPr>
        <w:t>Write</w:t>
      </w:r>
      <w:r>
        <w:rPr>
          <w:spacing w:val="-7"/>
          <w:sz w:val="22"/>
        </w:rPr>
        <w:t> </w:t>
      </w:r>
      <w:r>
        <w:rPr>
          <w:sz w:val="22"/>
        </w:rPr>
        <w:t>the</w:t>
      </w:r>
      <w:r>
        <w:rPr>
          <w:spacing w:val="-5"/>
          <w:sz w:val="22"/>
        </w:rPr>
        <w:t> </w:t>
      </w:r>
      <w:r>
        <w:rPr>
          <w:sz w:val="22"/>
        </w:rPr>
        <w:t>symbols</w:t>
      </w:r>
      <w:r>
        <w:rPr>
          <w:spacing w:val="-6"/>
          <w:sz w:val="22"/>
        </w:rPr>
        <w:t> </w:t>
      </w:r>
      <w:r>
        <w:rPr>
          <w:sz w:val="22"/>
        </w:rPr>
        <w:t>of</w:t>
      </w:r>
      <w:r>
        <w:rPr>
          <w:spacing w:val="-5"/>
          <w:sz w:val="22"/>
        </w:rPr>
        <w:t> </w:t>
      </w:r>
      <w:r>
        <w:rPr>
          <w:sz w:val="22"/>
        </w:rPr>
        <w:t>the</w:t>
      </w:r>
      <w:r>
        <w:rPr>
          <w:spacing w:val="-8"/>
          <w:sz w:val="22"/>
        </w:rPr>
        <w:t> </w:t>
      </w:r>
      <w:r>
        <w:rPr>
          <w:sz w:val="22"/>
        </w:rPr>
        <w:t>following</w:t>
      </w:r>
      <w:r>
        <w:rPr>
          <w:spacing w:val="-6"/>
          <w:sz w:val="22"/>
        </w:rPr>
        <w:t> </w:t>
      </w:r>
      <w:r>
        <w:rPr>
          <w:sz w:val="22"/>
        </w:rPr>
        <w:t>components</w:t>
      </w:r>
      <w:r>
        <w:rPr>
          <w:spacing w:val="-4"/>
          <w:sz w:val="22"/>
        </w:rPr>
        <w:t> </w:t>
      </w:r>
      <w:r>
        <w:rPr>
          <w:sz w:val="22"/>
        </w:rPr>
        <w:t>used</w:t>
      </w:r>
      <w:r>
        <w:rPr>
          <w:spacing w:val="-6"/>
          <w:sz w:val="22"/>
        </w:rPr>
        <w:t> </w:t>
      </w:r>
      <w:r>
        <w:rPr>
          <w:sz w:val="22"/>
        </w:rPr>
        <w:t>in</w:t>
      </w:r>
      <w:r>
        <w:rPr>
          <w:spacing w:val="-5"/>
          <w:sz w:val="22"/>
        </w:rPr>
        <w:t> </w:t>
      </w:r>
      <w:r>
        <w:rPr>
          <w:sz w:val="22"/>
        </w:rPr>
        <w:t>an</w:t>
      </w:r>
      <w:r>
        <w:rPr>
          <w:spacing w:val="-6"/>
          <w:sz w:val="22"/>
        </w:rPr>
        <w:t> </w:t>
      </w:r>
      <w:r>
        <w:rPr>
          <w:sz w:val="22"/>
        </w:rPr>
        <w:t>electric</w:t>
      </w:r>
      <w:r>
        <w:rPr>
          <w:spacing w:val="-6"/>
          <w:sz w:val="22"/>
        </w:rPr>
        <w:t> </w:t>
      </w:r>
      <w:r>
        <w:rPr>
          <w:spacing w:val="-2"/>
          <w:sz w:val="22"/>
        </w:rPr>
        <w:t>circuit.</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1"/>
          <w:numId w:val="60"/>
        </w:numPr>
        <w:tabs>
          <w:tab w:pos="1043" w:val="left" w:leader="none"/>
          <w:tab w:pos="3096" w:val="left" w:leader="none"/>
        </w:tabs>
        <w:spacing w:line="240" w:lineRule="auto" w:before="83" w:after="0"/>
        <w:ind w:left="1043" w:right="0" w:hanging="193"/>
        <w:jc w:val="left"/>
        <w:rPr>
          <w:sz w:val="22"/>
        </w:rPr>
      </w:pPr>
      <w:r>
        <w:rPr>
          <w:sz w:val="22"/>
        </w:rPr>
        <w:t>Electric</w:t>
      </w:r>
      <w:r>
        <w:rPr>
          <w:spacing w:val="-5"/>
          <w:sz w:val="22"/>
        </w:rPr>
        <w:t> </w:t>
      </w:r>
      <w:r>
        <w:rPr>
          <w:spacing w:val="-4"/>
          <w:sz w:val="22"/>
        </w:rPr>
        <w:t>cell</w:t>
      </w:r>
      <w:r>
        <w:rPr>
          <w:sz w:val="22"/>
        </w:rPr>
        <w:tab/>
        <w:t>ii)</w:t>
      </w:r>
      <w:r>
        <w:rPr>
          <w:spacing w:val="-1"/>
          <w:sz w:val="22"/>
        </w:rPr>
        <w:t> </w:t>
      </w:r>
      <w:r>
        <w:rPr>
          <w:spacing w:val="-2"/>
          <w:sz w:val="22"/>
        </w:rPr>
        <w:t>Voltameter</w:t>
      </w:r>
    </w:p>
    <w:p>
      <w:pPr>
        <w:pStyle w:val="ListParagraph"/>
        <w:numPr>
          <w:ilvl w:val="0"/>
          <w:numId w:val="60"/>
        </w:numPr>
        <w:tabs>
          <w:tab w:pos="850" w:val="left" w:leader="none"/>
        </w:tabs>
        <w:spacing w:line="240" w:lineRule="auto" w:before="51" w:after="0"/>
        <w:ind w:left="850" w:right="0" w:hanging="629"/>
        <w:jc w:val="left"/>
        <w:rPr>
          <w:sz w:val="22"/>
        </w:rPr>
      </w:pPr>
      <w:r>
        <w:rPr>
          <w:sz w:val="22"/>
        </w:rPr>
        <w:t>Draw</w:t>
      </w:r>
      <w:r>
        <w:rPr>
          <w:spacing w:val="-6"/>
          <w:sz w:val="22"/>
        </w:rPr>
        <w:t> </w:t>
      </w:r>
      <w:r>
        <w:rPr>
          <w:sz w:val="22"/>
        </w:rPr>
        <w:t>the</w:t>
      </w:r>
      <w:r>
        <w:rPr>
          <w:spacing w:val="-6"/>
          <w:sz w:val="22"/>
        </w:rPr>
        <w:t> </w:t>
      </w:r>
      <w:r>
        <w:rPr>
          <w:sz w:val="22"/>
        </w:rPr>
        <w:t>symbol</w:t>
      </w:r>
      <w:r>
        <w:rPr>
          <w:spacing w:val="-3"/>
          <w:sz w:val="22"/>
        </w:rPr>
        <w:t> </w:t>
      </w:r>
      <w:r>
        <w:rPr>
          <w:sz w:val="22"/>
        </w:rPr>
        <w:t>diagram</w:t>
      </w:r>
      <w:r>
        <w:rPr>
          <w:spacing w:val="-5"/>
          <w:sz w:val="22"/>
        </w:rPr>
        <w:t> </w:t>
      </w:r>
      <w:r>
        <w:rPr>
          <w:sz w:val="22"/>
        </w:rPr>
        <w:t>of</w:t>
      </w:r>
      <w:r>
        <w:rPr>
          <w:spacing w:val="-3"/>
          <w:sz w:val="22"/>
        </w:rPr>
        <w:t> </w:t>
      </w:r>
      <w:r>
        <w:rPr>
          <w:sz w:val="22"/>
        </w:rPr>
        <w:t>two</w:t>
      </w:r>
      <w:r>
        <w:rPr>
          <w:spacing w:val="-4"/>
          <w:sz w:val="22"/>
        </w:rPr>
        <w:t> </w:t>
      </w:r>
      <w:r>
        <w:rPr>
          <w:sz w:val="22"/>
        </w:rPr>
        <w:t>electric</w:t>
      </w:r>
      <w:r>
        <w:rPr>
          <w:spacing w:val="-2"/>
          <w:sz w:val="22"/>
        </w:rPr>
        <w:t> </w:t>
      </w:r>
      <w:r>
        <w:rPr>
          <w:sz w:val="22"/>
        </w:rPr>
        <w:t>cells</w:t>
      </w:r>
      <w:r>
        <w:rPr>
          <w:spacing w:val="-4"/>
          <w:sz w:val="22"/>
        </w:rPr>
        <w:t> </w:t>
      </w:r>
      <w:r>
        <w:rPr>
          <w:sz w:val="22"/>
        </w:rPr>
        <w:t>connected</w:t>
      </w:r>
      <w:r>
        <w:rPr>
          <w:spacing w:val="-6"/>
          <w:sz w:val="22"/>
        </w:rPr>
        <w:t> </w:t>
      </w:r>
      <w:r>
        <w:rPr>
          <w:sz w:val="22"/>
        </w:rPr>
        <w:t>in</w:t>
      </w:r>
      <w:r>
        <w:rPr>
          <w:spacing w:val="-4"/>
          <w:sz w:val="22"/>
        </w:rPr>
        <w:t> </w:t>
      </w:r>
      <w:r>
        <w:rPr>
          <w:sz w:val="22"/>
        </w:rPr>
        <w:t>series</w:t>
      </w:r>
      <w:r>
        <w:rPr>
          <w:spacing w:val="-2"/>
          <w:sz w:val="22"/>
        </w:rPr>
        <w:t> </w:t>
      </w:r>
      <w:r>
        <w:rPr>
          <w:sz w:val="22"/>
        </w:rPr>
        <w:t>in</w:t>
      </w:r>
      <w:r>
        <w:rPr>
          <w:spacing w:val="-4"/>
          <w:sz w:val="22"/>
        </w:rPr>
        <w:t> </w:t>
      </w:r>
      <w:r>
        <w:rPr>
          <w:sz w:val="22"/>
        </w:rPr>
        <w:t>an</w:t>
      </w:r>
      <w:r>
        <w:rPr>
          <w:spacing w:val="-4"/>
          <w:sz w:val="22"/>
        </w:rPr>
        <w:t> </w:t>
      </w:r>
      <w:r>
        <w:rPr>
          <w:sz w:val="22"/>
        </w:rPr>
        <w:t>electric</w:t>
      </w:r>
      <w:r>
        <w:rPr>
          <w:spacing w:val="-4"/>
          <w:sz w:val="22"/>
        </w:rPr>
        <w:t> </w:t>
      </w:r>
      <w:r>
        <w:rPr>
          <w:spacing w:val="-2"/>
          <w:sz w:val="22"/>
        </w:rPr>
        <w:t>circuit.</w:t>
      </w:r>
    </w:p>
    <w:p>
      <w:pPr>
        <w:spacing w:before="52"/>
        <w:ind w:left="0" w:right="0" w:firstLine="0"/>
        <w:jc w:val="right"/>
        <w:rPr>
          <w:b/>
          <w:sz w:val="22"/>
        </w:rPr>
      </w:pPr>
      <w:r>
        <w:rPr>
          <w:b/>
          <w:spacing w:val="-2"/>
          <w:sz w:val="22"/>
        </w:rPr>
        <w:t>(</w:t>
      </w:r>
      <w:r>
        <w:rPr>
          <w:spacing w:val="-2"/>
          <w:sz w:val="22"/>
        </w:rPr>
        <w:t>MQP</w:t>
      </w:r>
      <w:r>
        <w:rPr>
          <w:b/>
          <w:spacing w:val="-2"/>
          <w:sz w:val="22"/>
        </w:rPr>
        <w:t>2-</w:t>
      </w:r>
      <w:r>
        <w:rPr>
          <w:b/>
          <w:spacing w:val="-5"/>
          <w:sz w:val="22"/>
        </w:rPr>
        <w:t>25)</w:t>
      </w:r>
    </w:p>
    <w:p>
      <w:pPr>
        <w:pStyle w:val="ListParagraph"/>
        <w:numPr>
          <w:ilvl w:val="0"/>
          <w:numId w:val="60"/>
        </w:numPr>
        <w:tabs>
          <w:tab w:pos="850" w:val="left" w:leader="none"/>
          <w:tab w:pos="7667" w:val="left" w:leader="none"/>
        </w:tabs>
        <w:spacing w:line="288" w:lineRule="auto" w:before="52" w:after="0"/>
        <w:ind w:left="850" w:right="4" w:hanging="630"/>
        <w:jc w:val="left"/>
        <w:rPr>
          <w:sz w:val="22"/>
        </w:rPr>
      </w:pPr>
      <w:r>
        <w:rPr>
          <w:sz w:val="22"/>
        </w:rPr>
        <w:t>Can</w:t>
      </w:r>
      <w:r>
        <w:rPr>
          <w:spacing w:val="25"/>
          <w:sz w:val="22"/>
        </w:rPr>
        <w:t> </w:t>
      </w:r>
      <w:r>
        <w:rPr>
          <w:sz w:val="22"/>
        </w:rPr>
        <w:t>an</w:t>
      </w:r>
      <w:r>
        <w:rPr>
          <w:spacing w:val="26"/>
          <w:sz w:val="22"/>
        </w:rPr>
        <w:t> </w:t>
      </w:r>
      <w:r>
        <w:rPr>
          <w:sz w:val="22"/>
        </w:rPr>
        <w:t>electric</w:t>
      </w:r>
      <w:r>
        <w:rPr>
          <w:spacing w:val="25"/>
          <w:sz w:val="22"/>
        </w:rPr>
        <w:t> </w:t>
      </w:r>
      <w:r>
        <w:rPr>
          <w:sz w:val="22"/>
        </w:rPr>
        <w:t>heater</w:t>
      </w:r>
      <w:r>
        <w:rPr>
          <w:spacing w:val="24"/>
          <w:sz w:val="22"/>
        </w:rPr>
        <w:t> </w:t>
      </w:r>
      <w:r>
        <w:rPr>
          <w:sz w:val="22"/>
        </w:rPr>
        <w:t>of</w:t>
      </w:r>
      <w:r>
        <w:rPr>
          <w:spacing w:val="25"/>
          <w:sz w:val="22"/>
        </w:rPr>
        <w:t> </w:t>
      </w:r>
      <w:r>
        <w:rPr>
          <w:sz w:val="22"/>
        </w:rPr>
        <w:t>2kW</w:t>
      </w:r>
      <w:r>
        <w:rPr>
          <w:spacing w:val="26"/>
          <w:sz w:val="22"/>
        </w:rPr>
        <w:t> </w:t>
      </w:r>
      <w:r>
        <w:rPr>
          <w:sz w:val="22"/>
        </w:rPr>
        <w:t>capacity</w:t>
      </w:r>
      <w:r>
        <w:rPr>
          <w:spacing w:val="25"/>
          <w:sz w:val="22"/>
        </w:rPr>
        <w:t> </w:t>
      </w:r>
      <w:r>
        <w:rPr>
          <w:sz w:val="22"/>
        </w:rPr>
        <w:t>be</w:t>
      </w:r>
      <w:r>
        <w:rPr>
          <w:spacing w:val="26"/>
          <w:sz w:val="22"/>
        </w:rPr>
        <w:t> </w:t>
      </w:r>
      <w:r>
        <w:rPr>
          <w:sz w:val="22"/>
        </w:rPr>
        <w:t>connected</w:t>
      </w:r>
      <w:r>
        <w:rPr>
          <w:spacing w:val="26"/>
          <w:sz w:val="22"/>
        </w:rPr>
        <w:t> </w:t>
      </w:r>
      <w:r>
        <w:rPr>
          <w:sz w:val="22"/>
        </w:rPr>
        <w:t>to</w:t>
      </w:r>
      <w:r>
        <w:rPr>
          <w:spacing w:val="26"/>
          <w:sz w:val="22"/>
        </w:rPr>
        <w:t> </w:t>
      </w:r>
      <w:r>
        <w:rPr>
          <w:sz w:val="22"/>
        </w:rPr>
        <w:t>an</w:t>
      </w:r>
      <w:r>
        <w:rPr>
          <w:spacing w:val="26"/>
          <w:sz w:val="22"/>
        </w:rPr>
        <w:t> </w:t>
      </w:r>
      <w:r>
        <w:rPr>
          <w:sz w:val="22"/>
        </w:rPr>
        <w:t>electric</w:t>
      </w:r>
      <w:r>
        <w:rPr>
          <w:spacing w:val="25"/>
          <w:sz w:val="22"/>
        </w:rPr>
        <w:t> </w:t>
      </w:r>
      <w:r>
        <w:rPr>
          <w:sz w:val="22"/>
        </w:rPr>
        <w:t>circuit</w:t>
      </w:r>
      <w:r>
        <w:rPr>
          <w:spacing w:val="26"/>
          <w:sz w:val="22"/>
        </w:rPr>
        <w:t> </w:t>
      </w:r>
      <w:r>
        <w:rPr>
          <w:sz w:val="22"/>
        </w:rPr>
        <w:t>of</w:t>
      </w:r>
      <w:r>
        <w:rPr>
          <w:spacing w:val="27"/>
          <w:sz w:val="22"/>
        </w:rPr>
        <w:t> </w:t>
      </w:r>
      <w:r>
        <w:rPr>
          <w:sz w:val="22"/>
        </w:rPr>
        <w:t>15A</w:t>
      </w:r>
      <w:r>
        <w:rPr>
          <w:spacing w:val="26"/>
          <w:sz w:val="22"/>
        </w:rPr>
        <w:t> </w:t>
      </w:r>
      <w:r>
        <w:rPr>
          <w:sz w:val="22"/>
        </w:rPr>
        <w:t>rating,</w:t>
      </w:r>
      <w:r>
        <w:rPr>
          <w:spacing w:val="24"/>
          <w:sz w:val="22"/>
        </w:rPr>
        <w:t> </w:t>
      </w:r>
      <w:r>
        <w:rPr>
          <w:sz w:val="22"/>
        </w:rPr>
        <w:t>220V potential difference? Justify your answer.</w:t>
        <w:tab/>
      </w:r>
      <w:r>
        <w:rPr>
          <w:b/>
          <w:spacing w:val="-2"/>
          <w:sz w:val="22"/>
        </w:rPr>
        <w:t>(</w:t>
      </w:r>
      <w:r>
        <w:rPr>
          <w:spacing w:val="-2"/>
          <w:sz w:val="22"/>
        </w:rPr>
        <w:t>Mar/Apr</w:t>
      </w:r>
      <w:r>
        <w:rPr>
          <w:b/>
          <w:spacing w:val="-2"/>
          <w:sz w:val="22"/>
        </w:rPr>
        <w:t>-</w:t>
      </w:r>
      <w:r>
        <w:rPr>
          <w:spacing w:val="-2"/>
          <w:sz w:val="22"/>
        </w:rPr>
        <w:t>2024</w:t>
      </w:r>
      <w:r>
        <w:rPr>
          <w:b/>
          <w:spacing w:val="-2"/>
          <w:sz w:val="22"/>
        </w:rPr>
        <w:t>)</w:t>
      </w:r>
    </w:p>
    <w:p>
      <w:pPr>
        <w:pStyle w:val="ListParagraph"/>
        <w:numPr>
          <w:ilvl w:val="0"/>
          <w:numId w:val="60"/>
        </w:numPr>
        <w:tabs>
          <w:tab w:pos="850" w:val="left" w:leader="none"/>
        </w:tabs>
        <w:spacing w:line="288" w:lineRule="auto" w:before="0" w:after="0"/>
        <w:ind w:left="850" w:right="4" w:hanging="630"/>
        <w:jc w:val="left"/>
        <w:rPr>
          <w:sz w:val="22"/>
        </w:rPr>
      </w:pPr>
      <w:r>
        <w:rPr>
          <w:sz w:val="22"/>
        </w:rPr>
        <w:t>What</w:t>
      </w:r>
      <w:r>
        <w:rPr>
          <w:spacing w:val="-1"/>
          <w:sz w:val="22"/>
        </w:rPr>
        <w:t> </w:t>
      </w:r>
      <w:r>
        <w:rPr>
          <w:sz w:val="22"/>
        </w:rPr>
        <w:t>happens if the fuse</w:t>
      </w:r>
      <w:r>
        <w:rPr>
          <w:spacing w:val="-1"/>
          <w:sz w:val="22"/>
        </w:rPr>
        <w:t> </w:t>
      </w:r>
      <w:r>
        <w:rPr>
          <w:sz w:val="22"/>
        </w:rPr>
        <w:t>is connected to the neutral</w:t>
      </w:r>
      <w:r>
        <w:rPr>
          <w:spacing w:val="-1"/>
          <w:sz w:val="22"/>
        </w:rPr>
        <w:t> </w:t>
      </w:r>
      <w:r>
        <w:rPr>
          <w:sz w:val="22"/>
        </w:rPr>
        <w:t>wire instead of connecting it to the live</w:t>
      </w:r>
      <w:r>
        <w:rPr>
          <w:spacing w:val="-1"/>
          <w:sz w:val="22"/>
        </w:rPr>
        <w:t> </w:t>
      </w:r>
      <w:r>
        <w:rPr>
          <w:sz w:val="22"/>
        </w:rPr>
        <w:t>wire in the meter board of the house?</w:t>
      </w:r>
    </w:p>
    <w:p>
      <w:pPr>
        <w:pStyle w:val="ListParagraph"/>
        <w:numPr>
          <w:ilvl w:val="0"/>
          <w:numId w:val="60"/>
        </w:numPr>
        <w:tabs>
          <w:tab w:pos="850" w:val="left" w:leader="none"/>
        </w:tabs>
        <w:spacing w:line="288" w:lineRule="auto" w:before="0" w:after="0"/>
        <w:ind w:left="850" w:right="1" w:hanging="630"/>
        <w:jc w:val="left"/>
        <w:rPr>
          <w:sz w:val="22"/>
        </w:rPr>
      </w:pPr>
      <w:r>
        <w:rPr>
          <w:sz w:val="22"/>
        </w:rPr>
        <w:t>When</w:t>
      </w:r>
      <w:r>
        <w:rPr>
          <w:spacing w:val="-13"/>
          <w:sz w:val="22"/>
        </w:rPr>
        <w:t> </w:t>
      </w:r>
      <w:r>
        <w:rPr>
          <w:sz w:val="22"/>
        </w:rPr>
        <w:t>the</w:t>
      </w:r>
      <w:r>
        <w:rPr>
          <w:spacing w:val="-13"/>
          <w:sz w:val="22"/>
        </w:rPr>
        <w:t> </w:t>
      </w:r>
      <w:r>
        <w:rPr>
          <w:sz w:val="22"/>
        </w:rPr>
        <w:t>number</w:t>
      </w:r>
      <w:r>
        <w:rPr>
          <w:spacing w:val="-13"/>
          <w:sz w:val="22"/>
        </w:rPr>
        <w:t> </w:t>
      </w:r>
      <w:r>
        <w:rPr>
          <w:sz w:val="22"/>
        </w:rPr>
        <w:t>of</w:t>
      </w:r>
      <w:r>
        <w:rPr>
          <w:spacing w:val="-12"/>
          <w:sz w:val="22"/>
        </w:rPr>
        <w:t> </w:t>
      </w:r>
      <w:r>
        <w:rPr>
          <w:sz w:val="22"/>
        </w:rPr>
        <w:t>turns</w:t>
      </w:r>
      <w:r>
        <w:rPr>
          <w:spacing w:val="-15"/>
          <w:sz w:val="22"/>
        </w:rPr>
        <w:t> </w:t>
      </w:r>
      <w:r>
        <w:rPr>
          <w:sz w:val="22"/>
        </w:rPr>
        <w:t>of</w:t>
      </w:r>
      <w:r>
        <w:rPr>
          <w:spacing w:val="-12"/>
          <w:sz w:val="22"/>
        </w:rPr>
        <w:t> </w:t>
      </w:r>
      <w:r>
        <w:rPr>
          <w:sz w:val="22"/>
        </w:rPr>
        <w:t>a</w:t>
      </w:r>
      <w:r>
        <w:rPr>
          <w:spacing w:val="-13"/>
          <w:sz w:val="22"/>
        </w:rPr>
        <w:t> </w:t>
      </w:r>
      <w:r>
        <w:rPr>
          <w:sz w:val="22"/>
        </w:rPr>
        <w:t>current</w:t>
      </w:r>
      <w:r>
        <w:rPr>
          <w:spacing w:val="-14"/>
          <w:sz w:val="22"/>
        </w:rPr>
        <w:t> </w:t>
      </w:r>
      <w:r>
        <w:rPr>
          <w:sz w:val="22"/>
        </w:rPr>
        <w:t>carrying</w:t>
      </w:r>
      <w:r>
        <w:rPr>
          <w:spacing w:val="-12"/>
          <w:sz w:val="22"/>
        </w:rPr>
        <w:t> </w:t>
      </w:r>
      <w:r>
        <w:rPr>
          <w:sz w:val="22"/>
        </w:rPr>
        <w:t>circular</w:t>
      </w:r>
      <w:r>
        <w:rPr>
          <w:spacing w:val="-13"/>
          <w:sz w:val="22"/>
        </w:rPr>
        <w:t> </w:t>
      </w:r>
      <w:r>
        <w:rPr>
          <w:sz w:val="22"/>
        </w:rPr>
        <w:t>loop</w:t>
      </w:r>
      <w:r>
        <w:rPr>
          <w:spacing w:val="-13"/>
          <w:sz w:val="22"/>
        </w:rPr>
        <w:t> </w:t>
      </w:r>
      <w:r>
        <w:rPr>
          <w:sz w:val="22"/>
        </w:rPr>
        <w:t>is</w:t>
      </w:r>
      <w:r>
        <w:rPr>
          <w:spacing w:val="-12"/>
          <w:sz w:val="22"/>
        </w:rPr>
        <w:t> </w:t>
      </w:r>
      <w:r>
        <w:rPr>
          <w:sz w:val="22"/>
        </w:rPr>
        <w:t>increased</w:t>
      </w:r>
      <w:r>
        <w:rPr>
          <w:spacing w:val="-13"/>
          <w:sz w:val="22"/>
        </w:rPr>
        <w:t> </w:t>
      </w:r>
      <w:r>
        <w:rPr>
          <w:sz w:val="22"/>
        </w:rPr>
        <w:t>by</w:t>
      </w:r>
      <w:r>
        <w:rPr>
          <w:spacing w:val="-14"/>
          <w:sz w:val="22"/>
        </w:rPr>
        <w:t> </w:t>
      </w:r>
      <w:r>
        <w:rPr>
          <w:sz w:val="22"/>
        </w:rPr>
        <w:t>ten</w:t>
      </w:r>
      <w:r>
        <w:rPr>
          <w:spacing w:val="-14"/>
          <w:sz w:val="22"/>
        </w:rPr>
        <w:t> </w:t>
      </w:r>
      <w:r>
        <w:rPr>
          <w:sz w:val="22"/>
        </w:rPr>
        <w:t>times</w:t>
      </w:r>
      <w:r>
        <w:rPr>
          <w:spacing w:val="-12"/>
          <w:sz w:val="22"/>
        </w:rPr>
        <w:t> </w:t>
      </w:r>
      <w:r>
        <w:rPr>
          <w:sz w:val="22"/>
        </w:rPr>
        <w:t>what</w:t>
      </w:r>
      <w:r>
        <w:rPr>
          <w:spacing w:val="-13"/>
          <w:sz w:val="22"/>
        </w:rPr>
        <w:t> </w:t>
      </w:r>
      <w:r>
        <w:rPr>
          <w:sz w:val="22"/>
        </w:rPr>
        <w:t>change that occurs in the magnetic field of it?</w:t>
      </w:r>
    </w:p>
    <w:p>
      <w:pPr>
        <w:pStyle w:val="Heading5"/>
        <w:numPr>
          <w:ilvl w:val="0"/>
          <w:numId w:val="58"/>
        </w:numPr>
        <w:tabs>
          <w:tab w:pos="850" w:val="left" w:leader="none"/>
        </w:tabs>
        <w:spacing w:line="240" w:lineRule="auto" w:before="1" w:after="0"/>
        <w:ind w:left="850" w:right="0" w:hanging="629"/>
        <w:jc w:val="left"/>
        <w:rPr>
          <w:b w:val="0"/>
        </w:rPr>
      </w:pPr>
      <w:r>
        <w:rPr/>
        <w:t>Two</w:t>
      </w:r>
      <w:r>
        <w:rPr>
          <w:spacing w:val="-6"/>
        </w:rPr>
        <w:t> </w:t>
      </w:r>
      <w:r>
        <w:rPr/>
        <w:t>marks</w:t>
      </w:r>
      <w:r>
        <w:rPr>
          <w:spacing w:val="-4"/>
        </w:rPr>
        <w:t> </w:t>
      </w:r>
      <w:r>
        <w:rPr>
          <w:spacing w:val="-2"/>
        </w:rPr>
        <w:t>Questions</w:t>
      </w:r>
      <w:r>
        <w:rPr>
          <w:b w:val="0"/>
          <w:spacing w:val="-2"/>
        </w:rPr>
        <w:t>:</w:t>
      </w:r>
    </w:p>
    <w:p>
      <w:pPr>
        <w:pStyle w:val="ListParagraph"/>
        <w:numPr>
          <w:ilvl w:val="0"/>
          <w:numId w:val="60"/>
        </w:numPr>
        <w:tabs>
          <w:tab w:pos="850" w:val="left" w:leader="none"/>
          <w:tab w:pos="8771" w:val="left" w:leader="none"/>
        </w:tabs>
        <w:spacing w:line="288" w:lineRule="auto" w:before="51" w:after="0"/>
        <w:ind w:left="850" w:right="2" w:hanging="630"/>
        <w:jc w:val="left"/>
        <w:rPr>
          <w:sz w:val="22"/>
        </w:rPr>
      </w:pPr>
      <w:r>
        <w:rPr>
          <w:sz w:val="22"/>
        </w:rPr>
        <w:t>What</w:t>
      </w:r>
      <w:r>
        <w:rPr>
          <w:spacing w:val="-5"/>
          <w:sz w:val="22"/>
        </w:rPr>
        <w:t> </w:t>
      </w:r>
      <w:r>
        <w:rPr>
          <w:sz w:val="22"/>
        </w:rPr>
        <w:t>is</w:t>
      </w:r>
      <w:r>
        <w:rPr>
          <w:spacing w:val="-4"/>
          <w:sz w:val="22"/>
        </w:rPr>
        <w:t> </w:t>
      </w:r>
      <w:r>
        <w:rPr>
          <w:sz w:val="22"/>
        </w:rPr>
        <w:t>electric</w:t>
      </w:r>
      <w:r>
        <w:rPr>
          <w:spacing w:val="-4"/>
          <w:sz w:val="22"/>
        </w:rPr>
        <w:t> </w:t>
      </w:r>
      <w:r>
        <w:rPr>
          <w:sz w:val="22"/>
        </w:rPr>
        <w:t>circuit?</w:t>
      </w:r>
      <w:r>
        <w:rPr>
          <w:spacing w:val="-5"/>
          <w:sz w:val="22"/>
        </w:rPr>
        <w:t> </w:t>
      </w:r>
      <w:r>
        <w:rPr>
          <w:sz w:val="22"/>
        </w:rPr>
        <w:t>Write</w:t>
      </w:r>
      <w:r>
        <w:rPr>
          <w:spacing w:val="-5"/>
          <w:sz w:val="22"/>
        </w:rPr>
        <w:t> </w:t>
      </w:r>
      <w:r>
        <w:rPr>
          <w:sz w:val="22"/>
        </w:rPr>
        <w:t>the</w:t>
      </w:r>
      <w:r>
        <w:rPr>
          <w:spacing w:val="-5"/>
          <w:sz w:val="22"/>
        </w:rPr>
        <w:t> </w:t>
      </w:r>
      <w:r>
        <w:rPr>
          <w:sz w:val="22"/>
        </w:rPr>
        <w:t>schematic</w:t>
      </w:r>
      <w:r>
        <w:rPr>
          <w:spacing w:val="-4"/>
          <w:sz w:val="22"/>
        </w:rPr>
        <w:t> </w:t>
      </w:r>
      <w:r>
        <w:rPr>
          <w:sz w:val="22"/>
        </w:rPr>
        <w:t>diagram</w:t>
      </w:r>
      <w:r>
        <w:rPr>
          <w:spacing w:val="-4"/>
          <w:sz w:val="22"/>
        </w:rPr>
        <w:t> </w:t>
      </w:r>
      <w:r>
        <w:rPr>
          <w:sz w:val="22"/>
        </w:rPr>
        <w:t>of</w:t>
      </w:r>
      <w:r>
        <w:rPr>
          <w:spacing w:val="-5"/>
          <w:sz w:val="22"/>
        </w:rPr>
        <w:t> </w:t>
      </w:r>
      <w:r>
        <w:rPr>
          <w:sz w:val="22"/>
        </w:rPr>
        <w:t>an</w:t>
      </w:r>
      <w:r>
        <w:rPr>
          <w:spacing w:val="-6"/>
          <w:sz w:val="22"/>
        </w:rPr>
        <w:t> </w:t>
      </w:r>
      <w:r>
        <w:rPr>
          <w:sz w:val="22"/>
        </w:rPr>
        <w:t>electric</w:t>
      </w:r>
      <w:r>
        <w:rPr>
          <w:spacing w:val="-7"/>
          <w:sz w:val="22"/>
        </w:rPr>
        <w:t> </w:t>
      </w:r>
      <w:r>
        <w:rPr>
          <w:sz w:val="22"/>
        </w:rPr>
        <w:t>circuit</w:t>
      </w:r>
      <w:r>
        <w:rPr>
          <w:spacing w:val="-6"/>
          <w:sz w:val="22"/>
        </w:rPr>
        <w:t> </w:t>
      </w:r>
      <w:r>
        <w:rPr>
          <w:sz w:val="22"/>
        </w:rPr>
        <w:t>comprising</w:t>
      </w:r>
      <w:r>
        <w:rPr>
          <w:spacing w:val="-4"/>
          <w:sz w:val="22"/>
        </w:rPr>
        <w:t> </w:t>
      </w:r>
      <w:r>
        <w:rPr>
          <w:sz w:val="22"/>
        </w:rPr>
        <w:t>cell,</w:t>
      </w:r>
      <w:r>
        <w:rPr>
          <w:spacing w:val="-5"/>
          <w:sz w:val="22"/>
        </w:rPr>
        <w:t> </w:t>
      </w:r>
      <w:r>
        <w:rPr>
          <w:sz w:val="22"/>
        </w:rPr>
        <w:t>electric bulb, ammeter &amp; plug key.</w:t>
        <w:tab/>
      </w:r>
      <w:r>
        <w:rPr>
          <w:spacing w:val="-2"/>
          <w:sz w:val="22"/>
        </w:rPr>
        <w:t>(Main-</w:t>
      </w:r>
    </w:p>
    <w:p>
      <w:pPr>
        <w:pStyle w:val="BodyText"/>
        <w:spacing w:before="1"/>
        <w:ind w:left="850"/>
      </w:pPr>
      <w:r>
        <w:rPr>
          <w:spacing w:val="-2"/>
        </w:rPr>
        <w:t>2022)</w:t>
      </w:r>
    </w:p>
    <w:p>
      <w:pPr>
        <w:pStyle w:val="ListParagraph"/>
        <w:numPr>
          <w:ilvl w:val="0"/>
          <w:numId w:val="60"/>
        </w:numPr>
        <w:tabs>
          <w:tab w:pos="850" w:val="left" w:leader="none"/>
        </w:tabs>
        <w:spacing w:line="240" w:lineRule="auto" w:before="52" w:after="0"/>
        <w:ind w:left="850" w:right="0" w:hanging="629"/>
        <w:jc w:val="left"/>
        <w:rPr>
          <w:sz w:val="22"/>
        </w:rPr>
      </w:pPr>
      <w:r>
        <w:rPr>
          <w:sz w:val="22"/>
        </w:rPr>
        <w:t>In</w:t>
      </w:r>
      <w:r>
        <w:rPr>
          <w:spacing w:val="-4"/>
          <w:sz w:val="22"/>
        </w:rPr>
        <w:t> </w:t>
      </w:r>
      <w:r>
        <w:rPr>
          <w:sz w:val="22"/>
        </w:rPr>
        <w:t>which</w:t>
      </w:r>
      <w:r>
        <w:rPr>
          <w:spacing w:val="-3"/>
          <w:sz w:val="22"/>
        </w:rPr>
        <w:t> </w:t>
      </w:r>
      <w:r>
        <w:rPr>
          <w:sz w:val="22"/>
        </w:rPr>
        <w:t>of</w:t>
      </w:r>
      <w:r>
        <w:rPr>
          <w:spacing w:val="-3"/>
          <w:sz w:val="22"/>
        </w:rPr>
        <w:t> </w:t>
      </w:r>
      <w:r>
        <w:rPr>
          <w:sz w:val="22"/>
        </w:rPr>
        <w:t>the</w:t>
      </w:r>
      <w:r>
        <w:rPr>
          <w:spacing w:val="-3"/>
          <w:sz w:val="22"/>
        </w:rPr>
        <w:t> </w:t>
      </w:r>
      <w:r>
        <w:rPr>
          <w:sz w:val="22"/>
        </w:rPr>
        <w:t>below</w:t>
      </w:r>
      <w:r>
        <w:rPr>
          <w:spacing w:val="-4"/>
          <w:sz w:val="22"/>
        </w:rPr>
        <w:t> </w:t>
      </w:r>
      <w:r>
        <w:rPr>
          <w:sz w:val="22"/>
        </w:rPr>
        <w:t>devices</w:t>
      </w:r>
      <w:r>
        <w:rPr>
          <w:spacing w:val="-2"/>
          <w:sz w:val="22"/>
        </w:rPr>
        <w:t> </w:t>
      </w:r>
      <w:r>
        <w:rPr>
          <w:sz w:val="22"/>
        </w:rPr>
        <w:t>the</w:t>
      </w:r>
      <w:r>
        <w:rPr>
          <w:spacing w:val="-6"/>
          <w:sz w:val="22"/>
        </w:rPr>
        <w:t> </w:t>
      </w:r>
      <w:r>
        <w:rPr>
          <w:sz w:val="22"/>
        </w:rPr>
        <w:t>electric</w:t>
      </w:r>
      <w:r>
        <w:rPr>
          <w:spacing w:val="-1"/>
          <w:sz w:val="22"/>
        </w:rPr>
        <w:t> </w:t>
      </w:r>
      <w:r>
        <w:rPr>
          <w:sz w:val="22"/>
        </w:rPr>
        <w:t>energy</w:t>
      </w:r>
      <w:r>
        <w:rPr>
          <w:spacing w:val="-4"/>
          <w:sz w:val="22"/>
        </w:rPr>
        <w:t> </w:t>
      </w:r>
      <w:r>
        <w:rPr>
          <w:sz w:val="22"/>
        </w:rPr>
        <w:t>is</w:t>
      </w:r>
      <w:r>
        <w:rPr>
          <w:spacing w:val="-5"/>
          <w:sz w:val="22"/>
        </w:rPr>
        <w:t> </w:t>
      </w:r>
      <w:r>
        <w:rPr>
          <w:sz w:val="22"/>
        </w:rPr>
        <w:t>used</w:t>
      </w:r>
      <w:r>
        <w:rPr>
          <w:spacing w:val="-5"/>
          <w:sz w:val="22"/>
        </w:rPr>
        <w:t> </w:t>
      </w:r>
      <w:r>
        <w:rPr>
          <w:spacing w:val="-2"/>
          <w:sz w:val="22"/>
        </w:rPr>
        <w:t>maximum?</w:t>
      </w:r>
    </w:p>
    <w:p>
      <w:pPr>
        <w:pStyle w:val="BodyText"/>
        <w:spacing w:before="2"/>
        <w:rPr>
          <w:sz w:val="4"/>
        </w:rPr>
      </w:pPr>
    </w:p>
    <w:tbl>
      <w:tblPr>
        <w:tblW w:w="0" w:type="auto"/>
        <w:jc w:val="left"/>
        <w:tblInd w:w="2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2069"/>
        <w:gridCol w:w="2069"/>
      </w:tblGrid>
      <w:tr>
        <w:trPr>
          <w:trHeight w:val="309" w:hRule="atLeast"/>
        </w:trPr>
        <w:tc>
          <w:tcPr>
            <w:tcW w:w="2069" w:type="dxa"/>
          </w:tcPr>
          <w:p>
            <w:pPr>
              <w:pStyle w:val="TableParagraph"/>
              <w:spacing w:before="2"/>
              <w:ind w:left="11" w:right="4"/>
              <w:jc w:val="center"/>
              <w:rPr>
                <w:sz w:val="22"/>
              </w:rPr>
            </w:pPr>
            <w:r>
              <w:rPr>
                <w:sz w:val="22"/>
              </w:rPr>
              <w:t>Electric</w:t>
            </w:r>
            <w:r>
              <w:rPr>
                <w:spacing w:val="-1"/>
                <w:sz w:val="22"/>
              </w:rPr>
              <w:t> </w:t>
            </w:r>
            <w:r>
              <w:rPr>
                <w:spacing w:val="-2"/>
                <w:sz w:val="22"/>
              </w:rPr>
              <w:t>devices</w:t>
            </w:r>
          </w:p>
        </w:tc>
        <w:tc>
          <w:tcPr>
            <w:tcW w:w="2069" w:type="dxa"/>
          </w:tcPr>
          <w:p>
            <w:pPr>
              <w:pStyle w:val="TableParagraph"/>
              <w:spacing w:before="2"/>
              <w:ind w:left="11" w:right="1"/>
              <w:jc w:val="center"/>
              <w:rPr>
                <w:sz w:val="22"/>
              </w:rPr>
            </w:pPr>
            <w:r>
              <w:rPr>
                <w:sz w:val="22"/>
              </w:rPr>
              <w:t>Electric</w:t>
            </w:r>
            <w:r>
              <w:rPr>
                <w:spacing w:val="-3"/>
                <w:sz w:val="22"/>
              </w:rPr>
              <w:t> </w:t>
            </w:r>
            <w:r>
              <w:rPr>
                <w:spacing w:val="-2"/>
                <w:sz w:val="22"/>
              </w:rPr>
              <w:t>power</w:t>
            </w:r>
          </w:p>
        </w:tc>
        <w:tc>
          <w:tcPr>
            <w:tcW w:w="2069" w:type="dxa"/>
          </w:tcPr>
          <w:p>
            <w:pPr>
              <w:pStyle w:val="TableParagraph"/>
              <w:spacing w:before="2"/>
              <w:ind w:left="11" w:right="1"/>
              <w:jc w:val="center"/>
              <w:rPr>
                <w:sz w:val="22"/>
              </w:rPr>
            </w:pPr>
            <w:r>
              <w:rPr>
                <w:sz w:val="22"/>
              </w:rPr>
              <w:t>Time</w:t>
            </w:r>
            <w:r>
              <w:rPr>
                <w:spacing w:val="-2"/>
                <w:sz w:val="22"/>
              </w:rPr>
              <w:t> </w:t>
            </w:r>
            <w:r>
              <w:rPr>
                <w:spacing w:val="-4"/>
                <w:sz w:val="22"/>
              </w:rPr>
              <w:t>used</w:t>
            </w:r>
          </w:p>
        </w:tc>
      </w:tr>
      <w:tr>
        <w:trPr>
          <w:trHeight w:val="309" w:hRule="atLeast"/>
        </w:trPr>
        <w:tc>
          <w:tcPr>
            <w:tcW w:w="2069" w:type="dxa"/>
          </w:tcPr>
          <w:p>
            <w:pPr>
              <w:pStyle w:val="TableParagraph"/>
              <w:spacing w:before="2"/>
              <w:ind w:left="11"/>
              <w:jc w:val="center"/>
              <w:rPr>
                <w:sz w:val="22"/>
              </w:rPr>
            </w:pPr>
            <w:r>
              <w:rPr>
                <w:spacing w:val="-5"/>
                <w:sz w:val="22"/>
              </w:rPr>
              <w:t>TV</w:t>
            </w:r>
          </w:p>
        </w:tc>
        <w:tc>
          <w:tcPr>
            <w:tcW w:w="2069" w:type="dxa"/>
          </w:tcPr>
          <w:p>
            <w:pPr>
              <w:pStyle w:val="TableParagraph"/>
              <w:spacing w:before="2"/>
              <w:ind w:left="11" w:right="2"/>
              <w:jc w:val="center"/>
              <w:rPr>
                <w:sz w:val="22"/>
              </w:rPr>
            </w:pPr>
            <w:r>
              <w:rPr>
                <w:spacing w:val="-4"/>
                <w:sz w:val="22"/>
              </w:rPr>
              <w:t>250W</w:t>
            </w:r>
          </w:p>
        </w:tc>
        <w:tc>
          <w:tcPr>
            <w:tcW w:w="2069" w:type="dxa"/>
          </w:tcPr>
          <w:p>
            <w:pPr>
              <w:pStyle w:val="TableParagraph"/>
              <w:spacing w:before="2"/>
              <w:ind w:left="11" w:right="1"/>
              <w:jc w:val="center"/>
              <w:rPr>
                <w:sz w:val="22"/>
              </w:rPr>
            </w:pPr>
            <w:r>
              <w:rPr>
                <w:sz w:val="22"/>
              </w:rPr>
              <w:t>1 </w:t>
            </w:r>
            <w:r>
              <w:rPr>
                <w:spacing w:val="-4"/>
                <w:sz w:val="22"/>
              </w:rPr>
              <w:t>Hour</w:t>
            </w:r>
          </w:p>
        </w:tc>
      </w:tr>
      <w:tr>
        <w:trPr>
          <w:trHeight w:val="309" w:hRule="atLeast"/>
        </w:trPr>
        <w:tc>
          <w:tcPr>
            <w:tcW w:w="2069" w:type="dxa"/>
          </w:tcPr>
          <w:p>
            <w:pPr>
              <w:pStyle w:val="TableParagraph"/>
              <w:spacing w:before="2"/>
              <w:ind w:left="11" w:right="2"/>
              <w:jc w:val="center"/>
              <w:rPr>
                <w:sz w:val="22"/>
              </w:rPr>
            </w:pPr>
            <w:r>
              <w:rPr>
                <w:spacing w:val="-2"/>
                <w:sz w:val="22"/>
              </w:rPr>
              <w:t>Toaster</w:t>
            </w:r>
          </w:p>
        </w:tc>
        <w:tc>
          <w:tcPr>
            <w:tcW w:w="2069" w:type="dxa"/>
          </w:tcPr>
          <w:p>
            <w:pPr>
              <w:pStyle w:val="TableParagraph"/>
              <w:spacing w:before="2"/>
              <w:ind w:left="11"/>
              <w:jc w:val="center"/>
              <w:rPr>
                <w:sz w:val="22"/>
              </w:rPr>
            </w:pPr>
            <w:r>
              <w:rPr>
                <w:spacing w:val="-2"/>
                <w:sz w:val="22"/>
              </w:rPr>
              <w:t>1200W</w:t>
            </w:r>
          </w:p>
        </w:tc>
        <w:tc>
          <w:tcPr>
            <w:tcW w:w="2069" w:type="dxa"/>
          </w:tcPr>
          <w:p>
            <w:pPr>
              <w:pStyle w:val="TableParagraph"/>
              <w:spacing w:before="2"/>
              <w:ind w:left="11"/>
              <w:jc w:val="center"/>
              <w:rPr>
                <w:sz w:val="22"/>
              </w:rPr>
            </w:pPr>
            <w:r>
              <w:rPr>
                <w:sz w:val="22"/>
              </w:rPr>
              <w:t>10 </w:t>
            </w:r>
            <w:r>
              <w:rPr>
                <w:spacing w:val="-2"/>
                <w:sz w:val="22"/>
              </w:rPr>
              <w:t>Minutes</w:t>
            </w:r>
          </w:p>
        </w:tc>
      </w:tr>
    </w:tbl>
    <w:p>
      <w:pPr>
        <w:pStyle w:val="ListParagraph"/>
        <w:numPr>
          <w:ilvl w:val="0"/>
          <w:numId w:val="60"/>
        </w:numPr>
        <w:tabs>
          <w:tab w:pos="850" w:val="left" w:leader="none"/>
        </w:tabs>
        <w:spacing w:line="240" w:lineRule="auto" w:before="3" w:after="0"/>
        <w:ind w:left="850" w:right="0" w:hanging="629"/>
        <w:jc w:val="left"/>
        <w:rPr>
          <w:sz w:val="22"/>
        </w:rPr>
      </w:pPr>
      <w:r>
        <w:rPr>
          <w:sz w:val="22"/>
        </w:rPr>
        <w:t>Which</w:t>
      </w:r>
      <w:r>
        <w:rPr>
          <w:spacing w:val="-9"/>
          <w:sz w:val="22"/>
        </w:rPr>
        <w:t> </w:t>
      </w:r>
      <w:r>
        <w:rPr>
          <w:sz w:val="22"/>
        </w:rPr>
        <w:t>of</w:t>
      </w:r>
      <w:r>
        <w:rPr>
          <w:spacing w:val="-4"/>
          <w:sz w:val="22"/>
        </w:rPr>
        <w:t> </w:t>
      </w:r>
      <w:r>
        <w:rPr>
          <w:sz w:val="22"/>
        </w:rPr>
        <w:t>the</w:t>
      </w:r>
      <w:r>
        <w:rPr>
          <w:spacing w:val="-4"/>
          <w:sz w:val="22"/>
        </w:rPr>
        <w:t> </w:t>
      </w:r>
      <w:r>
        <w:rPr>
          <w:sz w:val="22"/>
        </w:rPr>
        <w:t>below</w:t>
      </w:r>
      <w:r>
        <w:rPr>
          <w:spacing w:val="-5"/>
          <w:sz w:val="22"/>
        </w:rPr>
        <w:t> </w:t>
      </w:r>
      <w:r>
        <w:rPr>
          <w:sz w:val="22"/>
        </w:rPr>
        <w:t>electrical</w:t>
      </w:r>
      <w:r>
        <w:rPr>
          <w:spacing w:val="-4"/>
          <w:sz w:val="22"/>
        </w:rPr>
        <w:t> </w:t>
      </w:r>
      <w:r>
        <w:rPr>
          <w:sz w:val="22"/>
        </w:rPr>
        <w:t>appliances</w:t>
      </w:r>
      <w:r>
        <w:rPr>
          <w:spacing w:val="-6"/>
          <w:sz w:val="22"/>
        </w:rPr>
        <w:t> </w:t>
      </w:r>
      <w:r>
        <w:rPr>
          <w:sz w:val="22"/>
        </w:rPr>
        <w:t>consume</w:t>
      </w:r>
      <w:r>
        <w:rPr>
          <w:spacing w:val="-4"/>
          <w:sz w:val="22"/>
        </w:rPr>
        <w:t> </w:t>
      </w:r>
      <w:r>
        <w:rPr>
          <w:sz w:val="22"/>
        </w:rPr>
        <w:t>more</w:t>
      </w:r>
      <w:r>
        <w:rPr>
          <w:spacing w:val="-3"/>
          <w:sz w:val="22"/>
        </w:rPr>
        <w:t> </w:t>
      </w:r>
      <w:r>
        <w:rPr>
          <w:spacing w:val="-2"/>
          <w:sz w:val="22"/>
        </w:rPr>
        <w:t>energy?</w:t>
      </w:r>
    </w:p>
    <w:p>
      <w:pPr>
        <w:pStyle w:val="BodyText"/>
        <w:spacing w:before="2"/>
        <w:rPr>
          <w:sz w:val="4"/>
        </w:rPr>
      </w:pPr>
    </w:p>
    <w:tbl>
      <w:tblPr>
        <w:tblW w:w="0" w:type="auto"/>
        <w:jc w:val="left"/>
        <w:tblInd w:w="2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2069"/>
        <w:gridCol w:w="2069"/>
      </w:tblGrid>
      <w:tr>
        <w:trPr>
          <w:trHeight w:val="309" w:hRule="atLeast"/>
        </w:trPr>
        <w:tc>
          <w:tcPr>
            <w:tcW w:w="2069" w:type="dxa"/>
          </w:tcPr>
          <w:p>
            <w:pPr>
              <w:pStyle w:val="TableParagraph"/>
              <w:spacing w:before="2"/>
              <w:ind w:left="11" w:right="4"/>
              <w:jc w:val="center"/>
              <w:rPr>
                <w:sz w:val="22"/>
              </w:rPr>
            </w:pPr>
            <w:r>
              <w:rPr>
                <w:sz w:val="22"/>
              </w:rPr>
              <w:t>Electric</w:t>
            </w:r>
            <w:r>
              <w:rPr>
                <w:spacing w:val="-1"/>
                <w:sz w:val="22"/>
              </w:rPr>
              <w:t> </w:t>
            </w:r>
            <w:r>
              <w:rPr>
                <w:spacing w:val="-2"/>
                <w:sz w:val="22"/>
              </w:rPr>
              <w:t>devices</w:t>
            </w:r>
          </w:p>
        </w:tc>
        <w:tc>
          <w:tcPr>
            <w:tcW w:w="2069" w:type="dxa"/>
          </w:tcPr>
          <w:p>
            <w:pPr>
              <w:pStyle w:val="TableParagraph"/>
              <w:spacing w:before="2"/>
              <w:ind w:left="11" w:right="1"/>
              <w:jc w:val="center"/>
              <w:rPr>
                <w:sz w:val="22"/>
              </w:rPr>
            </w:pPr>
            <w:r>
              <w:rPr>
                <w:sz w:val="22"/>
              </w:rPr>
              <w:t>Electric</w:t>
            </w:r>
            <w:r>
              <w:rPr>
                <w:spacing w:val="-3"/>
                <w:sz w:val="22"/>
              </w:rPr>
              <w:t> </w:t>
            </w:r>
            <w:r>
              <w:rPr>
                <w:spacing w:val="-2"/>
                <w:sz w:val="22"/>
              </w:rPr>
              <w:t>power</w:t>
            </w:r>
          </w:p>
        </w:tc>
        <w:tc>
          <w:tcPr>
            <w:tcW w:w="2069" w:type="dxa"/>
          </w:tcPr>
          <w:p>
            <w:pPr>
              <w:pStyle w:val="TableParagraph"/>
              <w:spacing w:before="2"/>
              <w:ind w:left="11" w:right="1"/>
              <w:jc w:val="center"/>
              <w:rPr>
                <w:sz w:val="22"/>
              </w:rPr>
            </w:pPr>
            <w:r>
              <w:rPr>
                <w:sz w:val="22"/>
              </w:rPr>
              <w:t>Time</w:t>
            </w:r>
            <w:r>
              <w:rPr>
                <w:spacing w:val="-2"/>
                <w:sz w:val="22"/>
              </w:rPr>
              <w:t> </w:t>
            </w:r>
            <w:r>
              <w:rPr>
                <w:spacing w:val="-4"/>
                <w:sz w:val="22"/>
              </w:rPr>
              <w:t>used</w:t>
            </w:r>
          </w:p>
        </w:tc>
      </w:tr>
      <w:tr>
        <w:trPr>
          <w:trHeight w:val="311" w:hRule="atLeast"/>
        </w:trPr>
        <w:tc>
          <w:tcPr>
            <w:tcW w:w="2069" w:type="dxa"/>
          </w:tcPr>
          <w:p>
            <w:pPr>
              <w:pStyle w:val="TableParagraph"/>
              <w:spacing w:before="4"/>
              <w:ind w:left="11"/>
              <w:jc w:val="center"/>
              <w:rPr>
                <w:sz w:val="22"/>
              </w:rPr>
            </w:pPr>
            <w:r>
              <w:rPr>
                <w:spacing w:val="-5"/>
                <w:sz w:val="22"/>
              </w:rPr>
              <w:t>TV</w:t>
            </w:r>
          </w:p>
        </w:tc>
        <w:tc>
          <w:tcPr>
            <w:tcW w:w="2069" w:type="dxa"/>
          </w:tcPr>
          <w:p>
            <w:pPr>
              <w:pStyle w:val="TableParagraph"/>
              <w:spacing w:before="4"/>
              <w:ind w:left="11" w:right="2"/>
              <w:jc w:val="center"/>
              <w:rPr>
                <w:sz w:val="22"/>
              </w:rPr>
            </w:pPr>
            <w:r>
              <w:rPr>
                <w:spacing w:val="-4"/>
                <w:sz w:val="22"/>
              </w:rPr>
              <w:t>250W</w:t>
            </w:r>
          </w:p>
        </w:tc>
        <w:tc>
          <w:tcPr>
            <w:tcW w:w="2069" w:type="dxa"/>
          </w:tcPr>
          <w:p>
            <w:pPr>
              <w:pStyle w:val="TableParagraph"/>
              <w:spacing w:before="4"/>
              <w:ind w:left="11"/>
              <w:jc w:val="center"/>
              <w:rPr>
                <w:sz w:val="22"/>
              </w:rPr>
            </w:pPr>
            <w:r>
              <w:rPr>
                <w:sz w:val="22"/>
              </w:rPr>
              <w:t>4 </w:t>
            </w:r>
            <w:r>
              <w:rPr>
                <w:spacing w:val="-2"/>
                <w:sz w:val="22"/>
              </w:rPr>
              <w:t>hours</w:t>
            </w:r>
          </w:p>
        </w:tc>
      </w:tr>
      <w:tr>
        <w:trPr>
          <w:trHeight w:val="309" w:hRule="atLeast"/>
        </w:trPr>
        <w:tc>
          <w:tcPr>
            <w:tcW w:w="2069" w:type="dxa"/>
          </w:tcPr>
          <w:p>
            <w:pPr>
              <w:pStyle w:val="TableParagraph"/>
              <w:spacing w:before="2"/>
              <w:ind w:left="11" w:right="2"/>
              <w:jc w:val="center"/>
              <w:rPr>
                <w:sz w:val="22"/>
              </w:rPr>
            </w:pPr>
            <w:r>
              <w:rPr>
                <w:spacing w:val="-2"/>
                <w:sz w:val="22"/>
              </w:rPr>
              <w:t>Toaster</w:t>
            </w:r>
          </w:p>
        </w:tc>
        <w:tc>
          <w:tcPr>
            <w:tcW w:w="2069" w:type="dxa"/>
          </w:tcPr>
          <w:p>
            <w:pPr>
              <w:pStyle w:val="TableParagraph"/>
              <w:spacing w:before="2"/>
              <w:ind w:left="11"/>
              <w:jc w:val="center"/>
              <w:rPr>
                <w:sz w:val="22"/>
              </w:rPr>
            </w:pPr>
            <w:r>
              <w:rPr>
                <w:spacing w:val="-2"/>
                <w:sz w:val="22"/>
              </w:rPr>
              <w:t>1200W</w:t>
            </w:r>
          </w:p>
        </w:tc>
        <w:tc>
          <w:tcPr>
            <w:tcW w:w="2069" w:type="dxa"/>
          </w:tcPr>
          <w:p>
            <w:pPr>
              <w:pStyle w:val="TableParagraph"/>
              <w:spacing w:before="2"/>
              <w:ind w:left="11" w:right="1"/>
              <w:jc w:val="center"/>
              <w:rPr>
                <w:sz w:val="22"/>
              </w:rPr>
            </w:pPr>
            <w:r>
              <w:rPr>
                <w:sz w:val="22"/>
              </w:rPr>
              <w:t>1 </w:t>
            </w:r>
            <w:r>
              <w:rPr>
                <w:spacing w:val="-4"/>
                <w:sz w:val="22"/>
              </w:rPr>
              <w:t>hour</w:t>
            </w:r>
          </w:p>
        </w:tc>
      </w:tr>
    </w:tbl>
    <w:p>
      <w:pPr>
        <w:pStyle w:val="ListParagraph"/>
        <w:numPr>
          <w:ilvl w:val="0"/>
          <w:numId w:val="60"/>
        </w:numPr>
        <w:tabs>
          <w:tab w:pos="850" w:val="left" w:leader="none"/>
        </w:tabs>
        <w:spacing w:line="240" w:lineRule="auto" w:before="3" w:after="0"/>
        <w:ind w:left="850" w:right="0" w:hanging="629"/>
        <w:jc w:val="left"/>
        <w:rPr>
          <w:sz w:val="22"/>
        </w:rPr>
      </w:pPr>
      <w:r>
        <w:rPr>
          <w:sz w:val="22"/>
        </w:rPr>
        <w:t>2</w:t>
      </w:r>
      <w:r>
        <w:rPr>
          <w:spacing w:val="-1"/>
          <w:sz w:val="22"/>
        </w:rPr>
        <w:t> </w:t>
      </w:r>
      <w:r>
        <w:rPr>
          <w:sz w:val="22"/>
        </w:rPr>
        <w:t>Ω, 3 Ω &amp;</w:t>
      </w:r>
      <w:r>
        <w:rPr>
          <w:spacing w:val="-1"/>
          <w:sz w:val="22"/>
        </w:rPr>
        <w:t> </w:t>
      </w:r>
      <w:r>
        <w:rPr>
          <w:sz w:val="22"/>
        </w:rPr>
        <w:t>4 Ω resistors are connected</w:t>
      </w:r>
      <w:r>
        <w:rPr>
          <w:spacing w:val="-1"/>
          <w:sz w:val="22"/>
        </w:rPr>
        <w:t> </w:t>
      </w:r>
      <w:r>
        <w:rPr>
          <w:sz w:val="22"/>
        </w:rPr>
        <w:t>in</w:t>
      </w:r>
      <w:r>
        <w:rPr>
          <w:spacing w:val="-2"/>
          <w:sz w:val="22"/>
        </w:rPr>
        <w:t> </w:t>
      </w:r>
      <w:r>
        <w:rPr>
          <w:sz w:val="22"/>
        </w:rPr>
        <w:t>parallel</w:t>
      </w:r>
      <w:r>
        <w:rPr>
          <w:spacing w:val="1"/>
          <w:sz w:val="22"/>
        </w:rPr>
        <w:t> </w:t>
      </w:r>
      <w:r>
        <w:rPr>
          <w:sz w:val="22"/>
        </w:rPr>
        <w:t>&amp;</w:t>
      </w:r>
      <w:r>
        <w:rPr>
          <w:spacing w:val="-1"/>
          <w:sz w:val="22"/>
        </w:rPr>
        <w:t> </w:t>
      </w:r>
      <w:r>
        <w:rPr>
          <w:sz w:val="22"/>
        </w:rPr>
        <w:t>then</w:t>
      </w:r>
      <w:r>
        <w:rPr>
          <w:spacing w:val="-1"/>
          <w:sz w:val="22"/>
        </w:rPr>
        <w:t> </w:t>
      </w:r>
      <w:r>
        <w:rPr>
          <w:sz w:val="22"/>
        </w:rPr>
        <w:t>in</w:t>
      </w:r>
      <w:r>
        <w:rPr>
          <w:spacing w:val="-1"/>
          <w:sz w:val="22"/>
        </w:rPr>
        <w:t> </w:t>
      </w:r>
      <w:r>
        <w:rPr>
          <w:sz w:val="22"/>
        </w:rPr>
        <w:t>series. In</w:t>
      </w:r>
      <w:r>
        <w:rPr>
          <w:spacing w:val="-1"/>
          <w:sz w:val="22"/>
        </w:rPr>
        <w:t> </w:t>
      </w:r>
      <w:r>
        <w:rPr>
          <w:sz w:val="22"/>
        </w:rPr>
        <w:t>which</w:t>
      </w:r>
      <w:r>
        <w:rPr>
          <w:spacing w:val="1"/>
          <w:sz w:val="22"/>
        </w:rPr>
        <w:t> </w:t>
      </w:r>
      <w:r>
        <w:rPr>
          <w:sz w:val="22"/>
        </w:rPr>
        <w:t>connection</w:t>
      </w:r>
      <w:r>
        <w:rPr>
          <w:spacing w:val="-1"/>
          <w:sz w:val="22"/>
        </w:rPr>
        <w:t> </w:t>
      </w:r>
      <w:r>
        <w:rPr>
          <w:sz w:val="22"/>
        </w:rPr>
        <w:t>does</w:t>
      </w:r>
      <w:r>
        <w:rPr>
          <w:spacing w:val="1"/>
          <w:sz w:val="22"/>
        </w:rPr>
        <w:t> </w:t>
      </w:r>
      <w:r>
        <w:rPr>
          <w:spacing w:val="-2"/>
          <w:sz w:val="22"/>
        </w:rPr>
        <w:t>their</w:t>
      </w:r>
    </w:p>
    <w:p>
      <w:pPr>
        <w:pStyle w:val="BodyText"/>
        <w:spacing w:before="52"/>
        <w:ind w:left="850"/>
      </w:pPr>
      <w:r>
        <w:rPr/>
        <w:t>total</w:t>
      </w:r>
      <w:r>
        <w:rPr>
          <w:spacing w:val="-5"/>
        </w:rPr>
        <w:t> </w:t>
      </w:r>
      <w:r>
        <w:rPr/>
        <w:t>resistance</w:t>
      </w:r>
      <w:r>
        <w:rPr>
          <w:spacing w:val="-4"/>
        </w:rPr>
        <w:t> </w:t>
      </w:r>
      <w:r>
        <w:rPr/>
        <w:t>will</w:t>
      </w:r>
      <w:r>
        <w:rPr>
          <w:spacing w:val="-4"/>
        </w:rPr>
        <w:t> </w:t>
      </w:r>
      <w:r>
        <w:rPr/>
        <w:t>be</w:t>
      </w:r>
      <w:r>
        <w:rPr>
          <w:spacing w:val="-4"/>
        </w:rPr>
        <w:t> </w:t>
      </w:r>
      <w:r>
        <w:rPr/>
        <w:t>less</w:t>
      </w:r>
      <w:r>
        <w:rPr>
          <w:spacing w:val="-3"/>
        </w:rPr>
        <w:t> </w:t>
      </w:r>
      <w:r>
        <w:rPr/>
        <w:t>than</w:t>
      </w:r>
      <w:r>
        <w:rPr>
          <w:spacing w:val="-5"/>
        </w:rPr>
        <w:t> </w:t>
      </w:r>
      <w:r>
        <w:rPr/>
        <w:t>their</w:t>
      </w:r>
      <w:r>
        <w:rPr>
          <w:spacing w:val="-4"/>
        </w:rPr>
        <w:t> </w:t>
      </w:r>
      <w:r>
        <w:rPr>
          <w:spacing w:val="-2"/>
        </w:rPr>
        <w:t>resistance?</w:t>
      </w:r>
    </w:p>
    <w:p>
      <w:pPr>
        <w:pStyle w:val="ListParagraph"/>
        <w:numPr>
          <w:ilvl w:val="0"/>
          <w:numId w:val="60"/>
        </w:numPr>
        <w:tabs>
          <w:tab w:pos="850" w:val="left" w:leader="none"/>
        </w:tabs>
        <w:spacing w:line="240" w:lineRule="auto" w:before="52" w:after="0"/>
        <w:ind w:left="850" w:right="0" w:hanging="629"/>
        <w:jc w:val="left"/>
        <w:rPr>
          <w:sz w:val="22"/>
        </w:rPr>
      </w:pPr>
      <w:r>
        <w:rPr>
          <w:sz w:val="22"/>
        </w:rPr>
        <w:t>2</w:t>
      </w:r>
      <w:r>
        <w:rPr>
          <w:spacing w:val="21"/>
          <w:sz w:val="22"/>
        </w:rPr>
        <w:t> </w:t>
      </w:r>
      <w:r>
        <w:rPr>
          <w:sz w:val="22"/>
        </w:rPr>
        <w:t>Ω</w:t>
      </w:r>
      <w:r>
        <w:rPr>
          <w:spacing w:val="19"/>
          <w:sz w:val="22"/>
        </w:rPr>
        <w:t> </w:t>
      </w:r>
      <w:r>
        <w:rPr>
          <w:sz w:val="22"/>
        </w:rPr>
        <w:t>and</w:t>
      </w:r>
      <w:r>
        <w:rPr>
          <w:spacing w:val="21"/>
          <w:sz w:val="22"/>
        </w:rPr>
        <w:t> </w:t>
      </w:r>
      <w:r>
        <w:rPr>
          <w:sz w:val="22"/>
        </w:rPr>
        <w:t>4</w:t>
      </w:r>
      <w:r>
        <w:rPr>
          <w:spacing w:val="19"/>
          <w:sz w:val="22"/>
        </w:rPr>
        <w:t> </w:t>
      </w:r>
      <w:r>
        <w:rPr>
          <w:sz w:val="22"/>
        </w:rPr>
        <w:t>Ω</w:t>
      </w:r>
      <w:r>
        <w:rPr>
          <w:spacing w:val="22"/>
          <w:sz w:val="22"/>
        </w:rPr>
        <w:t> </w:t>
      </w:r>
      <w:r>
        <w:rPr>
          <w:sz w:val="22"/>
        </w:rPr>
        <w:t>resistors</w:t>
      </w:r>
      <w:r>
        <w:rPr>
          <w:spacing w:val="20"/>
          <w:sz w:val="22"/>
        </w:rPr>
        <w:t> </w:t>
      </w:r>
      <w:r>
        <w:rPr>
          <w:sz w:val="22"/>
        </w:rPr>
        <w:t>are</w:t>
      </w:r>
      <w:r>
        <w:rPr>
          <w:spacing w:val="19"/>
          <w:sz w:val="22"/>
        </w:rPr>
        <w:t> </w:t>
      </w:r>
      <w:r>
        <w:rPr>
          <w:sz w:val="22"/>
        </w:rPr>
        <w:t>connected</w:t>
      </w:r>
      <w:r>
        <w:rPr>
          <w:spacing w:val="19"/>
          <w:sz w:val="22"/>
        </w:rPr>
        <w:t> </w:t>
      </w:r>
      <w:r>
        <w:rPr>
          <w:sz w:val="22"/>
        </w:rPr>
        <w:t>in</w:t>
      </w:r>
      <w:r>
        <w:rPr>
          <w:spacing w:val="20"/>
          <w:sz w:val="22"/>
        </w:rPr>
        <w:t> </w:t>
      </w:r>
      <w:r>
        <w:rPr>
          <w:sz w:val="22"/>
        </w:rPr>
        <w:t>parallel.</w:t>
      </w:r>
      <w:r>
        <w:rPr>
          <w:spacing w:val="20"/>
          <w:sz w:val="22"/>
        </w:rPr>
        <w:t> </w:t>
      </w:r>
      <w:r>
        <w:rPr>
          <w:sz w:val="22"/>
        </w:rPr>
        <w:t>If</w:t>
      </w:r>
      <w:r>
        <w:rPr>
          <w:spacing w:val="19"/>
          <w:sz w:val="22"/>
        </w:rPr>
        <w:t> </w:t>
      </w:r>
      <w:r>
        <w:rPr>
          <w:sz w:val="22"/>
        </w:rPr>
        <w:t>6</w:t>
      </w:r>
      <w:r>
        <w:rPr>
          <w:spacing w:val="21"/>
          <w:sz w:val="22"/>
        </w:rPr>
        <w:t> </w:t>
      </w:r>
      <w:r>
        <w:rPr>
          <w:sz w:val="22"/>
        </w:rPr>
        <w:t>Ω</w:t>
      </w:r>
      <w:r>
        <w:rPr>
          <w:spacing w:val="22"/>
          <w:sz w:val="22"/>
        </w:rPr>
        <w:t> </w:t>
      </w:r>
      <w:r>
        <w:rPr>
          <w:sz w:val="22"/>
        </w:rPr>
        <w:t>resistor</w:t>
      </w:r>
      <w:r>
        <w:rPr>
          <w:spacing w:val="19"/>
          <w:sz w:val="22"/>
        </w:rPr>
        <w:t> </w:t>
      </w:r>
      <w:r>
        <w:rPr>
          <w:sz w:val="22"/>
        </w:rPr>
        <w:t>is</w:t>
      </w:r>
      <w:r>
        <w:rPr>
          <w:spacing w:val="20"/>
          <w:sz w:val="22"/>
        </w:rPr>
        <w:t> </w:t>
      </w:r>
      <w:r>
        <w:rPr>
          <w:sz w:val="22"/>
        </w:rPr>
        <w:t>used</w:t>
      </w:r>
      <w:r>
        <w:rPr>
          <w:spacing w:val="19"/>
          <w:sz w:val="22"/>
        </w:rPr>
        <w:t> </w:t>
      </w:r>
      <w:r>
        <w:rPr>
          <w:sz w:val="22"/>
        </w:rPr>
        <w:t>in</w:t>
      </w:r>
      <w:r>
        <w:rPr>
          <w:spacing w:val="20"/>
          <w:sz w:val="22"/>
        </w:rPr>
        <w:t> </w:t>
      </w:r>
      <w:r>
        <w:rPr>
          <w:sz w:val="22"/>
        </w:rPr>
        <w:t>place</w:t>
      </w:r>
      <w:r>
        <w:rPr>
          <w:spacing w:val="20"/>
          <w:sz w:val="22"/>
        </w:rPr>
        <w:t> </w:t>
      </w:r>
      <w:r>
        <w:rPr>
          <w:sz w:val="22"/>
        </w:rPr>
        <w:t>of</w:t>
      </w:r>
      <w:r>
        <w:rPr>
          <w:spacing w:val="22"/>
          <w:sz w:val="22"/>
        </w:rPr>
        <w:t> </w:t>
      </w:r>
      <w:r>
        <w:rPr>
          <w:sz w:val="22"/>
        </w:rPr>
        <w:t>4</w:t>
      </w:r>
      <w:r>
        <w:rPr>
          <w:spacing w:val="19"/>
          <w:sz w:val="22"/>
        </w:rPr>
        <w:t> </w:t>
      </w:r>
      <w:r>
        <w:rPr>
          <w:sz w:val="22"/>
        </w:rPr>
        <w:t>Ω,</w:t>
      </w:r>
      <w:r>
        <w:rPr>
          <w:spacing w:val="19"/>
          <w:sz w:val="22"/>
        </w:rPr>
        <w:t> </w:t>
      </w:r>
      <w:r>
        <w:rPr>
          <w:sz w:val="22"/>
        </w:rPr>
        <w:t>find</w:t>
      </w:r>
      <w:r>
        <w:rPr>
          <w:spacing w:val="19"/>
          <w:sz w:val="22"/>
        </w:rPr>
        <w:t> </w:t>
      </w:r>
      <w:r>
        <w:rPr>
          <w:spacing w:val="-5"/>
          <w:sz w:val="22"/>
        </w:rPr>
        <w:t>the</w:t>
      </w:r>
    </w:p>
    <w:p>
      <w:pPr>
        <w:pStyle w:val="BodyText"/>
        <w:spacing w:before="52"/>
        <w:ind w:left="850"/>
      </w:pPr>
      <w:r>
        <w:rPr/>
        <w:t>difference</w:t>
      </w:r>
      <w:r>
        <w:rPr>
          <w:spacing w:val="-4"/>
        </w:rPr>
        <w:t> </w:t>
      </w:r>
      <w:r>
        <w:rPr/>
        <w:t>of</w:t>
      </w:r>
      <w:r>
        <w:rPr>
          <w:spacing w:val="-4"/>
        </w:rPr>
        <w:t> </w:t>
      </w:r>
      <w:r>
        <w:rPr/>
        <w:t>total</w:t>
      </w:r>
      <w:r>
        <w:rPr>
          <w:spacing w:val="-4"/>
        </w:rPr>
        <w:t> </w:t>
      </w:r>
      <w:r>
        <w:rPr/>
        <w:t>resistance</w:t>
      </w:r>
      <w:r>
        <w:rPr>
          <w:spacing w:val="-4"/>
        </w:rPr>
        <w:t> </w:t>
      </w:r>
      <w:r>
        <w:rPr/>
        <w:t>of</w:t>
      </w:r>
      <w:r>
        <w:rPr>
          <w:spacing w:val="-3"/>
        </w:rPr>
        <w:t> </w:t>
      </w:r>
      <w:r>
        <w:rPr/>
        <w:t>two</w:t>
      </w:r>
      <w:r>
        <w:rPr>
          <w:spacing w:val="-4"/>
        </w:rPr>
        <w:t> </w:t>
      </w:r>
      <w:r>
        <w:rPr/>
        <w:t>types</w:t>
      </w:r>
      <w:r>
        <w:rPr>
          <w:spacing w:val="-3"/>
        </w:rPr>
        <w:t> </w:t>
      </w:r>
      <w:r>
        <w:rPr/>
        <w:t>of</w:t>
      </w:r>
      <w:r>
        <w:rPr>
          <w:spacing w:val="-6"/>
        </w:rPr>
        <w:t> </w:t>
      </w:r>
      <w:r>
        <w:rPr>
          <w:spacing w:val="-2"/>
        </w:rPr>
        <w:t>connections.</w:t>
      </w:r>
    </w:p>
    <w:p>
      <w:pPr>
        <w:pStyle w:val="ListParagraph"/>
        <w:numPr>
          <w:ilvl w:val="0"/>
          <w:numId w:val="60"/>
        </w:numPr>
        <w:tabs>
          <w:tab w:pos="850" w:val="left" w:leader="none"/>
        </w:tabs>
        <w:spacing w:line="240" w:lineRule="auto" w:before="51" w:after="0"/>
        <w:ind w:left="850" w:right="0" w:hanging="629"/>
        <w:jc w:val="left"/>
        <w:rPr>
          <w:sz w:val="22"/>
        </w:rPr>
      </w:pPr>
      <w:r>
        <w:rPr>
          <w:sz w:val="22"/>
        </w:rPr>
        <w:t>Resistivity</w:t>
      </w:r>
      <w:r>
        <w:rPr>
          <w:spacing w:val="9"/>
          <w:sz w:val="22"/>
        </w:rPr>
        <w:t> </w:t>
      </w:r>
      <w:r>
        <w:rPr>
          <w:sz w:val="22"/>
        </w:rPr>
        <w:t>of</w:t>
      </w:r>
      <w:r>
        <w:rPr>
          <w:spacing w:val="10"/>
          <w:sz w:val="22"/>
        </w:rPr>
        <w:t> </w:t>
      </w:r>
      <w:r>
        <w:rPr>
          <w:sz w:val="22"/>
        </w:rPr>
        <w:t>copper</w:t>
      </w:r>
      <w:r>
        <w:rPr>
          <w:spacing w:val="11"/>
          <w:sz w:val="22"/>
        </w:rPr>
        <w:t> </w:t>
      </w:r>
      <w:r>
        <w:rPr>
          <w:sz w:val="22"/>
        </w:rPr>
        <w:t>1.63</w:t>
      </w:r>
      <w:r>
        <w:rPr>
          <w:spacing w:val="8"/>
          <w:sz w:val="22"/>
        </w:rPr>
        <w:t> </w:t>
      </w:r>
      <w:r>
        <w:rPr>
          <w:sz w:val="22"/>
        </w:rPr>
        <w:t>x</w:t>
      </w:r>
      <w:r>
        <w:rPr>
          <w:spacing w:val="12"/>
          <w:sz w:val="22"/>
        </w:rPr>
        <w:t> </w:t>
      </w:r>
      <w:r>
        <w:rPr>
          <w:sz w:val="22"/>
        </w:rPr>
        <w:t>10</w:t>
      </w:r>
      <w:r>
        <w:rPr>
          <w:position w:val="5"/>
          <w:sz w:val="14"/>
        </w:rPr>
        <w:t>-8</w:t>
      </w:r>
      <w:r>
        <w:rPr>
          <w:spacing w:val="28"/>
          <w:position w:val="5"/>
          <w:sz w:val="14"/>
        </w:rPr>
        <w:t> </w:t>
      </w:r>
      <w:r>
        <w:rPr>
          <w:sz w:val="22"/>
        </w:rPr>
        <w:t>Ωm</w:t>
      </w:r>
      <w:r>
        <w:rPr>
          <w:spacing w:val="12"/>
          <w:sz w:val="22"/>
        </w:rPr>
        <w:t> </w:t>
      </w:r>
      <w:r>
        <w:rPr>
          <w:sz w:val="22"/>
        </w:rPr>
        <w:t>&amp;</w:t>
      </w:r>
      <w:r>
        <w:rPr>
          <w:spacing w:val="11"/>
          <w:sz w:val="22"/>
        </w:rPr>
        <w:t> </w:t>
      </w:r>
      <w:r>
        <w:rPr>
          <w:sz w:val="22"/>
        </w:rPr>
        <w:t>its</w:t>
      </w:r>
      <w:r>
        <w:rPr>
          <w:spacing w:val="9"/>
          <w:sz w:val="22"/>
        </w:rPr>
        <w:t> </w:t>
      </w:r>
      <w:r>
        <w:rPr>
          <w:sz w:val="22"/>
        </w:rPr>
        <w:t>cross</w:t>
      </w:r>
      <w:r>
        <w:rPr>
          <w:spacing w:val="12"/>
          <w:sz w:val="22"/>
        </w:rPr>
        <w:t> </w:t>
      </w:r>
      <w:r>
        <w:rPr>
          <w:sz w:val="22"/>
        </w:rPr>
        <w:t>section</w:t>
      </w:r>
      <w:r>
        <w:rPr>
          <w:spacing w:val="11"/>
          <w:sz w:val="22"/>
        </w:rPr>
        <w:t> </w:t>
      </w:r>
      <w:r>
        <w:rPr>
          <w:sz w:val="22"/>
        </w:rPr>
        <w:t>is</w:t>
      </w:r>
      <w:r>
        <w:rPr>
          <w:spacing w:val="11"/>
          <w:sz w:val="22"/>
        </w:rPr>
        <w:t> </w:t>
      </w:r>
      <w:r>
        <w:rPr>
          <w:sz w:val="22"/>
        </w:rPr>
        <w:t>10.3</w:t>
      </w:r>
      <w:r>
        <w:rPr>
          <w:spacing w:val="9"/>
          <w:sz w:val="22"/>
        </w:rPr>
        <w:t> </w:t>
      </w:r>
      <w:r>
        <w:rPr>
          <w:sz w:val="22"/>
        </w:rPr>
        <w:t>x</w:t>
      </w:r>
      <w:r>
        <w:rPr>
          <w:spacing w:val="12"/>
          <w:sz w:val="22"/>
        </w:rPr>
        <w:t> </w:t>
      </w:r>
      <w:r>
        <w:rPr>
          <w:sz w:val="22"/>
        </w:rPr>
        <w:t>10</w:t>
      </w:r>
      <w:r>
        <w:rPr>
          <w:position w:val="5"/>
          <w:sz w:val="14"/>
        </w:rPr>
        <w:t>-5</w:t>
      </w:r>
      <w:r>
        <w:rPr>
          <w:sz w:val="22"/>
        </w:rPr>
        <w:t>cm</w:t>
      </w:r>
      <w:r>
        <w:rPr>
          <w:position w:val="5"/>
          <w:sz w:val="14"/>
        </w:rPr>
        <w:t>3</w:t>
      </w:r>
      <w:r>
        <w:rPr>
          <w:sz w:val="22"/>
        </w:rPr>
        <w:t>.</w:t>
      </w:r>
      <w:r>
        <w:rPr>
          <w:spacing w:val="11"/>
          <w:sz w:val="22"/>
        </w:rPr>
        <w:t> </w:t>
      </w:r>
      <w:r>
        <w:rPr>
          <w:sz w:val="22"/>
        </w:rPr>
        <w:t>Calculate</w:t>
      </w:r>
      <w:r>
        <w:rPr>
          <w:spacing w:val="12"/>
          <w:sz w:val="22"/>
        </w:rPr>
        <w:t> </w:t>
      </w:r>
      <w:r>
        <w:rPr>
          <w:sz w:val="22"/>
        </w:rPr>
        <w:t>the</w:t>
      </w:r>
      <w:r>
        <w:rPr>
          <w:spacing w:val="11"/>
          <w:sz w:val="22"/>
        </w:rPr>
        <w:t> </w:t>
      </w:r>
      <w:r>
        <w:rPr>
          <w:sz w:val="22"/>
        </w:rPr>
        <w:t>length</w:t>
      </w:r>
      <w:r>
        <w:rPr>
          <w:spacing w:val="9"/>
          <w:sz w:val="22"/>
        </w:rPr>
        <w:t> </w:t>
      </w:r>
      <w:r>
        <w:rPr>
          <w:spacing w:val="-5"/>
          <w:sz w:val="22"/>
        </w:rPr>
        <w:t>of</w:t>
      </w:r>
    </w:p>
    <w:p>
      <w:pPr>
        <w:pStyle w:val="BodyText"/>
        <w:spacing w:before="52"/>
        <w:ind w:left="850"/>
      </w:pPr>
      <w:r>
        <w:rPr/>
        <w:t>wire</w:t>
      </w:r>
      <w:r>
        <w:rPr>
          <w:spacing w:val="-2"/>
        </w:rPr>
        <w:t> </w:t>
      </w:r>
      <w:r>
        <w:rPr/>
        <w:t>needed</w:t>
      </w:r>
      <w:r>
        <w:rPr>
          <w:spacing w:val="-1"/>
        </w:rPr>
        <w:t> </w:t>
      </w:r>
      <w:r>
        <w:rPr/>
        <w:t>to</w:t>
      </w:r>
      <w:r>
        <w:rPr>
          <w:spacing w:val="-1"/>
        </w:rPr>
        <w:t> </w:t>
      </w:r>
      <w:r>
        <w:rPr/>
        <w:t>make</w:t>
      </w:r>
      <w:r>
        <w:rPr>
          <w:spacing w:val="-1"/>
        </w:rPr>
        <w:t> </w:t>
      </w:r>
      <w:r>
        <w:rPr/>
        <w:t>a</w:t>
      </w:r>
      <w:r>
        <w:rPr>
          <w:spacing w:val="-2"/>
        </w:rPr>
        <w:t> </w:t>
      </w:r>
      <w:r>
        <w:rPr/>
        <w:t>coil</w:t>
      </w:r>
      <w:r>
        <w:rPr>
          <w:spacing w:val="-1"/>
        </w:rPr>
        <w:t> </w:t>
      </w:r>
      <w:r>
        <w:rPr/>
        <w:t>of</w:t>
      </w:r>
      <w:r>
        <w:rPr>
          <w:spacing w:val="-1"/>
        </w:rPr>
        <w:t> </w:t>
      </w:r>
      <w:r>
        <w:rPr/>
        <w:t>10</w:t>
      </w:r>
      <w:r>
        <w:rPr>
          <w:spacing w:val="-2"/>
        </w:rPr>
        <w:t> </w:t>
      </w:r>
      <w:r>
        <w:rPr/>
        <w:t>Ω </w:t>
      </w:r>
      <w:r>
        <w:rPr>
          <w:spacing w:val="-2"/>
        </w:rPr>
        <w:t>resistance.</w:t>
      </w:r>
    </w:p>
    <w:p>
      <w:pPr>
        <w:pStyle w:val="ListParagraph"/>
        <w:numPr>
          <w:ilvl w:val="0"/>
          <w:numId w:val="60"/>
        </w:numPr>
        <w:tabs>
          <w:tab w:pos="850" w:val="left" w:leader="none"/>
        </w:tabs>
        <w:spacing w:line="240" w:lineRule="auto" w:before="52" w:after="0"/>
        <w:ind w:left="850" w:right="0" w:hanging="629"/>
        <w:jc w:val="left"/>
        <w:rPr>
          <w:sz w:val="22"/>
        </w:rPr>
      </w:pPr>
      <w:r>
        <w:rPr>
          <w:sz w:val="22"/>
        </w:rPr>
        <w:t>Electrical</w:t>
      </w:r>
      <w:r>
        <w:rPr>
          <w:spacing w:val="-6"/>
          <w:sz w:val="22"/>
        </w:rPr>
        <w:t> </w:t>
      </w:r>
      <w:r>
        <w:rPr>
          <w:sz w:val="22"/>
        </w:rPr>
        <w:t>resistivity</w:t>
      </w:r>
      <w:r>
        <w:rPr>
          <w:spacing w:val="-6"/>
          <w:sz w:val="22"/>
        </w:rPr>
        <w:t> </w:t>
      </w:r>
      <w:r>
        <w:rPr>
          <w:sz w:val="22"/>
        </w:rPr>
        <w:t>of</w:t>
      </w:r>
      <w:r>
        <w:rPr>
          <w:spacing w:val="-6"/>
          <w:sz w:val="22"/>
        </w:rPr>
        <w:t> </w:t>
      </w:r>
      <w:r>
        <w:rPr>
          <w:sz w:val="22"/>
        </w:rPr>
        <w:t>some</w:t>
      </w:r>
      <w:r>
        <w:rPr>
          <w:spacing w:val="-5"/>
          <w:sz w:val="22"/>
        </w:rPr>
        <w:t> </w:t>
      </w:r>
      <w:r>
        <w:rPr>
          <w:sz w:val="22"/>
        </w:rPr>
        <w:t>substances</w:t>
      </w:r>
      <w:r>
        <w:rPr>
          <w:spacing w:val="-5"/>
          <w:sz w:val="22"/>
        </w:rPr>
        <w:t> </w:t>
      </w:r>
      <w:r>
        <w:rPr>
          <w:sz w:val="22"/>
        </w:rPr>
        <w:t>at</w:t>
      </w:r>
      <w:r>
        <w:rPr>
          <w:spacing w:val="-7"/>
          <w:sz w:val="22"/>
        </w:rPr>
        <w:t> </w:t>
      </w:r>
      <w:r>
        <w:rPr>
          <w:sz w:val="22"/>
        </w:rPr>
        <w:t>20</w:t>
      </w:r>
      <w:r>
        <w:rPr>
          <w:position w:val="5"/>
          <w:sz w:val="14"/>
        </w:rPr>
        <w:t>0</w:t>
      </w:r>
      <w:r>
        <w:rPr>
          <w:sz w:val="22"/>
        </w:rPr>
        <w:t>C</w:t>
      </w:r>
      <w:r>
        <w:rPr>
          <w:spacing w:val="-9"/>
          <w:sz w:val="22"/>
        </w:rPr>
        <w:t> </w:t>
      </w:r>
      <w:r>
        <w:rPr>
          <w:sz w:val="22"/>
        </w:rPr>
        <w:t>is</w:t>
      </w:r>
      <w:r>
        <w:rPr>
          <w:spacing w:val="-7"/>
          <w:sz w:val="22"/>
        </w:rPr>
        <w:t> </w:t>
      </w:r>
      <w:r>
        <w:rPr>
          <w:sz w:val="22"/>
        </w:rPr>
        <w:t>given</w:t>
      </w:r>
      <w:r>
        <w:rPr>
          <w:spacing w:val="-6"/>
          <w:sz w:val="22"/>
        </w:rPr>
        <w:t> </w:t>
      </w:r>
      <w:r>
        <w:rPr>
          <w:spacing w:val="-2"/>
          <w:sz w:val="22"/>
        </w:rPr>
        <w:t>below.</w:t>
      </w:r>
    </w:p>
    <w:p>
      <w:pPr>
        <w:spacing w:line="240" w:lineRule="auto" w:before="155"/>
        <w:rPr>
          <w:sz w:val="20"/>
        </w:rPr>
      </w:pPr>
      <w:r>
        <w:rPr/>
        <w:br w:type="column"/>
      </w:r>
      <w:r>
        <w:rPr>
          <w:sz w:val="20"/>
        </w:rPr>
      </w:r>
    </w:p>
    <w:p>
      <w:pPr>
        <w:spacing w:before="0"/>
        <w:ind w:left="230" w:right="0" w:firstLine="0"/>
        <w:jc w:val="left"/>
        <w:rPr>
          <w:b/>
          <w:sz w:val="20"/>
        </w:rPr>
      </w:pPr>
      <w:r>
        <w:rPr>
          <w:b/>
          <w:color w:val="C00000"/>
          <w:spacing w:val="-5"/>
          <w:sz w:val="20"/>
        </w:rPr>
        <w:t>{A}</w:t>
      </w:r>
    </w:p>
    <w:p>
      <w:pPr>
        <w:pStyle w:val="BodyText"/>
        <w:spacing w:before="151"/>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104"/>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107"/>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1"/>
        <w:ind w:left="221" w:right="0" w:firstLine="0"/>
        <w:jc w:val="left"/>
        <w:rPr>
          <w:b/>
          <w:sz w:val="20"/>
        </w:rPr>
      </w:pPr>
      <w:r>
        <w:rPr>
          <w:b/>
          <w:color w:val="C00000"/>
          <w:spacing w:val="-5"/>
          <w:sz w:val="20"/>
        </w:rPr>
        <w:t>{D}</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956" w:space="68"/>
            <w:col w:w="754"/>
          </w:cols>
        </w:sectPr>
      </w:pPr>
    </w:p>
    <w:p>
      <w:pPr>
        <w:pStyle w:val="BodyText"/>
        <w:spacing w:before="2"/>
        <w:rPr>
          <w:b/>
          <w:sz w:val="4"/>
        </w:rPr>
      </w:pPr>
    </w:p>
    <w:tbl>
      <w:tblPr>
        <w:tblW w:w="0" w:type="auto"/>
        <w:jc w:val="left"/>
        <w:tblInd w:w="3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2366"/>
      </w:tblGrid>
      <w:tr>
        <w:trPr>
          <w:trHeight w:val="309" w:hRule="atLeast"/>
        </w:trPr>
        <w:tc>
          <w:tcPr>
            <w:tcW w:w="1802" w:type="dxa"/>
          </w:tcPr>
          <w:p>
            <w:pPr>
              <w:pStyle w:val="TableParagraph"/>
              <w:spacing w:before="2"/>
              <w:ind w:left="12" w:right="3"/>
              <w:jc w:val="center"/>
              <w:rPr>
                <w:sz w:val="22"/>
              </w:rPr>
            </w:pPr>
            <w:r>
              <w:rPr>
                <w:spacing w:val="-2"/>
                <w:sz w:val="22"/>
              </w:rPr>
              <w:t>Materials</w:t>
            </w:r>
          </w:p>
        </w:tc>
        <w:tc>
          <w:tcPr>
            <w:tcW w:w="2366" w:type="dxa"/>
          </w:tcPr>
          <w:p>
            <w:pPr>
              <w:pStyle w:val="TableParagraph"/>
              <w:spacing w:before="2"/>
              <w:ind w:left="11"/>
              <w:jc w:val="center"/>
              <w:rPr>
                <w:sz w:val="22"/>
              </w:rPr>
            </w:pPr>
            <w:r>
              <w:rPr>
                <w:spacing w:val="-2"/>
                <w:sz w:val="22"/>
              </w:rPr>
              <w:t>Resistivity</w:t>
            </w:r>
          </w:p>
        </w:tc>
      </w:tr>
      <w:tr>
        <w:trPr>
          <w:trHeight w:val="309" w:hRule="atLeast"/>
        </w:trPr>
        <w:tc>
          <w:tcPr>
            <w:tcW w:w="1802" w:type="dxa"/>
          </w:tcPr>
          <w:p>
            <w:pPr>
              <w:pStyle w:val="TableParagraph"/>
              <w:spacing w:before="2"/>
              <w:ind w:left="12" w:right="1"/>
              <w:jc w:val="center"/>
              <w:rPr>
                <w:sz w:val="22"/>
              </w:rPr>
            </w:pPr>
            <w:r>
              <w:rPr>
                <w:spacing w:val="-2"/>
                <w:sz w:val="22"/>
              </w:rPr>
              <w:t>Silver</w:t>
            </w:r>
          </w:p>
        </w:tc>
        <w:tc>
          <w:tcPr>
            <w:tcW w:w="2366" w:type="dxa"/>
          </w:tcPr>
          <w:p>
            <w:pPr>
              <w:pStyle w:val="TableParagraph"/>
              <w:spacing w:before="2"/>
              <w:ind w:left="489"/>
              <w:rPr>
                <w:sz w:val="22"/>
              </w:rPr>
            </w:pPr>
            <w:r>
              <w:rPr>
                <w:sz w:val="22"/>
              </w:rPr>
              <w:t>1.60</w:t>
            </w:r>
            <w:r>
              <w:rPr>
                <w:spacing w:val="-2"/>
                <w:sz w:val="22"/>
              </w:rPr>
              <w:t> </w:t>
            </w:r>
            <w:r>
              <w:rPr>
                <w:sz w:val="22"/>
              </w:rPr>
              <w:t>X</w:t>
            </w:r>
            <w:r>
              <w:rPr>
                <w:spacing w:val="-2"/>
                <w:sz w:val="22"/>
              </w:rPr>
              <w:t> </w:t>
            </w:r>
            <w:r>
              <w:rPr>
                <w:sz w:val="22"/>
              </w:rPr>
              <w:t>10</w:t>
            </w:r>
            <w:r>
              <w:rPr>
                <w:position w:val="5"/>
                <w:sz w:val="14"/>
              </w:rPr>
              <w:t>-8</w:t>
            </w:r>
            <w:r>
              <w:rPr>
                <w:spacing w:val="14"/>
                <w:position w:val="5"/>
                <w:sz w:val="14"/>
              </w:rPr>
              <w:t> </w:t>
            </w:r>
            <w:r>
              <w:rPr>
                <w:spacing w:val="-7"/>
                <w:sz w:val="22"/>
              </w:rPr>
              <w:t>Ωm</w:t>
            </w:r>
          </w:p>
        </w:tc>
      </w:tr>
      <w:tr>
        <w:trPr>
          <w:trHeight w:val="309" w:hRule="atLeast"/>
        </w:trPr>
        <w:tc>
          <w:tcPr>
            <w:tcW w:w="1802" w:type="dxa"/>
          </w:tcPr>
          <w:p>
            <w:pPr>
              <w:pStyle w:val="TableParagraph"/>
              <w:spacing w:before="2"/>
              <w:ind w:left="12"/>
              <w:jc w:val="center"/>
              <w:rPr>
                <w:sz w:val="22"/>
              </w:rPr>
            </w:pPr>
            <w:r>
              <w:rPr>
                <w:spacing w:val="-2"/>
                <w:sz w:val="22"/>
              </w:rPr>
              <w:t>Copper</w:t>
            </w:r>
          </w:p>
        </w:tc>
        <w:tc>
          <w:tcPr>
            <w:tcW w:w="2366" w:type="dxa"/>
          </w:tcPr>
          <w:p>
            <w:pPr>
              <w:pStyle w:val="TableParagraph"/>
              <w:spacing w:before="2"/>
              <w:ind w:left="489"/>
              <w:rPr>
                <w:sz w:val="22"/>
              </w:rPr>
            </w:pPr>
            <w:r>
              <w:rPr>
                <w:sz w:val="22"/>
              </w:rPr>
              <w:t>1.63</w:t>
            </w:r>
            <w:r>
              <w:rPr>
                <w:spacing w:val="-2"/>
                <w:sz w:val="22"/>
              </w:rPr>
              <w:t> </w:t>
            </w:r>
            <w:r>
              <w:rPr>
                <w:sz w:val="22"/>
              </w:rPr>
              <w:t>X</w:t>
            </w:r>
            <w:r>
              <w:rPr>
                <w:spacing w:val="-2"/>
                <w:sz w:val="22"/>
              </w:rPr>
              <w:t> </w:t>
            </w:r>
            <w:r>
              <w:rPr>
                <w:sz w:val="22"/>
              </w:rPr>
              <w:t>10</w:t>
            </w:r>
            <w:r>
              <w:rPr>
                <w:position w:val="5"/>
                <w:sz w:val="14"/>
              </w:rPr>
              <w:t>-8</w:t>
            </w:r>
            <w:r>
              <w:rPr>
                <w:spacing w:val="14"/>
                <w:position w:val="5"/>
                <w:sz w:val="14"/>
              </w:rPr>
              <w:t> </w:t>
            </w:r>
            <w:r>
              <w:rPr>
                <w:spacing w:val="-7"/>
                <w:sz w:val="22"/>
              </w:rPr>
              <w:t>Ωm</w:t>
            </w:r>
          </w:p>
        </w:tc>
      </w:tr>
      <w:tr>
        <w:trPr>
          <w:trHeight w:val="309" w:hRule="atLeast"/>
        </w:trPr>
        <w:tc>
          <w:tcPr>
            <w:tcW w:w="1802" w:type="dxa"/>
          </w:tcPr>
          <w:p>
            <w:pPr>
              <w:pStyle w:val="TableParagraph"/>
              <w:spacing w:before="2"/>
              <w:ind w:left="12" w:right="2"/>
              <w:jc w:val="center"/>
              <w:rPr>
                <w:sz w:val="22"/>
              </w:rPr>
            </w:pPr>
            <w:r>
              <w:rPr>
                <w:spacing w:val="-2"/>
                <w:sz w:val="22"/>
              </w:rPr>
              <w:t>Tungsten</w:t>
            </w:r>
          </w:p>
        </w:tc>
        <w:tc>
          <w:tcPr>
            <w:tcW w:w="2366" w:type="dxa"/>
          </w:tcPr>
          <w:p>
            <w:pPr>
              <w:pStyle w:val="TableParagraph"/>
              <w:spacing w:before="2"/>
              <w:ind w:left="552"/>
              <w:rPr>
                <w:sz w:val="22"/>
              </w:rPr>
            </w:pPr>
            <w:r>
              <w:rPr>
                <w:sz w:val="22"/>
              </w:rPr>
              <w:t>5.2</w:t>
            </w:r>
            <w:r>
              <w:rPr>
                <w:spacing w:val="-1"/>
                <w:sz w:val="22"/>
              </w:rPr>
              <w:t> </w:t>
            </w:r>
            <w:r>
              <w:rPr>
                <w:sz w:val="22"/>
              </w:rPr>
              <w:t>X</w:t>
            </w:r>
            <w:r>
              <w:rPr>
                <w:spacing w:val="-1"/>
                <w:sz w:val="22"/>
              </w:rPr>
              <w:t> </w:t>
            </w:r>
            <w:r>
              <w:rPr>
                <w:sz w:val="22"/>
              </w:rPr>
              <w:t>10</w:t>
            </w:r>
            <w:r>
              <w:rPr>
                <w:position w:val="5"/>
                <w:sz w:val="14"/>
              </w:rPr>
              <w:t>-8</w:t>
            </w:r>
            <w:r>
              <w:rPr>
                <w:spacing w:val="15"/>
                <w:position w:val="5"/>
                <w:sz w:val="14"/>
              </w:rPr>
              <w:t> </w:t>
            </w:r>
            <w:r>
              <w:rPr>
                <w:spacing w:val="-7"/>
                <w:sz w:val="22"/>
              </w:rPr>
              <w:t>Ωm</w:t>
            </w:r>
          </w:p>
        </w:tc>
      </w:tr>
      <w:tr>
        <w:trPr>
          <w:trHeight w:val="309" w:hRule="atLeast"/>
        </w:trPr>
        <w:tc>
          <w:tcPr>
            <w:tcW w:w="1802" w:type="dxa"/>
          </w:tcPr>
          <w:p>
            <w:pPr>
              <w:pStyle w:val="TableParagraph"/>
              <w:spacing w:before="2"/>
              <w:ind w:left="12" w:right="1"/>
              <w:jc w:val="center"/>
              <w:rPr>
                <w:sz w:val="22"/>
              </w:rPr>
            </w:pPr>
            <w:r>
              <w:rPr>
                <w:spacing w:val="-2"/>
                <w:sz w:val="22"/>
              </w:rPr>
              <w:t>Nichrome</w:t>
            </w:r>
          </w:p>
        </w:tc>
        <w:tc>
          <w:tcPr>
            <w:tcW w:w="2366" w:type="dxa"/>
          </w:tcPr>
          <w:p>
            <w:pPr>
              <w:pStyle w:val="TableParagraph"/>
              <w:spacing w:before="2"/>
              <w:ind w:left="11" w:right="1"/>
              <w:jc w:val="center"/>
              <w:rPr>
                <w:sz w:val="22"/>
              </w:rPr>
            </w:pPr>
            <w:r>
              <w:rPr>
                <w:sz w:val="22"/>
              </w:rPr>
              <w:t>100</w:t>
            </w:r>
            <w:r>
              <w:rPr>
                <w:spacing w:val="-1"/>
                <w:sz w:val="22"/>
              </w:rPr>
              <w:t> </w:t>
            </w:r>
            <w:r>
              <w:rPr>
                <w:sz w:val="22"/>
              </w:rPr>
              <w:t>X</w:t>
            </w:r>
            <w:r>
              <w:rPr>
                <w:spacing w:val="-1"/>
                <w:sz w:val="22"/>
              </w:rPr>
              <w:t> </w:t>
            </w:r>
            <w:r>
              <w:rPr>
                <w:sz w:val="22"/>
              </w:rPr>
              <w:t>10</w:t>
            </w:r>
            <w:r>
              <w:rPr>
                <w:position w:val="5"/>
                <w:sz w:val="14"/>
              </w:rPr>
              <w:t>-6</w:t>
            </w:r>
            <w:r>
              <w:rPr>
                <w:spacing w:val="15"/>
                <w:position w:val="5"/>
                <w:sz w:val="14"/>
              </w:rPr>
              <w:t> </w:t>
            </w:r>
            <w:r>
              <w:rPr>
                <w:spacing w:val="-7"/>
                <w:sz w:val="22"/>
              </w:rPr>
              <w:t>Ωm</w:t>
            </w:r>
          </w:p>
        </w:tc>
      </w:tr>
    </w:tbl>
    <w:p>
      <w:pPr>
        <w:pStyle w:val="ListParagraph"/>
        <w:numPr>
          <w:ilvl w:val="1"/>
          <w:numId w:val="60"/>
        </w:numPr>
        <w:tabs>
          <w:tab w:pos="1090" w:val="left" w:leader="none"/>
        </w:tabs>
        <w:spacing w:line="240" w:lineRule="auto" w:before="4" w:after="0"/>
        <w:ind w:left="1090" w:right="0" w:hanging="240"/>
        <w:jc w:val="left"/>
        <w:rPr>
          <w:sz w:val="22"/>
        </w:rPr>
      </w:pPr>
      <w:r>
        <w:rPr>
          <w:sz w:val="22"/>
        </w:rPr>
        <w:t>Among</w:t>
      </w:r>
      <w:r>
        <w:rPr>
          <w:spacing w:val="-9"/>
          <w:sz w:val="22"/>
        </w:rPr>
        <w:t> </w:t>
      </w:r>
      <w:r>
        <w:rPr>
          <w:sz w:val="22"/>
        </w:rPr>
        <w:t>silver</w:t>
      </w:r>
      <w:r>
        <w:rPr>
          <w:spacing w:val="-10"/>
          <w:sz w:val="22"/>
        </w:rPr>
        <w:t> </w:t>
      </w:r>
      <w:r>
        <w:rPr>
          <w:sz w:val="22"/>
        </w:rPr>
        <w:t>and</w:t>
      </w:r>
      <w:r>
        <w:rPr>
          <w:spacing w:val="-7"/>
          <w:sz w:val="22"/>
        </w:rPr>
        <w:t> </w:t>
      </w:r>
      <w:r>
        <w:rPr>
          <w:sz w:val="22"/>
        </w:rPr>
        <w:t>copper</w:t>
      </w:r>
      <w:r>
        <w:rPr>
          <w:spacing w:val="-7"/>
          <w:sz w:val="22"/>
        </w:rPr>
        <w:t> </w:t>
      </w:r>
      <w:r>
        <w:rPr>
          <w:sz w:val="22"/>
        </w:rPr>
        <w:t>which</w:t>
      </w:r>
      <w:r>
        <w:rPr>
          <w:spacing w:val="-7"/>
          <w:sz w:val="22"/>
        </w:rPr>
        <w:t> </w:t>
      </w:r>
      <w:r>
        <w:rPr>
          <w:sz w:val="22"/>
        </w:rPr>
        <w:t>is</w:t>
      </w:r>
      <w:r>
        <w:rPr>
          <w:spacing w:val="-6"/>
          <w:sz w:val="22"/>
        </w:rPr>
        <w:t> </w:t>
      </w:r>
      <w:r>
        <w:rPr>
          <w:sz w:val="22"/>
        </w:rPr>
        <w:t>the</w:t>
      </w:r>
      <w:r>
        <w:rPr>
          <w:spacing w:val="-7"/>
          <w:sz w:val="22"/>
        </w:rPr>
        <w:t> </w:t>
      </w:r>
      <w:r>
        <w:rPr>
          <w:sz w:val="22"/>
        </w:rPr>
        <w:t>good</w:t>
      </w:r>
      <w:r>
        <w:rPr>
          <w:spacing w:val="-7"/>
          <w:sz w:val="22"/>
        </w:rPr>
        <w:t> </w:t>
      </w:r>
      <w:r>
        <w:rPr>
          <w:sz w:val="22"/>
        </w:rPr>
        <w:t>conductor.</w:t>
      </w:r>
      <w:r>
        <w:rPr>
          <w:spacing w:val="-9"/>
          <w:sz w:val="22"/>
        </w:rPr>
        <w:t> </w:t>
      </w:r>
      <w:r>
        <w:rPr>
          <w:spacing w:val="-4"/>
          <w:sz w:val="22"/>
        </w:rPr>
        <w:t>Why?</w:t>
      </w:r>
    </w:p>
    <w:p>
      <w:pPr>
        <w:pStyle w:val="ListParagraph"/>
        <w:numPr>
          <w:ilvl w:val="1"/>
          <w:numId w:val="60"/>
        </w:numPr>
        <w:tabs>
          <w:tab w:pos="1104" w:val="left" w:leader="none"/>
        </w:tabs>
        <w:spacing w:line="240" w:lineRule="auto" w:before="51" w:after="0"/>
        <w:ind w:left="1104" w:right="0" w:hanging="254"/>
        <w:jc w:val="left"/>
        <w:rPr>
          <w:sz w:val="22"/>
        </w:rPr>
      </w:pPr>
      <w:r>
        <w:rPr>
          <w:sz w:val="22"/>
        </w:rPr>
        <w:t>Which</w:t>
      </w:r>
      <w:r>
        <w:rPr>
          <w:spacing w:val="-8"/>
          <w:sz w:val="22"/>
        </w:rPr>
        <w:t> </w:t>
      </w:r>
      <w:r>
        <w:rPr>
          <w:sz w:val="22"/>
        </w:rPr>
        <w:t>material</w:t>
      </w:r>
      <w:r>
        <w:rPr>
          <w:spacing w:val="-5"/>
          <w:sz w:val="22"/>
        </w:rPr>
        <w:t> </w:t>
      </w:r>
      <w:r>
        <w:rPr>
          <w:sz w:val="22"/>
        </w:rPr>
        <w:t>is</w:t>
      </w:r>
      <w:r>
        <w:rPr>
          <w:spacing w:val="-7"/>
          <w:sz w:val="22"/>
        </w:rPr>
        <w:t> </w:t>
      </w:r>
      <w:r>
        <w:rPr>
          <w:sz w:val="22"/>
        </w:rPr>
        <w:t>suitable</w:t>
      </w:r>
      <w:r>
        <w:rPr>
          <w:spacing w:val="-5"/>
          <w:sz w:val="22"/>
        </w:rPr>
        <w:t> </w:t>
      </w:r>
      <w:r>
        <w:rPr>
          <w:sz w:val="22"/>
        </w:rPr>
        <w:t>for</w:t>
      </w:r>
      <w:r>
        <w:rPr>
          <w:spacing w:val="-6"/>
          <w:sz w:val="22"/>
        </w:rPr>
        <w:t> </w:t>
      </w:r>
      <w:r>
        <w:rPr>
          <w:sz w:val="22"/>
        </w:rPr>
        <w:t>electrical</w:t>
      </w:r>
      <w:r>
        <w:rPr>
          <w:spacing w:val="-7"/>
          <w:sz w:val="22"/>
        </w:rPr>
        <w:t> </w:t>
      </w:r>
      <w:r>
        <w:rPr>
          <w:sz w:val="22"/>
        </w:rPr>
        <w:t>heating.</w:t>
      </w:r>
      <w:r>
        <w:rPr>
          <w:spacing w:val="-5"/>
          <w:sz w:val="22"/>
        </w:rPr>
        <w:t> </w:t>
      </w:r>
      <w:r>
        <w:rPr>
          <w:spacing w:val="-4"/>
          <w:sz w:val="22"/>
        </w:rPr>
        <w:t>Why?</w:t>
      </w:r>
    </w:p>
    <w:p>
      <w:pPr>
        <w:pStyle w:val="ListParagraph"/>
        <w:numPr>
          <w:ilvl w:val="0"/>
          <w:numId w:val="60"/>
        </w:numPr>
        <w:tabs>
          <w:tab w:pos="850" w:val="left" w:leader="none"/>
          <w:tab w:pos="10255" w:val="left" w:leader="none"/>
        </w:tabs>
        <w:spacing w:line="240" w:lineRule="auto" w:before="51" w:after="0"/>
        <w:ind w:left="850" w:right="0" w:hanging="629"/>
        <w:jc w:val="left"/>
        <w:rPr>
          <w:sz w:val="22"/>
        </w:rPr>
      </w:pPr>
      <w:r>
        <w:rPr>
          <w:sz w:val="22"/>
        </w:rPr>
        <w:t>Explain</w:t>
      </w:r>
      <w:r>
        <w:rPr>
          <w:spacing w:val="-6"/>
          <w:sz w:val="22"/>
        </w:rPr>
        <w:t> </w:t>
      </w:r>
      <w:r>
        <w:rPr>
          <w:sz w:val="22"/>
        </w:rPr>
        <w:t>the</w:t>
      </w:r>
      <w:r>
        <w:rPr>
          <w:spacing w:val="-5"/>
          <w:sz w:val="22"/>
        </w:rPr>
        <w:t> </w:t>
      </w:r>
      <w:r>
        <w:rPr>
          <w:sz w:val="22"/>
        </w:rPr>
        <w:t>working</w:t>
      </w:r>
      <w:r>
        <w:rPr>
          <w:spacing w:val="-3"/>
          <w:sz w:val="22"/>
        </w:rPr>
        <w:t> </w:t>
      </w:r>
      <w:r>
        <w:rPr>
          <w:sz w:val="22"/>
        </w:rPr>
        <w:t>principle</w:t>
      </w:r>
      <w:r>
        <w:rPr>
          <w:spacing w:val="-5"/>
          <w:sz w:val="22"/>
        </w:rPr>
        <w:t> </w:t>
      </w:r>
      <w:r>
        <w:rPr>
          <w:sz w:val="22"/>
        </w:rPr>
        <w:t>of</w:t>
      </w:r>
      <w:r>
        <w:rPr>
          <w:spacing w:val="-5"/>
          <w:sz w:val="22"/>
        </w:rPr>
        <w:t> </w:t>
      </w:r>
      <w:r>
        <w:rPr>
          <w:sz w:val="22"/>
        </w:rPr>
        <w:t>electric</w:t>
      </w:r>
      <w:r>
        <w:rPr>
          <w:spacing w:val="-3"/>
          <w:sz w:val="22"/>
        </w:rPr>
        <w:t> </w:t>
      </w:r>
      <w:r>
        <w:rPr>
          <w:spacing w:val="-4"/>
          <w:sz w:val="22"/>
        </w:rPr>
        <w:t>fuse.</w:t>
      </w:r>
      <w:r>
        <w:rPr>
          <w:sz w:val="22"/>
        </w:rPr>
        <w:tab/>
      </w:r>
      <w:r>
        <w:rPr>
          <w:b/>
          <w:color w:val="C00000"/>
          <w:spacing w:val="-5"/>
          <w:position w:val="2"/>
          <w:sz w:val="20"/>
        </w:rPr>
        <w:t>{A}</w:t>
      </w:r>
    </w:p>
    <w:p>
      <w:pPr>
        <w:pStyle w:val="ListParagraph"/>
        <w:numPr>
          <w:ilvl w:val="0"/>
          <w:numId w:val="60"/>
        </w:numPr>
        <w:tabs>
          <w:tab w:pos="850" w:val="left" w:leader="none"/>
          <w:tab w:pos="10255" w:val="left" w:leader="none"/>
        </w:tabs>
        <w:spacing w:line="240" w:lineRule="auto" w:before="51" w:after="0"/>
        <w:ind w:left="850" w:right="0" w:hanging="629"/>
        <w:jc w:val="left"/>
        <w:rPr>
          <w:sz w:val="22"/>
        </w:rPr>
      </w:pPr>
      <w:r>
        <w:rPr>
          <w:sz w:val="22"/>
        </w:rPr>
        <w:t>Define</w:t>
      </w:r>
      <w:r>
        <w:rPr>
          <w:spacing w:val="-7"/>
          <w:sz w:val="22"/>
        </w:rPr>
        <w:t> </w:t>
      </w:r>
      <w:r>
        <w:rPr>
          <w:sz w:val="22"/>
        </w:rPr>
        <w:t>electric</w:t>
      </w:r>
      <w:r>
        <w:rPr>
          <w:spacing w:val="-3"/>
          <w:sz w:val="22"/>
        </w:rPr>
        <w:t> </w:t>
      </w:r>
      <w:r>
        <w:rPr>
          <w:sz w:val="22"/>
        </w:rPr>
        <w:t>resistance</w:t>
      </w:r>
      <w:r>
        <w:rPr>
          <w:spacing w:val="-4"/>
          <w:sz w:val="22"/>
        </w:rPr>
        <w:t> </w:t>
      </w:r>
      <w:r>
        <w:rPr>
          <w:sz w:val="22"/>
        </w:rPr>
        <w:t>and</w:t>
      </w:r>
      <w:r>
        <w:rPr>
          <w:spacing w:val="-6"/>
          <w:sz w:val="22"/>
        </w:rPr>
        <w:t> </w:t>
      </w:r>
      <w:r>
        <w:rPr>
          <w:sz w:val="22"/>
        </w:rPr>
        <w:t>resistivity.</w:t>
      </w:r>
      <w:r>
        <w:rPr>
          <w:spacing w:val="-4"/>
          <w:sz w:val="22"/>
        </w:rPr>
        <w:t> </w:t>
      </w:r>
      <w:r>
        <w:rPr>
          <w:sz w:val="22"/>
        </w:rPr>
        <w:t>How</w:t>
      </w:r>
      <w:r>
        <w:rPr>
          <w:spacing w:val="-5"/>
          <w:sz w:val="22"/>
        </w:rPr>
        <w:t> </w:t>
      </w:r>
      <w:r>
        <w:rPr>
          <w:sz w:val="22"/>
        </w:rPr>
        <w:t>are</w:t>
      </w:r>
      <w:r>
        <w:rPr>
          <w:spacing w:val="-4"/>
          <w:sz w:val="22"/>
        </w:rPr>
        <w:t> </w:t>
      </w:r>
      <w:r>
        <w:rPr>
          <w:sz w:val="22"/>
        </w:rPr>
        <w:t>they</w:t>
      </w:r>
      <w:r>
        <w:rPr>
          <w:spacing w:val="-5"/>
          <w:sz w:val="22"/>
        </w:rPr>
        <w:t> </w:t>
      </w:r>
      <w:r>
        <w:rPr>
          <w:spacing w:val="-2"/>
          <w:sz w:val="22"/>
        </w:rPr>
        <w:t>interrelated?</w:t>
      </w:r>
      <w:r>
        <w:rPr>
          <w:sz w:val="22"/>
        </w:rPr>
        <w:tab/>
      </w:r>
      <w:r>
        <w:rPr>
          <w:b/>
          <w:color w:val="C00000"/>
          <w:spacing w:val="-5"/>
          <w:position w:val="2"/>
          <w:sz w:val="20"/>
        </w:rPr>
        <w:t>{A}</w:t>
      </w:r>
    </w:p>
    <w:p>
      <w:pPr>
        <w:pStyle w:val="ListParagraph"/>
        <w:numPr>
          <w:ilvl w:val="0"/>
          <w:numId w:val="60"/>
        </w:numPr>
        <w:tabs>
          <w:tab w:pos="850" w:val="left" w:leader="none"/>
          <w:tab w:pos="10255" w:val="left" w:leader="none"/>
        </w:tabs>
        <w:spacing w:line="240" w:lineRule="auto" w:before="50" w:after="0"/>
        <w:ind w:left="850" w:right="0" w:hanging="629"/>
        <w:jc w:val="left"/>
        <w:rPr>
          <w:sz w:val="22"/>
        </w:rPr>
      </w:pPr>
      <w:r>
        <w:rPr>
          <w:sz w:val="22"/>
        </w:rPr>
        <w:t>Explain</w:t>
      </w:r>
      <w:r>
        <w:rPr>
          <w:spacing w:val="-5"/>
          <w:sz w:val="22"/>
        </w:rPr>
        <w:t> </w:t>
      </w:r>
      <w:r>
        <w:rPr>
          <w:sz w:val="22"/>
        </w:rPr>
        <w:t>the</w:t>
      </w:r>
      <w:r>
        <w:rPr>
          <w:spacing w:val="-4"/>
          <w:sz w:val="22"/>
        </w:rPr>
        <w:t> </w:t>
      </w:r>
      <w:r>
        <w:rPr>
          <w:sz w:val="22"/>
        </w:rPr>
        <w:t>working</w:t>
      </w:r>
      <w:r>
        <w:rPr>
          <w:spacing w:val="-6"/>
          <w:sz w:val="22"/>
        </w:rPr>
        <w:t> </w:t>
      </w:r>
      <w:r>
        <w:rPr>
          <w:sz w:val="22"/>
        </w:rPr>
        <w:t>mechanism</w:t>
      </w:r>
      <w:r>
        <w:rPr>
          <w:spacing w:val="-3"/>
          <w:sz w:val="22"/>
        </w:rPr>
        <w:t> </w:t>
      </w:r>
      <w:r>
        <w:rPr>
          <w:sz w:val="22"/>
        </w:rPr>
        <w:t>of</w:t>
      </w:r>
      <w:r>
        <w:rPr>
          <w:spacing w:val="-4"/>
          <w:sz w:val="22"/>
        </w:rPr>
        <w:t> </w:t>
      </w:r>
      <w:r>
        <w:rPr>
          <w:sz w:val="22"/>
        </w:rPr>
        <w:t>an</w:t>
      </w:r>
      <w:r>
        <w:rPr>
          <w:spacing w:val="-5"/>
          <w:sz w:val="22"/>
        </w:rPr>
        <w:t> </w:t>
      </w:r>
      <w:r>
        <w:rPr>
          <w:sz w:val="22"/>
        </w:rPr>
        <w:t>electric</w:t>
      </w:r>
      <w:r>
        <w:rPr>
          <w:spacing w:val="-2"/>
          <w:sz w:val="22"/>
        </w:rPr>
        <w:t> </w:t>
      </w:r>
      <w:r>
        <w:rPr>
          <w:spacing w:val="-4"/>
          <w:sz w:val="22"/>
        </w:rPr>
        <w:t>bulb.</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60"/>
        </w:numPr>
        <w:tabs>
          <w:tab w:pos="850" w:val="left" w:leader="none"/>
        </w:tabs>
        <w:spacing w:line="288" w:lineRule="auto" w:before="52" w:after="0"/>
        <w:ind w:left="850" w:right="4" w:hanging="630"/>
        <w:jc w:val="left"/>
        <w:rPr>
          <w:sz w:val="22"/>
        </w:rPr>
      </w:pPr>
      <w:r>
        <w:rPr>
          <w:sz w:val="22"/>
        </w:rPr>
        <w:t>In</w:t>
      </w:r>
      <w:r>
        <w:rPr>
          <w:spacing w:val="30"/>
          <w:sz w:val="22"/>
        </w:rPr>
        <w:t> </w:t>
      </w:r>
      <w:r>
        <w:rPr>
          <w:sz w:val="22"/>
        </w:rPr>
        <w:t>domestic</w:t>
      </w:r>
      <w:r>
        <w:rPr>
          <w:spacing w:val="29"/>
          <w:sz w:val="22"/>
        </w:rPr>
        <w:t> </w:t>
      </w:r>
      <w:r>
        <w:rPr>
          <w:sz w:val="22"/>
        </w:rPr>
        <w:t>electric</w:t>
      </w:r>
      <w:r>
        <w:rPr>
          <w:spacing w:val="29"/>
          <w:sz w:val="22"/>
        </w:rPr>
        <w:t> </w:t>
      </w:r>
      <w:r>
        <w:rPr>
          <w:sz w:val="22"/>
        </w:rPr>
        <w:t>circuit</w:t>
      </w:r>
      <w:r>
        <w:rPr>
          <w:spacing w:val="27"/>
          <w:sz w:val="22"/>
        </w:rPr>
        <w:t> </w:t>
      </w:r>
      <w:r>
        <w:rPr>
          <w:sz w:val="22"/>
        </w:rPr>
        <w:t>it</w:t>
      </w:r>
      <w:r>
        <w:rPr>
          <w:spacing w:val="30"/>
          <w:sz w:val="22"/>
        </w:rPr>
        <w:t> </w:t>
      </w:r>
      <w:r>
        <w:rPr>
          <w:sz w:val="22"/>
        </w:rPr>
        <w:t>is</w:t>
      </w:r>
      <w:r>
        <w:rPr>
          <w:spacing w:val="29"/>
          <w:sz w:val="22"/>
        </w:rPr>
        <w:t> </w:t>
      </w:r>
      <w:r>
        <w:rPr>
          <w:sz w:val="22"/>
        </w:rPr>
        <w:t>suitable</w:t>
      </w:r>
      <w:r>
        <w:rPr>
          <w:spacing w:val="30"/>
          <w:sz w:val="22"/>
        </w:rPr>
        <w:t> </w:t>
      </w:r>
      <w:r>
        <w:rPr>
          <w:sz w:val="22"/>
        </w:rPr>
        <w:t>to</w:t>
      </w:r>
      <w:r>
        <w:rPr>
          <w:spacing w:val="30"/>
          <w:sz w:val="22"/>
        </w:rPr>
        <w:t> </w:t>
      </w:r>
      <w:r>
        <w:rPr>
          <w:sz w:val="22"/>
        </w:rPr>
        <w:t>connect</w:t>
      </w:r>
      <w:r>
        <w:rPr>
          <w:spacing w:val="30"/>
          <w:sz w:val="22"/>
        </w:rPr>
        <w:t> </w:t>
      </w:r>
      <w:r>
        <w:rPr>
          <w:sz w:val="22"/>
        </w:rPr>
        <w:t>electrical</w:t>
      </w:r>
      <w:r>
        <w:rPr>
          <w:spacing w:val="30"/>
          <w:sz w:val="22"/>
        </w:rPr>
        <w:t> </w:t>
      </w:r>
      <w:r>
        <w:rPr>
          <w:sz w:val="22"/>
        </w:rPr>
        <w:t>devices</w:t>
      </w:r>
      <w:r>
        <w:rPr>
          <w:spacing w:val="29"/>
          <w:sz w:val="22"/>
        </w:rPr>
        <w:t> </w:t>
      </w:r>
      <w:r>
        <w:rPr>
          <w:sz w:val="22"/>
        </w:rPr>
        <w:t>in</w:t>
      </w:r>
      <w:r>
        <w:rPr>
          <w:spacing w:val="27"/>
          <w:sz w:val="22"/>
        </w:rPr>
        <w:t> </w:t>
      </w:r>
      <w:r>
        <w:rPr>
          <w:sz w:val="22"/>
        </w:rPr>
        <w:t>parallel.</w:t>
      </w:r>
      <w:r>
        <w:rPr>
          <w:spacing w:val="28"/>
          <w:sz w:val="22"/>
        </w:rPr>
        <w:t> </w:t>
      </w:r>
      <w:r>
        <w:rPr>
          <w:sz w:val="22"/>
        </w:rPr>
        <w:t>Mention</w:t>
      </w:r>
      <w:r>
        <w:rPr>
          <w:spacing w:val="30"/>
          <w:sz w:val="22"/>
        </w:rPr>
        <w:t> </w:t>
      </w:r>
      <w:r>
        <w:rPr>
          <w:sz w:val="22"/>
        </w:rPr>
        <w:t>two reasons for it.</w:t>
      </w:r>
    </w:p>
    <w:p>
      <w:pPr>
        <w:pStyle w:val="ListParagraph"/>
        <w:numPr>
          <w:ilvl w:val="0"/>
          <w:numId w:val="60"/>
        </w:numPr>
        <w:tabs>
          <w:tab w:pos="850" w:val="left" w:leader="none"/>
        </w:tabs>
        <w:spacing w:line="240" w:lineRule="auto" w:before="0" w:after="0"/>
        <w:ind w:left="850" w:right="0" w:hanging="629"/>
        <w:jc w:val="left"/>
        <w:rPr>
          <w:sz w:val="22"/>
        </w:rPr>
      </w:pPr>
      <w:r>
        <w:rPr>
          <w:sz w:val="22"/>
        </w:rPr>
        <w:t>State</w:t>
      </w:r>
      <w:r>
        <w:rPr>
          <w:spacing w:val="-3"/>
          <w:sz w:val="22"/>
        </w:rPr>
        <w:t> </w:t>
      </w:r>
      <w:r>
        <w:rPr>
          <w:sz w:val="22"/>
        </w:rPr>
        <w:t>Joule’s</w:t>
      </w:r>
      <w:r>
        <w:rPr>
          <w:spacing w:val="-1"/>
          <w:sz w:val="22"/>
        </w:rPr>
        <w:t> </w:t>
      </w:r>
      <w:r>
        <w:rPr>
          <w:sz w:val="22"/>
        </w:rPr>
        <w:t>law</w:t>
      </w:r>
      <w:r>
        <w:rPr>
          <w:spacing w:val="-3"/>
          <w:sz w:val="22"/>
        </w:rPr>
        <w:t> </w:t>
      </w:r>
      <w:r>
        <w:rPr>
          <w:sz w:val="22"/>
        </w:rPr>
        <w:t>of</w:t>
      </w:r>
      <w:r>
        <w:rPr>
          <w:spacing w:val="-3"/>
          <w:sz w:val="22"/>
        </w:rPr>
        <w:t> </w:t>
      </w:r>
      <w:r>
        <w:rPr>
          <w:sz w:val="22"/>
        </w:rPr>
        <w:t>heating.</w:t>
      </w:r>
      <w:r>
        <w:rPr>
          <w:spacing w:val="-1"/>
          <w:sz w:val="22"/>
        </w:rPr>
        <w:t> </w:t>
      </w:r>
      <w:r>
        <w:rPr>
          <w:sz w:val="22"/>
        </w:rPr>
        <w:t>How</w:t>
      </w:r>
      <w:r>
        <w:rPr>
          <w:spacing w:val="-5"/>
          <w:sz w:val="22"/>
        </w:rPr>
        <w:t> </w:t>
      </w:r>
      <w:r>
        <w:rPr>
          <w:sz w:val="22"/>
        </w:rPr>
        <w:t>fuse</w:t>
      </w:r>
      <w:r>
        <w:rPr>
          <w:spacing w:val="-3"/>
          <w:sz w:val="22"/>
        </w:rPr>
        <w:t> </w:t>
      </w:r>
      <w:r>
        <w:rPr>
          <w:sz w:val="22"/>
        </w:rPr>
        <w:t>is</w:t>
      </w:r>
      <w:r>
        <w:rPr>
          <w:spacing w:val="-2"/>
          <w:sz w:val="22"/>
        </w:rPr>
        <w:t> </w:t>
      </w:r>
      <w:r>
        <w:rPr>
          <w:sz w:val="22"/>
        </w:rPr>
        <w:t>connected</w:t>
      </w:r>
      <w:r>
        <w:rPr>
          <w:spacing w:val="-2"/>
          <w:sz w:val="22"/>
        </w:rPr>
        <w:t> </w:t>
      </w:r>
      <w:r>
        <w:rPr>
          <w:sz w:val="22"/>
        </w:rPr>
        <w:t>in</w:t>
      </w:r>
      <w:r>
        <w:rPr>
          <w:spacing w:val="-3"/>
          <w:sz w:val="22"/>
        </w:rPr>
        <w:t> </w:t>
      </w:r>
      <w:r>
        <w:rPr>
          <w:sz w:val="22"/>
        </w:rPr>
        <w:t>an</w:t>
      </w:r>
      <w:r>
        <w:rPr>
          <w:spacing w:val="-3"/>
          <w:sz w:val="22"/>
        </w:rPr>
        <w:t> </w:t>
      </w:r>
      <w:r>
        <w:rPr>
          <w:sz w:val="22"/>
        </w:rPr>
        <w:t>electrical</w:t>
      </w:r>
      <w:r>
        <w:rPr>
          <w:spacing w:val="-1"/>
          <w:sz w:val="22"/>
        </w:rPr>
        <w:t> </w:t>
      </w:r>
      <w:r>
        <w:rPr>
          <w:sz w:val="22"/>
        </w:rPr>
        <w:t>circuit.</w:t>
      </w:r>
      <w:r>
        <w:rPr>
          <w:spacing w:val="-2"/>
          <w:sz w:val="22"/>
        </w:rPr>
        <w:t> </w:t>
      </w:r>
      <w:r>
        <w:rPr>
          <w:sz w:val="22"/>
        </w:rPr>
        <w:t>Mention</w:t>
      </w:r>
      <w:r>
        <w:rPr>
          <w:spacing w:val="-2"/>
          <w:sz w:val="22"/>
        </w:rPr>
        <w:t> </w:t>
      </w:r>
      <w:r>
        <w:rPr>
          <w:sz w:val="22"/>
        </w:rPr>
        <w:t>the</w:t>
      </w:r>
      <w:r>
        <w:rPr>
          <w:spacing w:val="-3"/>
          <w:sz w:val="22"/>
        </w:rPr>
        <w:t> </w:t>
      </w:r>
      <w:r>
        <w:rPr>
          <w:sz w:val="22"/>
        </w:rPr>
        <w:t>metal</w:t>
      </w:r>
      <w:r>
        <w:rPr>
          <w:spacing w:val="-2"/>
          <w:sz w:val="22"/>
        </w:rPr>
        <w:t> </w:t>
      </w:r>
      <w:r>
        <w:rPr>
          <w:spacing w:val="-4"/>
          <w:sz w:val="22"/>
        </w:rPr>
        <w:t>used</w:t>
      </w:r>
    </w:p>
    <w:p>
      <w:pPr>
        <w:pStyle w:val="BodyText"/>
        <w:spacing w:before="52"/>
        <w:ind w:left="850"/>
      </w:pPr>
      <w:r>
        <w:rPr/>
        <w:t>in</w:t>
      </w:r>
      <w:r>
        <w:rPr>
          <w:spacing w:val="-5"/>
        </w:rPr>
        <w:t> </w:t>
      </w:r>
      <w:r>
        <w:rPr/>
        <w:t>a</w:t>
      </w:r>
      <w:r>
        <w:rPr>
          <w:spacing w:val="-3"/>
        </w:rPr>
        <w:t> </w:t>
      </w:r>
      <w:r>
        <w:rPr/>
        <w:t>filament</w:t>
      </w:r>
      <w:r>
        <w:rPr>
          <w:spacing w:val="-3"/>
        </w:rPr>
        <w:t> </w:t>
      </w:r>
      <w:r>
        <w:rPr/>
        <w:t>of</w:t>
      </w:r>
      <w:r>
        <w:rPr>
          <w:spacing w:val="-2"/>
        </w:rPr>
        <w:t> </w:t>
      </w:r>
      <w:r>
        <w:rPr/>
        <w:t>an</w:t>
      </w:r>
      <w:r>
        <w:rPr>
          <w:spacing w:val="-3"/>
        </w:rPr>
        <w:t> </w:t>
      </w:r>
      <w:r>
        <w:rPr/>
        <w:t>electric</w:t>
      </w:r>
      <w:r>
        <w:rPr>
          <w:spacing w:val="-4"/>
        </w:rPr>
        <w:t> </w:t>
      </w:r>
      <w:r>
        <w:rPr/>
        <w:t>bulb</w:t>
      </w:r>
      <w:r>
        <w:rPr>
          <w:spacing w:val="-2"/>
        </w:rPr>
        <w:t> </w:t>
      </w:r>
      <w:r>
        <w:rPr/>
        <w:t>and</w:t>
      </w:r>
      <w:r>
        <w:rPr>
          <w:spacing w:val="-3"/>
        </w:rPr>
        <w:t> </w:t>
      </w:r>
      <w:r>
        <w:rPr/>
        <w:t>the</w:t>
      </w:r>
      <w:r>
        <w:rPr>
          <w:spacing w:val="-2"/>
        </w:rPr>
        <w:t> </w:t>
      </w:r>
      <w:r>
        <w:rPr/>
        <w:t>gas</w:t>
      </w:r>
      <w:r>
        <w:rPr>
          <w:spacing w:val="-1"/>
        </w:rPr>
        <w:t> </w:t>
      </w:r>
      <w:r>
        <w:rPr/>
        <w:t>filled</w:t>
      </w:r>
      <w:r>
        <w:rPr>
          <w:spacing w:val="-2"/>
        </w:rPr>
        <w:t> </w:t>
      </w:r>
      <w:r>
        <w:rPr/>
        <w:t>in</w:t>
      </w:r>
      <w:r>
        <w:rPr>
          <w:spacing w:val="-6"/>
        </w:rPr>
        <w:t> </w:t>
      </w:r>
      <w:r>
        <w:rPr/>
        <w:t>the</w:t>
      </w:r>
      <w:r>
        <w:rPr>
          <w:spacing w:val="-1"/>
        </w:rPr>
        <w:t> </w:t>
      </w:r>
      <w:r>
        <w:rPr>
          <w:spacing w:val="-2"/>
        </w:rPr>
        <w:t>bulb.</w:t>
      </w:r>
    </w:p>
    <w:p>
      <w:pPr>
        <w:pStyle w:val="ListParagraph"/>
        <w:numPr>
          <w:ilvl w:val="0"/>
          <w:numId w:val="60"/>
        </w:numPr>
        <w:tabs>
          <w:tab w:pos="850" w:val="left" w:leader="none"/>
        </w:tabs>
        <w:spacing w:line="240" w:lineRule="auto" w:before="52" w:after="0"/>
        <w:ind w:left="850" w:right="0" w:hanging="629"/>
        <w:jc w:val="left"/>
        <w:rPr>
          <w:sz w:val="22"/>
        </w:rPr>
      </w:pPr>
      <w:r>
        <w:rPr>
          <w:sz w:val="22"/>
        </w:rPr>
        <w:t>A</w:t>
      </w:r>
      <w:r>
        <w:rPr>
          <w:spacing w:val="43"/>
          <w:sz w:val="22"/>
        </w:rPr>
        <w:t> </w:t>
      </w:r>
      <w:r>
        <w:rPr>
          <w:sz w:val="22"/>
        </w:rPr>
        <w:t>bulb</w:t>
      </w:r>
      <w:r>
        <w:rPr>
          <w:spacing w:val="43"/>
          <w:sz w:val="22"/>
        </w:rPr>
        <w:t> </w:t>
      </w:r>
      <w:r>
        <w:rPr>
          <w:sz w:val="22"/>
        </w:rPr>
        <w:t>is</w:t>
      </w:r>
      <w:r>
        <w:rPr>
          <w:spacing w:val="45"/>
          <w:sz w:val="22"/>
        </w:rPr>
        <w:t> </w:t>
      </w:r>
      <w:r>
        <w:rPr>
          <w:sz w:val="22"/>
        </w:rPr>
        <w:t>marked</w:t>
      </w:r>
      <w:r>
        <w:rPr>
          <w:spacing w:val="44"/>
          <w:sz w:val="22"/>
        </w:rPr>
        <w:t> </w:t>
      </w:r>
      <w:r>
        <w:rPr>
          <w:sz w:val="22"/>
        </w:rPr>
        <w:t>220</w:t>
      </w:r>
      <w:r>
        <w:rPr>
          <w:spacing w:val="45"/>
          <w:sz w:val="22"/>
        </w:rPr>
        <w:t> </w:t>
      </w:r>
      <w:r>
        <w:rPr>
          <w:sz w:val="22"/>
        </w:rPr>
        <w:t>V</w:t>
      </w:r>
      <w:r>
        <w:rPr>
          <w:spacing w:val="43"/>
          <w:sz w:val="22"/>
        </w:rPr>
        <w:t> </w:t>
      </w:r>
      <w:r>
        <w:rPr>
          <w:sz w:val="22"/>
        </w:rPr>
        <w:t>and</w:t>
      </w:r>
      <w:r>
        <w:rPr>
          <w:spacing w:val="43"/>
          <w:sz w:val="22"/>
        </w:rPr>
        <w:t> </w:t>
      </w:r>
      <w:r>
        <w:rPr>
          <w:sz w:val="22"/>
        </w:rPr>
        <w:t>40</w:t>
      </w:r>
      <w:r>
        <w:rPr>
          <w:spacing w:val="45"/>
          <w:sz w:val="22"/>
        </w:rPr>
        <w:t> </w:t>
      </w:r>
      <w:r>
        <w:rPr>
          <w:sz w:val="22"/>
        </w:rPr>
        <w:t>W.</w:t>
      </w:r>
      <w:r>
        <w:rPr>
          <w:spacing w:val="45"/>
          <w:sz w:val="22"/>
        </w:rPr>
        <w:t> </w:t>
      </w:r>
      <w:r>
        <w:rPr>
          <w:sz w:val="22"/>
        </w:rPr>
        <w:t>Calculate</w:t>
      </w:r>
      <w:r>
        <w:rPr>
          <w:spacing w:val="45"/>
          <w:sz w:val="22"/>
        </w:rPr>
        <w:t> </w:t>
      </w:r>
      <w:r>
        <w:rPr>
          <w:sz w:val="22"/>
        </w:rPr>
        <w:t>the</w:t>
      </w:r>
      <w:r>
        <w:rPr>
          <w:spacing w:val="45"/>
          <w:sz w:val="22"/>
        </w:rPr>
        <w:t> </w:t>
      </w:r>
      <w:r>
        <w:rPr>
          <w:sz w:val="22"/>
        </w:rPr>
        <w:t>current</w:t>
      </w:r>
      <w:r>
        <w:rPr>
          <w:spacing w:val="42"/>
          <w:sz w:val="22"/>
        </w:rPr>
        <w:t> </w:t>
      </w:r>
      <w:r>
        <w:rPr>
          <w:sz w:val="22"/>
        </w:rPr>
        <w:t>flowing</w:t>
      </w:r>
      <w:r>
        <w:rPr>
          <w:spacing w:val="47"/>
          <w:sz w:val="22"/>
        </w:rPr>
        <w:t> </w:t>
      </w:r>
      <w:r>
        <w:rPr>
          <w:sz w:val="22"/>
        </w:rPr>
        <w:t>through</w:t>
      </w:r>
      <w:r>
        <w:rPr>
          <w:spacing w:val="44"/>
          <w:sz w:val="22"/>
        </w:rPr>
        <w:t> </w:t>
      </w:r>
      <w:r>
        <w:rPr>
          <w:sz w:val="22"/>
        </w:rPr>
        <w:t>the</w:t>
      </w:r>
      <w:r>
        <w:rPr>
          <w:spacing w:val="45"/>
          <w:sz w:val="22"/>
        </w:rPr>
        <w:t> </w:t>
      </w:r>
      <w:r>
        <w:rPr>
          <w:sz w:val="22"/>
        </w:rPr>
        <w:t>bulb</w:t>
      </w:r>
      <w:r>
        <w:rPr>
          <w:spacing w:val="43"/>
          <w:sz w:val="22"/>
        </w:rPr>
        <w:t> </w:t>
      </w:r>
      <w:r>
        <w:rPr>
          <w:sz w:val="22"/>
        </w:rPr>
        <w:t>and</w:t>
      </w:r>
      <w:r>
        <w:rPr>
          <w:spacing w:val="44"/>
          <w:sz w:val="22"/>
        </w:rPr>
        <w:t> </w:t>
      </w:r>
      <w:r>
        <w:rPr>
          <w:spacing w:val="-4"/>
          <w:sz w:val="22"/>
        </w:rPr>
        <w:t>it‘s</w:t>
      </w:r>
    </w:p>
    <w:p>
      <w:pPr>
        <w:pStyle w:val="BodyText"/>
        <w:spacing w:before="51"/>
        <w:ind w:left="850"/>
      </w:pPr>
      <w:r>
        <w:rPr>
          <w:spacing w:val="-2"/>
        </w:rPr>
        <w:t>resistance.</w:t>
      </w:r>
    </w:p>
    <w:p>
      <w:pPr>
        <w:pStyle w:val="Heading4"/>
        <w:numPr>
          <w:ilvl w:val="0"/>
          <w:numId w:val="60"/>
        </w:numPr>
        <w:tabs>
          <w:tab w:pos="850" w:val="left" w:leader="none"/>
        </w:tabs>
        <w:spacing w:line="288" w:lineRule="auto" w:before="52" w:after="0"/>
        <w:ind w:left="850" w:right="6" w:hanging="630"/>
        <w:jc w:val="left"/>
        <w:rPr>
          <w:position w:val="2"/>
          <w:sz w:val="22"/>
        </w:rPr>
      </w:pPr>
      <w:r>
        <w:rPr/>
        <w:t>If</w:t>
      </w:r>
      <w:r>
        <w:rPr>
          <w:spacing w:val="34"/>
        </w:rPr>
        <w:t> </w:t>
      </w:r>
      <w:r>
        <w:rPr/>
        <w:t>an</w:t>
      </w:r>
      <w:r>
        <w:rPr>
          <w:spacing w:val="35"/>
        </w:rPr>
        <w:t> </w:t>
      </w:r>
      <w:r>
        <w:rPr/>
        <w:t>electrical</w:t>
      </w:r>
      <w:r>
        <w:rPr>
          <w:spacing w:val="35"/>
        </w:rPr>
        <w:t> </w:t>
      </w:r>
      <w:r>
        <w:rPr/>
        <w:t>fan</w:t>
      </w:r>
      <w:r>
        <w:rPr>
          <w:spacing w:val="37"/>
        </w:rPr>
        <w:t> </w:t>
      </w:r>
      <w:r>
        <w:rPr/>
        <w:t>consumes</w:t>
      </w:r>
      <w:r>
        <w:rPr>
          <w:spacing w:val="35"/>
        </w:rPr>
        <w:t> </w:t>
      </w:r>
      <w:r>
        <w:rPr/>
        <w:t>energy</w:t>
      </w:r>
      <w:r>
        <w:rPr>
          <w:spacing w:val="34"/>
        </w:rPr>
        <w:t> </w:t>
      </w:r>
      <w:r>
        <w:rPr/>
        <w:t>at</w:t>
      </w:r>
      <w:r>
        <w:rPr>
          <w:spacing w:val="35"/>
        </w:rPr>
        <w:t> </w:t>
      </w:r>
      <w:r>
        <w:rPr/>
        <w:t>a</w:t>
      </w:r>
      <w:r>
        <w:rPr>
          <w:spacing w:val="37"/>
        </w:rPr>
        <w:t> </w:t>
      </w:r>
      <w:r>
        <w:rPr/>
        <w:t>rate</w:t>
      </w:r>
      <w:r>
        <w:rPr>
          <w:spacing w:val="35"/>
        </w:rPr>
        <w:t> </w:t>
      </w:r>
      <w:r>
        <w:rPr/>
        <w:t>of</w:t>
      </w:r>
      <w:r>
        <w:rPr>
          <w:spacing w:val="34"/>
        </w:rPr>
        <w:t> </w:t>
      </w:r>
      <w:r>
        <w:rPr/>
        <w:t>880W</w:t>
      </w:r>
      <w:r>
        <w:rPr>
          <w:spacing w:val="34"/>
        </w:rPr>
        <w:t> </w:t>
      </w:r>
      <w:r>
        <w:rPr/>
        <w:t>in</w:t>
      </w:r>
      <w:r>
        <w:rPr>
          <w:spacing w:val="38"/>
        </w:rPr>
        <w:t> </w:t>
      </w:r>
      <w:r>
        <w:rPr/>
        <w:t>voltage</w:t>
      </w:r>
      <w:r>
        <w:rPr>
          <w:spacing w:val="37"/>
        </w:rPr>
        <w:t> </w:t>
      </w:r>
      <w:r>
        <w:rPr/>
        <w:t>220V,</w:t>
      </w:r>
      <w:r>
        <w:rPr>
          <w:spacing w:val="36"/>
        </w:rPr>
        <w:t> </w:t>
      </w:r>
      <w:r>
        <w:rPr/>
        <w:t>calculate</w:t>
      </w:r>
      <w:r>
        <w:rPr>
          <w:spacing w:val="35"/>
        </w:rPr>
        <w:t> </w:t>
      </w:r>
      <w:r>
        <w:rPr/>
        <w:t>the electric current and electric resistance.</w:t>
      </w:r>
    </w:p>
    <w:p>
      <w:pPr>
        <w:pStyle w:val="ListParagraph"/>
        <w:numPr>
          <w:ilvl w:val="0"/>
          <w:numId w:val="60"/>
        </w:numPr>
        <w:tabs>
          <w:tab w:pos="850" w:val="left" w:leader="none"/>
        </w:tabs>
        <w:spacing w:line="288" w:lineRule="auto" w:before="0" w:after="0"/>
        <w:ind w:left="850" w:right="0" w:hanging="630"/>
        <w:jc w:val="left"/>
        <w:rPr>
          <w:sz w:val="22"/>
        </w:rPr>
      </w:pPr>
      <w:r>
        <w:rPr>
          <w:sz w:val="22"/>
        </w:rPr>
        <w:t>The</w:t>
      </w:r>
      <w:r>
        <w:rPr>
          <w:spacing w:val="-9"/>
          <w:sz w:val="22"/>
        </w:rPr>
        <w:t> </w:t>
      </w:r>
      <w:r>
        <w:rPr>
          <w:sz w:val="22"/>
        </w:rPr>
        <w:t>resistivity</w:t>
      </w:r>
      <w:r>
        <w:rPr>
          <w:spacing w:val="-10"/>
          <w:sz w:val="22"/>
        </w:rPr>
        <w:t> </w:t>
      </w:r>
      <w:r>
        <w:rPr>
          <w:sz w:val="22"/>
        </w:rPr>
        <w:t>of</w:t>
      </w:r>
      <w:r>
        <w:rPr>
          <w:spacing w:val="-8"/>
          <w:sz w:val="22"/>
        </w:rPr>
        <w:t> </w:t>
      </w:r>
      <w:r>
        <w:rPr>
          <w:sz w:val="22"/>
        </w:rPr>
        <w:t>manganese</w:t>
      </w:r>
      <w:r>
        <w:rPr>
          <w:spacing w:val="-6"/>
          <w:sz w:val="22"/>
        </w:rPr>
        <w:t> </w:t>
      </w:r>
      <w:r>
        <w:rPr>
          <w:sz w:val="22"/>
        </w:rPr>
        <w:t>wire</w:t>
      </w:r>
      <w:r>
        <w:rPr>
          <w:spacing w:val="-9"/>
          <w:sz w:val="22"/>
        </w:rPr>
        <w:t> </w:t>
      </w:r>
      <w:r>
        <w:rPr>
          <w:sz w:val="22"/>
        </w:rPr>
        <w:t>of</w:t>
      </w:r>
      <w:r>
        <w:rPr>
          <w:spacing w:val="-6"/>
          <w:sz w:val="22"/>
        </w:rPr>
        <w:t> </w:t>
      </w:r>
      <w:r>
        <w:rPr>
          <w:sz w:val="22"/>
        </w:rPr>
        <w:t>length</w:t>
      </w:r>
      <w:r>
        <w:rPr>
          <w:spacing w:val="-9"/>
          <w:sz w:val="22"/>
        </w:rPr>
        <w:t> </w:t>
      </w:r>
      <w:r>
        <w:rPr>
          <w:sz w:val="22"/>
        </w:rPr>
        <w:t>1</w:t>
      </w:r>
      <w:r>
        <w:rPr>
          <w:spacing w:val="-7"/>
          <w:sz w:val="22"/>
        </w:rPr>
        <w:t> </w:t>
      </w:r>
      <w:r>
        <w:rPr>
          <w:sz w:val="22"/>
        </w:rPr>
        <w:t>m</w:t>
      </w:r>
      <w:r>
        <w:rPr>
          <w:spacing w:val="-8"/>
          <w:sz w:val="22"/>
        </w:rPr>
        <w:t> </w:t>
      </w:r>
      <w:r>
        <w:rPr>
          <w:sz w:val="22"/>
        </w:rPr>
        <w:t>is</w:t>
      </w:r>
      <w:r>
        <w:rPr>
          <w:spacing w:val="-6"/>
          <w:sz w:val="22"/>
        </w:rPr>
        <w:t> </w:t>
      </w:r>
      <w:r>
        <w:rPr>
          <w:sz w:val="22"/>
        </w:rPr>
        <w:t>1·84</w:t>
      </w:r>
      <w:r>
        <w:rPr>
          <w:spacing w:val="-6"/>
          <w:sz w:val="22"/>
        </w:rPr>
        <w:t> </w:t>
      </w:r>
      <w:r>
        <w:rPr>
          <w:sz w:val="22"/>
        </w:rPr>
        <w:t>×</w:t>
      </w:r>
      <w:r>
        <w:rPr>
          <w:spacing w:val="-7"/>
          <w:sz w:val="22"/>
        </w:rPr>
        <w:t> </w:t>
      </w:r>
      <w:r>
        <w:rPr>
          <w:sz w:val="22"/>
        </w:rPr>
        <w:t>10</w:t>
      </w:r>
      <w:r>
        <w:rPr>
          <w:position w:val="5"/>
          <w:sz w:val="14"/>
        </w:rPr>
        <w:t>-2</w:t>
      </w:r>
      <w:r>
        <w:rPr>
          <w:spacing w:val="8"/>
          <w:position w:val="5"/>
          <w:sz w:val="14"/>
        </w:rPr>
        <w:t> </w:t>
      </w:r>
      <w:r>
        <w:rPr>
          <w:sz w:val="22"/>
        </w:rPr>
        <w:t>m</w:t>
      </w:r>
      <w:r>
        <w:rPr>
          <w:spacing w:val="-6"/>
          <w:sz w:val="22"/>
        </w:rPr>
        <w:t> </w:t>
      </w:r>
      <w:r>
        <w:rPr>
          <w:sz w:val="22"/>
        </w:rPr>
        <w:t>at</w:t>
      </w:r>
      <w:r>
        <w:rPr>
          <w:spacing w:val="-7"/>
          <w:sz w:val="22"/>
        </w:rPr>
        <w:t> </w:t>
      </w:r>
      <w:r>
        <w:rPr>
          <w:sz w:val="22"/>
        </w:rPr>
        <w:t>20°C.</w:t>
      </w:r>
      <w:r>
        <w:rPr>
          <w:spacing w:val="-6"/>
          <w:sz w:val="22"/>
        </w:rPr>
        <w:t> </w:t>
      </w:r>
      <w:r>
        <w:rPr>
          <w:sz w:val="22"/>
        </w:rPr>
        <w:t>If</w:t>
      </w:r>
      <w:r>
        <w:rPr>
          <w:spacing w:val="-6"/>
          <w:sz w:val="22"/>
        </w:rPr>
        <w:t> </w:t>
      </w:r>
      <w:r>
        <w:rPr>
          <w:sz w:val="22"/>
        </w:rPr>
        <w:t>the</w:t>
      </w:r>
      <w:r>
        <w:rPr>
          <w:spacing w:val="-9"/>
          <w:sz w:val="22"/>
        </w:rPr>
        <w:t> </w:t>
      </w:r>
      <w:r>
        <w:rPr>
          <w:sz w:val="22"/>
        </w:rPr>
        <w:t>diameter</w:t>
      </w:r>
      <w:r>
        <w:rPr>
          <w:spacing w:val="-9"/>
          <w:sz w:val="22"/>
        </w:rPr>
        <w:t> </w:t>
      </w:r>
      <w:r>
        <w:rPr>
          <w:sz w:val="22"/>
        </w:rPr>
        <w:t>of</w:t>
      </w:r>
      <w:r>
        <w:rPr>
          <w:spacing w:val="-6"/>
          <w:sz w:val="22"/>
        </w:rPr>
        <w:t> </w:t>
      </w:r>
      <w:r>
        <w:rPr>
          <w:sz w:val="22"/>
        </w:rPr>
        <w:t>the</w:t>
      </w:r>
      <w:r>
        <w:rPr>
          <w:spacing w:val="-6"/>
          <w:sz w:val="22"/>
        </w:rPr>
        <w:t> </w:t>
      </w:r>
      <w:r>
        <w:rPr>
          <w:sz w:val="22"/>
        </w:rPr>
        <w:t>wire is 3 × 10</w:t>
      </w:r>
      <w:r>
        <w:rPr>
          <w:position w:val="5"/>
          <w:sz w:val="14"/>
        </w:rPr>
        <w:t>-4</w:t>
      </w:r>
      <w:r>
        <w:rPr>
          <w:spacing w:val="24"/>
          <w:position w:val="5"/>
          <w:sz w:val="14"/>
        </w:rPr>
        <w:t> </w:t>
      </w:r>
      <w:r>
        <w:rPr>
          <w:sz w:val="22"/>
        </w:rPr>
        <w:t>Ω m, what will be the resistance of the wire at that temperature?</w:t>
      </w:r>
    </w:p>
    <w:p>
      <w:pPr>
        <w:spacing w:before="49"/>
        <w:ind w:left="230" w:right="0" w:firstLine="0"/>
        <w:jc w:val="left"/>
        <w:rPr>
          <w:b/>
          <w:sz w:val="20"/>
        </w:rPr>
      </w:pPr>
      <w:r>
        <w:rPr/>
        <w:br w:type="column"/>
      </w:r>
      <w:r>
        <w:rPr>
          <w:b/>
          <w:color w:val="C00000"/>
          <w:spacing w:val="-5"/>
          <w:sz w:val="20"/>
        </w:rPr>
        <w:t>{A}</w:t>
      </w:r>
    </w:p>
    <w:p>
      <w:pPr>
        <w:pStyle w:val="BodyText"/>
        <w:spacing w:before="151"/>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spacing w:before="205"/>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56" w:space="68"/>
            <w:col w:w="754"/>
          </w:cols>
        </w:sectPr>
      </w:pPr>
    </w:p>
    <w:p>
      <w:pPr>
        <w:pStyle w:val="ListParagraph"/>
        <w:numPr>
          <w:ilvl w:val="0"/>
          <w:numId w:val="60"/>
        </w:numPr>
        <w:tabs>
          <w:tab w:pos="850" w:val="left" w:leader="none"/>
        </w:tabs>
        <w:spacing w:line="240" w:lineRule="auto" w:before="83" w:after="0"/>
        <w:ind w:left="850" w:right="0" w:hanging="629"/>
        <w:jc w:val="left"/>
        <w:rPr>
          <w:sz w:val="22"/>
        </w:rPr>
      </w:pPr>
      <w:r>
        <w:rPr>
          <w:sz w:val="22"/>
        </w:rPr>
        <w:t>The</w:t>
      </w:r>
      <w:r>
        <w:rPr>
          <w:spacing w:val="-6"/>
          <w:sz w:val="22"/>
        </w:rPr>
        <w:t> </w:t>
      </w:r>
      <w:r>
        <w:rPr>
          <w:sz w:val="22"/>
        </w:rPr>
        <w:t>resistance</w:t>
      </w:r>
      <w:r>
        <w:rPr>
          <w:spacing w:val="-5"/>
          <w:sz w:val="22"/>
        </w:rPr>
        <w:t> </w:t>
      </w:r>
      <w:r>
        <w:rPr>
          <w:sz w:val="22"/>
        </w:rPr>
        <w:t>of</w:t>
      </w:r>
      <w:r>
        <w:rPr>
          <w:spacing w:val="-6"/>
          <w:sz w:val="22"/>
        </w:rPr>
        <w:t> </w:t>
      </w:r>
      <w:r>
        <w:rPr>
          <w:sz w:val="22"/>
        </w:rPr>
        <w:t>a</w:t>
      </w:r>
      <w:r>
        <w:rPr>
          <w:spacing w:val="-5"/>
          <w:sz w:val="22"/>
        </w:rPr>
        <w:t> </w:t>
      </w:r>
      <w:r>
        <w:rPr>
          <w:sz w:val="22"/>
        </w:rPr>
        <w:t>metal</w:t>
      </w:r>
      <w:r>
        <w:rPr>
          <w:spacing w:val="-7"/>
          <w:sz w:val="22"/>
        </w:rPr>
        <w:t> </w:t>
      </w:r>
      <w:r>
        <w:rPr>
          <w:sz w:val="22"/>
        </w:rPr>
        <w:t>wire</w:t>
      </w:r>
      <w:r>
        <w:rPr>
          <w:spacing w:val="-6"/>
          <w:sz w:val="22"/>
        </w:rPr>
        <w:t> </w:t>
      </w:r>
      <w:r>
        <w:rPr>
          <w:sz w:val="22"/>
        </w:rPr>
        <w:t>of</w:t>
      </w:r>
      <w:r>
        <w:rPr>
          <w:spacing w:val="-5"/>
          <w:sz w:val="22"/>
        </w:rPr>
        <w:t> </w:t>
      </w:r>
      <w:r>
        <w:rPr>
          <w:sz w:val="22"/>
        </w:rPr>
        <w:t>length</w:t>
      </w:r>
      <w:r>
        <w:rPr>
          <w:spacing w:val="-5"/>
          <w:sz w:val="22"/>
        </w:rPr>
        <w:t> </w:t>
      </w:r>
      <w:r>
        <w:rPr>
          <w:sz w:val="22"/>
        </w:rPr>
        <w:t>2</w:t>
      </w:r>
      <w:r>
        <w:rPr>
          <w:spacing w:val="-6"/>
          <w:sz w:val="22"/>
        </w:rPr>
        <w:t> </w:t>
      </w:r>
      <w:r>
        <w:rPr>
          <w:sz w:val="22"/>
        </w:rPr>
        <w:t>m</w:t>
      </w:r>
      <w:r>
        <w:rPr>
          <w:spacing w:val="-4"/>
          <w:sz w:val="22"/>
        </w:rPr>
        <w:t> </w:t>
      </w:r>
      <w:r>
        <w:rPr>
          <w:sz w:val="22"/>
        </w:rPr>
        <w:t>is</w:t>
      </w:r>
      <w:r>
        <w:rPr>
          <w:spacing w:val="-5"/>
          <w:sz w:val="22"/>
        </w:rPr>
        <w:t> </w:t>
      </w:r>
      <w:r>
        <w:rPr>
          <w:sz w:val="22"/>
        </w:rPr>
        <w:t>28</w:t>
      </w:r>
      <w:r>
        <w:rPr>
          <w:spacing w:val="-4"/>
          <w:sz w:val="22"/>
        </w:rPr>
        <w:t> </w:t>
      </w:r>
      <w:r>
        <w:rPr>
          <w:sz w:val="22"/>
        </w:rPr>
        <w:t>Ω</w:t>
      </w:r>
      <w:r>
        <w:rPr>
          <w:spacing w:val="-4"/>
          <w:sz w:val="22"/>
        </w:rPr>
        <w:t> </w:t>
      </w:r>
      <w:r>
        <w:rPr>
          <w:sz w:val="22"/>
        </w:rPr>
        <w:t>at</w:t>
      </w:r>
      <w:r>
        <w:rPr>
          <w:spacing w:val="-6"/>
          <w:sz w:val="22"/>
        </w:rPr>
        <w:t> </w:t>
      </w:r>
      <w:r>
        <w:rPr>
          <w:sz w:val="22"/>
        </w:rPr>
        <w:t>20°C.</w:t>
      </w:r>
      <w:r>
        <w:rPr>
          <w:spacing w:val="-5"/>
          <w:sz w:val="22"/>
        </w:rPr>
        <w:t> </w:t>
      </w:r>
      <w:r>
        <w:rPr>
          <w:sz w:val="22"/>
        </w:rPr>
        <w:t>The</w:t>
      </w:r>
      <w:r>
        <w:rPr>
          <w:spacing w:val="-6"/>
          <w:sz w:val="22"/>
        </w:rPr>
        <w:t> </w:t>
      </w:r>
      <w:r>
        <w:rPr>
          <w:sz w:val="22"/>
        </w:rPr>
        <w:t>cross-sectional</w:t>
      </w:r>
      <w:r>
        <w:rPr>
          <w:spacing w:val="-5"/>
          <w:sz w:val="22"/>
        </w:rPr>
        <w:t> </w:t>
      </w:r>
      <w:r>
        <w:rPr>
          <w:sz w:val="22"/>
        </w:rPr>
        <w:t>area</w:t>
      </w:r>
      <w:r>
        <w:rPr>
          <w:spacing w:val="-5"/>
          <w:sz w:val="22"/>
        </w:rPr>
        <w:t> </w:t>
      </w:r>
      <w:r>
        <w:rPr>
          <w:sz w:val="22"/>
        </w:rPr>
        <w:t>of</w:t>
      </w:r>
      <w:r>
        <w:rPr>
          <w:spacing w:val="-6"/>
          <w:sz w:val="22"/>
        </w:rPr>
        <w:t> </w:t>
      </w:r>
      <w:r>
        <w:rPr>
          <w:sz w:val="22"/>
        </w:rPr>
        <w:t>the</w:t>
      </w:r>
      <w:r>
        <w:rPr>
          <w:spacing w:val="-5"/>
          <w:sz w:val="22"/>
        </w:rPr>
        <w:t> </w:t>
      </w:r>
      <w:r>
        <w:rPr>
          <w:sz w:val="22"/>
        </w:rPr>
        <w:t>wire</w:t>
      </w:r>
      <w:r>
        <w:rPr>
          <w:spacing w:val="-5"/>
          <w:sz w:val="22"/>
        </w:rPr>
        <w:t> is</w:t>
      </w:r>
    </w:p>
    <w:p>
      <w:pPr>
        <w:pStyle w:val="BodyText"/>
        <w:spacing w:before="51"/>
        <w:ind w:left="850"/>
      </w:pPr>
      <w:r>
        <w:rPr/>
        <w:t>1.26</w:t>
      </w:r>
      <w:r>
        <w:rPr>
          <w:spacing w:val="-1"/>
        </w:rPr>
        <w:t> </w:t>
      </w:r>
      <w:r>
        <w:rPr/>
        <w:t>×</w:t>
      </w:r>
      <w:r>
        <w:rPr>
          <w:spacing w:val="-2"/>
        </w:rPr>
        <w:t> </w:t>
      </w:r>
      <w:r>
        <w:rPr/>
        <w:t>10⁻⁹</w:t>
      </w:r>
      <w:r>
        <w:rPr>
          <w:spacing w:val="-2"/>
        </w:rPr>
        <w:t> </w:t>
      </w:r>
      <w:r>
        <w:rPr>
          <w:spacing w:val="-5"/>
        </w:rPr>
        <w:t>m².</w:t>
      </w:r>
    </w:p>
    <w:p>
      <w:pPr>
        <w:pStyle w:val="ListParagraph"/>
        <w:numPr>
          <w:ilvl w:val="0"/>
          <w:numId w:val="61"/>
        </w:numPr>
        <w:tabs>
          <w:tab w:pos="1127" w:val="left" w:leader="none"/>
        </w:tabs>
        <w:spacing w:line="240" w:lineRule="auto" w:before="52" w:after="0"/>
        <w:ind w:left="1127" w:right="0" w:hanging="277"/>
        <w:jc w:val="left"/>
        <w:rPr>
          <w:sz w:val="22"/>
        </w:rPr>
      </w:pPr>
      <w:r>
        <w:rPr>
          <w:sz w:val="22"/>
        </w:rPr>
        <w:t>Calculate</w:t>
      </w:r>
      <w:r>
        <w:rPr>
          <w:spacing w:val="-7"/>
          <w:sz w:val="22"/>
        </w:rPr>
        <w:t> </w:t>
      </w:r>
      <w:r>
        <w:rPr>
          <w:sz w:val="22"/>
        </w:rPr>
        <w:t>the</w:t>
      </w:r>
      <w:r>
        <w:rPr>
          <w:spacing w:val="-6"/>
          <w:sz w:val="22"/>
        </w:rPr>
        <w:t> </w:t>
      </w:r>
      <w:r>
        <w:rPr>
          <w:sz w:val="22"/>
        </w:rPr>
        <w:t>resistivity</w:t>
      </w:r>
      <w:r>
        <w:rPr>
          <w:spacing w:val="-8"/>
          <w:sz w:val="22"/>
        </w:rPr>
        <w:t> </w:t>
      </w:r>
      <w:r>
        <w:rPr>
          <w:sz w:val="22"/>
        </w:rPr>
        <w:t>of</w:t>
      </w:r>
      <w:r>
        <w:rPr>
          <w:spacing w:val="-6"/>
          <w:sz w:val="22"/>
        </w:rPr>
        <w:t> </w:t>
      </w:r>
      <w:r>
        <w:rPr>
          <w:sz w:val="22"/>
        </w:rPr>
        <w:t>the</w:t>
      </w:r>
      <w:r>
        <w:rPr>
          <w:spacing w:val="-6"/>
          <w:sz w:val="22"/>
        </w:rPr>
        <w:t> </w:t>
      </w:r>
      <w:r>
        <w:rPr>
          <w:spacing w:val="-2"/>
          <w:sz w:val="22"/>
        </w:rPr>
        <w:t>metal.</w:t>
      </w:r>
    </w:p>
    <w:p>
      <w:pPr>
        <w:pStyle w:val="ListParagraph"/>
        <w:numPr>
          <w:ilvl w:val="0"/>
          <w:numId w:val="61"/>
        </w:numPr>
        <w:tabs>
          <w:tab w:pos="1188" w:val="left" w:leader="none"/>
        </w:tabs>
        <w:spacing w:line="240" w:lineRule="auto" w:before="52" w:after="0"/>
        <w:ind w:left="1188" w:right="0" w:hanging="338"/>
        <w:jc w:val="left"/>
        <w:rPr>
          <w:sz w:val="22"/>
        </w:rPr>
      </w:pPr>
      <w:r>
        <w:rPr>
          <w:sz w:val="22"/>
        </w:rPr>
        <w:t>Find</w:t>
      </w:r>
      <w:r>
        <w:rPr>
          <w:spacing w:val="-4"/>
          <w:sz w:val="22"/>
        </w:rPr>
        <w:t> </w:t>
      </w:r>
      <w:r>
        <w:rPr>
          <w:sz w:val="22"/>
        </w:rPr>
        <w:t>the</w:t>
      </w:r>
      <w:r>
        <w:rPr>
          <w:spacing w:val="-3"/>
          <w:sz w:val="22"/>
        </w:rPr>
        <w:t> </w:t>
      </w:r>
      <w:r>
        <w:rPr>
          <w:sz w:val="22"/>
        </w:rPr>
        <w:t>resistance</w:t>
      </w:r>
      <w:r>
        <w:rPr>
          <w:spacing w:val="-3"/>
          <w:sz w:val="22"/>
        </w:rPr>
        <w:t> </w:t>
      </w:r>
      <w:r>
        <w:rPr>
          <w:sz w:val="22"/>
        </w:rPr>
        <w:t>of</w:t>
      </w:r>
      <w:r>
        <w:rPr>
          <w:spacing w:val="-6"/>
          <w:sz w:val="22"/>
        </w:rPr>
        <w:t> </w:t>
      </w:r>
      <w:r>
        <w:rPr>
          <w:sz w:val="22"/>
        </w:rPr>
        <w:t>the</w:t>
      </w:r>
      <w:r>
        <w:rPr>
          <w:spacing w:val="-2"/>
          <w:sz w:val="22"/>
        </w:rPr>
        <w:t> </w:t>
      </w:r>
      <w:r>
        <w:rPr>
          <w:sz w:val="22"/>
        </w:rPr>
        <w:t>same</w:t>
      </w:r>
      <w:r>
        <w:rPr>
          <w:spacing w:val="-3"/>
          <w:sz w:val="22"/>
        </w:rPr>
        <w:t> </w:t>
      </w:r>
      <w:r>
        <w:rPr>
          <w:sz w:val="22"/>
        </w:rPr>
        <w:t>wire</w:t>
      </w:r>
      <w:r>
        <w:rPr>
          <w:spacing w:val="-3"/>
          <w:sz w:val="22"/>
        </w:rPr>
        <w:t> </w:t>
      </w:r>
      <w:r>
        <w:rPr>
          <w:sz w:val="22"/>
        </w:rPr>
        <w:t>if</w:t>
      </w:r>
      <w:r>
        <w:rPr>
          <w:spacing w:val="-3"/>
          <w:sz w:val="22"/>
        </w:rPr>
        <w:t> </w:t>
      </w:r>
      <w:r>
        <w:rPr>
          <w:sz w:val="22"/>
        </w:rPr>
        <w:t>its</w:t>
      </w:r>
      <w:r>
        <w:rPr>
          <w:spacing w:val="-2"/>
          <w:sz w:val="22"/>
        </w:rPr>
        <w:t> </w:t>
      </w:r>
      <w:r>
        <w:rPr>
          <w:sz w:val="22"/>
        </w:rPr>
        <w:t>length</w:t>
      </w:r>
      <w:r>
        <w:rPr>
          <w:spacing w:val="-5"/>
          <w:sz w:val="22"/>
        </w:rPr>
        <w:t> </w:t>
      </w:r>
      <w:r>
        <w:rPr>
          <w:sz w:val="22"/>
        </w:rPr>
        <w:t>is</w:t>
      </w:r>
      <w:r>
        <w:rPr>
          <w:spacing w:val="-1"/>
          <w:sz w:val="22"/>
        </w:rPr>
        <w:t> </w:t>
      </w:r>
      <w:r>
        <w:rPr>
          <w:spacing w:val="-5"/>
          <w:sz w:val="22"/>
        </w:rPr>
        <w:t>3m.</w:t>
      </w:r>
    </w:p>
    <w:p>
      <w:pPr>
        <w:pStyle w:val="ListParagraph"/>
        <w:numPr>
          <w:ilvl w:val="0"/>
          <w:numId w:val="60"/>
        </w:numPr>
        <w:tabs>
          <w:tab w:pos="850" w:val="left" w:leader="none"/>
        </w:tabs>
        <w:spacing w:line="240" w:lineRule="auto" w:before="52" w:after="0"/>
        <w:ind w:left="850" w:right="0" w:hanging="629"/>
        <w:jc w:val="left"/>
        <w:rPr>
          <w:sz w:val="22"/>
        </w:rPr>
      </w:pPr>
      <w:r>
        <w:rPr>
          <w:sz w:val="22"/>
        </w:rPr>
        <w:t>Observe</w:t>
      </w:r>
      <w:r>
        <w:rPr>
          <w:spacing w:val="-3"/>
          <w:sz w:val="22"/>
        </w:rPr>
        <w:t> </w:t>
      </w:r>
      <w:r>
        <w:rPr>
          <w:sz w:val="22"/>
        </w:rPr>
        <w:t>the</w:t>
      </w:r>
      <w:r>
        <w:rPr>
          <w:spacing w:val="-5"/>
          <w:sz w:val="22"/>
        </w:rPr>
        <w:t> </w:t>
      </w:r>
      <w:r>
        <w:rPr>
          <w:sz w:val="22"/>
        </w:rPr>
        <w:t>given</w:t>
      </w:r>
      <w:r>
        <w:rPr>
          <w:spacing w:val="-3"/>
          <w:sz w:val="22"/>
        </w:rPr>
        <w:t> </w:t>
      </w:r>
      <w:r>
        <w:rPr>
          <w:spacing w:val="-2"/>
          <w:sz w:val="22"/>
        </w:rPr>
        <w:t>circuit:</w:t>
      </w:r>
    </w:p>
    <w:p>
      <w:pPr>
        <w:pStyle w:val="BodyText"/>
        <w:spacing w:before="2"/>
        <w:rPr>
          <w:sz w:val="4"/>
        </w:rPr>
      </w:pPr>
    </w:p>
    <w:p>
      <w:pPr>
        <w:pStyle w:val="BodyText"/>
        <w:ind w:left="881"/>
        <w:rPr>
          <w:sz w:val="20"/>
        </w:rPr>
      </w:pPr>
      <w:r>
        <w:rPr>
          <w:sz w:val="20"/>
        </w:rPr>
        <w:drawing>
          <wp:inline distT="0" distB="0" distL="0" distR="0">
            <wp:extent cx="2794452" cy="118357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2794452" cy="1183576"/>
                    </a:xfrm>
                    <a:prstGeom prst="rect">
                      <a:avLst/>
                    </a:prstGeom>
                  </pic:spPr>
                </pic:pic>
              </a:graphicData>
            </a:graphic>
          </wp:inline>
        </w:drawing>
      </w:r>
      <w:r>
        <w:rPr>
          <w:sz w:val="20"/>
        </w:rPr>
      </w:r>
    </w:p>
    <w:p>
      <w:pPr>
        <w:pStyle w:val="BodyText"/>
        <w:spacing w:before="56"/>
        <w:ind w:left="850"/>
      </w:pPr>
      <w:r>
        <w:rPr/>
        <w:t>Calculate</w:t>
      </w:r>
      <w:r>
        <w:rPr>
          <w:spacing w:val="-6"/>
        </w:rPr>
        <w:t> </w:t>
      </w:r>
      <w:r>
        <w:rPr/>
        <w:t>the</w:t>
      </w:r>
      <w:r>
        <w:rPr>
          <w:spacing w:val="-3"/>
        </w:rPr>
        <w:t> </w:t>
      </w:r>
      <w:r>
        <w:rPr/>
        <w:t>total</w:t>
      </w:r>
      <w:r>
        <w:rPr>
          <w:spacing w:val="-4"/>
        </w:rPr>
        <w:t> </w:t>
      </w:r>
      <w:r>
        <w:rPr/>
        <w:t>resistance</w:t>
      </w:r>
      <w:r>
        <w:rPr>
          <w:spacing w:val="-3"/>
        </w:rPr>
        <w:t> </w:t>
      </w:r>
      <w:r>
        <w:rPr/>
        <w:t>in</w:t>
      </w:r>
      <w:r>
        <w:rPr>
          <w:spacing w:val="-5"/>
        </w:rPr>
        <w:t> </w:t>
      </w:r>
      <w:r>
        <w:rPr/>
        <w:t>the</w:t>
      </w:r>
      <w:r>
        <w:rPr>
          <w:spacing w:val="-6"/>
        </w:rPr>
        <w:t> </w:t>
      </w:r>
      <w:r>
        <w:rPr/>
        <w:t>circuit</w:t>
      </w:r>
      <w:r>
        <w:rPr>
          <w:spacing w:val="-5"/>
        </w:rPr>
        <w:t> </w:t>
      </w:r>
      <w:r>
        <w:rPr/>
        <w:t>and</w:t>
      </w:r>
      <w:r>
        <w:rPr>
          <w:spacing w:val="-4"/>
        </w:rPr>
        <w:t> </w:t>
      </w:r>
      <w:r>
        <w:rPr/>
        <w:t>the</w:t>
      </w:r>
      <w:r>
        <w:rPr>
          <w:spacing w:val="-3"/>
        </w:rPr>
        <w:t> </w:t>
      </w:r>
      <w:r>
        <w:rPr/>
        <w:t>total</w:t>
      </w:r>
      <w:r>
        <w:rPr>
          <w:spacing w:val="-4"/>
        </w:rPr>
        <w:t> </w:t>
      </w:r>
      <w:r>
        <w:rPr/>
        <w:t>current</w:t>
      </w:r>
      <w:r>
        <w:rPr>
          <w:spacing w:val="-4"/>
        </w:rPr>
        <w:t> </w:t>
      </w:r>
      <w:r>
        <w:rPr/>
        <w:t>flowing</w:t>
      </w:r>
      <w:r>
        <w:rPr>
          <w:spacing w:val="-6"/>
        </w:rPr>
        <w:t> </w:t>
      </w:r>
      <w:r>
        <w:rPr/>
        <w:t>in</w:t>
      </w:r>
      <w:r>
        <w:rPr>
          <w:spacing w:val="-4"/>
        </w:rPr>
        <w:t> </w:t>
      </w:r>
      <w:r>
        <w:rPr/>
        <w:t>the</w:t>
      </w:r>
      <w:r>
        <w:rPr>
          <w:spacing w:val="-5"/>
        </w:rPr>
        <w:t> </w:t>
      </w:r>
      <w:r>
        <w:rPr>
          <w:spacing w:val="-2"/>
        </w:rPr>
        <w:t>circuit.</w:t>
      </w:r>
    </w:p>
    <w:p>
      <w:pPr>
        <w:pStyle w:val="ListParagraph"/>
        <w:numPr>
          <w:ilvl w:val="0"/>
          <w:numId w:val="60"/>
        </w:numPr>
        <w:tabs>
          <w:tab w:pos="850" w:val="left" w:leader="none"/>
        </w:tabs>
        <w:spacing w:line="288" w:lineRule="auto" w:before="52" w:after="0"/>
        <w:ind w:left="850" w:right="1" w:hanging="630"/>
        <w:jc w:val="left"/>
        <w:rPr>
          <w:sz w:val="22"/>
        </w:rPr>
      </w:pPr>
      <w:r>
        <w:rPr>
          <w:sz w:val="22"/>
        </w:rPr>
        <w:t>Observe</w:t>
      </w:r>
      <w:r>
        <w:rPr>
          <w:spacing w:val="-2"/>
          <w:sz w:val="22"/>
        </w:rPr>
        <w:t> </w:t>
      </w:r>
      <w:r>
        <w:rPr>
          <w:sz w:val="22"/>
        </w:rPr>
        <w:t>the</w:t>
      </w:r>
      <w:r>
        <w:rPr>
          <w:spacing w:val="-2"/>
          <w:sz w:val="22"/>
        </w:rPr>
        <w:t> </w:t>
      </w:r>
      <w:r>
        <w:rPr>
          <w:sz w:val="22"/>
        </w:rPr>
        <w:t>diagram</w:t>
      </w:r>
      <w:r>
        <w:rPr>
          <w:spacing w:val="-1"/>
          <w:sz w:val="22"/>
        </w:rPr>
        <w:t> </w:t>
      </w:r>
      <w:r>
        <w:rPr>
          <w:sz w:val="22"/>
        </w:rPr>
        <w:t>of</w:t>
      </w:r>
      <w:r>
        <w:rPr>
          <w:spacing w:val="-2"/>
          <w:sz w:val="22"/>
        </w:rPr>
        <w:t> </w:t>
      </w:r>
      <w:r>
        <w:rPr>
          <w:sz w:val="22"/>
        </w:rPr>
        <w:t>below</w:t>
      </w:r>
      <w:r>
        <w:rPr>
          <w:spacing w:val="-4"/>
          <w:sz w:val="22"/>
        </w:rPr>
        <w:t> </w:t>
      </w:r>
      <w:r>
        <w:rPr>
          <w:sz w:val="22"/>
        </w:rPr>
        <w:t>given</w:t>
      </w:r>
      <w:r>
        <w:rPr>
          <w:spacing w:val="-3"/>
          <w:sz w:val="22"/>
        </w:rPr>
        <w:t> </w:t>
      </w:r>
      <w:r>
        <w:rPr>
          <w:sz w:val="22"/>
        </w:rPr>
        <w:t>electric</w:t>
      </w:r>
      <w:r>
        <w:rPr>
          <w:spacing w:val="-4"/>
          <w:sz w:val="22"/>
        </w:rPr>
        <w:t> </w:t>
      </w:r>
      <w:r>
        <w:rPr>
          <w:sz w:val="22"/>
        </w:rPr>
        <w:t>circuit.</w:t>
      </w:r>
      <w:r>
        <w:rPr>
          <w:spacing w:val="-5"/>
          <w:sz w:val="22"/>
        </w:rPr>
        <w:t> </w:t>
      </w:r>
      <w:r>
        <w:rPr>
          <w:sz w:val="22"/>
        </w:rPr>
        <w:t>Find</w:t>
      </w:r>
      <w:r>
        <w:rPr>
          <w:spacing w:val="-3"/>
          <w:sz w:val="22"/>
        </w:rPr>
        <w:t> </w:t>
      </w:r>
      <w:r>
        <w:rPr>
          <w:sz w:val="22"/>
        </w:rPr>
        <w:t>the</w:t>
      </w:r>
      <w:r>
        <w:rPr>
          <w:spacing w:val="-2"/>
          <w:sz w:val="22"/>
        </w:rPr>
        <w:t> </w:t>
      </w:r>
      <w:r>
        <w:rPr>
          <w:sz w:val="22"/>
        </w:rPr>
        <w:t>total</w:t>
      </w:r>
      <w:r>
        <w:rPr>
          <w:spacing w:val="-2"/>
          <w:sz w:val="22"/>
        </w:rPr>
        <w:t> </w:t>
      </w:r>
      <w:r>
        <w:rPr>
          <w:sz w:val="22"/>
        </w:rPr>
        <w:t>resistance</w:t>
      </w:r>
      <w:r>
        <w:rPr>
          <w:spacing w:val="-5"/>
          <w:sz w:val="22"/>
        </w:rPr>
        <w:t> </w:t>
      </w:r>
      <w:r>
        <w:rPr>
          <w:sz w:val="22"/>
        </w:rPr>
        <w:t>and</w:t>
      </w:r>
      <w:r>
        <w:rPr>
          <w:spacing w:val="-3"/>
          <w:sz w:val="22"/>
        </w:rPr>
        <w:t> </w:t>
      </w:r>
      <w:r>
        <w:rPr>
          <w:sz w:val="22"/>
        </w:rPr>
        <w:t>the</w:t>
      </w:r>
      <w:r>
        <w:rPr>
          <w:spacing w:val="-2"/>
          <w:sz w:val="22"/>
        </w:rPr>
        <w:t> </w:t>
      </w:r>
      <w:r>
        <w:rPr>
          <w:sz w:val="22"/>
        </w:rPr>
        <w:t>total</w:t>
      </w:r>
      <w:r>
        <w:rPr>
          <w:spacing w:val="-5"/>
          <w:sz w:val="22"/>
        </w:rPr>
        <w:t> </w:t>
      </w:r>
      <w:r>
        <w:rPr>
          <w:sz w:val="22"/>
        </w:rPr>
        <w:t>current of the circuit.</w:t>
      </w:r>
    </w:p>
    <w:p>
      <w:pPr>
        <w:pStyle w:val="BodyText"/>
        <w:ind w:left="4164"/>
        <w:rPr>
          <w:sz w:val="20"/>
        </w:rPr>
      </w:pPr>
      <w:r>
        <w:rPr>
          <w:sz w:val="20"/>
        </w:rPr>
        <w:drawing>
          <wp:inline distT="0" distB="0" distL="0" distR="0">
            <wp:extent cx="1556969" cy="1130427"/>
            <wp:effectExtent l="0" t="0" r="0" b="0"/>
            <wp:docPr id="42" name="Image 42" descr="C:\Users\SONY\Documents\resistors series.png"/>
            <wp:cNvGraphicFramePr>
              <a:graphicFrameLocks/>
            </wp:cNvGraphicFramePr>
            <a:graphic>
              <a:graphicData uri="http://schemas.openxmlformats.org/drawingml/2006/picture">
                <pic:pic>
                  <pic:nvPicPr>
                    <pic:cNvPr id="42" name="Image 42" descr="C:\Users\SONY\Documents\resistors series.png"/>
                    <pic:cNvPicPr/>
                  </pic:nvPicPr>
                  <pic:blipFill>
                    <a:blip r:embed="rId35" cstate="print"/>
                    <a:stretch>
                      <a:fillRect/>
                    </a:stretch>
                  </pic:blipFill>
                  <pic:spPr>
                    <a:xfrm>
                      <a:off x="0" y="0"/>
                      <a:ext cx="1556969" cy="1130427"/>
                    </a:xfrm>
                    <a:prstGeom prst="rect">
                      <a:avLst/>
                    </a:prstGeom>
                  </pic:spPr>
                </pic:pic>
              </a:graphicData>
            </a:graphic>
          </wp:inline>
        </w:drawing>
      </w:r>
      <w:r>
        <w:rPr>
          <w:sz w:val="20"/>
        </w:rPr>
      </w:r>
    </w:p>
    <w:p>
      <w:pPr>
        <w:pStyle w:val="ListParagraph"/>
        <w:numPr>
          <w:ilvl w:val="0"/>
          <w:numId w:val="60"/>
        </w:numPr>
        <w:tabs>
          <w:tab w:pos="850" w:val="left" w:leader="none"/>
        </w:tabs>
        <w:spacing w:line="240" w:lineRule="auto" w:before="77" w:after="0"/>
        <w:ind w:left="850" w:right="0" w:hanging="629"/>
        <w:jc w:val="left"/>
        <w:rPr>
          <w:sz w:val="22"/>
        </w:rPr>
      </w:pPr>
      <w:r>
        <w:rPr>
          <w:sz w:val="22"/>
        </w:rPr>
        <w:t>An</w:t>
      </w:r>
      <w:r>
        <w:rPr>
          <w:spacing w:val="29"/>
          <w:sz w:val="22"/>
        </w:rPr>
        <w:t> </w:t>
      </w:r>
      <w:r>
        <w:rPr>
          <w:sz w:val="22"/>
        </w:rPr>
        <w:t>electric</w:t>
      </w:r>
      <w:r>
        <w:rPr>
          <w:spacing w:val="34"/>
          <w:sz w:val="22"/>
        </w:rPr>
        <w:t> </w:t>
      </w:r>
      <w:r>
        <w:rPr>
          <w:sz w:val="22"/>
        </w:rPr>
        <w:t>bulb</w:t>
      </w:r>
      <w:r>
        <w:rPr>
          <w:spacing w:val="31"/>
          <w:sz w:val="22"/>
        </w:rPr>
        <w:t> </w:t>
      </w:r>
      <w:r>
        <w:rPr>
          <w:sz w:val="22"/>
        </w:rPr>
        <w:t>with</w:t>
      </w:r>
      <w:r>
        <w:rPr>
          <w:spacing w:val="34"/>
          <w:sz w:val="22"/>
        </w:rPr>
        <w:t> </w:t>
      </w:r>
      <w:r>
        <w:rPr>
          <w:sz w:val="22"/>
        </w:rPr>
        <w:t>a</w:t>
      </w:r>
      <w:r>
        <w:rPr>
          <w:spacing w:val="33"/>
          <w:sz w:val="22"/>
        </w:rPr>
        <w:t> </w:t>
      </w:r>
      <w:r>
        <w:rPr>
          <w:sz w:val="22"/>
        </w:rPr>
        <w:t>resistance</w:t>
      </w:r>
      <w:r>
        <w:rPr>
          <w:spacing w:val="33"/>
          <w:sz w:val="22"/>
        </w:rPr>
        <w:t> </w:t>
      </w:r>
      <w:r>
        <w:rPr>
          <w:sz w:val="22"/>
        </w:rPr>
        <w:t>of</w:t>
      </w:r>
      <w:r>
        <w:rPr>
          <w:spacing w:val="34"/>
          <w:sz w:val="22"/>
        </w:rPr>
        <w:t> </w:t>
      </w:r>
      <w:r>
        <w:rPr>
          <w:sz w:val="22"/>
        </w:rPr>
        <w:t>50</w:t>
      </w:r>
      <w:r>
        <w:rPr>
          <w:spacing w:val="31"/>
          <w:sz w:val="22"/>
        </w:rPr>
        <w:t> </w:t>
      </w:r>
      <w:r>
        <w:rPr>
          <w:sz w:val="22"/>
        </w:rPr>
        <w:t>Ω</w:t>
      </w:r>
      <w:r>
        <w:rPr>
          <w:spacing w:val="33"/>
          <w:sz w:val="22"/>
        </w:rPr>
        <w:t> </w:t>
      </w:r>
      <w:r>
        <w:rPr>
          <w:sz w:val="22"/>
        </w:rPr>
        <w:t>is</w:t>
      </w:r>
      <w:r>
        <w:rPr>
          <w:spacing w:val="33"/>
          <w:sz w:val="22"/>
        </w:rPr>
        <w:t> </w:t>
      </w:r>
      <w:r>
        <w:rPr>
          <w:sz w:val="22"/>
        </w:rPr>
        <w:t>connected</w:t>
      </w:r>
      <w:r>
        <w:rPr>
          <w:spacing w:val="33"/>
          <w:sz w:val="22"/>
        </w:rPr>
        <w:t> </w:t>
      </w:r>
      <w:r>
        <w:rPr>
          <w:sz w:val="22"/>
        </w:rPr>
        <w:t>to</w:t>
      </w:r>
      <w:r>
        <w:rPr>
          <w:spacing w:val="33"/>
          <w:sz w:val="22"/>
        </w:rPr>
        <w:t> </w:t>
      </w:r>
      <w:r>
        <w:rPr>
          <w:sz w:val="22"/>
        </w:rPr>
        <w:t>10</w:t>
      </w:r>
      <w:r>
        <w:rPr>
          <w:spacing w:val="31"/>
          <w:sz w:val="22"/>
        </w:rPr>
        <w:t> </w:t>
      </w:r>
      <w:r>
        <w:rPr>
          <w:sz w:val="22"/>
        </w:rPr>
        <w:t>V</w:t>
      </w:r>
      <w:r>
        <w:rPr>
          <w:spacing w:val="33"/>
          <w:sz w:val="22"/>
        </w:rPr>
        <w:t> </w:t>
      </w:r>
      <w:r>
        <w:rPr>
          <w:sz w:val="22"/>
        </w:rPr>
        <w:t>battery</w:t>
      </w:r>
      <w:r>
        <w:rPr>
          <w:spacing w:val="32"/>
          <w:sz w:val="22"/>
        </w:rPr>
        <w:t> </w:t>
      </w:r>
      <w:r>
        <w:rPr>
          <w:sz w:val="22"/>
        </w:rPr>
        <w:t>in</w:t>
      </w:r>
      <w:r>
        <w:rPr>
          <w:spacing w:val="32"/>
          <w:sz w:val="22"/>
        </w:rPr>
        <w:t> </w:t>
      </w:r>
      <w:r>
        <w:rPr>
          <w:sz w:val="22"/>
        </w:rPr>
        <w:t>an</w:t>
      </w:r>
      <w:r>
        <w:rPr>
          <w:spacing w:val="32"/>
          <w:sz w:val="22"/>
        </w:rPr>
        <w:t> </w:t>
      </w:r>
      <w:r>
        <w:rPr>
          <w:sz w:val="22"/>
        </w:rPr>
        <w:t>electric</w:t>
      </w:r>
      <w:r>
        <w:rPr>
          <w:spacing w:val="34"/>
          <w:sz w:val="22"/>
        </w:rPr>
        <w:t> </w:t>
      </w:r>
      <w:r>
        <w:rPr>
          <w:spacing w:val="-2"/>
          <w:sz w:val="22"/>
        </w:rPr>
        <w:t>circuit.</w:t>
      </w:r>
    </w:p>
    <w:p>
      <w:pPr>
        <w:pStyle w:val="BodyText"/>
        <w:spacing w:before="52"/>
        <w:ind w:left="850"/>
      </w:pPr>
      <w:r>
        <w:rPr/>
        <w:t>Calculate</w:t>
      </w:r>
      <w:r>
        <w:rPr>
          <w:spacing w:val="-6"/>
        </w:rPr>
        <w:t> </w:t>
      </w:r>
      <w:r>
        <w:rPr/>
        <w:t>the</w:t>
      </w:r>
      <w:r>
        <w:rPr>
          <w:spacing w:val="-4"/>
        </w:rPr>
        <w:t> </w:t>
      </w:r>
      <w:r>
        <w:rPr/>
        <w:t>electric</w:t>
      </w:r>
      <w:r>
        <w:rPr>
          <w:spacing w:val="-2"/>
        </w:rPr>
        <w:t> </w:t>
      </w:r>
      <w:r>
        <w:rPr/>
        <w:t>current</w:t>
      </w:r>
      <w:r>
        <w:rPr>
          <w:spacing w:val="-5"/>
        </w:rPr>
        <w:t> </w:t>
      </w:r>
      <w:r>
        <w:rPr/>
        <w:t>flowing</w:t>
      </w:r>
      <w:r>
        <w:rPr>
          <w:spacing w:val="-2"/>
        </w:rPr>
        <w:t> </w:t>
      </w:r>
      <w:r>
        <w:rPr/>
        <w:t>through</w:t>
      </w:r>
      <w:r>
        <w:rPr>
          <w:spacing w:val="-4"/>
        </w:rPr>
        <w:t> </w:t>
      </w:r>
      <w:r>
        <w:rPr/>
        <w:t>the</w:t>
      </w:r>
      <w:r>
        <w:rPr>
          <w:spacing w:val="-4"/>
        </w:rPr>
        <w:t> </w:t>
      </w:r>
      <w:r>
        <w:rPr/>
        <w:t>electric</w:t>
      </w:r>
      <w:r>
        <w:rPr>
          <w:spacing w:val="-2"/>
        </w:rPr>
        <w:t> </w:t>
      </w:r>
      <w:r>
        <w:rPr/>
        <w:t>bulb</w:t>
      </w:r>
      <w:r>
        <w:rPr>
          <w:spacing w:val="-5"/>
        </w:rPr>
        <w:t> </w:t>
      </w:r>
      <w:r>
        <w:rPr/>
        <w:t>and</w:t>
      </w:r>
      <w:r>
        <w:rPr>
          <w:spacing w:val="-4"/>
        </w:rPr>
        <w:t> </w:t>
      </w:r>
      <w:r>
        <w:rPr/>
        <w:t>electric</w:t>
      </w:r>
      <w:r>
        <w:rPr>
          <w:spacing w:val="-3"/>
        </w:rPr>
        <w:t> </w:t>
      </w:r>
      <w:r>
        <w:rPr/>
        <w:t>power</w:t>
      </w:r>
      <w:r>
        <w:rPr>
          <w:spacing w:val="-4"/>
        </w:rPr>
        <w:t> </w:t>
      </w:r>
      <w:r>
        <w:rPr/>
        <w:t>of</w:t>
      </w:r>
      <w:r>
        <w:rPr>
          <w:spacing w:val="-4"/>
        </w:rPr>
        <w:t> </w:t>
      </w:r>
      <w:r>
        <w:rPr/>
        <w:t>the</w:t>
      </w:r>
      <w:r>
        <w:rPr>
          <w:spacing w:val="-3"/>
        </w:rPr>
        <w:t> </w:t>
      </w:r>
      <w:r>
        <w:rPr>
          <w:spacing w:val="-2"/>
        </w:rPr>
        <w:t>bulb.</w:t>
      </w:r>
    </w:p>
    <w:p>
      <w:pPr>
        <w:spacing w:before="52"/>
        <w:ind w:left="0" w:right="0" w:firstLine="0"/>
        <w:jc w:val="right"/>
        <w:rPr>
          <w:b/>
          <w:sz w:val="22"/>
        </w:rPr>
      </w:pPr>
      <w:r>
        <w:rPr>
          <w:b/>
          <w:spacing w:val="-2"/>
          <w:sz w:val="22"/>
        </w:rPr>
        <w:t>(</w:t>
      </w:r>
      <w:r>
        <w:rPr>
          <w:spacing w:val="-2"/>
          <w:sz w:val="22"/>
        </w:rPr>
        <w:t>June/July</w:t>
      </w:r>
      <w:r>
        <w:rPr>
          <w:b/>
          <w:spacing w:val="-2"/>
          <w:sz w:val="22"/>
        </w:rPr>
        <w:t>-2022)</w:t>
      </w:r>
    </w:p>
    <w:p>
      <w:pPr>
        <w:pStyle w:val="ListParagraph"/>
        <w:numPr>
          <w:ilvl w:val="0"/>
          <w:numId w:val="60"/>
        </w:numPr>
        <w:tabs>
          <w:tab w:pos="629" w:val="left" w:leader="none"/>
        </w:tabs>
        <w:spacing w:line="240" w:lineRule="auto" w:before="52" w:after="0"/>
        <w:ind w:left="629" w:right="2" w:hanging="629"/>
        <w:jc w:val="right"/>
        <w:rPr>
          <w:sz w:val="22"/>
        </w:rPr>
      </w:pPr>
      <w:r>
        <w:rPr>
          <w:sz w:val="22"/>
        </w:rPr>
        <w:t>1000</w:t>
      </w:r>
      <w:r>
        <w:rPr>
          <w:spacing w:val="-8"/>
          <w:sz w:val="22"/>
        </w:rPr>
        <w:t> </w:t>
      </w:r>
      <w:r>
        <w:rPr>
          <w:sz w:val="22"/>
        </w:rPr>
        <w:t>J</w:t>
      </w:r>
      <w:r>
        <w:rPr>
          <w:spacing w:val="-8"/>
          <w:sz w:val="22"/>
        </w:rPr>
        <w:t> </w:t>
      </w:r>
      <w:r>
        <w:rPr>
          <w:sz w:val="22"/>
        </w:rPr>
        <w:t>of</w:t>
      </w:r>
      <w:r>
        <w:rPr>
          <w:spacing w:val="-10"/>
          <w:sz w:val="22"/>
        </w:rPr>
        <w:t> </w:t>
      </w:r>
      <w:r>
        <w:rPr>
          <w:sz w:val="22"/>
        </w:rPr>
        <w:t>heat</w:t>
      </w:r>
      <w:r>
        <w:rPr>
          <w:spacing w:val="-10"/>
          <w:sz w:val="22"/>
        </w:rPr>
        <w:t> </w:t>
      </w:r>
      <w:r>
        <w:rPr>
          <w:sz w:val="22"/>
        </w:rPr>
        <w:t>is</w:t>
      </w:r>
      <w:r>
        <w:rPr>
          <w:spacing w:val="-7"/>
          <w:sz w:val="22"/>
        </w:rPr>
        <w:t> </w:t>
      </w:r>
      <w:r>
        <w:rPr>
          <w:sz w:val="22"/>
        </w:rPr>
        <w:t>produced</w:t>
      </w:r>
      <w:r>
        <w:rPr>
          <w:spacing w:val="-11"/>
          <w:sz w:val="22"/>
        </w:rPr>
        <w:t> </w:t>
      </w:r>
      <w:r>
        <w:rPr>
          <w:sz w:val="22"/>
        </w:rPr>
        <w:t>each</w:t>
      </w:r>
      <w:r>
        <w:rPr>
          <w:spacing w:val="-10"/>
          <w:sz w:val="22"/>
        </w:rPr>
        <w:t> </w:t>
      </w:r>
      <w:r>
        <w:rPr>
          <w:sz w:val="22"/>
        </w:rPr>
        <w:t>2</w:t>
      </w:r>
      <w:r>
        <w:rPr>
          <w:spacing w:val="-8"/>
          <w:sz w:val="22"/>
        </w:rPr>
        <w:t> </w:t>
      </w:r>
      <w:r>
        <w:rPr>
          <w:sz w:val="22"/>
        </w:rPr>
        <w:t>seconds</w:t>
      </w:r>
      <w:r>
        <w:rPr>
          <w:spacing w:val="-8"/>
          <w:sz w:val="22"/>
        </w:rPr>
        <w:t> </w:t>
      </w:r>
      <w:r>
        <w:rPr>
          <w:sz w:val="22"/>
        </w:rPr>
        <w:t>in</w:t>
      </w:r>
      <w:r>
        <w:rPr>
          <w:spacing w:val="-9"/>
          <w:sz w:val="22"/>
        </w:rPr>
        <w:t> </w:t>
      </w:r>
      <w:r>
        <w:rPr>
          <w:sz w:val="22"/>
        </w:rPr>
        <w:t>a</w:t>
      </w:r>
      <w:r>
        <w:rPr>
          <w:spacing w:val="-10"/>
          <w:sz w:val="22"/>
        </w:rPr>
        <w:t> </w:t>
      </w:r>
      <w:r>
        <w:rPr>
          <w:sz w:val="22"/>
        </w:rPr>
        <w:t>5</w:t>
      </w:r>
      <w:r>
        <w:rPr>
          <w:spacing w:val="-9"/>
          <w:sz w:val="22"/>
        </w:rPr>
        <w:t> </w:t>
      </w:r>
      <w:r>
        <w:rPr>
          <w:sz w:val="22"/>
        </w:rPr>
        <w:t>Ω</w:t>
      </w:r>
      <w:r>
        <w:rPr>
          <w:spacing w:val="-7"/>
          <w:sz w:val="22"/>
        </w:rPr>
        <w:t> </w:t>
      </w:r>
      <w:r>
        <w:rPr>
          <w:sz w:val="22"/>
        </w:rPr>
        <w:t>resistor.</w:t>
      </w:r>
      <w:r>
        <w:rPr>
          <w:spacing w:val="-8"/>
          <w:sz w:val="22"/>
        </w:rPr>
        <w:t> </w:t>
      </w:r>
      <w:r>
        <w:rPr>
          <w:sz w:val="22"/>
        </w:rPr>
        <w:t>Find</w:t>
      </w:r>
      <w:r>
        <w:rPr>
          <w:spacing w:val="-8"/>
          <w:sz w:val="22"/>
        </w:rPr>
        <w:t> </w:t>
      </w:r>
      <w:r>
        <w:rPr>
          <w:sz w:val="22"/>
        </w:rPr>
        <w:t>the</w:t>
      </w:r>
      <w:r>
        <w:rPr>
          <w:spacing w:val="-7"/>
          <w:sz w:val="22"/>
        </w:rPr>
        <w:t> </w:t>
      </w:r>
      <w:r>
        <w:rPr>
          <w:sz w:val="22"/>
        </w:rPr>
        <w:t>potential</w:t>
      </w:r>
      <w:r>
        <w:rPr>
          <w:spacing w:val="-8"/>
          <w:sz w:val="22"/>
        </w:rPr>
        <w:t> </w:t>
      </w:r>
      <w:r>
        <w:rPr>
          <w:sz w:val="22"/>
        </w:rPr>
        <w:t>difference</w:t>
      </w:r>
      <w:r>
        <w:rPr>
          <w:spacing w:val="-10"/>
          <w:sz w:val="22"/>
        </w:rPr>
        <w:t> </w:t>
      </w:r>
      <w:r>
        <w:rPr>
          <w:sz w:val="22"/>
        </w:rPr>
        <w:t>across</w:t>
      </w:r>
      <w:r>
        <w:rPr>
          <w:spacing w:val="-7"/>
          <w:sz w:val="22"/>
        </w:rPr>
        <w:t> </w:t>
      </w:r>
      <w:r>
        <w:rPr>
          <w:spacing w:val="-5"/>
          <w:sz w:val="22"/>
        </w:rPr>
        <w:t>the</w:t>
      </w:r>
    </w:p>
    <w:p>
      <w:pPr>
        <w:pStyle w:val="BodyText"/>
        <w:tabs>
          <w:tab w:pos="3154" w:val="left" w:leader="none"/>
        </w:tabs>
        <w:spacing w:before="51"/>
        <w:ind w:left="850"/>
      </w:pPr>
      <w:r>
        <w:rPr>
          <w:spacing w:val="-2"/>
        </w:rPr>
        <w:t>resistor.</w:t>
      </w:r>
      <w:r>
        <w:rPr/>
        <w:tab/>
      </w:r>
      <w:r>
        <w:rPr>
          <w:spacing w:val="-2"/>
        </w:rPr>
        <w:t>(JUNE-2023)</w:t>
      </w:r>
    </w:p>
    <w:p>
      <w:pPr>
        <w:pStyle w:val="ListParagraph"/>
        <w:numPr>
          <w:ilvl w:val="0"/>
          <w:numId w:val="60"/>
        </w:numPr>
        <w:tabs>
          <w:tab w:pos="629" w:val="left" w:leader="none"/>
        </w:tabs>
        <w:spacing w:line="240" w:lineRule="auto" w:before="52" w:after="0"/>
        <w:ind w:left="629" w:right="0" w:hanging="629"/>
        <w:jc w:val="right"/>
        <w:rPr>
          <w:sz w:val="22"/>
        </w:rPr>
      </w:pPr>
      <w:r>
        <w:rPr>
          <w:sz w:val="22"/>
        </w:rPr>
        <w:t>A</w:t>
      </w:r>
      <w:r>
        <w:rPr>
          <w:spacing w:val="-7"/>
          <w:sz w:val="22"/>
        </w:rPr>
        <w:t> </w:t>
      </w:r>
      <w:r>
        <w:rPr>
          <w:sz w:val="22"/>
        </w:rPr>
        <w:t>wire</w:t>
      </w:r>
      <w:r>
        <w:rPr>
          <w:spacing w:val="-5"/>
          <w:sz w:val="22"/>
        </w:rPr>
        <w:t> </w:t>
      </w:r>
      <w:r>
        <w:rPr>
          <w:sz w:val="22"/>
        </w:rPr>
        <w:t>of</w:t>
      </w:r>
      <w:r>
        <w:rPr>
          <w:spacing w:val="-5"/>
          <w:sz w:val="22"/>
        </w:rPr>
        <w:t> </w:t>
      </w:r>
      <w:r>
        <w:rPr>
          <w:sz w:val="22"/>
        </w:rPr>
        <w:t>given</w:t>
      </w:r>
      <w:r>
        <w:rPr>
          <w:spacing w:val="-6"/>
          <w:sz w:val="22"/>
        </w:rPr>
        <w:t> </w:t>
      </w:r>
      <w:r>
        <w:rPr>
          <w:sz w:val="22"/>
        </w:rPr>
        <w:t>material</w:t>
      </w:r>
      <w:r>
        <w:rPr>
          <w:spacing w:val="-6"/>
          <w:sz w:val="22"/>
        </w:rPr>
        <w:t> </w:t>
      </w:r>
      <w:r>
        <w:rPr>
          <w:sz w:val="22"/>
        </w:rPr>
        <w:t>having</w:t>
      </w:r>
      <w:r>
        <w:rPr>
          <w:spacing w:val="-5"/>
          <w:sz w:val="22"/>
        </w:rPr>
        <w:t> </w:t>
      </w:r>
      <w:r>
        <w:rPr>
          <w:sz w:val="22"/>
        </w:rPr>
        <w:t>length</w:t>
      </w:r>
      <w:r>
        <w:rPr>
          <w:spacing w:val="-5"/>
          <w:sz w:val="22"/>
        </w:rPr>
        <w:t> </w:t>
      </w:r>
      <w:r>
        <w:rPr>
          <w:sz w:val="22"/>
        </w:rPr>
        <w:t>‘l’</w:t>
      </w:r>
      <w:r>
        <w:rPr>
          <w:spacing w:val="-6"/>
          <w:sz w:val="22"/>
        </w:rPr>
        <w:t> </w:t>
      </w:r>
      <w:r>
        <w:rPr>
          <w:sz w:val="22"/>
        </w:rPr>
        <w:t>and</w:t>
      </w:r>
      <w:r>
        <w:rPr>
          <w:spacing w:val="-6"/>
          <w:sz w:val="22"/>
        </w:rPr>
        <w:t> </w:t>
      </w:r>
      <w:r>
        <w:rPr>
          <w:sz w:val="22"/>
        </w:rPr>
        <w:t>area</w:t>
      </w:r>
      <w:r>
        <w:rPr>
          <w:spacing w:val="-6"/>
          <w:sz w:val="22"/>
        </w:rPr>
        <w:t> </w:t>
      </w:r>
      <w:r>
        <w:rPr>
          <w:sz w:val="22"/>
        </w:rPr>
        <w:t>of</w:t>
      </w:r>
      <w:r>
        <w:rPr>
          <w:spacing w:val="-7"/>
          <w:sz w:val="22"/>
        </w:rPr>
        <w:t> </w:t>
      </w:r>
      <w:r>
        <w:rPr>
          <w:sz w:val="22"/>
        </w:rPr>
        <w:t>cross</w:t>
      </w:r>
      <w:r>
        <w:rPr>
          <w:spacing w:val="-4"/>
          <w:sz w:val="22"/>
        </w:rPr>
        <w:t> </w:t>
      </w:r>
      <w:r>
        <w:rPr>
          <w:sz w:val="22"/>
        </w:rPr>
        <w:t>section</w:t>
      </w:r>
      <w:r>
        <w:rPr>
          <w:spacing w:val="-6"/>
          <w:sz w:val="22"/>
        </w:rPr>
        <w:t> </w:t>
      </w:r>
      <w:r>
        <w:rPr>
          <w:sz w:val="22"/>
        </w:rPr>
        <w:t>‘A’</w:t>
      </w:r>
      <w:r>
        <w:rPr>
          <w:spacing w:val="-6"/>
          <w:sz w:val="22"/>
        </w:rPr>
        <w:t> </w:t>
      </w:r>
      <w:r>
        <w:rPr>
          <w:sz w:val="22"/>
        </w:rPr>
        <w:t>has</w:t>
      </w:r>
      <w:r>
        <w:rPr>
          <w:spacing w:val="-5"/>
          <w:sz w:val="22"/>
        </w:rPr>
        <w:t> </w:t>
      </w:r>
      <w:r>
        <w:rPr>
          <w:sz w:val="22"/>
        </w:rPr>
        <w:t>a</w:t>
      </w:r>
      <w:r>
        <w:rPr>
          <w:spacing w:val="-5"/>
          <w:sz w:val="22"/>
        </w:rPr>
        <w:t> </w:t>
      </w:r>
      <w:r>
        <w:rPr>
          <w:sz w:val="22"/>
        </w:rPr>
        <w:t>resistance</w:t>
      </w:r>
      <w:r>
        <w:rPr>
          <w:spacing w:val="-5"/>
          <w:sz w:val="22"/>
        </w:rPr>
        <w:t> </w:t>
      </w:r>
      <w:r>
        <w:rPr>
          <w:sz w:val="22"/>
        </w:rPr>
        <w:t>of</w:t>
      </w:r>
      <w:r>
        <w:rPr>
          <w:spacing w:val="-5"/>
          <w:sz w:val="22"/>
        </w:rPr>
        <w:t> </w:t>
      </w:r>
      <w:r>
        <w:rPr>
          <w:sz w:val="22"/>
        </w:rPr>
        <w:t>‗4</w:t>
      </w:r>
      <w:r>
        <w:rPr>
          <w:spacing w:val="-8"/>
          <w:sz w:val="22"/>
        </w:rPr>
        <w:t> </w:t>
      </w:r>
      <w:r>
        <w:rPr>
          <w:sz w:val="22"/>
        </w:rPr>
        <w:t>Ω.</w:t>
      </w:r>
      <w:r>
        <w:rPr>
          <w:spacing w:val="-5"/>
          <w:sz w:val="22"/>
        </w:rPr>
        <w:t> </w:t>
      </w:r>
      <w:r>
        <w:rPr>
          <w:spacing w:val="-4"/>
          <w:sz w:val="22"/>
        </w:rPr>
        <w:t>Find</w:t>
      </w:r>
    </w:p>
    <w:p>
      <w:pPr>
        <w:pStyle w:val="BodyText"/>
        <w:spacing w:before="52"/>
        <w:jc w:val="right"/>
      </w:pPr>
      <w:r>
        <w:rPr/>
        <w:t>the</w:t>
      </w:r>
      <w:r>
        <w:rPr>
          <w:spacing w:val="-8"/>
        </w:rPr>
        <w:t> </w:t>
      </w:r>
      <w:r>
        <w:rPr/>
        <w:t>resistance</w:t>
      </w:r>
      <w:r>
        <w:rPr>
          <w:spacing w:val="-7"/>
        </w:rPr>
        <w:t> </w:t>
      </w:r>
      <w:r>
        <w:rPr/>
        <w:t>of</w:t>
      </w:r>
      <w:r>
        <w:rPr>
          <w:spacing w:val="-7"/>
        </w:rPr>
        <w:t> </w:t>
      </w:r>
      <w:r>
        <w:rPr/>
        <w:t>another</w:t>
      </w:r>
      <w:r>
        <w:rPr>
          <w:spacing w:val="-10"/>
        </w:rPr>
        <w:t> </w:t>
      </w:r>
      <w:r>
        <w:rPr/>
        <w:t>wire</w:t>
      </w:r>
      <w:r>
        <w:rPr>
          <w:spacing w:val="-8"/>
        </w:rPr>
        <w:t> </w:t>
      </w:r>
      <w:r>
        <w:rPr/>
        <w:t>of</w:t>
      </w:r>
      <w:r>
        <w:rPr>
          <w:spacing w:val="-7"/>
        </w:rPr>
        <w:t> </w:t>
      </w:r>
      <w:r>
        <w:rPr/>
        <w:t>the</w:t>
      </w:r>
      <w:r>
        <w:rPr>
          <w:spacing w:val="-10"/>
        </w:rPr>
        <w:t> </w:t>
      </w:r>
      <w:r>
        <w:rPr/>
        <w:t>same</w:t>
      </w:r>
      <w:r>
        <w:rPr>
          <w:spacing w:val="-7"/>
        </w:rPr>
        <w:t> </w:t>
      </w:r>
      <w:r>
        <w:rPr/>
        <w:t>material</w:t>
      </w:r>
      <w:r>
        <w:rPr>
          <w:spacing w:val="-8"/>
        </w:rPr>
        <w:t> </w:t>
      </w:r>
      <w:r>
        <w:rPr/>
        <w:t>having</w:t>
      </w:r>
      <w:r>
        <w:rPr>
          <w:spacing w:val="-7"/>
        </w:rPr>
        <w:t> </w:t>
      </w:r>
      <w:r>
        <w:rPr/>
        <w:t>length</w:t>
      </w:r>
      <w:r>
        <w:rPr>
          <w:spacing w:val="-10"/>
        </w:rPr>
        <w:t> </w:t>
      </w:r>
      <w:r>
        <w:rPr/>
        <w:t>½</w:t>
      </w:r>
      <w:r>
        <w:rPr>
          <w:spacing w:val="-7"/>
        </w:rPr>
        <w:t> </w:t>
      </w:r>
      <w:r>
        <w:rPr/>
        <w:t>and</w:t>
      </w:r>
      <w:r>
        <w:rPr>
          <w:spacing w:val="-9"/>
        </w:rPr>
        <w:t> </w:t>
      </w:r>
      <w:r>
        <w:rPr/>
        <w:t>area</w:t>
      </w:r>
      <w:r>
        <w:rPr>
          <w:spacing w:val="-7"/>
        </w:rPr>
        <w:t> </w:t>
      </w:r>
      <w:r>
        <w:rPr/>
        <w:t>of</w:t>
      </w:r>
      <w:r>
        <w:rPr>
          <w:spacing w:val="-7"/>
        </w:rPr>
        <w:t> </w:t>
      </w:r>
      <w:r>
        <w:rPr/>
        <w:t>cross-section</w:t>
      </w:r>
      <w:r>
        <w:rPr>
          <w:spacing w:val="-8"/>
        </w:rPr>
        <w:t> </w:t>
      </w:r>
      <w:r>
        <w:rPr>
          <w:spacing w:val="-2"/>
        </w:rPr>
        <w:t>‘2A’.</w:t>
      </w:r>
    </w:p>
    <w:p>
      <w:pPr>
        <w:pStyle w:val="BodyText"/>
        <w:spacing w:before="51"/>
        <w:ind w:right="1979"/>
        <w:jc w:val="right"/>
      </w:pPr>
      <w:r>
        <w:rPr>
          <w:spacing w:val="-2"/>
        </w:rPr>
        <w:t>(JUNE-</w:t>
      </w:r>
      <w:r>
        <w:rPr>
          <w:spacing w:val="-4"/>
        </w:rPr>
        <w:t>2023)</w:t>
      </w:r>
    </w:p>
    <w:p>
      <w:pPr>
        <w:spacing w:before="80"/>
        <w:ind w:left="221" w:right="0" w:firstLine="0"/>
        <w:jc w:val="left"/>
        <w:rPr>
          <w:b/>
          <w:sz w:val="20"/>
        </w:rPr>
      </w:pPr>
      <w:r>
        <w:rPr/>
        <w:br w:type="column"/>
      </w: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2"/>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2"/>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957" w:space="67"/>
            <w:col w:w="754"/>
          </w:cols>
        </w:sectPr>
      </w:pPr>
    </w:p>
    <w:p>
      <w:pPr>
        <w:pStyle w:val="ListParagraph"/>
        <w:numPr>
          <w:ilvl w:val="0"/>
          <w:numId w:val="60"/>
        </w:numPr>
        <w:tabs>
          <w:tab w:pos="850" w:val="left" w:leader="none"/>
          <w:tab w:pos="7693" w:val="left" w:leader="none"/>
          <w:tab w:pos="10255" w:val="left" w:leader="none"/>
        </w:tabs>
        <w:spacing w:line="240" w:lineRule="auto" w:before="51" w:after="0"/>
        <w:ind w:left="850" w:right="0" w:hanging="629"/>
        <w:jc w:val="left"/>
        <w:rPr>
          <w:sz w:val="22"/>
        </w:rPr>
      </w:pPr>
      <w:r>
        <w:rPr>
          <w:sz w:val="22"/>
        </w:rPr>
        <w:t>Placing</w:t>
      </w:r>
      <w:r>
        <w:rPr>
          <w:spacing w:val="-5"/>
          <w:sz w:val="22"/>
        </w:rPr>
        <w:t> </w:t>
      </w:r>
      <w:r>
        <w:rPr>
          <w:sz w:val="22"/>
        </w:rPr>
        <w:t>a</w:t>
      </w:r>
      <w:r>
        <w:rPr>
          <w:spacing w:val="-5"/>
          <w:sz w:val="22"/>
        </w:rPr>
        <w:t> </w:t>
      </w:r>
      <w:r>
        <w:rPr>
          <w:sz w:val="22"/>
        </w:rPr>
        <w:t>fuse</w:t>
      </w:r>
      <w:r>
        <w:rPr>
          <w:spacing w:val="-6"/>
          <w:sz w:val="22"/>
        </w:rPr>
        <w:t> </w:t>
      </w:r>
      <w:r>
        <w:rPr>
          <w:sz w:val="22"/>
        </w:rPr>
        <w:t>in</w:t>
      </w:r>
      <w:r>
        <w:rPr>
          <w:spacing w:val="-5"/>
          <w:sz w:val="22"/>
        </w:rPr>
        <w:t> </w:t>
      </w:r>
      <w:r>
        <w:rPr>
          <w:sz w:val="22"/>
        </w:rPr>
        <w:t>domestic</w:t>
      </w:r>
      <w:r>
        <w:rPr>
          <w:spacing w:val="-5"/>
          <w:sz w:val="22"/>
        </w:rPr>
        <w:t> </w:t>
      </w:r>
      <w:r>
        <w:rPr>
          <w:sz w:val="22"/>
        </w:rPr>
        <w:t>electric</w:t>
      </w:r>
      <w:r>
        <w:rPr>
          <w:spacing w:val="-6"/>
          <w:sz w:val="22"/>
        </w:rPr>
        <w:t> </w:t>
      </w:r>
      <w:r>
        <w:rPr>
          <w:sz w:val="22"/>
        </w:rPr>
        <w:t>circuits</w:t>
      </w:r>
      <w:r>
        <w:rPr>
          <w:spacing w:val="-6"/>
          <w:sz w:val="22"/>
        </w:rPr>
        <w:t> </w:t>
      </w:r>
      <w:r>
        <w:rPr>
          <w:sz w:val="22"/>
        </w:rPr>
        <w:t>is</w:t>
      </w:r>
      <w:r>
        <w:rPr>
          <w:spacing w:val="-3"/>
          <w:sz w:val="22"/>
        </w:rPr>
        <w:t> </w:t>
      </w:r>
      <w:r>
        <w:rPr>
          <w:sz w:val="22"/>
        </w:rPr>
        <w:t>essential.</w:t>
      </w:r>
      <w:r>
        <w:rPr>
          <w:spacing w:val="-4"/>
          <w:sz w:val="22"/>
        </w:rPr>
        <w:t> </w:t>
      </w:r>
      <w:r>
        <w:rPr>
          <w:sz w:val="22"/>
        </w:rPr>
        <w:t>Why?</w:t>
      </w:r>
      <w:r>
        <w:rPr>
          <w:spacing w:val="-3"/>
          <w:sz w:val="22"/>
        </w:rPr>
        <w:t> </w:t>
      </w:r>
      <w:r>
        <w:rPr>
          <w:spacing w:val="-2"/>
          <w:sz w:val="22"/>
        </w:rPr>
        <w:t>Explain.</w:t>
      </w:r>
      <w:r>
        <w:rPr>
          <w:sz w:val="22"/>
        </w:rPr>
        <w:tab/>
      </w:r>
      <w:r>
        <w:rPr>
          <w:b/>
          <w:spacing w:val="-2"/>
          <w:sz w:val="22"/>
        </w:rPr>
        <w:t>(</w:t>
      </w:r>
      <w:r>
        <w:rPr>
          <w:spacing w:val="-2"/>
          <w:sz w:val="22"/>
        </w:rPr>
        <w:t>August</w:t>
      </w:r>
      <w:r>
        <w:rPr>
          <w:b/>
          <w:spacing w:val="-2"/>
          <w:sz w:val="22"/>
        </w:rPr>
        <w:t>-2024)</w:t>
      </w:r>
      <w:r>
        <w:rPr>
          <w:b/>
          <w:sz w:val="22"/>
        </w:rPr>
        <w:tab/>
      </w:r>
      <w:r>
        <w:rPr>
          <w:b/>
          <w:color w:val="C00000"/>
          <w:spacing w:val="-5"/>
          <w:position w:val="2"/>
          <w:sz w:val="20"/>
        </w:rPr>
        <w:t>{A}</w:t>
      </w:r>
    </w:p>
    <w:p>
      <w:pPr>
        <w:pStyle w:val="Heading5"/>
        <w:numPr>
          <w:ilvl w:val="0"/>
          <w:numId w:val="58"/>
        </w:numPr>
        <w:tabs>
          <w:tab w:pos="850" w:val="left" w:leader="none"/>
        </w:tabs>
        <w:spacing w:line="240" w:lineRule="auto" w:before="52" w:after="0"/>
        <w:ind w:left="850" w:right="0" w:hanging="629"/>
        <w:jc w:val="left"/>
        <w:rPr>
          <w:b w:val="0"/>
        </w:rPr>
      </w:pPr>
      <w:r>
        <w:rPr/>
        <w:t>Three</w:t>
      </w:r>
      <w:r>
        <w:rPr>
          <w:spacing w:val="-4"/>
        </w:rPr>
        <w:t> </w:t>
      </w:r>
      <w:r>
        <w:rPr/>
        <w:t>marks</w:t>
      </w:r>
      <w:r>
        <w:rPr>
          <w:spacing w:val="-3"/>
        </w:rPr>
        <w:t> </w:t>
      </w:r>
      <w:r>
        <w:rPr>
          <w:spacing w:val="-2"/>
        </w:rPr>
        <w:t>questions</w:t>
      </w:r>
      <w:r>
        <w:rPr>
          <w:b w:val="0"/>
          <w:spacing w:val="-2"/>
        </w:rPr>
        <w:t>:</w:t>
      </w:r>
    </w:p>
    <w:p>
      <w:pPr>
        <w:pStyle w:val="ListParagraph"/>
        <w:numPr>
          <w:ilvl w:val="0"/>
          <w:numId w:val="60"/>
        </w:numPr>
        <w:tabs>
          <w:tab w:pos="850" w:val="left" w:leader="none"/>
          <w:tab w:pos="10245" w:val="left" w:leader="none"/>
        </w:tabs>
        <w:spacing w:line="240" w:lineRule="auto" w:before="50" w:after="0"/>
        <w:ind w:left="850" w:right="0" w:hanging="629"/>
        <w:jc w:val="left"/>
        <w:rPr>
          <w:sz w:val="22"/>
        </w:rPr>
      </w:pPr>
      <w:r>
        <w:rPr>
          <w:sz w:val="22"/>
        </w:rPr>
        <w:t>Find</w:t>
      </w:r>
      <w:r>
        <w:rPr>
          <w:spacing w:val="-7"/>
          <w:sz w:val="22"/>
        </w:rPr>
        <w:t> </w:t>
      </w:r>
      <w:r>
        <w:rPr>
          <w:sz w:val="22"/>
        </w:rPr>
        <w:t>out</w:t>
      </w:r>
      <w:r>
        <w:rPr>
          <w:spacing w:val="-5"/>
          <w:sz w:val="22"/>
        </w:rPr>
        <w:t> </w:t>
      </w:r>
      <w:r>
        <w:rPr>
          <w:sz w:val="22"/>
        </w:rPr>
        <w:t>amount</w:t>
      </w:r>
      <w:r>
        <w:rPr>
          <w:spacing w:val="-4"/>
          <w:sz w:val="22"/>
        </w:rPr>
        <w:t> </w:t>
      </w:r>
      <w:r>
        <w:rPr>
          <w:sz w:val="22"/>
        </w:rPr>
        <w:t>of</w:t>
      </w:r>
      <w:r>
        <w:rPr>
          <w:spacing w:val="-4"/>
          <w:sz w:val="22"/>
        </w:rPr>
        <w:t> </w:t>
      </w:r>
      <w:r>
        <w:rPr>
          <w:sz w:val="22"/>
        </w:rPr>
        <w:t>electric</w:t>
      </w:r>
      <w:r>
        <w:rPr>
          <w:spacing w:val="-2"/>
          <w:sz w:val="22"/>
        </w:rPr>
        <w:t> </w:t>
      </w:r>
      <w:r>
        <w:rPr>
          <w:sz w:val="22"/>
        </w:rPr>
        <w:t>current</w:t>
      </w:r>
      <w:r>
        <w:rPr>
          <w:spacing w:val="-5"/>
          <w:sz w:val="22"/>
        </w:rPr>
        <w:t> </w:t>
      </w:r>
      <w:r>
        <w:rPr>
          <w:sz w:val="22"/>
        </w:rPr>
        <w:t>flowing</w:t>
      </w:r>
      <w:r>
        <w:rPr>
          <w:spacing w:val="-3"/>
          <w:sz w:val="22"/>
        </w:rPr>
        <w:t> </w:t>
      </w:r>
      <w:r>
        <w:rPr>
          <w:sz w:val="22"/>
        </w:rPr>
        <w:t>through</w:t>
      </w:r>
      <w:r>
        <w:rPr>
          <w:spacing w:val="-5"/>
          <w:sz w:val="22"/>
        </w:rPr>
        <w:t> </w:t>
      </w:r>
      <w:r>
        <w:rPr>
          <w:sz w:val="22"/>
        </w:rPr>
        <w:t>below</w:t>
      </w:r>
      <w:r>
        <w:rPr>
          <w:spacing w:val="-5"/>
          <w:sz w:val="22"/>
        </w:rPr>
        <w:t> </w:t>
      </w:r>
      <w:r>
        <w:rPr>
          <w:spacing w:val="-2"/>
          <w:sz w:val="22"/>
        </w:rPr>
        <w:t>circuit.</w:t>
      </w:r>
      <w:r>
        <w:rPr>
          <w:sz w:val="22"/>
        </w:rPr>
        <w:tab/>
      </w:r>
      <w:r>
        <w:rPr>
          <w:b/>
          <w:color w:val="C00000"/>
          <w:spacing w:val="-5"/>
          <w:position w:val="2"/>
          <w:sz w:val="20"/>
        </w:rPr>
        <w:t>{D}</w:t>
      </w:r>
    </w:p>
    <w:p>
      <w:pPr>
        <w:pStyle w:val="BodyText"/>
        <w:spacing w:before="6"/>
        <w:rPr>
          <w:b/>
          <w:sz w:val="13"/>
        </w:rPr>
      </w:pPr>
    </w:p>
    <w:p>
      <w:pPr>
        <w:pStyle w:val="BodyText"/>
        <w:ind w:left="894"/>
        <w:rPr>
          <w:sz w:val="20"/>
        </w:rPr>
      </w:pPr>
      <w:r>
        <w:rPr>
          <w:sz w:val="20"/>
        </w:rPr>
        <w:drawing>
          <wp:inline distT="0" distB="0" distL="0" distR="0">
            <wp:extent cx="2553953" cy="104355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2553953" cy="1043559"/>
                    </a:xfrm>
                    <a:prstGeom prst="rect">
                      <a:avLst/>
                    </a:prstGeom>
                  </pic:spPr>
                </pic:pic>
              </a:graphicData>
            </a:graphic>
          </wp:inline>
        </w:drawing>
      </w:r>
      <w:r>
        <w:rPr>
          <w:sz w:val="20"/>
        </w:rPr>
      </w:r>
    </w:p>
    <w:p>
      <w:pPr>
        <w:pStyle w:val="BodyText"/>
        <w:spacing w:after="0"/>
        <w:rPr>
          <w:sz w:val="20"/>
        </w:rPr>
        <w:sectPr>
          <w:type w:val="continuous"/>
          <w:pgSz w:w="11910" w:h="16840"/>
          <w:pgMar w:header="0" w:footer="427" w:top="780" w:bottom="700" w:left="566" w:right="566"/>
        </w:sectPr>
      </w:pPr>
    </w:p>
    <w:p>
      <w:pPr>
        <w:pStyle w:val="ListParagraph"/>
        <w:numPr>
          <w:ilvl w:val="0"/>
          <w:numId w:val="60"/>
        </w:numPr>
        <w:tabs>
          <w:tab w:pos="850" w:val="left" w:leader="none"/>
        </w:tabs>
        <w:spacing w:line="285" w:lineRule="auto" w:before="71" w:after="0"/>
        <w:ind w:left="850" w:right="1" w:hanging="630"/>
        <w:jc w:val="left"/>
        <w:rPr>
          <w:position w:val="2"/>
          <w:sz w:val="22"/>
        </w:rPr>
      </w:pPr>
      <w:r>
        <w:rPr>
          <w:position w:val="2"/>
          <w:sz w:val="22"/>
        </w:rPr>
        <w:t>The</w:t>
      </w:r>
      <w:r>
        <w:rPr>
          <w:spacing w:val="16"/>
          <w:position w:val="2"/>
          <w:sz w:val="22"/>
        </w:rPr>
        <w:t> </w:t>
      </w:r>
      <w:r>
        <w:rPr>
          <w:position w:val="2"/>
          <w:sz w:val="22"/>
        </w:rPr>
        <w:t>value</w:t>
      </w:r>
      <w:r>
        <w:rPr>
          <w:spacing w:val="14"/>
          <w:position w:val="2"/>
          <w:sz w:val="22"/>
        </w:rPr>
        <w:t> </w:t>
      </w:r>
      <w:r>
        <w:rPr>
          <w:position w:val="2"/>
          <w:sz w:val="22"/>
        </w:rPr>
        <w:t>of</w:t>
      </w:r>
      <w:r>
        <w:rPr>
          <w:spacing w:val="17"/>
          <w:position w:val="2"/>
          <w:sz w:val="22"/>
        </w:rPr>
        <w:t> </w:t>
      </w:r>
      <w:r>
        <w:rPr>
          <w:position w:val="2"/>
          <w:sz w:val="22"/>
        </w:rPr>
        <w:t>resistors</w:t>
      </w:r>
      <w:r>
        <w:rPr>
          <w:spacing w:val="17"/>
          <w:position w:val="2"/>
          <w:sz w:val="22"/>
        </w:rPr>
        <w:t> </w:t>
      </w:r>
      <w:r>
        <w:rPr>
          <w:position w:val="2"/>
          <w:sz w:val="22"/>
        </w:rPr>
        <w:t>R</w:t>
      </w:r>
      <w:r>
        <w:rPr>
          <w:sz w:val="14"/>
        </w:rPr>
        <w:t>1</w:t>
      </w:r>
      <w:r>
        <w:rPr>
          <w:position w:val="2"/>
          <w:sz w:val="22"/>
        </w:rPr>
        <w:t>,</w:t>
      </w:r>
      <w:r>
        <w:rPr>
          <w:spacing w:val="14"/>
          <w:position w:val="2"/>
          <w:sz w:val="22"/>
        </w:rPr>
        <w:t> </w:t>
      </w:r>
      <w:r>
        <w:rPr>
          <w:position w:val="2"/>
          <w:sz w:val="22"/>
        </w:rPr>
        <w:t>R</w:t>
      </w:r>
      <w:r>
        <w:rPr>
          <w:sz w:val="14"/>
        </w:rPr>
        <w:t>2</w:t>
      </w:r>
      <w:r>
        <w:rPr>
          <w:spacing w:val="10"/>
          <w:sz w:val="14"/>
        </w:rPr>
        <w:t> </w:t>
      </w:r>
      <w:r>
        <w:rPr>
          <w:position w:val="2"/>
          <w:sz w:val="22"/>
        </w:rPr>
        <w:t>&amp;</w:t>
      </w:r>
      <w:r>
        <w:rPr>
          <w:spacing w:val="15"/>
          <w:position w:val="2"/>
          <w:sz w:val="22"/>
        </w:rPr>
        <w:t> </w:t>
      </w:r>
      <w:r>
        <w:rPr>
          <w:position w:val="2"/>
          <w:sz w:val="22"/>
        </w:rPr>
        <w:t>R</w:t>
      </w:r>
      <w:r>
        <w:rPr>
          <w:sz w:val="14"/>
        </w:rPr>
        <w:t>3</w:t>
      </w:r>
      <w:r>
        <w:rPr>
          <w:spacing w:val="33"/>
          <w:sz w:val="14"/>
        </w:rPr>
        <w:t> </w:t>
      </w:r>
      <w:r>
        <w:rPr>
          <w:position w:val="2"/>
          <w:sz w:val="22"/>
        </w:rPr>
        <w:t>are</w:t>
      </w:r>
      <w:r>
        <w:rPr>
          <w:spacing w:val="16"/>
          <w:position w:val="2"/>
          <w:sz w:val="22"/>
        </w:rPr>
        <w:t> </w:t>
      </w:r>
      <w:r>
        <w:rPr>
          <w:position w:val="2"/>
          <w:sz w:val="22"/>
        </w:rPr>
        <w:t>5</w:t>
      </w:r>
      <w:r>
        <w:rPr>
          <w:spacing w:val="17"/>
          <w:position w:val="2"/>
          <w:sz w:val="22"/>
        </w:rPr>
        <w:t> </w:t>
      </w:r>
      <w:r>
        <w:rPr>
          <w:position w:val="2"/>
          <w:sz w:val="22"/>
        </w:rPr>
        <w:t>Ω,</w:t>
      </w:r>
      <w:r>
        <w:rPr>
          <w:spacing w:val="16"/>
          <w:position w:val="2"/>
          <w:sz w:val="22"/>
        </w:rPr>
        <w:t> </w:t>
      </w:r>
      <w:r>
        <w:rPr>
          <w:position w:val="2"/>
          <w:sz w:val="22"/>
        </w:rPr>
        <w:t>10</w:t>
      </w:r>
      <w:r>
        <w:rPr>
          <w:spacing w:val="16"/>
          <w:position w:val="2"/>
          <w:sz w:val="22"/>
        </w:rPr>
        <w:t> </w:t>
      </w:r>
      <w:r>
        <w:rPr>
          <w:position w:val="2"/>
          <w:sz w:val="22"/>
        </w:rPr>
        <w:t>Ω</w:t>
      </w:r>
      <w:r>
        <w:rPr>
          <w:spacing w:val="15"/>
          <w:position w:val="2"/>
          <w:sz w:val="22"/>
        </w:rPr>
        <w:t> </w:t>
      </w:r>
      <w:r>
        <w:rPr>
          <w:position w:val="2"/>
          <w:sz w:val="22"/>
        </w:rPr>
        <w:t>&amp;</w:t>
      </w:r>
      <w:r>
        <w:rPr>
          <w:spacing w:val="13"/>
          <w:position w:val="2"/>
          <w:sz w:val="22"/>
        </w:rPr>
        <w:t> </w:t>
      </w:r>
      <w:r>
        <w:rPr>
          <w:position w:val="2"/>
          <w:sz w:val="22"/>
        </w:rPr>
        <w:t>30</w:t>
      </w:r>
      <w:r>
        <w:rPr>
          <w:spacing w:val="16"/>
          <w:position w:val="2"/>
          <w:sz w:val="22"/>
        </w:rPr>
        <w:t> </w:t>
      </w:r>
      <w:r>
        <w:rPr>
          <w:position w:val="2"/>
          <w:sz w:val="22"/>
        </w:rPr>
        <w:t>Ω.</w:t>
      </w:r>
      <w:r>
        <w:rPr>
          <w:spacing w:val="18"/>
          <w:position w:val="2"/>
          <w:sz w:val="22"/>
        </w:rPr>
        <w:t> </w:t>
      </w:r>
      <w:r>
        <w:rPr>
          <w:position w:val="2"/>
          <w:sz w:val="22"/>
        </w:rPr>
        <w:t>If</w:t>
      </w:r>
      <w:r>
        <w:rPr>
          <w:spacing w:val="16"/>
          <w:position w:val="2"/>
          <w:sz w:val="22"/>
        </w:rPr>
        <w:t> </w:t>
      </w:r>
      <w:r>
        <w:rPr>
          <w:position w:val="2"/>
          <w:sz w:val="22"/>
        </w:rPr>
        <w:t>they</w:t>
      </w:r>
      <w:r>
        <w:rPr>
          <w:spacing w:val="15"/>
          <w:position w:val="2"/>
          <w:sz w:val="22"/>
        </w:rPr>
        <w:t> </w:t>
      </w:r>
      <w:r>
        <w:rPr>
          <w:position w:val="2"/>
          <w:sz w:val="22"/>
        </w:rPr>
        <w:t>are</w:t>
      </w:r>
      <w:r>
        <w:rPr>
          <w:spacing w:val="16"/>
          <w:position w:val="2"/>
          <w:sz w:val="22"/>
        </w:rPr>
        <w:t> </w:t>
      </w:r>
      <w:r>
        <w:rPr>
          <w:position w:val="2"/>
          <w:sz w:val="22"/>
        </w:rPr>
        <w:t>connected</w:t>
      </w:r>
      <w:r>
        <w:rPr>
          <w:spacing w:val="16"/>
          <w:position w:val="2"/>
          <w:sz w:val="22"/>
        </w:rPr>
        <w:t> </w:t>
      </w:r>
      <w:r>
        <w:rPr>
          <w:position w:val="2"/>
          <w:sz w:val="22"/>
        </w:rPr>
        <w:t>to</w:t>
      </w:r>
      <w:r>
        <w:rPr>
          <w:spacing w:val="16"/>
          <w:position w:val="2"/>
          <w:sz w:val="22"/>
        </w:rPr>
        <w:t> </w:t>
      </w:r>
      <w:r>
        <w:rPr>
          <w:position w:val="2"/>
          <w:sz w:val="22"/>
        </w:rPr>
        <w:t>dry</w:t>
      </w:r>
      <w:r>
        <w:rPr>
          <w:spacing w:val="15"/>
          <w:position w:val="2"/>
          <w:sz w:val="22"/>
        </w:rPr>
        <w:t> </w:t>
      </w:r>
      <w:r>
        <w:rPr>
          <w:position w:val="2"/>
          <w:sz w:val="22"/>
        </w:rPr>
        <w:t>cell</w:t>
      </w:r>
      <w:r>
        <w:rPr>
          <w:spacing w:val="17"/>
          <w:position w:val="2"/>
          <w:sz w:val="22"/>
        </w:rPr>
        <w:t> </w:t>
      </w:r>
      <w:r>
        <w:rPr>
          <w:position w:val="2"/>
          <w:sz w:val="22"/>
        </w:rPr>
        <w:t>of</w:t>
      </w:r>
      <w:r>
        <w:rPr>
          <w:spacing w:val="16"/>
          <w:position w:val="2"/>
          <w:sz w:val="22"/>
        </w:rPr>
        <w:t> </w:t>
      </w:r>
      <w:r>
        <w:rPr>
          <w:position w:val="2"/>
          <w:sz w:val="22"/>
        </w:rPr>
        <w:t>12V </w:t>
      </w:r>
      <w:r>
        <w:rPr>
          <w:sz w:val="22"/>
        </w:rPr>
        <w:t>potential difference. Calculate</w:t>
      </w:r>
    </w:p>
    <w:p>
      <w:pPr>
        <w:pStyle w:val="ListParagraph"/>
        <w:numPr>
          <w:ilvl w:val="1"/>
          <w:numId w:val="60"/>
        </w:numPr>
        <w:tabs>
          <w:tab w:pos="1090" w:val="left" w:leader="none"/>
        </w:tabs>
        <w:spacing w:line="240" w:lineRule="auto" w:before="1" w:after="0"/>
        <w:ind w:left="1090" w:right="0" w:hanging="240"/>
        <w:jc w:val="left"/>
        <w:rPr>
          <w:sz w:val="22"/>
        </w:rPr>
      </w:pPr>
      <w:r>
        <w:rPr>
          <w:sz w:val="22"/>
        </w:rPr>
        <w:t>Electric</w:t>
      </w:r>
      <w:r>
        <w:rPr>
          <w:spacing w:val="-6"/>
          <w:sz w:val="22"/>
        </w:rPr>
        <w:t> </w:t>
      </w:r>
      <w:r>
        <w:rPr>
          <w:sz w:val="22"/>
        </w:rPr>
        <w:t>current</w:t>
      </w:r>
      <w:r>
        <w:rPr>
          <w:spacing w:val="-8"/>
          <w:sz w:val="22"/>
        </w:rPr>
        <w:t> </w:t>
      </w:r>
      <w:r>
        <w:rPr>
          <w:sz w:val="22"/>
        </w:rPr>
        <w:t>flowing</w:t>
      </w:r>
      <w:r>
        <w:rPr>
          <w:spacing w:val="-7"/>
          <w:sz w:val="22"/>
        </w:rPr>
        <w:t> </w:t>
      </w:r>
      <w:r>
        <w:rPr>
          <w:sz w:val="22"/>
        </w:rPr>
        <w:t>through</w:t>
      </w:r>
      <w:r>
        <w:rPr>
          <w:spacing w:val="-7"/>
          <w:sz w:val="22"/>
        </w:rPr>
        <w:t> </w:t>
      </w:r>
      <w:r>
        <w:rPr>
          <w:sz w:val="22"/>
        </w:rPr>
        <w:t>each</w:t>
      </w:r>
      <w:r>
        <w:rPr>
          <w:spacing w:val="-6"/>
          <w:sz w:val="22"/>
        </w:rPr>
        <w:t> </w:t>
      </w:r>
      <w:r>
        <w:rPr>
          <w:spacing w:val="-2"/>
          <w:sz w:val="22"/>
        </w:rPr>
        <w:t>resistor</w:t>
      </w:r>
    </w:p>
    <w:p>
      <w:pPr>
        <w:pStyle w:val="ListParagraph"/>
        <w:numPr>
          <w:ilvl w:val="1"/>
          <w:numId w:val="60"/>
        </w:numPr>
        <w:tabs>
          <w:tab w:pos="1104" w:val="left" w:leader="none"/>
        </w:tabs>
        <w:spacing w:line="240" w:lineRule="auto" w:before="52" w:after="0"/>
        <w:ind w:left="1104" w:right="0" w:hanging="254"/>
        <w:jc w:val="left"/>
        <w:rPr>
          <w:sz w:val="22"/>
        </w:rPr>
      </w:pPr>
      <w:r>
        <w:rPr>
          <w:sz w:val="22"/>
        </w:rPr>
        <w:t>Total</w:t>
      </w:r>
      <w:r>
        <w:rPr>
          <w:spacing w:val="-13"/>
          <w:sz w:val="22"/>
        </w:rPr>
        <w:t> </w:t>
      </w:r>
      <w:r>
        <w:rPr>
          <w:sz w:val="22"/>
        </w:rPr>
        <w:t>electric</w:t>
      </w:r>
      <w:r>
        <w:rPr>
          <w:spacing w:val="-10"/>
          <w:sz w:val="22"/>
        </w:rPr>
        <w:t> </w:t>
      </w:r>
      <w:r>
        <w:rPr>
          <w:sz w:val="22"/>
        </w:rPr>
        <w:t>current</w:t>
      </w:r>
      <w:r>
        <w:rPr>
          <w:spacing w:val="-11"/>
          <w:sz w:val="22"/>
        </w:rPr>
        <w:t> </w:t>
      </w:r>
      <w:r>
        <w:rPr>
          <w:sz w:val="22"/>
        </w:rPr>
        <w:t>through</w:t>
      </w:r>
      <w:r>
        <w:rPr>
          <w:spacing w:val="-12"/>
          <w:sz w:val="22"/>
        </w:rPr>
        <w:t> </w:t>
      </w:r>
      <w:r>
        <w:rPr>
          <w:spacing w:val="-2"/>
          <w:sz w:val="22"/>
        </w:rPr>
        <w:t>circuit.</w:t>
      </w:r>
    </w:p>
    <w:p>
      <w:pPr>
        <w:pStyle w:val="ListParagraph"/>
        <w:numPr>
          <w:ilvl w:val="1"/>
          <w:numId w:val="60"/>
        </w:numPr>
        <w:tabs>
          <w:tab w:pos="1163" w:val="left" w:leader="none"/>
        </w:tabs>
        <w:spacing w:line="240" w:lineRule="auto" w:before="52" w:after="0"/>
        <w:ind w:left="1163" w:right="0" w:hanging="313"/>
        <w:jc w:val="left"/>
        <w:rPr>
          <w:sz w:val="22"/>
        </w:rPr>
      </w:pPr>
      <w:r>
        <w:rPr>
          <w:sz w:val="22"/>
        </w:rPr>
        <w:t>Total</w:t>
      </w:r>
      <w:r>
        <w:rPr>
          <w:spacing w:val="-11"/>
          <w:sz w:val="22"/>
        </w:rPr>
        <w:t> </w:t>
      </w:r>
      <w:r>
        <w:rPr>
          <w:sz w:val="22"/>
        </w:rPr>
        <w:t>resistance</w:t>
      </w:r>
      <w:r>
        <w:rPr>
          <w:spacing w:val="-10"/>
          <w:sz w:val="22"/>
        </w:rPr>
        <w:t> </w:t>
      </w:r>
      <w:r>
        <w:rPr>
          <w:sz w:val="22"/>
        </w:rPr>
        <w:t>of</w:t>
      </w:r>
      <w:r>
        <w:rPr>
          <w:spacing w:val="-11"/>
          <w:sz w:val="22"/>
        </w:rPr>
        <w:t> </w:t>
      </w:r>
      <w:r>
        <w:rPr>
          <w:sz w:val="22"/>
        </w:rPr>
        <w:t>entire</w:t>
      </w:r>
      <w:r>
        <w:rPr>
          <w:spacing w:val="-10"/>
          <w:sz w:val="22"/>
        </w:rPr>
        <w:t> </w:t>
      </w:r>
      <w:r>
        <w:rPr>
          <w:spacing w:val="-2"/>
          <w:sz w:val="22"/>
        </w:rPr>
        <w:t>circuit.</w:t>
      </w:r>
    </w:p>
    <w:p>
      <w:pPr>
        <w:pStyle w:val="ListParagraph"/>
        <w:numPr>
          <w:ilvl w:val="0"/>
          <w:numId w:val="60"/>
        </w:numPr>
        <w:tabs>
          <w:tab w:pos="848" w:val="left" w:leader="none"/>
          <w:tab w:pos="850" w:val="left" w:leader="none"/>
        </w:tabs>
        <w:spacing w:line="288" w:lineRule="auto" w:before="51" w:after="0"/>
        <w:ind w:left="850" w:right="0" w:hanging="630"/>
        <w:jc w:val="both"/>
        <w:rPr>
          <w:sz w:val="22"/>
        </w:rPr>
      </w:pPr>
      <w:r>
        <w:rPr>
          <w:sz w:val="22"/>
        </w:rPr>
        <w:t>A</w:t>
      </w:r>
      <w:r>
        <w:rPr>
          <w:spacing w:val="-3"/>
          <w:sz w:val="22"/>
        </w:rPr>
        <w:t> </w:t>
      </w:r>
      <w:r>
        <w:rPr>
          <w:sz w:val="22"/>
        </w:rPr>
        <w:t>Refrigerator</w:t>
      </w:r>
      <w:r>
        <w:rPr>
          <w:spacing w:val="-3"/>
          <w:sz w:val="22"/>
        </w:rPr>
        <w:t> </w:t>
      </w:r>
      <w:r>
        <w:rPr>
          <w:sz w:val="22"/>
        </w:rPr>
        <w:t>of</w:t>
      </w:r>
      <w:r>
        <w:rPr>
          <w:spacing w:val="-2"/>
          <w:sz w:val="22"/>
        </w:rPr>
        <w:t> </w:t>
      </w:r>
      <w:r>
        <w:rPr>
          <w:sz w:val="22"/>
        </w:rPr>
        <w:t>400</w:t>
      </w:r>
      <w:r>
        <w:rPr>
          <w:spacing w:val="-2"/>
          <w:sz w:val="22"/>
        </w:rPr>
        <w:t> </w:t>
      </w:r>
      <w:r>
        <w:rPr>
          <w:sz w:val="22"/>
        </w:rPr>
        <w:t>Watt</w:t>
      </w:r>
      <w:r>
        <w:rPr>
          <w:spacing w:val="-3"/>
          <w:sz w:val="22"/>
        </w:rPr>
        <w:t> </w:t>
      </w:r>
      <w:r>
        <w:rPr>
          <w:sz w:val="22"/>
        </w:rPr>
        <w:t>works</w:t>
      </w:r>
      <w:r>
        <w:rPr>
          <w:spacing w:val="-1"/>
          <w:sz w:val="22"/>
        </w:rPr>
        <w:t> </w:t>
      </w:r>
      <w:r>
        <w:rPr>
          <w:sz w:val="22"/>
        </w:rPr>
        <w:t>10</w:t>
      </w:r>
      <w:r>
        <w:rPr>
          <w:spacing w:val="-3"/>
          <w:sz w:val="22"/>
        </w:rPr>
        <w:t> </w:t>
      </w:r>
      <w:r>
        <w:rPr>
          <w:sz w:val="22"/>
        </w:rPr>
        <w:t>hrs</w:t>
      </w:r>
      <w:r>
        <w:rPr>
          <w:spacing w:val="-1"/>
          <w:sz w:val="22"/>
        </w:rPr>
        <w:t> </w:t>
      </w:r>
      <w:r>
        <w:rPr>
          <w:sz w:val="22"/>
        </w:rPr>
        <w:t>daily;</w:t>
      </w:r>
      <w:r>
        <w:rPr>
          <w:spacing w:val="-3"/>
          <w:sz w:val="22"/>
        </w:rPr>
        <w:t> </w:t>
      </w:r>
      <w:r>
        <w:rPr>
          <w:sz w:val="22"/>
        </w:rPr>
        <w:t>an</w:t>
      </w:r>
      <w:r>
        <w:rPr>
          <w:spacing w:val="-3"/>
          <w:sz w:val="22"/>
        </w:rPr>
        <w:t> </w:t>
      </w:r>
      <w:r>
        <w:rPr>
          <w:sz w:val="22"/>
        </w:rPr>
        <w:t>electric</w:t>
      </w:r>
      <w:r>
        <w:rPr>
          <w:spacing w:val="-1"/>
          <w:sz w:val="22"/>
        </w:rPr>
        <w:t> </w:t>
      </w:r>
      <w:r>
        <w:rPr>
          <w:sz w:val="22"/>
        </w:rPr>
        <w:t>fan</w:t>
      </w:r>
      <w:r>
        <w:rPr>
          <w:spacing w:val="-3"/>
          <w:sz w:val="22"/>
        </w:rPr>
        <w:t> </w:t>
      </w:r>
      <w:r>
        <w:rPr>
          <w:sz w:val="22"/>
        </w:rPr>
        <w:t>of</w:t>
      </w:r>
      <w:r>
        <w:rPr>
          <w:spacing w:val="-2"/>
          <w:sz w:val="22"/>
        </w:rPr>
        <w:t> </w:t>
      </w:r>
      <w:r>
        <w:rPr>
          <w:sz w:val="22"/>
        </w:rPr>
        <w:t>80</w:t>
      </w:r>
      <w:r>
        <w:rPr>
          <w:spacing w:val="-2"/>
          <w:sz w:val="22"/>
        </w:rPr>
        <w:t> </w:t>
      </w:r>
      <w:r>
        <w:rPr>
          <w:sz w:val="22"/>
        </w:rPr>
        <w:t>Watt</w:t>
      </w:r>
      <w:r>
        <w:rPr>
          <w:spacing w:val="-2"/>
          <w:sz w:val="22"/>
        </w:rPr>
        <w:t> </w:t>
      </w:r>
      <w:r>
        <w:rPr>
          <w:sz w:val="22"/>
        </w:rPr>
        <w:t>works</w:t>
      </w:r>
      <w:r>
        <w:rPr>
          <w:spacing w:val="-1"/>
          <w:sz w:val="22"/>
        </w:rPr>
        <w:t> </w:t>
      </w:r>
      <w:r>
        <w:rPr>
          <w:sz w:val="22"/>
        </w:rPr>
        <w:t>6</w:t>
      </w:r>
      <w:r>
        <w:rPr>
          <w:spacing w:val="-3"/>
          <w:sz w:val="22"/>
        </w:rPr>
        <w:t> </w:t>
      </w:r>
      <w:r>
        <w:rPr>
          <w:sz w:val="22"/>
        </w:rPr>
        <w:t>hrs</w:t>
      </w:r>
      <w:r>
        <w:rPr>
          <w:spacing w:val="-1"/>
          <w:sz w:val="22"/>
        </w:rPr>
        <w:t> </w:t>
      </w:r>
      <w:r>
        <w:rPr>
          <w:sz w:val="22"/>
        </w:rPr>
        <w:t>daily</w:t>
      </w:r>
      <w:r>
        <w:rPr>
          <w:spacing w:val="-3"/>
          <w:sz w:val="22"/>
        </w:rPr>
        <w:t> </w:t>
      </w:r>
      <w:r>
        <w:rPr>
          <w:sz w:val="22"/>
        </w:rPr>
        <w:t>and</w:t>
      </w:r>
      <w:r>
        <w:rPr>
          <w:spacing w:val="-3"/>
          <w:sz w:val="22"/>
        </w:rPr>
        <w:t> </w:t>
      </w:r>
      <w:r>
        <w:rPr>
          <w:sz w:val="22"/>
        </w:rPr>
        <w:t>an electric</w:t>
      </w:r>
      <w:r>
        <w:rPr>
          <w:spacing w:val="-13"/>
          <w:sz w:val="22"/>
        </w:rPr>
        <w:t> </w:t>
      </w:r>
      <w:r>
        <w:rPr>
          <w:sz w:val="22"/>
        </w:rPr>
        <w:t>bulb</w:t>
      </w:r>
      <w:r>
        <w:rPr>
          <w:spacing w:val="-12"/>
          <w:sz w:val="22"/>
        </w:rPr>
        <w:t> </w:t>
      </w:r>
      <w:r>
        <w:rPr>
          <w:sz w:val="22"/>
        </w:rPr>
        <w:t>of</w:t>
      </w:r>
      <w:r>
        <w:rPr>
          <w:spacing w:val="-11"/>
          <w:sz w:val="22"/>
        </w:rPr>
        <w:t> </w:t>
      </w:r>
      <w:r>
        <w:rPr>
          <w:sz w:val="22"/>
        </w:rPr>
        <w:t>18</w:t>
      </w:r>
      <w:r>
        <w:rPr>
          <w:spacing w:val="-11"/>
          <w:sz w:val="22"/>
        </w:rPr>
        <w:t> </w:t>
      </w:r>
      <w:r>
        <w:rPr>
          <w:sz w:val="22"/>
        </w:rPr>
        <w:t>Watt</w:t>
      </w:r>
      <w:r>
        <w:rPr>
          <w:spacing w:val="-13"/>
          <w:sz w:val="22"/>
        </w:rPr>
        <w:t> </w:t>
      </w:r>
      <w:r>
        <w:rPr>
          <w:sz w:val="22"/>
        </w:rPr>
        <w:t>glows</w:t>
      </w:r>
      <w:r>
        <w:rPr>
          <w:spacing w:val="-10"/>
          <w:sz w:val="22"/>
        </w:rPr>
        <w:t> </w:t>
      </w:r>
      <w:r>
        <w:rPr>
          <w:sz w:val="22"/>
        </w:rPr>
        <w:t>6</w:t>
      </w:r>
      <w:r>
        <w:rPr>
          <w:spacing w:val="-11"/>
          <w:sz w:val="22"/>
        </w:rPr>
        <w:t> </w:t>
      </w:r>
      <w:r>
        <w:rPr>
          <w:sz w:val="22"/>
        </w:rPr>
        <w:t>hrs</w:t>
      </w:r>
      <w:r>
        <w:rPr>
          <w:spacing w:val="-11"/>
          <w:sz w:val="22"/>
        </w:rPr>
        <w:t> </w:t>
      </w:r>
      <w:r>
        <w:rPr>
          <w:sz w:val="22"/>
        </w:rPr>
        <w:t>daily.</w:t>
      </w:r>
      <w:r>
        <w:rPr>
          <w:spacing w:val="-11"/>
          <w:sz w:val="22"/>
        </w:rPr>
        <w:t> </w:t>
      </w:r>
      <w:r>
        <w:rPr>
          <w:sz w:val="22"/>
        </w:rPr>
        <w:t>If</w:t>
      </w:r>
      <w:r>
        <w:rPr>
          <w:spacing w:val="-11"/>
          <w:sz w:val="22"/>
        </w:rPr>
        <w:t> </w:t>
      </w:r>
      <w:r>
        <w:rPr>
          <w:sz w:val="22"/>
        </w:rPr>
        <w:t>the</w:t>
      </w:r>
      <w:r>
        <w:rPr>
          <w:spacing w:val="-11"/>
          <w:sz w:val="22"/>
        </w:rPr>
        <w:t> </w:t>
      </w:r>
      <w:r>
        <w:rPr>
          <w:sz w:val="22"/>
        </w:rPr>
        <w:t>rate</w:t>
      </w:r>
      <w:r>
        <w:rPr>
          <w:spacing w:val="-13"/>
          <w:sz w:val="22"/>
        </w:rPr>
        <w:t> </w:t>
      </w:r>
      <w:r>
        <w:rPr>
          <w:sz w:val="22"/>
        </w:rPr>
        <w:t>of</w:t>
      </w:r>
      <w:r>
        <w:rPr>
          <w:spacing w:val="-10"/>
          <w:sz w:val="22"/>
        </w:rPr>
        <w:t> </w:t>
      </w:r>
      <w:r>
        <w:rPr>
          <w:sz w:val="22"/>
        </w:rPr>
        <w:t>per</w:t>
      </w:r>
      <w:r>
        <w:rPr>
          <w:spacing w:val="-12"/>
          <w:sz w:val="22"/>
        </w:rPr>
        <w:t> </w:t>
      </w:r>
      <w:r>
        <w:rPr>
          <w:sz w:val="22"/>
        </w:rPr>
        <w:t>unit</w:t>
      </w:r>
      <w:r>
        <w:rPr>
          <w:spacing w:val="-12"/>
          <w:sz w:val="22"/>
        </w:rPr>
        <w:t> </w:t>
      </w:r>
      <w:r>
        <w:rPr>
          <w:sz w:val="22"/>
        </w:rPr>
        <w:t>is</w:t>
      </w:r>
      <w:r>
        <w:rPr>
          <w:spacing w:val="-11"/>
          <w:sz w:val="22"/>
        </w:rPr>
        <w:t> </w:t>
      </w:r>
      <w:r>
        <w:rPr>
          <w:sz w:val="22"/>
        </w:rPr>
        <w:t>3</w:t>
      </w:r>
      <w:r>
        <w:rPr>
          <w:spacing w:val="-11"/>
          <w:sz w:val="22"/>
        </w:rPr>
        <w:t> </w:t>
      </w:r>
      <w:r>
        <w:rPr>
          <w:sz w:val="22"/>
        </w:rPr>
        <w:t>rupees,</w:t>
      </w:r>
      <w:r>
        <w:rPr>
          <w:spacing w:val="-11"/>
          <w:sz w:val="22"/>
        </w:rPr>
        <w:t> </w:t>
      </w:r>
      <w:r>
        <w:rPr>
          <w:sz w:val="22"/>
        </w:rPr>
        <w:t>then</w:t>
      </w:r>
      <w:r>
        <w:rPr>
          <w:spacing w:val="-12"/>
          <w:sz w:val="22"/>
        </w:rPr>
        <w:t> </w:t>
      </w:r>
      <w:r>
        <w:rPr>
          <w:sz w:val="22"/>
        </w:rPr>
        <w:t>what</w:t>
      </w:r>
      <w:r>
        <w:rPr>
          <w:spacing w:val="-12"/>
          <w:sz w:val="22"/>
        </w:rPr>
        <w:t> </w:t>
      </w:r>
      <w:r>
        <w:rPr>
          <w:sz w:val="22"/>
        </w:rPr>
        <w:t>is</w:t>
      </w:r>
      <w:r>
        <w:rPr>
          <w:spacing w:val="-11"/>
          <w:sz w:val="22"/>
        </w:rPr>
        <w:t> </w:t>
      </w:r>
      <w:r>
        <w:rPr>
          <w:sz w:val="22"/>
        </w:rPr>
        <w:t>the</w:t>
      </w:r>
      <w:r>
        <w:rPr>
          <w:spacing w:val="-11"/>
          <w:sz w:val="22"/>
        </w:rPr>
        <w:t> </w:t>
      </w:r>
      <w:r>
        <w:rPr>
          <w:sz w:val="22"/>
        </w:rPr>
        <w:t>amount of electric bill the owner has to pay in the month of June?</w:t>
      </w:r>
    </w:p>
    <w:p>
      <w:pPr>
        <w:pStyle w:val="ListParagraph"/>
        <w:numPr>
          <w:ilvl w:val="0"/>
          <w:numId w:val="60"/>
        </w:numPr>
        <w:tabs>
          <w:tab w:pos="848" w:val="left" w:leader="none"/>
          <w:tab w:pos="850" w:val="left" w:leader="none"/>
        </w:tabs>
        <w:spacing w:line="288" w:lineRule="auto" w:before="1" w:after="0"/>
        <w:ind w:left="850" w:right="5" w:hanging="630"/>
        <w:jc w:val="both"/>
        <w:rPr>
          <w:sz w:val="22"/>
        </w:rPr>
      </w:pPr>
      <w:r>
        <w:rPr>
          <w:sz w:val="22"/>
        </w:rPr>
        <w:t>A 350W bread toaster is used 6 hours a day. A 250W iron box is used 4 hours a day. If these appliances are used for 30 days, calculate the total cost if the rate is Rs. 4 for 1kWh.</w:t>
      </w:r>
    </w:p>
    <w:p>
      <w:pPr>
        <w:pStyle w:val="ListParagraph"/>
        <w:numPr>
          <w:ilvl w:val="0"/>
          <w:numId w:val="60"/>
        </w:numPr>
        <w:tabs>
          <w:tab w:pos="848" w:val="left" w:leader="none"/>
          <w:tab w:pos="850" w:val="left" w:leader="none"/>
        </w:tabs>
        <w:spacing w:line="288" w:lineRule="auto" w:before="0" w:after="0"/>
        <w:ind w:left="850" w:right="5" w:hanging="630"/>
        <w:jc w:val="both"/>
        <w:rPr>
          <w:sz w:val="22"/>
        </w:rPr>
      </w:pPr>
      <w:r>
        <w:rPr>
          <w:sz w:val="22"/>
        </w:rPr>
        <w:t>An</w:t>
      </w:r>
      <w:r>
        <w:rPr>
          <w:spacing w:val="-1"/>
          <w:sz w:val="22"/>
        </w:rPr>
        <w:t> </w:t>
      </w:r>
      <w:r>
        <w:rPr>
          <w:sz w:val="22"/>
        </w:rPr>
        <w:t>electric fan rated 50</w:t>
      </w:r>
      <w:r>
        <w:rPr>
          <w:spacing w:val="-1"/>
          <w:sz w:val="22"/>
        </w:rPr>
        <w:t> </w:t>
      </w:r>
      <w:r>
        <w:rPr>
          <w:sz w:val="22"/>
        </w:rPr>
        <w:t>W is used for 6 hours in</w:t>
      </w:r>
      <w:r>
        <w:rPr>
          <w:spacing w:val="-1"/>
          <w:sz w:val="22"/>
        </w:rPr>
        <w:t> </w:t>
      </w:r>
      <w:r>
        <w:rPr>
          <w:sz w:val="22"/>
        </w:rPr>
        <w:t>a day. What is the cost of the energy</w:t>
      </w:r>
      <w:r>
        <w:rPr>
          <w:spacing w:val="-1"/>
          <w:sz w:val="22"/>
        </w:rPr>
        <w:t> </w:t>
      </w:r>
      <w:r>
        <w:rPr>
          <w:sz w:val="22"/>
        </w:rPr>
        <w:t>it consumes for 30 days at Rs.4 per 1kWh?</w:t>
      </w:r>
    </w:p>
    <w:p>
      <w:pPr>
        <w:spacing w:before="69"/>
        <w:ind w:left="230"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1"/>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55" w:space="69"/>
            <w:col w:w="754"/>
          </w:cols>
        </w:sectPr>
      </w:pPr>
    </w:p>
    <w:p>
      <w:pPr>
        <w:pStyle w:val="ListParagraph"/>
        <w:numPr>
          <w:ilvl w:val="0"/>
          <w:numId w:val="60"/>
        </w:numPr>
        <w:tabs>
          <w:tab w:pos="850" w:val="left" w:leader="none"/>
        </w:tabs>
        <w:spacing w:line="288" w:lineRule="auto" w:before="83" w:after="0"/>
        <w:ind w:left="850" w:right="3" w:hanging="630"/>
        <w:jc w:val="left"/>
        <w:rPr>
          <w:sz w:val="22"/>
        </w:rPr>
      </w:pPr>
      <w:r>
        <w:rPr>
          <w:sz w:val="22"/>
        </w:rPr>
        <w:t>Among</w:t>
      </w:r>
      <w:r>
        <w:rPr>
          <w:spacing w:val="-2"/>
          <w:sz w:val="22"/>
        </w:rPr>
        <w:t> </w:t>
      </w:r>
      <w:r>
        <w:rPr>
          <w:sz w:val="22"/>
        </w:rPr>
        <w:t>iron,</w:t>
      </w:r>
      <w:r>
        <w:rPr>
          <w:spacing w:val="-1"/>
          <w:sz w:val="22"/>
        </w:rPr>
        <w:t> </w:t>
      </w:r>
      <w:r>
        <w:rPr>
          <w:sz w:val="22"/>
        </w:rPr>
        <w:t>silver</w:t>
      </w:r>
      <w:r>
        <w:rPr>
          <w:spacing w:val="-1"/>
          <w:sz w:val="22"/>
        </w:rPr>
        <w:t> </w:t>
      </w:r>
      <w:r>
        <w:rPr>
          <w:sz w:val="22"/>
        </w:rPr>
        <w:t>and</w:t>
      </w:r>
      <w:r>
        <w:rPr>
          <w:spacing w:val="-1"/>
          <w:sz w:val="22"/>
        </w:rPr>
        <w:t> </w:t>
      </w:r>
      <w:r>
        <w:rPr>
          <w:sz w:val="22"/>
        </w:rPr>
        <w:t>nichrome</w:t>
      </w:r>
      <w:r>
        <w:rPr>
          <w:spacing w:val="-1"/>
          <w:sz w:val="22"/>
        </w:rPr>
        <w:t> </w:t>
      </w:r>
      <w:r>
        <w:rPr>
          <w:sz w:val="22"/>
        </w:rPr>
        <w:t>which one</w:t>
      </w:r>
      <w:r>
        <w:rPr>
          <w:spacing w:val="-1"/>
          <w:sz w:val="22"/>
        </w:rPr>
        <w:t> </w:t>
      </w:r>
      <w:r>
        <w:rPr>
          <w:sz w:val="22"/>
        </w:rPr>
        <w:t>is utilised</w:t>
      </w:r>
      <w:r>
        <w:rPr>
          <w:spacing w:val="-1"/>
          <w:sz w:val="22"/>
        </w:rPr>
        <w:t> </w:t>
      </w:r>
      <w:r>
        <w:rPr>
          <w:sz w:val="22"/>
        </w:rPr>
        <w:t>inside</w:t>
      </w:r>
      <w:r>
        <w:rPr>
          <w:spacing w:val="-1"/>
          <w:sz w:val="22"/>
        </w:rPr>
        <w:t> </w:t>
      </w:r>
      <w:r>
        <w:rPr>
          <w:sz w:val="22"/>
        </w:rPr>
        <w:t>an</w:t>
      </w:r>
      <w:r>
        <w:rPr>
          <w:spacing w:val="-1"/>
          <w:sz w:val="22"/>
        </w:rPr>
        <w:t> </w:t>
      </w:r>
      <w:r>
        <w:rPr>
          <w:sz w:val="22"/>
        </w:rPr>
        <w:t>electric iron</w:t>
      </w:r>
      <w:r>
        <w:rPr>
          <w:spacing w:val="-4"/>
          <w:sz w:val="22"/>
        </w:rPr>
        <w:t> </w:t>
      </w:r>
      <w:r>
        <w:rPr>
          <w:sz w:val="22"/>
        </w:rPr>
        <w:t>box which works on the heating effect of electric current. Justify your answer with 3 reasons.</w:t>
      </w:r>
    </w:p>
    <w:p>
      <w:pPr>
        <w:pStyle w:val="ListParagraph"/>
        <w:numPr>
          <w:ilvl w:val="0"/>
          <w:numId w:val="60"/>
        </w:numPr>
        <w:tabs>
          <w:tab w:pos="850" w:val="left" w:leader="none"/>
        </w:tabs>
        <w:spacing w:line="240" w:lineRule="auto" w:before="0" w:after="0"/>
        <w:ind w:left="850" w:right="0" w:hanging="629"/>
        <w:jc w:val="left"/>
        <w:rPr>
          <w:sz w:val="22"/>
        </w:rPr>
      </w:pPr>
      <w:r>
        <w:rPr>
          <w:sz w:val="22"/>
        </w:rPr>
        <w:t>A</w:t>
      </w:r>
      <w:r>
        <w:rPr>
          <w:spacing w:val="-7"/>
          <w:sz w:val="22"/>
        </w:rPr>
        <w:t> </w:t>
      </w:r>
      <w:r>
        <w:rPr>
          <w:sz w:val="22"/>
        </w:rPr>
        <w:t>connecting</w:t>
      </w:r>
      <w:r>
        <w:rPr>
          <w:spacing w:val="-5"/>
          <w:sz w:val="22"/>
        </w:rPr>
        <w:t> </w:t>
      </w:r>
      <w:r>
        <w:rPr>
          <w:sz w:val="22"/>
        </w:rPr>
        <w:t>wire</w:t>
      </w:r>
      <w:r>
        <w:rPr>
          <w:spacing w:val="-5"/>
          <w:sz w:val="22"/>
        </w:rPr>
        <w:t> </w:t>
      </w:r>
      <w:r>
        <w:rPr>
          <w:sz w:val="22"/>
        </w:rPr>
        <w:t>of</w:t>
      </w:r>
      <w:r>
        <w:rPr>
          <w:spacing w:val="-6"/>
          <w:sz w:val="22"/>
        </w:rPr>
        <w:t> </w:t>
      </w:r>
      <w:r>
        <w:rPr>
          <w:sz w:val="22"/>
        </w:rPr>
        <w:t>20</w:t>
      </w:r>
      <w:r>
        <w:rPr>
          <w:spacing w:val="-5"/>
          <w:sz w:val="22"/>
        </w:rPr>
        <w:t> </w:t>
      </w:r>
      <w:r>
        <w:rPr>
          <w:sz w:val="22"/>
        </w:rPr>
        <w:t>Ω</w:t>
      </w:r>
      <w:r>
        <w:rPr>
          <w:spacing w:val="-8"/>
          <w:sz w:val="22"/>
        </w:rPr>
        <w:t> </w:t>
      </w:r>
      <w:r>
        <w:rPr>
          <w:sz w:val="22"/>
        </w:rPr>
        <w:t>resistance</w:t>
      </w:r>
      <w:r>
        <w:rPr>
          <w:spacing w:val="-6"/>
          <w:sz w:val="22"/>
        </w:rPr>
        <w:t> </w:t>
      </w:r>
      <w:r>
        <w:rPr>
          <w:sz w:val="22"/>
        </w:rPr>
        <w:t>is</w:t>
      </w:r>
      <w:r>
        <w:rPr>
          <w:spacing w:val="-4"/>
          <w:sz w:val="22"/>
        </w:rPr>
        <w:t> </w:t>
      </w:r>
      <w:r>
        <w:rPr>
          <w:sz w:val="22"/>
        </w:rPr>
        <w:t>drawn</w:t>
      </w:r>
      <w:r>
        <w:rPr>
          <w:spacing w:val="-8"/>
          <w:sz w:val="22"/>
        </w:rPr>
        <w:t> </w:t>
      </w:r>
      <w:r>
        <w:rPr>
          <w:sz w:val="22"/>
        </w:rPr>
        <w:t>to</w:t>
      </w:r>
      <w:r>
        <w:rPr>
          <w:spacing w:val="-5"/>
          <w:sz w:val="22"/>
        </w:rPr>
        <w:t> </w:t>
      </w:r>
      <w:r>
        <w:rPr>
          <w:sz w:val="22"/>
        </w:rPr>
        <w:t>double</w:t>
      </w:r>
      <w:r>
        <w:rPr>
          <w:spacing w:val="-6"/>
          <w:sz w:val="22"/>
        </w:rPr>
        <w:t> </w:t>
      </w:r>
      <w:r>
        <w:rPr>
          <w:sz w:val="22"/>
        </w:rPr>
        <w:t>its</w:t>
      </w:r>
      <w:r>
        <w:rPr>
          <w:spacing w:val="-6"/>
          <w:sz w:val="22"/>
        </w:rPr>
        <w:t> </w:t>
      </w:r>
      <w:r>
        <w:rPr>
          <w:sz w:val="22"/>
        </w:rPr>
        <w:t>length.</w:t>
      </w:r>
      <w:r>
        <w:rPr>
          <w:spacing w:val="-5"/>
          <w:sz w:val="22"/>
        </w:rPr>
        <w:t> </w:t>
      </w:r>
      <w:r>
        <w:rPr>
          <w:sz w:val="22"/>
        </w:rPr>
        <w:t>Calculate</w:t>
      </w:r>
      <w:r>
        <w:rPr>
          <w:spacing w:val="-6"/>
          <w:sz w:val="22"/>
        </w:rPr>
        <w:t> </w:t>
      </w:r>
      <w:r>
        <w:rPr>
          <w:sz w:val="22"/>
        </w:rPr>
        <w:t>the</w:t>
      </w:r>
      <w:r>
        <w:rPr>
          <w:spacing w:val="-5"/>
          <w:sz w:val="22"/>
        </w:rPr>
        <w:t> </w:t>
      </w:r>
      <w:r>
        <w:rPr>
          <w:sz w:val="22"/>
        </w:rPr>
        <w:t>resistance</w:t>
      </w:r>
      <w:r>
        <w:rPr>
          <w:spacing w:val="-6"/>
          <w:sz w:val="22"/>
        </w:rPr>
        <w:t> </w:t>
      </w:r>
      <w:r>
        <w:rPr>
          <w:sz w:val="22"/>
        </w:rPr>
        <w:t>in</w:t>
      </w:r>
      <w:r>
        <w:rPr>
          <w:spacing w:val="-6"/>
          <w:sz w:val="22"/>
        </w:rPr>
        <w:t> </w:t>
      </w:r>
      <w:r>
        <w:rPr>
          <w:spacing w:val="-5"/>
          <w:sz w:val="22"/>
        </w:rPr>
        <w:t>new</w:t>
      </w:r>
    </w:p>
    <w:p>
      <w:pPr>
        <w:pStyle w:val="BodyText"/>
        <w:spacing w:before="52"/>
        <w:ind w:left="850"/>
      </w:pPr>
      <w:r>
        <w:rPr>
          <w:spacing w:val="-2"/>
        </w:rPr>
        <w:t>situation.</w:t>
      </w:r>
    </w:p>
    <w:p>
      <w:pPr>
        <w:pStyle w:val="ListParagraph"/>
        <w:numPr>
          <w:ilvl w:val="0"/>
          <w:numId w:val="60"/>
        </w:numPr>
        <w:tabs>
          <w:tab w:pos="850" w:val="left" w:leader="none"/>
        </w:tabs>
        <w:spacing w:line="240" w:lineRule="auto" w:before="52" w:after="0"/>
        <w:ind w:left="850" w:right="0" w:hanging="629"/>
        <w:jc w:val="left"/>
        <w:rPr>
          <w:sz w:val="22"/>
        </w:rPr>
      </w:pPr>
      <w:r>
        <w:rPr>
          <w:sz w:val="22"/>
        </w:rPr>
        <w:t>i)</w:t>
      </w:r>
      <w:r>
        <w:rPr>
          <w:spacing w:val="-8"/>
          <w:sz w:val="22"/>
        </w:rPr>
        <w:t> </w:t>
      </w:r>
      <w:r>
        <w:rPr>
          <w:sz w:val="22"/>
        </w:rPr>
        <w:t>State</w:t>
      </w:r>
      <w:r>
        <w:rPr>
          <w:spacing w:val="-6"/>
          <w:sz w:val="22"/>
        </w:rPr>
        <w:t> </w:t>
      </w:r>
      <w:r>
        <w:rPr>
          <w:sz w:val="22"/>
        </w:rPr>
        <w:t>ohm’s</w:t>
      </w:r>
      <w:r>
        <w:rPr>
          <w:spacing w:val="-6"/>
          <w:sz w:val="22"/>
        </w:rPr>
        <w:t> </w:t>
      </w:r>
      <w:r>
        <w:rPr>
          <w:sz w:val="22"/>
        </w:rPr>
        <w:t>law.</w:t>
      </w:r>
      <w:r>
        <w:rPr>
          <w:spacing w:val="36"/>
          <w:sz w:val="22"/>
        </w:rPr>
        <w:t> </w:t>
      </w:r>
      <w:r>
        <w:rPr>
          <w:sz w:val="22"/>
        </w:rPr>
        <w:t>(Mar</w:t>
      </w:r>
      <w:r>
        <w:rPr>
          <w:spacing w:val="-7"/>
          <w:sz w:val="22"/>
        </w:rPr>
        <w:t> </w:t>
      </w:r>
      <w:r>
        <w:rPr>
          <w:sz w:val="22"/>
        </w:rPr>
        <w:t>/</w:t>
      </w:r>
      <w:r>
        <w:rPr>
          <w:spacing w:val="-10"/>
          <w:sz w:val="22"/>
        </w:rPr>
        <w:t> </w:t>
      </w:r>
      <w:r>
        <w:rPr>
          <w:sz w:val="22"/>
        </w:rPr>
        <w:t>Apr-2025,</w:t>
      </w:r>
      <w:r>
        <w:rPr>
          <w:spacing w:val="-7"/>
          <w:sz w:val="22"/>
        </w:rPr>
        <w:t> </w:t>
      </w:r>
      <w:r>
        <w:rPr>
          <w:sz w:val="22"/>
        </w:rPr>
        <w:t>Main-2024,</w:t>
      </w:r>
      <w:r>
        <w:rPr>
          <w:spacing w:val="-6"/>
          <w:sz w:val="22"/>
        </w:rPr>
        <w:t> </w:t>
      </w:r>
      <w:r>
        <w:rPr>
          <w:sz w:val="22"/>
        </w:rPr>
        <w:t>Sep-</w:t>
      </w:r>
      <w:r>
        <w:rPr>
          <w:spacing w:val="-2"/>
          <w:sz w:val="22"/>
        </w:rPr>
        <w:t>2019)</w:t>
      </w:r>
    </w:p>
    <w:p>
      <w:pPr>
        <w:pStyle w:val="ListParagraph"/>
        <w:numPr>
          <w:ilvl w:val="1"/>
          <w:numId w:val="48"/>
        </w:numPr>
        <w:tabs>
          <w:tab w:pos="1104" w:val="left" w:leader="none"/>
        </w:tabs>
        <w:spacing w:line="240" w:lineRule="auto" w:before="51" w:after="0"/>
        <w:ind w:left="1104" w:right="0" w:hanging="254"/>
        <w:jc w:val="left"/>
        <w:rPr>
          <w:sz w:val="22"/>
        </w:rPr>
      </w:pPr>
      <w:r>
        <w:rPr>
          <w:sz w:val="22"/>
        </w:rPr>
        <w:t>List</w:t>
      </w:r>
      <w:r>
        <w:rPr>
          <w:spacing w:val="-8"/>
          <w:sz w:val="22"/>
        </w:rPr>
        <w:t> </w:t>
      </w:r>
      <w:r>
        <w:rPr>
          <w:sz w:val="22"/>
        </w:rPr>
        <w:t>the</w:t>
      </w:r>
      <w:r>
        <w:rPr>
          <w:spacing w:val="-5"/>
          <w:sz w:val="22"/>
        </w:rPr>
        <w:t> </w:t>
      </w:r>
      <w:r>
        <w:rPr>
          <w:sz w:val="22"/>
        </w:rPr>
        <w:t>factors</w:t>
      </w:r>
      <w:r>
        <w:rPr>
          <w:spacing w:val="-4"/>
          <w:sz w:val="22"/>
        </w:rPr>
        <w:t> </w:t>
      </w:r>
      <w:r>
        <w:rPr>
          <w:sz w:val="22"/>
        </w:rPr>
        <w:t>on</w:t>
      </w:r>
      <w:r>
        <w:rPr>
          <w:spacing w:val="-6"/>
          <w:sz w:val="22"/>
        </w:rPr>
        <w:t> </w:t>
      </w:r>
      <w:r>
        <w:rPr>
          <w:sz w:val="22"/>
        </w:rPr>
        <w:t>which</w:t>
      </w:r>
      <w:r>
        <w:rPr>
          <w:spacing w:val="-5"/>
          <w:sz w:val="22"/>
        </w:rPr>
        <w:t> </w:t>
      </w:r>
      <w:r>
        <w:rPr>
          <w:sz w:val="22"/>
        </w:rPr>
        <w:t>the</w:t>
      </w:r>
      <w:r>
        <w:rPr>
          <w:spacing w:val="-5"/>
          <w:sz w:val="22"/>
        </w:rPr>
        <w:t> </w:t>
      </w:r>
      <w:r>
        <w:rPr>
          <w:sz w:val="22"/>
        </w:rPr>
        <w:t>resistance</w:t>
      </w:r>
      <w:r>
        <w:rPr>
          <w:spacing w:val="-5"/>
          <w:sz w:val="22"/>
        </w:rPr>
        <w:t> </w:t>
      </w:r>
      <w:r>
        <w:rPr>
          <w:sz w:val="22"/>
        </w:rPr>
        <w:t>of</w:t>
      </w:r>
      <w:r>
        <w:rPr>
          <w:spacing w:val="-8"/>
          <w:sz w:val="22"/>
        </w:rPr>
        <w:t> </w:t>
      </w:r>
      <w:r>
        <w:rPr>
          <w:sz w:val="22"/>
        </w:rPr>
        <w:t>conductor</w:t>
      </w:r>
      <w:r>
        <w:rPr>
          <w:spacing w:val="-4"/>
          <w:sz w:val="22"/>
        </w:rPr>
        <w:t> </w:t>
      </w:r>
      <w:r>
        <w:rPr>
          <w:spacing w:val="-2"/>
          <w:sz w:val="22"/>
        </w:rPr>
        <w:t>depends.</w:t>
      </w:r>
    </w:p>
    <w:p>
      <w:pPr>
        <w:spacing w:before="80"/>
        <w:ind w:left="230" w:right="0" w:firstLine="0"/>
        <w:jc w:val="left"/>
        <w:rPr>
          <w:b/>
          <w:sz w:val="20"/>
        </w:rPr>
      </w:pPr>
      <w:r>
        <w:rPr/>
        <w:br w:type="column"/>
      </w: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spacing w:before="151"/>
        <w:rPr>
          <w:b/>
          <w:sz w:val="20"/>
        </w:rPr>
      </w:pPr>
    </w:p>
    <w:p>
      <w:pPr>
        <w:spacing w:before="0"/>
        <w:ind w:left="245" w:right="0" w:firstLine="0"/>
        <w:jc w:val="left"/>
        <w:rPr>
          <w:b/>
          <w:sz w:val="20"/>
        </w:rPr>
      </w:pPr>
      <w:r>
        <w:rPr>
          <w:b/>
          <w:color w:val="C00000"/>
          <w:spacing w:val="-5"/>
          <w:sz w:val="20"/>
        </w:rPr>
        <w:t>{E}</w:t>
      </w:r>
    </w:p>
    <w:p>
      <w:pPr>
        <w:spacing w:after="0"/>
        <w:jc w:val="left"/>
        <w:rPr>
          <w:b/>
          <w:sz w:val="20"/>
        </w:rPr>
        <w:sectPr>
          <w:pgSz w:w="11910" w:h="16840"/>
          <w:pgMar w:header="0" w:footer="427" w:top="580" w:bottom="700" w:left="566" w:right="566"/>
          <w:cols w:num="2" w:equalWidth="0">
            <w:col w:w="9956" w:space="69"/>
            <w:col w:w="753"/>
          </w:cols>
        </w:sectPr>
      </w:pPr>
    </w:p>
    <w:p>
      <w:pPr>
        <w:pStyle w:val="ListParagraph"/>
        <w:numPr>
          <w:ilvl w:val="0"/>
          <w:numId w:val="60"/>
        </w:numPr>
        <w:tabs>
          <w:tab w:pos="850" w:val="left" w:leader="none"/>
          <w:tab w:pos="10255" w:val="left" w:leader="none"/>
        </w:tabs>
        <w:spacing w:line="240" w:lineRule="auto" w:before="51" w:after="0"/>
        <w:ind w:left="850" w:right="0" w:hanging="629"/>
        <w:jc w:val="left"/>
        <w:rPr>
          <w:sz w:val="22"/>
        </w:rPr>
      </w:pPr>
      <w:r>
        <w:rPr>
          <w:sz w:val="22"/>
        </w:rPr>
        <w:t>State</w:t>
      </w:r>
      <w:r>
        <w:rPr>
          <w:spacing w:val="-7"/>
          <w:sz w:val="22"/>
        </w:rPr>
        <w:t> </w:t>
      </w:r>
      <w:r>
        <w:rPr>
          <w:sz w:val="22"/>
        </w:rPr>
        <w:t>Joule’s</w:t>
      </w:r>
      <w:r>
        <w:rPr>
          <w:spacing w:val="-4"/>
          <w:sz w:val="22"/>
        </w:rPr>
        <w:t> </w:t>
      </w:r>
      <w:r>
        <w:rPr>
          <w:sz w:val="22"/>
        </w:rPr>
        <w:t>law</w:t>
      </w:r>
      <w:r>
        <w:rPr>
          <w:spacing w:val="-6"/>
          <w:sz w:val="22"/>
        </w:rPr>
        <w:t> </w:t>
      </w:r>
      <w:r>
        <w:rPr>
          <w:sz w:val="22"/>
        </w:rPr>
        <w:t>of</w:t>
      </w:r>
      <w:r>
        <w:rPr>
          <w:spacing w:val="-4"/>
          <w:sz w:val="22"/>
        </w:rPr>
        <w:t> </w:t>
      </w:r>
      <w:r>
        <w:rPr>
          <w:sz w:val="22"/>
        </w:rPr>
        <w:t>heating.</w:t>
      </w:r>
      <w:r>
        <w:rPr>
          <w:spacing w:val="-4"/>
          <w:sz w:val="22"/>
        </w:rPr>
        <w:t> </w:t>
      </w:r>
      <w:r>
        <w:rPr>
          <w:sz w:val="22"/>
        </w:rPr>
        <w:t>Explain</w:t>
      </w:r>
      <w:r>
        <w:rPr>
          <w:spacing w:val="-6"/>
          <w:sz w:val="22"/>
        </w:rPr>
        <w:t> </w:t>
      </w:r>
      <w:r>
        <w:rPr>
          <w:sz w:val="22"/>
        </w:rPr>
        <w:t>the</w:t>
      </w:r>
      <w:r>
        <w:rPr>
          <w:spacing w:val="-4"/>
          <w:sz w:val="22"/>
        </w:rPr>
        <w:t> </w:t>
      </w:r>
      <w:r>
        <w:rPr>
          <w:sz w:val="22"/>
        </w:rPr>
        <w:t>working</w:t>
      </w:r>
      <w:r>
        <w:rPr>
          <w:spacing w:val="-3"/>
          <w:sz w:val="22"/>
        </w:rPr>
        <w:t> </w:t>
      </w:r>
      <w:r>
        <w:rPr>
          <w:sz w:val="22"/>
        </w:rPr>
        <w:t>of</w:t>
      </w:r>
      <w:r>
        <w:rPr>
          <w:spacing w:val="-5"/>
          <w:sz w:val="22"/>
        </w:rPr>
        <w:t> </w:t>
      </w:r>
      <w:r>
        <w:rPr>
          <w:sz w:val="22"/>
        </w:rPr>
        <w:t>electric</w:t>
      </w:r>
      <w:r>
        <w:rPr>
          <w:spacing w:val="-3"/>
          <w:sz w:val="22"/>
        </w:rPr>
        <w:t> </w:t>
      </w:r>
      <w:r>
        <w:rPr>
          <w:sz w:val="22"/>
        </w:rPr>
        <w:t>filament</w:t>
      </w:r>
      <w:r>
        <w:rPr>
          <w:spacing w:val="-5"/>
          <w:sz w:val="22"/>
        </w:rPr>
        <w:t> </w:t>
      </w:r>
      <w:r>
        <w:rPr>
          <w:spacing w:val="-2"/>
          <w:sz w:val="22"/>
        </w:rPr>
        <w:t>bulb.</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60"/>
        </w:numPr>
        <w:tabs>
          <w:tab w:pos="850" w:val="left" w:leader="none"/>
        </w:tabs>
        <w:spacing w:line="285" w:lineRule="auto" w:before="51" w:after="0"/>
        <w:ind w:left="850" w:right="0" w:hanging="630"/>
        <w:jc w:val="left"/>
        <w:rPr>
          <w:position w:val="2"/>
          <w:sz w:val="22"/>
        </w:rPr>
      </w:pPr>
      <w:r>
        <w:rPr>
          <w:position w:val="2"/>
          <w:sz w:val="22"/>
        </w:rPr>
        <w:t>The</w:t>
      </w:r>
      <w:r>
        <w:rPr>
          <w:spacing w:val="17"/>
          <w:position w:val="2"/>
          <w:sz w:val="22"/>
        </w:rPr>
        <w:t> </w:t>
      </w:r>
      <w:r>
        <w:rPr>
          <w:position w:val="2"/>
          <w:sz w:val="22"/>
        </w:rPr>
        <w:t>resistors</w:t>
      </w:r>
      <w:r>
        <w:rPr>
          <w:spacing w:val="17"/>
          <w:position w:val="2"/>
          <w:sz w:val="22"/>
        </w:rPr>
        <w:t> </w:t>
      </w:r>
      <w:r>
        <w:rPr>
          <w:position w:val="2"/>
          <w:sz w:val="22"/>
        </w:rPr>
        <w:t>R</w:t>
      </w:r>
      <w:r>
        <w:rPr>
          <w:sz w:val="14"/>
        </w:rPr>
        <w:t>1</w:t>
      </w:r>
      <w:r>
        <w:rPr>
          <w:position w:val="2"/>
          <w:sz w:val="22"/>
        </w:rPr>
        <w:t>,</w:t>
      </w:r>
      <w:r>
        <w:rPr>
          <w:spacing w:val="17"/>
          <w:position w:val="2"/>
          <w:sz w:val="22"/>
        </w:rPr>
        <w:t> </w:t>
      </w:r>
      <w:r>
        <w:rPr>
          <w:position w:val="2"/>
          <w:sz w:val="22"/>
        </w:rPr>
        <w:t>R</w:t>
      </w:r>
      <w:r>
        <w:rPr>
          <w:sz w:val="14"/>
        </w:rPr>
        <w:t>2</w:t>
      </w:r>
      <w:r>
        <w:rPr>
          <w:spacing w:val="33"/>
          <w:sz w:val="14"/>
        </w:rPr>
        <w:t> </w:t>
      </w:r>
      <w:r>
        <w:rPr>
          <w:position w:val="2"/>
          <w:sz w:val="22"/>
        </w:rPr>
        <w:t>and</w:t>
      </w:r>
      <w:r>
        <w:rPr>
          <w:spacing w:val="20"/>
          <w:position w:val="2"/>
          <w:sz w:val="22"/>
        </w:rPr>
        <w:t> </w:t>
      </w:r>
      <w:r>
        <w:rPr>
          <w:position w:val="2"/>
          <w:sz w:val="22"/>
        </w:rPr>
        <w:t>R</w:t>
      </w:r>
      <w:r>
        <w:rPr>
          <w:sz w:val="14"/>
        </w:rPr>
        <w:t>3</w:t>
      </w:r>
      <w:r>
        <w:rPr>
          <w:spacing w:val="33"/>
          <w:sz w:val="14"/>
        </w:rPr>
        <w:t> </w:t>
      </w:r>
      <w:r>
        <w:rPr>
          <w:position w:val="2"/>
          <w:sz w:val="22"/>
        </w:rPr>
        <w:t>have</w:t>
      </w:r>
      <w:r>
        <w:rPr>
          <w:spacing w:val="17"/>
          <w:position w:val="2"/>
          <w:sz w:val="22"/>
        </w:rPr>
        <w:t> </w:t>
      </w:r>
      <w:r>
        <w:rPr>
          <w:position w:val="2"/>
          <w:sz w:val="22"/>
        </w:rPr>
        <w:t>the</w:t>
      </w:r>
      <w:r>
        <w:rPr>
          <w:spacing w:val="17"/>
          <w:position w:val="2"/>
          <w:sz w:val="22"/>
        </w:rPr>
        <w:t> </w:t>
      </w:r>
      <w:r>
        <w:rPr>
          <w:position w:val="2"/>
          <w:sz w:val="22"/>
        </w:rPr>
        <w:t>values</w:t>
      </w:r>
      <w:r>
        <w:rPr>
          <w:spacing w:val="18"/>
          <w:position w:val="2"/>
          <w:sz w:val="22"/>
        </w:rPr>
        <w:t> </w:t>
      </w:r>
      <w:r>
        <w:rPr>
          <w:position w:val="2"/>
          <w:sz w:val="22"/>
        </w:rPr>
        <w:t>10</w:t>
      </w:r>
      <w:r>
        <w:rPr>
          <w:spacing w:val="18"/>
          <w:position w:val="2"/>
          <w:sz w:val="22"/>
        </w:rPr>
        <w:t> </w:t>
      </w:r>
      <w:r>
        <w:rPr>
          <w:position w:val="2"/>
          <w:sz w:val="22"/>
        </w:rPr>
        <w:t>Ω,</w:t>
      </w:r>
      <w:r>
        <w:rPr>
          <w:spacing w:val="17"/>
          <w:position w:val="2"/>
          <w:sz w:val="22"/>
        </w:rPr>
        <w:t> </w:t>
      </w:r>
      <w:r>
        <w:rPr>
          <w:position w:val="2"/>
          <w:sz w:val="22"/>
        </w:rPr>
        <w:t>20</w:t>
      </w:r>
      <w:r>
        <w:rPr>
          <w:spacing w:val="17"/>
          <w:position w:val="2"/>
          <w:sz w:val="22"/>
        </w:rPr>
        <w:t> </w:t>
      </w:r>
      <w:r>
        <w:rPr>
          <w:position w:val="2"/>
          <w:sz w:val="22"/>
        </w:rPr>
        <w:t>Ω</w:t>
      </w:r>
      <w:r>
        <w:rPr>
          <w:spacing w:val="16"/>
          <w:position w:val="2"/>
          <w:sz w:val="22"/>
        </w:rPr>
        <w:t> </w:t>
      </w:r>
      <w:r>
        <w:rPr>
          <w:position w:val="2"/>
          <w:sz w:val="22"/>
        </w:rPr>
        <w:t>and</w:t>
      </w:r>
      <w:r>
        <w:rPr>
          <w:spacing w:val="16"/>
          <w:position w:val="2"/>
          <w:sz w:val="22"/>
        </w:rPr>
        <w:t> </w:t>
      </w:r>
      <w:r>
        <w:rPr>
          <w:position w:val="2"/>
          <w:sz w:val="22"/>
        </w:rPr>
        <w:t>60</w:t>
      </w:r>
      <w:r>
        <w:rPr>
          <w:spacing w:val="19"/>
          <w:position w:val="2"/>
          <w:sz w:val="22"/>
        </w:rPr>
        <w:t> </w:t>
      </w:r>
      <w:r>
        <w:rPr>
          <w:position w:val="2"/>
          <w:sz w:val="22"/>
        </w:rPr>
        <w:t>Ω respectively,</w:t>
      </w:r>
      <w:r>
        <w:rPr>
          <w:spacing w:val="17"/>
          <w:position w:val="2"/>
          <w:sz w:val="22"/>
        </w:rPr>
        <w:t> </w:t>
      </w:r>
      <w:r>
        <w:rPr>
          <w:position w:val="2"/>
          <w:sz w:val="22"/>
        </w:rPr>
        <w:t>which</w:t>
      </w:r>
      <w:r>
        <w:rPr>
          <w:spacing w:val="17"/>
          <w:position w:val="2"/>
          <w:sz w:val="22"/>
        </w:rPr>
        <w:t> </w:t>
      </w:r>
      <w:r>
        <w:rPr>
          <w:position w:val="2"/>
          <w:sz w:val="22"/>
        </w:rPr>
        <w:t>have</w:t>
      </w:r>
      <w:r>
        <w:rPr>
          <w:spacing w:val="17"/>
          <w:position w:val="2"/>
          <w:sz w:val="22"/>
        </w:rPr>
        <w:t> </w:t>
      </w:r>
      <w:r>
        <w:rPr>
          <w:position w:val="2"/>
          <w:sz w:val="22"/>
        </w:rPr>
        <w:t>been </w:t>
      </w:r>
      <w:r>
        <w:rPr>
          <w:sz w:val="22"/>
        </w:rPr>
        <w:t>parallelly connected to a battery of 24 V in an electric circuit. Then calculate the following:</w:t>
      </w:r>
    </w:p>
    <w:p>
      <w:pPr>
        <w:pStyle w:val="ListParagraph"/>
        <w:numPr>
          <w:ilvl w:val="1"/>
          <w:numId w:val="60"/>
        </w:numPr>
        <w:tabs>
          <w:tab w:pos="1043" w:val="left" w:leader="none"/>
        </w:tabs>
        <w:spacing w:line="240" w:lineRule="auto" w:before="4" w:after="0"/>
        <w:ind w:left="1043" w:right="0" w:hanging="193"/>
        <w:jc w:val="left"/>
        <w:rPr>
          <w:sz w:val="22"/>
        </w:rPr>
      </w:pPr>
      <w:r>
        <w:rPr>
          <w:sz w:val="22"/>
        </w:rPr>
        <w:t>The</w:t>
      </w:r>
      <w:r>
        <w:rPr>
          <w:spacing w:val="-6"/>
          <w:sz w:val="22"/>
        </w:rPr>
        <w:t> </w:t>
      </w:r>
      <w:r>
        <w:rPr>
          <w:sz w:val="22"/>
        </w:rPr>
        <w:t>current</w:t>
      </w:r>
      <w:r>
        <w:rPr>
          <w:spacing w:val="-6"/>
          <w:sz w:val="22"/>
        </w:rPr>
        <w:t> </w:t>
      </w:r>
      <w:r>
        <w:rPr>
          <w:sz w:val="22"/>
        </w:rPr>
        <w:t>flowing</w:t>
      </w:r>
      <w:r>
        <w:rPr>
          <w:spacing w:val="-7"/>
          <w:sz w:val="22"/>
        </w:rPr>
        <w:t> </w:t>
      </w:r>
      <w:r>
        <w:rPr>
          <w:sz w:val="22"/>
        </w:rPr>
        <w:t>through</w:t>
      </w:r>
      <w:r>
        <w:rPr>
          <w:spacing w:val="-8"/>
          <w:sz w:val="22"/>
        </w:rPr>
        <w:t> </w:t>
      </w:r>
      <w:r>
        <w:rPr>
          <w:sz w:val="22"/>
        </w:rPr>
        <w:t>each</w:t>
      </w:r>
      <w:r>
        <w:rPr>
          <w:spacing w:val="-5"/>
          <w:sz w:val="22"/>
        </w:rPr>
        <w:t> </w:t>
      </w:r>
      <w:r>
        <w:rPr>
          <w:spacing w:val="-2"/>
          <w:sz w:val="22"/>
        </w:rPr>
        <w:t>resistor</w:t>
      </w:r>
    </w:p>
    <w:p>
      <w:pPr>
        <w:pStyle w:val="ListParagraph"/>
        <w:numPr>
          <w:ilvl w:val="1"/>
          <w:numId w:val="60"/>
        </w:numPr>
        <w:tabs>
          <w:tab w:pos="1101" w:val="left" w:leader="none"/>
        </w:tabs>
        <w:spacing w:line="240" w:lineRule="auto" w:before="51" w:after="0"/>
        <w:ind w:left="1101" w:right="0" w:hanging="251"/>
        <w:jc w:val="left"/>
        <w:rPr>
          <w:sz w:val="22"/>
        </w:rPr>
      </w:pPr>
      <w:r>
        <w:rPr>
          <w:sz w:val="22"/>
        </w:rPr>
        <w:t>The</w:t>
      </w:r>
      <w:r>
        <w:rPr>
          <w:spacing w:val="-4"/>
          <w:sz w:val="22"/>
        </w:rPr>
        <w:t> </w:t>
      </w:r>
      <w:r>
        <w:rPr>
          <w:sz w:val="22"/>
        </w:rPr>
        <w:t>total</w:t>
      </w:r>
      <w:r>
        <w:rPr>
          <w:spacing w:val="-7"/>
          <w:sz w:val="22"/>
        </w:rPr>
        <w:t> </w:t>
      </w:r>
      <w:r>
        <w:rPr>
          <w:sz w:val="22"/>
        </w:rPr>
        <w:t>current</w:t>
      </w:r>
      <w:r>
        <w:rPr>
          <w:spacing w:val="-4"/>
          <w:sz w:val="22"/>
        </w:rPr>
        <w:t> </w:t>
      </w:r>
      <w:r>
        <w:rPr>
          <w:sz w:val="22"/>
        </w:rPr>
        <w:t>in</w:t>
      </w:r>
      <w:r>
        <w:rPr>
          <w:spacing w:val="-5"/>
          <w:sz w:val="22"/>
        </w:rPr>
        <w:t> </w:t>
      </w:r>
      <w:r>
        <w:rPr>
          <w:sz w:val="22"/>
        </w:rPr>
        <w:t>the</w:t>
      </w:r>
      <w:r>
        <w:rPr>
          <w:spacing w:val="-6"/>
          <w:sz w:val="22"/>
        </w:rPr>
        <w:t> </w:t>
      </w:r>
      <w:r>
        <w:rPr>
          <w:spacing w:val="-2"/>
          <w:sz w:val="22"/>
        </w:rPr>
        <w:t>circuit</w:t>
      </w:r>
    </w:p>
    <w:p>
      <w:pPr>
        <w:pStyle w:val="ListParagraph"/>
        <w:numPr>
          <w:ilvl w:val="1"/>
          <w:numId w:val="60"/>
        </w:numPr>
        <w:tabs>
          <w:tab w:pos="1163" w:val="left" w:leader="none"/>
          <w:tab w:pos="7379" w:val="left" w:leader="none"/>
        </w:tabs>
        <w:spacing w:line="240" w:lineRule="auto" w:before="52" w:after="0"/>
        <w:ind w:left="1163" w:right="0" w:hanging="313"/>
        <w:jc w:val="left"/>
        <w:rPr>
          <w:sz w:val="22"/>
        </w:rPr>
      </w:pPr>
      <w:r>
        <w:rPr>
          <w:sz w:val="22"/>
        </w:rPr>
        <w:t>The</w:t>
      </w:r>
      <w:r>
        <w:rPr>
          <w:spacing w:val="-4"/>
          <w:sz w:val="22"/>
        </w:rPr>
        <w:t> </w:t>
      </w:r>
      <w:r>
        <w:rPr>
          <w:sz w:val="22"/>
        </w:rPr>
        <w:t>total</w:t>
      </w:r>
      <w:r>
        <w:rPr>
          <w:spacing w:val="-4"/>
          <w:sz w:val="22"/>
        </w:rPr>
        <w:t> </w:t>
      </w:r>
      <w:r>
        <w:rPr>
          <w:sz w:val="22"/>
        </w:rPr>
        <w:t>resistance</w:t>
      </w:r>
      <w:r>
        <w:rPr>
          <w:spacing w:val="-3"/>
          <w:sz w:val="22"/>
        </w:rPr>
        <w:t> </w:t>
      </w:r>
      <w:r>
        <w:rPr>
          <w:sz w:val="22"/>
        </w:rPr>
        <w:t>of</w:t>
      </w:r>
      <w:r>
        <w:rPr>
          <w:spacing w:val="-7"/>
          <w:sz w:val="22"/>
        </w:rPr>
        <w:t> </w:t>
      </w:r>
      <w:r>
        <w:rPr>
          <w:sz w:val="22"/>
        </w:rPr>
        <w:t>the</w:t>
      </w:r>
      <w:r>
        <w:rPr>
          <w:spacing w:val="-3"/>
          <w:sz w:val="22"/>
        </w:rPr>
        <w:t> </w:t>
      </w:r>
      <w:r>
        <w:rPr>
          <w:spacing w:val="-2"/>
          <w:sz w:val="22"/>
        </w:rPr>
        <w:t>circuit.</w:t>
      </w:r>
      <w:r>
        <w:rPr>
          <w:sz w:val="22"/>
        </w:rPr>
        <w:tab/>
      </w:r>
      <w:r>
        <w:rPr>
          <w:b/>
          <w:spacing w:val="-2"/>
          <w:sz w:val="22"/>
        </w:rPr>
        <w:t>(</w:t>
      </w:r>
      <w:r>
        <w:rPr>
          <w:spacing w:val="-2"/>
          <w:sz w:val="22"/>
        </w:rPr>
        <w:t>MARCH</w:t>
      </w:r>
      <w:r>
        <w:rPr>
          <w:b/>
          <w:spacing w:val="-2"/>
          <w:sz w:val="22"/>
        </w:rPr>
        <w:t>-</w:t>
      </w:r>
      <w:r>
        <w:rPr>
          <w:spacing w:val="-2"/>
          <w:sz w:val="22"/>
        </w:rPr>
        <w:t>2023)</w:t>
      </w:r>
    </w:p>
    <w:p>
      <w:pPr>
        <w:pStyle w:val="BodyText"/>
        <w:tabs>
          <w:tab w:pos="850" w:val="left" w:leader="none"/>
        </w:tabs>
        <w:spacing w:before="52"/>
        <w:ind w:left="221"/>
      </w:pPr>
      <w:r>
        <w:rPr>
          <w:spacing w:val="-5"/>
        </w:rPr>
        <w:t>102</w:t>
      </w:r>
      <w:r>
        <w:rPr/>
        <w:tab/>
        <w:t>Resistance</w:t>
      </w:r>
      <w:r>
        <w:rPr>
          <w:spacing w:val="-12"/>
        </w:rPr>
        <w:t> </w:t>
      </w:r>
      <w:r>
        <w:rPr/>
        <w:t>of</w:t>
      </w:r>
      <w:r>
        <w:rPr>
          <w:spacing w:val="-8"/>
        </w:rPr>
        <w:t> </w:t>
      </w:r>
      <w:r>
        <w:rPr/>
        <w:t>a</w:t>
      </w:r>
      <w:r>
        <w:rPr>
          <w:spacing w:val="-9"/>
        </w:rPr>
        <w:t> </w:t>
      </w:r>
      <w:r>
        <w:rPr/>
        <w:t>metal</w:t>
      </w:r>
      <w:r>
        <w:rPr>
          <w:spacing w:val="-10"/>
        </w:rPr>
        <w:t> </w:t>
      </w:r>
      <w:r>
        <w:rPr/>
        <w:t>wire</w:t>
      </w:r>
      <w:r>
        <w:rPr>
          <w:spacing w:val="-11"/>
        </w:rPr>
        <w:t> </w:t>
      </w:r>
      <w:r>
        <w:rPr/>
        <w:t>of</w:t>
      </w:r>
      <w:r>
        <w:rPr>
          <w:spacing w:val="-8"/>
        </w:rPr>
        <w:t> </w:t>
      </w:r>
      <w:r>
        <w:rPr/>
        <w:t>length</w:t>
      </w:r>
      <w:r>
        <w:rPr>
          <w:spacing w:val="-10"/>
        </w:rPr>
        <w:t> </w:t>
      </w:r>
      <w:r>
        <w:rPr/>
        <w:t>2</w:t>
      </w:r>
      <w:r>
        <w:rPr>
          <w:spacing w:val="-9"/>
        </w:rPr>
        <w:t> </w:t>
      </w:r>
      <w:r>
        <w:rPr/>
        <w:t>m</w:t>
      </w:r>
      <w:r>
        <w:rPr>
          <w:spacing w:val="-8"/>
        </w:rPr>
        <w:t> </w:t>
      </w:r>
      <w:r>
        <w:rPr/>
        <w:t>is</w:t>
      </w:r>
      <w:r>
        <w:rPr>
          <w:spacing w:val="-9"/>
        </w:rPr>
        <w:t> </w:t>
      </w:r>
      <w:r>
        <w:rPr/>
        <w:t>28</w:t>
      </w:r>
      <w:r>
        <w:rPr>
          <w:spacing w:val="-9"/>
        </w:rPr>
        <w:t> </w:t>
      </w:r>
      <w:r>
        <w:rPr/>
        <w:t>Ω</w:t>
      </w:r>
      <w:r>
        <w:rPr>
          <w:spacing w:val="-8"/>
        </w:rPr>
        <w:t> </w:t>
      </w:r>
      <w:r>
        <w:rPr/>
        <w:t>at</w:t>
      </w:r>
      <w:r>
        <w:rPr>
          <w:spacing w:val="-9"/>
        </w:rPr>
        <w:t> </w:t>
      </w:r>
      <w:r>
        <w:rPr/>
        <w:t>20°C.</w:t>
      </w:r>
      <w:r>
        <w:rPr>
          <w:spacing w:val="-9"/>
        </w:rPr>
        <w:t> </w:t>
      </w:r>
      <w:r>
        <w:rPr/>
        <w:t>If</w:t>
      </w:r>
      <w:r>
        <w:rPr>
          <w:spacing w:val="-9"/>
        </w:rPr>
        <w:t> </w:t>
      </w:r>
      <w:r>
        <w:rPr/>
        <w:t>the</w:t>
      </w:r>
      <w:r>
        <w:rPr>
          <w:spacing w:val="-9"/>
        </w:rPr>
        <w:t> </w:t>
      </w:r>
      <w:r>
        <w:rPr/>
        <w:t>diameter</w:t>
      </w:r>
      <w:r>
        <w:rPr>
          <w:spacing w:val="-10"/>
        </w:rPr>
        <w:t> </w:t>
      </w:r>
      <w:r>
        <w:rPr/>
        <w:t>of</w:t>
      </w:r>
      <w:r>
        <w:rPr>
          <w:spacing w:val="-8"/>
        </w:rPr>
        <w:t> </w:t>
      </w:r>
      <w:r>
        <w:rPr/>
        <w:t>the</w:t>
      </w:r>
      <w:r>
        <w:rPr>
          <w:spacing w:val="-9"/>
        </w:rPr>
        <w:t> </w:t>
      </w:r>
      <w:r>
        <w:rPr/>
        <w:t>wire</w:t>
      </w:r>
      <w:r>
        <w:rPr>
          <w:spacing w:val="-10"/>
        </w:rPr>
        <w:t> </w:t>
      </w:r>
      <w:r>
        <w:rPr/>
        <w:t>is</w:t>
      </w:r>
      <w:r>
        <w:rPr>
          <w:spacing w:val="-8"/>
        </w:rPr>
        <w:t> </w:t>
      </w:r>
      <w:r>
        <w:rPr/>
        <w:t>0.04</w:t>
      </w:r>
      <w:r>
        <w:rPr>
          <w:spacing w:val="-9"/>
        </w:rPr>
        <w:t> </w:t>
      </w:r>
      <w:r>
        <w:rPr/>
        <w:t>mm</w:t>
      </w:r>
      <w:r>
        <w:rPr>
          <w:spacing w:val="-8"/>
        </w:rPr>
        <w:t> </w:t>
      </w:r>
      <w:r>
        <w:rPr>
          <w:spacing w:val="-4"/>
        </w:rPr>
        <w:t>then</w:t>
      </w:r>
    </w:p>
    <w:p>
      <w:pPr>
        <w:pStyle w:val="BodyText"/>
        <w:spacing w:before="52"/>
        <w:ind w:left="850"/>
      </w:pPr>
      <w:r>
        <w:rPr/>
        <w:t>what</w:t>
      </w:r>
      <w:r>
        <w:rPr>
          <w:spacing w:val="-4"/>
        </w:rPr>
        <w:t> </w:t>
      </w:r>
      <w:r>
        <w:rPr/>
        <w:t>will</w:t>
      </w:r>
      <w:r>
        <w:rPr>
          <w:spacing w:val="-4"/>
        </w:rPr>
        <w:t> </w:t>
      </w:r>
      <w:r>
        <w:rPr/>
        <w:t>be</w:t>
      </w:r>
      <w:r>
        <w:rPr>
          <w:spacing w:val="-4"/>
        </w:rPr>
        <w:t> </w:t>
      </w:r>
      <w:r>
        <w:rPr/>
        <w:t>the</w:t>
      </w:r>
      <w:r>
        <w:rPr>
          <w:spacing w:val="-3"/>
        </w:rPr>
        <w:t> </w:t>
      </w:r>
      <w:r>
        <w:rPr/>
        <w:t>resistivity</w:t>
      </w:r>
      <w:r>
        <w:rPr>
          <w:spacing w:val="-5"/>
        </w:rPr>
        <w:t> </w:t>
      </w:r>
      <w:r>
        <w:rPr/>
        <w:t>of</w:t>
      </w:r>
      <w:r>
        <w:rPr>
          <w:spacing w:val="-4"/>
        </w:rPr>
        <w:t> </w:t>
      </w:r>
      <w:r>
        <w:rPr/>
        <w:t>the</w:t>
      </w:r>
      <w:r>
        <w:rPr>
          <w:spacing w:val="-4"/>
        </w:rPr>
        <w:t> </w:t>
      </w:r>
      <w:r>
        <w:rPr/>
        <w:t>metal</w:t>
      </w:r>
      <w:r>
        <w:rPr>
          <w:spacing w:val="-3"/>
        </w:rPr>
        <w:t> </w:t>
      </w:r>
      <w:r>
        <w:rPr/>
        <w:t>at</w:t>
      </w:r>
      <w:r>
        <w:rPr>
          <w:spacing w:val="-5"/>
        </w:rPr>
        <w:t> </w:t>
      </w:r>
      <w:r>
        <w:rPr/>
        <w:t>that</w:t>
      </w:r>
      <w:r>
        <w:rPr>
          <w:spacing w:val="-4"/>
        </w:rPr>
        <w:t> </w:t>
      </w:r>
      <w:r>
        <w:rPr/>
        <w:t>temperature?</w:t>
      </w:r>
      <w:r>
        <w:rPr>
          <w:spacing w:val="-2"/>
        </w:rPr>
        <w:t> </w:t>
      </w:r>
      <w:r>
        <w:rPr/>
        <w:t>(MQP4-</w:t>
      </w:r>
      <w:r>
        <w:rPr>
          <w:spacing w:val="-5"/>
        </w:rPr>
        <w:t>25)</w:t>
      </w:r>
    </w:p>
    <w:p>
      <w:pPr>
        <w:pStyle w:val="Heading5"/>
        <w:numPr>
          <w:ilvl w:val="0"/>
          <w:numId w:val="58"/>
        </w:numPr>
        <w:tabs>
          <w:tab w:pos="850" w:val="left" w:leader="none"/>
        </w:tabs>
        <w:spacing w:line="240" w:lineRule="auto" w:before="52" w:after="0"/>
        <w:ind w:left="850" w:right="0" w:hanging="629"/>
        <w:jc w:val="left"/>
      </w:pPr>
      <w:r>
        <w:rPr/>
        <w:t>Four</w:t>
      </w:r>
      <w:r>
        <w:rPr>
          <w:spacing w:val="-5"/>
        </w:rPr>
        <w:t> </w:t>
      </w:r>
      <w:r>
        <w:rPr/>
        <w:t>marks</w:t>
      </w:r>
      <w:r>
        <w:rPr>
          <w:spacing w:val="-4"/>
        </w:rPr>
        <w:t> </w:t>
      </w:r>
      <w:r>
        <w:rPr>
          <w:spacing w:val="-2"/>
        </w:rPr>
        <w:t>questions:</w:t>
      </w:r>
    </w:p>
    <w:p>
      <w:pPr>
        <w:pStyle w:val="ListParagraph"/>
        <w:numPr>
          <w:ilvl w:val="0"/>
          <w:numId w:val="62"/>
        </w:numPr>
        <w:tabs>
          <w:tab w:pos="850" w:val="left" w:leader="none"/>
        </w:tabs>
        <w:spacing w:line="240" w:lineRule="auto" w:before="51" w:after="0"/>
        <w:ind w:left="850" w:right="0" w:hanging="629"/>
        <w:jc w:val="left"/>
        <w:rPr>
          <w:sz w:val="22"/>
        </w:rPr>
      </w:pPr>
      <w:r>
        <w:rPr>
          <w:sz w:val="22"/>
        </w:rPr>
        <w:t>a)</w:t>
      </w:r>
      <w:r>
        <w:rPr>
          <w:spacing w:val="-7"/>
          <w:sz w:val="22"/>
        </w:rPr>
        <w:t> </w:t>
      </w:r>
      <w:r>
        <w:rPr>
          <w:sz w:val="22"/>
        </w:rPr>
        <w:t>Name</w:t>
      </w:r>
      <w:r>
        <w:rPr>
          <w:spacing w:val="-5"/>
          <w:sz w:val="22"/>
        </w:rPr>
        <w:t> </w:t>
      </w:r>
      <w:r>
        <w:rPr>
          <w:sz w:val="22"/>
        </w:rPr>
        <w:t>any</w:t>
      </w:r>
      <w:r>
        <w:rPr>
          <w:spacing w:val="-4"/>
          <w:sz w:val="22"/>
        </w:rPr>
        <w:t> </w:t>
      </w:r>
      <w:r>
        <w:rPr>
          <w:sz w:val="22"/>
        </w:rPr>
        <w:t>two</w:t>
      </w:r>
      <w:r>
        <w:rPr>
          <w:spacing w:val="-5"/>
          <w:sz w:val="22"/>
        </w:rPr>
        <w:t> </w:t>
      </w:r>
      <w:r>
        <w:rPr>
          <w:sz w:val="22"/>
        </w:rPr>
        <w:t>devices</w:t>
      </w:r>
      <w:r>
        <w:rPr>
          <w:spacing w:val="-3"/>
          <w:sz w:val="22"/>
        </w:rPr>
        <w:t> </w:t>
      </w:r>
      <w:r>
        <w:rPr>
          <w:sz w:val="22"/>
        </w:rPr>
        <w:t>that</w:t>
      </w:r>
      <w:r>
        <w:rPr>
          <w:spacing w:val="-5"/>
          <w:sz w:val="22"/>
        </w:rPr>
        <w:t> </w:t>
      </w:r>
      <w:r>
        <w:rPr>
          <w:sz w:val="22"/>
        </w:rPr>
        <w:t>work</w:t>
      </w:r>
      <w:r>
        <w:rPr>
          <w:spacing w:val="-7"/>
          <w:sz w:val="22"/>
        </w:rPr>
        <w:t> </w:t>
      </w:r>
      <w:r>
        <w:rPr>
          <w:sz w:val="22"/>
        </w:rPr>
        <w:t>on</w:t>
      </w:r>
      <w:r>
        <w:rPr>
          <w:spacing w:val="-5"/>
          <w:sz w:val="22"/>
        </w:rPr>
        <w:t> </w:t>
      </w:r>
      <w:r>
        <w:rPr>
          <w:sz w:val="22"/>
        </w:rPr>
        <w:t>the</w:t>
      </w:r>
      <w:r>
        <w:rPr>
          <w:spacing w:val="-4"/>
          <w:sz w:val="22"/>
        </w:rPr>
        <w:t> </w:t>
      </w:r>
      <w:r>
        <w:rPr>
          <w:sz w:val="22"/>
        </w:rPr>
        <w:t>application</w:t>
      </w:r>
      <w:r>
        <w:rPr>
          <w:spacing w:val="-5"/>
          <w:sz w:val="22"/>
        </w:rPr>
        <w:t> </w:t>
      </w:r>
      <w:r>
        <w:rPr>
          <w:sz w:val="22"/>
        </w:rPr>
        <w:t>of</w:t>
      </w:r>
      <w:r>
        <w:rPr>
          <w:spacing w:val="-4"/>
          <w:sz w:val="22"/>
        </w:rPr>
        <w:t> </w:t>
      </w:r>
      <w:r>
        <w:rPr>
          <w:sz w:val="22"/>
        </w:rPr>
        <w:t>Joule’s</w:t>
      </w:r>
      <w:r>
        <w:rPr>
          <w:spacing w:val="-3"/>
          <w:sz w:val="22"/>
        </w:rPr>
        <w:t> </w:t>
      </w:r>
      <w:r>
        <w:rPr>
          <w:spacing w:val="-4"/>
          <w:sz w:val="22"/>
        </w:rPr>
        <w:t>law.</w:t>
      </w:r>
    </w:p>
    <w:p>
      <w:pPr>
        <w:pStyle w:val="ListParagraph"/>
        <w:numPr>
          <w:ilvl w:val="1"/>
          <w:numId w:val="62"/>
        </w:numPr>
        <w:tabs>
          <w:tab w:pos="1101" w:val="left" w:leader="none"/>
        </w:tabs>
        <w:spacing w:line="240" w:lineRule="auto" w:before="52" w:after="0"/>
        <w:ind w:left="1101" w:right="0" w:hanging="251"/>
        <w:jc w:val="left"/>
        <w:rPr>
          <w:sz w:val="22"/>
        </w:rPr>
      </w:pPr>
      <w:r>
        <w:rPr>
          <w:sz w:val="22"/>
        </w:rPr>
        <w:t>Why</w:t>
      </w:r>
      <w:r>
        <w:rPr>
          <w:spacing w:val="-7"/>
          <w:sz w:val="22"/>
        </w:rPr>
        <w:t> </w:t>
      </w:r>
      <w:r>
        <w:rPr>
          <w:sz w:val="22"/>
        </w:rPr>
        <w:t>are</w:t>
      </w:r>
      <w:r>
        <w:rPr>
          <w:spacing w:val="-4"/>
          <w:sz w:val="22"/>
        </w:rPr>
        <w:t> </w:t>
      </w:r>
      <w:r>
        <w:rPr>
          <w:sz w:val="22"/>
        </w:rPr>
        <w:t>the</w:t>
      </w:r>
      <w:r>
        <w:rPr>
          <w:spacing w:val="-3"/>
          <w:sz w:val="22"/>
        </w:rPr>
        <w:t> </w:t>
      </w:r>
      <w:r>
        <w:rPr>
          <w:sz w:val="22"/>
        </w:rPr>
        <w:t>alloys</w:t>
      </w:r>
      <w:r>
        <w:rPr>
          <w:spacing w:val="-3"/>
          <w:sz w:val="22"/>
        </w:rPr>
        <w:t> </w:t>
      </w:r>
      <w:r>
        <w:rPr>
          <w:sz w:val="22"/>
        </w:rPr>
        <w:t>like</w:t>
      </w:r>
      <w:r>
        <w:rPr>
          <w:spacing w:val="-7"/>
          <w:sz w:val="22"/>
        </w:rPr>
        <w:t> </w:t>
      </w:r>
      <w:r>
        <w:rPr>
          <w:sz w:val="22"/>
        </w:rPr>
        <w:t>nichrome</w:t>
      </w:r>
      <w:r>
        <w:rPr>
          <w:spacing w:val="-3"/>
          <w:sz w:val="22"/>
        </w:rPr>
        <w:t> </w:t>
      </w:r>
      <w:r>
        <w:rPr>
          <w:sz w:val="22"/>
        </w:rPr>
        <w:t>used</w:t>
      </w:r>
      <w:r>
        <w:rPr>
          <w:spacing w:val="-3"/>
          <w:sz w:val="22"/>
        </w:rPr>
        <w:t> </w:t>
      </w:r>
      <w:r>
        <w:rPr>
          <w:sz w:val="22"/>
        </w:rPr>
        <w:t>in</w:t>
      </w:r>
      <w:r>
        <w:rPr>
          <w:spacing w:val="-4"/>
          <w:sz w:val="22"/>
        </w:rPr>
        <w:t> </w:t>
      </w:r>
      <w:r>
        <w:rPr>
          <w:sz w:val="22"/>
        </w:rPr>
        <w:t>electrical</w:t>
      </w:r>
      <w:r>
        <w:rPr>
          <w:spacing w:val="-3"/>
          <w:sz w:val="22"/>
        </w:rPr>
        <w:t> </w:t>
      </w:r>
      <w:r>
        <w:rPr>
          <w:sz w:val="22"/>
        </w:rPr>
        <w:t>heating</w:t>
      </w:r>
      <w:r>
        <w:rPr>
          <w:spacing w:val="-2"/>
          <w:sz w:val="22"/>
        </w:rPr>
        <w:t> devices?</w:t>
      </w:r>
    </w:p>
    <w:p>
      <w:pPr>
        <w:pStyle w:val="ListParagraph"/>
        <w:numPr>
          <w:ilvl w:val="0"/>
          <w:numId w:val="62"/>
        </w:numPr>
        <w:tabs>
          <w:tab w:pos="848" w:val="left" w:leader="none"/>
          <w:tab w:pos="850" w:val="left" w:leader="none"/>
        </w:tabs>
        <w:spacing w:line="288" w:lineRule="auto" w:before="52" w:after="0"/>
        <w:ind w:left="850" w:right="0" w:hanging="630"/>
        <w:jc w:val="both"/>
        <w:rPr>
          <w:sz w:val="22"/>
        </w:rPr>
      </w:pPr>
      <w:r>
        <w:rPr>
          <w:sz w:val="22"/>
        </w:rPr>
        <w:t>a)</w:t>
      </w:r>
      <w:r>
        <w:rPr>
          <w:spacing w:val="-7"/>
          <w:sz w:val="22"/>
        </w:rPr>
        <w:t> </w:t>
      </w:r>
      <w:r>
        <w:rPr>
          <w:sz w:val="22"/>
        </w:rPr>
        <w:t>A</w:t>
      </w:r>
      <w:r>
        <w:rPr>
          <w:spacing w:val="-8"/>
          <w:sz w:val="22"/>
        </w:rPr>
        <w:t> </w:t>
      </w:r>
      <w:r>
        <w:rPr>
          <w:sz w:val="22"/>
        </w:rPr>
        <w:t>bread-toaster</w:t>
      </w:r>
      <w:r>
        <w:rPr>
          <w:spacing w:val="-7"/>
          <w:sz w:val="22"/>
        </w:rPr>
        <w:t> </w:t>
      </w:r>
      <w:r>
        <w:rPr>
          <w:sz w:val="22"/>
        </w:rPr>
        <w:t>rated</w:t>
      </w:r>
      <w:r>
        <w:rPr>
          <w:spacing w:val="-10"/>
          <w:sz w:val="22"/>
        </w:rPr>
        <w:t> </w:t>
      </w:r>
      <w:r>
        <w:rPr>
          <w:sz w:val="22"/>
        </w:rPr>
        <w:t>350</w:t>
      </w:r>
      <w:r>
        <w:rPr>
          <w:spacing w:val="-7"/>
          <w:sz w:val="22"/>
        </w:rPr>
        <w:t> </w:t>
      </w:r>
      <w:r>
        <w:rPr>
          <w:sz w:val="22"/>
        </w:rPr>
        <w:t>W</w:t>
      </w:r>
      <w:r>
        <w:rPr>
          <w:spacing w:val="-9"/>
          <w:sz w:val="22"/>
        </w:rPr>
        <w:t> </w:t>
      </w:r>
      <w:r>
        <w:rPr>
          <w:sz w:val="22"/>
        </w:rPr>
        <w:t>is</w:t>
      </w:r>
      <w:r>
        <w:rPr>
          <w:spacing w:val="-8"/>
          <w:sz w:val="22"/>
        </w:rPr>
        <w:t> </w:t>
      </w:r>
      <w:r>
        <w:rPr>
          <w:sz w:val="22"/>
        </w:rPr>
        <w:t>used</w:t>
      </w:r>
      <w:r>
        <w:rPr>
          <w:spacing w:val="-10"/>
          <w:sz w:val="22"/>
        </w:rPr>
        <w:t> </w:t>
      </w:r>
      <w:r>
        <w:rPr>
          <w:sz w:val="22"/>
        </w:rPr>
        <w:t>for</w:t>
      </w:r>
      <w:r>
        <w:rPr>
          <w:spacing w:val="-7"/>
          <w:sz w:val="22"/>
        </w:rPr>
        <w:t> </w:t>
      </w:r>
      <w:r>
        <w:rPr>
          <w:sz w:val="22"/>
        </w:rPr>
        <w:t>15</w:t>
      </w:r>
      <w:r>
        <w:rPr>
          <w:spacing w:val="-7"/>
          <w:sz w:val="22"/>
        </w:rPr>
        <w:t> </w:t>
      </w:r>
      <w:r>
        <w:rPr>
          <w:sz w:val="22"/>
        </w:rPr>
        <w:t>hours</w:t>
      </w:r>
      <w:r>
        <w:rPr>
          <w:spacing w:val="-9"/>
          <w:sz w:val="22"/>
        </w:rPr>
        <w:t> </w:t>
      </w:r>
      <w:r>
        <w:rPr>
          <w:sz w:val="22"/>
        </w:rPr>
        <w:t>a</w:t>
      </w:r>
      <w:r>
        <w:rPr>
          <w:spacing w:val="-7"/>
          <w:sz w:val="22"/>
        </w:rPr>
        <w:t> </w:t>
      </w:r>
      <w:r>
        <w:rPr>
          <w:sz w:val="22"/>
        </w:rPr>
        <w:t>day.</w:t>
      </w:r>
      <w:r>
        <w:rPr>
          <w:spacing w:val="-7"/>
          <w:sz w:val="22"/>
        </w:rPr>
        <w:t> </w:t>
      </w:r>
      <w:r>
        <w:rPr>
          <w:sz w:val="22"/>
        </w:rPr>
        <w:t>An</w:t>
      </w:r>
      <w:r>
        <w:rPr>
          <w:spacing w:val="-8"/>
          <w:sz w:val="22"/>
        </w:rPr>
        <w:t> </w:t>
      </w:r>
      <w:r>
        <w:rPr>
          <w:sz w:val="22"/>
        </w:rPr>
        <w:t>electric</w:t>
      </w:r>
      <w:r>
        <w:rPr>
          <w:spacing w:val="-6"/>
          <w:sz w:val="22"/>
        </w:rPr>
        <w:t> </w:t>
      </w:r>
      <w:r>
        <w:rPr>
          <w:sz w:val="22"/>
        </w:rPr>
        <w:t>iron</w:t>
      </w:r>
      <w:r>
        <w:rPr>
          <w:spacing w:val="-8"/>
          <w:sz w:val="22"/>
        </w:rPr>
        <w:t> </w:t>
      </w:r>
      <w:r>
        <w:rPr>
          <w:sz w:val="22"/>
        </w:rPr>
        <w:t>box</w:t>
      </w:r>
      <w:r>
        <w:rPr>
          <w:spacing w:val="-8"/>
          <w:sz w:val="22"/>
        </w:rPr>
        <w:t> </w:t>
      </w:r>
      <w:r>
        <w:rPr>
          <w:sz w:val="22"/>
        </w:rPr>
        <w:t>rated</w:t>
      </w:r>
      <w:r>
        <w:rPr>
          <w:spacing w:val="-7"/>
          <w:sz w:val="22"/>
        </w:rPr>
        <w:t> </w:t>
      </w:r>
      <w:r>
        <w:rPr>
          <w:sz w:val="22"/>
        </w:rPr>
        <w:t>250</w:t>
      </w:r>
      <w:r>
        <w:rPr>
          <w:spacing w:val="-9"/>
          <w:sz w:val="22"/>
        </w:rPr>
        <w:t> </w:t>
      </w:r>
      <w:r>
        <w:rPr>
          <w:sz w:val="22"/>
        </w:rPr>
        <w:t>W</w:t>
      </w:r>
      <w:r>
        <w:rPr>
          <w:spacing w:val="-7"/>
          <w:sz w:val="22"/>
        </w:rPr>
        <w:t> </w:t>
      </w:r>
      <w:r>
        <w:rPr>
          <w:sz w:val="22"/>
        </w:rPr>
        <w:t>is</w:t>
      </w:r>
      <w:r>
        <w:rPr>
          <w:spacing w:val="-6"/>
          <w:sz w:val="22"/>
        </w:rPr>
        <w:t> </w:t>
      </w:r>
      <w:r>
        <w:rPr>
          <w:sz w:val="22"/>
        </w:rPr>
        <w:t>used for</w:t>
      </w:r>
      <w:r>
        <w:rPr>
          <w:spacing w:val="-9"/>
          <w:sz w:val="22"/>
        </w:rPr>
        <w:t> </w:t>
      </w:r>
      <w:r>
        <w:rPr>
          <w:sz w:val="22"/>
        </w:rPr>
        <w:t>5</w:t>
      </w:r>
      <w:r>
        <w:rPr>
          <w:spacing w:val="-9"/>
          <w:sz w:val="22"/>
        </w:rPr>
        <w:t> </w:t>
      </w:r>
      <w:r>
        <w:rPr>
          <w:sz w:val="22"/>
        </w:rPr>
        <w:t>hours</w:t>
      </w:r>
      <w:r>
        <w:rPr>
          <w:spacing w:val="-8"/>
          <w:sz w:val="22"/>
        </w:rPr>
        <w:t> </w:t>
      </w:r>
      <w:r>
        <w:rPr>
          <w:sz w:val="22"/>
        </w:rPr>
        <w:t>a</w:t>
      </w:r>
      <w:r>
        <w:rPr>
          <w:spacing w:val="-9"/>
          <w:sz w:val="22"/>
        </w:rPr>
        <w:t> </w:t>
      </w:r>
      <w:r>
        <w:rPr>
          <w:sz w:val="22"/>
        </w:rPr>
        <w:t>day.</w:t>
      </w:r>
      <w:r>
        <w:rPr>
          <w:spacing w:val="-8"/>
          <w:sz w:val="22"/>
        </w:rPr>
        <w:t> </w:t>
      </w:r>
      <w:r>
        <w:rPr>
          <w:sz w:val="22"/>
        </w:rPr>
        <w:t>Calculate</w:t>
      </w:r>
      <w:r>
        <w:rPr>
          <w:spacing w:val="-8"/>
          <w:sz w:val="22"/>
        </w:rPr>
        <w:t> </w:t>
      </w:r>
      <w:r>
        <w:rPr>
          <w:sz w:val="22"/>
        </w:rPr>
        <w:t>the</w:t>
      </w:r>
      <w:r>
        <w:rPr>
          <w:spacing w:val="-8"/>
          <w:sz w:val="22"/>
        </w:rPr>
        <w:t> </w:t>
      </w:r>
      <w:r>
        <w:rPr>
          <w:sz w:val="22"/>
        </w:rPr>
        <w:t>cost</w:t>
      </w:r>
      <w:r>
        <w:rPr>
          <w:spacing w:val="-9"/>
          <w:sz w:val="22"/>
        </w:rPr>
        <w:t> </w:t>
      </w:r>
      <w:r>
        <w:rPr>
          <w:sz w:val="22"/>
        </w:rPr>
        <w:t>of</w:t>
      </w:r>
      <w:r>
        <w:rPr>
          <w:spacing w:val="-8"/>
          <w:sz w:val="22"/>
        </w:rPr>
        <w:t> </w:t>
      </w:r>
      <w:r>
        <w:rPr>
          <w:sz w:val="22"/>
        </w:rPr>
        <w:t>using</w:t>
      </w:r>
      <w:r>
        <w:rPr>
          <w:spacing w:val="-9"/>
          <w:sz w:val="22"/>
        </w:rPr>
        <w:t> </w:t>
      </w:r>
      <w:r>
        <w:rPr>
          <w:sz w:val="22"/>
        </w:rPr>
        <w:t>these</w:t>
      </w:r>
      <w:r>
        <w:rPr>
          <w:spacing w:val="-8"/>
          <w:sz w:val="22"/>
        </w:rPr>
        <w:t> </w:t>
      </w:r>
      <w:r>
        <w:rPr>
          <w:sz w:val="22"/>
        </w:rPr>
        <w:t>appliances</w:t>
      </w:r>
      <w:r>
        <w:rPr>
          <w:spacing w:val="-7"/>
          <w:sz w:val="22"/>
        </w:rPr>
        <w:t> </w:t>
      </w:r>
      <w:r>
        <w:rPr>
          <w:sz w:val="22"/>
        </w:rPr>
        <w:t>for</w:t>
      </w:r>
      <w:r>
        <w:rPr>
          <w:spacing w:val="-9"/>
          <w:sz w:val="22"/>
        </w:rPr>
        <w:t> </w:t>
      </w:r>
      <w:r>
        <w:rPr>
          <w:sz w:val="22"/>
        </w:rPr>
        <w:t>30</w:t>
      </w:r>
      <w:r>
        <w:rPr>
          <w:spacing w:val="-9"/>
          <w:sz w:val="22"/>
        </w:rPr>
        <w:t> </w:t>
      </w:r>
      <w:r>
        <w:rPr>
          <w:sz w:val="22"/>
        </w:rPr>
        <w:t>days,</w:t>
      </w:r>
      <w:r>
        <w:rPr>
          <w:spacing w:val="-8"/>
          <w:sz w:val="22"/>
        </w:rPr>
        <w:t> </w:t>
      </w:r>
      <w:r>
        <w:rPr>
          <w:sz w:val="22"/>
        </w:rPr>
        <w:t>if</w:t>
      </w:r>
      <w:r>
        <w:rPr>
          <w:spacing w:val="-8"/>
          <w:sz w:val="22"/>
        </w:rPr>
        <w:t> </w:t>
      </w:r>
      <w:r>
        <w:rPr>
          <w:sz w:val="22"/>
        </w:rPr>
        <w:t>the</w:t>
      </w:r>
      <w:r>
        <w:rPr>
          <w:spacing w:val="-8"/>
          <w:sz w:val="22"/>
        </w:rPr>
        <w:t> </w:t>
      </w:r>
      <w:r>
        <w:rPr>
          <w:sz w:val="22"/>
        </w:rPr>
        <w:t>cost</w:t>
      </w:r>
      <w:r>
        <w:rPr>
          <w:spacing w:val="-9"/>
          <w:sz w:val="22"/>
        </w:rPr>
        <w:t> </w:t>
      </w:r>
      <w:r>
        <w:rPr>
          <w:sz w:val="22"/>
        </w:rPr>
        <w:t>of</w:t>
      </w:r>
      <w:r>
        <w:rPr>
          <w:spacing w:val="-8"/>
          <w:sz w:val="22"/>
        </w:rPr>
        <w:t> </w:t>
      </w:r>
      <w:r>
        <w:rPr>
          <w:sz w:val="22"/>
        </w:rPr>
        <w:t>1</w:t>
      </w:r>
      <w:r>
        <w:rPr>
          <w:spacing w:val="-9"/>
          <w:sz w:val="22"/>
        </w:rPr>
        <w:t> </w:t>
      </w:r>
      <w:r>
        <w:rPr>
          <w:sz w:val="22"/>
        </w:rPr>
        <w:t>kWh</w:t>
      </w:r>
      <w:r>
        <w:rPr>
          <w:spacing w:val="-8"/>
          <w:sz w:val="22"/>
        </w:rPr>
        <w:t> </w:t>
      </w:r>
      <w:r>
        <w:rPr>
          <w:sz w:val="22"/>
        </w:rPr>
        <w:t>is</w:t>
      </w:r>
      <w:r>
        <w:rPr>
          <w:spacing w:val="-8"/>
          <w:sz w:val="22"/>
        </w:rPr>
        <w:t> </w:t>
      </w:r>
      <w:r>
        <w:rPr>
          <w:sz w:val="22"/>
        </w:rPr>
        <w:t>Rs. </w:t>
      </w:r>
      <w:r>
        <w:rPr>
          <w:spacing w:val="-6"/>
          <w:sz w:val="22"/>
        </w:rPr>
        <w:t>4.</w:t>
      </w:r>
    </w:p>
    <w:p>
      <w:pPr>
        <w:pStyle w:val="ListParagraph"/>
        <w:numPr>
          <w:ilvl w:val="1"/>
          <w:numId w:val="62"/>
        </w:numPr>
        <w:tabs>
          <w:tab w:pos="1098" w:val="left" w:leader="none"/>
          <w:tab w:pos="4450" w:val="left" w:leader="none"/>
        </w:tabs>
        <w:spacing w:line="285" w:lineRule="auto" w:before="0" w:after="0"/>
        <w:ind w:left="850" w:right="0" w:firstLine="0"/>
        <w:jc w:val="both"/>
        <w:rPr>
          <w:position w:val="2"/>
          <w:sz w:val="22"/>
        </w:rPr>
      </w:pPr>
      <w:r>
        <w:rPr>
          <w:position w:val="2"/>
          <w:sz w:val="22"/>
        </w:rPr>
        <w:t>In</w:t>
      </w:r>
      <w:r>
        <w:rPr>
          <w:spacing w:val="-7"/>
          <w:position w:val="2"/>
          <w:sz w:val="22"/>
        </w:rPr>
        <w:t> </w:t>
      </w:r>
      <w:r>
        <w:rPr>
          <w:position w:val="2"/>
          <w:sz w:val="22"/>
        </w:rPr>
        <w:t>which</w:t>
      </w:r>
      <w:r>
        <w:rPr>
          <w:spacing w:val="-8"/>
          <w:position w:val="2"/>
          <w:sz w:val="22"/>
        </w:rPr>
        <w:t> </w:t>
      </w:r>
      <w:r>
        <w:rPr>
          <w:position w:val="2"/>
          <w:sz w:val="22"/>
        </w:rPr>
        <w:t>method</w:t>
      </w:r>
      <w:r>
        <w:rPr>
          <w:spacing w:val="-6"/>
          <w:position w:val="2"/>
          <w:sz w:val="22"/>
        </w:rPr>
        <w:t> </w:t>
      </w:r>
      <w:r>
        <w:rPr>
          <w:position w:val="2"/>
          <w:sz w:val="22"/>
        </w:rPr>
        <w:t>the</w:t>
      </w:r>
      <w:r>
        <w:rPr>
          <w:spacing w:val="-8"/>
          <w:position w:val="2"/>
          <w:sz w:val="22"/>
        </w:rPr>
        <w:t> </w:t>
      </w:r>
      <w:r>
        <w:rPr>
          <w:position w:val="2"/>
          <w:sz w:val="22"/>
        </w:rPr>
        <w:t>resistors</w:t>
      </w:r>
      <w:r>
        <w:rPr>
          <w:spacing w:val="-5"/>
          <w:position w:val="2"/>
          <w:sz w:val="22"/>
        </w:rPr>
        <w:t> </w:t>
      </w:r>
      <w:r>
        <w:rPr>
          <w:position w:val="2"/>
          <w:sz w:val="22"/>
        </w:rPr>
        <w:t>R</w:t>
      </w:r>
      <w:r>
        <w:rPr>
          <w:sz w:val="14"/>
        </w:rPr>
        <w:t>1</w:t>
      </w:r>
      <w:r>
        <w:rPr>
          <w:spacing w:val="11"/>
          <w:sz w:val="14"/>
        </w:rPr>
        <w:t> </w:t>
      </w:r>
      <w:r>
        <w:rPr>
          <w:position w:val="2"/>
          <w:sz w:val="22"/>
        </w:rPr>
        <w:t>and</w:t>
      </w:r>
      <w:r>
        <w:rPr>
          <w:spacing w:val="-7"/>
          <w:position w:val="2"/>
          <w:sz w:val="22"/>
        </w:rPr>
        <w:t> </w:t>
      </w:r>
      <w:r>
        <w:rPr>
          <w:position w:val="2"/>
          <w:sz w:val="22"/>
        </w:rPr>
        <w:t>R</w:t>
      </w:r>
      <w:r>
        <w:rPr>
          <w:sz w:val="14"/>
        </w:rPr>
        <w:t>2</w:t>
      </w:r>
      <w:r>
        <w:rPr>
          <w:spacing w:val="11"/>
          <w:sz w:val="14"/>
        </w:rPr>
        <w:t> </w:t>
      </w:r>
      <w:r>
        <w:rPr>
          <w:position w:val="2"/>
          <w:sz w:val="22"/>
        </w:rPr>
        <w:t>could</w:t>
      </w:r>
      <w:r>
        <w:rPr>
          <w:spacing w:val="-6"/>
          <w:position w:val="2"/>
          <w:sz w:val="22"/>
        </w:rPr>
        <w:t> </w:t>
      </w:r>
      <w:r>
        <w:rPr>
          <w:position w:val="2"/>
          <w:sz w:val="22"/>
        </w:rPr>
        <w:t>be</w:t>
      </w:r>
      <w:r>
        <w:rPr>
          <w:spacing w:val="-8"/>
          <w:position w:val="2"/>
          <w:sz w:val="22"/>
        </w:rPr>
        <w:t> </w:t>
      </w:r>
      <w:r>
        <w:rPr>
          <w:position w:val="2"/>
          <w:sz w:val="22"/>
        </w:rPr>
        <w:t>connected</w:t>
      </w:r>
      <w:r>
        <w:rPr>
          <w:spacing w:val="-6"/>
          <w:position w:val="2"/>
          <w:sz w:val="22"/>
        </w:rPr>
        <w:t> </w:t>
      </w:r>
      <w:r>
        <w:rPr>
          <w:position w:val="2"/>
          <w:sz w:val="22"/>
        </w:rPr>
        <w:t>so</w:t>
      </w:r>
      <w:r>
        <w:rPr>
          <w:spacing w:val="-6"/>
          <w:position w:val="2"/>
          <w:sz w:val="22"/>
        </w:rPr>
        <w:t> </w:t>
      </w:r>
      <w:r>
        <w:rPr>
          <w:position w:val="2"/>
          <w:sz w:val="22"/>
        </w:rPr>
        <w:t>that</w:t>
      </w:r>
      <w:r>
        <w:rPr>
          <w:spacing w:val="-7"/>
          <w:position w:val="2"/>
          <w:sz w:val="22"/>
        </w:rPr>
        <w:t> </w:t>
      </w:r>
      <w:r>
        <w:rPr>
          <w:position w:val="2"/>
          <w:sz w:val="22"/>
        </w:rPr>
        <w:t>the</w:t>
      </w:r>
      <w:r>
        <w:rPr>
          <w:spacing w:val="-6"/>
          <w:position w:val="2"/>
          <w:sz w:val="22"/>
        </w:rPr>
        <w:t> </w:t>
      </w:r>
      <w:r>
        <w:rPr>
          <w:position w:val="2"/>
          <w:sz w:val="22"/>
        </w:rPr>
        <w:t>equivalent</w:t>
      </w:r>
      <w:r>
        <w:rPr>
          <w:spacing w:val="-7"/>
          <w:position w:val="2"/>
          <w:sz w:val="22"/>
        </w:rPr>
        <w:t> </w:t>
      </w:r>
      <w:r>
        <w:rPr>
          <w:position w:val="2"/>
          <w:sz w:val="22"/>
        </w:rPr>
        <w:t>resistance</w:t>
      </w:r>
      <w:r>
        <w:rPr>
          <w:spacing w:val="-8"/>
          <w:position w:val="2"/>
          <w:sz w:val="22"/>
        </w:rPr>
        <w:t> </w:t>
      </w:r>
      <w:r>
        <w:rPr>
          <w:position w:val="2"/>
          <w:sz w:val="22"/>
        </w:rPr>
        <w:t>of </w:t>
      </w:r>
      <w:r>
        <w:rPr>
          <w:sz w:val="22"/>
        </w:rPr>
        <w:t>that electric circuit becomes low? What is the change in the value of current in the circuit by this type of connection?</w:t>
        <w:tab/>
      </w:r>
      <w:r>
        <w:rPr>
          <w:spacing w:val="-2"/>
          <w:sz w:val="22"/>
        </w:rPr>
        <w:t>(JUNE-2023)</w:t>
      </w:r>
    </w:p>
    <w:p>
      <w:pPr>
        <w:pStyle w:val="ListParagraph"/>
        <w:numPr>
          <w:ilvl w:val="0"/>
          <w:numId w:val="62"/>
        </w:numPr>
        <w:tabs>
          <w:tab w:pos="848" w:val="left" w:leader="none"/>
          <w:tab w:pos="850" w:val="left" w:leader="none"/>
        </w:tabs>
        <w:spacing w:line="288" w:lineRule="auto" w:before="4" w:after="0"/>
        <w:ind w:left="850" w:right="1" w:hanging="630"/>
        <w:jc w:val="both"/>
        <w:rPr>
          <w:sz w:val="22"/>
        </w:rPr>
      </w:pPr>
      <w:r>
        <w:rPr>
          <w:sz w:val="22"/>
        </w:rPr>
        <w:t>An electric heater connected to a 220 V generator draws a current of 10 A. What is the power of the</w:t>
      </w:r>
      <w:r>
        <w:rPr>
          <w:spacing w:val="-6"/>
          <w:sz w:val="22"/>
        </w:rPr>
        <w:t> </w:t>
      </w:r>
      <w:r>
        <w:rPr>
          <w:sz w:val="22"/>
        </w:rPr>
        <w:t>electric</w:t>
      </w:r>
      <w:r>
        <w:rPr>
          <w:spacing w:val="-8"/>
          <w:sz w:val="22"/>
        </w:rPr>
        <w:t> </w:t>
      </w:r>
      <w:r>
        <w:rPr>
          <w:sz w:val="22"/>
        </w:rPr>
        <w:t>heater?</w:t>
      </w:r>
      <w:r>
        <w:rPr>
          <w:spacing w:val="-9"/>
          <w:sz w:val="22"/>
        </w:rPr>
        <w:t> </w:t>
      </w:r>
      <w:r>
        <w:rPr>
          <w:sz w:val="22"/>
        </w:rPr>
        <w:t>If</w:t>
      </w:r>
      <w:r>
        <w:rPr>
          <w:spacing w:val="-9"/>
          <w:sz w:val="22"/>
        </w:rPr>
        <w:t> </w:t>
      </w:r>
      <w:r>
        <w:rPr>
          <w:sz w:val="22"/>
        </w:rPr>
        <w:t>it</w:t>
      </w:r>
      <w:r>
        <w:rPr>
          <w:spacing w:val="-7"/>
          <w:sz w:val="22"/>
        </w:rPr>
        <w:t> </w:t>
      </w:r>
      <w:r>
        <w:rPr>
          <w:sz w:val="22"/>
        </w:rPr>
        <w:t>is</w:t>
      </w:r>
      <w:r>
        <w:rPr>
          <w:spacing w:val="-8"/>
          <w:sz w:val="22"/>
        </w:rPr>
        <w:t> </w:t>
      </w:r>
      <w:r>
        <w:rPr>
          <w:sz w:val="22"/>
        </w:rPr>
        <w:t>used</w:t>
      </w:r>
      <w:r>
        <w:rPr>
          <w:spacing w:val="-9"/>
          <w:sz w:val="22"/>
        </w:rPr>
        <w:t> </w:t>
      </w:r>
      <w:r>
        <w:rPr>
          <w:sz w:val="22"/>
        </w:rPr>
        <w:t>for</w:t>
      </w:r>
      <w:r>
        <w:rPr>
          <w:spacing w:val="-9"/>
          <w:sz w:val="22"/>
        </w:rPr>
        <w:t> </w:t>
      </w:r>
      <w:r>
        <w:rPr>
          <w:sz w:val="22"/>
        </w:rPr>
        <w:t>8</w:t>
      </w:r>
      <w:r>
        <w:rPr>
          <w:spacing w:val="-7"/>
          <w:sz w:val="22"/>
        </w:rPr>
        <w:t> </w:t>
      </w:r>
      <w:r>
        <w:rPr>
          <w:sz w:val="22"/>
        </w:rPr>
        <w:t>hours</w:t>
      </w:r>
      <w:r>
        <w:rPr>
          <w:spacing w:val="-6"/>
          <w:sz w:val="22"/>
        </w:rPr>
        <w:t> </w:t>
      </w:r>
      <w:r>
        <w:rPr>
          <w:sz w:val="22"/>
        </w:rPr>
        <w:t>a</w:t>
      </w:r>
      <w:r>
        <w:rPr>
          <w:spacing w:val="-9"/>
          <w:sz w:val="22"/>
        </w:rPr>
        <w:t> </w:t>
      </w:r>
      <w:r>
        <w:rPr>
          <w:sz w:val="22"/>
        </w:rPr>
        <w:t>day,</w:t>
      </w:r>
      <w:r>
        <w:rPr>
          <w:spacing w:val="-6"/>
          <w:sz w:val="22"/>
        </w:rPr>
        <w:t> </w:t>
      </w:r>
      <w:r>
        <w:rPr>
          <w:sz w:val="22"/>
        </w:rPr>
        <w:t>then</w:t>
      </w:r>
      <w:r>
        <w:rPr>
          <w:spacing w:val="-8"/>
          <w:sz w:val="22"/>
        </w:rPr>
        <w:t> </w:t>
      </w:r>
      <w:r>
        <w:rPr>
          <w:sz w:val="22"/>
        </w:rPr>
        <w:t>calculate</w:t>
      </w:r>
      <w:r>
        <w:rPr>
          <w:spacing w:val="-6"/>
          <w:sz w:val="22"/>
        </w:rPr>
        <w:t> </w:t>
      </w:r>
      <w:r>
        <w:rPr>
          <w:sz w:val="22"/>
        </w:rPr>
        <w:t>the</w:t>
      </w:r>
      <w:r>
        <w:rPr>
          <w:spacing w:val="-8"/>
          <w:sz w:val="22"/>
        </w:rPr>
        <w:t> </w:t>
      </w:r>
      <w:r>
        <w:rPr>
          <w:sz w:val="22"/>
        </w:rPr>
        <w:t>total</w:t>
      </w:r>
      <w:r>
        <w:rPr>
          <w:spacing w:val="-9"/>
          <w:sz w:val="22"/>
        </w:rPr>
        <w:t> </w:t>
      </w:r>
      <w:r>
        <w:rPr>
          <w:sz w:val="22"/>
        </w:rPr>
        <w:t>cost</w:t>
      </w:r>
      <w:r>
        <w:rPr>
          <w:spacing w:val="-9"/>
          <w:sz w:val="22"/>
        </w:rPr>
        <w:t> </w:t>
      </w:r>
      <w:r>
        <w:rPr>
          <w:sz w:val="22"/>
        </w:rPr>
        <w:t>of</w:t>
      </w:r>
      <w:r>
        <w:rPr>
          <w:spacing w:val="-6"/>
          <w:sz w:val="22"/>
        </w:rPr>
        <w:t> </w:t>
      </w:r>
      <w:r>
        <w:rPr>
          <w:sz w:val="22"/>
        </w:rPr>
        <w:t>using</w:t>
      </w:r>
      <w:r>
        <w:rPr>
          <w:spacing w:val="-6"/>
          <w:sz w:val="22"/>
        </w:rPr>
        <w:t> </w:t>
      </w:r>
      <w:r>
        <w:rPr>
          <w:sz w:val="22"/>
        </w:rPr>
        <w:t>it</w:t>
      </w:r>
      <w:r>
        <w:rPr>
          <w:spacing w:val="-9"/>
          <w:sz w:val="22"/>
        </w:rPr>
        <w:t> </w:t>
      </w:r>
      <w:r>
        <w:rPr>
          <w:sz w:val="22"/>
        </w:rPr>
        <w:t>for</w:t>
      </w:r>
      <w:r>
        <w:rPr>
          <w:spacing w:val="-9"/>
          <w:sz w:val="22"/>
        </w:rPr>
        <w:t> </w:t>
      </w:r>
      <w:r>
        <w:rPr>
          <w:sz w:val="22"/>
        </w:rPr>
        <w:t>30</w:t>
      </w:r>
      <w:r>
        <w:rPr>
          <w:spacing w:val="-7"/>
          <w:sz w:val="22"/>
        </w:rPr>
        <w:t> </w:t>
      </w:r>
      <w:r>
        <w:rPr>
          <w:sz w:val="22"/>
        </w:rPr>
        <w:t>days at Rs. 5.00 per 1 kWh. (MQP1-25)</w:t>
      </w:r>
    </w:p>
    <w:p>
      <w:pPr>
        <w:pStyle w:val="Heading5"/>
        <w:numPr>
          <w:ilvl w:val="0"/>
          <w:numId w:val="58"/>
        </w:numPr>
        <w:tabs>
          <w:tab w:pos="849" w:val="left" w:leader="none"/>
        </w:tabs>
        <w:spacing w:line="240" w:lineRule="auto" w:before="0" w:after="0"/>
        <w:ind w:left="849" w:right="0" w:hanging="628"/>
        <w:jc w:val="both"/>
      </w:pPr>
      <w:r>
        <w:rPr/>
        <w:t>Answer</w:t>
      </w:r>
      <w:r>
        <w:rPr>
          <w:spacing w:val="-7"/>
        </w:rPr>
        <w:t> </w:t>
      </w:r>
      <w:r>
        <w:rPr/>
        <w:t>the</w:t>
      </w:r>
      <w:r>
        <w:rPr>
          <w:spacing w:val="-4"/>
        </w:rPr>
        <w:t> </w:t>
      </w:r>
      <w:r>
        <w:rPr/>
        <w:t>following</w:t>
      </w:r>
      <w:r>
        <w:rPr>
          <w:spacing w:val="-5"/>
        </w:rPr>
        <w:t> </w:t>
      </w:r>
      <w:r>
        <w:rPr/>
        <w:t>questions.</w:t>
      </w:r>
      <w:r>
        <w:rPr>
          <w:spacing w:val="-5"/>
        </w:rPr>
        <w:t> </w:t>
      </w:r>
      <w:r>
        <w:rPr/>
        <w:t>(5</w:t>
      </w:r>
      <w:r>
        <w:rPr>
          <w:spacing w:val="-3"/>
        </w:rPr>
        <w:t> </w:t>
      </w:r>
      <w:r>
        <w:rPr>
          <w:spacing w:val="-2"/>
        </w:rPr>
        <w:t>Marks)</w:t>
      </w:r>
    </w:p>
    <w:p>
      <w:pPr>
        <w:pStyle w:val="ListParagraph"/>
        <w:numPr>
          <w:ilvl w:val="0"/>
          <w:numId w:val="62"/>
        </w:numPr>
        <w:tabs>
          <w:tab w:pos="849" w:val="left" w:leader="none"/>
        </w:tabs>
        <w:spacing w:line="240" w:lineRule="auto" w:before="52" w:after="0"/>
        <w:ind w:left="849" w:right="0" w:hanging="628"/>
        <w:jc w:val="both"/>
        <w:rPr>
          <w:sz w:val="22"/>
        </w:rPr>
      </w:pPr>
      <w:r>
        <w:rPr>
          <w:sz w:val="22"/>
        </w:rPr>
        <w:t>i)</w:t>
      </w:r>
      <w:r>
        <w:rPr>
          <w:spacing w:val="-9"/>
          <w:sz w:val="22"/>
        </w:rPr>
        <w:t> </w:t>
      </w:r>
      <w:r>
        <w:rPr>
          <w:sz w:val="22"/>
        </w:rPr>
        <w:t>What</w:t>
      </w:r>
      <w:r>
        <w:rPr>
          <w:spacing w:val="-6"/>
          <w:sz w:val="22"/>
        </w:rPr>
        <w:t> </w:t>
      </w:r>
      <w:r>
        <w:rPr>
          <w:sz w:val="22"/>
        </w:rPr>
        <w:t>is</w:t>
      </w:r>
      <w:r>
        <w:rPr>
          <w:spacing w:val="-4"/>
          <w:sz w:val="22"/>
        </w:rPr>
        <w:t> </w:t>
      </w:r>
      <w:r>
        <w:rPr>
          <w:sz w:val="22"/>
        </w:rPr>
        <w:t>the</w:t>
      </w:r>
      <w:r>
        <w:rPr>
          <w:spacing w:val="-6"/>
          <w:sz w:val="22"/>
        </w:rPr>
        <w:t> </w:t>
      </w:r>
      <w:r>
        <w:rPr>
          <w:sz w:val="22"/>
        </w:rPr>
        <w:t>meaning</w:t>
      </w:r>
      <w:r>
        <w:rPr>
          <w:spacing w:val="-6"/>
          <w:sz w:val="22"/>
        </w:rPr>
        <w:t> </w:t>
      </w:r>
      <w:r>
        <w:rPr>
          <w:sz w:val="22"/>
        </w:rPr>
        <w:t>of</w:t>
      </w:r>
      <w:r>
        <w:rPr>
          <w:spacing w:val="-9"/>
          <w:sz w:val="22"/>
        </w:rPr>
        <w:t> </w:t>
      </w:r>
      <w:r>
        <w:rPr>
          <w:sz w:val="22"/>
        </w:rPr>
        <w:t>the</w:t>
      </w:r>
      <w:r>
        <w:rPr>
          <w:spacing w:val="-5"/>
          <w:sz w:val="22"/>
        </w:rPr>
        <w:t> </w:t>
      </w:r>
      <w:r>
        <w:rPr>
          <w:sz w:val="22"/>
        </w:rPr>
        <w:t>statement</w:t>
      </w:r>
      <w:r>
        <w:rPr>
          <w:spacing w:val="-10"/>
          <w:sz w:val="22"/>
        </w:rPr>
        <w:t> </w:t>
      </w:r>
      <w:r>
        <w:rPr>
          <w:sz w:val="22"/>
        </w:rPr>
        <w:t>―The</w:t>
      </w:r>
      <w:r>
        <w:rPr>
          <w:spacing w:val="-5"/>
          <w:sz w:val="22"/>
        </w:rPr>
        <w:t> </w:t>
      </w:r>
      <w:r>
        <w:rPr>
          <w:sz w:val="22"/>
        </w:rPr>
        <w:t>potential</w:t>
      </w:r>
      <w:r>
        <w:rPr>
          <w:spacing w:val="-6"/>
          <w:sz w:val="22"/>
        </w:rPr>
        <w:t> </w:t>
      </w:r>
      <w:r>
        <w:rPr>
          <w:sz w:val="22"/>
        </w:rPr>
        <w:t>difference</w:t>
      </w:r>
      <w:r>
        <w:rPr>
          <w:spacing w:val="-5"/>
          <w:sz w:val="22"/>
        </w:rPr>
        <w:t> </w:t>
      </w:r>
      <w:r>
        <w:rPr>
          <w:sz w:val="22"/>
        </w:rPr>
        <w:t>between</w:t>
      </w:r>
      <w:r>
        <w:rPr>
          <w:spacing w:val="-7"/>
          <w:sz w:val="22"/>
        </w:rPr>
        <w:t> </w:t>
      </w:r>
      <w:r>
        <w:rPr>
          <w:sz w:val="22"/>
        </w:rPr>
        <w:t>two</w:t>
      </w:r>
      <w:r>
        <w:rPr>
          <w:spacing w:val="-5"/>
          <w:sz w:val="22"/>
        </w:rPr>
        <w:t> </w:t>
      </w:r>
      <w:r>
        <w:rPr>
          <w:sz w:val="22"/>
        </w:rPr>
        <w:t>points</w:t>
      </w:r>
      <w:r>
        <w:rPr>
          <w:spacing w:val="-9"/>
          <w:sz w:val="22"/>
        </w:rPr>
        <w:t> </w:t>
      </w:r>
      <w:r>
        <w:rPr>
          <w:sz w:val="22"/>
        </w:rPr>
        <w:t>is</w:t>
      </w:r>
      <w:r>
        <w:rPr>
          <w:spacing w:val="-4"/>
          <w:sz w:val="22"/>
        </w:rPr>
        <w:t> </w:t>
      </w:r>
      <w:r>
        <w:rPr>
          <w:spacing w:val="-5"/>
          <w:sz w:val="22"/>
        </w:rPr>
        <w:t>1V?</w:t>
      </w:r>
    </w:p>
    <w:p>
      <w:pPr>
        <w:pStyle w:val="ListParagraph"/>
        <w:numPr>
          <w:ilvl w:val="0"/>
          <w:numId w:val="63"/>
        </w:numPr>
        <w:tabs>
          <w:tab w:pos="1105" w:val="left" w:leader="none"/>
        </w:tabs>
        <w:spacing w:line="240" w:lineRule="auto" w:before="52" w:after="0"/>
        <w:ind w:left="1105" w:right="0" w:hanging="255"/>
        <w:jc w:val="left"/>
        <w:rPr>
          <w:sz w:val="22"/>
        </w:rPr>
      </w:pPr>
      <w:r>
        <w:rPr>
          <w:sz w:val="22"/>
        </w:rPr>
        <w:t>Name</w:t>
      </w:r>
      <w:r>
        <w:rPr>
          <w:spacing w:val="-6"/>
          <w:sz w:val="22"/>
        </w:rPr>
        <w:t> </w:t>
      </w:r>
      <w:r>
        <w:rPr>
          <w:sz w:val="22"/>
        </w:rPr>
        <w:t>the</w:t>
      </w:r>
      <w:r>
        <w:rPr>
          <w:spacing w:val="-6"/>
          <w:sz w:val="22"/>
        </w:rPr>
        <w:t> </w:t>
      </w:r>
      <w:r>
        <w:rPr>
          <w:sz w:val="22"/>
        </w:rPr>
        <w:t>device</w:t>
      </w:r>
      <w:r>
        <w:rPr>
          <w:spacing w:val="-6"/>
          <w:sz w:val="22"/>
        </w:rPr>
        <w:t> </w:t>
      </w:r>
      <w:r>
        <w:rPr>
          <w:sz w:val="22"/>
        </w:rPr>
        <w:t>used</w:t>
      </w:r>
      <w:r>
        <w:rPr>
          <w:spacing w:val="-6"/>
          <w:sz w:val="22"/>
        </w:rPr>
        <w:t> </w:t>
      </w:r>
      <w:r>
        <w:rPr>
          <w:sz w:val="22"/>
        </w:rPr>
        <w:t>to</w:t>
      </w:r>
      <w:r>
        <w:rPr>
          <w:spacing w:val="-6"/>
          <w:sz w:val="22"/>
        </w:rPr>
        <w:t> </w:t>
      </w:r>
      <w:r>
        <w:rPr>
          <w:sz w:val="22"/>
        </w:rPr>
        <w:t>measure</w:t>
      </w:r>
      <w:r>
        <w:rPr>
          <w:spacing w:val="-6"/>
          <w:sz w:val="22"/>
        </w:rPr>
        <w:t> </w:t>
      </w:r>
      <w:r>
        <w:rPr>
          <w:sz w:val="22"/>
        </w:rPr>
        <w:t>potential</w:t>
      </w:r>
      <w:r>
        <w:rPr>
          <w:spacing w:val="-5"/>
          <w:sz w:val="22"/>
        </w:rPr>
        <w:t> </w:t>
      </w:r>
      <w:r>
        <w:rPr>
          <w:spacing w:val="-2"/>
          <w:sz w:val="22"/>
        </w:rPr>
        <w:t>difference.</w:t>
      </w:r>
    </w:p>
    <w:p>
      <w:pPr>
        <w:pStyle w:val="ListParagraph"/>
        <w:numPr>
          <w:ilvl w:val="0"/>
          <w:numId w:val="63"/>
        </w:numPr>
        <w:tabs>
          <w:tab w:pos="1164" w:val="left" w:leader="none"/>
        </w:tabs>
        <w:spacing w:line="240" w:lineRule="auto" w:before="51" w:after="0"/>
        <w:ind w:left="1164" w:right="0" w:hanging="314"/>
        <w:jc w:val="left"/>
        <w:rPr>
          <w:sz w:val="22"/>
        </w:rPr>
      </w:pPr>
      <w:r>
        <w:rPr>
          <w:sz w:val="22"/>
        </w:rPr>
        <w:t>What</w:t>
      </w:r>
      <w:r>
        <w:rPr>
          <w:spacing w:val="-4"/>
          <w:sz w:val="22"/>
        </w:rPr>
        <w:t> </w:t>
      </w:r>
      <w:r>
        <w:rPr>
          <w:sz w:val="22"/>
        </w:rPr>
        <w:t>is</w:t>
      </w:r>
      <w:r>
        <w:rPr>
          <w:spacing w:val="-3"/>
          <w:sz w:val="22"/>
        </w:rPr>
        <w:t> </w:t>
      </w:r>
      <w:r>
        <w:rPr>
          <w:sz w:val="22"/>
        </w:rPr>
        <w:t>resistance</w:t>
      </w:r>
      <w:r>
        <w:rPr>
          <w:spacing w:val="-3"/>
          <w:sz w:val="22"/>
        </w:rPr>
        <w:t> </w:t>
      </w:r>
      <w:r>
        <w:rPr>
          <w:sz w:val="22"/>
        </w:rPr>
        <w:t>of</w:t>
      </w:r>
      <w:r>
        <w:rPr>
          <w:spacing w:val="-4"/>
          <w:sz w:val="22"/>
        </w:rPr>
        <w:t> </w:t>
      </w:r>
      <w:r>
        <w:rPr>
          <w:sz w:val="22"/>
        </w:rPr>
        <w:t>a</w:t>
      </w:r>
      <w:r>
        <w:rPr>
          <w:spacing w:val="-6"/>
          <w:sz w:val="22"/>
        </w:rPr>
        <w:t> </w:t>
      </w:r>
      <w:r>
        <w:rPr>
          <w:spacing w:val="-2"/>
          <w:sz w:val="22"/>
        </w:rPr>
        <w:t>conductor?</w:t>
      </w:r>
    </w:p>
    <w:p>
      <w:pPr>
        <w:pStyle w:val="ListParagraph"/>
        <w:numPr>
          <w:ilvl w:val="0"/>
          <w:numId w:val="63"/>
        </w:numPr>
        <w:tabs>
          <w:tab w:pos="1154" w:val="left" w:leader="none"/>
        </w:tabs>
        <w:spacing w:line="240" w:lineRule="auto" w:before="52" w:after="0"/>
        <w:ind w:left="1154" w:right="0" w:hanging="304"/>
        <w:jc w:val="left"/>
        <w:rPr>
          <w:sz w:val="22"/>
        </w:rPr>
      </w:pPr>
      <w:r>
        <w:rPr>
          <w:sz w:val="22"/>
        </w:rPr>
        <w:t>What</w:t>
      </w:r>
      <w:r>
        <w:rPr>
          <w:spacing w:val="-6"/>
          <w:sz w:val="22"/>
        </w:rPr>
        <w:t> </w:t>
      </w:r>
      <w:r>
        <w:rPr>
          <w:sz w:val="22"/>
        </w:rPr>
        <w:t>is</w:t>
      </w:r>
      <w:r>
        <w:rPr>
          <w:spacing w:val="-2"/>
          <w:sz w:val="22"/>
        </w:rPr>
        <w:t> </w:t>
      </w:r>
      <w:r>
        <w:rPr>
          <w:sz w:val="22"/>
        </w:rPr>
        <w:t>electric</w:t>
      </w:r>
      <w:r>
        <w:rPr>
          <w:spacing w:val="-2"/>
          <w:sz w:val="22"/>
        </w:rPr>
        <w:t> power?</w:t>
      </w:r>
    </w:p>
    <w:p>
      <w:pPr>
        <w:pStyle w:val="ListParagraph"/>
        <w:numPr>
          <w:ilvl w:val="0"/>
          <w:numId w:val="63"/>
        </w:numPr>
        <w:tabs>
          <w:tab w:pos="1092" w:val="left" w:leader="none"/>
        </w:tabs>
        <w:spacing w:line="240" w:lineRule="auto" w:before="52" w:after="0"/>
        <w:ind w:left="1092" w:right="0" w:hanging="242"/>
        <w:jc w:val="left"/>
        <w:rPr>
          <w:sz w:val="22"/>
        </w:rPr>
      </w:pPr>
      <w:r>
        <w:rPr>
          <w:sz w:val="22"/>
        </w:rPr>
        <w:t>Write</w:t>
      </w:r>
      <w:r>
        <w:rPr>
          <w:spacing w:val="-5"/>
          <w:sz w:val="22"/>
        </w:rPr>
        <w:t> </w:t>
      </w:r>
      <w:r>
        <w:rPr>
          <w:sz w:val="22"/>
        </w:rPr>
        <w:t>three</w:t>
      </w:r>
      <w:r>
        <w:rPr>
          <w:spacing w:val="-3"/>
          <w:sz w:val="22"/>
        </w:rPr>
        <w:t> </w:t>
      </w:r>
      <w:r>
        <w:rPr>
          <w:sz w:val="22"/>
        </w:rPr>
        <w:t>formulae</w:t>
      </w:r>
      <w:r>
        <w:rPr>
          <w:spacing w:val="-2"/>
          <w:sz w:val="22"/>
        </w:rPr>
        <w:t> </w:t>
      </w:r>
      <w:r>
        <w:rPr>
          <w:sz w:val="22"/>
        </w:rPr>
        <w:t>used</w:t>
      </w:r>
      <w:r>
        <w:rPr>
          <w:spacing w:val="-3"/>
          <w:sz w:val="22"/>
        </w:rPr>
        <w:t> </w:t>
      </w:r>
      <w:r>
        <w:rPr>
          <w:sz w:val="22"/>
        </w:rPr>
        <w:t>to</w:t>
      </w:r>
      <w:r>
        <w:rPr>
          <w:spacing w:val="-2"/>
          <w:sz w:val="22"/>
        </w:rPr>
        <w:t> </w:t>
      </w:r>
      <w:r>
        <w:rPr>
          <w:sz w:val="22"/>
        </w:rPr>
        <w:t>find</w:t>
      </w:r>
      <w:r>
        <w:rPr>
          <w:spacing w:val="-3"/>
          <w:sz w:val="22"/>
        </w:rPr>
        <w:t> </w:t>
      </w:r>
      <w:r>
        <w:rPr>
          <w:spacing w:val="-5"/>
          <w:sz w:val="22"/>
        </w:rPr>
        <w:t>it.</w:t>
      </w:r>
    </w:p>
    <w:p>
      <w:pPr>
        <w:spacing w:before="49"/>
        <w:ind w:left="230"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45"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957" w:space="67"/>
            <w:col w:w="754"/>
          </w:cols>
        </w:sectPr>
      </w:pPr>
    </w:p>
    <w:p>
      <w:pPr>
        <w:pStyle w:val="Heading1"/>
        <w:ind w:left="-1" w:right="5"/>
      </w:pPr>
      <w:r>
        <w:rPr>
          <w:color w:val="C00000"/>
        </w:rPr>
        <w:t>Chapter-12:</w:t>
      </w:r>
      <w:r>
        <w:rPr>
          <w:color w:val="C00000"/>
          <w:spacing w:val="-12"/>
        </w:rPr>
        <w:t> </w:t>
      </w:r>
      <w:r>
        <w:rPr>
          <w:color w:val="C00000"/>
        </w:rPr>
        <w:t>Magnetic</w:t>
      </w:r>
      <w:r>
        <w:rPr>
          <w:color w:val="C00000"/>
          <w:spacing w:val="-13"/>
        </w:rPr>
        <w:t> </w:t>
      </w:r>
      <w:r>
        <w:rPr>
          <w:color w:val="C00000"/>
        </w:rPr>
        <w:t>Effects</w:t>
      </w:r>
      <w:r>
        <w:rPr>
          <w:color w:val="C00000"/>
          <w:spacing w:val="-13"/>
        </w:rPr>
        <w:t> </w:t>
      </w:r>
      <w:r>
        <w:rPr>
          <w:color w:val="C00000"/>
        </w:rPr>
        <w:t>of</w:t>
      </w:r>
      <w:r>
        <w:rPr>
          <w:color w:val="C00000"/>
          <w:spacing w:val="-13"/>
        </w:rPr>
        <w:t> </w:t>
      </w:r>
      <w:r>
        <w:rPr>
          <w:color w:val="C00000"/>
        </w:rPr>
        <w:t>Electric</w:t>
      </w:r>
      <w:r>
        <w:rPr>
          <w:color w:val="C00000"/>
          <w:spacing w:val="-13"/>
        </w:rPr>
        <w:t> </w:t>
      </w:r>
      <w:r>
        <w:rPr>
          <w:color w:val="C00000"/>
          <w:spacing w:val="-2"/>
        </w:rPr>
        <w:t>Current</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64"/>
        </w:numPr>
        <w:tabs>
          <w:tab w:pos="832" w:val="left" w:leader="none"/>
        </w:tabs>
        <w:spacing w:line="240" w:lineRule="auto" w:before="51" w:after="0"/>
        <w:ind w:left="832" w:right="0" w:hanging="359"/>
        <w:jc w:val="left"/>
        <w:rPr>
          <w:sz w:val="22"/>
        </w:rPr>
      </w:pPr>
      <w:r>
        <w:rPr>
          <w:sz w:val="22"/>
        </w:rPr>
        <w:t>Magnetic</w:t>
      </w:r>
      <w:r>
        <w:rPr>
          <w:spacing w:val="-4"/>
          <w:sz w:val="22"/>
        </w:rPr>
        <w:t> </w:t>
      </w:r>
      <w:r>
        <w:rPr>
          <w:sz w:val="22"/>
        </w:rPr>
        <w:t>field</w:t>
      </w:r>
      <w:r>
        <w:rPr>
          <w:spacing w:val="-5"/>
          <w:sz w:val="22"/>
        </w:rPr>
        <w:t> </w:t>
      </w:r>
      <w:r>
        <w:rPr>
          <w:sz w:val="22"/>
        </w:rPr>
        <w:t>and</w:t>
      </w:r>
      <w:r>
        <w:rPr>
          <w:spacing w:val="-5"/>
          <w:sz w:val="22"/>
        </w:rPr>
        <w:t> </w:t>
      </w:r>
      <w:r>
        <w:rPr>
          <w:sz w:val="22"/>
        </w:rPr>
        <w:t>magnetic</w:t>
      </w:r>
      <w:r>
        <w:rPr>
          <w:spacing w:val="-3"/>
          <w:sz w:val="22"/>
        </w:rPr>
        <w:t> </w:t>
      </w:r>
      <w:r>
        <w:rPr>
          <w:sz w:val="22"/>
        </w:rPr>
        <w:t>lines</w:t>
      </w:r>
      <w:r>
        <w:rPr>
          <w:spacing w:val="-3"/>
          <w:sz w:val="22"/>
        </w:rPr>
        <w:t> </w:t>
      </w:r>
      <w:r>
        <w:rPr>
          <w:sz w:val="22"/>
        </w:rPr>
        <w:t>of</w:t>
      </w:r>
      <w:r>
        <w:rPr>
          <w:spacing w:val="-4"/>
          <w:sz w:val="22"/>
        </w:rPr>
        <w:t> force</w:t>
      </w:r>
    </w:p>
    <w:p>
      <w:pPr>
        <w:pStyle w:val="ListParagraph"/>
        <w:numPr>
          <w:ilvl w:val="0"/>
          <w:numId w:val="64"/>
        </w:numPr>
        <w:tabs>
          <w:tab w:pos="832" w:val="left" w:leader="none"/>
        </w:tabs>
        <w:spacing w:line="240" w:lineRule="auto" w:before="35" w:after="0"/>
        <w:ind w:left="832" w:right="0" w:hanging="359"/>
        <w:jc w:val="left"/>
        <w:rPr>
          <w:sz w:val="22"/>
        </w:rPr>
      </w:pPr>
      <w:r>
        <w:rPr>
          <w:sz w:val="22"/>
        </w:rPr>
        <w:t>Magnetic</w:t>
      </w:r>
      <w:r>
        <w:rPr>
          <w:spacing w:val="-6"/>
          <w:sz w:val="22"/>
        </w:rPr>
        <w:t> </w:t>
      </w:r>
      <w:r>
        <w:rPr>
          <w:sz w:val="22"/>
        </w:rPr>
        <w:t>field</w:t>
      </w:r>
      <w:r>
        <w:rPr>
          <w:spacing w:val="-5"/>
          <w:sz w:val="22"/>
        </w:rPr>
        <w:t> </w:t>
      </w:r>
      <w:r>
        <w:rPr>
          <w:sz w:val="22"/>
        </w:rPr>
        <w:t>due</w:t>
      </w:r>
      <w:r>
        <w:rPr>
          <w:spacing w:val="-4"/>
          <w:sz w:val="22"/>
        </w:rPr>
        <w:t> </w:t>
      </w:r>
      <w:r>
        <w:rPr>
          <w:sz w:val="22"/>
        </w:rPr>
        <w:t>to</w:t>
      </w:r>
      <w:r>
        <w:rPr>
          <w:spacing w:val="-4"/>
          <w:sz w:val="22"/>
        </w:rPr>
        <w:t> </w:t>
      </w:r>
      <w:r>
        <w:rPr>
          <w:sz w:val="22"/>
        </w:rPr>
        <w:t>a</w:t>
      </w:r>
      <w:r>
        <w:rPr>
          <w:spacing w:val="-7"/>
          <w:sz w:val="22"/>
        </w:rPr>
        <w:t> </w:t>
      </w:r>
      <w:r>
        <w:rPr>
          <w:sz w:val="22"/>
        </w:rPr>
        <w:t>current</w:t>
      </w:r>
      <w:r>
        <w:rPr>
          <w:spacing w:val="-5"/>
          <w:sz w:val="22"/>
        </w:rPr>
        <w:t> </w:t>
      </w:r>
      <w:r>
        <w:rPr>
          <w:sz w:val="22"/>
        </w:rPr>
        <w:t>carrying</w:t>
      </w:r>
      <w:r>
        <w:rPr>
          <w:spacing w:val="-4"/>
          <w:sz w:val="22"/>
        </w:rPr>
        <w:t> </w:t>
      </w:r>
      <w:r>
        <w:rPr>
          <w:spacing w:val="-2"/>
          <w:sz w:val="22"/>
        </w:rPr>
        <w:t>conductor</w:t>
      </w:r>
    </w:p>
    <w:p>
      <w:pPr>
        <w:pStyle w:val="ListParagraph"/>
        <w:numPr>
          <w:ilvl w:val="0"/>
          <w:numId w:val="64"/>
        </w:numPr>
        <w:tabs>
          <w:tab w:pos="832" w:val="left" w:leader="none"/>
        </w:tabs>
        <w:spacing w:line="240" w:lineRule="auto" w:before="34" w:after="0"/>
        <w:ind w:left="832" w:right="0" w:hanging="359"/>
        <w:jc w:val="left"/>
        <w:rPr>
          <w:sz w:val="22"/>
        </w:rPr>
      </w:pPr>
      <w:r>
        <w:rPr>
          <w:sz w:val="22"/>
        </w:rPr>
        <w:t>Magnetic</w:t>
      </w:r>
      <w:r>
        <w:rPr>
          <w:spacing w:val="-6"/>
          <w:sz w:val="22"/>
        </w:rPr>
        <w:t> </w:t>
      </w:r>
      <w:r>
        <w:rPr>
          <w:sz w:val="22"/>
        </w:rPr>
        <w:t>field</w:t>
      </w:r>
      <w:r>
        <w:rPr>
          <w:spacing w:val="-6"/>
          <w:sz w:val="22"/>
        </w:rPr>
        <w:t> </w:t>
      </w:r>
      <w:r>
        <w:rPr>
          <w:sz w:val="22"/>
        </w:rPr>
        <w:t>due</w:t>
      </w:r>
      <w:r>
        <w:rPr>
          <w:spacing w:val="-4"/>
          <w:sz w:val="22"/>
        </w:rPr>
        <w:t> </w:t>
      </w:r>
      <w:r>
        <w:rPr>
          <w:sz w:val="22"/>
        </w:rPr>
        <w:t>to</w:t>
      </w:r>
      <w:r>
        <w:rPr>
          <w:spacing w:val="-5"/>
          <w:sz w:val="22"/>
        </w:rPr>
        <w:t> </w:t>
      </w:r>
      <w:r>
        <w:rPr>
          <w:sz w:val="22"/>
        </w:rPr>
        <w:t>current</w:t>
      </w:r>
      <w:r>
        <w:rPr>
          <w:spacing w:val="-5"/>
          <w:sz w:val="22"/>
        </w:rPr>
        <w:t> </w:t>
      </w:r>
      <w:r>
        <w:rPr>
          <w:sz w:val="22"/>
        </w:rPr>
        <w:t>flowing</w:t>
      </w:r>
      <w:r>
        <w:rPr>
          <w:spacing w:val="-7"/>
          <w:sz w:val="22"/>
        </w:rPr>
        <w:t> </w:t>
      </w:r>
      <w:r>
        <w:rPr>
          <w:sz w:val="22"/>
        </w:rPr>
        <w:t>in</w:t>
      </w:r>
      <w:r>
        <w:rPr>
          <w:spacing w:val="-5"/>
          <w:sz w:val="22"/>
        </w:rPr>
        <w:t> </w:t>
      </w:r>
      <w:r>
        <w:rPr>
          <w:sz w:val="22"/>
        </w:rPr>
        <w:t>a</w:t>
      </w:r>
      <w:r>
        <w:rPr>
          <w:spacing w:val="-5"/>
          <w:sz w:val="22"/>
        </w:rPr>
        <w:t> </w:t>
      </w:r>
      <w:r>
        <w:rPr>
          <w:sz w:val="22"/>
        </w:rPr>
        <w:t>straight</w:t>
      </w:r>
      <w:r>
        <w:rPr>
          <w:spacing w:val="-4"/>
          <w:sz w:val="22"/>
        </w:rPr>
        <w:t> </w:t>
      </w:r>
      <w:r>
        <w:rPr>
          <w:spacing w:val="-2"/>
          <w:sz w:val="22"/>
        </w:rPr>
        <w:t>conductor</w:t>
      </w:r>
    </w:p>
    <w:p>
      <w:pPr>
        <w:pStyle w:val="ListParagraph"/>
        <w:numPr>
          <w:ilvl w:val="0"/>
          <w:numId w:val="64"/>
        </w:numPr>
        <w:tabs>
          <w:tab w:pos="832" w:val="left" w:leader="none"/>
        </w:tabs>
        <w:spacing w:line="240" w:lineRule="auto" w:before="35" w:after="0"/>
        <w:ind w:left="832" w:right="0" w:hanging="359"/>
        <w:jc w:val="left"/>
        <w:rPr>
          <w:sz w:val="22"/>
        </w:rPr>
      </w:pPr>
      <w:r>
        <w:rPr>
          <w:sz w:val="22"/>
        </w:rPr>
        <w:t>Right</w:t>
      </w:r>
      <w:r>
        <w:rPr>
          <w:spacing w:val="-6"/>
          <w:sz w:val="22"/>
        </w:rPr>
        <w:t> </w:t>
      </w:r>
      <w:r>
        <w:rPr>
          <w:sz w:val="22"/>
        </w:rPr>
        <w:t>hand</w:t>
      </w:r>
      <w:r>
        <w:rPr>
          <w:spacing w:val="-3"/>
          <w:sz w:val="22"/>
        </w:rPr>
        <w:t> </w:t>
      </w:r>
      <w:r>
        <w:rPr>
          <w:spacing w:val="-4"/>
          <w:sz w:val="22"/>
        </w:rPr>
        <w:t>rule</w:t>
      </w:r>
    </w:p>
    <w:p>
      <w:pPr>
        <w:pStyle w:val="ListParagraph"/>
        <w:numPr>
          <w:ilvl w:val="0"/>
          <w:numId w:val="64"/>
        </w:numPr>
        <w:tabs>
          <w:tab w:pos="832" w:val="left" w:leader="none"/>
        </w:tabs>
        <w:spacing w:line="240" w:lineRule="auto" w:before="34" w:after="0"/>
        <w:ind w:left="832" w:right="0" w:hanging="359"/>
        <w:jc w:val="left"/>
        <w:rPr>
          <w:sz w:val="22"/>
        </w:rPr>
      </w:pPr>
      <w:r>
        <w:rPr>
          <w:sz w:val="22"/>
        </w:rPr>
        <w:t>Magnetic</w:t>
      </w:r>
      <w:r>
        <w:rPr>
          <w:spacing w:val="-4"/>
          <w:sz w:val="22"/>
        </w:rPr>
        <w:t> </w:t>
      </w:r>
      <w:r>
        <w:rPr>
          <w:sz w:val="22"/>
        </w:rPr>
        <w:t>field</w:t>
      </w:r>
      <w:r>
        <w:rPr>
          <w:spacing w:val="-5"/>
          <w:sz w:val="22"/>
        </w:rPr>
        <w:t> </w:t>
      </w:r>
      <w:r>
        <w:rPr>
          <w:sz w:val="22"/>
        </w:rPr>
        <w:t>due</w:t>
      </w:r>
      <w:r>
        <w:rPr>
          <w:spacing w:val="-4"/>
          <w:sz w:val="22"/>
        </w:rPr>
        <w:t> </w:t>
      </w:r>
      <w:r>
        <w:rPr>
          <w:sz w:val="22"/>
        </w:rPr>
        <w:t>to</w:t>
      </w:r>
      <w:r>
        <w:rPr>
          <w:spacing w:val="-4"/>
          <w:sz w:val="22"/>
        </w:rPr>
        <w:t> </w:t>
      </w:r>
      <w:r>
        <w:rPr>
          <w:sz w:val="22"/>
        </w:rPr>
        <w:t>current</w:t>
      </w:r>
      <w:r>
        <w:rPr>
          <w:spacing w:val="-5"/>
          <w:sz w:val="22"/>
        </w:rPr>
        <w:t> </w:t>
      </w:r>
      <w:r>
        <w:rPr>
          <w:sz w:val="22"/>
        </w:rPr>
        <w:t>in</w:t>
      </w:r>
      <w:r>
        <w:rPr>
          <w:spacing w:val="-4"/>
          <w:sz w:val="22"/>
        </w:rPr>
        <w:t> </w:t>
      </w:r>
      <w:r>
        <w:rPr>
          <w:sz w:val="22"/>
        </w:rPr>
        <w:t>a</w:t>
      </w:r>
      <w:r>
        <w:rPr>
          <w:spacing w:val="-4"/>
          <w:sz w:val="22"/>
        </w:rPr>
        <w:t> </w:t>
      </w:r>
      <w:r>
        <w:rPr>
          <w:sz w:val="22"/>
        </w:rPr>
        <w:t>circular</w:t>
      </w:r>
      <w:r>
        <w:rPr>
          <w:spacing w:val="-4"/>
          <w:sz w:val="22"/>
        </w:rPr>
        <w:t> </w:t>
      </w:r>
      <w:r>
        <w:rPr>
          <w:spacing w:val="-2"/>
          <w:sz w:val="22"/>
        </w:rPr>
        <w:t>conductor</w:t>
      </w:r>
    </w:p>
    <w:p>
      <w:pPr>
        <w:pStyle w:val="ListParagraph"/>
        <w:numPr>
          <w:ilvl w:val="0"/>
          <w:numId w:val="64"/>
        </w:numPr>
        <w:tabs>
          <w:tab w:pos="832" w:val="left" w:leader="none"/>
        </w:tabs>
        <w:spacing w:line="240" w:lineRule="auto" w:before="35" w:after="0"/>
        <w:ind w:left="832" w:right="0" w:hanging="359"/>
        <w:jc w:val="left"/>
        <w:rPr>
          <w:sz w:val="22"/>
        </w:rPr>
      </w:pPr>
      <w:r>
        <w:rPr>
          <w:sz w:val="22"/>
        </w:rPr>
        <w:t>Magnetic</w:t>
      </w:r>
      <w:r>
        <w:rPr>
          <w:spacing w:val="-3"/>
          <w:sz w:val="22"/>
        </w:rPr>
        <w:t> </w:t>
      </w:r>
      <w:r>
        <w:rPr>
          <w:sz w:val="22"/>
        </w:rPr>
        <w:t>field</w:t>
      </w:r>
      <w:r>
        <w:rPr>
          <w:spacing w:val="-4"/>
          <w:sz w:val="22"/>
        </w:rPr>
        <w:t> </w:t>
      </w:r>
      <w:r>
        <w:rPr>
          <w:sz w:val="22"/>
        </w:rPr>
        <w:t>due</w:t>
      </w:r>
      <w:r>
        <w:rPr>
          <w:spacing w:val="-4"/>
          <w:sz w:val="22"/>
        </w:rPr>
        <w:t> </w:t>
      </w:r>
      <w:r>
        <w:rPr>
          <w:sz w:val="22"/>
        </w:rPr>
        <w:t>to</w:t>
      </w:r>
      <w:r>
        <w:rPr>
          <w:spacing w:val="-3"/>
          <w:sz w:val="22"/>
        </w:rPr>
        <w:t> </w:t>
      </w:r>
      <w:r>
        <w:rPr>
          <w:sz w:val="22"/>
        </w:rPr>
        <w:t>current</w:t>
      </w:r>
      <w:r>
        <w:rPr>
          <w:spacing w:val="-5"/>
          <w:sz w:val="22"/>
        </w:rPr>
        <w:t> </w:t>
      </w:r>
      <w:r>
        <w:rPr>
          <w:sz w:val="22"/>
        </w:rPr>
        <w:t>in</w:t>
      </w:r>
      <w:r>
        <w:rPr>
          <w:spacing w:val="-4"/>
          <w:sz w:val="22"/>
        </w:rPr>
        <w:t> </w:t>
      </w:r>
      <w:r>
        <w:rPr>
          <w:sz w:val="22"/>
        </w:rPr>
        <w:t>a</w:t>
      </w:r>
      <w:r>
        <w:rPr>
          <w:spacing w:val="-3"/>
          <w:sz w:val="22"/>
        </w:rPr>
        <w:t> </w:t>
      </w:r>
      <w:r>
        <w:rPr>
          <w:spacing w:val="-2"/>
          <w:sz w:val="22"/>
        </w:rPr>
        <w:t>solenoid</w:t>
      </w:r>
    </w:p>
    <w:p>
      <w:pPr>
        <w:pStyle w:val="ListParagraph"/>
        <w:numPr>
          <w:ilvl w:val="0"/>
          <w:numId w:val="64"/>
        </w:numPr>
        <w:tabs>
          <w:tab w:pos="832" w:val="left" w:leader="none"/>
        </w:tabs>
        <w:spacing w:line="240" w:lineRule="auto" w:before="34" w:after="0"/>
        <w:ind w:left="832" w:right="0" w:hanging="359"/>
        <w:jc w:val="left"/>
        <w:rPr>
          <w:sz w:val="22"/>
        </w:rPr>
      </w:pPr>
      <w:r>
        <w:rPr>
          <w:sz w:val="22"/>
        </w:rPr>
        <w:t>Force</w:t>
      </w:r>
      <w:r>
        <w:rPr>
          <w:spacing w:val="-5"/>
          <w:sz w:val="22"/>
        </w:rPr>
        <w:t> </w:t>
      </w:r>
      <w:r>
        <w:rPr>
          <w:sz w:val="22"/>
        </w:rPr>
        <w:t>on</w:t>
      </w:r>
      <w:r>
        <w:rPr>
          <w:spacing w:val="-6"/>
          <w:sz w:val="22"/>
        </w:rPr>
        <w:t> </w:t>
      </w:r>
      <w:r>
        <w:rPr>
          <w:sz w:val="22"/>
        </w:rPr>
        <w:t>a</w:t>
      </w:r>
      <w:r>
        <w:rPr>
          <w:spacing w:val="-6"/>
          <w:sz w:val="22"/>
        </w:rPr>
        <w:t> </w:t>
      </w:r>
      <w:r>
        <w:rPr>
          <w:sz w:val="22"/>
        </w:rPr>
        <w:t>current</w:t>
      </w:r>
      <w:r>
        <w:rPr>
          <w:spacing w:val="-5"/>
          <w:sz w:val="22"/>
        </w:rPr>
        <w:t> </w:t>
      </w:r>
      <w:r>
        <w:rPr>
          <w:sz w:val="22"/>
        </w:rPr>
        <w:t>carrying</w:t>
      </w:r>
      <w:r>
        <w:rPr>
          <w:spacing w:val="-6"/>
          <w:sz w:val="22"/>
        </w:rPr>
        <w:t> </w:t>
      </w:r>
      <w:r>
        <w:rPr>
          <w:sz w:val="22"/>
        </w:rPr>
        <w:t>conductor</w:t>
      </w:r>
      <w:r>
        <w:rPr>
          <w:spacing w:val="-5"/>
          <w:sz w:val="22"/>
        </w:rPr>
        <w:t> </w:t>
      </w:r>
      <w:r>
        <w:rPr>
          <w:sz w:val="22"/>
        </w:rPr>
        <w:t>in</w:t>
      </w:r>
      <w:r>
        <w:rPr>
          <w:spacing w:val="-5"/>
          <w:sz w:val="22"/>
        </w:rPr>
        <w:t> </w:t>
      </w:r>
      <w:r>
        <w:rPr>
          <w:sz w:val="22"/>
        </w:rPr>
        <w:t>a</w:t>
      </w:r>
      <w:r>
        <w:rPr>
          <w:spacing w:val="-5"/>
          <w:sz w:val="22"/>
        </w:rPr>
        <w:t> </w:t>
      </w:r>
      <w:r>
        <w:rPr>
          <w:sz w:val="22"/>
        </w:rPr>
        <w:t>magnetic</w:t>
      </w:r>
      <w:r>
        <w:rPr>
          <w:spacing w:val="-6"/>
          <w:sz w:val="22"/>
        </w:rPr>
        <w:t> </w:t>
      </w:r>
      <w:r>
        <w:rPr>
          <w:spacing w:val="-2"/>
          <w:sz w:val="22"/>
        </w:rPr>
        <w:t>field</w:t>
      </w:r>
    </w:p>
    <w:p>
      <w:pPr>
        <w:pStyle w:val="ListParagraph"/>
        <w:numPr>
          <w:ilvl w:val="0"/>
          <w:numId w:val="64"/>
        </w:numPr>
        <w:tabs>
          <w:tab w:pos="832" w:val="left" w:leader="none"/>
        </w:tabs>
        <w:spacing w:line="240" w:lineRule="auto" w:before="35" w:after="0"/>
        <w:ind w:left="832" w:right="0" w:hanging="359"/>
        <w:jc w:val="left"/>
        <w:rPr>
          <w:sz w:val="22"/>
        </w:rPr>
      </w:pPr>
      <w:r>
        <w:rPr>
          <w:sz w:val="22"/>
        </w:rPr>
        <w:t>Household</w:t>
      </w:r>
      <w:r>
        <w:rPr>
          <w:spacing w:val="-5"/>
          <w:sz w:val="22"/>
        </w:rPr>
        <w:t> </w:t>
      </w:r>
      <w:r>
        <w:rPr>
          <w:sz w:val="22"/>
        </w:rPr>
        <w:t>electrical</w:t>
      </w:r>
      <w:r>
        <w:rPr>
          <w:spacing w:val="-7"/>
          <w:sz w:val="22"/>
        </w:rPr>
        <w:t> </w:t>
      </w:r>
      <w:r>
        <w:rPr>
          <w:spacing w:val="-2"/>
          <w:sz w:val="22"/>
        </w:rPr>
        <w:t>circuits</w:t>
      </w:r>
    </w:p>
    <w:p>
      <w:pPr>
        <w:pStyle w:val="BodyText"/>
        <w:spacing w:before="141"/>
      </w:pPr>
    </w:p>
    <w:p>
      <w:pPr>
        <w:pStyle w:val="Heading5"/>
        <w:spacing w:before="1" w:after="49"/>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52"/>
        <w:gridCol w:w="1672"/>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52"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672" w:type="dxa"/>
          </w:tcPr>
          <w:p>
            <w:pPr>
              <w:pStyle w:val="TableParagraph"/>
              <w:spacing w:before="35"/>
              <w:ind w:left="14"/>
              <w:jc w:val="center"/>
              <w:rPr>
                <w:b/>
                <w:sz w:val="22"/>
              </w:rPr>
            </w:pPr>
            <w:r>
              <w:rPr>
                <w:b/>
                <w:spacing w:val="-2"/>
                <w:sz w:val="22"/>
              </w:rPr>
              <w:t>Marks</w:t>
            </w:r>
          </w:p>
        </w:tc>
        <w:tc>
          <w:tcPr>
            <w:tcW w:w="1550" w:type="dxa"/>
          </w:tcPr>
          <w:p>
            <w:pPr>
              <w:pStyle w:val="TableParagraph"/>
              <w:spacing w:before="35"/>
              <w:ind w:left="13" w:right="4"/>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52" w:type="dxa"/>
          </w:tcPr>
          <w:p>
            <w:pPr>
              <w:pStyle w:val="TableParagraph"/>
              <w:spacing w:before="42"/>
              <w:ind w:left="11"/>
              <w:jc w:val="center"/>
              <w:rPr>
                <w:sz w:val="22"/>
              </w:rPr>
            </w:pPr>
            <w:r>
              <w:rPr>
                <w:spacing w:val="-5"/>
                <w:sz w:val="22"/>
              </w:rPr>
              <w:t>17</w:t>
            </w:r>
          </w:p>
        </w:tc>
        <w:tc>
          <w:tcPr>
            <w:tcW w:w="1672" w:type="dxa"/>
          </w:tcPr>
          <w:p>
            <w:pPr>
              <w:pStyle w:val="TableParagraph"/>
              <w:spacing w:before="42"/>
              <w:ind w:left="14" w:right="3"/>
              <w:jc w:val="center"/>
              <w:rPr>
                <w:sz w:val="22"/>
              </w:rPr>
            </w:pPr>
            <w:r>
              <w:rPr>
                <w:spacing w:val="-5"/>
                <w:sz w:val="22"/>
              </w:rPr>
              <w:t>24</w:t>
            </w:r>
          </w:p>
        </w:tc>
        <w:tc>
          <w:tcPr>
            <w:tcW w:w="1550" w:type="dxa"/>
          </w:tcPr>
          <w:p>
            <w:pPr>
              <w:pStyle w:val="TableParagraph"/>
              <w:spacing w:before="42"/>
              <w:ind w:left="13" w:right="3"/>
              <w:jc w:val="center"/>
              <w:rPr>
                <w:sz w:val="22"/>
              </w:rPr>
            </w:pPr>
            <w:r>
              <w:rPr>
                <w:spacing w:val="-5"/>
                <w:sz w:val="22"/>
              </w:rPr>
              <w:t>32</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52" w:type="dxa"/>
          </w:tcPr>
          <w:p>
            <w:pPr>
              <w:pStyle w:val="TableParagraph"/>
              <w:spacing w:before="35"/>
              <w:ind w:left="11"/>
              <w:jc w:val="center"/>
              <w:rPr>
                <w:sz w:val="22"/>
              </w:rPr>
            </w:pPr>
            <w:r>
              <w:rPr>
                <w:spacing w:val="-5"/>
                <w:sz w:val="22"/>
              </w:rPr>
              <w:t>23</w:t>
            </w:r>
          </w:p>
        </w:tc>
        <w:tc>
          <w:tcPr>
            <w:tcW w:w="1672" w:type="dxa"/>
          </w:tcPr>
          <w:p>
            <w:pPr>
              <w:pStyle w:val="TableParagraph"/>
              <w:spacing w:before="35"/>
              <w:ind w:left="14" w:right="3"/>
              <w:jc w:val="center"/>
              <w:rPr>
                <w:sz w:val="22"/>
              </w:rPr>
            </w:pPr>
            <w:r>
              <w:rPr>
                <w:spacing w:val="-5"/>
                <w:sz w:val="22"/>
              </w:rPr>
              <w:t>36</w:t>
            </w:r>
          </w:p>
        </w:tc>
        <w:tc>
          <w:tcPr>
            <w:tcW w:w="1550" w:type="dxa"/>
          </w:tcPr>
          <w:p>
            <w:pPr>
              <w:pStyle w:val="TableParagraph"/>
              <w:spacing w:before="35"/>
              <w:ind w:left="13" w:right="3"/>
              <w:jc w:val="center"/>
              <w:rPr>
                <w:sz w:val="22"/>
              </w:rPr>
            </w:pPr>
            <w:r>
              <w:rPr>
                <w:spacing w:val="-5"/>
                <w:sz w:val="22"/>
              </w:rPr>
              <w:t>47</w:t>
            </w:r>
          </w:p>
        </w:tc>
      </w:tr>
      <w:tr>
        <w:trPr>
          <w:trHeight w:val="376"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52" w:type="dxa"/>
          </w:tcPr>
          <w:p>
            <w:pPr>
              <w:pStyle w:val="TableParagraph"/>
              <w:spacing w:before="35"/>
              <w:ind w:left="11"/>
              <w:jc w:val="center"/>
              <w:rPr>
                <w:sz w:val="22"/>
              </w:rPr>
            </w:pPr>
            <w:r>
              <w:rPr>
                <w:spacing w:val="-5"/>
                <w:sz w:val="22"/>
              </w:rPr>
              <w:t>11</w:t>
            </w:r>
          </w:p>
        </w:tc>
        <w:tc>
          <w:tcPr>
            <w:tcW w:w="1672" w:type="dxa"/>
          </w:tcPr>
          <w:p>
            <w:pPr>
              <w:pStyle w:val="TableParagraph"/>
              <w:spacing w:before="35"/>
              <w:ind w:left="14" w:right="3"/>
              <w:jc w:val="center"/>
              <w:rPr>
                <w:sz w:val="22"/>
              </w:rPr>
            </w:pPr>
            <w:r>
              <w:rPr>
                <w:spacing w:val="-5"/>
                <w:sz w:val="22"/>
              </w:rPr>
              <w:t>16</w:t>
            </w:r>
          </w:p>
        </w:tc>
        <w:tc>
          <w:tcPr>
            <w:tcW w:w="1550" w:type="dxa"/>
          </w:tcPr>
          <w:p>
            <w:pPr>
              <w:pStyle w:val="TableParagraph"/>
              <w:spacing w:before="35"/>
              <w:ind w:left="13" w:right="3"/>
              <w:jc w:val="center"/>
              <w:rPr>
                <w:sz w:val="22"/>
              </w:rPr>
            </w:pPr>
            <w:r>
              <w:rPr>
                <w:spacing w:val="-5"/>
                <w:sz w:val="22"/>
              </w:rPr>
              <w:t>21</w:t>
            </w:r>
          </w:p>
        </w:tc>
      </w:tr>
    </w:tbl>
    <w:p>
      <w:pPr>
        <w:pStyle w:val="BodyText"/>
        <w:spacing w:before="1"/>
        <w:rPr>
          <w:b/>
          <w:sz w:val="18"/>
        </w:rPr>
      </w:pPr>
    </w:p>
    <w:p>
      <w:pPr>
        <w:pStyle w:val="BodyText"/>
        <w:spacing w:after="0"/>
        <w:rPr>
          <w:b/>
          <w:sz w:val="18"/>
        </w:rPr>
        <w:sectPr>
          <w:pgSz w:w="11910" w:h="16840"/>
          <w:pgMar w:header="0" w:footer="427" w:top="580" w:bottom="680" w:left="566" w:right="566"/>
        </w:sectPr>
      </w:pPr>
    </w:p>
    <w:p>
      <w:pPr>
        <w:pStyle w:val="ListParagraph"/>
        <w:numPr>
          <w:ilvl w:val="0"/>
          <w:numId w:val="65"/>
        </w:numPr>
        <w:tabs>
          <w:tab w:pos="785" w:val="left" w:leader="none"/>
        </w:tabs>
        <w:spacing w:line="240" w:lineRule="auto" w:before="101" w:after="0"/>
        <w:ind w:left="785" w:right="0" w:hanging="564"/>
        <w:jc w:val="left"/>
        <w:rPr>
          <w:b/>
          <w:sz w:val="22"/>
        </w:rPr>
      </w:pPr>
      <w:r>
        <w:rPr>
          <w:b/>
          <w:sz w:val="22"/>
        </w:rPr>
        <w:t>Multiple</w:t>
      </w:r>
      <w:r>
        <w:rPr>
          <w:b/>
          <w:spacing w:val="-10"/>
          <w:sz w:val="22"/>
        </w:rPr>
        <w:t> </w:t>
      </w:r>
      <w:r>
        <w:rPr>
          <w:b/>
          <w:sz w:val="22"/>
        </w:rPr>
        <w:t>Choice</w:t>
      </w:r>
      <w:r>
        <w:rPr>
          <w:b/>
          <w:spacing w:val="-6"/>
          <w:sz w:val="22"/>
        </w:rPr>
        <w:t> </w:t>
      </w:r>
      <w:r>
        <w:rPr>
          <w:b/>
          <w:sz w:val="22"/>
        </w:rPr>
        <w:t>Questions.</w:t>
      </w:r>
      <w:r>
        <w:rPr>
          <w:b/>
          <w:spacing w:val="-8"/>
          <w:sz w:val="22"/>
        </w:rPr>
        <w:t> </w:t>
      </w:r>
      <w:r>
        <w:rPr>
          <w:b/>
          <w:sz w:val="22"/>
        </w:rPr>
        <w:t>(One-mark</w:t>
      </w:r>
      <w:r>
        <w:rPr>
          <w:b/>
          <w:spacing w:val="-7"/>
          <w:sz w:val="22"/>
        </w:rPr>
        <w:t> </w:t>
      </w:r>
      <w:r>
        <w:rPr>
          <w:b/>
          <w:spacing w:val="-2"/>
          <w:sz w:val="22"/>
        </w:rPr>
        <w:t>questions.)</w:t>
      </w:r>
    </w:p>
    <w:p>
      <w:pPr>
        <w:pStyle w:val="ListParagraph"/>
        <w:numPr>
          <w:ilvl w:val="1"/>
          <w:numId w:val="65"/>
        </w:numPr>
        <w:tabs>
          <w:tab w:pos="785" w:val="left" w:leader="none"/>
        </w:tabs>
        <w:spacing w:line="240" w:lineRule="auto" w:before="52" w:after="0"/>
        <w:ind w:left="785" w:right="0" w:hanging="564"/>
        <w:jc w:val="left"/>
        <w:rPr>
          <w:sz w:val="22"/>
        </w:rPr>
      </w:pPr>
      <w:r>
        <w:rPr>
          <w:sz w:val="22"/>
        </w:rPr>
        <w:t>Observe</w:t>
      </w:r>
      <w:r>
        <w:rPr>
          <w:spacing w:val="-8"/>
          <w:sz w:val="22"/>
        </w:rPr>
        <w:t> </w:t>
      </w:r>
      <w:r>
        <w:rPr>
          <w:sz w:val="22"/>
        </w:rPr>
        <w:t>the</w:t>
      </w:r>
      <w:r>
        <w:rPr>
          <w:spacing w:val="-8"/>
          <w:sz w:val="22"/>
        </w:rPr>
        <w:t> </w:t>
      </w:r>
      <w:r>
        <w:rPr>
          <w:sz w:val="22"/>
        </w:rPr>
        <w:t>given</w:t>
      </w:r>
      <w:r>
        <w:rPr>
          <w:spacing w:val="-8"/>
          <w:sz w:val="22"/>
        </w:rPr>
        <w:t> </w:t>
      </w:r>
      <w:r>
        <w:rPr>
          <w:spacing w:val="-2"/>
          <w:sz w:val="22"/>
        </w:rPr>
        <w:t>figure</w:t>
      </w:r>
    </w:p>
    <w:p>
      <w:pPr>
        <w:pStyle w:val="BodyText"/>
        <w:spacing w:before="9"/>
        <w:rPr>
          <w:sz w:val="4"/>
        </w:rPr>
      </w:pPr>
    </w:p>
    <w:p>
      <w:pPr>
        <w:pStyle w:val="BodyText"/>
        <w:ind w:left="2944"/>
        <w:rPr>
          <w:sz w:val="20"/>
        </w:rPr>
      </w:pPr>
      <w:r>
        <w:rPr>
          <w:sz w:val="20"/>
        </w:rPr>
        <w:drawing>
          <wp:inline distT="0" distB="0" distL="0" distR="0">
            <wp:extent cx="2309054" cy="78181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2309054" cy="781812"/>
                    </a:xfrm>
                    <a:prstGeom prst="rect">
                      <a:avLst/>
                    </a:prstGeom>
                  </pic:spPr>
                </pic:pic>
              </a:graphicData>
            </a:graphic>
          </wp:inline>
        </w:drawing>
      </w:r>
      <w:r>
        <w:rPr>
          <w:sz w:val="20"/>
        </w:rPr>
      </w:r>
    </w:p>
    <w:p>
      <w:pPr>
        <w:pStyle w:val="BodyText"/>
        <w:spacing w:before="57"/>
        <w:ind w:left="785"/>
      </w:pPr>
      <w:r>
        <w:rPr/>
        <w:t>The</w:t>
      </w:r>
      <w:r>
        <w:rPr>
          <w:spacing w:val="-10"/>
        </w:rPr>
        <w:t> </w:t>
      </w:r>
      <w:r>
        <w:rPr/>
        <w:t>magnetic</w:t>
      </w:r>
      <w:r>
        <w:rPr>
          <w:spacing w:val="-3"/>
        </w:rPr>
        <w:t> </w:t>
      </w:r>
      <w:r>
        <w:rPr/>
        <w:t>poles</w:t>
      </w:r>
      <w:r>
        <w:rPr>
          <w:spacing w:val="-4"/>
        </w:rPr>
        <w:t> </w:t>
      </w:r>
      <w:r>
        <w:rPr/>
        <w:t>represented</w:t>
      </w:r>
      <w:r>
        <w:rPr>
          <w:spacing w:val="-4"/>
        </w:rPr>
        <w:t> </w:t>
      </w:r>
      <w:r>
        <w:rPr/>
        <w:t>by</w:t>
      </w:r>
      <w:r>
        <w:rPr>
          <w:spacing w:val="-5"/>
        </w:rPr>
        <w:t> </w:t>
      </w:r>
      <w:r>
        <w:rPr/>
        <w:t>P</w:t>
      </w:r>
      <w:r>
        <w:rPr>
          <w:spacing w:val="-6"/>
        </w:rPr>
        <w:t> </w:t>
      </w:r>
      <w:r>
        <w:rPr/>
        <w:t>and</w:t>
      </w:r>
      <w:r>
        <w:rPr>
          <w:spacing w:val="-5"/>
        </w:rPr>
        <w:t> </w:t>
      </w:r>
      <w:r>
        <w:rPr/>
        <w:t>Q</w:t>
      </w:r>
      <w:r>
        <w:rPr>
          <w:spacing w:val="-5"/>
        </w:rPr>
        <w:t> are</w:t>
      </w:r>
    </w:p>
    <w:p>
      <w:pPr>
        <w:pStyle w:val="ListParagraph"/>
        <w:numPr>
          <w:ilvl w:val="2"/>
          <w:numId w:val="65"/>
        </w:numPr>
        <w:tabs>
          <w:tab w:pos="1053" w:val="left" w:leader="none"/>
          <w:tab w:pos="5106" w:val="left" w:leader="none"/>
        </w:tabs>
        <w:spacing w:line="240" w:lineRule="auto" w:before="52" w:after="0"/>
        <w:ind w:left="1053" w:right="0" w:hanging="268"/>
        <w:jc w:val="left"/>
        <w:rPr>
          <w:sz w:val="22"/>
        </w:rPr>
      </w:pPr>
      <w:r>
        <w:rPr>
          <w:sz w:val="22"/>
        </w:rPr>
        <w:t>South</w:t>
      </w:r>
      <w:r>
        <w:rPr>
          <w:spacing w:val="-2"/>
          <w:sz w:val="22"/>
        </w:rPr>
        <w:t> </w:t>
      </w:r>
      <w:r>
        <w:rPr>
          <w:sz w:val="22"/>
        </w:rPr>
        <w:t>(S)</w:t>
      </w:r>
      <w:r>
        <w:rPr>
          <w:spacing w:val="-3"/>
          <w:sz w:val="22"/>
        </w:rPr>
        <w:t> </w:t>
      </w:r>
      <w:r>
        <w:rPr>
          <w:sz w:val="22"/>
        </w:rPr>
        <w:t>and</w:t>
      </w:r>
      <w:r>
        <w:rPr>
          <w:spacing w:val="-3"/>
          <w:sz w:val="22"/>
        </w:rPr>
        <w:t> </w:t>
      </w:r>
      <w:r>
        <w:rPr>
          <w:sz w:val="22"/>
        </w:rPr>
        <w:t>South</w:t>
      </w:r>
      <w:r>
        <w:rPr>
          <w:spacing w:val="-1"/>
          <w:sz w:val="22"/>
        </w:rPr>
        <w:t> </w:t>
      </w:r>
      <w:r>
        <w:rPr>
          <w:spacing w:val="-5"/>
          <w:sz w:val="22"/>
        </w:rPr>
        <w:t>(S)</w:t>
      </w:r>
      <w:r>
        <w:rPr>
          <w:sz w:val="22"/>
        </w:rPr>
        <w:tab/>
        <w:t>B)</w:t>
      </w:r>
      <w:r>
        <w:rPr>
          <w:spacing w:val="-10"/>
          <w:sz w:val="22"/>
        </w:rPr>
        <w:t> </w:t>
      </w:r>
      <w:r>
        <w:rPr>
          <w:sz w:val="22"/>
        </w:rPr>
        <w:t>North</w:t>
      </w:r>
      <w:r>
        <w:rPr>
          <w:spacing w:val="-6"/>
          <w:sz w:val="22"/>
        </w:rPr>
        <w:t> </w:t>
      </w:r>
      <w:r>
        <w:rPr>
          <w:sz w:val="22"/>
        </w:rPr>
        <w:t>(N)</w:t>
      </w:r>
      <w:r>
        <w:rPr>
          <w:spacing w:val="-7"/>
          <w:sz w:val="22"/>
        </w:rPr>
        <w:t> </w:t>
      </w:r>
      <w:r>
        <w:rPr>
          <w:sz w:val="22"/>
        </w:rPr>
        <w:t>respectively</w:t>
      </w:r>
      <w:r>
        <w:rPr>
          <w:spacing w:val="-7"/>
          <w:sz w:val="22"/>
        </w:rPr>
        <w:t> </w:t>
      </w:r>
      <w:r>
        <w:rPr>
          <w:sz w:val="22"/>
        </w:rPr>
        <w:t>and</w:t>
      </w:r>
      <w:r>
        <w:rPr>
          <w:spacing w:val="-7"/>
          <w:sz w:val="22"/>
        </w:rPr>
        <w:t> </w:t>
      </w:r>
      <w:r>
        <w:rPr>
          <w:sz w:val="22"/>
        </w:rPr>
        <w:t>South</w:t>
      </w:r>
      <w:r>
        <w:rPr>
          <w:spacing w:val="-6"/>
          <w:sz w:val="22"/>
        </w:rPr>
        <w:t> </w:t>
      </w:r>
      <w:r>
        <w:rPr>
          <w:spacing w:val="-5"/>
          <w:sz w:val="22"/>
        </w:rPr>
        <w:t>(S)</w:t>
      </w:r>
    </w:p>
    <w:p>
      <w:pPr>
        <w:pStyle w:val="BodyText"/>
        <w:tabs>
          <w:tab w:pos="5106" w:val="left" w:leader="none"/>
        </w:tabs>
        <w:spacing w:before="52"/>
        <w:ind w:left="785"/>
      </w:pPr>
      <w:r>
        <w:rPr/>
        <w:t>C)</w:t>
      </w:r>
      <w:r>
        <w:rPr>
          <w:spacing w:val="-2"/>
        </w:rPr>
        <w:t> </w:t>
      </w:r>
      <w:r>
        <w:rPr/>
        <w:t>North</w:t>
      </w:r>
      <w:r>
        <w:rPr>
          <w:spacing w:val="-1"/>
        </w:rPr>
        <w:t> </w:t>
      </w:r>
      <w:r>
        <w:rPr/>
        <w:t>(N)</w:t>
      </w:r>
      <w:r>
        <w:rPr>
          <w:spacing w:val="-2"/>
        </w:rPr>
        <w:t> </w:t>
      </w:r>
      <w:r>
        <w:rPr/>
        <w:t>and</w:t>
      </w:r>
      <w:r>
        <w:rPr>
          <w:spacing w:val="-4"/>
        </w:rPr>
        <w:t> </w:t>
      </w:r>
      <w:r>
        <w:rPr/>
        <w:t>North</w:t>
      </w:r>
      <w:r>
        <w:rPr>
          <w:spacing w:val="-1"/>
        </w:rPr>
        <w:t> </w:t>
      </w:r>
      <w:r>
        <w:rPr>
          <w:spacing w:val="-5"/>
        </w:rPr>
        <w:t>(N)</w:t>
      </w:r>
      <w:r>
        <w:rPr/>
        <w:tab/>
        <w:t>D)</w:t>
      </w:r>
      <w:r>
        <w:rPr>
          <w:spacing w:val="-5"/>
        </w:rPr>
        <w:t> </w:t>
      </w:r>
      <w:r>
        <w:rPr/>
        <w:t>South</w:t>
      </w:r>
      <w:r>
        <w:rPr>
          <w:spacing w:val="-1"/>
        </w:rPr>
        <w:t> </w:t>
      </w:r>
      <w:r>
        <w:rPr/>
        <w:t>(S)</w:t>
      </w:r>
      <w:r>
        <w:rPr>
          <w:spacing w:val="-2"/>
        </w:rPr>
        <w:t> </w:t>
      </w:r>
      <w:r>
        <w:rPr/>
        <w:t>and</w:t>
      </w:r>
      <w:r>
        <w:rPr>
          <w:spacing w:val="-4"/>
        </w:rPr>
        <w:t> </w:t>
      </w:r>
      <w:r>
        <w:rPr/>
        <w:t>North</w:t>
      </w:r>
      <w:r>
        <w:rPr>
          <w:spacing w:val="-1"/>
        </w:rPr>
        <w:t> </w:t>
      </w:r>
      <w:r>
        <w:rPr>
          <w:spacing w:val="-5"/>
        </w:rPr>
        <w:t>(N)</w:t>
      </w:r>
    </w:p>
    <w:p>
      <w:pPr>
        <w:pStyle w:val="ListParagraph"/>
        <w:numPr>
          <w:ilvl w:val="1"/>
          <w:numId w:val="65"/>
        </w:numPr>
        <w:tabs>
          <w:tab w:pos="785" w:val="left" w:leader="none"/>
        </w:tabs>
        <w:spacing w:line="288" w:lineRule="auto" w:before="52" w:after="0"/>
        <w:ind w:left="785" w:right="39" w:hanging="565"/>
        <w:jc w:val="left"/>
        <w:rPr>
          <w:sz w:val="22"/>
        </w:rPr>
      </w:pPr>
      <w:r>
        <w:rPr>
          <w:sz w:val="22"/>
        </w:rPr>
        <w:t>Inside a solenoid, the magnetic lines of force are parallel straight lines. Therefore, the magnetic field inside the solenoid is</w:t>
      </w:r>
    </w:p>
    <w:p>
      <w:pPr>
        <w:pStyle w:val="ListParagraph"/>
        <w:numPr>
          <w:ilvl w:val="2"/>
          <w:numId w:val="65"/>
        </w:numPr>
        <w:tabs>
          <w:tab w:pos="1053" w:val="left" w:leader="none"/>
          <w:tab w:pos="5106" w:val="left" w:leader="none"/>
        </w:tabs>
        <w:spacing w:line="240" w:lineRule="auto" w:before="0" w:after="0"/>
        <w:ind w:left="1053" w:right="0" w:hanging="268"/>
        <w:jc w:val="left"/>
        <w:rPr>
          <w:sz w:val="22"/>
        </w:rPr>
      </w:pPr>
      <w:r>
        <w:rPr>
          <w:spacing w:val="-2"/>
          <w:sz w:val="22"/>
        </w:rPr>
        <w:t>Very</w:t>
      </w:r>
      <w:r>
        <w:rPr>
          <w:spacing w:val="-11"/>
          <w:sz w:val="22"/>
        </w:rPr>
        <w:t> </w:t>
      </w:r>
      <w:r>
        <w:rPr>
          <w:spacing w:val="-4"/>
          <w:sz w:val="22"/>
        </w:rPr>
        <w:t>high</w:t>
      </w:r>
      <w:r>
        <w:rPr>
          <w:sz w:val="22"/>
        </w:rPr>
        <w:tab/>
        <w:t>B)</w:t>
      </w:r>
      <w:r>
        <w:rPr>
          <w:spacing w:val="-1"/>
          <w:sz w:val="22"/>
        </w:rPr>
        <w:t> </w:t>
      </w:r>
      <w:r>
        <w:rPr>
          <w:spacing w:val="-2"/>
          <w:sz w:val="22"/>
        </w:rPr>
        <w:t>Uniform</w:t>
      </w:r>
    </w:p>
    <w:p>
      <w:pPr>
        <w:pStyle w:val="BodyText"/>
        <w:tabs>
          <w:tab w:pos="5106" w:val="left" w:leader="none"/>
        </w:tabs>
        <w:spacing w:before="51"/>
        <w:ind w:left="785"/>
      </w:pPr>
      <w:r>
        <w:rPr/>
        <w:t>C) </w:t>
      </w:r>
      <w:r>
        <w:rPr>
          <w:spacing w:val="-4"/>
        </w:rPr>
        <w:t>Zero</w:t>
      </w:r>
      <w:r>
        <w:rPr/>
        <w:tab/>
        <w:t>D)</w:t>
      </w:r>
      <w:r>
        <w:rPr>
          <w:spacing w:val="-7"/>
        </w:rPr>
        <w:t> </w:t>
      </w:r>
      <w:r>
        <w:rPr/>
        <w:t>Caused</w:t>
      </w:r>
      <w:r>
        <w:rPr>
          <w:spacing w:val="-4"/>
        </w:rPr>
        <w:t> </w:t>
      </w:r>
      <w:r>
        <w:rPr/>
        <w:t>by</w:t>
      </w:r>
      <w:r>
        <w:rPr>
          <w:spacing w:val="-4"/>
        </w:rPr>
        <w:t> </w:t>
      </w:r>
      <w:r>
        <w:rPr/>
        <w:t>electric</w:t>
      </w:r>
      <w:r>
        <w:rPr>
          <w:spacing w:val="-5"/>
        </w:rPr>
        <w:t> </w:t>
      </w:r>
      <w:r>
        <w:rPr>
          <w:spacing w:val="-2"/>
        </w:rPr>
        <w:t>current.</w:t>
      </w:r>
    </w:p>
    <w:p>
      <w:pPr>
        <w:pStyle w:val="ListParagraph"/>
        <w:numPr>
          <w:ilvl w:val="1"/>
          <w:numId w:val="65"/>
        </w:numPr>
        <w:tabs>
          <w:tab w:pos="785" w:val="left" w:leader="none"/>
        </w:tabs>
        <w:spacing w:line="240" w:lineRule="auto" w:before="52" w:after="0"/>
        <w:ind w:left="785" w:right="0" w:hanging="564"/>
        <w:jc w:val="left"/>
        <w:rPr>
          <w:sz w:val="22"/>
        </w:rPr>
      </w:pPr>
      <w:r>
        <w:rPr>
          <w:sz w:val="22"/>
        </w:rPr>
        <w:t>Which</w:t>
      </w:r>
      <w:r>
        <w:rPr>
          <w:spacing w:val="-8"/>
          <w:sz w:val="22"/>
        </w:rPr>
        <w:t> </w:t>
      </w:r>
      <w:r>
        <w:rPr>
          <w:sz w:val="22"/>
        </w:rPr>
        <w:t>of</w:t>
      </w:r>
      <w:r>
        <w:rPr>
          <w:spacing w:val="-4"/>
          <w:sz w:val="22"/>
        </w:rPr>
        <w:t> </w:t>
      </w:r>
      <w:r>
        <w:rPr>
          <w:sz w:val="22"/>
        </w:rPr>
        <w:t>these</w:t>
      </w:r>
      <w:r>
        <w:rPr>
          <w:spacing w:val="-6"/>
          <w:sz w:val="22"/>
        </w:rPr>
        <w:t> </w:t>
      </w:r>
      <w:r>
        <w:rPr>
          <w:sz w:val="22"/>
        </w:rPr>
        <w:t>is</w:t>
      </w:r>
      <w:r>
        <w:rPr>
          <w:spacing w:val="-2"/>
          <w:sz w:val="22"/>
        </w:rPr>
        <w:t> </w:t>
      </w:r>
      <w:r>
        <w:rPr>
          <w:sz w:val="22"/>
        </w:rPr>
        <w:t>not</w:t>
      </w:r>
      <w:r>
        <w:rPr>
          <w:spacing w:val="-3"/>
          <w:sz w:val="22"/>
        </w:rPr>
        <w:t> </w:t>
      </w:r>
      <w:r>
        <w:rPr>
          <w:sz w:val="22"/>
        </w:rPr>
        <w:t>a</w:t>
      </w:r>
      <w:r>
        <w:rPr>
          <w:spacing w:val="-7"/>
          <w:sz w:val="22"/>
        </w:rPr>
        <w:t> </w:t>
      </w:r>
      <w:r>
        <w:rPr>
          <w:sz w:val="22"/>
        </w:rPr>
        <w:t>characteristic</w:t>
      </w:r>
      <w:r>
        <w:rPr>
          <w:spacing w:val="-2"/>
          <w:sz w:val="22"/>
        </w:rPr>
        <w:t> </w:t>
      </w:r>
      <w:r>
        <w:rPr>
          <w:sz w:val="22"/>
        </w:rPr>
        <w:t>of</w:t>
      </w:r>
      <w:r>
        <w:rPr>
          <w:spacing w:val="-6"/>
          <w:sz w:val="22"/>
        </w:rPr>
        <w:t> </w:t>
      </w:r>
      <w:r>
        <w:rPr>
          <w:sz w:val="22"/>
        </w:rPr>
        <w:t>magnetic</w:t>
      </w:r>
      <w:r>
        <w:rPr>
          <w:spacing w:val="-2"/>
          <w:sz w:val="22"/>
        </w:rPr>
        <w:t> </w:t>
      </w:r>
      <w:r>
        <w:rPr>
          <w:sz w:val="22"/>
        </w:rPr>
        <w:t>lines</w:t>
      </w:r>
      <w:r>
        <w:rPr>
          <w:spacing w:val="-2"/>
          <w:sz w:val="22"/>
        </w:rPr>
        <w:t> </w:t>
      </w:r>
      <w:r>
        <w:rPr>
          <w:sz w:val="22"/>
        </w:rPr>
        <w:t>of</w:t>
      </w:r>
      <w:r>
        <w:rPr>
          <w:spacing w:val="-3"/>
          <w:sz w:val="22"/>
        </w:rPr>
        <w:t> </w:t>
      </w:r>
      <w:r>
        <w:rPr>
          <w:spacing w:val="-2"/>
          <w:sz w:val="22"/>
        </w:rPr>
        <w:t>force?</w:t>
      </w:r>
    </w:p>
    <w:p>
      <w:pPr>
        <w:pStyle w:val="ListParagraph"/>
        <w:numPr>
          <w:ilvl w:val="2"/>
          <w:numId w:val="65"/>
        </w:numPr>
        <w:tabs>
          <w:tab w:pos="1053" w:val="left" w:leader="none"/>
        </w:tabs>
        <w:spacing w:line="240" w:lineRule="auto" w:before="52" w:after="0"/>
        <w:ind w:left="1053" w:right="0" w:hanging="268"/>
        <w:jc w:val="left"/>
        <w:rPr>
          <w:sz w:val="22"/>
        </w:rPr>
      </w:pPr>
      <w:r>
        <w:rPr>
          <w:sz w:val="22"/>
        </w:rPr>
        <w:t>Magnetic</w:t>
      </w:r>
      <w:r>
        <w:rPr>
          <w:spacing w:val="-4"/>
          <w:sz w:val="22"/>
        </w:rPr>
        <w:t> </w:t>
      </w:r>
      <w:r>
        <w:rPr>
          <w:sz w:val="22"/>
        </w:rPr>
        <w:t>lines</w:t>
      </w:r>
      <w:r>
        <w:rPr>
          <w:spacing w:val="-3"/>
          <w:sz w:val="22"/>
        </w:rPr>
        <w:t> </w:t>
      </w:r>
      <w:r>
        <w:rPr>
          <w:sz w:val="22"/>
        </w:rPr>
        <w:t>of</w:t>
      </w:r>
      <w:r>
        <w:rPr>
          <w:spacing w:val="-4"/>
          <w:sz w:val="22"/>
        </w:rPr>
        <w:t> </w:t>
      </w:r>
      <w:r>
        <w:rPr>
          <w:sz w:val="22"/>
        </w:rPr>
        <w:t>force</w:t>
      </w:r>
      <w:r>
        <w:rPr>
          <w:spacing w:val="-7"/>
          <w:sz w:val="22"/>
        </w:rPr>
        <w:t> </w:t>
      </w:r>
      <w:r>
        <w:rPr>
          <w:sz w:val="22"/>
        </w:rPr>
        <w:t>are</w:t>
      </w:r>
      <w:r>
        <w:rPr>
          <w:spacing w:val="-4"/>
          <w:sz w:val="22"/>
        </w:rPr>
        <w:t> </w:t>
      </w:r>
      <w:r>
        <w:rPr>
          <w:sz w:val="22"/>
        </w:rPr>
        <w:t>dense</w:t>
      </w:r>
      <w:r>
        <w:rPr>
          <w:spacing w:val="-4"/>
          <w:sz w:val="22"/>
        </w:rPr>
        <w:t> </w:t>
      </w:r>
      <w:r>
        <w:rPr>
          <w:sz w:val="22"/>
        </w:rPr>
        <w:t>near</w:t>
      </w:r>
      <w:r>
        <w:rPr>
          <w:spacing w:val="-4"/>
          <w:sz w:val="22"/>
        </w:rPr>
        <w:t> </w:t>
      </w:r>
      <w:r>
        <w:rPr>
          <w:sz w:val="22"/>
        </w:rPr>
        <w:t>the</w:t>
      </w:r>
      <w:r>
        <w:rPr>
          <w:spacing w:val="-4"/>
          <w:sz w:val="22"/>
        </w:rPr>
        <w:t> </w:t>
      </w:r>
      <w:r>
        <w:rPr>
          <w:spacing w:val="-2"/>
          <w:sz w:val="22"/>
        </w:rPr>
        <w:t>poles.</w:t>
      </w:r>
    </w:p>
    <w:p>
      <w:pPr>
        <w:pStyle w:val="ListParagraph"/>
        <w:numPr>
          <w:ilvl w:val="2"/>
          <w:numId w:val="65"/>
        </w:numPr>
        <w:tabs>
          <w:tab w:pos="1051" w:val="left" w:leader="none"/>
        </w:tabs>
        <w:spacing w:line="240" w:lineRule="auto" w:before="52" w:after="0"/>
        <w:ind w:left="1051" w:right="0" w:hanging="266"/>
        <w:jc w:val="left"/>
        <w:rPr>
          <w:sz w:val="22"/>
        </w:rPr>
      </w:pPr>
      <w:r>
        <w:rPr>
          <w:sz w:val="22"/>
        </w:rPr>
        <w:t>Magnetic</w:t>
      </w:r>
      <w:r>
        <w:rPr>
          <w:spacing w:val="-4"/>
          <w:sz w:val="22"/>
        </w:rPr>
        <w:t> </w:t>
      </w:r>
      <w:r>
        <w:rPr>
          <w:sz w:val="22"/>
        </w:rPr>
        <w:t>lines</w:t>
      </w:r>
      <w:r>
        <w:rPr>
          <w:spacing w:val="-4"/>
          <w:sz w:val="22"/>
        </w:rPr>
        <w:t> </w:t>
      </w:r>
      <w:r>
        <w:rPr>
          <w:sz w:val="22"/>
        </w:rPr>
        <w:t>of</w:t>
      </w:r>
      <w:r>
        <w:rPr>
          <w:spacing w:val="-5"/>
          <w:sz w:val="22"/>
        </w:rPr>
        <w:t> </w:t>
      </w:r>
      <w:r>
        <w:rPr>
          <w:sz w:val="22"/>
        </w:rPr>
        <w:t>force</w:t>
      </w:r>
      <w:r>
        <w:rPr>
          <w:spacing w:val="-5"/>
          <w:sz w:val="22"/>
        </w:rPr>
        <w:t> </w:t>
      </w:r>
      <w:r>
        <w:rPr>
          <w:sz w:val="22"/>
        </w:rPr>
        <w:t>are</w:t>
      </w:r>
      <w:r>
        <w:rPr>
          <w:spacing w:val="-5"/>
          <w:sz w:val="22"/>
        </w:rPr>
        <w:t> </w:t>
      </w:r>
      <w:r>
        <w:rPr>
          <w:sz w:val="22"/>
        </w:rPr>
        <w:t>closed</w:t>
      </w:r>
      <w:r>
        <w:rPr>
          <w:spacing w:val="-4"/>
          <w:sz w:val="22"/>
        </w:rPr>
        <w:t> </w:t>
      </w:r>
      <w:r>
        <w:rPr>
          <w:spacing w:val="-2"/>
          <w:sz w:val="22"/>
        </w:rPr>
        <w:t>networks.</w:t>
      </w:r>
    </w:p>
    <w:p>
      <w:pPr>
        <w:pStyle w:val="ListParagraph"/>
        <w:numPr>
          <w:ilvl w:val="2"/>
          <w:numId w:val="65"/>
        </w:numPr>
        <w:tabs>
          <w:tab w:pos="1041" w:val="left" w:leader="none"/>
        </w:tabs>
        <w:spacing w:line="240" w:lineRule="auto" w:before="52" w:after="0"/>
        <w:ind w:left="1041" w:right="0" w:hanging="256"/>
        <w:jc w:val="left"/>
        <w:rPr>
          <w:sz w:val="22"/>
        </w:rPr>
      </w:pPr>
      <w:r>
        <w:rPr>
          <w:sz w:val="22"/>
        </w:rPr>
        <w:t>Magnetic</w:t>
      </w:r>
      <w:r>
        <w:rPr>
          <w:spacing w:val="-5"/>
          <w:sz w:val="22"/>
        </w:rPr>
        <w:t> </w:t>
      </w:r>
      <w:r>
        <w:rPr>
          <w:sz w:val="22"/>
        </w:rPr>
        <w:t>lines</w:t>
      </w:r>
      <w:r>
        <w:rPr>
          <w:spacing w:val="-4"/>
          <w:sz w:val="22"/>
        </w:rPr>
        <w:t> </w:t>
      </w:r>
      <w:r>
        <w:rPr>
          <w:sz w:val="22"/>
        </w:rPr>
        <w:t>of</w:t>
      </w:r>
      <w:r>
        <w:rPr>
          <w:spacing w:val="-6"/>
          <w:sz w:val="22"/>
        </w:rPr>
        <w:t> </w:t>
      </w:r>
      <w:r>
        <w:rPr>
          <w:sz w:val="22"/>
        </w:rPr>
        <w:t>force</w:t>
      </w:r>
      <w:r>
        <w:rPr>
          <w:spacing w:val="-8"/>
          <w:sz w:val="22"/>
        </w:rPr>
        <w:t> </w:t>
      </w:r>
      <w:r>
        <w:rPr>
          <w:sz w:val="22"/>
        </w:rPr>
        <w:t>intersect</w:t>
      </w:r>
      <w:r>
        <w:rPr>
          <w:spacing w:val="-6"/>
          <w:sz w:val="22"/>
        </w:rPr>
        <w:t> </w:t>
      </w:r>
      <w:r>
        <w:rPr>
          <w:sz w:val="22"/>
        </w:rPr>
        <w:t>each</w:t>
      </w:r>
      <w:r>
        <w:rPr>
          <w:spacing w:val="-5"/>
          <w:sz w:val="22"/>
        </w:rPr>
        <w:t> </w:t>
      </w:r>
      <w:r>
        <w:rPr>
          <w:spacing w:val="-2"/>
          <w:sz w:val="22"/>
        </w:rPr>
        <w:t>other.</w:t>
      </w:r>
    </w:p>
    <w:p>
      <w:pPr>
        <w:pStyle w:val="ListParagraph"/>
        <w:numPr>
          <w:ilvl w:val="2"/>
          <w:numId w:val="65"/>
        </w:numPr>
        <w:tabs>
          <w:tab w:pos="1062" w:val="left" w:leader="none"/>
        </w:tabs>
        <w:spacing w:line="240" w:lineRule="auto" w:before="51" w:after="0"/>
        <w:ind w:left="1062" w:right="0" w:hanging="277"/>
        <w:jc w:val="left"/>
        <w:rPr>
          <w:sz w:val="22"/>
        </w:rPr>
      </w:pPr>
      <w:r>
        <w:rPr>
          <w:sz w:val="22"/>
        </w:rPr>
        <w:t>Magnetic</w:t>
      </w:r>
      <w:r>
        <w:rPr>
          <w:spacing w:val="-5"/>
          <w:sz w:val="22"/>
        </w:rPr>
        <w:t> </w:t>
      </w:r>
      <w:r>
        <w:rPr>
          <w:sz w:val="22"/>
        </w:rPr>
        <w:t>lines</w:t>
      </w:r>
      <w:r>
        <w:rPr>
          <w:spacing w:val="-3"/>
          <w:sz w:val="22"/>
        </w:rPr>
        <w:t> </w:t>
      </w:r>
      <w:r>
        <w:rPr>
          <w:sz w:val="22"/>
        </w:rPr>
        <w:t>of</w:t>
      </w:r>
      <w:r>
        <w:rPr>
          <w:spacing w:val="-4"/>
          <w:sz w:val="22"/>
        </w:rPr>
        <w:t> </w:t>
      </w:r>
      <w:r>
        <w:rPr>
          <w:sz w:val="22"/>
        </w:rPr>
        <w:t>force</w:t>
      </w:r>
      <w:r>
        <w:rPr>
          <w:spacing w:val="-6"/>
          <w:sz w:val="22"/>
        </w:rPr>
        <w:t> </w:t>
      </w:r>
      <w:r>
        <w:rPr>
          <w:sz w:val="22"/>
        </w:rPr>
        <w:t>are</w:t>
      </w:r>
      <w:r>
        <w:rPr>
          <w:spacing w:val="-4"/>
          <w:sz w:val="22"/>
        </w:rPr>
        <w:t> </w:t>
      </w:r>
      <w:r>
        <w:rPr>
          <w:sz w:val="22"/>
        </w:rPr>
        <w:t>emitted</w:t>
      </w:r>
      <w:r>
        <w:rPr>
          <w:spacing w:val="-6"/>
          <w:sz w:val="22"/>
        </w:rPr>
        <w:t> </w:t>
      </w:r>
      <w:r>
        <w:rPr>
          <w:sz w:val="22"/>
        </w:rPr>
        <w:t>at</w:t>
      </w:r>
      <w:r>
        <w:rPr>
          <w:spacing w:val="-4"/>
          <w:sz w:val="22"/>
        </w:rPr>
        <w:t> </w:t>
      </w:r>
      <w:r>
        <w:rPr>
          <w:sz w:val="22"/>
        </w:rPr>
        <w:t>the</w:t>
      </w:r>
      <w:r>
        <w:rPr>
          <w:spacing w:val="-3"/>
          <w:sz w:val="22"/>
        </w:rPr>
        <w:t> </w:t>
      </w:r>
      <w:r>
        <w:rPr>
          <w:sz w:val="22"/>
        </w:rPr>
        <w:t>north</w:t>
      </w:r>
      <w:r>
        <w:rPr>
          <w:spacing w:val="-4"/>
          <w:sz w:val="22"/>
        </w:rPr>
        <w:t> </w:t>
      </w:r>
      <w:r>
        <w:rPr>
          <w:sz w:val="22"/>
        </w:rPr>
        <w:t>pole</w:t>
      </w:r>
      <w:r>
        <w:rPr>
          <w:spacing w:val="-3"/>
          <w:sz w:val="22"/>
        </w:rPr>
        <w:t> </w:t>
      </w:r>
      <w:r>
        <w:rPr>
          <w:sz w:val="22"/>
        </w:rPr>
        <w:t>and</w:t>
      </w:r>
      <w:r>
        <w:rPr>
          <w:spacing w:val="-5"/>
          <w:sz w:val="22"/>
        </w:rPr>
        <w:t> </w:t>
      </w:r>
      <w:r>
        <w:rPr>
          <w:sz w:val="22"/>
        </w:rPr>
        <w:t>merge</w:t>
      </w:r>
      <w:r>
        <w:rPr>
          <w:spacing w:val="-4"/>
          <w:sz w:val="22"/>
        </w:rPr>
        <w:t> </w:t>
      </w:r>
      <w:r>
        <w:rPr>
          <w:sz w:val="22"/>
        </w:rPr>
        <w:t>at</w:t>
      </w:r>
      <w:r>
        <w:rPr>
          <w:spacing w:val="-4"/>
          <w:sz w:val="22"/>
        </w:rPr>
        <w:t> </w:t>
      </w:r>
      <w:r>
        <w:rPr>
          <w:sz w:val="22"/>
        </w:rPr>
        <w:t>the</w:t>
      </w:r>
      <w:r>
        <w:rPr>
          <w:spacing w:val="-4"/>
          <w:sz w:val="22"/>
        </w:rPr>
        <w:t> </w:t>
      </w:r>
      <w:r>
        <w:rPr>
          <w:sz w:val="22"/>
        </w:rPr>
        <w:t>south</w:t>
      </w:r>
      <w:r>
        <w:rPr>
          <w:spacing w:val="-3"/>
          <w:sz w:val="22"/>
        </w:rPr>
        <w:t> </w:t>
      </w:r>
      <w:r>
        <w:rPr>
          <w:spacing w:val="-2"/>
          <w:sz w:val="22"/>
        </w:rPr>
        <w:t>pole.</w:t>
      </w:r>
    </w:p>
    <w:p>
      <w:pPr>
        <w:pStyle w:val="ListParagraph"/>
        <w:numPr>
          <w:ilvl w:val="1"/>
          <w:numId w:val="65"/>
        </w:numPr>
        <w:tabs>
          <w:tab w:pos="785" w:val="left" w:leader="none"/>
        </w:tabs>
        <w:spacing w:line="288" w:lineRule="auto" w:before="52" w:after="0"/>
        <w:ind w:left="785" w:right="38" w:hanging="565"/>
        <w:jc w:val="left"/>
        <w:rPr>
          <w:sz w:val="22"/>
        </w:rPr>
      </w:pPr>
      <w:r>
        <w:rPr>
          <w:sz w:val="22"/>
        </w:rPr>
        <w:t>Assume</w:t>
      </w:r>
      <w:r>
        <w:rPr>
          <w:spacing w:val="40"/>
          <w:sz w:val="22"/>
        </w:rPr>
        <w:t> </w:t>
      </w:r>
      <w:r>
        <w:rPr>
          <w:sz w:val="22"/>
        </w:rPr>
        <w:t>that</w:t>
      </w:r>
      <w:r>
        <w:rPr>
          <w:spacing w:val="40"/>
          <w:sz w:val="22"/>
        </w:rPr>
        <w:t> </w:t>
      </w:r>
      <w:r>
        <w:rPr>
          <w:sz w:val="22"/>
        </w:rPr>
        <w:t>you</w:t>
      </w:r>
      <w:r>
        <w:rPr>
          <w:spacing w:val="40"/>
          <w:sz w:val="22"/>
        </w:rPr>
        <w:t> </w:t>
      </w:r>
      <w:r>
        <w:rPr>
          <w:sz w:val="22"/>
        </w:rPr>
        <w:t>are</w:t>
      </w:r>
      <w:r>
        <w:rPr>
          <w:spacing w:val="40"/>
          <w:sz w:val="22"/>
        </w:rPr>
        <w:t> </w:t>
      </w:r>
      <w:r>
        <w:rPr>
          <w:sz w:val="22"/>
        </w:rPr>
        <w:t>holding</w:t>
      </w:r>
      <w:r>
        <w:rPr>
          <w:spacing w:val="40"/>
          <w:sz w:val="22"/>
        </w:rPr>
        <w:t> </w:t>
      </w:r>
      <w:r>
        <w:rPr>
          <w:sz w:val="22"/>
        </w:rPr>
        <w:t>a</w:t>
      </w:r>
      <w:r>
        <w:rPr>
          <w:spacing w:val="40"/>
          <w:sz w:val="22"/>
        </w:rPr>
        <w:t> </w:t>
      </w:r>
      <w:r>
        <w:rPr>
          <w:sz w:val="22"/>
        </w:rPr>
        <w:t>straight</w:t>
      </w:r>
      <w:r>
        <w:rPr>
          <w:spacing w:val="40"/>
          <w:sz w:val="22"/>
        </w:rPr>
        <w:t> </w:t>
      </w:r>
      <w:r>
        <w:rPr>
          <w:sz w:val="22"/>
        </w:rPr>
        <w:t>conductor</w:t>
      </w:r>
      <w:r>
        <w:rPr>
          <w:spacing w:val="40"/>
          <w:sz w:val="22"/>
        </w:rPr>
        <w:t> </w:t>
      </w:r>
      <w:r>
        <w:rPr>
          <w:sz w:val="22"/>
        </w:rPr>
        <w:t>carrying</w:t>
      </w:r>
      <w:r>
        <w:rPr>
          <w:spacing w:val="40"/>
          <w:sz w:val="22"/>
        </w:rPr>
        <w:t> </w:t>
      </w:r>
      <w:r>
        <w:rPr>
          <w:sz w:val="22"/>
        </w:rPr>
        <w:t>current</w:t>
      </w:r>
      <w:r>
        <w:rPr>
          <w:spacing w:val="40"/>
          <w:sz w:val="22"/>
        </w:rPr>
        <w:t> </w:t>
      </w:r>
      <w:r>
        <w:rPr>
          <w:sz w:val="22"/>
        </w:rPr>
        <w:t>with</w:t>
      </w:r>
      <w:r>
        <w:rPr>
          <w:spacing w:val="40"/>
          <w:sz w:val="22"/>
        </w:rPr>
        <w:t> </w:t>
      </w:r>
      <w:r>
        <w:rPr>
          <w:sz w:val="22"/>
        </w:rPr>
        <w:t>your</w:t>
      </w:r>
      <w:r>
        <w:rPr>
          <w:spacing w:val="40"/>
          <w:sz w:val="22"/>
        </w:rPr>
        <w:t> </w:t>
      </w:r>
      <w:r>
        <w:rPr>
          <w:sz w:val="22"/>
        </w:rPr>
        <w:t>right</w:t>
      </w:r>
      <w:r>
        <w:rPr>
          <w:spacing w:val="40"/>
          <w:sz w:val="22"/>
        </w:rPr>
        <w:t> </w:t>
      </w:r>
      <w:r>
        <w:rPr>
          <w:sz w:val="22"/>
        </w:rPr>
        <w:t>thumb pointing upwards. Then the direction of the magnetic force lines of the magnetic field.</w:t>
      </w:r>
    </w:p>
    <w:p>
      <w:pPr>
        <w:pStyle w:val="ListParagraph"/>
        <w:numPr>
          <w:ilvl w:val="2"/>
          <w:numId w:val="65"/>
        </w:numPr>
        <w:tabs>
          <w:tab w:pos="1053" w:val="left" w:leader="none"/>
          <w:tab w:pos="2945" w:val="left" w:leader="none"/>
          <w:tab w:pos="5106" w:val="left" w:leader="none"/>
          <w:tab w:pos="7266" w:val="left" w:leader="none"/>
        </w:tabs>
        <w:spacing w:line="240" w:lineRule="auto" w:before="0" w:after="0"/>
        <w:ind w:left="1053" w:right="0" w:hanging="268"/>
        <w:jc w:val="left"/>
        <w:rPr>
          <w:sz w:val="22"/>
        </w:rPr>
      </w:pPr>
      <w:r>
        <w:rPr>
          <w:spacing w:val="-2"/>
          <w:sz w:val="22"/>
        </w:rPr>
        <w:t>Downward.</w:t>
      </w:r>
      <w:r>
        <w:rPr>
          <w:sz w:val="22"/>
        </w:rPr>
        <w:tab/>
        <w:t>B)</w:t>
      </w:r>
      <w:r>
        <w:rPr>
          <w:spacing w:val="-1"/>
          <w:sz w:val="22"/>
        </w:rPr>
        <w:t> </w:t>
      </w:r>
      <w:r>
        <w:rPr>
          <w:spacing w:val="-2"/>
          <w:sz w:val="22"/>
        </w:rPr>
        <w:t>Upward.</w:t>
      </w:r>
      <w:r>
        <w:rPr>
          <w:sz w:val="22"/>
        </w:rPr>
        <w:tab/>
        <w:t>C)</w:t>
      </w:r>
      <w:r>
        <w:rPr>
          <w:spacing w:val="-2"/>
          <w:sz w:val="22"/>
        </w:rPr>
        <w:t> Anticlockwise.</w:t>
      </w:r>
      <w:r>
        <w:rPr>
          <w:sz w:val="22"/>
        </w:rPr>
        <w:tab/>
        <w:t>D)</w:t>
      </w:r>
      <w:r>
        <w:rPr>
          <w:spacing w:val="-3"/>
          <w:sz w:val="22"/>
        </w:rPr>
        <w:t> </w:t>
      </w:r>
      <w:r>
        <w:rPr>
          <w:spacing w:val="-2"/>
          <w:sz w:val="22"/>
        </w:rPr>
        <w:t>Clockwise.</w:t>
      </w:r>
    </w:p>
    <w:p>
      <w:pPr>
        <w:pStyle w:val="ListParagraph"/>
        <w:numPr>
          <w:ilvl w:val="1"/>
          <w:numId w:val="65"/>
        </w:numPr>
        <w:tabs>
          <w:tab w:pos="785" w:val="left" w:leader="none"/>
        </w:tabs>
        <w:spacing w:line="240" w:lineRule="auto" w:before="52" w:after="0"/>
        <w:ind w:left="785" w:right="0" w:hanging="564"/>
        <w:jc w:val="left"/>
        <w:rPr>
          <w:sz w:val="22"/>
        </w:rPr>
      </w:pPr>
      <w:r>
        <w:rPr>
          <w:sz w:val="22"/>
        </w:rPr>
        <w:t>The</w:t>
      </w:r>
      <w:r>
        <w:rPr>
          <w:spacing w:val="-9"/>
          <w:sz w:val="22"/>
        </w:rPr>
        <w:t> </w:t>
      </w:r>
      <w:r>
        <w:rPr>
          <w:sz w:val="22"/>
        </w:rPr>
        <w:t>magnetic</w:t>
      </w:r>
      <w:r>
        <w:rPr>
          <w:spacing w:val="-3"/>
          <w:sz w:val="22"/>
        </w:rPr>
        <w:t> </w:t>
      </w:r>
      <w:r>
        <w:rPr>
          <w:sz w:val="22"/>
        </w:rPr>
        <w:t>field</w:t>
      </w:r>
      <w:r>
        <w:rPr>
          <w:spacing w:val="-7"/>
          <w:sz w:val="22"/>
        </w:rPr>
        <w:t> </w:t>
      </w:r>
      <w:r>
        <w:rPr>
          <w:sz w:val="22"/>
        </w:rPr>
        <w:t>inside</w:t>
      </w:r>
      <w:r>
        <w:rPr>
          <w:spacing w:val="-7"/>
          <w:sz w:val="22"/>
        </w:rPr>
        <w:t> </w:t>
      </w:r>
      <w:r>
        <w:rPr>
          <w:sz w:val="22"/>
        </w:rPr>
        <w:t>a</w:t>
      </w:r>
      <w:r>
        <w:rPr>
          <w:spacing w:val="-4"/>
          <w:sz w:val="22"/>
        </w:rPr>
        <w:t> </w:t>
      </w:r>
      <w:r>
        <w:rPr>
          <w:sz w:val="22"/>
        </w:rPr>
        <w:t>long</w:t>
      </w:r>
      <w:r>
        <w:rPr>
          <w:spacing w:val="-5"/>
          <w:sz w:val="22"/>
        </w:rPr>
        <w:t> </w:t>
      </w:r>
      <w:r>
        <w:rPr>
          <w:sz w:val="22"/>
        </w:rPr>
        <w:t>straight</w:t>
      </w:r>
      <w:r>
        <w:rPr>
          <w:spacing w:val="-4"/>
          <w:sz w:val="22"/>
        </w:rPr>
        <w:t> </w:t>
      </w:r>
      <w:r>
        <w:rPr>
          <w:sz w:val="22"/>
        </w:rPr>
        <w:t>solenoid</w:t>
      </w:r>
      <w:r>
        <w:rPr>
          <w:spacing w:val="-5"/>
          <w:sz w:val="22"/>
        </w:rPr>
        <w:t> </w:t>
      </w:r>
      <w:r>
        <w:rPr>
          <w:sz w:val="22"/>
        </w:rPr>
        <w:t>carrying</w:t>
      </w:r>
      <w:r>
        <w:rPr>
          <w:spacing w:val="-5"/>
          <w:sz w:val="22"/>
        </w:rPr>
        <w:t> </w:t>
      </w:r>
      <w:r>
        <w:rPr>
          <w:sz w:val="22"/>
        </w:rPr>
        <w:t>an</w:t>
      </w:r>
      <w:r>
        <w:rPr>
          <w:spacing w:val="-5"/>
          <w:sz w:val="22"/>
        </w:rPr>
        <w:t> </w:t>
      </w:r>
      <w:r>
        <w:rPr>
          <w:sz w:val="22"/>
        </w:rPr>
        <w:t>electric</w:t>
      </w:r>
      <w:r>
        <w:rPr>
          <w:spacing w:val="-6"/>
          <w:sz w:val="22"/>
        </w:rPr>
        <w:t> </w:t>
      </w:r>
      <w:r>
        <w:rPr>
          <w:sz w:val="22"/>
        </w:rPr>
        <w:t>current</w:t>
      </w:r>
      <w:r>
        <w:rPr>
          <w:spacing w:val="-4"/>
          <w:sz w:val="22"/>
        </w:rPr>
        <w:t> </w:t>
      </w:r>
      <w:r>
        <w:rPr>
          <w:spacing w:val="-5"/>
          <w:sz w:val="22"/>
        </w:rPr>
        <w:t>is</w:t>
      </w:r>
    </w:p>
    <w:p>
      <w:pPr>
        <w:pStyle w:val="ListParagraph"/>
        <w:numPr>
          <w:ilvl w:val="2"/>
          <w:numId w:val="65"/>
        </w:numPr>
        <w:tabs>
          <w:tab w:pos="1053" w:val="left" w:leader="none"/>
          <w:tab w:pos="5106" w:val="left" w:leader="none"/>
        </w:tabs>
        <w:spacing w:line="240" w:lineRule="auto" w:before="52" w:after="0"/>
        <w:ind w:left="1053" w:right="0" w:hanging="268"/>
        <w:jc w:val="left"/>
        <w:rPr>
          <w:sz w:val="22"/>
        </w:rPr>
      </w:pPr>
      <w:r>
        <w:rPr>
          <w:sz w:val="22"/>
        </w:rPr>
        <w:t>Downward</w:t>
      </w:r>
      <w:r>
        <w:rPr>
          <w:spacing w:val="-6"/>
          <w:sz w:val="22"/>
        </w:rPr>
        <w:t> </w:t>
      </w:r>
      <w:r>
        <w:rPr>
          <w:sz w:val="22"/>
        </w:rPr>
        <w:t>and</w:t>
      </w:r>
      <w:r>
        <w:rPr>
          <w:spacing w:val="-8"/>
          <w:sz w:val="22"/>
        </w:rPr>
        <w:t> </w:t>
      </w:r>
      <w:r>
        <w:rPr>
          <w:sz w:val="22"/>
        </w:rPr>
        <w:t>equal</w:t>
      </w:r>
      <w:r>
        <w:rPr>
          <w:spacing w:val="-5"/>
          <w:sz w:val="22"/>
        </w:rPr>
        <w:t> </w:t>
      </w:r>
      <w:r>
        <w:rPr>
          <w:sz w:val="22"/>
        </w:rPr>
        <w:t>at</w:t>
      </w:r>
      <w:r>
        <w:rPr>
          <w:spacing w:val="-5"/>
          <w:sz w:val="22"/>
        </w:rPr>
        <w:t> </w:t>
      </w:r>
      <w:r>
        <w:rPr>
          <w:sz w:val="22"/>
        </w:rPr>
        <w:t>all</w:t>
      </w:r>
      <w:r>
        <w:rPr>
          <w:spacing w:val="-4"/>
          <w:sz w:val="22"/>
        </w:rPr>
        <w:t> </w:t>
      </w:r>
      <w:r>
        <w:rPr>
          <w:spacing w:val="-2"/>
          <w:sz w:val="22"/>
        </w:rPr>
        <w:t>points</w:t>
      </w:r>
      <w:r>
        <w:rPr>
          <w:sz w:val="22"/>
        </w:rPr>
        <w:tab/>
        <w:t>B)</w:t>
      </w:r>
      <w:r>
        <w:rPr>
          <w:spacing w:val="-1"/>
          <w:sz w:val="22"/>
        </w:rPr>
        <w:t> </w:t>
      </w:r>
      <w:r>
        <w:rPr>
          <w:spacing w:val="-4"/>
          <w:sz w:val="22"/>
        </w:rPr>
        <w:t>Zero</w:t>
      </w:r>
    </w:p>
    <w:p>
      <w:pPr>
        <w:pStyle w:val="BodyText"/>
        <w:tabs>
          <w:tab w:pos="5106" w:val="left" w:leader="none"/>
        </w:tabs>
        <w:spacing w:before="51"/>
        <w:ind w:left="785"/>
      </w:pPr>
      <w:r>
        <w:rPr/>
        <w:t>C)</w:t>
      </w:r>
      <w:r>
        <w:rPr>
          <w:spacing w:val="-7"/>
        </w:rPr>
        <w:t> </w:t>
      </w:r>
      <w:r>
        <w:rPr/>
        <w:t>Decreases</w:t>
      </w:r>
      <w:r>
        <w:rPr>
          <w:spacing w:val="-6"/>
        </w:rPr>
        <w:t> </w:t>
      </w:r>
      <w:r>
        <w:rPr/>
        <w:t>as</w:t>
      </w:r>
      <w:r>
        <w:rPr>
          <w:spacing w:val="-6"/>
        </w:rPr>
        <w:t> </w:t>
      </w:r>
      <w:r>
        <w:rPr/>
        <w:t>we</w:t>
      </w:r>
      <w:r>
        <w:rPr>
          <w:spacing w:val="-7"/>
        </w:rPr>
        <w:t> </w:t>
      </w:r>
      <w:r>
        <w:rPr/>
        <w:t>move</w:t>
      </w:r>
      <w:r>
        <w:rPr>
          <w:spacing w:val="-10"/>
        </w:rPr>
        <w:t> </w:t>
      </w:r>
      <w:r>
        <w:rPr/>
        <w:t>towards</w:t>
      </w:r>
      <w:r>
        <w:rPr>
          <w:spacing w:val="-6"/>
        </w:rPr>
        <w:t> </w:t>
      </w:r>
      <w:r>
        <w:rPr/>
        <w:t>its</w:t>
      </w:r>
      <w:r>
        <w:rPr>
          <w:spacing w:val="-5"/>
        </w:rPr>
        <w:t> </w:t>
      </w:r>
      <w:r>
        <w:rPr>
          <w:spacing w:val="-4"/>
        </w:rPr>
        <w:t>end.</w:t>
      </w:r>
      <w:r>
        <w:rPr/>
        <w:tab/>
        <w:t>D)</w:t>
      </w:r>
      <w:r>
        <w:rPr>
          <w:spacing w:val="-8"/>
        </w:rPr>
        <w:t> </w:t>
      </w:r>
      <w:r>
        <w:rPr/>
        <w:t>Increases</w:t>
      </w:r>
      <w:r>
        <w:rPr>
          <w:spacing w:val="-5"/>
        </w:rPr>
        <w:t> </w:t>
      </w:r>
      <w:r>
        <w:rPr/>
        <w:t>as</w:t>
      </w:r>
      <w:r>
        <w:rPr>
          <w:spacing w:val="-5"/>
        </w:rPr>
        <w:t> </w:t>
      </w:r>
      <w:r>
        <w:rPr/>
        <w:t>we</w:t>
      </w:r>
      <w:r>
        <w:rPr>
          <w:spacing w:val="-9"/>
        </w:rPr>
        <w:t> </w:t>
      </w:r>
      <w:r>
        <w:rPr/>
        <w:t>move</w:t>
      </w:r>
      <w:r>
        <w:rPr>
          <w:spacing w:val="-6"/>
        </w:rPr>
        <w:t> </w:t>
      </w:r>
      <w:r>
        <w:rPr/>
        <w:t>towards</w:t>
      </w:r>
      <w:r>
        <w:rPr>
          <w:spacing w:val="-5"/>
        </w:rPr>
        <w:t> </w:t>
      </w:r>
      <w:r>
        <w:rPr/>
        <w:t>its</w:t>
      </w:r>
      <w:r>
        <w:rPr>
          <w:spacing w:val="-5"/>
        </w:rPr>
        <w:t> </w:t>
      </w:r>
      <w:r>
        <w:rPr>
          <w:spacing w:val="-4"/>
        </w:rPr>
        <w:t>end.</w:t>
      </w:r>
    </w:p>
    <w:p>
      <w:pPr>
        <w:pStyle w:val="ListParagraph"/>
        <w:numPr>
          <w:ilvl w:val="1"/>
          <w:numId w:val="65"/>
        </w:numPr>
        <w:tabs>
          <w:tab w:pos="785" w:val="left" w:leader="none"/>
        </w:tabs>
        <w:spacing w:line="240" w:lineRule="auto" w:before="52" w:after="0"/>
        <w:ind w:left="785" w:right="0" w:hanging="564"/>
        <w:jc w:val="left"/>
        <w:rPr>
          <w:sz w:val="22"/>
        </w:rPr>
      </w:pPr>
      <w:r>
        <w:rPr>
          <w:sz w:val="22"/>
        </w:rPr>
        <w:t>In</w:t>
      </w:r>
      <w:r>
        <w:rPr>
          <w:spacing w:val="-7"/>
          <w:sz w:val="22"/>
        </w:rPr>
        <w:t> </w:t>
      </w:r>
      <w:r>
        <w:rPr>
          <w:sz w:val="22"/>
        </w:rPr>
        <w:t>Fleming's</w:t>
      </w:r>
      <w:r>
        <w:rPr>
          <w:spacing w:val="-2"/>
          <w:sz w:val="22"/>
        </w:rPr>
        <w:t> </w:t>
      </w:r>
      <w:r>
        <w:rPr>
          <w:sz w:val="22"/>
        </w:rPr>
        <w:t>left</w:t>
      </w:r>
      <w:r>
        <w:rPr>
          <w:spacing w:val="-4"/>
          <w:sz w:val="22"/>
        </w:rPr>
        <w:t> </w:t>
      </w:r>
      <w:r>
        <w:rPr>
          <w:sz w:val="22"/>
        </w:rPr>
        <w:t>hand</w:t>
      </w:r>
      <w:r>
        <w:rPr>
          <w:spacing w:val="-5"/>
          <w:sz w:val="22"/>
        </w:rPr>
        <w:t> </w:t>
      </w:r>
      <w:r>
        <w:rPr>
          <w:sz w:val="22"/>
        </w:rPr>
        <w:t>rule,</w:t>
      </w:r>
      <w:r>
        <w:rPr>
          <w:spacing w:val="-3"/>
          <w:sz w:val="22"/>
        </w:rPr>
        <w:t> </w:t>
      </w:r>
      <w:r>
        <w:rPr>
          <w:sz w:val="22"/>
        </w:rPr>
        <w:t>the</w:t>
      </w:r>
      <w:r>
        <w:rPr>
          <w:spacing w:val="-3"/>
          <w:sz w:val="22"/>
        </w:rPr>
        <w:t> </w:t>
      </w:r>
      <w:r>
        <w:rPr>
          <w:sz w:val="22"/>
        </w:rPr>
        <w:t>direction</w:t>
      </w:r>
      <w:r>
        <w:rPr>
          <w:spacing w:val="-5"/>
          <w:sz w:val="22"/>
        </w:rPr>
        <w:t> </w:t>
      </w:r>
      <w:r>
        <w:rPr>
          <w:sz w:val="22"/>
        </w:rPr>
        <w:t>in</w:t>
      </w:r>
      <w:r>
        <w:rPr>
          <w:spacing w:val="-4"/>
          <w:sz w:val="22"/>
        </w:rPr>
        <w:t> </w:t>
      </w:r>
      <w:r>
        <w:rPr>
          <w:sz w:val="22"/>
        </w:rPr>
        <w:t>which</w:t>
      </w:r>
      <w:r>
        <w:rPr>
          <w:spacing w:val="-3"/>
          <w:sz w:val="22"/>
        </w:rPr>
        <w:t> </w:t>
      </w:r>
      <w:r>
        <w:rPr>
          <w:sz w:val="22"/>
        </w:rPr>
        <w:t>the</w:t>
      </w:r>
      <w:r>
        <w:rPr>
          <w:spacing w:val="-4"/>
          <w:sz w:val="22"/>
        </w:rPr>
        <w:t> </w:t>
      </w:r>
      <w:r>
        <w:rPr>
          <w:sz w:val="22"/>
        </w:rPr>
        <w:t>middle</w:t>
      </w:r>
      <w:r>
        <w:rPr>
          <w:spacing w:val="-6"/>
          <w:sz w:val="22"/>
        </w:rPr>
        <w:t> </w:t>
      </w:r>
      <w:r>
        <w:rPr>
          <w:sz w:val="22"/>
        </w:rPr>
        <w:t>finger</w:t>
      </w:r>
      <w:r>
        <w:rPr>
          <w:spacing w:val="-3"/>
          <w:sz w:val="22"/>
        </w:rPr>
        <w:t> </w:t>
      </w:r>
      <w:r>
        <w:rPr>
          <w:sz w:val="22"/>
        </w:rPr>
        <w:t>points</w:t>
      </w:r>
      <w:r>
        <w:rPr>
          <w:spacing w:val="-3"/>
          <w:sz w:val="22"/>
        </w:rPr>
        <w:t> </w:t>
      </w:r>
      <w:r>
        <w:rPr>
          <w:spacing w:val="-5"/>
          <w:sz w:val="22"/>
        </w:rPr>
        <w:t>is</w:t>
      </w:r>
    </w:p>
    <w:p>
      <w:pPr>
        <w:pStyle w:val="ListParagraph"/>
        <w:numPr>
          <w:ilvl w:val="2"/>
          <w:numId w:val="65"/>
        </w:numPr>
        <w:tabs>
          <w:tab w:pos="1053" w:val="left" w:leader="none"/>
          <w:tab w:pos="5106" w:val="left" w:leader="none"/>
        </w:tabs>
        <w:spacing w:line="240" w:lineRule="auto" w:before="52" w:after="0"/>
        <w:ind w:left="1053" w:right="0" w:hanging="268"/>
        <w:jc w:val="left"/>
        <w:rPr>
          <w:sz w:val="22"/>
        </w:rPr>
      </w:pPr>
      <w:r>
        <w:rPr>
          <w:sz w:val="22"/>
        </w:rPr>
        <w:t>Magnetic</w:t>
      </w:r>
      <w:r>
        <w:rPr>
          <w:spacing w:val="-3"/>
          <w:sz w:val="22"/>
        </w:rPr>
        <w:t> </w:t>
      </w:r>
      <w:r>
        <w:rPr>
          <w:spacing w:val="-2"/>
          <w:sz w:val="22"/>
        </w:rPr>
        <w:t>field</w:t>
      </w:r>
      <w:r>
        <w:rPr>
          <w:sz w:val="22"/>
        </w:rPr>
        <w:tab/>
        <w:t>B)</w:t>
      </w:r>
      <w:r>
        <w:rPr>
          <w:spacing w:val="-5"/>
          <w:sz w:val="22"/>
        </w:rPr>
        <w:t> </w:t>
      </w:r>
      <w:r>
        <w:rPr>
          <w:sz w:val="22"/>
        </w:rPr>
        <w:t>Electric</w:t>
      </w:r>
      <w:r>
        <w:rPr>
          <w:spacing w:val="-3"/>
          <w:sz w:val="22"/>
        </w:rPr>
        <w:t> </w:t>
      </w:r>
      <w:r>
        <w:rPr>
          <w:spacing w:val="-2"/>
          <w:sz w:val="22"/>
        </w:rPr>
        <w:t>current</w:t>
      </w:r>
    </w:p>
    <w:p>
      <w:pPr>
        <w:pStyle w:val="BodyText"/>
        <w:tabs>
          <w:tab w:pos="5106" w:val="left" w:leader="none"/>
        </w:tabs>
        <w:spacing w:before="52"/>
        <w:ind w:left="785"/>
      </w:pPr>
      <w:r>
        <w:rPr/>
        <w:t>C)</w:t>
      </w:r>
      <w:r>
        <w:rPr>
          <w:spacing w:val="-1"/>
        </w:rPr>
        <w:t> </w:t>
      </w:r>
      <w:r>
        <w:rPr/>
        <w:t>Motion</w:t>
      </w:r>
      <w:r>
        <w:rPr>
          <w:spacing w:val="-2"/>
        </w:rPr>
        <w:t> </w:t>
      </w:r>
      <w:r>
        <w:rPr/>
        <w:t>of</w:t>
      </w:r>
      <w:r>
        <w:rPr>
          <w:spacing w:val="-1"/>
        </w:rPr>
        <w:t> </w:t>
      </w:r>
      <w:r>
        <w:rPr/>
        <w:t>a </w:t>
      </w:r>
      <w:r>
        <w:rPr>
          <w:spacing w:val="-2"/>
        </w:rPr>
        <w:t>conductor</w:t>
      </w:r>
      <w:r>
        <w:rPr/>
        <w:tab/>
        <w:t>D)</w:t>
      </w:r>
      <w:r>
        <w:rPr>
          <w:spacing w:val="-6"/>
        </w:rPr>
        <w:t> </w:t>
      </w:r>
      <w:r>
        <w:rPr/>
        <w:t>Induced</w:t>
      </w:r>
      <w:r>
        <w:rPr>
          <w:spacing w:val="-2"/>
        </w:rPr>
        <w:t> </w:t>
      </w:r>
      <w:r>
        <w:rPr/>
        <w:t>electric</w:t>
      </w:r>
      <w:r>
        <w:rPr>
          <w:spacing w:val="-1"/>
        </w:rPr>
        <w:t> </w:t>
      </w:r>
      <w:r>
        <w:rPr>
          <w:spacing w:val="-2"/>
        </w:rPr>
        <w:t>current</w:t>
      </w:r>
    </w:p>
    <w:p>
      <w:pPr>
        <w:pStyle w:val="ListParagraph"/>
        <w:numPr>
          <w:ilvl w:val="1"/>
          <w:numId w:val="65"/>
        </w:numPr>
        <w:tabs>
          <w:tab w:pos="785" w:val="left" w:leader="none"/>
        </w:tabs>
        <w:spacing w:line="310" w:lineRule="exact" w:before="10" w:after="0"/>
        <w:ind w:left="785" w:right="39" w:hanging="565"/>
        <w:jc w:val="both"/>
        <w:rPr>
          <w:sz w:val="22"/>
        </w:rPr>
      </w:pPr>
      <w:r>
        <w:rPr>
          <w:sz w:val="22"/>
        </w:rPr>
        <w:t>A</w:t>
      </w:r>
      <w:r>
        <w:rPr>
          <w:spacing w:val="-1"/>
          <w:sz w:val="22"/>
        </w:rPr>
        <w:t> </w:t>
      </w:r>
      <w:r>
        <w:rPr>
          <w:sz w:val="22"/>
        </w:rPr>
        <w:t>rod</w:t>
      </w:r>
      <w:r>
        <w:rPr>
          <w:spacing w:val="-1"/>
          <w:sz w:val="22"/>
        </w:rPr>
        <w:t> </w:t>
      </w:r>
      <w:r>
        <w:rPr>
          <w:sz w:val="22"/>
        </w:rPr>
        <w:t>carrying</w:t>
      </w:r>
      <w:r>
        <w:rPr>
          <w:spacing w:val="-2"/>
          <w:sz w:val="22"/>
        </w:rPr>
        <w:t> </w:t>
      </w:r>
      <w:r>
        <w:rPr>
          <w:sz w:val="22"/>
        </w:rPr>
        <w:t>an</w:t>
      </w:r>
      <w:r>
        <w:rPr>
          <w:spacing w:val="-1"/>
          <w:sz w:val="22"/>
        </w:rPr>
        <w:t> </w:t>
      </w:r>
      <w:r>
        <w:rPr>
          <w:sz w:val="22"/>
        </w:rPr>
        <w:t>electric current</w:t>
      </w:r>
      <w:r>
        <w:rPr>
          <w:spacing w:val="-2"/>
          <w:sz w:val="22"/>
        </w:rPr>
        <w:t> </w:t>
      </w:r>
      <w:r>
        <w:rPr>
          <w:sz w:val="22"/>
        </w:rPr>
        <w:t>is placed</w:t>
      </w:r>
      <w:r>
        <w:rPr>
          <w:spacing w:val="-1"/>
          <w:sz w:val="22"/>
        </w:rPr>
        <w:t> </w:t>
      </w:r>
      <w:r>
        <w:rPr>
          <w:sz w:val="22"/>
        </w:rPr>
        <w:t>between</w:t>
      </w:r>
      <w:r>
        <w:rPr>
          <w:spacing w:val="-4"/>
          <w:sz w:val="22"/>
        </w:rPr>
        <w:t> </w:t>
      </w:r>
      <w:r>
        <w:rPr>
          <w:sz w:val="22"/>
        </w:rPr>
        <w:t>the poles of a</w:t>
      </w:r>
      <w:r>
        <w:rPr>
          <w:spacing w:val="-1"/>
          <w:sz w:val="22"/>
        </w:rPr>
        <w:t> </w:t>
      </w:r>
      <w:r>
        <w:rPr>
          <w:sz w:val="22"/>
        </w:rPr>
        <w:t>horseshoe</w:t>
      </w:r>
      <w:r>
        <w:rPr>
          <w:spacing w:val="-2"/>
          <w:sz w:val="22"/>
        </w:rPr>
        <w:t> </w:t>
      </w:r>
      <w:r>
        <w:rPr>
          <w:sz w:val="22"/>
        </w:rPr>
        <w:t>magnet. The</w:t>
      </w:r>
      <w:r>
        <w:rPr>
          <w:spacing w:val="-1"/>
          <w:sz w:val="22"/>
        </w:rPr>
        <w:t> </w:t>
      </w:r>
      <w:r>
        <w:rPr>
          <w:sz w:val="22"/>
        </w:rPr>
        <w:t>angle between the direction of the current and the direction of the magnetic field for the maximum displacement of the rod is</w:t>
      </w:r>
    </w:p>
    <w:p>
      <w:pPr>
        <w:spacing w:line="240" w:lineRule="auto" w:before="173"/>
        <w:rPr>
          <w:sz w:val="20"/>
        </w:rPr>
      </w:pPr>
      <w:r>
        <w:rPr/>
        <w:br w:type="column"/>
      </w:r>
      <w:r>
        <w:rPr>
          <w:sz w:val="20"/>
        </w:rPr>
      </w:r>
    </w:p>
    <w:p>
      <w:pPr>
        <w:spacing w:before="1"/>
        <w:ind w:left="245"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7"/>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3"/>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785" w:space="47"/>
            <w:col w:w="946"/>
          </w:cols>
        </w:sectPr>
      </w:pPr>
    </w:p>
    <w:p>
      <w:pPr>
        <w:pStyle w:val="ListParagraph"/>
        <w:numPr>
          <w:ilvl w:val="2"/>
          <w:numId w:val="65"/>
        </w:numPr>
        <w:tabs>
          <w:tab w:pos="1053" w:val="left" w:leader="none"/>
          <w:tab w:pos="2945" w:val="left" w:leader="none"/>
          <w:tab w:pos="5106" w:val="left" w:leader="none"/>
          <w:tab w:pos="7266" w:val="left" w:leader="none"/>
        </w:tabs>
        <w:spacing w:line="240" w:lineRule="auto" w:before="83" w:after="0"/>
        <w:ind w:left="1053" w:right="0" w:hanging="268"/>
        <w:jc w:val="left"/>
        <w:rPr>
          <w:sz w:val="22"/>
        </w:rPr>
      </w:pPr>
      <w:r>
        <w:rPr>
          <w:spacing w:val="-5"/>
          <w:sz w:val="22"/>
        </w:rPr>
        <w:t>0°</w:t>
      </w:r>
      <w:r>
        <w:rPr>
          <w:sz w:val="22"/>
        </w:rPr>
        <w:tab/>
        <w:t>B)</w:t>
      </w:r>
      <w:r>
        <w:rPr>
          <w:spacing w:val="-1"/>
          <w:sz w:val="22"/>
        </w:rPr>
        <w:t> </w:t>
      </w:r>
      <w:r>
        <w:rPr>
          <w:spacing w:val="-5"/>
          <w:sz w:val="22"/>
        </w:rPr>
        <w:t>45°</w:t>
      </w:r>
      <w:r>
        <w:rPr>
          <w:sz w:val="22"/>
        </w:rPr>
        <w:tab/>
        <w:t>C) </w:t>
      </w:r>
      <w:r>
        <w:rPr>
          <w:spacing w:val="-5"/>
          <w:sz w:val="22"/>
        </w:rPr>
        <w:t>90°</w:t>
      </w:r>
      <w:r>
        <w:rPr>
          <w:sz w:val="22"/>
        </w:rPr>
        <w:tab/>
        <w:t>D)</w:t>
      </w:r>
      <w:r>
        <w:rPr>
          <w:spacing w:val="-3"/>
          <w:sz w:val="22"/>
        </w:rPr>
        <w:t> </w:t>
      </w:r>
      <w:r>
        <w:rPr>
          <w:spacing w:val="-4"/>
          <w:sz w:val="22"/>
        </w:rPr>
        <w:t>180°</w:t>
      </w:r>
    </w:p>
    <w:p>
      <w:pPr>
        <w:pStyle w:val="ListParagraph"/>
        <w:numPr>
          <w:ilvl w:val="1"/>
          <w:numId w:val="65"/>
        </w:numPr>
        <w:tabs>
          <w:tab w:pos="785" w:val="left" w:leader="none"/>
        </w:tabs>
        <w:spacing w:line="288" w:lineRule="auto" w:before="51" w:after="0"/>
        <w:ind w:left="785" w:right="40" w:hanging="565"/>
        <w:jc w:val="left"/>
        <w:rPr>
          <w:sz w:val="22"/>
        </w:rPr>
      </w:pPr>
      <w:r>
        <w:rPr>
          <w:sz w:val="22"/>
        </w:rPr>
        <w:t>If</w:t>
      </w:r>
      <w:r>
        <w:rPr>
          <w:spacing w:val="-5"/>
          <w:sz w:val="22"/>
        </w:rPr>
        <w:t> </w:t>
      </w:r>
      <w:r>
        <w:rPr>
          <w:sz w:val="22"/>
        </w:rPr>
        <w:t>the</w:t>
      </w:r>
      <w:r>
        <w:rPr>
          <w:spacing w:val="-5"/>
          <w:sz w:val="22"/>
        </w:rPr>
        <w:t> </w:t>
      </w:r>
      <w:r>
        <w:rPr>
          <w:sz w:val="22"/>
        </w:rPr>
        <w:t>number</w:t>
      </w:r>
      <w:r>
        <w:rPr>
          <w:spacing w:val="-5"/>
          <w:sz w:val="22"/>
        </w:rPr>
        <w:t> </w:t>
      </w:r>
      <w:r>
        <w:rPr>
          <w:sz w:val="22"/>
        </w:rPr>
        <w:t>of</w:t>
      </w:r>
      <w:r>
        <w:rPr>
          <w:spacing w:val="-5"/>
          <w:sz w:val="22"/>
        </w:rPr>
        <w:t> </w:t>
      </w:r>
      <w:r>
        <w:rPr>
          <w:sz w:val="22"/>
        </w:rPr>
        <w:t>turns</w:t>
      </w:r>
      <w:r>
        <w:rPr>
          <w:spacing w:val="-4"/>
          <w:sz w:val="22"/>
        </w:rPr>
        <w:t> </w:t>
      </w:r>
      <w:r>
        <w:rPr>
          <w:sz w:val="22"/>
        </w:rPr>
        <w:t>in</w:t>
      </w:r>
      <w:r>
        <w:rPr>
          <w:spacing w:val="-6"/>
          <w:sz w:val="22"/>
        </w:rPr>
        <w:t> </w:t>
      </w:r>
      <w:r>
        <w:rPr>
          <w:sz w:val="22"/>
        </w:rPr>
        <w:t>a</w:t>
      </w:r>
      <w:r>
        <w:rPr>
          <w:spacing w:val="-5"/>
          <w:sz w:val="22"/>
        </w:rPr>
        <w:t> </w:t>
      </w:r>
      <w:r>
        <w:rPr>
          <w:sz w:val="22"/>
        </w:rPr>
        <w:t>circular</w:t>
      </w:r>
      <w:r>
        <w:rPr>
          <w:spacing w:val="-8"/>
          <w:sz w:val="22"/>
        </w:rPr>
        <w:t> </w:t>
      </w:r>
      <w:r>
        <w:rPr>
          <w:sz w:val="22"/>
        </w:rPr>
        <w:t>conductor</w:t>
      </w:r>
      <w:r>
        <w:rPr>
          <w:spacing w:val="-5"/>
          <w:sz w:val="22"/>
        </w:rPr>
        <w:t> </w:t>
      </w:r>
      <w:r>
        <w:rPr>
          <w:sz w:val="22"/>
        </w:rPr>
        <w:t>carrying</w:t>
      </w:r>
      <w:r>
        <w:rPr>
          <w:spacing w:val="-6"/>
          <w:sz w:val="22"/>
        </w:rPr>
        <w:t> </w:t>
      </w:r>
      <w:r>
        <w:rPr>
          <w:sz w:val="22"/>
        </w:rPr>
        <w:t>current</w:t>
      </w:r>
      <w:r>
        <w:rPr>
          <w:spacing w:val="-6"/>
          <w:sz w:val="22"/>
        </w:rPr>
        <w:t> </w:t>
      </w:r>
      <w:r>
        <w:rPr>
          <w:sz w:val="22"/>
        </w:rPr>
        <w:t>is</w:t>
      </w:r>
      <w:r>
        <w:rPr>
          <w:spacing w:val="-4"/>
          <w:sz w:val="22"/>
        </w:rPr>
        <w:t> </w:t>
      </w:r>
      <w:r>
        <w:rPr>
          <w:sz w:val="22"/>
        </w:rPr>
        <w:t>increased</w:t>
      </w:r>
      <w:r>
        <w:rPr>
          <w:spacing w:val="-5"/>
          <w:sz w:val="22"/>
        </w:rPr>
        <w:t> </w:t>
      </w:r>
      <w:r>
        <w:rPr>
          <w:sz w:val="22"/>
        </w:rPr>
        <w:t>by</w:t>
      </w:r>
      <w:r>
        <w:rPr>
          <w:spacing w:val="-6"/>
          <w:sz w:val="22"/>
        </w:rPr>
        <w:t> </w:t>
      </w:r>
      <w:r>
        <w:rPr>
          <w:sz w:val="22"/>
        </w:rPr>
        <w:t>10</w:t>
      </w:r>
      <w:r>
        <w:rPr>
          <w:spacing w:val="-5"/>
          <w:sz w:val="22"/>
        </w:rPr>
        <w:t> </w:t>
      </w:r>
      <w:r>
        <w:rPr>
          <w:sz w:val="22"/>
        </w:rPr>
        <w:t>times,</w:t>
      </w:r>
      <w:r>
        <w:rPr>
          <w:spacing w:val="-5"/>
          <w:sz w:val="22"/>
        </w:rPr>
        <w:t> </w:t>
      </w:r>
      <w:r>
        <w:rPr>
          <w:sz w:val="22"/>
        </w:rPr>
        <w:t>then</w:t>
      </w:r>
      <w:r>
        <w:rPr>
          <w:spacing w:val="-6"/>
          <w:sz w:val="22"/>
        </w:rPr>
        <w:t> </w:t>
      </w:r>
      <w:r>
        <w:rPr>
          <w:sz w:val="22"/>
        </w:rPr>
        <w:t>the magnetic field produced increases by</w:t>
      </w:r>
    </w:p>
    <w:p>
      <w:pPr>
        <w:pStyle w:val="ListParagraph"/>
        <w:numPr>
          <w:ilvl w:val="2"/>
          <w:numId w:val="65"/>
        </w:numPr>
        <w:tabs>
          <w:tab w:pos="1053" w:val="left" w:leader="none"/>
          <w:tab w:pos="2945" w:val="left" w:leader="none"/>
          <w:tab w:pos="5106" w:val="left" w:leader="none"/>
          <w:tab w:pos="7266" w:val="left" w:leader="none"/>
        </w:tabs>
        <w:spacing w:line="240" w:lineRule="auto" w:before="1" w:after="0"/>
        <w:ind w:left="1053" w:right="0" w:hanging="268"/>
        <w:jc w:val="left"/>
        <w:rPr>
          <w:sz w:val="22"/>
        </w:rPr>
      </w:pPr>
      <w:r>
        <w:rPr>
          <w:sz w:val="22"/>
        </w:rPr>
        <w:t>100 </w:t>
      </w:r>
      <w:r>
        <w:rPr>
          <w:spacing w:val="-2"/>
          <w:sz w:val="22"/>
        </w:rPr>
        <w:t>times</w:t>
      </w:r>
      <w:r>
        <w:rPr>
          <w:sz w:val="22"/>
        </w:rPr>
        <w:tab/>
        <w:t>B)</w:t>
      </w:r>
      <w:r>
        <w:rPr>
          <w:spacing w:val="-1"/>
          <w:sz w:val="22"/>
        </w:rPr>
        <w:t> </w:t>
      </w:r>
      <w:r>
        <w:rPr>
          <w:sz w:val="22"/>
        </w:rPr>
        <w:t>10</w:t>
      </w:r>
      <w:r>
        <w:rPr>
          <w:spacing w:val="-1"/>
          <w:sz w:val="22"/>
        </w:rPr>
        <w:t> </w:t>
      </w:r>
      <w:r>
        <w:rPr>
          <w:spacing w:val="-2"/>
          <w:sz w:val="22"/>
        </w:rPr>
        <w:t>times</w:t>
      </w:r>
      <w:r>
        <w:rPr>
          <w:sz w:val="22"/>
        </w:rPr>
        <w:tab/>
        <w:t>C) 20</w:t>
      </w:r>
      <w:r>
        <w:rPr>
          <w:spacing w:val="-1"/>
          <w:sz w:val="22"/>
        </w:rPr>
        <w:t> </w:t>
      </w:r>
      <w:r>
        <w:rPr>
          <w:spacing w:val="-2"/>
          <w:sz w:val="22"/>
        </w:rPr>
        <w:t>times</w:t>
      </w:r>
      <w:r>
        <w:rPr>
          <w:sz w:val="22"/>
        </w:rPr>
        <w:tab/>
        <w:t>D)</w:t>
      </w:r>
      <w:r>
        <w:rPr>
          <w:spacing w:val="-3"/>
          <w:sz w:val="22"/>
        </w:rPr>
        <w:t> </w:t>
      </w:r>
      <w:r>
        <w:rPr>
          <w:sz w:val="22"/>
        </w:rPr>
        <w:t>1000 </w:t>
      </w:r>
      <w:r>
        <w:rPr>
          <w:spacing w:val="-2"/>
          <w:sz w:val="22"/>
        </w:rPr>
        <w:t>times</w:t>
      </w:r>
    </w:p>
    <w:p>
      <w:pPr>
        <w:pStyle w:val="ListParagraph"/>
        <w:numPr>
          <w:ilvl w:val="1"/>
          <w:numId w:val="65"/>
        </w:numPr>
        <w:tabs>
          <w:tab w:pos="785" w:val="left" w:leader="none"/>
        </w:tabs>
        <w:spacing w:line="288" w:lineRule="auto" w:before="52" w:after="0"/>
        <w:ind w:left="785" w:right="38" w:hanging="565"/>
        <w:jc w:val="left"/>
        <w:rPr>
          <w:sz w:val="22"/>
        </w:rPr>
      </w:pPr>
      <w:r>
        <w:rPr>
          <w:sz w:val="22"/>
        </w:rPr>
        <w:t>When</w:t>
      </w:r>
      <w:r>
        <w:rPr>
          <w:spacing w:val="-4"/>
          <w:sz w:val="22"/>
        </w:rPr>
        <w:t> </w:t>
      </w:r>
      <w:r>
        <w:rPr>
          <w:sz w:val="22"/>
        </w:rPr>
        <w:t>a</w:t>
      </w:r>
      <w:r>
        <w:rPr>
          <w:spacing w:val="-3"/>
          <w:sz w:val="22"/>
        </w:rPr>
        <w:t> </w:t>
      </w:r>
      <w:r>
        <w:rPr>
          <w:sz w:val="22"/>
        </w:rPr>
        <w:t>magnetic</w:t>
      </w:r>
      <w:r>
        <w:rPr>
          <w:spacing w:val="-2"/>
          <w:sz w:val="22"/>
        </w:rPr>
        <w:t> </w:t>
      </w:r>
      <w:r>
        <w:rPr>
          <w:sz w:val="22"/>
        </w:rPr>
        <w:t>needle</w:t>
      </w:r>
      <w:r>
        <w:rPr>
          <w:spacing w:val="-3"/>
          <w:sz w:val="22"/>
        </w:rPr>
        <w:t> </w:t>
      </w:r>
      <w:r>
        <w:rPr>
          <w:sz w:val="22"/>
        </w:rPr>
        <w:t>is</w:t>
      </w:r>
      <w:r>
        <w:rPr>
          <w:spacing w:val="-2"/>
          <w:sz w:val="22"/>
        </w:rPr>
        <w:t> </w:t>
      </w:r>
      <w:r>
        <w:rPr>
          <w:sz w:val="22"/>
        </w:rPr>
        <w:t>brought</w:t>
      </w:r>
      <w:r>
        <w:rPr>
          <w:spacing w:val="-3"/>
          <w:sz w:val="22"/>
        </w:rPr>
        <w:t> </w:t>
      </w:r>
      <w:r>
        <w:rPr>
          <w:sz w:val="22"/>
        </w:rPr>
        <w:t>near</w:t>
      </w:r>
      <w:r>
        <w:rPr>
          <w:spacing w:val="-3"/>
          <w:sz w:val="22"/>
        </w:rPr>
        <w:t> </w:t>
      </w:r>
      <w:r>
        <w:rPr>
          <w:sz w:val="22"/>
        </w:rPr>
        <w:t>a</w:t>
      </w:r>
      <w:r>
        <w:rPr>
          <w:spacing w:val="-3"/>
          <w:sz w:val="22"/>
        </w:rPr>
        <w:t> </w:t>
      </w:r>
      <w:r>
        <w:rPr>
          <w:sz w:val="22"/>
        </w:rPr>
        <w:t>current-carrying</w:t>
      </w:r>
      <w:r>
        <w:rPr>
          <w:spacing w:val="-4"/>
          <w:sz w:val="22"/>
        </w:rPr>
        <w:t> </w:t>
      </w:r>
      <w:r>
        <w:rPr>
          <w:sz w:val="22"/>
        </w:rPr>
        <w:t>wire,</w:t>
      </w:r>
      <w:r>
        <w:rPr>
          <w:spacing w:val="-3"/>
          <w:sz w:val="22"/>
        </w:rPr>
        <w:t> </w:t>
      </w:r>
      <w:r>
        <w:rPr>
          <w:sz w:val="22"/>
        </w:rPr>
        <w:t>it</w:t>
      </w:r>
      <w:r>
        <w:rPr>
          <w:spacing w:val="-4"/>
          <w:sz w:val="22"/>
        </w:rPr>
        <w:t> </w:t>
      </w:r>
      <w:r>
        <w:rPr>
          <w:sz w:val="22"/>
        </w:rPr>
        <w:t>is</w:t>
      </w:r>
      <w:r>
        <w:rPr>
          <w:spacing w:val="-2"/>
          <w:sz w:val="22"/>
        </w:rPr>
        <w:t> </w:t>
      </w:r>
      <w:r>
        <w:rPr>
          <w:sz w:val="22"/>
        </w:rPr>
        <w:t>deflected.</w:t>
      </w:r>
      <w:r>
        <w:rPr>
          <w:spacing w:val="-3"/>
          <w:sz w:val="22"/>
        </w:rPr>
        <w:t> </w:t>
      </w:r>
      <w:r>
        <w:rPr>
          <w:sz w:val="22"/>
        </w:rPr>
        <w:t>The</w:t>
      </w:r>
      <w:r>
        <w:rPr>
          <w:spacing w:val="-3"/>
          <w:sz w:val="22"/>
        </w:rPr>
        <w:t> </w:t>
      </w:r>
      <w:r>
        <w:rPr>
          <w:sz w:val="22"/>
        </w:rPr>
        <w:t>direction</w:t>
      </w:r>
      <w:r>
        <w:rPr>
          <w:spacing w:val="-4"/>
          <w:sz w:val="22"/>
        </w:rPr>
        <w:t> </w:t>
      </w:r>
      <w:r>
        <w:rPr>
          <w:sz w:val="22"/>
        </w:rPr>
        <w:t>of deflection of the needle depends on</w:t>
      </w:r>
    </w:p>
    <w:p>
      <w:pPr>
        <w:pStyle w:val="ListParagraph"/>
        <w:numPr>
          <w:ilvl w:val="2"/>
          <w:numId w:val="65"/>
        </w:numPr>
        <w:tabs>
          <w:tab w:pos="1053" w:val="left" w:leader="none"/>
          <w:tab w:pos="5106" w:val="left" w:leader="none"/>
        </w:tabs>
        <w:spacing w:line="240" w:lineRule="auto" w:before="0" w:after="0"/>
        <w:ind w:left="1053" w:right="0" w:hanging="268"/>
        <w:jc w:val="left"/>
        <w:rPr>
          <w:sz w:val="22"/>
        </w:rPr>
      </w:pPr>
      <w:r>
        <w:rPr>
          <w:sz w:val="22"/>
        </w:rPr>
        <w:t>Length</w:t>
      </w:r>
      <w:r>
        <w:rPr>
          <w:spacing w:val="-2"/>
          <w:sz w:val="22"/>
        </w:rPr>
        <w:t> </w:t>
      </w:r>
      <w:r>
        <w:rPr>
          <w:sz w:val="22"/>
        </w:rPr>
        <w:t>of</w:t>
      </w:r>
      <w:r>
        <w:rPr>
          <w:spacing w:val="-2"/>
          <w:sz w:val="22"/>
        </w:rPr>
        <w:t> </w:t>
      </w:r>
      <w:r>
        <w:rPr>
          <w:sz w:val="22"/>
        </w:rPr>
        <w:t>the</w:t>
      </w:r>
      <w:r>
        <w:rPr>
          <w:spacing w:val="-1"/>
          <w:sz w:val="22"/>
        </w:rPr>
        <w:t> </w:t>
      </w:r>
      <w:r>
        <w:rPr>
          <w:spacing w:val="-2"/>
          <w:sz w:val="22"/>
        </w:rPr>
        <w:t>conductor</w:t>
      </w:r>
      <w:r>
        <w:rPr>
          <w:sz w:val="22"/>
        </w:rPr>
        <w:tab/>
        <w:t>B)</w:t>
      </w:r>
      <w:r>
        <w:rPr>
          <w:spacing w:val="-6"/>
          <w:sz w:val="22"/>
        </w:rPr>
        <w:t> </w:t>
      </w:r>
      <w:r>
        <w:rPr>
          <w:sz w:val="22"/>
        </w:rPr>
        <w:t>Amount</w:t>
      </w:r>
      <w:r>
        <w:rPr>
          <w:spacing w:val="-4"/>
          <w:sz w:val="22"/>
        </w:rPr>
        <w:t> </w:t>
      </w:r>
      <w:r>
        <w:rPr>
          <w:sz w:val="22"/>
        </w:rPr>
        <w:t>of</w:t>
      </w:r>
      <w:r>
        <w:rPr>
          <w:spacing w:val="-5"/>
          <w:sz w:val="22"/>
        </w:rPr>
        <w:t> </w:t>
      </w:r>
      <w:r>
        <w:rPr>
          <w:sz w:val="22"/>
        </w:rPr>
        <w:t>current</w:t>
      </w:r>
      <w:r>
        <w:rPr>
          <w:spacing w:val="-3"/>
          <w:sz w:val="22"/>
        </w:rPr>
        <w:t> </w:t>
      </w:r>
      <w:r>
        <w:rPr>
          <w:sz w:val="22"/>
        </w:rPr>
        <w:t>in</w:t>
      </w:r>
      <w:r>
        <w:rPr>
          <w:spacing w:val="-4"/>
          <w:sz w:val="22"/>
        </w:rPr>
        <w:t> </w:t>
      </w:r>
      <w:r>
        <w:rPr>
          <w:sz w:val="22"/>
        </w:rPr>
        <w:t>the</w:t>
      </w:r>
      <w:r>
        <w:rPr>
          <w:spacing w:val="-2"/>
          <w:sz w:val="22"/>
        </w:rPr>
        <w:t> conductor</w:t>
      </w:r>
    </w:p>
    <w:p>
      <w:pPr>
        <w:pStyle w:val="BodyText"/>
        <w:tabs>
          <w:tab w:pos="5106" w:val="left" w:leader="none"/>
        </w:tabs>
        <w:spacing w:before="51"/>
        <w:ind w:left="785"/>
      </w:pPr>
      <w:r>
        <w:rPr/>
        <w:t>C)</w:t>
      </w:r>
      <w:r>
        <w:rPr>
          <w:spacing w:val="-3"/>
        </w:rPr>
        <w:t> </w:t>
      </w:r>
      <w:r>
        <w:rPr/>
        <w:t>Direction</w:t>
      </w:r>
      <w:r>
        <w:rPr>
          <w:spacing w:val="-4"/>
        </w:rPr>
        <w:t> </w:t>
      </w:r>
      <w:r>
        <w:rPr/>
        <w:t>of</w:t>
      </w:r>
      <w:r>
        <w:rPr>
          <w:spacing w:val="-6"/>
        </w:rPr>
        <w:t> </w:t>
      </w:r>
      <w:r>
        <w:rPr/>
        <w:t>current</w:t>
      </w:r>
      <w:r>
        <w:rPr>
          <w:spacing w:val="-3"/>
        </w:rPr>
        <w:t> </w:t>
      </w:r>
      <w:r>
        <w:rPr/>
        <w:t>in</w:t>
      </w:r>
      <w:r>
        <w:rPr>
          <w:spacing w:val="-7"/>
        </w:rPr>
        <w:t> </w:t>
      </w:r>
      <w:r>
        <w:rPr/>
        <w:t>the</w:t>
      </w:r>
      <w:r>
        <w:rPr>
          <w:spacing w:val="-2"/>
        </w:rPr>
        <w:t> conductor</w:t>
      </w:r>
      <w:r>
        <w:rPr/>
        <w:tab/>
        <w:t>D)</w:t>
      </w:r>
      <w:r>
        <w:rPr>
          <w:spacing w:val="-6"/>
        </w:rPr>
        <w:t> </w:t>
      </w:r>
      <w:r>
        <w:rPr/>
        <w:t>Strength</w:t>
      </w:r>
      <w:r>
        <w:rPr>
          <w:spacing w:val="-2"/>
        </w:rPr>
        <w:t> </w:t>
      </w:r>
      <w:r>
        <w:rPr/>
        <w:t>of</w:t>
      </w:r>
      <w:r>
        <w:rPr>
          <w:spacing w:val="-3"/>
        </w:rPr>
        <w:t> </w:t>
      </w:r>
      <w:r>
        <w:rPr/>
        <w:t>the</w:t>
      </w:r>
      <w:r>
        <w:rPr>
          <w:spacing w:val="-2"/>
        </w:rPr>
        <w:t> needle</w:t>
      </w:r>
    </w:p>
    <w:p>
      <w:pPr>
        <w:pStyle w:val="ListParagraph"/>
        <w:numPr>
          <w:ilvl w:val="1"/>
          <w:numId w:val="65"/>
        </w:numPr>
        <w:tabs>
          <w:tab w:pos="785" w:val="left" w:leader="none"/>
        </w:tabs>
        <w:spacing w:line="240" w:lineRule="auto" w:before="52" w:after="0"/>
        <w:ind w:left="785" w:right="0" w:hanging="564"/>
        <w:jc w:val="left"/>
        <w:rPr>
          <w:sz w:val="22"/>
        </w:rPr>
      </w:pPr>
      <w:r>
        <w:rPr>
          <w:sz w:val="22"/>
        </w:rPr>
        <w:t>If</w:t>
      </w:r>
      <w:r>
        <w:rPr>
          <w:spacing w:val="-6"/>
          <w:sz w:val="22"/>
        </w:rPr>
        <w:t> </w:t>
      </w:r>
      <w:r>
        <w:rPr>
          <w:sz w:val="22"/>
        </w:rPr>
        <w:t>the</w:t>
      </w:r>
      <w:r>
        <w:rPr>
          <w:spacing w:val="-4"/>
          <w:sz w:val="22"/>
        </w:rPr>
        <w:t> </w:t>
      </w:r>
      <w:r>
        <w:rPr>
          <w:sz w:val="22"/>
        </w:rPr>
        <w:t>density</w:t>
      </w:r>
      <w:r>
        <w:rPr>
          <w:spacing w:val="-4"/>
          <w:sz w:val="22"/>
        </w:rPr>
        <w:t> </w:t>
      </w:r>
      <w:r>
        <w:rPr>
          <w:sz w:val="22"/>
        </w:rPr>
        <w:t>of</w:t>
      </w:r>
      <w:r>
        <w:rPr>
          <w:spacing w:val="-7"/>
          <w:sz w:val="22"/>
        </w:rPr>
        <w:t> </w:t>
      </w:r>
      <w:r>
        <w:rPr>
          <w:sz w:val="22"/>
        </w:rPr>
        <w:t>magnetic</w:t>
      </w:r>
      <w:r>
        <w:rPr>
          <w:spacing w:val="-5"/>
          <w:sz w:val="22"/>
        </w:rPr>
        <w:t> </w:t>
      </w:r>
      <w:r>
        <w:rPr>
          <w:sz w:val="22"/>
        </w:rPr>
        <w:t>lines</w:t>
      </w:r>
      <w:r>
        <w:rPr>
          <w:spacing w:val="-5"/>
          <w:sz w:val="22"/>
        </w:rPr>
        <w:t> </w:t>
      </w:r>
      <w:r>
        <w:rPr>
          <w:sz w:val="22"/>
        </w:rPr>
        <w:t>of</w:t>
      </w:r>
      <w:r>
        <w:rPr>
          <w:spacing w:val="-4"/>
          <w:sz w:val="22"/>
        </w:rPr>
        <w:t> </w:t>
      </w:r>
      <w:r>
        <w:rPr>
          <w:sz w:val="22"/>
        </w:rPr>
        <w:t>force</w:t>
      </w:r>
      <w:r>
        <w:rPr>
          <w:spacing w:val="-4"/>
          <w:sz w:val="22"/>
        </w:rPr>
        <w:t> </w:t>
      </w:r>
      <w:r>
        <w:rPr>
          <w:sz w:val="22"/>
        </w:rPr>
        <w:t>is</w:t>
      </w:r>
      <w:r>
        <w:rPr>
          <w:spacing w:val="-2"/>
          <w:sz w:val="22"/>
        </w:rPr>
        <w:t> </w:t>
      </w:r>
      <w:r>
        <w:rPr>
          <w:sz w:val="22"/>
        </w:rPr>
        <w:t>high,</w:t>
      </w:r>
      <w:r>
        <w:rPr>
          <w:spacing w:val="-4"/>
          <w:sz w:val="22"/>
        </w:rPr>
        <w:t> </w:t>
      </w:r>
      <w:r>
        <w:rPr>
          <w:sz w:val="22"/>
        </w:rPr>
        <w:t>the</w:t>
      </w:r>
      <w:r>
        <w:rPr>
          <w:spacing w:val="-3"/>
          <w:sz w:val="22"/>
        </w:rPr>
        <w:t> </w:t>
      </w:r>
      <w:r>
        <w:rPr>
          <w:sz w:val="22"/>
        </w:rPr>
        <w:t>strength</w:t>
      </w:r>
      <w:r>
        <w:rPr>
          <w:spacing w:val="-4"/>
          <w:sz w:val="22"/>
        </w:rPr>
        <w:t> </w:t>
      </w:r>
      <w:r>
        <w:rPr>
          <w:sz w:val="22"/>
        </w:rPr>
        <w:t>of</w:t>
      </w:r>
      <w:r>
        <w:rPr>
          <w:spacing w:val="-4"/>
          <w:sz w:val="22"/>
        </w:rPr>
        <w:t> </w:t>
      </w:r>
      <w:r>
        <w:rPr>
          <w:sz w:val="22"/>
        </w:rPr>
        <w:t>the</w:t>
      </w:r>
      <w:r>
        <w:rPr>
          <w:spacing w:val="-3"/>
          <w:sz w:val="22"/>
        </w:rPr>
        <w:t> </w:t>
      </w:r>
      <w:r>
        <w:rPr>
          <w:sz w:val="22"/>
        </w:rPr>
        <w:t>magnetic</w:t>
      </w:r>
      <w:r>
        <w:rPr>
          <w:spacing w:val="-3"/>
          <w:sz w:val="22"/>
        </w:rPr>
        <w:t> </w:t>
      </w:r>
      <w:r>
        <w:rPr>
          <w:sz w:val="22"/>
        </w:rPr>
        <w:t>field</w:t>
      </w:r>
      <w:r>
        <w:rPr>
          <w:spacing w:val="-3"/>
          <w:sz w:val="22"/>
        </w:rPr>
        <w:t> </w:t>
      </w:r>
      <w:r>
        <w:rPr>
          <w:spacing w:val="-5"/>
          <w:sz w:val="22"/>
        </w:rPr>
        <w:t>is</w:t>
      </w:r>
    </w:p>
    <w:p>
      <w:pPr>
        <w:pStyle w:val="ListParagraph"/>
        <w:numPr>
          <w:ilvl w:val="2"/>
          <w:numId w:val="65"/>
        </w:numPr>
        <w:tabs>
          <w:tab w:pos="1053" w:val="left" w:leader="none"/>
          <w:tab w:pos="2945" w:val="left" w:leader="none"/>
          <w:tab w:pos="5106" w:val="left" w:leader="none"/>
          <w:tab w:pos="7266" w:val="left" w:leader="none"/>
        </w:tabs>
        <w:spacing w:line="240" w:lineRule="auto" w:before="52" w:after="0"/>
        <w:ind w:left="1053" w:right="0" w:hanging="268"/>
        <w:jc w:val="left"/>
        <w:rPr>
          <w:sz w:val="22"/>
        </w:rPr>
      </w:pPr>
      <w:r>
        <w:rPr>
          <w:spacing w:val="-4"/>
          <w:sz w:val="22"/>
        </w:rPr>
        <w:t>High</w:t>
      </w:r>
      <w:r>
        <w:rPr>
          <w:sz w:val="22"/>
        </w:rPr>
        <w:tab/>
        <w:t>B)</w:t>
      </w:r>
      <w:r>
        <w:rPr>
          <w:spacing w:val="-1"/>
          <w:sz w:val="22"/>
        </w:rPr>
        <w:t> </w:t>
      </w:r>
      <w:r>
        <w:rPr>
          <w:spacing w:val="-5"/>
          <w:sz w:val="22"/>
        </w:rPr>
        <w:t>Low</w:t>
      </w:r>
      <w:r>
        <w:rPr>
          <w:sz w:val="22"/>
        </w:rPr>
        <w:tab/>
        <w:t>C) </w:t>
      </w:r>
      <w:r>
        <w:rPr>
          <w:spacing w:val="-2"/>
          <w:sz w:val="22"/>
        </w:rPr>
        <w:t>Neutral</w:t>
      </w:r>
      <w:r>
        <w:rPr>
          <w:sz w:val="22"/>
        </w:rPr>
        <w:tab/>
        <w:t>D)</w:t>
      </w:r>
      <w:r>
        <w:rPr>
          <w:spacing w:val="-3"/>
          <w:sz w:val="22"/>
        </w:rPr>
        <w:t> </w:t>
      </w:r>
      <w:r>
        <w:rPr>
          <w:spacing w:val="-4"/>
          <w:sz w:val="22"/>
        </w:rPr>
        <w:t>None</w:t>
      </w:r>
    </w:p>
    <w:p>
      <w:pPr>
        <w:pStyle w:val="ListParagraph"/>
        <w:numPr>
          <w:ilvl w:val="1"/>
          <w:numId w:val="65"/>
        </w:numPr>
        <w:tabs>
          <w:tab w:pos="785" w:val="left" w:leader="none"/>
        </w:tabs>
        <w:spacing w:line="240" w:lineRule="auto" w:before="52" w:after="0"/>
        <w:ind w:left="785" w:right="0" w:hanging="564"/>
        <w:jc w:val="left"/>
        <w:rPr>
          <w:sz w:val="22"/>
        </w:rPr>
      </w:pPr>
      <w:r>
        <w:rPr>
          <w:sz w:val="22"/>
        </w:rPr>
        <w:t>In</w:t>
      </w:r>
      <w:r>
        <w:rPr>
          <w:spacing w:val="-8"/>
          <w:sz w:val="22"/>
        </w:rPr>
        <w:t> </w:t>
      </w:r>
      <w:r>
        <w:rPr>
          <w:sz w:val="22"/>
        </w:rPr>
        <w:t>Fleming's</w:t>
      </w:r>
      <w:r>
        <w:rPr>
          <w:spacing w:val="-3"/>
          <w:sz w:val="22"/>
        </w:rPr>
        <w:t> </w:t>
      </w:r>
      <w:r>
        <w:rPr>
          <w:sz w:val="22"/>
        </w:rPr>
        <w:t>left</w:t>
      </w:r>
      <w:r>
        <w:rPr>
          <w:spacing w:val="-5"/>
          <w:sz w:val="22"/>
        </w:rPr>
        <w:t> </w:t>
      </w:r>
      <w:r>
        <w:rPr>
          <w:sz w:val="22"/>
        </w:rPr>
        <w:t>hand</w:t>
      </w:r>
      <w:r>
        <w:rPr>
          <w:spacing w:val="-5"/>
          <w:sz w:val="22"/>
        </w:rPr>
        <w:t> </w:t>
      </w:r>
      <w:r>
        <w:rPr>
          <w:sz w:val="22"/>
        </w:rPr>
        <w:t>rule,</w:t>
      </w:r>
      <w:r>
        <w:rPr>
          <w:spacing w:val="-4"/>
          <w:sz w:val="22"/>
        </w:rPr>
        <w:t> </w:t>
      </w:r>
      <w:r>
        <w:rPr>
          <w:sz w:val="22"/>
        </w:rPr>
        <w:t>the</w:t>
      </w:r>
      <w:r>
        <w:rPr>
          <w:spacing w:val="-4"/>
          <w:sz w:val="22"/>
        </w:rPr>
        <w:t> </w:t>
      </w:r>
      <w:r>
        <w:rPr>
          <w:sz w:val="22"/>
        </w:rPr>
        <w:t>finger</w:t>
      </w:r>
      <w:r>
        <w:rPr>
          <w:spacing w:val="-4"/>
          <w:sz w:val="22"/>
        </w:rPr>
        <w:t> </w:t>
      </w:r>
      <w:r>
        <w:rPr>
          <w:sz w:val="22"/>
        </w:rPr>
        <w:t>that</w:t>
      </w:r>
      <w:r>
        <w:rPr>
          <w:spacing w:val="-5"/>
          <w:sz w:val="22"/>
        </w:rPr>
        <w:t> </w:t>
      </w:r>
      <w:r>
        <w:rPr>
          <w:sz w:val="22"/>
        </w:rPr>
        <w:t>represents</w:t>
      </w:r>
      <w:r>
        <w:rPr>
          <w:spacing w:val="-4"/>
          <w:sz w:val="22"/>
        </w:rPr>
        <w:t> </w:t>
      </w:r>
      <w:r>
        <w:rPr>
          <w:sz w:val="22"/>
        </w:rPr>
        <w:t>the</w:t>
      </w:r>
      <w:r>
        <w:rPr>
          <w:spacing w:val="-7"/>
          <w:sz w:val="22"/>
        </w:rPr>
        <w:t> </w:t>
      </w:r>
      <w:r>
        <w:rPr>
          <w:sz w:val="22"/>
        </w:rPr>
        <w:t>magnetic</w:t>
      </w:r>
      <w:r>
        <w:rPr>
          <w:spacing w:val="-3"/>
          <w:sz w:val="22"/>
        </w:rPr>
        <w:t> </w:t>
      </w:r>
      <w:r>
        <w:rPr>
          <w:sz w:val="22"/>
        </w:rPr>
        <w:t>field</w:t>
      </w:r>
      <w:r>
        <w:rPr>
          <w:spacing w:val="-4"/>
          <w:sz w:val="22"/>
        </w:rPr>
        <w:t> </w:t>
      </w:r>
      <w:r>
        <w:rPr>
          <w:spacing w:val="-5"/>
          <w:sz w:val="22"/>
        </w:rPr>
        <w:t>is</w:t>
      </w:r>
    </w:p>
    <w:p>
      <w:pPr>
        <w:pStyle w:val="ListParagraph"/>
        <w:numPr>
          <w:ilvl w:val="2"/>
          <w:numId w:val="65"/>
        </w:numPr>
        <w:tabs>
          <w:tab w:pos="1053" w:val="left" w:leader="none"/>
          <w:tab w:pos="2945" w:val="left" w:leader="none"/>
          <w:tab w:pos="5106" w:val="left" w:leader="none"/>
          <w:tab w:pos="7266" w:val="left" w:leader="none"/>
        </w:tabs>
        <w:spacing w:line="240" w:lineRule="auto" w:before="51" w:after="0"/>
        <w:ind w:left="1053" w:right="0" w:hanging="268"/>
        <w:jc w:val="left"/>
        <w:rPr>
          <w:sz w:val="22"/>
        </w:rPr>
      </w:pPr>
      <w:r>
        <w:rPr>
          <w:sz w:val="22"/>
        </w:rPr>
        <w:t>Index</w:t>
      </w:r>
      <w:r>
        <w:rPr>
          <w:spacing w:val="-7"/>
          <w:sz w:val="22"/>
        </w:rPr>
        <w:t> </w:t>
      </w:r>
      <w:r>
        <w:rPr>
          <w:spacing w:val="-2"/>
          <w:sz w:val="22"/>
        </w:rPr>
        <w:t>finger</w:t>
      </w:r>
      <w:r>
        <w:rPr>
          <w:sz w:val="22"/>
        </w:rPr>
        <w:tab/>
        <w:t>B)</w:t>
      </w:r>
      <w:r>
        <w:rPr>
          <w:spacing w:val="-1"/>
          <w:sz w:val="22"/>
        </w:rPr>
        <w:t> </w:t>
      </w:r>
      <w:r>
        <w:rPr>
          <w:spacing w:val="-2"/>
          <w:sz w:val="22"/>
        </w:rPr>
        <w:t>Thumb</w:t>
      </w:r>
      <w:r>
        <w:rPr>
          <w:sz w:val="22"/>
        </w:rPr>
        <w:tab/>
        <w:t>C)</w:t>
      </w:r>
      <w:r>
        <w:rPr>
          <w:spacing w:val="-6"/>
          <w:sz w:val="22"/>
        </w:rPr>
        <w:t> </w:t>
      </w:r>
      <w:r>
        <w:rPr>
          <w:sz w:val="22"/>
        </w:rPr>
        <w:t>Middle</w:t>
      </w:r>
      <w:r>
        <w:rPr>
          <w:spacing w:val="-3"/>
          <w:sz w:val="22"/>
        </w:rPr>
        <w:t> </w:t>
      </w:r>
      <w:r>
        <w:rPr>
          <w:spacing w:val="-2"/>
          <w:sz w:val="22"/>
        </w:rPr>
        <w:t>finger</w:t>
      </w:r>
      <w:r>
        <w:rPr>
          <w:sz w:val="22"/>
        </w:rPr>
        <w:tab/>
        <w:t>D)</w:t>
      </w:r>
      <w:r>
        <w:rPr>
          <w:spacing w:val="-3"/>
          <w:sz w:val="22"/>
        </w:rPr>
        <w:t> </w:t>
      </w:r>
      <w:r>
        <w:rPr>
          <w:spacing w:val="-5"/>
          <w:sz w:val="22"/>
        </w:rPr>
        <w:t>All</w:t>
      </w:r>
    </w:p>
    <w:p>
      <w:pPr>
        <w:pStyle w:val="ListParagraph"/>
        <w:numPr>
          <w:ilvl w:val="1"/>
          <w:numId w:val="65"/>
        </w:numPr>
        <w:tabs>
          <w:tab w:pos="785" w:val="left" w:leader="none"/>
        </w:tabs>
        <w:spacing w:line="240" w:lineRule="auto" w:before="52" w:after="0"/>
        <w:ind w:left="785" w:right="0" w:hanging="564"/>
        <w:jc w:val="left"/>
        <w:rPr>
          <w:sz w:val="22"/>
        </w:rPr>
      </w:pPr>
      <w:r>
        <w:rPr>
          <w:sz w:val="22"/>
        </w:rPr>
        <w:t>Safety</w:t>
      </w:r>
      <w:r>
        <w:rPr>
          <w:spacing w:val="-12"/>
          <w:sz w:val="22"/>
        </w:rPr>
        <w:t> </w:t>
      </w:r>
      <w:r>
        <w:rPr>
          <w:sz w:val="22"/>
        </w:rPr>
        <w:t>method</w:t>
      </w:r>
      <w:r>
        <w:rPr>
          <w:spacing w:val="-6"/>
          <w:sz w:val="22"/>
        </w:rPr>
        <w:t> </w:t>
      </w:r>
      <w:r>
        <w:rPr>
          <w:sz w:val="22"/>
        </w:rPr>
        <w:t>used</w:t>
      </w:r>
      <w:r>
        <w:rPr>
          <w:spacing w:val="-7"/>
          <w:sz w:val="22"/>
        </w:rPr>
        <w:t> </w:t>
      </w:r>
      <w:r>
        <w:rPr>
          <w:sz w:val="22"/>
        </w:rPr>
        <w:t>to</w:t>
      </w:r>
      <w:r>
        <w:rPr>
          <w:spacing w:val="-6"/>
          <w:sz w:val="22"/>
        </w:rPr>
        <w:t> </w:t>
      </w:r>
      <w:r>
        <w:rPr>
          <w:sz w:val="22"/>
        </w:rPr>
        <w:t>prevent</w:t>
      </w:r>
      <w:r>
        <w:rPr>
          <w:spacing w:val="-7"/>
          <w:sz w:val="22"/>
        </w:rPr>
        <w:t> </w:t>
      </w:r>
      <w:r>
        <w:rPr>
          <w:sz w:val="22"/>
        </w:rPr>
        <w:t>damage</w:t>
      </w:r>
      <w:r>
        <w:rPr>
          <w:spacing w:val="-6"/>
          <w:sz w:val="22"/>
        </w:rPr>
        <w:t> </w:t>
      </w:r>
      <w:r>
        <w:rPr>
          <w:sz w:val="22"/>
        </w:rPr>
        <w:t>caused</w:t>
      </w:r>
      <w:r>
        <w:rPr>
          <w:spacing w:val="-6"/>
          <w:sz w:val="22"/>
        </w:rPr>
        <w:t> </w:t>
      </w:r>
      <w:r>
        <w:rPr>
          <w:sz w:val="22"/>
        </w:rPr>
        <w:t>by</w:t>
      </w:r>
      <w:r>
        <w:rPr>
          <w:spacing w:val="-8"/>
          <w:sz w:val="22"/>
        </w:rPr>
        <w:t> </w:t>
      </w:r>
      <w:r>
        <w:rPr>
          <w:sz w:val="22"/>
        </w:rPr>
        <w:t>overload</w:t>
      </w:r>
      <w:r>
        <w:rPr>
          <w:spacing w:val="-6"/>
          <w:sz w:val="22"/>
        </w:rPr>
        <w:t> </w:t>
      </w:r>
      <w:r>
        <w:rPr>
          <w:sz w:val="22"/>
        </w:rPr>
        <w:t>in</w:t>
      </w:r>
      <w:r>
        <w:rPr>
          <w:spacing w:val="-7"/>
          <w:sz w:val="22"/>
        </w:rPr>
        <w:t> </w:t>
      </w:r>
      <w:r>
        <w:rPr>
          <w:sz w:val="22"/>
        </w:rPr>
        <w:t>domestic</w:t>
      </w:r>
      <w:r>
        <w:rPr>
          <w:spacing w:val="-5"/>
          <w:sz w:val="22"/>
        </w:rPr>
        <w:t> </w:t>
      </w:r>
      <w:r>
        <w:rPr>
          <w:sz w:val="22"/>
        </w:rPr>
        <w:t>electrical</w:t>
      </w:r>
      <w:r>
        <w:rPr>
          <w:spacing w:val="-6"/>
          <w:sz w:val="22"/>
        </w:rPr>
        <w:t> </w:t>
      </w:r>
      <w:r>
        <w:rPr>
          <w:spacing w:val="-2"/>
          <w:sz w:val="22"/>
        </w:rPr>
        <w:t>appliances</w:t>
      </w:r>
    </w:p>
    <w:p>
      <w:pPr>
        <w:pStyle w:val="ListParagraph"/>
        <w:numPr>
          <w:ilvl w:val="2"/>
          <w:numId w:val="65"/>
        </w:numPr>
        <w:tabs>
          <w:tab w:pos="1053" w:val="left" w:leader="none"/>
          <w:tab w:pos="5106" w:val="left" w:leader="none"/>
        </w:tabs>
        <w:spacing w:line="240" w:lineRule="auto" w:before="52" w:after="0"/>
        <w:ind w:left="1053" w:right="0" w:hanging="268"/>
        <w:jc w:val="left"/>
        <w:rPr>
          <w:sz w:val="22"/>
        </w:rPr>
      </w:pPr>
      <w:r>
        <w:rPr>
          <w:sz w:val="22"/>
        </w:rPr>
        <w:t>Providing</w:t>
      </w:r>
      <w:r>
        <w:rPr>
          <w:spacing w:val="-9"/>
          <w:sz w:val="22"/>
        </w:rPr>
        <w:t> </w:t>
      </w:r>
      <w:r>
        <w:rPr>
          <w:sz w:val="22"/>
        </w:rPr>
        <w:t>earthing</w:t>
      </w:r>
      <w:r>
        <w:rPr>
          <w:spacing w:val="-8"/>
          <w:sz w:val="22"/>
        </w:rPr>
        <w:t> </w:t>
      </w:r>
      <w:r>
        <w:rPr>
          <w:spacing w:val="-2"/>
          <w:sz w:val="22"/>
        </w:rPr>
        <w:t>system</w:t>
      </w:r>
      <w:r>
        <w:rPr>
          <w:sz w:val="22"/>
        </w:rPr>
        <w:tab/>
        <w:t>B)</w:t>
      </w:r>
      <w:r>
        <w:rPr>
          <w:spacing w:val="-7"/>
          <w:sz w:val="22"/>
        </w:rPr>
        <w:t> </w:t>
      </w:r>
      <w:r>
        <w:rPr>
          <w:sz w:val="22"/>
        </w:rPr>
        <w:t>Installing</w:t>
      </w:r>
      <w:r>
        <w:rPr>
          <w:spacing w:val="-5"/>
          <w:sz w:val="22"/>
        </w:rPr>
        <w:t> </w:t>
      </w:r>
      <w:r>
        <w:rPr>
          <w:sz w:val="22"/>
        </w:rPr>
        <w:t>electrical</w:t>
      </w:r>
      <w:r>
        <w:rPr>
          <w:spacing w:val="-3"/>
          <w:sz w:val="22"/>
        </w:rPr>
        <w:t> </w:t>
      </w:r>
      <w:r>
        <w:rPr>
          <w:spacing w:val="-2"/>
          <w:sz w:val="22"/>
        </w:rPr>
        <w:t>transformers</w:t>
      </w:r>
    </w:p>
    <w:p>
      <w:pPr>
        <w:pStyle w:val="BodyText"/>
        <w:tabs>
          <w:tab w:pos="5106" w:val="left" w:leader="none"/>
        </w:tabs>
        <w:spacing w:before="52"/>
        <w:ind w:left="785"/>
      </w:pPr>
      <w:r>
        <w:rPr/>
        <w:t>C)</w:t>
      </w:r>
      <w:r>
        <w:rPr>
          <w:spacing w:val="-1"/>
        </w:rPr>
        <w:t> </w:t>
      </w:r>
      <w:r>
        <w:rPr/>
        <w:t>Use of </w:t>
      </w:r>
      <w:r>
        <w:rPr>
          <w:spacing w:val="-2"/>
        </w:rPr>
        <w:t>fuses</w:t>
      </w:r>
      <w:r>
        <w:rPr/>
        <w:tab/>
        <w:t>D)</w:t>
      </w:r>
      <w:r>
        <w:rPr>
          <w:spacing w:val="-7"/>
        </w:rPr>
        <w:t> </w:t>
      </w:r>
      <w:r>
        <w:rPr/>
        <w:t>Installing</w:t>
      </w:r>
      <w:r>
        <w:rPr>
          <w:spacing w:val="-5"/>
        </w:rPr>
        <w:t> </w:t>
      </w:r>
      <w:r>
        <w:rPr/>
        <w:t>electricity</w:t>
      </w:r>
      <w:r>
        <w:rPr>
          <w:spacing w:val="-5"/>
        </w:rPr>
        <w:t> </w:t>
      </w:r>
      <w:r>
        <w:rPr>
          <w:spacing w:val="-2"/>
        </w:rPr>
        <w:t>meter</w:t>
      </w:r>
    </w:p>
    <w:p>
      <w:pPr>
        <w:pStyle w:val="ListParagraph"/>
        <w:numPr>
          <w:ilvl w:val="1"/>
          <w:numId w:val="65"/>
        </w:numPr>
        <w:tabs>
          <w:tab w:pos="785" w:val="left" w:leader="none"/>
        </w:tabs>
        <w:spacing w:line="288" w:lineRule="auto" w:before="52" w:after="0"/>
        <w:ind w:left="785" w:right="38" w:hanging="565"/>
        <w:jc w:val="left"/>
        <w:rPr>
          <w:sz w:val="22"/>
        </w:rPr>
      </w:pPr>
      <w:r>
        <w:rPr>
          <w:sz w:val="22"/>
        </w:rPr>
        <w:t>Which</w:t>
      </w:r>
      <w:r>
        <w:rPr>
          <w:spacing w:val="-15"/>
          <w:sz w:val="22"/>
        </w:rPr>
        <w:t> </w:t>
      </w:r>
      <w:r>
        <w:rPr>
          <w:sz w:val="22"/>
        </w:rPr>
        <w:t>of</w:t>
      </w:r>
      <w:r>
        <w:rPr>
          <w:spacing w:val="-13"/>
          <w:sz w:val="22"/>
        </w:rPr>
        <w:t> </w:t>
      </w:r>
      <w:r>
        <w:rPr>
          <w:sz w:val="22"/>
        </w:rPr>
        <w:t>the</w:t>
      </w:r>
      <w:r>
        <w:rPr>
          <w:spacing w:val="-12"/>
          <w:sz w:val="22"/>
        </w:rPr>
        <w:t> </w:t>
      </w:r>
      <w:r>
        <w:rPr>
          <w:sz w:val="22"/>
        </w:rPr>
        <w:t>following</w:t>
      </w:r>
      <w:r>
        <w:rPr>
          <w:spacing w:val="-14"/>
          <w:sz w:val="22"/>
        </w:rPr>
        <w:t> </w:t>
      </w:r>
      <w:r>
        <w:rPr>
          <w:sz w:val="22"/>
        </w:rPr>
        <w:t>electrical</w:t>
      </w:r>
      <w:r>
        <w:rPr>
          <w:spacing w:val="-13"/>
          <w:sz w:val="22"/>
        </w:rPr>
        <w:t> </w:t>
      </w:r>
      <w:r>
        <w:rPr>
          <w:sz w:val="22"/>
        </w:rPr>
        <w:t>appliances</w:t>
      </w:r>
      <w:r>
        <w:rPr>
          <w:spacing w:val="-12"/>
          <w:sz w:val="22"/>
        </w:rPr>
        <w:t> </w:t>
      </w:r>
      <w:r>
        <w:rPr>
          <w:sz w:val="22"/>
        </w:rPr>
        <w:t>is</w:t>
      </w:r>
      <w:r>
        <w:rPr>
          <w:spacing w:val="-12"/>
          <w:sz w:val="22"/>
        </w:rPr>
        <w:t> </w:t>
      </w:r>
      <w:r>
        <w:rPr>
          <w:sz w:val="22"/>
        </w:rPr>
        <w:t>not</w:t>
      </w:r>
      <w:r>
        <w:rPr>
          <w:spacing w:val="-13"/>
          <w:sz w:val="22"/>
        </w:rPr>
        <w:t> </w:t>
      </w:r>
      <w:r>
        <w:rPr>
          <w:sz w:val="22"/>
        </w:rPr>
        <w:t>suitable</w:t>
      </w:r>
      <w:r>
        <w:rPr>
          <w:spacing w:val="-12"/>
          <w:sz w:val="22"/>
        </w:rPr>
        <w:t> </w:t>
      </w:r>
      <w:r>
        <w:rPr>
          <w:sz w:val="22"/>
        </w:rPr>
        <w:t>for</w:t>
      </w:r>
      <w:r>
        <w:rPr>
          <w:spacing w:val="-13"/>
          <w:sz w:val="22"/>
        </w:rPr>
        <w:t> </w:t>
      </w:r>
      <w:r>
        <w:rPr>
          <w:sz w:val="22"/>
        </w:rPr>
        <w:t>use</w:t>
      </w:r>
      <w:r>
        <w:rPr>
          <w:spacing w:val="-15"/>
          <w:sz w:val="22"/>
        </w:rPr>
        <w:t> </w:t>
      </w:r>
      <w:r>
        <w:rPr>
          <w:sz w:val="22"/>
        </w:rPr>
        <w:t>in</w:t>
      </w:r>
      <w:r>
        <w:rPr>
          <w:spacing w:val="-14"/>
          <w:sz w:val="22"/>
        </w:rPr>
        <w:t> </w:t>
      </w:r>
      <w:r>
        <w:rPr>
          <w:sz w:val="22"/>
        </w:rPr>
        <w:t>circuits</w:t>
      </w:r>
      <w:r>
        <w:rPr>
          <w:spacing w:val="-12"/>
          <w:sz w:val="22"/>
        </w:rPr>
        <w:t> </w:t>
      </w:r>
      <w:r>
        <w:rPr>
          <w:sz w:val="22"/>
        </w:rPr>
        <w:t>that</w:t>
      </w:r>
      <w:r>
        <w:rPr>
          <w:spacing w:val="-13"/>
          <w:sz w:val="22"/>
        </w:rPr>
        <w:t> </w:t>
      </w:r>
      <w:r>
        <w:rPr>
          <w:sz w:val="22"/>
        </w:rPr>
        <w:t>allow</w:t>
      </w:r>
      <w:r>
        <w:rPr>
          <w:spacing w:val="-13"/>
          <w:sz w:val="22"/>
        </w:rPr>
        <w:t> </w:t>
      </w:r>
      <w:r>
        <w:rPr>
          <w:sz w:val="22"/>
        </w:rPr>
        <w:t>5A</w:t>
      </w:r>
      <w:r>
        <w:rPr>
          <w:spacing w:val="-14"/>
          <w:sz w:val="22"/>
        </w:rPr>
        <w:t> </w:t>
      </w:r>
      <w:r>
        <w:rPr>
          <w:sz w:val="22"/>
        </w:rPr>
        <w:t>current to flow.</w:t>
      </w:r>
    </w:p>
    <w:p>
      <w:pPr>
        <w:pStyle w:val="ListParagraph"/>
        <w:numPr>
          <w:ilvl w:val="2"/>
          <w:numId w:val="65"/>
        </w:numPr>
        <w:tabs>
          <w:tab w:pos="1053" w:val="left" w:leader="none"/>
          <w:tab w:pos="2945" w:val="left" w:leader="none"/>
          <w:tab w:pos="5106" w:val="left" w:leader="none"/>
          <w:tab w:pos="7266" w:val="left" w:leader="none"/>
        </w:tabs>
        <w:spacing w:line="240" w:lineRule="auto" w:before="0" w:after="0"/>
        <w:ind w:left="1053" w:right="0" w:hanging="268"/>
        <w:jc w:val="left"/>
        <w:rPr>
          <w:sz w:val="22"/>
        </w:rPr>
      </w:pPr>
      <w:r>
        <w:rPr>
          <w:spacing w:val="-4"/>
          <w:sz w:val="22"/>
        </w:rPr>
        <w:t>Bulb</w:t>
      </w:r>
      <w:r>
        <w:rPr>
          <w:sz w:val="22"/>
        </w:rPr>
        <w:tab/>
        <w:t>B)</w:t>
      </w:r>
      <w:r>
        <w:rPr>
          <w:spacing w:val="-1"/>
          <w:sz w:val="22"/>
        </w:rPr>
        <w:t> </w:t>
      </w:r>
      <w:r>
        <w:rPr>
          <w:spacing w:val="-2"/>
          <w:sz w:val="22"/>
        </w:rPr>
        <w:t>Mixer</w:t>
      </w:r>
      <w:r>
        <w:rPr>
          <w:sz w:val="22"/>
        </w:rPr>
        <w:tab/>
        <w:t>C) </w:t>
      </w:r>
      <w:r>
        <w:rPr>
          <w:spacing w:val="-5"/>
          <w:sz w:val="22"/>
        </w:rPr>
        <w:t>Fan</w:t>
      </w:r>
      <w:r>
        <w:rPr>
          <w:sz w:val="22"/>
        </w:rPr>
        <w:tab/>
        <w:t>D)</w:t>
      </w:r>
      <w:r>
        <w:rPr>
          <w:spacing w:val="-3"/>
          <w:sz w:val="22"/>
        </w:rPr>
        <w:t> </w:t>
      </w:r>
      <w:r>
        <w:rPr>
          <w:spacing w:val="-2"/>
          <w:sz w:val="22"/>
        </w:rPr>
        <w:t>Geyser</w:t>
      </w:r>
    </w:p>
    <w:p>
      <w:pPr>
        <w:pStyle w:val="ListParagraph"/>
        <w:numPr>
          <w:ilvl w:val="1"/>
          <w:numId w:val="65"/>
        </w:numPr>
        <w:tabs>
          <w:tab w:pos="785" w:val="left" w:leader="none"/>
        </w:tabs>
        <w:spacing w:line="240" w:lineRule="auto" w:before="51" w:after="0"/>
        <w:ind w:left="785" w:right="0" w:hanging="564"/>
        <w:jc w:val="left"/>
        <w:rPr>
          <w:sz w:val="22"/>
        </w:rPr>
      </w:pPr>
      <w:r>
        <w:rPr>
          <w:sz w:val="22"/>
        </w:rPr>
        <w:t>In</w:t>
      </w:r>
      <w:r>
        <w:rPr>
          <w:spacing w:val="-4"/>
          <w:sz w:val="22"/>
        </w:rPr>
        <w:t> </w:t>
      </w:r>
      <w:r>
        <w:rPr>
          <w:sz w:val="22"/>
        </w:rPr>
        <w:t>case</w:t>
      </w:r>
      <w:r>
        <w:rPr>
          <w:spacing w:val="-2"/>
          <w:sz w:val="22"/>
        </w:rPr>
        <w:t> </w:t>
      </w:r>
      <w:r>
        <w:rPr>
          <w:sz w:val="22"/>
        </w:rPr>
        <w:t>of</w:t>
      </w:r>
      <w:r>
        <w:rPr>
          <w:spacing w:val="-3"/>
          <w:sz w:val="22"/>
        </w:rPr>
        <w:t> </w:t>
      </w:r>
      <w:r>
        <w:rPr>
          <w:sz w:val="22"/>
        </w:rPr>
        <w:t>short</w:t>
      </w:r>
      <w:r>
        <w:rPr>
          <w:spacing w:val="-6"/>
          <w:sz w:val="22"/>
        </w:rPr>
        <w:t> </w:t>
      </w:r>
      <w:r>
        <w:rPr>
          <w:sz w:val="22"/>
        </w:rPr>
        <w:t>circuit,</w:t>
      </w:r>
      <w:r>
        <w:rPr>
          <w:spacing w:val="-3"/>
          <w:sz w:val="22"/>
        </w:rPr>
        <w:t> </w:t>
      </w:r>
      <w:r>
        <w:rPr>
          <w:sz w:val="22"/>
        </w:rPr>
        <w:t>the</w:t>
      </w:r>
      <w:r>
        <w:rPr>
          <w:spacing w:val="-2"/>
          <w:sz w:val="22"/>
        </w:rPr>
        <w:t> </w:t>
      </w:r>
      <w:r>
        <w:rPr>
          <w:sz w:val="22"/>
        </w:rPr>
        <w:t>current</w:t>
      </w:r>
      <w:r>
        <w:rPr>
          <w:spacing w:val="-4"/>
          <w:sz w:val="22"/>
        </w:rPr>
        <w:t> </w:t>
      </w:r>
      <w:r>
        <w:rPr>
          <w:sz w:val="22"/>
        </w:rPr>
        <w:t>in</w:t>
      </w:r>
      <w:r>
        <w:rPr>
          <w:spacing w:val="-3"/>
          <w:sz w:val="22"/>
        </w:rPr>
        <w:t> </w:t>
      </w:r>
      <w:r>
        <w:rPr>
          <w:sz w:val="22"/>
        </w:rPr>
        <w:t>the</w:t>
      </w:r>
      <w:r>
        <w:rPr>
          <w:spacing w:val="-5"/>
          <w:sz w:val="22"/>
        </w:rPr>
        <w:t> </w:t>
      </w:r>
      <w:r>
        <w:rPr>
          <w:spacing w:val="-2"/>
          <w:sz w:val="22"/>
        </w:rPr>
        <w:t>circuit</w:t>
      </w:r>
    </w:p>
    <w:p>
      <w:pPr>
        <w:pStyle w:val="ListParagraph"/>
        <w:numPr>
          <w:ilvl w:val="2"/>
          <w:numId w:val="65"/>
        </w:numPr>
        <w:tabs>
          <w:tab w:pos="1053" w:val="left" w:leader="none"/>
          <w:tab w:pos="5106" w:val="left" w:leader="none"/>
        </w:tabs>
        <w:spacing w:line="240" w:lineRule="auto" w:before="52" w:after="0"/>
        <w:ind w:left="1053" w:right="0" w:hanging="268"/>
        <w:jc w:val="left"/>
        <w:rPr>
          <w:sz w:val="22"/>
        </w:rPr>
      </w:pPr>
      <w:r>
        <w:rPr>
          <w:sz w:val="22"/>
        </w:rPr>
        <w:t>becomes</w:t>
      </w:r>
      <w:r>
        <w:rPr>
          <w:spacing w:val="-7"/>
          <w:sz w:val="22"/>
        </w:rPr>
        <w:t> </w:t>
      </w:r>
      <w:r>
        <w:rPr>
          <w:sz w:val="22"/>
        </w:rPr>
        <w:t>very</w:t>
      </w:r>
      <w:r>
        <w:rPr>
          <w:spacing w:val="-5"/>
          <w:sz w:val="22"/>
        </w:rPr>
        <w:t> </w:t>
      </w:r>
      <w:r>
        <w:rPr>
          <w:sz w:val="22"/>
        </w:rPr>
        <w:t>low.</w:t>
      </w:r>
      <w:r>
        <w:rPr>
          <w:spacing w:val="31"/>
          <w:sz w:val="22"/>
        </w:rPr>
        <w:t>  </w:t>
      </w:r>
      <w:r>
        <w:rPr>
          <w:sz w:val="22"/>
        </w:rPr>
        <w:t>B)</w:t>
      </w:r>
      <w:r>
        <w:rPr>
          <w:spacing w:val="-5"/>
          <w:sz w:val="22"/>
        </w:rPr>
        <w:t> </w:t>
      </w:r>
      <w:r>
        <w:rPr>
          <w:sz w:val="22"/>
        </w:rPr>
        <w:t>remains</w:t>
      </w:r>
      <w:r>
        <w:rPr>
          <w:spacing w:val="-3"/>
          <w:sz w:val="22"/>
        </w:rPr>
        <w:t> </w:t>
      </w:r>
      <w:r>
        <w:rPr>
          <w:spacing w:val="-2"/>
          <w:sz w:val="22"/>
        </w:rPr>
        <w:t>neutral</w:t>
      </w:r>
      <w:r>
        <w:rPr>
          <w:sz w:val="22"/>
        </w:rPr>
        <w:tab/>
        <w:t>C)</w:t>
      </w:r>
      <w:r>
        <w:rPr>
          <w:spacing w:val="-6"/>
          <w:sz w:val="22"/>
        </w:rPr>
        <w:t> </w:t>
      </w:r>
      <w:r>
        <w:rPr>
          <w:sz w:val="22"/>
        </w:rPr>
        <w:t>becomes</w:t>
      </w:r>
      <w:r>
        <w:rPr>
          <w:spacing w:val="-3"/>
          <w:sz w:val="22"/>
        </w:rPr>
        <w:t> </w:t>
      </w:r>
      <w:r>
        <w:rPr>
          <w:sz w:val="22"/>
        </w:rPr>
        <w:t>very</w:t>
      </w:r>
      <w:r>
        <w:rPr>
          <w:spacing w:val="-4"/>
          <w:sz w:val="22"/>
        </w:rPr>
        <w:t> </w:t>
      </w:r>
      <w:r>
        <w:rPr>
          <w:sz w:val="22"/>
        </w:rPr>
        <w:t>high.</w:t>
      </w:r>
      <w:r>
        <w:rPr>
          <w:spacing w:val="50"/>
          <w:sz w:val="22"/>
        </w:rPr>
        <w:t> </w:t>
      </w:r>
      <w:r>
        <w:rPr>
          <w:sz w:val="22"/>
        </w:rPr>
        <w:t>D)</w:t>
      </w:r>
      <w:r>
        <w:rPr>
          <w:spacing w:val="-4"/>
          <w:sz w:val="22"/>
        </w:rPr>
        <w:t> </w:t>
      </w:r>
      <w:r>
        <w:rPr>
          <w:sz w:val="22"/>
        </w:rPr>
        <w:t>changes</w:t>
      </w:r>
      <w:r>
        <w:rPr>
          <w:spacing w:val="-2"/>
          <w:sz w:val="22"/>
        </w:rPr>
        <w:t> continuously</w:t>
      </w:r>
    </w:p>
    <w:p>
      <w:pPr>
        <w:pStyle w:val="ListParagraph"/>
        <w:numPr>
          <w:ilvl w:val="1"/>
          <w:numId w:val="65"/>
        </w:numPr>
        <w:tabs>
          <w:tab w:pos="785" w:val="left" w:leader="none"/>
        </w:tabs>
        <w:spacing w:line="240" w:lineRule="auto" w:before="52" w:after="0"/>
        <w:ind w:left="785" w:right="0" w:hanging="564"/>
        <w:jc w:val="left"/>
        <w:rPr>
          <w:sz w:val="22"/>
        </w:rPr>
      </w:pPr>
      <w:r>
        <w:rPr>
          <w:sz w:val="22"/>
        </w:rPr>
        <w:t>The</w:t>
      </w:r>
      <w:r>
        <w:rPr>
          <w:spacing w:val="-6"/>
          <w:sz w:val="22"/>
        </w:rPr>
        <w:t> </w:t>
      </w:r>
      <w:r>
        <w:rPr>
          <w:sz w:val="22"/>
        </w:rPr>
        <w:t>part</w:t>
      </w:r>
      <w:r>
        <w:rPr>
          <w:spacing w:val="-5"/>
          <w:sz w:val="22"/>
        </w:rPr>
        <w:t> </w:t>
      </w:r>
      <w:r>
        <w:rPr>
          <w:sz w:val="22"/>
        </w:rPr>
        <w:t>where</w:t>
      </w:r>
      <w:r>
        <w:rPr>
          <w:spacing w:val="-3"/>
          <w:sz w:val="22"/>
        </w:rPr>
        <w:t> </w:t>
      </w:r>
      <w:r>
        <w:rPr>
          <w:sz w:val="22"/>
        </w:rPr>
        <w:t>the</w:t>
      </w:r>
      <w:r>
        <w:rPr>
          <w:spacing w:val="-6"/>
          <w:sz w:val="22"/>
        </w:rPr>
        <w:t> </w:t>
      </w:r>
      <w:r>
        <w:rPr>
          <w:sz w:val="22"/>
        </w:rPr>
        <w:t>magnetic</w:t>
      </w:r>
      <w:r>
        <w:rPr>
          <w:spacing w:val="-6"/>
          <w:sz w:val="22"/>
        </w:rPr>
        <w:t> </w:t>
      </w:r>
      <w:r>
        <w:rPr>
          <w:sz w:val="22"/>
        </w:rPr>
        <w:t>force</w:t>
      </w:r>
      <w:r>
        <w:rPr>
          <w:spacing w:val="-6"/>
          <w:sz w:val="22"/>
        </w:rPr>
        <w:t> </w:t>
      </w:r>
      <w:r>
        <w:rPr>
          <w:sz w:val="22"/>
        </w:rPr>
        <w:t>is</w:t>
      </w:r>
      <w:r>
        <w:rPr>
          <w:spacing w:val="-5"/>
          <w:sz w:val="22"/>
        </w:rPr>
        <w:t> </w:t>
      </w:r>
      <w:r>
        <w:rPr>
          <w:sz w:val="22"/>
        </w:rPr>
        <w:t>maximum</w:t>
      </w:r>
      <w:r>
        <w:rPr>
          <w:spacing w:val="-2"/>
          <w:sz w:val="22"/>
        </w:rPr>
        <w:t> </w:t>
      </w:r>
      <w:r>
        <w:rPr>
          <w:sz w:val="22"/>
        </w:rPr>
        <w:t>in</w:t>
      </w:r>
      <w:r>
        <w:rPr>
          <w:spacing w:val="-5"/>
          <w:sz w:val="22"/>
        </w:rPr>
        <w:t> </w:t>
      </w:r>
      <w:r>
        <w:rPr>
          <w:sz w:val="22"/>
        </w:rPr>
        <w:t>a</w:t>
      </w:r>
      <w:r>
        <w:rPr>
          <w:spacing w:val="-6"/>
          <w:sz w:val="22"/>
        </w:rPr>
        <w:t> </w:t>
      </w:r>
      <w:r>
        <w:rPr>
          <w:sz w:val="22"/>
        </w:rPr>
        <w:t>bar</w:t>
      </w:r>
      <w:r>
        <w:rPr>
          <w:spacing w:val="-3"/>
          <w:sz w:val="22"/>
        </w:rPr>
        <w:t> </w:t>
      </w:r>
      <w:r>
        <w:rPr>
          <w:sz w:val="22"/>
        </w:rPr>
        <w:t>magnet</w:t>
      </w:r>
      <w:r>
        <w:rPr>
          <w:spacing w:val="-3"/>
          <w:sz w:val="22"/>
        </w:rPr>
        <w:t> </w:t>
      </w:r>
      <w:r>
        <w:rPr>
          <w:spacing w:val="-5"/>
          <w:sz w:val="22"/>
        </w:rPr>
        <w:t>is</w:t>
      </w:r>
    </w:p>
    <w:p>
      <w:pPr>
        <w:pStyle w:val="ListParagraph"/>
        <w:numPr>
          <w:ilvl w:val="2"/>
          <w:numId w:val="65"/>
        </w:numPr>
        <w:tabs>
          <w:tab w:pos="1053" w:val="left" w:leader="none"/>
          <w:tab w:pos="2945" w:val="left" w:leader="none"/>
          <w:tab w:pos="5106" w:val="left" w:leader="none"/>
          <w:tab w:pos="7266" w:val="left" w:leader="none"/>
        </w:tabs>
        <w:spacing w:line="240" w:lineRule="auto" w:before="49" w:after="0"/>
        <w:ind w:left="1053" w:right="0" w:hanging="268"/>
        <w:jc w:val="left"/>
        <w:rPr>
          <w:sz w:val="22"/>
        </w:rPr>
      </w:pPr>
      <w:r>
        <w:rPr>
          <w:sz w:val="22"/>
        </w:rPr>
        <w:t>At</w:t>
      </w:r>
      <w:r>
        <w:rPr>
          <w:spacing w:val="-3"/>
          <w:sz w:val="22"/>
        </w:rPr>
        <w:t> </w:t>
      </w:r>
      <w:r>
        <w:rPr>
          <w:sz w:val="22"/>
        </w:rPr>
        <w:t>the</w:t>
      </w:r>
      <w:r>
        <w:rPr>
          <w:spacing w:val="-1"/>
          <w:sz w:val="22"/>
        </w:rPr>
        <w:t> </w:t>
      </w:r>
      <w:r>
        <w:rPr>
          <w:sz w:val="22"/>
        </w:rPr>
        <w:t>N</w:t>
      </w:r>
      <w:r>
        <w:rPr>
          <w:spacing w:val="-1"/>
          <w:sz w:val="22"/>
        </w:rPr>
        <w:t> </w:t>
      </w:r>
      <w:r>
        <w:rPr>
          <w:spacing w:val="-5"/>
          <w:sz w:val="22"/>
        </w:rPr>
        <w:t>end</w:t>
      </w:r>
      <w:r>
        <w:rPr>
          <w:sz w:val="22"/>
        </w:rPr>
        <w:tab/>
        <w:t>B)</w:t>
      </w:r>
      <w:r>
        <w:rPr>
          <w:spacing w:val="-2"/>
          <w:sz w:val="22"/>
        </w:rPr>
        <w:t> </w:t>
      </w:r>
      <w:r>
        <w:rPr>
          <w:sz w:val="22"/>
        </w:rPr>
        <w:t>At</w:t>
      </w:r>
      <w:r>
        <w:rPr>
          <w:spacing w:val="-2"/>
          <w:sz w:val="22"/>
        </w:rPr>
        <w:t> </w:t>
      </w:r>
      <w:r>
        <w:rPr>
          <w:sz w:val="22"/>
        </w:rPr>
        <w:t>the</w:t>
      </w:r>
      <w:r>
        <w:rPr>
          <w:spacing w:val="-1"/>
          <w:sz w:val="22"/>
        </w:rPr>
        <w:t> </w:t>
      </w:r>
      <w:r>
        <w:rPr>
          <w:sz w:val="22"/>
        </w:rPr>
        <w:t>S</w:t>
      </w:r>
      <w:r>
        <w:rPr>
          <w:spacing w:val="-1"/>
          <w:sz w:val="22"/>
        </w:rPr>
        <w:t> </w:t>
      </w:r>
      <w:r>
        <w:rPr>
          <w:spacing w:val="-5"/>
          <w:sz w:val="22"/>
        </w:rPr>
        <w:t>end</w:t>
      </w:r>
      <w:r>
        <w:rPr>
          <w:sz w:val="22"/>
        </w:rPr>
        <w:tab/>
        <w:t>C)</w:t>
      </w:r>
      <w:r>
        <w:rPr>
          <w:spacing w:val="-5"/>
          <w:sz w:val="22"/>
        </w:rPr>
        <w:t> </w:t>
      </w:r>
      <w:r>
        <w:rPr>
          <w:sz w:val="22"/>
        </w:rPr>
        <w:t>Between</w:t>
      </w:r>
      <w:r>
        <w:rPr>
          <w:spacing w:val="-4"/>
          <w:sz w:val="22"/>
        </w:rPr>
        <w:t> </w:t>
      </w:r>
      <w:r>
        <w:rPr>
          <w:sz w:val="22"/>
        </w:rPr>
        <w:t>N</w:t>
      </w:r>
      <w:r>
        <w:rPr>
          <w:spacing w:val="-3"/>
          <w:sz w:val="22"/>
        </w:rPr>
        <w:t> </w:t>
      </w:r>
      <w:r>
        <w:rPr>
          <w:sz w:val="22"/>
        </w:rPr>
        <w:t>and</w:t>
      </w:r>
      <w:r>
        <w:rPr>
          <w:spacing w:val="-5"/>
          <w:sz w:val="22"/>
        </w:rPr>
        <w:t> </w:t>
      </w:r>
      <w:r>
        <w:rPr>
          <w:spacing w:val="-10"/>
          <w:sz w:val="22"/>
        </w:rPr>
        <w:t>S</w:t>
      </w:r>
      <w:r>
        <w:rPr>
          <w:sz w:val="22"/>
        </w:rPr>
        <w:tab/>
        <w:t>D)</w:t>
      </w:r>
      <w:r>
        <w:rPr>
          <w:spacing w:val="-5"/>
          <w:sz w:val="22"/>
        </w:rPr>
        <w:t> </w:t>
      </w:r>
      <w:r>
        <w:rPr>
          <w:sz w:val="22"/>
        </w:rPr>
        <w:t>At</w:t>
      </w:r>
      <w:r>
        <w:rPr>
          <w:spacing w:val="-3"/>
          <w:sz w:val="22"/>
        </w:rPr>
        <w:t> </w:t>
      </w:r>
      <w:r>
        <w:rPr>
          <w:sz w:val="22"/>
        </w:rPr>
        <w:t>both</w:t>
      </w:r>
      <w:r>
        <w:rPr>
          <w:spacing w:val="-1"/>
          <w:sz w:val="22"/>
        </w:rPr>
        <w:t> </w:t>
      </w:r>
      <w:r>
        <w:rPr>
          <w:spacing w:val="-4"/>
          <w:sz w:val="22"/>
        </w:rPr>
        <w:t>ends</w:t>
      </w:r>
    </w:p>
    <w:p>
      <w:pPr>
        <w:pStyle w:val="ListParagraph"/>
        <w:numPr>
          <w:ilvl w:val="1"/>
          <w:numId w:val="65"/>
        </w:numPr>
        <w:tabs>
          <w:tab w:pos="785" w:val="left" w:leader="none"/>
        </w:tabs>
        <w:spacing w:line="240" w:lineRule="auto" w:before="52" w:after="0"/>
        <w:ind w:left="785" w:right="0" w:hanging="564"/>
        <w:jc w:val="left"/>
        <w:rPr>
          <w:sz w:val="22"/>
        </w:rPr>
      </w:pPr>
      <w:r>
        <w:rPr>
          <w:sz w:val="22"/>
        </w:rPr>
        <w:t>Which</w:t>
      </w:r>
      <w:r>
        <w:rPr>
          <w:spacing w:val="-10"/>
          <w:sz w:val="22"/>
        </w:rPr>
        <w:t> </w:t>
      </w:r>
      <w:r>
        <w:rPr>
          <w:sz w:val="22"/>
        </w:rPr>
        <w:t>of</w:t>
      </w:r>
      <w:r>
        <w:rPr>
          <w:spacing w:val="-5"/>
          <w:sz w:val="22"/>
        </w:rPr>
        <w:t> </w:t>
      </w:r>
      <w:r>
        <w:rPr>
          <w:sz w:val="22"/>
        </w:rPr>
        <w:t>the</w:t>
      </w:r>
      <w:r>
        <w:rPr>
          <w:spacing w:val="-8"/>
          <w:sz w:val="22"/>
        </w:rPr>
        <w:t> </w:t>
      </w:r>
      <w:r>
        <w:rPr>
          <w:sz w:val="22"/>
        </w:rPr>
        <w:t>following</w:t>
      </w:r>
      <w:r>
        <w:rPr>
          <w:spacing w:val="-7"/>
          <w:sz w:val="22"/>
        </w:rPr>
        <w:t> </w:t>
      </w:r>
      <w:r>
        <w:rPr>
          <w:sz w:val="22"/>
        </w:rPr>
        <w:t>correctly</w:t>
      </w:r>
      <w:r>
        <w:rPr>
          <w:spacing w:val="-6"/>
          <w:sz w:val="22"/>
        </w:rPr>
        <w:t> </w:t>
      </w:r>
      <w:r>
        <w:rPr>
          <w:sz w:val="22"/>
        </w:rPr>
        <w:t>describes</w:t>
      </w:r>
      <w:r>
        <w:rPr>
          <w:spacing w:val="-4"/>
          <w:sz w:val="22"/>
        </w:rPr>
        <w:t> </w:t>
      </w:r>
      <w:r>
        <w:rPr>
          <w:sz w:val="22"/>
        </w:rPr>
        <w:t>the</w:t>
      </w:r>
      <w:r>
        <w:rPr>
          <w:spacing w:val="-8"/>
          <w:sz w:val="22"/>
        </w:rPr>
        <w:t> </w:t>
      </w:r>
      <w:r>
        <w:rPr>
          <w:sz w:val="22"/>
        </w:rPr>
        <w:t>magnetic</w:t>
      </w:r>
      <w:r>
        <w:rPr>
          <w:spacing w:val="-4"/>
          <w:sz w:val="22"/>
        </w:rPr>
        <w:t> </w:t>
      </w:r>
      <w:r>
        <w:rPr>
          <w:sz w:val="22"/>
        </w:rPr>
        <w:t>field</w:t>
      </w:r>
      <w:r>
        <w:rPr>
          <w:spacing w:val="-5"/>
          <w:sz w:val="22"/>
        </w:rPr>
        <w:t> </w:t>
      </w:r>
      <w:r>
        <w:rPr>
          <w:sz w:val="22"/>
        </w:rPr>
        <w:t>around</w:t>
      </w:r>
      <w:r>
        <w:rPr>
          <w:spacing w:val="-6"/>
          <w:sz w:val="22"/>
        </w:rPr>
        <w:t> </w:t>
      </w:r>
      <w:r>
        <w:rPr>
          <w:sz w:val="22"/>
        </w:rPr>
        <w:t>a</w:t>
      </w:r>
      <w:r>
        <w:rPr>
          <w:spacing w:val="-5"/>
          <w:sz w:val="22"/>
        </w:rPr>
        <w:t> </w:t>
      </w:r>
      <w:r>
        <w:rPr>
          <w:sz w:val="22"/>
        </w:rPr>
        <w:t>long</w:t>
      </w:r>
      <w:r>
        <w:rPr>
          <w:spacing w:val="-7"/>
          <w:sz w:val="22"/>
        </w:rPr>
        <w:t> </w:t>
      </w:r>
      <w:r>
        <w:rPr>
          <w:sz w:val="22"/>
        </w:rPr>
        <w:t>straight</w:t>
      </w:r>
      <w:r>
        <w:rPr>
          <w:spacing w:val="-5"/>
          <w:sz w:val="22"/>
        </w:rPr>
        <w:t> </w:t>
      </w:r>
      <w:r>
        <w:rPr>
          <w:spacing w:val="-2"/>
          <w:sz w:val="22"/>
        </w:rPr>
        <w:t>wire?</w:t>
      </w:r>
    </w:p>
    <w:p>
      <w:pPr>
        <w:pStyle w:val="ListParagraph"/>
        <w:numPr>
          <w:ilvl w:val="2"/>
          <w:numId w:val="65"/>
        </w:numPr>
        <w:tabs>
          <w:tab w:pos="1053" w:val="left" w:leader="none"/>
        </w:tabs>
        <w:spacing w:line="240" w:lineRule="auto" w:before="52" w:after="0"/>
        <w:ind w:left="1053" w:right="0" w:hanging="268"/>
        <w:jc w:val="left"/>
        <w:rPr>
          <w:sz w:val="22"/>
        </w:rPr>
      </w:pPr>
      <w:r>
        <w:rPr>
          <w:sz w:val="22"/>
        </w:rPr>
        <w:t>The</w:t>
      </w:r>
      <w:r>
        <w:rPr>
          <w:spacing w:val="-10"/>
          <w:sz w:val="22"/>
        </w:rPr>
        <w:t> </w:t>
      </w:r>
      <w:r>
        <w:rPr>
          <w:sz w:val="22"/>
        </w:rPr>
        <w:t>magnetic</w:t>
      </w:r>
      <w:r>
        <w:rPr>
          <w:spacing w:val="-4"/>
          <w:sz w:val="22"/>
        </w:rPr>
        <w:t> </w:t>
      </w:r>
      <w:r>
        <w:rPr>
          <w:sz w:val="22"/>
        </w:rPr>
        <w:t>field</w:t>
      </w:r>
      <w:r>
        <w:rPr>
          <w:spacing w:val="-5"/>
          <w:sz w:val="22"/>
        </w:rPr>
        <w:t> </w:t>
      </w:r>
      <w:r>
        <w:rPr>
          <w:sz w:val="22"/>
        </w:rPr>
        <w:t>consists</w:t>
      </w:r>
      <w:r>
        <w:rPr>
          <w:spacing w:val="-5"/>
          <w:sz w:val="22"/>
        </w:rPr>
        <w:t> </w:t>
      </w:r>
      <w:r>
        <w:rPr>
          <w:sz w:val="22"/>
        </w:rPr>
        <w:t>of</w:t>
      </w:r>
      <w:r>
        <w:rPr>
          <w:spacing w:val="-5"/>
          <w:sz w:val="22"/>
        </w:rPr>
        <w:t> </w:t>
      </w:r>
      <w:r>
        <w:rPr>
          <w:sz w:val="22"/>
        </w:rPr>
        <w:t>straight</w:t>
      </w:r>
      <w:r>
        <w:rPr>
          <w:spacing w:val="-5"/>
          <w:sz w:val="22"/>
        </w:rPr>
        <w:t> </w:t>
      </w:r>
      <w:r>
        <w:rPr>
          <w:sz w:val="22"/>
        </w:rPr>
        <w:t>lines</w:t>
      </w:r>
      <w:r>
        <w:rPr>
          <w:spacing w:val="-4"/>
          <w:sz w:val="22"/>
        </w:rPr>
        <w:t> </w:t>
      </w:r>
      <w:r>
        <w:rPr>
          <w:sz w:val="22"/>
        </w:rPr>
        <w:t>perpendicular</w:t>
      </w:r>
      <w:r>
        <w:rPr>
          <w:spacing w:val="-5"/>
          <w:sz w:val="22"/>
        </w:rPr>
        <w:t> </w:t>
      </w:r>
      <w:r>
        <w:rPr>
          <w:sz w:val="22"/>
        </w:rPr>
        <w:t>to</w:t>
      </w:r>
      <w:r>
        <w:rPr>
          <w:spacing w:val="-5"/>
          <w:sz w:val="22"/>
        </w:rPr>
        <w:t> </w:t>
      </w:r>
      <w:r>
        <w:rPr>
          <w:sz w:val="22"/>
        </w:rPr>
        <w:t>the</w:t>
      </w:r>
      <w:r>
        <w:rPr>
          <w:spacing w:val="-4"/>
          <w:sz w:val="22"/>
        </w:rPr>
        <w:t> </w:t>
      </w:r>
      <w:r>
        <w:rPr>
          <w:spacing w:val="-2"/>
          <w:sz w:val="22"/>
        </w:rPr>
        <w:t>wire.</w:t>
      </w:r>
    </w:p>
    <w:p>
      <w:pPr>
        <w:pStyle w:val="ListParagraph"/>
        <w:numPr>
          <w:ilvl w:val="2"/>
          <w:numId w:val="65"/>
        </w:numPr>
        <w:tabs>
          <w:tab w:pos="1051" w:val="left" w:leader="none"/>
        </w:tabs>
        <w:spacing w:line="240" w:lineRule="auto" w:before="51" w:after="0"/>
        <w:ind w:left="1051" w:right="0" w:hanging="266"/>
        <w:jc w:val="left"/>
        <w:rPr>
          <w:sz w:val="22"/>
        </w:rPr>
      </w:pPr>
      <w:r>
        <w:rPr>
          <w:sz w:val="22"/>
        </w:rPr>
        <w:t>The</w:t>
      </w:r>
      <w:r>
        <w:rPr>
          <w:spacing w:val="-7"/>
          <w:sz w:val="22"/>
        </w:rPr>
        <w:t> </w:t>
      </w:r>
      <w:r>
        <w:rPr>
          <w:sz w:val="22"/>
        </w:rPr>
        <w:t>magnetic</w:t>
      </w:r>
      <w:r>
        <w:rPr>
          <w:spacing w:val="-4"/>
          <w:sz w:val="22"/>
        </w:rPr>
        <w:t> </w:t>
      </w:r>
      <w:r>
        <w:rPr>
          <w:sz w:val="22"/>
        </w:rPr>
        <w:t>field</w:t>
      </w:r>
      <w:r>
        <w:rPr>
          <w:spacing w:val="-4"/>
          <w:sz w:val="22"/>
        </w:rPr>
        <w:t> </w:t>
      </w:r>
      <w:r>
        <w:rPr>
          <w:sz w:val="22"/>
        </w:rPr>
        <w:t>consists</w:t>
      </w:r>
      <w:r>
        <w:rPr>
          <w:spacing w:val="-4"/>
          <w:sz w:val="22"/>
        </w:rPr>
        <w:t> </w:t>
      </w:r>
      <w:r>
        <w:rPr>
          <w:sz w:val="22"/>
        </w:rPr>
        <w:t>of</w:t>
      </w:r>
      <w:r>
        <w:rPr>
          <w:spacing w:val="-4"/>
          <w:sz w:val="22"/>
        </w:rPr>
        <w:t> </w:t>
      </w:r>
      <w:r>
        <w:rPr>
          <w:sz w:val="22"/>
        </w:rPr>
        <w:t>lines</w:t>
      </w:r>
      <w:r>
        <w:rPr>
          <w:spacing w:val="-3"/>
          <w:sz w:val="22"/>
        </w:rPr>
        <w:t> </w:t>
      </w:r>
      <w:r>
        <w:rPr>
          <w:sz w:val="22"/>
        </w:rPr>
        <w:t>parallel</w:t>
      </w:r>
      <w:r>
        <w:rPr>
          <w:spacing w:val="-4"/>
          <w:sz w:val="22"/>
        </w:rPr>
        <w:t> </w:t>
      </w:r>
      <w:r>
        <w:rPr>
          <w:sz w:val="22"/>
        </w:rPr>
        <w:t>to</w:t>
      </w:r>
      <w:r>
        <w:rPr>
          <w:spacing w:val="-4"/>
          <w:sz w:val="22"/>
        </w:rPr>
        <w:t> </w:t>
      </w:r>
      <w:r>
        <w:rPr>
          <w:sz w:val="22"/>
        </w:rPr>
        <w:t>the</w:t>
      </w:r>
      <w:r>
        <w:rPr>
          <w:spacing w:val="-4"/>
          <w:sz w:val="22"/>
        </w:rPr>
        <w:t> wire.</w:t>
      </w:r>
    </w:p>
    <w:p>
      <w:pPr>
        <w:pStyle w:val="ListParagraph"/>
        <w:numPr>
          <w:ilvl w:val="2"/>
          <w:numId w:val="65"/>
        </w:numPr>
        <w:tabs>
          <w:tab w:pos="1041" w:val="left" w:leader="none"/>
        </w:tabs>
        <w:spacing w:line="240" w:lineRule="auto" w:before="52" w:after="0"/>
        <w:ind w:left="1041" w:right="0" w:hanging="256"/>
        <w:jc w:val="left"/>
        <w:rPr>
          <w:sz w:val="22"/>
        </w:rPr>
      </w:pPr>
      <w:r>
        <w:rPr>
          <w:sz w:val="22"/>
        </w:rPr>
        <w:t>The</w:t>
      </w:r>
      <w:r>
        <w:rPr>
          <w:spacing w:val="-8"/>
          <w:sz w:val="22"/>
        </w:rPr>
        <w:t> </w:t>
      </w:r>
      <w:r>
        <w:rPr>
          <w:sz w:val="22"/>
        </w:rPr>
        <w:t>magnetic</w:t>
      </w:r>
      <w:r>
        <w:rPr>
          <w:spacing w:val="-4"/>
          <w:sz w:val="22"/>
        </w:rPr>
        <w:t> </w:t>
      </w:r>
      <w:r>
        <w:rPr>
          <w:sz w:val="22"/>
        </w:rPr>
        <w:t>field</w:t>
      </w:r>
      <w:r>
        <w:rPr>
          <w:spacing w:val="-8"/>
          <w:sz w:val="22"/>
        </w:rPr>
        <w:t> </w:t>
      </w:r>
      <w:r>
        <w:rPr>
          <w:sz w:val="22"/>
        </w:rPr>
        <w:t>consists</w:t>
      </w:r>
      <w:r>
        <w:rPr>
          <w:spacing w:val="-6"/>
          <w:sz w:val="22"/>
        </w:rPr>
        <w:t> </w:t>
      </w:r>
      <w:r>
        <w:rPr>
          <w:sz w:val="22"/>
        </w:rPr>
        <w:t>of</w:t>
      </w:r>
      <w:r>
        <w:rPr>
          <w:spacing w:val="-5"/>
          <w:sz w:val="22"/>
        </w:rPr>
        <w:t> </w:t>
      </w:r>
      <w:r>
        <w:rPr>
          <w:sz w:val="22"/>
        </w:rPr>
        <w:t>lines</w:t>
      </w:r>
      <w:r>
        <w:rPr>
          <w:spacing w:val="-5"/>
          <w:sz w:val="22"/>
        </w:rPr>
        <w:t> </w:t>
      </w:r>
      <w:r>
        <w:rPr>
          <w:sz w:val="22"/>
        </w:rPr>
        <w:t>like</w:t>
      </w:r>
      <w:r>
        <w:rPr>
          <w:spacing w:val="-5"/>
          <w:sz w:val="22"/>
        </w:rPr>
        <w:t> </w:t>
      </w:r>
      <w:r>
        <w:rPr>
          <w:sz w:val="22"/>
        </w:rPr>
        <w:t>rays</w:t>
      </w:r>
      <w:r>
        <w:rPr>
          <w:spacing w:val="-4"/>
          <w:sz w:val="22"/>
        </w:rPr>
        <w:t> </w:t>
      </w:r>
      <w:r>
        <w:rPr>
          <w:sz w:val="22"/>
        </w:rPr>
        <w:t>emanating</w:t>
      </w:r>
      <w:r>
        <w:rPr>
          <w:spacing w:val="-7"/>
          <w:sz w:val="22"/>
        </w:rPr>
        <w:t> </w:t>
      </w:r>
      <w:r>
        <w:rPr>
          <w:sz w:val="22"/>
        </w:rPr>
        <w:t>from</w:t>
      </w:r>
      <w:r>
        <w:rPr>
          <w:spacing w:val="-4"/>
          <w:sz w:val="22"/>
        </w:rPr>
        <w:t> </w:t>
      </w:r>
      <w:r>
        <w:rPr>
          <w:sz w:val="22"/>
        </w:rPr>
        <w:t>the</w:t>
      </w:r>
      <w:r>
        <w:rPr>
          <w:spacing w:val="-5"/>
          <w:sz w:val="22"/>
        </w:rPr>
        <w:t> </w:t>
      </w:r>
      <w:r>
        <w:rPr>
          <w:spacing w:val="-2"/>
          <w:sz w:val="22"/>
        </w:rPr>
        <w:t>wire.</w:t>
      </w:r>
    </w:p>
    <w:p>
      <w:pPr>
        <w:pStyle w:val="ListParagraph"/>
        <w:numPr>
          <w:ilvl w:val="2"/>
          <w:numId w:val="65"/>
        </w:numPr>
        <w:tabs>
          <w:tab w:pos="1062" w:val="left" w:leader="none"/>
        </w:tabs>
        <w:spacing w:line="240" w:lineRule="auto" w:before="52" w:after="0"/>
        <w:ind w:left="1062" w:right="0" w:hanging="277"/>
        <w:jc w:val="left"/>
        <w:rPr>
          <w:sz w:val="22"/>
        </w:rPr>
      </w:pPr>
      <w:r>
        <w:rPr>
          <w:sz w:val="22"/>
        </w:rPr>
        <w:t>The</w:t>
      </w:r>
      <w:r>
        <w:rPr>
          <w:spacing w:val="-5"/>
          <w:sz w:val="22"/>
        </w:rPr>
        <w:t> </w:t>
      </w:r>
      <w:r>
        <w:rPr>
          <w:sz w:val="22"/>
        </w:rPr>
        <w:t>wire</w:t>
      </w:r>
      <w:r>
        <w:rPr>
          <w:spacing w:val="-4"/>
          <w:sz w:val="22"/>
        </w:rPr>
        <w:t> </w:t>
      </w:r>
      <w:r>
        <w:rPr>
          <w:sz w:val="22"/>
        </w:rPr>
        <w:t>is</w:t>
      </w:r>
      <w:r>
        <w:rPr>
          <w:spacing w:val="-4"/>
          <w:sz w:val="22"/>
        </w:rPr>
        <w:t> </w:t>
      </w:r>
      <w:r>
        <w:rPr>
          <w:sz w:val="22"/>
        </w:rPr>
        <w:t>the</w:t>
      </w:r>
      <w:r>
        <w:rPr>
          <w:spacing w:val="-4"/>
          <w:sz w:val="22"/>
        </w:rPr>
        <w:t> </w:t>
      </w:r>
      <w:r>
        <w:rPr>
          <w:sz w:val="22"/>
        </w:rPr>
        <w:t>centre</w:t>
      </w:r>
      <w:r>
        <w:rPr>
          <w:spacing w:val="-7"/>
          <w:sz w:val="22"/>
        </w:rPr>
        <w:t> </w:t>
      </w:r>
      <w:r>
        <w:rPr>
          <w:sz w:val="22"/>
        </w:rPr>
        <w:t>of</w:t>
      </w:r>
      <w:r>
        <w:rPr>
          <w:spacing w:val="-4"/>
          <w:sz w:val="22"/>
        </w:rPr>
        <w:t> </w:t>
      </w:r>
      <w:r>
        <w:rPr>
          <w:sz w:val="22"/>
        </w:rPr>
        <w:t>the</w:t>
      </w:r>
      <w:r>
        <w:rPr>
          <w:spacing w:val="-5"/>
          <w:sz w:val="22"/>
        </w:rPr>
        <w:t> </w:t>
      </w:r>
      <w:r>
        <w:rPr>
          <w:sz w:val="22"/>
        </w:rPr>
        <w:t>concentric</w:t>
      </w:r>
      <w:r>
        <w:rPr>
          <w:spacing w:val="-3"/>
          <w:sz w:val="22"/>
        </w:rPr>
        <w:t> </w:t>
      </w:r>
      <w:r>
        <w:rPr>
          <w:sz w:val="22"/>
        </w:rPr>
        <w:t>magnetic</w:t>
      </w:r>
      <w:r>
        <w:rPr>
          <w:spacing w:val="-4"/>
          <w:sz w:val="22"/>
        </w:rPr>
        <w:t> </w:t>
      </w:r>
      <w:r>
        <w:rPr>
          <w:sz w:val="22"/>
        </w:rPr>
        <w:t>force</w:t>
      </w:r>
      <w:r>
        <w:rPr>
          <w:spacing w:val="-4"/>
          <w:sz w:val="22"/>
        </w:rPr>
        <w:t> </w:t>
      </w:r>
      <w:r>
        <w:rPr>
          <w:sz w:val="22"/>
        </w:rPr>
        <w:t>lines</w:t>
      </w:r>
      <w:r>
        <w:rPr>
          <w:spacing w:val="-4"/>
          <w:sz w:val="22"/>
        </w:rPr>
        <w:t> </w:t>
      </w:r>
      <w:r>
        <w:rPr>
          <w:sz w:val="22"/>
        </w:rPr>
        <w:t>of</w:t>
      </w:r>
      <w:r>
        <w:rPr>
          <w:spacing w:val="-4"/>
          <w:sz w:val="22"/>
        </w:rPr>
        <w:t> </w:t>
      </w:r>
      <w:r>
        <w:rPr>
          <w:sz w:val="22"/>
        </w:rPr>
        <w:t>the</w:t>
      </w:r>
      <w:r>
        <w:rPr>
          <w:spacing w:val="-7"/>
          <w:sz w:val="22"/>
        </w:rPr>
        <w:t> </w:t>
      </w:r>
      <w:r>
        <w:rPr>
          <w:sz w:val="22"/>
        </w:rPr>
        <w:t>magnetic</w:t>
      </w:r>
      <w:r>
        <w:rPr>
          <w:spacing w:val="-3"/>
          <w:sz w:val="22"/>
        </w:rPr>
        <w:t> </w:t>
      </w:r>
      <w:r>
        <w:rPr>
          <w:spacing w:val="-2"/>
          <w:sz w:val="22"/>
        </w:rPr>
        <w:t>field.</w:t>
      </w:r>
    </w:p>
    <w:p>
      <w:pPr>
        <w:pStyle w:val="ListParagraph"/>
        <w:numPr>
          <w:ilvl w:val="1"/>
          <w:numId w:val="65"/>
        </w:numPr>
        <w:tabs>
          <w:tab w:pos="785" w:val="left" w:leader="none"/>
        </w:tabs>
        <w:spacing w:line="240" w:lineRule="auto" w:before="52" w:after="0"/>
        <w:ind w:left="785" w:right="0" w:hanging="564"/>
        <w:jc w:val="left"/>
        <w:rPr>
          <w:sz w:val="22"/>
        </w:rPr>
      </w:pPr>
      <w:r>
        <w:rPr>
          <w:sz w:val="22"/>
        </w:rPr>
        <w:t>Which</w:t>
      </w:r>
      <w:r>
        <w:rPr>
          <w:spacing w:val="-10"/>
          <w:sz w:val="22"/>
        </w:rPr>
        <w:t> </w:t>
      </w:r>
      <w:r>
        <w:rPr>
          <w:sz w:val="22"/>
        </w:rPr>
        <w:t>of</w:t>
      </w:r>
      <w:r>
        <w:rPr>
          <w:spacing w:val="-4"/>
          <w:sz w:val="22"/>
        </w:rPr>
        <w:t> </w:t>
      </w:r>
      <w:r>
        <w:rPr>
          <w:sz w:val="22"/>
        </w:rPr>
        <w:t>the</w:t>
      </w:r>
      <w:r>
        <w:rPr>
          <w:spacing w:val="-8"/>
          <w:sz w:val="22"/>
        </w:rPr>
        <w:t> </w:t>
      </w:r>
      <w:r>
        <w:rPr>
          <w:sz w:val="22"/>
        </w:rPr>
        <w:t>following</w:t>
      </w:r>
      <w:r>
        <w:rPr>
          <w:spacing w:val="-6"/>
          <w:sz w:val="22"/>
        </w:rPr>
        <w:t> </w:t>
      </w:r>
      <w:r>
        <w:rPr>
          <w:sz w:val="22"/>
        </w:rPr>
        <w:t>conclusions</w:t>
      </w:r>
      <w:r>
        <w:rPr>
          <w:spacing w:val="-4"/>
          <w:sz w:val="22"/>
        </w:rPr>
        <w:t> </w:t>
      </w:r>
      <w:r>
        <w:rPr>
          <w:sz w:val="22"/>
        </w:rPr>
        <w:t>does</w:t>
      </w:r>
      <w:r>
        <w:rPr>
          <w:spacing w:val="-4"/>
          <w:sz w:val="22"/>
        </w:rPr>
        <w:t> </w:t>
      </w:r>
      <w:r>
        <w:rPr>
          <w:sz w:val="22"/>
        </w:rPr>
        <w:t>a</w:t>
      </w:r>
      <w:r>
        <w:rPr>
          <w:spacing w:val="-5"/>
          <w:sz w:val="22"/>
        </w:rPr>
        <w:t> </w:t>
      </w:r>
      <w:r>
        <w:rPr>
          <w:sz w:val="22"/>
        </w:rPr>
        <w:t>student</w:t>
      </w:r>
      <w:r>
        <w:rPr>
          <w:spacing w:val="-6"/>
          <w:sz w:val="22"/>
        </w:rPr>
        <w:t> </w:t>
      </w:r>
      <w:r>
        <w:rPr>
          <w:sz w:val="22"/>
        </w:rPr>
        <w:t>come</w:t>
      </w:r>
      <w:r>
        <w:rPr>
          <w:spacing w:val="-5"/>
          <w:sz w:val="22"/>
        </w:rPr>
        <w:t> </w:t>
      </w:r>
      <w:r>
        <w:rPr>
          <w:sz w:val="22"/>
        </w:rPr>
        <w:t>to</w:t>
      </w:r>
      <w:r>
        <w:rPr>
          <w:spacing w:val="-4"/>
          <w:sz w:val="22"/>
        </w:rPr>
        <w:t> </w:t>
      </w:r>
      <w:r>
        <w:rPr>
          <w:sz w:val="22"/>
        </w:rPr>
        <w:t>after</w:t>
      </w:r>
      <w:r>
        <w:rPr>
          <w:spacing w:val="-5"/>
          <w:sz w:val="22"/>
        </w:rPr>
        <w:t> </w:t>
      </w:r>
      <w:r>
        <w:rPr>
          <w:sz w:val="22"/>
        </w:rPr>
        <w:t>observing</w:t>
      </w:r>
      <w:r>
        <w:rPr>
          <w:spacing w:val="-5"/>
          <w:sz w:val="22"/>
        </w:rPr>
        <w:t> </w:t>
      </w:r>
      <w:r>
        <w:rPr>
          <w:sz w:val="22"/>
        </w:rPr>
        <w:t>the</w:t>
      </w:r>
      <w:r>
        <w:rPr>
          <w:spacing w:val="-5"/>
          <w:sz w:val="22"/>
        </w:rPr>
        <w:t> </w:t>
      </w:r>
      <w:r>
        <w:rPr>
          <w:sz w:val="22"/>
        </w:rPr>
        <w:t>following</w:t>
      </w:r>
      <w:r>
        <w:rPr>
          <w:spacing w:val="-6"/>
          <w:sz w:val="22"/>
        </w:rPr>
        <w:t> </w:t>
      </w:r>
      <w:r>
        <w:rPr>
          <w:spacing w:val="-2"/>
          <w:sz w:val="22"/>
        </w:rPr>
        <w:t>picture</w:t>
      </w:r>
    </w:p>
    <w:p>
      <w:pPr>
        <w:pStyle w:val="BodyText"/>
        <w:spacing w:before="4"/>
        <w:rPr>
          <w:sz w:val="4"/>
        </w:rPr>
      </w:pPr>
      <w:r>
        <w:rPr>
          <w:sz w:val="4"/>
        </w:rPr>
        <w:drawing>
          <wp:anchor distT="0" distB="0" distL="0" distR="0" allowOverlap="1" layoutInCell="1" locked="0" behindDoc="1" simplePos="0" relativeHeight="487595520">
            <wp:simplePos x="0" y="0"/>
            <wp:positionH relativeFrom="page">
              <wp:posOffset>874337</wp:posOffset>
            </wp:positionH>
            <wp:positionV relativeFrom="paragraph">
              <wp:posOffset>47703</wp:posOffset>
            </wp:positionV>
            <wp:extent cx="1992941" cy="65274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8" cstate="print"/>
                    <a:stretch>
                      <a:fillRect/>
                    </a:stretch>
                  </pic:blipFill>
                  <pic:spPr>
                    <a:xfrm>
                      <a:off x="0" y="0"/>
                      <a:ext cx="1992941" cy="652748"/>
                    </a:xfrm>
                    <a:prstGeom prst="rect">
                      <a:avLst/>
                    </a:prstGeom>
                  </pic:spPr>
                </pic:pic>
              </a:graphicData>
            </a:graphic>
          </wp:anchor>
        </w:drawing>
      </w:r>
    </w:p>
    <w:p>
      <w:pPr>
        <w:pStyle w:val="ListParagraph"/>
        <w:numPr>
          <w:ilvl w:val="0"/>
          <w:numId w:val="66"/>
        </w:numPr>
        <w:tabs>
          <w:tab w:pos="1015" w:val="left" w:leader="none"/>
        </w:tabs>
        <w:spacing w:line="240" w:lineRule="auto" w:before="59" w:after="0"/>
        <w:ind w:left="1015" w:right="0" w:hanging="230"/>
        <w:jc w:val="left"/>
        <w:rPr>
          <w:sz w:val="22"/>
        </w:rPr>
      </w:pPr>
      <w:r>
        <w:rPr>
          <w:sz w:val="22"/>
        </w:rPr>
        <w:t>Magnetic</w:t>
      </w:r>
      <w:r>
        <w:rPr>
          <w:spacing w:val="-5"/>
          <w:sz w:val="22"/>
        </w:rPr>
        <w:t> </w:t>
      </w:r>
      <w:r>
        <w:rPr>
          <w:sz w:val="22"/>
        </w:rPr>
        <w:t>force</w:t>
      </w:r>
      <w:r>
        <w:rPr>
          <w:spacing w:val="-4"/>
          <w:sz w:val="22"/>
        </w:rPr>
        <w:t> </w:t>
      </w:r>
      <w:r>
        <w:rPr>
          <w:sz w:val="22"/>
        </w:rPr>
        <w:t>lines</w:t>
      </w:r>
      <w:r>
        <w:rPr>
          <w:spacing w:val="-3"/>
          <w:sz w:val="22"/>
        </w:rPr>
        <w:t> </w:t>
      </w:r>
      <w:r>
        <w:rPr>
          <w:sz w:val="22"/>
        </w:rPr>
        <w:t>are</w:t>
      </w:r>
      <w:r>
        <w:rPr>
          <w:spacing w:val="-6"/>
          <w:sz w:val="22"/>
        </w:rPr>
        <w:t> </w:t>
      </w:r>
      <w:r>
        <w:rPr>
          <w:sz w:val="22"/>
        </w:rPr>
        <w:t>emitted</w:t>
      </w:r>
      <w:r>
        <w:rPr>
          <w:spacing w:val="-5"/>
          <w:sz w:val="22"/>
        </w:rPr>
        <w:t> </w:t>
      </w:r>
      <w:r>
        <w:rPr>
          <w:sz w:val="22"/>
        </w:rPr>
        <w:t>at</w:t>
      </w:r>
      <w:r>
        <w:rPr>
          <w:spacing w:val="-4"/>
          <w:sz w:val="22"/>
        </w:rPr>
        <w:t> </w:t>
      </w:r>
      <w:r>
        <w:rPr>
          <w:sz w:val="22"/>
        </w:rPr>
        <w:t>the</w:t>
      </w:r>
      <w:r>
        <w:rPr>
          <w:spacing w:val="-4"/>
          <w:sz w:val="22"/>
        </w:rPr>
        <w:t> </w:t>
      </w:r>
      <w:r>
        <w:rPr>
          <w:sz w:val="22"/>
        </w:rPr>
        <w:t>north</w:t>
      </w:r>
      <w:r>
        <w:rPr>
          <w:spacing w:val="-3"/>
          <w:sz w:val="22"/>
        </w:rPr>
        <w:t> </w:t>
      </w:r>
      <w:r>
        <w:rPr>
          <w:sz w:val="22"/>
        </w:rPr>
        <w:t>pole</w:t>
      </w:r>
      <w:r>
        <w:rPr>
          <w:spacing w:val="-7"/>
          <w:sz w:val="22"/>
        </w:rPr>
        <w:t> </w:t>
      </w:r>
      <w:r>
        <w:rPr>
          <w:sz w:val="22"/>
        </w:rPr>
        <w:t>and</w:t>
      </w:r>
      <w:r>
        <w:rPr>
          <w:spacing w:val="-5"/>
          <w:sz w:val="22"/>
        </w:rPr>
        <w:t> </w:t>
      </w:r>
      <w:r>
        <w:rPr>
          <w:sz w:val="22"/>
        </w:rPr>
        <w:t>merge</w:t>
      </w:r>
      <w:r>
        <w:rPr>
          <w:spacing w:val="-3"/>
          <w:sz w:val="22"/>
        </w:rPr>
        <w:t> </w:t>
      </w:r>
      <w:r>
        <w:rPr>
          <w:sz w:val="22"/>
        </w:rPr>
        <w:t>at</w:t>
      </w:r>
      <w:r>
        <w:rPr>
          <w:spacing w:val="-5"/>
          <w:sz w:val="22"/>
        </w:rPr>
        <w:t> </w:t>
      </w:r>
      <w:r>
        <w:rPr>
          <w:sz w:val="22"/>
        </w:rPr>
        <w:t>the</w:t>
      </w:r>
      <w:r>
        <w:rPr>
          <w:spacing w:val="-7"/>
          <w:sz w:val="22"/>
        </w:rPr>
        <w:t> </w:t>
      </w:r>
      <w:r>
        <w:rPr>
          <w:sz w:val="22"/>
        </w:rPr>
        <w:t>south</w:t>
      </w:r>
      <w:r>
        <w:rPr>
          <w:spacing w:val="-3"/>
          <w:sz w:val="22"/>
        </w:rPr>
        <w:t> </w:t>
      </w:r>
      <w:r>
        <w:rPr>
          <w:spacing w:val="-2"/>
          <w:sz w:val="22"/>
        </w:rPr>
        <w:t>pole.</w:t>
      </w:r>
    </w:p>
    <w:p>
      <w:pPr>
        <w:pStyle w:val="ListParagraph"/>
        <w:numPr>
          <w:ilvl w:val="0"/>
          <w:numId w:val="66"/>
        </w:numPr>
        <w:tabs>
          <w:tab w:pos="1011" w:val="left" w:leader="none"/>
        </w:tabs>
        <w:spacing w:line="240" w:lineRule="auto" w:before="50" w:after="0"/>
        <w:ind w:left="1011" w:right="0" w:hanging="226"/>
        <w:jc w:val="left"/>
        <w:rPr>
          <w:sz w:val="22"/>
        </w:rPr>
      </w:pPr>
      <w:r>
        <w:rPr>
          <w:sz w:val="22"/>
        </w:rPr>
        <w:t>The</w:t>
      </w:r>
      <w:r>
        <w:rPr>
          <w:spacing w:val="-8"/>
          <w:sz w:val="22"/>
        </w:rPr>
        <w:t> </w:t>
      </w:r>
      <w:r>
        <w:rPr>
          <w:sz w:val="22"/>
        </w:rPr>
        <w:t>strength</w:t>
      </w:r>
      <w:r>
        <w:rPr>
          <w:spacing w:val="-6"/>
          <w:sz w:val="22"/>
        </w:rPr>
        <w:t> </w:t>
      </w:r>
      <w:r>
        <w:rPr>
          <w:sz w:val="22"/>
        </w:rPr>
        <w:t>of</w:t>
      </w:r>
      <w:r>
        <w:rPr>
          <w:spacing w:val="-3"/>
          <w:sz w:val="22"/>
        </w:rPr>
        <w:t> </w:t>
      </w:r>
      <w:r>
        <w:rPr>
          <w:sz w:val="22"/>
        </w:rPr>
        <w:t>the</w:t>
      </w:r>
      <w:r>
        <w:rPr>
          <w:spacing w:val="-6"/>
          <w:sz w:val="22"/>
        </w:rPr>
        <w:t> </w:t>
      </w:r>
      <w:r>
        <w:rPr>
          <w:sz w:val="22"/>
        </w:rPr>
        <w:t>magnetic</w:t>
      </w:r>
      <w:r>
        <w:rPr>
          <w:spacing w:val="-2"/>
          <w:sz w:val="22"/>
        </w:rPr>
        <w:t> </w:t>
      </w:r>
      <w:r>
        <w:rPr>
          <w:sz w:val="22"/>
        </w:rPr>
        <w:t>field</w:t>
      </w:r>
      <w:r>
        <w:rPr>
          <w:spacing w:val="-3"/>
          <w:sz w:val="22"/>
        </w:rPr>
        <w:t> </w:t>
      </w:r>
      <w:r>
        <w:rPr>
          <w:sz w:val="22"/>
        </w:rPr>
        <w:t>is</w:t>
      </w:r>
      <w:r>
        <w:rPr>
          <w:spacing w:val="-2"/>
          <w:sz w:val="22"/>
        </w:rPr>
        <w:t> </w:t>
      </w:r>
      <w:r>
        <w:rPr>
          <w:sz w:val="22"/>
        </w:rPr>
        <w:t>greater</w:t>
      </w:r>
      <w:r>
        <w:rPr>
          <w:spacing w:val="-3"/>
          <w:sz w:val="22"/>
        </w:rPr>
        <w:t> </w:t>
      </w:r>
      <w:r>
        <w:rPr>
          <w:sz w:val="22"/>
        </w:rPr>
        <w:t>when</w:t>
      </w:r>
      <w:r>
        <w:rPr>
          <w:spacing w:val="-4"/>
          <w:sz w:val="22"/>
        </w:rPr>
        <w:t> </w:t>
      </w:r>
      <w:r>
        <w:rPr>
          <w:sz w:val="22"/>
        </w:rPr>
        <w:t>the</w:t>
      </w:r>
      <w:r>
        <w:rPr>
          <w:spacing w:val="-3"/>
          <w:sz w:val="22"/>
        </w:rPr>
        <w:t> </w:t>
      </w:r>
      <w:r>
        <w:rPr>
          <w:sz w:val="22"/>
        </w:rPr>
        <w:t>density</w:t>
      </w:r>
      <w:r>
        <w:rPr>
          <w:spacing w:val="-4"/>
          <w:sz w:val="22"/>
        </w:rPr>
        <w:t> </w:t>
      </w:r>
      <w:r>
        <w:rPr>
          <w:sz w:val="22"/>
        </w:rPr>
        <w:t>of</w:t>
      </w:r>
      <w:r>
        <w:rPr>
          <w:spacing w:val="-4"/>
          <w:sz w:val="22"/>
        </w:rPr>
        <w:t> </w:t>
      </w:r>
      <w:r>
        <w:rPr>
          <w:sz w:val="22"/>
        </w:rPr>
        <w:t>magnetic</w:t>
      </w:r>
      <w:r>
        <w:rPr>
          <w:spacing w:val="-4"/>
          <w:sz w:val="22"/>
        </w:rPr>
        <w:t> </w:t>
      </w:r>
      <w:r>
        <w:rPr>
          <w:sz w:val="22"/>
        </w:rPr>
        <w:t>lines</w:t>
      </w:r>
      <w:r>
        <w:rPr>
          <w:spacing w:val="-5"/>
          <w:sz w:val="22"/>
        </w:rPr>
        <w:t> </w:t>
      </w:r>
      <w:r>
        <w:rPr>
          <w:sz w:val="22"/>
        </w:rPr>
        <w:t>is</w:t>
      </w:r>
      <w:r>
        <w:rPr>
          <w:spacing w:val="-2"/>
          <w:sz w:val="22"/>
        </w:rPr>
        <w:t> greater.</w:t>
      </w:r>
    </w:p>
    <w:p>
      <w:pPr>
        <w:pStyle w:val="ListParagraph"/>
        <w:numPr>
          <w:ilvl w:val="0"/>
          <w:numId w:val="66"/>
        </w:numPr>
        <w:tabs>
          <w:tab w:pos="1001" w:val="left" w:leader="none"/>
        </w:tabs>
        <w:spacing w:line="240" w:lineRule="auto" w:before="52" w:after="0"/>
        <w:ind w:left="1001" w:right="0" w:hanging="216"/>
        <w:jc w:val="left"/>
        <w:rPr>
          <w:sz w:val="22"/>
        </w:rPr>
      </w:pPr>
      <w:r>
        <w:rPr>
          <w:sz w:val="22"/>
        </w:rPr>
        <w:t>No</w:t>
      </w:r>
      <w:r>
        <w:rPr>
          <w:spacing w:val="-7"/>
          <w:sz w:val="22"/>
        </w:rPr>
        <w:t> </w:t>
      </w:r>
      <w:r>
        <w:rPr>
          <w:sz w:val="22"/>
        </w:rPr>
        <w:t>two</w:t>
      </w:r>
      <w:r>
        <w:rPr>
          <w:spacing w:val="-5"/>
          <w:sz w:val="22"/>
        </w:rPr>
        <w:t> </w:t>
      </w:r>
      <w:r>
        <w:rPr>
          <w:sz w:val="22"/>
        </w:rPr>
        <w:t>magnetic</w:t>
      </w:r>
      <w:r>
        <w:rPr>
          <w:spacing w:val="-4"/>
          <w:sz w:val="22"/>
        </w:rPr>
        <w:t> </w:t>
      </w:r>
      <w:r>
        <w:rPr>
          <w:sz w:val="22"/>
        </w:rPr>
        <w:t>lines</w:t>
      </w:r>
      <w:r>
        <w:rPr>
          <w:spacing w:val="-4"/>
          <w:sz w:val="22"/>
        </w:rPr>
        <w:t> </w:t>
      </w:r>
      <w:r>
        <w:rPr>
          <w:sz w:val="22"/>
        </w:rPr>
        <w:t>of</w:t>
      </w:r>
      <w:r>
        <w:rPr>
          <w:spacing w:val="-5"/>
          <w:sz w:val="22"/>
        </w:rPr>
        <w:t> </w:t>
      </w:r>
      <w:r>
        <w:rPr>
          <w:sz w:val="22"/>
        </w:rPr>
        <w:t>force</w:t>
      </w:r>
      <w:r>
        <w:rPr>
          <w:spacing w:val="-8"/>
          <w:sz w:val="22"/>
        </w:rPr>
        <w:t> </w:t>
      </w:r>
      <w:r>
        <w:rPr>
          <w:sz w:val="22"/>
        </w:rPr>
        <w:t>intersect</w:t>
      </w:r>
      <w:r>
        <w:rPr>
          <w:spacing w:val="-6"/>
          <w:sz w:val="22"/>
        </w:rPr>
        <w:t> </w:t>
      </w:r>
      <w:r>
        <w:rPr>
          <w:sz w:val="22"/>
        </w:rPr>
        <w:t>each</w:t>
      </w:r>
      <w:r>
        <w:rPr>
          <w:spacing w:val="-4"/>
          <w:sz w:val="22"/>
        </w:rPr>
        <w:t> other</w:t>
      </w:r>
    </w:p>
    <w:p>
      <w:pPr>
        <w:pStyle w:val="ListParagraph"/>
        <w:numPr>
          <w:ilvl w:val="0"/>
          <w:numId w:val="66"/>
        </w:numPr>
        <w:tabs>
          <w:tab w:pos="1019" w:val="left" w:leader="none"/>
        </w:tabs>
        <w:spacing w:line="240" w:lineRule="auto" w:before="52" w:after="0"/>
        <w:ind w:left="1019" w:right="0" w:hanging="234"/>
        <w:jc w:val="left"/>
        <w:rPr>
          <w:sz w:val="22"/>
        </w:rPr>
      </w:pPr>
      <w:r>
        <w:rPr>
          <w:sz w:val="22"/>
        </w:rPr>
        <w:t>All</w:t>
      </w:r>
      <w:r>
        <w:rPr>
          <w:spacing w:val="-5"/>
          <w:sz w:val="22"/>
        </w:rPr>
        <w:t> </w:t>
      </w:r>
      <w:r>
        <w:rPr>
          <w:sz w:val="22"/>
        </w:rPr>
        <w:t>of</w:t>
      </w:r>
      <w:r>
        <w:rPr>
          <w:spacing w:val="-5"/>
          <w:sz w:val="22"/>
        </w:rPr>
        <w:t> </w:t>
      </w:r>
      <w:r>
        <w:rPr>
          <w:sz w:val="22"/>
        </w:rPr>
        <w:t>the</w:t>
      </w:r>
      <w:r>
        <w:rPr>
          <w:spacing w:val="-4"/>
          <w:sz w:val="22"/>
        </w:rPr>
        <w:t> </w:t>
      </w:r>
      <w:r>
        <w:rPr>
          <w:sz w:val="22"/>
        </w:rPr>
        <w:t>above</w:t>
      </w:r>
      <w:r>
        <w:rPr>
          <w:spacing w:val="-5"/>
          <w:sz w:val="22"/>
        </w:rPr>
        <w:t> </w:t>
      </w:r>
      <w:r>
        <w:rPr>
          <w:sz w:val="22"/>
        </w:rPr>
        <w:t>are</w:t>
      </w:r>
      <w:r>
        <w:rPr>
          <w:spacing w:val="-4"/>
          <w:sz w:val="22"/>
        </w:rPr>
        <w:t> </w:t>
      </w:r>
      <w:r>
        <w:rPr>
          <w:spacing w:val="-2"/>
          <w:sz w:val="22"/>
        </w:rPr>
        <w:t>correct</w:t>
      </w:r>
    </w:p>
    <w:p>
      <w:pPr>
        <w:pStyle w:val="ListParagraph"/>
        <w:numPr>
          <w:ilvl w:val="1"/>
          <w:numId w:val="65"/>
        </w:numPr>
        <w:tabs>
          <w:tab w:pos="785" w:val="left" w:leader="none"/>
        </w:tabs>
        <w:spacing w:line="240" w:lineRule="auto" w:before="51" w:after="0"/>
        <w:ind w:left="785" w:right="0" w:hanging="564"/>
        <w:jc w:val="left"/>
        <w:rPr>
          <w:sz w:val="22"/>
        </w:rPr>
      </w:pPr>
      <w:r>
        <w:rPr>
          <w:sz w:val="22"/>
        </w:rPr>
        <w:t>The</w:t>
      </w:r>
      <w:r>
        <w:rPr>
          <w:spacing w:val="-10"/>
          <w:sz w:val="22"/>
        </w:rPr>
        <w:t> </w:t>
      </w:r>
      <w:r>
        <w:rPr>
          <w:sz w:val="22"/>
        </w:rPr>
        <w:t>magnetic</w:t>
      </w:r>
      <w:r>
        <w:rPr>
          <w:spacing w:val="-4"/>
          <w:sz w:val="22"/>
        </w:rPr>
        <w:t> </w:t>
      </w:r>
      <w:r>
        <w:rPr>
          <w:sz w:val="22"/>
        </w:rPr>
        <w:t>field</w:t>
      </w:r>
      <w:r>
        <w:rPr>
          <w:spacing w:val="-4"/>
          <w:sz w:val="22"/>
        </w:rPr>
        <w:t> </w:t>
      </w:r>
      <w:r>
        <w:rPr>
          <w:sz w:val="22"/>
        </w:rPr>
        <w:t>around</w:t>
      </w:r>
      <w:r>
        <w:rPr>
          <w:spacing w:val="-6"/>
          <w:sz w:val="22"/>
        </w:rPr>
        <w:t> </w:t>
      </w:r>
      <w:r>
        <w:rPr>
          <w:sz w:val="22"/>
        </w:rPr>
        <w:t>a</w:t>
      </w:r>
      <w:r>
        <w:rPr>
          <w:spacing w:val="-5"/>
          <w:sz w:val="22"/>
        </w:rPr>
        <w:t> </w:t>
      </w:r>
      <w:r>
        <w:rPr>
          <w:sz w:val="22"/>
        </w:rPr>
        <w:t>current</w:t>
      </w:r>
      <w:r>
        <w:rPr>
          <w:spacing w:val="-5"/>
          <w:sz w:val="22"/>
        </w:rPr>
        <w:t> </w:t>
      </w:r>
      <w:r>
        <w:rPr>
          <w:sz w:val="22"/>
        </w:rPr>
        <w:t>carrying</w:t>
      </w:r>
      <w:r>
        <w:rPr>
          <w:spacing w:val="-6"/>
          <w:sz w:val="22"/>
        </w:rPr>
        <w:t> </w:t>
      </w:r>
      <w:r>
        <w:rPr>
          <w:sz w:val="22"/>
        </w:rPr>
        <w:t>circular</w:t>
      </w:r>
      <w:r>
        <w:rPr>
          <w:spacing w:val="-5"/>
          <w:sz w:val="22"/>
        </w:rPr>
        <w:t> </w:t>
      </w:r>
      <w:r>
        <w:rPr>
          <w:sz w:val="22"/>
        </w:rPr>
        <w:t>loop</w:t>
      </w:r>
      <w:r>
        <w:rPr>
          <w:spacing w:val="-4"/>
          <w:sz w:val="22"/>
        </w:rPr>
        <w:t> </w:t>
      </w:r>
      <w:r>
        <w:rPr>
          <w:sz w:val="22"/>
        </w:rPr>
        <w:t>can</w:t>
      </w:r>
      <w:r>
        <w:rPr>
          <w:spacing w:val="-6"/>
          <w:sz w:val="22"/>
        </w:rPr>
        <w:t> </w:t>
      </w:r>
      <w:r>
        <w:rPr>
          <w:sz w:val="22"/>
        </w:rPr>
        <w:t>be</w:t>
      </w:r>
      <w:r>
        <w:rPr>
          <w:spacing w:val="-5"/>
          <w:sz w:val="22"/>
        </w:rPr>
        <w:t> </w:t>
      </w:r>
      <w:r>
        <w:rPr>
          <w:sz w:val="22"/>
        </w:rPr>
        <w:t>increased</w:t>
      </w:r>
      <w:r>
        <w:rPr>
          <w:spacing w:val="-4"/>
          <w:sz w:val="22"/>
        </w:rPr>
        <w:t> </w:t>
      </w:r>
      <w:r>
        <w:rPr>
          <w:spacing w:val="-5"/>
          <w:sz w:val="22"/>
        </w:rPr>
        <w:t>by</w:t>
      </w:r>
    </w:p>
    <w:p>
      <w:pPr>
        <w:pStyle w:val="ListParagraph"/>
        <w:numPr>
          <w:ilvl w:val="0"/>
          <w:numId w:val="67"/>
        </w:numPr>
        <w:tabs>
          <w:tab w:pos="1024" w:val="left" w:leader="none"/>
        </w:tabs>
        <w:spacing w:line="240" w:lineRule="auto" w:before="52" w:after="0"/>
        <w:ind w:left="1024" w:right="0" w:hanging="239"/>
        <w:jc w:val="left"/>
        <w:rPr>
          <w:sz w:val="22"/>
        </w:rPr>
      </w:pPr>
      <w:r>
        <w:rPr>
          <w:sz w:val="22"/>
        </w:rPr>
        <w:t>increasing</w:t>
      </w:r>
      <w:r>
        <w:rPr>
          <w:spacing w:val="-5"/>
          <w:sz w:val="22"/>
        </w:rPr>
        <w:t> </w:t>
      </w:r>
      <w:r>
        <w:rPr>
          <w:sz w:val="22"/>
        </w:rPr>
        <w:t>the</w:t>
      </w:r>
      <w:r>
        <w:rPr>
          <w:spacing w:val="-4"/>
          <w:sz w:val="22"/>
        </w:rPr>
        <w:t> </w:t>
      </w:r>
      <w:r>
        <w:rPr>
          <w:sz w:val="22"/>
        </w:rPr>
        <w:t>radius</w:t>
      </w:r>
      <w:r>
        <w:rPr>
          <w:spacing w:val="-6"/>
          <w:sz w:val="22"/>
        </w:rPr>
        <w:t> </w:t>
      </w:r>
      <w:r>
        <w:rPr>
          <w:sz w:val="22"/>
        </w:rPr>
        <w:t>of</w:t>
      </w:r>
      <w:r>
        <w:rPr>
          <w:spacing w:val="-6"/>
          <w:sz w:val="22"/>
        </w:rPr>
        <w:t> </w:t>
      </w:r>
      <w:r>
        <w:rPr>
          <w:sz w:val="22"/>
        </w:rPr>
        <w:t>the</w:t>
      </w:r>
      <w:r>
        <w:rPr>
          <w:spacing w:val="-3"/>
          <w:sz w:val="22"/>
        </w:rPr>
        <w:t> </w:t>
      </w:r>
      <w:r>
        <w:rPr>
          <w:spacing w:val="-4"/>
          <w:sz w:val="22"/>
        </w:rPr>
        <w:t>coil</w:t>
      </w:r>
    </w:p>
    <w:p>
      <w:pPr>
        <w:pStyle w:val="ListParagraph"/>
        <w:numPr>
          <w:ilvl w:val="0"/>
          <w:numId w:val="67"/>
        </w:numPr>
        <w:tabs>
          <w:tab w:pos="1036" w:val="left" w:leader="none"/>
        </w:tabs>
        <w:spacing w:line="240" w:lineRule="auto" w:before="52" w:after="0"/>
        <w:ind w:left="1036" w:right="0" w:hanging="251"/>
        <w:jc w:val="left"/>
        <w:rPr>
          <w:sz w:val="22"/>
        </w:rPr>
      </w:pPr>
      <w:r>
        <w:rPr>
          <w:sz w:val="22"/>
        </w:rPr>
        <w:t>converting</w:t>
      </w:r>
      <w:r>
        <w:rPr>
          <w:spacing w:val="-8"/>
          <w:sz w:val="22"/>
        </w:rPr>
        <w:t> </w:t>
      </w:r>
      <w:r>
        <w:rPr>
          <w:sz w:val="22"/>
        </w:rPr>
        <w:t>the</w:t>
      </w:r>
      <w:r>
        <w:rPr>
          <w:spacing w:val="-6"/>
          <w:sz w:val="22"/>
        </w:rPr>
        <w:t> </w:t>
      </w:r>
      <w:r>
        <w:rPr>
          <w:sz w:val="22"/>
        </w:rPr>
        <w:t>coil</w:t>
      </w:r>
      <w:r>
        <w:rPr>
          <w:spacing w:val="-7"/>
          <w:sz w:val="22"/>
        </w:rPr>
        <w:t> </w:t>
      </w:r>
      <w:r>
        <w:rPr>
          <w:sz w:val="22"/>
        </w:rPr>
        <w:t>into</w:t>
      </w:r>
      <w:r>
        <w:rPr>
          <w:spacing w:val="-8"/>
          <w:sz w:val="22"/>
        </w:rPr>
        <w:t> </w:t>
      </w:r>
      <w:r>
        <w:rPr>
          <w:sz w:val="22"/>
        </w:rPr>
        <w:t>straight</w:t>
      </w:r>
      <w:r>
        <w:rPr>
          <w:spacing w:val="-6"/>
          <w:sz w:val="22"/>
        </w:rPr>
        <w:t> </w:t>
      </w:r>
      <w:r>
        <w:rPr>
          <w:spacing w:val="-4"/>
          <w:sz w:val="22"/>
        </w:rPr>
        <w:t>wire</w:t>
      </w:r>
    </w:p>
    <w:p>
      <w:pPr>
        <w:pStyle w:val="ListParagraph"/>
        <w:numPr>
          <w:ilvl w:val="0"/>
          <w:numId w:val="67"/>
        </w:numPr>
        <w:tabs>
          <w:tab w:pos="1014" w:val="left" w:leader="none"/>
        </w:tabs>
        <w:spacing w:line="240" w:lineRule="auto" w:before="51" w:after="0"/>
        <w:ind w:left="1014" w:right="0" w:hanging="229"/>
        <w:jc w:val="left"/>
        <w:rPr>
          <w:sz w:val="22"/>
        </w:rPr>
      </w:pPr>
      <w:r>
        <w:rPr>
          <w:sz w:val="22"/>
        </w:rPr>
        <w:t>decreasing</w:t>
      </w:r>
      <w:r>
        <w:rPr>
          <w:spacing w:val="-6"/>
          <w:sz w:val="22"/>
        </w:rPr>
        <w:t> </w:t>
      </w:r>
      <w:r>
        <w:rPr>
          <w:sz w:val="22"/>
        </w:rPr>
        <w:t>the</w:t>
      </w:r>
      <w:r>
        <w:rPr>
          <w:spacing w:val="-5"/>
          <w:sz w:val="22"/>
        </w:rPr>
        <w:t> </w:t>
      </w:r>
      <w:r>
        <w:rPr>
          <w:sz w:val="22"/>
        </w:rPr>
        <w:t>radius</w:t>
      </w:r>
      <w:r>
        <w:rPr>
          <w:spacing w:val="-4"/>
          <w:sz w:val="22"/>
        </w:rPr>
        <w:t> </w:t>
      </w:r>
      <w:r>
        <w:rPr>
          <w:sz w:val="22"/>
        </w:rPr>
        <w:t>of</w:t>
      </w:r>
      <w:r>
        <w:rPr>
          <w:spacing w:val="-5"/>
          <w:sz w:val="22"/>
        </w:rPr>
        <w:t> </w:t>
      </w:r>
      <w:r>
        <w:rPr>
          <w:sz w:val="22"/>
        </w:rPr>
        <w:t>the</w:t>
      </w:r>
      <w:r>
        <w:rPr>
          <w:spacing w:val="-4"/>
          <w:sz w:val="22"/>
        </w:rPr>
        <w:t> coil</w:t>
      </w:r>
    </w:p>
    <w:p>
      <w:pPr>
        <w:pStyle w:val="ListParagraph"/>
        <w:numPr>
          <w:ilvl w:val="0"/>
          <w:numId w:val="67"/>
        </w:numPr>
        <w:tabs>
          <w:tab w:pos="1039" w:val="left" w:leader="none"/>
        </w:tabs>
        <w:spacing w:line="240" w:lineRule="auto" w:before="52" w:after="0"/>
        <w:ind w:left="1039" w:right="0" w:hanging="254"/>
        <w:jc w:val="left"/>
        <w:rPr>
          <w:sz w:val="22"/>
        </w:rPr>
      </w:pPr>
      <w:r>
        <w:rPr>
          <w:sz w:val="22"/>
        </w:rPr>
        <w:t>reducing</w:t>
      </w:r>
      <w:r>
        <w:rPr>
          <w:spacing w:val="-6"/>
          <w:sz w:val="22"/>
        </w:rPr>
        <w:t> </w:t>
      </w:r>
      <w:r>
        <w:rPr>
          <w:sz w:val="22"/>
        </w:rPr>
        <w:t>the</w:t>
      </w:r>
      <w:r>
        <w:rPr>
          <w:spacing w:val="-4"/>
          <w:sz w:val="22"/>
        </w:rPr>
        <w:t> </w:t>
      </w:r>
      <w:r>
        <w:rPr>
          <w:sz w:val="22"/>
        </w:rPr>
        <w:t>amount</w:t>
      </w:r>
      <w:r>
        <w:rPr>
          <w:spacing w:val="-7"/>
          <w:sz w:val="22"/>
        </w:rPr>
        <w:t> </w:t>
      </w:r>
      <w:r>
        <w:rPr>
          <w:sz w:val="22"/>
        </w:rPr>
        <w:t>of</w:t>
      </w:r>
      <w:r>
        <w:rPr>
          <w:spacing w:val="-6"/>
          <w:sz w:val="22"/>
        </w:rPr>
        <w:t> </w:t>
      </w:r>
      <w:r>
        <w:rPr>
          <w:sz w:val="22"/>
        </w:rPr>
        <w:t>electric</w:t>
      </w:r>
      <w:r>
        <w:rPr>
          <w:spacing w:val="-4"/>
          <w:sz w:val="22"/>
        </w:rPr>
        <w:t> </w:t>
      </w:r>
      <w:r>
        <w:rPr>
          <w:sz w:val="22"/>
        </w:rPr>
        <w:t>through</w:t>
      </w:r>
      <w:r>
        <w:rPr>
          <w:spacing w:val="-4"/>
          <w:sz w:val="22"/>
        </w:rPr>
        <w:t> </w:t>
      </w:r>
      <w:r>
        <w:rPr>
          <w:sz w:val="22"/>
        </w:rPr>
        <w:t>the</w:t>
      </w:r>
      <w:r>
        <w:rPr>
          <w:spacing w:val="-4"/>
          <w:sz w:val="22"/>
        </w:rPr>
        <w:t> coil</w:t>
      </w:r>
    </w:p>
    <w:p>
      <w:pPr>
        <w:pStyle w:val="Heading5"/>
        <w:numPr>
          <w:ilvl w:val="0"/>
          <w:numId w:val="65"/>
        </w:numPr>
        <w:tabs>
          <w:tab w:pos="785" w:val="left" w:leader="none"/>
        </w:tabs>
        <w:spacing w:line="240" w:lineRule="auto" w:before="52" w:after="0"/>
        <w:ind w:left="785" w:right="0" w:hanging="564"/>
        <w:jc w:val="left"/>
      </w:pPr>
      <w:r>
        <w:rPr/>
        <w:t>Answer</w:t>
      </w:r>
      <w:r>
        <w:rPr>
          <w:spacing w:val="-8"/>
        </w:rPr>
        <w:t> </w:t>
      </w:r>
      <w:r>
        <w:rPr/>
        <w:t>the</w:t>
      </w:r>
      <w:r>
        <w:rPr>
          <w:spacing w:val="-6"/>
        </w:rPr>
        <w:t> </w:t>
      </w:r>
      <w:r>
        <w:rPr/>
        <w:t>following</w:t>
      </w:r>
      <w:r>
        <w:rPr>
          <w:spacing w:val="-7"/>
        </w:rPr>
        <w:t> </w:t>
      </w:r>
      <w:r>
        <w:rPr/>
        <w:t>questions</w:t>
      </w:r>
      <w:r>
        <w:rPr>
          <w:spacing w:val="-8"/>
        </w:rPr>
        <w:t> </w:t>
      </w:r>
      <w:r>
        <w:rPr/>
        <w:t>(One</w:t>
      </w:r>
      <w:r>
        <w:rPr>
          <w:spacing w:val="-6"/>
        </w:rPr>
        <w:t> </w:t>
      </w:r>
      <w:r>
        <w:rPr>
          <w:spacing w:val="-4"/>
        </w:rPr>
        <w:t>Mark)</w:t>
      </w:r>
    </w:p>
    <w:p>
      <w:pPr>
        <w:spacing w:line="240" w:lineRule="auto" w:before="155"/>
        <w:rPr>
          <w:b/>
          <w:sz w:val="20"/>
        </w:rPr>
      </w:pPr>
      <w:r>
        <w:rPr/>
        <w:br w:type="column"/>
      </w:r>
      <w:r>
        <w:rPr>
          <w:b/>
          <w:sz w:val="20"/>
        </w:rPr>
      </w: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48"/>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1"/>
        <w:ind w:left="245"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8"/>
        <w:rPr>
          <w:b/>
          <w:sz w:val="20"/>
        </w:rPr>
      </w:pPr>
    </w:p>
    <w:p>
      <w:pPr>
        <w:spacing w:before="0"/>
        <w:ind w:left="221"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789" w:space="43"/>
            <w:col w:w="946"/>
          </w:cols>
        </w:sectPr>
      </w:pPr>
    </w:p>
    <w:p>
      <w:pPr>
        <w:pStyle w:val="ListParagraph"/>
        <w:numPr>
          <w:ilvl w:val="0"/>
          <w:numId w:val="68"/>
        </w:numPr>
        <w:tabs>
          <w:tab w:pos="785" w:val="left" w:leader="none"/>
          <w:tab w:pos="10063" w:val="left" w:leader="none"/>
        </w:tabs>
        <w:spacing w:line="240" w:lineRule="auto" w:before="50" w:after="0"/>
        <w:ind w:left="785" w:right="0" w:hanging="564"/>
        <w:jc w:val="left"/>
        <w:rPr>
          <w:b/>
          <w:position w:val="2"/>
          <w:sz w:val="20"/>
        </w:rPr>
      </w:pPr>
      <w:r>
        <w:rPr>
          <w:sz w:val="22"/>
        </w:rPr>
        <w:t>Why</w:t>
      </w:r>
      <w:r>
        <w:rPr>
          <w:spacing w:val="-6"/>
          <w:sz w:val="22"/>
        </w:rPr>
        <w:t> </w:t>
      </w:r>
      <w:r>
        <w:rPr>
          <w:sz w:val="22"/>
        </w:rPr>
        <w:t>do</w:t>
      </w:r>
      <w:r>
        <w:rPr>
          <w:spacing w:val="-5"/>
          <w:sz w:val="22"/>
        </w:rPr>
        <w:t> </w:t>
      </w:r>
      <w:r>
        <w:rPr>
          <w:sz w:val="22"/>
        </w:rPr>
        <w:t>magnetic</w:t>
      </w:r>
      <w:r>
        <w:rPr>
          <w:spacing w:val="-3"/>
          <w:sz w:val="22"/>
        </w:rPr>
        <w:t> </w:t>
      </w:r>
      <w:r>
        <w:rPr>
          <w:sz w:val="22"/>
        </w:rPr>
        <w:t>lines</w:t>
      </w:r>
      <w:r>
        <w:rPr>
          <w:spacing w:val="-4"/>
          <w:sz w:val="22"/>
        </w:rPr>
        <w:t> </w:t>
      </w:r>
      <w:r>
        <w:rPr>
          <w:sz w:val="22"/>
        </w:rPr>
        <w:t>of</w:t>
      </w:r>
      <w:r>
        <w:rPr>
          <w:spacing w:val="-7"/>
          <w:sz w:val="22"/>
        </w:rPr>
        <w:t> </w:t>
      </w:r>
      <w:r>
        <w:rPr>
          <w:sz w:val="22"/>
        </w:rPr>
        <w:t>force</w:t>
      </w:r>
      <w:r>
        <w:rPr>
          <w:spacing w:val="-5"/>
          <w:sz w:val="22"/>
        </w:rPr>
        <w:t> </w:t>
      </w:r>
      <w:r>
        <w:rPr>
          <w:sz w:val="22"/>
        </w:rPr>
        <w:t>not</w:t>
      </w:r>
      <w:r>
        <w:rPr>
          <w:spacing w:val="-4"/>
          <w:sz w:val="22"/>
        </w:rPr>
        <w:t> </w:t>
      </w:r>
      <w:r>
        <w:rPr>
          <w:sz w:val="22"/>
        </w:rPr>
        <w:t>intersect</w:t>
      </w:r>
      <w:r>
        <w:rPr>
          <w:spacing w:val="-6"/>
          <w:sz w:val="22"/>
        </w:rPr>
        <w:t> </w:t>
      </w:r>
      <w:r>
        <w:rPr>
          <w:sz w:val="22"/>
        </w:rPr>
        <w:t>each</w:t>
      </w:r>
      <w:r>
        <w:rPr>
          <w:spacing w:val="-4"/>
          <w:sz w:val="22"/>
        </w:rPr>
        <w:t> </w:t>
      </w:r>
      <w:r>
        <w:rPr>
          <w:spacing w:val="-2"/>
          <w:sz w:val="22"/>
        </w:rPr>
        <w:t>other?</w:t>
      </w:r>
      <w:r>
        <w:rPr>
          <w:sz w:val="22"/>
        </w:rPr>
        <w:tab/>
      </w:r>
      <w:r>
        <w:rPr>
          <w:b/>
          <w:color w:val="C00000"/>
          <w:spacing w:val="-5"/>
          <w:position w:val="2"/>
          <w:sz w:val="20"/>
        </w:rPr>
        <w:t>{A}</w:t>
      </w:r>
    </w:p>
    <w:p>
      <w:pPr>
        <w:pStyle w:val="ListParagraph"/>
        <w:numPr>
          <w:ilvl w:val="0"/>
          <w:numId w:val="68"/>
        </w:numPr>
        <w:tabs>
          <w:tab w:pos="785" w:val="left" w:leader="none"/>
          <w:tab w:pos="10063" w:val="left" w:leader="none"/>
        </w:tabs>
        <w:spacing w:line="240" w:lineRule="auto" w:before="51" w:after="0"/>
        <w:ind w:left="785" w:right="0" w:hanging="564"/>
        <w:jc w:val="left"/>
        <w:rPr>
          <w:b/>
          <w:position w:val="2"/>
          <w:sz w:val="20"/>
        </w:rPr>
      </w:pPr>
      <w:r>
        <w:rPr>
          <w:sz w:val="22"/>
        </w:rPr>
        <w:t>State</w:t>
      </w:r>
      <w:r>
        <w:rPr>
          <w:spacing w:val="-9"/>
          <w:sz w:val="22"/>
        </w:rPr>
        <w:t> </w:t>
      </w:r>
      <w:r>
        <w:rPr>
          <w:sz w:val="22"/>
        </w:rPr>
        <w:t>any</w:t>
      </w:r>
      <w:r>
        <w:rPr>
          <w:spacing w:val="-6"/>
          <w:sz w:val="22"/>
        </w:rPr>
        <w:t> </w:t>
      </w:r>
      <w:r>
        <w:rPr>
          <w:sz w:val="22"/>
        </w:rPr>
        <w:t>2</w:t>
      </w:r>
      <w:r>
        <w:rPr>
          <w:spacing w:val="-10"/>
          <w:sz w:val="22"/>
        </w:rPr>
        <w:t> </w:t>
      </w:r>
      <w:r>
        <w:rPr>
          <w:sz w:val="22"/>
        </w:rPr>
        <w:t>measures</w:t>
      </w:r>
      <w:r>
        <w:rPr>
          <w:spacing w:val="-5"/>
          <w:sz w:val="22"/>
        </w:rPr>
        <w:t> </w:t>
      </w:r>
      <w:r>
        <w:rPr>
          <w:sz w:val="22"/>
        </w:rPr>
        <w:t>to</w:t>
      </w:r>
      <w:r>
        <w:rPr>
          <w:spacing w:val="-6"/>
          <w:sz w:val="22"/>
        </w:rPr>
        <w:t> </w:t>
      </w:r>
      <w:r>
        <w:rPr>
          <w:sz w:val="22"/>
        </w:rPr>
        <w:t>avoid</w:t>
      </w:r>
      <w:r>
        <w:rPr>
          <w:spacing w:val="-7"/>
          <w:sz w:val="22"/>
        </w:rPr>
        <w:t> </w:t>
      </w:r>
      <w:r>
        <w:rPr>
          <w:sz w:val="22"/>
        </w:rPr>
        <w:t>overload</w:t>
      </w:r>
      <w:r>
        <w:rPr>
          <w:spacing w:val="-9"/>
          <w:sz w:val="22"/>
        </w:rPr>
        <w:t> </w:t>
      </w:r>
      <w:r>
        <w:rPr>
          <w:sz w:val="22"/>
        </w:rPr>
        <w:t>in</w:t>
      </w:r>
      <w:r>
        <w:rPr>
          <w:spacing w:val="-6"/>
          <w:sz w:val="22"/>
        </w:rPr>
        <w:t> </w:t>
      </w:r>
      <w:r>
        <w:rPr>
          <w:sz w:val="22"/>
        </w:rPr>
        <w:t>a</w:t>
      </w:r>
      <w:r>
        <w:rPr>
          <w:spacing w:val="-7"/>
          <w:sz w:val="22"/>
        </w:rPr>
        <w:t> </w:t>
      </w:r>
      <w:r>
        <w:rPr>
          <w:sz w:val="22"/>
        </w:rPr>
        <w:t>domestic</w:t>
      </w:r>
      <w:r>
        <w:rPr>
          <w:spacing w:val="-5"/>
          <w:sz w:val="22"/>
        </w:rPr>
        <w:t> </w:t>
      </w:r>
      <w:r>
        <w:rPr>
          <w:sz w:val="22"/>
        </w:rPr>
        <w:t>electrical</w:t>
      </w:r>
      <w:r>
        <w:rPr>
          <w:spacing w:val="-6"/>
          <w:sz w:val="22"/>
        </w:rPr>
        <w:t> </w:t>
      </w:r>
      <w:r>
        <w:rPr>
          <w:spacing w:val="-2"/>
          <w:sz w:val="22"/>
        </w:rPr>
        <w:t>circuit.</w:t>
      </w:r>
      <w:r>
        <w:rPr>
          <w:sz w:val="22"/>
        </w:rPr>
        <w:tab/>
      </w:r>
      <w:r>
        <w:rPr>
          <w:b/>
          <w:color w:val="C00000"/>
          <w:spacing w:val="-5"/>
          <w:position w:val="2"/>
          <w:sz w:val="20"/>
        </w:rPr>
        <w:t>{A}</w:t>
      </w:r>
    </w:p>
    <w:p>
      <w:pPr>
        <w:pStyle w:val="ListParagraph"/>
        <w:numPr>
          <w:ilvl w:val="0"/>
          <w:numId w:val="68"/>
        </w:numPr>
        <w:tabs>
          <w:tab w:pos="785" w:val="left" w:leader="none"/>
          <w:tab w:pos="10063" w:val="left" w:leader="none"/>
        </w:tabs>
        <w:spacing w:line="240" w:lineRule="auto" w:before="51" w:after="0"/>
        <w:ind w:left="785" w:right="0" w:hanging="564"/>
        <w:jc w:val="left"/>
        <w:rPr>
          <w:b/>
          <w:position w:val="2"/>
          <w:sz w:val="20"/>
        </w:rPr>
      </w:pPr>
      <w:r>
        <w:rPr>
          <w:sz w:val="22"/>
        </w:rPr>
        <w:t>What</w:t>
      </w:r>
      <w:r>
        <w:rPr>
          <w:spacing w:val="-7"/>
          <w:sz w:val="22"/>
        </w:rPr>
        <w:t> </w:t>
      </w:r>
      <w:r>
        <w:rPr>
          <w:sz w:val="22"/>
        </w:rPr>
        <w:t>is</w:t>
      </w:r>
      <w:r>
        <w:rPr>
          <w:spacing w:val="-2"/>
          <w:sz w:val="22"/>
        </w:rPr>
        <w:t> </w:t>
      </w:r>
      <w:r>
        <w:rPr>
          <w:sz w:val="22"/>
        </w:rPr>
        <w:t>the</w:t>
      </w:r>
      <w:r>
        <w:rPr>
          <w:spacing w:val="-4"/>
          <w:sz w:val="22"/>
        </w:rPr>
        <w:t> </w:t>
      </w:r>
      <w:r>
        <w:rPr>
          <w:sz w:val="22"/>
        </w:rPr>
        <w:t>cause</w:t>
      </w:r>
      <w:r>
        <w:rPr>
          <w:spacing w:val="-3"/>
          <w:sz w:val="22"/>
        </w:rPr>
        <w:t> </w:t>
      </w:r>
      <w:r>
        <w:rPr>
          <w:sz w:val="22"/>
        </w:rPr>
        <w:t>of</w:t>
      </w:r>
      <w:r>
        <w:rPr>
          <w:spacing w:val="-4"/>
          <w:sz w:val="22"/>
        </w:rPr>
        <w:t> </w:t>
      </w:r>
      <w:r>
        <w:rPr>
          <w:sz w:val="22"/>
        </w:rPr>
        <w:t>overload</w:t>
      </w:r>
      <w:r>
        <w:rPr>
          <w:spacing w:val="-3"/>
          <w:sz w:val="22"/>
        </w:rPr>
        <w:t> </w:t>
      </w:r>
      <w:r>
        <w:rPr>
          <w:sz w:val="22"/>
        </w:rPr>
        <w:t>in</w:t>
      </w:r>
      <w:r>
        <w:rPr>
          <w:spacing w:val="-5"/>
          <w:sz w:val="22"/>
        </w:rPr>
        <w:t> </w:t>
      </w:r>
      <w:r>
        <w:rPr>
          <w:sz w:val="22"/>
        </w:rPr>
        <w:t>an</w:t>
      </w:r>
      <w:r>
        <w:rPr>
          <w:spacing w:val="-4"/>
          <w:sz w:val="22"/>
        </w:rPr>
        <w:t> </w:t>
      </w:r>
      <w:r>
        <w:rPr>
          <w:sz w:val="22"/>
        </w:rPr>
        <w:t>electrical</w:t>
      </w:r>
      <w:r>
        <w:rPr>
          <w:spacing w:val="-6"/>
          <w:sz w:val="22"/>
        </w:rPr>
        <w:t> </w:t>
      </w:r>
      <w:r>
        <w:rPr>
          <w:spacing w:val="-2"/>
          <w:sz w:val="22"/>
        </w:rPr>
        <w:t>circuit?</w:t>
      </w:r>
      <w:r>
        <w:rPr>
          <w:sz w:val="22"/>
        </w:rPr>
        <w:tab/>
      </w:r>
      <w:r>
        <w:rPr>
          <w:b/>
          <w:color w:val="C00000"/>
          <w:spacing w:val="-5"/>
          <w:position w:val="2"/>
          <w:sz w:val="20"/>
        </w:rPr>
        <w:t>{A}</w:t>
      </w:r>
    </w:p>
    <w:p>
      <w:pPr>
        <w:pStyle w:val="ListParagraph"/>
        <w:numPr>
          <w:ilvl w:val="0"/>
          <w:numId w:val="68"/>
        </w:numPr>
        <w:tabs>
          <w:tab w:pos="785" w:val="left" w:leader="none"/>
          <w:tab w:pos="10077" w:val="left" w:leader="none"/>
        </w:tabs>
        <w:spacing w:line="240" w:lineRule="auto" w:before="51" w:after="0"/>
        <w:ind w:left="785" w:right="0" w:hanging="564"/>
        <w:jc w:val="left"/>
        <w:rPr>
          <w:b/>
          <w:position w:val="2"/>
          <w:sz w:val="20"/>
        </w:rPr>
      </w:pPr>
      <w:r>
        <w:rPr>
          <w:sz w:val="22"/>
        </w:rPr>
        <w:t>What</w:t>
      </w:r>
      <w:r>
        <w:rPr>
          <w:spacing w:val="-7"/>
          <w:sz w:val="22"/>
        </w:rPr>
        <w:t> </w:t>
      </w:r>
      <w:r>
        <w:rPr>
          <w:sz w:val="22"/>
        </w:rPr>
        <w:t>does</w:t>
      </w:r>
      <w:r>
        <w:rPr>
          <w:spacing w:val="-3"/>
          <w:sz w:val="22"/>
        </w:rPr>
        <w:t> </w:t>
      </w:r>
      <w:r>
        <w:rPr>
          <w:sz w:val="22"/>
        </w:rPr>
        <w:t>the</w:t>
      </w:r>
      <w:r>
        <w:rPr>
          <w:spacing w:val="-4"/>
          <w:sz w:val="22"/>
        </w:rPr>
        <w:t> </w:t>
      </w:r>
      <w:r>
        <w:rPr>
          <w:sz w:val="22"/>
        </w:rPr>
        <w:t>thumb</w:t>
      </w:r>
      <w:r>
        <w:rPr>
          <w:spacing w:val="-5"/>
          <w:sz w:val="22"/>
        </w:rPr>
        <w:t> </w:t>
      </w:r>
      <w:r>
        <w:rPr>
          <w:sz w:val="22"/>
        </w:rPr>
        <w:t>indicate</w:t>
      </w:r>
      <w:r>
        <w:rPr>
          <w:spacing w:val="-4"/>
          <w:sz w:val="22"/>
        </w:rPr>
        <w:t> </w:t>
      </w:r>
      <w:r>
        <w:rPr>
          <w:sz w:val="22"/>
        </w:rPr>
        <w:t>in</w:t>
      </w:r>
      <w:r>
        <w:rPr>
          <w:spacing w:val="-5"/>
          <w:sz w:val="22"/>
        </w:rPr>
        <w:t> </w:t>
      </w:r>
      <w:r>
        <w:rPr>
          <w:sz w:val="22"/>
        </w:rPr>
        <w:t>the</w:t>
      </w:r>
      <w:r>
        <w:rPr>
          <w:spacing w:val="-4"/>
          <w:sz w:val="22"/>
        </w:rPr>
        <w:t> </w:t>
      </w:r>
      <w:r>
        <w:rPr>
          <w:sz w:val="22"/>
        </w:rPr>
        <w:t>right-hand</w:t>
      </w:r>
      <w:r>
        <w:rPr>
          <w:spacing w:val="-5"/>
          <w:sz w:val="22"/>
        </w:rPr>
        <w:t> </w:t>
      </w:r>
      <w:r>
        <w:rPr>
          <w:sz w:val="22"/>
        </w:rPr>
        <w:t>thumb</w:t>
      </w:r>
      <w:r>
        <w:rPr>
          <w:spacing w:val="-5"/>
          <w:sz w:val="22"/>
        </w:rPr>
        <w:t> </w:t>
      </w:r>
      <w:r>
        <w:rPr>
          <w:spacing w:val="-2"/>
          <w:sz w:val="22"/>
        </w:rPr>
        <w:t>rule?</w:t>
      </w:r>
      <w:r>
        <w:rPr>
          <w:sz w:val="22"/>
        </w:rPr>
        <w:tab/>
      </w:r>
      <w:r>
        <w:rPr>
          <w:b/>
          <w:color w:val="C00000"/>
          <w:spacing w:val="-5"/>
          <w:position w:val="2"/>
          <w:sz w:val="20"/>
        </w:rPr>
        <w:t>{E}</w:t>
      </w:r>
    </w:p>
    <w:p>
      <w:pPr>
        <w:pStyle w:val="ListParagraph"/>
        <w:numPr>
          <w:ilvl w:val="0"/>
          <w:numId w:val="68"/>
        </w:numPr>
        <w:tabs>
          <w:tab w:pos="785" w:val="left" w:leader="none"/>
          <w:tab w:pos="10077" w:val="left" w:leader="none"/>
        </w:tabs>
        <w:spacing w:line="240" w:lineRule="auto" w:before="50" w:after="0"/>
        <w:ind w:left="785" w:right="0" w:hanging="564"/>
        <w:jc w:val="left"/>
        <w:rPr>
          <w:b/>
          <w:position w:val="2"/>
          <w:sz w:val="20"/>
        </w:rPr>
      </w:pPr>
      <w:r>
        <w:rPr>
          <w:sz w:val="22"/>
        </w:rPr>
        <w:t>Write</w:t>
      </w:r>
      <w:r>
        <w:rPr>
          <w:spacing w:val="-8"/>
          <w:sz w:val="22"/>
        </w:rPr>
        <w:t> </w:t>
      </w:r>
      <w:r>
        <w:rPr>
          <w:sz w:val="22"/>
        </w:rPr>
        <w:t>the</w:t>
      </w:r>
      <w:r>
        <w:rPr>
          <w:spacing w:val="-5"/>
          <w:sz w:val="22"/>
        </w:rPr>
        <w:t> </w:t>
      </w:r>
      <w:r>
        <w:rPr>
          <w:sz w:val="22"/>
        </w:rPr>
        <w:t>characteristics</w:t>
      </w:r>
      <w:r>
        <w:rPr>
          <w:spacing w:val="-6"/>
          <w:sz w:val="22"/>
        </w:rPr>
        <w:t> </w:t>
      </w:r>
      <w:r>
        <w:rPr>
          <w:sz w:val="22"/>
        </w:rPr>
        <w:t>of</w:t>
      </w:r>
      <w:r>
        <w:rPr>
          <w:spacing w:val="-5"/>
          <w:sz w:val="22"/>
        </w:rPr>
        <w:t> </w:t>
      </w:r>
      <w:r>
        <w:rPr>
          <w:sz w:val="22"/>
        </w:rPr>
        <w:t>the</w:t>
      </w:r>
      <w:r>
        <w:rPr>
          <w:spacing w:val="-8"/>
          <w:sz w:val="22"/>
        </w:rPr>
        <w:t> </w:t>
      </w:r>
      <w:r>
        <w:rPr>
          <w:sz w:val="22"/>
        </w:rPr>
        <w:t>magnetic</w:t>
      </w:r>
      <w:r>
        <w:rPr>
          <w:spacing w:val="-4"/>
          <w:sz w:val="22"/>
        </w:rPr>
        <w:t> </w:t>
      </w:r>
      <w:r>
        <w:rPr>
          <w:sz w:val="22"/>
        </w:rPr>
        <w:t>lines</w:t>
      </w:r>
      <w:r>
        <w:rPr>
          <w:spacing w:val="-4"/>
          <w:sz w:val="22"/>
        </w:rPr>
        <w:t> </w:t>
      </w:r>
      <w:r>
        <w:rPr>
          <w:sz w:val="22"/>
        </w:rPr>
        <w:t>of</w:t>
      </w:r>
      <w:r>
        <w:rPr>
          <w:spacing w:val="-8"/>
          <w:sz w:val="22"/>
        </w:rPr>
        <w:t> </w:t>
      </w:r>
      <w:r>
        <w:rPr>
          <w:sz w:val="22"/>
        </w:rPr>
        <w:t>force</w:t>
      </w:r>
      <w:r>
        <w:rPr>
          <w:spacing w:val="-5"/>
          <w:sz w:val="22"/>
        </w:rPr>
        <w:t> </w:t>
      </w:r>
      <w:r>
        <w:rPr>
          <w:sz w:val="22"/>
        </w:rPr>
        <w:t>around</w:t>
      </w:r>
      <w:r>
        <w:rPr>
          <w:spacing w:val="-8"/>
          <w:sz w:val="22"/>
        </w:rPr>
        <w:t> </w:t>
      </w:r>
      <w:r>
        <w:rPr>
          <w:sz w:val="22"/>
        </w:rPr>
        <w:t>a</w:t>
      </w:r>
      <w:r>
        <w:rPr>
          <w:spacing w:val="-5"/>
          <w:sz w:val="22"/>
        </w:rPr>
        <w:t> </w:t>
      </w:r>
      <w:r>
        <w:rPr>
          <w:sz w:val="22"/>
        </w:rPr>
        <w:t>solenoid</w:t>
      </w:r>
      <w:r>
        <w:rPr>
          <w:spacing w:val="-6"/>
          <w:sz w:val="22"/>
        </w:rPr>
        <w:t> </w:t>
      </w:r>
      <w:r>
        <w:rPr>
          <w:sz w:val="22"/>
        </w:rPr>
        <w:t>carrying</w:t>
      </w:r>
      <w:r>
        <w:rPr>
          <w:spacing w:val="-5"/>
          <w:sz w:val="22"/>
        </w:rPr>
        <w:t> </w:t>
      </w:r>
      <w:r>
        <w:rPr>
          <w:spacing w:val="-2"/>
          <w:sz w:val="22"/>
        </w:rPr>
        <w:t>current.</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68"/>
        </w:numPr>
        <w:tabs>
          <w:tab w:pos="785" w:val="left" w:leader="none"/>
        </w:tabs>
        <w:spacing w:line="288" w:lineRule="auto" w:before="52" w:after="0"/>
        <w:ind w:left="785" w:right="38" w:hanging="565"/>
        <w:jc w:val="left"/>
        <w:rPr>
          <w:sz w:val="22"/>
        </w:rPr>
      </w:pPr>
      <w:r>
        <w:rPr>
          <w:sz w:val="22"/>
        </w:rPr>
        <w:t>Observe the circuit diagram given below. State the direction of the magnetic field around the</w:t>
      </w:r>
      <w:r>
        <w:rPr>
          <w:spacing w:val="80"/>
          <w:sz w:val="22"/>
        </w:rPr>
        <w:t> </w:t>
      </w:r>
      <w:r>
        <w:rPr>
          <w:sz w:val="22"/>
        </w:rPr>
        <w:t>point P and around the point Q of the conducting wire.</w:t>
      </w:r>
    </w:p>
    <w:p>
      <w:pPr>
        <w:spacing w:before="50"/>
        <w:ind w:left="221"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783" w:space="50"/>
            <w:col w:w="945"/>
          </w:cols>
        </w:sectPr>
      </w:pPr>
    </w:p>
    <w:p>
      <w:pPr>
        <w:pStyle w:val="BodyText"/>
        <w:ind w:left="4358"/>
        <w:rPr>
          <w:sz w:val="20"/>
        </w:rPr>
      </w:pPr>
      <w:r>
        <w:rPr>
          <w:sz w:val="20"/>
        </w:rPr>
        <w:drawing>
          <wp:inline distT="0" distB="0" distL="0" distR="0">
            <wp:extent cx="1147786" cy="125329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9" cstate="print"/>
                    <a:stretch>
                      <a:fillRect/>
                    </a:stretch>
                  </pic:blipFill>
                  <pic:spPr>
                    <a:xfrm>
                      <a:off x="0" y="0"/>
                      <a:ext cx="1147786" cy="1253299"/>
                    </a:xfrm>
                    <a:prstGeom prst="rect">
                      <a:avLst/>
                    </a:prstGeom>
                  </pic:spPr>
                </pic:pic>
              </a:graphicData>
            </a:graphic>
          </wp:inline>
        </w:drawing>
      </w:r>
      <w:r>
        <w:rPr>
          <w:sz w:val="20"/>
        </w:rPr>
      </w:r>
    </w:p>
    <w:p>
      <w:pPr>
        <w:pStyle w:val="BodyText"/>
        <w:rPr>
          <w:b/>
          <w:sz w:val="5"/>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
        <w:gridCol w:w="9250"/>
        <w:gridCol w:w="501"/>
      </w:tblGrid>
      <w:tr>
        <w:trPr>
          <w:trHeight w:val="284" w:hRule="atLeast"/>
        </w:trPr>
        <w:tc>
          <w:tcPr>
            <w:tcW w:w="477" w:type="dxa"/>
          </w:tcPr>
          <w:p>
            <w:pPr>
              <w:pStyle w:val="TableParagraph"/>
              <w:spacing w:before="2"/>
              <w:ind w:left="9" w:right="94"/>
              <w:jc w:val="center"/>
              <w:rPr>
                <w:sz w:val="22"/>
              </w:rPr>
            </w:pPr>
            <w:r>
              <w:rPr>
                <w:spacing w:val="-5"/>
                <w:sz w:val="22"/>
              </w:rPr>
              <w:t>25.</w:t>
            </w:r>
          </w:p>
        </w:tc>
        <w:tc>
          <w:tcPr>
            <w:tcW w:w="9250" w:type="dxa"/>
          </w:tcPr>
          <w:p>
            <w:pPr>
              <w:pStyle w:val="TableParagraph"/>
              <w:spacing w:before="2"/>
              <w:ind w:left="137"/>
              <w:rPr>
                <w:sz w:val="22"/>
              </w:rPr>
            </w:pPr>
            <w:r>
              <w:rPr>
                <w:sz w:val="22"/>
              </w:rPr>
              <w:t>What</w:t>
            </w:r>
            <w:r>
              <w:rPr>
                <w:spacing w:val="-5"/>
                <w:sz w:val="22"/>
              </w:rPr>
              <w:t> </w:t>
            </w:r>
            <w:r>
              <w:rPr>
                <w:sz w:val="22"/>
              </w:rPr>
              <w:t>is</w:t>
            </w:r>
            <w:r>
              <w:rPr>
                <w:spacing w:val="-1"/>
                <w:sz w:val="22"/>
              </w:rPr>
              <w:t> </w:t>
            </w:r>
            <w:r>
              <w:rPr>
                <w:sz w:val="22"/>
              </w:rPr>
              <w:t>a</w:t>
            </w:r>
            <w:r>
              <w:rPr>
                <w:spacing w:val="-5"/>
                <w:sz w:val="22"/>
              </w:rPr>
              <w:t> </w:t>
            </w:r>
            <w:r>
              <w:rPr>
                <w:sz w:val="22"/>
              </w:rPr>
              <w:t>magnetic </w:t>
            </w:r>
            <w:r>
              <w:rPr>
                <w:spacing w:val="-2"/>
                <w:sz w:val="22"/>
              </w:rPr>
              <w:t>field?</w:t>
            </w:r>
          </w:p>
        </w:tc>
        <w:tc>
          <w:tcPr>
            <w:tcW w:w="501" w:type="dxa"/>
          </w:tcPr>
          <w:p>
            <w:pPr>
              <w:pStyle w:val="TableParagraph"/>
              <w:spacing w:line="234" w:lineRule="exact"/>
              <w:ind w:left="130"/>
              <w:jc w:val="center"/>
              <w:rPr>
                <w:b/>
                <w:sz w:val="20"/>
              </w:rPr>
            </w:pPr>
            <w:r>
              <w:rPr>
                <w:b/>
                <w:color w:val="C00000"/>
                <w:spacing w:val="-5"/>
                <w:sz w:val="20"/>
              </w:rPr>
              <w:t>{E}</w:t>
            </w:r>
          </w:p>
        </w:tc>
      </w:tr>
      <w:tr>
        <w:trPr>
          <w:trHeight w:val="309" w:hRule="atLeast"/>
        </w:trPr>
        <w:tc>
          <w:tcPr>
            <w:tcW w:w="477" w:type="dxa"/>
          </w:tcPr>
          <w:p>
            <w:pPr>
              <w:pStyle w:val="TableParagraph"/>
              <w:spacing w:before="26"/>
              <w:ind w:left="9" w:right="94"/>
              <w:jc w:val="center"/>
              <w:rPr>
                <w:sz w:val="22"/>
              </w:rPr>
            </w:pPr>
            <w:r>
              <w:rPr>
                <w:spacing w:val="-5"/>
                <w:sz w:val="22"/>
              </w:rPr>
              <w:t>26.</w:t>
            </w:r>
          </w:p>
        </w:tc>
        <w:tc>
          <w:tcPr>
            <w:tcW w:w="9250" w:type="dxa"/>
          </w:tcPr>
          <w:p>
            <w:pPr>
              <w:pStyle w:val="TableParagraph"/>
              <w:spacing w:before="26"/>
              <w:ind w:left="137"/>
              <w:rPr>
                <w:sz w:val="22"/>
              </w:rPr>
            </w:pPr>
            <w:r>
              <w:rPr>
                <w:sz w:val="22"/>
              </w:rPr>
              <w:t>What</w:t>
            </w:r>
            <w:r>
              <w:rPr>
                <w:spacing w:val="-4"/>
                <w:sz w:val="22"/>
              </w:rPr>
              <w:t> </w:t>
            </w:r>
            <w:r>
              <w:rPr>
                <w:sz w:val="22"/>
              </w:rPr>
              <w:t>are</w:t>
            </w:r>
            <w:r>
              <w:rPr>
                <w:spacing w:val="-4"/>
                <w:sz w:val="22"/>
              </w:rPr>
              <w:t> </w:t>
            </w:r>
            <w:r>
              <w:rPr>
                <w:sz w:val="22"/>
              </w:rPr>
              <w:t>magnetic</w:t>
            </w:r>
            <w:r>
              <w:rPr>
                <w:spacing w:val="-3"/>
                <w:sz w:val="22"/>
              </w:rPr>
              <w:t> </w:t>
            </w:r>
            <w:r>
              <w:rPr>
                <w:sz w:val="22"/>
              </w:rPr>
              <w:t>lines</w:t>
            </w:r>
            <w:r>
              <w:rPr>
                <w:spacing w:val="-4"/>
                <w:sz w:val="22"/>
              </w:rPr>
              <w:t> </w:t>
            </w:r>
            <w:r>
              <w:rPr>
                <w:sz w:val="22"/>
              </w:rPr>
              <w:t>of</w:t>
            </w:r>
            <w:r>
              <w:rPr>
                <w:spacing w:val="-3"/>
                <w:sz w:val="22"/>
              </w:rPr>
              <w:t> </w:t>
            </w:r>
            <w:r>
              <w:rPr>
                <w:spacing w:val="-2"/>
                <w:sz w:val="22"/>
              </w:rPr>
              <w:t>force?</w:t>
            </w:r>
          </w:p>
        </w:tc>
        <w:tc>
          <w:tcPr>
            <w:tcW w:w="501" w:type="dxa"/>
          </w:tcPr>
          <w:p>
            <w:pPr>
              <w:pStyle w:val="TableParagraph"/>
              <w:spacing w:before="24"/>
              <w:ind w:left="130"/>
              <w:jc w:val="center"/>
              <w:rPr>
                <w:b/>
                <w:sz w:val="20"/>
              </w:rPr>
            </w:pPr>
            <w:r>
              <w:rPr>
                <w:b/>
                <w:color w:val="C00000"/>
                <w:spacing w:val="-5"/>
                <w:sz w:val="20"/>
              </w:rPr>
              <w:t>{E}</w:t>
            </w:r>
          </w:p>
        </w:tc>
      </w:tr>
      <w:tr>
        <w:trPr>
          <w:trHeight w:val="310" w:hRule="atLeast"/>
        </w:trPr>
        <w:tc>
          <w:tcPr>
            <w:tcW w:w="477" w:type="dxa"/>
          </w:tcPr>
          <w:p>
            <w:pPr>
              <w:pStyle w:val="TableParagraph"/>
              <w:spacing w:before="26"/>
              <w:ind w:left="9" w:right="94"/>
              <w:jc w:val="center"/>
              <w:rPr>
                <w:sz w:val="22"/>
              </w:rPr>
            </w:pPr>
            <w:r>
              <w:rPr>
                <w:spacing w:val="-5"/>
                <w:sz w:val="22"/>
              </w:rPr>
              <w:t>27.</w:t>
            </w:r>
          </w:p>
        </w:tc>
        <w:tc>
          <w:tcPr>
            <w:tcW w:w="9250" w:type="dxa"/>
          </w:tcPr>
          <w:p>
            <w:pPr>
              <w:pStyle w:val="TableParagraph"/>
              <w:spacing w:before="26"/>
              <w:ind w:left="137"/>
              <w:rPr>
                <w:sz w:val="22"/>
              </w:rPr>
            </w:pPr>
            <w:r>
              <w:rPr>
                <w:sz w:val="22"/>
              </w:rPr>
              <w:t>When</w:t>
            </w:r>
            <w:r>
              <w:rPr>
                <w:spacing w:val="34"/>
                <w:sz w:val="22"/>
              </w:rPr>
              <w:t> </w:t>
            </w:r>
            <w:r>
              <w:rPr>
                <w:sz w:val="22"/>
              </w:rPr>
              <w:t>does</w:t>
            </w:r>
            <w:r>
              <w:rPr>
                <w:spacing w:val="35"/>
                <w:sz w:val="22"/>
              </w:rPr>
              <w:t> </w:t>
            </w:r>
            <w:r>
              <w:rPr>
                <w:sz w:val="22"/>
              </w:rPr>
              <w:t>a</w:t>
            </w:r>
            <w:r>
              <w:rPr>
                <w:spacing w:val="33"/>
                <w:sz w:val="22"/>
              </w:rPr>
              <w:t> </w:t>
            </w:r>
            <w:r>
              <w:rPr>
                <w:sz w:val="22"/>
              </w:rPr>
              <w:t>current-carrying</w:t>
            </w:r>
            <w:r>
              <w:rPr>
                <w:spacing w:val="33"/>
                <w:sz w:val="22"/>
              </w:rPr>
              <w:t> </w:t>
            </w:r>
            <w:r>
              <w:rPr>
                <w:sz w:val="22"/>
              </w:rPr>
              <w:t>conductor</w:t>
            </w:r>
            <w:r>
              <w:rPr>
                <w:spacing w:val="32"/>
                <w:sz w:val="22"/>
              </w:rPr>
              <w:t> </w:t>
            </w:r>
            <w:r>
              <w:rPr>
                <w:sz w:val="22"/>
              </w:rPr>
              <w:t>experience</w:t>
            </w:r>
            <w:r>
              <w:rPr>
                <w:spacing w:val="36"/>
                <w:sz w:val="22"/>
              </w:rPr>
              <w:t> </w:t>
            </w:r>
            <w:r>
              <w:rPr>
                <w:sz w:val="22"/>
              </w:rPr>
              <w:t>a</w:t>
            </w:r>
            <w:r>
              <w:rPr>
                <w:spacing w:val="34"/>
                <w:sz w:val="22"/>
              </w:rPr>
              <w:t> </w:t>
            </w:r>
            <w:r>
              <w:rPr>
                <w:sz w:val="22"/>
              </w:rPr>
              <w:t>greater</w:t>
            </w:r>
            <w:r>
              <w:rPr>
                <w:spacing w:val="32"/>
                <w:sz w:val="22"/>
              </w:rPr>
              <w:t> </w:t>
            </w:r>
            <w:r>
              <w:rPr>
                <w:sz w:val="22"/>
              </w:rPr>
              <w:t>force</w:t>
            </w:r>
            <w:r>
              <w:rPr>
                <w:spacing w:val="33"/>
                <w:sz w:val="22"/>
              </w:rPr>
              <w:t> </w:t>
            </w:r>
            <w:r>
              <w:rPr>
                <w:sz w:val="22"/>
              </w:rPr>
              <w:t>when</w:t>
            </w:r>
            <w:r>
              <w:rPr>
                <w:spacing w:val="31"/>
                <w:sz w:val="22"/>
              </w:rPr>
              <w:t> </w:t>
            </w:r>
            <w:r>
              <w:rPr>
                <w:sz w:val="22"/>
              </w:rPr>
              <w:t>placed</w:t>
            </w:r>
            <w:r>
              <w:rPr>
                <w:spacing w:val="33"/>
                <w:sz w:val="22"/>
              </w:rPr>
              <w:t> </w:t>
            </w:r>
            <w:r>
              <w:rPr>
                <w:sz w:val="22"/>
              </w:rPr>
              <w:t>in</w:t>
            </w:r>
            <w:r>
              <w:rPr>
                <w:spacing w:val="33"/>
                <w:sz w:val="22"/>
              </w:rPr>
              <w:t> </w:t>
            </w:r>
            <w:r>
              <w:rPr>
                <w:sz w:val="22"/>
              </w:rPr>
              <w:t>a</w:t>
            </w:r>
            <w:r>
              <w:rPr>
                <w:spacing w:val="33"/>
                <w:sz w:val="22"/>
              </w:rPr>
              <w:t> </w:t>
            </w:r>
            <w:r>
              <w:rPr>
                <w:spacing w:val="-2"/>
                <w:sz w:val="22"/>
              </w:rPr>
              <w:t>large</w:t>
            </w:r>
          </w:p>
        </w:tc>
        <w:tc>
          <w:tcPr>
            <w:tcW w:w="501" w:type="dxa"/>
          </w:tcPr>
          <w:p>
            <w:pPr>
              <w:pStyle w:val="TableParagraph"/>
              <w:spacing w:before="24"/>
              <w:ind w:left="130" w:right="14"/>
              <w:jc w:val="center"/>
              <w:rPr>
                <w:b/>
                <w:sz w:val="20"/>
              </w:rPr>
            </w:pPr>
            <w:r>
              <w:rPr>
                <w:b/>
                <w:color w:val="C00000"/>
                <w:spacing w:val="-5"/>
                <w:sz w:val="20"/>
              </w:rPr>
              <w:t>{A}</w:t>
            </w:r>
          </w:p>
        </w:tc>
      </w:tr>
      <w:tr>
        <w:trPr>
          <w:trHeight w:val="309" w:hRule="atLeast"/>
        </w:trPr>
        <w:tc>
          <w:tcPr>
            <w:tcW w:w="477" w:type="dxa"/>
          </w:tcPr>
          <w:p>
            <w:pPr>
              <w:pStyle w:val="TableParagraph"/>
              <w:rPr>
                <w:rFonts w:ascii="Times New Roman"/>
                <w:sz w:val="22"/>
              </w:rPr>
            </w:pPr>
          </w:p>
        </w:tc>
        <w:tc>
          <w:tcPr>
            <w:tcW w:w="9250" w:type="dxa"/>
          </w:tcPr>
          <w:p>
            <w:pPr>
              <w:pStyle w:val="TableParagraph"/>
              <w:spacing w:before="26"/>
              <w:ind w:left="137"/>
              <w:rPr>
                <w:sz w:val="22"/>
              </w:rPr>
            </w:pPr>
            <w:r>
              <w:rPr>
                <w:sz w:val="22"/>
              </w:rPr>
              <w:t>magnetic</w:t>
            </w:r>
            <w:r>
              <w:rPr>
                <w:spacing w:val="-4"/>
                <w:sz w:val="22"/>
              </w:rPr>
              <w:t> </w:t>
            </w:r>
            <w:r>
              <w:rPr>
                <w:spacing w:val="-2"/>
                <w:sz w:val="22"/>
              </w:rPr>
              <w:t>field?</w:t>
            </w:r>
          </w:p>
        </w:tc>
        <w:tc>
          <w:tcPr>
            <w:tcW w:w="501" w:type="dxa"/>
          </w:tcPr>
          <w:p>
            <w:pPr>
              <w:pStyle w:val="TableParagraph"/>
              <w:rPr>
                <w:rFonts w:ascii="Times New Roman"/>
                <w:sz w:val="22"/>
              </w:rPr>
            </w:pPr>
          </w:p>
        </w:tc>
      </w:tr>
      <w:tr>
        <w:trPr>
          <w:trHeight w:val="309" w:hRule="atLeast"/>
        </w:trPr>
        <w:tc>
          <w:tcPr>
            <w:tcW w:w="477" w:type="dxa"/>
          </w:tcPr>
          <w:p>
            <w:pPr>
              <w:pStyle w:val="TableParagraph"/>
              <w:spacing w:before="26"/>
              <w:ind w:left="9" w:right="94"/>
              <w:jc w:val="center"/>
              <w:rPr>
                <w:sz w:val="22"/>
              </w:rPr>
            </w:pPr>
            <w:r>
              <w:rPr>
                <w:spacing w:val="-5"/>
                <w:sz w:val="22"/>
              </w:rPr>
              <w:t>28.</w:t>
            </w:r>
          </w:p>
        </w:tc>
        <w:tc>
          <w:tcPr>
            <w:tcW w:w="9250" w:type="dxa"/>
          </w:tcPr>
          <w:p>
            <w:pPr>
              <w:pStyle w:val="TableParagraph"/>
              <w:spacing w:before="26"/>
              <w:ind w:left="137"/>
              <w:rPr>
                <w:sz w:val="22"/>
              </w:rPr>
            </w:pPr>
            <w:r>
              <w:rPr>
                <w:sz w:val="22"/>
              </w:rPr>
              <w:t>Name</w:t>
            </w:r>
            <w:r>
              <w:rPr>
                <w:spacing w:val="-5"/>
                <w:sz w:val="22"/>
              </w:rPr>
              <w:t> </w:t>
            </w:r>
            <w:r>
              <w:rPr>
                <w:sz w:val="22"/>
              </w:rPr>
              <w:t>some</w:t>
            </w:r>
            <w:r>
              <w:rPr>
                <w:spacing w:val="-4"/>
                <w:sz w:val="22"/>
              </w:rPr>
              <w:t> </w:t>
            </w:r>
            <w:r>
              <w:rPr>
                <w:sz w:val="22"/>
              </w:rPr>
              <w:t>instruments</w:t>
            </w:r>
            <w:r>
              <w:rPr>
                <w:spacing w:val="-6"/>
                <w:sz w:val="22"/>
              </w:rPr>
              <w:t> </w:t>
            </w:r>
            <w:r>
              <w:rPr>
                <w:sz w:val="22"/>
              </w:rPr>
              <w:t>using</w:t>
            </w:r>
            <w:r>
              <w:rPr>
                <w:spacing w:val="-5"/>
                <w:sz w:val="22"/>
              </w:rPr>
              <w:t> </w:t>
            </w:r>
            <w:r>
              <w:rPr>
                <w:sz w:val="22"/>
              </w:rPr>
              <w:t>a</w:t>
            </w:r>
            <w:r>
              <w:rPr>
                <w:spacing w:val="-5"/>
                <w:sz w:val="22"/>
              </w:rPr>
              <w:t> </w:t>
            </w:r>
            <w:r>
              <w:rPr>
                <w:sz w:val="22"/>
              </w:rPr>
              <w:t>current-carrying</w:t>
            </w:r>
            <w:r>
              <w:rPr>
                <w:spacing w:val="-5"/>
                <w:sz w:val="22"/>
              </w:rPr>
              <w:t> </w:t>
            </w:r>
            <w:r>
              <w:rPr>
                <w:sz w:val="22"/>
              </w:rPr>
              <w:t>conductor</w:t>
            </w:r>
            <w:r>
              <w:rPr>
                <w:spacing w:val="-7"/>
                <w:sz w:val="22"/>
              </w:rPr>
              <w:t> </w:t>
            </w:r>
            <w:r>
              <w:rPr>
                <w:sz w:val="22"/>
              </w:rPr>
              <w:t>and</w:t>
            </w:r>
            <w:r>
              <w:rPr>
                <w:spacing w:val="-5"/>
                <w:sz w:val="22"/>
              </w:rPr>
              <w:t> </w:t>
            </w:r>
            <w:r>
              <w:rPr>
                <w:sz w:val="22"/>
              </w:rPr>
              <w:t>a</w:t>
            </w:r>
            <w:r>
              <w:rPr>
                <w:spacing w:val="-5"/>
                <w:sz w:val="22"/>
              </w:rPr>
              <w:t> </w:t>
            </w:r>
            <w:r>
              <w:rPr>
                <w:sz w:val="22"/>
              </w:rPr>
              <w:t>magnetic</w:t>
            </w:r>
            <w:r>
              <w:rPr>
                <w:spacing w:val="-3"/>
                <w:sz w:val="22"/>
              </w:rPr>
              <w:t> </w:t>
            </w:r>
            <w:r>
              <w:rPr>
                <w:spacing w:val="-2"/>
                <w:sz w:val="22"/>
              </w:rPr>
              <w:t>field.</w:t>
            </w:r>
          </w:p>
        </w:tc>
        <w:tc>
          <w:tcPr>
            <w:tcW w:w="501" w:type="dxa"/>
          </w:tcPr>
          <w:p>
            <w:pPr>
              <w:pStyle w:val="TableParagraph"/>
              <w:spacing w:before="24"/>
              <w:ind w:left="130"/>
              <w:jc w:val="center"/>
              <w:rPr>
                <w:b/>
                <w:sz w:val="20"/>
              </w:rPr>
            </w:pPr>
            <w:r>
              <w:rPr>
                <w:b/>
                <w:color w:val="C00000"/>
                <w:spacing w:val="-5"/>
                <w:sz w:val="20"/>
              </w:rPr>
              <w:t>{E}</w:t>
            </w:r>
          </w:p>
        </w:tc>
      </w:tr>
      <w:tr>
        <w:trPr>
          <w:trHeight w:val="309" w:hRule="atLeast"/>
        </w:trPr>
        <w:tc>
          <w:tcPr>
            <w:tcW w:w="477" w:type="dxa"/>
          </w:tcPr>
          <w:p>
            <w:pPr>
              <w:pStyle w:val="TableParagraph"/>
              <w:spacing w:before="26"/>
              <w:ind w:left="9" w:right="94"/>
              <w:jc w:val="center"/>
              <w:rPr>
                <w:sz w:val="22"/>
              </w:rPr>
            </w:pPr>
            <w:r>
              <w:rPr>
                <w:spacing w:val="-5"/>
                <w:sz w:val="22"/>
              </w:rPr>
              <w:t>29.</w:t>
            </w:r>
          </w:p>
        </w:tc>
        <w:tc>
          <w:tcPr>
            <w:tcW w:w="9250" w:type="dxa"/>
          </w:tcPr>
          <w:p>
            <w:pPr>
              <w:pStyle w:val="TableParagraph"/>
              <w:spacing w:before="26"/>
              <w:ind w:left="137"/>
              <w:rPr>
                <w:sz w:val="22"/>
              </w:rPr>
            </w:pPr>
            <w:r>
              <w:rPr>
                <w:sz w:val="22"/>
              </w:rPr>
              <w:t>Why</w:t>
            </w:r>
            <w:r>
              <w:rPr>
                <w:spacing w:val="-8"/>
                <w:sz w:val="22"/>
              </w:rPr>
              <w:t> </w:t>
            </w:r>
            <w:r>
              <w:rPr>
                <w:sz w:val="22"/>
              </w:rPr>
              <w:t>does</w:t>
            </w:r>
            <w:r>
              <w:rPr>
                <w:spacing w:val="-3"/>
                <w:sz w:val="22"/>
              </w:rPr>
              <w:t> </w:t>
            </w:r>
            <w:r>
              <w:rPr>
                <w:sz w:val="22"/>
              </w:rPr>
              <w:t>a</w:t>
            </w:r>
            <w:r>
              <w:rPr>
                <w:spacing w:val="-5"/>
                <w:sz w:val="22"/>
              </w:rPr>
              <w:t> </w:t>
            </w:r>
            <w:r>
              <w:rPr>
                <w:sz w:val="22"/>
              </w:rPr>
              <w:t>compass</w:t>
            </w:r>
            <w:r>
              <w:rPr>
                <w:spacing w:val="-4"/>
                <w:sz w:val="22"/>
              </w:rPr>
              <w:t> </w:t>
            </w:r>
            <w:r>
              <w:rPr>
                <w:sz w:val="22"/>
              </w:rPr>
              <w:t>needle</w:t>
            </w:r>
            <w:r>
              <w:rPr>
                <w:spacing w:val="-4"/>
                <w:sz w:val="22"/>
              </w:rPr>
              <w:t> </w:t>
            </w:r>
            <w:r>
              <w:rPr>
                <w:sz w:val="22"/>
              </w:rPr>
              <w:t>move</w:t>
            </w:r>
            <w:r>
              <w:rPr>
                <w:spacing w:val="-4"/>
                <w:sz w:val="22"/>
              </w:rPr>
              <w:t> </w:t>
            </w:r>
            <w:r>
              <w:rPr>
                <w:sz w:val="22"/>
              </w:rPr>
              <w:t>when</w:t>
            </w:r>
            <w:r>
              <w:rPr>
                <w:spacing w:val="-5"/>
                <w:sz w:val="22"/>
              </w:rPr>
              <w:t> </w:t>
            </w:r>
            <w:r>
              <w:rPr>
                <w:sz w:val="22"/>
              </w:rPr>
              <w:t>brought</w:t>
            </w:r>
            <w:r>
              <w:rPr>
                <w:spacing w:val="-6"/>
                <w:sz w:val="22"/>
              </w:rPr>
              <w:t> </w:t>
            </w:r>
            <w:r>
              <w:rPr>
                <w:sz w:val="22"/>
              </w:rPr>
              <w:t>near</w:t>
            </w:r>
            <w:r>
              <w:rPr>
                <w:spacing w:val="-4"/>
                <w:sz w:val="22"/>
              </w:rPr>
              <w:t> </w:t>
            </w:r>
            <w:r>
              <w:rPr>
                <w:sz w:val="22"/>
              </w:rPr>
              <w:t>a</w:t>
            </w:r>
            <w:r>
              <w:rPr>
                <w:spacing w:val="-5"/>
                <w:sz w:val="22"/>
              </w:rPr>
              <w:t> </w:t>
            </w:r>
            <w:r>
              <w:rPr>
                <w:sz w:val="22"/>
              </w:rPr>
              <w:t>bar</w:t>
            </w:r>
            <w:r>
              <w:rPr>
                <w:spacing w:val="-4"/>
                <w:sz w:val="22"/>
              </w:rPr>
              <w:t> </w:t>
            </w:r>
            <w:r>
              <w:rPr>
                <w:spacing w:val="-2"/>
                <w:sz w:val="22"/>
              </w:rPr>
              <w:t>magnet?</w:t>
            </w:r>
          </w:p>
        </w:tc>
        <w:tc>
          <w:tcPr>
            <w:tcW w:w="501" w:type="dxa"/>
          </w:tcPr>
          <w:p>
            <w:pPr>
              <w:pStyle w:val="TableParagraph"/>
              <w:spacing w:before="24"/>
              <w:ind w:left="130" w:right="14"/>
              <w:jc w:val="center"/>
              <w:rPr>
                <w:b/>
                <w:sz w:val="20"/>
              </w:rPr>
            </w:pPr>
            <w:r>
              <w:rPr>
                <w:b/>
                <w:color w:val="C00000"/>
                <w:spacing w:val="-5"/>
                <w:sz w:val="20"/>
              </w:rPr>
              <w:t>{A}</w:t>
            </w:r>
          </w:p>
        </w:tc>
      </w:tr>
      <w:tr>
        <w:trPr>
          <w:trHeight w:val="309" w:hRule="atLeast"/>
        </w:trPr>
        <w:tc>
          <w:tcPr>
            <w:tcW w:w="477" w:type="dxa"/>
          </w:tcPr>
          <w:p>
            <w:pPr>
              <w:pStyle w:val="TableParagraph"/>
              <w:spacing w:before="27"/>
              <w:ind w:left="9" w:right="94"/>
              <w:jc w:val="center"/>
              <w:rPr>
                <w:sz w:val="22"/>
              </w:rPr>
            </w:pPr>
            <w:r>
              <w:rPr>
                <w:spacing w:val="-5"/>
                <w:sz w:val="22"/>
              </w:rPr>
              <w:t>30.</w:t>
            </w:r>
          </w:p>
        </w:tc>
        <w:tc>
          <w:tcPr>
            <w:tcW w:w="9250" w:type="dxa"/>
          </w:tcPr>
          <w:p>
            <w:pPr>
              <w:pStyle w:val="TableParagraph"/>
              <w:spacing w:before="27"/>
              <w:ind w:left="137"/>
              <w:rPr>
                <w:sz w:val="22"/>
              </w:rPr>
            </w:pPr>
            <w:r>
              <w:rPr>
                <w:sz w:val="22"/>
              </w:rPr>
              <w:t>Draw</w:t>
            </w:r>
            <w:r>
              <w:rPr>
                <w:spacing w:val="-7"/>
                <w:sz w:val="22"/>
              </w:rPr>
              <w:t> </w:t>
            </w:r>
            <w:r>
              <w:rPr>
                <w:sz w:val="22"/>
              </w:rPr>
              <w:t>magnetic</w:t>
            </w:r>
            <w:r>
              <w:rPr>
                <w:spacing w:val="-4"/>
                <w:sz w:val="22"/>
              </w:rPr>
              <w:t> </w:t>
            </w:r>
            <w:r>
              <w:rPr>
                <w:sz w:val="22"/>
              </w:rPr>
              <w:t>lines</w:t>
            </w:r>
            <w:r>
              <w:rPr>
                <w:spacing w:val="-5"/>
                <w:sz w:val="22"/>
              </w:rPr>
              <w:t> </w:t>
            </w:r>
            <w:r>
              <w:rPr>
                <w:sz w:val="22"/>
              </w:rPr>
              <w:t>of</w:t>
            </w:r>
            <w:r>
              <w:rPr>
                <w:spacing w:val="-5"/>
                <w:sz w:val="22"/>
              </w:rPr>
              <w:t> </w:t>
            </w:r>
            <w:r>
              <w:rPr>
                <w:sz w:val="22"/>
              </w:rPr>
              <w:t>force</w:t>
            </w:r>
            <w:r>
              <w:rPr>
                <w:spacing w:val="-5"/>
                <w:sz w:val="22"/>
              </w:rPr>
              <w:t> </w:t>
            </w:r>
            <w:r>
              <w:rPr>
                <w:sz w:val="22"/>
              </w:rPr>
              <w:t>around</w:t>
            </w:r>
            <w:r>
              <w:rPr>
                <w:spacing w:val="-7"/>
                <w:sz w:val="22"/>
              </w:rPr>
              <w:t> </w:t>
            </w:r>
            <w:r>
              <w:rPr>
                <w:sz w:val="22"/>
              </w:rPr>
              <w:t>a</w:t>
            </w:r>
            <w:r>
              <w:rPr>
                <w:spacing w:val="-5"/>
                <w:sz w:val="22"/>
              </w:rPr>
              <w:t> </w:t>
            </w:r>
            <w:r>
              <w:rPr>
                <w:sz w:val="22"/>
              </w:rPr>
              <w:t>bar</w:t>
            </w:r>
            <w:r>
              <w:rPr>
                <w:spacing w:val="-5"/>
                <w:sz w:val="22"/>
              </w:rPr>
              <w:t> </w:t>
            </w:r>
            <w:r>
              <w:rPr>
                <w:spacing w:val="-2"/>
                <w:sz w:val="22"/>
              </w:rPr>
              <w:t>magnet.</w:t>
            </w:r>
          </w:p>
        </w:tc>
        <w:tc>
          <w:tcPr>
            <w:tcW w:w="501" w:type="dxa"/>
          </w:tcPr>
          <w:p>
            <w:pPr>
              <w:pStyle w:val="TableParagraph"/>
              <w:spacing w:before="24"/>
              <w:ind w:left="130" w:right="14"/>
              <w:jc w:val="center"/>
              <w:rPr>
                <w:b/>
                <w:sz w:val="20"/>
              </w:rPr>
            </w:pPr>
            <w:r>
              <w:rPr>
                <w:b/>
                <w:color w:val="C00000"/>
                <w:spacing w:val="-5"/>
                <w:sz w:val="20"/>
              </w:rPr>
              <w:t>{A}</w:t>
            </w:r>
          </w:p>
        </w:tc>
      </w:tr>
      <w:tr>
        <w:trPr>
          <w:trHeight w:val="308" w:hRule="atLeast"/>
        </w:trPr>
        <w:tc>
          <w:tcPr>
            <w:tcW w:w="477" w:type="dxa"/>
          </w:tcPr>
          <w:p>
            <w:pPr>
              <w:pStyle w:val="TableParagraph"/>
              <w:spacing w:before="26"/>
              <w:ind w:left="9" w:right="94"/>
              <w:jc w:val="center"/>
              <w:rPr>
                <w:sz w:val="22"/>
              </w:rPr>
            </w:pPr>
            <w:r>
              <w:rPr>
                <w:spacing w:val="-5"/>
                <w:sz w:val="22"/>
              </w:rPr>
              <w:t>31.</w:t>
            </w:r>
          </w:p>
        </w:tc>
        <w:tc>
          <w:tcPr>
            <w:tcW w:w="9250" w:type="dxa"/>
          </w:tcPr>
          <w:p>
            <w:pPr>
              <w:pStyle w:val="TableParagraph"/>
              <w:spacing w:before="26"/>
              <w:ind w:left="137"/>
              <w:rPr>
                <w:sz w:val="22"/>
              </w:rPr>
            </w:pPr>
            <w:r>
              <w:rPr>
                <w:sz w:val="22"/>
              </w:rPr>
              <w:t>List</w:t>
            </w:r>
            <w:r>
              <w:rPr>
                <w:spacing w:val="-7"/>
                <w:sz w:val="22"/>
              </w:rPr>
              <w:t> </w:t>
            </w:r>
            <w:r>
              <w:rPr>
                <w:sz w:val="22"/>
              </w:rPr>
              <w:t>two</w:t>
            </w:r>
            <w:r>
              <w:rPr>
                <w:spacing w:val="-6"/>
                <w:sz w:val="22"/>
              </w:rPr>
              <w:t> </w:t>
            </w:r>
            <w:r>
              <w:rPr>
                <w:sz w:val="22"/>
              </w:rPr>
              <w:t>methods</w:t>
            </w:r>
            <w:r>
              <w:rPr>
                <w:spacing w:val="-3"/>
                <w:sz w:val="22"/>
              </w:rPr>
              <w:t> </w:t>
            </w:r>
            <w:r>
              <w:rPr>
                <w:sz w:val="22"/>
              </w:rPr>
              <w:t>of</w:t>
            </w:r>
            <w:r>
              <w:rPr>
                <w:spacing w:val="-4"/>
                <w:sz w:val="22"/>
              </w:rPr>
              <w:t> </w:t>
            </w:r>
            <w:r>
              <w:rPr>
                <w:sz w:val="22"/>
              </w:rPr>
              <w:t>producing</w:t>
            </w:r>
            <w:r>
              <w:rPr>
                <w:spacing w:val="-4"/>
                <w:sz w:val="22"/>
              </w:rPr>
              <w:t> </w:t>
            </w:r>
            <w:r>
              <w:rPr>
                <w:sz w:val="22"/>
              </w:rPr>
              <w:t>a</w:t>
            </w:r>
            <w:r>
              <w:rPr>
                <w:spacing w:val="-8"/>
                <w:sz w:val="22"/>
              </w:rPr>
              <w:t> </w:t>
            </w:r>
            <w:r>
              <w:rPr>
                <w:sz w:val="22"/>
              </w:rPr>
              <w:t>magnetic</w:t>
            </w:r>
            <w:r>
              <w:rPr>
                <w:spacing w:val="-2"/>
                <w:sz w:val="22"/>
              </w:rPr>
              <w:t> field.</w:t>
            </w:r>
          </w:p>
        </w:tc>
        <w:tc>
          <w:tcPr>
            <w:tcW w:w="501" w:type="dxa"/>
          </w:tcPr>
          <w:p>
            <w:pPr>
              <w:pStyle w:val="TableParagraph"/>
              <w:spacing w:before="24"/>
              <w:ind w:left="130" w:right="14"/>
              <w:jc w:val="center"/>
              <w:rPr>
                <w:b/>
                <w:sz w:val="20"/>
              </w:rPr>
            </w:pPr>
            <w:r>
              <w:rPr>
                <w:b/>
                <w:color w:val="C00000"/>
                <w:spacing w:val="-5"/>
                <w:sz w:val="20"/>
              </w:rPr>
              <w:t>{A}</w:t>
            </w:r>
          </w:p>
        </w:tc>
      </w:tr>
      <w:tr>
        <w:trPr>
          <w:trHeight w:val="308" w:hRule="atLeast"/>
        </w:trPr>
        <w:tc>
          <w:tcPr>
            <w:tcW w:w="477" w:type="dxa"/>
          </w:tcPr>
          <w:p>
            <w:pPr>
              <w:pStyle w:val="TableParagraph"/>
              <w:spacing w:before="25"/>
              <w:ind w:left="9" w:right="94"/>
              <w:jc w:val="center"/>
              <w:rPr>
                <w:sz w:val="22"/>
              </w:rPr>
            </w:pPr>
            <w:r>
              <w:rPr>
                <w:spacing w:val="-5"/>
                <w:sz w:val="22"/>
              </w:rPr>
              <w:t>32.</w:t>
            </w:r>
          </w:p>
        </w:tc>
        <w:tc>
          <w:tcPr>
            <w:tcW w:w="9250" w:type="dxa"/>
          </w:tcPr>
          <w:p>
            <w:pPr>
              <w:pStyle w:val="TableParagraph"/>
              <w:spacing w:before="25"/>
              <w:ind w:left="137"/>
              <w:rPr>
                <w:sz w:val="22"/>
              </w:rPr>
            </w:pPr>
            <w:r>
              <w:rPr>
                <w:sz w:val="22"/>
              </w:rPr>
              <w:t>‘The</w:t>
            </w:r>
            <w:r>
              <w:rPr>
                <w:spacing w:val="-11"/>
                <w:sz w:val="22"/>
              </w:rPr>
              <w:t> </w:t>
            </w:r>
            <w:r>
              <w:rPr>
                <w:sz w:val="22"/>
              </w:rPr>
              <w:t>magnetic</w:t>
            </w:r>
            <w:r>
              <w:rPr>
                <w:spacing w:val="-4"/>
                <w:sz w:val="22"/>
              </w:rPr>
              <w:t> </w:t>
            </w:r>
            <w:r>
              <w:rPr>
                <w:sz w:val="22"/>
              </w:rPr>
              <w:t>field</w:t>
            </w:r>
            <w:r>
              <w:rPr>
                <w:spacing w:val="-5"/>
                <w:sz w:val="22"/>
              </w:rPr>
              <w:t> </w:t>
            </w:r>
            <w:r>
              <w:rPr>
                <w:sz w:val="22"/>
              </w:rPr>
              <w:t>is</w:t>
            </w:r>
            <w:r>
              <w:rPr>
                <w:spacing w:val="-5"/>
                <w:sz w:val="22"/>
              </w:rPr>
              <w:t> </w:t>
            </w:r>
            <w:r>
              <w:rPr>
                <w:sz w:val="22"/>
              </w:rPr>
              <w:t>equal</w:t>
            </w:r>
            <w:r>
              <w:rPr>
                <w:spacing w:val="-5"/>
                <w:sz w:val="22"/>
              </w:rPr>
              <w:t> </w:t>
            </w:r>
            <w:r>
              <w:rPr>
                <w:sz w:val="22"/>
              </w:rPr>
              <w:t>at</w:t>
            </w:r>
            <w:r>
              <w:rPr>
                <w:spacing w:val="-6"/>
                <w:sz w:val="22"/>
              </w:rPr>
              <w:t> </w:t>
            </w:r>
            <w:r>
              <w:rPr>
                <w:sz w:val="22"/>
              </w:rPr>
              <w:t>every</w:t>
            </w:r>
            <w:r>
              <w:rPr>
                <w:spacing w:val="-7"/>
                <w:sz w:val="22"/>
              </w:rPr>
              <w:t> </w:t>
            </w:r>
            <w:r>
              <w:rPr>
                <w:sz w:val="22"/>
              </w:rPr>
              <w:t>point</w:t>
            </w:r>
            <w:r>
              <w:rPr>
                <w:spacing w:val="-6"/>
                <w:sz w:val="22"/>
              </w:rPr>
              <w:t> </w:t>
            </w:r>
            <w:r>
              <w:rPr>
                <w:sz w:val="22"/>
              </w:rPr>
              <w:t>inside</w:t>
            </w:r>
            <w:r>
              <w:rPr>
                <w:spacing w:val="-5"/>
                <w:sz w:val="22"/>
              </w:rPr>
              <w:t> </w:t>
            </w:r>
            <w:r>
              <w:rPr>
                <w:sz w:val="22"/>
              </w:rPr>
              <w:t>the</w:t>
            </w:r>
            <w:r>
              <w:rPr>
                <w:spacing w:val="-6"/>
                <w:sz w:val="22"/>
              </w:rPr>
              <w:t> </w:t>
            </w:r>
            <w:r>
              <w:rPr>
                <w:sz w:val="22"/>
              </w:rPr>
              <w:t>solenoid.’</w:t>
            </w:r>
            <w:r>
              <w:rPr>
                <w:spacing w:val="36"/>
                <w:sz w:val="22"/>
              </w:rPr>
              <w:t> </w:t>
            </w:r>
            <w:r>
              <w:rPr>
                <w:sz w:val="22"/>
              </w:rPr>
              <w:t>Give</w:t>
            </w:r>
            <w:r>
              <w:rPr>
                <w:spacing w:val="-5"/>
                <w:sz w:val="22"/>
              </w:rPr>
              <w:t> </w:t>
            </w:r>
            <w:r>
              <w:rPr>
                <w:spacing w:val="-2"/>
                <w:sz w:val="22"/>
              </w:rPr>
              <w:t>reason.</w:t>
            </w:r>
          </w:p>
        </w:tc>
        <w:tc>
          <w:tcPr>
            <w:tcW w:w="501" w:type="dxa"/>
          </w:tcPr>
          <w:p>
            <w:pPr>
              <w:pStyle w:val="TableParagraph"/>
              <w:spacing w:before="23"/>
              <w:ind w:left="130" w:right="14"/>
              <w:jc w:val="center"/>
              <w:rPr>
                <w:b/>
                <w:sz w:val="20"/>
              </w:rPr>
            </w:pPr>
            <w:r>
              <w:rPr>
                <w:b/>
                <w:color w:val="C00000"/>
                <w:spacing w:val="-5"/>
                <w:sz w:val="20"/>
              </w:rPr>
              <w:t>{A}</w:t>
            </w:r>
          </w:p>
        </w:tc>
      </w:tr>
      <w:tr>
        <w:trPr>
          <w:trHeight w:val="309" w:hRule="atLeast"/>
        </w:trPr>
        <w:tc>
          <w:tcPr>
            <w:tcW w:w="477" w:type="dxa"/>
          </w:tcPr>
          <w:p>
            <w:pPr>
              <w:pStyle w:val="TableParagraph"/>
              <w:spacing w:before="26"/>
              <w:ind w:right="94"/>
              <w:jc w:val="center"/>
              <w:rPr>
                <w:b/>
                <w:sz w:val="22"/>
              </w:rPr>
            </w:pPr>
            <w:r>
              <w:rPr>
                <w:b/>
                <w:spacing w:val="-4"/>
                <w:sz w:val="22"/>
              </w:rPr>
              <w:t>III.</w:t>
            </w:r>
          </w:p>
        </w:tc>
        <w:tc>
          <w:tcPr>
            <w:tcW w:w="9250" w:type="dxa"/>
          </w:tcPr>
          <w:p>
            <w:pPr>
              <w:pStyle w:val="TableParagraph"/>
              <w:spacing w:before="26"/>
              <w:ind w:left="137"/>
              <w:rPr>
                <w:b/>
                <w:sz w:val="22"/>
              </w:rPr>
            </w:pPr>
            <w:r>
              <w:rPr>
                <w:b/>
                <w:sz w:val="22"/>
              </w:rPr>
              <w:t>Answer</w:t>
            </w:r>
            <w:r>
              <w:rPr>
                <w:b/>
                <w:spacing w:val="-13"/>
                <w:sz w:val="22"/>
              </w:rPr>
              <w:t> </w:t>
            </w:r>
            <w:r>
              <w:rPr>
                <w:b/>
                <w:sz w:val="22"/>
              </w:rPr>
              <w:t>the</w:t>
            </w:r>
            <w:r>
              <w:rPr>
                <w:b/>
                <w:spacing w:val="-8"/>
                <w:sz w:val="22"/>
              </w:rPr>
              <w:t> </w:t>
            </w:r>
            <w:r>
              <w:rPr>
                <w:b/>
                <w:sz w:val="22"/>
              </w:rPr>
              <w:t>following</w:t>
            </w:r>
            <w:r>
              <w:rPr>
                <w:b/>
                <w:spacing w:val="-8"/>
                <w:sz w:val="22"/>
              </w:rPr>
              <w:t> </w:t>
            </w:r>
            <w:r>
              <w:rPr>
                <w:b/>
                <w:sz w:val="22"/>
              </w:rPr>
              <w:t>questions</w:t>
            </w:r>
            <w:r>
              <w:rPr>
                <w:b/>
                <w:spacing w:val="-11"/>
                <w:sz w:val="22"/>
              </w:rPr>
              <w:t> </w:t>
            </w:r>
            <w:r>
              <w:rPr>
                <w:b/>
                <w:sz w:val="22"/>
              </w:rPr>
              <w:t>(Two</w:t>
            </w:r>
            <w:r>
              <w:rPr>
                <w:b/>
                <w:spacing w:val="-9"/>
                <w:sz w:val="22"/>
              </w:rPr>
              <w:t> </w:t>
            </w:r>
            <w:r>
              <w:rPr>
                <w:b/>
                <w:spacing w:val="-2"/>
                <w:sz w:val="22"/>
              </w:rPr>
              <w:t>marks)</w:t>
            </w:r>
          </w:p>
        </w:tc>
        <w:tc>
          <w:tcPr>
            <w:tcW w:w="501" w:type="dxa"/>
          </w:tcPr>
          <w:p>
            <w:pPr>
              <w:pStyle w:val="TableParagraph"/>
              <w:rPr>
                <w:rFonts w:ascii="Times New Roman"/>
                <w:sz w:val="22"/>
              </w:rPr>
            </w:pPr>
          </w:p>
        </w:tc>
      </w:tr>
      <w:tr>
        <w:trPr>
          <w:trHeight w:val="309" w:hRule="atLeast"/>
        </w:trPr>
        <w:tc>
          <w:tcPr>
            <w:tcW w:w="477" w:type="dxa"/>
          </w:tcPr>
          <w:p>
            <w:pPr>
              <w:pStyle w:val="TableParagraph"/>
              <w:spacing w:before="26"/>
              <w:ind w:left="9" w:right="94"/>
              <w:jc w:val="center"/>
              <w:rPr>
                <w:sz w:val="22"/>
              </w:rPr>
            </w:pPr>
            <w:r>
              <w:rPr>
                <w:spacing w:val="-5"/>
                <w:sz w:val="22"/>
              </w:rPr>
              <w:t>33.</w:t>
            </w:r>
          </w:p>
        </w:tc>
        <w:tc>
          <w:tcPr>
            <w:tcW w:w="9250" w:type="dxa"/>
          </w:tcPr>
          <w:p>
            <w:pPr>
              <w:pStyle w:val="TableParagraph"/>
              <w:spacing w:before="26"/>
              <w:ind w:left="137"/>
              <w:rPr>
                <w:sz w:val="22"/>
              </w:rPr>
            </w:pPr>
            <w:r>
              <w:rPr>
                <w:sz w:val="22"/>
              </w:rPr>
              <w:t>What</w:t>
            </w:r>
            <w:r>
              <w:rPr>
                <w:spacing w:val="-7"/>
                <w:sz w:val="22"/>
              </w:rPr>
              <w:t> </w:t>
            </w:r>
            <w:r>
              <w:rPr>
                <w:sz w:val="22"/>
              </w:rPr>
              <w:t>are</w:t>
            </w:r>
            <w:r>
              <w:rPr>
                <w:spacing w:val="-4"/>
                <w:sz w:val="22"/>
              </w:rPr>
              <w:t> </w:t>
            </w:r>
            <w:r>
              <w:rPr>
                <w:sz w:val="22"/>
              </w:rPr>
              <w:t>the</w:t>
            </w:r>
            <w:r>
              <w:rPr>
                <w:spacing w:val="-6"/>
                <w:sz w:val="22"/>
              </w:rPr>
              <w:t> </w:t>
            </w:r>
            <w:r>
              <w:rPr>
                <w:sz w:val="22"/>
              </w:rPr>
              <w:t>causes</w:t>
            </w:r>
            <w:r>
              <w:rPr>
                <w:spacing w:val="-3"/>
                <w:sz w:val="22"/>
              </w:rPr>
              <w:t> </w:t>
            </w:r>
            <w:r>
              <w:rPr>
                <w:sz w:val="22"/>
              </w:rPr>
              <w:t>of</w:t>
            </w:r>
            <w:r>
              <w:rPr>
                <w:spacing w:val="-4"/>
                <w:sz w:val="22"/>
              </w:rPr>
              <w:t> </w:t>
            </w:r>
            <w:r>
              <w:rPr>
                <w:sz w:val="22"/>
              </w:rPr>
              <w:t>overload</w:t>
            </w:r>
            <w:r>
              <w:rPr>
                <w:spacing w:val="-4"/>
                <w:sz w:val="22"/>
              </w:rPr>
              <w:t> </w:t>
            </w:r>
            <w:r>
              <w:rPr>
                <w:sz w:val="22"/>
              </w:rPr>
              <w:t>and</w:t>
            </w:r>
            <w:r>
              <w:rPr>
                <w:spacing w:val="-5"/>
                <w:sz w:val="22"/>
              </w:rPr>
              <w:t> </w:t>
            </w:r>
            <w:r>
              <w:rPr>
                <w:sz w:val="22"/>
              </w:rPr>
              <w:t>short</w:t>
            </w:r>
            <w:r>
              <w:rPr>
                <w:spacing w:val="-6"/>
                <w:sz w:val="22"/>
              </w:rPr>
              <w:t> </w:t>
            </w:r>
            <w:r>
              <w:rPr>
                <w:sz w:val="22"/>
              </w:rPr>
              <w:t>circuit</w:t>
            </w:r>
            <w:r>
              <w:rPr>
                <w:spacing w:val="-5"/>
                <w:sz w:val="22"/>
              </w:rPr>
              <w:t> </w:t>
            </w:r>
            <w:r>
              <w:rPr>
                <w:sz w:val="22"/>
              </w:rPr>
              <w:t>in</w:t>
            </w:r>
            <w:r>
              <w:rPr>
                <w:spacing w:val="-8"/>
                <w:sz w:val="22"/>
              </w:rPr>
              <w:t> </w:t>
            </w:r>
            <w:r>
              <w:rPr>
                <w:sz w:val="22"/>
              </w:rPr>
              <w:t>an</w:t>
            </w:r>
            <w:r>
              <w:rPr>
                <w:spacing w:val="-5"/>
                <w:sz w:val="22"/>
              </w:rPr>
              <w:t> </w:t>
            </w:r>
            <w:r>
              <w:rPr>
                <w:sz w:val="22"/>
              </w:rPr>
              <w:t>electrical</w:t>
            </w:r>
            <w:r>
              <w:rPr>
                <w:spacing w:val="-6"/>
                <w:sz w:val="22"/>
              </w:rPr>
              <w:t> </w:t>
            </w:r>
            <w:r>
              <w:rPr>
                <w:spacing w:val="-2"/>
                <w:sz w:val="22"/>
              </w:rPr>
              <w:t>circuit?</w:t>
            </w:r>
          </w:p>
        </w:tc>
        <w:tc>
          <w:tcPr>
            <w:tcW w:w="501" w:type="dxa"/>
          </w:tcPr>
          <w:p>
            <w:pPr>
              <w:pStyle w:val="TableParagraph"/>
              <w:spacing w:before="24"/>
              <w:ind w:left="130" w:right="14"/>
              <w:jc w:val="center"/>
              <w:rPr>
                <w:b/>
                <w:sz w:val="20"/>
              </w:rPr>
            </w:pPr>
            <w:r>
              <w:rPr>
                <w:b/>
                <w:color w:val="C00000"/>
                <w:spacing w:val="-5"/>
                <w:sz w:val="20"/>
              </w:rPr>
              <w:t>{A}</w:t>
            </w:r>
          </w:p>
        </w:tc>
      </w:tr>
      <w:tr>
        <w:trPr>
          <w:trHeight w:val="309" w:hRule="atLeast"/>
        </w:trPr>
        <w:tc>
          <w:tcPr>
            <w:tcW w:w="477" w:type="dxa"/>
          </w:tcPr>
          <w:p>
            <w:pPr>
              <w:pStyle w:val="TableParagraph"/>
              <w:spacing w:before="26"/>
              <w:ind w:left="9" w:right="94"/>
              <w:jc w:val="center"/>
              <w:rPr>
                <w:sz w:val="22"/>
              </w:rPr>
            </w:pPr>
            <w:r>
              <w:rPr>
                <w:spacing w:val="-5"/>
                <w:sz w:val="22"/>
              </w:rPr>
              <w:t>34.</w:t>
            </w:r>
          </w:p>
        </w:tc>
        <w:tc>
          <w:tcPr>
            <w:tcW w:w="9250" w:type="dxa"/>
          </w:tcPr>
          <w:p>
            <w:pPr>
              <w:pStyle w:val="TableParagraph"/>
              <w:spacing w:before="26"/>
              <w:ind w:left="137"/>
              <w:rPr>
                <w:sz w:val="22"/>
              </w:rPr>
            </w:pPr>
            <w:r>
              <w:rPr>
                <w:sz w:val="22"/>
              </w:rPr>
              <w:t>State</w:t>
            </w:r>
            <w:r>
              <w:rPr>
                <w:spacing w:val="-5"/>
                <w:sz w:val="22"/>
              </w:rPr>
              <w:t> </w:t>
            </w:r>
            <w:r>
              <w:rPr>
                <w:sz w:val="22"/>
              </w:rPr>
              <w:t>two</w:t>
            </w:r>
            <w:r>
              <w:rPr>
                <w:spacing w:val="-5"/>
                <w:sz w:val="22"/>
              </w:rPr>
              <w:t> </w:t>
            </w:r>
            <w:r>
              <w:rPr>
                <w:sz w:val="22"/>
              </w:rPr>
              <w:t>properties</w:t>
            </w:r>
            <w:r>
              <w:rPr>
                <w:spacing w:val="-7"/>
                <w:sz w:val="22"/>
              </w:rPr>
              <w:t> </w:t>
            </w:r>
            <w:r>
              <w:rPr>
                <w:sz w:val="22"/>
              </w:rPr>
              <w:t>of</w:t>
            </w:r>
            <w:r>
              <w:rPr>
                <w:spacing w:val="-5"/>
                <w:sz w:val="22"/>
              </w:rPr>
              <w:t> </w:t>
            </w:r>
            <w:r>
              <w:rPr>
                <w:sz w:val="22"/>
              </w:rPr>
              <w:t>magnetic</w:t>
            </w:r>
            <w:r>
              <w:rPr>
                <w:spacing w:val="-4"/>
                <w:sz w:val="22"/>
              </w:rPr>
              <w:t> </w:t>
            </w:r>
            <w:r>
              <w:rPr>
                <w:sz w:val="22"/>
              </w:rPr>
              <w:t>lines</w:t>
            </w:r>
            <w:r>
              <w:rPr>
                <w:spacing w:val="-4"/>
                <w:sz w:val="22"/>
              </w:rPr>
              <w:t> </w:t>
            </w:r>
            <w:r>
              <w:rPr>
                <w:sz w:val="22"/>
              </w:rPr>
              <w:t>of</w:t>
            </w:r>
            <w:r>
              <w:rPr>
                <w:spacing w:val="-5"/>
                <w:sz w:val="22"/>
              </w:rPr>
              <w:t> </w:t>
            </w:r>
            <w:r>
              <w:rPr>
                <w:spacing w:val="-2"/>
                <w:sz w:val="22"/>
              </w:rPr>
              <w:t>force.</w:t>
            </w:r>
          </w:p>
        </w:tc>
        <w:tc>
          <w:tcPr>
            <w:tcW w:w="501" w:type="dxa"/>
          </w:tcPr>
          <w:p>
            <w:pPr>
              <w:pStyle w:val="TableParagraph"/>
              <w:spacing w:before="24"/>
              <w:ind w:left="130"/>
              <w:jc w:val="center"/>
              <w:rPr>
                <w:b/>
                <w:sz w:val="20"/>
              </w:rPr>
            </w:pPr>
            <w:r>
              <w:rPr>
                <w:b/>
                <w:color w:val="C00000"/>
                <w:spacing w:val="-5"/>
                <w:sz w:val="20"/>
              </w:rPr>
              <w:t>{E}</w:t>
            </w:r>
          </w:p>
        </w:tc>
      </w:tr>
      <w:tr>
        <w:trPr>
          <w:trHeight w:val="309" w:hRule="atLeast"/>
        </w:trPr>
        <w:tc>
          <w:tcPr>
            <w:tcW w:w="477" w:type="dxa"/>
          </w:tcPr>
          <w:p>
            <w:pPr>
              <w:pStyle w:val="TableParagraph"/>
              <w:spacing w:before="26"/>
              <w:ind w:left="9" w:right="94"/>
              <w:jc w:val="center"/>
              <w:rPr>
                <w:sz w:val="22"/>
              </w:rPr>
            </w:pPr>
            <w:r>
              <w:rPr>
                <w:spacing w:val="-5"/>
                <w:sz w:val="22"/>
              </w:rPr>
              <w:t>35.</w:t>
            </w:r>
          </w:p>
        </w:tc>
        <w:tc>
          <w:tcPr>
            <w:tcW w:w="9250" w:type="dxa"/>
          </w:tcPr>
          <w:p>
            <w:pPr>
              <w:pStyle w:val="TableParagraph"/>
              <w:spacing w:before="26"/>
              <w:ind w:left="137"/>
              <w:rPr>
                <w:sz w:val="22"/>
              </w:rPr>
            </w:pPr>
            <w:r>
              <w:rPr>
                <w:sz w:val="22"/>
              </w:rPr>
              <w:t>What</w:t>
            </w:r>
            <w:r>
              <w:rPr>
                <w:spacing w:val="-6"/>
                <w:sz w:val="22"/>
              </w:rPr>
              <w:t> </w:t>
            </w:r>
            <w:r>
              <w:rPr>
                <w:sz w:val="22"/>
              </w:rPr>
              <w:t>are</w:t>
            </w:r>
            <w:r>
              <w:rPr>
                <w:spacing w:val="-5"/>
                <w:sz w:val="22"/>
              </w:rPr>
              <w:t> </w:t>
            </w:r>
            <w:r>
              <w:rPr>
                <w:sz w:val="22"/>
              </w:rPr>
              <w:t>the</w:t>
            </w:r>
            <w:r>
              <w:rPr>
                <w:spacing w:val="-7"/>
                <w:sz w:val="22"/>
              </w:rPr>
              <w:t> </w:t>
            </w:r>
            <w:r>
              <w:rPr>
                <w:sz w:val="22"/>
              </w:rPr>
              <w:t>reasons</w:t>
            </w:r>
            <w:r>
              <w:rPr>
                <w:spacing w:val="-5"/>
                <w:sz w:val="22"/>
              </w:rPr>
              <w:t> </w:t>
            </w:r>
            <w:r>
              <w:rPr>
                <w:sz w:val="22"/>
              </w:rPr>
              <w:t>for</w:t>
            </w:r>
            <w:r>
              <w:rPr>
                <w:spacing w:val="-7"/>
                <w:sz w:val="22"/>
              </w:rPr>
              <w:t> </w:t>
            </w:r>
            <w:r>
              <w:rPr>
                <w:sz w:val="22"/>
              </w:rPr>
              <w:t>overload</w:t>
            </w:r>
            <w:r>
              <w:rPr>
                <w:spacing w:val="-5"/>
                <w:sz w:val="22"/>
              </w:rPr>
              <w:t> </w:t>
            </w:r>
            <w:r>
              <w:rPr>
                <w:sz w:val="22"/>
              </w:rPr>
              <w:t>in</w:t>
            </w:r>
            <w:r>
              <w:rPr>
                <w:spacing w:val="-6"/>
                <w:sz w:val="22"/>
              </w:rPr>
              <w:t> </w:t>
            </w:r>
            <w:r>
              <w:rPr>
                <w:sz w:val="22"/>
              </w:rPr>
              <w:t>an</w:t>
            </w:r>
            <w:r>
              <w:rPr>
                <w:spacing w:val="-6"/>
                <w:sz w:val="22"/>
              </w:rPr>
              <w:t> </w:t>
            </w:r>
            <w:r>
              <w:rPr>
                <w:sz w:val="22"/>
              </w:rPr>
              <w:t>electrical</w:t>
            </w:r>
            <w:r>
              <w:rPr>
                <w:spacing w:val="-5"/>
                <w:sz w:val="22"/>
              </w:rPr>
              <w:t> </w:t>
            </w:r>
            <w:r>
              <w:rPr>
                <w:spacing w:val="-2"/>
                <w:sz w:val="22"/>
              </w:rPr>
              <w:t>circuit?</w:t>
            </w:r>
          </w:p>
        </w:tc>
        <w:tc>
          <w:tcPr>
            <w:tcW w:w="501" w:type="dxa"/>
          </w:tcPr>
          <w:p>
            <w:pPr>
              <w:pStyle w:val="TableParagraph"/>
              <w:spacing w:before="24"/>
              <w:ind w:left="130"/>
              <w:jc w:val="center"/>
              <w:rPr>
                <w:b/>
                <w:sz w:val="20"/>
              </w:rPr>
            </w:pPr>
            <w:r>
              <w:rPr>
                <w:b/>
                <w:color w:val="C00000"/>
                <w:spacing w:val="-5"/>
                <w:sz w:val="20"/>
              </w:rPr>
              <w:t>{E}</w:t>
            </w:r>
          </w:p>
        </w:tc>
      </w:tr>
      <w:tr>
        <w:trPr>
          <w:trHeight w:val="309" w:hRule="atLeast"/>
        </w:trPr>
        <w:tc>
          <w:tcPr>
            <w:tcW w:w="477" w:type="dxa"/>
          </w:tcPr>
          <w:p>
            <w:pPr>
              <w:pStyle w:val="TableParagraph"/>
              <w:spacing w:before="26"/>
              <w:ind w:left="9" w:right="94"/>
              <w:jc w:val="center"/>
              <w:rPr>
                <w:sz w:val="22"/>
              </w:rPr>
            </w:pPr>
            <w:r>
              <w:rPr>
                <w:spacing w:val="-5"/>
                <w:sz w:val="22"/>
              </w:rPr>
              <w:t>36.</w:t>
            </w:r>
          </w:p>
        </w:tc>
        <w:tc>
          <w:tcPr>
            <w:tcW w:w="9250" w:type="dxa"/>
          </w:tcPr>
          <w:p>
            <w:pPr>
              <w:pStyle w:val="TableParagraph"/>
              <w:spacing w:before="26"/>
              <w:ind w:left="137"/>
              <w:rPr>
                <w:sz w:val="22"/>
              </w:rPr>
            </w:pPr>
            <w:r>
              <w:rPr>
                <w:sz w:val="22"/>
              </w:rPr>
              <w:t>Electrical</w:t>
            </w:r>
            <w:r>
              <w:rPr>
                <w:spacing w:val="-5"/>
                <w:sz w:val="22"/>
              </w:rPr>
              <w:t> </w:t>
            </w:r>
            <w:r>
              <w:rPr>
                <w:sz w:val="22"/>
              </w:rPr>
              <w:t>appliances</w:t>
            </w:r>
            <w:r>
              <w:rPr>
                <w:spacing w:val="-3"/>
                <w:sz w:val="22"/>
              </w:rPr>
              <w:t> </w:t>
            </w:r>
            <w:r>
              <w:rPr>
                <w:sz w:val="22"/>
              </w:rPr>
              <w:t>with</w:t>
            </w:r>
            <w:r>
              <w:rPr>
                <w:spacing w:val="-7"/>
                <w:sz w:val="22"/>
              </w:rPr>
              <w:t> </w:t>
            </w:r>
            <w:r>
              <w:rPr>
                <w:sz w:val="22"/>
              </w:rPr>
              <w:t>a</w:t>
            </w:r>
            <w:r>
              <w:rPr>
                <w:spacing w:val="-5"/>
                <w:sz w:val="22"/>
              </w:rPr>
              <w:t> </w:t>
            </w:r>
            <w:r>
              <w:rPr>
                <w:sz w:val="22"/>
              </w:rPr>
              <w:t>metal</w:t>
            </w:r>
            <w:r>
              <w:rPr>
                <w:spacing w:val="-7"/>
                <w:sz w:val="22"/>
              </w:rPr>
              <w:t> </w:t>
            </w:r>
            <w:r>
              <w:rPr>
                <w:sz w:val="22"/>
              </w:rPr>
              <w:t>surface</w:t>
            </w:r>
            <w:r>
              <w:rPr>
                <w:spacing w:val="-4"/>
                <w:sz w:val="22"/>
              </w:rPr>
              <w:t> </w:t>
            </w:r>
            <w:r>
              <w:rPr>
                <w:sz w:val="22"/>
              </w:rPr>
              <w:t>are</w:t>
            </w:r>
            <w:r>
              <w:rPr>
                <w:spacing w:val="-7"/>
                <w:sz w:val="22"/>
              </w:rPr>
              <w:t> </w:t>
            </w:r>
            <w:r>
              <w:rPr>
                <w:sz w:val="22"/>
              </w:rPr>
              <w:t>connected</w:t>
            </w:r>
            <w:r>
              <w:rPr>
                <w:spacing w:val="-4"/>
                <w:sz w:val="22"/>
              </w:rPr>
              <w:t> </w:t>
            </w:r>
            <w:r>
              <w:rPr>
                <w:sz w:val="22"/>
              </w:rPr>
              <w:t>to</w:t>
            </w:r>
            <w:r>
              <w:rPr>
                <w:spacing w:val="-5"/>
                <w:sz w:val="22"/>
              </w:rPr>
              <w:t> </w:t>
            </w:r>
            <w:r>
              <w:rPr>
                <w:sz w:val="22"/>
              </w:rPr>
              <w:t>the</w:t>
            </w:r>
            <w:r>
              <w:rPr>
                <w:spacing w:val="-4"/>
                <w:sz w:val="22"/>
              </w:rPr>
              <w:t> </w:t>
            </w:r>
            <w:r>
              <w:rPr>
                <w:sz w:val="22"/>
              </w:rPr>
              <w:t>earth</w:t>
            </w:r>
            <w:r>
              <w:rPr>
                <w:spacing w:val="-4"/>
                <w:sz w:val="22"/>
              </w:rPr>
              <w:t> </w:t>
            </w:r>
            <w:r>
              <w:rPr>
                <w:sz w:val="22"/>
              </w:rPr>
              <w:t>wire.</w:t>
            </w:r>
            <w:r>
              <w:rPr>
                <w:spacing w:val="-7"/>
                <w:sz w:val="22"/>
              </w:rPr>
              <w:t> </w:t>
            </w:r>
            <w:r>
              <w:rPr>
                <w:spacing w:val="-4"/>
                <w:sz w:val="22"/>
              </w:rPr>
              <w:t>Why?</w:t>
            </w:r>
          </w:p>
        </w:tc>
        <w:tc>
          <w:tcPr>
            <w:tcW w:w="501" w:type="dxa"/>
          </w:tcPr>
          <w:p>
            <w:pPr>
              <w:pStyle w:val="TableParagraph"/>
              <w:spacing w:before="24"/>
              <w:ind w:left="130" w:right="24"/>
              <w:jc w:val="center"/>
              <w:rPr>
                <w:b/>
                <w:sz w:val="20"/>
              </w:rPr>
            </w:pPr>
            <w:r>
              <w:rPr>
                <w:b/>
                <w:color w:val="C00000"/>
                <w:spacing w:val="-5"/>
                <w:sz w:val="20"/>
              </w:rPr>
              <w:t>{D}</w:t>
            </w:r>
          </w:p>
        </w:tc>
      </w:tr>
      <w:tr>
        <w:trPr>
          <w:trHeight w:val="310" w:hRule="atLeast"/>
        </w:trPr>
        <w:tc>
          <w:tcPr>
            <w:tcW w:w="477" w:type="dxa"/>
          </w:tcPr>
          <w:p>
            <w:pPr>
              <w:pStyle w:val="TableParagraph"/>
              <w:spacing w:before="26"/>
              <w:ind w:left="9" w:right="94"/>
              <w:jc w:val="center"/>
              <w:rPr>
                <w:sz w:val="22"/>
              </w:rPr>
            </w:pPr>
            <w:r>
              <w:rPr>
                <w:spacing w:val="-5"/>
                <w:sz w:val="22"/>
              </w:rPr>
              <w:t>37.</w:t>
            </w:r>
          </w:p>
        </w:tc>
        <w:tc>
          <w:tcPr>
            <w:tcW w:w="9250" w:type="dxa"/>
          </w:tcPr>
          <w:p>
            <w:pPr>
              <w:pStyle w:val="TableParagraph"/>
              <w:spacing w:before="26"/>
              <w:ind w:left="137"/>
              <w:rPr>
                <w:sz w:val="22"/>
              </w:rPr>
            </w:pPr>
            <w:r>
              <w:rPr>
                <w:sz w:val="22"/>
              </w:rPr>
              <w:t>Observe</w:t>
            </w:r>
            <w:r>
              <w:rPr>
                <w:spacing w:val="13"/>
                <w:sz w:val="22"/>
              </w:rPr>
              <w:t> </w:t>
            </w:r>
            <w:r>
              <w:rPr>
                <w:sz w:val="22"/>
              </w:rPr>
              <w:t>the</w:t>
            </w:r>
            <w:r>
              <w:rPr>
                <w:spacing w:val="13"/>
                <w:sz w:val="22"/>
              </w:rPr>
              <w:t> </w:t>
            </w:r>
            <w:r>
              <w:rPr>
                <w:sz w:val="22"/>
              </w:rPr>
              <w:t>figure</w:t>
            </w:r>
            <w:r>
              <w:rPr>
                <w:spacing w:val="14"/>
                <w:sz w:val="22"/>
              </w:rPr>
              <w:t> </w:t>
            </w:r>
            <w:r>
              <w:rPr>
                <w:sz w:val="22"/>
              </w:rPr>
              <w:t>and</w:t>
            </w:r>
            <w:r>
              <w:rPr>
                <w:spacing w:val="10"/>
                <w:sz w:val="22"/>
              </w:rPr>
              <w:t> </w:t>
            </w:r>
            <w:r>
              <w:rPr>
                <w:sz w:val="22"/>
              </w:rPr>
              <w:t>state</w:t>
            </w:r>
            <w:r>
              <w:rPr>
                <w:spacing w:val="14"/>
                <w:sz w:val="22"/>
              </w:rPr>
              <w:t> </w:t>
            </w:r>
            <w:r>
              <w:rPr>
                <w:sz w:val="22"/>
              </w:rPr>
              <w:t>the</w:t>
            </w:r>
            <w:r>
              <w:rPr>
                <w:spacing w:val="11"/>
                <w:sz w:val="22"/>
              </w:rPr>
              <w:t> </w:t>
            </w:r>
            <w:r>
              <w:rPr>
                <w:sz w:val="22"/>
              </w:rPr>
              <w:t>direction</w:t>
            </w:r>
            <w:r>
              <w:rPr>
                <w:spacing w:val="11"/>
                <w:sz w:val="22"/>
              </w:rPr>
              <w:t> </w:t>
            </w:r>
            <w:r>
              <w:rPr>
                <w:sz w:val="22"/>
              </w:rPr>
              <w:t>of</w:t>
            </w:r>
            <w:r>
              <w:rPr>
                <w:spacing w:val="14"/>
                <w:sz w:val="22"/>
              </w:rPr>
              <w:t> </w:t>
            </w:r>
            <w:r>
              <w:rPr>
                <w:sz w:val="22"/>
              </w:rPr>
              <w:t>the</w:t>
            </w:r>
            <w:r>
              <w:rPr>
                <w:spacing w:val="12"/>
                <w:sz w:val="22"/>
              </w:rPr>
              <w:t> </w:t>
            </w:r>
            <w:r>
              <w:rPr>
                <w:sz w:val="22"/>
              </w:rPr>
              <w:t>force</w:t>
            </w:r>
            <w:r>
              <w:rPr>
                <w:spacing w:val="11"/>
                <w:sz w:val="22"/>
              </w:rPr>
              <w:t> </w:t>
            </w:r>
            <w:r>
              <w:rPr>
                <w:sz w:val="22"/>
              </w:rPr>
              <w:t>acting</w:t>
            </w:r>
            <w:r>
              <w:rPr>
                <w:spacing w:val="13"/>
                <w:sz w:val="22"/>
              </w:rPr>
              <w:t> </w:t>
            </w:r>
            <w:r>
              <w:rPr>
                <w:sz w:val="22"/>
              </w:rPr>
              <w:t>on</w:t>
            </w:r>
            <w:r>
              <w:rPr>
                <w:spacing w:val="13"/>
                <w:sz w:val="22"/>
              </w:rPr>
              <w:t> </w:t>
            </w:r>
            <w:r>
              <w:rPr>
                <w:sz w:val="22"/>
              </w:rPr>
              <w:t>the</w:t>
            </w:r>
            <w:r>
              <w:rPr>
                <w:spacing w:val="12"/>
                <w:sz w:val="22"/>
              </w:rPr>
              <w:t> </w:t>
            </w:r>
            <w:r>
              <w:rPr>
                <w:sz w:val="22"/>
              </w:rPr>
              <w:t>current</w:t>
            </w:r>
            <w:r>
              <w:rPr>
                <w:spacing w:val="10"/>
                <w:sz w:val="22"/>
              </w:rPr>
              <w:t> </w:t>
            </w:r>
            <w:r>
              <w:rPr>
                <w:sz w:val="22"/>
              </w:rPr>
              <w:t>carrying</w:t>
            </w:r>
            <w:r>
              <w:rPr>
                <w:spacing w:val="13"/>
                <w:sz w:val="22"/>
              </w:rPr>
              <w:t> </w:t>
            </w:r>
            <w:r>
              <w:rPr>
                <w:sz w:val="22"/>
              </w:rPr>
              <w:t>wire</w:t>
            </w:r>
            <w:r>
              <w:rPr>
                <w:spacing w:val="12"/>
                <w:sz w:val="22"/>
              </w:rPr>
              <w:t> </w:t>
            </w:r>
            <w:r>
              <w:rPr>
                <w:spacing w:val="-5"/>
                <w:sz w:val="22"/>
              </w:rPr>
              <w:t>AB.</w:t>
            </w:r>
          </w:p>
        </w:tc>
        <w:tc>
          <w:tcPr>
            <w:tcW w:w="501" w:type="dxa"/>
          </w:tcPr>
          <w:p>
            <w:pPr>
              <w:pStyle w:val="TableParagraph"/>
              <w:spacing w:before="24"/>
              <w:ind w:left="130" w:right="24"/>
              <w:jc w:val="center"/>
              <w:rPr>
                <w:b/>
                <w:sz w:val="20"/>
              </w:rPr>
            </w:pPr>
            <w:r>
              <w:rPr>
                <w:b/>
                <w:color w:val="C00000"/>
                <w:spacing w:val="-5"/>
                <w:sz w:val="20"/>
              </w:rPr>
              <w:t>{D}</w:t>
            </w:r>
          </w:p>
        </w:tc>
      </w:tr>
      <w:tr>
        <w:trPr>
          <w:trHeight w:val="309" w:hRule="atLeast"/>
        </w:trPr>
        <w:tc>
          <w:tcPr>
            <w:tcW w:w="477" w:type="dxa"/>
          </w:tcPr>
          <w:p>
            <w:pPr>
              <w:pStyle w:val="TableParagraph"/>
              <w:rPr>
                <w:rFonts w:ascii="Times New Roman"/>
                <w:sz w:val="22"/>
              </w:rPr>
            </w:pPr>
          </w:p>
        </w:tc>
        <w:tc>
          <w:tcPr>
            <w:tcW w:w="9250" w:type="dxa"/>
          </w:tcPr>
          <w:p>
            <w:pPr>
              <w:pStyle w:val="TableParagraph"/>
              <w:spacing w:before="26"/>
              <w:ind w:left="137"/>
              <w:rPr>
                <w:sz w:val="22"/>
              </w:rPr>
            </w:pPr>
            <w:r>
              <w:rPr>
                <w:sz w:val="22"/>
              </w:rPr>
              <w:t>Name</w:t>
            </w:r>
            <w:r>
              <w:rPr>
                <w:spacing w:val="-6"/>
                <w:sz w:val="22"/>
              </w:rPr>
              <w:t> </w:t>
            </w:r>
            <w:r>
              <w:rPr>
                <w:sz w:val="22"/>
              </w:rPr>
              <w:t>the</w:t>
            </w:r>
            <w:r>
              <w:rPr>
                <w:spacing w:val="-3"/>
                <w:sz w:val="22"/>
              </w:rPr>
              <w:t> </w:t>
            </w:r>
            <w:r>
              <w:rPr>
                <w:sz w:val="22"/>
              </w:rPr>
              <w:t>law</w:t>
            </w:r>
            <w:r>
              <w:rPr>
                <w:spacing w:val="-5"/>
                <w:sz w:val="22"/>
              </w:rPr>
              <w:t> </w:t>
            </w:r>
            <w:r>
              <w:rPr>
                <w:sz w:val="22"/>
              </w:rPr>
              <w:t>that</w:t>
            </w:r>
            <w:r>
              <w:rPr>
                <w:spacing w:val="-4"/>
                <w:sz w:val="22"/>
              </w:rPr>
              <w:t> </w:t>
            </w:r>
            <w:r>
              <w:rPr>
                <w:sz w:val="22"/>
              </w:rPr>
              <w:t>helped</w:t>
            </w:r>
            <w:r>
              <w:rPr>
                <w:spacing w:val="-6"/>
                <w:sz w:val="22"/>
              </w:rPr>
              <w:t> </w:t>
            </w:r>
            <w:r>
              <w:rPr>
                <w:sz w:val="22"/>
              </w:rPr>
              <w:t>you</w:t>
            </w:r>
            <w:r>
              <w:rPr>
                <w:spacing w:val="-3"/>
                <w:sz w:val="22"/>
              </w:rPr>
              <w:t> </w:t>
            </w:r>
            <w:r>
              <w:rPr>
                <w:sz w:val="22"/>
              </w:rPr>
              <w:t>to</w:t>
            </w:r>
            <w:r>
              <w:rPr>
                <w:spacing w:val="-4"/>
                <w:sz w:val="22"/>
              </w:rPr>
              <w:t> </w:t>
            </w:r>
            <w:r>
              <w:rPr>
                <w:sz w:val="22"/>
              </w:rPr>
              <w:t>know</w:t>
            </w:r>
            <w:r>
              <w:rPr>
                <w:spacing w:val="-5"/>
                <w:sz w:val="22"/>
              </w:rPr>
              <w:t> </w:t>
            </w:r>
            <w:r>
              <w:rPr>
                <w:sz w:val="22"/>
              </w:rPr>
              <w:t>the</w:t>
            </w:r>
            <w:r>
              <w:rPr>
                <w:spacing w:val="-3"/>
                <w:sz w:val="22"/>
              </w:rPr>
              <w:t> </w:t>
            </w:r>
            <w:r>
              <w:rPr>
                <w:sz w:val="22"/>
              </w:rPr>
              <w:t>direction</w:t>
            </w:r>
            <w:r>
              <w:rPr>
                <w:spacing w:val="-5"/>
                <w:sz w:val="22"/>
              </w:rPr>
              <w:t> </w:t>
            </w:r>
            <w:r>
              <w:rPr>
                <w:sz w:val="22"/>
              </w:rPr>
              <w:t>of</w:t>
            </w:r>
            <w:r>
              <w:rPr>
                <w:spacing w:val="-3"/>
                <w:sz w:val="22"/>
              </w:rPr>
              <w:t> </w:t>
            </w:r>
            <w:r>
              <w:rPr>
                <w:sz w:val="22"/>
              </w:rPr>
              <w:t>the</w:t>
            </w:r>
            <w:r>
              <w:rPr>
                <w:spacing w:val="-3"/>
                <w:sz w:val="22"/>
              </w:rPr>
              <w:t> </w:t>
            </w:r>
            <w:r>
              <w:rPr>
                <w:spacing w:val="-2"/>
                <w:sz w:val="22"/>
              </w:rPr>
              <w:t>force.</w:t>
            </w:r>
          </w:p>
        </w:tc>
        <w:tc>
          <w:tcPr>
            <w:tcW w:w="501" w:type="dxa"/>
          </w:tcPr>
          <w:p>
            <w:pPr>
              <w:pStyle w:val="TableParagraph"/>
              <w:rPr>
                <w:rFonts w:ascii="Times New Roman"/>
                <w:sz w:val="22"/>
              </w:rPr>
            </w:pPr>
          </w:p>
        </w:tc>
      </w:tr>
      <w:tr>
        <w:trPr>
          <w:trHeight w:val="309" w:hRule="atLeast"/>
        </w:trPr>
        <w:tc>
          <w:tcPr>
            <w:tcW w:w="477" w:type="dxa"/>
          </w:tcPr>
          <w:p>
            <w:pPr>
              <w:pStyle w:val="TableParagraph"/>
              <w:spacing w:before="26"/>
              <w:ind w:left="9" w:right="94"/>
              <w:jc w:val="center"/>
              <w:rPr>
                <w:sz w:val="22"/>
              </w:rPr>
            </w:pPr>
            <w:r>
              <w:rPr>
                <w:spacing w:val="-5"/>
                <w:sz w:val="22"/>
              </w:rPr>
              <w:t>38.</w:t>
            </w:r>
          </w:p>
        </w:tc>
        <w:tc>
          <w:tcPr>
            <w:tcW w:w="9250" w:type="dxa"/>
          </w:tcPr>
          <w:p>
            <w:pPr>
              <w:pStyle w:val="TableParagraph"/>
              <w:spacing w:before="26"/>
              <w:ind w:left="137"/>
              <w:rPr>
                <w:sz w:val="22"/>
              </w:rPr>
            </w:pPr>
            <w:r>
              <w:rPr>
                <w:sz w:val="22"/>
              </w:rPr>
              <w:t>What</w:t>
            </w:r>
            <w:r>
              <w:rPr>
                <w:spacing w:val="-9"/>
                <w:sz w:val="22"/>
              </w:rPr>
              <w:t> </w:t>
            </w:r>
            <w:r>
              <w:rPr>
                <w:sz w:val="22"/>
              </w:rPr>
              <w:t>is</w:t>
            </w:r>
            <w:r>
              <w:rPr>
                <w:spacing w:val="-2"/>
                <w:sz w:val="22"/>
              </w:rPr>
              <w:t> </w:t>
            </w:r>
            <w:r>
              <w:rPr>
                <w:sz w:val="22"/>
              </w:rPr>
              <w:t>a</w:t>
            </w:r>
            <w:r>
              <w:rPr>
                <w:spacing w:val="-7"/>
                <w:sz w:val="22"/>
              </w:rPr>
              <w:t> </w:t>
            </w:r>
            <w:r>
              <w:rPr>
                <w:sz w:val="22"/>
              </w:rPr>
              <w:t>solenoid?</w:t>
            </w:r>
            <w:r>
              <w:rPr>
                <w:spacing w:val="-3"/>
                <w:sz w:val="22"/>
              </w:rPr>
              <w:t> </w:t>
            </w:r>
            <w:r>
              <w:rPr>
                <w:sz w:val="22"/>
              </w:rPr>
              <w:t>How</w:t>
            </w:r>
            <w:r>
              <w:rPr>
                <w:spacing w:val="-7"/>
                <w:sz w:val="22"/>
              </w:rPr>
              <w:t> </w:t>
            </w:r>
            <w:r>
              <w:rPr>
                <w:sz w:val="22"/>
              </w:rPr>
              <w:t>can</w:t>
            </w:r>
            <w:r>
              <w:rPr>
                <w:spacing w:val="-4"/>
                <w:sz w:val="22"/>
              </w:rPr>
              <w:t> </w:t>
            </w:r>
            <w:r>
              <w:rPr>
                <w:sz w:val="22"/>
              </w:rPr>
              <w:t>it</w:t>
            </w:r>
            <w:r>
              <w:rPr>
                <w:spacing w:val="-5"/>
                <w:sz w:val="22"/>
              </w:rPr>
              <w:t> </w:t>
            </w:r>
            <w:r>
              <w:rPr>
                <w:sz w:val="22"/>
              </w:rPr>
              <w:t>be</w:t>
            </w:r>
            <w:r>
              <w:rPr>
                <w:spacing w:val="-3"/>
                <w:sz w:val="22"/>
              </w:rPr>
              <w:t> </w:t>
            </w:r>
            <w:r>
              <w:rPr>
                <w:sz w:val="22"/>
              </w:rPr>
              <w:t>converted</w:t>
            </w:r>
            <w:r>
              <w:rPr>
                <w:spacing w:val="-3"/>
                <w:sz w:val="22"/>
              </w:rPr>
              <w:t> </w:t>
            </w:r>
            <w:r>
              <w:rPr>
                <w:sz w:val="22"/>
              </w:rPr>
              <w:t>into</w:t>
            </w:r>
            <w:r>
              <w:rPr>
                <w:spacing w:val="-3"/>
                <w:sz w:val="22"/>
              </w:rPr>
              <w:t> </w:t>
            </w:r>
            <w:r>
              <w:rPr>
                <w:sz w:val="22"/>
              </w:rPr>
              <w:t>an</w:t>
            </w:r>
            <w:r>
              <w:rPr>
                <w:spacing w:val="-7"/>
                <w:sz w:val="22"/>
              </w:rPr>
              <w:t> </w:t>
            </w:r>
            <w:r>
              <w:rPr>
                <w:spacing w:val="-2"/>
                <w:sz w:val="22"/>
              </w:rPr>
              <w:t>electromagnet?</w:t>
            </w:r>
          </w:p>
        </w:tc>
        <w:tc>
          <w:tcPr>
            <w:tcW w:w="501" w:type="dxa"/>
          </w:tcPr>
          <w:p>
            <w:pPr>
              <w:pStyle w:val="TableParagraph"/>
              <w:spacing w:before="24"/>
              <w:ind w:left="130"/>
              <w:jc w:val="center"/>
              <w:rPr>
                <w:b/>
                <w:sz w:val="20"/>
              </w:rPr>
            </w:pPr>
            <w:r>
              <w:rPr>
                <w:b/>
                <w:color w:val="C00000"/>
                <w:spacing w:val="-5"/>
                <w:sz w:val="20"/>
              </w:rPr>
              <w:t>{E}</w:t>
            </w:r>
          </w:p>
        </w:tc>
      </w:tr>
      <w:tr>
        <w:trPr>
          <w:trHeight w:val="284" w:hRule="atLeast"/>
        </w:trPr>
        <w:tc>
          <w:tcPr>
            <w:tcW w:w="477" w:type="dxa"/>
          </w:tcPr>
          <w:p>
            <w:pPr>
              <w:pStyle w:val="TableParagraph"/>
              <w:spacing w:line="238" w:lineRule="exact" w:before="27"/>
              <w:ind w:left="9" w:right="94"/>
              <w:jc w:val="center"/>
              <w:rPr>
                <w:sz w:val="22"/>
              </w:rPr>
            </w:pPr>
            <w:r>
              <w:rPr>
                <w:spacing w:val="-5"/>
                <w:sz w:val="22"/>
              </w:rPr>
              <w:t>39.</w:t>
            </w:r>
          </w:p>
        </w:tc>
        <w:tc>
          <w:tcPr>
            <w:tcW w:w="9250" w:type="dxa"/>
          </w:tcPr>
          <w:p>
            <w:pPr>
              <w:pStyle w:val="TableParagraph"/>
              <w:spacing w:line="238" w:lineRule="exact" w:before="27"/>
              <w:ind w:left="137"/>
              <w:rPr>
                <w:sz w:val="22"/>
              </w:rPr>
            </w:pPr>
            <w:r>
              <w:rPr>
                <w:sz w:val="22"/>
              </w:rPr>
              <w:t>Observe</w:t>
            </w:r>
            <w:r>
              <w:rPr>
                <w:spacing w:val="-9"/>
                <w:sz w:val="22"/>
              </w:rPr>
              <w:t> </w:t>
            </w:r>
            <w:r>
              <w:rPr>
                <w:sz w:val="22"/>
              </w:rPr>
              <w:t>the</w:t>
            </w:r>
            <w:r>
              <w:rPr>
                <w:spacing w:val="-7"/>
                <w:sz w:val="22"/>
              </w:rPr>
              <w:t> </w:t>
            </w:r>
            <w:r>
              <w:rPr>
                <w:sz w:val="22"/>
              </w:rPr>
              <w:t>given</w:t>
            </w:r>
            <w:r>
              <w:rPr>
                <w:spacing w:val="-7"/>
                <w:sz w:val="22"/>
              </w:rPr>
              <w:t> </w:t>
            </w:r>
            <w:r>
              <w:rPr>
                <w:sz w:val="22"/>
              </w:rPr>
              <w:t>picture</w:t>
            </w:r>
            <w:r>
              <w:rPr>
                <w:spacing w:val="-10"/>
                <w:sz w:val="22"/>
              </w:rPr>
              <w:t> </w:t>
            </w:r>
            <w:r>
              <w:rPr>
                <w:sz w:val="22"/>
              </w:rPr>
              <w:t>and</w:t>
            </w:r>
            <w:r>
              <w:rPr>
                <w:spacing w:val="-7"/>
                <w:sz w:val="22"/>
              </w:rPr>
              <w:t> </w:t>
            </w:r>
            <w:r>
              <w:rPr>
                <w:sz w:val="22"/>
              </w:rPr>
              <w:t>answer</w:t>
            </w:r>
            <w:r>
              <w:rPr>
                <w:spacing w:val="-7"/>
                <w:sz w:val="22"/>
              </w:rPr>
              <w:t> </w:t>
            </w:r>
            <w:r>
              <w:rPr>
                <w:sz w:val="22"/>
              </w:rPr>
              <w:t>the</w:t>
            </w:r>
            <w:r>
              <w:rPr>
                <w:spacing w:val="-7"/>
                <w:sz w:val="22"/>
              </w:rPr>
              <w:t> </w:t>
            </w:r>
            <w:r>
              <w:rPr>
                <w:sz w:val="22"/>
              </w:rPr>
              <w:t>questions</w:t>
            </w:r>
            <w:r>
              <w:rPr>
                <w:spacing w:val="-9"/>
                <w:sz w:val="22"/>
              </w:rPr>
              <w:t> </w:t>
            </w:r>
            <w:r>
              <w:rPr>
                <w:sz w:val="22"/>
              </w:rPr>
              <w:t>given</w:t>
            </w:r>
            <w:r>
              <w:rPr>
                <w:spacing w:val="-7"/>
                <w:sz w:val="22"/>
              </w:rPr>
              <w:t> </w:t>
            </w:r>
            <w:r>
              <w:rPr>
                <w:spacing w:val="-2"/>
                <w:sz w:val="22"/>
              </w:rPr>
              <w:t>below.</w:t>
            </w:r>
          </w:p>
        </w:tc>
        <w:tc>
          <w:tcPr>
            <w:tcW w:w="501" w:type="dxa"/>
          </w:tcPr>
          <w:p>
            <w:pPr>
              <w:pStyle w:val="TableParagraph"/>
              <w:spacing w:before="24"/>
              <w:ind w:left="130" w:right="14"/>
              <w:jc w:val="center"/>
              <w:rPr>
                <w:b/>
                <w:sz w:val="20"/>
              </w:rPr>
            </w:pPr>
            <w:r>
              <w:rPr>
                <w:b/>
                <w:color w:val="C00000"/>
                <w:spacing w:val="-5"/>
                <w:sz w:val="20"/>
              </w:rPr>
              <w:t>{A}</w:t>
            </w:r>
          </w:p>
        </w:tc>
      </w:tr>
    </w:tbl>
    <w:p>
      <w:pPr>
        <w:pStyle w:val="BodyText"/>
        <w:spacing w:before="6"/>
        <w:rPr>
          <w:b/>
          <w:sz w:val="3"/>
        </w:rPr>
      </w:pPr>
      <w:r>
        <w:rPr>
          <w:b/>
          <w:sz w:val="3"/>
        </w:rPr>
        <w:drawing>
          <wp:anchor distT="0" distB="0" distL="0" distR="0" allowOverlap="1" layoutInCell="1" locked="0" behindDoc="1" simplePos="0" relativeHeight="487596032">
            <wp:simplePos x="0" y="0"/>
            <wp:positionH relativeFrom="page">
              <wp:posOffset>916686</wp:posOffset>
            </wp:positionH>
            <wp:positionV relativeFrom="paragraph">
              <wp:posOffset>41479</wp:posOffset>
            </wp:positionV>
            <wp:extent cx="1209348" cy="71323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0" cstate="print"/>
                    <a:stretch>
                      <a:fillRect/>
                    </a:stretch>
                  </pic:blipFill>
                  <pic:spPr>
                    <a:xfrm>
                      <a:off x="0" y="0"/>
                      <a:ext cx="1209348" cy="713232"/>
                    </a:xfrm>
                    <a:prstGeom prst="rect">
                      <a:avLst/>
                    </a:prstGeom>
                  </pic:spPr>
                </pic:pic>
              </a:graphicData>
            </a:graphic>
          </wp:anchor>
        </w:drawing>
      </w:r>
    </w:p>
    <w:p>
      <w:pPr>
        <w:pStyle w:val="ListParagraph"/>
        <w:numPr>
          <w:ilvl w:val="1"/>
          <w:numId w:val="68"/>
        </w:numPr>
        <w:tabs>
          <w:tab w:pos="978" w:val="left" w:leader="none"/>
        </w:tabs>
        <w:spacing w:line="240" w:lineRule="auto" w:before="68" w:after="0"/>
        <w:ind w:left="978" w:right="0" w:hanging="193"/>
        <w:jc w:val="left"/>
        <w:rPr>
          <w:sz w:val="22"/>
        </w:rPr>
      </w:pPr>
      <w:r>
        <w:rPr>
          <w:sz w:val="22"/>
        </w:rPr>
        <w:t>Mention</w:t>
      </w:r>
      <w:r>
        <w:rPr>
          <w:spacing w:val="-7"/>
          <w:sz w:val="22"/>
        </w:rPr>
        <w:t> </w:t>
      </w:r>
      <w:r>
        <w:rPr>
          <w:sz w:val="22"/>
        </w:rPr>
        <w:t>the</w:t>
      </w:r>
      <w:r>
        <w:rPr>
          <w:spacing w:val="-4"/>
          <w:sz w:val="22"/>
        </w:rPr>
        <w:t> </w:t>
      </w:r>
      <w:r>
        <w:rPr>
          <w:sz w:val="22"/>
        </w:rPr>
        <w:t>direction</w:t>
      </w:r>
      <w:r>
        <w:rPr>
          <w:spacing w:val="-5"/>
          <w:sz w:val="22"/>
        </w:rPr>
        <w:t> </w:t>
      </w:r>
      <w:r>
        <w:rPr>
          <w:sz w:val="22"/>
        </w:rPr>
        <w:t>of</w:t>
      </w:r>
      <w:r>
        <w:rPr>
          <w:spacing w:val="-4"/>
          <w:sz w:val="22"/>
        </w:rPr>
        <w:t> </w:t>
      </w:r>
      <w:r>
        <w:rPr>
          <w:sz w:val="22"/>
        </w:rPr>
        <w:t>the</w:t>
      </w:r>
      <w:r>
        <w:rPr>
          <w:spacing w:val="-4"/>
          <w:sz w:val="22"/>
        </w:rPr>
        <w:t> </w:t>
      </w:r>
      <w:r>
        <w:rPr>
          <w:sz w:val="22"/>
        </w:rPr>
        <w:t>electric</w:t>
      </w:r>
      <w:r>
        <w:rPr>
          <w:spacing w:val="-4"/>
          <w:sz w:val="22"/>
        </w:rPr>
        <w:t> </w:t>
      </w:r>
      <w:r>
        <w:rPr>
          <w:sz w:val="22"/>
        </w:rPr>
        <w:t>current</w:t>
      </w:r>
      <w:r>
        <w:rPr>
          <w:spacing w:val="-5"/>
          <w:sz w:val="22"/>
        </w:rPr>
        <w:t> </w:t>
      </w:r>
      <w:r>
        <w:rPr>
          <w:sz w:val="22"/>
        </w:rPr>
        <w:t>flowing</w:t>
      </w:r>
      <w:r>
        <w:rPr>
          <w:spacing w:val="-5"/>
          <w:sz w:val="22"/>
        </w:rPr>
        <w:t> </w:t>
      </w:r>
      <w:r>
        <w:rPr>
          <w:sz w:val="22"/>
        </w:rPr>
        <w:t>in</w:t>
      </w:r>
      <w:r>
        <w:rPr>
          <w:spacing w:val="-4"/>
          <w:sz w:val="22"/>
        </w:rPr>
        <w:t> </w:t>
      </w:r>
      <w:r>
        <w:rPr>
          <w:sz w:val="22"/>
        </w:rPr>
        <w:t>the</w:t>
      </w:r>
      <w:r>
        <w:rPr>
          <w:spacing w:val="-4"/>
          <w:sz w:val="22"/>
        </w:rPr>
        <w:t> </w:t>
      </w:r>
      <w:r>
        <w:rPr>
          <w:spacing w:val="-2"/>
          <w:sz w:val="22"/>
        </w:rPr>
        <w:t>conductor.</w:t>
      </w:r>
    </w:p>
    <w:p>
      <w:pPr>
        <w:pStyle w:val="ListParagraph"/>
        <w:numPr>
          <w:ilvl w:val="1"/>
          <w:numId w:val="68"/>
        </w:numPr>
        <w:tabs>
          <w:tab w:pos="1039" w:val="left" w:leader="none"/>
        </w:tabs>
        <w:spacing w:line="240" w:lineRule="auto" w:before="51" w:after="0"/>
        <w:ind w:left="1039" w:right="0" w:hanging="254"/>
        <w:jc w:val="left"/>
        <w:rPr>
          <w:sz w:val="22"/>
        </w:rPr>
      </w:pPr>
      <w:r>
        <w:rPr>
          <w:sz w:val="22"/>
        </w:rPr>
        <w:t>State</w:t>
      </w:r>
      <w:r>
        <w:rPr>
          <w:spacing w:val="-7"/>
          <w:sz w:val="22"/>
        </w:rPr>
        <w:t> </w:t>
      </w:r>
      <w:r>
        <w:rPr>
          <w:sz w:val="22"/>
        </w:rPr>
        <w:t>the</w:t>
      </w:r>
      <w:r>
        <w:rPr>
          <w:spacing w:val="-5"/>
          <w:sz w:val="22"/>
        </w:rPr>
        <w:t> </w:t>
      </w:r>
      <w:r>
        <w:rPr>
          <w:sz w:val="22"/>
        </w:rPr>
        <w:t>rule</w:t>
      </w:r>
      <w:r>
        <w:rPr>
          <w:spacing w:val="-4"/>
          <w:sz w:val="22"/>
        </w:rPr>
        <w:t> </w:t>
      </w:r>
      <w:r>
        <w:rPr>
          <w:sz w:val="22"/>
        </w:rPr>
        <w:t>that</w:t>
      </w:r>
      <w:r>
        <w:rPr>
          <w:spacing w:val="-5"/>
          <w:sz w:val="22"/>
        </w:rPr>
        <w:t> </w:t>
      </w:r>
      <w:r>
        <w:rPr>
          <w:sz w:val="22"/>
        </w:rPr>
        <w:t>helps</w:t>
      </w:r>
      <w:r>
        <w:rPr>
          <w:spacing w:val="-4"/>
          <w:sz w:val="22"/>
        </w:rPr>
        <w:t> </w:t>
      </w:r>
      <w:r>
        <w:rPr>
          <w:sz w:val="22"/>
        </w:rPr>
        <w:t>in</w:t>
      </w:r>
      <w:r>
        <w:rPr>
          <w:spacing w:val="-5"/>
          <w:sz w:val="22"/>
        </w:rPr>
        <w:t> </w:t>
      </w:r>
      <w:r>
        <w:rPr>
          <w:sz w:val="22"/>
        </w:rPr>
        <w:t>determining</w:t>
      </w:r>
      <w:r>
        <w:rPr>
          <w:spacing w:val="-6"/>
          <w:sz w:val="22"/>
        </w:rPr>
        <w:t> </w:t>
      </w:r>
      <w:r>
        <w:rPr>
          <w:sz w:val="22"/>
        </w:rPr>
        <w:t>the</w:t>
      </w:r>
      <w:r>
        <w:rPr>
          <w:spacing w:val="-4"/>
          <w:sz w:val="22"/>
        </w:rPr>
        <w:t> </w:t>
      </w:r>
      <w:r>
        <w:rPr>
          <w:sz w:val="22"/>
        </w:rPr>
        <w:t>direction</w:t>
      </w:r>
      <w:r>
        <w:rPr>
          <w:spacing w:val="-6"/>
          <w:sz w:val="22"/>
        </w:rPr>
        <w:t> </w:t>
      </w:r>
      <w:r>
        <w:rPr>
          <w:sz w:val="22"/>
        </w:rPr>
        <w:t>of</w:t>
      </w:r>
      <w:r>
        <w:rPr>
          <w:spacing w:val="-4"/>
          <w:sz w:val="22"/>
        </w:rPr>
        <w:t> </w:t>
      </w:r>
      <w:r>
        <w:rPr>
          <w:sz w:val="22"/>
        </w:rPr>
        <w:t>the</w:t>
      </w:r>
      <w:r>
        <w:rPr>
          <w:spacing w:val="-5"/>
          <w:sz w:val="22"/>
        </w:rPr>
        <w:t> </w:t>
      </w:r>
      <w:r>
        <w:rPr>
          <w:sz w:val="22"/>
        </w:rPr>
        <w:t>electric</w:t>
      </w:r>
      <w:r>
        <w:rPr>
          <w:spacing w:val="-3"/>
          <w:sz w:val="22"/>
        </w:rPr>
        <w:t> </w:t>
      </w:r>
      <w:r>
        <w:rPr>
          <w:spacing w:val="-2"/>
          <w:sz w:val="22"/>
        </w:rPr>
        <w:t>current.</w:t>
      </w:r>
    </w:p>
    <w:p>
      <w:pPr>
        <w:pStyle w:val="ListParagraph"/>
        <w:numPr>
          <w:ilvl w:val="0"/>
          <w:numId w:val="69"/>
        </w:numPr>
        <w:tabs>
          <w:tab w:pos="785" w:val="left" w:leader="none"/>
          <w:tab w:pos="10077" w:val="left" w:leader="none"/>
        </w:tabs>
        <w:spacing w:line="240" w:lineRule="auto" w:before="51" w:after="0"/>
        <w:ind w:left="785" w:right="0" w:hanging="564"/>
        <w:jc w:val="left"/>
        <w:rPr>
          <w:b/>
          <w:position w:val="2"/>
          <w:sz w:val="20"/>
        </w:rPr>
      </w:pPr>
      <w:r>
        <w:rPr>
          <w:sz w:val="22"/>
        </w:rPr>
        <w:t>What</w:t>
      </w:r>
      <w:r>
        <w:rPr>
          <w:spacing w:val="-6"/>
          <w:sz w:val="22"/>
        </w:rPr>
        <w:t> </w:t>
      </w:r>
      <w:r>
        <w:rPr>
          <w:sz w:val="22"/>
        </w:rPr>
        <w:t>are</w:t>
      </w:r>
      <w:r>
        <w:rPr>
          <w:spacing w:val="-4"/>
          <w:sz w:val="22"/>
        </w:rPr>
        <w:t> </w:t>
      </w:r>
      <w:r>
        <w:rPr>
          <w:sz w:val="22"/>
        </w:rPr>
        <w:t>the</w:t>
      </w:r>
      <w:r>
        <w:rPr>
          <w:spacing w:val="-7"/>
          <w:sz w:val="22"/>
        </w:rPr>
        <w:t> </w:t>
      </w:r>
      <w:r>
        <w:rPr>
          <w:sz w:val="22"/>
        </w:rPr>
        <w:t>methods</w:t>
      </w:r>
      <w:r>
        <w:rPr>
          <w:spacing w:val="-3"/>
          <w:sz w:val="22"/>
        </w:rPr>
        <w:t> </w:t>
      </w:r>
      <w:r>
        <w:rPr>
          <w:sz w:val="22"/>
        </w:rPr>
        <w:t>of</w:t>
      </w:r>
      <w:r>
        <w:rPr>
          <w:spacing w:val="-4"/>
          <w:sz w:val="22"/>
        </w:rPr>
        <w:t> </w:t>
      </w:r>
      <w:r>
        <w:rPr>
          <w:sz w:val="22"/>
        </w:rPr>
        <w:t>increasing</w:t>
      </w:r>
      <w:r>
        <w:rPr>
          <w:spacing w:val="-5"/>
          <w:sz w:val="22"/>
        </w:rPr>
        <w:t> </w:t>
      </w:r>
      <w:r>
        <w:rPr>
          <w:sz w:val="22"/>
        </w:rPr>
        <w:t>the</w:t>
      </w:r>
      <w:r>
        <w:rPr>
          <w:spacing w:val="-4"/>
          <w:sz w:val="22"/>
        </w:rPr>
        <w:t> </w:t>
      </w:r>
      <w:r>
        <w:rPr>
          <w:sz w:val="22"/>
        </w:rPr>
        <w:t>magnetic</w:t>
      </w:r>
      <w:r>
        <w:rPr>
          <w:spacing w:val="-3"/>
          <w:sz w:val="22"/>
        </w:rPr>
        <w:t> </w:t>
      </w:r>
      <w:r>
        <w:rPr>
          <w:sz w:val="22"/>
        </w:rPr>
        <w:t>field</w:t>
      </w:r>
      <w:r>
        <w:rPr>
          <w:spacing w:val="-4"/>
          <w:sz w:val="22"/>
        </w:rPr>
        <w:t> </w:t>
      </w:r>
      <w:r>
        <w:rPr>
          <w:sz w:val="22"/>
        </w:rPr>
        <w:t>in</w:t>
      </w:r>
      <w:r>
        <w:rPr>
          <w:spacing w:val="-5"/>
          <w:sz w:val="22"/>
        </w:rPr>
        <w:t> </w:t>
      </w:r>
      <w:r>
        <w:rPr>
          <w:sz w:val="22"/>
        </w:rPr>
        <w:t>a</w:t>
      </w:r>
      <w:r>
        <w:rPr>
          <w:spacing w:val="-3"/>
          <w:sz w:val="22"/>
        </w:rPr>
        <w:t> </w:t>
      </w:r>
      <w:r>
        <w:rPr>
          <w:spacing w:val="-2"/>
          <w:sz w:val="22"/>
        </w:rPr>
        <w:t>solenoid?</w:t>
      </w:r>
      <w:r>
        <w:rPr>
          <w:sz w:val="22"/>
        </w:rPr>
        <w:tab/>
      </w:r>
      <w:r>
        <w:rPr>
          <w:b/>
          <w:color w:val="C00000"/>
          <w:spacing w:val="-5"/>
          <w:position w:val="2"/>
          <w:sz w:val="20"/>
        </w:rPr>
        <w:t>{E}</w:t>
      </w:r>
    </w:p>
    <w:p>
      <w:pPr>
        <w:pStyle w:val="ListParagraph"/>
        <w:spacing w:after="0" w:line="240" w:lineRule="auto"/>
        <w:jc w:val="left"/>
        <w:rPr>
          <w:b/>
          <w:position w:val="2"/>
          <w:sz w:val="20"/>
        </w:rPr>
        <w:sectPr>
          <w:pgSz w:w="11910" w:h="16840"/>
          <w:pgMar w:header="0" w:footer="427" w:top="660" w:bottom="700" w:left="566" w:right="566"/>
        </w:sectPr>
      </w:pPr>
    </w:p>
    <w:p>
      <w:pPr>
        <w:pStyle w:val="ListParagraph"/>
        <w:numPr>
          <w:ilvl w:val="0"/>
          <w:numId w:val="69"/>
        </w:numPr>
        <w:tabs>
          <w:tab w:pos="785" w:val="left" w:leader="none"/>
        </w:tabs>
        <w:spacing w:line="288" w:lineRule="auto" w:before="52" w:after="0"/>
        <w:ind w:left="785" w:right="38" w:hanging="565"/>
        <w:jc w:val="left"/>
        <w:rPr>
          <w:sz w:val="22"/>
        </w:rPr>
      </w:pPr>
      <w:r>
        <w:rPr>
          <w:sz w:val="22"/>
        </w:rPr>
        <w:t>Draw</w:t>
      </w:r>
      <w:r>
        <w:rPr>
          <w:spacing w:val="30"/>
          <w:sz w:val="22"/>
        </w:rPr>
        <w:t> </w:t>
      </w:r>
      <w:r>
        <w:rPr>
          <w:sz w:val="22"/>
        </w:rPr>
        <w:t>a</w:t>
      </w:r>
      <w:r>
        <w:rPr>
          <w:spacing w:val="31"/>
          <w:sz w:val="22"/>
        </w:rPr>
        <w:t> </w:t>
      </w:r>
      <w:r>
        <w:rPr>
          <w:sz w:val="22"/>
        </w:rPr>
        <w:t>diagram</w:t>
      </w:r>
      <w:r>
        <w:rPr>
          <w:spacing w:val="31"/>
          <w:sz w:val="22"/>
        </w:rPr>
        <w:t> </w:t>
      </w:r>
      <w:r>
        <w:rPr>
          <w:sz w:val="22"/>
        </w:rPr>
        <w:t>showing</w:t>
      </w:r>
      <w:r>
        <w:rPr>
          <w:spacing w:val="27"/>
          <w:sz w:val="22"/>
        </w:rPr>
        <w:t> </w:t>
      </w:r>
      <w:r>
        <w:rPr>
          <w:sz w:val="22"/>
        </w:rPr>
        <w:t>the</w:t>
      </w:r>
      <w:r>
        <w:rPr>
          <w:spacing w:val="31"/>
          <w:sz w:val="22"/>
        </w:rPr>
        <w:t> </w:t>
      </w:r>
      <w:r>
        <w:rPr>
          <w:sz w:val="22"/>
        </w:rPr>
        <w:t>magnetic</w:t>
      </w:r>
      <w:r>
        <w:rPr>
          <w:spacing w:val="31"/>
          <w:sz w:val="22"/>
        </w:rPr>
        <w:t> </w:t>
      </w:r>
      <w:r>
        <w:rPr>
          <w:sz w:val="22"/>
        </w:rPr>
        <w:t>lines</w:t>
      </w:r>
      <w:r>
        <w:rPr>
          <w:spacing w:val="31"/>
          <w:sz w:val="22"/>
        </w:rPr>
        <w:t> </w:t>
      </w:r>
      <w:r>
        <w:rPr>
          <w:sz w:val="22"/>
        </w:rPr>
        <w:t>of</w:t>
      </w:r>
      <w:r>
        <w:rPr>
          <w:spacing w:val="31"/>
          <w:sz w:val="22"/>
        </w:rPr>
        <w:t> </w:t>
      </w:r>
      <w:r>
        <w:rPr>
          <w:sz w:val="22"/>
        </w:rPr>
        <w:t>force</w:t>
      </w:r>
      <w:r>
        <w:rPr>
          <w:spacing w:val="31"/>
          <w:sz w:val="22"/>
        </w:rPr>
        <w:t> </w:t>
      </w:r>
      <w:r>
        <w:rPr>
          <w:sz w:val="22"/>
        </w:rPr>
        <w:t>around</w:t>
      </w:r>
      <w:r>
        <w:rPr>
          <w:spacing w:val="30"/>
          <w:sz w:val="22"/>
        </w:rPr>
        <w:t> </w:t>
      </w:r>
      <w:r>
        <w:rPr>
          <w:sz w:val="22"/>
        </w:rPr>
        <w:t>a</w:t>
      </w:r>
      <w:r>
        <w:rPr>
          <w:spacing w:val="31"/>
          <w:sz w:val="22"/>
        </w:rPr>
        <w:t> </w:t>
      </w:r>
      <w:r>
        <w:rPr>
          <w:sz w:val="22"/>
        </w:rPr>
        <w:t>straight</w:t>
      </w:r>
      <w:r>
        <w:rPr>
          <w:spacing w:val="31"/>
          <w:sz w:val="22"/>
        </w:rPr>
        <w:t> </w:t>
      </w:r>
      <w:r>
        <w:rPr>
          <w:sz w:val="22"/>
        </w:rPr>
        <w:t>conductor.</w:t>
      </w:r>
      <w:r>
        <w:rPr>
          <w:spacing w:val="31"/>
          <w:sz w:val="22"/>
        </w:rPr>
        <w:t> </w:t>
      </w:r>
      <w:r>
        <w:rPr>
          <w:sz w:val="22"/>
        </w:rPr>
        <w:t>Label</w:t>
      </w:r>
      <w:r>
        <w:rPr>
          <w:spacing w:val="30"/>
          <w:sz w:val="22"/>
        </w:rPr>
        <w:t> </w:t>
      </w:r>
      <w:r>
        <w:rPr>
          <w:sz w:val="22"/>
        </w:rPr>
        <w:t>the </w:t>
      </w:r>
      <w:r>
        <w:rPr>
          <w:spacing w:val="-2"/>
          <w:sz w:val="22"/>
        </w:rPr>
        <w:t>following.</w:t>
      </w:r>
    </w:p>
    <w:p>
      <w:pPr>
        <w:pStyle w:val="ListParagraph"/>
        <w:numPr>
          <w:ilvl w:val="1"/>
          <w:numId w:val="69"/>
        </w:numPr>
        <w:tabs>
          <w:tab w:pos="1053" w:val="left" w:leader="none"/>
        </w:tabs>
        <w:spacing w:line="240" w:lineRule="auto" w:before="1" w:after="0"/>
        <w:ind w:left="1053" w:right="0" w:hanging="268"/>
        <w:jc w:val="left"/>
        <w:rPr>
          <w:sz w:val="22"/>
        </w:rPr>
      </w:pPr>
      <w:r>
        <w:rPr>
          <w:sz w:val="22"/>
        </w:rPr>
        <w:t>Direction</w:t>
      </w:r>
      <w:r>
        <w:rPr>
          <w:spacing w:val="-5"/>
          <w:sz w:val="22"/>
        </w:rPr>
        <w:t> </w:t>
      </w:r>
      <w:r>
        <w:rPr>
          <w:sz w:val="22"/>
        </w:rPr>
        <w:t>of</w:t>
      </w:r>
      <w:r>
        <w:rPr>
          <w:spacing w:val="-4"/>
          <w:sz w:val="22"/>
        </w:rPr>
        <w:t> </w:t>
      </w:r>
      <w:r>
        <w:rPr>
          <w:sz w:val="22"/>
        </w:rPr>
        <w:t>magnetic</w:t>
      </w:r>
      <w:r>
        <w:rPr>
          <w:spacing w:val="-3"/>
          <w:sz w:val="22"/>
        </w:rPr>
        <w:t> </w:t>
      </w:r>
      <w:r>
        <w:rPr>
          <w:sz w:val="22"/>
        </w:rPr>
        <w:t>lines</w:t>
      </w:r>
      <w:r>
        <w:rPr>
          <w:spacing w:val="-3"/>
          <w:sz w:val="22"/>
        </w:rPr>
        <w:t> </w:t>
      </w:r>
      <w:r>
        <w:rPr>
          <w:sz w:val="22"/>
        </w:rPr>
        <w:t>of</w:t>
      </w:r>
      <w:r>
        <w:rPr>
          <w:spacing w:val="-3"/>
          <w:sz w:val="22"/>
        </w:rPr>
        <w:t> </w:t>
      </w:r>
      <w:r>
        <w:rPr>
          <w:sz w:val="22"/>
        </w:rPr>
        <w:t>force</w:t>
      </w:r>
      <w:r>
        <w:rPr>
          <w:spacing w:val="41"/>
          <w:sz w:val="22"/>
        </w:rPr>
        <w:t> </w:t>
      </w:r>
      <w:r>
        <w:rPr>
          <w:sz w:val="22"/>
        </w:rPr>
        <w:t>B)</w:t>
      </w:r>
      <w:r>
        <w:rPr>
          <w:spacing w:val="-5"/>
          <w:sz w:val="22"/>
        </w:rPr>
        <w:t> </w:t>
      </w:r>
      <w:r>
        <w:rPr>
          <w:sz w:val="22"/>
        </w:rPr>
        <w:t>Direction</w:t>
      </w:r>
      <w:r>
        <w:rPr>
          <w:spacing w:val="-7"/>
          <w:sz w:val="22"/>
        </w:rPr>
        <w:t> </w:t>
      </w:r>
      <w:r>
        <w:rPr>
          <w:sz w:val="22"/>
        </w:rPr>
        <w:t>of</w:t>
      </w:r>
      <w:r>
        <w:rPr>
          <w:spacing w:val="-4"/>
          <w:sz w:val="22"/>
        </w:rPr>
        <w:t> </w:t>
      </w:r>
      <w:r>
        <w:rPr>
          <w:sz w:val="22"/>
        </w:rPr>
        <w:t>electric</w:t>
      </w:r>
      <w:r>
        <w:rPr>
          <w:spacing w:val="-3"/>
          <w:sz w:val="22"/>
        </w:rPr>
        <w:t> </w:t>
      </w:r>
      <w:r>
        <w:rPr>
          <w:spacing w:val="-2"/>
          <w:sz w:val="22"/>
        </w:rPr>
        <w:t>current.</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784" w:space="58"/>
            <w:col w:w="936"/>
          </w:cols>
        </w:sectPr>
      </w:pPr>
    </w:p>
    <w:p>
      <w:pPr>
        <w:pStyle w:val="ListParagraph"/>
        <w:numPr>
          <w:ilvl w:val="0"/>
          <w:numId w:val="69"/>
        </w:numPr>
        <w:tabs>
          <w:tab w:pos="785" w:val="left" w:leader="none"/>
          <w:tab w:pos="10077" w:val="left" w:leader="none"/>
        </w:tabs>
        <w:spacing w:line="240" w:lineRule="auto" w:before="50" w:after="0"/>
        <w:ind w:left="785" w:right="0" w:hanging="564"/>
        <w:jc w:val="left"/>
        <w:rPr>
          <w:b/>
          <w:position w:val="2"/>
          <w:sz w:val="20"/>
        </w:rPr>
      </w:pPr>
      <w:r>
        <w:rPr>
          <w:sz w:val="22"/>
        </w:rPr>
        <w:t>List</w:t>
      </w:r>
      <w:r>
        <w:rPr>
          <w:spacing w:val="-7"/>
          <w:sz w:val="22"/>
        </w:rPr>
        <w:t> </w:t>
      </w:r>
      <w:r>
        <w:rPr>
          <w:sz w:val="22"/>
        </w:rPr>
        <w:t>the</w:t>
      </w:r>
      <w:r>
        <w:rPr>
          <w:spacing w:val="-7"/>
          <w:sz w:val="22"/>
        </w:rPr>
        <w:t> </w:t>
      </w:r>
      <w:r>
        <w:rPr>
          <w:sz w:val="22"/>
        </w:rPr>
        <w:t>magnetic</w:t>
      </w:r>
      <w:r>
        <w:rPr>
          <w:spacing w:val="-3"/>
          <w:sz w:val="22"/>
        </w:rPr>
        <w:t> </w:t>
      </w:r>
      <w:r>
        <w:rPr>
          <w:sz w:val="22"/>
        </w:rPr>
        <w:t>lines</w:t>
      </w:r>
      <w:r>
        <w:rPr>
          <w:spacing w:val="-3"/>
          <w:sz w:val="22"/>
        </w:rPr>
        <w:t> </w:t>
      </w:r>
      <w:r>
        <w:rPr>
          <w:sz w:val="22"/>
        </w:rPr>
        <w:t>of</w:t>
      </w:r>
      <w:r>
        <w:rPr>
          <w:spacing w:val="-5"/>
          <w:sz w:val="22"/>
        </w:rPr>
        <w:t> </w:t>
      </w:r>
      <w:r>
        <w:rPr>
          <w:sz w:val="22"/>
        </w:rPr>
        <w:t>force</w:t>
      </w:r>
      <w:r>
        <w:rPr>
          <w:spacing w:val="-4"/>
          <w:sz w:val="22"/>
        </w:rPr>
        <w:t> </w:t>
      </w:r>
      <w:r>
        <w:rPr>
          <w:sz w:val="22"/>
        </w:rPr>
        <w:t>and</w:t>
      </w:r>
      <w:r>
        <w:rPr>
          <w:spacing w:val="-5"/>
          <w:sz w:val="22"/>
        </w:rPr>
        <w:t> </w:t>
      </w:r>
      <w:r>
        <w:rPr>
          <w:sz w:val="22"/>
        </w:rPr>
        <w:t>the</w:t>
      </w:r>
      <w:r>
        <w:rPr>
          <w:spacing w:val="-6"/>
          <w:sz w:val="22"/>
        </w:rPr>
        <w:t> </w:t>
      </w:r>
      <w:r>
        <w:rPr>
          <w:sz w:val="22"/>
        </w:rPr>
        <w:t>characteristics</w:t>
      </w:r>
      <w:r>
        <w:rPr>
          <w:spacing w:val="-3"/>
          <w:sz w:val="22"/>
        </w:rPr>
        <w:t> </w:t>
      </w:r>
      <w:r>
        <w:rPr>
          <w:sz w:val="22"/>
        </w:rPr>
        <w:t>of</w:t>
      </w:r>
      <w:r>
        <w:rPr>
          <w:spacing w:val="-4"/>
          <w:sz w:val="22"/>
        </w:rPr>
        <w:t> </w:t>
      </w:r>
      <w:r>
        <w:rPr>
          <w:sz w:val="22"/>
        </w:rPr>
        <w:t>the</w:t>
      </w:r>
      <w:r>
        <w:rPr>
          <w:spacing w:val="-7"/>
          <w:sz w:val="22"/>
        </w:rPr>
        <w:t> </w:t>
      </w:r>
      <w:r>
        <w:rPr>
          <w:sz w:val="22"/>
        </w:rPr>
        <w:t>magnetic</w:t>
      </w:r>
      <w:r>
        <w:rPr>
          <w:spacing w:val="-3"/>
          <w:sz w:val="22"/>
        </w:rPr>
        <w:t> </w:t>
      </w:r>
      <w:r>
        <w:rPr>
          <w:sz w:val="22"/>
        </w:rPr>
        <w:t>field</w:t>
      </w:r>
      <w:r>
        <w:rPr>
          <w:spacing w:val="-4"/>
          <w:sz w:val="22"/>
        </w:rPr>
        <w:t> </w:t>
      </w:r>
      <w:r>
        <w:rPr>
          <w:sz w:val="22"/>
        </w:rPr>
        <w:t>inside</w:t>
      </w:r>
      <w:r>
        <w:rPr>
          <w:spacing w:val="-4"/>
          <w:sz w:val="22"/>
        </w:rPr>
        <w:t> </w:t>
      </w:r>
      <w:r>
        <w:rPr>
          <w:sz w:val="22"/>
        </w:rPr>
        <w:t>a</w:t>
      </w:r>
      <w:r>
        <w:rPr>
          <w:spacing w:val="-4"/>
          <w:sz w:val="22"/>
        </w:rPr>
        <w:t> </w:t>
      </w:r>
      <w:r>
        <w:rPr>
          <w:spacing w:val="-2"/>
          <w:sz w:val="22"/>
        </w:rPr>
        <w:t>solenoid.</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69"/>
        </w:numPr>
        <w:tabs>
          <w:tab w:pos="785" w:val="left" w:leader="none"/>
        </w:tabs>
        <w:spacing w:line="288" w:lineRule="auto" w:before="52" w:after="0"/>
        <w:ind w:left="785" w:right="38" w:hanging="565"/>
        <w:jc w:val="left"/>
        <w:rPr>
          <w:sz w:val="22"/>
        </w:rPr>
      </w:pPr>
      <w:r>
        <w:rPr>
          <w:sz w:val="22"/>
        </w:rPr>
        <w:t>A</w:t>
      </w:r>
      <w:r>
        <w:rPr>
          <w:spacing w:val="-13"/>
          <w:sz w:val="22"/>
        </w:rPr>
        <w:t> </w:t>
      </w:r>
      <w:r>
        <w:rPr>
          <w:sz w:val="22"/>
        </w:rPr>
        <w:t>microwave</w:t>
      </w:r>
      <w:r>
        <w:rPr>
          <w:spacing w:val="-12"/>
          <w:sz w:val="22"/>
        </w:rPr>
        <w:t> </w:t>
      </w:r>
      <w:r>
        <w:rPr>
          <w:sz w:val="22"/>
        </w:rPr>
        <w:t>oven</w:t>
      </w:r>
      <w:r>
        <w:rPr>
          <w:spacing w:val="-12"/>
          <w:sz w:val="22"/>
        </w:rPr>
        <w:t> </w:t>
      </w:r>
      <w:r>
        <w:rPr>
          <w:sz w:val="22"/>
        </w:rPr>
        <w:t>with</w:t>
      </w:r>
      <w:r>
        <w:rPr>
          <w:spacing w:val="-12"/>
          <w:sz w:val="22"/>
        </w:rPr>
        <w:t> </w:t>
      </w:r>
      <w:r>
        <w:rPr>
          <w:sz w:val="22"/>
        </w:rPr>
        <w:t>a</w:t>
      </w:r>
      <w:r>
        <w:rPr>
          <w:spacing w:val="-12"/>
          <w:sz w:val="22"/>
        </w:rPr>
        <w:t> </w:t>
      </w:r>
      <w:r>
        <w:rPr>
          <w:sz w:val="22"/>
        </w:rPr>
        <w:t>current</w:t>
      </w:r>
      <w:r>
        <w:rPr>
          <w:spacing w:val="-12"/>
          <w:sz w:val="22"/>
        </w:rPr>
        <w:t> </w:t>
      </w:r>
      <w:r>
        <w:rPr>
          <w:sz w:val="22"/>
        </w:rPr>
        <w:t>rating</w:t>
      </w:r>
      <w:r>
        <w:rPr>
          <w:spacing w:val="-12"/>
          <w:sz w:val="22"/>
        </w:rPr>
        <w:t> </w:t>
      </w:r>
      <w:r>
        <w:rPr>
          <w:sz w:val="22"/>
        </w:rPr>
        <w:t>of</w:t>
      </w:r>
      <w:r>
        <w:rPr>
          <w:spacing w:val="-12"/>
          <w:sz w:val="22"/>
        </w:rPr>
        <w:t> </w:t>
      </w:r>
      <w:r>
        <w:rPr>
          <w:sz w:val="22"/>
        </w:rPr>
        <w:t>5A</w:t>
      </w:r>
      <w:r>
        <w:rPr>
          <w:spacing w:val="-12"/>
          <w:sz w:val="22"/>
        </w:rPr>
        <w:t> </w:t>
      </w:r>
      <w:r>
        <w:rPr>
          <w:sz w:val="22"/>
        </w:rPr>
        <w:t>and</w:t>
      </w:r>
      <w:r>
        <w:rPr>
          <w:spacing w:val="-13"/>
          <w:sz w:val="22"/>
        </w:rPr>
        <w:t> </w:t>
      </w:r>
      <w:r>
        <w:rPr>
          <w:sz w:val="22"/>
        </w:rPr>
        <w:t>a</w:t>
      </w:r>
      <w:r>
        <w:rPr>
          <w:spacing w:val="-12"/>
          <w:sz w:val="22"/>
        </w:rPr>
        <w:t> </w:t>
      </w:r>
      <w:r>
        <w:rPr>
          <w:sz w:val="22"/>
        </w:rPr>
        <w:t>power</w:t>
      </w:r>
      <w:r>
        <w:rPr>
          <w:spacing w:val="-12"/>
          <w:sz w:val="22"/>
        </w:rPr>
        <w:t> </w:t>
      </w:r>
      <w:r>
        <w:rPr>
          <w:sz w:val="22"/>
        </w:rPr>
        <w:t>of</w:t>
      </w:r>
      <w:r>
        <w:rPr>
          <w:spacing w:val="-12"/>
          <w:sz w:val="22"/>
        </w:rPr>
        <w:t> </w:t>
      </w:r>
      <w:r>
        <w:rPr>
          <w:sz w:val="22"/>
        </w:rPr>
        <w:t>2</w:t>
      </w:r>
      <w:r>
        <w:rPr>
          <w:spacing w:val="-12"/>
          <w:sz w:val="22"/>
        </w:rPr>
        <w:t> </w:t>
      </w:r>
      <w:r>
        <w:rPr>
          <w:sz w:val="22"/>
        </w:rPr>
        <w:t>KW</w:t>
      </w:r>
      <w:r>
        <w:rPr>
          <w:spacing w:val="-12"/>
          <w:sz w:val="22"/>
        </w:rPr>
        <w:t> </w:t>
      </w:r>
      <w:r>
        <w:rPr>
          <w:sz w:val="22"/>
        </w:rPr>
        <w:t>is</w:t>
      </w:r>
      <w:r>
        <w:rPr>
          <w:spacing w:val="-12"/>
          <w:sz w:val="22"/>
        </w:rPr>
        <w:t> </w:t>
      </w:r>
      <w:r>
        <w:rPr>
          <w:sz w:val="22"/>
        </w:rPr>
        <w:t>used</w:t>
      </w:r>
      <w:r>
        <w:rPr>
          <w:spacing w:val="-12"/>
          <w:sz w:val="22"/>
        </w:rPr>
        <w:t> </w:t>
      </w:r>
      <w:r>
        <w:rPr>
          <w:sz w:val="22"/>
        </w:rPr>
        <w:t>in</w:t>
      </w:r>
      <w:r>
        <w:rPr>
          <w:spacing w:val="-13"/>
          <w:sz w:val="22"/>
        </w:rPr>
        <w:t> </w:t>
      </w:r>
      <w:r>
        <w:rPr>
          <w:sz w:val="22"/>
        </w:rPr>
        <w:t>a</w:t>
      </w:r>
      <w:r>
        <w:rPr>
          <w:spacing w:val="-12"/>
          <w:sz w:val="22"/>
        </w:rPr>
        <w:t> </w:t>
      </w:r>
      <w:r>
        <w:rPr>
          <w:sz w:val="22"/>
        </w:rPr>
        <w:t>domestic</w:t>
      </w:r>
      <w:r>
        <w:rPr>
          <w:spacing w:val="-12"/>
          <w:sz w:val="22"/>
        </w:rPr>
        <w:t> </w:t>
      </w:r>
      <w:r>
        <w:rPr>
          <w:sz w:val="22"/>
        </w:rPr>
        <w:t>electrical circuit (220V). What effect would you expect?</w:t>
      </w:r>
    </w:p>
    <w:p>
      <w:pPr>
        <w:pStyle w:val="ListParagraph"/>
        <w:numPr>
          <w:ilvl w:val="0"/>
          <w:numId w:val="69"/>
        </w:numPr>
        <w:tabs>
          <w:tab w:pos="785" w:val="left" w:leader="none"/>
        </w:tabs>
        <w:spacing w:line="240" w:lineRule="auto" w:before="0" w:after="0"/>
        <w:ind w:left="785" w:right="0" w:hanging="564"/>
        <w:jc w:val="left"/>
        <w:rPr>
          <w:sz w:val="22"/>
        </w:rPr>
      </w:pPr>
      <w:r>
        <w:rPr>
          <w:sz w:val="22"/>
        </w:rPr>
        <w:t>Write</w:t>
      </w:r>
      <w:r>
        <w:rPr>
          <w:spacing w:val="-7"/>
          <w:sz w:val="22"/>
        </w:rPr>
        <w:t> </w:t>
      </w:r>
      <w:r>
        <w:rPr>
          <w:sz w:val="22"/>
        </w:rPr>
        <w:t>the</w:t>
      </w:r>
      <w:r>
        <w:rPr>
          <w:spacing w:val="-5"/>
          <w:sz w:val="22"/>
        </w:rPr>
        <w:t> </w:t>
      </w:r>
      <w:r>
        <w:rPr>
          <w:sz w:val="22"/>
        </w:rPr>
        <w:t>rules</w:t>
      </w:r>
      <w:r>
        <w:rPr>
          <w:spacing w:val="-4"/>
          <w:sz w:val="22"/>
        </w:rPr>
        <w:t> </w:t>
      </w:r>
      <w:r>
        <w:rPr>
          <w:sz w:val="22"/>
        </w:rPr>
        <w:t>used</w:t>
      </w:r>
      <w:r>
        <w:rPr>
          <w:spacing w:val="-5"/>
          <w:sz w:val="22"/>
        </w:rPr>
        <w:t> </w:t>
      </w:r>
      <w:r>
        <w:rPr>
          <w:sz w:val="22"/>
        </w:rPr>
        <w:t>to</w:t>
      </w:r>
      <w:r>
        <w:rPr>
          <w:spacing w:val="-5"/>
          <w:sz w:val="22"/>
        </w:rPr>
        <w:t> </w:t>
      </w:r>
      <w:r>
        <w:rPr>
          <w:sz w:val="22"/>
        </w:rPr>
        <w:t>determine</w:t>
      </w:r>
      <w:r>
        <w:rPr>
          <w:spacing w:val="-4"/>
          <w:sz w:val="22"/>
        </w:rPr>
        <w:t> </w:t>
      </w:r>
      <w:r>
        <w:rPr>
          <w:sz w:val="22"/>
        </w:rPr>
        <w:t>the</w:t>
      </w:r>
      <w:r>
        <w:rPr>
          <w:spacing w:val="-5"/>
          <w:sz w:val="22"/>
        </w:rPr>
        <w:t> </w:t>
      </w:r>
      <w:r>
        <w:rPr>
          <w:sz w:val="22"/>
        </w:rPr>
        <w:t>directions</w:t>
      </w:r>
      <w:r>
        <w:rPr>
          <w:spacing w:val="-5"/>
          <w:sz w:val="22"/>
        </w:rPr>
        <w:t> </w:t>
      </w:r>
      <w:r>
        <w:rPr>
          <w:sz w:val="22"/>
        </w:rPr>
        <w:t>of</w:t>
      </w:r>
      <w:r>
        <w:rPr>
          <w:spacing w:val="-5"/>
          <w:sz w:val="22"/>
        </w:rPr>
        <w:t> </w:t>
      </w:r>
      <w:r>
        <w:rPr>
          <w:sz w:val="22"/>
        </w:rPr>
        <w:t>the</w:t>
      </w:r>
      <w:r>
        <w:rPr>
          <w:spacing w:val="-4"/>
          <w:sz w:val="22"/>
        </w:rPr>
        <w:t> </w:t>
      </w:r>
      <w:r>
        <w:rPr>
          <w:spacing w:val="-2"/>
          <w:sz w:val="22"/>
        </w:rPr>
        <w:t>following.</w:t>
      </w:r>
    </w:p>
    <w:p>
      <w:pPr>
        <w:pStyle w:val="ListParagraph"/>
        <w:numPr>
          <w:ilvl w:val="1"/>
          <w:numId w:val="69"/>
        </w:numPr>
        <w:tabs>
          <w:tab w:pos="1053" w:val="left" w:leader="none"/>
        </w:tabs>
        <w:spacing w:line="240" w:lineRule="auto" w:before="52" w:after="0"/>
        <w:ind w:left="1053" w:right="0" w:hanging="268"/>
        <w:jc w:val="left"/>
        <w:rPr>
          <w:sz w:val="22"/>
        </w:rPr>
      </w:pPr>
      <w:r>
        <w:rPr>
          <w:sz w:val="22"/>
        </w:rPr>
        <w:t>Magnetic</w:t>
      </w:r>
      <w:r>
        <w:rPr>
          <w:spacing w:val="-8"/>
          <w:sz w:val="22"/>
        </w:rPr>
        <w:t> </w:t>
      </w:r>
      <w:r>
        <w:rPr>
          <w:sz w:val="22"/>
        </w:rPr>
        <w:t>field</w:t>
      </w:r>
      <w:r>
        <w:rPr>
          <w:spacing w:val="-7"/>
          <w:sz w:val="22"/>
        </w:rPr>
        <w:t> </w:t>
      </w:r>
      <w:r>
        <w:rPr>
          <w:sz w:val="22"/>
        </w:rPr>
        <w:t>around</w:t>
      </w:r>
      <w:r>
        <w:rPr>
          <w:spacing w:val="-9"/>
          <w:sz w:val="22"/>
        </w:rPr>
        <w:t> </w:t>
      </w:r>
      <w:r>
        <w:rPr>
          <w:sz w:val="22"/>
        </w:rPr>
        <w:t>a</w:t>
      </w:r>
      <w:r>
        <w:rPr>
          <w:spacing w:val="-7"/>
          <w:sz w:val="22"/>
        </w:rPr>
        <w:t> </w:t>
      </w:r>
      <w:r>
        <w:rPr>
          <w:sz w:val="22"/>
        </w:rPr>
        <w:t>current-carrying</w:t>
      </w:r>
      <w:r>
        <w:rPr>
          <w:spacing w:val="-7"/>
          <w:sz w:val="22"/>
        </w:rPr>
        <w:t> </w:t>
      </w:r>
      <w:r>
        <w:rPr>
          <w:sz w:val="22"/>
        </w:rPr>
        <w:t>straight</w:t>
      </w:r>
      <w:r>
        <w:rPr>
          <w:spacing w:val="-7"/>
          <w:sz w:val="22"/>
        </w:rPr>
        <w:t> </w:t>
      </w:r>
      <w:r>
        <w:rPr>
          <w:spacing w:val="-2"/>
          <w:sz w:val="22"/>
        </w:rPr>
        <w:t>conductor.</w:t>
      </w:r>
    </w:p>
    <w:p>
      <w:pPr>
        <w:pStyle w:val="ListParagraph"/>
        <w:numPr>
          <w:ilvl w:val="1"/>
          <w:numId w:val="69"/>
        </w:numPr>
        <w:tabs>
          <w:tab w:pos="1050" w:val="left" w:leader="none"/>
        </w:tabs>
        <w:spacing w:line="288" w:lineRule="auto" w:before="52" w:after="0"/>
        <w:ind w:left="785" w:right="38" w:firstLine="0"/>
        <w:jc w:val="left"/>
        <w:rPr>
          <w:sz w:val="22"/>
        </w:rPr>
      </w:pPr>
      <w:r>
        <w:rPr>
          <w:sz w:val="22"/>
        </w:rPr>
        <w:t>Force</w:t>
      </w:r>
      <w:r>
        <w:rPr>
          <w:spacing w:val="-4"/>
          <w:sz w:val="22"/>
        </w:rPr>
        <w:t> </w:t>
      </w:r>
      <w:r>
        <w:rPr>
          <w:sz w:val="22"/>
        </w:rPr>
        <w:t>experienced</w:t>
      </w:r>
      <w:r>
        <w:rPr>
          <w:spacing w:val="-4"/>
          <w:sz w:val="22"/>
        </w:rPr>
        <w:t> </w:t>
      </w:r>
      <w:r>
        <w:rPr>
          <w:sz w:val="22"/>
        </w:rPr>
        <w:t>when</w:t>
      </w:r>
      <w:r>
        <w:rPr>
          <w:spacing w:val="-4"/>
          <w:sz w:val="22"/>
        </w:rPr>
        <w:t> </w:t>
      </w:r>
      <w:r>
        <w:rPr>
          <w:sz w:val="22"/>
        </w:rPr>
        <w:t>a</w:t>
      </w:r>
      <w:r>
        <w:rPr>
          <w:spacing w:val="-6"/>
          <w:sz w:val="22"/>
        </w:rPr>
        <w:t> </w:t>
      </w:r>
      <w:r>
        <w:rPr>
          <w:sz w:val="22"/>
        </w:rPr>
        <w:t>current-carrying</w:t>
      </w:r>
      <w:r>
        <w:rPr>
          <w:spacing w:val="-6"/>
          <w:sz w:val="22"/>
        </w:rPr>
        <w:t> </w:t>
      </w:r>
      <w:r>
        <w:rPr>
          <w:sz w:val="22"/>
        </w:rPr>
        <w:t>straight</w:t>
      </w:r>
      <w:r>
        <w:rPr>
          <w:spacing w:val="-5"/>
          <w:sz w:val="22"/>
        </w:rPr>
        <w:t> </w:t>
      </w:r>
      <w:r>
        <w:rPr>
          <w:sz w:val="22"/>
        </w:rPr>
        <w:t>conductor</w:t>
      </w:r>
      <w:r>
        <w:rPr>
          <w:spacing w:val="-5"/>
          <w:sz w:val="22"/>
        </w:rPr>
        <w:t> </w:t>
      </w:r>
      <w:r>
        <w:rPr>
          <w:sz w:val="22"/>
        </w:rPr>
        <w:t>is</w:t>
      </w:r>
      <w:r>
        <w:rPr>
          <w:spacing w:val="-2"/>
          <w:sz w:val="22"/>
        </w:rPr>
        <w:t> </w:t>
      </w:r>
      <w:r>
        <w:rPr>
          <w:sz w:val="22"/>
        </w:rPr>
        <w:t>placed</w:t>
      </w:r>
      <w:r>
        <w:rPr>
          <w:spacing w:val="-4"/>
          <w:sz w:val="22"/>
        </w:rPr>
        <w:t> </w:t>
      </w:r>
      <w:r>
        <w:rPr>
          <w:sz w:val="22"/>
        </w:rPr>
        <w:t>perpendicular</w:t>
      </w:r>
      <w:r>
        <w:rPr>
          <w:spacing w:val="-4"/>
          <w:sz w:val="22"/>
        </w:rPr>
        <w:t> </w:t>
      </w:r>
      <w:r>
        <w:rPr>
          <w:sz w:val="22"/>
        </w:rPr>
        <w:t>to</w:t>
      </w:r>
      <w:r>
        <w:rPr>
          <w:spacing w:val="-3"/>
          <w:sz w:val="22"/>
        </w:rPr>
        <w:t> </w:t>
      </w:r>
      <w:r>
        <w:rPr>
          <w:sz w:val="22"/>
        </w:rPr>
        <w:t>the magnetic field.</w:t>
      </w:r>
    </w:p>
    <w:p>
      <w:pPr>
        <w:pStyle w:val="ListParagraph"/>
        <w:numPr>
          <w:ilvl w:val="0"/>
          <w:numId w:val="69"/>
        </w:numPr>
        <w:tabs>
          <w:tab w:pos="785" w:val="left" w:leader="none"/>
        </w:tabs>
        <w:spacing w:line="288" w:lineRule="auto" w:before="0" w:after="0"/>
        <w:ind w:left="785" w:right="40" w:hanging="565"/>
        <w:jc w:val="left"/>
        <w:rPr>
          <w:sz w:val="22"/>
        </w:rPr>
      </w:pPr>
      <w:r>
        <w:rPr>
          <w:sz w:val="22"/>
        </w:rPr>
        <w:t>In the figure given below,</w:t>
      </w:r>
      <w:r>
        <w:rPr>
          <w:spacing w:val="-1"/>
          <w:sz w:val="22"/>
        </w:rPr>
        <w:t> </w:t>
      </w:r>
      <w:r>
        <w:rPr>
          <w:sz w:val="22"/>
        </w:rPr>
        <w:t>are the poles marked as P</w:t>
      </w:r>
      <w:r>
        <w:rPr>
          <w:spacing w:val="-1"/>
          <w:sz w:val="22"/>
        </w:rPr>
        <w:t> </w:t>
      </w:r>
      <w:r>
        <w:rPr>
          <w:sz w:val="22"/>
        </w:rPr>
        <w:t>and Q are the north pole or the south pole? Justify your answer.</w:t>
      </w:r>
    </w:p>
    <w:p>
      <w:pPr>
        <w:pStyle w:val="BodyText"/>
        <w:ind w:left="1199"/>
        <w:rPr>
          <w:sz w:val="20"/>
        </w:rPr>
      </w:pPr>
      <w:r>
        <w:rPr>
          <w:sz w:val="20"/>
        </w:rPr>
        <w:drawing>
          <wp:inline distT="0" distB="0" distL="0" distR="0">
            <wp:extent cx="2378716" cy="56006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2378716" cy="560069"/>
                    </a:xfrm>
                    <a:prstGeom prst="rect">
                      <a:avLst/>
                    </a:prstGeom>
                  </pic:spPr>
                </pic:pic>
              </a:graphicData>
            </a:graphic>
          </wp:inline>
        </w:drawing>
      </w:r>
      <w:r>
        <w:rPr>
          <w:sz w:val="20"/>
        </w:rPr>
      </w:r>
    </w:p>
    <w:p>
      <w:pPr>
        <w:pStyle w:val="ListParagraph"/>
        <w:numPr>
          <w:ilvl w:val="0"/>
          <w:numId w:val="69"/>
        </w:numPr>
        <w:tabs>
          <w:tab w:pos="783" w:val="left" w:leader="none"/>
          <w:tab w:pos="785" w:val="left" w:leader="none"/>
        </w:tabs>
        <w:spacing w:line="288" w:lineRule="auto" w:before="69" w:after="0"/>
        <w:ind w:left="785" w:right="43" w:hanging="565"/>
        <w:jc w:val="both"/>
        <w:rPr>
          <w:sz w:val="22"/>
        </w:rPr>
      </w:pPr>
      <w:r>
        <w:rPr>
          <w:sz w:val="22"/>
        </w:rPr>
        <w:t>A student who observes the magnetic field lines around a bar magnet as shown in the figure below states that the magnetic field at point A`</w:t>
      </w:r>
      <w:r>
        <w:rPr>
          <w:spacing w:val="39"/>
          <w:sz w:val="22"/>
        </w:rPr>
        <w:t> </w:t>
      </w:r>
      <w:r>
        <w:rPr>
          <w:sz w:val="22"/>
        </w:rPr>
        <w:t>is greater than that at point B. Is the student's statement correct? Justify your answer.</w:t>
      </w:r>
    </w:p>
    <w:p>
      <w:pPr>
        <w:spacing w:before="49"/>
        <w:ind w:left="221" w:right="0" w:firstLine="0"/>
        <w:jc w:val="left"/>
        <w:rPr>
          <w:b/>
          <w:sz w:val="20"/>
        </w:rPr>
      </w:pPr>
      <w:r>
        <w:rPr/>
        <w:br w:type="column"/>
      </w:r>
      <w:r>
        <w:rPr>
          <w:b/>
          <w:color w:val="C00000"/>
          <w:spacing w:val="-5"/>
          <w:sz w:val="20"/>
        </w:rPr>
        <w:t>{D}</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3"/>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788" w:space="44"/>
            <w:col w:w="946"/>
          </w:cols>
        </w:sectPr>
      </w:pPr>
    </w:p>
    <w:p>
      <w:pPr>
        <w:pStyle w:val="BodyText"/>
        <w:ind w:left="3108"/>
        <w:rPr>
          <w:sz w:val="20"/>
        </w:rPr>
      </w:pPr>
      <w:r>
        <w:rPr>
          <w:sz w:val="20"/>
        </w:rPr>
        <w:drawing>
          <wp:inline distT="0" distB="0" distL="0" distR="0">
            <wp:extent cx="2768024" cy="1136237"/>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2" cstate="print"/>
                    <a:stretch>
                      <a:fillRect/>
                    </a:stretch>
                  </pic:blipFill>
                  <pic:spPr>
                    <a:xfrm>
                      <a:off x="0" y="0"/>
                      <a:ext cx="2768024" cy="1136237"/>
                    </a:xfrm>
                    <a:prstGeom prst="rect">
                      <a:avLst/>
                    </a:prstGeom>
                  </pic:spPr>
                </pic:pic>
              </a:graphicData>
            </a:graphic>
          </wp:inline>
        </w:drawing>
      </w:r>
      <w:r>
        <w:rPr>
          <w:sz w:val="20"/>
        </w:rPr>
      </w:r>
    </w:p>
    <w:p>
      <w:pPr>
        <w:pStyle w:val="BodyText"/>
        <w:spacing w:after="0"/>
        <w:rPr>
          <w:sz w:val="20"/>
        </w:rPr>
        <w:sectPr>
          <w:pgSz w:w="11910" w:h="16840"/>
          <w:pgMar w:header="0" w:footer="427" w:top="660" w:bottom="700" w:left="566" w:right="566"/>
        </w:sectPr>
      </w:pPr>
    </w:p>
    <w:p>
      <w:pPr>
        <w:pStyle w:val="ListParagraph"/>
        <w:numPr>
          <w:ilvl w:val="0"/>
          <w:numId w:val="69"/>
        </w:numPr>
        <w:tabs>
          <w:tab w:pos="783" w:val="left" w:leader="none"/>
          <w:tab w:pos="785" w:val="left" w:leader="none"/>
        </w:tabs>
        <w:spacing w:line="288" w:lineRule="auto" w:before="64" w:after="0"/>
        <w:ind w:left="785" w:right="38" w:hanging="565"/>
        <w:jc w:val="both"/>
        <w:rPr>
          <w:sz w:val="22"/>
        </w:rPr>
      </w:pPr>
      <w:r>
        <w:rPr>
          <w:sz w:val="22"/>
        </w:rPr>
        <w:t>One</w:t>
      </w:r>
      <w:r>
        <w:rPr>
          <w:spacing w:val="-1"/>
          <w:sz w:val="22"/>
        </w:rPr>
        <w:t> </w:t>
      </w:r>
      <w:r>
        <w:rPr>
          <w:sz w:val="22"/>
        </w:rPr>
        <w:t>end</w:t>
      </w:r>
      <w:r>
        <w:rPr>
          <w:spacing w:val="-1"/>
          <w:sz w:val="22"/>
        </w:rPr>
        <w:t> </w:t>
      </w:r>
      <w:r>
        <w:rPr>
          <w:sz w:val="22"/>
        </w:rPr>
        <w:t>of the bar</w:t>
      </w:r>
      <w:r>
        <w:rPr>
          <w:spacing w:val="-2"/>
          <w:sz w:val="22"/>
        </w:rPr>
        <w:t> </w:t>
      </w:r>
      <w:r>
        <w:rPr>
          <w:sz w:val="22"/>
        </w:rPr>
        <w:t>magnet</w:t>
      </w:r>
      <w:r>
        <w:rPr>
          <w:spacing w:val="-1"/>
          <w:sz w:val="22"/>
        </w:rPr>
        <w:t> </w:t>
      </w:r>
      <w:r>
        <w:rPr>
          <w:sz w:val="22"/>
        </w:rPr>
        <w:t>is brought near the</w:t>
      </w:r>
      <w:r>
        <w:rPr>
          <w:spacing w:val="-1"/>
          <w:sz w:val="22"/>
        </w:rPr>
        <w:t> </w:t>
      </w:r>
      <w:r>
        <w:rPr>
          <w:sz w:val="22"/>
        </w:rPr>
        <w:t>south pole of a</w:t>
      </w:r>
      <w:r>
        <w:rPr>
          <w:spacing w:val="-1"/>
          <w:sz w:val="22"/>
        </w:rPr>
        <w:t> </w:t>
      </w:r>
      <w:r>
        <w:rPr>
          <w:sz w:val="22"/>
        </w:rPr>
        <w:t>magnetic needle. Then</w:t>
      </w:r>
      <w:r>
        <w:rPr>
          <w:spacing w:val="-1"/>
          <w:sz w:val="22"/>
        </w:rPr>
        <w:t> </w:t>
      </w:r>
      <w:r>
        <w:rPr>
          <w:sz w:val="22"/>
        </w:rPr>
        <w:t>this end</w:t>
      </w:r>
      <w:r>
        <w:rPr>
          <w:spacing w:val="-1"/>
          <w:sz w:val="22"/>
        </w:rPr>
        <w:t> </w:t>
      </w:r>
      <w:r>
        <w:rPr>
          <w:sz w:val="22"/>
        </w:rPr>
        <w:t>of the magnetic needle deflects away from the end of the bar magnet. Name the pole of the bar magnet that has been directed towards the south pole of this magnetic needle. Give reason for your answer.</w:t>
      </w:r>
    </w:p>
    <w:p>
      <w:pPr>
        <w:pStyle w:val="Heading5"/>
        <w:spacing w:before="1"/>
        <w:ind w:left="221" w:firstLine="0"/>
        <w:jc w:val="both"/>
      </w:pPr>
      <w:r>
        <w:rPr/>
        <w:t>IV.</w:t>
      </w:r>
      <w:r>
        <w:rPr>
          <w:spacing w:val="70"/>
          <w:w w:val="150"/>
        </w:rPr>
        <w:t>  </w:t>
      </w:r>
      <w:r>
        <w:rPr/>
        <w:t>Answer</w:t>
      </w:r>
      <w:r>
        <w:rPr>
          <w:spacing w:val="-8"/>
        </w:rPr>
        <w:t> </w:t>
      </w:r>
      <w:r>
        <w:rPr/>
        <w:t>the</w:t>
      </w:r>
      <w:r>
        <w:rPr>
          <w:spacing w:val="-5"/>
        </w:rPr>
        <w:t> </w:t>
      </w:r>
      <w:r>
        <w:rPr/>
        <w:t>following</w:t>
      </w:r>
      <w:r>
        <w:rPr>
          <w:spacing w:val="-5"/>
        </w:rPr>
        <w:t> </w:t>
      </w:r>
      <w:r>
        <w:rPr/>
        <w:t>questions</w:t>
      </w:r>
      <w:r>
        <w:rPr>
          <w:spacing w:val="-8"/>
        </w:rPr>
        <w:t> </w:t>
      </w:r>
      <w:r>
        <w:rPr/>
        <w:t>(Three</w:t>
      </w:r>
      <w:r>
        <w:rPr>
          <w:spacing w:val="-5"/>
        </w:rPr>
        <w:t> </w:t>
      </w:r>
      <w:r>
        <w:rPr>
          <w:spacing w:val="-4"/>
        </w:rPr>
        <w:t>Mark)</w:t>
      </w:r>
    </w:p>
    <w:p>
      <w:pPr>
        <w:spacing w:before="62"/>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790" w:space="52"/>
            <w:col w:w="936"/>
          </w:cols>
        </w:sectPr>
      </w:pPr>
    </w:p>
    <w:p>
      <w:pPr>
        <w:pStyle w:val="ListParagraph"/>
        <w:numPr>
          <w:ilvl w:val="0"/>
          <w:numId w:val="69"/>
        </w:numPr>
        <w:tabs>
          <w:tab w:pos="785" w:val="left" w:leader="none"/>
          <w:tab w:pos="10063" w:val="left" w:leader="none"/>
        </w:tabs>
        <w:spacing w:line="240" w:lineRule="auto" w:before="50" w:after="0"/>
        <w:ind w:left="785" w:right="0" w:hanging="564"/>
        <w:jc w:val="left"/>
        <w:rPr>
          <w:b/>
          <w:position w:val="2"/>
          <w:sz w:val="20"/>
        </w:rPr>
      </w:pPr>
      <w:r>
        <w:rPr>
          <w:sz w:val="22"/>
        </w:rPr>
        <w:t>How</w:t>
      </w:r>
      <w:r>
        <w:rPr>
          <w:spacing w:val="-8"/>
          <w:sz w:val="22"/>
        </w:rPr>
        <w:t> </w:t>
      </w:r>
      <w:r>
        <w:rPr>
          <w:sz w:val="22"/>
        </w:rPr>
        <w:t>do</w:t>
      </w:r>
      <w:r>
        <w:rPr>
          <w:spacing w:val="-3"/>
          <w:sz w:val="22"/>
        </w:rPr>
        <w:t> </w:t>
      </w:r>
      <w:r>
        <w:rPr>
          <w:sz w:val="22"/>
        </w:rPr>
        <w:t>you</w:t>
      </w:r>
      <w:r>
        <w:rPr>
          <w:spacing w:val="-7"/>
          <w:sz w:val="22"/>
        </w:rPr>
        <w:t> </w:t>
      </w:r>
      <w:r>
        <w:rPr>
          <w:sz w:val="22"/>
        </w:rPr>
        <w:t>identify</w:t>
      </w:r>
      <w:r>
        <w:rPr>
          <w:spacing w:val="-4"/>
          <w:sz w:val="22"/>
        </w:rPr>
        <w:t> </w:t>
      </w:r>
      <w:r>
        <w:rPr>
          <w:sz w:val="22"/>
        </w:rPr>
        <w:t>the</w:t>
      </w:r>
      <w:r>
        <w:rPr>
          <w:spacing w:val="-6"/>
          <w:sz w:val="22"/>
        </w:rPr>
        <w:t> </w:t>
      </w:r>
      <w:r>
        <w:rPr>
          <w:sz w:val="22"/>
        </w:rPr>
        <w:t>magnetic</w:t>
      </w:r>
      <w:r>
        <w:rPr>
          <w:spacing w:val="-3"/>
          <w:sz w:val="22"/>
        </w:rPr>
        <w:t> </w:t>
      </w:r>
      <w:r>
        <w:rPr>
          <w:sz w:val="22"/>
        </w:rPr>
        <w:t>field</w:t>
      </w:r>
      <w:r>
        <w:rPr>
          <w:spacing w:val="-4"/>
          <w:sz w:val="22"/>
        </w:rPr>
        <w:t> </w:t>
      </w:r>
      <w:r>
        <w:rPr>
          <w:sz w:val="22"/>
        </w:rPr>
        <w:t>lines</w:t>
      </w:r>
      <w:r>
        <w:rPr>
          <w:spacing w:val="-2"/>
          <w:sz w:val="22"/>
        </w:rPr>
        <w:t> </w:t>
      </w:r>
      <w:r>
        <w:rPr>
          <w:sz w:val="22"/>
        </w:rPr>
        <w:t>around</w:t>
      </w:r>
      <w:r>
        <w:rPr>
          <w:spacing w:val="-5"/>
          <w:sz w:val="22"/>
        </w:rPr>
        <w:t> </w:t>
      </w:r>
      <w:r>
        <w:rPr>
          <w:sz w:val="22"/>
        </w:rPr>
        <w:t>a</w:t>
      </w:r>
      <w:r>
        <w:rPr>
          <w:spacing w:val="-3"/>
          <w:sz w:val="22"/>
        </w:rPr>
        <w:t> </w:t>
      </w:r>
      <w:r>
        <w:rPr>
          <w:sz w:val="22"/>
        </w:rPr>
        <w:t>bar</w:t>
      </w:r>
      <w:r>
        <w:rPr>
          <w:spacing w:val="-4"/>
          <w:sz w:val="22"/>
        </w:rPr>
        <w:t> </w:t>
      </w:r>
      <w:r>
        <w:rPr>
          <w:sz w:val="22"/>
        </w:rPr>
        <w:t>magnet</w:t>
      </w:r>
      <w:r>
        <w:rPr>
          <w:spacing w:val="-3"/>
          <w:sz w:val="22"/>
        </w:rPr>
        <w:t> </w:t>
      </w:r>
      <w:r>
        <w:rPr>
          <w:sz w:val="22"/>
        </w:rPr>
        <w:t>using</w:t>
      </w:r>
      <w:r>
        <w:rPr>
          <w:spacing w:val="-5"/>
          <w:sz w:val="22"/>
        </w:rPr>
        <w:t> </w:t>
      </w:r>
      <w:r>
        <w:rPr>
          <w:sz w:val="22"/>
        </w:rPr>
        <w:t>a</w:t>
      </w:r>
      <w:r>
        <w:rPr>
          <w:spacing w:val="-4"/>
          <w:sz w:val="22"/>
        </w:rPr>
        <w:t> </w:t>
      </w:r>
      <w:r>
        <w:rPr>
          <w:sz w:val="22"/>
        </w:rPr>
        <w:t>compass?</w:t>
      </w:r>
      <w:r>
        <w:rPr>
          <w:spacing w:val="-6"/>
          <w:sz w:val="22"/>
        </w:rPr>
        <w:t> </w:t>
      </w:r>
      <w:r>
        <w:rPr>
          <w:spacing w:val="-2"/>
          <w:sz w:val="22"/>
        </w:rPr>
        <w:t>Explain.</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69"/>
        </w:numPr>
        <w:tabs>
          <w:tab w:pos="785" w:val="left" w:leader="none"/>
        </w:tabs>
        <w:spacing w:line="240" w:lineRule="auto" w:before="52" w:after="0"/>
        <w:ind w:left="785" w:right="0" w:hanging="564"/>
        <w:jc w:val="left"/>
        <w:rPr>
          <w:sz w:val="22"/>
        </w:rPr>
      </w:pPr>
      <w:r>
        <w:rPr>
          <w:sz w:val="22"/>
        </w:rPr>
        <w:t>a)</w:t>
      </w:r>
      <w:r>
        <w:rPr>
          <w:spacing w:val="-9"/>
          <w:sz w:val="22"/>
        </w:rPr>
        <w:t> </w:t>
      </w:r>
      <w:r>
        <w:rPr>
          <w:sz w:val="22"/>
        </w:rPr>
        <w:t>Which</w:t>
      </w:r>
      <w:r>
        <w:rPr>
          <w:spacing w:val="-6"/>
          <w:sz w:val="22"/>
        </w:rPr>
        <w:t> </w:t>
      </w:r>
      <w:r>
        <w:rPr>
          <w:sz w:val="22"/>
        </w:rPr>
        <w:t>factor</w:t>
      </w:r>
      <w:r>
        <w:rPr>
          <w:spacing w:val="-5"/>
          <w:sz w:val="22"/>
        </w:rPr>
        <w:t> </w:t>
      </w:r>
      <w:r>
        <w:rPr>
          <w:sz w:val="22"/>
        </w:rPr>
        <w:t>helps</w:t>
      </w:r>
      <w:r>
        <w:rPr>
          <w:spacing w:val="-5"/>
          <w:sz w:val="22"/>
        </w:rPr>
        <w:t> </w:t>
      </w:r>
      <w:r>
        <w:rPr>
          <w:sz w:val="22"/>
        </w:rPr>
        <w:t>in</w:t>
      </w:r>
      <w:r>
        <w:rPr>
          <w:spacing w:val="-7"/>
          <w:sz w:val="22"/>
        </w:rPr>
        <w:t> </w:t>
      </w:r>
      <w:r>
        <w:rPr>
          <w:sz w:val="22"/>
        </w:rPr>
        <w:t>determining</w:t>
      </w:r>
      <w:r>
        <w:rPr>
          <w:spacing w:val="-6"/>
          <w:sz w:val="22"/>
        </w:rPr>
        <w:t> </w:t>
      </w:r>
      <w:r>
        <w:rPr>
          <w:sz w:val="22"/>
        </w:rPr>
        <w:t>the</w:t>
      </w:r>
      <w:r>
        <w:rPr>
          <w:spacing w:val="-6"/>
          <w:sz w:val="22"/>
        </w:rPr>
        <w:t> </w:t>
      </w:r>
      <w:r>
        <w:rPr>
          <w:sz w:val="22"/>
        </w:rPr>
        <w:t>relative</w:t>
      </w:r>
      <w:r>
        <w:rPr>
          <w:spacing w:val="-9"/>
          <w:sz w:val="22"/>
        </w:rPr>
        <w:t> </w:t>
      </w:r>
      <w:r>
        <w:rPr>
          <w:sz w:val="22"/>
        </w:rPr>
        <w:t>strength</w:t>
      </w:r>
      <w:r>
        <w:rPr>
          <w:spacing w:val="-5"/>
          <w:sz w:val="22"/>
        </w:rPr>
        <w:t> </w:t>
      </w:r>
      <w:r>
        <w:rPr>
          <w:sz w:val="22"/>
        </w:rPr>
        <w:t>of</w:t>
      </w:r>
      <w:r>
        <w:rPr>
          <w:spacing w:val="-6"/>
          <w:sz w:val="22"/>
        </w:rPr>
        <w:t> </w:t>
      </w:r>
      <w:r>
        <w:rPr>
          <w:sz w:val="22"/>
        </w:rPr>
        <w:t>a</w:t>
      </w:r>
      <w:r>
        <w:rPr>
          <w:spacing w:val="-6"/>
          <w:sz w:val="22"/>
        </w:rPr>
        <w:t> </w:t>
      </w:r>
      <w:r>
        <w:rPr>
          <w:sz w:val="22"/>
        </w:rPr>
        <w:t>magnetic</w:t>
      </w:r>
      <w:r>
        <w:rPr>
          <w:spacing w:val="-4"/>
          <w:sz w:val="22"/>
        </w:rPr>
        <w:t> </w:t>
      </w:r>
      <w:r>
        <w:rPr>
          <w:spacing w:val="-2"/>
          <w:sz w:val="22"/>
        </w:rPr>
        <w:t>field?</w:t>
      </w:r>
    </w:p>
    <w:p>
      <w:pPr>
        <w:pStyle w:val="BodyText"/>
        <w:spacing w:before="52"/>
        <w:ind w:left="785"/>
      </w:pPr>
      <w:r>
        <w:rPr/>
        <w:t>b)</w:t>
      </w:r>
      <w:r>
        <w:rPr>
          <w:spacing w:val="-7"/>
        </w:rPr>
        <w:t> </w:t>
      </w:r>
      <w:r>
        <w:rPr/>
        <w:t>State</w:t>
      </w:r>
      <w:r>
        <w:rPr>
          <w:spacing w:val="-7"/>
        </w:rPr>
        <w:t> </w:t>
      </w:r>
      <w:r>
        <w:rPr/>
        <w:t>the</w:t>
      </w:r>
      <w:r>
        <w:rPr>
          <w:spacing w:val="-6"/>
        </w:rPr>
        <w:t> </w:t>
      </w:r>
      <w:r>
        <w:rPr/>
        <w:t>right-hand</w:t>
      </w:r>
      <w:r>
        <w:rPr>
          <w:spacing w:val="-7"/>
        </w:rPr>
        <w:t> </w:t>
      </w:r>
      <w:r>
        <w:rPr/>
        <w:t>thumb</w:t>
      </w:r>
      <w:r>
        <w:rPr>
          <w:spacing w:val="-7"/>
        </w:rPr>
        <w:t> </w:t>
      </w:r>
      <w:r>
        <w:rPr/>
        <w:t>rule.</w:t>
      </w:r>
      <w:r>
        <w:rPr>
          <w:spacing w:val="-6"/>
        </w:rPr>
        <w:t> </w:t>
      </w:r>
      <w:r>
        <w:rPr/>
        <w:t>Write</w:t>
      </w:r>
      <w:r>
        <w:rPr>
          <w:spacing w:val="-6"/>
        </w:rPr>
        <w:t> </w:t>
      </w:r>
      <w:r>
        <w:rPr/>
        <w:t>any</w:t>
      </w:r>
      <w:r>
        <w:rPr>
          <w:spacing w:val="-7"/>
        </w:rPr>
        <w:t> </w:t>
      </w:r>
      <w:r>
        <w:rPr/>
        <w:t>two</w:t>
      </w:r>
      <w:r>
        <w:rPr>
          <w:spacing w:val="-6"/>
        </w:rPr>
        <w:t> </w:t>
      </w:r>
      <w:r>
        <w:rPr/>
        <w:t>characteristics</w:t>
      </w:r>
      <w:r>
        <w:rPr>
          <w:spacing w:val="-5"/>
        </w:rPr>
        <w:t> </w:t>
      </w:r>
      <w:r>
        <w:rPr/>
        <w:t>of</w:t>
      </w:r>
      <w:r>
        <w:rPr>
          <w:spacing w:val="-6"/>
        </w:rPr>
        <w:t> </w:t>
      </w:r>
      <w:r>
        <w:rPr/>
        <w:t>magnetic</w:t>
      </w:r>
      <w:r>
        <w:rPr>
          <w:spacing w:val="-8"/>
        </w:rPr>
        <w:t> </w:t>
      </w:r>
      <w:r>
        <w:rPr/>
        <w:t>force</w:t>
      </w:r>
      <w:r>
        <w:rPr>
          <w:spacing w:val="-6"/>
        </w:rPr>
        <w:t> </w:t>
      </w:r>
      <w:r>
        <w:rPr>
          <w:spacing w:val="-2"/>
        </w:rPr>
        <w:t>lines.</w:t>
      </w:r>
    </w:p>
    <w:p>
      <w:pPr>
        <w:pStyle w:val="Heading5"/>
        <w:tabs>
          <w:tab w:pos="785" w:val="left" w:leader="none"/>
        </w:tabs>
        <w:spacing w:before="50"/>
        <w:ind w:left="221" w:firstLine="0"/>
      </w:pPr>
      <w:r>
        <w:rPr>
          <w:spacing w:val="-5"/>
        </w:rPr>
        <w:t>IV.</w:t>
      </w:r>
      <w:r>
        <w:rPr/>
        <w:tab/>
        <w:t>Answer</w:t>
      </w:r>
      <w:r>
        <w:rPr>
          <w:spacing w:val="-11"/>
        </w:rPr>
        <w:t> </w:t>
      </w:r>
      <w:r>
        <w:rPr/>
        <w:t>the</w:t>
      </w:r>
      <w:r>
        <w:rPr>
          <w:spacing w:val="-8"/>
        </w:rPr>
        <w:t> </w:t>
      </w:r>
      <w:r>
        <w:rPr/>
        <w:t>following</w:t>
      </w:r>
      <w:r>
        <w:rPr>
          <w:spacing w:val="-9"/>
        </w:rPr>
        <w:t> </w:t>
      </w:r>
      <w:r>
        <w:rPr/>
        <w:t>questions</w:t>
      </w:r>
      <w:r>
        <w:rPr>
          <w:spacing w:val="-11"/>
        </w:rPr>
        <w:t> </w:t>
      </w:r>
      <w:r>
        <w:rPr/>
        <w:t>(Four</w:t>
      </w:r>
      <w:r>
        <w:rPr>
          <w:spacing w:val="-9"/>
        </w:rPr>
        <w:t> </w:t>
      </w:r>
      <w:r>
        <w:rPr>
          <w:spacing w:val="-2"/>
        </w:rPr>
        <w:t>Marks)</w:t>
      </w:r>
    </w:p>
    <w:p>
      <w:pPr>
        <w:spacing w:before="49"/>
        <w:ind w:left="221" w:right="0" w:firstLine="0"/>
        <w:jc w:val="left"/>
        <w:rPr>
          <w:b/>
          <w:sz w:val="20"/>
        </w:rPr>
      </w:pPr>
      <w:r>
        <w:rPr/>
        <w:br w:type="column"/>
      </w: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088" w:space="769"/>
            <w:col w:w="921"/>
          </w:cols>
        </w:sectPr>
      </w:pPr>
    </w:p>
    <w:p>
      <w:pPr>
        <w:pStyle w:val="ListParagraph"/>
        <w:numPr>
          <w:ilvl w:val="0"/>
          <w:numId w:val="69"/>
        </w:numPr>
        <w:tabs>
          <w:tab w:pos="785" w:val="left" w:leader="none"/>
          <w:tab w:pos="10063" w:val="left" w:leader="none"/>
        </w:tabs>
        <w:spacing w:line="240" w:lineRule="auto" w:before="50" w:after="0"/>
        <w:ind w:left="785" w:right="0" w:hanging="564"/>
        <w:jc w:val="left"/>
        <w:rPr>
          <w:b/>
          <w:position w:val="2"/>
          <w:sz w:val="20"/>
        </w:rPr>
      </w:pPr>
      <w:r>
        <w:rPr>
          <w:sz w:val="22"/>
        </w:rPr>
        <w:t>Explain</w:t>
      </w:r>
      <w:r>
        <w:rPr>
          <w:spacing w:val="-3"/>
          <w:sz w:val="22"/>
        </w:rPr>
        <w:t> </w:t>
      </w:r>
      <w:r>
        <w:rPr>
          <w:sz w:val="22"/>
        </w:rPr>
        <w:t>the</w:t>
      </w:r>
      <w:r>
        <w:rPr>
          <w:spacing w:val="-2"/>
          <w:sz w:val="22"/>
        </w:rPr>
        <w:t> </w:t>
      </w:r>
      <w:r>
        <w:rPr>
          <w:sz w:val="22"/>
        </w:rPr>
        <w:t>function</w:t>
      </w:r>
      <w:r>
        <w:rPr>
          <w:spacing w:val="-3"/>
          <w:sz w:val="22"/>
        </w:rPr>
        <w:t> </w:t>
      </w:r>
      <w:r>
        <w:rPr>
          <w:sz w:val="22"/>
        </w:rPr>
        <w:t>of</w:t>
      </w:r>
      <w:r>
        <w:rPr>
          <w:spacing w:val="-2"/>
          <w:sz w:val="22"/>
        </w:rPr>
        <w:t> </w:t>
      </w:r>
      <w:r>
        <w:rPr>
          <w:sz w:val="22"/>
        </w:rPr>
        <w:t>the</w:t>
      </w:r>
      <w:r>
        <w:rPr>
          <w:spacing w:val="-2"/>
          <w:sz w:val="22"/>
        </w:rPr>
        <w:t> </w:t>
      </w:r>
      <w:r>
        <w:rPr>
          <w:sz w:val="22"/>
        </w:rPr>
        <w:t>earth</w:t>
      </w:r>
      <w:r>
        <w:rPr>
          <w:spacing w:val="-2"/>
          <w:sz w:val="22"/>
        </w:rPr>
        <w:t> </w:t>
      </w:r>
      <w:r>
        <w:rPr>
          <w:spacing w:val="-4"/>
          <w:sz w:val="22"/>
        </w:rPr>
        <w:t>wire.</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69"/>
        </w:numPr>
        <w:tabs>
          <w:tab w:pos="785" w:val="left" w:leader="none"/>
        </w:tabs>
        <w:spacing w:line="288" w:lineRule="auto" w:before="52" w:after="0"/>
        <w:ind w:left="785" w:right="38" w:hanging="565"/>
        <w:jc w:val="left"/>
        <w:rPr>
          <w:sz w:val="22"/>
        </w:rPr>
      </w:pPr>
      <w:r>
        <w:rPr>
          <w:sz w:val="22"/>
        </w:rPr>
        <w:t>Explain an experiment to show that a conductor carrying an electric current experience a force when it is placed in a magnetic field.</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784" w:space="58"/>
            <w:col w:w="936"/>
          </w:cols>
        </w:sectPr>
      </w:pPr>
    </w:p>
    <w:p>
      <w:pPr>
        <w:pStyle w:val="Heading1"/>
        <w:ind w:right="1"/>
      </w:pPr>
      <w:r>
        <w:rPr>
          <w:color w:val="C00000"/>
        </w:rPr>
        <w:t>Chapter-3:</w:t>
      </w:r>
      <w:r>
        <w:rPr>
          <w:color w:val="C00000"/>
          <w:spacing w:val="-14"/>
        </w:rPr>
        <w:t> </w:t>
      </w:r>
      <w:r>
        <w:rPr>
          <w:color w:val="C00000"/>
        </w:rPr>
        <w:t>Metals</w:t>
      </w:r>
      <w:r>
        <w:rPr>
          <w:color w:val="C00000"/>
          <w:spacing w:val="-15"/>
        </w:rPr>
        <w:t> </w:t>
      </w:r>
      <w:r>
        <w:rPr>
          <w:color w:val="C00000"/>
        </w:rPr>
        <w:t>and</w:t>
      </w:r>
      <w:r>
        <w:rPr>
          <w:color w:val="C00000"/>
          <w:spacing w:val="-14"/>
        </w:rPr>
        <w:t> </w:t>
      </w:r>
      <w:r>
        <w:rPr>
          <w:color w:val="C00000"/>
        </w:rPr>
        <w:t>Non-</w:t>
      </w:r>
      <w:r>
        <w:rPr>
          <w:color w:val="C00000"/>
          <w:spacing w:val="-2"/>
        </w:rPr>
        <w:t>metals</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70"/>
        </w:numPr>
        <w:tabs>
          <w:tab w:pos="832" w:val="left" w:leader="none"/>
        </w:tabs>
        <w:spacing w:line="240" w:lineRule="auto" w:before="51" w:after="0"/>
        <w:ind w:left="832" w:right="0" w:hanging="359"/>
        <w:jc w:val="left"/>
        <w:rPr>
          <w:sz w:val="22"/>
        </w:rPr>
      </w:pPr>
      <w:r>
        <w:rPr>
          <w:sz w:val="22"/>
        </w:rPr>
        <w:t>Physical</w:t>
      </w:r>
      <w:r>
        <w:rPr>
          <w:spacing w:val="-11"/>
          <w:sz w:val="22"/>
        </w:rPr>
        <w:t> </w:t>
      </w:r>
      <w:r>
        <w:rPr>
          <w:sz w:val="22"/>
        </w:rPr>
        <w:t>properties-metals</w:t>
      </w:r>
      <w:r>
        <w:rPr>
          <w:spacing w:val="-11"/>
          <w:sz w:val="22"/>
        </w:rPr>
        <w:t> </w:t>
      </w:r>
      <w:r>
        <w:rPr>
          <w:sz w:val="22"/>
        </w:rPr>
        <w:t>and</w:t>
      </w:r>
      <w:r>
        <w:rPr>
          <w:spacing w:val="-11"/>
          <w:sz w:val="22"/>
        </w:rPr>
        <w:t> </w:t>
      </w:r>
      <w:r>
        <w:rPr>
          <w:spacing w:val="-2"/>
          <w:sz w:val="22"/>
        </w:rPr>
        <w:t>nonmetals</w:t>
      </w:r>
    </w:p>
    <w:p>
      <w:pPr>
        <w:pStyle w:val="ListParagraph"/>
        <w:numPr>
          <w:ilvl w:val="0"/>
          <w:numId w:val="70"/>
        </w:numPr>
        <w:tabs>
          <w:tab w:pos="832" w:val="left" w:leader="none"/>
        </w:tabs>
        <w:spacing w:line="240" w:lineRule="auto" w:before="35" w:after="0"/>
        <w:ind w:left="832" w:right="0" w:hanging="359"/>
        <w:jc w:val="left"/>
        <w:rPr>
          <w:sz w:val="22"/>
        </w:rPr>
      </w:pPr>
      <w:r>
        <w:rPr>
          <w:sz w:val="22"/>
        </w:rPr>
        <w:t>Chemical</w:t>
      </w:r>
      <w:r>
        <w:rPr>
          <w:spacing w:val="-8"/>
          <w:sz w:val="22"/>
        </w:rPr>
        <w:t> </w:t>
      </w:r>
      <w:r>
        <w:rPr>
          <w:sz w:val="22"/>
        </w:rPr>
        <w:t>properties</w:t>
      </w:r>
      <w:r>
        <w:rPr>
          <w:spacing w:val="-7"/>
          <w:sz w:val="22"/>
        </w:rPr>
        <w:t> </w:t>
      </w:r>
      <w:r>
        <w:rPr>
          <w:sz w:val="22"/>
        </w:rPr>
        <w:t>of</w:t>
      </w:r>
      <w:r>
        <w:rPr>
          <w:spacing w:val="-9"/>
          <w:sz w:val="22"/>
        </w:rPr>
        <w:t> </w:t>
      </w:r>
      <w:r>
        <w:rPr>
          <w:spacing w:val="-2"/>
          <w:sz w:val="22"/>
        </w:rPr>
        <w:t>metals.</w:t>
      </w:r>
    </w:p>
    <w:p>
      <w:pPr>
        <w:pStyle w:val="ListParagraph"/>
        <w:numPr>
          <w:ilvl w:val="0"/>
          <w:numId w:val="70"/>
        </w:numPr>
        <w:tabs>
          <w:tab w:pos="832" w:val="left" w:leader="none"/>
        </w:tabs>
        <w:spacing w:line="240" w:lineRule="auto" w:before="34" w:after="0"/>
        <w:ind w:left="832" w:right="0" w:hanging="359"/>
        <w:jc w:val="left"/>
        <w:rPr>
          <w:sz w:val="22"/>
        </w:rPr>
      </w:pPr>
      <w:r>
        <w:rPr>
          <w:sz w:val="22"/>
        </w:rPr>
        <w:t>What</w:t>
      </w:r>
      <w:r>
        <w:rPr>
          <w:spacing w:val="-5"/>
          <w:sz w:val="22"/>
        </w:rPr>
        <w:t> </w:t>
      </w:r>
      <w:r>
        <w:rPr>
          <w:sz w:val="22"/>
        </w:rPr>
        <w:t>happens</w:t>
      </w:r>
      <w:r>
        <w:rPr>
          <w:spacing w:val="-5"/>
          <w:sz w:val="22"/>
        </w:rPr>
        <w:t> </w:t>
      </w:r>
      <w:r>
        <w:rPr>
          <w:sz w:val="22"/>
        </w:rPr>
        <w:t>when</w:t>
      </w:r>
      <w:r>
        <w:rPr>
          <w:spacing w:val="-5"/>
          <w:sz w:val="22"/>
        </w:rPr>
        <w:t> </w:t>
      </w:r>
      <w:r>
        <w:rPr>
          <w:sz w:val="22"/>
        </w:rPr>
        <w:t>metals</w:t>
      </w:r>
      <w:r>
        <w:rPr>
          <w:spacing w:val="-5"/>
          <w:sz w:val="22"/>
        </w:rPr>
        <w:t> </w:t>
      </w:r>
      <w:r>
        <w:rPr>
          <w:sz w:val="22"/>
        </w:rPr>
        <w:t>are</w:t>
      </w:r>
      <w:r>
        <w:rPr>
          <w:spacing w:val="-5"/>
          <w:sz w:val="22"/>
        </w:rPr>
        <w:t> </w:t>
      </w:r>
      <w:r>
        <w:rPr>
          <w:sz w:val="22"/>
        </w:rPr>
        <w:t>burned</w:t>
      </w:r>
      <w:r>
        <w:rPr>
          <w:spacing w:val="-5"/>
          <w:sz w:val="22"/>
        </w:rPr>
        <w:t> </w:t>
      </w:r>
      <w:r>
        <w:rPr>
          <w:sz w:val="22"/>
        </w:rPr>
        <w:t>in</w:t>
      </w:r>
      <w:r>
        <w:rPr>
          <w:spacing w:val="-5"/>
          <w:sz w:val="22"/>
        </w:rPr>
        <w:t> air</w:t>
      </w:r>
    </w:p>
    <w:p>
      <w:pPr>
        <w:pStyle w:val="ListParagraph"/>
        <w:numPr>
          <w:ilvl w:val="0"/>
          <w:numId w:val="70"/>
        </w:numPr>
        <w:tabs>
          <w:tab w:pos="832" w:val="left" w:leader="none"/>
        </w:tabs>
        <w:spacing w:line="240" w:lineRule="auto" w:before="35" w:after="0"/>
        <w:ind w:left="832" w:right="0" w:hanging="359"/>
        <w:jc w:val="left"/>
        <w:rPr>
          <w:sz w:val="22"/>
        </w:rPr>
      </w:pPr>
      <w:r>
        <w:rPr>
          <w:sz w:val="22"/>
        </w:rPr>
        <w:t>What</w:t>
      </w:r>
      <w:r>
        <w:rPr>
          <w:spacing w:val="-6"/>
          <w:sz w:val="22"/>
        </w:rPr>
        <w:t> </w:t>
      </w:r>
      <w:r>
        <w:rPr>
          <w:sz w:val="22"/>
        </w:rPr>
        <w:t>happens</w:t>
      </w:r>
      <w:r>
        <w:rPr>
          <w:spacing w:val="-5"/>
          <w:sz w:val="22"/>
        </w:rPr>
        <w:t> </w:t>
      </w:r>
      <w:r>
        <w:rPr>
          <w:sz w:val="22"/>
        </w:rPr>
        <w:t>when</w:t>
      </w:r>
      <w:r>
        <w:rPr>
          <w:spacing w:val="-7"/>
          <w:sz w:val="22"/>
        </w:rPr>
        <w:t> </w:t>
      </w:r>
      <w:r>
        <w:rPr>
          <w:sz w:val="22"/>
        </w:rPr>
        <w:t>metals</w:t>
      </w:r>
      <w:r>
        <w:rPr>
          <w:spacing w:val="-5"/>
          <w:sz w:val="22"/>
        </w:rPr>
        <w:t> </w:t>
      </w:r>
      <w:r>
        <w:rPr>
          <w:sz w:val="22"/>
        </w:rPr>
        <w:t>react</w:t>
      </w:r>
      <w:r>
        <w:rPr>
          <w:spacing w:val="-7"/>
          <w:sz w:val="22"/>
        </w:rPr>
        <w:t> </w:t>
      </w:r>
      <w:r>
        <w:rPr>
          <w:sz w:val="22"/>
        </w:rPr>
        <w:t>with</w:t>
      </w:r>
      <w:r>
        <w:rPr>
          <w:spacing w:val="-5"/>
          <w:sz w:val="22"/>
        </w:rPr>
        <w:t> </w:t>
      </w:r>
      <w:r>
        <w:rPr>
          <w:spacing w:val="-4"/>
          <w:sz w:val="22"/>
        </w:rPr>
        <w:t>water</w:t>
      </w:r>
    </w:p>
    <w:p>
      <w:pPr>
        <w:pStyle w:val="ListParagraph"/>
        <w:numPr>
          <w:ilvl w:val="0"/>
          <w:numId w:val="70"/>
        </w:numPr>
        <w:tabs>
          <w:tab w:pos="832" w:val="left" w:leader="none"/>
        </w:tabs>
        <w:spacing w:line="240" w:lineRule="auto" w:before="34" w:after="0"/>
        <w:ind w:left="832" w:right="0" w:hanging="359"/>
        <w:jc w:val="left"/>
        <w:rPr>
          <w:sz w:val="22"/>
        </w:rPr>
      </w:pPr>
      <w:r>
        <w:rPr>
          <w:sz w:val="22"/>
        </w:rPr>
        <w:t>What</w:t>
      </w:r>
      <w:r>
        <w:rPr>
          <w:spacing w:val="-6"/>
          <w:sz w:val="22"/>
        </w:rPr>
        <w:t> </w:t>
      </w:r>
      <w:r>
        <w:rPr>
          <w:sz w:val="22"/>
        </w:rPr>
        <w:t>happens</w:t>
      </w:r>
      <w:r>
        <w:rPr>
          <w:spacing w:val="-5"/>
          <w:sz w:val="22"/>
        </w:rPr>
        <w:t> </w:t>
      </w:r>
      <w:r>
        <w:rPr>
          <w:sz w:val="22"/>
        </w:rPr>
        <w:t>when</w:t>
      </w:r>
      <w:r>
        <w:rPr>
          <w:spacing w:val="-7"/>
          <w:sz w:val="22"/>
        </w:rPr>
        <w:t> </w:t>
      </w:r>
      <w:r>
        <w:rPr>
          <w:sz w:val="22"/>
        </w:rPr>
        <w:t>metals</w:t>
      </w:r>
      <w:r>
        <w:rPr>
          <w:spacing w:val="-5"/>
          <w:sz w:val="22"/>
        </w:rPr>
        <w:t> </w:t>
      </w:r>
      <w:r>
        <w:rPr>
          <w:sz w:val="22"/>
        </w:rPr>
        <w:t>react</w:t>
      </w:r>
      <w:r>
        <w:rPr>
          <w:spacing w:val="-7"/>
          <w:sz w:val="22"/>
        </w:rPr>
        <w:t> </w:t>
      </w:r>
      <w:r>
        <w:rPr>
          <w:sz w:val="22"/>
        </w:rPr>
        <w:t>with</w:t>
      </w:r>
      <w:r>
        <w:rPr>
          <w:spacing w:val="-5"/>
          <w:sz w:val="22"/>
        </w:rPr>
        <w:t> </w:t>
      </w:r>
      <w:r>
        <w:rPr>
          <w:spacing w:val="-4"/>
          <w:sz w:val="22"/>
        </w:rPr>
        <w:t>acids</w:t>
      </w:r>
    </w:p>
    <w:p>
      <w:pPr>
        <w:pStyle w:val="ListParagraph"/>
        <w:numPr>
          <w:ilvl w:val="0"/>
          <w:numId w:val="70"/>
        </w:numPr>
        <w:tabs>
          <w:tab w:pos="832" w:val="left" w:leader="none"/>
        </w:tabs>
        <w:spacing w:line="240" w:lineRule="auto" w:before="35" w:after="0"/>
        <w:ind w:left="832" w:right="0" w:hanging="359"/>
        <w:jc w:val="left"/>
        <w:rPr>
          <w:sz w:val="22"/>
        </w:rPr>
      </w:pPr>
      <w:r>
        <w:rPr>
          <w:sz w:val="22"/>
        </w:rPr>
        <w:t>Metals</w:t>
      </w:r>
      <w:r>
        <w:rPr>
          <w:spacing w:val="-7"/>
          <w:sz w:val="22"/>
        </w:rPr>
        <w:t> </w:t>
      </w:r>
      <w:r>
        <w:rPr>
          <w:sz w:val="22"/>
        </w:rPr>
        <w:t>react</w:t>
      </w:r>
      <w:r>
        <w:rPr>
          <w:spacing w:val="-5"/>
          <w:sz w:val="22"/>
        </w:rPr>
        <w:t> </w:t>
      </w:r>
      <w:r>
        <w:rPr>
          <w:sz w:val="22"/>
        </w:rPr>
        <w:t>with</w:t>
      </w:r>
      <w:r>
        <w:rPr>
          <w:spacing w:val="-4"/>
          <w:sz w:val="22"/>
        </w:rPr>
        <w:t> </w:t>
      </w:r>
      <w:r>
        <w:rPr>
          <w:sz w:val="22"/>
        </w:rPr>
        <w:t>solutions</w:t>
      </w:r>
      <w:r>
        <w:rPr>
          <w:spacing w:val="-5"/>
          <w:sz w:val="22"/>
        </w:rPr>
        <w:t> </w:t>
      </w:r>
      <w:r>
        <w:rPr>
          <w:sz w:val="22"/>
        </w:rPr>
        <w:t>of</w:t>
      </w:r>
      <w:r>
        <w:rPr>
          <w:spacing w:val="-4"/>
          <w:sz w:val="22"/>
        </w:rPr>
        <w:t> </w:t>
      </w:r>
      <w:r>
        <w:rPr>
          <w:sz w:val="22"/>
        </w:rPr>
        <w:t>other</w:t>
      </w:r>
      <w:r>
        <w:rPr>
          <w:spacing w:val="-5"/>
          <w:sz w:val="22"/>
        </w:rPr>
        <w:t> </w:t>
      </w:r>
      <w:r>
        <w:rPr>
          <w:sz w:val="22"/>
        </w:rPr>
        <w:t>metallic</w:t>
      </w:r>
      <w:r>
        <w:rPr>
          <w:spacing w:val="-6"/>
          <w:sz w:val="22"/>
        </w:rPr>
        <w:t> </w:t>
      </w:r>
      <w:r>
        <w:rPr>
          <w:spacing w:val="-4"/>
          <w:sz w:val="22"/>
        </w:rPr>
        <w:t>salts</w:t>
      </w:r>
    </w:p>
    <w:p>
      <w:pPr>
        <w:pStyle w:val="ListParagraph"/>
        <w:numPr>
          <w:ilvl w:val="0"/>
          <w:numId w:val="70"/>
        </w:numPr>
        <w:tabs>
          <w:tab w:pos="832" w:val="left" w:leader="none"/>
        </w:tabs>
        <w:spacing w:line="240" w:lineRule="auto" w:before="34" w:after="0"/>
        <w:ind w:left="832" w:right="0" w:hanging="359"/>
        <w:jc w:val="left"/>
        <w:rPr>
          <w:sz w:val="22"/>
        </w:rPr>
      </w:pPr>
      <w:r>
        <w:rPr>
          <w:spacing w:val="-2"/>
          <w:sz w:val="22"/>
        </w:rPr>
        <w:t>Reactivity</w:t>
      </w:r>
      <w:r>
        <w:rPr>
          <w:spacing w:val="4"/>
          <w:sz w:val="22"/>
        </w:rPr>
        <w:t> </w:t>
      </w:r>
      <w:r>
        <w:rPr>
          <w:spacing w:val="-2"/>
          <w:sz w:val="22"/>
        </w:rPr>
        <w:t>series</w:t>
      </w:r>
    </w:p>
    <w:p>
      <w:pPr>
        <w:pStyle w:val="ListParagraph"/>
        <w:numPr>
          <w:ilvl w:val="0"/>
          <w:numId w:val="70"/>
        </w:numPr>
        <w:tabs>
          <w:tab w:pos="832" w:val="left" w:leader="none"/>
        </w:tabs>
        <w:spacing w:line="240" w:lineRule="auto" w:before="35" w:after="0"/>
        <w:ind w:left="832" w:right="0" w:hanging="359"/>
        <w:jc w:val="left"/>
        <w:rPr>
          <w:sz w:val="22"/>
        </w:rPr>
      </w:pPr>
      <w:r>
        <w:rPr>
          <w:sz w:val="22"/>
        </w:rPr>
        <w:t>How</w:t>
      </w:r>
      <w:r>
        <w:rPr>
          <w:spacing w:val="-7"/>
          <w:sz w:val="22"/>
        </w:rPr>
        <w:t> </w:t>
      </w:r>
      <w:r>
        <w:rPr>
          <w:sz w:val="22"/>
        </w:rPr>
        <w:t>metals</w:t>
      </w:r>
      <w:r>
        <w:rPr>
          <w:spacing w:val="-4"/>
          <w:sz w:val="22"/>
        </w:rPr>
        <w:t> </w:t>
      </w:r>
      <w:r>
        <w:rPr>
          <w:sz w:val="22"/>
        </w:rPr>
        <w:t>and</w:t>
      </w:r>
      <w:r>
        <w:rPr>
          <w:spacing w:val="-6"/>
          <w:sz w:val="22"/>
        </w:rPr>
        <w:t> </w:t>
      </w:r>
      <w:r>
        <w:rPr>
          <w:sz w:val="22"/>
        </w:rPr>
        <w:t>nonmetals</w:t>
      </w:r>
      <w:r>
        <w:rPr>
          <w:spacing w:val="-4"/>
          <w:sz w:val="22"/>
        </w:rPr>
        <w:t> react</w:t>
      </w:r>
    </w:p>
    <w:p>
      <w:pPr>
        <w:pStyle w:val="ListParagraph"/>
        <w:numPr>
          <w:ilvl w:val="0"/>
          <w:numId w:val="70"/>
        </w:numPr>
        <w:tabs>
          <w:tab w:pos="832" w:val="left" w:leader="none"/>
        </w:tabs>
        <w:spacing w:line="240" w:lineRule="auto" w:before="34" w:after="0"/>
        <w:ind w:left="832" w:right="0" w:hanging="359"/>
        <w:jc w:val="left"/>
        <w:rPr>
          <w:sz w:val="22"/>
        </w:rPr>
      </w:pPr>
      <w:r>
        <w:rPr>
          <w:sz w:val="22"/>
        </w:rPr>
        <w:t>Alloys</w:t>
      </w:r>
      <w:r>
        <w:rPr>
          <w:spacing w:val="-6"/>
          <w:sz w:val="22"/>
        </w:rPr>
        <w:t> </w:t>
      </w:r>
      <w:r>
        <w:rPr>
          <w:sz w:val="22"/>
        </w:rPr>
        <w:t>and</w:t>
      </w:r>
      <w:r>
        <w:rPr>
          <w:spacing w:val="-5"/>
          <w:sz w:val="22"/>
        </w:rPr>
        <w:t> </w:t>
      </w:r>
      <w:r>
        <w:rPr>
          <w:sz w:val="22"/>
        </w:rPr>
        <w:t>their</w:t>
      </w:r>
      <w:r>
        <w:rPr>
          <w:spacing w:val="-6"/>
          <w:sz w:val="22"/>
        </w:rPr>
        <w:t> </w:t>
      </w:r>
      <w:r>
        <w:rPr>
          <w:spacing w:val="-2"/>
          <w:sz w:val="22"/>
        </w:rPr>
        <w:t>units</w:t>
      </w:r>
    </w:p>
    <w:p>
      <w:pPr>
        <w:pStyle w:val="ListParagraph"/>
        <w:numPr>
          <w:ilvl w:val="0"/>
          <w:numId w:val="70"/>
        </w:numPr>
        <w:tabs>
          <w:tab w:pos="832" w:val="left" w:leader="none"/>
        </w:tabs>
        <w:spacing w:line="240" w:lineRule="auto" w:before="33" w:after="0"/>
        <w:ind w:left="832" w:right="0" w:hanging="359"/>
        <w:jc w:val="left"/>
        <w:rPr>
          <w:sz w:val="22"/>
        </w:rPr>
      </w:pPr>
      <w:r>
        <w:rPr>
          <w:sz w:val="22"/>
        </w:rPr>
        <w:t>Availability</w:t>
      </w:r>
      <w:r>
        <w:rPr>
          <w:spacing w:val="-8"/>
          <w:sz w:val="22"/>
        </w:rPr>
        <w:t> </w:t>
      </w:r>
      <w:r>
        <w:rPr>
          <w:sz w:val="22"/>
        </w:rPr>
        <w:t>of</w:t>
      </w:r>
      <w:r>
        <w:rPr>
          <w:spacing w:val="-7"/>
          <w:sz w:val="22"/>
        </w:rPr>
        <w:t> </w:t>
      </w:r>
      <w:r>
        <w:rPr>
          <w:sz w:val="22"/>
        </w:rPr>
        <w:t>metals,</w:t>
      </w:r>
      <w:r>
        <w:rPr>
          <w:spacing w:val="-7"/>
          <w:sz w:val="22"/>
        </w:rPr>
        <w:t> </w:t>
      </w:r>
      <w:r>
        <w:rPr>
          <w:sz w:val="22"/>
        </w:rPr>
        <w:t>metallization,</w:t>
      </w:r>
      <w:r>
        <w:rPr>
          <w:spacing w:val="-9"/>
          <w:sz w:val="22"/>
        </w:rPr>
        <w:t> </w:t>
      </w:r>
      <w:r>
        <w:rPr>
          <w:sz w:val="22"/>
        </w:rPr>
        <w:t>enrichment</w:t>
      </w:r>
      <w:r>
        <w:rPr>
          <w:spacing w:val="-8"/>
          <w:sz w:val="22"/>
        </w:rPr>
        <w:t> </w:t>
      </w:r>
      <w:r>
        <w:rPr>
          <w:sz w:val="22"/>
        </w:rPr>
        <w:t>of</w:t>
      </w:r>
      <w:r>
        <w:rPr>
          <w:spacing w:val="-6"/>
          <w:sz w:val="22"/>
        </w:rPr>
        <w:t> </w:t>
      </w:r>
      <w:r>
        <w:rPr>
          <w:spacing w:val="-4"/>
          <w:sz w:val="22"/>
        </w:rPr>
        <w:t>ores</w:t>
      </w:r>
    </w:p>
    <w:p>
      <w:pPr>
        <w:pStyle w:val="ListParagraph"/>
        <w:numPr>
          <w:ilvl w:val="0"/>
          <w:numId w:val="70"/>
        </w:numPr>
        <w:tabs>
          <w:tab w:pos="832" w:val="left" w:leader="none"/>
        </w:tabs>
        <w:spacing w:line="240" w:lineRule="auto" w:before="34" w:after="0"/>
        <w:ind w:left="832" w:right="0" w:hanging="359"/>
        <w:jc w:val="left"/>
        <w:rPr>
          <w:sz w:val="22"/>
        </w:rPr>
      </w:pPr>
      <w:r>
        <w:rPr>
          <w:sz w:val="22"/>
        </w:rPr>
        <w:t>Corrosion</w:t>
      </w:r>
      <w:r>
        <w:rPr>
          <w:spacing w:val="-5"/>
          <w:sz w:val="22"/>
        </w:rPr>
        <w:t> </w:t>
      </w:r>
      <w:r>
        <w:rPr>
          <w:sz w:val="22"/>
        </w:rPr>
        <w:t>and</w:t>
      </w:r>
      <w:r>
        <w:rPr>
          <w:spacing w:val="-5"/>
          <w:sz w:val="22"/>
        </w:rPr>
        <w:t> </w:t>
      </w:r>
      <w:r>
        <w:rPr>
          <w:spacing w:val="-2"/>
          <w:sz w:val="22"/>
        </w:rPr>
        <w:t>prevention</w:t>
      </w:r>
    </w:p>
    <w:p>
      <w:pPr>
        <w:pStyle w:val="BodyText"/>
        <w:spacing w:before="144"/>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1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52"/>
        <w:gridCol w:w="1672"/>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52"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672" w:type="dxa"/>
          </w:tcPr>
          <w:p>
            <w:pPr>
              <w:pStyle w:val="TableParagraph"/>
              <w:spacing w:before="35"/>
              <w:ind w:left="14"/>
              <w:jc w:val="center"/>
              <w:rPr>
                <w:b/>
                <w:sz w:val="22"/>
              </w:rPr>
            </w:pPr>
            <w:r>
              <w:rPr>
                <w:b/>
                <w:spacing w:val="-2"/>
                <w:sz w:val="22"/>
              </w:rPr>
              <w:t>Marks</w:t>
            </w:r>
          </w:p>
        </w:tc>
        <w:tc>
          <w:tcPr>
            <w:tcW w:w="1550" w:type="dxa"/>
          </w:tcPr>
          <w:p>
            <w:pPr>
              <w:pStyle w:val="TableParagraph"/>
              <w:spacing w:before="35"/>
              <w:ind w:left="13" w:right="4"/>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52" w:type="dxa"/>
          </w:tcPr>
          <w:p>
            <w:pPr>
              <w:pStyle w:val="TableParagraph"/>
              <w:spacing w:before="42"/>
              <w:ind w:left="11"/>
              <w:jc w:val="center"/>
              <w:rPr>
                <w:sz w:val="22"/>
              </w:rPr>
            </w:pPr>
            <w:r>
              <w:rPr>
                <w:spacing w:val="-5"/>
                <w:sz w:val="22"/>
              </w:rPr>
              <w:t>27</w:t>
            </w:r>
          </w:p>
        </w:tc>
        <w:tc>
          <w:tcPr>
            <w:tcW w:w="1672" w:type="dxa"/>
          </w:tcPr>
          <w:p>
            <w:pPr>
              <w:pStyle w:val="TableParagraph"/>
              <w:spacing w:before="42"/>
              <w:ind w:left="14" w:right="3"/>
              <w:jc w:val="center"/>
              <w:rPr>
                <w:sz w:val="22"/>
              </w:rPr>
            </w:pPr>
            <w:r>
              <w:rPr>
                <w:spacing w:val="-5"/>
                <w:sz w:val="22"/>
              </w:rPr>
              <w:t>43</w:t>
            </w:r>
          </w:p>
        </w:tc>
        <w:tc>
          <w:tcPr>
            <w:tcW w:w="1550" w:type="dxa"/>
          </w:tcPr>
          <w:p>
            <w:pPr>
              <w:pStyle w:val="TableParagraph"/>
              <w:spacing w:before="42"/>
              <w:ind w:left="13" w:right="3"/>
              <w:jc w:val="center"/>
              <w:rPr>
                <w:sz w:val="22"/>
              </w:rPr>
            </w:pPr>
            <w:r>
              <w:rPr>
                <w:spacing w:val="-5"/>
                <w:sz w:val="22"/>
              </w:rPr>
              <w:t>31</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52" w:type="dxa"/>
          </w:tcPr>
          <w:p>
            <w:pPr>
              <w:pStyle w:val="TableParagraph"/>
              <w:spacing w:before="35"/>
              <w:ind w:left="11"/>
              <w:jc w:val="center"/>
              <w:rPr>
                <w:sz w:val="22"/>
              </w:rPr>
            </w:pPr>
            <w:r>
              <w:rPr>
                <w:spacing w:val="-5"/>
                <w:sz w:val="22"/>
              </w:rPr>
              <w:t>30</w:t>
            </w:r>
          </w:p>
        </w:tc>
        <w:tc>
          <w:tcPr>
            <w:tcW w:w="1672" w:type="dxa"/>
          </w:tcPr>
          <w:p>
            <w:pPr>
              <w:pStyle w:val="TableParagraph"/>
              <w:spacing w:before="35"/>
              <w:ind w:left="14" w:right="3"/>
              <w:jc w:val="center"/>
              <w:rPr>
                <w:sz w:val="22"/>
              </w:rPr>
            </w:pPr>
            <w:r>
              <w:rPr>
                <w:spacing w:val="-5"/>
                <w:sz w:val="22"/>
              </w:rPr>
              <w:t>67</w:t>
            </w:r>
          </w:p>
        </w:tc>
        <w:tc>
          <w:tcPr>
            <w:tcW w:w="1550" w:type="dxa"/>
          </w:tcPr>
          <w:p>
            <w:pPr>
              <w:pStyle w:val="TableParagraph"/>
              <w:spacing w:before="35"/>
              <w:ind w:left="13" w:right="3"/>
              <w:jc w:val="center"/>
              <w:rPr>
                <w:sz w:val="22"/>
              </w:rPr>
            </w:pPr>
            <w:r>
              <w:rPr>
                <w:spacing w:val="-5"/>
                <w:sz w:val="22"/>
              </w:rPr>
              <w:t>48</w:t>
            </w:r>
          </w:p>
        </w:tc>
      </w:tr>
      <w:tr>
        <w:trPr>
          <w:trHeight w:val="376"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52" w:type="dxa"/>
          </w:tcPr>
          <w:p>
            <w:pPr>
              <w:pStyle w:val="TableParagraph"/>
              <w:spacing w:before="35"/>
              <w:ind w:left="11"/>
              <w:jc w:val="center"/>
              <w:rPr>
                <w:sz w:val="22"/>
              </w:rPr>
            </w:pPr>
            <w:r>
              <w:rPr>
                <w:spacing w:val="-5"/>
                <w:sz w:val="22"/>
              </w:rPr>
              <w:t>18</w:t>
            </w:r>
          </w:p>
        </w:tc>
        <w:tc>
          <w:tcPr>
            <w:tcW w:w="1672" w:type="dxa"/>
          </w:tcPr>
          <w:p>
            <w:pPr>
              <w:pStyle w:val="TableParagraph"/>
              <w:spacing w:before="35"/>
              <w:ind w:left="14" w:right="3"/>
              <w:jc w:val="center"/>
              <w:rPr>
                <w:sz w:val="22"/>
              </w:rPr>
            </w:pPr>
            <w:r>
              <w:rPr>
                <w:spacing w:val="-5"/>
                <w:sz w:val="22"/>
              </w:rPr>
              <w:t>29</w:t>
            </w:r>
          </w:p>
        </w:tc>
        <w:tc>
          <w:tcPr>
            <w:tcW w:w="1550" w:type="dxa"/>
          </w:tcPr>
          <w:p>
            <w:pPr>
              <w:pStyle w:val="TableParagraph"/>
              <w:spacing w:before="35"/>
              <w:ind w:left="13" w:right="3"/>
              <w:jc w:val="center"/>
              <w:rPr>
                <w:sz w:val="22"/>
              </w:rPr>
            </w:pPr>
            <w:r>
              <w:rPr>
                <w:spacing w:val="-5"/>
                <w:sz w:val="22"/>
              </w:rPr>
              <w:t>21</w:t>
            </w:r>
          </w:p>
        </w:tc>
      </w:tr>
    </w:tbl>
    <w:p>
      <w:pPr>
        <w:pStyle w:val="BodyText"/>
        <w:spacing w:before="3"/>
        <w:rPr>
          <w:b/>
          <w:sz w:val="18"/>
        </w:rPr>
      </w:pPr>
    </w:p>
    <w:p>
      <w:pPr>
        <w:pStyle w:val="BodyText"/>
        <w:spacing w:after="0"/>
        <w:rPr>
          <w:b/>
          <w:sz w:val="18"/>
        </w:rPr>
        <w:sectPr>
          <w:pgSz w:w="11910" w:h="16840"/>
          <w:pgMar w:header="0" w:footer="427" w:top="580" w:bottom="700" w:left="566" w:right="566"/>
        </w:sectPr>
      </w:pPr>
    </w:p>
    <w:p>
      <w:pPr>
        <w:pStyle w:val="ListParagraph"/>
        <w:numPr>
          <w:ilvl w:val="0"/>
          <w:numId w:val="71"/>
        </w:numPr>
        <w:tabs>
          <w:tab w:pos="783" w:val="left" w:leader="none"/>
        </w:tabs>
        <w:spacing w:line="240" w:lineRule="auto" w:before="101" w:after="0"/>
        <w:ind w:left="783" w:right="0" w:hanging="562"/>
        <w:jc w:val="left"/>
        <w:rPr>
          <w:b/>
          <w:sz w:val="22"/>
        </w:rPr>
      </w:pPr>
      <w:r>
        <w:rPr>
          <w:b/>
          <w:sz w:val="22"/>
        </w:rPr>
        <w:t>Multiple</w:t>
      </w:r>
      <w:r>
        <w:rPr>
          <w:b/>
          <w:spacing w:val="-10"/>
          <w:sz w:val="22"/>
        </w:rPr>
        <w:t> </w:t>
      </w:r>
      <w:r>
        <w:rPr>
          <w:b/>
          <w:sz w:val="22"/>
        </w:rPr>
        <w:t>Choice</w:t>
      </w:r>
      <w:r>
        <w:rPr>
          <w:b/>
          <w:spacing w:val="-6"/>
          <w:sz w:val="22"/>
        </w:rPr>
        <w:t> </w:t>
      </w:r>
      <w:r>
        <w:rPr>
          <w:b/>
          <w:sz w:val="22"/>
        </w:rPr>
        <w:t>Questions.</w:t>
      </w:r>
      <w:r>
        <w:rPr>
          <w:b/>
          <w:spacing w:val="-8"/>
          <w:sz w:val="22"/>
        </w:rPr>
        <w:t> </w:t>
      </w:r>
      <w:r>
        <w:rPr>
          <w:b/>
          <w:sz w:val="22"/>
        </w:rPr>
        <w:t>(One-mark</w:t>
      </w:r>
      <w:r>
        <w:rPr>
          <w:b/>
          <w:spacing w:val="-7"/>
          <w:sz w:val="22"/>
        </w:rPr>
        <w:t> </w:t>
      </w:r>
      <w:r>
        <w:rPr>
          <w:b/>
          <w:spacing w:val="-2"/>
          <w:sz w:val="22"/>
        </w:rPr>
        <w:t>questions.)</w:t>
      </w:r>
    </w:p>
    <w:p>
      <w:pPr>
        <w:pStyle w:val="ListParagraph"/>
        <w:numPr>
          <w:ilvl w:val="1"/>
          <w:numId w:val="71"/>
        </w:numPr>
        <w:tabs>
          <w:tab w:pos="783" w:val="left" w:leader="none"/>
        </w:tabs>
        <w:spacing w:line="240" w:lineRule="auto" w:before="53" w:after="0"/>
        <w:ind w:left="783" w:right="0" w:hanging="562"/>
        <w:jc w:val="left"/>
        <w:rPr>
          <w:sz w:val="22"/>
        </w:rPr>
      </w:pPr>
      <w:r>
        <w:rPr>
          <w:sz w:val="22"/>
        </w:rPr>
        <w:t>Which</w:t>
      </w:r>
      <w:r>
        <w:rPr>
          <w:spacing w:val="-10"/>
          <w:sz w:val="22"/>
        </w:rPr>
        <w:t> </w:t>
      </w:r>
      <w:r>
        <w:rPr>
          <w:sz w:val="22"/>
        </w:rPr>
        <w:t>of</w:t>
      </w:r>
      <w:r>
        <w:rPr>
          <w:spacing w:val="-4"/>
          <w:sz w:val="22"/>
        </w:rPr>
        <w:t> </w:t>
      </w:r>
      <w:r>
        <w:rPr>
          <w:sz w:val="22"/>
        </w:rPr>
        <w:t>the</w:t>
      </w:r>
      <w:r>
        <w:rPr>
          <w:spacing w:val="-7"/>
          <w:sz w:val="22"/>
        </w:rPr>
        <w:t> </w:t>
      </w:r>
      <w:r>
        <w:rPr>
          <w:sz w:val="22"/>
        </w:rPr>
        <w:t>following</w:t>
      </w:r>
      <w:r>
        <w:rPr>
          <w:spacing w:val="-7"/>
          <w:sz w:val="22"/>
        </w:rPr>
        <w:t> </w:t>
      </w:r>
      <w:r>
        <w:rPr>
          <w:sz w:val="22"/>
        </w:rPr>
        <w:t>pairs</w:t>
      </w:r>
      <w:r>
        <w:rPr>
          <w:spacing w:val="-4"/>
          <w:sz w:val="22"/>
        </w:rPr>
        <w:t> </w:t>
      </w:r>
      <w:r>
        <w:rPr>
          <w:sz w:val="22"/>
        </w:rPr>
        <w:t>causes</w:t>
      </w:r>
      <w:r>
        <w:rPr>
          <w:spacing w:val="-4"/>
          <w:sz w:val="22"/>
        </w:rPr>
        <w:t> </w:t>
      </w:r>
      <w:r>
        <w:rPr>
          <w:sz w:val="22"/>
        </w:rPr>
        <w:t>a</w:t>
      </w:r>
      <w:r>
        <w:rPr>
          <w:spacing w:val="-5"/>
          <w:sz w:val="22"/>
        </w:rPr>
        <w:t> </w:t>
      </w:r>
      <w:r>
        <w:rPr>
          <w:sz w:val="22"/>
        </w:rPr>
        <w:t>displacement</w:t>
      </w:r>
      <w:r>
        <w:rPr>
          <w:spacing w:val="-5"/>
          <w:sz w:val="22"/>
        </w:rPr>
        <w:t> </w:t>
      </w:r>
      <w:r>
        <w:rPr>
          <w:spacing w:val="-2"/>
          <w:sz w:val="22"/>
        </w:rPr>
        <w:t>reaction.</w:t>
      </w:r>
    </w:p>
    <w:p>
      <w:pPr>
        <w:pStyle w:val="ListParagraph"/>
        <w:numPr>
          <w:ilvl w:val="2"/>
          <w:numId w:val="71"/>
        </w:numPr>
        <w:tabs>
          <w:tab w:pos="1013" w:val="left" w:leader="none"/>
          <w:tab w:pos="5103" w:val="left" w:leader="none"/>
        </w:tabs>
        <w:spacing w:line="240" w:lineRule="auto" w:before="50" w:after="0"/>
        <w:ind w:left="1013" w:right="0" w:hanging="230"/>
        <w:jc w:val="left"/>
        <w:rPr>
          <w:position w:val="2"/>
          <w:sz w:val="22"/>
        </w:rPr>
      </w:pPr>
      <w:r>
        <w:rPr>
          <w:position w:val="2"/>
          <w:sz w:val="22"/>
        </w:rPr>
        <w:t>NaCl</w:t>
      </w:r>
      <w:r>
        <w:rPr>
          <w:spacing w:val="-6"/>
          <w:position w:val="2"/>
          <w:sz w:val="22"/>
        </w:rPr>
        <w:t> </w:t>
      </w:r>
      <w:r>
        <w:rPr>
          <w:position w:val="2"/>
          <w:sz w:val="22"/>
        </w:rPr>
        <w:t>solution</w:t>
      </w:r>
      <w:r>
        <w:rPr>
          <w:spacing w:val="-4"/>
          <w:position w:val="2"/>
          <w:sz w:val="22"/>
        </w:rPr>
        <w:t> </w:t>
      </w:r>
      <w:r>
        <w:rPr>
          <w:position w:val="2"/>
          <w:sz w:val="22"/>
        </w:rPr>
        <w:t>and</w:t>
      </w:r>
      <w:r>
        <w:rPr>
          <w:spacing w:val="-7"/>
          <w:position w:val="2"/>
          <w:sz w:val="22"/>
        </w:rPr>
        <w:t> </w:t>
      </w:r>
      <w:r>
        <w:rPr>
          <w:position w:val="2"/>
          <w:sz w:val="22"/>
        </w:rPr>
        <w:t>copper</w:t>
      </w:r>
      <w:r>
        <w:rPr>
          <w:spacing w:val="-2"/>
          <w:position w:val="2"/>
          <w:sz w:val="22"/>
        </w:rPr>
        <w:t> metal</w:t>
      </w:r>
      <w:r>
        <w:rPr>
          <w:position w:val="2"/>
          <w:sz w:val="22"/>
        </w:rPr>
        <w:tab/>
        <w:t>B.</w:t>
      </w:r>
      <w:r>
        <w:rPr>
          <w:spacing w:val="-6"/>
          <w:position w:val="2"/>
          <w:sz w:val="22"/>
        </w:rPr>
        <w:t> </w:t>
      </w:r>
      <w:r>
        <w:rPr>
          <w:position w:val="2"/>
          <w:sz w:val="22"/>
        </w:rPr>
        <w:t>MgCl</w:t>
      </w:r>
      <w:r>
        <w:rPr>
          <w:sz w:val="14"/>
        </w:rPr>
        <w:t>2</w:t>
      </w:r>
      <w:r>
        <w:rPr>
          <w:spacing w:val="11"/>
          <w:sz w:val="14"/>
        </w:rPr>
        <w:t> </w:t>
      </w:r>
      <w:r>
        <w:rPr>
          <w:position w:val="2"/>
          <w:sz w:val="22"/>
        </w:rPr>
        <w:t>solution</w:t>
      </w:r>
      <w:r>
        <w:rPr>
          <w:spacing w:val="-5"/>
          <w:position w:val="2"/>
          <w:sz w:val="22"/>
        </w:rPr>
        <w:t> </w:t>
      </w:r>
      <w:r>
        <w:rPr>
          <w:position w:val="2"/>
          <w:sz w:val="22"/>
        </w:rPr>
        <w:t>and</w:t>
      </w:r>
      <w:r>
        <w:rPr>
          <w:spacing w:val="-6"/>
          <w:position w:val="2"/>
          <w:sz w:val="22"/>
        </w:rPr>
        <w:t> </w:t>
      </w:r>
      <w:r>
        <w:rPr>
          <w:position w:val="2"/>
          <w:sz w:val="22"/>
        </w:rPr>
        <w:t>aluminum</w:t>
      </w:r>
      <w:r>
        <w:rPr>
          <w:spacing w:val="-6"/>
          <w:position w:val="2"/>
          <w:sz w:val="22"/>
        </w:rPr>
        <w:t> </w:t>
      </w:r>
      <w:r>
        <w:rPr>
          <w:spacing w:val="-2"/>
          <w:position w:val="2"/>
          <w:sz w:val="22"/>
        </w:rPr>
        <w:t>metal</w:t>
      </w:r>
    </w:p>
    <w:p>
      <w:pPr>
        <w:pStyle w:val="BodyText"/>
        <w:tabs>
          <w:tab w:pos="5103" w:val="left" w:leader="none"/>
        </w:tabs>
        <w:spacing w:before="50"/>
        <w:ind w:left="783"/>
        <w:rPr>
          <w:position w:val="2"/>
        </w:rPr>
      </w:pPr>
      <w:r>
        <w:rPr>
          <w:position w:val="2"/>
        </w:rPr>
        <w:t>C.</w:t>
      </w:r>
      <w:r>
        <w:rPr>
          <w:spacing w:val="-8"/>
          <w:position w:val="2"/>
        </w:rPr>
        <w:t> </w:t>
      </w:r>
      <w:r>
        <w:rPr>
          <w:position w:val="2"/>
        </w:rPr>
        <w:t>FeSO</w:t>
      </w:r>
      <w:r>
        <w:rPr>
          <w:sz w:val="14"/>
        </w:rPr>
        <w:t>4</w:t>
      </w:r>
      <w:r>
        <w:rPr>
          <w:spacing w:val="10"/>
          <w:sz w:val="14"/>
        </w:rPr>
        <w:t> </w:t>
      </w:r>
      <w:r>
        <w:rPr>
          <w:position w:val="2"/>
        </w:rPr>
        <w:t>solution</w:t>
      </w:r>
      <w:r>
        <w:rPr>
          <w:spacing w:val="-8"/>
          <w:position w:val="2"/>
        </w:rPr>
        <w:t> </w:t>
      </w:r>
      <w:r>
        <w:rPr>
          <w:position w:val="2"/>
        </w:rPr>
        <w:t>and</w:t>
      </w:r>
      <w:r>
        <w:rPr>
          <w:spacing w:val="-8"/>
          <w:position w:val="2"/>
        </w:rPr>
        <w:t> </w:t>
      </w:r>
      <w:r>
        <w:rPr>
          <w:position w:val="2"/>
        </w:rPr>
        <w:t>silver</w:t>
      </w:r>
      <w:r>
        <w:rPr>
          <w:spacing w:val="-8"/>
          <w:position w:val="2"/>
        </w:rPr>
        <w:t> </w:t>
      </w:r>
      <w:r>
        <w:rPr>
          <w:spacing w:val="-2"/>
          <w:position w:val="2"/>
        </w:rPr>
        <w:t>metal</w:t>
      </w:r>
      <w:r>
        <w:rPr>
          <w:position w:val="2"/>
        </w:rPr>
        <w:tab/>
        <w:t>D.</w:t>
      </w:r>
      <w:r>
        <w:rPr>
          <w:spacing w:val="-5"/>
          <w:position w:val="2"/>
        </w:rPr>
        <w:t> </w:t>
      </w:r>
      <w:r>
        <w:rPr>
          <w:position w:val="2"/>
        </w:rPr>
        <w:t>AgNO</w:t>
      </w:r>
      <w:r>
        <w:rPr>
          <w:sz w:val="14"/>
        </w:rPr>
        <w:t>3</w:t>
      </w:r>
      <w:r>
        <w:rPr>
          <w:spacing w:val="13"/>
          <w:sz w:val="14"/>
        </w:rPr>
        <w:t> </w:t>
      </w:r>
      <w:r>
        <w:rPr>
          <w:position w:val="2"/>
        </w:rPr>
        <w:t>solution</w:t>
      </w:r>
      <w:r>
        <w:rPr>
          <w:spacing w:val="-5"/>
          <w:position w:val="2"/>
        </w:rPr>
        <w:t> </w:t>
      </w:r>
      <w:r>
        <w:rPr>
          <w:position w:val="2"/>
        </w:rPr>
        <w:t>and</w:t>
      </w:r>
      <w:r>
        <w:rPr>
          <w:spacing w:val="-5"/>
          <w:position w:val="2"/>
        </w:rPr>
        <w:t> </w:t>
      </w:r>
      <w:r>
        <w:rPr>
          <w:position w:val="2"/>
        </w:rPr>
        <w:t>copper</w:t>
      </w:r>
      <w:r>
        <w:rPr>
          <w:spacing w:val="-5"/>
          <w:position w:val="2"/>
        </w:rPr>
        <w:t> </w:t>
      </w:r>
      <w:r>
        <w:rPr>
          <w:spacing w:val="-2"/>
          <w:position w:val="2"/>
        </w:rPr>
        <w:t>metal.</w:t>
      </w:r>
    </w:p>
    <w:p>
      <w:pPr>
        <w:pStyle w:val="ListParagraph"/>
        <w:numPr>
          <w:ilvl w:val="1"/>
          <w:numId w:val="71"/>
        </w:numPr>
        <w:tabs>
          <w:tab w:pos="783" w:val="left" w:leader="none"/>
        </w:tabs>
        <w:spacing w:line="240" w:lineRule="auto" w:before="50" w:after="0"/>
        <w:ind w:left="783" w:right="0" w:hanging="562"/>
        <w:jc w:val="left"/>
        <w:rPr>
          <w:sz w:val="22"/>
        </w:rPr>
      </w:pPr>
      <w:r>
        <w:rPr>
          <w:sz w:val="22"/>
        </w:rPr>
        <w:t>Which</w:t>
      </w:r>
      <w:r>
        <w:rPr>
          <w:spacing w:val="-8"/>
          <w:sz w:val="22"/>
        </w:rPr>
        <w:t> </w:t>
      </w:r>
      <w:r>
        <w:rPr>
          <w:sz w:val="22"/>
        </w:rPr>
        <w:t>of</w:t>
      </w:r>
      <w:r>
        <w:rPr>
          <w:spacing w:val="-5"/>
          <w:sz w:val="22"/>
        </w:rPr>
        <w:t> </w:t>
      </w:r>
      <w:r>
        <w:rPr>
          <w:sz w:val="22"/>
        </w:rPr>
        <w:t>the</w:t>
      </w:r>
      <w:r>
        <w:rPr>
          <w:spacing w:val="-8"/>
          <w:sz w:val="22"/>
        </w:rPr>
        <w:t> </w:t>
      </w:r>
      <w:r>
        <w:rPr>
          <w:sz w:val="22"/>
        </w:rPr>
        <w:t>following</w:t>
      </w:r>
      <w:r>
        <w:rPr>
          <w:spacing w:val="-9"/>
          <w:sz w:val="22"/>
        </w:rPr>
        <w:t> </w:t>
      </w:r>
      <w:r>
        <w:rPr>
          <w:sz w:val="22"/>
        </w:rPr>
        <w:t>methods</w:t>
      </w:r>
      <w:r>
        <w:rPr>
          <w:spacing w:val="-7"/>
          <w:sz w:val="22"/>
        </w:rPr>
        <w:t> </w:t>
      </w:r>
      <w:r>
        <w:rPr>
          <w:sz w:val="22"/>
        </w:rPr>
        <w:t>is</w:t>
      </w:r>
      <w:r>
        <w:rPr>
          <w:spacing w:val="-6"/>
          <w:sz w:val="22"/>
        </w:rPr>
        <w:t> </w:t>
      </w:r>
      <w:r>
        <w:rPr>
          <w:sz w:val="22"/>
        </w:rPr>
        <w:t>suitable</w:t>
      </w:r>
      <w:r>
        <w:rPr>
          <w:spacing w:val="-5"/>
          <w:sz w:val="22"/>
        </w:rPr>
        <w:t> </w:t>
      </w:r>
      <w:r>
        <w:rPr>
          <w:sz w:val="22"/>
        </w:rPr>
        <w:t>for</w:t>
      </w:r>
      <w:r>
        <w:rPr>
          <w:spacing w:val="-5"/>
          <w:sz w:val="22"/>
        </w:rPr>
        <w:t> </w:t>
      </w:r>
      <w:r>
        <w:rPr>
          <w:sz w:val="22"/>
        </w:rPr>
        <w:t>preventing</w:t>
      </w:r>
      <w:r>
        <w:rPr>
          <w:spacing w:val="-6"/>
          <w:sz w:val="22"/>
        </w:rPr>
        <w:t> </w:t>
      </w:r>
      <w:r>
        <w:rPr>
          <w:sz w:val="22"/>
        </w:rPr>
        <w:t>rusting</w:t>
      </w:r>
      <w:r>
        <w:rPr>
          <w:spacing w:val="-6"/>
          <w:sz w:val="22"/>
        </w:rPr>
        <w:t> </w:t>
      </w:r>
      <w:r>
        <w:rPr>
          <w:sz w:val="22"/>
        </w:rPr>
        <w:t>of</w:t>
      </w:r>
      <w:r>
        <w:rPr>
          <w:spacing w:val="-7"/>
          <w:sz w:val="22"/>
        </w:rPr>
        <w:t> </w:t>
      </w:r>
      <w:r>
        <w:rPr>
          <w:sz w:val="22"/>
        </w:rPr>
        <w:t>iron</w:t>
      </w:r>
      <w:r>
        <w:rPr>
          <w:spacing w:val="-6"/>
          <w:sz w:val="22"/>
        </w:rPr>
        <w:t> </w:t>
      </w:r>
      <w:r>
        <w:rPr>
          <w:sz w:val="22"/>
        </w:rPr>
        <w:t>tava</w:t>
      </w:r>
      <w:r>
        <w:rPr>
          <w:spacing w:val="-7"/>
          <w:sz w:val="22"/>
        </w:rPr>
        <w:t> </w:t>
      </w:r>
      <w:r>
        <w:rPr>
          <w:spacing w:val="-2"/>
          <w:sz w:val="22"/>
        </w:rPr>
        <w:t>pan.?</w:t>
      </w:r>
    </w:p>
    <w:p>
      <w:pPr>
        <w:pStyle w:val="BodyText"/>
        <w:tabs>
          <w:tab w:pos="2943" w:val="left" w:leader="none"/>
          <w:tab w:pos="5103" w:val="left" w:leader="none"/>
          <w:tab w:pos="7264" w:val="left" w:leader="none"/>
        </w:tabs>
        <w:spacing w:before="52"/>
        <w:ind w:left="783"/>
      </w:pPr>
      <w:r>
        <w:rPr/>
        <w:t>A.</w:t>
      </w:r>
      <w:r>
        <w:rPr>
          <w:spacing w:val="-7"/>
        </w:rPr>
        <w:t> </w:t>
      </w:r>
      <w:r>
        <w:rPr/>
        <w:t>Applying</w:t>
      </w:r>
      <w:r>
        <w:rPr>
          <w:spacing w:val="-6"/>
        </w:rPr>
        <w:t> </w:t>
      </w:r>
      <w:r>
        <w:rPr>
          <w:spacing w:val="-2"/>
        </w:rPr>
        <w:t>grease.</w:t>
      </w:r>
      <w:r>
        <w:rPr/>
        <w:tab/>
        <w:t>B.</w:t>
      </w:r>
      <w:r>
        <w:rPr>
          <w:spacing w:val="-2"/>
        </w:rPr>
        <w:t> Painting.</w:t>
      </w:r>
      <w:r>
        <w:rPr/>
        <w:tab/>
        <w:t>C.</w:t>
      </w:r>
      <w:r>
        <w:rPr>
          <w:spacing w:val="-6"/>
        </w:rPr>
        <w:t> </w:t>
      </w:r>
      <w:r>
        <w:rPr/>
        <w:t>Coating</w:t>
      </w:r>
      <w:r>
        <w:rPr>
          <w:spacing w:val="-4"/>
        </w:rPr>
        <w:t> </w:t>
      </w:r>
      <w:r>
        <w:rPr/>
        <w:t>with</w:t>
      </w:r>
      <w:r>
        <w:rPr>
          <w:spacing w:val="-3"/>
        </w:rPr>
        <w:t> </w:t>
      </w:r>
      <w:r>
        <w:rPr>
          <w:spacing w:val="-2"/>
        </w:rPr>
        <w:t>zinc.</w:t>
      </w:r>
      <w:r>
        <w:rPr/>
        <w:tab/>
        <w:t>D.</w:t>
      </w:r>
      <w:r>
        <w:rPr>
          <w:spacing w:val="-5"/>
        </w:rPr>
        <w:t> </w:t>
      </w:r>
      <w:r>
        <w:rPr/>
        <w:t>All</w:t>
      </w:r>
      <w:r>
        <w:rPr>
          <w:spacing w:val="-3"/>
        </w:rPr>
        <w:t> </w:t>
      </w:r>
      <w:r>
        <w:rPr/>
        <w:t>of</w:t>
      </w:r>
      <w:r>
        <w:rPr>
          <w:spacing w:val="-3"/>
        </w:rPr>
        <w:t> </w:t>
      </w:r>
      <w:r>
        <w:rPr/>
        <w:t>the</w:t>
      </w:r>
      <w:r>
        <w:rPr>
          <w:spacing w:val="-2"/>
        </w:rPr>
        <w:t> above.</w:t>
      </w:r>
    </w:p>
    <w:p>
      <w:pPr>
        <w:pStyle w:val="ListParagraph"/>
        <w:numPr>
          <w:ilvl w:val="1"/>
          <w:numId w:val="71"/>
        </w:numPr>
        <w:tabs>
          <w:tab w:pos="783" w:val="left" w:leader="none"/>
        </w:tabs>
        <w:spacing w:line="240" w:lineRule="auto" w:before="49" w:after="0"/>
        <w:ind w:left="783" w:right="0" w:hanging="562"/>
        <w:jc w:val="left"/>
        <w:rPr>
          <w:sz w:val="22"/>
        </w:rPr>
      </w:pPr>
      <w:r>
        <w:rPr>
          <w:sz w:val="22"/>
        </w:rPr>
        <w:t>Food</w:t>
      </w:r>
      <w:r>
        <w:rPr>
          <w:spacing w:val="-9"/>
          <w:sz w:val="22"/>
        </w:rPr>
        <w:t> </w:t>
      </w:r>
      <w:r>
        <w:rPr>
          <w:sz w:val="22"/>
        </w:rPr>
        <w:t>cans</w:t>
      </w:r>
      <w:r>
        <w:rPr>
          <w:spacing w:val="-7"/>
          <w:sz w:val="22"/>
        </w:rPr>
        <w:t> </w:t>
      </w:r>
      <w:r>
        <w:rPr>
          <w:sz w:val="22"/>
        </w:rPr>
        <w:t>are</w:t>
      </w:r>
      <w:r>
        <w:rPr>
          <w:spacing w:val="-6"/>
          <w:sz w:val="22"/>
        </w:rPr>
        <w:t> </w:t>
      </w:r>
      <w:r>
        <w:rPr>
          <w:sz w:val="22"/>
        </w:rPr>
        <w:t>coated</w:t>
      </w:r>
      <w:r>
        <w:rPr>
          <w:spacing w:val="-6"/>
          <w:sz w:val="22"/>
        </w:rPr>
        <w:t> </w:t>
      </w:r>
      <w:r>
        <w:rPr>
          <w:sz w:val="22"/>
        </w:rPr>
        <w:t>with</w:t>
      </w:r>
      <w:r>
        <w:rPr>
          <w:spacing w:val="-9"/>
          <w:sz w:val="22"/>
        </w:rPr>
        <w:t> </w:t>
      </w:r>
      <w:r>
        <w:rPr>
          <w:sz w:val="22"/>
        </w:rPr>
        <w:t>tin</w:t>
      </w:r>
      <w:r>
        <w:rPr>
          <w:spacing w:val="-7"/>
          <w:sz w:val="22"/>
        </w:rPr>
        <w:t> </w:t>
      </w:r>
      <w:r>
        <w:rPr>
          <w:sz w:val="22"/>
        </w:rPr>
        <w:t>and</w:t>
      </w:r>
      <w:r>
        <w:rPr>
          <w:spacing w:val="-7"/>
          <w:sz w:val="22"/>
        </w:rPr>
        <w:t> </w:t>
      </w:r>
      <w:r>
        <w:rPr>
          <w:sz w:val="22"/>
        </w:rPr>
        <w:t>not</w:t>
      </w:r>
      <w:r>
        <w:rPr>
          <w:spacing w:val="-7"/>
          <w:sz w:val="22"/>
        </w:rPr>
        <w:t> </w:t>
      </w:r>
      <w:r>
        <w:rPr>
          <w:sz w:val="22"/>
        </w:rPr>
        <w:t>with</w:t>
      </w:r>
      <w:r>
        <w:rPr>
          <w:spacing w:val="-6"/>
          <w:sz w:val="22"/>
        </w:rPr>
        <w:t> </w:t>
      </w:r>
      <w:r>
        <w:rPr>
          <w:sz w:val="22"/>
        </w:rPr>
        <w:t>copper.</w:t>
      </w:r>
      <w:r>
        <w:rPr>
          <w:spacing w:val="-6"/>
          <w:sz w:val="22"/>
        </w:rPr>
        <w:t> </w:t>
      </w:r>
      <w:r>
        <w:rPr>
          <w:sz w:val="22"/>
        </w:rPr>
        <w:t>Reasons</w:t>
      </w:r>
      <w:r>
        <w:rPr>
          <w:spacing w:val="-5"/>
          <w:sz w:val="22"/>
        </w:rPr>
        <w:t> are</w:t>
      </w:r>
    </w:p>
    <w:p>
      <w:pPr>
        <w:pStyle w:val="ListParagraph"/>
        <w:numPr>
          <w:ilvl w:val="2"/>
          <w:numId w:val="71"/>
        </w:numPr>
        <w:tabs>
          <w:tab w:pos="1013" w:val="left" w:leader="none"/>
        </w:tabs>
        <w:spacing w:line="240" w:lineRule="auto" w:before="52" w:after="0"/>
        <w:ind w:left="1013" w:right="0" w:hanging="230"/>
        <w:jc w:val="left"/>
        <w:rPr>
          <w:sz w:val="22"/>
        </w:rPr>
      </w:pPr>
      <w:r>
        <w:rPr>
          <w:sz w:val="22"/>
        </w:rPr>
        <w:t>Zinc</w:t>
      </w:r>
      <w:r>
        <w:rPr>
          <w:spacing w:val="-7"/>
          <w:sz w:val="22"/>
        </w:rPr>
        <w:t> </w:t>
      </w:r>
      <w:r>
        <w:rPr>
          <w:sz w:val="22"/>
        </w:rPr>
        <w:t>is</w:t>
      </w:r>
      <w:r>
        <w:rPr>
          <w:spacing w:val="-6"/>
          <w:sz w:val="22"/>
        </w:rPr>
        <w:t> </w:t>
      </w:r>
      <w:r>
        <w:rPr>
          <w:sz w:val="22"/>
        </w:rPr>
        <w:t>more</w:t>
      </w:r>
      <w:r>
        <w:rPr>
          <w:spacing w:val="-7"/>
          <w:sz w:val="22"/>
        </w:rPr>
        <w:t> </w:t>
      </w:r>
      <w:r>
        <w:rPr>
          <w:sz w:val="22"/>
        </w:rPr>
        <w:t>expensive</w:t>
      </w:r>
      <w:r>
        <w:rPr>
          <w:spacing w:val="-10"/>
          <w:sz w:val="22"/>
        </w:rPr>
        <w:t> </w:t>
      </w:r>
      <w:r>
        <w:rPr>
          <w:sz w:val="22"/>
        </w:rPr>
        <w:t>than</w:t>
      </w:r>
      <w:r>
        <w:rPr>
          <w:spacing w:val="-7"/>
          <w:sz w:val="22"/>
        </w:rPr>
        <w:t> </w:t>
      </w:r>
      <w:r>
        <w:rPr>
          <w:spacing w:val="-5"/>
          <w:sz w:val="22"/>
        </w:rPr>
        <w:t>tin</w:t>
      </w:r>
    </w:p>
    <w:p>
      <w:pPr>
        <w:pStyle w:val="ListParagraph"/>
        <w:numPr>
          <w:ilvl w:val="2"/>
          <w:numId w:val="71"/>
        </w:numPr>
        <w:tabs>
          <w:tab w:pos="1009" w:val="left" w:leader="none"/>
        </w:tabs>
        <w:spacing w:line="240" w:lineRule="auto" w:before="51" w:after="0"/>
        <w:ind w:left="1009" w:right="0" w:hanging="226"/>
        <w:jc w:val="left"/>
        <w:rPr>
          <w:sz w:val="22"/>
        </w:rPr>
      </w:pPr>
      <w:r>
        <w:rPr>
          <w:sz w:val="22"/>
        </w:rPr>
        <w:t>The</w:t>
      </w:r>
      <w:r>
        <w:rPr>
          <w:spacing w:val="-6"/>
          <w:sz w:val="22"/>
        </w:rPr>
        <w:t> </w:t>
      </w:r>
      <w:r>
        <w:rPr>
          <w:sz w:val="22"/>
        </w:rPr>
        <w:t>melting</w:t>
      </w:r>
      <w:r>
        <w:rPr>
          <w:spacing w:val="-3"/>
          <w:sz w:val="22"/>
        </w:rPr>
        <w:t> </w:t>
      </w:r>
      <w:r>
        <w:rPr>
          <w:sz w:val="22"/>
        </w:rPr>
        <w:t>point</w:t>
      </w:r>
      <w:r>
        <w:rPr>
          <w:spacing w:val="-3"/>
          <w:sz w:val="22"/>
        </w:rPr>
        <w:t> </w:t>
      </w:r>
      <w:r>
        <w:rPr>
          <w:sz w:val="22"/>
        </w:rPr>
        <w:t>of</w:t>
      </w:r>
      <w:r>
        <w:rPr>
          <w:spacing w:val="-2"/>
          <w:sz w:val="22"/>
        </w:rPr>
        <w:t> </w:t>
      </w:r>
      <w:r>
        <w:rPr>
          <w:sz w:val="22"/>
        </w:rPr>
        <w:t>zinc</w:t>
      </w:r>
      <w:r>
        <w:rPr>
          <w:spacing w:val="-1"/>
          <w:sz w:val="22"/>
        </w:rPr>
        <w:t> </w:t>
      </w:r>
      <w:r>
        <w:rPr>
          <w:sz w:val="22"/>
        </w:rPr>
        <w:t>is</w:t>
      </w:r>
      <w:r>
        <w:rPr>
          <w:spacing w:val="-5"/>
          <w:sz w:val="22"/>
        </w:rPr>
        <w:t> </w:t>
      </w:r>
      <w:r>
        <w:rPr>
          <w:sz w:val="22"/>
        </w:rPr>
        <w:t>higher</w:t>
      </w:r>
      <w:r>
        <w:rPr>
          <w:spacing w:val="-3"/>
          <w:sz w:val="22"/>
        </w:rPr>
        <w:t> </w:t>
      </w:r>
      <w:r>
        <w:rPr>
          <w:sz w:val="22"/>
        </w:rPr>
        <w:t>than</w:t>
      </w:r>
      <w:r>
        <w:rPr>
          <w:spacing w:val="-3"/>
          <w:sz w:val="22"/>
        </w:rPr>
        <w:t> </w:t>
      </w:r>
      <w:r>
        <w:rPr>
          <w:sz w:val="22"/>
        </w:rPr>
        <w:t>that</w:t>
      </w:r>
      <w:r>
        <w:rPr>
          <w:spacing w:val="-2"/>
          <w:sz w:val="22"/>
        </w:rPr>
        <w:t> </w:t>
      </w:r>
      <w:r>
        <w:rPr>
          <w:sz w:val="22"/>
        </w:rPr>
        <w:t>of</w:t>
      </w:r>
      <w:r>
        <w:rPr>
          <w:spacing w:val="-2"/>
          <w:sz w:val="22"/>
        </w:rPr>
        <w:t> </w:t>
      </w:r>
      <w:r>
        <w:rPr>
          <w:spacing w:val="-4"/>
          <w:sz w:val="22"/>
        </w:rPr>
        <w:t>tin.</w:t>
      </w:r>
    </w:p>
    <w:p>
      <w:pPr>
        <w:pStyle w:val="ListParagraph"/>
        <w:numPr>
          <w:ilvl w:val="2"/>
          <w:numId w:val="71"/>
        </w:numPr>
        <w:tabs>
          <w:tab w:pos="999" w:val="left" w:leader="none"/>
        </w:tabs>
        <w:spacing w:line="240" w:lineRule="auto" w:before="52" w:after="0"/>
        <w:ind w:left="999" w:right="0" w:hanging="216"/>
        <w:jc w:val="left"/>
        <w:rPr>
          <w:sz w:val="22"/>
        </w:rPr>
      </w:pPr>
      <w:r>
        <w:rPr>
          <w:sz w:val="22"/>
        </w:rPr>
        <w:t>Zinc</w:t>
      </w:r>
      <w:r>
        <w:rPr>
          <w:spacing w:val="-6"/>
          <w:sz w:val="22"/>
        </w:rPr>
        <w:t> </w:t>
      </w:r>
      <w:r>
        <w:rPr>
          <w:sz w:val="22"/>
        </w:rPr>
        <w:t>is</w:t>
      </w:r>
      <w:r>
        <w:rPr>
          <w:spacing w:val="-8"/>
          <w:sz w:val="22"/>
        </w:rPr>
        <w:t> </w:t>
      </w:r>
      <w:r>
        <w:rPr>
          <w:sz w:val="22"/>
        </w:rPr>
        <w:t>more</w:t>
      </w:r>
      <w:r>
        <w:rPr>
          <w:spacing w:val="-7"/>
          <w:sz w:val="22"/>
        </w:rPr>
        <w:t> </w:t>
      </w:r>
      <w:r>
        <w:rPr>
          <w:sz w:val="22"/>
        </w:rPr>
        <w:t>reactive</w:t>
      </w:r>
      <w:r>
        <w:rPr>
          <w:spacing w:val="-6"/>
          <w:sz w:val="22"/>
        </w:rPr>
        <w:t> </w:t>
      </w:r>
      <w:r>
        <w:rPr>
          <w:sz w:val="22"/>
        </w:rPr>
        <w:t>than</w:t>
      </w:r>
      <w:r>
        <w:rPr>
          <w:spacing w:val="-7"/>
          <w:sz w:val="22"/>
        </w:rPr>
        <w:t> </w:t>
      </w:r>
      <w:r>
        <w:rPr>
          <w:spacing w:val="-4"/>
          <w:sz w:val="22"/>
        </w:rPr>
        <w:t>tin.</w:t>
      </w:r>
    </w:p>
    <w:p>
      <w:pPr>
        <w:pStyle w:val="ListParagraph"/>
        <w:numPr>
          <w:ilvl w:val="2"/>
          <w:numId w:val="71"/>
        </w:numPr>
        <w:tabs>
          <w:tab w:pos="1017" w:val="left" w:leader="none"/>
        </w:tabs>
        <w:spacing w:line="240" w:lineRule="auto" w:before="52" w:after="0"/>
        <w:ind w:left="1017" w:right="0" w:hanging="234"/>
        <w:jc w:val="left"/>
        <w:rPr>
          <w:sz w:val="22"/>
        </w:rPr>
      </w:pPr>
      <w:r>
        <w:rPr>
          <w:sz w:val="22"/>
        </w:rPr>
        <w:t>Zinc</w:t>
      </w:r>
      <w:r>
        <w:rPr>
          <w:spacing w:val="-9"/>
          <w:sz w:val="22"/>
        </w:rPr>
        <w:t> </w:t>
      </w:r>
      <w:r>
        <w:rPr>
          <w:sz w:val="22"/>
        </w:rPr>
        <w:t>is</w:t>
      </w:r>
      <w:r>
        <w:rPr>
          <w:spacing w:val="-5"/>
          <w:sz w:val="22"/>
        </w:rPr>
        <w:t> </w:t>
      </w:r>
      <w:r>
        <w:rPr>
          <w:sz w:val="22"/>
        </w:rPr>
        <w:t>less</w:t>
      </w:r>
      <w:r>
        <w:rPr>
          <w:spacing w:val="-6"/>
          <w:sz w:val="22"/>
        </w:rPr>
        <w:t> </w:t>
      </w:r>
      <w:r>
        <w:rPr>
          <w:sz w:val="22"/>
        </w:rPr>
        <w:t>reactive</w:t>
      </w:r>
      <w:r>
        <w:rPr>
          <w:spacing w:val="-6"/>
          <w:sz w:val="22"/>
        </w:rPr>
        <w:t> </w:t>
      </w:r>
      <w:r>
        <w:rPr>
          <w:sz w:val="22"/>
        </w:rPr>
        <w:t>than</w:t>
      </w:r>
      <w:r>
        <w:rPr>
          <w:spacing w:val="-7"/>
          <w:sz w:val="22"/>
        </w:rPr>
        <w:t> </w:t>
      </w:r>
      <w:r>
        <w:rPr>
          <w:spacing w:val="-4"/>
          <w:sz w:val="22"/>
        </w:rPr>
        <w:t>tin.</w:t>
      </w:r>
    </w:p>
    <w:p>
      <w:pPr>
        <w:pStyle w:val="ListParagraph"/>
        <w:numPr>
          <w:ilvl w:val="1"/>
          <w:numId w:val="71"/>
        </w:numPr>
        <w:tabs>
          <w:tab w:pos="783" w:val="left" w:leader="none"/>
        </w:tabs>
        <w:spacing w:line="240" w:lineRule="auto" w:before="52" w:after="0"/>
        <w:ind w:left="783" w:right="0" w:hanging="562"/>
        <w:jc w:val="left"/>
        <w:rPr>
          <w:sz w:val="22"/>
        </w:rPr>
      </w:pPr>
      <w:r>
        <w:rPr>
          <w:sz w:val="22"/>
        </w:rPr>
        <w:t>The</w:t>
      </w:r>
      <w:r>
        <w:rPr>
          <w:spacing w:val="-9"/>
          <w:sz w:val="22"/>
        </w:rPr>
        <w:t> </w:t>
      </w:r>
      <w:r>
        <w:rPr>
          <w:sz w:val="22"/>
        </w:rPr>
        <w:t>gas</w:t>
      </w:r>
      <w:r>
        <w:rPr>
          <w:spacing w:val="-5"/>
          <w:sz w:val="22"/>
        </w:rPr>
        <w:t> </w:t>
      </w:r>
      <w:r>
        <w:rPr>
          <w:sz w:val="22"/>
        </w:rPr>
        <w:t>released</w:t>
      </w:r>
      <w:r>
        <w:rPr>
          <w:spacing w:val="-4"/>
          <w:sz w:val="22"/>
        </w:rPr>
        <w:t> </w:t>
      </w:r>
      <w:r>
        <w:rPr>
          <w:sz w:val="22"/>
        </w:rPr>
        <w:t>when</w:t>
      </w:r>
      <w:r>
        <w:rPr>
          <w:spacing w:val="-5"/>
          <w:sz w:val="22"/>
        </w:rPr>
        <w:t> </w:t>
      </w:r>
      <w:r>
        <w:rPr>
          <w:sz w:val="22"/>
        </w:rPr>
        <w:t>metals</w:t>
      </w:r>
      <w:r>
        <w:rPr>
          <w:spacing w:val="-2"/>
          <w:sz w:val="22"/>
        </w:rPr>
        <w:t> </w:t>
      </w:r>
      <w:r>
        <w:rPr>
          <w:sz w:val="22"/>
        </w:rPr>
        <w:t>react</w:t>
      </w:r>
      <w:r>
        <w:rPr>
          <w:spacing w:val="-5"/>
          <w:sz w:val="22"/>
        </w:rPr>
        <w:t> </w:t>
      </w:r>
      <w:r>
        <w:rPr>
          <w:sz w:val="22"/>
        </w:rPr>
        <w:t>with</w:t>
      </w:r>
      <w:r>
        <w:rPr>
          <w:spacing w:val="-3"/>
          <w:sz w:val="22"/>
        </w:rPr>
        <w:t> </w:t>
      </w:r>
      <w:r>
        <w:rPr>
          <w:spacing w:val="-2"/>
          <w:sz w:val="22"/>
        </w:rPr>
        <w:t>acids.</w:t>
      </w:r>
    </w:p>
    <w:p>
      <w:pPr>
        <w:tabs>
          <w:tab w:pos="2943" w:val="left" w:leader="none"/>
          <w:tab w:pos="5103" w:val="left" w:leader="none"/>
          <w:tab w:pos="7264" w:val="left" w:leader="none"/>
        </w:tabs>
        <w:spacing w:before="51"/>
        <w:ind w:left="783" w:right="0" w:firstLine="0"/>
        <w:jc w:val="left"/>
        <w:rPr>
          <w:sz w:val="14"/>
        </w:rPr>
      </w:pPr>
      <w:r>
        <w:rPr>
          <w:position w:val="2"/>
          <w:sz w:val="22"/>
        </w:rPr>
        <w:t>A.</w:t>
      </w:r>
      <w:r>
        <w:rPr>
          <w:spacing w:val="-1"/>
          <w:position w:val="2"/>
          <w:sz w:val="22"/>
        </w:rPr>
        <w:t> </w:t>
      </w:r>
      <w:r>
        <w:rPr>
          <w:spacing w:val="-5"/>
          <w:position w:val="2"/>
          <w:sz w:val="22"/>
        </w:rPr>
        <w:t>H</w:t>
      </w:r>
      <w:r>
        <w:rPr>
          <w:spacing w:val="-5"/>
          <w:sz w:val="14"/>
        </w:rPr>
        <w:t>2</w:t>
      </w:r>
      <w:r>
        <w:rPr>
          <w:sz w:val="14"/>
        </w:rPr>
        <w:tab/>
      </w:r>
      <w:r>
        <w:rPr>
          <w:position w:val="2"/>
          <w:sz w:val="22"/>
        </w:rPr>
        <w:t>B.</w:t>
      </w:r>
      <w:r>
        <w:rPr>
          <w:spacing w:val="-2"/>
          <w:position w:val="2"/>
          <w:sz w:val="22"/>
        </w:rPr>
        <w:t> </w:t>
      </w:r>
      <w:r>
        <w:rPr>
          <w:spacing w:val="-5"/>
          <w:position w:val="2"/>
          <w:sz w:val="22"/>
        </w:rPr>
        <w:t>CO</w:t>
      </w:r>
      <w:r>
        <w:rPr>
          <w:spacing w:val="-5"/>
          <w:sz w:val="14"/>
        </w:rPr>
        <w:t>2</w:t>
      </w:r>
      <w:r>
        <w:rPr>
          <w:sz w:val="14"/>
        </w:rPr>
        <w:tab/>
      </w:r>
      <w:r>
        <w:rPr>
          <w:position w:val="2"/>
          <w:sz w:val="22"/>
        </w:rPr>
        <w:t>C.</w:t>
      </w:r>
      <w:r>
        <w:rPr>
          <w:spacing w:val="-3"/>
          <w:position w:val="2"/>
          <w:sz w:val="22"/>
        </w:rPr>
        <w:t> </w:t>
      </w:r>
      <w:r>
        <w:rPr>
          <w:spacing w:val="-5"/>
          <w:position w:val="2"/>
          <w:sz w:val="22"/>
        </w:rPr>
        <w:t>SO</w:t>
      </w:r>
      <w:r>
        <w:rPr>
          <w:spacing w:val="-5"/>
          <w:sz w:val="14"/>
        </w:rPr>
        <w:t>2</w:t>
      </w:r>
      <w:r>
        <w:rPr>
          <w:sz w:val="14"/>
        </w:rPr>
        <w:tab/>
      </w:r>
      <w:r>
        <w:rPr>
          <w:position w:val="2"/>
          <w:sz w:val="22"/>
        </w:rPr>
        <w:t>D.</w:t>
      </w:r>
      <w:r>
        <w:rPr>
          <w:spacing w:val="-5"/>
          <w:position w:val="2"/>
          <w:sz w:val="22"/>
        </w:rPr>
        <w:t> NO</w:t>
      </w:r>
      <w:r>
        <w:rPr>
          <w:spacing w:val="-5"/>
          <w:sz w:val="14"/>
        </w:rPr>
        <w:t>2</w:t>
      </w:r>
    </w:p>
    <w:p>
      <w:pPr>
        <w:pStyle w:val="ListParagraph"/>
        <w:numPr>
          <w:ilvl w:val="1"/>
          <w:numId w:val="71"/>
        </w:numPr>
        <w:tabs>
          <w:tab w:pos="783" w:val="left" w:leader="none"/>
        </w:tabs>
        <w:spacing w:line="240" w:lineRule="auto" w:before="50" w:after="0"/>
        <w:ind w:left="783" w:right="0" w:hanging="562"/>
        <w:jc w:val="left"/>
        <w:rPr>
          <w:sz w:val="22"/>
        </w:rPr>
      </w:pPr>
      <w:r>
        <w:rPr>
          <w:sz w:val="22"/>
        </w:rPr>
        <w:t>A</w:t>
      </w:r>
      <w:r>
        <w:rPr>
          <w:spacing w:val="-6"/>
          <w:sz w:val="22"/>
        </w:rPr>
        <w:t> </w:t>
      </w:r>
      <w:r>
        <w:rPr>
          <w:sz w:val="22"/>
        </w:rPr>
        <w:t>green</w:t>
      </w:r>
      <w:r>
        <w:rPr>
          <w:spacing w:val="-6"/>
          <w:sz w:val="22"/>
        </w:rPr>
        <w:t> </w:t>
      </w:r>
      <w:r>
        <w:rPr>
          <w:sz w:val="22"/>
        </w:rPr>
        <w:t>layer</w:t>
      </w:r>
      <w:r>
        <w:rPr>
          <w:spacing w:val="-5"/>
          <w:sz w:val="22"/>
        </w:rPr>
        <w:t> </w:t>
      </w:r>
      <w:r>
        <w:rPr>
          <w:sz w:val="22"/>
        </w:rPr>
        <w:t>is</w:t>
      </w:r>
      <w:r>
        <w:rPr>
          <w:spacing w:val="-3"/>
          <w:sz w:val="22"/>
        </w:rPr>
        <w:t> </w:t>
      </w:r>
      <w:r>
        <w:rPr>
          <w:sz w:val="22"/>
        </w:rPr>
        <w:t>formed</w:t>
      </w:r>
      <w:r>
        <w:rPr>
          <w:spacing w:val="-5"/>
          <w:sz w:val="22"/>
        </w:rPr>
        <w:t> </w:t>
      </w:r>
      <w:r>
        <w:rPr>
          <w:sz w:val="22"/>
        </w:rPr>
        <w:t>when</w:t>
      </w:r>
      <w:r>
        <w:rPr>
          <w:spacing w:val="-6"/>
          <w:sz w:val="22"/>
        </w:rPr>
        <w:t> </w:t>
      </w:r>
      <w:r>
        <w:rPr>
          <w:sz w:val="22"/>
        </w:rPr>
        <w:t>copper</w:t>
      </w:r>
      <w:r>
        <w:rPr>
          <w:spacing w:val="-5"/>
          <w:sz w:val="22"/>
        </w:rPr>
        <w:t> </w:t>
      </w:r>
      <w:r>
        <w:rPr>
          <w:sz w:val="22"/>
        </w:rPr>
        <w:t>reacts</w:t>
      </w:r>
      <w:r>
        <w:rPr>
          <w:spacing w:val="-3"/>
          <w:sz w:val="22"/>
        </w:rPr>
        <w:t> </w:t>
      </w:r>
      <w:r>
        <w:rPr>
          <w:sz w:val="22"/>
        </w:rPr>
        <w:t>with</w:t>
      </w:r>
      <w:r>
        <w:rPr>
          <w:spacing w:val="-8"/>
          <w:sz w:val="22"/>
        </w:rPr>
        <w:t> </w:t>
      </w:r>
      <w:r>
        <w:rPr>
          <w:sz w:val="22"/>
        </w:rPr>
        <w:t>moist</w:t>
      </w:r>
      <w:r>
        <w:rPr>
          <w:spacing w:val="-8"/>
          <w:sz w:val="22"/>
        </w:rPr>
        <w:t> </w:t>
      </w:r>
      <w:r>
        <w:rPr>
          <w:sz w:val="22"/>
        </w:rPr>
        <w:t>carbon</w:t>
      </w:r>
      <w:r>
        <w:rPr>
          <w:spacing w:val="-6"/>
          <w:sz w:val="22"/>
        </w:rPr>
        <w:t> </w:t>
      </w:r>
      <w:r>
        <w:rPr>
          <w:sz w:val="22"/>
        </w:rPr>
        <w:t>dioxide</w:t>
      </w:r>
      <w:r>
        <w:rPr>
          <w:spacing w:val="-7"/>
          <w:sz w:val="22"/>
        </w:rPr>
        <w:t> </w:t>
      </w:r>
      <w:r>
        <w:rPr>
          <w:sz w:val="22"/>
        </w:rPr>
        <w:t>in</w:t>
      </w:r>
      <w:r>
        <w:rPr>
          <w:spacing w:val="-6"/>
          <w:sz w:val="22"/>
        </w:rPr>
        <w:t> </w:t>
      </w:r>
      <w:r>
        <w:rPr>
          <w:sz w:val="22"/>
        </w:rPr>
        <w:t>the</w:t>
      </w:r>
      <w:r>
        <w:rPr>
          <w:spacing w:val="-7"/>
          <w:sz w:val="22"/>
        </w:rPr>
        <w:t> </w:t>
      </w:r>
      <w:r>
        <w:rPr>
          <w:spacing w:val="-4"/>
          <w:sz w:val="22"/>
        </w:rPr>
        <w:t>air.</w:t>
      </w:r>
    </w:p>
    <w:p>
      <w:pPr>
        <w:pStyle w:val="BodyText"/>
        <w:tabs>
          <w:tab w:pos="2943" w:val="left" w:leader="none"/>
          <w:tab w:pos="5103" w:val="left" w:leader="none"/>
          <w:tab w:pos="7264" w:val="left" w:leader="none"/>
        </w:tabs>
        <w:spacing w:before="52"/>
        <w:ind w:left="783"/>
      </w:pPr>
      <w:r>
        <w:rPr/>
        <w:t>A.</w:t>
      </w:r>
      <w:r>
        <w:rPr>
          <w:spacing w:val="-1"/>
        </w:rPr>
        <w:t> </w:t>
      </w:r>
      <w:r>
        <w:rPr/>
        <w:t>Copper</w:t>
      </w:r>
      <w:r>
        <w:rPr>
          <w:spacing w:val="-1"/>
        </w:rPr>
        <w:t> </w:t>
      </w:r>
      <w:r>
        <w:rPr>
          <w:spacing w:val="-2"/>
        </w:rPr>
        <w:t>carbonate</w:t>
      </w:r>
      <w:r>
        <w:rPr/>
        <w:tab/>
        <w:t>B.</w:t>
      </w:r>
      <w:r>
        <w:rPr>
          <w:spacing w:val="-3"/>
        </w:rPr>
        <w:t> </w:t>
      </w:r>
      <w:r>
        <w:rPr/>
        <w:t>Copper</w:t>
      </w:r>
      <w:r>
        <w:rPr>
          <w:spacing w:val="-4"/>
        </w:rPr>
        <w:t> </w:t>
      </w:r>
      <w:r>
        <w:rPr>
          <w:spacing w:val="-2"/>
        </w:rPr>
        <w:t>chloride</w:t>
      </w:r>
      <w:r>
        <w:rPr/>
        <w:tab/>
        <w:t>C.</w:t>
      </w:r>
      <w:r>
        <w:rPr>
          <w:spacing w:val="-6"/>
        </w:rPr>
        <w:t> </w:t>
      </w:r>
      <w:r>
        <w:rPr/>
        <w:t>Copper</w:t>
      </w:r>
      <w:r>
        <w:rPr>
          <w:spacing w:val="-3"/>
        </w:rPr>
        <w:t> </w:t>
      </w:r>
      <w:r>
        <w:rPr>
          <w:spacing w:val="-2"/>
        </w:rPr>
        <w:t>nitrate</w:t>
      </w:r>
      <w:r>
        <w:rPr/>
        <w:tab/>
        <w:t>D.</w:t>
      </w:r>
      <w:r>
        <w:rPr>
          <w:spacing w:val="-8"/>
        </w:rPr>
        <w:t> </w:t>
      </w:r>
      <w:r>
        <w:rPr/>
        <w:t>Copper</w:t>
      </w:r>
      <w:r>
        <w:rPr>
          <w:spacing w:val="-5"/>
        </w:rPr>
        <w:t> </w:t>
      </w:r>
      <w:r>
        <w:rPr>
          <w:spacing w:val="-2"/>
        </w:rPr>
        <w:t>oxide</w:t>
      </w:r>
    </w:p>
    <w:p>
      <w:pPr>
        <w:pStyle w:val="ListParagraph"/>
        <w:numPr>
          <w:ilvl w:val="1"/>
          <w:numId w:val="71"/>
        </w:numPr>
        <w:tabs>
          <w:tab w:pos="783" w:val="left" w:leader="none"/>
        </w:tabs>
        <w:spacing w:line="240" w:lineRule="auto" w:before="52" w:after="0"/>
        <w:ind w:left="783" w:right="0" w:hanging="562"/>
        <w:jc w:val="left"/>
        <w:rPr>
          <w:sz w:val="22"/>
        </w:rPr>
      </w:pPr>
      <w:r>
        <w:rPr>
          <w:sz w:val="22"/>
        </w:rPr>
        <w:t>Which</w:t>
      </w:r>
      <w:r>
        <w:rPr>
          <w:spacing w:val="-10"/>
          <w:sz w:val="22"/>
        </w:rPr>
        <w:t> </w:t>
      </w:r>
      <w:r>
        <w:rPr>
          <w:sz w:val="22"/>
        </w:rPr>
        <w:t>of</w:t>
      </w:r>
      <w:r>
        <w:rPr>
          <w:spacing w:val="-4"/>
          <w:sz w:val="22"/>
        </w:rPr>
        <w:t> </w:t>
      </w:r>
      <w:r>
        <w:rPr>
          <w:sz w:val="22"/>
        </w:rPr>
        <w:t>the</w:t>
      </w:r>
      <w:r>
        <w:rPr>
          <w:spacing w:val="-7"/>
          <w:sz w:val="22"/>
        </w:rPr>
        <w:t> </w:t>
      </w:r>
      <w:r>
        <w:rPr>
          <w:sz w:val="22"/>
        </w:rPr>
        <w:t>following</w:t>
      </w:r>
      <w:r>
        <w:rPr>
          <w:spacing w:val="-7"/>
          <w:sz w:val="22"/>
        </w:rPr>
        <w:t> </w:t>
      </w:r>
      <w:r>
        <w:rPr>
          <w:sz w:val="22"/>
        </w:rPr>
        <w:t>pairs</w:t>
      </w:r>
      <w:r>
        <w:rPr>
          <w:spacing w:val="-4"/>
          <w:sz w:val="22"/>
        </w:rPr>
        <w:t> </w:t>
      </w:r>
      <w:r>
        <w:rPr>
          <w:sz w:val="22"/>
        </w:rPr>
        <w:t>causes</w:t>
      </w:r>
      <w:r>
        <w:rPr>
          <w:spacing w:val="-4"/>
          <w:sz w:val="22"/>
        </w:rPr>
        <w:t> </w:t>
      </w:r>
      <w:r>
        <w:rPr>
          <w:sz w:val="22"/>
        </w:rPr>
        <w:t>a</w:t>
      </w:r>
      <w:r>
        <w:rPr>
          <w:spacing w:val="-5"/>
          <w:sz w:val="22"/>
        </w:rPr>
        <w:t> </w:t>
      </w:r>
      <w:r>
        <w:rPr>
          <w:sz w:val="22"/>
        </w:rPr>
        <w:t>displacement</w:t>
      </w:r>
      <w:r>
        <w:rPr>
          <w:spacing w:val="-5"/>
          <w:sz w:val="22"/>
        </w:rPr>
        <w:t> </w:t>
      </w:r>
      <w:r>
        <w:rPr>
          <w:spacing w:val="-2"/>
          <w:sz w:val="22"/>
        </w:rPr>
        <w:t>reaction?</w:t>
      </w:r>
    </w:p>
    <w:p>
      <w:pPr>
        <w:pStyle w:val="BodyText"/>
        <w:tabs>
          <w:tab w:pos="2943" w:val="left" w:leader="none"/>
          <w:tab w:pos="5103" w:val="left" w:leader="none"/>
          <w:tab w:pos="7264" w:val="left" w:leader="none"/>
        </w:tabs>
        <w:spacing w:before="50"/>
        <w:ind w:left="783"/>
        <w:rPr>
          <w:position w:val="2"/>
        </w:rPr>
      </w:pPr>
      <w:r>
        <w:rPr>
          <w:position w:val="2"/>
        </w:rPr>
        <w:t>A.</w:t>
      </w:r>
      <w:r>
        <w:rPr>
          <w:spacing w:val="-3"/>
          <w:position w:val="2"/>
        </w:rPr>
        <w:t> </w:t>
      </w:r>
      <w:r>
        <w:rPr>
          <w:position w:val="2"/>
        </w:rPr>
        <w:t>NaCl</w:t>
      </w:r>
      <w:r>
        <w:rPr>
          <w:spacing w:val="-1"/>
          <w:position w:val="2"/>
        </w:rPr>
        <w:t> </w:t>
      </w:r>
      <w:r>
        <w:rPr>
          <w:position w:val="2"/>
        </w:rPr>
        <w:t>+</w:t>
      </w:r>
      <w:r>
        <w:rPr>
          <w:spacing w:val="-1"/>
          <w:position w:val="2"/>
        </w:rPr>
        <w:t> </w:t>
      </w:r>
      <w:r>
        <w:rPr>
          <w:spacing w:val="-5"/>
          <w:position w:val="2"/>
        </w:rPr>
        <w:t>Cu</w:t>
      </w:r>
      <w:r>
        <w:rPr>
          <w:position w:val="2"/>
        </w:rPr>
        <w:tab/>
        <w:t>B.</w:t>
      </w:r>
      <w:r>
        <w:rPr>
          <w:spacing w:val="-3"/>
          <w:position w:val="2"/>
        </w:rPr>
        <w:t> </w:t>
      </w:r>
      <w:r>
        <w:rPr>
          <w:position w:val="2"/>
        </w:rPr>
        <w:t>MgCl</w:t>
      </w:r>
      <w:r>
        <w:rPr>
          <w:sz w:val="14"/>
        </w:rPr>
        <w:t>2</w:t>
      </w:r>
      <w:r>
        <w:rPr>
          <w:spacing w:val="14"/>
          <w:sz w:val="14"/>
        </w:rPr>
        <w:t> </w:t>
      </w:r>
      <w:r>
        <w:rPr>
          <w:position w:val="2"/>
        </w:rPr>
        <w:t>+</w:t>
      </w:r>
      <w:r>
        <w:rPr>
          <w:spacing w:val="-1"/>
          <w:position w:val="2"/>
        </w:rPr>
        <w:t> </w:t>
      </w:r>
      <w:r>
        <w:rPr>
          <w:spacing w:val="-5"/>
          <w:position w:val="2"/>
        </w:rPr>
        <w:t>Al</w:t>
      </w:r>
      <w:r>
        <w:rPr>
          <w:position w:val="2"/>
        </w:rPr>
        <w:tab/>
        <w:t>C.</w:t>
      </w:r>
      <w:r>
        <w:rPr>
          <w:spacing w:val="-5"/>
          <w:position w:val="2"/>
        </w:rPr>
        <w:t> </w:t>
      </w:r>
      <w:r>
        <w:rPr>
          <w:position w:val="2"/>
        </w:rPr>
        <w:t>FeSO</w:t>
      </w:r>
      <w:r>
        <w:rPr>
          <w:sz w:val="14"/>
        </w:rPr>
        <w:t>4</w:t>
      </w:r>
      <w:r>
        <w:rPr>
          <w:spacing w:val="11"/>
          <w:sz w:val="14"/>
        </w:rPr>
        <w:t> </w:t>
      </w:r>
      <w:r>
        <w:rPr>
          <w:position w:val="2"/>
        </w:rPr>
        <w:t>+</w:t>
      </w:r>
      <w:r>
        <w:rPr>
          <w:spacing w:val="-4"/>
          <w:position w:val="2"/>
        </w:rPr>
        <w:t> </w:t>
      </w:r>
      <w:r>
        <w:rPr>
          <w:spacing w:val="-5"/>
          <w:position w:val="2"/>
        </w:rPr>
        <w:t>Ag</w:t>
      </w:r>
      <w:r>
        <w:rPr>
          <w:position w:val="2"/>
        </w:rPr>
        <w:tab/>
        <w:t>D.</w:t>
      </w:r>
      <w:r>
        <w:rPr>
          <w:spacing w:val="-4"/>
          <w:position w:val="2"/>
        </w:rPr>
        <w:t> </w:t>
      </w:r>
      <w:r>
        <w:rPr>
          <w:position w:val="2"/>
        </w:rPr>
        <w:t>AgNO</w:t>
      </w:r>
      <w:r>
        <w:rPr>
          <w:sz w:val="14"/>
        </w:rPr>
        <w:t>3</w:t>
      </w:r>
      <w:r>
        <w:rPr>
          <w:spacing w:val="13"/>
          <w:sz w:val="14"/>
        </w:rPr>
        <w:t> </w:t>
      </w:r>
      <w:r>
        <w:rPr>
          <w:position w:val="2"/>
        </w:rPr>
        <w:t>+</w:t>
      </w:r>
      <w:r>
        <w:rPr>
          <w:spacing w:val="-3"/>
          <w:position w:val="2"/>
        </w:rPr>
        <w:t> </w:t>
      </w:r>
      <w:r>
        <w:rPr>
          <w:spacing w:val="-5"/>
          <w:position w:val="2"/>
        </w:rPr>
        <w:t>Cu</w:t>
      </w:r>
    </w:p>
    <w:p>
      <w:pPr>
        <w:pStyle w:val="ListParagraph"/>
        <w:numPr>
          <w:ilvl w:val="1"/>
          <w:numId w:val="71"/>
        </w:numPr>
        <w:tabs>
          <w:tab w:pos="783" w:val="left" w:leader="none"/>
        </w:tabs>
        <w:spacing w:line="240" w:lineRule="auto" w:before="51" w:after="0"/>
        <w:ind w:left="783" w:right="0" w:hanging="562"/>
        <w:jc w:val="left"/>
        <w:rPr>
          <w:sz w:val="22"/>
        </w:rPr>
      </w:pPr>
      <w:r>
        <w:rPr>
          <w:sz w:val="22"/>
        </w:rPr>
        <w:t>Observe</w:t>
      </w:r>
      <w:r>
        <w:rPr>
          <w:spacing w:val="-8"/>
          <w:sz w:val="22"/>
        </w:rPr>
        <w:t> </w:t>
      </w:r>
      <w:r>
        <w:rPr>
          <w:sz w:val="22"/>
        </w:rPr>
        <w:t>the</w:t>
      </w:r>
      <w:r>
        <w:rPr>
          <w:spacing w:val="-6"/>
          <w:sz w:val="22"/>
        </w:rPr>
        <w:t> </w:t>
      </w:r>
      <w:r>
        <w:rPr>
          <w:sz w:val="22"/>
        </w:rPr>
        <w:t>following</w:t>
      </w:r>
      <w:r>
        <w:rPr>
          <w:spacing w:val="-7"/>
          <w:sz w:val="22"/>
        </w:rPr>
        <w:t> </w:t>
      </w:r>
      <w:r>
        <w:rPr>
          <w:sz w:val="22"/>
        </w:rPr>
        <w:t>equations</w:t>
      </w:r>
      <w:r>
        <w:rPr>
          <w:spacing w:val="-4"/>
          <w:sz w:val="22"/>
        </w:rPr>
        <w:t> </w:t>
      </w:r>
      <w:r>
        <w:rPr>
          <w:sz w:val="22"/>
        </w:rPr>
        <w:t>and</w:t>
      </w:r>
      <w:r>
        <w:rPr>
          <w:spacing w:val="-7"/>
          <w:sz w:val="22"/>
        </w:rPr>
        <w:t> </w:t>
      </w:r>
      <w:r>
        <w:rPr>
          <w:sz w:val="22"/>
        </w:rPr>
        <w:t>identify</w:t>
      </w:r>
      <w:r>
        <w:rPr>
          <w:spacing w:val="-6"/>
          <w:sz w:val="22"/>
        </w:rPr>
        <w:t> </w:t>
      </w:r>
      <w:r>
        <w:rPr>
          <w:sz w:val="22"/>
        </w:rPr>
        <w:t>the</w:t>
      </w:r>
      <w:r>
        <w:rPr>
          <w:spacing w:val="-8"/>
          <w:sz w:val="22"/>
        </w:rPr>
        <w:t> </w:t>
      </w:r>
      <w:r>
        <w:rPr>
          <w:sz w:val="22"/>
        </w:rPr>
        <w:t>correct</w:t>
      </w:r>
      <w:r>
        <w:rPr>
          <w:spacing w:val="-9"/>
          <w:sz w:val="22"/>
        </w:rPr>
        <w:t> </w:t>
      </w:r>
      <w:r>
        <w:rPr>
          <w:spacing w:val="-2"/>
          <w:sz w:val="22"/>
        </w:rPr>
        <w:t>statement.</w:t>
      </w:r>
    </w:p>
    <w:p>
      <w:pPr>
        <w:pStyle w:val="BodyText"/>
        <w:spacing w:line="285" w:lineRule="auto" w:before="51"/>
        <w:ind w:left="2943" w:right="3793"/>
        <w:rPr>
          <w:position w:val="2"/>
        </w:rPr>
      </w:pPr>
      <w:r>
        <w:rPr>
          <w:position w:val="2"/>
        </w:rPr>
        <w:t>CuSO</w:t>
      </w:r>
      <w:r>
        <w:rPr>
          <w:sz w:val="14"/>
        </w:rPr>
        <w:t>4</w:t>
      </w:r>
      <w:r>
        <w:rPr>
          <w:spacing w:val="39"/>
          <w:sz w:val="14"/>
        </w:rPr>
        <w:t> </w:t>
      </w:r>
      <w:r>
        <w:rPr>
          <w:position w:val="2"/>
        </w:rPr>
        <w:t>+ Fe → FeSO</w:t>
      </w:r>
      <w:r>
        <w:rPr>
          <w:sz w:val="14"/>
        </w:rPr>
        <w:t>4</w:t>
      </w:r>
      <w:r>
        <w:rPr>
          <w:spacing w:val="39"/>
          <w:sz w:val="14"/>
        </w:rPr>
        <w:t> </w:t>
      </w:r>
      <w:r>
        <w:rPr>
          <w:position w:val="2"/>
        </w:rPr>
        <w:t>+ Cu 2AgNO</w:t>
      </w:r>
      <w:r>
        <w:rPr>
          <w:sz w:val="14"/>
        </w:rPr>
        <w:t>3</w:t>
      </w:r>
      <w:r>
        <w:rPr>
          <w:spacing w:val="10"/>
          <w:sz w:val="14"/>
        </w:rPr>
        <w:t> </w:t>
      </w:r>
      <w:r>
        <w:rPr>
          <w:position w:val="2"/>
        </w:rPr>
        <w:t>+</w:t>
      </w:r>
      <w:r>
        <w:rPr>
          <w:spacing w:val="-6"/>
          <w:position w:val="2"/>
        </w:rPr>
        <w:t> </w:t>
      </w:r>
      <w:r>
        <w:rPr>
          <w:position w:val="2"/>
        </w:rPr>
        <w:t>Cu</w:t>
      </w:r>
      <w:r>
        <w:rPr>
          <w:spacing w:val="-6"/>
          <w:position w:val="2"/>
        </w:rPr>
        <w:t> </w:t>
      </w:r>
      <w:r>
        <w:rPr>
          <w:position w:val="2"/>
        </w:rPr>
        <w:t>→</w:t>
      </w:r>
      <w:r>
        <w:rPr>
          <w:spacing w:val="-7"/>
          <w:position w:val="2"/>
        </w:rPr>
        <w:t> </w:t>
      </w:r>
      <w:r>
        <w:rPr>
          <w:position w:val="2"/>
        </w:rPr>
        <w:t>Cu(NO</w:t>
      </w:r>
      <w:r>
        <w:rPr>
          <w:sz w:val="14"/>
        </w:rPr>
        <w:t>3</w:t>
      </w:r>
      <w:r>
        <w:rPr>
          <w:position w:val="2"/>
        </w:rPr>
        <w:t>)</w:t>
      </w:r>
      <w:r>
        <w:rPr>
          <w:sz w:val="14"/>
        </w:rPr>
        <w:t>2</w:t>
      </w:r>
      <w:r>
        <w:rPr>
          <w:spacing w:val="10"/>
          <w:sz w:val="14"/>
        </w:rPr>
        <w:t> </w:t>
      </w:r>
      <w:r>
        <w:rPr>
          <w:position w:val="2"/>
        </w:rPr>
        <w:t>+</w:t>
      </w:r>
      <w:r>
        <w:rPr>
          <w:spacing w:val="-6"/>
          <w:position w:val="2"/>
        </w:rPr>
        <w:t> </w:t>
      </w:r>
      <w:r>
        <w:rPr>
          <w:position w:val="2"/>
        </w:rPr>
        <w:t>2Ag</w:t>
      </w:r>
    </w:p>
    <w:p>
      <w:pPr>
        <w:pStyle w:val="ListParagraph"/>
        <w:numPr>
          <w:ilvl w:val="2"/>
          <w:numId w:val="71"/>
        </w:numPr>
        <w:tabs>
          <w:tab w:pos="1013" w:val="left" w:leader="none"/>
        </w:tabs>
        <w:spacing w:line="240" w:lineRule="auto" w:before="1" w:after="0"/>
        <w:ind w:left="1013" w:right="0" w:hanging="230"/>
        <w:jc w:val="left"/>
        <w:rPr>
          <w:sz w:val="22"/>
        </w:rPr>
      </w:pPr>
      <w:r>
        <w:rPr>
          <w:sz w:val="22"/>
        </w:rPr>
        <w:t>More</w:t>
      </w:r>
      <w:r>
        <w:rPr>
          <w:spacing w:val="-8"/>
          <w:sz w:val="22"/>
        </w:rPr>
        <w:t> </w:t>
      </w:r>
      <w:r>
        <w:rPr>
          <w:sz w:val="22"/>
        </w:rPr>
        <w:t>reactive</w:t>
      </w:r>
      <w:r>
        <w:rPr>
          <w:spacing w:val="-7"/>
          <w:sz w:val="22"/>
        </w:rPr>
        <w:t> </w:t>
      </w:r>
      <w:r>
        <w:rPr>
          <w:sz w:val="22"/>
        </w:rPr>
        <w:t>than</w:t>
      </w:r>
      <w:r>
        <w:rPr>
          <w:spacing w:val="-8"/>
          <w:sz w:val="22"/>
        </w:rPr>
        <w:t> </w:t>
      </w:r>
      <w:r>
        <w:rPr>
          <w:sz w:val="22"/>
        </w:rPr>
        <w:t>iron</w:t>
      </w:r>
      <w:r>
        <w:rPr>
          <w:spacing w:val="-9"/>
          <w:sz w:val="22"/>
        </w:rPr>
        <w:t> </w:t>
      </w:r>
      <w:r>
        <w:rPr>
          <w:sz w:val="22"/>
        </w:rPr>
        <w:t>and</w:t>
      </w:r>
      <w:r>
        <w:rPr>
          <w:spacing w:val="-8"/>
          <w:sz w:val="22"/>
        </w:rPr>
        <w:t> </w:t>
      </w:r>
      <w:r>
        <w:rPr>
          <w:spacing w:val="-2"/>
          <w:sz w:val="22"/>
        </w:rPr>
        <w:t>silver.</w:t>
      </w:r>
    </w:p>
    <w:p>
      <w:pPr>
        <w:pStyle w:val="ListParagraph"/>
        <w:numPr>
          <w:ilvl w:val="2"/>
          <w:numId w:val="71"/>
        </w:numPr>
        <w:tabs>
          <w:tab w:pos="1009" w:val="left" w:leader="none"/>
        </w:tabs>
        <w:spacing w:line="240" w:lineRule="auto" w:before="52" w:after="0"/>
        <w:ind w:left="1009" w:right="0" w:hanging="226"/>
        <w:jc w:val="left"/>
        <w:rPr>
          <w:sz w:val="22"/>
        </w:rPr>
      </w:pPr>
      <w:r>
        <w:rPr>
          <w:sz w:val="22"/>
        </w:rPr>
        <w:t>Iron</w:t>
      </w:r>
      <w:r>
        <w:rPr>
          <w:spacing w:val="-7"/>
          <w:sz w:val="22"/>
        </w:rPr>
        <w:t> </w:t>
      </w:r>
      <w:r>
        <w:rPr>
          <w:sz w:val="22"/>
        </w:rPr>
        <w:t>is</w:t>
      </w:r>
      <w:r>
        <w:rPr>
          <w:spacing w:val="-5"/>
          <w:sz w:val="22"/>
        </w:rPr>
        <w:t> </w:t>
      </w:r>
      <w:r>
        <w:rPr>
          <w:sz w:val="22"/>
        </w:rPr>
        <w:t>less</w:t>
      </w:r>
      <w:r>
        <w:rPr>
          <w:spacing w:val="-5"/>
          <w:sz w:val="22"/>
        </w:rPr>
        <w:t> </w:t>
      </w:r>
      <w:r>
        <w:rPr>
          <w:sz w:val="22"/>
        </w:rPr>
        <w:t>reactive</w:t>
      </w:r>
      <w:r>
        <w:rPr>
          <w:spacing w:val="-6"/>
          <w:sz w:val="22"/>
        </w:rPr>
        <w:t> </w:t>
      </w:r>
      <w:r>
        <w:rPr>
          <w:sz w:val="22"/>
        </w:rPr>
        <w:t>than</w:t>
      </w:r>
      <w:r>
        <w:rPr>
          <w:spacing w:val="-6"/>
          <w:sz w:val="22"/>
        </w:rPr>
        <w:t> </w:t>
      </w:r>
      <w:r>
        <w:rPr>
          <w:sz w:val="22"/>
        </w:rPr>
        <w:t>copper</w:t>
      </w:r>
      <w:r>
        <w:rPr>
          <w:spacing w:val="-6"/>
          <w:sz w:val="22"/>
        </w:rPr>
        <w:t> </w:t>
      </w:r>
      <w:r>
        <w:rPr>
          <w:sz w:val="22"/>
        </w:rPr>
        <w:t>and</w:t>
      </w:r>
      <w:r>
        <w:rPr>
          <w:spacing w:val="-6"/>
          <w:sz w:val="22"/>
        </w:rPr>
        <w:t> </w:t>
      </w:r>
      <w:r>
        <w:rPr>
          <w:spacing w:val="-2"/>
          <w:sz w:val="22"/>
        </w:rPr>
        <w:t>silver.</w:t>
      </w:r>
    </w:p>
    <w:p>
      <w:pPr>
        <w:pStyle w:val="ListParagraph"/>
        <w:numPr>
          <w:ilvl w:val="2"/>
          <w:numId w:val="71"/>
        </w:numPr>
        <w:tabs>
          <w:tab w:pos="999" w:val="left" w:leader="none"/>
        </w:tabs>
        <w:spacing w:line="240" w:lineRule="auto" w:before="52" w:after="0"/>
        <w:ind w:left="999" w:right="0" w:hanging="216"/>
        <w:jc w:val="left"/>
        <w:rPr>
          <w:sz w:val="22"/>
        </w:rPr>
      </w:pPr>
      <w:r>
        <w:rPr>
          <w:sz w:val="22"/>
        </w:rPr>
        <w:t>Copper</w:t>
      </w:r>
      <w:r>
        <w:rPr>
          <w:spacing w:val="-10"/>
          <w:sz w:val="22"/>
        </w:rPr>
        <w:t> </w:t>
      </w:r>
      <w:r>
        <w:rPr>
          <w:sz w:val="22"/>
        </w:rPr>
        <w:t>is</w:t>
      </w:r>
      <w:r>
        <w:rPr>
          <w:spacing w:val="-7"/>
          <w:sz w:val="22"/>
        </w:rPr>
        <w:t> </w:t>
      </w:r>
      <w:r>
        <w:rPr>
          <w:sz w:val="22"/>
        </w:rPr>
        <w:t>more</w:t>
      </w:r>
      <w:r>
        <w:rPr>
          <w:spacing w:val="-7"/>
          <w:sz w:val="22"/>
        </w:rPr>
        <w:t> </w:t>
      </w:r>
      <w:r>
        <w:rPr>
          <w:sz w:val="22"/>
        </w:rPr>
        <w:t>reactive</w:t>
      </w:r>
      <w:r>
        <w:rPr>
          <w:spacing w:val="-11"/>
          <w:sz w:val="22"/>
        </w:rPr>
        <w:t> </w:t>
      </w:r>
      <w:r>
        <w:rPr>
          <w:sz w:val="22"/>
        </w:rPr>
        <w:t>than</w:t>
      </w:r>
      <w:r>
        <w:rPr>
          <w:spacing w:val="-8"/>
          <w:sz w:val="22"/>
        </w:rPr>
        <w:t> </w:t>
      </w:r>
      <w:r>
        <w:rPr>
          <w:sz w:val="22"/>
        </w:rPr>
        <w:t>silver</w:t>
      </w:r>
      <w:r>
        <w:rPr>
          <w:spacing w:val="-8"/>
          <w:sz w:val="22"/>
        </w:rPr>
        <w:t> </w:t>
      </w:r>
      <w:r>
        <w:rPr>
          <w:sz w:val="22"/>
        </w:rPr>
        <w:t>but</w:t>
      </w:r>
      <w:r>
        <w:rPr>
          <w:spacing w:val="-7"/>
          <w:sz w:val="22"/>
        </w:rPr>
        <w:t> </w:t>
      </w:r>
      <w:r>
        <w:rPr>
          <w:sz w:val="22"/>
        </w:rPr>
        <w:t>less</w:t>
      </w:r>
      <w:r>
        <w:rPr>
          <w:spacing w:val="-7"/>
          <w:sz w:val="22"/>
        </w:rPr>
        <w:t> </w:t>
      </w:r>
      <w:r>
        <w:rPr>
          <w:sz w:val="22"/>
        </w:rPr>
        <w:t>reactive</w:t>
      </w:r>
      <w:r>
        <w:rPr>
          <w:spacing w:val="-8"/>
          <w:sz w:val="22"/>
        </w:rPr>
        <w:t> </w:t>
      </w:r>
      <w:r>
        <w:rPr>
          <w:sz w:val="22"/>
        </w:rPr>
        <w:t>than</w:t>
      </w:r>
      <w:r>
        <w:rPr>
          <w:spacing w:val="-10"/>
          <w:sz w:val="22"/>
        </w:rPr>
        <w:t> </w:t>
      </w:r>
      <w:r>
        <w:rPr>
          <w:spacing w:val="-2"/>
          <w:sz w:val="22"/>
        </w:rPr>
        <w:t>iron.</w:t>
      </w:r>
    </w:p>
    <w:p>
      <w:pPr>
        <w:pStyle w:val="ListParagraph"/>
        <w:numPr>
          <w:ilvl w:val="2"/>
          <w:numId w:val="71"/>
        </w:numPr>
        <w:tabs>
          <w:tab w:pos="1017" w:val="left" w:leader="none"/>
        </w:tabs>
        <w:spacing w:line="240" w:lineRule="auto" w:before="52" w:after="0"/>
        <w:ind w:left="1017" w:right="0" w:hanging="234"/>
        <w:jc w:val="left"/>
        <w:rPr>
          <w:sz w:val="22"/>
        </w:rPr>
      </w:pPr>
      <w:r>
        <w:rPr>
          <w:sz w:val="22"/>
        </w:rPr>
        <w:t>Silver</w:t>
      </w:r>
      <w:r>
        <w:rPr>
          <w:spacing w:val="-11"/>
          <w:sz w:val="22"/>
        </w:rPr>
        <w:t> </w:t>
      </w:r>
      <w:r>
        <w:rPr>
          <w:sz w:val="22"/>
        </w:rPr>
        <w:t>is</w:t>
      </w:r>
      <w:r>
        <w:rPr>
          <w:spacing w:val="-6"/>
          <w:sz w:val="22"/>
        </w:rPr>
        <w:t> </w:t>
      </w:r>
      <w:r>
        <w:rPr>
          <w:sz w:val="22"/>
        </w:rPr>
        <w:t>more</w:t>
      </w:r>
      <w:r>
        <w:rPr>
          <w:spacing w:val="-7"/>
          <w:sz w:val="22"/>
        </w:rPr>
        <w:t> </w:t>
      </w:r>
      <w:r>
        <w:rPr>
          <w:sz w:val="22"/>
        </w:rPr>
        <w:t>reactive</w:t>
      </w:r>
      <w:r>
        <w:rPr>
          <w:spacing w:val="-7"/>
          <w:sz w:val="22"/>
        </w:rPr>
        <w:t> </w:t>
      </w:r>
      <w:r>
        <w:rPr>
          <w:sz w:val="22"/>
        </w:rPr>
        <w:t>than</w:t>
      </w:r>
      <w:r>
        <w:rPr>
          <w:spacing w:val="-8"/>
          <w:sz w:val="22"/>
        </w:rPr>
        <w:t> </w:t>
      </w:r>
      <w:r>
        <w:rPr>
          <w:sz w:val="22"/>
        </w:rPr>
        <w:t>copper</w:t>
      </w:r>
      <w:r>
        <w:rPr>
          <w:spacing w:val="-7"/>
          <w:sz w:val="22"/>
        </w:rPr>
        <w:t> </w:t>
      </w:r>
      <w:r>
        <w:rPr>
          <w:sz w:val="22"/>
        </w:rPr>
        <w:t>and</w:t>
      </w:r>
      <w:r>
        <w:rPr>
          <w:spacing w:val="-8"/>
          <w:sz w:val="22"/>
        </w:rPr>
        <w:t> </w:t>
      </w:r>
      <w:r>
        <w:rPr>
          <w:spacing w:val="-2"/>
          <w:sz w:val="22"/>
        </w:rPr>
        <w:t>iron.</w:t>
      </w:r>
    </w:p>
    <w:p>
      <w:pPr>
        <w:pStyle w:val="ListParagraph"/>
        <w:numPr>
          <w:ilvl w:val="1"/>
          <w:numId w:val="71"/>
        </w:numPr>
        <w:tabs>
          <w:tab w:pos="783" w:val="left" w:leader="none"/>
          <w:tab w:pos="1503" w:val="left" w:leader="none"/>
        </w:tabs>
        <w:spacing w:line="288" w:lineRule="auto" w:before="51" w:after="0"/>
        <w:ind w:left="1503" w:right="0" w:hanging="1282"/>
        <w:jc w:val="left"/>
        <w:rPr>
          <w:sz w:val="22"/>
        </w:rPr>
      </w:pPr>
      <w:r>
        <w:rPr>
          <w:sz w:val="22"/>
        </w:rPr>
        <w:t>The</w:t>
      </w:r>
      <w:r>
        <w:rPr>
          <w:spacing w:val="-2"/>
          <w:sz w:val="22"/>
        </w:rPr>
        <w:t> </w:t>
      </w:r>
      <w:r>
        <w:rPr>
          <w:sz w:val="22"/>
        </w:rPr>
        <w:t>electron</w:t>
      </w:r>
      <w:r>
        <w:rPr>
          <w:spacing w:val="-3"/>
          <w:sz w:val="22"/>
        </w:rPr>
        <w:t> </w:t>
      </w:r>
      <w:r>
        <w:rPr>
          <w:sz w:val="22"/>
        </w:rPr>
        <w:t>configuration</w:t>
      </w:r>
      <w:r>
        <w:rPr>
          <w:spacing w:val="-3"/>
          <w:sz w:val="22"/>
        </w:rPr>
        <w:t> </w:t>
      </w:r>
      <w:r>
        <w:rPr>
          <w:sz w:val="22"/>
        </w:rPr>
        <w:t>of</w:t>
      </w:r>
      <w:r>
        <w:rPr>
          <w:spacing w:val="-2"/>
          <w:sz w:val="22"/>
        </w:rPr>
        <w:t> </w:t>
      </w:r>
      <w:r>
        <w:rPr>
          <w:sz w:val="22"/>
        </w:rPr>
        <w:t>element</w:t>
      </w:r>
      <w:r>
        <w:rPr>
          <w:spacing w:val="-3"/>
          <w:sz w:val="22"/>
        </w:rPr>
        <w:t> </w:t>
      </w:r>
      <w:r>
        <w:rPr>
          <w:sz w:val="22"/>
        </w:rPr>
        <w:t>X</w:t>
      </w:r>
      <w:r>
        <w:rPr>
          <w:spacing w:val="-5"/>
          <w:sz w:val="22"/>
        </w:rPr>
        <w:t> </w:t>
      </w:r>
      <w:r>
        <w:rPr>
          <w:sz w:val="22"/>
        </w:rPr>
        <w:t>is</w:t>
      </w:r>
      <w:r>
        <w:rPr>
          <w:spacing w:val="-1"/>
          <w:sz w:val="22"/>
        </w:rPr>
        <w:t> </w:t>
      </w:r>
      <w:r>
        <w:rPr>
          <w:sz w:val="22"/>
        </w:rPr>
        <w:t>2,</w:t>
      </w:r>
      <w:r>
        <w:rPr>
          <w:spacing w:val="-5"/>
          <w:sz w:val="22"/>
        </w:rPr>
        <w:t> </w:t>
      </w:r>
      <w:r>
        <w:rPr>
          <w:sz w:val="22"/>
        </w:rPr>
        <w:t>8,</w:t>
      </w:r>
      <w:r>
        <w:rPr>
          <w:spacing w:val="-2"/>
          <w:sz w:val="22"/>
        </w:rPr>
        <w:t> </w:t>
      </w:r>
      <w:r>
        <w:rPr>
          <w:sz w:val="22"/>
        </w:rPr>
        <w:t>8,</w:t>
      </w:r>
      <w:r>
        <w:rPr>
          <w:spacing w:val="-2"/>
          <w:sz w:val="22"/>
        </w:rPr>
        <w:t> </w:t>
      </w:r>
      <w:r>
        <w:rPr>
          <w:sz w:val="22"/>
        </w:rPr>
        <w:t>1</w:t>
      </w:r>
      <w:r>
        <w:rPr>
          <w:spacing w:val="-6"/>
          <w:sz w:val="22"/>
        </w:rPr>
        <w:t> </w:t>
      </w:r>
      <w:r>
        <w:rPr>
          <w:sz w:val="22"/>
        </w:rPr>
        <w:t>and</w:t>
      </w:r>
      <w:r>
        <w:rPr>
          <w:spacing w:val="-3"/>
          <w:sz w:val="22"/>
        </w:rPr>
        <w:t> </w:t>
      </w:r>
      <w:r>
        <w:rPr>
          <w:sz w:val="22"/>
        </w:rPr>
        <w:t>the</w:t>
      </w:r>
      <w:r>
        <w:rPr>
          <w:spacing w:val="-2"/>
          <w:sz w:val="22"/>
        </w:rPr>
        <w:t> </w:t>
      </w:r>
      <w:r>
        <w:rPr>
          <w:sz w:val="22"/>
        </w:rPr>
        <w:t>electron</w:t>
      </w:r>
      <w:r>
        <w:rPr>
          <w:spacing w:val="-3"/>
          <w:sz w:val="22"/>
        </w:rPr>
        <w:t> </w:t>
      </w:r>
      <w:r>
        <w:rPr>
          <w:sz w:val="22"/>
        </w:rPr>
        <w:t>configuration</w:t>
      </w:r>
      <w:r>
        <w:rPr>
          <w:spacing w:val="-3"/>
          <w:sz w:val="22"/>
        </w:rPr>
        <w:t> </w:t>
      </w:r>
      <w:r>
        <w:rPr>
          <w:sz w:val="22"/>
        </w:rPr>
        <w:t>of</w:t>
      </w:r>
      <w:r>
        <w:rPr>
          <w:spacing w:val="-5"/>
          <w:sz w:val="22"/>
        </w:rPr>
        <w:t> </w:t>
      </w:r>
      <w:r>
        <w:rPr>
          <w:sz w:val="22"/>
        </w:rPr>
        <w:t>element</w:t>
      </w:r>
      <w:r>
        <w:rPr>
          <w:spacing w:val="-3"/>
          <w:sz w:val="22"/>
        </w:rPr>
        <w:t> </w:t>
      </w:r>
      <w:r>
        <w:rPr>
          <w:sz w:val="22"/>
        </w:rPr>
        <w:t>Y</w:t>
      </w:r>
      <w:r>
        <w:rPr>
          <w:spacing w:val="-4"/>
          <w:sz w:val="22"/>
        </w:rPr>
        <w:t> </w:t>
      </w:r>
      <w:r>
        <w:rPr>
          <w:sz w:val="22"/>
        </w:rPr>
        <w:t>is 2, 8, 7. Then what is the type of bond formed between these elements?</w:t>
      </w:r>
    </w:p>
    <w:p>
      <w:pPr>
        <w:pStyle w:val="BodyText"/>
        <w:tabs>
          <w:tab w:pos="2943" w:val="left" w:leader="none"/>
          <w:tab w:pos="5103" w:val="left" w:leader="none"/>
          <w:tab w:pos="7264" w:val="left" w:leader="none"/>
        </w:tabs>
        <w:spacing w:before="1"/>
        <w:ind w:left="783"/>
      </w:pPr>
      <w:r>
        <w:rPr/>
        <w:t>A.</w:t>
      </w:r>
      <w:r>
        <w:rPr>
          <w:spacing w:val="-7"/>
        </w:rPr>
        <w:t> </w:t>
      </w:r>
      <w:r>
        <w:rPr/>
        <w:t>Covalent</w:t>
      </w:r>
      <w:r>
        <w:rPr>
          <w:spacing w:val="-7"/>
        </w:rPr>
        <w:t> </w:t>
      </w:r>
      <w:r>
        <w:rPr>
          <w:spacing w:val="-4"/>
        </w:rPr>
        <w:t>bond</w:t>
      </w:r>
      <w:r>
        <w:rPr/>
        <w:tab/>
        <w:t>B.</w:t>
      </w:r>
      <w:r>
        <w:rPr>
          <w:spacing w:val="-2"/>
        </w:rPr>
        <w:t> </w:t>
      </w:r>
      <w:r>
        <w:rPr/>
        <w:t>Metallic </w:t>
      </w:r>
      <w:r>
        <w:rPr>
          <w:spacing w:val="-4"/>
        </w:rPr>
        <w:t>bond</w:t>
      </w:r>
      <w:r>
        <w:rPr/>
        <w:tab/>
        <w:t>C.</w:t>
      </w:r>
      <w:r>
        <w:rPr>
          <w:spacing w:val="-10"/>
        </w:rPr>
        <w:t> </w:t>
      </w:r>
      <w:r>
        <w:rPr/>
        <w:t>Hydrogen</w:t>
      </w:r>
      <w:r>
        <w:rPr>
          <w:spacing w:val="-8"/>
        </w:rPr>
        <w:t> </w:t>
      </w:r>
      <w:r>
        <w:rPr>
          <w:spacing w:val="-4"/>
        </w:rPr>
        <w:t>bond</w:t>
      </w:r>
      <w:r>
        <w:rPr/>
        <w:tab/>
        <w:t>D.</w:t>
      </w:r>
      <w:r>
        <w:rPr>
          <w:spacing w:val="-5"/>
        </w:rPr>
        <w:t> </w:t>
      </w:r>
      <w:r>
        <w:rPr/>
        <w:t>Ionic</w:t>
      </w:r>
      <w:r>
        <w:rPr>
          <w:spacing w:val="-4"/>
        </w:rPr>
        <w:t> bond</w:t>
      </w:r>
    </w:p>
    <w:p>
      <w:pPr>
        <w:spacing w:line="240" w:lineRule="auto" w:before="174"/>
        <w:rPr>
          <w:sz w:val="20"/>
        </w:rPr>
      </w:pPr>
      <w:r>
        <w:rPr/>
        <w:br w:type="column"/>
      </w:r>
      <w:r>
        <w:rPr>
          <w:sz w:val="20"/>
        </w:rPr>
      </w:r>
    </w:p>
    <w:p>
      <w:pPr>
        <w:spacing w:before="0"/>
        <w:ind w:left="195"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19" w:right="0" w:firstLine="0"/>
        <w:jc w:val="left"/>
        <w:rPr>
          <w:b/>
          <w:sz w:val="20"/>
        </w:rPr>
      </w:pPr>
      <w:r>
        <w:rPr>
          <w:b/>
          <w:color w:val="C00000"/>
          <w:spacing w:val="-5"/>
          <w:sz w:val="20"/>
        </w:rPr>
        <w:t>{E}</w:t>
      </w:r>
    </w:p>
    <w:p>
      <w:pPr>
        <w:pStyle w:val="BodyText"/>
        <w:spacing w:before="147"/>
        <w:rPr>
          <w:b/>
          <w:sz w:val="20"/>
        </w:rPr>
      </w:pPr>
    </w:p>
    <w:p>
      <w:pPr>
        <w:spacing w:before="1"/>
        <w:ind w:left="195"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19" w:right="0" w:firstLine="0"/>
        <w:jc w:val="left"/>
        <w:rPr>
          <w:b/>
          <w:sz w:val="20"/>
        </w:rPr>
      </w:pPr>
      <w:r>
        <w:rPr>
          <w:b/>
          <w:color w:val="C00000"/>
          <w:spacing w:val="-5"/>
          <w:sz w:val="20"/>
        </w:rPr>
        <w:t>{E}</w:t>
      </w:r>
    </w:p>
    <w:p>
      <w:pPr>
        <w:pStyle w:val="BodyText"/>
        <w:spacing w:before="150"/>
        <w:rPr>
          <w:b/>
          <w:sz w:val="20"/>
        </w:rPr>
      </w:pPr>
    </w:p>
    <w:p>
      <w:pPr>
        <w:spacing w:before="1"/>
        <w:ind w:left="219" w:right="0" w:firstLine="0"/>
        <w:jc w:val="left"/>
        <w:rPr>
          <w:b/>
          <w:sz w:val="20"/>
        </w:rPr>
      </w:pPr>
      <w:r>
        <w:rPr>
          <w:b/>
          <w:color w:val="C00000"/>
          <w:spacing w:val="-5"/>
          <w:sz w:val="20"/>
        </w:rPr>
        <w:t>{E}</w:t>
      </w:r>
    </w:p>
    <w:p>
      <w:pPr>
        <w:pStyle w:val="BodyText"/>
        <w:spacing w:before="150"/>
        <w:rPr>
          <w:b/>
          <w:sz w:val="20"/>
        </w:rPr>
      </w:pPr>
    </w:p>
    <w:p>
      <w:pPr>
        <w:spacing w:before="0"/>
        <w:ind w:left="195" w:right="0" w:firstLine="0"/>
        <w:jc w:val="left"/>
        <w:rPr>
          <w:b/>
          <w:sz w:val="20"/>
        </w:rPr>
      </w:pPr>
      <w:r>
        <w:rPr>
          <w:b/>
          <w:color w:val="C00000"/>
          <w:spacing w:val="-5"/>
          <w:sz w:val="20"/>
        </w:rPr>
        <w:t>{D}</w:t>
      </w:r>
    </w:p>
    <w:p>
      <w:pPr>
        <w:pStyle w:val="BodyText"/>
        <w:spacing w:before="150"/>
        <w:rPr>
          <w:b/>
          <w:sz w:val="20"/>
        </w:rPr>
      </w:pPr>
    </w:p>
    <w:p>
      <w:pPr>
        <w:spacing w:before="0"/>
        <w:ind w:left="195"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7"/>
        <w:rPr>
          <w:b/>
          <w:sz w:val="20"/>
        </w:rPr>
      </w:pPr>
    </w:p>
    <w:p>
      <w:pPr>
        <w:spacing w:before="0"/>
        <w:ind w:left="205"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19" w:space="40"/>
            <w:col w:w="919"/>
          </w:cols>
        </w:sectPr>
      </w:pPr>
    </w:p>
    <w:p>
      <w:pPr>
        <w:pStyle w:val="ListParagraph"/>
        <w:numPr>
          <w:ilvl w:val="1"/>
          <w:numId w:val="71"/>
        </w:numPr>
        <w:tabs>
          <w:tab w:pos="783" w:val="left" w:leader="none"/>
        </w:tabs>
        <w:spacing w:line="240" w:lineRule="auto" w:before="83" w:after="0"/>
        <w:ind w:left="783" w:right="0" w:hanging="562"/>
        <w:jc w:val="left"/>
        <w:rPr>
          <w:sz w:val="22"/>
        </w:rPr>
      </w:pPr>
      <w:r>
        <w:rPr>
          <w:sz w:val="22"/>
        </w:rPr>
        <w:t>The</w:t>
      </w:r>
      <w:r>
        <w:rPr>
          <w:spacing w:val="-9"/>
          <w:sz w:val="22"/>
        </w:rPr>
        <w:t> </w:t>
      </w:r>
      <w:r>
        <w:rPr>
          <w:sz w:val="22"/>
        </w:rPr>
        <w:t>correct</w:t>
      </w:r>
      <w:r>
        <w:rPr>
          <w:spacing w:val="-8"/>
          <w:sz w:val="22"/>
        </w:rPr>
        <w:t> </w:t>
      </w:r>
      <w:r>
        <w:rPr>
          <w:sz w:val="22"/>
        </w:rPr>
        <w:t>order</w:t>
      </w:r>
      <w:r>
        <w:rPr>
          <w:spacing w:val="-4"/>
          <w:sz w:val="22"/>
        </w:rPr>
        <w:t> </w:t>
      </w:r>
      <w:r>
        <w:rPr>
          <w:sz w:val="22"/>
        </w:rPr>
        <w:t>to</w:t>
      </w:r>
      <w:r>
        <w:rPr>
          <w:spacing w:val="-4"/>
          <w:sz w:val="22"/>
        </w:rPr>
        <w:t> </w:t>
      </w:r>
      <w:r>
        <w:rPr>
          <w:sz w:val="22"/>
        </w:rPr>
        <w:t>write</w:t>
      </w:r>
      <w:r>
        <w:rPr>
          <w:spacing w:val="-7"/>
          <w:sz w:val="22"/>
        </w:rPr>
        <w:t> </w:t>
      </w:r>
      <w:r>
        <w:rPr>
          <w:sz w:val="22"/>
        </w:rPr>
        <w:t>these</w:t>
      </w:r>
      <w:r>
        <w:rPr>
          <w:spacing w:val="-7"/>
          <w:sz w:val="22"/>
        </w:rPr>
        <w:t> </w:t>
      </w:r>
      <w:r>
        <w:rPr>
          <w:sz w:val="22"/>
        </w:rPr>
        <w:t>metals</w:t>
      </w:r>
      <w:r>
        <w:rPr>
          <w:spacing w:val="-3"/>
          <w:sz w:val="22"/>
        </w:rPr>
        <w:t> </w:t>
      </w:r>
      <w:r>
        <w:rPr>
          <w:sz w:val="22"/>
        </w:rPr>
        <w:t>in</w:t>
      </w:r>
      <w:r>
        <w:rPr>
          <w:spacing w:val="-7"/>
          <w:sz w:val="22"/>
        </w:rPr>
        <w:t> </w:t>
      </w:r>
      <w:r>
        <w:rPr>
          <w:sz w:val="22"/>
        </w:rPr>
        <w:t>increasing</w:t>
      </w:r>
      <w:r>
        <w:rPr>
          <w:spacing w:val="-5"/>
          <w:sz w:val="22"/>
        </w:rPr>
        <w:t> </w:t>
      </w:r>
      <w:r>
        <w:rPr>
          <w:sz w:val="22"/>
        </w:rPr>
        <w:t>order</w:t>
      </w:r>
      <w:r>
        <w:rPr>
          <w:spacing w:val="-5"/>
          <w:sz w:val="22"/>
        </w:rPr>
        <w:t> </w:t>
      </w:r>
      <w:r>
        <w:rPr>
          <w:sz w:val="22"/>
        </w:rPr>
        <w:t>of</w:t>
      </w:r>
      <w:r>
        <w:rPr>
          <w:spacing w:val="-4"/>
          <w:sz w:val="22"/>
        </w:rPr>
        <w:t> </w:t>
      </w:r>
      <w:r>
        <w:rPr>
          <w:sz w:val="22"/>
        </w:rPr>
        <w:t>reactivity</w:t>
      </w:r>
      <w:r>
        <w:rPr>
          <w:spacing w:val="-4"/>
          <w:sz w:val="22"/>
        </w:rPr>
        <w:t> </w:t>
      </w:r>
      <w:r>
        <w:rPr>
          <w:sz w:val="22"/>
        </w:rPr>
        <w:t>is</w:t>
      </w:r>
      <w:r>
        <w:rPr>
          <w:spacing w:val="-3"/>
          <w:sz w:val="22"/>
        </w:rPr>
        <w:t> </w:t>
      </w:r>
      <w:r>
        <w:rPr>
          <w:sz w:val="22"/>
        </w:rPr>
        <w:t>Al,</w:t>
      </w:r>
      <w:r>
        <w:rPr>
          <w:spacing w:val="-7"/>
          <w:sz w:val="22"/>
        </w:rPr>
        <w:t> </w:t>
      </w:r>
      <w:r>
        <w:rPr>
          <w:sz w:val="22"/>
        </w:rPr>
        <w:t>Na,</w:t>
      </w:r>
      <w:r>
        <w:rPr>
          <w:spacing w:val="-4"/>
          <w:sz w:val="22"/>
        </w:rPr>
        <w:t> </w:t>
      </w:r>
      <w:r>
        <w:rPr>
          <w:sz w:val="22"/>
        </w:rPr>
        <w:t>K,</w:t>
      </w:r>
      <w:r>
        <w:rPr>
          <w:spacing w:val="-7"/>
          <w:sz w:val="22"/>
        </w:rPr>
        <w:t> </w:t>
      </w:r>
      <w:r>
        <w:rPr>
          <w:sz w:val="22"/>
        </w:rPr>
        <w:t>Ca,</w:t>
      </w:r>
      <w:r>
        <w:rPr>
          <w:spacing w:val="-3"/>
          <w:sz w:val="22"/>
        </w:rPr>
        <w:t> </w:t>
      </w:r>
      <w:r>
        <w:rPr>
          <w:spacing w:val="-5"/>
          <w:sz w:val="22"/>
        </w:rPr>
        <w:t>Mg.</w:t>
      </w:r>
    </w:p>
    <w:p>
      <w:pPr>
        <w:pStyle w:val="ListParagraph"/>
        <w:numPr>
          <w:ilvl w:val="2"/>
          <w:numId w:val="71"/>
        </w:numPr>
        <w:tabs>
          <w:tab w:pos="1013" w:val="left" w:leader="none"/>
          <w:tab w:pos="5103" w:val="left" w:leader="none"/>
        </w:tabs>
        <w:spacing w:line="240" w:lineRule="auto" w:before="51" w:after="0"/>
        <w:ind w:left="1013" w:right="0" w:hanging="230"/>
        <w:jc w:val="left"/>
        <w:rPr>
          <w:sz w:val="22"/>
        </w:rPr>
      </w:pPr>
      <w:r>
        <w:rPr>
          <w:sz w:val="22"/>
        </w:rPr>
        <w:t>Al&lt;Mg</w:t>
      </w:r>
      <w:r>
        <w:rPr>
          <w:spacing w:val="-4"/>
          <w:sz w:val="22"/>
        </w:rPr>
        <w:t> </w:t>
      </w:r>
      <w:r>
        <w:rPr>
          <w:sz w:val="22"/>
        </w:rPr>
        <w:t>&lt;Ca&lt;</w:t>
      </w:r>
      <w:r>
        <w:rPr>
          <w:spacing w:val="-2"/>
          <w:sz w:val="22"/>
        </w:rPr>
        <w:t> </w:t>
      </w:r>
      <w:r>
        <w:rPr>
          <w:sz w:val="22"/>
        </w:rPr>
        <w:t>Na</w:t>
      </w:r>
      <w:r>
        <w:rPr>
          <w:spacing w:val="-2"/>
          <w:sz w:val="22"/>
        </w:rPr>
        <w:t> </w:t>
      </w:r>
      <w:r>
        <w:rPr>
          <w:spacing w:val="-5"/>
          <w:sz w:val="22"/>
        </w:rPr>
        <w:t>&lt;K</w:t>
      </w:r>
      <w:r>
        <w:rPr>
          <w:sz w:val="22"/>
        </w:rPr>
        <w:tab/>
        <w:t>B.</w:t>
      </w:r>
      <w:r>
        <w:rPr>
          <w:spacing w:val="-4"/>
          <w:sz w:val="22"/>
        </w:rPr>
        <w:t> </w:t>
      </w:r>
      <w:r>
        <w:rPr>
          <w:sz w:val="22"/>
        </w:rPr>
        <w:t>K</w:t>
      </w:r>
      <w:r>
        <w:rPr>
          <w:spacing w:val="-1"/>
          <w:sz w:val="22"/>
        </w:rPr>
        <w:t> </w:t>
      </w:r>
      <w:r>
        <w:rPr>
          <w:sz w:val="22"/>
        </w:rPr>
        <w:t>&lt;</w:t>
      </w:r>
      <w:r>
        <w:rPr>
          <w:spacing w:val="-1"/>
          <w:sz w:val="22"/>
        </w:rPr>
        <w:t> </w:t>
      </w:r>
      <w:r>
        <w:rPr>
          <w:sz w:val="22"/>
        </w:rPr>
        <w:t>Mg</w:t>
      </w:r>
      <w:r>
        <w:rPr>
          <w:spacing w:val="-2"/>
          <w:sz w:val="22"/>
        </w:rPr>
        <w:t> </w:t>
      </w:r>
      <w:r>
        <w:rPr>
          <w:sz w:val="22"/>
        </w:rPr>
        <w:t>&lt;Ca&lt; Na</w:t>
      </w:r>
      <w:r>
        <w:rPr>
          <w:spacing w:val="-1"/>
          <w:sz w:val="22"/>
        </w:rPr>
        <w:t> </w:t>
      </w:r>
      <w:r>
        <w:rPr>
          <w:sz w:val="22"/>
        </w:rPr>
        <w:t>&lt;</w:t>
      </w:r>
      <w:r>
        <w:rPr>
          <w:spacing w:val="-1"/>
          <w:sz w:val="22"/>
        </w:rPr>
        <w:t> </w:t>
      </w:r>
      <w:r>
        <w:rPr>
          <w:spacing w:val="-5"/>
          <w:sz w:val="22"/>
        </w:rPr>
        <w:t>Al</w:t>
      </w:r>
    </w:p>
    <w:p>
      <w:pPr>
        <w:pStyle w:val="BodyText"/>
        <w:tabs>
          <w:tab w:pos="5103" w:val="left" w:leader="none"/>
        </w:tabs>
        <w:spacing w:before="52"/>
        <w:ind w:left="783"/>
      </w:pPr>
      <w:r>
        <w:rPr/>
        <w:t>C.</w:t>
      </w:r>
      <w:r>
        <w:rPr>
          <w:spacing w:val="-2"/>
        </w:rPr>
        <w:t> </w:t>
      </w:r>
      <w:r>
        <w:rPr/>
        <w:t>K</w:t>
      </w:r>
      <w:r>
        <w:rPr>
          <w:spacing w:val="-1"/>
        </w:rPr>
        <w:t> </w:t>
      </w:r>
      <w:r>
        <w:rPr/>
        <w:t>&lt;</w:t>
      </w:r>
      <w:r>
        <w:rPr>
          <w:spacing w:val="-2"/>
        </w:rPr>
        <w:t> </w:t>
      </w:r>
      <w:r>
        <w:rPr/>
        <w:t>Na</w:t>
      </w:r>
      <w:r>
        <w:rPr>
          <w:spacing w:val="-1"/>
        </w:rPr>
        <w:t> </w:t>
      </w:r>
      <w:r>
        <w:rPr/>
        <w:t>&lt;Ca&lt;</w:t>
      </w:r>
      <w:r>
        <w:rPr>
          <w:spacing w:val="-1"/>
        </w:rPr>
        <w:t> </w:t>
      </w:r>
      <w:r>
        <w:rPr/>
        <w:t>Mg</w:t>
      </w:r>
      <w:r>
        <w:rPr>
          <w:spacing w:val="-2"/>
        </w:rPr>
        <w:t> </w:t>
      </w:r>
      <w:r>
        <w:rPr/>
        <w:t>&lt;</w:t>
      </w:r>
      <w:r>
        <w:rPr>
          <w:spacing w:val="-2"/>
        </w:rPr>
        <w:t> </w:t>
      </w:r>
      <w:r>
        <w:rPr>
          <w:spacing w:val="-5"/>
        </w:rPr>
        <w:t>Al</w:t>
      </w:r>
      <w:r>
        <w:rPr/>
        <w:tab/>
        <w:t>D.</w:t>
      </w:r>
      <w:r>
        <w:rPr>
          <w:spacing w:val="-2"/>
        </w:rPr>
        <w:t> </w:t>
      </w:r>
      <w:r>
        <w:rPr/>
        <w:t>Al</w:t>
      </w:r>
      <w:r>
        <w:rPr>
          <w:spacing w:val="-2"/>
        </w:rPr>
        <w:t> </w:t>
      </w:r>
      <w:r>
        <w:rPr/>
        <w:t>&lt;</w:t>
      </w:r>
      <w:r>
        <w:rPr>
          <w:spacing w:val="-3"/>
        </w:rPr>
        <w:t> </w:t>
      </w:r>
      <w:r>
        <w:rPr/>
        <w:t>Na</w:t>
      </w:r>
      <w:r>
        <w:rPr>
          <w:spacing w:val="-1"/>
        </w:rPr>
        <w:t> </w:t>
      </w:r>
      <w:r>
        <w:rPr/>
        <w:t>&lt;</w:t>
      </w:r>
      <w:r>
        <w:rPr>
          <w:spacing w:val="-3"/>
        </w:rPr>
        <w:t> </w:t>
      </w:r>
      <w:r>
        <w:rPr/>
        <w:t>Mg</w:t>
      </w:r>
      <w:r>
        <w:rPr>
          <w:spacing w:val="-3"/>
        </w:rPr>
        <w:t> </w:t>
      </w:r>
      <w:r>
        <w:rPr/>
        <w:t>&lt;Ca&lt;</w:t>
      </w:r>
      <w:r>
        <w:rPr>
          <w:spacing w:val="-1"/>
        </w:rPr>
        <w:t> </w:t>
      </w:r>
      <w:r>
        <w:rPr>
          <w:spacing w:val="-10"/>
        </w:rPr>
        <w:t>K</w:t>
      </w:r>
    </w:p>
    <w:p>
      <w:pPr>
        <w:pStyle w:val="ListParagraph"/>
        <w:numPr>
          <w:ilvl w:val="1"/>
          <w:numId w:val="71"/>
        </w:numPr>
        <w:tabs>
          <w:tab w:pos="783" w:val="left" w:leader="none"/>
        </w:tabs>
        <w:spacing w:line="240" w:lineRule="auto" w:before="52" w:after="0"/>
        <w:ind w:left="783" w:right="0" w:hanging="562"/>
        <w:jc w:val="left"/>
        <w:rPr>
          <w:sz w:val="22"/>
        </w:rPr>
      </w:pPr>
      <w:r>
        <w:rPr>
          <w:sz w:val="22"/>
        </w:rPr>
        <w:t>A</w:t>
      </w:r>
      <w:r>
        <w:rPr>
          <w:spacing w:val="-9"/>
          <w:sz w:val="22"/>
        </w:rPr>
        <w:t> </w:t>
      </w:r>
      <w:r>
        <w:rPr>
          <w:sz w:val="22"/>
        </w:rPr>
        <w:t>process</w:t>
      </w:r>
      <w:r>
        <w:rPr>
          <w:spacing w:val="-4"/>
          <w:sz w:val="22"/>
        </w:rPr>
        <w:t> </w:t>
      </w:r>
      <w:r>
        <w:rPr>
          <w:sz w:val="22"/>
        </w:rPr>
        <w:t>used</w:t>
      </w:r>
      <w:r>
        <w:rPr>
          <w:spacing w:val="-6"/>
          <w:sz w:val="22"/>
        </w:rPr>
        <w:t> </w:t>
      </w:r>
      <w:r>
        <w:rPr>
          <w:sz w:val="22"/>
        </w:rPr>
        <w:t>to</w:t>
      </w:r>
      <w:r>
        <w:rPr>
          <w:spacing w:val="-5"/>
          <w:sz w:val="22"/>
        </w:rPr>
        <w:t> </w:t>
      </w:r>
      <w:r>
        <w:rPr>
          <w:sz w:val="22"/>
        </w:rPr>
        <w:t>convert</w:t>
      </w:r>
      <w:r>
        <w:rPr>
          <w:spacing w:val="-9"/>
          <w:sz w:val="22"/>
        </w:rPr>
        <w:t> </w:t>
      </w:r>
      <w:r>
        <w:rPr>
          <w:sz w:val="22"/>
        </w:rPr>
        <w:t>metal</w:t>
      </w:r>
      <w:r>
        <w:rPr>
          <w:spacing w:val="-8"/>
          <w:sz w:val="22"/>
        </w:rPr>
        <w:t> </w:t>
      </w:r>
      <w:r>
        <w:rPr>
          <w:sz w:val="22"/>
        </w:rPr>
        <w:t>sulfide</w:t>
      </w:r>
      <w:r>
        <w:rPr>
          <w:spacing w:val="-8"/>
          <w:sz w:val="22"/>
        </w:rPr>
        <w:t> </w:t>
      </w:r>
      <w:r>
        <w:rPr>
          <w:sz w:val="22"/>
        </w:rPr>
        <w:t>ores</w:t>
      </w:r>
      <w:r>
        <w:rPr>
          <w:spacing w:val="-5"/>
          <w:sz w:val="22"/>
        </w:rPr>
        <w:t> </w:t>
      </w:r>
      <w:r>
        <w:rPr>
          <w:sz w:val="22"/>
        </w:rPr>
        <w:t>into</w:t>
      </w:r>
      <w:r>
        <w:rPr>
          <w:spacing w:val="-5"/>
          <w:sz w:val="22"/>
        </w:rPr>
        <w:t> </w:t>
      </w:r>
      <w:r>
        <w:rPr>
          <w:sz w:val="22"/>
        </w:rPr>
        <w:t>their</w:t>
      </w:r>
      <w:r>
        <w:rPr>
          <w:spacing w:val="-6"/>
          <w:sz w:val="22"/>
        </w:rPr>
        <w:t> </w:t>
      </w:r>
      <w:r>
        <w:rPr>
          <w:spacing w:val="-2"/>
          <w:sz w:val="22"/>
        </w:rPr>
        <w:t>oxides.</w:t>
      </w:r>
    </w:p>
    <w:p>
      <w:pPr>
        <w:pStyle w:val="BodyText"/>
        <w:tabs>
          <w:tab w:pos="2943" w:val="left" w:leader="none"/>
          <w:tab w:pos="5103" w:val="left" w:leader="none"/>
          <w:tab w:pos="7264" w:val="left" w:leader="none"/>
        </w:tabs>
        <w:spacing w:before="52"/>
        <w:ind w:left="783"/>
      </w:pPr>
      <w:r>
        <w:rPr/>
        <w:t>A.</w:t>
      </w:r>
      <w:r>
        <w:rPr>
          <w:spacing w:val="-1"/>
        </w:rPr>
        <w:t> </w:t>
      </w:r>
      <w:r>
        <w:rPr>
          <w:spacing w:val="-2"/>
        </w:rPr>
        <w:t>Calcination</w:t>
      </w:r>
      <w:r>
        <w:rPr/>
        <w:tab/>
        <w:t>B.</w:t>
      </w:r>
      <w:r>
        <w:rPr>
          <w:spacing w:val="-2"/>
        </w:rPr>
        <w:t> Roasting</w:t>
      </w:r>
      <w:r>
        <w:rPr/>
        <w:tab/>
        <w:t>C.</w:t>
      </w:r>
      <w:r>
        <w:rPr>
          <w:spacing w:val="-3"/>
        </w:rPr>
        <w:t> </w:t>
      </w:r>
      <w:r>
        <w:rPr>
          <w:spacing w:val="-2"/>
        </w:rPr>
        <w:t>Reduction</w:t>
      </w:r>
      <w:r>
        <w:rPr/>
        <w:tab/>
        <w:t>D.</w:t>
      </w:r>
      <w:r>
        <w:rPr>
          <w:spacing w:val="-7"/>
        </w:rPr>
        <w:t> </w:t>
      </w:r>
      <w:r>
        <w:rPr>
          <w:spacing w:val="-2"/>
        </w:rPr>
        <w:t>Electrolysis</w:t>
      </w:r>
    </w:p>
    <w:p>
      <w:pPr>
        <w:pStyle w:val="ListParagraph"/>
        <w:numPr>
          <w:ilvl w:val="1"/>
          <w:numId w:val="71"/>
        </w:numPr>
        <w:tabs>
          <w:tab w:pos="783" w:val="left" w:leader="none"/>
        </w:tabs>
        <w:spacing w:line="240" w:lineRule="auto" w:before="51" w:after="0"/>
        <w:ind w:left="783" w:right="0" w:hanging="562"/>
        <w:jc w:val="left"/>
        <w:rPr>
          <w:sz w:val="22"/>
        </w:rPr>
      </w:pPr>
      <w:r>
        <w:rPr>
          <w:sz w:val="22"/>
        </w:rPr>
        <w:t>Which</w:t>
      </w:r>
      <w:r>
        <w:rPr>
          <w:spacing w:val="-10"/>
          <w:sz w:val="22"/>
        </w:rPr>
        <w:t> </w:t>
      </w:r>
      <w:r>
        <w:rPr>
          <w:sz w:val="22"/>
        </w:rPr>
        <w:t>metal</w:t>
      </w:r>
      <w:r>
        <w:rPr>
          <w:spacing w:val="-6"/>
          <w:sz w:val="22"/>
        </w:rPr>
        <w:t> </w:t>
      </w:r>
      <w:r>
        <w:rPr>
          <w:sz w:val="22"/>
        </w:rPr>
        <w:t>displaces</w:t>
      </w:r>
      <w:r>
        <w:rPr>
          <w:spacing w:val="-4"/>
          <w:sz w:val="22"/>
        </w:rPr>
        <w:t> </w:t>
      </w:r>
      <w:r>
        <w:rPr>
          <w:sz w:val="22"/>
        </w:rPr>
        <w:t>copper</w:t>
      </w:r>
      <w:r>
        <w:rPr>
          <w:spacing w:val="-5"/>
          <w:sz w:val="22"/>
        </w:rPr>
        <w:t> </w:t>
      </w:r>
      <w:r>
        <w:rPr>
          <w:sz w:val="22"/>
        </w:rPr>
        <w:t>from</w:t>
      </w:r>
      <w:r>
        <w:rPr>
          <w:spacing w:val="-4"/>
          <w:sz w:val="22"/>
        </w:rPr>
        <w:t> </w:t>
      </w:r>
      <w:r>
        <w:rPr>
          <w:sz w:val="22"/>
        </w:rPr>
        <w:t>copper</w:t>
      </w:r>
      <w:r>
        <w:rPr>
          <w:spacing w:val="-9"/>
          <w:sz w:val="22"/>
        </w:rPr>
        <w:t> </w:t>
      </w:r>
      <w:r>
        <w:rPr>
          <w:sz w:val="22"/>
        </w:rPr>
        <w:t>sulphate</w:t>
      </w:r>
      <w:r>
        <w:rPr>
          <w:spacing w:val="-5"/>
          <w:sz w:val="22"/>
        </w:rPr>
        <w:t> </w:t>
      </w:r>
      <w:r>
        <w:rPr>
          <w:spacing w:val="-2"/>
          <w:sz w:val="22"/>
        </w:rPr>
        <w:t>solution</w:t>
      </w:r>
    </w:p>
    <w:p>
      <w:pPr>
        <w:pStyle w:val="BodyText"/>
        <w:tabs>
          <w:tab w:pos="2943" w:val="left" w:leader="none"/>
          <w:tab w:pos="5103" w:val="left" w:leader="none"/>
          <w:tab w:pos="7264" w:val="left" w:leader="none"/>
        </w:tabs>
        <w:spacing w:before="52"/>
        <w:ind w:left="783"/>
      </w:pPr>
      <w:r>
        <w:rPr/>
        <w:t>A.</w:t>
      </w:r>
      <w:r>
        <w:rPr>
          <w:spacing w:val="-1"/>
        </w:rPr>
        <w:t> </w:t>
      </w:r>
      <w:r>
        <w:rPr>
          <w:spacing w:val="-2"/>
        </w:rPr>
        <w:t>Mercury</w:t>
      </w:r>
      <w:r>
        <w:rPr/>
        <w:tab/>
        <w:t>B.</w:t>
      </w:r>
      <w:r>
        <w:rPr>
          <w:spacing w:val="-4"/>
        </w:rPr>
        <w:t> Gold</w:t>
      </w:r>
      <w:r>
        <w:rPr/>
        <w:tab/>
        <w:t>C.</w:t>
      </w:r>
      <w:r>
        <w:rPr>
          <w:spacing w:val="-1"/>
        </w:rPr>
        <w:t> </w:t>
      </w:r>
      <w:r>
        <w:rPr>
          <w:spacing w:val="-4"/>
        </w:rPr>
        <w:t>Iron</w:t>
      </w:r>
      <w:r>
        <w:rPr/>
        <w:tab/>
        <w:t>D.</w:t>
      </w:r>
      <w:r>
        <w:rPr>
          <w:spacing w:val="-7"/>
        </w:rPr>
        <w:t> </w:t>
      </w:r>
      <w:r>
        <w:rPr>
          <w:spacing w:val="-2"/>
        </w:rPr>
        <w:t>Silver</w:t>
      </w:r>
    </w:p>
    <w:p>
      <w:pPr>
        <w:pStyle w:val="ListParagraph"/>
        <w:numPr>
          <w:ilvl w:val="1"/>
          <w:numId w:val="71"/>
        </w:numPr>
        <w:tabs>
          <w:tab w:pos="783" w:val="left" w:leader="none"/>
        </w:tabs>
        <w:spacing w:line="240" w:lineRule="auto" w:before="52" w:after="0"/>
        <w:ind w:left="783" w:right="0" w:hanging="562"/>
        <w:jc w:val="left"/>
        <w:rPr>
          <w:sz w:val="22"/>
        </w:rPr>
      </w:pPr>
      <w:r>
        <w:rPr>
          <w:sz w:val="22"/>
        </w:rPr>
        <w:t>Observe</w:t>
      </w:r>
      <w:r>
        <w:rPr>
          <w:spacing w:val="-8"/>
          <w:sz w:val="22"/>
        </w:rPr>
        <w:t> </w:t>
      </w:r>
      <w:r>
        <w:rPr>
          <w:sz w:val="22"/>
        </w:rPr>
        <w:t>the</w:t>
      </w:r>
      <w:r>
        <w:rPr>
          <w:spacing w:val="-7"/>
          <w:sz w:val="22"/>
        </w:rPr>
        <w:t> </w:t>
      </w:r>
      <w:r>
        <w:rPr>
          <w:sz w:val="22"/>
        </w:rPr>
        <w:t>following</w:t>
      </w:r>
      <w:r>
        <w:rPr>
          <w:spacing w:val="-8"/>
          <w:sz w:val="22"/>
        </w:rPr>
        <w:t> </w:t>
      </w:r>
      <w:r>
        <w:rPr>
          <w:sz w:val="22"/>
        </w:rPr>
        <w:t>chemical</w:t>
      </w:r>
      <w:r>
        <w:rPr>
          <w:spacing w:val="-7"/>
          <w:sz w:val="22"/>
        </w:rPr>
        <w:t> </w:t>
      </w:r>
      <w:r>
        <w:rPr>
          <w:spacing w:val="-2"/>
          <w:sz w:val="22"/>
        </w:rPr>
        <w:t>reactions</w:t>
      </w:r>
    </w:p>
    <w:p>
      <w:pPr>
        <w:pStyle w:val="BodyText"/>
        <w:spacing w:line="285" w:lineRule="auto" w:before="51"/>
        <w:ind w:left="2223" w:right="5115"/>
        <w:rPr>
          <w:position w:val="2"/>
        </w:rPr>
      </w:pPr>
      <w:r>
        <w:rPr>
          <w:position w:val="2"/>
        </w:rPr>
        <w:t>Fe</w:t>
      </w:r>
      <w:r>
        <w:rPr>
          <w:spacing w:val="-9"/>
          <w:position w:val="2"/>
        </w:rPr>
        <w:t> </w:t>
      </w:r>
      <w:r>
        <w:rPr>
          <w:position w:val="2"/>
        </w:rPr>
        <w:t>+</w:t>
      </w:r>
      <w:r>
        <w:rPr>
          <w:spacing w:val="-10"/>
          <w:position w:val="2"/>
        </w:rPr>
        <w:t> </w:t>
      </w:r>
      <w:r>
        <w:rPr>
          <w:position w:val="2"/>
        </w:rPr>
        <w:t>CuSO</w:t>
      </w:r>
      <w:r>
        <w:rPr>
          <w:sz w:val="14"/>
        </w:rPr>
        <w:t>4</w:t>
      </w:r>
      <w:r>
        <w:rPr>
          <w:spacing w:val="8"/>
          <w:sz w:val="14"/>
        </w:rPr>
        <w:t> </w:t>
      </w:r>
      <w:r>
        <w:rPr>
          <w:position w:val="2"/>
        </w:rPr>
        <w:t>→</w:t>
      </w:r>
      <w:r>
        <w:rPr>
          <w:spacing w:val="-10"/>
          <w:position w:val="2"/>
        </w:rPr>
        <w:t> </w:t>
      </w:r>
      <w:r>
        <w:rPr>
          <w:position w:val="2"/>
        </w:rPr>
        <w:t>FeSO</w:t>
      </w:r>
      <w:r>
        <w:rPr>
          <w:sz w:val="14"/>
        </w:rPr>
        <w:t>4</w:t>
      </w:r>
      <w:r>
        <w:rPr>
          <w:spacing w:val="8"/>
          <w:sz w:val="14"/>
        </w:rPr>
        <w:t> </w:t>
      </w:r>
      <w:r>
        <w:rPr>
          <w:position w:val="2"/>
        </w:rPr>
        <w:t>+</w:t>
      </w:r>
      <w:r>
        <w:rPr>
          <w:spacing w:val="-9"/>
          <w:position w:val="2"/>
        </w:rPr>
        <w:t> </w:t>
      </w:r>
      <w:r>
        <w:rPr>
          <w:position w:val="2"/>
        </w:rPr>
        <w:t>Cu Zn</w:t>
      </w:r>
      <w:r>
        <w:rPr>
          <w:spacing w:val="-4"/>
          <w:position w:val="2"/>
        </w:rPr>
        <w:t> </w:t>
      </w:r>
      <w:r>
        <w:rPr>
          <w:position w:val="2"/>
        </w:rPr>
        <w:t>+</w:t>
      </w:r>
      <w:r>
        <w:rPr>
          <w:spacing w:val="-4"/>
          <w:position w:val="2"/>
        </w:rPr>
        <w:t> </w:t>
      </w:r>
      <w:r>
        <w:rPr>
          <w:position w:val="2"/>
        </w:rPr>
        <w:t>FeSO</w:t>
      </w:r>
      <w:r>
        <w:rPr>
          <w:sz w:val="14"/>
        </w:rPr>
        <w:t>4</w:t>
      </w:r>
      <w:r>
        <w:rPr>
          <w:spacing w:val="13"/>
          <w:sz w:val="14"/>
        </w:rPr>
        <w:t> </w:t>
      </w:r>
      <w:r>
        <w:rPr>
          <w:position w:val="2"/>
        </w:rPr>
        <w:t>→</w:t>
      </w:r>
      <w:r>
        <w:rPr>
          <w:spacing w:val="-3"/>
          <w:position w:val="2"/>
        </w:rPr>
        <w:t> </w:t>
      </w:r>
      <w:r>
        <w:rPr>
          <w:position w:val="2"/>
        </w:rPr>
        <w:t>ZnSO</w:t>
      </w:r>
      <w:r>
        <w:rPr>
          <w:sz w:val="14"/>
        </w:rPr>
        <w:t>4</w:t>
      </w:r>
      <w:r>
        <w:rPr>
          <w:spacing w:val="13"/>
          <w:sz w:val="14"/>
        </w:rPr>
        <w:t> </w:t>
      </w:r>
      <w:r>
        <w:rPr>
          <w:position w:val="2"/>
        </w:rPr>
        <w:t>+</w:t>
      </w:r>
      <w:r>
        <w:rPr>
          <w:spacing w:val="-3"/>
          <w:position w:val="2"/>
        </w:rPr>
        <w:t> </w:t>
      </w:r>
      <w:r>
        <w:rPr>
          <w:spacing w:val="-5"/>
          <w:position w:val="2"/>
        </w:rPr>
        <w:t>Fe</w:t>
      </w:r>
    </w:p>
    <w:p>
      <w:pPr>
        <w:pStyle w:val="BodyText"/>
        <w:spacing w:before="1"/>
        <w:ind w:left="783"/>
      </w:pPr>
      <w:r>
        <w:rPr/>
        <w:t>The</w:t>
      </w:r>
      <w:r>
        <w:rPr>
          <w:spacing w:val="-8"/>
        </w:rPr>
        <w:t> </w:t>
      </w:r>
      <w:r>
        <w:rPr/>
        <w:t>order</w:t>
      </w:r>
      <w:r>
        <w:rPr>
          <w:spacing w:val="-8"/>
        </w:rPr>
        <w:t> </w:t>
      </w:r>
      <w:r>
        <w:rPr/>
        <w:t>of</w:t>
      </w:r>
      <w:r>
        <w:rPr>
          <w:spacing w:val="-5"/>
        </w:rPr>
        <w:t> </w:t>
      </w:r>
      <w:r>
        <w:rPr/>
        <w:t>decreasing</w:t>
      </w:r>
      <w:r>
        <w:rPr>
          <w:spacing w:val="-6"/>
        </w:rPr>
        <w:t> </w:t>
      </w:r>
      <w:r>
        <w:rPr/>
        <w:t>reactivity</w:t>
      </w:r>
      <w:r>
        <w:rPr>
          <w:spacing w:val="-6"/>
        </w:rPr>
        <w:t> </w:t>
      </w:r>
      <w:r>
        <w:rPr/>
        <w:t>of</w:t>
      </w:r>
      <w:r>
        <w:rPr>
          <w:spacing w:val="-5"/>
        </w:rPr>
        <w:t> </w:t>
      </w:r>
      <w:r>
        <w:rPr/>
        <w:t>the</w:t>
      </w:r>
      <w:r>
        <w:rPr>
          <w:spacing w:val="-8"/>
        </w:rPr>
        <w:t> </w:t>
      </w:r>
      <w:r>
        <w:rPr/>
        <w:t>metals</w:t>
      </w:r>
      <w:r>
        <w:rPr>
          <w:spacing w:val="-6"/>
        </w:rPr>
        <w:t> </w:t>
      </w:r>
      <w:r>
        <w:rPr/>
        <w:t>in</w:t>
      </w:r>
      <w:r>
        <w:rPr>
          <w:spacing w:val="-6"/>
        </w:rPr>
        <w:t> </w:t>
      </w:r>
      <w:r>
        <w:rPr/>
        <w:t>the</w:t>
      </w:r>
      <w:r>
        <w:rPr>
          <w:spacing w:val="-5"/>
        </w:rPr>
        <w:t> </w:t>
      </w:r>
      <w:r>
        <w:rPr/>
        <w:t>above</w:t>
      </w:r>
      <w:r>
        <w:rPr>
          <w:spacing w:val="-5"/>
        </w:rPr>
        <w:t> </w:t>
      </w:r>
      <w:r>
        <w:rPr/>
        <w:t>reactions</w:t>
      </w:r>
      <w:r>
        <w:rPr>
          <w:spacing w:val="-4"/>
        </w:rPr>
        <w:t> </w:t>
      </w:r>
      <w:r>
        <w:rPr>
          <w:spacing w:val="-5"/>
        </w:rPr>
        <w:t>is</w:t>
      </w:r>
    </w:p>
    <w:p>
      <w:pPr>
        <w:pStyle w:val="BodyText"/>
        <w:tabs>
          <w:tab w:pos="2943" w:val="left" w:leader="none"/>
          <w:tab w:pos="5103" w:val="left" w:leader="none"/>
          <w:tab w:pos="7264" w:val="left" w:leader="none"/>
        </w:tabs>
        <w:spacing w:before="52"/>
        <w:ind w:left="783"/>
      </w:pPr>
      <w:r>
        <w:rPr/>
        <w:t>A.</w:t>
      </w:r>
      <w:r>
        <w:rPr>
          <w:spacing w:val="-3"/>
        </w:rPr>
        <w:t> </w:t>
      </w:r>
      <w:r>
        <w:rPr>
          <w:spacing w:val="-2"/>
        </w:rPr>
        <w:t>Zn&gt;Fe&gt;Cu</w:t>
      </w:r>
      <w:r>
        <w:rPr/>
        <w:tab/>
        <w:t>B.</w:t>
      </w:r>
      <w:r>
        <w:rPr>
          <w:spacing w:val="-2"/>
        </w:rPr>
        <w:t> Fe&gt;Cu&gt;Zn</w:t>
      </w:r>
      <w:r>
        <w:rPr/>
        <w:tab/>
        <w:t>C.</w:t>
      </w:r>
      <w:r>
        <w:rPr>
          <w:spacing w:val="-3"/>
        </w:rPr>
        <w:t> </w:t>
      </w:r>
      <w:r>
        <w:rPr>
          <w:spacing w:val="-2"/>
        </w:rPr>
        <w:t>Zn&gt;Cu&gt;Fe</w:t>
      </w:r>
      <w:r>
        <w:rPr/>
        <w:tab/>
        <w:t>D.</w:t>
      </w:r>
      <w:r>
        <w:rPr>
          <w:spacing w:val="-7"/>
        </w:rPr>
        <w:t> </w:t>
      </w:r>
      <w:r>
        <w:rPr>
          <w:spacing w:val="-2"/>
        </w:rPr>
        <w:t>Cu&gt;Fe&gt;Zn</w:t>
      </w:r>
    </w:p>
    <w:p>
      <w:pPr>
        <w:pStyle w:val="ListParagraph"/>
        <w:numPr>
          <w:ilvl w:val="1"/>
          <w:numId w:val="71"/>
        </w:numPr>
        <w:tabs>
          <w:tab w:pos="783" w:val="left" w:leader="none"/>
        </w:tabs>
        <w:spacing w:line="240" w:lineRule="auto" w:before="52" w:after="0"/>
        <w:ind w:left="783" w:right="0" w:hanging="562"/>
        <w:jc w:val="left"/>
        <w:rPr>
          <w:sz w:val="22"/>
        </w:rPr>
      </w:pPr>
      <w:r>
        <w:rPr>
          <w:sz w:val="22"/>
        </w:rPr>
        <w:t>Observe</w:t>
      </w:r>
      <w:r>
        <w:rPr>
          <w:spacing w:val="-6"/>
          <w:sz w:val="22"/>
        </w:rPr>
        <w:t> </w:t>
      </w:r>
      <w:r>
        <w:rPr>
          <w:sz w:val="22"/>
        </w:rPr>
        <w:t>the</w:t>
      </w:r>
      <w:r>
        <w:rPr>
          <w:spacing w:val="-5"/>
          <w:sz w:val="22"/>
        </w:rPr>
        <w:t> </w:t>
      </w:r>
      <w:r>
        <w:rPr>
          <w:sz w:val="22"/>
        </w:rPr>
        <w:t>equations</w:t>
      </w:r>
      <w:r>
        <w:rPr>
          <w:spacing w:val="-5"/>
          <w:sz w:val="22"/>
        </w:rPr>
        <w:t> </w:t>
      </w:r>
      <w:r>
        <w:rPr>
          <w:sz w:val="22"/>
        </w:rPr>
        <w:t>of</w:t>
      </w:r>
      <w:r>
        <w:rPr>
          <w:spacing w:val="-6"/>
          <w:sz w:val="22"/>
        </w:rPr>
        <w:t> </w:t>
      </w:r>
      <w:r>
        <w:rPr>
          <w:sz w:val="22"/>
        </w:rPr>
        <w:t>the</w:t>
      </w:r>
      <w:r>
        <w:rPr>
          <w:spacing w:val="-5"/>
          <w:sz w:val="22"/>
        </w:rPr>
        <w:t> </w:t>
      </w:r>
      <w:r>
        <w:rPr>
          <w:sz w:val="22"/>
        </w:rPr>
        <w:t>following</w:t>
      </w:r>
      <w:r>
        <w:rPr>
          <w:spacing w:val="-6"/>
          <w:sz w:val="22"/>
        </w:rPr>
        <w:t> </w:t>
      </w:r>
      <w:r>
        <w:rPr>
          <w:sz w:val="22"/>
        </w:rPr>
        <w:t>chemical</w:t>
      </w:r>
      <w:r>
        <w:rPr>
          <w:spacing w:val="-5"/>
          <w:sz w:val="22"/>
        </w:rPr>
        <w:t> </w:t>
      </w:r>
      <w:r>
        <w:rPr>
          <w:spacing w:val="-2"/>
          <w:sz w:val="22"/>
        </w:rPr>
        <w:t>reactions:</w:t>
      </w:r>
    </w:p>
    <w:p>
      <w:pPr>
        <w:pStyle w:val="BodyText"/>
        <w:spacing w:before="51"/>
        <w:ind w:left="2223"/>
        <w:rPr>
          <w:position w:val="2"/>
        </w:rPr>
      </w:pPr>
      <w:r>
        <w:rPr>
          <w:position w:val="2"/>
        </w:rPr>
        <w:t>Zn</w:t>
      </w:r>
      <w:r>
        <w:rPr>
          <w:spacing w:val="-4"/>
          <w:position w:val="2"/>
        </w:rPr>
        <w:t> </w:t>
      </w:r>
      <w:r>
        <w:rPr>
          <w:position w:val="2"/>
        </w:rPr>
        <w:t>+</w:t>
      </w:r>
      <w:r>
        <w:rPr>
          <w:spacing w:val="-4"/>
          <w:position w:val="2"/>
        </w:rPr>
        <w:t> </w:t>
      </w:r>
      <w:r>
        <w:rPr>
          <w:position w:val="2"/>
        </w:rPr>
        <w:t>FeSO</w:t>
      </w:r>
      <w:r>
        <w:rPr>
          <w:sz w:val="14"/>
        </w:rPr>
        <w:t>4</w:t>
      </w:r>
      <w:r>
        <w:rPr>
          <w:spacing w:val="13"/>
          <w:sz w:val="14"/>
        </w:rPr>
        <w:t> </w:t>
      </w:r>
      <w:r>
        <w:rPr>
          <w:position w:val="2"/>
        </w:rPr>
        <w:t>→</w:t>
      </w:r>
      <w:r>
        <w:rPr>
          <w:spacing w:val="-3"/>
          <w:position w:val="2"/>
        </w:rPr>
        <w:t> </w:t>
      </w:r>
      <w:r>
        <w:rPr>
          <w:position w:val="2"/>
        </w:rPr>
        <w:t>ZnSO</w:t>
      </w:r>
      <w:r>
        <w:rPr>
          <w:sz w:val="14"/>
        </w:rPr>
        <w:t>4</w:t>
      </w:r>
      <w:r>
        <w:rPr>
          <w:spacing w:val="13"/>
          <w:sz w:val="14"/>
        </w:rPr>
        <w:t> </w:t>
      </w:r>
      <w:r>
        <w:rPr>
          <w:position w:val="2"/>
        </w:rPr>
        <w:t>+</w:t>
      </w:r>
      <w:r>
        <w:rPr>
          <w:spacing w:val="-3"/>
          <w:position w:val="2"/>
        </w:rPr>
        <w:t> </w:t>
      </w:r>
      <w:r>
        <w:rPr>
          <w:spacing w:val="-5"/>
          <w:position w:val="2"/>
        </w:rPr>
        <w:t>Fe</w:t>
      </w:r>
    </w:p>
    <w:p>
      <w:pPr>
        <w:pStyle w:val="BodyText"/>
        <w:spacing w:before="50"/>
        <w:ind w:left="2223"/>
        <w:rPr>
          <w:position w:val="2"/>
        </w:rPr>
      </w:pPr>
      <w:r>
        <w:rPr>
          <w:position w:val="2"/>
        </w:rPr>
        <w:t>2Al</w:t>
      </w:r>
      <w:r>
        <w:rPr>
          <w:spacing w:val="-3"/>
          <w:position w:val="2"/>
        </w:rPr>
        <w:t> </w:t>
      </w:r>
      <w:r>
        <w:rPr>
          <w:position w:val="2"/>
        </w:rPr>
        <w:t>+</w:t>
      </w:r>
      <w:r>
        <w:rPr>
          <w:spacing w:val="-3"/>
          <w:position w:val="2"/>
        </w:rPr>
        <w:t> </w:t>
      </w:r>
      <w:r>
        <w:rPr>
          <w:position w:val="2"/>
        </w:rPr>
        <w:t>3ZnSO</w:t>
      </w:r>
      <w:r>
        <w:rPr>
          <w:sz w:val="14"/>
        </w:rPr>
        <w:t>4</w:t>
      </w:r>
      <w:r>
        <w:rPr>
          <w:spacing w:val="13"/>
          <w:sz w:val="14"/>
        </w:rPr>
        <w:t> </w:t>
      </w:r>
      <w:r>
        <w:rPr>
          <w:position w:val="2"/>
        </w:rPr>
        <w:t>→</w:t>
      </w:r>
      <w:r>
        <w:rPr>
          <w:spacing w:val="-3"/>
          <w:position w:val="2"/>
        </w:rPr>
        <w:t> </w:t>
      </w:r>
      <w:r>
        <w:rPr>
          <w:position w:val="2"/>
        </w:rPr>
        <w:t>Al</w:t>
      </w:r>
      <w:r>
        <w:rPr>
          <w:sz w:val="14"/>
        </w:rPr>
        <w:t>2</w:t>
      </w:r>
      <w:r>
        <w:rPr>
          <w:position w:val="2"/>
        </w:rPr>
        <w:t>(SO</w:t>
      </w:r>
      <w:r>
        <w:rPr>
          <w:sz w:val="14"/>
        </w:rPr>
        <w:t>4</w:t>
      </w:r>
      <w:r>
        <w:rPr>
          <w:position w:val="2"/>
        </w:rPr>
        <w:t>)</w:t>
      </w:r>
      <w:r>
        <w:rPr>
          <w:sz w:val="14"/>
        </w:rPr>
        <w:t>3</w:t>
      </w:r>
      <w:r>
        <w:rPr>
          <w:spacing w:val="14"/>
          <w:sz w:val="14"/>
        </w:rPr>
        <w:t> </w:t>
      </w:r>
      <w:r>
        <w:rPr>
          <w:position w:val="2"/>
        </w:rPr>
        <w:t>+</w:t>
      </w:r>
      <w:r>
        <w:rPr>
          <w:spacing w:val="-3"/>
          <w:position w:val="2"/>
        </w:rPr>
        <w:t> </w:t>
      </w:r>
      <w:r>
        <w:rPr>
          <w:spacing w:val="-5"/>
          <w:position w:val="2"/>
        </w:rPr>
        <w:t>3Zn</w:t>
      </w:r>
    </w:p>
    <w:p>
      <w:pPr>
        <w:pStyle w:val="BodyText"/>
        <w:spacing w:before="50"/>
        <w:ind w:left="783"/>
      </w:pPr>
      <w:r>
        <w:rPr/>
        <w:t>The</w:t>
      </w:r>
      <w:r>
        <w:rPr>
          <w:spacing w:val="-8"/>
        </w:rPr>
        <w:t> </w:t>
      </w:r>
      <w:r>
        <w:rPr/>
        <w:t>order</w:t>
      </w:r>
      <w:r>
        <w:rPr>
          <w:spacing w:val="-8"/>
        </w:rPr>
        <w:t> </w:t>
      </w:r>
      <w:r>
        <w:rPr/>
        <w:t>of</w:t>
      </w:r>
      <w:r>
        <w:rPr>
          <w:spacing w:val="-5"/>
        </w:rPr>
        <w:t> </w:t>
      </w:r>
      <w:r>
        <w:rPr/>
        <w:t>increasing</w:t>
      </w:r>
      <w:r>
        <w:rPr>
          <w:spacing w:val="-6"/>
        </w:rPr>
        <w:t> </w:t>
      </w:r>
      <w:r>
        <w:rPr/>
        <w:t>reactivity</w:t>
      </w:r>
      <w:r>
        <w:rPr>
          <w:spacing w:val="-6"/>
        </w:rPr>
        <w:t> </w:t>
      </w:r>
      <w:r>
        <w:rPr/>
        <w:t>of</w:t>
      </w:r>
      <w:r>
        <w:rPr>
          <w:spacing w:val="-5"/>
        </w:rPr>
        <w:t> </w:t>
      </w:r>
      <w:r>
        <w:rPr/>
        <w:t>the</w:t>
      </w:r>
      <w:r>
        <w:rPr>
          <w:spacing w:val="-8"/>
        </w:rPr>
        <w:t> </w:t>
      </w:r>
      <w:r>
        <w:rPr/>
        <w:t>metals</w:t>
      </w:r>
      <w:r>
        <w:rPr>
          <w:spacing w:val="-4"/>
        </w:rPr>
        <w:t> </w:t>
      </w:r>
      <w:r>
        <w:rPr/>
        <w:t>in</w:t>
      </w:r>
      <w:r>
        <w:rPr>
          <w:spacing w:val="-6"/>
        </w:rPr>
        <w:t> </w:t>
      </w:r>
      <w:r>
        <w:rPr/>
        <w:t>the</w:t>
      </w:r>
      <w:r>
        <w:rPr>
          <w:spacing w:val="-6"/>
        </w:rPr>
        <w:t> </w:t>
      </w:r>
      <w:r>
        <w:rPr/>
        <w:t>above</w:t>
      </w:r>
      <w:r>
        <w:rPr>
          <w:spacing w:val="-5"/>
        </w:rPr>
        <w:t> </w:t>
      </w:r>
      <w:r>
        <w:rPr/>
        <w:t>reactions</w:t>
      </w:r>
      <w:r>
        <w:rPr>
          <w:spacing w:val="-7"/>
        </w:rPr>
        <w:t> </w:t>
      </w:r>
      <w:r>
        <w:rPr>
          <w:spacing w:val="-5"/>
        </w:rPr>
        <w:t>is</w:t>
      </w:r>
    </w:p>
    <w:p>
      <w:pPr>
        <w:pStyle w:val="BodyText"/>
        <w:tabs>
          <w:tab w:pos="2943" w:val="left" w:leader="none"/>
          <w:tab w:pos="5103" w:val="left" w:leader="none"/>
          <w:tab w:pos="7264" w:val="left" w:leader="none"/>
        </w:tabs>
        <w:spacing w:before="52"/>
        <w:ind w:left="783"/>
      </w:pPr>
      <w:r>
        <w:rPr/>
        <w:t>A.</w:t>
      </w:r>
      <w:r>
        <w:rPr>
          <w:spacing w:val="-3"/>
        </w:rPr>
        <w:t> </w:t>
      </w:r>
      <w:r>
        <w:rPr/>
        <w:t>Fe</w:t>
      </w:r>
      <w:r>
        <w:rPr>
          <w:spacing w:val="-2"/>
        </w:rPr>
        <w:t> </w:t>
      </w:r>
      <w:r>
        <w:rPr/>
        <w:t>&lt;</w:t>
      </w:r>
      <w:r>
        <w:rPr>
          <w:spacing w:val="-4"/>
        </w:rPr>
        <w:t> </w:t>
      </w:r>
      <w:r>
        <w:rPr/>
        <w:t>Zn</w:t>
      </w:r>
      <w:r>
        <w:rPr>
          <w:spacing w:val="-3"/>
        </w:rPr>
        <w:t> </w:t>
      </w:r>
      <w:r>
        <w:rPr/>
        <w:t>&lt;</w:t>
      </w:r>
      <w:r>
        <w:rPr>
          <w:spacing w:val="-3"/>
        </w:rPr>
        <w:t> </w:t>
      </w:r>
      <w:r>
        <w:rPr>
          <w:spacing w:val="-5"/>
        </w:rPr>
        <w:t>Al</w:t>
      </w:r>
      <w:r>
        <w:rPr/>
        <w:tab/>
        <w:t>B.</w:t>
      </w:r>
      <w:r>
        <w:rPr>
          <w:spacing w:val="-2"/>
        </w:rPr>
        <w:t> </w:t>
      </w:r>
      <w:r>
        <w:rPr/>
        <w:t>Al</w:t>
      </w:r>
      <w:r>
        <w:rPr>
          <w:spacing w:val="-1"/>
        </w:rPr>
        <w:t> </w:t>
      </w:r>
      <w:r>
        <w:rPr/>
        <w:t>&lt;</w:t>
      </w:r>
      <w:r>
        <w:rPr>
          <w:spacing w:val="-2"/>
        </w:rPr>
        <w:t> </w:t>
      </w:r>
      <w:r>
        <w:rPr/>
        <w:t>Zn</w:t>
      </w:r>
      <w:r>
        <w:rPr>
          <w:spacing w:val="-2"/>
        </w:rPr>
        <w:t> </w:t>
      </w:r>
      <w:r>
        <w:rPr/>
        <w:t>&lt;</w:t>
      </w:r>
      <w:r>
        <w:rPr>
          <w:spacing w:val="-1"/>
        </w:rPr>
        <w:t> </w:t>
      </w:r>
      <w:r>
        <w:rPr>
          <w:spacing w:val="-5"/>
        </w:rPr>
        <w:t>Fe</w:t>
      </w:r>
      <w:r>
        <w:rPr/>
        <w:tab/>
        <w:t>C.</w:t>
      </w:r>
      <w:r>
        <w:rPr>
          <w:spacing w:val="-4"/>
        </w:rPr>
        <w:t> </w:t>
      </w:r>
      <w:r>
        <w:rPr/>
        <w:t>Zn&lt;</w:t>
      </w:r>
      <w:r>
        <w:rPr>
          <w:spacing w:val="-3"/>
        </w:rPr>
        <w:t> </w:t>
      </w:r>
      <w:r>
        <w:rPr/>
        <w:t>Fe</w:t>
      </w:r>
      <w:r>
        <w:rPr>
          <w:spacing w:val="-3"/>
        </w:rPr>
        <w:t> </w:t>
      </w:r>
      <w:r>
        <w:rPr/>
        <w:t>&lt;</w:t>
      </w:r>
      <w:r>
        <w:rPr>
          <w:spacing w:val="-4"/>
        </w:rPr>
        <w:t> </w:t>
      </w:r>
      <w:r>
        <w:rPr>
          <w:spacing w:val="-5"/>
        </w:rPr>
        <w:t>Al</w:t>
      </w:r>
      <w:r>
        <w:rPr/>
        <w:tab/>
        <w:t>D.</w:t>
      </w:r>
      <w:r>
        <w:rPr>
          <w:spacing w:val="-6"/>
        </w:rPr>
        <w:t> </w:t>
      </w:r>
      <w:r>
        <w:rPr/>
        <w:t>Al</w:t>
      </w:r>
      <w:r>
        <w:rPr>
          <w:spacing w:val="-3"/>
        </w:rPr>
        <w:t> </w:t>
      </w:r>
      <w:r>
        <w:rPr/>
        <w:t>&lt;</w:t>
      </w:r>
      <w:r>
        <w:rPr>
          <w:spacing w:val="-4"/>
        </w:rPr>
        <w:t> </w:t>
      </w:r>
      <w:r>
        <w:rPr/>
        <w:t>Fe</w:t>
      </w:r>
      <w:r>
        <w:rPr>
          <w:spacing w:val="-3"/>
        </w:rPr>
        <w:t> </w:t>
      </w:r>
      <w:r>
        <w:rPr/>
        <w:t>&lt;</w:t>
      </w:r>
      <w:r>
        <w:rPr>
          <w:spacing w:val="-4"/>
        </w:rPr>
        <w:t> </w:t>
      </w:r>
      <w:r>
        <w:rPr>
          <w:spacing w:val="-5"/>
        </w:rPr>
        <w:t>Zn</w:t>
      </w:r>
    </w:p>
    <w:p>
      <w:pPr>
        <w:pStyle w:val="ListParagraph"/>
        <w:numPr>
          <w:ilvl w:val="1"/>
          <w:numId w:val="71"/>
        </w:numPr>
        <w:tabs>
          <w:tab w:pos="783" w:val="left" w:leader="none"/>
        </w:tabs>
        <w:spacing w:line="288" w:lineRule="auto" w:before="51" w:after="0"/>
        <w:ind w:left="783" w:right="5" w:hanging="563"/>
        <w:jc w:val="left"/>
        <w:rPr>
          <w:sz w:val="22"/>
        </w:rPr>
      </w:pPr>
      <w:r>
        <w:rPr>
          <w:sz w:val="22"/>
        </w:rPr>
        <w:t>Aluminum,</w:t>
      </w:r>
      <w:r>
        <w:rPr>
          <w:spacing w:val="-1"/>
          <w:sz w:val="22"/>
        </w:rPr>
        <w:t> </w:t>
      </w:r>
      <w:r>
        <w:rPr>
          <w:sz w:val="22"/>
        </w:rPr>
        <w:t>iron,</w:t>
      </w:r>
      <w:r>
        <w:rPr>
          <w:spacing w:val="-4"/>
          <w:sz w:val="22"/>
        </w:rPr>
        <w:t> </w:t>
      </w:r>
      <w:r>
        <w:rPr>
          <w:sz w:val="22"/>
        </w:rPr>
        <w:t>magnesium and</w:t>
      </w:r>
      <w:r>
        <w:rPr>
          <w:spacing w:val="-2"/>
          <w:sz w:val="22"/>
        </w:rPr>
        <w:t> </w:t>
      </w:r>
      <w:r>
        <w:rPr>
          <w:sz w:val="22"/>
        </w:rPr>
        <w:t>zinc metals reacted</w:t>
      </w:r>
      <w:r>
        <w:rPr>
          <w:spacing w:val="-1"/>
          <w:sz w:val="22"/>
        </w:rPr>
        <w:t> </w:t>
      </w:r>
      <w:r>
        <w:rPr>
          <w:sz w:val="22"/>
        </w:rPr>
        <w:t>with</w:t>
      </w:r>
      <w:r>
        <w:rPr>
          <w:spacing w:val="-1"/>
          <w:sz w:val="22"/>
        </w:rPr>
        <w:t> </w:t>
      </w:r>
      <w:r>
        <w:rPr>
          <w:sz w:val="22"/>
        </w:rPr>
        <w:t>concentrated</w:t>
      </w:r>
      <w:r>
        <w:rPr>
          <w:spacing w:val="-1"/>
          <w:sz w:val="22"/>
        </w:rPr>
        <w:t> </w:t>
      </w:r>
      <w:r>
        <w:rPr>
          <w:sz w:val="22"/>
        </w:rPr>
        <w:t>hydrochloric acid.</w:t>
      </w:r>
      <w:r>
        <w:rPr>
          <w:spacing w:val="-4"/>
          <w:sz w:val="22"/>
        </w:rPr>
        <w:t> </w:t>
      </w:r>
      <w:r>
        <w:rPr>
          <w:sz w:val="22"/>
        </w:rPr>
        <w:t>Write the reactivity of these metals in decreasing order.</w:t>
      </w:r>
    </w:p>
    <w:p>
      <w:pPr>
        <w:pStyle w:val="BodyText"/>
        <w:tabs>
          <w:tab w:pos="2943" w:val="left" w:leader="none"/>
          <w:tab w:pos="5103" w:val="left" w:leader="none"/>
          <w:tab w:pos="7264" w:val="left" w:leader="none"/>
        </w:tabs>
        <w:ind w:left="783"/>
      </w:pPr>
      <w:r>
        <w:rPr/>
        <w:t>A.</w:t>
      </w:r>
      <w:r>
        <w:rPr>
          <w:spacing w:val="-1"/>
        </w:rPr>
        <w:t> </w:t>
      </w:r>
      <w:r>
        <w:rPr/>
        <w:t>Mg</w:t>
      </w:r>
      <w:r>
        <w:rPr>
          <w:spacing w:val="-3"/>
        </w:rPr>
        <w:t> </w:t>
      </w:r>
      <w:r>
        <w:rPr/>
        <w:t>&gt;</w:t>
      </w:r>
      <w:r>
        <w:rPr>
          <w:spacing w:val="-2"/>
        </w:rPr>
        <w:t> </w:t>
      </w:r>
      <w:r>
        <w:rPr/>
        <w:t>Al &gt;</w:t>
      </w:r>
      <w:r>
        <w:rPr>
          <w:spacing w:val="-2"/>
        </w:rPr>
        <w:t> </w:t>
      </w:r>
      <w:r>
        <w:rPr/>
        <w:t>Zn</w:t>
      </w:r>
      <w:r>
        <w:rPr>
          <w:spacing w:val="-2"/>
        </w:rPr>
        <w:t> </w:t>
      </w:r>
      <w:r>
        <w:rPr/>
        <w:t>&gt;</w:t>
      </w:r>
      <w:r>
        <w:rPr>
          <w:spacing w:val="-1"/>
        </w:rPr>
        <w:t> </w:t>
      </w:r>
      <w:r>
        <w:rPr>
          <w:spacing w:val="-5"/>
        </w:rPr>
        <w:t>Fe</w:t>
      </w:r>
      <w:r>
        <w:rPr/>
        <w:tab/>
        <w:t>B.</w:t>
      </w:r>
      <w:r>
        <w:rPr>
          <w:spacing w:val="-5"/>
        </w:rPr>
        <w:t> </w:t>
      </w:r>
      <w:r>
        <w:rPr/>
        <w:t>Al</w:t>
      </w:r>
      <w:r>
        <w:rPr>
          <w:spacing w:val="-2"/>
        </w:rPr>
        <w:t> </w:t>
      </w:r>
      <w:r>
        <w:rPr/>
        <w:t>&gt;</w:t>
      </w:r>
      <w:r>
        <w:rPr>
          <w:spacing w:val="-3"/>
        </w:rPr>
        <w:t> </w:t>
      </w:r>
      <w:r>
        <w:rPr/>
        <w:t>Mg</w:t>
      </w:r>
      <w:r>
        <w:rPr>
          <w:spacing w:val="-2"/>
        </w:rPr>
        <w:t> </w:t>
      </w:r>
      <w:r>
        <w:rPr/>
        <w:t>&gt;</w:t>
      </w:r>
      <w:r>
        <w:rPr>
          <w:spacing w:val="-3"/>
        </w:rPr>
        <w:t> </w:t>
      </w:r>
      <w:r>
        <w:rPr/>
        <w:t>Fe</w:t>
      </w:r>
      <w:r>
        <w:rPr>
          <w:spacing w:val="-2"/>
        </w:rPr>
        <w:t> </w:t>
      </w:r>
      <w:r>
        <w:rPr/>
        <w:t>&gt;</w:t>
      </w:r>
      <w:r>
        <w:rPr>
          <w:spacing w:val="-2"/>
        </w:rPr>
        <w:t> </w:t>
      </w:r>
      <w:r>
        <w:rPr>
          <w:spacing w:val="-5"/>
        </w:rPr>
        <w:t>Zn</w:t>
      </w:r>
      <w:r>
        <w:rPr/>
        <w:tab/>
        <w:t>C.</w:t>
      </w:r>
      <w:r>
        <w:rPr>
          <w:spacing w:val="-4"/>
        </w:rPr>
        <w:t> </w:t>
      </w:r>
      <w:r>
        <w:rPr/>
        <w:t>Fe</w:t>
      </w:r>
      <w:r>
        <w:rPr>
          <w:spacing w:val="-2"/>
        </w:rPr>
        <w:t> </w:t>
      </w:r>
      <w:r>
        <w:rPr/>
        <w:t>&gt;</w:t>
      </w:r>
      <w:r>
        <w:rPr>
          <w:spacing w:val="-3"/>
        </w:rPr>
        <w:t> </w:t>
      </w:r>
      <w:r>
        <w:rPr/>
        <w:t>Zn</w:t>
      </w:r>
      <w:r>
        <w:rPr>
          <w:spacing w:val="-3"/>
        </w:rPr>
        <w:t> </w:t>
      </w:r>
      <w:r>
        <w:rPr/>
        <w:t>&gt;</w:t>
      </w:r>
      <w:r>
        <w:rPr>
          <w:spacing w:val="-3"/>
        </w:rPr>
        <w:t> </w:t>
      </w:r>
      <w:r>
        <w:rPr/>
        <w:t>Al</w:t>
      </w:r>
      <w:r>
        <w:rPr>
          <w:spacing w:val="-2"/>
        </w:rPr>
        <w:t> </w:t>
      </w:r>
      <w:r>
        <w:rPr/>
        <w:t>&gt;</w:t>
      </w:r>
      <w:r>
        <w:rPr>
          <w:spacing w:val="-2"/>
        </w:rPr>
        <w:t> </w:t>
      </w:r>
      <w:r>
        <w:rPr>
          <w:spacing w:val="-5"/>
        </w:rPr>
        <w:t>Mg</w:t>
      </w:r>
      <w:r>
        <w:rPr/>
        <w:tab/>
        <w:t>D.</w:t>
      </w:r>
      <w:r>
        <w:rPr>
          <w:spacing w:val="-5"/>
        </w:rPr>
        <w:t> </w:t>
      </w:r>
      <w:r>
        <w:rPr/>
        <w:t>Fe</w:t>
      </w:r>
      <w:r>
        <w:rPr>
          <w:spacing w:val="-2"/>
        </w:rPr>
        <w:t> </w:t>
      </w:r>
      <w:r>
        <w:rPr/>
        <w:t>&gt;</w:t>
      </w:r>
      <w:r>
        <w:rPr>
          <w:spacing w:val="-4"/>
        </w:rPr>
        <w:t> </w:t>
      </w:r>
      <w:r>
        <w:rPr/>
        <w:t>Mg</w:t>
      </w:r>
      <w:r>
        <w:rPr>
          <w:spacing w:val="-3"/>
        </w:rPr>
        <w:t> </w:t>
      </w:r>
      <w:r>
        <w:rPr/>
        <w:t>&gt;</w:t>
      </w:r>
      <w:r>
        <w:rPr>
          <w:spacing w:val="-4"/>
        </w:rPr>
        <w:t> </w:t>
      </w:r>
      <w:r>
        <w:rPr/>
        <w:t>Zn</w:t>
      </w:r>
      <w:r>
        <w:rPr>
          <w:spacing w:val="-3"/>
        </w:rPr>
        <w:t> </w:t>
      </w:r>
      <w:r>
        <w:rPr/>
        <w:t>&gt;</w:t>
      </w:r>
      <w:r>
        <w:rPr>
          <w:spacing w:val="-3"/>
        </w:rPr>
        <w:t> </w:t>
      </w:r>
      <w:r>
        <w:rPr>
          <w:spacing w:val="-5"/>
        </w:rPr>
        <w:t>Al</w:t>
      </w:r>
    </w:p>
    <w:p>
      <w:pPr>
        <w:pStyle w:val="ListParagraph"/>
        <w:numPr>
          <w:ilvl w:val="1"/>
          <w:numId w:val="71"/>
        </w:numPr>
        <w:tabs>
          <w:tab w:pos="783" w:val="left" w:leader="none"/>
        </w:tabs>
        <w:spacing w:line="240" w:lineRule="auto" w:before="52" w:after="0"/>
        <w:ind w:left="783" w:right="0" w:hanging="562"/>
        <w:jc w:val="left"/>
        <w:rPr>
          <w:sz w:val="22"/>
        </w:rPr>
      </w:pPr>
      <w:r>
        <w:rPr>
          <w:sz w:val="22"/>
        </w:rPr>
        <w:t>Which</w:t>
      </w:r>
      <w:r>
        <w:rPr>
          <w:spacing w:val="-8"/>
          <w:sz w:val="22"/>
        </w:rPr>
        <w:t> </w:t>
      </w:r>
      <w:r>
        <w:rPr>
          <w:sz w:val="22"/>
        </w:rPr>
        <w:t>of</w:t>
      </w:r>
      <w:r>
        <w:rPr>
          <w:spacing w:val="-4"/>
          <w:sz w:val="22"/>
        </w:rPr>
        <w:t> </w:t>
      </w:r>
      <w:r>
        <w:rPr>
          <w:sz w:val="22"/>
        </w:rPr>
        <w:t>the</w:t>
      </w:r>
      <w:r>
        <w:rPr>
          <w:spacing w:val="-7"/>
          <w:sz w:val="22"/>
        </w:rPr>
        <w:t> </w:t>
      </w:r>
      <w:r>
        <w:rPr>
          <w:sz w:val="22"/>
        </w:rPr>
        <w:t>following</w:t>
      </w:r>
      <w:r>
        <w:rPr>
          <w:spacing w:val="-6"/>
          <w:sz w:val="22"/>
        </w:rPr>
        <w:t> </w:t>
      </w:r>
      <w:r>
        <w:rPr>
          <w:sz w:val="22"/>
        </w:rPr>
        <w:t>chemical</w:t>
      </w:r>
      <w:r>
        <w:rPr>
          <w:spacing w:val="-8"/>
          <w:sz w:val="22"/>
        </w:rPr>
        <w:t> </w:t>
      </w:r>
      <w:r>
        <w:rPr>
          <w:sz w:val="22"/>
        </w:rPr>
        <w:t>reactions</w:t>
      </w:r>
      <w:r>
        <w:rPr>
          <w:spacing w:val="-4"/>
          <w:sz w:val="22"/>
        </w:rPr>
        <w:t> </w:t>
      </w:r>
      <w:r>
        <w:rPr>
          <w:sz w:val="22"/>
        </w:rPr>
        <w:t>is</w:t>
      </w:r>
      <w:r>
        <w:rPr>
          <w:spacing w:val="-3"/>
          <w:sz w:val="22"/>
        </w:rPr>
        <w:t> </w:t>
      </w:r>
      <w:r>
        <w:rPr>
          <w:spacing w:val="-2"/>
          <w:sz w:val="22"/>
        </w:rPr>
        <w:t>possible?</w:t>
      </w:r>
    </w:p>
    <w:p>
      <w:pPr>
        <w:pStyle w:val="ListParagraph"/>
        <w:numPr>
          <w:ilvl w:val="2"/>
          <w:numId w:val="71"/>
        </w:numPr>
        <w:tabs>
          <w:tab w:pos="1013" w:val="left" w:leader="none"/>
          <w:tab w:pos="5103" w:val="left" w:leader="none"/>
          <w:tab w:pos="6901" w:val="left" w:leader="hyphen"/>
        </w:tabs>
        <w:spacing w:line="240" w:lineRule="auto" w:before="49" w:after="0"/>
        <w:ind w:left="1013" w:right="0" w:hanging="230"/>
        <w:jc w:val="left"/>
        <w:rPr>
          <w:position w:val="2"/>
          <w:sz w:val="22"/>
        </w:rPr>
      </w:pPr>
      <w:r>
        <w:rPr>
          <w:position w:val="2"/>
          <w:sz w:val="22"/>
        </w:rPr>
        <w:t>FeSO</w:t>
      </w:r>
      <w:r>
        <w:rPr>
          <w:sz w:val="14"/>
        </w:rPr>
        <w:t>4</w:t>
      </w:r>
      <w:r>
        <w:rPr>
          <w:spacing w:val="11"/>
          <w:sz w:val="14"/>
        </w:rPr>
        <w:t> </w:t>
      </w:r>
      <w:r>
        <w:rPr>
          <w:position w:val="2"/>
          <w:sz w:val="22"/>
        </w:rPr>
        <w:t>+</w:t>
      </w:r>
      <w:r>
        <w:rPr>
          <w:spacing w:val="-4"/>
          <w:position w:val="2"/>
          <w:sz w:val="22"/>
        </w:rPr>
        <w:t> </w:t>
      </w:r>
      <w:r>
        <w:rPr>
          <w:position w:val="2"/>
          <w:sz w:val="22"/>
        </w:rPr>
        <w:t>Pb</w:t>
      </w:r>
      <w:r>
        <w:rPr>
          <w:spacing w:val="-6"/>
          <w:position w:val="2"/>
          <w:sz w:val="22"/>
        </w:rPr>
        <w:t> </w:t>
      </w:r>
      <w:r>
        <w:rPr>
          <w:position w:val="2"/>
          <w:sz w:val="22"/>
        </w:rPr>
        <w:t>—---&gt;</w:t>
      </w:r>
      <w:r>
        <w:rPr>
          <w:spacing w:val="-4"/>
          <w:position w:val="2"/>
          <w:sz w:val="22"/>
        </w:rPr>
        <w:t> </w:t>
      </w:r>
      <w:r>
        <w:rPr>
          <w:position w:val="2"/>
          <w:sz w:val="22"/>
        </w:rPr>
        <w:t>PbSO</w:t>
      </w:r>
      <w:r>
        <w:rPr>
          <w:sz w:val="14"/>
        </w:rPr>
        <w:t>4</w:t>
      </w:r>
      <w:r>
        <w:rPr>
          <w:spacing w:val="12"/>
          <w:sz w:val="14"/>
        </w:rPr>
        <w:t> </w:t>
      </w:r>
      <w:r>
        <w:rPr>
          <w:position w:val="2"/>
          <w:sz w:val="22"/>
        </w:rPr>
        <w:t>+</w:t>
      </w:r>
      <w:r>
        <w:rPr>
          <w:spacing w:val="-4"/>
          <w:position w:val="2"/>
          <w:sz w:val="22"/>
        </w:rPr>
        <w:t> </w:t>
      </w:r>
      <w:r>
        <w:rPr>
          <w:spacing w:val="-5"/>
          <w:position w:val="2"/>
          <w:sz w:val="22"/>
        </w:rPr>
        <w:t>Fe</w:t>
      </w:r>
      <w:r>
        <w:rPr>
          <w:position w:val="2"/>
          <w:sz w:val="22"/>
        </w:rPr>
        <w:tab/>
        <w:t>B.</w:t>
      </w:r>
      <w:r>
        <w:rPr>
          <w:spacing w:val="-3"/>
          <w:position w:val="2"/>
          <w:sz w:val="22"/>
        </w:rPr>
        <w:t> </w:t>
      </w:r>
      <w:r>
        <w:rPr>
          <w:position w:val="2"/>
          <w:sz w:val="22"/>
        </w:rPr>
        <w:t>ZnSO</w:t>
      </w:r>
      <w:r>
        <w:rPr>
          <w:sz w:val="14"/>
        </w:rPr>
        <w:t>4</w:t>
      </w:r>
      <w:r>
        <w:rPr>
          <w:spacing w:val="14"/>
          <w:sz w:val="14"/>
        </w:rPr>
        <w:t> </w:t>
      </w:r>
      <w:r>
        <w:rPr>
          <w:position w:val="2"/>
          <w:sz w:val="22"/>
        </w:rPr>
        <w:t>+</w:t>
      </w:r>
      <w:r>
        <w:rPr>
          <w:spacing w:val="-1"/>
          <w:position w:val="2"/>
          <w:sz w:val="22"/>
        </w:rPr>
        <w:t> </w:t>
      </w:r>
      <w:r>
        <w:rPr>
          <w:spacing w:val="-5"/>
          <w:position w:val="2"/>
          <w:sz w:val="22"/>
        </w:rPr>
        <w:t>Fe</w:t>
      </w:r>
      <w:r>
        <w:rPr>
          <w:rFonts w:ascii="Times New Roman" w:hAnsi="Times New Roman"/>
          <w:position w:val="2"/>
          <w:sz w:val="22"/>
        </w:rPr>
        <w:tab/>
      </w:r>
      <w:r>
        <w:rPr>
          <w:position w:val="2"/>
          <w:sz w:val="22"/>
        </w:rPr>
        <w:t>&gt;</w:t>
      </w:r>
      <w:r>
        <w:rPr>
          <w:spacing w:val="-6"/>
          <w:position w:val="2"/>
          <w:sz w:val="22"/>
        </w:rPr>
        <w:t> </w:t>
      </w:r>
      <w:r>
        <w:rPr>
          <w:position w:val="2"/>
          <w:sz w:val="22"/>
        </w:rPr>
        <w:t>FeSO</w:t>
      </w:r>
      <w:r>
        <w:rPr>
          <w:sz w:val="14"/>
        </w:rPr>
        <w:t>4</w:t>
      </w:r>
      <w:r>
        <w:rPr>
          <w:spacing w:val="11"/>
          <w:sz w:val="14"/>
        </w:rPr>
        <w:t> </w:t>
      </w:r>
      <w:r>
        <w:rPr>
          <w:position w:val="2"/>
          <w:sz w:val="22"/>
        </w:rPr>
        <w:t>+</w:t>
      </w:r>
      <w:r>
        <w:rPr>
          <w:spacing w:val="-5"/>
          <w:position w:val="2"/>
          <w:sz w:val="22"/>
        </w:rPr>
        <w:t> Zn</w:t>
      </w:r>
    </w:p>
    <w:p>
      <w:pPr>
        <w:pStyle w:val="BodyText"/>
        <w:tabs>
          <w:tab w:pos="5103" w:val="left" w:leader="none"/>
          <w:tab w:pos="6868" w:val="left" w:leader="hyphen"/>
        </w:tabs>
        <w:spacing w:before="49"/>
        <w:ind w:left="783"/>
        <w:rPr>
          <w:position w:val="2"/>
        </w:rPr>
      </w:pPr>
      <w:r>
        <w:rPr>
          <w:position w:val="2"/>
        </w:rPr>
        <w:t>C.</w:t>
      </w:r>
      <w:r>
        <w:rPr>
          <w:spacing w:val="-5"/>
          <w:position w:val="2"/>
        </w:rPr>
        <w:t> </w:t>
      </w:r>
      <w:r>
        <w:rPr>
          <w:position w:val="2"/>
        </w:rPr>
        <w:t>2AgNO</w:t>
      </w:r>
      <w:r>
        <w:rPr>
          <w:sz w:val="14"/>
        </w:rPr>
        <w:t>3</w:t>
      </w:r>
      <w:r>
        <w:rPr>
          <w:spacing w:val="12"/>
          <w:sz w:val="14"/>
        </w:rPr>
        <w:t> </w:t>
      </w:r>
      <w:r>
        <w:rPr>
          <w:position w:val="2"/>
        </w:rPr>
        <w:t>+</w:t>
      </w:r>
      <w:r>
        <w:rPr>
          <w:spacing w:val="-4"/>
          <w:position w:val="2"/>
        </w:rPr>
        <w:t> </w:t>
      </w:r>
      <w:r>
        <w:rPr>
          <w:position w:val="2"/>
        </w:rPr>
        <w:t>Cu</w:t>
      </w:r>
      <w:r>
        <w:rPr>
          <w:spacing w:val="-4"/>
          <w:position w:val="2"/>
        </w:rPr>
        <w:t> </w:t>
      </w:r>
      <w:r>
        <w:rPr>
          <w:position w:val="2"/>
        </w:rPr>
        <w:t>—----&gt;Cu(NO</w:t>
      </w:r>
      <w:r>
        <w:rPr>
          <w:sz w:val="14"/>
        </w:rPr>
        <w:t>3</w:t>
      </w:r>
      <w:r>
        <w:rPr>
          <w:position w:val="2"/>
        </w:rPr>
        <w:t>)</w:t>
      </w:r>
      <w:r>
        <w:rPr>
          <w:sz w:val="14"/>
        </w:rPr>
        <w:t>2</w:t>
      </w:r>
      <w:r>
        <w:rPr>
          <w:spacing w:val="12"/>
          <w:sz w:val="14"/>
        </w:rPr>
        <w:t> </w:t>
      </w:r>
      <w:r>
        <w:rPr>
          <w:position w:val="2"/>
        </w:rPr>
        <w:t>+</w:t>
      </w:r>
      <w:r>
        <w:rPr>
          <w:spacing w:val="-4"/>
          <w:position w:val="2"/>
        </w:rPr>
        <w:t> </w:t>
      </w:r>
      <w:r>
        <w:rPr>
          <w:spacing w:val="-5"/>
          <w:position w:val="2"/>
        </w:rPr>
        <w:t>2Ag</w:t>
      </w:r>
      <w:r>
        <w:rPr>
          <w:position w:val="2"/>
        </w:rPr>
        <w:tab/>
        <w:t>D.</w:t>
      </w:r>
      <w:r>
        <w:rPr>
          <w:spacing w:val="-3"/>
          <w:position w:val="2"/>
        </w:rPr>
        <w:t> </w:t>
      </w:r>
      <w:r>
        <w:rPr>
          <w:position w:val="2"/>
        </w:rPr>
        <w:t>PbCl</w:t>
      </w:r>
      <w:r>
        <w:rPr>
          <w:sz w:val="14"/>
        </w:rPr>
        <w:t>2</w:t>
      </w:r>
      <w:r>
        <w:rPr>
          <w:spacing w:val="13"/>
          <w:sz w:val="14"/>
        </w:rPr>
        <w:t> </w:t>
      </w:r>
      <w:r>
        <w:rPr>
          <w:position w:val="2"/>
        </w:rPr>
        <w:t>+</w:t>
      </w:r>
      <w:r>
        <w:rPr>
          <w:spacing w:val="-3"/>
          <w:position w:val="2"/>
        </w:rPr>
        <w:t> </w:t>
      </w:r>
      <w:r>
        <w:rPr>
          <w:spacing w:val="-5"/>
          <w:position w:val="2"/>
        </w:rPr>
        <w:t>Cu</w:t>
      </w:r>
      <w:r>
        <w:rPr>
          <w:rFonts w:ascii="Times New Roman" w:hAnsi="Times New Roman"/>
          <w:position w:val="2"/>
        </w:rPr>
        <w:tab/>
      </w:r>
      <w:r>
        <w:rPr>
          <w:position w:val="2"/>
        </w:rPr>
        <w:t>&gt;</w:t>
      </w:r>
      <w:r>
        <w:rPr>
          <w:spacing w:val="-1"/>
          <w:position w:val="2"/>
        </w:rPr>
        <w:t> </w:t>
      </w:r>
      <w:r>
        <w:rPr>
          <w:position w:val="2"/>
        </w:rPr>
        <w:t>CuCl</w:t>
      </w:r>
      <w:r>
        <w:rPr>
          <w:sz w:val="14"/>
        </w:rPr>
        <w:t>2</w:t>
      </w:r>
      <w:r>
        <w:rPr>
          <w:spacing w:val="13"/>
          <w:sz w:val="14"/>
        </w:rPr>
        <w:t> </w:t>
      </w:r>
      <w:r>
        <w:rPr>
          <w:position w:val="2"/>
        </w:rPr>
        <w:t>+</w:t>
      </w:r>
      <w:r>
        <w:rPr>
          <w:spacing w:val="-1"/>
          <w:position w:val="2"/>
        </w:rPr>
        <w:t> </w:t>
      </w:r>
      <w:r>
        <w:rPr>
          <w:spacing w:val="-5"/>
          <w:position w:val="2"/>
        </w:rPr>
        <w:t>Pb</w:t>
      </w:r>
    </w:p>
    <w:p>
      <w:pPr>
        <w:pStyle w:val="ListParagraph"/>
        <w:numPr>
          <w:ilvl w:val="1"/>
          <w:numId w:val="71"/>
        </w:numPr>
        <w:tabs>
          <w:tab w:pos="783" w:val="left" w:leader="none"/>
        </w:tabs>
        <w:spacing w:line="288" w:lineRule="auto" w:before="51" w:after="0"/>
        <w:ind w:left="783" w:right="6" w:hanging="563"/>
        <w:jc w:val="left"/>
        <w:rPr>
          <w:sz w:val="22"/>
        </w:rPr>
      </w:pPr>
      <w:r>
        <w:rPr>
          <w:sz w:val="22"/>
        </w:rPr>
        <w:t>The electron configurations of elements A, B and C are 2, 8, 2; 2, 8 and 2,8,7 respectively. Among these, the elements which react with each other to form an ionic compound are</w:t>
      </w:r>
    </w:p>
    <w:p>
      <w:pPr>
        <w:pStyle w:val="BodyText"/>
        <w:tabs>
          <w:tab w:pos="2943" w:val="left" w:leader="none"/>
          <w:tab w:pos="5103" w:val="left" w:leader="none"/>
          <w:tab w:pos="7264" w:val="left" w:leader="none"/>
        </w:tabs>
        <w:ind w:left="783"/>
      </w:pPr>
      <w:r>
        <w:rPr/>
        <w:t>A.</w:t>
      </w:r>
      <w:r>
        <w:rPr>
          <w:spacing w:val="-3"/>
        </w:rPr>
        <w:t> </w:t>
      </w:r>
      <w:r>
        <w:rPr/>
        <w:t>Elements</w:t>
      </w:r>
      <w:r>
        <w:rPr>
          <w:spacing w:val="-1"/>
        </w:rPr>
        <w:t> </w:t>
      </w:r>
      <w:r>
        <w:rPr/>
        <w:t>A</w:t>
      </w:r>
      <w:r>
        <w:rPr>
          <w:spacing w:val="-4"/>
        </w:rPr>
        <w:t> </w:t>
      </w:r>
      <w:r>
        <w:rPr/>
        <w:t>and</w:t>
      </w:r>
      <w:r>
        <w:rPr>
          <w:spacing w:val="-2"/>
        </w:rPr>
        <w:t> </w:t>
      </w:r>
      <w:r>
        <w:rPr>
          <w:spacing w:val="-10"/>
        </w:rPr>
        <w:t>B</w:t>
      </w:r>
      <w:r>
        <w:rPr/>
        <w:tab/>
        <w:t>B.</w:t>
      </w:r>
      <w:r>
        <w:rPr>
          <w:spacing w:val="-4"/>
        </w:rPr>
        <w:t> </w:t>
      </w:r>
      <w:r>
        <w:rPr/>
        <w:t>Elements</w:t>
      </w:r>
      <w:r>
        <w:rPr>
          <w:spacing w:val="-3"/>
        </w:rPr>
        <w:t> </w:t>
      </w:r>
      <w:r>
        <w:rPr/>
        <w:t>B</w:t>
      </w:r>
      <w:r>
        <w:rPr>
          <w:spacing w:val="-5"/>
        </w:rPr>
        <w:t> </w:t>
      </w:r>
      <w:r>
        <w:rPr/>
        <w:t>and</w:t>
      </w:r>
      <w:r>
        <w:rPr>
          <w:spacing w:val="-3"/>
        </w:rPr>
        <w:t> </w:t>
      </w:r>
      <w:r>
        <w:rPr>
          <w:spacing w:val="-10"/>
        </w:rPr>
        <w:t>C</w:t>
      </w:r>
      <w:r>
        <w:rPr/>
        <w:tab/>
        <w:t>C.</w:t>
      </w:r>
      <w:r>
        <w:rPr>
          <w:spacing w:val="-6"/>
        </w:rPr>
        <w:t> </w:t>
      </w:r>
      <w:r>
        <w:rPr/>
        <w:t>Elements</w:t>
      </w:r>
      <w:r>
        <w:rPr>
          <w:spacing w:val="-2"/>
        </w:rPr>
        <w:t> </w:t>
      </w:r>
      <w:r>
        <w:rPr/>
        <w:t>A</w:t>
      </w:r>
      <w:r>
        <w:rPr>
          <w:spacing w:val="-5"/>
        </w:rPr>
        <w:t> </w:t>
      </w:r>
      <w:r>
        <w:rPr/>
        <w:t>and</w:t>
      </w:r>
      <w:r>
        <w:rPr>
          <w:spacing w:val="-4"/>
        </w:rPr>
        <w:t> </w:t>
      </w:r>
      <w:r>
        <w:rPr>
          <w:spacing w:val="-10"/>
        </w:rPr>
        <w:t>C</w:t>
      </w:r>
      <w:r>
        <w:rPr/>
        <w:tab/>
        <w:t>D.</w:t>
      </w:r>
      <w:r>
        <w:rPr>
          <w:spacing w:val="-7"/>
        </w:rPr>
        <w:t> </w:t>
      </w:r>
      <w:r>
        <w:rPr/>
        <w:t>Elements</w:t>
      </w:r>
      <w:r>
        <w:rPr>
          <w:spacing w:val="-3"/>
        </w:rPr>
        <w:t> </w:t>
      </w:r>
      <w:r>
        <w:rPr/>
        <w:t>A</w:t>
      </w:r>
      <w:r>
        <w:rPr>
          <w:spacing w:val="-6"/>
        </w:rPr>
        <w:t> </w:t>
      </w:r>
      <w:r>
        <w:rPr/>
        <w:t>and</w:t>
      </w:r>
      <w:r>
        <w:rPr>
          <w:spacing w:val="-4"/>
        </w:rPr>
        <w:t> </w:t>
      </w:r>
      <w:r>
        <w:rPr>
          <w:spacing w:val="-10"/>
        </w:rPr>
        <w:t>C</w:t>
      </w:r>
    </w:p>
    <w:p>
      <w:pPr>
        <w:pStyle w:val="ListParagraph"/>
        <w:numPr>
          <w:ilvl w:val="1"/>
          <w:numId w:val="71"/>
        </w:numPr>
        <w:tabs>
          <w:tab w:pos="783" w:val="left" w:leader="none"/>
        </w:tabs>
        <w:spacing w:line="240" w:lineRule="auto" w:before="52" w:after="0"/>
        <w:ind w:left="783" w:right="0" w:hanging="562"/>
        <w:jc w:val="left"/>
        <w:rPr>
          <w:sz w:val="22"/>
        </w:rPr>
      </w:pPr>
      <w:r>
        <w:rPr>
          <w:sz w:val="22"/>
        </w:rPr>
        <w:t>For</w:t>
      </w:r>
      <w:r>
        <w:rPr>
          <w:spacing w:val="-5"/>
          <w:sz w:val="22"/>
        </w:rPr>
        <w:t> </w:t>
      </w:r>
      <w:r>
        <w:rPr>
          <w:sz w:val="22"/>
        </w:rPr>
        <w:t>iron</w:t>
      </w:r>
      <w:r>
        <w:rPr>
          <w:spacing w:val="-5"/>
          <w:sz w:val="22"/>
        </w:rPr>
        <w:t> </w:t>
      </w:r>
      <w:r>
        <w:rPr>
          <w:sz w:val="22"/>
        </w:rPr>
        <w:t>to</w:t>
      </w:r>
      <w:r>
        <w:rPr>
          <w:spacing w:val="-5"/>
          <w:sz w:val="22"/>
        </w:rPr>
        <w:t> </w:t>
      </w:r>
      <w:r>
        <w:rPr>
          <w:sz w:val="22"/>
        </w:rPr>
        <w:t>be</w:t>
      </w:r>
      <w:r>
        <w:rPr>
          <w:spacing w:val="-5"/>
          <w:sz w:val="22"/>
        </w:rPr>
        <w:t> </w:t>
      </w:r>
      <w:r>
        <w:rPr>
          <w:sz w:val="22"/>
        </w:rPr>
        <w:t>hard</w:t>
      </w:r>
      <w:r>
        <w:rPr>
          <w:spacing w:val="-5"/>
          <w:sz w:val="22"/>
        </w:rPr>
        <w:t> </w:t>
      </w:r>
      <w:r>
        <w:rPr>
          <w:sz w:val="22"/>
        </w:rPr>
        <w:t>and</w:t>
      </w:r>
      <w:r>
        <w:rPr>
          <w:spacing w:val="-5"/>
          <w:sz w:val="22"/>
        </w:rPr>
        <w:t> </w:t>
      </w:r>
      <w:r>
        <w:rPr>
          <w:spacing w:val="-2"/>
          <w:sz w:val="22"/>
        </w:rPr>
        <w:t>strong</w:t>
      </w:r>
    </w:p>
    <w:p>
      <w:pPr>
        <w:pStyle w:val="ListParagraph"/>
        <w:numPr>
          <w:ilvl w:val="0"/>
          <w:numId w:val="72"/>
        </w:numPr>
        <w:tabs>
          <w:tab w:pos="1051" w:val="left" w:leader="none"/>
        </w:tabs>
        <w:spacing w:line="240" w:lineRule="auto" w:before="51" w:after="0"/>
        <w:ind w:left="1051" w:right="0" w:hanging="268"/>
        <w:jc w:val="left"/>
        <w:rPr>
          <w:sz w:val="22"/>
        </w:rPr>
      </w:pPr>
      <w:r>
        <w:rPr>
          <w:sz w:val="22"/>
        </w:rPr>
        <w:t>some</w:t>
      </w:r>
      <w:r>
        <w:rPr>
          <w:spacing w:val="-4"/>
          <w:sz w:val="22"/>
        </w:rPr>
        <w:t> </w:t>
      </w:r>
      <w:r>
        <w:rPr>
          <w:sz w:val="22"/>
        </w:rPr>
        <w:t>carbon</w:t>
      </w:r>
      <w:r>
        <w:rPr>
          <w:spacing w:val="-4"/>
          <w:sz w:val="22"/>
        </w:rPr>
        <w:t> </w:t>
      </w:r>
      <w:r>
        <w:rPr>
          <w:sz w:val="22"/>
        </w:rPr>
        <w:t>is</w:t>
      </w:r>
      <w:r>
        <w:rPr>
          <w:spacing w:val="-2"/>
          <w:sz w:val="22"/>
        </w:rPr>
        <w:t> </w:t>
      </w:r>
      <w:r>
        <w:rPr>
          <w:sz w:val="22"/>
        </w:rPr>
        <w:t>added</w:t>
      </w:r>
      <w:r>
        <w:rPr>
          <w:spacing w:val="-4"/>
          <w:sz w:val="22"/>
        </w:rPr>
        <w:t> </w:t>
      </w:r>
      <w:r>
        <w:rPr>
          <w:sz w:val="22"/>
        </w:rPr>
        <w:t>to</w:t>
      </w:r>
      <w:r>
        <w:rPr>
          <w:spacing w:val="-3"/>
          <w:sz w:val="22"/>
        </w:rPr>
        <w:t> </w:t>
      </w:r>
      <w:r>
        <w:rPr>
          <w:sz w:val="22"/>
        </w:rPr>
        <w:t>pure</w:t>
      </w:r>
      <w:r>
        <w:rPr>
          <w:spacing w:val="-5"/>
          <w:sz w:val="22"/>
        </w:rPr>
        <w:t> </w:t>
      </w:r>
      <w:r>
        <w:rPr>
          <w:spacing w:val="-4"/>
          <w:sz w:val="22"/>
        </w:rPr>
        <w:t>iron</w:t>
      </w:r>
    </w:p>
    <w:p>
      <w:pPr>
        <w:pStyle w:val="ListParagraph"/>
        <w:numPr>
          <w:ilvl w:val="0"/>
          <w:numId w:val="72"/>
        </w:numPr>
        <w:tabs>
          <w:tab w:pos="1048" w:val="left" w:leader="none"/>
        </w:tabs>
        <w:spacing w:line="240" w:lineRule="auto" w:before="52" w:after="0"/>
        <w:ind w:left="1048" w:right="0" w:hanging="265"/>
        <w:jc w:val="left"/>
        <w:rPr>
          <w:sz w:val="22"/>
        </w:rPr>
      </w:pPr>
      <w:r>
        <w:rPr>
          <w:sz w:val="22"/>
        </w:rPr>
        <w:t>nothing</w:t>
      </w:r>
      <w:r>
        <w:rPr>
          <w:spacing w:val="-5"/>
          <w:sz w:val="22"/>
        </w:rPr>
        <w:t> </w:t>
      </w:r>
      <w:r>
        <w:rPr>
          <w:sz w:val="22"/>
        </w:rPr>
        <w:t>is</w:t>
      </w:r>
      <w:r>
        <w:rPr>
          <w:spacing w:val="-2"/>
          <w:sz w:val="22"/>
        </w:rPr>
        <w:t> </w:t>
      </w:r>
      <w:r>
        <w:rPr>
          <w:sz w:val="22"/>
        </w:rPr>
        <w:t>added</w:t>
      </w:r>
      <w:r>
        <w:rPr>
          <w:spacing w:val="-4"/>
          <w:sz w:val="22"/>
        </w:rPr>
        <w:t> </w:t>
      </w:r>
      <w:r>
        <w:rPr>
          <w:sz w:val="22"/>
        </w:rPr>
        <w:t>to</w:t>
      </w:r>
      <w:r>
        <w:rPr>
          <w:spacing w:val="-3"/>
          <w:sz w:val="22"/>
        </w:rPr>
        <w:t> </w:t>
      </w:r>
      <w:r>
        <w:rPr>
          <w:sz w:val="22"/>
        </w:rPr>
        <w:t>pure</w:t>
      </w:r>
      <w:r>
        <w:rPr>
          <w:spacing w:val="-3"/>
          <w:sz w:val="22"/>
        </w:rPr>
        <w:t> </w:t>
      </w:r>
      <w:r>
        <w:rPr>
          <w:spacing w:val="-4"/>
          <w:sz w:val="22"/>
        </w:rPr>
        <w:t>iron</w:t>
      </w:r>
    </w:p>
    <w:p>
      <w:pPr>
        <w:pStyle w:val="ListParagraph"/>
        <w:numPr>
          <w:ilvl w:val="0"/>
          <w:numId w:val="72"/>
        </w:numPr>
        <w:tabs>
          <w:tab w:pos="1038" w:val="left" w:leader="none"/>
        </w:tabs>
        <w:spacing w:line="240" w:lineRule="auto" w:before="52" w:after="0"/>
        <w:ind w:left="1038" w:right="0" w:hanging="255"/>
        <w:jc w:val="left"/>
        <w:rPr>
          <w:sz w:val="22"/>
        </w:rPr>
      </w:pPr>
      <w:r>
        <w:rPr>
          <w:sz w:val="22"/>
        </w:rPr>
        <w:t>ductility</w:t>
      </w:r>
      <w:r>
        <w:rPr>
          <w:spacing w:val="-7"/>
          <w:sz w:val="22"/>
        </w:rPr>
        <w:t> </w:t>
      </w:r>
      <w:r>
        <w:rPr>
          <w:sz w:val="22"/>
        </w:rPr>
        <w:t>and</w:t>
      </w:r>
      <w:r>
        <w:rPr>
          <w:spacing w:val="-8"/>
          <w:sz w:val="22"/>
        </w:rPr>
        <w:t> </w:t>
      </w:r>
      <w:r>
        <w:rPr>
          <w:sz w:val="22"/>
        </w:rPr>
        <w:t>malleability</w:t>
      </w:r>
      <w:r>
        <w:rPr>
          <w:spacing w:val="-7"/>
          <w:sz w:val="22"/>
        </w:rPr>
        <w:t> </w:t>
      </w:r>
      <w:r>
        <w:rPr>
          <w:sz w:val="22"/>
        </w:rPr>
        <w:t>properties</w:t>
      </w:r>
      <w:r>
        <w:rPr>
          <w:spacing w:val="-5"/>
          <w:sz w:val="22"/>
        </w:rPr>
        <w:t> </w:t>
      </w:r>
      <w:r>
        <w:rPr>
          <w:sz w:val="22"/>
        </w:rPr>
        <w:t>are</w:t>
      </w:r>
      <w:r>
        <w:rPr>
          <w:spacing w:val="-6"/>
          <w:sz w:val="22"/>
        </w:rPr>
        <w:t> </w:t>
      </w:r>
      <w:r>
        <w:rPr>
          <w:sz w:val="22"/>
        </w:rPr>
        <w:t>given</w:t>
      </w:r>
      <w:r>
        <w:rPr>
          <w:spacing w:val="-6"/>
          <w:sz w:val="22"/>
        </w:rPr>
        <w:t> </w:t>
      </w:r>
      <w:r>
        <w:rPr>
          <w:sz w:val="22"/>
        </w:rPr>
        <w:t>to</w:t>
      </w:r>
      <w:r>
        <w:rPr>
          <w:spacing w:val="-6"/>
          <w:sz w:val="22"/>
        </w:rPr>
        <w:t> </w:t>
      </w:r>
      <w:r>
        <w:rPr>
          <w:sz w:val="22"/>
        </w:rPr>
        <w:t>pure</w:t>
      </w:r>
      <w:r>
        <w:rPr>
          <w:spacing w:val="-5"/>
          <w:sz w:val="22"/>
        </w:rPr>
        <w:t> </w:t>
      </w:r>
      <w:r>
        <w:rPr>
          <w:spacing w:val="-4"/>
          <w:sz w:val="22"/>
        </w:rPr>
        <w:t>iron</w:t>
      </w:r>
    </w:p>
    <w:p>
      <w:pPr>
        <w:pStyle w:val="ListParagraph"/>
        <w:numPr>
          <w:ilvl w:val="0"/>
          <w:numId w:val="72"/>
        </w:numPr>
        <w:tabs>
          <w:tab w:pos="1060" w:val="left" w:leader="none"/>
        </w:tabs>
        <w:spacing w:line="240" w:lineRule="auto" w:before="51" w:after="0"/>
        <w:ind w:left="1060" w:right="0" w:hanging="277"/>
        <w:jc w:val="left"/>
        <w:rPr>
          <w:sz w:val="22"/>
        </w:rPr>
      </w:pPr>
      <w:r>
        <w:rPr>
          <w:sz w:val="22"/>
        </w:rPr>
        <w:t>pure</w:t>
      </w:r>
      <w:r>
        <w:rPr>
          <w:spacing w:val="-8"/>
          <w:sz w:val="22"/>
        </w:rPr>
        <w:t> </w:t>
      </w:r>
      <w:r>
        <w:rPr>
          <w:sz w:val="22"/>
        </w:rPr>
        <w:t>iron</w:t>
      </w:r>
      <w:r>
        <w:rPr>
          <w:spacing w:val="-8"/>
          <w:sz w:val="22"/>
        </w:rPr>
        <w:t> </w:t>
      </w:r>
      <w:r>
        <w:rPr>
          <w:sz w:val="22"/>
        </w:rPr>
        <w:t>is</w:t>
      </w:r>
      <w:r>
        <w:rPr>
          <w:spacing w:val="-4"/>
          <w:sz w:val="22"/>
        </w:rPr>
        <w:t> </w:t>
      </w:r>
      <w:r>
        <w:rPr>
          <w:sz w:val="22"/>
        </w:rPr>
        <w:t>obtained</w:t>
      </w:r>
      <w:r>
        <w:rPr>
          <w:spacing w:val="-4"/>
          <w:sz w:val="22"/>
        </w:rPr>
        <w:t> </w:t>
      </w:r>
      <w:r>
        <w:rPr>
          <w:sz w:val="22"/>
        </w:rPr>
        <w:t>by</w:t>
      </w:r>
      <w:r>
        <w:rPr>
          <w:spacing w:val="-5"/>
          <w:sz w:val="22"/>
        </w:rPr>
        <w:t> </w:t>
      </w:r>
      <w:r>
        <w:rPr>
          <w:spacing w:val="-2"/>
          <w:sz w:val="22"/>
        </w:rPr>
        <w:t>reduction.</w:t>
      </w:r>
    </w:p>
    <w:p>
      <w:pPr>
        <w:pStyle w:val="ListParagraph"/>
        <w:numPr>
          <w:ilvl w:val="1"/>
          <w:numId w:val="71"/>
        </w:numPr>
        <w:tabs>
          <w:tab w:pos="783" w:val="left" w:leader="none"/>
          <w:tab w:pos="831" w:val="left" w:leader="none"/>
        </w:tabs>
        <w:spacing w:line="288" w:lineRule="auto" w:before="52" w:after="0"/>
        <w:ind w:left="831" w:right="1517" w:hanging="611"/>
        <w:jc w:val="left"/>
        <w:rPr>
          <w:sz w:val="22"/>
        </w:rPr>
      </w:pPr>
      <w:r>
        <w:rPr>
          <w:sz w:val="22"/>
        </w:rPr>
        <w:t>The</w:t>
      </w:r>
      <w:r>
        <w:rPr>
          <w:spacing w:val="-4"/>
          <w:sz w:val="22"/>
        </w:rPr>
        <w:t> </w:t>
      </w:r>
      <w:r>
        <w:rPr>
          <w:sz w:val="22"/>
        </w:rPr>
        <w:t>equations</w:t>
      </w:r>
      <w:r>
        <w:rPr>
          <w:spacing w:val="-4"/>
          <w:sz w:val="22"/>
        </w:rPr>
        <w:t> </w:t>
      </w:r>
      <w:r>
        <w:rPr>
          <w:sz w:val="22"/>
        </w:rPr>
        <w:t>of</w:t>
      </w:r>
      <w:r>
        <w:rPr>
          <w:spacing w:val="-4"/>
          <w:sz w:val="22"/>
        </w:rPr>
        <w:t> </w:t>
      </w:r>
      <w:r>
        <w:rPr>
          <w:sz w:val="22"/>
        </w:rPr>
        <w:t>displacement</w:t>
      </w:r>
      <w:r>
        <w:rPr>
          <w:spacing w:val="-5"/>
          <w:sz w:val="22"/>
        </w:rPr>
        <w:t> </w:t>
      </w:r>
      <w:r>
        <w:rPr>
          <w:sz w:val="22"/>
        </w:rPr>
        <w:t>reactions</w:t>
      </w:r>
      <w:r>
        <w:rPr>
          <w:spacing w:val="-7"/>
          <w:sz w:val="22"/>
        </w:rPr>
        <w:t> </w:t>
      </w:r>
      <w:r>
        <w:rPr>
          <w:sz w:val="22"/>
        </w:rPr>
        <w:t>involving</w:t>
      </w:r>
      <w:r>
        <w:rPr>
          <w:spacing w:val="-5"/>
          <w:sz w:val="22"/>
        </w:rPr>
        <w:t> </w:t>
      </w:r>
      <w:r>
        <w:rPr>
          <w:sz w:val="22"/>
        </w:rPr>
        <w:t>the</w:t>
      </w:r>
      <w:r>
        <w:rPr>
          <w:spacing w:val="-4"/>
          <w:sz w:val="22"/>
        </w:rPr>
        <w:t> </w:t>
      </w:r>
      <w:r>
        <w:rPr>
          <w:sz w:val="22"/>
        </w:rPr>
        <w:t>elements A,</w:t>
      </w:r>
      <w:r>
        <w:rPr>
          <w:spacing w:val="-5"/>
          <w:sz w:val="22"/>
        </w:rPr>
        <w:t> </w:t>
      </w:r>
      <w:r>
        <w:rPr>
          <w:sz w:val="22"/>
        </w:rPr>
        <w:t>B,</w:t>
      </w:r>
      <w:r>
        <w:rPr>
          <w:spacing w:val="-5"/>
          <w:sz w:val="22"/>
        </w:rPr>
        <w:t> </w:t>
      </w:r>
      <w:r>
        <w:rPr>
          <w:sz w:val="22"/>
        </w:rPr>
        <w:t>X</w:t>
      </w:r>
      <w:r>
        <w:rPr>
          <w:spacing w:val="-4"/>
          <w:sz w:val="22"/>
        </w:rPr>
        <w:t> </w:t>
      </w:r>
      <w:r>
        <w:rPr>
          <w:sz w:val="22"/>
        </w:rPr>
        <w:t>and</w:t>
      </w:r>
      <w:r>
        <w:rPr>
          <w:spacing w:val="-6"/>
          <w:sz w:val="22"/>
        </w:rPr>
        <w:t> </w:t>
      </w:r>
      <w:r>
        <w:rPr>
          <w:sz w:val="22"/>
        </w:rPr>
        <w:t>Y</w:t>
      </w:r>
      <w:r>
        <w:rPr>
          <w:spacing w:val="-6"/>
          <w:sz w:val="22"/>
        </w:rPr>
        <w:t> </w:t>
      </w:r>
      <w:r>
        <w:rPr>
          <w:sz w:val="22"/>
        </w:rPr>
        <w:t>are given below. Analyze them. Among these elements the most reactive element</w:t>
      </w:r>
      <w:r>
        <w:rPr>
          <w:spacing w:val="-2"/>
          <w:sz w:val="22"/>
        </w:rPr>
        <w:t> </w:t>
      </w:r>
      <w:r>
        <w:rPr>
          <w:sz w:val="22"/>
        </w:rPr>
        <w:t>is</w:t>
      </w:r>
    </w:p>
    <w:p>
      <w:pPr>
        <w:pStyle w:val="ListParagraph"/>
        <w:numPr>
          <w:ilvl w:val="0"/>
          <w:numId w:val="73"/>
        </w:numPr>
        <w:tabs>
          <w:tab w:pos="2223" w:val="left" w:leader="none"/>
        </w:tabs>
        <w:spacing w:line="272" w:lineRule="exact" w:before="0" w:after="0"/>
        <w:ind w:left="2223" w:right="0" w:hanging="720"/>
        <w:jc w:val="left"/>
        <w:rPr>
          <w:position w:val="2"/>
          <w:sz w:val="22"/>
        </w:rPr>
      </w:pPr>
      <w:r>
        <w:rPr>
          <w:position w:val="2"/>
          <w:sz w:val="22"/>
          <w:u w:val="single"/>
        </w:rPr>
        <w:t>A</w:t>
      </w:r>
      <w:r>
        <w:rPr>
          <w:spacing w:val="-4"/>
          <w:position w:val="2"/>
          <w:sz w:val="22"/>
        </w:rPr>
        <w:t> </w:t>
      </w:r>
      <w:r>
        <w:rPr>
          <w:position w:val="2"/>
          <w:sz w:val="22"/>
        </w:rPr>
        <w:t>+</w:t>
      </w:r>
      <w:r>
        <w:rPr>
          <w:spacing w:val="-3"/>
          <w:position w:val="2"/>
          <w:sz w:val="22"/>
        </w:rPr>
        <w:t> </w:t>
      </w:r>
      <w:r>
        <w:rPr>
          <w:position w:val="2"/>
          <w:sz w:val="22"/>
          <w:u w:val="single"/>
        </w:rPr>
        <w:t>B</w:t>
      </w:r>
      <w:r>
        <w:rPr>
          <w:position w:val="2"/>
          <w:sz w:val="22"/>
        </w:rPr>
        <w:t>SO</w:t>
      </w:r>
      <w:r>
        <w:rPr>
          <w:sz w:val="14"/>
        </w:rPr>
        <w:t>4</w:t>
      </w:r>
      <w:r>
        <w:rPr>
          <w:spacing w:val="-1"/>
          <w:sz w:val="14"/>
        </w:rPr>
        <w:t> </w:t>
      </w:r>
      <w:r>
        <w:rPr>
          <w:position w:val="2"/>
          <w:sz w:val="22"/>
        </w:rPr>
        <w:t>→</w:t>
      </w:r>
      <w:r>
        <w:rPr>
          <w:spacing w:val="-2"/>
          <w:position w:val="2"/>
          <w:sz w:val="22"/>
        </w:rPr>
        <w:t> </w:t>
      </w:r>
      <w:r>
        <w:rPr>
          <w:position w:val="2"/>
          <w:sz w:val="22"/>
          <w:u w:val="single"/>
        </w:rPr>
        <w:t>A</w:t>
      </w:r>
      <w:r>
        <w:rPr>
          <w:position w:val="2"/>
          <w:sz w:val="22"/>
        </w:rPr>
        <w:t>SO</w:t>
      </w:r>
      <w:r>
        <w:rPr>
          <w:sz w:val="14"/>
        </w:rPr>
        <w:t>4</w:t>
      </w:r>
      <w:r>
        <w:rPr>
          <w:spacing w:val="-1"/>
          <w:sz w:val="14"/>
        </w:rPr>
        <w:t> </w:t>
      </w:r>
      <w:r>
        <w:rPr>
          <w:position w:val="2"/>
          <w:sz w:val="22"/>
        </w:rPr>
        <w:t>+</w:t>
      </w:r>
      <w:r>
        <w:rPr>
          <w:spacing w:val="-3"/>
          <w:position w:val="2"/>
          <w:sz w:val="22"/>
        </w:rPr>
        <w:t> </w:t>
      </w:r>
      <w:r>
        <w:rPr>
          <w:spacing w:val="-10"/>
          <w:position w:val="2"/>
          <w:sz w:val="22"/>
          <w:u w:val="single"/>
        </w:rPr>
        <w:t>B</w:t>
      </w:r>
    </w:p>
    <w:p>
      <w:pPr>
        <w:pStyle w:val="ListParagraph"/>
        <w:numPr>
          <w:ilvl w:val="0"/>
          <w:numId w:val="73"/>
        </w:numPr>
        <w:tabs>
          <w:tab w:pos="2223" w:val="left" w:leader="none"/>
        </w:tabs>
        <w:spacing w:line="240" w:lineRule="auto" w:before="50" w:after="0"/>
        <w:ind w:left="2223" w:right="0" w:hanging="720"/>
        <w:jc w:val="left"/>
        <w:rPr>
          <w:position w:val="2"/>
          <w:sz w:val="22"/>
        </w:rPr>
      </w:pPr>
      <w:r>
        <w:rPr>
          <w:position w:val="2"/>
          <w:sz w:val="22"/>
          <w:u w:val="single"/>
        </w:rPr>
        <w:t>X</w:t>
      </w:r>
      <w:r>
        <w:rPr>
          <w:spacing w:val="-3"/>
          <w:position w:val="2"/>
          <w:sz w:val="22"/>
        </w:rPr>
        <w:t> </w:t>
      </w:r>
      <w:r>
        <w:rPr>
          <w:position w:val="2"/>
          <w:sz w:val="22"/>
        </w:rPr>
        <w:t>+</w:t>
      </w:r>
      <w:r>
        <w:rPr>
          <w:spacing w:val="-3"/>
          <w:position w:val="2"/>
          <w:sz w:val="22"/>
        </w:rPr>
        <w:t> </w:t>
      </w:r>
      <w:r>
        <w:rPr>
          <w:position w:val="2"/>
          <w:sz w:val="22"/>
          <w:u w:val="single"/>
        </w:rPr>
        <w:t>A</w:t>
      </w:r>
      <w:r>
        <w:rPr>
          <w:position w:val="2"/>
          <w:sz w:val="22"/>
        </w:rPr>
        <w:t>SO</w:t>
      </w:r>
      <w:r>
        <w:rPr>
          <w:sz w:val="14"/>
        </w:rPr>
        <w:t>4</w:t>
      </w:r>
      <w:r>
        <w:rPr>
          <w:spacing w:val="-2"/>
          <w:sz w:val="14"/>
        </w:rPr>
        <w:t> </w:t>
      </w:r>
      <w:r>
        <w:rPr>
          <w:position w:val="2"/>
          <w:sz w:val="22"/>
        </w:rPr>
        <w:t>→</w:t>
      </w:r>
      <w:r>
        <w:rPr>
          <w:spacing w:val="-5"/>
          <w:position w:val="2"/>
          <w:sz w:val="22"/>
        </w:rPr>
        <w:t> </w:t>
      </w:r>
      <w:r>
        <w:rPr>
          <w:position w:val="2"/>
          <w:sz w:val="22"/>
          <w:u w:val="thick"/>
        </w:rPr>
        <w:t>X</w:t>
      </w:r>
      <w:r>
        <w:rPr>
          <w:sz w:val="14"/>
          <w:u w:val="thick"/>
        </w:rPr>
        <w:t>2</w:t>
      </w:r>
      <w:r>
        <w:rPr>
          <w:position w:val="2"/>
          <w:sz w:val="22"/>
        </w:rPr>
        <w:t>(SO</w:t>
      </w:r>
      <w:r>
        <w:rPr>
          <w:sz w:val="14"/>
        </w:rPr>
        <w:t>4</w:t>
      </w:r>
      <w:r>
        <w:rPr>
          <w:position w:val="2"/>
          <w:sz w:val="22"/>
        </w:rPr>
        <w:t>)</w:t>
      </w:r>
      <w:r>
        <w:rPr>
          <w:sz w:val="14"/>
        </w:rPr>
        <w:t>3</w:t>
      </w:r>
      <w:r>
        <w:rPr>
          <w:spacing w:val="-1"/>
          <w:sz w:val="14"/>
        </w:rPr>
        <w:t> </w:t>
      </w:r>
      <w:r>
        <w:rPr>
          <w:position w:val="2"/>
          <w:sz w:val="22"/>
        </w:rPr>
        <w:t>+</w:t>
      </w:r>
      <w:r>
        <w:rPr>
          <w:spacing w:val="-4"/>
          <w:position w:val="2"/>
          <w:sz w:val="22"/>
        </w:rPr>
        <w:t> </w:t>
      </w:r>
      <w:r>
        <w:rPr>
          <w:spacing w:val="-10"/>
          <w:position w:val="2"/>
          <w:sz w:val="22"/>
          <w:u w:val="single"/>
        </w:rPr>
        <w:t>A</w:t>
      </w:r>
    </w:p>
    <w:p>
      <w:pPr>
        <w:pStyle w:val="ListParagraph"/>
        <w:numPr>
          <w:ilvl w:val="0"/>
          <w:numId w:val="73"/>
        </w:numPr>
        <w:tabs>
          <w:tab w:pos="2223" w:val="left" w:leader="none"/>
        </w:tabs>
        <w:spacing w:line="240" w:lineRule="auto" w:before="49" w:after="0"/>
        <w:ind w:left="2223" w:right="0" w:hanging="720"/>
        <w:jc w:val="left"/>
        <w:rPr>
          <w:position w:val="2"/>
          <w:sz w:val="22"/>
        </w:rPr>
      </w:pPr>
      <w:r>
        <w:rPr>
          <w:position w:val="2"/>
          <w:sz w:val="22"/>
          <w:u w:val="single"/>
        </w:rPr>
        <w:t>Y</w:t>
      </w:r>
      <w:r>
        <w:rPr>
          <w:spacing w:val="-5"/>
          <w:position w:val="2"/>
          <w:sz w:val="22"/>
        </w:rPr>
        <w:t> </w:t>
      </w:r>
      <w:r>
        <w:rPr>
          <w:position w:val="2"/>
          <w:sz w:val="22"/>
        </w:rPr>
        <w:t>+</w:t>
      </w:r>
      <w:r>
        <w:rPr>
          <w:spacing w:val="-3"/>
          <w:position w:val="2"/>
          <w:sz w:val="22"/>
        </w:rPr>
        <w:t> </w:t>
      </w:r>
      <w:r>
        <w:rPr>
          <w:position w:val="2"/>
          <w:sz w:val="22"/>
          <w:u w:val="thick"/>
        </w:rPr>
        <w:t>X</w:t>
      </w:r>
      <w:r>
        <w:rPr>
          <w:sz w:val="14"/>
          <w:u w:val="thick"/>
        </w:rPr>
        <w:t>2</w:t>
      </w:r>
      <w:r>
        <w:rPr>
          <w:position w:val="2"/>
          <w:sz w:val="22"/>
        </w:rPr>
        <w:t>(SO</w:t>
      </w:r>
      <w:r>
        <w:rPr>
          <w:sz w:val="14"/>
        </w:rPr>
        <w:t>4</w:t>
      </w:r>
      <w:r>
        <w:rPr>
          <w:position w:val="2"/>
          <w:sz w:val="22"/>
        </w:rPr>
        <w:t>)</w:t>
      </w:r>
      <w:r>
        <w:rPr>
          <w:sz w:val="14"/>
        </w:rPr>
        <w:t>3</w:t>
      </w:r>
      <w:r>
        <w:rPr>
          <w:spacing w:val="-1"/>
          <w:sz w:val="14"/>
        </w:rPr>
        <w:t> </w:t>
      </w:r>
      <w:r>
        <w:rPr>
          <w:position w:val="2"/>
          <w:sz w:val="22"/>
        </w:rPr>
        <w:t>→</w:t>
      </w:r>
      <w:r>
        <w:rPr>
          <w:spacing w:val="-3"/>
          <w:position w:val="2"/>
          <w:sz w:val="22"/>
        </w:rPr>
        <w:t> </w:t>
      </w:r>
      <w:r>
        <w:rPr>
          <w:position w:val="2"/>
          <w:sz w:val="22"/>
          <w:u w:val="single"/>
        </w:rPr>
        <w:t>Y</w:t>
      </w:r>
      <w:r>
        <w:rPr>
          <w:position w:val="2"/>
          <w:sz w:val="22"/>
        </w:rPr>
        <w:t>SO</w:t>
      </w:r>
      <w:r>
        <w:rPr>
          <w:sz w:val="14"/>
        </w:rPr>
        <w:t>4</w:t>
      </w:r>
      <w:r>
        <w:rPr>
          <w:spacing w:val="-1"/>
          <w:sz w:val="14"/>
        </w:rPr>
        <w:t> </w:t>
      </w:r>
      <w:r>
        <w:rPr>
          <w:position w:val="2"/>
          <w:sz w:val="22"/>
        </w:rPr>
        <w:t>+</w:t>
      </w:r>
      <w:r>
        <w:rPr>
          <w:spacing w:val="-4"/>
          <w:position w:val="2"/>
          <w:sz w:val="22"/>
        </w:rPr>
        <w:t> </w:t>
      </w:r>
      <w:r>
        <w:rPr>
          <w:spacing w:val="-10"/>
          <w:position w:val="2"/>
          <w:sz w:val="22"/>
          <w:u w:val="single"/>
        </w:rPr>
        <w:t>X</w:t>
      </w:r>
    </w:p>
    <w:p>
      <w:pPr>
        <w:pStyle w:val="BodyText"/>
        <w:tabs>
          <w:tab w:pos="2943" w:val="left" w:leader="none"/>
          <w:tab w:pos="5103" w:val="left" w:leader="none"/>
          <w:tab w:pos="7264" w:val="left" w:leader="none"/>
        </w:tabs>
        <w:spacing w:before="51"/>
        <w:ind w:left="783"/>
      </w:pPr>
      <w:r>
        <w:rPr/>
        <w:t>(A)</w:t>
      </w:r>
      <w:r>
        <w:rPr>
          <w:spacing w:val="-4"/>
        </w:rPr>
        <w:t> </w:t>
      </w:r>
      <w:r>
        <w:rPr>
          <w:spacing w:val="-10"/>
        </w:rPr>
        <w:t>Y</w:t>
      </w:r>
      <w:r>
        <w:rPr/>
        <w:tab/>
        <w:t>(B)</w:t>
      </w:r>
      <w:r>
        <w:rPr>
          <w:spacing w:val="-3"/>
        </w:rPr>
        <w:t> </w:t>
      </w:r>
      <w:r>
        <w:rPr>
          <w:spacing w:val="-10"/>
        </w:rPr>
        <w:t>A</w:t>
      </w:r>
      <w:r>
        <w:rPr/>
        <w:tab/>
        <w:t>(C)</w:t>
      </w:r>
      <w:r>
        <w:rPr>
          <w:spacing w:val="-3"/>
        </w:rPr>
        <w:t> </w:t>
      </w:r>
      <w:r>
        <w:rPr>
          <w:spacing w:val="-10"/>
        </w:rPr>
        <w:t>X</w:t>
      </w:r>
      <w:r>
        <w:rPr/>
        <w:tab/>
        <w:t>(D)</w:t>
      </w:r>
      <w:r>
        <w:rPr>
          <w:spacing w:val="-3"/>
        </w:rPr>
        <w:t> </w:t>
      </w:r>
      <w:r>
        <w:rPr>
          <w:spacing w:val="-10"/>
        </w:rPr>
        <w:t>B</w:t>
      </w:r>
    </w:p>
    <w:p>
      <w:pPr>
        <w:pStyle w:val="ListParagraph"/>
        <w:numPr>
          <w:ilvl w:val="1"/>
          <w:numId w:val="71"/>
        </w:numPr>
        <w:tabs>
          <w:tab w:pos="783" w:val="left" w:leader="none"/>
        </w:tabs>
        <w:spacing w:line="288" w:lineRule="auto" w:before="51" w:after="0"/>
        <w:ind w:left="783" w:right="0" w:hanging="563"/>
        <w:jc w:val="left"/>
        <w:rPr>
          <w:sz w:val="22"/>
        </w:rPr>
      </w:pPr>
      <w:r>
        <w:rPr>
          <w:sz w:val="22"/>
        </w:rPr>
        <w:t>When</w:t>
      </w:r>
      <w:r>
        <w:rPr>
          <w:spacing w:val="-10"/>
          <w:sz w:val="22"/>
        </w:rPr>
        <w:t> </w:t>
      </w:r>
      <w:r>
        <w:rPr>
          <w:sz w:val="22"/>
        </w:rPr>
        <w:t>dilute</w:t>
      </w:r>
      <w:r>
        <w:rPr>
          <w:spacing w:val="-9"/>
          <w:sz w:val="22"/>
        </w:rPr>
        <w:t> </w:t>
      </w:r>
      <w:r>
        <w:rPr>
          <w:sz w:val="22"/>
        </w:rPr>
        <w:t>hydrochloric</w:t>
      </w:r>
      <w:r>
        <w:rPr>
          <w:spacing w:val="-10"/>
          <w:sz w:val="22"/>
        </w:rPr>
        <w:t> </w:t>
      </w:r>
      <w:r>
        <w:rPr>
          <w:sz w:val="22"/>
        </w:rPr>
        <w:t>acid</w:t>
      </w:r>
      <w:r>
        <w:rPr>
          <w:spacing w:val="-10"/>
          <w:sz w:val="22"/>
        </w:rPr>
        <w:t> </w:t>
      </w:r>
      <w:r>
        <w:rPr>
          <w:sz w:val="22"/>
        </w:rPr>
        <w:t>is</w:t>
      </w:r>
      <w:r>
        <w:rPr>
          <w:spacing w:val="-9"/>
          <w:sz w:val="22"/>
        </w:rPr>
        <w:t> </w:t>
      </w:r>
      <w:r>
        <w:rPr>
          <w:sz w:val="22"/>
        </w:rPr>
        <w:t>added</w:t>
      </w:r>
      <w:r>
        <w:rPr>
          <w:spacing w:val="-10"/>
          <w:sz w:val="22"/>
        </w:rPr>
        <w:t> </w:t>
      </w:r>
      <w:r>
        <w:rPr>
          <w:sz w:val="22"/>
        </w:rPr>
        <w:t>to</w:t>
      </w:r>
      <w:r>
        <w:rPr>
          <w:spacing w:val="-9"/>
          <w:sz w:val="22"/>
        </w:rPr>
        <w:t> </w:t>
      </w:r>
      <w:r>
        <w:rPr>
          <w:sz w:val="22"/>
        </w:rPr>
        <w:t>a</w:t>
      </w:r>
      <w:r>
        <w:rPr>
          <w:spacing w:val="-10"/>
          <w:sz w:val="22"/>
        </w:rPr>
        <w:t> </w:t>
      </w:r>
      <w:r>
        <w:rPr>
          <w:sz w:val="22"/>
        </w:rPr>
        <w:t>compound</w:t>
      </w:r>
      <w:r>
        <w:rPr>
          <w:spacing w:val="-10"/>
          <w:sz w:val="22"/>
        </w:rPr>
        <w:t> </w:t>
      </w:r>
      <w:r>
        <w:rPr>
          <w:sz w:val="22"/>
        </w:rPr>
        <w:t>‘X’,</w:t>
      </w:r>
      <w:r>
        <w:rPr>
          <w:spacing w:val="-9"/>
          <w:sz w:val="22"/>
        </w:rPr>
        <w:t> </w:t>
      </w:r>
      <w:r>
        <w:rPr>
          <w:sz w:val="22"/>
        </w:rPr>
        <w:t>gas</w:t>
      </w:r>
      <w:r>
        <w:rPr>
          <w:spacing w:val="-8"/>
          <w:sz w:val="22"/>
        </w:rPr>
        <w:t> </w:t>
      </w:r>
      <w:r>
        <w:rPr>
          <w:sz w:val="22"/>
        </w:rPr>
        <w:t>‘Y’</w:t>
      </w:r>
      <w:r>
        <w:rPr>
          <w:spacing w:val="-8"/>
          <w:sz w:val="22"/>
        </w:rPr>
        <w:t> </w:t>
      </w:r>
      <w:r>
        <w:rPr>
          <w:sz w:val="22"/>
        </w:rPr>
        <w:t>is</w:t>
      </w:r>
      <w:r>
        <w:rPr>
          <w:spacing w:val="-5"/>
          <w:sz w:val="22"/>
        </w:rPr>
        <w:t> </w:t>
      </w:r>
      <w:r>
        <w:rPr>
          <w:sz w:val="22"/>
        </w:rPr>
        <w:t>released.</w:t>
      </w:r>
      <w:r>
        <w:rPr>
          <w:spacing w:val="-9"/>
          <w:sz w:val="22"/>
        </w:rPr>
        <w:t> </w:t>
      </w:r>
      <w:r>
        <w:rPr>
          <w:sz w:val="22"/>
        </w:rPr>
        <w:t>This</w:t>
      </w:r>
      <w:r>
        <w:rPr>
          <w:spacing w:val="-9"/>
          <w:sz w:val="22"/>
        </w:rPr>
        <w:t> </w:t>
      </w:r>
      <w:r>
        <w:rPr>
          <w:sz w:val="22"/>
        </w:rPr>
        <w:t>gas</w:t>
      </w:r>
      <w:r>
        <w:rPr>
          <w:spacing w:val="-8"/>
          <w:sz w:val="22"/>
        </w:rPr>
        <w:t> </w:t>
      </w:r>
      <w:r>
        <w:rPr>
          <w:sz w:val="22"/>
        </w:rPr>
        <w:t>‘Y’</w:t>
      </w:r>
      <w:r>
        <w:rPr>
          <w:spacing w:val="-10"/>
          <w:sz w:val="22"/>
        </w:rPr>
        <w:t> </w:t>
      </w:r>
      <w:r>
        <w:rPr>
          <w:sz w:val="22"/>
        </w:rPr>
        <w:t>is</w:t>
      </w:r>
      <w:r>
        <w:rPr>
          <w:spacing w:val="-8"/>
          <w:sz w:val="22"/>
        </w:rPr>
        <w:t> </w:t>
      </w:r>
      <w:r>
        <w:rPr>
          <w:sz w:val="22"/>
        </w:rPr>
        <w:t>passed through lime water then a white precipitate forms. Here X and Y respectively are,</w:t>
      </w:r>
    </w:p>
    <w:p>
      <w:pPr>
        <w:pStyle w:val="ListParagraph"/>
        <w:numPr>
          <w:ilvl w:val="0"/>
          <w:numId w:val="74"/>
        </w:numPr>
        <w:tabs>
          <w:tab w:pos="1133" w:val="left" w:leader="none"/>
        </w:tabs>
        <w:spacing w:line="240" w:lineRule="auto" w:before="0" w:after="0"/>
        <w:ind w:left="1133" w:right="0" w:hanging="350"/>
        <w:jc w:val="left"/>
        <w:rPr>
          <w:sz w:val="22"/>
        </w:rPr>
      </w:pPr>
      <w:r>
        <w:rPr>
          <w:sz w:val="22"/>
        </w:rPr>
        <w:t>Sodium</w:t>
      </w:r>
      <w:r>
        <w:rPr>
          <w:spacing w:val="-10"/>
          <w:sz w:val="22"/>
        </w:rPr>
        <w:t> </w:t>
      </w:r>
      <w:r>
        <w:rPr>
          <w:sz w:val="22"/>
        </w:rPr>
        <w:t>carbonate,</w:t>
      </w:r>
      <w:r>
        <w:rPr>
          <w:spacing w:val="-7"/>
          <w:sz w:val="22"/>
        </w:rPr>
        <w:t> </w:t>
      </w:r>
      <w:r>
        <w:rPr>
          <w:spacing w:val="-2"/>
          <w:sz w:val="22"/>
        </w:rPr>
        <w:t>Hydrogen</w:t>
      </w:r>
    </w:p>
    <w:p>
      <w:pPr>
        <w:pStyle w:val="ListParagraph"/>
        <w:numPr>
          <w:ilvl w:val="0"/>
          <w:numId w:val="74"/>
        </w:numPr>
        <w:tabs>
          <w:tab w:pos="1132" w:val="left" w:leader="none"/>
        </w:tabs>
        <w:spacing w:line="240" w:lineRule="auto" w:before="52" w:after="0"/>
        <w:ind w:left="1132" w:right="0" w:hanging="349"/>
        <w:jc w:val="left"/>
        <w:rPr>
          <w:sz w:val="22"/>
        </w:rPr>
      </w:pPr>
      <w:r>
        <w:rPr>
          <w:spacing w:val="-2"/>
          <w:sz w:val="22"/>
        </w:rPr>
        <w:t>Sodium</w:t>
      </w:r>
      <w:r>
        <w:rPr>
          <w:spacing w:val="4"/>
          <w:sz w:val="22"/>
        </w:rPr>
        <w:t> </w:t>
      </w:r>
      <w:r>
        <w:rPr>
          <w:spacing w:val="-2"/>
          <w:sz w:val="22"/>
        </w:rPr>
        <w:t>hydrogen</w:t>
      </w:r>
      <w:r>
        <w:rPr>
          <w:spacing w:val="3"/>
          <w:sz w:val="22"/>
        </w:rPr>
        <w:t> </w:t>
      </w:r>
      <w:r>
        <w:rPr>
          <w:spacing w:val="-2"/>
          <w:sz w:val="22"/>
        </w:rPr>
        <w:t>carbonate,</w:t>
      </w:r>
      <w:r>
        <w:rPr>
          <w:spacing w:val="4"/>
          <w:sz w:val="22"/>
        </w:rPr>
        <w:t> </w:t>
      </w:r>
      <w:r>
        <w:rPr>
          <w:spacing w:val="-2"/>
          <w:sz w:val="22"/>
        </w:rPr>
        <w:t>Oxygen</w:t>
      </w:r>
    </w:p>
    <w:p>
      <w:pPr>
        <w:pStyle w:val="ListParagraph"/>
        <w:numPr>
          <w:ilvl w:val="0"/>
          <w:numId w:val="74"/>
        </w:numPr>
        <w:tabs>
          <w:tab w:pos="1123" w:val="left" w:leader="none"/>
        </w:tabs>
        <w:spacing w:line="240" w:lineRule="auto" w:before="52" w:after="0"/>
        <w:ind w:left="1123" w:right="0" w:hanging="340"/>
        <w:jc w:val="left"/>
        <w:rPr>
          <w:sz w:val="22"/>
        </w:rPr>
      </w:pPr>
      <w:r>
        <w:rPr>
          <w:sz w:val="22"/>
        </w:rPr>
        <w:t>Sodium</w:t>
      </w:r>
      <w:r>
        <w:rPr>
          <w:spacing w:val="-9"/>
          <w:sz w:val="22"/>
        </w:rPr>
        <w:t> </w:t>
      </w:r>
      <w:r>
        <w:rPr>
          <w:sz w:val="22"/>
        </w:rPr>
        <w:t>carbonate,</w:t>
      </w:r>
      <w:r>
        <w:rPr>
          <w:spacing w:val="-9"/>
          <w:sz w:val="22"/>
        </w:rPr>
        <w:t> </w:t>
      </w:r>
      <w:r>
        <w:rPr>
          <w:sz w:val="22"/>
        </w:rPr>
        <w:t>Carbon</w:t>
      </w:r>
      <w:r>
        <w:rPr>
          <w:spacing w:val="-9"/>
          <w:sz w:val="22"/>
        </w:rPr>
        <w:t> </w:t>
      </w:r>
      <w:r>
        <w:rPr>
          <w:spacing w:val="-2"/>
          <w:sz w:val="22"/>
        </w:rPr>
        <w:t>dioxide</w:t>
      </w:r>
    </w:p>
    <w:p>
      <w:pPr>
        <w:pStyle w:val="ListParagraph"/>
        <w:numPr>
          <w:ilvl w:val="0"/>
          <w:numId w:val="74"/>
        </w:numPr>
        <w:tabs>
          <w:tab w:pos="1145" w:val="left" w:leader="none"/>
        </w:tabs>
        <w:spacing w:line="240" w:lineRule="auto" w:before="51" w:after="0"/>
        <w:ind w:left="1145" w:right="0" w:hanging="362"/>
        <w:jc w:val="left"/>
        <w:rPr>
          <w:sz w:val="22"/>
        </w:rPr>
      </w:pPr>
      <w:r>
        <w:rPr>
          <w:spacing w:val="-2"/>
          <w:sz w:val="22"/>
        </w:rPr>
        <w:t>Sodium</w:t>
      </w:r>
      <w:r>
        <w:rPr>
          <w:spacing w:val="5"/>
          <w:sz w:val="22"/>
        </w:rPr>
        <w:t> </w:t>
      </w:r>
      <w:r>
        <w:rPr>
          <w:spacing w:val="-2"/>
          <w:sz w:val="22"/>
        </w:rPr>
        <w:t>hydrogen</w:t>
      </w:r>
      <w:r>
        <w:rPr>
          <w:spacing w:val="1"/>
          <w:sz w:val="22"/>
        </w:rPr>
        <w:t> </w:t>
      </w:r>
      <w:r>
        <w:rPr>
          <w:spacing w:val="-2"/>
          <w:sz w:val="22"/>
        </w:rPr>
        <w:t>carbonate,</w:t>
      </w:r>
      <w:r>
        <w:rPr>
          <w:spacing w:val="5"/>
          <w:sz w:val="22"/>
        </w:rPr>
        <w:t> </w:t>
      </w:r>
      <w:r>
        <w:rPr>
          <w:spacing w:val="-2"/>
          <w:sz w:val="22"/>
        </w:rPr>
        <w:t>Chlorine</w:t>
      </w:r>
    </w:p>
    <w:p>
      <w:pPr>
        <w:pStyle w:val="Heading5"/>
        <w:numPr>
          <w:ilvl w:val="0"/>
          <w:numId w:val="71"/>
        </w:numPr>
        <w:tabs>
          <w:tab w:pos="783" w:val="left" w:leader="none"/>
        </w:tabs>
        <w:spacing w:line="240" w:lineRule="auto" w:before="52" w:after="0"/>
        <w:ind w:left="783" w:right="0" w:hanging="562"/>
        <w:jc w:val="left"/>
      </w:pPr>
      <w:r>
        <w:rPr/>
        <w:t>Answer</w:t>
      </w:r>
      <w:r>
        <w:rPr>
          <w:spacing w:val="-12"/>
        </w:rPr>
        <w:t> </w:t>
      </w:r>
      <w:r>
        <w:rPr/>
        <w:t>the</w:t>
      </w:r>
      <w:r>
        <w:rPr>
          <w:spacing w:val="-8"/>
        </w:rPr>
        <w:t> </w:t>
      </w:r>
      <w:r>
        <w:rPr/>
        <w:t>following</w:t>
      </w:r>
      <w:r>
        <w:rPr>
          <w:spacing w:val="-7"/>
        </w:rPr>
        <w:t> </w:t>
      </w:r>
      <w:r>
        <w:rPr/>
        <w:t>questions:</w:t>
      </w:r>
      <w:r>
        <w:rPr>
          <w:spacing w:val="-8"/>
        </w:rPr>
        <w:t> </w:t>
      </w:r>
      <w:r>
        <w:rPr/>
        <w:t>(One-mark</w:t>
      </w:r>
      <w:r>
        <w:rPr>
          <w:spacing w:val="-8"/>
        </w:rPr>
        <w:t> </w:t>
      </w:r>
      <w:r>
        <w:rPr>
          <w:spacing w:val="-2"/>
        </w:rPr>
        <w:t>questions).</w:t>
      </w:r>
    </w:p>
    <w:p>
      <w:pPr>
        <w:spacing w:before="80"/>
        <w:ind w:left="190" w:right="0" w:firstLine="0"/>
        <w:jc w:val="left"/>
        <w:rPr>
          <w:b/>
          <w:sz w:val="20"/>
        </w:rPr>
      </w:pPr>
      <w:r>
        <w:rPr/>
        <w:br w:type="column"/>
      </w:r>
      <w:r>
        <w:rPr>
          <w:b/>
          <w:color w:val="C00000"/>
          <w:spacing w:val="-5"/>
          <w:sz w:val="20"/>
        </w:rPr>
        <w:t>{D}</w:t>
      </w:r>
    </w:p>
    <w:p>
      <w:pPr>
        <w:pStyle w:val="BodyText"/>
        <w:rPr>
          <w:b/>
          <w:sz w:val="20"/>
        </w:rPr>
      </w:pPr>
    </w:p>
    <w:p>
      <w:pPr>
        <w:pStyle w:val="BodyText"/>
        <w:spacing w:before="226"/>
        <w:rPr>
          <w:b/>
          <w:sz w:val="20"/>
        </w:rPr>
      </w:pPr>
    </w:p>
    <w:p>
      <w:pPr>
        <w:spacing w:before="0"/>
        <w:ind w:left="200" w:right="0" w:firstLine="0"/>
        <w:jc w:val="left"/>
        <w:rPr>
          <w:b/>
          <w:sz w:val="20"/>
        </w:rPr>
      </w:pPr>
      <w:r>
        <w:rPr>
          <w:b/>
          <w:color w:val="C00000"/>
          <w:spacing w:val="-5"/>
          <w:sz w:val="20"/>
        </w:rPr>
        <w:t>{A}</w:t>
      </w:r>
    </w:p>
    <w:p>
      <w:pPr>
        <w:pStyle w:val="BodyText"/>
        <w:spacing w:before="150"/>
        <w:rPr>
          <w:b/>
          <w:sz w:val="20"/>
        </w:rPr>
      </w:pPr>
    </w:p>
    <w:p>
      <w:pPr>
        <w:spacing w:before="0"/>
        <w:ind w:left="200" w:right="0" w:firstLine="0"/>
        <w:jc w:val="left"/>
        <w:rPr>
          <w:b/>
          <w:sz w:val="20"/>
        </w:rPr>
      </w:pPr>
      <w:r>
        <w:rPr>
          <w:b/>
          <w:color w:val="C00000"/>
          <w:spacing w:val="-5"/>
          <w:sz w:val="20"/>
        </w:rPr>
        <w:t>{A}</w:t>
      </w:r>
    </w:p>
    <w:p>
      <w:pPr>
        <w:pStyle w:val="BodyText"/>
        <w:spacing w:before="150"/>
        <w:rPr>
          <w:b/>
          <w:sz w:val="20"/>
        </w:rPr>
      </w:pPr>
    </w:p>
    <w:p>
      <w:pPr>
        <w:spacing w:before="0"/>
        <w:ind w:left="190"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1"/>
        <w:ind w:left="190"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190"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1"/>
        <w:ind w:left="200" w:right="0" w:firstLine="0"/>
        <w:jc w:val="left"/>
        <w:rPr>
          <w:b/>
          <w:sz w:val="20"/>
        </w:rPr>
      </w:pPr>
      <w:r>
        <w:rPr>
          <w:b/>
          <w:color w:val="C00000"/>
          <w:spacing w:val="-5"/>
          <w:sz w:val="20"/>
        </w:rPr>
        <w:t>{A}</w:t>
      </w:r>
    </w:p>
    <w:p>
      <w:pPr>
        <w:pStyle w:val="BodyText"/>
        <w:rPr>
          <w:b/>
          <w:sz w:val="20"/>
        </w:rPr>
      </w:pPr>
    </w:p>
    <w:p>
      <w:pPr>
        <w:pStyle w:val="BodyText"/>
        <w:spacing w:before="223"/>
        <w:rPr>
          <w:b/>
          <w:sz w:val="20"/>
        </w:rPr>
      </w:pPr>
    </w:p>
    <w:p>
      <w:pPr>
        <w:spacing w:before="0"/>
        <w:ind w:left="20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0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1"/>
        <w:ind w:left="190"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
        <w:rPr>
          <w:b/>
          <w:sz w:val="20"/>
        </w:rPr>
      </w:pPr>
    </w:p>
    <w:p>
      <w:pPr>
        <w:spacing w:before="0"/>
        <w:ind w:left="190"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823" w:space="40"/>
            <w:col w:w="915"/>
          </w:cols>
        </w:sectPr>
      </w:pPr>
    </w:p>
    <w:p>
      <w:pPr>
        <w:pStyle w:val="ListParagraph"/>
        <w:numPr>
          <w:ilvl w:val="0"/>
          <w:numId w:val="75"/>
        </w:numPr>
        <w:tabs>
          <w:tab w:pos="783" w:val="left" w:leader="none"/>
          <w:tab w:pos="10063" w:val="left" w:leader="none"/>
        </w:tabs>
        <w:spacing w:line="240" w:lineRule="auto" w:before="51" w:after="0"/>
        <w:ind w:left="783" w:right="0" w:hanging="562"/>
        <w:jc w:val="left"/>
        <w:rPr>
          <w:sz w:val="22"/>
        </w:rPr>
      </w:pPr>
      <w:r>
        <w:rPr>
          <w:sz w:val="22"/>
        </w:rPr>
        <w:t>What</w:t>
      </w:r>
      <w:r>
        <w:rPr>
          <w:spacing w:val="-7"/>
          <w:sz w:val="22"/>
        </w:rPr>
        <w:t> </w:t>
      </w:r>
      <w:r>
        <w:rPr>
          <w:sz w:val="22"/>
        </w:rPr>
        <w:t>are</w:t>
      </w:r>
      <w:r>
        <w:rPr>
          <w:spacing w:val="-7"/>
          <w:sz w:val="22"/>
        </w:rPr>
        <w:t> </w:t>
      </w:r>
      <w:r>
        <w:rPr>
          <w:sz w:val="22"/>
        </w:rPr>
        <w:t>amphoteric</w:t>
      </w:r>
      <w:r>
        <w:rPr>
          <w:spacing w:val="-5"/>
          <w:sz w:val="22"/>
        </w:rPr>
        <w:t> </w:t>
      </w:r>
      <w:r>
        <w:rPr>
          <w:spacing w:val="-2"/>
          <w:sz w:val="22"/>
        </w:rPr>
        <w:t>oxides?</w:t>
      </w:r>
      <w:r>
        <w:rPr>
          <w:sz w:val="22"/>
        </w:rPr>
        <w:tab/>
      </w:r>
      <w:r>
        <w:rPr>
          <w:b/>
          <w:color w:val="C00000"/>
          <w:spacing w:val="-5"/>
          <w:position w:val="2"/>
          <w:sz w:val="20"/>
        </w:rPr>
        <w:t>{A}</w:t>
      </w:r>
    </w:p>
    <w:p>
      <w:pPr>
        <w:pStyle w:val="ListParagraph"/>
        <w:numPr>
          <w:ilvl w:val="0"/>
          <w:numId w:val="75"/>
        </w:numPr>
        <w:tabs>
          <w:tab w:pos="783" w:val="left" w:leader="none"/>
          <w:tab w:pos="10063" w:val="left" w:leader="none"/>
        </w:tabs>
        <w:spacing w:line="240" w:lineRule="auto" w:before="51" w:after="0"/>
        <w:ind w:left="783" w:right="0" w:hanging="562"/>
        <w:jc w:val="left"/>
        <w:rPr>
          <w:sz w:val="22"/>
        </w:rPr>
      </w:pPr>
      <w:r>
        <w:rPr>
          <w:sz w:val="22"/>
        </w:rPr>
        <w:t>Name</w:t>
      </w:r>
      <w:r>
        <w:rPr>
          <w:spacing w:val="-9"/>
          <w:sz w:val="22"/>
        </w:rPr>
        <w:t> </w:t>
      </w:r>
      <w:r>
        <w:rPr>
          <w:sz w:val="22"/>
        </w:rPr>
        <w:t>two</w:t>
      </w:r>
      <w:r>
        <w:rPr>
          <w:spacing w:val="-8"/>
          <w:sz w:val="22"/>
        </w:rPr>
        <w:t> </w:t>
      </w:r>
      <w:r>
        <w:rPr>
          <w:sz w:val="22"/>
        </w:rPr>
        <w:t>metals</w:t>
      </w:r>
      <w:r>
        <w:rPr>
          <w:spacing w:val="-6"/>
          <w:sz w:val="22"/>
        </w:rPr>
        <w:t> </w:t>
      </w:r>
      <w:r>
        <w:rPr>
          <w:sz w:val="22"/>
        </w:rPr>
        <w:t>that</w:t>
      </w:r>
      <w:r>
        <w:rPr>
          <w:spacing w:val="-9"/>
          <w:sz w:val="22"/>
        </w:rPr>
        <w:t> </w:t>
      </w:r>
      <w:r>
        <w:rPr>
          <w:sz w:val="22"/>
        </w:rPr>
        <w:t>react</w:t>
      </w:r>
      <w:r>
        <w:rPr>
          <w:spacing w:val="-7"/>
          <w:sz w:val="22"/>
        </w:rPr>
        <w:t> </w:t>
      </w:r>
      <w:r>
        <w:rPr>
          <w:sz w:val="22"/>
        </w:rPr>
        <w:t>with</w:t>
      </w:r>
      <w:r>
        <w:rPr>
          <w:spacing w:val="-9"/>
          <w:sz w:val="22"/>
        </w:rPr>
        <w:t> </w:t>
      </w:r>
      <w:r>
        <w:rPr>
          <w:sz w:val="22"/>
        </w:rPr>
        <w:t>highly</w:t>
      </w:r>
      <w:r>
        <w:rPr>
          <w:spacing w:val="-7"/>
          <w:sz w:val="22"/>
        </w:rPr>
        <w:t> </w:t>
      </w:r>
      <w:r>
        <w:rPr>
          <w:sz w:val="22"/>
        </w:rPr>
        <w:t>concentrated</w:t>
      </w:r>
      <w:r>
        <w:rPr>
          <w:spacing w:val="-7"/>
          <w:sz w:val="22"/>
        </w:rPr>
        <w:t> </w:t>
      </w:r>
      <w:r>
        <w:rPr>
          <w:sz w:val="22"/>
        </w:rPr>
        <w:t>nitric</w:t>
      </w:r>
      <w:r>
        <w:rPr>
          <w:spacing w:val="-5"/>
          <w:sz w:val="22"/>
        </w:rPr>
        <w:t> </w:t>
      </w:r>
      <w:r>
        <w:rPr>
          <w:spacing w:val="-2"/>
          <w:sz w:val="22"/>
        </w:rPr>
        <w:t>acid.</w:t>
      </w:r>
      <w:r>
        <w:rPr>
          <w:sz w:val="22"/>
        </w:rPr>
        <w:tab/>
      </w:r>
      <w:r>
        <w:rPr>
          <w:b/>
          <w:color w:val="C00000"/>
          <w:spacing w:val="-5"/>
          <w:position w:val="2"/>
          <w:sz w:val="20"/>
        </w:rPr>
        <w:t>{A}</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Name</w:t>
      </w:r>
      <w:r>
        <w:rPr>
          <w:spacing w:val="-4"/>
          <w:sz w:val="22"/>
        </w:rPr>
        <w:t> </w:t>
      </w:r>
      <w:r>
        <w:rPr>
          <w:sz w:val="22"/>
        </w:rPr>
        <w:t>the</w:t>
      </w:r>
      <w:r>
        <w:rPr>
          <w:spacing w:val="-3"/>
          <w:sz w:val="22"/>
        </w:rPr>
        <w:t> </w:t>
      </w:r>
      <w:r>
        <w:rPr>
          <w:sz w:val="22"/>
        </w:rPr>
        <w:t>good</w:t>
      </w:r>
      <w:r>
        <w:rPr>
          <w:spacing w:val="-3"/>
          <w:sz w:val="22"/>
        </w:rPr>
        <w:t> </w:t>
      </w:r>
      <w:r>
        <w:rPr>
          <w:sz w:val="22"/>
        </w:rPr>
        <w:t>conductors</w:t>
      </w:r>
      <w:r>
        <w:rPr>
          <w:spacing w:val="-3"/>
          <w:sz w:val="22"/>
        </w:rPr>
        <w:t> </w:t>
      </w:r>
      <w:r>
        <w:rPr>
          <w:sz w:val="22"/>
        </w:rPr>
        <w:t>of</w:t>
      </w:r>
      <w:r>
        <w:rPr>
          <w:spacing w:val="-3"/>
          <w:sz w:val="22"/>
        </w:rPr>
        <w:t> </w:t>
      </w:r>
      <w:r>
        <w:rPr>
          <w:sz w:val="22"/>
        </w:rPr>
        <w:t>heat</w:t>
      </w:r>
      <w:r>
        <w:rPr>
          <w:spacing w:val="-3"/>
          <w:sz w:val="22"/>
        </w:rPr>
        <w:t> </w:t>
      </w:r>
      <w:r>
        <w:rPr>
          <w:sz w:val="22"/>
        </w:rPr>
        <w:t>and</w:t>
      </w:r>
      <w:r>
        <w:rPr>
          <w:spacing w:val="-4"/>
          <w:sz w:val="22"/>
        </w:rPr>
        <w:t> </w:t>
      </w:r>
      <w:r>
        <w:rPr>
          <w:sz w:val="22"/>
        </w:rPr>
        <w:t>the</w:t>
      </w:r>
      <w:r>
        <w:rPr>
          <w:spacing w:val="-4"/>
          <w:sz w:val="22"/>
        </w:rPr>
        <w:t> </w:t>
      </w:r>
      <w:r>
        <w:rPr>
          <w:sz w:val="22"/>
        </w:rPr>
        <w:t>poor</w:t>
      </w:r>
      <w:r>
        <w:rPr>
          <w:spacing w:val="-3"/>
          <w:sz w:val="22"/>
        </w:rPr>
        <w:t> </w:t>
      </w:r>
      <w:r>
        <w:rPr>
          <w:sz w:val="22"/>
        </w:rPr>
        <w:t>conductors</w:t>
      </w:r>
      <w:r>
        <w:rPr>
          <w:spacing w:val="-2"/>
          <w:sz w:val="22"/>
        </w:rPr>
        <w:t> </w:t>
      </w:r>
      <w:r>
        <w:rPr>
          <w:sz w:val="22"/>
        </w:rPr>
        <w:t>of</w:t>
      </w:r>
      <w:r>
        <w:rPr>
          <w:spacing w:val="-6"/>
          <w:sz w:val="22"/>
        </w:rPr>
        <w:t> </w:t>
      </w:r>
      <w:r>
        <w:rPr>
          <w:spacing w:val="-2"/>
          <w:sz w:val="22"/>
        </w:rPr>
        <w:t>heat.</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0" w:after="0"/>
        <w:ind w:left="783" w:right="0" w:hanging="562"/>
        <w:jc w:val="left"/>
        <w:rPr>
          <w:sz w:val="22"/>
        </w:rPr>
      </w:pPr>
      <w:r>
        <w:rPr>
          <w:sz w:val="22"/>
        </w:rPr>
        <w:t>Name</w:t>
      </w:r>
      <w:r>
        <w:rPr>
          <w:spacing w:val="-5"/>
          <w:sz w:val="22"/>
        </w:rPr>
        <w:t> </w:t>
      </w:r>
      <w:r>
        <w:rPr>
          <w:sz w:val="22"/>
        </w:rPr>
        <w:t>the</w:t>
      </w:r>
      <w:r>
        <w:rPr>
          <w:spacing w:val="-4"/>
          <w:sz w:val="22"/>
        </w:rPr>
        <w:t> </w:t>
      </w:r>
      <w:r>
        <w:rPr>
          <w:sz w:val="22"/>
        </w:rPr>
        <w:t>non-metal</w:t>
      </w:r>
      <w:r>
        <w:rPr>
          <w:spacing w:val="-5"/>
          <w:sz w:val="22"/>
        </w:rPr>
        <w:t> </w:t>
      </w:r>
      <w:r>
        <w:rPr>
          <w:sz w:val="22"/>
        </w:rPr>
        <w:t>that</w:t>
      </w:r>
      <w:r>
        <w:rPr>
          <w:spacing w:val="-4"/>
          <w:sz w:val="22"/>
        </w:rPr>
        <w:t> </w:t>
      </w:r>
      <w:r>
        <w:rPr>
          <w:sz w:val="22"/>
        </w:rPr>
        <w:t>conducts</w:t>
      </w:r>
      <w:r>
        <w:rPr>
          <w:spacing w:val="-7"/>
          <w:sz w:val="22"/>
        </w:rPr>
        <w:t> </w:t>
      </w:r>
      <w:r>
        <w:rPr>
          <w:spacing w:val="-2"/>
          <w:sz w:val="22"/>
        </w:rPr>
        <w:t>electricity.</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What</w:t>
      </w:r>
      <w:r>
        <w:rPr>
          <w:spacing w:val="-4"/>
          <w:sz w:val="22"/>
        </w:rPr>
        <w:t> </w:t>
      </w:r>
      <w:r>
        <w:rPr>
          <w:sz w:val="22"/>
        </w:rPr>
        <w:t>is</w:t>
      </w:r>
      <w:r>
        <w:rPr>
          <w:spacing w:val="1"/>
          <w:sz w:val="22"/>
        </w:rPr>
        <w:t> </w:t>
      </w:r>
      <w:r>
        <w:rPr>
          <w:spacing w:val="-2"/>
          <w:sz w:val="22"/>
        </w:rPr>
        <w:t>ductility?</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 w:pos="10077" w:val="left" w:leader="none"/>
        </w:tabs>
        <w:spacing w:line="240" w:lineRule="auto" w:before="82" w:after="0"/>
        <w:ind w:left="783" w:right="0" w:hanging="562"/>
        <w:jc w:val="left"/>
        <w:rPr>
          <w:sz w:val="22"/>
        </w:rPr>
      </w:pPr>
      <w:r>
        <w:rPr>
          <w:sz w:val="22"/>
        </w:rPr>
        <w:t>What</w:t>
      </w:r>
      <w:r>
        <w:rPr>
          <w:spacing w:val="-4"/>
          <w:sz w:val="22"/>
        </w:rPr>
        <w:t> </w:t>
      </w:r>
      <w:r>
        <w:rPr>
          <w:sz w:val="22"/>
        </w:rPr>
        <w:t>are</w:t>
      </w:r>
      <w:r>
        <w:rPr>
          <w:spacing w:val="-4"/>
          <w:sz w:val="22"/>
        </w:rPr>
        <w:t> </w:t>
      </w:r>
      <w:r>
        <w:rPr>
          <w:sz w:val="22"/>
        </w:rPr>
        <w:t>ionic</w:t>
      </w:r>
      <w:r>
        <w:rPr>
          <w:spacing w:val="-2"/>
          <w:sz w:val="22"/>
        </w:rPr>
        <w:t> compounds?</w:t>
      </w:r>
      <w:r>
        <w:rPr>
          <w:sz w:val="22"/>
        </w:rPr>
        <w:tab/>
      </w:r>
      <w:r>
        <w:rPr>
          <w:b/>
          <w:color w:val="C00000"/>
          <w:spacing w:val="-5"/>
          <w:position w:val="2"/>
          <w:sz w:val="20"/>
        </w:rPr>
        <w:t>{E}</w:t>
      </w:r>
    </w:p>
    <w:p>
      <w:pPr>
        <w:pStyle w:val="ListParagraph"/>
        <w:numPr>
          <w:ilvl w:val="0"/>
          <w:numId w:val="75"/>
        </w:numPr>
        <w:tabs>
          <w:tab w:pos="783" w:val="left" w:leader="none"/>
          <w:tab w:pos="10053" w:val="left" w:leader="none"/>
        </w:tabs>
        <w:spacing w:line="240" w:lineRule="auto" w:before="50" w:after="0"/>
        <w:ind w:left="783" w:right="0" w:hanging="562"/>
        <w:jc w:val="left"/>
        <w:rPr>
          <w:sz w:val="22"/>
        </w:rPr>
      </w:pPr>
      <w:r>
        <w:rPr>
          <w:sz w:val="22"/>
        </w:rPr>
        <w:t>An</w:t>
      </w:r>
      <w:r>
        <w:rPr>
          <w:spacing w:val="-8"/>
          <w:sz w:val="22"/>
        </w:rPr>
        <w:t> </w:t>
      </w:r>
      <w:r>
        <w:rPr>
          <w:sz w:val="22"/>
        </w:rPr>
        <w:t>iron</w:t>
      </w:r>
      <w:r>
        <w:rPr>
          <w:spacing w:val="-6"/>
          <w:sz w:val="22"/>
        </w:rPr>
        <w:t> </w:t>
      </w:r>
      <w:r>
        <w:rPr>
          <w:sz w:val="22"/>
        </w:rPr>
        <w:t>ring</w:t>
      </w:r>
      <w:r>
        <w:rPr>
          <w:spacing w:val="-5"/>
          <w:sz w:val="22"/>
        </w:rPr>
        <w:t> </w:t>
      </w:r>
      <w:r>
        <w:rPr>
          <w:sz w:val="22"/>
        </w:rPr>
        <w:t>needs</w:t>
      </w:r>
      <w:r>
        <w:rPr>
          <w:spacing w:val="-4"/>
          <w:sz w:val="22"/>
        </w:rPr>
        <w:t> </w:t>
      </w:r>
      <w:r>
        <w:rPr>
          <w:sz w:val="22"/>
        </w:rPr>
        <w:t>to</w:t>
      </w:r>
      <w:r>
        <w:rPr>
          <w:spacing w:val="-4"/>
          <w:sz w:val="22"/>
        </w:rPr>
        <w:t> </w:t>
      </w:r>
      <w:r>
        <w:rPr>
          <w:sz w:val="22"/>
        </w:rPr>
        <w:t>be</w:t>
      </w:r>
      <w:r>
        <w:rPr>
          <w:spacing w:val="-5"/>
          <w:sz w:val="22"/>
        </w:rPr>
        <w:t> </w:t>
      </w:r>
      <w:r>
        <w:rPr>
          <w:sz w:val="22"/>
        </w:rPr>
        <w:t>plated</w:t>
      </w:r>
      <w:r>
        <w:rPr>
          <w:spacing w:val="-5"/>
          <w:sz w:val="22"/>
        </w:rPr>
        <w:t> </w:t>
      </w:r>
      <w:r>
        <w:rPr>
          <w:sz w:val="22"/>
        </w:rPr>
        <w:t>with</w:t>
      </w:r>
      <w:r>
        <w:rPr>
          <w:spacing w:val="-7"/>
          <w:sz w:val="22"/>
        </w:rPr>
        <w:t> </w:t>
      </w:r>
      <w:r>
        <w:rPr>
          <w:sz w:val="22"/>
        </w:rPr>
        <w:t>copper.</w:t>
      </w:r>
      <w:r>
        <w:rPr>
          <w:spacing w:val="-5"/>
          <w:sz w:val="22"/>
        </w:rPr>
        <w:t> </w:t>
      </w:r>
      <w:r>
        <w:rPr>
          <w:sz w:val="22"/>
        </w:rPr>
        <w:t>How</w:t>
      </w:r>
      <w:r>
        <w:rPr>
          <w:spacing w:val="-6"/>
          <w:sz w:val="22"/>
        </w:rPr>
        <w:t> </w:t>
      </w:r>
      <w:r>
        <w:rPr>
          <w:sz w:val="22"/>
        </w:rPr>
        <w:t>can</w:t>
      </w:r>
      <w:r>
        <w:rPr>
          <w:spacing w:val="-6"/>
          <w:sz w:val="22"/>
        </w:rPr>
        <w:t> </w:t>
      </w:r>
      <w:r>
        <w:rPr>
          <w:sz w:val="22"/>
        </w:rPr>
        <w:t>this</w:t>
      </w:r>
      <w:r>
        <w:rPr>
          <w:spacing w:val="-3"/>
          <w:sz w:val="22"/>
        </w:rPr>
        <w:t> </w:t>
      </w:r>
      <w:r>
        <w:rPr>
          <w:sz w:val="22"/>
        </w:rPr>
        <w:t>be</w:t>
      </w:r>
      <w:r>
        <w:rPr>
          <w:spacing w:val="-5"/>
          <w:sz w:val="22"/>
        </w:rPr>
        <w:t> </w:t>
      </w:r>
      <w:r>
        <w:rPr>
          <w:sz w:val="22"/>
        </w:rPr>
        <w:t>done</w:t>
      </w:r>
      <w:r>
        <w:rPr>
          <w:spacing w:val="-4"/>
          <w:sz w:val="22"/>
        </w:rPr>
        <w:t> </w:t>
      </w:r>
      <w:r>
        <w:rPr>
          <w:sz w:val="22"/>
        </w:rPr>
        <w:t>without</w:t>
      </w:r>
      <w:r>
        <w:rPr>
          <w:spacing w:val="-6"/>
          <w:sz w:val="22"/>
        </w:rPr>
        <w:t> </w:t>
      </w:r>
      <w:r>
        <w:rPr>
          <w:sz w:val="22"/>
        </w:rPr>
        <w:t>using</w:t>
      </w:r>
      <w:r>
        <w:rPr>
          <w:spacing w:val="-5"/>
          <w:sz w:val="22"/>
        </w:rPr>
        <w:t> </w:t>
      </w:r>
      <w:r>
        <w:rPr>
          <w:spacing w:val="-2"/>
          <w:sz w:val="22"/>
        </w:rPr>
        <w:t>electricity?</w:t>
      </w:r>
      <w:r>
        <w:rPr>
          <w:sz w:val="22"/>
        </w:rPr>
        <w:tab/>
      </w:r>
      <w:r>
        <w:rPr>
          <w:b/>
          <w:color w:val="C00000"/>
          <w:spacing w:val="-5"/>
          <w:position w:val="2"/>
          <w:sz w:val="20"/>
        </w:rPr>
        <w:t>{D}</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What</w:t>
      </w:r>
      <w:r>
        <w:rPr>
          <w:spacing w:val="-6"/>
          <w:sz w:val="22"/>
        </w:rPr>
        <w:t> </w:t>
      </w:r>
      <w:r>
        <w:rPr>
          <w:sz w:val="22"/>
        </w:rPr>
        <w:t>is</w:t>
      </w:r>
      <w:r>
        <w:rPr>
          <w:spacing w:val="-2"/>
          <w:sz w:val="22"/>
        </w:rPr>
        <w:t> </w:t>
      </w:r>
      <w:r>
        <w:rPr>
          <w:sz w:val="22"/>
        </w:rPr>
        <w:t>thermite</w:t>
      </w:r>
      <w:r>
        <w:rPr>
          <w:spacing w:val="-3"/>
          <w:sz w:val="22"/>
        </w:rPr>
        <w:t> </w:t>
      </w:r>
      <w:r>
        <w:rPr>
          <w:spacing w:val="-2"/>
          <w:sz w:val="22"/>
        </w:rPr>
        <w:t>reaction?</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Which</w:t>
      </w:r>
      <w:r>
        <w:rPr>
          <w:spacing w:val="-7"/>
          <w:sz w:val="22"/>
        </w:rPr>
        <w:t> </w:t>
      </w:r>
      <w:r>
        <w:rPr>
          <w:sz w:val="22"/>
        </w:rPr>
        <w:t>metals</w:t>
      </w:r>
      <w:r>
        <w:rPr>
          <w:spacing w:val="-4"/>
          <w:sz w:val="22"/>
        </w:rPr>
        <w:t> </w:t>
      </w:r>
      <w:r>
        <w:rPr>
          <w:sz w:val="22"/>
        </w:rPr>
        <w:t>do</w:t>
      </w:r>
      <w:r>
        <w:rPr>
          <w:spacing w:val="-4"/>
          <w:sz w:val="22"/>
        </w:rPr>
        <w:t> </w:t>
      </w:r>
      <w:r>
        <w:rPr>
          <w:sz w:val="22"/>
        </w:rPr>
        <w:t>not</w:t>
      </w:r>
      <w:r>
        <w:rPr>
          <w:spacing w:val="-4"/>
          <w:sz w:val="22"/>
        </w:rPr>
        <w:t> </w:t>
      </w:r>
      <w:r>
        <w:rPr>
          <w:sz w:val="22"/>
        </w:rPr>
        <w:t>corrode</w:t>
      </w:r>
      <w:r>
        <w:rPr>
          <w:spacing w:val="-4"/>
          <w:sz w:val="22"/>
        </w:rPr>
        <w:t> </w:t>
      </w:r>
      <w:r>
        <w:rPr>
          <w:spacing w:val="-2"/>
          <w:sz w:val="22"/>
        </w:rPr>
        <w:t>easily?</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What</w:t>
      </w:r>
      <w:r>
        <w:rPr>
          <w:spacing w:val="-4"/>
          <w:sz w:val="22"/>
        </w:rPr>
        <w:t> </w:t>
      </w:r>
      <w:r>
        <w:rPr>
          <w:sz w:val="22"/>
        </w:rPr>
        <w:t>is an</w:t>
      </w:r>
      <w:r>
        <w:rPr>
          <w:spacing w:val="-1"/>
          <w:sz w:val="22"/>
        </w:rPr>
        <w:t> </w:t>
      </w:r>
      <w:r>
        <w:rPr>
          <w:spacing w:val="-2"/>
          <w:sz w:val="22"/>
        </w:rPr>
        <w:t>alloy?</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0" w:after="0"/>
        <w:ind w:left="783" w:right="0" w:hanging="562"/>
        <w:jc w:val="left"/>
        <w:rPr>
          <w:sz w:val="22"/>
        </w:rPr>
      </w:pPr>
      <w:r>
        <w:rPr>
          <w:sz w:val="22"/>
        </w:rPr>
        <w:t>Name</w:t>
      </w:r>
      <w:r>
        <w:rPr>
          <w:spacing w:val="-6"/>
          <w:sz w:val="22"/>
        </w:rPr>
        <w:t> </w:t>
      </w:r>
      <w:r>
        <w:rPr>
          <w:sz w:val="22"/>
        </w:rPr>
        <w:t>the</w:t>
      </w:r>
      <w:r>
        <w:rPr>
          <w:spacing w:val="-6"/>
          <w:sz w:val="22"/>
        </w:rPr>
        <w:t> </w:t>
      </w:r>
      <w:r>
        <w:rPr>
          <w:sz w:val="22"/>
        </w:rPr>
        <w:t>metals</w:t>
      </w:r>
      <w:r>
        <w:rPr>
          <w:spacing w:val="-2"/>
          <w:sz w:val="22"/>
        </w:rPr>
        <w:t> </w:t>
      </w:r>
      <w:r>
        <w:rPr>
          <w:sz w:val="22"/>
        </w:rPr>
        <w:t>that</w:t>
      </w:r>
      <w:r>
        <w:rPr>
          <w:spacing w:val="-3"/>
          <w:sz w:val="22"/>
        </w:rPr>
        <w:t> </w:t>
      </w:r>
      <w:r>
        <w:rPr>
          <w:sz w:val="22"/>
        </w:rPr>
        <w:t>are</w:t>
      </w:r>
      <w:r>
        <w:rPr>
          <w:spacing w:val="-7"/>
          <w:sz w:val="22"/>
        </w:rPr>
        <w:t> </w:t>
      </w:r>
      <w:r>
        <w:rPr>
          <w:sz w:val="22"/>
        </w:rPr>
        <w:t>found</w:t>
      </w:r>
      <w:r>
        <w:rPr>
          <w:spacing w:val="-4"/>
          <w:sz w:val="22"/>
        </w:rPr>
        <w:t> </w:t>
      </w:r>
      <w:r>
        <w:rPr>
          <w:sz w:val="22"/>
        </w:rPr>
        <w:t>in</w:t>
      </w:r>
      <w:r>
        <w:rPr>
          <w:spacing w:val="-4"/>
          <w:sz w:val="22"/>
        </w:rPr>
        <w:t> </w:t>
      </w:r>
      <w:r>
        <w:rPr>
          <w:sz w:val="22"/>
        </w:rPr>
        <w:t>the</w:t>
      </w:r>
      <w:r>
        <w:rPr>
          <w:spacing w:val="-3"/>
          <w:sz w:val="22"/>
        </w:rPr>
        <w:t> </w:t>
      </w:r>
      <w:r>
        <w:rPr>
          <w:sz w:val="22"/>
        </w:rPr>
        <w:t>free</w:t>
      </w:r>
      <w:r>
        <w:rPr>
          <w:spacing w:val="-3"/>
          <w:sz w:val="22"/>
        </w:rPr>
        <w:t> </w:t>
      </w:r>
      <w:r>
        <w:rPr>
          <w:spacing w:val="-2"/>
          <w:sz w:val="22"/>
        </w:rPr>
        <w:t>state.</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What</w:t>
      </w:r>
      <w:r>
        <w:rPr>
          <w:spacing w:val="-9"/>
          <w:sz w:val="22"/>
        </w:rPr>
        <w:t> </w:t>
      </w:r>
      <w:r>
        <w:rPr>
          <w:sz w:val="22"/>
        </w:rPr>
        <w:t>is</w:t>
      </w:r>
      <w:r>
        <w:rPr>
          <w:spacing w:val="-3"/>
          <w:sz w:val="22"/>
        </w:rPr>
        <w:t> </w:t>
      </w:r>
      <w:r>
        <w:rPr>
          <w:sz w:val="22"/>
        </w:rPr>
        <w:t>the</w:t>
      </w:r>
      <w:r>
        <w:rPr>
          <w:spacing w:val="-4"/>
          <w:sz w:val="22"/>
        </w:rPr>
        <w:t> </w:t>
      </w:r>
      <w:r>
        <w:rPr>
          <w:sz w:val="22"/>
        </w:rPr>
        <w:t>chemical</w:t>
      </w:r>
      <w:r>
        <w:rPr>
          <w:spacing w:val="-4"/>
          <w:sz w:val="22"/>
        </w:rPr>
        <w:t> </w:t>
      </w:r>
      <w:r>
        <w:rPr>
          <w:sz w:val="22"/>
        </w:rPr>
        <w:t>method</w:t>
      </w:r>
      <w:r>
        <w:rPr>
          <w:spacing w:val="-5"/>
          <w:sz w:val="22"/>
        </w:rPr>
        <w:t> </w:t>
      </w:r>
      <w:r>
        <w:rPr>
          <w:sz w:val="22"/>
        </w:rPr>
        <w:t>used</w:t>
      </w:r>
      <w:r>
        <w:rPr>
          <w:spacing w:val="-3"/>
          <w:sz w:val="22"/>
        </w:rPr>
        <w:t> </w:t>
      </w:r>
      <w:r>
        <w:rPr>
          <w:sz w:val="22"/>
        </w:rPr>
        <w:t>to</w:t>
      </w:r>
      <w:r>
        <w:rPr>
          <w:spacing w:val="-4"/>
          <w:sz w:val="22"/>
        </w:rPr>
        <w:t> </w:t>
      </w:r>
      <w:r>
        <w:rPr>
          <w:sz w:val="22"/>
        </w:rPr>
        <w:t>obtain</w:t>
      </w:r>
      <w:r>
        <w:rPr>
          <w:spacing w:val="-5"/>
          <w:sz w:val="22"/>
        </w:rPr>
        <w:t> </w:t>
      </w:r>
      <w:r>
        <w:rPr>
          <w:sz w:val="22"/>
        </w:rPr>
        <w:t>a</w:t>
      </w:r>
      <w:r>
        <w:rPr>
          <w:spacing w:val="-5"/>
          <w:sz w:val="22"/>
        </w:rPr>
        <w:t> </w:t>
      </w:r>
      <w:r>
        <w:rPr>
          <w:sz w:val="22"/>
        </w:rPr>
        <w:t>metal</w:t>
      </w:r>
      <w:r>
        <w:rPr>
          <w:spacing w:val="-4"/>
          <w:sz w:val="22"/>
        </w:rPr>
        <w:t> </w:t>
      </w:r>
      <w:r>
        <w:rPr>
          <w:sz w:val="22"/>
        </w:rPr>
        <w:t>from</w:t>
      </w:r>
      <w:r>
        <w:rPr>
          <w:spacing w:val="-3"/>
          <w:sz w:val="22"/>
        </w:rPr>
        <w:t> </w:t>
      </w:r>
      <w:r>
        <w:rPr>
          <w:sz w:val="22"/>
        </w:rPr>
        <w:t>its</w:t>
      </w:r>
      <w:r>
        <w:rPr>
          <w:spacing w:val="-2"/>
          <w:sz w:val="22"/>
        </w:rPr>
        <w:t> oxide?</w:t>
      </w:r>
      <w:r>
        <w:rPr>
          <w:sz w:val="22"/>
        </w:rPr>
        <w:tab/>
      </w:r>
      <w:r>
        <w:rPr>
          <w:b/>
          <w:color w:val="C00000"/>
          <w:spacing w:val="-5"/>
          <w:position w:val="2"/>
          <w:sz w:val="20"/>
        </w:rPr>
        <w:t>{E}</w:t>
      </w:r>
    </w:p>
    <w:p>
      <w:pPr>
        <w:pStyle w:val="ListParagraph"/>
        <w:numPr>
          <w:ilvl w:val="0"/>
          <w:numId w:val="75"/>
        </w:numPr>
        <w:tabs>
          <w:tab w:pos="783" w:val="left" w:leader="none"/>
          <w:tab w:pos="10053" w:val="left" w:leader="none"/>
        </w:tabs>
        <w:spacing w:line="240" w:lineRule="auto" w:before="51" w:after="0"/>
        <w:ind w:left="783" w:right="0" w:hanging="562"/>
        <w:jc w:val="left"/>
        <w:rPr>
          <w:sz w:val="22"/>
        </w:rPr>
      </w:pPr>
      <w:r>
        <w:rPr>
          <w:sz w:val="22"/>
        </w:rPr>
        <w:t>Ionic</w:t>
      </w:r>
      <w:r>
        <w:rPr>
          <w:spacing w:val="-5"/>
          <w:sz w:val="22"/>
        </w:rPr>
        <w:t> </w:t>
      </w:r>
      <w:r>
        <w:rPr>
          <w:sz w:val="22"/>
        </w:rPr>
        <w:t>compounds</w:t>
      </w:r>
      <w:r>
        <w:rPr>
          <w:spacing w:val="-7"/>
          <w:sz w:val="22"/>
        </w:rPr>
        <w:t> </w:t>
      </w:r>
      <w:r>
        <w:rPr>
          <w:sz w:val="22"/>
        </w:rPr>
        <w:t>have</w:t>
      </w:r>
      <w:r>
        <w:rPr>
          <w:spacing w:val="-5"/>
          <w:sz w:val="22"/>
        </w:rPr>
        <w:t> </w:t>
      </w:r>
      <w:r>
        <w:rPr>
          <w:sz w:val="22"/>
        </w:rPr>
        <w:t>the</w:t>
      </w:r>
      <w:r>
        <w:rPr>
          <w:spacing w:val="-7"/>
          <w:sz w:val="22"/>
        </w:rPr>
        <w:t> </w:t>
      </w:r>
      <w:r>
        <w:rPr>
          <w:sz w:val="22"/>
        </w:rPr>
        <w:t>highest</w:t>
      </w:r>
      <w:r>
        <w:rPr>
          <w:spacing w:val="-9"/>
          <w:sz w:val="22"/>
        </w:rPr>
        <w:t> </w:t>
      </w:r>
      <w:r>
        <w:rPr>
          <w:sz w:val="22"/>
        </w:rPr>
        <w:t>melting</w:t>
      </w:r>
      <w:r>
        <w:rPr>
          <w:spacing w:val="-6"/>
          <w:sz w:val="22"/>
        </w:rPr>
        <w:t> </w:t>
      </w:r>
      <w:r>
        <w:rPr>
          <w:sz w:val="22"/>
        </w:rPr>
        <w:t>points.</w:t>
      </w:r>
      <w:r>
        <w:rPr>
          <w:spacing w:val="-4"/>
          <w:sz w:val="22"/>
        </w:rPr>
        <w:t> Why?</w:t>
      </w:r>
      <w:r>
        <w:rPr>
          <w:sz w:val="22"/>
        </w:rPr>
        <w:tab/>
      </w:r>
      <w:r>
        <w:rPr>
          <w:b/>
          <w:color w:val="C00000"/>
          <w:spacing w:val="-5"/>
          <w:position w:val="2"/>
          <w:sz w:val="20"/>
        </w:rPr>
        <w:t>{D}</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What</w:t>
      </w:r>
      <w:r>
        <w:rPr>
          <w:spacing w:val="-6"/>
          <w:sz w:val="22"/>
        </w:rPr>
        <w:t> </w:t>
      </w:r>
      <w:r>
        <w:rPr>
          <w:sz w:val="22"/>
        </w:rPr>
        <w:t>is</w:t>
      </w:r>
      <w:r>
        <w:rPr>
          <w:spacing w:val="-2"/>
          <w:sz w:val="22"/>
        </w:rPr>
        <w:t> </w:t>
      </w:r>
      <w:r>
        <w:rPr>
          <w:sz w:val="22"/>
        </w:rPr>
        <w:t>roasting</w:t>
      </w:r>
      <w:r>
        <w:rPr>
          <w:spacing w:val="-4"/>
          <w:sz w:val="22"/>
        </w:rPr>
        <w:t> </w:t>
      </w:r>
      <w:r>
        <w:rPr>
          <w:sz w:val="22"/>
        </w:rPr>
        <w:t>in</w:t>
      </w:r>
      <w:r>
        <w:rPr>
          <w:spacing w:val="-4"/>
          <w:sz w:val="22"/>
        </w:rPr>
        <w:t> </w:t>
      </w:r>
      <w:r>
        <w:rPr>
          <w:spacing w:val="-2"/>
          <w:sz w:val="22"/>
        </w:rPr>
        <w:t>metallurgy?</w:t>
      </w:r>
      <w:r>
        <w:rPr>
          <w:sz w:val="22"/>
        </w:rPr>
        <w:tab/>
      </w:r>
      <w:r>
        <w:rPr>
          <w:b/>
          <w:color w:val="C00000"/>
          <w:spacing w:val="-5"/>
          <w:position w:val="2"/>
          <w:sz w:val="20"/>
        </w:rPr>
        <w:t>{E}</w:t>
      </w:r>
    </w:p>
    <w:p>
      <w:pPr>
        <w:pStyle w:val="ListParagraph"/>
        <w:numPr>
          <w:ilvl w:val="0"/>
          <w:numId w:val="75"/>
        </w:numPr>
        <w:tabs>
          <w:tab w:pos="783" w:val="left" w:leader="none"/>
          <w:tab w:pos="10063" w:val="left" w:leader="none"/>
        </w:tabs>
        <w:spacing w:line="240" w:lineRule="auto" w:before="50" w:after="0"/>
        <w:ind w:left="783" w:right="0" w:hanging="562"/>
        <w:jc w:val="left"/>
        <w:rPr>
          <w:sz w:val="22"/>
        </w:rPr>
      </w:pPr>
      <w:r>
        <w:rPr>
          <w:sz w:val="22"/>
        </w:rPr>
        <w:t>Ores</w:t>
      </w:r>
      <w:r>
        <w:rPr>
          <w:spacing w:val="-9"/>
          <w:sz w:val="22"/>
        </w:rPr>
        <w:t> </w:t>
      </w:r>
      <w:r>
        <w:rPr>
          <w:sz w:val="22"/>
        </w:rPr>
        <w:t>of</w:t>
      </w:r>
      <w:r>
        <w:rPr>
          <w:spacing w:val="-4"/>
          <w:sz w:val="22"/>
        </w:rPr>
        <w:t> </w:t>
      </w:r>
      <w:r>
        <w:rPr>
          <w:sz w:val="22"/>
        </w:rPr>
        <w:t>most</w:t>
      </w:r>
      <w:r>
        <w:rPr>
          <w:spacing w:val="-8"/>
          <w:sz w:val="22"/>
        </w:rPr>
        <w:t> </w:t>
      </w:r>
      <w:r>
        <w:rPr>
          <w:sz w:val="22"/>
        </w:rPr>
        <w:t>metals</w:t>
      </w:r>
      <w:r>
        <w:rPr>
          <w:spacing w:val="-3"/>
          <w:sz w:val="22"/>
        </w:rPr>
        <w:t> </w:t>
      </w:r>
      <w:r>
        <w:rPr>
          <w:sz w:val="22"/>
        </w:rPr>
        <w:t>are</w:t>
      </w:r>
      <w:r>
        <w:rPr>
          <w:spacing w:val="-4"/>
          <w:sz w:val="22"/>
        </w:rPr>
        <w:t> </w:t>
      </w:r>
      <w:r>
        <w:rPr>
          <w:sz w:val="22"/>
        </w:rPr>
        <w:t>available</w:t>
      </w:r>
      <w:r>
        <w:rPr>
          <w:spacing w:val="-5"/>
          <w:sz w:val="22"/>
        </w:rPr>
        <w:t> </w:t>
      </w:r>
      <w:r>
        <w:rPr>
          <w:sz w:val="22"/>
        </w:rPr>
        <w:t>in</w:t>
      </w:r>
      <w:r>
        <w:rPr>
          <w:spacing w:val="-5"/>
          <w:sz w:val="22"/>
        </w:rPr>
        <w:t> </w:t>
      </w:r>
      <w:r>
        <w:rPr>
          <w:sz w:val="22"/>
        </w:rPr>
        <w:t>the</w:t>
      </w:r>
      <w:r>
        <w:rPr>
          <w:spacing w:val="-4"/>
          <w:sz w:val="22"/>
        </w:rPr>
        <w:t> </w:t>
      </w:r>
      <w:r>
        <w:rPr>
          <w:sz w:val="22"/>
        </w:rPr>
        <w:t>form</w:t>
      </w:r>
      <w:r>
        <w:rPr>
          <w:spacing w:val="-3"/>
          <w:sz w:val="22"/>
        </w:rPr>
        <w:t> </w:t>
      </w:r>
      <w:r>
        <w:rPr>
          <w:sz w:val="22"/>
        </w:rPr>
        <w:t>of</w:t>
      </w:r>
      <w:r>
        <w:rPr>
          <w:spacing w:val="-4"/>
          <w:sz w:val="22"/>
        </w:rPr>
        <w:t> </w:t>
      </w:r>
      <w:r>
        <w:rPr>
          <w:spacing w:val="-2"/>
          <w:sz w:val="22"/>
        </w:rPr>
        <w:t>oxides.</w:t>
      </w:r>
      <w:r>
        <w:rPr>
          <w:sz w:val="22"/>
        </w:rPr>
        <w:tab/>
      </w:r>
      <w:r>
        <w:rPr>
          <w:b/>
          <w:color w:val="C00000"/>
          <w:spacing w:val="-5"/>
          <w:position w:val="2"/>
          <w:sz w:val="20"/>
        </w:rPr>
        <w:t>{A}</w:t>
      </w:r>
    </w:p>
    <w:p>
      <w:pPr>
        <w:pStyle w:val="ListParagraph"/>
        <w:numPr>
          <w:ilvl w:val="0"/>
          <w:numId w:val="75"/>
        </w:numPr>
        <w:tabs>
          <w:tab w:pos="783" w:val="left" w:leader="none"/>
          <w:tab w:pos="10063" w:val="left" w:leader="none"/>
        </w:tabs>
        <w:spacing w:line="240" w:lineRule="auto" w:before="51" w:after="0"/>
        <w:ind w:left="783" w:right="0" w:hanging="562"/>
        <w:jc w:val="left"/>
        <w:rPr>
          <w:sz w:val="22"/>
        </w:rPr>
      </w:pPr>
      <w:r>
        <w:rPr>
          <w:sz w:val="22"/>
        </w:rPr>
        <w:t>What</w:t>
      </w:r>
      <w:r>
        <w:rPr>
          <w:spacing w:val="-4"/>
          <w:sz w:val="22"/>
        </w:rPr>
        <w:t> </w:t>
      </w:r>
      <w:r>
        <w:rPr>
          <w:sz w:val="22"/>
        </w:rPr>
        <w:t>are</w:t>
      </w:r>
      <w:r>
        <w:rPr>
          <w:spacing w:val="-3"/>
          <w:sz w:val="22"/>
        </w:rPr>
        <w:t> </w:t>
      </w:r>
      <w:r>
        <w:rPr>
          <w:sz w:val="22"/>
        </w:rPr>
        <w:t>the</w:t>
      </w:r>
      <w:r>
        <w:rPr>
          <w:spacing w:val="-4"/>
          <w:sz w:val="22"/>
        </w:rPr>
        <w:t> </w:t>
      </w:r>
      <w:r>
        <w:rPr>
          <w:sz w:val="22"/>
        </w:rPr>
        <w:t>applications</w:t>
      </w:r>
      <w:r>
        <w:rPr>
          <w:spacing w:val="-6"/>
          <w:sz w:val="22"/>
        </w:rPr>
        <w:t> </w:t>
      </w:r>
      <w:r>
        <w:rPr>
          <w:sz w:val="22"/>
        </w:rPr>
        <w:t>of</w:t>
      </w:r>
      <w:r>
        <w:rPr>
          <w:spacing w:val="-3"/>
          <w:sz w:val="22"/>
        </w:rPr>
        <w:t> </w:t>
      </w:r>
      <w:r>
        <w:rPr>
          <w:sz w:val="22"/>
        </w:rPr>
        <w:t>thermite</w:t>
      </w:r>
      <w:r>
        <w:rPr>
          <w:spacing w:val="-6"/>
          <w:sz w:val="22"/>
        </w:rPr>
        <w:t> </w:t>
      </w:r>
      <w:r>
        <w:rPr>
          <w:spacing w:val="-2"/>
          <w:sz w:val="22"/>
        </w:rPr>
        <w:t>reaction?</w:t>
      </w:r>
      <w:r>
        <w:rPr>
          <w:sz w:val="22"/>
        </w:rPr>
        <w:tab/>
      </w:r>
      <w:r>
        <w:rPr>
          <w:b/>
          <w:color w:val="C00000"/>
          <w:spacing w:val="-5"/>
          <w:position w:val="2"/>
          <w:sz w:val="20"/>
        </w:rPr>
        <w:t>{A}</w:t>
      </w:r>
    </w:p>
    <w:p>
      <w:pPr>
        <w:pStyle w:val="Heading5"/>
        <w:tabs>
          <w:tab w:pos="783" w:val="left" w:leader="none"/>
        </w:tabs>
        <w:spacing w:before="52"/>
        <w:ind w:left="221" w:firstLine="0"/>
      </w:pPr>
      <w:r>
        <w:rPr>
          <w:b w:val="0"/>
          <w:spacing w:val="-5"/>
        </w:rPr>
        <w:t>III</w:t>
      </w:r>
      <w:r>
        <w:rPr>
          <w:b w:val="0"/>
        </w:rPr>
        <w:tab/>
      </w:r>
      <w:r>
        <w:rPr/>
        <w:t>Answer</w:t>
      </w:r>
      <w:r>
        <w:rPr>
          <w:spacing w:val="-12"/>
        </w:rPr>
        <w:t> </w:t>
      </w:r>
      <w:r>
        <w:rPr/>
        <w:t>the</w:t>
      </w:r>
      <w:r>
        <w:rPr>
          <w:spacing w:val="-9"/>
        </w:rPr>
        <w:t> </w:t>
      </w:r>
      <w:r>
        <w:rPr/>
        <w:t>following</w:t>
      </w:r>
      <w:r>
        <w:rPr>
          <w:spacing w:val="-8"/>
        </w:rPr>
        <w:t> </w:t>
      </w:r>
      <w:r>
        <w:rPr/>
        <w:t>questions:</w:t>
      </w:r>
      <w:r>
        <w:rPr>
          <w:spacing w:val="-8"/>
        </w:rPr>
        <w:t> </w:t>
      </w:r>
      <w:r>
        <w:rPr/>
        <w:t>(Two</w:t>
      </w:r>
      <w:r>
        <w:rPr>
          <w:spacing w:val="-9"/>
        </w:rPr>
        <w:t> </w:t>
      </w:r>
      <w:r>
        <w:rPr/>
        <w:t>marks</w:t>
      </w:r>
      <w:r>
        <w:rPr>
          <w:spacing w:val="-9"/>
        </w:rPr>
        <w:t> </w:t>
      </w:r>
      <w:r>
        <w:rPr>
          <w:spacing w:val="-2"/>
        </w:rPr>
        <w:t>questions)</w:t>
      </w:r>
    </w:p>
    <w:p>
      <w:pPr>
        <w:pStyle w:val="Heading5"/>
        <w:spacing w:after="0"/>
        <w:sectPr>
          <w:pgSz w:w="11910" w:h="16840"/>
          <w:pgMar w:header="0" w:footer="427" w:top="580" w:bottom="700" w:left="566" w:right="566"/>
        </w:sectPr>
      </w:pPr>
    </w:p>
    <w:p>
      <w:pPr>
        <w:pStyle w:val="ListParagraph"/>
        <w:numPr>
          <w:ilvl w:val="0"/>
          <w:numId w:val="75"/>
        </w:numPr>
        <w:tabs>
          <w:tab w:pos="783" w:val="left" w:leader="none"/>
        </w:tabs>
        <w:spacing w:line="288" w:lineRule="auto" w:before="51" w:after="0"/>
        <w:ind w:left="783" w:right="2" w:hanging="563"/>
        <w:jc w:val="left"/>
        <w:rPr>
          <w:sz w:val="22"/>
        </w:rPr>
      </w:pPr>
      <w:r>
        <w:rPr>
          <w:sz w:val="22"/>
        </w:rPr>
        <w:t>Which gas is released when concentrated hydrochloric acid is added to a reactive metal? Write </w:t>
      </w:r>
      <w:r>
        <w:rPr>
          <w:position w:val="2"/>
          <w:sz w:val="22"/>
        </w:rPr>
        <w:t>the balanced chemical equation for the reaction of iron with concentrated H</w:t>
      </w:r>
      <w:r>
        <w:rPr>
          <w:sz w:val="14"/>
        </w:rPr>
        <w:t>2</w:t>
      </w:r>
      <w:r>
        <w:rPr>
          <w:position w:val="2"/>
          <w:sz w:val="22"/>
        </w:rPr>
        <w:t>SO</w:t>
      </w:r>
      <w:r>
        <w:rPr>
          <w:sz w:val="14"/>
        </w:rPr>
        <w:t>4</w:t>
      </w:r>
    </w:p>
    <w:p>
      <w:pPr>
        <w:pStyle w:val="ListParagraph"/>
        <w:numPr>
          <w:ilvl w:val="0"/>
          <w:numId w:val="75"/>
        </w:numPr>
        <w:tabs>
          <w:tab w:pos="783" w:val="left" w:leader="none"/>
        </w:tabs>
        <w:spacing w:line="288" w:lineRule="auto" w:before="0" w:after="0"/>
        <w:ind w:left="783" w:right="0" w:hanging="563"/>
        <w:jc w:val="left"/>
        <w:rPr>
          <w:sz w:val="22"/>
        </w:rPr>
      </w:pPr>
      <w:r>
        <w:rPr>
          <w:sz w:val="22"/>
        </w:rPr>
        <w:t>Write the balanced equation for the chemical reaction of aluminum oxide reacting</w:t>
      </w:r>
      <w:r>
        <w:rPr>
          <w:spacing w:val="-1"/>
          <w:sz w:val="22"/>
        </w:rPr>
        <w:t> </w:t>
      </w:r>
      <w:r>
        <w:rPr>
          <w:sz w:val="22"/>
        </w:rPr>
        <w:t>with acid and </w:t>
      </w:r>
      <w:r>
        <w:rPr>
          <w:spacing w:val="-2"/>
          <w:sz w:val="22"/>
        </w:rPr>
        <w:t>base.</w:t>
      </w:r>
    </w:p>
    <w:p>
      <w:pPr>
        <w:spacing w:before="49"/>
        <w:ind w:left="220" w:right="0" w:firstLine="0"/>
        <w:jc w:val="left"/>
        <w:rPr>
          <w:b/>
          <w:sz w:val="20"/>
        </w:rPr>
      </w:pPr>
      <w:r>
        <w:rPr/>
        <w:br w:type="column"/>
      </w:r>
      <w:r>
        <w:rPr>
          <w:b/>
          <w:color w:val="C00000"/>
          <w:spacing w:val="-5"/>
          <w:sz w:val="20"/>
        </w:rPr>
        <w:t>{E}</w:t>
      </w:r>
    </w:p>
    <w:p>
      <w:pPr>
        <w:pStyle w:val="BodyText"/>
        <w:spacing w:before="150"/>
        <w:rPr>
          <w:b/>
          <w:sz w:val="20"/>
        </w:rPr>
      </w:pPr>
    </w:p>
    <w:p>
      <w:pPr>
        <w:spacing w:before="1"/>
        <w:ind w:left="220"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818" w:space="40"/>
            <w:col w:w="920"/>
          </w:cols>
        </w:sectPr>
      </w:pPr>
    </w:p>
    <w:p>
      <w:pPr>
        <w:pStyle w:val="ListParagraph"/>
        <w:numPr>
          <w:ilvl w:val="0"/>
          <w:numId w:val="75"/>
        </w:numPr>
        <w:tabs>
          <w:tab w:pos="783" w:val="left" w:leader="none"/>
          <w:tab w:pos="10077" w:val="left" w:leader="none"/>
        </w:tabs>
        <w:spacing w:line="257" w:lineRule="exact" w:before="0" w:after="0"/>
        <w:ind w:left="783" w:right="0" w:hanging="562"/>
        <w:jc w:val="left"/>
        <w:rPr>
          <w:sz w:val="22"/>
        </w:rPr>
      </w:pPr>
      <w:r>
        <w:rPr>
          <w:sz w:val="22"/>
        </w:rPr>
        <w:t>Mention</w:t>
      </w:r>
      <w:r>
        <w:rPr>
          <w:spacing w:val="-6"/>
          <w:sz w:val="22"/>
        </w:rPr>
        <w:t> </w:t>
      </w:r>
      <w:r>
        <w:rPr>
          <w:sz w:val="22"/>
        </w:rPr>
        <w:t>any</w:t>
      </w:r>
      <w:r>
        <w:rPr>
          <w:spacing w:val="-5"/>
          <w:sz w:val="22"/>
        </w:rPr>
        <w:t> </w:t>
      </w:r>
      <w:r>
        <w:rPr>
          <w:sz w:val="22"/>
        </w:rPr>
        <w:t>4</w:t>
      </w:r>
      <w:r>
        <w:rPr>
          <w:spacing w:val="-5"/>
          <w:sz w:val="22"/>
        </w:rPr>
        <w:t> </w:t>
      </w:r>
      <w:r>
        <w:rPr>
          <w:sz w:val="22"/>
        </w:rPr>
        <w:t>properties</w:t>
      </w:r>
      <w:r>
        <w:rPr>
          <w:spacing w:val="-5"/>
          <w:sz w:val="22"/>
        </w:rPr>
        <w:t> </w:t>
      </w:r>
      <w:r>
        <w:rPr>
          <w:sz w:val="22"/>
        </w:rPr>
        <w:t>of</w:t>
      </w:r>
      <w:r>
        <w:rPr>
          <w:spacing w:val="-5"/>
          <w:sz w:val="22"/>
        </w:rPr>
        <w:t> </w:t>
      </w:r>
      <w:r>
        <w:rPr>
          <w:sz w:val="22"/>
        </w:rPr>
        <w:t>ionic</w:t>
      </w:r>
      <w:r>
        <w:rPr>
          <w:spacing w:val="-5"/>
          <w:sz w:val="22"/>
        </w:rPr>
        <w:t> </w:t>
      </w:r>
      <w:r>
        <w:rPr>
          <w:spacing w:val="-2"/>
          <w:sz w:val="22"/>
        </w:rPr>
        <w:t>compounds.</w:t>
      </w:r>
      <w:r>
        <w:rPr>
          <w:sz w:val="22"/>
        </w:rPr>
        <w:tab/>
      </w:r>
      <w:r>
        <w:rPr>
          <w:b/>
          <w:color w:val="C00000"/>
          <w:spacing w:val="-5"/>
          <w:position w:val="2"/>
          <w:sz w:val="20"/>
        </w:rPr>
        <w:t>{E}</w:t>
      </w:r>
    </w:p>
    <w:p>
      <w:pPr>
        <w:pStyle w:val="ListParagraph"/>
        <w:spacing w:after="0" w:line="257" w:lineRule="exact"/>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s>
        <w:spacing w:line="288" w:lineRule="auto" w:before="51" w:after="0"/>
        <w:ind w:left="783" w:right="1" w:hanging="563"/>
        <w:jc w:val="left"/>
        <w:rPr>
          <w:sz w:val="22"/>
        </w:rPr>
      </w:pPr>
      <w:r>
        <w:rPr>
          <w:sz w:val="22"/>
        </w:rPr>
        <w:t>Why does calcium metal do</w:t>
      </w:r>
      <w:r>
        <w:rPr>
          <w:spacing w:val="19"/>
          <w:sz w:val="22"/>
        </w:rPr>
        <w:t> </w:t>
      </w:r>
      <w:r>
        <w:rPr>
          <w:sz w:val="22"/>
        </w:rPr>
        <w:t>not</w:t>
      </w:r>
      <w:r>
        <w:rPr>
          <w:spacing w:val="19"/>
          <w:sz w:val="22"/>
        </w:rPr>
        <w:t> </w:t>
      </w:r>
      <w:r>
        <w:rPr>
          <w:sz w:val="22"/>
        </w:rPr>
        <w:t>ignite and burn even though</w:t>
      </w:r>
      <w:r>
        <w:rPr>
          <w:spacing w:val="19"/>
          <w:sz w:val="22"/>
        </w:rPr>
        <w:t> </w:t>
      </w:r>
      <w:r>
        <w:rPr>
          <w:sz w:val="22"/>
        </w:rPr>
        <w:t>it releases</w:t>
      </w:r>
      <w:r>
        <w:rPr>
          <w:spacing w:val="19"/>
          <w:sz w:val="22"/>
        </w:rPr>
        <w:t> </w:t>
      </w:r>
      <w:r>
        <w:rPr>
          <w:sz w:val="22"/>
        </w:rPr>
        <w:t>hydrogen gas</w:t>
      </w:r>
      <w:r>
        <w:rPr>
          <w:spacing w:val="19"/>
          <w:sz w:val="22"/>
        </w:rPr>
        <w:t> </w:t>
      </w:r>
      <w:r>
        <w:rPr>
          <w:sz w:val="22"/>
        </w:rPr>
        <w:t>when it reacts with water? Write its chemical equation.</w:t>
      </w:r>
    </w:p>
    <w:p>
      <w:pPr>
        <w:pStyle w:val="ListParagraph"/>
        <w:numPr>
          <w:ilvl w:val="0"/>
          <w:numId w:val="75"/>
        </w:numPr>
        <w:tabs>
          <w:tab w:pos="783" w:val="left" w:leader="none"/>
        </w:tabs>
        <w:spacing w:line="288" w:lineRule="auto" w:before="1" w:after="0"/>
        <w:ind w:left="783" w:right="0" w:hanging="563"/>
        <w:jc w:val="left"/>
        <w:rPr>
          <w:sz w:val="22"/>
        </w:rPr>
      </w:pPr>
      <w:r>
        <w:rPr>
          <w:spacing w:val="-2"/>
          <w:sz w:val="22"/>
        </w:rPr>
        <w:t>Name</w:t>
      </w:r>
      <w:r>
        <w:rPr>
          <w:spacing w:val="-5"/>
          <w:sz w:val="22"/>
        </w:rPr>
        <w:t> </w:t>
      </w:r>
      <w:r>
        <w:rPr>
          <w:spacing w:val="-2"/>
          <w:sz w:val="22"/>
        </w:rPr>
        <w:t>two</w:t>
      </w:r>
      <w:r>
        <w:rPr>
          <w:spacing w:val="-7"/>
          <w:sz w:val="22"/>
        </w:rPr>
        <w:t> </w:t>
      </w:r>
      <w:r>
        <w:rPr>
          <w:spacing w:val="-2"/>
          <w:sz w:val="22"/>
        </w:rPr>
        <w:t>metals</w:t>
      </w:r>
      <w:r>
        <w:rPr>
          <w:spacing w:val="-4"/>
          <w:sz w:val="22"/>
        </w:rPr>
        <w:t> </w:t>
      </w:r>
      <w:r>
        <w:rPr>
          <w:spacing w:val="-2"/>
          <w:sz w:val="22"/>
        </w:rPr>
        <w:t>that</w:t>
      </w:r>
      <w:r>
        <w:rPr>
          <w:spacing w:val="-8"/>
          <w:sz w:val="22"/>
        </w:rPr>
        <w:t> </w:t>
      </w:r>
      <w:r>
        <w:rPr>
          <w:spacing w:val="-2"/>
          <w:sz w:val="22"/>
        </w:rPr>
        <w:t>react</w:t>
      </w:r>
      <w:r>
        <w:rPr>
          <w:spacing w:val="-6"/>
          <w:sz w:val="22"/>
        </w:rPr>
        <w:t> </w:t>
      </w:r>
      <w:r>
        <w:rPr>
          <w:spacing w:val="-2"/>
          <w:sz w:val="22"/>
        </w:rPr>
        <w:t>quickly</w:t>
      </w:r>
      <w:r>
        <w:rPr>
          <w:spacing w:val="-6"/>
          <w:sz w:val="22"/>
        </w:rPr>
        <w:t> </w:t>
      </w:r>
      <w:r>
        <w:rPr>
          <w:spacing w:val="-2"/>
          <w:sz w:val="22"/>
        </w:rPr>
        <w:t>with</w:t>
      </w:r>
      <w:r>
        <w:rPr>
          <w:spacing w:val="-5"/>
          <w:sz w:val="22"/>
        </w:rPr>
        <w:t> </w:t>
      </w:r>
      <w:r>
        <w:rPr>
          <w:spacing w:val="-2"/>
          <w:sz w:val="22"/>
        </w:rPr>
        <w:t>cold</w:t>
      </w:r>
      <w:r>
        <w:rPr>
          <w:spacing w:val="-7"/>
          <w:sz w:val="22"/>
        </w:rPr>
        <w:t> </w:t>
      </w:r>
      <w:r>
        <w:rPr>
          <w:spacing w:val="-2"/>
          <w:sz w:val="22"/>
        </w:rPr>
        <w:t>water.</w:t>
      </w:r>
      <w:r>
        <w:rPr>
          <w:spacing w:val="-8"/>
          <w:sz w:val="22"/>
        </w:rPr>
        <w:t> </w:t>
      </w:r>
      <w:r>
        <w:rPr>
          <w:spacing w:val="-2"/>
          <w:sz w:val="22"/>
        </w:rPr>
        <w:t>Write</w:t>
      </w:r>
      <w:r>
        <w:rPr>
          <w:spacing w:val="-8"/>
          <w:sz w:val="22"/>
        </w:rPr>
        <w:t> </w:t>
      </w:r>
      <w:r>
        <w:rPr>
          <w:spacing w:val="-2"/>
          <w:sz w:val="22"/>
        </w:rPr>
        <w:t>the</w:t>
      </w:r>
      <w:r>
        <w:rPr>
          <w:spacing w:val="-5"/>
          <w:sz w:val="22"/>
        </w:rPr>
        <w:t> </w:t>
      </w:r>
      <w:r>
        <w:rPr>
          <w:spacing w:val="-2"/>
          <w:sz w:val="22"/>
        </w:rPr>
        <w:t>products</w:t>
      </w:r>
      <w:r>
        <w:rPr>
          <w:spacing w:val="-5"/>
          <w:sz w:val="22"/>
        </w:rPr>
        <w:t> </w:t>
      </w:r>
      <w:r>
        <w:rPr>
          <w:spacing w:val="-2"/>
          <w:sz w:val="22"/>
        </w:rPr>
        <w:t>formed</w:t>
      </w:r>
      <w:r>
        <w:rPr>
          <w:spacing w:val="-6"/>
          <w:sz w:val="22"/>
        </w:rPr>
        <w:t> </w:t>
      </w:r>
      <w:r>
        <w:rPr>
          <w:spacing w:val="-2"/>
          <w:sz w:val="22"/>
        </w:rPr>
        <w:t>when</w:t>
      </w:r>
      <w:r>
        <w:rPr>
          <w:spacing w:val="-6"/>
          <w:sz w:val="22"/>
        </w:rPr>
        <w:t> </w:t>
      </w:r>
      <w:r>
        <w:rPr>
          <w:spacing w:val="-2"/>
          <w:sz w:val="22"/>
        </w:rPr>
        <w:t>these</w:t>
      </w:r>
      <w:r>
        <w:rPr>
          <w:spacing w:val="-8"/>
          <w:sz w:val="22"/>
        </w:rPr>
        <w:t> </w:t>
      </w:r>
      <w:r>
        <w:rPr>
          <w:spacing w:val="-2"/>
          <w:sz w:val="22"/>
        </w:rPr>
        <w:t>metals </w:t>
      </w:r>
      <w:r>
        <w:rPr>
          <w:sz w:val="22"/>
        </w:rPr>
        <w:t>react with cold water.</w:t>
      </w:r>
    </w:p>
    <w:p>
      <w:pPr>
        <w:pStyle w:val="ListParagraph"/>
        <w:numPr>
          <w:ilvl w:val="0"/>
          <w:numId w:val="75"/>
        </w:numPr>
        <w:tabs>
          <w:tab w:pos="783" w:val="left" w:leader="none"/>
        </w:tabs>
        <w:spacing w:line="256" w:lineRule="exact" w:before="0" w:after="0"/>
        <w:ind w:left="783" w:right="0" w:hanging="562"/>
        <w:jc w:val="left"/>
        <w:rPr>
          <w:sz w:val="22"/>
        </w:rPr>
      </w:pPr>
      <w:r>
        <w:rPr>
          <w:sz w:val="22"/>
        </w:rPr>
        <w:t>Which</w:t>
      </w:r>
      <w:r>
        <w:rPr>
          <w:spacing w:val="-9"/>
          <w:sz w:val="22"/>
        </w:rPr>
        <w:t> </w:t>
      </w:r>
      <w:r>
        <w:rPr>
          <w:sz w:val="22"/>
        </w:rPr>
        <w:t>physical</w:t>
      </w:r>
      <w:r>
        <w:rPr>
          <w:spacing w:val="-6"/>
          <w:sz w:val="22"/>
        </w:rPr>
        <w:t> </w:t>
      </w:r>
      <w:r>
        <w:rPr>
          <w:sz w:val="22"/>
        </w:rPr>
        <w:t>properties</w:t>
      </w:r>
      <w:r>
        <w:rPr>
          <w:spacing w:val="-9"/>
          <w:sz w:val="22"/>
        </w:rPr>
        <w:t> </w:t>
      </w:r>
      <w:r>
        <w:rPr>
          <w:sz w:val="22"/>
        </w:rPr>
        <w:t>of</w:t>
      </w:r>
      <w:r>
        <w:rPr>
          <w:spacing w:val="-6"/>
          <w:sz w:val="22"/>
        </w:rPr>
        <w:t> </w:t>
      </w:r>
      <w:r>
        <w:rPr>
          <w:sz w:val="22"/>
        </w:rPr>
        <w:t>metals</w:t>
      </w:r>
      <w:r>
        <w:rPr>
          <w:spacing w:val="-6"/>
          <w:sz w:val="22"/>
        </w:rPr>
        <w:t> </w:t>
      </w:r>
      <w:r>
        <w:rPr>
          <w:sz w:val="22"/>
        </w:rPr>
        <w:t>are</w:t>
      </w:r>
      <w:r>
        <w:rPr>
          <w:spacing w:val="-6"/>
          <w:sz w:val="22"/>
        </w:rPr>
        <w:t> </w:t>
      </w:r>
      <w:r>
        <w:rPr>
          <w:sz w:val="22"/>
        </w:rPr>
        <w:t>used</w:t>
      </w:r>
      <w:r>
        <w:rPr>
          <w:spacing w:val="-7"/>
          <w:sz w:val="22"/>
        </w:rPr>
        <w:t> </w:t>
      </w:r>
      <w:r>
        <w:rPr>
          <w:sz w:val="22"/>
        </w:rPr>
        <w:t>in</w:t>
      </w:r>
      <w:r>
        <w:rPr>
          <w:spacing w:val="-7"/>
          <w:sz w:val="22"/>
        </w:rPr>
        <w:t> </w:t>
      </w:r>
      <w:r>
        <w:rPr>
          <w:sz w:val="22"/>
        </w:rPr>
        <w:t>the</w:t>
      </w:r>
      <w:r>
        <w:rPr>
          <w:spacing w:val="-7"/>
          <w:sz w:val="22"/>
        </w:rPr>
        <w:t> </w:t>
      </w:r>
      <w:r>
        <w:rPr>
          <w:sz w:val="22"/>
        </w:rPr>
        <w:t>following</w:t>
      </w:r>
      <w:r>
        <w:rPr>
          <w:spacing w:val="-8"/>
          <w:sz w:val="22"/>
        </w:rPr>
        <w:t> </w:t>
      </w:r>
      <w:r>
        <w:rPr>
          <w:sz w:val="22"/>
        </w:rPr>
        <w:t>situations?</w:t>
      </w:r>
      <w:r>
        <w:rPr>
          <w:spacing w:val="-6"/>
          <w:sz w:val="22"/>
        </w:rPr>
        <w:t> </w:t>
      </w:r>
      <w:r>
        <w:rPr>
          <w:sz w:val="22"/>
        </w:rPr>
        <w:t>(April-</w:t>
      </w:r>
      <w:r>
        <w:rPr>
          <w:spacing w:val="-2"/>
          <w:sz w:val="22"/>
        </w:rPr>
        <w:t>2020)</w:t>
      </w:r>
    </w:p>
    <w:p>
      <w:pPr>
        <w:pStyle w:val="ListParagraph"/>
        <w:numPr>
          <w:ilvl w:val="1"/>
          <w:numId w:val="75"/>
        </w:numPr>
        <w:tabs>
          <w:tab w:pos="976" w:val="left" w:leader="none"/>
        </w:tabs>
        <w:spacing w:line="240" w:lineRule="auto" w:before="51" w:after="0"/>
        <w:ind w:left="976" w:right="0" w:hanging="193"/>
        <w:jc w:val="left"/>
        <w:rPr>
          <w:sz w:val="22"/>
        </w:rPr>
      </w:pPr>
      <w:r>
        <w:rPr>
          <w:sz w:val="22"/>
        </w:rPr>
        <w:t>Gold</w:t>
      </w:r>
      <w:r>
        <w:rPr>
          <w:spacing w:val="-4"/>
          <w:sz w:val="22"/>
        </w:rPr>
        <w:t> </w:t>
      </w:r>
      <w:r>
        <w:rPr>
          <w:sz w:val="22"/>
        </w:rPr>
        <w:t>is</w:t>
      </w:r>
      <w:r>
        <w:rPr>
          <w:spacing w:val="-1"/>
          <w:sz w:val="22"/>
        </w:rPr>
        <w:t> </w:t>
      </w:r>
      <w:r>
        <w:rPr>
          <w:sz w:val="22"/>
        </w:rPr>
        <w:t>used</w:t>
      </w:r>
      <w:r>
        <w:rPr>
          <w:spacing w:val="-2"/>
          <w:sz w:val="22"/>
        </w:rPr>
        <w:t> </w:t>
      </w:r>
      <w:r>
        <w:rPr>
          <w:sz w:val="22"/>
        </w:rPr>
        <w:t>in</w:t>
      </w:r>
      <w:r>
        <w:rPr>
          <w:spacing w:val="-6"/>
          <w:sz w:val="22"/>
        </w:rPr>
        <w:t> </w:t>
      </w:r>
      <w:r>
        <w:rPr>
          <w:sz w:val="22"/>
        </w:rPr>
        <w:t>making</w:t>
      </w:r>
      <w:r>
        <w:rPr>
          <w:spacing w:val="-3"/>
          <w:sz w:val="22"/>
        </w:rPr>
        <w:t> </w:t>
      </w:r>
      <w:r>
        <w:rPr>
          <w:spacing w:val="-2"/>
          <w:sz w:val="22"/>
        </w:rPr>
        <w:t>jewellery.</w:t>
      </w:r>
    </w:p>
    <w:p>
      <w:pPr>
        <w:pStyle w:val="ListParagraph"/>
        <w:numPr>
          <w:ilvl w:val="1"/>
          <w:numId w:val="75"/>
        </w:numPr>
        <w:tabs>
          <w:tab w:pos="1037" w:val="left" w:leader="none"/>
        </w:tabs>
        <w:spacing w:line="240" w:lineRule="auto" w:before="52" w:after="0"/>
        <w:ind w:left="1037" w:right="0" w:hanging="254"/>
        <w:jc w:val="left"/>
        <w:rPr>
          <w:sz w:val="22"/>
        </w:rPr>
      </w:pPr>
      <w:r>
        <w:rPr>
          <w:sz w:val="22"/>
        </w:rPr>
        <w:t>Nickel</w:t>
      </w:r>
      <w:r>
        <w:rPr>
          <w:spacing w:val="-6"/>
          <w:sz w:val="22"/>
        </w:rPr>
        <w:t> </w:t>
      </w:r>
      <w:r>
        <w:rPr>
          <w:sz w:val="22"/>
        </w:rPr>
        <w:t>is</w:t>
      </w:r>
      <w:r>
        <w:rPr>
          <w:spacing w:val="-5"/>
          <w:sz w:val="22"/>
        </w:rPr>
        <w:t> </w:t>
      </w:r>
      <w:r>
        <w:rPr>
          <w:sz w:val="22"/>
        </w:rPr>
        <w:t>used</w:t>
      </w:r>
      <w:r>
        <w:rPr>
          <w:spacing w:val="-4"/>
          <w:sz w:val="22"/>
        </w:rPr>
        <w:t> </w:t>
      </w:r>
      <w:r>
        <w:rPr>
          <w:sz w:val="22"/>
        </w:rPr>
        <w:t>in</w:t>
      </w:r>
      <w:r>
        <w:rPr>
          <w:spacing w:val="-4"/>
          <w:sz w:val="22"/>
        </w:rPr>
        <w:t> </w:t>
      </w:r>
      <w:r>
        <w:rPr>
          <w:sz w:val="22"/>
        </w:rPr>
        <w:t>guitar</w:t>
      </w:r>
      <w:r>
        <w:rPr>
          <w:spacing w:val="-4"/>
          <w:sz w:val="22"/>
        </w:rPr>
        <w:t> </w:t>
      </w:r>
      <w:r>
        <w:rPr>
          <w:spacing w:val="-2"/>
          <w:sz w:val="22"/>
        </w:rPr>
        <w:t>strings.</w:t>
      </w:r>
    </w:p>
    <w:p>
      <w:pPr>
        <w:spacing w:before="49"/>
        <w:ind w:left="205" w:right="0" w:firstLine="0"/>
        <w:jc w:val="left"/>
        <w:rPr>
          <w:b/>
          <w:sz w:val="20"/>
        </w:rPr>
      </w:pPr>
      <w:r>
        <w:rPr/>
        <w:br w:type="column"/>
      </w:r>
      <w:r>
        <w:rPr>
          <w:b/>
          <w:color w:val="C00000"/>
          <w:spacing w:val="-5"/>
          <w:sz w:val="20"/>
        </w:rPr>
        <w:t>{A}</w:t>
      </w:r>
    </w:p>
    <w:p>
      <w:pPr>
        <w:pStyle w:val="BodyText"/>
        <w:spacing w:before="150"/>
        <w:rPr>
          <w:b/>
          <w:sz w:val="20"/>
        </w:rPr>
      </w:pPr>
    </w:p>
    <w:p>
      <w:pPr>
        <w:spacing w:before="0"/>
        <w:ind w:left="220" w:right="0" w:firstLine="0"/>
        <w:jc w:val="left"/>
        <w:rPr>
          <w:b/>
          <w:sz w:val="20"/>
        </w:rPr>
      </w:pPr>
      <w:r>
        <w:rPr>
          <w:b/>
          <w:color w:val="C00000"/>
          <w:spacing w:val="-5"/>
          <w:sz w:val="20"/>
        </w:rPr>
        <w:t>{E}</w:t>
      </w:r>
    </w:p>
    <w:p>
      <w:pPr>
        <w:pStyle w:val="BodyText"/>
        <w:spacing w:before="148"/>
        <w:rPr>
          <w:b/>
          <w:sz w:val="20"/>
        </w:rPr>
      </w:pPr>
    </w:p>
    <w:p>
      <w:pPr>
        <w:spacing w:before="0"/>
        <w:ind w:left="205"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18" w:space="40"/>
            <w:col w:w="920"/>
          </w:cols>
        </w:sectPr>
      </w:pP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List</w:t>
      </w:r>
      <w:r>
        <w:rPr>
          <w:spacing w:val="-9"/>
          <w:sz w:val="22"/>
        </w:rPr>
        <w:t> </w:t>
      </w:r>
      <w:r>
        <w:rPr>
          <w:sz w:val="22"/>
        </w:rPr>
        <w:t>any</w:t>
      </w:r>
      <w:r>
        <w:rPr>
          <w:spacing w:val="-8"/>
          <w:sz w:val="22"/>
        </w:rPr>
        <w:t> </w:t>
      </w:r>
      <w:r>
        <w:rPr>
          <w:sz w:val="22"/>
        </w:rPr>
        <w:t>four</w:t>
      </w:r>
      <w:r>
        <w:rPr>
          <w:spacing w:val="-9"/>
          <w:sz w:val="22"/>
        </w:rPr>
        <w:t> </w:t>
      </w:r>
      <w:r>
        <w:rPr>
          <w:sz w:val="22"/>
        </w:rPr>
        <w:t>physical</w:t>
      </w:r>
      <w:r>
        <w:rPr>
          <w:spacing w:val="-7"/>
          <w:sz w:val="22"/>
        </w:rPr>
        <w:t> </w:t>
      </w:r>
      <w:r>
        <w:rPr>
          <w:sz w:val="22"/>
        </w:rPr>
        <w:t>properties</w:t>
      </w:r>
      <w:r>
        <w:rPr>
          <w:spacing w:val="-7"/>
          <w:sz w:val="22"/>
        </w:rPr>
        <w:t> </w:t>
      </w:r>
      <w:r>
        <w:rPr>
          <w:sz w:val="22"/>
        </w:rPr>
        <w:t>of</w:t>
      </w:r>
      <w:r>
        <w:rPr>
          <w:spacing w:val="-10"/>
          <w:sz w:val="22"/>
        </w:rPr>
        <w:t> </w:t>
      </w:r>
      <w:r>
        <w:rPr>
          <w:sz w:val="22"/>
        </w:rPr>
        <w:t>metals.</w:t>
      </w:r>
      <w:r>
        <w:rPr>
          <w:spacing w:val="-7"/>
          <w:sz w:val="22"/>
        </w:rPr>
        <w:t> </w:t>
      </w:r>
      <w:r>
        <w:rPr>
          <w:sz w:val="22"/>
        </w:rPr>
        <w:t>(March-</w:t>
      </w:r>
      <w:r>
        <w:rPr>
          <w:spacing w:val="-2"/>
          <w:sz w:val="22"/>
        </w:rPr>
        <w:t>2025)</w:t>
      </w:r>
      <w:r>
        <w:rPr>
          <w:sz w:val="22"/>
        </w:rPr>
        <w:tab/>
      </w:r>
      <w:r>
        <w:rPr>
          <w:b/>
          <w:color w:val="C00000"/>
          <w:spacing w:val="-5"/>
          <w:position w:val="2"/>
          <w:sz w:val="20"/>
        </w:rPr>
        <w:t>{E}</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State</w:t>
      </w:r>
      <w:r>
        <w:rPr>
          <w:spacing w:val="-7"/>
          <w:sz w:val="22"/>
        </w:rPr>
        <w:t> </w:t>
      </w:r>
      <w:r>
        <w:rPr>
          <w:sz w:val="22"/>
        </w:rPr>
        <w:t>any</w:t>
      </w:r>
      <w:r>
        <w:rPr>
          <w:spacing w:val="-7"/>
          <w:sz w:val="22"/>
        </w:rPr>
        <w:t> </w:t>
      </w:r>
      <w:r>
        <w:rPr>
          <w:sz w:val="22"/>
        </w:rPr>
        <w:t>4</w:t>
      </w:r>
      <w:r>
        <w:rPr>
          <w:spacing w:val="-7"/>
          <w:sz w:val="22"/>
        </w:rPr>
        <w:t> </w:t>
      </w:r>
      <w:r>
        <w:rPr>
          <w:sz w:val="22"/>
        </w:rPr>
        <w:t>physical</w:t>
      </w:r>
      <w:r>
        <w:rPr>
          <w:spacing w:val="-6"/>
          <w:sz w:val="22"/>
        </w:rPr>
        <w:t> </w:t>
      </w:r>
      <w:r>
        <w:rPr>
          <w:sz w:val="22"/>
        </w:rPr>
        <w:t>properties</w:t>
      </w:r>
      <w:r>
        <w:rPr>
          <w:spacing w:val="-8"/>
          <w:sz w:val="22"/>
        </w:rPr>
        <w:t> </w:t>
      </w:r>
      <w:r>
        <w:rPr>
          <w:sz w:val="22"/>
        </w:rPr>
        <w:t>of</w:t>
      </w:r>
      <w:r>
        <w:rPr>
          <w:spacing w:val="-6"/>
          <w:sz w:val="22"/>
        </w:rPr>
        <w:t> </w:t>
      </w:r>
      <w:r>
        <w:rPr>
          <w:sz w:val="22"/>
        </w:rPr>
        <w:t>non-</w:t>
      </w:r>
      <w:r>
        <w:rPr>
          <w:spacing w:val="-2"/>
          <w:sz w:val="22"/>
        </w:rPr>
        <w:t>metals.</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s>
        <w:spacing w:line="240" w:lineRule="auto" w:before="51" w:after="0"/>
        <w:ind w:left="783" w:right="0" w:hanging="562"/>
        <w:jc w:val="left"/>
        <w:rPr>
          <w:sz w:val="22"/>
        </w:rPr>
      </w:pPr>
      <w:r>
        <w:rPr>
          <w:sz w:val="22"/>
        </w:rPr>
        <w:t>Name</w:t>
      </w:r>
      <w:r>
        <w:rPr>
          <w:spacing w:val="-6"/>
          <w:sz w:val="22"/>
        </w:rPr>
        <w:t> </w:t>
      </w:r>
      <w:r>
        <w:rPr>
          <w:sz w:val="22"/>
        </w:rPr>
        <w:t>the</w:t>
      </w:r>
      <w:r>
        <w:rPr>
          <w:spacing w:val="-8"/>
          <w:sz w:val="22"/>
        </w:rPr>
        <w:t> </w:t>
      </w:r>
      <w:r>
        <w:rPr>
          <w:sz w:val="22"/>
        </w:rPr>
        <w:t>metals</w:t>
      </w:r>
      <w:r>
        <w:rPr>
          <w:spacing w:val="-5"/>
          <w:sz w:val="22"/>
        </w:rPr>
        <w:t> </w:t>
      </w:r>
      <w:r>
        <w:rPr>
          <w:sz w:val="22"/>
        </w:rPr>
        <w:t>that</w:t>
      </w:r>
      <w:r>
        <w:rPr>
          <w:spacing w:val="-6"/>
          <w:sz w:val="22"/>
        </w:rPr>
        <w:t> </w:t>
      </w:r>
      <w:r>
        <w:rPr>
          <w:sz w:val="22"/>
        </w:rPr>
        <w:t>match</w:t>
      </w:r>
      <w:r>
        <w:rPr>
          <w:spacing w:val="-5"/>
          <w:sz w:val="22"/>
        </w:rPr>
        <w:t> </w:t>
      </w:r>
      <w:r>
        <w:rPr>
          <w:sz w:val="22"/>
        </w:rPr>
        <w:t>the</w:t>
      </w:r>
      <w:r>
        <w:rPr>
          <w:spacing w:val="-9"/>
          <w:sz w:val="22"/>
        </w:rPr>
        <w:t> </w:t>
      </w:r>
      <w:r>
        <w:rPr>
          <w:sz w:val="22"/>
        </w:rPr>
        <w:t>following</w:t>
      </w:r>
      <w:r>
        <w:rPr>
          <w:spacing w:val="-6"/>
          <w:sz w:val="22"/>
        </w:rPr>
        <w:t> </w:t>
      </w:r>
      <w:r>
        <w:rPr>
          <w:sz w:val="22"/>
        </w:rPr>
        <w:t>physical</w:t>
      </w:r>
      <w:r>
        <w:rPr>
          <w:spacing w:val="-8"/>
          <w:sz w:val="22"/>
        </w:rPr>
        <w:t> </w:t>
      </w:r>
      <w:r>
        <w:rPr>
          <w:spacing w:val="-2"/>
          <w:sz w:val="22"/>
        </w:rPr>
        <w:t>properties.</w:t>
      </w:r>
    </w:p>
    <w:p>
      <w:pPr>
        <w:pStyle w:val="ListParagraph"/>
        <w:numPr>
          <w:ilvl w:val="0"/>
          <w:numId w:val="76"/>
        </w:numPr>
        <w:tabs>
          <w:tab w:pos="1863" w:val="left" w:leader="none"/>
        </w:tabs>
        <w:spacing w:line="240" w:lineRule="auto" w:before="52" w:after="0"/>
        <w:ind w:left="1863" w:right="0" w:hanging="720"/>
        <w:jc w:val="left"/>
        <w:rPr>
          <w:sz w:val="22"/>
        </w:rPr>
      </w:pPr>
      <w:r>
        <w:rPr>
          <w:sz w:val="22"/>
        </w:rPr>
        <w:t>It</w:t>
      </w:r>
      <w:r>
        <w:rPr>
          <w:spacing w:val="-3"/>
          <w:sz w:val="22"/>
        </w:rPr>
        <w:t> </w:t>
      </w:r>
      <w:r>
        <w:rPr>
          <w:sz w:val="22"/>
        </w:rPr>
        <w:t>is</w:t>
      </w:r>
      <w:r>
        <w:rPr>
          <w:spacing w:val="-1"/>
          <w:sz w:val="22"/>
        </w:rPr>
        <w:t> </w:t>
      </w:r>
      <w:r>
        <w:rPr>
          <w:sz w:val="22"/>
        </w:rPr>
        <w:t>liquid</w:t>
      </w:r>
      <w:r>
        <w:rPr>
          <w:spacing w:val="-4"/>
          <w:sz w:val="22"/>
        </w:rPr>
        <w:t> </w:t>
      </w:r>
      <w:r>
        <w:rPr>
          <w:sz w:val="22"/>
        </w:rPr>
        <w:t>at</w:t>
      </w:r>
      <w:r>
        <w:rPr>
          <w:spacing w:val="-2"/>
          <w:sz w:val="22"/>
        </w:rPr>
        <w:t> </w:t>
      </w:r>
      <w:r>
        <w:rPr>
          <w:sz w:val="22"/>
        </w:rPr>
        <w:t>room</w:t>
      </w:r>
      <w:r>
        <w:rPr>
          <w:spacing w:val="-1"/>
          <w:sz w:val="22"/>
        </w:rPr>
        <w:t> </w:t>
      </w:r>
      <w:r>
        <w:rPr>
          <w:spacing w:val="-2"/>
          <w:sz w:val="22"/>
        </w:rPr>
        <w:t>temperature.</w:t>
      </w:r>
    </w:p>
    <w:p>
      <w:pPr>
        <w:pStyle w:val="ListParagraph"/>
        <w:numPr>
          <w:ilvl w:val="0"/>
          <w:numId w:val="76"/>
        </w:numPr>
        <w:tabs>
          <w:tab w:pos="1863" w:val="left" w:leader="none"/>
        </w:tabs>
        <w:spacing w:line="240" w:lineRule="auto" w:before="52" w:after="0"/>
        <w:ind w:left="1863" w:right="0" w:hanging="720"/>
        <w:jc w:val="left"/>
        <w:rPr>
          <w:sz w:val="22"/>
        </w:rPr>
      </w:pPr>
      <w:r>
        <w:rPr>
          <w:sz w:val="22"/>
        </w:rPr>
        <w:t>It</w:t>
      </w:r>
      <w:r>
        <w:rPr>
          <w:spacing w:val="-3"/>
          <w:sz w:val="22"/>
        </w:rPr>
        <w:t> </w:t>
      </w:r>
      <w:r>
        <w:rPr>
          <w:sz w:val="22"/>
        </w:rPr>
        <w:t>can</w:t>
      </w:r>
      <w:r>
        <w:rPr>
          <w:spacing w:val="-3"/>
          <w:sz w:val="22"/>
        </w:rPr>
        <w:t> </w:t>
      </w:r>
      <w:r>
        <w:rPr>
          <w:sz w:val="22"/>
        </w:rPr>
        <w:t>be</w:t>
      </w:r>
      <w:r>
        <w:rPr>
          <w:spacing w:val="-2"/>
          <w:sz w:val="22"/>
        </w:rPr>
        <w:t> </w:t>
      </w:r>
      <w:r>
        <w:rPr>
          <w:sz w:val="22"/>
        </w:rPr>
        <w:t>easily</w:t>
      </w:r>
      <w:r>
        <w:rPr>
          <w:spacing w:val="-4"/>
          <w:sz w:val="22"/>
        </w:rPr>
        <w:t> </w:t>
      </w:r>
      <w:r>
        <w:rPr>
          <w:sz w:val="22"/>
        </w:rPr>
        <w:t>cut</w:t>
      </w:r>
      <w:r>
        <w:rPr>
          <w:spacing w:val="-2"/>
          <w:sz w:val="22"/>
        </w:rPr>
        <w:t> </w:t>
      </w:r>
      <w:r>
        <w:rPr>
          <w:sz w:val="22"/>
        </w:rPr>
        <w:t>with</w:t>
      </w:r>
      <w:r>
        <w:rPr>
          <w:spacing w:val="-2"/>
          <w:sz w:val="22"/>
        </w:rPr>
        <w:t> </w:t>
      </w:r>
      <w:r>
        <w:rPr>
          <w:sz w:val="22"/>
        </w:rPr>
        <w:t>a</w:t>
      </w:r>
      <w:r>
        <w:rPr>
          <w:spacing w:val="-6"/>
          <w:sz w:val="22"/>
        </w:rPr>
        <w:t> </w:t>
      </w:r>
      <w:r>
        <w:rPr>
          <w:spacing w:val="-2"/>
          <w:sz w:val="22"/>
        </w:rPr>
        <w:t>knife.</w:t>
      </w:r>
    </w:p>
    <w:p>
      <w:pPr>
        <w:pStyle w:val="ListParagraph"/>
        <w:numPr>
          <w:ilvl w:val="0"/>
          <w:numId w:val="76"/>
        </w:numPr>
        <w:tabs>
          <w:tab w:pos="1863" w:val="left" w:leader="none"/>
        </w:tabs>
        <w:spacing w:line="240" w:lineRule="auto" w:before="51" w:after="0"/>
        <w:ind w:left="1863" w:right="0" w:hanging="720"/>
        <w:jc w:val="left"/>
        <w:rPr>
          <w:sz w:val="22"/>
        </w:rPr>
      </w:pPr>
      <w:r>
        <w:rPr>
          <w:sz w:val="22"/>
        </w:rPr>
        <w:t>It</w:t>
      </w:r>
      <w:r>
        <w:rPr>
          <w:spacing w:val="-2"/>
          <w:sz w:val="22"/>
        </w:rPr>
        <w:t> </w:t>
      </w:r>
      <w:r>
        <w:rPr>
          <w:sz w:val="22"/>
        </w:rPr>
        <w:t>is</w:t>
      </w:r>
      <w:r>
        <w:rPr>
          <w:spacing w:val="-1"/>
          <w:sz w:val="22"/>
        </w:rPr>
        <w:t> </w:t>
      </w:r>
      <w:r>
        <w:rPr>
          <w:sz w:val="22"/>
        </w:rPr>
        <w:t>a</w:t>
      </w:r>
      <w:r>
        <w:rPr>
          <w:spacing w:val="-3"/>
          <w:sz w:val="22"/>
        </w:rPr>
        <w:t> </w:t>
      </w:r>
      <w:r>
        <w:rPr>
          <w:sz w:val="22"/>
        </w:rPr>
        <w:t>good</w:t>
      </w:r>
      <w:r>
        <w:rPr>
          <w:spacing w:val="-3"/>
          <w:sz w:val="22"/>
        </w:rPr>
        <w:t> </w:t>
      </w:r>
      <w:r>
        <w:rPr>
          <w:sz w:val="22"/>
        </w:rPr>
        <w:t>conductor</w:t>
      </w:r>
      <w:r>
        <w:rPr>
          <w:spacing w:val="-5"/>
          <w:sz w:val="22"/>
        </w:rPr>
        <w:t> </w:t>
      </w:r>
      <w:r>
        <w:rPr>
          <w:sz w:val="22"/>
        </w:rPr>
        <w:t>of</w:t>
      </w:r>
      <w:r>
        <w:rPr>
          <w:spacing w:val="-1"/>
          <w:sz w:val="22"/>
        </w:rPr>
        <w:t> </w:t>
      </w:r>
      <w:r>
        <w:rPr>
          <w:spacing w:val="-2"/>
          <w:sz w:val="22"/>
        </w:rPr>
        <w:t>heat.</w:t>
      </w:r>
    </w:p>
    <w:p>
      <w:pPr>
        <w:pStyle w:val="ListParagraph"/>
        <w:numPr>
          <w:ilvl w:val="0"/>
          <w:numId w:val="76"/>
        </w:numPr>
        <w:tabs>
          <w:tab w:pos="1863" w:val="left" w:leader="none"/>
        </w:tabs>
        <w:spacing w:line="240" w:lineRule="auto" w:before="52" w:after="0"/>
        <w:ind w:left="1863" w:right="0" w:hanging="720"/>
        <w:jc w:val="left"/>
        <w:rPr>
          <w:sz w:val="22"/>
        </w:rPr>
      </w:pPr>
      <w:r>
        <w:rPr>
          <w:sz w:val="22"/>
        </w:rPr>
        <w:t>It</w:t>
      </w:r>
      <w:r>
        <w:rPr>
          <w:spacing w:val="-3"/>
          <w:sz w:val="22"/>
        </w:rPr>
        <w:t> </w:t>
      </w:r>
      <w:r>
        <w:rPr>
          <w:sz w:val="22"/>
        </w:rPr>
        <w:t>is</w:t>
      </w:r>
      <w:r>
        <w:rPr>
          <w:spacing w:val="-2"/>
          <w:sz w:val="22"/>
        </w:rPr>
        <w:t> </w:t>
      </w:r>
      <w:r>
        <w:rPr>
          <w:sz w:val="22"/>
        </w:rPr>
        <w:t>a</w:t>
      </w:r>
      <w:r>
        <w:rPr>
          <w:spacing w:val="-3"/>
          <w:sz w:val="22"/>
        </w:rPr>
        <w:t> </w:t>
      </w:r>
      <w:r>
        <w:rPr>
          <w:sz w:val="22"/>
        </w:rPr>
        <w:t>poor</w:t>
      </w:r>
      <w:r>
        <w:rPr>
          <w:spacing w:val="-2"/>
          <w:sz w:val="22"/>
        </w:rPr>
        <w:t> </w:t>
      </w:r>
      <w:r>
        <w:rPr>
          <w:sz w:val="22"/>
        </w:rPr>
        <w:t>conductor</w:t>
      </w:r>
      <w:r>
        <w:rPr>
          <w:spacing w:val="-3"/>
          <w:sz w:val="22"/>
        </w:rPr>
        <w:t> </w:t>
      </w:r>
      <w:r>
        <w:rPr>
          <w:sz w:val="22"/>
        </w:rPr>
        <w:t>of</w:t>
      </w:r>
      <w:r>
        <w:rPr>
          <w:spacing w:val="-2"/>
          <w:sz w:val="22"/>
        </w:rPr>
        <w:t> heat.</w:t>
      </w:r>
    </w:p>
    <w:p>
      <w:pPr>
        <w:pStyle w:val="ListParagraph"/>
        <w:numPr>
          <w:ilvl w:val="0"/>
          <w:numId w:val="75"/>
        </w:numPr>
        <w:tabs>
          <w:tab w:pos="783" w:val="left" w:leader="none"/>
        </w:tabs>
        <w:spacing w:line="240" w:lineRule="auto" w:before="52" w:after="0"/>
        <w:ind w:left="783" w:right="0" w:hanging="562"/>
        <w:jc w:val="left"/>
        <w:rPr>
          <w:sz w:val="22"/>
        </w:rPr>
      </w:pPr>
      <w:r>
        <w:rPr>
          <w:sz w:val="22"/>
        </w:rPr>
        <w:t>Write</w:t>
      </w:r>
      <w:r>
        <w:rPr>
          <w:spacing w:val="-10"/>
          <w:sz w:val="22"/>
        </w:rPr>
        <w:t> </w:t>
      </w:r>
      <w:r>
        <w:rPr>
          <w:sz w:val="22"/>
        </w:rPr>
        <w:t>chemical</w:t>
      </w:r>
      <w:r>
        <w:rPr>
          <w:spacing w:val="-7"/>
          <w:sz w:val="22"/>
        </w:rPr>
        <w:t> </w:t>
      </w:r>
      <w:r>
        <w:rPr>
          <w:sz w:val="22"/>
        </w:rPr>
        <w:t>equations</w:t>
      </w:r>
      <w:r>
        <w:rPr>
          <w:spacing w:val="-6"/>
          <w:sz w:val="22"/>
        </w:rPr>
        <w:t> </w:t>
      </w:r>
      <w:r>
        <w:rPr>
          <w:sz w:val="22"/>
        </w:rPr>
        <w:t>for</w:t>
      </w:r>
      <w:r>
        <w:rPr>
          <w:spacing w:val="-7"/>
          <w:sz w:val="22"/>
        </w:rPr>
        <w:t> </w:t>
      </w:r>
      <w:r>
        <w:rPr>
          <w:sz w:val="22"/>
        </w:rPr>
        <w:t>the</w:t>
      </w:r>
      <w:r>
        <w:rPr>
          <w:spacing w:val="-7"/>
          <w:sz w:val="22"/>
        </w:rPr>
        <w:t> </w:t>
      </w:r>
      <w:r>
        <w:rPr>
          <w:sz w:val="22"/>
        </w:rPr>
        <w:t>following</w:t>
      </w:r>
      <w:r>
        <w:rPr>
          <w:spacing w:val="-8"/>
          <w:sz w:val="22"/>
        </w:rPr>
        <w:t> </w:t>
      </w:r>
      <w:r>
        <w:rPr>
          <w:spacing w:val="-2"/>
          <w:sz w:val="22"/>
        </w:rPr>
        <w:t>reactions.</w:t>
      </w:r>
    </w:p>
    <w:p>
      <w:pPr>
        <w:pStyle w:val="ListParagraph"/>
        <w:numPr>
          <w:ilvl w:val="0"/>
          <w:numId w:val="77"/>
        </w:numPr>
        <w:tabs>
          <w:tab w:pos="1013" w:val="left" w:leader="none"/>
        </w:tabs>
        <w:spacing w:line="240" w:lineRule="auto" w:before="51" w:after="0"/>
        <w:ind w:left="1013" w:right="0" w:hanging="230"/>
        <w:jc w:val="left"/>
        <w:rPr>
          <w:sz w:val="22"/>
        </w:rPr>
      </w:pPr>
      <w:r>
        <w:rPr>
          <w:sz w:val="22"/>
        </w:rPr>
        <w:t>Reaction</w:t>
      </w:r>
      <w:r>
        <w:rPr>
          <w:spacing w:val="-5"/>
          <w:sz w:val="22"/>
        </w:rPr>
        <w:t> </w:t>
      </w:r>
      <w:r>
        <w:rPr>
          <w:sz w:val="22"/>
        </w:rPr>
        <w:t>of</w:t>
      </w:r>
      <w:r>
        <w:rPr>
          <w:spacing w:val="-4"/>
          <w:sz w:val="22"/>
        </w:rPr>
        <w:t> </w:t>
      </w:r>
      <w:r>
        <w:rPr>
          <w:sz w:val="22"/>
        </w:rPr>
        <w:t>iron</w:t>
      </w:r>
      <w:r>
        <w:rPr>
          <w:spacing w:val="-4"/>
          <w:sz w:val="22"/>
        </w:rPr>
        <w:t> </w:t>
      </w:r>
      <w:r>
        <w:rPr>
          <w:sz w:val="22"/>
        </w:rPr>
        <w:t>with</w:t>
      </w:r>
      <w:r>
        <w:rPr>
          <w:spacing w:val="-6"/>
          <w:sz w:val="22"/>
        </w:rPr>
        <w:t> </w:t>
      </w:r>
      <w:r>
        <w:rPr>
          <w:spacing w:val="-4"/>
          <w:sz w:val="22"/>
        </w:rPr>
        <w:t>steam</w:t>
      </w:r>
    </w:p>
    <w:p>
      <w:pPr>
        <w:pStyle w:val="ListParagraph"/>
        <w:numPr>
          <w:ilvl w:val="0"/>
          <w:numId w:val="77"/>
        </w:numPr>
        <w:tabs>
          <w:tab w:pos="1009" w:val="left" w:leader="none"/>
        </w:tabs>
        <w:spacing w:line="240" w:lineRule="auto" w:before="52" w:after="0"/>
        <w:ind w:left="1009" w:right="0" w:hanging="226"/>
        <w:jc w:val="left"/>
        <w:rPr>
          <w:sz w:val="22"/>
        </w:rPr>
      </w:pPr>
      <w:r>
        <w:rPr>
          <w:sz w:val="22"/>
        </w:rPr>
        <w:t>Reaction</w:t>
      </w:r>
      <w:r>
        <w:rPr>
          <w:spacing w:val="-6"/>
          <w:sz w:val="22"/>
        </w:rPr>
        <w:t> </w:t>
      </w:r>
      <w:r>
        <w:rPr>
          <w:sz w:val="22"/>
        </w:rPr>
        <w:t>of</w:t>
      </w:r>
      <w:r>
        <w:rPr>
          <w:spacing w:val="-5"/>
          <w:sz w:val="22"/>
        </w:rPr>
        <w:t> </w:t>
      </w:r>
      <w:r>
        <w:rPr>
          <w:sz w:val="22"/>
        </w:rPr>
        <w:t>calcium</w:t>
      </w:r>
      <w:r>
        <w:rPr>
          <w:spacing w:val="-4"/>
          <w:sz w:val="22"/>
        </w:rPr>
        <w:t> </w:t>
      </w:r>
      <w:r>
        <w:rPr>
          <w:sz w:val="22"/>
        </w:rPr>
        <w:t>with</w:t>
      </w:r>
      <w:r>
        <w:rPr>
          <w:spacing w:val="-4"/>
          <w:sz w:val="22"/>
        </w:rPr>
        <w:t> </w:t>
      </w:r>
      <w:r>
        <w:rPr>
          <w:spacing w:val="-2"/>
          <w:sz w:val="22"/>
        </w:rPr>
        <w:t>water</w:t>
      </w:r>
    </w:p>
    <w:p>
      <w:pPr>
        <w:pStyle w:val="ListParagraph"/>
        <w:numPr>
          <w:ilvl w:val="0"/>
          <w:numId w:val="75"/>
        </w:numPr>
        <w:tabs>
          <w:tab w:pos="783" w:val="left" w:leader="none"/>
        </w:tabs>
        <w:spacing w:line="288" w:lineRule="auto" w:before="52" w:after="0"/>
        <w:ind w:left="783" w:right="3" w:hanging="563"/>
        <w:jc w:val="left"/>
        <w:rPr>
          <w:sz w:val="22"/>
        </w:rPr>
      </w:pPr>
      <w:r>
        <w:rPr>
          <w:sz w:val="22"/>
        </w:rPr>
        <w:t>Carbon</w:t>
      </w:r>
      <w:r>
        <w:rPr>
          <w:spacing w:val="-3"/>
          <w:sz w:val="22"/>
        </w:rPr>
        <w:t> </w:t>
      </w:r>
      <w:r>
        <w:rPr>
          <w:sz w:val="22"/>
        </w:rPr>
        <w:t>cannot</w:t>
      </w:r>
      <w:r>
        <w:rPr>
          <w:spacing w:val="-3"/>
          <w:sz w:val="22"/>
        </w:rPr>
        <w:t> </w:t>
      </w:r>
      <w:r>
        <w:rPr>
          <w:sz w:val="22"/>
        </w:rPr>
        <w:t>reduce</w:t>
      </w:r>
      <w:r>
        <w:rPr>
          <w:spacing w:val="-3"/>
          <w:sz w:val="22"/>
        </w:rPr>
        <w:t> </w:t>
      </w:r>
      <w:r>
        <w:rPr>
          <w:sz w:val="22"/>
        </w:rPr>
        <w:t>oxides</w:t>
      </w:r>
      <w:r>
        <w:rPr>
          <w:spacing w:val="-2"/>
          <w:sz w:val="22"/>
        </w:rPr>
        <w:t> </w:t>
      </w:r>
      <w:r>
        <w:rPr>
          <w:sz w:val="22"/>
        </w:rPr>
        <w:t>of</w:t>
      </w:r>
      <w:r>
        <w:rPr>
          <w:spacing w:val="-2"/>
          <w:sz w:val="22"/>
        </w:rPr>
        <w:t> </w:t>
      </w:r>
      <w:r>
        <w:rPr>
          <w:sz w:val="22"/>
        </w:rPr>
        <w:t>metals like sodium,</w:t>
      </w:r>
      <w:r>
        <w:rPr>
          <w:spacing w:val="-2"/>
          <w:sz w:val="22"/>
        </w:rPr>
        <w:t> </w:t>
      </w:r>
      <w:r>
        <w:rPr>
          <w:sz w:val="22"/>
        </w:rPr>
        <w:t>magnesium,</w:t>
      </w:r>
      <w:r>
        <w:rPr>
          <w:spacing w:val="-2"/>
          <w:sz w:val="22"/>
        </w:rPr>
        <w:t> </w:t>
      </w:r>
      <w:r>
        <w:rPr>
          <w:sz w:val="22"/>
        </w:rPr>
        <w:t>aluminium</w:t>
      </w:r>
      <w:r>
        <w:rPr>
          <w:spacing w:val="-2"/>
          <w:sz w:val="22"/>
        </w:rPr>
        <w:t> </w:t>
      </w:r>
      <w:r>
        <w:rPr>
          <w:sz w:val="22"/>
        </w:rPr>
        <w:t>etc. Why? Then</w:t>
      </w:r>
      <w:r>
        <w:rPr>
          <w:spacing w:val="-4"/>
          <w:sz w:val="22"/>
        </w:rPr>
        <w:t> </w:t>
      </w:r>
      <w:r>
        <w:rPr>
          <w:sz w:val="22"/>
        </w:rPr>
        <w:t>how are these metals separated from their ores?</w:t>
      </w:r>
    </w:p>
    <w:p>
      <w:pPr>
        <w:pStyle w:val="ListParagraph"/>
        <w:numPr>
          <w:ilvl w:val="0"/>
          <w:numId w:val="75"/>
        </w:numPr>
        <w:tabs>
          <w:tab w:pos="783" w:val="left" w:leader="none"/>
        </w:tabs>
        <w:spacing w:line="288" w:lineRule="auto" w:before="1" w:after="0"/>
        <w:ind w:left="783" w:right="0" w:hanging="563"/>
        <w:jc w:val="left"/>
        <w:rPr>
          <w:sz w:val="22"/>
        </w:rPr>
      </w:pPr>
      <w:r>
        <w:rPr>
          <w:sz w:val="22"/>
        </w:rPr>
        <w:t>Name two metals that displace hydrogen from concentrated acids and name two metals that do not displace hydrogen.</w:t>
      </w:r>
    </w:p>
    <w:p>
      <w:pPr>
        <w:pStyle w:val="ListParagraph"/>
        <w:numPr>
          <w:ilvl w:val="0"/>
          <w:numId w:val="75"/>
        </w:numPr>
        <w:tabs>
          <w:tab w:pos="783" w:val="left" w:leader="none"/>
        </w:tabs>
        <w:spacing w:line="288" w:lineRule="auto" w:before="0" w:after="0"/>
        <w:ind w:left="783" w:right="1" w:hanging="563"/>
        <w:jc w:val="left"/>
        <w:rPr>
          <w:sz w:val="22"/>
        </w:rPr>
      </w:pPr>
      <w:r>
        <w:rPr>
          <w:sz w:val="22"/>
        </w:rPr>
        <w:t>In</w:t>
      </w:r>
      <w:r>
        <w:rPr>
          <w:spacing w:val="40"/>
          <w:sz w:val="22"/>
        </w:rPr>
        <w:t> </w:t>
      </w:r>
      <w:r>
        <w:rPr>
          <w:sz w:val="22"/>
        </w:rPr>
        <w:t>the</w:t>
      </w:r>
      <w:r>
        <w:rPr>
          <w:spacing w:val="40"/>
          <w:sz w:val="22"/>
        </w:rPr>
        <w:t> </w:t>
      </w:r>
      <w:r>
        <w:rPr>
          <w:sz w:val="22"/>
        </w:rPr>
        <w:t>electrolytic</w:t>
      </w:r>
      <w:r>
        <w:rPr>
          <w:spacing w:val="40"/>
          <w:sz w:val="22"/>
        </w:rPr>
        <w:t> </w:t>
      </w:r>
      <w:r>
        <w:rPr>
          <w:sz w:val="22"/>
        </w:rPr>
        <w:t>purification</w:t>
      </w:r>
      <w:r>
        <w:rPr>
          <w:spacing w:val="40"/>
          <w:sz w:val="22"/>
        </w:rPr>
        <w:t> </w:t>
      </w:r>
      <w:r>
        <w:rPr>
          <w:sz w:val="22"/>
        </w:rPr>
        <w:t>of</w:t>
      </w:r>
      <w:r>
        <w:rPr>
          <w:spacing w:val="40"/>
          <w:sz w:val="22"/>
        </w:rPr>
        <w:t> </w:t>
      </w:r>
      <w:r>
        <w:rPr>
          <w:sz w:val="22"/>
        </w:rPr>
        <w:t>metal</w:t>
      </w:r>
      <w:r>
        <w:rPr>
          <w:spacing w:val="40"/>
          <w:sz w:val="22"/>
        </w:rPr>
        <w:t> </w:t>
      </w:r>
      <w:r>
        <w:rPr>
          <w:sz w:val="22"/>
        </w:rPr>
        <w:t>'M',</w:t>
      </w:r>
      <w:r>
        <w:rPr>
          <w:spacing w:val="40"/>
          <w:sz w:val="22"/>
        </w:rPr>
        <w:t> </w:t>
      </w:r>
      <w:r>
        <w:rPr>
          <w:sz w:val="22"/>
        </w:rPr>
        <w:t>which</w:t>
      </w:r>
      <w:r>
        <w:rPr>
          <w:spacing w:val="40"/>
          <w:sz w:val="22"/>
        </w:rPr>
        <w:t> </w:t>
      </w:r>
      <w:r>
        <w:rPr>
          <w:sz w:val="22"/>
        </w:rPr>
        <w:t>would</w:t>
      </w:r>
      <w:r>
        <w:rPr>
          <w:spacing w:val="40"/>
          <w:sz w:val="22"/>
        </w:rPr>
        <w:t> </w:t>
      </w:r>
      <w:r>
        <w:rPr>
          <w:sz w:val="22"/>
        </w:rPr>
        <w:t>you</w:t>
      </w:r>
      <w:r>
        <w:rPr>
          <w:spacing w:val="40"/>
          <w:sz w:val="22"/>
        </w:rPr>
        <w:t> </w:t>
      </w:r>
      <w:r>
        <w:rPr>
          <w:sz w:val="22"/>
        </w:rPr>
        <w:t>take</w:t>
      </w:r>
      <w:r>
        <w:rPr>
          <w:spacing w:val="40"/>
          <w:sz w:val="22"/>
        </w:rPr>
        <w:t> </w:t>
      </w:r>
      <w:r>
        <w:rPr>
          <w:sz w:val="22"/>
        </w:rPr>
        <w:t>as</w:t>
      </w:r>
      <w:r>
        <w:rPr>
          <w:spacing w:val="40"/>
          <w:sz w:val="22"/>
        </w:rPr>
        <w:t> </w:t>
      </w:r>
      <w:r>
        <w:rPr>
          <w:sz w:val="22"/>
        </w:rPr>
        <w:t>anode,</w:t>
      </w:r>
      <w:r>
        <w:rPr>
          <w:spacing w:val="40"/>
          <w:sz w:val="22"/>
        </w:rPr>
        <w:t> </w:t>
      </w:r>
      <w:r>
        <w:rPr>
          <w:sz w:val="22"/>
        </w:rPr>
        <w:t>cathode</w:t>
      </w:r>
      <w:r>
        <w:rPr>
          <w:spacing w:val="40"/>
          <w:sz w:val="22"/>
        </w:rPr>
        <w:t> </w:t>
      </w:r>
      <w:r>
        <w:rPr>
          <w:sz w:val="22"/>
        </w:rPr>
        <w:t>and</w:t>
      </w:r>
      <w:r>
        <w:rPr>
          <w:spacing w:val="40"/>
          <w:sz w:val="22"/>
        </w:rPr>
        <w:t> </w:t>
      </w:r>
      <w:r>
        <w:rPr>
          <w:sz w:val="22"/>
        </w:rPr>
        <w:t>electrolytic solution?</w:t>
      </w:r>
    </w:p>
    <w:p>
      <w:pPr>
        <w:spacing w:before="49"/>
        <w:ind w:left="222" w:right="0" w:firstLine="0"/>
        <w:jc w:val="left"/>
        <w:rPr>
          <w:b/>
          <w:sz w:val="20"/>
        </w:rPr>
      </w:pPr>
      <w:r>
        <w:rPr/>
        <w:br w:type="column"/>
      </w: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22"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198" w:right="0" w:firstLine="0"/>
        <w:jc w:val="left"/>
        <w:rPr>
          <w:b/>
          <w:sz w:val="20"/>
        </w:rPr>
      </w:pPr>
      <w:r>
        <w:rPr>
          <w:b/>
          <w:color w:val="C00000"/>
          <w:spacing w:val="-5"/>
          <w:sz w:val="20"/>
        </w:rPr>
        <w:t>{D}</w:t>
      </w:r>
    </w:p>
    <w:p>
      <w:pPr>
        <w:pStyle w:val="BodyText"/>
        <w:spacing w:before="150"/>
        <w:rPr>
          <w:b/>
          <w:sz w:val="20"/>
        </w:rPr>
      </w:pPr>
    </w:p>
    <w:p>
      <w:pPr>
        <w:spacing w:before="0"/>
        <w:ind w:left="207" w:right="0" w:firstLine="0"/>
        <w:jc w:val="left"/>
        <w:rPr>
          <w:b/>
          <w:sz w:val="20"/>
        </w:rPr>
      </w:pPr>
      <w:r>
        <w:rPr>
          <w:b/>
          <w:color w:val="C00000"/>
          <w:spacing w:val="-5"/>
          <w:sz w:val="20"/>
        </w:rPr>
        <w:t>{A}</w:t>
      </w:r>
    </w:p>
    <w:p>
      <w:pPr>
        <w:pStyle w:val="BodyText"/>
        <w:spacing w:before="150"/>
        <w:rPr>
          <w:b/>
          <w:sz w:val="20"/>
        </w:rPr>
      </w:pPr>
    </w:p>
    <w:p>
      <w:pPr>
        <w:spacing w:before="0"/>
        <w:ind w:left="207"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16" w:space="40"/>
            <w:col w:w="922"/>
          </w:cols>
        </w:sectPr>
      </w:pPr>
    </w:p>
    <w:p>
      <w:pPr>
        <w:pStyle w:val="ListParagraph"/>
        <w:numPr>
          <w:ilvl w:val="0"/>
          <w:numId w:val="75"/>
        </w:numPr>
        <w:tabs>
          <w:tab w:pos="783" w:val="left" w:leader="none"/>
          <w:tab w:pos="10063" w:val="left" w:leader="none"/>
        </w:tabs>
        <w:spacing w:line="258" w:lineRule="exact" w:before="0" w:after="0"/>
        <w:ind w:left="783" w:right="0" w:hanging="562"/>
        <w:jc w:val="left"/>
        <w:rPr>
          <w:sz w:val="22"/>
        </w:rPr>
      </w:pPr>
      <w:r>
        <w:rPr>
          <w:sz w:val="22"/>
        </w:rPr>
        <w:t>Write</w:t>
      </w:r>
      <w:r>
        <w:rPr>
          <w:spacing w:val="-7"/>
          <w:sz w:val="22"/>
        </w:rPr>
        <w:t> </w:t>
      </w:r>
      <w:r>
        <w:rPr>
          <w:sz w:val="22"/>
        </w:rPr>
        <w:t>the</w:t>
      </w:r>
      <w:r>
        <w:rPr>
          <w:spacing w:val="-6"/>
          <w:sz w:val="22"/>
        </w:rPr>
        <w:t> </w:t>
      </w:r>
      <w:r>
        <w:rPr>
          <w:sz w:val="22"/>
        </w:rPr>
        <w:t>steps</w:t>
      </w:r>
      <w:r>
        <w:rPr>
          <w:spacing w:val="-6"/>
          <w:sz w:val="22"/>
        </w:rPr>
        <w:t> </w:t>
      </w:r>
      <w:r>
        <w:rPr>
          <w:sz w:val="22"/>
        </w:rPr>
        <w:t>to</w:t>
      </w:r>
      <w:r>
        <w:rPr>
          <w:spacing w:val="-6"/>
          <w:sz w:val="22"/>
        </w:rPr>
        <w:t> </w:t>
      </w:r>
      <w:r>
        <w:rPr>
          <w:sz w:val="22"/>
        </w:rPr>
        <w:t>be</w:t>
      </w:r>
      <w:r>
        <w:rPr>
          <w:spacing w:val="-6"/>
          <w:sz w:val="22"/>
        </w:rPr>
        <w:t> </w:t>
      </w:r>
      <w:r>
        <w:rPr>
          <w:sz w:val="22"/>
        </w:rPr>
        <w:t>taken</w:t>
      </w:r>
      <w:r>
        <w:rPr>
          <w:spacing w:val="-7"/>
          <w:sz w:val="22"/>
        </w:rPr>
        <w:t> </w:t>
      </w:r>
      <w:r>
        <w:rPr>
          <w:sz w:val="22"/>
        </w:rPr>
        <w:t>to</w:t>
      </w:r>
      <w:r>
        <w:rPr>
          <w:spacing w:val="-7"/>
          <w:sz w:val="22"/>
        </w:rPr>
        <w:t> </w:t>
      </w:r>
      <w:r>
        <w:rPr>
          <w:sz w:val="22"/>
        </w:rPr>
        <w:t>prevent</w:t>
      </w:r>
      <w:r>
        <w:rPr>
          <w:spacing w:val="-7"/>
          <w:sz w:val="22"/>
        </w:rPr>
        <w:t> </w:t>
      </w:r>
      <w:r>
        <w:rPr>
          <w:sz w:val="22"/>
        </w:rPr>
        <w:t>iron</w:t>
      </w:r>
      <w:r>
        <w:rPr>
          <w:spacing w:val="-7"/>
          <w:sz w:val="22"/>
        </w:rPr>
        <w:t> </w:t>
      </w:r>
      <w:r>
        <w:rPr>
          <w:sz w:val="22"/>
        </w:rPr>
        <w:t>from</w:t>
      </w:r>
      <w:r>
        <w:rPr>
          <w:spacing w:val="-5"/>
          <w:sz w:val="22"/>
        </w:rPr>
        <w:t> </w:t>
      </w:r>
      <w:r>
        <w:rPr>
          <w:spacing w:val="-2"/>
          <w:sz w:val="22"/>
        </w:rPr>
        <w:t>rusting.</w:t>
      </w:r>
      <w:r>
        <w:rPr>
          <w:sz w:val="22"/>
        </w:rPr>
        <w:tab/>
      </w:r>
      <w:r>
        <w:rPr>
          <w:b/>
          <w:color w:val="C00000"/>
          <w:spacing w:val="-5"/>
          <w:position w:val="2"/>
          <w:sz w:val="20"/>
        </w:rPr>
        <w:t>{A}</w:t>
      </w:r>
    </w:p>
    <w:p>
      <w:pPr>
        <w:pStyle w:val="ListParagraph"/>
        <w:spacing w:after="0" w:line="258" w:lineRule="exact"/>
        <w:jc w:val="left"/>
        <w:rPr>
          <w:sz w:val="22"/>
        </w:rPr>
        <w:sectPr>
          <w:type w:val="continuous"/>
          <w:pgSz w:w="11910" w:h="16840"/>
          <w:pgMar w:header="0" w:footer="427" w:top="780" w:bottom="700" w:left="566" w:right="566"/>
        </w:sectPr>
      </w:pPr>
    </w:p>
    <w:p>
      <w:pPr>
        <w:pStyle w:val="ListParagraph"/>
        <w:numPr>
          <w:ilvl w:val="0"/>
          <w:numId w:val="75"/>
        </w:numPr>
        <w:tabs>
          <w:tab w:pos="781" w:val="left" w:leader="none"/>
          <w:tab w:pos="783" w:val="left" w:leader="none"/>
        </w:tabs>
        <w:spacing w:line="288" w:lineRule="auto" w:before="51" w:after="0"/>
        <w:ind w:left="783" w:right="0" w:hanging="563"/>
        <w:jc w:val="both"/>
        <w:rPr>
          <w:sz w:val="22"/>
        </w:rPr>
      </w:pPr>
      <w:r>
        <w:rPr>
          <w:sz w:val="22"/>
        </w:rPr>
        <w:t>250</w:t>
      </w:r>
      <w:r>
        <w:rPr>
          <w:spacing w:val="-2"/>
          <w:sz w:val="22"/>
        </w:rPr>
        <w:t> </w:t>
      </w:r>
      <w:r>
        <w:rPr>
          <w:sz w:val="22"/>
        </w:rPr>
        <w:t>ml</w:t>
      </w:r>
      <w:r>
        <w:rPr>
          <w:spacing w:val="-1"/>
          <w:sz w:val="22"/>
        </w:rPr>
        <w:t> </w:t>
      </w:r>
      <w:r>
        <w:rPr>
          <w:sz w:val="22"/>
        </w:rPr>
        <w:t>of</w:t>
      </w:r>
      <w:r>
        <w:rPr>
          <w:spacing w:val="-3"/>
          <w:sz w:val="22"/>
        </w:rPr>
        <w:t> </w:t>
      </w:r>
      <w:r>
        <w:rPr>
          <w:sz w:val="22"/>
        </w:rPr>
        <w:t>water</w:t>
      </w:r>
      <w:r>
        <w:rPr>
          <w:spacing w:val="-1"/>
          <w:sz w:val="22"/>
        </w:rPr>
        <w:t> </w:t>
      </w:r>
      <w:r>
        <w:rPr>
          <w:sz w:val="22"/>
        </w:rPr>
        <w:t>is</w:t>
      </w:r>
      <w:r>
        <w:rPr>
          <w:spacing w:val="-1"/>
          <w:sz w:val="22"/>
        </w:rPr>
        <w:t> </w:t>
      </w:r>
      <w:r>
        <w:rPr>
          <w:sz w:val="22"/>
        </w:rPr>
        <w:t>taken</w:t>
      </w:r>
      <w:r>
        <w:rPr>
          <w:spacing w:val="-3"/>
          <w:sz w:val="22"/>
        </w:rPr>
        <w:t> </w:t>
      </w:r>
      <w:r>
        <w:rPr>
          <w:sz w:val="22"/>
        </w:rPr>
        <w:t>in</w:t>
      </w:r>
      <w:r>
        <w:rPr>
          <w:spacing w:val="-2"/>
          <w:sz w:val="22"/>
        </w:rPr>
        <w:t> </w:t>
      </w:r>
      <w:r>
        <w:rPr>
          <w:sz w:val="22"/>
        </w:rPr>
        <w:t>beaker</w:t>
      </w:r>
      <w:r>
        <w:rPr>
          <w:spacing w:val="-1"/>
          <w:sz w:val="22"/>
        </w:rPr>
        <w:t> </w:t>
      </w:r>
      <w:r>
        <w:rPr>
          <w:sz w:val="22"/>
        </w:rPr>
        <w:t>A</w:t>
      </w:r>
      <w:r>
        <w:rPr>
          <w:spacing w:val="-3"/>
          <w:sz w:val="22"/>
        </w:rPr>
        <w:t> </w:t>
      </w:r>
      <w:r>
        <w:rPr>
          <w:sz w:val="22"/>
        </w:rPr>
        <w:t>and</w:t>
      </w:r>
      <w:r>
        <w:rPr>
          <w:spacing w:val="-1"/>
          <w:sz w:val="22"/>
        </w:rPr>
        <w:t> </w:t>
      </w:r>
      <w:r>
        <w:rPr>
          <w:sz w:val="22"/>
        </w:rPr>
        <w:t>beaker</w:t>
      </w:r>
      <w:r>
        <w:rPr>
          <w:spacing w:val="-1"/>
          <w:sz w:val="22"/>
        </w:rPr>
        <w:t> </w:t>
      </w:r>
      <w:r>
        <w:rPr>
          <w:sz w:val="22"/>
        </w:rPr>
        <w:t>B.</w:t>
      </w:r>
      <w:r>
        <w:rPr>
          <w:spacing w:val="-3"/>
          <w:sz w:val="22"/>
        </w:rPr>
        <w:t> </w:t>
      </w:r>
      <w:r>
        <w:rPr>
          <w:sz w:val="22"/>
        </w:rPr>
        <w:t>5</w:t>
      </w:r>
      <w:r>
        <w:rPr>
          <w:spacing w:val="-1"/>
          <w:sz w:val="22"/>
        </w:rPr>
        <w:t> </w:t>
      </w:r>
      <w:r>
        <w:rPr>
          <w:sz w:val="22"/>
        </w:rPr>
        <w:t>grams</w:t>
      </w:r>
      <w:r>
        <w:rPr>
          <w:spacing w:val="-1"/>
          <w:sz w:val="22"/>
        </w:rPr>
        <w:t> </w:t>
      </w:r>
      <w:r>
        <w:rPr>
          <w:sz w:val="22"/>
        </w:rPr>
        <w:t>of</w:t>
      </w:r>
      <w:r>
        <w:rPr>
          <w:spacing w:val="-2"/>
          <w:sz w:val="22"/>
        </w:rPr>
        <w:t> </w:t>
      </w:r>
      <w:r>
        <w:rPr>
          <w:sz w:val="22"/>
        </w:rPr>
        <w:t>sodium</w:t>
      </w:r>
      <w:r>
        <w:rPr>
          <w:spacing w:val="-1"/>
          <w:sz w:val="22"/>
        </w:rPr>
        <w:t> </w:t>
      </w:r>
      <w:r>
        <w:rPr>
          <w:sz w:val="22"/>
        </w:rPr>
        <w:t>metal</w:t>
      </w:r>
      <w:r>
        <w:rPr>
          <w:spacing w:val="-2"/>
          <w:sz w:val="22"/>
        </w:rPr>
        <w:t> </w:t>
      </w:r>
      <w:r>
        <w:rPr>
          <w:sz w:val="22"/>
        </w:rPr>
        <w:t>is</w:t>
      </w:r>
      <w:r>
        <w:rPr>
          <w:spacing w:val="-1"/>
          <w:sz w:val="22"/>
        </w:rPr>
        <w:t> </w:t>
      </w:r>
      <w:r>
        <w:rPr>
          <w:sz w:val="22"/>
        </w:rPr>
        <w:t>added</w:t>
      </w:r>
      <w:r>
        <w:rPr>
          <w:spacing w:val="-1"/>
          <w:sz w:val="22"/>
        </w:rPr>
        <w:t> </w:t>
      </w:r>
      <w:r>
        <w:rPr>
          <w:sz w:val="22"/>
        </w:rPr>
        <w:t>to</w:t>
      </w:r>
      <w:r>
        <w:rPr>
          <w:spacing w:val="-1"/>
          <w:sz w:val="22"/>
        </w:rPr>
        <w:t> </w:t>
      </w:r>
      <w:r>
        <w:rPr>
          <w:sz w:val="22"/>
        </w:rPr>
        <w:t>beaker</w:t>
      </w:r>
      <w:r>
        <w:rPr>
          <w:spacing w:val="-1"/>
          <w:sz w:val="22"/>
        </w:rPr>
        <w:t> </w:t>
      </w:r>
      <w:r>
        <w:rPr>
          <w:sz w:val="22"/>
        </w:rPr>
        <w:t>A and</w:t>
      </w:r>
      <w:r>
        <w:rPr>
          <w:spacing w:val="-4"/>
          <w:sz w:val="22"/>
        </w:rPr>
        <w:t> </w:t>
      </w:r>
      <w:r>
        <w:rPr>
          <w:sz w:val="22"/>
        </w:rPr>
        <w:t>5</w:t>
      </w:r>
      <w:r>
        <w:rPr>
          <w:spacing w:val="-4"/>
          <w:sz w:val="22"/>
        </w:rPr>
        <w:t> </w:t>
      </w:r>
      <w:r>
        <w:rPr>
          <w:sz w:val="22"/>
        </w:rPr>
        <w:t>grams</w:t>
      </w:r>
      <w:r>
        <w:rPr>
          <w:spacing w:val="-2"/>
          <w:sz w:val="22"/>
        </w:rPr>
        <w:t> </w:t>
      </w:r>
      <w:r>
        <w:rPr>
          <w:sz w:val="22"/>
        </w:rPr>
        <w:t>of</w:t>
      </w:r>
      <w:r>
        <w:rPr>
          <w:spacing w:val="-3"/>
          <w:sz w:val="22"/>
        </w:rPr>
        <w:t> </w:t>
      </w:r>
      <w:r>
        <w:rPr>
          <w:sz w:val="22"/>
        </w:rPr>
        <w:t>calcium</w:t>
      </w:r>
      <w:r>
        <w:rPr>
          <w:spacing w:val="-2"/>
          <w:sz w:val="22"/>
        </w:rPr>
        <w:t> </w:t>
      </w:r>
      <w:r>
        <w:rPr>
          <w:sz w:val="22"/>
        </w:rPr>
        <w:t>metal</w:t>
      </w:r>
      <w:r>
        <w:rPr>
          <w:spacing w:val="-3"/>
          <w:sz w:val="22"/>
        </w:rPr>
        <w:t> </w:t>
      </w:r>
      <w:r>
        <w:rPr>
          <w:sz w:val="22"/>
        </w:rPr>
        <w:t>is</w:t>
      </w:r>
      <w:r>
        <w:rPr>
          <w:spacing w:val="-2"/>
          <w:sz w:val="22"/>
        </w:rPr>
        <w:t> </w:t>
      </w:r>
      <w:r>
        <w:rPr>
          <w:sz w:val="22"/>
        </w:rPr>
        <w:t>added</w:t>
      </w:r>
      <w:r>
        <w:rPr>
          <w:spacing w:val="-3"/>
          <w:sz w:val="22"/>
        </w:rPr>
        <w:t> </w:t>
      </w:r>
      <w:r>
        <w:rPr>
          <w:sz w:val="22"/>
        </w:rPr>
        <w:t>to</w:t>
      </w:r>
      <w:r>
        <w:rPr>
          <w:spacing w:val="-3"/>
          <w:sz w:val="22"/>
        </w:rPr>
        <w:t> </w:t>
      </w:r>
      <w:r>
        <w:rPr>
          <w:sz w:val="22"/>
        </w:rPr>
        <w:t>beaker</w:t>
      </w:r>
      <w:r>
        <w:rPr>
          <w:spacing w:val="-3"/>
          <w:sz w:val="22"/>
        </w:rPr>
        <w:t> </w:t>
      </w:r>
      <w:r>
        <w:rPr>
          <w:sz w:val="22"/>
        </w:rPr>
        <w:t>B.</w:t>
      </w:r>
      <w:r>
        <w:rPr>
          <w:spacing w:val="-3"/>
          <w:sz w:val="22"/>
        </w:rPr>
        <w:t> </w:t>
      </w:r>
      <w:r>
        <w:rPr>
          <w:sz w:val="22"/>
        </w:rPr>
        <w:t>What</w:t>
      </w:r>
      <w:r>
        <w:rPr>
          <w:spacing w:val="-3"/>
          <w:sz w:val="22"/>
        </w:rPr>
        <w:t> </w:t>
      </w:r>
      <w:r>
        <w:rPr>
          <w:sz w:val="22"/>
        </w:rPr>
        <w:t>is</w:t>
      </w:r>
      <w:r>
        <w:rPr>
          <w:spacing w:val="-2"/>
          <w:sz w:val="22"/>
        </w:rPr>
        <w:t> </w:t>
      </w:r>
      <w:r>
        <w:rPr>
          <w:sz w:val="22"/>
        </w:rPr>
        <w:t>the</w:t>
      </w:r>
      <w:r>
        <w:rPr>
          <w:spacing w:val="-3"/>
          <w:sz w:val="22"/>
        </w:rPr>
        <w:t> </w:t>
      </w:r>
      <w:r>
        <w:rPr>
          <w:sz w:val="22"/>
        </w:rPr>
        <w:t>reason</w:t>
      </w:r>
      <w:r>
        <w:rPr>
          <w:spacing w:val="-4"/>
          <w:sz w:val="22"/>
        </w:rPr>
        <w:t> </w:t>
      </w:r>
      <w:r>
        <w:rPr>
          <w:sz w:val="22"/>
        </w:rPr>
        <w:t>for</w:t>
      </w:r>
      <w:r>
        <w:rPr>
          <w:spacing w:val="-3"/>
          <w:sz w:val="22"/>
        </w:rPr>
        <w:t> </w:t>
      </w:r>
      <w:r>
        <w:rPr>
          <w:sz w:val="22"/>
        </w:rPr>
        <w:t>the</w:t>
      </w:r>
      <w:r>
        <w:rPr>
          <w:spacing w:val="-6"/>
          <w:sz w:val="22"/>
        </w:rPr>
        <w:t> </w:t>
      </w:r>
      <w:r>
        <w:rPr>
          <w:sz w:val="22"/>
        </w:rPr>
        <w:t>observations</w:t>
      </w:r>
      <w:r>
        <w:rPr>
          <w:spacing w:val="-6"/>
          <w:sz w:val="22"/>
        </w:rPr>
        <w:t> </w:t>
      </w:r>
      <w:r>
        <w:rPr>
          <w:sz w:val="22"/>
        </w:rPr>
        <w:t>made </w:t>
      </w:r>
      <w:r>
        <w:rPr>
          <w:spacing w:val="-2"/>
          <w:sz w:val="22"/>
        </w:rPr>
        <w:t>here?</w:t>
      </w:r>
    </w:p>
    <w:p>
      <w:pPr>
        <w:pStyle w:val="ListParagraph"/>
        <w:numPr>
          <w:ilvl w:val="0"/>
          <w:numId w:val="75"/>
        </w:numPr>
        <w:tabs>
          <w:tab w:pos="782" w:val="left" w:leader="none"/>
        </w:tabs>
        <w:spacing w:line="240" w:lineRule="auto" w:before="1" w:after="0"/>
        <w:ind w:left="782" w:right="0" w:hanging="561"/>
        <w:jc w:val="both"/>
        <w:rPr>
          <w:sz w:val="22"/>
        </w:rPr>
      </w:pPr>
      <w:r>
        <w:rPr>
          <w:sz w:val="22"/>
        </w:rPr>
        <w:t>i.</w:t>
      </w:r>
      <w:r>
        <w:rPr>
          <w:spacing w:val="-9"/>
          <w:sz w:val="22"/>
        </w:rPr>
        <w:t> </w:t>
      </w:r>
      <w:r>
        <w:rPr>
          <w:sz w:val="22"/>
        </w:rPr>
        <w:t>When</w:t>
      </w:r>
      <w:r>
        <w:rPr>
          <w:spacing w:val="-7"/>
          <w:sz w:val="22"/>
        </w:rPr>
        <w:t> </w:t>
      </w:r>
      <w:r>
        <w:rPr>
          <w:sz w:val="22"/>
        </w:rPr>
        <w:t>a</w:t>
      </w:r>
      <w:r>
        <w:rPr>
          <w:spacing w:val="-5"/>
          <w:sz w:val="22"/>
        </w:rPr>
        <w:t> </w:t>
      </w:r>
      <w:r>
        <w:rPr>
          <w:sz w:val="22"/>
        </w:rPr>
        <w:t>metal</w:t>
      </w:r>
      <w:r>
        <w:rPr>
          <w:spacing w:val="-6"/>
          <w:sz w:val="22"/>
        </w:rPr>
        <w:t> </w:t>
      </w:r>
      <w:r>
        <w:rPr>
          <w:sz w:val="22"/>
        </w:rPr>
        <w:t>reacts</w:t>
      </w:r>
      <w:r>
        <w:rPr>
          <w:spacing w:val="-5"/>
          <w:sz w:val="22"/>
        </w:rPr>
        <w:t> </w:t>
      </w:r>
      <w:r>
        <w:rPr>
          <w:sz w:val="22"/>
        </w:rPr>
        <w:t>with</w:t>
      </w:r>
      <w:r>
        <w:rPr>
          <w:spacing w:val="-6"/>
          <w:sz w:val="22"/>
        </w:rPr>
        <w:t> </w:t>
      </w:r>
      <w:r>
        <w:rPr>
          <w:sz w:val="22"/>
        </w:rPr>
        <w:t>concentrated</w:t>
      </w:r>
      <w:r>
        <w:rPr>
          <w:spacing w:val="-5"/>
          <w:sz w:val="22"/>
        </w:rPr>
        <w:t> </w:t>
      </w:r>
      <w:r>
        <w:rPr>
          <w:sz w:val="22"/>
        </w:rPr>
        <w:t>nitric</w:t>
      </w:r>
      <w:r>
        <w:rPr>
          <w:spacing w:val="-5"/>
          <w:sz w:val="22"/>
        </w:rPr>
        <w:t> </w:t>
      </w:r>
      <w:r>
        <w:rPr>
          <w:sz w:val="22"/>
        </w:rPr>
        <w:t>acid,</w:t>
      </w:r>
      <w:r>
        <w:rPr>
          <w:spacing w:val="-8"/>
          <w:sz w:val="22"/>
        </w:rPr>
        <w:t> </w:t>
      </w:r>
      <w:r>
        <w:rPr>
          <w:sz w:val="22"/>
        </w:rPr>
        <w:t>hydrogen</w:t>
      </w:r>
      <w:r>
        <w:rPr>
          <w:spacing w:val="-6"/>
          <w:sz w:val="22"/>
        </w:rPr>
        <w:t> </w:t>
      </w:r>
      <w:r>
        <w:rPr>
          <w:sz w:val="22"/>
        </w:rPr>
        <w:t>gas</w:t>
      </w:r>
      <w:r>
        <w:rPr>
          <w:spacing w:val="-8"/>
          <w:sz w:val="22"/>
        </w:rPr>
        <w:t> </w:t>
      </w:r>
      <w:r>
        <w:rPr>
          <w:sz w:val="22"/>
        </w:rPr>
        <w:t>is</w:t>
      </w:r>
      <w:r>
        <w:rPr>
          <w:spacing w:val="-4"/>
          <w:sz w:val="22"/>
        </w:rPr>
        <w:t> </w:t>
      </w:r>
      <w:r>
        <w:rPr>
          <w:sz w:val="22"/>
        </w:rPr>
        <w:t>not</w:t>
      </w:r>
      <w:r>
        <w:rPr>
          <w:spacing w:val="-9"/>
          <w:sz w:val="22"/>
        </w:rPr>
        <w:t> </w:t>
      </w:r>
      <w:r>
        <w:rPr>
          <w:sz w:val="22"/>
        </w:rPr>
        <w:t>released.</w:t>
      </w:r>
      <w:r>
        <w:rPr>
          <w:spacing w:val="-6"/>
          <w:sz w:val="22"/>
        </w:rPr>
        <w:t> </w:t>
      </w:r>
      <w:r>
        <w:rPr>
          <w:sz w:val="22"/>
        </w:rPr>
        <w:t>Give</w:t>
      </w:r>
      <w:r>
        <w:rPr>
          <w:spacing w:val="-5"/>
          <w:sz w:val="22"/>
        </w:rPr>
        <w:t> </w:t>
      </w:r>
      <w:r>
        <w:rPr>
          <w:sz w:val="22"/>
        </w:rPr>
        <w:t>a</w:t>
      </w:r>
      <w:r>
        <w:rPr>
          <w:spacing w:val="-9"/>
          <w:sz w:val="22"/>
        </w:rPr>
        <w:t> </w:t>
      </w:r>
      <w:r>
        <w:rPr>
          <w:spacing w:val="-2"/>
          <w:sz w:val="22"/>
        </w:rPr>
        <w:t>reason.</w:t>
      </w:r>
    </w:p>
    <w:p>
      <w:pPr>
        <w:pStyle w:val="BodyText"/>
        <w:spacing w:line="288" w:lineRule="auto" w:before="48"/>
        <w:ind w:left="783"/>
        <w:jc w:val="both"/>
      </w:pPr>
      <w:r>
        <w:rPr/>
        <w:t>ii. Write a balanced chemical equation for the reaction of aluminium with concentrated hydrochloric acid.</w:t>
      </w:r>
    </w:p>
    <w:p>
      <w:pPr>
        <w:spacing w:before="49"/>
        <w:ind w:left="205" w:right="0" w:firstLine="0"/>
        <w:jc w:val="left"/>
        <w:rPr>
          <w:b/>
          <w:sz w:val="20"/>
        </w:rPr>
      </w:pPr>
      <w:r>
        <w:rPr/>
        <w:br w:type="column"/>
      </w:r>
      <w:r>
        <w:rPr>
          <w:b/>
          <w:color w:val="C00000"/>
          <w:spacing w:val="-5"/>
          <w:sz w:val="20"/>
        </w:rPr>
        <w:t>{A}</w:t>
      </w:r>
    </w:p>
    <w:p>
      <w:pPr>
        <w:pStyle w:val="BodyText"/>
        <w:rPr>
          <w:b/>
          <w:sz w:val="20"/>
        </w:rPr>
      </w:pPr>
    </w:p>
    <w:p>
      <w:pPr>
        <w:pStyle w:val="BodyText"/>
        <w:spacing w:before="225"/>
        <w:rPr>
          <w:b/>
          <w:sz w:val="20"/>
        </w:rPr>
      </w:pPr>
    </w:p>
    <w:p>
      <w:pPr>
        <w:spacing w:before="1"/>
        <w:ind w:left="219"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819" w:space="40"/>
            <w:col w:w="919"/>
          </w:cols>
        </w:sectPr>
      </w:pPr>
    </w:p>
    <w:p>
      <w:pPr>
        <w:pStyle w:val="ListParagraph"/>
        <w:numPr>
          <w:ilvl w:val="0"/>
          <w:numId w:val="75"/>
        </w:numPr>
        <w:tabs>
          <w:tab w:pos="783" w:val="left" w:leader="none"/>
          <w:tab w:pos="10063" w:val="left" w:leader="none"/>
        </w:tabs>
        <w:spacing w:line="240" w:lineRule="auto" w:before="1" w:after="0"/>
        <w:ind w:left="783" w:right="0" w:hanging="562"/>
        <w:jc w:val="left"/>
        <w:rPr>
          <w:sz w:val="22"/>
        </w:rPr>
      </w:pPr>
      <w:r>
        <w:rPr>
          <w:sz w:val="22"/>
        </w:rPr>
        <w:t>What</w:t>
      </w:r>
      <w:r>
        <w:rPr>
          <w:spacing w:val="-10"/>
          <w:sz w:val="22"/>
        </w:rPr>
        <w:t> </w:t>
      </w:r>
      <w:r>
        <w:rPr>
          <w:sz w:val="22"/>
        </w:rPr>
        <w:t>is</w:t>
      </w:r>
      <w:r>
        <w:rPr>
          <w:spacing w:val="-5"/>
          <w:sz w:val="22"/>
        </w:rPr>
        <w:t> </w:t>
      </w:r>
      <w:r>
        <w:rPr>
          <w:sz w:val="22"/>
        </w:rPr>
        <w:t>galvanization?</w:t>
      </w:r>
      <w:r>
        <w:rPr>
          <w:spacing w:val="-5"/>
          <w:sz w:val="22"/>
        </w:rPr>
        <w:t> </w:t>
      </w:r>
      <w:r>
        <w:rPr>
          <w:sz w:val="22"/>
        </w:rPr>
        <w:t>How</w:t>
      </w:r>
      <w:r>
        <w:rPr>
          <w:spacing w:val="-7"/>
          <w:sz w:val="22"/>
        </w:rPr>
        <w:t> </w:t>
      </w:r>
      <w:r>
        <w:rPr>
          <w:sz w:val="22"/>
        </w:rPr>
        <w:t>does</w:t>
      </w:r>
      <w:r>
        <w:rPr>
          <w:spacing w:val="-7"/>
          <w:sz w:val="22"/>
        </w:rPr>
        <w:t> </w:t>
      </w:r>
      <w:r>
        <w:rPr>
          <w:sz w:val="22"/>
        </w:rPr>
        <w:t>it</w:t>
      </w:r>
      <w:r>
        <w:rPr>
          <w:spacing w:val="-6"/>
          <w:sz w:val="22"/>
        </w:rPr>
        <w:t> </w:t>
      </w:r>
      <w:r>
        <w:rPr>
          <w:sz w:val="22"/>
        </w:rPr>
        <w:t>help</w:t>
      </w:r>
      <w:r>
        <w:rPr>
          <w:spacing w:val="-8"/>
          <w:sz w:val="22"/>
        </w:rPr>
        <w:t> </w:t>
      </w:r>
      <w:r>
        <w:rPr>
          <w:sz w:val="22"/>
        </w:rPr>
        <w:t>in</w:t>
      </w:r>
      <w:r>
        <w:rPr>
          <w:spacing w:val="-6"/>
          <w:sz w:val="22"/>
        </w:rPr>
        <w:t> </w:t>
      </w:r>
      <w:r>
        <w:rPr>
          <w:sz w:val="22"/>
        </w:rPr>
        <w:t>preventing</w:t>
      </w:r>
      <w:r>
        <w:rPr>
          <w:spacing w:val="-6"/>
          <w:sz w:val="22"/>
        </w:rPr>
        <w:t> </w:t>
      </w:r>
      <w:r>
        <w:rPr>
          <w:sz w:val="22"/>
        </w:rPr>
        <w:t>iron</w:t>
      </w:r>
      <w:r>
        <w:rPr>
          <w:spacing w:val="-6"/>
          <w:sz w:val="22"/>
        </w:rPr>
        <w:t> </w:t>
      </w:r>
      <w:r>
        <w:rPr>
          <w:sz w:val="22"/>
        </w:rPr>
        <w:t>from</w:t>
      </w:r>
      <w:r>
        <w:rPr>
          <w:spacing w:val="-4"/>
          <w:sz w:val="22"/>
        </w:rPr>
        <w:t> </w:t>
      </w:r>
      <w:r>
        <w:rPr>
          <w:spacing w:val="-2"/>
          <w:sz w:val="22"/>
        </w:rPr>
        <w:t>rusting?</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s>
        <w:spacing w:line="288" w:lineRule="auto" w:before="81" w:after="0"/>
        <w:ind w:left="783" w:right="0" w:hanging="563"/>
        <w:jc w:val="left"/>
        <w:rPr>
          <w:sz w:val="22"/>
        </w:rPr>
      </w:pPr>
      <w:r>
        <w:rPr>
          <w:sz w:val="22"/>
        </w:rPr>
        <w:t>A</w:t>
      </w:r>
      <w:r>
        <w:rPr>
          <w:spacing w:val="-5"/>
          <w:sz w:val="22"/>
        </w:rPr>
        <w:t> </w:t>
      </w:r>
      <w:r>
        <w:rPr>
          <w:sz w:val="22"/>
        </w:rPr>
        <w:t>metal</w:t>
      </w:r>
      <w:r>
        <w:rPr>
          <w:spacing w:val="-5"/>
          <w:sz w:val="22"/>
        </w:rPr>
        <w:t> </w:t>
      </w:r>
      <w:r>
        <w:rPr>
          <w:sz w:val="22"/>
        </w:rPr>
        <w:t>reduces</w:t>
      </w:r>
      <w:r>
        <w:rPr>
          <w:spacing w:val="-6"/>
          <w:sz w:val="22"/>
        </w:rPr>
        <w:t> </w:t>
      </w:r>
      <w:r>
        <w:rPr>
          <w:sz w:val="22"/>
        </w:rPr>
        <w:t>iron</w:t>
      </w:r>
      <w:r>
        <w:rPr>
          <w:spacing w:val="-5"/>
          <w:sz w:val="22"/>
        </w:rPr>
        <w:t> </w:t>
      </w:r>
      <w:r>
        <w:rPr>
          <w:sz w:val="22"/>
        </w:rPr>
        <w:t>oxide.</w:t>
      </w:r>
      <w:r>
        <w:rPr>
          <w:spacing w:val="-5"/>
          <w:sz w:val="22"/>
        </w:rPr>
        <w:t> </w:t>
      </w:r>
      <w:r>
        <w:rPr>
          <w:sz w:val="22"/>
        </w:rPr>
        <w:t>This</w:t>
      </w:r>
      <w:r>
        <w:rPr>
          <w:spacing w:val="-6"/>
          <w:sz w:val="22"/>
        </w:rPr>
        <w:t> </w:t>
      </w:r>
      <w:r>
        <w:rPr>
          <w:sz w:val="22"/>
        </w:rPr>
        <w:t>reaction</w:t>
      </w:r>
      <w:r>
        <w:rPr>
          <w:spacing w:val="-5"/>
          <w:sz w:val="22"/>
        </w:rPr>
        <w:t> </w:t>
      </w:r>
      <w:r>
        <w:rPr>
          <w:sz w:val="22"/>
        </w:rPr>
        <w:t>is</w:t>
      </w:r>
      <w:r>
        <w:rPr>
          <w:spacing w:val="-6"/>
          <w:sz w:val="22"/>
        </w:rPr>
        <w:t> </w:t>
      </w:r>
      <w:r>
        <w:rPr>
          <w:sz w:val="22"/>
        </w:rPr>
        <w:t>used</w:t>
      </w:r>
      <w:r>
        <w:rPr>
          <w:spacing w:val="-5"/>
          <w:sz w:val="22"/>
        </w:rPr>
        <w:t> </w:t>
      </w:r>
      <w:r>
        <w:rPr>
          <w:sz w:val="22"/>
        </w:rPr>
        <w:t>in</w:t>
      </w:r>
      <w:r>
        <w:rPr>
          <w:spacing w:val="-5"/>
          <w:sz w:val="22"/>
        </w:rPr>
        <w:t> </w:t>
      </w:r>
      <w:r>
        <w:rPr>
          <w:sz w:val="22"/>
        </w:rPr>
        <w:t>the</w:t>
      </w:r>
      <w:r>
        <w:rPr>
          <w:spacing w:val="-5"/>
          <w:sz w:val="22"/>
        </w:rPr>
        <w:t> </w:t>
      </w:r>
      <w:r>
        <w:rPr>
          <w:sz w:val="22"/>
        </w:rPr>
        <w:t>repair</w:t>
      </w:r>
      <w:r>
        <w:rPr>
          <w:spacing w:val="-5"/>
          <w:sz w:val="22"/>
        </w:rPr>
        <w:t> </w:t>
      </w:r>
      <w:r>
        <w:rPr>
          <w:sz w:val="22"/>
        </w:rPr>
        <w:t>of</w:t>
      </w:r>
      <w:r>
        <w:rPr>
          <w:spacing w:val="-5"/>
          <w:sz w:val="22"/>
        </w:rPr>
        <w:t> </w:t>
      </w:r>
      <w:r>
        <w:rPr>
          <w:sz w:val="22"/>
        </w:rPr>
        <w:t>broken</w:t>
      </w:r>
      <w:r>
        <w:rPr>
          <w:spacing w:val="-5"/>
          <w:sz w:val="22"/>
        </w:rPr>
        <w:t> </w:t>
      </w:r>
      <w:r>
        <w:rPr>
          <w:sz w:val="22"/>
        </w:rPr>
        <w:t>railway</w:t>
      </w:r>
      <w:r>
        <w:rPr>
          <w:spacing w:val="-5"/>
          <w:sz w:val="22"/>
        </w:rPr>
        <w:t> </w:t>
      </w:r>
      <w:r>
        <w:rPr>
          <w:sz w:val="22"/>
        </w:rPr>
        <w:t>tracks.</w:t>
      </w:r>
      <w:r>
        <w:rPr>
          <w:spacing w:val="-7"/>
          <w:sz w:val="22"/>
        </w:rPr>
        <w:t> </w:t>
      </w:r>
      <w:r>
        <w:rPr>
          <w:sz w:val="22"/>
        </w:rPr>
        <w:t>Name</w:t>
      </w:r>
      <w:r>
        <w:rPr>
          <w:spacing w:val="-5"/>
          <w:sz w:val="22"/>
        </w:rPr>
        <w:t> </w:t>
      </w:r>
      <w:r>
        <w:rPr>
          <w:sz w:val="22"/>
        </w:rPr>
        <w:t>the metal and the reaction used here. Write the equation of this reaction.</w:t>
      </w:r>
    </w:p>
    <w:p>
      <w:pPr>
        <w:spacing w:before="80"/>
        <w:ind w:left="206" w:right="0" w:firstLine="0"/>
        <w:jc w:val="left"/>
        <w:rPr>
          <w:b/>
          <w:sz w:val="20"/>
        </w:rPr>
      </w:pPr>
      <w:r>
        <w:rPr/>
        <w:br w:type="column"/>
      </w:r>
      <w:r>
        <w:rPr>
          <w:b/>
          <w:color w:val="C00000"/>
          <w:spacing w:val="-5"/>
          <w:sz w:val="20"/>
        </w:rPr>
        <w:t>{A}</w:t>
      </w:r>
    </w:p>
    <w:p>
      <w:pPr>
        <w:spacing w:after="0"/>
        <w:jc w:val="left"/>
        <w:rPr>
          <w:b/>
          <w:sz w:val="20"/>
        </w:rPr>
        <w:sectPr>
          <w:pgSz w:w="11910" w:h="16840"/>
          <w:pgMar w:header="0" w:footer="427" w:top="580" w:bottom="700" w:left="566" w:right="566"/>
          <w:cols w:num="2" w:equalWidth="0">
            <w:col w:w="9817" w:space="40"/>
            <w:col w:w="921"/>
          </w:cols>
        </w:sectPr>
      </w:pPr>
    </w:p>
    <w:p>
      <w:pPr>
        <w:pStyle w:val="ListParagraph"/>
        <w:numPr>
          <w:ilvl w:val="0"/>
          <w:numId w:val="75"/>
        </w:numPr>
        <w:tabs>
          <w:tab w:pos="783" w:val="left" w:leader="none"/>
          <w:tab w:pos="10077" w:val="left" w:leader="none"/>
        </w:tabs>
        <w:spacing w:line="240" w:lineRule="auto" w:before="1" w:after="0"/>
        <w:ind w:left="783" w:right="0" w:hanging="562"/>
        <w:jc w:val="left"/>
        <w:rPr>
          <w:sz w:val="22"/>
        </w:rPr>
      </w:pPr>
      <w:r>
        <w:rPr>
          <w:sz w:val="22"/>
        </w:rPr>
        <w:t>What</w:t>
      </w:r>
      <w:r>
        <w:rPr>
          <w:spacing w:val="-8"/>
          <w:sz w:val="22"/>
        </w:rPr>
        <w:t> </w:t>
      </w:r>
      <w:r>
        <w:rPr>
          <w:sz w:val="22"/>
        </w:rPr>
        <w:t>are</w:t>
      </w:r>
      <w:r>
        <w:rPr>
          <w:spacing w:val="-5"/>
          <w:sz w:val="22"/>
        </w:rPr>
        <w:t> </w:t>
      </w:r>
      <w:r>
        <w:rPr>
          <w:sz w:val="22"/>
        </w:rPr>
        <w:t>alloys?</w:t>
      </w:r>
      <w:r>
        <w:rPr>
          <w:spacing w:val="-5"/>
          <w:sz w:val="22"/>
        </w:rPr>
        <w:t> </w:t>
      </w:r>
      <w:r>
        <w:rPr>
          <w:sz w:val="22"/>
        </w:rPr>
        <w:t>Name</w:t>
      </w:r>
      <w:r>
        <w:rPr>
          <w:spacing w:val="-5"/>
          <w:sz w:val="22"/>
        </w:rPr>
        <w:t> </w:t>
      </w:r>
      <w:r>
        <w:rPr>
          <w:sz w:val="22"/>
        </w:rPr>
        <w:t>the</w:t>
      </w:r>
      <w:r>
        <w:rPr>
          <w:spacing w:val="-5"/>
          <w:sz w:val="22"/>
        </w:rPr>
        <w:t> </w:t>
      </w:r>
      <w:r>
        <w:rPr>
          <w:sz w:val="22"/>
        </w:rPr>
        <w:t>constituent</w:t>
      </w:r>
      <w:r>
        <w:rPr>
          <w:spacing w:val="-6"/>
          <w:sz w:val="22"/>
        </w:rPr>
        <w:t> </w:t>
      </w:r>
      <w:r>
        <w:rPr>
          <w:sz w:val="22"/>
        </w:rPr>
        <w:t>elements</w:t>
      </w:r>
      <w:r>
        <w:rPr>
          <w:spacing w:val="-7"/>
          <w:sz w:val="22"/>
        </w:rPr>
        <w:t> </w:t>
      </w:r>
      <w:r>
        <w:rPr>
          <w:sz w:val="22"/>
        </w:rPr>
        <w:t>in</w:t>
      </w:r>
      <w:r>
        <w:rPr>
          <w:spacing w:val="-5"/>
          <w:sz w:val="22"/>
        </w:rPr>
        <w:t> </w:t>
      </w:r>
      <w:r>
        <w:rPr>
          <w:sz w:val="22"/>
        </w:rPr>
        <w:t>bronze</w:t>
      </w:r>
      <w:r>
        <w:rPr>
          <w:spacing w:val="-6"/>
          <w:sz w:val="22"/>
        </w:rPr>
        <w:t> </w:t>
      </w:r>
      <w:r>
        <w:rPr>
          <w:sz w:val="22"/>
        </w:rPr>
        <w:t>and</w:t>
      </w:r>
      <w:r>
        <w:rPr>
          <w:spacing w:val="-5"/>
          <w:sz w:val="22"/>
        </w:rPr>
        <w:t> </w:t>
      </w:r>
      <w:r>
        <w:rPr>
          <w:spacing w:val="-2"/>
          <w:sz w:val="22"/>
        </w:rPr>
        <w:t>solder.</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s>
        <w:spacing w:line="288" w:lineRule="auto" w:before="50" w:after="0"/>
        <w:ind w:left="783" w:right="0" w:hanging="563"/>
        <w:jc w:val="left"/>
        <w:rPr>
          <w:sz w:val="22"/>
        </w:rPr>
      </w:pPr>
      <w:r>
        <w:rPr>
          <w:sz w:val="22"/>
        </w:rPr>
        <w:t>What</w:t>
      </w:r>
      <w:r>
        <w:rPr>
          <w:spacing w:val="-10"/>
          <w:sz w:val="22"/>
        </w:rPr>
        <w:t> </w:t>
      </w:r>
      <w:r>
        <w:rPr>
          <w:sz w:val="22"/>
        </w:rPr>
        <w:t>are</w:t>
      </w:r>
      <w:r>
        <w:rPr>
          <w:spacing w:val="-12"/>
          <w:sz w:val="22"/>
        </w:rPr>
        <w:t> </w:t>
      </w:r>
      <w:r>
        <w:rPr>
          <w:sz w:val="22"/>
        </w:rPr>
        <w:t>ores?</w:t>
      </w:r>
      <w:r>
        <w:rPr>
          <w:spacing w:val="-12"/>
          <w:sz w:val="22"/>
        </w:rPr>
        <w:t> </w:t>
      </w:r>
      <w:r>
        <w:rPr>
          <w:sz w:val="22"/>
        </w:rPr>
        <w:t>Write</w:t>
      </w:r>
      <w:r>
        <w:rPr>
          <w:spacing w:val="-9"/>
          <w:sz w:val="22"/>
        </w:rPr>
        <w:t> </w:t>
      </w:r>
      <w:r>
        <w:rPr>
          <w:sz w:val="22"/>
        </w:rPr>
        <w:t>the</w:t>
      </w:r>
      <w:r>
        <w:rPr>
          <w:spacing w:val="-12"/>
          <w:sz w:val="22"/>
        </w:rPr>
        <w:t> </w:t>
      </w:r>
      <w:r>
        <w:rPr>
          <w:sz w:val="22"/>
        </w:rPr>
        <w:t>methods</w:t>
      </w:r>
      <w:r>
        <w:rPr>
          <w:spacing w:val="-9"/>
          <w:sz w:val="22"/>
        </w:rPr>
        <w:t> </w:t>
      </w:r>
      <w:r>
        <w:rPr>
          <w:sz w:val="22"/>
        </w:rPr>
        <w:t>of</w:t>
      </w:r>
      <w:r>
        <w:rPr>
          <w:spacing w:val="-11"/>
          <w:sz w:val="22"/>
        </w:rPr>
        <w:t> </w:t>
      </w:r>
      <w:r>
        <w:rPr>
          <w:sz w:val="22"/>
        </w:rPr>
        <w:t>converting</w:t>
      </w:r>
      <w:r>
        <w:rPr>
          <w:spacing w:val="-13"/>
          <w:sz w:val="22"/>
        </w:rPr>
        <w:t> </w:t>
      </w:r>
      <w:r>
        <w:rPr>
          <w:sz w:val="22"/>
        </w:rPr>
        <w:t>sulphide</w:t>
      </w:r>
      <w:r>
        <w:rPr>
          <w:spacing w:val="-11"/>
          <w:sz w:val="22"/>
        </w:rPr>
        <w:t> </w:t>
      </w:r>
      <w:r>
        <w:rPr>
          <w:sz w:val="22"/>
        </w:rPr>
        <w:t>ores</w:t>
      </w:r>
      <w:r>
        <w:rPr>
          <w:spacing w:val="-11"/>
          <w:sz w:val="22"/>
        </w:rPr>
        <w:t> </w:t>
      </w:r>
      <w:r>
        <w:rPr>
          <w:sz w:val="22"/>
        </w:rPr>
        <w:t>of</w:t>
      </w:r>
      <w:r>
        <w:rPr>
          <w:spacing w:val="-11"/>
          <w:sz w:val="22"/>
        </w:rPr>
        <w:t> </w:t>
      </w:r>
      <w:r>
        <w:rPr>
          <w:sz w:val="22"/>
        </w:rPr>
        <w:t>metals</w:t>
      </w:r>
      <w:r>
        <w:rPr>
          <w:spacing w:val="-9"/>
          <w:sz w:val="22"/>
        </w:rPr>
        <w:t> </w:t>
      </w:r>
      <w:r>
        <w:rPr>
          <w:sz w:val="22"/>
        </w:rPr>
        <w:t>and</w:t>
      </w:r>
      <w:r>
        <w:rPr>
          <w:spacing w:val="-13"/>
          <w:sz w:val="22"/>
        </w:rPr>
        <w:t> </w:t>
      </w:r>
      <w:r>
        <w:rPr>
          <w:sz w:val="22"/>
        </w:rPr>
        <w:t>carbonates</w:t>
      </w:r>
      <w:r>
        <w:rPr>
          <w:spacing w:val="-8"/>
          <w:sz w:val="22"/>
        </w:rPr>
        <w:t> </w:t>
      </w:r>
      <w:r>
        <w:rPr>
          <w:sz w:val="22"/>
        </w:rPr>
        <w:t>into</w:t>
      </w:r>
      <w:r>
        <w:rPr>
          <w:spacing w:val="-9"/>
          <w:sz w:val="22"/>
        </w:rPr>
        <w:t> </w:t>
      </w:r>
      <w:r>
        <w:rPr>
          <w:sz w:val="22"/>
        </w:rPr>
        <w:t>their oxides in order.</w:t>
      </w:r>
    </w:p>
    <w:p>
      <w:pPr>
        <w:spacing w:before="49"/>
        <w:ind w:left="220" w:right="0" w:firstLine="0"/>
        <w:jc w:val="left"/>
        <w:rPr>
          <w:b/>
          <w:sz w:val="20"/>
        </w:rPr>
      </w:pPr>
      <w:r>
        <w:rPr/>
        <w:br w:type="column"/>
      </w: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817" w:space="40"/>
            <w:col w:w="921"/>
          </w:cols>
        </w:sectPr>
      </w:pPr>
    </w:p>
    <w:p>
      <w:pPr>
        <w:pStyle w:val="ListParagraph"/>
        <w:numPr>
          <w:ilvl w:val="0"/>
          <w:numId w:val="75"/>
        </w:numPr>
        <w:tabs>
          <w:tab w:pos="783" w:val="left" w:leader="none"/>
          <w:tab w:pos="10063" w:val="left" w:leader="none"/>
        </w:tabs>
        <w:spacing w:line="240" w:lineRule="auto" w:before="1" w:after="0"/>
        <w:ind w:left="783" w:right="0" w:hanging="562"/>
        <w:jc w:val="left"/>
        <w:rPr>
          <w:sz w:val="22"/>
        </w:rPr>
      </w:pPr>
      <w:r>
        <w:rPr>
          <w:sz w:val="22"/>
        </w:rPr>
        <w:t>State</w:t>
      </w:r>
      <w:r>
        <w:rPr>
          <w:spacing w:val="-9"/>
          <w:sz w:val="22"/>
        </w:rPr>
        <w:t> </w:t>
      </w:r>
      <w:r>
        <w:rPr>
          <w:sz w:val="22"/>
        </w:rPr>
        <w:t>the</w:t>
      </w:r>
      <w:r>
        <w:rPr>
          <w:spacing w:val="-6"/>
          <w:sz w:val="22"/>
        </w:rPr>
        <w:t> </w:t>
      </w:r>
      <w:r>
        <w:rPr>
          <w:sz w:val="22"/>
        </w:rPr>
        <w:t>difference</w:t>
      </w:r>
      <w:r>
        <w:rPr>
          <w:spacing w:val="-7"/>
          <w:sz w:val="22"/>
        </w:rPr>
        <w:t> </w:t>
      </w:r>
      <w:r>
        <w:rPr>
          <w:sz w:val="22"/>
        </w:rPr>
        <w:t>between</w:t>
      </w:r>
      <w:r>
        <w:rPr>
          <w:spacing w:val="-7"/>
          <w:sz w:val="22"/>
        </w:rPr>
        <w:t> </w:t>
      </w:r>
      <w:r>
        <w:rPr>
          <w:sz w:val="22"/>
        </w:rPr>
        <w:t>calcination</w:t>
      </w:r>
      <w:r>
        <w:rPr>
          <w:spacing w:val="-7"/>
          <w:sz w:val="22"/>
        </w:rPr>
        <w:t> </w:t>
      </w:r>
      <w:r>
        <w:rPr>
          <w:sz w:val="22"/>
        </w:rPr>
        <w:t>and</w:t>
      </w:r>
      <w:r>
        <w:rPr>
          <w:spacing w:val="-7"/>
          <w:sz w:val="22"/>
        </w:rPr>
        <w:t> </w:t>
      </w:r>
      <w:r>
        <w:rPr>
          <w:spacing w:val="-2"/>
          <w:sz w:val="22"/>
        </w:rPr>
        <w:t>roasting.</w:t>
      </w:r>
      <w:r>
        <w:rPr>
          <w:sz w:val="22"/>
        </w:rPr>
        <w:tab/>
      </w:r>
      <w:r>
        <w:rPr>
          <w:b/>
          <w:color w:val="C00000"/>
          <w:spacing w:val="-5"/>
          <w:position w:val="2"/>
          <w:sz w:val="20"/>
        </w:rPr>
        <w:t>{A}</w:t>
      </w:r>
    </w:p>
    <w:p>
      <w:pPr>
        <w:pStyle w:val="ListParagraph"/>
        <w:numPr>
          <w:ilvl w:val="0"/>
          <w:numId w:val="75"/>
        </w:numPr>
        <w:tabs>
          <w:tab w:pos="783" w:val="left" w:leader="none"/>
          <w:tab w:pos="10077" w:val="left" w:leader="none"/>
        </w:tabs>
        <w:spacing w:line="240" w:lineRule="auto" w:before="51" w:after="0"/>
        <w:ind w:left="783" w:right="0" w:hanging="562"/>
        <w:jc w:val="left"/>
        <w:rPr>
          <w:sz w:val="22"/>
        </w:rPr>
      </w:pPr>
      <w:r>
        <w:rPr>
          <w:sz w:val="22"/>
        </w:rPr>
        <w:t>State</w:t>
      </w:r>
      <w:r>
        <w:rPr>
          <w:spacing w:val="-4"/>
          <w:sz w:val="22"/>
        </w:rPr>
        <w:t> </w:t>
      </w:r>
      <w:r>
        <w:rPr>
          <w:sz w:val="22"/>
        </w:rPr>
        <w:t>the</w:t>
      </w:r>
      <w:r>
        <w:rPr>
          <w:spacing w:val="-7"/>
          <w:sz w:val="22"/>
        </w:rPr>
        <w:t> </w:t>
      </w:r>
      <w:r>
        <w:rPr>
          <w:sz w:val="22"/>
        </w:rPr>
        <w:t>method</w:t>
      </w:r>
      <w:r>
        <w:rPr>
          <w:spacing w:val="-5"/>
          <w:sz w:val="22"/>
        </w:rPr>
        <w:t> </w:t>
      </w:r>
      <w:r>
        <w:rPr>
          <w:sz w:val="22"/>
        </w:rPr>
        <w:t>of</w:t>
      </w:r>
      <w:r>
        <w:rPr>
          <w:spacing w:val="-7"/>
          <w:sz w:val="22"/>
        </w:rPr>
        <w:t> </w:t>
      </w:r>
      <w:r>
        <w:rPr>
          <w:sz w:val="22"/>
        </w:rPr>
        <w:t>reducing</w:t>
      </w:r>
      <w:r>
        <w:rPr>
          <w:spacing w:val="-4"/>
          <w:sz w:val="22"/>
        </w:rPr>
        <w:t> </w:t>
      </w:r>
      <w:r>
        <w:rPr>
          <w:spacing w:val="-2"/>
          <w:sz w:val="22"/>
        </w:rPr>
        <w:t>cinnabar.</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1" w:val="left" w:leader="none"/>
          <w:tab w:pos="783" w:val="left" w:leader="none"/>
        </w:tabs>
        <w:spacing w:line="288" w:lineRule="auto" w:before="51" w:after="0"/>
        <w:ind w:left="783" w:right="0" w:hanging="563"/>
        <w:jc w:val="both"/>
        <w:rPr>
          <w:sz w:val="22"/>
        </w:rPr>
      </w:pPr>
      <w:r>
        <w:rPr>
          <w:sz w:val="22"/>
        </w:rPr>
        <w:t>Pieces</w:t>
      </w:r>
      <w:r>
        <w:rPr>
          <w:spacing w:val="-1"/>
          <w:sz w:val="22"/>
        </w:rPr>
        <w:t> </w:t>
      </w:r>
      <w:r>
        <w:rPr>
          <w:sz w:val="22"/>
        </w:rPr>
        <w:t>of</w:t>
      </w:r>
      <w:r>
        <w:rPr>
          <w:spacing w:val="-1"/>
          <w:sz w:val="22"/>
        </w:rPr>
        <w:t> </w:t>
      </w:r>
      <w:r>
        <w:rPr>
          <w:sz w:val="22"/>
        </w:rPr>
        <w:t>zinc,</w:t>
      </w:r>
      <w:r>
        <w:rPr>
          <w:spacing w:val="-1"/>
          <w:sz w:val="22"/>
        </w:rPr>
        <w:t> </w:t>
      </w:r>
      <w:r>
        <w:rPr>
          <w:sz w:val="22"/>
        </w:rPr>
        <w:t>iron,</w:t>
      </w:r>
      <w:r>
        <w:rPr>
          <w:spacing w:val="-2"/>
          <w:sz w:val="22"/>
        </w:rPr>
        <w:t> </w:t>
      </w:r>
      <w:r>
        <w:rPr>
          <w:sz w:val="22"/>
        </w:rPr>
        <w:t>magnesium</w:t>
      </w:r>
      <w:r>
        <w:rPr>
          <w:spacing w:val="-1"/>
          <w:sz w:val="22"/>
        </w:rPr>
        <w:t> </w:t>
      </w:r>
      <w:r>
        <w:rPr>
          <w:sz w:val="22"/>
        </w:rPr>
        <w:t>and</w:t>
      </w:r>
      <w:r>
        <w:rPr>
          <w:spacing w:val="-2"/>
          <w:sz w:val="22"/>
        </w:rPr>
        <w:t> </w:t>
      </w:r>
      <w:r>
        <w:rPr>
          <w:sz w:val="22"/>
        </w:rPr>
        <w:t>copper</w:t>
      </w:r>
      <w:r>
        <w:rPr>
          <w:spacing w:val="-2"/>
          <w:sz w:val="22"/>
        </w:rPr>
        <w:t> </w:t>
      </w:r>
      <w:r>
        <w:rPr>
          <w:sz w:val="22"/>
        </w:rPr>
        <w:t>are</w:t>
      </w:r>
      <w:r>
        <w:rPr>
          <w:spacing w:val="-2"/>
          <w:sz w:val="22"/>
        </w:rPr>
        <w:t> </w:t>
      </w:r>
      <w:r>
        <w:rPr>
          <w:sz w:val="22"/>
        </w:rPr>
        <w:t>taken</w:t>
      </w:r>
      <w:r>
        <w:rPr>
          <w:spacing w:val="-2"/>
          <w:sz w:val="22"/>
        </w:rPr>
        <w:t> </w:t>
      </w:r>
      <w:r>
        <w:rPr>
          <w:sz w:val="22"/>
        </w:rPr>
        <w:t>in</w:t>
      </w:r>
      <w:r>
        <w:rPr>
          <w:spacing w:val="-3"/>
          <w:sz w:val="22"/>
        </w:rPr>
        <w:t> </w:t>
      </w:r>
      <w:r>
        <w:rPr>
          <w:sz w:val="22"/>
        </w:rPr>
        <w:t>test</w:t>
      </w:r>
      <w:r>
        <w:rPr>
          <w:spacing w:val="-2"/>
          <w:sz w:val="22"/>
        </w:rPr>
        <w:t> </w:t>
      </w:r>
      <w:r>
        <w:rPr>
          <w:sz w:val="22"/>
        </w:rPr>
        <w:t>tubes</w:t>
      </w:r>
      <w:r>
        <w:rPr>
          <w:spacing w:val="-1"/>
          <w:sz w:val="22"/>
        </w:rPr>
        <w:t> </w:t>
      </w:r>
      <w:r>
        <w:rPr>
          <w:sz w:val="22"/>
        </w:rPr>
        <w:t>A,</w:t>
      </w:r>
      <w:r>
        <w:rPr>
          <w:spacing w:val="-1"/>
          <w:sz w:val="22"/>
        </w:rPr>
        <w:t> </w:t>
      </w:r>
      <w:r>
        <w:rPr>
          <w:sz w:val="22"/>
        </w:rPr>
        <w:t>B,</w:t>
      </w:r>
      <w:r>
        <w:rPr>
          <w:spacing w:val="-2"/>
          <w:sz w:val="22"/>
        </w:rPr>
        <w:t> </w:t>
      </w:r>
      <w:r>
        <w:rPr>
          <w:sz w:val="22"/>
        </w:rPr>
        <w:t>C</w:t>
      </w:r>
      <w:r>
        <w:rPr>
          <w:spacing w:val="-1"/>
          <w:sz w:val="22"/>
        </w:rPr>
        <w:t> </w:t>
      </w:r>
      <w:r>
        <w:rPr>
          <w:sz w:val="22"/>
        </w:rPr>
        <w:t>and</w:t>
      </w:r>
      <w:r>
        <w:rPr>
          <w:spacing w:val="-2"/>
          <w:sz w:val="22"/>
        </w:rPr>
        <w:t> </w:t>
      </w:r>
      <w:r>
        <w:rPr>
          <w:sz w:val="22"/>
        </w:rPr>
        <w:t>D</w:t>
      </w:r>
      <w:r>
        <w:rPr>
          <w:spacing w:val="-2"/>
          <w:sz w:val="22"/>
        </w:rPr>
        <w:t> </w:t>
      </w:r>
      <w:r>
        <w:rPr>
          <w:sz w:val="22"/>
        </w:rPr>
        <w:t>respectively.</w:t>
      </w:r>
      <w:r>
        <w:rPr>
          <w:spacing w:val="-1"/>
          <w:sz w:val="22"/>
        </w:rPr>
        <w:t> </w:t>
      </w:r>
      <w:r>
        <w:rPr>
          <w:sz w:val="22"/>
        </w:rPr>
        <w:t>The same</w:t>
      </w:r>
      <w:r>
        <w:rPr>
          <w:spacing w:val="-10"/>
          <w:sz w:val="22"/>
        </w:rPr>
        <w:t> </w:t>
      </w:r>
      <w:r>
        <w:rPr>
          <w:sz w:val="22"/>
        </w:rPr>
        <w:t>amount</w:t>
      </w:r>
      <w:r>
        <w:rPr>
          <w:spacing w:val="-11"/>
          <w:sz w:val="22"/>
        </w:rPr>
        <w:t> </w:t>
      </w:r>
      <w:r>
        <w:rPr>
          <w:sz w:val="22"/>
        </w:rPr>
        <w:t>of</w:t>
      </w:r>
      <w:r>
        <w:rPr>
          <w:spacing w:val="-9"/>
          <w:sz w:val="22"/>
        </w:rPr>
        <w:t> </w:t>
      </w:r>
      <w:r>
        <w:rPr>
          <w:sz w:val="22"/>
        </w:rPr>
        <w:t>ferrous</w:t>
      </w:r>
      <w:r>
        <w:rPr>
          <w:spacing w:val="-9"/>
          <w:sz w:val="22"/>
        </w:rPr>
        <w:t> </w:t>
      </w:r>
      <w:r>
        <w:rPr>
          <w:sz w:val="22"/>
        </w:rPr>
        <w:t>sulphate</w:t>
      </w:r>
      <w:r>
        <w:rPr>
          <w:spacing w:val="-10"/>
          <w:sz w:val="22"/>
        </w:rPr>
        <w:t> </w:t>
      </w:r>
      <w:r>
        <w:rPr>
          <w:sz w:val="22"/>
        </w:rPr>
        <w:t>solution</w:t>
      </w:r>
      <w:r>
        <w:rPr>
          <w:spacing w:val="-11"/>
          <w:sz w:val="22"/>
        </w:rPr>
        <w:t> </w:t>
      </w:r>
      <w:r>
        <w:rPr>
          <w:sz w:val="22"/>
        </w:rPr>
        <w:t>is</w:t>
      </w:r>
      <w:r>
        <w:rPr>
          <w:spacing w:val="-9"/>
          <w:sz w:val="22"/>
        </w:rPr>
        <w:t> </w:t>
      </w:r>
      <w:r>
        <w:rPr>
          <w:sz w:val="22"/>
        </w:rPr>
        <w:t>added</w:t>
      </w:r>
      <w:r>
        <w:rPr>
          <w:spacing w:val="-12"/>
          <w:sz w:val="22"/>
        </w:rPr>
        <w:t> </w:t>
      </w:r>
      <w:r>
        <w:rPr>
          <w:sz w:val="22"/>
        </w:rPr>
        <w:t>to</w:t>
      </w:r>
      <w:r>
        <w:rPr>
          <w:spacing w:val="-10"/>
          <w:sz w:val="22"/>
        </w:rPr>
        <w:t> </w:t>
      </w:r>
      <w:r>
        <w:rPr>
          <w:sz w:val="22"/>
        </w:rPr>
        <w:t>these</w:t>
      </w:r>
      <w:r>
        <w:rPr>
          <w:spacing w:val="-10"/>
          <w:sz w:val="22"/>
        </w:rPr>
        <w:t> </w:t>
      </w:r>
      <w:r>
        <w:rPr>
          <w:sz w:val="22"/>
        </w:rPr>
        <w:t>test</w:t>
      </w:r>
      <w:r>
        <w:rPr>
          <w:spacing w:val="-10"/>
          <w:sz w:val="22"/>
        </w:rPr>
        <w:t> </w:t>
      </w:r>
      <w:r>
        <w:rPr>
          <w:sz w:val="22"/>
        </w:rPr>
        <w:t>tubes.</w:t>
      </w:r>
      <w:r>
        <w:rPr>
          <w:spacing w:val="-10"/>
          <w:sz w:val="22"/>
        </w:rPr>
        <w:t> </w:t>
      </w:r>
      <w:r>
        <w:rPr>
          <w:sz w:val="22"/>
        </w:rPr>
        <w:t>In</w:t>
      </w:r>
      <w:r>
        <w:rPr>
          <w:spacing w:val="-11"/>
          <w:sz w:val="22"/>
        </w:rPr>
        <w:t> </w:t>
      </w:r>
      <w:r>
        <w:rPr>
          <w:sz w:val="22"/>
        </w:rPr>
        <w:t>what</w:t>
      </w:r>
      <w:r>
        <w:rPr>
          <w:spacing w:val="-10"/>
          <w:sz w:val="22"/>
        </w:rPr>
        <w:t> </w:t>
      </w:r>
      <w:r>
        <w:rPr>
          <w:sz w:val="22"/>
        </w:rPr>
        <w:t>quantities</w:t>
      </w:r>
      <w:r>
        <w:rPr>
          <w:spacing w:val="-9"/>
          <w:sz w:val="22"/>
        </w:rPr>
        <w:t> </w:t>
      </w:r>
      <w:r>
        <w:rPr>
          <w:sz w:val="22"/>
        </w:rPr>
        <w:t>does</w:t>
      </w:r>
      <w:r>
        <w:rPr>
          <w:spacing w:val="-9"/>
          <w:sz w:val="22"/>
        </w:rPr>
        <w:t> </w:t>
      </w:r>
      <w:r>
        <w:rPr>
          <w:sz w:val="22"/>
        </w:rPr>
        <w:t>the chemical reaction take place. Why? Write the chemical equations for the reaction taking place </w:t>
      </w:r>
      <w:r>
        <w:rPr>
          <w:spacing w:val="-2"/>
          <w:sz w:val="22"/>
        </w:rPr>
        <w:t>here.</w:t>
      </w:r>
    </w:p>
    <w:p>
      <w:pPr>
        <w:pStyle w:val="ListParagraph"/>
        <w:numPr>
          <w:ilvl w:val="0"/>
          <w:numId w:val="75"/>
        </w:numPr>
        <w:tabs>
          <w:tab w:pos="782" w:val="left" w:leader="none"/>
        </w:tabs>
        <w:spacing w:line="240" w:lineRule="auto" w:before="1" w:after="0"/>
        <w:ind w:left="782" w:right="0" w:hanging="561"/>
        <w:jc w:val="both"/>
        <w:rPr>
          <w:sz w:val="22"/>
        </w:rPr>
      </w:pPr>
      <w:r>
        <w:rPr>
          <w:sz w:val="22"/>
        </w:rPr>
        <w:t>Observe</w:t>
      </w:r>
      <w:r>
        <w:rPr>
          <w:spacing w:val="-4"/>
          <w:sz w:val="22"/>
        </w:rPr>
        <w:t> </w:t>
      </w:r>
      <w:r>
        <w:rPr>
          <w:sz w:val="22"/>
        </w:rPr>
        <w:t>the</w:t>
      </w:r>
      <w:r>
        <w:rPr>
          <w:spacing w:val="-4"/>
          <w:sz w:val="22"/>
        </w:rPr>
        <w:t> </w:t>
      </w:r>
      <w:r>
        <w:rPr>
          <w:sz w:val="22"/>
        </w:rPr>
        <w:t>test</w:t>
      </w:r>
      <w:r>
        <w:rPr>
          <w:spacing w:val="-5"/>
          <w:sz w:val="22"/>
        </w:rPr>
        <w:t> </w:t>
      </w:r>
      <w:r>
        <w:rPr>
          <w:sz w:val="22"/>
        </w:rPr>
        <w:t>tubes</w:t>
      </w:r>
      <w:r>
        <w:rPr>
          <w:spacing w:val="-2"/>
          <w:sz w:val="22"/>
        </w:rPr>
        <w:t> </w:t>
      </w:r>
      <w:r>
        <w:rPr>
          <w:sz w:val="22"/>
        </w:rPr>
        <w:t>A,</w:t>
      </w:r>
      <w:r>
        <w:rPr>
          <w:spacing w:val="-4"/>
          <w:sz w:val="22"/>
        </w:rPr>
        <w:t> </w:t>
      </w:r>
      <w:r>
        <w:rPr>
          <w:sz w:val="22"/>
        </w:rPr>
        <w:t>B</w:t>
      </w:r>
      <w:r>
        <w:rPr>
          <w:spacing w:val="-5"/>
          <w:sz w:val="22"/>
        </w:rPr>
        <w:t> </w:t>
      </w:r>
      <w:r>
        <w:rPr>
          <w:sz w:val="22"/>
        </w:rPr>
        <w:t>&amp;</w:t>
      </w:r>
      <w:r>
        <w:rPr>
          <w:spacing w:val="-5"/>
          <w:sz w:val="22"/>
        </w:rPr>
        <w:t> </w:t>
      </w:r>
      <w:r>
        <w:rPr>
          <w:sz w:val="22"/>
        </w:rPr>
        <w:t>C</w:t>
      </w:r>
      <w:r>
        <w:rPr>
          <w:spacing w:val="-5"/>
          <w:sz w:val="22"/>
        </w:rPr>
        <w:t> </w:t>
      </w:r>
      <w:r>
        <w:rPr>
          <w:sz w:val="22"/>
        </w:rPr>
        <w:t>in</w:t>
      </w:r>
      <w:r>
        <w:rPr>
          <w:spacing w:val="-5"/>
          <w:sz w:val="22"/>
        </w:rPr>
        <w:t> </w:t>
      </w:r>
      <w:r>
        <w:rPr>
          <w:sz w:val="22"/>
        </w:rPr>
        <w:t>the</w:t>
      </w:r>
      <w:r>
        <w:rPr>
          <w:spacing w:val="-3"/>
          <w:sz w:val="22"/>
        </w:rPr>
        <w:t> </w:t>
      </w:r>
      <w:r>
        <w:rPr>
          <w:sz w:val="22"/>
        </w:rPr>
        <w:t>pictures</w:t>
      </w:r>
      <w:r>
        <w:rPr>
          <w:spacing w:val="-3"/>
          <w:sz w:val="22"/>
        </w:rPr>
        <w:t> </w:t>
      </w:r>
      <w:r>
        <w:rPr>
          <w:sz w:val="22"/>
        </w:rPr>
        <w:t>given</w:t>
      </w:r>
      <w:r>
        <w:rPr>
          <w:spacing w:val="-6"/>
          <w:sz w:val="22"/>
        </w:rPr>
        <w:t> </w:t>
      </w:r>
      <w:r>
        <w:rPr>
          <w:spacing w:val="-2"/>
          <w:sz w:val="22"/>
        </w:rPr>
        <w:t>below:</w:t>
      </w:r>
    </w:p>
    <w:p>
      <w:pPr>
        <w:spacing w:before="49"/>
        <w:ind w:left="192" w:right="0" w:firstLine="0"/>
        <w:jc w:val="left"/>
        <w:rPr>
          <w:b/>
          <w:sz w:val="20"/>
        </w:rPr>
      </w:pPr>
      <w:r>
        <w:rPr/>
        <w:br w:type="column"/>
      </w: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92"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821" w:space="40"/>
            <w:col w:w="917"/>
          </w:cols>
        </w:sectPr>
      </w:pPr>
    </w:p>
    <w:p>
      <w:pPr>
        <w:pStyle w:val="BodyText"/>
        <w:spacing w:before="2"/>
        <w:rPr>
          <w:b/>
          <w:sz w:val="4"/>
        </w:rPr>
      </w:pPr>
    </w:p>
    <w:p>
      <w:pPr>
        <w:pStyle w:val="BodyText"/>
        <w:ind w:left="1635"/>
        <w:rPr>
          <w:sz w:val="20"/>
        </w:rPr>
      </w:pPr>
      <w:r>
        <w:rPr>
          <w:sz w:val="20"/>
        </w:rPr>
        <w:drawing>
          <wp:inline distT="0" distB="0" distL="0" distR="0">
            <wp:extent cx="2125855" cy="1257300"/>
            <wp:effectExtent l="0" t="0" r="0" b="0"/>
            <wp:docPr id="50" name="Image 50" descr="A diagram of a test tube  AI-generated content may be incorrect."/>
            <wp:cNvGraphicFramePr>
              <a:graphicFrameLocks/>
            </wp:cNvGraphicFramePr>
            <a:graphic>
              <a:graphicData uri="http://schemas.openxmlformats.org/drawingml/2006/picture">
                <pic:pic>
                  <pic:nvPicPr>
                    <pic:cNvPr id="50" name="Image 50" descr="A diagram of a test tube  AI-generated content may be incorrect."/>
                    <pic:cNvPicPr/>
                  </pic:nvPicPr>
                  <pic:blipFill>
                    <a:blip r:embed="rId43" cstate="print"/>
                    <a:stretch>
                      <a:fillRect/>
                    </a:stretch>
                  </pic:blipFill>
                  <pic:spPr>
                    <a:xfrm>
                      <a:off x="0" y="0"/>
                      <a:ext cx="2125855" cy="1257300"/>
                    </a:xfrm>
                    <a:prstGeom prst="rect">
                      <a:avLst/>
                    </a:prstGeom>
                  </pic:spPr>
                </pic:pic>
              </a:graphicData>
            </a:graphic>
          </wp:inline>
        </w:drawing>
      </w:r>
      <w:r>
        <w:rPr>
          <w:sz w:val="20"/>
        </w:rPr>
      </w:r>
    </w:p>
    <w:p>
      <w:pPr>
        <w:pStyle w:val="ListParagraph"/>
        <w:numPr>
          <w:ilvl w:val="0"/>
          <w:numId w:val="78"/>
        </w:numPr>
        <w:tabs>
          <w:tab w:pos="938" w:val="left" w:leader="none"/>
        </w:tabs>
        <w:spacing w:line="240" w:lineRule="auto" w:before="87" w:after="0"/>
        <w:ind w:left="938" w:right="0" w:hanging="155"/>
        <w:jc w:val="left"/>
        <w:rPr>
          <w:sz w:val="22"/>
        </w:rPr>
      </w:pPr>
      <w:r>
        <w:rPr>
          <w:sz w:val="22"/>
        </w:rPr>
        <w:t>Which</w:t>
      </w:r>
      <w:r>
        <w:rPr>
          <w:spacing w:val="-3"/>
          <w:sz w:val="22"/>
        </w:rPr>
        <w:t> </w:t>
      </w:r>
      <w:r>
        <w:rPr>
          <w:sz w:val="22"/>
        </w:rPr>
        <w:t>iron</w:t>
      </w:r>
      <w:r>
        <w:rPr>
          <w:spacing w:val="-4"/>
          <w:sz w:val="22"/>
        </w:rPr>
        <w:t> </w:t>
      </w:r>
      <w:r>
        <w:rPr>
          <w:sz w:val="22"/>
        </w:rPr>
        <w:t>nail</w:t>
      </w:r>
      <w:r>
        <w:rPr>
          <w:spacing w:val="-6"/>
          <w:sz w:val="22"/>
        </w:rPr>
        <w:t> </w:t>
      </w:r>
      <w:r>
        <w:rPr>
          <w:sz w:val="22"/>
        </w:rPr>
        <w:t>in</w:t>
      </w:r>
      <w:r>
        <w:rPr>
          <w:spacing w:val="-4"/>
          <w:sz w:val="22"/>
        </w:rPr>
        <w:t> </w:t>
      </w:r>
      <w:r>
        <w:rPr>
          <w:sz w:val="22"/>
        </w:rPr>
        <w:t>which</w:t>
      </w:r>
      <w:r>
        <w:rPr>
          <w:spacing w:val="-4"/>
          <w:sz w:val="22"/>
        </w:rPr>
        <w:t> </w:t>
      </w:r>
      <w:r>
        <w:rPr>
          <w:sz w:val="22"/>
        </w:rPr>
        <w:t>test</w:t>
      </w:r>
      <w:r>
        <w:rPr>
          <w:spacing w:val="-4"/>
          <w:sz w:val="22"/>
        </w:rPr>
        <w:t> </w:t>
      </w:r>
      <w:r>
        <w:rPr>
          <w:sz w:val="22"/>
        </w:rPr>
        <w:t>tube</w:t>
      </w:r>
      <w:r>
        <w:rPr>
          <w:spacing w:val="-4"/>
          <w:sz w:val="22"/>
        </w:rPr>
        <w:t> </w:t>
      </w:r>
      <w:r>
        <w:rPr>
          <w:sz w:val="22"/>
        </w:rPr>
        <w:t>rusts?</w:t>
      </w:r>
      <w:r>
        <w:rPr>
          <w:spacing w:val="-5"/>
          <w:sz w:val="22"/>
        </w:rPr>
        <w:t> </w:t>
      </w:r>
      <w:r>
        <w:rPr>
          <w:spacing w:val="-4"/>
          <w:sz w:val="22"/>
        </w:rPr>
        <w:t>Why?</w:t>
      </w:r>
    </w:p>
    <w:p>
      <w:pPr>
        <w:pStyle w:val="ListParagraph"/>
        <w:numPr>
          <w:ilvl w:val="0"/>
          <w:numId w:val="78"/>
        </w:numPr>
        <w:tabs>
          <w:tab w:pos="996" w:val="left" w:leader="none"/>
        </w:tabs>
        <w:spacing w:line="240" w:lineRule="auto" w:before="52" w:after="0"/>
        <w:ind w:left="996" w:right="0" w:hanging="213"/>
        <w:jc w:val="left"/>
        <w:rPr>
          <w:sz w:val="22"/>
        </w:rPr>
      </w:pPr>
      <w:r>
        <w:rPr>
          <w:sz w:val="22"/>
        </w:rPr>
        <w:t>The</w:t>
      </w:r>
      <w:r>
        <w:rPr>
          <w:spacing w:val="-6"/>
          <w:sz w:val="22"/>
        </w:rPr>
        <w:t> </w:t>
      </w:r>
      <w:r>
        <w:rPr>
          <w:sz w:val="22"/>
        </w:rPr>
        <w:t>iron</w:t>
      </w:r>
      <w:r>
        <w:rPr>
          <w:spacing w:val="-3"/>
          <w:sz w:val="22"/>
        </w:rPr>
        <w:t> </w:t>
      </w:r>
      <w:r>
        <w:rPr>
          <w:sz w:val="22"/>
        </w:rPr>
        <w:t>nails</w:t>
      </w:r>
      <w:r>
        <w:rPr>
          <w:spacing w:val="-2"/>
          <w:sz w:val="22"/>
        </w:rPr>
        <w:t> </w:t>
      </w:r>
      <w:r>
        <w:rPr>
          <w:sz w:val="22"/>
        </w:rPr>
        <w:t>in</w:t>
      </w:r>
      <w:r>
        <w:rPr>
          <w:spacing w:val="-3"/>
          <w:sz w:val="22"/>
        </w:rPr>
        <w:t> </w:t>
      </w:r>
      <w:r>
        <w:rPr>
          <w:sz w:val="22"/>
        </w:rPr>
        <w:t>the</w:t>
      </w:r>
      <w:r>
        <w:rPr>
          <w:spacing w:val="-3"/>
          <w:sz w:val="22"/>
        </w:rPr>
        <w:t> </w:t>
      </w:r>
      <w:r>
        <w:rPr>
          <w:sz w:val="22"/>
        </w:rPr>
        <w:t>other</w:t>
      </w:r>
      <w:r>
        <w:rPr>
          <w:spacing w:val="-2"/>
          <w:sz w:val="22"/>
        </w:rPr>
        <w:t> </w:t>
      </w:r>
      <w:r>
        <w:rPr>
          <w:sz w:val="22"/>
        </w:rPr>
        <w:t>two</w:t>
      </w:r>
      <w:r>
        <w:rPr>
          <w:spacing w:val="-3"/>
          <w:sz w:val="22"/>
        </w:rPr>
        <w:t> </w:t>
      </w:r>
      <w:r>
        <w:rPr>
          <w:sz w:val="22"/>
        </w:rPr>
        <w:t>test</w:t>
      </w:r>
      <w:r>
        <w:rPr>
          <w:spacing w:val="-3"/>
          <w:sz w:val="22"/>
        </w:rPr>
        <w:t> </w:t>
      </w:r>
      <w:r>
        <w:rPr>
          <w:sz w:val="22"/>
        </w:rPr>
        <w:t>tubes</w:t>
      </w:r>
      <w:r>
        <w:rPr>
          <w:spacing w:val="-2"/>
          <w:sz w:val="22"/>
        </w:rPr>
        <w:t> </w:t>
      </w:r>
      <w:r>
        <w:rPr>
          <w:sz w:val="22"/>
        </w:rPr>
        <w:t>do</w:t>
      </w:r>
      <w:r>
        <w:rPr>
          <w:spacing w:val="-2"/>
          <w:sz w:val="22"/>
        </w:rPr>
        <w:t> </w:t>
      </w:r>
      <w:r>
        <w:rPr>
          <w:sz w:val="22"/>
        </w:rPr>
        <w:t>not</w:t>
      </w:r>
      <w:r>
        <w:rPr>
          <w:spacing w:val="-3"/>
          <w:sz w:val="22"/>
        </w:rPr>
        <w:t> </w:t>
      </w:r>
      <w:r>
        <w:rPr>
          <w:sz w:val="22"/>
        </w:rPr>
        <w:t>rust.</w:t>
      </w:r>
      <w:r>
        <w:rPr>
          <w:spacing w:val="-2"/>
          <w:sz w:val="22"/>
        </w:rPr>
        <w:t> </w:t>
      </w:r>
      <w:r>
        <w:rPr>
          <w:spacing w:val="-4"/>
          <w:sz w:val="22"/>
        </w:rPr>
        <w:t>Why?</w:t>
      </w:r>
    </w:p>
    <w:p>
      <w:pPr>
        <w:pStyle w:val="ListParagraph"/>
        <w:numPr>
          <w:ilvl w:val="0"/>
          <w:numId w:val="75"/>
        </w:numPr>
        <w:tabs>
          <w:tab w:pos="783" w:val="left" w:leader="none"/>
          <w:tab w:pos="10063" w:val="left" w:leader="none"/>
        </w:tabs>
        <w:spacing w:line="240" w:lineRule="auto" w:before="51" w:after="0"/>
        <w:ind w:left="783" w:right="0" w:hanging="562"/>
        <w:jc w:val="left"/>
        <w:rPr>
          <w:sz w:val="22"/>
        </w:rPr>
      </w:pPr>
      <w:r>
        <w:rPr>
          <w:sz w:val="22"/>
        </w:rPr>
        <w:t>Write</w:t>
      </w:r>
      <w:r>
        <w:rPr>
          <w:spacing w:val="-6"/>
          <w:sz w:val="22"/>
        </w:rPr>
        <w:t> </w:t>
      </w:r>
      <w:r>
        <w:rPr>
          <w:sz w:val="22"/>
        </w:rPr>
        <w:t>the</w:t>
      </w:r>
      <w:r>
        <w:rPr>
          <w:spacing w:val="-3"/>
          <w:sz w:val="22"/>
        </w:rPr>
        <w:t> </w:t>
      </w:r>
      <w:r>
        <w:rPr>
          <w:sz w:val="22"/>
        </w:rPr>
        <w:t>chemical</w:t>
      </w:r>
      <w:r>
        <w:rPr>
          <w:spacing w:val="-3"/>
          <w:sz w:val="22"/>
        </w:rPr>
        <w:t> </w:t>
      </w:r>
      <w:r>
        <w:rPr>
          <w:sz w:val="22"/>
        </w:rPr>
        <w:t>equations</w:t>
      </w:r>
      <w:r>
        <w:rPr>
          <w:spacing w:val="-3"/>
          <w:sz w:val="22"/>
        </w:rPr>
        <w:t> </w:t>
      </w:r>
      <w:r>
        <w:rPr>
          <w:sz w:val="22"/>
        </w:rPr>
        <w:t>that</w:t>
      </w:r>
      <w:r>
        <w:rPr>
          <w:spacing w:val="-7"/>
          <w:sz w:val="22"/>
        </w:rPr>
        <w:t> </w:t>
      </w:r>
      <w:r>
        <w:rPr>
          <w:sz w:val="22"/>
        </w:rPr>
        <w:t>show</w:t>
      </w:r>
      <w:r>
        <w:rPr>
          <w:spacing w:val="-3"/>
          <w:sz w:val="22"/>
        </w:rPr>
        <w:t> </w:t>
      </w:r>
      <w:r>
        <w:rPr>
          <w:sz w:val="22"/>
        </w:rPr>
        <w:t>the</w:t>
      </w:r>
      <w:r>
        <w:rPr>
          <w:spacing w:val="-4"/>
          <w:sz w:val="22"/>
        </w:rPr>
        <w:t> </w:t>
      </w:r>
      <w:r>
        <w:rPr>
          <w:sz w:val="22"/>
        </w:rPr>
        <w:t>reaction</w:t>
      </w:r>
      <w:r>
        <w:rPr>
          <w:spacing w:val="-4"/>
          <w:sz w:val="22"/>
        </w:rPr>
        <w:t> </w:t>
      </w:r>
      <w:r>
        <w:rPr>
          <w:sz w:val="22"/>
        </w:rPr>
        <w:t>of</w:t>
      </w:r>
      <w:r>
        <w:rPr>
          <w:spacing w:val="-3"/>
          <w:sz w:val="22"/>
        </w:rPr>
        <w:t> </w:t>
      </w:r>
      <w:r>
        <w:rPr>
          <w:sz w:val="22"/>
        </w:rPr>
        <w:t>aluminium</w:t>
      </w:r>
      <w:r>
        <w:rPr>
          <w:spacing w:val="-5"/>
          <w:sz w:val="22"/>
        </w:rPr>
        <w:t> </w:t>
      </w:r>
      <w:r>
        <w:rPr>
          <w:sz w:val="22"/>
        </w:rPr>
        <w:t>oxide</w:t>
      </w:r>
      <w:r>
        <w:rPr>
          <w:spacing w:val="-4"/>
          <w:sz w:val="22"/>
        </w:rPr>
        <w:t> </w:t>
      </w:r>
      <w:r>
        <w:rPr>
          <w:sz w:val="22"/>
        </w:rPr>
        <w:t>with</w:t>
      </w:r>
      <w:r>
        <w:rPr>
          <w:spacing w:val="-3"/>
          <w:sz w:val="22"/>
        </w:rPr>
        <w:t> </w:t>
      </w:r>
      <w:r>
        <w:rPr>
          <w:sz w:val="22"/>
        </w:rPr>
        <w:t>acid</w:t>
      </w:r>
      <w:r>
        <w:rPr>
          <w:spacing w:val="-4"/>
          <w:sz w:val="22"/>
        </w:rPr>
        <w:t> </w:t>
      </w:r>
      <w:r>
        <w:rPr>
          <w:sz w:val="22"/>
        </w:rPr>
        <w:t>and</w:t>
      </w:r>
      <w:r>
        <w:rPr>
          <w:spacing w:val="-4"/>
          <w:sz w:val="22"/>
        </w:rPr>
        <w:t> </w:t>
      </w:r>
      <w:r>
        <w:rPr>
          <w:spacing w:val="-2"/>
          <w:sz w:val="22"/>
        </w:rPr>
        <w:t>base.</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s>
        <w:spacing w:line="240" w:lineRule="auto" w:before="51" w:after="0"/>
        <w:ind w:left="783" w:right="0" w:hanging="562"/>
        <w:jc w:val="left"/>
        <w:rPr>
          <w:sz w:val="22"/>
        </w:rPr>
      </w:pPr>
      <w:r>
        <w:rPr>
          <w:sz w:val="22"/>
        </w:rPr>
        <w:t>Define</w:t>
      </w:r>
      <w:r>
        <w:rPr>
          <w:spacing w:val="-2"/>
          <w:sz w:val="22"/>
        </w:rPr>
        <w:t> </w:t>
      </w:r>
      <w:r>
        <w:rPr>
          <w:sz w:val="22"/>
        </w:rPr>
        <w:t>the</w:t>
      </w:r>
      <w:r>
        <w:rPr>
          <w:spacing w:val="-2"/>
          <w:sz w:val="22"/>
        </w:rPr>
        <w:t> following.</w:t>
      </w:r>
    </w:p>
    <w:p>
      <w:pPr>
        <w:pStyle w:val="ListParagraph"/>
        <w:numPr>
          <w:ilvl w:val="0"/>
          <w:numId w:val="79"/>
        </w:numPr>
        <w:tabs>
          <w:tab w:pos="1022" w:val="left" w:leader="none"/>
        </w:tabs>
        <w:spacing w:line="240" w:lineRule="auto" w:before="52" w:after="0"/>
        <w:ind w:left="1022" w:right="0" w:hanging="239"/>
        <w:jc w:val="left"/>
        <w:rPr>
          <w:sz w:val="22"/>
        </w:rPr>
      </w:pPr>
      <w:r>
        <w:rPr>
          <w:spacing w:val="-2"/>
          <w:sz w:val="22"/>
        </w:rPr>
        <w:t>Malleability</w:t>
      </w:r>
    </w:p>
    <w:p>
      <w:pPr>
        <w:pStyle w:val="ListParagraph"/>
        <w:numPr>
          <w:ilvl w:val="0"/>
          <w:numId w:val="79"/>
        </w:numPr>
        <w:tabs>
          <w:tab w:pos="1034" w:val="left" w:leader="none"/>
        </w:tabs>
        <w:spacing w:line="240" w:lineRule="auto" w:before="52" w:after="0"/>
        <w:ind w:left="1034" w:right="0" w:hanging="251"/>
        <w:jc w:val="left"/>
        <w:rPr>
          <w:sz w:val="22"/>
        </w:rPr>
      </w:pPr>
      <w:r>
        <w:rPr>
          <w:spacing w:val="-2"/>
          <w:sz w:val="22"/>
        </w:rPr>
        <w:t>Sonorous</w:t>
      </w:r>
    </w:p>
    <w:p>
      <w:pPr>
        <w:pStyle w:val="Heading5"/>
        <w:numPr>
          <w:ilvl w:val="0"/>
          <w:numId w:val="80"/>
        </w:numPr>
        <w:tabs>
          <w:tab w:pos="783" w:val="left" w:leader="none"/>
        </w:tabs>
        <w:spacing w:line="240" w:lineRule="auto" w:before="52" w:after="0"/>
        <w:ind w:left="783" w:right="0" w:hanging="562"/>
        <w:jc w:val="left"/>
      </w:pPr>
      <w:r>
        <w:rPr/>
        <w:t>Answer</w:t>
      </w:r>
      <w:r>
        <w:rPr>
          <w:spacing w:val="-11"/>
        </w:rPr>
        <w:t> </w:t>
      </w:r>
      <w:r>
        <w:rPr/>
        <w:t>the</w:t>
      </w:r>
      <w:r>
        <w:rPr>
          <w:spacing w:val="-6"/>
        </w:rPr>
        <w:t> </w:t>
      </w:r>
      <w:r>
        <w:rPr/>
        <w:t>following</w:t>
      </w:r>
      <w:r>
        <w:rPr>
          <w:spacing w:val="-7"/>
        </w:rPr>
        <w:t> </w:t>
      </w:r>
      <w:r>
        <w:rPr/>
        <w:t>questions</w:t>
      </w:r>
      <w:r>
        <w:rPr>
          <w:spacing w:val="-9"/>
        </w:rPr>
        <w:t> </w:t>
      </w:r>
      <w:r>
        <w:rPr/>
        <w:t>(Three</w:t>
      </w:r>
      <w:r>
        <w:rPr>
          <w:spacing w:val="-7"/>
        </w:rPr>
        <w:t> </w:t>
      </w:r>
      <w:r>
        <w:rPr/>
        <w:t>marks</w:t>
      </w:r>
      <w:r>
        <w:rPr>
          <w:spacing w:val="-7"/>
        </w:rPr>
        <w:t> </w:t>
      </w:r>
      <w:r>
        <w:rPr>
          <w:spacing w:val="-2"/>
        </w:rPr>
        <w:t>questions)</w:t>
      </w:r>
    </w:p>
    <w:p>
      <w:pPr>
        <w:pStyle w:val="ListParagraph"/>
        <w:numPr>
          <w:ilvl w:val="0"/>
          <w:numId w:val="75"/>
        </w:numPr>
        <w:tabs>
          <w:tab w:pos="783" w:val="left" w:leader="none"/>
        </w:tabs>
        <w:spacing w:line="240" w:lineRule="auto" w:before="51" w:after="0"/>
        <w:ind w:left="783" w:right="0" w:hanging="562"/>
        <w:jc w:val="left"/>
        <w:rPr>
          <w:sz w:val="22"/>
        </w:rPr>
      </w:pPr>
      <w:r>
        <w:rPr>
          <w:sz w:val="22"/>
        </w:rPr>
        <w:t>Give</w:t>
      </w:r>
      <w:r>
        <w:rPr>
          <w:spacing w:val="-7"/>
          <w:sz w:val="22"/>
        </w:rPr>
        <w:t> </w:t>
      </w:r>
      <w:r>
        <w:rPr>
          <w:sz w:val="22"/>
        </w:rPr>
        <w:t>a</w:t>
      </w:r>
      <w:r>
        <w:rPr>
          <w:spacing w:val="-10"/>
          <w:sz w:val="22"/>
        </w:rPr>
        <w:t> </w:t>
      </w:r>
      <w:r>
        <w:rPr>
          <w:sz w:val="22"/>
        </w:rPr>
        <w:t>scientific</w:t>
      </w:r>
      <w:r>
        <w:rPr>
          <w:spacing w:val="-6"/>
          <w:sz w:val="22"/>
        </w:rPr>
        <w:t> </w:t>
      </w:r>
      <w:r>
        <w:rPr>
          <w:sz w:val="22"/>
        </w:rPr>
        <w:t>reason</w:t>
      </w:r>
      <w:r>
        <w:rPr>
          <w:spacing w:val="-7"/>
          <w:sz w:val="22"/>
        </w:rPr>
        <w:t> </w:t>
      </w:r>
      <w:r>
        <w:rPr>
          <w:sz w:val="22"/>
        </w:rPr>
        <w:t>for</w:t>
      </w:r>
      <w:r>
        <w:rPr>
          <w:spacing w:val="-7"/>
          <w:sz w:val="22"/>
        </w:rPr>
        <w:t> </w:t>
      </w:r>
      <w:r>
        <w:rPr>
          <w:spacing w:val="-2"/>
          <w:sz w:val="22"/>
        </w:rPr>
        <w:t>these.</w:t>
      </w:r>
    </w:p>
    <w:p>
      <w:pPr>
        <w:pStyle w:val="ListParagraph"/>
        <w:numPr>
          <w:ilvl w:val="0"/>
          <w:numId w:val="81"/>
        </w:numPr>
        <w:tabs>
          <w:tab w:pos="1246" w:val="left" w:leader="none"/>
        </w:tabs>
        <w:spacing w:line="288" w:lineRule="auto" w:before="52" w:after="0"/>
        <w:ind w:left="1246" w:right="1" w:hanging="425"/>
        <w:jc w:val="left"/>
        <w:rPr>
          <w:sz w:val="22"/>
        </w:rPr>
      </w:pPr>
      <w:r>
        <w:rPr>
          <w:sz w:val="22"/>
        </w:rPr>
        <w:t>Ionic</w:t>
      </w:r>
      <w:r>
        <w:rPr>
          <w:spacing w:val="40"/>
          <w:sz w:val="22"/>
        </w:rPr>
        <w:t> </w:t>
      </w:r>
      <w:r>
        <w:rPr>
          <w:sz w:val="22"/>
        </w:rPr>
        <w:t>compounds</w:t>
      </w:r>
      <w:r>
        <w:rPr>
          <w:spacing w:val="40"/>
          <w:sz w:val="22"/>
        </w:rPr>
        <w:t> </w:t>
      </w:r>
      <w:r>
        <w:rPr>
          <w:sz w:val="22"/>
        </w:rPr>
        <w:t>are</w:t>
      </w:r>
      <w:r>
        <w:rPr>
          <w:spacing w:val="40"/>
          <w:sz w:val="22"/>
        </w:rPr>
        <w:t> </w:t>
      </w:r>
      <w:r>
        <w:rPr>
          <w:sz w:val="22"/>
        </w:rPr>
        <w:t>electrical</w:t>
      </w:r>
      <w:r>
        <w:rPr>
          <w:spacing w:val="40"/>
          <w:sz w:val="22"/>
        </w:rPr>
        <w:t> </w:t>
      </w:r>
      <w:r>
        <w:rPr>
          <w:sz w:val="22"/>
        </w:rPr>
        <w:t>insulators</w:t>
      </w:r>
      <w:r>
        <w:rPr>
          <w:spacing w:val="40"/>
          <w:sz w:val="22"/>
        </w:rPr>
        <w:t> </w:t>
      </w:r>
      <w:r>
        <w:rPr>
          <w:sz w:val="22"/>
        </w:rPr>
        <w:t>when</w:t>
      </w:r>
      <w:r>
        <w:rPr>
          <w:spacing w:val="40"/>
          <w:sz w:val="22"/>
        </w:rPr>
        <w:t> </w:t>
      </w:r>
      <w:r>
        <w:rPr>
          <w:sz w:val="22"/>
        </w:rPr>
        <w:t>in</w:t>
      </w:r>
      <w:r>
        <w:rPr>
          <w:spacing w:val="40"/>
          <w:sz w:val="22"/>
        </w:rPr>
        <w:t> </w:t>
      </w:r>
      <w:r>
        <w:rPr>
          <w:sz w:val="22"/>
        </w:rPr>
        <w:t>solid</w:t>
      </w:r>
      <w:r>
        <w:rPr>
          <w:spacing w:val="40"/>
          <w:sz w:val="22"/>
        </w:rPr>
        <w:t> </w:t>
      </w:r>
      <w:r>
        <w:rPr>
          <w:sz w:val="22"/>
        </w:rPr>
        <w:t>state</w:t>
      </w:r>
      <w:r>
        <w:rPr>
          <w:spacing w:val="40"/>
          <w:sz w:val="22"/>
        </w:rPr>
        <w:t> </w:t>
      </w:r>
      <w:r>
        <w:rPr>
          <w:sz w:val="22"/>
        </w:rPr>
        <w:t>and</w:t>
      </w:r>
      <w:r>
        <w:rPr>
          <w:spacing w:val="40"/>
          <w:sz w:val="22"/>
        </w:rPr>
        <w:t> </w:t>
      </w:r>
      <w:r>
        <w:rPr>
          <w:sz w:val="22"/>
        </w:rPr>
        <w:t>good</w:t>
      </w:r>
      <w:r>
        <w:rPr>
          <w:spacing w:val="40"/>
          <w:sz w:val="22"/>
        </w:rPr>
        <w:t> </w:t>
      </w:r>
      <w:r>
        <w:rPr>
          <w:sz w:val="22"/>
        </w:rPr>
        <w:t>conductors</w:t>
      </w:r>
      <w:r>
        <w:rPr>
          <w:spacing w:val="40"/>
          <w:sz w:val="22"/>
        </w:rPr>
        <w:t> </w:t>
      </w:r>
      <w:r>
        <w:rPr>
          <w:sz w:val="22"/>
        </w:rPr>
        <w:t>of electricity when in liquid state.</w:t>
      </w:r>
    </w:p>
    <w:p>
      <w:pPr>
        <w:pStyle w:val="ListParagraph"/>
        <w:numPr>
          <w:ilvl w:val="0"/>
          <w:numId w:val="81"/>
        </w:numPr>
        <w:tabs>
          <w:tab w:pos="1246" w:val="left" w:leader="none"/>
        </w:tabs>
        <w:spacing w:line="240" w:lineRule="auto" w:before="0" w:after="0"/>
        <w:ind w:left="1246" w:right="0" w:hanging="425"/>
        <w:jc w:val="left"/>
        <w:rPr>
          <w:sz w:val="22"/>
        </w:rPr>
      </w:pPr>
      <w:r>
        <w:rPr>
          <w:sz w:val="22"/>
        </w:rPr>
        <w:t>Sodium/potassium</w:t>
      </w:r>
      <w:r>
        <w:rPr>
          <w:spacing w:val="-10"/>
          <w:sz w:val="22"/>
        </w:rPr>
        <w:t> </w:t>
      </w:r>
      <w:r>
        <w:rPr>
          <w:sz w:val="22"/>
        </w:rPr>
        <w:t>metals</w:t>
      </w:r>
      <w:r>
        <w:rPr>
          <w:spacing w:val="-6"/>
          <w:sz w:val="22"/>
        </w:rPr>
        <w:t> </w:t>
      </w:r>
      <w:r>
        <w:rPr>
          <w:sz w:val="22"/>
        </w:rPr>
        <w:t>are</w:t>
      </w:r>
      <w:r>
        <w:rPr>
          <w:spacing w:val="-10"/>
          <w:sz w:val="22"/>
        </w:rPr>
        <w:t> </w:t>
      </w:r>
      <w:r>
        <w:rPr>
          <w:sz w:val="22"/>
        </w:rPr>
        <w:t>stored</w:t>
      </w:r>
      <w:r>
        <w:rPr>
          <w:spacing w:val="-7"/>
          <w:sz w:val="22"/>
        </w:rPr>
        <w:t> </w:t>
      </w:r>
      <w:r>
        <w:rPr>
          <w:sz w:val="22"/>
        </w:rPr>
        <w:t>in</w:t>
      </w:r>
      <w:r>
        <w:rPr>
          <w:spacing w:val="-8"/>
          <w:sz w:val="22"/>
        </w:rPr>
        <w:t> </w:t>
      </w:r>
      <w:r>
        <w:rPr>
          <w:spacing w:val="-2"/>
          <w:sz w:val="22"/>
        </w:rPr>
        <w:t>kerosene.</w:t>
      </w:r>
    </w:p>
    <w:p>
      <w:pPr>
        <w:pStyle w:val="ListParagraph"/>
        <w:numPr>
          <w:ilvl w:val="0"/>
          <w:numId w:val="81"/>
        </w:numPr>
        <w:tabs>
          <w:tab w:pos="1243" w:val="left" w:leader="none"/>
        </w:tabs>
        <w:spacing w:line="240" w:lineRule="auto" w:before="52" w:after="0"/>
        <w:ind w:left="1243" w:right="0" w:hanging="422"/>
        <w:jc w:val="left"/>
        <w:rPr>
          <w:sz w:val="22"/>
        </w:rPr>
      </w:pPr>
      <w:r>
        <w:rPr>
          <w:sz w:val="22"/>
        </w:rPr>
        <w:t>Although</w:t>
      </w:r>
      <w:r>
        <w:rPr>
          <w:spacing w:val="-7"/>
          <w:sz w:val="22"/>
        </w:rPr>
        <w:t> </w:t>
      </w:r>
      <w:r>
        <w:rPr>
          <w:sz w:val="22"/>
        </w:rPr>
        <w:t>aluminium</w:t>
      </w:r>
      <w:r>
        <w:rPr>
          <w:spacing w:val="-4"/>
          <w:sz w:val="22"/>
        </w:rPr>
        <w:t> </w:t>
      </w:r>
      <w:r>
        <w:rPr>
          <w:sz w:val="22"/>
        </w:rPr>
        <w:t>is</w:t>
      </w:r>
      <w:r>
        <w:rPr>
          <w:spacing w:val="-4"/>
          <w:sz w:val="22"/>
        </w:rPr>
        <w:t> </w:t>
      </w:r>
      <w:r>
        <w:rPr>
          <w:sz w:val="22"/>
        </w:rPr>
        <w:t>a</w:t>
      </w:r>
      <w:r>
        <w:rPr>
          <w:spacing w:val="-6"/>
          <w:sz w:val="22"/>
        </w:rPr>
        <w:t> </w:t>
      </w:r>
      <w:r>
        <w:rPr>
          <w:sz w:val="22"/>
        </w:rPr>
        <w:t>reactive</w:t>
      </w:r>
      <w:r>
        <w:rPr>
          <w:spacing w:val="-8"/>
          <w:sz w:val="22"/>
        </w:rPr>
        <w:t> </w:t>
      </w:r>
      <w:r>
        <w:rPr>
          <w:sz w:val="22"/>
        </w:rPr>
        <w:t>metal,</w:t>
      </w:r>
      <w:r>
        <w:rPr>
          <w:spacing w:val="-5"/>
          <w:sz w:val="22"/>
        </w:rPr>
        <w:t> </w:t>
      </w:r>
      <w:r>
        <w:rPr>
          <w:sz w:val="22"/>
        </w:rPr>
        <w:t>it</w:t>
      </w:r>
      <w:r>
        <w:rPr>
          <w:spacing w:val="-6"/>
          <w:sz w:val="22"/>
        </w:rPr>
        <w:t> </w:t>
      </w:r>
      <w:r>
        <w:rPr>
          <w:sz w:val="22"/>
        </w:rPr>
        <w:t>is</w:t>
      </w:r>
      <w:r>
        <w:rPr>
          <w:spacing w:val="-4"/>
          <w:sz w:val="22"/>
        </w:rPr>
        <w:t> </w:t>
      </w:r>
      <w:r>
        <w:rPr>
          <w:sz w:val="22"/>
        </w:rPr>
        <w:t>used</w:t>
      </w:r>
      <w:r>
        <w:rPr>
          <w:spacing w:val="-7"/>
          <w:sz w:val="22"/>
        </w:rPr>
        <w:t> </w:t>
      </w:r>
      <w:r>
        <w:rPr>
          <w:sz w:val="22"/>
        </w:rPr>
        <w:t>in</w:t>
      </w:r>
      <w:r>
        <w:rPr>
          <w:spacing w:val="-6"/>
          <w:sz w:val="22"/>
        </w:rPr>
        <w:t> </w:t>
      </w:r>
      <w:r>
        <w:rPr>
          <w:sz w:val="22"/>
        </w:rPr>
        <w:t>the</w:t>
      </w:r>
      <w:r>
        <w:rPr>
          <w:spacing w:val="-5"/>
          <w:sz w:val="22"/>
        </w:rPr>
        <w:t> </w:t>
      </w:r>
      <w:r>
        <w:rPr>
          <w:sz w:val="22"/>
        </w:rPr>
        <w:t>manufacture</w:t>
      </w:r>
      <w:r>
        <w:rPr>
          <w:spacing w:val="-5"/>
          <w:sz w:val="22"/>
        </w:rPr>
        <w:t> </w:t>
      </w:r>
      <w:r>
        <w:rPr>
          <w:sz w:val="22"/>
        </w:rPr>
        <w:t>of</w:t>
      </w:r>
      <w:r>
        <w:rPr>
          <w:spacing w:val="-8"/>
          <w:sz w:val="22"/>
        </w:rPr>
        <w:t> </w:t>
      </w:r>
      <w:r>
        <w:rPr>
          <w:sz w:val="22"/>
        </w:rPr>
        <w:t>cooking</w:t>
      </w:r>
      <w:r>
        <w:rPr>
          <w:spacing w:val="-5"/>
          <w:sz w:val="22"/>
        </w:rPr>
        <w:t> </w:t>
      </w:r>
      <w:r>
        <w:rPr>
          <w:spacing w:val="-2"/>
          <w:sz w:val="22"/>
        </w:rPr>
        <w:t>utensils.</w:t>
      </w:r>
    </w:p>
    <w:p>
      <w:pPr>
        <w:pStyle w:val="ListParagraph"/>
        <w:numPr>
          <w:ilvl w:val="0"/>
          <w:numId w:val="75"/>
        </w:numPr>
        <w:tabs>
          <w:tab w:pos="783" w:val="left" w:leader="none"/>
        </w:tabs>
        <w:spacing w:line="288" w:lineRule="auto" w:before="52" w:after="0"/>
        <w:ind w:left="783" w:right="0" w:hanging="563"/>
        <w:jc w:val="left"/>
        <w:rPr>
          <w:sz w:val="22"/>
        </w:rPr>
      </w:pPr>
      <w:r>
        <w:rPr>
          <w:sz w:val="22"/>
        </w:rPr>
        <w:drawing>
          <wp:anchor distT="0" distB="0" distL="0" distR="0" allowOverlap="1" layoutInCell="1" locked="0" behindDoc="0" simplePos="0" relativeHeight="15737344">
            <wp:simplePos x="0" y="0"/>
            <wp:positionH relativeFrom="page">
              <wp:posOffset>5236845</wp:posOffset>
            </wp:positionH>
            <wp:positionV relativeFrom="paragraph">
              <wp:posOffset>309679</wp:posOffset>
            </wp:positionV>
            <wp:extent cx="1348740" cy="1474926"/>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44" cstate="print"/>
                    <a:stretch>
                      <a:fillRect/>
                    </a:stretch>
                  </pic:blipFill>
                  <pic:spPr>
                    <a:xfrm>
                      <a:off x="0" y="0"/>
                      <a:ext cx="1348740" cy="1474926"/>
                    </a:xfrm>
                    <a:prstGeom prst="rect">
                      <a:avLst/>
                    </a:prstGeom>
                  </pic:spPr>
                </pic:pic>
              </a:graphicData>
            </a:graphic>
          </wp:anchor>
        </w:drawing>
      </w:r>
      <w:r>
        <w:rPr>
          <w:sz w:val="22"/>
        </w:rPr>
        <w:t>A student took sulphur powder in a spoon used in the laboratory and stirred it. He inverted the test tube as shown in the figure and collected the gas released.</w:t>
      </w:r>
    </w:p>
    <w:p>
      <w:pPr>
        <w:pStyle w:val="BodyText"/>
        <w:spacing w:before="50"/>
      </w:pPr>
    </w:p>
    <w:p>
      <w:pPr>
        <w:pStyle w:val="ListParagraph"/>
        <w:numPr>
          <w:ilvl w:val="0"/>
          <w:numId w:val="82"/>
        </w:numPr>
        <w:tabs>
          <w:tab w:pos="1013" w:val="left" w:leader="none"/>
        </w:tabs>
        <w:spacing w:line="240" w:lineRule="auto" w:before="0" w:after="0"/>
        <w:ind w:left="1013" w:right="0" w:hanging="230"/>
        <w:jc w:val="left"/>
        <w:rPr>
          <w:sz w:val="22"/>
        </w:rPr>
      </w:pPr>
      <w:r>
        <w:rPr>
          <w:sz w:val="22"/>
        </w:rPr>
        <w:t>How</w:t>
      </w:r>
      <w:r>
        <w:rPr>
          <w:spacing w:val="-7"/>
          <w:sz w:val="22"/>
        </w:rPr>
        <w:t> </w:t>
      </w:r>
      <w:r>
        <w:rPr>
          <w:sz w:val="22"/>
        </w:rPr>
        <w:t>do</w:t>
      </w:r>
      <w:r>
        <w:rPr>
          <w:spacing w:val="-4"/>
          <w:sz w:val="22"/>
        </w:rPr>
        <w:t> </w:t>
      </w:r>
      <w:r>
        <w:rPr>
          <w:sz w:val="22"/>
        </w:rPr>
        <w:t>the</w:t>
      </w:r>
      <w:r>
        <w:rPr>
          <w:spacing w:val="-5"/>
          <w:sz w:val="22"/>
        </w:rPr>
        <w:t> </w:t>
      </w:r>
      <w:r>
        <w:rPr>
          <w:sz w:val="22"/>
        </w:rPr>
        <w:t>collected</w:t>
      </w:r>
      <w:r>
        <w:rPr>
          <w:spacing w:val="-5"/>
          <w:sz w:val="22"/>
        </w:rPr>
        <w:t> </w:t>
      </w:r>
      <w:r>
        <w:rPr>
          <w:sz w:val="22"/>
        </w:rPr>
        <w:t>gases</w:t>
      </w:r>
      <w:r>
        <w:rPr>
          <w:spacing w:val="-4"/>
          <w:sz w:val="22"/>
        </w:rPr>
        <w:t> </w:t>
      </w:r>
      <w:r>
        <w:rPr>
          <w:sz w:val="22"/>
        </w:rPr>
        <w:t>behave</w:t>
      </w:r>
      <w:r>
        <w:rPr>
          <w:spacing w:val="-4"/>
          <w:sz w:val="22"/>
        </w:rPr>
        <w:t> </w:t>
      </w:r>
      <w:r>
        <w:rPr>
          <w:sz w:val="22"/>
        </w:rPr>
        <w:t>on</w:t>
      </w:r>
      <w:r>
        <w:rPr>
          <w:spacing w:val="-5"/>
          <w:sz w:val="22"/>
        </w:rPr>
        <w:t> </w:t>
      </w:r>
      <w:r>
        <w:rPr>
          <w:spacing w:val="-2"/>
          <w:sz w:val="22"/>
        </w:rPr>
        <w:t>these?</w:t>
      </w:r>
    </w:p>
    <w:p>
      <w:pPr>
        <w:pStyle w:val="ListParagraph"/>
        <w:numPr>
          <w:ilvl w:val="1"/>
          <w:numId w:val="82"/>
        </w:numPr>
        <w:tabs>
          <w:tab w:pos="1467" w:val="left" w:leader="none"/>
        </w:tabs>
        <w:spacing w:line="240" w:lineRule="auto" w:before="51" w:after="0"/>
        <w:ind w:left="1467" w:right="0" w:hanging="202"/>
        <w:jc w:val="left"/>
        <w:rPr>
          <w:sz w:val="22"/>
        </w:rPr>
      </w:pPr>
      <w:r>
        <w:rPr>
          <w:sz w:val="22"/>
        </w:rPr>
        <w:t>Dry</w:t>
      </w:r>
      <w:r>
        <w:rPr>
          <w:spacing w:val="-2"/>
          <w:sz w:val="22"/>
        </w:rPr>
        <w:t> </w:t>
      </w:r>
      <w:r>
        <w:rPr>
          <w:sz w:val="22"/>
        </w:rPr>
        <w:t>litmus </w:t>
      </w:r>
      <w:r>
        <w:rPr>
          <w:spacing w:val="-2"/>
          <w:sz w:val="22"/>
        </w:rPr>
        <w:t>paper</w:t>
      </w:r>
    </w:p>
    <w:p>
      <w:pPr>
        <w:pStyle w:val="ListParagraph"/>
        <w:numPr>
          <w:ilvl w:val="1"/>
          <w:numId w:val="82"/>
        </w:numPr>
        <w:tabs>
          <w:tab w:pos="1481" w:val="left" w:leader="none"/>
        </w:tabs>
        <w:spacing w:line="240" w:lineRule="auto" w:before="52" w:after="0"/>
        <w:ind w:left="1481" w:right="0" w:hanging="216"/>
        <w:jc w:val="left"/>
        <w:rPr>
          <w:sz w:val="22"/>
        </w:rPr>
      </w:pPr>
      <w:r>
        <w:rPr>
          <w:sz w:val="22"/>
        </w:rPr>
        <w:t>Wet</w:t>
      </w:r>
      <w:r>
        <w:rPr>
          <w:spacing w:val="-10"/>
          <w:sz w:val="22"/>
        </w:rPr>
        <w:t> </w:t>
      </w:r>
      <w:r>
        <w:rPr>
          <w:sz w:val="22"/>
        </w:rPr>
        <w:t>litmus</w:t>
      </w:r>
      <w:r>
        <w:rPr>
          <w:spacing w:val="-9"/>
          <w:sz w:val="22"/>
        </w:rPr>
        <w:t> </w:t>
      </w:r>
      <w:r>
        <w:rPr>
          <w:spacing w:val="-4"/>
          <w:sz w:val="22"/>
        </w:rPr>
        <w:t>paper</w:t>
      </w:r>
    </w:p>
    <w:p>
      <w:pPr>
        <w:pStyle w:val="ListParagraph"/>
        <w:numPr>
          <w:ilvl w:val="0"/>
          <w:numId w:val="82"/>
        </w:numPr>
        <w:tabs>
          <w:tab w:pos="1045" w:val="left" w:leader="none"/>
        </w:tabs>
        <w:spacing w:line="288" w:lineRule="auto" w:before="52" w:after="0"/>
        <w:ind w:left="783" w:right="2311" w:firstLine="0"/>
        <w:jc w:val="left"/>
        <w:rPr>
          <w:sz w:val="22"/>
        </w:rPr>
      </w:pPr>
      <w:r>
        <w:rPr>
          <w:sz w:val="22"/>
        </w:rPr>
        <w:t>Write</w:t>
      </w:r>
      <w:r>
        <w:rPr>
          <w:spacing w:val="32"/>
          <w:sz w:val="22"/>
        </w:rPr>
        <w:t> </w:t>
      </w:r>
      <w:r>
        <w:rPr>
          <w:sz w:val="22"/>
        </w:rPr>
        <w:t>the</w:t>
      </w:r>
      <w:r>
        <w:rPr>
          <w:spacing w:val="32"/>
          <w:sz w:val="22"/>
        </w:rPr>
        <w:t> </w:t>
      </w:r>
      <w:r>
        <w:rPr>
          <w:sz w:val="22"/>
        </w:rPr>
        <w:t>balanced</w:t>
      </w:r>
      <w:r>
        <w:rPr>
          <w:spacing w:val="32"/>
          <w:sz w:val="22"/>
        </w:rPr>
        <w:t> </w:t>
      </w:r>
      <w:r>
        <w:rPr>
          <w:sz w:val="22"/>
        </w:rPr>
        <w:t>chemical</w:t>
      </w:r>
      <w:r>
        <w:rPr>
          <w:spacing w:val="32"/>
          <w:sz w:val="22"/>
        </w:rPr>
        <w:t> </w:t>
      </w:r>
      <w:r>
        <w:rPr>
          <w:sz w:val="22"/>
        </w:rPr>
        <w:t>equation</w:t>
      </w:r>
      <w:r>
        <w:rPr>
          <w:spacing w:val="31"/>
          <w:sz w:val="22"/>
        </w:rPr>
        <w:t> </w:t>
      </w:r>
      <w:r>
        <w:rPr>
          <w:sz w:val="22"/>
        </w:rPr>
        <w:t>of</w:t>
      </w:r>
      <w:r>
        <w:rPr>
          <w:spacing w:val="32"/>
          <w:sz w:val="22"/>
        </w:rPr>
        <w:t> </w:t>
      </w:r>
      <w:r>
        <w:rPr>
          <w:sz w:val="22"/>
        </w:rPr>
        <w:t>the</w:t>
      </w:r>
      <w:r>
        <w:rPr>
          <w:spacing w:val="32"/>
          <w:sz w:val="22"/>
        </w:rPr>
        <w:t> </w:t>
      </w:r>
      <w:r>
        <w:rPr>
          <w:sz w:val="22"/>
        </w:rPr>
        <w:t>reaction</w:t>
      </w:r>
      <w:r>
        <w:rPr>
          <w:spacing w:val="31"/>
          <w:sz w:val="22"/>
        </w:rPr>
        <w:t> </w:t>
      </w:r>
      <w:r>
        <w:rPr>
          <w:sz w:val="22"/>
        </w:rPr>
        <w:t>taking</w:t>
      </w:r>
      <w:r>
        <w:rPr>
          <w:spacing w:val="30"/>
          <w:sz w:val="22"/>
        </w:rPr>
        <w:t> </w:t>
      </w:r>
      <w:r>
        <w:rPr>
          <w:sz w:val="22"/>
        </w:rPr>
        <w:t>place </w:t>
      </w:r>
      <w:r>
        <w:rPr>
          <w:spacing w:val="-2"/>
          <w:sz w:val="22"/>
        </w:rPr>
        <w:t>here.</w:t>
      </w:r>
    </w:p>
    <w:p>
      <w:pPr>
        <w:spacing w:before="49"/>
        <w:ind w:left="222" w:right="0" w:firstLine="0"/>
        <w:jc w:val="left"/>
        <w:rPr>
          <w:b/>
          <w:sz w:val="20"/>
        </w:rPr>
      </w:pPr>
      <w:r>
        <w:rPr/>
        <w:br w:type="column"/>
      </w: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07"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198"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816" w:space="40"/>
            <w:col w:w="922"/>
          </w:cols>
        </w:sectPr>
      </w:pPr>
    </w:p>
    <w:p>
      <w:pPr>
        <w:pStyle w:val="BodyText"/>
        <w:spacing w:before="34"/>
        <w:rPr>
          <w:b/>
        </w:rPr>
      </w:pPr>
    </w:p>
    <w:p>
      <w:pPr>
        <w:pStyle w:val="ListParagraph"/>
        <w:numPr>
          <w:ilvl w:val="0"/>
          <w:numId w:val="75"/>
        </w:numPr>
        <w:tabs>
          <w:tab w:pos="783" w:val="left" w:leader="none"/>
          <w:tab w:pos="10063" w:val="left" w:leader="none"/>
        </w:tabs>
        <w:spacing w:line="240" w:lineRule="auto" w:before="0" w:after="0"/>
        <w:ind w:left="783" w:right="0" w:hanging="562"/>
        <w:jc w:val="left"/>
        <w:rPr>
          <w:sz w:val="22"/>
        </w:rPr>
      </w:pPr>
      <w:r>
        <w:rPr>
          <w:sz w:val="22"/>
        </w:rPr>
        <w:t>Draw</w:t>
      </w:r>
      <w:r>
        <w:rPr>
          <w:spacing w:val="-7"/>
          <w:sz w:val="22"/>
        </w:rPr>
        <w:t> </w:t>
      </w:r>
      <w:r>
        <w:rPr>
          <w:sz w:val="22"/>
        </w:rPr>
        <w:t>a</w:t>
      </w:r>
      <w:r>
        <w:rPr>
          <w:spacing w:val="-4"/>
          <w:sz w:val="22"/>
        </w:rPr>
        <w:t> </w:t>
      </w:r>
      <w:r>
        <w:rPr>
          <w:sz w:val="22"/>
        </w:rPr>
        <w:t>diagram</w:t>
      </w:r>
      <w:r>
        <w:rPr>
          <w:spacing w:val="-3"/>
          <w:sz w:val="22"/>
        </w:rPr>
        <w:t> </w:t>
      </w:r>
      <w:r>
        <w:rPr>
          <w:sz w:val="22"/>
        </w:rPr>
        <w:t>showing</w:t>
      </w:r>
      <w:r>
        <w:rPr>
          <w:spacing w:val="-5"/>
          <w:sz w:val="22"/>
        </w:rPr>
        <w:t> </w:t>
      </w:r>
      <w:r>
        <w:rPr>
          <w:sz w:val="22"/>
        </w:rPr>
        <w:t>the</w:t>
      </w:r>
      <w:r>
        <w:rPr>
          <w:spacing w:val="-5"/>
          <w:sz w:val="22"/>
        </w:rPr>
        <w:t> </w:t>
      </w:r>
      <w:r>
        <w:rPr>
          <w:sz w:val="22"/>
        </w:rPr>
        <w:t>behaviour</w:t>
      </w:r>
      <w:r>
        <w:rPr>
          <w:spacing w:val="-5"/>
          <w:sz w:val="22"/>
        </w:rPr>
        <w:t> </w:t>
      </w:r>
      <w:r>
        <w:rPr>
          <w:sz w:val="22"/>
        </w:rPr>
        <w:t>of</w:t>
      </w:r>
      <w:r>
        <w:rPr>
          <w:spacing w:val="-4"/>
          <w:sz w:val="22"/>
        </w:rPr>
        <w:t> </w:t>
      </w:r>
      <w:r>
        <w:rPr>
          <w:sz w:val="22"/>
        </w:rPr>
        <w:t>steam</w:t>
      </w:r>
      <w:r>
        <w:rPr>
          <w:spacing w:val="-3"/>
          <w:sz w:val="22"/>
        </w:rPr>
        <w:t> </w:t>
      </w:r>
      <w:r>
        <w:rPr>
          <w:sz w:val="22"/>
        </w:rPr>
        <w:t>on</w:t>
      </w:r>
      <w:r>
        <w:rPr>
          <w:spacing w:val="-8"/>
          <w:sz w:val="22"/>
        </w:rPr>
        <w:t> </w:t>
      </w:r>
      <w:r>
        <w:rPr>
          <w:sz w:val="22"/>
        </w:rPr>
        <w:t>a</w:t>
      </w:r>
      <w:r>
        <w:rPr>
          <w:spacing w:val="-5"/>
          <w:sz w:val="22"/>
        </w:rPr>
        <w:t> </w:t>
      </w:r>
      <w:r>
        <w:rPr>
          <w:sz w:val="22"/>
        </w:rPr>
        <w:t>metal</w:t>
      </w:r>
      <w:r>
        <w:rPr>
          <w:spacing w:val="-4"/>
          <w:sz w:val="22"/>
        </w:rPr>
        <w:t> </w:t>
      </w:r>
      <w:r>
        <w:rPr>
          <w:sz w:val="22"/>
        </w:rPr>
        <w:t>and</w:t>
      </w:r>
      <w:r>
        <w:rPr>
          <w:spacing w:val="-5"/>
          <w:sz w:val="22"/>
        </w:rPr>
        <w:t> </w:t>
      </w:r>
      <w:r>
        <w:rPr>
          <w:sz w:val="22"/>
        </w:rPr>
        <w:t>label</w:t>
      </w:r>
      <w:r>
        <w:rPr>
          <w:spacing w:val="-5"/>
          <w:sz w:val="22"/>
        </w:rPr>
        <w:t> </w:t>
      </w:r>
      <w:r>
        <w:rPr>
          <w:sz w:val="22"/>
        </w:rPr>
        <w:t>the</w:t>
      </w:r>
      <w:r>
        <w:rPr>
          <w:spacing w:val="-4"/>
          <w:sz w:val="22"/>
        </w:rPr>
        <w:t> </w:t>
      </w:r>
      <w:r>
        <w:rPr>
          <w:spacing w:val="-2"/>
          <w:sz w:val="22"/>
        </w:rPr>
        <w:t>parts.</w:t>
      </w:r>
      <w:r>
        <w:rPr>
          <w:sz w:val="22"/>
        </w:rPr>
        <w:tab/>
      </w:r>
      <w:r>
        <w:rPr>
          <w:b/>
          <w:color w:val="C00000"/>
          <w:spacing w:val="-5"/>
          <w:position w:val="2"/>
          <w:sz w:val="20"/>
        </w:rPr>
        <w:t>{A}</w:t>
      </w:r>
    </w:p>
    <w:p>
      <w:pPr>
        <w:pStyle w:val="ListParagraph"/>
        <w:numPr>
          <w:ilvl w:val="0"/>
          <w:numId w:val="75"/>
        </w:numPr>
        <w:tabs>
          <w:tab w:pos="783" w:val="left" w:leader="none"/>
          <w:tab w:pos="10063" w:val="left" w:leader="none"/>
        </w:tabs>
        <w:spacing w:line="240" w:lineRule="auto" w:before="48" w:after="0"/>
        <w:ind w:left="783" w:right="0" w:hanging="562"/>
        <w:jc w:val="left"/>
        <w:rPr>
          <w:sz w:val="22"/>
        </w:rPr>
      </w:pPr>
      <w:r>
        <w:rPr>
          <w:sz w:val="22"/>
        </w:rPr>
        <w:t>Draw</w:t>
      </w:r>
      <w:r>
        <w:rPr>
          <w:spacing w:val="-10"/>
          <w:sz w:val="22"/>
        </w:rPr>
        <w:t> </w:t>
      </w:r>
      <w:r>
        <w:rPr>
          <w:sz w:val="22"/>
        </w:rPr>
        <w:t>a</w:t>
      </w:r>
      <w:r>
        <w:rPr>
          <w:spacing w:val="-5"/>
          <w:sz w:val="22"/>
        </w:rPr>
        <w:t> </w:t>
      </w:r>
      <w:r>
        <w:rPr>
          <w:sz w:val="22"/>
        </w:rPr>
        <w:t>diagram</w:t>
      </w:r>
      <w:r>
        <w:rPr>
          <w:spacing w:val="-5"/>
          <w:sz w:val="22"/>
        </w:rPr>
        <w:t> </w:t>
      </w:r>
      <w:r>
        <w:rPr>
          <w:sz w:val="22"/>
        </w:rPr>
        <w:t>showing</w:t>
      </w:r>
      <w:r>
        <w:rPr>
          <w:spacing w:val="-6"/>
          <w:sz w:val="22"/>
        </w:rPr>
        <w:t> </w:t>
      </w:r>
      <w:r>
        <w:rPr>
          <w:sz w:val="22"/>
        </w:rPr>
        <w:t>the</w:t>
      </w:r>
      <w:r>
        <w:rPr>
          <w:spacing w:val="-6"/>
          <w:sz w:val="22"/>
        </w:rPr>
        <w:t> </w:t>
      </w:r>
      <w:r>
        <w:rPr>
          <w:sz w:val="22"/>
        </w:rPr>
        <w:t>electrolysis</w:t>
      </w:r>
      <w:r>
        <w:rPr>
          <w:spacing w:val="-4"/>
          <w:sz w:val="22"/>
        </w:rPr>
        <w:t> </w:t>
      </w:r>
      <w:r>
        <w:rPr>
          <w:sz w:val="22"/>
        </w:rPr>
        <w:t>of</w:t>
      </w:r>
      <w:r>
        <w:rPr>
          <w:spacing w:val="-9"/>
          <w:sz w:val="22"/>
        </w:rPr>
        <w:t> </w:t>
      </w:r>
      <w:r>
        <w:rPr>
          <w:sz w:val="22"/>
        </w:rPr>
        <w:t>copper</w:t>
      </w:r>
      <w:r>
        <w:rPr>
          <w:spacing w:val="-6"/>
          <w:sz w:val="22"/>
        </w:rPr>
        <w:t> </w:t>
      </w:r>
      <w:r>
        <w:rPr>
          <w:sz w:val="22"/>
        </w:rPr>
        <w:t>and</w:t>
      </w:r>
      <w:r>
        <w:rPr>
          <w:spacing w:val="-6"/>
          <w:sz w:val="22"/>
        </w:rPr>
        <w:t> </w:t>
      </w:r>
      <w:r>
        <w:rPr>
          <w:sz w:val="22"/>
        </w:rPr>
        <w:t>label</w:t>
      </w:r>
      <w:r>
        <w:rPr>
          <w:spacing w:val="-6"/>
          <w:sz w:val="22"/>
        </w:rPr>
        <w:t> </w:t>
      </w:r>
      <w:r>
        <w:rPr>
          <w:sz w:val="22"/>
        </w:rPr>
        <w:t>the</w:t>
      </w:r>
      <w:r>
        <w:rPr>
          <w:spacing w:val="-5"/>
          <w:sz w:val="22"/>
        </w:rPr>
        <w:t> </w:t>
      </w:r>
      <w:r>
        <w:rPr>
          <w:spacing w:val="-2"/>
          <w:sz w:val="22"/>
        </w:rPr>
        <w:t>parts</w:t>
      </w:r>
      <w:r>
        <w:rPr>
          <w:sz w:val="22"/>
        </w:rPr>
        <w:tab/>
      </w:r>
      <w:r>
        <w:rPr>
          <w:b/>
          <w:color w:val="C00000"/>
          <w:spacing w:val="-5"/>
          <w:position w:val="2"/>
          <w:sz w:val="20"/>
        </w:rPr>
        <w:t>{A}</w:t>
      </w:r>
    </w:p>
    <w:p>
      <w:pPr>
        <w:pStyle w:val="ListParagraph"/>
        <w:numPr>
          <w:ilvl w:val="0"/>
          <w:numId w:val="75"/>
        </w:numPr>
        <w:tabs>
          <w:tab w:pos="783" w:val="left" w:leader="none"/>
          <w:tab w:pos="10063" w:val="left" w:leader="none"/>
        </w:tabs>
        <w:spacing w:line="240" w:lineRule="auto" w:before="51" w:after="0"/>
        <w:ind w:left="783" w:right="0" w:hanging="562"/>
        <w:jc w:val="left"/>
        <w:rPr>
          <w:sz w:val="22"/>
        </w:rPr>
      </w:pPr>
      <w:r>
        <w:rPr>
          <w:sz w:val="22"/>
        </w:rPr>
        <w:t>How</w:t>
      </w:r>
      <w:r>
        <w:rPr>
          <w:spacing w:val="-9"/>
          <w:sz w:val="22"/>
        </w:rPr>
        <w:t> </w:t>
      </w:r>
      <w:r>
        <w:rPr>
          <w:sz w:val="22"/>
        </w:rPr>
        <w:t>are</w:t>
      </w:r>
      <w:r>
        <w:rPr>
          <w:spacing w:val="-5"/>
          <w:sz w:val="22"/>
        </w:rPr>
        <w:t> </w:t>
      </w:r>
      <w:r>
        <w:rPr>
          <w:sz w:val="22"/>
        </w:rPr>
        <w:t>metals</w:t>
      </w:r>
      <w:r>
        <w:rPr>
          <w:spacing w:val="-7"/>
          <w:sz w:val="22"/>
        </w:rPr>
        <w:t> </w:t>
      </w:r>
      <w:r>
        <w:rPr>
          <w:sz w:val="22"/>
        </w:rPr>
        <w:t>in</w:t>
      </w:r>
      <w:r>
        <w:rPr>
          <w:spacing w:val="-5"/>
          <w:sz w:val="22"/>
        </w:rPr>
        <w:t> </w:t>
      </w:r>
      <w:r>
        <w:rPr>
          <w:sz w:val="22"/>
        </w:rPr>
        <w:t>the</w:t>
      </w:r>
      <w:r>
        <w:rPr>
          <w:spacing w:val="-8"/>
          <w:sz w:val="22"/>
        </w:rPr>
        <w:t> </w:t>
      </w:r>
      <w:r>
        <w:rPr>
          <w:sz w:val="22"/>
        </w:rPr>
        <w:t>middle</w:t>
      </w:r>
      <w:r>
        <w:rPr>
          <w:spacing w:val="-5"/>
          <w:sz w:val="22"/>
        </w:rPr>
        <w:t> </w:t>
      </w:r>
      <w:r>
        <w:rPr>
          <w:sz w:val="22"/>
        </w:rPr>
        <w:t>of</w:t>
      </w:r>
      <w:r>
        <w:rPr>
          <w:spacing w:val="-5"/>
          <w:sz w:val="22"/>
        </w:rPr>
        <w:t> </w:t>
      </w:r>
      <w:r>
        <w:rPr>
          <w:sz w:val="22"/>
        </w:rPr>
        <w:t>the</w:t>
      </w:r>
      <w:r>
        <w:rPr>
          <w:spacing w:val="-5"/>
          <w:sz w:val="22"/>
        </w:rPr>
        <w:t> </w:t>
      </w:r>
      <w:r>
        <w:rPr>
          <w:sz w:val="22"/>
        </w:rPr>
        <w:t>reactivity</w:t>
      </w:r>
      <w:r>
        <w:rPr>
          <w:spacing w:val="-5"/>
          <w:sz w:val="22"/>
        </w:rPr>
        <w:t> </w:t>
      </w:r>
      <w:r>
        <w:rPr>
          <w:sz w:val="22"/>
        </w:rPr>
        <w:t>series</w:t>
      </w:r>
      <w:r>
        <w:rPr>
          <w:spacing w:val="-4"/>
          <w:sz w:val="22"/>
        </w:rPr>
        <w:t> </w:t>
      </w:r>
      <w:r>
        <w:rPr>
          <w:sz w:val="22"/>
        </w:rPr>
        <w:t>treated</w:t>
      </w:r>
      <w:r>
        <w:rPr>
          <w:spacing w:val="-6"/>
          <w:sz w:val="22"/>
        </w:rPr>
        <w:t> </w:t>
      </w:r>
      <w:r>
        <w:rPr>
          <w:sz w:val="22"/>
        </w:rPr>
        <w:t>with</w:t>
      </w:r>
      <w:r>
        <w:rPr>
          <w:spacing w:val="-5"/>
          <w:sz w:val="22"/>
        </w:rPr>
        <w:t> </w:t>
      </w:r>
      <w:r>
        <w:rPr>
          <w:sz w:val="22"/>
        </w:rPr>
        <w:t>their</w:t>
      </w:r>
      <w:r>
        <w:rPr>
          <w:spacing w:val="-6"/>
          <w:sz w:val="22"/>
        </w:rPr>
        <w:t> </w:t>
      </w:r>
      <w:r>
        <w:rPr>
          <w:sz w:val="22"/>
        </w:rPr>
        <w:t>alloys?</w:t>
      </w:r>
      <w:r>
        <w:rPr>
          <w:spacing w:val="-4"/>
          <w:sz w:val="22"/>
        </w:rPr>
        <w:t> </w:t>
      </w:r>
      <w:r>
        <w:rPr>
          <w:spacing w:val="-2"/>
          <w:sz w:val="22"/>
        </w:rPr>
        <w:t>Explain.</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75"/>
        </w:numPr>
        <w:tabs>
          <w:tab w:pos="783" w:val="left" w:leader="none"/>
        </w:tabs>
        <w:spacing w:line="240" w:lineRule="auto" w:before="51" w:after="0"/>
        <w:ind w:left="783" w:right="0" w:hanging="562"/>
        <w:jc w:val="left"/>
        <w:rPr>
          <w:sz w:val="22"/>
        </w:rPr>
      </w:pPr>
      <w:r>
        <w:rPr>
          <w:sz w:val="22"/>
        </w:rPr>
        <w:t>a)</w:t>
      </w:r>
      <w:r>
        <w:rPr>
          <w:spacing w:val="-6"/>
          <w:sz w:val="22"/>
        </w:rPr>
        <w:t> </w:t>
      </w:r>
      <w:r>
        <w:rPr>
          <w:sz w:val="22"/>
        </w:rPr>
        <w:t>How</w:t>
      </w:r>
      <w:r>
        <w:rPr>
          <w:spacing w:val="-6"/>
          <w:sz w:val="22"/>
        </w:rPr>
        <w:t> </w:t>
      </w:r>
      <w:r>
        <w:rPr>
          <w:sz w:val="22"/>
        </w:rPr>
        <w:t>do</w:t>
      </w:r>
      <w:r>
        <w:rPr>
          <w:spacing w:val="-5"/>
          <w:sz w:val="22"/>
        </w:rPr>
        <w:t> </w:t>
      </w:r>
      <w:r>
        <w:rPr>
          <w:sz w:val="22"/>
        </w:rPr>
        <w:t>silver</w:t>
      </w:r>
      <w:r>
        <w:rPr>
          <w:spacing w:val="-4"/>
          <w:sz w:val="22"/>
        </w:rPr>
        <w:t> </w:t>
      </w:r>
      <w:r>
        <w:rPr>
          <w:sz w:val="22"/>
        </w:rPr>
        <w:t>and</w:t>
      </w:r>
      <w:r>
        <w:rPr>
          <w:spacing w:val="-5"/>
          <w:sz w:val="22"/>
        </w:rPr>
        <w:t> </w:t>
      </w:r>
      <w:r>
        <w:rPr>
          <w:sz w:val="22"/>
        </w:rPr>
        <w:t>copper</w:t>
      </w:r>
      <w:r>
        <w:rPr>
          <w:spacing w:val="-5"/>
          <w:sz w:val="22"/>
        </w:rPr>
        <w:t> </w:t>
      </w:r>
      <w:r>
        <w:rPr>
          <w:sz w:val="22"/>
        </w:rPr>
        <w:t>objects</w:t>
      </w:r>
      <w:r>
        <w:rPr>
          <w:spacing w:val="-4"/>
          <w:sz w:val="22"/>
        </w:rPr>
        <w:t> </w:t>
      </w:r>
      <w:r>
        <w:rPr>
          <w:sz w:val="22"/>
        </w:rPr>
        <w:t>lose</w:t>
      </w:r>
      <w:r>
        <w:rPr>
          <w:spacing w:val="-5"/>
          <w:sz w:val="22"/>
        </w:rPr>
        <w:t> </w:t>
      </w:r>
      <w:r>
        <w:rPr>
          <w:sz w:val="22"/>
        </w:rPr>
        <w:t>their</w:t>
      </w:r>
      <w:r>
        <w:rPr>
          <w:spacing w:val="-5"/>
          <w:sz w:val="22"/>
        </w:rPr>
        <w:t> </w:t>
      </w:r>
      <w:r>
        <w:rPr>
          <w:sz w:val="22"/>
        </w:rPr>
        <w:t>surface</w:t>
      </w:r>
      <w:r>
        <w:rPr>
          <w:spacing w:val="-4"/>
          <w:sz w:val="22"/>
        </w:rPr>
        <w:t> </w:t>
      </w:r>
      <w:r>
        <w:rPr>
          <w:spacing w:val="-2"/>
          <w:sz w:val="22"/>
        </w:rPr>
        <w:t>lustre?</w:t>
      </w:r>
    </w:p>
    <w:p>
      <w:pPr>
        <w:pStyle w:val="ListParagraph"/>
        <w:numPr>
          <w:ilvl w:val="0"/>
          <w:numId w:val="83"/>
        </w:numPr>
        <w:tabs>
          <w:tab w:pos="1034" w:val="left" w:leader="none"/>
        </w:tabs>
        <w:spacing w:line="240" w:lineRule="auto" w:before="52" w:after="0"/>
        <w:ind w:left="1034" w:right="0" w:hanging="251"/>
        <w:jc w:val="left"/>
        <w:rPr>
          <w:sz w:val="22"/>
        </w:rPr>
      </w:pPr>
      <w:r>
        <w:rPr>
          <w:sz w:val="22"/>
        </w:rPr>
        <w:t>How</w:t>
      </w:r>
      <w:r>
        <w:rPr>
          <w:spacing w:val="-10"/>
          <w:sz w:val="22"/>
        </w:rPr>
        <w:t> </w:t>
      </w:r>
      <w:r>
        <w:rPr>
          <w:sz w:val="22"/>
        </w:rPr>
        <w:t>does</w:t>
      </w:r>
      <w:r>
        <w:rPr>
          <w:spacing w:val="-8"/>
          <w:sz w:val="22"/>
        </w:rPr>
        <w:t> </w:t>
      </w:r>
      <w:r>
        <w:rPr>
          <w:sz w:val="22"/>
        </w:rPr>
        <w:t>galvanization</w:t>
      </w:r>
      <w:r>
        <w:rPr>
          <w:spacing w:val="-9"/>
          <w:sz w:val="22"/>
        </w:rPr>
        <w:t> </w:t>
      </w:r>
      <w:r>
        <w:rPr>
          <w:sz w:val="22"/>
        </w:rPr>
        <w:t>protect</w:t>
      </w:r>
      <w:r>
        <w:rPr>
          <w:spacing w:val="-9"/>
          <w:sz w:val="22"/>
        </w:rPr>
        <w:t> </w:t>
      </w:r>
      <w:r>
        <w:rPr>
          <w:sz w:val="22"/>
        </w:rPr>
        <w:t>iron</w:t>
      </w:r>
      <w:r>
        <w:rPr>
          <w:spacing w:val="-9"/>
          <w:sz w:val="22"/>
        </w:rPr>
        <w:t> </w:t>
      </w:r>
      <w:r>
        <w:rPr>
          <w:spacing w:val="-2"/>
          <w:sz w:val="22"/>
        </w:rPr>
        <w:t>objects?</w:t>
      </w:r>
    </w:p>
    <w:p>
      <w:pPr>
        <w:pStyle w:val="ListParagraph"/>
        <w:numPr>
          <w:ilvl w:val="0"/>
          <w:numId w:val="83"/>
        </w:numPr>
        <w:tabs>
          <w:tab w:pos="1012" w:val="left" w:leader="none"/>
        </w:tabs>
        <w:spacing w:line="240" w:lineRule="auto" w:before="52" w:after="0"/>
        <w:ind w:left="1012" w:right="0" w:hanging="229"/>
        <w:jc w:val="left"/>
        <w:rPr>
          <w:sz w:val="22"/>
        </w:rPr>
      </w:pPr>
      <w:r>
        <w:rPr>
          <w:sz w:val="22"/>
        </w:rPr>
        <w:t>Aluminum</w:t>
      </w:r>
      <w:r>
        <w:rPr>
          <w:spacing w:val="-5"/>
          <w:sz w:val="22"/>
        </w:rPr>
        <w:t> </w:t>
      </w:r>
      <w:r>
        <w:rPr>
          <w:sz w:val="22"/>
        </w:rPr>
        <w:t>oxide</w:t>
      </w:r>
      <w:r>
        <w:rPr>
          <w:spacing w:val="-5"/>
          <w:sz w:val="22"/>
        </w:rPr>
        <w:t> </w:t>
      </w:r>
      <w:r>
        <w:rPr>
          <w:sz w:val="22"/>
        </w:rPr>
        <w:t>is</w:t>
      </w:r>
      <w:r>
        <w:rPr>
          <w:spacing w:val="-4"/>
          <w:sz w:val="22"/>
        </w:rPr>
        <w:t> </w:t>
      </w:r>
      <w:r>
        <w:rPr>
          <w:sz w:val="22"/>
        </w:rPr>
        <w:t>a</w:t>
      </w:r>
      <w:r>
        <w:rPr>
          <w:spacing w:val="-6"/>
          <w:sz w:val="22"/>
        </w:rPr>
        <w:t> </w:t>
      </w:r>
      <w:r>
        <w:rPr>
          <w:sz w:val="22"/>
        </w:rPr>
        <w:t>double</w:t>
      </w:r>
      <w:r>
        <w:rPr>
          <w:spacing w:val="-5"/>
          <w:sz w:val="22"/>
        </w:rPr>
        <w:t> </w:t>
      </w:r>
      <w:r>
        <w:rPr>
          <w:sz w:val="22"/>
        </w:rPr>
        <w:t>oxide.</w:t>
      </w:r>
      <w:r>
        <w:rPr>
          <w:spacing w:val="-4"/>
          <w:sz w:val="22"/>
        </w:rPr>
        <w:t> Why?</w:t>
      </w:r>
    </w:p>
    <w:p>
      <w:pPr>
        <w:pStyle w:val="Heading5"/>
        <w:numPr>
          <w:ilvl w:val="0"/>
          <w:numId w:val="80"/>
        </w:numPr>
        <w:tabs>
          <w:tab w:pos="783" w:val="left" w:leader="none"/>
        </w:tabs>
        <w:spacing w:line="240" w:lineRule="auto" w:before="52" w:after="0"/>
        <w:ind w:left="783" w:right="0" w:hanging="562"/>
        <w:jc w:val="left"/>
      </w:pPr>
      <w:r>
        <w:rPr/>
        <w:t>Answer</w:t>
      </w:r>
      <w:r>
        <w:rPr>
          <w:spacing w:val="-13"/>
        </w:rPr>
        <w:t> </w:t>
      </w:r>
      <w:r>
        <w:rPr/>
        <w:t>the</w:t>
      </w:r>
      <w:r>
        <w:rPr>
          <w:spacing w:val="-8"/>
        </w:rPr>
        <w:t> </w:t>
      </w:r>
      <w:r>
        <w:rPr/>
        <w:t>following</w:t>
      </w:r>
      <w:r>
        <w:rPr>
          <w:spacing w:val="-8"/>
        </w:rPr>
        <w:t> </w:t>
      </w:r>
      <w:r>
        <w:rPr/>
        <w:t>questions:</w:t>
      </w:r>
      <w:r>
        <w:rPr>
          <w:spacing w:val="-9"/>
        </w:rPr>
        <w:t> </w:t>
      </w:r>
      <w:r>
        <w:rPr/>
        <w:t>Four</w:t>
      </w:r>
      <w:r>
        <w:rPr>
          <w:spacing w:val="-9"/>
        </w:rPr>
        <w:t> </w:t>
      </w:r>
      <w:r>
        <w:rPr/>
        <w:t>marks</w:t>
      </w:r>
      <w:r>
        <w:rPr>
          <w:spacing w:val="-9"/>
        </w:rPr>
        <w:t> </w:t>
      </w:r>
      <w:r>
        <w:rPr>
          <w:spacing w:val="-2"/>
        </w:rPr>
        <w:t>questions.</w:t>
      </w:r>
    </w:p>
    <w:p>
      <w:pPr>
        <w:pStyle w:val="ListParagraph"/>
        <w:numPr>
          <w:ilvl w:val="0"/>
          <w:numId w:val="75"/>
        </w:numPr>
        <w:tabs>
          <w:tab w:pos="783" w:val="left" w:leader="none"/>
        </w:tabs>
        <w:spacing w:line="240" w:lineRule="auto" w:before="51" w:after="0"/>
        <w:ind w:left="783" w:right="0" w:hanging="562"/>
        <w:jc w:val="left"/>
        <w:rPr>
          <w:position w:val="2"/>
          <w:sz w:val="22"/>
        </w:rPr>
      </w:pPr>
      <w:r>
        <w:rPr>
          <w:position w:val="2"/>
          <w:sz w:val="22"/>
        </w:rPr>
        <w:t>A.</w:t>
      </w:r>
      <w:r>
        <w:rPr>
          <w:spacing w:val="-3"/>
          <w:position w:val="2"/>
          <w:sz w:val="22"/>
        </w:rPr>
        <w:t> </w:t>
      </w:r>
      <w:r>
        <w:rPr>
          <w:position w:val="2"/>
          <w:sz w:val="22"/>
        </w:rPr>
        <w:t>Show</w:t>
      </w:r>
      <w:r>
        <w:rPr>
          <w:spacing w:val="-5"/>
          <w:position w:val="2"/>
          <w:sz w:val="22"/>
        </w:rPr>
        <w:t> </w:t>
      </w:r>
      <w:r>
        <w:rPr>
          <w:position w:val="2"/>
          <w:sz w:val="22"/>
        </w:rPr>
        <w:t>the</w:t>
      </w:r>
      <w:r>
        <w:rPr>
          <w:spacing w:val="-3"/>
          <w:position w:val="2"/>
          <w:sz w:val="22"/>
        </w:rPr>
        <w:t> </w:t>
      </w:r>
      <w:r>
        <w:rPr>
          <w:position w:val="2"/>
          <w:sz w:val="22"/>
        </w:rPr>
        <w:t>formation</w:t>
      </w:r>
      <w:r>
        <w:rPr>
          <w:spacing w:val="-3"/>
          <w:position w:val="2"/>
          <w:sz w:val="22"/>
        </w:rPr>
        <w:t> </w:t>
      </w:r>
      <w:r>
        <w:rPr>
          <w:position w:val="2"/>
          <w:sz w:val="22"/>
        </w:rPr>
        <w:t>of</w:t>
      </w:r>
      <w:r>
        <w:rPr>
          <w:spacing w:val="-6"/>
          <w:position w:val="2"/>
          <w:sz w:val="22"/>
        </w:rPr>
        <w:t> </w:t>
      </w:r>
      <w:r>
        <w:rPr>
          <w:position w:val="2"/>
          <w:sz w:val="22"/>
        </w:rPr>
        <w:t>Na</w:t>
      </w:r>
      <w:r>
        <w:rPr>
          <w:sz w:val="14"/>
        </w:rPr>
        <w:t>2</w:t>
      </w:r>
      <w:r>
        <w:rPr>
          <w:position w:val="2"/>
          <w:sz w:val="22"/>
        </w:rPr>
        <w:t>O</w:t>
      </w:r>
      <w:r>
        <w:rPr>
          <w:spacing w:val="-4"/>
          <w:position w:val="2"/>
          <w:sz w:val="22"/>
        </w:rPr>
        <w:t> </w:t>
      </w:r>
      <w:r>
        <w:rPr>
          <w:position w:val="2"/>
          <w:sz w:val="22"/>
        </w:rPr>
        <w:t>and</w:t>
      </w:r>
      <w:r>
        <w:rPr>
          <w:spacing w:val="-3"/>
          <w:position w:val="2"/>
          <w:sz w:val="22"/>
        </w:rPr>
        <w:t> </w:t>
      </w:r>
      <w:r>
        <w:rPr>
          <w:position w:val="2"/>
          <w:sz w:val="22"/>
        </w:rPr>
        <w:t>MgO</w:t>
      </w:r>
      <w:r>
        <w:rPr>
          <w:spacing w:val="-4"/>
          <w:position w:val="2"/>
          <w:sz w:val="22"/>
        </w:rPr>
        <w:t> </w:t>
      </w:r>
      <w:r>
        <w:rPr>
          <w:position w:val="2"/>
          <w:sz w:val="22"/>
        </w:rPr>
        <w:t>by</w:t>
      </w:r>
      <w:r>
        <w:rPr>
          <w:spacing w:val="-4"/>
          <w:position w:val="2"/>
          <w:sz w:val="22"/>
        </w:rPr>
        <w:t> </w:t>
      </w:r>
      <w:r>
        <w:rPr>
          <w:position w:val="2"/>
          <w:sz w:val="22"/>
        </w:rPr>
        <w:t>the</w:t>
      </w:r>
      <w:r>
        <w:rPr>
          <w:spacing w:val="-3"/>
          <w:position w:val="2"/>
          <w:sz w:val="22"/>
        </w:rPr>
        <w:t> </w:t>
      </w:r>
      <w:r>
        <w:rPr>
          <w:position w:val="2"/>
          <w:sz w:val="22"/>
        </w:rPr>
        <w:t>transfer</w:t>
      </w:r>
      <w:r>
        <w:rPr>
          <w:spacing w:val="-2"/>
          <w:position w:val="2"/>
          <w:sz w:val="22"/>
        </w:rPr>
        <w:t> </w:t>
      </w:r>
      <w:r>
        <w:rPr>
          <w:position w:val="2"/>
          <w:sz w:val="22"/>
        </w:rPr>
        <w:t>of</w:t>
      </w:r>
      <w:r>
        <w:rPr>
          <w:spacing w:val="-3"/>
          <w:position w:val="2"/>
          <w:sz w:val="22"/>
        </w:rPr>
        <w:t> </w:t>
      </w:r>
      <w:r>
        <w:rPr>
          <w:spacing w:val="-2"/>
          <w:position w:val="2"/>
          <w:sz w:val="22"/>
        </w:rPr>
        <w:t>electrons.</w:t>
      </w:r>
    </w:p>
    <w:p>
      <w:pPr>
        <w:pStyle w:val="BodyText"/>
        <w:spacing w:before="50"/>
        <w:ind w:left="783"/>
      </w:pPr>
      <w:r>
        <w:rPr/>
        <w:t>B.</w:t>
      </w:r>
      <w:r>
        <w:rPr>
          <w:spacing w:val="-6"/>
        </w:rPr>
        <w:t> </w:t>
      </w:r>
      <w:r>
        <w:rPr/>
        <w:t>What</w:t>
      </w:r>
      <w:r>
        <w:rPr>
          <w:spacing w:val="-4"/>
        </w:rPr>
        <w:t> </w:t>
      </w:r>
      <w:r>
        <w:rPr/>
        <w:t>are</w:t>
      </w:r>
      <w:r>
        <w:rPr>
          <w:spacing w:val="-3"/>
        </w:rPr>
        <w:t> </w:t>
      </w:r>
      <w:r>
        <w:rPr/>
        <w:t>the</w:t>
      </w:r>
      <w:r>
        <w:rPr>
          <w:spacing w:val="-5"/>
        </w:rPr>
        <w:t> </w:t>
      </w:r>
      <w:r>
        <w:rPr/>
        <w:t>ions</w:t>
      </w:r>
      <w:r>
        <w:rPr>
          <w:spacing w:val="-3"/>
        </w:rPr>
        <w:t> </w:t>
      </w:r>
      <w:r>
        <w:rPr/>
        <w:t>present</w:t>
      </w:r>
      <w:r>
        <w:rPr>
          <w:spacing w:val="-4"/>
        </w:rPr>
        <w:t> </w:t>
      </w:r>
      <w:r>
        <w:rPr/>
        <w:t>in</w:t>
      </w:r>
      <w:r>
        <w:rPr>
          <w:spacing w:val="-4"/>
        </w:rPr>
        <w:t> </w:t>
      </w:r>
      <w:r>
        <w:rPr/>
        <w:t>these</w:t>
      </w:r>
      <w:r>
        <w:rPr>
          <w:spacing w:val="-5"/>
        </w:rPr>
        <w:t> </w:t>
      </w:r>
      <w:r>
        <w:rPr>
          <w:spacing w:val="-2"/>
        </w:rPr>
        <w:t>compounds?</w:t>
      </w:r>
    </w:p>
    <w:p>
      <w:pPr>
        <w:spacing w:before="49"/>
        <w:ind w:left="221"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21"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7169" w:space="2673"/>
            <w:col w:w="936"/>
          </w:cols>
        </w:sectPr>
      </w:pPr>
    </w:p>
    <w:p>
      <w:pPr>
        <w:pStyle w:val="ListParagraph"/>
        <w:numPr>
          <w:ilvl w:val="0"/>
          <w:numId w:val="75"/>
        </w:numPr>
        <w:tabs>
          <w:tab w:pos="783" w:val="left" w:leader="none"/>
          <w:tab w:pos="10053" w:val="left" w:leader="none"/>
        </w:tabs>
        <w:spacing w:line="240" w:lineRule="auto" w:before="51" w:after="0"/>
        <w:ind w:left="783" w:right="0" w:hanging="562"/>
        <w:jc w:val="left"/>
        <w:rPr>
          <w:sz w:val="22"/>
        </w:rPr>
      </w:pPr>
      <w:r>
        <w:rPr>
          <w:sz w:val="22"/>
        </w:rPr>
        <w:t>Pieces</w:t>
      </w:r>
      <w:r>
        <w:rPr>
          <w:spacing w:val="24"/>
          <w:sz w:val="22"/>
        </w:rPr>
        <w:t> </w:t>
      </w:r>
      <w:r>
        <w:rPr>
          <w:sz w:val="22"/>
        </w:rPr>
        <w:t>of</w:t>
      </w:r>
      <w:r>
        <w:rPr>
          <w:spacing w:val="26"/>
          <w:sz w:val="22"/>
        </w:rPr>
        <w:t> </w:t>
      </w:r>
      <w:r>
        <w:rPr>
          <w:sz w:val="22"/>
        </w:rPr>
        <w:t>four</w:t>
      </w:r>
      <w:r>
        <w:rPr>
          <w:spacing w:val="27"/>
          <w:sz w:val="22"/>
        </w:rPr>
        <w:t> </w:t>
      </w:r>
      <w:r>
        <w:rPr>
          <w:sz w:val="22"/>
        </w:rPr>
        <w:t>metals</w:t>
      </w:r>
      <w:r>
        <w:rPr>
          <w:spacing w:val="28"/>
          <w:sz w:val="22"/>
        </w:rPr>
        <w:t> </w:t>
      </w:r>
      <w:r>
        <w:rPr>
          <w:sz w:val="22"/>
        </w:rPr>
        <w:t>A,</w:t>
      </w:r>
      <w:r>
        <w:rPr>
          <w:spacing w:val="24"/>
          <w:sz w:val="22"/>
        </w:rPr>
        <w:t> </w:t>
      </w:r>
      <w:r>
        <w:rPr>
          <w:sz w:val="22"/>
        </w:rPr>
        <w:t>B,</w:t>
      </w:r>
      <w:r>
        <w:rPr>
          <w:spacing w:val="26"/>
          <w:sz w:val="22"/>
        </w:rPr>
        <w:t> </w:t>
      </w:r>
      <w:r>
        <w:rPr>
          <w:sz w:val="22"/>
        </w:rPr>
        <w:t>C</w:t>
      </w:r>
      <w:r>
        <w:rPr>
          <w:spacing w:val="28"/>
          <w:sz w:val="22"/>
        </w:rPr>
        <w:t> </w:t>
      </w:r>
      <w:r>
        <w:rPr>
          <w:sz w:val="22"/>
        </w:rPr>
        <w:t>and</w:t>
      </w:r>
      <w:r>
        <w:rPr>
          <w:spacing w:val="25"/>
          <w:sz w:val="22"/>
        </w:rPr>
        <w:t> </w:t>
      </w:r>
      <w:r>
        <w:rPr>
          <w:sz w:val="22"/>
        </w:rPr>
        <w:t>D</w:t>
      </w:r>
      <w:r>
        <w:rPr>
          <w:spacing w:val="26"/>
          <w:sz w:val="22"/>
        </w:rPr>
        <w:t> </w:t>
      </w:r>
      <w:r>
        <w:rPr>
          <w:sz w:val="22"/>
        </w:rPr>
        <w:t>are</w:t>
      </w:r>
      <w:r>
        <w:rPr>
          <w:spacing w:val="26"/>
          <w:sz w:val="22"/>
        </w:rPr>
        <w:t> </w:t>
      </w:r>
      <w:r>
        <w:rPr>
          <w:sz w:val="22"/>
        </w:rPr>
        <w:t>taken</w:t>
      </w:r>
      <w:r>
        <w:rPr>
          <w:spacing w:val="27"/>
          <w:sz w:val="22"/>
        </w:rPr>
        <w:t> </w:t>
      </w:r>
      <w:r>
        <w:rPr>
          <w:sz w:val="22"/>
        </w:rPr>
        <w:t>and</w:t>
      </w:r>
      <w:r>
        <w:rPr>
          <w:spacing w:val="25"/>
          <w:sz w:val="22"/>
        </w:rPr>
        <w:t> </w:t>
      </w:r>
      <w:r>
        <w:rPr>
          <w:sz w:val="22"/>
        </w:rPr>
        <w:t>placed</w:t>
      </w:r>
      <w:r>
        <w:rPr>
          <w:spacing w:val="27"/>
          <w:sz w:val="22"/>
        </w:rPr>
        <w:t> </w:t>
      </w:r>
      <w:r>
        <w:rPr>
          <w:sz w:val="22"/>
        </w:rPr>
        <w:t>one</w:t>
      </w:r>
      <w:r>
        <w:rPr>
          <w:spacing w:val="26"/>
          <w:sz w:val="22"/>
        </w:rPr>
        <w:t> </w:t>
      </w:r>
      <w:r>
        <w:rPr>
          <w:sz w:val="22"/>
        </w:rPr>
        <w:t>after</w:t>
      </w:r>
      <w:r>
        <w:rPr>
          <w:spacing w:val="25"/>
          <w:sz w:val="22"/>
        </w:rPr>
        <w:t> </w:t>
      </w:r>
      <w:r>
        <w:rPr>
          <w:sz w:val="22"/>
        </w:rPr>
        <w:t>the</w:t>
      </w:r>
      <w:r>
        <w:rPr>
          <w:spacing w:val="26"/>
          <w:sz w:val="22"/>
        </w:rPr>
        <w:t> </w:t>
      </w:r>
      <w:r>
        <w:rPr>
          <w:sz w:val="22"/>
        </w:rPr>
        <w:t>other</w:t>
      </w:r>
      <w:r>
        <w:rPr>
          <w:spacing w:val="28"/>
          <w:sz w:val="22"/>
        </w:rPr>
        <w:t> </w:t>
      </w:r>
      <w:r>
        <w:rPr>
          <w:sz w:val="22"/>
        </w:rPr>
        <w:t>in</w:t>
      </w:r>
      <w:r>
        <w:rPr>
          <w:spacing w:val="27"/>
          <w:sz w:val="22"/>
        </w:rPr>
        <w:t> </w:t>
      </w:r>
      <w:r>
        <w:rPr>
          <w:sz w:val="22"/>
        </w:rPr>
        <w:t>the</w:t>
      </w:r>
      <w:r>
        <w:rPr>
          <w:spacing w:val="26"/>
          <w:sz w:val="22"/>
        </w:rPr>
        <w:t> </w:t>
      </w:r>
      <w:r>
        <w:rPr>
          <w:spacing w:val="-2"/>
          <w:sz w:val="22"/>
        </w:rPr>
        <w:t>following</w:t>
      </w:r>
      <w:r>
        <w:rPr>
          <w:sz w:val="22"/>
        </w:rPr>
        <w:tab/>
      </w:r>
      <w:r>
        <w:rPr>
          <w:b/>
          <w:color w:val="C00000"/>
          <w:spacing w:val="-5"/>
          <w:position w:val="2"/>
          <w:sz w:val="20"/>
        </w:rPr>
        <w:t>{D}</w:t>
      </w:r>
    </w:p>
    <w:p>
      <w:pPr>
        <w:pStyle w:val="ListParagraph"/>
        <w:spacing w:after="0" w:line="240" w:lineRule="auto"/>
        <w:jc w:val="left"/>
        <w:rPr>
          <w:sz w:val="22"/>
        </w:rPr>
        <w:sectPr>
          <w:type w:val="continuous"/>
          <w:pgSz w:w="11910" w:h="16840"/>
          <w:pgMar w:header="0" w:footer="427" w:top="780" w:bottom="700" w:left="566" w:right="566"/>
        </w:sectPr>
      </w:pPr>
    </w:p>
    <w:p>
      <w:pPr>
        <w:pStyle w:val="BodyText"/>
        <w:spacing w:before="83" w:after="49"/>
        <w:ind w:left="783"/>
      </w:pPr>
      <w:r>
        <w:rPr/>
        <w:t>solution.</w:t>
      </w:r>
      <w:r>
        <w:rPr>
          <w:spacing w:val="-8"/>
        </w:rPr>
        <w:t> </w:t>
      </w:r>
      <w:r>
        <w:rPr/>
        <w:t>The</w:t>
      </w:r>
      <w:r>
        <w:rPr>
          <w:spacing w:val="-7"/>
        </w:rPr>
        <w:t> </w:t>
      </w:r>
      <w:r>
        <w:rPr/>
        <w:t>resulting</w:t>
      </w:r>
      <w:r>
        <w:rPr>
          <w:spacing w:val="-6"/>
        </w:rPr>
        <w:t> </w:t>
      </w:r>
      <w:r>
        <w:rPr/>
        <w:t>solution</w:t>
      </w:r>
      <w:r>
        <w:rPr>
          <w:spacing w:val="-6"/>
        </w:rPr>
        <w:t> </w:t>
      </w:r>
      <w:r>
        <w:rPr/>
        <w:t>is</w:t>
      </w:r>
      <w:r>
        <w:rPr>
          <w:spacing w:val="-4"/>
        </w:rPr>
        <w:t> </w:t>
      </w:r>
      <w:r>
        <w:rPr/>
        <w:t>listed</w:t>
      </w:r>
      <w:r>
        <w:rPr>
          <w:spacing w:val="-4"/>
        </w:rPr>
        <w:t> </w:t>
      </w:r>
      <w:r>
        <w:rPr>
          <w:spacing w:val="-2"/>
        </w:rPr>
        <w:t>below.</w:t>
      </w:r>
    </w:p>
    <w:tbl>
      <w:tblPr>
        <w:tblW w:w="0" w:type="auto"/>
        <w:jc w:val="left"/>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1985"/>
        <w:gridCol w:w="2354"/>
        <w:gridCol w:w="1698"/>
        <w:gridCol w:w="1701"/>
      </w:tblGrid>
      <w:tr>
        <w:trPr>
          <w:trHeight w:val="309" w:hRule="atLeast"/>
        </w:trPr>
        <w:tc>
          <w:tcPr>
            <w:tcW w:w="1075" w:type="dxa"/>
          </w:tcPr>
          <w:p>
            <w:pPr>
              <w:pStyle w:val="TableParagraph"/>
              <w:spacing w:before="2"/>
              <w:ind w:left="8" w:right="2"/>
              <w:jc w:val="center"/>
              <w:rPr>
                <w:sz w:val="22"/>
              </w:rPr>
            </w:pPr>
            <w:r>
              <w:rPr>
                <w:spacing w:val="-2"/>
                <w:sz w:val="22"/>
              </w:rPr>
              <w:t>Metals</w:t>
            </w:r>
          </w:p>
        </w:tc>
        <w:tc>
          <w:tcPr>
            <w:tcW w:w="1985" w:type="dxa"/>
          </w:tcPr>
          <w:p>
            <w:pPr>
              <w:pStyle w:val="TableParagraph"/>
              <w:spacing w:before="2"/>
              <w:ind w:left="10" w:right="2"/>
              <w:jc w:val="center"/>
              <w:rPr>
                <w:sz w:val="22"/>
              </w:rPr>
            </w:pPr>
            <w:r>
              <w:rPr>
                <w:sz w:val="22"/>
              </w:rPr>
              <w:t>Iron</w:t>
            </w:r>
            <w:r>
              <w:rPr>
                <w:spacing w:val="-4"/>
                <w:sz w:val="22"/>
              </w:rPr>
              <w:t> </w:t>
            </w:r>
            <w:r>
              <w:rPr>
                <w:sz w:val="22"/>
              </w:rPr>
              <w:t>II</w:t>
            </w:r>
            <w:r>
              <w:rPr>
                <w:spacing w:val="-5"/>
                <w:sz w:val="22"/>
              </w:rPr>
              <w:t> </w:t>
            </w:r>
            <w:r>
              <w:rPr>
                <w:spacing w:val="-2"/>
                <w:sz w:val="22"/>
              </w:rPr>
              <w:t>Sulphate</w:t>
            </w:r>
          </w:p>
        </w:tc>
        <w:tc>
          <w:tcPr>
            <w:tcW w:w="2354" w:type="dxa"/>
          </w:tcPr>
          <w:p>
            <w:pPr>
              <w:pStyle w:val="TableParagraph"/>
              <w:spacing w:before="2"/>
              <w:ind w:left="11" w:right="1"/>
              <w:jc w:val="center"/>
              <w:rPr>
                <w:sz w:val="22"/>
              </w:rPr>
            </w:pPr>
            <w:r>
              <w:rPr>
                <w:sz w:val="22"/>
              </w:rPr>
              <w:t>Copper</w:t>
            </w:r>
            <w:r>
              <w:rPr>
                <w:spacing w:val="-3"/>
                <w:sz w:val="22"/>
              </w:rPr>
              <w:t> </w:t>
            </w:r>
            <w:r>
              <w:rPr>
                <w:sz w:val="22"/>
              </w:rPr>
              <w:t>II</w:t>
            </w:r>
            <w:r>
              <w:rPr>
                <w:spacing w:val="-2"/>
                <w:sz w:val="22"/>
              </w:rPr>
              <w:t> sulfate</w:t>
            </w:r>
          </w:p>
        </w:tc>
        <w:tc>
          <w:tcPr>
            <w:tcW w:w="1698" w:type="dxa"/>
          </w:tcPr>
          <w:p>
            <w:pPr>
              <w:pStyle w:val="TableParagraph"/>
              <w:spacing w:before="2"/>
              <w:ind w:left="15"/>
              <w:jc w:val="center"/>
              <w:rPr>
                <w:sz w:val="22"/>
              </w:rPr>
            </w:pPr>
            <w:r>
              <w:rPr>
                <w:sz w:val="22"/>
              </w:rPr>
              <w:t>Zinc</w:t>
            </w:r>
            <w:r>
              <w:rPr>
                <w:spacing w:val="-4"/>
                <w:sz w:val="22"/>
              </w:rPr>
              <w:t> </w:t>
            </w:r>
            <w:r>
              <w:rPr>
                <w:spacing w:val="-2"/>
                <w:sz w:val="22"/>
              </w:rPr>
              <w:t>sulfate</w:t>
            </w:r>
          </w:p>
        </w:tc>
        <w:tc>
          <w:tcPr>
            <w:tcW w:w="1701" w:type="dxa"/>
          </w:tcPr>
          <w:p>
            <w:pPr>
              <w:pStyle w:val="TableParagraph"/>
              <w:spacing w:before="2"/>
              <w:ind w:left="21"/>
              <w:jc w:val="center"/>
              <w:rPr>
                <w:sz w:val="22"/>
              </w:rPr>
            </w:pPr>
            <w:r>
              <w:rPr>
                <w:sz w:val="22"/>
              </w:rPr>
              <w:t>Silver</w:t>
            </w:r>
            <w:r>
              <w:rPr>
                <w:spacing w:val="-14"/>
                <w:sz w:val="22"/>
              </w:rPr>
              <w:t> </w:t>
            </w:r>
            <w:r>
              <w:rPr>
                <w:spacing w:val="-2"/>
                <w:sz w:val="22"/>
              </w:rPr>
              <w:t>nitrate</w:t>
            </w:r>
          </w:p>
        </w:tc>
      </w:tr>
      <w:tr>
        <w:trPr>
          <w:trHeight w:val="311" w:hRule="atLeast"/>
        </w:trPr>
        <w:tc>
          <w:tcPr>
            <w:tcW w:w="1075" w:type="dxa"/>
          </w:tcPr>
          <w:p>
            <w:pPr>
              <w:pStyle w:val="TableParagraph"/>
              <w:spacing w:before="4"/>
              <w:ind w:left="8"/>
              <w:jc w:val="center"/>
              <w:rPr>
                <w:sz w:val="22"/>
              </w:rPr>
            </w:pPr>
            <w:r>
              <w:rPr>
                <w:spacing w:val="-10"/>
                <w:sz w:val="22"/>
              </w:rPr>
              <w:t>A</w:t>
            </w:r>
          </w:p>
        </w:tc>
        <w:tc>
          <w:tcPr>
            <w:tcW w:w="1985" w:type="dxa"/>
          </w:tcPr>
          <w:p>
            <w:pPr>
              <w:pStyle w:val="TableParagraph"/>
              <w:spacing w:before="4"/>
              <w:ind w:left="10" w:right="1"/>
              <w:jc w:val="center"/>
              <w:rPr>
                <w:sz w:val="22"/>
              </w:rPr>
            </w:pPr>
            <w:r>
              <w:rPr>
                <w:sz w:val="22"/>
              </w:rPr>
              <w:t>No </w:t>
            </w:r>
            <w:r>
              <w:rPr>
                <w:spacing w:val="-2"/>
                <w:sz w:val="22"/>
              </w:rPr>
              <w:t>reaction</w:t>
            </w:r>
          </w:p>
        </w:tc>
        <w:tc>
          <w:tcPr>
            <w:tcW w:w="2354" w:type="dxa"/>
          </w:tcPr>
          <w:p>
            <w:pPr>
              <w:pStyle w:val="TableParagraph"/>
              <w:spacing w:before="4"/>
              <w:ind w:left="11"/>
              <w:jc w:val="center"/>
              <w:rPr>
                <w:sz w:val="22"/>
              </w:rPr>
            </w:pPr>
            <w:r>
              <w:rPr>
                <w:spacing w:val="-2"/>
                <w:sz w:val="22"/>
              </w:rPr>
              <w:t>Displacement</w:t>
            </w:r>
          </w:p>
        </w:tc>
        <w:tc>
          <w:tcPr>
            <w:tcW w:w="1698" w:type="dxa"/>
          </w:tcPr>
          <w:p>
            <w:pPr>
              <w:pStyle w:val="TableParagraph"/>
              <w:rPr>
                <w:rFonts w:ascii="Times New Roman"/>
                <w:sz w:val="22"/>
              </w:rPr>
            </w:pPr>
          </w:p>
        </w:tc>
        <w:tc>
          <w:tcPr>
            <w:tcW w:w="1701" w:type="dxa"/>
          </w:tcPr>
          <w:p>
            <w:pPr>
              <w:pStyle w:val="TableParagraph"/>
              <w:rPr>
                <w:rFonts w:ascii="Times New Roman"/>
                <w:sz w:val="22"/>
              </w:rPr>
            </w:pPr>
          </w:p>
        </w:tc>
      </w:tr>
      <w:tr>
        <w:trPr>
          <w:trHeight w:val="309" w:hRule="atLeast"/>
        </w:trPr>
        <w:tc>
          <w:tcPr>
            <w:tcW w:w="1075" w:type="dxa"/>
          </w:tcPr>
          <w:p>
            <w:pPr>
              <w:pStyle w:val="TableParagraph"/>
              <w:spacing w:before="2"/>
              <w:ind w:left="8" w:right="3"/>
              <w:jc w:val="center"/>
              <w:rPr>
                <w:sz w:val="22"/>
              </w:rPr>
            </w:pPr>
            <w:r>
              <w:rPr>
                <w:spacing w:val="-10"/>
                <w:sz w:val="22"/>
              </w:rPr>
              <w:t>B</w:t>
            </w:r>
          </w:p>
        </w:tc>
        <w:tc>
          <w:tcPr>
            <w:tcW w:w="1985" w:type="dxa"/>
          </w:tcPr>
          <w:p>
            <w:pPr>
              <w:pStyle w:val="TableParagraph"/>
              <w:spacing w:before="2"/>
              <w:ind w:left="10"/>
              <w:jc w:val="center"/>
              <w:rPr>
                <w:sz w:val="22"/>
              </w:rPr>
            </w:pPr>
            <w:r>
              <w:rPr>
                <w:spacing w:val="-2"/>
                <w:sz w:val="22"/>
              </w:rPr>
              <w:t>Displacement</w:t>
            </w:r>
          </w:p>
        </w:tc>
        <w:tc>
          <w:tcPr>
            <w:tcW w:w="2354" w:type="dxa"/>
          </w:tcPr>
          <w:p>
            <w:pPr>
              <w:pStyle w:val="TableParagraph"/>
              <w:spacing w:before="2"/>
              <w:ind w:left="11" w:right="1"/>
              <w:jc w:val="center"/>
              <w:rPr>
                <w:sz w:val="22"/>
              </w:rPr>
            </w:pPr>
            <w:r>
              <w:rPr>
                <w:sz w:val="22"/>
              </w:rPr>
              <w:t>No </w:t>
            </w:r>
            <w:r>
              <w:rPr>
                <w:spacing w:val="-2"/>
                <w:sz w:val="22"/>
              </w:rPr>
              <w:t>reaction</w:t>
            </w:r>
          </w:p>
        </w:tc>
        <w:tc>
          <w:tcPr>
            <w:tcW w:w="1698" w:type="dxa"/>
          </w:tcPr>
          <w:p>
            <w:pPr>
              <w:pStyle w:val="TableParagraph"/>
              <w:rPr>
                <w:rFonts w:ascii="Times New Roman"/>
                <w:sz w:val="22"/>
              </w:rPr>
            </w:pPr>
          </w:p>
        </w:tc>
        <w:tc>
          <w:tcPr>
            <w:tcW w:w="1701" w:type="dxa"/>
          </w:tcPr>
          <w:p>
            <w:pPr>
              <w:pStyle w:val="TableParagraph"/>
              <w:rPr>
                <w:rFonts w:ascii="Times New Roman"/>
                <w:sz w:val="22"/>
              </w:rPr>
            </w:pPr>
          </w:p>
        </w:tc>
      </w:tr>
      <w:tr>
        <w:trPr>
          <w:trHeight w:val="309" w:hRule="atLeast"/>
        </w:trPr>
        <w:tc>
          <w:tcPr>
            <w:tcW w:w="1075" w:type="dxa"/>
          </w:tcPr>
          <w:p>
            <w:pPr>
              <w:pStyle w:val="TableParagraph"/>
              <w:spacing w:before="2"/>
              <w:ind w:left="8" w:right="4"/>
              <w:jc w:val="center"/>
              <w:rPr>
                <w:sz w:val="22"/>
              </w:rPr>
            </w:pPr>
            <w:r>
              <w:rPr>
                <w:spacing w:val="-10"/>
                <w:sz w:val="22"/>
              </w:rPr>
              <w:t>C</w:t>
            </w:r>
          </w:p>
        </w:tc>
        <w:tc>
          <w:tcPr>
            <w:tcW w:w="1985" w:type="dxa"/>
          </w:tcPr>
          <w:p>
            <w:pPr>
              <w:pStyle w:val="TableParagraph"/>
              <w:spacing w:before="2"/>
              <w:ind w:left="10" w:right="1"/>
              <w:jc w:val="center"/>
              <w:rPr>
                <w:sz w:val="22"/>
              </w:rPr>
            </w:pPr>
            <w:r>
              <w:rPr>
                <w:sz w:val="22"/>
              </w:rPr>
              <w:t>No </w:t>
            </w:r>
            <w:r>
              <w:rPr>
                <w:spacing w:val="-2"/>
                <w:sz w:val="22"/>
              </w:rPr>
              <w:t>reaction</w:t>
            </w:r>
          </w:p>
        </w:tc>
        <w:tc>
          <w:tcPr>
            <w:tcW w:w="2354" w:type="dxa"/>
          </w:tcPr>
          <w:p>
            <w:pPr>
              <w:pStyle w:val="TableParagraph"/>
              <w:spacing w:before="2"/>
              <w:ind w:left="11" w:right="1"/>
              <w:jc w:val="center"/>
              <w:rPr>
                <w:sz w:val="22"/>
              </w:rPr>
            </w:pPr>
            <w:r>
              <w:rPr>
                <w:sz w:val="22"/>
              </w:rPr>
              <w:t>No </w:t>
            </w:r>
            <w:r>
              <w:rPr>
                <w:spacing w:val="-2"/>
                <w:sz w:val="22"/>
              </w:rPr>
              <w:t>reaction</w:t>
            </w:r>
          </w:p>
        </w:tc>
        <w:tc>
          <w:tcPr>
            <w:tcW w:w="1698" w:type="dxa"/>
          </w:tcPr>
          <w:p>
            <w:pPr>
              <w:pStyle w:val="TableParagraph"/>
              <w:spacing w:before="2"/>
              <w:ind w:left="15"/>
              <w:jc w:val="center"/>
              <w:rPr>
                <w:sz w:val="22"/>
              </w:rPr>
            </w:pPr>
            <w:r>
              <w:rPr>
                <w:sz w:val="22"/>
              </w:rPr>
              <w:t>No </w:t>
            </w:r>
            <w:r>
              <w:rPr>
                <w:spacing w:val="-2"/>
                <w:sz w:val="22"/>
              </w:rPr>
              <w:t>reaction</w:t>
            </w:r>
          </w:p>
        </w:tc>
        <w:tc>
          <w:tcPr>
            <w:tcW w:w="1701" w:type="dxa"/>
          </w:tcPr>
          <w:p>
            <w:pPr>
              <w:pStyle w:val="TableParagraph"/>
              <w:spacing w:before="2"/>
              <w:ind w:left="21" w:right="1"/>
              <w:jc w:val="center"/>
              <w:rPr>
                <w:sz w:val="22"/>
              </w:rPr>
            </w:pPr>
            <w:r>
              <w:rPr>
                <w:spacing w:val="-2"/>
                <w:sz w:val="22"/>
              </w:rPr>
              <w:t>Displacement</w:t>
            </w:r>
          </w:p>
        </w:tc>
      </w:tr>
      <w:tr>
        <w:trPr>
          <w:trHeight w:val="309" w:hRule="atLeast"/>
        </w:trPr>
        <w:tc>
          <w:tcPr>
            <w:tcW w:w="1075" w:type="dxa"/>
          </w:tcPr>
          <w:p>
            <w:pPr>
              <w:pStyle w:val="TableParagraph"/>
              <w:spacing w:before="2"/>
              <w:ind w:left="8" w:right="1"/>
              <w:jc w:val="center"/>
              <w:rPr>
                <w:sz w:val="22"/>
              </w:rPr>
            </w:pPr>
            <w:r>
              <w:rPr>
                <w:spacing w:val="-10"/>
                <w:sz w:val="22"/>
              </w:rPr>
              <w:t>D</w:t>
            </w:r>
          </w:p>
        </w:tc>
        <w:tc>
          <w:tcPr>
            <w:tcW w:w="1985" w:type="dxa"/>
          </w:tcPr>
          <w:p>
            <w:pPr>
              <w:pStyle w:val="TableParagraph"/>
              <w:spacing w:before="2"/>
              <w:ind w:left="10" w:right="1"/>
              <w:jc w:val="center"/>
              <w:rPr>
                <w:sz w:val="22"/>
              </w:rPr>
            </w:pPr>
            <w:r>
              <w:rPr>
                <w:sz w:val="22"/>
              </w:rPr>
              <w:t>No </w:t>
            </w:r>
            <w:r>
              <w:rPr>
                <w:spacing w:val="-2"/>
                <w:sz w:val="22"/>
              </w:rPr>
              <w:t>reaction</w:t>
            </w:r>
          </w:p>
        </w:tc>
        <w:tc>
          <w:tcPr>
            <w:tcW w:w="2354" w:type="dxa"/>
          </w:tcPr>
          <w:p>
            <w:pPr>
              <w:pStyle w:val="TableParagraph"/>
              <w:spacing w:before="2"/>
              <w:ind w:left="11" w:right="1"/>
              <w:jc w:val="center"/>
              <w:rPr>
                <w:sz w:val="22"/>
              </w:rPr>
            </w:pPr>
            <w:r>
              <w:rPr>
                <w:sz w:val="22"/>
              </w:rPr>
              <w:t>No </w:t>
            </w:r>
            <w:r>
              <w:rPr>
                <w:spacing w:val="-2"/>
                <w:sz w:val="22"/>
              </w:rPr>
              <w:t>reaction</w:t>
            </w:r>
          </w:p>
        </w:tc>
        <w:tc>
          <w:tcPr>
            <w:tcW w:w="1698" w:type="dxa"/>
          </w:tcPr>
          <w:p>
            <w:pPr>
              <w:pStyle w:val="TableParagraph"/>
              <w:spacing w:before="2"/>
              <w:ind w:left="15"/>
              <w:jc w:val="center"/>
              <w:rPr>
                <w:sz w:val="22"/>
              </w:rPr>
            </w:pPr>
            <w:r>
              <w:rPr>
                <w:sz w:val="22"/>
              </w:rPr>
              <w:t>No </w:t>
            </w:r>
            <w:r>
              <w:rPr>
                <w:spacing w:val="-2"/>
                <w:sz w:val="22"/>
              </w:rPr>
              <w:t>reaction</w:t>
            </w:r>
          </w:p>
        </w:tc>
        <w:tc>
          <w:tcPr>
            <w:tcW w:w="1701" w:type="dxa"/>
          </w:tcPr>
          <w:p>
            <w:pPr>
              <w:pStyle w:val="TableParagraph"/>
              <w:spacing w:before="2"/>
              <w:ind w:left="21" w:right="2"/>
              <w:jc w:val="center"/>
              <w:rPr>
                <w:sz w:val="22"/>
              </w:rPr>
            </w:pPr>
            <w:r>
              <w:rPr>
                <w:sz w:val="22"/>
              </w:rPr>
              <w:t>No </w:t>
            </w:r>
            <w:r>
              <w:rPr>
                <w:spacing w:val="-2"/>
                <w:sz w:val="22"/>
              </w:rPr>
              <w:t>reaction</w:t>
            </w:r>
          </w:p>
        </w:tc>
      </w:tr>
    </w:tbl>
    <w:p>
      <w:pPr>
        <w:pStyle w:val="TableParagraph"/>
        <w:spacing w:after="0"/>
        <w:jc w:val="center"/>
        <w:rPr>
          <w:sz w:val="22"/>
        </w:rPr>
        <w:sectPr>
          <w:pgSz w:w="11910" w:h="16840"/>
          <w:pgMar w:header="0" w:footer="427" w:top="580" w:bottom="700" w:left="566" w:right="566"/>
        </w:sectPr>
      </w:pPr>
    </w:p>
    <w:p>
      <w:pPr>
        <w:pStyle w:val="BodyText"/>
        <w:spacing w:before="3"/>
        <w:ind w:left="783"/>
      </w:pPr>
      <w:r>
        <w:rPr/>
        <w:t>Using</w:t>
      </w:r>
      <w:r>
        <w:rPr>
          <w:spacing w:val="-6"/>
        </w:rPr>
        <w:t> </w:t>
      </w:r>
      <w:r>
        <w:rPr/>
        <w:t>the</w:t>
      </w:r>
      <w:r>
        <w:rPr>
          <w:spacing w:val="-5"/>
        </w:rPr>
        <w:t> </w:t>
      </w:r>
      <w:r>
        <w:rPr/>
        <w:t>above</w:t>
      </w:r>
      <w:r>
        <w:rPr>
          <w:spacing w:val="-5"/>
        </w:rPr>
        <w:t> </w:t>
      </w:r>
      <w:r>
        <w:rPr/>
        <w:t>table,</w:t>
      </w:r>
      <w:r>
        <w:rPr>
          <w:spacing w:val="-5"/>
        </w:rPr>
        <w:t> </w:t>
      </w:r>
      <w:r>
        <w:rPr/>
        <w:t>answer</w:t>
      </w:r>
      <w:r>
        <w:rPr>
          <w:spacing w:val="-5"/>
        </w:rPr>
        <w:t> </w:t>
      </w:r>
      <w:r>
        <w:rPr/>
        <w:t>the</w:t>
      </w:r>
      <w:r>
        <w:rPr>
          <w:spacing w:val="-5"/>
        </w:rPr>
        <w:t> </w:t>
      </w:r>
      <w:r>
        <w:rPr/>
        <w:t>following</w:t>
      </w:r>
      <w:r>
        <w:rPr>
          <w:spacing w:val="-7"/>
        </w:rPr>
        <w:t> </w:t>
      </w:r>
      <w:r>
        <w:rPr/>
        <w:t>questions</w:t>
      </w:r>
      <w:r>
        <w:rPr>
          <w:spacing w:val="-4"/>
        </w:rPr>
        <w:t> </w:t>
      </w:r>
      <w:r>
        <w:rPr/>
        <w:t>related</w:t>
      </w:r>
      <w:r>
        <w:rPr>
          <w:spacing w:val="-5"/>
        </w:rPr>
        <w:t> </w:t>
      </w:r>
      <w:r>
        <w:rPr/>
        <w:t>to</w:t>
      </w:r>
      <w:r>
        <w:rPr>
          <w:spacing w:val="-5"/>
        </w:rPr>
        <w:t> </w:t>
      </w:r>
      <w:r>
        <w:rPr/>
        <w:t>metals</w:t>
      </w:r>
      <w:r>
        <w:rPr>
          <w:spacing w:val="-4"/>
        </w:rPr>
        <w:t> </w:t>
      </w:r>
      <w:r>
        <w:rPr/>
        <w:t>A,</w:t>
      </w:r>
      <w:r>
        <w:rPr>
          <w:spacing w:val="-5"/>
        </w:rPr>
        <w:t> </w:t>
      </w:r>
      <w:r>
        <w:rPr/>
        <w:t>B,</w:t>
      </w:r>
      <w:r>
        <w:rPr>
          <w:spacing w:val="-8"/>
        </w:rPr>
        <w:t> </w:t>
      </w:r>
      <w:r>
        <w:rPr/>
        <w:t>C</w:t>
      </w:r>
      <w:r>
        <w:rPr>
          <w:spacing w:val="-5"/>
        </w:rPr>
        <w:t> </w:t>
      </w:r>
      <w:r>
        <w:rPr/>
        <w:t>and</w:t>
      </w:r>
      <w:r>
        <w:rPr>
          <w:spacing w:val="-5"/>
        </w:rPr>
        <w:t> D.</w:t>
      </w:r>
    </w:p>
    <w:p>
      <w:pPr>
        <w:pStyle w:val="ListParagraph"/>
        <w:numPr>
          <w:ilvl w:val="0"/>
          <w:numId w:val="84"/>
        </w:numPr>
        <w:tabs>
          <w:tab w:pos="1013" w:val="left" w:leader="none"/>
        </w:tabs>
        <w:spacing w:line="240" w:lineRule="auto" w:before="52" w:after="0"/>
        <w:ind w:left="1013" w:right="0" w:hanging="230"/>
        <w:jc w:val="left"/>
        <w:rPr>
          <w:sz w:val="22"/>
        </w:rPr>
      </w:pPr>
      <w:r>
        <w:rPr>
          <w:sz w:val="22"/>
        </w:rPr>
        <w:t>Which</w:t>
      </w:r>
      <w:r>
        <w:rPr>
          <w:spacing w:val="-8"/>
          <w:sz w:val="22"/>
        </w:rPr>
        <w:t> </w:t>
      </w:r>
      <w:r>
        <w:rPr>
          <w:sz w:val="22"/>
        </w:rPr>
        <w:t>is</w:t>
      </w:r>
      <w:r>
        <w:rPr>
          <w:spacing w:val="-5"/>
          <w:sz w:val="22"/>
        </w:rPr>
        <w:t> </w:t>
      </w:r>
      <w:r>
        <w:rPr>
          <w:sz w:val="22"/>
        </w:rPr>
        <w:t>the</w:t>
      </w:r>
      <w:r>
        <w:rPr>
          <w:spacing w:val="-5"/>
          <w:sz w:val="22"/>
        </w:rPr>
        <w:t> </w:t>
      </w:r>
      <w:r>
        <w:rPr>
          <w:sz w:val="22"/>
        </w:rPr>
        <w:t>most</w:t>
      </w:r>
      <w:r>
        <w:rPr>
          <w:spacing w:val="-9"/>
          <w:sz w:val="22"/>
        </w:rPr>
        <w:t> </w:t>
      </w:r>
      <w:r>
        <w:rPr>
          <w:sz w:val="22"/>
        </w:rPr>
        <w:t>reactive</w:t>
      </w:r>
      <w:r>
        <w:rPr>
          <w:spacing w:val="-7"/>
          <w:sz w:val="22"/>
        </w:rPr>
        <w:t> </w:t>
      </w:r>
      <w:r>
        <w:rPr>
          <w:spacing w:val="-2"/>
          <w:sz w:val="22"/>
        </w:rPr>
        <w:t>metal?</w:t>
      </w:r>
    </w:p>
    <w:p>
      <w:pPr>
        <w:pStyle w:val="ListParagraph"/>
        <w:numPr>
          <w:ilvl w:val="0"/>
          <w:numId w:val="84"/>
        </w:numPr>
        <w:tabs>
          <w:tab w:pos="1009" w:val="left" w:leader="none"/>
        </w:tabs>
        <w:spacing w:line="240" w:lineRule="auto" w:before="52" w:after="0"/>
        <w:ind w:left="1009" w:right="0" w:hanging="226"/>
        <w:jc w:val="left"/>
        <w:rPr>
          <w:sz w:val="22"/>
        </w:rPr>
      </w:pPr>
      <w:r>
        <w:rPr>
          <w:sz w:val="22"/>
        </w:rPr>
        <w:t>What</w:t>
      </w:r>
      <w:r>
        <w:rPr>
          <w:spacing w:val="-5"/>
          <w:sz w:val="22"/>
        </w:rPr>
        <w:t> </w:t>
      </w:r>
      <w:r>
        <w:rPr>
          <w:sz w:val="22"/>
        </w:rPr>
        <w:t>will</w:t>
      </w:r>
      <w:r>
        <w:rPr>
          <w:spacing w:val="-3"/>
          <w:sz w:val="22"/>
        </w:rPr>
        <w:t> </w:t>
      </w:r>
      <w:r>
        <w:rPr>
          <w:sz w:val="22"/>
        </w:rPr>
        <w:t>you</w:t>
      </w:r>
      <w:r>
        <w:rPr>
          <w:spacing w:val="-3"/>
          <w:sz w:val="22"/>
        </w:rPr>
        <w:t> </w:t>
      </w:r>
      <w:r>
        <w:rPr>
          <w:sz w:val="22"/>
        </w:rPr>
        <w:t>observe</w:t>
      </w:r>
      <w:r>
        <w:rPr>
          <w:spacing w:val="-3"/>
          <w:sz w:val="22"/>
        </w:rPr>
        <w:t> </w:t>
      </w:r>
      <w:r>
        <w:rPr>
          <w:sz w:val="22"/>
        </w:rPr>
        <w:t>if</w:t>
      </w:r>
      <w:r>
        <w:rPr>
          <w:spacing w:val="-3"/>
          <w:sz w:val="22"/>
        </w:rPr>
        <w:t> </w:t>
      </w:r>
      <w:r>
        <w:rPr>
          <w:sz w:val="22"/>
        </w:rPr>
        <w:t>B</w:t>
      </w:r>
      <w:r>
        <w:rPr>
          <w:spacing w:val="-3"/>
          <w:sz w:val="22"/>
        </w:rPr>
        <w:t> </w:t>
      </w:r>
      <w:r>
        <w:rPr>
          <w:sz w:val="22"/>
        </w:rPr>
        <w:t>is</w:t>
      </w:r>
      <w:r>
        <w:rPr>
          <w:spacing w:val="-2"/>
          <w:sz w:val="22"/>
        </w:rPr>
        <w:t> </w:t>
      </w:r>
      <w:r>
        <w:rPr>
          <w:sz w:val="22"/>
        </w:rPr>
        <w:t>placed</w:t>
      </w:r>
      <w:r>
        <w:rPr>
          <w:spacing w:val="-3"/>
          <w:sz w:val="22"/>
        </w:rPr>
        <w:t> </w:t>
      </w:r>
      <w:r>
        <w:rPr>
          <w:sz w:val="22"/>
        </w:rPr>
        <w:t>in</w:t>
      </w:r>
      <w:r>
        <w:rPr>
          <w:spacing w:val="-4"/>
          <w:sz w:val="22"/>
        </w:rPr>
        <w:t> </w:t>
      </w:r>
      <w:r>
        <w:rPr>
          <w:sz w:val="22"/>
        </w:rPr>
        <w:t>a</w:t>
      </w:r>
      <w:r>
        <w:rPr>
          <w:spacing w:val="-6"/>
          <w:sz w:val="22"/>
        </w:rPr>
        <w:t> </w:t>
      </w:r>
      <w:r>
        <w:rPr>
          <w:sz w:val="22"/>
        </w:rPr>
        <w:t>solution</w:t>
      </w:r>
      <w:r>
        <w:rPr>
          <w:spacing w:val="-6"/>
          <w:sz w:val="22"/>
        </w:rPr>
        <w:t> </w:t>
      </w:r>
      <w:r>
        <w:rPr>
          <w:sz w:val="22"/>
        </w:rPr>
        <w:t>of</w:t>
      </w:r>
      <w:r>
        <w:rPr>
          <w:spacing w:val="-3"/>
          <w:sz w:val="22"/>
        </w:rPr>
        <w:t> </w:t>
      </w:r>
      <w:r>
        <w:rPr>
          <w:sz w:val="22"/>
        </w:rPr>
        <w:t>copper</w:t>
      </w:r>
      <w:r>
        <w:rPr>
          <w:spacing w:val="-3"/>
          <w:sz w:val="22"/>
        </w:rPr>
        <w:t> </w:t>
      </w:r>
      <w:r>
        <w:rPr>
          <w:sz w:val="22"/>
        </w:rPr>
        <w:t>II.</w:t>
      </w:r>
      <w:r>
        <w:rPr>
          <w:spacing w:val="-5"/>
          <w:sz w:val="22"/>
        </w:rPr>
        <w:t> </w:t>
      </w:r>
      <w:r>
        <w:rPr>
          <w:spacing w:val="-2"/>
          <w:sz w:val="22"/>
        </w:rPr>
        <w:t>sulphate.</w:t>
      </w:r>
    </w:p>
    <w:p>
      <w:pPr>
        <w:pStyle w:val="ListParagraph"/>
        <w:numPr>
          <w:ilvl w:val="0"/>
          <w:numId w:val="84"/>
        </w:numPr>
        <w:tabs>
          <w:tab w:pos="999" w:val="left" w:leader="none"/>
        </w:tabs>
        <w:spacing w:line="240" w:lineRule="auto" w:before="51" w:after="0"/>
        <w:ind w:left="999" w:right="0" w:hanging="216"/>
        <w:jc w:val="left"/>
        <w:rPr>
          <w:sz w:val="22"/>
        </w:rPr>
      </w:pPr>
      <w:r>
        <w:rPr>
          <w:sz w:val="22"/>
        </w:rPr>
        <w:t>Write</w:t>
      </w:r>
      <w:r>
        <w:rPr>
          <w:spacing w:val="-5"/>
          <w:sz w:val="22"/>
        </w:rPr>
        <w:t> </w:t>
      </w:r>
      <w:r>
        <w:rPr>
          <w:sz w:val="22"/>
        </w:rPr>
        <w:t>the</w:t>
      </w:r>
      <w:r>
        <w:rPr>
          <w:spacing w:val="-6"/>
          <w:sz w:val="22"/>
        </w:rPr>
        <w:t> </w:t>
      </w:r>
      <w:r>
        <w:rPr>
          <w:sz w:val="22"/>
        </w:rPr>
        <w:t>metals</w:t>
      </w:r>
      <w:r>
        <w:rPr>
          <w:spacing w:val="-2"/>
          <w:sz w:val="22"/>
        </w:rPr>
        <w:t> </w:t>
      </w:r>
      <w:r>
        <w:rPr>
          <w:sz w:val="22"/>
        </w:rPr>
        <w:t>A,</w:t>
      </w:r>
      <w:r>
        <w:rPr>
          <w:spacing w:val="-3"/>
          <w:sz w:val="22"/>
        </w:rPr>
        <w:t> </w:t>
      </w:r>
      <w:r>
        <w:rPr>
          <w:sz w:val="22"/>
        </w:rPr>
        <w:t>B,</w:t>
      </w:r>
      <w:r>
        <w:rPr>
          <w:spacing w:val="-3"/>
          <w:sz w:val="22"/>
        </w:rPr>
        <w:t> </w:t>
      </w:r>
      <w:r>
        <w:rPr>
          <w:sz w:val="22"/>
        </w:rPr>
        <w:t>C</w:t>
      </w:r>
      <w:r>
        <w:rPr>
          <w:spacing w:val="-6"/>
          <w:sz w:val="22"/>
        </w:rPr>
        <w:t> </w:t>
      </w:r>
      <w:r>
        <w:rPr>
          <w:sz w:val="22"/>
        </w:rPr>
        <w:t>and</w:t>
      </w:r>
      <w:r>
        <w:rPr>
          <w:spacing w:val="-3"/>
          <w:sz w:val="22"/>
        </w:rPr>
        <w:t> </w:t>
      </w:r>
      <w:r>
        <w:rPr>
          <w:sz w:val="22"/>
        </w:rPr>
        <w:t>D</w:t>
      </w:r>
      <w:r>
        <w:rPr>
          <w:spacing w:val="-4"/>
          <w:sz w:val="22"/>
        </w:rPr>
        <w:t> </w:t>
      </w:r>
      <w:r>
        <w:rPr>
          <w:sz w:val="22"/>
        </w:rPr>
        <w:t>in</w:t>
      </w:r>
      <w:r>
        <w:rPr>
          <w:spacing w:val="-4"/>
          <w:sz w:val="22"/>
        </w:rPr>
        <w:t> </w:t>
      </w:r>
      <w:r>
        <w:rPr>
          <w:sz w:val="22"/>
        </w:rPr>
        <w:t>the</w:t>
      </w:r>
      <w:r>
        <w:rPr>
          <w:spacing w:val="-3"/>
          <w:sz w:val="22"/>
        </w:rPr>
        <w:t> </w:t>
      </w:r>
      <w:r>
        <w:rPr>
          <w:sz w:val="22"/>
        </w:rPr>
        <w:t>order</w:t>
      </w:r>
      <w:r>
        <w:rPr>
          <w:spacing w:val="-4"/>
          <w:sz w:val="22"/>
        </w:rPr>
        <w:t> </w:t>
      </w:r>
      <w:r>
        <w:rPr>
          <w:sz w:val="22"/>
        </w:rPr>
        <w:t>of</w:t>
      </w:r>
      <w:r>
        <w:rPr>
          <w:spacing w:val="-3"/>
          <w:sz w:val="22"/>
        </w:rPr>
        <w:t> </w:t>
      </w:r>
      <w:r>
        <w:rPr>
          <w:sz w:val="22"/>
        </w:rPr>
        <w:t>decreasing</w:t>
      </w:r>
      <w:r>
        <w:rPr>
          <w:spacing w:val="-3"/>
          <w:sz w:val="22"/>
        </w:rPr>
        <w:t> </w:t>
      </w:r>
      <w:r>
        <w:rPr>
          <w:spacing w:val="-2"/>
          <w:sz w:val="22"/>
        </w:rPr>
        <w:t>reactivity.</w:t>
      </w:r>
    </w:p>
    <w:p>
      <w:pPr>
        <w:pStyle w:val="ListParagraph"/>
        <w:numPr>
          <w:ilvl w:val="0"/>
          <w:numId w:val="75"/>
        </w:numPr>
        <w:tabs>
          <w:tab w:pos="783" w:val="left" w:leader="none"/>
        </w:tabs>
        <w:spacing w:line="240" w:lineRule="auto" w:before="52" w:after="0"/>
        <w:ind w:left="783" w:right="0" w:hanging="562"/>
        <w:jc w:val="left"/>
        <w:rPr>
          <w:sz w:val="22"/>
        </w:rPr>
      </w:pPr>
      <w:r>
        <w:rPr>
          <w:sz w:val="22"/>
        </w:rPr>
        <w:t>a)</w:t>
      </w:r>
      <w:r>
        <w:rPr>
          <w:spacing w:val="-9"/>
          <w:sz w:val="22"/>
        </w:rPr>
        <w:t> </w:t>
      </w:r>
      <w:r>
        <w:rPr>
          <w:sz w:val="22"/>
        </w:rPr>
        <w:t>Draw</w:t>
      </w:r>
      <w:r>
        <w:rPr>
          <w:spacing w:val="-7"/>
          <w:sz w:val="22"/>
        </w:rPr>
        <w:t> </w:t>
      </w:r>
      <w:r>
        <w:rPr>
          <w:sz w:val="22"/>
        </w:rPr>
        <w:t>the</w:t>
      </w:r>
      <w:r>
        <w:rPr>
          <w:spacing w:val="-5"/>
          <w:sz w:val="22"/>
        </w:rPr>
        <w:t> </w:t>
      </w:r>
      <w:r>
        <w:rPr>
          <w:sz w:val="22"/>
        </w:rPr>
        <w:t>electron</w:t>
      </w:r>
      <w:r>
        <w:rPr>
          <w:spacing w:val="-7"/>
          <w:sz w:val="22"/>
        </w:rPr>
        <w:t> </w:t>
      </w:r>
      <w:r>
        <w:rPr>
          <w:sz w:val="22"/>
        </w:rPr>
        <w:t>dot</w:t>
      </w:r>
      <w:r>
        <w:rPr>
          <w:spacing w:val="-5"/>
          <w:sz w:val="22"/>
        </w:rPr>
        <w:t> </w:t>
      </w:r>
      <w:r>
        <w:rPr>
          <w:sz w:val="22"/>
        </w:rPr>
        <w:t>structure</w:t>
      </w:r>
      <w:r>
        <w:rPr>
          <w:spacing w:val="-5"/>
          <w:sz w:val="22"/>
        </w:rPr>
        <w:t> </w:t>
      </w:r>
      <w:r>
        <w:rPr>
          <w:sz w:val="22"/>
        </w:rPr>
        <w:t>of</w:t>
      </w:r>
      <w:r>
        <w:rPr>
          <w:spacing w:val="-9"/>
          <w:sz w:val="22"/>
        </w:rPr>
        <w:t> </w:t>
      </w:r>
      <w:r>
        <w:rPr>
          <w:sz w:val="22"/>
        </w:rPr>
        <w:t>sodium,</w:t>
      </w:r>
      <w:r>
        <w:rPr>
          <w:spacing w:val="-5"/>
          <w:sz w:val="22"/>
        </w:rPr>
        <w:t> </w:t>
      </w:r>
      <w:r>
        <w:rPr>
          <w:sz w:val="22"/>
        </w:rPr>
        <w:t>oxygen</w:t>
      </w:r>
      <w:r>
        <w:rPr>
          <w:spacing w:val="-6"/>
          <w:sz w:val="22"/>
        </w:rPr>
        <w:t> </w:t>
      </w:r>
      <w:r>
        <w:rPr>
          <w:sz w:val="22"/>
        </w:rPr>
        <w:t>and</w:t>
      </w:r>
      <w:r>
        <w:rPr>
          <w:spacing w:val="-6"/>
          <w:sz w:val="22"/>
        </w:rPr>
        <w:t> </w:t>
      </w:r>
      <w:r>
        <w:rPr>
          <w:spacing w:val="-2"/>
          <w:sz w:val="22"/>
        </w:rPr>
        <w:t>magnesium.</w:t>
      </w:r>
    </w:p>
    <w:p>
      <w:pPr>
        <w:pStyle w:val="ListParagraph"/>
        <w:numPr>
          <w:ilvl w:val="0"/>
          <w:numId w:val="85"/>
        </w:numPr>
        <w:tabs>
          <w:tab w:pos="1034" w:val="left" w:leader="none"/>
        </w:tabs>
        <w:spacing w:line="240" w:lineRule="auto" w:before="52" w:after="0"/>
        <w:ind w:left="1034" w:right="0" w:hanging="251"/>
        <w:jc w:val="left"/>
        <w:rPr>
          <w:sz w:val="22"/>
        </w:rPr>
      </w:pPr>
      <w:r>
        <w:rPr>
          <w:sz w:val="22"/>
        </w:rPr>
        <w:t>Explain</w:t>
      </w:r>
      <w:r>
        <w:rPr>
          <w:spacing w:val="-3"/>
          <w:sz w:val="22"/>
        </w:rPr>
        <w:t> </w:t>
      </w:r>
      <w:r>
        <w:rPr>
          <w:sz w:val="22"/>
        </w:rPr>
        <w:t>the</w:t>
      </w:r>
      <w:r>
        <w:rPr>
          <w:spacing w:val="-1"/>
          <w:sz w:val="22"/>
        </w:rPr>
        <w:t> </w:t>
      </w:r>
      <w:r>
        <w:rPr>
          <w:spacing w:val="-2"/>
          <w:sz w:val="22"/>
        </w:rPr>
        <w:t>following:</w:t>
      </w:r>
    </w:p>
    <w:p>
      <w:pPr>
        <w:pStyle w:val="ListParagraph"/>
        <w:numPr>
          <w:ilvl w:val="1"/>
          <w:numId w:val="85"/>
        </w:numPr>
        <w:tabs>
          <w:tab w:pos="1658" w:val="left" w:leader="none"/>
        </w:tabs>
        <w:spacing w:line="240" w:lineRule="auto" w:before="51" w:after="0"/>
        <w:ind w:left="1658" w:right="0" w:hanging="155"/>
        <w:jc w:val="left"/>
        <w:rPr>
          <w:sz w:val="22"/>
        </w:rPr>
      </w:pPr>
      <w:r>
        <w:rPr>
          <w:spacing w:val="-2"/>
          <w:sz w:val="22"/>
        </w:rPr>
        <w:t>Minerals</w:t>
      </w:r>
    </w:p>
    <w:p>
      <w:pPr>
        <w:pStyle w:val="ListParagraph"/>
        <w:numPr>
          <w:ilvl w:val="1"/>
          <w:numId w:val="85"/>
        </w:numPr>
        <w:tabs>
          <w:tab w:pos="1720" w:val="left" w:leader="none"/>
        </w:tabs>
        <w:spacing w:line="240" w:lineRule="auto" w:before="53" w:after="0"/>
        <w:ind w:left="1720" w:right="0" w:hanging="217"/>
        <w:jc w:val="left"/>
        <w:rPr>
          <w:sz w:val="22"/>
        </w:rPr>
      </w:pPr>
      <w:r>
        <w:rPr>
          <w:spacing w:val="-4"/>
          <w:sz w:val="22"/>
        </w:rPr>
        <w:t>Iron</w:t>
      </w:r>
    </w:p>
    <w:p>
      <w:pPr>
        <w:pStyle w:val="ListParagraph"/>
        <w:numPr>
          <w:ilvl w:val="1"/>
          <w:numId w:val="85"/>
        </w:numPr>
        <w:tabs>
          <w:tab w:pos="1778" w:val="left" w:leader="none"/>
        </w:tabs>
        <w:spacing w:line="240" w:lineRule="auto" w:before="51" w:after="0"/>
        <w:ind w:left="1778" w:right="0" w:hanging="275"/>
        <w:jc w:val="left"/>
        <w:rPr>
          <w:sz w:val="22"/>
        </w:rPr>
      </w:pPr>
      <w:r>
        <w:rPr>
          <w:spacing w:val="-5"/>
          <w:sz w:val="22"/>
        </w:rPr>
        <w:t>Mud</w:t>
      </w:r>
    </w:p>
    <w:p>
      <w:pPr>
        <w:pStyle w:val="ListParagraph"/>
        <w:numPr>
          <w:ilvl w:val="0"/>
          <w:numId w:val="75"/>
        </w:numPr>
        <w:tabs>
          <w:tab w:pos="783" w:val="left" w:leader="none"/>
        </w:tabs>
        <w:spacing w:line="288" w:lineRule="auto" w:before="52" w:after="0"/>
        <w:ind w:left="783" w:right="0" w:hanging="563"/>
        <w:jc w:val="left"/>
        <w:rPr>
          <w:sz w:val="22"/>
        </w:rPr>
      </w:pPr>
      <w:r>
        <w:rPr>
          <w:sz w:val="22"/>
        </w:rPr>
        <w:t>In</w:t>
      </w:r>
      <w:r>
        <w:rPr>
          <w:spacing w:val="33"/>
          <w:sz w:val="22"/>
        </w:rPr>
        <w:t> </w:t>
      </w:r>
      <w:r>
        <w:rPr>
          <w:sz w:val="22"/>
        </w:rPr>
        <w:t>which</w:t>
      </w:r>
      <w:r>
        <w:rPr>
          <w:spacing w:val="34"/>
          <w:sz w:val="22"/>
        </w:rPr>
        <w:t> </w:t>
      </w:r>
      <w:r>
        <w:rPr>
          <w:sz w:val="22"/>
        </w:rPr>
        <w:t>cases</w:t>
      </w:r>
      <w:r>
        <w:rPr>
          <w:spacing w:val="35"/>
          <w:sz w:val="22"/>
        </w:rPr>
        <w:t> </w:t>
      </w:r>
      <w:r>
        <w:rPr>
          <w:sz w:val="22"/>
        </w:rPr>
        <w:t>can</w:t>
      </w:r>
      <w:r>
        <w:rPr>
          <w:spacing w:val="33"/>
          <w:sz w:val="22"/>
        </w:rPr>
        <w:t> </w:t>
      </w:r>
      <w:r>
        <w:rPr>
          <w:sz w:val="22"/>
        </w:rPr>
        <w:t>displacement</w:t>
      </w:r>
      <w:r>
        <w:rPr>
          <w:spacing w:val="33"/>
          <w:sz w:val="22"/>
        </w:rPr>
        <w:t> </w:t>
      </w:r>
      <w:r>
        <w:rPr>
          <w:sz w:val="22"/>
        </w:rPr>
        <w:t>reactions</w:t>
      </w:r>
      <w:r>
        <w:rPr>
          <w:spacing w:val="34"/>
          <w:sz w:val="22"/>
        </w:rPr>
        <w:t> </w:t>
      </w:r>
      <w:r>
        <w:rPr>
          <w:sz w:val="22"/>
        </w:rPr>
        <w:t>be</w:t>
      </w:r>
      <w:r>
        <w:rPr>
          <w:spacing w:val="34"/>
          <w:sz w:val="22"/>
        </w:rPr>
        <w:t> </w:t>
      </w:r>
      <w:r>
        <w:rPr>
          <w:sz w:val="22"/>
        </w:rPr>
        <w:t>observed</w:t>
      </w:r>
      <w:r>
        <w:rPr>
          <w:spacing w:val="34"/>
          <w:sz w:val="22"/>
        </w:rPr>
        <w:t> </w:t>
      </w:r>
      <w:r>
        <w:rPr>
          <w:sz w:val="22"/>
        </w:rPr>
        <w:t>when</w:t>
      </w:r>
      <w:r>
        <w:rPr>
          <w:spacing w:val="33"/>
          <w:sz w:val="22"/>
        </w:rPr>
        <w:t> </w:t>
      </w:r>
      <w:r>
        <w:rPr>
          <w:sz w:val="22"/>
        </w:rPr>
        <w:t>oxides</w:t>
      </w:r>
      <w:r>
        <w:rPr>
          <w:spacing w:val="35"/>
          <w:sz w:val="22"/>
        </w:rPr>
        <w:t> </w:t>
      </w:r>
      <w:r>
        <w:rPr>
          <w:sz w:val="22"/>
        </w:rPr>
        <w:t>of</w:t>
      </w:r>
      <w:r>
        <w:rPr>
          <w:spacing w:val="34"/>
          <w:sz w:val="22"/>
        </w:rPr>
        <w:t> </w:t>
      </w:r>
      <w:r>
        <w:rPr>
          <w:sz w:val="22"/>
        </w:rPr>
        <w:t>metals</w:t>
      </w:r>
      <w:r>
        <w:rPr>
          <w:spacing w:val="35"/>
          <w:sz w:val="22"/>
        </w:rPr>
        <w:t> </w:t>
      </w:r>
      <w:r>
        <w:rPr>
          <w:sz w:val="22"/>
        </w:rPr>
        <w:t>such</w:t>
      </w:r>
      <w:r>
        <w:rPr>
          <w:spacing w:val="34"/>
          <w:sz w:val="22"/>
        </w:rPr>
        <w:t> </w:t>
      </w:r>
      <w:r>
        <w:rPr>
          <w:sz w:val="22"/>
        </w:rPr>
        <w:t>as</w:t>
      </w:r>
      <w:r>
        <w:rPr>
          <w:spacing w:val="35"/>
          <w:sz w:val="22"/>
        </w:rPr>
        <w:t> </w:t>
      </w:r>
      <w:r>
        <w:rPr>
          <w:sz w:val="22"/>
        </w:rPr>
        <w:t>zinc, magnesium and copper are treated with the following metals?</w:t>
      </w:r>
    </w:p>
    <w:tbl>
      <w:tblPr>
        <w:tblW w:w="0" w:type="auto"/>
        <w:jc w:val="left"/>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0"/>
        <w:gridCol w:w="1942"/>
        <w:gridCol w:w="1940"/>
        <w:gridCol w:w="1940"/>
      </w:tblGrid>
      <w:tr>
        <w:trPr>
          <w:trHeight w:val="309" w:hRule="atLeast"/>
        </w:trPr>
        <w:tc>
          <w:tcPr>
            <w:tcW w:w="1940" w:type="dxa"/>
          </w:tcPr>
          <w:p>
            <w:pPr>
              <w:pStyle w:val="TableParagraph"/>
              <w:spacing w:before="2"/>
              <w:ind w:left="9" w:right="4"/>
              <w:jc w:val="center"/>
              <w:rPr>
                <w:sz w:val="22"/>
              </w:rPr>
            </w:pPr>
            <w:r>
              <w:rPr>
                <w:spacing w:val="-2"/>
                <w:sz w:val="22"/>
              </w:rPr>
              <w:t>Metals</w:t>
            </w:r>
          </w:p>
        </w:tc>
        <w:tc>
          <w:tcPr>
            <w:tcW w:w="1942" w:type="dxa"/>
          </w:tcPr>
          <w:p>
            <w:pPr>
              <w:pStyle w:val="TableParagraph"/>
              <w:spacing w:before="2"/>
              <w:ind w:left="12"/>
              <w:jc w:val="center"/>
              <w:rPr>
                <w:sz w:val="22"/>
              </w:rPr>
            </w:pPr>
            <w:r>
              <w:rPr>
                <w:spacing w:val="-4"/>
                <w:sz w:val="22"/>
              </w:rPr>
              <w:t>Zinc</w:t>
            </w:r>
          </w:p>
        </w:tc>
        <w:tc>
          <w:tcPr>
            <w:tcW w:w="1940" w:type="dxa"/>
          </w:tcPr>
          <w:p>
            <w:pPr>
              <w:pStyle w:val="TableParagraph"/>
              <w:spacing w:before="2"/>
              <w:ind w:left="426"/>
              <w:rPr>
                <w:sz w:val="22"/>
              </w:rPr>
            </w:pPr>
            <w:r>
              <w:rPr>
                <w:spacing w:val="-2"/>
                <w:sz w:val="22"/>
              </w:rPr>
              <w:t>Magnesium</w:t>
            </w:r>
          </w:p>
        </w:tc>
        <w:tc>
          <w:tcPr>
            <w:tcW w:w="1940" w:type="dxa"/>
          </w:tcPr>
          <w:p>
            <w:pPr>
              <w:pStyle w:val="TableParagraph"/>
              <w:spacing w:before="2"/>
              <w:ind w:left="625"/>
              <w:rPr>
                <w:sz w:val="22"/>
              </w:rPr>
            </w:pPr>
            <w:r>
              <w:rPr>
                <w:spacing w:val="-2"/>
                <w:sz w:val="22"/>
              </w:rPr>
              <w:t>Copper</w:t>
            </w:r>
          </w:p>
        </w:tc>
      </w:tr>
      <w:tr>
        <w:trPr>
          <w:trHeight w:val="309" w:hRule="atLeast"/>
        </w:trPr>
        <w:tc>
          <w:tcPr>
            <w:tcW w:w="1940" w:type="dxa"/>
          </w:tcPr>
          <w:p>
            <w:pPr>
              <w:pStyle w:val="TableParagraph"/>
              <w:spacing w:before="2"/>
              <w:ind w:left="9" w:right="4"/>
              <w:jc w:val="center"/>
              <w:rPr>
                <w:sz w:val="22"/>
              </w:rPr>
            </w:pPr>
            <w:r>
              <w:rPr>
                <w:sz w:val="22"/>
              </w:rPr>
              <w:t>Zinc</w:t>
            </w:r>
            <w:r>
              <w:rPr>
                <w:spacing w:val="-2"/>
                <w:sz w:val="22"/>
              </w:rPr>
              <w:t> Oxide</w:t>
            </w:r>
          </w:p>
        </w:tc>
        <w:tc>
          <w:tcPr>
            <w:tcW w:w="1942" w:type="dxa"/>
          </w:tcPr>
          <w:p>
            <w:pPr>
              <w:pStyle w:val="TableParagraph"/>
              <w:rPr>
                <w:rFonts w:ascii="Times New Roman"/>
                <w:sz w:val="22"/>
              </w:rPr>
            </w:pPr>
          </w:p>
        </w:tc>
        <w:tc>
          <w:tcPr>
            <w:tcW w:w="1940" w:type="dxa"/>
          </w:tcPr>
          <w:p>
            <w:pPr>
              <w:pStyle w:val="TableParagraph"/>
              <w:rPr>
                <w:rFonts w:ascii="Times New Roman"/>
                <w:sz w:val="22"/>
              </w:rPr>
            </w:pPr>
          </w:p>
        </w:tc>
        <w:tc>
          <w:tcPr>
            <w:tcW w:w="1940" w:type="dxa"/>
          </w:tcPr>
          <w:p>
            <w:pPr>
              <w:pStyle w:val="TableParagraph"/>
              <w:rPr>
                <w:rFonts w:ascii="Times New Roman"/>
                <w:sz w:val="22"/>
              </w:rPr>
            </w:pPr>
          </w:p>
        </w:tc>
      </w:tr>
      <w:tr>
        <w:trPr>
          <w:trHeight w:val="309" w:hRule="atLeast"/>
        </w:trPr>
        <w:tc>
          <w:tcPr>
            <w:tcW w:w="1940" w:type="dxa"/>
          </w:tcPr>
          <w:p>
            <w:pPr>
              <w:pStyle w:val="TableParagraph"/>
              <w:spacing w:before="2"/>
              <w:ind w:left="9" w:right="4"/>
              <w:jc w:val="center"/>
              <w:rPr>
                <w:sz w:val="22"/>
              </w:rPr>
            </w:pPr>
            <w:r>
              <w:rPr>
                <w:sz w:val="22"/>
              </w:rPr>
              <w:t>Magnesium</w:t>
            </w:r>
            <w:r>
              <w:rPr>
                <w:spacing w:val="-9"/>
                <w:sz w:val="22"/>
              </w:rPr>
              <w:t> </w:t>
            </w:r>
            <w:r>
              <w:rPr>
                <w:spacing w:val="-4"/>
                <w:sz w:val="22"/>
              </w:rPr>
              <w:t>Oxide</w:t>
            </w:r>
          </w:p>
        </w:tc>
        <w:tc>
          <w:tcPr>
            <w:tcW w:w="1942" w:type="dxa"/>
          </w:tcPr>
          <w:p>
            <w:pPr>
              <w:pStyle w:val="TableParagraph"/>
              <w:rPr>
                <w:rFonts w:ascii="Times New Roman"/>
                <w:sz w:val="22"/>
              </w:rPr>
            </w:pPr>
          </w:p>
        </w:tc>
        <w:tc>
          <w:tcPr>
            <w:tcW w:w="1940" w:type="dxa"/>
          </w:tcPr>
          <w:p>
            <w:pPr>
              <w:pStyle w:val="TableParagraph"/>
              <w:rPr>
                <w:rFonts w:ascii="Times New Roman"/>
                <w:sz w:val="22"/>
              </w:rPr>
            </w:pPr>
          </w:p>
        </w:tc>
        <w:tc>
          <w:tcPr>
            <w:tcW w:w="1940" w:type="dxa"/>
          </w:tcPr>
          <w:p>
            <w:pPr>
              <w:pStyle w:val="TableParagraph"/>
              <w:rPr>
                <w:rFonts w:ascii="Times New Roman"/>
                <w:sz w:val="22"/>
              </w:rPr>
            </w:pPr>
          </w:p>
        </w:tc>
      </w:tr>
      <w:tr>
        <w:trPr>
          <w:trHeight w:val="309" w:hRule="atLeast"/>
        </w:trPr>
        <w:tc>
          <w:tcPr>
            <w:tcW w:w="1940" w:type="dxa"/>
          </w:tcPr>
          <w:p>
            <w:pPr>
              <w:pStyle w:val="TableParagraph"/>
              <w:spacing w:before="2"/>
              <w:ind w:left="9" w:right="4"/>
              <w:jc w:val="center"/>
              <w:rPr>
                <w:sz w:val="22"/>
              </w:rPr>
            </w:pPr>
            <w:r>
              <w:rPr>
                <w:sz w:val="22"/>
              </w:rPr>
              <w:t>Copper</w:t>
            </w:r>
            <w:r>
              <w:rPr>
                <w:spacing w:val="-4"/>
                <w:sz w:val="22"/>
              </w:rPr>
              <w:t> </w:t>
            </w:r>
            <w:r>
              <w:rPr>
                <w:spacing w:val="-2"/>
                <w:sz w:val="22"/>
              </w:rPr>
              <w:t>Oxide</w:t>
            </w:r>
          </w:p>
        </w:tc>
        <w:tc>
          <w:tcPr>
            <w:tcW w:w="1942" w:type="dxa"/>
          </w:tcPr>
          <w:p>
            <w:pPr>
              <w:pStyle w:val="TableParagraph"/>
              <w:rPr>
                <w:rFonts w:ascii="Times New Roman"/>
                <w:sz w:val="22"/>
              </w:rPr>
            </w:pPr>
          </w:p>
        </w:tc>
        <w:tc>
          <w:tcPr>
            <w:tcW w:w="1940" w:type="dxa"/>
          </w:tcPr>
          <w:p>
            <w:pPr>
              <w:pStyle w:val="TableParagraph"/>
              <w:rPr>
                <w:rFonts w:ascii="Times New Roman"/>
                <w:sz w:val="22"/>
              </w:rPr>
            </w:pPr>
          </w:p>
        </w:tc>
        <w:tc>
          <w:tcPr>
            <w:tcW w:w="1940" w:type="dxa"/>
          </w:tcPr>
          <w:p>
            <w:pPr>
              <w:pStyle w:val="TableParagraph"/>
              <w:rPr>
                <w:rFonts w:ascii="Times New Roman"/>
                <w:sz w:val="22"/>
              </w:rPr>
            </w:pPr>
          </w:p>
        </w:tc>
      </w:tr>
    </w:tbl>
    <w:p>
      <w:pPr>
        <w:pStyle w:val="ListParagraph"/>
        <w:numPr>
          <w:ilvl w:val="0"/>
          <w:numId w:val="75"/>
        </w:numPr>
        <w:tabs>
          <w:tab w:pos="783" w:val="left" w:leader="none"/>
        </w:tabs>
        <w:spacing w:line="240" w:lineRule="auto" w:before="1" w:after="0"/>
        <w:ind w:left="783" w:right="0" w:hanging="562"/>
        <w:jc w:val="left"/>
        <w:rPr>
          <w:sz w:val="22"/>
        </w:rPr>
      </w:pPr>
      <w:r>
        <w:rPr>
          <w:sz w:val="22"/>
        </w:rPr>
        <w:t>Give</w:t>
      </w:r>
      <w:r>
        <w:rPr>
          <w:spacing w:val="-11"/>
          <w:sz w:val="22"/>
        </w:rPr>
        <w:t> </w:t>
      </w:r>
      <w:r>
        <w:rPr>
          <w:spacing w:val="-2"/>
          <w:sz w:val="22"/>
        </w:rPr>
        <w:t>reason:</w:t>
      </w:r>
    </w:p>
    <w:p>
      <w:pPr>
        <w:pStyle w:val="ListParagraph"/>
        <w:numPr>
          <w:ilvl w:val="0"/>
          <w:numId w:val="86"/>
        </w:numPr>
        <w:tabs>
          <w:tab w:pos="1013" w:val="left" w:leader="none"/>
        </w:tabs>
        <w:spacing w:line="240" w:lineRule="auto" w:before="51" w:after="0"/>
        <w:ind w:left="1013" w:right="0" w:hanging="230"/>
        <w:jc w:val="left"/>
        <w:rPr>
          <w:sz w:val="22"/>
        </w:rPr>
      </w:pPr>
      <w:r>
        <w:rPr>
          <w:sz w:val="22"/>
        </w:rPr>
        <w:t>Iron</w:t>
      </w:r>
      <w:r>
        <w:rPr>
          <w:spacing w:val="-9"/>
          <w:sz w:val="22"/>
        </w:rPr>
        <w:t> </w:t>
      </w:r>
      <w:r>
        <w:rPr>
          <w:sz w:val="22"/>
        </w:rPr>
        <w:t>alloys</w:t>
      </w:r>
      <w:r>
        <w:rPr>
          <w:spacing w:val="-4"/>
          <w:sz w:val="22"/>
        </w:rPr>
        <w:t> </w:t>
      </w:r>
      <w:r>
        <w:rPr>
          <w:sz w:val="22"/>
        </w:rPr>
        <w:t>are</w:t>
      </w:r>
      <w:r>
        <w:rPr>
          <w:spacing w:val="-5"/>
          <w:sz w:val="22"/>
        </w:rPr>
        <w:t> </w:t>
      </w:r>
      <w:r>
        <w:rPr>
          <w:sz w:val="22"/>
        </w:rPr>
        <w:t>more</w:t>
      </w:r>
      <w:r>
        <w:rPr>
          <w:spacing w:val="-8"/>
          <w:sz w:val="22"/>
        </w:rPr>
        <w:t> </w:t>
      </w:r>
      <w:r>
        <w:rPr>
          <w:sz w:val="22"/>
        </w:rPr>
        <w:t>useful</w:t>
      </w:r>
      <w:r>
        <w:rPr>
          <w:spacing w:val="-5"/>
          <w:sz w:val="22"/>
        </w:rPr>
        <w:t> </w:t>
      </w:r>
      <w:r>
        <w:rPr>
          <w:sz w:val="22"/>
        </w:rPr>
        <w:t>than</w:t>
      </w:r>
      <w:r>
        <w:rPr>
          <w:spacing w:val="-7"/>
          <w:sz w:val="22"/>
        </w:rPr>
        <w:t> </w:t>
      </w:r>
      <w:r>
        <w:rPr>
          <w:sz w:val="22"/>
        </w:rPr>
        <w:t>pure</w:t>
      </w:r>
      <w:r>
        <w:rPr>
          <w:spacing w:val="-7"/>
          <w:sz w:val="22"/>
        </w:rPr>
        <w:t> </w:t>
      </w:r>
      <w:r>
        <w:rPr>
          <w:spacing w:val="-2"/>
          <w:sz w:val="22"/>
        </w:rPr>
        <w:t>iron.</w:t>
      </w:r>
    </w:p>
    <w:p>
      <w:pPr>
        <w:pStyle w:val="ListParagraph"/>
        <w:numPr>
          <w:ilvl w:val="0"/>
          <w:numId w:val="86"/>
        </w:numPr>
        <w:tabs>
          <w:tab w:pos="1009" w:val="left" w:leader="none"/>
        </w:tabs>
        <w:spacing w:line="240" w:lineRule="auto" w:before="52" w:after="0"/>
        <w:ind w:left="1009" w:right="0" w:hanging="226"/>
        <w:jc w:val="left"/>
        <w:rPr>
          <w:sz w:val="22"/>
        </w:rPr>
      </w:pPr>
      <w:r>
        <w:rPr>
          <w:sz w:val="22"/>
        </w:rPr>
        <w:t>Copper</w:t>
      </w:r>
      <w:r>
        <w:rPr>
          <w:spacing w:val="-7"/>
          <w:sz w:val="22"/>
        </w:rPr>
        <w:t> </w:t>
      </w:r>
      <w:r>
        <w:rPr>
          <w:sz w:val="22"/>
        </w:rPr>
        <w:t>gradually</w:t>
      </w:r>
      <w:r>
        <w:rPr>
          <w:spacing w:val="-8"/>
          <w:sz w:val="22"/>
        </w:rPr>
        <w:t> </w:t>
      </w:r>
      <w:r>
        <w:rPr>
          <w:sz w:val="22"/>
        </w:rPr>
        <w:t>loses</w:t>
      </w:r>
      <w:r>
        <w:rPr>
          <w:spacing w:val="-8"/>
          <w:sz w:val="22"/>
        </w:rPr>
        <w:t> </w:t>
      </w:r>
      <w:r>
        <w:rPr>
          <w:sz w:val="22"/>
        </w:rPr>
        <w:t>its</w:t>
      </w:r>
      <w:r>
        <w:rPr>
          <w:spacing w:val="-7"/>
          <w:sz w:val="22"/>
        </w:rPr>
        <w:t> </w:t>
      </w:r>
      <w:r>
        <w:rPr>
          <w:sz w:val="22"/>
        </w:rPr>
        <w:t>brown</w:t>
      </w:r>
      <w:r>
        <w:rPr>
          <w:spacing w:val="-8"/>
          <w:sz w:val="22"/>
        </w:rPr>
        <w:t> </w:t>
      </w:r>
      <w:r>
        <w:rPr>
          <w:sz w:val="22"/>
        </w:rPr>
        <w:t>layer</w:t>
      </w:r>
      <w:r>
        <w:rPr>
          <w:spacing w:val="-7"/>
          <w:sz w:val="22"/>
        </w:rPr>
        <w:t> </w:t>
      </w:r>
      <w:r>
        <w:rPr>
          <w:sz w:val="22"/>
        </w:rPr>
        <w:t>when</w:t>
      </w:r>
      <w:r>
        <w:rPr>
          <w:spacing w:val="-7"/>
          <w:sz w:val="22"/>
        </w:rPr>
        <w:t> </w:t>
      </w:r>
      <w:r>
        <w:rPr>
          <w:sz w:val="22"/>
        </w:rPr>
        <w:t>exposed</w:t>
      </w:r>
      <w:r>
        <w:rPr>
          <w:spacing w:val="-7"/>
          <w:sz w:val="22"/>
        </w:rPr>
        <w:t> </w:t>
      </w:r>
      <w:r>
        <w:rPr>
          <w:sz w:val="22"/>
        </w:rPr>
        <w:t>to</w:t>
      </w:r>
      <w:r>
        <w:rPr>
          <w:spacing w:val="-6"/>
          <w:sz w:val="22"/>
        </w:rPr>
        <w:t> </w:t>
      </w:r>
      <w:r>
        <w:rPr>
          <w:spacing w:val="-4"/>
          <w:sz w:val="22"/>
        </w:rPr>
        <w:t>air.</w:t>
      </w:r>
    </w:p>
    <w:p>
      <w:pPr>
        <w:pStyle w:val="ListParagraph"/>
        <w:numPr>
          <w:ilvl w:val="0"/>
          <w:numId w:val="86"/>
        </w:numPr>
        <w:tabs>
          <w:tab w:pos="999" w:val="left" w:leader="none"/>
        </w:tabs>
        <w:spacing w:line="240" w:lineRule="auto" w:before="52" w:after="0"/>
        <w:ind w:left="999" w:right="0" w:hanging="216"/>
        <w:jc w:val="left"/>
        <w:rPr>
          <w:sz w:val="22"/>
        </w:rPr>
      </w:pPr>
      <w:r>
        <w:rPr>
          <w:sz w:val="22"/>
        </w:rPr>
        <w:t>Aluminium</w:t>
      </w:r>
      <w:r>
        <w:rPr>
          <w:spacing w:val="-7"/>
          <w:sz w:val="22"/>
        </w:rPr>
        <w:t> </w:t>
      </w:r>
      <w:r>
        <w:rPr>
          <w:sz w:val="22"/>
        </w:rPr>
        <w:t>oxide</w:t>
      </w:r>
      <w:r>
        <w:rPr>
          <w:spacing w:val="-6"/>
          <w:sz w:val="22"/>
        </w:rPr>
        <w:t> </w:t>
      </w:r>
      <w:r>
        <w:rPr>
          <w:sz w:val="22"/>
        </w:rPr>
        <w:t>is</w:t>
      </w:r>
      <w:r>
        <w:rPr>
          <w:spacing w:val="-7"/>
          <w:sz w:val="22"/>
        </w:rPr>
        <w:t> </w:t>
      </w:r>
      <w:r>
        <w:rPr>
          <w:sz w:val="22"/>
        </w:rPr>
        <w:t>called</w:t>
      </w:r>
      <w:r>
        <w:rPr>
          <w:spacing w:val="-6"/>
          <w:sz w:val="22"/>
        </w:rPr>
        <w:t> </w:t>
      </w:r>
      <w:r>
        <w:rPr>
          <w:sz w:val="22"/>
        </w:rPr>
        <w:t>amphoteric</w:t>
      </w:r>
      <w:r>
        <w:rPr>
          <w:spacing w:val="-6"/>
          <w:sz w:val="22"/>
        </w:rPr>
        <w:t> </w:t>
      </w:r>
      <w:r>
        <w:rPr>
          <w:spacing w:val="-2"/>
          <w:sz w:val="22"/>
        </w:rPr>
        <w:t>oxide.</w:t>
      </w:r>
    </w:p>
    <w:p>
      <w:pPr>
        <w:pStyle w:val="ListParagraph"/>
        <w:numPr>
          <w:ilvl w:val="0"/>
          <w:numId w:val="86"/>
        </w:numPr>
        <w:tabs>
          <w:tab w:pos="1017" w:val="left" w:leader="none"/>
        </w:tabs>
        <w:spacing w:line="240" w:lineRule="auto" w:before="52" w:after="0"/>
        <w:ind w:left="1017" w:right="0" w:hanging="234"/>
        <w:jc w:val="left"/>
        <w:rPr>
          <w:sz w:val="22"/>
        </w:rPr>
      </w:pPr>
      <w:r>
        <w:rPr>
          <w:sz w:val="22"/>
        </w:rPr>
        <w:t>Hydrogen</w:t>
      </w:r>
      <w:r>
        <w:rPr>
          <w:spacing w:val="-9"/>
          <w:sz w:val="22"/>
        </w:rPr>
        <w:t> </w:t>
      </w:r>
      <w:r>
        <w:rPr>
          <w:sz w:val="22"/>
        </w:rPr>
        <w:t>gas</w:t>
      </w:r>
      <w:r>
        <w:rPr>
          <w:spacing w:val="-6"/>
          <w:sz w:val="22"/>
        </w:rPr>
        <w:t> </w:t>
      </w:r>
      <w:r>
        <w:rPr>
          <w:sz w:val="22"/>
        </w:rPr>
        <w:t>is</w:t>
      </w:r>
      <w:r>
        <w:rPr>
          <w:spacing w:val="-5"/>
          <w:sz w:val="22"/>
        </w:rPr>
        <w:t> </w:t>
      </w:r>
      <w:r>
        <w:rPr>
          <w:sz w:val="22"/>
        </w:rPr>
        <w:t>not</w:t>
      </w:r>
      <w:r>
        <w:rPr>
          <w:spacing w:val="-6"/>
          <w:sz w:val="22"/>
        </w:rPr>
        <w:t> </w:t>
      </w:r>
      <w:r>
        <w:rPr>
          <w:sz w:val="22"/>
        </w:rPr>
        <w:t>released</w:t>
      </w:r>
      <w:r>
        <w:rPr>
          <w:spacing w:val="-7"/>
          <w:sz w:val="22"/>
        </w:rPr>
        <w:t> </w:t>
      </w:r>
      <w:r>
        <w:rPr>
          <w:sz w:val="22"/>
        </w:rPr>
        <w:t>when</w:t>
      </w:r>
      <w:r>
        <w:rPr>
          <w:spacing w:val="-7"/>
          <w:sz w:val="22"/>
        </w:rPr>
        <w:t> </w:t>
      </w:r>
      <w:r>
        <w:rPr>
          <w:sz w:val="22"/>
        </w:rPr>
        <w:t>a</w:t>
      </w:r>
      <w:r>
        <w:rPr>
          <w:spacing w:val="-7"/>
          <w:sz w:val="22"/>
        </w:rPr>
        <w:t> </w:t>
      </w:r>
      <w:r>
        <w:rPr>
          <w:sz w:val="22"/>
        </w:rPr>
        <w:t>metal</w:t>
      </w:r>
      <w:r>
        <w:rPr>
          <w:spacing w:val="-6"/>
          <w:sz w:val="22"/>
        </w:rPr>
        <w:t> </w:t>
      </w:r>
      <w:r>
        <w:rPr>
          <w:sz w:val="22"/>
        </w:rPr>
        <w:t>reacts</w:t>
      </w:r>
      <w:r>
        <w:rPr>
          <w:spacing w:val="-5"/>
          <w:sz w:val="22"/>
        </w:rPr>
        <w:t> </w:t>
      </w:r>
      <w:r>
        <w:rPr>
          <w:sz w:val="22"/>
        </w:rPr>
        <w:t>with</w:t>
      </w:r>
      <w:r>
        <w:rPr>
          <w:spacing w:val="-9"/>
          <w:sz w:val="22"/>
        </w:rPr>
        <w:t> </w:t>
      </w:r>
      <w:r>
        <w:rPr>
          <w:sz w:val="22"/>
        </w:rPr>
        <w:t>concentrated</w:t>
      </w:r>
      <w:r>
        <w:rPr>
          <w:spacing w:val="-6"/>
          <w:sz w:val="22"/>
        </w:rPr>
        <w:t> </w:t>
      </w:r>
      <w:r>
        <w:rPr>
          <w:sz w:val="22"/>
        </w:rPr>
        <w:t>nitric</w:t>
      </w:r>
      <w:r>
        <w:rPr>
          <w:spacing w:val="-7"/>
          <w:sz w:val="22"/>
        </w:rPr>
        <w:t> </w:t>
      </w:r>
      <w:r>
        <w:rPr>
          <w:spacing w:val="-2"/>
          <w:sz w:val="22"/>
        </w:rPr>
        <w:t>acid.</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67"/>
        <w:rPr>
          <w:sz w:val="20"/>
        </w:rPr>
      </w:pPr>
    </w:p>
    <w:p>
      <w:pPr>
        <w:spacing w:before="0"/>
        <w:ind w:left="211"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02"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0"/>
        <w:rPr>
          <w:b/>
          <w:sz w:val="20"/>
        </w:rPr>
      </w:pPr>
    </w:p>
    <w:p>
      <w:pPr>
        <w:spacing w:before="0"/>
        <w:ind w:left="226"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812" w:space="40"/>
            <w:col w:w="926"/>
          </w:cols>
        </w:sectPr>
      </w:pPr>
    </w:p>
    <w:p>
      <w:pPr>
        <w:pStyle w:val="ListParagraph"/>
        <w:numPr>
          <w:ilvl w:val="0"/>
          <w:numId w:val="75"/>
        </w:numPr>
        <w:tabs>
          <w:tab w:pos="783" w:val="left" w:leader="none"/>
          <w:tab w:pos="10063" w:val="left" w:leader="none"/>
        </w:tabs>
        <w:spacing w:line="240" w:lineRule="auto" w:before="50" w:after="0"/>
        <w:ind w:left="783" w:right="0" w:hanging="562"/>
        <w:jc w:val="left"/>
        <w:rPr>
          <w:sz w:val="22"/>
        </w:rPr>
      </w:pPr>
      <w:r>
        <w:rPr>
          <w:sz w:val="22"/>
        </w:rPr>
        <w:t>Express</w:t>
      </w:r>
      <w:r>
        <w:rPr>
          <w:spacing w:val="-6"/>
          <w:sz w:val="22"/>
        </w:rPr>
        <w:t> </w:t>
      </w:r>
      <w:r>
        <w:rPr>
          <w:sz w:val="22"/>
        </w:rPr>
        <w:t>the</w:t>
      </w:r>
      <w:r>
        <w:rPr>
          <w:spacing w:val="-7"/>
          <w:sz w:val="22"/>
        </w:rPr>
        <w:t> </w:t>
      </w:r>
      <w:r>
        <w:rPr>
          <w:sz w:val="22"/>
        </w:rPr>
        <w:t>formation</w:t>
      </w:r>
      <w:r>
        <w:rPr>
          <w:spacing w:val="-5"/>
          <w:sz w:val="22"/>
        </w:rPr>
        <w:t> </w:t>
      </w:r>
      <w:r>
        <w:rPr>
          <w:sz w:val="22"/>
        </w:rPr>
        <w:t>of</w:t>
      </w:r>
      <w:r>
        <w:rPr>
          <w:spacing w:val="-7"/>
          <w:sz w:val="22"/>
        </w:rPr>
        <w:t> </w:t>
      </w:r>
      <w:r>
        <w:rPr>
          <w:sz w:val="22"/>
        </w:rPr>
        <w:t>magnesium</w:t>
      </w:r>
      <w:r>
        <w:rPr>
          <w:spacing w:val="-3"/>
          <w:sz w:val="22"/>
        </w:rPr>
        <w:t> </w:t>
      </w:r>
      <w:r>
        <w:rPr>
          <w:sz w:val="22"/>
        </w:rPr>
        <w:t>chloride</w:t>
      </w:r>
      <w:r>
        <w:rPr>
          <w:spacing w:val="-4"/>
          <w:sz w:val="22"/>
        </w:rPr>
        <w:t> </w:t>
      </w:r>
      <w:r>
        <w:rPr>
          <w:sz w:val="22"/>
        </w:rPr>
        <w:t>with</w:t>
      </w:r>
      <w:r>
        <w:rPr>
          <w:spacing w:val="-7"/>
          <w:sz w:val="22"/>
        </w:rPr>
        <w:t> </w:t>
      </w:r>
      <w:r>
        <w:rPr>
          <w:sz w:val="22"/>
        </w:rPr>
        <w:t>the</w:t>
      </w:r>
      <w:r>
        <w:rPr>
          <w:spacing w:val="-4"/>
          <w:sz w:val="22"/>
        </w:rPr>
        <w:t> </w:t>
      </w:r>
      <w:r>
        <w:rPr>
          <w:sz w:val="22"/>
        </w:rPr>
        <w:t>help</w:t>
      </w:r>
      <w:r>
        <w:rPr>
          <w:spacing w:val="-5"/>
          <w:sz w:val="22"/>
        </w:rPr>
        <w:t> </w:t>
      </w:r>
      <w:r>
        <w:rPr>
          <w:sz w:val="22"/>
        </w:rPr>
        <w:t>of</w:t>
      </w:r>
      <w:r>
        <w:rPr>
          <w:spacing w:val="-4"/>
          <w:sz w:val="22"/>
        </w:rPr>
        <w:t> </w:t>
      </w:r>
      <w:r>
        <w:rPr>
          <w:sz w:val="22"/>
        </w:rPr>
        <w:t>electron</w:t>
      </w:r>
      <w:r>
        <w:rPr>
          <w:spacing w:val="-5"/>
          <w:sz w:val="22"/>
        </w:rPr>
        <w:t> </w:t>
      </w:r>
      <w:r>
        <w:rPr>
          <w:sz w:val="22"/>
        </w:rPr>
        <w:t>dot</w:t>
      </w:r>
      <w:r>
        <w:rPr>
          <w:spacing w:val="-4"/>
          <w:sz w:val="22"/>
        </w:rPr>
        <w:t> </w:t>
      </w:r>
      <w:r>
        <w:rPr>
          <w:spacing w:val="-2"/>
          <w:sz w:val="22"/>
        </w:rPr>
        <w:t>pattern.</w:t>
      </w:r>
      <w:r>
        <w:rPr>
          <w:sz w:val="22"/>
        </w:rPr>
        <w:tab/>
      </w:r>
      <w:r>
        <w:rPr>
          <w:b/>
          <w:color w:val="C00000"/>
          <w:spacing w:val="-5"/>
          <w:position w:val="2"/>
          <w:sz w:val="20"/>
        </w:rPr>
        <w:t>{A}</w:t>
      </w:r>
    </w:p>
    <w:p>
      <w:pPr>
        <w:pStyle w:val="Heading5"/>
        <w:numPr>
          <w:ilvl w:val="0"/>
          <w:numId w:val="80"/>
        </w:numPr>
        <w:tabs>
          <w:tab w:pos="783" w:val="left" w:leader="none"/>
        </w:tabs>
        <w:spacing w:line="240" w:lineRule="auto" w:before="52" w:after="0"/>
        <w:ind w:left="783" w:right="0" w:hanging="562"/>
        <w:jc w:val="left"/>
      </w:pPr>
      <w:r>
        <w:rPr/>
        <w:t>Answer</w:t>
      </w:r>
      <w:r>
        <w:rPr>
          <w:spacing w:val="-13"/>
        </w:rPr>
        <w:t> </w:t>
      </w:r>
      <w:r>
        <w:rPr/>
        <w:t>the</w:t>
      </w:r>
      <w:r>
        <w:rPr>
          <w:spacing w:val="-8"/>
        </w:rPr>
        <w:t> </w:t>
      </w:r>
      <w:r>
        <w:rPr/>
        <w:t>following</w:t>
      </w:r>
      <w:r>
        <w:rPr>
          <w:spacing w:val="-9"/>
        </w:rPr>
        <w:t> </w:t>
      </w:r>
      <w:r>
        <w:rPr/>
        <w:t>questions:</w:t>
      </w:r>
      <w:r>
        <w:rPr>
          <w:spacing w:val="-9"/>
        </w:rPr>
        <w:t> </w:t>
      </w:r>
      <w:r>
        <w:rPr/>
        <w:t>(Five</w:t>
      </w:r>
      <w:r>
        <w:rPr>
          <w:spacing w:val="-11"/>
        </w:rPr>
        <w:t> </w:t>
      </w:r>
      <w:r>
        <w:rPr/>
        <w:t>marks</w:t>
      </w:r>
      <w:r>
        <w:rPr>
          <w:spacing w:val="-9"/>
        </w:rPr>
        <w:t> </w:t>
      </w:r>
      <w:r>
        <w:rPr>
          <w:spacing w:val="-2"/>
        </w:rPr>
        <w:t>questions)</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75"/>
        </w:numPr>
        <w:tabs>
          <w:tab w:pos="781" w:val="left" w:leader="none"/>
          <w:tab w:pos="783" w:val="left" w:leader="none"/>
        </w:tabs>
        <w:spacing w:line="288" w:lineRule="auto" w:before="52" w:after="0"/>
        <w:ind w:left="783" w:right="0" w:hanging="563"/>
        <w:jc w:val="both"/>
        <w:rPr>
          <w:sz w:val="22"/>
        </w:rPr>
      </w:pPr>
      <w:r>
        <w:rPr>
          <w:sz w:val="22"/>
        </w:rPr>
        <w:t>State the difference between calcination and roasting. How are these processes used in the extraction of zinc? Explain with the</w:t>
      </w:r>
      <w:r>
        <w:rPr>
          <w:spacing w:val="-1"/>
          <w:sz w:val="22"/>
        </w:rPr>
        <w:t> </w:t>
      </w:r>
      <w:r>
        <w:rPr>
          <w:sz w:val="22"/>
        </w:rPr>
        <w:t>help of</w:t>
      </w:r>
      <w:r>
        <w:rPr>
          <w:spacing w:val="-1"/>
          <w:sz w:val="22"/>
        </w:rPr>
        <w:t> </w:t>
      </w:r>
      <w:r>
        <w:rPr>
          <w:sz w:val="22"/>
        </w:rPr>
        <w:t>equations. Is reduction necessary</w:t>
      </w:r>
      <w:r>
        <w:rPr>
          <w:spacing w:val="-3"/>
          <w:sz w:val="22"/>
        </w:rPr>
        <w:t> </w:t>
      </w:r>
      <w:r>
        <w:rPr>
          <w:sz w:val="22"/>
        </w:rPr>
        <w:t>to obtain zinc after these processes? Why?</w:t>
      </w:r>
    </w:p>
    <w:p>
      <w:pPr>
        <w:pStyle w:val="ListParagraph"/>
        <w:numPr>
          <w:ilvl w:val="0"/>
          <w:numId w:val="75"/>
        </w:numPr>
        <w:tabs>
          <w:tab w:pos="781" w:val="left" w:leader="none"/>
          <w:tab w:pos="783" w:val="left" w:leader="none"/>
        </w:tabs>
        <w:spacing w:line="288" w:lineRule="auto" w:before="0" w:after="0"/>
        <w:ind w:left="783" w:right="0" w:hanging="563"/>
        <w:jc w:val="both"/>
        <w:rPr>
          <w:sz w:val="22"/>
        </w:rPr>
      </w:pPr>
      <w:r>
        <w:rPr>
          <w:sz w:val="22"/>
        </w:rPr>
        <w:t>a)</w:t>
      </w:r>
      <w:r>
        <w:rPr>
          <w:spacing w:val="-2"/>
          <w:sz w:val="22"/>
        </w:rPr>
        <w:t> </w:t>
      </w:r>
      <w:r>
        <w:rPr>
          <w:sz w:val="22"/>
        </w:rPr>
        <w:t>Explain the formation of ionic bond between sodium and chlorine atoms Sodium atomic number 11 Chlorine atomic number 17.</w:t>
      </w:r>
    </w:p>
    <w:p>
      <w:pPr>
        <w:pStyle w:val="BodyText"/>
        <w:spacing w:before="1"/>
        <w:ind w:left="783"/>
        <w:jc w:val="both"/>
      </w:pPr>
      <w:r>
        <w:rPr/>
        <w:t>b)</w:t>
      </w:r>
      <w:r>
        <w:rPr>
          <w:spacing w:val="-5"/>
        </w:rPr>
        <w:t> </w:t>
      </w:r>
      <w:r>
        <w:rPr/>
        <w:t>Write</w:t>
      </w:r>
      <w:r>
        <w:rPr>
          <w:spacing w:val="-4"/>
        </w:rPr>
        <w:t> </w:t>
      </w:r>
      <w:r>
        <w:rPr/>
        <w:t>the</w:t>
      </w:r>
      <w:r>
        <w:rPr>
          <w:spacing w:val="-4"/>
        </w:rPr>
        <w:t> </w:t>
      </w:r>
      <w:r>
        <w:rPr/>
        <w:t>properties</w:t>
      </w:r>
      <w:r>
        <w:rPr>
          <w:spacing w:val="-3"/>
        </w:rPr>
        <w:t> </w:t>
      </w:r>
      <w:r>
        <w:rPr/>
        <w:t>of</w:t>
      </w:r>
      <w:r>
        <w:rPr>
          <w:spacing w:val="-7"/>
        </w:rPr>
        <w:t> </w:t>
      </w:r>
      <w:r>
        <w:rPr/>
        <w:t>ionic</w:t>
      </w:r>
      <w:r>
        <w:rPr>
          <w:spacing w:val="-2"/>
        </w:rPr>
        <w:t> compounds.</w:t>
      </w:r>
    </w:p>
    <w:p>
      <w:pPr>
        <w:spacing w:before="49"/>
        <w:ind w:left="206" w:right="0" w:firstLine="0"/>
        <w:jc w:val="left"/>
        <w:rPr>
          <w:b/>
          <w:sz w:val="20"/>
        </w:rPr>
      </w:pPr>
      <w:r>
        <w:rPr/>
        <w:br w:type="column"/>
      </w:r>
      <w:r>
        <w:rPr>
          <w:b/>
          <w:color w:val="C00000"/>
          <w:spacing w:val="-5"/>
          <w:sz w:val="20"/>
        </w:rPr>
        <w:t>{A}</w:t>
      </w:r>
    </w:p>
    <w:p>
      <w:pPr>
        <w:pStyle w:val="BodyText"/>
        <w:rPr>
          <w:b/>
          <w:sz w:val="20"/>
        </w:rPr>
      </w:pPr>
    </w:p>
    <w:p>
      <w:pPr>
        <w:pStyle w:val="BodyText"/>
        <w:spacing w:before="225"/>
        <w:rPr>
          <w:b/>
          <w:sz w:val="20"/>
        </w:rPr>
      </w:pPr>
    </w:p>
    <w:p>
      <w:pPr>
        <w:spacing w:before="1"/>
        <w:ind w:left="206"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17" w:space="40"/>
            <w:col w:w="921"/>
          </w:cols>
        </w:sectPr>
      </w:pPr>
    </w:p>
    <w:p>
      <w:pPr>
        <w:pStyle w:val="Heading1"/>
        <w:ind w:right="6"/>
      </w:pPr>
      <w:r>
        <w:rPr>
          <w:color w:val="C00000"/>
        </w:rPr>
        <w:t>Chapter-4:</w:t>
      </w:r>
      <w:r>
        <w:rPr>
          <w:color w:val="C00000"/>
          <w:spacing w:val="-11"/>
        </w:rPr>
        <w:t> </w:t>
      </w:r>
      <w:r>
        <w:rPr>
          <w:color w:val="C00000"/>
        </w:rPr>
        <w:t>Carbon</w:t>
      </w:r>
      <w:r>
        <w:rPr>
          <w:color w:val="C00000"/>
          <w:spacing w:val="-13"/>
        </w:rPr>
        <w:t> </w:t>
      </w:r>
      <w:r>
        <w:rPr>
          <w:color w:val="C00000"/>
        </w:rPr>
        <w:t>and</w:t>
      </w:r>
      <w:r>
        <w:rPr>
          <w:color w:val="C00000"/>
          <w:spacing w:val="-12"/>
        </w:rPr>
        <w:t> </w:t>
      </w:r>
      <w:r>
        <w:rPr>
          <w:color w:val="C00000"/>
        </w:rPr>
        <w:t>its</w:t>
      </w:r>
      <w:r>
        <w:rPr>
          <w:color w:val="C00000"/>
          <w:spacing w:val="-12"/>
        </w:rPr>
        <w:t> </w:t>
      </w:r>
      <w:r>
        <w:rPr>
          <w:color w:val="C00000"/>
          <w:spacing w:val="-2"/>
        </w:rPr>
        <w:t>compounds</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87"/>
        </w:numPr>
        <w:tabs>
          <w:tab w:pos="832" w:val="left" w:leader="none"/>
        </w:tabs>
        <w:spacing w:line="240" w:lineRule="auto" w:before="50" w:after="0"/>
        <w:ind w:left="832" w:right="0" w:hanging="359"/>
        <w:jc w:val="left"/>
        <w:rPr>
          <w:rFonts w:ascii="Times New Roman" w:hAnsi="Times New Roman"/>
          <w:sz w:val="22"/>
        </w:rPr>
      </w:pPr>
      <w:r>
        <w:rPr>
          <w:rFonts w:ascii="Times New Roman" w:hAnsi="Times New Roman"/>
          <w:sz w:val="22"/>
        </w:rPr>
        <w:t>Bonding</w:t>
      </w:r>
      <w:r>
        <w:rPr>
          <w:rFonts w:ascii="Times New Roman" w:hAnsi="Times New Roman"/>
          <w:spacing w:val="-6"/>
          <w:sz w:val="22"/>
        </w:rPr>
        <w:t> </w:t>
      </w:r>
      <w:r>
        <w:rPr>
          <w:rFonts w:ascii="Times New Roman" w:hAnsi="Times New Roman"/>
          <w:sz w:val="22"/>
        </w:rPr>
        <w:t>in</w:t>
      </w:r>
      <w:r>
        <w:rPr>
          <w:rFonts w:ascii="Times New Roman" w:hAnsi="Times New Roman"/>
          <w:spacing w:val="-3"/>
          <w:sz w:val="22"/>
        </w:rPr>
        <w:t> </w:t>
      </w:r>
      <w:r>
        <w:rPr>
          <w:rFonts w:ascii="Times New Roman" w:hAnsi="Times New Roman"/>
          <w:sz w:val="22"/>
        </w:rPr>
        <w:t>carbon-the</w:t>
      </w:r>
      <w:r>
        <w:rPr>
          <w:rFonts w:ascii="Times New Roman" w:hAnsi="Times New Roman"/>
          <w:spacing w:val="-5"/>
          <w:sz w:val="22"/>
        </w:rPr>
        <w:t> </w:t>
      </w:r>
      <w:r>
        <w:rPr>
          <w:rFonts w:ascii="Times New Roman" w:hAnsi="Times New Roman"/>
          <w:sz w:val="22"/>
        </w:rPr>
        <w:t>covalent</w:t>
      </w:r>
      <w:r>
        <w:rPr>
          <w:rFonts w:ascii="Times New Roman" w:hAnsi="Times New Roman"/>
          <w:spacing w:val="-1"/>
          <w:sz w:val="22"/>
        </w:rPr>
        <w:t> </w:t>
      </w:r>
      <w:r>
        <w:rPr>
          <w:rFonts w:ascii="Times New Roman" w:hAnsi="Times New Roman"/>
          <w:spacing w:val="-4"/>
          <w:sz w:val="22"/>
        </w:rPr>
        <w:t>bond</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Versatile</w:t>
      </w:r>
      <w:r>
        <w:rPr>
          <w:rFonts w:ascii="Times New Roman" w:hAnsi="Times New Roman"/>
          <w:spacing w:val="-12"/>
          <w:sz w:val="22"/>
        </w:rPr>
        <w:t> </w:t>
      </w:r>
      <w:r>
        <w:rPr>
          <w:rFonts w:ascii="Times New Roman" w:hAnsi="Times New Roman"/>
          <w:sz w:val="22"/>
        </w:rPr>
        <w:t>nature</w:t>
      </w:r>
      <w:r>
        <w:rPr>
          <w:rFonts w:ascii="Times New Roman" w:hAnsi="Times New Roman"/>
          <w:spacing w:val="-12"/>
          <w:sz w:val="22"/>
        </w:rPr>
        <w:t> </w:t>
      </w:r>
      <w:r>
        <w:rPr>
          <w:rFonts w:ascii="Times New Roman" w:hAnsi="Times New Roman"/>
          <w:sz w:val="22"/>
        </w:rPr>
        <w:t>of</w:t>
      </w:r>
      <w:r>
        <w:rPr>
          <w:rFonts w:ascii="Times New Roman" w:hAnsi="Times New Roman"/>
          <w:spacing w:val="-10"/>
          <w:sz w:val="22"/>
        </w:rPr>
        <w:t> </w:t>
      </w:r>
      <w:r>
        <w:rPr>
          <w:rFonts w:ascii="Times New Roman" w:hAnsi="Times New Roman"/>
          <w:spacing w:val="-2"/>
          <w:sz w:val="22"/>
        </w:rPr>
        <w:t>carbon</w:t>
      </w:r>
    </w:p>
    <w:p>
      <w:pPr>
        <w:pStyle w:val="ListParagraph"/>
        <w:numPr>
          <w:ilvl w:val="0"/>
          <w:numId w:val="8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Saturated</w:t>
      </w:r>
      <w:r>
        <w:rPr>
          <w:rFonts w:ascii="Times New Roman" w:hAnsi="Times New Roman"/>
          <w:spacing w:val="-5"/>
          <w:sz w:val="22"/>
        </w:rPr>
        <w:t> </w:t>
      </w:r>
      <w:r>
        <w:rPr>
          <w:rFonts w:ascii="Times New Roman" w:hAnsi="Times New Roman"/>
          <w:sz w:val="22"/>
        </w:rPr>
        <w:t>and</w:t>
      </w:r>
      <w:r>
        <w:rPr>
          <w:rFonts w:ascii="Times New Roman" w:hAnsi="Times New Roman"/>
          <w:spacing w:val="-4"/>
          <w:sz w:val="22"/>
        </w:rPr>
        <w:t> </w:t>
      </w:r>
      <w:r>
        <w:rPr>
          <w:rFonts w:ascii="Times New Roman" w:hAnsi="Times New Roman"/>
          <w:sz w:val="22"/>
        </w:rPr>
        <w:t>unsaturated</w:t>
      </w:r>
      <w:r>
        <w:rPr>
          <w:rFonts w:ascii="Times New Roman" w:hAnsi="Times New Roman"/>
          <w:spacing w:val="-4"/>
          <w:sz w:val="22"/>
        </w:rPr>
        <w:t> </w:t>
      </w:r>
      <w:r>
        <w:rPr>
          <w:rFonts w:ascii="Times New Roman" w:hAnsi="Times New Roman"/>
          <w:sz w:val="22"/>
        </w:rPr>
        <w:t>carbon</w:t>
      </w:r>
      <w:r>
        <w:rPr>
          <w:rFonts w:ascii="Times New Roman" w:hAnsi="Times New Roman"/>
          <w:spacing w:val="-7"/>
          <w:sz w:val="22"/>
        </w:rPr>
        <w:t> </w:t>
      </w:r>
      <w:r>
        <w:rPr>
          <w:rFonts w:ascii="Times New Roman" w:hAnsi="Times New Roman"/>
          <w:spacing w:val="-2"/>
          <w:sz w:val="22"/>
        </w:rPr>
        <w:t>compounds</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Chains,</w:t>
      </w:r>
      <w:r>
        <w:rPr>
          <w:rFonts w:ascii="Times New Roman" w:hAnsi="Times New Roman"/>
          <w:spacing w:val="-5"/>
          <w:sz w:val="22"/>
        </w:rPr>
        <w:t> </w:t>
      </w:r>
      <w:r>
        <w:rPr>
          <w:rFonts w:ascii="Times New Roman" w:hAnsi="Times New Roman"/>
          <w:sz w:val="22"/>
        </w:rPr>
        <w:t>branches,</w:t>
      </w:r>
      <w:r>
        <w:rPr>
          <w:rFonts w:ascii="Times New Roman" w:hAnsi="Times New Roman"/>
          <w:spacing w:val="-2"/>
          <w:sz w:val="22"/>
        </w:rPr>
        <w:t> </w:t>
      </w:r>
      <w:r>
        <w:rPr>
          <w:rFonts w:ascii="Times New Roman" w:hAnsi="Times New Roman"/>
          <w:sz w:val="22"/>
        </w:rPr>
        <w:t>and</w:t>
      </w:r>
      <w:r>
        <w:rPr>
          <w:rFonts w:ascii="Times New Roman" w:hAnsi="Times New Roman"/>
          <w:spacing w:val="-2"/>
          <w:sz w:val="22"/>
        </w:rPr>
        <w:t> rings</w:t>
      </w:r>
    </w:p>
    <w:p>
      <w:pPr>
        <w:pStyle w:val="ListParagraph"/>
        <w:numPr>
          <w:ilvl w:val="0"/>
          <w:numId w:val="87"/>
        </w:numPr>
        <w:tabs>
          <w:tab w:pos="832" w:val="left" w:leader="none"/>
        </w:tabs>
        <w:spacing w:line="240" w:lineRule="auto" w:before="34" w:after="0"/>
        <w:ind w:left="832" w:right="0" w:hanging="359"/>
        <w:jc w:val="left"/>
        <w:rPr>
          <w:rFonts w:ascii="Times New Roman" w:hAnsi="Times New Roman"/>
          <w:sz w:val="22"/>
        </w:rPr>
      </w:pPr>
      <w:r>
        <w:rPr>
          <w:rFonts w:ascii="Times New Roman" w:hAnsi="Times New Roman"/>
          <w:sz w:val="22"/>
        </w:rPr>
        <w:t>Functional</w:t>
      </w:r>
      <w:r>
        <w:rPr>
          <w:rFonts w:ascii="Times New Roman" w:hAnsi="Times New Roman"/>
          <w:spacing w:val="-3"/>
          <w:sz w:val="22"/>
        </w:rPr>
        <w:t> </w:t>
      </w:r>
      <w:r>
        <w:rPr>
          <w:rFonts w:ascii="Times New Roman" w:hAnsi="Times New Roman"/>
          <w:spacing w:val="-2"/>
          <w:sz w:val="22"/>
        </w:rPr>
        <w:t>groups</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Homologous</w:t>
      </w:r>
      <w:r>
        <w:rPr>
          <w:rFonts w:ascii="Times New Roman" w:hAnsi="Times New Roman"/>
          <w:spacing w:val="-10"/>
          <w:sz w:val="22"/>
        </w:rPr>
        <w:t> </w:t>
      </w:r>
      <w:r>
        <w:rPr>
          <w:rFonts w:ascii="Times New Roman" w:hAnsi="Times New Roman"/>
          <w:spacing w:val="-2"/>
          <w:sz w:val="22"/>
        </w:rPr>
        <w:t>series</w:t>
      </w:r>
    </w:p>
    <w:p>
      <w:pPr>
        <w:pStyle w:val="ListParagraph"/>
        <w:numPr>
          <w:ilvl w:val="0"/>
          <w:numId w:val="8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Nomenclature</w:t>
      </w:r>
      <w:r>
        <w:rPr>
          <w:rFonts w:ascii="Times New Roman" w:hAnsi="Times New Roman"/>
          <w:spacing w:val="-4"/>
          <w:sz w:val="22"/>
        </w:rPr>
        <w:t> </w:t>
      </w:r>
      <w:r>
        <w:rPr>
          <w:rFonts w:ascii="Times New Roman" w:hAnsi="Times New Roman"/>
          <w:sz w:val="22"/>
        </w:rPr>
        <w:t>of</w:t>
      </w:r>
      <w:r>
        <w:rPr>
          <w:rFonts w:ascii="Times New Roman" w:hAnsi="Times New Roman"/>
          <w:spacing w:val="-4"/>
          <w:sz w:val="22"/>
        </w:rPr>
        <w:t> </w:t>
      </w:r>
      <w:r>
        <w:rPr>
          <w:rFonts w:ascii="Times New Roman" w:hAnsi="Times New Roman"/>
          <w:sz w:val="22"/>
        </w:rPr>
        <w:t>carbon</w:t>
      </w:r>
      <w:r>
        <w:rPr>
          <w:rFonts w:ascii="Times New Roman" w:hAnsi="Times New Roman"/>
          <w:spacing w:val="-6"/>
          <w:sz w:val="22"/>
        </w:rPr>
        <w:t> </w:t>
      </w:r>
      <w:r>
        <w:rPr>
          <w:rFonts w:ascii="Times New Roman" w:hAnsi="Times New Roman"/>
          <w:spacing w:val="-2"/>
          <w:sz w:val="22"/>
        </w:rPr>
        <w:t>compounds</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pacing w:val="-2"/>
          <w:sz w:val="22"/>
        </w:rPr>
        <w:t>Combustion</w:t>
      </w:r>
    </w:p>
    <w:p>
      <w:pPr>
        <w:pStyle w:val="ListParagraph"/>
        <w:numPr>
          <w:ilvl w:val="0"/>
          <w:numId w:val="8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pacing w:val="-2"/>
          <w:sz w:val="22"/>
        </w:rPr>
        <w:t>Oxidation</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Addition</w:t>
      </w:r>
      <w:r>
        <w:rPr>
          <w:rFonts w:ascii="Times New Roman" w:hAnsi="Times New Roman"/>
          <w:spacing w:val="-7"/>
          <w:sz w:val="22"/>
        </w:rPr>
        <w:t> </w:t>
      </w:r>
      <w:r>
        <w:rPr>
          <w:rFonts w:ascii="Times New Roman" w:hAnsi="Times New Roman"/>
          <w:spacing w:val="-2"/>
          <w:sz w:val="22"/>
        </w:rPr>
        <w:t>reaction</w:t>
      </w:r>
    </w:p>
    <w:p>
      <w:pPr>
        <w:pStyle w:val="ListParagraph"/>
        <w:numPr>
          <w:ilvl w:val="0"/>
          <w:numId w:val="87"/>
        </w:numPr>
        <w:tabs>
          <w:tab w:pos="832" w:val="left" w:leader="none"/>
        </w:tabs>
        <w:spacing w:line="240" w:lineRule="auto" w:before="34" w:after="0"/>
        <w:ind w:left="832" w:right="0" w:hanging="359"/>
        <w:jc w:val="left"/>
        <w:rPr>
          <w:rFonts w:ascii="Times New Roman" w:hAnsi="Times New Roman"/>
          <w:sz w:val="22"/>
        </w:rPr>
      </w:pPr>
      <w:r>
        <w:rPr>
          <w:rFonts w:ascii="Times New Roman" w:hAnsi="Times New Roman"/>
          <w:sz w:val="22"/>
        </w:rPr>
        <w:t>Substitution</w:t>
      </w:r>
      <w:r>
        <w:rPr>
          <w:rFonts w:ascii="Times New Roman" w:hAnsi="Times New Roman"/>
          <w:spacing w:val="-7"/>
          <w:sz w:val="22"/>
        </w:rPr>
        <w:t> </w:t>
      </w:r>
      <w:r>
        <w:rPr>
          <w:rFonts w:ascii="Times New Roman" w:hAnsi="Times New Roman"/>
          <w:spacing w:val="-2"/>
          <w:sz w:val="22"/>
        </w:rPr>
        <w:t>reaction</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Properties</w:t>
      </w:r>
      <w:r>
        <w:rPr>
          <w:rFonts w:ascii="Times New Roman" w:hAnsi="Times New Roman"/>
          <w:spacing w:val="-5"/>
          <w:sz w:val="22"/>
        </w:rPr>
        <w:t> </w:t>
      </w:r>
      <w:r>
        <w:rPr>
          <w:rFonts w:ascii="Times New Roman" w:hAnsi="Times New Roman"/>
          <w:sz w:val="22"/>
        </w:rPr>
        <w:t>of</w:t>
      </w:r>
      <w:r>
        <w:rPr>
          <w:rFonts w:ascii="Times New Roman" w:hAnsi="Times New Roman"/>
          <w:spacing w:val="-2"/>
          <w:sz w:val="22"/>
        </w:rPr>
        <w:t> ethanol</w:t>
      </w:r>
    </w:p>
    <w:p>
      <w:pPr>
        <w:pStyle w:val="ListParagraph"/>
        <w:numPr>
          <w:ilvl w:val="0"/>
          <w:numId w:val="8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Properties</w:t>
      </w:r>
      <w:r>
        <w:rPr>
          <w:rFonts w:ascii="Times New Roman" w:hAnsi="Times New Roman"/>
          <w:spacing w:val="-6"/>
          <w:sz w:val="22"/>
        </w:rPr>
        <w:t> </w:t>
      </w:r>
      <w:r>
        <w:rPr>
          <w:rFonts w:ascii="Times New Roman" w:hAnsi="Times New Roman"/>
          <w:sz w:val="22"/>
        </w:rPr>
        <w:t>of</w:t>
      </w:r>
      <w:r>
        <w:rPr>
          <w:rFonts w:ascii="Times New Roman" w:hAnsi="Times New Roman"/>
          <w:spacing w:val="-4"/>
          <w:sz w:val="22"/>
        </w:rPr>
        <w:t> </w:t>
      </w:r>
      <w:r>
        <w:rPr>
          <w:rFonts w:ascii="Times New Roman" w:hAnsi="Times New Roman"/>
          <w:sz w:val="22"/>
        </w:rPr>
        <w:t>ethanoic</w:t>
      </w:r>
      <w:r>
        <w:rPr>
          <w:rFonts w:ascii="Times New Roman" w:hAnsi="Times New Roman"/>
          <w:spacing w:val="-3"/>
          <w:sz w:val="22"/>
        </w:rPr>
        <w:t> </w:t>
      </w:r>
      <w:r>
        <w:rPr>
          <w:rFonts w:ascii="Times New Roman" w:hAnsi="Times New Roman"/>
          <w:spacing w:val="-4"/>
          <w:sz w:val="22"/>
        </w:rPr>
        <w:t>acid</w:t>
      </w:r>
    </w:p>
    <w:p>
      <w:pPr>
        <w:pStyle w:val="ListParagraph"/>
        <w:numPr>
          <w:ilvl w:val="0"/>
          <w:numId w:val="8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Soaps</w:t>
      </w:r>
      <w:r>
        <w:rPr>
          <w:rFonts w:ascii="Times New Roman" w:hAnsi="Times New Roman"/>
          <w:spacing w:val="-3"/>
          <w:sz w:val="22"/>
        </w:rPr>
        <w:t> </w:t>
      </w:r>
      <w:r>
        <w:rPr>
          <w:rFonts w:ascii="Times New Roman" w:hAnsi="Times New Roman"/>
          <w:sz w:val="22"/>
        </w:rPr>
        <w:t>and</w:t>
      </w:r>
      <w:r>
        <w:rPr>
          <w:rFonts w:ascii="Times New Roman" w:hAnsi="Times New Roman"/>
          <w:spacing w:val="-3"/>
          <w:sz w:val="22"/>
        </w:rPr>
        <w:t> </w:t>
      </w:r>
      <w:r>
        <w:rPr>
          <w:rFonts w:ascii="Times New Roman" w:hAnsi="Times New Roman"/>
          <w:spacing w:val="-2"/>
          <w:sz w:val="22"/>
        </w:rPr>
        <w:t>detergents</w:t>
      </w:r>
    </w:p>
    <w:p>
      <w:pPr>
        <w:pStyle w:val="BodyText"/>
        <w:spacing w:before="146"/>
        <w:rPr>
          <w:rFonts w:ascii="Times New Roman"/>
        </w:rPr>
      </w:pPr>
    </w:p>
    <w:p>
      <w:pPr>
        <w:pStyle w:val="Heading5"/>
        <w:spacing w:before="1" w:after="49"/>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550"/>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550" w:type="dxa"/>
          </w:tcPr>
          <w:p>
            <w:pPr>
              <w:pStyle w:val="TableParagraph"/>
              <w:spacing w:before="35"/>
              <w:ind w:left="13" w:right="3"/>
              <w:jc w:val="center"/>
              <w:rPr>
                <w:b/>
                <w:sz w:val="22"/>
              </w:rPr>
            </w:pPr>
            <w:r>
              <w:rPr>
                <w:b/>
                <w:spacing w:val="-2"/>
                <w:sz w:val="22"/>
              </w:rPr>
              <w:t>Marks</w:t>
            </w:r>
          </w:p>
        </w:tc>
        <w:tc>
          <w:tcPr>
            <w:tcW w:w="1550" w:type="dxa"/>
          </w:tcPr>
          <w:p>
            <w:pPr>
              <w:pStyle w:val="TableParagraph"/>
              <w:spacing w:before="35"/>
              <w:ind w:left="13"/>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33" w:type="dxa"/>
          </w:tcPr>
          <w:p>
            <w:pPr>
              <w:pStyle w:val="TableParagraph"/>
              <w:spacing w:before="42"/>
              <w:ind w:left="11"/>
              <w:jc w:val="center"/>
              <w:rPr>
                <w:sz w:val="22"/>
              </w:rPr>
            </w:pPr>
            <w:r>
              <w:rPr>
                <w:spacing w:val="-5"/>
                <w:sz w:val="22"/>
              </w:rPr>
              <w:t>16</w:t>
            </w:r>
          </w:p>
        </w:tc>
        <w:tc>
          <w:tcPr>
            <w:tcW w:w="1550" w:type="dxa"/>
          </w:tcPr>
          <w:p>
            <w:pPr>
              <w:pStyle w:val="TableParagraph"/>
              <w:spacing w:before="42"/>
              <w:ind w:left="13" w:right="1"/>
              <w:jc w:val="center"/>
              <w:rPr>
                <w:sz w:val="22"/>
              </w:rPr>
            </w:pPr>
            <w:r>
              <w:rPr>
                <w:spacing w:val="-5"/>
                <w:sz w:val="22"/>
              </w:rPr>
              <w:t>26</w:t>
            </w:r>
          </w:p>
        </w:tc>
        <w:tc>
          <w:tcPr>
            <w:tcW w:w="1550" w:type="dxa"/>
          </w:tcPr>
          <w:p>
            <w:pPr>
              <w:pStyle w:val="TableParagraph"/>
              <w:spacing w:before="42"/>
              <w:ind w:left="13"/>
              <w:jc w:val="center"/>
              <w:rPr>
                <w:sz w:val="22"/>
              </w:rPr>
            </w:pPr>
            <w:r>
              <w:rPr>
                <w:spacing w:val="-5"/>
                <w:sz w:val="22"/>
              </w:rPr>
              <w:t>24</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33" w:type="dxa"/>
          </w:tcPr>
          <w:p>
            <w:pPr>
              <w:pStyle w:val="TableParagraph"/>
              <w:spacing w:before="35"/>
              <w:ind w:left="11"/>
              <w:jc w:val="center"/>
              <w:rPr>
                <w:sz w:val="22"/>
              </w:rPr>
            </w:pPr>
            <w:r>
              <w:rPr>
                <w:spacing w:val="-5"/>
                <w:sz w:val="22"/>
              </w:rPr>
              <w:t>29</w:t>
            </w:r>
          </w:p>
        </w:tc>
        <w:tc>
          <w:tcPr>
            <w:tcW w:w="1550" w:type="dxa"/>
          </w:tcPr>
          <w:p>
            <w:pPr>
              <w:pStyle w:val="TableParagraph"/>
              <w:spacing w:before="35"/>
              <w:ind w:left="13" w:right="1"/>
              <w:jc w:val="center"/>
              <w:rPr>
                <w:sz w:val="22"/>
              </w:rPr>
            </w:pPr>
            <w:r>
              <w:rPr>
                <w:spacing w:val="-5"/>
                <w:sz w:val="22"/>
              </w:rPr>
              <w:t>55</w:t>
            </w:r>
          </w:p>
        </w:tc>
        <w:tc>
          <w:tcPr>
            <w:tcW w:w="1550" w:type="dxa"/>
          </w:tcPr>
          <w:p>
            <w:pPr>
              <w:pStyle w:val="TableParagraph"/>
              <w:spacing w:before="35"/>
              <w:ind w:left="13"/>
              <w:jc w:val="center"/>
              <w:rPr>
                <w:sz w:val="22"/>
              </w:rPr>
            </w:pPr>
            <w:r>
              <w:rPr>
                <w:spacing w:val="-5"/>
                <w:sz w:val="22"/>
              </w:rPr>
              <w:t>52</w:t>
            </w:r>
          </w:p>
        </w:tc>
      </w:tr>
      <w:tr>
        <w:trPr>
          <w:trHeight w:val="379" w:hRule="atLeast"/>
        </w:trPr>
        <w:tc>
          <w:tcPr>
            <w:tcW w:w="1829" w:type="dxa"/>
          </w:tcPr>
          <w:p>
            <w:pPr>
              <w:pStyle w:val="TableParagraph"/>
              <w:spacing w:before="36"/>
              <w:ind w:left="11" w:right="2"/>
              <w:jc w:val="center"/>
              <w:rPr>
                <w:sz w:val="22"/>
              </w:rPr>
            </w:pPr>
            <w:r>
              <w:rPr>
                <w:sz w:val="22"/>
              </w:rPr>
              <w:t>Difficulty</w:t>
            </w:r>
            <w:r>
              <w:rPr>
                <w:spacing w:val="-5"/>
                <w:sz w:val="22"/>
              </w:rPr>
              <w:t> (D)</w:t>
            </w:r>
          </w:p>
        </w:tc>
        <w:tc>
          <w:tcPr>
            <w:tcW w:w="1833" w:type="dxa"/>
          </w:tcPr>
          <w:p>
            <w:pPr>
              <w:pStyle w:val="TableParagraph"/>
              <w:spacing w:before="36"/>
              <w:ind w:left="11"/>
              <w:jc w:val="center"/>
              <w:rPr>
                <w:sz w:val="22"/>
              </w:rPr>
            </w:pPr>
            <w:r>
              <w:rPr>
                <w:spacing w:val="-5"/>
                <w:sz w:val="22"/>
              </w:rPr>
              <w:t>19</w:t>
            </w:r>
          </w:p>
        </w:tc>
        <w:tc>
          <w:tcPr>
            <w:tcW w:w="1550" w:type="dxa"/>
          </w:tcPr>
          <w:p>
            <w:pPr>
              <w:pStyle w:val="TableParagraph"/>
              <w:spacing w:before="36"/>
              <w:ind w:left="13" w:right="1"/>
              <w:jc w:val="center"/>
              <w:rPr>
                <w:sz w:val="22"/>
              </w:rPr>
            </w:pPr>
            <w:r>
              <w:rPr>
                <w:spacing w:val="-5"/>
                <w:sz w:val="22"/>
              </w:rPr>
              <w:t>26</w:t>
            </w:r>
          </w:p>
        </w:tc>
        <w:tc>
          <w:tcPr>
            <w:tcW w:w="1550" w:type="dxa"/>
          </w:tcPr>
          <w:p>
            <w:pPr>
              <w:pStyle w:val="TableParagraph"/>
              <w:spacing w:before="36"/>
              <w:ind w:left="13"/>
              <w:jc w:val="center"/>
              <w:rPr>
                <w:sz w:val="22"/>
              </w:rPr>
            </w:pPr>
            <w:r>
              <w:rPr>
                <w:spacing w:val="-5"/>
                <w:sz w:val="22"/>
              </w:rPr>
              <w:t>24</w:t>
            </w:r>
          </w:p>
        </w:tc>
      </w:tr>
    </w:tbl>
    <w:p>
      <w:pPr>
        <w:pStyle w:val="BodyText"/>
        <w:spacing w:before="1"/>
        <w:rPr>
          <w:b/>
          <w:sz w:val="18"/>
        </w:rPr>
      </w:pPr>
    </w:p>
    <w:p>
      <w:pPr>
        <w:pStyle w:val="BodyText"/>
        <w:spacing w:after="0"/>
        <w:rPr>
          <w:b/>
          <w:sz w:val="18"/>
        </w:rPr>
        <w:sectPr>
          <w:pgSz w:w="11910" w:h="16840"/>
          <w:pgMar w:header="0" w:footer="427" w:top="580" w:bottom="700" w:left="566" w:right="566"/>
        </w:sectPr>
      </w:pPr>
    </w:p>
    <w:p>
      <w:pPr>
        <w:pStyle w:val="ListParagraph"/>
        <w:numPr>
          <w:ilvl w:val="0"/>
          <w:numId w:val="88"/>
        </w:numPr>
        <w:tabs>
          <w:tab w:pos="785" w:val="left" w:leader="none"/>
        </w:tabs>
        <w:spacing w:line="280" w:lineRule="auto" w:before="101" w:after="0"/>
        <w:ind w:left="785" w:right="41" w:hanging="565"/>
        <w:jc w:val="left"/>
        <w:rPr>
          <w:rFonts w:ascii="Times New Roman"/>
          <w:b/>
          <w:sz w:val="22"/>
        </w:rPr>
      </w:pPr>
      <w:r>
        <w:rPr>
          <w:rFonts w:ascii="Times New Roman"/>
          <w:b/>
          <w:sz w:val="22"/>
        </w:rPr>
        <w:t>Four</w:t>
      </w:r>
      <w:r>
        <w:rPr>
          <w:rFonts w:ascii="Times New Roman"/>
          <w:b/>
          <w:spacing w:val="-12"/>
          <w:sz w:val="22"/>
        </w:rPr>
        <w:t> </w:t>
      </w:r>
      <w:r>
        <w:rPr>
          <w:rFonts w:ascii="Times New Roman"/>
          <w:b/>
          <w:sz w:val="22"/>
        </w:rPr>
        <w:t>alternatives</w:t>
      </w:r>
      <w:r>
        <w:rPr>
          <w:rFonts w:ascii="Times New Roman"/>
          <w:b/>
          <w:spacing w:val="-10"/>
          <w:sz w:val="22"/>
        </w:rPr>
        <w:t> </w:t>
      </w:r>
      <w:r>
        <w:rPr>
          <w:rFonts w:ascii="Times New Roman"/>
          <w:b/>
          <w:sz w:val="22"/>
        </w:rPr>
        <w:t>are</w:t>
      </w:r>
      <w:r>
        <w:rPr>
          <w:rFonts w:ascii="Times New Roman"/>
          <w:b/>
          <w:spacing w:val="-10"/>
          <w:sz w:val="22"/>
        </w:rPr>
        <w:t> </w:t>
      </w:r>
      <w:r>
        <w:rPr>
          <w:rFonts w:ascii="Times New Roman"/>
          <w:b/>
          <w:sz w:val="22"/>
        </w:rPr>
        <w:t>given</w:t>
      </w:r>
      <w:r>
        <w:rPr>
          <w:rFonts w:ascii="Times New Roman"/>
          <w:b/>
          <w:spacing w:val="-8"/>
          <w:sz w:val="22"/>
        </w:rPr>
        <w:t> </w:t>
      </w:r>
      <w:r>
        <w:rPr>
          <w:rFonts w:ascii="Times New Roman"/>
          <w:b/>
          <w:sz w:val="22"/>
        </w:rPr>
        <w:t>for</w:t>
      </w:r>
      <w:r>
        <w:rPr>
          <w:rFonts w:ascii="Times New Roman"/>
          <w:b/>
          <w:spacing w:val="-14"/>
          <w:sz w:val="22"/>
        </w:rPr>
        <w:t> </w:t>
      </w:r>
      <w:r>
        <w:rPr>
          <w:rFonts w:ascii="Times New Roman"/>
          <w:b/>
          <w:sz w:val="22"/>
        </w:rPr>
        <w:t>each</w:t>
      </w:r>
      <w:r>
        <w:rPr>
          <w:rFonts w:ascii="Times New Roman"/>
          <w:b/>
          <w:spacing w:val="-10"/>
          <w:sz w:val="22"/>
        </w:rPr>
        <w:t> </w:t>
      </w:r>
      <w:r>
        <w:rPr>
          <w:rFonts w:ascii="Times New Roman"/>
          <w:b/>
          <w:sz w:val="22"/>
        </w:rPr>
        <w:t>of</w:t>
      </w:r>
      <w:r>
        <w:rPr>
          <w:rFonts w:ascii="Times New Roman"/>
          <w:b/>
          <w:spacing w:val="-10"/>
          <w:sz w:val="22"/>
        </w:rPr>
        <w:t> </w:t>
      </w:r>
      <w:r>
        <w:rPr>
          <w:rFonts w:ascii="Times New Roman"/>
          <w:b/>
          <w:sz w:val="22"/>
        </w:rPr>
        <w:t>the</w:t>
      </w:r>
      <w:r>
        <w:rPr>
          <w:rFonts w:ascii="Times New Roman"/>
          <w:b/>
          <w:spacing w:val="-10"/>
          <w:sz w:val="22"/>
        </w:rPr>
        <w:t> </w:t>
      </w:r>
      <w:r>
        <w:rPr>
          <w:rFonts w:ascii="Times New Roman"/>
          <w:b/>
          <w:sz w:val="22"/>
        </w:rPr>
        <w:t>following</w:t>
      </w:r>
      <w:r>
        <w:rPr>
          <w:rFonts w:ascii="Times New Roman"/>
          <w:b/>
          <w:spacing w:val="-10"/>
          <w:sz w:val="22"/>
        </w:rPr>
        <w:t> </w:t>
      </w:r>
      <w:r>
        <w:rPr>
          <w:rFonts w:ascii="Times New Roman"/>
          <w:b/>
          <w:sz w:val="22"/>
        </w:rPr>
        <w:t>questions</w:t>
      </w:r>
      <w:r>
        <w:rPr>
          <w:rFonts w:ascii="Times New Roman"/>
          <w:b/>
          <w:spacing w:val="-10"/>
          <w:sz w:val="22"/>
        </w:rPr>
        <w:t> </w:t>
      </w:r>
      <w:r>
        <w:rPr>
          <w:rFonts w:ascii="Times New Roman"/>
          <w:b/>
          <w:sz w:val="22"/>
        </w:rPr>
        <w:t>/</w:t>
      </w:r>
      <w:r>
        <w:rPr>
          <w:rFonts w:ascii="Times New Roman"/>
          <w:b/>
          <w:spacing w:val="-10"/>
          <w:sz w:val="22"/>
        </w:rPr>
        <w:t> </w:t>
      </w:r>
      <w:r>
        <w:rPr>
          <w:rFonts w:ascii="Times New Roman"/>
          <w:b/>
          <w:sz w:val="22"/>
        </w:rPr>
        <w:t>incomplete</w:t>
      </w:r>
      <w:r>
        <w:rPr>
          <w:rFonts w:ascii="Times New Roman"/>
          <w:b/>
          <w:spacing w:val="-10"/>
          <w:sz w:val="22"/>
        </w:rPr>
        <w:t> </w:t>
      </w:r>
      <w:r>
        <w:rPr>
          <w:rFonts w:ascii="Times New Roman"/>
          <w:b/>
          <w:sz w:val="22"/>
        </w:rPr>
        <w:t>statements.</w:t>
      </w:r>
      <w:r>
        <w:rPr>
          <w:rFonts w:ascii="Times New Roman"/>
          <w:b/>
          <w:spacing w:val="-7"/>
          <w:sz w:val="22"/>
        </w:rPr>
        <w:t> </w:t>
      </w:r>
      <w:r>
        <w:rPr>
          <w:rFonts w:ascii="Times New Roman"/>
          <w:b/>
          <w:sz w:val="22"/>
        </w:rPr>
        <w:t>Choose</w:t>
      </w:r>
      <w:r>
        <w:rPr>
          <w:rFonts w:ascii="Times New Roman"/>
          <w:b/>
          <w:spacing w:val="-10"/>
          <w:sz w:val="22"/>
        </w:rPr>
        <w:t> </w:t>
      </w:r>
      <w:r>
        <w:rPr>
          <w:rFonts w:ascii="Times New Roman"/>
          <w:b/>
          <w:sz w:val="22"/>
        </w:rPr>
        <w:t>the correct alternative and write the complete answer along with its letter of alphabet.</w:t>
      </w:r>
    </w:p>
    <w:p>
      <w:pPr>
        <w:pStyle w:val="ListParagraph"/>
        <w:numPr>
          <w:ilvl w:val="1"/>
          <w:numId w:val="88"/>
        </w:numPr>
        <w:tabs>
          <w:tab w:pos="785" w:val="left" w:leader="none"/>
        </w:tabs>
        <w:spacing w:line="240" w:lineRule="auto" w:before="9" w:after="0"/>
        <w:ind w:left="785" w:right="0" w:hanging="564"/>
        <w:jc w:val="left"/>
        <w:rPr>
          <w:sz w:val="22"/>
        </w:rPr>
      </w:pPr>
      <w:r>
        <w:rPr>
          <w:sz w:val="22"/>
        </w:rPr>
        <w:t>The</w:t>
      </w:r>
      <w:r>
        <w:rPr>
          <w:spacing w:val="-5"/>
          <w:sz w:val="22"/>
        </w:rPr>
        <w:t> </w:t>
      </w:r>
      <w:r>
        <w:rPr>
          <w:sz w:val="22"/>
        </w:rPr>
        <w:t>number</w:t>
      </w:r>
      <w:r>
        <w:rPr>
          <w:spacing w:val="-5"/>
          <w:sz w:val="22"/>
        </w:rPr>
        <w:t> </w:t>
      </w:r>
      <w:r>
        <w:rPr>
          <w:sz w:val="22"/>
        </w:rPr>
        <w:t>of</w:t>
      </w:r>
      <w:r>
        <w:rPr>
          <w:spacing w:val="-4"/>
          <w:sz w:val="22"/>
        </w:rPr>
        <w:t> </w:t>
      </w:r>
      <w:r>
        <w:rPr>
          <w:sz w:val="22"/>
        </w:rPr>
        <w:t>valence</w:t>
      </w:r>
      <w:r>
        <w:rPr>
          <w:spacing w:val="-5"/>
          <w:sz w:val="22"/>
        </w:rPr>
        <w:t> </w:t>
      </w:r>
      <w:r>
        <w:rPr>
          <w:sz w:val="22"/>
        </w:rPr>
        <w:t>electrons</w:t>
      </w:r>
      <w:r>
        <w:rPr>
          <w:spacing w:val="-3"/>
          <w:sz w:val="22"/>
        </w:rPr>
        <w:t> </w:t>
      </w:r>
      <w:r>
        <w:rPr>
          <w:sz w:val="22"/>
        </w:rPr>
        <w:t>present</w:t>
      </w:r>
      <w:r>
        <w:rPr>
          <w:spacing w:val="-8"/>
          <w:sz w:val="22"/>
        </w:rPr>
        <w:t> </w:t>
      </w:r>
      <w:r>
        <w:rPr>
          <w:sz w:val="22"/>
        </w:rPr>
        <w:t>in</w:t>
      </w:r>
      <w:r>
        <w:rPr>
          <w:spacing w:val="-6"/>
          <w:sz w:val="22"/>
        </w:rPr>
        <w:t> </w:t>
      </w:r>
      <w:r>
        <w:rPr>
          <w:sz w:val="22"/>
        </w:rPr>
        <w:t>a</w:t>
      </w:r>
      <w:r>
        <w:rPr>
          <w:spacing w:val="-4"/>
          <w:sz w:val="22"/>
        </w:rPr>
        <w:t> </w:t>
      </w:r>
      <w:r>
        <w:rPr>
          <w:sz w:val="22"/>
        </w:rPr>
        <w:t>carbon</w:t>
      </w:r>
      <w:r>
        <w:rPr>
          <w:spacing w:val="-6"/>
          <w:sz w:val="22"/>
        </w:rPr>
        <w:t> </w:t>
      </w:r>
      <w:r>
        <w:rPr>
          <w:sz w:val="22"/>
        </w:rPr>
        <w:t>atom</w:t>
      </w:r>
      <w:r>
        <w:rPr>
          <w:spacing w:val="-3"/>
          <w:sz w:val="22"/>
        </w:rPr>
        <w:t> </w:t>
      </w:r>
      <w:r>
        <w:rPr>
          <w:spacing w:val="-5"/>
          <w:sz w:val="22"/>
        </w:rPr>
        <w:t>is</w:t>
      </w:r>
    </w:p>
    <w:p>
      <w:pPr>
        <w:pStyle w:val="BodyText"/>
        <w:tabs>
          <w:tab w:pos="2945" w:val="left" w:leader="none"/>
          <w:tab w:pos="5106" w:val="left" w:leader="none"/>
          <w:tab w:pos="7266" w:val="left" w:leader="none"/>
        </w:tabs>
        <w:spacing w:before="52"/>
        <w:ind w:left="785"/>
      </w:pPr>
      <w:r>
        <w:rPr/>
        <w:t>(A)</w:t>
      </w:r>
      <w:r>
        <w:rPr>
          <w:spacing w:val="-4"/>
        </w:rPr>
        <w:t> </w:t>
      </w:r>
      <w:r>
        <w:rPr>
          <w:spacing w:val="-10"/>
        </w:rPr>
        <w:t>1</w:t>
      </w:r>
      <w:r>
        <w:rPr/>
        <w:tab/>
        <w:t>(B)</w:t>
      </w:r>
      <w:r>
        <w:rPr>
          <w:spacing w:val="-3"/>
        </w:rPr>
        <w:t> </w:t>
      </w:r>
      <w:r>
        <w:rPr>
          <w:spacing w:val="-10"/>
        </w:rPr>
        <w:t>2</w:t>
      </w:r>
      <w:r>
        <w:rPr/>
        <w:tab/>
        <w:t>(C)</w:t>
      </w:r>
      <w:r>
        <w:rPr>
          <w:spacing w:val="-3"/>
        </w:rPr>
        <w:t> </w:t>
      </w:r>
      <w:r>
        <w:rPr>
          <w:spacing w:val="-10"/>
        </w:rPr>
        <w:t>3</w:t>
      </w:r>
      <w:r>
        <w:rPr/>
        <w:tab/>
        <w:t>(D)</w:t>
      </w:r>
      <w:r>
        <w:rPr>
          <w:spacing w:val="-3"/>
        </w:rPr>
        <w:t> </w:t>
      </w:r>
      <w:r>
        <w:rPr>
          <w:spacing w:val="-10"/>
        </w:rPr>
        <w:t>4</w:t>
      </w:r>
    </w:p>
    <w:p>
      <w:pPr>
        <w:pStyle w:val="ListParagraph"/>
        <w:numPr>
          <w:ilvl w:val="1"/>
          <w:numId w:val="88"/>
        </w:numPr>
        <w:tabs>
          <w:tab w:pos="785" w:val="left" w:leader="none"/>
        </w:tabs>
        <w:spacing w:line="240" w:lineRule="auto" w:before="49" w:after="0"/>
        <w:ind w:left="785" w:right="0" w:hanging="564"/>
        <w:jc w:val="left"/>
        <w:rPr>
          <w:sz w:val="22"/>
        </w:rPr>
      </w:pPr>
      <w:r>
        <w:rPr>
          <w:sz w:val="22"/>
        </w:rPr>
        <w:t>The</w:t>
      </w:r>
      <w:r>
        <w:rPr>
          <w:spacing w:val="-7"/>
          <w:sz w:val="22"/>
        </w:rPr>
        <w:t> </w:t>
      </w:r>
      <w:r>
        <w:rPr>
          <w:sz w:val="22"/>
        </w:rPr>
        <w:t>diatomic</w:t>
      </w:r>
      <w:r>
        <w:rPr>
          <w:spacing w:val="-6"/>
          <w:sz w:val="22"/>
        </w:rPr>
        <w:t> </w:t>
      </w:r>
      <w:r>
        <w:rPr>
          <w:sz w:val="22"/>
        </w:rPr>
        <w:t>molecule</w:t>
      </w:r>
      <w:r>
        <w:rPr>
          <w:spacing w:val="-5"/>
          <w:sz w:val="22"/>
        </w:rPr>
        <w:t> </w:t>
      </w:r>
      <w:r>
        <w:rPr>
          <w:sz w:val="22"/>
        </w:rPr>
        <w:t>formed</w:t>
      </w:r>
      <w:r>
        <w:rPr>
          <w:spacing w:val="-5"/>
          <w:sz w:val="22"/>
        </w:rPr>
        <w:t> </w:t>
      </w:r>
      <w:r>
        <w:rPr>
          <w:sz w:val="22"/>
        </w:rPr>
        <w:t>by</w:t>
      </w:r>
      <w:r>
        <w:rPr>
          <w:spacing w:val="-5"/>
          <w:sz w:val="22"/>
        </w:rPr>
        <w:t> </w:t>
      </w:r>
      <w:r>
        <w:rPr>
          <w:sz w:val="22"/>
        </w:rPr>
        <w:t>the</w:t>
      </w:r>
      <w:r>
        <w:rPr>
          <w:spacing w:val="-7"/>
          <w:sz w:val="22"/>
        </w:rPr>
        <w:t> </w:t>
      </w:r>
      <w:r>
        <w:rPr>
          <w:sz w:val="22"/>
        </w:rPr>
        <w:t>formation</w:t>
      </w:r>
      <w:r>
        <w:rPr>
          <w:spacing w:val="-6"/>
          <w:sz w:val="22"/>
        </w:rPr>
        <w:t> </w:t>
      </w:r>
      <w:r>
        <w:rPr>
          <w:sz w:val="22"/>
        </w:rPr>
        <w:t>of</w:t>
      </w:r>
      <w:r>
        <w:rPr>
          <w:spacing w:val="-4"/>
          <w:sz w:val="22"/>
        </w:rPr>
        <w:t> </w:t>
      </w:r>
      <w:r>
        <w:rPr>
          <w:sz w:val="22"/>
        </w:rPr>
        <w:t>double</w:t>
      </w:r>
      <w:r>
        <w:rPr>
          <w:spacing w:val="-5"/>
          <w:sz w:val="22"/>
        </w:rPr>
        <w:t> </w:t>
      </w:r>
      <w:r>
        <w:rPr>
          <w:sz w:val="22"/>
        </w:rPr>
        <w:t>bond</w:t>
      </w:r>
      <w:r>
        <w:rPr>
          <w:spacing w:val="-5"/>
          <w:sz w:val="22"/>
        </w:rPr>
        <w:t> is</w:t>
      </w:r>
    </w:p>
    <w:p>
      <w:pPr>
        <w:pStyle w:val="BodyText"/>
        <w:tabs>
          <w:tab w:pos="2945" w:val="left" w:leader="none"/>
          <w:tab w:pos="5106" w:val="left" w:leader="none"/>
          <w:tab w:pos="7266" w:val="left" w:leader="none"/>
        </w:tabs>
        <w:spacing w:before="52"/>
        <w:ind w:left="785"/>
      </w:pPr>
      <w:r>
        <w:rPr/>
        <w:t>(A)</w:t>
      </w:r>
      <w:r>
        <w:rPr>
          <w:spacing w:val="-5"/>
        </w:rPr>
        <w:t> </w:t>
      </w:r>
      <w:r>
        <w:rPr>
          <w:spacing w:val="-2"/>
        </w:rPr>
        <w:t>chlorine</w:t>
      </w:r>
      <w:r>
        <w:rPr/>
        <w:tab/>
        <w:t>(B)</w:t>
      </w:r>
      <w:r>
        <w:rPr>
          <w:spacing w:val="-3"/>
        </w:rPr>
        <w:t> </w:t>
      </w:r>
      <w:r>
        <w:rPr>
          <w:spacing w:val="-2"/>
        </w:rPr>
        <w:t>oxygen</w:t>
      </w:r>
      <w:r>
        <w:rPr/>
        <w:tab/>
        <w:t>(C)</w:t>
      </w:r>
      <w:r>
        <w:rPr>
          <w:spacing w:val="-4"/>
        </w:rPr>
        <w:t> </w:t>
      </w:r>
      <w:r>
        <w:rPr>
          <w:spacing w:val="-2"/>
        </w:rPr>
        <w:t>nitrogen</w:t>
      </w:r>
      <w:r>
        <w:rPr/>
        <w:tab/>
        <w:t>(D)</w:t>
      </w:r>
      <w:r>
        <w:rPr>
          <w:spacing w:val="-4"/>
        </w:rPr>
        <w:t> </w:t>
      </w:r>
      <w:r>
        <w:rPr>
          <w:spacing w:val="-2"/>
        </w:rPr>
        <w:t>ammonia</w:t>
      </w:r>
    </w:p>
    <w:p>
      <w:pPr>
        <w:pStyle w:val="ListParagraph"/>
        <w:numPr>
          <w:ilvl w:val="1"/>
          <w:numId w:val="88"/>
        </w:numPr>
        <w:tabs>
          <w:tab w:pos="785" w:val="left" w:leader="none"/>
          <w:tab w:pos="5262" w:val="left" w:leader="none"/>
        </w:tabs>
        <w:spacing w:line="240" w:lineRule="auto" w:before="52" w:after="0"/>
        <w:ind w:left="785" w:right="0" w:hanging="564"/>
        <w:jc w:val="left"/>
        <w:rPr>
          <w:sz w:val="22"/>
        </w:rPr>
      </w:pPr>
      <w:r>
        <w:rPr>
          <w:sz w:val="22"/>
        </w:rPr>
        <w:t>The</w:t>
      </w:r>
      <w:r>
        <w:rPr>
          <w:spacing w:val="-4"/>
          <w:sz w:val="22"/>
        </w:rPr>
        <w:t> </w:t>
      </w:r>
      <w:r>
        <w:rPr>
          <w:sz w:val="22"/>
        </w:rPr>
        <w:t>major</w:t>
      </w:r>
      <w:r>
        <w:rPr>
          <w:spacing w:val="-2"/>
          <w:sz w:val="22"/>
        </w:rPr>
        <w:t> </w:t>
      </w:r>
      <w:r>
        <w:rPr>
          <w:sz w:val="22"/>
        </w:rPr>
        <w:t>component</w:t>
      </w:r>
      <w:r>
        <w:rPr>
          <w:spacing w:val="-3"/>
          <w:sz w:val="22"/>
        </w:rPr>
        <w:t> </w:t>
      </w:r>
      <w:r>
        <w:rPr>
          <w:sz w:val="22"/>
        </w:rPr>
        <w:t>of</w:t>
      </w:r>
      <w:r>
        <w:rPr>
          <w:spacing w:val="-1"/>
          <w:sz w:val="22"/>
        </w:rPr>
        <w:t> </w:t>
      </w:r>
      <w:r>
        <w:rPr>
          <w:sz w:val="22"/>
        </w:rPr>
        <w:t>bio-gas </w:t>
      </w:r>
      <w:r>
        <w:rPr>
          <w:spacing w:val="-5"/>
          <w:sz w:val="22"/>
        </w:rPr>
        <w:t>is</w:t>
      </w:r>
      <w:r>
        <w:rPr>
          <w:sz w:val="22"/>
        </w:rPr>
        <w:tab/>
        <w:t>(MQP2020-21,</w:t>
      </w:r>
      <w:r>
        <w:rPr>
          <w:spacing w:val="-4"/>
          <w:sz w:val="22"/>
        </w:rPr>
        <w:t> </w:t>
      </w:r>
      <w:r>
        <w:rPr>
          <w:sz w:val="22"/>
        </w:rPr>
        <w:t>MAIN</w:t>
      </w:r>
      <w:r>
        <w:rPr>
          <w:spacing w:val="-2"/>
          <w:sz w:val="22"/>
        </w:rPr>
        <w:t> </w:t>
      </w:r>
      <w:r>
        <w:rPr>
          <w:sz w:val="22"/>
        </w:rPr>
        <w:t>EXAM2021,</w:t>
      </w:r>
      <w:r>
        <w:rPr>
          <w:spacing w:val="-1"/>
          <w:sz w:val="22"/>
        </w:rPr>
        <w:t> </w:t>
      </w:r>
      <w:r>
        <w:rPr>
          <w:sz w:val="22"/>
        </w:rPr>
        <w:t>SUP</w:t>
      </w:r>
      <w:r>
        <w:rPr>
          <w:spacing w:val="-2"/>
          <w:sz w:val="22"/>
        </w:rPr>
        <w:t> EXAM202)</w:t>
      </w:r>
    </w:p>
    <w:p>
      <w:pPr>
        <w:pStyle w:val="BodyText"/>
        <w:tabs>
          <w:tab w:pos="2945" w:val="left" w:leader="none"/>
          <w:tab w:pos="5106" w:val="left" w:leader="none"/>
          <w:tab w:pos="7266" w:val="left" w:leader="none"/>
        </w:tabs>
        <w:spacing w:before="51"/>
        <w:ind w:left="785"/>
      </w:pPr>
      <w:r>
        <w:rPr/>
        <w:t>(A)</w:t>
      </w:r>
      <w:r>
        <w:rPr>
          <w:spacing w:val="-3"/>
        </w:rPr>
        <w:t> </w:t>
      </w:r>
      <w:r>
        <w:rPr>
          <w:spacing w:val="-2"/>
        </w:rPr>
        <w:t>propane</w:t>
      </w:r>
      <w:r>
        <w:rPr/>
        <w:tab/>
        <w:t>(B)</w:t>
      </w:r>
      <w:r>
        <w:rPr>
          <w:spacing w:val="-3"/>
        </w:rPr>
        <w:t> </w:t>
      </w:r>
      <w:r>
        <w:rPr>
          <w:spacing w:val="-2"/>
        </w:rPr>
        <w:t>butane</w:t>
      </w:r>
      <w:r>
        <w:rPr/>
        <w:tab/>
        <w:t>(C)</w:t>
      </w:r>
      <w:r>
        <w:rPr>
          <w:spacing w:val="-4"/>
        </w:rPr>
        <w:t> </w:t>
      </w:r>
      <w:r>
        <w:rPr>
          <w:spacing w:val="-2"/>
        </w:rPr>
        <w:t>methane</w:t>
      </w:r>
      <w:r>
        <w:rPr/>
        <w:tab/>
        <w:t>(D)</w:t>
      </w:r>
      <w:r>
        <w:rPr>
          <w:spacing w:val="-4"/>
        </w:rPr>
        <w:t> </w:t>
      </w:r>
      <w:r>
        <w:rPr>
          <w:spacing w:val="-2"/>
        </w:rPr>
        <w:t>ethane</w:t>
      </w:r>
    </w:p>
    <w:p>
      <w:pPr>
        <w:pStyle w:val="ListParagraph"/>
        <w:numPr>
          <w:ilvl w:val="1"/>
          <w:numId w:val="88"/>
        </w:numPr>
        <w:tabs>
          <w:tab w:pos="785" w:val="left" w:leader="none"/>
          <w:tab w:pos="7700" w:val="left" w:leader="none"/>
        </w:tabs>
        <w:spacing w:line="288" w:lineRule="auto" w:before="53" w:after="0"/>
        <w:ind w:left="785" w:right="44" w:hanging="565"/>
        <w:jc w:val="left"/>
        <w:rPr>
          <w:sz w:val="22"/>
        </w:rPr>
      </w:pPr>
      <w:r>
        <w:rPr>
          <w:sz w:val="22"/>
        </w:rPr>
        <w:t>Carbon can form bonds with other atoms of carbon giving rise to large molecules. This unique</w:t>
      </w:r>
      <w:r>
        <w:rPr>
          <w:spacing w:val="80"/>
          <w:w w:val="150"/>
          <w:sz w:val="22"/>
        </w:rPr>
        <w:t> </w:t>
      </w:r>
      <w:r>
        <w:rPr>
          <w:sz w:val="22"/>
        </w:rPr>
        <w:t>property of carbon is</w:t>
        <w:tab/>
      </w:r>
      <w:r>
        <w:rPr>
          <w:spacing w:val="-2"/>
          <w:sz w:val="22"/>
        </w:rPr>
        <w:t>(MQP</w:t>
      </w:r>
      <w:r>
        <w:rPr>
          <w:rFonts w:ascii="Times New Roman"/>
          <w:spacing w:val="-2"/>
          <w:sz w:val="22"/>
        </w:rPr>
        <w:t>2020-21,2024-25)</w:t>
      </w:r>
    </w:p>
    <w:p>
      <w:pPr>
        <w:pStyle w:val="BodyText"/>
        <w:tabs>
          <w:tab w:pos="2993" w:val="left" w:leader="none"/>
          <w:tab w:pos="5106" w:val="left" w:leader="none"/>
          <w:tab w:pos="7314" w:val="left" w:leader="none"/>
        </w:tabs>
        <w:ind w:left="840"/>
      </w:pPr>
      <w:r>
        <w:rPr/>
        <w:t>A.</w:t>
      </w:r>
      <w:r>
        <w:rPr>
          <w:spacing w:val="-1"/>
        </w:rPr>
        <w:t> </w:t>
      </w:r>
      <w:r>
        <w:rPr>
          <w:spacing w:val="-2"/>
        </w:rPr>
        <w:t>saponification</w:t>
      </w:r>
      <w:r>
        <w:rPr/>
        <w:tab/>
        <w:t>B.</w:t>
      </w:r>
      <w:r>
        <w:rPr>
          <w:spacing w:val="-2"/>
        </w:rPr>
        <w:t> catenation</w:t>
      </w:r>
      <w:r>
        <w:rPr/>
        <w:tab/>
        <w:t>C.</w:t>
      </w:r>
      <w:r>
        <w:rPr>
          <w:spacing w:val="-2"/>
        </w:rPr>
        <w:t> hydrogenation</w:t>
      </w:r>
      <w:r>
        <w:rPr/>
        <w:tab/>
        <w:t>D.</w:t>
      </w:r>
      <w:r>
        <w:rPr>
          <w:spacing w:val="-7"/>
        </w:rPr>
        <w:t> </w:t>
      </w:r>
      <w:r>
        <w:rPr>
          <w:spacing w:val="-2"/>
        </w:rPr>
        <w:t>esterification</w:t>
      </w:r>
    </w:p>
    <w:p>
      <w:pPr>
        <w:pStyle w:val="ListParagraph"/>
        <w:numPr>
          <w:ilvl w:val="1"/>
          <w:numId w:val="88"/>
        </w:numPr>
        <w:tabs>
          <w:tab w:pos="785" w:val="left" w:leader="none"/>
        </w:tabs>
        <w:spacing w:line="240" w:lineRule="auto" w:before="51" w:after="0"/>
        <w:ind w:left="785" w:right="0" w:hanging="564"/>
        <w:jc w:val="left"/>
        <w:rPr>
          <w:sz w:val="22"/>
        </w:rPr>
      </w:pPr>
      <w:r>
        <w:rPr>
          <w:sz w:val="22"/>
        </w:rPr>
        <w:t>An</w:t>
      </w:r>
      <w:r>
        <w:rPr>
          <w:spacing w:val="-9"/>
          <w:sz w:val="22"/>
        </w:rPr>
        <w:t> </w:t>
      </w:r>
      <w:r>
        <w:rPr>
          <w:sz w:val="22"/>
        </w:rPr>
        <w:t>unsaturated</w:t>
      </w:r>
      <w:r>
        <w:rPr>
          <w:spacing w:val="-6"/>
          <w:sz w:val="22"/>
        </w:rPr>
        <w:t> </w:t>
      </w:r>
      <w:r>
        <w:rPr>
          <w:sz w:val="22"/>
        </w:rPr>
        <w:t>compound</w:t>
      </w:r>
      <w:r>
        <w:rPr>
          <w:spacing w:val="-6"/>
          <w:sz w:val="22"/>
        </w:rPr>
        <w:t> </w:t>
      </w:r>
      <w:r>
        <w:rPr>
          <w:sz w:val="22"/>
        </w:rPr>
        <w:t>in</w:t>
      </w:r>
      <w:r>
        <w:rPr>
          <w:spacing w:val="-7"/>
          <w:sz w:val="22"/>
        </w:rPr>
        <w:t> </w:t>
      </w:r>
      <w:r>
        <w:rPr>
          <w:sz w:val="22"/>
        </w:rPr>
        <w:t>which</w:t>
      </w:r>
      <w:r>
        <w:rPr>
          <w:spacing w:val="-6"/>
          <w:sz w:val="22"/>
        </w:rPr>
        <w:t> </w:t>
      </w:r>
      <w:r>
        <w:rPr>
          <w:sz w:val="22"/>
        </w:rPr>
        <w:t>double</w:t>
      </w:r>
      <w:r>
        <w:rPr>
          <w:spacing w:val="-6"/>
          <w:sz w:val="22"/>
        </w:rPr>
        <w:t> </w:t>
      </w:r>
      <w:r>
        <w:rPr>
          <w:sz w:val="22"/>
        </w:rPr>
        <w:t>bond</w:t>
      </w:r>
      <w:r>
        <w:rPr>
          <w:spacing w:val="-6"/>
          <w:sz w:val="22"/>
        </w:rPr>
        <w:t> </w:t>
      </w:r>
      <w:r>
        <w:rPr>
          <w:sz w:val="22"/>
        </w:rPr>
        <w:t>is</w:t>
      </w:r>
      <w:r>
        <w:rPr>
          <w:spacing w:val="-8"/>
          <w:sz w:val="22"/>
        </w:rPr>
        <w:t> </w:t>
      </w:r>
      <w:r>
        <w:rPr>
          <w:sz w:val="22"/>
        </w:rPr>
        <w:t>found</w:t>
      </w:r>
      <w:r>
        <w:rPr>
          <w:spacing w:val="-6"/>
          <w:sz w:val="22"/>
        </w:rPr>
        <w:t> </w:t>
      </w:r>
      <w:r>
        <w:rPr>
          <w:sz w:val="22"/>
        </w:rPr>
        <w:t>between</w:t>
      </w:r>
      <w:r>
        <w:rPr>
          <w:spacing w:val="-7"/>
          <w:sz w:val="22"/>
        </w:rPr>
        <w:t> </w:t>
      </w:r>
      <w:r>
        <w:rPr>
          <w:sz w:val="22"/>
        </w:rPr>
        <w:t>Carbon-Carbon</w:t>
      </w:r>
      <w:r>
        <w:rPr>
          <w:spacing w:val="-6"/>
          <w:sz w:val="22"/>
        </w:rPr>
        <w:t> </w:t>
      </w:r>
      <w:r>
        <w:rPr>
          <w:spacing w:val="-2"/>
          <w:sz w:val="22"/>
        </w:rPr>
        <w:t>atoms</w:t>
      </w:r>
    </w:p>
    <w:p>
      <w:pPr>
        <w:pStyle w:val="BodyText"/>
        <w:tabs>
          <w:tab w:pos="2945" w:val="left" w:leader="none"/>
          <w:tab w:pos="5154" w:val="left" w:leader="none"/>
          <w:tab w:pos="7314" w:val="left" w:leader="none"/>
        </w:tabs>
        <w:spacing w:before="52"/>
        <w:ind w:left="785"/>
      </w:pPr>
      <w:r>
        <w:rPr/>
        <w:t>A.</w:t>
      </w:r>
      <w:r>
        <w:rPr>
          <w:spacing w:val="-1"/>
        </w:rPr>
        <w:t> </w:t>
      </w:r>
      <w:r>
        <w:rPr>
          <w:spacing w:val="-2"/>
        </w:rPr>
        <w:t>methane</w:t>
      </w:r>
      <w:r>
        <w:rPr/>
        <w:tab/>
        <w:t>B.</w:t>
      </w:r>
      <w:r>
        <w:rPr>
          <w:spacing w:val="-2"/>
        </w:rPr>
        <w:t> ethane</w:t>
      </w:r>
      <w:r>
        <w:rPr/>
        <w:tab/>
        <w:t>C.</w:t>
      </w:r>
      <w:r>
        <w:rPr>
          <w:spacing w:val="-3"/>
        </w:rPr>
        <w:t> </w:t>
      </w:r>
      <w:r>
        <w:rPr>
          <w:spacing w:val="-2"/>
        </w:rPr>
        <w:t>ethene</w:t>
      </w:r>
      <w:r>
        <w:rPr/>
        <w:tab/>
        <w:t>D.</w:t>
      </w:r>
      <w:r>
        <w:rPr>
          <w:spacing w:val="-7"/>
        </w:rPr>
        <w:t> </w:t>
      </w:r>
      <w:r>
        <w:rPr>
          <w:spacing w:val="-2"/>
        </w:rPr>
        <w:t>ethyne</w:t>
      </w:r>
    </w:p>
    <w:p>
      <w:pPr>
        <w:pStyle w:val="ListParagraph"/>
        <w:numPr>
          <w:ilvl w:val="1"/>
          <w:numId w:val="88"/>
        </w:numPr>
        <w:tabs>
          <w:tab w:pos="785" w:val="left" w:leader="none"/>
        </w:tabs>
        <w:spacing w:line="240" w:lineRule="auto" w:before="52" w:after="0"/>
        <w:ind w:left="785" w:right="0" w:hanging="564"/>
        <w:jc w:val="left"/>
        <w:rPr>
          <w:sz w:val="22"/>
        </w:rPr>
      </w:pPr>
      <w:r>
        <w:rPr>
          <w:sz w:val="22"/>
        </w:rPr>
        <w:t>Functional</w:t>
      </w:r>
      <w:r>
        <w:rPr>
          <w:spacing w:val="-6"/>
          <w:sz w:val="22"/>
        </w:rPr>
        <w:t> </w:t>
      </w:r>
      <w:r>
        <w:rPr>
          <w:sz w:val="22"/>
        </w:rPr>
        <w:t>group</w:t>
      </w:r>
      <w:r>
        <w:rPr>
          <w:spacing w:val="-6"/>
          <w:sz w:val="22"/>
        </w:rPr>
        <w:t> </w:t>
      </w:r>
      <w:r>
        <w:rPr>
          <w:sz w:val="22"/>
        </w:rPr>
        <w:t>found</w:t>
      </w:r>
      <w:r>
        <w:rPr>
          <w:spacing w:val="-7"/>
          <w:sz w:val="22"/>
        </w:rPr>
        <w:t> </w:t>
      </w:r>
      <w:r>
        <w:rPr>
          <w:sz w:val="22"/>
        </w:rPr>
        <w:t>in</w:t>
      </w:r>
      <w:r>
        <w:rPr>
          <w:spacing w:val="-9"/>
          <w:sz w:val="22"/>
        </w:rPr>
        <w:t> </w:t>
      </w:r>
      <w:r>
        <w:rPr>
          <w:sz w:val="22"/>
        </w:rPr>
        <w:t>halo-</w:t>
      </w:r>
      <w:r>
        <w:rPr>
          <w:spacing w:val="-2"/>
          <w:sz w:val="22"/>
        </w:rPr>
        <w:t>alkanes</w:t>
      </w:r>
    </w:p>
    <w:p>
      <w:pPr>
        <w:pStyle w:val="BodyText"/>
        <w:tabs>
          <w:tab w:pos="2945" w:val="left" w:leader="none"/>
          <w:tab w:pos="5106" w:val="left" w:leader="none"/>
          <w:tab w:pos="7266" w:val="left" w:leader="none"/>
        </w:tabs>
        <w:spacing w:before="51"/>
        <w:ind w:left="785"/>
      </w:pPr>
      <w:r>
        <w:rPr/>
        <w:t>(A)</w:t>
      </w:r>
      <w:r>
        <w:rPr>
          <w:spacing w:val="-2"/>
        </w:rPr>
        <w:t> </w:t>
      </w:r>
      <w:r>
        <w:rPr/>
        <w:t>-Cl or</w:t>
      </w:r>
      <w:r>
        <w:rPr>
          <w:spacing w:val="-1"/>
        </w:rPr>
        <w:t> </w:t>
      </w:r>
      <w:r>
        <w:rPr/>
        <w:t>-</w:t>
      </w:r>
      <w:r>
        <w:rPr>
          <w:spacing w:val="-5"/>
        </w:rPr>
        <w:t>Br</w:t>
      </w:r>
      <w:r>
        <w:rPr/>
        <w:tab/>
        <w:t>(B)</w:t>
      </w:r>
      <w:r>
        <w:rPr>
          <w:spacing w:val="-2"/>
        </w:rPr>
        <w:t> </w:t>
      </w:r>
      <w:r>
        <w:rPr/>
        <w:t>-</w:t>
      </w:r>
      <w:r>
        <w:rPr>
          <w:spacing w:val="-5"/>
        </w:rPr>
        <w:t>OH</w:t>
      </w:r>
      <w:r>
        <w:rPr/>
        <w:tab/>
        <w:t>(C)-</w:t>
      </w:r>
      <w:r>
        <w:rPr>
          <w:spacing w:val="-5"/>
        </w:rPr>
        <w:t>CHO</w:t>
      </w:r>
      <w:r>
        <w:rPr/>
        <w:tab/>
        <w:t>(D)-</w:t>
      </w:r>
      <w:r>
        <w:rPr>
          <w:spacing w:val="-4"/>
        </w:rPr>
        <w:t>COOH</w:t>
      </w:r>
    </w:p>
    <w:p>
      <w:pPr>
        <w:pStyle w:val="ListParagraph"/>
        <w:numPr>
          <w:ilvl w:val="1"/>
          <w:numId w:val="88"/>
        </w:numPr>
        <w:tabs>
          <w:tab w:pos="785" w:val="left" w:leader="none"/>
          <w:tab w:pos="7986" w:val="left" w:leader="none"/>
        </w:tabs>
        <w:spacing w:line="240" w:lineRule="auto" w:before="52" w:after="0"/>
        <w:ind w:left="785" w:right="0" w:hanging="564"/>
        <w:jc w:val="left"/>
        <w:rPr>
          <w:sz w:val="22"/>
        </w:rPr>
      </w:pPr>
      <w:r>
        <w:rPr>
          <w:sz w:val="22"/>
        </w:rPr>
        <mc:AlternateContent>
          <mc:Choice Requires="wps">
            <w:drawing>
              <wp:anchor distT="0" distB="0" distL="0" distR="0" allowOverlap="1" layoutInCell="1" locked="0" behindDoc="1" simplePos="0" relativeHeight="481734144">
                <wp:simplePos x="0" y="0"/>
                <wp:positionH relativeFrom="page">
                  <wp:posOffset>1299844</wp:posOffset>
                </wp:positionH>
                <wp:positionV relativeFrom="paragraph">
                  <wp:posOffset>227264</wp:posOffset>
                </wp:positionV>
                <wp:extent cx="1397635" cy="13271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397635" cy="1327150"/>
                          <a:chExt cx="1397635" cy="1327150"/>
                        </a:xfrm>
                      </wpg:grpSpPr>
                      <pic:pic>
                        <pic:nvPicPr>
                          <pic:cNvPr id="53" name="Image 53" descr="Draw the structural formula for 1-propanol, C3H7OH. | Homework.Study.com"/>
                          <pic:cNvPicPr/>
                        </pic:nvPicPr>
                        <pic:blipFill>
                          <a:blip r:embed="rId45" cstate="print"/>
                          <a:stretch>
                            <a:fillRect/>
                          </a:stretch>
                        </pic:blipFill>
                        <pic:spPr>
                          <a:xfrm>
                            <a:off x="0" y="0"/>
                            <a:ext cx="1397636" cy="722629"/>
                          </a:xfrm>
                          <a:prstGeom prst="rect">
                            <a:avLst/>
                          </a:prstGeom>
                        </pic:spPr>
                      </pic:pic>
                      <pic:pic>
                        <pic:nvPicPr>
                          <pic:cNvPr id="54" name="Image 54" descr="Write structural formula of: (i) ethanol (ii) 1-propanal. | KnowledgeBoat"/>
                          <pic:cNvPicPr/>
                        </pic:nvPicPr>
                        <pic:blipFill>
                          <a:blip r:embed="rId46" cstate="print"/>
                          <a:stretch>
                            <a:fillRect/>
                          </a:stretch>
                        </pic:blipFill>
                        <pic:spPr>
                          <a:xfrm>
                            <a:off x="0" y="761249"/>
                            <a:ext cx="876612" cy="565319"/>
                          </a:xfrm>
                          <a:prstGeom prst="rect">
                            <a:avLst/>
                          </a:prstGeom>
                        </pic:spPr>
                      </pic:pic>
                    </wpg:wgp>
                  </a:graphicData>
                </a:graphic>
              </wp:anchor>
            </w:drawing>
          </mc:Choice>
          <mc:Fallback>
            <w:pict>
              <v:group style="position:absolute;margin-left:102.349998pt;margin-top:17.894835pt;width:110.05pt;height:104.5pt;mso-position-horizontal-relative:page;mso-position-vertical-relative:paragraph;z-index:-21582336" id="docshapegroup10" coordorigin="2047,358" coordsize="2201,2090">
                <v:shape style="position:absolute;left:2047;top:357;width:2201;height:1138" type="#_x0000_t75" id="docshape11" alt="Draw the structural formula for 1-propanol, C3H7OH. | Homework.Study.com" stroked="false">
                  <v:imagedata r:id="rId45" o:title=""/>
                </v:shape>
                <v:shape style="position:absolute;left:2047;top:1556;width:1381;height:891" type="#_x0000_t75" id="docshape12" alt="Write structural formula of: (i) ethanol (ii) 1-propanal. | KnowledgeBoat" stroked="false">
                  <v:imagedata r:id="rId46" o:title=""/>
                </v:shape>
                <w10:wrap type="none"/>
              </v:group>
            </w:pict>
          </mc:Fallback>
        </mc:AlternateContent>
      </w:r>
      <w:r>
        <w:rPr>
          <w:sz w:val="22"/>
        </w:rPr>
        <w:drawing>
          <wp:anchor distT="0" distB="0" distL="0" distR="0" allowOverlap="1" layoutInCell="1" locked="0" behindDoc="0" simplePos="0" relativeHeight="15738368">
            <wp:simplePos x="0" y="0"/>
            <wp:positionH relativeFrom="page">
              <wp:posOffset>4131143</wp:posOffset>
            </wp:positionH>
            <wp:positionV relativeFrom="paragraph">
              <wp:posOffset>272895</wp:posOffset>
            </wp:positionV>
            <wp:extent cx="1210327" cy="55530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1210327" cy="555307"/>
                    </a:xfrm>
                    <a:prstGeom prst="rect">
                      <a:avLst/>
                    </a:prstGeom>
                  </pic:spPr>
                </pic:pic>
              </a:graphicData>
            </a:graphic>
          </wp:anchor>
        </w:drawing>
      </w:r>
      <w:r>
        <w:rPr>
          <w:sz w:val="22"/>
        </w:rPr>
        <w:t>Structure</w:t>
      </w:r>
      <w:r>
        <w:rPr>
          <w:spacing w:val="-7"/>
          <w:sz w:val="22"/>
        </w:rPr>
        <w:t> </w:t>
      </w:r>
      <w:r>
        <w:rPr>
          <w:sz w:val="22"/>
        </w:rPr>
        <w:t>of</w:t>
      </w:r>
      <w:r>
        <w:rPr>
          <w:spacing w:val="-7"/>
          <w:sz w:val="22"/>
        </w:rPr>
        <w:t> </w:t>
      </w:r>
      <w:r>
        <w:rPr>
          <w:sz w:val="22"/>
        </w:rPr>
        <w:t>propanol</w:t>
      </w:r>
      <w:r>
        <w:rPr>
          <w:spacing w:val="-7"/>
          <w:sz w:val="22"/>
        </w:rPr>
        <w:t> </w:t>
      </w:r>
      <w:r>
        <w:rPr>
          <w:spacing w:val="-5"/>
          <w:sz w:val="22"/>
        </w:rPr>
        <w:t>is</w:t>
      </w:r>
      <w:r>
        <w:rPr>
          <w:sz w:val="22"/>
        </w:rPr>
        <w:tab/>
        <w:t>(MAIN</w:t>
      </w:r>
      <w:r>
        <w:rPr>
          <w:spacing w:val="-6"/>
          <w:sz w:val="22"/>
        </w:rPr>
        <w:t> </w:t>
      </w:r>
      <w:r>
        <w:rPr>
          <w:sz w:val="22"/>
        </w:rPr>
        <w:t>EXAM</w:t>
      </w:r>
      <w:r>
        <w:rPr>
          <w:spacing w:val="-3"/>
          <w:sz w:val="22"/>
        </w:rPr>
        <w:t> </w:t>
      </w:r>
      <w:r>
        <w:rPr>
          <w:spacing w:val="-2"/>
          <w:sz w:val="22"/>
        </w:rPr>
        <w:t>2021)</w:t>
      </w:r>
    </w:p>
    <w:p>
      <w:pPr>
        <w:spacing w:line="240" w:lineRule="auto" w:before="0"/>
        <w:rPr>
          <w:sz w:val="20"/>
        </w:rPr>
      </w:pPr>
      <w:r>
        <w:rPr/>
        <w:br w:type="column"/>
      </w:r>
      <w:r>
        <w:rPr>
          <w:sz w:val="20"/>
        </w:rPr>
      </w:r>
    </w:p>
    <w:p>
      <w:pPr>
        <w:pStyle w:val="BodyText"/>
        <w:rPr>
          <w:sz w:val="20"/>
        </w:rPr>
      </w:pPr>
    </w:p>
    <w:p>
      <w:pPr>
        <w:pStyle w:val="BodyText"/>
        <w:spacing w:before="2"/>
        <w:rPr>
          <w:sz w:val="20"/>
        </w:rPr>
      </w:pPr>
    </w:p>
    <w:p>
      <w:pPr>
        <w:spacing w:before="0"/>
        <w:ind w:left="245" w:right="0" w:firstLine="0"/>
        <w:jc w:val="left"/>
        <w:rPr>
          <w:b/>
          <w:sz w:val="20"/>
        </w:rPr>
      </w:pPr>
      <w:r>
        <w:rPr>
          <w:b/>
          <w:color w:val="C00000"/>
          <w:spacing w:val="-5"/>
          <w:sz w:val="20"/>
        </w:rPr>
        <w:t>{E}</w:t>
      </w:r>
    </w:p>
    <w:p>
      <w:pPr>
        <w:pStyle w:val="BodyText"/>
        <w:spacing w:before="148"/>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spacing w:before="151"/>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1"/>
        <w:ind w:left="230" w:right="0" w:firstLine="0"/>
        <w:jc w:val="left"/>
        <w:rPr>
          <w:b/>
          <w:sz w:val="20"/>
        </w:rPr>
      </w:pP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31" w:space="43"/>
            <w:col w:w="804"/>
          </w:cols>
        </w:sectPr>
      </w:pPr>
    </w:p>
    <w:p>
      <w:pPr>
        <w:pStyle w:val="BodyText"/>
        <w:spacing w:before="4"/>
        <w:rPr>
          <w:b/>
          <w:sz w:val="4"/>
        </w:rPr>
      </w:pPr>
    </w:p>
    <w:tbl>
      <w:tblPr>
        <w:tblW w:w="0" w:type="auto"/>
        <w:jc w:val="left"/>
        <w:tblInd w:w="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6"/>
        <w:gridCol w:w="2416"/>
      </w:tblGrid>
      <w:tr>
        <w:trPr>
          <w:trHeight w:val="724" w:hRule="atLeast"/>
        </w:trPr>
        <w:tc>
          <w:tcPr>
            <w:tcW w:w="2406" w:type="dxa"/>
          </w:tcPr>
          <w:p>
            <w:pPr>
              <w:pStyle w:val="TableParagraph"/>
              <w:ind w:left="50"/>
              <w:rPr>
                <w:sz w:val="22"/>
              </w:rPr>
            </w:pPr>
            <w:r>
              <w:rPr>
                <w:spacing w:val="-5"/>
                <w:sz w:val="22"/>
              </w:rPr>
              <w:t>A)</w:t>
            </w:r>
          </w:p>
        </w:tc>
        <w:tc>
          <w:tcPr>
            <w:tcW w:w="2416" w:type="dxa"/>
          </w:tcPr>
          <w:p>
            <w:pPr>
              <w:pStyle w:val="TableParagraph"/>
              <w:ind w:right="60"/>
              <w:jc w:val="right"/>
              <w:rPr>
                <w:sz w:val="22"/>
              </w:rPr>
            </w:pPr>
            <w:r>
              <w:rPr>
                <w:spacing w:val="-5"/>
                <w:sz w:val="22"/>
              </w:rPr>
              <w:t>B)</w:t>
            </w:r>
          </w:p>
        </w:tc>
      </w:tr>
      <w:tr>
        <w:trPr>
          <w:trHeight w:val="724" w:hRule="atLeast"/>
        </w:trPr>
        <w:tc>
          <w:tcPr>
            <w:tcW w:w="2406" w:type="dxa"/>
          </w:tcPr>
          <w:p>
            <w:pPr>
              <w:pStyle w:val="TableParagraph"/>
              <w:spacing w:before="208"/>
              <w:rPr>
                <w:b/>
                <w:sz w:val="22"/>
              </w:rPr>
            </w:pPr>
          </w:p>
          <w:p>
            <w:pPr>
              <w:pStyle w:val="TableParagraph"/>
              <w:spacing w:line="238" w:lineRule="exact" w:before="1"/>
              <w:ind w:left="50"/>
              <w:rPr>
                <w:sz w:val="22"/>
              </w:rPr>
            </w:pPr>
            <w:r>
              <w:rPr>
                <w:spacing w:val="-5"/>
                <w:sz w:val="22"/>
              </w:rPr>
              <w:t>C)</w:t>
            </w:r>
          </w:p>
        </w:tc>
        <w:tc>
          <w:tcPr>
            <w:tcW w:w="2416" w:type="dxa"/>
          </w:tcPr>
          <w:p>
            <w:pPr>
              <w:pStyle w:val="TableParagraph"/>
              <w:spacing w:before="208"/>
              <w:rPr>
                <w:b/>
                <w:sz w:val="22"/>
              </w:rPr>
            </w:pPr>
          </w:p>
          <w:p>
            <w:pPr>
              <w:pStyle w:val="TableParagraph"/>
              <w:spacing w:line="238" w:lineRule="exact" w:before="1"/>
              <w:ind w:right="48"/>
              <w:jc w:val="right"/>
              <w:rPr>
                <w:sz w:val="22"/>
              </w:rPr>
            </w:pPr>
            <w:r>
              <w:rPr>
                <w:spacing w:val="-5"/>
                <w:sz w:val="22"/>
              </w:rPr>
              <w:t>D)</w:t>
            </w:r>
          </w:p>
        </w:tc>
      </w:tr>
    </w:tbl>
    <w:p>
      <w:pPr>
        <w:pStyle w:val="BodyText"/>
        <w:rPr>
          <w:b/>
        </w:rPr>
      </w:pPr>
    </w:p>
    <w:p>
      <w:pPr>
        <w:pStyle w:val="BodyText"/>
        <w:rPr>
          <w:b/>
        </w:rPr>
      </w:pPr>
    </w:p>
    <w:p>
      <w:pPr>
        <w:pStyle w:val="BodyText"/>
        <w:spacing w:before="44"/>
        <w:rPr>
          <w:b/>
        </w:rPr>
      </w:pPr>
    </w:p>
    <w:p>
      <w:pPr>
        <w:pStyle w:val="ListParagraph"/>
        <w:numPr>
          <w:ilvl w:val="1"/>
          <w:numId w:val="88"/>
        </w:numPr>
        <w:tabs>
          <w:tab w:pos="785" w:val="left" w:leader="none"/>
          <w:tab w:pos="10204" w:val="left" w:leader="none"/>
        </w:tabs>
        <w:spacing w:line="240" w:lineRule="auto" w:before="0" w:after="0"/>
        <w:ind w:left="785" w:right="0" w:hanging="564"/>
        <w:jc w:val="left"/>
        <w:rPr>
          <w:sz w:val="22"/>
        </w:rPr>
      </w:pPr>
      <w:r>
        <w:rPr>
          <w:sz w:val="22"/>
        </w:rPr>
        <w:drawing>
          <wp:anchor distT="0" distB="0" distL="0" distR="0" allowOverlap="1" layoutInCell="1" locked="0" behindDoc="0" simplePos="0" relativeHeight="15738880">
            <wp:simplePos x="0" y="0"/>
            <wp:positionH relativeFrom="page">
              <wp:posOffset>4137263</wp:posOffset>
            </wp:positionH>
            <wp:positionV relativeFrom="paragraph">
              <wp:posOffset>-642843</wp:posOffset>
            </wp:positionV>
            <wp:extent cx="940412" cy="532447"/>
            <wp:effectExtent l="0" t="0" r="0" b="0"/>
            <wp:wrapNone/>
            <wp:docPr id="56" name="Image 56" descr="Acetone: Formula Structure, IUPAC Name, Uses, Reactions in Chemistry -"/>
            <wp:cNvGraphicFramePr>
              <a:graphicFrameLocks/>
            </wp:cNvGraphicFramePr>
            <a:graphic>
              <a:graphicData uri="http://schemas.openxmlformats.org/drawingml/2006/picture">
                <pic:pic>
                  <pic:nvPicPr>
                    <pic:cNvPr id="56" name="Image 56" descr="Acetone: Formula Structure, IUPAC Name, Uses, Reactions in Chemistry -"/>
                    <pic:cNvPicPr/>
                  </pic:nvPicPr>
                  <pic:blipFill>
                    <a:blip r:embed="rId48" cstate="print"/>
                    <a:stretch>
                      <a:fillRect/>
                    </a:stretch>
                  </pic:blipFill>
                  <pic:spPr>
                    <a:xfrm>
                      <a:off x="0" y="0"/>
                      <a:ext cx="940412" cy="532447"/>
                    </a:xfrm>
                    <a:prstGeom prst="rect">
                      <a:avLst/>
                    </a:prstGeom>
                  </pic:spPr>
                </pic:pic>
              </a:graphicData>
            </a:graphic>
          </wp:anchor>
        </w:drawing>
      </w:r>
      <w:r>
        <w:rPr>
          <w:sz w:val="22"/>
        </w:rPr>
        <w:t>Name</w:t>
      </w:r>
      <w:r>
        <w:rPr>
          <w:spacing w:val="-4"/>
          <w:sz w:val="22"/>
        </w:rPr>
        <w:t> </w:t>
      </w:r>
      <w:r>
        <w:rPr>
          <w:sz w:val="22"/>
        </w:rPr>
        <w:t>of</w:t>
      </w:r>
      <w:r>
        <w:rPr>
          <w:spacing w:val="-3"/>
          <w:sz w:val="22"/>
        </w:rPr>
        <w:t> </w:t>
      </w:r>
      <w:r>
        <w:rPr>
          <w:sz w:val="22"/>
        </w:rPr>
        <w:t>this</w:t>
      </w:r>
      <w:r>
        <w:rPr>
          <w:spacing w:val="-2"/>
          <w:sz w:val="22"/>
        </w:rPr>
        <w:t> </w:t>
      </w:r>
      <w:r>
        <w:rPr>
          <w:sz w:val="22"/>
        </w:rPr>
        <w:t>compound</w:t>
      </w:r>
      <w:r>
        <w:rPr>
          <w:spacing w:val="-4"/>
          <w:sz w:val="22"/>
        </w:rPr>
        <w:t> </w:t>
      </w:r>
      <w:r>
        <w:rPr>
          <w:spacing w:val="-5"/>
          <w:sz w:val="22"/>
        </w:rPr>
        <w:t>is</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BodyText"/>
        <w:ind w:left="867"/>
        <w:rPr>
          <w:sz w:val="20"/>
        </w:rPr>
      </w:pPr>
      <w:r>
        <w:rPr>
          <w:sz w:val="20"/>
        </w:rPr>
        <w:drawing>
          <wp:inline distT="0" distB="0" distL="0" distR="0">
            <wp:extent cx="830218" cy="471011"/>
            <wp:effectExtent l="0" t="0" r="0" b="0"/>
            <wp:docPr id="57" name="Image 57" descr="Acetone: Formula Structure, IUPAC Name, Uses, Reactions in Chemistry -"/>
            <wp:cNvGraphicFramePr>
              <a:graphicFrameLocks/>
            </wp:cNvGraphicFramePr>
            <a:graphic>
              <a:graphicData uri="http://schemas.openxmlformats.org/drawingml/2006/picture">
                <pic:pic>
                  <pic:nvPicPr>
                    <pic:cNvPr id="57" name="Image 57" descr="Acetone: Formula Structure, IUPAC Name, Uses, Reactions in Chemistry -"/>
                    <pic:cNvPicPr/>
                  </pic:nvPicPr>
                  <pic:blipFill>
                    <a:blip r:embed="rId49" cstate="print"/>
                    <a:stretch>
                      <a:fillRect/>
                    </a:stretch>
                  </pic:blipFill>
                  <pic:spPr>
                    <a:xfrm>
                      <a:off x="0" y="0"/>
                      <a:ext cx="830218" cy="471011"/>
                    </a:xfrm>
                    <a:prstGeom prst="rect">
                      <a:avLst/>
                    </a:prstGeom>
                  </pic:spPr>
                </pic:pic>
              </a:graphicData>
            </a:graphic>
          </wp:inline>
        </w:drawing>
      </w:r>
      <w:r>
        <w:rPr>
          <w:sz w:val="20"/>
        </w:rPr>
      </w:r>
    </w:p>
    <w:p>
      <w:pPr>
        <w:pStyle w:val="BodyText"/>
        <w:spacing w:before="11"/>
        <w:rPr>
          <w:b/>
          <w:sz w:val="5"/>
        </w:rPr>
      </w:pPr>
    </w:p>
    <w:p>
      <w:pPr>
        <w:pStyle w:val="BodyText"/>
        <w:spacing w:after="0"/>
        <w:rPr>
          <w:b/>
          <w:sz w:val="5"/>
        </w:rPr>
        <w:sectPr>
          <w:pgSz w:w="11910" w:h="16840"/>
          <w:pgMar w:header="0" w:footer="427" w:top="720" w:bottom="700" w:left="566" w:right="566"/>
        </w:sectPr>
      </w:pPr>
    </w:p>
    <w:p>
      <w:pPr>
        <w:pStyle w:val="BodyText"/>
        <w:tabs>
          <w:tab w:pos="2945" w:val="left" w:leader="none"/>
          <w:tab w:pos="5154" w:val="left" w:leader="none"/>
          <w:tab w:pos="7314" w:val="left" w:leader="none"/>
        </w:tabs>
        <w:spacing w:before="84"/>
        <w:ind w:left="785"/>
      </w:pPr>
      <w:r>
        <w:rPr/>
        <w:t>A.</w:t>
      </w:r>
      <w:r>
        <w:rPr>
          <w:spacing w:val="-1"/>
        </w:rPr>
        <w:t> </w:t>
      </w:r>
      <w:r>
        <w:rPr>
          <w:spacing w:val="-2"/>
        </w:rPr>
        <w:t>propanone</w:t>
      </w:r>
      <w:r>
        <w:rPr/>
        <w:tab/>
        <w:t>B.</w:t>
      </w:r>
      <w:r>
        <w:rPr>
          <w:spacing w:val="-2"/>
        </w:rPr>
        <w:t> propanol</w:t>
      </w:r>
      <w:r>
        <w:rPr/>
        <w:tab/>
        <w:t>C.</w:t>
      </w:r>
      <w:r>
        <w:rPr>
          <w:spacing w:val="-3"/>
        </w:rPr>
        <w:t> </w:t>
      </w:r>
      <w:r>
        <w:rPr>
          <w:spacing w:val="-2"/>
        </w:rPr>
        <w:t>propanal</w:t>
      </w:r>
      <w:r>
        <w:rPr/>
        <w:tab/>
        <w:t>D.</w:t>
      </w:r>
      <w:r>
        <w:rPr>
          <w:spacing w:val="-9"/>
        </w:rPr>
        <w:t> </w:t>
      </w:r>
      <w:r>
        <w:rPr/>
        <w:t>propanoic</w:t>
      </w:r>
      <w:r>
        <w:rPr>
          <w:spacing w:val="-7"/>
        </w:rPr>
        <w:t> </w:t>
      </w:r>
      <w:r>
        <w:rPr>
          <w:spacing w:val="-4"/>
        </w:rPr>
        <w:t>acid</w:t>
      </w:r>
    </w:p>
    <w:p>
      <w:pPr>
        <w:pStyle w:val="ListParagraph"/>
        <w:numPr>
          <w:ilvl w:val="1"/>
          <w:numId w:val="88"/>
        </w:numPr>
        <w:tabs>
          <w:tab w:pos="785" w:val="left" w:leader="none"/>
          <w:tab w:pos="6594" w:val="left" w:leader="none"/>
        </w:tabs>
        <w:spacing w:line="288" w:lineRule="auto" w:before="52" w:after="0"/>
        <w:ind w:left="785" w:right="7" w:hanging="565"/>
        <w:jc w:val="left"/>
        <w:rPr>
          <w:sz w:val="22"/>
        </w:rPr>
      </w:pPr>
      <w:r>
        <w:rPr>
          <w:sz w:val="22"/>
        </w:rPr>
        <w:t>The</w:t>
      </w:r>
      <w:r>
        <w:rPr>
          <w:spacing w:val="40"/>
          <w:sz w:val="22"/>
        </w:rPr>
        <w:t> </w:t>
      </w:r>
      <w:r>
        <w:rPr>
          <w:sz w:val="22"/>
        </w:rPr>
        <w:t>number</w:t>
      </w:r>
      <w:r>
        <w:rPr>
          <w:spacing w:val="40"/>
          <w:sz w:val="22"/>
        </w:rPr>
        <w:t> </w:t>
      </w:r>
      <w:r>
        <w:rPr>
          <w:sz w:val="22"/>
        </w:rPr>
        <w:t>of</w:t>
      </w:r>
      <w:r>
        <w:rPr>
          <w:spacing w:val="40"/>
          <w:sz w:val="22"/>
        </w:rPr>
        <w:t> </w:t>
      </w:r>
      <w:r>
        <w:rPr>
          <w:sz w:val="22"/>
        </w:rPr>
        <w:t>single</w:t>
      </w:r>
      <w:r>
        <w:rPr>
          <w:spacing w:val="40"/>
          <w:sz w:val="22"/>
        </w:rPr>
        <w:t> </w:t>
      </w:r>
      <w:r>
        <w:rPr>
          <w:sz w:val="22"/>
        </w:rPr>
        <w:t>bonds</w:t>
      </w:r>
      <w:r>
        <w:rPr>
          <w:spacing w:val="40"/>
          <w:sz w:val="22"/>
        </w:rPr>
        <w:t> </w:t>
      </w:r>
      <w:r>
        <w:rPr>
          <w:sz w:val="22"/>
        </w:rPr>
        <w:t>and</w:t>
      </w:r>
      <w:r>
        <w:rPr>
          <w:spacing w:val="40"/>
          <w:sz w:val="22"/>
        </w:rPr>
        <w:t> </w:t>
      </w:r>
      <w:r>
        <w:rPr>
          <w:sz w:val="22"/>
        </w:rPr>
        <w:t>double</w:t>
      </w:r>
      <w:r>
        <w:rPr>
          <w:spacing w:val="40"/>
          <w:sz w:val="22"/>
        </w:rPr>
        <w:t> </w:t>
      </w:r>
      <w:r>
        <w:rPr>
          <w:sz w:val="22"/>
        </w:rPr>
        <w:t>bonds</w:t>
      </w:r>
      <w:r>
        <w:rPr>
          <w:spacing w:val="40"/>
          <w:sz w:val="22"/>
        </w:rPr>
        <w:t> </w:t>
      </w:r>
      <w:r>
        <w:rPr>
          <w:sz w:val="22"/>
        </w:rPr>
        <w:t>present</w:t>
      </w:r>
      <w:r>
        <w:rPr>
          <w:spacing w:val="40"/>
          <w:sz w:val="22"/>
        </w:rPr>
        <w:t> </w:t>
      </w:r>
      <w:r>
        <w:rPr>
          <w:sz w:val="22"/>
        </w:rPr>
        <w:t>in</w:t>
      </w:r>
      <w:r>
        <w:rPr>
          <w:spacing w:val="40"/>
          <w:sz w:val="22"/>
        </w:rPr>
        <w:t> </w:t>
      </w:r>
      <w:r>
        <w:rPr>
          <w:sz w:val="22"/>
        </w:rPr>
        <w:t>a</w:t>
      </w:r>
      <w:r>
        <w:rPr>
          <w:spacing w:val="40"/>
          <w:sz w:val="22"/>
        </w:rPr>
        <w:t> </w:t>
      </w:r>
      <w:r>
        <w:rPr>
          <w:sz w:val="22"/>
        </w:rPr>
        <w:t>structure</w:t>
      </w:r>
      <w:r>
        <w:rPr>
          <w:spacing w:val="40"/>
          <w:sz w:val="22"/>
        </w:rPr>
        <w:t> </w:t>
      </w:r>
      <w:r>
        <w:rPr>
          <w:sz w:val="22"/>
        </w:rPr>
        <w:t>of</w:t>
      </w:r>
      <w:r>
        <w:rPr>
          <w:spacing w:val="40"/>
          <w:sz w:val="22"/>
        </w:rPr>
        <w:t> </w:t>
      </w:r>
      <w:r>
        <w:rPr>
          <w:sz w:val="22"/>
        </w:rPr>
        <w:t>benzene</w:t>
      </w:r>
      <w:r>
        <w:rPr>
          <w:spacing w:val="40"/>
          <w:sz w:val="22"/>
        </w:rPr>
        <w:t> </w:t>
      </w:r>
      <w:r>
        <w:rPr>
          <w:sz w:val="22"/>
        </w:rPr>
        <w:t>molecule </w:t>
      </w:r>
      <w:r>
        <w:rPr>
          <w:spacing w:val="-2"/>
          <w:sz w:val="22"/>
        </w:rPr>
        <w:t>respectively</w:t>
      </w:r>
      <w:r>
        <w:rPr>
          <w:sz w:val="22"/>
        </w:rPr>
        <w:tab/>
        <w:t>(MQP2020-21, MAIN EXAM2021)</w:t>
      </w:r>
    </w:p>
    <w:p>
      <w:pPr>
        <w:pStyle w:val="BodyText"/>
        <w:tabs>
          <w:tab w:pos="2993" w:val="left" w:leader="none"/>
          <w:tab w:pos="5154" w:val="left" w:leader="none"/>
          <w:tab w:pos="7314" w:val="left" w:leader="none"/>
        </w:tabs>
        <w:ind w:left="833"/>
      </w:pPr>
      <w:r>
        <w:rPr/>
        <w:t>A.</w:t>
      </w:r>
      <w:r>
        <w:rPr>
          <w:spacing w:val="-1"/>
        </w:rPr>
        <w:t> </w:t>
      </w:r>
      <w:r>
        <w:rPr/>
        <w:t>6</w:t>
      </w:r>
      <w:r>
        <w:rPr>
          <w:spacing w:val="-1"/>
        </w:rPr>
        <w:t> </w:t>
      </w:r>
      <w:r>
        <w:rPr/>
        <w:t>and</w:t>
      </w:r>
      <w:r>
        <w:rPr>
          <w:spacing w:val="-1"/>
        </w:rPr>
        <w:t> </w:t>
      </w:r>
      <w:r>
        <w:rPr>
          <w:spacing w:val="-10"/>
        </w:rPr>
        <w:t>6</w:t>
      </w:r>
      <w:r>
        <w:rPr/>
        <w:tab/>
        <w:t>B.</w:t>
      </w:r>
      <w:r>
        <w:rPr>
          <w:spacing w:val="-5"/>
        </w:rPr>
        <w:t> </w:t>
      </w:r>
      <w:r>
        <w:rPr/>
        <w:t>9</w:t>
      </w:r>
      <w:r>
        <w:rPr>
          <w:spacing w:val="-1"/>
        </w:rPr>
        <w:t> </w:t>
      </w:r>
      <w:r>
        <w:rPr/>
        <w:t>and</w:t>
      </w:r>
      <w:r>
        <w:rPr>
          <w:spacing w:val="-2"/>
        </w:rPr>
        <w:t> </w:t>
      </w:r>
      <w:r>
        <w:rPr>
          <w:spacing w:val="-10"/>
        </w:rPr>
        <w:t>3</w:t>
      </w:r>
      <w:r>
        <w:rPr/>
        <w:tab/>
        <w:t>C.</w:t>
      </w:r>
      <w:r>
        <w:rPr>
          <w:spacing w:val="-3"/>
        </w:rPr>
        <w:t> </w:t>
      </w:r>
      <w:r>
        <w:rPr/>
        <w:t>7</w:t>
      </w:r>
      <w:r>
        <w:rPr>
          <w:spacing w:val="-1"/>
        </w:rPr>
        <w:t> </w:t>
      </w:r>
      <w:r>
        <w:rPr/>
        <w:t>and</w:t>
      </w:r>
      <w:r>
        <w:rPr>
          <w:spacing w:val="-1"/>
        </w:rPr>
        <w:t> </w:t>
      </w:r>
      <w:r>
        <w:rPr>
          <w:spacing w:val="-10"/>
        </w:rPr>
        <w:t>5</w:t>
      </w:r>
      <w:r>
        <w:rPr/>
        <w:tab/>
        <w:t>D.</w:t>
      </w:r>
      <w:r>
        <w:rPr>
          <w:spacing w:val="-4"/>
        </w:rPr>
        <w:t> </w:t>
      </w:r>
      <w:r>
        <w:rPr/>
        <w:t>3</w:t>
      </w:r>
      <w:r>
        <w:rPr>
          <w:spacing w:val="-3"/>
        </w:rPr>
        <w:t> </w:t>
      </w:r>
      <w:r>
        <w:rPr/>
        <w:t>and</w:t>
      </w:r>
      <w:r>
        <w:rPr>
          <w:spacing w:val="-2"/>
        </w:rPr>
        <w:t> </w:t>
      </w:r>
      <w:r>
        <w:rPr>
          <w:spacing w:val="-10"/>
        </w:rPr>
        <w:t>9</w:t>
      </w:r>
    </w:p>
    <w:p>
      <w:pPr>
        <w:pStyle w:val="ListParagraph"/>
        <w:numPr>
          <w:ilvl w:val="1"/>
          <w:numId w:val="88"/>
        </w:numPr>
        <w:tabs>
          <w:tab w:pos="785" w:val="left" w:leader="none"/>
          <w:tab w:pos="8517" w:val="left" w:leader="none"/>
        </w:tabs>
        <w:spacing w:line="240" w:lineRule="auto" w:before="52" w:after="0"/>
        <w:ind w:left="785" w:right="0" w:hanging="564"/>
        <w:jc w:val="left"/>
        <w:rPr>
          <w:sz w:val="22"/>
        </w:rPr>
      </w:pPr>
      <w:r>
        <w:rPr>
          <w:sz w:val="22"/>
        </w:rPr>
        <w:t>The</w:t>
      </w:r>
      <w:r>
        <w:rPr>
          <w:spacing w:val="-6"/>
          <w:sz w:val="22"/>
        </w:rPr>
        <w:t> </w:t>
      </w:r>
      <w:r>
        <w:rPr>
          <w:sz w:val="22"/>
        </w:rPr>
        <w:t>number</w:t>
      </w:r>
      <w:r>
        <w:rPr>
          <w:spacing w:val="-4"/>
          <w:sz w:val="22"/>
        </w:rPr>
        <w:t> </w:t>
      </w:r>
      <w:r>
        <w:rPr>
          <w:sz w:val="22"/>
        </w:rPr>
        <w:t>of</w:t>
      </w:r>
      <w:r>
        <w:rPr>
          <w:spacing w:val="-4"/>
          <w:sz w:val="22"/>
        </w:rPr>
        <w:t> </w:t>
      </w:r>
      <w:r>
        <w:rPr>
          <w:sz w:val="22"/>
        </w:rPr>
        <w:t>single</w:t>
      </w:r>
      <w:r>
        <w:rPr>
          <w:spacing w:val="-4"/>
          <w:sz w:val="22"/>
        </w:rPr>
        <w:t> </w:t>
      </w:r>
      <w:r>
        <w:rPr>
          <w:sz w:val="22"/>
        </w:rPr>
        <w:t>bonds</w:t>
      </w:r>
      <w:r>
        <w:rPr>
          <w:spacing w:val="-4"/>
          <w:sz w:val="22"/>
        </w:rPr>
        <w:t> </w:t>
      </w:r>
      <w:r>
        <w:rPr>
          <w:sz w:val="22"/>
        </w:rPr>
        <w:t>present</w:t>
      </w:r>
      <w:r>
        <w:rPr>
          <w:spacing w:val="-5"/>
          <w:sz w:val="22"/>
        </w:rPr>
        <w:t> </w:t>
      </w:r>
      <w:r>
        <w:rPr>
          <w:sz w:val="22"/>
        </w:rPr>
        <w:t>in</w:t>
      </w:r>
      <w:r>
        <w:rPr>
          <w:spacing w:val="-5"/>
          <w:sz w:val="22"/>
        </w:rPr>
        <w:t> </w:t>
      </w:r>
      <w:r>
        <w:rPr>
          <w:sz w:val="22"/>
        </w:rPr>
        <w:t>the</w:t>
      </w:r>
      <w:r>
        <w:rPr>
          <w:spacing w:val="-4"/>
          <w:sz w:val="22"/>
        </w:rPr>
        <w:t> </w:t>
      </w:r>
      <w:r>
        <w:rPr>
          <w:sz w:val="22"/>
        </w:rPr>
        <w:t>structure</w:t>
      </w:r>
      <w:r>
        <w:rPr>
          <w:spacing w:val="-4"/>
          <w:sz w:val="22"/>
        </w:rPr>
        <w:t> </w:t>
      </w:r>
      <w:r>
        <w:rPr>
          <w:sz w:val="22"/>
        </w:rPr>
        <w:t>of</w:t>
      </w:r>
      <w:r>
        <w:rPr>
          <w:spacing w:val="-4"/>
          <w:sz w:val="22"/>
        </w:rPr>
        <w:t> </w:t>
      </w:r>
      <w:r>
        <w:rPr>
          <w:sz w:val="22"/>
        </w:rPr>
        <w:t>a</w:t>
      </w:r>
      <w:r>
        <w:rPr>
          <w:spacing w:val="-3"/>
          <w:sz w:val="22"/>
        </w:rPr>
        <w:t> </w:t>
      </w:r>
      <w:r>
        <w:rPr>
          <w:spacing w:val="-2"/>
          <w:sz w:val="22"/>
        </w:rPr>
        <w:t>cyclohexane</w:t>
      </w:r>
      <w:r>
        <w:rPr>
          <w:sz w:val="22"/>
        </w:rPr>
        <w:tab/>
      </w:r>
      <w:r>
        <w:rPr>
          <w:spacing w:val="-2"/>
          <w:sz w:val="22"/>
        </w:rPr>
        <w:t>(MQP2020-</w:t>
      </w:r>
      <w:r>
        <w:rPr>
          <w:spacing w:val="-5"/>
          <w:sz w:val="22"/>
        </w:rPr>
        <w:t>2)</w:t>
      </w:r>
    </w:p>
    <w:p>
      <w:pPr>
        <w:pStyle w:val="BodyText"/>
        <w:tabs>
          <w:tab w:pos="2945" w:val="left" w:leader="none"/>
          <w:tab w:pos="5154" w:val="left" w:leader="none"/>
          <w:tab w:pos="7314" w:val="left" w:leader="none"/>
        </w:tabs>
        <w:spacing w:before="51"/>
        <w:ind w:left="785"/>
      </w:pPr>
      <w:r>
        <w:rPr/>
        <w:t>A.</w:t>
      </w:r>
      <w:r>
        <w:rPr>
          <w:spacing w:val="-1"/>
        </w:rPr>
        <w:t> </w:t>
      </w:r>
      <w:r>
        <w:rPr>
          <w:spacing w:val="-5"/>
        </w:rPr>
        <w:t>12</w:t>
      </w:r>
      <w:r>
        <w:rPr/>
        <w:tab/>
        <w:t>B.</w:t>
      </w:r>
      <w:r>
        <w:rPr>
          <w:spacing w:val="-2"/>
        </w:rPr>
        <w:t> </w:t>
      </w:r>
      <w:r>
        <w:rPr>
          <w:spacing w:val="-5"/>
        </w:rPr>
        <w:t>18</w:t>
      </w:r>
      <w:r>
        <w:rPr/>
        <w:tab/>
        <w:t>C.</w:t>
      </w:r>
      <w:r>
        <w:rPr>
          <w:spacing w:val="-3"/>
        </w:rPr>
        <w:t> </w:t>
      </w:r>
      <w:r>
        <w:rPr>
          <w:spacing w:val="-5"/>
        </w:rPr>
        <w:t>24</w:t>
      </w:r>
      <w:r>
        <w:rPr/>
        <w:tab/>
        <w:t>D.</w:t>
      </w:r>
      <w:r>
        <w:rPr>
          <w:spacing w:val="-5"/>
        </w:rPr>
        <w:t> </w:t>
      </w:r>
      <w:r>
        <w:rPr>
          <w:spacing w:val="-10"/>
        </w:rPr>
        <w:t>6</w:t>
      </w:r>
    </w:p>
    <w:p>
      <w:pPr>
        <w:pStyle w:val="ListParagraph"/>
        <w:numPr>
          <w:ilvl w:val="1"/>
          <w:numId w:val="88"/>
        </w:numPr>
        <w:tabs>
          <w:tab w:pos="785" w:val="left" w:leader="none"/>
        </w:tabs>
        <w:spacing w:line="240" w:lineRule="auto" w:before="52" w:after="0"/>
        <w:ind w:left="785" w:right="0" w:hanging="564"/>
        <w:jc w:val="left"/>
        <w:rPr>
          <w:sz w:val="22"/>
        </w:rPr>
      </w:pPr>
      <w:r>
        <w:rPr>
          <w:sz w:val="22"/>
        </w:rPr>
        <w:t>The</w:t>
      </w:r>
      <w:r>
        <w:rPr>
          <w:spacing w:val="12"/>
          <w:sz w:val="22"/>
        </w:rPr>
        <w:t> </w:t>
      </w:r>
      <w:r>
        <w:rPr>
          <w:sz w:val="22"/>
        </w:rPr>
        <w:t>number</w:t>
      </w:r>
      <w:r>
        <w:rPr>
          <w:spacing w:val="13"/>
          <w:sz w:val="22"/>
        </w:rPr>
        <w:t> </w:t>
      </w:r>
      <w:r>
        <w:rPr>
          <w:sz w:val="22"/>
        </w:rPr>
        <w:t>of</w:t>
      </w:r>
      <w:r>
        <w:rPr>
          <w:spacing w:val="12"/>
          <w:sz w:val="22"/>
        </w:rPr>
        <w:t> </w:t>
      </w:r>
      <w:r>
        <w:rPr>
          <w:sz w:val="22"/>
        </w:rPr>
        <w:t>carbon</w:t>
      </w:r>
      <w:r>
        <w:rPr>
          <w:spacing w:val="12"/>
          <w:sz w:val="22"/>
        </w:rPr>
        <w:t> </w:t>
      </w:r>
      <w:r>
        <w:rPr>
          <w:sz w:val="22"/>
        </w:rPr>
        <w:t>and</w:t>
      </w:r>
      <w:r>
        <w:rPr>
          <w:spacing w:val="12"/>
          <w:sz w:val="22"/>
        </w:rPr>
        <w:t> </w:t>
      </w:r>
      <w:r>
        <w:rPr>
          <w:sz w:val="22"/>
        </w:rPr>
        <w:t>hydrogen</w:t>
      </w:r>
      <w:r>
        <w:rPr>
          <w:spacing w:val="11"/>
          <w:sz w:val="22"/>
        </w:rPr>
        <w:t> </w:t>
      </w:r>
      <w:r>
        <w:rPr>
          <w:sz w:val="22"/>
        </w:rPr>
        <w:t>atoms</w:t>
      </w:r>
      <w:r>
        <w:rPr>
          <w:spacing w:val="13"/>
          <w:sz w:val="22"/>
        </w:rPr>
        <w:t> </w:t>
      </w:r>
      <w:r>
        <w:rPr>
          <w:sz w:val="22"/>
        </w:rPr>
        <w:t>that</w:t>
      </w:r>
      <w:r>
        <w:rPr>
          <w:spacing w:val="12"/>
          <w:sz w:val="22"/>
        </w:rPr>
        <w:t> </w:t>
      </w:r>
      <w:r>
        <w:rPr>
          <w:sz w:val="22"/>
        </w:rPr>
        <w:t>are</w:t>
      </w:r>
      <w:r>
        <w:rPr>
          <w:spacing w:val="13"/>
          <w:sz w:val="22"/>
        </w:rPr>
        <w:t> </w:t>
      </w:r>
      <w:r>
        <w:rPr>
          <w:sz w:val="22"/>
        </w:rPr>
        <w:t>present</w:t>
      </w:r>
      <w:r>
        <w:rPr>
          <w:spacing w:val="12"/>
          <w:sz w:val="22"/>
        </w:rPr>
        <w:t> </w:t>
      </w:r>
      <w:r>
        <w:rPr>
          <w:sz w:val="22"/>
        </w:rPr>
        <w:t>in</w:t>
      </w:r>
      <w:r>
        <w:rPr>
          <w:spacing w:val="11"/>
          <w:sz w:val="22"/>
        </w:rPr>
        <w:t> </w:t>
      </w:r>
      <w:r>
        <w:rPr>
          <w:sz w:val="22"/>
        </w:rPr>
        <w:t>the</w:t>
      </w:r>
      <w:r>
        <w:rPr>
          <w:spacing w:val="13"/>
          <w:sz w:val="22"/>
        </w:rPr>
        <w:t> </w:t>
      </w:r>
      <w:r>
        <w:rPr>
          <w:sz w:val="22"/>
        </w:rPr>
        <w:t>molecule</w:t>
      </w:r>
      <w:r>
        <w:rPr>
          <w:spacing w:val="10"/>
          <w:sz w:val="22"/>
        </w:rPr>
        <w:t> </w:t>
      </w:r>
      <w:r>
        <w:rPr>
          <w:sz w:val="22"/>
        </w:rPr>
        <w:t>of</w:t>
      </w:r>
      <w:r>
        <w:rPr>
          <w:spacing w:val="12"/>
          <w:sz w:val="22"/>
        </w:rPr>
        <w:t> </w:t>
      </w:r>
      <w:r>
        <w:rPr>
          <w:sz w:val="22"/>
        </w:rPr>
        <w:t>fifth</w:t>
      </w:r>
      <w:r>
        <w:rPr>
          <w:spacing w:val="13"/>
          <w:sz w:val="22"/>
        </w:rPr>
        <w:t> </w:t>
      </w:r>
      <w:r>
        <w:rPr>
          <w:sz w:val="22"/>
        </w:rPr>
        <w:t>member</w:t>
      </w:r>
      <w:r>
        <w:rPr>
          <w:spacing w:val="13"/>
          <w:sz w:val="22"/>
        </w:rPr>
        <w:t> </w:t>
      </w:r>
      <w:r>
        <w:rPr>
          <w:spacing w:val="-5"/>
          <w:sz w:val="22"/>
        </w:rPr>
        <w:t>of</w:t>
      </w:r>
    </w:p>
    <w:p>
      <w:pPr>
        <w:pStyle w:val="BodyText"/>
        <w:spacing w:before="4"/>
        <w:rPr>
          <w:sz w:val="4"/>
        </w:rPr>
      </w:pPr>
    </w:p>
    <w:tbl>
      <w:tblPr>
        <w:tblW w:w="0" w:type="auto"/>
        <w:jc w:val="lef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5"/>
        <w:gridCol w:w="2291"/>
        <w:gridCol w:w="2117"/>
        <w:gridCol w:w="2933"/>
      </w:tblGrid>
      <w:tr>
        <w:trPr>
          <w:trHeight w:val="283" w:hRule="atLeast"/>
        </w:trPr>
        <w:tc>
          <w:tcPr>
            <w:tcW w:w="1815" w:type="dxa"/>
          </w:tcPr>
          <w:p>
            <w:pPr>
              <w:pStyle w:val="TableParagraph"/>
              <w:ind w:left="50"/>
              <w:rPr>
                <w:sz w:val="22"/>
              </w:rPr>
            </w:pPr>
            <w:r>
              <w:rPr>
                <w:sz w:val="22"/>
              </w:rPr>
              <w:t>alkene</w:t>
            </w:r>
            <w:r>
              <w:rPr>
                <w:spacing w:val="-9"/>
                <w:sz w:val="22"/>
              </w:rPr>
              <w:t> </w:t>
            </w:r>
            <w:r>
              <w:rPr>
                <w:spacing w:val="-5"/>
                <w:sz w:val="22"/>
              </w:rPr>
              <w:t>is</w:t>
            </w:r>
          </w:p>
        </w:tc>
        <w:tc>
          <w:tcPr>
            <w:tcW w:w="2291" w:type="dxa"/>
          </w:tcPr>
          <w:p>
            <w:pPr>
              <w:pStyle w:val="TableParagraph"/>
              <w:rPr>
                <w:rFonts w:ascii="Times New Roman"/>
                <w:sz w:val="20"/>
              </w:rPr>
            </w:pPr>
          </w:p>
        </w:tc>
        <w:tc>
          <w:tcPr>
            <w:tcW w:w="2117" w:type="dxa"/>
          </w:tcPr>
          <w:p>
            <w:pPr>
              <w:pStyle w:val="TableParagraph"/>
              <w:rPr>
                <w:rFonts w:ascii="Times New Roman"/>
                <w:sz w:val="20"/>
              </w:rPr>
            </w:pPr>
          </w:p>
        </w:tc>
        <w:tc>
          <w:tcPr>
            <w:tcW w:w="2933" w:type="dxa"/>
          </w:tcPr>
          <w:p>
            <w:pPr>
              <w:pStyle w:val="TableParagraph"/>
              <w:ind w:left="1414"/>
              <w:rPr>
                <w:sz w:val="22"/>
              </w:rPr>
            </w:pPr>
            <w:r>
              <w:rPr>
                <w:sz w:val="22"/>
              </w:rPr>
              <w:t>(</w:t>
            </w:r>
            <w:r>
              <w:rPr>
                <w:spacing w:val="-3"/>
                <w:sz w:val="22"/>
              </w:rPr>
              <w:t> </w:t>
            </w:r>
            <w:r>
              <w:rPr>
                <w:sz w:val="22"/>
              </w:rPr>
              <w:t>MQP2024-</w:t>
            </w:r>
            <w:r>
              <w:rPr>
                <w:spacing w:val="-5"/>
                <w:sz w:val="22"/>
              </w:rPr>
              <w:t>25)</w:t>
            </w:r>
          </w:p>
        </w:tc>
      </w:tr>
      <w:tr>
        <w:trPr>
          <w:trHeight w:val="283" w:hRule="atLeast"/>
        </w:trPr>
        <w:tc>
          <w:tcPr>
            <w:tcW w:w="1815" w:type="dxa"/>
          </w:tcPr>
          <w:p>
            <w:pPr>
              <w:pStyle w:val="TableParagraph"/>
              <w:spacing w:line="238" w:lineRule="exact" w:before="25"/>
              <w:ind w:left="97"/>
              <w:rPr>
                <w:sz w:val="22"/>
              </w:rPr>
            </w:pPr>
            <w:r>
              <w:rPr>
                <w:sz w:val="22"/>
              </w:rPr>
              <w:t>A.</w:t>
            </w:r>
            <w:r>
              <w:rPr>
                <w:spacing w:val="-4"/>
                <w:sz w:val="22"/>
              </w:rPr>
              <w:t> </w:t>
            </w:r>
            <w:r>
              <w:rPr>
                <w:sz w:val="22"/>
              </w:rPr>
              <w:t>five</w:t>
            </w:r>
            <w:r>
              <w:rPr>
                <w:spacing w:val="-4"/>
                <w:sz w:val="22"/>
              </w:rPr>
              <w:t> </w:t>
            </w:r>
            <w:r>
              <w:rPr>
                <w:sz w:val="22"/>
              </w:rPr>
              <w:t>and</w:t>
            </w:r>
            <w:r>
              <w:rPr>
                <w:spacing w:val="-4"/>
                <w:sz w:val="22"/>
              </w:rPr>
              <w:t> </w:t>
            </w:r>
            <w:r>
              <w:rPr>
                <w:spacing w:val="-5"/>
                <w:sz w:val="22"/>
              </w:rPr>
              <w:t>ten</w:t>
            </w:r>
          </w:p>
        </w:tc>
        <w:tc>
          <w:tcPr>
            <w:tcW w:w="2291" w:type="dxa"/>
          </w:tcPr>
          <w:p>
            <w:pPr>
              <w:pStyle w:val="TableParagraph"/>
              <w:spacing w:line="238" w:lineRule="exact" w:before="25"/>
              <w:ind w:left="394"/>
              <w:rPr>
                <w:sz w:val="22"/>
              </w:rPr>
            </w:pPr>
            <w:r>
              <w:rPr>
                <w:sz w:val="22"/>
              </w:rPr>
              <w:t>B.</w:t>
            </w:r>
            <w:r>
              <w:rPr>
                <w:spacing w:val="-5"/>
                <w:sz w:val="22"/>
              </w:rPr>
              <w:t> </w:t>
            </w:r>
            <w:r>
              <w:rPr>
                <w:sz w:val="22"/>
              </w:rPr>
              <w:t>five</w:t>
            </w:r>
            <w:r>
              <w:rPr>
                <w:spacing w:val="-5"/>
                <w:sz w:val="22"/>
              </w:rPr>
              <w:t> </w:t>
            </w:r>
            <w:r>
              <w:rPr>
                <w:sz w:val="22"/>
              </w:rPr>
              <w:t>and</w:t>
            </w:r>
            <w:r>
              <w:rPr>
                <w:spacing w:val="-4"/>
                <w:sz w:val="22"/>
              </w:rPr>
              <w:t> </w:t>
            </w:r>
            <w:r>
              <w:rPr>
                <w:spacing w:val="-2"/>
                <w:sz w:val="22"/>
              </w:rPr>
              <w:t>twelve</w:t>
            </w:r>
          </w:p>
        </w:tc>
        <w:tc>
          <w:tcPr>
            <w:tcW w:w="2117" w:type="dxa"/>
          </w:tcPr>
          <w:p>
            <w:pPr>
              <w:pStyle w:val="TableParagraph"/>
              <w:spacing w:line="238" w:lineRule="exact" w:before="25"/>
              <w:ind w:left="264"/>
              <w:rPr>
                <w:sz w:val="22"/>
              </w:rPr>
            </w:pPr>
            <w:r>
              <w:rPr>
                <w:sz w:val="22"/>
              </w:rPr>
              <w:t>C.</w:t>
            </w:r>
            <w:r>
              <w:rPr>
                <w:spacing w:val="-3"/>
                <w:sz w:val="22"/>
              </w:rPr>
              <w:t> </w:t>
            </w:r>
            <w:r>
              <w:rPr>
                <w:sz w:val="22"/>
              </w:rPr>
              <w:t>six</w:t>
            </w:r>
            <w:r>
              <w:rPr>
                <w:spacing w:val="-3"/>
                <w:sz w:val="22"/>
              </w:rPr>
              <w:t> </w:t>
            </w:r>
            <w:r>
              <w:rPr>
                <w:sz w:val="22"/>
              </w:rPr>
              <w:t>and</w:t>
            </w:r>
            <w:r>
              <w:rPr>
                <w:spacing w:val="-3"/>
                <w:sz w:val="22"/>
              </w:rPr>
              <w:t> </w:t>
            </w:r>
            <w:r>
              <w:rPr>
                <w:spacing w:val="-2"/>
                <w:sz w:val="22"/>
              </w:rPr>
              <w:t>twelve</w:t>
            </w:r>
          </w:p>
        </w:tc>
        <w:tc>
          <w:tcPr>
            <w:tcW w:w="2933" w:type="dxa"/>
          </w:tcPr>
          <w:p>
            <w:pPr>
              <w:pStyle w:val="TableParagraph"/>
              <w:spacing w:line="238" w:lineRule="exact" w:before="25"/>
              <w:ind w:left="307"/>
              <w:rPr>
                <w:sz w:val="22"/>
              </w:rPr>
            </w:pPr>
            <w:r>
              <w:rPr>
                <w:sz w:val="22"/>
              </w:rPr>
              <w:t>D.</w:t>
            </w:r>
            <w:r>
              <w:rPr>
                <w:spacing w:val="-4"/>
                <w:sz w:val="22"/>
              </w:rPr>
              <w:t> </w:t>
            </w:r>
            <w:r>
              <w:rPr>
                <w:sz w:val="22"/>
              </w:rPr>
              <w:t>six</w:t>
            </w:r>
            <w:r>
              <w:rPr>
                <w:spacing w:val="-5"/>
                <w:sz w:val="22"/>
              </w:rPr>
              <w:t> </w:t>
            </w:r>
            <w:r>
              <w:rPr>
                <w:sz w:val="22"/>
              </w:rPr>
              <w:t>and</w:t>
            </w:r>
            <w:r>
              <w:rPr>
                <w:spacing w:val="-4"/>
                <w:sz w:val="22"/>
              </w:rPr>
              <w:t> </w:t>
            </w:r>
            <w:r>
              <w:rPr>
                <w:spacing w:val="-5"/>
                <w:sz w:val="22"/>
              </w:rPr>
              <w:t>six</w:t>
            </w:r>
          </w:p>
        </w:tc>
      </w:tr>
    </w:tbl>
    <w:p>
      <w:pPr>
        <w:pStyle w:val="ListParagraph"/>
        <w:numPr>
          <w:ilvl w:val="1"/>
          <w:numId w:val="88"/>
        </w:numPr>
        <w:tabs>
          <w:tab w:pos="785" w:val="left" w:leader="none"/>
          <w:tab w:pos="833" w:val="left" w:leader="none"/>
          <w:tab w:pos="2993" w:val="left" w:leader="none"/>
          <w:tab w:pos="5154" w:val="left" w:leader="none"/>
          <w:tab w:pos="6870" w:val="left" w:leader="none"/>
          <w:tab w:pos="7314" w:val="left" w:leader="none"/>
        </w:tabs>
        <w:spacing w:line="288" w:lineRule="auto" w:before="52" w:after="0"/>
        <w:ind w:left="833" w:right="22" w:hanging="613"/>
        <w:jc w:val="left"/>
        <w:rPr>
          <w:sz w:val="22"/>
        </w:rPr>
      </w:pPr>
      <w:r>
        <w:rPr>
          <w:sz w:val="22"/>
        </w:rPr>
        <w:t>The molecular formula of both cyclohexane and hexane</w:t>
        <w:tab/>
        <w:t>(MQP2020-21,</w:t>
      </w:r>
      <w:r>
        <w:rPr>
          <w:spacing w:val="-13"/>
          <w:sz w:val="22"/>
        </w:rPr>
        <w:t> </w:t>
      </w:r>
      <w:r>
        <w:rPr>
          <w:sz w:val="22"/>
        </w:rPr>
        <w:t>SUP</w:t>
      </w:r>
      <w:r>
        <w:rPr>
          <w:spacing w:val="-12"/>
          <w:sz w:val="22"/>
        </w:rPr>
        <w:t> </w:t>
      </w:r>
      <w:r>
        <w:rPr>
          <w:sz w:val="22"/>
        </w:rPr>
        <w:t>EXAM2021) </w:t>
      </w:r>
      <w:r>
        <w:rPr>
          <w:position w:val="2"/>
          <w:sz w:val="22"/>
        </w:rPr>
        <w:t>A</w:t>
      </w:r>
      <w:r>
        <w:rPr>
          <w:spacing w:val="80"/>
          <w:position w:val="2"/>
          <w:sz w:val="22"/>
        </w:rPr>
        <w:t> </w:t>
      </w:r>
      <w:r>
        <w:rPr>
          <w:position w:val="2"/>
          <w:sz w:val="22"/>
        </w:rPr>
        <w:t>C</w:t>
      </w:r>
      <w:r>
        <w:rPr>
          <w:sz w:val="14"/>
        </w:rPr>
        <w:t>6</w:t>
      </w:r>
      <w:r>
        <w:rPr>
          <w:position w:val="2"/>
          <w:sz w:val="22"/>
        </w:rPr>
        <w:t>H</w:t>
      </w:r>
      <w:r>
        <w:rPr>
          <w:sz w:val="14"/>
        </w:rPr>
        <w:t>12</w:t>
        <w:tab/>
      </w:r>
      <w:r>
        <w:rPr>
          <w:position w:val="2"/>
          <w:sz w:val="22"/>
        </w:rPr>
        <w:t>B</w:t>
      </w:r>
      <w:r>
        <w:rPr>
          <w:spacing w:val="80"/>
          <w:position w:val="2"/>
          <w:sz w:val="22"/>
        </w:rPr>
        <w:t> </w:t>
      </w:r>
      <w:r>
        <w:rPr>
          <w:position w:val="2"/>
          <w:sz w:val="22"/>
        </w:rPr>
        <w:t>C</w:t>
      </w:r>
      <w:r>
        <w:rPr>
          <w:sz w:val="14"/>
        </w:rPr>
        <w:t>6</w:t>
      </w:r>
      <w:r>
        <w:rPr>
          <w:position w:val="2"/>
          <w:sz w:val="22"/>
        </w:rPr>
        <w:t>H</w:t>
      </w:r>
      <w:r>
        <w:rPr>
          <w:sz w:val="14"/>
        </w:rPr>
        <w:t>14</w:t>
        <w:tab/>
      </w:r>
      <w:r>
        <w:rPr>
          <w:position w:val="2"/>
          <w:sz w:val="22"/>
        </w:rPr>
        <w:t>C. C</w:t>
      </w:r>
      <w:r>
        <w:rPr>
          <w:sz w:val="14"/>
        </w:rPr>
        <w:t>6</w:t>
      </w:r>
      <w:r>
        <w:rPr>
          <w:position w:val="2"/>
          <w:sz w:val="22"/>
        </w:rPr>
        <w:t>H</w:t>
      </w:r>
      <w:r>
        <w:rPr>
          <w:sz w:val="14"/>
        </w:rPr>
        <w:t>10</w:t>
        <w:tab/>
        <w:tab/>
      </w:r>
      <w:r>
        <w:rPr>
          <w:position w:val="2"/>
          <w:sz w:val="22"/>
        </w:rPr>
        <w:t>D. C</w:t>
      </w:r>
      <w:r>
        <w:rPr>
          <w:sz w:val="14"/>
        </w:rPr>
        <w:t>6</w:t>
      </w:r>
      <w:r>
        <w:rPr>
          <w:position w:val="2"/>
          <w:sz w:val="22"/>
        </w:rPr>
        <w:t>H</w:t>
      </w:r>
      <w:r>
        <w:rPr>
          <w:sz w:val="14"/>
        </w:rPr>
        <w:t>6</w:t>
      </w:r>
    </w:p>
    <w:p>
      <w:pPr>
        <w:pStyle w:val="ListParagraph"/>
        <w:numPr>
          <w:ilvl w:val="1"/>
          <w:numId w:val="88"/>
        </w:numPr>
        <w:tabs>
          <w:tab w:pos="785" w:val="left" w:leader="none"/>
          <w:tab w:pos="833" w:val="left" w:leader="none"/>
          <w:tab w:pos="2993" w:val="left" w:leader="none"/>
          <w:tab w:pos="5154" w:val="left" w:leader="none"/>
          <w:tab w:pos="7314" w:val="left" w:leader="none"/>
        </w:tabs>
        <w:spacing w:line="288" w:lineRule="auto" w:before="0" w:after="0"/>
        <w:ind w:left="833" w:right="652" w:hanging="613"/>
        <w:jc w:val="left"/>
        <w:rPr>
          <w:sz w:val="22"/>
        </w:rPr>
      </w:pPr>
      <w:r>
        <w:rPr>
          <w:sz w:val="22"/>
        </w:rPr>
        <w:t>Difference</w:t>
      </w:r>
      <w:r>
        <w:rPr>
          <w:spacing w:val="-6"/>
          <w:sz w:val="22"/>
        </w:rPr>
        <w:t> </w:t>
      </w:r>
      <w:r>
        <w:rPr>
          <w:sz w:val="22"/>
        </w:rPr>
        <w:t>between</w:t>
      </w:r>
      <w:r>
        <w:rPr>
          <w:spacing w:val="-7"/>
          <w:sz w:val="22"/>
        </w:rPr>
        <w:t> </w:t>
      </w:r>
      <w:r>
        <w:rPr>
          <w:sz w:val="22"/>
        </w:rPr>
        <w:t>molecular</w:t>
      </w:r>
      <w:r>
        <w:rPr>
          <w:spacing w:val="-6"/>
          <w:sz w:val="22"/>
        </w:rPr>
        <w:t> </w:t>
      </w:r>
      <w:r>
        <w:rPr>
          <w:sz w:val="22"/>
        </w:rPr>
        <w:t>formula</w:t>
      </w:r>
      <w:r>
        <w:rPr>
          <w:spacing w:val="-6"/>
          <w:sz w:val="22"/>
        </w:rPr>
        <w:t> </w:t>
      </w:r>
      <w:r>
        <w:rPr>
          <w:sz w:val="22"/>
        </w:rPr>
        <w:t>of</w:t>
      </w:r>
      <w:r>
        <w:rPr>
          <w:spacing w:val="-6"/>
          <w:sz w:val="22"/>
        </w:rPr>
        <w:t> </w:t>
      </w:r>
      <w:r>
        <w:rPr>
          <w:sz w:val="22"/>
        </w:rPr>
        <w:t>two</w:t>
      </w:r>
      <w:r>
        <w:rPr>
          <w:spacing w:val="-6"/>
          <w:sz w:val="22"/>
        </w:rPr>
        <w:t> </w:t>
      </w:r>
      <w:r>
        <w:rPr>
          <w:sz w:val="22"/>
        </w:rPr>
        <w:t>successive</w:t>
      </w:r>
      <w:r>
        <w:rPr>
          <w:spacing w:val="-8"/>
          <w:sz w:val="22"/>
        </w:rPr>
        <w:t> </w:t>
      </w:r>
      <w:r>
        <w:rPr>
          <w:sz w:val="22"/>
        </w:rPr>
        <w:t>compounds</w:t>
      </w:r>
      <w:r>
        <w:rPr>
          <w:spacing w:val="-8"/>
          <w:sz w:val="22"/>
        </w:rPr>
        <w:t> </w:t>
      </w:r>
      <w:r>
        <w:rPr>
          <w:sz w:val="22"/>
        </w:rPr>
        <w:t>in</w:t>
      </w:r>
      <w:r>
        <w:rPr>
          <w:spacing w:val="-7"/>
          <w:sz w:val="22"/>
        </w:rPr>
        <w:t> </w:t>
      </w:r>
      <w:r>
        <w:rPr>
          <w:sz w:val="22"/>
        </w:rPr>
        <w:t>homologous</w:t>
      </w:r>
      <w:r>
        <w:rPr>
          <w:spacing w:val="-8"/>
          <w:sz w:val="22"/>
        </w:rPr>
        <w:t> </w:t>
      </w:r>
      <w:r>
        <w:rPr>
          <w:sz w:val="22"/>
        </w:rPr>
        <w:t>series </w:t>
      </w:r>
      <w:r>
        <w:rPr>
          <w:position w:val="2"/>
          <w:sz w:val="22"/>
        </w:rPr>
        <w:t>A</w:t>
      </w:r>
      <w:r>
        <w:rPr>
          <w:spacing w:val="80"/>
          <w:position w:val="2"/>
          <w:sz w:val="22"/>
        </w:rPr>
        <w:t> </w:t>
      </w:r>
      <w:r>
        <w:rPr>
          <w:position w:val="2"/>
          <w:sz w:val="22"/>
        </w:rPr>
        <w:t>CH</w:t>
      </w:r>
      <w:r>
        <w:rPr>
          <w:sz w:val="14"/>
        </w:rPr>
        <w:t>2</w:t>
        <w:tab/>
      </w:r>
      <w:r>
        <w:rPr>
          <w:position w:val="2"/>
          <w:sz w:val="22"/>
        </w:rPr>
        <w:t>B</w:t>
      </w:r>
      <w:r>
        <w:rPr>
          <w:spacing w:val="80"/>
          <w:position w:val="2"/>
          <w:sz w:val="22"/>
        </w:rPr>
        <w:t> </w:t>
      </w:r>
      <w:r>
        <w:rPr>
          <w:position w:val="2"/>
          <w:sz w:val="22"/>
        </w:rPr>
        <w:t>CH</w:t>
      </w:r>
      <w:r>
        <w:rPr>
          <w:sz w:val="14"/>
        </w:rPr>
        <w:t>4</w:t>
        <w:tab/>
      </w:r>
      <w:r>
        <w:rPr>
          <w:position w:val="2"/>
          <w:sz w:val="22"/>
        </w:rPr>
        <w:t>C</w:t>
      </w:r>
      <w:r>
        <w:rPr>
          <w:spacing w:val="80"/>
          <w:position w:val="2"/>
          <w:sz w:val="22"/>
        </w:rPr>
        <w:t> </w:t>
      </w:r>
      <w:r>
        <w:rPr>
          <w:position w:val="2"/>
          <w:sz w:val="22"/>
        </w:rPr>
        <w:t>C</w:t>
      </w:r>
      <w:r>
        <w:rPr>
          <w:sz w:val="14"/>
        </w:rPr>
        <w:t>2</w:t>
      </w:r>
      <w:r>
        <w:rPr>
          <w:position w:val="2"/>
          <w:sz w:val="22"/>
        </w:rPr>
        <w:t>H</w:t>
      </w:r>
      <w:r>
        <w:rPr>
          <w:sz w:val="14"/>
        </w:rPr>
        <w:t>2</w:t>
        <w:tab/>
      </w:r>
      <w:r>
        <w:rPr>
          <w:position w:val="2"/>
          <w:sz w:val="22"/>
        </w:rPr>
        <w:t>D</w:t>
      </w:r>
      <w:r>
        <w:rPr>
          <w:spacing w:val="80"/>
          <w:position w:val="2"/>
          <w:sz w:val="22"/>
        </w:rPr>
        <w:t> </w:t>
      </w:r>
      <w:r>
        <w:rPr>
          <w:position w:val="2"/>
          <w:sz w:val="22"/>
        </w:rPr>
        <w:t>C</w:t>
      </w:r>
      <w:r>
        <w:rPr>
          <w:sz w:val="14"/>
        </w:rPr>
        <w:t>2</w:t>
      </w:r>
      <w:r>
        <w:rPr>
          <w:position w:val="2"/>
          <w:sz w:val="22"/>
        </w:rPr>
        <w:t>H</w:t>
      </w:r>
      <w:r>
        <w:rPr>
          <w:sz w:val="14"/>
        </w:rPr>
        <w:t>4</w:t>
      </w:r>
    </w:p>
    <w:p>
      <w:pPr>
        <w:pStyle w:val="ListParagraph"/>
        <w:numPr>
          <w:ilvl w:val="1"/>
          <w:numId w:val="88"/>
        </w:numPr>
        <w:tabs>
          <w:tab w:pos="785" w:val="left" w:leader="none"/>
          <w:tab w:pos="7465" w:val="left" w:leader="none"/>
        </w:tabs>
        <w:spacing w:line="256" w:lineRule="exact" w:before="0" w:after="0"/>
        <w:ind w:left="785" w:right="0" w:hanging="564"/>
        <w:jc w:val="left"/>
        <w:rPr>
          <w:sz w:val="22"/>
        </w:rPr>
      </w:pPr>
      <w:r>
        <w:rPr>
          <w:sz w:val="22"/>
        </w:rPr>
        <w:t>The</w:t>
      </w:r>
      <w:r>
        <w:rPr>
          <w:spacing w:val="-7"/>
          <w:sz w:val="22"/>
        </w:rPr>
        <w:t> </w:t>
      </w:r>
      <w:r>
        <w:rPr>
          <w:sz w:val="22"/>
        </w:rPr>
        <w:t>group</w:t>
      </w:r>
      <w:r>
        <w:rPr>
          <w:spacing w:val="-5"/>
          <w:sz w:val="22"/>
        </w:rPr>
        <w:t> </w:t>
      </w:r>
      <w:r>
        <w:rPr>
          <w:sz w:val="22"/>
        </w:rPr>
        <w:t>of</w:t>
      </w:r>
      <w:r>
        <w:rPr>
          <w:spacing w:val="-7"/>
          <w:sz w:val="22"/>
        </w:rPr>
        <w:t> </w:t>
      </w:r>
      <w:r>
        <w:rPr>
          <w:sz w:val="22"/>
        </w:rPr>
        <w:t>compounds</w:t>
      </w:r>
      <w:r>
        <w:rPr>
          <w:spacing w:val="-7"/>
          <w:sz w:val="22"/>
        </w:rPr>
        <w:t> </w:t>
      </w:r>
      <w:r>
        <w:rPr>
          <w:sz w:val="22"/>
        </w:rPr>
        <w:t>which</w:t>
      </w:r>
      <w:r>
        <w:rPr>
          <w:spacing w:val="-4"/>
          <w:sz w:val="22"/>
        </w:rPr>
        <w:t> </w:t>
      </w:r>
      <w:r>
        <w:rPr>
          <w:sz w:val="22"/>
        </w:rPr>
        <w:t>are</w:t>
      </w:r>
      <w:r>
        <w:rPr>
          <w:spacing w:val="-4"/>
          <w:sz w:val="22"/>
        </w:rPr>
        <w:t> </w:t>
      </w:r>
      <w:r>
        <w:rPr>
          <w:sz w:val="22"/>
        </w:rPr>
        <w:t>in</w:t>
      </w:r>
      <w:r>
        <w:rPr>
          <w:spacing w:val="-5"/>
          <w:sz w:val="22"/>
        </w:rPr>
        <w:t> </w:t>
      </w:r>
      <w:r>
        <w:rPr>
          <w:sz w:val="22"/>
        </w:rPr>
        <w:t>homologous</w:t>
      </w:r>
      <w:r>
        <w:rPr>
          <w:spacing w:val="-6"/>
          <w:sz w:val="22"/>
        </w:rPr>
        <w:t> </w:t>
      </w:r>
      <w:r>
        <w:rPr>
          <w:sz w:val="22"/>
        </w:rPr>
        <w:t>series</w:t>
      </w:r>
      <w:r>
        <w:rPr>
          <w:spacing w:val="-6"/>
          <w:sz w:val="22"/>
        </w:rPr>
        <w:t> </w:t>
      </w:r>
      <w:r>
        <w:rPr>
          <w:spacing w:val="-5"/>
          <w:sz w:val="22"/>
        </w:rPr>
        <w:t>is</w:t>
      </w:r>
      <w:r>
        <w:rPr>
          <w:sz w:val="22"/>
        </w:rPr>
        <w:tab/>
        <w:t>(MQP2019-20,</w:t>
      </w:r>
      <w:r>
        <w:rPr>
          <w:spacing w:val="-9"/>
          <w:sz w:val="22"/>
        </w:rPr>
        <w:t> </w:t>
      </w:r>
      <w:r>
        <w:rPr>
          <w:sz w:val="22"/>
        </w:rPr>
        <w:t>2020-</w:t>
      </w:r>
      <w:r>
        <w:rPr>
          <w:spacing w:val="-5"/>
          <w:sz w:val="22"/>
        </w:rPr>
        <w:t>21)</w:t>
      </w:r>
    </w:p>
    <w:p>
      <w:pPr>
        <w:tabs>
          <w:tab w:pos="5106" w:val="left" w:leader="none"/>
        </w:tabs>
        <w:spacing w:before="49"/>
        <w:ind w:left="785" w:right="0" w:firstLine="0"/>
        <w:jc w:val="left"/>
        <w:rPr>
          <w:position w:val="2"/>
          <w:sz w:val="22"/>
        </w:rPr>
      </w:pPr>
      <w:r>
        <w:rPr>
          <w:position w:val="2"/>
          <w:sz w:val="22"/>
        </w:rPr>
        <w:t>(A)</w:t>
      </w:r>
      <w:r>
        <w:rPr>
          <w:spacing w:val="-5"/>
          <w:position w:val="2"/>
          <w:sz w:val="22"/>
        </w:rPr>
        <w:t> </w:t>
      </w:r>
      <w:r>
        <w:rPr>
          <w:position w:val="2"/>
          <w:sz w:val="22"/>
        </w:rPr>
        <w:t>CH</w:t>
      </w:r>
      <w:r>
        <w:rPr>
          <w:sz w:val="14"/>
        </w:rPr>
        <w:t>4</w:t>
      </w:r>
      <w:r>
        <w:rPr>
          <w:position w:val="2"/>
          <w:sz w:val="22"/>
        </w:rPr>
        <w:t>,</w:t>
      </w:r>
      <w:r>
        <w:rPr>
          <w:spacing w:val="-3"/>
          <w:position w:val="2"/>
          <w:sz w:val="22"/>
        </w:rPr>
        <w:t> </w:t>
      </w:r>
      <w:r>
        <w:rPr>
          <w:position w:val="2"/>
          <w:sz w:val="22"/>
        </w:rPr>
        <w:t>C</w:t>
      </w:r>
      <w:r>
        <w:rPr>
          <w:sz w:val="14"/>
        </w:rPr>
        <w:t>2</w:t>
      </w:r>
      <w:r>
        <w:rPr>
          <w:position w:val="2"/>
          <w:sz w:val="22"/>
        </w:rPr>
        <w:t>H</w:t>
      </w:r>
      <w:r>
        <w:rPr>
          <w:sz w:val="14"/>
        </w:rPr>
        <w:t>4</w:t>
      </w:r>
      <w:r>
        <w:rPr>
          <w:position w:val="2"/>
          <w:sz w:val="22"/>
        </w:rPr>
        <w:t>,</w:t>
      </w:r>
      <w:r>
        <w:rPr>
          <w:spacing w:val="-3"/>
          <w:position w:val="2"/>
          <w:sz w:val="22"/>
        </w:rPr>
        <w:t> </w:t>
      </w:r>
      <w:r>
        <w:rPr>
          <w:spacing w:val="-4"/>
          <w:position w:val="2"/>
          <w:sz w:val="22"/>
        </w:rPr>
        <w:t>C</w:t>
      </w:r>
      <w:r>
        <w:rPr>
          <w:spacing w:val="-4"/>
          <w:sz w:val="14"/>
        </w:rPr>
        <w:t>3</w:t>
      </w:r>
      <w:r>
        <w:rPr>
          <w:spacing w:val="-4"/>
          <w:position w:val="2"/>
          <w:sz w:val="22"/>
        </w:rPr>
        <w:t>H</w:t>
      </w:r>
      <w:r>
        <w:rPr>
          <w:spacing w:val="-4"/>
          <w:sz w:val="14"/>
        </w:rPr>
        <w:t>4</w:t>
      </w:r>
      <w:r>
        <w:rPr>
          <w:sz w:val="14"/>
        </w:rPr>
        <w:tab/>
      </w:r>
      <w:r>
        <w:rPr>
          <w:position w:val="2"/>
          <w:sz w:val="22"/>
        </w:rPr>
        <w:t>(B)</w:t>
      </w:r>
      <w:r>
        <w:rPr>
          <w:spacing w:val="-7"/>
          <w:position w:val="2"/>
          <w:sz w:val="22"/>
        </w:rPr>
        <w:t> </w:t>
      </w:r>
      <w:r>
        <w:rPr>
          <w:position w:val="2"/>
          <w:sz w:val="22"/>
        </w:rPr>
        <w:t>CH</w:t>
      </w:r>
      <w:r>
        <w:rPr>
          <w:sz w:val="14"/>
        </w:rPr>
        <w:t>3</w:t>
      </w:r>
      <w:r>
        <w:rPr>
          <w:position w:val="2"/>
          <w:sz w:val="22"/>
        </w:rPr>
        <w:t>OH,</w:t>
      </w:r>
      <w:r>
        <w:rPr>
          <w:spacing w:val="-6"/>
          <w:position w:val="2"/>
          <w:sz w:val="22"/>
        </w:rPr>
        <w:t> </w:t>
      </w:r>
      <w:r>
        <w:rPr>
          <w:position w:val="2"/>
          <w:sz w:val="22"/>
        </w:rPr>
        <w:t>C</w:t>
      </w:r>
      <w:r>
        <w:rPr>
          <w:sz w:val="14"/>
        </w:rPr>
        <w:t>2</w:t>
      </w:r>
      <w:r>
        <w:rPr>
          <w:position w:val="2"/>
          <w:sz w:val="22"/>
        </w:rPr>
        <w:t>H</w:t>
      </w:r>
      <w:r>
        <w:rPr>
          <w:sz w:val="14"/>
        </w:rPr>
        <w:t>5</w:t>
      </w:r>
      <w:r>
        <w:rPr>
          <w:position w:val="2"/>
          <w:sz w:val="22"/>
        </w:rPr>
        <w:t>CHO,</w:t>
      </w:r>
      <w:r>
        <w:rPr>
          <w:spacing w:val="-6"/>
          <w:position w:val="2"/>
          <w:sz w:val="22"/>
        </w:rPr>
        <w:t> </w:t>
      </w:r>
      <w:r>
        <w:rPr>
          <w:spacing w:val="-2"/>
          <w:position w:val="2"/>
          <w:sz w:val="22"/>
        </w:rPr>
        <w:t>C</w:t>
      </w:r>
      <w:r>
        <w:rPr>
          <w:spacing w:val="-2"/>
          <w:sz w:val="14"/>
        </w:rPr>
        <w:t>3</w:t>
      </w:r>
      <w:r>
        <w:rPr>
          <w:spacing w:val="-2"/>
          <w:position w:val="2"/>
          <w:sz w:val="22"/>
        </w:rPr>
        <w:t>H</w:t>
      </w:r>
      <w:r>
        <w:rPr>
          <w:spacing w:val="-2"/>
          <w:sz w:val="14"/>
        </w:rPr>
        <w:t>7</w:t>
      </w:r>
      <w:r>
        <w:rPr>
          <w:spacing w:val="-2"/>
          <w:position w:val="2"/>
          <w:sz w:val="22"/>
        </w:rPr>
        <w:t>COOH</w:t>
      </w:r>
    </w:p>
    <w:p>
      <w:pPr>
        <w:tabs>
          <w:tab w:pos="5106" w:val="left" w:leader="none"/>
        </w:tabs>
        <w:spacing w:before="50"/>
        <w:ind w:left="785" w:right="0" w:firstLine="0"/>
        <w:jc w:val="left"/>
        <w:rPr>
          <w:sz w:val="14"/>
        </w:rPr>
      </w:pPr>
      <w:r>
        <w:rPr>
          <w:position w:val="2"/>
          <w:sz w:val="22"/>
        </w:rPr>
        <w:t>(C)</w:t>
      </w:r>
      <w:r>
        <w:rPr>
          <w:spacing w:val="-4"/>
          <w:position w:val="2"/>
          <w:sz w:val="22"/>
        </w:rPr>
        <w:t> </w:t>
      </w:r>
      <w:r>
        <w:rPr>
          <w:position w:val="2"/>
          <w:sz w:val="22"/>
        </w:rPr>
        <w:t>C</w:t>
      </w:r>
      <w:r>
        <w:rPr>
          <w:sz w:val="14"/>
        </w:rPr>
        <w:t>2</w:t>
      </w:r>
      <w:r>
        <w:rPr>
          <w:position w:val="2"/>
          <w:sz w:val="22"/>
        </w:rPr>
        <w:t>H</w:t>
      </w:r>
      <w:r>
        <w:rPr>
          <w:sz w:val="14"/>
        </w:rPr>
        <w:t>2</w:t>
      </w:r>
      <w:r>
        <w:rPr>
          <w:position w:val="2"/>
          <w:sz w:val="22"/>
        </w:rPr>
        <w:t>,</w:t>
      </w:r>
      <w:r>
        <w:rPr>
          <w:spacing w:val="-4"/>
          <w:position w:val="2"/>
          <w:sz w:val="22"/>
        </w:rPr>
        <w:t> </w:t>
      </w:r>
      <w:r>
        <w:rPr>
          <w:position w:val="2"/>
          <w:sz w:val="22"/>
        </w:rPr>
        <w:t>C</w:t>
      </w:r>
      <w:r>
        <w:rPr>
          <w:sz w:val="14"/>
        </w:rPr>
        <w:t>2</w:t>
      </w:r>
      <w:r>
        <w:rPr>
          <w:position w:val="2"/>
          <w:sz w:val="22"/>
        </w:rPr>
        <w:t>H</w:t>
      </w:r>
      <w:r>
        <w:rPr>
          <w:sz w:val="14"/>
        </w:rPr>
        <w:t>6</w:t>
      </w:r>
      <w:r>
        <w:rPr>
          <w:position w:val="2"/>
          <w:sz w:val="22"/>
        </w:rPr>
        <w:t>,</w:t>
      </w:r>
      <w:r>
        <w:rPr>
          <w:spacing w:val="-3"/>
          <w:position w:val="2"/>
          <w:sz w:val="22"/>
        </w:rPr>
        <w:t> </w:t>
      </w:r>
      <w:r>
        <w:rPr>
          <w:spacing w:val="-5"/>
          <w:position w:val="2"/>
          <w:sz w:val="22"/>
        </w:rPr>
        <w:t>CH</w:t>
      </w:r>
      <w:r>
        <w:rPr>
          <w:spacing w:val="-5"/>
          <w:sz w:val="14"/>
        </w:rPr>
        <w:t>4</w:t>
      </w:r>
      <w:r>
        <w:rPr>
          <w:sz w:val="14"/>
        </w:rPr>
        <w:tab/>
      </w:r>
      <w:r>
        <w:rPr>
          <w:position w:val="2"/>
          <w:sz w:val="22"/>
        </w:rPr>
        <w:t>(D)</w:t>
      </w:r>
      <w:r>
        <w:rPr>
          <w:spacing w:val="-4"/>
          <w:position w:val="2"/>
          <w:sz w:val="22"/>
        </w:rPr>
        <w:t> </w:t>
      </w:r>
      <w:r>
        <w:rPr>
          <w:position w:val="2"/>
          <w:sz w:val="22"/>
        </w:rPr>
        <w:t>C</w:t>
      </w:r>
      <w:r>
        <w:rPr>
          <w:sz w:val="14"/>
        </w:rPr>
        <w:t>2</w:t>
      </w:r>
      <w:r>
        <w:rPr>
          <w:position w:val="2"/>
          <w:sz w:val="22"/>
        </w:rPr>
        <w:t>H</w:t>
      </w:r>
      <w:r>
        <w:rPr>
          <w:sz w:val="14"/>
        </w:rPr>
        <w:t>2</w:t>
      </w:r>
      <w:r>
        <w:rPr>
          <w:position w:val="2"/>
          <w:sz w:val="22"/>
        </w:rPr>
        <w:t>,</w:t>
      </w:r>
      <w:r>
        <w:rPr>
          <w:spacing w:val="-3"/>
          <w:position w:val="2"/>
          <w:sz w:val="22"/>
        </w:rPr>
        <w:t> </w:t>
      </w:r>
      <w:r>
        <w:rPr>
          <w:position w:val="2"/>
          <w:sz w:val="22"/>
        </w:rPr>
        <w:t>C</w:t>
      </w:r>
      <w:r>
        <w:rPr>
          <w:sz w:val="14"/>
        </w:rPr>
        <w:t>3</w:t>
      </w:r>
      <w:r>
        <w:rPr>
          <w:position w:val="2"/>
          <w:sz w:val="22"/>
        </w:rPr>
        <w:t>H</w:t>
      </w:r>
      <w:r>
        <w:rPr>
          <w:sz w:val="14"/>
        </w:rPr>
        <w:t>4</w:t>
      </w:r>
      <w:r>
        <w:rPr>
          <w:position w:val="2"/>
          <w:sz w:val="22"/>
        </w:rPr>
        <w:t>,</w:t>
      </w:r>
      <w:r>
        <w:rPr>
          <w:spacing w:val="-3"/>
          <w:position w:val="2"/>
          <w:sz w:val="22"/>
        </w:rPr>
        <w:t> </w:t>
      </w:r>
      <w:r>
        <w:rPr>
          <w:spacing w:val="-4"/>
          <w:position w:val="2"/>
          <w:sz w:val="22"/>
        </w:rPr>
        <w:t>C</w:t>
      </w:r>
      <w:r>
        <w:rPr>
          <w:spacing w:val="-4"/>
          <w:sz w:val="14"/>
        </w:rPr>
        <w:t>4</w:t>
      </w:r>
      <w:r>
        <w:rPr>
          <w:spacing w:val="-4"/>
          <w:position w:val="2"/>
          <w:sz w:val="22"/>
        </w:rPr>
        <w:t>H</w:t>
      </w:r>
      <w:r>
        <w:rPr>
          <w:spacing w:val="-4"/>
          <w:sz w:val="14"/>
        </w:rPr>
        <w:t>6</w:t>
      </w:r>
    </w:p>
    <w:p>
      <w:pPr>
        <w:pStyle w:val="ListParagraph"/>
        <w:numPr>
          <w:ilvl w:val="1"/>
          <w:numId w:val="88"/>
        </w:numPr>
        <w:tabs>
          <w:tab w:pos="785" w:val="left" w:leader="none"/>
          <w:tab w:pos="6882" w:val="left" w:leader="none"/>
        </w:tabs>
        <w:spacing w:line="240" w:lineRule="auto" w:before="50" w:after="0"/>
        <w:ind w:left="785" w:right="0" w:hanging="564"/>
        <w:jc w:val="left"/>
        <w:rPr>
          <w:sz w:val="22"/>
        </w:rPr>
      </w:pPr>
      <w:r>
        <w:rPr>
          <w:sz w:val="22"/>
        </w:rPr>
        <w:t>The</w:t>
      </w:r>
      <w:r>
        <w:rPr>
          <w:spacing w:val="-9"/>
          <w:sz w:val="22"/>
        </w:rPr>
        <w:t> </w:t>
      </w:r>
      <w:r>
        <w:rPr>
          <w:sz w:val="22"/>
        </w:rPr>
        <w:t>correct</w:t>
      </w:r>
      <w:r>
        <w:rPr>
          <w:spacing w:val="-6"/>
          <w:sz w:val="22"/>
        </w:rPr>
        <w:t> </w:t>
      </w:r>
      <w:r>
        <w:rPr>
          <w:sz w:val="22"/>
        </w:rPr>
        <w:t>group</w:t>
      </w:r>
      <w:r>
        <w:rPr>
          <w:spacing w:val="-7"/>
          <w:sz w:val="22"/>
        </w:rPr>
        <w:t> </w:t>
      </w:r>
      <w:r>
        <w:rPr>
          <w:sz w:val="22"/>
        </w:rPr>
        <w:t>of</w:t>
      </w:r>
      <w:r>
        <w:rPr>
          <w:spacing w:val="-6"/>
          <w:sz w:val="22"/>
        </w:rPr>
        <w:t> </w:t>
      </w:r>
      <w:r>
        <w:rPr>
          <w:sz w:val="22"/>
        </w:rPr>
        <w:t>saturated</w:t>
      </w:r>
      <w:r>
        <w:rPr>
          <w:spacing w:val="-5"/>
          <w:sz w:val="22"/>
        </w:rPr>
        <w:t> </w:t>
      </w:r>
      <w:r>
        <w:rPr>
          <w:spacing w:val="-2"/>
          <w:sz w:val="22"/>
        </w:rPr>
        <w:t>hydrocarbons</w:t>
      </w:r>
      <w:r>
        <w:rPr>
          <w:sz w:val="22"/>
        </w:rPr>
        <w:tab/>
        <w:t>(MQP2020-21,</w:t>
      </w:r>
      <w:r>
        <w:rPr>
          <w:spacing w:val="-5"/>
          <w:sz w:val="22"/>
        </w:rPr>
        <w:t> </w:t>
      </w:r>
      <w:r>
        <w:rPr>
          <w:sz w:val="22"/>
        </w:rPr>
        <w:t>SUP</w:t>
      </w:r>
      <w:r>
        <w:rPr>
          <w:spacing w:val="-3"/>
          <w:sz w:val="22"/>
        </w:rPr>
        <w:t> </w:t>
      </w:r>
      <w:r>
        <w:rPr>
          <w:spacing w:val="-2"/>
          <w:sz w:val="22"/>
        </w:rPr>
        <w:t>EXAM2021)</w:t>
      </w:r>
    </w:p>
    <w:p>
      <w:pPr>
        <w:pStyle w:val="ListParagraph"/>
        <w:numPr>
          <w:ilvl w:val="2"/>
          <w:numId w:val="88"/>
        </w:numPr>
        <w:tabs>
          <w:tab w:pos="1063" w:val="left" w:leader="none"/>
          <w:tab w:pos="5154" w:val="left" w:leader="none"/>
        </w:tabs>
        <w:spacing w:line="240" w:lineRule="auto" w:before="52" w:after="0"/>
        <w:ind w:left="1063" w:right="0" w:hanging="230"/>
        <w:jc w:val="left"/>
        <w:rPr>
          <w:sz w:val="22"/>
        </w:rPr>
      </w:pPr>
      <w:r>
        <w:rPr>
          <w:sz w:val="22"/>
        </w:rPr>
        <w:t>methane,</w:t>
      </w:r>
      <w:r>
        <w:rPr>
          <w:spacing w:val="-8"/>
          <w:sz w:val="22"/>
        </w:rPr>
        <w:t> </w:t>
      </w:r>
      <w:r>
        <w:rPr>
          <w:sz w:val="22"/>
        </w:rPr>
        <w:t>ethene,</w:t>
      </w:r>
      <w:r>
        <w:rPr>
          <w:spacing w:val="-7"/>
          <w:sz w:val="22"/>
        </w:rPr>
        <w:t> </w:t>
      </w:r>
      <w:r>
        <w:rPr>
          <w:spacing w:val="-2"/>
          <w:sz w:val="22"/>
        </w:rPr>
        <w:t>ethyne</w:t>
      </w:r>
      <w:r>
        <w:rPr>
          <w:sz w:val="22"/>
        </w:rPr>
        <w:tab/>
        <w:t>B.</w:t>
      </w:r>
      <w:r>
        <w:rPr>
          <w:spacing w:val="-9"/>
          <w:sz w:val="22"/>
        </w:rPr>
        <w:t> </w:t>
      </w:r>
      <w:r>
        <w:rPr>
          <w:sz w:val="22"/>
        </w:rPr>
        <w:t>ethane,</w:t>
      </w:r>
      <w:r>
        <w:rPr>
          <w:spacing w:val="-6"/>
          <w:sz w:val="22"/>
        </w:rPr>
        <w:t> </w:t>
      </w:r>
      <w:r>
        <w:rPr>
          <w:sz w:val="22"/>
        </w:rPr>
        <w:t>propane,</w:t>
      </w:r>
      <w:r>
        <w:rPr>
          <w:spacing w:val="-5"/>
          <w:sz w:val="22"/>
        </w:rPr>
        <w:t> </w:t>
      </w:r>
      <w:r>
        <w:rPr>
          <w:spacing w:val="-2"/>
          <w:sz w:val="22"/>
        </w:rPr>
        <w:t>butane</w:t>
      </w:r>
    </w:p>
    <w:p>
      <w:pPr>
        <w:pStyle w:val="BodyText"/>
        <w:tabs>
          <w:tab w:pos="5154" w:val="left" w:leader="none"/>
        </w:tabs>
        <w:spacing w:before="51"/>
        <w:ind w:left="833"/>
      </w:pPr>
      <w:r>
        <w:rPr/>
        <w:t>C.</w:t>
      </w:r>
      <w:r>
        <w:rPr>
          <w:spacing w:val="-5"/>
        </w:rPr>
        <w:t> </w:t>
      </w:r>
      <w:r>
        <w:rPr/>
        <w:t>ethyne,</w:t>
      </w:r>
      <w:r>
        <w:rPr>
          <w:spacing w:val="-4"/>
        </w:rPr>
        <w:t> </w:t>
      </w:r>
      <w:r>
        <w:rPr/>
        <w:t>ethane,</w:t>
      </w:r>
      <w:r>
        <w:rPr>
          <w:spacing w:val="-4"/>
        </w:rPr>
        <w:t> </w:t>
      </w:r>
      <w:r>
        <w:rPr>
          <w:spacing w:val="-2"/>
        </w:rPr>
        <w:t>methane</w:t>
      </w:r>
      <w:r>
        <w:rPr/>
        <w:tab/>
        <w:t>D.</w:t>
      </w:r>
      <w:r>
        <w:rPr>
          <w:spacing w:val="-10"/>
        </w:rPr>
        <w:t> </w:t>
      </w:r>
      <w:r>
        <w:rPr/>
        <w:t>ethyne,</w:t>
      </w:r>
      <w:r>
        <w:rPr>
          <w:spacing w:val="-8"/>
        </w:rPr>
        <w:t> </w:t>
      </w:r>
      <w:r>
        <w:rPr/>
        <w:t>propene,</w:t>
      </w:r>
      <w:r>
        <w:rPr>
          <w:spacing w:val="-8"/>
        </w:rPr>
        <w:t> </w:t>
      </w:r>
      <w:r>
        <w:rPr>
          <w:spacing w:val="-2"/>
        </w:rPr>
        <w:t>butyne</w:t>
      </w:r>
    </w:p>
    <w:p>
      <w:pPr>
        <w:pStyle w:val="ListParagraph"/>
        <w:numPr>
          <w:ilvl w:val="1"/>
          <w:numId w:val="88"/>
        </w:numPr>
        <w:tabs>
          <w:tab w:pos="785" w:val="left" w:leader="none"/>
          <w:tab w:pos="7506" w:val="left" w:leader="none"/>
        </w:tabs>
        <w:spacing w:line="240" w:lineRule="auto" w:before="52" w:after="0"/>
        <w:ind w:left="785" w:right="0" w:hanging="564"/>
        <w:jc w:val="left"/>
        <w:rPr>
          <w:sz w:val="22"/>
        </w:rPr>
      </w:pPr>
      <w:r>
        <w:rPr>
          <w:sz w:val="22"/>
        </w:rPr>
        <w:t>General</w:t>
      </w:r>
      <w:r>
        <w:rPr>
          <w:spacing w:val="-5"/>
          <w:sz w:val="22"/>
        </w:rPr>
        <w:t> </w:t>
      </w:r>
      <w:r>
        <w:rPr>
          <w:sz w:val="22"/>
        </w:rPr>
        <w:t>formula</w:t>
      </w:r>
      <w:r>
        <w:rPr>
          <w:spacing w:val="-8"/>
          <w:sz w:val="22"/>
        </w:rPr>
        <w:t> </w:t>
      </w:r>
      <w:r>
        <w:rPr>
          <w:sz w:val="22"/>
        </w:rPr>
        <w:t>of</w:t>
      </w:r>
      <w:r>
        <w:rPr>
          <w:spacing w:val="-5"/>
          <w:sz w:val="22"/>
        </w:rPr>
        <w:t> </w:t>
      </w:r>
      <w:r>
        <w:rPr>
          <w:sz w:val="22"/>
        </w:rPr>
        <w:t>alkyne</w:t>
      </w:r>
      <w:r>
        <w:rPr>
          <w:spacing w:val="-6"/>
          <w:sz w:val="22"/>
        </w:rPr>
        <w:t> </w:t>
      </w:r>
      <w:r>
        <w:rPr>
          <w:spacing w:val="-5"/>
          <w:sz w:val="22"/>
        </w:rPr>
        <w:t>is</w:t>
      </w:r>
      <w:r>
        <w:rPr>
          <w:sz w:val="22"/>
        </w:rPr>
        <w:tab/>
        <w:t>(MAIN</w:t>
      </w:r>
      <w:r>
        <w:rPr>
          <w:spacing w:val="-5"/>
          <w:sz w:val="22"/>
        </w:rPr>
        <w:t> </w:t>
      </w:r>
      <w:r>
        <w:rPr>
          <w:sz w:val="22"/>
        </w:rPr>
        <w:t>EXAM</w:t>
      </w:r>
      <w:r>
        <w:rPr>
          <w:spacing w:val="-2"/>
          <w:sz w:val="22"/>
        </w:rPr>
        <w:t> 2021)</w:t>
      </w:r>
    </w:p>
    <w:p>
      <w:pPr>
        <w:tabs>
          <w:tab w:pos="2945" w:val="left" w:leader="none"/>
          <w:tab w:pos="5106" w:val="left" w:leader="none"/>
          <w:tab w:pos="7266" w:val="left" w:leader="none"/>
        </w:tabs>
        <w:spacing w:before="51"/>
        <w:ind w:left="785" w:right="0" w:firstLine="0"/>
        <w:jc w:val="left"/>
        <w:rPr>
          <w:sz w:val="14"/>
        </w:rPr>
      </w:pPr>
      <w:r>
        <w:rPr>
          <w:position w:val="2"/>
          <w:sz w:val="22"/>
        </w:rPr>
        <w:t>(A)</w:t>
      </w:r>
      <w:r>
        <w:rPr>
          <w:spacing w:val="-10"/>
          <w:position w:val="2"/>
          <w:sz w:val="22"/>
        </w:rPr>
        <w:t> </w:t>
      </w:r>
      <w:r>
        <w:rPr>
          <w:position w:val="2"/>
          <w:sz w:val="22"/>
        </w:rPr>
        <w:t>C</w:t>
      </w:r>
      <w:r>
        <w:rPr>
          <w:sz w:val="14"/>
        </w:rPr>
        <w:t>n</w:t>
      </w:r>
      <w:r>
        <w:rPr>
          <w:position w:val="2"/>
          <w:sz w:val="22"/>
        </w:rPr>
        <w:t>H</w:t>
      </w:r>
      <w:r>
        <w:rPr>
          <w:sz w:val="14"/>
        </w:rPr>
        <w:t>2n-</w:t>
      </w:r>
      <w:r>
        <w:rPr>
          <w:spacing w:val="-10"/>
          <w:sz w:val="14"/>
        </w:rPr>
        <w:t>2</w:t>
      </w:r>
      <w:r>
        <w:rPr>
          <w:sz w:val="14"/>
        </w:rPr>
        <w:tab/>
      </w:r>
      <w:r>
        <w:rPr>
          <w:position w:val="2"/>
          <w:sz w:val="22"/>
        </w:rPr>
        <w:t>(B)</w:t>
      </w:r>
      <w:r>
        <w:rPr>
          <w:spacing w:val="-3"/>
          <w:position w:val="2"/>
          <w:sz w:val="22"/>
        </w:rPr>
        <w:t> </w:t>
      </w:r>
      <w:r>
        <w:rPr>
          <w:spacing w:val="-2"/>
          <w:position w:val="2"/>
          <w:sz w:val="22"/>
        </w:rPr>
        <w:t>C</w:t>
      </w:r>
      <w:r>
        <w:rPr>
          <w:spacing w:val="-2"/>
          <w:sz w:val="14"/>
        </w:rPr>
        <w:t>n</w:t>
      </w:r>
      <w:r>
        <w:rPr>
          <w:spacing w:val="-2"/>
          <w:position w:val="2"/>
          <w:sz w:val="22"/>
        </w:rPr>
        <w:t>H</w:t>
      </w:r>
      <w:r>
        <w:rPr>
          <w:spacing w:val="-2"/>
          <w:sz w:val="14"/>
        </w:rPr>
        <w:t>2n+2</w:t>
      </w:r>
      <w:r>
        <w:rPr>
          <w:sz w:val="14"/>
        </w:rPr>
        <w:tab/>
      </w:r>
      <w:r>
        <w:rPr>
          <w:position w:val="2"/>
          <w:sz w:val="22"/>
        </w:rPr>
        <w:t>(C)</w:t>
      </w:r>
      <w:r>
        <w:rPr>
          <w:spacing w:val="-3"/>
          <w:position w:val="2"/>
          <w:sz w:val="22"/>
        </w:rPr>
        <w:t> </w:t>
      </w:r>
      <w:r>
        <w:rPr>
          <w:spacing w:val="-2"/>
          <w:position w:val="2"/>
          <w:sz w:val="22"/>
        </w:rPr>
        <w:t>C</w:t>
      </w:r>
      <w:r>
        <w:rPr>
          <w:spacing w:val="-2"/>
          <w:sz w:val="14"/>
        </w:rPr>
        <w:t>n</w:t>
      </w:r>
      <w:r>
        <w:rPr>
          <w:spacing w:val="-2"/>
          <w:position w:val="2"/>
          <w:sz w:val="22"/>
        </w:rPr>
        <w:t>H</w:t>
      </w:r>
      <w:r>
        <w:rPr>
          <w:spacing w:val="-2"/>
          <w:sz w:val="14"/>
        </w:rPr>
        <w:t>2n</w:t>
      </w:r>
      <w:r>
        <w:rPr>
          <w:sz w:val="14"/>
        </w:rPr>
        <w:tab/>
      </w:r>
      <w:r>
        <w:rPr>
          <w:position w:val="2"/>
          <w:sz w:val="22"/>
        </w:rPr>
        <w:t>(D)</w:t>
      </w:r>
      <w:r>
        <w:rPr>
          <w:spacing w:val="-3"/>
          <w:position w:val="2"/>
          <w:sz w:val="22"/>
        </w:rPr>
        <w:t> </w:t>
      </w:r>
      <w:r>
        <w:rPr>
          <w:spacing w:val="-2"/>
          <w:position w:val="2"/>
          <w:sz w:val="22"/>
        </w:rPr>
        <w:t>C</w:t>
      </w:r>
      <w:r>
        <w:rPr>
          <w:spacing w:val="-2"/>
          <w:sz w:val="14"/>
        </w:rPr>
        <w:t>n</w:t>
      </w:r>
      <w:r>
        <w:rPr>
          <w:spacing w:val="-2"/>
          <w:position w:val="2"/>
          <w:sz w:val="22"/>
        </w:rPr>
        <w:t>H</w:t>
      </w:r>
      <w:r>
        <w:rPr>
          <w:spacing w:val="-2"/>
          <w:sz w:val="14"/>
        </w:rPr>
        <w:t>2n+1</w:t>
      </w:r>
    </w:p>
    <w:p>
      <w:pPr>
        <w:pStyle w:val="ListParagraph"/>
        <w:numPr>
          <w:ilvl w:val="1"/>
          <w:numId w:val="88"/>
        </w:numPr>
        <w:tabs>
          <w:tab w:pos="785" w:val="left" w:leader="none"/>
          <w:tab w:pos="7943" w:val="left" w:leader="none"/>
        </w:tabs>
        <w:spacing w:line="285" w:lineRule="auto" w:before="50" w:after="0"/>
        <w:ind w:left="785" w:right="0" w:hanging="565"/>
        <w:jc w:val="left"/>
        <w:rPr>
          <w:position w:val="2"/>
          <w:sz w:val="22"/>
        </w:rPr>
      </w:pPr>
      <w:r>
        <w:rPr>
          <w:position w:val="2"/>
          <w:sz w:val="22"/>
        </w:rPr>
        <w:t>The</w:t>
      </w:r>
      <w:r>
        <w:rPr>
          <w:spacing w:val="-10"/>
          <w:position w:val="2"/>
          <w:sz w:val="22"/>
        </w:rPr>
        <w:t> </w:t>
      </w:r>
      <w:r>
        <w:rPr>
          <w:position w:val="2"/>
          <w:sz w:val="22"/>
        </w:rPr>
        <w:t>molecular</w:t>
      </w:r>
      <w:r>
        <w:rPr>
          <w:spacing w:val="-10"/>
          <w:position w:val="2"/>
          <w:sz w:val="22"/>
        </w:rPr>
        <w:t> </w:t>
      </w:r>
      <w:r>
        <w:rPr>
          <w:position w:val="2"/>
          <w:sz w:val="22"/>
        </w:rPr>
        <w:t>formula</w:t>
      </w:r>
      <w:r>
        <w:rPr>
          <w:spacing w:val="-10"/>
          <w:position w:val="2"/>
          <w:sz w:val="22"/>
        </w:rPr>
        <w:t> </w:t>
      </w:r>
      <w:r>
        <w:rPr>
          <w:position w:val="2"/>
          <w:sz w:val="22"/>
        </w:rPr>
        <w:t>of</w:t>
      </w:r>
      <w:r>
        <w:rPr>
          <w:spacing w:val="-9"/>
          <w:position w:val="2"/>
          <w:sz w:val="22"/>
        </w:rPr>
        <w:t> </w:t>
      </w:r>
      <w:r>
        <w:rPr>
          <w:position w:val="2"/>
          <w:sz w:val="22"/>
        </w:rPr>
        <w:t>three</w:t>
      </w:r>
      <w:r>
        <w:rPr>
          <w:spacing w:val="-10"/>
          <w:position w:val="2"/>
          <w:sz w:val="22"/>
        </w:rPr>
        <w:t> </w:t>
      </w:r>
      <w:r>
        <w:rPr>
          <w:position w:val="2"/>
          <w:sz w:val="22"/>
        </w:rPr>
        <w:t>carbon</w:t>
      </w:r>
      <w:r>
        <w:rPr>
          <w:spacing w:val="-8"/>
          <w:position w:val="2"/>
          <w:sz w:val="22"/>
        </w:rPr>
        <w:t> </w:t>
      </w:r>
      <w:r>
        <w:rPr>
          <w:position w:val="2"/>
          <w:sz w:val="22"/>
        </w:rPr>
        <w:t>compounds</w:t>
      </w:r>
      <w:r>
        <w:rPr>
          <w:spacing w:val="-9"/>
          <w:position w:val="2"/>
          <w:sz w:val="22"/>
        </w:rPr>
        <w:t> </w:t>
      </w:r>
      <w:r>
        <w:rPr>
          <w:position w:val="2"/>
          <w:sz w:val="22"/>
        </w:rPr>
        <w:t>which</w:t>
      </w:r>
      <w:r>
        <w:rPr>
          <w:spacing w:val="-7"/>
          <w:position w:val="2"/>
          <w:sz w:val="22"/>
        </w:rPr>
        <w:t> </w:t>
      </w:r>
      <w:r>
        <w:rPr>
          <w:position w:val="2"/>
          <w:sz w:val="22"/>
        </w:rPr>
        <w:t>are</w:t>
      </w:r>
      <w:r>
        <w:rPr>
          <w:spacing w:val="-7"/>
          <w:position w:val="2"/>
          <w:sz w:val="22"/>
        </w:rPr>
        <w:t> </w:t>
      </w:r>
      <w:r>
        <w:rPr>
          <w:position w:val="2"/>
          <w:sz w:val="22"/>
        </w:rPr>
        <w:t>in</w:t>
      </w:r>
      <w:r>
        <w:rPr>
          <w:spacing w:val="-9"/>
          <w:position w:val="2"/>
          <w:sz w:val="22"/>
        </w:rPr>
        <w:t> </w:t>
      </w:r>
      <w:r>
        <w:rPr>
          <w:position w:val="2"/>
          <w:sz w:val="22"/>
        </w:rPr>
        <w:t>homologous</w:t>
      </w:r>
      <w:r>
        <w:rPr>
          <w:spacing w:val="-9"/>
          <w:position w:val="2"/>
          <w:sz w:val="22"/>
        </w:rPr>
        <w:t> </w:t>
      </w:r>
      <w:r>
        <w:rPr>
          <w:position w:val="2"/>
          <w:sz w:val="22"/>
        </w:rPr>
        <w:t>series</w:t>
      </w:r>
      <w:r>
        <w:rPr>
          <w:spacing w:val="-9"/>
          <w:position w:val="2"/>
          <w:sz w:val="22"/>
        </w:rPr>
        <w:t> </w:t>
      </w:r>
      <w:r>
        <w:rPr>
          <w:position w:val="2"/>
          <w:sz w:val="22"/>
        </w:rPr>
        <w:t>are</w:t>
      </w:r>
      <w:r>
        <w:rPr>
          <w:spacing w:val="-10"/>
          <w:position w:val="2"/>
          <w:sz w:val="22"/>
        </w:rPr>
        <w:t> </w:t>
      </w:r>
      <w:r>
        <w:rPr>
          <w:position w:val="2"/>
          <w:sz w:val="22"/>
        </w:rPr>
        <w:t>C</w:t>
      </w:r>
      <w:r>
        <w:rPr>
          <w:sz w:val="14"/>
        </w:rPr>
        <w:t>2</w:t>
      </w:r>
      <w:r>
        <w:rPr>
          <w:position w:val="2"/>
          <w:sz w:val="22"/>
        </w:rPr>
        <w:t>H</w:t>
      </w:r>
      <w:r>
        <w:rPr>
          <w:sz w:val="14"/>
        </w:rPr>
        <w:t>6</w:t>
      </w:r>
      <w:r>
        <w:rPr>
          <w:position w:val="2"/>
          <w:sz w:val="22"/>
        </w:rPr>
        <w:t>,</w:t>
      </w:r>
      <w:r>
        <w:rPr>
          <w:spacing w:val="-7"/>
          <w:position w:val="2"/>
          <w:sz w:val="22"/>
        </w:rPr>
        <w:t> </w:t>
      </w:r>
      <w:r>
        <w:rPr>
          <w:position w:val="2"/>
          <w:sz w:val="22"/>
        </w:rPr>
        <w:t>C</w:t>
      </w:r>
      <w:r>
        <w:rPr>
          <w:sz w:val="14"/>
        </w:rPr>
        <w:t>3</w:t>
      </w:r>
      <w:r>
        <w:rPr>
          <w:position w:val="2"/>
          <w:sz w:val="22"/>
        </w:rPr>
        <w:t>H</w:t>
      </w:r>
      <w:r>
        <w:rPr>
          <w:sz w:val="14"/>
        </w:rPr>
        <w:t>8</w:t>
      </w:r>
      <w:r>
        <w:rPr>
          <w:position w:val="2"/>
          <w:sz w:val="22"/>
        </w:rPr>
        <w:t>, C</w:t>
      </w:r>
      <w:r>
        <w:rPr>
          <w:sz w:val="14"/>
        </w:rPr>
        <w:t>4</w:t>
      </w:r>
      <w:r>
        <w:rPr>
          <w:position w:val="2"/>
          <w:sz w:val="22"/>
        </w:rPr>
        <w:t>H</w:t>
      </w:r>
      <w:r>
        <w:rPr>
          <w:sz w:val="14"/>
        </w:rPr>
        <w:t>10</w:t>
      </w:r>
      <w:r>
        <w:rPr>
          <w:position w:val="2"/>
          <w:sz w:val="22"/>
        </w:rPr>
        <w:t>. The suitable general formula for these compounds is</w:t>
        <w:tab/>
        <w:t>(MAIN EXAM 2020)</w:t>
      </w:r>
    </w:p>
    <w:p>
      <w:pPr>
        <w:tabs>
          <w:tab w:pos="2945" w:val="left" w:leader="none"/>
          <w:tab w:pos="5106" w:val="left" w:leader="none"/>
          <w:tab w:pos="7266" w:val="left" w:leader="none"/>
        </w:tabs>
        <w:spacing w:before="1"/>
        <w:ind w:left="785" w:right="0" w:firstLine="0"/>
        <w:jc w:val="left"/>
        <w:rPr>
          <w:sz w:val="14"/>
        </w:rPr>
      </w:pPr>
      <w:r>
        <w:rPr>
          <w:position w:val="2"/>
          <w:sz w:val="22"/>
        </w:rPr>
        <w:t>(A)</w:t>
      </w:r>
      <w:r>
        <w:rPr>
          <w:spacing w:val="-4"/>
          <w:position w:val="2"/>
          <w:sz w:val="22"/>
        </w:rPr>
        <w:t> </w:t>
      </w:r>
      <w:r>
        <w:rPr>
          <w:spacing w:val="-2"/>
          <w:position w:val="2"/>
          <w:sz w:val="22"/>
        </w:rPr>
        <w:t>C</w:t>
      </w:r>
      <w:r>
        <w:rPr>
          <w:spacing w:val="-2"/>
          <w:sz w:val="14"/>
        </w:rPr>
        <w:t>n</w:t>
      </w:r>
      <w:r>
        <w:rPr>
          <w:spacing w:val="-2"/>
          <w:position w:val="2"/>
          <w:sz w:val="22"/>
        </w:rPr>
        <w:t>H</w:t>
      </w:r>
      <w:r>
        <w:rPr>
          <w:spacing w:val="-2"/>
          <w:sz w:val="14"/>
        </w:rPr>
        <w:t>2n</w:t>
      </w:r>
      <w:r>
        <w:rPr>
          <w:sz w:val="14"/>
        </w:rPr>
        <w:tab/>
      </w:r>
      <w:r>
        <w:rPr>
          <w:position w:val="2"/>
          <w:sz w:val="22"/>
        </w:rPr>
        <w:t>(B)</w:t>
      </w:r>
      <w:r>
        <w:rPr>
          <w:spacing w:val="-8"/>
          <w:position w:val="2"/>
          <w:sz w:val="22"/>
        </w:rPr>
        <w:t> </w:t>
      </w:r>
      <w:r>
        <w:rPr>
          <w:position w:val="2"/>
          <w:sz w:val="22"/>
        </w:rPr>
        <w:t>C</w:t>
      </w:r>
      <w:r>
        <w:rPr>
          <w:sz w:val="14"/>
        </w:rPr>
        <w:t>n</w:t>
      </w:r>
      <w:r>
        <w:rPr>
          <w:position w:val="2"/>
          <w:sz w:val="22"/>
        </w:rPr>
        <w:t>H</w:t>
      </w:r>
      <w:r>
        <w:rPr>
          <w:sz w:val="14"/>
        </w:rPr>
        <w:t>2n-</w:t>
      </w:r>
      <w:r>
        <w:rPr>
          <w:spacing w:val="-10"/>
          <w:sz w:val="14"/>
        </w:rPr>
        <w:t>1</w:t>
      </w:r>
      <w:r>
        <w:rPr>
          <w:sz w:val="14"/>
        </w:rPr>
        <w:tab/>
      </w:r>
      <w:r>
        <w:rPr>
          <w:position w:val="2"/>
          <w:sz w:val="22"/>
        </w:rPr>
        <w:t>(C)</w:t>
      </w:r>
      <w:r>
        <w:rPr>
          <w:spacing w:val="-9"/>
          <w:position w:val="2"/>
          <w:sz w:val="22"/>
        </w:rPr>
        <w:t> </w:t>
      </w:r>
      <w:r>
        <w:rPr>
          <w:position w:val="2"/>
          <w:sz w:val="22"/>
        </w:rPr>
        <w:t>C</w:t>
      </w:r>
      <w:r>
        <w:rPr>
          <w:sz w:val="14"/>
        </w:rPr>
        <w:t>n</w:t>
      </w:r>
      <w:r>
        <w:rPr>
          <w:position w:val="2"/>
          <w:sz w:val="22"/>
        </w:rPr>
        <w:t>H</w:t>
      </w:r>
      <w:r>
        <w:rPr>
          <w:sz w:val="14"/>
        </w:rPr>
        <w:t>2n-</w:t>
      </w:r>
      <w:r>
        <w:rPr>
          <w:spacing w:val="-10"/>
          <w:sz w:val="14"/>
        </w:rPr>
        <w:t>2</w:t>
      </w:r>
      <w:r>
        <w:rPr>
          <w:sz w:val="14"/>
        </w:rPr>
        <w:tab/>
      </w:r>
      <w:r>
        <w:rPr>
          <w:position w:val="2"/>
          <w:sz w:val="22"/>
        </w:rPr>
        <w:t>(D)</w:t>
      </w:r>
      <w:r>
        <w:rPr>
          <w:spacing w:val="-3"/>
          <w:position w:val="2"/>
          <w:sz w:val="22"/>
        </w:rPr>
        <w:t> </w:t>
      </w:r>
      <w:r>
        <w:rPr>
          <w:spacing w:val="-2"/>
          <w:position w:val="2"/>
          <w:sz w:val="22"/>
        </w:rPr>
        <w:t>C</w:t>
      </w:r>
      <w:r>
        <w:rPr>
          <w:spacing w:val="-2"/>
          <w:sz w:val="14"/>
        </w:rPr>
        <w:t>n</w:t>
      </w:r>
      <w:r>
        <w:rPr>
          <w:spacing w:val="-2"/>
          <w:position w:val="2"/>
          <w:sz w:val="22"/>
        </w:rPr>
        <w:t>H</w:t>
      </w:r>
      <w:r>
        <w:rPr>
          <w:spacing w:val="-2"/>
          <w:sz w:val="14"/>
        </w:rPr>
        <w:t>2n+2</w:t>
      </w:r>
    </w:p>
    <w:p>
      <w:pPr>
        <w:pStyle w:val="ListParagraph"/>
        <w:numPr>
          <w:ilvl w:val="1"/>
          <w:numId w:val="88"/>
        </w:numPr>
        <w:tabs>
          <w:tab w:pos="785" w:val="left" w:leader="none"/>
        </w:tabs>
        <w:spacing w:line="240" w:lineRule="auto" w:before="50" w:after="0"/>
        <w:ind w:left="785" w:right="0" w:hanging="564"/>
        <w:jc w:val="left"/>
        <w:rPr>
          <w:sz w:val="22"/>
        </w:rPr>
      </w:pPr>
      <w:r>
        <w:rPr>
          <w:sz w:val="22"/>
        </w:rPr>
        <w:t>Organic</w:t>
      </w:r>
      <w:r>
        <w:rPr>
          <w:spacing w:val="-9"/>
          <w:sz w:val="22"/>
        </w:rPr>
        <w:t> </w:t>
      </w:r>
      <w:r>
        <w:rPr>
          <w:sz w:val="22"/>
        </w:rPr>
        <w:t>compounds</w:t>
      </w:r>
      <w:r>
        <w:rPr>
          <w:spacing w:val="-6"/>
          <w:sz w:val="22"/>
        </w:rPr>
        <w:t> </w:t>
      </w:r>
      <w:r>
        <w:rPr>
          <w:sz w:val="22"/>
        </w:rPr>
        <w:t>obtained</w:t>
      </w:r>
      <w:r>
        <w:rPr>
          <w:spacing w:val="-7"/>
          <w:sz w:val="22"/>
        </w:rPr>
        <w:t> </w:t>
      </w:r>
      <w:r>
        <w:rPr>
          <w:sz w:val="22"/>
        </w:rPr>
        <w:t>by</w:t>
      </w:r>
      <w:r>
        <w:rPr>
          <w:spacing w:val="-7"/>
          <w:sz w:val="22"/>
        </w:rPr>
        <w:t> </w:t>
      </w:r>
      <w:r>
        <w:rPr>
          <w:sz w:val="22"/>
        </w:rPr>
        <w:t>the</w:t>
      </w:r>
      <w:r>
        <w:rPr>
          <w:spacing w:val="-7"/>
          <w:sz w:val="22"/>
        </w:rPr>
        <w:t> </w:t>
      </w:r>
      <w:r>
        <w:rPr>
          <w:sz w:val="22"/>
        </w:rPr>
        <w:t>reaction</w:t>
      </w:r>
      <w:r>
        <w:rPr>
          <w:spacing w:val="-7"/>
          <w:sz w:val="22"/>
        </w:rPr>
        <w:t> </w:t>
      </w:r>
      <w:r>
        <w:rPr>
          <w:sz w:val="22"/>
        </w:rPr>
        <w:t>between</w:t>
      </w:r>
      <w:r>
        <w:rPr>
          <w:spacing w:val="-7"/>
          <w:sz w:val="22"/>
        </w:rPr>
        <w:t> </w:t>
      </w:r>
      <w:r>
        <w:rPr>
          <w:sz w:val="22"/>
        </w:rPr>
        <w:t>carboxylic</w:t>
      </w:r>
      <w:r>
        <w:rPr>
          <w:spacing w:val="-6"/>
          <w:sz w:val="22"/>
        </w:rPr>
        <w:t> </w:t>
      </w:r>
      <w:r>
        <w:rPr>
          <w:sz w:val="22"/>
        </w:rPr>
        <w:t>acid</w:t>
      </w:r>
      <w:r>
        <w:rPr>
          <w:spacing w:val="-7"/>
          <w:sz w:val="22"/>
        </w:rPr>
        <w:t> </w:t>
      </w:r>
      <w:r>
        <w:rPr>
          <w:sz w:val="22"/>
        </w:rPr>
        <w:t>and</w:t>
      </w:r>
      <w:r>
        <w:rPr>
          <w:spacing w:val="-8"/>
          <w:sz w:val="22"/>
        </w:rPr>
        <w:t> </w:t>
      </w:r>
      <w:r>
        <w:rPr>
          <w:sz w:val="22"/>
        </w:rPr>
        <w:t>alcohol</w:t>
      </w:r>
      <w:r>
        <w:rPr>
          <w:spacing w:val="-3"/>
          <w:sz w:val="22"/>
        </w:rPr>
        <w:t> </w:t>
      </w:r>
      <w:r>
        <w:rPr>
          <w:sz w:val="20"/>
        </w:rPr>
        <w:t>(EXAM-1</w:t>
      </w:r>
      <w:r>
        <w:rPr>
          <w:spacing w:val="-7"/>
          <w:sz w:val="20"/>
        </w:rPr>
        <w:t> </w:t>
      </w:r>
      <w:r>
        <w:rPr>
          <w:spacing w:val="-2"/>
          <w:sz w:val="20"/>
        </w:rPr>
        <w:t>2024)</w:t>
      </w:r>
    </w:p>
    <w:p>
      <w:pPr>
        <w:pStyle w:val="BodyText"/>
        <w:tabs>
          <w:tab w:pos="2945" w:val="left" w:leader="none"/>
          <w:tab w:pos="5154" w:val="left" w:leader="none"/>
          <w:tab w:pos="7314" w:val="left" w:leader="none"/>
        </w:tabs>
        <w:spacing w:before="51"/>
        <w:ind w:left="833"/>
      </w:pPr>
      <w:r>
        <w:rPr/>
        <w:t>A.</w:t>
      </w:r>
      <w:r>
        <w:rPr>
          <w:spacing w:val="-1"/>
        </w:rPr>
        <w:t> </w:t>
      </w:r>
      <w:r>
        <w:rPr>
          <w:spacing w:val="-2"/>
        </w:rPr>
        <w:t>aldehydes</w:t>
      </w:r>
      <w:r>
        <w:rPr/>
        <w:tab/>
        <w:t>B.</w:t>
      </w:r>
      <w:r>
        <w:rPr>
          <w:spacing w:val="-2"/>
        </w:rPr>
        <w:t> ketones</w:t>
      </w:r>
      <w:r>
        <w:rPr/>
        <w:tab/>
        <w:t>C.</w:t>
      </w:r>
      <w:r>
        <w:rPr>
          <w:spacing w:val="-1"/>
        </w:rPr>
        <w:t> </w:t>
      </w:r>
      <w:r>
        <w:rPr>
          <w:spacing w:val="-2"/>
        </w:rPr>
        <w:t>esters</w:t>
      </w:r>
      <w:r>
        <w:rPr/>
        <w:tab/>
        <w:t>D.</w:t>
      </w:r>
      <w:r>
        <w:rPr>
          <w:spacing w:val="-10"/>
        </w:rPr>
        <w:t> </w:t>
      </w:r>
      <w:r>
        <w:rPr/>
        <w:t>halo-</w:t>
      </w:r>
      <w:r>
        <w:rPr>
          <w:spacing w:val="-2"/>
        </w:rPr>
        <w:t>alkanes</w:t>
      </w:r>
    </w:p>
    <w:p>
      <w:pPr>
        <w:pStyle w:val="Heading5"/>
        <w:numPr>
          <w:ilvl w:val="0"/>
          <w:numId w:val="88"/>
        </w:numPr>
        <w:tabs>
          <w:tab w:pos="785" w:val="left" w:leader="none"/>
        </w:tabs>
        <w:spacing w:line="240" w:lineRule="auto" w:before="52" w:after="0"/>
        <w:ind w:left="785" w:right="0" w:hanging="564"/>
        <w:jc w:val="left"/>
      </w:pPr>
      <w:r>
        <w:rPr/>
        <w:t>Answer</w:t>
      </w:r>
      <w:r>
        <w:rPr>
          <w:spacing w:val="-7"/>
        </w:rPr>
        <w:t> </w:t>
      </w:r>
      <w:r>
        <w:rPr/>
        <w:t>the</w:t>
      </w:r>
      <w:r>
        <w:rPr>
          <w:spacing w:val="-4"/>
        </w:rPr>
        <w:t> </w:t>
      </w:r>
      <w:r>
        <w:rPr/>
        <w:t>following</w:t>
      </w:r>
      <w:r>
        <w:rPr>
          <w:spacing w:val="-5"/>
        </w:rPr>
        <w:t> </w:t>
      </w:r>
      <w:r>
        <w:rPr/>
        <w:t>questions</w:t>
      </w:r>
      <w:r>
        <w:rPr>
          <w:spacing w:val="35"/>
        </w:rPr>
        <w:t> </w:t>
      </w:r>
      <w:r>
        <w:rPr/>
        <w:t>(1</w:t>
      </w:r>
      <w:r>
        <w:rPr>
          <w:spacing w:val="-6"/>
        </w:rPr>
        <w:t> </w:t>
      </w:r>
      <w:r>
        <w:rPr/>
        <w:t>Mark</w:t>
      </w:r>
      <w:r>
        <w:rPr>
          <w:spacing w:val="-5"/>
        </w:rPr>
        <w:t> </w:t>
      </w:r>
      <w:r>
        <w:rPr>
          <w:spacing w:val="-2"/>
        </w:rPr>
        <w:t>each)</w:t>
      </w:r>
    </w:p>
    <w:p>
      <w:pPr>
        <w:spacing w:line="240" w:lineRule="auto" w:before="157"/>
        <w:rPr>
          <w:b/>
          <w:sz w:val="20"/>
        </w:rPr>
      </w:pPr>
      <w:r>
        <w:rPr/>
        <w:br w:type="column"/>
      </w:r>
      <w:r>
        <w:rPr>
          <w:b/>
          <w:sz w:val="20"/>
        </w:rPr>
      </w: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3"/>
        <w:rPr>
          <w:b/>
          <w:sz w:val="20"/>
        </w:rPr>
      </w:pPr>
    </w:p>
    <w:p>
      <w:pPr>
        <w:spacing w:before="0"/>
        <w:ind w:left="221" w:right="0" w:firstLine="0"/>
        <w:jc w:val="left"/>
        <w:rPr>
          <w:b/>
          <w:sz w:val="20"/>
        </w:rPr>
      </w:pPr>
      <w:r>
        <w:rPr>
          <w:b/>
          <w:color w:val="C00000"/>
          <w:spacing w:val="-5"/>
          <w:sz w:val="20"/>
        </w:rPr>
        <w:t>{D}</w:t>
      </w:r>
    </w:p>
    <w:p>
      <w:pPr>
        <w:pStyle w:val="BodyText"/>
        <w:spacing w:before="151"/>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spacing w:before="151"/>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895" w:space="79"/>
            <w:col w:w="804"/>
          </w:cols>
        </w:sectPr>
      </w:pPr>
    </w:p>
    <w:p>
      <w:pPr>
        <w:pStyle w:val="ListParagraph"/>
        <w:numPr>
          <w:ilvl w:val="0"/>
          <w:numId w:val="89"/>
        </w:numPr>
        <w:tabs>
          <w:tab w:pos="785" w:val="left" w:leader="none"/>
          <w:tab w:pos="6496" w:val="left" w:leader="none"/>
          <w:tab w:pos="10204" w:val="left" w:leader="none"/>
        </w:tabs>
        <w:spacing w:line="240" w:lineRule="auto" w:before="51" w:after="0"/>
        <w:ind w:left="785" w:right="0" w:hanging="564"/>
        <w:jc w:val="left"/>
        <w:rPr>
          <w:sz w:val="22"/>
        </w:rPr>
      </w:pPr>
      <w:r>
        <w:rPr>
          <w:sz w:val="22"/>
        </w:rPr>
        <w:t>Write</w:t>
      </w:r>
      <w:r>
        <w:rPr>
          <w:spacing w:val="-6"/>
          <w:sz w:val="22"/>
        </w:rPr>
        <w:t> </w:t>
      </w:r>
      <w:r>
        <w:rPr>
          <w:sz w:val="22"/>
        </w:rPr>
        <w:t>the</w:t>
      </w:r>
      <w:r>
        <w:rPr>
          <w:spacing w:val="-5"/>
          <w:sz w:val="22"/>
        </w:rPr>
        <w:t> </w:t>
      </w:r>
      <w:r>
        <w:rPr>
          <w:sz w:val="22"/>
        </w:rPr>
        <w:t>electron</w:t>
      </w:r>
      <w:r>
        <w:rPr>
          <w:spacing w:val="-7"/>
          <w:sz w:val="22"/>
        </w:rPr>
        <w:t> </w:t>
      </w:r>
      <w:r>
        <w:rPr>
          <w:sz w:val="22"/>
        </w:rPr>
        <w:t>dot</w:t>
      </w:r>
      <w:r>
        <w:rPr>
          <w:spacing w:val="-5"/>
          <w:sz w:val="22"/>
        </w:rPr>
        <w:t> </w:t>
      </w:r>
      <w:r>
        <w:rPr>
          <w:sz w:val="22"/>
        </w:rPr>
        <w:t>structure</w:t>
      </w:r>
      <w:r>
        <w:rPr>
          <w:spacing w:val="-5"/>
          <w:sz w:val="22"/>
        </w:rPr>
        <w:t> </w:t>
      </w:r>
      <w:r>
        <w:rPr>
          <w:sz w:val="22"/>
        </w:rPr>
        <w:t>of</w:t>
      </w:r>
      <w:r>
        <w:rPr>
          <w:spacing w:val="-8"/>
          <w:sz w:val="22"/>
        </w:rPr>
        <w:t> </w:t>
      </w:r>
      <w:r>
        <w:rPr>
          <w:spacing w:val="-2"/>
          <w:sz w:val="22"/>
        </w:rPr>
        <w:t>methane.</w:t>
      </w:r>
      <w:r>
        <w:rPr>
          <w:sz w:val="22"/>
        </w:rPr>
        <w:tab/>
        <w:t>(MQP2022-23,</w:t>
      </w:r>
      <w:r>
        <w:rPr>
          <w:spacing w:val="-8"/>
          <w:sz w:val="22"/>
        </w:rPr>
        <w:t> </w:t>
      </w:r>
      <w:r>
        <w:rPr>
          <w:sz w:val="22"/>
        </w:rPr>
        <w:t>EXAM-1</w:t>
      </w:r>
      <w:r>
        <w:rPr>
          <w:spacing w:val="-5"/>
          <w:sz w:val="22"/>
        </w:rPr>
        <w:t> </w:t>
      </w:r>
      <w:r>
        <w:rPr>
          <w:sz w:val="22"/>
        </w:rPr>
        <w:t>2024,</w:t>
      </w:r>
      <w:r>
        <w:rPr>
          <w:spacing w:val="-4"/>
          <w:sz w:val="22"/>
        </w:rPr>
        <w:t> </w:t>
      </w:r>
      <w:r>
        <w:rPr>
          <w:spacing w:val="-2"/>
          <w:sz w:val="22"/>
        </w:rPr>
        <w:t>2025)</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89"/>
        </w:numPr>
        <w:tabs>
          <w:tab w:pos="785" w:val="left" w:leader="none"/>
          <w:tab w:pos="8469" w:val="left" w:leader="none"/>
        </w:tabs>
        <w:spacing w:line="285" w:lineRule="auto" w:before="51" w:after="0"/>
        <w:ind w:left="785" w:right="38" w:hanging="565"/>
        <w:jc w:val="left"/>
        <w:rPr>
          <w:position w:val="2"/>
          <w:sz w:val="22"/>
        </w:rPr>
      </w:pPr>
      <w:r>
        <w:rPr>
          <w:position w:val="2"/>
          <w:sz w:val="22"/>
        </w:rPr>
        <w:t>Mention</w:t>
      </w:r>
      <w:r>
        <w:rPr>
          <w:spacing w:val="30"/>
          <w:position w:val="2"/>
          <w:sz w:val="22"/>
        </w:rPr>
        <w:t> </w:t>
      </w:r>
      <w:r>
        <w:rPr>
          <w:position w:val="2"/>
          <w:sz w:val="22"/>
        </w:rPr>
        <w:t>the</w:t>
      </w:r>
      <w:r>
        <w:rPr>
          <w:spacing w:val="31"/>
          <w:position w:val="2"/>
          <w:sz w:val="22"/>
        </w:rPr>
        <w:t> </w:t>
      </w:r>
      <w:r>
        <w:rPr>
          <w:position w:val="2"/>
          <w:sz w:val="22"/>
        </w:rPr>
        <w:t>number</w:t>
      </w:r>
      <w:r>
        <w:rPr>
          <w:spacing w:val="28"/>
          <w:position w:val="2"/>
          <w:sz w:val="22"/>
        </w:rPr>
        <w:t> </w:t>
      </w:r>
      <w:r>
        <w:rPr>
          <w:position w:val="2"/>
          <w:sz w:val="22"/>
        </w:rPr>
        <w:t>of</w:t>
      </w:r>
      <w:r>
        <w:rPr>
          <w:spacing w:val="28"/>
          <w:position w:val="2"/>
          <w:sz w:val="22"/>
        </w:rPr>
        <w:t> </w:t>
      </w:r>
      <w:r>
        <w:rPr>
          <w:position w:val="2"/>
          <w:sz w:val="22"/>
        </w:rPr>
        <w:t>single</w:t>
      </w:r>
      <w:r>
        <w:rPr>
          <w:spacing w:val="30"/>
          <w:position w:val="2"/>
          <w:sz w:val="22"/>
        </w:rPr>
        <w:t> </w:t>
      </w:r>
      <w:r>
        <w:rPr>
          <w:position w:val="2"/>
          <w:sz w:val="22"/>
        </w:rPr>
        <w:t>bonds</w:t>
      </w:r>
      <w:r>
        <w:rPr>
          <w:spacing w:val="28"/>
          <w:position w:val="2"/>
          <w:sz w:val="22"/>
        </w:rPr>
        <w:t> </w:t>
      </w:r>
      <w:r>
        <w:rPr>
          <w:position w:val="2"/>
          <w:sz w:val="22"/>
        </w:rPr>
        <w:t>and</w:t>
      </w:r>
      <w:r>
        <w:rPr>
          <w:spacing w:val="29"/>
          <w:position w:val="2"/>
          <w:sz w:val="22"/>
        </w:rPr>
        <w:t> </w:t>
      </w:r>
      <w:r>
        <w:rPr>
          <w:position w:val="2"/>
          <w:sz w:val="22"/>
        </w:rPr>
        <w:t>double</w:t>
      </w:r>
      <w:r>
        <w:rPr>
          <w:spacing w:val="28"/>
          <w:position w:val="2"/>
          <w:sz w:val="22"/>
        </w:rPr>
        <w:t> </w:t>
      </w:r>
      <w:r>
        <w:rPr>
          <w:position w:val="2"/>
          <w:sz w:val="22"/>
        </w:rPr>
        <w:t>bonds</w:t>
      </w:r>
      <w:r>
        <w:rPr>
          <w:spacing w:val="31"/>
          <w:position w:val="2"/>
          <w:sz w:val="22"/>
        </w:rPr>
        <w:t> </w:t>
      </w:r>
      <w:r>
        <w:rPr>
          <w:position w:val="2"/>
          <w:sz w:val="22"/>
        </w:rPr>
        <w:t>present</w:t>
      </w:r>
      <w:r>
        <w:rPr>
          <w:spacing w:val="29"/>
          <w:position w:val="2"/>
          <w:sz w:val="22"/>
        </w:rPr>
        <w:t> </w:t>
      </w:r>
      <w:r>
        <w:rPr>
          <w:position w:val="2"/>
          <w:sz w:val="22"/>
        </w:rPr>
        <w:t>in</w:t>
      </w:r>
      <w:r>
        <w:rPr>
          <w:spacing w:val="29"/>
          <w:position w:val="2"/>
          <w:sz w:val="22"/>
        </w:rPr>
        <w:t> </w:t>
      </w:r>
      <w:r>
        <w:rPr>
          <w:position w:val="2"/>
          <w:sz w:val="22"/>
        </w:rPr>
        <w:t>the</w:t>
      </w:r>
      <w:r>
        <w:rPr>
          <w:spacing w:val="28"/>
          <w:position w:val="2"/>
          <w:sz w:val="22"/>
        </w:rPr>
        <w:t> </w:t>
      </w:r>
      <w:r>
        <w:rPr>
          <w:position w:val="2"/>
          <w:sz w:val="22"/>
        </w:rPr>
        <w:t>structure</w:t>
      </w:r>
      <w:r>
        <w:rPr>
          <w:spacing w:val="28"/>
          <w:position w:val="2"/>
          <w:sz w:val="22"/>
        </w:rPr>
        <w:t> </w:t>
      </w:r>
      <w:r>
        <w:rPr>
          <w:position w:val="2"/>
          <w:sz w:val="22"/>
        </w:rPr>
        <w:t>of</w:t>
      </w:r>
      <w:r>
        <w:rPr>
          <w:spacing w:val="28"/>
          <w:position w:val="2"/>
          <w:sz w:val="22"/>
        </w:rPr>
        <w:t> </w:t>
      </w:r>
      <w:r>
        <w:rPr>
          <w:position w:val="2"/>
          <w:sz w:val="22"/>
        </w:rPr>
        <w:t>C</w:t>
      </w:r>
      <w:r>
        <w:rPr>
          <w:sz w:val="14"/>
        </w:rPr>
        <w:t>2</w:t>
      </w:r>
      <w:r>
        <w:rPr>
          <w:position w:val="2"/>
          <w:sz w:val="22"/>
        </w:rPr>
        <w:t>H</w:t>
      </w:r>
      <w:r>
        <w:rPr>
          <w:sz w:val="14"/>
        </w:rPr>
        <w:t>5</w:t>
      </w:r>
      <w:r>
        <w:rPr>
          <w:position w:val="2"/>
          <w:sz w:val="22"/>
        </w:rPr>
        <w:t>COOH </w:t>
      </w:r>
      <w:r>
        <w:rPr>
          <w:spacing w:val="-2"/>
          <w:sz w:val="22"/>
        </w:rPr>
        <w:t>molecule.</w:t>
      </w:r>
      <w:r>
        <w:rPr>
          <w:sz w:val="22"/>
        </w:rPr>
        <w:tab/>
      </w:r>
      <w:r>
        <w:rPr>
          <w:spacing w:val="-2"/>
          <w:sz w:val="22"/>
        </w:rPr>
        <w:t>(MQP2022-</w:t>
      </w:r>
      <w:r>
        <w:rPr>
          <w:spacing w:val="-2"/>
          <w:sz w:val="22"/>
        </w:rPr>
        <w:t>23)</w:t>
      </w:r>
    </w:p>
    <w:p>
      <w:pPr>
        <w:spacing w:before="49"/>
        <w:ind w:left="221"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34" w:space="40"/>
            <w:col w:w="804"/>
          </w:cols>
        </w:sectPr>
      </w:pPr>
    </w:p>
    <w:p>
      <w:pPr>
        <w:pStyle w:val="ListParagraph"/>
        <w:numPr>
          <w:ilvl w:val="0"/>
          <w:numId w:val="89"/>
        </w:numPr>
        <w:tabs>
          <w:tab w:pos="785" w:val="left" w:leader="none"/>
          <w:tab w:pos="8032" w:val="left" w:leader="none"/>
          <w:tab w:pos="10219" w:val="left" w:leader="none"/>
        </w:tabs>
        <w:spacing w:line="240" w:lineRule="auto" w:before="3" w:after="0"/>
        <w:ind w:left="785" w:right="0" w:hanging="564"/>
        <w:jc w:val="left"/>
        <w:rPr>
          <w:sz w:val="22"/>
        </w:rPr>
      </w:pPr>
      <w:r>
        <w:rPr>
          <w:sz w:val="22"/>
        </w:rPr>
        <w:t>Write</w:t>
      </w:r>
      <w:r>
        <w:rPr>
          <w:spacing w:val="-7"/>
          <w:sz w:val="22"/>
        </w:rPr>
        <w:t> </w:t>
      </w:r>
      <w:r>
        <w:rPr>
          <w:sz w:val="22"/>
        </w:rPr>
        <w:t>the</w:t>
      </w:r>
      <w:r>
        <w:rPr>
          <w:spacing w:val="-6"/>
          <w:sz w:val="22"/>
        </w:rPr>
        <w:t> </w:t>
      </w:r>
      <w:r>
        <w:rPr>
          <w:sz w:val="22"/>
        </w:rPr>
        <w:t>structural</w:t>
      </w:r>
      <w:r>
        <w:rPr>
          <w:spacing w:val="-6"/>
          <w:sz w:val="22"/>
        </w:rPr>
        <w:t> </w:t>
      </w:r>
      <w:r>
        <w:rPr>
          <w:sz w:val="22"/>
        </w:rPr>
        <w:t>formula</w:t>
      </w:r>
      <w:r>
        <w:rPr>
          <w:spacing w:val="-6"/>
          <w:sz w:val="22"/>
        </w:rPr>
        <w:t> </w:t>
      </w:r>
      <w:r>
        <w:rPr>
          <w:sz w:val="22"/>
        </w:rPr>
        <w:t>of</w:t>
      </w:r>
      <w:r>
        <w:rPr>
          <w:spacing w:val="-6"/>
          <w:sz w:val="22"/>
        </w:rPr>
        <w:t> </w:t>
      </w:r>
      <w:r>
        <w:rPr>
          <w:sz w:val="22"/>
        </w:rPr>
        <w:t>ethene</w:t>
      </w:r>
      <w:r>
        <w:rPr>
          <w:spacing w:val="-8"/>
          <w:sz w:val="22"/>
        </w:rPr>
        <w:t> </w:t>
      </w:r>
      <w:r>
        <w:rPr>
          <w:spacing w:val="-2"/>
          <w:sz w:val="22"/>
        </w:rPr>
        <w:t>molecule.</w:t>
      </w:r>
      <w:r>
        <w:rPr>
          <w:sz w:val="22"/>
        </w:rPr>
        <w:tab/>
        <w:t>(MAIN</w:t>
      </w:r>
      <w:r>
        <w:rPr>
          <w:spacing w:val="-6"/>
          <w:sz w:val="22"/>
        </w:rPr>
        <w:t> </w:t>
      </w:r>
      <w:r>
        <w:rPr>
          <w:sz w:val="22"/>
        </w:rPr>
        <w:t>EXAM</w:t>
      </w:r>
      <w:r>
        <w:rPr>
          <w:spacing w:val="-3"/>
          <w:sz w:val="22"/>
        </w:rPr>
        <w:t> </w:t>
      </w:r>
      <w:r>
        <w:rPr>
          <w:spacing w:val="-2"/>
          <w:sz w:val="22"/>
        </w:rPr>
        <w:t>2022)</w:t>
      </w:r>
      <w:r>
        <w:rPr>
          <w:sz w:val="22"/>
        </w:rPr>
        <w:tab/>
      </w:r>
      <w:r>
        <w:rPr>
          <w:b/>
          <w:color w:val="C00000"/>
          <w:spacing w:val="-5"/>
          <w:position w:val="2"/>
          <w:sz w:val="20"/>
        </w:rPr>
        <w:t>{E}</w:t>
      </w:r>
    </w:p>
    <w:p>
      <w:pPr>
        <w:pStyle w:val="ListParagraph"/>
        <w:numPr>
          <w:ilvl w:val="0"/>
          <w:numId w:val="89"/>
        </w:numPr>
        <w:tabs>
          <w:tab w:pos="785" w:val="left" w:leader="none"/>
          <w:tab w:pos="8469" w:val="left" w:leader="none"/>
          <w:tab w:pos="10219" w:val="left" w:leader="none"/>
        </w:tabs>
        <w:spacing w:line="240" w:lineRule="auto" w:before="51" w:after="0"/>
        <w:ind w:left="785" w:right="0" w:hanging="564"/>
        <w:jc w:val="left"/>
        <w:rPr>
          <w:sz w:val="22"/>
        </w:rPr>
      </w:pPr>
      <w:r>
        <w:rPr>
          <w:sz w:val="22"/>
        </w:rPr>
        <w:t>Name</w:t>
      </w:r>
      <w:r>
        <w:rPr>
          <w:spacing w:val="-6"/>
          <w:sz w:val="22"/>
        </w:rPr>
        <w:t> </w:t>
      </w:r>
      <w:r>
        <w:rPr>
          <w:sz w:val="22"/>
        </w:rPr>
        <w:t>the</w:t>
      </w:r>
      <w:r>
        <w:rPr>
          <w:spacing w:val="-6"/>
          <w:sz w:val="22"/>
        </w:rPr>
        <w:t> </w:t>
      </w:r>
      <w:r>
        <w:rPr>
          <w:sz w:val="22"/>
        </w:rPr>
        <w:t>below</w:t>
      </w:r>
      <w:r>
        <w:rPr>
          <w:spacing w:val="-7"/>
          <w:sz w:val="22"/>
        </w:rPr>
        <w:t> </w:t>
      </w:r>
      <w:r>
        <w:rPr>
          <w:sz w:val="22"/>
        </w:rPr>
        <w:t>given</w:t>
      </w:r>
      <w:r>
        <w:rPr>
          <w:spacing w:val="-7"/>
          <w:sz w:val="22"/>
        </w:rPr>
        <w:t> </w:t>
      </w:r>
      <w:r>
        <w:rPr>
          <w:sz w:val="22"/>
        </w:rPr>
        <w:t>organic</w:t>
      </w:r>
      <w:r>
        <w:rPr>
          <w:spacing w:val="-7"/>
          <w:sz w:val="22"/>
        </w:rPr>
        <w:t> </w:t>
      </w:r>
      <w:r>
        <w:rPr>
          <w:spacing w:val="-2"/>
          <w:sz w:val="22"/>
        </w:rPr>
        <w:t>compounds</w:t>
      </w:r>
      <w:r>
        <w:rPr>
          <w:sz w:val="22"/>
        </w:rPr>
        <w:tab/>
      </w:r>
      <w:r>
        <w:rPr>
          <w:spacing w:val="-2"/>
          <w:sz w:val="22"/>
        </w:rPr>
        <w:t>(MQP2024-</w:t>
      </w:r>
      <w:r>
        <w:rPr>
          <w:spacing w:val="-5"/>
          <w:sz w:val="22"/>
        </w:rPr>
        <w:t>25)</w:t>
      </w:r>
      <w:r>
        <w:rPr>
          <w:sz w:val="22"/>
        </w:rPr>
        <w:tab/>
      </w:r>
      <w:r>
        <w:rPr>
          <w:b/>
          <w:color w:val="C00000"/>
          <w:spacing w:val="-5"/>
          <w:position w:val="2"/>
          <w:sz w:val="20"/>
        </w:rPr>
        <w:t>{E}</w:t>
      </w:r>
    </w:p>
    <w:p>
      <w:pPr>
        <w:pStyle w:val="BodyText"/>
        <w:rPr>
          <w:b/>
          <w:sz w:val="6"/>
        </w:rPr>
      </w:pPr>
      <w:r>
        <w:rPr>
          <w:b/>
          <w:sz w:val="6"/>
        </w:rPr>
        <w:drawing>
          <wp:anchor distT="0" distB="0" distL="0" distR="0" allowOverlap="1" layoutInCell="1" locked="0" behindDoc="1" simplePos="0" relativeHeight="487598592">
            <wp:simplePos x="0" y="0"/>
            <wp:positionH relativeFrom="page">
              <wp:posOffset>895117</wp:posOffset>
            </wp:positionH>
            <wp:positionV relativeFrom="paragraph">
              <wp:posOffset>59980</wp:posOffset>
            </wp:positionV>
            <wp:extent cx="941811" cy="35813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0" cstate="print"/>
                    <a:stretch>
                      <a:fillRect/>
                    </a:stretch>
                  </pic:blipFill>
                  <pic:spPr>
                    <a:xfrm>
                      <a:off x="0" y="0"/>
                      <a:ext cx="941811" cy="358139"/>
                    </a:xfrm>
                    <a:prstGeom prst="rect">
                      <a:avLst/>
                    </a:prstGeom>
                  </pic:spPr>
                </pic:pic>
              </a:graphicData>
            </a:graphic>
          </wp:anchor>
        </w:drawing>
      </w:r>
      <w:r>
        <w:rPr>
          <w:b/>
          <w:sz w:val="6"/>
        </w:rPr>
        <w:drawing>
          <wp:anchor distT="0" distB="0" distL="0" distR="0" allowOverlap="1" layoutInCell="1" locked="0" behindDoc="1" simplePos="0" relativeHeight="487599104">
            <wp:simplePos x="0" y="0"/>
            <wp:positionH relativeFrom="page">
              <wp:posOffset>2381052</wp:posOffset>
            </wp:positionH>
            <wp:positionV relativeFrom="paragraph">
              <wp:posOffset>295313</wp:posOffset>
            </wp:positionV>
            <wp:extent cx="1336797" cy="13935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1" cstate="print"/>
                    <a:stretch>
                      <a:fillRect/>
                    </a:stretch>
                  </pic:blipFill>
                  <pic:spPr>
                    <a:xfrm>
                      <a:off x="0" y="0"/>
                      <a:ext cx="1336797" cy="139350"/>
                    </a:xfrm>
                    <a:prstGeom prst="rect">
                      <a:avLst/>
                    </a:prstGeom>
                  </pic:spPr>
                </pic:pic>
              </a:graphicData>
            </a:graphic>
          </wp:anchor>
        </w:drawing>
      </w:r>
    </w:p>
    <w:p>
      <w:pPr>
        <w:pStyle w:val="ListParagraph"/>
        <w:numPr>
          <w:ilvl w:val="0"/>
          <w:numId w:val="89"/>
        </w:numPr>
        <w:tabs>
          <w:tab w:pos="785" w:val="left" w:leader="none"/>
          <w:tab w:pos="8469" w:val="left" w:leader="none"/>
          <w:tab w:pos="10195" w:val="left" w:leader="none"/>
        </w:tabs>
        <w:spacing w:line="240" w:lineRule="auto" w:before="137" w:after="0"/>
        <w:ind w:left="785" w:right="0" w:hanging="564"/>
        <w:jc w:val="left"/>
        <w:rPr>
          <w:sz w:val="22"/>
        </w:rPr>
      </w:pPr>
      <w:r>
        <w:rPr>
          <w:sz w:val="22"/>
        </w:rPr>
        <w:t>Write</w:t>
      </w:r>
      <w:r>
        <w:rPr>
          <w:spacing w:val="-8"/>
          <w:sz w:val="22"/>
        </w:rPr>
        <w:t> </w:t>
      </w:r>
      <w:r>
        <w:rPr>
          <w:sz w:val="22"/>
        </w:rPr>
        <w:t>the</w:t>
      </w:r>
      <w:r>
        <w:rPr>
          <w:spacing w:val="-6"/>
          <w:sz w:val="22"/>
        </w:rPr>
        <w:t> </w:t>
      </w:r>
      <w:r>
        <w:rPr>
          <w:sz w:val="22"/>
        </w:rPr>
        <w:t>structural</w:t>
      </w:r>
      <w:r>
        <w:rPr>
          <w:spacing w:val="-6"/>
          <w:sz w:val="22"/>
        </w:rPr>
        <w:t> </w:t>
      </w:r>
      <w:r>
        <w:rPr>
          <w:sz w:val="22"/>
        </w:rPr>
        <w:t>formula</w:t>
      </w:r>
      <w:r>
        <w:rPr>
          <w:spacing w:val="-6"/>
          <w:sz w:val="22"/>
        </w:rPr>
        <w:t> </w:t>
      </w:r>
      <w:r>
        <w:rPr>
          <w:sz w:val="22"/>
        </w:rPr>
        <w:t>of</w:t>
      </w:r>
      <w:r>
        <w:rPr>
          <w:spacing w:val="-6"/>
          <w:sz w:val="22"/>
        </w:rPr>
        <w:t> </w:t>
      </w:r>
      <w:r>
        <w:rPr>
          <w:sz w:val="22"/>
        </w:rPr>
        <w:t>the</w:t>
      </w:r>
      <w:r>
        <w:rPr>
          <w:spacing w:val="-6"/>
          <w:sz w:val="22"/>
        </w:rPr>
        <w:t> </w:t>
      </w:r>
      <w:r>
        <w:rPr>
          <w:sz w:val="22"/>
        </w:rPr>
        <w:t>ketone</w:t>
      </w:r>
      <w:r>
        <w:rPr>
          <w:spacing w:val="-9"/>
          <w:sz w:val="22"/>
        </w:rPr>
        <w:t> </w:t>
      </w:r>
      <w:r>
        <w:rPr>
          <w:sz w:val="22"/>
        </w:rPr>
        <w:t>having</w:t>
      </w:r>
      <w:r>
        <w:rPr>
          <w:spacing w:val="-7"/>
          <w:sz w:val="22"/>
        </w:rPr>
        <w:t> </w:t>
      </w:r>
      <w:r>
        <w:rPr>
          <w:sz w:val="22"/>
        </w:rPr>
        <w:t>three</w:t>
      </w:r>
      <w:r>
        <w:rPr>
          <w:spacing w:val="-9"/>
          <w:sz w:val="22"/>
        </w:rPr>
        <w:t> </w:t>
      </w:r>
      <w:r>
        <w:rPr>
          <w:sz w:val="22"/>
        </w:rPr>
        <w:t>carbon</w:t>
      </w:r>
      <w:r>
        <w:rPr>
          <w:spacing w:val="-6"/>
          <w:sz w:val="22"/>
        </w:rPr>
        <w:t> </w:t>
      </w:r>
      <w:r>
        <w:rPr>
          <w:spacing w:val="-2"/>
          <w:sz w:val="22"/>
        </w:rPr>
        <w:t>atoms.</w:t>
      </w:r>
      <w:r>
        <w:rPr>
          <w:sz w:val="22"/>
        </w:rPr>
        <w:tab/>
      </w:r>
      <w:r>
        <w:rPr>
          <w:spacing w:val="-2"/>
          <w:sz w:val="22"/>
        </w:rPr>
        <w:t>(MQP2024-</w:t>
      </w:r>
      <w:r>
        <w:rPr>
          <w:spacing w:val="-5"/>
          <w:sz w:val="22"/>
        </w:rPr>
        <w:t>25)</w:t>
      </w:r>
      <w:r>
        <w:rPr>
          <w:sz w:val="22"/>
        </w:rPr>
        <w:tab/>
      </w:r>
      <w:r>
        <w:rPr>
          <w:b/>
          <w:color w:val="C00000"/>
          <w:spacing w:val="-5"/>
          <w:position w:val="2"/>
          <w:sz w:val="20"/>
        </w:rPr>
        <w:t>{D}</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89"/>
        </w:numPr>
        <w:tabs>
          <w:tab w:pos="785" w:val="left" w:leader="none"/>
          <w:tab w:pos="8469" w:val="left" w:leader="none"/>
        </w:tabs>
        <w:spacing w:line="288" w:lineRule="auto" w:before="51" w:after="0"/>
        <w:ind w:left="785" w:right="38" w:hanging="565"/>
        <w:jc w:val="left"/>
        <w:rPr>
          <w:sz w:val="22"/>
        </w:rPr>
      </w:pPr>
      <w:r>
        <w:rPr>
          <w:sz w:val="22"/>
        </w:rPr>
        <w:t>In a homologous series, if the first member of hydrocarbon group has the molecular formula of </w:t>
      </w:r>
      <w:r>
        <w:rPr>
          <w:position w:val="2"/>
          <w:sz w:val="22"/>
        </w:rPr>
        <w:t>C</w:t>
      </w:r>
      <w:r>
        <w:rPr>
          <w:sz w:val="14"/>
        </w:rPr>
        <w:t>2</w:t>
      </w:r>
      <w:r>
        <w:rPr>
          <w:position w:val="2"/>
          <w:sz w:val="22"/>
        </w:rPr>
        <w:t>H</w:t>
      </w:r>
      <w:r>
        <w:rPr>
          <w:sz w:val="14"/>
        </w:rPr>
        <w:t>4</w:t>
      </w:r>
      <w:r>
        <w:rPr>
          <w:position w:val="2"/>
          <w:sz w:val="22"/>
        </w:rPr>
        <w:t>, then find the molecular formula of fifth member.</w:t>
        <w:tab/>
      </w:r>
      <w:r>
        <w:rPr>
          <w:spacing w:val="-2"/>
          <w:position w:val="2"/>
          <w:sz w:val="22"/>
        </w:rPr>
        <w:t>(MQP2024-</w:t>
      </w:r>
      <w:r>
        <w:rPr>
          <w:spacing w:val="-2"/>
          <w:position w:val="2"/>
          <w:sz w:val="22"/>
        </w:rPr>
        <w:t>25)</w:t>
      </w:r>
    </w:p>
    <w:p>
      <w:pPr>
        <w:pStyle w:val="ListParagraph"/>
        <w:numPr>
          <w:ilvl w:val="0"/>
          <w:numId w:val="89"/>
        </w:numPr>
        <w:tabs>
          <w:tab w:pos="785" w:val="left" w:leader="none"/>
        </w:tabs>
        <w:spacing w:line="285" w:lineRule="auto" w:before="0" w:after="0"/>
        <w:ind w:left="785" w:right="38" w:hanging="565"/>
        <w:jc w:val="left"/>
        <w:rPr>
          <w:position w:val="2"/>
          <w:sz w:val="22"/>
        </w:rPr>
      </w:pPr>
      <w:r>
        <w:rPr>
          <w:position w:val="2"/>
          <w:sz w:val="22"/>
        </w:rPr>
        <w:t>The</w:t>
      </w:r>
      <w:r>
        <w:rPr>
          <w:spacing w:val="-13"/>
          <w:position w:val="2"/>
          <w:sz w:val="22"/>
        </w:rPr>
        <w:t> </w:t>
      </w:r>
      <w:r>
        <w:rPr>
          <w:position w:val="2"/>
          <w:sz w:val="22"/>
        </w:rPr>
        <w:t>first</w:t>
      </w:r>
      <w:r>
        <w:rPr>
          <w:spacing w:val="-11"/>
          <w:position w:val="2"/>
          <w:sz w:val="22"/>
        </w:rPr>
        <w:t> </w:t>
      </w:r>
      <w:r>
        <w:rPr>
          <w:position w:val="2"/>
          <w:sz w:val="22"/>
        </w:rPr>
        <w:t>member</w:t>
      </w:r>
      <w:r>
        <w:rPr>
          <w:spacing w:val="-11"/>
          <w:position w:val="2"/>
          <w:sz w:val="22"/>
        </w:rPr>
        <w:t> </w:t>
      </w:r>
      <w:r>
        <w:rPr>
          <w:position w:val="2"/>
          <w:sz w:val="22"/>
        </w:rPr>
        <w:t>of</w:t>
      </w:r>
      <w:r>
        <w:rPr>
          <w:spacing w:val="-10"/>
          <w:position w:val="2"/>
          <w:sz w:val="22"/>
        </w:rPr>
        <w:t> </w:t>
      </w:r>
      <w:r>
        <w:rPr>
          <w:position w:val="2"/>
          <w:sz w:val="22"/>
        </w:rPr>
        <w:t>a</w:t>
      </w:r>
      <w:r>
        <w:rPr>
          <w:spacing w:val="-11"/>
          <w:position w:val="2"/>
          <w:sz w:val="22"/>
        </w:rPr>
        <w:t> </w:t>
      </w:r>
      <w:r>
        <w:rPr>
          <w:position w:val="2"/>
          <w:sz w:val="22"/>
        </w:rPr>
        <w:t>group</w:t>
      </w:r>
      <w:r>
        <w:rPr>
          <w:spacing w:val="-11"/>
          <w:position w:val="2"/>
          <w:sz w:val="22"/>
        </w:rPr>
        <w:t> </w:t>
      </w:r>
      <w:r>
        <w:rPr>
          <w:position w:val="2"/>
          <w:sz w:val="22"/>
        </w:rPr>
        <w:t>of</w:t>
      </w:r>
      <w:r>
        <w:rPr>
          <w:spacing w:val="-10"/>
          <w:position w:val="2"/>
          <w:sz w:val="22"/>
        </w:rPr>
        <w:t> </w:t>
      </w:r>
      <w:r>
        <w:rPr>
          <w:position w:val="2"/>
          <w:sz w:val="22"/>
        </w:rPr>
        <w:t>carbon</w:t>
      </w:r>
      <w:r>
        <w:rPr>
          <w:spacing w:val="-13"/>
          <w:position w:val="2"/>
          <w:sz w:val="22"/>
        </w:rPr>
        <w:t> </w:t>
      </w:r>
      <w:r>
        <w:rPr>
          <w:position w:val="2"/>
          <w:sz w:val="22"/>
        </w:rPr>
        <w:t>compounds</w:t>
      </w:r>
      <w:r>
        <w:rPr>
          <w:spacing w:val="-12"/>
          <w:position w:val="2"/>
          <w:sz w:val="22"/>
        </w:rPr>
        <w:t> </w:t>
      </w:r>
      <w:r>
        <w:rPr>
          <w:position w:val="2"/>
          <w:sz w:val="22"/>
        </w:rPr>
        <w:t>is</w:t>
      </w:r>
      <w:r>
        <w:rPr>
          <w:spacing w:val="-9"/>
          <w:position w:val="2"/>
          <w:sz w:val="22"/>
        </w:rPr>
        <w:t> </w:t>
      </w:r>
      <w:r>
        <w:rPr>
          <w:position w:val="2"/>
          <w:sz w:val="22"/>
        </w:rPr>
        <w:t>CH</w:t>
      </w:r>
      <w:r>
        <w:rPr>
          <w:sz w:val="14"/>
        </w:rPr>
        <w:t>3</w:t>
      </w:r>
      <w:r>
        <w:rPr>
          <w:position w:val="2"/>
          <w:sz w:val="22"/>
        </w:rPr>
        <w:t>Cl.</w:t>
      </w:r>
      <w:r>
        <w:rPr>
          <w:spacing w:val="-11"/>
          <w:position w:val="2"/>
          <w:sz w:val="22"/>
        </w:rPr>
        <w:t> </w:t>
      </w:r>
      <w:r>
        <w:rPr>
          <w:position w:val="2"/>
          <w:sz w:val="22"/>
        </w:rPr>
        <w:t>Write</w:t>
      </w:r>
      <w:r>
        <w:rPr>
          <w:spacing w:val="-11"/>
          <w:position w:val="2"/>
          <w:sz w:val="22"/>
        </w:rPr>
        <w:t> </w:t>
      </w:r>
      <w:r>
        <w:rPr>
          <w:position w:val="2"/>
          <w:sz w:val="22"/>
        </w:rPr>
        <w:t>the</w:t>
      </w:r>
      <w:r>
        <w:rPr>
          <w:spacing w:val="-10"/>
          <w:position w:val="2"/>
          <w:sz w:val="22"/>
        </w:rPr>
        <w:t> </w:t>
      </w:r>
      <w:r>
        <w:rPr>
          <w:position w:val="2"/>
          <w:sz w:val="22"/>
        </w:rPr>
        <w:t>molecular</w:t>
      </w:r>
      <w:r>
        <w:rPr>
          <w:spacing w:val="-11"/>
          <w:position w:val="2"/>
          <w:sz w:val="22"/>
        </w:rPr>
        <w:t> </w:t>
      </w:r>
      <w:r>
        <w:rPr>
          <w:position w:val="2"/>
          <w:sz w:val="22"/>
        </w:rPr>
        <w:t>formula</w:t>
      </w:r>
      <w:r>
        <w:rPr>
          <w:spacing w:val="-10"/>
          <w:position w:val="2"/>
          <w:sz w:val="22"/>
        </w:rPr>
        <w:t> </w:t>
      </w:r>
      <w:r>
        <w:rPr>
          <w:position w:val="2"/>
          <w:sz w:val="22"/>
        </w:rPr>
        <w:t>and</w:t>
      </w:r>
      <w:r>
        <w:rPr>
          <w:spacing w:val="-12"/>
          <w:position w:val="2"/>
          <w:sz w:val="22"/>
        </w:rPr>
        <w:t> </w:t>
      </w:r>
      <w:r>
        <w:rPr>
          <w:position w:val="2"/>
          <w:sz w:val="22"/>
        </w:rPr>
        <w:t>name </w:t>
      </w:r>
      <w:r>
        <w:rPr>
          <w:sz w:val="22"/>
        </w:rPr>
        <w:t>of the third member of this group.</w:t>
      </w:r>
    </w:p>
    <w:p>
      <w:pPr>
        <w:spacing w:before="49"/>
        <w:ind w:left="221" w:right="0" w:firstLine="0"/>
        <w:jc w:val="left"/>
        <w:rPr>
          <w:b/>
          <w:sz w:val="20"/>
        </w:rPr>
      </w:pPr>
      <w:r>
        <w:rPr/>
        <w:br w:type="column"/>
      </w: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34" w:space="40"/>
            <w:col w:w="804"/>
          </w:cols>
        </w:sectPr>
      </w:pPr>
    </w:p>
    <w:p>
      <w:pPr>
        <w:pStyle w:val="ListParagraph"/>
        <w:numPr>
          <w:ilvl w:val="0"/>
          <w:numId w:val="89"/>
        </w:numPr>
        <w:tabs>
          <w:tab w:pos="785" w:val="left" w:leader="none"/>
          <w:tab w:pos="8469" w:val="left" w:leader="none"/>
          <w:tab w:pos="10219" w:val="left" w:leader="none"/>
        </w:tabs>
        <w:spacing w:line="240" w:lineRule="auto" w:before="0" w:after="0"/>
        <w:ind w:left="785" w:right="0" w:hanging="564"/>
        <w:jc w:val="left"/>
        <w:rPr>
          <w:sz w:val="22"/>
        </w:rPr>
      </w:pPr>
      <w:r>
        <w:rPr>
          <w:sz w:val="22"/>
        </w:rPr>
        <w:t>Write</w:t>
      </w:r>
      <w:r>
        <w:rPr>
          <w:spacing w:val="-6"/>
          <w:sz w:val="22"/>
        </w:rPr>
        <w:t> </w:t>
      </w:r>
      <w:r>
        <w:rPr>
          <w:sz w:val="22"/>
        </w:rPr>
        <w:t>the</w:t>
      </w:r>
      <w:r>
        <w:rPr>
          <w:spacing w:val="-5"/>
          <w:sz w:val="22"/>
        </w:rPr>
        <w:t> </w:t>
      </w:r>
      <w:r>
        <w:rPr>
          <w:sz w:val="22"/>
        </w:rPr>
        <w:t>molecular</w:t>
      </w:r>
      <w:r>
        <w:rPr>
          <w:spacing w:val="-5"/>
          <w:sz w:val="22"/>
        </w:rPr>
        <w:t> </w:t>
      </w:r>
      <w:r>
        <w:rPr>
          <w:sz w:val="22"/>
        </w:rPr>
        <w:t>and</w:t>
      </w:r>
      <w:r>
        <w:rPr>
          <w:spacing w:val="-6"/>
          <w:sz w:val="22"/>
        </w:rPr>
        <w:t> </w:t>
      </w:r>
      <w:r>
        <w:rPr>
          <w:sz w:val="22"/>
        </w:rPr>
        <w:t>structural</w:t>
      </w:r>
      <w:r>
        <w:rPr>
          <w:spacing w:val="-8"/>
          <w:sz w:val="22"/>
        </w:rPr>
        <w:t> </w:t>
      </w:r>
      <w:r>
        <w:rPr>
          <w:sz w:val="22"/>
        </w:rPr>
        <w:t>formula</w:t>
      </w:r>
      <w:r>
        <w:rPr>
          <w:spacing w:val="-8"/>
          <w:sz w:val="22"/>
        </w:rPr>
        <w:t> </w:t>
      </w:r>
      <w:r>
        <w:rPr>
          <w:sz w:val="22"/>
        </w:rPr>
        <w:t>of</w:t>
      </w:r>
      <w:r>
        <w:rPr>
          <w:spacing w:val="-5"/>
          <w:sz w:val="22"/>
        </w:rPr>
        <w:t> </w:t>
      </w:r>
      <w:r>
        <w:rPr>
          <w:spacing w:val="-2"/>
          <w:sz w:val="22"/>
        </w:rPr>
        <w:t>benzene.</w:t>
      </w:r>
      <w:r>
        <w:rPr>
          <w:sz w:val="22"/>
        </w:rPr>
        <w:tab/>
      </w:r>
      <w:r>
        <w:rPr>
          <w:spacing w:val="-2"/>
          <w:sz w:val="22"/>
        </w:rPr>
        <w:t>(MQP2024-</w:t>
      </w:r>
      <w:r>
        <w:rPr>
          <w:spacing w:val="-5"/>
          <w:sz w:val="22"/>
        </w:rPr>
        <w:t>25)</w:t>
      </w:r>
      <w:r>
        <w:rPr>
          <w:sz w:val="22"/>
        </w:rPr>
        <w:tab/>
      </w:r>
      <w:r>
        <w:rPr>
          <w:b/>
          <w:color w:val="C00000"/>
          <w:spacing w:val="-5"/>
          <w:position w:val="2"/>
          <w:sz w:val="20"/>
        </w:rPr>
        <w:t>{E}</w:t>
      </w:r>
    </w:p>
    <w:p>
      <w:pPr>
        <w:pStyle w:val="ListParagraph"/>
        <w:numPr>
          <w:ilvl w:val="0"/>
          <w:numId w:val="89"/>
        </w:numPr>
        <w:tabs>
          <w:tab w:pos="785" w:val="left" w:leader="none"/>
          <w:tab w:pos="10204" w:val="left" w:leader="none"/>
        </w:tabs>
        <w:spacing w:line="240" w:lineRule="auto" w:before="51" w:after="0"/>
        <w:ind w:left="785" w:right="0" w:hanging="564"/>
        <w:jc w:val="left"/>
        <w:rPr>
          <w:sz w:val="22"/>
        </w:rPr>
      </w:pPr>
      <w:r>
        <w:rPr>
          <w:sz w:val="22"/>
        </w:rPr>
        <w:t>Hydrocarbon</w:t>
      </w:r>
      <w:r>
        <w:rPr>
          <w:spacing w:val="-8"/>
          <w:sz w:val="22"/>
        </w:rPr>
        <w:t> </w:t>
      </w:r>
      <w:r>
        <w:rPr>
          <w:sz w:val="22"/>
        </w:rPr>
        <w:t>compounds</w:t>
      </w:r>
      <w:r>
        <w:rPr>
          <w:spacing w:val="-9"/>
          <w:sz w:val="22"/>
        </w:rPr>
        <w:t> </w:t>
      </w:r>
      <w:r>
        <w:rPr>
          <w:sz w:val="22"/>
        </w:rPr>
        <w:t>are</w:t>
      </w:r>
      <w:r>
        <w:rPr>
          <w:spacing w:val="-7"/>
          <w:sz w:val="22"/>
        </w:rPr>
        <w:t> </w:t>
      </w:r>
      <w:r>
        <w:rPr>
          <w:sz w:val="22"/>
        </w:rPr>
        <w:t>usually</w:t>
      </w:r>
      <w:r>
        <w:rPr>
          <w:spacing w:val="-8"/>
          <w:sz w:val="22"/>
        </w:rPr>
        <w:t> </w:t>
      </w:r>
      <w:r>
        <w:rPr>
          <w:sz w:val="22"/>
        </w:rPr>
        <w:t>used</w:t>
      </w:r>
      <w:r>
        <w:rPr>
          <w:spacing w:val="-7"/>
          <w:sz w:val="22"/>
        </w:rPr>
        <w:t> </w:t>
      </w:r>
      <w:r>
        <w:rPr>
          <w:sz w:val="22"/>
        </w:rPr>
        <w:t>as</w:t>
      </w:r>
      <w:r>
        <w:rPr>
          <w:spacing w:val="-6"/>
          <w:sz w:val="22"/>
        </w:rPr>
        <w:t> </w:t>
      </w:r>
      <w:r>
        <w:rPr>
          <w:sz w:val="22"/>
        </w:rPr>
        <w:t>fuels.</w:t>
      </w:r>
      <w:r>
        <w:rPr>
          <w:spacing w:val="-9"/>
          <w:sz w:val="22"/>
        </w:rPr>
        <w:t> </w:t>
      </w:r>
      <w:r>
        <w:rPr>
          <w:spacing w:val="-4"/>
          <w:sz w:val="22"/>
        </w:rPr>
        <w:t>Why?</w:t>
      </w:r>
      <w:r>
        <w:rPr>
          <w:sz w:val="22"/>
        </w:rPr>
        <w:tab/>
      </w:r>
      <w:r>
        <w:rPr>
          <w:b/>
          <w:color w:val="C00000"/>
          <w:spacing w:val="-5"/>
          <w:position w:val="2"/>
          <w:sz w:val="20"/>
        </w:rPr>
        <w:t>{A}</w:t>
      </w:r>
    </w:p>
    <w:p>
      <w:pPr>
        <w:pStyle w:val="ListParagraph"/>
        <w:numPr>
          <w:ilvl w:val="0"/>
          <w:numId w:val="89"/>
        </w:numPr>
        <w:tabs>
          <w:tab w:pos="785" w:val="left" w:leader="none"/>
          <w:tab w:pos="10204" w:val="left" w:leader="none"/>
        </w:tabs>
        <w:spacing w:line="240" w:lineRule="auto" w:before="51" w:after="0"/>
        <w:ind w:left="785" w:right="0" w:hanging="564"/>
        <w:jc w:val="left"/>
        <w:rPr>
          <w:sz w:val="22"/>
        </w:rPr>
      </w:pPr>
      <w:r>
        <w:rPr>
          <w:sz w:val="22"/>
        </w:rPr>
        <w:t>Give</w:t>
      </w:r>
      <w:r>
        <w:rPr>
          <w:spacing w:val="-8"/>
          <w:sz w:val="22"/>
        </w:rPr>
        <w:t> </w:t>
      </w:r>
      <w:r>
        <w:rPr>
          <w:sz w:val="22"/>
        </w:rPr>
        <w:t>reason</w:t>
      </w:r>
      <w:r>
        <w:rPr>
          <w:spacing w:val="-8"/>
          <w:sz w:val="22"/>
        </w:rPr>
        <w:t> </w:t>
      </w:r>
      <w:r>
        <w:rPr>
          <w:sz w:val="22"/>
        </w:rPr>
        <w:t>why</w:t>
      </w:r>
      <w:r>
        <w:rPr>
          <w:spacing w:val="-9"/>
          <w:sz w:val="22"/>
        </w:rPr>
        <w:t> </w:t>
      </w:r>
      <w:r>
        <w:rPr>
          <w:sz w:val="22"/>
        </w:rPr>
        <w:t>addition</w:t>
      </w:r>
      <w:r>
        <w:rPr>
          <w:spacing w:val="-11"/>
          <w:sz w:val="22"/>
        </w:rPr>
        <w:t> </w:t>
      </w:r>
      <w:r>
        <w:rPr>
          <w:sz w:val="22"/>
        </w:rPr>
        <w:t>reaction</w:t>
      </w:r>
      <w:r>
        <w:rPr>
          <w:spacing w:val="-11"/>
          <w:sz w:val="22"/>
        </w:rPr>
        <w:t> </w:t>
      </w:r>
      <w:r>
        <w:rPr>
          <w:sz w:val="22"/>
        </w:rPr>
        <w:t>is</w:t>
      </w:r>
      <w:r>
        <w:rPr>
          <w:spacing w:val="-6"/>
          <w:sz w:val="22"/>
        </w:rPr>
        <w:t> </w:t>
      </w:r>
      <w:r>
        <w:rPr>
          <w:sz w:val="22"/>
        </w:rPr>
        <w:t>used</w:t>
      </w:r>
      <w:r>
        <w:rPr>
          <w:spacing w:val="-10"/>
          <w:sz w:val="22"/>
        </w:rPr>
        <w:t> </w:t>
      </w:r>
      <w:r>
        <w:rPr>
          <w:sz w:val="22"/>
        </w:rPr>
        <w:t>in</w:t>
      </w:r>
      <w:r>
        <w:rPr>
          <w:spacing w:val="-9"/>
          <w:sz w:val="22"/>
        </w:rPr>
        <w:t> </w:t>
      </w:r>
      <w:r>
        <w:rPr>
          <w:sz w:val="22"/>
        </w:rPr>
        <w:t>hydrogenation</w:t>
      </w:r>
      <w:r>
        <w:rPr>
          <w:spacing w:val="-8"/>
          <w:sz w:val="22"/>
        </w:rPr>
        <w:t> </w:t>
      </w:r>
      <w:r>
        <w:rPr>
          <w:sz w:val="22"/>
        </w:rPr>
        <w:t>of</w:t>
      </w:r>
      <w:r>
        <w:rPr>
          <w:spacing w:val="-10"/>
          <w:sz w:val="22"/>
        </w:rPr>
        <w:t> </w:t>
      </w:r>
      <w:r>
        <w:rPr>
          <w:sz w:val="22"/>
        </w:rPr>
        <w:t>vegetable</w:t>
      </w:r>
      <w:r>
        <w:rPr>
          <w:spacing w:val="-7"/>
          <w:sz w:val="22"/>
        </w:rPr>
        <w:t> </w:t>
      </w:r>
      <w:r>
        <w:rPr>
          <w:spacing w:val="-2"/>
          <w:sz w:val="22"/>
        </w:rPr>
        <w:t>oils?</w:t>
      </w:r>
      <w:r>
        <w:rPr>
          <w:sz w:val="22"/>
        </w:rPr>
        <w:tab/>
      </w:r>
      <w:r>
        <w:rPr>
          <w:b/>
          <w:color w:val="C00000"/>
          <w:spacing w:val="-5"/>
          <w:position w:val="2"/>
          <w:sz w:val="20"/>
        </w:rPr>
        <w:t>{A}</w:t>
      </w:r>
    </w:p>
    <w:p>
      <w:pPr>
        <w:pStyle w:val="ListParagraph"/>
        <w:numPr>
          <w:ilvl w:val="0"/>
          <w:numId w:val="89"/>
        </w:numPr>
        <w:tabs>
          <w:tab w:pos="785" w:val="left" w:leader="none"/>
          <w:tab w:pos="10204" w:val="left" w:leader="none"/>
        </w:tabs>
        <w:spacing w:line="240" w:lineRule="auto" w:before="51" w:after="0"/>
        <w:ind w:left="785" w:right="0" w:hanging="564"/>
        <w:jc w:val="left"/>
        <w:rPr>
          <w:sz w:val="22"/>
        </w:rPr>
      </w:pPr>
      <w:r>
        <w:rPr>
          <w:sz w:val="22"/>
        </w:rPr>
        <w:t>Why</w:t>
      </w:r>
      <w:r>
        <w:rPr>
          <w:spacing w:val="-6"/>
          <w:sz w:val="22"/>
        </w:rPr>
        <w:t> </w:t>
      </w:r>
      <w:r>
        <w:rPr>
          <w:sz w:val="22"/>
        </w:rPr>
        <w:t>is</w:t>
      </w:r>
      <w:r>
        <w:rPr>
          <w:spacing w:val="-6"/>
          <w:sz w:val="22"/>
        </w:rPr>
        <w:t> </w:t>
      </w:r>
      <w:r>
        <w:rPr>
          <w:sz w:val="22"/>
        </w:rPr>
        <w:t>ethanoic</w:t>
      </w:r>
      <w:r>
        <w:rPr>
          <w:spacing w:val="-3"/>
          <w:sz w:val="22"/>
        </w:rPr>
        <w:t> </w:t>
      </w:r>
      <w:r>
        <w:rPr>
          <w:sz w:val="22"/>
        </w:rPr>
        <w:t>acid</w:t>
      </w:r>
      <w:r>
        <w:rPr>
          <w:spacing w:val="-5"/>
          <w:sz w:val="22"/>
        </w:rPr>
        <w:t> </w:t>
      </w:r>
      <w:r>
        <w:rPr>
          <w:sz w:val="22"/>
        </w:rPr>
        <w:t>known</w:t>
      </w:r>
      <w:r>
        <w:rPr>
          <w:spacing w:val="-7"/>
          <w:sz w:val="22"/>
        </w:rPr>
        <w:t> </w:t>
      </w:r>
      <w:r>
        <w:rPr>
          <w:sz w:val="22"/>
        </w:rPr>
        <w:t>as</w:t>
      </w:r>
      <w:r>
        <w:rPr>
          <w:spacing w:val="-4"/>
          <w:sz w:val="22"/>
        </w:rPr>
        <w:t> </w:t>
      </w:r>
      <w:r>
        <w:rPr>
          <w:sz w:val="22"/>
        </w:rPr>
        <w:t>glacial</w:t>
      </w:r>
      <w:r>
        <w:rPr>
          <w:spacing w:val="-4"/>
          <w:sz w:val="22"/>
        </w:rPr>
        <w:t> </w:t>
      </w:r>
      <w:r>
        <w:rPr>
          <w:sz w:val="22"/>
        </w:rPr>
        <w:t>acetic</w:t>
      </w:r>
      <w:r>
        <w:rPr>
          <w:spacing w:val="-3"/>
          <w:sz w:val="22"/>
        </w:rPr>
        <w:t> </w:t>
      </w:r>
      <w:r>
        <w:rPr>
          <w:spacing w:val="-4"/>
          <w:sz w:val="22"/>
        </w:rPr>
        <w:t>acid?</w:t>
      </w:r>
      <w:r>
        <w:rPr>
          <w:sz w:val="22"/>
        </w:rPr>
        <w:tab/>
      </w:r>
      <w:r>
        <w:rPr>
          <w:b/>
          <w:color w:val="C00000"/>
          <w:spacing w:val="-5"/>
          <w:position w:val="2"/>
          <w:sz w:val="20"/>
        </w:rPr>
        <w:t>{A}</w:t>
      </w:r>
    </w:p>
    <w:p>
      <w:pPr>
        <w:pStyle w:val="ListParagraph"/>
        <w:numPr>
          <w:ilvl w:val="0"/>
          <w:numId w:val="89"/>
        </w:numPr>
        <w:tabs>
          <w:tab w:pos="785" w:val="left" w:leader="none"/>
          <w:tab w:pos="10195" w:val="left" w:leader="none"/>
        </w:tabs>
        <w:spacing w:line="240" w:lineRule="auto" w:before="50" w:after="0"/>
        <w:ind w:left="785" w:right="0" w:hanging="564"/>
        <w:jc w:val="left"/>
        <w:rPr>
          <w:sz w:val="22"/>
        </w:rPr>
      </w:pPr>
      <w:r>
        <w:rPr>
          <w:sz w:val="22"/>
        </w:rPr>
        <w:t>The</w:t>
      </w:r>
      <w:r>
        <w:rPr>
          <w:spacing w:val="-7"/>
          <w:sz w:val="22"/>
        </w:rPr>
        <w:t> </w:t>
      </w:r>
      <w:r>
        <w:rPr>
          <w:sz w:val="22"/>
        </w:rPr>
        <w:t>solution</w:t>
      </w:r>
      <w:r>
        <w:rPr>
          <w:spacing w:val="-4"/>
          <w:sz w:val="22"/>
        </w:rPr>
        <w:t> </w:t>
      </w:r>
      <w:r>
        <w:rPr>
          <w:sz w:val="22"/>
        </w:rPr>
        <w:t>of</w:t>
      </w:r>
      <w:r>
        <w:rPr>
          <w:spacing w:val="-3"/>
          <w:sz w:val="22"/>
        </w:rPr>
        <w:t> </w:t>
      </w:r>
      <w:r>
        <w:rPr>
          <w:sz w:val="22"/>
        </w:rPr>
        <w:t>5-8%</w:t>
      </w:r>
      <w:r>
        <w:rPr>
          <w:spacing w:val="-4"/>
          <w:sz w:val="22"/>
        </w:rPr>
        <w:t> </w:t>
      </w:r>
      <w:r>
        <w:rPr>
          <w:sz w:val="22"/>
        </w:rPr>
        <w:t>acetic</w:t>
      </w:r>
      <w:r>
        <w:rPr>
          <w:spacing w:val="-2"/>
          <w:sz w:val="22"/>
        </w:rPr>
        <w:t> </w:t>
      </w:r>
      <w:r>
        <w:rPr>
          <w:sz w:val="22"/>
        </w:rPr>
        <w:t>acid</w:t>
      </w:r>
      <w:r>
        <w:rPr>
          <w:spacing w:val="-6"/>
          <w:sz w:val="22"/>
        </w:rPr>
        <w:t> </w:t>
      </w:r>
      <w:r>
        <w:rPr>
          <w:sz w:val="22"/>
        </w:rPr>
        <w:t>in</w:t>
      </w:r>
      <w:r>
        <w:rPr>
          <w:spacing w:val="-5"/>
          <w:sz w:val="22"/>
        </w:rPr>
        <w:t> </w:t>
      </w:r>
      <w:r>
        <w:rPr>
          <w:sz w:val="22"/>
        </w:rPr>
        <w:t>water</w:t>
      </w:r>
      <w:r>
        <w:rPr>
          <w:spacing w:val="-4"/>
          <w:sz w:val="22"/>
        </w:rPr>
        <w:t> </w:t>
      </w:r>
      <w:r>
        <w:rPr>
          <w:sz w:val="22"/>
        </w:rPr>
        <w:t>is</w:t>
      </w:r>
      <w:r>
        <w:rPr>
          <w:spacing w:val="-5"/>
          <w:sz w:val="22"/>
        </w:rPr>
        <w:t> </w:t>
      </w:r>
      <w:r>
        <w:rPr>
          <w:sz w:val="22"/>
        </w:rPr>
        <w:t>called</w:t>
      </w:r>
      <w:r>
        <w:rPr>
          <w:spacing w:val="-3"/>
          <w:sz w:val="22"/>
        </w:rPr>
        <w:t> </w:t>
      </w:r>
      <w:r>
        <w:rPr>
          <w:spacing w:val="-5"/>
          <w:sz w:val="22"/>
        </w:rPr>
        <w:t>as?</w:t>
      </w:r>
      <w:r>
        <w:rPr>
          <w:sz w:val="22"/>
        </w:rPr>
        <w:tab/>
      </w:r>
      <w:r>
        <w:rPr>
          <w:b/>
          <w:color w:val="C00000"/>
          <w:spacing w:val="-5"/>
          <w:position w:val="2"/>
          <w:sz w:val="20"/>
        </w:rPr>
        <w:t>{D}</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89"/>
        </w:numPr>
        <w:tabs>
          <w:tab w:pos="785" w:val="left" w:leader="none"/>
        </w:tabs>
        <w:spacing w:line="288" w:lineRule="auto" w:before="52" w:after="0"/>
        <w:ind w:left="785" w:right="38" w:hanging="565"/>
        <w:jc w:val="left"/>
        <w:rPr>
          <w:sz w:val="22"/>
        </w:rPr>
      </w:pPr>
      <w:r>
        <w:rPr>
          <w:sz w:val="22"/>
        </w:rPr>
        <w:t>When</w:t>
      </w:r>
      <w:r>
        <w:rPr>
          <w:spacing w:val="-9"/>
          <w:sz w:val="22"/>
        </w:rPr>
        <w:t> </w:t>
      </w:r>
      <w:r>
        <w:rPr>
          <w:sz w:val="22"/>
        </w:rPr>
        <w:t>ethanol</w:t>
      </w:r>
      <w:r>
        <w:rPr>
          <w:spacing w:val="-11"/>
          <w:sz w:val="22"/>
        </w:rPr>
        <w:t> </w:t>
      </w:r>
      <w:r>
        <w:rPr>
          <w:sz w:val="22"/>
        </w:rPr>
        <w:t>reacts</w:t>
      </w:r>
      <w:r>
        <w:rPr>
          <w:spacing w:val="-10"/>
          <w:sz w:val="22"/>
        </w:rPr>
        <w:t> </w:t>
      </w:r>
      <w:r>
        <w:rPr>
          <w:sz w:val="22"/>
        </w:rPr>
        <w:t>with</w:t>
      </w:r>
      <w:r>
        <w:rPr>
          <w:spacing w:val="-10"/>
          <w:sz w:val="22"/>
        </w:rPr>
        <w:t> </w:t>
      </w:r>
      <w:r>
        <w:rPr>
          <w:sz w:val="22"/>
        </w:rPr>
        <w:t>sodium</w:t>
      </w:r>
      <w:r>
        <w:rPr>
          <w:spacing w:val="-8"/>
          <w:sz w:val="22"/>
        </w:rPr>
        <w:t> </w:t>
      </w:r>
      <w:r>
        <w:rPr>
          <w:sz w:val="22"/>
        </w:rPr>
        <w:t>leads</w:t>
      </w:r>
      <w:r>
        <w:rPr>
          <w:spacing w:val="-8"/>
          <w:sz w:val="22"/>
        </w:rPr>
        <w:t> </w:t>
      </w:r>
      <w:r>
        <w:rPr>
          <w:sz w:val="22"/>
        </w:rPr>
        <w:t>to</w:t>
      </w:r>
      <w:r>
        <w:rPr>
          <w:spacing w:val="-11"/>
          <w:sz w:val="22"/>
        </w:rPr>
        <w:t> </w:t>
      </w:r>
      <w:r>
        <w:rPr>
          <w:sz w:val="22"/>
        </w:rPr>
        <w:t>evolution</w:t>
      </w:r>
      <w:r>
        <w:rPr>
          <w:spacing w:val="-12"/>
          <w:sz w:val="22"/>
        </w:rPr>
        <w:t> </w:t>
      </w:r>
      <w:r>
        <w:rPr>
          <w:sz w:val="22"/>
        </w:rPr>
        <w:t>of</w:t>
      </w:r>
      <w:r>
        <w:rPr>
          <w:spacing w:val="-8"/>
          <w:sz w:val="22"/>
        </w:rPr>
        <w:t> </w:t>
      </w:r>
      <w:r>
        <w:rPr>
          <w:sz w:val="22"/>
        </w:rPr>
        <w:t>gas.</w:t>
      </w:r>
      <w:r>
        <w:rPr>
          <w:spacing w:val="-11"/>
          <w:sz w:val="22"/>
        </w:rPr>
        <w:t> </w:t>
      </w:r>
      <w:r>
        <w:rPr>
          <w:sz w:val="22"/>
        </w:rPr>
        <w:t>Name</w:t>
      </w:r>
      <w:r>
        <w:rPr>
          <w:spacing w:val="-8"/>
          <w:sz w:val="22"/>
        </w:rPr>
        <w:t> </w:t>
      </w:r>
      <w:r>
        <w:rPr>
          <w:sz w:val="22"/>
        </w:rPr>
        <w:t>the</w:t>
      </w:r>
      <w:r>
        <w:rPr>
          <w:spacing w:val="-8"/>
          <w:sz w:val="22"/>
        </w:rPr>
        <w:t> </w:t>
      </w:r>
      <w:r>
        <w:rPr>
          <w:sz w:val="22"/>
        </w:rPr>
        <w:t>gas</w:t>
      </w:r>
      <w:r>
        <w:rPr>
          <w:spacing w:val="-8"/>
          <w:sz w:val="22"/>
        </w:rPr>
        <w:t> </w:t>
      </w:r>
      <w:r>
        <w:rPr>
          <w:sz w:val="22"/>
        </w:rPr>
        <w:t>and</w:t>
      </w:r>
      <w:r>
        <w:rPr>
          <w:spacing w:val="-12"/>
          <w:sz w:val="22"/>
        </w:rPr>
        <w:t> </w:t>
      </w:r>
      <w:r>
        <w:rPr>
          <w:sz w:val="22"/>
        </w:rPr>
        <w:t>how</w:t>
      </w:r>
      <w:r>
        <w:rPr>
          <w:spacing w:val="-9"/>
          <w:sz w:val="22"/>
        </w:rPr>
        <w:t> </w:t>
      </w:r>
      <w:r>
        <w:rPr>
          <w:sz w:val="22"/>
        </w:rPr>
        <w:t>will</w:t>
      </w:r>
      <w:r>
        <w:rPr>
          <w:spacing w:val="-9"/>
          <w:sz w:val="22"/>
        </w:rPr>
        <w:t> </w:t>
      </w:r>
      <w:r>
        <w:rPr>
          <w:sz w:val="22"/>
        </w:rPr>
        <w:t>you</w:t>
      </w:r>
      <w:r>
        <w:rPr>
          <w:spacing w:val="-8"/>
          <w:sz w:val="22"/>
        </w:rPr>
        <w:t> </w:t>
      </w:r>
      <w:r>
        <w:rPr>
          <w:sz w:val="22"/>
        </w:rPr>
        <w:t>test</w:t>
      </w:r>
      <w:r>
        <w:rPr>
          <w:spacing w:val="-9"/>
          <w:sz w:val="22"/>
        </w:rPr>
        <w:t> </w:t>
      </w:r>
      <w:r>
        <w:rPr>
          <w:sz w:val="22"/>
        </w:rPr>
        <w:t>the presence of this gas?</w:t>
      </w:r>
    </w:p>
    <w:p>
      <w:pPr>
        <w:spacing w:before="50"/>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8" w:space="56"/>
            <w:col w:w="794"/>
          </w:cols>
        </w:sectPr>
      </w:pPr>
    </w:p>
    <w:p>
      <w:pPr>
        <w:pStyle w:val="ListParagraph"/>
        <w:numPr>
          <w:ilvl w:val="0"/>
          <w:numId w:val="89"/>
        </w:numPr>
        <w:tabs>
          <w:tab w:pos="785" w:val="left" w:leader="none"/>
          <w:tab w:pos="10219" w:val="left" w:leader="none"/>
        </w:tabs>
        <w:spacing w:line="240" w:lineRule="auto" w:before="82" w:after="0"/>
        <w:ind w:left="785" w:right="0" w:hanging="564"/>
        <w:jc w:val="left"/>
        <w:rPr>
          <w:sz w:val="22"/>
        </w:rPr>
      </w:pPr>
      <w:r>
        <w:rPr>
          <w:sz w:val="22"/>
        </w:rPr>
        <w:t>Name</w:t>
      </w:r>
      <w:r>
        <w:rPr>
          <w:spacing w:val="-7"/>
          <w:sz w:val="22"/>
        </w:rPr>
        <w:t> </w:t>
      </w:r>
      <w:r>
        <w:rPr>
          <w:sz w:val="22"/>
        </w:rPr>
        <w:t>the</w:t>
      </w:r>
      <w:r>
        <w:rPr>
          <w:spacing w:val="-7"/>
          <w:sz w:val="22"/>
        </w:rPr>
        <w:t> </w:t>
      </w:r>
      <w:r>
        <w:rPr>
          <w:sz w:val="22"/>
        </w:rPr>
        <w:t>compound</w:t>
      </w:r>
      <w:r>
        <w:rPr>
          <w:spacing w:val="-6"/>
          <w:sz w:val="22"/>
        </w:rPr>
        <w:t> </w:t>
      </w:r>
      <w:r>
        <w:rPr>
          <w:sz w:val="22"/>
        </w:rPr>
        <w:t>which</w:t>
      </w:r>
      <w:r>
        <w:rPr>
          <w:spacing w:val="-5"/>
          <w:sz w:val="22"/>
        </w:rPr>
        <w:t> </w:t>
      </w:r>
      <w:r>
        <w:rPr>
          <w:sz w:val="22"/>
        </w:rPr>
        <w:t>is</w:t>
      </w:r>
      <w:r>
        <w:rPr>
          <w:spacing w:val="-3"/>
          <w:sz w:val="22"/>
        </w:rPr>
        <w:t> </w:t>
      </w:r>
      <w:r>
        <w:rPr>
          <w:sz w:val="22"/>
        </w:rPr>
        <w:t>produced</w:t>
      </w:r>
      <w:r>
        <w:rPr>
          <w:spacing w:val="-6"/>
          <w:sz w:val="22"/>
        </w:rPr>
        <w:t> </w:t>
      </w:r>
      <w:r>
        <w:rPr>
          <w:sz w:val="22"/>
        </w:rPr>
        <w:t>when</w:t>
      </w:r>
      <w:r>
        <w:rPr>
          <w:spacing w:val="-5"/>
          <w:sz w:val="22"/>
        </w:rPr>
        <w:t> </w:t>
      </w:r>
      <w:r>
        <w:rPr>
          <w:sz w:val="22"/>
        </w:rPr>
        <w:t>ethanoic</w:t>
      </w:r>
      <w:r>
        <w:rPr>
          <w:spacing w:val="-7"/>
          <w:sz w:val="22"/>
        </w:rPr>
        <w:t> </w:t>
      </w:r>
      <w:r>
        <w:rPr>
          <w:sz w:val="22"/>
        </w:rPr>
        <w:t>acid</w:t>
      </w:r>
      <w:r>
        <w:rPr>
          <w:spacing w:val="-5"/>
          <w:sz w:val="22"/>
        </w:rPr>
        <w:t> </w:t>
      </w:r>
      <w:r>
        <w:rPr>
          <w:sz w:val="22"/>
        </w:rPr>
        <w:t>reacts</w:t>
      </w:r>
      <w:r>
        <w:rPr>
          <w:spacing w:val="-4"/>
          <w:sz w:val="22"/>
        </w:rPr>
        <w:t> </w:t>
      </w:r>
      <w:r>
        <w:rPr>
          <w:sz w:val="22"/>
        </w:rPr>
        <w:t>with</w:t>
      </w:r>
      <w:r>
        <w:rPr>
          <w:spacing w:val="-4"/>
          <w:sz w:val="22"/>
        </w:rPr>
        <w:t> </w:t>
      </w:r>
      <w:r>
        <w:rPr>
          <w:spacing w:val="-2"/>
          <w:sz w:val="22"/>
        </w:rPr>
        <w:t>base?</w:t>
      </w:r>
      <w:r>
        <w:rPr>
          <w:sz w:val="22"/>
        </w:rPr>
        <w:tab/>
      </w:r>
      <w:r>
        <w:rPr>
          <w:b/>
          <w:color w:val="C00000"/>
          <w:spacing w:val="-5"/>
          <w:position w:val="2"/>
          <w:sz w:val="20"/>
        </w:rPr>
        <w:t>{E}</w:t>
      </w:r>
    </w:p>
    <w:p>
      <w:pPr>
        <w:pStyle w:val="ListParagraph"/>
        <w:spacing w:after="0" w:line="240" w:lineRule="auto"/>
        <w:jc w:val="left"/>
        <w:rPr>
          <w:sz w:val="22"/>
        </w:rPr>
        <w:sectPr>
          <w:pgSz w:w="11910" w:h="16840"/>
          <w:pgMar w:header="0" w:footer="427" w:top="580" w:bottom="700" w:left="566" w:right="566"/>
        </w:sectPr>
      </w:pPr>
    </w:p>
    <w:p>
      <w:pPr>
        <w:pStyle w:val="ListParagraph"/>
        <w:numPr>
          <w:ilvl w:val="0"/>
          <w:numId w:val="89"/>
        </w:numPr>
        <w:tabs>
          <w:tab w:pos="785" w:val="left" w:leader="none"/>
        </w:tabs>
        <w:spacing w:line="285" w:lineRule="auto" w:before="51" w:after="0"/>
        <w:ind w:left="785" w:right="38" w:hanging="565"/>
        <w:jc w:val="left"/>
        <w:rPr>
          <w:position w:val="2"/>
          <w:sz w:val="22"/>
        </w:rPr>
      </w:pPr>
      <w:r>
        <w:rPr>
          <w:position w:val="2"/>
          <w:sz w:val="22"/>
        </w:rPr>
        <w:t>The molecular</w:t>
      </w:r>
      <w:r>
        <w:rPr>
          <w:spacing w:val="-1"/>
          <w:position w:val="2"/>
          <w:sz w:val="22"/>
        </w:rPr>
        <w:t> </w:t>
      </w:r>
      <w:r>
        <w:rPr>
          <w:position w:val="2"/>
          <w:sz w:val="22"/>
        </w:rPr>
        <w:t>formulae of three carbon</w:t>
      </w:r>
      <w:r>
        <w:rPr>
          <w:spacing w:val="-1"/>
          <w:position w:val="2"/>
          <w:sz w:val="22"/>
        </w:rPr>
        <w:t> </w:t>
      </w:r>
      <w:r>
        <w:rPr>
          <w:position w:val="2"/>
          <w:sz w:val="22"/>
        </w:rPr>
        <w:t>compounds that are</w:t>
      </w:r>
      <w:r>
        <w:rPr>
          <w:spacing w:val="-1"/>
          <w:position w:val="2"/>
          <w:sz w:val="22"/>
        </w:rPr>
        <w:t> </w:t>
      </w:r>
      <w:r>
        <w:rPr>
          <w:position w:val="2"/>
          <w:sz w:val="22"/>
        </w:rPr>
        <w:t>in homologous series are</w:t>
      </w:r>
      <w:r>
        <w:rPr>
          <w:spacing w:val="-1"/>
          <w:position w:val="2"/>
          <w:sz w:val="22"/>
        </w:rPr>
        <w:t> </w:t>
      </w:r>
      <w:r>
        <w:rPr>
          <w:position w:val="2"/>
          <w:sz w:val="22"/>
        </w:rPr>
        <w:t>C</w:t>
      </w:r>
      <w:r>
        <w:rPr>
          <w:sz w:val="14"/>
        </w:rPr>
        <w:t>2</w:t>
      </w:r>
      <w:r>
        <w:rPr>
          <w:position w:val="2"/>
          <w:sz w:val="22"/>
        </w:rPr>
        <w:t>H</w:t>
      </w:r>
      <w:r>
        <w:rPr>
          <w:sz w:val="14"/>
        </w:rPr>
        <w:t>6</w:t>
      </w:r>
      <w:r>
        <w:rPr>
          <w:position w:val="2"/>
          <w:sz w:val="22"/>
        </w:rPr>
        <w:t>, C</w:t>
      </w:r>
      <w:r>
        <w:rPr>
          <w:sz w:val="14"/>
        </w:rPr>
        <w:t>3</w:t>
      </w:r>
      <w:r>
        <w:rPr>
          <w:position w:val="2"/>
          <w:sz w:val="22"/>
        </w:rPr>
        <w:t>H</w:t>
      </w:r>
      <w:r>
        <w:rPr>
          <w:sz w:val="14"/>
        </w:rPr>
        <w:t>8</w:t>
      </w:r>
      <w:r>
        <w:rPr>
          <w:spacing w:val="40"/>
          <w:sz w:val="14"/>
        </w:rPr>
        <w:t> </w:t>
      </w:r>
      <w:r>
        <w:rPr>
          <w:position w:val="2"/>
          <w:sz w:val="22"/>
        </w:rPr>
        <w:t>and C</w:t>
      </w:r>
      <w:r>
        <w:rPr>
          <w:sz w:val="14"/>
        </w:rPr>
        <w:t>4</w:t>
      </w:r>
      <w:r>
        <w:rPr>
          <w:position w:val="2"/>
          <w:sz w:val="22"/>
        </w:rPr>
        <w:t>H</w:t>
      </w:r>
      <w:r>
        <w:rPr>
          <w:sz w:val="14"/>
        </w:rPr>
        <w:t>10</w:t>
      </w:r>
      <w:r>
        <w:rPr>
          <w:position w:val="2"/>
          <w:sz w:val="22"/>
        </w:rPr>
        <w:t>. Then write the general formula for this homologous series.</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34" w:space="50"/>
            <w:col w:w="794"/>
          </w:cols>
        </w:sectPr>
      </w:pPr>
    </w:p>
    <w:p>
      <w:pPr>
        <w:pStyle w:val="ListParagraph"/>
        <w:numPr>
          <w:ilvl w:val="0"/>
          <w:numId w:val="89"/>
        </w:numPr>
        <w:tabs>
          <w:tab w:pos="785" w:val="left" w:leader="none"/>
          <w:tab w:pos="10204" w:val="left" w:leader="none"/>
        </w:tabs>
        <w:spacing w:line="240" w:lineRule="auto" w:before="1" w:after="0"/>
        <w:ind w:left="785" w:right="0" w:hanging="564"/>
        <w:jc w:val="left"/>
        <w:rPr>
          <w:sz w:val="22"/>
        </w:rPr>
      </w:pPr>
      <w:r>
        <w:rPr>
          <w:sz w:val="22"/>
        </w:rPr>
        <w:t>Carbon</w:t>
      </w:r>
      <w:r>
        <w:rPr>
          <w:spacing w:val="-13"/>
          <w:sz w:val="22"/>
        </w:rPr>
        <w:t> </w:t>
      </w:r>
      <w:r>
        <w:rPr>
          <w:sz w:val="22"/>
        </w:rPr>
        <w:t>forms</w:t>
      </w:r>
      <w:r>
        <w:rPr>
          <w:spacing w:val="-12"/>
          <w:sz w:val="22"/>
        </w:rPr>
        <w:t> </w:t>
      </w:r>
      <w:r>
        <w:rPr>
          <w:sz w:val="22"/>
        </w:rPr>
        <w:t>covalent</w:t>
      </w:r>
      <w:r>
        <w:rPr>
          <w:spacing w:val="-12"/>
          <w:sz w:val="22"/>
        </w:rPr>
        <w:t> </w:t>
      </w:r>
      <w:r>
        <w:rPr>
          <w:sz w:val="22"/>
        </w:rPr>
        <w:t>compounds</w:t>
      </w:r>
      <w:r>
        <w:rPr>
          <w:spacing w:val="-12"/>
          <w:sz w:val="22"/>
        </w:rPr>
        <w:t> </w:t>
      </w:r>
      <w:r>
        <w:rPr>
          <w:sz w:val="22"/>
        </w:rPr>
        <w:t>only.</w:t>
      </w:r>
      <w:r>
        <w:rPr>
          <w:spacing w:val="-12"/>
          <w:sz w:val="22"/>
        </w:rPr>
        <w:t> </w:t>
      </w:r>
      <w:r>
        <w:rPr>
          <w:sz w:val="22"/>
        </w:rPr>
        <w:t>Give</w:t>
      </w:r>
      <w:r>
        <w:rPr>
          <w:spacing w:val="-11"/>
          <w:sz w:val="22"/>
        </w:rPr>
        <w:t> </w:t>
      </w:r>
      <w:r>
        <w:rPr>
          <w:spacing w:val="-2"/>
          <w:sz w:val="22"/>
        </w:rPr>
        <w:t>reason.</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89"/>
        </w:numPr>
        <w:tabs>
          <w:tab w:pos="785" w:val="left" w:leader="none"/>
        </w:tabs>
        <w:spacing w:line="288" w:lineRule="auto" w:before="51" w:after="0"/>
        <w:ind w:left="785" w:right="38" w:hanging="565"/>
        <w:jc w:val="left"/>
        <w:rPr>
          <w:sz w:val="22"/>
        </w:rPr>
      </w:pPr>
      <w:r>
        <w:rPr>
          <w:sz w:val="22"/>
        </w:rPr>
        <w:t>An</w:t>
      </w:r>
      <w:r>
        <w:rPr>
          <w:spacing w:val="-6"/>
          <w:sz w:val="22"/>
        </w:rPr>
        <w:t> </w:t>
      </w:r>
      <w:r>
        <w:rPr>
          <w:sz w:val="22"/>
        </w:rPr>
        <w:t>activity</w:t>
      </w:r>
      <w:r>
        <w:rPr>
          <w:spacing w:val="-9"/>
          <w:sz w:val="22"/>
        </w:rPr>
        <w:t> </w:t>
      </w:r>
      <w:r>
        <w:rPr>
          <w:sz w:val="22"/>
        </w:rPr>
        <w:t>is</w:t>
      </w:r>
      <w:r>
        <w:rPr>
          <w:spacing w:val="-7"/>
          <w:sz w:val="22"/>
        </w:rPr>
        <w:t> </w:t>
      </w:r>
      <w:r>
        <w:rPr>
          <w:sz w:val="22"/>
        </w:rPr>
        <w:t>conducted</w:t>
      </w:r>
      <w:r>
        <w:rPr>
          <w:spacing w:val="-8"/>
          <w:sz w:val="22"/>
        </w:rPr>
        <w:t> </w:t>
      </w:r>
      <w:r>
        <w:rPr>
          <w:sz w:val="22"/>
        </w:rPr>
        <w:t>in</w:t>
      </w:r>
      <w:r>
        <w:rPr>
          <w:spacing w:val="-9"/>
          <w:sz w:val="22"/>
        </w:rPr>
        <w:t> </w:t>
      </w:r>
      <w:r>
        <w:rPr>
          <w:sz w:val="22"/>
        </w:rPr>
        <w:t>the</w:t>
      </w:r>
      <w:r>
        <w:rPr>
          <w:spacing w:val="-5"/>
          <w:sz w:val="22"/>
        </w:rPr>
        <w:t> </w:t>
      </w:r>
      <w:r>
        <w:rPr>
          <w:sz w:val="22"/>
        </w:rPr>
        <w:t>test</w:t>
      </w:r>
      <w:r>
        <w:rPr>
          <w:spacing w:val="-8"/>
          <w:sz w:val="22"/>
        </w:rPr>
        <w:t> </w:t>
      </w:r>
      <w:r>
        <w:rPr>
          <w:sz w:val="22"/>
        </w:rPr>
        <w:t>tubes</w:t>
      </w:r>
      <w:r>
        <w:rPr>
          <w:spacing w:val="-4"/>
          <w:sz w:val="22"/>
        </w:rPr>
        <w:t> </w:t>
      </w:r>
      <w:r>
        <w:rPr>
          <w:b/>
          <w:sz w:val="22"/>
        </w:rPr>
        <w:t>P</w:t>
      </w:r>
      <w:r>
        <w:rPr>
          <w:b/>
          <w:spacing w:val="-6"/>
          <w:sz w:val="22"/>
        </w:rPr>
        <w:t> </w:t>
      </w:r>
      <w:r>
        <w:rPr>
          <w:sz w:val="22"/>
        </w:rPr>
        <w:t>and</w:t>
      </w:r>
      <w:r>
        <w:rPr>
          <w:spacing w:val="-6"/>
          <w:sz w:val="22"/>
        </w:rPr>
        <w:t> </w:t>
      </w:r>
      <w:r>
        <w:rPr>
          <w:b/>
          <w:sz w:val="22"/>
        </w:rPr>
        <w:t>Q</w:t>
      </w:r>
      <w:r>
        <w:rPr>
          <w:b/>
          <w:spacing w:val="-5"/>
          <w:sz w:val="22"/>
        </w:rPr>
        <w:t> </w:t>
      </w:r>
      <w:r>
        <w:rPr>
          <w:sz w:val="22"/>
        </w:rPr>
        <w:t>as</w:t>
      </w:r>
      <w:r>
        <w:rPr>
          <w:spacing w:val="-7"/>
          <w:sz w:val="22"/>
        </w:rPr>
        <w:t> </w:t>
      </w:r>
      <w:r>
        <w:rPr>
          <w:sz w:val="22"/>
        </w:rPr>
        <w:t>shown</w:t>
      </w:r>
      <w:r>
        <w:rPr>
          <w:spacing w:val="-7"/>
          <w:sz w:val="22"/>
        </w:rPr>
        <w:t> </w:t>
      </w:r>
      <w:r>
        <w:rPr>
          <w:sz w:val="22"/>
        </w:rPr>
        <w:t>in</w:t>
      </w:r>
      <w:r>
        <w:rPr>
          <w:spacing w:val="-6"/>
          <w:sz w:val="22"/>
        </w:rPr>
        <w:t> </w:t>
      </w:r>
      <w:r>
        <w:rPr>
          <w:sz w:val="22"/>
        </w:rPr>
        <w:t>the</w:t>
      </w:r>
      <w:r>
        <w:rPr>
          <w:spacing w:val="-5"/>
          <w:sz w:val="22"/>
        </w:rPr>
        <w:t> </w:t>
      </w:r>
      <w:r>
        <w:rPr>
          <w:sz w:val="22"/>
        </w:rPr>
        <w:t>below</w:t>
      </w:r>
      <w:r>
        <w:rPr>
          <w:spacing w:val="-6"/>
          <w:sz w:val="22"/>
        </w:rPr>
        <w:t> </w:t>
      </w:r>
      <w:r>
        <w:rPr>
          <w:sz w:val="22"/>
        </w:rPr>
        <w:t>figures.</w:t>
      </w:r>
      <w:r>
        <w:rPr>
          <w:spacing w:val="-5"/>
          <w:sz w:val="22"/>
        </w:rPr>
        <w:t> </w:t>
      </w:r>
      <w:r>
        <w:rPr>
          <w:sz w:val="22"/>
        </w:rPr>
        <w:t>Observe.</w:t>
      </w:r>
      <w:r>
        <w:rPr>
          <w:spacing w:val="-5"/>
          <w:sz w:val="22"/>
        </w:rPr>
        <w:t> </w:t>
      </w:r>
      <w:r>
        <w:rPr>
          <w:sz w:val="22"/>
        </w:rPr>
        <w:t>In</w:t>
      </w:r>
      <w:r>
        <w:rPr>
          <w:spacing w:val="-6"/>
          <w:sz w:val="22"/>
        </w:rPr>
        <w:t> </w:t>
      </w:r>
      <w:r>
        <w:rPr>
          <w:sz w:val="22"/>
        </w:rPr>
        <w:t>which test tube insoluble precipitate and in which test tube excessive foam will be formed? Determine.</w:t>
      </w:r>
    </w:p>
    <w:p>
      <w:pPr>
        <w:pStyle w:val="BodyText"/>
        <w:ind w:left="1007"/>
        <w:rPr>
          <w:sz w:val="20"/>
        </w:rPr>
      </w:pPr>
      <w:r>
        <w:rPr>
          <w:sz w:val="20"/>
        </w:rPr>
        <w:drawing>
          <wp:inline distT="0" distB="0" distL="0" distR="0">
            <wp:extent cx="2297477" cy="136245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2" cstate="print"/>
                    <a:stretch>
                      <a:fillRect/>
                    </a:stretch>
                  </pic:blipFill>
                  <pic:spPr>
                    <a:xfrm>
                      <a:off x="0" y="0"/>
                      <a:ext cx="2297477" cy="1362455"/>
                    </a:xfrm>
                    <a:prstGeom prst="rect">
                      <a:avLst/>
                    </a:prstGeom>
                  </pic:spPr>
                </pic:pic>
              </a:graphicData>
            </a:graphic>
          </wp:inline>
        </w:drawing>
      </w:r>
      <w:r>
        <w:rPr>
          <w:sz w:val="20"/>
        </w:rPr>
      </w:r>
    </w:p>
    <w:p>
      <w:pPr>
        <w:pStyle w:val="Heading5"/>
        <w:numPr>
          <w:ilvl w:val="0"/>
          <w:numId w:val="88"/>
        </w:numPr>
        <w:tabs>
          <w:tab w:pos="785" w:val="left" w:leader="none"/>
        </w:tabs>
        <w:spacing w:line="240" w:lineRule="auto" w:before="126" w:after="0"/>
        <w:ind w:left="785" w:right="0" w:hanging="564"/>
        <w:jc w:val="left"/>
      </w:pPr>
      <w:r>
        <w:rPr/>
        <w:t>Answer</w:t>
      </w:r>
      <w:r>
        <w:rPr>
          <w:spacing w:val="-10"/>
        </w:rPr>
        <w:t> </w:t>
      </w:r>
      <w:r>
        <w:rPr/>
        <w:t>the</w:t>
      </w:r>
      <w:r>
        <w:rPr>
          <w:spacing w:val="-6"/>
        </w:rPr>
        <w:t> </w:t>
      </w:r>
      <w:r>
        <w:rPr/>
        <w:t>following</w:t>
      </w:r>
      <w:r>
        <w:rPr>
          <w:spacing w:val="-5"/>
        </w:rPr>
        <w:t> </w:t>
      </w:r>
      <w:r>
        <w:rPr/>
        <w:t>questions</w:t>
      </w:r>
      <w:r>
        <w:rPr>
          <w:spacing w:val="-9"/>
        </w:rPr>
        <w:t> </w:t>
      </w:r>
      <w:r>
        <w:rPr/>
        <w:t>(2</w:t>
      </w:r>
      <w:r>
        <w:rPr>
          <w:spacing w:val="-7"/>
        </w:rPr>
        <w:t> </w:t>
      </w:r>
      <w:r>
        <w:rPr/>
        <w:t>Marks</w:t>
      </w:r>
      <w:r>
        <w:rPr>
          <w:spacing w:val="-6"/>
        </w:rPr>
        <w:t> </w:t>
      </w:r>
      <w:r>
        <w:rPr>
          <w:spacing w:val="-2"/>
        </w:rPr>
        <w:t>each)</w:t>
      </w:r>
    </w:p>
    <w:p>
      <w:pPr>
        <w:pStyle w:val="ListParagraph"/>
        <w:numPr>
          <w:ilvl w:val="0"/>
          <w:numId w:val="89"/>
        </w:numPr>
        <w:tabs>
          <w:tab w:pos="785" w:val="left" w:leader="none"/>
        </w:tabs>
        <w:spacing w:line="240" w:lineRule="auto" w:before="52" w:after="0"/>
        <w:ind w:left="785" w:right="0" w:hanging="564"/>
        <w:jc w:val="left"/>
        <w:rPr>
          <w:sz w:val="22"/>
        </w:rPr>
      </w:pPr>
      <w:r>
        <w:rPr>
          <w:sz w:val="22"/>
        </w:rPr>
        <w:t>Give</w:t>
      </w:r>
      <w:r>
        <w:rPr>
          <w:spacing w:val="-11"/>
          <w:sz w:val="22"/>
        </w:rPr>
        <w:t> </w:t>
      </w:r>
      <w:r>
        <w:rPr>
          <w:spacing w:val="-2"/>
          <w:sz w:val="22"/>
        </w:rPr>
        <w:t>reason:</w:t>
      </w:r>
    </w:p>
    <w:p>
      <w:pPr>
        <w:pStyle w:val="ListParagraph"/>
        <w:numPr>
          <w:ilvl w:val="1"/>
          <w:numId w:val="89"/>
        </w:numPr>
        <w:tabs>
          <w:tab w:pos="1144" w:val="left" w:leader="none"/>
        </w:tabs>
        <w:spacing w:line="240" w:lineRule="auto" w:before="49" w:after="0"/>
        <w:ind w:left="1144" w:right="0" w:hanging="359"/>
        <w:jc w:val="left"/>
        <w:rPr>
          <w:sz w:val="22"/>
        </w:rPr>
      </w:pPr>
      <w:r>
        <w:rPr>
          <w:sz w:val="22"/>
        </w:rPr>
        <w:t>The</w:t>
      </w:r>
      <w:r>
        <w:rPr>
          <w:spacing w:val="-9"/>
          <w:sz w:val="22"/>
        </w:rPr>
        <w:t> </w:t>
      </w:r>
      <w:r>
        <w:rPr>
          <w:sz w:val="22"/>
        </w:rPr>
        <w:t>melting</w:t>
      </w:r>
      <w:r>
        <w:rPr>
          <w:spacing w:val="-5"/>
          <w:sz w:val="22"/>
        </w:rPr>
        <w:t> </w:t>
      </w:r>
      <w:r>
        <w:rPr>
          <w:sz w:val="22"/>
        </w:rPr>
        <w:t>point</w:t>
      </w:r>
      <w:r>
        <w:rPr>
          <w:spacing w:val="-5"/>
          <w:sz w:val="22"/>
        </w:rPr>
        <w:t> </w:t>
      </w:r>
      <w:r>
        <w:rPr>
          <w:sz w:val="22"/>
        </w:rPr>
        <w:t>and</w:t>
      </w:r>
      <w:r>
        <w:rPr>
          <w:spacing w:val="-5"/>
          <w:sz w:val="22"/>
        </w:rPr>
        <w:t> </w:t>
      </w:r>
      <w:r>
        <w:rPr>
          <w:sz w:val="22"/>
        </w:rPr>
        <w:t>boiling</w:t>
      </w:r>
      <w:r>
        <w:rPr>
          <w:spacing w:val="-5"/>
          <w:sz w:val="22"/>
        </w:rPr>
        <w:t> </w:t>
      </w:r>
      <w:r>
        <w:rPr>
          <w:sz w:val="22"/>
        </w:rPr>
        <w:t>point</w:t>
      </w:r>
      <w:r>
        <w:rPr>
          <w:spacing w:val="-5"/>
          <w:sz w:val="22"/>
        </w:rPr>
        <w:t> </w:t>
      </w:r>
      <w:r>
        <w:rPr>
          <w:sz w:val="22"/>
        </w:rPr>
        <w:t>of</w:t>
      </w:r>
      <w:r>
        <w:rPr>
          <w:spacing w:val="-4"/>
          <w:sz w:val="22"/>
        </w:rPr>
        <w:t> </w:t>
      </w:r>
      <w:r>
        <w:rPr>
          <w:sz w:val="22"/>
        </w:rPr>
        <w:t>covalent</w:t>
      </w:r>
      <w:r>
        <w:rPr>
          <w:spacing w:val="-5"/>
          <w:sz w:val="22"/>
        </w:rPr>
        <w:t> </w:t>
      </w:r>
      <w:r>
        <w:rPr>
          <w:sz w:val="22"/>
        </w:rPr>
        <w:t>compounds</w:t>
      </w:r>
      <w:r>
        <w:rPr>
          <w:spacing w:val="-4"/>
          <w:sz w:val="22"/>
        </w:rPr>
        <w:t> </w:t>
      </w:r>
      <w:r>
        <w:rPr>
          <w:sz w:val="22"/>
        </w:rPr>
        <w:t>are</w:t>
      </w:r>
      <w:r>
        <w:rPr>
          <w:spacing w:val="-4"/>
          <w:sz w:val="22"/>
        </w:rPr>
        <w:t> </w:t>
      </w:r>
      <w:r>
        <w:rPr>
          <w:spacing w:val="-5"/>
          <w:sz w:val="22"/>
        </w:rPr>
        <w:t>low</w:t>
      </w:r>
    </w:p>
    <w:p>
      <w:pPr>
        <w:pStyle w:val="ListParagraph"/>
        <w:numPr>
          <w:ilvl w:val="1"/>
          <w:numId w:val="89"/>
        </w:numPr>
        <w:tabs>
          <w:tab w:pos="1144" w:val="left" w:leader="none"/>
        </w:tabs>
        <w:spacing w:line="240" w:lineRule="auto" w:before="52" w:after="0"/>
        <w:ind w:left="1144" w:right="0" w:hanging="359"/>
        <w:jc w:val="left"/>
        <w:rPr>
          <w:sz w:val="22"/>
        </w:rPr>
      </w:pPr>
      <w:r>
        <w:rPr>
          <w:sz w:val="22"/>
        </w:rPr>
        <w:t>Covalent</w:t>
      </w:r>
      <w:r>
        <w:rPr>
          <w:spacing w:val="-8"/>
          <w:sz w:val="22"/>
        </w:rPr>
        <w:t> </w:t>
      </w:r>
      <w:r>
        <w:rPr>
          <w:sz w:val="22"/>
        </w:rPr>
        <w:t>compounds</w:t>
      </w:r>
      <w:r>
        <w:rPr>
          <w:spacing w:val="-7"/>
          <w:sz w:val="22"/>
        </w:rPr>
        <w:t> </w:t>
      </w:r>
      <w:r>
        <w:rPr>
          <w:sz w:val="22"/>
        </w:rPr>
        <w:t>are</w:t>
      </w:r>
      <w:r>
        <w:rPr>
          <w:spacing w:val="-9"/>
          <w:sz w:val="22"/>
        </w:rPr>
        <w:t> </w:t>
      </w:r>
      <w:r>
        <w:rPr>
          <w:sz w:val="22"/>
        </w:rPr>
        <w:t>generally</w:t>
      </w:r>
      <w:r>
        <w:rPr>
          <w:spacing w:val="-8"/>
          <w:sz w:val="22"/>
        </w:rPr>
        <w:t> </w:t>
      </w:r>
      <w:r>
        <w:rPr>
          <w:sz w:val="22"/>
        </w:rPr>
        <w:t>poor</w:t>
      </w:r>
      <w:r>
        <w:rPr>
          <w:spacing w:val="-8"/>
          <w:sz w:val="22"/>
        </w:rPr>
        <w:t> </w:t>
      </w:r>
      <w:r>
        <w:rPr>
          <w:sz w:val="22"/>
        </w:rPr>
        <w:t>conductors</w:t>
      </w:r>
      <w:r>
        <w:rPr>
          <w:spacing w:val="-6"/>
          <w:sz w:val="22"/>
        </w:rPr>
        <w:t> </w:t>
      </w:r>
      <w:r>
        <w:rPr>
          <w:sz w:val="22"/>
        </w:rPr>
        <w:t>of</w:t>
      </w:r>
      <w:r>
        <w:rPr>
          <w:spacing w:val="-6"/>
          <w:sz w:val="22"/>
        </w:rPr>
        <w:t> </w:t>
      </w:r>
      <w:r>
        <w:rPr>
          <w:spacing w:val="-2"/>
          <w:sz w:val="22"/>
        </w:rPr>
        <w:t>electricity</w:t>
      </w:r>
    </w:p>
    <w:p>
      <w:pPr>
        <w:spacing w:before="49"/>
        <w:ind w:left="221" w:right="0" w:firstLine="0"/>
        <w:jc w:val="left"/>
        <w:rPr>
          <w:b/>
          <w:sz w:val="20"/>
        </w:rPr>
      </w:pPr>
      <w:r>
        <w:rPr/>
        <w:br w:type="column"/>
      </w: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4"/>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31" w:space="43"/>
            <w:col w:w="804"/>
          </w:cols>
        </w:sectPr>
      </w:pPr>
    </w:p>
    <w:p>
      <w:pPr>
        <w:pStyle w:val="ListParagraph"/>
        <w:numPr>
          <w:ilvl w:val="0"/>
          <w:numId w:val="89"/>
        </w:numPr>
        <w:tabs>
          <w:tab w:pos="785" w:val="left" w:leader="none"/>
          <w:tab w:pos="10219" w:val="left" w:leader="none"/>
        </w:tabs>
        <w:spacing w:line="240" w:lineRule="auto" w:before="51" w:after="0"/>
        <w:ind w:left="785" w:right="0" w:hanging="564"/>
        <w:jc w:val="left"/>
        <w:rPr>
          <w:sz w:val="22"/>
        </w:rPr>
      </w:pPr>
      <w:r>
        <w:rPr>
          <w:sz w:val="22"/>
        </w:rPr>
        <w:t>Write</w:t>
      </w:r>
      <w:r>
        <w:rPr>
          <w:spacing w:val="-8"/>
          <w:sz w:val="22"/>
        </w:rPr>
        <w:t> </w:t>
      </w:r>
      <w:r>
        <w:rPr>
          <w:sz w:val="22"/>
        </w:rPr>
        <w:t>the</w:t>
      </w:r>
      <w:r>
        <w:rPr>
          <w:spacing w:val="-5"/>
          <w:sz w:val="22"/>
        </w:rPr>
        <w:t> </w:t>
      </w:r>
      <w:r>
        <w:rPr>
          <w:sz w:val="22"/>
        </w:rPr>
        <w:t>two</w:t>
      </w:r>
      <w:r>
        <w:rPr>
          <w:spacing w:val="-8"/>
          <w:sz w:val="22"/>
        </w:rPr>
        <w:t> </w:t>
      </w:r>
      <w:r>
        <w:rPr>
          <w:sz w:val="22"/>
        </w:rPr>
        <w:t>important</w:t>
      </w:r>
      <w:r>
        <w:rPr>
          <w:spacing w:val="-6"/>
          <w:sz w:val="22"/>
        </w:rPr>
        <w:t> </w:t>
      </w:r>
      <w:r>
        <w:rPr>
          <w:sz w:val="22"/>
        </w:rPr>
        <w:t>factors</w:t>
      </w:r>
      <w:r>
        <w:rPr>
          <w:spacing w:val="-5"/>
          <w:sz w:val="22"/>
        </w:rPr>
        <w:t> </w:t>
      </w:r>
      <w:r>
        <w:rPr>
          <w:sz w:val="22"/>
        </w:rPr>
        <w:t>that</w:t>
      </w:r>
      <w:r>
        <w:rPr>
          <w:spacing w:val="-6"/>
          <w:sz w:val="22"/>
        </w:rPr>
        <w:t> </w:t>
      </w:r>
      <w:r>
        <w:rPr>
          <w:sz w:val="22"/>
        </w:rPr>
        <w:t>can</w:t>
      </w:r>
      <w:r>
        <w:rPr>
          <w:spacing w:val="-6"/>
          <w:sz w:val="22"/>
        </w:rPr>
        <w:t> </w:t>
      </w:r>
      <w:r>
        <w:rPr>
          <w:sz w:val="22"/>
        </w:rPr>
        <w:t>be</w:t>
      </w:r>
      <w:r>
        <w:rPr>
          <w:spacing w:val="-5"/>
          <w:sz w:val="22"/>
        </w:rPr>
        <w:t> </w:t>
      </w:r>
      <w:r>
        <w:rPr>
          <w:sz w:val="22"/>
        </w:rPr>
        <w:t>observed</w:t>
      </w:r>
      <w:r>
        <w:rPr>
          <w:spacing w:val="-6"/>
          <w:sz w:val="22"/>
        </w:rPr>
        <w:t> </w:t>
      </w:r>
      <w:r>
        <w:rPr>
          <w:sz w:val="22"/>
        </w:rPr>
        <w:t>in</w:t>
      </w:r>
      <w:r>
        <w:rPr>
          <w:spacing w:val="-6"/>
          <w:sz w:val="22"/>
        </w:rPr>
        <w:t> </w:t>
      </w:r>
      <w:r>
        <w:rPr>
          <w:spacing w:val="-2"/>
          <w:sz w:val="22"/>
        </w:rPr>
        <w:t>carbon?</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89"/>
        </w:numPr>
        <w:tabs>
          <w:tab w:pos="785" w:val="left" w:leader="none"/>
        </w:tabs>
        <w:spacing w:line="240" w:lineRule="auto" w:before="51" w:after="0"/>
        <w:ind w:left="785" w:right="0" w:hanging="564"/>
        <w:jc w:val="left"/>
        <w:rPr>
          <w:sz w:val="22"/>
        </w:rPr>
      </w:pPr>
      <w:r>
        <w:rPr>
          <w:sz w:val="22"/>
        </w:rPr>
        <w:t>Give</w:t>
      </w:r>
      <w:r>
        <w:rPr>
          <w:spacing w:val="-11"/>
          <w:sz w:val="22"/>
        </w:rPr>
        <w:t> </w:t>
      </w:r>
      <w:r>
        <w:rPr>
          <w:spacing w:val="-2"/>
          <w:sz w:val="22"/>
        </w:rPr>
        <w:t>reason:</w:t>
      </w:r>
    </w:p>
    <w:p>
      <w:pPr>
        <w:pStyle w:val="ListParagraph"/>
        <w:numPr>
          <w:ilvl w:val="1"/>
          <w:numId w:val="89"/>
        </w:numPr>
        <w:tabs>
          <w:tab w:pos="1145" w:val="left" w:leader="none"/>
        </w:tabs>
        <w:spacing w:line="288" w:lineRule="auto" w:before="52" w:after="0"/>
        <w:ind w:left="1145" w:right="127" w:hanging="360"/>
        <w:jc w:val="left"/>
        <w:rPr>
          <w:sz w:val="22"/>
        </w:rPr>
      </w:pPr>
      <w:r>
        <w:rPr>
          <w:sz w:val="22"/>
        </w:rPr>
        <w:t>As</w:t>
      </w:r>
      <w:r>
        <w:rPr>
          <w:spacing w:val="-3"/>
          <w:sz w:val="22"/>
        </w:rPr>
        <w:t> </w:t>
      </w:r>
      <w:r>
        <w:rPr>
          <w:sz w:val="22"/>
        </w:rPr>
        <w:t>the</w:t>
      </w:r>
      <w:r>
        <w:rPr>
          <w:spacing w:val="-7"/>
          <w:sz w:val="22"/>
        </w:rPr>
        <w:t> </w:t>
      </w:r>
      <w:r>
        <w:rPr>
          <w:sz w:val="22"/>
        </w:rPr>
        <w:t>molecular</w:t>
      </w:r>
      <w:r>
        <w:rPr>
          <w:spacing w:val="-4"/>
          <w:sz w:val="22"/>
        </w:rPr>
        <w:t> </w:t>
      </w:r>
      <w:r>
        <w:rPr>
          <w:sz w:val="22"/>
        </w:rPr>
        <w:t>mass</w:t>
      </w:r>
      <w:r>
        <w:rPr>
          <w:spacing w:val="-3"/>
          <w:sz w:val="22"/>
        </w:rPr>
        <w:t> </w:t>
      </w:r>
      <w:r>
        <w:rPr>
          <w:sz w:val="22"/>
        </w:rPr>
        <w:t>increases</w:t>
      </w:r>
      <w:r>
        <w:rPr>
          <w:spacing w:val="-6"/>
          <w:sz w:val="22"/>
        </w:rPr>
        <w:t> </w:t>
      </w:r>
      <w:r>
        <w:rPr>
          <w:sz w:val="22"/>
        </w:rPr>
        <w:t>in</w:t>
      </w:r>
      <w:r>
        <w:rPr>
          <w:spacing w:val="-5"/>
          <w:sz w:val="22"/>
        </w:rPr>
        <w:t> </w:t>
      </w:r>
      <w:r>
        <w:rPr>
          <w:sz w:val="22"/>
        </w:rPr>
        <w:t>homologous</w:t>
      </w:r>
      <w:r>
        <w:rPr>
          <w:spacing w:val="-3"/>
          <w:sz w:val="22"/>
        </w:rPr>
        <w:t> </w:t>
      </w:r>
      <w:r>
        <w:rPr>
          <w:sz w:val="22"/>
        </w:rPr>
        <w:t>series</w:t>
      </w:r>
      <w:r>
        <w:rPr>
          <w:spacing w:val="-3"/>
          <w:sz w:val="22"/>
        </w:rPr>
        <w:t> </w:t>
      </w:r>
      <w:r>
        <w:rPr>
          <w:sz w:val="22"/>
        </w:rPr>
        <w:t>a</w:t>
      </w:r>
      <w:r>
        <w:rPr>
          <w:spacing w:val="-5"/>
          <w:sz w:val="22"/>
        </w:rPr>
        <w:t> </w:t>
      </w:r>
      <w:r>
        <w:rPr>
          <w:sz w:val="22"/>
        </w:rPr>
        <w:t>gradation</w:t>
      </w:r>
      <w:r>
        <w:rPr>
          <w:spacing w:val="-5"/>
          <w:sz w:val="22"/>
        </w:rPr>
        <w:t> </w:t>
      </w:r>
      <w:r>
        <w:rPr>
          <w:sz w:val="22"/>
        </w:rPr>
        <w:t>in</w:t>
      </w:r>
      <w:r>
        <w:rPr>
          <w:spacing w:val="-5"/>
          <w:sz w:val="22"/>
        </w:rPr>
        <w:t> </w:t>
      </w:r>
      <w:r>
        <w:rPr>
          <w:sz w:val="22"/>
        </w:rPr>
        <w:t>physical</w:t>
      </w:r>
      <w:r>
        <w:rPr>
          <w:spacing w:val="-7"/>
          <w:sz w:val="22"/>
        </w:rPr>
        <w:t> </w:t>
      </w:r>
      <w:r>
        <w:rPr>
          <w:sz w:val="22"/>
        </w:rPr>
        <w:t>properties</w:t>
      </w:r>
      <w:r>
        <w:rPr>
          <w:spacing w:val="-3"/>
          <w:sz w:val="22"/>
        </w:rPr>
        <w:t> </w:t>
      </w:r>
      <w:r>
        <w:rPr>
          <w:sz w:val="22"/>
        </w:rPr>
        <w:t>are </w:t>
      </w:r>
      <w:r>
        <w:rPr>
          <w:spacing w:val="-2"/>
          <w:sz w:val="22"/>
        </w:rPr>
        <w:t>seen.</w:t>
      </w:r>
    </w:p>
    <w:p>
      <w:pPr>
        <w:pStyle w:val="ListParagraph"/>
        <w:numPr>
          <w:ilvl w:val="1"/>
          <w:numId w:val="89"/>
        </w:numPr>
        <w:tabs>
          <w:tab w:pos="1145" w:val="left" w:leader="none"/>
        </w:tabs>
        <w:spacing w:line="288" w:lineRule="auto" w:before="0" w:after="0"/>
        <w:ind w:left="1145" w:right="10" w:hanging="360"/>
        <w:jc w:val="left"/>
        <w:rPr>
          <w:sz w:val="22"/>
        </w:rPr>
      </w:pPr>
      <w:r>
        <w:rPr>
          <w:sz w:val="22"/>
        </w:rPr>
        <w:t>Chemical</w:t>
      </w:r>
      <w:r>
        <w:rPr>
          <w:spacing w:val="-3"/>
          <w:sz w:val="22"/>
        </w:rPr>
        <w:t> </w:t>
      </w:r>
      <w:r>
        <w:rPr>
          <w:sz w:val="22"/>
        </w:rPr>
        <w:t>properties</w:t>
      </w:r>
      <w:r>
        <w:rPr>
          <w:spacing w:val="-3"/>
          <w:sz w:val="22"/>
        </w:rPr>
        <w:t> </w:t>
      </w:r>
      <w:r>
        <w:rPr>
          <w:sz w:val="22"/>
        </w:rPr>
        <w:t>determined</w:t>
      </w:r>
      <w:r>
        <w:rPr>
          <w:spacing w:val="-4"/>
          <w:sz w:val="22"/>
        </w:rPr>
        <w:t> </w:t>
      </w:r>
      <w:r>
        <w:rPr>
          <w:sz w:val="22"/>
        </w:rPr>
        <w:t>solely</w:t>
      </w:r>
      <w:r>
        <w:rPr>
          <w:spacing w:val="-5"/>
          <w:sz w:val="22"/>
        </w:rPr>
        <w:t> </w:t>
      </w:r>
      <w:r>
        <w:rPr>
          <w:sz w:val="22"/>
        </w:rPr>
        <w:t>by</w:t>
      </w:r>
      <w:r>
        <w:rPr>
          <w:spacing w:val="-5"/>
          <w:sz w:val="22"/>
        </w:rPr>
        <w:t> </w:t>
      </w:r>
      <w:r>
        <w:rPr>
          <w:sz w:val="22"/>
        </w:rPr>
        <w:t>the</w:t>
      </w:r>
      <w:r>
        <w:rPr>
          <w:spacing w:val="-4"/>
          <w:sz w:val="22"/>
        </w:rPr>
        <w:t> </w:t>
      </w:r>
      <w:r>
        <w:rPr>
          <w:sz w:val="22"/>
        </w:rPr>
        <w:t>functional</w:t>
      </w:r>
      <w:r>
        <w:rPr>
          <w:spacing w:val="-4"/>
          <w:sz w:val="22"/>
        </w:rPr>
        <w:t> </w:t>
      </w:r>
      <w:r>
        <w:rPr>
          <w:sz w:val="22"/>
        </w:rPr>
        <w:t>group</w:t>
      </w:r>
      <w:r>
        <w:rPr>
          <w:spacing w:val="-7"/>
          <w:sz w:val="22"/>
        </w:rPr>
        <w:t> </w:t>
      </w:r>
      <w:r>
        <w:rPr>
          <w:sz w:val="22"/>
        </w:rPr>
        <w:t>remain</w:t>
      </w:r>
      <w:r>
        <w:rPr>
          <w:spacing w:val="-5"/>
          <w:sz w:val="22"/>
        </w:rPr>
        <w:t> </w:t>
      </w:r>
      <w:r>
        <w:rPr>
          <w:sz w:val="22"/>
        </w:rPr>
        <w:t>similar</w:t>
      </w:r>
      <w:r>
        <w:rPr>
          <w:spacing w:val="-6"/>
          <w:sz w:val="22"/>
        </w:rPr>
        <w:t> </w:t>
      </w:r>
      <w:r>
        <w:rPr>
          <w:sz w:val="22"/>
        </w:rPr>
        <w:t>in</w:t>
      </w:r>
      <w:r>
        <w:rPr>
          <w:spacing w:val="-5"/>
          <w:sz w:val="22"/>
        </w:rPr>
        <w:t> </w:t>
      </w:r>
      <w:r>
        <w:rPr>
          <w:sz w:val="22"/>
        </w:rPr>
        <w:t>homologous </w:t>
      </w:r>
      <w:r>
        <w:rPr>
          <w:spacing w:val="-2"/>
          <w:sz w:val="22"/>
        </w:rPr>
        <w:t>series.</w:t>
      </w:r>
    </w:p>
    <w:p>
      <w:pPr>
        <w:pStyle w:val="ListParagraph"/>
        <w:numPr>
          <w:ilvl w:val="0"/>
          <w:numId w:val="89"/>
        </w:numPr>
        <w:tabs>
          <w:tab w:pos="785" w:val="left" w:leader="none"/>
          <w:tab w:pos="8372" w:val="left" w:leader="none"/>
        </w:tabs>
        <w:spacing w:line="240" w:lineRule="auto" w:before="1" w:after="0"/>
        <w:ind w:left="785" w:right="0" w:hanging="564"/>
        <w:jc w:val="left"/>
        <w:rPr>
          <w:sz w:val="22"/>
        </w:rPr>
      </w:pPr>
      <w:r>
        <w:rPr>
          <w:sz w:val="22"/>
        </w:rPr>
        <w:t>Write</w:t>
      </w:r>
      <w:r>
        <w:rPr>
          <w:spacing w:val="-8"/>
          <w:sz w:val="22"/>
        </w:rPr>
        <w:t> </w:t>
      </w:r>
      <w:r>
        <w:rPr>
          <w:sz w:val="22"/>
        </w:rPr>
        <w:t>the</w:t>
      </w:r>
      <w:r>
        <w:rPr>
          <w:spacing w:val="-6"/>
          <w:sz w:val="22"/>
        </w:rPr>
        <w:t> </w:t>
      </w:r>
      <w:r>
        <w:rPr>
          <w:sz w:val="22"/>
        </w:rPr>
        <w:t>electron</w:t>
      </w:r>
      <w:r>
        <w:rPr>
          <w:spacing w:val="-6"/>
          <w:sz w:val="22"/>
        </w:rPr>
        <w:t> </w:t>
      </w:r>
      <w:r>
        <w:rPr>
          <w:sz w:val="22"/>
        </w:rPr>
        <w:t>dot</w:t>
      </w:r>
      <w:r>
        <w:rPr>
          <w:spacing w:val="-6"/>
          <w:sz w:val="22"/>
        </w:rPr>
        <w:t> </w:t>
      </w:r>
      <w:r>
        <w:rPr>
          <w:sz w:val="22"/>
        </w:rPr>
        <w:t>structure</w:t>
      </w:r>
      <w:r>
        <w:rPr>
          <w:spacing w:val="-6"/>
          <w:sz w:val="22"/>
        </w:rPr>
        <w:t> </w:t>
      </w:r>
      <w:r>
        <w:rPr>
          <w:sz w:val="22"/>
        </w:rPr>
        <w:t>of</w:t>
      </w:r>
      <w:r>
        <w:rPr>
          <w:spacing w:val="-5"/>
          <w:sz w:val="22"/>
        </w:rPr>
        <w:t> </w:t>
      </w:r>
      <w:r>
        <w:rPr>
          <w:sz w:val="22"/>
        </w:rPr>
        <w:t>the</w:t>
      </w:r>
      <w:r>
        <w:rPr>
          <w:spacing w:val="-6"/>
          <w:sz w:val="22"/>
        </w:rPr>
        <w:t> </w:t>
      </w:r>
      <w:r>
        <w:rPr>
          <w:sz w:val="22"/>
        </w:rPr>
        <w:t>following</w:t>
      </w:r>
      <w:r>
        <w:rPr>
          <w:spacing w:val="-7"/>
          <w:sz w:val="22"/>
        </w:rPr>
        <w:t> </w:t>
      </w:r>
      <w:r>
        <w:rPr>
          <w:spacing w:val="-2"/>
          <w:sz w:val="22"/>
        </w:rPr>
        <w:t>molecules:</w:t>
      </w:r>
      <w:r>
        <w:rPr>
          <w:sz w:val="22"/>
        </w:rPr>
        <w:tab/>
      </w:r>
      <w:r>
        <w:rPr>
          <w:spacing w:val="-2"/>
          <w:sz w:val="22"/>
        </w:rPr>
        <w:t>(MQP2024-</w:t>
      </w:r>
      <w:r>
        <w:rPr>
          <w:spacing w:val="-5"/>
          <w:sz w:val="22"/>
        </w:rPr>
        <w:t>25)</w:t>
      </w:r>
    </w:p>
    <w:p>
      <w:pPr>
        <w:pStyle w:val="ListParagraph"/>
        <w:numPr>
          <w:ilvl w:val="0"/>
          <w:numId w:val="90"/>
        </w:numPr>
        <w:tabs>
          <w:tab w:pos="940" w:val="left" w:leader="none"/>
          <w:tab w:pos="2830" w:val="left" w:leader="none"/>
        </w:tabs>
        <w:spacing w:line="240" w:lineRule="auto" w:before="51" w:after="0"/>
        <w:ind w:left="940" w:right="0" w:hanging="155"/>
        <w:jc w:val="left"/>
        <w:rPr>
          <w:sz w:val="22"/>
        </w:rPr>
      </w:pPr>
      <w:r>
        <w:rPr>
          <w:spacing w:val="-2"/>
          <w:sz w:val="22"/>
        </w:rPr>
        <w:t>Hydrogen</w:t>
      </w:r>
      <w:r>
        <w:rPr>
          <w:sz w:val="22"/>
        </w:rPr>
        <w:tab/>
        <w:t>ii.</w:t>
      </w:r>
      <w:r>
        <w:rPr>
          <w:spacing w:val="-1"/>
          <w:sz w:val="22"/>
        </w:rPr>
        <w:t> </w:t>
      </w:r>
      <w:r>
        <w:rPr>
          <w:spacing w:val="-2"/>
          <w:sz w:val="22"/>
        </w:rPr>
        <w:t>Ethane</w:t>
      </w:r>
    </w:p>
    <w:p>
      <w:pPr>
        <w:pStyle w:val="ListParagraph"/>
        <w:numPr>
          <w:ilvl w:val="0"/>
          <w:numId w:val="89"/>
        </w:numPr>
        <w:tabs>
          <w:tab w:pos="785" w:val="left" w:leader="none"/>
        </w:tabs>
        <w:spacing w:line="240" w:lineRule="auto" w:before="52" w:after="0"/>
        <w:ind w:left="785" w:right="0" w:hanging="564"/>
        <w:jc w:val="left"/>
        <w:rPr>
          <w:sz w:val="22"/>
        </w:rPr>
      </w:pPr>
      <w:r>
        <w:rPr>
          <w:sz w:val="22"/>
        </w:rPr>
        <w:t>What</w:t>
      </w:r>
      <w:r>
        <w:rPr>
          <w:spacing w:val="-6"/>
          <w:sz w:val="22"/>
        </w:rPr>
        <w:t> </w:t>
      </w:r>
      <w:r>
        <w:rPr>
          <w:sz w:val="22"/>
        </w:rPr>
        <w:t>are</w:t>
      </w:r>
      <w:r>
        <w:rPr>
          <w:spacing w:val="-6"/>
          <w:sz w:val="22"/>
        </w:rPr>
        <w:t> </w:t>
      </w:r>
      <w:r>
        <w:rPr>
          <w:sz w:val="22"/>
        </w:rPr>
        <w:t>functional</w:t>
      </w:r>
      <w:r>
        <w:rPr>
          <w:spacing w:val="-6"/>
          <w:sz w:val="22"/>
        </w:rPr>
        <w:t> </w:t>
      </w:r>
      <w:r>
        <w:rPr>
          <w:sz w:val="22"/>
        </w:rPr>
        <w:t>groups?</w:t>
      </w:r>
      <w:r>
        <w:rPr>
          <w:spacing w:val="-5"/>
          <w:sz w:val="22"/>
        </w:rPr>
        <w:t> </w:t>
      </w:r>
      <w:r>
        <w:rPr>
          <w:sz w:val="22"/>
        </w:rPr>
        <w:t>Name</w:t>
      </w:r>
      <w:r>
        <w:rPr>
          <w:spacing w:val="-6"/>
          <w:sz w:val="22"/>
        </w:rPr>
        <w:t> </w:t>
      </w:r>
      <w:r>
        <w:rPr>
          <w:sz w:val="22"/>
        </w:rPr>
        <w:t>the</w:t>
      </w:r>
      <w:r>
        <w:rPr>
          <w:spacing w:val="-6"/>
          <w:sz w:val="22"/>
        </w:rPr>
        <w:t> </w:t>
      </w:r>
      <w:r>
        <w:rPr>
          <w:sz w:val="22"/>
        </w:rPr>
        <w:t>functional</w:t>
      </w:r>
      <w:r>
        <w:rPr>
          <w:spacing w:val="-5"/>
          <w:sz w:val="22"/>
        </w:rPr>
        <w:t> </w:t>
      </w:r>
      <w:r>
        <w:rPr>
          <w:sz w:val="22"/>
        </w:rPr>
        <w:t>group</w:t>
      </w:r>
      <w:r>
        <w:rPr>
          <w:spacing w:val="-7"/>
          <w:sz w:val="22"/>
        </w:rPr>
        <w:t> </w:t>
      </w:r>
      <w:r>
        <w:rPr>
          <w:sz w:val="22"/>
        </w:rPr>
        <w:t>present</w:t>
      </w:r>
      <w:r>
        <w:rPr>
          <w:spacing w:val="-7"/>
          <w:sz w:val="22"/>
        </w:rPr>
        <w:t> </w:t>
      </w:r>
      <w:r>
        <w:rPr>
          <w:sz w:val="22"/>
        </w:rPr>
        <w:t>in</w:t>
      </w:r>
      <w:r>
        <w:rPr>
          <w:spacing w:val="-6"/>
          <w:sz w:val="22"/>
        </w:rPr>
        <w:t> </w:t>
      </w:r>
      <w:r>
        <w:rPr>
          <w:sz w:val="22"/>
        </w:rPr>
        <w:t>propanal</w:t>
      </w:r>
      <w:r>
        <w:rPr>
          <w:spacing w:val="-6"/>
          <w:sz w:val="22"/>
        </w:rPr>
        <w:t> </w:t>
      </w:r>
      <w:r>
        <w:rPr>
          <w:sz w:val="22"/>
        </w:rPr>
        <w:t>and</w:t>
      </w:r>
      <w:r>
        <w:rPr>
          <w:spacing w:val="-6"/>
          <w:sz w:val="22"/>
        </w:rPr>
        <w:t> </w:t>
      </w:r>
      <w:r>
        <w:rPr>
          <w:spacing w:val="-2"/>
          <w:sz w:val="22"/>
        </w:rPr>
        <w:t>propanol.</w:t>
      </w:r>
    </w:p>
    <w:p>
      <w:pPr>
        <w:pStyle w:val="BodyText"/>
        <w:spacing w:before="52"/>
        <w:ind w:left="8469"/>
      </w:pPr>
      <w:r>
        <w:rPr>
          <w:spacing w:val="-2"/>
        </w:rPr>
        <w:t>(MQP2024-</w:t>
      </w:r>
      <w:r>
        <w:rPr>
          <w:spacing w:val="-5"/>
        </w:rPr>
        <w:t>25)</w:t>
      </w:r>
    </w:p>
    <w:p>
      <w:pPr>
        <w:pStyle w:val="ListParagraph"/>
        <w:numPr>
          <w:ilvl w:val="0"/>
          <w:numId w:val="89"/>
        </w:numPr>
        <w:tabs>
          <w:tab w:pos="783" w:val="left" w:leader="none"/>
          <w:tab w:pos="785" w:val="left" w:leader="none"/>
          <w:tab w:pos="8166" w:val="left" w:leader="none"/>
        </w:tabs>
        <w:spacing w:line="288" w:lineRule="auto" w:before="51" w:after="0"/>
        <w:ind w:left="785" w:right="1" w:hanging="565"/>
        <w:jc w:val="both"/>
        <w:rPr>
          <w:sz w:val="22"/>
        </w:rPr>
      </w:pPr>
      <w:r>
        <w:rPr>
          <w:sz w:val="22"/>
        </w:rPr>
        <w:t>What are functional groups? Write the structural formula of the compound obtained whenone atom</w:t>
      </w:r>
      <w:r>
        <w:rPr>
          <w:spacing w:val="-5"/>
          <w:sz w:val="22"/>
        </w:rPr>
        <w:t> </w:t>
      </w:r>
      <w:r>
        <w:rPr>
          <w:sz w:val="22"/>
        </w:rPr>
        <w:t>of</w:t>
      </w:r>
      <w:r>
        <w:rPr>
          <w:spacing w:val="-8"/>
          <w:sz w:val="22"/>
        </w:rPr>
        <w:t> </w:t>
      </w:r>
      <w:r>
        <w:rPr>
          <w:sz w:val="22"/>
        </w:rPr>
        <w:t>hydrogen</w:t>
      </w:r>
      <w:r>
        <w:rPr>
          <w:spacing w:val="-6"/>
          <w:sz w:val="22"/>
        </w:rPr>
        <w:t> </w:t>
      </w:r>
      <w:r>
        <w:rPr>
          <w:sz w:val="22"/>
        </w:rPr>
        <w:t>in</w:t>
      </w:r>
      <w:r>
        <w:rPr>
          <w:spacing w:val="-7"/>
          <w:sz w:val="22"/>
        </w:rPr>
        <w:t> </w:t>
      </w:r>
      <w:r>
        <w:rPr>
          <w:sz w:val="22"/>
        </w:rPr>
        <w:t>‘ethane’</w:t>
      </w:r>
      <w:r>
        <w:rPr>
          <w:spacing w:val="-7"/>
          <w:sz w:val="22"/>
        </w:rPr>
        <w:t> </w:t>
      </w:r>
      <w:r>
        <w:rPr>
          <w:sz w:val="22"/>
        </w:rPr>
        <w:t>is</w:t>
      </w:r>
      <w:r>
        <w:rPr>
          <w:spacing w:val="-4"/>
          <w:sz w:val="22"/>
        </w:rPr>
        <w:t> </w:t>
      </w:r>
      <w:r>
        <w:rPr>
          <w:sz w:val="22"/>
        </w:rPr>
        <w:t>replaced</w:t>
      </w:r>
      <w:r>
        <w:rPr>
          <w:spacing w:val="-6"/>
          <w:sz w:val="22"/>
        </w:rPr>
        <w:t> </w:t>
      </w:r>
      <w:r>
        <w:rPr>
          <w:sz w:val="22"/>
        </w:rPr>
        <w:t>by</w:t>
      </w:r>
      <w:r>
        <w:rPr>
          <w:spacing w:val="-6"/>
          <w:sz w:val="22"/>
        </w:rPr>
        <w:t> </w:t>
      </w:r>
      <w:r>
        <w:rPr>
          <w:sz w:val="22"/>
        </w:rPr>
        <w:t>−CHO</w:t>
      </w:r>
      <w:r>
        <w:rPr>
          <w:spacing w:val="-6"/>
          <w:sz w:val="22"/>
        </w:rPr>
        <w:t> </w:t>
      </w:r>
      <w:r>
        <w:rPr>
          <w:spacing w:val="-2"/>
          <w:sz w:val="22"/>
        </w:rPr>
        <w:t>group.</w:t>
      </w:r>
      <w:r>
        <w:rPr>
          <w:sz w:val="22"/>
        </w:rPr>
        <w:tab/>
        <w:t>(SUP</w:t>
      </w:r>
      <w:r>
        <w:rPr>
          <w:spacing w:val="-8"/>
          <w:sz w:val="22"/>
        </w:rPr>
        <w:t> </w:t>
      </w:r>
      <w:r>
        <w:rPr>
          <w:sz w:val="22"/>
        </w:rPr>
        <w:t>EXAM-</w:t>
      </w:r>
      <w:r>
        <w:rPr>
          <w:spacing w:val="-2"/>
          <w:sz w:val="22"/>
        </w:rPr>
        <w:t>2017)</w:t>
      </w:r>
    </w:p>
    <w:p>
      <w:pPr>
        <w:pStyle w:val="ListParagraph"/>
        <w:numPr>
          <w:ilvl w:val="0"/>
          <w:numId w:val="89"/>
        </w:numPr>
        <w:tabs>
          <w:tab w:pos="783" w:val="left" w:leader="none"/>
          <w:tab w:pos="785" w:val="left" w:leader="none"/>
          <w:tab w:pos="8164" w:val="left" w:leader="none"/>
        </w:tabs>
        <w:spacing w:line="288" w:lineRule="auto" w:before="1" w:after="0"/>
        <w:ind w:left="785" w:right="2" w:hanging="565"/>
        <w:jc w:val="both"/>
        <w:rPr>
          <w:sz w:val="22"/>
        </w:rPr>
      </w:pPr>
      <w:r>
        <w:rPr>
          <w:sz w:val="22"/>
        </w:rPr>
        <w:t>In a specific group of unsaturated hydrocarbons, though the ratio of carbon and hydrogen atoms </w:t>
      </w:r>
      <w:r>
        <w:rPr>
          <w:position w:val="2"/>
          <w:sz w:val="22"/>
        </w:rPr>
        <w:t>is 1:2, CH</w:t>
      </w:r>
      <w:r>
        <w:rPr>
          <w:sz w:val="14"/>
        </w:rPr>
        <w:t>2</w:t>
      </w:r>
      <w:r>
        <w:rPr>
          <w:spacing w:val="26"/>
          <w:sz w:val="14"/>
        </w:rPr>
        <w:t> </w:t>
      </w:r>
      <w:r>
        <w:rPr>
          <w:position w:val="2"/>
          <w:sz w:val="22"/>
        </w:rPr>
        <w:t>is not the first member of those hydrocarbons. What is the reason for this? Write the </w:t>
      </w:r>
      <w:r>
        <w:rPr>
          <w:sz w:val="22"/>
        </w:rPr>
        <w:t>structural</w:t>
      </w:r>
      <w:r>
        <w:rPr>
          <w:spacing w:val="-9"/>
          <w:sz w:val="22"/>
        </w:rPr>
        <w:t> </w:t>
      </w:r>
      <w:r>
        <w:rPr>
          <w:sz w:val="22"/>
        </w:rPr>
        <w:t>formula</w:t>
      </w:r>
      <w:r>
        <w:rPr>
          <w:spacing w:val="-6"/>
          <w:sz w:val="22"/>
        </w:rPr>
        <w:t> </w:t>
      </w:r>
      <w:r>
        <w:rPr>
          <w:sz w:val="22"/>
        </w:rPr>
        <w:t>of</w:t>
      </w:r>
      <w:r>
        <w:rPr>
          <w:spacing w:val="-7"/>
          <w:sz w:val="22"/>
        </w:rPr>
        <w:t> </w:t>
      </w:r>
      <w:r>
        <w:rPr>
          <w:sz w:val="22"/>
        </w:rPr>
        <w:t>the</w:t>
      </w:r>
      <w:r>
        <w:rPr>
          <w:spacing w:val="-6"/>
          <w:sz w:val="22"/>
        </w:rPr>
        <w:t> </w:t>
      </w:r>
      <w:r>
        <w:rPr>
          <w:sz w:val="22"/>
        </w:rPr>
        <w:t>first</w:t>
      </w:r>
      <w:r>
        <w:rPr>
          <w:spacing w:val="-10"/>
          <w:sz w:val="22"/>
        </w:rPr>
        <w:t> </w:t>
      </w:r>
      <w:r>
        <w:rPr>
          <w:sz w:val="22"/>
        </w:rPr>
        <w:t>member</w:t>
      </w:r>
      <w:r>
        <w:rPr>
          <w:spacing w:val="-6"/>
          <w:sz w:val="22"/>
        </w:rPr>
        <w:t> </w:t>
      </w:r>
      <w:r>
        <w:rPr>
          <w:sz w:val="22"/>
        </w:rPr>
        <w:t>of</w:t>
      </w:r>
      <w:r>
        <w:rPr>
          <w:spacing w:val="-7"/>
          <w:sz w:val="22"/>
        </w:rPr>
        <w:t> </w:t>
      </w:r>
      <w:r>
        <w:rPr>
          <w:sz w:val="22"/>
        </w:rPr>
        <w:t>that</w:t>
      </w:r>
      <w:r>
        <w:rPr>
          <w:spacing w:val="-7"/>
          <w:sz w:val="22"/>
        </w:rPr>
        <w:t> </w:t>
      </w:r>
      <w:r>
        <w:rPr>
          <w:sz w:val="22"/>
        </w:rPr>
        <w:t>hydrocarbon</w:t>
      </w:r>
      <w:r>
        <w:rPr>
          <w:spacing w:val="-7"/>
          <w:sz w:val="22"/>
        </w:rPr>
        <w:t> </w:t>
      </w:r>
      <w:r>
        <w:rPr>
          <w:spacing w:val="-2"/>
          <w:sz w:val="22"/>
        </w:rPr>
        <w:t>group.</w:t>
      </w:r>
      <w:r>
        <w:rPr>
          <w:sz w:val="22"/>
        </w:rPr>
        <w:tab/>
        <w:t>(SUP</w:t>
      </w:r>
      <w:r>
        <w:rPr>
          <w:spacing w:val="-8"/>
          <w:sz w:val="22"/>
        </w:rPr>
        <w:t> </w:t>
      </w:r>
      <w:r>
        <w:rPr>
          <w:sz w:val="22"/>
        </w:rPr>
        <w:t>EXAM-</w:t>
      </w:r>
      <w:r>
        <w:rPr>
          <w:spacing w:val="-2"/>
          <w:sz w:val="22"/>
        </w:rPr>
        <w:t>2017)</w:t>
      </w:r>
    </w:p>
    <w:p>
      <w:pPr>
        <w:pStyle w:val="ListParagraph"/>
        <w:numPr>
          <w:ilvl w:val="0"/>
          <w:numId w:val="89"/>
        </w:numPr>
        <w:tabs>
          <w:tab w:pos="783" w:val="left" w:leader="none"/>
          <w:tab w:pos="785" w:val="left" w:leader="none"/>
          <w:tab w:pos="8005" w:val="left" w:leader="none"/>
        </w:tabs>
        <w:spacing w:line="288" w:lineRule="auto" w:before="0" w:after="0"/>
        <w:ind w:left="785" w:right="1" w:hanging="565"/>
        <w:jc w:val="both"/>
        <w:rPr>
          <w:position w:val="2"/>
          <w:sz w:val="22"/>
        </w:rPr>
      </w:pPr>
      <w:r>
        <w:rPr>
          <w:position w:val="2"/>
          <w:sz w:val="22"/>
        </w:rPr>
        <w:t>The molecular formula of the first member of a certain group of organic compounds is CH</w:t>
      </w:r>
      <w:r>
        <w:rPr>
          <w:sz w:val="14"/>
        </w:rPr>
        <w:t>2</w:t>
      </w:r>
      <w:r>
        <w:rPr>
          <w:position w:val="2"/>
          <w:sz w:val="22"/>
        </w:rPr>
        <w:t>O </w:t>
      </w:r>
      <w:r>
        <w:rPr>
          <w:sz w:val="22"/>
        </w:rPr>
        <w:t>(HCHO). Determine the name and the molecular formula of the third member of this group if the </w:t>
      </w:r>
      <w:r>
        <w:rPr>
          <w:spacing w:val="-2"/>
          <w:sz w:val="22"/>
        </w:rPr>
        <w:t>members</w:t>
      </w:r>
      <w:r>
        <w:rPr>
          <w:spacing w:val="-5"/>
          <w:sz w:val="22"/>
        </w:rPr>
        <w:t> </w:t>
      </w:r>
      <w:r>
        <w:rPr>
          <w:spacing w:val="-2"/>
          <w:sz w:val="22"/>
        </w:rPr>
        <w:t>of</w:t>
      </w:r>
      <w:r>
        <w:rPr>
          <w:spacing w:val="-5"/>
          <w:sz w:val="22"/>
        </w:rPr>
        <w:t> </w:t>
      </w:r>
      <w:r>
        <w:rPr>
          <w:spacing w:val="-2"/>
          <w:sz w:val="22"/>
        </w:rPr>
        <w:t>this</w:t>
      </w:r>
      <w:r>
        <w:rPr>
          <w:spacing w:val="-5"/>
          <w:sz w:val="22"/>
        </w:rPr>
        <w:t> </w:t>
      </w:r>
      <w:r>
        <w:rPr>
          <w:spacing w:val="-2"/>
          <w:sz w:val="22"/>
        </w:rPr>
        <w:t>group</w:t>
      </w:r>
      <w:r>
        <w:rPr>
          <w:spacing w:val="-6"/>
          <w:sz w:val="22"/>
        </w:rPr>
        <w:t> </w:t>
      </w:r>
      <w:r>
        <w:rPr>
          <w:spacing w:val="-2"/>
          <w:sz w:val="22"/>
        </w:rPr>
        <w:t>are</w:t>
      </w:r>
      <w:r>
        <w:rPr>
          <w:spacing w:val="-8"/>
          <w:sz w:val="22"/>
        </w:rPr>
        <w:t> </w:t>
      </w:r>
      <w:r>
        <w:rPr>
          <w:spacing w:val="-2"/>
          <w:sz w:val="22"/>
        </w:rPr>
        <w:t>in</w:t>
      </w:r>
      <w:r>
        <w:rPr>
          <w:spacing w:val="-7"/>
          <w:sz w:val="22"/>
        </w:rPr>
        <w:t> </w:t>
      </w:r>
      <w:r>
        <w:rPr>
          <w:spacing w:val="-2"/>
          <w:sz w:val="22"/>
        </w:rPr>
        <w:t>homologous</w:t>
      </w:r>
      <w:r>
        <w:rPr>
          <w:spacing w:val="-5"/>
          <w:sz w:val="22"/>
        </w:rPr>
        <w:t> </w:t>
      </w:r>
      <w:r>
        <w:rPr>
          <w:spacing w:val="-2"/>
          <w:sz w:val="22"/>
        </w:rPr>
        <w:t>series.</w:t>
      </w:r>
      <w:r>
        <w:rPr>
          <w:spacing w:val="-6"/>
          <w:sz w:val="22"/>
        </w:rPr>
        <w:t> </w:t>
      </w:r>
      <w:r>
        <w:rPr>
          <w:spacing w:val="-2"/>
          <w:sz w:val="22"/>
        </w:rPr>
        <w:t>What</w:t>
      </w:r>
      <w:r>
        <w:rPr>
          <w:spacing w:val="-6"/>
          <w:sz w:val="22"/>
        </w:rPr>
        <w:t> </w:t>
      </w:r>
      <w:r>
        <w:rPr>
          <w:spacing w:val="-2"/>
          <w:sz w:val="22"/>
        </w:rPr>
        <w:t>is</w:t>
      </w:r>
      <w:r>
        <w:rPr>
          <w:spacing w:val="-5"/>
          <w:sz w:val="22"/>
        </w:rPr>
        <w:t> </w:t>
      </w:r>
      <w:r>
        <w:rPr>
          <w:spacing w:val="-2"/>
          <w:sz w:val="22"/>
        </w:rPr>
        <w:t>the</w:t>
      </w:r>
      <w:r>
        <w:rPr>
          <w:spacing w:val="-5"/>
          <w:sz w:val="22"/>
        </w:rPr>
        <w:t> </w:t>
      </w:r>
      <w:r>
        <w:rPr>
          <w:spacing w:val="-2"/>
          <w:sz w:val="22"/>
        </w:rPr>
        <w:t>general</w:t>
      </w:r>
      <w:r>
        <w:rPr>
          <w:spacing w:val="-6"/>
          <w:sz w:val="22"/>
        </w:rPr>
        <w:t> </w:t>
      </w:r>
      <w:r>
        <w:rPr>
          <w:spacing w:val="-2"/>
          <w:sz w:val="22"/>
        </w:rPr>
        <w:t>name</w:t>
      </w:r>
      <w:r>
        <w:rPr>
          <w:spacing w:val="-6"/>
          <w:sz w:val="22"/>
        </w:rPr>
        <w:t> </w:t>
      </w:r>
      <w:r>
        <w:rPr>
          <w:spacing w:val="-2"/>
          <w:sz w:val="22"/>
        </w:rPr>
        <w:t>for</w:t>
      </w:r>
      <w:r>
        <w:rPr>
          <w:spacing w:val="-6"/>
          <w:sz w:val="22"/>
        </w:rPr>
        <w:t> </w:t>
      </w:r>
      <w:r>
        <w:rPr>
          <w:spacing w:val="-2"/>
          <w:sz w:val="22"/>
        </w:rPr>
        <w:t>this</w:t>
      </w:r>
      <w:r>
        <w:rPr>
          <w:spacing w:val="-5"/>
          <w:sz w:val="22"/>
        </w:rPr>
        <w:t> </w:t>
      </w:r>
      <w:r>
        <w:rPr>
          <w:spacing w:val="-2"/>
          <w:sz w:val="22"/>
        </w:rPr>
        <w:t>group</w:t>
      </w:r>
      <w:r>
        <w:rPr>
          <w:spacing w:val="-6"/>
          <w:sz w:val="22"/>
        </w:rPr>
        <w:t> </w:t>
      </w:r>
      <w:r>
        <w:rPr>
          <w:spacing w:val="-2"/>
          <w:sz w:val="22"/>
        </w:rPr>
        <w:t>of</w:t>
      </w:r>
      <w:r>
        <w:rPr>
          <w:spacing w:val="-5"/>
          <w:sz w:val="22"/>
        </w:rPr>
        <w:t> </w:t>
      </w:r>
      <w:r>
        <w:rPr>
          <w:spacing w:val="-2"/>
          <w:sz w:val="22"/>
        </w:rPr>
        <w:t>organic compounds?</w:t>
      </w:r>
      <w:r>
        <w:rPr>
          <w:sz w:val="22"/>
        </w:rPr>
        <w:tab/>
        <w:t>(MAIN</w:t>
      </w:r>
      <w:r>
        <w:rPr>
          <w:spacing w:val="-11"/>
          <w:sz w:val="22"/>
        </w:rPr>
        <w:t> </w:t>
      </w:r>
      <w:r>
        <w:rPr>
          <w:sz w:val="22"/>
        </w:rPr>
        <w:t>EXAM-</w:t>
      </w:r>
      <w:r>
        <w:rPr>
          <w:spacing w:val="-2"/>
          <w:sz w:val="22"/>
        </w:rPr>
        <w:t>2018)</w:t>
      </w:r>
    </w:p>
    <w:p>
      <w:pPr>
        <w:pStyle w:val="ListParagraph"/>
        <w:numPr>
          <w:ilvl w:val="0"/>
          <w:numId w:val="89"/>
        </w:numPr>
        <w:tabs>
          <w:tab w:pos="785" w:val="left" w:leader="none"/>
        </w:tabs>
        <w:spacing w:line="259" w:lineRule="exact" w:before="0" w:after="0"/>
        <w:ind w:left="785" w:right="0" w:hanging="564"/>
        <w:jc w:val="left"/>
        <w:rPr>
          <w:position w:val="2"/>
          <w:sz w:val="22"/>
        </w:rPr>
      </w:pPr>
      <w:r>
        <w:rPr>
          <w:position w:val="2"/>
          <w:sz w:val="22"/>
        </w:rPr>
        <w:t>CH</w:t>
      </w:r>
      <w:r>
        <w:rPr>
          <w:sz w:val="14"/>
        </w:rPr>
        <w:t>4</w:t>
      </w:r>
      <w:r>
        <w:rPr>
          <w:spacing w:val="14"/>
          <w:sz w:val="14"/>
        </w:rPr>
        <w:t> </w:t>
      </w:r>
      <w:r>
        <w:rPr>
          <w:position w:val="2"/>
          <w:sz w:val="22"/>
        </w:rPr>
        <w:t>+</w:t>
      </w:r>
      <w:r>
        <w:rPr>
          <w:spacing w:val="-2"/>
          <w:position w:val="2"/>
          <w:sz w:val="22"/>
        </w:rPr>
        <w:t> </w:t>
      </w:r>
      <w:r>
        <w:rPr>
          <w:position w:val="2"/>
          <w:sz w:val="22"/>
        </w:rPr>
        <w:t>Cl</w:t>
      </w:r>
      <w:r>
        <w:rPr>
          <w:sz w:val="14"/>
        </w:rPr>
        <w:t>2</w:t>
      </w:r>
      <w:r>
        <w:rPr>
          <w:spacing w:val="15"/>
          <w:sz w:val="14"/>
        </w:rPr>
        <w:t> </w:t>
      </w:r>
      <w:r>
        <w:rPr>
          <w:position w:val="2"/>
          <w:sz w:val="22"/>
        </w:rPr>
        <w:t>→</w:t>
      </w:r>
      <w:r>
        <w:rPr>
          <w:spacing w:val="-3"/>
          <w:position w:val="2"/>
          <w:sz w:val="22"/>
        </w:rPr>
        <w:t> </w:t>
      </w:r>
      <w:r>
        <w:rPr>
          <w:position w:val="2"/>
          <w:sz w:val="22"/>
        </w:rPr>
        <w:t>CH</w:t>
      </w:r>
      <w:r>
        <w:rPr>
          <w:sz w:val="14"/>
        </w:rPr>
        <w:t>3</w:t>
      </w:r>
      <w:r>
        <w:rPr>
          <w:position w:val="2"/>
          <w:sz w:val="22"/>
        </w:rPr>
        <w:t>Cl</w:t>
      </w:r>
      <w:r>
        <w:rPr>
          <w:spacing w:val="-2"/>
          <w:position w:val="2"/>
          <w:sz w:val="22"/>
        </w:rPr>
        <w:t> </w:t>
      </w:r>
      <w:r>
        <w:rPr>
          <w:position w:val="2"/>
          <w:sz w:val="22"/>
        </w:rPr>
        <w:t>+</w:t>
      </w:r>
      <w:r>
        <w:rPr>
          <w:spacing w:val="-2"/>
          <w:position w:val="2"/>
          <w:sz w:val="22"/>
        </w:rPr>
        <w:t> </w:t>
      </w:r>
      <w:r>
        <w:rPr>
          <w:position w:val="2"/>
          <w:sz w:val="22"/>
        </w:rPr>
        <w:t>HCl</w:t>
      </w:r>
      <w:r>
        <w:rPr>
          <w:spacing w:val="-4"/>
          <w:position w:val="2"/>
          <w:sz w:val="22"/>
        </w:rPr>
        <w:t> </w:t>
      </w:r>
      <w:r>
        <w:rPr>
          <w:position w:val="2"/>
          <w:sz w:val="22"/>
        </w:rPr>
        <w:t>in</w:t>
      </w:r>
      <w:r>
        <w:rPr>
          <w:spacing w:val="-6"/>
          <w:position w:val="2"/>
          <w:sz w:val="22"/>
        </w:rPr>
        <w:t> </w:t>
      </w:r>
      <w:r>
        <w:rPr>
          <w:position w:val="2"/>
          <w:sz w:val="22"/>
        </w:rPr>
        <w:t>the</w:t>
      </w:r>
      <w:r>
        <w:rPr>
          <w:spacing w:val="-1"/>
          <w:position w:val="2"/>
          <w:sz w:val="22"/>
        </w:rPr>
        <w:t> </w:t>
      </w:r>
      <w:r>
        <w:rPr>
          <w:position w:val="2"/>
          <w:sz w:val="22"/>
        </w:rPr>
        <w:t>presence</w:t>
      </w:r>
      <w:r>
        <w:rPr>
          <w:spacing w:val="-2"/>
          <w:position w:val="2"/>
          <w:sz w:val="22"/>
        </w:rPr>
        <w:t> </w:t>
      </w:r>
      <w:r>
        <w:rPr>
          <w:position w:val="2"/>
          <w:sz w:val="22"/>
        </w:rPr>
        <w:t>of</w:t>
      </w:r>
      <w:r>
        <w:rPr>
          <w:spacing w:val="-2"/>
          <w:position w:val="2"/>
          <w:sz w:val="22"/>
        </w:rPr>
        <w:t> sunlight</w:t>
      </w:r>
    </w:p>
    <w:p>
      <w:pPr>
        <w:pStyle w:val="BodyText"/>
        <w:spacing w:before="47"/>
        <w:ind w:left="785"/>
      </w:pPr>
      <w:r>
        <w:rPr/>
        <w:t>State</w:t>
      </w:r>
      <w:r>
        <w:rPr>
          <w:spacing w:val="-7"/>
        </w:rPr>
        <w:t> </w:t>
      </w:r>
      <w:r>
        <w:rPr/>
        <w:t>whether</w:t>
      </w:r>
      <w:r>
        <w:rPr>
          <w:spacing w:val="-7"/>
        </w:rPr>
        <w:t> </w:t>
      </w:r>
      <w:r>
        <w:rPr/>
        <w:t>this</w:t>
      </w:r>
      <w:r>
        <w:rPr>
          <w:spacing w:val="-8"/>
        </w:rPr>
        <w:t> </w:t>
      </w:r>
      <w:r>
        <w:rPr/>
        <w:t>reaction</w:t>
      </w:r>
      <w:r>
        <w:rPr>
          <w:spacing w:val="-7"/>
        </w:rPr>
        <w:t> </w:t>
      </w:r>
      <w:r>
        <w:rPr/>
        <w:t>is</w:t>
      </w:r>
      <w:r>
        <w:rPr>
          <w:spacing w:val="-5"/>
        </w:rPr>
        <w:t> </w:t>
      </w:r>
      <w:r>
        <w:rPr/>
        <w:t>addition</w:t>
      </w:r>
      <w:r>
        <w:rPr>
          <w:spacing w:val="-7"/>
        </w:rPr>
        <w:t> </w:t>
      </w:r>
      <w:r>
        <w:rPr/>
        <w:t>reaction</w:t>
      </w:r>
      <w:r>
        <w:rPr>
          <w:spacing w:val="-7"/>
        </w:rPr>
        <w:t> </w:t>
      </w:r>
      <w:r>
        <w:rPr/>
        <w:t>or</w:t>
      </w:r>
      <w:r>
        <w:rPr>
          <w:spacing w:val="-6"/>
        </w:rPr>
        <w:t> </w:t>
      </w:r>
      <w:r>
        <w:rPr/>
        <w:t>substitution</w:t>
      </w:r>
      <w:r>
        <w:rPr>
          <w:spacing w:val="-7"/>
        </w:rPr>
        <w:t> </w:t>
      </w:r>
      <w:r>
        <w:rPr/>
        <w:t>reaction.</w:t>
      </w:r>
      <w:r>
        <w:rPr>
          <w:spacing w:val="-7"/>
        </w:rPr>
        <w:t> </w:t>
      </w:r>
      <w:r>
        <w:rPr/>
        <w:t>Justify</w:t>
      </w:r>
      <w:r>
        <w:rPr>
          <w:spacing w:val="-7"/>
        </w:rPr>
        <w:t> </w:t>
      </w:r>
      <w:r>
        <w:rPr/>
        <w:t>your</w:t>
      </w:r>
      <w:r>
        <w:rPr>
          <w:spacing w:val="-7"/>
        </w:rPr>
        <w:t> </w:t>
      </w:r>
      <w:r>
        <w:rPr>
          <w:spacing w:val="-2"/>
        </w:rPr>
        <w:t>answer</w:t>
      </w:r>
    </w:p>
    <w:p>
      <w:pPr>
        <w:pStyle w:val="ListParagraph"/>
        <w:numPr>
          <w:ilvl w:val="0"/>
          <w:numId w:val="89"/>
        </w:numPr>
        <w:tabs>
          <w:tab w:pos="785" w:val="left" w:leader="none"/>
        </w:tabs>
        <w:spacing w:line="240" w:lineRule="auto" w:before="52" w:after="0"/>
        <w:ind w:left="785" w:right="0" w:hanging="564"/>
        <w:jc w:val="left"/>
        <w:rPr>
          <w:sz w:val="22"/>
        </w:rPr>
      </w:pPr>
      <w:r>
        <w:rPr>
          <w:sz w:val="22"/>
        </w:rPr>
        <w:t>What</w:t>
      </w:r>
      <w:r>
        <w:rPr>
          <w:spacing w:val="-6"/>
          <w:sz w:val="22"/>
        </w:rPr>
        <w:t> </w:t>
      </w:r>
      <w:r>
        <w:rPr>
          <w:sz w:val="22"/>
        </w:rPr>
        <w:t>are</w:t>
      </w:r>
      <w:r>
        <w:rPr>
          <w:spacing w:val="-4"/>
          <w:sz w:val="22"/>
        </w:rPr>
        <w:t> </w:t>
      </w:r>
      <w:r>
        <w:rPr>
          <w:sz w:val="22"/>
        </w:rPr>
        <w:t>alkynes?</w:t>
      </w:r>
      <w:r>
        <w:rPr>
          <w:spacing w:val="-3"/>
          <w:sz w:val="22"/>
        </w:rPr>
        <w:t> </w:t>
      </w:r>
      <w:r>
        <w:rPr>
          <w:sz w:val="22"/>
        </w:rPr>
        <w:t>Name</w:t>
      </w:r>
      <w:r>
        <w:rPr>
          <w:spacing w:val="-4"/>
          <w:sz w:val="22"/>
        </w:rPr>
        <w:t> </w:t>
      </w:r>
      <w:r>
        <w:rPr>
          <w:sz w:val="22"/>
        </w:rPr>
        <w:t>the</w:t>
      </w:r>
      <w:r>
        <w:rPr>
          <w:spacing w:val="-4"/>
          <w:sz w:val="22"/>
        </w:rPr>
        <w:t> </w:t>
      </w:r>
      <w:r>
        <w:rPr>
          <w:sz w:val="22"/>
        </w:rPr>
        <w:t>first</w:t>
      </w:r>
      <w:r>
        <w:rPr>
          <w:spacing w:val="-7"/>
          <w:sz w:val="22"/>
        </w:rPr>
        <w:t> </w:t>
      </w:r>
      <w:r>
        <w:rPr>
          <w:sz w:val="22"/>
        </w:rPr>
        <w:t>member</w:t>
      </w:r>
      <w:r>
        <w:rPr>
          <w:spacing w:val="-4"/>
          <w:sz w:val="22"/>
        </w:rPr>
        <w:t> </w:t>
      </w:r>
      <w:r>
        <w:rPr>
          <w:sz w:val="22"/>
        </w:rPr>
        <w:t>of</w:t>
      </w:r>
      <w:r>
        <w:rPr>
          <w:spacing w:val="-3"/>
          <w:sz w:val="22"/>
        </w:rPr>
        <w:t> </w:t>
      </w:r>
      <w:r>
        <w:rPr>
          <w:sz w:val="22"/>
        </w:rPr>
        <w:t>alkynes</w:t>
      </w:r>
      <w:r>
        <w:rPr>
          <w:spacing w:val="-3"/>
          <w:sz w:val="22"/>
        </w:rPr>
        <w:t> </w:t>
      </w:r>
      <w:r>
        <w:rPr>
          <w:sz w:val="22"/>
        </w:rPr>
        <w:t>and</w:t>
      </w:r>
      <w:r>
        <w:rPr>
          <w:spacing w:val="-5"/>
          <w:sz w:val="22"/>
        </w:rPr>
        <w:t> </w:t>
      </w:r>
      <w:r>
        <w:rPr>
          <w:sz w:val="22"/>
        </w:rPr>
        <w:t>write</w:t>
      </w:r>
      <w:r>
        <w:rPr>
          <w:spacing w:val="-3"/>
          <w:sz w:val="22"/>
        </w:rPr>
        <w:t> </w:t>
      </w:r>
      <w:r>
        <w:rPr>
          <w:sz w:val="22"/>
        </w:rPr>
        <w:t>its</w:t>
      </w:r>
      <w:r>
        <w:rPr>
          <w:spacing w:val="-6"/>
          <w:sz w:val="22"/>
        </w:rPr>
        <w:t> </w:t>
      </w:r>
      <w:r>
        <w:rPr>
          <w:sz w:val="22"/>
        </w:rPr>
        <w:t>molecular</w:t>
      </w:r>
      <w:r>
        <w:rPr>
          <w:spacing w:val="-3"/>
          <w:sz w:val="22"/>
        </w:rPr>
        <w:t> </w:t>
      </w:r>
      <w:r>
        <w:rPr>
          <w:spacing w:val="-2"/>
          <w:sz w:val="22"/>
        </w:rPr>
        <w:t>formula.</w:t>
      </w:r>
    </w:p>
    <w:p>
      <w:pPr>
        <w:pStyle w:val="BodyText"/>
        <w:spacing w:before="52"/>
        <w:ind w:right="1"/>
        <w:jc w:val="right"/>
      </w:pPr>
      <w:r>
        <w:rPr/>
        <w:t>(SUP</w:t>
      </w:r>
      <w:r>
        <w:rPr>
          <w:spacing w:val="-6"/>
        </w:rPr>
        <w:t> </w:t>
      </w:r>
      <w:r>
        <w:rPr/>
        <w:t>EXAM-</w:t>
      </w:r>
      <w:r>
        <w:rPr>
          <w:spacing w:val="-2"/>
        </w:rPr>
        <w:t>2019)</w:t>
      </w:r>
    </w:p>
    <w:p>
      <w:pPr>
        <w:pStyle w:val="ListParagraph"/>
        <w:numPr>
          <w:ilvl w:val="0"/>
          <w:numId w:val="89"/>
        </w:numPr>
        <w:tabs>
          <w:tab w:pos="783" w:val="left" w:leader="none"/>
          <w:tab w:pos="785" w:val="left" w:leader="none"/>
        </w:tabs>
        <w:spacing w:line="288" w:lineRule="auto" w:before="49" w:after="0"/>
        <w:ind w:left="785" w:right="0" w:hanging="565"/>
        <w:jc w:val="both"/>
        <w:rPr>
          <w:sz w:val="22"/>
        </w:rPr>
      </w:pPr>
      <w:r>
        <w:rPr>
          <w:spacing w:val="-2"/>
          <w:sz w:val="22"/>
        </w:rPr>
        <w:t>Complete the following</w:t>
      </w:r>
      <w:r>
        <w:rPr>
          <w:spacing w:val="-3"/>
          <w:sz w:val="22"/>
        </w:rPr>
        <w:t> </w:t>
      </w:r>
      <w:r>
        <w:rPr>
          <w:spacing w:val="-2"/>
          <w:sz w:val="22"/>
        </w:rPr>
        <w:t>reaction and give</w:t>
      </w:r>
      <w:r>
        <w:rPr>
          <w:spacing w:val="-4"/>
          <w:sz w:val="22"/>
        </w:rPr>
        <w:t> </w:t>
      </w:r>
      <w:r>
        <w:rPr>
          <w:spacing w:val="-2"/>
          <w:sz w:val="22"/>
        </w:rPr>
        <w:t>reason why this</w:t>
      </w:r>
      <w:r>
        <w:rPr>
          <w:spacing w:val="-3"/>
          <w:sz w:val="22"/>
        </w:rPr>
        <w:t> </w:t>
      </w:r>
      <w:r>
        <w:rPr>
          <w:spacing w:val="-2"/>
          <w:sz w:val="22"/>
        </w:rPr>
        <w:t>reaction</w:t>
      </w:r>
      <w:r>
        <w:rPr>
          <w:spacing w:val="-4"/>
          <w:sz w:val="22"/>
        </w:rPr>
        <w:t> </w:t>
      </w:r>
      <w:r>
        <w:rPr>
          <w:spacing w:val="-2"/>
          <w:sz w:val="22"/>
        </w:rPr>
        <w:t>is</w:t>
      </w:r>
      <w:r>
        <w:rPr>
          <w:spacing w:val="-3"/>
          <w:sz w:val="22"/>
        </w:rPr>
        <w:t> </w:t>
      </w:r>
      <w:r>
        <w:rPr>
          <w:spacing w:val="-2"/>
          <w:sz w:val="22"/>
        </w:rPr>
        <w:t>called saponification reaction. </w:t>
      </w:r>
      <w:r>
        <w:rPr>
          <w:position w:val="2"/>
          <w:sz w:val="22"/>
        </w:rPr>
        <w:t>CH</w:t>
      </w:r>
      <w:r>
        <w:rPr>
          <w:sz w:val="14"/>
        </w:rPr>
        <w:t>2</w:t>
      </w:r>
      <w:r>
        <w:rPr>
          <w:position w:val="2"/>
          <w:sz w:val="22"/>
        </w:rPr>
        <w:t>COOC</w:t>
      </w:r>
      <w:r>
        <w:rPr>
          <w:sz w:val="14"/>
        </w:rPr>
        <w:t>2</w:t>
      </w:r>
      <w:r>
        <w:rPr>
          <w:position w:val="2"/>
          <w:sz w:val="22"/>
        </w:rPr>
        <w:t>H</w:t>
      </w:r>
      <w:r>
        <w:rPr>
          <w:sz w:val="14"/>
        </w:rPr>
        <w:t>5</w:t>
      </w:r>
      <w:r>
        <w:rPr>
          <w:spacing w:val="40"/>
          <w:sz w:val="14"/>
        </w:rPr>
        <w:t> </w:t>
      </w:r>
      <w:r>
        <w:rPr>
          <w:position w:val="2"/>
          <w:sz w:val="22"/>
        </w:rPr>
        <w:t>+ NaOH → C</w:t>
      </w:r>
      <w:r>
        <w:rPr>
          <w:sz w:val="14"/>
        </w:rPr>
        <w:t>2</w:t>
      </w:r>
      <w:r>
        <w:rPr>
          <w:position w:val="2"/>
          <w:sz w:val="22"/>
        </w:rPr>
        <w:t>H</w:t>
      </w:r>
      <w:r>
        <w:rPr>
          <w:sz w:val="14"/>
        </w:rPr>
        <w:t>5</w:t>
      </w:r>
      <w:r>
        <w:rPr>
          <w:position w:val="2"/>
          <w:sz w:val="22"/>
        </w:rPr>
        <w:t>OH + X</w:t>
      </w:r>
    </w:p>
    <w:p>
      <w:pPr>
        <w:pStyle w:val="ListParagraph"/>
        <w:numPr>
          <w:ilvl w:val="0"/>
          <w:numId w:val="89"/>
        </w:numPr>
        <w:tabs>
          <w:tab w:pos="785" w:val="left" w:leader="none"/>
          <w:tab w:pos="8469" w:val="left" w:leader="none"/>
        </w:tabs>
        <w:spacing w:line="256" w:lineRule="exact" w:before="0" w:after="0"/>
        <w:ind w:left="785" w:right="0" w:hanging="564"/>
        <w:jc w:val="left"/>
        <w:rPr>
          <w:sz w:val="22"/>
        </w:rPr>
      </w:pPr>
      <w:r>
        <w:rPr>
          <w:sz w:val="22"/>
        </w:rPr>
        <w:t>Observe</w:t>
      </w:r>
      <w:r>
        <w:rPr>
          <w:spacing w:val="-10"/>
          <w:sz w:val="22"/>
        </w:rPr>
        <w:t> </w:t>
      </w:r>
      <w:r>
        <w:rPr>
          <w:sz w:val="22"/>
        </w:rPr>
        <w:t>the</w:t>
      </w:r>
      <w:r>
        <w:rPr>
          <w:spacing w:val="-8"/>
          <w:sz w:val="22"/>
        </w:rPr>
        <w:t> </w:t>
      </w:r>
      <w:r>
        <w:rPr>
          <w:sz w:val="22"/>
        </w:rPr>
        <w:t>following</w:t>
      </w:r>
      <w:r>
        <w:rPr>
          <w:spacing w:val="-9"/>
          <w:sz w:val="22"/>
        </w:rPr>
        <w:t> </w:t>
      </w:r>
      <w:r>
        <w:rPr>
          <w:sz w:val="22"/>
        </w:rPr>
        <w:t>chemical</w:t>
      </w:r>
      <w:r>
        <w:rPr>
          <w:spacing w:val="-8"/>
          <w:sz w:val="22"/>
        </w:rPr>
        <w:t> </w:t>
      </w:r>
      <w:r>
        <w:rPr>
          <w:sz w:val="22"/>
        </w:rPr>
        <w:t>reactions.</w:t>
      </w:r>
      <w:r>
        <w:rPr>
          <w:spacing w:val="-7"/>
          <w:sz w:val="22"/>
        </w:rPr>
        <w:t> </w:t>
      </w:r>
      <w:r>
        <w:rPr>
          <w:sz w:val="22"/>
        </w:rPr>
        <w:t>Answer</w:t>
      </w:r>
      <w:r>
        <w:rPr>
          <w:spacing w:val="-8"/>
          <w:sz w:val="22"/>
        </w:rPr>
        <w:t> </w:t>
      </w:r>
      <w:r>
        <w:rPr>
          <w:sz w:val="22"/>
        </w:rPr>
        <w:t>the</w:t>
      </w:r>
      <w:r>
        <w:rPr>
          <w:spacing w:val="-7"/>
          <w:sz w:val="22"/>
        </w:rPr>
        <w:t> </w:t>
      </w:r>
      <w:r>
        <w:rPr>
          <w:spacing w:val="-2"/>
          <w:sz w:val="22"/>
        </w:rPr>
        <w:t>question.</w:t>
      </w:r>
      <w:r>
        <w:rPr>
          <w:sz w:val="22"/>
        </w:rPr>
        <w:tab/>
      </w:r>
      <w:r>
        <w:rPr>
          <w:spacing w:val="-2"/>
          <w:sz w:val="22"/>
        </w:rPr>
        <w:t>(MQP2024-</w:t>
      </w:r>
      <w:r>
        <w:rPr>
          <w:spacing w:val="-5"/>
          <w:sz w:val="22"/>
        </w:rPr>
        <w:t>25)</w:t>
      </w:r>
    </w:p>
    <w:p>
      <w:pPr>
        <w:pStyle w:val="BodyText"/>
        <w:spacing w:before="1"/>
        <w:rPr>
          <w:sz w:val="4"/>
        </w:rPr>
      </w:pPr>
    </w:p>
    <w:p>
      <w:pPr>
        <w:pStyle w:val="BodyText"/>
        <w:ind w:left="784"/>
        <w:rPr>
          <w:sz w:val="20"/>
        </w:rPr>
      </w:pPr>
      <w:r>
        <w:rPr>
          <w:sz w:val="20"/>
        </w:rPr>
        <w:drawing>
          <wp:inline distT="0" distB="0" distL="0" distR="0">
            <wp:extent cx="3031604" cy="95954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3" cstate="print"/>
                    <a:stretch>
                      <a:fillRect/>
                    </a:stretch>
                  </pic:blipFill>
                  <pic:spPr>
                    <a:xfrm>
                      <a:off x="0" y="0"/>
                      <a:ext cx="3031604" cy="959548"/>
                    </a:xfrm>
                    <a:prstGeom prst="rect">
                      <a:avLst/>
                    </a:prstGeom>
                  </pic:spPr>
                </pic:pic>
              </a:graphicData>
            </a:graphic>
          </wp:inline>
        </w:drawing>
      </w:r>
      <w:r>
        <w:rPr>
          <w:sz w:val="20"/>
        </w:rPr>
      </w:r>
    </w:p>
    <w:p>
      <w:pPr>
        <w:pStyle w:val="BodyText"/>
        <w:spacing w:before="74"/>
        <w:ind w:left="785"/>
        <w:rPr>
          <w:i/>
        </w:rPr>
      </w:pPr>
      <w:r>
        <w:rPr/>
        <w:t>Name</w:t>
      </w:r>
      <w:r>
        <w:rPr>
          <w:spacing w:val="-5"/>
        </w:rPr>
        <w:t> </w:t>
      </w:r>
      <w:r>
        <w:rPr>
          <w:i/>
        </w:rPr>
        <w:t>‘a’</w:t>
      </w:r>
      <w:r>
        <w:rPr>
          <w:i/>
          <w:spacing w:val="-5"/>
        </w:rPr>
        <w:t> </w:t>
      </w:r>
      <w:r>
        <w:rPr/>
        <w:t>and</w:t>
      </w:r>
      <w:r>
        <w:rPr>
          <w:spacing w:val="-9"/>
        </w:rPr>
        <w:t> </w:t>
      </w:r>
      <w:r>
        <w:rPr>
          <w:i/>
        </w:rPr>
        <w:t>‘b’</w:t>
      </w:r>
      <w:r>
        <w:rPr>
          <w:i/>
          <w:spacing w:val="-4"/>
        </w:rPr>
        <w:t> </w:t>
      </w:r>
      <w:r>
        <w:rPr/>
        <w:t>products.</w:t>
      </w:r>
      <w:r>
        <w:rPr>
          <w:spacing w:val="-7"/>
        </w:rPr>
        <w:t> </w:t>
      </w:r>
      <w:r>
        <w:rPr/>
        <w:t>Identify</w:t>
      </w:r>
      <w:r>
        <w:rPr>
          <w:spacing w:val="-9"/>
        </w:rPr>
        <w:t> </w:t>
      </w:r>
      <w:r>
        <w:rPr/>
        <w:t>saturated</w:t>
      </w:r>
      <w:r>
        <w:rPr>
          <w:spacing w:val="-5"/>
        </w:rPr>
        <w:t> </w:t>
      </w:r>
      <w:r>
        <w:rPr/>
        <w:t>and</w:t>
      </w:r>
      <w:r>
        <w:rPr>
          <w:spacing w:val="-5"/>
        </w:rPr>
        <w:t> </w:t>
      </w:r>
      <w:r>
        <w:rPr/>
        <w:t>unsaturated</w:t>
      </w:r>
      <w:r>
        <w:rPr>
          <w:spacing w:val="-5"/>
        </w:rPr>
        <w:t> </w:t>
      </w:r>
      <w:r>
        <w:rPr/>
        <w:t>product</w:t>
      </w:r>
      <w:r>
        <w:rPr>
          <w:spacing w:val="-6"/>
        </w:rPr>
        <w:t> </w:t>
      </w:r>
      <w:r>
        <w:rPr/>
        <w:t>in</w:t>
      </w:r>
      <w:r>
        <w:rPr>
          <w:spacing w:val="-5"/>
        </w:rPr>
        <w:t> </w:t>
      </w:r>
      <w:r>
        <w:rPr>
          <w:i/>
        </w:rPr>
        <w:t>‘a’</w:t>
      </w:r>
      <w:r>
        <w:rPr>
          <w:i/>
          <w:spacing w:val="-5"/>
        </w:rPr>
        <w:t> </w:t>
      </w:r>
      <w:r>
        <w:rPr/>
        <w:t>and</w:t>
      </w:r>
      <w:r>
        <w:rPr>
          <w:spacing w:val="-5"/>
        </w:rPr>
        <w:t> </w:t>
      </w:r>
      <w:r>
        <w:rPr>
          <w:i/>
          <w:spacing w:val="-4"/>
        </w:rPr>
        <w:t>‘b’.</w:t>
      </w:r>
    </w:p>
    <w:p>
      <w:pPr>
        <w:spacing w:before="49"/>
        <w:ind w:left="221" w:right="0" w:firstLine="0"/>
        <w:jc w:val="left"/>
        <w:rPr>
          <w:b/>
          <w:sz w:val="20"/>
        </w:rPr>
      </w:pPr>
      <w:r>
        <w:rPr/>
        <w:br w:type="column"/>
      </w: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spacing w:before="151"/>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7"/>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45" w:right="0" w:firstLine="0"/>
        <w:jc w:val="left"/>
        <w:rPr>
          <w:b/>
          <w:sz w:val="20"/>
        </w:rPr>
      </w:pPr>
      <w:r>
        <w:rPr>
          <w:b/>
          <w:color w:val="C00000"/>
          <w:spacing w:val="-5"/>
          <w:sz w:val="20"/>
        </w:rPr>
        <w:t>{E}</w:t>
      </w:r>
    </w:p>
    <w:p>
      <w:pPr>
        <w:pStyle w:val="BodyText"/>
        <w:spacing w:before="148"/>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95" w:space="79"/>
            <w:col w:w="804"/>
          </w:cols>
        </w:sectPr>
      </w:pPr>
    </w:p>
    <w:p>
      <w:pPr>
        <w:pStyle w:val="ListParagraph"/>
        <w:numPr>
          <w:ilvl w:val="0"/>
          <w:numId w:val="89"/>
        </w:numPr>
        <w:tabs>
          <w:tab w:pos="785" w:val="left" w:leader="none"/>
          <w:tab w:pos="8469" w:val="left" w:leader="none"/>
          <w:tab w:pos="10204" w:val="left" w:leader="none"/>
        </w:tabs>
        <w:spacing w:line="240" w:lineRule="auto" w:before="82" w:after="0"/>
        <w:ind w:left="785" w:right="0" w:hanging="564"/>
        <w:jc w:val="left"/>
        <w:rPr>
          <w:sz w:val="22"/>
        </w:rPr>
      </w:pPr>
      <w:r>
        <w:rPr>
          <w:sz w:val="22"/>
        </w:rPr>
        <w:drawing>
          <wp:anchor distT="0" distB="0" distL="0" distR="0" allowOverlap="1" layoutInCell="1" locked="0" behindDoc="1" simplePos="0" relativeHeight="487599616">
            <wp:simplePos x="0" y="0"/>
            <wp:positionH relativeFrom="page">
              <wp:posOffset>866411</wp:posOffset>
            </wp:positionH>
            <wp:positionV relativeFrom="paragraph">
              <wp:posOffset>248411</wp:posOffset>
            </wp:positionV>
            <wp:extent cx="1974335" cy="1266444"/>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4" cstate="print"/>
                    <a:stretch>
                      <a:fillRect/>
                    </a:stretch>
                  </pic:blipFill>
                  <pic:spPr>
                    <a:xfrm>
                      <a:off x="0" y="0"/>
                      <a:ext cx="1974335" cy="1266444"/>
                    </a:xfrm>
                    <a:prstGeom prst="rect">
                      <a:avLst/>
                    </a:prstGeom>
                  </pic:spPr>
                </pic:pic>
              </a:graphicData>
            </a:graphic>
          </wp:anchor>
        </w:drawing>
      </w:r>
      <w:r>
        <w:rPr>
          <w:sz w:val="22"/>
        </w:rPr>
        <w:drawing>
          <wp:anchor distT="0" distB="0" distL="0" distR="0" allowOverlap="1" layoutInCell="1" locked="0" behindDoc="1" simplePos="0" relativeHeight="487600128">
            <wp:simplePos x="0" y="0"/>
            <wp:positionH relativeFrom="page">
              <wp:posOffset>2964451</wp:posOffset>
            </wp:positionH>
            <wp:positionV relativeFrom="paragraph">
              <wp:posOffset>342967</wp:posOffset>
            </wp:positionV>
            <wp:extent cx="1957916" cy="114300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5" cstate="print"/>
                    <a:stretch>
                      <a:fillRect/>
                    </a:stretch>
                  </pic:blipFill>
                  <pic:spPr>
                    <a:xfrm>
                      <a:off x="0" y="0"/>
                      <a:ext cx="1957916" cy="1143000"/>
                    </a:xfrm>
                    <a:prstGeom prst="rect">
                      <a:avLst/>
                    </a:prstGeom>
                  </pic:spPr>
                </pic:pic>
              </a:graphicData>
            </a:graphic>
          </wp:anchor>
        </w:drawing>
      </w:r>
      <w:r>
        <w:rPr>
          <w:sz w:val="22"/>
        </w:rPr>
        <w:t>Name</w:t>
      </w:r>
      <w:r>
        <w:rPr>
          <w:spacing w:val="-8"/>
          <w:sz w:val="22"/>
        </w:rPr>
        <w:t> </w:t>
      </w:r>
      <w:r>
        <w:rPr>
          <w:sz w:val="22"/>
        </w:rPr>
        <w:t>the</w:t>
      </w:r>
      <w:r>
        <w:rPr>
          <w:spacing w:val="-9"/>
          <w:sz w:val="22"/>
        </w:rPr>
        <w:t> </w:t>
      </w:r>
      <w:r>
        <w:rPr>
          <w:sz w:val="22"/>
        </w:rPr>
        <w:t>carbon</w:t>
      </w:r>
      <w:r>
        <w:rPr>
          <w:spacing w:val="-7"/>
          <w:sz w:val="22"/>
        </w:rPr>
        <w:t> </w:t>
      </w:r>
      <w:r>
        <w:rPr>
          <w:sz w:val="22"/>
        </w:rPr>
        <w:t>compounds</w:t>
      </w:r>
      <w:r>
        <w:rPr>
          <w:spacing w:val="-6"/>
          <w:sz w:val="22"/>
        </w:rPr>
        <w:t> </w:t>
      </w:r>
      <w:r>
        <w:rPr>
          <w:sz w:val="22"/>
        </w:rPr>
        <w:t>having</w:t>
      </w:r>
      <w:r>
        <w:rPr>
          <w:spacing w:val="-7"/>
          <w:sz w:val="22"/>
        </w:rPr>
        <w:t> </w:t>
      </w:r>
      <w:r>
        <w:rPr>
          <w:sz w:val="22"/>
        </w:rPr>
        <w:t>the</w:t>
      </w:r>
      <w:r>
        <w:rPr>
          <w:spacing w:val="-6"/>
          <w:sz w:val="22"/>
        </w:rPr>
        <w:t> </w:t>
      </w:r>
      <w:r>
        <w:rPr>
          <w:sz w:val="22"/>
        </w:rPr>
        <w:t>following</w:t>
      </w:r>
      <w:r>
        <w:rPr>
          <w:spacing w:val="-7"/>
          <w:sz w:val="22"/>
        </w:rPr>
        <w:t> </w:t>
      </w:r>
      <w:r>
        <w:rPr>
          <w:spacing w:val="-2"/>
          <w:sz w:val="22"/>
        </w:rPr>
        <w:t>structures.</w:t>
      </w:r>
      <w:r>
        <w:rPr>
          <w:sz w:val="22"/>
        </w:rPr>
        <w:tab/>
      </w:r>
      <w:r>
        <w:rPr>
          <w:spacing w:val="-2"/>
          <w:sz w:val="22"/>
        </w:rPr>
        <w:t>(MQP2023-</w:t>
      </w:r>
      <w:r>
        <w:rPr>
          <w:spacing w:val="-5"/>
          <w:sz w:val="22"/>
        </w:rPr>
        <w:t>24)</w:t>
      </w:r>
      <w:r>
        <w:rPr>
          <w:sz w:val="22"/>
        </w:rPr>
        <w:tab/>
      </w:r>
      <w:r>
        <w:rPr>
          <w:b/>
          <w:color w:val="C00000"/>
          <w:spacing w:val="-5"/>
          <w:position w:val="2"/>
          <w:sz w:val="20"/>
        </w:rPr>
        <w:t>{A}</w:t>
      </w:r>
    </w:p>
    <w:p>
      <w:pPr>
        <w:pStyle w:val="ListParagraph"/>
        <w:numPr>
          <w:ilvl w:val="0"/>
          <w:numId w:val="89"/>
        </w:numPr>
        <w:tabs>
          <w:tab w:pos="785" w:val="left" w:leader="none"/>
          <w:tab w:pos="10204" w:val="left" w:leader="none"/>
        </w:tabs>
        <w:spacing w:line="240" w:lineRule="auto" w:before="128" w:after="0"/>
        <w:ind w:left="785" w:right="0" w:hanging="564"/>
        <w:jc w:val="left"/>
        <w:rPr>
          <w:sz w:val="22"/>
        </w:rPr>
      </w:pPr>
      <w:r>
        <w:rPr>
          <w:sz w:val="22"/>
        </w:rPr>
        <w:t>Write</w:t>
      </w:r>
      <w:r>
        <w:rPr>
          <w:spacing w:val="-10"/>
          <w:sz w:val="22"/>
        </w:rPr>
        <w:t> </w:t>
      </w:r>
      <w:r>
        <w:rPr>
          <w:sz w:val="22"/>
        </w:rPr>
        <w:t>an</w:t>
      </w:r>
      <w:r>
        <w:rPr>
          <w:spacing w:val="-7"/>
          <w:sz w:val="22"/>
        </w:rPr>
        <w:t> </w:t>
      </w:r>
      <w:r>
        <w:rPr>
          <w:sz w:val="22"/>
        </w:rPr>
        <w:t>activity</w:t>
      </w:r>
      <w:r>
        <w:rPr>
          <w:spacing w:val="-6"/>
          <w:sz w:val="22"/>
        </w:rPr>
        <w:t> </w:t>
      </w:r>
      <w:r>
        <w:rPr>
          <w:sz w:val="22"/>
        </w:rPr>
        <w:t>to</w:t>
      </w:r>
      <w:r>
        <w:rPr>
          <w:spacing w:val="-5"/>
          <w:sz w:val="22"/>
        </w:rPr>
        <w:t> </w:t>
      </w:r>
      <w:r>
        <w:rPr>
          <w:sz w:val="22"/>
        </w:rPr>
        <w:t>show</w:t>
      </w:r>
      <w:r>
        <w:rPr>
          <w:spacing w:val="-9"/>
          <w:sz w:val="22"/>
        </w:rPr>
        <w:t> </w:t>
      </w:r>
      <w:r>
        <w:rPr>
          <w:sz w:val="22"/>
        </w:rPr>
        <w:t>the</w:t>
      </w:r>
      <w:r>
        <w:rPr>
          <w:spacing w:val="-5"/>
          <w:sz w:val="22"/>
        </w:rPr>
        <w:t> </w:t>
      </w:r>
      <w:r>
        <w:rPr>
          <w:sz w:val="22"/>
        </w:rPr>
        <w:t>formation</w:t>
      </w:r>
      <w:r>
        <w:rPr>
          <w:spacing w:val="-6"/>
          <w:sz w:val="22"/>
        </w:rPr>
        <w:t> </w:t>
      </w:r>
      <w:r>
        <w:rPr>
          <w:sz w:val="22"/>
        </w:rPr>
        <w:t>of</w:t>
      </w:r>
      <w:r>
        <w:rPr>
          <w:spacing w:val="-5"/>
          <w:sz w:val="22"/>
        </w:rPr>
        <w:t> </w:t>
      </w:r>
      <w:r>
        <w:rPr>
          <w:sz w:val="22"/>
        </w:rPr>
        <w:t>ester.</w:t>
      </w:r>
      <w:r>
        <w:rPr>
          <w:spacing w:val="-6"/>
          <w:sz w:val="22"/>
        </w:rPr>
        <w:t> </w:t>
      </w:r>
      <w:r>
        <w:rPr>
          <w:sz w:val="22"/>
        </w:rPr>
        <w:t>Explain</w:t>
      </w:r>
      <w:r>
        <w:rPr>
          <w:spacing w:val="-6"/>
          <w:sz w:val="22"/>
        </w:rPr>
        <w:t> </w:t>
      </w:r>
      <w:r>
        <w:rPr>
          <w:sz w:val="22"/>
        </w:rPr>
        <w:t>how</w:t>
      </w:r>
      <w:r>
        <w:rPr>
          <w:spacing w:val="-7"/>
          <w:sz w:val="22"/>
        </w:rPr>
        <w:t> </w:t>
      </w:r>
      <w:r>
        <w:rPr>
          <w:sz w:val="22"/>
        </w:rPr>
        <w:t>it</w:t>
      </w:r>
      <w:r>
        <w:rPr>
          <w:spacing w:val="-6"/>
          <w:sz w:val="22"/>
        </w:rPr>
        <w:t> </w:t>
      </w:r>
      <w:r>
        <w:rPr>
          <w:sz w:val="22"/>
        </w:rPr>
        <w:t>can</w:t>
      </w:r>
      <w:r>
        <w:rPr>
          <w:spacing w:val="-6"/>
          <w:sz w:val="22"/>
        </w:rPr>
        <w:t> </w:t>
      </w:r>
      <w:r>
        <w:rPr>
          <w:sz w:val="22"/>
        </w:rPr>
        <w:t>be</w:t>
      </w:r>
      <w:r>
        <w:rPr>
          <w:spacing w:val="-5"/>
          <w:sz w:val="22"/>
        </w:rPr>
        <w:t> </w:t>
      </w:r>
      <w:r>
        <w:rPr>
          <w:spacing w:val="-2"/>
          <w:sz w:val="22"/>
        </w:rPr>
        <w:t>detected?</w:t>
      </w:r>
      <w:r>
        <w:rPr>
          <w:sz w:val="22"/>
        </w:rPr>
        <w:tab/>
      </w:r>
      <w:r>
        <w:rPr>
          <w:b/>
          <w:color w:val="C00000"/>
          <w:spacing w:val="-5"/>
          <w:position w:val="2"/>
          <w:sz w:val="20"/>
        </w:rPr>
        <w:t>{A}</w:t>
      </w:r>
    </w:p>
    <w:p>
      <w:pPr>
        <w:pStyle w:val="ListParagraph"/>
        <w:spacing w:after="0" w:line="240" w:lineRule="auto"/>
        <w:jc w:val="left"/>
        <w:rPr>
          <w:sz w:val="22"/>
        </w:rPr>
        <w:sectPr>
          <w:pgSz w:w="11910" w:h="16840"/>
          <w:pgMar w:header="0" w:footer="427" w:top="580" w:bottom="700" w:left="566" w:right="566"/>
        </w:sectPr>
      </w:pPr>
    </w:p>
    <w:p>
      <w:pPr>
        <w:pStyle w:val="ListParagraph"/>
        <w:numPr>
          <w:ilvl w:val="0"/>
          <w:numId w:val="89"/>
        </w:numPr>
        <w:tabs>
          <w:tab w:pos="785" w:val="left" w:leader="none"/>
        </w:tabs>
        <w:spacing w:line="288" w:lineRule="auto" w:before="50" w:after="0"/>
        <w:ind w:left="785" w:right="38" w:hanging="565"/>
        <w:jc w:val="left"/>
        <w:rPr>
          <w:sz w:val="22"/>
        </w:rPr>
      </w:pPr>
      <w:r>
        <w:rPr>
          <w:spacing w:val="-2"/>
          <w:sz w:val="22"/>
        </w:rPr>
        <w:t>Explain</w:t>
      </w:r>
      <w:r>
        <w:rPr>
          <w:spacing w:val="-5"/>
          <w:sz w:val="22"/>
        </w:rPr>
        <w:t> </w:t>
      </w:r>
      <w:r>
        <w:rPr>
          <w:spacing w:val="-2"/>
          <w:sz w:val="22"/>
        </w:rPr>
        <w:t>the</w:t>
      </w:r>
      <w:r>
        <w:rPr>
          <w:spacing w:val="-3"/>
          <w:sz w:val="22"/>
        </w:rPr>
        <w:t> </w:t>
      </w:r>
      <w:r>
        <w:rPr>
          <w:spacing w:val="-2"/>
          <w:sz w:val="22"/>
        </w:rPr>
        <w:t>reaction</w:t>
      </w:r>
      <w:r>
        <w:rPr>
          <w:spacing w:val="-4"/>
          <w:sz w:val="22"/>
        </w:rPr>
        <w:t> </w:t>
      </w:r>
      <w:r>
        <w:rPr>
          <w:spacing w:val="-2"/>
          <w:sz w:val="22"/>
        </w:rPr>
        <w:t>of</w:t>
      </w:r>
      <w:r>
        <w:rPr>
          <w:spacing w:val="-3"/>
          <w:sz w:val="22"/>
        </w:rPr>
        <w:t> </w:t>
      </w:r>
      <w:r>
        <w:rPr>
          <w:spacing w:val="-2"/>
          <w:sz w:val="22"/>
        </w:rPr>
        <w:t>ethanoic</w:t>
      </w:r>
      <w:r>
        <w:rPr>
          <w:spacing w:val="-3"/>
          <w:sz w:val="22"/>
        </w:rPr>
        <w:t> </w:t>
      </w:r>
      <w:r>
        <w:rPr>
          <w:spacing w:val="-2"/>
          <w:sz w:val="22"/>
        </w:rPr>
        <w:t>acid</w:t>
      </w:r>
      <w:r>
        <w:rPr>
          <w:spacing w:val="-4"/>
          <w:sz w:val="22"/>
        </w:rPr>
        <w:t> </w:t>
      </w:r>
      <w:r>
        <w:rPr>
          <w:spacing w:val="-2"/>
          <w:sz w:val="22"/>
        </w:rPr>
        <w:t>with</w:t>
      </w:r>
      <w:r>
        <w:rPr>
          <w:spacing w:val="-3"/>
          <w:sz w:val="22"/>
        </w:rPr>
        <w:t> </w:t>
      </w:r>
      <w:r>
        <w:rPr>
          <w:spacing w:val="-2"/>
          <w:sz w:val="22"/>
        </w:rPr>
        <w:t>sodium</w:t>
      </w:r>
      <w:r>
        <w:rPr>
          <w:spacing w:val="-3"/>
          <w:sz w:val="22"/>
        </w:rPr>
        <w:t> </w:t>
      </w:r>
      <w:r>
        <w:rPr>
          <w:spacing w:val="-2"/>
          <w:sz w:val="22"/>
        </w:rPr>
        <w:t>carbonate</w:t>
      </w:r>
      <w:r>
        <w:rPr>
          <w:spacing w:val="-4"/>
          <w:sz w:val="22"/>
        </w:rPr>
        <w:t> </w:t>
      </w:r>
      <w:r>
        <w:rPr>
          <w:spacing w:val="-2"/>
          <w:sz w:val="22"/>
        </w:rPr>
        <w:t>and</w:t>
      </w:r>
      <w:r>
        <w:rPr>
          <w:spacing w:val="-5"/>
          <w:sz w:val="22"/>
        </w:rPr>
        <w:t> </w:t>
      </w:r>
      <w:r>
        <w:rPr>
          <w:spacing w:val="-2"/>
          <w:sz w:val="22"/>
        </w:rPr>
        <w:t>sodium</w:t>
      </w:r>
      <w:r>
        <w:rPr>
          <w:spacing w:val="-3"/>
          <w:sz w:val="22"/>
        </w:rPr>
        <w:t> </w:t>
      </w:r>
      <w:r>
        <w:rPr>
          <w:spacing w:val="-2"/>
          <w:sz w:val="22"/>
        </w:rPr>
        <w:t>hydrogen</w:t>
      </w:r>
      <w:r>
        <w:rPr>
          <w:spacing w:val="-4"/>
          <w:sz w:val="22"/>
        </w:rPr>
        <w:t> </w:t>
      </w:r>
      <w:r>
        <w:rPr>
          <w:spacing w:val="-2"/>
          <w:sz w:val="22"/>
        </w:rPr>
        <w:t>carbonate</w:t>
      </w:r>
      <w:r>
        <w:rPr>
          <w:spacing w:val="-4"/>
          <w:sz w:val="22"/>
        </w:rPr>
        <w:t> </w:t>
      </w:r>
      <w:r>
        <w:rPr>
          <w:spacing w:val="-2"/>
          <w:sz w:val="22"/>
        </w:rPr>
        <w:t>using </w:t>
      </w:r>
      <w:r>
        <w:rPr>
          <w:sz w:val="22"/>
        </w:rPr>
        <w:t>balanced chemical equations.</w:t>
      </w:r>
    </w:p>
    <w:p>
      <w:pPr>
        <w:spacing w:before="49"/>
        <w:ind w:left="221"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31" w:space="43"/>
            <w:col w:w="804"/>
          </w:cols>
        </w:sectPr>
      </w:pPr>
    </w:p>
    <w:p>
      <w:pPr>
        <w:pStyle w:val="ListParagraph"/>
        <w:numPr>
          <w:ilvl w:val="0"/>
          <w:numId w:val="89"/>
        </w:numPr>
        <w:tabs>
          <w:tab w:pos="785" w:val="left" w:leader="none"/>
          <w:tab w:pos="8469" w:val="left" w:leader="none"/>
          <w:tab w:pos="10219" w:val="left" w:leader="none"/>
        </w:tabs>
        <w:spacing w:line="240" w:lineRule="auto" w:before="1" w:after="0"/>
        <w:ind w:left="785" w:right="0" w:hanging="564"/>
        <w:jc w:val="left"/>
        <w:rPr>
          <w:sz w:val="22"/>
        </w:rPr>
      </w:pPr>
      <w:r>
        <w:rPr>
          <w:sz w:val="22"/>
        </w:rPr>
        <w:t>What</w:t>
      </w:r>
      <w:r>
        <w:rPr>
          <w:spacing w:val="-7"/>
          <w:sz w:val="22"/>
        </w:rPr>
        <w:t> </w:t>
      </w:r>
      <w:r>
        <w:rPr>
          <w:sz w:val="22"/>
        </w:rPr>
        <w:t>is</w:t>
      </w:r>
      <w:r>
        <w:rPr>
          <w:spacing w:val="-4"/>
          <w:sz w:val="22"/>
        </w:rPr>
        <w:t> </w:t>
      </w:r>
      <w:r>
        <w:rPr>
          <w:sz w:val="22"/>
        </w:rPr>
        <w:t>esterification?</w:t>
      </w:r>
      <w:r>
        <w:rPr>
          <w:spacing w:val="-4"/>
          <w:sz w:val="22"/>
        </w:rPr>
        <w:t> </w:t>
      </w:r>
      <w:r>
        <w:rPr>
          <w:sz w:val="22"/>
        </w:rPr>
        <w:t>Mention</w:t>
      </w:r>
      <w:r>
        <w:rPr>
          <w:spacing w:val="-5"/>
          <w:sz w:val="22"/>
        </w:rPr>
        <w:t> </w:t>
      </w:r>
      <w:r>
        <w:rPr>
          <w:sz w:val="22"/>
        </w:rPr>
        <w:t>the</w:t>
      </w:r>
      <w:r>
        <w:rPr>
          <w:spacing w:val="-4"/>
          <w:sz w:val="22"/>
        </w:rPr>
        <w:t> </w:t>
      </w:r>
      <w:r>
        <w:rPr>
          <w:sz w:val="22"/>
        </w:rPr>
        <w:t>uses</w:t>
      </w:r>
      <w:r>
        <w:rPr>
          <w:spacing w:val="-3"/>
          <w:sz w:val="22"/>
        </w:rPr>
        <w:t> </w:t>
      </w:r>
      <w:r>
        <w:rPr>
          <w:sz w:val="22"/>
        </w:rPr>
        <w:t>of</w:t>
      </w:r>
      <w:r>
        <w:rPr>
          <w:spacing w:val="-4"/>
          <w:sz w:val="22"/>
        </w:rPr>
        <w:t> </w:t>
      </w:r>
      <w:r>
        <w:rPr>
          <w:spacing w:val="-2"/>
          <w:sz w:val="22"/>
        </w:rPr>
        <w:t>esters.</w:t>
      </w:r>
      <w:r>
        <w:rPr>
          <w:sz w:val="22"/>
        </w:rPr>
        <w:tab/>
      </w:r>
      <w:r>
        <w:rPr>
          <w:spacing w:val="-2"/>
          <w:sz w:val="22"/>
        </w:rPr>
        <w:t>(MQP2024-</w:t>
      </w:r>
      <w:r>
        <w:rPr>
          <w:spacing w:val="-5"/>
          <w:sz w:val="22"/>
        </w:rPr>
        <w:t>25)</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89"/>
        </w:numPr>
        <w:tabs>
          <w:tab w:pos="783" w:val="left" w:leader="none"/>
          <w:tab w:pos="785" w:val="left" w:leader="none"/>
        </w:tabs>
        <w:spacing w:line="288" w:lineRule="auto" w:before="51" w:after="0"/>
        <w:ind w:left="785" w:right="38" w:hanging="565"/>
        <w:jc w:val="both"/>
        <w:rPr>
          <w:sz w:val="22"/>
        </w:rPr>
      </w:pPr>
      <w:r>
        <w:rPr>
          <w:sz w:val="22"/>
        </w:rPr>
        <w:t>Name the substance that do not undergo a chemical change that is used in the reaction of convertinga</w:t>
      </w:r>
      <w:r>
        <w:rPr>
          <w:spacing w:val="-9"/>
          <w:sz w:val="22"/>
        </w:rPr>
        <w:t> </w:t>
      </w:r>
      <w:r>
        <w:rPr>
          <w:sz w:val="22"/>
        </w:rPr>
        <w:t>compound</w:t>
      </w:r>
      <w:r>
        <w:rPr>
          <w:spacing w:val="-9"/>
          <w:sz w:val="22"/>
        </w:rPr>
        <w:t> </w:t>
      </w:r>
      <w:r>
        <w:rPr>
          <w:sz w:val="22"/>
        </w:rPr>
        <w:t>containing</w:t>
      </w:r>
      <w:r>
        <w:rPr>
          <w:spacing w:val="-10"/>
          <w:sz w:val="22"/>
        </w:rPr>
        <w:t> </w:t>
      </w:r>
      <w:r>
        <w:rPr>
          <w:sz w:val="22"/>
        </w:rPr>
        <w:t>a</w:t>
      </w:r>
      <w:r>
        <w:rPr>
          <w:spacing w:val="-9"/>
          <w:sz w:val="22"/>
        </w:rPr>
        <w:t> </w:t>
      </w:r>
      <w:r>
        <w:rPr>
          <w:sz w:val="22"/>
        </w:rPr>
        <w:t>carbon-carbon</w:t>
      </w:r>
      <w:r>
        <w:rPr>
          <w:spacing w:val="-9"/>
          <w:sz w:val="22"/>
        </w:rPr>
        <w:t> </w:t>
      </w:r>
      <w:r>
        <w:rPr>
          <w:sz w:val="22"/>
        </w:rPr>
        <w:t>double</w:t>
      </w:r>
      <w:r>
        <w:rPr>
          <w:spacing w:val="-8"/>
          <w:sz w:val="22"/>
        </w:rPr>
        <w:t> </w:t>
      </w:r>
      <w:r>
        <w:rPr>
          <w:sz w:val="22"/>
        </w:rPr>
        <w:t>bond</w:t>
      </w:r>
      <w:r>
        <w:rPr>
          <w:spacing w:val="-9"/>
          <w:sz w:val="22"/>
        </w:rPr>
        <w:t> </w:t>
      </w:r>
      <w:r>
        <w:rPr>
          <w:sz w:val="22"/>
        </w:rPr>
        <w:t>into</w:t>
      </w:r>
      <w:r>
        <w:rPr>
          <w:spacing w:val="-8"/>
          <w:sz w:val="22"/>
        </w:rPr>
        <w:t> </w:t>
      </w:r>
      <w:r>
        <w:rPr>
          <w:sz w:val="22"/>
        </w:rPr>
        <w:t>a</w:t>
      </w:r>
      <w:r>
        <w:rPr>
          <w:spacing w:val="-9"/>
          <w:sz w:val="22"/>
        </w:rPr>
        <w:t> </w:t>
      </w:r>
      <w:r>
        <w:rPr>
          <w:sz w:val="22"/>
        </w:rPr>
        <w:t>compound</w:t>
      </w:r>
      <w:r>
        <w:rPr>
          <w:spacing w:val="-9"/>
          <w:sz w:val="22"/>
        </w:rPr>
        <w:t> </w:t>
      </w:r>
      <w:r>
        <w:rPr>
          <w:sz w:val="22"/>
        </w:rPr>
        <w:t>containing</w:t>
      </w:r>
      <w:r>
        <w:rPr>
          <w:spacing w:val="-10"/>
          <w:sz w:val="22"/>
        </w:rPr>
        <w:t> </w:t>
      </w:r>
      <w:r>
        <w:rPr>
          <w:sz w:val="22"/>
        </w:rPr>
        <w:t>only single bonds. Write an example for this reaction in the form of an equation.</w:t>
      </w:r>
    </w:p>
    <w:p>
      <w:pPr>
        <w:pStyle w:val="ListParagraph"/>
        <w:numPr>
          <w:ilvl w:val="0"/>
          <w:numId w:val="89"/>
        </w:numPr>
        <w:tabs>
          <w:tab w:pos="784" w:val="left" w:leader="none"/>
        </w:tabs>
        <w:spacing w:line="240" w:lineRule="auto" w:before="1" w:after="0"/>
        <w:ind w:left="784" w:right="0" w:hanging="563"/>
        <w:jc w:val="both"/>
        <w:rPr>
          <w:sz w:val="22"/>
        </w:rPr>
      </w:pPr>
      <w:r>
        <w:rPr>
          <w:sz w:val="22"/>
        </w:rPr>
        <w:t>Write</w:t>
      </w:r>
      <w:r>
        <w:rPr>
          <w:spacing w:val="-9"/>
          <w:sz w:val="22"/>
        </w:rPr>
        <w:t> </w:t>
      </w:r>
      <w:r>
        <w:rPr>
          <w:sz w:val="22"/>
        </w:rPr>
        <w:t>the</w:t>
      </w:r>
      <w:r>
        <w:rPr>
          <w:spacing w:val="-6"/>
          <w:sz w:val="22"/>
        </w:rPr>
        <w:t> </w:t>
      </w:r>
      <w:r>
        <w:rPr>
          <w:sz w:val="22"/>
        </w:rPr>
        <w:t>molecular</w:t>
      </w:r>
      <w:r>
        <w:rPr>
          <w:spacing w:val="-6"/>
          <w:sz w:val="22"/>
        </w:rPr>
        <w:t> </w:t>
      </w:r>
      <w:r>
        <w:rPr>
          <w:sz w:val="22"/>
        </w:rPr>
        <w:t>formula</w:t>
      </w:r>
      <w:r>
        <w:rPr>
          <w:spacing w:val="-6"/>
          <w:sz w:val="22"/>
        </w:rPr>
        <w:t> </w:t>
      </w:r>
      <w:r>
        <w:rPr>
          <w:sz w:val="22"/>
        </w:rPr>
        <w:t>and</w:t>
      </w:r>
      <w:r>
        <w:rPr>
          <w:spacing w:val="-7"/>
          <w:sz w:val="22"/>
        </w:rPr>
        <w:t> </w:t>
      </w:r>
      <w:r>
        <w:rPr>
          <w:sz w:val="22"/>
        </w:rPr>
        <w:t>structures</w:t>
      </w:r>
      <w:r>
        <w:rPr>
          <w:spacing w:val="-5"/>
          <w:sz w:val="22"/>
        </w:rPr>
        <w:t> </w:t>
      </w:r>
      <w:r>
        <w:rPr>
          <w:sz w:val="22"/>
        </w:rPr>
        <w:t>of</w:t>
      </w:r>
      <w:r>
        <w:rPr>
          <w:spacing w:val="-6"/>
          <w:sz w:val="22"/>
        </w:rPr>
        <w:t> </w:t>
      </w:r>
      <w:r>
        <w:rPr>
          <w:sz w:val="22"/>
        </w:rPr>
        <w:t>the</w:t>
      </w:r>
      <w:r>
        <w:rPr>
          <w:spacing w:val="-6"/>
          <w:sz w:val="22"/>
        </w:rPr>
        <w:t> </w:t>
      </w:r>
      <w:r>
        <w:rPr>
          <w:sz w:val="22"/>
        </w:rPr>
        <w:t>following</w:t>
      </w:r>
      <w:r>
        <w:rPr>
          <w:spacing w:val="-8"/>
          <w:sz w:val="22"/>
        </w:rPr>
        <w:t> </w:t>
      </w:r>
      <w:r>
        <w:rPr>
          <w:sz w:val="22"/>
        </w:rPr>
        <w:t>carbon</w:t>
      </w:r>
      <w:r>
        <w:rPr>
          <w:spacing w:val="-6"/>
          <w:sz w:val="22"/>
        </w:rPr>
        <w:t> </w:t>
      </w:r>
      <w:r>
        <w:rPr>
          <w:spacing w:val="-2"/>
          <w:sz w:val="22"/>
        </w:rPr>
        <w:t>compounds.</w:t>
      </w:r>
    </w:p>
    <w:p>
      <w:pPr>
        <w:pStyle w:val="BodyText"/>
        <w:spacing w:before="52"/>
        <w:ind w:left="1268"/>
        <w:jc w:val="both"/>
      </w:pPr>
      <w:r>
        <w:rPr/>
        <w:t>i)</w:t>
      </w:r>
      <w:r>
        <w:rPr>
          <w:spacing w:val="-4"/>
        </w:rPr>
        <w:t> </w:t>
      </w:r>
      <w:r>
        <w:rPr/>
        <w:t>Chlorobutane</w:t>
      </w:r>
      <w:r>
        <w:rPr>
          <w:spacing w:val="63"/>
          <w:w w:val="150"/>
        </w:rPr>
        <w:t> </w:t>
      </w:r>
      <w:r>
        <w:rPr/>
        <w:t>ii)</w:t>
      </w:r>
      <w:r>
        <w:rPr>
          <w:spacing w:val="-4"/>
        </w:rPr>
        <w:t> </w:t>
      </w:r>
      <w:r>
        <w:rPr>
          <w:spacing w:val="-2"/>
        </w:rPr>
        <w:t>Propanol</w:t>
      </w:r>
    </w:p>
    <w:p>
      <w:pPr>
        <w:pStyle w:val="ListParagraph"/>
        <w:numPr>
          <w:ilvl w:val="0"/>
          <w:numId w:val="89"/>
        </w:numPr>
        <w:tabs>
          <w:tab w:pos="784" w:val="left" w:leader="none"/>
        </w:tabs>
        <w:spacing w:line="240" w:lineRule="auto" w:before="51" w:after="0"/>
        <w:ind w:left="784" w:right="0" w:hanging="563"/>
        <w:jc w:val="both"/>
        <w:rPr>
          <w:sz w:val="22"/>
        </w:rPr>
      </w:pPr>
      <w:r>
        <w:rPr>
          <w:sz w:val="22"/>
        </w:rPr>
        <w:t>What</w:t>
      </w:r>
      <w:r>
        <w:rPr>
          <w:spacing w:val="-8"/>
          <w:sz w:val="22"/>
        </w:rPr>
        <w:t> </w:t>
      </w:r>
      <w:r>
        <w:rPr>
          <w:sz w:val="22"/>
        </w:rPr>
        <w:t>is</w:t>
      </w:r>
      <w:r>
        <w:rPr>
          <w:spacing w:val="-7"/>
          <w:sz w:val="22"/>
        </w:rPr>
        <w:t> </w:t>
      </w:r>
      <w:r>
        <w:rPr>
          <w:sz w:val="22"/>
        </w:rPr>
        <w:t>your</w:t>
      </w:r>
      <w:r>
        <w:rPr>
          <w:spacing w:val="-6"/>
          <w:sz w:val="22"/>
        </w:rPr>
        <w:t> </w:t>
      </w:r>
      <w:r>
        <w:rPr>
          <w:sz w:val="22"/>
        </w:rPr>
        <w:t>observation</w:t>
      </w:r>
      <w:r>
        <w:rPr>
          <w:spacing w:val="-9"/>
          <w:sz w:val="22"/>
        </w:rPr>
        <w:t> </w:t>
      </w:r>
      <w:r>
        <w:rPr>
          <w:sz w:val="22"/>
        </w:rPr>
        <w:t>in</w:t>
      </w:r>
      <w:r>
        <w:rPr>
          <w:spacing w:val="-6"/>
          <w:sz w:val="22"/>
        </w:rPr>
        <w:t> </w:t>
      </w:r>
      <w:r>
        <w:rPr>
          <w:sz w:val="22"/>
        </w:rPr>
        <w:t>the</w:t>
      </w:r>
      <w:r>
        <w:rPr>
          <w:spacing w:val="-5"/>
          <w:sz w:val="22"/>
        </w:rPr>
        <w:t> </w:t>
      </w:r>
      <w:r>
        <w:rPr>
          <w:sz w:val="22"/>
        </w:rPr>
        <w:t>following</w:t>
      </w:r>
      <w:r>
        <w:rPr>
          <w:spacing w:val="-6"/>
          <w:sz w:val="22"/>
        </w:rPr>
        <w:t> </w:t>
      </w:r>
      <w:r>
        <w:rPr>
          <w:spacing w:val="-2"/>
          <w:sz w:val="22"/>
        </w:rPr>
        <w:t>situations?</w:t>
      </w:r>
    </w:p>
    <w:p>
      <w:pPr>
        <w:pStyle w:val="ListParagraph"/>
        <w:numPr>
          <w:ilvl w:val="1"/>
          <w:numId w:val="89"/>
        </w:numPr>
        <w:tabs>
          <w:tab w:pos="1024" w:val="left" w:leader="none"/>
        </w:tabs>
        <w:spacing w:line="240" w:lineRule="auto" w:before="52" w:after="0"/>
        <w:ind w:left="1024" w:right="0" w:hanging="239"/>
        <w:jc w:val="both"/>
        <w:rPr>
          <w:sz w:val="22"/>
        </w:rPr>
      </w:pPr>
      <w:r>
        <w:rPr>
          <w:sz w:val="22"/>
        </w:rPr>
        <w:t>Ethene</w:t>
      </w:r>
      <w:r>
        <w:rPr>
          <w:spacing w:val="-5"/>
          <w:sz w:val="22"/>
        </w:rPr>
        <w:t> </w:t>
      </w:r>
      <w:r>
        <w:rPr>
          <w:sz w:val="22"/>
        </w:rPr>
        <w:t>is</w:t>
      </w:r>
      <w:r>
        <w:rPr>
          <w:spacing w:val="-5"/>
          <w:sz w:val="22"/>
        </w:rPr>
        <w:t> </w:t>
      </w:r>
      <w:r>
        <w:rPr>
          <w:sz w:val="22"/>
        </w:rPr>
        <w:t>subjected</w:t>
      </w:r>
      <w:r>
        <w:rPr>
          <w:spacing w:val="-5"/>
          <w:sz w:val="22"/>
        </w:rPr>
        <w:t> </w:t>
      </w:r>
      <w:r>
        <w:rPr>
          <w:sz w:val="22"/>
        </w:rPr>
        <w:t>to</w:t>
      </w:r>
      <w:r>
        <w:rPr>
          <w:spacing w:val="-5"/>
          <w:sz w:val="22"/>
        </w:rPr>
        <w:t> </w:t>
      </w:r>
      <w:r>
        <w:rPr>
          <w:sz w:val="22"/>
        </w:rPr>
        <w:t>addition</w:t>
      </w:r>
      <w:r>
        <w:rPr>
          <w:spacing w:val="-5"/>
          <w:sz w:val="22"/>
        </w:rPr>
        <w:t> </w:t>
      </w:r>
      <w:r>
        <w:rPr>
          <w:spacing w:val="-2"/>
          <w:sz w:val="22"/>
        </w:rPr>
        <w:t>reaction.</w:t>
      </w:r>
    </w:p>
    <w:p>
      <w:pPr>
        <w:pStyle w:val="ListParagraph"/>
        <w:numPr>
          <w:ilvl w:val="1"/>
          <w:numId w:val="89"/>
        </w:numPr>
        <w:tabs>
          <w:tab w:pos="1036" w:val="left" w:leader="none"/>
        </w:tabs>
        <w:spacing w:line="240" w:lineRule="auto" w:before="52" w:after="0"/>
        <w:ind w:left="1036" w:right="0" w:hanging="251"/>
        <w:jc w:val="both"/>
        <w:rPr>
          <w:sz w:val="22"/>
        </w:rPr>
      </w:pPr>
      <w:r>
        <w:rPr>
          <w:sz w:val="22"/>
        </w:rPr>
        <w:t>Methane</w:t>
      </w:r>
      <w:r>
        <w:rPr>
          <w:spacing w:val="-6"/>
          <w:sz w:val="22"/>
        </w:rPr>
        <w:t> </w:t>
      </w:r>
      <w:r>
        <w:rPr>
          <w:sz w:val="22"/>
        </w:rPr>
        <w:t>is</w:t>
      </w:r>
      <w:r>
        <w:rPr>
          <w:spacing w:val="-2"/>
          <w:sz w:val="22"/>
        </w:rPr>
        <w:t> </w:t>
      </w:r>
      <w:r>
        <w:rPr>
          <w:sz w:val="22"/>
        </w:rPr>
        <w:t>made</w:t>
      </w:r>
      <w:r>
        <w:rPr>
          <w:spacing w:val="-4"/>
          <w:sz w:val="22"/>
        </w:rPr>
        <w:t> </w:t>
      </w:r>
      <w:r>
        <w:rPr>
          <w:sz w:val="22"/>
        </w:rPr>
        <w:t>to</w:t>
      </w:r>
      <w:r>
        <w:rPr>
          <w:spacing w:val="-3"/>
          <w:sz w:val="22"/>
        </w:rPr>
        <w:t> </w:t>
      </w:r>
      <w:r>
        <w:rPr>
          <w:sz w:val="22"/>
        </w:rPr>
        <w:t>react</w:t>
      </w:r>
      <w:r>
        <w:rPr>
          <w:spacing w:val="-4"/>
          <w:sz w:val="22"/>
        </w:rPr>
        <w:t> </w:t>
      </w:r>
      <w:r>
        <w:rPr>
          <w:sz w:val="22"/>
        </w:rPr>
        <w:t>with</w:t>
      </w:r>
      <w:r>
        <w:rPr>
          <w:spacing w:val="-6"/>
          <w:sz w:val="22"/>
        </w:rPr>
        <w:t> </w:t>
      </w:r>
      <w:r>
        <w:rPr>
          <w:sz w:val="22"/>
        </w:rPr>
        <w:t>chlorine</w:t>
      </w:r>
      <w:r>
        <w:rPr>
          <w:spacing w:val="-7"/>
          <w:sz w:val="22"/>
        </w:rPr>
        <w:t> </w:t>
      </w:r>
      <w:r>
        <w:rPr>
          <w:sz w:val="22"/>
        </w:rPr>
        <w:t>in</w:t>
      </w:r>
      <w:r>
        <w:rPr>
          <w:spacing w:val="-4"/>
          <w:sz w:val="22"/>
        </w:rPr>
        <w:t> </w:t>
      </w:r>
      <w:r>
        <w:rPr>
          <w:sz w:val="22"/>
        </w:rPr>
        <w:t>the</w:t>
      </w:r>
      <w:r>
        <w:rPr>
          <w:spacing w:val="-3"/>
          <w:sz w:val="22"/>
        </w:rPr>
        <w:t> </w:t>
      </w:r>
      <w:r>
        <w:rPr>
          <w:sz w:val="22"/>
        </w:rPr>
        <w:t>presence</w:t>
      </w:r>
      <w:r>
        <w:rPr>
          <w:spacing w:val="-4"/>
          <w:sz w:val="22"/>
        </w:rPr>
        <w:t> </w:t>
      </w:r>
      <w:r>
        <w:rPr>
          <w:sz w:val="22"/>
        </w:rPr>
        <w:t>of</w:t>
      </w:r>
      <w:r>
        <w:rPr>
          <w:spacing w:val="-3"/>
          <w:sz w:val="22"/>
        </w:rPr>
        <w:t> </w:t>
      </w:r>
      <w:r>
        <w:rPr>
          <w:sz w:val="22"/>
        </w:rPr>
        <w:t>UV</w:t>
      </w:r>
      <w:r>
        <w:rPr>
          <w:spacing w:val="-2"/>
          <w:sz w:val="22"/>
        </w:rPr>
        <w:t> rays.</w:t>
      </w:r>
    </w:p>
    <w:p>
      <w:pPr>
        <w:spacing w:before="49"/>
        <w:ind w:left="221" w:right="0" w:firstLine="0"/>
        <w:jc w:val="left"/>
        <w:rPr>
          <w:b/>
          <w:sz w:val="20"/>
        </w:rPr>
      </w:pPr>
      <w:r>
        <w:rPr/>
        <w:br w:type="column"/>
      </w:r>
      <w:r>
        <w:rPr>
          <w:b/>
          <w:color w:val="C00000"/>
          <w:spacing w:val="-5"/>
          <w:sz w:val="20"/>
        </w:rPr>
        <w:t>{D}</w:t>
      </w:r>
    </w:p>
    <w:p>
      <w:pPr>
        <w:pStyle w:val="BodyText"/>
        <w:rPr>
          <w:b/>
          <w:sz w:val="20"/>
        </w:rPr>
      </w:pPr>
    </w:p>
    <w:p>
      <w:pPr>
        <w:pStyle w:val="BodyText"/>
        <w:spacing w:before="225"/>
        <w:rPr>
          <w:b/>
          <w:sz w:val="20"/>
        </w:rPr>
      </w:pPr>
    </w:p>
    <w:p>
      <w:pPr>
        <w:spacing w:before="1"/>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9" w:space="45"/>
            <w:col w:w="804"/>
          </w:cols>
        </w:sectPr>
      </w:pPr>
    </w:p>
    <w:p>
      <w:pPr>
        <w:pStyle w:val="ListParagraph"/>
        <w:numPr>
          <w:ilvl w:val="0"/>
          <w:numId w:val="89"/>
        </w:numPr>
        <w:tabs>
          <w:tab w:pos="785" w:val="left" w:leader="none"/>
          <w:tab w:pos="10204" w:val="left" w:leader="none"/>
        </w:tabs>
        <w:spacing w:line="240" w:lineRule="auto" w:before="51" w:after="0"/>
        <w:ind w:left="785" w:right="0" w:hanging="564"/>
        <w:jc w:val="left"/>
        <w:rPr>
          <w:sz w:val="22"/>
        </w:rPr>
      </w:pPr>
      <w:r>
        <w:rPr>
          <w:sz w:val="22"/>
        </w:rPr>
        <w:t>Carbon</w:t>
      </w:r>
      <w:r>
        <w:rPr>
          <w:spacing w:val="-10"/>
          <w:sz w:val="22"/>
        </w:rPr>
        <w:t> </w:t>
      </w:r>
      <w:r>
        <w:rPr>
          <w:sz w:val="22"/>
        </w:rPr>
        <w:t>compounds</w:t>
      </w:r>
      <w:r>
        <w:rPr>
          <w:spacing w:val="-4"/>
          <w:sz w:val="22"/>
        </w:rPr>
        <w:t> </w:t>
      </w:r>
      <w:r>
        <w:rPr>
          <w:sz w:val="22"/>
        </w:rPr>
        <w:t>are</w:t>
      </w:r>
      <w:r>
        <w:rPr>
          <w:spacing w:val="-4"/>
          <w:sz w:val="22"/>
        </w:rPr>
        <w:t> </w:t>
      </w:r>
      <w:r>
        <w:rPr>
          <w:sz w:val="22"/>
        </w:rPr>
        <w:t>found</w:t>
      </w:r>
      <w:r>
        <w:rPr>
          <w:spacing w:val="-6"/>
          <w:sz w:val="22"/>
        </w:rPr>
        <w:t> </w:t>
      </w:r>
      <w:r>
        <w:rPr>
          <w:sz w:val="22"/>
        </w:rPr>
        <w:t>in</w:t>
      </w:r>
      <w:r>
        <w:rPr>
          <w:spacing w:val="-5"/>
          <w:sz w:val="22"/>
        </w:rPr>
        <w:t> </w:t>
      </w:r>
      <w:r>
        <w:rPr>
          <w:sz w:val="22"/>
        </w:rPr>
        <w:t>the</w:t>
      </w:r>
      <w:r>
        <w:rPr>
          <w:spacing w:val="-4"/>
          <w:sz w:val="22"/>
        </w:rPr>
        <w:t> </w:t>
      </w:r>
      <w:r>
        <w:rPr>
          <w:sz w:val="22"/>
        </w:rPr>
        <w:t>larger</w:t>
      </w:r>
      <w:r>
        <w:rPr>
          <w:spacing w:val="-4"/>
          <w:sz w:val="22"/>
        </w:rPr>
        <w:t> </w:t>
      </w:r>
      <w:r>
        <w:rPr>
          <w:sz w:val="22"/>
        </w:rPr>
        <w:t>number</w:t>
      </w:r>
      <w:r>
        <w:rPr>
          <w:spacing w:val="-8"/>
          <w:sz w:val="22"/>
        </w:rPr>
        <w:t> </w:t>
      </w:r>
      <w:r>
        <w:rPr>
          <w:sz w:val="22"/>
        </w:rPr>
        <w:t>in</w:t>
      </w:r>
      <w:r>
        <w:rPr>
          <w:spacing w:val="-5"/>
          <w:sz w:val="22"/>
        </w:rPr>
        <w:t> </w:t>
      </w:r>
      <w:r>
        <w:rPr>
          <w:sz w:val="22"/>
        </w:rPr>
        <w:t>the</w:t>
      </w:r>
      <w:r>
        <w:rPr>
          <w:spacing w:val="-4"/>
          <w:sz w:val="22"/>
        </w:rPr>
        <w:t> </w:t>
      </w:r>
      <w:r>
        <w:rPr>
          <w:sz w:val="22"/>
        </w:rPr>
        <w:t>nature.</w:t>
      </w:r>
      <w:r>
        <w:rPr>
          <w:spacing w:val="-5"/>
          <w:sz w:val="22"/>
        </w:rPr>
        <w:t> </w:t>
      </w:r>
      <w:r>
        <w:rPr>
          <w:sz w:val="22"/>
        </w:rPr>
        <w:t>Why?</w:t>
      </w:r>
      <w:r>
        <w:rPr>
          <w:spacing w:val="-4"/>
          <w:sz w:val="22"/>
        </w:rPr>
        <w:t> </w:t>
      </w:r>
      <w:r>
        <w:rPr>
          <w:sz w:val="22"/>
        </w:rPr>
        <w:t>Clarify</w:t>
      </w:r>
      <w:r>
        <w:rPr>
          <w:spacing w:val="-5"/>
          <w:sz w:val="22"/>
        </w:rPr>
        <w:t> </w:t>
      </w:r>
      <w:r>
        <w:rPr>
          <w:sz w:val="22"/>
        </w:rPr>
        <w:t>the</w:t>
      </w:r>
      <w:r>
        <w:rPr>
          <w:spacing w:val="-4"/>
          <w:sz w:val="22"/>
        </w:rPr>
        <w:t> </w:t>
      </w:r>
      <w:r>
        <w:rPr>
          <w:spacing w:val="-2"/>
          <w:sz w:val="22"/>
        </w:rPr>
        <w:t>reasons.</w:t>
      </w:r>
      <w:r>
        <w:rPr>
          <w:sz w:val="22"/>
        </w:rPr>
        <w:tab/>
      </w:r>
      <w:r>
        <w:rPr>
          <w:b/>
          <w:color w:val="C00000"/>
          <w:spacing w:val="-5"/>
          <w:position w:val="2"/>
          <w:sz w:val="20"/>
        </w:rPr>
        <w:t>{A}</w:t>
      </w:r>
    </w:p>
    <w:p>
      <w:pPr>
        <w:pStyle w:val="Heading5"/>
        <w:numPr>
          <w:ilvl w:val="0"/>
          <w:numId w:val="88"/>
        </w:numPr>
        <w:tabs>
          <w:tab w:pos="785" w:val="left" w:leader="none"/>
        </w:tabs>
        <w:spacing w:line="240" w:lineRule="auto" w:before="51" w:after="0"/>
        <w:ind w:left="785" w:right="0" w:hanging="564"/>
        <w:jc w:val="left"/>
      </w:pPr>
      <w:r>
        <w:rPr/>
        <w:t>Answer</w:t>
      </w:r>
      <w:r>
        <w:rPr>
          <w:spacing w:val="-10"/>
        </w:rPr>
        <w:t> </w:t>
      </w:r>
      <w:r>
        <w:rPr/>
        <w:t>the</w:t>
      </w:r>
      <w:r>
        <w:rPr>
          <w:spacing w:val="-6"/>
        </w:rPr>
        <w:t> </w:t>
      </w:r>
      <w:r>
        <w:rPr/>
        <w:t>following</w:t>
      </w:r>
      <w:r>
        <w:rPr>
          <w:spacing w:val="-5"/>
        </w:rPr>
        <w:t> </w:t>
      </w:r>
      <w:r>
        <w:rPr/>
        <w:t>questions</w:t>
      </w:r>
      <w:r>
        <w:rPr>
          <w:spacing w:val="-9"/>
        </w:rPr>
        <w:t> </w:t>
      </w:r>
      <w:r>
        <w:rPr/>
        <w:t>(3</w:t>
      </w:r>
      <w:r>
        <w:rPr>
          <w:spacing w:val="-7"/>
        </w:rPr>
        <w:t> </w:t>
      </w:r>
      <w:r>
        <w:rPr/>
        <w:t>Marks</w:t>
      </w:r>
      <w:r>
        <w:rPr>
          <w:spacing w:val="-6"/>
        </w:rPr>
        <w:t> </w:t>
      </w:r>
      <w:r>
        <w:rPr>
          <w:spacing w:val="-2"/>
        </w:rPr>
        <w:t>each)</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89"/>
        </w:numPr>
        <w:tabs>
          <w:tab w:pos="785" w:val="left" w:leader="none"/>
        </w:tabs>
        <w:spacing w:line="288" w:lineRule="auto" w:before="52" w:after="0"/>
        <w:ind w:left="785" w:right="46" w:hanging="565"/>
        <w:jc w:val="left"/>
        <w:rPr>
          <w:sz w:val="22"/>
        </w:rPr>
      </w:pPr>
      <w:r>
        <w:rPr>
          <w:sz w:val="22"/>
        </w:rPr>
        <w:t>Generally large number of compounds are obtained due to interlinking of carbon atoms to each other in environment if so,</w:t>
      </w:r>
    </w:p>
    <w:p>
      <w:pPr>
        <w:pStyle w:val="ListParagraph"/>
        <w:numPr>
          <w:ilvl w:val="1"/>
          <w:numId w:val="89"/>
        </w:numPr>
        <w:tabs>
          <w:tab w:pos="1024" w:val="left" w:leader="none"/>
        </w:tabs>
        <w:spacing w:line="240" w:lineRule="auto" w:before="0" w:after="0"/>
        <w:ind w:left="1024" w:right="0" w:hanging="239"/>
        <w:jc w:val="left"/>
        <w:rPr>
          <w:sz w:val="22"/>
        </w:rPr>
      </w:pPr>
      <w:r>
        <w:rPr>
          <w:sz w:val="22"/>
        </w:rPr>
        <w:t>This</w:t>
      </w:r>
      <w:r>
        <w:rPr>
          <w:spacing w:val="-3"/>
          <w:sz w:val="22"/>
        </w:rPr>
        <w:t> </w:t>
      </w:r>
      <w:r>
        <w:rPr>
          <w:sz w:val="22"/>
        </w:rPr>
        <w:t>property</w:t>
      </w:r>
      <w:r>
        <w:rPr>
          <w:spacing w:val="-4"/>
          <w:sz w:val="22"/>
        </w:rPr>
        <w:t> </w:t>
      </w:r>
      <w:r>
        <w:rPr>
          <w:sz w:val="22"/>
        </w:rPr>
        <w:t>of</w:t>
      </w:r>
      <w:r>
        <w:rPr>
          <w:spacing w:val="-6"/>
          <w:sz w:val="22"/>
        </w:rPr>
        <w:t> </w:t>
      </w:r>
      <w:r>
        <w:rPr>
          <w:sz w:val="22"/>
        </w:rPr>
        <w:t>carbon</w:t>
      </w:r>
      <w:r>
        <w:rPr>
          <w:spacing w:val="-4"/>
          <w:sz w:val="22"/>
        </w:rPr>
        <w:t> </w:t>
      </w:r>
      <w:r>
        <w:rPr>
          <w:sz w:val="22"/>
        </w:rPr>
        <w:t>is</w:t>
      </w:r>
      <w:r>
        <w:rPr>
          <w:spacing w:val="-2"/>
          <w:sz w:val="22"/>
        </w:rPr>
        <w:t> </w:t>
      </w:r>
      <w:r>
        <w:rPr>
          <w:sz w:val="22"/>
        </w:rPr>
        <w:t>called</w:t>
      </w:r>
      <w:r>
        <w:rPr>
          <w:spacing w:val="-3"/>
          <w:sz w:val="22"/>
        </w:rPr>
        <w:t> </w:t>
      </w:r>
      <w:r>
        <w:rPr>
          <w:spacing w:val="-5"/>
          <w:sz w:val="22"/>
        </w:rPr>
        <w:t>as?</w:t>
      </w:r>
    </w:p>
    <w:p>
      <w:pPr>
        <w:pStyle w:val="ListParagraph"/>
        <w:numPr>
          <w:ilvl w:val="1"/>
          <w:numId w:val="89"/>
        </w:numPr>
        <w:tabs>
          <w:tab w:pos="1036" w:val="left" w:leader="none"/>
        </w:tabs>
        <w:spacing w:line="240" w:lineRule="auto" w:before="52" w:after="0"/>
        <w:ind w:left="1036" w:right="0" w:hanging="251"/>
        <w:jc w:val="left"/>
        <w:rPr>
          <w:sz w:val="22"/>
        </w:rPr>
      </w:pPr>
      <w:r>
        <w:rPr>
          <w:sz w:val="22"/>
        </w:rPr>
        <w:t>Give</w:t>
      </w:r>
      <w:r>
        <w:rPr>
          <w:spacing w:val="-7"/>
          <w:sz w:val="22"/>
        </w:rPr>
        <w:t> </w:t>
      </w:r>
      <w:r>
        <w:rPr>
          <w:sz w:val="22"/>
        </w:rPr>
        <w:t>reason</w:t>
      </w:r>
      <w:r>
        <w:rPr>
          <w:spacing w:val="-6"/>
          <w:sz w:val="22"/>
        </w:rPr>
        <w:t> </w:t>
      </w:r>
      <w:r>
        <w:rPr>
          <w:sz w:val="22"/>
        </w:rPr>
        <w:t>why</w:t>
      </w:r>
      <w:r>
        <w:rPr>
          <w:spacing w:val="-6"/>
          <w:sz w:val="22"/>
        </w:rPr>
        <w:t> </w:t>
      </w:r>
      <w:r>
        <w:rPr>
          <w:sz w:val="22"/>
        </w:rPr>
        <w:t>this</w:t>
      </w:r>
      <w:r>
        <w:rPr>
          <w:spacing w:val="-4"/>
          <w:sz w:val="22"/>
        </w:rPr>
        <w:t> </w:t>
      </w:r>
      <w:r>
        <w:rPr>
          <w:sz w:val="22"/>
        </w:rPr>
        <w:t>property</w:t>
      </w:r>
      <w:r>
        <w:rPr>
          <w:spacing w:val="-6"/>
          <w:sz w:val="22"/>
        </w:rPr>
        <w:t> </w:t>
      </w:r>
      <w:r>
        <w:rPr>
          <w:sz w:val="22"/>
        </w:rPr>
        <w:t>is</w:t>
      </w:r>
      <w:r>
        <w:rPr>
          <w:spacing w:val="-7"/>
          <w:sz w:val="22"/>
        </w:rPr>
        <w:t> </w:t>
      </w:r>
      <w:r>
        <w:rPr>
          <w:sz w:val="22"/>
        </w:rPr>
        <w:t>seen</w:t>
      </w:r>
      <w:r>
        <w:rPr>
          <w:spacing w:val="-6"/>
          <w:sz w:val="22"/>
        </w:rPr>
        <w:t> </w:t>
      </w:r>
      <w:r>
        <w:rPr>
          <w:sz w:val="22"/>
        </w:rPr>
        <w:t>to</w:t>
      </w:r>
      <w:r>
        <w:rPr>
          <w:spacing w:val="-5"/>
          <w:sz w:val="22"/>
        </w:rPr>
        <w:t> </w:t>
      </w:r>
      <w:r>
        <w:rPr>
          <w:sz w:val="22"/>
        </w:rPr>
        <w:t>the</w:t>
      </w:r>
      <w:r>
        <w:rPr>
          <w:spacing w:val="-5"/>
          <w:sz w:val="22"/>
        </w:rPr>
        <w:t> </w:t>
      </w:r>
      <w:r>
        <w:rPr>
          <w:sz w:val="22"/>
        </w:rPr>
        <w:t>extent</w:t>
      </w:r>
      <w:r>
        <w:rPr>
          <w:spacing w:val="-6"/>
          <w:sz w:val="22"/>
        </w:rPr>
        <w:t> </w:t>
      </w:r>
      <w:r>
        <w:rPr>
          <w:sz w:val="22"/>
        </w:rPr>
        <w:t>in</w:t>
      </w:r>
      <w:r>
        <w:rPr>
          <w:spacing w:val="-6"/>
          <w:sz w:val="22"/>
        </w:rPr>
        <w:t> </w:t>
      </w:r>
      <w:r>
        <w:rPr>
          <w:sz w:val="22"/>
        </w:rPr>
        <w:t>carbon</w:t>
      </w:r>
      <w:r>
        <w:rPr>
          <w:spacing w:val="-5"/>
          <w:sz w:val="22"/>
        </w:rPr>
        <w:t> </w:t>
      </w:r>
      <w:r>
        <w:rPr>
          <w:spacing w:val="-2"/>
          <w:sz w:val="22"/>
        </w:rPr>
        <w:t>atoms?</w:t>
      </w:r>
    </w:p>
    <w:p>
      <w:pPr>
        <w:pStyle w:val="ListParagraph"/>
        <w:numPr>
          <w:ilvl w:val="1"/>
          <w:numId w:val="89"/>
        </w:numPr>
        <w:tabs>
          <w:tab w:pos="1014" w:val="left" w:leader="none"/>
        </w:tabs>
        <w:spacing w:line="240" w:lineRule="auto" w:before="52" w:after="0"/>
        <w:ind w:left="1014" w:right="0" w:hanging="229"/>
        <w:jc w:val="left"/>
        <w:rPr>
          <w:sz w:val="22"/>
        </w:rPr>
      </w:pPr>
      <w:r>
        <w:rPr>
          <w:sz w:val="22"/>
        </w:rPr>
        <w:t>Name</w:t>
      </w:r>
      <w:r>
        <w:rPr>
          <w:spacing w:val="-6"/>
          <w:sz w:val="22"/>
        </w:rPr>
        <w:t> </w:t>
      </w:r>
      <w:r>
        <w:rPr>
          <w:sz w:val="22"/>
        </w:rPr>
        <w:t>the</w:t>
      </w:r>
      <w:r>
        <w:rPr>
          <w:spacing w:val="-5"/>
          <w:sz w:val="22"/>
        </w:rPr>
        <w:t> </w:t>
      </w:r>
      <w:r>
        <w:rPr>
          <w:sz w:val="22"/>
        </w:rPr>
        <w:t>arrangements</w:t>
      </w:r>
      <w:r>
        <w:rPr>
          <w:spacing w:val="-4"/>
          <w:sz w:val="22"/>
        </w:rPr>
        <w:t> </w:t>
      </w:r>
      <w:r>
        <w:rPr>
          <w:sz w:val="22"/>
        </w:rPr>
        <w:t>of</w:t>
      </w:r>
      <w:r>
        <w:rPr>
          <w:spacing w:val="-6"/>
          <w:sz w:val="22"/>
        </w:rPr>
        <w:t> </w:t>
      </w:r>
      <w:r>
        <w:rPr>
          <w:sz w:val="22"/>
        </w:rPr>
        <w:t>carbon</w:t>
      </w:r>
      <w:r>
        <w:rPr>
          <w:spacing w:val="-6"/>
          <w:sz w:val="22"/>
        </w:rPr>
        <w:t> </w:t>
      </w:r>
      <w:r>
        <w:rPr>
          <w:sz w:val="22"/>
        </w:rPr>
        <w:t>atoms</w:t>
      </w:r>
      <w:r>
        <w:rPr>
          <w:spacing w:val="-4"/>
          <w:sz w:val="22"/>
        </w:rPr>
        <w:t> </w:t>
      </w:r>
      <w:r>
        <w:rPr>
          <w:sz w:val="22"/>
        </w:rPr>
        <w:t>these</w:t>
      </w:r>
      <w:r>
        <w:rPr>
          <w:spacing w:val="-5"/>
          <w:sz w:val="22"/>
        </w:rPr>
        <w:t> </w:t>
      </w:r>
      <w:r>
        <w:rPr>
          <w:sz w:val="22"/>
        </w:rPr>
        <w:t>compounds</w:t>
      </w:r>
      <w:r>
        <w:rPr>
          <w:spacing w:val="-8"/>
          <w:sz w:val="22"/>
        </w:rPr>
        <w:t> </w:t>
      </w:r>
      <w:r>
        <w:rPr>
          <w:sz w:val="22"/>
        </w:rPr>
        <w:t>may</w:t>
      </w:r>
      <w:r>
        <w:rPr>
          <w:spacing w:val="-6"/>
          <w:sz w:val="22"/>
        </w:rPr>
        <w:t> </w:t>
      </w:r>
      <w:r>
        <w:rPr>
          <w:spacing w:val="-2"/>
          <w:sz w:val="22"/>
        </w:rPr>
        <w:t>have.</w:t>
      </w:r>
    </w:p>
    <w:p>
      <w:pPr>
        <w:pStyle w:val="ListParagraph"/>
        <w:numPr>
          <w:ilvl w:val="0"/>
          <w:numId w:val="89"/>
        </w:numPr>
        <w:tabs>
          <w:tab w:pos="785" w:val="left" w:leader="none"/>
          <w:tab w:pos="8469" w:val="left" w:leader="none"/>
        </w:tabs>
        <w:spacing w:line="240" w:lineRule="auto" w:before="52" w:after="0"/>
        <w:ind w:left="785" w:right="0" w:hanging="564"/>
        <w:jc w:val="left"/>
        <w:rPr>
          <w:sz w:val="22"/>
        </w:rPr>
      </w:pPr>
      <w:r>
        <w:rPr>
          <w:sz w:val="22"/>
        </w:rPr>
        <w:t>a)</w:t>
      </w:r>
      <w:r>
        <w:rPr>
          <w:spacing w:val="-6"/>
          <w:sz w:val="22"/>
        </w:rPr>
        <w:t> </w:t>
      </w:r>
      <w:r>
        <w:rPr>
          <w:sz w:val="22"/>
        </w:rPr>
        <w:t>What</w:t>
      </w:r>
      <w:r>
        <w:rPr>
          <w:spacing w:val="-5"/>
          <w:sz w:val="22"/>
        </w:rPr>
        <w:t> </w:t>
      </w:r>
      <w:r>
        <w:rPr>
          <w:sz w:val="22"/>
        </w:rPr>
        <w:t>are</w:t>
      </w:r>
      <w:r>
        <w:rPr>
          <w:spacing w:val="-6"/>
          <w:sz w:val="22"/>
        </w:rPr>
        <w:t> </w:t>
      </w:r>
      <w:r>
        <w:rPr>
          <w:sz w:val="22"/>
        </w:rPr>
        <w:t>saturated</w:t>
      </w:r>
      <w:r>
        <w:rPr>
          <w:spacing w:val="-5"/>
          <w:sz w:val="22"/>
        </w:rPr>
        <w:t> </w:t>
      </w:r>
      <w:r>
        <w:rPr>
          <w:sz w:val="22"/>
        </w:rPr>
        <w:t>carbon</w:t>
      </w:r>
      <w:r>
        <w:rPr>
          <w:spacing w:val="-5"/>
          <w:sz w:val="22"/>
        </w:rPr>
        <w:t> </w:t>
      </w:r>
      <w:r>
        <w:rPr>
          <w:spacing w:val="-2"/>
          <w:sz w:val="22"/>
        </w:rPr>
        <w:t>compounds?</w:t>
      </w:r>
      <w:r>
        <w:rPr>
          <w:sz w:val="22"/>
        </w:rPr>
        <w:tab/>
      </w:r>
      <w:r>
        <w:rPr>
          <w:spacing w:val="-2"/>
          <w:sz w:val="22"/>
        </w:rPr>
        <w:t>(MQP2023-</w:t>
      </w:r>
      <w:r>
        <w:rPr>
          <w:spacing w:val="-5"/>
          <w:sz w:val="22"/>
        </w:rPr>
        <w:t>24)</w:t>
      </w:r>
    </w:p>
    <w:p>
      <w:pPr>
        <w:pStyle w:val="ListParagraph"/>
        <w:numPr>
          <w:ilvl w:val="0"/>
          <w:numId w:val="91"/>
        </w:numPr>
        <w:tabs>
          <w:tab w:pos="1036" w:val="left" w:leader="none"/>
        </w:tabs>
        <w:spacing w:line="240" w:lineRule="auto" w:before="36" w:after="0"/>
        <w:ind w:left="1036" w:right="0" w:hanging="251"/>
        <w:jc w:val="left"/>
        <w:rPr>
          <w:rFonts w:ascii="Palatino Linotype"/>
          <w:b/>
          <w:sz w:val="22"/>
        </w:rPr>
      </w:pPr>
      <w:r>
        <w:rPr>
          <w:sz w:val="22"/>
        </w:rPr>
        <w:t>Define</w:t>
      </w:r>
      <w:r>
        <w:rPr>
          <w:spacing w:val="-2"/>
          <w:sz w:val="22"/>
        </w:rPr>
        <w:t> </w:t>
      </w:r>
      <w:r>
        <w:rPr>
          <w:sz w:val="22"/>
        </w:rPr>
        <w:t>the</w:t>
      </w:r>
      <w:r>
        <w:rPr>
          <w:spacing w:val="-2"/>
          <w:sz w:val="22"/>
        </w:rPr>
        <w:t> following</w:t>
      </w:r>
      <w:r>
        <w:rPr>
          <w:rFonts w:ascii="Palatino Linotype"/>
          <w:b/>
          <w:spacing w:val="-2"/>
          <w:sz w:val="22"/>
        </w:rPr>
        <w:t>:</w:t>
      </w:r>
    </w:p>
    <w:p>
      <w:pPr>
        <w:pStyle w:val="ListParagraph"/>
        <w:numPr>
          <w:ilvl w:val="1"/>
          <w:numId w:val="91"/>
        </w:numPr>
        <w:tabs>
          <w:tab w:pos="1703" w:val="left" w:leader="none"/>
        </w:tabs>
        <w:spacing w:line="240" w:lineRule="auto" w:before="191" w:after="0"/>
        <w:ind w:left="1703" w:right="0" w:hanging="193"/>
        <w:jc w:val="left"/>
        <w:rPr>
          <w:sz w:val="22"/>
        </w:rPr>
      </w:pPr>
      <w:r>
        <w:rPr>
          <w:sz w:val="22"/>
        </w:rPr>
        <w:t>Homologous</w:t>
      </w:r>
      <w:r>
        <w:rPr>
          <w:spacing w:val="-8"/>
          <w:sz w:val="22"/>
        </w:rPr>
        <w:t> </w:t>
      </w:r>
      <w:r>
        <w:rPr>
          <w:spacing w:val="-2"/>
          <w:sz w:val="22"/>
        </w:rPr>
        <w:t>series</w:t>
      </w:r>
    </w:p>
    <w:p>
      <w:pPr>
        <w:pStyle w:val="ListParagraph"/>
        <w:numPr>
          <w:ilvl w:val="1"/>
          <w:numId w:val="91"/>
        </w:numPr>
        <w:tabs>
          <w:tab w:pos="1759" w:val="left" w:leader="none"/>
        </w:tabs>
        <w:spacing w:line="240" w:lineRule="auto" w:before="52" w:after="0"/>
        <w:ind w:left="1759" w:right="0" w:hanging="254"/>
        <w:jc w:val="left"/>
        <w:rPr>
          <w:sz w:val="22"/>
        </w:rPr>
      </w:pPr>
      <w:r>
        <w:rPr>
          <w:spacing w:val="-2"/>
          <w:sz w:val="22"/>
        </w:rPr>
        <w:t>Esters</w:t>
      </w:r>
    </w:p>
    <w:p>
      <w:pPr>
        <w:pStyle w:val="ListParagraph"/>
        <w:numPr>
          <w:ilvl w:val="0"/>
          <w:numId w:val="89"/>
        </w:numPr>
        <w:tabs>
          <w:tab w:pos="785" w:val="left" w:leader="none"/>
          <w:tab w:pos="8469" w:val="left" w:leader="none"/>
        </w:tabs>
        <w:spacing w:line="240" w:lineRule="auto" w:before="52" w:after="0"/>
        <w:ind w:left="785" w:right="0" w:hanging="564"/>
        <w:jc w:val="left"/>
        <w:rPr>
          <w:sz w:val="22"/>
        </w:rPr>
      </w:pPr>
      <w:r>
        <w:rPr>
          <w:sz w:val="22"/>
        </w:rPr>
        <w:t>a)</w:t>
      </w:r>
      <w:r>
        <w:rPr>
          <w:spacing w:val="-4"/>
          <w:sz w:val="22"/>
        </w:rPr>
        <w:t> </w:t>
      </w:r>
      <w:r>
        <w:rPr>
          <w:sz w:val="22"/>
        </w:rPr>
        <w:t>What</w:t>
      </w:r>
      <w:r>
        <w:rPr>
          <w:spacing w:val="-2"/>
          <w:sz w:val="22"/>
        </w:rPr>
        <w:t> </w:t>
      </w:r>
      <w:r>
        <w:rPr>
          <w:sz w:val="22"/>
        </w:rPr>
        <w:t>are</w:t>
      </w:r>
      <w:r>
        <w:rPr>
          <w:spacing w:val="-5"/>
          <w:sz w:val="22"/>
        </w:rPr>
        <w:t> </w:t>
      </w:r>
      <w:r>
        <w:rPr>
          <w:spacing w:val="-2"/>
          <w:sz w:val="22"/>
        </w:rPr>
        <w:t>micelles?</w:t>
      </w:r>
      <w:r>
        <w:rPr>
          <w:sz w:val="22"/>
        </w:rPr>
        <w:tab/>
      </w:r>
      <w:r>
        <w:rPr>
          <w:spacing w:val="-2"/>
          <w:sz w:val="22"/>
        </w:rPr>
        <w:t>(MQP2023-</w:t>
      </w:r>
      <w:r>
        <w:rPr>
          <w:spacing w:val="-5"/>
          <w:sz w:val="22"/>
        </w:rPr>
        <w:t>24)</w:t>
      </w:r>
    </w:p>
    <w:p>
      <w:pPr>
        <w:pStyle w:val="BodyText"/>
        <w:spacing w:before="51"/>
        <w:ind w:left="785"/>
      </w:pPr>
      <w:r>
        <w:rPr/>
        <w:t>b)</w:t>
      </w:r>
      <w:r>
        <w:rPr>
          <w:spacing w:val="-9"/>
        </w:rPr>
        <w:t> </w:t>
      </w:r>
      <w:r>
        <w:rPr/>
        <w:t>What</w:t>
      </w:r>
      <w:r>
        <w:rPr>
          <w:spacing w:val="-6"/>
        </w:rPr>
        <w:t> </w:t>
      </w:r>
      <w:r>
        <w:rPr/>
        <w:t>is</w:t>
      </w:r>
      <w:r>
        <w:rPr>
          <w:spacing w:val="-5"/>
        </w:rPr>
        <w:t> </w:t>
      </w:r>
      <w:r>
        <w:rPr/>
        <w:t>covalent</w:t>
      </w:r>
      <w:r>
        <w:rPr>
          <w:spacing w:val="-7"/>
        </w:rPr>
        <w:t> </w:t>
      </w:r>
      <w:r>
        <w:rPr/>
        <w:t>bond?</w:t>
      </w:r>
      <w:r>
        <w:rPr>
          <w:spacing w:val="-8"/>
        </w:rPr>
        <w:t> </w:t>
      </w:r>
      <w:r>
        <w:rPr/>
        <w:t>Write</w:t>
      </w:r>
      <w:r>
        <w:rPr>
          <w:spacing w:val="-6"/>
        </w:rPr>
        <w:t> </w:t>
      </w:r>
      <w:r>
        <w:rPr/>
        <w:t>any</w:t>
      </w:r>
      <w:r>
        <w:rPr>
          <w:spacing w:val="-7"/>
        </w:rPr>
        <w:t> </w:t>
      </w:r>
      <w:r>
        <w:rPr/>
        <w:t>two</w:t>
      </w:r>
      <w:r>
        <w:rPr>
          <w:spacing w:val="-5"/>
        </w:rPr>
        <w:t> </w:t>
      </w:r>
      <w:r>
        <w:rPr/>
        <w:t>properties</w:t>
      </w:r>
      <w:r>
        <w:rPr>
          <w:spacing w:val="-8"/>
        </w:rPr>
        <w:t> </w:t>
      </w:r>
      <w:r>
        <w:rPr/>
        <w:t>of</w:t>
      </w:r>
      <w:r>
        <w:rPr>
          <w:spacing w:val="-6"/>
        </w:rPr>
        <w:t> </w:t>
      </w:r>
      <w:r>
        <w:rPr/>
        <w:t>covalent</w:t>
      </w:r>
      <w:r>
        <w:rPr>
          <w:spacing w:val="-6"/>
        </w:rPr>
        <w:t> </w:t>
      </w:r>
      <w:r>
        <w:rPr>
          <w:spacing w:val="-2"/>
        </w:rPr>
        <w:t>compounds.</w:t>
      </w:r>
    </w:p>
    <w:p>
      <w:pPr>
        <w:pStyle w:val="ListParagraph"/>
        <w:numPr>
          <w:ilvl w:val="0"/>
          <w:numId w:val="89"/>
        </w:numPr>
        <w:tabs>
          <w:tab w:pos="785" w:val="left" w:leader="none"/>
          <w:tab w:pos="8469" w:val="left" w:leader="none"/>
        </w:tabs>
        <w:spacing w:line="240" w:lineRule="auto" w:before="52" w:after="0"/>
        <w:ind w:left="785" w:right="0" w:hanging="564"/>
        <w:jc w:val="left"/>
        <w:rPr>
          <w:sz w:val="22"/>
        </w:rPr>
      </w:pPr>
      <w:r>
        <w:rPr>
          <w:sz w:val="22"/>
        </w:rPr>
        <w:t>a)</w:t>
      </w:r>
      <w:r>
        <w:rPr>
          <w:spacing w:val="-6"/>
          <w:sz w:val="22"/>
        </w:rPr>
        <w:t> </w:t>
      </w:r>
      <w:r>
        <w:rPr>
          <w:sz w:val="22"/>
        </w:rPr>
        <w:t>What</w:t>
      </w:r>
      <w:r>
        <w:rPr>
          <w:spacing w:val="-4"/>
          <w:sz w:val="22"/>
        </w:rPr>
        <w:t> </w:t>
      </w:r>
      <w:r>
        <w:rPr>
          <w:sz w:val="22"/>
        </w:rPr>
        <w:t>are</w:t>
      </w:r>
      <w:r>
        <w:rPr>
          <w:spacing w:val="-5"/>
          <w:sz w:val="22"/>
        </w:rPr>
        <w:t> </w:t>
      </w:r>
      <w:r>
        <w:rPr>
          <w:sz w:val="22"/>
        </w:rPr>
        <w:t>substitution</w:t>
      </w:r>
      <w:r>
        <w:rPr>
          <w:spacing w:val="-5"/>
          <w:sz w:val="22"/>
        </w:rPr>
        <w:t> </w:t>
      </w:r>
      <w:r>
        <w:rPr>
          <w:spacing w:val="-2"/>
          <w:sz w:val="22"/>
        </w:rPr>
        <w:t>reactions?</w:t>
      </w:r>
      <w:r>
        <w:rPr>
          <w:sz w:val="22"/>
        </w:rPr>
        <w:tab/>
      </w:r>
      <w:r>
        <w:rPr>
          <w:spacing w:val="-2"/>
          <w:sz w:val="22"/>
        </w:rPr>
        <w:t>(MQP2024-</w:t>
      </w:r>
      <w:r>
        <w:rPr>
          <w:spacing w:val="-5"/>
          <w:sz w:val="22"/>
        </w:rPr>
        <w:t>25)</w:t>
      </w:r>
    </w:p>
    <w:p>
      <w:pPr>
        <w:pStyle w:val="ListParagraph"/>
        <w:numPr>
          <w:ilvl w:val="0"/>
          <w:numId w:val="92"/>
        </w:numPr>
        <w:tabs>
          <w:tab w:pos="1036" w:val="left" w:leader="none"/>
        </w:tabs>
        <w:spacing w:line="240" w:lineRule="auto" w:before="52" w:after="0"/>
        <w:ind w:left="1036" w:right="0" w:hanging="251"/>
        <w:jc w:val="left"/>
        <w:rPr>
          <w:sz w:val="22"/>
        </w:rPr>
      </w:pPr>
      <w:r>
        <w:rPr>
          <w:sz w:val="22"/>
        </w:rPr>
        <w:t>Name</w:t>
      </w:r>
      <w:r>
        <w:rPr>
          <w:spacing w:val="-8"/>
          <w:sz w:val="22"/>
        </w:rPr>
        <w:t> </w:t>
      </w:r>
      <w:r>
        <w:rPr>
          <w:sz w:val="22"/>
        </w:rPr>
        <w:t>the</w:t>
      </w:r>
      <w:r>
        <w:rPr>
          <w:spacing w:val="-6"/>
          <w:sz w:val="22"/>
        </w:rPr>
        <w:t> </w:t>
      </w:r>
      <w:r>
        <w:rPr>
          <w:sz w:val="22"/>
        </w:rPr>
        <w:t>simplest</w:t>
      </w:r>
      <w:r>
        <w:rPr>
          <w:spacing w:val="-6"/>
          <w:sz w:val="22"/>
        </w:rPr>
        <w:t> </w:t>
      </w:r>
      <w:r>
        <w:rPr>
          <w:sz w:val="22"/>
        </w:rPr>
        <w:t>hydrocarbon</w:t>
      </w:r>
      <w:r>
        <w:rPr>
          <w:spacing w:val="-7"/>
          <w:sz w:val="22"/>
        </w:rPr>
        <w:t> </w:t>
      </w:r>
      <w:r>
        <w:rPr>
          <w:sz w:val="22"/>
        </w:rPr>
        <w:t>and</w:t>
      </w:r>
      <w:r>
        <w:rPr>
          <w:spacing w:val="-6"/>
          <w:sz w:val="22"/>
        </w:rPr>
        <w:t> </w:t>
      </w:r>
      <w:r>
        <w:rPr>
          <w:sz w:val="22"/>
        </w:rPr>
        <w:t>write</w:t>
      </w:r>
      <w:r>
        <w:rPr>
          <w:spacing w:val="-6"/>
          <w:sz w:val="22"/>
        </w:rPr>
        <w:t> </w:t>
      </w:r>
      <w:r>
        <w:rPr>
          <w:sz w:val="22"/>
        </w:rPr>
        <w:t>its</w:t>
      </w:r>
      <w:r>
        <w:rPr>
          <w:spacing w:val="-5"/>
          <w:sz w:val="22"/>
        </w:rPr>
        <w:t> </w:t>
      </w:r>
      <w:r>
        <w:rPr>
          <w:sz w:val="22"/>
        </w:rPr>
        <w:t>molecular</w:t>
      </w:r>
      <w:r>
        <w:rPr>
          <w:spacing w:val="-5"/>
          <w:sz w:val="22"/>
        </w:rPr>
        <w:t> </w:t>
      </w:r>
      <w:r>
        <w:rPr>
          <w:spacing w:val="-2"/>
          <w:sz w:val="22"/>
        </w:rPr>
        <w:t>formula.</w:t>
      </w:r>
    </w:p>
    <w:p>
      <w:pPr>
        <w:pStyle w:val="ListParagraph"/>
        <w:numPr>
          <w:ilvl w:val="0"/>
          <w:numId w:val="92"/>
        </w:numPr>
        <w:tabs>
          <w:tab w:pos="1015" w:val="left" w:leader="none"/>
        </w:tabs>
        <w:spacing w:line="240" w:lineRule="auto" w:before="52" w:after="0"/>
        <w:ind w:left="1015" w:right="0" w:hanging="230"/>
        <w:jc w:val="left"/>
        <w:rPr>
          <w:sz w:val="22"/>
        </w:rPr>
      </w:pPr>
      <w:r>
        <w:rPr>
          <w:sz w:val="22"/>
        </w:rPr>
        <w:t>What</w:t>
      </w:r>
      <w:r>
        <w:rPr>
          <w:spacing w:val="-7"/>
          <w:sz w:val="22"/>
        </w:rPr>
        <w:t> </w:t>
      </w:r>
      <w:r>
        <w:rPr>
          <w:sz w:val="22"/>
        </w:rPr>
        <w:t>are</w:t>
      </w:r>
      <w:r>
        <w:rPr>
          <w:spacing w:val="-6"/>
          <w:sz w:val="22"/>
        </w:rPr>
        <w:t> </w:t>
      </w:r>
      <w:r>
        <w:rPr>
          <w:sz w:val="22"/>
        </w:rPr>
        <w:t>oxidising</w:t>
      </w:r>
      <w:r>
        <w:rPr>
          <w:spacing w:val="-7"/>
          <w:sz w:val="22"/>
        </w:rPr>
        <w:t> </w:t>
      </w:r>
      <w:r>
        <w:rPr>
          <w:spacing w:val="-2"/>
          <w:sz w:val="22"/>
        </w:rPr>
        <w:t>agents?</w:t>
      </w:r>
    </w:p>
    <w:p>
      <w:pPr>
        <w:pStyle w:val="ListParagraph"/>
        <w:numPr>
          <w:ilvl w:val="0"/>
          <w:numId w:val="89"/>
        </w:numPr>
        <w:tabs>
          <w:tab w:pos="785" w:val="left" w:leader="none"/>
        </w:tabs>
        <w:spacing w:line="240" w:lineRule="auto" w:before="52" w:after="0"/>
        <w:ind w:left="785" w:right="0" w:hanging="564"/>
        <w:jc w:val="left"/>
        <w:rPr>
          <w:sz w:val="22"/>
        </w:rPr>
      </w:pPr>
      <w:r>
        <w:rPr>
          <w:sz w:val="22"/>
        </w:rPr>
        <w:t>An</w:t>
      </w:r>
      <w:r>
        <w:rPr>
          <w:spacing w:val="-6"/>
          <w:sz w:val="22"/>
        </w:rPr>
        <w:t> </w:t>
      </w:r>
      <w:r>
        <w:rPr>
          <w:sz w:val="22"/>
        </w:rPr>
        <w:t>experiment</w:t>
      </w:r>
      <w:r>
        <w:rPr>
          <w:spacing w:val="-7"/>
          <w:sz w:val="22"/>
        </w:rPr>
        <w:t> </w:t>
      </w:r>
      <w:r>
        <w:rPr>
          <w:sz w:val="22"/>
        </w:rPr>
        <w:t>is</w:t>
      </w:r>
      <w:r>
        <w:rPr>
          <w:spacing w:val="-1"/>
          <w:sz w:val="22"/>
        </w:rPr>
        <w:t> </w:t>
      </w:r>
      <w:r>
        <w:rPr>
          <w:sz w:val="22"/>
        </w:rPr>
        <w:t>performed</w:t>
      </w:r>
      <w:r>
        <w:rPr>
          <w:spacing w:val="-3"/>
          <w:sz w:val="22"/>
        </w:rPr>
        <w:t> </w:t>
      </w:r>
      <w:r>
        <w:rPr>
          <w:sz w:val="22"/>
        </w:rPr>
        <w:t>using</w:t>
      </w:r>
      <w:r>
        <w:rPr>
          <w:spacing w:val="-2"/>
          <w:sz w:val="22"/>
        </w:rPr>
        <w:t> </w:t>
      </w:r>
      <w:r>
        <w:rPr>
          <w:sz w:val="22"/>
        </w:rPr>
        <w:t>ethene</w:t>
      </w:r>
      <w:r>
        <w:rPr>
          <w:spacing w:val="-3"/>
          <w:sz w:val="22"/>
        </w:rPr>
        <w:t> </w:t>
      </w:r>
      <w:r>
        <w:rPr>
          <w:sz w:val="22"/>
        </w:rPr>
        <w:t>and</w:t>
      </w:r>
      <w:r>
        <w:rPr>
          <w:spacing w:val="-3"/>
          <w:sz w:val="22"/>
        </w:rPr>
        <w:t> </w:t>
      </w:r>
      <w:r>
        <w:rPr>
          <w:sz w:val="22"/>
        </w:rPr>
        <w:t>hydrogen</w:t>
      </w:r>
      <w:r>
        <w:rPr>
          <w:spacing w:val="-7"/>
          <w:sz w:val="22"/>
        </w:rPr>
        <w:t> </w:t>
      </w:r>
      <w:r>
        <w:rPr>
          <w:sz w:val="22"/>
        </w:rPr>
        <w:t>in</w:t>
      </w:r>
      <w:r>
        <w:rPr>
          <w:spacing w:val="-3"/>
          <w:sz w:val="22"/>
        </w:rPr>
        <w:t> </w:t>
      </w:r>
      <w:r>
        <w:rPr>
          <w:sz w:val="22"/>
        </w:rPr>
        <w:t>the</w:t>
      </w:r>
      <w:r>
        <w:rPr>
          <w:spacing w:val="-3"/>
          <w:sz w:val="22"/>
        </w:rPr>
        <w:t> </w:t>
      </w:r>
      <w:r>
        <w:rPr>
          <w:sz w:val="22"/>
        </w:rPr>
        <w:t>presence</w:t>
      </w:r>
      <w:r>
        <w:rPr>
          <w:spacing w:val="-3"/>
          <w:sz w:val="22"/>
        </w:rPr>
        <w:t> </w:t>
      </w:r>
      <w:r>
        <w:rPr>
          <w:sz w:val="22"/>
        </w:rPr>
        <w:t>of</w:t>
      </w:r>
      <w:r>
        <w:rPr>
          <w:spacing w:val="-2"/>
          <w:sz w:val="22"/>
        </w:rPr>
        <w:t> </w:t>
      </w:r>
      <w:r>
        <w:rPr>
          <w:sz w:val="22"/>
        </w:rPr>
        <w:t>a</w:t>
      </w:r>
      <w:r>
        <w:rPr>
          <w:spacing w:val="-6"/>
          <w:sz w:val="22"/>
        </w:rPr>
        <w:t> </w:t>
      </w:r>
      <w:r>
        <w:rPr>
          <w:sz w:val="22"/>
        </w:rPr>
        <w:t>palladium</w:t>
      </w:r>
      <w:r>
        <w:rPr>
          <w:spacing w:val="-4"/>
          <w:sz w:val="22"/>
        </w:rPr>
        <w:t> </w:t>
      </w:r>
      <w:r>
        <w:rPr>
          <w:spacing w:val="-2"/>
          <w:sz w:val="22"/>
        </w:rPr>
        <w:t>catalyst.</w:t>
      </w:r>
    </w:p>
    <w:p>
      <w:pPr>
        <w:pStyle w:val="ListParagraph"/>
        <w:numPr>
          <w:ilvl w:val="0"/>
          <w:numId w:val="93"/>
        </w:numPr>
        <w:tabs>
          <w:tab w:pos="997" w:val="left" w:leader="none"/>
        </w:tabs>
        <w:spacing w:line="288" w:lineRule="auto" w:before="51" w:after="0"/>
        <w:ind w:left="785" w:right="45" w:firstLine="0"/>
        <w:jc w:val="left"/>
        <w:rPr>
          <w:sz w:val="22"/>
        </w:rPr>
      </w:pPr>
      <w:r>
        <w:rPr>
          <w:sz w:val="22"/>
        </w:rPr>
        <w:t>Name the product formed in this reaction. Is this saturated or unsaturated compound? What type of reaction is this?</w:t>
      </w:r>
    </w:p>
    <w:p>
      <w:pPr>
        <w:pStyle w:val="ListParagraph"/>
        <w:numPr>
          <w:ilvl w:val="0"/>
          <w:numId w:val="93"/>
        </w:numPr>
        <w:tabs>
          <w:tab w:pos="1055" w:val="left" w:leader="none"/>
        </w:tabs>
        <w:spacing w:line="288" w:lineRule="auto" w:before="0" w:after="0"/>
        <w:ind w:left="785" w:right="46" w:firstLine="0"/>
        <w:jc w:val="left"/>
        <w:rPr>
          <w:sz w:val="22"/>
        </w:rPr>
      </w:pPr>
      <w:r>
        <w:rPr>
          <w:sz w:val="22"/>
        </w:rPr>
        <w:t>When hydrogen atoms of the in product in this reaction or displaced by aldehyde functional</w:t>
      </w:r>
      <w:r>
        <w:rPr>
          <w:spacing w:val="40"/>
          <w:sz w:val="22"/>
        </w:rPr>
        <w:t> </w:t>
      </w:r>
      <w:r>
        <w:rPr>
          <w:sz w:val="22"/>
        </w:rPr>
        <w:t>group then name the carbon compound that forms and write its structure.</w:t>
      </w:r>
    </w:p>
    <w:p>
      <w:pPr>
        <w:pStyle w:val="Heading5"/>
        <w:numPr>
          <w:ilvl w:val="0"/>
          <w:numId w:val="88"/>
        </w:numPr>
        <w:tabs>
          <w:tab w:pos="785" w:val="left" w:leader="none"/>
        </w:tabs>
        <w:spacing w:line="240" w:lineRule="auto" w:before="1" w:after="0"/>
        <w:ind w:left="785" w:right="0" w:hanging="564"/>
        <w:jc w:val="left"/>
      </w:pPr>
      <w:r>
        <w:rPr/>
        <w:t>Answer</w:t>
      </w:r>
      <w:r>
        <w:rPr>
          <w:spacing w:val="-9"/>
        </w:rPr>
        <w:t> </w:t>
      </w:r>
      <w:r>
        <w:rPr/>
        <w:t>the</w:t>
      </w:r>
      <w:r>
        <w:rPr>
          <w:spacing w:val="-5"/>
        </w:rPr>
        <w:t> </w:t>
      </w:r>
      <w:r>
        <w:rPr/>
        <w:t>following</w:t>
      </w:r>
      <w:r>
        <w:rPr>
          <w:spacing w:val="-5"/>
        </w:rPr>
        <w:t> </w:t>
      </w:r>
      <w:r>
        <w:rPr/>
        <w:t>questions</w:t>
      </w:r>
      <w:r>
        <w:rPr>
          <w:spacing w:val="35"/>
        </w:rPr>
        <w:t> </w:t>
      </w:r>
      <w:r>
        <w:rPr/>
        <w:t>(4</w:t>
      </w:r>
      <w:r>
        <w:rPr>
          <w:spacing w:val="-7"/>
        </w:rPr>
        <w:t> </w:t>
      </w:r>
      <w:r>
        <w:rPr/>
        <w:t>Marks</w:t>
      </w:r>
      <w:r>
        <w:rPr>
          <w:spacing w:val="-5"/>
        </w:rPr>
        <w:t> </w:t>
      </w:r>
      <w:r>
        <w:rPr>
          <w:spacing w:val="-2"/>
        </w:rPr>
        <w:t>each)</w:t>
      </w:r>
    </w:p>
    <w:p>
      <w:pPr>
        <w:pStyle w:val="ListParagraph"/>
        <w:numPr>
          <w:ilvl w:val="0"/>
          <w:numId w:val="89"/>
        </w:numPr>
        <w:tabs>
          <w:tab w:pos="785" w:val="left" w:leader="none"/>
        </w:tabs>
        <w:spacing w:line="240" w:lineRule="auto" w:before="51" w:after="0"/>
        <w:ind w:left="785" w:right="0" w:hanging="564"/>
        <w:jc w:val="left"/>
        <w:rPr>
          <w:sz w:val="22"/>
        </w:rPr>
      </w:pPr>
      <w:r>
        <w:rPr>
          <w:sz w:val="22"/>
        </w:rPr>
        <w:t>a)</w:t>
      </w:r>
      <w:r>
        <w:rPr>
          <w:spacing w:val="-6"/>
          <w:sz w:val="22"/>
        </w:rPr>
        <w:t> </w:t>
      </w:r>
      <w:r>
        <w:rPr>
          <w:sz w:val="22"/>
        </w:rPr>
        <w:t>The</w:t>
      </w:r>
      <w:r>
        <w:rPr>
          <w:spacing w:val="-7"/>
          <w:sz w:val="22"/>
        </w:rPr>
        <w:t> </w:t>
      </w:r>
      <w:r>
        <w:rPr>
          <w:sz w:val="22"/>
        </w:rPr>
        <w:t>conversion</w:t>
      </w:r>
      <w:r>
        <w:rPr>
          <w:spacing w:val="-6"/>
          <w:sz w:val="22"/>
        </w:rPr>
        <w:t> </w:t>
      </w:r>
      <w:r>
        <w:rPr>
          <w:sz w:val="22"/>
        </w:rPr>
        <w:t>of</w:t>
      </w:r>
      <w:r>
        <w:rPr>
          <w:spacing w:val="-7"/>
          <w:sz w:val="22"/>
        </w:rPr>
        <w:t> </w:t>
      </w:r>
      <w:r>
        <w:rPr>
          <w:sz w:val="22"/>
        </w:rPr>
        <w:t>ethanol</w:t>
      </w:r>
      <w:r>
        <w:rPr>
          <w:spacing w:val="-5"/>
          <w:sz w:val="22"/>
        </w:rPr>
        <w:t> </w:t>
      </w:r>
      <w:r>
        <w:rPr>
          <w:sz w:val="22"/>
        </w:rPr>
        <w:t>to</w:t>
      </w:r>
      <w:r>
        <w:rPr>
          <w:spacing w:val="-4"/>
          <w:sz w:val="22"/>
        </w:rPr>
        <w:t> </w:t>
      </w:r>
      <w:r>
        <w:rPr>
          <w:sz w:val="22"/>
        </w:rPr>
        <w:t>ethanoic</w:t>
      </w:r>
      <w:r>
        <w:rPr>
          <w:spacing w:val="-4"/>
          <w:sz w:val="22"/>
        </w:rPr>
        <w:t> </w:t>
      </w:r>
      <w:r>
        <w:rPr>
          <w:sz w:val="22"/>
        </w:rPr>
        <w:t>acid</w:t>
      </w:r>
      <w:r>
        <w:rPr>
          <w:spacing w:val="-5"/>
          <w:sz w:val="22"/>
        </w:rPr>
        <w:t> </w:t>
      </w:r>
      <w:r>
        <w:rPr>
          <w:sz w:val="22"/>
        </w:rPr>
        <w:t>is</w:t>
      </w:r>
      <w:r>
        <w:rPr>
          <w:spacing w:val="-4"/>
          <w:sz w:val="22"/>
        </w:rPr>
        <w:t> </w:t>
      </w:r>
      <w:r>
        <w:rPr>
          <w:sz w:val="22"/>
        </w:rPr>
        <w:t>an</w:t>
      </w:r>
      <w:r>
        <w:rPr>
          <w:spacing w:val="-6"/>
          <w:sz w:val="22"/>
        </w:rPr>
        <w:t> </w:t>
      </w:r>
      <w:r>
        <w:rPr>
          <w:sz w:val="22"/>
        </w:rPr>
        <w:t>oxidation</w:t>
      </w:r>
      <w:r>
        <w:rPr>
          <w:spacing w:val="-5"/>
          <w:sz w:val="22"/>
        </w:rPr>
        <w:t> </w:t>
      </w:r>
      <w:r>
        <w:rPr>
          <w:sz w:val="22"/>
        </w:rPr>
        <w:t>reaction.</w:t>
      </w:r>
      <w:r>
        <w:rPr>
          <w:spacing w:val="-7"/>
          <w:sz w:val="22"/>
        </w:rPr>
        <w:t> </w:t>
      </w:r>
      <w:r>
        <w:rPr>
          <w:spacing w:val="-4"/>
          <w:sz w:val="22"/>
        </w:rPr>
        <w:t>Why?</w:t>
      </w:r>
    </w:p>
    <w:p>
      <w:pPr>
        <w:pStyle w:val="BodyText"/>
        <w:spacing w:before="52"/>
        <w:ind w:left="785"/>
      </w:pPr>
      <w:r>
        <w:rPr/>
        <w:t>b)</w:t>
      </w:r>
      <w:r>
        <w:rPr>
          <w:spacing w:val="-7"/>
        </w:rPr>
        <w:t> </w:t>
      </w:r>
      <w:r>
        <w:rPr/>
        <w:t>What</w:t>
      </w:r>
      <w:r>
        <w:rPr>
          <w:spacing w:val="-6"/>
        </w:rPr>
        <w:t> </w:t>
      </w:r>
      <w:r>
        <w:rPr/>
        <w:t>are</w:t>
      </w:r>
      <w:r>
        <w:rPr>
          <w:spacing w:val="-5"/>
        </w:rPr>
        <w:t> </w:t>
      </w:r>
      <w:r>
        <w:rPr/>
        <w:t>structural</w:t>
      </w:r>
      <w:r>
        <w:rPr>
          <w:spacing w:val="-9"/>
        </w:rPr>
        <w:t> </w:t>
      </w:r>
      <w:r>
        <w:rPr/>
        <w:t>isomers?</w:t>
      </w:r>
      <w:r>
        <w:rPr>
          <w:spacing w:val="-8"/>
        </w:rPr>
        <w:t> </w:t>
      </w:r>
      <w:r>
        <w:rPr/>
        <w:t>Write</w:t>
      </w:r>
      <w:r>
        <w:rPr>
          <w:spacing w:val="-6"/>
        </w:rPr>
        <w:t> </w:t>
      </w:r>
      <w:r>
        <w:rPr/>
        <w:t>the</w:t>
      </w:r>
      <w:r>
        <w:rPr>
          <w:spacing w:val="-5"/>
        </w:rPr>
        <w:t> </w:t>
      </w:r>
      <w:r>
        <w:rPr/>
        <w:t>structural</w:t>
      </w:r>
      <w:r>
        <w:rPr>
          <w:spacing w:val="-6"/>
        </w:rPr>
        <w:t> </w:t>
      </w:r>
      <w:r>
        <w:rPr/>
        <w:t>isomers</w:t>
      </w:r>
      <w:r>
        <w:rPr>
          <w:spacing w:val="-5"/>
        </w:rPr>
        <w:t> </w:t>
      </w:r>
      <w:r>
        <w:rPr/>
        <w:t>of</w:t>
      </w:r>
      <w:r>
        <w:rPr>
          <w:spacing w:val="-5"/>
        </w:rPr>
        <w:t> </w:t>
      </w:r>
      <w:r>
        <w:rPr>
          <w:spacing w:val="-2"/>
        </w:rPr>
        <w:t>butane.</w:t>
      </w:r>
    </w:p>
    <w:p>
      <w:pPr>
        <w:pStyle w:val="BodyText"/>
        <w:spacing w:before="52"/>
        <w:ind w:left="2285"/>
      </w:pPr>
      <w:r>
        <w:rPr/>
        <w:t>(MQP2022-23,</w:t>
      </w:r>
      <w:r>
        <w:rPr>
          <w:spacing w:val="-8"/>
        </w:rPr>
        <w:t> </w:t>
      </w:r>
      <w:r>
        <w:rPr/>
        <w:t>2024-25,</w:t>
      </w:r>
      <w:r>
        <w:rPr>
          <w:spacing w:val="-8"/>
        </w:rPr>
        <w:t> </w:t>
      </w:r>
      <w:r>
        <w:rPr/>
        <w:t>SUP</w:t>
      </w:r>
      <w:r>
        <w:rPr>
          <w:spacing w:val="-6"/>
        </w:rPr>
        <w:t> </w:t>
      </w:r>
      <w:r>
        <w:rPr/>
        <w:t>EXAM2020,</w:t>
      </w:r>
      <w:r>
        <w:rPr>
          <w:spacing w:val="-5"/>
        </w:rPr>
        <w:t> </w:t>
      </w:r>
      <w:r>
        <w:rPr/>
        <w:t>MAIN</w:t>
      </w:r>
      <w:r>
        <w:rPr>
          <w:spacing w:val="-4"/>
        </w:rPr>
        <w:t> </w:t>
      </w:r>
      <w:r>
        <w:rPr/>
        <w:t>EXAM2021,</w:t>
      </w:r>
      <w:r>
        <w:rPr>
          <w:spacing w:val="-5"/>
        </w:rPr>
        <w:t> </w:t>
      </w:r>
      <w:r>
        <w:rPr/>
        <w:t>2022,</w:t>
      </w:r>
      <w:r>
        <w:rPr>
          <w:spacing w:val="-5"/>
        </w:rPr>
        <w:t> </w:t>
      </w:r>
      <w:r>
        <w:rPr/>
        <w:t>EXAM-1</w:t>
      </w:r>
      <w:r>
        <w:rPr>
          <w:spacing w:val="-5"/>
        </w:rPr>
        <w:t> </w:t>
      </w:r>
      <w:r>
        <w:rPr>
          <w:spacing w:val="-2"/>
        </w:rPr>
        <w:t>2025)</w:t>
      </w:r>
    </w:p>
    <w:p>
      <w:pPr>
        <w:pStyle w:val="ListParagraph"/>
        <w:numPr>
          <w:ilvl w:val="0"/>
          <w:numId w:val="89"/>
        </w:numPr>
        <w:tabs>
          <w:tab w:pos="785" w:val="left" w:leader="none"/>
          <w:tab w:pos="6942" w:val="left" w:leader="none"/>
        </w:tabs>
        <w:spacing w:line="240" w:lineRule="auto" w:before="52" w:after="0"/>
        <w:ind w:left="785" w:right="0" w:hanging="564"/>
        <w:jc w:val="left"/>
        <w:rPr>
          <w:sz w:val="22"/>
        </w:rPr>
      </w:pPr>
      <w:r>
        <w:rPr>
          <w:sz w:val="22"/>
        </w:rPr>
        <w:t>a)</w:t>
      </w:r>
      <w:r>
        <w:rPr>
          <w:spacing w:val="30"/>
          <w:sz w:val="22"/>
        </w:rPr>
        <w:t>  </w:t>
      </w:r>
      <w:r>
        <w:rPr>
          <w:sz w:val="22"/>
        </w:rPr>
        <w:t>Explain</w:t>
      </w:r>
      <w:r>
        <w:rPr>
          <w:spacing w:val="-2"/>
          <w:sz w:val="22"/>
        </w:rPr>
        <w:t> </w:t>
      </w:r>
      <w:r>
        <w:rPr>
          <w:sz w:val="22"/>
        </w:rPr>
        <w:t>the</w:t>
      </w:r>
      <w:r>
        <w:rPr>
          <w:spacing w:val="-5"/>
          <w:sz w:val="22"/>
        </w:rPr>
        <w:t> </w:t>
      </w:r>
      <w:r>
        <w:rPr>
          <w:sz w:val="22"/>
        </w:rPr>
        <w:t>mechanism</w:t>
      </w:r>
      <w:r>
        <w:rPr>
          <w:spacing w:val="-1"/>
          <w:sz w:val="22"/>
        </w:rPr>
        <w:t> </w:t>
      </w:r>
      <w:r>
        <w:rPr>
          <w:sz w:val="22"/>
        </w:rPr>
        <w:t>of</w:t>
      </w:r>
      <w:r>
        <w:rPr>
          <w:spacing w:val="-5"/>
          <w:sz w:val="22"/>
        </w:rPr>
        <w:t> </w:t>
      </w:r>
      <w:r>
        <w:rPr>
          <w:sz w:val="22"/>
        </w:rPr>
        <w:t>cleaning</w:t>
      </w:r>
      <w:r>
        <w:rPr>
          <w:spacing w:val="-4"/>
          <w:sz w:val="22"/>
        </w:rPr>
        <w:t> </w:t>
      </w:r>
      <w:r>
        <w:rPr>
          <w:sz w:val="22"/>
        </w:rPr>
        <w:t>action</w:t>
      </w:r>
      <w:r>
        <w:rPr>
          <w:spacing w:val="-4"/>
          <w:sz w:val="22"/>
        </w:rPr>
        <w:t> </w:t>
      </w:r>
      <w:r>
        <w:rPr>
          <w:sz w:val="22"/>
        </w:rPr>
        <w:t>of</w:t>
      </w:r>
      <w:r>
        <w:rPr>
          <w:spacing w:val="-2"/>
          <w:sz w:val="22"/>
        </w:rPr>
        <w:t> soaps.</w:t>
      </w:r>
      <w:r>
        <w:rPr>
          <w:sz w:val="22"/>
        </w:rPr>
        <w:tab/>
        <w:t>(MQP2024-25,SUP</w:t>
      </w:r>
      <w:r>
        <w:rPr>
          <w:spacing w:val="-13"/>
          <w:sz w:val="22"/>
        </w:rPr>
        <w:t> </w:t>
      </w:r>
      <w:r>
        <w:rPr>
          <w:spacing w:val="-2"/>
          <w:sz w:val="22"/>
        </w:rPr>
        <w:t>EXAM2019)</w:t>
      </w:r>
    </w:p>
    <w:p>
      <w:pPr>
        <w:pStyle w:val="BodyText"/>
        <w:spacing w:line="288" w:lineRule="auto" w:before="50"/>
        <w:ind w:left="1145" w:hanging="360"/>
      </w:pPr>
      <w:r>
        <w:rPr/>
        <w:t>b)</w:t>
      </w:r>
      <w:r>
        <w:rPr>
          <w:spacing w:val="80"/>
        </w:rPr>
        <w:t> </w:t>
      </w:r>
      <w:r>
        <w:rPr/>
        <w:t>Which are the salts responsible for hardness of water? Detergents are effective even in hard water. Why?</w:t>
      </w:r>
    </w:p>
    <w:p>
      <w:pPr>
        <w:spacing w:before="49"/>
        <w:ind w:left="230"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spacing w:before="229"/>
        <w:rPr>
          <w:b/>
          <w:sz w:val="20"/>
        </w:rPr>
      </w:pPr>
    </w:p>
    <w:p>
      <w:pPr>
        <w:spacing w:before="0"/>
        <w:ind w:left="245" w:right="0" w:firstLine="0"/>
        <w:jc w:val="left"/>
        <w:rPr>
          <w:b/>
          <w:sz w:val="20"/>
        </w:rPr>
      </w:pPr>
      <w:r>
        <w:rPr>
          <w:b/>
          <w:color w:val="C00000"/>
          <w:spacing w:val="-5"/>
          <w:sz w:val="20"/>
        </w:rPr>
        <w:t>{E}</w:t>
      </w:r>
    </w:p>
    <w:p>
      <w:pPr>
        <w:pStyle w:val="BodyText"/>
        <w:spacing w:before="151"/>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34" w:space="40"/>
            <w:col w:w="804"/>
          </w:cols>
        </w:sectPr>
      </w:pPr>
    </w:p>
    <w:p>
      <w:pPr>
        <w:pStyle w:val="ListParagraph"/>
        <w:numPr>
          <w:ilvl w:val="0"/>
          <w:numId w:val="89"/>
        </w:numPr>
        <w:tabs>
          <w:tab w:pos="785" w:val="left" w:leader="none"/>
          <w:tab w:pos="6688" w:val="left" w:leader="none"/>
          <w:tab w:pos="10204" w:val="left" w:leader="none"/>
        </w:tabs>
        <w:spacing w:line="240" w:lineRule="auto" w:before="1" w:after="0"/>
        <w:ind w:left="785" w:right="0" w:hanging="564"/>
        <w:jc w:val="left"/>
        <w:rPr>
          <w:sz w:val="22"/>
        </w:rPr>
      </w:pPr>
      <w:r>
        <w:rPr>
          <w:sz w:val="22"/>
        </w:rPr>
        <w:t>a)</w:t>
      </w:r>
      <w:r>
        <w:rPr>
          <w:spacing w:val="29"/>
          <w:sz w:val="22"/>
        </w:rPr>
        <w:t>  </w:t>
      </w:r>
      <w:r>
        <w:rPr>
          <w:sz w:val="22"/>
        </w:rPr>
        <w:t>Carbon</w:t>
      </w:r>
      <w:r>
        <w:rPr>
          <w:spacing w:val="-3"/>
          <w:sz w:val="22"/>
        </w:rPr>
        <w:t> </w:t>
      </w:r>
      <w:r>
        <w:rPr>
          <w:sz w:val="22"/>
        </w:rPr>
        <w:t>atoms</w:t>
      </w:r>
      <w:r>
        <w:rPr>
          <w:spacing w:val="-2"/>
          <w:sz w:val="22"/>
        </w:rPr>
        <w:t> </w:t>
      </w:r>
      <w:r>
        <w:rPr>
          <w:sz w:val="22"/>
        </w:rPr>
        <w:t>do</w:t>
      </w:r>
      <w:r>
        <w:rPr>
          <w:spacing w:val="-3"/>
          <w:sz w:val="22"/>
        </w:rPr>
        <w:t> </w:t>
      </w:r>
      <w:r>
        <w:rPr>
          <w:sz w:val="22"/>
        </w:rPr>
        <w:t>not</w:t>
      </w:r>
      <w:r>
        <w:rPr>
          <w:spacing w:val="-3"/>
          <w:sz w:val="22"/>
        </w:rPr>
        <w:t> </w:t>
      </w:r>
      <w:r>
        <w:rPr>
          <w:sz w:val="22"/>
        </w:rPr>
        <w:t>form</w:t>
      </w:r>
      <w:r>
        <w:rPr>
          <w:spacing w:val="-2"/>
          <w:sz w:val="22"/>
        </w:rPr>
        <w:t> </w:t>
      </w:r>
      <w:r>
        <w:rPr>
          <w:sz w:val="22"/>
        </w:rPr>
        <w:t>C</w:t>
      </w:r>
      <w:r>
        <w:rPr>
          <w:position w:val="5"/>
          <w:sz w:val="14"/>
        </w:rPr>
        <w:t>4-</w:t>
      </w:r>
      <w:r>
        <w:rPr>
          <w:spacing w:val="13"/>
          <w:position w:val="5"/>
          <w:sz w:val="14"/>
        </w:rPr>
        <w:t> </w:t>
      </w:r>
      <w:r>
        <w:rPr>
          <w:sz w:val="22"/>
        </w:rPr>
        <w:t>anion</w:t>
      </w:r>
      <w:r>
        <w:rPr>
          <w:spacing w:val="-4"/>
          <w:sz w:val="22"/>
        </w:rPr>
        <w:t> </w:t>
      </w:r>
      <w:r>
        <w:rPr>
          <w:sz w:val="22"/>
        </w:rPr>
        <w:t>and</w:t>
      </w:r>
      <w:r>
        <w:rPr>
          <w:spacing w:val="-4"/>
          <w:sz w:val="22"/>
        </w:rPr>
        <w:t> </w:t>
      </w:r>
      <w:r>
        <w:rPr>
          <w:sz w:val="22"/>
        </w:rPr>
        <w:t>C</w:t>
      </w:r>
      <w:r>
        <w:rPr>
          <w:position w:val="5"/>
          <w:sz w:val="14"/>
        </w:rPr>
        <w:t>4+</w:t>
      </w:r>
      <w:r>
        <w:rPr>
          <w:spacing w:val="13"/>
          <w:position w:val="5"/>
          <w:sz w:val="14"/>
        </w:rPr>
        <w:t> </w:t>
      </w:r>
      <w:r>
        <w:rPr>
          <w:sz w:val="22"/>
        </w:rPr>
        <w:t>cation.</w:t>
      </w:r>
      <w:r>
        <w:rPr>
          <w:spacing w:val="-3"/>
          <w:sz w:val="22"/>
        </w:rPr>
        <w:t> </w:t>
      </w:r>
      <w:r>
        <w:rPr>
          <w:spacing w:val="-4"/>
          <w:sz w:val="22"/>
        </w:rPr>
        <w:t>Why?</w:t>
      </w:r>
      <w:r>
        <w:rPr>
          <w:sz w:val="22"/>
        </w:rPr>
        <w:tab/>
        <w:t>(MIAN</w:t>
      </w:r>
      <w:r>
        <w:rPr>
          <w:spacing w:val="-5"/>
          <w:sz w:val="22"/>
        </w:rPr>
        <w:t> </w:t>
      </w:r>
      <w:r>
        <w:rPr>
          <w:sz w:val="22"/>
        </w:rPr>
        <w:t>EXAM2019,</w:t>
      </w:r>
      <w:r>
        <w:rPr>
          <w:spacing w:val="-5"/>
          <w:sz w:val="22"/>
        </w:rPr>
        <w:t> </w:t>
      </w:r>
      <w:r>
        <w:rPr>
          <w:sz w:val="22"/>
        </w:rPr>
        <w:t>EXAM-1</w:t>
      </w:r>
      <w:r>
        <w:rPr>
          <w:spacing w:val="-5"/>
          <w:sz w:val="22"/>
        </w:rPr>
        <w:t> </w:t>
      </w:r>
      <w:r>
        <w:rPr>
          <w:spacing w:val="-2"/>
          <w:sz w:val="22"/>
        </w:rPr>
        <w:t>2024)</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BodyText"/>
        <w:spacing w:before="83"/>
        <w:ind w:left="785"/>
      </w:pPr>
      <w:r>
        <w:rPr/>
        <w:t>b)</w:t>
      </w:r>
      <w:r>
        <w:rPr>
          <w:spacing w:val="69"/>
          <w:w w:val="150"/>
        </w:rPr>
        <w:t> </w:t>
      </w:r>
      <w:r>
        <w:rPr/>
        <w:t>Write</w:t>
      </w:r>
      <w:r>
        <w:rPr>
          <w:spacing w:val="-4"/>
        </w:rPr>
        <w:t> </w:t>
      </w:r>
      <w:r>
        <w:rPr/>
        <w:t>the</w:t>
      </w:r>
      <w:r>
        <w:rPr>
          <w:spacing w:val="-4"/>
        </w:rPr>
        <w:t> </w:t>
      </w:r>
      <w:r>
        <w:rPr/>
        <w:t>electron</w:t>
      </w:r>
      <w:r>
        <w:rPr>
          <w:spacing w:val="-5"/>
        </w:rPr>
        <w:t> </w:t>
      </w:r>
      <w:r>
        <w:rPr/>
        <w:t>dot</w:t>
      </w:r>
      <w:r>
        <w:rPr>
          <w:spacing w:val="-4"/>
        </w:rPr>
        <w:t> </w:t>
      </w:r>
      <w:r>
        <w:rPr/>
        <w:t>structure</w:t>
      </w:r>
      <w:r>
        <w:rPr>
          <w:spacing w:val="-4"/>
        </w:rPr>
        <w:t> </w:t>
      </w:r>
      <w:r>
        <w:rPr/>
        <w:t>of</w:t>
      </w:r>
      <w:r>
        <w:rPr>
          <w:spacing w:val="-4"/>
        </w:rPr>
        <w:t> </w:t>
      </w:r>
      <w:r>
        <w:rPr/>
        <w:t>nitrogen</w:t>
      </w:r>
      <w:r>
        <w:rPr>
          <w:spacing w:val="-7"/>
        </w:rPr>
        <w:t> </w:t>
      </w:r>
      <w:r>
        <w:rPr/>
        <w:t>molecule</w:t>
      </w:r>
      <w:r>
        <w:rPr>
          <w:spacing w:val="-4"/>
        </w:rPr>
        <w:t> </w:t>
      </w:r>
      <w:r>
        <w:rPr/>
        <w:t>and</w:t>
      </w:r>
      <w:r>
        <w:rPr>
          <w:spacing w:val="-5"/>
        </w:rPr>
        <w:t> </w:t>
      </w:r>
      <w:r>
        <w:rPr/>
        <w:t>ethene</w:t>
      </w:r>
      <w:r>
        <w:rPr>
          <w:spacing w:val="-7"/>
        </w:rPr>
        <w:t> </w:t>
      </w:r>
      <w:r>
        <w:rPr>
          <w:spacing w:val="-2"/>
        </w:rPr>
        <w:t>molecule.</w:t>
      </w:r>
    </w:p>
    <w:p>
      <w:pPr>
        <w:pStyle w:val="Heading5"/>
        <w:numPr>
          <w:ilvl w:val="0"/>
          <w:numId w:val="88"/>
        </w:numPr>
        <w:tabs>
          <w:tab w:pos="785" w:val="left" w:leader="none"/>
        </w:tabs>
        <w:spacing w:line="240" w:lineRule="auto" w:before="51" w:after="0"/>
        <w:ind w:left="785" w:right="0" w:hanging="564"/>
        <w:jc w:val="left"/>
      </w:pPr>
      <w:r>
        <w:rPr/>
        <w:t>Answer</w:t>
      </w:r>
      <w:r>
        <w:rPr>
          <w:spacing w:val="-8"/>
        </w:rPr>
        <w:t> </w:t>
      </w:r>
      <w:r>
        <w:rPr/>
        <w:t>the</w:t>
      </w:r>
      <w:r>
        <w:rPr>
          <w:spacing w:val="-5"/>
        </w:rPr>
        <w:t> </w:t>
      </w:r>
      <w:r>
        <w:rPr/>
        <w:t>following</w:t>
      </w:r>
      <w:r>
        <w:rPr>
          <w:spacing w:val="-6"/>
        </w:rPr>
        <w:t> </w:t>
      </w:r>
      <w:r>
        <w:rPr/>
        <w:t>questions</w:t>
      </w:r>
      <w:r>
        <w:rPr>
          <w:spacing w:val="-7"/>
        </w:rPr>
        <w:t> </w:t>
      </w:r>
      <w:r>
        <w:rPr/>
        <w:t>(5</w:t>
      </w:r>
      <w:r>
        <w:rPr>
          <w:spacing w:val="-7"/>
        </w:rPr>
        <w:t> </w:t>
      </w:r>
      <w:r>
        <w:rPr>
          <w:spacing w:val="-2"/>
        </w:rPr>
        <w:t>Marks)</w:t>
      </w:r>
    </w:p>
    <w:p>
      <w:pPr>
        <w:pStyle w:val="ListParagraph"/>
        <w:numPr>
          <w:ilvl w:val="0"/>
          <w:numId w:val="89"/>
        </w:numPr>
        <w:tabs>
          <w:tab w:pos="785" w:val="left" w:leader="none"/>
        </w:tabs>
        <w:spacing w:line="240" w:lineRule="auto" w:before="52" w:after="0"/>
        <w:ind w:left="785" w:right="0" w:hanging="564"/>
        <w:jc w:val="left"/>
        <w:rPr>
          <w:sz w:val="22"/>
        </w:rPr>
      </w:pPr>
      <w:r>
        <w:rPr>
          <w:sz w:val="22"/>
        </w:rPr>
        <w:t>a)</w:t>
      </w:r>
      <w:r>
        <w:rPr>
          <w:spacing w:val="73"/>
          <w:w w:val="150"/>
          <w:sz w:val="22"/>
        </w:rPr>
        <w:t> </w:t>
      </w:r>
      <w:r>
        <w:rPr>
          <w:sz w:val="22"/>
        </w:rPr>
        <w:t>Write</w:t>
      </w:r>
      <w:r>
        <w:rPr>
          <w:spacing w:val="-9"/>
          <w:sz w:val="22"/>
        </w:rPr>
        <w:t> </w:t>
      </w:r>
      <w:r>
        <w:rPr>
          <w:sz w:val="22"/>
        </w:rPr>
        <w:t>any</w:t>
      </w:r>
      <w:r>
        <w:rPr>
          <w:spacing w:val="-7"/>
          <w:sz w:val="22"/>
        </w:rPr>
        <w:t> </w:t>
      </w:r>
      <w:r>
        <w:rPr>
          <w:sz w:val="22"/>
        </w:rPr>
        <w:t>two</w:t>
      </w:r>
      <w:r>
        <w:rPr>
          <w:spacing w:val="-6"/>
          <w:sz w:val="22"/>
        </w:rPr>
        <w:t> </w:t>
      </w:r>
      <w:r>
        <w:rPr>
          <w:sz w:val="22"/>
        </w:rPr>
        <w:t>differences</w:t>
      </w:r>
      <w:r>
        <w:rPr>
          <w:spacing w:val="-7"/>
          <w:sz w:val="22"/>
        </w:rPr>
        <w:t> </w:t>
      </w:r>
      <w:r>
        <w:rPr>
          <w:sz w:val="22"/>
        </w:rPr>
        <w:t>between</w:t>
      </w:r>
      <w:r>
        <w:rPr>
          <w:spacing w:val="-7"/>
          <w:sz w:val="22"/>
        </w:rPr>
        <w:t> </w:t>
      </w:r>
      <w:r>
        <w:rPr>
          <w:sz w:val="22"/>
        </w:rPr>
        <w:t>saturated</w:t>
      </w:r>
      <w:r>
        <w:rPr>
          <w:spacing w:val="-7"/>
          <w:sz w:val="22"/>
        </w:rPr>
        <w:t> </w:t>
      </w:r>
      <w:r>
        <w:rPr>
          <w:sz w:val="22"/>
        </w:rPr>
        <w:t>and</w:t>
      </w:r>
      <w:r>
        <w:rPr>
          <w:spacing w:val="-7"/>
          <w:sz w:val="22"/>
        </w:rPr>
        <w:t> </w:t>
      </w:r>
      <w:r>
        <w:rPr>
          <w:sz w:val="22"/>
        </w:rPr>
        <w:t>unsaturated</w:t>
      </w:r>
      <w:r>
        <w:rPr>
          <w:spacing w:val="-8"/>
          <w:sz w:val="22"/>
        </w:rPr>
        <w:t> </w:t>
      </w:r>
      <w:r>
        <w:rPr>
          <w:sz w:val="22"/>
        </w:rPr>
        <w:t>carbon</w:t>
      </w:r>
      <w:r>
        <w:rPr>
          <w:spacing w:val="-10"/>
          <w:sz w:val="22"/>
        </w:rPr>
        <w:t> </w:t>
      </w:r>
      <w:r>
        <w:rPr>
          <w:spacing w:val="-2"/>
          <w:sz w:val="22"/>
        </w:rPr>
        <w:t>compounds.</w:t>
      </w:r>
    </w:p>
    <w:p>
      <w:pPr>
        <w:pStyle w:val="BodyText"/>
        <w:spacing w:before="52"/>
        <w:ind w:left="1743"/>
      </w:pPr>
      <w:r>
        <w:rPr/>
        <w:t>(MQP2024-25,</w:t>
      </w:r>
      <w:r>
        <w:rPr>
          <w:spacing w:val="-9"/>
        </w:rPr>
        <w:t> </w:t>
      </w:r>
      <w:r>
        <w:rPr/>
        <w:t>MAIN</w:t>
      </w:r>
      <w:r>
        <w:rPr>
          <w:spacing w:val="-4"/>
        </w:rPr>
        <w:t> </w:t>
      </w:r>
      <w:r>
        <w:rPr/>
        <w:t>EXAM</w:t>
      </w:r>
      <w:r>
        <w:rPr>
          <w:spacing w:val="-5"/>
        </w:rPr>
        <w:t> </w:t>
      </w:r>
      <w:r>
        <w:rPr/>
        <w:t>2017,</w:t>
      </w:r>
      <w:r>
        <w:rPr>
          <w:spacing w:val="-4"/>
        </w:rPr>
        <w:t> </w:t>
      </w:r>
      <w:r>
        <w:rPr/>
        <w:t>2019,</w:t>
      </w:r>
      <w:r>
        <w:rPr>
          <w:spacing w:val="-7"/>
        </w:rPr>
        <w:t> </w:t>
      </w:r>
      <w:r>
        <w:rPr/>
        <w:t>SUP</w:t>
      </w:r>
      <w:r>
        <w:rPr>
          <w:spacing w:val="-5"/>
        </w:rPr>
        <w:t> </w:t>
      </w:r>
      <w:r>
        <w:rPr/>
        <w:t>EXAM2022,</w:t>
      </w:r>
      <w:r>
        <w:rPr>
          <w:spacing w:val="-5"/>
        </w:rPr>
        <w:t> </w:t>
      </w:r>
      <w:r>
        <w:rPr/>
        <w:t>EXAM-3</w:t>
      </w:r>
      <w:r>
        <w:rPr>
          <w:spacing w:val="-4"/>
        </w:rPr>
        <w:t> </w:t>
      </w:r>
      <w:r>
        <w:rPr/>
        <w:t>2024,</w:t>
      </w:r>
      <w:r>
        <w:rPr>
          <w:spacing w:val="-4"/>
        </w:rPr>
        <w:t> </w:t>
      </w:r>
      <w:r>
        <w:rPr/>
        <w:t>EXAM-1</w:t>
      </w:r>
      <w:r>
        <w:rPr>
          <w:spacing w:val="-4"/>
        </w:rPr>
        <w:t> </w:t>
      </w:r>
      <w:r>
        <w:rPr>
          <w:spacing w:val="-2"/>
        </w:rPr>
        <w:t>2025)</w:t>
      </w:r>
    </w:p>
    <w:p>
      <w:pPr>
        <w:pStyle w:val="ListParagraph"/>
        <w:numPr>
          <w:ilvl w:val="0"/>
          <w:numId w:val="94"/>
        </w:numPr>
        <w:tabs>
          <w:tab w:pos="1144" w:val="left" w:leader="none"/>
        </w:tabs>
        <w:spacing w:line="240" w:lineRule="auto" w:before="52" w:after="0"/>
        <w:ind w:left="1144" w:right="0" w:hanging="359"/>
        <w:jc w:val="left"/>
        <w:rPr>
          <w:sz w:val="22"/>
        </w:rPr>
      </w:pPr>
      <w:r>
        <w:rPr>
          <w:sz w:val="22"/>
        </w:rPr>
        <w:t>Write</w:t>
      </w:r>
      <w:r>
        <w:rPr>
          <w:spacing w:val="-9"/>
          <w:sz w:val="22"/>
        </w:rPr>
        <w:t> </w:t>
      </w:r>
      <w:r>
        <w:rPr>
          <w:sz w:val="22"/>
        </w:rPr>
        <w:t>the</w:t>
      </w:r>
      <w:r>
        <w:rPr>
          <w:spacing w:val="-6"/>
          <w:sz w:val="22"/>
        </w:rPr>
        <w:t> </w:t>
      </w:r>
      <w:r>
        <w:rPr>
          <w:sz w:val="22"/>
        </w:rPr>
        <w:t>molecular</w:t>
      </w:r>
      <w:r>
        <w:rPr>
          <w:spacing w:val="-7"/>
          <w:sz w:val="22"/>
        </w:rPr>
        <w:t> </w:t>
      </w:r>
      <w:r>
        <w:rPr>
          <w:sz w:val="22"/>
        </w:rPr>
        <w:t>formula</w:t>
      </w:r>
      <w:r>
        <w:rPr>
          <w:spacing w:val="-6"/>
          <w:sz w:val="22"/>
        </w:rPr>
        <w:t> </w:t>
      </w:r>
      <w:r>
        <w:rPr>
          <w:sz w:val="22"/>
        </w:rPr>
        <w:t>and</w:t>
      </w:r>
      <w:r>
        <w:rPr>
          <w:spacing w:val="-7"/>
          <w:sz w:val="22"/>
        </w:rPr>
        <w:t> </w:t>
      </w:r>
      <w:r>
        <w:rPr>
          <w:sz w:val="22"/>
        </w:rPr>
        <w:t>structural</w:t>
      </w:r>
      <w:r>
        <w:rPr>
          <w:spacing w:val="-6"/>
          <w:sz w:val="22"/>
        </w:rPr>
        <w:t> </w:t>
      </w:r>
      <w:r>
        <w:rPr>
          <w:sz w:val="22"/>
        </w:rPr>
        <w:t>formula</w:t>
      </w:r>
      <w:r>
        <w:rPr>
          <w:spacing w:val="-7"/>
          <w:sz w:val="22"/>
        </w:rPr>
        <w:t> </w:t>
      </w:r>
      <w:r>
        <w:rPr>
          <w:sz w:val="22"/>
        </w:rPr>
        <w:t>for</w:t>
      </w:r>
      <w:r>
        <w:rPr>
          <w:spacing w:val="-6"/>
          <w:sz w:val="22"/>
        </w:rPr>
        <w:t> </w:t>
      </w:r>
      <w:r>
        <w:rPr>
          <w:sz w:val="22"/>
        </w:rPr>
        <w:t>the</w:t>
      </w:r>
      <w:r>
        <w:rPr>
          <w:spacing w:val="-9"/>
          <w:sz w:val="22"/>
        </w:rPr>
        <w:t> </w:t>
      </w:r>
      <w:r>
        <w:rPr>
          <w:sz w:val="22"/>
        </w:rPr>
        <w:t>following</w:t>
      </w:r>
      <w:r>
        <w:rPr>
          <w:spacing w:val="-8"/>
          <w:sz w:val="22"/>
        </w:rPr>
        <w:t> </w:t>
      </w:r>
      <w:r>
        <w:rPr>
          <w:sz w:val="22"/>
        </w:rPr>
        <w:t>carbon</w:t>
      </w:r>
      <w:r>
        <w:rPr>
          <w:spacing w:val="-7"/>
          <w:sz w:val="22"/>
        </w:rPr>
        <w:t> </w:t>
      </w:r>
      <w:r>
        <w:rPr>
          <w:spacing w:val="-2"/>
          <w:sz w:val="22"/>
        </w:rPr>
        <w:t>compounds</w:t>
      </w:r>
    </w:p>
    <w:p>
      <w:pPr>
        <w:pStyle w:val="ListParagraph"/>
        <w:numPr>
          <w:ilvl w:val="1"/>
          <w:numId w:val="94"/>
        </w:numPr>
        <w:tabs>
          <w:tab w:pos="1300" w:val="left" w:leader="none"/>
          <w:tab w:pos="2945" w:val="left" w:leader="none"/>
          <w:tab w:pos="5106" w:val="left" w:leader="none"/>
          <w:tab w:pos="7028" w:val="left" w:leader="none"/>
        </w:tabs>
        <w:spacing w:line="240" w:lineRule="auto" w:before="51" w:after="0"/>
        <w:ind w:left="1300" w:right="0" w:hanging="155"/>
        <w:jc w:val="left"/>
        <w:rPr>
          <w:sz w:val="22"/>
        </w:rPr>
      </w:pPr>
      <w:r>
        <w:rPr>
          <w:sz w:val="22"/>
        </w:rPr>
        <w:t>propanoic</w:t>
      </w:r>
      <w:r>
        <w:rPr>
          <w:spacing w:val="-11"/>
          <w:sz w:val="22"/>
        </w:rPr>
        <w:t> </w:t>
      </w:r>
      <w:r>
        <w:rPr>
          <w:spacing w:val="-4"/>
          <w:sz w:val="22"/>
        </w:rPr>
        <w:t>acid</w:t>
      </w:r>
      <w:r>
        <w:rPr>
          <w:sz w:val="22"/>
        </w:rPr>
        <w:tab/>
        <w:t>ii.</w:t>
      </w:r>
      <w:r>
        <w:rPr>
          <w:spacing w:val="-3"/>
          <w:sz w:val="22"/>
        </w:rPr>
        <w:t> </w:t>
      </w:r>
      <w:r>
        <w:rPr>
          <w:spacing w:val="-2"/>
          <w:sz w:val="22"/>
        </w:rPr>
        <w:t>cyclohexane</w:t>
      </w:r>
      <w:r>
        <w:rPr>
          <w:sz w:val="22"/>
        </w:rPr>
        <w:tab/>
        <w:t>iii.</w:t>
      </w:r>
      <w:r>
        <w:rPr>
          <w:spacing w:val="-2"/>
          <w:sz w:val="22"/>
        </w:rPr>
        <w:t> pentane.</w:t>
      </w:r>
      <w:r>
        <w:rPr>
          <w:sz w:val="22"/>
        </w:rPr>
        <w:tab/>
        <w:t>(MQP2021-22,</w:t>
      </w:r>
      <w:r>
        <w:rPr>
          <w:spacing w:val="-6"/>
          <w:sz w:val="22"/>
        </w:rPr>
        <w:t> </w:t>
      </w:r>
      <w:r>
        <w:rPr>
          <w:sz w:val="22"/>
        </w:rPr>
        <w:t>EXAM-3</w:t>
      </w:r>
      <w:r>
        <w:rPr>
          <w:spacing w:val="-4"/>
          <w:sz w:val="22"/>
        </w:rPr>
        <w:t> </w:t>
      </w:r>
      <w:r>
        <w:rPr>
          <w:spacing w:val="-2"/>
          <w:sz w:val="22"/>
        </w:rPr>
        <w:t>2024)</w:t>
      </w:r>
    </w:p>
    <w:p>
      <w:pPr>
        <w:spacing w:line="240" w:lineRule="auto" w:before="0"/>
        <w:rPr>
          <w:sz w:val="20"/>
        </w:rPr>
      </w:pPr>
      <w:r>
        <w:rPr/>
        <w:br w:type="column"/>
      </w:r>
      <w:r>
        <w:rPr>
          <w:sz w:val="20"/>
        </w:rPr>
      </w:r>
    </w:p>
    <w:p>
      <w:pPr>
        <w:pStyle w:val="BodyText"/>
        <w:spacing w:before="230"/>
        <w:rPr>
          <w:sz w:val="20"/>
        </w:rPr>
      </w:pPr>
    </w:p>
    <w:p>
      <w:pPr>
        <w:spacing w:before="0"/>
        <w:ind w:left="221"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34" w:space="50"/>
            <w:col w:w="794"/>
          </w:cols>
        </w:sectPr>
      </w:pPr>
    </w:p>
    <w:p>
      <w:pPr>
        <w:pStyle w:val="Heading1"/>
        <w:ind w:left="-1" w:right="6"/>
      </w:pPr>
      <w:r>
        <w:rPr>
          <w:color w:val="C00000"/>
        </w:rPr>
        <w:t>Chapter-7:</w:t>
      </w:r>
      <w:r>
        <w:rPr>
          <w:color w:val="C00000"/>
          <w:spacing w:val="-15"/>
        </w:rPr>
        <w:t> </w:t>
      </w:r>
      <w:r>
        <w:rPr>
          <w:color w:val="C00000"/>
        </w:rPr>
        <w:t>How</w:t>
      </w:r>
      <w:r>
        <w:rPr>
          <w:color w:val="C00000"/>
          <w:spacing w:val="-16"/>
        </w:rPr>
        <w:t> </w:t>
      </w:r>
      <w:r>
        <w:rPr>
          <w:color w:val="C00000"/>
        </w:rPr>
        <w:t>do</w:t>
      </w:r>
      <w:r>
        <w:rPr>
          <w:color w:val="C00000"/>
          <w:spacing w:val="-15"/>
        </w:rPr>
        <w:t> </w:t>
      </w:r>
      <w:r>
        <w:rPr>
          <w:color w:val="C00000"/>
        </w:rPr>
        <w:t>Organisms</w:t>
      </w:r>
      <w:r>
        <w:rPr>
          <w:color w:val="C00000"/>
          <w:spacing w:val="-15"/>
        </w:rPr>
        <w:t> </w:t>
      </w:r>
      <w:r>
        <w:rPr>
          <w:color w:val="C00000"/>
          <w:spacing w:val="-2"/>
        </w:rPr>
        <w:t>Reproduce?</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95"/>
        </w:numPr>
        <w:tabs>
          <w:tab w:pos="832" w:val="left" w:leader="none"/>
        </w:tabs>
        <w:spacing w:line="240" w:lineRule="auto" w:before="51" w:after="0"/>
        <w:ind w:left="832" w:right="0" w:hanging="359"/>
        <w:jc w:val="left"/>
        <w:rPr>
          <w:sz w:val="22"/>
        </w:rPr>
      </w:pPr>
      <w:r>
        <w:rPr>
          <w:sz w:val="22"/>
        </w:rPr>
        <w:t>Reproduction</w:t>
      </w:r>
      <w:r>
        <w:rPr>
          <w:spacing w:val="-6"/>
          <w:sz w:val="22"/>
        </w:rPr>
        <w:t> </w:t>
      </w:r>
      <w:r>
        <w:rPr>
          <w:sz w:val="22"/>
        </w:rPr>
        <w:t>and</w:t>
      </w:r>
      <w:r>
        <w:rPr>
          <w:spacing w:val="-6"/>
          <w:sz w:val="22"/>
        </w:rPr>
        <w:t> </w:t>
      </w:r>
      <w:r>
        <w:rPr>
          <w:sz w:val="22"/>
        </w:rPr>
        <w:t>the</w:t>
      </w:r>
      <w:r>
        <w:rPr>
          <w:spacing w:val="-5"/>
          <w:sz w:val="22"/>
        </w:rPr>
        <w:t> </w:t>
      </w:r>
      <w:r>
        <w:rPr>
          <w:sz w:val="22"/>
        </w:rPr>
        <w:t>importance</w:t>
      </w:r>
      <w:r>
        <w:rPr>
          <w:spacing w:val="-5"/>
          <w:sz w:val="22"/>
        </w:rPr>
        <w:t> </w:t>
      </w:r>
      <w:r>
        <w:rPr>
          <w:sz w:val="22"/>
        </w:rPr>
        <w:t>of</w:t>
      </w:r>
      <w:r>
        <w:rPr>
          <w:spacing w:val="-4"/>
          <w:sz w:val="22"/>
        </w:rPr>
        <w:t> </w:t>
      </w:r>
      <w:r>
        <w:rPr>
          <w:spacing w:val="-2"/>
          <w:sz w:val="22"/>
        </w:rPr>
        <w:t>Variation.</w:t>
      </w:r>
    </w:p>
    <w:p>
      <w:pPr>
        <w:pStyle w:val="ListParagraph"/>
        <w:numPr>
          <w:ilvl w:val="0"/>
          <w:numId w:val="95"/>
        </w:numPr>
        <w:tabs>
          <w:tab w:pos="832" w:val="left" w:leader="none"/>
        </w:tabs>
        <w:spacing w:line="240" w:lineRule="auto" w:before="35" w:after="0"/>
        <w:ind w:left="832" w:right="0" w:hanging="359"/>
        <w:jc w:val="left"/>
        <w:rPr>
          <w:sz w:val="22"/>
        </w:rPr>
      </w:pPr>
      <w:r>
        <w:rPr>
          <w:sz w:val="22"/>
        </w:rPr>
        <w:t>Types</w:t>
      </w:r>
      <w:r>
        <w:rPr>
          <w:spacing w:val="-12"/>
          <w:sz w:val="22"/>
        </w:rPr>
        <w:t> </w:t>
      </w:r>
      <w:r>
        <w:rPr>
          <w:sz w:val="22"/>
        </w:rPr>
        <w:t>of</w:t>
      </w:r>
      <w:r>
        <w:rPr>
          <w:spacing w:val="-10"/>
          <w:sz w:val="22"/>
        </w:rPr>
        <w:t> </w:t>
      </w:r>
      <w:r>
        <w:rPr>
          <w:sz w:val="22"/>
        </w:rPr>
        <w:t>asexual</w:t>
      </w:r>
      <w:r>
        <w:rPr>
          <w:spacing w:val="-10"/>
          <w:sz w:val="22"/>
        </w:rPr>
        <w:t> </w:t>
      </w:r>
      <w:r>
        <w:rPr>
          <w:sz w:val="22"/>
        </w:rPr>
        <w:t>reproduction:</w:t>
      </w:r>
      <w:r>
        <w:rPr>
          <w:spacing w:val="-11"/>
          <w:sz w:val="22"/>
        </w:rPr>
        <w:t> </w:t>
      </w:r>
      <w:r>
        <w:rPr>
          <w:sz w:val="22"/>
        </w:rPr>
        <w:t>fission,</w:t>
      </w:r>
      <w:r>
        <w:rPr>
          <w:spacing w:val="-11"/>
          <w:sz w:val="22"/>
        </w:rPr>
        <w:t> </w:t>
      </w:r>
      <w:r>
        <w:rPr>
          <w:sz w:val="22"/>
        </w:rPr>
        <w:t>budding,</w:t>
      </w:r>
      <w:r>
        <w:rPr>
          <w:spacing w:val="-10"/>
          <w:sz w:val="22"/>
        </w:rPr>
        <w:t> </w:t>
      </w:r>
      <w:r>
        <w:rPr>
          <w:sz w:val="22"/>
        </w:rPr>
        <w:t>Fragmentation,</w:t>
      </w:r>
      <w:r>
        <w:rPr>
          <w:spacing w:val="-10"/>
          <w:sz w:val="22"/>
        </w:rPr>
        <w:t> </w:t>
      </w:r>
      <w:r>
        <w:rPr>
          <w:spacing w:val="-2"/>
          <w:sz w:val="22"/>
        </w:rPr>
        <w:t>Regeneration,</w:t>
      </w:r>
    </w:p>
    <w:p>
      <w:pPr>
        <w:pStyle w:val="ListParagraph"/>
        <w:numPr>
          <w:ilvl w:val="0"/>
          <w:numId w:val="95"/>
        </w:numPr>
        <w:tabs>
          <w:tab w:pos="832" w:val="left" w:leader="none"/>
        </w:tabs>
        <w:spacing w:line="240" w:lineRule="auto" w:before="34" w:after="0"/>
        <w:ind w:left="832" w:right="0" w:hanging="359"/>
        <w:jc w:val="left"/>
        <w:rPr>
          <w:sz w:val="22"/>
        </w:rPr>
      </w:pPr>
      <w:r>
        <w:rPr>
          <w:spacing w:val="-2"/>
          <w:sz w:val="22"/>
        </w:rPr>
        <w:t>Spore</w:t>
      </w:r>
      <w:r>
        <w:rPr>
          <w:spacing w:val="4"/>
          <w:sz w:val="22"/>
        </w:rPr>
        <w:t> </w:t>
      </w:r>
      <w:r>
        <w:rPr>
          <w:spacing w:val="-2"/>
          <w:sz w:val="22"/>
        </w:rPr>
        <w:t>formation,</w:t>
      </w:r>
      <w:r>
        <w:rPr>
          <w:spacing w:val="4"/>
          <w:sz w:val="22"/>
        </w:rPr>
        <w:t> </w:t>
      </w:r>
      <w:r>
        <w:rPr>
          <w:spacing w:val="-2"/>
          <w:sz w:val="22"/>
        </w:rPr>
        <w:t>vegetative</w:t>
      </w:r>
      <w:r>
        <w:rPr>
          <w:spacing w:val="5"/>
          <w:sz w:val="22"/>
        </w:rPr>
        <w:t> </w:t>
      </w:r>
      <w:r>
        <w:rPr>
          <w:spacing w:val="-2"/>
          <w:sz w:val="22"/>
        </w:rPr>
        <w:t>reproduction.</w:t>
      </w:r>
    </w:p>
    <w:p>
      <w:pPr>
        <w:pStyle w:val="ListParagraph"/>
        <w:numPr>
          <w:ilvl w:val="0"/>
          <w:numId w:val="95"/>
        </w:numPr>
        <w:tabs>
          <w:tab w:pos="832" w:val="left" w:leader="none"/>
        </w:tabs>
        <w:spacing w:line="240" w:lineRule="auto" w:before="35" w:after="0"/>
        <w:ind w:left="832" w:right="0" w:hanging="359"/>
        <w:jc w:val="left"/>
        <w:rPr>
          <w:sz w:val="22"/>
        </w:rPr>
      </w:pPr>
      <w:r>
        <w:rPr>
          <w:sz w:val="22"/>
        </w:rPr>
        <w:t>Sexual</w:t>
      </w:r>
      <w:r>
        <w:rPr>
          <w:spacing w:val="-10"/>
          <w:sz w:val="22"/>
        </w:rPr>
        <w:t> </w:t>
      </w:r>
      <w:r>
        <w:rPr>
          <w:sz w:val="22"/>
        </w:rPr>
        <w:t>reproduction</w:t>
      </w:r>
      <w:r>
        <w:rPr>
          <w:spacing w:val="-11"/>
          <w:sz w:val="22"/>
        </w:rPr>
        <w:t> </w:t>
      </w:r>
      <w:r>
        <w:rPr>
          <w:sz w:val="22"/>
        </w:rPr>
        <w:t>in</w:t>
      </w:r>
      <w:r>
        <w:rPr>
          <w:spacing w:val="-10"/>
          <w:sz w:val="22"/>
        </w:rPr>
        <w:t> </w:t>
      </w:r>
      <w:r>
        <w:rPr>
          <w:sz w:val="22"/>
        </w:rPr>
        <w:t>flowering</w:t>
      </w:r>
      <w:r>
        <w:rPr>
          <w:spacing w:val="-10"/>
          <w:sz w:val="22"/>
        </w:rPr>
        <w:t> </w:t>
      </w:r>
      <w:r>
        <w:rPr>
          <w:spacing w:val="-2"/>
          <w:sz w:val="22"/>
        </w:rPr>
        <w:t>plants.</w:t>
      </w:r>
    </w:p>
    <w:p>
      <w:pPr>
        <w:pStyle w:val="ListParagraph"/>
        <w:numPr>
          <w:ilvl w:val="0"/>
          <w:numId w:val="95"/>
        </w:numPr>
        <w:tabs>
          <w:tab w:pos="832" w:val="left" w:leader="none"/>
        </w:tabs>
        <w:spacing w:line="240" w:lineRule="auto" w:before="34" w:after="0"/>
        <w:ind w:left="832" w:right="0" w:hanging="359"/>
        <w:jc w:val="left"/>
        <w:rPr>
          <w:sz w:val="22"/>
        </w:rPr>
      </w:pPr>
      <w:r>
        <w:rPr>
          <w:sz w:val="22"/>
        </w:rPr>
        <w:t>Sexual</w:t>
      </w:r>
      <w:r>
        <w:rPr>
          <w:spacing w:val="-8"/>
          <w:sz w:val="22"/>
        </w:rPr>
        <w:t> </w:t>
      </w:r>
      <w:r>
        <w:rPr>
          <w:sz w:val="22"/>
        </w:rPr>
        <w:t>reproduction</w:t>
      </w:r>
      <w:r>
        <w:rPr>
          <w:spacing w:val="-6"/>
          <w:sz w:val="22"/>
        </w:rPr>
        <w:t> </w:t>
      </w:r>
      <w:r>
        <w:rPr>
          <w:sz w:val="22"/>
        </w:rPr>
        <w:t>in</w:t>
      </w:r>
      <w:r>
        <w:rPr>
          <w:spacing w:val="-7"/>
          <w:sz w:val="22"/>
        </w:rPr>
        <w:t> </w:t>
      </w:r>
      <w:r>
        <w:rPr>
          <w:sz w:val="22"/>
        </w:rPr>
        <w:t>Male</w:t>
      </w:r>
      <w:r>
        <w:rPr>
          <w:spacing w:val="-5"/>
          <w:sz w:val="22"/>
        </w:rPr>
        <w:t> </w:t>
      </w:r>
      <w:r>
        <w:rPr>
          <w:sz w:val="22"/>
        </w:rPr>
        <w:t>and</w:t>
      </w:r>
      <w:r>
        <w:rPr>
          <w:spacing w:val="-6"/>
          <w:sz w:val="22"/>
        </w:rPr>
        <w:t> </w:t>
      </w:r>
      <w:r>
        <w:rPr>
          <w:sz w:val="22"/>
        </w:rPr>
        <w:t>female</w:t>
      </w:r>
      <w:r>
        <w:rPr>
          <w:spacing w:val="-7"/>
          <w:sz w:val="22"/>
        </w:rPr>
        <w:t> </w:t>
      </w:r>
      <w:r>
        <w:rPr>
          <w:sz w:val="22"/>
        </w:rPr>
        <w:t>-</w:t>
      </w:r>
      <w:r>
        <w:rPr>
          <w:spacing w:val="-5"/>
          <w:sz w:val="22"/>
        </w:rPr>
        <w:t> </w:t>
      </w:r>
      <w:r>
        <w:rPr>
          <w:sz w:val="22"/>
        </w:rPr>
        <w:t>Structure</w:t>
      </w:r>
      <w:r>
        <w:rPr>
          <w:spacing w:val="-8"/>
          <w:sz w:val="22"/>
        </w:rPr>
        <w:t> </w:t>
      </w:r>
      <w:r>
        <w:rPr>
          <w:sz w:val="22"/>
        </w:rPr>
        <w:t>and</w:t>
      </w:r>
      <w:r>
        <w:rPr>
          <w:spacing w:val="-6"/>
          <w:sz w:val="22"/>
        </w:rPr>
        <w:t> </w:t>
      </w:r>
      <w:r>
        <w:rPr>
          <w:spacing w:val="-2"/>
          <w:sz w:val="22"/>
        </w:rPr>
        <w:t>function.</w:t>
      </w:r>
    </w:p>
    <w:p>
      <w:pPr>
        <w:pStyle w:val="ListParagraph"/>
        <w:numPr>
          <w:ilvl w:val="0"/>
          <w:numId w:val="95"/>
        </w:numPr>
        <w:tabs>
          <w:tab w:pos="832" w:val="left" w:leader="none"/>
        </w:tabs>
        <w:spacing w:line="240" w:lineRule="auto" w:before="35" w:after="0"/>
        <w:ind w:left="832" w:right="0" w:hanging="359"/>
        <w:jc w:val="left"/>
        <w:rPr>
          <w:sz w:val="22"/>
        </w:rPr>
      </w:pPr>
      <w:r>
        <w:rPr>
          <w:sz w:val="22"/>
        </w:rPr>
        <w:t>What</w:t>
      </w:r>
      <w:r>
        <w:rPr>
          <w:spacing w:val="-4"/>
          <w:sz w:val="22"/>
        </w:rPr>
        <w:t> </w:t>
      </w:r>
      <w:r>
        <w:rPr>
          <w:sz w:val="22"/>
        </w:rPr>
        <w:t>happens</w:t>
      </w:r>
      <w:r>
        <w:rPr>
          <w:spacing w:val="-3"/>
          <w:sz w:val="22"/>
        </w:rPr>
        <w:t> </w:t>
      </w:r>
      <w:r>
        <w:rPr>
          <w:sz w:val="22"/>
        </w:rPr>
        <w:t>when</w:t>
      </w:r>
      <w:r>
        <w:rPr>
          <w:spacing w:val="-5"/>
          <w:sz w:val="22"/>
        </w:rPr>
        <w:t> </w:t>
      </w:r>
      <w:r>
        <w:rPr>
          <w:sz w:val="22"/>
        </w:rPr>
        <w:t>egg</w:t>
      </w:r>
      <w:r>
        <w:rPr>
          <w:spacing w:val="-5"/>
          <w:sz w:val="22"/>
        </w:rPr>
        <w:t> </w:t>
      </w:r>
      <w:r>
        <w:rPr>
          <w:sz w:val="22"/>
        </w:rPr>
        <w:t>is</w:t>
      </w:r>
      <w:r>
        <w:rPr>
          <w:spacing w:val="-3"/>
          <w:sz w:val="22"/>
        </w:rPr>
        <w:t> </w:t>
      </w:r>
      <w:r>
        <w:rPr>
          <w:sz w:val="22"/>
        </w:rPr>
        <w:t>not</w:t>
      </w:r>
      <w:r>
        <w:rPr>
          <w:spacing w:val="-3"/>
          <w:sz w:val="22"/>
        </w:rPr>
        <w:t> </w:t>
      </w:r>
      <w:r>
        <w:rPr>
          <w:spacing w:val="-2"/>
          <w:sz w:val="22"/>
        </w:rPr>
        <w:t>fertilized?</w:t>
      </w:r>
    </w:p>
    <w:p>
      <w:pPr>
        <w:pStyle w:val="ListParagraph"/>
        <w:numPr>
          <w:ilvl w:val="0"/>
          <w:numId w:val="95"/>
        </w:numPr>
        <w:tabs>
          <w:tab w:pos="832" w:val="left" w:leader="none"/>
        </w:tabs>
        <w:spacing w:line="240" w:lineRule="auto" w:before="34" w:after="0"/>
        <w:ind w:left="832" w:right="0" w:hanging="359"/>
        <w:jc w:val="left"/>
        <w:rPr>
          <w:sz w:val="22"/>
        </w:rPr>
      </w:pPr>
      <w:r>
        <w:rPr>
          <w:sz w:val="22"/>
        </w:rPr>
        <w:t>What</w:t>
      </w:r>
      <w:r>
        <w:rPr>
          <w:spacing w:val="-4"/>
          <w:sz w:val="22"/>
        </w:rPr>
        <w:t> </w:t>
      </w:r>
      <w:r>
        <w:rPr>
          <w:sz w:val="22"/>
        </w:rPr>
        <w:t>happens</w:t>
      </w:r>
      <w:r>
        <w:rPr>
          <w:spacing w:val="-4"/>
          <w:sz w:val="22"/>
        </w:rPr>
        <w:t> </w:t>
      </w:r>
      <w:r>
        <w:rPr>
          <w:sz w:val="22"/>
        </w:rPr>
        <w:t>when</w:t>
      </w:r>
      <w:r>
        <w:rPr>
          <w:spacing w:val="-4"/>
          <w:sz w:val="22"/>
        </w:rPr>
        <w:t> </w:t>
      </w:r>
      <w:r>
        <w:rPr>
          <w:sz w:val="22"/>
        </w:rPr>
        <w:t>egg</w:t>
      </w:r>
      <w:r>
        <w:rPr>
          <w:spacing w:val="-5"/>
          <w:sz w:val="22"/>
        </w:rPr>
        <w:t> </w:t>
      </w:r>
      <w:r>
        <w:rPr>
          <w:sz w:val="22"/>
        </w:rPr>
        <w:t>is</w:t>
      </w:r>
      <w:r>
        <w:rPr>
          <w:spacing w:val="-3"/>
          <w:sz w:val="22"/>
        </w:rPr>
        <w:t> </w:t>
      </w:r>
      <w:r>
        <w:rPr>
          <w:spacing w:val="-2"/>
          <w:sz w:val="22"/>
        </w:rPr>
        <w:t>fertilized?</w:t>
      </w:r>
    </w:p>
    <w:p>
      <w:pPr>
        <w:pStyle w:val="ListParagraph"/>
        <w:numPr>
          <w:ilvl w:val="0"/>
          <w:numId w:val="95"/>
        </w:numPr>
        <w:tabs>
          <w:tab w:pos="832" w:val="left" w:leader="none"/>
        </w:tabs>
        <w:spacing w:line="240" w:lineRule="auto" w:before="35" w:after="0"/>
        <w:ind w:left="832" w:right="0" w:hanging="359"/>
        <w:jc w:val="left"/>
        <w:rPr>
          <w:sz w:val="22"/>
        </w:rPr>
      </w:pPr>
      <w:r>
        <w:rPr>
          <w:spacing w:val="-2"/>
          <w:sz w:val="22"/>
        </w:rPr>
        <w:t>Reproductive health.</w:t>
      </w:r>
    </w:p>
    <w:p>
      <w:pPr>
        <w:pStyle w:val="ListParagraph"/>
        <w:numPr>
          <w:ilvl w:val="0"/>
          <w:numId w:val="95"/>
        </w:numPr>
        <w:tabs>
          <w:tab w:pos="832" w:val="left" w:leader="none"/>
        </w:tabs>
        <w:spacing w:line="240" w:lineRule="auto" w:before="34" w:after="0"/>
        <w:ind w:left="832" w:right="0" w:hanging="359"/>
        <w:jc w:val="left"/>
        <w:rPr>
          <w:sz w:val="22"/>
        </w:rPr>
      </w:pPr>
      <w:r>
        <w:rPr>
          <w:spacing w:val="-2"/>
          <w:sz w:val="22"/>
        </w:rPr>
        <w:t>Sexually</w:t>
      </w:r>
      <w:r>
        <w:rPr>
          <w:spacing w:val="3"/>
          <w:sz w:val="22"/>
        </w:rPr>
        <w:t> </w:t>
      </w:r>
      <w:r>
        <w:rPr>
          <w:spacing w:val="-2"/>
          <w:sz w:val="22"/>
        </w:rPr>
        <w:t>transmitted</w:t>
      </w:r>
      <w:r>
        <w:rPr>
          <w:spacing w:val="6"/>
          <w:sz w:val="22"/>
        </w:rPr>
        <w:t> </w:t>
      </w:r>
      <w:r>
        <w:rPr>
          <w:spacing w:val="-2"/>
          <w:sz w:val="22"/>
        </w:rPr>
        <w:t>diseases.</w:t>
      </w:r>
    </w:p>
    <w:p>
      <w:pPr>
        <w:pStyle w:val="ListParagraph"/>
        <w:numPr>
          <w:ilvl w:val="0"/>
          <w:numId w:val="95"/>
        </w:numPr>
        <w:tabs>
          <w:tab w:pos="832" w:val="left" w:leader="none"/>
        </w:tabs>
        <w:spacing w:line="240" w:lineRule="auto" w:before="33" w:after="0"/>
        <w:ind w:left="832" w:right="0" w:hanging="359"/>
        <w:jc w:val="left"/>
        <w:rPr>
          <w:sz w:val="22"/>
        </w:rPr>
      </w:pPr>
      <w:r>
        <w:rPr>
          <w:sz w:val="22"/>
        </w:rPr>
        <w:t>Methods</w:t>
      </w:r>
      <w:r>
        <w:rPr>
          <w:spacing w:val="-1"/>
          <w:sz w:val="22"/>
        </w:rPr>
        <w:t> </w:t>
      </w:r>
      <w:r>
        <w:rPr>
          <w:sz w:val="22"/>
        </w:rPr>
        <w:t>of</w:t>
      </w:r>
      <w:r>
        <w:rPr>
          <w:spacing w:val="-4"/>
          <w:sz w:val="22"/>
        </w:rPr>
        <w:t> </w:t>
      </w:r>
      <w:r>
        <w:rPr>
          <w:spacing w:val="-2"/>
          <w:sz w:val="22"/>
        </w:rPr>
        <w:t>contraception.</w:t>
      </w:r>
    </w:p>
    <w:p>
      <w:pPr>
        <w:pStyle w:val="BodyText"/>
        <w:spacing w:before="143"/>
      </w:pPr>
    </w:p>
    <w:p>
      <w:pPr>
        <w:pStyle w:val="Heading5"/>
        <w:spacing w:before="1" w:after="49"/>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550"/>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550" w:type="dxa"/>
          </w:tcPr>
          <w:p>
            <w:pPr>
              <w:pStyle w:val="TableParagraph"/>
              <w:spacing w:before="35"/>
              <w:ind w:left="13" w:right="3"/>
              <w:jc w:val="center"/>
              <w:rPr>
                <w:b/>
                <w:sz w:val="22"/>
              </w:rPr>
            </w:pPr>
            <w:r>
              <w:rPr>
                <w:b/>
                <w:spacing w:val="-2"/>
                <w:sz w:val="22"/>
              </w:rPr>
              <w:t>Marks</w:t>
            </w:r>
          </w:p>
        </w:tc>
        <w:tc>
          <w:tcPr>
            <w:tcW w:w="1550" w:type="dxa"/>
          </w:tcPr>
          <w:p>
            <w:pPr>
              <w:pStyle w:val="TableParagraph"/>
              <w:spacing w:before="35"/>
              <w:ind w:left="13"/>
              <w:jc w:val="center"/>
              <w:rPr>
                <w:b/>
                <w:sz w:val="22"/>
              </w:rPr>
            </w:pPr>
            <w:r>
              <w:rPr>
                <w:b/>
                <w:spacing w:val="-10"/>
                <w:sz w:val="22"/>
              </w:rPr>
              <w:t>%</w:t>
            </w:r>
          </w:p>
        </w:tc>
      </w:tr>
      <w:tr>
        <w:trPr>
          <w:trHeight w:val="390" w:hRule="atLeast"/>
        </w:trPr>
        <w:tc>
          <w:tcPr>
            <w:tcW w:w="1829" w:type="dxa"/>
          </w:tcPr>
          <w:p>
            <w:pPr>
              <w:pStyle w:val="TableParagraph"/>
              <w:spacing w:before="42"/>
              <w:ind w:left="11" w:right="1"/>
              <w:jc w:val="center"/>
              <w:rPr>
                <w:sz w:val="22"/>
              </w:rPr>
            </w:pPr>
            <w:r>
              <w:rPr>
                <w:sz w:val="22"/>
              </w:rPr>
              <w:t>Easy</w:t>
            </w:r>
            <w:r>
              <w:rPr>
                <w:spacing w:val="-5"/>
                <w:sz w:val="22"/>
              </w:rPr>
              <w:t> {E}</w:t>
            </w:r>
          </w:p>
        </w:tc>
        <w:tc>
          <w:tcPr>
            <w:tcW w:w="1833" w:type="dxa"/>
          </w:tcPr>
          <w:p>
            <w:pPr>
              <w:pStyle w:val="TableParagraph"/>
              <w:spacing w:before="42"/>
              <w:ind w:left="11"/>
              <w:jc w:val="center"/>
              <w:rPr>
                <w:sz w:val="22"/>
              </w:rPr>
            </w:pPr>
            <w:r>
              <w:rPr>
                <w:spacing w:val="-5"/>
                <w:sz w:val="22"/>
              </w:rPr>
              <w:t>19</w:t>
            </w:r>
          </w:p>
        </w:tc>
        <w:tc>
          <w:tcPr>
            <w:tcW w:w="1550" w:type="dxa"/>
          </w:tcPr>
          <w:p>
            <w:pPr>
              <w:pStyle w:val="TableParagraph"/>
              <w:spacing w:before="42"/>
              <w:ind w:left="13" w:right="1"/>
              <w:jc w:val="center"/>
              <w:rPr>
                <w:sz w:val="22"/>
              </w:rPr>
            </w:pPr>
            <w:r>
              <w:rPr>
                <w:spacing w:val="-5"/>
                <w:sz w:val="22"/>
              </w:rPr>
              <w:t>29</w:t>
            </w:r>
          </w:p>
        </w:tc>
        <w:tc>
          <w:tcPr>
            <w:tcW w:w="1550" w:type="dxa"/>
          </w:tcPr>
          <w:p>
            <w:pPr>
              <w:pStyle w:val="TableParagraph"/>
              <w:spacing w:before="42"/>
              <w:ind w:left="13"/>
              <w:jc w:val="center"/>
              <w:rPr>
                <w:sz w:val="22"/>
              </w:rPr>
            </w:pPr>
            <w:r>
              <w:rPr>
                <w:spacing w:val="-5"/>
                <w:sz w:val="22"/>
              </w:rPr>
              <w:t>26</w:t>
            </w:r>
          </w:p>
        </w:tc>
      </w:tr>
      <w:tr>
        <w:trPr>
          <w:trHeight w:val="376" w:hRule="atLeast"/>
        </w:trPr>
        <w:tc>
          <w:tcPr>
            <w:tcW w:w="1829" w:type="dxa"/>
          </w:tcPr>
          <w:p>
            <w:pPr>
              <w:pStyle w:val="TableParagraph"/>
              <w:spacing w:before="35"/>
              <w:ind w:left="11"/>
              <w:jc w:val="center"/>
              <w:rPr>
                <w:sz w:val="22"/>
              </w:rPr>
            </w:pPr>
            <w:r>
              <w:rPr>
                <w:spacing w:val="-2"/>
                <w:sz w:val="22"/>
              </w:rPr>
              <w:t>Average</w:t>
            </w:r>
            <w:r>
              <w:rPr>
                <w:spacing w:val="-10"/>
                <w:sz w:val="22"/>
              </w:rPr>
              <w:t> </w:t>
            </w:r>
            <w:r>
              <w:rPr>
                <w:spacing w:val="-5"/>
                <w:sz w:val="22"/>
              </w:rPr>
              <w:t>{A}</w:t>
            </w:r>
          </w:p>
        </w:tc>
        <w:tc>
          <w:tcPr>
            <w:tcW w:w="1833" w:type="dxa"/>
          </w:tcPr>
          <w:p>
            <w:pPr>
              <w:pStyle w:val="TableParagraph"/>
              <w:spacing w:before="35"/>
              <w:ind w:left="11"/>
              <w:jc w:val="center"/>
              <w:rPr>
                <w:sz w:val="22"/>
              </w:rPr>
            </w:pPr>
            <w:r>
              <w:rPr>
                <w:spacing w:val="-5"/>
                <w:sz w:val="22"/>
              </w:rPr>
              <w:t>30</w:t>
            </w:r>
          </w:p>
        </w:tc>
        <w:tc>
          <w:tcPr>
            <w:tcW w:w="1550" w:type="dxa"/>
          </w:tcPr>
          <w:p>
            <w:pPr>
              <w:pStyle w:val="TableParagraph"/>
              <w:spacing w:before="35"/>
              <w:ind w:left="13" w:right="1"/>
              <w:jc w:val="center"/>
              <w:rPr>
                <w:sz w:val="22"/>
              </w:rPr>
            </w:pPr>
            <w:r>
              <w:rPr>
                <w:spacing w:val="-5"/>
                <w:sz w:val="22"/>
              </w:rPr>
              <w:t>61</w:t>
            </w:r>
          </w:p>
        </w:tc>
        <w:tc>
          <w:tcPr>
            <w:tcW w:w="1550" w:type="dxa"/>
          </w:tcPr>
          <w:p>
            <w:pPr>
              <w:pStyle w:val="TableParagraph"/>
              <w:spacing w:before="35"/>
              <w:ind w:left="13"/>
              <w:jc w:val="center"/>
              <w:rPr>
                <w:sz w:val="22"/>
              </w:rPr>
            </w:pPr>
            <w:r>
              <w:rPr>
                <w:spacing w:val="-5"/>
                <w:sz w:val="22"/>
              </w:rPr>
              <w:t>56</w:t>
            </w:r>
          </w:p>
        </w:tc>
      </w:tr>
      <w:tr>
        <w:trPr>
          <w:trHeight w:val="376" w:hRule="atLeast"/>
        </w:trPr>
        <w:tc>
          <w:tcPr>
            <w:tcW w:w="1829" w:type="dxa"/>
          </w:tcPr>
          <w:p>
            <w:pPr>
              <w:pStyle w:val="TableParagraph"/>
              <w:spacing w:before="35"/>
              <w:ind w:left="11"/>
              <w:jc w:val="center"/>
              <w:rPr>
                <w:sz w:val="22"/>
              </w:rPr>
            </w:pPr>
            <w:r>
              <w:rPr>
                <w:sz w:val="22"/>
              </w:rPr>
              <w:t>Difficulty</w:t>
            </w:r>
            <w:r>
              <w:rPr>
                <w:spacing w:val="-8"/>
                <w:sz w:val="22"/>
              </w:rPr>
              <w:t> </w:t>
            </w:r>
            <w:r>
              <w:rPr>
                <w:spacing w:val="-5"/>
                <w:sz w:val="22"/>
              </w:rPr>
              <w:t>{D}</w:t>
            </w:r>
          </w:p>
        </w:tc>
        <w:tc>
          <w:tcPr>
            <w:tcW w:w="1833" w:type="dxa"/>
          </w:tcPr>
          <w:p>
            <w:pPr>
              <w:pStyle w:val="TableParagraph"/>
              <w:spacing w:before="35"/>
              <w:ind w:left="11"/>
              <w:jc w:val="center"/>
              <w:rPr>
                <w:sz w:val="22"/>
              </w:rPr>
            </w:pPr>
            <w:r>
              <w:rPr>
                <w:spacing w:val="-5"/>
                <w:sz w:val="22"/>
              </w:rPr>
              <w:t>11</w:t>
            </w:r>
          </w:p>
        </w:tc>
        <w:tc>
          <w:tcPr>
            <w:tcW w:w="1550" w:type="dxa"/>
          </w:tcPr>
          <w:p>
            <w:pPr>
              <w:pStyle w:val="TableParagraph"/>
              <w:spacing w:before="35"/>
              <w:ind w:left="13" w:right="1"/>
              <w:jc w:val="center"/>
              <w:rPr>
                <w:sz w:val="22"/>
              </w:rPr>
            </w:pPr>
            <w:r>
              <w:rPr>
                <w:spacing w:val="-5"/>
                <w:sz w:val="22"/>
              </w:rPr>
              <w:t>20</w:t>
            </w:r>
          </w:p>
        </w:tc>
        <w:tc>
          <w:tcPr>
            <w:tcW w:w="1550" w:type="dxa"/>
          </w:tcPr>
          <w:p>
            <w:pPr>
              <w:pStyle w:val="TableParagraph"/>
              <w:spacing w:before="35"/>
              <w:ind w:left="13"/>
              <w:jc w:val="center"/>
              <w:rPr>
                <w:sz w:val="22"/>
              </w:rPr>
            </w:pPr>
            <w:r>
              <w:rPr>
                <w:spacing w:val="-5"/>
                <w:sz w:val="22"/>
              </w:rPr>
              <w:t>18</w:t>
            </w:r>
          </w:p>
        </w:tc>
      </w:tr>
    </w:tbl>
    <w:p>
      <w:pPr>
        <w:pStyle w:val="BodyText"/>
        <w:spacing w:before="1"/>
        <w:rPr>
          <w:b/>
          <w:sz w:val="18"/>
        </w:rPr>
      </w:pPr>
    </w:p>
    <w:p>
      <w:pPr>
        <w:pStyle w:val="BodyText"/>
        <w:spacing w:after="0"/>
        <w:rPr>
          <w:b/>
          <w:sz w:val="18"/>
        </w:rPr>
        <w:sectPr>
          <w:pgSz w:w="11910" w:h="16840"/>
          <w:pgMar w:header="0" w:footer="427" w:top="580" w:bottom="700" w:left="566" w:right="566"/>
        </w:sectPr>
      </w:pPr>
    </w:p>
    <w:p>
      <w:pPr>
        <w:pStyle w:val="ListParagraph"/>
        <w:numPr>
          <w:ilvl w:val="0"/>
          <w:numId w:val="96"/>
        </w:numPr>
        <w:tabs>
          <w:tab w:pos="790" w:val="left" w:leader="none"/>
        </w:tabs>
        <w:spacing w:line="240" w:lineRule="auto" w:before="101" w:after="0"/>
        <w:ind w:left="790" w:right="0" w:hanging="562"/>
        <w:jc w:val="left"/>
        <w:rPr>
          <w:sz w:val="22"/>
        </w:rPr>
      </w:pPr>
      <w:r>
        <w:rPr>
          <w:b/>
          <w:sz w:val="22"/>
        </w:rPr>
        <w:t>Multiple</w:t>
      </w:r>
      <w:r>
        <w:rPr>
          <w:b/>
          <w:spacing w:val="-7"/>
          <w:sz w:val="22"/>
        </w:rPr>
        <w:t> </w:t>
      </w:r>
      <w:r>
        <w:rPr>
          <w:b/>
          <w:sz w:val="22"/>
        </w:rPr>
        <w:t>Choice</w:t>
      </w:r>
      <w:r>
        <w:rPr>
          <w:b/>
          <w:spacing w:val="-4"/>
          <w:sz w:val="22"/>
        </w:rPr>
        <w:t> </w:t>
      </w:r>
      <w:r>
        <w:rPr>
          <w:b/>
          <w:spacing w:val="-2"/>
          <w:sz w:val="22"/>
        </w:rPr>
        <w:t>Questions:</w:t>
      </w:r>
    </w:p>
    <w:p>
      <w:pPr>
        <w:pStyle w:val="ListParagraph"/>
        <w:numPr>
          <w:ilvl w:val="1"/>
          <w:numId w:val="96"/>
        </w:numPr>
        <w:tabs>
          <w:tab w:pos="790" w:val="left" w:leader="none"/>
          <w:tab w:pos="8807" w:val="left" w:leader="none"/>
        </w:tabs>
        <w:spacing w:line="240" w:lineRule="auto" w:before="52" w:after="0"/>
        <w:ind w:left="790" w:right="0" w:hanging="562"/>
        <w:jc w:val="left"/>
        <w:rPr>
          <w:sz w:val="22"/>
        </w:rPr>
      </w:pPr>
      <w:r>
        <w:rPr>
          <w:sz w:val="22"/>
        </w:rPr>
        <w:t>The</w:t>
      </w:r>
      <w:r>
        <w:rPr>
          <w:spacing w:val="-6"/>
          <w:sz w:val="22"/>
        </w:rPr>
        <w:t> </w:t>
      </w:r>
      <w:r>
        <w:rPr>
          <w:sz w:val="22"/>
        </w:rPr>
        <w:t>group</w:t>
      </w:r>
      <w:r>
        <w:rPr>
          <w:spacing w:val="-4"/>
          <w:sz w:val="22"/>
        </w:rPr>
        <w:t> </w:t>
      </w:r>
      <w:r>
        <w:rPr>
          <w:sz w:val="22"/>
        </w:rPr>
        <w:t>of</w:t>
      </w:r>
      <w:r>
        <w:rPr>
          <w:spacing w:val="-3"/>
          <w:sz w:val="22"/>
        </w:rPr>
        <w:t> </w:t>
      </w:r>
      <w:r>
        <w:rPr>
          <w:sz w:val="22"/>
        </w:rPr>
        <w:t>organisms</w:t>
      </w:r>
      <w:r>
        <w:rPr>
          <w:spacing w:val="-3"/>
          <w:sz w:val="22"/>
        </w:rPr>
        <w:t> </w:t>
      </w:r>
      <w:r>
        <w:rPr>
          <w:sz w:val="22"/>
        </w:rPr>
        <w:t>that</w:t>
      </w:r>
      <w:r>
        <w:rPr>
          <w:spacing w:val="-4"/>
          <w:sz w:val="22"/>
        </w:rPr>
        <w:t> </w:t>
      </w:r>
      <w:r>
        <w:rPr>
          <w:sz w:val="22"/>
        </w:rPr>
        <w:t>reproduce</w:t>
      </w:r>
      <w:r>
        <w:rPr>
          <w:spacing w:val="-4"/>
          <w:sz w:val="22"/>
        </w:rPr>
        <w:t> </w:t>
      </w:r>
      <w:r>
        <w:rPr>
          <w:sz w:val="22"/>
        </w:rPr>
        <w:t>through</w:t>
      </w:r>
      <w:r>
        <w:rPr>
          <w:spacing w:val="-4"/>
          <w:sz w:val="22"/>
        </w:rPr>
        <w:t> </w:t>
      </w:r>
      <w:r>
        <w:rPr>
          <w:sz w:val="22"/>
        </w:rPr>
        <w:t>fission</w:t>
      </w:r>
      <w:r>
        <w:rPr>
          <w:spacing w:val="-4"/>
          <w:sz w:val="22"/>
        </w:rPr>
        <w:t> </w:t>
      </w:r>
      <w:r>
        <w:rPr>
          <w:sz w:val="22"/>
        </w:rPr>
        <w:t>only</w:t>
      </w:r>
      <w:r>
        <w:rPr>
          <w:spacing w:val="-7"/>
          <w:sz w:val="22"/>
        </w:rPr>
        <w:t> </w:t>
      </w:r>
      <w:r>
        <w:rPr>
          <w:spacing w:val="-5"/>
          <w:sz w:val="22"/>
        </w:rPr>
        <w:t>is</w:t>
      </w:r>
      <w:r>
        <w:rPr>
          <w:sz w:val="22"/>
        </w:rPr>
        <w:tab/>
      </w:r>
      <w:r>
        <w:rPr>
          <w:spacing w:val="-2"/>
          <w:sz w:val="22"/>
        </w:rPr>
        <w:t>(June-2019)</w:t>
      </w:r>
    </w:p>
    <w:p>
      <w:pPr>
        <w:pStyle w:val="ListParagraph"/>
        <w:numPr>
          <w:ilvl w:val="2"/>
          <w:numId w:val="96"/>
        </w:numPr>
        <w:tabs>
          <w:tab w:pos="1020" w:val="left" w:leader="none"/>
          <w:tab w:pos="5110" w:val="left" w:leader="none"/>
        </w:tabs>
        <w:spacing w:line="240" w:lineRule="auto" w:before="52" w:after="0"/>
        <w:ind w:left="1020" w:right="0" w:hanging="230"/>
        <w:jc w:val="left"/>
        <w:rPr>
          <w:sz w:val="22"/>
        </w:rPr>
      </w:pPr>
      <w:r>
        <w:rPr>
          <w:sz w:val="22"/>
        </w:rPr>
        <w:t>Amoeba,</w:t>
      </w:r>
      <w:r>
        <w:rPr>
          <w:spacing w:val="-6"/>
          <w:sz w:val="22"/>
        </w:rPr>
        <w:t> </w:t>
      </w:r>
      <w:r>
        <w:rPr>
          <w:sz w:val="22"/>
        </w:rPr>
        <w:t>Hydra,</w:t>
      </w:r>
      <w:r>
        <w:rPr>
          <w:spacing w:val="-6"/>
          <w:sz w:val="22"/>
        </w:rPr>
        <w:t> </w:t>
      </w:r>
      <w:r>
        <w:rPr>
          <w:spacing w:val="-2"/>
          <w:sz w:val="22"/>
        </w:rPr>
        <w:t>Spirogyra</w:t>
      </w:r>
      <w:r>
        <w:rPr>
          <w:sz w:val="22"/>
        </w:rPr>
        <w:tab/>
        <w:t>B.</w:t>
      </w:r>
      <w:r>
        <w:rPr>
          <w:spacing w:val="-9"/>
          <w:sz w:val="22"/>
        </w:rPr>
        <w:t> </w:t>
      </w:r>
      <w:r>
        <w:rPr>
          <w:sz w:val="22"/>
        </w:rPr>
        <w:t>Leishmania,</w:t>
      </w:r>
      <w:r>
        <w:rPr>
          <w:spacing w:val="-6"/>
          <w:sz w:val="22"/>
        </w:rPr>
        <w:t> </w:t>
      </w:r>
      <w:r>
        <w:rPr>
          <w:sz w:val="22"/>
        </w:rPr>
        <w:t>Amoeba,</w:t>
      </w:r>
      <w:r>
        <w:rPr>
          <w:spacing w:val="-5"/>
          <w:sz w:val="22"/>
        </w:rPr>
        <w:t> </w:t>
      </w:r>
      <w:r>
        <w:rPr>
          <w:spacing w:val="-2"/>
          <w:sz w:val="22"/>
        </w:rPr>
        <w:t>Yeast</w:t>
      </w:r>
    </w:p>
    <w:p>
      <w:pPr>
        <w:pStyle w:val="BodyText"/>
        <w:tabs>
          <w:tab w:pos="5110" w:val="left" w:leader="none"/>
        </w:tabs>
        <w:spacing w:before="51"/>
        <w:ind w:left="790"/>
      </w:pPr>
      <w:r>
        <w:rPr/>
        <w:t>C.</w:t>
      </w:r>
      <w:r>
        <w:rPr>
          <w:spacing w:val="-6"/>
        </w:rPr>
        <w:t> </w:t>
      </w:r>
      <w:r>
        <w:rPr/>
        <w:t>Amoeba,</w:t>
      </w:r>
      <w:r>
        <w:rPr>
          <w:spacing w:val="-6"/>
        </w:rPr>
        <w:t> </w:t>
      </w:r>
      <w:r>
        <w:rPr/>
        <w:t>Plasmodium,</w:t>
      </w:r>
      <w:r>
        <w:rPr>
          <w:spacing w:val="-8"/>
        </w:rPr>
        <w:t> </w:t>
      </w:r>
      <w:r>
        <w:rPr>
          <w:spacing w:val="-2"/>
        </w:rPr>
        <w:t>Planaria</w:t>
      </w:r>
      <w:r>
        <w:rPr/>
        <w:tab/>
        <w:t>D.</w:t>
      </w:r>
      <w:r>
        <w:rPr>
          <w:spacing w:val="-9"/>
        </w:rPr>
        <w:t> </w:t>
      </w:r>
      <w:r>
        <w:rPr/>
        <w:t>Plasmodium,</w:t>
      </w:r>
      <w:r>
        <w:rPr>
          <w:spacing w:val="-6"/>
        </w:rPr>
        <w:t> </w:t>
      </w:r>
      <w:r>
        <w:rPr/>
        <w:t>Amoeba,</w:t>
      </w:r>
      <w:r>
        <w:rPr>
          <w:spacing w:val="-9"/>
        </w:rPr>
        <w:t> </w:t>
      </w:r>
      <w:r>
        <w:rPr>
          <w:spacing w:val="-2"/>
        </w:rPr>
        <w:t>Leishmania.</w:t>
      </w:r>
    </w:p>
    <w:p>
      <w:pPr>
        <w:pStyle w:val="ListParagraph"/>
        <w:numPr>
          <w:ilvl w:val="1"/>
          <w:numId w:val="96"/>
        </w:numPr>
        <w:tabs>
          <w:tab w:pos="790" w:val="left" w:leader="none"/>
          <w:tab w:pos="8723" w:val="left" w:leader="none"/>
        </w:tabs>
        <w:spacing w:line="240" w:lineRule="auto" w:before="33" w:after="0"/>
        <w:ind w:left="790" w:right="0" w:hanging="562"/>
        <w:jc w:val="left"/>
        <w:rPr>
          <w:position w:val="1"/>
          <w:sz w:val="22"/>
        </w:rPr>
      </w:pPr>
      <w:r>
        <w:rPr>
          <w:sz w:val="22"/>
        </w:rPr>
        <w:t>In</w:t>
      </w:r>
      <w:r>
        <w:rPr>
          <w:spacing w:val="-7"/>
          <w:sz w:val="22"/>
        </w:rPr>
        <w:t> </w:t>
      </w:r>
      <w:r>
        <w:rPr>
          <w:sz w:val="22"/>
        </w:rPr>
        <w:t>the</w:t>
      </w:r>
      <w:r>
        <w:rPr>
          <w:spacing w:val="-5"/>
          <w:sz w:val="22"/>
        </w:rPr>
        <w:t> </w:t>
      </w:r>
      <w:r>
        <w:rPr>
          <w:sz w:val="22"/>
        </w:rPr>
        <w:t>given</w:t>
      </w:r>
      <w:r>
        <w:rPr>
          <w:spacing w:val="-6"/>
          <w:sz w:val="22"/>
        </w:rPr>
        <w:t> </w:t>
      </w:r>
      <w:r>
        <w:rPr>
          <w:sz w:val="22"/>
        </w:rPr>
        <w:t>figure</w:t>
      </w:r>
      <w:r>
        <w:rPr>
          <w:spacing w:val="-5"/>
          <w:sz w:val="22"/>
        </w:rPr>
        <w:t> </w:t>
      </w:r>
      <w:r>
        <w:rPr>
          <w:sz w:val="22"/>
        </w:rPr>
        <w:t>of</w:t>
      </w:r>
      <w:r>
        <w:rPr>
          <w:spacing w:val="-6"/>
          <w:sz w:val="22"/>
        </w:rPr>
        <w:t> </w:t>
      </w:r>
      <w:r>
        <w:rPr>
          <w:sz w:val="22"/>
        </w:rPr>
        <w:t>Cotyledon</w:t>
      </w:r>
      <w:r>
        <w:rPr>
          <w:spacing w:val="-6"/>
          <w:sz w:val="22"/>
        </w:rPr>
        <w:t> </w:t>
      </w:r>
      <w:r>
        <w:rPr>
          <w:sz w:val="22"/>
        </w:rPr>
        <w:t>the</w:t>
      </w:r>
      <w:r>
        <w:rPr>
          <w:spacing w:val="-5"/>
          <w:sz w:val="22"/>
        </w:rPr>
        <w:t> </w:t>
      </w:r>
      <w:r>
        <w:rPr>
          <w:sz w:val="22"/>
        </w:rPr>
        <w:t>parts</w:t>
      </w:r>
      <w:r>
        <w:rPr>
          <w:spacing w:val="-4"/>
          <w:sz w:val="22"/>
        </w:rPr>
        <w:t> </w:t>
      </w:r>
      <w:r>
        <w:rPr>
          <w:sz w:val="22"/>
        </w:rPr>
        <w:t>labelled</w:t>
      </w:r>
      <w:r>
        <w:rPr>
          <w:spacing w:val="-6"/>
          <w:sz w:val="22"/>
        </w:rPr>
        <w:t> </w:t>
      </w:r>
      <w:r>
        <w:rPr>
          <w:sz w:val="22"/>
        </w:rPr>
        <w:t>as</w:t>
      </w:r>
      <w:r>
        <w:rPr>
          <w:spacing w:val="-4"/>
          <w:sz w:val="22"/>
        </w:rPr>
        <w:t> </w:t>
      </w:r>
      <w:r>
        <w:rPr>
          <w:sz w:val="22"/>
        </w:rPr>
        <w:t>A</w:t>
      </w:r>
      <w:r>
        <w:rPr>
          <w:spacing w:val="-7"/>
          <w:sz w:val="22"/>
        </w:rPr>
        <w:t> </w:t>
      </w:r>
      <w:r>
        <w:rPr>
          <w:sz w:val="22"/>
        </w:rPr>
        <w:t>and</w:t>
      </w:r>
      <w:r>
        <w:rPr>
          <w:spacing w:val="-6"/>
          <w:sz w:val="22"/>
        </w:rPr>
        <w:t> </w:t>
      </w:r>
      <w:r>
        <w:rPr>
          <w:sz w:val="22"/>
        </w:rPr>
        <w:t>B</w:t>
      </w:r>
      <w:r>
        <w:rPr>
          <w:spacing w:val="-7"/>
          <w:sz w:val="22"/>
        </w:rPr>
        <w:t> </w:t>
      </w:r>
      <w:r>
        <w:rPr>
          <w:sz w:val="22"/>
        </w:rPr>
        <w:t>respectively</w:t>
      </w:r>
      <w:r>
        <w:rPr>
          <w:spacing w:val="-6"/>
          <w:sz w:val="22"/>
        </w:rPr>
        <w:t> </w:t>
      </w:r>
      <w:r>
        <w:rPr>
          <w:spacing w:val="-5"/>
          <w:sz w:val="22"/>
        </w:rPr>
        <w:t>are</w:t>
      </w:r>
      <w:r>
        <w:rPr>
          <w:sz w:val="22"/>
        </w:rPr>
        <w:tab/>
      </w:r>
      <w:r>
        <w:rPr>
          <w:rFonts w:ascii="Nirmala UI Semilight"/>
          <w:sz w:val="22"/>
        </w:rPr>
        <w:t>(</w:t>
      </w:r>
      <w:r>
        <w:rPr>
          <w:sz w:val="22"/>
        </w:rPr>
        <w:t>April</w:t>
      </w:r>
      <w:r>
        <w:rPr>
          <w:spacing w:val="8"/>
          <w:sz w:val="22"/>
        </w:rPr>
        <w:t> </w:t>
      </w:r>
      <w:r>
        <w:rPr>
          <w:sz w:val="22"/>
        </w:rPr>
        <w:t>-</w:t>
      </w:r>
      <w:r>
        <w:rPr>
          <w:spacing w:val="-2"/>
          <w:sz w:val="22"/>
        </w:rPr>
        <w:t>2020)</w:t>
      </w:r>
    </w:p>
    <w:p>
      <w:pPr>
        <w:pStyle w:val="BodyText"/>
        <w:spacing w:before="9"/>
        <w:rPr>
          <w:sz w:val="19"/>
        </w:rPr>
      </w:pPr>
      <w:r>
        <w:rPr>
          <w:sz w:val="19"/>
        </w:rPr>
        <w:drawing>
          <wp:anchor distT="0" distB="0" distL="0" distR="0" allowOverlap="1" layoutInCell="1" locked="0" behindDoc="1" simplePos="0" relativeHeight="487600640">
            <wp:simplePos x="0" y="0"/>
            <wp:positionH relativeFrom="page">
              <wp:posOffset>1775714</wp:posOffset>
            </wp:positionH>
            <wp:positionV relativeFrom="paragraph">
              <wp:posOffset>162932</wp:posOffset>
            </wp:positionV>
            <wp:extent cx="1122597" cy="745236"/>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6" cstate="print"/>
                    <a:stretch>
                      <a:fillRect/>
                    </a:stretch>
                  </pic:blipFill>
                  <pic:spPr>
                    <a:xfrm>
                      <a:off x="0" y="0"/>
                      <a:ext cx="1122597" cy="745236"/>
                    </a:xfrm>
                    <a:prstGeom prst="rect">
                      <a:avLst/>
                    </a:prstGeom>
                  </pic:spPr>
                </pic:pic>
              </a:graphicData>
            </a:graphic>
          </wp:anchor>
        </w:drawing>
      </w:r>
    </w:p>
    <w:p>
      <w:pPr>
        <w:pStyle w:val="ListParagraph"/>
        <w:numPr>
          <w:ilvl w:val="2"/>
          <w:numId w:val="96"/>
        </w:numPr>
        <w:tabs>
          <w:tab w:pos="1020" w:val="left" w:leader="none"/>
          <w:tab w:pos="5110" w:val="left" w:leader="none"/>
        </w:tabs>
        <w:spacing w:line="240" w:lineRule="auto" w:before="113" w:after="0"/>
        <w:ind w:left="1020" w:right="0" w:hanging="230"/>
        <w:jc w:val="left"/>
        <w:rPr>
          <w:sz w:val="22"/>
        </w:rPr>
      </w:pPr>
      <w:r>
        <w:rPr>
          <w:sz w:val="22"/>
        </w:rPr>
        <w:t>fruit,</w:t>
      </w:r>
      <w:r>
        <w:rPr>
          <w:spacing w:val="-5"/>
          <w:sz w:val="22"/>
        </w:rPr>
        <w:t> </w:t>
      </w:r>
      <w:r>
        <w:rPr>
          <w:spacing w:val="-2"/>
          <w:sz w:val="22"/>
        </w:rPr>
        <w:t>shoot</w:t>
      </w:r>
      <w:r>
        <w:rPr>
          <w:sz w:val="22"/>
        </w:rPr>
        <w:tab/>
        <w:t>B.</w:t>
      </w:r>
      <w:r>
        <w:rPr>
          <w:spacing w:val="-6"/>
          <w:sz w:val="22"/>
        </w:rPr>
        <w:t> </w:t>
      </w:r>
      <w:r>
        <w:rPr>
          <w:sz w:val="22"/>
        </w:rPr>
        <w:t>primary</w:t>
      </w:r>
      <w:r>
        <w:rPr>
          <w:spacing w:val="-4"/>
          <w:sz w:val="22"/>
        </w:rPr>
        <w:t> </w:t>
      </w:r>
      <w:r>
        <w:rPr>
          <w:sz w:val="22"/>
        </w:rPr>
        <w:t>shoot,</w:t>
      </w:r>
      <w:r>
        <w:rPr>
          <w:spacing w:val="-3"/>
          <w:sz w:val="22"/>
        </w:rPr>
        <w:t> </w:t>
      </w:r>
      <w:r>
        <w:rPr>
          <w:sz w:val="22"/>
        </w:rPr>
        <w:t>primary</w:t>
      </w:r>
      <w:r>
        <w:rPr>
          <w:spacing w:val="-3"/>
          <w:sz w:val="22"/>
        </w:rPr>
        <w:t> </w:t>
      </w:r>
      <w:r>
        <w:rPr>
          <w:spacing w:val="-4"/>
          <w:sz w:val="22"/>
        </w:rPr>
        <w:t>root</w:t>
      </w:r>
    </w:p>
    <w:p>
      <w:pPr>
        <w:pStyle w:val="BodyText"/>
        <w:tabs>
          <w:tab w:pos="5110" w:val="left" w:leader="none"/>
        </w:tabs>
        <w:spacing w:before="52"/>
        <w:ind w:left="790"/>
      </w:pPr>
      <w:r>
        <w:rPr/>
        <w:t>C.</w:t>
      </w:r>
      <w:r>
        <w:rPr>
          <w:spacing w:val="-6"/>
        </w:rPr>
        <w:t> </w:t>
      </w:r>
      <w:r>
        <w:rPr/>
        <w:t>secondary</w:t>
      </w:r>
      <w:r>
        <w:rPr>
          <w:spacing w:val="-5"/>
        </w:rPr>
        <w:t> </w:t>
      </w:r>
      <w:r>
        <w:rPr/>
        <w:t>root,</w:t>
      </w:r>
      <w:r>
        <w:rPr>
          <w:spacing w:val="-6"/>
        </w:rPr>
        <w:t> </w:t>
      </w:r>
      <w:r>
        <w:rPr/>
        <w:t>primary</w:t>
      </w:r>
      <w:r>
        <w:rPr>
          <w:spacing w:val="-5"/>
        </w:rPr>
        <w:t> </w:t>
      </w:r>
      <w:r>
        <w:rPr>
          <w:spacing w:val="-2"/>
        </w:rPr>
        <w:t>shoot</w:t>
      </w:r>
      <w:r>
        <w:rPr/>
        <w:tab/>
        <w:t>D.</w:t>
      </w:r>
      <w:r>
        <w:rPr>
          <w:spacing w:val="-4"/>
        </w:rPr>
        <w:t> </w:t>
      </w:r>
      <w:r>
        <w:rPr/>
        <w:t>bud,</w:t>
      </w:r>
      <w:r>
        <w:rPr>
          <w:spacing w:val="-2"/>
        </w:rPr>
        <w:t> leaf.</w:t>
      </w:r>
    </w:p>
    <w:p>
      <w:pPr>
        <w:pStyle w:val="ListParagraph"/>
        <w:numPr>
          <w:ilvl w:val="1"/>
          <w:numId w:val="96"/>
        </w:numPr>
        <w:tabs>
          <w:tab w:pos="790" w:val="left" w:leader="none"/>
          <w:tab w:pos="7801" w:val="left" w:leader="none"/>
        </w:tabs>
        <w:spacing w:line="240" w:lineRule="auto" w:before="52" w:after="0"/>
        <w:ind w:left="790" w:right="0" w:hanging="562"/>
        <w:jc w:val="left"/>
        <w:rPr>
          <w:sz w:val="22"/>
        </w:rPr>
      </w:pPr>
      <w:r>
        <w:rPr>
          <w:sz w:val="22"/>
        </w:rPr>
        <w:t>The</w:t>
      </w:r>
      <w:r>
        <w:rPr>
          <w:spacing w:val="-9"/>
          <w:sz w:val="22"/>
        </w:rPr>
        <w:t> </w:t>
      </w:r>
      <w:r>
        <w:rPr>
          <w:sz w:val="22"/>
        </w:rPr>
        <w:t>type</w:t>
      </w:r>
      <w:r>
        <w:rPr>
          <w:spacing w:val="-8"/>
          <w:sz w:val="22"/>
        </w:rPr>
        <w:t> </w:t>
      </w:r>
      <w:r>
        <w:rPr>
          <w:sz w:val="22"/>
        </w:rPr>
        <w:t>of</w:t>
      </w:r>
      <w:r>
        <w:rPr>
          <w:spacing w:val="-6"/>
          <w:sz w:val="22"/>
        </w:rPr>
        <w:t> </w:t>
      </w:r>
      <w:r>
        <w:rPr>
          <w:sz w:val="22"/>
        </w:rPr>
        <w:t>reproduction</w:t>
      </w:r>
      <w:r>
        <w:rPr>
          <w:spacing w:val="-8"/>
          <w:sz w:val="22"/>
        </w:rPr>
        <w:t> </w:t>
      </w:r>
      <w:r>
        <w:rPr>
          <w:sz w:val="22"/>
        </w:rPr>
        <w:t>found</w:t>
      </w:r>
      <w:r>
        <w:rPr>
          <w:spacing w:val="-7"/>
          <w:sz w:val="22"/>
        </w:rPr>
        <w:t> </w:t>
      </w:r>
      <w:r>
        <w:rPr>
          <w:sz w:val="22"/>
        </w:rPr>
        <w:t>in</w:t>
      </w:r>
      <w:r>
        <w:rPr>
          <w:spacing w:val="-8"/>
          <w:sz w:val="22"/>
        </w:rPr>
        <w:t> </w:t>
      </w:r>
      <w:r>
        <w:rPr>
          <w:sz w:val="22"/>
        </w:rPr>
        <w:t>Spirogyra</w:t>
      </w:r>
      <w:r>
        <w:rPr>
          <w:spacing w:val="-6"/>
          <w:sz w:val="22"/>
        </w:rPr>
        <w:t> </w:t>
      </w:r>
      <w:r>
        <w:rPr>
          <w:spacing w:val="-5"/>
          <w:sz w:val="22"/>
        </w:rPr>
        <w:t>is</w:t>
      </w:r>
      <w:r>
        <w:rPr>
          <w:sz w:val="22"/>
        </w:rPr>
        <w:tab/>
        <w:t>(Sep-2020,</w:t>
      </w:r>
      <w:r>
        <w:rPr>
          <w:spacing w:val="-12"/>
          <w:sz w:val="22"/>
        </w:rPr>
        <w:t> </w:t>
      </w:r>
      <w:r>
        <w:rPr>
          <w:sz w:val="22"/>
        </w:rPr>
        <w:t>April-</w:t>
      </w:r>
      <w:r>
        <w:rPr>
          <w:spacing w:val="-2"/>
          <w:sz w:val="22"/>
        </w:rPr>
        <w:t>2025)</w:t>
      </w:r>
    </w:p>
    <w:p>
      <w:pPr>
        <w:pStyle w:val="ListParagraph"/>
        <w:numPr>
          <w:ilvl w:val="2"/>
          <w:numId w:val="96"/>
        </w:numPr>
        <w:tabs>
          <w:tab w:pos="1019" w:val="left" w:leader="none"/>
          <w:tab w:pos="5110" w:val="left" w:leader="none"/>
        </w:tabs>
        <w:spacing w:line="240" w:lineRule="auto" w:before="52" w:after="0"/>
        <w:ind w:left="1019" w:right="0" w:hanging="229"/>
        <w:jc w:val="left"/>
        <w:rPr>
          <w:sz w:val="22"/>
        </w:rPr>
      </w:pPr>
      <w:r>
        <w:rPr>
          <w:spacing w:val="-2"/>
          <w:sz w:val="22"/>
        </w:rPr>
        <w:t>Budding</w:t>
      </w:r>
      <w:r>
        <w:rPr>
          <w:sz w:val="22"/>
        </w:rPr>
        <w:tab/>
        <w:t>B.</w:t>
      </w:r>
      <w:r>
        <w:rPr>
          <w:spacing w:val="-4"/>
          <w:sz w:val="22"/>
        </w:rPr>
        <w:t> </w:t>
      </w:r>
      <w:r>
        <w:rPr>
          <w:spacing w:val="-2"/>
          <w:sz w:val="22"/>
        </w:rPr>
        <w:t>Fragmentation</w:t>
      </w:r>
    </w:p>
    <w:p>
      <w:pPr>
        <w:pStyle w:val="BodyText"/>
        <w:tabs>
          <w:tab w:pos="5110" w:val="left" w:leader="none"/>
        </w:tabs>
        <w:spacing w:before="51"/>
        <w:ind w:left="790"/>
      </w:pPr>
      <w:r>
        <w:rPr>
          <w:spacing w:val="-2"/>
        </w:rPr>
        <w:t>C.</w:t>
      </w:r>
      <w:r>
        <w:rPr>
          <w:spacing w:val="-4"/>
        </w:rPr>
        <w:t> </w:t>
      </w:r>
      <w:r>
        <w:rPr>
          <w:spacing w:val="-2"/>
        </w:rPr>
        <w:t>Vegetative reproduction</w:t>
      </w:r>
      <w:r>
        <w:rPr/>
        <w:tab/>
        <w:t>D.</w:t>
      </w:r>
      <w:r>
        <w:rPr>
          <w:spacing w:val="-9"/>
        </w:rPr>
        <w:t> </w:t>
      </w:r>
      <w:r>
        <w:rPr/>
        <w:t>Spore</w:t>
      </w:r>
      <w:r>
        <w:rPr>
          <w:spacing w:val="-5"/>
        </w:rPr>
        <w:t> </w:t>
      </w:r>
      <w:r>
        <w:rPr>
          <w:spacing w:val="-2"/>
        </w:rPr>
        <w:t>formation.</w:t>
      </w:r>
    </w:p>
    <w:p>
      <w:pPr>
        <w:pStyle w:val="ListParagraph"/>
        <w:numPr>
          <w:ilvl w:val="1"/>
          <w:numId w:val="96"/>
        </w:numPr>
        <w:tabs>
          <w:tab w:pos="790" w:val="left" w:leader="none"/>
        </w:tabs>
        <w:spacing w:line="240" w:lineRule="auto" w:before="52" w:after="0"/>
        <w:ind w:left="790" w:right="0" w:hanging="562"/>
        <w:jc w:val="left"/>
        <w:rPr>
          <w:sz w:val="22"/>
        </w:rPr>
      </w:pPr>
      <w:r>
        <w:rPr>
          <w:sz w:val="22"/>
        </w:rPr>
        <w:t>The</w:t>
      </w:r>
      <w:r>
        <w:rPr>
          <w:spacing w:val="-8"/>
          <w:sz w:val="22"/>
        </w:rPr>
        <w:t> </w:t>
      </w:r>
      <w:r>
        <w:rPr>
          <w:sz w:val="22"/>
        </w:rPr>
        <w:t>common</w:t>
      </w:r>
      <w:r>
        <w:rPr>
          <w:spacing w:val="-6"/>
          <w:sz w:val="22"/>
        </w:rPr>
        <w:t> </w:t>
      </w:r>
      <w:r>
        <w:rPr>
          <w:sz w:val="22"/>
        </w:rPr>
        <w:t>passage</w:t>
      </w:r>
      <w:r>
        <w:rPr>
          <w:spacing w:val="-4"/>
          <w:sz w:val="22"/>
        </w:rPr>
        <w:t> </w:t>
      </w:r>
      <w:r>
        <w:rPr>
          <w:sz w:val="22"/>
        </w:rPr>
        <w:t>for</w:t>
      </w:r>
      <w:r>
        <w:rPr>
          <w:spacing w:val="-8"/>
          <w:sz w:val="22"/>
        </w:rPr>
        <w:t> </w:t>
      </w:r>
      <w:r>
        <w:rPr>
          <w:sz w:val="22"/>
        </w:rPr>
        <w:t>both</w:t>
      </w:r>
      <w:r>
        <w:rPr>
          <w:spacing w:val="-4"/>
          <w:sz w:val="22"/>
        </w:rPr>
        <w:t> </w:t>
      </w:r>
      <w:r>
        <w:rPr>
          <w:sz w:val="22"/>
        </w:rPr>
        <w:t>sperms</w:t>
      </w:r>
      <w:r>
        <w:rPr>
          <w:spacing w:val="-4"/>
          <w:sz w:val="22"/>
        </w:rPr>
        <w:t> </w:t>
      </w:r>
      <w:r>
        <w:rPr>
          <w:sz w:val="22"/>
        </w:rPr>
        <w:t>and</w:t>
      </w:r>
      <w:r>
        <w:rPr>
          <w:spacing w:val="-8"/>
          <w:sz w:val="22"/>
        </w:rPr>
        <w:t> </w:t>
      </w:r>
      <w:r>
        <w:rPr>
          <w:sz w:val="22"/>
        </w:rPr>
        <w:t>urine</w:t>
      </w:r>
      <w:r>
        <w:rPr>
          <w:spacing w:val="-4"/>
          <w:sz w:val="22"/>
        </w:rPr>
        <w:t> </w:t>
      </w:r>
      <w:r>
        <w:rPr>
          <w:sz w:val="22"/>
        </w:rPr>
        <w:t>in</w:t>
      </w:r>
      <w:r>
        <w:rPr>
          <w:spacing w:val="-9"/>
          <w:sz w:val="22"/>
        </w:rPr>
        <w:t> </w:t>
      </w:r>
      <w:r>
        <w:rPr>
          <w:sz w:val="22"/>
        </w:rPr>
        <w:t>human</w:t>
      </w:r>
      <w:r>
        <w:rPr>
          <w:spacing w:val="-5"/>
          <w:sz w:val="22"/>
        </w:rPr>
        <w:t> </w:t>
      </w:r>
      <w:r>
        <w:rPr>
          <w:sz w:val="22"/>
        </w:rPr>
        <w:t>male</w:t>
      </w:r>
      <w:r>
        <w:rPr>
          <w:spacing w:val="-8"/>
          <w:sz w:val="22"/>
        </w:rPr>
        <w:t> </w:t>
      </w:r>
      <w:r>
        <w:rPr>
          <w:sz w:val="22"/>
        </w:rPr>
        <w:t>reproductive</w:t>
      </w:r>
      <w:r>
        <w:rPr>
          <w:spacing w:val="-7"/>
          <w:sz w:val="22"/>
        </w:rPr>
        <w:t> </w:t>
      </w:r>
      <w:r>
        <w:rPr>
          <w:sz w:val="22"/>
        </w:rPr>
        <w:t>system</w:t>
      </w:r>
      <w:r>
        <w:rPr>
          <w:spacing w:val="-4"/>
          <w:sz w:val="22"/>
        </w:rPr>
        <w:t> </w:t>
      </w:r>
      <w:r>
        <w:rPr>
          <w:sz w:val="22"/>
        </w:rPr>
        <w:t>is</w:t>
      </w:r>
      <w:r>
        <w:rPr>
          <w:spacing w:val="61"/>
          <w:w w:val="150"/>
          <w:sz w:val="22"/>
        </w:rPr>
        <w:t> </w:t>
      </w:r>
      <w:r>
        <w:rPr>
          <w:sz w:val="22"/>
        </w:rPr>
        <w:t>(Jul-</w:t>
      </w:r>
      <w:r>
        <w:rPr>
          <w:spacing w:val="-2"/>
          <w:sz w:val="22"/>
        </w:rPr>
        <w:t>2021)</w:t>
      </w:r>
    </w:p>
    <w:p>
      <w:pPr>
        <w:pStyle w:val="BodyText"/>
        <w:tabs>
          <w:tab w:pos="2950" w:val="left" w:leader="none"/>
          <w:tab w:pos="5110" w:val="left" w:leader="none"/>
          <w:tab w:pos="7271" w:val="left" w:leader="none"/>
        </w:tabs>
        <w:spacing w:before="52"/>
        <w:ind w:left="790"/>
      </w:pPr>
      <w:r>
        <w:rPr/>
        <w:t>A.</w:t>
      </w:r>
      <w:r>
        <w:rPr>
          <w:spacing w:val="-4"/>
        </w:rPr>
        <w:t> </w:t>
      </w:r>
      <w:r>
        <w:rPr>
          <w:spacing w:val="-2"/>
        </w:rPr>
        <w:t>Urethra</w:t>
      </w:r>
      <w:r>
        <w:rPr/>
        <w:tab/>
        <w:t>B.</w:t>
      </w:r>
      <w:r>
        <w:rPr>
          <w:spacing w:val="-2"/>
        </w:rPr>
        <w:t> Ureter</w:t>
      </w:r>
      <w:r>
        <w:rPr/>
        <w:tab/>
        <w:t>C.</w:t>
      </w:r>
      <w:r>
        <w:rPr>
          <w:spacing w:val="-8"/>
        </w:rPr>
        <w:t> </w:t>
      </w:r>
      <w:r>
        <w:rPr/>
        <w:t>Vas</w:t>
      </w:r>
      <w:r>
        <w:rPr>
          <w:spacing w:val="-6"/>
        </w:rPr>
        <w:t> </w:t>
      </w:r>
      <w:r>
        <w:rPr>
          <w:spacing w:val="-2"/>
        </w:rPr>
        <w:t>deferens</w:t>
      </w:r>
      <w:r>
        <w:rPr/>
        <w:tab/>
        <w:t>D.</w:t>
      </w:r>
      <w:r>
        <w:rPr>
          <w:spacing w:val="-7"/>
        </w:rPr>
        <w:t> </w:t>
      </w:r>
      <w:r>
        <w:rPr/>
        <w:t>Urinary</w:t>
      </w:r>
      <w:r>
        <w:rPr>
          <w:spacing w:val="-5"/>
        </w:rPr>
        <w:t> </w:t>
      </w:r>
      <w:r>
        <w:rPr>
          <w:spacing w:val="-2"/>
        </w:rPr>
        <w:t>bladder</w:t>
      </w:r>
    </w:p>
    <w:p>
      <w:pPr>
        <w:pStyle w:val="ListParagraph"/>
        <w:numPr>
          <w:ilvl w:val="1"/>
          <w:numId w:val="96"/>
        </w:numPr>
        <w:tabs>
          <w:tab w:pos="790" w:val="left" w:leader="none"/>
          <w:tab w:pos="9021" w:val="left" w:leader="none"/>
        </w:tabs>
        <w:spacing w:line="240" w:lineRule="auto" w:before="52" w:after="0"/>
        <w:ind w:left="790" w:right="0" w:hanging="562"/>
        <w:jc w:val="left"/>
        <w:rPr>
          <w:sz w:val="22"/>
        </w:rPr>
      </w:pPr>
      <w:r>
        <w:rPr>
          <w:sz w:val="22"/>
        </w:rPr>
        <w:t>The</w:t>
      </w:r>
      <w:r>
        <w:rPr>
          <w:spacing w:val="-10"/>
          <w:sz w:val="22"/>
        </w:rPr>
        <w:t> </w:t>
      </w:r>
      <w:r>
        <w:rPr>
          <w:sz w:val="22"/>
        </w:rPr>
        <w:t>correct</w:t>
      </w:r>
      <w:r>
        <w:rPr>
          <w:spacing w:val="-8"/>
          <w:sz w:val="22"/>
        </w:rPr>
        <w:t> </w:t>
      </w:r>
      <w:r>
        <w:rPr>
          <w:sz w:val="22"/>
        </w:rPr>
        <w:t>sequence</w:t>
      </w:r>
      <w:r>
        <w:rPr>
          <w:spacing w:val="-8"/>
          <w:sz w:val="22"/>
        </w:rPr>
        <w:t> </w:t>
      </w:r>
      <w:r>
        <w:rPr>
          <w:sz w:val="22"/>
        </w:rPr>
        <w:t>found</w:t>
      </w:r>
      <w:r>
        <w:rPr>
          <w:spacing w:val="-5"/>
          <w:sz w:val="22"/>
        </w:rPr>
        <w:t> </w:t>
      </w:r>
      <w:r>
        <w:rPr>
          <w:sz w:val="22"/>
        </w:rPr>
        <w:t>in</w:t>
      </w:r>
      <w:r>
        <w:rPr>
          <w:spacing w:val="-6"/>
          <w:sz w:val="22"/>
        </w:rPr>
        <w:t> </w:t>
      </w:r>
      <w:r>
        <w:rPr>
          <w:sz w:val="22"/>
        </w:rPr>
        <w:t>the</w:t>
      </w:r>
      <w:r>
        <w:rPr>
          <w:spacing w:val="-5"/>
          <w:sz w:val="22"/>
        </w:rPr>
        <w:t> </w:t>
      </w:r>
      <w:r>
        <w:rPr>
          <w:sz w:val="22"/>
        </w:rPr>
        <w:t>process</w:t>
      </w:r>
      <w:r>
        <w:rPr>
          <w:spacing w:val="-4"/>
          <w:sz w:val="22"/>
        </w:rPr>
        <w:t> </w:t>
      </w:r>
      <w:r>
        <w:rPr>
          <w:sz w:val="22"/>
        </w:rPr>
        <w:t>of</w:t>
      </w:r>
      <w:r>
        <w:rPr>
          <w:spacing w:val="-5"/>
          <w:sz w:val="22"/>
        </w:rPr>
        <w:t> </w:t>
      </w:r>
      <w:r>
        <w:rPr>
          <w:sz w:val="22"/>
        </w:rPr>
        <w:t>sexual</w:t>
      </w:r>
      <w:r>
        <w:rPr>
          <w:spacing w:val="-4"/>
          <w:sz w:val="22"/>
        </w:rPr>
        <w:t> </w:t>
      </w:r>
      <w:r>
        <w:rPr>
          <w:sz w:val="22"/>
        </w:rPr>
        <w:t>reproduction</w:t>
      </w:r>
      <w:r>
        <w:rPr>
          <w:spacing w:val="-9"/>
          <w:sz w:val="22"/>
        </w:rPr>
        <w:t> </w:t>
      </w:r>
      <w:r>
        <w:rPr>
          <w:sz w:val="22"/>
        </w:rPr>
        <w:t>in</w:t>
      </w:r>
      <w:r>
        <w:rPr>
          <w:spacing w:val="-5"/>
          <w:sz w:val="22"/>
        </w:rPr>
        <w:t> </w:t>
      </w:r>
      <w:r>
        <w:rPr>
          <w:sz w:val="22"/>
        </w:rPr>
        <w:t>a</w:t>
      </w:r>
      <w:r>
        <w:rPr>
          <w:spacing w:val="-6"/>
          <w:sz w:val="22"/>
        </w:rPr>
        <w:t> </w:t>
      </w:r>
      <w:r>
        <w:rPr>
          <w:sz w:val="22"/>
        </w:rPr>
        <w:t>flower</w:t>
      </w:r>
      <w:r>
        <w:rPr>
          <w:spacing w:val="-7"/>
          <w:sz w:val="22"/>
        </w:rPr>
        <w:t> </w:t>
      </w:r>
      <w:r>
        <w:rPr>
          <w:spacing w:val="-5"/>
          <w:sz w:val="22"/>
        </w:rPr>
        <w:t>is</w:t>
      </w:r>
      <w:r>
        <w:rPr>
          <w:sz w:val="22"/>
        </w:rPr>
        <w:tab/>
        <w:t>(Jul-</w:t>
      </w:r>
      <w:r>
        <w:rPr>
          <w:spacing w:val="-2"/>
          <w:sz w:val="22"/>
        </w:rPr>
        <w:t>2021)</w:t>
      </w:r>
    </w:p>
    <w:p>
      <w:pPr>
        <w:pStyle w:val="ListParagraph"/>
        <w:numPr>
          <w:ilvl w:val="2"/>
          <w:numId w:val="96"/>
        </w:numPr>
        <w:tabs>
          <w:tab w:pos="1019" w:val="left" w:leader="none"/>
          <w:tab w:pos="5110" w:val="left" w:leader="none"/>
        </w:tabs>
        <w:spacing w:line="240" w:lineRule="auto" w:before="51" w:after="0"/>
        <w:ind w:left="1019" w:right="0" w:hanging="229"/>
        <w:jc w:val="left"/>
        <w:rPr>
          <w:sz w:val="22"/>
        </w:rPr>
      </w:pPr>
      <w:r>
        <w:rPr>
          <w:sz w:val="22"/>
        </w:rPr>
        <w:t>pollination,</w:t>
      </w:r>
      <w:r>
        <w:rPr>
          <w:spacing w:val="-10"/>
          <w:sz w:val="22"/>
        </w:rPr>
        <w:t> </w:t>
      </w:r>
      <w:r>
        <w:rPr>
          <w:sz w:val="22"/>
        </w:rPr>
        <w:t>fertilization,</w:t>
      </w:r>
      <w:r>
        <w:rPr>
          <w:spacing w:val="-9"/>
          <w:sz w:val="22"/>
        </w:rPr>
        <w:t> </w:t>
      </w:r>
      <w:r>
        <w:rPr>
          <w:sz w:val="22"/>
        </w:rPr>
        <w:t>seed,</w:t>
      </w:r>
      <w:r>
        <w:rPr>
          <w:spacing w:val="-8"/>
          <w:sz w:val="22"/>
        </w:rPr>
        <w:t> </w:t>
      </w:r>
      <w:r>
        <w:rPr>
          <w:spacing w:val="-2"/>
          <w:sz w:val="22"/>
        </w:rPr>
        <w:t>embryo</w:t>
      </w:r>
      <w:r>
        <w:rPr>
          <w:sz w:val="22"/>
        </w:rPr>
        <w:tab/>
        <w:t>B.</w:t>
      </w:r>
      <w:r>
        <w:rPr>
          <w:spacing w:val="-9"/>
          <w:sz w:val="22"/>
        </w:rPr>
        <w:t> </w:t>
      </w:r>
      <w:r>
        <w:rPr>
          <w:sz w:val="22"/>
        </w:rPr>
        <w:t>seed,</w:t>
      </w:r>
      <w:r>
        <w:rPr>
          <w:spacing w:val="-7"/>
          <w:sz w:val="22"/>
        </w:rPr>
        <w:t> </w:t>
      </w:r>
      <w:r>
        <w:rPr>
          <w:sz w:val="22"/>
        </w:rPr>
        <w:t>embryo,</w:t>
      </w:r>
      <w:r>
        <w:rPr>
          <w:spacing w:val="-5"/>
          <w:sz w:val="22"/>
        </w:rPr>
        <w:t> </w:t>
      </w:r>
      <w:r>
        <w:rPr>
          <w:sz w:val="22"/>
        </w:rPr>
        <w:t>fertilization,</w:t>
      </w:r>
      <w:r>
        <w:rPr>
          <w:spacing w:val="-6"/>
          <w:sz w:val="22"/>
        </w:rPr>
        <w:t> </w:t>
      </w:r>
      <w:r>
        <w:rPr>
          <w:spacing w:val="-2"/>
          <w:sz w:val="22"/>
        </w:rPr>
        <w:t>pollination</w:t>
      </w:r>
    </w:p>
    <w:p>
      <w:pPr>
        <w:pStyle w:val="BodyText"/>
        <w:tabs>
          <w:tab w:pos="5110" w:val="left" w:leader="none"/>
        </w:tabs>
        <w:spacing w:before="52"/>
        <w:ind w:left="790"/>
      </w:pPr>
      <w:r>
        <w:rPr/>
        <w:t>C.</w:t>
      </w:r>
      <w:r>
        <w:rPr>
          <w:spacing w:val="-7"/>
        </w:rPr>
        <w:t> </w:t>
      </w:r>
      <w:r>
        <w:rPr/>
        <w:t>embryo,</w:t>
      </w:r>
      <w:r>
        <w:rPr>
          <w:spacing w:val="-8"/>
        </w:rPr>
        <w:t> </w:t>
      </w:r>
      <w:r>
        <w:rPr/>
        <w:t>seed,</w:t>
      </w:r>
      <w:r>
        <w:rPr>
          <w:spacing w:val="-5"/>
        </w:rPr>
        <w:t> </w:t>
      </w:r>
      <w:r>
        <w:rPr/>
        <w:t>pollination,</w:t>
      </w:r>
      <w:r>
        <w:rPr>
          <w:spacing w:val="-6"/>
        </w:rPr>
        <w:t> </w:t>
      </w:r>
      <w:r>
        <w:rPr>
          <w:spacing w:val="-2"/>
        </w:rPr>
        <w:t>fertilization</w:t>
      </w:r>
      <w:r>
        <w:rPr/>
        <w:tab/>
        <w:t>D.</w:t>
      </w:r>
      <w:r>
        <w:rPr>
          <w:spacing w:val="-14"/>
        </w:rPr>
        <w:t> </w:t>
      </w:r>
      <w:r>
        <w:rPr/>
        <w:t>pollination,</w:t>
      </w:r>
      <w:r>
        <w:rPr>
          <w:spacing w:val="-11"/>
        </w:rPr>
        <w:t> </w:t>
      </w:r>
      <w:r>
        <w:rPr/>
        <w:t>fertilization,</w:t>
      </w:r>
      <w:r>
        <w:rPr>
          <w:spacing w:val="-10"/>
        </w:rPr>
        <w:t> </w:t>
      </w:r>
      <w:r>
        <w:rPr/>
        <w:t>embryo,</w:t>
      </w:r>
      <w:r>
        <w:rPr>
          <w:spacing w:val="-10"/>
        </w:rPr>
        <w:t> </w:t>
      </w:r>
      <w:r>
        <w:rPr>
          <w:spacing w:val="-4"/>
        </w:rPr>
        <w:t>seed</w:t>
      </w:r>
    </w:p>
    <w:p>
      <w:pPr>
        <w:pStyle w:val="ListParagraph"/>
        <w:numPr>
          <w:ilvl w:val="1"/>
          <w:numId w:val="96"/>
        </w:numPr>
        <w:tabs>
          <w:tab w:pos="790" w:val="left" w:leader="none"/>
          <w:tab w:pos="8915" w:val="left" w:leader="none"/>
        </w:tabs>
        <w:spacing w:line="288" w:lineRule="auto" w:before="52" w:after="0"/>
        <w:ind w:left="790" w:right="9" w:hanging="563"/>
        <w:jc w:val="left"/>
        <w:rPr>
          <w:sz w:val="22"/>
        </w:rPr>
      </w:pPr>
      <w:r>
        <w:rPr>
          <w:sz w:val="22"/>
        </w:rPr>
        <w:t>In the human female reproductive system, the egg is carried from ovary to the uterus through this </w:t>
      </w:r>
      <w:r>
        <w:rPr>
          <w:spacing w:val="-4"/>
          <w:sz w:val="22"/>
        </w:rPr>
        <w:t>part</w:t>
      </w:r>
      <w:r>
        <w:rPr>
          <w:sz w:val="22"/>
        </w:rPr>
        <w:tab/>
      </w:r>
      <w:r>
        <w:rPr>
          <w:spacing w:val="-2"/>
          <w:sz w:val="22"/>
        </w:rPr>
        <w:t>(Sep-2021)</w:t>
      </w:r>
    </w:p>
    <w:p>
      <w:pPr>
        <w:pStyle w:val="BodyText"/>
        <w:tabs>
          <w:tab w:pos="2950" w:val="left" w:leader="none"/>
          <w:tab w:pos="5110" w:val="left" w:leader="none"/>
          <w:tab w:pos="7271" w:val="left" w:leader="none"/>
        </w:tabs>
        <w:ind w:left="790"/>
      </w:pPr>
      <w:r>
        <w:rPr/>
        <w:t>A.</w:t>
      </w:r>
      <w:r>
        <w:rPr>
          <w:spacing w:val="-2"/>
        </w:rPr>
        <w:t> cervix</w:t>
      </w:r>
      <w:r>
        <w:rPr/>
        <w:tab/>
        <w:t>B.</w:t>
      </w:r>
      <w:r>
        <w:rPr>
          <w:spacing w:val="-7"/>
        </w:rPr>
        <w:t> </w:t>
      </w:r>
      <w:r>
        <w:rPr/>
        <w:t>fallopian</w:t>
      </w:r>
      <w:r>
        <w:rPr>
          <w:spacing w:val="-5"/>
        </w:rPr>
        <w:t> </w:t>
      </w:r>
      <w:r>
        <w:rPr>
          <w:spacing w:val="-4"/>
        </w:rPr>
        <w:t>tube</w:t>
      </w:r>
      <w:r>
        <w:rPr/>
        <w:tab/>
        <w:t>C.</w:t>
      </w:r>
      <w:r>
        <w:rPr>
          <w:spacing w:val="-3"/>
        </w:rPr>
        <w:t> </w:t>
      </w:r>
      <w:r>
        <w:rPr>
          <w:spacing w:val="-2"/>
        </w:rPr>
        <w:t>placenta</w:t>
      </w:r>
      <w:r>
        <w:rPr/>
        <w:tab/>
        <w:t>D.</w:t>
      </w:r>
      <w:r>
        <w:rPr>
          <w:spacing w:val="-8"/>
        </w:rPr>
        <w:t> </w:t>
      </w:r>
      <w:r>
        <w:rPr>
          <w:spacing w:val="-2"/>
        </w:rPr>
        <w:t>vagina</w:t>
      </w:r>
    </w:p>
    <w:p>
      <w:pPr>
        <w:pStyle w:val="ListParagraph"/>
        <w:numPr>
          <w:ilvl w:val="1"/>
          <w:numId w:val="96"/>
        </w:numPr>
        <w:tabs>
          <w:tab w:pos="790" w:val="left" w:leader="none"/>
          <w:tab w:pos="8968" w:val="left" w:leader="none"/>
        </w:tabs>
        <w:spacing w:line="240" w:lineRule="auto" w:before="52" w:after="0"/>
        <w:ind w:left="790" w:right="0" w:hanging="562"/>
        <w:jc w:val="left"/>
        <w:rPr>
          <w:sz w:val="22"/>
        </w:rPr>
      </w:pPr>
      <w:r>
        <w:rPr>
          <w:spacing w:val="-2"/>
          <w:sz w:val="22"/>
        </w:rPr>
        <w:t>A</w:t>
      </w:r>
      <w:r>
        <w:rPr>
          <w:spacing w:val="-4"/>
          <w:sz w:val="22"/>
        </w:rPr>
        <w:t> </w:t>
      </w:r>
      <w:r>
        <w:rPr>
          <w:spacing w:val="-2"/>
          <w:sz w:val="22"/>
        </w:rPr>
        <w:t>common</w:t>
      </w:r>
      <w:r>
        <w:rPr>
          <w:spacing w:val="-3"/>
          <w:sz w:val="22"/>
        </w:rPr>
        <w:t> </w:t>
      </w:r>
      <w:r>
        <w:rPr>
          <w:spacing w:val="-2"/>
          <w:sz w:val="22"/>
        </w:rPr>
        <w:t>bacterial</w:t>
      </w:r>
      <w:r>
        <w:rPr>
          <w:spacing w:val="-4"/>
          <w:sz w:val="22"/>
        </w:rPr>
        <w:t> </w:t>
      </w:r>
      <w:r>
        <w:rPr>
          <w:spacing w:val="-2"/>
          <w:sz w:val="22"/>
        </w:rPr>
        <w:t>infection</w:t>
      </w:r>
      <w:r>
        <w:rPr>
          <w:spacing w:val="-4"/>
          <w:sz w:val="22"/>
        </w:rPr>
        <w:t> </w:t>
      </w:r>
      <w:r>
        <w:rPr>
          <w:spacing w:val="-2"/>
          <w:sz w:val="22"/>
        </w:rPr>
        <w:t>that</w:t>
      </w:r>
      <w:r>
        <w:rPr>
          <w:spacing w:val="-4"/>
          <w:sz w:val="22"/>
        </w:rPr>
        <w:t> </w:t>
      </w:r>
      <w:r>
        <w:rPr>
          <w:spacing w:val="-2"/>
          <w:sz w:val="22"/>
        </w:rPr>
        <w:t>spreads</w:t>
      </w:r>
      <w:r>
        <w:rPr>
          <w:spacing w:val="-1"/>
          <w:sz w:val="22"/>
        </w:rPr>
        <w:t> </w:t>
      </w:r>
      <w:r>
        <w:rPr>
          <w:spacing w:val="-2"/>
          <w:sz w:val="22"/>
        </w:rPr>
        <w:t>through</w:t>
      </w:r>
      <w:r>
        <w:rPr>
          <w:spacing w:val="-4"/>
          <w:sz w:val="22"/>
        </w:rPr>
        <w:t> </w:t>
      </w:r>
      <w:r>
        <w:rPr>
          <w:spacing w:val="-2"/>
          <w:sz w:val="22"/>
        </w:rPr>
        <w:t>sexual</w:t>
      </w:r>
      <w:r>
        <w:rPr>
          <w:spacing w:val="-5"/>
          <w:sz w:val="22"/>
        </w:rPr>
        <w:t> </w:t>
      </w:r>
      <w:r>
        <w:rPr>
          <w:spacing w:val="-2"/>
          <w:sz w:val="22"/>
        </w:rPr>
        <w:t>contact in</w:t>
      </w:r>
      <w:r>
        <w:rPr>
          <w:spacing w:val="-5"/>
          <w:sz w:val="22"/>
        </w:rPr>
        <w:t> </w:t>
      </w:r>
      <w:r>
        <w:rPr>
          <w:spacing w:val="-2"/>
          <w:sz w:val="22"/>
        </w:rPr>
        <w:t>human</w:t>
      </w:r>
      <w:r>
        <w:rPr>
          <w:spacing w:val="-4"/>
          <w:sz w:val="22"/>
        </w:rPr>
        <w:t> </w:t>
      </w:r>
      <w:r>
        <w:rPr>
          <w:spacing w:val="-2"/>
          <w:sz w:val="22"/>
        </w:rPr>
        <w:t>beings</w:t>
      </w:r>
      <w:r>
        <w:rPr>
          <w:sz w:val="22"/>
        </w:rPr>
        <w:t> </w:t>
      </w:r>
      <w:r>
        <w:rPr>
          <w:spacing w:val="-5"/>
          <w:sz w:val="22"/>
        </w:rPr>
        <w:t>is</w:t>
      </w:r>
      <w:r>
        <w:rPr>
          <w:sz w:val="22"/>
        </w:rPr>
        <w:tab/>
      </w:r>
      <w:r>
        <w:rPr>
          <w:spacing w:val="-2"/>
          <w:sz w:val="22"/>
        </w:rPr>
        <w:t>(Sep-</w:t>
      </w:r>
      <w:r>
        <w:rPr>
          <w:spacing w:val="-2"/>
          <w:sz w:val="22"/>
        </w:rPr>
        <w:t>2021)</w:t>
      </w:r>
    </w:p>
    <w:p>
      <w:pPr>
        <w:pStyle w:val="BodyText"/>
        <w:tabs>
          <w:tab w:pos="2950" w:val="left" w:leader="none"/>
          <w:tab w:pos="5110" w:val="left" w:leader="none"/>
          <w:tab w:pos="7271" w:val="left" w:leader="none"/>
        </w:tabs>
        <w:spacing w:before="52"/>
        <w:ind w:left="790"/>
      </w:pPr>
      <w:r>
        <w:rPr/>
        <w:t>A.</w:t>
      </w:r>
      <w:r>
        <w:rPr>
          <w:spacing w:val="-2"/>
        </w:rPr>
        <w:t> Gonorrhoea</w:t>
      </w:r>
      <w:r>
        <w:rPr/>
        <w:tab/>
        <w:t>B.</w:t>
      </w:r>
      <w:r>
        <w:rPr>
          <w:spacing w:val="-4"/>
        </w:rPr>
        <w:t> AIDS</w:t>
      </w:r>
      <w:r>
        <w:rPr/>
        <w:tab/>
        <w:t>C.</w:t>
      </w:r>
      <w:r>
        <w:rPr>
          <w:spacing w:val="-9"/>
        </w:rPr>
        <w:t> </w:t>
      </w:r>
      <w:r>
        <w:rPr/>
        <w:t>Hepatitis-</w:t>
      </w:r>
      <w:r>
        <w:rPr>
          <w:spacing w:val="-10"/>
        </w:rPr>
        <w:t>B</w:t>
      </w:r>
      <w:r>
        <w:rPr/>
        <w:tab/>
        <w:t>D.</w:t>
      </w:r>
      <w:r>
        <w:rPr>
          <w:spacing w:val="-8"/>
        </w:rPr>
        <w:t> </w:t>
      </w:r>
      <w:r>
        <w:rPr>
          <w:spacing w:val="-2"/>
        </w:rPr>
        <w:t>Warts</w:t>
      </w:r>
    </w:p>
    <w:p>
      <w:pPr>
        <w:pStyle w:val="ListParagraph"/>
        <w:numPr>
          <w:ilvl w:val="1"/>
          <w:numId w:val="96"/>
        </w:numPr>
        <w:tabs>
          <w:tab w:pos="790" w:val="left" w:leader="none"/>
          <w:tab w:pos="8812" w:val="left" w:leader="none"/>
        </w:tabs>
        <w:spacing w:line="240" w:lineRule="auto" w:before="51" w:after="0"/>
        <w:ind w:left="790" w:right="0" w:hanging="562"/>
        <w:jc w:val="left"/>
        <w:rPr>
          <w:sz w:val="22"/>
        </w:rPr>
      </w:pPr>
      <w:r>
        <w:rPr>
          <w:sz w:val="22"/>
        </w:rPr>
        <w:t>In</w:t>
      </w:r>
      <w:r>
        <w:rPr>
          <w:spacing w:val="-13"/>
          <w:sz w:val="22"/>
        </w:rPr>
        <w:t> </w:t>
      </w:r>
      <w:r>
        <w:rPr>
          <w:sz w:val="22"/>
        </w:rPr>
        <w:t>humans,</w:t>
      </w:r>
      <w:r>
        <w:rPr>
          <w:spacing w:val="-12"/>
          <w:sz w:val="22"/>
        </w:rPr>
        <w:t> </w:t>
      </w:r>
      <w:r>
        <w:rPr>
          <w:sz w:val="22"/>
        </w:rPr>
        <w:t>sexually</w:t>
      </w:r>
      <w:r>
        <w:rPr>
          <w:spacing w:val="-10"/>
          <w:sz w:val="22"/>
        </w:rPr>
        <w:t> </w:t>
      </w:r>
      <w:r>
        <w:rPr>
          <w:sz w:val="22"/>
        </w:rPr>
        <w:t>transmitted</w:t>
      </w:r>
      <w:r>
        <w:rPr>
          <w:spacing w:val="-10"/>
          <w:sz w:val="22"/>
        </w:rPr>
        <w:t> </w:t>
      </w:r>
      <w:r>
        <w:rPr>
          <w:sz w:val="22"/>
        </w:rPr>
        <w:t>viral</w:t>
      </w:r>
      <w:r>
        <w:rPr>
          <w:spacing w:val="-9"/>
          <w:sz w:val="22"/>
        </w:rPr>
        <w:t> </w:t>
      </w:r>
      <w:r>
        <w:rPr>
          <w:sz w:val="22"/>
        </w:rPr>
        <w:t>infection</w:t>
      </w:r>
      <w:r>
        <w:rPr>
          <w:spacing w:val="-10"/>
          <w:sz w:val="22"/>
        </w:rPr>
        <w:t> </w:t>
      </w:r>
      <w:r>
        <w:rPr>
          <w:spacing w:val="-5"/>
          <w:sz w:val="22"/>
        </w:rPr>
        <w:t>is</w:t>
      </w:r>
      <w:r>
        <w:rPr>
          <w:sz w:val="22"/>
        </w:rPr>
        <w:tab/>
      </w:r>
      <w:r>
        <w:rPr>
          <w:spacing w:val="-2"/>
          <w:sz w:val="22"/>
        </w:rPr>
        <w:t>(April-2022)</w:t>
      </w:r>
    </w:p>
    <w:p>
      <w:pPr>
        <w:pStyle w:val="BodyText"/>
        <w:tabs>
          <w:tab w:pos="2950" w:val="left" w:leader="none"/>
          <w:tab w:pos="5110" w:val="left" w:leader="none"/>
          <w:tab w:pos="7271" w:val="left" w:leader="none"/>
        </w:tabs>
        <w:spacing w:before="52"/>
        <w:ind w:left="790"/>
      </w:pPr>
      <w:r>
        <w:rPr/>
        <w:t>A.</w:t>
      </w:r>
      <w:r>
        <w:rPr>
          <w:spacing w:val="-1"/>
        </w:rPr>
        <w:t> </w:t>
      </w:r>
      <w:r>
        <w:rPr>
          <w:spacing w:val="-4"/>
        </w:rPr>
        <w:t>AIDS</w:t>
      </w:r>
      <w:r>
        <w:rPr/>
        <w:tab/>
        <w:t>B.</w:t>
      </w:r>
      <w:r>
        <w:rPr>
          <w:spacing w:val="-2"/>
        </w:rPr>
        <w:t> Syphilis</w:t>
      </w:r>
      <w:r>
        <w:rPr/>
        <w:tab/>
        <w:t>C.</w:t>
      </w:r>
      <w:r>
        <w:rPr>
          <w:spacing w:val="-3"/>
        </w:rPr>
        <w:t> </w:t>
      </w:r>
      <w:r>
        <w:rPr>
          <w:spacing w:val="-2"/>
        </w:rPr>
        <w:t>Tuberculosis</w:t>
      </w:r>
      <w:r>
        <w:rPr/>
        <w:tab/>
        <w:t>D.</w:t>
      </w:r>
      <w:r>
        <w:rPr>
          <w:spacing w:val="-8"/>
        </w:rPr>
        <w:t> </w:t>
      </w:r>
      <w:r>
        <w:rPr>
          <w:spacing w:val="-2"/>
        </w:rPr>
        <w:t>Gonorrhoea</w:t>
      </w:r>
    </w:p>
    <w:p>
      <w:pPr>
        <w:spacing w:line="240" w:lineRule="auto" w:before="173"/>
        <w:rPr>
          <w:sz w:val="20"/>
        </w:rPr>
      </w:pPr>
      <w:r>
        <w:rPr/>
        <w:br w:type="column"/>
      </w:r>
      <w:r>
        <w:rPr>
          <w:sz w:val="20"/>
        </w:rPr>
      </w:r>
    </w:p>
    <w:p>
      <w:pPr>
        <w:spacing w:before="1"/>
        <w:ind w:left="182"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182"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2"/>
        <w:rPr>
          <w:b/>
          <w:sz w:val="20"/>
        </w:rPr>
      </w:pPr>
    </w:p>
    <w:p>
      <w:pPr>
        <w:spacing w:before="0"/>
        <w:ind w:left="197"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1"/>
        <w:ind w:left="197" w:right="0" w:firstLine="0"/>
        <w:jc w:val="left"/>
        <w:rPr>
          <w:b/>
          <w:sz w:val="20"/>
        </w:rPr>
      </w:pPr>
      <w:r>
        <w:rPr>
          <w:b/>
          <w:color w:val="C00000"/>
          <w:spacing w:val="-5"/>
          <w:sz w:val="20"/>
        </w:rPr>
        <w:t>{E}</w:t>
      </w:r>
    </w:p>
    <w:p>
      <w:pPr>
        <w:pStyle w:val="BodyText"/>
        <w:spacing w:before="150"/>
        <w:rPr>
          <w:b/>
          <w:sz w:val="20"/>
        </w:rPr>
      </w:pPr>
    </w:p>
    <w:p>
      <w:pPr>
        <w:spacing w:before="0"/>
        <w:ind w:left="182"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197"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197" w:right="0" w:firstLine="0"/>
        <w:jc w:val="left"/>
        <w:rPr>
          <w:b/>
          <w:sz w:val="20"/>
        </w:rPr>
      </w:pPr>
      <w:r>
        <w:rPr>
          <w:b/>
          <w:color w:val="C00000"/>
          <w:spacing w:val="-5"/>
          <w:sz w:val="20"/>
        </w:rPr>
        <w:t>{E}</w:t>
      </w:r>
    </w:p>
    <w:p>
      <w:pPr>
        <w:pStyle w:val="BodyText"/>
        <w:spacing w:before="150"/>
        <w:rPr>
          <w:b/>
          <w:sz w:val="20"/>
        </w:rPr>
      </w:pPr>
    </w:p>
    <w:p>
      <w:pPr>
        <w:spacing w:before="0"/>
        <w:ind w:left="197"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10038" w:space="40"/>
            <w:col w:w="700"/>
          </w:cols>
        </w:sectPr>
      </w:pPr>
    </w:p>
    <w:p>
      <w:pPr>
        <w:pStyle w:val="ListParagraph"/>
        <w:numPr>
          <w:ilvl w:val="1"/>
          <w:numId w:val="96"/>
        </w:numPr>
        <w:tabs>
          <w:tab w:pos="790" w:val="left" w:leader="none"/>
          <w:tab w:pos="7964" w:val="left" w:leader="none"/>
          <w:tab w:pos="10274" w:val="left" w:leader="none"/>
        </w:tabs>
        <w:spacing w:line="240" w:lineRule="auto" w:before="48" w:after="0"/>
        <w:ind w:left="790" w:right="0" w:hanging="562"/>
        <w:jc w:val="left"/>
        <w:rPr>
          <w:sz w:val="22"/>
        </w:rPr>
      </w:pPr>
      <w:r>
        <w:rPr>
          <w:sz w:val="22"/>
        </w:rPr>
        <w:t>The</w:t>
      </w:r>
      <w:r>
        <w:rPr>
          <w:spacing w:val="-7"/>
          <w:sz w:val="22"/>
        </w:rPr>
        <w:t> </w:t>
      </w:r>
      <w:r>
        <w:rPr>
          <w:sz w:val="22"/>
        </w:rPr>
        <w:t>parts</w:t>
      </w:r>
      <w:r>
        <w:rPr>
          <w:spacing w:val="-5"/>
          <w:sz w:val="22"/>
        </w:rPr>
        <w:t> </w:t>
      </w:r>
      <w:r>
        <w:rPr>
          <w:sz w:val="22"/>
        </w:rPr>
        <w:t>that</w:t>
      </w:r>
      <w:r>
        <w:rPr>
          <w:spacing w:val="-4"/>
          <w:sz w:val="22"/>
        </w:rPr>
        <w:t> </w:t>
      </w:r>
      <w:r>
        <w:rPr>
          <w:sz w:val="22"/>
        </w:rPr>
        <w:t>develop</w:t>
      </w:r>
      <w:r>
        <w:rPr>
          <w:spacing w:val="-6"/>
          <w:sz w:val="22"/>
        </w:rPr>
        <w:t> </w:t>
      </w:r>
      <w:r>
        <w:rPr>
          <w:sz w:val="22"/>
        </w:rPr>
        <w:t>into</w:t>
      </w:r>
      <w:r>
        <w:rPr>
          <w:spacing w:val="-4"/>
          <w:sz w:val="22"/>
        </w:rPr>
        <w:t> </w:t>
      </w:r>
      <w:r>
        <w:rPr>
          <w:sz w:val="22"/>
        </w:rPr>
        <w:t>fruit</w:t>
      </w:r>
      <w:r>
        <w:rPr>
          <w:spacing w:val="-6"/>
          <w:sz w:val="22"/>
        </w:rPr>
        <w:t> </w:t>
      </w:r>
      <w:r>
        <w:rPr>
          <w:sz w:val="22"/>
        </w:rPr>
        <w:t>and</w:t>
      </w:r>
      <w:r>
        <w:rPr>
          <w:spacing w:val="-8"/>
          <w:sz w:val="22"/>
        </w:rPr>
        <w:t> </w:t>
      </w:r>
      <w:r>
        <w:rPr>
          <w:sz w:val="22"/>
        </w:rPr>
        <w:t>seed</w:t>
      </w:r>
      <w:r>
        <w:rPr>
          <w:spacing w:val="-6"/>
          <w:sz w:val="22"/>
        </w:rPr>
        <w:t> </w:t>
      </w:r>
      <w:r>
        <w:rPr>
          <w:sz w:val="22"/>
        </w:rPr>
        <w:t>in</w:t>
      </w:r>
      <w:r>
        <w:rPr>
          <w:spacing w:val="-5"/>
          <w:sz w:val="22"/>
        </w:rPr>
        <w:t> </w:t>
      </w:r>
      <w:r>
        <w:rPr>
          <w:sz w:val="22"/>
        </w:rPr>
        <w:t>a</w:t>
      </w:r>
      <w:r>
        <w:rPr>
          <w:spacing w:val="-6"/>
          <w:sz w:val="22"/>
        </w:rPr>
        <w:t> </w:t>
      </w:r>
      <w:r>
        <w:rPr>
          <w:sz w:val="22"/>
        </w:rPr>
        <w:t>flower</w:t>
      </w:r>
      <w:r>
        <w:rPr>
          <w:spacing w:val="-5"/>
          <w:sz w:val="22"/>
        </w:rPr>
        <w:t> </w:t>
      </w:r>
      <w:r>
        <w:rPr>
          <w:sz w:val="22"/>
        </w:rPr>
        <w:t>respectively</w:t>
      </w:r>
      <w:r>
        <w:rPr>
          <w:spacing w:val="-5"/>
          <w:sz w:val="22"/>
        </w:rPr>
        <w:t> are</w:t>
      </w:r>
      <w:r>
        <w:rPr>
          <w:sz w:val="22"/>
        </w:rPr>
        <w:tab/>
        <w:t>(Sep-2021,</w:t>
      </w:r>
      <w:r>
        <w:rPr>
          <w:spacing w:val="-7"/>
          <w:sz w:val="22"/>
        </w:rPr>
        <w:t> </w:t>
      </w:r>
      <w:r>
        <w:rPr>
          <w:sz w:val="22"/>
        </w:rPr>
        <w:t>Jun-</w:t>
      </w:r>
      <w:r>
        <w:rPr>
          <w:spacing w:val="-2"/>
          <w:sz w:val="22"/>
        </w:rPr>
        <w:t>2022)</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BodyText"/>
        <w:tabs>
          <w:tab w:pos="2950" w:val="left" w:leader="none"/>
          <w:tab w:pos="5110" w:val="left" w:leader="none"/>
          <w:tab w:pos="7271" w:val="left" w:leader="none"/>
        </w:tabs>
        <w:spacing w:before="83"/>
        <w:ind w:left="790"/>
      </w:pPr>
      <w:r>
        <w:rPr/>
        <w:t>A.</w:t>
      </w:r>
      <w:r>
        <w:rPr>
          <w:spacing w:val="-3"/>
        </w:rPr>
        <w:t> </w:t>
      </w:r>
      <w:r>
        <w:rPr/>
        <w:t>Stamen</w:t>
      </w:r>
      <w:r>
        <w:rPr>
          <w:spacing w:val="-2"/>
        </w:rPr>
        <w:t> </w:t>
      </w:r>
      <w:r>
        <w:rPr/>
        <w:t>and</w:t>
      </w:r>
      <w:r>
        <w:rPr>
          <w:spacing w:val="-2"/>
        </w:rPr>
        <w:t> ovary</w:t>
      </w:r>
      <w:r>
        <w:rPr/>
        <w:tab/>
        <w:t>B.</w:t>
      </w:r>
      <w:r>
        <w:rPr>
          <w:spacing w:val="-5"/>
        </w:rPr>
        <w:t> </w:t>
      </w:r>
      <w:r>
        <w:rPr/>
        <w:t>ovule</w:t>
      </w:r>
      <w:r>
        <w:rPr>
          <w:spacing w:val="-3"/>
        </w:rPr>
        <w:t> </w:t>
      </w:r>
      <w:r>
        <w:rPr/>
        <w:t>and</w:t>
      </w:r>
      <w:r>
        <w:rPr>
          <w:spacing w:val="-4"/>
        </w:rPr>
        <w:t> </w:t>
      </w:r>
      <w:r>
        <w:rPr>
          <w:spacing w:val="-2"/>
        </w:rPr>
        <w:t>ovary</w:t>
      </w:r>
      <w:r>
        <w:rPr/>
        <w:tab/>
        <w:t>C.</w:t>
      </w:r>
      <w:r>
        <w:rPr>
          <w:spacing w:val="-8"/>
        </w:rPr>
        <w:t> </w:t>
      </w:r>
      <w:r>
        <w:rPr/>
        <w:t>ovary</w:t>
      </w:r>
      <w:r>
        <w:rPr>
          <w:spacing w:val="-6"/>
        </w:rPr>
        <w:t> </w:t>
      </w:r>
      <w:r>
        <w:rPr/>
        <w:t>and</w:t>
      </w:r>
      <w:r>
        <w:rPr>
          <w:spacing w:val="-5"/>
        </w:rPr>
        <w:t> </w:t>
      </w:r>
      <w:r>
        <w:rPr>
          <w:spacing w:val="-2"/>
        </w:rPr>
        <w:t>ovule</w:t>
      </w:r>
      <w:r>
        <w:rPr/>
        <w:tab/>
        <w:t>D.</w:t>
      </w:r>
      <w:r>
        <w:rPr>
          <w:spacing w:val="-7"/>
        </w:rPr>
        <w:t> </w:t>
      </w:r>
      <w:r>
        <w:rPr/>
        <w:t>stamen</w:t>
      </w:r>
      <w:r>
        <w:rPr>
          <w:spacing w:val="-4"/>
        </w:rPr>
        <w:t> </w:t>
      </w:r>
      <w:r>
        <w:rPr/>
        <w:t>and</w:t>
      </w:r>
      <w:r>
        <w:rPr>
          <w:spacing w:val="-4"/>
        </w:rPr>
        <w:t> </w:t>
      </w:r>
      <w:r>
        <w:rPr>
          <w:spacing w:val="-2"/>
        </w:rPr>
        <w:t>ovule</w:t>
      </w:r>
    </w:p>
    <w:p>
      <w:pPr>
        <w:pStyle w:val="ListParagraph"/>
        <w:numPr>
          <w:ilvl w:val="1"/>
          <w:numId w:val="96"/>
        </w:numPr>
        <w:tabs>
          <w:tab w:pos="790" w:val="left" w:leader="none"/>
        </w:tabs>
        <w:spacing w:line="240" w:lineRule="auto" w:before="51" w:after="0"/>
        <w:ind w:left="790" w:right="0" w:hanging="562"/>
        <w:jc w:val="left"/>
        <w:rPr>
          <w:sz w:val="22"/>
        </w:rPr>
      </w:pPr>
      <w:r>
        <w:rPr>
          <w:sz w:val="22"/>
        </w:rPr>
        <w:t>In</w:t>
      </w:r>
      <w:r>
        <w:rPr>
          <w:spacing w:val="-15"/>
          <w:sz w:val="22"/>
        </w:rPr>
        <w:t> </w:t>
      </w:r>
      <w:r>
        <w:rPr>
          <w:sz w:val="22"/>
        </w:rPr>
        <w:t>humans,</w:t>
      </w:r>
      <w:r>
        <w:rPr>
          <w:spacing w:val="-12"/>
          <w:sz w:val="22"/>
        </w:rPr>
        <w:t> </w:t>
      </w:r>
      <w:r>
        <w:rPr>
          <w:sz w:val="22"/>
        </w:rPr>
        <w:t>the</w:t>
      </w:r>
      <w:r>
        <w:rPr>
          <w:spacing w:val="-12"/>
          <w:sz w:val="22"/>
        </w:rPr>
        <w:t> </w:t>
      </w:r>
      <w:r>
        <w:rPr>
          <w:sz w:val="22"/>
        </w:rPr>
        <w:t>testes</w:t>
      </w:r>
      <w:r>
        <w:rPr>
          <w:spacing w:val="-12"/>
          <w:sz w:val="22"/>
        </w:rPr>
        <w:t> </w:t>
      </w:r>
      <w:r>
        <w:rPr>
          <w:sz w:val="22"/>
        </w:rPr>
        <w:t>are</w:t>
      </w:r>
      <w:r>
        <w:rPr>
          <w:spacing w:val="-13"/>
          <w:sz w:val="22"/>
        </w:rPr>
        <w:t> </w:t>
      </w:r>
      <w:r>
        <w:rPr>
          <w:sz w:val="22"/>
        </w:rPr>
        <w:t>located</w:t>
      </w:r>
      <w:r>
        <w:rPr>
          <w:spacing w:val="-13"/>
          <w:sz w:val="22"/>
        </w:rPr>
        <w:t> </w:t>
      </w:r>
      <w:r>
        <w:rPr>
          <w:sz w:val="22"/>
        </w:rPr>
        <w:t>outside</w:t>
      </w:r>
      <w:r>
        <w:rPr>
          <w:spacing w:val="-12"/>
          <w:sz w:val="22"/>
        </w:rPr>
        <w:t> </w:t>
      </w:r>
      <w:r>
        <w:rPr>
          <w:sz w:val="22"/>
        </w:rPr>
        <w:t>the</w:t>
      </w:r>
      <w:r>
        <w:rPr>
          <w:spacing w:val="-12"/>
          <w:sz w:val="22"/>
        </w:rPr>
        <w:t> </w:t>
      </w:r>
      <w:r>
        <w:rPr>
          <w:sz w:val="22"/>
        </w:rPr>
        <w:t>lower</w:t>
      </w:r>
      <w:r>
        <w:rPr>
          <w:spacing w:val="-12"/>
          <w:sz w:val="22"/>
        </w:rPr>
        <w:t> </w:t>
      </w:r>
      <w:r>
        <w:rPr>
          <w:sz w:val="22"/>
        </w:rPr>
        <w:t>abdomen</w:t>
      </w:r>
      <w:r>
        <w:rPr>
          <w:spacing w:val="-13"/>
          <w:sz w:val="22"/>
        </w:rPr>
        <w:t> </w:t>
      </w:r>
      <w:r>
        <w:rPr>
          <w:sz w:val="22"/>
        </w:rPr>
        <w:t>in</w:t>
      </w:r>
      <w:r>
        <w:rPr>
          <w:spacing w:val="-12"/>
          <w:sz w:val="22"/>
        </w:rPr>
        <w:t> </w:t>
      </w:r>
      <w:r>
        <w:rPr>
          <w:sz w:val="22"/>
        </w:rPr>
        <w:t>the</w:t>
      </w:r>
      <w:r>
        <w:rPr>
          <w:spacing w:val="-12"/>
          <w:sz w:val="22"/>
        </w:rPr>
        <w:t> </w:t>
      </w:r>
      <w:r>
        <w:rPr>
          <w:sz w:val="22"/>
        </w:rPr>
        <w:t>scrotum</w:t>
      </w:r>
      <w:r>
        <w:rPr>
          <w:spacing w:val="-13"/>
          <w:sz w:val="22"/>
        </w:rPr>
        <w:t> </w:t>
      </w:r>
      <w:r>
        <w:rPr>
          <w:sz w:val="22"/>
        </w:rPr>
        <w:t>because</w:t>
      </w:r>
      <w:r>
        <w:rPr>
          <w:spacing w:val="55"/>
          <w:sz w:val="22"/>
        </w:rPr>
        <w:t> </w:t>
      </w:r>
      <w:r>
        <w:rPr>
          <w:sz w:val="22"/>
        </w:rPr>
        <w:t>(March-</w:t>
      </w:r>
      <w:r>
        <w:rPr>
          <w:spacing w:val="-2"/>
          <w:sz w:val="22"/>
        </w:rPr>
        <w:t>2023)</w:t>
      </w:r>
    </w:p>
    <w:p>
      <w:pPr>
        <w:pStyle w:val="ListParagraph"/>
        <w:numPr>
          <w:ilvl w:val="2"/>
          <w:numId w:val="96"/>
        </w:numPr>
        <w:tabs>
          <w:tab w:pos="1019" w:val="left" w:leader="none"/>
        </w:tabs>
        <w:spacing w:line="240" w:lineRule="auto" w:before="52" w:after="0"/>
        <w:ind w:left="1019" w:right="0" w:hanging="229"/>
        <w:jc w:val="left"/>
        <w:rPr>
          <w:sz w:val="22"/>
        </w:rPr>
      </w:pPr>
      <w:r>
        <w:rPr>
          <w:sz w:val="22"/>
        </w:rPr>
        <w:t>to</w:t>
      </w:r>
      <w:r>
        <w:rPr>
          <w:spacing w:val="-5"/>
          <w:sz w:val="22"/>
        </w:rPr>
        <w:t> </w:t>
      </w:r>
      <w:r>
        <w:rPr>
          <w:sz w:val="22"/>
        </w:rPr>
        <w:t>protect</w:t>
      </w:r>
      <w:r>
        <w:rPr>
          <w:spacing w:val="-5"/>
          <w:sz w:val="22"/>
        </w:rPr>
        <w:t> </w:t>
      </w:r>
      <w:r>
        <w:rPr>
          <w:sz w:val="22"/>
        </w:rPr>
        <w:t>testes</w:t>
      </w:r>
      <w:r>
        <w:rPr>
          <w:spacing w:val="-3"/>
          <w:sz w:val="22"/>
        </w:rPr>
        <w:t> </w:t>
      </w:r>
      <w:r>
        <w:rPr>
          <w:sz w:val="22"/>
        </w:rPr>
        <w:t>from</w:t>
      </w:r>
      <w:r>
        <w:rPr>
          <w:spacing w:val="-6"/>
          <w:sz w:val="22"/>
        </w:rPr>
        <w:t> </w:t>
      </w:r>
      <w:r>
        <w:rPr>
          <w:sz w:val="22"/>
        </w:rPr>
        <w:t>mechanical</w:t>
      </w:r>
      <w:r>
        <w:rPr>
          <w:spacing w:val="-4"/>
          <w:sz w:val="22"/>
        </w:rPr>
        <w:t> </w:t>
      </w:r>
      <w:r>
        <w:rPr>
          <w:spacing w:val="-2"/>
          <w:sz w:val="22"/>
        </w:rPr>
        <w:t>shocks</w:t>
      </w:r>
    </w:p>
    <w:p>
      <w:pPr>
        <w:pStyle w:val="ListParagraph"/>
        <w:numPr>
          <w:ilvl w:val="2"/>
          <w:numId w:val="96"/>
        </w:numPr>
        <w:tabs>
          <w:tab w:pos="1016" w:val="left" w:leader="none"/>
        </w:tabs>
        <w:spacing w:line="240" w:lineRule="auto" w:before="52" w:after="0"/>
        <w:ind w:left="1016" w:right="0" w:hanging="226"/>
        <w:jc w:val="left"/>
        <w:rPr>
          <w:sz w:val="22"/>
        </w:rPr>
      </w:pPr>
      <w:r>
        <w:rPr>
          <w:sz w:val="22"/>
        </w:rPr>
        <w:t>to</w:t>
      </w:r>
      <w:r>
        <w:rPr>
          <w:spacing w:val="-3"/>
          <w:sz w:val="22"/>
        </w:rPr>
        <w:t> </w:t>
      </w:r>
      <w:r>
        <w:rPr>
          <w:sz w:val="22"/>
        </w:rPr>
        <w:t>increase</w:t>
      </w:r>
      <w:r>
        <w:rPr>
          <w:spacing w:val="-2"/>
          <w:sz w:val="22"/>
        </w:rPr>
        <w:t> </w:t>
      </w:r>
      <w:r>
        <w:rPr>
          <w:sz w:val="22"/>
        </w:rPr>
        <w:t>the</w:t>
      </w:r>
      <w:r>
        <w:rPr>
          <w:spacing w:val="-3"/>
          <w:sz w:val="22"/>
        </w:rPr>
        <w:t> </w:t>
      </w:r>
      <w:r>
        <w:rPr>
          <w:sz w:val="22"/>
        </w:rPr>
        <w:t>production</w:t>
      </w:r>
      <w:r>
        <w:rPr>
          <w:spacing w:val="-3"/>
          <w:sz w:val="22"/>
        </w:rPr>
        <w:t> </w:t>
      </w:r>
      <w:r>
        <w:rPr>
          <w:sz w:val="22"/>
        </w:rPr>
        <w:t>of</w:t>
      </w:r>
      <w:r>
        <w:rPr>
          <w:spacing w:val="-5"/>
          <w:sz w:val="22"/>
        </w:rPr>
        <w:t> </w:t>
      </w:r>
      <w:r>
        <w:rPr>
          <w:spacing w:val="-2"/>
          <w:sz w:val="22"/>
        </w:rPr>
        <w:t>sperms</w:t>
      </w:r>
    </w:p>
    <w:p>
      <w:pPr>
        <w:pStyle w:val="ListParagraph"/>
        <w:numPr>
          <w:ilvl w:val="2"/>
          <w:numId w:val="96"/>
        </w:numPr>
        <w:tabs>
          <w:tab w:pos="1006" w:val="left" w:leader="none"/>
        </w:tabs>
        <w:spacing w:line="240" w:lineRule="auto" w:before="52" w:after="0"/>
        <w:ind w:left="1006" w:right="0" w:hanging="216"/>
        <w:jc w:val="left"/>
        <w:rPr>
          <w:sz w:val="22"/>
        </w:rPr>
      </w:pPr>
      <w:r>
        <w:rPr>
          <w:sz w:val="22"/>
        </w:rPr>
        <w:t>to</w:t>
      </w:r>
      <w:r>
        <w:rPr>
          <w:spacing w:val="-4"/>
          <w:sz w:val="22"/>
        </w:rPr>
        <w:t> </w:t>
      </w:r>
      <w:r>
        <w:rPr>
          <w:sz w:val="22"/>
        </w:rPr>
        <w:t>maintain</w:t>
      </w:r>
      <w:r>
        <w:rPr>
          <w:spacing w:val="-4"/>
          <w:sz w:val="22"/>
        </w:rPr>
        <w:t> </w:t>
      </w:r>
      <w:r>
        <w:rPr>
          <w:sz w:val="22"/>
        </w:rPr>
        <w:t>the</w:t>
      </w:r>
      <w:r>
        <w:rPr>
          <w:spacing w:val="-3"/>
          <w:sz w:val="22"/>
        </w:rPr>
        <w:t> </w:t>
      </w:r>
      <w:r>
        <w:rPr>
          <w:sz w:val="22"/>
        </w:rPr>
        <w:t>secretion</w:t>
      </w:r>
      <w:r>
        <w:rPr>
          <w:spacing w:val="-4"/>
          <w:sz w:val="22"/>
        </w:rPr>
        <w:t> </w:t>
      </w:r>
      <w:r>
        <w:rPr>
          <w:sz w:val="22"/>
        </w:rPr>
        <w:t>of</w:t>
      </w:r>
      <w:r>
        <w:rPr>
          <w:spacing w:val="-3"/>
          <w:sz w:val="22"/>
        </w:rPr>
        <w:t> </w:t>
      </w:r>
      <w:r>
        <w:rPr>
          <w:sz w:val="22"/>
        </w:rPr>
        <w:t>testosterone</w:t>
      </w:r>
      <w:r>
        <w:rPr>
          <w:spacing w:val="-4"/>
          <w:sz w:val="22"/>
        </w:rPr>
        <w:t> </w:t>
      </w:r>
      <w:r>
        <w:rPr>
          <w:spacing w:val="-2"/>
          <w:sz w:val="22"/>
        </w:rPr>
        <w:t>hormone</w:t>
      </w:r>
    </w:p>
    <w:p>
      <w:pPr>
        <w:pStyle w:val="ListParagraph"/>
        <w:numPr>
          <w:ilvl w:val="2"/>
          <w:numId w:val="96"/>
        </w:numPr>
        <w:tabs>
          <w:tab w:pos="1023" w:val="left" w:leader="none"/>
        </w:tabs>
        <w:spacing w:line="240" w:lineRule="auto" w:before="51" w:after="0"/>
        <w:ind w:left="1023" w:right="0" w:hanging="233"/>
        <w:jc w:val="left"/>
        <w:rPr>
          <w:sz w:val="22"/>
        </w:rPr>
      </w:pPr>
      <w:r>
        <w:rPr>
          <w:sz w:val="22"/>
        </w:rPr>
        <w:t>to</w:t>
      </w:r>
      <w:r>
        <w:rPr>
          <w:spacing w:val="-9"/>
          <w:sz w:val="22"/>
        </w:rPr>
        <w:t> </w:t>
      </w:r>
      <w:r>
        <w:rPr>
          <w:sz w:val="22"/>
        </w:rPr>
        <w:t>maintain</w:t>
      </w:r>
      <w:r>
        <w:rPr>
          <w:spacing w:val="-8"/>
          <w:sz w:val="22"/>
        </w:rPr>
        <w:t> </w:t>
      </w:r>
      <w:r>
        <w:rPr>
          <w:sz w:val="22"/>
        </w:rPr>
        <w:t>the</w:t>
      </w:r>
      <w:r>
        <w:rPr>
          <w:spacing w:val="-7"/>
          <w:sz w:val="22"/>
        </w:rPr>
        <w:t> </w:t>
      </w:r>
      <w:r>
        <w:rPr>
          <w:sz w:val="22"/>
        </w:rPr>
        <w:t>temperature</w:t>
      </w:r>
      <w:r>
        <w:rPr>
          <w:spacing w:val="-9"/>
          <w:sz w:val="22"/>
        </w:rPr>
        <w:t> </w:t>
      </w:r>
      <w:r>
        <w:rPr>
          <w:sz w:val="22"/>
        </w:rPr>
        <w:t>required</w:t>
      </w:r>
      <w:r>
        <w:rPr>
          <w:spacing w:val="-10"/>
          <w:sz w:val="22"/>
        </w:rPr>
        <w:t> </w:t>
      </w:r>
      <w:r>
        <w:rPr>
          <w:sz w:val="22"/>
        </w:rPr>
        <w:t>for</w:t>
      </w:r>
      <w:r>
        <w:rPr>
          <w:spacing w:val="-7"/>
          <w:sz w:val="22"/>
        </w:rPr>
        <w:t> </w:t>
      </w:r>
      <w:r>
        <w:rPr>
          <w:sz w:val="22"/>
        </w:rPr>
        <w:t>sperm</w:t>
      </w:r>
      <w:r>
        <w:rPr>
          <w:spacing w:val="-5"/>
          <w:sz w:val="22"/>
        </w:rPr>
        <w:t> </w:t>
      </w:r>
      <w:r>
        <w:rPr>
          <w:spacing w:val="-2"/>
          <w:sz w:val="22"/>
        </w:rPr>
        <w:t>production.</w:t>
      </w:r>
    </w:p>
    <w:p>
      <w:pPr>
        <w:pStyle w:val="ListParagraph"/>
        <w:numPr>
          <w:ilvl w:val="1"/>
          <w:numId w:val="96"/>
        </w:numPr>
        <w:tabs>
          <w:tab w:pos="790" w:val="left" w:leader="none"/>
          <w:tab w:pos="8716" w:val="left" w:leader="none"/>
        </w:tabs>
        <w:spacing w:line="240" w:lineRule="auto" w:before="52" w:after="0"/>
        <w:ind w:left="790" w:right="0" w:hanging="562"/>
        <w:jc w:val="left"/>
        <w:rPr>
          <w:sz w:val="22"/>
        </w:rPr>
      </w:pPr>
      <w:r>
        <w:rPr>
          <w:sz w:val="22"/>
        </w:rPr>
        <w:t>Biological</w:t>
      </w:r>
      <w:r>
        <w:rPr>
          <w:spacing w:val="-6"/>
          <w:sz w:val="22"/>
        </w:rPr>
        <w:t> </w:t>
      </w:r>
      <w:r>
        <w:rPr>
          <w:sz w:val="22"/>
        </w:rPr>
        <w:t>process</w:t>
      </w:r>
      <w:r>
        <w:rPr>
          <w:spacing w:val="-4"/>
          <w:sz w:val="22"/>
        </w:rPr>
        <w:t> </w:t>
      </w:r>
      <w:r>
        <w:rPr>
          <w:sz w:val="22"/>
        </w:rPr>
        <w:t>that</w:t>
      </w:r>
      <w:r>
        <w:rPr>
          <w:spacing w:val="-5"/>
          <w:sz w:val="22"/>
        </w:rPr>
        <w:t> </w:t>
      </w:r>
      <w:r>
        <w:rPr>
          <w:sz w:val="22"/>
        </w:rPr>
        <w:t>has</w:t>
      </w:r>
      <w:r>
        <w:rPr>
          <w:spacing w:val="-4"/>
          <w:sz w:val="22"/>
        </w:rPr>
        <w:t> </w:t>
      </w:r>
      <w:r>
        <w:rPr>
          <w:sz w:val="22"/>
        </w:rPr>
        <w:t>been</w:t>
      </w:r>
      <w:r>
        <w:rPr>
          <w:spacing w:val="-6"/>
          <w:sz w:val="22"/>
        </w:rPr>
        <w:t> </w:t>
      </w:r>
      <w:r>
        <w:rPr>
          <w:sz w:val="22"/>
        </w:rPr>
        <w:t>shown</w:t>
      </w:r>
      <w:r>
        <w:rPr>
          <w:spacing w:val="-7"/>
          <w:sz w:val="22"/>
        </w:rPr>
        <w:t> </w:t>
      </w:r>
      <w:r>
        <w:rPr>
          <w:sz w:val="22"/>
        </w:rPr>
        <w:t>in</w:t>
      </w:r>
      <w:r>
        <w:rPr>
          <w:spacing w:val="-6"/>
          <w:sz w:val="22"/>
        </w:rPr>
        <w:t> </w:t>
      </w:r>
      <w:r>
        <w:rPr>
          <w:sz w:val="22"/>
        </w:rPr>
        <w:t>the</w:t>
      </w:r>
      <w:r>
        <w:rPr>
          <w:spacing w:val="-5"/>
          <w:sz w:val="22"/>
        </w:rPr>
        <w:t> </w:t>
      </w:r>
      <w:r>
        <w:rPr>
          <w:sz w:val="22"/>
        </w:rPr>
        <w:t>diagram</w:t>
      </w:r>
      <w:r>
        <w:rPr>
          <w:spacing w:val="-4"/>
          <w:sz w:val="22"/>
        </w:rPr>
        <w:t> </w:t>
      </w:r>
      <w:r>
        <w:rPr>
          <w:spacing w:val="-5"/>
          <w:sz w:val="22"/>
        </w:rPr>
        <w:t>is</w:t>
      </w:r>
      <w:r>
        <w:rPr>
          <w:sz w:val="22"/>
        </w:rPr>
        <w:tab/>
        <w:t>(June-</w:t>
      </w:r>
      <w:r>
        <w:rPr>
          <w:spacing w:val="-2"/>
          <w:sz w:val="22"/>
        </w:rPr>
        <w:t>2023)</w:t>
      </w:r>
    </w:p>
    <w:p>
      <w:pPr>
        <w:pStyle w:val="ListParagraph"/>
        <w:numPr>
          <w:ilvl w:val="2"/>
          <w:numId w:val="96"/>
        </w:numPr>
        <w:tabs>
          <w:tab w:pos="1020" w:val="left" w:leader="none"/>
        </w:tabs>
        <w:spacing w:line="240" w:lineRule="auto" w:before="52" w:after="0"/>
        <w:ind w:left="1020" w:right="0" w:hanging="230"/>
        <w:jc w:val="left"/>
        <w:rPr>
          <w:sz w:val="22"/>
        </w:rPr>
      </w:pPr>
      <w:r>
        <w:rPr>
          <w:sz w:val="22"/>
        </w:rPr>
        <w:t>production</w:t>
      </w:r>
      <w:r>
        <w:rPr>
          <w:spacing w:val="-7"/>
          <w:sz w:val="22"/>
        </w:rPr>
        <w:t> </w:t>
      </w:r>
      <w:r>
        <w:rPr>
          <w:sz w:val="22"/>
        </w:rPr>
        <w:t>of</w:t>
      </w:r>
      <w:r>
        <w:rPr>
          <w:spacing w:val="-6"/>
          <w:sz w:val="22"/>
        </w:rPr>
        <w:t> </w:t>
      </w:r>
      <w:r>
        <w:rPr>
          <w:sz w:val="22"/>
        </w:rPr>
        <w:t>progenies</w:t>
      </w:r>
      <w:r>
        <w:rPr>
          <w:spacing w:val="-5"/>
          <w:sz w:val="22"/>
        </w:rPr>
        <w:t> </w:t>
      </w:r>
      <w:r>
        <w:rPr>
          <w:sz w:val="22"/>
        </w:rPr>
        <w:t>by</w:t>
      </w:r>
      <w:r>
        <w:rPr>
          <w:spacing w:val="-7"/>
          <w:sz w:val="22"/>
        </w:rPr>
        <w:t> </w:t>
      </w:r>
      <w:r>
        <w:rPr>
          <w:sz w:val="22"/>
        </w:rPr>
        <w:t>fragmentation</w:t>
      </w:r>
      <w:r>
        <w:rPr>
          <w:spacing w:val="-6"/>
          <w:sz w:val="22"/>
        </w:rPr>
        <w:t> </w:t>
      </w:r>
      <w:r>
        <w:rPr>
          <w:spacing w:val="-2"/>
          <w:sz w:val="22"/>
        </w:rPr>
        <w:t>method</w:t>
      </w:r>
    </w:p>
    <w:p>
      <w:pPr>
        <w:pStyle w:val="ListParagraph"/>
        <w:numPr>
          <w:ilvl w:val="2"/>
          <w:numId w:val="96"/>
        </w:numPr>
        <w:tabs>
          <w:tab w:pos="1016" w:val="left" w:leader="none"/>
        </w:tabs>
        <w:spacing w:line="240" w:lineRule="auto" w:before="51" w:after="0"/>
        <w:ind w:left="1016" w:right="0" w:hanging="226"/>
        <w:jc w:val="left"/>
        <w:rPr>
          <w:sz w:val="22"/>
        </w:rPr>
      </w:pPr>
      <w:r>
        <w:rPr>
          <w:sz w:val="22"/>
        </w:rPr>
        <w:t>production</w:t>
      </w:r>
      <w:r>
        <w:rPr>
          <w:spacing w:val="-6"/>
          <w:sz w:val="22"/>
        </w:rPr>
        <w:t> </w:t>
      </w:r>
      <w:r>
        <w:rPr>
          <w:sz w:val="22"/>
        </w:rPr>
        <w:t>of</w:t>
      </w:r>
      <w:r>
        <w:rPr>
          <w:spacing w:val="-5"/>
          <w:sz w:val="22"/>
        </w:rPr>
        <w:t> </w:t>
      </w:r>
      <w:r>
        <w:rPr>
          <w:sz w:val="22"/>
        </w:rPr>
        <w:t>progenies</w:t>
      </w:r>
      <w:r>
        <w:rPr>
          <w:spacing w:val="-5"/>
          <w:sz w:val="22"/>
        </w:rPr>
        <w:t> </w:t>
      </w:r>
      <w:r>
        <w:rPr>
          <w:sz w:val="22"/>
        </w:rPr>
        <w:t>by</w:t>
      </w:r>
      <w:r>
        <w:rPr>
          <w:spacing w:val="-6"/>
          <w:sz w:val="22"/>
        </w:rPr>
        <w:t> </w:t>
      </w:r>
      <w:r>
        <w:rPr>
          <w:sz w:val="22"/>
        </w:rPr>
        <w:t>multiple</w:t>
      </w:r>
      <w:r>
        <w:rPr>
          <w:spacing w:val="-5"/>
          <w:sz w:val="22"/>
        </w:rPr>
        <w:t> </w:t>
      </w:r>
      <w:r>
        <w:rPr>
          <w:sz w:val="22"/>
        </w:rPr>
        <w:t>fission</w:t>
      </w:r>
      <w:r>
        <w:rPr>
          <w:spacing w:val="-5"/>
          <w:sz w:val="22"/>
        </w:rPr>
        <w:t> </w:t>
      </w:r>
      <w:r>
        <w:rPr>
          <w:spacing w:val="-2"/>
          <w:sz w:val="22"/>
        </w:rPr>
        <w:t>method</w:t>
      </w:r>
    </w:p>
    <w:p>
      <w:pPr>
        <w:pStyle w:val="ListParagraph"/>
        <w:numPr>
          <w:ilvl w:val="2"/>
          <w:numId w:val="96"/>
        </w:numPr>
        <w:tabs>
          <w:tab w:pos="1007" w:val="left" w:leader="none"/>
        </w:tabs>
        <w:spacing w:line="288" w:lineRule="auto" w:before="52" w:after="0"/>
        <w:ind w:left="790" w:right="3534" w:firstLine="0"/>
        <w:jc w:val="left"/>
        <w:rPr>
          <w:sz w:val="22"/>
        </w:rPr>
      </w:pPr>
      <w:r>
        <w:rPr>
          <w:sz w:val="22"/>
        </w:rPr>
        <w:t>regeneration</w:t>
      </w:r>
      <w:r>
        <w:rPr>
          <w:spacing w:val="-5"/>
          <w:sz w:val="22"/>
        </w:rPr>
        <w:t> </w:t>
      </w:r>
      <w:r>
        <w:rPr>
          <w:sz w:val="22"/>
        </w:rPr>
        <w:t>of</w:t>
      </w:r>
      <w:r>
        <w:rPr>
          <w:spacing w:val="-4"/>
          <w:sz w:val="22"/>
        </w:rPr>
        <w:t> </w:t>
      </w:r>
      <w:r>
        <w:rPr>
          <w:sz w:val="22"/>
        </w:rPr>
        <w:t>tissues</w:t>
      </w:r>
      <w:r>
        <w:rPr>
          <w:spacing w:val="-6"/>
          <w:sz w:val="22"/>
        </w:rPr>
        <w:t> </w:t>
      </w:r>
      <w:r>
        <w:rPr>
          <w:sz w:val="22"/>
        </w:rPr>
        <w:t>by</w:t>
      </w:r>
      <w:r>
        <w:rPr>
          <w:spacing w:val="-5"/>
          <w:sz w:val="22"/>
        </w:rPr>
        <w:t> </w:t>
      </w:r>
      <w:r>
        <w:rPr>
          <w:sz w:val="22"/>
        </w:rPr>
        <w:t>development</w:t>
      </w:r>
      <w:r>
        <w:rPr>
          <w:spacing w:val="-8"/>
          <w:sz w:val="22"/>
        </w:rPr>
        <w:t> </w:t>
      </w:r>
      <w:r>
        <w:rPr>
          <w:sz w:val="22"/>
        </w:rPr>
        <w:t>in</w:t>
      </w:r>
      <w:r>
        <w:rPr>
          <w:spacing w:val="-5"/>
          <w:sz w:val="22"/>
        </w:rPr>
        <w:t> </w:t>
      </w:r>
      <w:r>
        <w:rPr>
          <w:sz w:val="22"/>
        </w:rPr>
        <w:t>specialized</w:t>
      </w:r>
      <w:r>
        <w:rPr>
          <w:spacing w:val="-7"/>
          <w:sz w:val="22"/>
        </w:rPr>
        <w:t> </w:t>
      </w:r>
      <w:r>
        <w:rPr>
          <w:sz w:val="22"/>
        </w:rPr>
        <w:t>cells D asexual reproduction by vegetative propagation.</w:t>
      </w:r>
    </w:p>
    <w:p>
      <w:pPr>
        <w:pStyle w:val="ListParagraph"/>
        <w:numPr>
          <w:ilvl w:val="1"/>
          <w:numId w:val="96"/>
        </w:numPr>
        <w:tabs>
          <w:tab w:pos="790" w:val="left" w:leader="none"/>
        </w:tabs>
        <w:spacing w:line="240" w:lineRule="auto" w:before="0" w:after="0"/>
        <w:ind w:left="790" w:right="0" w:hanging="562"/>
        <w:jc w:val="left"/>
        <w:rPr>
          <w:sz w:val="22"/>
        </w:rPr>
      </w:pPr>
      <w:r>
        <w:rPr>
          <w:sz w:val="22"/>
        </w:rPr>
        <w:t>The</w:t>
      </w:r>
      <w:r>
        <w:rPr>
          <w:spacing w:val="-7"/>
          <w:sz w:val="22"/>
        </w:rPr>
        <w:t> </w:t>
      </w:r>
      <w:r>
        <w:rPr>
          <w:sz w:val="22"/>
        </w:rPr>
        <w:t>correct</w:t>
      </w:r>
      <w:r>
        <w:rPr>
          <w:spacing w:val="-7"/>
          <w:sz w:val="22"/>
        </w:rPr>
        <w:t> </w:t>
      </w:r>
      <w:r>
        <w:rPr>
          <w:sz w:val="22"/>
        </w:rPr>
        <w:t>order</w:t>
      </w:r>
      <w:r>
        <w:rPr>
          <w:spacing w:val="-4"/>
          <w:sz w:val="22"/>
        </w:rPr>
        <w:t> </w:t>
      </w:r>
      <w:r>
        <w:rPr>
          <w:sz w:val="22"/>
        </w:rPr>
        <w:t>of</w:t>
      </w:r>
      <w:r>
        <w:rPr>
          <w:spacing w:val="-4"/>
          <w:sz w:val="22"/>
        </w:rPr>
        <w:t> </w:t>
      </w:r>
      <w:r>
        <w:rPr>
          <w:sz w:val="22"/>
        </w:rPr>
        <w:t>binary</w:t>
      </w:r>
      <w:r>
        <w:rPr>
          <w:spacing w:val="-4"/>
          <w:sz w:val="22"/>
        </w:rPr>
        <w:t> </w:t>
      </w:r>
      <w:r>
        <w:rPr>
          <w:sz w:val="22"/>
        </w:rPr>
        <w:t>fission</w:t>
      </w:r>
      <w:r>
        <w:rPr>
          <w:spacing w:val="-8"/>
          <w:sz w:val="22"/>
        </w:rPr>
        <w:t> </w:t>
      </w:r>
      <w:r>
        <w:rPr>
          <w:sz w:val="22"/>
        </w:rPr>
        <w:t>in</w:t>
      </w:r>
      <w:r>
        <w:rPr>
          <w:spacing w:val="-4"/>
          <w:sz w:val="22"/>
        </w:rPr>
        <w:t> </w:t>
      </w:r>
      <w:r>
        <w:rPr>
          <w:sz w:val="22"/>
        </w:rPr>
        <w:t>Leishmania</w:t>
      </w:r>
      <w:r>
        <w:rPr>
          <w:spacing w:val="-3"/>
          <w:sz w:val="22"/>
        </w:rPr>
        <w:t> </w:t>
      </w:r>
      <w:r>
        <w:rPr>
          <w:spacing w:val="-5"/>
          <w:sz w:val="22"/>
        </w:rPr>
        <w:t>is</w:t>
      </w:r>
    </w:p>
    <w:p>
      <w:pPr>
        <w:pStyle w:val="BodyText"/>
        <w:spacing w:before="7"/>
        <w:rPr>
          <w:sz w:val="4"/>
        </w:rPr>
      </w:pPr>
      <w:r>
        <w:rPr>
          <w:sz w:val="4"/>
        </w:rPr>
        <w:drawing>
          <wp:anchor distT="0" distB="0" distL="0" distR="0" allowOverlap="1" layoutInCell="1" locked="0" behindDoc="1" simplePos="0" relativeHeight="487601152">
            <wp:simplePos x="0" y="0"/>
            <wp:positionH relativeFrom="page">
              <wp:posOffset>957611</wp:posOffset>
            </wp:positionH>
            <wp:positionV relativeFrom="paragraph">
              <wp:posOffset>49703</wp:posOffset>
            </wp:positionV>
            <wp:extent cx="1645150" cy="76352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7" cstate="print"/>
                    <a:stretch>
                      <a:fillRect/>
                    </a:stretch>
                  </pic:blipFill>
                  <pic:spPr>
                    <a:xfrm>
                      <a:off x="0" y="0"/>
                      <a:ext cx="1645150" cy="763524"/>
                    </a:xfrm>
                    <a:prstGeom prst="rect">
                      <a:avLst/>
                    </a:prstGeom>
                  </pic:spPr>
                </pic:pic>
              </a:graphicData>
            </a:graphic>
          </wp:anchor>
        </w:drawing>
      </w:r>
    </w:p>
    <w:p>
      <w:pPr>
        <w:pStyle w:val="BodyText"/>
        <w:tabs>
          <w:tab w:pos="2950" w:val="left" w:leader="none"/>
          <w:tab w:pos="5110" w:val="left" w:leader="none"/>
          <w:tab w:pos="7271" w:val="left" w:leader="none"/>
        </w:tabs>
        <w:spacing w:before="123"/>
        <w:ind w:left="790"/>
      </w:pPr>
      <w:r>
        <w:rPr/>
        <w:t>A.</w:t>
      </w:r>
      <w:r>
        <w:rPr>
          <w:spacing w:val="-2"/>
        </w:rPr>
        <w:t> </w:t>
      </w:r>
      <w:r>
        <w:rPr/>
        <w:t>II,</w:t>
      </w:r>
      <w:r>
        <w:rPr>
          <w:spacing w:val="-1"/>
        </w:rPr>
        <w:t> </w:t>
      </w:r>
      <w:r>
        <w:rPr/>
        <w:t>III,</w:t>
      </w:r>
      <w:r>
        <w:rPr>
          <w:spacing w:val="-4"/>
        </w:rPr>
        <w:t> </w:t>
      </w:r>
      <w:r>
        <w:rPr>
          <w:spacing w:val="-5"/>
        </w:rPr>
        <w:t>IV,</w:t>
      </w:r>
      <w:r>
        <w:rPr/>
        <w:tab/>
        <w:t>B.</w:t>
      </w:r>
      <w:r>
        <w:rPr>
          <w:spacing w:val="-11"/>
        </w:rPr>
        <w:t> </w:t>
      </w:r>
      <w:r>
        <w:rPr/>
        <w:t>I,</w:t>
      </w:r>
      <w:r>
        <w:rPr>
          <w:spacing w:val="-7"/>
        </w:rPr>
        <w:t> </w:t>
      </w:r>
      <w:r>
        <w:rPr/>
        <w:t>III,</w:t>
      </w:r>
      <w:r>
        <w:rPr>
          <w:spacing w:val="-8"/>
        </w:rPr>
        <w:t> </w:t>
      </w:r>
      <w:r>
        <w:rPr/>
        <w:t>IV,</w:t>
      </w:r>
      <w:r>
        <w:rPr>
          <w:spacing w:val="-7"/>
        </w:rPr>
        <w:t> </w:t>
      </w:r>
      <w:r>
        <w:rPr>
          <w:spacing w:val="-5"/>
        </w:rPr>
        <w:t>II</w:t>
      </w:r>
      <w:r>
        <w:rPr/>
        <w:tab/>
        <w:t>C.</w:t>
      </w:r>
      <w:r>
        <w:rPr>
          <w:spacing w:val="-8"/>
        </w:rPr>
        <w:t> </w:t>
      </w:r>
      <w:r>
        <w:rPr/>
        <w:t>IV,</w:t>
      </w:r>
      <w:r>
        <w:rPr>
          <w:spacing w:val="-7"/>
        </w:rPr>
        <w:t> </w:t>
      </w:r>
      <w:r>
        <w:rPr/>
        <w:t>I,</w:t>
      </w:r>
      <w:r>
        <w:rPr>
          <w:spacing w:val="-8"/>
        </w:rPr>
        <w:t> </w:t>
      </w:r>
      <w:r>
        <w:rPr/>
        <w:t>III,</w:t>
      </w:r>
      <w:r>
        <w:rPr>
          <w:spacing w:val="-7"/>
        </w:rPr>
        <w:t> </w:t>
      </w:r>
      <w:r>
        <w:rPr>
          <w:spacing w:val="-5"/>
        </w:rPr>
        <w:t>II</w:t>
      </w:r>
      <w:r>
        <w:rPr/>
        <w:tab/>
        <w:t>D.</w:t>
      </w:r>
      <w:r>
        <w:rPr>
          <w:spacing w:val="-3"/>
        </w:rPr>
        <w:t> </w:t>
      </w:r>
      <w:r>
        <w:rPr/>
        <w:t>III,</w:t>
      </w:r>
      <w:r>
        <w:rPr>
          <w:spacing w:val="-3"/>
        </w:rPr>
        <w:t> </w:t>
      </w:r>
      <w:r>
        <w:rPr/>
        <w:t>I,</w:t>
      </w:r>
      <w:r>
        <w:rPr>
          <w:spacing w:val="-3"/>
        </w:rPr>
        <w:t> </w:t>
      </w:r>
      <w:r>
        <w:rPr/>
        <w:t>II,</w:t>
      </w:r>
      <w:r>
        <w:rPr>
          <w:spacing w:val="-5"/>
        </w:rPr>
        <w:t> IV</w:t>
      </w:r>
    </w:p>
    <w:p>
      <w:pPr>
        <w:pStyle w:val="ListParagraph"/>
        <w:numPr>
          <w:ilvl w:val="1"/>
          <w:numId w:val="96"/>
        </w:numPr>
        <w:tabs>
          <w:tab w:pos="790" w:val="left" w:leader="none"/>
          <w:tab w:pos="3866" w:val="left" w:leader="none"/>
          <w:tab w:pos="8668" w:val="left" w:leader="none"/>
        </w:tabs>
        <w:spacing w:line="240" w:lineRule="auto" w:before="52" w:after="0"/>
        <w:ind w:left="790" w:right="0" w:hanging="562"/>
        <w:jc w:val="left"/>
        <w:rPr>
          <w:sz w:val="22"/>
        </w:rPr>
      </w:pPr>
      <w:r>
        <w:rPr>
          <w:sz w:val="22"/>
        </w:rPr>
        <w:t>AIDS</w:t>
      </w:r>
      <w:r>
        <w:rPr>
          <w:spacing w:val="-3"/>
          <w:sz w:val="22"/>
        </w:rPr>
        <w:t> </w:t>
      </w:r>
      <w:r>
        <w:rPr>
          <w:sz w:val="22"/>
        </w:rPr>
        <w:t>:</w:t>
      </w:r>
      <w:r>
        <w:rPr>
          <w:spacing w:val="-5"/>
          <w:sz w:val="22"/>
        </w:rPr>
        <w:t> </w:t>
      </w:r>
      <w:r>
        <w:rPr>
          <w:sz w:val="22"/>
        </w:rPr>
        <w:t>Virus</w:t>
      </w:r>
      <w:r>
        <w:rPr>
          <w:spacing w:val="-2"/>
          <w:sz w:val="22"/>
        </w:rPr>
        <w:t> </w:t>
      </w:r>
      <w:r>
        <w:rPr>
          <w:sz w:val="22"/>
        </w:rPr>
        <w:t>::</w:t>
      </w:r>
      <w:r>
        <w:rPr>
          <w:spacing w:val="-4"/>
          <w:sz w:val="22"/>
        </w:rPr>
        <w:t> </w:t>
      </w:r>
      <w:r>
        <w:rPr>
          <w:sz w:val="22"/>
        </w:rPr>
        <w:t>Warts</w:t>
      </w:r>
      <w:r>
        <w:rPr>
          <w:spacing w:val="-2"/>
          <w:sz w:val="22"/>
        </w:rPr>
        <w:t> </w:t>
      </w:r>
      <w:r>
        <w:rPr>
          <w:sz w:val="22"/>
        </w:rPr>
        <w:t>:</w:t>
      </w:r>
      <w:r>
        <w:rPr>
          <w:spacing w:val="-4"/>
          <w:sz w:val="22"/>
        </w:rPr>
        <w:t> </w:t>
      </w:r>
      <w:r>
        <w:rPr>
          <w:rFonts w:ascii="Times New Roman"/>
          <w:sz w:val="22"/>
          <w:u w:val="single"/>
        </w:rPr>
        <w:tab/>
      </w:r>
      <w:r>
        <w:rPr>
          <w:rFonts w:ascii="Times New Roman"/>
          <w:sz w:val="22"/>
        </w:rPr>
        <w:tab/>
      </w:r>
      <w:r>
        <w:rPr>
          <w:spacing w:val="-2"/>
          <w:sz w:val="22"/>
        </w:rPr>
        <w:t>(March-2022)</w:t>
      </w:r>
    </w:p>
    <w:p>
      <w:pPr>
        <w:pStyle w:val="BodyText"/>
        <w:tabs>
          <w:tab w:pos="2950" w:val="left" w:leader="none"/>
          <w:tab w:pos="5110" w:val="left" w:leader="none"/>
          <w:tab w:pos="7271" w:val="left" w:leader="none"/>
        </w:tabs>
        <w:spacing w:before="52"/>
        <w:ind w:left="790"/>
      </w:pPr>
      <w:r>
        <w:rPr/>
        <w:t>A.</w:t>
      </w:r>
      <w:r>
        <w:rPr>
          <w:spacing w:val="-3"/>
        </w:rPr>
        <w:t> </w:t>
      </w:r>
      <w:r>
        <w:rPr>
          <w:spacing w:val="-2"/>
        </w:rPr>
        <w:t>Bacteria</w:t>
      </w:r>
      <w:r>
        <w:rPr/>
        <w:tab/>
        <w:t>B.</w:t>
      </w:r>
      <w:r>
        <w:rPr>
          <w:spacing w:val="-2"/>
        </w:rPr>
        <w:t> Fungus</w:t>
      </w:r>
      <w:r>
        <w:rPr/>
        <w:tab/>
        <w:t>C.</w:t>
      </w:r>
      <w:r>
        <w:rPr>
          <w:spacing w:val="-3"/>
        </w:rPr>
        <w:t> </w:t>
      </w:r>
      <w:r>
        <w:rPr>
          <w:spacing w:val="-2"/>
        </w:rPr>
        <w:t>Protozoan</w:t>
      </w:r>
      <w:r>
        <w:rPr/>
        <w:tab/>
        <w:t>D.</w:t>
      </w:r>
      <w:r>
        <w:rPr>
          <w:spacing w:val="-8"/>
        </w:rPr>
        <w:t> </w:t>
      </w:r>
      <w:r>
        <w:rPr>
          <w:spacing w:val="-2"/>
        </w:rPr>
        <w:t>Virus</w:t>
      </w:r>
    </w:p>
    <w:p>
      <w:pPr>
        <w:pStyle w:val="ListParagraph"/>
        <w:numPr>
          <w:ilvl w:val="1"/>
          <w:numId w:val="96"/>
        </w:numPr>
        <w:tabs>
          <w:tab w:pos="790" w:val="left" w:leader="none"/>
        </w:tabs>
        <w:spacing w:line="240" w:lineRule="auto" w:before="51" w:after="0"/>
        <w:ind w:left="790" w:right="0" w:hanging="562"/>
        <w:jc w:val="left"/>
        <w:rPr>
          <w:sz w:val="22"/>
        </w:rPr>
      </w:pPr>
      <w:r>
        <w:rPr>
          <w:sz w:val="22"/>
        </w:rPr>
        <w:t>Part</w:t>
      </w:r>
      <w:r>
        <w:rPr>
          <w:spacing w:val="-8"/>
          <w:sz w:val="22"/>
        </w:rPr>
        <w:t> </w:t>
      </w:r>
      <w:r>
        <w:rPr>
          <w:sz w:val="22"/>
        </w:rPr>
        <w:t>of</w:t>
      </w:r>
      <w:r>
        <w:rPr>
          <w:spacing w:val="-6"/>
          <w:sz w:val="22"/>
        </w:rPr>
        <w:t> </w:t>
      </w:r>
      <w:r>
        <w:rPr>
          <w:sz w:val="22"/>
        </w:rPr>
        <w:t>flower</w:t>
      </w:r>
      <w:r>
        <w:rPr>
          <w:spacing w:val="-6"/>
          <w:sz w:val="22"/>
        </w:rPr>
        <w:t> </w:t>
      </w:r>
      <w:r>
        <w:rPr>
          <w:sz w:val="22"/>
        </w:rPr>
        <w:t>that</w:t>
      </w:r>
      <w:r>
        <w:rPr>
          <w:spacing w:val="-7"/>
          <w:sz w:val="22"/>
        </w:rPr>
        <w:t> </w:t>
      </w:r>
      <w:r>
        <w:rPr>
          <w:sz w:val="22"/>
        </w:rPr>
        <w:t>develops</w:t>
      </w:r>
      <w:r>
        <w:rPr>
          <w:spacing w:val="-6"/>
          <w:sz w:val="22"/>
        </w:rPr>
        <w:t> </w:t>
      </w:r>
      <w:r>
        <w:rPr>
          <w:sz w:val="22"/>
        </w:rPr>
        <w:t>into</w:t>
      </w:r>
      <w:r>
        <w:rPr>
          <w:spacing w:val="-6"/>
          <w:sz w:val="22"/>
        </w:rPr>
        <w:t> </w:t>
      </w:r>
      <w:r>
        <w:rPr>
          <w:sz w:val="22"/>
        </w:rPr>
        <w:t>fruit</w:t>
      </w:r>
      <w:r>
        <w:rPr>
          <w:spacing w:val="-7"/>
          <w:sz w:val="22"/>
        </w:rPr>
        <w:t> </w:t>
      </w:r>
      <w:r>
        <w:rPr>
          <w:sz w:val="22"/>
        </w:rPr>
        <w:t>and</w:t>
      </w:r>
      <w:r>
        <w:rPr>
          <w:spacing w:val="-7"/>
          <w:sz w:val="22"/>
        </w:rPr>
        <w:t> </w:t>
      </w:r>
      <w:r>
        <w:rPr>
          <w:sz w:val="22"/>
        </w:rPr>
        <w:t>part</w:t>
      </w:r>
      <w:r>
        <w:rPr>
          <w:spacing w:val="-7"/>
          <w:sz w:val="22"/>
        </w:rPr>
        <w:t> </w:t>
      </w:r>
      <w:r>
        <w:rPr>
          <w:sz w:val="22"/>
        </w:rPr>
        <w:t>of</w:t>
      </w:r>
      <w:r>
        <w:rPr>
          <w:spacing w:val="-7"/>
          <w:sz w:val="22"/>
        </w:rPr>
        <w:t> </w:t>
      </w:r>
      <w:r>
        <w:rPr>
          <w:sz w:val="22"/>
        </w:rPr>
        <w:t>the</w:t>
      </w:r>
      <w:r>
        <w:rPr>
          <w:spacing w:val="-6"/>
          <w:sz w:val="22"/>
        </w:rPr>
        <w:t> </w:t>
      </w:r>
      <w:r>
        <w:rPr>
          <w:sz w:val="22"/>
        </w:rPr>
        <w:t>seed</w:t>
      </w:r>
      <w:r>
        <w:rPr>
          <w:spacing w:val="-6"/>
          <w:sz w:val="22"/>
        </w:rPr>
        <w:t> </w:t>
      </w:r>
      <w:r>
        <w:rPr>
          <w:sz w:val="22"/>
        </w:rPr>
        <w:t>that</w:t>
      </w:r>
      <w:r>
        <w:rPr>
          <w:spacing w:val="-7"/>
          <w:sz w:val="22"/>
        </w:rPr>
        <w:t> </w:t>
      </w:r>
      <w:r>
        <w:rPr>
          <w:sz w:val="22"/>
        </w:rPr>
        <w:t>develops</w:t>
      </w:r>
      <w:r>
        <w:rPr>
          <w:spacing w:val="-5"/>
          <w:sz w:val="22"/>
        </w:rPr>
        <w:t> </w:t>
      </w:r>
      <w:r>
        <w:rPr>
          <w:sz w:val="22"/>
        </w:rPr>
        <w:t>into</w:t>
      </w:r>
      <w:r>
        <w:rPr>
          <w:spacing w:val="-6"/>
          <w:sz w:val="22"/>
        </w:rPr>
        <w:t> </w:t>
      </w:r>
      <w:r>
        <w:rPr>
          <w:sz w:val="22"/>
        </w:rPr>
        <w:t>root</w:t>
      </w:r>
      <w:r>
        <w:rPr>
          <w:spacing w:val="-7"/>
          <w:sz w:val="22"/>
        </w:rPr>
        <w:t> </w:t>
      </w:r>
      <w:r>
        <w:rPr>
          <w:sz w:val="22"/>
        </w:rPr>
        <w:t>respectively</w:t>
      </w:r>
      <w:r>
        <w:rPr>
          <w:spacing w:val="-7"/>
          <w:sz w:val="22"/>
        </w:rPr>
        <w:t> </w:t>
      </w:r>
      <w:r>
        <w:rPr>
          <w:spacing w:val="-5"/>
          <w:sz w:val="22"/>
        </w:rPr>
        <w:t>are</w:t>
      </w:r>
    </w:p>
    <w:p>
      <w:pPr>
        <w:pStyle w:val="BodyText"/>
        <w:spacing w:before="52"/>
        <w:ind w:left="8709"/>
      </w:pPr>
      <w:r>
        <w:rPr>
          <w:spacing w:val="-2"/>
        </w:rPr>
        <w:t>(March-</w:t>
      </w:r>
      <w:r>
        <w:rPr>
          <w:spacing w:val="-2"/>
        </w:rPr>
        <w:t>2019)</w:t>
      </w:r>
    </w:p>
    <w:p>
      <w:pPr>
        <w:pStyle w:val="BodyText"/>
        <w:tabs>
          <w:tab w:pos="7271" w:val="left" w:leader="none"/>
        </w:tabs>
        <w:spacing w:before="52"/>
        <w:ind w:left="790"/>
      </w:pPr>
      <w:r>
        <w:rPr/>
        <w:t>A.</w:t>
      </w:r>
      <w:r>
        <w:rPr>
          <w:spacing w:val="-3"/>
        </w:rPr>
        <w:t> </w:t>
      </w:r>
      <w:r>
        <w:rPr/>
        <w:t>Ovary</w:t>
      </w:r>
      <w:r>
        <w:rPr>
          <w:spacing w:val="-4"/>
        </w:rPr>
        <w:t> </w:t>
      </w:r>
      <w:r>
        <w:rPr/>
        <w:t>and</w:t>
      </w:r>
      <w:r>
        <w:rPr>
          <w:spacing w:val="-4"/>
        </w:rPr>
        <w:t> </w:t>
      </w:r>
      <w:r>
        <w:rPr/>
        <w:t>Plumule</w:t>
      </w:r>
      <w:r>
        <w:rPr>
          <w:spacing w:val="59"/>
          <w:w w:val="150"/>
        </w:rPr>
        <w:t> </w:t>
      </w:r>
      <w:r>
        <w:rPr/>
        <w:t>B.</w:t>
      </w:r>
      <w:r>
        <w:rPr>
          <w:spacing w:val="-4"/>
        </w:rPr>
        <w:t> </w:t>
      </w:r>
      <w:r>
        <w:rPr/>
        <w:t>Plumule</w:t>
      </w:r>
      <w:r>
        <w:rPr>
          <w:spacing w:val="-3"/>
        </w:rPr>
        <w:t> </w:t>
      </w:r>
      <w:r>
        <w:rPr/>
        <w:t>and</w:t>
      </w:r>
      <w:r>
        <w:rPr>
          <w:spacing w:val="-3"/>
        </w:rPr>
        <w:t> </w:t>
      </w:r>
      <w:r>
        <w:rPr/>
        <w:t>radicle</w:t>
      </w:r>
      <w:r>
        <w:rPr>
          <w:spacing w:val="8"/>
        </w:rPr>
        <w:t> </w:t>
      </w:r>
      <w:r>
        <w:rPr/>
        <w:t>C.</w:t>
      </w:r>
      <w:r>
        <w:rPr>
          <w:spacing w:val="-3"/>
        </w:rPr>
        <w:t> </w:t>
      </w:r>
      <w:r>
        <w:rPr/>
        <w:t>Ovary</w:t>
      </w:r>
      <w:r>
        <w:rPr>
          <w:spacing w:val="-4"/>
        </w:rPr>
        <w:t> </w:t>
      </w:r>
      <w:r>
        <w:rPr/>
        <w:t>and</w:t>
      </w:r>
      <w:r>
        <w:rPr>
          <w:spacing w:val="-4"/>
        </w:rPr>
        <w:t> </w:t>
      </w:r>
      <w:r>
        <w:rPr>
          <w:spacing w:val="-2"/>
        </w:rPr>
        <w:t>radicle</w:t>
      </w:r>
      <w:r>
        <w:rPr/>
        <w:tab/>
        <w:t>D.</w:t>
      </w:r>
      <w:r>
        <w:rPr>
          <w:spacing w:val="-8"/>
        </w:rPr>
        <w:t> </w:t>
      </w:r>
      <w:r>
        <w:rPr/>
        <w:t>Ovary</w:t>
      </w:r>
      <w:r>
        <w:rPr>
          <w:spacing w:val="-6"/>
        </w:rPr>
        <w:t> </w:t>
      </w:r>
      <w:r>
        <w:rPr/>
        <w:t>and</w:t>
      </w:r>
      <w:r>
        <w:rPr>
          <w:spacing w:val="-5"/>
        </w:rPr>
        <w:t> </w:t>
      </w:r>
      <w:r>
        <w:rPr>
          <w:spacing w:val="-2"/>
        </w:rPr>
        <w:t>ovule</w:t>
      </w:r>
    </w:p>
    <w:p>
      <w:pPr>
        <w:pStyle w:val="ListParagraph"/>
        <w:numPr>
          <w:ilvl w:val="1"/>
          <w:numId w:val="96"/>
        </w:numPr>
        <w:tabs>
          <w:tab w:pos="790" w:val="left" w:leader="none"/>
          <w:tab w:pos="8812" w:val="left" w:leader="none"/>
        </w:tabs>
        <w:spacing w:line="240" w:lineRule="auto" w:before="51" w:after="0"/>
        <w:ind w:left="790" w:right="0" w:hanging="562"/>
        <w:jc w:val="left"/>
        <w:rPr>
          <w:sz w:val="22"/>
        </w:rPr>
      </w:pPr>
      <w:r>
        <w:rPr>
          <w:sz w:val="22"/>
        </w:rPr>
        <w:t>The</w:t>
      </w:r>
      <w:r>
        <w:rPr>
          <w:spacing w:val="-5"/>
          <w:sz w:val="22"/>
        </w:rPr>
        <w:t> </w:t>
      </w:r>
      <w:r>
        <w:rPr>
          <w:sz w:val="22"/>
        </w:rPr>
        <w:t>process</w:t>
      </w:r>
      <w:r>
        <w:rPr>
          <w:spacing w:val="-3"/>
          <w:sz w:val="22"/>
        </w:rPr>
        <w:t> </w:t>
      </w:r>
      <w:r>
        <w:rPr>
          <w:sz w:val="22"/>
        </w:rPr>
        <w:t>that</w:t>
      </w:r>
      <w:r>
        <w:rPr>
          <w:spacing w:val="-8"/>
          <w:sz w:val="22"/>
        </w:rPr>
        <w:t> </w:t>
      </w:r>
      <w:r>
        <w:rPr>
          <w:sz w:val="22"/>
        </w:rPr>
        <w:t>occurs</w:t>
      </w:r>
      <w:r>
        <w:rPr>
          <w:spacing w:val="-4"/>
          <w:sz w:val="22"/>
        </w:rPr>
        <w:t> </w:t>
      </w:r>
      <w:r>
        <w:rPr>
          <w:sz w:val="22"/>
        </w:rPr>
        <w:t>in</w:t>
      </w:r>
      <w:r>
        <w:rPr>
          <w:spacing w:val="-7"/>
          <w:sz w:val="22"/>
        </w:rPr>
        <w:t> </w:t>
      </w:r>
      <w:r>
        <w:rPr>
          <w:sz w:val="22"/>
        </w:rPr>
        <w:t>the</w:t>
      </w:r>
      <w:r>
        <w:rPr>
          <w:spacing w:val="-4"/>
          <w:sz w:val="22"/>
        </w:rPr>
        <w:t> </w:t>
      </w:r>
      <w:r>
        <w:rPr>
          <w:sz w:val="22"/>
        </w:rPr>
        <w:t>production</w:t>
      </w:r>
      <w:r>
        <w:rPr>
          <w:spacing w:val="-6"/>
          <w:sz w:val="22"/>
        </w:rPr>
        <w:t> </w:t>
      </w:r>
      <w:r>
        <w:rPr>
          <w:sz w:val="22"/>
        </w:rPr>
        <w:t>of</w:t>
      </w:r>
      <w:r>
        <w:rPr>
          <w:spacing w:val="-4"/>
          <w:sz w:val="22"/>
        </w:rPr>
        <w:t> </w:t>
      </w:r>
      <w:r>
        <w:rPr>
          <w:sz w:val="22"/>
        </w:rPr>
        <w:t>new</w:t>
      </w:r>
      <w:r>
        <w:rPr>
          <w:spacing w:val="-8"/>
          <w:sz w:val="22"/>
        </w:rPr>
        <w:t> </w:t>
      </w:r>
      <w:r>
        <w:rPr>
          <w:sz w:val="22"/>
        </w:rPr>
        <w:t>individuals</w:t>
      </w:r>
      <w:r>
        <w:rPr>
          <w:spacing w:val="-4"/>
          <w:sz w:val="22"/>
        </w:rPr>
        <w:t> </w:t>
      </w:r>
      <w:r>
        <w:rPr>
          <w:sz w:val="22"/>
        </w:rPr>
        <w:t>of</w:t>
      </w:r>
      <w:r>
        <w:rPr>
          <w:spacing w:val="-4"/>
          <w:sz w:val="22"/>
        </w:rPr>
        <w:t> </w:t>
      </w:r>
      <w:r>
        <w:rPr>
          <w:sz w:val="22"/>
        </w:rPr>
        <w:t>planaria</w:t>
      </w:r>
      <w:r>
        <w:rPr>
          <w:spacing w:val="-4"/>
          <w:sz w:val="22"/>
        </w:rPr>
        <w:t> </w:t>
      </w:r>
      <w:r>
        <w:rPr>
          <w:spacing w:val="-5"/>
          <w:sz w:val="22"/>
        </w:rPr>
        <w:t>is</w:t>
      </w:r>
      <w:r>
        <w:rPr>
          <w:sz w:val="22"/>
        </w:rPr>
        <w:tab/>
      </w:r>
      <w:r>
        <w:rPr>
          <w:spacing w:val="-2"/>
          <w:sz w:val="22"/>
        </w:rPr>
        <w:t>(MQP-2024)</w:t>
      </w:r>
    </w:p>
    <w:p>
      <w:pPr>
        <w:pStyle w:val="BodyText"/>
        <w:tabs>
          <w:tab w:pos="2950" w:val="left" w:leader="none"/>
          <w:tab w:pos="5110" w:val="left" w:leader="none"/>
          <w:tab w:pos="7271" w:val="left" w:leader="none"/>
        </w:tabs>
        <w:spacing w:before="52"/>
        <w:ind w:left="790"/>
      </w:pPr>
      <w:r>
        <w:rPr/>
        <w:t>A.</w:t>
      </w:r>
      <w:r>
        <w:rPr>
          <w:spacing w:val="-3"/>
        </w:rPr>
        <w:t> </w:t>
      </w:r>
      <w:r>
        <w:rPr/>
        <w:t>binary</w:t>
      </w:r>
      <w:r>
        <w:rPr>
          <w:spacing w:val="-2"/>
        </w:rPr>
        <w:t> fission</w:t>
      </w:r>
      <w:r>
        <w:rPr/>
        <w:tab/>
        <w:t>B.</w:t>
      </w:r>
      <w:r>
        <w:rPr>
          <w:spacing w:val="-2"/>
        </w:rPr>
        <w:t> regeneration</w:t>
      </w:r>
      <w:r>
        <w:rPr/>
        <w:tab/>
        <w:t>C.</w:t>
      </w:r>
      <w:r>
        <w:rPr>
          <w:spacing w:val="-1"/>
        </w:rPr>
        <w:t> </w:t>
      </w:r>
      <w:r>
        <w:rPr>
          <w:spacing w:val="-2"/>
        </w:rPr>
        <w:t>budding</w:t>
      </w:r>
      <w:r>
        <w:rPr/>
        <w:tab/>
        <w:t>D.</w:t>
      </w:r>
      <w:r>
        <w:rPr>
          <w:spacing w:val="-8"/>
        </w:rPr>
        <w:t> </w:t>
      </w:r>
      <w:r>
        <w:rPr>
          <w:spacing w:val="-2"/>
        </w:rPr>
        <w:t>fragmentation</w:t>
      </w:r>
    </w:p>
    <w:p>
      <w:pPr>
        <w:pStyle w:val="ListParagraph"/>
        <w:numPr>
          <w:ilvl w:val="1"/>
          <w:numId w:val="96"/>
        </w:numPr>
        <w:tabs>
          <w:tab w:pos="790" w:val="left" w:leader="none"/>
        </w:tabs>
        <w:spacing w:line="240" w:lineRule="auto" w:before="52" w:after="0"/>
        <w:ind w:left="790" w:right="0" w:hanging="562"/>
        <w:jc w:val="left"/>
        <w:rPr>
          <w:sz w:val="22"/>
        </w:rPr>
      </w:pPr>
      <w:r>
        <w:rPr>
          <w:spacing w:val="-2"/>
          <w:sz w:val="22"/>
        </w:rPr>
        <w:t>The</w:t>
      </w:r>
      <w:r>
        <w:rPr>
          <w:spacing w:val="-8"/>
          <w:sz w:val="22"/>
        </w:rPr>
        <w:t> </w:t>
      </w:r>
      <w:r>
        <w:rPr>
          <w:spacing w:val="-2"/>
          <w:sz w:val="22"/>
        </w:rPr>
        <w:t>embryo</w:t>
      </w:r>
      <w:r>
        <w:rPr>
          <w:spacing w:val="-5"/>
          <w:sz w:val="22"/>
        </w:rPr>
        <w:t> </w:t>
      </w:r>
      <w:r>
        <w:rPr>
          <w:spacing w:val="-2"/>
          <w:sz w:val="22"/>
        </w:rPr>
        <w:t>gets</w:t>
      </w:r>
      <w:r>
        <w:rPr>
          <w:spacing w:val="-6"/>
          <w:sz w:val="22"/>
        </w:rPr>
        <w:t> </w:t>
      </w:r>
      <w:r>
        <w:rPr>
          <w:spacing w:val="-2"/>
          <w:sz w:val="22"/>
        </w:rPr>
        <w:t>nutrition</w:t>
      </w:r>
      <w:r>
        <w:rPr>
          <w:spacing w:val="-10"/>
          <w:sz w:val="22"/>
        </w:rPr>
        <w:t> </w:t>
      </w:r>
      <w:r>
        <w:rPr>
          <w:spacing w:val="-2"/>
          <w:sz w:val="22"/>
        </w:rPr>
        <w:t>from</w:t>
      </w:r>
      <w:r>
        <w:rPr>
          <w:spacing w:val="-5"/>
          <w:sz w:val="22"/>
        </w:rPr>
        <w:t> </w:t>
      </w:r>
      <w:r>
        <w:rPr>
          <w:spacing w:val="-2"/>
          <w:sz w:val="22"/>
        </w:rPr>
        <w:t>the</w:t>
      </w:r>
      <w:r>
        <w:rPr>
          <w:spacing w:val="-7"/>
          <w:sz w:val="22"/>
        </w:rPr>
        <w:t> </w:t>
      </w:r>
      <w:r>
        <w:rPr>
          <w:spacing w:val="-2"/>
          <w:sz w:val="22"/>
        </w:rPr>
        <w:t>mother’s</w:t>
      </w:r>
      <w:r>
        <w:rPr>
          <w:spacing w:val="-5"/>
          <w:sz w:val="22"/>
        </w:rPr>
        <w:t> </w:t>
      </w:r>
      <w:r>
        <w:rPr>
          <w:spacing w:val="-2"/>
          <w:sz w:val="22"/>
        </w:rPr>
        <w:t>blood</w:t>
      </w:r>
      <w:r>
        <w:rPr>
          <w:spacing w:val="-9"/>
          <w:sz w:val="22"/>
        </w:rPr>
        <w:t> </w:t>
      </w:r>
      <w:r>
        <w:rPr>
          <w:spacing w:val="-2"/>
          <w:sz w:val="22"/>
        </w:rPr>
        <w:t>with</w:t>
      </w:r>
      <w:r>
        <w:rPr>
          <w:spacing w:val="-6"/>
          <w:sz w:val="22"/>
        </w:rPr>
        <w:t> </w:t>
      </w:r>
      <w:r>
        <w:rPr>
          <w:spacing w:val="-2"/>
          <w:sz w:val="22"/>
        </w:rPr>
        <w:t>the</w:t>
      </w:r>
      <w:r>
        <w:rPr>
          <w:spacing w:val="-5"/>
          <w:sz w:val="22"/>
        </w:rPr>
        <w:t> </w:t>
      </w:r>
      <w:r>
        <w:rPr>
          <w:spacing w:val="-2"/>
          <w:sz w:val="22"/>
        </w:rPr>
        <w:t>help</w:t>
      </w:r>
      <w:r>
        <w:rPr>
          <w:spacing w:val="-7"/>
          <w:sz w:val="22"/>
        </w:rPr>
        <w:t> </w:t>
      </w:r>
      <w:r>
        <w:rPr>
          <w:spacing w:val="-2"/>
          <w:sz w:val="22"/>
        </w:rPr>
        <w:t>of</w:t>
      </w:r>
      <w:r>
        <w:rPr>
          <w:spacing w:val="-5"/>
          <w:sz w:val="22"/>
        </w:rPr>
        <w:t> </w:t>
      </w:r>
      <w:r>
        <w:rPr>
          <w:spacing w:val="-2"/>
          <w:sz w:val="22"/>
        </w:rPr>
        <w:t>special</w:t>
      </w:r>
      <w:r>
        <w:rPr>
          <w:spacing w:val="-7"/>
          <w:sz w:val="22"/>
        </w:rPr>
        <w:t> </w:t>
      </w:r>
      <w:r>
        <w:rPr>
          <w:spacing w:val="-2"/>
          <w:sz w:val="22"/>
        </w:rPr>
        <w:t>part</w:t>
      </w:r>
      <w:r>
        <w:rPr>
          <w:spacing w:val="-7"/>
          <w:sz w:val="22"/>
        </w:rPr>
        <w:t> </w:t>
      </w:r>
      <w:r>
        <w:rPr>
          <w:spacing w:val="-2"/>
          <w:sz w:val="22"/>
        </w:rPr>
        <w:t>called</w:t>
      </w:r>
      <w:r>
        <w:rPr>
          <w:spacing w:val="-1"/>
          <w:sz w:val="22"/>
        </w:rPr>
        <w:t> </w:t>
      </w:r>
      <w:r>
        <w:rPr>
          <w:spacing w:val="-2"/>
          <w:sz w:val="22"/>
        </w:rPr>
        <w:t>(March-2021)</w:t>
      </w:r>
    </w:p>
    <w:p>
      <w:pPr>
        <w:pStyle w:val="BodyText"/>
        <w:tabs>
          <w:tab w:pos="2950" w:val="left" w:leader="none"/>
          <w:tab w:pos="5110" w:val="left" w:leader="none"/>
          <w:tab w:pos="7271" w:val="left" w:leader="none"/>
        </w:tabs>
        <w:spacing w:before="52"/>
        <w:ind w:left="790"/>
      </w:pPr>
      <w:r>
        <w:rPr/>
        <w:t>A.</w:t>
      </w:r>
      <w:r>
        <w:rPr>
          <w:spacing w:val="-9"/>
        </w:rPr>
        <w:t> </w:t>
      </w:r>
      <w:r>
        <w:rPr/>
        <w:t>Fallopian</w:t>
      </w:r>
      <w:r>
        <w:rPr>
          <w:spacing w:val="-6"/>
        </w:rPr>
        <w:t> </w:t>
      </w:r>
      <w:r>
        <w:rPr>
          <w:spacing w:val="-4"/>
        </w:rPr>
        <w:t>tube</w:t>
      </w:r>
      <w:r>
        <w:rPr/>
        <w:tab/>
        <w:t>B.</w:t>
      </w:r>
      <w:r>
        <w:rPr>
          <w:spacing w:val="-2"/>
        </w:rPr>
        <w:t> Ovary</w:t>
      </w:r>
      <w:r>
        <w:rPr/>
        <w:tab/>
        <w:t>C.</w:t>
      </w:r>
      <w:r>
        <w:rPr>
          <w:spacing w:val="-1"/>
        </w:rPr>
        <w:t> </w:t>
      </w:r>
      <w:r>
        <w:rPr>
          <w:spacing w:val="-2"/>
        </w:rPr>
        <w:t>Uterus</w:t>
      </w:r>
      <w:r>
        <w:rPr/>
        <w:tab/>
        <w:t>D.</w:t>
      </w:r>
      <w:r>
        <w:rPr>
          <w:spacing w:val="-7"/>
        </w:rPr>
        <w:t> </w:t>
      </w:r>
      <w:r>
        <w:rPr>
          <w:spacing w:val="-2"/>
        </w:rPr>
        <w:t>Placenta</w:t>
      </w:r>
    </w:p>
    <w:p>
      <w:pPr>
        <w:pStyle w:val="ListParagraph"/>
        <w:numPr>
          <w:ilvl w:val="1"/>
          <w:numId w:val="96"/>
        </w:numPr>
        <w:tabs>
          <w:tab w:pos="790" w:val="left" w:leader="none"/>
        </w:tabs>
        <w:spacing w:line="240" w:lineRule="auto" w:before="51" w:after="0"/>
        <w:ind w:left="790" w:right="0" w:hanging="562"/>
        <w:jc w:val="left"/>
        <w:rPr>
          <w:sz w:val="22"/>
        </w:rPr>
      </w:pPr>
      <w:r>
        <w:rPr>
          <w:color w:val="1F1F1F"/>
          <w:sz w:val="22"/>
        </w:rPr>
        <w:t>Observe</w:t>
      </w:r>
      <w:r>
        <w:rPr>
          <w:color w:val="1F1F1F"/>
          <w:spacing w:val="-10"/>
          <w:sz w:val="22"/>
        </w:rPr>
        <w:t> </w:t>
      </w:r>
      <w:r>
        <w:rPr>
          <w:color w:val="1F1F1F"/>
          <w:sz w:val="22"/>
        </w:rPr>
        <w:t>the</w:t>
      </w:r>
      <w:r>
        <w:rPr>
          <w:color w:val="1F1F1F"/>
          <w:spacing w:val="-11"/>
          <w:sz w:val="22"/>
        </w:rPr>
        <w:t> </w:t>
      </w:r>
      <w:r>
        <w:rPr>
          <w:color w:val="1F1F1F"/>
          <w:sz w:val="22"/>
        </w:rPr>
        <w:t>structures</w:t>
      </w:r>
      <w:r>
        <w:rPr>
          <w:color w:val="1F1F1F"/>
          <w:spacing w:val="-9"/>
          <w:sz w:val="22"/>
        </w:rPr>
        <w:t> </w:t>
      </w:r>
      <w:r>
        <w:rPr>
          <w:color w:val="1F1F1F"/>
          <w:sz w:val="22"/>
        </w:rPr>
        <w:t>of</w:t>
      </w:r>
      <w:r>
        <w:rPr>
          <w:color w:val="1F1F1F"/>
          <w:spacing w:val="-11"/>
          <w:sz w:val="22"/>
        </w:rPr>
        <w:t> </w:t>
      </w:r>
      <w:r>
        <w:rPr>
          <w:color w:val="1F1F1F"/>
          <w:sz w:val="22"/>
        </w:rPr>
        <w:t>the</w:t>
      </w:r>
      <w:r>
        <w:rPr>
          <w:color w:val="1F1F1F"/>
          <w:spacing w:val="-8"/>
          <w:sz w:val="22"/>
        </w:rPr>
        <w:t> </w:t>
      </w:r>
      <w:r>
        <w:rPr>
          <w:color w:val="1F1F1F"/>
          <w:sz w:val="22"/>
        </w:rPr>
        <w:t>female</w:t>
      </w:r>
      <w:r>
        <w:rPr>
          <w:color w:val="1F1F1F"/>
          <w:spacing w:val="-10"/>
          <w:sz w:val="22"/>
        </w:rPr>
        <w:t> </w:t>
      </w:r>
      <w:r>
        <w:rPr>
          <w:color w:val="1F1F1F"/>
          <w:sz w:val="22"/>
        </w:rPr>
        <w:t>reproductive</w:t>
      </w:r>
      <w:r>
        <w:rPr>
          <w:color w:val="1F1F1F"/>
          <w:spacing w:val="-8"/>
          <w:sz w:val="22"/>
        </w:rPr>
        <w:t> </w:t>
      </w:r>
      <w:r>
        <w:rPr>
          <w:color w:val="1F1F1F"/>
          <w:sz w:val="22"/>
        </w:rPr>
        <w:t>system</w:t>
      </w:r>
      <w:r>
        <w:rPr>
          <w:color w:val="1F1F1F"/>
          <w:spacing w:val="-7"/>
          <w:sz w:val="22"/>
        </w:rPr>
        <w:t> </w:t>
      </w:r>
      <w:r>
        <w:rPr>
          <w:color w:val="1F1F1F"/>
          <w:sz w:val="22"/>
        </w:rPr>
        <w:t>given</w:t>
      </w:r>
      <w:r>
        <w:rPr>
          <w:color w:val="1F1F1F"/>
          <w:spacing w:val="-9"/>
          <w:sz w:val="22"/>
        </w:rPr>
        <w:t> </w:t>
      </w:r>
      <w:r>
        <w:rPr>
          <w:color w:val="1F1F1F"/>
          <w:sz w:val="22"/>
        </w:rPr>
        <w:t>in</w:t>
      </w:r>
      <w:r>
        <w:rPr>
          <w:color w:val="1F1F1F"/>
          <w:spacing w:val="-9"/>
          <w:sz w:val="22"/>
        </w:rPr>
        <w:t> </w:t>
      </w:r>
      <w:r>
        <w:rPr>
          <w:color w:val="1F1F1F"/>
          <w:sz w:val="22"/>
        </w:rPr>
        <w:t>Figure-A</w:t>
      </w:r>
      <w:r>
        <w:rPr>
          <w:color w:val="1F1F1F"/>
          <w:spacing w:val="-9"/>
          <w:sz w:val="22"/>
        </w:rPr>
        <w:t> </w:t>
      </w:r>
      <w:r>
        <w:rPr>
          <w:color w:val="1F1F1F"/>
          <w:sz w:val="22"/>
        </w:rPr>
        <w:t>and</w:t>
      </w:r>
      <w:r>
        <w:rPr>
          <w:color w:val="1F1F1F"/>
          <w:spacing w:val="-8"/>
          <w:sz w:val="22"/>
        </w:rPr>
        <w:t> </w:t>
      </w:r>
      <w:r>
        <w:rPr>
          <w:color w:val="1F1F1F"/>
          <w:sz w:val="22"/>
        </w:rPr>
        <w:t>Figure-</w:t>
      </w:r>
      <w:r>
        <w:rPr>
          <w:color w:val="1F1F1F"/>
          <w:spacing w:val="-5"/>
          <w:sz w:val="22"/>
        </w:rPr>
        <w:t>B.</w:t>
      </w:r>
    </w:p>
    <w:p>
      <w:pPr>
        <w:pStyle w:val="BodyText"/>
        <w:tabs>
          <w:tab w:pos="8807" w:val="left" w:leader="none"/>
        </w:tabs>
        <w:spacing w:before="52"/>
        <w:ind w:left="790"/>
      </w:pPr>
      <w:r>
        <w:rPr>
          <w:color w:val="1F1F1F"/>
        </w:rPr>
        <w:t>The</w:t>
      </w:r>
      <w:r>
        <w:rPr>
          <w:color w:val="1F1F1F"/>
          <w:spacing w:val="-12"/>
        </w:rPr>
        <w:t> </w:t>
      </w:r>
      <w:r>
        <w:rPr>
          <w:color w:val="1F1F1F"/>
        </w:rPr>
        <w:t>correct</w:t>
      </w:r>
      <w:r>
        <w:rPr>
          <w:color w:val="1F1F1F"/>
          <w:spacing w:val="-11"/>
        </w:rPr>
        <w:t> </w:t>
      </w:r>
      <w:r>
        <w:rPr>
          <w:color w:val="1F1F1F"/>
        </w:rPr>
        <w:t>statement</w:t>
      </w:r>
      <w:r>
        <w:rPr>
          <w:color w:val="1F1F1F"/>
          <w:spacing w:val="-9"/>
        </w:rPr>
        <w:t> </w:t>
      </w:r>
      <w:r>
        <w:rPr>
          <w:color w:val="1F1F1F"/>
        </w:rPr>
        <w:t>regarding</w:t>
      </w:r>
      <w:r>
        <w:rPr>
          <w:color w:val="1F1F1F"/>
          <w:spacing w:val="-8"/>
        </w:rPr>
        <w:t> </w:t>
      </w:r>
      <w:r>
        <w:rPr>
          <w:color w:val="1F1F1F"/>
        </w:rPr>
        <w:t>these</w:t>
      </w:r>
      <w:r>
        <w:rPr>
          <w:color w:val="1F1F1F"/>
          <w:spacing w:val="-7"/>
        </w:rPr>
        <w:t> </w:t>
      </w:r>
      <w:r>
        <w:rPr>
          <w:color w:val="1F1F1F"/>
        </w:rPr>
        <w:t>figures</w:t>
      </w:r>
      <w:r>
        <w:rPr>
          <w:color w:val="1F1F1F"/>
          <w:spacing w:val="-9"/>
        </w:rPr>
        <w:t> </w:t>
      </w:r>
      <w:r>
        <w:rPr>
          <w:color w:val="1F1F1F"/>
          <w:spacing w:val="-5"/>
        </w:rPr>
        <w:t>is</w:t>
      </w:r>
      <w:r>
        <w:rPr>
          <w:color w:val="1F1F1F"/>
        </w:rPr>
        <w:tab/>
      </w:r>
      <w:r>
        <w:rPr>
          <w:spacing w:val="-2"/>
        </w:rPr>
        <w:t>(MQP-2025)</w:t>
      </w:r>
    </w:p>
    <w:p>
      <w:pPr>
        <w:pStyle w:val="BodyText"/>
        <w:rPr>
          <w:sz w:val="4"/>
        </w:rPr>
      </w:pPr>
    </w:p>
    <w:p>
      <w:pPr>
        <w:pStyle w:val="BodyText"/>
        <w:ind w:left="3626"/>
        <w:rPr>
          <w:sz w:val="20"/>
        </w:rPr>
      </w:pPr>
      <w:r>
        <w:rPr>
          <w:sz w:val="20"/>
        </w:rPr>
        <w:drawing>
          <wp:inline distT="0" distB="0" distL="0" distR="0">
            <wp:extent cx="2258130" cy="118214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8" cstate="print"/>
                    <a:stretch>
                      <a:fillRect/>
                    </a:stretch>
                  </pic:blipFill>
                  <pic:spPr>
                    <a:xfrm>
                      <a:off x="0" y="0"/>
                      <a:ext cx="2258130" cy="1182147"/>
                    </a:xfrm>
                    <a:prstGeom prst="rect">
                      <a:avLst/>
                    </a:prstGeom>
                  </pic:spPr>
                </pic:pic>
              </a:graphicData>
            </a:graphic>
          </wp:inline>
        </w:drawing>
      </w:r>
      <w:r>
        <w:rPr>
          <w:sz w:val="20"/>
        </w:rPr>
      </w:r>
    </w:p>
    <w:p>
      <w:pPr>
        <w:pStyle w:val="BodyText"/>
        <w:rPr>
          <w:sz w:val="5"/>
        </w:rPr>
      </w:pPr>
    </w:p>
    <w:p>
      <w:pPr>
        <w:pStyle w:val="BodyText"/>
        <w:ind w:left="761" w:right="-72"/>
        <w:rPr>
          <w:sz w:val="20"/>
        </w:rPr>
      </w:pPr>
      <w:r>
        <w:rPr>
          <w:sz w:val="20"/>
        </w:rPr>
        <mc:AlternateContent>
          <mc:Choice Requires="wps">
            <w:drawing>
              <wp:inline distT="0" distB="0" distL="0" distR="0">
                <wp:extent cx="5904865" cy="588645"/>
                <wp:effectExtent l="0" t="0" r="0" b="0"/>
                <wp:docPr id="67" name="Textbox 67"/>
                <wp:cNvGraphicFramePr>
                  <a:graphicFrameLocks/>
                </wp:cNvGraphicFramePr>
                <a:graphic>
                  <a:graphicData uri="http://schemas.microsoft.com/office/word/2010/wordprocessingShape">
                    <wps:wsp>
                      <wps:cNvPr id="67" name="Textbox 67"/>
                      <wps:cNvSpPr txBox="1"/>
                      <wps:spPr>
                        <a:xfrm>
                          <a:off x="0" y="0"/>
                          <a:ext cx="5904865" cy="588645"/>
                        </a:xfrm>
                        <a:prstGeom prst="rect">
                          <a:avLst/>
                        </a:prstGeom>
                        <a:solidFill>
                          <a:srgbClr val="F8F8F9"/>
                        </a:solidFill>
                      </wps:spPr>
                      <wps:txbx>
                        <w:txbxContent>
                          <w:p>
                            <w:pPr>
                              <w:pStyle w:val="BodyText"/>
                              <w:numPr>
                                <w:ilvl w:val="0"/>
                                <w:numId w:val="97"/>
                              </w:numPr>
                              <w:tabs>
                                <w:tab w:pos="258" w:val="left" w:leader="none"/>
                              </w:tabs>
                              <w:spacing w:line="240" w:lineRule="auto" w:before="2" w:after="0"/>
                              <w:ind w:left="258" w:right="0" w:hanging="230"/>
                              <w:jc w:val="left"/>
                              <w:rPr>
                                <w:color w:val="000000"/>
                              </w:rPr>
                            </w:pPr>
                            <w:r>
                              <w:rPr>
                                <w:color w:val="1F1F1F"/>
                              </w:rPr>
                              <w:t>Fertilization</w:t>
                            </w:r>
                            <w:r>
                              <w:rPr>
                                <w:color w:val="1F1F1F"/>
                                <w:spacing w:val="-4"/>
                              </w:rPr>
                              <w:t> </w:t>
                            </w:r>
                            <w:r>
                              <w:rPr>
                                <w:color w:val="1F1F1F"/>
                              </w:rPr>
                              <w:t>of</w:t>
                            </w:r>
                            <w:r>
                              <w:rPr>
                                <w:color w:val="1F1F1F"/>
                                <w:spacing w:val="-3"/>
                              </w:rPr>
                              <w:t> </w:t>
                            </w:r>
                            <w:r>
                              <w:rPr>
                                <w:color w:val="1F1F1F"/>
                              </w:rPr>
                              <w:t>the</w:t>
                            </w:r>
                            <w:r>
                              <w:rPr>
                                <w:color w:val="1F1F1F"/>
                                <w:spacing w:val="-2"/>
                              </w:rPr>
                              <w:t> </w:t>
                            </w:r>
                            <w:r>
                              <w:rPr>
                                <w:color w:val="1F1F1F"/>
                              </w:rPr>
                              <w:t>egg</w:t>
                            </w:r>
                            <w:r>
                              <w:rPr>
                                <w:color w:val="1F1F1F"/>
                                <w:spacing w:val="-2"/>
                              </w:rPr>
                              <w:t> </w:t>
                            </w:r>
                            <w:r>
                              <w:rPr>
                                <w:color w:val="1F1F1F"/>
                              </w:rPr>
                              <w:t>is</w:t>
                            </w:r>
                            <w:r>
                              <w:rPr>
                                <w:color w:val="1F1F1F"/>
                                <w:spacing w:val="-2"/>
                              </w:rPr>
                              <w:t> </w:t>
                            </w:r>
                            <w:r>
                              <w:rPr>
                                <w:color w:val="1F1F1F"/>
                              </w:rPr>
                              <w:t>possible</w:t>
                            </w:r>
                            <w:r>
                              <w:rPr>
                                <w:color w:val="1F1F1F"/>
                                <w:spacing w:val="-3"/>
                              </w:rPr>
                              <w:t> </w:t>
                            </w:r>
                            <w:r>
                              <w:rPr>
                                <w:color w:val="1F1F1F"/>
                              </w:rPr>
                              <w:t>in</w:t>
                            </w:r>
                            <w:r>
                              <w:rPr>
                                <w:color w:val="1F1F1F"/>
                                <w:spacing w:val="-3"/>
                              </w:rPr>
                              <w:t> </w:t>
                            </w:r>
                            <w:r>
                              <w:rPr>
                                <w:color w:val="1F1F1F"/>
                              </w:rPr>
                              <w:t>both</w:t>
                            </w:r>
                            <w:r>
                              <w:rPr>
                                <w:color w:val="1F1F1F"/>
                                <w:spacing w:val="-3"/>
                              </w:rPr>
                              <w:t> </w:t>
                            </w:r>
                            <w:r>
                              <w:rPr>
                                <w:color w:val="1F1F1F"/>
                              </w:rPr>
                              <w:t>the</w:t>
                            </w:r>
                            <w:r>
                              <w:rPr>
                                <w:color w:val="1F1F1F"/>
                                <w:spacing w:val="-2"/>
                              </w:rPr>
                              <w:t> structures</w:t>
                            </w:r>
                          </w:p>
                          <w:p>
                            <w:pPr>
                              <w:pStyle w:val="BodyText"/>
                              <w:numPr>
                                <w:ilvl w:val="0"/>
                                <w:numId w:val="97"/>
                              </w:numPr>
                              <w:tabs>
                                <w:tab w:pos="254" w:val="left" w:leader="none"/>
                              </w:tabs>
                              <w:spacing w:line="240" w:lineRule="auto" w:before="49" w:after="0"/>
                              <w:ind w:left="254" w:right="0" w:hanging="226"/>
                              <w:jc w:val="left"/>
                              <w:rPr>
                                <w:color w:val="000000"/>
                              </w:rPr>
                            </w:pPr>
                            <w:r>
                              <w:rPr>
                                <w:color w:val="1F1F1F"/>
                              </w:rPr>
                              <w:t>Fertilization</w:t>
                            </w:r>
                            <w:r>
                              <w:rPr>
                                <w:color w:val="1F1F1F"/>
                                <w:spacing w:val="-6"/>
                              </w:rPr>
                              <w:t> </w:t>
                            </w:r>
                            <w:r>
                              <w:rPr>
                                <w:color w:val="1F1F1F"/>
                              </w:rPr>
                              <w:t>of</w:t>
                            </w:r>
                            <w:r>
                              <w:rPr>
                                <w:color w:val="1F1F1F"/>
                                <w:spacing w:val="-2"/>
                              </w:rPr>
                              <w:t> </w:t>
                            </w:r>
                            <w:r>
                              <w:rPr>
                                <w:color w:val="1F1F1F"/>
                              </w:rPr>
                              <w:t>the</w:t>
                            </w:r>
                            <w:r>
                              <w:rPr>
                                <w:color w:val="1F1F1F"/>
                                <w:spacing w:val="-5"/>
                              </w:rPr>
                              <w:t> </w:t>
                            </w:r>
                            <w:r>
                              <w:rPr>
                                <w:color w:val="1F1F1F"/>
                              </w:rPr>
                              <w:t>egg</w:t>
                            </w:r>
                            <w:r>
                              <w:rPr>
                                <w:color w:val="1F1F1F"/>
                                <w:spacing w:val="-1"/>
                              </w:rPr>
                              <w:t> </w:t>
                            </w:r>
                            <w:r>
                              <w:rPr>
                                <w:color w:val="1F1F1F"/>
                              </w:rPr>
                              <w:t>is</w:t>
                            </w:r>
                            <w:r>
                              <w:rPr>
                                <w:color w:val="1F1F1F"/>
                                <w:spacing w:val="-1"/>
                              </w:rPr>
                              <w:t> </w:t>
                            </w:r>
                            <w:r>
                              <w:rPr>
                                <w:color w:val="1F1F1F"/>
                              </w:rPr>
                              <w:t>possible</w:t>
                            </w:r>
                            <w:r>
                              <w:rPr>
                                <w:color w:val="1F1F1F"/>
                                <w:spacing w:val="-2"/>
                              </w:rPr>
                              <w:t> </w:t>
                            </w:r>
                            <w:r>
                              <w:rPr>
                                <w:color w:val="1F1F1F"/>
                              </w:rPr>
                              <w:t>only</w:t>
                            </w:r>
                            <w:r>
                              <w:rPr>
                                <w:color w:val="1F1F1F"/>
                                <w:spacing w:val="-4"/>
                              </w:rPr>
                              <w:t> </w:t>
                            </w:r>
                            <w:r>
                              <w:rPr>
                                <w:color w:val="1F1F1F"/>
                              </w:rPr>
                              <w:t>in</w:t>
                            </w:r>
                            <w:r>
                              <w:rPr>
                                <w:color w:val="1F1F1F"/>
                                <w:spacing w:val="-3"/>
                              </w:rPr>
                              <w:t> </w:t>
                            </w:r>
                            <w:r>
                              <w:rPr>
                                <w:color w:val="1F1F1F"/>
                              </w:rPr>
                              <w:t>the</w:t>
                            </w:r>
                            <w:r>
                              <w:rPr>
                                <w:color w:val="1F1F1F"/>
                                <w:spacing w:val="-5"/>
                              </w:rPr>
                              <w:t> </w:t>
                            </w:r>
                            <w:r>
                              <w:rPr>
                                <w:color w:val="1F1F1F"/>
                              </w:rPr>
                              <w:t>structure</w:t>
                            </w:r>
                            <w:r>
                              <w:rPr>
                                <w:color w:val="1F1F1F"/>
                                <w:spacing w:val="-5"/>
                              </w:rPr>
                              <w:t> </w:t>
                            </w:r>
                            <w:r>
                              <w:rPr>
                                <w:color w:val="1F1F1F"/>
                              </w:rPr>
                              <w:t>shown</w:t>
                            </w:r>
                            <w:r>
                              <w:rPr>
                                <w:color w:val="1F1F1F"/>
                                <w:spacing w:val="-7"/>
                              </w:rPr>
                              <w:t> </w:t>
                            </w:r>
                            <w:r>
                              <w:rPr>
                                <w:color w:val="1F1F1F"/>
                              </w:rPr>
                              <w:t>in</w:t>
                            </w:r>
                            <w:r>
                              <w:rPr>
                                <w:color w:val="1F1F1F"/>
                                <w:spacing w:val="-3"/>
                              </w:rPr>
                              <w:t> </w:t>
                            </w:r>
                            <w:r>
                              <w:rPr>
                                <w:color w:val="1F1F1F"/>
                              </w:rPr>
                              <w:t>Figure-</w:t>
                            </w:r>
                            <w:r>
                              <w:rPr>
                                <w:color w:val="1F1F1F"/>
                                <w:spacing w:val="-10"/>
                              </w:rPr>
                              <w:t>B</w:t>
                            </w:r>
                          </w:p>
                          <w:p>
                            <w:pPr>
                              <w:pStyle w:val="BodyText"/>
                              <w:numPr>
                                <w:ilvl w:val="0"/>
                                <w:numId w:val="97"/>
                              </w:numPr>
                              <w:tabs>
                                <w:tab w:pos="244" w:val="left" w:leader="none"/>
                              </w:tabs>
                              <w:spacing w:line="240" w:lineRule="auto" w:before="52" w:after="0"/>
                              <w:ind w:left="244" w:right="0" w:hanging="216"/>
                              <w:jc w:val="left"/>
                              <w:rPr>
                                <w:color w:val="000000"/>
                              </w:rPr>
                            </w:pPr>
                            <w:r>
                              <w:rPr>
                                <w:color w:val="1F1F1F"/>
                              </w:rPr>
                              <w:t>Fertilization</w:t>
                            </w:r>
                            <w:r>
                              <w:rPr>
                                <w:color w:val="1F1F1F"/>
                                <w:spacing w:val="-6"/>
                              </w:rPr>
                              <w:t> </w:t>
                            </w:r>
                            <w:r>
                              <w:rPr>
                                <w:color w:val="1F1F1F"/>
                              </w:rPr>
                              <w:t>of</w:t>
                            </w:r>
                            <w:r>
                              <w:rPr>
                                <w:color w:val="1F1F1F"/>
                                <w:spacing w:val="-3"/>
                              </w:rPr>
                              <w:t> </w:t>
                            </w:r>
                            <w:r>
                              <w:rPr>
                                <w:color w:val="1F1F1F"/>
                              </w:rPr>
                              <w:t>the</w:t>
                            </w:r>
                            <w:r>
                              <w:rPr>
                                <w:color w:val="1F1F1F"/>
                                <w:spacing w:val="-3"/>
                              </w:rPr>
                              <w:t> </w:t>
                            </w:r>
                            <w:r>
                              <w:rPr>
                                <w:color w:val="1F1F1F"/>
                              </w:rPr>
                              <w:t>egg</w:t>
                            </w:r>
                            <w:r>
                              <w:rPr>
                                <w:color w:val="1F1F1F"/>
                                <w:spacing w:val="-4"/>
                              </w:rPr>
                              <w:t> </w:t>
                            </w:r>
                            <w:r>
                              <w:rPr>
                                <w:color w:val="1F1F1F"/>
                              </w:rPr>
                              <w:t>is</w:t>
                            </w:r>
                            <w:r>
                              <w:rPr>
                                <w:color w:val="1F1F1F"/>
                                <w:spacing w:val="-2"/>
                              </w:rPr>
                              <w:t> </w:t>
                            </w:r>
                            <w:r>
                              <w:rPr>
                                <w:color w:val="1F1F1F"/>
                              </w:rPr>
                              <w:t>possible</w:t>
                            </w:r>
                            <w:r>
                              <w:rPr>
                                <w:color w:val="1F1F1F"/>
                                <w:spacing w:val="-3"/>
                              </w:rPr>
                              <w:t> </w:t>
                            </w:r>
                            <w:r>
                              <w:rPr>
                                <w:color w:val="1F1F1F"/>
                              </w:rPr>
                              <w:t>only</w:t>
                            </w:r>
                            <w:r>
                              <w:rPr>
                                <w:color w:val="1F1F1F"/>
                                <w:spacing w:val="-4"/>
                              </w:rPr>
                              <w:t> </w:t>
                            </w:r>
                            <w:r>
                              <w:rPr>
                                <w:color w:val="1F1F1F"/>
                              </w:rPr>
                              <w:t>in</w:t>
                            </w:r>
                            <w:r>
                              <w:rPr>
                                <w:color w:val="1F1F1F"/>
                                <w:spacing w:val="-4"/>
                              </w:rPr>
                              <w:t> </w:t>
                            </w:r>
                            <w:r>
                              <w:rPr>
                                <w:color w:val="1F1F1F"/>
                              </w:rPr>
                              <w:t>the</w:t>
                            </w:r>
                            <w:r>
                              <w:rPr>
                                <w:color w:val="1F1F1F"/>
                                <w:spacing w:val="-6"/>
                              </w:rPr>
                              <w:t> </w:t>
                            </w:r>
                            <w:r>
                              <w:rPr>
                                <w:color w:val="1F1F1F"/>
                              </w:rPr>
                              <w:t>structure</w:t>
                            </w:r>
                            <w:r>
                              <w:rPr>
                                <w:color w:val="1F1F1F"/>
                                <w:spacing w:val="-5"/>
                              </w:rPr>
                              <w:t> </w:t>
                            </w:r>
                            <w:r>
                              <w:rPr>
                                <w:color w:val="1F1F1F"/>
                              </w:rPr>
                              <w:t>shown</w:t>
                            </w:r>
                            <w:r>
                              <w:rPr>
                                <w:color w:val="1F1F1F"/>
                                <w:spacing w:val="-8"/>
                              </w:rPr>
                              <w:t> </w:t>
                            </w:r>
                            <w:r>
                              <w:rPr>
                                <w:color w:val="1F1F1F"/>
                              </w:rPr>
                              <w:t>in</w:t>
                            </w:r>
                            <w:r>
                              <w:rPr>
                                <w:color w:val="1F1F1F"/>
                                <w:spacing w:val="-3"/>
                              </w:rPr>
                              <w:t> </w:t>
                            </w:r>
                            <w:r>
                              <w:rPr>
                                <w:color w:val="1F1F1F"/>
                              </w:rPr>
                              <w:t>Figure-</w:t>
                            </w:r>
                            <w:r>
                              <w:rPr>
                                <w:color w:val="1F1F1F"/>
                                <w:spacing w:val="-10"/>
                              </w:rPr>
                              <w:t>A</w:t>
                            </w:r>
                          </w:p>
                        </w:txbxContent>
                      </wps:txbx>
                      <wps:bodyPr wrap="square" lIns="0" tIns="0" rIns="0" bIns="0" rtlCol="0">
                        <a:noAutofit/>
                      </wps:bodyPr>
                    </wps:wsp>
                  </a:graphicData>
                </a:graphic>
              </wp:inline>
            </w:drawing>
          </mc:Choice>
          <mc:Fallback>
            <w:pict>
              <v:shape style="width:464.95pt;height:46.35pt;mso-position-horizontal-relative:char;mso-position-vertical-relative:line" type="#_x0000_t202" id="docshape13" filled="true" fillcolor="#f8f8f9" stroked="false">
                <w10:anchorlock/>
                <v:textbox inset="0,0,0,0">
                  <w:txbxContent>
                    <w:p>
                      <w:pPr>
                        <w:pStyle w:val="BodyText"/>
                        <w:numPr>
                          <w:ilvl w:val="0"/>
                          <w:numId w:val="97"/>
                        </w:numPr>
                        <w:tabs>
                          <w:tab w:pos="258" w:val="left" w:leader="none"/>
                        </w:tabs>
                        <w:spacing w:line="240" w:lineRule="auto" w:before="2" w:after="0"/>
                        <w:ind w:left="258" w:right="0" w:hanging="230"/>
                        <w:jc w:val="left"/>
                        <w:rPr>
                          <w:color w:val="000000"/>
                        </w:rPr>
                      </w:pPr>
                      <w:r>
                        <w:rPr>
                          <w:color w:val="1F1F1F"/>
                        </w:rPr>
                        <w:t>Fertilization</w:t>
                      </w:r>
                      <w:r>
                        <w:rPr>
                          <w:color w:val="1F1F1F"/>
                          <w:spacing w:val="-4"/>
                        </w:rPr>
                        <w:t> </w:t>
                      </w:r>
                      <w:r>
                        <w:rPr>
                          <w:color w:val="1F1F1F"/>
                        </w:rPr>
                        <w:t>of</w:t>
                      </w:r>
                      <w:r>
                        <w:rPr>
                          <w:color w:val="1F1F1F"/>
                          <w:spacing w:val="-3"/>
                        </w:rPr>
                        <w:t> </w:t>
                      </w:r>
                      <w:r>
                        <w:rPr>
                          <w:color w:val="1F1F1F"/>
                        </w:rPr>
                        <w:t>the</w:t>
                      </w:r>
                      <w:r>
                        <w:rPr>
                          <w:color w:val="1F1F1F"/>
                          <w:spacing w:val="-2"/>
                        </w:rPr>
                        <w:t> </w:t>
                      </w:r>
                      <w:r>
                        <w:rPr>
                          <w:color w:val="1F1F1F"/>
                        </w:rPr>
                        <w:t>egg</w:t>
                      </w:r>
                      <w:r>
                        <w:rPr>
                          <w:color w:val="1F1F1F"/>
                          <w:spacing w:val="-2"/>
                        </w:rPr>
                        <w:t> </w:t>
                      </w:r>
                      <w:r>
                        <w:rPr>
                          <w:color w:val="1F1F1F"/>
                        </w:rPr>
                        <w:t>is</w:t>
                      </w:r>
                      <w:r>
                        <w:rPr>
                          <w:color w:val="1F1F1F"/>
                          <w:spacing w:val="-2"/>
                        </w:rPr>
                        <w:t> </w:t>
                      </w:r>
                      <w:r>
                        <w:rPr>
                          <w:color w:val="1F1F1F"/>
                        </w:rPr>
                        <w:t>possible</w:t>
                      </w:r>
                      <w:r>
                        <w:rPr>
                          <w:color w:val="1F1F1F"/>
                          <w:spacing w:val="-3"/>
                        </w:rPr>
                        <w:t> </w:t>
                      </w:r>
                      <w:r>
                        <w:rPr>
                          <w:color w:val="1F1F1F"/>
                        </w:rPr>
                        <w:t>in</w:t>
                      </w:r>
                      <w:r>
                        <w:rPr>
                          <w:color w:val="1F1F1F"/>
                          <w:spacing w:val="-3"/>
                        </w:rPr>
                        <w:t> </w:t>
                      </w:r>
                      <w:r>
                        <w:rPr>
                          <w:color w:val="1F1F1F"/>
                        </w:rPr>
                        <w:t>both</w:t>
                      </w:r>
                      <w:r>
                        <w:rPr>
                          <w:color w:val="1F1F1F"/>
                          <w:spacing w:val="-3"/>
                        </w:rPr>
                        <w:t> </w:t>
                      </w:r>
                      <w:r>
                        <w:rPr>
                          <w:color w:val="1F1F1F"/>
                        </w:rPr>
                        <w:t>the</w:t>
                      </w:r>
                      <w:r>
                        <w:rPr>
                          <w:color w:val="1F1F1F"/>
                          <w:spacing w:val="-2"/>
                        </w:rPr>
                        <w:t> structures</w:t>
                      </w:r>
                    </w:p>
                    <w:p>
                      <w:pPr>
                        <w:pStyle w:val="BodyText"/>
                        <w:numPr>
                          <w:ilvl w:val="0"/>
                          <w:numId w:val="97"/>
                        </w:numPr>
                        <w:tabs>
                          <w:tab w:pos="254" w:val="left" w:leader="none"/>
                        </w:tabs>
                        <w:spacing w:line="240" w:lineRule="auto" w:before="49" w:after="0"/>
                        <w:ind w:left="254" w:right="0" w:hanging="226"/>
                        <w:jc w:val="left"/>
                        <w:rPr>
                          <w:color w:val="000000"/>
                        </w:rPr>
                      </w:pPr>
                      <w:r>
                        <w:rPr>
                          <w:color w:val="1F1F1F"/>
                        </w:rPr>
                        <w:t>Fertilization</w:t>
                      </w:r>
                      <w:r>
                        <w:rPr>
                          <w:color w:val="1F1F1F"/>
                          <w:spacing w:val="-6"/>
                        </w:rPr>
                        <w:t> </w:t>
                      </w:r>
                      <w:r>
                        <w:rPr>
                          <w:color w:val="1F1F1F"/>
                        </w:rPr>
                        <w:t>of</w:t>
                      </w:r>
                      <w:r>
                        <w:rPr>
                          <w:color w:val="1F1F1F"/>
                          <w:spacing w:val="-2"/>
                        </w:rPr>
                        <w:t> </w:t>
                      </w:r>
                      <w:r>
                        <w:rPr>
                          <w:color w:val="1F1F1F"/>
                        </w:rPr>
                        <w:t>the</w:t>
                      </w:r>
                      <w:r>
                        <w:rPr>
                          <w:color w:val="1F1F1F"/>
                          <w:spacing w:val="-5"/>
                        </w:rPr>
                        <w:t> </w:t>
                      </w:r>
                      <w:r>
                        <w:rPr>
                          <w:color w:val="1F1F1F"/>
                        </w:rPr>
                        <w:t>egg</w:t>
                      </w:r>
                      <w:r>
                        <w:rPr>
                          <w:color w:val="1F1F1F"/>
                          <w:spacing w:val="-1"/>
                        </w:rPr>
                        <w:t> </w:t>
                      </w:r>
                      <w:r>
                        <w:rPr>
                          <w:color w:val="1F1F1F"/>
                        </w:rPr>
                        <w:t>is</w:t>
                      </w:r>
                      <w:r>
                        <w:rPr>
                          <w:color w:val="1F1F1F"/>
                          <w:spacing w:val="-1"/>
                        </w:rPr>
                        <w:t> </w:t>
                      </w:r>
                      <w:r>
                        <w:rPr>
                          <w:color w:val="1F1F1F"/>
                        </w:rPr>
                        <w:t>possible</w:t>
                      </w:r>
                      <w:r>
                        <w:rPr>
                          <w:color w:val="1F1F1F"/>
                          <w:spacing w:val="-2"/>
                        </w:rPr>
                        <w:t> </w:t>
                      </w:r>
                      <w:r>
                        <w:rPr>
                          <w:color w:val="1F1F1F"/>
                        </w:rPr>
                        <w:t>only</w:t>
                      </w:r>
                      <w:r>
                        <w:rPr>
                          <w:color w:val="1F1F1F"/>
                          <w:spacing w:val="-4"/>
                        </w:rPr>
                        <w:t> </w:t>
                      </w:r>
                      <w:r>
                        <w:rPr>
                          <w:color w:val="1F1F1F"/>
                        </w:rPr>
                        <w:t>in</w:t>
                      </w:r>
                      <w:r>
                        <w:rPr>
                          <w:color w:val="1F1F1F"/>
                          <w:spacing w:val="-3"/>
                        </w:rPr>
                        <w:t> </w:t>
                      </w:r>
                      <w:r>
                        <w:rPr>
                          <w:color w:val="1F1F1F"/>
                        </w:rPr>
                        <w:t>the</w:t>
                      </w:r>
                      <w:r>
                        <w:rPr>
                          <w:color w:val="1F1F1F"/>
                          <w:spacing w:val="-5"/>
                        </w:rPr>
                        <w:t> </w:t>
                      </w:r>
                      <w:r>
                        <w:rPr>
                          <w:color w:val="1F1F1F"/>
                        </w:rPr>
                        <w:t>structure</w:t>
                      </w:r>
                      <w:r>
                        <w:rPr>
                          <w:color w:val="1F1F1F"/>
                          <w:spacing w:val="-5"/>
                        </w:rPr>
                        <w:t> </w:t>
                      </w:r>
                      <w:r>
                        <w:rPr>
                          <w:color w:val="1F1F1F"/>
                        </w:rPr>
                        <w:t>shown</w:t>
                      </w:r>
                      <w:r>
                        <w:rPr>
                          <w:color w:val="1F1F1F"/>
                          <w:spacing w:val="-7"/>
                        </w:rPr>
                        <w:t> </w:t>
                      </w:r>
                      <w:r>
                        <w:rPr>
                          <w:color w:val="1F1F1F"/>
                        </w:rPr>
                        <w:t>in</w:t>
                      </w:r>
                      <w:r>
                        <w:rPr>
                          <w:color w:val="1F1F1F"/>
                          <w:spacing w:val="-3"/>
                        </w:rPr>
                        <w:t> </w:t>
                      </w:r>
                      <w:r>
                        <w:rPr>
                          <w:color w:val="1F1F1F"/>
                        </w:rPr>
                        <w:t>Figure-</w:t>
                      </w:r>
                      <w:r>
                        <w:rPr>
                          <w:color w:val="1F1F1F"/>
                          <w:spacing w:val="-10"/>
                        </w:rPr>
                        <w:t>B</w:t>
                      </w:r>
                    </w:p>
                    <w:p>
                      <w:pPr>
                        <w:pStyle w:val="BodyText"/>
                        <w:numPr>
                          <w:ilvl w:val="0"/>
                          <w:numId w:val="97"/>
                        </w:numPr>
                        <w:tabs>
                          <w:tab w:pos="244" w:val="left" w:leader="none"/>
                        </w:tabs>
                        <w:spacing w:line="240" w:lineRule="auto" w:before="52" w:after="0"/>
                        <w:ind w:left="244" w:right="0" w:hanging="216"/>
                        <w:jc w:val="left"/>
                        <w:rPr>
                          <w:color w:val="000000"/>
                        </w:rPr>
                      </w:pPr>
                      <w:r>
                        <w:rPr>
                          <w:color w:val="1F1F1F"/>
                        </w:rPr>
                        <w:t>Fertilization</w:t>
                      </w:r>
                      <w:r>
                        <w:rPr>
                          <w:color w:val="1F1F1F"/>
                          <w:spacing w:val="-6"/>
                        </w:rPr>
                        <w:t> </w:t>
                      </w:r>
                      <w:r>
                        <w:rPr>
                          <w:color w:val="1F1F1F"/>
                        </w:rPr>
                        <w:t>of</w:t>
                      </w:r>
                      <w:r>
                        <w:rPr>
                          <w:color w:val="1F1F1F"/>
                          <w:spacing w:val="-3"/>
                        </w:rPr>
                        <w:t> </w:t>
                      </w:r>
                      <w:r>
                        <w:rPr>
                          <w:color w:val="1F1F1F"/>
                        </w:rPr>
                        <w:t>the</w:t>
                      </w:r>
                      <w:r>
                        <w:rPr>
                          <w:color w:val="1F1F1F"/>
                          <w:spacing w:val="-3"/>
                        </w:rPr>
                        <w:t> </w:t>
                      </w:r>
                      <w:r>
                        <w:rPr>
                          <w:color w:val="1F1F1F"/>
                        </w:rPr>
                        <w:t>egg</w:t>
                      </w:r>
                      <w:r>
                        <w:rPr>
                          <w:color w:val="1F1F1F"/>
                          <w:spacing w:val="-4"/>
                        </w:rPr>
                        <w:t> </w:t>
                      </w:r>
                      <w:r>
                        <w:rPr>
                          <w:color w:val="1F1F1F"/>
                        </w:rPr>
                        <w:t>is</w:t>
                      </w:r>
                      <w:r>
                        <w:rPr>
                          <w:color w:val="1F1F1F"/>
                          <w:spacing w:val="-2"/>
                        </w:rPr>
                        <w:t> </w:t>
                      </w:r>
                      <w:r>
                        <w:rPr>
                          <w:color w:val="1F1F1F"/>
                        </w:rPr>
                        <w:t>possible</w:t>
                      </w:r>
                      <w:r>
                        <w:rPr>
                          <w:color w:val="1F1F1F"/>
                          <w:spacing w:val="-3"/>
                        </w:rPr>
                        <w:t> </w:t>
                      </w:r>
                      <w:r>
                        <w:rPr>
                          <w:color w:val="1F1F1F"/>
                        </w:rPr>
                        <w:t>only</w:t>
                      </w:r>
                      <w:r>
                        <w:rPr>
                          <w:color w:val="1F1F1F"/>
                          <w:spacing w:val="-4"/>
                        </w:rPr>
                        <w:t> </w:t>
                      </w:r>
                      <w:r>
                        <w:rPr>
                          <w:color w:val="1F1F1F"/>
                        </w:rPr>
                        <w:t>in</w:t>
                      </w:r>
                      <w:r>
                        <w:rPr>
                          <w:color w:val="1F1F1F"/>
                          <w:spacing w:val="-4"/>
                        </w:rPr>
                        <w:t> </w:t>
                      </w:r>
                      <w:r>
                        <w:rPr>
                          <w:color w:val="1F1F1F"/>
                        </w:rPr>
                        <w:t>the</w:t>
                      </w:r>
                      <w:r>
                        <w:rPr>
                          <w:color w:val="1F1F1F"/>
                          <w:spacing w:val="-6"/>
                        </w:rPr>
                        <w:t> </w:t>
                      </w:r>
                      <w:r>
                        <w:rPr>
                          <w:color w:val="1F1F1F"/>
                        </w:rPr>
                        <w:t>structure</w:t>
                      </w:r>
                      <w:r>
                        <w:rPr>
                          <w:color w:val="1F1F1F"/>
                          <w:spacing w:val="-5"/>
                        </w:rPr>
                        <w:t> </w:t>
                      </w:r>
                      <w:r>
                        <w:rPr>
                          <w:color w:val="1F1F1F"/>
                        </w:rPr>
                        <w:t>shown</w:t>
                      </w:r>
                      <w:r>
                        <w:rPr>
                          <w:color w:val="1F1F1F"/>
                          <w:spacing w:val="-8"/>
                        </w:rPr>
                        <w:t> </w:t>
                      </w:r>
                      <w:r>
                        <w:rPr>
                          <w:color w:val="1F1F1F"/>
                        </w:rPr>
                        <w:t>in</w:t>
                      </w:r>
                      <w:r>
                        <w:rPr>
                          <w:color w:val="1F1F1F"/>
                          <w:spacing w:val="-3"/>
                        </w:rPr>
                        <w:t> </w:t>
                      </w:r>
                      <w:r>
                        <w:rPr>
                          <w:color w:val="1F1F1F"/>
                        </w:rPr>
                        <w:t>Figure-</w:t>
                      </w:r>
                      <w:r>
                        <w:rPr>
                          <w:color w:val="1F1F1F"/>
                          <w:spacing w:val="-10"/>
                        </w:rPr>
                        <w:t>A</w:t>
                      </w:r>
                    </w:p>
                  </w:txbxContent>
                </v:textbox>
                <v:fill type="solid"/>
              </v:shape>
            </w:pict>
          </mc:Fallback>
        </mc:AlternateContent>
      </w:r>
      <w:r>
        <w:rPr>
          <w:sz w:val="20"/>
        </w:rPr>
      </w:r>
    </w:p>
    <w:p>
      <w:pPr>
        <w:pStyle w:val="BodyText"/>
        <w:ind w:left="790"/>
      </w:pPr>
      <w:r>
        <w:rPr>
          <w:color w:val="1F1F1F"/>
        </w:rPr>
        <w:t>D.</w:t>
      </w:r>
      <w:r>
        <w:rPr>
          <w:color w:val="1F1F1F"/>
          <w:spacing w:val="-7"/>
        </w:rPr>
        <w:t> </w:t>
      </w:r>
      <w:r>
        <w:rPr>
          <w:color w:val="1F1F1F"/>
        </w:rPr>
        <w:t>Fertilization</w:t>
      </w:r>
      <w:r>
        <w:rPr>
          <w:color w:val="1F1F1F"/>
          <w:spacing w:val="-5"/>
        </w:rPr>
        <w:t> </w:t>
      </w:r>
      <w:r>
        <w:rPr>
          <w:color w:val="1F1F1F"/>
        </w:rPr>
        <w:t>of</w:t>
      </w:r>
      <w:r>
        <w:rPr>
          <w:color w:val="1F1F1F"/>
          <w:spacing w:val="-4"/>
        </w:rPr>
        <w:t> </w:t>
      </w:r>
      <w:r>
        <w:rPr>
          <w:color w:val="1F1F1F"/>
        </w:rPr>
        <w:t>the</w:t>
      </w:r>
      <w:r>
        <w:rPr>
          <w:color w:val="1F1F1F"/>
          <w:spacing w:val="-4"/>
        </w:rPr>
        <w:t> </w:t>
      </w:r>
      <w:r>
        <w:rPr>
          <w:color w:val="1F1F1F"/>
        </w:rPr>
        <w:t>egg</w:t>
      </w:r>
      <w:r>
        <w:rPr>
          <w:color w:val="1F1F1F"/>
          <w:spacing w:val="-5"/>
        </w:rPr>
        <w:t> </w:t>
      </w:r>
      <w:r>
        <w:rPr>
          <w:color w:val="1F1F1F"/>
        </w:rPr>
        <w:t>is</w:t>
      </w:r>
      <w:r>
        <w:rPr>
          <w:color w:val="1F1F1F"/>
          <w:spacing w:val="-4"/>
        </w:rPr>
        <w:t> </w:t>
      </w:r>
      <w:r>
        <w:rPr>
          <w:color w:val="1F1F1F"/>
        </w:rPr>
        <w:t>not</w:t>
      </w:r>
      <w:r>
        <w:rPr>
          <w:color w:val="1F1F1F"/>
          <w:spacing w:val="-4"/>
        </w:rPr>
        <w:t> </w:t>
      </w:r>
      <w:r>
        <w:rPr>
          <w:color w:val="1F1F1F"/>
        </w:rPr>
        <w:t>possible</w:t>
      </w:r>
      <w:r>
        <w:rPr>
          <w:color w:val="1F1F1F"/>
          <w:spacing w:val="-4"/>
        </w:rPr>
        <w:t> </w:t>
      </w:r>
      <w:r>
        <w:rPr>
          <w:color w:val="1F1F1F"/>
        </w:rPr>
        <w:t>in</w:t>
      </w:r>
      <w:r>
        <w:rPr>
          <w:color w:val="1F1F1F"/>
          <w:spacing w:val="-5"/>
        </w:rPr>
        <w:t> </w:t>
      </w:r>
      <w:r>
        <w:rPr>
          <w:color w:val="1F1F1F"/>
        </w:rPr>
        <w:t>both</w:t>
      </w:r>
      <w:r>
        <w:rPr>
          <w:color w:val="1F1F1F"/>
          <w:spacing w:val="-5"/>
        </w:rPr>
        <w:t> </w:t>
      </w:r>
      <w:r>
        <w:rPr>
          <w:color w:val="1F1F1F"/>
        </w:rPr>
        <w:t>the</w:t>
      </w:r>
      <w:r>
        <w:rPr>
          <w:color w:val="1F1F1F"/>
          <w:spacing w:val="-6"/>
        </w:rPr>
        <w:t> </w:t>
      </w:r>
      <w:r>
        <w:rPr>
          <w:color w:val="1F1F1F"/>
          <w:spacing w:val="-2"/>
        </w:rPr>
        <w:t>structures</w:t>
      </w:r>
    </w:p>
    <w:p>
      <w:pPr>
        <w:pStyle w:val="ListParagraph"/>
        <w:numPr>
          <w:ilvl w:val="1"/>
          <w:numId w:val="96"/>
        </w:numPr>
        <w:tabs>
          <w:tab w:pos="790" w:val="left" w:leader="none"/>
        </w:tabs>
        <w:spacing w:line="240" w:lineRule="auto" w:before="36" w:after="0"/>
        <w:ind w:left="790" w:right="0" w:hanging="562"/>
        <w:jc w:val="left"/>
        <w:rPr>
          <w:sz w:val="22"/>
        </w:rPr>
      </w:pPr>
      <w:r>
        <w:rPr>
          <w:color w:val="1F1F1F"/>
          <w:sz w:val="22"/>
        </w:rPr>
        <w:t>Asexual</w:t>
      </w:r>
      <w:r>
        <w:rPr>
          <w:color w:val="1F1F1F"/>
          <w:spacing w:val="-11"/>
          <w:sz w:val="22"/>
        </w:rPr>
        <w:t> </w:t>
      </w:r>
      <w:r>
        <w:rPr>
          <w:color w:val="1F1F1F"/>
          <w:spacing w:val="-2"/>
          <w:sz w:val="22"/>
        </w:rPr>
        <w:t>reproduction</w:t>
      </w:r>
    </w:p>
    <w:p>
      <w:pPr>
        <w:pStyle w:val="ListParagraph"/>
        <w:numPr>
          <w:ilvl w:val="0"/>
          <w:numId w:val="98"/>
        </w:numPr>
        <w:tabs>
          <w:tab w:pos="1140" w:val="left" w:leader="none"/>
        </w:tabs>
        <w:spacing w:line="240" w:lineRule="auto" w:before="51" w:after="0"/>
        <w:ind w:left="1140" w:right="0" w:hanging="350"/>
        <w:jc w:val="left"/>
        <w:rPr>
          <w:sz w:val="22"/>
        </w:rPr>
      </w:pPr>
      <w:r>
        <w:rPr>
          <w:color w:val="1F1F1F"/>
          <w:sz w:val="22"/>
        </w:rPr>
        <w:t>occurs</w:t>
      </w:r>
      <w:r>
        <w:rPr>
          <w:color w:val="1F1F1F"/>
          <w:spacing w:val="-5"/>
          <w:sz w:val="22"/>
        </w:rPr>
        <w:t> </w:t>
      </w:r>
      <w:r>
        <w:rPr>
          <w:color w:val="1F1F1F"/>
          <w:sz w:val="22"/>
        </w:rPr>
        <w:t>in</w:t>
      </w:r>
      <w:r>
        <w:rPr>
          <w:color w:val="1F1F1F"/>
          <w:spacing w:val="-4"/>
          <w:sz w:val="22"/>
        </w:rPr>
        <w:t> </w:t>
      </w:r>
      <w:r>
        <w:rPr>
          <w:color w:val="1F1F1F"/>
          <w:sz w:val="22"/>
        </w:rPr>
        <w:t>flowering</w:t>
      </w:r>
      <w:r>
        <w:rPr>
          <w:color w:val="1F1F1F"/>
          <w:spacing w:val="-3"/>
          <w:sz w:val="22"/>
        </w:rPr>
        <w:t> </w:t>
      </w:r>
      <w:r>
        <w:rPr>
          <w:color w:val="1F1F1F"/>
          <w:spacing w:val="-2"/>
          <w:sz w:val="22"/>
        </w:rPr>
        <w:t>plants</w:t>
      </w:r>
    </w:p>
    <w:p>
      <w:pPr>
        <w:pStyle w:val="ListParagraph"/>
        <w:numPr>
          <w:ilvl w:val="0"/>
          <w:numId w:val="98"/>
        </w:numPr>
        <w:tabs>
          <w:tab w:pos="1139" w:val="left" w:leader="none"/>
        </w:tabs>
        <w:spacing w:line="240" w:lineRule="auto" w:before="52" w:after="0"/>
        <w:ind w:left="1139" w:right="0" w:hanging="349"/>
        <w:jc w:val="left"/>
        <w:rPr>
          <w:sz w:val="22"/>
        </w:rPr>
      </w:pPr>
      <w:r>
        <w:rPr>
          <w:color w:val="1F1F1F"/>
          <w:sz w:val="22"/>
        </w:rPr>
        <w:t>occurs</w:t>
      </w:r>
      <w:r>
        <w:rPr>
          <w:color w:val="1F1F1F"/>
          <w:spacing w:val="-3"/>
          <w:sz w:val="22"/>
        </w:rPr>
        <w:t> </w:t>
      </w:r>
      <w:r>
        <w:rPr>
          <w:color w:val="1F1F1F"/>
          <w:sz w:val="22"/>
        </w:rPr>
        <w:t>in</w:t>
      </w:r>
      <w:r>
        <w:rPr>
          <w:color w:val="1F1F1F"/>
          <w:spacing w:val="-2"/>
          <w:sz w:val="22"/>
        </w:rPr>
        <w:t> </w:t>
      </w:r>
      <w:r>
        <w:rPr>
          <w:color w:val="1F1F1F"/>
          <w:sz w:val="22"/>
        </w:rPr>
        <w:t>all</w:t>
      </w:r>
      <w:r>
        <w:rPr>
          <w:color w:val="1F1F1F"/>
          <w:spacing w:val="-1"/>
          <w:sz w:val="22"/>
        </w:rPr>
        <w:t> </w:t>
      </w:r>
      <w:r>
        <w:rPr>
          <w:color w:val="1F1F1F"/>
          <w:spacing w:val="-2"/>
          <w:sz w:val="22"/>
        </w:rPr>
        <w:t>animals</w:t>
      </w:r>
    </w:p>
    <w:p>
      <w:pPr>
        <w:pStyle w:val="ListParagraph"/>
        <w:numPr>
          <w:ilvl w:val="0"/>
          <w:numId w:val="98"/>
        </w:numPr>
        <w:tabs>
          <w:tab w:pos="1130" w:val="left" w:leader="none"/>
        </w:tabs>
        <w:spacing w:line="240" w:lineRule="auto" w:before="52" w:after="0"/>
        <w:ind w:left="1130" w:right="0" w:hanging="340"/>
        <w:jc w:val="left"/>
        <w:rPr>
          <w:sz w:val="22"/>
        </w:rPr>
      </w:pPr>
      <w:r>
        <w:rPr>
          <w:color w:val="1F1F1F"/>
          <w:sz w:val="22"/>
        </w:rPr>
        <w:t>causes</w:t>
      </w:r>
      <w:r>
        <w:rPr>
          <w:color w:val="1F1F1F"/>
          <w:spacing w:val="-6"/>
          <w:sz w:val="22"/>
        </w:rPr>
        <w:t> </w:t>
      </w:r>
      <w:r>
        <w:rPr>
          <w:color w:val="1F1F1F"/>
          <w:sz w:val="22"/>
        </w:rPr>
        <w:t>more</w:t>
      </w:r>
      <w:r>
        <w:rPr>
          <w:color w:val="1F1F1F"/>
          <w:spacing w:val="-6"/>
          <w:sz w:val="22"/>
        </w:rPr>
        <w:t> </w:t>
      </w:r>
      <w:r>
        <w:rPr>
          <w:color w:val="1F1F1F"/>
          <w:spacing w:val="-2"/>
          <w:sz w:val="22"/>
        </w:rPr>
        <w:t>variation</w:t>
      </w:r>
    </w:p>
    <w:p>
      <w:pPr>
        <w:pStyle w:val="ListParagraph"/>
        <w:numPr>
          <w:ilvl w:val="0"/>
          <w:numId w:val="98"/>
        </w:numPr>
        <w:tabs>
          <w:tab w:pos="1152" w:val="left" w:leader="none"/>
        </w:tabs>
        <w:spacing w:line="240" w:lineRule="auto" w:before="51" w:after="0"/>
        <w:ind w:left="1152" w:right="0" w:hanging="362"/>
        <w:jc w:val="left"/>
        <w:rPr>
          <w:sz w:val="22"/>
        </w:rPr>
      </w:pPr>
      <w:r>
        <w:rPr>
          <w:color w:val="1F1F1F"/>
          <w:sz w:val="22"/>
        </w:rPr>
        <w:t>causes</w:t>
      </w:r>
      <w:r>
        <w:rPr>
          <w:color w:val="1F1F1F"/>
          <w:spacing w:val="-4"/>
          <w:sz w:val="22"/>
        </w:rPr>
        <w:t> </w:t>
      </w:r>
      <w:r>
        <w:rPr>
          <w:color w:val="1F1F1F"/>
          <w:sz w:val="22"/>
        </w:rPr>
        <w:t>less</w:t>
      </w:r>
      <w:r>
        <w:rPr>
          <w:color w:val="1F1F1F"/>
          <w:spacing w:val="-3"/>
          <w:sz w:val="22"/>
        </w:rPr>
        <w:t> </w:t>
      </w:r>
      <w:r>
        <w:rPr>
          <w:color w:val="1F1F1F"/>
          <w:spacing w:val="-2"/>
          <w:sz w:val="22"/>
        </w:rPr>
        <w:t>variation.</w:t>
      </w:r>
    </w:p>
    <w:p>
      <w:pPr>
        <w:pStyle w:val="ListParagraph"/>
        <w:numPr>
          <w:ilvl w:val="1"/>
          <w:numId w:val="96"/>
        </w:numPr>
        <w:tabs>
          <w:tab w:pos="790" w:val="left" w:leader="none"/>
        </w:tabs>
        <w:spacing w:line="240" w:lineRule="auto" w:before="52" w:after="0"/>
        <w:ind w:left="790" w:right="0" w:hanging="562"/>
        <w:jc w:val="left"/>
        <w:rPr>
          <w:sz w:val="22"/>
        </w:rPr>
      </w:pPr>
      <w:r>
        <w:rPr>
          <w:sz w:val="22"/>
        </w:rPr>
        <w:t>The</w:t>
      </w:r>
      <w:r>
        <w:rPr>
          <w:spacing w:val="-7"/>
          <w:sz w:val="22"/>
        </w:rPr>
        <w:t> </w:t>
      </w:r>
      <w:r>
        <w:rPr>
          <w:sz w:val="22"/>
        </w:rPr>
        <w:t>process</w:t>
      </w:r>
      <w:r>
        <w:rPr>
          <w:spacing w:val="-4"/>
          <w:sz w:val="22"/>
        </w:rPr>
        <w:t> </w:t>
      </w:r>
      <w:r>
        <w:rPr>
          <w:sz w:val="22"/>
        </w:rPr>
        <w:t>of</w:t>
      </w:r>
      <w:r>
        <w:rPr>
          <w:spacing w:val="-4"/>
          <w:sz w:val="22"/>
        </w:rPr>
        <w:t> </w:t>
      </w:r>
      <w:r>
        <w:rPr>
          <w:sz w:val="22"/>
        </w:rPr>
        <w:t>producing</w:t>
      </w:r>
      <w:r>
        <w:rPr>
          <w:spacing w:val="-4"/>
          <w:sz w:val="22"/>
        </w:rPr>
        <w:t> </w:t>
      </w:r>
      <w:r>
        <w:rPr>
          <w:sz w:val="22"/>
        </w:rPr>
        <w:t>new</w:t>
      </w:r>
      <w:r>
        <w:rPr>
          <w:spacing w:val="-6"/>
          <w:sz w:val="22"/>
        </w:rPr>
        <w:t> </w:t>
      </w:r>
      <w:r>
        <w:rPr>
          <w:sz w:val="22"/>
        </w:rPr>
        <w:t>individuals</w:t>
      </w:r>
      <w:r>
        <w:rPr>
          <w:spacing w:val="-3"/>
          <w:sz w:val="22"/>
        </w:rPr>
        <w:t> </w:t>
      </w:r>
      <w:r>
        <w:rPr>
          <w:sz w:val="22"/>
        </w:rPr>
        <w:t>in</w:t>
      </w:r>
      <w:r>
        <w:rPr>
          <w:spacing w:val="-6"/>
          <w:sz w:val="22"/>
        </w:rPr>
        <w:t> </w:t>
      </w:r>
      <w:r>
        <w:rPr>
          <w:sz w:val="22"/>
        </w:rPr>
        <w:t>Rhizopus</w:t>
      </w:r>
      <w:r>
        <w:rPr>
          <w:spacing w:val="-3"/>
          <w:sz w:val="22"/>
        </w:rPr>
        <w:t> </w:t>
      </w:r>
      <w:r>
        <w:rPr>
          <w:spacing w:val="-5"/>
          <w:sz w:val="22"/>
        </w:rPr>
        <w:t>is</w:t>
      </w:r>
    </w:p>
    <w:p>
      <w:pPr>
        <w:pStyle w:val="BodyText"/>
        <w:tabs>
          <w:tab w:pos="5110" w:val="left" w:leader="none"/>
        </w:tabs>
        <w:spacing w:before="52"/>
        <w:ind w:left="790"/>
      </w:pPr>
      <w:r>
        <w:rPr/>
        <w:t>(A)</w:t>
      </w:r>
      <w:r>
        <w:rPr>
          <w:spacing w:val="-3"/>
        </w:rPr>
        <w:t> </w:t>
      </w:r>
      <w:r>
        <w:rPr/>
        <w:t>Spore</w:t>
      </w:r>
      <w:r>
        <w:rPr>
          <w:spacing w:val="-1"/>
        </w:rPr>
        <w:t> </w:t>
      </w:r>
      <w:r>
        <w:rPr>
          <w:spacing w:val="-2"/>
        </w:rPr>
        <w:t>formation</w:t>
      </w:r>
      <w:r>
        <w:rPr/>
        <w:tab/>
        <w:t>(B)</w:t>
      </w:r>
      <w:r>
        <w:rPr>
          <w:spacing w:val="-7"/>
        </w:rPr>
        <w:t> </w:t>
      </w:r>
      <w:r>
        <w:rPr/>
        <w:t>Vegetative</w:t>
      </w:r>
      <w:r>
        <w:rPr>
          <w:spacing w:val="-3"/>
        </w:rPr>
        <w:t> </w:t>
      </w:r>
      <w:r>
        <w:rPr>
          <w:spacing w:val="-2"/>
        </w:rPr>
        <w:t>propagation</w:t>
      </w:r>
    </w:p>
    <w:p>
      <w:pPr>
        <w:pStyle w:val="BodyText"/>
        <w:tabs>
          <w:tab w:pos="5110" w:val="left" w:leader="none"/>
        </w:tabs>
        <w:spacing w:before="52"/>
        <w:ind w:left="790"/>
      </w:pPr>
      <w:r>
        <w:rPr/>
        <w:t>(C)</w:t>
      </w:r>
      <w:r>
        <w:rPr>
          <w:spacing w:val="-1"/>
        </w:rPr>
        <w:t> </w:t>
      </w:r>
      <w:r>
        <w:rPr/>
        <w:t>Binary</w:t>
      </w:r>
      <w:r>
        <w:rPr>
          <w:spacing w:val="-1"/>
        </w:rPr>
        <w:t> </w:t>
      </w:r>
      <w:r>
        <w:rPr>
          <w:spacing w:val="-2"/>
        </w:rPr>
        <w:t>Fission</w:t>
      </w:r>
      <w:r>
        <w:rPr/>
        <w:tab/>
        <w:t>(D)</w:t>
      </w:r>
      <w:r>
        <w:rPr>
          <w:spacing w:val="-1"/>
        </w:rPr>
        <w:t> </w:t>
      </w:r>
      <w:r>
        <w:rPr>
          <w:spacing w:val="-2"/>
        </w:rPr>
        <w:t>Regeneration</w:t>
      </w:r>
    </w:p>
    <w:p>
      <w:pPr>
        <w:pStyle w:val="ListParagraph"/>
        <w:numPr>
          <w:ilvl w:val="1"/>
          <w:numId w:val="96"/>
        </w:numPr>
        <w:tabs>
          <w:tab w:pos="790" w:val="left" w:leader="none"/>
        </w:tabs>
        <w:spacing w:line="288" w:lineRule="auto" w:before="51" w:after="0"/>
        <w:ind w:left="790" w:right="9" w:hanging="563"/>
        <w:jc w:val="left"/>
        <w:rPr>
          <w:sz w:val="22"/>
        </w:rPr>
      </w:pPr>
      <w:r>
        <w:rPr>
          <w:sz w:val="22"/>
        </w:rPr>
        <w:t>Observe</w:t>
      </w:r>
      <w:r>
        <w:rPr>
          <w:spacing w:val="31"/>
          <w:sz w:val="22"/>
        </w:rPr>
        <w:t> </w:t>
      </w:r>
      <w:r>
        <w:rPr>
          <w:sz w:val="22"/>
        </w:rPr>
        <w:t>the</w:t>
      </w:r>
      <w:r>
        <w:rPr>
          <w:spacing w:val="31"/>
          <w:sz w:val="22"/>
        </w:rPr>
        <w:t> </w:t>
      </w:r>
      <w:r>
        <w:rPr>
          <w:sz w:val="22"/>
        </w:rPr>
        <w:t>below</w:t>
      </w:r>
      <w:r>
        <w:rPr>
          <w:spacing w:val="28"/>
          <w:sz w:val="22"/>
        </w:rPr>
        <w:t> </w:t>
      </w:r>
      <w:r>
        <w:rPr>
          <w:sz w:val="22"/>
        </w:rPr>
        <w:t>given</w:t>
      </w:r>
      <w:r>
        <w:rPr>
          <w:spacing w:val="28"/>
          <w:sz w:val="22"/>
        </w:rPr>
        <w:t> </w:t>
      </w:r>
      <w:r>
        <w:rPr>
          <w:sz w:val="22"/>
        </w:rPr>
        <w:t>diagram.</w:t>
      </w:r>
      <w:r>
        <w:rPr>
          <w:spacing w:val="31"/>
          <w:sz w:val="22"/>
        </w:rPr>
        <w:t> </w:t>
      </w:r>
      <w:r>
        <w:rPr>
          <w:sz w:val="22"/>
        </w:rPr>
        <w:t>The</w:t>
      </w:r>
      <w:r>
        <w:rPr>
          <w:spacing w:val="32"/>
          <w:sz w:val="22"/>
        </w:rPr>
        <w:t> </w:t>
      </w:r>
      <w:r>
        <w:rPr>
          <w:sz w:val="22"/>
        </w:rPr>
        <w:t>type</w:t>
      </w:r>
      <w:r>
        <w:rPr>
          <w:spacing w:val="31"/>
          <w:sz w:val="22"/>
        </w:rPr>
        <w:t> </w:t>
      </w:r>
      <w:r>
        <w:rPr>
          <w:sz w:val="22"/>
        </w:rPr>
        <w:t>of</w:t>
      </w:r>
      <w:r>
        <w:rPr>
          <w:spacing w:val="31"/>
          <w:sz w:val="22"/>
        </w:rPr>
        <w:t> </w:t>
      </w:r>
      <w:r>
        <w:rPr>
          <w:sz w:val="22"/>
        </w:rPr>
        <w:t>tropic</w:t>
      </w:r>
      <w:r>
        <w:rPr>
          <w:spacing w:val="30"/>
          <w:sz w:val="22"/>
        </w:rPr>
        <w:t> </w:t>
      </w:r>
      <w:r>
        <w:rPr>
          <w:sz w:val="22"/>
        </w:rPr>
        <w:t>movement</w:t>
      </w:r>
      <w:r>
        <w:rPr>
          <w:spacing w:val="30"/>
          <w:sz w:val="22"/>
        </w:rPr>
        <w:t> </w:t>
      </w:r>
      <w:r>
        <w:rPr>
          <w:sz w:val="22"/>
        </w:rPr>
        <w:t>that</w:t>
      </w:r>
      <w:r>
        <w:rPr>
          <w:spacing w:val="31"/>
          <w:sz w:val="22"/>
        </w:rPr>
        <w:t> </w:t>
      </w:r>
      <w:r>
        <w:rPr>
          <w:sz w:val="22"/>
        </w:rPr>
        <w:t>helps</w:t>
      </w:r>
      <w:r>
        <w:rPr>
          <w:spacing w:val="32"/>
          <w:sz w:val="22"/>
        </w:rPr>
        <w:t> </w:t>
      </w:r>
      <w:r>
        <w:rPr>
          <w:sz w:val="22"/>
        </w:rPr>
        <w:t>the</w:t>
      </w:r>
      <w:r>
        <w:rPr>
          <w:spacing w:val="29"/>
          <w:sz w:val="22"/>
        </w:rPr>
        <w:t> </w:t>
      </w:r>
      <w:r>
        <w:rPr>
          <w:sz w:val="22"/>
        </w:rPr>
        <w:t>movement</w:t>
      </w:r>
      <w:r>
        <w:rPr>
          <w:spacing w:val="30"/>
          <w:sz w:val="22"/>
        </w:rPr>
        <w:t> </w:t>
      </w:r>
      <w:r>
        <w:rPr>
          <w:sz w:val="22"/>
        </w:rPr>
        <w:t>of</w:t>
      </w:r>
      <w:r>
        <w:rPr>
          <w:spacing w:val="31"/>
          <w:sz w:val="22"/>
        </w:rPr>
        <w:t> </w:t>
      </w:r>
      <w:r>
        <w:rPr>
          <w:sz w:val="22"/>
        </w:rPr>
        <w:t>C present on A towards B</w:t>
      </w:r>
    </w:p>
    <w:p>
      <w:pPr>
        <w:spacing w:line="240" w:lineRule="auto" w:before="155"/>
        <w:rPr>
          <w:sz w:val="20"/>
        </w:rPr>
      </w:pPr>
      <w:r>
        <w:rPr/>
        <w:br w:type="column"/>
      </w:r>
      <w:r>
        <w:rPr>
          <w:sz w:val="20"/>
        </w:rPr>
      </w:r>
    </w:p>
    <w:p>
      <w:pPr>
        <w:spacing w:before="0"/>
        <w:ind w:left="182"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p>
      <w:pPr>
        <w:spacing w:before="0"/>
        <w:ind w:left="173"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173"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5"/>
        <w:rPr>
          <w:b/>
          <w:sz w:val="20"/>
        </w:rPr>
      </w:pPr>
    </w:p>
    <w:p>
      <w:pPr>
        <w:spacing w:before="0"/>
        <w:ind w:left="197" w:right="0" w:firstLine="0"/>
        <w:jc w:val="left"/>
        <w:rPr>
          <w:b/>
          <w:sz w:val="20"/>
        </w:rPr>
      </w:pPr>
      <w:r>
        <w:rPr>
          <w:b/>
          <w:color w:val="C00000"/>
          <w:spacing w:val="-5"/>
          <w:sz w:val="20"/>
        </w:rPr>
        <w:t>{E}</w:t>
      </w:r>
    </w:p>
    <w:p>
      <w:pPr>
        <w:pStyle w:val="BodyText"/>
        <w:spacing w:before="150"/>
        <w:rPr>
          <w:b/>
          <w:sz w:val="20"/>
        </w:rPr>
      </w:pPr>
    </w:p>
    <w:p>
      <w:pPr>
        <w:spacing w:before="0"/>
        <w:ind w:left="197"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197" w:right="0" w:firstLine="0"/>
        <w:jc w:val="left"/>
        <w:rPr>
          <w:b/>
          <w:sz w:val="20"/>
        </w:rPr>
      </w:pPr>
      <w:r>
        <w:rPr>
          <w:b/>
          <w:color w:val="C00000"/>
          <w:spacing w:val="-5"/>
          <w:sz w:val="20"/>
        </w:rPr>
        <w:t>{E}</w:t>
      </w:r>
    </w:p>
    <w:p>
      <w:pPr>
        <w:pStyle w:val="BodyText"/>
        <w:spacing w:before="150"/>
        <w:rPr>
          <w:b/>
          <w:sz w:val="20"/>
        </w:rPr>
      </w:pPr>
    </w:p>
    <w:p>
      <w:pPr>
        <w:spacing w:before="0"/>
        <w:ind w:left="182" w:right="0" w:firstLine="0"/>
        <w:jc w:val="left"/>
        <w:rPr>
          <w:b/>
          <w:sz w:val="20"/>
        </w:rPr>
      </w:pPr>
      <w:r>
        <w:rPr>
          <w:b/>
          <w:color w:val="C00000"/>
          <w:spacing w:val="-5"/>
          <w:sz w:val="20"/>
        </w:rPr>
        <w:t>{A}</w:t>
      </w:r>
    </w:p>
    <w:p>
      <w:pPr>
        <w:pStyle w:val="BodyText"/>
        <w:spacing w:before="150"/>
        <w:rPr>
          <w:b/>
          <w:sz w:val="20"/>
        </w:rPr>
      </w:pPr>
    </w:p>
    <w:p>
      <w:pPr>
        <w:spacing w:before="1"/>
        <w:ind w:left="173"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
        <w:rPr>
          <w:b/>
          <w:sz w:val="20"/>
        </w:rPr>
      </w:pPr>
    </w:p>
    <w:p>
      <w:pPr>
        <w:spacing w:before="1"/>
        <w:ind w:left="173"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0"/>
        <w:rPr>
          <w:b/>
          <w:sz w:val="20"/>
        </w:rPr>
      </w:pPr>
    </w:p>
    <w:p>
      <w:pPr>
        <w:spacing w:before="1"/>
        <w:ind w:left="197"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173"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10038" w:space="40"/>
            <w:col w:w="700"/>
          </w:cols>
        </w:sectPr>
      </w:pPr>
    </w:p>
    <w:p>
      <w:pPr>
        <w:pStyle w:val="BodyText"/>
        <w:ind w:left="2170"/>
        <w:rPr>
          <w:sz w:val="20"/>
        </w:rPr>
      </w:pPr>
      <w:r>
        <w:rPr>
          <w:sz w:val="20"/>
        </w:rPr>
        <w:drawing>
          <wp:inline distT="0" distB="0" distL="0" distR="0">
            <wp:extent cx="806658" cy="131064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59" cstate="print"/>
                    <a:stretch>
                      <a:fillRect/>
                    </a:stretch>
                  </pic:blipFill>
                  <pic:spPr>
                    <a:xfrm>
                      <a:off x="0" y="0"/>
                      <a:ext cx="806658" cy="1310640"/>
                    </a:xfrm>
                    <a:prstGeom prst="rect">
                      <a:avLst/>
                    </a:prstGeom>
                  </pic:spPr>
                </pic:pic>
              </a:graphicData>
            </a:graphic>
          </wp:inline>
        </w:drawing>
      </w:r>
      <w:r>
        <w:rPr>
          <w:sz w:val="20"/>
        </w:rPr>
      </w:r>
    </w:p>
    <w:p>
      <w:pPr>
        <w:pStyle w:val="BodyText"/>
        <w:tabs>
          <w:tab w:pos="5110" w:val="left" w:leader="none"/>
        </w:tabs>
        <w:spacing w:before="72"/>
        <w:ind w:left="790"/>
      </w:pPr>
      <w:r>
        <w:rPr/>
        <w:t>(a)</w:t>
      </w:r>
      <w:r>
        <w:rPr>
          <w:spacing w:val="-1"/>
        </w:rPr>
        <w:t> </w:t>
      </w:r>
      <w:r>
        <w:rPr>
          <w:spacing w:val="-2"/>
        </w:rPr>
        <w:t>Phototropism</w:t>
      </w:r>
      <w:r>
        <w:rPr/>
        <w:tab/>
        <w:t>(b)</w:t>
      </w:r>
      <w:r>
        <w:rPr>
          <w:spacing w:val="-6"/>
        </w:rPr>
        <w:t> </w:t>
      </w:r>
      <w:r>
        <w:rPr>
          <w:spacing w:val="-2"/>
        </w:rPr>
        <w:t>Geotropism</w:t>
      </w:r>
    </w:p>
    <w:p>
      <w:pPr>
        <w:pStyle w:val="BodyText"/>
        <w:tabs>
          <w:tab w:pos="5110" w:val="left" w:leader="none"/>
        </w:tabs>
        <w:spacing w:before="52"/>
        <w:ind w:left="790"/>
      </w:pPr>
      <w:r>
        <w:rPr/>
        <w:t>(c)</w:t>
      </w:r>
      <w:r>
        <w:rPr>
          <w:spacing w:val="-1"/>
        </w:rPr>
        <w:t> </w:t>
      </w:r>
      <w:r>
        <w:rPr>
          <w:spacing w:val="-2"/>
        </w:rPr>
        <w:t>Chemotropism</w:t>
      </w:r>
      <w:r>
        <w:rPr/>
        <w:tab/>
        <w:t>(d)</w:t>
      </w:r>
      <w:r>
        <w:rPr>
          <w:spacing w:val="-3"/>
        </w:rPr>
        <w:t> </w:t>
      </w:r>
      <w:r>
        <w:rPr>
          <w:spacing w:val="-2"/>
        </w:rPr>
        <w:t>Hydrotropism</w:t>
      </w:r>
    </w:p>
    <w:p>
      <w:pPr>
        <w:pStyle w:val="ListParagraph"/>
        <w:numPr>
          <w:ilvl w:val="0"/>
          <w:numId w:val="96"/>
        </w:numPr>
        <w:tabs>
          <w:tab w:pos="790" w:val="left" w:leader="none"/>
        </w:tabs>
        <w:spacing w:line="240" w:lineRule="auto" w:before="51" w:after="0"/>
        <w:ind w:left="790" w:right="0" w:hanging="562"/>
        <w:jc w:val="left"/>
        <w:rPr>
          <w:b/>
          <w:sz w:val="22"/>
        </w:rPr>
      </w:pPr>
      <w:r>
        <w:rPr>
          <w:b/>
          <w:color w:val="1F1F1F"/>
          <w:sz w:val="22"/>
        </w:rPr>
        <w:t>Answer</w:t>
      </w:r>
      <w:r>
        <w:rPr>
          <w:b/>
          <w:color w:val="1F1F1F"/>
          <w:spacing w:val="-8"/>
          <w:sz w:val="22"/>
        </w:rPr>
        <w:t> </w:t>
      </w:r>
      <w:r>
        <w:rPr>
          <w:b/>
          <w:color w:val="1F1F1F"/>
          <w:sz w:val="22"/>
        </w:rPr>
        <w:t>the</w:t>
      </w:r>
      <w:r>
        <w:rPr>
          <w:b/>
          <w:color w:val="1F1F1F"/>
          <w:spacing w:val="-5"/>
          <w:sz w:val="22"/>
        </w:rPr>
        <w:t> </w:t>
      </w:r>
      <w:r>
        <w:rPr>
          <w:b/>
          <w:color w:val="1F1F1F"/>
          <w:sz w:val="22"/>
        </w:rPr>
        <w:t>following</w:t>
      </w:r>
      <w:r>
        <w:rPr>
          <w:b/>
          <w:color w:val="1F1F1F"/>
          <w:spacing w:val="-6"/>
          <w:sz w:val="22"/>
        </w:rPr>
        <w:t> </w:t>
      </w:r>
      <w:r>
        <w:rPr>
          <w:b/>
          <w:color w:val="1F1F1F"/>
          <w:sz w:val="22"/>
        </w:rPr>
        <w:t>questions.</w:t>
      </w:r>
      <w:r>
        <w:rPr>
          <w:b/>
          <w:color w:val="1F1F1F"/>
          <w:spacing w:val="36"/>
          <w:sz w:val="22"/>
        </w:rPr>
        <w:t> </w:t>
      </w:r>
      <w:r>
        <w:rPr>
          <w:b/>
          <w:color w:val="1F1F1F"/>
          <w:sz w:val="22"/>
        </w:rPr>
        <w:t>(One</w:t>
      </w:r>
      <w:r>
        <w:rPr>
          <w:b/>
          <w:color w:val="1F1F1F"/>
          <w:spacing w:val="-5"/>
          <w:sz w:val="22"/>
        </w:rPr>
        <w:t> </w:t>
      </w:r>
      <w:r>
        <w:rPr>
          <w:b/>
          <w:color w:val="1F1F1F"/>
          <w:spacing w:val="-4"/>
          <w:sz w:val="22"/>
        </w:rPr>
        <w:t>mark)</w:t>
      </w:r>
    </w:p>
    <w:p>
      <w:pPr>
        <w:pStyle w:val="ListParagraph"/>
        <w:numPr>
          <w:ilvl w:val="0"/>
          <w:numId w:val="99"/>
        </w:numPr>
        <w:tabs>
          <w:tab w:pos="790" w:val="left" w:leader="none"/>
          <w:tab w:pos="8709" w:val="left" w:leader="none"/>
          <w:tab w:pos="10274" w:val="left" w:leader="none"/>
        </w:tabs>
        <w:spacing w:line="240" w:lineRule="auto" w:before="51" w:after="0"/>
        <w:ind w:left="790" w:right="0" w:hanging="562"/>
        <w:jc w:val="left"/>
        <w:rPr>
          <w:sz w:val="22"/>
        </w:rPr>
      </w:pPr>
      <w:r>
        <w:rPr>
          <w:sz w:val="22"/>
        </w:rPr>
        <w:t>Write</w:t>
      </w:r>
      <w:r>
        <w:rPr>
          <w:spacing w:val="-10"/>
          <w:sz w:val="22"/>
        </w:rPr>
        <w:t> </w:t>
      </w:r>
      <w:r>
        <w:rPr>
          <w:sz w:val="22"/>
        </w:rPr>
        <w:t>two</w:t>
      </w:r>
      <w:r>
        <w:rPr>
          <w:spacing w:val="-7"/>
          <w:sz w:val="22"/>
        </w:rPr>
        <w:t> </w:t>
      </w:r>
      <w:r>
        <w:rPr>
          <w:sz w:val="22"/>
        </w:rPr>
        <w:t>examples</w:t>
      </w:r>
      <w:r>
        <w:rPr>
          <w:spacing w:val="-6"/>
          <w:sz w:val="22"/>
        </w:rPr>
        <w:t> </w:t>
      </w:r>
      <w:r>
        <w:rPr>
          <w:sz w:val="22"/>
        </w:rPr>
        <w:t>for</w:t>
      </w:r>
      <w:r>
        <w:rPr>
          <w:spacing w:val="-7"/>
          <w:sz w:val="22"/>
        </w:rPr>
        <w:t> </w:t>
      </w:r>
      <w:r>
        <w:rPr>
          <w:sz w:val="22"/>
        </w:rPr>
        <w:t>the</w:t>
      </w:r>
      <w:r>
        <w:rPr>
          <w:spacing w:val="-8"/>
          <w:sz w:val="22"/>
        </w:rPr>
        <w:t> </w:t>
      </w:r>
      <w:r>
        <w:rPr>
          <w:sz w:val="22"/>
        </w:rPr>
        <w:t>organisms</w:t>
      </w:r>
      <w:r>
        <w:rPr>
          <w:spacing w:val="-6"/>
          <w:sz w:val="22"/>
        </w:rPr>
        <w:t> </w:t>
      </w:r>
      <w:r>
        <w:rPr>
          <w:sz w:val="22"/>
        </w:rPr>
        <w:t>that</w:t>
      </w:r>
      <w:r>
        <w:rPr>
          <w:spacing w:val="-7"/>
          <w:sz w:val="22"/>
        </w:rPr>
        <w:t> </w:t>
      </w:r>
      <w:r>
        <w:rPr>
          <w:sz w:val="22"/>
        </w:rPr>
        <w:t>reproduce</w:t>
      </w:r>
      <w:r>
        <w:rPr>
          <w:spacing w:val="-7"/>
          <w:sz w:val="22"/>
        </w:rPr>
        <w:t> </w:t>
      </w:r>
      <w:r>
        <w:rPr>
          <w:sz w:val="22"/>
        </w:rPr>
        <w:t>by</w:t>
      </w:r>
      <w:r>
        <w:rPr>
          <w:spacing w:val="-8"/>
          <w:sz w:val="22"/>
        </w:rPr>
        <w:t> </w:t>
      </w:r>
      <w:r>
        <w:rPr>
          <w:sz w:val="22"/>
        </w:rPr>
        <w:t>binary</w:t>
      </w:r>
      <w:r>
        <w:rPr>
          <w:spacing w:val="-8"/>
          <w:sz w:val="22"/>
        </w:rPr>
        <w:t> </w:t>
      </w:r>
      <w:r>
        <w:rPr>
          <w:spacing w:val="-2"/>
          <w:sz w:val="22"/>
        </w:rPr>
        <w:t>fission.</w:t>
      </w:r>
      <w:r>
        <w:rPr>
          <w:sz w:val="22"/>
        </w:rPr>
        <w:tab/>
      </w:r>
      <w:r>
        <w:rPr>
          <w:spacing w:val="-2"/>
          <w:sz w:val="22"/>
        </w:rPr>
        <w:t>(March-2023)</w:t>
      </w:r>
      <w:r>
        <w:rPr>
          <w:sz w:val="22"/>
        </w:rPr>
        <w:tab/>
      </w:r>
      <w:r>
        <w:rPr>
          <w:b/>
          <w:color w:val="C00000"/>
          <w:spacing w:val="-5"/>
          <w:position w:val="2"/>
          <w:sz w:val="20"/>
        </w:rPr>
        <w:t>{E}</w:t>
      </w:r>
    </w:p>
    <w:p>
      <w:pPr>
        <w:pStyle w:val="ListParagraph"/>
        <w:numPr>
          <w:ilvl w:val="0"/>
          <w:numId w:val="99"/>
        </w:numPr>
        <w:tabs>
          <w:tab w:pos="790" w:val="left" w:leader="none"/>
          <w:tab w:pos="9194" w:val="left" w:leader="none"/>
          <w:tab w:pos="10259" w:val="left" w:leader="none"/>
        </w:tabs>
        <w:spacing w:line="240" w:lineRule="auto" w:before="51" w:after="0"/>
        <w:ind w:left="790" w:right="0" w:hanging="562"/>
        <w:jc w:val="left"/>
        <w:rPr>
          <w:sz w:val="22"/>
        </w:rPr>
      </w:pPr>
      <w:r>
        <w:rPr>
          <w:color w:val="1F1F1F"/>
          <w:sz w:val="22"/>
        </w:rPr>
        <w:t>Is</w:t>
      </w:r>
      <w:r>
        <w:rPr>
          <w:color w:val="1F1F1F"/>
          <w:spacing w:val="-8"/>
          <w:sz w:val="22"/>
        </w:rPr>
        <w:t> </w:t>
      </w:r>
      <w:r>
        <w:rPr>
          <w:color w:val="1F1F1F"/>
          <w:sz w:val="22"/>
        </w:rPr>
        <w:t>self-pollination</w:t>
      </w:r>
      <w:r>
        <w:rPr>
          <w:color w:val="1F1F1F"/>
          <w:spacing w:val="-7"/>
          <w:sz w:val="22"/>
        </w:rPr>
        <w:t> </w:t>
      </w:r>
      <w:r>
        <w:rPr>
          <w:color w:val="1F1F1F"/>
          <w:sz w:val="22"/>
        </w:rPr>
        <w:t>possible</w:t>
      </w:r>
      <w:r>
        <w:rPr>
          <w:color w:val="1F1F1F"/>
          <w:spacing w:val="-6"/>
          <w:sz w:val="22"/>
        </w:rPr>
        <w:t> </w:t>
      </w:r>
      <w:r>
        <w:rPr>
          <w:color w:val="1F1F1F"/>
          <w:sz w:val="22"/>
        </w:rPr>
        <w:t>in</w:t>
      </w:r>
      <w:r>
        <w:rPr>
          <w:color w:val="1F1F1F"/>
          <w:spacing w:val="-7"/>
          <w:sz w:val="22"/>
        </w:rPr>
        <w:t> </w:t>
      </w:r>
      <w:r>
        <w:rPr>
          <w:color w:val="1F1F1F"/>
          <w:sz w:val="22"/>
        </w:rPr>
        <w:t>flowers</w:t>
      </w:r>
      <w:r>
        <w:rPr>
          <w:color w:val="1F1F1F"/>
          <w:spacing w:val="-5"/>
          <w:sz w:val="22"/>
        </w:rPr>
        <w:t> </w:t>
      </w:r>
      <w:r>
        <w:rPr>
          <w:color w:val="1F1F1F"/>
          <w:sz w:val="22"/>
        </w:rPr>
        <w:t>that</w:t>
      </w:r>
      <w:r>
        <w:rPr>
          <w:color w:val="1F1F1F"/>
          <w:spacing w:val="-7"/>
          <w:sz w:val="22"/>
        </w:rPr>
        <w:t> </w:t>
      </w:r>
      <w:r>
        <w:rPr>
          <w:color w:val="1F1F1F"/>
          <w:sz w:val="22"/>
        </w:rPr>
        <w:t>have</w:t>
      </w:r>
      <w:r>
        <w:rPr>
          <w:color w:val="1F1F1F"/>
          <w:spacing w:val="-6"/>
          <w:sz w:val="22"/>
        </w:rPr>
        <w:t> </w:t>
      </w:r>
      <w:r>
        <w:rPr>
          <w:color w:val="1F1F1F"/>
          <w:sz w:val="22"/>
        </w:rPr>
        <w:t>only</w:t>
      </w:r>
      <w:r>
        <w:rPr>
          <w:color w:val="1F1F1F"/>
          <w:spacing w:val="-7"/>
          <w:sz w:val="22"/>
        </w:rPr>
        <w:t> </w:t>
      </w:r>
      <w:r>
        <w:rPr>
          <w:color w:val="1F1F1F"/>
          <w:sz w:val="22"/>
        </w:rPr>
        <w:t>stamens?</w:t>
      </w:r>
      <w:r>
        <w:rPr>
          <w:color w:val="1F1F1F"/>
          <w:spacing w:val="-6"/>
          <w:sz w:val="22"/>
        </w:rPr>
        <w:t> </w:t>
      </w:r>
      <w:r>
        <w:rPr>
          <w:color w:val="1F1F1F"/>
          <w:sz w:val="22"/>
        </w:rPr>
        <w:t>Justify</w:t>
      </w:r>
      <w:r>
        <w:rPr>
          <w:color w:val="1F1F1F"/>
          <w:spacing w:val="-7"/>
          <w:sz w:val="22"/>
        </w:rPr>
        <w:t> </w:t>
      </w:r>
      <w:r>
        <w:rPr>
          <w:color w:val="1F1F1F"/>
          <w:sz w:val="22"/>
        </w:rPr>
        <w:t>your</w:t>
      </w:r>
      <w:r>
        <w:rPr>
          <w:color w:val="1F1F1F"/>
          <w:spacing w:val="-6"/>
          <w:sz w:val="22"/>
        </w:rPr>
        <w:t> </w:t>
      </w:r>
      <w:r>
        <w:rPr>
          <w:color w:val="1F1F1F"/>
          <w:spacing w:val="-2"/>
          <w:sz w:val="22"/>
        </w:rPr>
        <w:t>answer.</w:t>
      </w:r>
      <w:r>
        <w:rPr>
          <w:color w:val="1F1F1F"/>
          <w:sz w:val="22"/>
        </w:rPr>
        <w:tab/>
      </w:r>
      <w:r>
        <w:rPr>
          <w:sz w:val="22"/>
        </w:rPr>
        <w:t>(S-</w:t>
      </w:r>
      <w:r>
        <w:rPr>
          <w:spacing w:val="-2"/>
          <w:sz w:val="22"/>
        </w:rPr>
        <w:t>2024)</w:t>
      </w:r>
      <w:r>
        <w:rPr>
          <w:sz w:val="22"/>
        </w:rPr>
        <w:tab/>
      </w:r>
      <w:r>
        <w:rPr>
          <w:b/>
          <w:color w:val="C00000"/>
          <w:spacing w:val="-5"/>
          <w:position w:val="2"/>
          <w:sz w:val="20"/>
        </w:rPr>
        <w:t>{A}</w:t>
      </w:r>
    </w:p>
    <w:p>
      <w:pPr>
        <w:pStyle w:val="ListParagraph"/>
        <w:numPr>
          <w:ilvl w:val="0"/>
          <w:numId w:val="99"/>
        </w:numPr>
        <w:tabs>
          <w:tab w:pos="790" w:val="left" w:leader="none"/>
          <w:tab w:pos="10259" w:val="left" w:leader="none"/>
        </w:tabs>
        <w:spacing w:line="240" w:lineRule="auto" w:before="50" w:after="0"/>
        <w:ind w:left="790" w:right="0" w:hanging="562"/>
        <w:jc w:val="left"/>
        <w:rPr>
          <w:sz w:val="22"/>
        </w:rPr>
      </w:pPr>
      <w:r>
        <w:rPr>
          <w:color w:val="1F1F1F"/>
          <w:sz w:val="22"/>
        </w:rPr>
        <w:t>What</w:t>
      </w:r>
      <w:r>
        <w:rPr>
          <w:color w:val="1F1F1F"/>
          <w:spacing w:val="-4"/>
          <w:sz w:val="22"/>
        </w:rPr>
        <w:t> </w:t>
      </w:r>
      <w:r>
        <w:rPr>
          <w:color w:val="1F1F1F"/>
          <w:sz w:val="22"/>
        </w:rPr>
        <w:t>function</w:t>
      </w:r>
      <w:r>
        <w:rPr>
          <w:color w:val="1F1F1F"/>
          <w:spacing w:val="-5"/>
          <w:sz w:val="22"/>
        </w:rPr>
        <w:t> </w:t>
      </w:r>
      <w:r>
        <w:rPr>
          <w:color w:val="1F1F1F"/>
          <w:sz w:val="22"/>
        </w:rPr>
        <w:t>do</w:t>
      </w:r>
      <w:r>
        <w:rPr>
          <w:color w:val="1F1F1F"/>
          <w:spacing w:val="-3"/>
          <w:sz w:val="22"/>
        </w:rPr>
        <w:t> </w:t>
      </w:r>
      <w:r>
        <w:rPr>
          <w:color w:val="1F1F1F"/>
          <w:sz w:val="22"/>
        </w:rPr>
        <w:t>the</w:t>
      </w:r>
      <w:r>
        <w:rPr>
          <w:color w:val="1F1F1F"/>
          <w:spacing w:val="-4"/>
          <w:sz w:val="22"/>
        </w:rPr>
        <w:t> </w:t>
      </w:r>
      <w:r>
        <w:rPr>
          <w:color w:val="1F1F1F"/>
          <w:sz w:val="22"/>
        </w:rPr>
        <w:t>testicles</w:t>
      </w:r>
      <w:r>
        <w:rPr>
          <w:color w:val="1F1F1F"/>
          <w:spacing w:val="-3"/>
          <w:sz w:val="22"/>
        </w:rPr>
        <w:t> </w:t>
      </w:r>
      <w:r>
        <w:rPr>
          <w:color w:val="1F1F1F"/>
          <w:sz w:val="22"/>
        </w:rPr>
        <w:t>perform</w:t>
      </w:r>
      <w:r>
        <w:rPr>
          <w:color w:val="1F1F1F"/>
          <w:spacing w:val="-6"/>
          <w:sz w:val="22"/>
        </w:rPr>
        <w:t> </w:t>
      </w:r>
      <w:r>
        <w:rPr>
          <w:color w:val="1F1F1F"/>
          <w:sz w:val="22"/>
        </w:rPr>
        <w:t>in</w:t>
      </w:r>
      <w:r>
        <w:rPr>
          <w:color w:val="1F1F1F"/>
          <w:spacing w:val="-4"/>
          <w:sz w:val="22"/>
        </w:rPr>
        <w:t> </w:t>
      </w:r>
      <w:r>
        <w:rPr>
          <w:color w:val="1F1F1F"/>
          <w:spacing w:val="-2"/>
          <w:sz w:val="22"/>
        </w:rPr>
        <w:t>humans?</w:t>
      </w:r>
      <w:r>
        <w:rPr>
          <w:color w:val="1F1F1F"/>
          <w:sz w:val="22"/>
        </w:rPr>
        <w:tab/>
      </w:r>
      <w:r>
        <w:rPr>
          <w:b/>
          <w:color w:val="C00000"/>
          <w:spacing w:val="-5"/>
          <w:position w:val="2"/>
          <w:sz w:val="20"/>
        </w:rPr>
        <w:t>{A}</w:t>
      </w:r>
    </w:p>
    <w:p>
      <w:pPr>
        <w:pStyle w:val="ListParagraph"/>
        <w:numPr>
          <w:ilvl w:val="0"/>
          <w:numId w:val="99"/>
        </w:numPr>
        <w:tabs>
          <w:tab w:pos="790" w:val="left" w:leader="none"/>
          <w:tab w:pos="10250" w:val="left" w:leader="none"/>
        </w:tabs>
        <w:spacing w:line="240" w:lineRule="auto" w:before="52" w:after="0"/>
        <w:ind w:left="790" w:right="0" w:hanging="562"/>
        <w:jc w:val="left"/>
        <w:rPr>
          <w:sz w:val="22"/>
        </w:rPr>
      </w:pPr>
      <w:r>
        <w:rPr>
          <w:color w:val="1F1F1F"/>
          <w:sz w:val="22"/>
        </w:rPr>
        <w:t>Sexual</w:t>
      </w:r>
      <w:r>
        <w:rPr>
          <w:color w:val="1F1F1F"/>
          <w:spacing w:val="-10"/>
          <w:sz w:val="22"/>
        </w:rPr>
        <w:t> </w:t>
      </w:r>
      <w:r>
        <w:rPr>
          <w:color w:val="1F1F1F"/>
          <w:sz w:val="22"/>
        </w:rPr>
        <w:t>reproduction</w:t>
      </w:r>
      <w:r>
        <w:rPr>
          <w:color w:val="1F1F1F"/>
          <w:spacing w:val="-11"/>
          <w:sz w:val="22"/>
        </w:rPr>
        <w:t> </w:t>
      </w:r>
      <w:r>
        <w:rPr>
          <w:color w:val="1F1F1F"/>
          <w:sz w:val="22"/>
        </w:rPr>
        <w:t>causes</w:t>
      </w:r>
      <w:r>
        <w:rPr>
          <w:color w:val="1F1F1F"/>
          <w:spacing w:val="-8"/>
          <w:sz w:val="22"/>
        </w:rPr>
        <w:t> </w:t>
      </w:r>
      <w:r>
        <w:rPr>
          <w:color w:val="1F1F1F"/>
          <w:sz w:val="22"/>
        </w:rPr>
        <w:t>more</w:t>
      </w:r>
      <w:r>
        <w:rPr>
          <w:color w:val="1F1F1F"/>
          <w:spacing w:val="-10"/>
          <w:sz w:val="22"/>
        </w:rPr>
        <w:t> </w:t>
      </w:r>
      <w:r>
        <w:rPr>
          <w:color w:val="1F1F1F"/>
          <w:sz w:val="22"/>
        </w:rPr>
        <w:t>variation</w:t>
      </w:r>
      <w:r>
        <w:rPr>
          <w:color w:val="1F1F1F"/>
          <w:spacing w:val="-10"/>
          <w:sz w:val="22"/>
        </w:rPr>
        <w:t> </w:t>
      </w:r>
      <w:r>
        <w:rPr>
          <w:color w:val="1F1F1F"/>
          <w:sz w:val="22"/>
        </w:rPr>
        <w:t>in</w:t>
      </w:r>
      <w:r>
        <w:rPr>
          <w:color w:val="1F1F1F"/>
          <w:spacing w:val="-11"/>
          <w:sz w:val="22"/>
        </w:rPr>
        <w:t> </w:t>
      </w:r>
      <w:r>
        <w:rPr>
          <w:color w:val="1F1F1F"/>
          <w:sz w:val="22"/>
        </w:rPr>
        <w:t>organisms.</w:t>
      </w:r>
      <w:r>
        <w:rPr>
          <w:color w:val="1F1F1F"/>
          <w:spacing w:val="-9"/>
          <w:sz w:val="22"/>
        </w:rPr>
        <w:t> </w:t>
      </w:r>
      <w:r>
        <w:rPr>
          <w:color w:val="1F1F1F"/>
          <w:spacing w:val="-4"/>
          <w:sz w:val="22"/>
        </w:rPr>
        <w:t>Why?</w:t>
      </w:r>
      <w:r>
        <w:rPr>
          <w:color w:val="1F1F1F"/>
          <w:sz w:val="22"/>
        </w:rPr>
        <w:tab/>
      </w:r>
      <w:r>
        <w:rPr>
          <w:b/>
          <w:color w:val="C00000"/>
          <w:spacing w:val="-5"/>
          <w:position w:val="2"/>
          <w:sz w:val="20"/>
        </w:rPr>
        <w:t>{D}</w:t>
      </w:r>
    </w:p>
    <w:p>
      <w:pPr>
        <w:pStyle w:val="ListParagraph"/>
        <w:numPr>
          <w:ilvl w:val="0"/>
          <w:numId w:val="99"/>
        </w:numPr>
        <w:tabs>
          <w:tab w:pos="790" w:val="left" w:leader="none"/>
          <w:tab w:pos="8913" w:val="left" w:leader="none"/>
          <w:tab w:pos="10259" w:val="left" w:leader="none"/>
        </w:tabs>
        <w:spacing w:line="240" w:lineRule="auto" w:before="50" w:after="0"/>
        <w:ind w:left="790" w:right="0" w:hanging="562"/>
        <w:jc w:val="left"/>
        <w:rPr>
          <w:sz w:val="22"/>
        </w:rPr>
      </w:pPr>
      <w:r>
        <w:rPr>
          <w:sz w:val="22"/>
        </w:rPr>
        <w:drawing>
          <wp:anchor distT="0" distB="0" distL="0" distR="0" allowOverlap="1" layoutInCell="1" locked="0" behindDoc="1" simplePos="0" relativeHeight="487602176">
            <wp:simplePos x="0" y="0"/>
            <wp:positionH relativeFrom="page">
              <wp:posOffset>952980</wp:posOffset>
            </wp:positionH>
            <wp:positionV relativeFrom="paragraph">
              <wp:posOffset>226552</wp:posOffset>
            </wp:positionV>
            <wp:extent cx="1382756" cy="626364"/>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0" cstate="print"/>
                    <a:stretch>
                      <a:fillRect/>
                    </a:stretch>
                  </pic:blipFill>
                  <pic:spPr>
                    <a:xfrm>
                      <a:off x="0" y="0"/>
                      <a:ext cx="1382756" cy="626364"/>
                    </a:xfrm>
                    <a:prstGeom prst="rect">
                      <a:avLst/>
                    </a:prstGeom>
                  </pic:spPr>
                </pic:pic>
              </a:graphicData>
            </a:graphic>
          </wp:anchor>
        </w:drawing>
      </w:r>
      <w:r>
        <w:rPr>
          <w:sz w:val="22"/>
        </w:rPr>
        <w:t>Among</w:t>
      </w:r>
      <w:r>
        <w:rPr>
          <w:spacing w:val="-8"/>
          <w:sz w:val="22"/>
        </w:rPr>
        <w:t> </w:t>
      </w:r>
      <w:r>
        <w:rPr>
          <w:sz w:val="22"/>
        </w:rPr>
        <w:t>the</w:t>
      </w:r>
      <w:r>
        <w:rPr>
          <w:spacing w:val="-4"/>
          <w:sz w:val="22"/>
        </w:rPr>
        <w:t> </w:t>
      </w:r>
      <w:r>
        <w:rPr>
          <w:sz w:val="22"/>
        </w:rPr>
        <w:t>flowers</w:t>
      </w:r>
      <w:r>
        <w:rPr>
          <w:spacing w:val="-3"/>
          <w:sz w:val="22"/>
        </w:rPr>
        <w:t> </w:t>
      </w:r>
      <w:r>
        <w:rPr>
          <w:sz w:val="22"/>
        </w:rPr>
        <w:t>A</w:t>
      </w:r>
      <w:r>
        <w:rPr>
          <w:spacing w:val="-6"/>
          <w:sz w:val="22"/>
        </w:rPr>
        <w:t> </w:t>
      </w:r>
      <w:r>
        <w:rPr>
          <w:sz w:val="22"/>
        </w:rPr>
        <w:t>and</w:t>
      </w:r>
      <w:r>
        <w:rPr>
          <w:spacing w:val="-7"/>
          <w:sz w:val="22"/>
        </w:rPr>
        <w:t> </w:t>
      </w:r>
      <w:r>
        <w:rPr>
          <w:sz w:val="22"/>
        </w:rPr>
        <w:t>B</w:t>
      </w:r>
      <w:r>
        <w:rPr>
          <w:spacing w:val="-6"/>
          <w:sz w:val="22"/>
        </w:rPr>
        <w:t> </w:t>
      </w:r>
      <w:r>
        <w:rPr>
          <w:sz w:val="22"/>
        </w:rPr>
        <w:t>which</w:t>
      </w:r>
      <w:r>
        <w:rPr>
          <w:spacing w:val="-4"/>
          <w:sz w:val="22"/>
        </w:rPr>
        <w:t> </w:t>
      </w:r>
      <w:r>
        <w:rPr>
          <w:sz w:val="22"/>
        </w:rPr>
        <w:t>flower</w:t>
      </w:r>
      <w:r>
        <w:rPr>
          <w:spacing w:val="-4"/>
          <w:sz w:val="22"/>
        </w:rPr>
        <w:t> </w:t>
      </w:r>
      <w:r>
        <w:rPr>
          <w:sz w:val="22"/>
        </w:rPr>
        <w:t>undergoes</w:t>
      </w:r>
      <w:r>
        <w:rPr>
          <w:spacing w:val="-4"/>
          <w:sz w:val="22"/>
        </w:rPr>
        <w:t> </w:t>
      </w:r>
      <w:r>
        <w:rPr>
          <w:sz w:val="22"/>
        </w:rPr>
        <w:t>self-</w:t>
      </w:r>
      <w:r>
        <w:rPr>
          <w:spacing w:val="-2"/>
          <w:sz w:val="22"/>
        </w:rPr>
        <w:t>pollination?</w:t>
      </w:r>
      <w:r>
        <w:rPr>
          <w:sz w:val="22"/>
        </w:rPr>
        <w:tab/>
      </w:r>
      <w:r>
        <w:rPr>
          <w:spacing w:val="-2"/>
          <w:sz w:val="22"/>
        </w:rPr>
        <w:t>(May-2025)</w:t>
      </w:r>
      <w:r>
        <w:rPr>
          <w:sz w:val="22"/>
        </w:rPr>
        <w:tab/>
      </w:r>
      <w:r>
        <w:rPr>
          <w:b/>
          <w:color w:val="C00000"/>
          <w:spacing w:val="-5"/>
          <w:position w:val="2"/>
          <w:sz w:val="20"/>
        </w:rPr>
        <w:t>{A}</w:t>
      </w:r>
    </w:p>
    <w:p>
      <w:pPr>
        <w:pStyle w:val="ListParagraph"/>
        <w:numPr>
          <w:ilvl w:val="0"/>
          <w:numId w:val="99"/>
        </w:numPr>
        <w:tabs>
          <w:tab w:pos="790" w:val="left" w:leader="none"/>
          <w:tab w:pos="10274" w:val="left" w:leader="none"/>
        </w:tabs>
        <w:spacing w:line="240" w:lineRule="auto" w:before="116" w:after="0"/>
        <w:ind w:left="790" w:right="0" w:hanging="562"/>
        <w:jc w:val="left"/>
        <w:rPr>
          <w:sz w:val="22"/>
        </w:rPr>
      </w:pPr>
      <w:r>
        <w:rPr>
          <w:sz w:val="22"/>
        </w:rPr>
        <w:t>What</w:t>
      </w:r>
      <w:r>
        <w:rPr>
          <w:spacing w:val="-7"/>
          <w:sz w:val="22"/>
        </w:rPr>
        <w:t> </w:t>
      </w:r>
      <w:r>
        <w:rPr>
          <w:sz w:val="22"/>
        </w:rPr>
        <w:t>is</w:t>
      </w:r>
      <w:r>
        <w:rPr>
          <w:spacing w:val="-6"/>
          <w:sz w:val="22"/>
        </w:rPr>
        <w:t> </w:t>
      </w:r>
      <w:r>
        <w:rPr>
          <w:sz w:val="22"/>
        </w:rPr>
        <w:t>sexual</w:t>
      </w:r>
      <w:r>
        <w:rPr>
          <w:spacing w:val="-4"/>
          <w:sz w:val="22"/>
        </w:rPr>
        <w:t> </w:t>
      </w:r>
      <w:r>
        <w:rPr>
          <w:spacing w:val="-2"/>
          <w:sz w:val="22"/>
        </w:rPr>
        <w:t>reproduction?</w:t>
      </w:r>
      <w:r>
        <w:rPr>
          <w:sz w:val="22"/>
        </w:rPr>
        <w:tab/>
      </w:r>
      <w:r>
        <w:rPr>
          <w:b/>
          <w:color w:val="C00000"/>
          <w:spacing w:val="-5"/>
          <w:position w:val="2"/>
          <w:sz w:val="20"/>
        </w:rPr>
        <w:t>{E}</w:t>
      </w:r>
    </w:p>
    <w:p>
      <w:pPr>
        <w:pStyle w:val="ListParagraph"/>
        <w:numPr>
          <w:ilvl w:val="0"/>
          <w:numId w:val="99"/>
        </w:numPr>
        <w:tabs>
          <w:tab w:pos="790" w:val="left" w:leader="none"/>
          <w:tab w:pos="10274" w:val="left" w:leader="none"/>
        </w:tabs>
        <w:spacing w:line="240" w:lineRule="auto" w:before="51" w:after="0"/>
        <w:ind w:left="790" w:right="0" w:hanging="562"/>
        <w:jc w:val="left"/>
        <w:rPr>
          <w:sz w:val="22"/>
        </w:rPr>
      </w:pPr>
      <w:r>
        <w:rPr>
          <w:sz w:val="22"/>
        </w:rPr>
        <w:t>Name</w:t>
      </w:r>
      <w:r>
        <w:rPr>
          <w:spacing w:val="-11"/>
          <w:sz w:val="22"/>
        </w:rPr>
        <w:t> </w:t>
      </w:r>
      <w:r>
        <w:rPr>
          <w:sz w:val="22"/>
        </w:rPr>
        <w:t>any</w:t>
      </w:r>
      <w:r>
        <w:rPr>
          <w:spacing w:val="-9"/>
          <w:sz w:val="22"/>
        </w:rPr>
        <w:t> </w:t>
      </w:r>
      <w:r>
        <w:rPr>
          <w:sz w:val="22"/>
        </w:rPr>
        <w:t>two</w:t>
      </w:r>
      <w:r>
        <w:rPr>
          <w:spacing w:val="-8"/>
          <w:sz w:val="22"/>
        </w:rPr>
        <w:t> </w:t>
      </w:r>
      <w:r>
        <w:rPr>
          <w:sz w:val="22"/>
        </w:rPr>
        <w:t>viral</w:t>
      </w:r>
      <w:r>
        <w:rPr>
          <w:spacing w:val="-9"/>
          <w:sz w:val="22"/>
        </w:rPr>
        <w:t> </w:t>
      </w:r>
      <w:r>
        <w:rPr>
          <w:sz w:val="22"/>
        </w:rPr>
        <w:t>infections</w:t>
      </w:r>
      <w:r>
        <w:rPr>
          <w:spacing w:val="-8"/>
          <w:sz w:val="22"/>
        </w:rPr>
        <w:t> </w:t>
      </w:r>
      <w:r>
        <w:rPr>
          <w:sz w:val="22"/>
        </w:rPr>
        <w:t>that</w:t>
      </w:r>
      <w:r>
        <w:rPr>
          <w:spacing w:val="-8"/>
          <w:sz w:val="22"/>
        </w:rPr>
        <w:t> </w:t>
      </w:r>
      <w:r>
        <w:rPr>
          <w:sz w:val="22"/>
        </w:rPr>
        <w:t>are</w:t>
      </w:r>
      <w:r>
        <w:rPr>
          <w:spacing w:val="-8"/>
          <w:sz w:val="22"/>
        </w:rPr>
        <w:t> </w:t>
      </w:r>
      <w:r>
        <w:rPr>
          <w:sz w:val="22"/>
        </w:rPr>
        <w:t>transmitted</w:t>
      </w:r>
      <w:r>
        <w:rPr>
          <w:spacing w:val="-10"/>
          <w:sz w:val="22"/>
        </w:rPr>
        <w:t> </w:t>
      </w:r>
      <w:r>
        <w:rPr>
          <w:sz w:val="22"/>
        </w:rPr>
        <w:t>through</w:t>
      </w:r>
      <w:r>
        <w:rPr>
          <w:spacing w:val="-8"/>
          <w:sz w:val="22"/>
        </w:rPr>
        <w:t> </w:t>
      </w:r>
      <w:r>
        <w:rPr>
          <w:sz w:val="22"/>
        </w:rPr>
        <w:t>unprotected</w:t>
      </w:r>
      <w:r>
        <w:rPr>
          <w:spacing w:val="-8"/>
          <w:sz w:val="22"/>
        </w:rPr>
        <w:t> </w:t>
      </w:r>
      <w:r>
        <w:rPr>
          <w:sz w:val="22"/>
        </w:rPr>
        <w:t>sexual</w:t>
      </w:r>
      <w:r>
        <w:rPr>
          <w:spacing w:val="-8"/>
          <w:sz w:val="22"/>
        </w:rPr>
        <w:t> </w:t>
      </w:r>
      <w:r>
        <w:rPr>
          <w:spacing w:val="-2"/>
          <w:sz w:val="22"/>
        </w:rPr>
        <w:t>contact.</w:t>
      </w:r>
      <w:r>
        <w:rPr>
          <w:sz w:val="22"/>
        </w:rPr>
        <w:tab/>
      </w:r>
      <w:r>
        <w:rPr>
          <w:b/>
          <w:color w:val="C00000"/>
          <w:spacing w:val="-5"/>
          <w:position w:val="2"/>
          <w:sz w:val="20"/>
        </w:rPr>
        <w:t>{E}</w:t>
      </w:r>
    </w:p>
    <w:p>
      <w:pPr>
        <w:pStyle w:val="ListParagraph"/>
        <w:numPr>
          <w:ilvl w:val="0"/>
          <w:numId w:val="99"/>
        </w:numPr>
        <w:tabs>
          <w:tab w:pos="790" w:val="left" w:leader="none"/>
          <w:tab w:pos="10259" w:val="left" w:leader="none"/>
        </w:tabs>
        <w:spacing w:line="240" w:lineRule="auto" w:before="50" w:after="0"/>
        <w:ind w:left="790" w:right="0" w:hanging="562"/>
        <w:jc w:val="left"/>
        <w:rPr>
          <w:sz w:val="22"/>
        </w:rPr>
      </w:pPr>
      <w:r>
        <w:rPr>
          <w:sz w:val="22"/>
        </w:rPr>
        <w:t>If</w:t>
      </w:r>
      <w:r>
        <w:rPr>
          <w:spacing w:val="-11"/>
          <w:sz w:val="22"/>
        </w:rPr>
        <w:t> </w:t>
      </w:r>
      <w:r>
        <w:rPr>
          <w:sz w:val="22"/>
        </w:rPr>
        <w:t>a</w:t>
      </w:r>
      <w:r>
        <w:rPr>
          <w:spacing w:val="-10"/>
          <w:sz w:val="22"/>
        </w:rPr>
        <w:t> </w:t>
      </w:r>
      <w:r>
        <w:rPr>
          <w:sz w:val="22"/>
        </w:rPr>
        <w:t>woman</w:t>
      </w:r>
      <w:r>
        <w:rPr>
          <w:spacing w:val="-9"/>
          <w:sz w:val="22"/>
        </w:rPr>
        <w:t> </w:t>
      </w:r>
      <w:r>
        <w:rPr>
          <w:sz w:val="22"/>
        </w:rPr>
        <w:t>uses</w:t>
      </w:r>
      <w:r>
        <w:rPr>
          <w:spacing w:val="-10"/>
          <w:sz w:val="22"/>
        </w:rPr>
        <w:t> </w:t>
      </w:r>
      <w:r>
        <w:rPr>
          <w:sz w:val="22"/>
        </w:rPr>
        <w:t>Copper-T,</w:t>
      </w:r>
      <w:r>
        <w:rPr>
          <w:spacing w:val="-11"/>
          <w:sz w:val="22"/>
        </w:rPr>
        <w:t> </w:t>
      </w:r>
      <w:r>
        <w:rPr>
          <w:sz w:val="22"/>
        </w:rPr>
        <w:t>will</w:t>
      </w:r>
      <w:r>
        <w:rPr>
          <w:spacing w:val="-8"/>
          <w:sz w:val="22"/>
        </w:rPr>
        <w:t> </w:t>
      </w:r>
      <w:r>
        <w:rPr>
          <w:sz w:val="22"/>
        </w:rPr>
        <w:t>it</w:t>
      </w:r>
      <w:r>
        <w:rPr>
          <w:spacing w:val="-10"/>
          <w:sz w:val="22"/>
        </w:rPr>
        <w:t> </w:t>
      </w:r>
      <w:r>
        <w:rPr>
          <w:sz w:val="22"/>
        </w:rPr>
        <w:t>help</w:t>
      </w:r>
      <w:r>
        <w:rPr>
          <w:spacing w:val="-9"/>
          <w:sz w:val="22"/>
        </w:rPr>
        <w:t> </w:t>
      </w:r>
      <w:r>
        <w:rPr>
          <w:sz w:val="22"/>
        </w:rPr>
        <w:t>protect</w:t>
      </w:r>
      <w:r>
        <w:rPr>
          <w:spacing w:val="-10"/>
          <w:sz w:val="22"/>
        </w:rPr>
        <w:t> </w:t>
      </w:r>
      <w:r>
        <w:rPr>
          <w:sz w:val="22"/>
        </w:rPr>
        <w:t>her</w:t>
      </w:r>
      <w:r>
        <w:rPr>
          <w:spacing w:val="-9"/>
          <w:sz w:val="22"/>
        </w:rPr>
        <w:t> </w:t>
      </w:r>
      <w:r>
        <w:rPr>
          <w:sz w:val="22"/>
        </w:rPr>
        <w:t>from</w:t>
      </w:r>
      <w:r>
        <w:rPr>
          <w:spacing w:val="-8"/>
          <w:sz w:val="22"/>
        </w:rPr>
        <w:t> </w:t>
      </w:r>
      <w:r>
        <w:rPr>
          <w:sz w:val="22"/>
        </w:rPr>
        <w:t>sexually</w:t>
      </w:r>
      <w:r>
        <w:rPr>
          <w:spacing w:val="-10"/>
          <w:sz w:val="22"/>
        </w:rPr>
        <w:t> </w:t>
      </w:r>
      <w:r>
        <w:rPr>
          <w:sz w:val="22"/>
        </w:rPr>
        <w:t>transmitted</w:t>
      </w:r>
      <w:r>
        <w:rPr>
          <w:spacing w:val="-8"/>
          <w:sz w:val="22"/>
        </w:rPr>
        <w:t> </w:t>
      </w:r>
      <w:r>
        <w:rPr>
          <w:spacing w:val="-2"/>
          <w:sz w:val="22"/>
        </w:rPr>
        <w:t>diseases?</w:t>
      </w:r>
      <w:r>
        <w:rPr>
          <w:sz w:val="22"/>
        </w:rPr>
        <w:tab/>
      </w:r>
      <w:r>
        <w:rPr>
          <w:b/>
          <w:color w:val="C00000"/>
          <w:spacing w:val="-5"/>
          <w:position w:val="2"/>
          <w:sz w:val="20"/>
        </w:rPr>
        <w:t>{A}</w:t>
      </w:r>
    </w:p>
    <w:p>
      <w:pPr>
        <w:pStyle w:val="ListParagraph"/>
        <w:numPr>
          <w:ilvl w:val="0"/>
          <w:numId w:val="99"/>
        </w:numPr>
        <w:tabs>
          <w:tab w:pos="790" w:val="left" w:leader="none"/>
          <w:tab w:pos="10250" w:val="left" w:leader="none"/>
        </w:tabs>
        <w:spacing w:line="240" w:lineRule="auto" w:before="51" w:after="0"/>
        <w:ind w:left="790" w:right="0" w:hanging="562"/>
        <w:jc w:val="left"/>
        <w:rPr>
          <w:sz w:val="22"/>
        </w:rPr>
      </w:pPr>
      <w:r>
        <w:rPr>
          <w:sz w:val="22"/>
        </w:rPr>
        <w:t>Sex</w:t>
      </w:r>
      <w:r>
        <w:rPr>
          <w:spacing w:val="-6"/>
          <w:sz w:val="22"/>
        </w:rPr>
        <w:t> </w:t>
      </w:r>
      <w:r>
        <w:rPr>
          <w:sz w:val="22"/>
        </w:rPr>
        <w:t>determination</w:t>
      </w:r>
      <w:r>
        <w:rPr>
          <w:spacing w:val="-5"/>
          <w:sz w:val="22"/>
        </w:rPr>
        <w:t> </w:t>
      </w:r>
      <w:r>
        <w:rPr>
          <w:sz w:val="22"/>
        </w:rPr>
        <w:t>at</w:t>
      </w:r>
      <w:r>
        <w:rPr>
          <w:spacing w:val="-4"/>
          <w:sz w:val="22"/>
        </w:rPr>
        <w:t> </w:t>
      </w:r>
      <w:r>
        <w:rPr>
          <w:sz w:val="22"/>
        </w:rPr>
        <w:t>birth</w:t>
      </w:r>
      <w:r>
        <w:rPr>
          <w:spacing w:val="-4"/>
          <w:sz w:val="22"/>
        </w:rPr>
        <w:t> </w:t>
      </w:r>
      <w:r>
        <w:rPr>
          <w:sz w:val="22"/>
        </w:rPr>
        <w:t>should</w:t>
      </w:r>
      <w:r>
        <w:rPr>
          <w:spacing w:val="-4"/>
          <w:sz w:val="22"/>
        </w:rPr>
        <w:t> </w:t>
      </w:r>
      <w:r>
        <w:rPr>
          <w:sz w:val="22"/>
        </w:rPr>
        <w:t>not</w:t>
      </w:r>
      <w:r>
        <w:rPr>
          <w:spacing w:val="-4"/>
          <w:sz w:val="22"/>
        </w:rPr>
        <w:t> </w:t>
      </w:r>
      <w:r>
        <w:rPr>
          <w:sz w:val="22"/>
        </w:rPr>
        <w:t>be</w:t>
      </w:r>
      <w:r>
        <w:rPr>
          <w:spacing w:val="-4"/>
          <w:sz w:val="22"/>
        </w:rPr>
        <w:t> </w:t>
      </w:r>
      <w:r>
        <w:rPr>
          <w:sz w:val="22"/>
        </w:rPr>
        <w:t>done.</w:t>
      </w:r>
      <w:r>
        <w:rPr>
          <w:spacing w:val="40"/>
          <w:sz w:val="22"/>
        </w:rPr>
        <w:t> </w:t>
      </w:r>
      <w:r>
        <w:rPr>
          <w:sz w:val="22"/>
        </w:rPr>
        <w:t>Justify</w:t>
      </w:r>
      <w:r>
        <w:rPr>
          <w:spacing w:val="-5"/>
          <w:sz w:val="22"/>
        </w:rPr>
        <w:t> </w:t>
      </w:r>
      <w:r>
        <w:rPr>
          <w:sz w:val="22"/>
        </w:rPr>
        <w:t>this</w:t>
      </w:r>
      <w:r>
        <w:rPr>
          <w:spacing w:val="-3"/>
          <w:sz w:val="22"/>
        </w:rPr>
        <w:t> </w:t>
      </w:r>
      <w:r>
        <w:rPr>
          <w:spacing w:val="-2"/>
          <w:sz w:val="22"/>
        </w:rPr>
        <w:t>statement.</w:t>
      </w:r>
      <w:r>
        <w:rPr>
          <w:sz w:val="22"/>
        </w:rPr>
        <w:tab/>
      </w:r>
      <w:r>
        <w:rPr>
          <w:b/>
          <w:color w:val="C00000"/>
          <w:spacing w:val="-5"/>
          <w:position w:val="2"/>
          <w:sz w:val="20"/>
        </w:rPr>
        <w:t>{D}</w:t>
      </w:r>
    </w:p>
    <w:p>
      <w:pPr>
        <w:pStyle w:val="ListParagraph"/>
        <w:spacing w:after="0" w:line="240" w:lineRule="auto"/>
        <w:jc w:val="left"/>
        <w:rPr>
          <w:sz w:val="22"/>
        </w:rPr>
        <w:sectPr>
          <w:pgSz w:w="11910" w:h="16840"/>
          <w:pgMar w:header="0" w:footer="427" w:top="740" w:bottom="700" w:left="566" w:right="566"/>
        </w:sectPr>
      </w:pPr>
    </w:p>
    <w:p>
      <w:pPr>
        <w:pStyle w:val="ListParagraph"/>
        <w:numPr>
          <w:ilvl w:val="0"/>
          <w:numId w:val="99"/>
        </w:numPr>
        <w:tabs>
          <w:tab w:pos="788" w:val="left" w:leader="none"/>
          <w:tab w:pos="790" w:val="left" w:leader="none"/>
        </w:tabs>
        <w:spacing w:line="288" w:lineRule="auto" w:before="52" w:after="0"/>
        <w:ind w:left="790" w:right="0" w:hanging="563"/>
        <w:jc w:val="both"/>
        <w:rPr>
          <w:sz w:val="22"/>
        </w:rPr>
      </w:pPr>
      <w:r>
        <w:rPr>
          <w:sz w:val="22"/>
        </w:rPr>
        <w:t>In which of the following situations more variations are observed among the progenies of next generation?</w:t>
      </w:r>
      <w:r>
        <w:rPr>
          <w:spacing w:val="40"/>
          <w:sz w:val="22"/>
        </w:rPr>
        <w:t> </w:t>
      </w:r>
      <w:r>
        <w:rPr>
          <w:sz w:val="22"/>
        </w:rPr>
        <w:t>Clarify your answer.</w:t>
      </w:r>
    </w:p>
    <w:p>
      <w:pPr>
        <w:pStyle w:val="ListParagraph"/>
        <w:numPr>
          <w:ilvl w:val="1"/>
          <w:numId w:val="99"/>
        </w:numPr>
        <w:tabs>
          <w:tab w:pos="1029" w:val="left" w:leader="none"/>
        </w:tabs>
        <w:spacing w:line="240" w:lineRule="auto" w:before="0" w:after="0"/>
        <w:ind w:left="1029" w:right="0" w:hanging="239"/>
        <w:jc w:val="both"/>
        <w:rPr>
          <w:sz w:val="22"/>
        </w:rPr>
      </w:pPr>
      <w:r>
        <w:rPr>
          <w:sz w:val="22"/>
        </w:rPr>
        <w:t>When</w:t>
      </w:r>
      <w:r>
        <w:rPr>
          <w:spacing w:val="-6"/>
          <w:sz w:val="22"/>
        </w:rPr>
        <w:t> </w:t>
      </w:r>
      <w:r>
        <w:rPr>
          <w:sz w:val="22"/>
        </w:rPr>
        <w:t>the</w:t>
      </w:r>
      <w:r>
        <w:rPr>
          <w:spacing w:val="-5"/>
          <w:sz w:val="22"/>
        </w:rPr>
        <w:t> </w:t>
      </w:r>
      <w:r>
        <w:rPr>
          <w:sz w:val="22"/>
        </w:rPr>
        <w:t>mother</w:t>
      </w:r>
      <w:r>
        <w:rPr>
          <w:spacing w:val="-5"/>
          <w:sz w:val="22"/>
        </w:rPr>
        <w:t> </w:t>
      </w:r>
      <w:r>
        <w:rPr>
          <w:sz w:val="22"/>
        </w:rPr>
        <w:t>amoeba</w:t>
      </w:r>
      <w:r>
        <w:rPr>
          <w:spacing w:val="-5"/>
          <w:sz w:val="22"/>
        </w:rPr>
        <w:t> </w:t>
      </w:r>
      <w:r>
        <w:rPr>
          <w:sz w:val="22"/>
        </w:rPr>
        <w:t>cell</w:t>
      </w:r>
      <w:r>
        <w:rPr>
          <w:spacing w:val="-5"/>
          <w:sz w:val="22"/>
        </w:rPr>
        <w:t> </w:t>
      </w:r>
      <w:r>
        <w:rPr>
          <w:sz w:val="22"/>
        </w:rPr>
        <w:t>produces</w:t>
      </w:r>
      <w:r>
        <w:rPr>
          <w:spacing w:val="-4"/>
          <w:sz w:val="22"/>
        </w:rPr>
        <w:t> </w:t>
      </w:r>
      <w:r>
        <w:rPr>
          <w:sz w:val="22"/>
        </w:rPr>
        <w:t>the</w:t>
      </w:r>
      <w:r>
        <w:rPr>
          <w:spacing w:val="-4"/>
          <w:sz w:val="22"/>
        </w:rPr>
        <w:t> </w:t>
      </w:r>
      <w:r>
        <w:rPr>
          <w:spacing w:val="-2"/>
          <w:sz w:val="22"/>
        </w:rPr>
        <w:t>offsprings.</w:t>
      </w:r>
    </w:p>
    <w:p>
      <w:pPr>
        <w:pStyle w:val="ListParagraph"/>
        <w:numPr>
          <w:ilvl w:val="1"/>
          <w:numId w:val="99"/>
        </w:numPr>
        <w:tabs>
          <w:tab w:pos="1041" w:val="left" w:leader="none"/>
        </w:tabs>
        <w:spacing w:line="240" w:lineRule="auto" w:before="52" w:after="0"/>
        <w:ind w:left="1041" w:right="0" w:hanging="251"/>
        <w:jc w:val="both"/>
        <w:rPr>
          <w:sz w:val="22"/>
        </w:rPr>
      </w:pPr>
      <w:r>
        <w:rPr>
          <w:sz w:val="22"/>
        </w:rPr>
        <w:t>When</w:t>
      </w:r>
      <w:r>
        <w:rPr>
          <w:spacing w:val="-11"/>
          <w:sz w:val="22"/>
        </w:rPr>
        <w:t> </w:t>
      </w:r>
      <w:r>
        <w:rPr>
          <w:sz w:val="22"/>
        </w:rPr>
        <w:t>plant</w:t>
      </w:r>
      <w:r>
        <w:rPr>
          <w:spacing w:val="-8"/>
          <w:sz w:val="22"/>
        </w:rPr>
        <w:t> </w:t>
      </w:r>
      <w:r>
        <w:rPr>
          <w:sz w:val="22"/>
        </w:rPr>
        <w:t>generations</w:t>
      </w:r>
      <w:r>
        <w:rPr>
          <w:spacing w:val="-6"/>
          <w:sz w:val="22"/>
        </w:rPr>
        <w:t> </w:t>
      </w:r>
      <w:r>
        <w:rPr>
          <w:sz w:val="22"/>
        </w:rPr>
        <w:t>are</w:t>
      </w:r>
      <w:r>
        <w:rPr>
          <w:spacing w:val="-7"/>
          <w:sz w:val="22"/>
        </w:rPr>
        <w:t> </w:t>
      </w:r>
      <w:r>
        <w:rPr>
          <w:sz w:val="22"/>
        </w:rPr>
        <w:t>produced</w:t>
      </w:r>
      <w:r>
        <w:rPr>
          <w:spacing w:val="-8"/>
          <w:sz w:val="22"/>
        </w:rPr>
        <w:t> </w:t>
      </w:r>
      <w:r>
        <w:rPr>
          <w:sz w:val="22"/>
        </w:rPr>
        <w:t>through</w:t>
      </w:r>
      <w:r>
        <w:rPr>
          <w:spacing w:val="-7"/>
          <w:sz w:val="22"/>
        </w:rPr>
        <w:t> </w:t>
      </w:r>
      <w:r>
        <w:rPr>
          <w:spacing w:val="-2"/>
          <w:sz w:val="22"/>
        </w:rPr>
        <w:t>pollination.</w:t>
      </w:r>
    </w:p>
    <w:p>
      <w:pPr>
        <w:pStyle w:val="ListParagraph"/>
        <w:numPr>
          <w:ilvl w:val="0"/>
          <w:numId w:val="99"/>
        </w:numPr>
        <w:tabs>
          <w:tab w:pos="788" w:val="left" w:leader="none"/>
          <w:tab w:pos="790" w:val="left" w:leader="none"/>
        </w:tabs>
        <w:spacing w:line="288" w:lineRule="auto" w:before="52" w:after="0"/>
        <w:ind w:left="790" w:right="0" w:hanging="563"/>
        <w:jc w:val="both"/>
        <w:rPr>
          <w:sz w:val="22"/>
        </w:rPr>
      </w:pPr>
      <w:r>
        <w:rPr>
          <w:sz w:val="22"/>
        </w:rPr>
        <w:t>Drumstick plants are grown from the seeds and the stems separately. Which of these plants show variations and why?</w:t>
      </w:r>
    </w:p>
    <w:p>
      <w:pPr>
        <w:pStyle w:val="ListParagraph"/>
        <w:numPr>
          <w:ilvl w:val="0"/>
          <w:numId w:val="99"/>
        </w:numPr>
        <w:tabs>
          <w:tab w:pos="788" w:val="left" w:leader="none"/>
          <w:tab w:pos="790" w:val="left" w:leader="none"/>
        </w:tabs>
        <w:spacing w:line="288" w:lineRule="auto" w:before="0" w:after="0"/>
        <w:ind w:left="790" w:right="0" w:hanging="563"/>
        <w:jc w:val="both"/>
        <w:rPr>
          <w:sz w:val="22"/>
        </w:rPr>
      </w:pPr>
      <w:r>
        <w:rPr>
          <w:sz w:val="22"/>
        </w:rPr>
        <w:t>A type of amoeba has 30 chromosomes. Human parent cells have 23 pairs of chromosomes. Then how many chromosomes are found in the amoeba daughter cells and in the gametes that produce in the human body?</w:t>
      </w:r>
    </w:p>
    <w:p>
      <w:pPr>
        <w:pStyle w:val="Heading5"/>
        <w:numPr>
          <w:ilvl w:val="0"/>
          <w:numId w:val="96"/>
        </w:numPr>
        <w:tabs>
          <w:tab w:pos="788" w:val="left" w:leader="none"/>
        </w:tabs>
        <w:spacing w:line="240" w:lineRule="auto" w:before="0" w:after="0"/>
        <w:ind w:left="788" w:right="0" w:hanging="560"/>
        <w:jc w:val="both"/>
      </w:pPr>
      <w:r>
        <w:rPr/>
        <w:t>Answer</w:t>
      </w:r>
      <w:r>
        <w:rPr>
          <w:spacing w:val="-13"/>
        </w:rPr>
        <w:t> </w:t>
      </w:r>
      <w:r>
        <w:rPr/>
        <w:t>the</w:t>
      </w:r>
      <w:r>
        <w:rPr>
          <w:spacing w:val="-9"/>
        </w:rPr>
        <w:t> </w:t>
      </w:r>
      <w:r>
        <w:rPr/>
        <w:t>following</w:t>
      </w:r>
      <w:r>
        <w:rPr>
          <w:spacing w:val="-8"/>
        </w:rPr>
        <w:t> </w:t>
      </w:r>
      <w:r>
        <w:rPr/>
        <w:t>questions.</w:t>
      </w:r>
      <w:r>
        <w:rPr>
          <w:spacing w:val="-9"/>
        </w:rPr>
        <w:t> </w:t>
      </w:r>
      <w:r>
        <w:rPr/>
        <w:t>(Two</w:t>
      </w:r>
      <w:r>
        <w:rPr>
          <w:spacing w:val="-9"/>
        </w:rPr>
        <w:t> </w:t>
      </w:r>
      <w:r>
        <w:rPr>
          <w:spacing w:val="-2"/>
        </w:rPr>
        <w:t>marks)</w:t>
      </w:r>
    </w:p>
    <w:p>
      <w:pPr>
        <w:pStyle w:val="ListParagraph"/>
        <w:numPr>
          <w:ilvl w:val="0"/>
          <w:numId w:val="99"/>
        </w:numPr>
        <w:tabs>
          <w:tab w:pos="788" w:val="left" w:leader="none"/>
          <w:tab w:pos="790" w:val="left" w:leader="none"/>
          <w:tab w:pos="8817" w:val="left" w:leader="none"/>
        </w:tabs>
        <w:spacing w:line="288" w:lineRule="auto" w:before="51" w:after="0"/>
        <w:ind w:left="790" w:right="6" w:hanging="563"/>
        <w:jc w:val="both"/>
        <w:rPr>
          <w:sz w:val="22"/>
        </w:rPr>
      </w:pPr>
      <w:r>
        <w:rPr>
          <w:sz w:val="22"/>
        </w:rPr>
        <w:t>Growth of thread-like structures along with the gradual spoilage of tomato can be observed when a</w:t>
      </w:r>
      <w:r>
        <w:rPr>
          <w:spacing w:val="-6"/>
          <w:sz w:val="22"/>
        </w:rPr>
        <w:t> </w:t>
      </w:r>
      <w:r>
        <w:rPr>
          <w:sz w:val="22"/>
        </w:rPr>
        <w:t>cut</w:t>
      </w:r>
      <w:r>
        <w:rPr>
          <w:spacing w:val="-3"/>
          <w:sz w:val="22"/>
        </w:rPr>
        <w:t> </w:t>
      </w:r>
      <w:r>
        <w:rPr>
          <w:sz w:val="22"/>
        </w:rPr>
        <w:t>tomato</w:t>
      </w:r>
      <w:r>
        <w:rPr>
          <w:spacing w:val="-6"/>
          <w:sz w:val="22"/>
        </w:rPr>
        <w:t> </w:t>
      </w:r>
      <w:r>
        <w:rPr>
          <w:sz w:val="22"/>
        </w:rPr>
        <w:t>is</w:t>
      </w:r>
      <w:r>
        <w:rPr>
          <w:spacing w:val="-2"/>
          <w:sz w:val="22"/>
        </w:rPr>
        <w:t> </w:t>
      </w:r>
      <w:r>
        <w:rPr>
          <w:sz w:val="22"/>
        </w:rPr>
        <w:t>kept</w:t>
      </w:r>
      <w:r>
        <w:rPr>
          <w:spacing w:val="-4"/>
          <w:sz w:val="22"/>
        </w:rPr>
        <w:t> </w:t>
      </w:r>
      <w:r>
        <w:rPr>
          <w:sz w:val="22"/>
        </w:rPr>
        <w:t>aside</w:t>
      </w:r>
      <w:r>
        <w:rPr>
          <w:spacing w:val="-6"/>
          <w:sz w:val="22"/>
        </w:rPr>
        <w:t> </w:t>
      </w:r>
      <w:r>
        <w:rPr>
          <w:sz w:val="22"/>
        </w:rPr>
        <w:t>for</w:t>
      </w:r>
      <w:r>
        <w:rPr>
          <w:spacing w:val="-3"/>
          <w:sz w:val="22"/>
        </w:rPr>
        <w:t> </w:t>
      </w:r>
      <w:r>
        <w:rPr>
          <w:sz w:val="22"/>
        </w:rPr>
        <w:t>four</w:t>
      </w:r>
      <w:r>
        <w:rPr>
          <w:spacing w:val="-4"/>
          <w:sz w:val="22"/>
        </w:rPr>
        <w:t> </w:t>
      </w:r>
      <w:r>
        <w:rPr>
          <w:sz w:val="22"/>
        </w:rPr>
        <w:t>days.</w:t>
      </w:r>
      <w:r>
        <w:rPr>
          <w:spacing w:val="-3"/>
          <w:sz w:val="22"/>
        </w:rPr>
        <w:t> </w:t>
      </w:r>
      <w:r>
        <w:rPr>
          <w:sz w:val="22"/>
        </w:rPr>
        <w:t>Interpret</w:t>
      </w:r>
      <w:r>
        <w:rPr>
          <w:spacing w:val="-5"/>
          <w:sz w:val="22"/>
        </w:rPr>
        <w:t> </w:t>
      </w:r>
      <w:r>
        <w:rPr>
          <w:sz w:val="22"/>
        </w:rPr>
        <w:t>the</w:t>
      </w:r>
      <w:r>
        <w:rPr>
          <w:spacing w:val="-3"/>
          <w:sz w:val="22"/>
        </w:rPr>
        <w:t> </w:t>
      </w:r>
      <w:r>
        <w:rPr>
          <w:sz w:val="22"/>
        </w:rPr>
        <w:t>causes</w:t>
      </w:r>
      <w:r>
        <w:rPr>
          <w:spacing w:val="-2"/>
          <w:sz w:val="22"/>
        </w:rPr>
        <w:t> </w:t>
      </w:r>
      <w:r>
        <w:rPr>
          <w:sz w:val="22"/>
        </w:rPr>
        <w:t>for</w:t>
      </w:r>
      <w:r>
        <w:rPr>
          <w:spacing w:val="-4"/>
          <w:sz w:val="22"/>
        </w:rPr>
        <w:t> </w:t>
      </w:r>
      <w:r>
        <w:rPr>
          <w:sz w:val="22"/>
        </w:rPr>
        <w:t>this</w:t>
      </w:r>
      <w:r>
        <w:rPr>
          <w:spacing w:val="-2"/>
          <w:sz w:val="22"/>
        </w:rPr>
        <w:t> change.</w:t>
      </w:r>
      <w:r>
        <w:rPr>
          <w:sz w:val="22"/>
        </w:rPr>
        <w:tab/>
      </w:r>
      <w:r>
        <w:rPr>
          <w:spacing w:val="-2"/>
          <w:sz w:val="22"/>
        </w:rPr>
        <w:t>(April-</w:t>
      </w:r>
      <w:r>
        <w:rPr>
          <w:spacing w:val="-2"/>
          <w:sz w:val="22"/>
        </w:rPr>
        <w:t>2019)</w:t>
      </w:r>
    </w:p>
    <w:p>
      <w:pPr>
        <w:spacing w:before="49"/>
        <w:ind w:left="191"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91" w:right="0" w:firstLine="0"/>
        <w:jc w:val="left"/>
        <w:rPr>
          <w:b/>
          <w:sz w:val="20"/>
        </w:rPr>
      </w:pPr>
      <w:r>
        <w:rPr>
          <w:b/>
          <w:color w:val="C00000"/>
          <w:spacing w:val="-5"/>
          <w:sz w:val="20"/>
        </w:rPr>
        <w:t>{A}</w:t>
      </w:r>
    </w:p>
    <w:p>
      <w:pPr>
        <w:pStyle w:val="BodyText"/>
        <w:spacing w:before="150"/>
        <w:rPr>
          <w:b/>
          <w:sz w:val="20"/>
        </w:rPr>
      </w:pPr>
    </w:p>
    <w:p>
      <w:pPr>
        <w:spacing w:before="1"/>
        <w:ind w:left="191"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91"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10029" w:space="40"/>
            <w:col w:w="709"/>
          </w:cols>
        </w:sectPr>
      </w:pPr>
    </w:p>
    <w:p>
      <w:pPr>
        <w:pStyle w:val="ListParagraph"/>
        <w:numPr>
          <w:ilvl w:val="0"/>
          <w:numId w:val="99"/>
        </w:numPr>
        <w:tabs>
          <w:tab w:pos="790" w:val="left" w:leader="none"/>
          <w:tab w:pos="8901" w:val="left" w:leader="none"/>
          <w:tab w:pos="10259" w:val="left" w:leader="none"/>
        </w:tabs>
        <w:spacing w:line="240" w:lineRule="auto" w:before="1" w:after="0"/>
        <w:ind w:left="790" w:right="0" w:hanging="562"/>
        <w:jc w:val="left"/>
        <w:rPr>
          <w:sz w:val="22"/>
        </w:rPr>
      </w:pPr>
      <w:r>
        <w:rPr>
          <w:sz w:val="22"/>
        </w:rPr>
        <w:t>Why</w:t>
      </w:r>
      <w:r>
        <w:rPr>
          <w:spacing w:val="-8"/>
          <w:sz w:val="22"/>
        </w:rPr>
        <w:t> </w:t>
      </w:r>
      <w:r>
        <w:rPr>
          <w:sz w:val="22"/>
        </w:rPr>
        <w:t>does</w:t>
      </w:r>
      <w:r>
        <w:rPr>
          <w:spacing w:val="-5"/>
          <w:sz w:val="22"/>
        </w:rPr>
        <w:t> </w:t>
      </w:r>
      <w:r>
        <w:rPr>
          <w:sz w:val="22"/>
        </w:rPr>
        <w:t>menstruation</w:t>
      </w:r>
      <w:r>
        <w:rPr>
          <w:spacing w:val="-7"/>
          <w:sz w:val="22"/>
        </w:rPr>
        <w:t> </w:t>
      </w:r>
      <w:r>
        <w:rPr>
          <w:spacing w:val="-2"/>
          <w:sz w:val="22"/>
        </w:rPr>
        <w:t>occur?</w:t>
      </w:r>
      <w:r>
        <w:rPr>
          <w:sz w:val="22"/>
        </w:rPr>
        <w:tab/>
        <w:t>(June</w:t>
      </w:r>
      <w:r>
        <w:rPr>
          <w:spacing w:val="3"/>
          <w:sz w:val="22"/>
        </w:rPr>
        <w:t> </w:t>
      </w:r>
      <w:r>
        <w:rPr>
          <w:spacing w:val="-2"/>
          <w:sz w:val="22"/>
        </w:rPr>
        <w:t>2020)</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 w:pos="8855" w:val="left" w:leader="none"/>
        </w:tabs>
        <w:spacing w:line="288" w:lineRule="auto" w:before="50" w:after="0"/>
        <w:ind w:left="790" w:right="0" w:hanging="563"/>
        <w:jc w:val="left"/>
        <w:rPr>
          <w:sz w:val="22"/>
        </w:rPr>
      </w:pPr>
      <w:r>
        <w:rPr>
          <w:sz w:val="22"/>
        </w:rPr>
        <w:t>How does the uterus prepare to receive a fertilized egg in women?</w:t>
      </w:r>
      <w:r>
        <w:rPr>
          <w:spacing w:val="40"/>
          <w:sz w:val="22"/>
        </w:rPr>
        <w:t> </w:t>
      </w:r>
      <w:r>
        <w:rPr>
          <w:sz w:val="22"/>
        </w:rPr>
        <w:t>What happens if the egg is not fertilized?</w:t>
      </w:r>
      <w:r>
        <w:rPr>
          <w:spacing w:val="40"/>
          <w:sz w:val="22"/>
        </w:rPr>
        <w:t> </w:t>
      </w:r>
      <w:r>
        <w:rPr>
          <w:sz w:val="22"/>
        </w:rPr>
        <w:t>Explain.</w:t>
        <w:tab/>
      </w:r>
      <w:r>
        <w:rPr>
          <w:spacing w:val="-2"/>
          <w:sz w:val="22"/>
        </w:rPr>
        <w:t>(June-</w:t>
      </w:r>
      <w:r>
        <w:rPr>
          <w:spacing w:val="-2"/>
          <w:sz w:val="22"/>
        </w:rPr>
        <w:t>2022)</w:t>
      </w:r>
    </w:p>
    <w:p>
      <w:pPr>
        <w:spacing w:before="49"/>
        <w:ind w:left="206"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10014" w:space="40"/>
            <w:col w:w="724"/>
          </w:cols>
        </w:sectPr>
      </w:pPr>
    </w:p>
    <w:p>
      <w:pPr>
        <w:pStyle w:val="ListParagraph"/>
        <w:numPr>
          <w:ilvl w:val="0"/>
          <w:numId w:val="99"/>
        </w:numPr>
        <w:tabs>
          <w:tab w:pos="790" w:val="left" w:leader="none"/>
          <w:tab w:pos="8901" w:val="left" w:leader="none"/>
          <w:tab w:pos="10259" w:val="left" w:leader="none"/>
        </w:tabs>
        <w:spacing w:line="240" w:lineRule="auto" w:before="0" w:after="0"/>
        <w:ind w:left="790" w:right="0" w:hanging="562"/>
        <w:jc w:val="left"/>
        <w:rPr>
          <w:sz w:val="22"/>
        </w:rPr>
      </w:pPr>
      <w:r>
        <w:rPr>
          <w:sz w:val="22"/>
        </w:rPr>
        <w:t>How</w:t>
      </w:r>
      <w:r>
        <w:rPr>
          <w:spacing w:val="-9"/>
          <w:sz w:val="22"/>
        </w:rPr>
        <w:t> </w:t>
      </w:r>
      <w:r>
        <w:rPr>
          <w:sz w:val="22"/>
        </w:rPr>
        <w:t>is</w:t>
      </w:r>
      <w:r>
        <w:rPr>
          <w:spacing w:val="-3"/>
          <w:sz w:val="22"/>
        </w:rPr>
        <w:t> </w:t>
      </w:r>
      <w:r>
        <w:rPr>
          <w:sz w:val="22"/>
        </w:rPr>
        <w:t>the</w:t>
      </w:r>
      <w:r>
        <w:rPr>
          <w:spacing w:val="-5"/>
          <w:sz w:val="22"/>
        </w:rPr>
        <w:t> </w:t>
      </w:r>
      <w:r>
        <w:rPr>
          <w:sz w:val="22"/>
        </w:rPr>
        <w:t>budding</w:t>
      </w:r>
      <w:r>
        <w:rPr>
          <w:spacing w:val="-5"/>
          <w:sz w:val="22"/>
        </w:rPr>
        <w:t> </w:t>
      </w:r>
      <w:r>
        <w:rPr>
          <w:sz w:val="22"/>
        </w:rPr>
        <w:t>process</w:t>
      </w:r>
      <w:r>
        <w:rPr>
          <w:spacing w:val="-6"/>
          <w:sz w:val="22"/>
        </w:rPr>
        <w:t> </w:t>
      </w:r>
      <w:r>
        <w:rPr>
          <w:sz w:val="22"/>
        </w:rPr>
        <w:t>in</w:t>
      </w:r>
      <w:r>
        <w:rPr>
          <w:spacing w:val="-6"/>
          <w:sz w:val="22"/>
        </w:rPr>
        <w:t> </w:t>
      </w:r>
      <w:r>
        <w:rPr>
          <w:sz w:val="22"/>
        </w:rPr>
        <w:t>Hydra</w:t>
      </w:r>
      <w:r>
        <w:rPr>
          <w:spacing w:val="-4"/>
          <w:sz w:val="22"/>
        </w:rPr>
        <w:t> </w:t>
      </w:r>
      <w:r>
        <w:rPr>
          <w:sz w:val="22"/>
        </w:rPr>
        <w:t>different</w:t>
      </w:r>
      <w:r>
        <w:rPr>
          <w:spacing w:val="-5"/>
          <w:sz w:val="22"/>
        </w:rPr>
        <w:t> </w:t>
      </w:r>
      <w:r>
        <w:rPr>
          <w:sz w:val="22"/>
        </w:rPr>
        <w:t>from</w:t>
      </w:r>
      <w:r>
        <w:rPr>
          <w:spacing w:val="-6"/>
          <w:sz w:val="22"/>
        </w:rPr>
        <w:t> </w:t>
      </w:r>
      <w:r>
        <w:rPr>
          <w:sz w:val="22"/>
        </w:rPr>
        <w:t>that</w:t>
      </w:r>
      <w:r>
        <w:rPr>
          <w:spacing w:val="-5"/>
          <w:sz w:val="22"/>
        </w:rPr>
        <w:t> </w:t>
      </w:r>
      <w:r>
        <w:rPr>
          <w:sz w:val="22"/>
        </w:rPr>
        <w:t>of</w:t>
      </w:r>
      <w:r>
        <w:rPr>
          <w:spacing w:val="-4"/>
          <w:sz w:val="22"/>
        </w:rPr>
        <w:t> </w:t>
      </w:r>
      <w:r>
        <w:rPr>
          <w:spacing w:val="-2"/>
          <w:sz w:val="22"/>
        </w:rPr>
        <w:t>Bryophyllum?</w:t>
      </w:r>
      <w:r>
        <w:rPr>
          <w:sz w:val="22"/>
        </w:rPr>
        <w:tab/>
        <w:t>(June</w:t>
      </w:r>
      <w:r>
        <w:rPr>
          <w:spacing w:val="3"/>
          <w:sz w:val="22"/>
        </w:rPr>
        <w:t> </w:t>
      </w:r>
      <w:r>
        <w:rPr>
          <w:spacing w:val="-2"/>
          <w:sz w:val="22"/>
        </w:rPr>
        <w:t>2020)</w:t>
      </w:r>
      <w:r>
        <w:rPr>
          <w:sz w:val="22"/>
        </w:rPr>
        <w:tab/>
      </w:r>
      <w:r>
        <w:rPr>
          <w:b/>
          <w:color w:val="C00000"/>
          <w:spacing w:val="-5"/>
          <w:position w:val="2"/>
          <w:sz w:val="20"/>
        </w:rPr>
        <w:t>{A}</w:t>
      </w:r>
    </w:p>
    <w:p>
      <w:pPr>
        <w:pStyle w:val="ListParagraph"/>
        <w:numPr>
          <w:ilvl w:val="0"/>
          <w:numId w:val="99"/>
        </w:numPr>
        <w:tabs>
          <w:tab w:pos="790" w:val="left" w:leader="none"/>
          <w:tab w:pos="10259" w:val="left" w:leader="none"/>
        </w:tabs>
        <w:spacing w:line="240" w:lineRule="auto" w:before="51" w:after="0"/>
        <w:ind w:left="790" w:right="0" w:hanging="562"/>
        <w:jc w:val="left"/>
        <w:rPr>
          <w:sz w:val="22"/>
        </w:rPr>
      </w:pPr>
      <w:r>
        <w:rPr>
          <w:sz w:val="22"/>
        </w:rPr>
        <w:t>How</w:t>
      </w:r>
      <w:r>
        <w:rPr>
          <w:spacing w:val="-7"/>
          <w:sz w:val="22"/>
        </w:rPr>
        <w:t> </w:t>
      </w:r>
      <w:r>
        <w:rPr>
          <w:sz w:val="22"/>
        </w:rPr>
        <w:t>do</w:t>
      </w:r>
      <w:r>
        <w:rPr>
          <w:spacing w:val="-3"/>
          <w:sz w:val="22"/>
        </w:rPr>
        <w:t> </w:t>
      </w:r>
      <w:r>
        <w:rPr>
          <w:sz w:val="22"/>
        </w:rPr>
        <w:t>germ</w:t>
      </w:r>
      <w:r>
        <w:rPr>
          <w:spacing w:val="-2"/>
          <w:sz w:val="22"/>
        </w:rPr>
        <w:t> </w:t>
      </w:r>
      <w:r>
        <w:rPr>
          <w:sz w:val="22"/>
        </w:rPr>
        <w:t>cell</w:t>
      </w:r>
      <w:r>
        <w:rPr>
          <w:spacing w:val="-3"/>
          <w:sz w:val="22"/>
        </w:rPr>
        <w:t> </w:t>
      </w:r>
      <w:r>
        <w:rPr>
          <w:sz w:val="22"/>
        </w:rPr>
        <w:t>receive</w:t>
      </w:r>
      <w:r>
        <w:rPr>
          <w:spacing w:val="-6"/>
          <w:sz w:val="22"/>
        </w:rPr>
        <w:t> </w:t>
      </w:r>
      <w:r>
        <w:rPr>
          <w:sz w:val="22"/>
        </w:rPr>
        <w:t>half</w:t>
      </w:r>
      <w:r>
        <w:rPr>
          <w:spacing w:val="-2"/>
          <w:sz w:val="22"/>
        </w:rPr>
        <w:t> </w:t>
      </w:r>
      <w:r>
        <w:rPr>
          <w:sz w:val="22"/>
        </w:rPr>
        <w:t>the</w:t>
      </w:r>
      <w:r>
        <w:rPr>
          <w:spacing w:val="-3"/>
          <w:sz w:val="22"/>
        </w:rPr>
        <w:t> </w:t>
      </w:r>
      <w:r>
        <w:rPr>
          <w:sz w:val="22"/>
        </w:rPr>
        <w:t>amount</w:t>
      </w:r>
      <w:r>
        <w:rPr>
          <w:spacing w:val="-4"/>
          <w:sz w:val="22"/>
        </w:rPr>
        <w:t> </w:t>
      </w:r>
      <w:r>
        <w:rPr>
          <w:sz w:val="22"/>
        </w:rPr>
        <w:t>of</w:t>
      </w:r>
      <w:r>
        <w:rPr>
          <w:spacing w:val="-3"/>
          <w:sz w:val="22"/>
        </w:rPr>
        <w:t> </w:t>
      </w:r>
      <w:r>
        <w:rPr>
          <w:sz w:val="22"/>
        </w:rPr>
        <w:t>DNA</w:t>
      </w:r>
      <w:r>
        <w:rPr>
          <w:spacing w:val="-4"/>
          <w:sz w:val="22"/>
        </w:rPr>
        <w:t> </w:t>
      </w:r>
      <w:r>
        <w:rPr>
          <w:sz w:val="22"/>
        </w:rPr>
        <w:t>?</w:t>
      </w:r>
      <w:r>
        <w:rPr>
          <w:spacing w:val="-6"/>
          <w:sz w:val="22"/>
        </w:rPr>
        <w:t> </w:t>
      </w:r>
      <w:r>
        <w:rPr>
          <w:sz w:val="22"/>
        </w:rPr>
        <w:t>What</w:t>
      </w:r>
      <w:r>
        <w:rPr>
          <w:spacing w:val="-6"/>
          <w:sz w:val="22"/>
        </w:rPr>
        <w:t> </w:t>
      </w:r>
      <w:r>
        <w:rPr>
          <w:sz w:val="22"/>
        </w:rPr>
        <w:t>is</w:t>
      </w:r>
      <w:r>
        <w:rPr>
          <w:spacing w:val="-2"/>
          <w:sz w:val="22"/>
        </w:rPr>
        <w:t> </w:t>
      </w:r>
      <w:r>
        <w:rPr>
          <w:sz w:val="22"/>
        </w:rPr>
        <w:t>the</w:t>
      </w:r>
      <w:r>
        <w:rPr>
          <w:spacing w:val="-3"/>
          <w:sz w:val="22"/>
        </w:rPr>
        <w:t> </w:t>
      </w:r>
      <w:r>
        <w:rPr>
          <w:sz w:val="22"/>
        </w:rPr>
        <w:t>need</w:t>
      </w:r>
      <w:r>
        <w:rPr>
          <w:spacing w:val="-3"/>
          <w:sz w:val="22"/>
        </w:rPr>
        <w:t> </w:t>
      </w:r>
      <w:r>
        <w:rPr>
          <w:sz w:val="22"/>
        </w:rPr>
        <w:t>of</w:t>
      </w:r>
      <w:r>
        <w:rPr>
          <w:spacing w:val="-3"/>
          <w:sz w:val="22"/>
        </w:rPr>
        <w:t> </w:t>
      </w:r>
      <w:r>
        <w:rPr>
          <w:sz w:val="22"/>
        </w:rPr>
        <w:t>this</w:t>
      </w:r>
      <w:r>
        <w:rPr>
          <w:spacing w:val="-1"/>
          <w:sz w:val="22"/>
        </w:rPr>
        <w:t> </w:t>
      </w:r>
      <w:r>
        <w:rPr>
          <w:spacing w:val="-2"/>
          <w:sz w:val="22"/>
        </w:rPr>
        <w:t>process?</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s>
        <w:spacing w:line="240" w:lineRule="auto" w:before="52" w:after="0"/>
        <w:ind w:left="790" w:right="0" w:hanging="562"/>
        <w:jc w:val="left"/>
        <w:rPr>
          <w:sz w:val="22"/>
        </w:rPr>
      </w:pPr>
      <w:r>
        <w:rPr>
          <w:sz w:val="22"/>
        </w:rPr>
        <w:t>Draw</w:t>
      </w:r>
      <w:r>
        <w:rPr>
          <w:spacing w:val="-8"/>
          <w:sz w:val="22"/>
        </w:rPr>
        <w:t> </w:t>
      </w:r>
      <w:r>
        <w:rPr>
          <w:sz w:val="22"/>
        </w:rPr>
        <w:t>the</w:t>
      </w:r>
      <w:r>
        <w:rPr>
          <w:spacing w:val="-5"/>
          <w:sz w:val="22"/>
        </w:rPr>
        <w:t> </w:t>
      </w:r>
      <w:r>
        <w:rPr>
          <w:sz w:val="22"/>
        </w:rPr>
        <w:t>diagram</w:t>
      </w:r>
      <w:r>
        <w:rPr>
          <w:spacing w:val="-3"/>
          <w:sz w:val="22"/>
        </w:rPr>
        <w:t> </w:t>
      </w:r>
      <w:r>
        <w:rPr>
          <w:sz w:val="22"/>
        </w:rPr>
        <w:t>showing</w:t>
      </w:r>
      <w:r>
        <w:rPr>
          <w:spacing w:val="-5"/>
          <w:sz w:val="22"/>
        </w:rPr>
        <w:t> </w:t>
      </w:r>
      <w:r>
        <w:rPr>
          <w:sz w:val="22"/>
        </w:rPr>
        <w:t>the</w:t>
      </w:r>
      <w:r>
        <w:rPr>
          <w:spacing w:val="-4"/>
          <w:sz w:val="22"/>
        </w:rPr>
        <w:t> </w:t>
      </w:r>
      <w:r>
        <w:rPr>
          <w:sz w:val="22"/>
        </w:rPr>
        <w:t>germination</w:t>
      </w:r>
      <w:r>
        <w:rPr>
          <w:spacing w:val="-5"/>
          <w:sz w:val="22"/>
        </w:rPr>
        <w:t> </w:t>
      </w:r>
      <w:r>
        <w:rPr>
          <w:sz w:val="22"/>
        </w:rPr>
        <w:t>of</w:t>
      </w:r>
      <w:r>
        <w:rPr>
          <w:spacing w:val="-4"/>
          <w:sz w:val="22"/>
        </w:rPr>
        <w:t> </w:t>
      </w:r>
      <w:r>
        <w:rPr>
          <w:sz w:val="22"/>
        </w:rPr>
        <w:t>pollen</w:t>
      </w:r>
      <w:r>
        <w:rPr>
          <w:spacing w:val="-5"/>
          <w:sz w:val="22"/>
        </w:rPr>
        <w:t> </w:t>
      </w:r>
      <w:r>
        <w:rPr>
          <w:sz w:val="22"/>
        </w:rPr>
        <w:t>on</w:t>
      </w:r>
      <w:r>
        <w:rPr>
          <w:spacing w:val="-5"/>
          <w:sz w:val="22"/>
        </w:rPr>
        <w:t> </w:t>
      </w:r>
      <w:r>
        <w:rPr>
          <w:sz w:val="22"/>
        </w:rPr>
        <w:t>stigma</w:t>
      </w:r>
      <w:r>
        <w:rPr>
          <w:spacing w:val="-4"/>
          <w:sz w:val="22"/>
        </w:rPr>
        <w:t> </w:t>
      </w:r>
      <w:r>
        <w:rPr>
          <w:sz w:val="22"/>
        </w:rPr>
        <w:t>and</w:t>
      </w:r>
      <w:r>
        <w:rPr>
          <w:spacing w:val="-6"/>
          <w:sz w:val="22"/>
        </w:rPr>
        <w:t> </w:t>
      </w:r>
      <w:r>
        <w:rPr>
          <w:sz w:val="22"/>
        </w:rPr>
        <w:t>label</w:t>
      </w:r>
      <w:r>
        <w:rPr>
          <w:spacing w:val="-5"/>
          <w:sz w:val="22"/>
        </w:rPr>
        <w:t> </w:t>
      </w:r>
      <w:r>
        <w:rPr>
          <w:sz w:val="22"/>
        </w:rPr>
        <w:t>the</w:t>
      </w:r>
      <w:r>
        <w:rPr>
          <w:spacing w:val="-6"/>
          <w:sz w:val="22"/>
        </w:rPr>
        <w:t> </w:t>
      </w:r>
      <w:r>
        <w:rPr>
          <w:spacing w:val="-2"/>
          <w:sz w:val="22"/>
        </w:rPr>
        <w:t>parts.</w:t>
      </w:r>
    </w:p>
    <w:p>
      <w:pPr>
        <w:pStyle w:val="BodyText"/>
        <w:spacing w:before="51"/>
        <w:ind w:left="7789"/>
      </w:pPr>
      <w:r>
        <w:rPr>
          <w:spacing w:val="-2"/>
        </w:rPr>
        <w:t>(MQP-2019,</w:t>
      </w:r>
      <w:r>
        <w:rPr>
          <w:spacing w:val="14"/>
        </w:rPr>
        <w:t> </w:t>
      </w:r>
      <w:r>
        <w:rPr>
          <w:spacing w:val="-2"/>
        </w:rPr>
        <w:t>June-</w:t>
      </w:r>
      <w:r>
        <w:rPr>
          <w:spacing w:val="-4"/>
        </w:rPr>
        <w:t>2019)</w:t>
      </w:r>
    </w:p>
    <w:p>
      <w:pPr>
        <w:spacing w:before="49"/>
        <w:ind w:left="199" w:right="0" w:firstLine="0"/>
        <w:jc w:val="left"/>
        <w:rPr>
          <w:b/>
          <w:sz w:val="20"/>
        </w:rPr>
      </w:pPr>
      <w:r>
        <w:rPr/>
        <w:br w:type="column"/>
      </w: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10035" w:space="40"/>
            <w:col w:w="703"/>
          </w:cols>
        </w:sectPr>
      </w:pPr>
    </w:p>
    <w:p>
      <w:pPr>
        <w:pStyle w:val="ListParagraph"/>
        <w:numPr>
          <w:ilvl w:val="0"/>
          <w:numId w:val="99"/>
        </w:numPr>
        <w:tabs>
          <w:tab w:pos="790" w:val="left" w:leader="none"/>
          <w:tab w:pos="8889" w:val="left" w:leader="none"/>
          <w:tab w:pos="10259" w:val="left" w:leader="none"/>
        </w:tabs>
        <w:spacing w:line="240" w:lineRule="auto" w:before="51" w:after="0"/>
        <w:ind w:left="790" w:right="0" w:hanging="562"/>
        <w:jc w:val="left"/>
        <w:rPr>
          <w:sz w:val="22"/>
        </w:rPr>
      </w:pPr>
      <w:r>
        <w:rPr>
          <w:color w:val="1F1F1F"/>
          <w:sz w:val="22"/>
        </w:rPr>
        <w:t>Explain</w:t>
      </w:r>
      <w:r>
        <w:rPr>
          <w:color w:val="1F1F1F"/>
          <w:spacing w:val="-8"/>
          <w:sz w:val="22"/>
        </w:rPr>
        <w:t> </w:t>
      </w:r>
      <w:r>
        <w:rPr>
          <w:color w:val="1F1F1F"/>
          <w:sz w:val="22"/>
        </w:rPr>
        <w:t>the</w:t>
      </w:r>
      <w:r>
        <w:rPr>
          <w:color w:val="1F1F1F"/>
          <w:spacing w:val="-7"/>
          <w:sz w:val="22"/>
        </w:rPr>
        <w:t> </w:t>
      </w:r>
      <w:r>
        <w:rPr>
          <w:color w:val="1F1F1F"/>
          <w:sz w:val="22"/>
        </w:rPr>
        <w:t>stages</w:t>
      </w:r>
      <w:r>
        <w:rPr>
          <w:color w:val="1F1F1F"/>
          <w:spacing w:val="-7"/>
          <w:sz w:val="22"/>
        </w:rPr>
        <w:t> </w:t>
      </w:r>
      <w:r>
        <w:rPr>
          <w:color w:val="1F1F1F"/>
          <w:sz w:val="22"/>
        </w:rPr>
        <w:t>in</w:t>
      </w:r>
      <w:r>
        <w:rPr>
          <w:color w:val="1F1F1F"/>
          <w:spacing w:val="-5"/>
          <w:sz w:val="22"/>
        </w:rPr>
        <w:t> </w:t>
      </w:r>
      <w:r>
        <w:rPr>
          <w:color w:val="1F1F1F"/>
          <w:sz w:val="22"/>
        </w:rPr>
        <w:t>which</w:t>
      </w:r>
      <w:r>
        <w:rPr>
          <w:color w:val="1F1F1F"/>
          <w:spacing w:val="-5"/>
          <w:sz w:val="22"/>
        </w:rPr>
        <w:t> </w:t>
      </w:r>
      <w:r>
        <w:rPr>
          <w:color w:val="1F1F1F"/>
          <w:sz w:val="22"/>
        </w:rPr>
        <w:t>a</w:t>
      </w:r>
      <w:r>
        <w:rPr>
          <w:color w:val="1F1F1F"/>
          <w:spacing w:val="-5"/>
          <w:sz w:val="22"/>
        </w:rPr>
        <w:t> </w:t>
      </w:r>
      <w:r>
        <w:rPr>
          <w:color w:val="1F1F1F"/>
          <w:sz w:val="22"/>
        </w:rPr>
        <w:t>fertilized</w:t>
      </w:r>
      <w:r>
        <w:rPr>
          <w:color w:val="1F1F1F"/>
          <w:spacing w:val="-4"/>
          <w:sz w:val="22"/>
        </w:rPr>
        <w:t> </w:t>
      </w:r>
      <w:r>
        <w:rPr>
          <w:color w:val="1F1F1F"/>
          <w:sz w:val="22"/>
        </w:rPr>
        <w:t>egg</w:t>
      </w:r>
      <w:r>
        <w:rPr>
          <w:color w:val="1F1F1F"/>
          <w:spacing w:val="-6"/>
          <w:sz w:val="22"/>
        </w:rPr>
        <w:t> </w:t>
      </w:r>
      <w:r>
        <w:rPr>
          <w:color w:val="1F1F1F"/>
          <w:sz w:val="22"/>
        </w:rPr>
        <w:t>develops</w:t>
      </w:r>
      <w:r>
        <w:rPr>
          <w:color w:val="1F1F1F"/>
          <w:spacing w:val="-6"/>
          <w:sz w:val="22"/>
        </w:rPr>
        <w:t> </w:t>
      </w:r>
      <w:r>
        <w:rPr>
          <w:color w:val="1F1F1F"/>
          <w:sz w:val="22"/>
        </w:rPr>
        <w:t>into</w:t>
      </w:r>
      <w:r>
        <w:rPr>
          <w:color w:val="1F1F1F"/>
          <w:spacing w:val="-5"/>
          <w:sz w:val="22"/>
        </w:rPr>
        <w:t> </w:t>
      </w:r>
      <w:r>
        <w:rPr>
          <w:color w:val="1F1F1F"/>
          <w:sz w:val="22"/>
        </w:rPr>
        <w:t>an</w:t>
      </w:r>
      <w:r>
        <w:rPr>
          <w:color w:val="1F1F1F"/>
          <w:spacing w:val="-5"/>
          <w:sz w:val="22"/>
        </w:rPr>
        <w:t> </w:t>
      </w:r>
      <w:r>
        <w:rPr>
          <w:color w:val="1F1F1F"/>
          <w:spacing w:val="-2"/>
          <w:sz w:val="22"/>
        </w:rPr>
        <w:t>embryo.</w:t>
      </w:r>
      <w:r>
        <w:rPr>
          <w:color w:val="1F1F1F"/>
          <w:sz w:val="22"/>
        </w:rPr>
        <w:tab/>
      </w:r>
      <w:r>
        <w:rPr>
          <w:spacing w:val="-2"/>
          <w:sz w:val="22"/>
        </w:rPr>
        <w:t>(Sept-2020)</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s>
        <w:spacing w:line="240" w:lineRule="auto" w:before="52" w:after="0"/>
        <w:ind w:left="790" w:right="0" w:hanging="562"/>
        <w:jc w:val="left"/>
        <w:rPr>
          <w:sz w:val="22"/>
        </w:rPr>
      </w:pPr>
      <w:r>
        <w:rPr>
          <w:sz w:val="22"/>
        </w:rPr>
        <w:t>How</w:t>
      </w:r>
      <w:r>
        <w:rPr>
          <w:spacing w:val="-8"/>
          <w:sz w:val="22"/>
        </w:rPr>
        <w:t> </w:t>
      </w:r>
      <w:r>
        <w:rPr>
          <w:sz w:val="22"/>
        </w:rPr>
        <w:t>can</w:t>
      </w:r>
      <w:r>
        <w:rPr>
          <w:spacing w:val="-6"/>
          <w:sz w:val="22"/>
        </w:rPr>
        <w:t> </w:t>
      </w:r>
      <w:r>
        <w:rPr>
          <w:sz w:val="22"/>
        </w:rPr>
        <w:t>pregnancy</w:t>
      </w:r>
      <w:r>
        <w:rPr>
          <w:spacing w:val="-7"/>
          <w:sz w:val="22"/>
        </w:rPr>
        <w:t> </w:t>
      </w:r>
      <w:r>
        <w:rPr>
          <w:sz w:val="22"/>
        </w:rPr>
        <w:t>be</w:t>
      </w:r>
      <w:r>
        <w:rPr>
          <w:spacing w:val="-6"/>
          <w:sz w:val="22"/>
        </w:rPr>
        <w:t> </w:t>
      </w:r>
      <w:r>
        <w:rPr>
          <w:sz w:val="22"/>
        </w:rPr>
        <w:t>prevented</w:t>
      </w:r>
      <w:r>
        <w:rPr>
          <w:spacing w:val="-5"/>
          <w:sz w:val="22"/>
        </w:rPr>
        <w:t> </w:t>
      </w:r>
      <w:r>
        <w:rPr>
          <w:sz w:val="22"/>
        </w:rPr>
        <w:t>using</w:t>
      </w:r>
      <w:r>
        <w:rPr>
          <w:spacing w:val="-7"/>
          <w:sz w:val="22"/>
        </w:rPr>
        <w:t> </w:t>
      </w:r>
      <w:r>
        <w:rPr>
          <w:sz w:val="22"/>
        </w:rPr>
        <w:t>surgical</w:t>
      </w:r>
      <w:r>
        <w:rPr>
          <w:spacing w:val="-6"/>
          <w:sz w:val="22"/>
        </w:rPr>
        <w:t> </w:t>
      </w:r>
      <w:r>
        <w:rPr>
          <w:sz w:val="22"/>
        </w:rPr>
        <w:t>methods</w:t>
      </w:r>
      <w:r>
        <w:rPr>
          <w:spacing w:val="-7"/>
          <w:sz w:val="22"/>
        </w:rPr>
        <w:t> </w:t>
      </w:r>
      <w:r>
        <w:rPr>
          <w:sz w:val="22"/>
        </w:rPr>
        <w:t>of</w:t>
      </w:r>
      <w:r>
        <w:rPr>
          <w:spacing w:val="-6"/>
          <w:sz w:val="22"/>
        </w:rPr>
        <w:t> </w:t>
      </w:r>
      <w:r>
        <w:rPr>
          <w:sz w:val="22"/>
        </w:rPr>
        <w:t>contraception</w:t>
      </w:r>
      <w:r>
        <w:rPr>
          <w:spacing w:val="-6"/>
          <w:sz w:val="22"/>
        </w:rPr>
        <w:t> </w:t>
      </w:r>
      <w:r>
        <w:rPr>
          <w:sz w:val="22"/>
        </w:rPr>
        <w:t>in</w:t>
      </w:r>
      <w:r>
        <w:rPr>
          <w:spacing w:val="-9"/>
          <w:sz w:val="22"/>
        </w:rPr>
        <w:t> </w:t>
      </w:r>
      <w:r>
        <w:rPr>
          <w:spacing w:val="-2"/>
          <w:sz w:val="22"/>
        </w:rPr>
        <w:t>humans?</w:t>
      </w:r>
    </w:p>
    <w:p>
      <w:pPr>
        <w:pStyle w:val="BodyText"/>
        <w:spacing w:before="49"/>
        <w:ind w:left="7809"/>
      </w:pPr>
      <w:r>
        <w:rPr/>
        <w:t>(June-2020,</w:t>
      </w:r>
      <w:r>
        <w:rPr>
          <w:spacing w:val="-3"/>
        </w:rPr>
        <w:t> </w:t>
      </w:r>
      <w:r>
        <w:rPr/>
        <w:t>Sept-</w:t>
      </w:r>
      <w:r>
        <w:rPr>
          <w:spacing w:val="-4"/>
        </w:rPr>
        <w:t>2020)</w:t>
      </w:r>
    </w:p>
    <w:p>
      <w:pPr>
        <w:pStyle w:val="ListParagraph"/>
        <w:numPr>
          <w:ilvl w:val="0"/>
          <w:numId w:val="99"/>
        </w:numPr>
        <w:tabs>
          <w:tab w:pos="790" w:val="left" w:leader="none"/>
        </w:tabs>
        <w:spacing w:line="240" w:lineRule="auto" w:before="52" w:after="0"/>
        <w:ind w:left="790" w:right="0" w:hanging="562"/>
        <w:jc w:val="left"/>
        <w:rPr>
          <w:sz w:val="22"/>
        </w:rPr>
      </w:pPr>
      <w:r>
        <w:rPr>
          <w:sz w:val="22"/>
        </w:rPr>
        <w:t>Is</w:t>
      </w:r>
      <w:r>
        <w:rPr>
          <w:spacing w:val="-8"/>
          <w:sz w:val="22"/>
        </w:rPr>
        <w:t> </w:t>
      </w:r>
      <w:r>
        <w:rPr>
          <w:sz w:val="22"/>
        </w:rPr>
        <w:t>surgical</w:t>
      </w:r>
      <w:r>
        <w:rPr>
          <w:spacing w:val="-6"/>
          <w:sz w:val="22"/>
        </w:rPr>
        <w:t> </w:t>
      </w:r>
      <w:r>
        <w:rPr>
          <w:sz w:val="22"/>
        </w:rPr>
        <w:t>contraception</w:t>
      </w:r>
      <w:r>
        <w:rPr>
          <w:spacing w:val="-8"/>
          <w:sz w:val="22"/>
        </w:rPr>
        <w:t> </w:t>
      </w:r>
      <w:r>
        <w:rPr>
          <w:sz w:val="22"/>
        </w:rPr>
        <w:t>a</w:t>
      </w:r>
      <w:r>
        <w:rPr>
          <w:spacing w:val="-6"/>
          <w:sz w:val="22"/>
        </w:rPr>
        <w:t> </w:t>
      </w:r>
      <w:r>
        <w:rPr>
          <w:sz w:val="22"/>
        </w:rPr>
        <w:t>better</w:t>
      </w:r>
      <w:r>
        <w:rPr>
          <w:spacing w:val="-6"/>
          <w:sz w:val="22"/>
        </w:rPr>
        <w:t> </w:t>
      </w:r>
      <w:r>
        <w:rPr>
          <w:sz w:val="22"/>
        </w:rPr>
        <w:t>method</w:t>
      </w:r>
      <w:r>
        <w:rPr>
          <w:spacing w:val="-8"/>
          <w:sz w:val="22"/>
        </w:rPr>
        <w:t> </w:t>
      </w:r>
      <w:r>
        <w:rPr>
          <w:sz w:val="22"/>
        </w:rPr>
        <w:t>of</w:t>
      </w:r>
      <w:r>
        <w:rPr>
          <w:spacing w:val="-9"/>
          <w:sz w:val="22"/>
        </w:rPr>
        <w:t> </w:t>
      </w:r>
      <w:r>
        <w:rPr>
          <w:sz w:val="22"/>
        </w:rPr>
        <w:t>contraception</w:t>
      </w:r>
      <w:r>
        <w:rPr>
          <w:spacing w:val="-7"/>
          <w:sz w:val="22"/>
        </w:rPr>
        <w:t> </w:t>
      </w:r>
      <w:r>
        <w:rPr>
          <w:sz w:val="22"/>
        </w:rPr>
        <w:t>than</w:t>
      </w:r>
      <w:r>
        <w:rPr>
          <w:spacing w:val="-7"/>
          <w:sz w:val="22"/>
        </w:rPr>
        <w:t> </w:t>
      </w:r>
      <w:r>
        <w:rPr>
          <w:sz w:val="22"/>
        </w:rPr>
        <w:t>Physical</w:t>
      </w:r>
      <w:r>
        <w:rPr>
          <w:spacing w:val="-6"/>
          <w:sz w:val="22"/>
        </w:rPr>
        <w:t> </w:t>
      </w:r>
      <w:r>
        <w:rPr>
          <w:spacing w:val="-2"/>
          <w:sz w:val="22"/>
        </w:rPr>
        <w:t>contraception?</w:t>
      </w:r>
    </w:p>
    <w:p>
      <w:pPr>
        <w:pStyle w:val="BodyText"/>
        <w:spacing w:before="52"/>
        <w:ind w:left="8808"/>
      </w:pPr>
      <w:r>
        <w:rPr/>
        <w:t>(MQP</w:t>
      </w:r>
      <w:r>
        <w:rPr>
          <w:spacing w:val="-3"/>
        </w:rPr>
        <w:t> </w:t>
      </w:r>
      <w:r>
        <w:rPr/>
        <w:t>-</w:t>
      </w:r>
      <w:r>
        <w:rPr>
          <w:spacing w:val="-2"/>
        </w:rPr>
        <w:t>2024)</w:t>
      </w:r>
    </w:p>
    <w:p>
      <w:pPr>
        <w:spacing w:before="49"/>
        <w:ind w:left="199" w:right="0" w:firstLine="0"/>
        <w:jc w:val="left"/>
        <w:rPr>
          <w:b/>
          <w:sz w:val="20"/>
        </w:rPr>
      </w:pPr>
      <w:r>
        <w:rPr/>
        <w:br w:type="column"/>
      </w:r>
      <w:r>
        <w:rPr>
          <w:b/>
          <w:color w:val="C00000"/>
          <w:spacing w:val="-5"/>
          <w:sz w:val="20"/>
        </w:rPr>
        <w:t>{E}</w:t>
      </w:r>
    </w:p>
    <w:p>
      <w:pPr>
        <w:pStyle w:val="BodyText"/>
        <w:spacing w:before="148"/>
        <w:rPr>
          <w:b/>
          <w:sz w:val="20"/>
        </w:rPr>
      </w:pPr>
    </w:p>
    <w:p>
      <w:pPr>
        <w:spacing w:before="0"/>
        <w:ind w:left="185"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10035" w:space="40"/>
            <w:col w:w="703"/>
          </w:cols>
        </w:sectPr>
      </w:pPr>
    </w:p>
    <w:p>
      <w:pPr>
        <w:pStyle w:val="ListParagraph"/>
        <w:numPr>
          <w:ilvl w:val="0"/>
          <w:numId w:val="99"/>
        </w:numPr>
        <w:tabs>
          <w:tab w:pos="790" w:val="left" w:leader="none"/>
          <w:tab w:pos="10259" w:val="left" w:leader="none"/>
        </w:tabs>
        <w:spacing w:line="240" w:lineRule="auto" w:before="51" w:after="0"/>
        <w:ind w:left="790" w:right="0" w:hanging="562"/>
        <w:jc w:val="left"/>
        <w:rPr>
          <w:sz w:val="22"/>
        </w:rPr>
      </w:pPr>
      <w:r>
        <w:rPr>
          <w:sz w:val="22"/>
        </w:rPr>
        <w:t>How</w:t>
      </w:r>
      <w:r>
        <w:rPr>
          <w:spacing w:val="-10"/>
          <w:sz w:val="22"/>
        </w:rPr>
        <w:t> </w:t>
      </w:r>
      <w:r>
        <w:rPr>
          <w:sz w:val="22"/>
        </w:rPr>
        <w:t>is</w:t>
      </w:r>
      <w:r>
        <w:rPr>
          <w:spacing w:val="-5"/>
          <w:sz w:val="22"/>
        </w:rPr>
        <w:t> </w:t>
      </w:r>
      <w:r>
        <w:rPr>
          <w:sz w:val="22"/>
        </w:rPr>
        <w:t>pollination</w:t>
      </w:r>
      <w:r>
        <w:rPr>
          <w:spacing w:val="-6"/>
          <w:sz w:val="22"/>
        </w:rPr>
        <w:t> </w:t>
      </w:r>
      <w:r>
        <w:rPr>
          <w:sz w:val="22"/>
        </w:rPr>
        <w:t>different</w:t>
      </w:r>
      <w:r>
        <w:rPr>
          <w:spacing w:val="-7"/>
          <w:sz w:val="22"/>
        </w:rPr>
        <w:t> </w:t>
      </w:r>
      <w:r>
        <w:rPr>
          <w:sz w:val="22"/>
        </w:rPr>
        <w:t>from</w:t>
      </w:r>
      <w:r>
        <w:rPr>
          <w:spacing w:val="-8"/>
          <w:sz w:val="22"/>
        </w:rPr>
        <w:t> </w:t>
      </w:r>
      <w:r>
        <w:rPr>
          <w:sz w:val="22"/>
        </w:rPr>
        <w:t>fertilization?</w:t>
      </w:r>
      <w:r>
        <w:rPr>
          <w:spacing w:val="-5"/>
          <w:sz w:val="22"/>
        </w:rPr>
        <w:t> </w:t>
      </w:r>
      <w:r>
        <w:rPr>
          <w:sz w:val="22"/>
        </w:rPr>
        <w:t>Justify</w:t>
      </w:r>
      <w:r>
        <w:rPr>
          <w:spacing w:val="-7"/>
          <w:sz w:val="22"/>
        </w:rPr>
        <w:t> </w:t>
      </w:r>
      <w:r>
        <w:rPr>
          <w:sz w:val="22"/>
        </w:rPr>
        <w:t>this</w:t>
      </w:r>
      <w:r>
        <w:rPr>
          <w:spacing w:val="-7"/>
          <w:sz w:val="22"/>
        </w:rPr>
        <w:t> </w:t>
      </w:r>
      <w:r>
        <w:rPr>
          <w:spacing w:val="-2"/>
          <w:sz w:val="22"/>
        </w:rPr>
        <w:t>statement.</w:t>
      </w:r>
      <w:r>
        <w:rPr>
          <w:sz w:val="22"/>
        </w:rPr>
        <w:tab/>
      </w:r>
      <w:r>
        <w:rPr>
          <w:b/>
          <w:color w:val="C00000"/>
          <w:spacing w:val="-5"/>
          <w:position w:val="2"/>
          <w:sz w:val="20"/>
        </w:rPr>
        <w:t>{A}</w:t>
      </w:r>
    </w:p>
    <w:p>
      <w:pPr>
        <w:pStyle w:val="ListParagraph"/>
        <w:numPr>
          <w:ilvl w:val="0"/>
          <w:numId w:val="99"/>
        </w:numPr>
        <w:tabs>
          <w:tab w:pos="790" w:val="left" w:leader="none"/>
          <w:tab w:pos="10259" w:val="left" w:leader="none"/>
        </w:tabs>
        <w:spacing w:line="240" w:lineRule="auto" w:before="50" w:after="0"/>
        <w:ind w:left="790" w:right="0" w:hanging="562"/>
        <w:jc w:val="left"/>
        <w:rPr>
          <w:sz w:val="22"/>
        </w:rPr>
      </w:pPr>
      <w:r>
        <w:rPr>
          <w:sz w:val="22"/>
        </w:rPr>
        <w:t>It</w:t>
      </w:r>
      <w:r>
        <w:rPr>
          <w:spacing w:val="-7"/>
          <w:sz w:val="22"/>
        </w:rPr>
        <w:t> </w:t>
      </w:r>
      <w:r>
        <w:rPr>
          <w:sz w:val="22"/>
        </w:rPr>
        <w:t>is</w:t>
      </w:r>
      <w:r>
        <w:rPr>
          <w:spacing w:val="-4"/>
          <w:sz w:val="22"/>
        </w:rPr>
        <w:t> </w:t>
      </w:r>
      <w:r>
        <w:rPr>
          <w:sz w:val="22"/>
        </w:rPr>
        <w:t>a</w:t>
      </w:r>
      <w:r>
        <w:rPr>
          <w:spacing w:val="-5"/>
          <w:sz w:val="22"/>
        </w:rPr>
        <w:t> </w:t>
      </w:r>
      <w:r>
        <w:rPr>
          <w:sz w:val="22"/>
        </w:rPr>
        <w:t>good</w:t>
      </w:r>
      <w:r>
        <w:rPr>
          <w:spacing w:val="-5"/>
          <w:sz w:val="22"/>
        </w:rPr>
        <w:t> </w:t>
      </w:r>
      <w:r>
        <w:rPr>
          <w:sz w:val="22"/>
        </w:rPr>
        <w:t>practice</w:t>
      </w:r>
      <w:r>
        <w:rPr>
          <w:spacing w:val="-5"/>
          <w:sz w:val="22"/>
        </w:rPr>
        <w:t> </w:t>
      </w:r>
      <w:r>
        <w:rPr>
          <w:sz w:val="22"/>
        </w:rPr>
        <w:t>to</w:t>
      </w:r>
      <w:r>
        <w:rPr>
          <w:spacing w:val="-4"/>
          <w:sz w:val="22"/>
        </w:rPr>
        <w:t> </w:t>
      </w:r>
      <w:r>
        <w:rPr>
          <w:sz w:val="22"/>
        </w:rPr>
        <w:t>follow</w:t>
      </w:r>
      <w:r>
        <w:rPr>
          <w:spacing w:val="-6"/>
          <w:sz w:val="22"/>
        </w:rPr>
        <w:t> </w:t>
      </w:r>
      <w:r>
        <w:rPr>
          <w:sz w:val="22"/>
        </w:rPr>
        <w:t>safe</w:t>
      </w:r>
      <w:r>
        <w:rPr>
          <w:spacing w:val="-8"/>
          <w:sz w:val="22"/>
        </w:rPr>
        <w:t> </w:t>
      </w:r>
      <w:r>
        <w:rPr>
          <w:sz w:val="22"/>
        </w:rPr>
        <w:t>sexual</w:t>
      </w:r>
      <w:r>
        <w:rPr>
          <w:spacing w:val="-4"/>
          <w:sz w:val="22"/>
        </w:rPr>
        <w:t> </w:t>
      </w:r>
      <w:r>
        <w:rPr>
          <w:sz w:val="22"/>
        </w:rPr>
        <w:t>contact.</w:t>
      </w:r>
      <w:r>
        <w:rPr>
          <w:spacing w:val="-5"/>
          <w:sz w:val="22"/>
        </w:rPr>
        <w:t> </w:t>
      </w:r>
      <w:r>
        <w:rPr>
          <w:sz w:val="22"/>
        </w:rPr>
        <w:t>Justify</w:t>
      </w:r>
      <w:r>
        <w:rPr>
          <w:spacing w:val="-5"/>
          <w:sz w:val="22"/>
        </w:rPr>
        <w:t> </w:t>
      </w:r>
      <w:r>
        <w:rPr>
          <w:sz w:val="22"/>
        </w:rPr>
        <w:t>this</w:t>
      </w:r>
      <w:r>
        <w:rPr>
          <w:spacing w:val="-3"/>
          <w:sz w:val="22"/>
        </w:rPr>
        <w:t> </w:t>
      </w:r>
      <w:r>
        <w:rPr>
          <w:spacing w:val="-2"/>
          <w:sz w:val="22"/>
        </w:rPr>
        <w:t>statement.</w:t>
      </w:r>
      <w:r>
        <w:rPr>
          <w:sz w:val="22"/>
        </w:rPr>
        <w:tab/>
      </w:r>
      <w:r>
        <w:rPr>
          <w:b/>
          <w:color w:val="C00000"/>
          <w:spacing w:val="-5"/>
          <w:position w:val="2"/>
          <w:sz w:val="20"/>
        </w:rPr>
        <w:t>{A}</w:t>
      </w:r>
    </w:p>
    <w:p>
      <w:pPr>
        <w:pStyle w:val="Heading5"/>
        <w:numPr>
          <w:ilvl w:val="0"/>
          <w:numId w:val="96"/>
        </w:numPr>
        <w:tabs>
          <w:tab w:pos="790" w:val="left" w:leader="none"/>
        </w:tabs>
        <w:spacing w:line="240" w:lineRule="auto" w:before="52" w:after="0"/>
        <w:ind w:left="790" w:right="0" w:hanging="562"/>
        <w:jc w:val="left"/>
      </w:pPr>
      <w:r>
        <w:rPr/>
        <w:t>Answer</w:t>
      </w:r>
      <w:r>
        <w:rPr>
          <w:spacing w:val="-9"/>
        </w:rPr>
        <w:t> </w:t>
      </w:r>
      <w:r>
        <w:rPr/>
        <w:t>the</w:t>
      </w:r>
      <w:r>
        <w:rPr>
          <w:spacing w:val="-7"/>
        </w:rPr>
        <w:t> </w:t>
      </w:r>
      <w:r>
        <w:rPr/>
        <w:t>following</w:t>
      </w:r>
      <w:r>
        <w:rPr>
          <w:spacing w:val="-7"/>
        </w:rPr>
        <w:t> </w:t>
      </w:r>
      <w:r>
        <w:rPr/>
        <w:t>questions</w:t>
      </w:r>
      <w:r>
        <w:rPr>
          <w:spacing w:val="-10"/>
        </w:rPr>
        <w:t> </w:t>
      </w:r>
      <w:r>
        <w:rPr/>
        <w:t>(Three</w:t>
      </w:r>
      <w:r>
        <w:rPr>
          <w:spacing w:val="-6"/>
        </w:rPr>
        <w:t> </w:t>
      </w:r>
      <w:r>
        <w:rPr>
          <w:spacing w:val="-2"/>
        </w:rPr>
        <w:t>marks)</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99"/>
        </w:numPr>
        <w:tabs>
          <w:tab w:pos="790" w:val="left" w:leader="none"/>
          <w:tab w:pos="8711" w:val="left" w:leader="none"/>
        </w:tabs>
        <w:spacing w:line="240" w:lineRule="auto" w:before="83" w:after="0"/>
        <w:ind w:left="790" w:right="0" w:hanging="562"/>
        <w:jc w:val="left"/>
        <w:rPr>
          <w:sz w:val="22"/>
        </w:rPr>
      </w:pPr>
      <w:r>
        <w:rPr>
          <w:sz w:val="22"/>
        </w:rPr>
        <w:t>In</w:t>
      </w:r>
      <w:r>
        <w:rPr>
          <w:spacing w:val="-6"/>
          <w:sz w:val="22"/>
        </w:rPr>
        <w:t> </w:t>
      </w:r>
      <w:r>
        <w:rPr>
          <w:sz w:val="22"/>
        </w:rPr>
        <w:t>sustaining</w:t>
      </w:r>
      <w:r>
        <w:rPr>
          <w:spacing w:val="-5"/>
          <w:sz w:val="22"/>
        </w:rPr>
        <w:t> </w:t>
      </w:r>
      <w:r>
        <w:rPr>
          <w:sz w:val="22"/>
        </w:rPr>
        <w:t>reproductive</w:t>
      </w:r>
      <w:r>
        <w:rPr>
          <w:spacing w:val="-4"/>
          <w:sz w:val="22"/>
        </w:rPr>
        <w:t> </w:t>
      </w:r>
      <w:r>
        <w:rPr>
          <w:sz w:val="22"/>
        </w:rPr>
        <w:t>fertility</w:t>
      </w:r>
      <w:r>
        <w:rPr>
          <w:spacing w:val="-5"/>
          <w:sz w:val="22"/>
        </w:rPr>
        <w:t> </w:t>
      </w:r>
      <w:r>
        <w:rPr>
          <w:sz w:val="22"/>
        </w:rPr>
        <w:t>of</w:t>
      </w:r>
      <w:r>
        <w:rPr>
          <w:spacing w:val="-4"/>
          <w:sz w:val="22"/>
        </w:rPr>
        <w:t> </w:t>
      </w:r>
      <w:r>
        <w:rPr>
          <w:sz w:val="22"/>
        </w:rPr>
        <w:t>a</w:t>
      </w:r>
      <w:r>
        <w:rPr>
          <w:spacing w:val="-5"/>
          <w:sz w:val="22"/>
        </w:rPr>
        <w:t> </w:t>
      </w:r>
      <w:r>
        <w:rPr>
          <w:spacing w:val="-2"/>
          <w:sz w:val="22"/>
        </w:rPr>
        <w:t>person,</w:t>
      </w:r>
      <w:r>
        <w:rPr>
          <w:sz w:val="22"/>
        </w:rPr>
        <w:tab/>
        <w:t>(June2019</w:t>
      </w:r>
      <w:r>
        <w:rPr>
          <w:spacing w:val="-3"/>
          <w:sz w:val="22"/>
        </w:rPr>
        <w:t> </w:t>
      </w:r>
      <w:r>
        <w:rPr>
          <w:spacing w:val="-10"/>
          <w:sz w:val="22"/>
        </w:rPr>
        <w:t>)</w:t>
      </w:r>
    </w:p>
    <w:p>
      <w:pPr>
        <w:pStyle w:val="ListParagraph"/>
        <w:numPr>
          <w:ilvl w:val="0"/>
          <w:numId w:val="100"/>
        </w:numPr>
        <w:tabs>
          <w:tab w:pos="1113" w:val="left" w:leader="none"/>
        </w:tabs>
        <w:spacing w:line="240" w:lineRule="auto" w:before="51" w:after="0"/>
        <w:ind w:left="1113" w:right="0" w:hanging="323"/>
        <w:jc w:val="left"/>
        <w:rPr>
          <w:sz w:val="22"/>
        </w:rPr>
      </w:pPr>
      <w:r>
        <w:rPr>
          <w:sz w:val="22"/>
        </w:rPr>
        <w:t>position</w:t>
      </w:r>
      <w:r>
        <w:rPr>
          <w:spacing w:val="-4"/>
          <w:sz w:val="22"/>
        </w:rPr>
        <w:t> </w:t>
      </w:r>
      <w:r>
        <w:rPr>
          <w:sz w:val="22"/>
        </w:rPr>
        <w:t>of</w:t>
      </w:r>
      <w:r>
        <w:rPr>
          <w:spacing w:val="-2"/>
          <w:sz w:val="22"/>
        </w:rPr>
        <w:t> </w:t>
      </w:r>
      <w:r>
        <w:rPr>
          <w:sz w:val="22"/>
        </w:rPr>
        <w:t>the</w:t>
      </w:r>
      <w:r>
        <w:rPr>
          <w:spacing w:val="-2"/>
          <w:sz w:val="22"/>
        </w:rPr>
        <w:t> </w:t>
      </w:r>
      <w:r>
        <w:rPr>
          <w:sz w:val="22"/>
        </w:rPr>
        <w:t>testis</w:t>
      </w:r>
      <w:r>
        <w:rPr>
          <w:spacing w:val="-1"/>
          <w:sz w:val="22"/>
        </w:rPr>
        <w:t> </w:t>
      </w:r>
      <w:r>
        <w:rPr>
          <w:sz w:val="22"/>
        </w:rPr>
        <w:t>in</w:t>
      </w:r>
      <w:r>
        <w:rPr>
          <w:spacing w:val="-3"/>
          <w:sz w:val="22"/>
        </w:rPr>
        <w:t> </w:t>
      </w:r>
      <w:r>
        <w:rPr>
          <w:sz w:val="22"/>
        </w:rPr>
        <w:t>the</w:t>
      </w:r>
      <w:r>
        <w:rPr>
          <w:spacing w:val="-2"/>
          <w:sz w:val="22"/>
        </w:rPr>
        <w:t> </w:t>
      </w:r>
      <w:r>
        <w:rPr>
          <w:spacing w:val="-4"/>
          <w:sz w:val="22"/>
        </w:rPr>
        <w:t>body</w:t>
      </w:r>
    </w:p>
    <w:p>
      <w:pPr>
        <w:pStyle w:val="ListParagraph"/>
        <w:numPr>
          <w:ilvl w:val="0"/>
          <w:numId w:val="100"/>
        </w:numPr>
        <w:tabs>
          <w:tab w:pos="1123" w:val="left" w:leader="none"/>
        </w:tabs>
        <w:spacing w:line="240" w:lineRule="auto" w:before="52" w:after="0"/>
        <w:ind w:left="1123" w:right="0" w:hanging="333"/>
        <w:jc w:val="left"/>
        <w:rPr>
          <w:sz w:val="22"/>
        </w:rPr>
      </w:pPr>
      <w:r>
        <w:rPr>
          <w:sz w:val="22"/>
        </w:rPr>
        <w:t>secretion</w:t>
      </w:r>
      <w:r>
        <w:rPr>
          <w:spacing w:val="-4"/>
          <w:sz w:val="22"/>
        </w:rPr>
        <w:t> </w:t>
      </w:r>
      <w:r>
        <w:rPr>
          <w:sz w:val="22"/>
        </w:rPr>
        <w:t>of</w:t>
      </w:r>
      <w:r>
        <w:rPr>
          <w:spacing w:val="-2"/>
          <w:sz w:val="22"/>
        </w:rPr>
        <w:t> </w:t>
      </w:r>
      <w:r>
        <w:rPr>
          <w:sz w:val="22"/>
        </w:rPr>
        <w:t>the</w:t>
      </w:r>
      <w:r>
        <w:rPr>
          <w:spacing w:val="-2"/>
          <w:sz w:val="22"/>
        </w:rPr>
        <w:t> testosterone</w:t>
      </w:r>
    </w:p>
    <w:p>
      <w:pPr>
        <w:pStyle w:val="ListParagraph"/>
        <w:numPr>
          <w:ilvl w:val="0"/>
          <w:numId w:val="100"/>
        </w:numPr>
        <w:tabs>
          <w:tab w:pos="1103" w:val="left" w:leader="none"/>
        </w:tabs>
        <w:spacing w:line="240" w:lineRule="auto" w:before="52" w:after="0"/>
        <w:ind w:left="1103" w:right="0" w:hanging="313"/>
        <w:jc w:val="left"/>
        <w:rPr>
          <w:sz w:val="22"/>
        </w:rPr>
      </w:pPr>
      <w:r>
        <w:rPr>
          <w:sz w:val="22"/>
        </w:rPr>
        <w:t>secretion</w:t>
      </w:r>
      <w:r>
        <w:rPr>
          <w:spacing w:val="-11"/>
          <w:sz w:val="22"/>
        </w:rPr>
        <w:t> </w:t>
      </w:r>
      <w:r>
        <w:rPr>
          <w:sz w:val="22"/>
        </w:rPr>
        <w:t>of</w:t>
      </w:r>
      <w:r>
        <w:rPr>
          <w:spacing w:val="-7"/>
          <w:sz w:val="22"/>
        </w:rPr>
        <w:t> </w:t>
      </w:r>
      <w:r>
        <w:rPr>
          <w:sz w:val="22"/>
        </w:rPr>
        <w:t>the</w:t>
      </w:r>
      <w:r>
        <w:rPr>
          <w:spacing w:val="-8"/>
          <w:sz w:val="22"/>
        </w:rPr>
        <w:t> </w:t>
      </w:r>
      <w:r>
        <w:rPr>
          <w:sz w:val="22"/>
        </w:rPr>
        <w:t>prostate</w:t>
      </w:r>
      <w:r>
        <w:rPr>
          <w:spacing w:val="-7"/>
          <w:sz w:val="22"/>
        </w:rPr>
        <w:t> </w:t>
      </w:r>
      <w:r>
        <w:rPr>
          <w:sz w:val="22"/>
        </w:rPr>
        <w:t>gland</w:t>
      </w:r>
      <w:r>
        <w:rPr>
          <w:spacing w:val="-8"/>
          <w:sz w:val="22"/>
        </w:rPr>
        <w:t> </w:t>
      </w:r>
      <w:r>
        <w:rPr>
          <w:sz w:val="22"/>
        </w:rPr>
        <w:t>are</w:t>
      </w:r>
      <w:r>
        <w:rPr>
          <w:spacing w:val="-10"/>
          <w:sz w:val="22"/>
        </w:rPr>
        <w:t> </w:t>
      </w:r>
      <w:r>
        <w:rPr>
          <w:sz w:val="22"/>
        </w:rPr>
        <w:t>supplementary</w:t>
      </w:r>
      <w:r>
        <w:rPr>
          <w:spacing w:val="-9"/>
          <w:sz w:val="22"/>
        </w:rPr>
        <w:t> </w:t>
      </w:r>
      <w:r>
        <w:rPr>
          <w:sz w:val="22"/>
        </w:rPr>
        <w:t>to</w:t>
      </w:r>
      <w:r>
        <w:rPr>
          <w:spacing w:val="-7"/>
          <w:sz w:val="22"/>
        </w:rPr>
        <w:t> </w:t>
      </w:r>
      <w:r>
        <w:rPr>
          <w:sz w:val="22"/>
        </w:rPr>
        <w:t>each</w:t>
      </w:r>
      <w:r>
        <w:rPr>
          <w:spacing w:val="-8"/>
          <w:sz w:val="22"/>
        </w:rPr>
        <w:t> </w:t>
      </w:r>
      <w:r>
        <w:rPr>
          <w:sz w:val="22"/>
        </w:rPr>
        <w:t>other.</w:t>
      </w:r>
      <w:r>
        <w:rPr>
          <w:spacing w:val="-7"/>
          <w:sz w:val="22"/>
        </w:rPr>
        <w:t> </w:t>
      </w:r>
      <w:r>
        <w:rPr>
          <w:sz w:val="22"/>
        </w:rPr>
        <w:t>Explain</w:t>
      </w:r>
      <w:r>
        <w:rPr>
          <w:spacing w:val="-8"/>
          <w:sz w:val="22"/>
        </w:rPr>
        <w:t> </w:t>
      </w:r>
      <w:r>
        <w:rPr>
          <w:spacing w:val="-2"/>
          <w:sz w:val="22"/>
        </w:rPr>
        <w:t>scientifically.</w:t>
      </w:r>
    </w:p>
    <w:p>
      <w:pPr>
        <w:spacing w:before="80"/>
        <w:ind w:left="228" w:right="0" w:firstLine="0"/>
        <w:jc w:val="left"/>
        <w:rPr>
          <w:b/>
          <w:sz w:val="20"/>
        </w:rPr>
      </w:pPr>
      <w:r>
        <w:rPr/>
        <w:br w:type="column"/>
      </w:r>
      <w:r>
        <w:rPr>
          <w:b/>
          <w:color w:val="C00000"/>
          <w:spacing w:val="-5"/>
          <w:sz w:val="20"/>
        </w:rPr>
        <w:t>{A}</w:t>
      </w:r>
    </w:p>
    <w:p>
      <w:pPr>
        <w:spacing w:after="0"/>
        <w:jc w:val="left"/>
        <w:rPr>
          <w:b/>
          <w:sz w:val="20"/>
        </w:rPr>
        <w:sectPr>
          <w:pgSz w:w="11910" w:h="16840"/>
          <w:pgMar w:header="0" w:footer="427" w:top="580" w:bottom="700" w:left="566" w:right="566"/>
          <w:cols w:num="2" w:equalWidth="0">
            <w:col w:w="9879" w:space="153"/>
            <w:col w:w="746"/>
          </w:cols>
        </w:sectPr>
      </w:pPr>
    </w:p>
    <w:p>
      <w:pPr>
        <w:pStyle w:val="ListParagraph"/>
        <w:numPr>
          <w:ilvl w:val="0"/>
          <w:numId w:val="99"/>
        </w:numPr>
        <w:tabs>
          <w:tab w:pos="790" w:val="left" w:leader="none"/>
          <w:tab w:pos="9033" w:val="left" w:leader="none"/>
          <w:tab w:pos="10259" w:val="left" w:leader="none"/>
        </w:tabs>
        <w:spacing w:line="240" w:lineRule="auto" w:before="51" w:after="0"/>
        <w:ind w:left="790" w:right="0" w:hanging="562"/>
        <w:jc w:val="left"/>
        <w:rPr>
          <w:sz w:val="22"/>
        </w:rPr>
      </w:pPr>
      <w:r>
        <w:rPr>
          <w:sz w:val="22"/>
        </w:rPr>
        <w:t>What</w:t>
      </w:r>
      <w:r>
        <w:rPr>
          <w:spacing w:val="-9"/>
          <w:sz w:val="22"/>
        </w:rPr>
        <w:t> </w:t>
      </w:r>
      <w:r>
        <w:rPr>
          <w:sz w:val="22"/>
        </w:rPr>
        <w:t>is</w:t>
      </w:r>
      <w:r>
        <w:rPr>
          <w:spacing w:val="-3"/>
          <w:sz w:val="22"/>
        </w:rPr>
        <w:t> </w:t>
      </w:r>
      <w:r>
        <w:rPr>
          <w:sz w:val="22"/>
        </w:rPr>
        <w:t>pollination?</w:t>
      </w:r>
      <w:r>
        <w:rPr>
          <w:spacing w:val="-4"/>
          <w:sz w:val="22"/>
        </w:rPr>
        <w:t> </w:t>
      </w:r>
      <w:r>
        <w:rPr>
          <w:sz w:val="22"/>
        </w:rPr>
        <w:t>What</w:t>
      </w:r>
      <w:r>
        <w:rPr>
          <w:spacing w:val="-7"/>
          <w:sz w:val="22"/>
        </w:rPr>
        <w:t> </w:t>
      </w:r>
      <w:r>
        <w:rPr>
          <w:sz w:val="22"/>
        </w:rPr>
        <w:t>are</w:t>
      </w:r>
      <w:r>
        <w:rPr>
          <w:spacing w:val="-4"/>
          <w:sz w:val="22"/>
        </w:rPr>
        <w:t> </w:t>
      </w:r>
      <w:r>
        <w:rPr>
          <w:sz w:val="22"/>
        </w:rPr>
        <w:t>the</w:t>
      </w:r>
      <w:r>
        <w:rPr>
          <w:spacing w:val="-6"/>
          <w:sz w:val="22"/>
        </w:rPr>
        <w:t> </w:t>
      </w:r>
      <w:r>
        <w:rPr>
          <w:sz w:val="22"/>
        </w:rPr>
        <w:t>changes</w:t>
      </w:r>
      <w:r>
        <w:rPr>
          <w:spacing w:val="-3"/>
          <w:sz w:val="22"/>
        </w:rPr>
        <w:t> </w:t>
      </w:r>
      <w:r>
        <w:rPr>
          <w:sz w:val="22"/>
        </w:rPr>
        <w:t>that</w:t>
      </w:r>
      <w:r>
        <w:rPr>
          <w:spacing w:val="-5"/>
          <w:sz w:val="22"/>
        </w:rPr>
        <w:t> </w:t>
      </w:r>
      <w:r>
        <w:rPr>
          <w:sz w:val="22"/>
        </w:rPr>
        <w:t>occur</w:t>
      </w:r>
      <w:r>
        <w:rPr>
          <w:spacing w:val="-5"/>
          <w:sz w:val="22"/>
        </w:rPr>
        <w:t> </w:t>
      </w:r>
      <w:r>
        <w:rPr>
          <w:sz w:val="22"/>
        </w:rPr>
        <w:t>in</w:t>
      </w:r>
      <w:r>
        <w:rPr>
          <w:spacing w:val="-5"/>
          <w:sz w:val="22"/>
        </w:rPr>
        <w:t> </w:t>
      </w:r>
      <w:r>
        <w:rPr>
          <w:sz w:val="22"/>
        </w:rPr>
        <w:t>the</w:t>
      </w:r>
      <w:r>
        <w:rPr>
          <w:spacing w:val="-4"/>
          <w:sz w:val="22"/>
        </w:rPr>
        <w:t> </w:t>
      </w:r>
      <w:r>
        <w:rPr>
          <w:sz w:val="22"/>
        </w:rPr>
        <w:t>flower</w:t>
      </w:r>
      <w:r>
        <w:rPr>
          <w:spacing w:val="-4"/>
          <w:sz w:val="22"/>
        </w:rPr>
        <w:t> </w:t>
      </w:r>
      <w:r>
        <w:rPr>
          <w:sz w:val="22"/>
        </w:rPr>
        <w:t>after</w:t>
      </w:r>
      <w:r>
        <w:rPr>
          <w:spacing w:val="-3"/>
          <w:sz w:val="22"/>
        </w:rPr>
        <w:t> </w:t>
      </w:r>
      <w:r>
        <w:rPr>
          <w:spacing w:val="-2"/>
          <w:sz w:val="22"/>
        </w:rPr>
        <w:t>pollination?</w:t>
      </w:r>
      <w:r>
        <w:rPr>
          <w:sz w:val="22"/>
        </w:rPr>
        <w:tab/>
        <w:t>(Mr-</w:t>
      </w:r>
      <w:r>
        <w:rPr>
          <w:spacing w:val="-2"/>
          <w:sz w:val="22"/>
        </w:rPr>
        <w:t>2023)</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 w:pos="8839" w:val="left" w:leader="none"/>
        </w:tabs>
        <w:spacing w:line="240" w:lineRule="auto" w:before="33" w:after="0"/>
        <w:ind w:left="790" w:right="0" w:hanging="562"/>
        <w:jc w:val="left"/>
        <w:rPr>
          <w:position w:val="1"/>
          <w:sz w:val="22"/>
        </w:rPr>
      </w:pPr>
      <w:r>
        <w:rPr>
          <w:sz w:val="22"/>
        </w:rPr>
        <w:t>Justify</w:t>
      </w:r>
      <w:r>
        <w:rPr>
          <w:spacing w:val="-5"/>
          <w:sz w:val="22"/>
        </w:rPr>
        <w:t> </w:t>
      </w:r>
      <w:r>
        <w:rPr>
          <w:sz w:val="22"/>
        </w:rPr>
        <w:t>the</w:t>
      </w:r>
      <w:r>
        <w:rPr>
          <w:spacing w:val="-5"/>
          <w:sz w:val="22"/>
        </w:rPr>
        <w:t> </w:t>
      </w:r>
      <w:r>
        <w:rPr>
          <w:sz w:val="22"/>
        </w:rPr>
        <w:t>following</w:t>
      </w:r>
      <w:r>
        <w:rPr>
          <w:spacing w:val="-5"/>
          <w:sz w:val="22"/>
        </w:rPr>
        <w:t> </w:t>
      </w:r>
      <w:r>
        <w:rPr>
          <w:spacing w:val="-2"/>
          <w:sz w:val="22"/>
        </w:rPr>
        <w:t>statements:</w:t>
      </w:r>
      <w:r>
        <w:rPr>
          <w:sz w:val="22"/>
        </w:rPr>
        <w:tab/>
      </w:r>
      <w:r>
        <w:rPr>
          <w:rFonts w:ascii="Nirmala UI Semilight"/>
          <w:sz w:val="22"/>
        </w:rPr>
        <w:t>(</w:t>
      </w:r>
      <w:r>
        <w:rPr>
          <w:sz w:val="22"/>
        </w:rPr>
        <w:t>April-</w:t>
      </w:r>
      <w:r>
        <w:rPr>
          <w:spacing w:val="-2"/>
          <w:sz w:val="22"/>
        </w:rPr>
        <w:t>2025)</w:t>
      </w:r>
    </w:p>
    <w:p>
      <w:pPr>
        <w:pStyle w:val="ListParagraph"/>
        <w:numPr>
          <w:ilvl w:val="1"/>
          <w:numId w:val="99"/>
        </w:numPr>
        <w:tabs>
          <w:tab w:pos="1029" w:val="left" w:leader="none"/>
        </w:tabs>
        <w:spacing w:line="240" w:lineRule="auto" w:before="201" w:after="0"/>
        <w:ind w:left="1029" w:right="0" w:hanging="239"/>
        <w:jc w:val="left"/>
        <w:rPr>
          <w:sz w:val="22"/>
        </w:rPr>
      </w:pPr>
      <w:r>
        <w:rPr>
          <w:sz w:val="22"/>
        </w:rPr>
        <w:t>Sexual</w:t>
      </w:r>
      <w:r>
        <w:rPr>
          <w:spacing w:val="-6"/>
          <w:sz w:val="22"/>
        </w:rPr>
        <w:t> </w:t>
      </w:r>
      <w:r>
        <w:rPr>
          <w:sz w:val="22"/>
        </w:rPr>
        <w:t>type</w:t>
      </w:r>
      <w:r>
        <w:rPr>
          <w:spacing w:val="-7"/>
          <w:sz w:val="22"/>
        </w:rPr>
        <w:t> </w:t>
      </w:r>
      <w:r>
        <w:rPr>
          <w:sz w:val="22"/>
        </w:rPr>
        <w:t>of</w:t>
      </w:r>
      <w:r>
        <w:rPr>
          <w:spacing w:val="-6"/>
          <w:sz w:val="22"/>
        </w:rPr>
        <w:t> </w:t>
      </w:r>
      <w:r>
        <w:rPr>
          <w:sz w:val="22"/>
        </w:rPr>
        <w:t>reproduction</w:t>
      </w:r>
      <w:r>
        <w:rPr>
          <w:spacing w:val="-7"/>
          <w:sz w:val="22"/>
        </w:rPr>
        <w:t> </w:t>
      </w:r>
      <w:r>
        <w:rPr>
          <w:sz w:val="22"/>
        </w:rPr>
        <w:t>leads</w:t>
      </w:r>
      <w:r>
        <w:rPr>
          <w:spacing w:val="-5"/>
          <w:sz w:val="22"/>
        </w:rPr>
        <w:t> </w:t>
      </w:r>
      <w:r>
        <w:rPr>
          <w:sz w:val="22"/>
        </w:rPr>
        <w:t>to</w:t>
      </w:r>
      <w:r>
        <w:rPr>
          <w:spacing w:val="-6"/>
          <w:sz w:val="22"/>
        </w:rPr>
        <w:t> </w:t>
      </w:r>
      <w:r>
        <w:rPr>
          <w:sz w:val="22"/>
        </w:rPr>
        <w:t>more</w:t>
      </w:r>
      <w:r>
        <w:rPr>
          <w:spacing w:val="-5"/>
          <w:sz w:val="22"/>
        </w:rPr>
        <w:t> </w:t>
      </w:r>
      <w:r>
        <w:rPr>
          <w:spacing w:val="-2"/>
          <w:sz w:val="22"/>
        </w:rPr>
        <w:t>variations.</w:t>
      </w:r>
    </w:p>
    <w:p>
      <w:pPr>
        <w:pStyle w:val="ListParagraph"/>
        <w:numPr>
          <w:ilvl w:val="1"/>
          <w:numId w:val="99"/>
        </w:numPr>
        <w:tabs>
          <w:tab w:pos="1041" w:val="left" w:leader="none"/>
        </w:tabs>
        <w:spacing w:line="240" w:lineRule="auto" w:before="52" w:after="0"/>
        <w:ind w:left="1041" w:right="0" w:hanging="251"/>
        <w:jc w:val="left"/>
        <w:rPr>
          <w:sz w:val="22"/>
        </w:rPr>
      </w:pPr>
      <w:r>
        <w:rPr>
          <w:sz w:val="22"/>
        </w:rPr>
        <w:t>In</w:t>
      </w:r>
      <w:r>
        <w:rPr>
          <w:spacing w:val="-7"/>
          <w:sz w:val="22"/>
        </w:rPr>
        <w:t> </w:t>
      </w:r>
      <w:r>
        <w:rPr>
          <w:sz w:val="22"/>
        </w:rPr>
        <w:t>woman's</w:t>
      </w:r>
      <w:r>
        <w:rPr>
          <w:spacing w:val="-7"/>
          <w:sz w:val="22"/>
        </w:rPr>
        <w:t> </w:t>
      </w:r>
      <w:r>
        <w:rPr>
          <w:sz w:val="22"/>
        </w:rPr>
        <w:t>uterus</w:t>
      </w:r>
      <w:r>
        <w:rPr>
          <w:spacing w:val="-5"/>
          <w:sz w:val="22"/>
        </w:rPr>
        <w:t> </w:t>
      </w:r>
      <w:r>
        <w:rPr>
          <w:sz w:val="22"/>
        </w:rPr>
        <w:t>the</w:t>
      </w:r>
      <w:r>
        <w:rPr>
          <w:spacing w:val="-8"/>
          <w:sz w:val="22"/>
        </w:rPr>
        <w:t> </w:t>
      </w:r>
      <w:r>
        <w:rPr>
          <w:sz w:val="22"/>
        </w:rPr>
        <w:t>role</w:t>
      </w:r>
      <w:r>
        <w:rPr>
          <w:spacing w:val="-5"/>
          <w:sz w:val="22"/>
        </w:rPr>
        <w:t> </w:t>
      </w:r>
      <w:r>
        <w:rPr>
          <w:sz w:val="22"/>
        </w:rPr>
        <w:t>of</w:t>
      </w:r>
      <w:r>
        <w:rPr>
          <w:spacing w:val="-6"/>
          <w:sz w:val="22"/>
        </w:rPr>
        <w:t> </w:t>
      </w:r>
      <w:r>
        <w:rPr>
          <w:sz w:val="22"/>
        </w:rPr>
        <w:t>placenta</w:t>
      </w:r>
      <w:r>
        <w:rPr>
          <w:spacing w:val="-5"/>
          <w:sz w:val="22"/>
        </w:rPr>
        <w:t> </w:t>
      </w:r>
      <w:r>
        <w:rPr>
          <w:sz w:val="22"/>
        </w:rPr>
        <w:t>is</w:t>
      </w:r>
      <w:r>
        <w:rPr>
          <w:spacing w:val="-5"/>
          <w:sz w:val="22"/>
        </w:rPr>
        <w:t> </w:t>
      </w:r>
      <w:r>
        <w:rPr>
          <w:sz w:val="22"/>
        </w:rPr>
        <w:t>significant</w:t>
      </w:r>
      <w:r>
        <w:rPr>
          <w:spacing w:val="-6"/>
          <w:sz w:val="22"/>
        </w:rPr>
        <w:t> </w:t>
      </w:r>
      <w:r>
        <w:rPr>
          <w:sz w:val="22"/>
        </w:rPr>
        <w:t>for</w:t>
      </w:r>
      <w:r>
        <w:rPr>
          <w:spacing w:val="-5"/>
          <w:sz w:val="22"/>
        </w:rPr>
        <w:t> </w:t>
      </w:r>
      <w:r>
        <w:rPr>
          <w:sz w:val="22"/>
        </w:rPr>
        <w:t>the</w:t>
      </w:r>
      <w:r>
        <w:rPr>
          <w:spacing w:val="-6"/>
          <w:sz w:val="22"/>
        </w:rPr>
        <w:t> </w:t>
      </w:r>
      <w:r>
        <w:rPr>
          <w:sz w:val="22"/>
        </w:rPr>
        <w:t>development</w:t>
      </w:r>
      <w:r>
        <w:rPr>
          <w:spacing w:val="-6"/>
          <w:sz w:val="22"/>
        </w:rPr>
        <w:t> </w:t>
      </w:r>
      <w:r>
        <w:rPr>
          <w:sz w:val="22"/>
        </w:rPr>
        <w:t>of</w:t>
      </w:r>
      <w:r>
        <w:rPr>
          <w:spacing w:val="-5"/>
          <w:sz w:val="22"/>
        </w:rPr>
        <w:t> </w:t>
      </w:r>
      <w:r>
        <w:rPr>
          <w:spacing w:val="-2"/>
          <w:sz w:val="22"/>
        </w:rPr>
        <w:t>foetus.</w:t>
      </w:r>
    </w:p>
    <w:p>
      <w:pPr>
        <w:spacing w:before="49"/>
        <w:ind w:left="175"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10035" w:space="40"/>
            <w:col w:w="703"/>
          </w:cols>
        </w:sectPr>
      </w:pPr>
    </w:p>
    <w:p>
      <w:pPr>
        <w:pStyle w:val="ListParagraph"/>
        <w:numPr>
          <w:ilvl w:val="0"/>
          <w:numId w:val="99"/>
        </w:numPr>
        <w:tabs>
          <w:tab w:pos="790" w:val="left" w:leader="none"/>
          <w:tab w:pos="10259" w:val="left" w:leader="none"/>
        </w:tabs>
        <w:spacing w:line="240" w:lineRule="auto" w:before="50" w:after="0"/>
        <w:ind w:left="790" w:right="0" w:hanging="562"/>
        <w:jc w:val="left"/>
        <w:rPr>
          <w:sz w:val="22"/>
        </w:rPr>
      </w:pPr>
      <w:r>
        <w:rPr>
          <w:sz w:val="22"/>
        </w:rPr>
        <w:t>How</w:t>
      </w:r>
      <w:r>
        <w:rPr>
          <w:spacing w:val="-10"/>
          <w:sz w:val="22"/>
        </w:rPr>
        <w:t> </w:t>
      </w:r>
      <w:r>
        <w:rPr>
          <w:sz w:val="22"/>
        </w:rPr>
        <w:t>is</w:t>
      </w:r>
      <w:r>
        <w:rPr>
          <w:spacing w:val="-6"/>
          <w:sz w:val="22"/>
        </w:rPr>
        <w:t> </w:t>
      </w:r>
      <w:r>
        <w:rPr>
          <w:sz w:val="22"/>
        </w:rPr>
        <w:t>the</w:t>
      </w:r>
      <w:r>
        <w:rPr>
          <w:spacing w:val="-10"/>
          <w:sz w:val="22"/>
        </w:rPr>
        <w:t> </w:t>
      </w:r>
      <w:r>
        <w:rPr>
          <w:sz w:val="22"/>
        </w:rPr>
        <w:t>reproductive</w:t>
      </w:r>
      <w:r>
        <w:rPr>
          <w:spacing w:val="-8"/>
          <w:sz w:val="22"/>
        </w:rPr>
        <w:t> </w:t>
      </w:r>
      <w:r>
        <w:rPr>
          <w:sz w:val="22"/>
        </w:rPr>
        <w:t>process</w:t>
      </w:r>
      <w:r>
        <w:rPr>
          <w:spacing w:val="-6"/>
          <w:sz w:val="22"/>
        </w:rPr>
        <w:t> </w:t>
      </w:r>
      <w:r>
        <w:rPr>
          <w:sz w:val="22"/>
        </w:rPr>
        <w:t>different</w:t>
      </w:r>
      <w:r>
        <w:rPr>
          <w:spacing w:val="-9"/>
          <w:sz w:val="22"/>
        </w:rPr>
        <w:t> </w:t>
      </w:r>
      <w:r>
        <w:rPr>
          <w:sz w:val="22"/>
        </w:rPr>
        <w:t>in</w:t>
      </w:r>
      <w:r>
        <w:rPr>
          <w:spacing w:val="-8"/>
          <w:sz w:val="22"/>
        </w:rPr>
        <w:t> </w:t>
      </w:r>
      <w:r>
        <w:rPr>
          <w:sz w:val="22"/>
        </w:rPr>
        <w:t>Hydra</w:t>
      </w:r>
      <w:r>
        <w:rPr>
          <w:spacing w:val="-8"/>
          <w:sz w:val="22"/>
        </w:rPr>
        <w:t> </w:t>
      </w:r>
      <w:r>
        <w:rPr>
          <w:sz w:val="22"/>
        </w:rPr>
        <w:t>and</w:t>
      </w:r>
      <w:r>
        <w:rPr>
          <w:spacing w:val="-8"/>
          <w:sz w:val="22"/>
        </w:rPr>
        <w:t> </w:t>
      </w:r>
      <w:r>
        <w:rPr>
          <w:sz w:val="22"/>
        </w:rPr>
        <w:t>Planaria?</w:t>
      </w:r>
      <w:r>
        <w:rPr>
          <w:spacing w:val="-7"/>
          <w:sz w:val="22"/>
        </w:rPr>
        <w:t> </w:t>
      </w:r>
      <w:r>
        <w:rPr>
          <w:spacing w:val="-2"/>
          <w:sz w:val="22"/>
        </w:rPr>
        <w:t>Explain.</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 w:pos="8889" w:val="left" w:leader="none"/>
        </w:tabs>
        <w:spacing w:line="288" w:lineRule="auto" w:before="52" w:after="0"/>
        <w:ind w:left="790" w:right="0" w:hanging="563"/>
        <w:jc w:val="left"/>
        <w:rPr>
          <w:sz w:val="22"/>
        </w:rPr>
      </w:pPr>
      <w:r>
        <w:rPr>
          <w:sz w:val="22"/>
        </w:rPr>
        <w:t>How does a</w:t>
      </w:r>
      <w:r>
        <w:rPr>
          <w:spacing w:val="-2"/>
          <w:sz w:val="22"/>
        </w:rPr>
        <w:t> </w:t>
      </w:r>
      <w:r>
        <w:rPr>
          <w:sz w:val="22"/>
        </w:rPr>
        <w:t>fertilized egg</w:t>
      </w:r>
      <w:r>
        <w:rPr>
          <w:spacing w:val="-3"/>
          <w:sz w:val="22"/>
        </w:rPr>
        <w:t> </w:t>
      </w:r>
      <w:r>
        <w:rPr>
          <w:sz w:val="22"/>
        </w:rPr>
        <w:t>in a female develop</w:t>
      </w:r>
      <w:r>
        <w:rPr>
          <w:spacing w:val="-2"/>
          <w:sz w:val="22"/>
        </w:rPr>
        <w:t> </w:t>
      </w:r>
      <w:r>
        <w:rPr>
          <w:sz w:val="22"/>
        </w:rPr>
        <w:t>into an embryo in the uterus? How does this embryo get</w:t>
      </w:r>
      <w:r>
        <w:rPr>
          <w:spacing w:val="42"/>
          <w:sz w:val="22"/>
        </w:rPr>
        <w:t>  </w:t>
      </w:r>
      <w:r>
        <w:rPr>
          <w:sz w:val="22"/>
        </w:rPr>
        <w:t>nourishment</w:t>
      </w:r>
      <w:r>
        <w:rPr>
          <w:spacing w:val="-6"/>
          <w:sz w:val="22"/>
        </w:rPr>
        <w:t> </w:t>
      </w:r>
      <w:r>
        <w:rPr>
          <w:sz w:val="22"/>
        </w:rPr>
        <w:t>in</w:t>
      </w:r>
      <w:r>
        <w:rPr>
          <w:spacing w:val="-3"/>
          <w:sz w:val="22"/>
        </w:rPr>
        <w:t> </w:t>
      </w:r>
      <w:r>
        <w:rPr>
          <w:sz w:val="22"/>
        </w:rPr>
        <w:t>the</w:t>
      </w:r>
      <w:r>
        <w:rPr>
          <w:spacing w:val="-5"/>
          <w:sz w:val="22"/>
        </w:rPr>
        <w:t> </w:t>
      </w:r>
      <w:r>
        <w:rPr>
          <w:sz w:val="22"/>
        </w:rPr>
        <w:t>mother's</w:t>
      </w:r>
      <w:r>
        <w:rPr>
          <w:spacing w:val="-2"/>
          <w:sz w:val="22"/>
        </w:rPr>
        <w:t> </w:t>
      </w:r>
      <w:r>
        <w:rPr>
          <w:sz w:val="22"/>
        </w:rPr>
        <w:t>womb?</w:t>
      </w:r>
      <w:r>
        <w:rPr>
          <w:spacing w:val="-2"/>
          <w:sz w:val="22"/>
        </w:rPr>
        <w:t> Explain.</w:t>
      </w:r>
      <w:r>
        <w:rPr>
          <w:sz w:val="22"/>
        </w:rPr>
        <w:tab/>
      </w:r>
      <w:r>
        <w:rPr>
          <w:spacing w:val="-2"/>
          <w:sz w:val="22"/>
        </w:rPr>
        <w:t>(Sept-</w:t>
      </w:r>
      <w:r>
        <w:rPr>
          <w:spacing w:val="-2"/>
          <w:sz w:val="22"/>
        </w:rPr>
        <w:t>2024)</w:t>
      </w:r>
    </w:p>
    <w:p>
      <w:pPr>
        <w:pStyle w:val="ListParagraph"/>
        <w:numPr>
          <w:ilvl w:val="0"/>
          <w:numId w:val="99"/>
        </w:numPr>
        <w:tabs>
          <w:tab w:pos="790" w:val="left" w:leader="none"/>
        </w:tabs>
        <w:spacing w:line="240" w:lineRule="auto" w:before="0" w:after="0"/>
        <w:ind w:left="790" w:right="0" w:hanging="562"/>
        <w:jc w:val="left"/>
        <w:rPr>
          <w:sz w:val="22"/>
        </w:rPr>
      </w:pPr>
      <w:r>
        <w:rPr>
          <w:sz w:val="22"/>
        </w:rPr>
        <w:t>What</w:t>
      </w:r>
      <w:r>
        <w:rPr>
          <w:spacing w:val="-11"/>
          <w:sz w:val="22"/>
        </w:rPr>
        <w:t> </w:t>
      </w:r>
      <w:r>
        <w:rPr>
          <w:sz w:val="22"/>
        </w:rPr>
        <w:t>are</w:t>
      </w:r>
      <w:r>
        <w:rPr>
          <w:spacing w:val="-8"/>
          <w:sz w:val="22"/>
        </w:rPr>
        <w:t> </w:t>
      </w:r>
      <w:r>
        <w:rPr>
          <w:sz w:val="22"/>
        </w:rPr>
        <w:t>the</w:t>
      </w:r>
      <w:r>
        <w:rPr>
          <w:spacing w:val="-8"/>
          <w:sz w:val="22"/>
        </w:rPr>
        <w:t> </w:t>
      </w:r>
      <w:r>
        <w:rPr>
          <w:sz w:val="22"/>
        </w:rPr>
        <w:t>advantages</w:t>
      </w:r>
      <w:r>
        <w:rPr>
          <w:spacing w:val="-10"/>
          <w:sz w:val="22"/>
        </w:rPr>
        <w:t> </w:t>
      </w:r>
      <w:r>
        <w:rPr>
          <w:sz w:val="22"/>
        </w:rPr>
        <w:t>of</w:t>
      </w:r>
      <w:r>
        <w:rPr>
          <w:spacing w:val="-8"/>
          <w:sz w:val="22"/>
        </w:rPr>
        <w:t> </w:t>
      </w:r>
      <w:r>
        <w:rPr>
          <w:sz w:val="22"/>
        </w:rPr>
        <w:t>sexual</w:t>
      </w:r>
      <w:r>
        <w:rPr>
          <w:spacing w:val="-8"/>
          <w:sz w:val="22"/>
        </w:rPr>
        <w:t> </w:t>
      </w:r>
      <w:r>
        <w:rPr>
          <w:sz w:val="22"/>
        </w:rPr>
        <w:t>reproduction</w:t>
      </w:r>
      <w:r>
        <w:rPr>
          <w:spacing w:val="-9"/>
          <w:sz w:val="22"/>
        </w:rPr>
        <w:t> </w:t>
      </w:r>
      <w:r>
        <w:rPr>
          <w:sz w:val="22"/>
        </w:rPr>
        <w:t>over</w:t>
      </w:r>
      <w:r>
        <w:rPr>
          <w:spacing w:val="-8"/>
          <w:sz w:val="22"/>
        </w:rPr>
        <w:t> </w:t>
      </w:r>
      <w:r>
        <w:rPr>
          <w:sz w:val="22"/>
        </w:rPr>
        <w:t>asexual</w:t>
      </w:r>
      <w:r>
        <w:rPr>
          <w:spacing w:val="-8"/>
          <w:sz w:val="22"/>
        </w:rPr>
        <w:t> </w:t>
      </w:r>
      <w:r>
        <w:rPr>
          <w:spacing w:val="-2"/>
          <w:sz w:val="22"/>
        </w:rPr>
        <w:t>reproduction?</w:t>
      </w:r>
    </w:p>
    <w:p>
      <w:pPr>
        <w:spacing w:before="49"/>
        <w:ind w:left="185" w:right="0" w:firstLine="0"/>
        <w:jc w:val="left"/>
        <w:rPr>
          <w:b/>
          <w:sz w:val="20"/>
        </w:rPr>
      </w:pPr>
      <w:r>
        <w:rPr/>
        <w:br w:type="column"/>
      </w:r>
      <w:r>
        <w:rPr>
          <w:b/>
          <w:color w:val="C00000"/>
          <w:spacing w:val="-5"/>
          <w:sz w:val="20"/>
        </w:rPr>
        <w:t>{A}</w:t>
      </w:r>
    </w:p>
    <w:p>
      <w:pPr>
        <w:pStyle w:val="BodyText"/>
        <w:spacing w:before="151"/>
        <w:rPr>
          <w:b/>
          <w:sz w:val="20"/>
        </w:rPr>
      </w:pPr>
    </w:p>
    <w:p>
      <w:pPr>
        <w:spacing w:before="0"/>
        <w:ind w:left="175"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10035" w:space="40"/>
            <w:col w:w="703"/>
          </w:cols>
        </w:sectPr>
      </w:pPr>
    </w:p>
    <w:p>
      <w:pPr>
        <w:pStyle w:val="BodyText"/>
        <w:rPr>
          <w:b/>
          <w:sz w:val="12"/>
        </w:rPr>
      </w:pPr>
    </w:p>
    <w:p>
      <w:pPr>
        <w:tabs>
          <w:tab w:pos="5573" w:val="left" w:leader="none"/>
        </w:tabs>
        <w:spacing w:line="240" w:lineRule="auto"/>
        <w:ind w:left="3997" w:right="0" w:firstLine="0"/>
        <w:rPr>
          <w:sz w:val="20"/>
        </w:rPr>
      </w:pPr>
      <w:r>
        <w:rPr>
          <w:position w:val="2"/>
          <w:sz w:val="20"/>
        </w:rPr>
        <w:drawing>
          <wp:inline distT="0" distB="0" distL="0" distR="0">
            <wp:extent cx="753460" cy="84696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1" cstate="print"/>
                    <a:stretch>
                      <a:fillRect/>
                    </a:stretch>
                  </pic:blipFill>
                  <pic:spPr>
                    <a:xfrm>
                      <a:off x="0" y="0"/>
                      <a:ext cx="753460" cy="846963"/>
                    </a:xfrm>
                    <a:prstGeom prst="rect">
                      <a:avLst/>
                    </a:prstGeom>
                  </pic:spPr>
                </pic:pic>
              </a:graphicData>
            </a:graphic>
          </wp:inline>
        </w:drawing>
      </w:r>
      <w:r>
        <w:rPr>
          <w:position w:val="2"/>
          <w:sz w:val="20"/>
        </w:rPr>
      </w:r>
      <w:r>
        <w:rPr>
          <w:position w:val="2"/>
          <w:sz w:val="20"/>
        </w:rPr>
        <w:tab/>
      </w:r>
      <w:r>
        <w:rPr>
          <w:sz w:val="20"/>
        </w:rPr>
        <w:drawing>
          <wp:inline distT="0" distB="0" distL="0" distR="0">
            <wp:extent cx="856854" cy="854964"/>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2" cstate="print"/>
                    <a:stretch>
                      <a:fillRect/>
                    </a:stretch>
                  </pic:blipFill>
                  <pic:spPr>
                    <a:xfrm>
                      <a:off x="0" y="0"/>
                      <a:ext cx="856854" cy="854964"/>
                    </a:xfrm>
                    <a:prstGeom prst="rect">
                      <a:avLst/>
                    </a:prstGeom>
                  </pic:spPr>
                </pic:pic>
              </a:graphicData>
            </a:graphic>
          </wp:inline>
        </w:drawing>
      </w:r>
      <w:r>
        <w:rPr>
          <w:sz w:val="20"/>
        </w:rPr>
      </w:r>
    </w:p>
    <w:p>
      <w:pPr>
        <w:pStyle w:val="BodyText"/>
        <w:tabs>
          <w:tab w:pos="2409" w:val="left" w:leader="none"/>
        </w:tabs>
        <w:spacing w:before="111"/>
        <w:ind w:left="46"/>
        <w:jc w:val="center"/>
      </w:pPr>
      <w:r>
        <w:rPr>
          <w:spacing w:val="-2"/>
        </w:rPr>
        <w:t>Spirogyra</w:t>
      </w:r>
      <w:r>
        <w:rPr/>
        <w:tab/>
      </w:r>
      <w:r>
        <w:rPr>
          <w:spacing w:val="-2"/>
        </w:rPr>
        <w:t>Planaria</w:t>
      </w:r>
    </w:p>
    <w:p>
      <w:pPr>
        <w:pStyle w:val="BodyText"/>
        <w:tabs>
          <w:tab w:pos="8872" w:val="left" w:leader="none"/>
        </w:tabs>
        <w:spacing w:line="228" w:lineRule="auto" w:before="60"/>
        <w:ind w:left="790" w:right="737" w:hanging="1"/>
        <w:jc w:val="center"/>
      </w:pPr>
      <w:r>
        <w:rPr>
          <w:color w:val="1F1F1F"/>
        </w:rPr>
        <w:t>Are</w:t>
      </w:r>
      <w:r>
        <w:rPr>
          <w:color w:val="1F1F1F"/>
          <w:spacing w:val="40"/>
        </w:rPr>
        <w:t> </w:t>
      </w:r>
      <w:r>
        <w:rPr>
          <w:color w:val="1F1F1F"/>
        </w:rPr>
        <w:t>the</w:t>
      </w:r>
      <w:r>
        <w:rPr>
          <w:color w:val="1F1F1F"/>
          <w:spacing w:val="40"/>
        </w:rPr>
        <w:t> </w:t>
      </w:r>
      <w:r>
        <w:rPr>
          <w:color w:val="1F1F1F"/>
        </w:rPr>
        <w:t>reproductive</w:t>
      </w:r>
      <w:r>
        <w:rPr>
          <w:color w:val="1F1F1F"/>
          <w:spacing w:val="40"/>
        </w:rPr>
        <w:t> </w:t>
      </w:r>
      <w:r>
        <w:rPr>
          <w:color w:val="1F1F1F"/>
        </w:rPr>
        <w:t>methods</w:t>
      </w:r>
      <w:r>
        <w:rPr>
          <w:color w:val="1F1F1F"/>
          <w:spacing w:val="40"/>
        </w:rPr>
        <w:t> </w:t>
      </w:r>
      <w:r>
        <w:rPr>
          <w:color w:val="1F1F1F"/>
        </w:rPr>
        <w:t>shown</w:t>
      </w:r>
      <w:r>
        <w:rPr>
          <w:color w:val="1F1F1F"/>
          <w:spacing w:val="40"/>
        </w:rPr>
        <w:t> </w:t>
      </w:r>
      <w:r>
        <w:rPr>
          <w:color w:val="1F1F1F"/>
        </w:rPr>
        <w:t>in</w:t>
      </w:r>
      <w:r>
        <w:rPr>
          <w:color w:val="1F1F1F"/>
          <w:spacing w:val="40"/>
        </w:rPr>
        <w:t> </w:t>
      </w:r>
      <w:r>
        <w:rPr>
          <w:color w:val="1F1F1F"/>
        </w:rPr>
        <w:t>the</w:t>
      </w:r>
      <w:r>
        <w:rPr>
          <w:color w:val="1F1F1F"/>
          <w:spacing w:val="40"/>
        </w:rPr>
        <w:t> </w:t>
      </w:r>
      <w:r>
        <w:rPr>
          <w:color w:val="1F1F1F"/>
        </w:rPr>
        <w:t>above</w:t>
      </w:r>
      <w:r>
        <w:rPr>
          <w:color w:val="1F1F1F"/>
          <w:spacing w:val="40"/>
        </w:rPr>
        <w:t> </w:t>
      </w:r>
      <w:r>
        <w:rPr>
          <w:color w:val="1F1F1F"/>
        </w:rPr>
        <w:t>two</w:t>
      </w:r>
      <w:r>
        <w:rPr>
          <w:color w:val="1F1F1F"/>
          <w:spacing w:val="40"/>
        </w:rPr>
        <w:t> </w:t>
      </w:r>
      <w:r>
        <w:rPr>
          <w:color w:val="1F1F1F"/>
        </w:rPr>
        <w:t>pictures</w:t>
      </w:r>
      <w:r>
        <w:rPr>
          <w:color w:val="1F1F1F"/>
          <w:spacing w:val="40"/>
        </w:rPr>
        <w:t> </w:t>
      </w:r>
      <w:r>
        <w:rPr>
          <w:color w:val="1F1F1F"/>
        </w:rPr>
        <w:t>similar</w:t>
      </w:r>
      <w:r>
        <w:rPr>
          <w:color w:val="1F1F1F"/>
          <w:spacing w:val="40"/>
        </w:rPr>
        <w:t> </w:t>
      </w:r>
      <w:r>
        <w:rPr>
          <w:color w:val="1F1F1F"/>
        </w:rPr>
        <w:t>or</w:t>
      </w:r>
      <w:r>
        <w:rPr>
          <w:color w:val="1F1F1F"/>
          <w:spacing w:val="40"/>
        </w:rPr>
        <w:t> </w:t>
      </w:r>
      <w:r>
        <w:rPr>
          <w:color w:val="1F1F1F"/>
        </w:rPr>
        <w:t>different?</w:t>
      </w:r>
      <w:r>
        <w:rPr>
          <w:color w:val="1F1F1F"/>
          <w:spacing w:val="40"/>
        </w:rPr>
        <w:t> </w:t>
      </w:r>
      <w:r>
        <w:rPr>
          <w:color w:val="1F1F1F"/>
        </w:rPr>
        <w:t>Write</w:t>
      </w:r>
      <w:r>
        <w:rPr>
          <w:color w:val="1F1F1F"/>
          <w:spacing w:val="40"/>
        </w:rPr>
        <w:t> </w:t>
      </w:r>
      <w:r>
        <w:rPr>
          <w:color w:val="1F1F1F"/>
        </w:rPr>
        <w:t>a justification</w:t>
      </w:r>
      <w:r>
        <w:rPr>
          <w:color w:val="1F1F1F"/>
          <w:spacing w:val="-8"/>
        </w:rPr>
        <w:t> </w:t>
      </w:r>
      <w:r>
        <w:rPr>
          <w:color w:val="1F1F1F"/>
        </w:rPr>
        <w:t>for</w:t>
      </w:r>
      <w:r>
        <w:rPr>
          <w:color w:val="1F1F1F"/>
          <w:spacing w:val="-7"/>
        </w:rPr>
        <w:t> </w:t>
      </w:r>
      <w:r>
        <w:rPr>
          <w:color w:val="1F1F1F"/>
        </w:rPr>
        <w:t>your</w:t>
      </w:r>
      <w:r>
        <w:rPr>
          <w:color w:val="1F1F1F"/>
          <w:spacing w:val="-7"/>
        </w:rPr>
        <w:t> </w:t>
      </w:r>
      <w:r>
        <w:rPr>
          <w:color w:val="1F1F1F"/>
          <w:spacing w:val="-2"/>
        </w:rPr>
        <w:t>answer.</w:t>
      </w:r>
      <w:r>
        <w:rPr>
          <w:color w:val="1F1F1F"/>
        </w:rPr>
        <w:tab/>
      </w:r>
      <w:r>
        <w:rPr>
          <w:rFonts w:ascii="Nirmala UI Semilight"/>
        </w:rPr>
        <w:t>(</w:t>
      </w:r>
      <w:r>
        <w:rPr/>
        <w:t>MQP-</w:t>
      </w:r>
      <w:r>
        <w:rPr>
          <w:spacing w:val="-2"/>
        </w:rPr>
        <w:t>2023)</w:t>
      </w:r>
    </w:p>
    <w:p>
      <w:pPr>
        <w:pStyle w:val="ListParagraph"/>
        <w:numPr>
          <w:ilvl w:val="0"/>
          <w:numId w:val="99"/>
        </w:numPr>
        <w:tabs>
          <w:tab w:pos="790" w:val="left" w:leader="none"/>
          <w:tab w:pos="8877" w:val="left" w:leader="none"/>
          <w:tab w:pos="10274" w:val="left" w:leader="none"/>
        </w:tabs>
        <w:spacing w:line="240" w:lineRule="auto" w:before="123" w:after="0"/>
        <w:ind w:left="790" w:right="0" w:hanging="562"/>
        <w:jc w:val="left"/>
        <w:rPr>
          <w:sz w:val="22"/>
        </w:rPr>
      </w:pPr>
      <w:r>
        <w:rPr>
          <w:color w:val="1F1F1F"/>
          <w:sz w:val="22"/>
        </w:rPr>
        <w:t>Distinguish</w:t>
      </w:r>
      <w:r>
        <w:rPr>
          <w:color w:val="1F1F1F"/>
          <w:spacing w:val="-6"/>
          <w:sz w:val="22"/>
        </w:rPr>
        <w:t> </w:t>
      </w:r>
      <w:r>
        <w:rPr>
          <w:color w:val="1F1F1F"/>
          <w:sz w:val="22"/>
        </w:rPr>
        <w:t>between</w:t>
      </w:r>
      <w:r>
        <w:rPr>
          <w:color w:val="1F1F1F"/>
          <w:spacing w:val="-6"/>
          <w:sz w:val="22"/>
        </w:rPr>
        <w:t> </w:t>
      </w:r>
      <w:r>
        <w:rPr>
          <w:color w:val="1F1F1F"/>
          <w:sz w:val="22"/>
        </w:rPr>
        <w:t>self</w:t>
      </w:r>
      <w:r>
        <w:rPr>
          <w:color w:val="1F1F1F"/>
          <w:spacing w:val="-6"/>
          <w:sz w:val="22"/>
        </w:rPr>
        <w:t> </w:t>
      </w:r>
      <w:r>
        <w:rPr>
          <w:color w:val="1F1F1F"/>
          <w:sz w:val="22"/>
        </w:rPr>
        <w:t>and</w:t>
      </w:r>
      <w:r>
        <w:rPr>
          <w:color w:val="1F1F1F"/>
          <w:spacing w:val="-6"/>
          <w:sz w:val="22"/>
        </w:rPr>
        <w:t> </w:t>
      </w:r>
      <w:r>
        <w:rPr>
          <w:color w:val="1F1F1F"/>
          <w:sz w:val="22"/>
        </w:rPr>
        <w:t>cross</w:t>
      </w:r>
      <w:r>
        <w:rPr>
          <w:color w:val="1F1F1F"/>
          <w:spacing w:val="-4"/>
          <w:sz w:val="22"/>
        </w:rPr>
        <w:t> </w:t>
      </w:r>
      <w:r>
        <w:rPr>
          <w:color w:val="1F1F1F"/>
          <w:spacing w:val="-2"/>
          <w:sz w:val="22"/>
        </w:rPr>
        <w:t>pollination.</w:t>
      </w:r>
      <w:r>
        <w:rPr>
          <w:color w:val="1F1F1F"/>
          <w:sz w:val="22"/>
        </w:rPr>
        <w:tab/>
      </w:r>
      <w:r>
        <w:rPr>
          <w:sz w:val="22"/>
        </w:rPr>
        <w:t>(June-</w:t>
      </w:r>
      <w:r>
        <w:rPr>
          <w:spacing w:val="-2"/>
          <w:sz w:val="22"/>
        </w:rPr>
        <w:t>2019)</w:t>
      </w:r>
      <w:r>
        <w:rPr>
          <w:sz w:val="22"/>
        </w:rPr>
        <w:tab/>
      </w:r>
      <w:r>
        <w:rPr>
          <w:b/>
          <w:color w:val="C00000"/>
          <w:spacing w:val="-5"/>
          <w:position w:val="2"/>
          <w:sz w:val="20"/>
        </w:rPr>
        <w:t>{E}</w:t>
      </w:r>
    </w:p>
    <w:p>
      <w:pPr>
        <w:pStyle w:val="ListParagraph"/>
        <w:numPr>
          <w:ilvl w:val="0"/>
          <w:numId w:val="99"/>
        </w:numPr>
        <w:tabs>
          <w:tab w:pos="790" w:val="left" w:leader="none"/>
          <w:tab w:pos="8709" w:val="left" w:leader="none"/>
          <w:tab w:pos="10274" w:val="left" w:leader="none"/>
        </w:tabs>
        <w:spacing w:line="240" w:lineRule="auto" w:before="50" w:after="0"/>
        <w:ind w:left="790" w:right="0" w:hanging="562"/>
        <w:jc w:val="left"/>
        <w:rPr>
          <w:sz w:val="22"/>
        </w:rPr>
      </w:pPr>
      <w:r>
        <w:rPr>
          <w:color w:val="1F1F1F"/>
          <w:sz w:val="22"/>
        </w:rPr>
        <w:t>What</w:t>
      </w:r>
      <w:r>
        <w:rPr>
          <w:color w:val="1F1F1F"/>
          <w:spacing w:val="-6"/>
          <w:sz w:val="22"/>
        </w:rPr>
        <w:t> </w:t>
      </w:r>
      <w:r>
        <w:rPr>
          <w:color w:val="1F1F1F"/>
          <w:sz w:val="22"/>
        </w:rPr>
        <w:t>are</w:t>
      </w:r>
      <w:r>
        <w:rPr>
          <w:color w:val="1F1F1F"/>
          <w:spacing w:val="-3"/>
          <w:sz w:val="22"/>
        </w:rPr>
        <w:t> </w:t>
      </w:r>
      <w:r>
        <w:rPr>
          <w:color w:val="1F1F1F"/>
          <w:sz w:val="22"/>
        </w:rPr>
        <w:t>the</w:t>
      </w:r>
      <w:r>
        <w:rPr>
          <w:color w:val="1F1F1F"/>
          <w:spacing w:val="-6"/>
          <w:sz w:val="22"/>
        </w:rPr>
        <w:t> </w:t>
      </w:r>
      <w:r>
        <w:rPr>
          <w:color w:val="1F1F1F"/>
          <w:sz w:val="22"/>
        </w:rPr>
        <w:t>changes</w:t>
      </w:r>
      <w:r>
        <w:rPr>
          <w:color w:val="1F1F1F"/>
          <w:spacing w:val="-2"/>
          <w:sz w:val="22"/>
        </w:rPr>
        <w:t> </w:t>
      </w:r>
      <w:r>
        <w:rPr>
          <w:color w:val="1F1F1F"/>
          <w:sz w:val="22"/>
        </w:rPr>
        <w:t>that</w:t>
      </w:r>
      <w:r>
        <w:rPr>
          <w:color w:val="1F1F1F"/>
          <w:spacing w:val="-6"/>
          <w:sz w:val="22"/>
        </w:rPr>
        <w:t> </w:t>
      </w:r>
      <w:r>
        <w:rPr>
          <w:color w:val="1F1F1F"/>
          <w:sz w:val="22"/>
        </w:rPr>
        <w:t>occur</w:t>
      </w:r>
      <w:r>
        <w:rPr>
          <w:color w:val="1F1F1F"/>
          <w:spacing w:val="-3"/>
          <w:sz w:val="22"/>
        </w:rPr>
        <w:t> </w:t>
      </w:r>
      <w:r>
        <w:rPr>
          <w:color w:val="1F1F1F"/>
          <w:sz w:val="22"/>
        </w:rPr>
        <w:t>in</w:t>
      </w:r>
      <w:r>
        <w:rPr>
          <w:color w:val="1F1F1F"/>
          <w:spacing w:val="-4"/>
          <w:sz w:val="22"/>
        </w:rPr>
        <w:t> </w:t>
      </w:r>
      <w:r>
        <w:rPr>
          <w:color w:val="1F1F1F"/>
          <w:sz w:val="22"/>
        </w:rPr>
        <w:t>a</w:t>
      </w:r>
      <w:r>
        <w:rPr>
          <w:color w:val="1F1F1F"/>
          <w:spacing w:val="-4"/>
          <w:sz w:val="22"/>
        </w:rPr>
        <w:t> </w:t>
      </w:r>
      <w:r>
        <w:rPr>
          <w:color w:val="1F1F1F"/>
          <w:sz w:val="22"/>
        </w:rPr>
        <w:t>flower</w:t>
      </w:r>
      <w:r>
        <w:rPr>
          <w:color w:val="1F1F1F"/>
          <w:spacing w:val="-4"/>
          <w:sz w:val="22"/>
        </w:rPr>
        <w:t> </w:t>
      </w:r>
      <w:r>
        <w:rPr>
          <w:color w:val="1F1F1F"/>
          <w:sz w:val="22"/>
        </w:rPr>
        <w:t>after</w:t>
      </w:r>
      <w:r>
        <w:rPr>
          <w:color w:val="1F1F1F"/>
          <w:spacing w:val="-3"/>
          <w:sz w:val="22"/>
        </w:rPr>
        <w:t> </w:t>
      </w:r>
      <w:r>
        <w:rPr>
          <w:color w:val="1F1F1F"/>
          <w:spacing w:val="-2"/>
          <w:sz w:val="22"/>
        </w:rPr>
        <w:t>fertilization?</w:t>
      </w:r>
      <w:r>
        <w:rPr>
          <w:color w:val="1F1F1F"/>
          <w:sz w:val="22"/>
        </w:rPr>
        <w:tab/>
      </w:r>
      <w:r>
        <w:rPr>
          <w:spacing w:val="-2"/>
          <w:sz w:val="22"/>
        </w:rPr>
        <w:t>(March-2023)</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s>
        <w:spacing w:line="288" w:lineRule="auto" w:before="51" w:after="0"/>
        <w:ind w:left="790" w:right="0" w:hanging="563"/>
        <w:jc w:val="left"/>
        <w:rPr>
          <w:sz w:val="22"/>
        </w:rPr>
      </w:pPr>
      <w:r>
        <w:rPr>
          <w:color w:val="1F1F1F"/>
          <w:sz w:val="22"/>
        </w:rPr>
        <w:t>A</w:t>
      </w:r>
      <w:r>
        <w:rPr>
          <w:color w:val="1F1F1F"/>
          <w:spacing w:val="39"/>
          <w:sz w:val="22"/>
        </w:rPr>
        <w:t> </w:t>
      </w:r>
      <w:r>
        <w:rPr>
          <w:color w:val="1F1F1F"/>
          <w:sz w:val="22"/>
        </w:rPr>
        <w:t>student</w:t>
      </w:r>
      <w:r>
        <w:rPr>
          <w:color w:val="1F1F1F"/>
          <w:spacing w:val="39"/>
          <w:sz w:val="22"/>
        </w:rPr>
        <w:t> </w:t>
      </w:r>
      <w:r>
        <w:rPr>
          <w:color w:val="1F1F1F"/>
          <w:sz w:val="22"/>
        </w:rPr>
        <w:t>assumes</w:t>
      </w:r>
      <w:r>
        <w:rPr>
          <w:color w:val="1F1F1F"/>
          <w:spacing w:val="40"/>
          <w:sz w:val="22"/>
        </w:rPr>
        <w:t> </w:t>
      </w:r>
      <w:r>
        <w:rPr>
          <w:color w:val="1F1F1F"/>
          <w:sz w:val="22"/>
        </w:rPr>
        <w:t>that</w:t>
      </w:r>
      <w:r>
        <w:rPr>
          <w:color w:val="1F1F1F"/>
          <w:spacing w:val="40"/>
          <w:sz w:val="22"/>
        </w:rPr>
        <w:t> </w:t>
      </w:r>
      <w:r>
        <w:rPr>
          <w:color w:val="1F1F1F"/>
          <w:sz w:val="22"/>
        </w:rPr>
        <w:t>an</w:t>
      </w:r>
      <w:r>
        <w:rPr>
          <w:color w:val="1F1F1F"/>
          <w:spacing w:val="39"/>
          <w:sz w:val="22"/>
        </w:rPr>
        <w:t> </w:t>
      </w:r>
      <w:r>
        <w:rPr>
          <w:color w:val="1F1F1F"/>
          <w:sz w:val="22"/>
        </w:rPr>
        <w:t>organism</w:t>
      </w:r>
      <w:r>
        <w:rPr>
          <w:color w:val="1F1F1F"/>
          <w:spacing w:val="38"/>
          <w:sz w:val="22"/>
        </w:rPr>
        <w:t> </w:t>
      </w:r>
      <w:r>
        <w:rPr>
          <w:color w:val="1F1F1F"/>
          <w:sz w:val="22"/>
        </w:rPr>
        <w:t>reproduces</w:t>
      </w:r>
      <w:r>
        <w:rPr>
          <w:color w:val="1F1F1F"/>
          <w:spacing w:val="39"/>
          <w:sz w:val="22"/>
        </w:rPr>
        <w:t> </w:t>
      </w:r>
      <w:r>
        <w:rPr>
          <w:color w:val="1F1F1F"/>
          <w:sz w:val="22"/>
        </w:rPr>
        <w:t>through</w:t>
      </w:r>
      <w:r>
        <w:rPr>
          <w:color w:val="1F1F1F"/>
          <w:spacing w:val="38"/>
          <w:sz w:val="22"/>
        </w:rPr>
        <w:t> </w:t>
      </w:r>
      <w:r>
        <w:rPr>
          <w:color w:val="1F1F1F"/>
          <w:sz w:val="22"/>
        </w:rPr>
        <w:t>spores.</w:t>
      </w:r>
      <w:r>
        <w:rPr>
          <w:color w:val="1F1F1F"/>
          <w:spacing w:val="40"/>
          <w:sz w:val="22"/>
        </w:rPr>
        <w:t> </w:t>
      </w:r>
      <w:r>
        <w:rPr>
          <w:color w:val="1F1F1F"/>
          <w:sz w:val="22"/>
        </w:rPr>
        <w:t>How</w:t>
      </w:r>
      <w:r>
        <w:rPr>
          <w:color w:val="1F1F1F"/>
          <w:spacing w:val="39"/>
          <w:sz w:val="22"/>
        </w:rPr>
        <w:t> </w:t>
      </w:r>
      <w:r>
        <w:rPr>
          <w:color w:val="1F1F1F"/>
          <w:sz w:val="22"/>
        </w:rPr>
        <w:t>would</w:t>
      </w:r>
      <w:r>
        <w:rPr>
          <w:color w:val="1F1F1F"/>
          <w:spacing w:val="40"/>
          <w:sz w:val="22"/>
        </w:rPr>
        <w:t> </w:t>
      </w:r>
      <w:r>
        <w:rPr>
          <w:color w:val="1F1F1F"/>
          <w:sz w:val="22"/>
        </w:rPr>
        <w:t>another</w:t>
      </w:r>
      <w:r>
        <w:rPr>
          <w:color w:val="1F1F1F"/>
          <w:spacing w:val="40"/>
          <w:sz w:val="22"/>
        </w:rPr>
        <w:t> </w:t>
      </w:r>
      <w:r>
        <w:rPr>
          <w:color w:val="1F1F1F"/>
          <w:sz w:val="22"/>
        </w:rPr>
        <w:t>student evaluate whether this statement is true or false?</w:t>
      </w:r>
    </w:p>
    <w:p>
      <w:pPr>
        <w:spacing w:before="49"/>
        <w:ind w:left="182"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10028" w:space="40"/>
            <w:col w:w="710"/>
          </w:cols>
        </w:sectPr>
      </w:pPr>
    </w:p>
    <w:p>
      <w:pPr>
        <w:pStyle w:val="ListParagraph"/>
        <w:numPr>
          <w:ilvl w:val="0"/>
          <w:numId w:val="99"/>
        </w:numPr>
        <w:tabs>
          <w:tab w:pos="790" w:val="left" w:leader="none"/>
          <w:tab w:pos="10274" w:val="left" w:leader="none"/>
        </w:tabs>
        <w:spacing w:line="240" w:lineRule="auto" w:before="1" w:after="0"/>
        <w:ind w:left="790" w:right="0" w:hanging="562"/>
        <w:jc w:val="left"/>
        <w:rPr>
          <w:sz w:val="22"/>
        </w:rPr>
      </w:pPr>
      <w:r>
        <w:rPr>
          <w:color w:val="1F1F1F"/>
          <w:sz w:val="22"/>
        </w:rPr>
        <w:t>What</w:t>
      </w:r>
      <w:r>
        <w:rPr>
          <w:color w:val="1F1F1F"/>
          <w:spacing w:val="-14"/>
          <w:sz w:val="22"/>
        </w:rPr>
        <w:t> </w:t>
      </w:r>
      <w:r>
        <w:rPr>
          <w:color w:val="1F1F1F"/>
          <w:sz w:val="22"/>
        </w:rPr>
        <w:t>is</w:t>
      </w:r>
      <w:r>
        <w:rPr>
          <w:color w:val="1F1F1F"/>
          <w:spacing w:val="-10"/>
          <w:sz w:val="22"/>
        </w:rPr>
        <w:t> </w:t>
      </w:r>
      <w:r>
        <w:rPr>
          <w:color w:val="1F1F1F"/>
          <w:sz w:val="22"/>
        </w:rPr>
        <w:t>DNA</w:t>
      </w:r>
      <w:r>
        <w:rPr>
          <w:color w:val="1F1F1F"/>
          <w:spacing w:val="-10"/>
          <w:sz w:val="22"/>
        </w:rPr>
        <w:t> </w:t>
      </w:r>
      <w:r>
        <w:rPr>
          <w:color w:val="1F1F1F"/>
          <w:sz w:val="22"/>
        </w:rPr>
        <w:t>replication?</w:t>
      </w:r>
      <w:r>
        <w:rPr>
          <w:color w:val="1F1F1F"/>
          <w:spacing w:val="-12"/>
          <w:sz w:val="22"/>
        </w:rPr>
        <w:t> </w:t>
      </w:r>
      <w:r>
        <w:rPr>
          <w:color w:val="1F1F1F"/>
          <w:sz w:val="22"/>
        </w:rPr>
        <w:t>How</w:t>
      </w:r>
      <w:r>
        <w:rPr>
          <w:color w:val="1F1F1F"/>
          <w:spacing w:val="-11"/>
          <w:sz w:val="22"/>
        </w:rPr>
        <w:t> </w:t>
      </w:r>
      <w:r>
        <w:rPr>
          <w:color w:val="1F1F1F"/>
          <w:sz w:val="22"/>
        </w:rPr>
        <w:t>does</w:t>
      </w:r>
      <w:r>
        <w:rPr>
          <w:color w:val="1F1F1F"/>
          <w:spacing w:val="-8"/>
          <w:sz w:val="22"/>
        </w:rPr>
        <w:t> </w:t>
      </w:r>
      <w:r>
        <w:rPr>
          <w:color w:val="1F1F1F"/>
          <w:sz w:val="22"/>
        </w:rPr>
        <w:t>the</w:t>
      </w:r>
      <w:r>
        <w:rPr>
          <w:color w:val="1F1F1F"/>
          <w:spacing w:val="-10"/>
          <w:sz w:val="22"/>
        </w:rPr>
        <w:t> </w:t>
      </w:r>
      <w:r>
        <w:rPr>
          <w:color w:val="1F1F1F"/>
          <w:sz w:val="22"/>
        </w:rPr>
        <w:t>number</w:t>
      </w:r>
      <w:r>
        <w:rPr>
          <w:color w:val="1F1F1F"/>
          <w:spacing w:val="-10"/>
          <w:sz w:val="22"/>
        </w:rPr>
        <w:t> </w:t>
      </w:r>
      <w:r>
        <w:rPr>
          <w:color w:val="1F1F1F"/>
          <w:sz w:val="22"/>
        </w:rPr>
        <w:t>of</w:t>
      </w:r>
      <w:r>
        <w:rPr>
          <w:color w:val="1F1F1F"/>
          <w:spacing w:val="-10"/>
          <w:sz w:val="22"/>
        </w:rPr>
        <w:t> </w:t>
      </w:r>
      <w:r>
        <w:rPr>
          <w:color w:val="1F1F1F"/>
          <w:sz w:val="22"/>
        </w:rPr>
        <w:t>chromosomes</w:t>
      </w:r>
      <w:r>
        <w:rPr>
          <w:color w:val="1F1F1F"/>
          <w:spacing w:val="-9"/>
          <w:sz w:val="22"/>
        </w:rPr>
        <w:t> </w:t>
      </w:r>
      <w:r>
        <w:rPr>
          <w:color w:val="1F1F1F"/>
          <w:sz w:val="22"/>
        </w:rPr>
        <w:t>rearrange</w:t>
      </w:r>
      <w:r>
        <w:rPr>
          <w:color w:val="1F1F1F"/>
          <w:spacing w:val="-10"/>
          <w:sz w:val="22"/>
        </w:rPr>
        <w:t> </w:t>
      </w:r>
      <w:r>
        <w:rPr>
          <w:color w:val="1F1F1F"/>
          <w:sz w:val="22"/>
        </w:rPr>
        <w:t>in</w:t>
      </w:r>
      <w:r>
        <w:rPr>
          <w:color w:val="1F1F1F"/>
          <w:spacing w:val="-12"/>
          <w:sz w:val="22"/>
        </w:rPr>
        <w:t> </w:t>
      </w:r>
      <w:r>
        <w:rPr>
          <w:color w:val="1F1F1F"/>
          <w:sz w:val="22"/>
        </w:rPr>
        <w:t>sexual</w:t>
      </w:r>
      <w:r>
        <w:rPr>
          <w:color w:val="1F1F1F"/>
          <w:spacing w:val="-10"/>
          <w:sz w:val="22"/>
        </w:rPr>
        <w:t> </w:t>
      </w:r>
      <w:r>
        <w:rPr>
          <w:color w:val="1F1F1F"/>
          <w:spacing w:val="-2"/>
          <w:sz w:val="22"/>
        </w:rPr>
        <w:t>reproduction?</w:t>
      </w:r>
      <w:r>
        <w:rPr>
          <w:color w:val="1F1F1F"/>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 w:pos="8913" w:val="left" w:leader="none"/>
        </w:tabs>
        <w:spacing w:line="288" w:lineRule="auto" w:before="51" w:after="0"/>
        <w:ind w:left="790" w:right="0" w:hanging="563"/>
        <w:jc w:val="left"/>
        <w:rPr>
          <w:sz w:val="22"/>
        </w:rPr>
      </w:pPr>
      <w:r>
        <w:rPr>
          <w:color w:val="1F1F1F"/>
          <w:sz w:val="22"/>
        </w:rPr>
        <w:t>What is the placenta?</w:t>
      </w:r>
      <w:r>
        <w:rPr>
          <w:color w:val="1F1F1F"/>
          <w:spacing w:val="-1"/>
          <w:sz w:val="22"/>
        </w:rPr>
        <w:t> </w:t>
      </w:r>
      <w:r>
        <w:rPr>
          <w:color w:val="1F1F1F"/>
          <w:sz w:val="22"/>
        </w:rPr>
        <w:t>What is its function? In the human body, the testicles are located outside the abdomen in the scrotum. Why?</w:t>
        <w:tab/>
      </w:r>
      <w:r>
        <w:rPr>
          <w:spacing w:val="-2"/>
          <w:sz w:val="22"/>
        </w:rPr>
        <w:t>(May-</w:t>
      </w:r>
      <w:r>
        <w:rPr>
          <w:spacing w:val="-2"/>
          <w:sz w:val="22"/>
        </w:rPr>
        <w:t>2025)</w:t>
      </w:r>
    </w:p>
    <w:p>
      <w:pPr>
        <w:pStyle w:val="ListParagraph"/>
        <w:numPr>
          <w:ilvl w:val="0"/>
          <w:numId w:val="99"/>
        </w:numPr>
        <w:tabs>
          <w:tab w:pos="790" w:val="left" w:leader="none"/>
        </w:tabs>
        <w:spacing w:line="240" w:lineRule="auto" w:before="1" w:after="0"/>
        <w:ind w:left="790" w:right="0" w:hanging="562"/>
        <w:jc w:val="left"/>
        <w:rPr>
          <w:sz w:val="22"/>
        </w:rPr>
      </w:pPr>
      <w:r>
        <w:rPr>
          <w:sz w:val="22"/>
        </w:rPr>
        <w:t>Name</w:t>
      </w:r>
      <w:r>
        <w:rPr>
          <w:spacing w:val="-6"/>
          <w:sz w:val="22"/>
        </w:rPr>
        <w:t> </w:t>
      </w:r>
      <w:r>
        <w:rPr>
          <w:sz w:val="22"/>
        </w:rPr>
        <w:t>the</w:t>
      </w:r>
      <w:r>
        <w:rPr>
          <w:spacing w:val="-4"/>
          <w:sz w:val="22"/>
        </w:rPr>
        <w:t> </w:t>
      </w:r>
      <w:r>
        <w:rPr>
          <w:sz w:val="22"/>
        </w:rPr>
        <w:t>following</w:t>
      </w:r>
      <w:r>
        <w:rPr>
          <w:spacing w:val="-2"/>
          <w:sz w:val="22"/>
        </w:rPr>
        <w:t> </w:t>
      </w:r>
      <w:r>
        <w:rPr>
          <w:sz w:val="22"/>
        </w:rPr>
        <w:t>parts</w:t>
      </w:r>
      <w:r>
        <w:rPr>
          <w:spacing w:val="-7"/>
          <w:sz w:val="22"/>
        </w:rPr>
        <w:t> </w:t>
      </w:r>
      <w:r>
        <w:rPr>
          <w:sz w:val="22"/>
        </w:rPr>
        <w:t>of</w:t>
      </w:r>
      <w:r>
        <w:rPr>
          <w:spacing w:val="-3"/>
          <w:sz w:val="22"/>
        </w:rPr>
        <w:t> </w:t>
      </w:r>
      <w:r>
        <w:rPr>
          <w:sz w:val="22"/>
        </w:rPr>
        <w:t>the</w:t>
      </w:r>
      <w:r>
        <w:rPr>
          <w:spacing w:val="-4"/>
          <w:sz w:val="22"/>
        </w:rPr>
        <w:t> </w:t>
      </w:r>
      <w:r>
        <w:rPr>
          <w:sz w:val="22"/>
        </w:rPr>
        <w:t>human</w:t>
      </w:r>
      <w:r>
        <w:rPr>
          <w:spacing w:val="-4"/>
          <w:sz w:val="22"/>
        </w:rPr>
        <w:t> </w:t>
      </w:r>
      <w:r>
        <w:rPr>
          <w:sz w:val="22"/>
        </w:rPr>
        <w:t>male</w:t>
      </w:r>
      <w:r>
        <w:rPr>
          <w:spacing w:val="-4"/>
          <w:sz w:val="22"/>
        </w:rPr>
        <w:t> </w:t>
      </w:r>
      <w:r>
        <w:rPr>
          <w:sz w:val="22"/>
        </w:rPr>
        <w:t>reproductive</w:t>
      </w:r>
      <w:r>
        <w:rPr>
          <w:spacing w:val="-3"/>
          <w:sz w:val="22"/>
        </w:rPr>
        <w:t> </w:t>
      </w:r>
      <w:r>
        <w:rPr>
          <w:spacing w:val="-2"/>
          <w:sz w:val="22"/>
        </w:rPr>
        <w:t>system:</w:t>
      </w:r>
    </w:p>
    <w:p>
      <w:pPr>
        <w:pStyle w:val="ListParagraph"/>
        <w:numPr>
          <w:ilvl w:val="0"/>
          <w:numId w:val="101"/>
        </w:numPr>
        <w:tabs>
          <w:tab w:pos="983" w:val="left" w:leader="none"/>
        </w:tabs>
        <w:spacing w:line="240" w:lineRule="auto" w:before="49" w:after="0"/>
        <w:ind w:left="983" w:right="0" w:hanging="193"/>
        <w:jc w:val="left"/>
        <w:rPr>
          <w:sz w:val="22"/>
        </w:rPr>
      </w:pPr>
      <w:r>
        <w:rPr>
          <w:sz w:val="22"/>
        </w:rPr>
        <w:t>The</w:t>
      </w:r>
      <w:r>
        <w:rPr>
          <w:spacing w:val="-4"/>
          <w:sz w:val="22"/>
        </w:rPr>
        <w:t> </w:t>
      </w:r>
      <w:r>
        <w:rPr>
          <w:sz w:val="22"/>
        </w:rPr>
        <w:t>organ</w:t>
      </w:r>
      <w:r>
        <w:rPr>
          <w:spacing w:val="-5"/>
          <w:sz w:val="22"/>
        </w:rPr>
        <w:t> </w:t>
      </w:r>
      <w:r>
        <w:rPr>
          <w:sz w:val="22"/>
        </w:rPr>
        <w:t>that</w:t>
      </w:r>
      <w:r>
        <w:rPr>
          <w:spacing w:val="-4"/>
          <w:sz w:val="22"/>
        </w:rPr>
        <w:t> </w:t>
      </w:r>
      <w:r>
        <w:rPr>
          <w:sz w:val="22"/>
        </w:rPr>
        <w:t>produces</w:t>
      </w:r>
      <w:r>
        <w:rPr>
          <w:spacing w:val="-3"/>
          <w:sz w:val="22"/>
        </w:rPr>
        <w:t> </w:t>
      </w:r>
      <w:r>
        <w:rPr>
          <w:spacing w:val="-2"/>
          <w:sz w:val="22"/>
        </w:rPr>
        <w:t>sperms.</w:t>
      </w:r>
    </w:p>
    <w:p>
      <w:pPr>
        <w:pStyle w:val="ListParagraph"/>
        <w:numPr>
          <w:ilvl w:val="0"/>
          <w:numId w:val="101"/>
        </w:numPr>
        <w:tabs>
          <w:tab w:pos="1041" w:val="left" w:leader="none"/>
        </w:tabs>
        <w:spacing w:line="240" w:lineRule="auto" w:before="51" w:after="0"/>
        <w:ind w:left="1041" w:right="0" w:hanging="251"/>
        <w:jc w:val="left"/>
        <w:rPr>
          <w:sz w:val="22"/>
        </w:rPr>
      </w:pPr>
      <w:r>
        <w:rPr>
          <w:sz w:val="22"/>
        </w:rPr>
        <w:t>The</w:t>
      </w:r>
      <w:r>
        <w:rPr>
          <w:spacing w:val="-6"/>
          <w:sz w:val="22"/>
        </w:rPr>
        <w:t> </w:t>
      </w:r>
      <w:r>
        <w:rPr>
          <w:sz w:val="22"/>
        </w:rPr>
        <w:t>part</w:t>
      </w:r>
      <w:r>
        <w:rPr>
          <w:spacing w:val="-4"/>
          <w:sz w:val="22"/>
        </w:rPr>
        <w:t> </w:t>
      </w:r>
      <w:r>
        <w:rPr>
          <w:sz w:val="22"/>
        </w:rPr>
        <w:t>that</w:t>
      </w:r>
      <w:r>
        <w:rPr>
          <w:spacing w:val="-5"/>
          <w:sz w:val="22"/>
        </w:rPr>
        <w:t> </w:t>
      </w:r>
      <w:r>
        <w:rPr>
          <w:sz w:val="22"/>
        </w:rPr>
        <w:t>serves</w:t>
      </w:r>
      <w:r>
        <w:rPr>
          <w:spacing w:val="-2"/>
          <w:sz w:val="22"/>
        </w:rPr>
        <w:t> </w:t>
      </w:r>
      <w:r>
        <w:rPr>
          <w:sz w:val="22"/>
        </w:rPr>
        <w:t>as</w:t>
      </w:r>
      <w:r>
        <w:rPr>
          <w:spacing w:val="-5"/>
          <w:sz w:val="22"/>
        </w:rPr>
        <w:t> </w:t>
      </w:r>
      <w:r>
        <w:rPr>
          <w:sz w:val="22"/>
        </w:rPr>
        <w:t>a</w:t>
      </w:r>
      <w:r>
        <w:rPr>
          <w:spacing w:val="-4"/>
          <w:sz w:val="22"/>
        </w:rPr>
        <w:t> </w:t>
      </w:r>
      <w:r>
        <w:rPr>
          <w:sz w:val="22"/>
        </w:rPr>
        <w:t>common</w:t>
      </w:r>
      <w:r>
        <w:rPr>
          <w:spacing w:val="-4"/>
          <w:sz w:val="22"/>
        </w:rPr>
        <w:t> </w:t>
      </w:r>
      <w:r>
        <w:rPr>
          <w:sz w:val="22"/>
        </w:rPr>
        <w:t>passage</w:t>
      </w:r>
      <w:r>
        <w:rPr>
          <w:spacing w:val="-4"/>
          <w:sz w:val="22"/>
        </w:rPr>
        <w:t> </w:t>
      </w:r>
      <w:r>
        <w:rPr>
          <w:sz w:val="22"/>
        </w:rPr>
        <w:t>for</w:t>
      </w:r>
      <w:r>
        <w:rPr>
          <w:spacing w:val="-3"/>
          <w:sz w:val="22"/>
        </w:rPr>
        <w:t> </w:t>
      </w:r>
      <w:r>
        <w:rPr>
          <w:sz w:val="22"/>
        </w:rPr>
        <w:t>both</w:t>
      </w:r>
      <w:r>
        <w:rPr>
          <w:spacing w:val="-4"/>
          <w:sz w:val="22"/>
        </w:rPr>
        <w:t> </w:t>
      </w:r>
      <w:r>
        <w:rPr>
          <w:sz w:val="22"/>
        </w:rPr>
        <w:t>sperms</w:t>
      </w:r>
      <w:r>
        <w:rPr>
          <w:spacing w:val="-2"/>
          <w:sz w:val="22"/>
        </w:rPr>
        <w:t> </w:t>
      </w:r>
      <w:r>
        <w:rPr>
          <w:sz w:val="22"/>
        </w:rPr>
        <w:t>and</w:t>
      </w:r>
      <w:r>
        <w:rPr>
          <w:spacing w:val="-4"/>
          <w:sz w:val="22"/>
        </w:rPr>
        <w:t> </w:t>
      </w:r>
      <w:r>
        <w:rPr>
          <w:spacing w:val="-2"/>
          <w:sz w:val="22"/>
        </w:rPr>
        <w:t>urine.</w:t>
      </w:r>
    </w:p>
    <w:p>
      <w:pPr>
        <w:pStyle w:val="ListParagraph"/>
        <w:numPr>
          <w:ilvl w:val="0"/>
          <w:numId w:val="101"/>
        </w:numPr>
        <w:tabs>
          <w:tab w:pos="1103" w:val="left" w:leader="none"/>
        </w:tabs>
        <w:spacing w:line="240" w:lineRule="auto" w:before="52" w:after="0"/>
        <w:ind w:left="1103" w:right="0" w:hanging="313"/>
        <w:jc w:val="left"/>
        <w:rPr>
          <w:sz w:val="22"/>
        </w:rPr>
      </w:pPr>
      <w:r>
        <w:rPr>
          <w:sz w:val="22"/>
        </w:rPr>
        <w:t>The</w:t>
      </w:r>
      <w:r>
        <w:rPr>
          <w:spacing w:val="-4"/>
          <w:sz w:val="22"/>
        </w:rPr>
        <w:t> </w:t>
      </w:r>
      <w:r>
        <w:rPr>
          <w:sz w:val="22"/>
        </w:rPr>
        <w:t>glands</w:t>
      </w:r>
      <w:r>
        <w:rPr>
          <w:spacing w:val="-3"/>
          <w:sz w:val="22"/>
        </w:rPr>
        <w:t> </w:t>
      </w:r>
      <w:r>
        <w:rPr>
          <w:sz w:val="22"/>
        </w:rPr>
        <w:t>that</w:t>
      </w:r>
      <w:r>
        <w:rPr>
          <w:spacing w:val="-3"/>
          <w:sz w:val="22"/>
        </w:rPr>
        <w:t> </w:t>
      </w:r>
      <w:r>
        <w:rPr>
          <w:sz w:val="22"/>
        </w:rPr>
        <w:t>secrete</w:t>
      </w:r>
      <w:r>
        <w:rPr>
          <w:spacing w:val="-4"/>
          <w:sz w:val="22"/>
        </w:rPr>
        <w:t> </w:t>
      </w:r>
      <w:r>
        <w:rPr>
          <w:sz w:val="22"/>
        </w:rPr>
        <w:t>fluids</w:t>
      </w:r>
      <w:r>
        <w:rPr>
          <w:spacing w:val="-3"/>
          <w:sz w:val="22"/>
        </w:rPr>
        <w:t> </w:t>
      </w:r>
      <w:r>
        <w:rPr>
          <w:sz w:val="22"/>
        </w:rPr>
        <w:t>to</w:t>
      </w:r>
      <w:r>
        <w:rPr>
          <w:spacing w:val="-4"/>
          <w:sz w:val="22"/>
        </w:rPr>
        <w:t> </w:t>
      </w:r>
      <w:r>
        <w:rPr>
          <w:sz w:val="22"/>
        </w:rPr>
        <w:t>nourish</w:t>
      </w:r>
      <w:r>
        <w:rPr>
          <w:spacing w:val="-3"/>
          <w:sz w:val="22"/>
        </w:rPr>
        <w:t> </w:t>
      </w:r>
      <w:r>
        <w:rPr>
          <w:sz w:val="22"/>
        </w:rPr>
        <w:t>the</w:t>
      </w:r>
      <w:r>
        <w:rPr>
          <w:spacing w:val="-3"/>
          <w:sz w:val="22"/>
        </w:rPr>
        <w:t> </w:t>
      </w:r>
      <w:r>
        <w:rPr>
          <w:spacing w:val="-2"/>
          <w:sz w:val="22"/>
        </w:rPr>
        <w:t>sperms.</w:t>
      </w:r>
    </w:p>
    <w:p>
      <w:pPr>
        <w:pStyle w:val="ListParagraph"/>
        <w:numPr>
          <w:ilvl w:val="0"/>
          <w:numId w:val="96"/>
        </w:numPr>
        <w:tabs>
          <w:tab w:pos="790" w:val="left" w:leader="none"/>
        </w:tabs>
        <w:spacing w:line="240" w:lineRule="auto" w:before="52" w:after="0"/>
        <w:ind w:left="790" w:right="0" w:hanging="562"/>
        <w:jc w:val="left"/>
        <w:rPr>
          <w:b/>
          <w:sz w:val="22"/>
        </w:rPr>
      </w:pPr>
      <w:r>
        <w:rPr>
          <w:b/>
          <w:color w:val="1F1F1F"/>
          <w:sz w:val="22"/>
        </w:rPr>
        <w:t>Answer</w:t>
      </w:r>
      <w:r>
        <w:rPr>
          <w:b/>
          <w:color w:val="1F1F1F"/>
          <w:spacing w:val="-11"/>
          <w:sz w:val="22"/>
        </w:rPr>
        <w:t> </w:t>
      </w:r>
      <w:r>
        <w:rPr>
          <w:b/>
          <w:color w:val="1F1F1F"/>
          <w:sz w:val="22"/>
        </w:rPr>
        <w:t>the</w:t>
      </w:r>
      <w:r>
        <w:rPr>
          <w:b/>
          <w:color w:val="1F1F1F"/>
          <w:spacing w:val="-7"/>
          <w:sz w:val="22"/>
        </w:rPr>
        <w:t> </w:t>
      </w:r>
      <w:r>
        <w:rPr>
          <w:b/>
          <w:color w:val="1F1F1F"/>
          <w:sz w:val="22"/>
        </w:rPr>
        <w:t>following</w:t>
      </w:r>
      <w:r>
        <w:rPr>
          <w:b/>
          <w:color w:val="1F1F1F"/>
          <w:spacing w:val="-7"/>
          <w:sz w:val="22"/>
        </w:rPr>
        <w:t> </w:t>
      </w:r>
      <w:r>
        <w:rPr>
          <w:b/>
          <w:color w:val="1F1F1F"/>
          <w:sz w:val="22"/>
        </w:rPr>
        <w:t>questions:</w:t>
      </w:r>
      <w:r>
        <w:rPr>
          <w:b/>
          <w:color w:val="1F1F1F"/>
          <w:spacing w:val="-7"/>
          <w:sz w:val="22"/>
        </w:rPr>
        <w:t> </w:t>
      </w:r>
      <w:r>
        <w:rPr>
          <w:b/>
          <w:color w:val="1F1F1F"/>
          <w:sz w:val="22"/>
        </w:rPr>
        <w:t>(four</w:t>
      </w:r>
      <w:r>
        <w:rPr>
          <w:b/>
          <w:color w:val="1F1F1F"/>
          <w:spacing w:val="-7"/>
          <w:sz w:val="22"/>
        </w:rPr>
        <w:t> </w:t>
      </w:r>
      <w:r>
        <w:rPr>
          <w:b/>
          <w:color w:val="1F1F1F"/>
          <w:spacing w:val="-2"/>
          <w:sz w:val="22"/>
        </w:rPr>
        <w:t>marks)</w:t>
      </w:r>
    </w:p>
    <w:p>
      <w:pPr>
        <w:pStyle w:val="ListParagraph"/>
        <w:numPr>
          <w:ilvl w:val="0"/>
          <w:numId w:val="99"/>
        </w:numPr>
        <w:tabs>
          <w:tab w:pos="790" w:val="left" w:leader="none"/>
        </w:tabs>
        <w:spacing w:line="240" w:lineRule="auto" w:before="52" w:after="0"/>
        <w:ind w:left="790" w:right="0" w:hanging="562"/>
        <w:jc w:val="left"/>
        <w:rPr>
          <w:sz w:val="22"/>
        </w:rPr>
      </w:pPr>
      <w:r>
        <w:rPr>
          <w:color w:val="1F1F1F"/>
          <w:sz w:val="22"/>
        </w:rPr>
        <w:t>Explain</w:t>
      </w:r>
      <w:r>
        <w:rPr>
          <w:color w:val="1F1F1F"/>
          <w:spacing w:val="36"/>
          <w:sz w:val="22"/>
        </w:rPr>
        <w:t> </w:t>
      </w:r>
      <w:r>
        <w:rPr>
          <w:color w:val="1F1F1F"/>
          <w:sz w:val="22"/>
        </w:rPr>
        <w:t>the</w:t>
      </w:r>
      <w:r>
        <w:rPr>
          <w:color w:val="1F1F1F"/>
          <w:spacing w:val="37"/>
          <w:sz w:val="22"/>
        </w:rPr>
        <w:t> </w:t>
      </w:r>
      <w:r>
        <w:rPr>
          <w:color w:val="1F1F1F"/>
          <w:sz w:val="22"/>
        </w:rPr>
        <w:t>important</w:t>
      </w:r>
      <w:r>
        <w:rPr>
          <w:color w:val="1F1F1F"/>
          <w:spacing w:val="38"/>
          <w:sz w:val="22"/>
        </w:rPr>
        <w:t> </w:t>
      </w:r>
      <w:r>
        <w:rPr>
          <w:color w:val="1F1F1F"/>
          <w:sz w:val="22"/>
        </w:rPr>
        <w:t>function</w:t>
      </w:r>
      <w:r>
        <w:rPr>
          <w:color w:val="1F1F1F"/>
          <w:spacing w:val="38"/>
          <w:sz w:val="22"/>
        </w:rPr>
        <w:t> </w:t>
      </w:r>
      <w:r>
        <w:rPr>
          <w:color w:val="1F1F1F"/>
          <w:sz w:val="22"/>
        </w:rPr>
        <w:t>of</w:t>
      </w:r>
      <w:r>
        <w:rPr>
          <w:color w:val="1F1F1F"/>
          <w:spacing w:val="39"/>
          <w:sz w:val="22"/>
        </w:rPr>
        <w:t> </w:t>
      </w:r>
      <w:r>
        <w:rPr>
          <w:color w:val="1F1F1F"/>
          <w:sz w:val="22"/>
        </w:rPr>
        <w:t>each</w:t>
      </w:r>
      <w:r>
        <w:rPr>
          <w:color w:val="1F1F1F"/>
          <w:spacing w:val="37"/>
          <w:sz w:val="22"/>
        </w:rPr>
        <w:t> </w:t>
      </w:r>
      <w:r>
        <w:rPr>
          <w:color w:val="1F1F1F"/>
          <w:sz w:val="22"/>
        </w:rPr>
        <w:t>structure</w:t>
      </w:r>
      <w:r>
        <w:rPr>
          <w:color w:val="1F1F1F"/>
          <w:spacing w:val="38"/>
          <w:sz w:val="22"/>
        </w:rPr>
        <w:t> </w:t>
      </w:r>
      <w:r>
        <w:rPr>
          <w:color w:val="1F1F1F"/>
          <w:sz w:val="22"/>
        </w:rPr>
        <w:t>of</w:t>
      </w:r>
      <w:r>
        <w:rPr>
          <w:color w:val="1F1F1F"/>
          <w:spacing w:val="39"/>
          <w:sz w:val="22"/>
        </w:rPr>
        <w:t> </w:t>
      </w:r>
      <w:r>
        <w:rPr>
          <w:color w:val="1F1F1F"/>
          <w:sz w:val="22"/>
        </w:rPr>
        <w:t>the</w:t>
      </w:r>
      <w:r>
        <w:rPr>
          <w:color w:val="1F1F1F"/>
          <w:spacing w:val="37"/>
          <w:sz w:val="22"/>
        </w:rPr>
        <w:t> </w:t>
      </w:r>
      <w:r>
        <w:rPr>
          <w:color w:val="1F1F1F"/>
          <w:sz w:val="22"/>
        </w:rPr>
        <w:t>male</w:t>
      </w:r>
      <w:r>
        <w:rPr>
          <w:color w:val="1F1F1F"/>
          <w:spacing w:val="37"/>
          <w:sz w:val="22"/>
        </w:rPr>
        <w:t> </w:t>
      </w:r>
      <w:r>
        <w:rPr>
          <w:color w:val="1F1F1F"/>
          <w:sz w:val="22"/>
        </w:rPr>
        <w:t>reproductive</w:t>
      </w:r>
      <w:r>
        <w:rPr>
          <w:color w:val="1F1F1F"/>
          <w:spacing w:val="38"/>
          <w:sz w:val="22"/>
        </w:rPr>
        <w:t> </w:t>
      </w:r>
      <w:r>
        <w:rPr>
          <w:color w:val="1F1F1F"/>
          <w:sz w:val="22"/>
        </w:rPr>
        <w:t>system</w:t>
      </w:r>
      <w:r>
        <w:rPr>
          <w:color w:val="1F1F1F"/>
          <w:spacing w:val="38"/>
          <w:sz w:val="22"/>
        </w:rPr>
        <w:t> </w:t>
      </w:r>
      <w:r>
        <w:rPr>
          <w:color w:val="1F1F1F"/>
          <w:sz w:val="22"/>
        </w:rPr>
        <w:t>in</w:t>
      </w:r>
      <w:r>
        <w:rPr>
          <w:color w:val="1F1F1F"/>
          <w:spacing w:val="38"/>
          <w:sz w:val="22"/>
        </w:rPr>
        <w:t> </w:t>
      </w:r>
      <w:r>
        <w:rPr>
          <w:color w:val="1F1F1F"/>
          <w:spacing w:val="-2"/>
          <w:sz w:val="22"/>
        </w:rPr>
        <w:t>humans.</w:t>
      </w:r>
    </w:p>
    <w:p>
      <w:pPr>
        <w:pStyle w:val="BodyText"/>
        <w:spacing w:before="52"/>
        <w:jc w:val="right"/>
      </w:pPr>
      <w:r>
        <w:rPr>
          <w:spacing w:val="-2"/>
        </w:rPr>
        <w:t>(April-2020)</w:t>
      </w:r>
    </w:p>
    <w:p>
      <w:pPr>
        <w:pStyle w:val="ListParagraph"/>
        <w:numPr>
          <w:ilvl w:val="0"/>
          <w:numId w:val="99"/>
        </w:numPr>
        <w:tabs>
          <w:tab w:pos="561" w:val="left" w:leader="none"/>
        </w:tabs>
        <w:spacing w:line="240" w:lineRule="auto" w:before="51" w:after="0"/>
        <w:ind w:left="561" w:right="7" w:hanging="561"/>
        <w:jc w:val="right"/>
        <w:rPr>
          <w:sz w:val="22"/>
        </w:rPr>
      </w:pPr>
      <w:r>
        <w:rPr>
          <w:color w:val="1F1F1F"/>
          <w:spacing w:val="-2"/>
          <w:sz w:val="22"/>
        </w:rPr>
        <w:t>“Reaching</w:t>
      </w:r>
      <w:r>
        <w:rPr>
          <w:color w:val="1F1F1F"/>
          <w:spacing w:val="-10"/>
          <w:sz w:val="22"/>
        </w:rPr>
        <w:t> </w:t>
      </w:r>
      <w:r>
        <w:rPr>
          <w:color w:val="1F1F1F"/>
          <w:spacing w:val="-2"/>
          <w:sz w:val="22"/>
        </w:rPr>
        <w:t>sexual</w:t>
      </w:r>
      <w:r>
        <w:rPr>
          <w:color w:val="1F1F1F"/>
          <w:spacing w:val="-9"/>
          <w:sz w:val="22"/>
        </w:rPr>
        <w:t> </w:t>
      </w:r>
      <w:r>
        <w:rPr>
          <w:color w:val="1F1F1F"/>
          <w:spacing w:val="-2"/>
          <w:sz w:val="22"/>
        </w:rPr>
        <w:t>maturity</w:t>
      </w:r>
      <w:r>
        <w:rPr>
          <w:color w:val="1F1F1F"/>
          <w:spacing w:val="-9"/>
          <w:sz w:val="22"/>
        </w:rPr>
        <w:t> </w:t>
      </w:r>
      <w:r>
        <w:rPr>
          <w:color w:val="1F1F1F"/>
          <w:spacing w:val="-2"/>
          <w:sz w:val="22"/>
        </w:rPr>
        <w:t>is</w:t>
      </w:r>
      <w:r>
        <w:rPr>
          <w:color w:val="1F1F1F"/>
          <w:spacing w:val="-6"/>
          <w:sz w:val="22"/>
        </w:rPr>
        <w:t> </w:t>
      </w:r>
      <w:r>
        <w:rPr>
          <w:color w:val="1F1F1F"/>
          <w:spacing w:val="-2"/>
          <w:sz w:val="22"/>
        </w:rPr>
        <w:t>a</w:t>
      </w:r>
      <w:r>
        <w:rPr>
          <w:color w:val="1F1F1F"/>
          <w:spacing w:val="-5"/>
          <w:sz w:val="22"/>
        </w:rPr>
        <w:t> </w:t>
      </w:r>
      <w:r>
        <w:rPr>
          <w:color w:val="1F1F1F"/>
          <w:spacing w:val="-2"/>
          <w:sz w:val="22"/>
        </w:rPr>
        <w:t>necessary</w:t>
      </w:r>
      <w:r>
        <w:rPr>
          <w:color w:val="1F1F1F"/>
          <w:spacing w:val="-6"/>
          <w:sz w:val="22"/>
        </w:rPr>
        <w:t> </w:t>
      </w:r>
      <w:r>
        <w:rPr>
          <w:color w:val="1F1F1F"/>
          <w:spacing w:val="-2"/>
          <w:sz w:val="22"/>
        </w:rPr>
        <w:t>event</w:t>
      </w:r>
      <w:r>
        <w:rPr>
          <w:color w:val="1F1F1F"/>
          <w:spacing w:val="-7"/>
          <w:sz w:val="22"/>
        </w:rPr>
        <w:t> </w:t>
      </w:r>
      <w:r>
        <w:rPr>
          <w:color w:val="1F1F1F"/>
          <w:spacing w:val="-2"/>
          <w:sz w:val="22"/>
        </w:rPr>
        <w:t>for</w:t>
      </w:r>
      <w:r>
        <w:rPr>
          <w:color w:val="1F1F1F"/>
          <w:spacing w:val="-9"/>
          <w:sz w:val="22"/>
        </w:rPr>
        <w:t> </w:t>
      </w:r>
      <w:r>
        <w:rPr>
          <w:color w:val="1F1F1F"/>
          <w:spacing w:val="-2"/>
          <w:sz w:val="22"/>
        </w:rPr>
        <w:t>mammals</w:t>
      </w:r>
      <w:r>
        <w:rPr>
          <w:color w:val="1F1F1F"/>
          <w:spacing w:val="-5"/>
          <w:sz w:val="22"/>
        </w:rPr>
        <w:t> </w:t>
      </w:r>
      <w:r>
        <w:rPr>
          <w:color w:val="1F1F1F"/>
          <w:spacing w:val="-2"/>
          <w:sz w:val="22"/>
        </w:rPr>
        <w:t>such</w:t>
      </w:r>
      <w:r>
        <w:rPr>
          <w:color w:val="1F1F1F"/>
          <w:spacing w:val="-5"/>
          <w:sz w:val="22"/>
        </w:rPr>
        <w:t> </w:t>
      </w:r>
      <w:r>
        <w:rPr>
          <w:color w:val="1F1F1F"/>
          <w:spacing w:val="-2"/>
          <w:sz w:val="22"/>
        </w:rPr>
        <w:t>as</w:t>
      </w:r>
      <w:r>
        <w:rPr>
          <w:color w:val="1F1F1F"/>
          <w:spacing w:val="-5"/>
          <w:sz w:val="22"/>
        </w:rPr>
        <w:t> </w:t>
      </w:r>
      <w:r>
        <w:rPr>
          <w:color w:val="1F1F1F"/>
          <w:spacing w:val="-2"/>
          <w:sz w:val="22"/>
        </w:rPr>
        <w:t>humans.”</w:t>
      </w:r>
      <w:r>
        <w:rPr>
          <w:color w:val="1F1F1F"/>
          <w:spacing w:val="-6"/>
          <w:sz w:val="22"/>
        </w:rPr>
        <w:t> </w:t>
      </w:r>
      <w:r>
        <w:rPr>
          <w:color w:val="1F1F1F"/>
          <w:spacing w:val="-2"/>
          <w:sz w:val="22"/>
        </w:rPr>
        <w:t>Justify</w:t>
      </w:r>
      <w:r>
        <w:rPr>
          <w:color w:val="1F1F1F"/>
          <w:spacing w:val="-6"/>
          <w:sz w:val="22"/>
        </w:rPr>
        <w:t> </w:t>
      </w:r>
      <w:r>
        <w:rPr>
          <w:color w:val="1F1F1F"/>
          <w:spacing w:val="-2"/>
          <w:sz w:val="22"/>
        </w:rPr>
        <w:t>this</w:t>
      </w:r>
      <w:r>
        <w:rPr>
          <w:color w:val="1F1F1F"/>
          <w:spacing w:val="-5"/>
          <w:sz w:val="22"/>
        </w:rPr>
        <w:t> </w:t>
      </w:r>
      <w:r>
        <w:rPr>
          <w:color w:val="1F1F1F"/>
          <w:spacing w:val="-2"/>
          <w:sz w:val="22"/>
        </w:rPr>
        <w:t>statement.</w:t>
      </w:r>
    </w:p>
    <w:p>
      <w:pPr>
        <w:pStyle w:val="BodyText"/>
        <w:spacing w:before="52"/>
        <w:jc w:val="right"/>
      </w:pPr>
      <w:r>
        <w:rPr/>
        <w:t>(June-</w:t>
      </w:r>
      <w:r>
        <w:rPr>
          <w:spacing w:val="-2"/>
        </w:rPr>
        <w:t>2023)</w:t>
      </w:r>
    </w:p>
    <w:p>
      <w:pPr>
        <w:spacing w:before="49"/>
        <w:ind w:left="199" w:right="0" w:firstLine="0"/>
        <w:jc w:val="left"/>
        <w:rPr>
          <w:b/>
          <w:sz w:val="20"/>
        </w:rPr>
      </w:pPr>
      <w:r>
        <w:rPr/>
        <w:br w:type="column"/>
      </w:r>
      <w:r>
        <w:rPr>
          <w:b/>
          <w:color w:val="C00000"/>
          <w:spacing w:val="-5"/>
          <w:sz w:val="20"/>
        </w:rPr>
        <w:t>{E}</w:t>
      </w:r>
    </w:p>
    <w:p>
      <w:pPr>
        <w:pStyle w:val="BodyText"/>
        <w:spacing w:before="150"/>
        <w:rPr>
          <w:b/>
          <w:sz w:val="20"/>
        </w:rPr>
      </w:pPr>
    </w:p>
    <w:p>
      <w:pPr>
        <w:spacing w:before="0"/>
        <w:ind w:left="185"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9"/>
        <w:rPr>
          <w:b/>
          <w:sz w:val="20"/>
        </w:rPr>
      </w:pPr>
    </w:p>
    <w:p>
      <w:pPr>
        <w:spacing w:before="0"/>
        <w:ind w:left="185" w:right="0" w:firstLine="0"/>
        <w:jc w:val="left"/>
        <w:rPr>
          <w:b/>
          <w:sz w:val="20"/>
        </w:rPr>
      </w:pPr>
      <w:r>
        <w:rPr>
          <w:b/>
          <w:color w:val="C00000"/>
          <w:spacing w:val="-5"/>
          <w:sz w:val="20"/>
        </w:rPr>
        <w:t>{A}</w:t>
      </w:r>
    </w:p>
    <w:p>
      <w:pPr>
        <w:pStyle w:val="BodyText"/>
        <w:spacing w:before="150"/>
        <w:rPr>
          <w:b/>
          <w:sz w:val="20"/>
        </w:rPr>
      </w:pPr>
    </w:p>
    <w:p>
      <w:pPr>
        <w:spacing w:before="1"/>
        <w:ind w:left="175"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10035" w:space="40"/>
            <w:col w:w="703"/>
          </w:cols>
        </w:sectPr>
      </w:pPr>
    </w:p>
    <w:p>
      <w:pPr>
        <w:pStyle w:val="ListParagraph"/>
        <w:numPr>
          <w:ilvl w:val="0"/>
          <w:numId w:val="99"/>
        </w:numPr>
        <w:tabs>
          <w:tab w:pos="790" w:val="left" w:leader="none"/>
          <w:tab w:pos="8935" w:val="left" w:leader="none"/>
          <w:tab w:pos="10259" w:val="left" w:leader="none"/>
        </w:tabs>
        <w:spacing w:line="240" w:lineRule="auto" w:before="51" w:after="0"/>
        <w:ind w:left="790" w:right="0" w:hanging="562"/>
        <w:jc w:val="left"/>
        <w:rPr>
          <w:sz w:val="22"/>
        </w:rPr>
      </w:pPr>
      <w:r>
        <w:rPr>
          <w:color w:val="1F1F1F"/>
          <w:sz w:val="22"/>
        </w:rPr>
        <w:t>Explain</w:t>
      </w:r>
      <w:r>
        <w:rPr>
          <w:color w:val="1F1F1F"/>
          <w:spacing w:val="-9"/>
          <w:sz w:val="22"/>
        </w:rPr>
        <w:t> </w:t>
      </w:r>
      <w:r>
        <w:rPr>
          <w:color w:val="1F1F1F"/>
          <w:sz w:val="22"/>
        </w:rPr>
        <w:t>the</w:t>
      </w:r>
      <w:r>
        <w:rPr>
          <w:color w:val="1F1F1F"/>
          <w:spacing w:val="-9"/>
          <w:sz w:val="22"/>
        </w:rPr>
        <w:t> </w:t>
      </w:r>
      <w:r>
        <w:rPr>
          <w:color w:val="1F1F1F"/>
          <w:sz w:val="22"/>
        </w:rPr>
        <w:t>structure</w:t>
      </w:r>
      <w:r>
        <w:rPr>
          <w:color w:val="1F1F1F"/>
          <w:spacing w:val="-6"/>
          <w:sz w:val="22"/>
        </w:rPr>
        <w:t> </w:t>
      </w:r>
      <w:r>
        <w:rPr>
          <w:color w:val="1F1F1F"/>
          <w:sz w:val="22"/>
        </w:rPr>
        <w:t>and</w:t>
      </w:r>
      <w:r>
        <w:rPr>
          <w:color w:val="1F1F1F"/>
          <w:spacing w:val="-9"/>
          <w:sz w:val="22"/>
        </w:rPr>
        <w:t> </w:t>
      </w:r>
      <w:r>
        <w:rPr>
          <w:color w:val="1F1F1F"/>
          <w:sz w:val="22"/>
        </w:rPr>
        <w:t>function</w:t>
      </w:r>
      <w:r>
        <w:rPr>
          <w:color w:val="1F1F1F"/>
          <w:spacing w:val="-7"/>
          <w:sz w:val="22"/>
        </w:rPr>
        <w:t> </w:t>
      </w:r>
      <w:r>
        <w:rPr>
          <w:color w:val="1F1F1F"/>
          <w:sz w:val="22"/>
        </w:rPr>
        <w:t>of</w:t>
      </w:r>
      <w:r>
        <w:rPr>
          <w:color w:val="1F1F1F"/>
          <w:spacing w:val="-6"/>
          <w:sz w:val="22"/>
        </w:rPr>
        <w:t> </w:t>
      </w:r>
      <w:r>
        <w:rPr>
          <w:color w:val="1F1F1F"/>
          <w:sz w:val="22"/>
        </w:rPr>
        <w:t>the</w:t>
      </w:r>
      <w:r>
        <w:rPr>
          <w:color w:val="1F1F1F"/>
          <w:spacing w:val="-6"/>
          <w:sz w:val="22"/>
        </w:rPr>
        <w:t> </w:t>
      </w:r>
      <w:r>
        <w:rPr>
          <w:color w:val="1F1F1F"/>
          <w:sz w:val="22"/>
        </w:rPr>
        <w:t>female</w:t>
      </w:r>
      <w:r>
        <w:rPr>
          <w:color w:val="1F1F1F"/>
          <w:spacing w:val="-9"/>
          <w:sz w:val="22"/>
        </w:rPr>
        <w:t> </w:t>
      </w:r>
      <w:r>
        <w:rPr>
          <w:color w:val="1F1F1F"/>
          <w:sz w:val="22"/>
        </w:rPr>
        <w:t>reproductive</w:t>
      </w:r>
      <w:r>
        <w:rPr>
          <w:color w:val="1F1F1F"/>
          <w:spacing w:val="-6"/>
          <w:sz w:val="22"/>
        </w:rPr>
        <w:t> </w:t>
      </w:r>
      <w:r>
        <w:rPr>
          <w:color w:val="1F1F1F"/>
          <w:sz w:val="22"/>
        </w:rPr>
        <w:t>system</w:t>
      </w:r>
      <w:r>
        <w:rPr>
          <w:color w:val="1F1F1F"/>
          <w:spacing w:val="-8"/>
          <w:sz w:val="22"/>
        </w:rPr>
        <w:t> </w:t>
      </w:r>
      <w:r>
        <w:rPr>
          <w:color w:val="1F1F1F"/>
          <w:sz w:val="22"/>
        </w:rPr>
        <w:t>in</w:t>
      </w:r>
      <w:r>
        <w:rPr>
          <w:color w:val="1F1F1F"/>
          <w:spacing w:val="-6"/>
          <w:sz w:val="22"/>
        </w:rPr>
        <w:t> </w:t>
      </w:r>
      <w:r>
        <w:rPr>
          <w:color w:val="1F1F1F"/>
          <w:spacing w:val="-2"/>
          <w:sz w:val="22"/>
        </w:rPr>
        <w:t>humans.</w:t>
      </w:r>
      <w:r>
        <w:rPr>
          <w:color w:val="1F1F1F"/>
          <w:sz w:val="22"/>
        </w:rPr>
        <w:tab/>
      </w:r>
      <w:r>
        <w:rPr>
          <w:spacing w:val="-2"/>
          <w:sz w:val="22"/>
        </w:rPr>
        <w:t>(SQP-2023)</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99"/>
        </w:numPr>
        <w:tabs>
          <w:tab w:pos="790" w:val="left" w:leader="none"/>
          <w:tab w:pos="8709" w:val="left" w:leader="none"/>
        </w:tabs>
        <w:spacing w:line="288" w:lineRule="auto" w:before="50" w:after="0"/>
        <w:ind w:left="790" w:right="0" w:hanging="563"/>
        <w:jc w:val="left"/>
        <w:rPr>
          <w:sz w:val="22"/>
        </w:rPr>
      </w:pPr>
      <w:r>
        <w:rPr>
          <w:color w:val="1F1F1F"/>
          <w:sz w:val="22"/>
        </w:rPr>
        <w:t>In</w:t>
      </w:r>
      <w:r>
        <w:rPr>
          <w:color w:val="1F1F1F"/>
          <w:spacing w:val="-5"/>
          <w:sz w:val="22"/>
        </w:rPr>
        <w:t> </w:t>
      </w:r>
      <w:r>
        <w:rPr>
          <w:color w:val="1F1F1F"/>
          <w:sz w:val="22"/>
        </w:rPr>
        <w:t>‘Human</w:t>
      </w:r>
      <w:r>
        <w:rPr>
          <w:color w:val="1F1F1F"/>
          <w:spacing w:val="-5"/>
          <w:sz w:val="22"/>
        </w:rPr>
        <w:t> </w:t>
      </w:r>
      <w:r>
        <w:rPr>
          <w:color w:val="1F1F1F"/>
          <w:sz w:val="22"/>
        </w:rPr>
        <w:t>Reproduction,</w:t>
      </w:r>
      <w:r>
        <w:rPr>
          <w:color w:val="1F1F1F"/>
          <w:spacing w:val="-6"/>
          <w:sz w:val="22"/>
        </w:rPr>
        <w:t> </w:t>
      </w:r>
      <w:r>
        <w:rPr>
          <w:color w:val="1F1F1F"/>
          <w:sz w:val="22"/>
        </w:rPr>
        <w:t>the</w:t>
      </w:r>
      <w:r>
        <w:rPr>
          <w:color w:val="1F1F1F"/>
          <w:spacing w:val="-4"/>
          <w:sz w:val="22"/>
        </w:rPr>
        <w:t> </w:t>
      </w:r>
      <w:r>
        <w:rPr>
          <w:color w:val="1F1F1F"/>
          <w:sz w:val="22"/>
        </w:rPr>
        <w:t>placenta</w:t>
      </w:r>
      <w:r>
        <w:rPr>
          <w:color w:val="1F1F1F"/>
          <w:spacing w:val="-4"/>
          <w:sz w:val="22"/>
        </w:rPr>
        <w:t> </w:t>
      </w:r>
      <w:r>
        <w:rPr>
          <w:color w:val="1F1F1F"/>
          <w:sz w:val="22"/>
        </w:rPr>
        <w:t>plays</w:t>
      </w:r>
      <w:r>
        <w:rPr>
          <w:color w:val="1F1F1F"/>
          <w:spacing w:val="-3"/>
          <w:sz w:val="22"/>
        </w:rPr>
        <w:t> </w:t>
      </w:r>
      <w:r>
        <w:rPr>
          <w:color w:val="1F1F1F"/>
          <w:sz w:val="22"/>
        </w:rPr>
        <w:t>an</w:t>
      </w:r>
      <w:r>
        <w:rPr>
          <w:color w:val="1F1F1F"/>
          <w:spacing w:val="-5"/>
          <w:sz w:val="22"/>
        </w:rPr>
        <w:t> </w:t>
      </w:r>
      <w:r>
        <w:rPr>
          <w:color w:val="1F1F1F"/>
          <w:sz w:val="22"/>
        </w:rPr>
        <w:t>important</w:t>
      </w:r>
      <w:r>
        <w:rPr>
          <w:color w:val="1F1F1F"/>
          <w:spacing w:val="-5"/>
          <w:sz w:val="22"/>
        </w:rPr>
        <w:t> </w:t>
      </w:r>
      <w:r>
        <w:rPr>
          <w:color w:val="1F1F1F"/>
          <w:sz w:val="22"/>
        </w:rPr>
        <w:t>role</w:t>
      </w:r>
      <w:r>
        <w:rPr>
          <w:color w:val="1F1F1F"/>
          <w:spacing w:val="-6"/>
          <w:sz w:val="22"/>
        </w:rPr>
        <w:t> </w:t>
      </w:r>
      <w:r>
        <w:rPr>
          <w:color w:val="1F1F1F"/>
          <w:sz w:val="22"/>
        </w:rPr>
        <w:t>in</w:t>
      </w:r>
      <w:r>
        <w:rPr>
          <w:color w:val="1F1F1F"/>
          <w:spacing w:val="-5"/>
          <w:sz w:val="22"/>
        </w:rPr>
        <w:t> </w:t>
      </w:r>
      <w:r>
        <w:rPr>
          <w:color w:val="1F1F1F"/>
          <w:sz w:val="22"/>
        </w:rPr>
        <w:t>the</w:t>
      </w:r>
      <w:r>
        <w:rPr>
          <w:color w:val="1F1F1F"/>
          <w:spacing w:val="-4"/>
          <w:sz w:val="22"/>
        </w:rPr>
        <w:t> </w:t>
      </w:r>
      <w:r>
        <w:rPr>
          <w:color w:val="1F1F1F"/>
          <w:sz w:val="22"/>
        </w:rPr>
        <w:t>development</w:t>
      </w:r>
      <w:r>
        <w:rPr>
          <w:color w:val="1F1F1F"/>
          <w:spacing w:val="-5"/>
          <w:sz w:val="22"/>
        </w:rPr>
        <w:t> </w:t>
      </w:r>
      <w:r>
        <w:rPr>
          <w:color w:val="1F1F1F"/>
          <w:sz w:val="22"/>
        </w:rPr>
        <w:t>of</w:t>
      </w:r>
      <w:r>
        <w:rPr>
          <w:color w:val="1F1F1F"/>
          <w:spacing w:val="-4"/>
          <w:sz w:val="22"/>
        </w:rPr>
        <w:t> </w:t>
      </w:r>
      <w:r>
        <w:rPr>
          <w:color w:val="1F1F1F"/>
          <w:sz w:val="22"/>
        </w:rPr>
        <w:t>a</w:t>
      </w:r>
      <w:r>
        <w:rPr>
          <w:color w:val="1F1F1F"/>
          <w:spacing w:val="-5"/>
          <w:sz w:val="22"/>
        </w:rPr>
        <w:t> </w:t>
      </w:r>
      <w:r>
        <w:rPr>
          <w:color w:val="1F1F1F"/>
          <w:sz w:val="22"/>
        </w:rPr>
        <w:t>foetus</w:t>
      </w:r>
      <w:r>
        <w:rPr>
          <w:color w:val="1F1F1F"/>
          <w:spacing w:val="-3"/>
          <w:sz w:val="22"/>
        </w:rPr>
        <w:t> </w:t>
      </w:r>
      <w:r>
        <w:rPr>
          <w:color w:val="1F1F1F"/>
          <w:sz w:val="22"/>
        </w:rPr>
        <w:t>into</w:t>
      </w:r>
      <w:r>
        <w:rPr>
          <w:color w:val="1F1F1F"/>
          <w:spacing w:val="-6"/>
          <w:sz w:val="22"/>
        </w:rPr>
        <w:t> </w:t>
      </w:r>
      <w:r>
        <w:rPr>
          <w:color w:val="1F1F1F"/>
          <w:sz w:val="22"/>
        </w:rPr>
        <w:t>a child.” Justify this statement.</w:t>
        <w:tab/>
      </w:r>
      <w:r>
        <w:rPr>
          <w:spacing w:val="-2"/>
          <w:sz w:val="22"/>
        </w:rPr>
        <w:t>(March-</w:t>
      </w:r>
      <w:r>
        <w:rPr>
          <w:spacing w:val="-2"/>
          <w:sz w:val="22"/>
        </w:rPr>
        <w:t>2024)</w:t>
      </w:r>
    </w:p>
    <w:p>
      <w:pPr>
        <w:spacing w:before="49"/>
        <w:ind w:left="185"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10035" w:space="40"/>
            <w:col w:w="703"/>
          </w:cols>
        </w:sectPr>
      </w:pPr>
    </w:p>
    <w:p>
      <w:pPr>
        <w:pStyle w:val="ListParagraph"/>
        <w:numPr>
          <w:ilvl w:val="0"/>
          <w:numId w:val="99"/>
        </w:numPr>
        <w:tabs>
          <w:tab w:pos="790" w:val="left" w:leader="none"/>
          <w:tab w:pos="10259" w:val="left" w:leader="none"/>
        </w:tabs>
        <w:spacing w:line="240" w:lineRule="auto" w:before="1" w:after="0"/>
        <w:ind w:left="790" w:right="0" w:hanging="562"/>
        <w:jc w:val="left"/>
        <w:rPr>
          <w:sz w:val="22"/>
        </w:rPr>
      </w:pPr>
      <w:r>
        <w:rPr>
          <w:color w:val="1F1F1F"/>
          <w:sz w:val="22"/>
        </w:rPr>
        <w:t>State</w:t>
      </w:r>
      <w:r>
        <w:rPr>
          <w:color w:val="1F1F1F"/>
          <w:spacing w:val="-9"/>
          <w:sz w:val="22"/>
        </w:rPr>
        <w:t> </w:t>
      </w:r>
      <w:r>
        <w:rPr>
          <w:color w:val="1F1F1F"/>
          <w:sz w:val="22"/>
        </w:rPr>
        <w:t>the</w:t>
      </w:r>
      <w:r>
        <w:rPr>
          <w:color w:val="1F1F1F"/>
          <w:spacing w:val="-8"/>
          <w:sz w:val="22"/>
        </w:rPr>
        <w:t> </w:t>
      </w:r>
      <w:r>
        <w:rPr>
          <w:color w:val="1F1F1F"/>
          <w:sz w:val="22"/>
        </w:rPr>
        <w:t>advantages</w:t>
      </w:r>
      <w:r>
        <w:rPr>
          <w:color w:val="1F1F1F"/>
          <w:spacing w:val="-8"/>
          <w:sz w:val="22"/>
        </w:rPr>
        <w:t> </w:t>
      </w:r>
      <w:r>
        <w:rPr>
          <w:color w:val="1F1F1F"/>
          <w:sz w:val="22"/>
        </w:rPr>
        <w:t>of</w:t>
      </w:r>
      <w:r>
        <w:rPr>
          <w:color w:val="1F1F1F"/>
          <w:spacing w:val="-8"/>
          <w:sz w:val="22"/>
        </w:rPr>
        <w:t> </w:t>
      </w:r>
      <w:r>
        <w:rPr>
          <w:color w:val="1F1F1F"/>
          <w:sz w:val="22"/>
        </w:rPr>
        <w:t>Vegetative</w:t>
      </w:r>
      <w:r>
        <w:rPr>
          <w:color w:val="1F1F1F"/>
          <w:spacing w:val="-11"/>
          <w:sz w:val="22"/>
        </w:rPr>
        <w:t> </w:t>
      </w:r>
      <w:r>
        <w:rPr>
          <w:color w:val="1F1F1F"/>
          <w:sz w:val="22"/>
        </w:rPr>
        <w:t>reproduction.</w:t>
      </w:r>
      <w:r>
        <w:rPr>
          <w:color w:val="1F1F1F"/>
          <w:spacing w:val="-9"/>
          <w:sz w:val="22"/>
        </w:rPr>
        <w:t> </w:t>
      </w:r>
      <w:r>
        <w:rPr>
          <w:color w:val="1F1F1F"/>
          <w:sz w:val="22"/>
        </w:rPr>
        <w:t>How</w:t>
      </w:r>
      <w:r>
        <w:rPr>
          <w:color w:val="1F1F1F"/>
          <w:spacing w:val="-10"/>
          <w:sz w:val="22"/>
        </w:rPr>
        <w:t> </w:t>
      </w:r>
      <w:r>
        <w:rPr>
          <w:color w:val="1F1F1F"/>
          <w:sz w:val="22"/>
        </w:rPr>
        <w:t>it</w:t>
      </w:r>
      <w:r>
        <w:rPr>
          <w:color w:val="1F1F1F"/>
          <w:spacing w:val="-9"/>
          <w:sz w:val="22"/>
        </w:rPr>
        <w:t> </w:t>
      </w:r>
      <w:r>
        <w:rPr>
          <w:color w:val="1F1F1F"/>
          <w:sz w:val="22"/>
        </w:rPr>
        <w:t>is</w:t>
      </w:r>
      <w:r>
        <w:rPr>
          <w:color w:val="1F1F1F"/>
          <w:spacing w:val="-7"/>
          <w:sz w:val="22"/>
        </w:rPr>
        <w:t> </w:t>
      </w:r>
      <w:r>
        <w:rPr>
          <w:color w:val="1F1F1F"/>
          <w:sz w:val="22"/>
        </w:rPr>
        <w:t>favour</w:t>
      </w:r>
      <w:r>
        <w:rPr>
          <w:color w:val="1F1F1F"/>
          <w:spacing w:val="-9"/>
          <w:sz w:val="22"/>
        </w:rPr>
        <w:t> </w:t>
      </w:r>
      <w:r>
        <w:rPr>
          <w:color w:val="1F1F1F"/>
          <w:sz w:val="22"/>
        </w:rPr>
        <w:t>for</w:t>
      </w:r>
      <w:r>
        <w:rPr>
          <w:color w:val="1F1F1F"/>
          <w:spacing w:val="-11"/>
          <w:sz w:val="22"/>
        </w:rPr>
        <w:t> </w:t>
      </w:r>
      <w:r>
        <w:rPr>
          <w:color w:val="1F1F1F"/>
          <w:sz w:val="22"/>
        </w:rPr>
        <w:t>formers</w:t>
      </w:r>
      <w:r>
        <w:rPr>
          <w:color w:val="1F1F1F"/>
          <w:spacing w:val="-6"/>
          <w:sz w:val="22"/>
        </w:rPr>
        <w:t> </w:t>
      </w:r>
      <w:r>
        <w:rPr>
          <w:color w:val="1F1F1F"/>
          <w:sz w:val="22"/>
        </w:rPr>
        <w:t>in</w:t>
      </w:r>
      <w:r>
        <w:rPr>
          <w:color w:val="1F1F1F"/>
          <w:spacing w:val="-10"/>
          <w:sz w:val="22"/>
        </w:rPr>
        <w:t> </w:t>
      </w:r>
      <w:r>
        <w:rPr>
          <w:color w:val="1F1F1F"/>
          <w:sz w:val="22"/>
        </w:rPr>
        <w:t>agricultural</w:t>
      </w:r>
      <w:r>
        <w:rPr>
          <w:color w:val="1F1F1F"/>
          <w:spacing w:val="-8"/>
          <w:sz w:val="22"/>
        </w:rPr>
        <w:t> </w:t>
      </w:r>
      <w:r>
        <w:rPr>
          <w:color w:val="1F1F1F"/>
          <w:spacing w:val="-2"/>
          <w:sz w:val="22"/>
        </w:rPr>
        <w:t>field?</w:t>
      </w:r>
      <w:r>
        <w:rPr>
          <w:color w:val="1F1F1F"/>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Heading1"/>
        <w:ind w:right="3"/>
      </w:pPr>
      <w:r>
        <w:rPr>
          <w:color w:val="C00000"/>
          <w:spacing w:val="-2"/>
        </w:rPr>
        <w:t>Chapter-8:</w:t>
      </w:r>
      <w:r>
        <w:rPr>
          <w:color w:val="C00000"/>
          <w:spacing w:val="-3"/>
        </w:rPr>
        <w:t> </w:t>
      </w:r>
      <w:r>
        <w:rPr>
          <w:color w:val="C00000"/>
          <w:spacing w:val="-2"/>
        </w:rPr>
        <w:t>Heredity</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102"/>
        </w:numPr>
        <w:tabs>
          <w:tab w:pos="832" w:val="left" w:leader="none"/>
        </w:tabs>
        <w:spacing w:line="240" w:lineRule="auto" w:before="51" w:after="0"/>
        <w:ind w:left="832" w:right="0" w:hanging="359"/>
        <w:jc w:val="left"/>
        <w:rPr>
          <w:sz w:val="22"/>
        </w:rPr>
      </w:pPr>
      <w:r>
        <w:rPr>
          <w:sz w:val="22"/>
        </w:rPr>
        <w:t>Combination</w:t>
      </w:r>
      <w:r>
        <w:rPr>
          <w:spacing w:val="-9"/>
          <w:sz w:val="22"/>
        </w:rPr>
        <w:t> </w:t>
      </w:r>
      <w:r>
        <w:rPr>
          <w:sz w:val="22"/>
        </w:rPr>
        <w:t>of</w:t>
      </w:r>
      <w:r>
        <w:rPr>
          <w:spacing w:val="-7"/>
          <w:sz w:val="22"/>
        </w:rPr>
        <w:t> </w:t>
      </w:r>
      <w:r>
        <w:rPr>
          <w:sz w:val="22"/>
        </w:rPr>
        <w:t>differences</w:t>
      </w:r>
      <w:r>
        <w:rPr>
          <w:spacing w:val="-6"/>
          <w:sz w:val="22"/>
        </w:rPr>
        <w:t> </w:t>
      </w:r>
      <w:r>
        <w:rPr>
          <w:sz w:val="22"/>
        </w:rPr>
        <w:t>during</w:t>
      </w:r>
      <w:r>
        <w:rPr>
          <w:spacing w:val="-8"/>
          <w:sz w:val="22"/>
        </w:rPr>
        <w:t> </w:t>
      </w:r>
      <w:r>
        <w:rPr>
          <w:spacing w:val="-2"/>
          <w:sz w:val="22"/>
        </w:rPr>
        <w:t>reproduction</w:t>
      </w:r>
    </w:p>
    <w:p>
      <w:pPr>
        <w:pStyle w:val="ListParagraph"/>
        <w:numPr>
          <w:ilvl w:val="0"/>
          <w:numId w:val="102"/>
        </w:numPr>
        <w:tabs>
          <w:tab w:pos="832" w:val="left" w:leader="none"/>
        </w:tabs>
        <w:spacing w:line="240" w:lineRule="auto" w:before="35" w:after="0"/>
        <w:ind w:left="832" w:right="0" w:hanging="359"/>
        <w:jc w:val="left"/>
        <w:rPr>
          <w:sz w:val="22"/>
        </w:rPr>
      </w:pPr>
      <w:r>
        <w:rPr>
          <w:sz w:val="22"/>
        </w:rPr>
        <w:t>Heredity-</w:t>
      </w:r>
      <w:r>
        <w:rPr>
          <w:spacing w:val="-10"/>
          <w:sz w:val="22"/>
        </w:rPr>
        <w:t> </w:t>
      </w:r>
      <w:r>
        <w:rPr>
          <w:sz w:val="22"/>
        </w:rPr>
        <w:t>Inherited</w:t>
      </w:r>
      <w:r>
        <w:rPr>
          <w:spacing w:val="-8"/>
          <w:sz w:val="22"/>
        </w:rPr>
        <w:t> </w:t>
      </w:r>
      <w:r>
        <w:rPr>
          <w:spacing w:val="-2"/>
          <w:sz w:val="22"/>
        </w:rPr>
        <w:t>traits</w:t>
      </w:r>
    </w:p>
    <w:p>
      <w:pPr>
        <w:pStyle w:val="ListParagraph"/>
        <w:numPr>
          <w:ilvl w:val="0"/>
          <w:numId w:val="102"/>
        </w:numPr>
        <w:tabs>
          <w:tab w:pos="832" w:val="left" w:leader="none"/>
        </w:tabs>
        <w:spacing w:line="240" w:lineRule="auto" w:before="34" w:after="0"/>
        <w:ind w:left="832" w:right="0" w:hanging="359"/>
        <w:jc w:val="left"/>
        <w:rPr>
          <w:sz w:val="22"/>
        </w:rPr>
      </w:pPr>
      <w:r>
        <w:rPr>
          <w:sz w:val="22"/>
        </w:rPr>
        <w:t>Traits</w:t>
      </w:r>
      <w:r>
        <w:rPr>
          <w:spacing w:val="-9"/>
          <w:sz w:val="22"/>
        </w:rPr>
        <w:t> </w:t>
      </w:r>
      <w:r>
        <w:rPr>
          <w:sz w:val="22"/>
        </w:rPr>
        <w:t>Laws</w:t>
      </w:r>
      <w:r>
        <w:rPr>
          <w:spacing w:val="-8"/>
          <w:sz w:val="22"/>
        </w:rPr>
        <w:t> </w:t>
      </w:r>
      <w:r>
        <w:rPr>
          <w:sz w:val="22"/>
        </w:rPr>
        <w:t>of</w:t>
      </w:r>
      <w:r>
        <w:rPr>
          <w:spacing w:val="-9"/>
          <w:sz w:val="22"/>
        </w:rPr>
        <w:t> </w:t>
      </w:r>
      <w:r>
        <w:rPr>
          <w:sz w:val="22"/>
        </w:rPr>
        <w:t>Inheritance-</w:t>
      </w:r>
      <w:r>
        <w:rPr>
          <w:spacing w:val="-8"/>
          <w:sz w:val="22"/>
        </w:rPr>
        <w:t> </w:t>
      </w:r>
      <w:r>
        <w:rPr>
          <w:sz w:val="22"/>
        </w:rPr>
        <w:t>Mendel's</w:t>
      </w:r>
      <w:r>
        <w:rPr>
          <w:spacing w:val="-10"/>
          <w:sz w:val="22"/>
        </w:rPr>
        <w:t> </w:t>
      </w:r>
      <w:r>
        <w:rPr>
          <w:spacing w:val="-2"/>
          <w:sz w:val="22"/>
        </w:rPr>
        <w:t>contributions</w:t>
      </w:r>
    </w:p>
    <w:p>
      <w:pPr>
        <w:pStyle w:val="ListParagraph"/>
        <w:numPr>
          <w:ilvl w:val="0"/>
          <w:numId w:val="102"/>
        </w:numPr>
        <w:tabs>
          <w:tab w:pos="832" w:val="left" w:leader="none"/>
        </w:tabs>
        <w:spacing w:line="240" w:lineRule="auto" w:before="35" w:after="0"/>
        <w:ind w:left="832" w:right="0" w:hanging="359"/>
        <w:jc w:val="left"/>
        <w:rPr>
          <w:sz w:val="22"/>
        </w:rPr>
      </w:pPr>
      <w:r>
        <w:rPr>
          <w:sz w:val="22"/>
        </w:rPr>
        <w:t>Sex</w:t>
      </w:r>
      <w:r>
        <w:rPr>
          <w:spacing w:val="-5"/>
          <w:sz w:val="22"/>
        </w:rPr>
        <w:t> </w:t>
      </w:r>
      <w:r>
        <w:rPr>
          <w:spacing w:val="-2"/>
          <w:sz w:val="22"/>
        </w:rPr>
        <w:t>determination</w:t>
      </w:r>
    </w:p>
    <w:p>
      <w:pPr>
        <w:pStyle w:val="BodyText"/>
        <w:spacing w:before="86"/>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550"/>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550" w:type="dxa"/>
          </w:tcPr>
          <w:p>
            <w:pPr>
              <w:pStyle w:val="TableParagraph"/>
              <w:spacing w:before="35"/>
              <w:ind w:left="13" w:right="3"/>
              <w:jc w:val="center"/>
              <w:rPr>
                <w:b/>
                <w:sz w:val="22"/>
              </w:rPr>
            </w:pPr>
            <w:r>
              <w:rPr>
                <w:b/>
                <w:spacing w:val="-2"/>
                <w:sz w:val="22"/>
              </w:rPr>
              <w:t>Marks</w:t>
            </w:r>
          </w:p>
        </w:tc>
        <w:tc>
          <w:tcPr>
            <w:tcW w:w="1550" w:type="dxa"/>
          </w:tcPr>
          <w:p>
            <w:pPr>
              <w:pStyle w:val="TableParagraph"/>
              <w:spacing w:before="35"/>
              <w:ind w:left="13"/>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33" w:type="dxa"/>
          </w:tcPr>
          <w:p>
            <w:pPr>
              <w:pStyle w:val="TableParagraph"/>
              <w:spacing w:before="42"/>
              <w:ind w:left="11"/>
              <w:jc w:val="center"/>
              <w:rPr>
                <w:sz w:val="22"/>
              </w:rPr>
            </w:pPr>
            <w:r>
              <w:rPr>
                <w:spacing w:val="-5"/>
                <w:sz w:val="22"/>
              </w:rPr>
              <w:t>15</w:t>
            </w:r>
          </w:p>
        </w:tc>
        <w:tc>
          <w:tcPr>
            <w:tcW w:w="1550" w:type="dxa"/>
          </w:tcPr>
          <w:p>
            <w:pPr>
              <w:pStyle w:val="TableParagraph"/>
              <w:spacing w:before="42"/>
              <w:ind w:left="13" w:right="1"/>
              <w:jc w:val="center"/>
              <w:rPr>
                <w:sz w:val="22"/>
              </w:rPr>
            </w:pPr>
            <w:r>
              <w:rPr>
                <w:spacing w:val="-5"/>
                <w:sz w:val="22"/>
              </w:rPr>
              <w:t>15</w:t>
            </w:r>
          </w:p>
        </w:tc>
        <w:tc>
          <w:tcPr>
            <w:tcW w:w="1550" w:type="dxa"/>
          </w:tcPr>
          <w:p>
            <w:pPr>
              <w:pStyle w:val="TableParagraph"/>
              <w:spacing w:before="42"/>
              <w:ind w:left="13"/>
              <w:jc w:val="center"/>
              <w:rPr>
                <w:sz w:val="22"/>
              </w:rPr>
            </w:pPr>
            <w:r>
              <w:rPr>
                <w:spacing w:val="-5"/>
                <w:sz w:val="22"/>
              </w:rPr>
              <w:t>22</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33" w:type="dxa"/>
          </w:tcPr>
          <w:p>
            <w:pPr>
              <w:pStyle w:val="TableParagraph"/>
              <w:spacing w:before="35"/>
              <w:ind w:left="11"/>
              <w:jc w:val="center"/>
              <w:rPr>
                <w:sz w:val="22"/>
              </w:rPr>
            </w:pPr>
            <w:r>
              <w:rPr>
                <w:spacing w:val="-5"/>
                <w:sz w:val="22"/>
              </w:rPr>
              <w:t>17</w:t>
            </w:r>
          </w:p>
        </w:tc>
        <w:tc>
          <w:tcPr>
            <w:tcW w:w="1550" w:type="dxa"/>
          </w:tcPr>
          <w:p>
            <w:pPr>
              <w:pStyle w:val="TableParagraph"/>
              <w:spacing w:before="35"/>
              <w:ind w:left="13" w:right="1"/>
              <w:jc w:val="center"/>
              <w:rPr>
                <w:sz w:val="22"/>
              </w:rPr>
            </w:pPr>
            <w:r>
              <w:rPr>
                <w:spacing w:val="-5"/>
                <w:sz w:val="22"/>
              </w:rPr>
              <w:t>33</w:t>
            </w:r>
          </w:p>
        </w:tc>
        <w:tc>
          <w:tcPr>
            <w:tcW w:w="1550" w:type="dxa"/>
          </w:tcPr>
          <w:p>
            <w:pPr>
              <w:pStyle w:val="TableParagraph"/>
              <w:spacing w:before="35"/>
              <w:ind w:left="13"/>
              <w:jc w:val="center"/>
              <w:rPr>
                <w:sz w:val="22"/>
              </w:rPr>
            </w:pPr>
            <w:r>
              <w:rPr>
                <w:spacing w:val="-5"/>
                <w:sz w:val="22"/>
              </w:rPr>
              <w:t>48</w:t>
            </w:r>
          </w:p>
        </w:tc>
      </w:tr>
      <w:tr>
        <w:trPr>
          <w:trHeight w:val="376"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33" w:type="dxa"/>
          </w:tcPr>
          <w:p>
            <w:pPr>
              <w:pStyle w:val="TableParagraph"/>
              <w:spacing w:before="35"/>
              <w:ind w:left="11"/>
              <w:jc w:val="center"/>
              <w:rPr>
                <w:sz w:val="22"/>
              </w:rPr>
            </w:pPr>
            <w:r>
              <w:rPr>
                <w:spacing w:val="-5"/>
                <w:sz w:val="22"/>
              </w:rPr>
              <w:t>12</w:t>
            </w:r>
          </w:p>
        </w:tc>
        <w:tc>
          <w:tcPr>
            <w:tcW w:w="1550" w:type="dxa"/>
          </w:tcPr>
          <w:p>
            <w:pPr>
              <w:pStyle w:val="TableParagraph"/>
              <w:spacing w:before="35"/>
              <w:ind w:left="13" w:right="1"/>
              <w:jc w:val="center"/>
              <w:rPr>
                <w:sz w:val="22"/>
              </w:rPr>
            </w:pPr>
            <w:r>
              <w:rPr>
                <w:spacing w:val="-5"/>
                <w:sz w:val="22"/>
              </w:rPr>
              <w:t>21</w:t>
            </w:r>
          </w:p>
        </w:tc>
        <w:tc>
          <w:tcPr>
            <w:tcW w:w="1550" w:type="dxa"/>
          </w:tcPr>
          <w:p>
            <w:pPr>
              <w:pStyle w:val="TableParagraph"/>
              <w:spacing w:before="35"/>
              <w:ind w:left="13"/>
              <w:jc w:val="center"/>
              <w:rPr>
                <w:sz w:val="22"/>
              </w:rPr>
            </w:pPr>
            <w:r>
              <w:rPr>
                <w:spacing w:val="-5"/>
                <w:sz w:val="22"/>
              </w:rPr>
              <w:t>30</w:t>
            </w:r>
          </w:p>
        </w:tc>
      </w:tr>
    </w:tbl>
    <w:p>
      <w:pPr>
        <w:pStyle w:val="BodyText"/>
        <w:spacing w:before="2"/>
        <w:rPr>
          <w:b/>
          <w:sz w:val="18"/>
        </w:rPr>
      </w:pPr>
    </w:p>
    <w:p>
      <w:pPr>
        <w:pStyle w:val="BodyText"/>
        <w:spacing w:after="0"/>
        <w:rPr>
          <w:b/>
          <w:sz w:val="18"/>
        </w:rPr>
        <w:sectPr>
          <w:pgSz w:w="11910" w:h="16840"/>
          <w:pgMar w:header="0" w:footer="427" w:top="580" w:bottom="700" w:left="566" w:right="566"/>
        </w:sectPr>
      </w:pPr>
    </w:p>
    <w:p>
      <w:pPr>
        <w:pStyle w:val="ListParagraph"/>
        <w:numPr>
          <w:ilvl w:val="0"/>
          <w:numId w:val="103"/>
        </w:numPr>
        <w:tabs>
          <w:tab w:pos="727" w:val="left" w:leader="none"/>
        </w:tabs>
        <w:spacing w:line="240" w:lineRule="auto" w:before="101" w:after="0"/>
        <w:ind w:left="727" w:right="0" w:hanging="506"/>
        <w:jc w:val="left"/>
        <w:rPr>
          <w:b/>
          <w:sz w:val="22"/>
        </w:rPr>
      </w:pPr>
      <w:r>
        <w:rPr>
          <w:b/>
          <w:sz w:val="22"/>
        </w:rPr>
        <w:t>Multiple</w:t>
      </w:r>
      <w:r>
        <w:rPr>
          <w:b/>
          <w:spacing w:val="-6"/>
          <w:sz w:val="22"/>
        </w:rPr>
        <w:t> </w:t>
      </w:r>
      <w:r>
        <w:rPr>
          <w:b/>
          <w:sz w:val="22"/>
        </w:rPr>
        <w:t>choice</w:t>
      </w:r>
      <w:r>
        <w:rPr>
          <w:b/>
          <w:spacing w:val="-5"/>
          <w:sz w:val="22"/>
        </w:rPr>
        <w:t> </w:t>
      </w:r>
      <w:r>
        <w:rPr>
          <w:b/>
          <w:spacing w:val="-2"/>
          <w:sz w:val="22"/>
        </w:rPr>
        <w:t>questions</w:t>
      </w:r>
    </w:p>
    <w:p>
      <w:pPr>
        <w:pStyle w:val="ListParagraph"/>
        <w:numPr>
          <w:ilvl w:val="1"/>
          <w:numId w:val="103"/>
        </w:numPr>
        <w:tabs>
          <w:tab w:pos="727" w:val="left" w:leader="none"/>
        </w:tabs>
        <w:spacing w:line="240" w:lineRule="auto" w:before="51" w:after="0"/>
        <w:ind w:left="727" w:right="0" w:hanging="506"/>
        <w:jc w:val="left"/>
        <w:rPr>
          <w:sz w:val="22"/>
        </w:rPr>
      </w:pPr>
      <w:r>
        <w:rPr>
          <w:sz w:val="22"/>
        </w:rPr>
        <w:t>He</w:t>
      </w:r>
      <w:r>
        <w:rPr>
          <w:spacing w:val="-3"/>
          <w:sz w:val="22"/>
        </w:rPr>
        <w:t> </w:t>
      </w:r>
      <w:r>
        <w:rPr>
          <w:sz w:val="22"/>
        </w:rPr>
        <w:t>is</w:t>
      </w:r>
      <w:r>
        <w:rPr>
          <w:spacing w:val="-4"/>
          <w:sz w:val="22"/>
        </w:rPr>
        <w:t> </w:t>
      </w:r>
      <w:r>
        <w:rPr>
          <w:sz w:val="22"/>
        </w:rPr>
        <w:t>called</w:t>
      </w:r>
      <w:r>
        <w:rPr>
          <w:spacing w:val="-3"/>
          <w:sz w:val="22"/>
        </w:rPr>
        <w:t> </w:t>
      </w:r>
      <w:r>
        <w:rPr>
          <w:sz w:val="22"/>
        </w:rPr>
        <w:t>the</w:t>
      </w:r>
      <w:r>
        <w:rPr>
          <w:spacing w:val="-2"/>
          <w:sz w:val="22"/>
        </w:rPr>
        <w:t> </w:t>
      </w:r>
      <w:r>
        <w:rPr>
          <w:sz w:val="22"/>
        </w:rPr>
        <w:t>father</w:t>
      </w:r>
      <w:r>
        <w:rPr>
          <w:spacing w:val="-3"/>
          <w:sz w:val="22"/>
        </w:rPr>
        <w:t> </w:t>
      </w:r>
      <w:r>
        <w:rPr>
          <w:sz w:val="22"/>
        </w:rPr>
        <w:t>of</w:t>
      </w:r>
      <w:r>
        <w:rPr>
          <w:spacing w:val="-2"/>
          <w:sz w:val="22"/>
        </w:rPr>
        <w:t> </w:t>
      </w:r>
      <w:r>
        <w:rPr>
          <w:sz w:val="22"/>
        </w:rPr>
        <w:t>modern</w:t>
      </w:r>
      <w:r>
        <w:rPr>
          <w:spacing w:val="-3"/>
          <w:sz w:val="22"/>
        </w:rPr>
        <w:t> </w:t>
      </w:r>
      <w:r>
        <w:rPr>
          <w:spacing w:val="-2"/>
          <w:sz w:val="22"/>
        </w:rPr>
        <w:t>genetics.</w:t>
      </w:r>
    </w:p>
    <w:p>
      <w:pPr>
        <w:pStyle w:val="ListParagraph"/>
        <w:numPr>
          <w:ilvl w:val="2"/>
          <w:numId w:val="103"/>
        </w:numPr>
        <w:tabs>
          <w:tab w:pos="996" w:val="left" w:leader="none"/>
          <w:tab w:pos="2887" w:val="left" w:leader="none"/>
          <w:tab w:pos="5048" w:val="left" w:leader="none"/>
          <w:tab w:pos="7208" w:val="left" w:leader="none"/>
        </w:tabs>
        <w:spacing w:line="240" w:lineRule="auto" w:before="52" w:after="0"/>
        <w:ind w:left="996" w:right="0" w:hanging="268"/>
        <w:jc w:val="left"/>
        <w:rPr>
          <w:sz w:val="22"/>
        </w:rPr>
      </w:pPr>
      <w:r>
        <w:rPr>
          <w:spacing w:val="-2"/>
          <w:sz w:val="22"/>
        </w:rPr>
        <w:t>Mendeleev</w:t>
      </w:r>
      <w:r>
        <w:rPr>
          <w:sz w:val="22"/>
        </w:rPr>
        <w:tab/>
        <w:t>B)</w:t>
      </w:r>
      <w:r>
        <w:rPr>
          <w:spacing w:val="-4"/>
          <w:sz w:val="22"/>
        </w:rPr>
        <w:t> </w:t>
      </w:r>
      <w:r>
        <w:rPr>
          <w:sz w:val="22"/>
        </w:rPr>
        <w:t>Gregor</w:t>
      </w:r>
      <w:r>
        <w:rPr>
          <w:spacing w:val="-3"/>
          <w:sz w:val="22"/>
        </w:rPr>
        <w:t> </w:t>
      </w:r>
      <w:r>
        <w:rPr>
          <w:spacing w:val="-2"/>
          <w:sz w:val="22"/>
        </w:rPr>
        <w:t>Mendel</w:t>
      </w:r>
      <w:r>
        <w:rPr>
          <w:sz w:val="22"/>
        </w:rPr>
        <w:tab/>
        <w:t>C)</w:t>
      </w:r>
      <w:r>
        <w:rPr>
          <w:spacing w:val="-1"/>
          <w:sz w:val="22"/>
        </w:rPr>
        <w:t> </w:t>
      </w:r>
      <w:r>
        <w:rPr>
          <w:spacing w:val="-2"/>
          <w:sz w:val="22"/>
        </w:rPr>
        <w:t>Lamarck</w:t>
      </w:r>
      <w:r>
        <w:rPr>
          <w:sz w:val="22"/>
        </w:rPr>
        <w:tab/>
        <w:t>D)</w:t>
      </w:r>
      <w:r>
        <w:rPr>
          <w:spacing w:val="-4"/>
          <w:sz w:val="22"/>
        </w:rPr>
        <w:t> </w:t>
      </w:r>
      <w:r>
        <w:rPr>
          <w:sz w:val="22"/>
        </w:rPr>
        <w:t>Charles</w:t>
      </w:r>
      <w:r>
        <w:rPr>
          <w:spacing w:val="-2"/>
          <w:sz w:val="22"/>
        </w:rPr>
        <w:t> Darwin</w:t>
      </w:r>
    </w:p>
    <w:p>
      <w:pPr>
        <w:pStyle w:val="ListParagraph"/>
        <w:numPr>
          <w:ilvl w:val="1"/>
          <w:numId w:val="103"/>
        </w:numPr>
        <w:tabs>
          <w:tab w:pos="727" w:val="left" w:leader="none"/>
        </w:tabs>
        <w:spacing w:line="240" w:lineRule="auto" w:before="52" w:after="0"/>
        <w:ind w:left="727" w:right="0" w:hanging="506"/>
        <w:jc w:val="left"/>
        <w:rPr>
          <w:sz w:val="22"/>
        </w:rPr>
      </w:pPr>
      <w:r>
        <w:rPr>
          <w:sz w:val="22"/>
        </w:rPr>
        <w:t>The</w:t>
      </w:r>
      <w:r>
        <w:rPr>
          <w:spacing w:val="-4"/>
          <w:sz w:val="22"/>
        </w:rPr>
        <w:t> </w:t>
      </w:r>
      <w:r>
        <w:rPr>
          <w:sz w:val="22"/>
        </w:rPr>
        <w:t>plant</w:t>
      </w:r>
      <w:r>
        <w:rPr>
          <w:spacing w:val="-4"/>
          <w:sz w:val="22"/>
        </w:rPr>
        <w:t> </w:t>
      </w:r>
      <w:r>
        <w:rPr>
          <w:sz w:val="22"/>
        </w:rPr>
        <w:t>used</w:t>
      </w:r>
      <w:r>
        <w:rPr>
          <w:spacing w:val="-5"/>
          <w:sz w:val="22"/>
        </w:rPr>
        <w:t> </w:t>
      </w:r>
      <w:r>
        <w:rPr>
          <w:sz w:val="22"/>
        </w:rPr>
        <w:t>by</w:t>
      </w:r>
      <w:r>
        <w:rPr>
          <w:spacing w:val="-4"/>
          <w:sz w:val="22"/>
        </w:rPr>
        <w:t> </w:t>
      </w:r>
      <w:r>
        <w:rPr>
          <w:sz w:val="22"/>
        </w:rPr>
        <w:t>Mendel</w:t>
      </w:r>
      <w:r>
        <w:rPr>
          <w:spacing w:val="-6"/>
          <w:sz w:val="22"/>
        </w:rPr>
        <w:t> </w:t>
      </w:r>
      <w:r>
        <w:rPr>
          <w:sz w:val="22"/>
        </w:rPr>
        <w:t>for</w:t>
      </w:r>
      <w:r>
        <w:rPr>
          <w:spacing w:val="-4"/>
          <w:sz w:val="22"/>
        </w:rPr>
        <w:t> </w:t>
      </w:r>
      <w:r>
        <w:rPr>
          <w:sz w:val="22"/>
        </w:rPr>
        <w:t>his</w:t>
      </w:r>
      <w:r>
        <w:rPr>
          <w:spacing w:val="-2"/>
          <w:sz w:val="22"/>
        </w:rPr>
        <w:t> experiment</w:t>
      </w:r>
    </w:p>
    <w:p>
      <w:pPr>
        <w:pStyle w:val="ListParagraph"/>
        <w:numPr>
          <w:ilvl w:val="2"/>
          <w:numId w:val="103"/>
        </w:numPr>
        <w:tabs>
          <w:tab w:pos="268" w:val="left" w:leader="none"/>
          <w:tab w:pos="2159" w:val="left" w:leader="none"/>
          <w:tab w:pos="4320" w:val="left" w:leader="none"/>
          <w:tab w:pos="6480" w:val="left" w:leader="none"/>
        </w:tabs>
        <w:spacing w:line="240" w:lineRule="auto" w:before="51" w:after="0"/>
        <w:ind w:left="268" w:right="1439" w:hanging="268"/>
        <w:jc w:val="right"/>
        <w:rPr>
          <w:sz w:val="22"/>
        </w:rPr>
      </w:pPr>
      <w:r>
        <w:rPr>
          <w:spacing w:val="-4"/>
          <w:sz w:val="22"/>
        </w:rPr>
        <w:t>Rose</w:t>
      </w:r>
      <w:r>
        <w:rPr>
          <w:sz w:val="22"/>
        </w:rPr>
        <w:tab/>
        <w:t>B)</w:t>
      </w:r>
      <w:r>
        <w:rPr>
          <w:spacing w:val="-2"/>
          <w:sz w:val="22"/>
        </w:rPr>
        <w:t> </w:t>
      </w:r>
      <w:r>
        <w:rPr>
          <w:spacing w:val="-5"/>
          <w:sz w:val="22"/>
        </w:rPr>
        <w:t>Pea</w:t>
      </w:r>
      <w:r>
        <w:rPr>
          <w:sz w:val="22"/>
        </w:rPr>
        <w:tab/>
        <w:t>C)</w:t>
      </w:r>
      <w:r>
        <w:rPr>
          <w:spacing w:val="-1"/>
          <w:sz w:val="22"/>
        </w:rPr>
        <w:t> </w:t>
      </w:r>
      <w:r>
        <w:rPr>
          <w:spacing w:val="-2"/>
          <w:sz w:val="22"/>
        </w:rPr>
        <w:t>Hibiscus</w:t>
      </w:r>
      <w:r>
        <w:rPr>
          <w:sz w:val="22"/>
        </w:rPr>
        <w:tab/>
        <w:t>D)</w:t>
      </w:r>
      <w:r>
        <w:rPr>
          <w:spacing w:val="-3"/>
          <w:sz w:val="22"/>
        </w:rPr>
        <w:t> </w:t>
      </w:r>
      <w:r>
        <w:rPr>
          <w:spacing w:val="-2"/>
          <w:sz w:val="22"/>
        </w:rPr>
        <w:t>Sunflower</w:t>
      </w:r>
    </w:p>
    <w:p>
      <w:pPr>
        <w:pStyle w:val="ListParagraph"/>
        <w:numPr>
          <w:ilvl w:val="1"/>
          <w:numId w:val="103"/>
        </w:numPr>
        <w:tabs>
          <w:tab w:pos="506" w:val="left" w:leader="none"/>
        </w:tabs>
        <w:spacing w:line="240" w:lineRule="auto" w:before="52" w:after="0"/>
        <w:ind w:left="506" w:right="1385" w:hanging="506"/>
        <w:jc w:val="right"/>
        <w:rPr>
          <w:sz w:val="22"/>
        </w:rPr>
      </w:pPr>
      <w:r>
        <w:rPr>
          <w:sz w:val="22"/>
        </w:rPr>
        <w:t>The</w:t>
      </w:r>
      <w:r>
        <w:rPr>
          <w:spacing w:val="-8"/>
          <w:sz w:val="22"/>
        </w:rPr>
        <w:t> </w:t>
      </w:r>
      <w:r>
        <w:rPr>
          <w:sz w:val="22"/>
        </w:rPr>
        <w:t>ratio</w:t>
      </w:r>
      <w:r>
        <w:rPr>
          <w:spacing w:val="-5"/>
          <w:sz w:val="22"/>
        </w:rPr>
        <w:t> </w:t>
      </w:r>
      <w:r>
        <w:rPr>
          <w:sz w:val="22"/>
        </w:rPr>
        <w:t>of</w:t>
      </w:r>
      <w:r>
        <w:rPr>
          <w:spacing w:val="-6"/>
          <w:sz w:val="22"/>
        </w:rPr>
        <w:t> </w:t>
      </w:r>
      <w:r>
        <w:rPr>
          <w:sz w:val="22"/>
        </w:rPr>
        <w:t>tall</w:t>
      </w:r>
      <w:r>
        <w:rPr>
          <w:spacing w:val="-5"/>
          <w:sz w:val="22"/>
        </w:rPr>
        <w:t> </w:t>
      </w:r>
      <w:r>
        <w:rPr>
          <w:sz w:val="22"/>
        </w:rPr>
        <w:t>and</w:t>
      </w:r>
      <w:r>
        <w:rPr>
          <w:spacing w:val="-7"/>
          <w:sz w:val="22"/>
        </w:rPr>
        <w:t> </w:t>
      </w:r>
      <w:r>
        <w:rPr>
          <w:sz w:val="22"/>
        </w:rPr>
        <w:t>short</w:t>
      </w:r>
      <w:r>
        <w:rPr>
          <w:spacing w:val="-9"/>
          <w:sz w:val="22"/>
        </w:rPr>
        <w:t> </w:t>
      </w:r>
      <w:r>
        <w:rPr>
          <w:sz w:val="22"/>
        </w:rPr>
        <w:t>plants</w:t>
      </w:r>
      <w:r>
        <w:rPr>
          <w:spacing w:val="-5"/>
          <w:sz w:val="22"/>
        </w:rPr>
        <w:t> </w:t>
      </w:r>
      <w:r>
        <w:rPr>
          <w:sz w:val="22"/>
        </w:rPr>
        <w:t>obtained</w:t>
      </w:r>
      <w:r>
        <w:rPr>
          <w:spacing w:val="-6"/>
          <w:sz w:val="22"/>
        </w:rPr>
        <w:t> </w:t>
      </w:r>
      <w:r>
        <w:rPr>
          <w:sz w:val="22"/>
        </w:rPr>
        <w:t>in</w:t>
      </w:r>
      <w:r>
        <w:rPr>
          <w:spacing w:val="-6"/>
          <w:sz w:val="22"/>
        </w:rPr>
        <w:t> </w:t>
      </w:r>
      <w:r>
        <w:rPr>
          <w:sz w:val="22"/>
        </w:rPr>
        <w:t>Mendel's</w:t>
      </w:r>
      <w:r>
        <w:rPr>
          <w:spacing w:val="-5"/>
          <w:sz w:val="22"/>
        </w:rPr>
        <w:t> </w:t>
      </w:r>
      <w:r>
        <w:rPr>
          <w:sz w:val="22"/>
        </w:rPr>
        <w:t>monohybrid</w:t>
      </w:r>
      <w:r>
        <w:rPr>
          <w:spacing w:val="-6"/>
          <w:sz w:val="22"/>
        </w:rPr>
        <w:t> </w:t>
      </w:r>
      <w:r>
        <w:rPr>
          <w:sz w:val="22"/>
        </w:rPr>
        <w:t>experiment</w:t>
      </w:r>
      <w:r>
        <w:rPr>
          <w:spacing w:val="-6"/>
          <w:sz w:val="22"/>
        </w:rPr>
        <w:t> </w:t>
      </w:r>
      <w:r>
        <w:rPr>
          <w:spacing w:val="-5"/>
          <w:sz w:val="22"/>
        </w:rPr>
        <w:t>was</w:t>
      </w:r>
    </w:p>
    <w:p>
      <w:pPr>
        <w:pStyle w:val="ListParagraph"/>
        <w:numPr>
          <w:ilvl w:val="2"/>
          <w:numId w:val="103"/>
        </w:numPr>
        <w:tabs>
          <w:tab w:pos="996" w:val="left" w:leader="none"/>
          <w:tab w:pos="2887" w:val="left" w:leader="none"/>
          <w:tab w:pos="5048" w:val="left" w:leader="none"/>
          <w:tab w:pos="7208" w:val="left" w:leader="none"/>
        </w:tabs>
        <w:spacing w:line="240" w:lineRule="auto" w:before="52" w:after="0"/>
        <w:ind w:left="996" w:right="0" w:hanging="268"/>
        <w:jc w:val="left"/>
        <w:rPr>
          <w:sz w:val="22"/>
        </w:rPr>
      </w:pPr>
      <w:r>
        <w:rPr>
          <w:spacing w:val="-5"/>
          <w:sz w:val="22"/>
        </w:rPr>
        <w:t>2:1</w:t>
      </w:r>
      <w:r>
        <w:rPr>
          <w:sz w:val="22"/>
        </w:rPr>
        <w:tab/>
        <w:t>B)</w:t>
      </w:r>
      <w:r>
        <w:rPr>
          <w:spacing w:val="-1"/>
          <w:sz w:val="22"/>
        </w:rPr>
        <w:t> </w:t>
      </w:r>
      <w:r>
        <w:rPr>
          <w:spacing w:val="-2"/>
          <w:sz w:val="22"/>
        </w:rPr>
        <w:t>9:3:3:1</w:t>
      </w:r>
      <w:r>
        <w:rPr>
          <w:sz w:val="22"/>
        </w:rPr>
        <w:tab/>
        <w:t>C) </w:t>
      </w:r>
      <w:r>
        <w:rPr>
          <w:spacing w:val="-5"/>
          <w:sz w:val="22"/>
        </w:rPr>
        <w:t>3:1</w:t>
      </w:r>
      <w:r>
        <w:rPr>
          <w:sz w:val="22"/>
        </w:rPr>
        <w:tab/>
        <w:t>D)</w:t>
      </w:r>
      <w:r>
        <w:rPr>
          <w:spacing w:val="-3"/>
          <w:sz w:val="22"/>
        </w:rPr>
        <w:t> </w:t>
      </w:r>
      <w:r>
        <w:rPr>
          <w:spacing w:val="-5"/>
          <w:sz w:val="22"/>
        </w:rPr>
        <w:t>1:1</w:t>
      </w:r>
    </w:p>
    <w:p>
      <w:pPr>
        <w:pStyle w:val="ListParagraph"/>
        <w:numPr>
          <w:ilvl w:val="1"/>
          <w:numId w:val="103"/>
        </w:numPr>
        <w:tabs>
          <w:tab w:pos="728" w:val="left" w:leader="none"/>
        </w:tabs>
        <w:spacing w:line="288" w:lineRule="auto" w:before="51" w:after="0"/>
        <w:ind w:left="728" w:right="0" w:hanging="507"/>
        <w:jc w:val="both"/>
        <w:rPr>
          <w:sz w:val="22"/>
        </w:rPr>
      </w:pPr>
      <w:r>
        <w:rPr>
          <w:sz w:val="22"/>
        </w:rPr>
        <w:t>When</w:t>
      </w:r>
      <w:r>
        <w:rPr>
          <w:spacing w:val="-11"/>
          <w:sz w:val="22"/>
        </w:rPr>
        <w:t> </w:t>
      </w:r>
      <w:r>
        <w:rPr>
          <w:sz w:val="22"/>
        </w:rPr>
        <w:t>a</w:t>
      </w:r>
      <w:r>
        <w:rPr>
          <w:spacing w:val="-10"/>
          <w:sz w:val="22"/>
        </w:rPr>
        <w:t> </w:t>
      </w:r>
      <w:r>
        <w:rPr>
          <w:sz w:val="22"/>
        </w:rPr>
        <w:t>pure</w:t>
      </w:r>
      <w:r>
        <w:rPr>
          <w:spacing w:val="-10"/>
          <w:sz w:val="22"/>
        </w:rPr>
        <w:t> </w:t>
      </w:r>
      <w:r>
        <w:rPr>
          <w:sz w:val="22"/>
        </w:rPr>
        <w:t>tall</w:t>
      </w:r>
      <w:r>
        <w:rPr>
          <w:spacing w:val="-10"/>
          <w:sz w:val="22"/>
        </w:rPr>
        <w:t> </w:t>
      </w:r>
      <w:r>
        <w:rPr>
          <w:sz w:val="22"/>
        </w:rPr>
        <w:t>(TT)</w:t>
      </w:r>
      <w:r>
        <w:rPr>
          <w:spacing w:val="-10"/>
          <w:sz w:val="22"/>
        </w:rPr>
        <w:t> </w:t>
      </w:r>
      <w:r>
        <w:rPr>
          <w:sz w:val="22"/>
        </w:rPr>
        <w:t>plant</w:t>
      </w:r>
      <w:r>
        <w:rPr>
          <w:spacing w:val="-10"/>
          <w:sz w:val="22"/>
        </w:rPr>
        <w:t> </w:t>
      </w:r>
      <w:r>
        <w:rPr>
          <w:sz w:val="22"/>
        </w:rPr>
        <w:t>in</w:t>
      </w:r>
      <w:r>
        <w:rPr>
          <w:spacing w:val="-11"/>
          <w:sz w:val="22"/>
        </w:rPr>
        <w:t> </w:t>
      </w:r>
      <w:r>
        <w:rPr>
          <w:sz w:val="22"/>
        </w:rPr>
        <w:t>pea</w:t>
      </w:r>
      <w:r>
        <w:rPr>
          <w:spacing w:val="-10"/>
          <w:sz w:val="22"/>
        </w:rPr>
        <w:t> </w:t>
      </w:r>
      <w:r>
        <w:rPr>
          <w:sz w:val="22"/>
        </w:rPr>
        <w:t>plants</w:t>
      </w:r>
      <w:r>
        <w:rPr>
          <w:spacing w:val="-12"/>
          <w:sz w:val="22"/>
        </w:rPr>
        <w:t> </w:t>
      </w:r>
      <w:r>
        <w:rPr>
          <w:sz w:val="22"/>
        </w:rPr>
        <w:t>is</w:t>
      </w:r>
      <w:r>
        <w:rPr>
          <w:spacing w:val="-12"/>
          <w:sz w:val="22"/>
        </w:rPr>
        <w:t> </w:t>
      </w:r>
      <w:r>
        <w:rPr>
          <w:sz w:val="22"/>
        </w:rPr>
        <w:t>crossed</w:t>
      </w:r>
      <w:r>
        <w:rPr>
          <w:spacing w:val="-12"/>
          <w:sz w:val="22"/>
        </w:rPr>
        <w:t> </w:t>
      </w:r>
      <w:r>
        <w:rPr>
          <w:sz w:val="22"/>
        </w:rPr>
        <w:t>with</w:t>
      </w:r>
      <w:r>
        <w:rPr>
          <w:spacing w:val="-9"/>
          <w:sz w:val="22"/>
        </w:rPr>
        <w:t> </w:t>
      </w:r>
      <w:r>
        <w:rPr>
          <w:sz w:val="22"/>
        </w:rPr>
        <w:t>a</w:t>
      </w:r>
      <w:r>
        <w:rPr>
          <w:spacing w:val="-10"/>
          <w:sz w:val="22"/>
        </w:rPr>
        <w:t> </w:t>
      </w:r>
      <w:r>
        <w:rPr>
          <w:sz w:val="22"/>
        </w:rPr>
        <w:t>pure</w:t>
      </w:r>
      <w:r>
        <w:rPr>
          <w:spacing w:val="-12"/>
          <w:sz w:val="22"/>
        </w:rPr>
        <w:t> </w:t>
      </w:r>
      <w:r>
        <w:rPr>
          <w:sz w:val="22"/>
        </w:rPr>
        <w:t>short</w:t>
      </w:r>
      <w:r>
        <w:rPr>
          <w:spacing w:val="-11"/>
          <w:sz w:val="22"/>
        </w:rPr>
        <w:t> </w:t>
      </w:r>
      <w:r>
        <w:rPr>
          <w:sz w:val="22"/>
        </w:rPr>
        <w:t>plant,</w:t>
      </w:r>
      <w:r>
        <w:rPr>
          <w:spacing w:val="-10"/>
          <w:sz w:val="22"/>
        </w:rPr>
        <w:t> </w:t>
      </w:r>
      <w:r>
        <w:rPr>
          <w:sz w:val="22"/>
        </w:rPr>
        <w:t>what</w:t>
      </w:r>
      <w:r>
        <w:rPr>
          <w:spacing w:val="-10"/>
          <w:sz w:val="22"/>
        </w:rPr>
        <w:t> </w:t>
      </w:r>
      <w:r>
        <w:rPr>
          <w:sz w:val="22"/>
        </w:rPr>
        <w:t>is</w:t>
      </w:r>
      <w:r>
        <w:rPr>
          <w:spacing w:val="-9"/>
          <w:sz w:val="22"/>
        </w:rPr>
        <w:t> </w:t>
      </w:r>
      <w:r>
        <w:rPr>
          <w:sz w:val="22"/>
        </w:rPr>
        <w:t>the</w:t>
      </w:r>
      <w:r>
        <w:rPr>
          <w:spacing w:val="-10"/>
          <w:sz w:val="22"/>
        </w:rPr>
        <w:t> </w:t>
      </w:r>
      <w:r>
        <w:rPr>
          <w:sz w:val="22"/>
        </w:rPr>
        <w:t>ratio</w:t>
      </w:r>
      <w:r>
        <w:rPr>
          <w:spacing w:val="-10"/>
          <w:sz w:val="22"/>
        </w:rPr>
        <w:t> </w:t>
      </w:r>
      <w:r>
        <w:rPr>
          <w:sz w:val="22"/>
        </w:rPr>
        <w:t>of</w:t>
      </w:r>
      <w:r>
        <w:rPr>
          <w:spacing w:val="-9"/>
          <w:sz w:val="22"/>
        </w:rPr>
        <w:t> </w:t>
      </w:r>
      <w:r>
        <w:rPr>
          <w:sz w:val="22"/>
        </w:rPr>
        <w:t>pure tall plants to pure short plants in the second generation?</w:t>
      </w:r>
    </w:p>
    <w:p>
      <w:pPr>
        <w:pStyle w:val="ListParagraph"/>
        <w:numPr>
          <w:ilvl w:val="2"/>
          <w:numId w:val="103"/>
        </w:numPr>
        <w:tabs>
          <w:tab w:pos="268" w:val="left" w:leader="none"/>
          <w:tab w:pos="2159" w:val="left" w:leader="none"/>
          <w:tab w:pos="4320" w:val="left" w:leader="none"/>
          <w:tab w:pos="6480" w:val="left" w:leader="none"/>
        </w:tabs>
        <w:spacing w:line="240" w:lineRule="auto" w:before="1" w:after="0"/>
        <w:ind w:left="268" w:right="2098" w:hanging="268"/>
        <w:jc w:val="right"/>
        <w:rPr>
          <w:sz w:val="22"/>
        </w:rPr>
      </w:pPr>
      <w:r>
        <w:rPr>
          <w:spacing w:val="-5"/>
          <w:sz w:val="22"/>
        </w:rPr>
        <w:t>1:3</w:t>
      </w:r>
      <w:r>
        <w:rPr>
          <w:sz w:val="22"/>
        </w:rPr>
        <w:tab/>
        <w:t>B)</w:t>
      </w:r>
      <w:r>
        <w:rPr>
          <w:spacing w:val="-1"/>
          <w:sz w:val="22"/>
        </w:rPr>
        <w:t> </w:t>
      </w:r>
      <w:r>
        <w:rPr>
          <w:spacing w:val="-5"/>
          <w:sz w:val="22"/>
        </w:rPr>
        <w:t>3:1</w:t>
      </w:r>
      <w:r>
        <w:rPr>
          <w:sz w:val="22"/>
        </w:rPr>
        <w:tab/>
        <w:t>C) </w:t>
      </w:r>
      <w:r>
        <w:rPr>
          <w:spacing w:val="-5"/>
          <w:sz w:val="22"/>
        </w:rPr>
        <w:t>1:1</w:t>
      </w:r>
      <w:r>
        <w:rPr>
          <w:sz w:val="22"/>
        </w:rPr>
        <w:tab/>
        <w:t>D)</w:t>
      </w:r>
      <w:r>
        <w:rPr>
          <w:spacing w:val="-3"/>
          <w:sz w:val="22"/>
        </w:rPr>
        <w:t> </w:t>
      </w:r>
      <w:r>
        <w:rPr>
          <w:spacing w:val="-5"/>
          <w:sz w:val="22"/>
        </w:rPr>
        <w:t>2:1</w:t>
      </w:r>
    </w:p>
    <w:p>
      <w:pPr>
        <w:pStyle w:val="ListParagraph"/>
        <w:numPr>
          <w:ilvl w:val="1"/>
          <w:numId w:val="103"/>
        </w:numPr>
        <w:tabs>
          <w:tab w:pos="506" w:val="left" w:leader="none"/>
        </w:tabs>
        <w:spacing w:line="240" w:lineRule="auto" w:before="52" w:after="0"/>
        <w:ind w:left="506" w:right="2133" w:hanging="506"/>
        <w:jc w:val="right"/>
        <w:rPr>
          <w:sz w:val="22"/>
        </w:rPr>
      </w:pPr>
      <w:r>
        <w:rPr>
          <w:sz w:val="22"/>
        </w:rPr>
        <w:t>The</w:t>
      </w:r>
      <w:r>
        <w:rPr>
          <w:spacing w:val="-8"/>
          <w:sz w:val="22"/>
        </w:rPr>
        <w:t> </w:t>
      </w:r>
      <w:r>
        <w:rPr>
          <w:sz w:val="22"/>
        </w:rPr>
        <w:t>transfer</w:t>
      </w:r>
      <w:r>
        <w:rPr>
          <w:spacing w:val="-6"/>
          <w:sz w:val="22"/>
        </w:rPr>
        <w:t> </w:t>
      </w:r>
      <w:r>
        <w:rPr>
          <w:sz w:val="22"/>
        </w:rPr>
        <w:t>of</w:t>
      </w:r>
      <w:r>
        <w:rPr>
          <w:spacing w:val="-5"/>
          <w:sz w:val="22"/>
        </w:rPr>
        <w:t> </w:t>
      </w:r>
      <w:r>
        <w:rPr>
          <w:sz w:val="22"/>
        </w:rPr>
        <w:t>many</w:t>
      </w:r>
      <w:r>
        <w:rPr>
          <w:spacing w:val="-7"/>
          <w:sz w:val="22"/>
        </w:rPr>
        <w:t> </w:t>
      </w:r>
      <w:r>
        <w:rPr>
          <w:sz w:val="22"/>
        </w:rPr>
        <w:t>traits</w:t>
      </w:r>
      <w:r>
        <w:rPr>
          <w:spacing w:val="-4"/>
          <w:sz w:val="22"/>
        </w:rPr>
        <w:t> </w:t>
      </w:r>
      <w:r>
        <w:rPr>
          <w:sz w:val="22"/>
        </w:rPr>
        <w:t>from</w:t>
      </w:r>
      <w:r>
        <w:rPr>
          <w:spacing w:val="-5"/>
          <w:sz w:val="22"/>
        </w:rPr>
        <w:t> </w:t>
      </w:r>
      <w:r>
        <w:rPr>
          <w:sz w:val="22"/>
        </w:rPr>
        <w:t>ancestors</w:t>
      </w:r>
      <w:r>
        <w:rPr>
          <w:spacing w:val="-5"/>
          <w:sz w:val="22"/>
        </w:rPr>
        <w:t> </w:t>
      </w:r>
      <w:r>
        <w:rPr>
          <w:sz w:val="22"/>
        </w:rPr>
        <w:t>to</w:t>
      </w:r>
      <w:r>
        <w:rPr>
          <w:spacing w:val="-5"/>
          <w:sz w:val="22"/>
        </w:rPr>
        <w:t> </w:t>
      </w:r>
      <w:r>
        <w:rPr>
          <w:sz w:val="22"/>
        </w:rPr>
        <w:t>their</w:t>
      </w:r>
      <w:r>
        <w:rPr>
          <w:spacing w:val="-8"/>
          <w:sz w:val="22"/>
        </w:rPr>
        <w:t> </w:t>
      </w:r>
      <w:r>
        <w:rPr>
          <w:sz w:val="22"/>
        </w:rPr>
        <w:t>next</w:t>
      </w:r>
      <w:r>
        <w:rPr>
          <w:spacing w:val="-7"/>
          <w:sz w:val="22"/>
        </w:rPr>
        <w:t> </w:t>
      </w:r>
      <w:r>
        <w:rPr>
          <w:sz w:val="22"/>
        </w:rPr>
        <w:t>generation</w:t>
      </w:r>
      <w:r>
        <w:rPr>
          <w:spacing w:val="-6"/>
          <w:sz w:val="22"/>
        </w:rPr>
        <w:t> </w:t>
      </w:r>
      <w:r>
        <w:rPr>
          <w:sz w:val="22"/>
        </w:rPr>
        <w:t>is</w:t>
      </w:r>
      <w:r>
        <w:rPr>
          <w:spacing w:val="-7"/>
          <w:sz w:val="22"/>
        </w:rPr>
        <w:t> </w:t>
      </w:r>
      <w:r>
        <w:rPr>
          <w:spacing w:val="-2"/>
          <w:sz w:val="22"/>
        </w:rPr>
        <w:t>called</w:t>
      </w:r>
    </w:p>
    <w:p>
      <w:pPr>
        <w:pStyle w:val="ListParagraph"/>
        <w:numPr>
          <w:ilvl w:val="2"/>
          <w:numId w:val="103"/>
        </w:numPr>
        <w:tabs>
          <w:tab w:pos="996" w:val="left" w:leader="none"/>
          <w:tab w:pos="2887" w:val="left" w:leader="none"/>
          <w:tab w:pos="5048" w:val="left" w:leader="none"/>
          <w:tab w:pos="7208" w:val="left" w:leader="none"/>
        </w:tabs>
        <w:spacing w:line="240" w:lineRule="auto" w:before="51" w:after="0"/>
        <w:ind w:left="996" w:right="0" w:hanging="268"/>
        <w:jc w:val="left"/>
        <w:rPr>
          <w:sz w:val="22"/>
        </w:rPr>
      </w:pPr>
      <w:r>
        <w:rPr>
          <w:sz w:val="22"/>
        </w:rPr>
        <w:t>DNA</w:t>
      </w:r>
      <w:r>
        <w:rPr>
          <w:spacing w:val="-5"/>
          <w:sz w:val="22"/>
        </w:rPr>
        <w:t> </w:t>
      </w:r>
      <w:r>
        <w:rPr>
          <w:spacing w:val="-2"/>
          <w:sz w:val="22"/>
        </w:rPr>
        <w:t>replication</w:t>
      </w:r>
      <w:r>
        <w:rPr>
          <w:sz w:val="22"/>
        </w:rPr>
        <w:tab/>
        <w:t>B)</w:t>
      </w:r>
      <w:r>
        <w:rPr>
          <w:spacing w:val="-2"/>
          <w:sz w:val="22"/>
        </w:rPr>
        <w:t> Mutation</w:t>
      </w:r>
      <w:r>
        <w:rPr>
          <w:sz w:val="22"/>
        </w:rPr>
        <w:tab/>
        <w:t>C)</w:t>
      </w:r>
      <w:r>
        <w:rPr>
          <w:spacing w:val="-3"/>
          <w:sz w:val="22"/>
        </w:rPr>
        <w:t> </w:t>
      </w:r>
      <w:r>
        <w:rPr>
          <w:spacing w:val="-2"/>
          <w:sz w:val="22"/>
        </w:rPr>
        <w:t>Transposition</w:t>
      </w:r>
      <w:r>
        <w:rPr>
          <w:sz w:val="22"/>
        </w:rPr>
        <w:tab/>
        <w:t>D)</w:t>
      </w:r>
      <w:r>
        <w:rPr>
          <w:spacing w:val="-3"/>
          <w:sz w:val="22"/>
        </w:rPr>
        <w:t> </w:t>
      </w:r>
      <w:r>
        <w:rPr>
          <w:spacing w:val="-2"/>
          <w:sz w:val="22"/>
        </w:rPr>
        <w:t>Heredity</w:t>
      </w:r>
    </w:p>
    <w:p>
      <w:pPr>
        <w:pStyle w:val="ListParagraph"/>
        <w:numPr>
          <w:ilvl w:val="1"/>
          <w:numId w:val="103"/>
        </w:numPr>
        <w:tabs>
          <w:tab w:pos="727" w:val="left" w:leader="none"/>
        </w:tabs>
        <w:spacing w:line="240" w:lineRule="auto" w:before="52" w:after="0"/>
        <w:ind w:left="727" w:right="0" w:hanging="506"/>
        <w:jc w:val="left"/>
        <w:rPr>
          <w:sz w:val="22"/>
        </w:rPr>
      </w:pPr>
      <w:r>
        <w:rPr>
          <w:sz w:val="22"/>
        </w:rPr>
        <w:t>Factors</w:t>
      </w:r>
      <w:r>
        <w:rPr>
          <w:spacing w:val="-4"/>
          <w:sz w:val="22"/>
        </w:rPr>
        <w:t> </w:t>
      </w:r>
      <w:r>
        <w:rPr>
          <w:sz w:val="22"/>
        </w:rPr>
        <w:t>that</w:t>
      </w:r>
      <w:r>
        <w:rPr>
          <w:spacing w:val="-5"/>
          <w:sz w:val="22"/>
        </w:rPr>
        <w:t> </w:t>
      </w:r>
      <w:r>
        <w:rPr>
          <w:sz w:val="22"/>
        </w:rPr>
        <w:t>determine</w:t>
      </w:r>
      <w:r>
        <w:rPr>
          <w:spacing w:val="-4"/>
          <w:sz w:val="22"/>
        </w:rPr>
        <w:t> </w:t>
      </w:r>
      <w:r>
        <w:rPr>
          <w:sz w:val="22"/>
        </w:rPr>
        <w:t>the</w:t>
      </w:r>
      <w:r>
        <w:rPr>
          <w:spacing w:val="-4"/>
          <w:sz w:val="22"/>
        </w:rPr>
        <w:t> </w:t>
      </w:r>
      <w:r>
        <w:rPr>
          <w:sz w:val="22"/>
        </w:rPr>
        <w:t>sex</w:t>
      </w:r>
      <w:r>
        <w:rPr>
          <w:spacing w:val="-6"/>
          <w:sz w:val="22"/>
        </w:rPr>
        <w:t> </w:t>
      </w:r>
      <w:r>
        <w:rPr>
          <w:sz w:val="22"/>
        </w:rPr>
        <w:t>of</w:t>
      </w:r>
      <w:r>
        <w:rPr>
          <w:spacing w:val="-5"/>
          <w:sz w:val="22"/>
        </w:rPr>
        <w:t> </w:t>
      </w:r>
      <w:r>
        <w:rPr>
          <w:sz w:val="22"/>
        </w:rPr>
        <w:t>a</w:t>
      </w:r>
      <w:r>
        <w:rPr>
          <w:spacing w:val="-8"/>
          <w:sz w:val="22"/>
        </w:rPr>
        <w:t> </w:t>
      </w:r>
      <w:r>
        <w:rPr>
          <w:sz w:val="22"/>
        </w:rPr>
        <w:t>male</w:t>
      </w:r>
      <w:r>
        <w:rPr>
          <w:spacing w:val="-6"/>
          <w:sz w:val="22"/>
        </w:rPr>
        <w:t> </w:t>
      </w:r>
      <w:r>
        <w:rPr>
          <w:spacing w:val="-2"/>
          <w:sz w:val="22"/>
        </w:rPr>
        <w:t>child</w:t>
      </w:r>
    </w:p>
    <w:p>
      <w:pPr>
        <w:pStyle w:val="ListParagraph"/>
        <w:numPr>
          <w:ilvl w:val="2"/>
          <w:numId w:val="103"/>
        </w:numPr>
        <w:tabs>
          <w:tab w:pos="996" w:val="left" w:leader="none"/>
          <w:tab w:pos="2887" w:val="left" w:leader="none"/>
          <w:tab w:pos="5048" w:val="left" w:leader="none"/>
          <w:tab w:pos="7208" w:val="left" w:leader="none"/>
        </w:tabs>
        <w:spacing w:line="240" w:lineRule="auto" w:before="52" w:after="0"/>
        <w:ind w:left="996" w:right="0" w:hanging="268"/>
        <w:jc w:val="left"/>
        <w:rPr>
          <w:sz w:val="22"/>
        </w:rPr>
      </w:pPr>
      <w:r>
        <w:rPr>
          <w:spacing w:val="-5"/>
          <w:sz w:val="22"/>
        </w:rPr>
        <w:t>XX</w:t>
      </w:r>
      <w:r>
        <w:rPr>
          <w:sz w:val="22"/>
        </w:rPr>
        <w:tab/>
        <w:t>B)</w:t>
      </w:r>
      <w:r>
        <w:rPr>
          <w:spacing w:val="-1"/>
          <w:sz w:val="22"/>
        </w:rPr>
        <w:t> </w:t>
      </w:r>
      <w:r>
        <w:rPr>
          <w:spacing w:val="-5"/>
          <w:sz w:val="22"/>
        </w:rPr>
        <w:t>XY</w:t>
      </w:r>
      <w:r>
        <w:rPr>
          <w:sz w:val="22"/>
        </w:rPr>
        <w:tab/>
        <w:t>C) </w:t>
      </w:r>
      <w:r>
        <w:rPr>
          <w:spacing w:val="-5"/>
          <w:sz w:val="22"/>
        </w:rPr>
        <w:t>YY</w:t>
      </w:r>
      <w:r>
        <w:rPr>
          <w:sz w:val="22"/>
        </w:rPr>
        <w:tab/>
        <w:t>D)</w:t>
      </w:r>
      <w:r>
        <w:rPr>
          <w:spacing w:val="-3"/>
          <w:sz w:val="22"/>
        </w:rPr>
        <w:t> </w:t>
      </w:r>
      <w:r>
        <w:rPr>
          <w:spacing w:val="-5"/>
          <w:sz w:val="22"/>
        </w:rPr>
        <w:t>XXY</w:t>
      </w:r>
    </w:p>
    <w:p>
      <w:pPr>
        <w:pStyle w:val="ListParagraph"/>
        <w:numPr>
          <w:ilvl w:val="1"/>
          <w:numId w:val="103"/>
        </w:numPr>
        <w:tabs>
          <w:tab w:pos="728" w:val="left" w:leader="none"/>
        </w:tabs>
        <w:spacing w:line="288" w:lineRule="auto" w:before="51" w:after="0"/>
        <w:ind w:left="728" w:right="1" w:hanging="507"/>
        <w:jc w:val="both"/>
        <w:rPr>
          <w:sz w:val="22"/>
        </w:rPr>
      </w:pPr>
      <w:r>
        <w:rPr>
          <w:sz w:val="22"/>
        </w:rPr>
        <w:t>When a tall pea plant is crossed with a short pea plant, all the plants obtained from the seeds are tall. Because,</w:t>
      </w:r>
    </w:p>
    <w:p>
      <w:pPr>
        <w:pStyle w:val="ListParagraph"/>
        <w:numPr>
          <w:ilvl w:val="2"/>
          <w:numId w:val="103"/>
        </w:numPr>
        <w:tabs>
          <w:tab w:pos="996" w:val="left" w:leader="none"/>
          <w:tab w:pos="5048" w:val="left" w:leader="none"/>
        </w:tabs>
        <w:spacing w:line="256" w:lineRule="exact" w:before="0" w:after="0"/>
        <w:ind w:left="996" w:right="0" w:hanging="268"/>
        <w:jc w:val="both"/>
        <w:rPr>
          <w:sz w:val="22"/>
        </w:rPr>
      </w:pPr>
      <w:r>
        <w:rPr>
          <w:sz w:val="22"/>
        </w:rPr>
        <w:t>The</w:t>
      </w:r>
      <w:r>
        <w:rPr>
          <w:spacing w:val="-4"/>
          <w:sz w:val="22"/>
        </w:rPr>
        <w:t> </w:t>
      </w:r>
      <w:r>
        <w:rPr>
          <w:sz w:val="22"/>
        </w:rPr>
        <w:t>trait</w:t>
      </w:r>
      <w:r>
        <w:rPr>
          <w:spacing w:val="-5"/>
          <w:sz w:val="22"/>
        </w:rPr>
        <w:t> </w:t>
      </w:r>
      <w:r>
        <w:rPr>
          <w:sz w:val="22"/>
        </w:rPr>
        <w:t>for</w:t>
      </w:r>
      <w:r>
        <w:rPr>
          <w:spacing w:val="-4"/>
          <w:sz w:val="22"/>
        </w:rPr>
        <w:t> </w:t>
      </w:r>
      <w:r>
        <w:rPr>
          <w:sz w:val="22"/>
        </w:rPr>
        <w:t>height</w:t>
      </w:r>
      <w:r>
        <w:rPr>
          <w:spacing w:val="-4"/>
          <w:sz w:val="22"/>
        </w:rPr>
        <w:t> </w:t>
      </w:r>
      <w:r>
        <w:rPr>
          <w:sz w:val="22"/>
        </w:rPr>
        <w:t>is</w:t>
      </w:r>
      <w:r>
        <w:rPr>
          <w:spacing w:val="-2"/>
          <w:sz w:val="22"/>
        </w:rPr>
        <w:t> dominant</w:t>
      </w:r>
      <w:r>
        <w:rPr>
          <w:sz w:val="22"/>
        </w:rPr>
        <w:tab/>
        <w:t>B)</w:t>
      </w:r>
      <w:r>
        <w:rPr>
          <w:spacing w:val="-7"/>
          <w:sz w:val="22"/>
        </w:rPr>
        <w:t> </w:t>
      </w:r>
      <w:r>
        <w:rPr>
          <w:sz w:val="22"/>
        </w:rPr>
        <w:t>The</w:t>
      </w:r>
      <w:r>
        <w:rPr>
          <w:spacing w:val="-3"/>
          <w:sz w:val="22"/>
        </w:rPr>
        <w:t> </w:t>
      </w:r>
      <w:r>
        <w:rPr>
          <w:sz w:val="22"/>
        </w:rPr>
        <w:t>trait</w:t>
      </w:r>
      <w:r>
        <w:rPr>
          <w:spacing w:val="-4"/>
          <w:sz w:val="22"/>
        </w:rPr>
        <w:t> </w:t>
      </w:r>
      <w:r>
        <w:rPr>
          <w:sz w:val="22"/>
        </w:rPr>
        <w:t>for</w:t>
      </w:r>
      <w:r>
        <w:rPr>
          <w:spacing w:val="-4"/>
          <w:sz w:val="22"/>
        </w:rPr>
        <w:t> </w:t>
      </w:r>
      <w:r>
        <w:rPr>
          <w:sz w:val="22"/>
        </w:rPr>
        <w:t>height</w:t>
      </w:r>
      <w:r>
        <w:rPr>
          <w:spacing w:val="-3"/>
          <w:sz w:val="22"/>
        </w:rPr>
        <w:t> </w:t>
      </w:r>
      <w:r>
        <w:rPr>
          <w:sz w:val="22"/>
        </w:rPr>
        <w:t>is</w:t>
      </w:r>
      <w:r>
        <w:rPr>
          <w:spacing w:val="-2"/>
          <w:sz w:val="22"/>
        </w:rPr>
        <w:t> dominant</w:t>
      </w:r>
    </w:p>
    <w:p>
      <w:pPr>
        <w:pStyle w:val="BodyText"/>
        <w:tabs>
          <w:tab w:pos="5048" w:val="left" w:leader="none"/>
        </w:tabs>
        <w:spacing w:before="52"/>
        <w:ind w:left="728"/>
        <w:jc w:val="both"/>
      </w:pPr>
      <w:r>
        <w:rPr/>
        <w:t>C)</w:t>
      </w:r>
      <w:r>
        <w:rPr>
          <w:spacing w:val="-4"/>
        </w:rPr>
        <w:t> </w:t>
      </w:r>
      <w:r>
        <w:rPr/>
        <w:t>The</w:t>
      </w:r>
      <w:r>
        <w:rPr>
          <w:spacing w:val="-3"/>
        </w:rPr>
        <w:t> </w:t>
      </w:r>
      <w:r>
        <w:rPr/>
        <w:t>trait</w:t>
      </w:r>
      <w:r>
        <w:rPr>
          <w:spacing w:val="-3"/>
        </w:rPr>
        <w:t> </w:t>
      </w:r>
      <w:r>
        <w:rPr/>
        <w:t>for</w:t>
      </w:r>
      <w:r>
        <w:rPr>
          <w:spacing w:val="-5"/>
        </w:rPr>
        <w:t> </w:t>
      </w:r>
      <w:r>
        <w:rPr/>
        <w:t>height</w:t>
      </w:r>
      <w:r>
        <w:rPr>
          <w:spacing w:val="-6"/>
        </w:rPr>
        <w:t> </w:t>
      </w:r>
      <w:r>
        <w:rPr/>
        <w:t>is</w:t>
      </w:r>
      <w:r>
        <w:rPr>
          <w:spacing w:val="-1"/>
        </w:rPr>
        <w:t> </w:t>
      </w:r>
      <w:r>
        <w:rPr>
          <w:spacing w:val="-2"/>
        </w:rPr>
        <w:t>recessive</w:t>
      </w:r>
      <w:r>
        <w:rPr/>
        <w:tab/>
        <w:t>D)</w:t>
      </w:r>
      <w:r>
        <w:rPr>
          <w:spacing w:val="-4"/>
        </w:rPr>
        <w:t> </w:t>
      </w:r>
      <w:r>
        <w:rPr/>
        <w:t>None</w:t>
      </w:r>
      <w:r>
        <w:rPr>
          <w:spacing w:val="-1"/>
        </w:rPr>
        <w:t> </w:t>
      </w:r>
      <w:r>
        <w:rPr/>
        <w:t>of</w:t>
      </w:r>
      <w:r>
        <w:rPr>
          <w:spacing w:val="-1"/>
        </w:rPr>
        <w:t> </w:t>
      </w:r>
      <w:r>
        <w:rPr/>
        <w:t>the </w:t>
      </w:r>
      <w:r>
        <w:rPr>
          <w:spacing w:val="-2"/>
        </w:rPr>
        <w:t>above</w:t>
      </w:r>
    </w:p>
    <w:p>
      <w:pPr>
        <w:pStyle w:val="ListParagraph"/>
        <w:numPr>
          <w:ilvl w:val="1"/>
          <w:numId w:val="103"/>
        </w:numPr>
        <w:tabs>
          <w:tab w:pos="728" w:val="left" w:leader="none"/>
          <w:tab w:pos="8315" w:val="left" w:leader="none"/>
        </w:tabs>
        <w:spacing w:line="288" w:lineRule="auto" w:before="52" w:after="0"/>
        <w:ind w:left="728" w:right="1" w:hanging="507"/>
        <w:jc w:val="both"/>
        <w:rPr>
          <w:sz w:val="22"/>
        </w:rPr>
      </w:pPr>
      <w:r>
        <w:rPr>
          <w:sz w:val="22"/>
        </w:rPr>
        <w:t>In</w:t>
      </w:r>
      <w:r>
        <w:rPr>
          <w:spacing w:val="-3"/>
          <w:sz w:val="22"/>
        </w:rPr>
        <w:t> </w:t>
      </w:r>
      <w:r>
        <w:rPr>
          <w:sz w:val="22"/>
        </w:rPr>
        <w:t>one</w:t>
      </w:r>
      <w:r>
        <w:rPr>
          <w:spacing w:val="-3"/>
          <w:sz w:val="22"/>
        </w:rPr>
        <w:t> </w:t>
      </w:r>
      <w:r>
        <w:rPr>
          <w:sz w:val="22"/>
        </w:rPr>
        <w:t>of</w:t>
      </w:r>
      <w:r>
        <w:rPr>
          <w:spacing w:val="-2"/>
          <w:sz w:val="22"/>
        </w:rPr>
        <w:t> </w:t>
      </w:r>
      <w:r>
        <w:rPr>
          <w:sz w:val="22"/>
        </w:rPr>
        <w:t>Mendel's</w:t>
      </w:r>
      <w:r>
        <w:rPr>
          <w:spacing w:val="-3"/>
          <w:sz w:val="22"/>
        </w:rPr>
        <w:t> </w:t>
      </w:r>
      <w:r>
        <w:rPr>
          <w:sz w:val="22"/>
        </w:rPr>
        <w:t>experiments,</w:t>
      </w:r>
      <w:r>
        <w:rPr>
          <w:spacing w:val="-2"/>
          <w:sz w:val="22"/>
        </w:rPr>
        <w:t> </w:t>
      </w:r>
      <w:r>
        <w:rPr>
          <w:sz w:val="22"/>
        </w:rPr>
        <w:t>dwarf</w:t>
      </w:r>
      <w:r>
        <w:rPr>
          <w:spacing w:val="-2"/>
          <w:sz w:val="22"/>
        </w:rPr>
        <w:t> </w:t>
      </w:r>
      <w:r>
        <w:rPr>
          <w:sz w:val="22"/>
        </w:rPr>
        <w:t>plants</w:t>
      </w:r>
      <w:r>
        <w:rPr>
          <w:spacing w:val="-2"/>
          <w:sz w:val="22"/>
        </w:rPr>
        <w:t> </w:t>
      </w:r>
      <w:r>
        <w:rPr>
          <w:sz w:val="22"/>
        </w:rPr>
        <w:t>with</w:t>
      </w:r>
      <w:r>
        <w:rPr>
          <w:spacing w:val="-4"/>
          <w:sz w:val="22"/>
        </w:rPr>
        <w:t> </w:t>
      </w:r>
      <w:r>
        <w:rPr>
          <w:sz w:val="22"/>
        </w:rPr>
        <w:t>white</w:t>
      </w:r>
      <w:r>
        <w:rPr>
          <w:spacing w:val="-3"/>
          <w:sz w:val="22"/>
        </w:rPr>
        <w:t> </w:t>
      </w:r>
      <w:r>
        <w:rPr>
          <w:sz w:val="22"/>
        </w:rPr>
        <w:t>flowers</w:t>
      </w:r>
      <w:r>
        <w:rPr>
          <w:spacing w:val="-2"/>
          <w:sz w:val="22"/>
        </w:rPr>
        <w:t> </w:t>
      </w:r>
      <w:r>
        <w:rPr>
          <w:sz w:val="22"/>
        </w:rPr>
        <w:t>were</w:t>
      </w:r>
      <w:r>
        <w:rPr>
          <w:spacing w:val="-3"/>
          <w:sz w:val="22"/>
        </w:rPr>
        <w:t> </w:t>
      </w:r>
      <w:r>
        <w:rPr>
          <w:sz w:val="22"/>
        </w:rPr>
        <w:t>taken</w:t>
      </w:r>
      <w:r>
        <w:rPr>
          <w:spacing w:val="-3"/>
          <w:sz w:val="22"/>
        </w:rPr>
        <w:t> </w:t>
      </w:r>
      <w:r>
        <w:rPr>
          <w:sz w:val="22"/>
        </w:rPr>
        <w:t>along</w:t>
      </w:r>
      <w:r>
        <w:rPr>
          <w:spacing w:val="-4"/>
          <w:sz w:val="22"/>
        </w:rPr>
        <w:t> </w:t>
      </w:r>
      <w:r>
        <w:rPr>
          <w:sz w:val="22"/>
        </w:rPr>
        <w:t>with</w:t>
      </w:r>
      <w:r>
        <w:rPr>
          <w:spacing w:val="-2"/>
          <w:sz w:val="22"/>
        </w:rPr>
        <w:t> </w:t>
      </w:r>
      <w:r>
        <w:rPr>
          <w:sz w:val="22"/>
        </w:rPr>
        <w:t>tall</w:t>
      </w:r>
      <w:r>
        <w:rPr>
          <w:spacing w:val="-2"/>
          <w:sz w:val="22"/>
        </w:rPr>
        <w:t> </w:t>
      </w:r>
      <w:r>
        <w:rPr>
          <w:sz w:val="22"/>
        </w:rPr>
        <w:t>plants with</w:t>
      </w:r>
      <w:r>
        <w:rPr>
          <w:spacing w:val="-2"/>
          <w:sz w:val="22"/>
        </w:rPr>
        <w:t> </w:t>
      </w:r>
      <w:r>
        <w:rPr>
          <w:sz w:val="22"/>
        </w:rPr>
        <w:t>purple</w:t>
      </w:r>
      <w:r>
        <w:rPr>
          <w:spacing w:val="-3"/>
          <w:sz w:val="22"/>
        </w:rPr>
        <w:t> </w:t>
      </w:r>
      <w:r>
        <w:rPr>
          <w:sz w:val="22"/>
        </w:rPr>
        <w:t>flowers.</w:t>
      </w:r>
      <w:r>
        <w:rPr>
          <w:spacing w:val="-2"/>
          <w:sz w:val="22"/>
        </w:rPr>
        <w:t> </w:t>
      </w:r>
      <w:r>
        <w:rPr>
          <w:sz w:val="22"/>
        </w:rPr>
        <w:t>All</w:t>
      </w:r>
      <w:r>
        <w:rPr>
          <w:spacing w:val="-2"/>
          <w:sz w:val="22"/>
        </w:rPr>
        <w:t> </w:t>
      </w:r>
      <w:r>
        <w:rPr>
          <w:sz w:val="22"/>
        </w:rPr>
        <w:t>the</w:t>
      </w:r>
      <w:r>
        <w:rPr>
          <w:spacing w:val="-2"/>
          <w:sz w:val="22"/>
        </w:rPr>
        <w:t> </w:t>
      </w:r>
      <w:r>
        <w:rPr>
          <w:sz w:val="22"/>
        </w:rPr>
        <w:t>offspring</w:t>
      </w:r>
      <w:r>
        <w:rPr>
          <w:spacing w:val="-4"/>
          <w:sz w:val="22"/>
        </w:rPr>
        <w:t> </w:t>
      </w:r>
      <w:r>
        <w:rPr>
          <w:sz w:val="22"/>
        </w:rPr>
        <w:t>obtained</w:t>
      </w:r>
      <w:r>
        <w:rPr>
          <w:spacing w:val="-3"/>
          <w:sz w:val="22"/>
        </w:rPr>
        <w:t> </w:t>
      </w:r>
      <w:r>
        <w:rPr>
          <w:sz w:val="22"/>
        </w:rPr>
        <w:t>from</w:t>
      </w:r>
      <w:r>
        <w:rPr>
          <w:spacing w:val="-2"/>
          <w:sz w:val="22"/>
        </w:rPr>
        <w:t> </w:t>
      </w:r>
      <w:r>
        <w:rPr>
          <w:sz w:val="22"/>
        </w:rPr>
        <w:t>these</w:t>
      </w:r>
      <w:r>
        <w:rPr>
          <w:spacing w:val="-3"/>
          <w:sz w:val="22"/>
        </w:rPr>
        <w:t> </w:t>
      </w:r>
      <w:r>
        <w:rPr>
          <w:sz w:val="22"/>
        </w:rPr>
        <w:t>have</w:t>
      </w:r>
      <w:r>
        <w:rPr>
          <w:spacing w:val="-3"/>
          <w:sz w:val="22"/>
        </w:rPr>
        <w:t> </w:t>
      </w:r>
      <w:r>
        <w:rPr>
          <w:sz w:val="22"/>
        </w:rPr>
        <w:t>purple</w:t>
      </w:r>
      <w:r>
        <w:rPr>
          <w:spacing w:val="-3"/>
          <w:sz w:val="22"/>
        </w:rPr>
        <w:t> </w:t>
      </w:r>
      <w:r>
        <w:rPr>
          <w:sz w:val="22"/>
        </w:rPr>
        <w:t>flowers.</w:t>
      </w:r>
      <w:r>
        <w:rPr>
          <w:spacing w:val="-2"/>
          <w:sz w:val="22"/>
        </w:rPr>
        <w:t> </w:t>
      </w:r>
      <w:r>
        <w:rPr>
          <w:sz w:val="22"/>
        </w:rPr>
        <w:t>But</w:t>
      </w:r>
      <w:r>
        <w:rPr>
          <w:spacing w:val="-3"/>
          <w:sz w:val="22"/>
        </w:rPr>
        <w:t> </w:t>
      </w:r>
      <w:r>
        <w:rPr>
          <w:sz w:val="22"/>
        </w:rPr>
        <w:t>half</w:t>
      </w:r>
      <w:r>
        <w:rPr>
          <w:spacing w:val="-2"/>
          <w:sz w:val="22"/>
        </w:rPr>
        <w:t> </w:t>
      </w:r>
      <w:r>
        <w:rPr>
          <w:sz w:val="22"/>
        </w:rPr>
        <w:t>are</w:t>
      </w:r>
      <w:r>
        <w:rPr>
          <w:spacing w:val="-3"/>
          <w:sz w:val="22"/>
        </w:rPr>
        <w:t> </w:t>
      </w:r>
      <w:r>
        <w:rPr>
          <w:sz w:val="22"/>
        </w:rPr>
        <w:t>dwarf. The genetics of a tall plant are</w:t>
        <w:tab/>
        <w:t>(MARCH 2023)</w:t>
      </w:r>
    </w:p>
    <w:p>
      <w:pPr>
        <w:pStyle w:val="ListParagraph"/>
        <w:numPr>
          <w:ilvl w:val="2"/>
          <w:numId w:val="103"/>
        </w:numPr>
        <w:tabs>
          <w:tab w:pos="996" w:val="left" w:leader="none"/>
          <w:tab w:pos="2887" w:val="left" w:leader="none"/>
          <w:tab w:pos="5048" w:val="left" w:leader="none"/>
          <w:tab w:pos="7208" w:val="left" w:leader="none"/>
        </w:tabs>
        <w:spacing w:line="240" w:lineRule="auto" w:before="1" w:after="0"/>
        <w:ind w:left="996" w:right="0" w:hanging="268"/>
        <w:jc w:val="left"/>
        <w:rPr>
          <w:sz w:val="22"/>
        </w:rPr>
      </w:pPr>
      <w:r>
        <w:rPr>
          <w:spacing w:val="-4"/>
          <w:sz w:val="22"/>
        </w:rPr>
        <w:t>TTWW</w:t>
      </w:r>
      <w:r>
        <w:rPr>
          <w:sz w:val="22"/>
        </w:rPr>
        <w:tab/>
        <w:t>B)</w:t>
      </w:r>
      <w:r>
        <w:rPr>
          <w:spacing w:val="-3"/>
          <w:sz w:val="22"/>
        </w:rPr>
        <w:t> </w:t>
      </w:r>
      <w:r>
        <w:rPr>
          <w:spacing w:val="-4"/>
          <w:sz w:val="22"/>
        </w:rPr>
        <w:t>TTww</w:t>
      </w:r>
      <w:r>
        <w:rPr>
          <w:sz w:val="22"/>
        </w:rPr>
        <w:tab/>
        <w:t>C) </w:t>
      </w:r>
      <w:r>
        <w:rPr>
          <w:spacing w:val="-4"/>
          <w:sz w:val="22"/>
        </w:rPr>
        <w:t>TTww</w:t>
      </w:r>
      <w:r>
        <w:rPr>
          <w:sz w:val="22"/>
        </w:rPr>
        <w:tab/>
        <w:t>D)</w:t>
      </w:r>
      <w:r>
        <w:rPr>
          <w:spacing w:val="-1"/>
          <w:sz w:val="22"/>
        </w:rPr>
        <w:t> </w:t>
      </w:r>
      <w:r>
        <w:rPr>
          <w:spacing w:val="-4"/>
          <w:sz w:val="22"/>
        </w:rPr>
        <w:t>TtWw</w:t>
      </w:r>
    </w:p>
    <w:p>
      <w:pPr>
        <w:pStyle w:val="ListParagraph"/>
        <w:numPr>
          <w:ilvl w:val="1"/>
          <w:numId w:val="103"/>
        </w:numPr>
        <w:tabs>
          <w:tab w:pos="727" w:val="left" w:leader="none"/>
          <w:tab w:pos="8411" w:val="left" w:leader="none"/>
        </w:tabs>
        <w:spacing w:line="240" w:lineRule="auto" w:before="51" w:after="0"/>
        <w:ind w:left="727" w:right="0" w:hanging="506"/>
        <w:jc w:val="left"/>
        <w:rPr>
          <w:sz w:val="22"/>
        </w:rPr>
      </w:pPr>
      <w:r>
        <w:rPr>
          <w:sz w:val="22"/>
        </w:rPr>
        <w:t>A</w:t>
      </w:r>
      <w:r>
        <w:rPr>
          <w:spacing w:val="-8"/>
          <w:sz w:val="22"/>
        </w:rPr>
        <w:t> </w:t>
      </w:r>
      <w:r>
        <w:rPr>
          <w:sz w:val="22"/>
        </w:rPr>
        <w:t>trait</w:t>
      </w:r>
      <w:r>
        <w:rPr>
          <w:spacing w:val="-5"/>
          <w:sz w:val="22"/>
        </w:rPr>
        <w:t> </w:t>
      </w:r>
      <w:r>
        <w:rPr>
          <w:sz w:val="22"/>
        </w:rPr>
        <w:t>that</w:t>
      </w:r>
      <w:r>
        <w:rPr>
          <w:spacing w:val="-4"/>
          <w:sz w:val="22"/>
        </w:rPr>
        <w:t> </w:t>
      </w:r>
      <w:r>
        <w:rPr>
          <w:sz w:val="22"/>
        </w:rPr>
        <w:t>is</w:t>
      </w:r>
      <w:r>
        <w:rPr>
          <w:spacing w:val="-7"/>
          <w:sz w:val="22"/>
        </w:rPr>
        <w:t> </w:t>
      </w:r>
      <w:r>
        <w:rPr>
          <w:sz w:val="22"/>
        </w:rPr>
        <w:t>found</w:t>
      </w:r>
      <w:r>
        <w:rPr>
          <w:spacing w:val="-7"/>
          <w:sz w:val="22"/>
        </w:rPr>
        <w:t> </w:t>
      </w:r>
      <w:r>
        <w:rPr>
          <w:sz w:val="22"/>
        </w:rPr>
        <w:t>in</w:t>
      </w:r>
      <w:r>
        <w:rPr>
          <w:spacing w:val="-5"/>
          <w:sz w:val="22"/>
        </w:rPr>
        <w:t> </w:t>
      </w:r>
      <w:r>
        <w:rPr>
          <w:sz w:val="22"/>
        </w:rPr>
        <w:t>many</w:t>
      </w:r>
      <w:r>
        <w:rPr>
          <w:spacing w:val="-5"/>
          <w:sz w:val="22"/>
        </w:rPr>
        <w:t> </w:t>
      </w:r>
      <w:r>
        <w:rPr>
          <w:sz w:val="22"/>
        </w:rPr>
        <w:t>generations</w:t>
      </w:r>
      <w:r>
        <w:rPr>
          <w:spacing w:val="-4"/>
          <w:sz w:val="22"/>
        </w:rPr>
        <w:t> </w:t>
      </w:r>
      <w:r>
        <w:rPr>
          <w:sz w:val="22"/>
        </w:rPr>
        <w:t>of</w:t>
      </w:r>
      <w:r>
        <w:rPr>
          <w:spacing w:val="-4"/>
          <w:sz w:val="22"/>
        </w:rPr>
        <w:t> </w:t>
      </w:r>
      <w:r>
        <w:rPr>
          <w:sz w:val="22"/>
        </w:rPr>
        <w:t>offspring</w:t>
      </w:r>
      <w:r>
        <w:rPr>
          <w:spacing w:val="-5"/>
          <w:sz w:val="22"/>
        </w:rPr>
        <w:t> is</w:t>
      </w:r>
      <w:r>
        <w:rPr>
          <w:sz w:val="22"/>
        </w:rPr>
        <w:tab/>
        <w:t>(MQP</w:t>
      </w:r>
      <w:r>
        <w:rPr>
          <w:spacing w:val="-3"/>
          <w:sz w:val="22"/>
        </w:rPr>
        <w:t> </w:t>
      </w:r>
      <w:r>
        <w:rPr>
          <w:sz w:val="22"/>
        </w:rPr>
        <w:t>4</w:t>
      </w:r>
      <w:r>
        <w:rPr>
          <w:spacing w:val="-1"/>
          <w:sz w:val="22"/>
        </w:rPr>
        <w:t> </w:t>
      </w:r>
      <w:r>
        <w:rPr>
          <w:spacing w:val="-2"/>
          <w:sz w:val="22"/>
        </w:rPr>
        <w:t>2025)</w:t>
      </w:r>
    </w:p>
    <w:p>
      <w:pPr>
        <w:pStyle w:val="ListParagraph"/>
        <w:numPr>
          <w:ilvl w:val="2"/>
          <w:numId w:val="103"/>
        </w:numPr>
        <w:tabs>
          <w:tab w:pos="996" w:val="left" w:leader="none"/>
          <w:tab w:pos="2887" w:val="left" w:leader="none"/>
          <w:tab w:pos="5048" w:val="left" w:leader="none"/>
          <w:tab w:pos="7208" w:val="left" w:leader="none"/>
        </w:tabs>
        <w:spacing w:line="240" w:lineRule="auto" w:before="52" w:after="0"/>
        <w:ind w:left="996" w:right="0" w:hanging="268"/>
        <w:jc w:val="left"/>
        <w:rPr>
          <w:sz w:val="22"/>
        </w:rPr>
      </w:pPr>
      <w:r>
        <w:rPr>
          <w:sz w:val="22"/>
        </w:rPr>
        <w:t>Dominant</w:t>
      </w:r>
      <w:r>
        <w:rPr>
          <w:spacing w:val="-5"/>
          <w:sz w:val="22"/>
        </w:rPr>
        <w:t> </w:t>
      </w:r>
      <w:r>
        <w:rPr>
          <w:spacing w:val="-2"/>
          <w:sz w:val="22"/>
        </w:rPr>
        <w:t>trait</w:t>
      </w:r>
      <w:r>
        <w:rPr>
          <w:sz w:val="22"/>
        </w:rPr>
        <w:tab/>
        <w:t>B)</w:t>
      </w:r>
      <w:r>
        <w:rPr>
          <w:spacing w:val="-10"/>
          <w:sz w:val="22"/>
        </w:rPr>
        <w:t> </w:t>
      </w:r>
      <w:r>
        <w:rPr>
          <w:sz w:val="22"/>
        </w:rPr>
        <w:t>Weak</w:t>
      </w:r>
      <w:r>
        <w:rPr>
          <w:spacing w:val="-8"/>
          <w:sz w:val="22"/>
        </w:rPr>
        <w:t> </w:t>
      </w:r>
      <w:r>
        <w:rPr>
          <w:spacing w:val="-4"/>
          <w:sz w:val="22"/>
        </w:rPr>
        <w:t>trait</w:t>
      </w:r>
      <w:r>
        <w:rPr>
          <w:sz w:val="22"/>
        </w:rPr>
        <w:tab/>
        <w:t>C)</w:t>
      </w:r>
      <w:r>
        <w:rPr>
          <w:spacing w:val="-8"/>
          <w:sz w:val="22"/>
        </w:rPr>
        <w:t> </w:t>
      </w:r>
      <w:r>
        <w:rPr>
          <w:sz w:val="22"/>
        </w:rPr>
        <w:t>Acquired</w:t>
      </w:r>
      <w:r>
        <w:rPr>
          <w:spacing w:val="-4"/>
          <w:sz w:val="22"/>
        </w:rPr>
        <w:t> </w:t>
      </w:r>
      <w:r>
        <w:rPr>
          <w:spacing w:val="-2"/>
          <w:sz w:val="22"/>
        </w:rPr>
        <w:t>trait</w:t>
      </w:r>
      <w:r>
        <w:rPr>
          <w:sz w:val="22"/>
        </w:rPr>
        <w:tab/>
        <w:t>D)</w:t>
      </w:r>
      <w:r>
        <w:rPr>
          <w:spacing w:val="-9"/>
          <w:sz w:val="22"/>
        </w:rPr>
        <w:t> </w:t>
      </w:r>
      <w:r>
        <w:rPr>
          <w:sz w:val="22"/>
        </w:rPr>
        <w:t>Intermediate</w:t>
      </w:r>
      <w:r>
        <w:rPr>
          <w:spacing w:val="-6"/>
          <w:sz w:val="22"/>
        </w:rPr>
        <w:t> </w:t>
      </w:r>
      <w:r>
        <w:rPr>
          <w:spacing w:val="-2"/>
          <w:sz w:val="22"/>
        </w:rPr>
        <w:t>trait</w:t>
      </w:r>
    </w:p>
    <w:p>
      <w:pPr>
        <w:pStyle w:val="ListParagraph"/>
        <w:numPr>
          <w:ilvl w:val="1"/>
          <w:numId w:val="103"/>
        </w:numPr>
        <w:tabs>
          <w:tab w:pos="727" w:val="left" w:leader="none"/>
          <w:tab w:pos="8363" w:val="left" w:leader="none"/>
        </w:tabs>
        <w:spacing w:line="240" w:lineRule="auto" w:before="52" w:after="0"/>
        <w:ind w:left="727" w:right="0" w:hanging="506"/>
        <w:jc w:val="left"/>
        <w:rPr>
          <w:sz w:val="22"/>
        </w:rPr>
      </w:pPr>
      <w:r>
        <w:rPr>
          <w:sz w:val="22"/>
        </w:rPr>
        <w:t>The</w:t>
      </w:r>
      <w:r>
        <w:rPr>
          <w:spacing w:val="-10"/>
          <w:sz w:val="22"/>
        </w:rPr>
        <w:t> </w:t>
      </w:r>
      <w:r>
        <w:rPr>
          <w:sz w:val="22"/>
        </w:rPr>
        <w:t>source</w:t>
      </w:r>
      <w:r>
        <w:rPr>
          <w:spacing w:val="-4"/>
          <w:sz w:val="22"/>
        </w:rPr>
        <w:t> </w:t>
      </w:r>
      <w:r>
        <w:rPr>
          <w:sz w:val="22"/>
        </w:rPr>
        <w:t>of</w:t>
      </w:r>
      <w:r>
        <w:rPr>
          <w:spacing w:val="-7"/>
          <w:sz w:val="22"/>
        </w:rPr>
        <w:t> </w:t>
      </w:r>
      <w:r>
        <w:rPr>
          <w:sz w:val="22"/>
        </w:rPr>
        <w:t>information</w:t>
      </w:r>
      <w:r>
        <w:rPr>
          <w:spacing w:val="-7"/>
          <w:sz w:val="22"/>
        </w:rPr>
        <w:t> </w:t>
      </w:r>
      <w:r>
        <w:rPr>
          <w:sz w:val="22"/>
        </w:rPr>
        <w:t>for</w:t>
      </w:r>
      <w:r>
        <w:rPr>
          <w:spacing w:val="-4"/>
          <w:sz w:val="22"/>
        </w:rPr>
        <w:t> </w:t>
      </w:r>
      <w:r>
        <w:rPr>
          <w:sz w:val="22"/>
        </w:rPr>
        <w:t>the</w:t>
      </w:r>
      <w:r>
        <w:rPr>
          <w:spacing w:val="-5"/>
          <w:sz w:val="22"/>
        </w:rPr>
        <w:t> </w:t>
      </w:r>
      <w:r>
        <w:rPr>
          <w:sz w:val="22"/>
        </w:rPr>
        <w:t>production</w:t>
      </w:r>
      <w:r>
        <w:rPr>
          <w:spacing w:val="-5"/>
          <w:sz w:val="22"/>
        </w:rPr>
        <w:t> </w:t>
      </w:r>
      <w:r>
        <w:rPr>
          <w:sz w:val="22"/>
        </w:rPr>
        <w:t>of</w:t>
      </w:r>
      <w:r>
        <w:rPr>
          <w:spacing w:val="-4"/>
          <w:sz w:val="22"/>
        </w:rPr>
        <w:t> </w:t>
      </w:r>
      <w:r>
        <w:rPr>
          <w:sz w:val="22"/>
        </w:rPr>
        <w:t>proteins</w:t>
      </w:r>
      <w:r>
        <w:rPr>
          <w:spacing w:val="-7"/>
          <w:sz w:val="22"/>
        </w:rPr>
        <w:t> </w:t>
      </w:r>
      <w:r>
        <w:rPr>
          <w:sz w:val="22"/>
        </w:rPr>
        <w:t>in</w:t>
      </w:r>
      <w:r>
        <w:rPr>
          <w:spacing w:val="-5"/>
          <w:sz w:val="22"/>
        </w:rPr>
        <w:t> </w:t>
      </w:r>
      <w:r>
        <w:rPr>
          <w:sz w:val="22"/>
        </w:rPr>
        <w:t>the</w:t>
      </w:r>
      <w:r>
        <w:rPr>
          <w:spacing w:val="-4"/>
          <w:sz w:val="22"/>
        </w:rPr>
        <w:t> </w:t>
      </w:r>
      <w:r>
        <w:rPr>
          <w:sz w:val="22"/>
        </w:rPr>
        <w:t>cell</w:t>
      </w:r>
      <w:r>
        <w:rPr>
          <w:spacing w:val="-4"/>
          <w:sz w:val="22"/>
        </w:rPr>
        <w:t> </w:t>
      </w:r>
      <w:r>
        <w:rPr>
          <w:spacing w:val="-5"/>
          <w:sz w:val="22"/>
        </w:rPr>
        <w:t>is</w:t>
      </w:r>
      <w:r>
        <w:rPr>
          <w:sz w:val="22"/>
        </w:rPr>
        <w:tab/>
        <w:t>(MARCH</w:t>
      </w:r>
      <w:r>
        <w:rPr>
          <w:spacing w:val="-12"/>
          <w:sz w:val="22"/>
        </w:rPr>
        <w:t> </w:t>
      </w:r>
      <w:r>
        <w:rPr>
          <w:spacing w:val="-2"/>
          <w:sz w:val="22"/>
        </w:rPr>
        <w:t>2025)</w:t>
      </w:r>
    </w:p>
    <w:p>
      <w:pPr>
        <w:pStyle w:val="ListParagraph"/>
        <w:numPr>
          <w:ilvl w:val="2"/>
          <w:numId w:val="103"/>
        </w:numPr>
        <w:tabs>
          <w:tab w:pos="996" w:val="left" w:leader="none"/>
          <w:tab w:pos="2887" w:val="left" w:leader="none"/>
          <w:tab w:pos="5048" w:val="left" w:leader="none"/>
          <w:tab w:pos="7208" w:val="left" w:leader="none"/>
        </w:tabs>
        <w:spacing w:line="240" w:lineRule="auto" w:before="51" w:after="0"/>
        <w:ind w:left="996" w:right="0" w:hanging="268"/>
        <w:jc w:val="left"/>
        <w:rPr>
          <w:sz w:val="22"/>
        </w:rPr>
      </w:pPr>
      <w:r>
        <w:rPr>
          <w:spacing w:val="-4"/>
          <w:sz w:val="22"/>
        </w:rPr>
        <w:t>Gene</w:t>
      </w:r>
      <w:r>
        <w:rPr>
          <w:sz w:val="22"/>
        </w:rPr>
        <w:tab/>
        <w:t>B)</w:t>
      </w:r>
      <w:r>
        <w:rPr>
          <w:spacing w:val="-2"/>
          <w:sz w:val="22"/>
        </w:rPr>
        <w:t> Chromosome</w:t>
      </w:r>
      <w:r>
        <w:rPr>
          <w:sz w:val="22"/>
        </w:rPr>
        <w:tab/>
        <w:t>C)</w:t>
      </w:r>
      <w:r>
        <w:rPr>
          <w:spacing w:val="-3"/>
          <w:sz w:val="22"/>
        </w:rPr>
        <w:t> </w:t>
      </w:r>
      <w:r>
        <w:rPr>
          <w:spacing w:val="-5"/>
          <w:sz w:val="22"/>
        </w:rPr>
        <w:t>DNA</w:t>
      </w:r>
      <w:r>
        <w:rPr>
          <w:sz w:val="22"/>
        </w:rPr>
        <w:tab/>
        <w:t>D)</w:t>
      </w:r>
      <w:r>
        <w:rPr>
          <w:spacing w:val="-3"/>
          <w:sz w:val="22"/>
        </w:rPr>
        <w:t> </w:t>
      </w:r>
      <w:r>
        <w:rPr>
          <w:spacing w:val="-2"/>
          <w:sz w:val="22"/>
        </w:rPr>
        <w:t>Ribosome</w:t>
      </w:r>
    </w:p>
    <w:p>
      <w:pPr>
        <w:pStyle w:val="ListParagraph"/>
        <w:numPr>
          <w:ilvl w:val="1"/>
          <w:numId w:val="103"/>
        </w:numPr>
        <w:tabs>
          <w:tab w:pos="728" w:val="left" w:leader="none"/>
        </w:tabs>
        <w:spacing w:line="288" w:lineRule="auto" w:before="52" w:after="0"/>
        <w:ind w:left="728" w:right="0" w:hanging="507"/>
        <w:jc w:val="left"/>
        <w:rPr>
          <w:sz w:val="22"/>
        </w:rPr>
      </w:pPr>
      <w:r>
        <w:rPr>
          <w:sz w:val="22"/>
        </w:rPr>
        <w:t>Mendel used the following types of reproduction in his experiments to obtain second generation </w:t>
      </w:r>
      <w:r>
        <w:rPr>
          <w:spacing w:val="-2"/>
          <w:sz w:val="22"/>
        </w:rPr>
        <w:t>varieties</w:t>
      </w:r>
    </w:p>
    <w:p>
      <w:pPr>
        <w:pStyle w:val="ListParagraph"/>
        <w:numPr>
          <w:ilvl w:val="2"/>
          <w:numId w:val="103"/>
        </w:numPr>
        <w:tabs>
          <w:tab w:pos="996" w:val="left" w:leader="none"/>
          <w:tab w:pos="2887" w:val="left" w:leader="none"/>
          <w:tab w:pos="5048" w:val="left" w:leader="none"/>
          <w:tab w:pos="7208" w:val="left" w:leader="none"/>
        </w:tabs>
        <w:spacing w:line="240" w:lineRule="auto" w:before="0" w:after="0"/>
        <w:ind w:left="996" w:right="0" w:hanging="268"/>
        <w:jc w:val="left"/>
        <w:rPr>
          <w:sz w:val="22"/>
        </w:rPr>
      </w:pPr>
      <w:r>
        <w:rPr>
          <w:sz w:val="22"/>
        </w:rPr>
        <w:t>Self-</w:t>
      </w:r>
      <w:r>
        <w:rPr>
          <w:spacing w:val="-2"/>
          <w:sz w:val="22"/>
        </w:rPr>
        <w:t>pollination</w:t>
      </w:r>
      <w:r>
        <w:rPr>
          <w:sz w:val="22"/>
        </w:rPr>
        <w:tab/>
        <w:t>B)</w:t>
      </w:r>
      <w:r>
        <w:rPr>
          <w:spacing w:val="-7"/>
          <w:sz w:val="22"/>
        </w:rPr>
        <w:t> </w:t>
      </w:r>
      <w:r>
        <w:rPr>
          <w:sz w:val="22"/>
        </w:rPr>
        <w:t>Cross-</w:t>
      </w:r>
      <w:r>
        <w:rPr>
          <w:spacing w:val="-2"/>
          <w:sz w:val="22"/>
        </w:rPr>
        <w:t>pollination</w:t>
      </w:r>
      <w:r>
        <w:rPr>
          <w:sz w:val="22"/>
        </w:rPr>
        <w:tab/>
        <w:t>C)</w:t>
      </w:r>
      <w:r>
        <w:rPr>
          <w:spacing w:val="-3"/>
          <w:sz w:val="22"/>
        </w:rPr>
        <w:t> </w:t>
      </w:r>
      <w:r>
        <w:rPr>
          <w:spacing w:val="-2"/>
          <w:sz w:val="22"/>
        </w:rPr>
        <w:t>Fragmentation</w:t>
      </w:r>
      <w:r>
        <w:rPr>
          <w:sz w:val="22"/>
        </w:rPr>
        <w:tab/>
        <w:t>D)</w:t>
      </w:r>
      <w:r>
        <w:rPr>
          <w:spacing w:val="-9"/>
          <w:sz w:val="22"/>
        </w:rPr>
        <w:t> </w:t>
      </w:r>
      <w:r>
        <w:rPr>
          <w:sz w:val="22"/>
        </w:rPr>
        <w:t>Asexual</w:t>
      </w:r>
      <w:r>
        <w:rPr>
          <w:spacing w:val="-6"/>
          <w:sz w:val="22"/>
        </w:rPr>
        <w:t> </w:t>
      </w:r>
      <w:r>
        <w:rPr>
          <w:spacing w:val="-2"/>
          <w:sz w:val="22"/>
        </w:rPr>
        <w:t>reproduction</w:t>
      </w:r>
    </w:p>
    <w:p>
      <w:pPr>
        <w:pStyle w:val="ListParagraph"/>
        <w:numPr>
          <w:ilvl w:val="1"/>
          <w:numId w:val="103"/>
        </w:numPr>
        <w:tabs>
          <w:tab w:pos="727" w:val="left" w:leader="none"/>
        </w:tabs>
        <w:spacing w:line="240" w:lineRule="auto" w:before="52" w:after="0"/>
        <w:ind w:left="727" w:right="0" w:hanging="506"/>
        <w:jc w:val="left"/>
        <w:rPr>
          <w:sz w:val="22"/>
        </w:rPr>
      </w:pPr>
      <w:r>
        <w:rPr>
          <w:sz w:val="22"/>
        </w:rPr>
        <w:t>In</w:t>
      </w:r>
      <w:r>
        <w:rPr>
          <w:spacing w:val="-8"/>
          <w:sz w:val="22"/>
        </w:rPr>
        <w:t> </w:t>
      </w:r>
      <w:r>
        <w:rPr>
          <w:sz w:val="22"/>
        </w:rPr>
        <w:t>which</w:t>
      </w:r>
      <w:r>
        <w:rPr>
          <w:spacing w:val="-5"/>
          <w:sz w:val="22"/>
        </w:rPr>
        <w:t> </w:t>
      </w:r>
      <w:r>
        <w:rPr>
          <w:sz w:val="22"/>
        </w:rPr>
        <w:t>of</w:t>
      </w:r>
      <w:r>
        <w:rPr>
          <w:spacing w:val="-5"/>
          <w:sz w:val="22"/>
        </w:rPr>
        <w:t> </w:t>
      </w:r>
      <w:r>
        <w:rPr>
          <w:sz w:val="22"/>
        </w:rPr>
        <w:t>the</w:t>
      </w:r>
      <w:r>
        <w:rPr>
          <w:spacing w:val="-5"/>
          <w:sz w:val="22"/>
        </w:rPr>
        <w:t> </w:t>
      </w:r>
      <w:r>
        <w:rPr>
          <w:sz w:val="22"/>
        </w:rPr>
        <w:t>following</w:t>
      </w:r>
      <w:r>
        <w:rPr>
          <w:spacing w:val="-6"/>
          <w:sz w:val="22"/>
        </w:rPr>
        <w:t> </w:t>
      </w:r>
      <w:r>
        <w:rPr>
          <w:sz w:val="22"/>
        </w:rPr>
        <w:t>generations</w:t>
      </w:r>
      <w:r>
        <w:rPr>
          <w:spacing w:val="-5"/>
          <w:sz w:val="22"/>
        </w:rPr>
        <w:t> </w:t>
      </w:r>
      <w:r>
        <w:rPr>
          <w:sz w:val="22"/>
        </w:rPr>
        <w:t>did</w:t>
      </w:r>
      <w:r>
        <w:rPr>
          <w:spacing w:val="-6"/>
          <w:sz w:val="22"/>
        </w:rPr>
        <w:t> </w:t>
      </w:r>
      <w:r>
        <w:rPr>
          <w:sz w:val="22"/>
        </w:rPr>
        <w:t>Mendel</w:t>
      </w:r>
      <w:r>
        <w:rPr>
          <w:spacing w:val="-5"/>
          <w:sz w:val="22"/>
        </w:rPr>
        <w:t> </w:t>
      </w:r>
      <w:r>
        <w:rPr>
          <w:sz w:val="22"/>
        </w:rPr>
        <w:t>use</w:t>
      </w:r>
      <w:r>
        <w:rPr>
          <w:spacing w:val="-4"/>
          <w:sz w:val="22"/>
        </w:rPr>
        <w:t> </w:t>
      </w:r>
      <w:r>
        <w:rPr>
          <w:sz w:val="22"/>
        </w:rPr>
        <w:t>cross-</w:t>
      </w:r>
      <w:r>
        <w:rPr>
          <w:spacing w:val="-2"/>
          <w:sz w:val="22"/>
        </w:rPr>
        <w:t>pollination</w:t>
      </w:r>
    </w:p>
    <w:p>
      <w:pPr>
        <w:pStyle w:val="ListParagraph"/>
        <w:numPr>
          <w:ilvl w:val="2"/>
          <w:numId w:val="103"/>
        </w:numPr>
        <w:tabs>
          <w:tab w:pos="996" w:val="left" w:leader="none"/>
          <w:tab w:pos="2887" w:val="left" w:leader="none"/>
          <w:tab w:pos="5048" w:val="left" w:leader="none"/>
          <w:tab w:pos="7208" w:val="left" w:leader="none"/>
        </w:tabs>
        <w:spacing w:line="240" w:lineRule="auto" w:before="51" w:after="0"/>
        <w:ind w:left="996" w:right="0" w:hanging="268"/>
        <w:jc w:val="left"/>
        <w:rPr>
          <w:position w:val="2"/>
          <w:sz w:val="22"/>
        </w:rPr>
      </w:pPr>
      <w:r>
        <w:rPr>
          <w:spacing w:val="-5"/>
          <w:position w:val="2"/>
          <w:sz w:val="22"/>
        </w:rPr>
        <w:t>F</w:t>
      </w:r>
      <w:r>
        <w:rPr>
          <w:spacing w:val="-5"/>
          <w:sz w:val="14"/>
        </w:rPr>
        <w:t>₁</w:t>
      </w:r>
      <w:r>
        <w:rPr>
          <w:sz w:val="14"/>
        </w:rPr>
        <w:tab/>
      </w:r>
      <w:r>
        <w:rPr>
          <w:position w:val="2"/>
          <w:sz w:val="22"/>
        </w:rPr>
        <w:t>B)</w:t>
      </w:r>
      <w:r>
        <w:rPr>
          <w:spacing w:val="-2"/>
          <w:position w:val="2"/>
          <w:sz w:val="22"/>
        </w:rPr>
        <w:t> </w:t>
      </w:r>
      <w:r>
        <w:rPr>
          <w:spacing w:val="-5"/>
          <w:position w:val="2"/>
          <w:sz w:val="22"/>
        </w:rPr>
        <w:t>F</w:t>
      </w:r>
      <w:r>
        <w:rPr>
          <w:spacing w:val="-5"/>
          <w:sz w:val="14"/>
        </w:rPr>
        <w:t>2</w:t>
      </w:r>
      <w:r>
        <w:rPr>
          <w:sz w:val="14"/>
        </w:rPr>
        <w:tab/>
      </w:r>
      <w:r>
        <w:rPr>
          <w:position w:val="2"/>
          <w:sz w:val="22"/>
        </w:rPr>
        <w:t>C) </w:t>
      </w:r>
      <w:r>
        <w:rPr>
          <w:spacing w:val="-5"/>
          <w:position w:val="2"/>
          <w:sz w:val="22"/>
        </w:rPr>
        <w:t>F</w:t>
      </w:r>
      <w:r>
        <w:rPr>
          <w:spacing w:val="-5"/>
          <w:sz w:val="14"/>
        </w:rPr>
        <w:t>3</w:t>
      </w:r>
      <w:r>
        <w:rPr>
          <w:sz w:val="14"/>
        </w:rPr>
        <w:tab/>
      </w:r>
      <w:r>
        <w:rPr>
          <w:position w:val="2"/>
          <w:sz w:val="22"/>
        </w:rPr>
        <w:t>D)</w:t>
      </w:r>
      <w:r>
        <w:rPr>
          <w:spacing w:val="-3"/>
          <w:position w:val="2"/>
          <w:sz w:val="22"/>
        </w:rPr>
        <w:t> </w:t>
      </w:r>
      <w:r>
        <w:rPr>
          <w:spacing w:val="-5"/>
          <w:position w:val="2"/>
          <w:sz w:val="22"/>
        </w:rPr>
        <w:t>F</w:t>
      </w:r>
      <w:r>
        <w:rPr>
          <w:spacing w:val="-5"/>
          <w:sz w:val="14"/>
        </w:rPr>
        <w:t>4</w:t>
      </w:r>
    </w:p>
    <w:p>
      <w:pPr>
        <w:spacing w:line="240" w:lineRule="auto" w:before="173"/>
        <w:rPr>
          <w:sz w:val="20"/>
        </w:rPr>
      </w:pPr>
      <w:r>
        <w:rPr/>
        <w:br w:type="column"/>
      </w:r>
      <w:r>
        <w:rPr>
          <w:sz w:val="20"/>
        </w:rPr>
      </w:r>
    </w:p>
    <w:p>
      <w:pPr>
        <w:spacing w:before="0"/>
        <w:ind w:left="201" w:right="0" w:firstLine="0"/>
        <w:jc w:val="left"/>
        <w:rPr>
          <w:b/>
          <w:sz w:val="20"/>
        </w:rPr>
      </w:pPr>
      <w:r>
        <w:rPr>
          <w:b/>
          <w:color w:val="C00000"/>
          <w:spacing w:val="-5"/>
          <w:sz w:val="20"/>
        </w:rPr>
        <w:t>{E}</w:t>
      </w:r>
    </w:p>
    <w:p>
      <w:pPr>
        <w:pStyle w:val="BodyText"/>
        <w:spacing w:before="150"/>
        <w:rPr>
          <w:b/>
          <w:sz w:val="20"/>
        </w:rPr>
      </w:pPr>
    </w:p>
    <w:p>
      <w:pPr>
        <w:spacing w:before="0"/>
        <w:ind w:left="201" w:right="0" w:firstLine="0"/>
        <w:jc w:val="left"/>
        <w:rPr>
          <w:b/>
          <w:sz w:val="20"/>
        </w:rPr>
      </w:pPr>
      <w:r>
        <w:rPr>
          <w:b/>
          <w:color w:val="C00000"/>
          <w:spacing w:val="-5"/>
          <w:sz w:val="20"/>
        </w:rPr>
        <w:t>{E}</w:t>
      </w:r>
    </w:p>
    <w:p>
      <w:pPr>
        <w:pStyle w:val="BodyText"/>
        <w:spacing w:before="150"/>
        <w:rPr>
          <w:b/>
          <w:sz w:val="20"/>
        </w:rPr>
      </w:pPr>
    </w:p>
    <w:p>
      <w:pPr>
        <w:spacing w:before="1"/>
        <w:ind w:left="201" w:right="0" w:firstLine="0"/>
        <w:jc w:val="left"/>
        <w:rPr>
          <w:b/>
          <w:sz w:val="20"/>
        </w:rPr>
      </w:pPr>
      <w:r>
        <w:rPr>
          <w:b/>
          <w:color w:val="C00000"/>
          <w:spacing w:val="-5"/>
          <w:sz w:val="20"/>
        </w:rPr>
        <w:t>{E}</w:t>
      </w:r>
    </w:p>
    <w:p>
      <w:pPr>
        <w:pStyle w:val="BodyText"/>
        <w:spacing w:before="150"/>
        <w:rPr>
          <w:b/>
          <w:sz w:val="20"/>
        </w:rPr>
      </w:pPr>
    </w:p>
    <w:p>
      <w:pPr>
        <w:spacing w:before="0"/>
        <w:ind w:left="201"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01" w:right="0" w:firstLine="0"/>
        <w:jc w:val="left"/>
        <w:rPr>
          <w:b/>
          <w:sz w:val="20"/>
        </w:rPr>
      </w:pPr>
      <w:r>
        <w:rPr>
          <w:b/>
          <w:color w:val="C00000"/>
          <w:spacing w:val="-5"/>
          <w:sz w:val="20"/>
        </w:rPr>
        <w:t>{E}</w:t>
      </w:r>
    </w:p>
    <w:p>
      <w:pPr>
        <w:pStyle w:val="BodyText"/>
        <w:spacing w:before="150"/>
        <w:rPr>
          <w:b/>
          <w:sz w:val="20"/>
        </w:rPr>
      </w:pPr>
    </w:p>
    <w:p>
      <w:pPr>
        <w:spacing w:before="0"/>
        <w:ind w:left="201" w:right="0" w:firstLine="0"/>
        <w:jc w:val="left"/>
        <w:rPr>
          <w:b/>
          <w:sz w:val="20"/>
        </w:rPr>
      </w:pPr>
      <w:r>
        <w:rPr>
          <w:b/>
          <w:color w:val="C00000"/>
          <w:spacing w:val="-5"/>
          <w:sz w:val="20"/>
        </w:rPr>
        <w:t>{E}</w:t>
      </w:r>
    </w:p>
    <w:p>
      <w:pPr>
        <w:pStyle w:val="BodyText"/>
        <w:spacing w:before="150"/>
        <w:rPr>
          <w:b/>
          <w:sz w:val="20"/>
        </w:rPr>
      </w:pPr>
    </w:p>
    <w:p>
      <w:pPr>
        <w:spacing w:before="0"/>
        <w:ind w:left="201"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spacing w:before="64"/>
        <w:rPr>
          <w:b/>
          <w:sz w:val="20"/>
        </w:rPr>
      </w:pPr>
    </w:p>
    <w:p>
      <w:pPr>
        <w:spacing w:before="0"/>
        <w:ind w:left="201" w:right="0" w:firstLine="0"/>
        <w:jc w:val="left"/>
        <w:rPr>
          <w:b/>
          <w:sz w:val="20"/>
        </w:rPr>
      </w:pPr>
      <w:r>
        <w:rPr>
          <w:b/>
          <w:color w:val="C00000"/>
          <w:spacing w:val="-5"/>
          <w:sz w:val="20"/>
        </w:rPr>
        <w:t>{E}</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7" w:right="0" w:firstLine="0"/>
        <w:jc w:val="left"/>
        <w:rPr>
          <w:b/>
          <w:sz w:val="20"/>
        </w:rPr>
      </w:pPr>
      <w:r>
        <w:rPr>
          <w:b/>
          <w:color w:val="C00000"/>
          <w:spacing w:val="-5"/>
          <w:sz w:val="20"/>
        </w:rPr>
        <w:t>{D}</w:t>
      </w:r>
    </w:p>
    <w:p>
      <w:pPr>
        <w:pStyle w:val="BodyText"/>
        <w:spacing w:before="151"/>
        <w:rPr>
          <w:b/>
          <w:sz w:val="20"/>
        </w:rPr>
      </w:pPr>
    </w:p>
    <w:p>
      <w:pPr>
        <w:spacing w:before="0"/>
        <w:ind w:left="201" w:right="0" w:firstLine="0"/>
        <w:jc w:val="left"/>
        <w:rPr>
          <w:b/>
          <w:sz w:val="20"/>
        </w:rPr>
      </w:pPr>
      <w:r>
        <w:rPr>
          <w:b/>
          <w:color w:val="C00000"/>
          <w:spacing w:val="-5"/>
          <w:sz w:val="20"/>
        </w:rPr>
        <w:t>{E}</w:t>
      </w:r>
    </w:p>
    <w:p>
      <w:pPr>
        <w:pStyle w:val="BodyText"/>
        <w:spacing w:before="150"/>
        <w:rPr>
          <w:b/>
          <w:sz w:val="20"/>
        </w:rPr>
      </w:pPr>
    </w:p>
    <w:p>
      <w:pPr>
        <w:spacing w:before="0"/>
        <w:ind w:left="201"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187"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92" w:space="40"/>
            <w:col w:w="846"/>
          </w:cols>
        </w:sectPr>
      </w:pPr>
    </w:p>
    <w:p>
      <w:pPr>
        <w:pStyle w:val="ListParagraph"/>
        <w:numPr>
          <w:ilvl w:val="1"/>
          <w:numId w:val="103"/>
        </w:numPr>
        <w:tabs>
          <w:tab w:pos="728" w:val="left" w:leader="none"/>
          <w:tab w:pos="8507" w:val="left" w:leader="none"/>
        </w:tabs>
        <w:spacing w:line="278" w:lineRule="auto" w:before="83" w:after="0"/>
        <w:ind w:left="728" w:right="0" w:hanging="507"/>
        <w:jc w:val="both"/>
        <w:rPr>
          <w:sz w:val="22"/>
        </w:rPr>
      </w:pPr>
      <w:r>
        <w:rPr>
          <w:sz w:val="22"/>
        </w:rPr>
        <w:t>A</w:t>
      </w:r>
      <w:r>
        <w:rPr>
          <w:spacing w:val="-13"/>
          <w:sz w:val="22"/>
        </w:rPr>
        <w:t> </w:t>
      </w:r>
      <w:r>
        <w:rPr>
          <w:sz w:val="22"/>
        </w:rPr>
        <w:t>pure</w:t>
      </w:r>
      <w:r>
        <w:rPr>
          <w:spacing w:val="-12"/>
          <w:sz w:val="22"/>
        </w:rPr>
        <w:t> </w:t>
      </w:r>
      <w:r>
        <w:rPr>
          <w:sz w:val="22"/>
        </w:rPr>
        <w:t>dominant</w:t>
      </w:r>
      <w:r>
        <w:rPr>
          <w:spacing w:val="-12"/>
          <w:sz w:val="22"/>
        </w:rPr>
        <w:t> </w:t>
      </w:r>
      <w:r>
        <w:rPr>
          <w:sz w:val="22"/>
        </w:rPr>
        <w:t>pea</w:t>
      </w:r>
      <w:r>
        <w:rPr>
          <w:spacing w:val="-12"/>
          <w:sz w:val="22"/>
        </w:rPr>
        <w:t> </w:t>
      </w:r>
      <w:r>
        <w:rPr>
          <w:sz w:val="22"/>
        </w:rPr>
        <w:t>plant</w:t>
      </w:r>
      <w:r>
        <w:rPr>
          <w:spacing w:val="-12"/>
          <w:sz w:val="22"/>
        </w:rPr>
        <w:t> </w:t>
      </w:r>
      <w:r>
        <w:rPr>
          <w:sz w:val="22"/>
        </w:rPr>
        <w:t>producing</w:t>
      </w:r>
      <w:r>
        <w:rPr>
          <w:spacing w:val="-12"/>
          <w:sz w:val="22"/>
        </w:rPr>
        <w:t> </w:t>
      </w:r>
      <w:r>
        <w:rPr>
          <w:sz w:val="22"/>
        </w:rPr>
        <w:t>round</w:t>
      </w:r>
      <w:r>
        <w:rPr>
          <w:spacing w:val="-12"/>
          <w:sz w:val="22"/>
        </w:rPr>
        <w:t> </w:t>
      </w:r>
      <w:r>
        <w:rPr>
          <w:sz w:val="22"/>
        </w:rPr>
        <w:t>yellow</w:t>
      </w:r>
      <w:r>
        <w:rPr>
          <w:spacing w:val="-12"/>
          <w:sz w:val="22"/>
        </w:rPr>
        <w:t> </w:t>
      </w:r>
      <w:r>
        <w:rPr>
          <w:sz w:val="22"/>
        </w:rPr>
        <w:t>seeds</w:t>
      </w:r>
      <w:r>
        <w:rPr>
          <w:spacing w:val="-12"/>
          <w:sz w:val="22"/>
        </w:rPr>
        <w:t> </w:t>
      </w:r>
      <w:r>
        <w:rPr>
          <w:sz w:val="22"/>
        </w:rPr>
        <w:t>is</w:t>
      </w:r>
      <w:r>
        <w:rPr>
          <w:spacing w:val="-13"/>
          <w:sz w:val="22"/>
        </w:rPr>
        <w:t> </w:t>
      </w:r>
      <w:r>
        <w:rPr>
          <w:sz w:val="22"/>
        </w:rPr>
        <w:t>crossed</w:t>
      </w:r>
      <w:r>
        <w:rPr>
          <w:spacing w:val="-12"/>
          <w:sz w:val="22"/>
        </w:rPr>
        <w:t> </w:t>
      </w:r>
      <w:r>
        <w:rPr>
          <w:sz w:val="22"/>
        </w:rPr>
        <w:t>with</w:t>
      </w:r>
      <w:r>
        <w:rPr>
          <w:spacing w:val="-12"/>
          <w:sz w:val="22"/>
        </w:rPr>
        <w:t> </w:t>
      </w:r>
      <w:r>
        <w:rPr>
          <w:sz w:val="22"/>
        </w:rPr>
        <w:t>a</w:t>
      </w:r>
      <w:r>
        <w:rPr>
          <w:spacing w:val="-12"/>
          <w:sz w:val="22"/>
        </w:rPr>
        <w:t> </w:t>
      </w:r>
      <w:r>
        <w:rPr>
          <w:sz w:val="22"/>
        </w:rPr>
        <w:t>pure</w:t>
      </w:r>
      <w:r>
        <w:rPr>
          <w:spacing w:val="-12"/>
          <w:sz w:val="22"/>
        </w:rPr>
        <w:t> </w:t>
      </w:r>
      <w:r>
        <w:rPr>
          <w:sz w:val="22"/>
        </w:rPr>
        <w:t>recessive</w:t>
      </w:r>
      <w:r>
        <w:rPr>
          <w:spacing w:val="-12"/>
          <w:sz w:val="22"/>
        </w:rPr>
        <w:t> </w:t>
      </w:r>
      <w:r>
        <w:rPr>
          <w:sz w:val="22"/>
        </w:rPr>
        <w:t>pea</w:t>
      </w:r>
      <w:r>
        <w:rPr>
          <w:spacing w:val="-12"/>
          <w:sz w:val="22"/>
        </w:rPr>
        <w:t> </w:t>
      </w:r>
      <w:r>
        <w:rPr>
          <w:sz w:val="22"/>
        </w:rPr>
        <w:t>plant producing</w:t>
      </w:r>
      <w:r>
        <w:rPr>
          <w:spacing w:val="-13"/>
          <w:sz w:val="22"/>
        </w:rPr>
        <w:t> </w:t>
      </w:r>
      <w:r>
        <w:rPr>
          <w:sz w:val="22"/>
        </w:rPr>
        <w:t>wrinkled</w:t>
      </w:r>
      <w:r>
        <w:rPr>
          <w:spacing w:val="-12"/>
          <w:sz w:val="22"/>
        </w:rPr>
        <w:t> </w:t>
      </w:r>
      <w:r>
        <w:rPr>
          <w:sz w:val="22"/>
        </w:rPr>
        <w:t>green</w:t>
      </w:r>
      <w:r>
        <w:rPr>
          <w:spacing w:val="-12"/>
          <w:sz w:val="22"/>
        </w:rPr>
        <w:t> </w:t>
      </w:r>
      <w:r>
        <w:rPr>
          <w:sz w:val="22"/>
        </w:rPr>
        <w:t>seeds.</w:t>
      </w:r>
      <w:r>
        <w:rPr>
          <w:spacing w:val="-12"/>
          <w:sz w:val="22"/>
        </w:rPr>
        <w:t> </w:t>
      </w:r>
      <w:r>
        <w:rPr>
          <w:sz w:val="22"/>
        </w:rPr>
        <w:t>The</w:t>
      </w:r>
      <w:r>
        <w:rPr>
          <w:spacing w:val="-12"/>
          <w:sz w:val="22"/>
        </w:rPr>
        <w:t> </w:t>
      </w:r>
      <w:r>
        <w:rPr>
          <w:sz w:val="22"/>
        </w:rPr>
        <w:t>number</w:t>
      </w:r>
      <w:r>
        <w:rPr>
          <w:spacing w:val="-12"/>
          <w:sz w:val="22"/>
        </w:rPr>
        <w:t> </w:t>
      </w:r>
      <w:r>
        <w:rPr>
          <w:sz w:val="22"/>
        </w:rPr>
        <w:t>of</w:t>
      </w:r>
      <w:r>
        <w:rPr>
          <w:spacing w:val="-12"/>
          <w:sz w:val="22"/>
        </w:rPr>
        <w:t> </w:t>
      </w:r>
      <w:r>
        <w:rPr>
          <w:sz w:val="22"/>
        </w:rPr>
        <w:t>plants</w:t>
      </w:r>
      <w:r>
        <w:rPr>
          <w:spacing w:val="-12"/>
          <w:sz w:val="22"/>
        </w:rPr>
        <w:t> </w:t>
      </w:r>
      <w:r>
        <w:rPr>
          <w:sz w:val="22"/>
        </w:rPr>
        <w:t>with</w:t>
      </w:r>
      <w:r>
        <w:rPr>
          <w:spacing w:val="-12"/>
          <w:sz w:val="22"/>
        </w:rPr>
        <w:t> </w:t>
      </w:r>
      <w:r>
        <w:rPr>
          <w:sz w:val="22"/>
        </w:rPr>
        <w:t>round</w:t>
      </w:r>
      <w:r>
        <w:rPr>
          <w:spacing w:val="-13"/>
          <w:sz w:val="22"/>
        </w:rPr>
        <w:t> </w:t>
      </w:r>
      <w:r>
        <w:rPr>
          <w:sz w:val="22"/>
        </w:rPr>
        <w:t>green</w:t>
      </w:r>
      <w:r>
        <w:rPr>
          <w:spacing w:val="-12"/>
          <w:sz w:val="22"/>
        </w:rPr>
        <w:t> </w:t>
      </w:r>
      <w:r>
        <w:rPr>
          <w:sz w:val="22"/>
        </w:rPr>
        <w:t>seeds</w:t>
      </w:r>
      <w:r>
        <w:rPr>
          <w:spacing w:val="-12"/>
          <w:sz w:val="22"/>
        </w:rPr>
        <w:t> </w:t>
      </w:r>
      <w:r>
        <w:rPr>
          <w:sz w:val="22"/>
        </w:rPr>
        <w:t>in</w:t>
      </w:r>
      <w:r>
        <w:rPr>
          <w:spacing w:val="-12"/>
          <w:sz w:val="22"/>
        </w:rPr>
        <w:t> </w:t>
      </w:r>
      <w:r>
        <w:rPr>
          <w:sz w:val="22"/>
        </w:rPr>
        <w:t>the</w:t>
      </w:r>
      <w:r>
        <w:rPr>
          <w:spacing w:val="-12"/>
          <w:sz w:val="22"/>
        </w:rPr>
        <w:t> </w:t>
      </w:r>
      <w:r>
        <w:rPr>
          <w:sz w:val="22"/>
        </w:rPr>
        <w:t>F1</w:t>
      </w:r>
      <w:r>
        <w:rPr>
          <w:spacing w:val="-12"/>
          <w:sz w:val="22"/>
        </w:rPr>
        <w:t> </w:t>
      </w:r>
      <w:r>
        <w:rPr>
          <w:sz w:val="22"/>
        </w:rPr>
        <w:t>generation of Mendel's experiment is</w:t>
        <w:tab/>
      </w:r>
      <w:r>
        <w:rPr>
          <w:rFonts w:ascii="Nirmala UI Semilight"/>
          <w:spacing w:val="-2"/>
          <w:sz w:val="22"/>
        </w:rPr>
        <w:t>(</w:t>
      </w:r>
      <w:r>
        <w:rPr>
          <w:spacing w:val="-2"/>
          <w:sz w:val="22"/>
        </w:rPr>
        <w:t>APRIL-2019)</w:t>
      </w:r>
    </w:p>
    <w:p>
      <w:pPr>
        <w:pStyle w:val="ListParagraph"/>
        <w:numPr>
          <w:ilvl w:val="2"/>
          <w:numId w:val="103"/>
        </w:numPr>
        <w:tabs>
          <w:tab w:pos="996" w:val="left" w:leader="none"/>
          <w:tab w:pos="2887" w:val="left" w:leader="none"/>
          <w:tab w:pos="5048" w:val="left" w:leader="none"/>
          <w:tab w:pos="7208" w:val="left" w:leader="none"/>
        </w:tabs>
        <w:spacing w:line="240" w:lineRule="auto" w:before="157" w:after="0"/>
        <w:ind w:left="996" w:right="0" w:hanging="268"/>
        <w:jc w:val="left"/>
        <w:rPr>
          <w:sz w:val="22"/>
        </w:rPr>
      </w:pPr>
      <w:r>
        <w:rPr>
          <w:spacing w:val="-10"/>
          <w:sz w:val="22"/>
        </w:rPr>
        <w:t>0</w:t>
      </w:r>
      <w:r>
        <w:rPr>
          <w:sz w:val="22"/>
        </w:rPr>
        <w:tab/>
        <w:t>B)</w:t>
      </w:r>
      <w:r>
        <w:rPr>
          <w:spacing w:val="-2"/>
          <w:sz w:val="22"/>
        </w:rPr>
        <w:t> </w:t>
      </w:r>
      <w:r>
        <w:rPr>
          <w:spacing w:val="-10"/>
          <w:sz w:val="22"/>
        </w:rPr>
        <w:t>1</w:t>
      </w:r>
      <w:r>
        <w:rPr>
          <w:sz w:val="22"/>
        </w:rPr>
        <w:tab/>
        <w:t>C) </w:t>
      </w:r>
      <w:r>
        <w:rPr>
          <w:spacing w:val="-10"/>
          <w:sz w:val="22"/>
        </w:rPr>
        <w:t>3</w:t>
      </w:r>
      <w:r>
        <w:rPr>
          <w:sz w:val="22"/>
        </w:rPr>
        <w:tab/>
        <w:t>D)</w:t>
      </w:r>
      <w:r>
        <w:rPr>
          <w:spacing w:val="-3"/>
          <w:sz w:val="22"/>
        </w:rPr>
        <w:t> </w:t>
      </w:r>
      <w:r>
        <w:rPr>
          <w:spacing w:val="-10"/>
          <w:sz w:val="22"/>
        </w:rPr>
        <w:t>9</w:t>
      </w:r>
    </w:p>
    <w:p>
      <w:pPr>
        <w:pStyle w:val="ListParagraph"/>
        <w:numPr>
          <w:ilvl w:val="1"/>
          <w:numId w:val="103"/>
        </w:numPr>
        <w:tabs>
          <w:tab w:pos="728" w:val="left" w:leader="none"/>
          <w:tab w:pos="8411" w:val="left" w:leader="none"/>
        </w:tabs>
        <w:spacing w:line="288" w:lineRule="auto" w:before="51" w:after="0"/>
        <w:ind w:left="728" w:right="5" w:hanging="507"/>
        <w:jc w:val="left"/>
        <w:rPr>
          <w:sz w:val="22"/>
        </w:rPr>
      </w:pPr>
      <w:r>
        <w:rPr>
          <w:sz w:val="22"/>
        </w:rPr>
        <w:t>When</w:t>
      </w:r>
      <w:r>
        <w:rPr>
          <w:spacing w:val="29"/>
          <w:sz w:val="22"/>
        </w:rPr>
        <w:t> </w:t>
      </w:r>
      <w:r>
        <w:rPr>
          <w:sz w:val="22"/>
        </w:rPr>
        <w:t>a</w:t>
      </w:r>
      <w:r>
        <w:rPr>
          <w:spacing w:val="33"/>
          <w:sz w:val="22"/>
        </w:rPr>
        <w:t> </w:t>
      </w:r>
      <w:r>
        <w:rPr>
          <w:sz w:val="22"/>
        </w:rPr>
        <w:t>round</w:t>
      </w:r>
      <w:r>
        <w:rPr>
          <w:spacing w:val="32"/>
          <w:sz w:val="22"/>
        </w:rPr>
        <w:t> </w:t>
      </w:r>
      <w:r>
        <w:rPr>
          <w:sz w:val="22"/>
        </w:rPr>
        <w:t>green</w:t>
      </w:r>
      <w:r>
        <w:rPr>
          <w:spacing w:val="32"/>
          <w:sz w:val="22"/>
        </w:rPr>
        <w:t> </w:t>
      </w:r>
      <w:r>
        <w:rPr>
          <w:sz w:val="22"/>
        </w:rPr>
        <w:t>pea</w:t>
      </w:r>
      <w:r>
        <w:rPr>
          <w:spacing w:val="30"/>
          <w:sz w:val="22"/>
        </w:rPr>
        <w:t> </w:t>
      </w:r>
      <w:r>
        <w:rPr>
          <w:sz w:val="22"/>
        </w:rPr>
        <w:t>plant</w:t>
      </w:r>
      <w:r>
        <w:rPr>
          <w:spacing w:val="32"/>
          <w:sz w:val="22"/>
        </w:rPr>
        <w:t> </w:t>
      </w:r>
      <w:r>
        <w:rPr>
          <w:sz w:val="22"/>
        </w:rPr>
        <w:t>(RRyy)</w:t>
      </w:r>
      <w:r>
        <w:rPr>
          <w:spacing w:val="32"/>
          <w:sz w:val="22"/>
        </w:rPr>
        <w:t> </w:t>
      </w:r>
      <w:r>
        <w:rPr>
          <w:sz w:val="22"/>
        </w:rPr>
        <w:t>is</w:t>
      </w:r>
      <w:r>
        <w:rPr>
          <w:spacing w:val="31"/>
          <w:sz w:val="22"/>
        </w:rPr>
        <w:t> </w:t>
      </w:r>
      <w:r>
        <w:rPr>
          <w:sz w:val="22"/>
        </w:rPr>
        <w:t>crossed</w:t>
      </w:r>
      <w:r>
        <w:rPr>
          <w:spacing w:val="30"/>
          <w:sz w:val="22"/>
        </w:rPr>
        <w:t> </w:t>
      </w:r>
      <w:r>
        <w:rPr>
          <w:sz w:val="22"/>
        </w:rPr>
        <w:t>with</w:t>
      </w:r>
      <w:r>
        <w:rPr>
          <w:spacing w:val="33"/>
          <w:sz w:val="22"/>
        </w:rPr>
        <w:t> </w:t>
      </w:r>
      <w:r>
        <w:rPr>
          <w:sz w:val="22"/>
        </w:rPr>
        <w:t>a</w:t>
      </w:r>
      <w:r>
        <w:rPr>
          <w:spacing w:val="30"/>
          <w:sz w:val="22"/>
        </w:rPr>
        <w:t> </w:t>
      </w:r>
      <w:r>
        <w:rPr>
          <w:sz w:val="22"/>
        </w:rPr>
        <w:t>wrinkled</w:t>
      </w:r>
      <w:r>
        <w:rPr>
          <w:spacing w:val="32"/>
          <w:sz w:val="22"/>
        </w:rPr>
        <w:t> </w:t>
      </w:r>
      <w:r>
        <w:rPr>
          <w:sz w:val="22"/>
        </w:rPr>
        <w:t>yellow</w:t>
      </w:r>
      <w:r>
        <w:rPr>
          <w:spacing w:val="29"/>
          <w:sz w:val="22"/>
        </w:rPr>
        <w:t> </w:t>
      </w:r>
      <w:r>
        <w:rPr>
          <w:sz w:val="22"/>
        </w:rPr>
        <w:t>pea</w:t>
      </w:r>
      <w:r>
        <w:rPr>
          <w:spacing w:val="32"/>
          <w:sz w:val="22"/>
        </w:rPr>
        <w:t> </w:t>
      </w:r>
      <w:r>
        <w:rPr>
          <w:sz w:val="22"/>
        </w:rPr>
        <w:t>plant,</w:t>
      </w:r>
      <w:r>
        <w:rPr>
          <w:spacing w:val="33"/>
          <w:sz w:val="22"/>
        </w:rPr>
        <w:t> </w:t>
      </w:r>
      <w:r>
        <w:rPr>
          <w:sz w:val="22"/>
        </w:rPr>
        <w:t>the</w:t>
      </w:r>
      <w:r>
        <w:rPr>
          <w:spacing w:val="30"/>
          <w:sz w:val="22"/>
        </w:rPr>
        <w:t> </w:t>
      </w:r>
      <w:r>
        <w:rPr>
          <w:sz w:val="22"/>
        </w:rPr>
        <w:t>seeds produced in the F generation are (rrYY)</w:t>
        <w:tab/>
        <w:t>(MARCH 2021)</w:t>
      </w:r>
    </w:p>
    <w:p>
      <w:pPr>
        <w:pStyle w:val="ListParagraph"/>
        <w:numPr>
          <w:ilvl w:val="2"/>
          <w:numId w:val="103"/>
        </w:numPr>
        <w:tabs>
          <w:tab w:pos="996" w:val="left" w:leader="none"/>
          <w:tab w:pos="5048" w:val="left" w:leader="none"/>
        </w:tabs>
        <w:spacing w:line="240" w:lineRule="auto" w:before="1" w:after="0"/>
        <w:ind w:left="996" w:right="0" w:hanging="268"/>
        <w:jc w:val="left"/>
        <w:rPr>
          <w:sz w:val="22"/>
        </w:rPr>
      </w:pPr>
      <w:r>
        <w:rPr>
          <w:sz w:val="22"/>
        </w:rPr>
        <w:t>Round</w:t>
      </w:r>
      <w:r>
        <w:rPr>
          <w:spacing w:val="-6"/>
          <w:sz w:val="22"/>
        </w:rPr>
        <w:t> </w:t>
      </w:r>
      <w:r>
        <w:rPr>
          <w:sz w:val="22"/>
        </w:rPr>
        <w:t>and</w:t>
      </w:r>
      <w:r>
        <w:rPr>
          <w:spacing w:val="-6"/>
          <w:sz w:val="22"/>
        </w:rPr>
        <w:t> </w:t>
      </w:r>
      <w:r>
        <w:rPr>
          <w:sz w:val="22"/>
        </w:rPr>
        <w:t>green</w:t>
      </w:r>
      <w:r>
        <w:rPr>
          <w:spacing w:val="-6"/>
          <w:sz w:val="22"/>
        </w:rPr>
        <w:t> </w:t>
      </w:r>
      <w:r>
        <w:rPr>
          <w:spacing w:val="-2"/>
          <w:sz w:val="22"/>
        </w:rPr>
        <w:t>seeds</w:t>
      </w:r>
      <w:r>
        <w:rPr>
          <w:sz w:val="22"/>
        </w:rPr>
        <w:tab/>
        <w:t>B)</w:t>
      </w:r>
      <w:r>
        <w:rPr>
          <w:spacing w:val="-7"/>
          <w:sz w:val="22"/>
        </w:rPr>
        <w:t> </w:t>
      </w:r>
      <w:r>
        <w:rPr>
          <w:sz w:val="22"/>
        </w:rPr>
        <w:t>wrinkled</w:t>
      </w:r>
      <w:r>
        <w:rPr>
          <w:spacing w:val="-4"/>
          <w:sz w:val="22"/>
        </w:rPr>
        <w:t> </w:t>
      </w:r>
      <w:r>
        <w:rPr>
          <w:sz w:val="22"/>
        </w:rPr>
        <w:t>and</w:t>
      </w:r>
      <w:r>
        <w:rPr>
          <w:spacing w:val="-4"/>
          <w:sz w:val="22"/>
        </w:rPr>
        <w:t> </w:t>
      </w:r>
      <w:r>
        <w:rPr>
          <w:sz w:val="22"/>
        </w:rPr>
        <w:t>yellow</w:t>
      </w:r>
      <w:r>
        <w:rPr>
          <w:spacing w:val="-4"/>
          <w:sz w:val="22"/>
        </w:rPr>
        <w:t> </w:t>
      </w:r>
      <w:r>
        <w:rPr>
          <w:spacing w:val="-2"/>
          <w:sz w:val="22"/>
        </w:rPr>
        <w:t>seeds</w:t>
      </w:r>
    </w:p>
    <w:p>
      <w:pPr>
        <w:pStyle w:val="BodyText"/>
        <w:tabs>
          <w:tab w:pos="5048" w:val="left" w:leader="none"/>
        </w:tabs>
        <w:spacing w:before="51"/>
        <w:ind w:left="728"/>
      </w:pPr>
      <w:r>
        <w:rPr/>
        <w:t>C)</w:t>
      </w:r>
      <w:r>
        <w:rPr>
          <w:spacing w:val="-5"/>
        </w:rPr>
        <w:t> </w:t>
      </w:r>
      <w:r>
        <w:rPr/>
        <w:t>Round</w:t>
      </w:r>
      <w:r>
        <w:rPr>
          <w:spacing w:val="-6"/>
        </w:rPr>
        <w:t> </w:t>
      </w:r>
      <w:r>
        <w:rPr/>
        <w:t>and</w:t>
      </w:r>
      <w:r>
        <w:rPr>
          <w:spacing w:val="-5"/>
        </w:rPr>
        <w:t> </w:t>
      </w:r>
      <w:r>
        <w:rPr/>
        <w:t>yellow</w:t>
      </w:r>
      <w:r>
        <w:rPr>
          <w:spacing w:val="-6"/>
        </w:rPr>
        <w:t> </w:t>
      </w:r>
      <w:r>
        <w:rPr>
          <w:spacing w:val="-2"/>
        </w:rPr>
        <w:t>seeds</w:t>
      </w:r>
      <w:r>
        <w:rPr/>
        <w:tab/>
        <w:t>D)</w:t>
      </w:r>
      <w:r>
        <w:rPr>
          <w:spacing w:val="-6"/>
        </w:rPr>
        <w:t> </w:t>
      </w:r>
      <w:r>
        <w:rPr/>
        <w:t>wrinkled</w:t>
      </w:r>
      <w:r>
        <w:rPr>
          <w:spacing w:val="-4"/>
        </w:rPr>
        <w:t> </w:t>
      </w:r>
      <w:r>
        <w:rPr/>
        <w:t>and</w:t>
      </w:r>
      <w:r>
        <w:rPr>
          <w:spacing w:val="-4"/>
        </w:rPr>
        <w:t> </w:t>
      </w:r>
      <w:r>
        <w:rPr/>
        <w:t>green</w:t>
      </w:r>
      <w:r>
        <w:rPr>
          <w:spacing w:val="-3"/>
        </w:rPr>
        <w:t> </w:t>
      </w:r>
      <w:r>
        <w:rPr>
          <w:spacing w:val="-2"/>
        </w:rPr>
        <w:t>seeds</w:t>
      </w:r>
    </w:p>
    <w:p>
      <w:pPr>
        <w:pStyle w:val="ListParagraph"/>
        <w:numPr>
          <w:ilvl w:val="1"/>
          <w:numId w:val="103"/>
        </w:numPr>
        <w:tabs>
          <w:tab w:pos="728" w:val="left" w:leader="none"/>
          <w:tab w:pos="8216" w:val="left" w:leader="none"/>
        </w:tabs>
        <w:spacing w:line="288" w:lineRule="auto" w:before="52" w:after="0"/>
        <w:ind w:left="728" w:right="0" w:hanging="507"/>
        <w:jc w:val="left"/>
        <w:rPr>
          <w:sz w:val="22"/>
        </w:rPr>
      </w:pPr>
      <w:r>
        <w:rPr>
          <w:sz w:val="22"/>
        </w:rPr>
        <w:t>Pea</w:t>
      </w:r>
      <w:r>
        <w:rPr>
          <w:spacing w:val="-9"/>
          <w:sz w:val="22"/>
        </w:rPr>
        <w:t> </w:t>
      </w:r>
      <w:r>
        <w:rPr>
          <w:sz w:val="22"/>
        </w:rPr>
        <w:t>plants</w:t>
      </w:r>
      <w:r>
        <w:rPr>
          <w:spacing w:val="-9"/>
          <w:sz w:val="22"/>
        </w:rPr>
        <w:t> </w:t>
      </w:r>
      <w:r>
        <w:rPr>
          <w:sz w:val="22"/>
        </w:rPr>
        <w:t>with</w:t>
      </w:r>
      <w:r>
        <w:rPr>
          <w:spacing w:val="-9"/>
          <w:sz w:val="22"/>
        </w:rPr>
        <w:t> </w:t>
      </w:r>
      <w:r>
        <w:rPr>
          <w:sz w:val="22"/>
        </w:rPr>
        <w:t>round</w:t>
      </w:r>
      <w:r>
        <w:rPr>
          <w:spacing w:val="-10"/>
          <w:sz w:val="22"/>
        </w:rPr>
        <w:t> </w:t>
      </w:r>
      <w:r>
        <w:rPr>
          <w:sz w:val="22"/>
        </w:rPr>
        <w:t>seeds</w:t>
      </w:r>
      <w:r>
        <w:rPr>
          <w:spacing w:val="-9"/>
          <w:sz w:val="22"/>
        </w:rPr>
        <w:t> </w:t>
      </w:r>
      <w:r>
        <w:rPr>
          <w:sz w:val="22"/>
        </w:rPr>
        <w:t>(RR)</w:t>
      </w:r>
      <w:r>
        <w:rPr>
          <w:spacing w:val="-10"/>
          <w:sz w:val="22"/>
        </w:rPr>
        <w:t> </w:t>
      </w:r>
      <w:r>
        <w:rPr>
          <w:sz w:val="22"/>
        </w:rPr>
        <w:t>are</w:t>
      </w:r>
      <w:r>
        <w:rPr>
          <w:spacing w:val="-9"/>
          <w:sz w:val="22"/>
        </w:rPr>
        <w:t> </w:t>
      </w:r>
      <w:r>
        <w:rPr>
          <w:sz w:val="22"/>
        </w:rPr>
        <w:t>crossed</w:t>
      </w:r>
      <w:r>
        <w:rPr>
          <w:spacing w:val="-10"/>
          <w:sz w:val="22"/>
        </w:rPr>
        <w:t> </w:t>
      </w:r>
      <w:r>
        <w:rPr>
          <w:sz w:val="22"/>
        </w:rPr>
        <w:t>with</w:t>
      </w:r>
      <w:r>
        <w:rPr>
          <w:spacing w:val="-9"/>
          <w:sz w:val="22"/>
        </w:rPr>
        <w:t> </w:t>
      </w:r>
      <w:r>
        <w:rPr>
          <w:sz w:val="22"/>
        </w:rPr>
        <w:t>a</w:t>
      </w:r>
      <w:r>
        <w:rPr>
          <w:spacing w:val="-12"/>
          <w:sz w:val="22"/>
        </w:rPr>
        <w:t> </w:t>
      </w:r>
      <w:r>
        <w:rPr>
          <w:sz w:val="22"/>
        </w:rPr>
        <w:t>wrinkled</w:t>
      </w:r>
      <w:r>
        <w:rPr>
          <w:spacing w:val="-10"/>
          <w:sz w:val="22"/>
        </w:rPr>
        <w:t> </w:t>
      </w:r>
      <w:r>
        <w:rPr>
          <w:sz w:val="22"/>
        </w:rPr>
        <w:t>pea</w:t>
      </w:r>
      <w:r>
        <w:rPr>
          <w:spacing w:val="-10"/>
          <w:sz w:val="22"/>
        </w:rPr>
        <w:t> </w:t>
      </w:r>
      <w:r>
        <w:rPr>
          <w:sz w:val="22"/>
        </w:rPr>
        <w:t>plant</w:t>
      </w:r>
      <w:r>
        <w:rPr>
          <w:spacing w:val="-10"/>
          <w:sz w:val="22"/>
        </w:rPr>
        <w:t> </w:t>
      </w:r>
      <w:r>
        <w:rPr>
          <w:sz w:val="22"/>
        </w:rPr>
        <w:t>(rr)</w:t>
      </w:r>
      <w:r>
        <w:rPr>
          <w:spacing w:val="-10"/>
          <w:sz w:val="22"/>
        </w:rPr>
        <w:t> </w:t>
      </w:r>
      <w:r>
        <w:rPr>
          <w:sz w:val="22"/>
        </w:rPr>
        <w:t>F,</w:t>
      </w:r>
      <w:r>
        <w:rPr>
          <w:spacing w:val="-7"/>
          <w:sz w:val="22"/>
        </w:rPr>
        <w:t> </w:t>
      </w:r>
      <w:r>
        <w:rPr>
          <w:sz w:val="22"/>
        </w:rPr>
        <w:t>Percentage</w:t>
      </w:r>
      <w:r>
        <w:rPr>
          <w:spacing w:val="-9"/>
          <w:sz w:val="22"/>
        </w:rPr>
        <w:t> </w:t>
      </w:r>
      <w:r>
        <w:rPr>
          <w:sz w:val="22"/>
        </w:rPr>
        <w:t>of</w:t>
      </w:r>
      <w:r>
        <w:rPr>
          <w:spacing w:val="-9"/>
          <w:sz w:val="22"/>
        </w:rPr>
        <w:t> </w:t>
      </w:r>
      <w:r>
        <w:rPr>
          <w:sz w:val="22"/>
        </w:rPr>
        <w:t>plants with RR trait in generation</w:t>
        <w:tab/>
        <w:t>(MARCH 2024 A)</w:t>
      </w:r>
    </w:p>
    <w:p>
      <w:pPr>
        <w:pStyle w:val="ListParagraph"/>
        <w:numPr>
          <w:ilvl w:val="2"/>
          <w:numId w:val="103"/>
        </w:numPr>
        <w:tabs>
          <w:tab w:pos="996" w:val="left" w:leader="none"/>
          <w:tab w:pos="2887" w:val="left" w:leader="none"/>
          <w:tab w:pos="5048" w:val="left" w:leader="none"/>
          <w:tab w:pos="7208" w:val="left" w:leader="none"/>
        </w:tabs>
        <w:spacing w:line="240" w:lineRule="auto" w:before="0" w:after="0"/>
        <w:ind w:left="996" w:right="0" w:hanging="268"/>
        <w:jc w:val="left"/>
        <w:rPr>
          <w:sz w:val="22"/>
        </w:rPr>
      </w:pPr>
      <w:r>
        <w:rPr>
          <w:spacing w:val="-5"/>
          <w:sz w:val="22"/>
        </w:rPr>
        <w:t>25%</w:t>
      </w:r>
      <w:r>
        <w:rPr>
          <w:sz w:val="22"/>
        </w:rPr>
        <w:tab/>
        <w:t>B)</w:t>
      </w:r>
      <w:r>
        <w:rPr>
          <w:spacing w:val="-1"/>
          <w:sz w:val="22"/>
        </w:rPr>
        <w:t> </w:t>
      </w:r>
      <w:r>
        <w:rPr>
          <w:spacing w:val="-5"/>
          <w:sz w:val="22"/>
        </w:rPr>
        <w:t>50%</w:t>
      </w:r>
      <w:r>
        <w:rPr>
          <w:sz w:val="22"/>
        </w:rPr>
        <w:tab/>
        <w:t>C) </w:t>
      </w:r>
      <w:r>
        <w:rPr>
          <w:spacing w:val="-5"/>
          <w:sz w:val="22"/>
        </w:rPr>
        <w:t>30%</w:t>
      </w:r>
      <w:r>
        <w:rPr>
          <w:sz w:val="22"/>
        </w:rPr>
        <w:tab/>
        <w:t>D)</w:t>
      </w:r>
      <w:r>
        <w:rPr>
          <w:spacing w:val="-3"/>
          <w:sz w:val="22"/>
        </w:rPr>
        <w:t> </w:t>
      </w:r>
      <w:r>
        <w:rPr>
          <w:spacing w:val="-5"/>
          <w:sz w:val="22"/>
        </w:rPr>
        <w:t>75%</w:t>
      </w:r>
    </w:p>
    <w:p>
      <w:pPr>
        <w:pStyle w:val="ListParagraph"/>
        <w:numPr>
          <w:ilvl w:val="1"/>
          <w:numId w:val="103"/>
        </w:numPr>
        <w:tabs>
          <w:tab w:pos="728" w:val="left" w:leader="none"/>
        </w:tabs>
        <w:spacing w:line="288" w:lineRule="auto" w:before="52" w:after="0"/>
        <w:ind w:left="728" w:right="934" w:hanging="507"/>
        <w:jc w:val="left"/>
        <w:rPr>
          <w:sz w:val="22"/>
        </w:rPr>
      </w:pPr>
      <w:r>
        <w:rPr>
          <w:sz w:val="22"/>
        </w:rPr>
        <w:t>The</w:t>
      </w:r>
      <w:r>
        <w:rPr>
          <w:spacing w:val="-4"/>
          <w:sz w:val="22"/>
        </w:rPr>
        <w:t> </w:t>
      </w:r>
      <w:r>
        <w:rPr>
          <w:sz w:val="22"/>
        </w:rPr>
        <w:t>father</w:t>
      </w:r>
      <w:r>
        <w:rPr>
          <w:spacing w:val="-6"/>
          <w:sz w:val="22"/>
        </w:rPr>
        <w:t> </w:t>
      </w:r>
      <w:r>
        <w:rPr>
          <w:sz w:val="22"/>
        </w:rPr>
        <w:t>has</w:t>
      </w:r>
      <w:r>
        <w:rPr>
          <w:spacing w:val="-3"/>
          <w:sz w:val="22"/>
        </w:rPr>
        <w:t> </w:t>
      </w:r>
      <w:r>
        <w:rPr>
          <w:sz w:val="22"/>
        </w:rPr>
        <w:t>black</w:t>
      </w:r>
      <w:r>
        <w:rPr>
          <w:spacing w:val="-6"/>
          <w:sz w:val="22"/>
        </w:rPr>
        <w:t> </w:t>
      </w:r>
      <w:r>
        <w:rPr>
          <w:sz w:val="22"/>
        </w:rPr>
        <w:t>eyes</w:t>
      </w:r>
      <w:r>
        <w:rPr>
          <w:spacing w:val="-3"/>
          <w:sz w:val="22"/>
        </w:rPr>
        <w:t> </w:t>
      </w:r>
      <w:r>
        <w:rPr>
          <w:sz w:val="22"/>
        </w:rPr>
        <w:t>of</w:t>
      </w:r>
      <w:r>
        <w:rPr>
          <w:spacing w:val="-4"/>
          <w:sz w:val="22"/>
        </w:rPr>
        <w:t> </w:t>
      </w:r>
      <w:r>
        <w:rPr>
          <w:sz w:val="22"/>
        </w:rPr>
        <w:t>the</w:t>
      </w:r>
      <w:r>
        <w:rPr>
          <w:spacing w:val="-4"/>
          <w:sz w:val="22"/>
        </w:rPr>
        <w:t> </w:t>
      </w:r>
      <w:r>
        <w:rPr>
          <w:sz w:val="22"/>
        </w:rPr>
        <w:t>‘BB’</w:t>
      </w:r>
      <w:r>
        <w:rPr>
          <w:spacing w:val="-5"/>
          <w:sz w:val="22"/>
        </w:rPr>
        <w:t> </w:t>
      </w:r>
      <w:r>
        <w:rPr>
          <w:sz w:val="22"/>
        </w:rPr>
        <w:t>genotype</w:t>
      </w:r>
      <w:r>
        <w:rPr>
          <w:spacing w:val="-5"/>
          <w:sz w:val="22"/>
        </w:rPr>
        <w:t> </w:t>
      </w:r>
      <w:r>
        <w:rPr>
          <w:sz w:val="22"/>
        </w:rPr>
        <w:t>and</w:t>
      </w:r>
      <w:r>
        <w:rPr>
          <w:spacing w:val="-5"/>
          <w:sz w:val="22"/>
        </w:rPr>
        <w:t> </w:t>
      </w:r>
      <w:r>
        <w:rPr>
          <w:sz w:val="22"/>
        </w:rPr>
        <w:t>the</w:t>
      </w:r>
      <w:r>
        <w:rPr>
          <w:spacing w:val="-4"/>
          <w:sz w:val="22"/>
        </w:rPr>
        <w:t> </w:t>
      </w:r>
      <w:r>
        <w:rPr>
          <w:sz w:val="22"/>
        </w:rPr>
        <w:t>mother</w:t>
      </w:r>
      <w:r>
        <w:rPr>
          <w:spacing w:val="-6"/>
          <w:sz w:val="22"/>
        </w:rPr>
        <w:t> </w:t>
      </w:r>
      <w:r>
        <w:rPr>
          <w:sz w:val="22"/>
        </w:rPr>
        <w:t>has</w:t>
      </w:r>
      <w:r>
        <w:rPr>
          <w:spacing w:val="-3"/>
          <w:sz w:val="22"/>
        </w:rPr>
        <w:t> </w:t>
      </w:r>
      <w:r>
        <w:rPr>
          <w:sz w:val="22"/>
        </w:rPr>
        <w:t>brown</w:t>
      </w:r>
      <w:r>
        <w:rPr>
          <w:spacing w:val="-6"/>
          <w:sz w:val="22"/>
        </w:rPr>
        <w:t> </w:t>
      </w:r>
      <w:r>
        <w:rPr>
          <w:sz w:val="22"/>
        </w:rPr>
        <w:t>eyes</w:t>
      </w:r>
      <w:r>
        <w:rPr>
          <w:spacing w:val="-3"/>
          <w:sz w:val="22"/>
        </w:rPr>
        <w:t> </w:t>
      </w:r>
      <w:r>
        <w:rPr>
          <w:sz w:val="22"/>
        </w:rPr>
        <w:t>of</w:t>
      </w:r>
      <w:r>
        <w:rPr>
          <w:spacing w:val="-4"/>
          <w:sz w:val="22"/>
        </w:rPr>
        <w:t> </w:t>
      </w:r>
      <w:r>
        <w:rPr>
          <w:sz w:val="22"/>
        </w:rPr>
        <w:t>the</w:t>
      </w:r>
      <w:r>
        <w:rPr>
          <w:spacing w:val="-4"/>
          <w:sz w:val="22"/>
        </w:rPr>
        <w:t> </w:t>
      </w:r>
      <w:r>
        <w:rPr>
          <w:sz w:val="22"/>
        </w:rPr>
        <w:t>‘bb’ genotype. The dominant colour of the eye in the F1 generation is</w:t>
      </w:r>
    </w:p>
    <w:p>
      <w:pPr>
        <w:pStyle w:val="ListParagraph"/>
        <w:numPr>
          <w:ilvl w:val="2"/>
          <w:numId w:val="103"/>
        </w:numPr>
        <w:tabs>
          <w:tab w:pos="996" w:val="left" w:leader="none"/>
          <w:tab w:pos="2887" w:val="left" w:leader="none"/>
          <w:tab w:pos="5048" w:val="left" w:leader="none"/>
          <w:tab w:pos="7208" w:val="left" w:leader="none"/>
        </w:tabs>
        <w:spacing w:line="240" w:lineRule="auto" w:before="1" w:after="0"/>
        <w:ind w:left="996" w:right="0" w:hanging="268"/>
        <w:jc w:val="left"/>
        <w:rPr>
          <w:sz w:val="22"/>
        </w:rPr>
      </w:pPr>
      <w:r>
        <w:rPr>
          <w:spacing w:val="-2"/>
          <w:sz w:val="22"/>
        </w:rPr>
        <w:t>brown</w:t>
      </w:r>
      <w:r>
        <w:rPr>
          <w:sz w:val="22"/>
        </w:rPr>
        <w:tab/>
        <w:t>B)</w:t>
      </w:r>
      <w:r>
        <w:rPr>
          <w:spacing w:val="-1"/>
          <w:sz w:val="22"/>
        </w:rPr>
        <w:t> </w:t>
      </w:r>
      <w:r>
        <w:rPr>
          <w:spacing w:val="-2"/>
          <w:sz w:val="22"/>
        </w:rPr>
        <w:t>black</w:t>
      </w:r>
      <w:r>
        <w:rPr>
          <w:sz w:val="22"/>
        </w:rPr>
        <w:tab/>
        <w:t>C) </w:t>
      </w:r>
      <w:r>
        <w:rPr>
          <w:spacing w:val="-4"/>
          <w:sz w:val="22"/>
        </w:rPr>
        <w:t>green</w:t>
      </w:r>
      <w:r>
        <w:rPr>
          <w:sz w:val="22"/>
        </w:rPr>
        <w:tab/>
        <w:t>D)</w:t>
      </w:r>
      <w:r>
        <w:rPr>
          <w:spacing w:val="-1"/>
          <w:sz w:val="22"/>
        </w:rPr>
        <w:t> </w:t>
      </w:r>
      <w:r>
        <w:rPr>
          <w:spacing w:val="-4"/>
          <w:sz w:val="22"/>
        </w:rPr>
        <w:t>blue</w:t>
      </w:r>
    </w:p>
    <w:p>
      <w:pPr>
        <w:pStyle w:val="ListParagraph"/>
        <w:numPr>
          <w:ilvl w:val="1"/>
          <w:numId w:val="103"/>
        </w:numPr>
        <w:tabs>
          <w:tab w:pos="728" w:val="left" w:leader="none"/>
        </w:tabs>
        <w:spacing w:line="288" w:lineRule="auto" w:before="51" w:after="0"/>
        <w:ind w:left="728" w:right="49" w:hanging="507"/>
        <w:jc w:val="left"/>
        <w:rPr>
          <w:sz w:val="22"/>
        </w:rPr>
      </w:pPr>
      <w:r>
        <w:rPr>
          <w:sz w:val="22"/>
        </w:rPr>
        <w:t>A</w:t>
      </w:r>
      <w:r>
        <w:rPr>
          <w:spacing w:val="-8"/>
          <w:sz w:val="22"/>
        </w:rPr>
        <w:t> </w:t>
      </w:r>
      <w:r>
        <w:rPr>
          <w:sz w:val="22"/>
        </w:rPr>
        <w:t>study</w:t>
      </w:r>
      <w:r>
        <w:rPr>
          <w:spacing w:val="-8"/>
          <w:sz w:val="22"/>
        </w:rPr>
        <w:t> </w:t>
      </w:r>
      <w:r>
        <w:rPr>
          <w:sz w:val="22"/>
        </w:rPr>
        <w:t>found</w:t>
      </w:r>
      <w:r>
        <w:rPr>
          <w:spacing w:val="-7"/>
          <w:sz w:val="22"/>
        </w:rPr>
        <w:t> </w:t>
      </w:r>
      <w:r>
        <w:rPr>
          <w:sz w:val="22"/>
        </w:rPr>
        <w:t>that</w:t>
      </w:r>
      <w:r>
        <w:rPr>
          <w:spacing w:val="-6"/>
          <w:sz w:val="22"/>
        </w:rPr>
        <w:t> </w:t>
      </w:r>
      <w:r>
        <w:rPr>
          <w:sz w:val="22"/>
        </w:rPr>
        <w:t>children</w:t>
      </w:r>
      <w:r>
        <w:rPr>
          <w:spacing w:val="-7"/>
          <w:sz w:val="22"/>
        </w:rPr>
        <w:t> </w:t>
      </w:r>
      <w:r>
        <w:rPr>
          <w:sz w:val="22"/>
        </w:rPr>
        <w:t>with</w:t>
      </w:r>
      <w:r>
        <w:rPr>
          <w:spacing w:val="-6"/>
          <w:sz w:val="22"/>
        </w:rPr>
        <w:t> </w:t>
      </w:r>
      <w:r>
        <w:rPr>
          <w:sz w:val="22"/>
        </w:rPr>
        <w:t>light-coloured</w:t>
      </w:r>
      <w:r>
        <w:rPr>
          <w:spacing w:val="-6"/>
          <w:sz w:val="22"/>
        </w:rPr>
        <w:t> </w:t>
      </w:r>
      <w:r>
        <w:rPr>
          <w:sz w:val="22"/>
        </w:rPr>
        <w:t>eyes</w:t>
      </w:r>
      <w:r>
        <w:rPr>
          <w:spacing w:val="-7"/>
          <w:sz w:val="22"/>
        </w:rPr>
        <w:t> </w:t>
      </w:r>
      <w:r>
        <w:rPr>
          <w:sz w:val="22"/>
        </w:rPr>
        <w:t>are</w:t>
      </w:r>
      <w:r>
        <w:rPr>
          <w:spacing w:val="-6"/>
          <w:sz w:val="22"/>
        </w:rPr>
        <w:t> </w:t>
      </w:r>
      <w:r>
        <w:rPr>
          <w:sz w:val="22"/>
        </w:rPr>
        <w:t>likely</w:t>
      </w:r>
      <w:r>
        <w:rPr>
          <w:spacing w:val="-7"/>
          <w:sz w:val="22"/>
        </w:rPr>
        <w:t> </w:t>
      </w:r>
      <w:r>
        <w:rPr>
          <w:sz w:val="22"/>
        </w:rPr>
        <w:t>to</w:t>
      </w:r>
      <w:r>
        <w:rPr>
          <w:spacing w:val="-6"/>
          <w:sz w:val="22"/>
        </w:rPr>
        <w:t> </w:t>
      </w:r>
      <w:r>
        <w:rPr>
          <w:sz w:val="22"/>
        </w:rPr>
        <w:t>have</w:t>
      </w:r>
      <w:r>
        <w:rPr>
          <w:spacing w:val="-6"/>
          <w:sz w:val="22"/>
        </w:rPr>
        <w:t> </w:t>
      </w:r>
      <w:r>
        <w:rPr>
          <w:sz w:val="22"/>
        </w:rPr>
        <w:t>parents</w:t>
      </w:r>
      <w:r>
        <w:rPr>
          <w:spacing w:val="-8"/>
          <w:sz w:val="22"/>
        </w:rPr>
        <w:t> </w:t>
      </w:r>
      <w:r>
        <w:rPr>
          <w:sz w:val="22"/>
        </w:rPr>
        <w:t>with</w:t>
      </w:r>
      <w:r>
        <w:rPr>
          <w:spacing w:val="-6"/>
          <w:sz w:val="22"/>
        </w:rPr>
        <w:t> </w:t>
      </w:r>
      <w:r>
        <w:rPr>
          <w:sz w:val="22"/>
        </w:rPr>
        <w:t>light-coloured eyes. Because</w:t>
      </w:r>
    </w:p>
    <w:p>
      <w:pPr>
        <w:pStyle w:val="ListParagraph"/>
        <w:numPr>
          <w:ilvl w:val="0"/>
          <w:numId w:val="104"/>
        </w:numPr>
        <w:tabs>
          <w:tab w:pos="1078" w:val="left" w:leader="none"/>
        </w:tabs>
        <w:spacing w:line="240" w:lineRule="auto" w:before="0" w:after="0"/>
        <w:ind w:left="1078" w:right="0" w:hanging="350"/>
        <w:jc w:val="left"/>
        <w:rPr>
          <w:sz w:val="22"/>
        </w:rPr>
      </w:pPr>
      <w:r>
        <w:rPr>
          <w:sz w:val="22"/>
        </w:rPr>
        <w:t>the</w:t>
      </w:r>
      <w:r>
        <w:rPr>
          <w:spacing w:val="-6"/>
          <w:sz w:val="22"/>
        </w:rPr>
        <w:t> </w:t>
      </w:r>
      <w:r>
        <w:rPr>
          <w:sz w:val="22"/>
        </w:rPr>
        <w:t>gene</w:t>
      </w:r>
      <w:r>
        <w:rPr>
          <w:spacing w:val="-7"/>
          <w:sz w:val="22"/>
        </w:rPr>
        <w:t> </w:t>
      </w:r>
      <w:r>
        <w:rPr>
          <w:sz w:val="22"/>
        </w:rPr>
        <w:t>responsible</w:t>
      </w:r>
      <w:r>
        <w:rPr>
          <w:spacing w:val="-5"/>
          <w:sz w:val="22"/>
        </w:rPr>
        <w:t> </w:t>
      </w:r>
      <w:r>
        <w:rPr>
          <w:sz w:val="22"/>
        </w:rPr>
        <w:t>for</w:t>
      </w:r>
      <w:r>
        <w:rPr>
          <w:spacing w:val="-6"/>
          <w:sz w:val="22"/>
        </w:rPr>
        <w:t> </w:t>
      </w:r>
      <w:r>
        <w:rPr>
          <w:sz w:val="22"/>
        </w:rPr>
        <w:t>light-coloured</w:t>
      </w:r>
      <w:r>
        <w:rPr>
          <w:spacing w:val="-5"/>
          <w:sz w:val="22"/>
        </w:rPr>
        <w:t> </w:t>
      </w:r>
      <w:r>
        <w:rPr>
          <w:sz w:val="22"/>
        </w:rPr>
        <w:t>eyes</w:t>
      </w:r>
      <w:r>
        <w:rPr>
          <w:spacing w:val="-8"/>
          <w:sz w:val="22"/>
        </w:rPr>
        <w:t> </w:t>
      </w:r>
      <w:r>
        <w:rPr>
          <w:sz w:val="22"/>
        </w:rPr>
        <w:t>is</w:t>
      </w:r>
      <w:r>
        <w:rPr>
          <w:spacing w:val="-4"/>
          <w:sz w:val="22"/>
        </w:rPr>
        <w:t> </w:t>
      </w:r>
      <w:r>
        <w:rPr>
          <w:spacing w:val="-2"/>
          <w:sz w:val="22"/>
        </w:rPr>
        <w:t>dominant</w:t>
      </w:r>
    </w:p>
    <w:p>
      <w:pPr>
        <w:pStyle w:val="ListParagraph"/>
        <w:numPr>
          <w:ilvl w:val="0"/>
          <w:numId w:val="104"/>
        </w:numPr>
        <w:tabs>
          <w:tab w:pos="1077" w:val="left" w:leader="none"/>
        </w:tabs>
        <w:spacing w:line="240" w:lineRule="auto" w:before="52" w:after="0"/>
        <w:ind w:left="1077" w:right="0" w:hanging="349"/>
        <w:jc w:val="left"/>
        <w:rPr>
          <w:sz w:val="22"/>
        </w:rPr>
      </w:pPr>
      <w:r>
        <w:rPr>
          <w:sz w:val="22"/>
        </w:rPr>
        <w:t>the</w:t>
      </w:r>
      <w:r>
        <w:rPr>
          <w:spacing w:val="-7"/>
          <w:sz w:val="22"/>
        </w:rPr>
        <w:t> </w:t>
      </w:r>
      <w:r>
        <w:rPr>
          <w:sz w:val="22"/>
        </w:rPr>
        <w:t>gene</w:t>
      </w:r>
      <w:r>
        <w:rPr>
          <w:spacing w:val="-7"/>
          <w:sz w:val="22"/>
        </w:rPr>
        <w:t> </w:t>
      </w:r>
      <w:r>
        <w:rPr>
          <w:sz w:val="22"/>
        </w:rPr>
        <w:t>responsible</w:t>
      </w:r>
      <w:r>
        <w:rPr>
          <w:spacing w:val="-6"/>
          <w:sz w:val="22"/>
        </w:rPr>
        <w:t> </w:t>
      </w:r>
      <w:r>
        <w:rPr>
          <w:sz w:val="22"/>
        </w:rPr>
        <w:t>for</w:t>
      </w:r>
      <w:r>
        <w:rPr>
          <w:spacing w:val="-6"/>
          <w:sz w:val="22"/>
        </w:rPr>
        <w:t> </w:t>
      </w:r>
      <w:r>
        <w:rPr>
          <w:sz w:val="22"/>
        </w:rPr>
        <w:t>light-coloured</w:t>
      </w:r>
      <w:r>
        <w:rPr>
          <w:spacing w:val="-6"/>
          <w:sz w:val="22"/>
        </w:rPr>
        <w:t> </w:t>
      </w:r>
      <w:r>
        <w:rPr>
          <w:sz w:val="22"/>
        </w:rPr>
        <w:t>eyes</w:t>
      </w:r>
      <w:r>
        <w:rPr>
          <w:spacing w:val="-8"/>
          <w:sz w:val="22"/>
        </w:rPr>
        <w:t> </w:t>
      </w:r>
      <w:r>
        <w:rPr>
          <w:sz w:val="22"/>
        </w:rPr>
        <w:t>is</w:t>
      </w:r>
      <w:r>
        <w:rPr>
          <w:spacing w:val="-7"/>
          <w:sz w:val="22"/>
        </w:rPr>
        <w:t> </w:t>
      </w:r>
      <w:r>
        <w:rPr>
          <w:spacing w:val="-4"/>
          <w:sz w:val="22"/>
        </w:rPr>
        <w:t>weak</w:t>
      </w:r>
    </w:p>
    <w:p>
      <w:pPr>
        <w:pStyle w:val="ListParagraph"/>
        <w:numPr>
          <w:ilvl w:val="0"/>
          <w:numId w:val="104"/>
        </w:numPr>
        <w:tabs>
          <w:tab w:pos="1068" w:val="left" w:leader="none"/>
        </w:tabs>
        <w:spacing w:line="240" w:lineRule="auto" w:before="52" w:after="0"/>
        <w:ind w:left="1068" w:right="0" w:hanging="340"/>
        <w:jc w:val="left"/>
        <w:rPr>
          <w:sz w:val="22"/>
        </w:rPr>
      </w:pPr>
      <w:r>
        <w:rPr>
          <w:sz w:val="22"/>
        </w:rPr>
        <w:t>the</w:t>
      </w:r>
      <w:r>
        <w:rPr>
          <w:spacing w:val="-9"/>
          <w:sz w:val="22"/>
        </w:rPr>
        <w:t> </w:t>
      </w:r>
      <w:r>
        <w:rPr>
          <w:sz w:val="22"/>
        </w:rPr>
        <w:t>gene</w:t>
      </w:r>
      <w:r>
        <w:rPr>
          <w:spacing w:val="-7"/>
          <w:sz w:val="22"/>
        </w:rPr>
        <w:t> </w:t>
      </w:r>
      <w:r>
        <w:rPr>
          <w:sz w:val="22"/>
        </w:rPr>
        <w:t>responsible</w:t>
      </w:r>
      <w:r>
        <w:rPr>
          <w:spacing w:val="-6"/>
          <w:sz w:val="22"/>
        </w:rPr>
        <w:t> </w:t>
      </w:r>
      <w:r>
        <w:rPr>
          <w:sz w:val="22"/>
        </w:rPr>
        <w:t>for</w:t>
      </w:r>
      <w:r>
        <w:rPr>
          <w:spacing w:val="-6"/>
          <w:sz w:val="22"/>
        </w:rPr>
        <w:t> </w:t>
      </w:r>
      <w:r>
        <w:rPr>
          <w:sz w:val="22"/>
        </w:rPr>
        <w:t>light-coloured</w:t>
      </w:r>
      <w:r>
        <w:rPr>
          <w:spacing w:val="-6"/>
          <w:sz w:val="22"/>
        </w:rPr>
        <w:t> </w:t>
      </w:r>
      <w:r>
        <w:rPr>
          <w:sz w:val="22"/>
        </w:rPr>
        <w:t>eyes</w:t>
      </w:r>
      <w:r>
        <w:rPr>
          <w:spacing w:val="-8"/>
          <w:sz w:val="22"/>
        </w:rPr>
        <w:t> </w:t>
      </w:r>
      <w:r>
        <w:rPr>
          <w:sz w:val="22"/>
        </w:rPr>
        <w:t>is</w:t>
      </w:r>
      <w:r>
        <w:rPr>
          <w:spacing w:val="-5"/>
          <w:sz w:val="22"/>
        </w:rPr>
        <w:t> </w:t>
      </w:r>
      <w:r>
        <w:rPr>
          <w:sz w:val="22"/>
        </w:rPr>
        <w:t>present</w:t>
      </w:r>
      <w:r>
        <w:rPr>
          <w:spacing w:val="-7"/>
          <w:sz w:val="22"/>
        </w:rPr>
        <w:t> </w:t>
      </w:r>
      <w:r>
        <w:rPr>
          <w:sz w:val="22"/>
        </w:rPr>
        <w:t>in</w:t>
      </w:r>
      <w:r>
        <w:rPr>
          <w:spacing w:val="-7"/>
          <w:sz w:val="22"/>
        </w:rPr>
        <w:t> </w:t>
      </w:r>
      <w:r>
        <w:rPr>
          <w:sz w:val="22"/>
        </w:rPr>
        <w:t>all</w:t>
      </w:r>
      <w:r>
        <w:rPr>
          <w:spacing w:val="-6"/>
          <w:sz w:val="22"/>
        </w:rPr>
        <w:t> </w:t>
      </w:r>
      <w:r>
        <w:rPr>
          <w:spacing w:val="-2"/>
          <w:sz w:val="22"/>
        </w:rPr>
        <w:t>humans</w:t>
      </w:r>
    </w:p>
    <w:p>
      <w:pPr>
        <w:pStyle w:val="ListParagraph"/>
        <w:numPr>
          <w:ilvl w:val="0"/>
          <w:numId w:val="104"/>
        </w:numPr>
        <w:tabs>
          <w:tab w:pos="1090" w:val="left" w:leader="none"/>
        </w:tabs>
        <w:spacing w:line="240" w:lineRule="auto" w:before="51" w:after="0"/>
        <w:ind w:left="1090" w:right="0" w:hanging="362"/>
        <w:jc w:val="left"/>
        <w:rPr>
          <w:sz w:val="22"/>
        </w:rPr>
      </w:pPr>
      <w:r>
        <w:rPr>
          <w:sz w:val="22"/>
        </w:rPr>
        <w:t>the</w:t>
      </w:r>
      <w:r>
        <w:rPr>
          <w:spacing w:val="-8"/>
          <w:sz w:val="22"/>
        </w:rPr>
        <w:t> </w:t>
      </w:r>
      <w:r>
        <w:rPr>
          <w:sz w:val="22"/>
        </w:rPr>
        <w:t>gene</w:t>
      </w:r>
      <w:r>
        <w:rPr>
          <w:spacing w:val="-7"/>
          <w:sz w:val="22"/>
        </w:rPr>
        <w:t> </w:t>
      </w:r>
      <w:r>
        <w:rPr>
          <w:sz w:val="22"/>
        </w:rPr>
        <w:t>responsible</w:t>
      </w:r>
      <w:r>
        <w:rPr>
          <w:spacing w:val="-8"/>
          <w:sz w:val="22"/>
        </w:rPr>
        <w:t> </w:t>
      </w:r>
      <w:r>
        <w:rPr>
          <w:sz w:val="22"/>
        </w:rPr>
        <w:t>for</w:t>
      </w:r>
      <w:r>
        <w:rPr>
          <w:spacing w:val="-5"/>
          <w:sz w:val="22"/>
        </w:rPr>
        <w:t> </w:t>
      </w:r>
      <w:r>
        <w:rPr>
          <w:sz w:val="22"/>
        </w:rPr>
        <w:t>light-coloured</w:t>
      </w:r>
      <w:r>
        <w:rPr>
          <w:spacing w:val="-6"/>
          <w:sz w:val="22"/>
        </w:rPr>
        <w:t> </w:t>
      </w:r>
      <w:r>
        <w:rPr>
          <w:sz w:val="22"/>
        </w:rPr>
        <w:t>eyes</w:t>
      </w:r>
      <w:r>
        <w:rPr>
          <w:spacing w:val="-7"/>
          <w:sz w:val="22"/>
        </w:rPr>
        <w:t> </w:t>
      </w:r>
      <w:r>
        <w:rPr>
          <w:sz w:val="22"/>
        </w:rPr>
        <w:t>is</w:t>
      </w:r>
      <w:r>
        <w:rPr>
          <w:spacing w:val="-5"/>
          <w:sz w:val="22"/>
        </w:rPr>
        <w:t> </w:t>
      </w:r>
      <w:r>
        <w:rPr>
          <w:sz w:val="22"/>
        </w:rPr>
        <w:t>given</w:t>
      </w:r>
      <w:r>
        <w:rPr>
          <w:spacing w:val="-6"/>
          <w:sz w:val="22"/>
        </w:rPr>
        <w:t> </w:t>
      </w:r>
      <w:r>
        <w:rPr>
          <w:sz w:val="22"/>
        </w:rPr>
        <w:t>in</w:t>
      </w:r>
      <w:r>
        <w:rPr>
          <w:spacing w:val="-7"/>
          <w:sz w:val="22"/>
        </w:rPr>
        <w:t> </w:t>
      </w:r>
      <w:r>
        <w:rPr>
          <w:sz w:val="22"/>
        </w:rPr>
        <w:t>the</w:t>
      </w:r>
      <w:r>
        <w:rPr>
          <w:spacing w:val="-6"/>
          <w:sz w:val="22"/>
        </w:rPr>
        <w:t> </w:t>
      </w:r>
      <w:r>
        <w:rPr>
          <w:sz w:val="22"/>
        </w:rPr>
        <w:t>form</w:t>
      </w:r>
      <w:r>
        <w:rPr>
          <w:spacing w:val="-4"/>
          <w:sz w:val="22"/>
        </w:rPr>
        <w:t> </w:t>
      </w:r>
      <w:r>
        <w:rPr>
          <w:sz w:val="22"/>
        </w:rPr>
        <w:t>of</w:t>
      </w:r>
      <w:r>
        <w:rPr>
          <w:spacing w:val="-8"/>
          <w:sz w:val="22"/>
        </w:rPr>
        <w:t> </w:t>
      </w:r>
      <w:r>
        <w:rPr>
          <w:spacing w:val="-2"/>
          <w:sz w:val="22"/>
        </w:rPr>
        <w:t>medicines.</w:t>
      </w:r>
    </w:p>
    <w:p>
      <w:pPr>
        <w:pStyle w:val="ListParagraph"/>
        <w:numPr>
          <w:ilvl w:val="1"/>
          <w:numId w:val="103"/>
        </w:numPr>
        <w:tabs>
          <w:tab w:pos="728" w:val="left" w:leader="none"/>
        </w:tabs>
        <w:spacing w:line="288" w:lineRule="auto" w:before="52" w:after="0"/>
        <w:ind w:left="728" w:right="0" w:hanging="507"/>
        <w:jc w:val="left"/>
        <w:rPr>
          <w:sz w:val="22"/>
        </w:rPr>
      </w:pPr>
      <w:r>
        <w:rPr>
          <w:sz w:val="22"/>
        </w:rPr>
        <w:t>Organisms</w:t>
      </w:r>
      <w:r>
        <w:rPr>
          <w:spacing w:val="24"/>
          <w:sz w:val="22"/>
        </w:rPr>
        <w:t> </w:t>
      </w:r>
      <w:r>
        <w:rPr>
          <w:sz w:val="22"/>
        </w:rPr>
        <w:t>that reproduce sexually are more likely to survive in their environment because:</w:t>
      </w:r>
      <w:r>
        <w:rPr>
          <w:spacing w:val="30"/>
          <w:sz w:val="22"/>
        </w:rPr>
        <w:t> </w:t>
      </w:r>
      <w:r>
        <w:rPr>
          <w:sz w:val="22"/>
        </w:rPr>
        <w:t>in</w:t>
      </w:r>
      <w:r>
        <w:rPr>
          <w:spacing w:val="80"/>
          <w:sz w:val="22"/>
        </w:rPr>
        <w:t> </w:t>
      </w:r>
      <w:r>
        <w:rPr>
          <w:sz w:val="22"/>
        </w:rPr>
        <w:t>sexual reproduction these organisms,</w:t>
      </w:r>
    </w:p>
    <w:p>
      <w:pPr>
        <w:pStyle w:val="ListParagraph"/>
        <w:numPr>
          <w:ilvl w:val="0"/>
          <w:numId w:val="105"/>
        </w:numPr>
        <w:tabs>
          <w:tab w:pos="1078" w:val="left" w:leader="none"/>
        </w:tabs>
        <w:spacing w:line="256" w:lineRule="exact" w:before="0" w:after="0"/>
        <w:ind w:left="1078" w:right="0" w:hanging="350"/>
        <w:jc w:val="left"/>
        <w:rPr>
          <w:sz w:val="22"/>
        </w:rPr>
      </w:pPr>
      <w:r>
        <w:rPr>
          <w:sz w:val="22"/>
        </w:rPr>
        <w:t>do</w:t>
      </w:r>
      <w:r>
        <w:rPr>
          <w:spacing w:val="-4"/>
          <w:sz w:val="22"/>
        </w:rPr>
        <w:t> </w:t>
      </w:r>
      <w:r>
        <w:rPr>
          <w:sz w:val="22"/>
        </w:rPr>
        <w:t>not</w:t>
      </w:r>
      <w:r>
        <w:rPr>
          <w:spacing w:val="-3"/>
          <w:sz w:val="22"/>
        </w:rPr>
        <w:t> </w:t>
      </w:r>
      <w:r>
        <w:rPr>
          <w:sz w:val="22"/>
        </w:rPr>
        <w:t>produce</w:t>
      </w:r>
      <w:r>
        <w:rPr>
          <w:spacing w:val="-3"/>
          <w:sz w:val="22"/>
        </w:rPr>
        <w:t> </w:t>
      </w:r>
      <w:r>
        <w:rPr>
          <w:sz w:val="22"/>
        </w:rPr>
        <w:t>any</w:t>
      </w:r>
      <w:r>
        <w:rPr>
          <w:spacing w:val="-3"/>
          <w:sz w:val="22"/>
        </w:rPr>
        <w:t> </w:t>
      </w:r>
      <w:r>
        <w:rPr>
          <w:spacing w:val="-2"/>
          <w:sz w:val="22"/>
        </w:rPr>
        <w:t>variations.</w:t>
      </w:r>
    </w:p>
    <w:p>
      <w:pPr>
        <w:pStyle w:val="ListParagraph"/>
        <w:numPr>
          <w:ilvl w:val="0"/>
          <w:numId w:val="105"/>
        </w:numPr>
        <w:tabs>
          <w:tab w:pos="1076" w:val="left" w:leader="none"/>
        </w:tabs>
        <w:spacing w:line="240" w:lineRule="auto" w:before="52" w:after="0"/>
        <w:ind w:left="1076" w:right="0" w:hanging="348"/>
        <w:jc w:val="left"/>
        <w:rPr>
          <w:sz w:val="22"/>
        </w:rPr>
      </w:pPr>
      <w:r>
        <w:rPr>
          <w:sz w:val="22"/>
        </w:rPr>
        <w:t>will</w:t>
      </w:r>
      <w:r>
        <w:rPr>
          <w:spacing w:val="-7"/>
          <w:sz w:val="22"/>
        </w:rPr>
        <w:t> </w:t>
      </w:r>
      <w:r>
        <w:rPr>
          <w:sz w:val="22"/>
        </w:rPr>
        <w:t>have</w:t>
      </w:r>
      <w:r>
        <w:rPr>
          <w:spacing w:val="-4"/>
          <w:sz w:val="22"/>
        </w:rPr>
        <w:t> </w:t>
      </w:r>
      <w:r>
        <w:rPr>
          <w:sz w:val="22"/>
        </w:rPr>
        <w:t>the</w:t>
      </w:r>
      <w:r>
        <w:rPr>
          <w:spacing w:val="-5"/>
          <w:sz w:val="22"/>
        </w:rPr>
        <w:t> </w:t>
      </w:r>
      <w:r>
        <w:rPr>
          <w:sz w:val="22"/>
        </w:rPr>
        <w:t>maximum</w:t>
      </w:r>
      <w:r>
        <w:rPr>
          <w:spacing w:val="-3"/>
          <w:sz w:val="22"/>
        </w:rPr>
        <w:t> </w:t>
      </w:r>
      <w:r>
        <w:rPr>
          <w:sz w:val="22"/>
        </w:rPr>
        <w:t>number</w:t>
      </w:r>
      <w:r>
        <w:rPr>
          <w:spacing w:val="-4"/>
          <w:sz w:val="22"/>
        </w:rPr>
        <w:t> </w:t>
      </w:r>
      <w:r>
        <w:rPr>
          <w:sz w:val="22"/>
        </w:rPr>
        <w:t>of</w:t>
      </w:r>
      <w:r>
        <w:rPr>
          <w:spacing w:val="-4"/>
          <w:sz w:val="22"/>
        </w:rPr>
        <w:t> </w:t>
      </w:r>
      <w:r>
        <w:rPr>
          <w:sz w:val="22"/>
        </w:rPr>
        <w:t>successful</w:t>
      </w:r>
      <w:r>
        <w:rPr>
          <w:spacing w:val="-4"/>
          <w:sz w:val="22"/>
        </w:rPr>
        <w:t> </w:t>
      </w:r>
      <w:r>
        <w:rPr>
          <w:sz w:val="22"/>
        </w:rPr>
        <w:t>variations</w:t>
      </w:r>
      <w:r>
        <w:rPr>
          <w:spacing w:val="-7"/>
          <w:sz w:val="22"/>
        </w:rPr>
        <w:t> </w:t>
      </w:r>
      <w:r>
        <w:rPr>
          <w:sz w:val="22"/>
        </w:rPr>
        <w:t>in</w:t>
      </w:r>
      <w:r>
        <w:rPr>
          <w:spacing w:val="-4"/>
          <w:sz w:val="22"/>
        </w:rPr>
        <w:t> </w:t>
      </w:r>
      <w:r>
        <w:rPr>
          <w:sz w:val="22"/>
        </w:rPr>
        <w:t>the</w:t>
      </w:r>
      <w:r>
        <w:rPr>
          <w:spacing w:val="-5"/>
          <w:sz w:val="22"/>
        </w:rPr>
        <w:t> </w:t>
      </w:r>
      <w:r>
        <w:rPr>
          <w:sz w:val="22"/>
        </w:rPr>
        <w:t>next</w:t>
      </w:r>
      <w:r>
        <w:rPr>
          <w:spacing w:val="-4"/>
          <w:sz w:val="22"/>
        </w:rPr>
        <w:t> </w:t>
      </w:r>
      <w:r>
        <w:rPr>
          <w:spacing w:val="-2"/>
          <w:sz w:val="22"/>
        </w:rPr>
        <w:t>generation.</w:t>
      </w:r>
    </w:p>
    <w:p>
      <w:pPr>
        <w:pStyle w:val="ListParagraph"/>
        <w:numPr>
          <w:ilvl w:val="0"/>
          <w:numId w:val="105"/>
        </w:numPr>
        <w:tabs>
          <w:tab w:pos="1068" w:val="left" w:leader="none"/>
        </w:tabs>
        <w:spacing w:line="240" w:lineRule="auto" w:before="52" w:after="0"/>
        <w:ind w:left="1068" w:right="0" w:hanging="340"/>
        <w:jc w:val="left"/>
        <w:rPr>
          <w:sz w:val="22"/>
        </w:rPr>
      </w:pPr>
      <w:r>
        <w:rPr>
          <w:sz w:val="22"/>
        </w:rPr>
        <w:t>will</w:t>
      </w:r>
      <w:r>
        <w:rPr>
          <w:spacing w:val="-6"/>
          <w:sz w:val="22"/>
        </w:rPr>
        <w:t> </w:t>
      </w:r>
      <w:r>
        <w:rPr>
          <w:sz w:val="22"/>
        </w:rPr>
        <w:t>have</w:t>
      </w:r>
      <w:r>
        <w:rPr>
          <w:spacing w:val="-3"/>
          <w:sz w:val="22"/>
        </w:rPr>
        <w:t> </w:t>
      </w:r>
      <w:r>
        <w:rPr>
          <w:sz w:val="22"/>
        </w:rPr>
        <w:t>the</w:t>
      </w:r>
      <w:r>
        <w:rPr>
          <w:spacing w:val="-2"/>
          <w:sz w:val="22"/>
        </w:rPr>
        <w:t> </w:t>
      </w:r>
      <w:r>
        <w:rPr>
          <w:sz w:val="22"/>
        </w:rPr>
        <w:t>same</w:t>
      </w:r>
      <w:r>
        <w:rPr>
          <w:spacing w:val="-3"/>
          <w:sz w:val="22"/>
        </w:rPr>
        <w:t> </w:t>
      </w:r>
      <w:r>
        <w:rPr>
          <w:sz w:val="22"/>
        </w:rPr>
        <w:t>body</w:t>
      </w:r>
      <w:r>
        <w:rPr>
          <w:spacing w:val="-4"/>
          <w:sz w:val="22"/>
        </w:rPr>
        <w:t> </w:t>
      </w:r>
      <w:r>
        <w:rPr>
          <w:sz w:val="22"/>
        </w:rPr>
        <w:t>structure</w:t>
      </w:r>
      <w:r>
        <w:rPr>
          <w:spacing w:val="-2"/>
          <w:sz w:val="22"/>
        </w:rPr>
        <w:t> </w:t>
      </w:r>
      <w:r>
        <w:rPr>
          <w:sz w:val="22"/>
        </w:rPr>
        <w:t>in</w:t>
      </w:r>
      <w:r>
        <w:rPr>
          <w:spacing w:val="-4"/>
          <w:sz w:val="22"/>
        </w:rPr>
        <w:t> </w:t>
      </w:r>
      <w:r>
        <w:rPr>
          <w:sz w:val="22"/>
        </w:rPr>
        <w:t>all</w:t>
      </w:r>
      <w:r>
        <w:rPr>
          <w:spacing w:val="-2"/>
          <w:sz w:val="22"/>
        </w:rPr>
        <w:t> generations.</w:t>
      </w:r>
    </w:p>
    <w:p>
      <w:pPr>
        <w:pStyle w:val="ListParagraph"/>
        <w:numPr>
          <w:ilvl w:val="0"/>
          <w:numId w:val="105"/>
        </w:numPr>
        <w:tabs>
          <w:tab w:pos="1090" w:val="left" w:leader="none"/>
        </w:tabs>
        <w:spacing w:line="240" w:lineRule="auto" w:before="52" w:after="0"/>
        <w:ind w:left="1090" w:right="0" w:hanging="362"/>
        <w:jc w:val="left"/>
        <w:rPr>
          <w:sz w:val="22"/>
        </w:rPr>
      </w:pPr>
      <w:r>
        <w:rPr>
          <w:sz w:val="22"/>
        </w:rPr>
        <w:t>will</w:t>
      </w:r>
      <w:r>
        <w:rPr>
          <w:spacing w:val="-3"/>
          <w:sz w:val="22"/>
        </w:rPr>
        <w:t> </w:t>
      </w:r>
      <w:r>
        <w:rPr>
          <w:sz w:val="22"/>
        </w:rPr>
        <w:t>not</w:t>
      </w:r>
      <w:r>
        <w:rPr>
          <w:spacing w:val="-3"/>
          <w:sz w:val="22"/>
        </w:rPr>
        <w:t> </w:t>
      </w:r>
      <w:r>
        <w:rPr>
          <w:sz w:val="22"/>
        </w:rPr>
        <w:t>have</w:t>
      </w:r>
      <w:r>
        <w:rPr>
          <w:spacing w:val="-3"/>
          <w:sz w:val="22"/>
        </w:rPr>
        <w:t> </w:t>
      </w:r>
      <w:r>
        <w:rPr>
          <w:sz w:val="22"/>
        </w:rPr>
        <w:t>any</w:t>
      </w:r>
      <w:r>
        <w:rPr>
          <w:spacing w:val="-4"/>
          <w:sz w:val="22"/>
        </w:rPr>
        <w:t> </w:t>
      </w:r>
      <w:r>
        <w:rPr>
          <w:sz w:val="22"/>
        </w:rPr>
        <w:t>errors</w:t>
      </w:r>
      <w:r>
        <w:rPr>
          <w:spacing w:val="-2"/>
          <w:sz w:val="22"/>
        </w:rPr>
        <w:t> </w:t>
      </w:r>
      <w:r>
        <w:rPr>
          <w:sz w:val="22"/>
        </w:rPr>
        <w:t>during</w:t>
      </w:r>
      <w:r>
        <w:rPr>
          <w:spacing w:val="-3"/>
          <w:sz w:val="22"/>
        </w:rPr>
        <w:t> </w:t>
      </w:r>
      <w:r>
        <w:rPr>
          <w:sz w:val="22"/>
        </w:rPr>
        <w:t>DNA</w:t>
      </w:r>
      <w:r>
        <w:rPr>
          <w:spacing w:val="-3"/>
          <w:sz w:val="22"/>
        </w:rPr>
        <w:t> </w:t>
      </w:r>
      <w:r>
        <w:rPr>
          <w:spacing w:val="-2"/>
          <w:sz w:val="22"/>
        </w:rPr>
        <w:t>replication.</w:t>
      </w:r>
    </w:p>
    <w:p>
      <w:pPr>
        <w:pStyle w:val="Heading5"/>
        <w:numPr>
          <w:ilvl w:val="0"/>
          <w:numId w:val="103"/>
        </w:numPr>
        <w:tabs>
          <w:tab w:pos="727" w:val="left" w:leader="none"/>
        </w:tabs>
        <w:spacing w:line="240" w:lineRule="auto" w:before="51" w:after="0"/>
        <w:ind w:left="727" w:right="0" w:hanging="506"/>
        <w:jc w:val="left"/>
      </w:pPr>
      <w:r>
        <w:rPr/>
        <w:t>Answer</w:t>
      </w:r>
      <w:r>
        <w:rPr>
          <w:spacing w:val="-9"/>
        </w:rPr>
        <w:t> </w:t>
      </w:r>
      <w:r>
        <w:rPr/>
        <w:t>the</w:t>
      </w:r>
      <w:r>
        <w:rPr>
          <w:spacing w:val="-8"/>
        </w:rPr>
        <w:t> </w:t>
      </w:r>
      <w:r>
        <w:rPr/>
        <w:t>following</w:t>
      </w:r>
      <w:r>
        <w:rPr>
          <w:spacing w:val="-7"/>
        </w:rPr>
        <w:t> </w:t>
      </w:r>
      <w:r>
        <w:rPr/>
        <w:t>questions</w:t>
      </w:r>
      <w:r>
        <w:rPr>
          <w:spacing w:val="-10"/>
        </w:rPr>
        <w:t> </w:t>
      </w:r>
      <w:r>
        <w:rPr/>
        <w:t>(One-mark</w:t>
      </w:r>
      <w:r>
        <w:rPr>
          <w:spacing w:val="-8"/>
        </w:rPr>
        <w:t> </w:t>
      </w:r>
      <w:r>
        <w:rPr>
          <w:spacing w:val="-2"/>
        </w:rPr>
        <w:t>questions)</w:t>
      </w:r>
    </w:p>
    <w:p>
      <w:pPr>
        <w:pStyle w:val="ListParagraph"/>
        <w:numPr>
          <w:ilvl w:val="0"/>
          <w:numId w:val="106"/>
        </w:numPr>
        <w:tabs>
          <w:tab w:pos="727" w:val="left" w:leader="none"/>
          <w:tab w:pos="8649" w:val="left" w:leader="none"/>
        </w:tabs>
        <w:spacing w:line="240" w:lineRule="auto" w:before="52" w:after="0"/>
        <w:ind w:left="727" w:right="0" w:hanging="506"/>
        <w:jc w:val="left"/>
        <w:rPr>
          <w:sz w:val="22"/>
        </w:rPr>
      </w:pPr>
      <w:r>
        <w:rPr>
          <w:sz w:val="22"/>
        </w:rPr>
        <w:t>Observe</w:t>
      </w:r>
      <w:r>
        <w:rPr>
          <w:spacing w:val="-6"/>
          <w:sz w:val="22"/>
        </w:rPr>
        <w:t> </w:t>
      </w:r>
      <w:r>
        <w:rPr>
          <w:sz w:val="22"/>
        </w:rPr>
        <w:t>the</w:t>
      </w:r>
      <w:r>
        <w:rPr>
          <w:spacing w:val="-6"/>
          <w:sz w:val="22"/>
        </w:rPr>
        <w:t> </w:t>
      </w:r>
      <w:r>
        <w:rPr>
          <w:sz w:val="22"/>
        </w:rPr>
        <w:t>table</w:t>
      </w:r>
      <w:r>
        <w:rPr>
          <w:spacing w:val="-6"/>
          <w:sz w:val="22"/>
        </w:rPr>
        <w:t> </w:t>
      </w:r>
      <w:r>
        <w:rPr>
          <w:sz w:val="22"/>
        </w:rPr>
        <w:t>below</w:t>
      </w:r>
      <w:r>
        <w:rPr>
          <w:spacing w:val="-8"/>
          <w:sz w:val="22"/>
        </w:rPr>
        <w:t> </w:t>
      </w:r>
      <w:r>
        <w:rPr>
          <w:sz w:val="22"/>
        </w:rPr>
        <w:t>showing</w:t>
      </w:r>
      <w:r>
        <w:rPr>
          <w:spacing w:val="-7"/>
          <w:sz w:val="22"/>
        </w:rPr>
        <w:t> </w:t>
      </w:r>
      <w:r>
        <w:rPr>
          <w:sz w:val="22"/>
        </w:rPr>
        <w:t>different</w:t>
      </w:r>
      <w:r>
        <w:rPr>
          <w:spacing w:val="-7"/>
          <w:sz w:val="22"/>
        </w:rPr>
        <w:t> </w:t>
      </w:r>
      <w:r>
        <w:rPr>
          <w:sz w:val="22"/>
        </w:rPr>
        <w:t>forms</w:t>
      </w:r>
      <w:r>
        <w:rPr>
          <w:spacing w:val="-5"/>
          <w:sz w:val="22"/>
        </w:rPr>
        <w:t> </w:t>
      </w:r>
      <w:r>
        <w:rPr>
          <w:sz w:val="22"/>
        </w:rPr>
        <w:t>of</w:t>
      </w:r>
      <w:r>
        <w:rPr>
          <w:spacing w:val="-6"/>
          <w:sz w:val="22"/>
        </w:rPr>
        <w:t> </w:t>
      </w:r>
      <w:r>
        <w:rPr>
          <w:sz w:val="22"/>
        </w:rPr>
        <w:t>pea</w:t>
      </w:r>
      <w:r>
        <w:rPr>
          <w:spacing w:val="-6"/>
          <w:sz w:val="22"/>
        </w:rPr>
        <w:t> </w:t>
      </w:r>
      <w:r>
        <w:rPr>
          <w:spacing w:val="-2"/>
          <w:sz w:val="22"/>
        </w:rPr>
        <w:t>plants</w:t>
      </w:r>
      <w:r>
        <w:rPr>
          <w:sz w:val="22"/>
        </w:rPr>
        <w:tab/>
        <w:t>(Jun-</w:t>
      </w:r>
      <w:r>
        <w:rPr>
          <w:spacing w:val="-2"/>
          <w:sz w:val="22"/>
        </w:rPr>
        <w:t>2019)</w:t>
      </w:r>
    </w:p>
    <w:p>
      <w:pPr>
        <w:spacing w:before="80"/>
        <w:ind w:left="172" w:right="0" w:firstLine="0"/>
        <w:jc w:val="left"/>
        <w:rPr>
          <w:b/>
          <w:sz w:val="20"/>
        </w:rPr>
      </w:pPr>
      <w:r>
        <w:rPr/>
        <w:br w:type="column"/>
      </w: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232"/>
        <w:rPr>
          <w:b/>
          <w:sz w:val="20"/>
        </w:rPr>
      </w:pPr>
    </w:p>
    <w:p>
      <w:pPr>
        <w:spacing w:before="0"/>
        <w:ind w:left="172"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2"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1"/>
        <w:ind w:left="182"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172"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7"/>
        <w:rPr>
          <w:b/>
          <w:sz w:val="20"/>
        </w:rPr>
      </w:pPr>
    </w:p>
    <w:p>
      <w:pPr>
        <w:spacing w:before="0"/>
        <w:ind w:left="172"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5"/>
        <w:rPr>
          <w:b/>
          <w:sz w:val="20"/>
        </w:rPr>
      </w:pPr>
    </w:p>
    <w:p>
      <w:pPr>
        <w:spacing w:before="0"/>
        <w:ind w:left="182"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896" w:space="40"/>
            <w:col w:w="842"/>
          </w:cols>
        </w:sectPr>
      </w:pPr>
    </w:p>
    <w:p>
      <w:pPr>
        <w:pStyle w:val="BodyText"/>
        <w:spacing w:before="2"/>
        <w:rPr>
          <w:b/>
          <w:sz w:val="4"/>
        </w:rPr>
      </w:pPr>
    </w:p>
    <w:tbl>
      <w:tblPr>
        <w:tblW w:w="0" w:type="auto"/>
        <w:jc w:val="left"/>
        <w:tblInd w:w="1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3402"/>
      </w:tblGrid>
      <w:tr>
        <w:trPr>
          <w:trHeight w:val="309" w:hRule="atLeast"/>
        </w:trPr>
        <w:tc>
          <w:tcPr>
            <w:tcW w:w="3121" w:type="dxa"/>
          </w:tcPr>
          <w:p>
            <w:pPr>
              <w:pStyle w:val="TableParagraph"/>
              <w:spacing w:before="2"/>
              <w:ind w:left="107"/>
              <w:rPr>
                <w:sz w:val="22"/>
              </w:rPr>
            </w:pPr>
            <w:r>
              <w:rPr>
                <w:sz w:val="22"/>
              </w:rPr>
              <w:t>Seed</w:t>
            </w:r>
            <w:r>
              <w:rPr>
                <w:spacing w:val="-3"/>
                <w:sz w:val="22"/>
              </w:rPr>
              <w:t> </w:t>
            </w:r>
            <w:r>
              <w:rPr>
                <w:spacing w:val="-2"/>
                <w:sz w:val="22"/>
              </w:rPr>
              <w:t>colour</w:t>
            </w:r>
          </w:p>
        </w:tc>
        <w:tc>
          <w:tcPr>
            <w:tcW w:w="3402" w:type="dxa"/>
          </w:tcPr>
          <w:p>
            <w:pPr>
              <w:pStyle w:val="TableParagraph"/>
              <w:spacing w:before="2"/>
              <w:ind w:left="541"/>
              <w:rPr>
                <w:sz w:val="22"/>
              </w:rPr>
            </w:pPr>
            <w:r>
              <w:rPr>
                <w:sz w:val="22"/>
              </w:rPr>
              <w:t>Flower</w:t>
            </w:r>
            <w:r>
              <w:rPr>
                <w:spacing w:val="-3"/>
                <w:sz w:val="22"/>
              </w:rPr>
              <w:t> </w:t>
            </w:r>
            <w:r>
              <w:rPr>
                <w:spacing w:val="-2"/>
                <w:sz w:val="22"/>
              </w:rPr>
              <w:t>position</w:t>
            </w:r>
          </w:p>
        </w:tc>
      </w:tr>
      <w:tr>
        <w:trPr>
          <w:trHeight w:val="309" w:hRule="atLeast"/>
        </w:trPr>
        <w:tc>
          <w:tcPr>
            <w:tcW w:w="3121" w:type="dxa"/>
          </w:tcPr>
          <w:p>
            <w:pPr>
              <w:pStyle w:val="TableParagraph"/>
              <w:spacing w:before="4"/>
              <w:ind w:left="107"/>
              <w:rPr>
                <w:sz w:val="22"/>
              </w:rPr>
            </w:pPr>
            <w:r>
              <w:rPr>
                <w:sz w:val="22"/>
              </w:rPr>
              <w:t>Green</w:t>
            </w:r>
            <w:r>
              <w:rPr>
                <w:spacing w:val="-4"/>
                <w:sz w:val="22"/>
              </w:rPr>
              <w:t> </w:t>
            </w:r>
            <w:r>
              <w:rPr>
                <w:spacing w:val="-5"/>
                <w:sz w:val="22"/>
              </w:rPr>
              <w:t>(G)</w:t>
            </w:r>
          </w:p>
        </w:tc>
        <w:tc>
          <w:tcPr>
            <w:tcW w:w="3402" w:type="dxa"/>
          </w:tcPr>
          <w:p>
            <w:pPr>
              <w:pStyle w:val="TableParagraph"/>
              <w:spacing w:before="4"/>
              <w:ind w:left="515"/>
              <w:rPr>
                <w:sz w:val="22"/>
              </w:rPr>
            </w:pPr>
            <w:r>
              <w:rPr>
                <w:sz w:val="22"/>
              </w:rPr>
              <w:t>Middle</w:t>
            </w:r>
            <w:r>
              <w:rPr>
                <w:spacing w:val="-2"/>
                <w:sz w:val="22"/>
              </w:rPr>
              <w:t> </w:t>
            </w:r>
            <w:r>
              <w:rPr>
                <w:sz w:val="22"/>
              </w:rPr>
              <w:t>of</w:t>
            </w:r>
            <w:r>
              <w:rPr>
                <w:spacing w:val="-2"/>
                <w:sz w:val="22"/>
              </w:rPr>
              <w:t> </w:t>
            </w:r>
            <w:r>
              <w:rPr>
                <w:sz w:val="22"/>
              </w:rPr>
              <w:t>stem</w:t>
            </w:r>
            <w:r>
              <w:rPr>
                <w:spacing w:val="-1"/>
                <w:sz w:val="22"/>
              </w:rPr>
              <w:t> </w:t>
            </w:r>
            <w:r>
              <w:rPr>
                <w:spacing w:val="-5"/>
                <w:sz w:val="22"/>
              </w:rPr>
              <w:t>(A)</w:t>
            </w:r>
          </w:p>
        </w:tc>
      </w:tr>
      <w:tr>
        <w:trPr>
          <w:trHeight w:val="311" w:hRule="atLeast"/>
        </w:trPr>
        <w:tc>
          <w:tcPr>
            <w:tcW w:w="3121" w:type="dxa"/>
          </w:tcPr>
          <w:p>
            <w:pPr>
              <w:pStyle w:val="TableParagraph"/>
              <w:spacing w:before="4"/>
              <w:ind w:left="107"/>
              <w:rPr>
                <w:sz w:val="22"/>
              </w:rPr>
            </w:pPr>
            <w:r>
              <w:rPr>
                <w:sz w:val="22"/>
              </w:rPr>
              <w:t>Yellow</w:t>
            </w:r>
            <w:r>
              <w:rPr>
                <w:spacing w:val="-5"/>
                <w:sz w:val="22"/>
              </w:rPr>
              <w:t> (g)</w:t>
            </w:r>
          </w:p>
        </w:tc>
        <w:tc>
          <w:tcPr>
            <w:tcW w:w="3402" w:type="dxa"/>
          </w:tcPr>
          <w:p>
            <w:pPr>
              <w:pStyle w:val="TableParagraph"/>
              <w:spacing w:before="4"/>
              <w:ind w:left="467"/>
              <w:rPr>
                <w:sz w:val="22"/>
              </w:rPr>
            </w:pPr>
            <w:r>
              <w:rPr>
                <w:sz w:val="22"/>
              </w:rPr>
              <w:t>Top</w:t>
            </w:r>
            <w:r>
              <w:rPr>
                <w:spacing w:val="-2"/>
                <w:sz w:val="22"/>
              </w:rPr>
              <w:t> </w:t>
            </w:r>
            <w:r>
              <w:rPr>
                <w:sz w:val="22"/>
              </w:rPr>
              <w:t>of</w:t>
            </w:r>
            <w:r>
              <w:rPr>
                <w:spacing w:val="-4"/>
                <w:sz w:val="22"/>
              </w:rPr>
              <w:t> </w:t>
            </w:r>
            <w:r>
              <w:rPr>
                <w:sz w:val="22"/>
              </w:rPr>
              <w:t>stem </w:t>
            </w:r>
            <w:r>
              <w:rPr>
                <w:spacing w:val="-5"/>
                <w:sz w:val="22"/>
              </w:rPr>
              <w:t>(a)</w:t>
            </w:r>
          </w:p>
        </w:tc>
      </w:tr>
    </w:tbl>
    <w:p>
      <w:pPr>
        <w:pStyle w:val="BodyText"/>
        <w:spacing w:before="3"/>
        <w:ind w:left="728"/>
      </w:pPr>
      <w:r>
        <w:rPr/>
        <w:t>Write</w:t>
      </w:r>
      <w:r>
        <w:rPr>
          <w:spacing w:val="-7"/>
        </w:rPr>
        <w:t> </w:t>
      </w:r>
      <w:r>
        <w:rPr/>
        <w:t>the</w:t>
      </w:r>
      <w:r>
        <w:rPr>
          <w:spacing w:val="-4"/>
        </w:rPr>
        <w:t> </w:t>
      </w:r>
      <w:r>
        <w:rPr/>
        <w:t>indicator</w:t>
      </w:r>
      <w:r>
        <w:rPr>
          <w:spacing w:val="-4"/>
        </w:rPr>
        <w:t> </w:t>
      </w:r>
      <w:r>
        <w:rPr/>
        <w:t>of</w:t>
      </w:r>
      <w:r>
        <w:rPr>
          <w:spacing w:val="-4"/>
        </w:rPr>
        <w:t> </w:t>
      </w:r>
      <w:r>
        <w:rPr/>
        <w:t>the</w:t>
      </w:r>
      <w:r>
        <w:rPr>
          <w:spacing w:val="-7"/>
        </w:rPr>
        <w:t> </w:t>
      </w:r>
      <w:r>
        <w:rPr/>
        <w:t>trait</w:t>
      </w:r>
      <w:r>
        <w:rPr>
          <w:spacing w:val="-5"/>
        </w:rPr>
        <w:t> </w:t>
      </w:r>
      <w:r>
        <w:rPr/>
        <w:t>having</w:t>
      </w:r>
      <w:r>
        <w:rPr>
          <w:spacing w:val="-6"/>
        </w:rPr>
        <w:t> </w:t>
      </w:r>
      <w:r>
        <w:rPr/>
        <w:t>green</w:t>
      </w:r>
      <w:r>
        <w:rPr>
          <w:spacing w:val="-5"/>
        </w:rPr>
        <w:t> </w:t>
      </w:r>
      <w:r>
        <w:rPr/>
        <w:t>seeds</w:t>
      </w:r>
      <w:r>
        <w:rPr>
          <w:spacing w:val="-3"/>
        </w:rPr>
        <w:t> </w:t>
      </w:r>
      <w:r>
        <w:rPr/>
        <w:t>and</w:t>
      </w:r>
      <w:r>
        <w:rPr>
          <w:spacing w:val="-5"/>
        </w:rPr>
        <w:t> </w:t>
      </w:r>
      <w:r>
        <w:rPr/>
        <w:t>flowers</w:t>
      </w:r>
      <w:r>
        <w:rPr>
          <w:spacing w:val="-4"/>
        </w:rPr>
        <w:t> </w:t>
      </w:r>
      <w:r>
        <w:rPr/>
        <w:t>at</w:t>
      </w:r>
      <w:r>
        <w:rPr>
          <w:spacing w:val="-6"/>
        </w:rPr>
        <w:t> </w:t>
      </w:r>
      <w:r>
        <w:rPr/>
        <w:t>the</w:t>
      </w:r>
      <w:r>
        <w:rPr>
          <w:spacing w:val="-4"/>
        </w:rPr>
        <w:t> </w:t>
      </w:r>
      <w:r>
        <w:rPr/>
        <w:t>top</w:t>
      </w:r>
      <w:r>
        <w:rPr>
          <w:spacing w:val="-4"/>
        </w:rPr>
        <w:t> </w:t>
      </w:r>
      <w:r>
        <w:rPr/>
        <w:t>of</w:t>
      </w:r>
      <w:r>
        <w:rPr>
          <w:spacing w:val="-4"/>
        </w:rPr>
        <w:t> </w:t>
      </w:r>
      <w:r>
        <w:rPr/>
        <w:t>the</w:t>
      </w:r>
      <w:r>
        <w:rPr>
          <w:spacing w:val="-4"/>
        </w:rPr>
        <w:t> </w:t>
      </w:r>
      <w:r>
        <w:rPr>
          <w:spacing w:val="-2"/>
        </w:rPr>
        <w:t>stem.</w:t>
      </w:r>
    </w:p>
    <w:p>
      <w:pPr>
        <w:pStyle w:val="ListParagraph"/>
        <w:numPr>
          <w:ilvl w:val="0"/>
          <w:numId w:val="106"/>
        </w:numPr>
        <w:tabs>
          <w:tab w:pos="727" w:val="left" w:leader="none"/>
          <w:tab w:pos="8637" w:val="left" w:leader="none"/>
          <w:tab w:pos="10132" w:val="left" w:leader="none"/>
        </w:tabs>
        <w:spacing w:line="240" w:lineRule="auto" w:before="51" w:after="0"/>
        <w:ind w:left="727" w:right="0" w:hanging="506"/>
        <w:jc w:val="left"/>
        <w:rPr>
          <w:sz w:val="22"/>
        </w:rPr>
      </w:pPr>
      <w:r>
        <w:rPr>
          <w:sz w:val="22"/>
        </w:rPr>
        <w:t>What</w:t>
      </w:r>
      <w:r>
        <w:rPr>
          <w:spacing w:val="-8"/>
          <w:sz w:val="22"/>
        </w:rPr>
        <w:t> </w:t>
      </w:r>
      <w:r>
        <w:rPr>
          <w:sz w:val="22"/>
        </w:rPr>
        <w:t>is</w:t>
      </w:r>
      <w:r>
        <w:rPr>
          <w:spacing w:val="-1"/>
          <w:sz w:val="22"/>
        </w:rPr>
        <w:t> </w:t>
      </w:r>
      <w:r>
        <w:rPr>
          <w:sz w:val="22"/>
        </w:rPr>
        <w:t>the</w:t>
      </w:r>
      <w:r>
        <w:rPr>
          <w:spacing w:val="-2"/>
          <w:sz w:val="22"/>
        </w:rPr>
        <w:t> </w:t>
      </w:r>
      <w:r>
        <w:rPr>
          <w:sz w:val="22"/>
        </w:rPr>
        <w:t>sex</w:t>
      </w:r>
      <w:r>
        <w:rPr>
          <w:spacing w:val="-5"/>
          <w:sz w:val="22"/>
        </w:rPr>
        <w:t> </w:t>
      </w:r>
      <w:r>
        <w:rPr>
          <w:sz w:val="22"/>
        </w:rPr>
        <w:t>of</w:t>
      </w:r>
      <w:r>
        <w:rPr>
          <w:spacing w:val="-5"/>
          <w:sz w:val="22"/>
        </w:rPr>
        <w:t> </w:t>
      </w:r>
      <w:r>
        <w:rPr>
          <w:sz w:val="22"/>
        </w:rPr>
        <w:t>a</w:t>
      </w:r>
      <w:r>
        <w:rPr>
          <w:spacing w:val="-2"/>
          <w:sz w:val="22"/>
        </w:rPr>
        <w:t> </w:t>
      </w:r>
      <w:r>
        <w:rPr>
          <w:sz w:val="22"/>
        </w:rPr>
        <w:t>child</w:t>
      </w:r>
      <w:r>
        <w:rPr>
          <w:spacing w:val="-5"/>
          <w:sz w:val="22"/>
        </w:rPr>
        <w:t> </w:t>
      </w:r>
      <w:r>
        <w:rPr>
          <w:sz w:val="22"/>
        </w:rPr>
        <w:t>born</w:t>
      </w:r>
      <w:r>
        <w:rPr>
          <w:spacing w:val="-4"/>
          <w:sz w:val="22"/>
        </w:rPr>
        <w:t> </w:t>
      </w:r>
      <w:r>
        <w:rPr>
          <w:sz w:val="22"/>
        </w:rPr>
        <w:t>with</w:t>
      </w:r>
      <w:r>
        <w:rPr>
          <w:spacing w:val="-2"/>
          <w:sz w:val="22"/>
        </w:rPr>
        <w:t> </w:t>
      </w:r>
      <w:r>
        <w:rPr>
          <w:sz w:val="22"/>
        </w:rPr>
        <w:t>the</w:t>
      </w:r>
      <w:r>
        <w:rPr>
          <w:spacing w:val="-5"/>
          <w:sz w:val="22"/>
        </w:rPr>
        <w:t> </w:t>
      </w:r>
      <w:r>
        <w:rPr>
          <w:sz w:val="22"/>
        </w:rPr>
        <w:t>X</w:t>
      </w:r>
      <w:r>
        <w:rPr>
          <w:spacing w:val="-2"/>
          <w:sz w:val="22"/>
        </w:rPr>
        <w:t> </w:t>
      </w:r>
      <w:r>
        <w:rPr>
          <w:sz w:val="22"/>
        </w:rPr>
        <w:t>chromosome</w:t>
      </w:r>
      <w:r>
        <w:rPr>
          <w:spacing w:val="-3"/>
          <w:sz w:val="22"/>
        </w:rPr>
        <w:t> </w:t>
      </w:r>
      <w:r>
        <w:rPr>
          <w:sz w:val="22"/>
        </w:rPr>
        <w:t>from</w:t>
      </w:r>
      <w:r>
        <w:rPr>
          <w:spacing w:val="-1"/>
          <w:sz w:val="22"/>
        </w:rPr>
        <w:t> </w:t>
      </w:r>
      <w:r>
        <w:rPr>
          <w:sz w:val="22"/>
        </w:rPr>
        <w:t>the</w:t>
      </w:r>
      <w:r>
        <w:rPr>
          <w:spacing w:val="-2"/>
          <w:sz w:val="22"/>
        </w:rPr>
        <w:t> father?</w:t>
      </w:r>
      <w:r>
        <w:rPr>
          <w:sz w:val="22"/>
        </w:rPr>
        <w:tab/>
        <w:t>(JUNE</w:t>
      </w:r>
      <w:r>
        <w:rPr>
          <w:spacing w:val="2"/>
          <w:sz w:val="22"/>
        </w:rPr>
        <w:t> </w:t>
      </w:r>
      <w:r>
        <w:rPr>
          <w:spacing w:val="-2"/>
          <w:sz w:val="22"/>
        </w:rPr>
        <w:t>2022)</w:t>
      </w:r>
      <w:r>
        <w:rPr>
          <w:sz w:val="22"/>
        </w:rPr>
        <w:tab/>
      </w:r>
      <w:r>
        <w:rPr>
          <w:b/>
          <w:color w:val="C00000"/>
          <w:spacing w:val="-5"/>
          <w:position w:val="2"/>
          <w:sz w:val="20"/>
        </w:rPr>
        <w:t>{E}</w:t>
      </w:r>
    </w:p>
    <w:p>
      <w:pPr>
        <w:pStyle w:val="ListParagraph"/>
        <w:numPr>
          <w:ilvl w:val="0"/>
          <w:numId w:val="106"/>
        </w:numPr>
        <w:tabs>
          <w:tab w:pos="727" w:val="left" w:leader="none"/>
          <w:tab w:pos="8512" w:val="left" w:leader="none"/>
          <w:tab w:pos="10118" w:val="left" w:leader="none"/>
        </w:tabs>
        <w:spacing w:line="240" w:lineRule="auto" w:before="51" w:after="0"/>
        <w:ind w:left="727" w:right="0" w:hanging="506"/>
        <w:jc w:val="left"/>
        <w:rPr>
          <w:sz w:val="22"/>
        </w:rPr>
      </w:pPr>
      <w:r>
        <w:rPr>
          <w:sz w:val="22"/>
        </w:rPr>
        <w:t>Only</w:t>
      </w:r>
      <w:r>
        <w:rPr>
          <w:spacing w:val="-7"/>
          <w:sz w:val="22"/>
        </w:rPr>
        <w:t> </w:t>
      </w:r>
      <w:r>
        <w:rPr>
          <w:sz w:val="22"/>
        </w:rPr>
        <w:t>the</w:t>
      </w:r>
      <w:r>
        <w:rPr>
          <w:spacing w:val="-4"/>
          <w:sz w:val="22"/>
        </w:rPr>
        <w:t> </w:t>
      </w:r>
      <w:r>
        <w:rPr>
          <w:sz w:val="22"/>
        </w:rPr>
        <w:t>father</w:t>
      </w:r>
      <w:r>
        <w:rPr>
          <w:spacing w:val="-7"/>
          <w:sz w:val="22"/>
        </w:rPr>
        <w:t> </w:t>
      </w:r>
      <w:r>
        <w:rPr>
          <w:sz w:val="22"/>
        </w:rPr>
        <w:t>is</w:t>
      </w:r>
      <w:r>
        <w:rPr>
          <w:spacing w:val="-5"/>
          <w:sz w:val="22"/>
        </w:rPr>
        <w:t> </w:t>
      </w:r>
      <w:r>
        <w:rPr>
          <w:sz w:val="22"/>
        </w:rPr>
        <w:t>responsible</w:t>
      </w:r>
      <w:r>
        <w:rPr>
          <w:spacing w:val="-4"/>
          <w:sz w:val="22"/>
        </w:rPr>
        <w:t> </w:t>
      </w:r>
      <w:r>
        <w:rPr>
          <w:sz w:val="22"/>
        </w:rPr>
        <w:t>for</w:t>
      </w:r>
      <w:r>
        <w:rPr>
          <w:spacing w:val="-4"/>
          <w:sz w:val="22"/>
        </w:rPr>
        <w:t> </w:t>
      </w:r>
      <w:r>
        <w:rPr>
          <w:sz w:val="22"/>
        </w:rPr>
        <w:t>determining</w:t>
      </w:r>
      <w:r>
        <w:rPr>
          <w:spacing w:val="-5"/>
          <w:sz w:val="22"/>
        </w:rPr>
        <w:t> </w:t>
      </w:r>
      <w:r>
        <w:rPr>
          <w:sz w:val="22"/>
        </w:rPr>
        <w:t>the</w:t>
      </w:r>
      <w:r>
        <w:rPr>
          <w:spacing w:val="-6"/>
          <w:sz w:val="22"/>
        </w:rPr>
        <w:t> </w:t>
      </w:r>
      <w:r>
        <w:rPr>
          <w:sz w:val="22"/>
        </w:rPr>
        <w:t>sex</w:t>
      </w:r>
      <w:r>
        <w:rPr>
          <w:spacing w:val="-6"/>
          <w:sz w:val="22"/>
        </w:rPr>
        <w:t> </w:t>
      </w:r>
      <w:r>
        <w:rPr>
          <w:sz w:val="22"/>
        </w:rPr>
        <w:t>of</w:t>
      </w:r>
      <w:r>
        <w:rPr>
          <w:spacing w:val="-4"/>
          <w:sz w:val="22"/>
        </w:rPr>
        <w:t> </w:t>
      </w:r>
      <w:r>
        <w:rPr>
          <w:sz w:val="22"/>
        </w:rPr>
        <w:t>the</w:t>
      </w:r>
      <w:r>
        <w:rPr>
          <w:spacing w:val="-4"/>
          <w:sz w:val="22"/>
        </w:rPr>
        <w:t> </w:t>
      </w:r>
      <w:r>
        <w:rPr>
          <w:sz w:val="22"/>
        </w:rPr>
        <w:t>child.</w:t>
      </w:r>
      <w:r>
        <w:rPr>
          <w:spacing w:val="-3"/>
          <w:sz w:val="22"/>
        </w:rPr>
        <w:t> </w:t>
      </w:r>
      <w:r>
        <w:rPr>
          <w:spacing w:val="-4"/>
          <w:sz w:val="22"/>
        </w:rPr>
        <w:t>Why?</w:t>
      </w:r>
      <w:r>
        <w:rPr>
          <w:sz w:val="22"/>
        </w:rPr>
        <w:tab/>
        <w:t>(MQP</w:t>
      </w:r>
      <w:r>
        <w:rPr>
          <w:spacing w:val="-3"/>
          <w:sz w:val="22"/>
        </w:rPr>
        <w:t> </w:t>
      </w:r>
      <w:r>
        <w:rPr>
          <w:sz w:val="22"/>
        </w:rPr>
        <w:t>4</w:t>
      </w:r>
      <w:r>
        <w:rPr>
          <w:spacing w:val="-1"/>
          <w:sz w:val="22"/>
        </w:rPr>
        <w:t> </w:t>
      </w:r>
      <w:r>
        <w:rPr>
          <w:spacing w:val="-2"/>
          <w:sz w:val="22"/>
        </w:rPr>
        <w:t>2025)</w:t>
      </w:r>
      <w:r>
        <w:rPr>
          <w:sz w:val="22"/>
        </w:rPr>
        <w:tab/>
      </w:r>
      <w:r>
        <w:rPr>
          <w:b/>
          <w:color w:val="C00000"/>
          <w:spacing w:val="-5"/>
          <w:position w:val="2"/>
          <w:sz w:val="20"/>
        </w:rPr>
        <w:t>{A}</w:t>
      </w:r>
    </w:p>
    <w:p>
      <w:pPr>
        <w:pStyle w:val="ListParagraph"/>
        <w:numPr>
          <w:ilvl w:val="0"/>
          <w:numId w:val="106"/>
        </w:numPr>
        <w:tabs>
          <w:tab w:pos="727" w:val="left" w:leader="none"/>
          <w:tab w:pos="10132" w:val="left" w:leader="none"/>
        </w:tabs>
        <w:spacing w:line="240" w:lineRule="auto" w:before="51" w:after="0"/>
        <w:ind w:left="727" w:right="0" w:hanging="506"/>
        <w:jc w:val="left"/>
        <w:rPr>
          <w:sz w:val="22"/>
        </w:rPr>
      </w:pPr>
      <w:r>
        <w:rPr>
          <w:sz w:val="22"/>
        </w:rPr>
        <w:t>What</w:t>
      </w:r>
      <w:r>
        <w:rPr>
          <w:spacing w:val="-9"/>
          <w:sz w:val="22"/>
        </w:rPr>
        <w:t> </w:t>
      </w:r>
      <w:r>
        <w:rPr>
          <w:sz w:val="22"/>
        </w:rPr>
        <w:t>is</w:t>
      </w:r>
      <w:r>
        <w:rPr>
          <w:spacing w:val="-2"/>
          <w:sz w:val="22"/>
        </w:rPr>
        <w:t> </w:t>
      </w:r>
      <w:r>
        <w:rPr>
          <w:sz w:val="22"/>
        </w:rPr>
        <w:t>the</w:t>
      </w:r>
      <w:r>
        <w:rPr>
          <w:spacing w:val="-3"/>
          <w:sz w:val="22"/>
        </w:rPr>
        <w:t> </w:t>
      </w:r>
      <w:r>
        <w:rPr>
          <w:sz w:val="22"/>
        </w:rPr>
        <w:t>ratio</w:t>
      </w:r>
      <w:r>
        <w:rPr>
          <w:spacing w:val="-3"/>
          <w:sz w:val="22"/>
        </w:rPr>
        <w:t> </w:t>
      </w:r>
      <w:r>
        <w:rPr>
          <w:sz w:val="22"/>
        </w:rPr>
        <w:t>of</w:t>
      </w:r>
      <w:r>
        <w:rPr>
          <w:spacing w:val="-4"/>
          <w:sz w:val="22"/>
        </w:rPr>
        <w:t> </w:t>
      </w:r>
      <w:r>
        <w:rPr>
          <w:sz w:val="22"/>
        </w:rPr>
        <w:t>the</w:t>
      </w:r>
      <w:r>
        <w:rPr>
          <w:spacing w:val="-3"/>
          <w:sz w:val="22"/>
        </w:rPr>
        <w:t> </w:t>
      </w:r>
      <w:r>
        <w:rPr>
          <w:sz w:val="22"/>
        </w:rPr>
        <w:t>expressed</w:t>
      </w:r>
      <w:r>
        <w:rPr>
          <w:spacing w:val="-6"/>
          <w:sz w:val="22"/>
        </w:rPr>
        <w:t> </w:t>
      </w:r>
      <w:r>
        <w:rPr>
          <w:sz w:val="22"/>
        </w:rPr>
        <w:t>form</w:t>
      </w:r>
      <w:r>
        <w:rPr>
          <w:spacing w:val="-2"/>
          <w:sz w:val="22"/>
        </w:rPr>
        <w:t> </w:t>
      </w:r>
      <w:r>
        <w:rPr>
          <w:sz w:val="22"/>
        </w:rPr>
        <w:t>of</w:t>
      </w:r>
      <w:r>
        <w:rPr>
          <w:spacing w:val="-4"/>
          <w:sz w:val="22"/>
        </w:rPr>
        <w:t> </w:t>
      </w:r>
      <w:r>
        <w:rPr>
          <w:sz w:val="22"/>
        </w:rPr>
        <w:t>the</w:t>
      </w:r>
      <w:r>
        <w:rPr>
          <w:spacing w:val="-3"/>
          <w:sz w:val="22"/>
        </w:rPr>
        <w:t> </w:t>
      </w:r>
      <w:r>
        <w:rPr>
          <w:sz w:val="22"/>
        </w:rPr>
        <w:t>plants</w:t>
      </w:r>
      <w:r>
        <w:rPr>
          <w:spacing w:val="-5"/>
          <w:sz w:val="22"/>
        </w:rPr>
        <w:t> </w:t>
      </w:r>
      <w:r>
        <w:rPr>
          <w:sz w:val="22"/>
        </w:rPr>
        <w:t>obtained</w:t>
      </w:r>
      <w:r>
        <w:rPr>
          <w:spacing w:val="-3"/>
          <w:sz w:val="22"/>
        </w:rPr>
        <w:t> </w:t>
      </w:r>
      <w:r>
        <w:rPr>
          <w:sz w:val="22"/>
        </w:rPr>
        <w:t>in</w:t>
      </w:r>
      <w:r>
        <w:rPr>
          <w:spacing w:val="-7"/>
          <w:sz w:val="22"/>
        </w:rPr>
        <w:t> </w:t>
      </w:r>
      <w:r>
        <w:rPr>
          <w:sz w:val="22"/>
        </w:rPr>
        <w:t>monotypic</w:t>
      </w:r>
      <w:r>
        <w:rPr>
          <w:spacing w:val="-5"/>
          <w:sz w:val="22"/>
        </w:rPr>
        <w:t> </w:t>
      </w:r>
      <w:r>
        <w:rPr>
          <w:spacing w:val="-2"/>
          <w:sz w:val="22"/>
        </w:rPr>
        <w:t>crossing?</w:t>
      </w:r>
      <w:r>
        <w:rPr>
          <w:sz w:val="22"/>
        </w:rPr>
        <w:tab/>
      </w:r>
      <w:r>
        <w:rPr>
          <w:b/>
          <w:color w:val="C00000"/>
          <w:spacing w:val="-5"/>
          <w:position w:val="2"/>
          <w:sz w:val="20"/>
        </w:rPr>
        <w:t>{E}</w:t>
      </w:r>
    </w:p>
    <w:p>
      <w:pPr>
        <w:pStyle w:val="ListParagraph"/>
        <w:numPr>
          <w:ilvl w:val="0"/>
          <w:numId w:val="106"/>
        </w:numPr>
        <w:tabs>
          <w:tab w:pos="727" w:val="left" w:leader="none"/>
          <w:tab w:pos="10132" w:val="left" w:leader="none"/>
        </w:tabs>
        <w:spacing w:line="240" w:lineRule="auto" w:before="51" w:after="0"/>
        <w:ind w:left="727" w:right="0" w:hanging="506"/>
        <w:jc w:val="left"/>
        <w:rPr>
          <w:sz w:val="22"/>
        </w:rPr>
      </w:pPr>
      <w:r>
        <w:rPr>
          <w:sz w:val="22"/>
        </w:rPr>
        <w:t>What</w:t>
      </w:r>
      <w:r>
        <w:rPr>
          <w:spacing w:val="-9"/>
          <w:sz w:val="22"/>
        </w:rPr>
        <w:t> </w:t>
      </w:r>
      <w:r>
        <w:rPr>
          <w:sz w:val="22"/>
        </w:rPr>
        <w:t>is</w:t>
      </w:r>
      <w:r>
        <w:rPr>
          <w:spacing w:val="-2"/>
          <w:sz w:val="22"/>
        </w:rPr>
        <w:t> </w:t>
      </w:r>
      <w:r>
        <w:rPr>
          <w:sz w:val="22"/>
        </w:rPr>
        <w:t>the</w:t>
      </w:r>
      <w:r>
        <w:rPr>
          <w:spacing w:val="-3"/>
          <w:sz w:val="22"/>
        </w:rPr>
        <w:t> </w:t>
      </w:r>
      <w:r>
        <w:rPr>
          <w:sz w:val="22"/>
        </w:rPr>
        <w:t>ratio</w:t>
      </w:r>
      <w:r>
        <w:rPr>
          <w:spacing w:val="-4"/>
          <w:sz w:val="22"/>
        </w:rPr>
        <w:t> </w:t>
      </w:r>
      <w:r>
        <w:rPr>
          <w:sz w:val="22"/>
        </w:rPr>
        <w:t>of</w:t>
      </w:r>
      <w:r>
        <w:rPr>
          <w:spacing w:val="-3"/>
          <w:sz w:val="22"/>
        </w:rPr>
        <w:t> </w:t>
      </w:r>
      <w:r>
        <w:rPr>
          <w:sz w:val="22"/>
        </w:rPr>
        <w:t>the</w:t>
      </w:r>
      <w:r>
        <w:rPr>
          <w:spacing w:val="-3"/>
          <w:sz w:val="22"/>
        </w:rPr>
        <w:t> </w:t>
      </w:r>
      <w:r>
        <w:rPr>
          <w:sz w:val="22"/>
        </w:rPr>
        <w:t>gene</w:t>
      </w:r>
      <w:r>
        <w:rPr>
          <w:spacing w:val="-4"/>
          <w:sz w:val="22"/>
        </w:rPr>
        <w:t> </w:t>
      </w:r>
      <w:r>
        <w:rPr>
          <w:sz w:val="22"/>
        </w:rPr>
        <w:t>pattern</w:t>
      </w:r>
      <w:r>
        <w:rPr>
          <w:spacing w:val="-4"/>
          <w:sz w:val="22"/>
        </w:rPr>
        <w:t> </w:t>
      </w:r>
      <w:r>
        <w:rPr>
          <w:sz w:val="22"/>
        </w:rPr>
        <w:t>of</w:t>
      </w:r>
      <w:r>
        <w:rPr>
          <w:spacing w:val="-3"/>
          <w:sz w:val="22"/>
        </w:rPr>
        <w:t> </w:t>
      </w:r>
      <w:r>
        <w:rPr>
          <w:sz w:val="22"/>
        </w:rPr>
        <w:t>the</w:t>
      </w:r>
      <w:r>
        <w:rPr>
          <w:spacing w:val="-3"/>
          <w:sz w:val="22"/>
        </w:rPr>
        <w:t> </w:t>
      </w:r>
      <w:r>
        <w:rPr>
          <w:sz w:val="22"/>
        </w:rPr>
        <w:t>plants</w:t>
      </w:r>
      <w:r>
        <w:rPr>
          <w:spacing w:val="-3"/>
          <w:sz w:val="22"/>
        </w:rPr>
        <w:t> </w:t>
      </w:r>
      <w:r>
        <w:rPr>
          <w:sz w:val="22"/>
        </w:rPr>
        <w:t>obtained</w:t>
      </w:r>
      <w:r>
        <w:rPr>
          <w:spacing w:val="-3"/>
          <w:sz w:val="22"/>
        </w:rPr>
        <w:t> </w:t>
      </w:r>
      <w:r>
        <w:rPr>
          <w:sz w:val="22"/>
        </w:rPr>
        <w:t>in</w:t>
      </w:r>
      <w:r>
        <w:rPr>
          <w:spacing w:val="-7"/>
          <w:sz w:val="22"/>
        </w:rPr>
        <w:t> </w:t>
      </w:r>
      <w:r>
        <w:rPr>
          <w:sz w:val="22"/>
        </w:rPr>
        <w:t>monotypic</w:t>
      </w:r>
      <w:r>
        <w:rPr>
          <w:spacing w:val="-2"/>
          <w:sz w:val="22"/>
        </w:rPr>
        <w:t> crossing?</w:t>
      </w:r>
      <w:r>
        <w:rPr>
          <w:sz w:val="22"/>
        </w:rPr>
        <w:tab/>
      </w:r>
      <w:r>
        <w:rPr>
          <w:b/>
          <w:color w:val="C00000"/>
          <w:spacing w:val="-5"/>
          <w:position w:val="2"/>
          <w:sz w:val="20"/>
        </w:rPr>
        <w:t>{E}</w:t>
      </w:r>
    </w:p>
    <w:p>
      <w:pPr>
        <w:pStyle w:val="ListParagraph"/>
        <w:numPr>
          <w:ilvl w:val="0"/>
          <w:numId w:val="106"/>
        </w:numPr>
        <w:tabs>
          <w:tab w:pos="727" w:val="left" w:leader="none"/>
          <w:tab w:pos="10118" w:val="left" w:leader="none"/>
        </w:tabs>
        <w:spacing w:line="240" w:lineRule="auto" w:before="50" w:after="0"/>
        <w:ind w:left="727" w:right="0" w:hanging="506"/>
        <w:jc w:val="left"/>
        <w:rPr>
          <w:sz w:val="22"/>
        </w:rPr>
      </w:pPr>
      <w:r>
        <w:rPr>
          <w:sz w:val="22"/>
        </w:rPr>
        <w:t>Is</w:t>
      </w:r>
      <w:r>
        <w:rPr>
          <w:spacing w:val="-8"/>
          <w:sz w:val="22"/>
        </w:rPr>
        <w:t> </w:t>
      </w:r>
      <w:r>
        <w:rPr>
          <w:sz w:val="22"/>
        </w:rPr>
        <w:t>cross-pollination</w:t>
      </w:r>
      <w:r>
        <w:rPr>
          <w:spacing w:val="-7"/>
          <w:sz w:val="22"/>
        </w:rPr>
        <w:t> </w:t>
      </w:r>
      <w:r>
        <w:rPr>
          <w:sz w:val="22"/>
        </w:rPr>
        <w:t>possible</w:t>
      </w:r>
      <w:r>
        <w:rPr>
          <w:spacing w:val="-6"/>
          <w:sz w:val="22"/>
        </w:rPr>
        <w:t> </w:t>
      </w:r>
      <w:r>
        <w:rPr>
          <w:sz w:val="22"/>
        </w:rPr>
        <w:t>in</w:t>
      </w:r>
      <w:r>
        <w:rPr>
          <w:spacing w:val="-7"/>
          <w:sz w:val="22"/>
        </w:rPr>
        <w:t> </w:t>
      </w:r>
      <w:r>
        <w:rPr>
          <w:sz w:val="22"/>
        </w:rPr>
        <w:t>flowers</w:t>
      </w:r>
      <w:r>
        <w:rPr>
          <w:spacing w:val="-5"/>
          <w:sz w:val="22"/>
        </w:rPr>
        <w:t> </w:t>
      </w:r>
      <w:r>
        <w:rPr>
          <w:sz w:val="22"/>
        </w:rPr>
        <w:t>with</w:t>
      </w:r>
      <w:r>
        <w:rPr>
          <w:spacing w:val="-6"/>
          <w:sz w:val="22"/>
        </w:rPr>
        <w:t> </w:t>
      </w:r>
      <w:r>
        <w:rPr>
          <w:sz w:val="22"/>
        </w:rPr>
        <w:t>only</w:t>
      </w:r>
      <w:r>
        <w:rPr>
          <w:spacing w:val="-7"/>
          <w:sz w:val="22"/>
        </w:rPr>
        <w:t> </w:t>
      </w:r>
      <w:r>
        <w:rPr>
          <w:sz w:val="22"/>
        </w:rPr>
        <w:t>stamens?</w:t>
      </w:r>
      <w:r>
        <w:rPr>
          <w:spacing w:val="-6"/>
          <w:sz w:val="22"/>
        </w:rPr>
        <w:t> </w:t>
      </w:r>
      <w:r>
        <w:rPr>
          <w:sz w:val="22"/>
        </w:rPr>
        <w:t>Justify</w:t>
      </w:r>
      <w:r>
        <w:rPr>
          <w:spacing w:val="-10"/>
          <w:sz w:val="22"/>
        </w:rPr>
        <w:t> </w:t>
      </w:r>
      <w:r>
        <w:rPr>
          <w:sz w:val="22"/>
        </w:rPr>
        <w:t>your</w:t>
      </w:r>
      <w:r>
        <w:rPr>
          <w:spacing w:val="-6"/>
          <w:sz w:val="22"/>
        </w:rPr>
        <w:t> </w:t>
      </w:r>
      <w:r>
        <w:rPr>
          <w:spacing w:val="-2"/>
          <w:sz w:val="22"/>
        </w:rPr>
        <w:t>answer?</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06"/>
        </w:numPr>
        <w:tabs>
          <w:tab w:pos="728" w:val="left" w:leader="none"/>
          <w:tab w:pos="8512" w:val="left" w:leader="none"/>
        </w:tabs>
        <w:spacing w:line="285" w:lineRule="auto" w:before="52" w:after="0"/>
        <w:ind w:left="728" w:right="0" w:hanging="507"/>
        <w:jc w:val="left"/>
        <w:rPr>
          <w:sz w:val="22"/>
        </w:rPr>
      </w:pPr>
      <w:r>
        <w:rPr>
          <w:sz w:val="22"/>
        </w:rPr>
        <w:t>“In sexual reproduction, copies of offspring that are completely identical to the parent organism cannot be produced.” Justify.</w:t>
        <w:tab/>
        <w:t>(MQP 3 2025)</w:t>
      </w:r>
    </w:p>
    <w:p>
      <w:pPr>
        <w:spacing w:before="49"/>
        <w:ind w:left="182"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887" w:space="40"/>
            <w:col w:w="851"/>
          </w:cols>
        </w:sectPr>
      </w:pPr>
    </w:p>
    <w:p>
      <w:pPr>
        <w:pStyle w:val="ListParagraph"/>
        <w:numPr>
          <w:ilvl w:val="0"/>
          <w:numId w:val="106"/>
        </w:numPr>
        <w:tabs>
          <w:tab w:pos="727" w:val="left" w:leader="none"/>
          <w:tab w:pos="10132" w:val="left" w:leader="none"/>
        </w:tabs>
        <w:spacing w:line="240" w:lineRule="auto" w:before="2" w:after="0"/>
        <w:ind w:left="727" w:right="0" w:hanging="506"/>
        <w:jc w:val="left"/>
        <w:rPr>
          <w:sz w:val="22"/>
        </w:rPr>
      </w:pPr>
      <w:r>
        <w:rPr>
          <w:sz w:val="22"/>
        </w:rPr>
        <w:t>What</w:t>
      </w:r>
      <w:r>
        <w:rPr>
          <w:spacing w:val="-4"/>
          <w:sz w:val="22"/>
        </w:rPr>
        <w:t> </w:t>
      </w:r>
      <w:r>
        <w:rPr>
          <w:sz w:val="22"/>
        </w:rPr>
        <w:t>is</w:t>
      </w:r>
      <w:r>
        <w:rPr>
          <w:spacing w:val="1"/>
          <w:sz w:val="22"/>
        </w:rPr>
        <w:t> </w:t>
      </w:r>
      <w:r>
        <w:rPr>
          <w:sz w:val="22"/>
        </w:rPr>
        <w:t>a</w:t>
      </w:r>
      <w:r>
        <w:rPr>
          <w:spacing w:val="-1"/>
          <w:sz w:val="22"/>
        </w:rPr>
        <w:t> </w:t>
      </w:r>
      <w:r>
        <w:rPr>
          <w:spacing w:val="-2"/>
          <w:sz w:val="22"/>
        </w:rPr>
        <w:t>gene?</w:t>
      </w:r>
      <w:r>
        <w:rPr>
          <w:sz w:val="22"/>
        </w:rPr>
        <w:tab/>
      </w:r>
      <w:r>
        <w:rPr>
          <w:b/>
          <w:color w:val="C00000"/>
          <w:spacing w:val="-5"/>
          <w:position w:val="2"/>
          <w:sz w:val="20"/>
        </w:rPr>
        <w:t>{E}</w:t>
      </w:r>
    </w:p>
    <w:p>
      <w:pPr>
        <w:pStyle w:val="ListParagraph"/>
        <w:numPr>
          <w:ilvl w:val="0"/>
          <w:numId w:val="106"/>
        </w:numPr>
        <w:tabs>
          <w:tab w:pos="727" w:val="left" w:leader="none"/>
          <w:tab w:pos="10132" w:val="left" w:leader="none"/>
        </w:tabs>
        <w:spacing w:line="240" w:lineRule="auto" w:before="51" w:after="0"/>
        <w:ind w:left="727" w:right="0" w:hanging="506"/>
        <w:jc w:val="left"/>
        <w:rPr>
          <w:sz w:val="22"/>
        </w:rPr>
      </w:pPr>
      <w:r>
        <w:rPr>
          <w:sz w:val="22"/>
        </w:rPr>
        <w:t>Explain</w:t>
      </w:r>
      <w:r>
        <w:rPr>
          <w:spacing w:val="-4"/>
          <w:sz w:val="22"/>
        </w:rPr>
        <w:t> </w:t>
      </w:r>
      <w:r>
        <w:rPr>
          <w:sz w:val="22"/>
        </w:rPr>
        <w:t>the</w:t>
      </w:r>
      <w:r>
        <w:rPr>
          <w:spacing w:val="-5"/>
          <w:sz w:val="22"/>
        </w:rPr>
        <w:t> </w:t>
      </w:r>
      <w:r>
        <w:rPr>
          <w:sz w:val="22"/>
        </w:rPr>
        <w:t>meaning</w:t>
      </w:r>
      <w:r>
        <w:rPr>
          <w:spacing w:val="-3"/>
          <w:sz w:val="22"/>
        </w:rPr>
        <w:t> </w:t>
      </w:r>
      <w:r>
        <w:rPr>
          <w:sz w:val="22"/>
        </w:rPr>
        <w:t>of</w:t>
      </w:r>
      <w:r>
        <w:rPr>
          <w:spacing w:val="-2"/>
          <w:sz w:val="22"/>
        </w:rPr>
        <w:t> heredity.</w:t>
      </w:r>
      <w:r>
        <w:rPr>
          <w:sz w:val="22"/>
        </w:rPr>
        <w:tab/>
      </w:r>
      <w:r>
        <w:rPr>
          <w:b/>
          <w:color w:val="C00000"/>
          <w:spacing w:val="-5"/>
          <w:position w:val="2"/>
          <w:sz w:val="20"/>
        </w:rPr>
        <w:t>{E}</w:t>
      </w:r>
    </w:p>
    <w:p>
      <w:pPr>
        <w:pStyle w:val="ListParagraph"/>
        <w:numPr>
          <w:ilvl w:val="0"/>
          <w:numId w:val="106"/>
        </w:numPr>
        <w:tabs>
          <w:tab w:pos="727" w:val="left" w:leader="none"/>
          <w:tab w:pos="10118" w:val="left" w:leader="none"/>
        </w:tabs>
        <w:spacing w:line="240" w:lineRule="auto" w:before="50" w:after="0"/>
        <w:ind w:left="727" w:right="0" w:hanging="506"/>
        <w:jc w:val="left"/>
        <w:rPr>
          <w:sz w:val="22"/>
        </w:rPr>
      </w:pPr>
      <w:r>
        <w:rPr>
          <w:sz w:val="22"/>
        </w:rPr>
        <w:t>How</w:t>
      </w:r>
      <w:r>
        <w:rPr>
          <w:spacing w:val="-4"/>
          <w:sz w:val="22"/>
        </w:rPr>
        <w:t> </w:t>
      </w:r>
      <w:r>
        <w:rPr>
          <w:sz w:val="22"/>
        </w:rPr>
        <w:t>is</w:t>
      </w:r>
      <w:r>
        <w:rPr>
          <w:spacing w:val="-1"/>
          <w:sz w:val="22"/>
        </w:rPr>
        <w:t> </w:t>
      </w:r>
      <w:r>
        <w:rPr>
          <w:sz w:val="22"/>
        </w:rPr>
        <w:t>the</w:t>
      </w:r>
      <w:r>
        <w:rPr>
          <w:spacing w:val="-5"/>
          <w:sz w:val="22"/>
        </w:rPr>
        <w:t> </w:t>
      </w:r>
      <w:r>
        <w:rPr>
          <w:sz w:val="22"/>
        </w:rPr>
        <w:t>sex</w:t>
      </w:r>
      <w:r>
        <w:rPr>
          <w:spacing w:val="-4"/>
          <w:sz w:val="22"/>
        </w:rPr>
        <w:t> </w:t>
      </w:r>
      <w:r>
        <w:rPr>
          <w:sz w:val="22"/>
        </w:rPr>
        <w:t>of</w:t>
      </w:r>
      <w:r>
        <w:rPr>
          <w:spacing w:val="-2"/>
          <w:sz w:val="22"/>
        </w:rPr>
        <w:t> </w:t>
      </w:r>
      <w:r>
        <w:rPr>
          <w:sz w:val="22"/>
        </w:rPr>
        <w:t>a</w:t>
      </w:r>
      <w:r>
        <w:rPr>
          <w:spacing w:val="-6"/>
          <w:sz w:val="22"/>
        </w:rPr>
        <w:t> </w:t>
      </w:r>
      <w:r>
        <w:rPr>
          <w:sz w:val="22"/>
        </w:rPr>
        <w:t>male</w:t>
      </w:r>
      <w:r>
        <w:rPr>
          <w:spacing w:val="-5"/>
          <w:sz w:val="22"/>
        </w:rPr>
        <w:t> </w:t>
      </w:r>
      <w:r>
        <w:rPr>
          <w:sz w:val="22"/>
        </w:rPr>
        <w:t>child</w:t>
      </w:r>
      <w:r>
        <w:rPr>
          <w:spacing w:val="-2"/>
          <w:sz w:val="22"/>
        </w:rPr>
        <w:t> </w:t>
      </w:r>
      <w:r>
        <w:rPr>
          <w:sz w:val="22"/>
        </w:rPr>
        <w:t>determined</w:t>
      </w:r>
      <w:r>
        <w:rPr>
          <w:spacing w:val="-2"/>
          <w:sz w:val="22"/>
        </w:rPr>
        <w:t> </w:t>
      </w:r>
      <w:r>
        <w:rPr>
          <w:sz w:val="22"/>
        </w:rPr>
        <w:t>in</w:t>
      </w:r>
      <w:r>
        <w:rPr>
          <w:spacing w:val="-5"/>
          <w:sz w:val="22"/>
        </w:rPr>
        <w:t> </w:t>
      </w:r>
      <w:r>
        <w:rPr>
          <w:spacing w:val="-2"/>
          <w:sz w:val="22"/>
        </w:rPr>
        <w:t>humans?</w:t>
      </w:r>
      <w:r>
        <w:rPr>
          <w:sz w:val="22"/>
        </w:rPr>
        <w:tab/>
      </w:r>
      <w:r>
        <w:rPr>
          <w:b/>
          <w:color w:val="C00000"/>
          <w:spacing w:val="-5"/>
          <w:position w:val="2"/>
          <w:sz w:val="20"/>
        </w:rPr>
        <w:t>{A}</w:t>
      </w:r>
    </w:p>
    <w:p>
      <w:pPr>
        <w:pStyle w:val="Heading5"/>
        <w:numPr>
          <w:ilvl w:val="0"/>
          <w:numId w:val="103"/>
        </w:numPr>
        <w:tabs>
          <w:tab w:pos="727" w:val="left" w:leader="none"/>
        </w:tabs>
        <w:spacing w:line="240" w:lineRule="auto" w:before="52" w:after="0"/>
        <w:ind w:left="727" w:right="0" w:hanging="506"/>
        <w:jc w:val="left"/>
      </w:pPr>
      <w:r>
        <w:rPr/>
        <w:t>Answer</w:t>
      </w:r>
      <w:r>
        <w:rPr>
          <w:spacing w:val="-12"/>
        </w:rPr>
        <w:t> </w:t>
      </w:r>
      <w:r>
        <w:rPr/>
        <w:t>the</w:t>
      </w:r>
      <w:r>
        <w:rPr>
          <w:spacing w:val="-8"/>
        </w:rPr>
        <w:t> </w:t>
      </w:r>
      <w:r>
        <w:rPr/>
        <w:t>following</w:t>
      </w:r>
      <w:r>
        <w:rPr>
          <w:spacing w:val="-8"/>
        </w:rPr>
        <w:t> </w:t>
      </w:r>
      <w:r>
        <w:rPr/>
        <w:t>questions</w:t>
      </w:r>
      <w:r>
        <w:rPr>
          <w:spacing w:val="-10"/>
        </w:rPr>
        <w:t> </w:t>
      </w:r>
      <w:r>
        <w:rPr/>
        <w:t>(Two</w:t>
      </w:r>
      <w:r>
        <w:rPr>
          <w:spacing w:val="-9"/>
        </w:rPr>
        <w:t> </w:t>
      </w:r>
      <w:r>
        <w:rPr/>
        <w:t>marks</w:t>
      </w:r>
      <w:r>
        <w:rPr>
          <w:spacing w:val="-8"/>
        </w:rPr>
        <w:t> </w:t>
      </w:r>
      <w:r>
        <w:rPr>
          <w:spacing w:val="-2"/>
        </w:rPr>
        <w:t>questions)</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106"/>
        </w:numPr>
        <w:tabs>
          <w:tab w:pos="728" w:val="left" w:leader="none"/>
        </w:tabs>
        <w:spacing w:line="285" w:lineRule="auto" w:before="51" w:after="0"/>
        <w:ind w:left="728" w:right="0" w:hanging="507"/>
        <w:jc w:val="left"/>
        <w:rPr>
          <w:position w:val="2"/>
          <w:sz w:val="22"/>
        </w:rPr>
      </w:pPr>
      <w:r>
        <w:rPr>
          <w:position w:val="2"/>
          <w:sz w:val="22"/>
        </w:rPr>
        <w:t>What is monohybrid cross? What is the ratio of plants obtained in the F</w:t>
      </w:r>
      <w:r>
        <w:rPr>
          <w:sz w:val="14"/>
        </w:rPr>
        <w:t>2</w:t>
      </w:r>
      <w:r>
        <w:rPr>
          <w:spacing w:val="29"/>
          <w:sz w:val="14"/>
        </w:rPr>
        <w:t> </w:t>
      </w:r>
      <w:r>
        <w:rPr>
          <w:position w:val="2"/>
          <w:sz w:val="22"/>
        </w:rPr>
        <w:t>generation of Mendel's </w:t>
      </w:r>
      <w:r>
        <w:rPr>
          <w:sz w:val="22"/>
        </w:rPr>
        <w:t>dimorphism experiment?</w:t>
      </w:r>
    </w:p>
    <w:p>
      <w:pPr>
        <w:pStyle w:val="ListParagraph"/>
        <w:numPr>
          <w:ilvl w:val="0"/>
          <w:numId w:val="106"/>
        </w:numPr>
        <w:tabs>
          <w:tab w:pos="728" w:val="left" w:leader="none"/>
          <w:tab w:pos="8543" w:val="left" w:leader="none"/>
        </w:tabs>
        <w:spacing w:line="285" w:lineRule="auto" w:before="3" w:after="0"/>
        <w:ind w:left="728" w:right="0" w:hanging="507"/>
        <w:jc w:val="left"/>
        <w:rPr>
          <w:position w:val="2"/>
          <w:sz w:val="22"/>
        </w:rPr>
      </w:pPr>
      <w:r>
        <w:rPr>
          <w:position w:val="2"/>
          <w:sz w:val="22"/>
        </w:rPr>
        <w:t>What</w:t>
      </w:r>
      <w:r>
        <w:rPr>
          <w:spacing w:val="28"/>
          <w:position w:val="2"/>
          <w:sz w:val="22"/>
        </w:rPr>
        <w:t> </w:t>
      </w:r>
      <w:r>
        <w:rPr>
          <w:position w:val="2"/>
          <w:sz w:val="22"/>
        </w:rPr>
        <w:t>is</w:t>
      </w:r>
      <w:r>
        <w:rPr>
          <w:spacing w:val="31"/>
          <w:position w:val="2"/>
          <w:sz w:val="22"/>
        </w:rPr>
        <w:t> </w:t>
      </w:r>
      <w:r>
        <w:rPr>
          <w:position w:val="2"/>
          <w:sz w:val="22"/>
        </w:rPr>
        <w:t>di</w:t>
      </w:r>
      <w:r>
        <w:rPr>
          <w:spacing w:val="29"/>
          <w:position w:val="2"/>
          <w:sz w:val="22"/>
        </w:rPr>
        <w:t> </w:t>
      </w:r>
      <w:r>
        <w:rPr>
          <w:position w:val="2"/>
          <w:sz w:val="22"/>
        </w:rPr>
        <w:t>hybrid</w:t>
      </w:r>
      <w:r>
        <w:rPr>
          <w:spacing w:val="28"/>
          <w:position w:val="2"/>
          <w:sz w:val="22"/>
        </w:rPr>
        <w:t> </w:t>
      </w:r>
      <w:r>
        <w:rPr>
          <w:position w:val="2"/>
          <w:sz w:val="22"/>
        </w:rPr>
        <w:t>cross?</w:t>
      </w:r>
      <w:r>
        <w:rPr>
          <w:spacing w:val="28"/>
          <w:position w:val="2"/>
          <w:sz w:val="22"/>
        </w:rPr>
        <w:t> </w:t>
      </w:r>
      <w:r>
        <w:rPr>
          <w:position w:val="2"/>
          <w:sz w:val="22"/>
        </w:rPr>
        <w:t>What</w:t>
      </w:r>
      <w:r>
        <w:rPr>
          <w:spacing w:val="28"/>
          <w:position w:val="2"/>
          <w:sz w:val="22"/>
        </w:rPr>
        <w:t> </w:t>
      </w:r>
      <w:r>
        <w:rPr>
          <w:position w:val="2"/>
          <w:sz w:val="22"/>
        </w:rPr>
        <w:t>is</w:t>
      </w:r>
      <w:r>
        <w:rPr>
          <w:spacing w:val="31"/>
          <w:position w:val="2"/>
          <w:sz w:val="22"/>
        </w:rPr>
        <w:t> </w:t>
      </w:r>
      <w:r>
        <w:rPr>
          <w:position w:val="2"/>
          <w:sz w:val="22"/>
        </w:rPr>
        <w:t>the</w:t>
      </w:r>
      <w:r>
        <w:rPr>
          <w:spacing w:val="28"/>
          <w:position w:val="2"/>
          <w:sz w:val="22"/>
        </w:rPr>
        <w:t> </w:t>
      </w:r>
      <w:r>
        <w:rPr>
          <w:position w:val="2"/>
          <w:sz w:val="22"/>
        </w:rPr>
        <w:t>ratio</w:t>
      </w:r>
      <w:r>
        <w:rPr>
          <w:spacing w:val="28"/>
          <w:position w:val="2"/>
          <w:sz w:val="22"/>
        </w:rPr>
        <w:t> </w:t>
      </w:r>
      <w:r>
        <w:rPr>
          <w:position w:val="2"/>
          <w:sz w:val="22"/>
        </w:rPr>
        <w:t>of</w:t>
      </w:r>
      <w:r>
        <w:rPr>
          <w:spacing w:val="31"/>
          <w:position w:val="2"/>
          <w:sz w:val="22"/>
        </w:rPr>
        <w:t> </w:t>
      </w:r>
      <w:r>
        <w:rPr>
          <w:position w:val="2"/>
          <w:sz w:val="22"/>
        </w:rPr>
        <w:t>plants</w:t>
      </w:r>
      <w:r>
        <w:rPr>
          <w:spacing w:val="31"/>
          <w:position w:val="2"/>
          <w:sz w:val="22"/>
        </w:rPr>
        <w:t> </w:t>
      </w:r>
      <w:r>
        <w:rPr>
          <w:position w:val="2"/>
          <w:sz w:val="22"/>
        </w:rPr>
        <w:t>obtained</w:t>
      </w:r>
      <w:r>
        <w:rPr>
          <w:spacing w:val="28"/>
          <w:position w:val="2"/>
          <w:sz w:val="22"/>
        </w:rPr>
        <w:t> </w:t>
      </w:r>
      <w:r>
        <w:rPr>
          <w:position w:val="2"/>
          <w:sz w:val="22"/>
        </w:rPr>
        <w:t>in</w:t>
      </w:r>
      <w:r>
        <w:rPr>
          <w:spacing w:val="29"/>
          <w:position w:val="2"/>
          <w:sz w:val="22"/>
        </w:rPr>
        <w:t> </w:t>
      </w:r>
      <w:r>
        <w:rPr>
          <w:position w:val="2"/>
          <w:sz w:val="22"/>
        </w:rPr>
        <w:t>the</w:t>
      </w:r>
      <w:r>
        <w:rPr>
          <w:spacing w:val="28"/>
          <w:position w:val="2"/>
          <w:sz w:val="22"/>
        </w:rPr>
        <w:t> </w:t>
      </w:r>
      <w:r>
        <w:rPr>
          <w:position w:val="2"/>
          <w:sz w:val="22"/>
        </w:rPr>
        <w:t>F</w:t>
      </w:r>
      <w:r>
        <w:rPr>
          <w:sz w:val="14"/>
        </w:rPr>
        <w:t>2</w:t>
      </w:r>
      <w:r>
        <w:rPr>
          <w:spacing w:val="40"/>
          <w:sz w:val="14"/>
        </w:rPr>
        <w:t> </w:t>
      </w:r>
      <w:r>
        <w:rPr>
          <w:position w:val="2"/>
          <w:sz w:val="22"/>
        </w:rPr>
        <w:t>generation</w:t>
      </w:r>
      <w:r>
        <w:rPr>
          <w:spacing w:val="30"/>
          <w:position w:val="2"/>
          <w:sz w:val="22"/>
        </w:rPr>
        <w:t> </w:t>
      </w:r>
      <w:r>
        <w:rPr>
          <w:position w:val="2"/>
          <w:sz w:val="22"/>
        </w:rPr>
        <w:t>of</w:t>
      </w:r>
      <w:r>
        <w:rPr>
          <w:spacing w:val="30"/>
          <w:position w:val="2"/>
          <w:sz w:val="22"/>
        </w:rPr>
        <w:t> </w:t>
      </w:r>
      <w:r>
        <w:rPr>
          <w:position w:val="2"/>
          <w:sz w:val="22"/>
        </w:rPr>
        <w:t>Mendel's </w:t>
      </w:r>
      <w:r>
        <w:rPr>
          <w:sz w:val="22"/>
        </w:rPr>
        <w:t>dimorphism experiment?</w:t>
        <w:tab/>
        <w:t>(APRIL 2022)</w:t>
      </w:r>
    </w:p>
    <w:p>
      <w:pPr>
        <w:spacing w:before="49"/>
        <w:ind w:left="184" w:right="0" w:firstLine="0"/>
        <w:jc w:val="left"/>
        <w:rPr>
          <w:b/>
          <w:sz w:val="20"/>
        </w:rPr>
      </w:pPr>
      <w:r>
        <w:rPr/>
        <w:br w:type="column"/>
      </w:r>
      <w:r>
        <w:rPr>
          <w:b/>
          <w:color w:val="C00000"/>
          <w:spacing w:val="-5"/>
          <w:sz w:val="20"/>
        </w:rPr>
        <w:t>{A}</w:t>
      </w:r>
    </w:p>
    <w:p>
      <w:pPr>
        <w:pStyle w:val="BodyText"/>
        <w:spacing w:before="151"/>
        <w:rPr>
          <w:b/>
          <w:sz w:val="20"/>
        </w:rPr>
      </w:pPr>
    </w:p>
    <w:p>
      <w:pPr>
        <w:spacing w:before="0"/>
        <w:ind w:left="184"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94" w:space="40"/>
            <w:col w:w="844"/>
          </w:cols>
        </w:sectPr>
      </w:pPr>
    </w:p>
    <w:p>
      <w:pPr>
        <w:pStyle w:val="ListParagraph"/>
        <w:numPr>
          <w:ilvl w:val="0"/>
          <w:numId w:val="106"/>
        </w:numPr>
        <w:tabs>
          <w:tab w:pos="727" w:val="left" w:leader="none"/>
          <w:tab w:pos="10118" w:val="left" w:leader="none"/>
        </w:tabs>
        <w:spacing w:line="240" w:lineRule="auto" w:before="3" w:after="0"/>
        <w:ind w:left="727" w:right="0" w:hanging="506"/>
        <w:jc w:val="left"/>
        <w:rPr>
          <w:sz w:val="22"/>
        </w:rPr>
      </w:pPr>
      <w:r>
        <w:rPr>
          <w:sz w:val="22"/>
        </w:rPr>
        <w:t>According</w:t>
      </w:r>
      <w:r>
        <w:rPr>
          <w:spacing w:val="-11"/>
          <w:sz w:val="22"/>
        </w:rPr>
        <w:t> </w:t>
      </w:r>
      <w:r>
        <w:rPr>
          <w:sz w:val="22"/>
        </w:rPr>
        <w:t>to</w:t>
      </w:r>
      <w:r>
        <w:rPr>
          <w:spacing w:val="-7"/>
          <w:sz w:val="22"/>
        </w:rPr>
        <w:t> </w:t>
      </w:r>
      <w:r>
        <w:rPr>
          <w:sz w:val="22"/>
        </w:rPr>
        <w:t>Mendel,</w:t>
      </w:r>
      <w:r>
        <w:rPr>
          <w:spacing w:val="-8"/>
          <w:sz w:val="22"/>
        </w:rPr>
        <w:t> </w:t>
      </w:r>
      <w:r>
        <w:rPr>
          <w:sz w:val="22"/>
        </w:rPr>
        <w:t>what</w:t>
      </w:r>
      <w:r>
        <w:rPr>
          <w:spacing w:val="-8"/>
          <w:sz w:val="22"/>
        </w:rPr>
        <w:t> </w:t>
      </w:r>
      <w:r>
        <w:rPr>
          <w:sz w:val="22"/>
        </w:rPr>
        <w:t>are</w:t>
      </w:r>
      <w:r>
        <w:rPr>
          <w:spacing w:val="-7"/>
          <w:sz w:val="22"/>
        </w:rPr>
        <w:t> </w:t>
      </w:r>
      <w:r>
        <w:rPr>
          <w:sz w:val="22"/>
        </w:rPr>
        <w:t>dominant</w:t>
      </w:r>
      <w:r>
        <w:rPr>
          <w:spacing w:val="-9"/>
          <w:sz w:val="22"/>
        </w:rPr>
        <w:t> </w:t>
      </w:r>
      <w:r>
        <w:rPr>
          <w:sz w:val="22"/>
        </w:rPr>
        <w:t>and</w:t>
      </w:r>
      <w:r>
        <w:rPr>
          <w:spacing w:val="-8"/>
          <w:sz w:val="22"/>
        </w:rPr>
        <w:t> </w:t>
      </w:r>
      <w:r>
        <w:rPr>
          <w:sz w:val="22"/>
        </w:rPr>
        <w:t>recessive</w:t>
      </w:r>
      <w:r>
        <w:rPr>
          <w:spacing w:val="-7"/>
          <w:sz w:val="22"/>
        </w:rPr>
        <w:t> </w:t>
      </w:r>
      <w:r>
        <w:rPr>
          <w:spacing w:val="-2"/>
          <w:sz w:val="22"/>
        </w:rPr>
        <w:t>traits?</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06"/>
        </w:numPr>
        <w:tabs>
          <w:tab w:pos="728" w:val="left" w:leader="none"/>
          <w:tab w:pos="8505" w:val="left" w:leader="none"/>
        </w:tabs>
        <w:spacing w:line="271" w:lineRule="auto" w:before="83" w:after="0"/>
        <w:ind w:left="728" w:right="0" w:hanging="507"/>
        <w:jc w:val="left"/>
        <w:rPr>
          <w:sz w:val="22"/>
        </w:rPr>
      </w:pPr>
      <w:r>
        <w:rPr>
          <w:sz w:val="22"/>
        </w:rPr>
        <w:t>A</w:t>
      </w:r>
      <w:r>
        <w:rPr>
          <w:spacing w:val="-4"/>
          <w:sz w:val="22"/>
        </w:rPr>
        <w:t> </w:t>
      </w:r>
      <w:r>
        <w:rPr>
          <w:sz w:val="22"/>
        </w:rPr>
        <w:t>tall</w:t>
      </w:r>
      <w:r>
        <w:rPr>
          <w:spacing w:val="-3"/>
          <w:sz w:val="22"/>
        </w:rPr>
        <w:t> </w:t>
      </w:r>
      <w:r>
        <w:rPr>
          <w:sz w:val="22"/>
        </w:rPr>
        <w:t>pea</w:t>
      </w:r>
      <w:r>
        <w:rPr>
          <w:spacing w:val="-3"/>
          <w:sz w:val="22"/>
        </w:rPr>
        <w:t> </w:t>
      </w:r>
      <w:r>
        <w:rPr>
          <w:sz w:val="22"/>
        </w:rPr>
        <w:t>plant</w:t>
      </w:r>
      <w:r>
        <w:rPr>
          <w:spacing w:val="-5"/>
          <w:sz w:val="22"/>
        </w:rPr>
        <w:t> </w:t>
      </w:r>
      <w:r>
        <w:rPr>
          <w:sz w:val="22"/>
        </w:rPr>
        <w:t>with</w:t>
      </w:r>
      <w:r>
        <w:rPr>
          <w:spacing w:val="-6"/>
          <w:sz w:val="22"/>
        </w:rPr>
        <w:t> </w:t>
      </w:r>
      <w:r>
        <w:rPr>
          <w:sz w:val="22"/>
        </w:rPr>
        <w:t>red</w:t>
      </w:r>
      <w:r>
        <w:rPr>
          <w:spacing w:val="-6"/>
          <w:sz w:val="22"/>
        </w:rPr>
        <w:t> </w:t>
      </w:r>
      <w:r>
        <w:rPr>
          <w:sz w:val="22"/>
        </w:rPr>
        <w:t>flowers</w:t>
      </w:r>
      <w:r>
        <w:rPr>
          <w:spacing w:val="-2"/>
          <w:sz w:val="22"/>
        </w:rPr>
        <w:t> </w:t>
      </w:r>
      <w:r>
        <w:rPr>
          <w:sz w:val="22"/>
        </w:rPr>
        <w:t>(TTRR)</w:t>
      </w:r>
      <w:r>
        <w:rPr>
          <w:spacing w:val="-7"/>
          <w:sz w:val="22"/>
        </w:rPr>
        <w:t> </w:t>
      </w:r>
      <w:r>
        <w:rPr>
          <w:sz w:val="22"/>
        </w:rPr>
        <w:t>is</w:t>
      </w:r>
      <w:r>
        <w:rPr>
          <w:spacing w:val="-2"/>
          <w:sz w:val="22"/>
        </w:rPr>
        <w:t> </w:t>
      </w:r>
      <w:r>
        <w:rPr>
          <w:sz w:val="22"/>
        </w:rPr>
        <w:t>crossed</w:t>
      </w:r>
      <w:r>
        <w:rPr>
          <w:spacing w:val="-6"/>
          <w:sz w:val="22"/>
        </w:rPr>
        <w:t> </w:t>
      </w:r>
      <w:r>
        <w:rPr>
          <w:sz w:val="22"/>
        </w:rPr>
        <w:t>with</w:t>
      </w:r>
      <w:r>
        <w:rPr>
          <w:spacing w:val="-3"/>
          <w:sz w:val="22"/>
        </w:rPr>
        <w:t> </w:t>
      </w:r>
      <w:r>
        <w:rPr>
          <w:sz w:val="22"/>
        </w:rPr>
        <w:t>a</w:t>
      </w:r>
      <w:r>
        <w:rPr>
          <w:spacing w:val="-7"/>
          <w:sz w:val="22"/>
        </w:rPr>
        <w:t> </w:t>
      </w:r>
      <w:r>
        <w:rPr>
          <w:sz w:val="22"/>
        </w:rPr>
        <w:t>short</w:t>
      </w:r>
      <w:r>
        <w:rPr>
          <w:spacing w:val="-4"/>
          <w:sz w:val="22"/>
        </w:rPr>
        <w:t> </w:t>
      </w:r>
      <w:r>
        <w:rPr>
          <w:sz w:val="22"/>
        </w:rPr>
        <w:t>pea</w:t>
      </w:r>
      <w:r>
        <w:rPr>
          <w:spacing w:val="-3"/>
          <w:sz w:val="22"/>
        </w:rPr>
        <w:t> </w:t>
      </w:r>
      <w:r>
        <w:rPr>
          <w:sz w:val="22"/>
        </w:rPr>
        <w:t>plant</w:t>
      </w:r>
      <w:r>
        <w:rPr>
          <w:spacing w:val="-5"/>
          <w:sz w:val="22"/>
        </w:rPr>
        <w:t> </w:t>
      </w:r>
      <w:r>
        <w:rPr>
          <w:sz w:val="22"/>
        </w:rPr>
        <w:t>with</w:t>
      </w:r>
      <w:r>
        <w:rPr>
          <w:spacing w:val="-3"/>
          <w:sz w:val="22"/>
        </w:rPr>
        <w:t> </w:t>
      </w:r>
      <w:r>
        <w:rPr>
          <w:sz w:val="22"/>
        </w:rPr>
        <w:t>white</w:t>
      </w:r>
      <w:r>
        <w:rPr>
          <w:spacing w:val="-6"/>
          <w:sz w:val="22"/>
        </w:rPr>
        <w:t> </w:t>
      </w:r>
      <w:r>
        <w:rPr>
          <w:sz w:val="22"/>
        </w:rPr>
        <w:t>flowers</w:t>
      </w:r>
      <w:r>
        <w:rPr>
          <w:spacing w:val="-2"/>
          <w:sz w:val="22"/>
        </w:rPr>
        <w:t> </w:t>
      </w:r>
      <w:r>
        <w:rPr>
          <w:sz w:val="22"/>
        </w:rPr>
        <w:t>(ttrr) From these</w:t>
        <w:tab/>
      </w:r>
      <w:r>
        <w:rPr>
          <w:rFonts w:ascii="Nirmala UI Semilight"/>
          <w:sz w:val="22"/>
        </w:rPr>
        <w:t>(</w:t>
      </w:r>
      <w:r>
        <w:rPr>
          <w:sz w:val="22"/>
        </w:rPr>
        <w:t>MQP-3 2025)</w:t>
      </w:r>
    </w:p>
    <w:p>
      <w:pPr>
        <w:pStyle w:val="ListParagraph"/>
        <w:numPr>
          <w:ilvl w:val="1"/>
          <w:numId w:val="106"/>
        </w:numPr>
        <w:tabs>
          <w:tab w:pos="1087" w:val="left" w:leader="none"/>
        </w:tabs>
        <w:spacing w:line="240" w:lineRule="auto" w:before="162" w:after="0"/>
        <w:ind w:left="1087" w:right="0" w:hanging="359"/>
        <w:jc w:val="left"/>
        <w:rPr>
          <w:position w:val="2"/>
          <w:sz w:val="22"/>
        </w:rPr>
      </w:pPr>
      <w:r>
        <w:rPr>
          <w:position w:val="2"/>
          <w:sz w:val="22"/>
        </w:rPr>
        <w:t>State</w:t>
      </w:r>
      <w:r>
        <w:rPr>
          <w:spacing w:val="-4"/>
          <w:position w:val="2"/>
          <w:sz w:val="22"/>
        </w:rPr>
        <w:t> </w:t>
      </w:r>
      <w:r>
        <w:rPr>
          <w:position w:val="2"/>
          <w:sz w:val="22"/>
        </w:rPr>
        <w:t>the</w:t>
      </w:r>
      <w:r>
        <w:rPr>
          <w:spacing w:val="-3"/>
          <w:position w:val="2"/>
          <w:sz w:val="22"/>
        </w:rPr>
        <w:t> </w:t>
      </w:r>
      <w:r>
        <w:rPr>
          <w:position w:val="2"/>
          <w:sz w:val="22"/>
        </w:rPr>
        <w:t>types</w:t>
      </w:r>
      <w:r>
        <w:rPr>
          <w:spacing w:val="-2"/>
          <w:position w:val="2"/>
          <w:sz w:val="22"/>
        </w:rPr>
        <w:t> </w:t>
      </w:r>
      <w:r>
        <w:rPr>
          <w:position w:val="2"/>
          <w:sz w:val="22"/>
        </w:rPr>
        <w:t>of</w:t>
      </w:r>
      <w:r>
        <w:rPr>
          <w:spacing w:val="-3"/>
          <w:position w:val="2"/>
          <w:sz w:val="22"/>
        </w:rPr>
        <w:t> </w:t>
      </w:r>
      <w:r>
        <w:rPr>
          <w:position w:val="2"/>
          <w:sz w:val="22"/>
        </w:rPr>
        <w:t>plants</w:t>
      </w:r>
      <w:r>
        <w:rPr>
          <w:spacing w:val="-3"/>
          <w:position w:val="2"/>
          <w:sz w:val="22"/>
        </w:rPr>
        <w:t> </w:t>
      </w:r>
      <w:r>
        <w:rPr>
          <w:position w:val="2"/>
          <w:sz w:val="22"/>
        </w:rPr>
        <w:t>obtained</w:t>
      </w:r>
      <w:r>
        <w:rPr>
          <w:spacing w:val="-3"/>
          <w:position w:val="2"/>
          <w:sz w:val="22"/>
        </w:rPr>
        <w:t> </w:t>
      </w:r>
      <w:r>
        <w:rPr>
          <w:position w:val="2"/>
          <w:sz w:val="22"/>
        </w:rPr>
        <w:t>in</w:t>
      </w:r>
      <w:r>
        <w:rPr>
          <w:spacing w:val="-4"/>
          <w:position w:val="2"/>
          <w:sz w:val="22"/>
        </w:rPr>
        <w:t> </w:t>
      </w:r>
      <w:r>
        <w:rPr>
          <w:position w:val="2"/>
          <w:sz w:val="22"/>
        </w:rPr>
        <w:t>the</w:t>
      </w:r>
      <w:r>
        <w:rPr>
          <w:spacing w:val="-3"/>
          <w:position w:val="2"/>
          <w:sz w:val="22"/>
        </w:rPr>
        <w:t> </w:t>
      </w:r>
      <w:r>
        <w:rPr>
          <w:position w:val="2"/>
          <w:sz w:val="22"/>
        </w:rPr>
        <w:t>F</w:t>
      </w:r>
      <w:r>
        <w:rPr>
          <w:sz w:val="14"/>
        </w:rPr>
        <w:t>1</w:t>
      </w:r>
      <w:r>
        <w:rPr>
          <w:spacing w:val="13"/>
          <w:sz w:val="14"/>
        </w:rPr>
        <w:t> </w:t>
      </w:r>
      <w:r>
        <w:rPr>
          <w:spacing w:val="-2"/>
          <w:position w:val="2"/>
          <w:sz w:val="22"/>
        </w:rPr>
        <w:t>generation.</w:t>
      </w:r>
    </w:p>
    <w:p>
      <w:pPr>
        <w:pStyle w:val="ListParagraph"/>
        <w:numPr>
          <w:ilvl w:val="1"/>
          <w:numId w:val="106"/>
        </w:numPr>
        <w:tabs>
          <w:tab w:pos="1088" w:val="left" w:leader="none"/>
        </w:tabs>
        <w:spacing w:line="285" w:lineRule="auto" w:before="49" w:after="0"/>
        <w:ind w:left="1088" w:right="0" w:hanging="360"/>
        <w:jc w:val="left"/>
        <w:rPr>
          <w:position w:val="2"/>
          <w:sz w:val="22"/>
        </w:rPr>
      </w:pPr>
      <w:r>
        <w:rPr>
          <w:position w:val="2"/>
          <w:sz w:val="22"/>
        </w:rPr>
        <w:t>When</w:t>
      </w:r>
      <w:r>
        <w:rPr>
          <w:spacing w:val="-7"/>
          <w:position w:val="2"/>
          <w:sz w:val="22"/>
        </w:rPr>
        <w:t> </w:t>
      </w:r>
      <w:r>
        <w:rPr>
          <w:position w:val="2"/>
          <w:sz w:val="22"/>
        </w:rPr>
        <w:t>the</w:t>
      </w:r>
      <w:r>
        <w:rPr>
          <w:spacing w:val="-6"/>
          <w:position w:val="2"/>
          <w:sz w:val="22"/>
        </w:rPr>
        <w:t> </w:t>
      </w:r>
      <w:r>
        <w:rPr>
          <w:position w:val="2"/>
          <w:sz w:val="22"/>
        </w:rPr>
        <w:t>plants</w:t>
      </w:r>
      <w:r>
        <w:rPr>
          <w:spacing w:val="-8"/>
          <w:position w:val="2"/>
          <w:sz w:val="22"/>
        </w:rPr>
        <w:t> </w:t>
      </w:r>
      <w:r>
        <w:rPr>
          <w:position w:val="2"/>
          <w:sz w:val="22"/>
        </w:rPr>
        <w:t>obtained</w:t>
      </w:r>
      <w:r>
        <w:rPr>
          <w:spacing w:val="-9"/>
          <w:position w:val="2"/>
          <w:sz w:val="22"/>
        </w:rPr>
        <w:t> </w:t>
      </w:r>
      <w:r>
        <w:rPr>
          <w:position w:val="2"/>
          <w:sz w:val="22"/>
        </w:rPr>
        <w:t>in</w:t>
      </w:r>
      <w:r>
        <w:rPr>
          <w:spacing w:val="-7"/>
          <w:position w:val="2"/>
          <w:sz w:val="22"/>
        </w:rPr>
        <w:t> </w:t>
      </w:r>
      <w:r>
        <w:rPr>
          <w:position w:val="2"/>
          <w:sz w:val="22"/>
        </w:rPr>
        <w:t>the</w:t>
      </w:r>
      <w:r>
        <w:rPr>
          <w:spacing w:val="-6"/>
          <w:position w:val="2"/>
          <w:sz w:val="22"/>
        </w:rPr>
        <w:t> </w:t>
      </w:r>
      <w:r>
        <w:rPr>
          <w:position w:val="2"/>
          <w:sz w:val="22"/>
        </w:rPr>
        <w:t>F</w:t>
      </w:r>
      <w:r>
        <w:rPr>
          <w:sz w:val="14"/>
        </w:rPr>
        <w:t>1</w:t>
      </w:r>
      <w:r>
        <w:rPr>
          <w:spacing w:val="11"/>
          <w:sz w:val="14"/>
        </w:rPr>
        <w:t> </w:t>
      </w:r>
      <w:r>
        <w:rPr>
          <w:position w:val="2"/>
          <w:sz w:val="22"/>
        </w:rPr>
        <w:t>generation</w:t>
      </w:r>
      <w:r>
        <w:rPr>
          <w:spacing w:val="-7"/>
          <w:position w:val="2"/>
          <w:sz w:val="22"/>
        </w:rPr>
        <w:t> </w:t>
      </w:r>
      <w:r>
        <w:rPr>
          <w:position w:val="2"/>
          <w:sz w:val="22"/>
        </w:rPr>
        <w:t>are</w:t>
      </w:r>
      <w:r>
        <w:rPr>
          <w:spacing w:val="-6"/>
          <w:position w:val="2"/>
          <w:sz w:val="22"/>
        </w:rPr>
        <w:t> </w:t>
      </w:r>
      <w:r>
        <w:rPr>
          <w:position w:val="2"/>
          <w:sz w:val="22"/>
        </w:rPr>
        <w:t>crossed,</w:t>
      </w:r>
      <w:r>
        <w:rPr>
          <w:spacing w:val="-6"/>
          <w:position w:val="2"/>
          <w:sz w:val="22"/>
        </w:rPr>
        <w:t> </w:t>
      </w:r>
      <w:r>
        <w:rPr>
          <w:position w:val="2"/>
          <w:sz w:val="22"/>
        </w:rPr>
        <w:t>write</w:t>
      </w:r>
      <w:r>
        <w:rPr>
          <w:spacing w:val="-6"/>
          <w:position w:val="2"/>
          <w:sz w:val="22"/>
        </w:rPr>
        <w:t> </w:t>
      </w:r>
      <w:r>
        <w:rPr>
          <w:position w:val="2"/>
          <w:sz w:val="22"/>
        </w:rPr>
        <w:t>the</w:t>
      </w:r>
      <w:r>
        <w:rPr>
          <w:spacing w:val="-6"/>
          <w:position w:val="2"/>
          <w:sz w:val="22"/>
        </w:rPr>
        <w:t> </w:t>
      </w:r>
      <w:r>
        <w:rPr>
          <w:position w:val="2"/>
          <w:sz w:val="22"/>
        </w:rPr>
        <w:t>ratio</w:t>
      </w:r>
      <w:r>
        <w:rPr>
          <w:spacing w:val="-6"/>
          <w:position w:val="2"/>
          <w:sz w:val="22"/>
        </w:rPr>
        <w:t> </w:t>
      </w:r>
      <w:r>
        <w:rPr>
          <w:position w:val="2"/>
          <w:sz w:val="22"/>
        </w:rPr>
        <w:t>of</w:t>
      </w:r>
      <w:r>
        <w:rPr>
          <w:spacing w:val="-6"/>
          <w:position w:val="2"/>
          <w:sz w:val="22"/>
        </w:rPr>
        <w:t> </w:t>
      </w:r>
      <w:r>
        <w:rPr>
          <w:position w:val="2"/>
          <w:sz w:val="22"/>
        </w:rPr>
        <w:t>plants</w:t>
      </w:r>
      <w:r>
        <w:rPr>
          <w:spacing w:val="-5"/>
          <w:position w:val="2"/>
          <w:sz w:val="22"/>
        </w:rPr>
        <w:t> </w:t>
      </w:r>
      <w:r>
        <w:rPr>
          <w:position w:val="2"/>
          <w:sz w:val="22"/>
        </w:rPr>
        <w:t>obtained</w:t>
      </w:r>
      <w:r>
        <w:rPr>
          <w:spacing w:val="-6"/>
          <w:position w:val="2"/>
          <w:sz w:val="22"/>
        </w:rPr>
        <w:t> </w:t>
      </w:r>
      <w:r>
        <w:rPr>
          <w:position w:val="2"/>
          <w:sz w:val="22"/>
        </w:rPr>
        <w:t>in the F</w:t>
      </w:r>
      <w:r>
        <w:rPr>
          <w:sz w:val="14"/>
        </w:rPr>
        <w:t>2</w:t>
      </w:r>
      <w:r>
        <w:rPr>
          <w:spacing w:val="34"/>
          <w:sz w:val="14"/>
        </w:rPr>
        <w:t> </w:t>
      </w:r>
      <w:r>
        <w:rPr>
          <w:position w:val="2"/>
          <w:sz w:val="22"/>
        </w:rPr>
        <w:t>generation and name the types of plants.</w:t>
      </w:r>
    </w:p>
    <w:p>
      <w:pPr>
        <w:pStyle w:val="ListParagraph"/>
        <w:numPr>
          <w:ilvl w:val="0"/>
          <w:numId w:val="106"/>
        </w:numPr>
        <w:tabs>
          <w:tab w:pos="728" w:val="left" w:leader="none"/>
        </w:tabs>
        <w:spacing w:line="288" w:lineRule="auto" w:before="0" w:after="0"/>
        <w:ind w:left="728" w:right="6" w:hanging="507"/>
        <w:jc w:val="left"/>
        <w:rPr>
          <w:sz w:val="22"/>
        </w:rPr>
      </w:pPr>
      <w:r>
        <w:rPr>
          <w:sz w:val="22"/>
        </w:rPr>
        <w:t>Explain</w:t>
      </w:r>
      <w:r>
        <w:rPr>
          <w:spacing w:val="29"/>
          <w:sz w:val="22"/>
        </w:rPr>
        <w:t> </w:t>
      </w:r>
      <w:r>
        <w:rPr>
          <w:sz w:val="22"/>
        </w:rPr>
        <w:t>that</w:t>
      </w:r>
      <w:r>
        <w:rPr>
          <w:spacing w:val="31"/>
          <w:sz w:val="22"/>
        </w:rPr>
        <w:t> </w:t>
      </w:r>
      <w:r>
        <w:rPr>
          <w:sz w:val="22"/>
        </w:rPr>
        <w:t>differences</w:t>
      </w:r>
      <w:r>
        <w:rPr>
          <w:spacing w:val="31"/>
          <w:sz w:val="22"/>
        </w:rPr>
        <w:t> </w:t>
      </w:r>
      <w:r>
        <w:rPr>
          <w:sz w:val="22"/>
        </w:rPr>
        <w:t>due</w:t>
      </w:r>
      <w:r>
        <w:rPr>
          <w:spacing w:val="31"/>
          <w:sz w:val="22"/>
        </w:rPr>
        <w:t> </w:t>
      </w:r>
      <w:r>
        <w:rPr>
          <w:sz w:val="22"/>
        </w:rPr>
        <w:t>to</w:t>
      </w:r>
      <w:r>
        <w:rPr>
          <w:spacing w:val="31"/>
          <w:sz w:val="22"/>
        </w:rPr>
        <w:t> </w:t>
      </w:r>
      <w:r>
        <w:rPr>
          <w:sz w:val="22"/>
        </w:rPr>
        <w:t>sexual</w:t>
      </w:r>
      <w:r>
        <w:rPr>
          <w:spacing w:val="31"/>
          <w:sz w:val="22"/>
        </w:rPr>
        <w:t> </w:t>
      </w:r>
      <w:r>
        <w:rPr>
          <w:sz w:val="22"/>
        </w:rPr>
        <w:t>reproduction</w:t>
      </w:r>
      <w:r>
        <w:rPr>
          <w:spacing w:val="30"/>
          <w:sz w:val="22"/>
        </w:rPr>
        <w:t> </w:t>
      </w:r>
      <w:r>
        <w:rPr>
          <w:sz w:val="22"/>
        </w:rPr>
        <w:t>are</w:t>
      </w:r>
      <w:r>
        <w:rPr>
          <w:spacing w:val="31"/>
          <w:sz w:val="22"/>
        </w:rPr>
        <w:t> </w:t>
      </w:r>
      <w:r>
        <w:rPr>
          <w:sz w:val="22"/>
        </w:rPr>
        <w:t>more</w:t>
      </w:r>
      <w:r>
        <w:rPr>
          <w:spacing w:val="31"/>
          <w:sz w:val="22"/>
        </w:rPr>
        <w:t> </w:t>
      </w:r>
      <w:r>
        <w:rPr>
          <w:sz w:val="22"/>
        </w:rPr>
        <w:t>efficient</w:t>
      </w:r>
      <w:r>
        <w:rPr>
          <w:spacing w:val="29"/>
          <w:sz w:val="22"/>
        </w:rPr>
        <w:t> </w:t>
      </w:r>
      <w:r>
        <w:rPr>
          <w:sz w:val="22"/>
        </w:rPr>
        <w:t>than</w:t>
      </w:r>
      <w:r>
        <w:rPr>
          <w:spacing w:val="29"/>
          <w:sz w:val="22"/>
        </w:rPr>
        <w:t> </w:t>
      </w:r>
      <w:r>
        <w:rPr>
          <w:sz w:val="22"/>
        </w:rPr>
        <w:t>differences</w:t>
      </w:r>
      <w:r>
        <w:rPr>
          <w:spacing w:val="31"/>
          <w:sz w:val="22"/>
        </w:rPr>
        <w:t> </w:t>
      </w:r>
      <w:r>
        <w:rPr>
          <w:sz w:val="22"/>
        </w:rPr>
        <w:t>due</w:t>
      </w:r>
      <w:r>
        <w:rPr>
          <w:spacing w:val="31"/>
          <w:sz w:val="22"/>
        </w:rPr>
        <w:t> </w:t>
      </w:r>
      <w:r>
        <w:rPr>
          <w:sz w:val="22"/>
        </w:rPr>
        <w:t>to asexual reproduction.</w:t>
      </w:r>
    </w:p>
    <w:p>
      <w:pPr>
        <w:spacing w:before="80"/>
        <w:ind w:left="182"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3"/>
        <w:rPr>
          <w:b/>
          <w:sz w:val="20"/>
        </w:rPr>
      </w:pPr>
    </w:p>
    <w:p>
      <w:pPr>
        <w:spacing w:before="0"/>
        <w:ind w:left="173" w:right="0" w:firstLine="0"/>
        <w:jc w:val="left"/>
        <w:rPr>
          <w:b/>
          <w:sz w:val="20"/>
        </w:rPr>
      </w:pPr>
      <w:r>
        <w:rPr>
          <w:b/>
          <w:color w:val="C00000"/>
          <w:spacing w:val="-5"/>
          <w:sz w:val="20"/>
        </w:rPr>
        <w:t>{D}</w:t>
      </w:r>
    </w:p>
    <w:p>
      <w:pPr>
        <w:spacing w:after="0"/>
        <w:jc w:val="left"/>
        <w:rPr>
          <w:b/>
          <w:sz w:val="20"/>
        </w:rPr>
        <w:sectPr>
          <w:pgSz w:w="11910" w:h="16840"/>
          <w:pgMar w:header="0" w:footer="427" w:top="580" w:bottom="700" w:left="566" w:right="566"/>
          <w:cols w:num="2" w:equalWidth="0">
            <w:col w:w="9896" w:space="40"/>
            <w:col w:w="842"/>
          </w:cols>
        </w:sectPr>
      </w:pPr>
    </w:p>
    <w:p>
      <w:pPr>
        <w:pStyle w:val="ListParagraph"/>
        <w:numPr>
          <w:ilvl w:val="0"/>
          <w:numId w:val="106"/>
        </w:numPr>
        <w:tabs>
          <w:tab w:pos="727" w:val="left" w:leader="none"/>
          <w:tab w:pos="10118" w:val="left" w:leader="none"/>
        </w:tabs>
        <w:spacing w:line="240" w:lineRule="auto" w:before="1" w:after="0"/>
        <w:ind w:left="727" w:right="0" w:hanging="506"/>
        <w:jc w:val="left"/>
        <w:rPr>
          <w:sz w:val="22"/>
        </w:rPr>
      </w:pPr>
      <w:r>
        <w:rPr>
          <w:sz w:val="22"/>
        </w:rPr>
        <w:t>Write</w:t>
      </w:r>
      <w:r>
        <w:rPr>
          <w:spacing w:val="-9"/>
          <w:sz w:val="22"/>
        </w:rPr>
        <w:t> </w:t>
      </w:r>
      <w:r>
        <w:rPr>
          <w:sz w:val="22"/>
        </w:rPr>
        <w:t>the</w:t>
      </w:r>
      <w:r>
        <w:rPr>
          <w:spacing w:val="-7"/>
          <w:sz w:val="22"/>
        </w:rPr>
        <w:t> </w:t>
      </w:r>
      <w:r>
        <w:rPr>
          <w:sz w:val="22"/>
        </w:rPr>
        <w:t>differences</w:t>
      </w:r>
      <w:r>
        <w:rPr>
          <w:spacing w:val="-7"/>
          <w:sz w:val="22"/>
        </w:rPr>
        <w:t> </w:t>
      </w:r>
      <w:r>
        <w:rPr>
          <w:sz w:val="22"/>
        </w:rPr>
        <w:t>between</w:t>
      </w:r>
      <w:r>
        <w:rPr>
          <w:spacing w:val="-7"/>
          <w:sz w:val="22"/>
        </w:rPr>
        <w:t> </w:t>
      </w:r>
      <w:r>
        <w:rPr>
          <w:sz w:val="22"/>
        </w:rPr>
        <w:t>male</w:t>
      </w:r>
      <w:r>
        <w:rPr>
          <w:spacing w:val="-7"/>
          <w:sz w:val="22"/>
        </w:rPr>
        <w:t> </w:t>
      </w:r>
      <w:r>
        <w:rPr>
          <w:sz w:val="22"/>
        </w:rPr>
        <w:t>sex</w:t>
      </w:r>
      <w:r>
        <w:rPr>
          <w:spacing w:val="-9"/>
          <w:sz w:val="22"/>
        </w:rPr>
        <w:t> </w:t>
      </w:r>
      <w:r>
        <w:rPr>
          <w:sz w:val="22"/>
        </w:rPr>
        <w:t>chromosomes</w:t>
      </w:r>
      <w:r>
        <w:rPr>
          <w:spacing w:val="-6"/>
          <w:sz w:val="22"/>
        </w:rPr>
        <w:t> </w:t>
      </w:r>
      <w:r>
        <w:rPr>
          <w:sz w:val="22"/>
        </w:rPr>
        <w:t>and</w:t>
      </w:r>
      <w:r>
        <w:rPr>
          <w:spacing w:val="-8"/>
          <w:sz w:val="22"/>
        </w:rPr>
        <w:t> </w:t>
      </w:r>
      <w:r>
        <w:rPr>
          <w:sz w:val="22"/>
        </w:rPr>
        <w:t>female</w:t>
      </w:r>
      <w:r>
        <w:rPr>
          <w:spacing w:val="-10"/>
          <w:sz w:val="22"/>
        </w:rPr>
        <w:t> </w:t>
      </w:r>
      <w:r>
        <w:rPr>
          <w:sz w:val="22"/>
        </w:rPr>
        <w:t>sex</w:t>
      </w:r>
      <w:r>
        <w:rPr>
          <w:spacing w:val="-8"/>
          <w:sz w:val="22"/>
        </w:rPr>
        <w:t> </w:t>
      </w:r>
      <w:r>
        <w:rPr>
          <w:sz w:val="22"/>
        </w:rPr>
        <w:t>chromosomes.</w:t>
      </w:r>
      <w:r>
        <w:rPr>
          <w:spacing w:val="66"/>
          <w:sz w:val="22"/>
        </w:rPr>
        <w:t> </w:t>
      </w:r>
      <w:r>
        <w:rPr>
          <w:sz w:val="22"/>
        </w:rPr>
        <w:t>(Apr-</w:t>
      </w:r>
      <w:r>
        <w:rPr>
          <w:spacing w:val="-2"/>
          <w:sz w:val="22"/>
        </w:rPr>
        <w:t>2019)</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06"/>
        </w:numPr>
        <w:tabs>
          <w:tab w:pos="727" w:val="left" w:leader="none"/>
        </w:tabs>
        <w:spacing w:line="240" w:lineRule="auto" w:before="52" w:after="0"/>
        <w:ind w:left="727" w:right="0" w:hanging="506"/>
        <w:jc w:val="left"/>
        <w:rPr>
          <w:sz w:val="22"/>
        </w:rPr>
      </w:pPr>
      <w:r>
        <w:rPr>
          <w:sz w:val="22"/>
        </w:rPr>
        <w:t>Answer</w:t>
      </w:r>
      <w:r>
        <w:rPr>
          <w:spacing w:val="-6"/>
          <w:sz w:val="22"/>
        </w:rPr>
        <w:t> </w:t>
      </w:r>
      <w:r>
        <w:rPr>
          <w:sz w:val="22"/>
        </w:rPr>
        <w:t>the</w:t>
      </w:r>
      <w:r>
        <w:rPr>
          <w:spacing w:val="-5"/>
          <w:sz w:val="22"/>
        </w:rPr>
        <w:t> </w:t>
      </w:r>
      <w:r>
        <w:rPr>
          <w:sz w:val="22"/>
        </w:rPr>
        <w:t>given</w:t>
      </w:r>
      <w:r>
        <w:rPr>
          <w:spacing w:val="-6"/>
          <w:sz w:val="22"/>
        </w:rPr>
        <w:t> </w:t>
      </w:r>
      <w:r>
        <w:rPr>
          <w:sz w:val="22"/>
        </w:rPr>
        <w:t>questions</w:t>
      </w:r>
      <w:r>
        <w:rPr>
          <w:spacing w:val="-5"/>
          <w:sz w:val="22"/>
        </w:rPr>
        <w:t> </w:t>
      </w:r>
      <w:r>
        <w:rPr>
          <w:sz w:val="22"/>
        </w:rPr>
        <w:t>by</w:t>
      </w:r>
      <w:r>
        <w:rPr>
          <w:spacing w:val="-6"/>
          <w:sz w:val="22"/>
        </w:rPr>
        <w:t> </w:t>
      </w:r>
      <w:r>
        <w:rPr>
          <w:sz w:val="22"/>
        </w:rPr>
        <w:t>observing</w:t>
      </w:r>
      <w:r>
        <w:rPr>
          <w:spacing w:val="-6"/>
          <w:sz w:val="22"/>
        </w:rPr>
        <w:t> </w:t>
      </w:r>
      <w:r>
        <w:rPr>
          <w:sz w:val="22"/>
        </w:rPr>
        <w:t>the</w:t>
      </w:r>
      <w:r>
        <w:rPr>
          <w:spacing w:val="-6"/>
          <w:sz w:val="22"/>
        </w:rPr>
        <w:t> </w:t>
      </w:r>
      <w:r>
        <w:rPr>
          <w:sz w:val="22"/>
        </w:rPr>
        <w:t>table</w:t>
      </w:r>
      <w:r>
        <w:rPr>
          <w:spacing w:val="-7"/>
          <w:sz w:val="22"/>
        </w:rPr>
        <w:t> </w:t>
      </w:r>
      <w:r>
        <w:rPr>
          <w:spacing w:val="-2"/>
          <w:sz w:val="22"/>
        </w:rPr>
        <w:t>below</w:t>
      </w:r>
    </w:p>
    <w:p>
      <w:pPr>
        <w:pStyle w:val="BodyText"/>
        <w:spacing w:before="2"/>
        <w:rPr>
          <w:sz w:val="4"/>
        </w:rPr>
      </w:pPr>
    </w:p>
    <w:tbl>
      <w:tblPr>
        <w:tblW w:w="0" w:type="auto"/>
        <w:jc w:val="left"/>
        <w:tblInd w:w="1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7"/>
        <w:gridCol w:w="2617"/>
        <w:gridCol w:w="2617"/>
      </w:tblGrid>
      <w:tr>
        <w:trPr>
          <w:trHeight w:val="438" w:hRule="atLeast"/>
        </w:trPr>
        <w:tc>
          <w:tcPr>
            <w:tcW w:w="2617" w:type="dxa"/>
          </w:tcPr>
          <w:p>
            <w:pPr>
              <w:pStyle w:val="TableParagraph"/>
              <w:spacing w:before="66"/>
              <w:ind w:left="9" w:right="101"/>
              <w:jc w:val="center"/>
              <w:rPr>
                <w:position w:val="2"/>
                <w:sz w:val="22"/>
              </w:rPr>
            </w:pPr>
            <w:r>
              <w:rPr>
                <w:position w:val="2"/>
                <w:sz w:val="22"/>
              </w:rPr>
              <w:t>F</w:t>
            </w:r>
            <w:r>
              <w:rPr>
                <w:sz w:val="14"/>
              </w:rPr>
              <w:t>2</w:t>
            </w:r>
            <w:r>
              <w:rPr>
                <w:spacing w:val="12"/>
                <w:sz w:val="14"/>
              </w:rPr>
              <w:t> </w:t>
            </w:r>
            <w:r>
              <w:rPr>
                <w:position w:val="2"/>
                <w:sz w:val="22"/>
              </w:rPr>
              <w:t>Generation</w:t>
            </w:r>
            <w:r>
              <w:rPr>
                <w:spacing w:val="-5"/>
                <w:position w:val="2"/>
                <w:sz w:val="22"/>
              </w:rPr>
              <w:t> </w:t>
            </w:r>
            <w:r>
              <w:rPr>
                <w:position w:val="2"/>
                <w:sz w:val="22"/>
              </w:rPr>
              <w:t>/</w:t>
            </w:r>
            <w:r>
              <w:rPr>
                <w:spacing w:val="-5"/>
                <w:position w:val="2"/>
                <w:sz w:val="22"/>
              </w:rPr>
              <w:t> </w:t>
            </w:r>
            <w:r>
              <w:rPr>
                <w:spacing w:val="-2"/>
                <w:position w:val="2"/>
                <w:sz w:val="22"/>
              </w:rPr>
              <w:t>Gametes</w:t>
            </w:r>
          </w:p>
        </w:tc>
        <w:tc>
          <w:tcPr>
            <w:tcW w:w="2617" w:type="dxa"/>
          </w:tcPr>
          <w:p>
            <w:pPr>
              <w:pStyle w:val="TableParagraph"/>
              <w:spacing w:before="66"/>
              <w:ind w:left="104"/>
              <w:rPr>
                <w:sz w:val="22"/>
              </w:rPr>
            </w:pPr>
            <w:r>
              <w:rPr>
                <w:sz w:val="22"/>
              </w:rPr>
              <w:t>B</w:t>
            </w:r>
            <w:r>
              <w:rPr>
                <w:spacing w:val="-8"/>
                <w:sz w:val="22"/>
              </w:rPr>
              <w:t> </w:t>
            </w:r>
            <w:r>
              <w:rPr>
                <w:sz w:val="22"/>
              </w:rPr>
              <w:t>(black</w:t>
            </w:r>
            <w:r>
              <w:rPr>
                <w:spacing w:val="-6"/>
                <w:sz w:val="22"/>
              </w:rPr>
              <w:t> </w:t>
            </w:r>
            <w:r>
              <w:rPr>
                <w:sz w:val="22"/>
              </w:rPr>
              <w:t>coloured</w:t>
            </w:r>
            <w:r>
              <w:rPr>
                <w:spacing w:val="-4"/>
                <w:sz w:val="22"/>
              </w:rPr>
              <w:t> dog)</w:t>
            </w:r>
          </w:p>
        </w:tc>
        <w:tc>
          <w:tcPr>
            <w:tcW w:w="2617" w:type="dxa"/>
          </w:tcPr>
          <w:p>
            <w:pPr>
              <w:pStyle w:val="TableParagraph"/>
              <w:spacing w:before="66"/>
              <w:ind w:left="104"/>
              <w:rPr>
                <w:sz w:val="22"/>
              </w:rPr>
            </w:pPr>
            <w:r>
              <w:rPr>
                <w:sz w:val="22"/>
              </w:rPr>
              <w:t>b</w:t>
            </w:r>
            <w:r>
              <w:rPr>
                <w:spacing w:val="-10"/>
                <w:sz w:val="22"/>
              </w:rPr>
              <w:t> </w:t>
            </w:r>
            <w:r>
              <w:rPr>
                <w:sz w:val="22"/>
              </w:rPr>
              <w:t>(white</w:t>
            </w:r>
            <w:r>
              <w:rPr>
                <w:spacing w:val="-6"/>
                <w:sz w:val="22"/>
              </w:rPr>
              <w:t> </w:t>
            </w:r>
            <w:r>
              <w:rPr>
                <w:sz w:val="22"/>
              </w:rPr>
              <w:t>coloured</w:t>
            </w:r>
            <w:r>
              <w:rPr>
                <w:spacing w:val="-5"/>
                <w:sz w:val="22"/>
              </w:rPr>
              <w:t> </w:t>
            </w:r>
            <w:r>
              <w:rPr>
                <w:spacing w:val="-4"/>
                <w:sz w:val="22"/>
              </w:rPr>
              <w:t>dog)</w:t>
            </w:r>
          </w:p>
        </w:tc>
      </w:tr>
      <w:tr>
        <w:trPr>
          <w:trHeight w:val="438" w:hRule="atLeast"/>
        </w:trPr>
        <w:tc>
          <w:tcPr>
            <w:tcW w:w="2617" w:type="dxa"/>
          </w:tcPr>
          <w:p>
            <w:pPr>
              <w:pStyle w:val="TableParagraph"/>
              <w:spacing w:before="2"/>
              <w:ind w:left="99" w:right="92"/>
              <w:jc w:val="center"/>
              <w:rPr>
                <w:sz w:val="22"/>
              </w:rPr>
            </w:pPr>
            <w:r>
              <w:rPr>
                <w:sz w:val="22"/>
              </w:rPr>
              <w:t>B</w:t>
            </w:r>
            <w:r>
              <w:rPr>
                <w:spacing w:val="-8"/>
                <w:sz w:val="22"/>
              </w:rPr>
              <w:t> </w:t>
            </w:r>
            <w:r>
              <w:rPr>
                <w:sz w:val="22"/>
              </w:rPr>
              <w:t>(black</w:t>
            </w:r>
            <w:r>
              <w:rPr>
                <w:spacing w:val="-6"/>
                <w:sz w:val="22"/>
              </w:rPr>
              <w:t> </w:t>
            </w:r>
            <w:r>
              <w:rPr>
                <w:sz w:val="22"/>
              </w:rPr>
              <w:t>coloured</w:t>
            </w:r>
            <w:r>
              <w:rPr>
                <w:spacing w:val="-4"/>
                <w:sz w:val="22"/>
              </w:rPr>
              <w:t> dog)</w:t>
            </w:r>
          </w:p>
        </w:tc>
        <w:tc>
          <w:tcPr>
            <w:tcW w:w="2617" w:type="dxa"/>
          </w:tcPr>
          <w:p>
            <w:pPr>
              <w:pStyle w:val="TableParagraph"/>
              <w:spacing w:before="2"/>
              <w:ind w:left="94" w:right="92"/>
              <w:jc w:val="center"/>
              <w:rPr>
                <w:sz w:val="22"/>
              </w:rPr>
            </w:pPr>
            <w:r>
              <w:rPr>
                <w:spacing w:val="-5"/>
                <w:sz w:val="22"/>
              </w:rPr>
              <w:t>BB</w:t>
            </w:r>
          </w:p>
        </w:tc>
        <w:tc>
          <w:tcPr>
            <w:tcW w:w="2617" w:type="dxa"/>
          </w:tcPr>
          <w:p>
            <w:pPr>
              <w:pStyle w:val="TableParagraph"/>
              <w:spacing w:before="2"/>
              <w:ind w:left="93" w:right="92"/>
              <w:jc w:val="center"/>
              <w:rPr>
                <w:sz w:val="22"/>
              </w:rPr>
            </w:pPr>
            <w:r>
              <w:rPr>
                <w:spacing w:val="-5"/>
                <w:sz w:val="22"/>
              </w:rPr>
              <w:t>Bb</w:t>
            </w:r>
          </w:p>
        </w:tc>
      </w:tr>
      <w:tr>
        <w:trPr>
          <w:trHeight w:val="439" w:hRule="atLeast"/>
        </w:trPr>
        <w:tc>
          <w:tcPr>
            <w:tcW w:w="2617" w:type="dxa"/>
          </w:tcPr>
          <w:p>
            <w:pPr>
              <w:pStyle w:val="TableParagraph"/>
              <w:spacing w:before="67"/>
              <w:ind w:left="101" w:right="92"/>
              <w:jc w:val="center"/>
              <w:rPr>
                <w:sz w:val="22"/>
              </w:rPr>
            </w:pPr>
            <w:r>
              <w:rPr>
                <w:sz w:val="22"/>
              </w:rPr>
              <w:t>b</w:t>
            </w:r>
            <w:r>
              <w:rPr>
                <w:spacing w:val="-10"/>
                <w:sz w:val="22"/>
              </w:rPr>
              <w:t> </w:t>
            </w:r>
            <w:r>
              <w:rPr>
                <w:sz w:val="22"/>
              </w:rPr>
              <w:t>(white</w:t>
            </w:r>
            <w:r>
              <w:rPr>
                <w:spacing w:val="-6"/>
                <w:sz w:val="22"/>
              </w:rPr>
              <w:t> </w:t>
            </w:r>
            <w:r>
              <w:rPr>
                <w:sz w:val="22"/>
              </w:rPr>
              <w:t>coloured</w:t>
            </w:r>
            <w:r>
              <w:rPr>
                <w:spacing w:val="-5"/>
                <w:sz w:val="22"/>
              </w:rPr>
              <w:t> </w:t>
            </w:r>
            <w:r>
              <w:rPr>
                <w:spacing w:val="-4"/>
                <w:sz w:val="22"/>
              </w:rPr>
              <w:t>dog)</w:t>
            </w:r>
          </w:p>
        </w:tc>
        <w:tc>
          <w:tcPr>
            <w:tcW w:w="2617" w:type="dxa"/>
          </w:tcPr>
          <w:p>
            <w:pPr>
              <w:pStyle w:val="TableParagraph"/>
              <w:spacing w:before="2"/>
              <w:ind w:left="95" w:right="92"/>
              <w:jc w:val="center"/>
              <w:rPr>
                <w:sz w:val="22"/>
              </w:rPr>
            </w:pPr>
            <w:r>
              <w:rPr>
                <w:spacing w:val="-5"/>
                <w:sz w:val="22"/>
              </w:rPr>
              <w:t>Bb</w:t>
            </w:r>
          </w:p>
        </w:tc>
        <w:tc>
          <w:tcPr>
            <w:tcW w:w="2617" w:type="dxa"/>
          </w:tcPr>
          <w:p>
            <w:pPr>
              <w:pStyle w:val="TableParagraph"/>
              <w:spacing w:before="2"/>
              <w:ind w:left="93" w:right="92"/>
              <w:jc w:val="center"/>
              <w:rPr>
                <w:sz w:val="22"/>
              </w:rPr>
            </w:pPr>
            <w:r>
              <w:rPr>
                <w:spacing w:val="-5"/>
                <w:sz w:val="22"/>
              </w:rPr>
              <w:t>bb</w:t>
            </w:r>
          </w:p>
        </w:tc>
      </w:tr>
    </w:tbl>
    <w:p>
      <w:pPr>
        <w:pStyle w:val="ListParagraph"/>
        <w:numPr>
          <w:ilvl w:val="1"/>
          <w:numId w:val="106"/>
        </w:numPr>
        <w:tabs>
          <w:tab w:pos="967" w:val="left" w:leader="none"/>
        </w:tabs>
        <w:spacing w:line="240" w:lineRule="auto" w:before="4" w:after="0"/>
        <w:ind w:left="967" w:right="0" w:hanging="239"/>
        <w:jc w:val="left"/>
        <w:rPr>
          <w:sz w:val="22"/>
        </w:rPr>
      </w:pPr>
      <w:r>
        <w:rPr>
          <w:sz w:val="22"/>
        </w:rPr>
        <w:t>What</w:t>
      </w:r>
      <w:r>
        <w:rPr>
          <w:spacing w:val="-9"/>
          <w:sz w:val="22"/>
        </w:rPr>
        <w:t> </w:t>
      </w:r>
      <w:r>
        <w:rPr>
          <w:sz w:val="22"/>
        </w:rPr>
        <w:t>is</w:t>
      </w:r>
      <w:r>
        <w:rPr>
          <w:spacing w:val="-2"/>
          <w:sz w:val="22"/>
        </w:rPr>
        <w:t> </w:t>
      </w:r>
      <w:r>
        <w:rPr>
          <w:sz w:val="22"/>
        </w:rPr>
        <w:t>the</w:t>
      </w:r>
      <w:r>
        <w:rPr>
          <w:spacing w:val="-4"/>
          <w:sz w:val="22"/>
        </w:rPr>
        <w:t> </w:t>
      </w:r>
      <w:r>
        <w:rPr>
          <w:sz w:val="22"/>
        </w:rPr>
        <w:t>number</w:t>
      </w:r>
      <w:r>
        <w:rPr>
          <w:spacing w:val="-3"/>
          <w:sz w:val="22"/>
        </w:rPr>
        <w:t> </w:t>
      </w:r>
      <w:r>
        <w:rPr>
          <w:sz w:val="22"/>
        </w:rPr>
        <w:t>of</w:t>
      </w:r>
      <w:r>
        <w:rPr>
          <w:spacing w:val="-7"/>
          <w:sz w:val="22"/>
        </w:rPr>
        <w:t> </w:t>
      </w:r>
      <w:r>
        <w:rPr>
          <w:sz w:val="22"/>
        </w:rPr>
        <w:t>pure</w:t>
      </w:r>
      <w:r>
        <w:rPr>
          <w:spacing w:val="-3"/>
          <w:sz w:val="22"/>
        </w:rPr>
        <w:t> </w:t>
      </w:r>
      <w:r>
        <w:rPr>
          <w:sz w:val="22"/>
        </w:rPr>
        <w:t>white</w:t>
      </w:r>
      <w:r>
        <w:rPr>
          <w:spacing w:val="-4"/>
          <w:sz w:val="22"/>
        </w:rPr>
        <w:t> </w:t>
      </w:r>
      <w:r>
        <w:rPr>
          <w:sz w:val="22"/>
        </w:rPr>
        <w:t>dogs</w:t>
      </w:r>
      <w:r>
        <w:rPr>
          <w:spacing w:val="-5"/>
          <w:sz w:val="22"/>
        </w:rPr>
        <w:t> </w:t>
      </w:r>
      <w:r>
        <w:rPr>
          <w:sz w:val="22"/>
        </w:rPr>
        <w:t>in</w:t>
      </w:r>
      <w:r>
        <w:rPr>
          <w:spacing w:val="-4"/>
          <w:sz w:val="22"/>
        </w:rPr>
        <w:t> </w:t>
      </w:r>
      <w:r>
        <w:rPr>
          <w:sz w:val="22"/>
        </w:rPr>
        <w:t>the</w:t>
      </w:r>
      <w:r>
        <w:rPr>
          <w:spacing w:val="-4"/>
          <w:sz w:val="22"/>
        </w:rPr>
        <w:t> </w:t>
      </w:r>
      <w:r>
        <w:rPr>
          <w:sz w:val="22"/>
        </w:rPr>
        <w:t>expressed</w:t>
      </w:r>
      <w:r>
        <w:rPr>
          <w:spacing w:val="-3"/>
          <w:sz w:val="22"/>
        </w:rPr>
        <w:t> </w:t>
      </w:r>
      <w:r>
        <w:rPr>
          <w:spacing w:val="-2"/>
          <w:sz w:val="22"/>
        </w:rPr>
        <w:t>ratio?</w:t>
      </w:r>
    </w:p>
    <w:p>
      <w:pPr>
        <w:pStyle w:val="ListParagraph"/>
        <w:numPr>
          <w:ilvl w:val="1"/>
          <w:numId w:val="106"/>
        </w:numPr>
        <w:tabs>
          <w:tab w:pos="979" w:val="left" w:leader="none"/>
        </w:tabs>
        <w:spacing w:line="240" w:lineRule="auto" w:before="52" w:after="0"/>
        <w:ind w:left="979" w:right="0" w:hanging="251"/>
        <w:jc w:val="left"/>
        <w:rPr>
          <w:sz w:val="22"/>
        </w:rPr>
      </w:pPr>
      <w:r>
        <w:rPr>
          <w:sz w:val="22"/>
        </w:rPr>
        <w:t>Name</w:t>
      </w:r>
      <w:r>
        <w:rPr>
          <w:spacing w:val="-2"/>
          <w:sz w:val="22"/>
        </w:rPr>
        <w:t> </w:t>
      </w:r>
      <w:r>
        <w:rPr>
          <w:sz w:val="22"/>
        </w:rPr>
        <w:t>the</w:t>
      </w:r>
      <w:r>
        <w:rPr>
          <w:spacing w:val="-2"/>
          <w:sz w:val="22"/>
        </w:rPr>
        <w:t> </w:t>
      </w:r>
      <w:r>
        <w:rPr>
          <w:sz w:val="22"/>
        </w:rPr>
        <w:t>types</w:t>
      </w:r>
      <w:r>
        <w:rPr>
          <w:spacing w:val="-5"/>
          <w:sz w:val="22"/>
        </w:rPr>
        <w:t> </w:t>
      </w:r>
      <w:r>
        <w:rPr>
          <w:sz w:val="22"/>
        </w:rPr>
        <w:t>of</w:t>
      </w:r>
      <w:r>
        <w:rPr>
          <w:spacing w:val="-2"/>
          <w:sz w:val="22"/>
        </w:rPr>
        <w:t> </w:t>
      </w:r>
      <w:r>
        <w:rPr>
          <w:sz w:val="22"/>
        </w:rPr>
        <w:t>dogs</w:t>
      </w:r>
      <w:r>
        <w:rPr>
          <w:spacing w:val="-4"/>
          <w:sz w:val="22"/>
        </w:rPr>
        <w:t> </w:t>
      </w:r>
      <w:r>
        <w:rPr>
          <w:sz w:val="22"/>
        </w:rPr>
        <w:t>found</w:t>
      </w:r>
      <w:r>
        <w:rPr>
          <w:spacing w:val="-3"/>
          <w:sz w:val="22"/>
        </w:rPr>
        <w:t> </w:t>
      </w:r>
      <w:r>
        <w:rPr>
          <w:sz w:val="22"/>
        </w:rPr>
        <w:t>in</w:t>
      </w:r>
      <w:r>
        <w:rPr>
          <w:spacing w:val="-3"/>
          <w:sz w:val="22"/>
        </w:rPr>
        <w:t> </w:t>
      </w:r>
      <w:r>
        <w:rPr>
          <w:sz w:val="22"/>
        </w:rPr>
        <w:t>the</w:t>
      </w:r>
      <w:r>
        <w:rPr>
          <w:spacing w:val="-2"/>
          <w:sz w:val="22"/>
        </w:rPr>
        <w:t> </w:t>
      </w:r>
      <w:r>
        <w:rPr>
          <w:sz w:val="22"/>
        </w:rPr>
        <w:t>gene</w:t>
      </w:r>
      <w:r>
        <w:rPr>
          <w:spacing w:val="-2"/>
          <w:sz w:val="22"/>
        </w:rPr>
        <w:t> pattern.</w:t>
      </w:r>
    </w:p>
    <w:p>
      <w:pPr>
        <w:pStyle w:val="Heading5"/>
        <w:numPr>
          <w:ilvl w:val="0"/>
          <w:numId w:val="103"/>
        </w:numPr>
        <w:tabs>
          <w:tab w:pos="727" w:val="left" w:leader="none"/>
        </w:tabs>
        <w:spacing w:line="240" w:lineRule="auto" w:before="52" w:after="0"/>
        <w:ind w:left="727" w:right="0" w:hanging="506"/>
        <w:jc w:val="left"/>
      </w:pPr>
      <w:r>
        <w:rPr/>
        <w:t>Answer</w:t>
      </w:r>
      <w:r>
        <w:rPr>
          <w:spacing w:val="-11"/>
        </w:rPr>
        <w:t> </w:t>
      </w:r>
      <w:r>
        <w:rPr/>
        <w:t>the</w:t>
      </w:r>
      <w:r>
        <w:rPr>
          <w:spacing w:val="-6"/>
        </w:rPr>
        <w:t> </w:t>
      </w:r>
      <w:r>
        <w:rPr/>
        <w:t>following</w:t>
      </w:r>
      <w:r>
        <w:rPr>
          <w:spacing w:val="-7"/>
        </w:rPr>
        <w:t> </w:t>
      </w:r>
      <w:r>
        <w:rPr/>
        <w:t>questions</w:t>
      </w:r>
      <w:r>
        <w:rPr>
          <w:spacing w:val="-9"/>
        </w:rPr>
        <w:t> </w:t>
      </w:r>
      <w:r>
        <w:rPr/>
        <w:t>(Three</w:t>
      </w:r>
      <w:r>
        <w:rPr>
          <w:spacing w:val="-7"/>
        </w:rPr>
        <w:t> </w:t>
      </w:r>
      <w:r>
        <w:rPr/>
        <w:t>marks</w:t>
      </w:r>
      <w:r>
        <w:rPr>
          <w:spacing w:val="-7"/>
        </w:rPr>
        <w:t> </w:t>
      </w:r>
      <w:r>
        <w:rPr>
          <w:spacing w:val="-2"/>
        </w:rPr>
        <w:t>questions)</w:t>
      </w:r>
    </w:p>
    <w:p>
      <w:pPr>
        <w:pStyle w:val="ListParagraph"/>
        <w:numPr>
          <w:ilvl w:val="0"/>
          <w:numId w:val="106"/>
        </w:numPr>
        <w:tabs>
          <w:tab w:pos="728" w:val="left" w:leader="none"/>
        </w:tabs>
        <w:spacing w:line="288" w:lineRule="auto" w:before="51" w:after="0"/>
        <w:ind w:left="728" w:right="0" w:hanging="507"/>
        <w:jc w:val="left"/>
        <w:rPr>
          <w:sz w:val="22"/>
        </w:rPr>
      </w:pPr>
      <w:r>
        <w:rPr>
          <w:sz w:val="22"/>
        </w:rPr>
        <w:t>A</w:t>
      </w:r>
      <w:r>
        <w:rPr>
          <w:spacing w:val="-3"/>
          <w:sz w:val="22"/>
        </w:rPr>
        <w:t> </w:t>
      </w:r>
      <w:r>
        <w:rPr>
          <w:sz w:val="22"/>
        </w:rPr>
        <w:t>pure</w:t>
      </w:r>
      <w:r>
        <w:rPr>
          <w:spacing w:val="-2"/>
          <w:sz w:val="22"/>
        </w:rPr>
        <w:t> </w:t>
      </w:r>
      <w:r>
        <w:rPr>
          <w:sz w:val="22"/>
        </w:rPr>
        <w:t>short</w:t>
      </w:r>
      <w:r>
        <w:rPr>
          <w:spacing w:val="-4"/>
          <w:sz w:val="22"/>
        </w:rPr>
        <w:t> </w:t>
      </w:r>
      <w:r>
        <w:rPr>
          <w:sz w:val="22"/>
        </w:rPr>
        <w:t>pea</w:t>
      </w:r>
      <w:r>
        <w:rPr>
          <w:spacing w:val="-2"/>
          <w:sz w:val="22"/>
        </w:rPr>
        <w:t> </w:t>
      </w:r>
      <w:r>
        <w:rPr>
          <w:sz w:val="22"/>
        </w:rPr>
        <w:t>plant</w:t>
      </w:r>
      <w:r>
        <w:rPr>
          <w:spacing w:val="-4"/>
          <w:sz w:val="22"/>
        </w:rPr>
        <w:t> </w:t>
      </w:r>
      <w:r>
        <w:rPr>
          <w:sz w:val="22"/>
        </w:rPr>
        <w:t>(tt)</w:t>
      </w:r>
      <w:r>
        <w:rPr>
          <w:spacing w:val="-3"/>
          <w:sz w:val="22"/>
        </w:rPr>
        <w:t> </w:t>
      </w:r>
      <w:r>
        <w:rPr>
          <w:sz w:val="22"/>
        </w:rPr>
        <w:t>is</w:t>
      </w:r>
      <w:r>
        <w:rPr>
          <w:spacing w:val="-1"/>
          <w:sz w:val="22"/>
        </w:rPr>
        <w:t> </w:t>
      </w:r>
      <w:r>
        <w:rPr>
          <w:sz w:val="22"/>
        </w:rPr>
        <w:t>crossed</w:t>
      </w:r>
      <w:r>
        <w:rPr>
          <w:spacing w:val="-2"/>
          <w:sz w:val="22"/>
        </w:rPr>
        <w:t> </w:t>
      </w:r>
      <w:r>
        <w:rPr>
          <w:sz w:val="22"/>
        </w:rPr>
        <w:t>with</w:t>
      </w:r>
      <w:r>
        <w:rPr>
          <w:spacing w:val="-2"/>
          <w:sz w:val="22"/>
        </w:rPr>
        <w:t> </w:t>
      </w:r>
      <w:r>
        <w:rPr>
          <w:sz w:val="22"/>
        </w:rPr>
        <w:t>a</w:t>
      </w:r>
      <w:r>
        <w:rPr>
          <w:spacing w:val="-2"/>
          <w:sz w:val="22"/>
        </w:rPr>
        <w:t> </w:t>
      </w:r>
      <w:r>
        <w:rPr>
          <w:sz w:val="22"/>
        </w:rPr>
        <w:t>pure</w:t>
      </w:r>
      <w:r>
        <w:rPr>
          <w:spacing w:val="-2"/>
          <w:sz w:val="22"/>
        </w:rPr>
        <w:t> </w:t>
      </w:r>
      <w:r>
        <w:rPr>
          <w:sz w:val="22"/>
        </w:rPr>
        <w:t>tall</w:t>
      </w:r>
      <w:r>
        <w:rPr>
          <w:spacing w:val="-2"/>
          <w:sz w:val="22"/>
        </w:rPr>
        <w:t> </w:t>
      </w:r>
      <w:r>
        <w:rPr>
          <w:sz w:val="22"/>
        </w:rPr>
        <w:t>pea</w:t>
      </w:r>
      <w:r>
        <w:rPr>
          <w:spacing w:val="-3"/>
          <w:sz w:val="22"/>
        </w:rPr>
        <w:t> </w:t>
      </w:r>
      <w:r>
        <w:rPr>
          <w:sz w:val="22"/>
        </w:rPr>
        <w:t>plant</w:t>
      </w:r>
      <w:r>
        <w:rPr>
          <w:spacing w:val="-3"/>
          <w:sz w:val="22"/>
        </w:rPr>
        <w:t> </w:t>
      </w:r>
      <w:r>
        <w:rPr>
          <w:sz w:val="22"/>
        </w:rPr>
        <w:t>(TT)</w:t>
      </w:r>
      <w:r>
        <w:rPr>
          <w:spacing w:val="-3"/>
          <w:sz w:val="22"/>
        </w:rPr>
        <w:t> </w:t>
      </w:r>
      <w:r>
        <w:rPr>
          <w:sz w:val="22"/>
        </w:rPr>
        <w:t>Express</w:t>
      </w:r>
      <w:r>
        <w:rPr>
          <w:spacing w:val="-1"/>
          <w:sz w:val="22"/>
        </w:rPr>
        <w:t> </w:t>
      </w:r>
      <w:r>
        <w:rPr>
          <w:sz w:val="22"/>
        </w:rPr>
        <w:t>the</w:t>
      </w:r>
      <w:r>
        <w:rPr>
          <w:spacing w:val="-2"/>
          <w:sz w:val="22"/>
        </w:rPr>
        <w:t> </w:t>
      </w:r>
      <w:r>
        <w:rPr>
          <w:sz w:val="22"/>
        </w:rPr>
        <w:t>result</w:t>
      </w:r>
      <w:r>
        <w:rPr>
          <w:spacing w:val="-3"/>
          <w:sz w:val="22"/>
        </w:rPr>
        <w:t> </w:t>
      </w:r>
      <w:r>
        <w:rPr>
          <w:sz w:val="22"/>
        </w:rPr>
        <w:t>obtained</w:t>
      </w:r>
      <w:r>
        <w:rPr>
          <w:spacing w:val="-3"/>
          <w:sz w:val="22"/>
        </w:rPr>
        <w:t> </w:t>
      </w:r>
      <w:r>
        <w:rPr>
          <w:sz w:val="22"/>
        </w:rPr>
        <w:t>in </w:t>
      </w:r>
      <w:r>
        <w:rPr>
          <w:position w:val="2"/>
          <w:sz w:val="22"/>
        </w:rPr>
        <w:t>the</w:t>
      </w:r>
      <w:r>
        <w:rPr>
          <w:spacing w:val="21"/>
          <w:position w:val="2"/>
          <w:sz w:val="22"/>
        </w:rPr>
        <w:t> </w:t>
      </w:r>
      <w:r>
        <w:rPr>
          <w:position w:val="2"/>
          <w:sz w:val="22"/>
        </w:rPr>
        <w:t>F</w:t>
      </w:r>
      <w:r>
        <w:rPr>
          <w:sz w:val="14"/>
        </w:rPr>
        <w:t>2</w:t>
      </w:r>
      <w:r>
        <w:rPr>
          <w:spacing w:val="37"/>
          <w:sz w:val="14"/>
        </w:rPr>
        <w:t> </w:t>
      </w:r>
      <w:r>
        <w:rPr>
          <w:position w:val="2"/>
          <w:sz w:val="22"/>
        </w:rPr>
        <w:t>generation</w:t>
      </w:r>
      <w:r>
        <w:rPr>
          <w:spacing w:val="17"/>
          <w:position w:val="2"/>
          <w:sz w:val="22"/>
        </w:rPr>
        <w:t> </w:t>
      </w:r>
      <w:r>
        <w:rPr>
          <w:position w:val="2"/>
          <w:sz w:val="22"/>
        </w:rPr>
        <w:t>of</w:t>
      </w:r>
      <w:r>
        <w:rPr>
          <w:spacing w:val="18"/>
          <w:position w:val="2"/>
          <w:sz w:val="22"/>
        </w:rPr>
        <w:t> </w:t>
      </w:r>
      <w:r>
        <w:rPr>
          <w:position w:val="2"/>
          <w:sz w:val="22"/>
        </w:rPr>
        <w:t>monocrossing</w:t>
      </w:r>
      <w:r>
        <w:rPr>
          <w:spacing w:val="19"/>
          <w:position w:val="2"/>
          <w:sz w:val="22"/>
        </w:rPr>
        <w:t> </w:t>
      </w:r>
      <w:r>
        <w:rPr>
          <w:position w:val="2"/>
          <w:sz w:val="22"/>
        </w:rPr>
        <w:t>on</w:t>
      </w:r>
      <w:r>
        <w:rPr>
          <w:spacing w:val="17"/>
          <w:position w:val="2"/>
          <w:sz w:val="22"/>
        </w:rPr>
        <w:t> </w:t>
      </w:r>
      <w:r>
        <w:rPr>
          <w:position w:val="2"/>
          <w:sz w:val="22"/>
        </w:rPr>
        <w:t>a</w:t>
      </w:r>
      <w:r>
        <w:rPr>
          <w:spacing w:val="18"/>
          <w:position w:val="2"/>
          <w:sz w:val="22"/>
        </w:rPr>
        <w:t> </w:t>
      </w:r>
      <w:r>
        <w:rPr>
          <w:position w:val="2"/>
          <w:sz w:val="22"/>
        </w:rPr>
        <w:t>checkerboard</w:t>
      </w:r>
      <w:r>
        <w:rPr>
          <w:spacing w:val="20"/>
          <w:position w:val="2"/>
          <w:sz w:val="22"/>
        </w:rPr>
        <w:t> </w:t>
      </w:r>
      <w:r>
        <w:rPr>
          <w:position w:val="2"/>
          <w:sz w:val="22"/>
        </w:rPr>
        <w:t>and</w:t>
      </w:r>
      <w:r>
        <w:rPr>
          <w:spacing w:val="17"/>
          <w:position w:val="2"/>
          <w:sz w:val="22"/>
        </w:rPr>
        <w:t> </w:t>
      </w:r>
      <w:r>
        <w:rPr>
          <w:position w:val="2"/>
          <w:sz w:val="22"/>
        </w:rPr>
        <w:t>state</w:t>
      </w:r>
      <w:r>
        <w:rPr>
          <w:spacing w:val="20"/>
          <w:position w:val="2"/>
          <w:sz w:val="22"/>
        </w:rPr>
        <w:t> </w:t>
      </w:r>
      <w:r>
        <w:rPr>
          <w:position w:val="2"/>
          <w:sz w:val="22"/>
        </w:rPr>
        <w:t>the</w:t>
      </w:r>
      <w:r>
        <w:rPr>
          <w:spacing w:val="20"/>
          <w:position w:val="2"/>
          <w:sz w:val="22"/>
        </w:rPr>
        <w:t> </w:t>
      </w:r>
      <w:r>
        <w:rPr>
          <w:position w:val="2"/>
          <w:sz w:val="22"/>
        </w:rPr>
        <w:t>ratio</w:t>
      </w:r>
      <w:r>
        <w:rPr>
          <w:spacing w:val="18"/>
          <w:position w:val="2"/>
          <w:sz w:val="22"/>
        </w:rPr>
        <w:t> </w:t>
      </w:r>
      <w:r>
        <w:rPr>
          <w:position w:val="2"/>
          <w:sz w:val="22"/>
        </w:rPr>
        <w:t>of</w:t>
      </w:r>
      <w:r>
        <w:rPr>
          <w:spacing w:val="18"/>
          <w:position w:val="2"/>
          <w:sz w:val="22"/>
        </w:rPr>
        <w:t> </w:t>
      </w:r>
      <w:r>
        <w:rPr>
          <w:position w:val="2"/>
          <w:sz w:val="22"/>
        </w:rPr>
        <w:t>the</w:t>
      </w:r>
      <w:r>
        <w:rPr>
          <w:spacing w:val="21"/>
          <w:position w:val="2"/>
          <w:sz w:val="22"/>
        </w:rPr>
        <w:t> </w:t>
      </w:r>
      <w:r>
        <w:rPr>
          <w:position w:val="2"/>
          <w:sz w:val="22"/>
        </w:rPr>
        <w:t>types</w:t>
      </w:r>
      <w:r>
        <w:rPr>
          <w:spacing w:val="20"/>
          <w:position w:val="2"/>
          <w:sz w:val="22"/>
        </w:rPr>
        <w:t> </w:t>
      </w:r>
      <w:r>
        <w:rPr>
          <w:position w:val="2"/>
          <w:sz w:val="22"/>
        </w:rPr>
        <w:t>of</w:t>
      </w:r>
      <w:r>
        <w:rPr>
          <w:spacing w:val="18"/>
          <w:position w:val="2"/>
          <w:sz w:val="22"/>
        </w:rPr>
        <w:t> </w:t>
      </w:r>
      <w:r>
        <w:rPr>
          <w:position w:val="2"/>
          <w:sz w:val="22"/>
        </w:rPr>
        <w:t>plants.</w:t>
      </w:r>
    </w:p>
    <w:p>
      <w:pPr>
        <w:pStyle w:val="BodyText"/>
        <w:spacing w:line="256" w:lineRule="exact"/>
        <w:ind w:left="6162"/>
      </w:pPr>
      <w:r>
        <w:rPr/>
        <w:t>(APR-2022,</w:t>
      </w:r>
      <w:r>
        <w:rPr>
          <w:spacing w:val="-9"/>
        </w:rPr>
        <w:t> </w:t>
      </w:r>
      <w:r>
        <w:rPr/>
        <w:t>JUNE-2022,</w:t>
      </w:r>
      <w:r>
        <w:rPr>
          <w:spacing w:val="-8"/>
        </w:rPr>
        <w:t> </w:t>
      </w:r>
      <w:r>
        <w:rPr/>
        <w:t>MQP</w:t>
      </w:r>
      <w:r>
        <w:rPr>
          <w:spacing w:val="-8"/>
        </w:rPr>
        <w:t> </w:t>
      </w:r>
      <w:r>
        <w:rPr>
          <w:spacing w:val="-2"/>
        </w:rPr>
        <w:t>1,4,2025)</w:t>
      </w:r>
    </w:p>
    <w:p>
      <w:pPr>
        <w:pStyle w:val="ListParagraph"/>
        <w:numPr>
          <w:ilvl w:val="0"/>
          <w:numId w:val="106"/>
        </w:numPr>
        <w:tabs>
          <w:tab w:pos="728" w:val="left" w:leader="none"/>
          <w:tab w:pos="6090" w:val="left" w:leader="none"/>
        </w:tabs>
        <w:spacing w:line="285" w:lineRule="auto" w:before="52" w:after="0"/>
        <w:ind w:left="728" w:right="0" w:hanging="507"/>
        <w:jc w:val="both"/>
        <w:rPr>
          <w:sz w:val="22"/>
        </w:rPr>
      </w:pPr>
      <w:r>
        <w:rPr>
          <w:sz w:val="22"/>
        </w:rPr>
        <w:t>Plants producing round</w:t>
      </w:r>
      <w:r>
        <w:rPr>
          <w:spacing w:val="-1"/>
          <w:sz w:val="22"/>
        </w:rPr>
        <w:t> </w:t>
      </w:r>
      <w:r>
        <w:rPr>
          <w:sz w:val="22"/>
        </w:rPr>
        <w:t>yellow seeds (RrYy) are self-pollinated Express the result</w:t>
      </w:r>
      <w:r>
        <w:rPr>
          <w:spacing w:val="-1"/>
          <w:sz w:val="22"/>
        </w:rPr>
        <w:t> </w:t>
      </w:r>
      <w:r>
        <w:rPr>
          <w:sz w:val="22"/>
        </w:rPr>
        <w:t>obtained in the </w:t>
      </w:r>
      <w:r>
        <w:rPr>
          <w:position w:val="2"/>
          <w:sz w:val="22"/>
        </w:rPr>
        <w:t>F</w:t>
      </w:r>
      <w:r>
        <w:rPr>
          <w:sz w:val="14"/>
        </w:rPr>
        <w:t>2</w:t>
      </w:r>
      <w:r>
        <w:rPr>
          <w:spacing w:val="7"/>
          <w:sz w:val="14"/>
        </w:rPr>
        <w:t> </w:t>
      </w:r>
      <w:r>
        <w:rPr>
          <w:position w:val="2"/>
          <w:sz w:val="22"/>
        </w:rPr>
        <w:t>generation</w:t>
      </w:r>
      <w:r>
        <w:rPr>
          <w:spacing w:val="-11"/>
          <w:position w:val="2"/>
          <w:sz w:val="22"/>
        </w:rPr>
        <w:t> </w:t>
      </w:r>
      <w:r>
        <w:rPr>
          <w:position w:val="2"/>
          <w:sz w:val="22"/>
        </w:rPr>
        <w:t>of</w:t>
      </w:r>
      <w:r>
        <w:rPr>
          <w:spacing w:val="-9"/>
          <w:position w:val="2"/>
          <w:sz w:val="22"/>
        </w:rPr>
        <w:t> </w:t>
      </w:r>
      <w:r>
        <w:rPr>
          <w:position w:val="2"/>
          <w:sz w:val="22"/>
        </w:rPr>
        <w:t>dicrossing</w:t>
      </w:r>
      <w:r>
        <w:rPr>
          <w:spacing w:val="-11"/>
          <w:position w:val="2"/>
          <w:sz w:val="22"/>
        </w:rPr>
        <w:t> </w:t>
      </w:r>
      <w:r>
        <w:rPr>
          <w:position w:val="2"/>
          <w:sz w:val="22"/>
        </w:rPr>
        <w:t>with</w:t>
      </w:r>
      <w:r>
        <w:rPr>
          <w:spacing w:val="-9"/>
          <w:position w:val="2"/>
          <w:sz w:val="22"/>
        </w:rPr>
        <w:t> </w:t>
      </w:r>
      <w:r>
        <w:rPr>
          <w:position w:val="2"/>
          <w:sz w:val="22"/>
        </w:rPr>
        <w:t>the</w:t>
      </w:r>
      <w:r>
        <w:rPr>
          <w:spacing w:val="-10"/>
          <w:position w:val="2"/>
          <w:sz w:val="22"/>
        </w:rPr>
        <w:t> </w:t>
      </w:r>
      <w:r>
        <w:rPr>
          <w:position w:val="2"/>
          <w:sz w:val="22"/>
        </w:rPr>
        <w:t>help</w:t>
      </w:r>
      <w:r>
        <w:rPr>
          <w:spacing w:val="-10"/>
          <w:position w:val="2"/>
          <w:sz w:val="22"/>
        </w:rPr>
        <w:t> </w:t>
      </w:r>
      <w:r>
        <w:rPr>
          <w:position w:val="2"/>
          <w:sz w:val="22"/>
        </w:rPr>
        <w:t>of</w:t>
      </w:r>
      <w:r>
        <w:rPr>
          <w:spacing w:val="-9"/>
          <w:position w:val="2"/>
          <w:sz w:val="22"/>
        </w:rPr>
        <w:t> </w:t>
      </w:r>
      <w:r>
        <w:rPr>
          <w:position w:val="2"/>
          <w:sz w:val="22"/>
        </w:rPr>
        <w:t>a</w:t>
      </w:r>
      <w:r>
        <w:rPr>
          <w:spacing w:val="-10"/>
          <w:position w:val="2"/>
          <w:sz w:val="22"/>
        </w:rPr>
        <w:t> </w:t>
      </w:r>
      <w:r>
        <w:rPr>
          <w:position w:val="2"/>
          <w:sz w:val="22"/>
        </w:rPr>
        <w:t>checkerboard</w:t>
      </w:r>
      <w:r>
        <w:rPr>
          <w:spacing w:val="-9"/>
          <w:position w:val="2"/>
          <w:sz w:val="22"/>
        </w:rPr>
        <w:t> </w:t>
      </w:r>
      <w:r>
        <w:rPr>
          <w:position w:val="2"/>
          <w:sz w:val="22"/>
        </w:rPr>
        <w:t>State</w:t>
      </w:r>
      <w:r>
        <w:rPr>
          <w:spacing w:val="-10"/>
          <w:position w:val="2"/>
          <w:sz w:val="22"/>
        </w:rPr>
        <w:t> </w:t>
      </w:r>
      <w:r>
        <w:rPr>
          <w:position w:val="2"/>
          <w:sz w:val="22"/>
        </w:rPr>
        <w:t>the</w:t>
      </w:r>
      <w:r>
        <w:rPr>
          <w:spacing w:val="-10"/>
          <w:position w:val="2"/>
          <w:sz w:val="22"/>
        </w:rPr>
        <w:t> </w:t>
      </w:r>
      <w:r>
        <w:rPr>
          <w:position w:val="2"/>
          <w:sz w:val="22"/>
        </w:rPr>
        <w:t>types</w:t>
      </w:r>
      <w:r>
        <w:rPr>
          <w:spacing w:val="-9"/>
          <w:position w:val="2"/>
          <w:sz w:val="22"/>
        </w:rPr>
        <w:t> </w:t>
      </w:r>
      <w:r>
        <w:rPr>
          <w:position w:val="2"/>
          <w:sz w:val="22"/>
        </w:rPr>
        <w:t>of</w:t>
      </w:r>
      <w:r>
        <w:rPr>
          <w:spacing w:val="-9"/>
          <w:position w:val="2"/>
          <w:sz w:val="22"/>
        </w:rPr>
        <w:t> </w:t>
      </w:r>
      <w:r>
        <w:rPr>
          <w:position w:val="2"/>
          <w:sz w:val="22"/>
        </w:rPr>
        <w:t>plants</w:t>
      </w:r>
      <w:r>
        <w:rPr>
          <w:spacing w:val="-10"/>
          <w:position w:val="2"/>
          <w:sz w:val="22"/>
        </w:rPr>
        <w:t> </w:t>
      </w:r>
      <w:r>
        <w:rPr>
          <w:position w:val="2"/>
          <w:sz w:val="22"/>
        </w:rPr>
        <w:t>obtained</w:t>
      </w:r>
      <w:r>
        <w:rPr>
          <w:spacing w:val="-10"/>
          <w:position w:val="2"/>
          <w:sz w:val="22"/>
        </w:rPr>
        <w:t> </w:t>
      </w:r>
      <w:r>
        <w:rPr>
          <w:position w:val="2"/>
          <w:sz w:val="22"/>
        </w:rPr>
        <w:t>in</w:t>
      </w:r>
      <w:r>
        <w:rPr>
          <w:spacing w:val="-11"/>
          <w:position w:val="2"/>
          <w:sz w:val="22"/>
        </w:rPr>
        <w:t> </w:t>
      </w:r>
      <w:r>
        <w:rPr>
          <w:position w:val="2"/>
          <w:sz w:val="22"/>
        </w:rPr>
        <w:t>the F</w:t>
      </w:r>
      <w:r>
        <w:rPr>
          <w:sz w:val="14"/>
        </w:rPr>
        <w:t>2 </w:t>
      </w:r>
      <w:r>
        <w:rPr>
          <w:position w:val="2"/>
          <w:sz w:val="22"/>
        </w:rPr>
        <w:t>generation.</w:t>
        <w:tab/>
        <w:t>(APRIL A 2020, JUNE-2023 MQP- 2025)</w:t>
      </w:r>
    </w:p>
    <w:p>
      <w:pPr>
        <w:pStyle w:val="ListParagraph"/>
        <w:numPr>
          <w:ilvl w:val="0"/>
          <w:numId w:val="106"/>
        </w:numPr>
        <w:tabs>
          <w:tab w:pos="728" w:val="left" w:leader="none"/>
        </w:tabs>
        <w:spacing w:line="288" w:lineRule="auto" w:before="4" w:after="0"/>
        <w:ind w:left="728" w:right="0" w:hanging="507"/>
        <w:jc w:val="both"/>
        <w:rPr>
          <w:sz w:val="22"/>
        </w:rPr>
      </w:pPr>
      <w:r>
        <w:rPr>
          <w:sz w:val="22"/>
        </w:rPr>
        <w:t>Mendel</w:t>
      </w:r>
      <w:r>
        <w:rPr>
          <w:spacing w:val="-12"/>
          <w:sz w:val="22"/>
        </w:rPr>
        <w:t> </w:t>
      </w:r>
      <w:r>
        <w:rPr>
          <w:sz w:val="22"/>
        </w:rPr>
        <w:t>crossed</w:t>
      </w:r>
      <w:r>
        <w:rPr>
          <w:spacing w:val="-10"/>
          <w:sz w:val="22"/>
        </w:rPr>
        <w:t> </w:t>
      </w:r>
      <w:r>
        <w:rPr>
          <w:sz w:val="22"/>
        </w:rPr>
        <w:t>plants</w:t>
      </w:r>
      <w:r>
        <w:rPr>
          <w:spacing w:val="-9"/>
          <w:sz w:val="22"/>
        </w:rPr>
        <w:t> </w:t>
      </w:r>
      <w:r>
        <w:rPr>
          <w:sz w:val="22"/>
        </w:rPr>
        <w:t>with</w:t>
      </w:r>
      <w:r>
        <w:rPr>
          <w:spacing w:val="-9"/>
          <w:sz w:val="22"/>
        </w:rPr>
        <w:t> </w:t>
      </w:r>
      <w:r>
        <w:rPr>
          <w:sz w:val="22"/>
        </w:rPr>
        <w:t>red</w:t>
      </w:r>
      <w:r>
        <w:rPr>
          <w:spacing w:val="-12"/>
          <w:sz w:val="22"/>
        </w:rPr>
        <w:t> </w:t>
      </w:r>
      <w:r>
        <w:rPr>
          <w:sz w:val="22"/>
        </w:rPr>
        <w:t>flowers</w:t>
      </w:r>
      <w:r>
        <w:rPr>
          <w:spacing w:val="-9"/>
          <w:sz w:val="22"/>
        </w:rPr>
        <w:t> </w:t>
      </w:r>
      <w:r>
        <w:rPr>
          <w:sz w:val="22"/>
        </w:rPr>
        <w:t>(TTRR)</w:t>
      </w:r>
      <w:r>
        <w:rPr>
          <w:spacing w:val="-11"/>
          <w:sz w:val="22"/>
        </w:rPr>
        <w:t> </w:t>
      </w:r>
      <w:r>
        <w:rPr>
          <w:sz w:val="22"/>
        </w:rPr>
        <w:t>with</w:t>
      </w:r>
      <w:r>
        <w:rPr>
          <w:spacing w:val="-12"/>
          <w:sz w:val="22"/>
        </w:rPr>
        <w:t> </w:t>
      </w:r>
      <w:r>
        <w:rPr>
          <w:sz w:val="22"/>
        </w:rPr>
        <w:t>plants</w:t>
      </w:r>
      <w:r>
        <w:rPr>
          <w:spacing w:val="-9"/>
          <w:sz w:val="22"/>
        </w:rPr>
        <w:t> </w:t>
      </w:r>
      <w:r>
        <w:rPr>
          <w:sz w:val="22"/>
        </w:rPr>
        <w:t>with</w:t>
      </w:r>
      <w:r>
        <w:rPr>
          <w:spacing w:val="-9"/>
          <w:sz w:val="22"/>
        </w:rPr>
        <w:t> </w:t>
      </w:r>
      <w:r>
        <w:rPr>
          <w:sz w:val="22"/>
        </w:rPr>
        <w:t>white</w:t>
      </w:r>
      <w:r>
        <w:rPr>
          <w:spacing w:val="-12"/>
          <w:sz w:val="22"/>
        </w:rPr>
        <w:t> </w:t>
      </w:r>
      <w:r>
        <w:rPr>
          <w:sz w:val="22"/>
        </w:rPr>
        <w:t>flowers</w:t>
      </w:r>
      <w:r>
        <w:rPr>
          <w:spacing w:val="-11"/>
          <w:sz w:val="22"/>
        </w:rPr>
        <w:t> </w:t>
      </w:r>
      <w:r>
        <w:rPr>
          <w:sz w:val="22"/>
        </w:rPr>
        <w:t>(ttrr)</w:t>
      </w:r>
      <w:r>
        <w:rPr>
          <w:spacing w:val="-10"/>
          <w:sz w:val="22"/>
        </w:rPr>
        <w:t> </w:t>
      </w:r>
      <w:r>
        <w:rPr>
          <w:sz w:val="22"/>
        </w:rPr>
        <w:t>and</w:t>
      </w:r>
      <w:r>
        <w:rPr>
          <w:spacing w:val="-10"/>
          <w:sz w:val="22"/>
        </w:rPr>
        <w:t> </w:t>
      </w:r>
      <w:r>
        <w:rPr>
          <w:sz w:val="22"/>
        </w:rPr>
        <w:t>produced offspring</w:t>
      </w:r>
      <w:r>
        <w:rPr>
          <w:spacing w:val="-12"/>
          <w:sz w:val="22"/>
        </w:rPr>
        <w:t> </w:t>
      </w:r>
      <w:r>
        <w:rPr>
          <w:sz w:val="22"/>
        </w:rPr>
        <w:t>from</w:t>
      </w:r>
      <w:r>
        <w:rPr>
          <w:spacing w:val="-10"/>
          <w:sz w:val="22"/>
        </w:rPr>
        <w:t> </w:t>
      </w:r>
      <w:r>
        <w:rPr>
          <w:sz w:val="22"/>
        </w:rPr>
        <w:t>them.</w:t>
      </w:r>
      <w:r>
        <w:rPr>
          <w:spacing w:val="-11"/>
          <w:sz w:val="22"/>
        </w:rPr>
        <w:t> </w:t>
      </w:r>
      <w:r>
        <w:rPr>
          <w:sz w:val="22"/>
        </w:rPr>
        <w:t>The</w:t>
      </w:r>
      <w:r>
        <w:rPr>
          <w:spacing w:val="-11"/>
          <w:sz w:val="22"/>
        </w:rPr>
        <w:t> </w:t>
      </w:r>
      <w:r>
        <w:rPr>
          <w:sz w:val="22"/>
        </w:rPr>
        <w:t>plants</w:t>
      </w:r>
      <w:r>
        <w:rPr>
          <w:spacing w:val="-10"/>
          <w:sz w:val="22"/>
        </w:rPr>
        <w:t> </w:t>
      </w:r>
      <w:r>
        <w:rPr>
          <w:sz w:val="22"/>
        </w:rPr>
        <w:t>with</w:t>
      </w:r>
      <w:r>
        <w:rPr>
          <w:spacing w:val="-10"/>
          <w:sz w:val="22"/>
        </w:rPr>
        <w:t> </w:t>
      </w:r>
      <w:r>
        <w:rPr>
          <w:sz w:val="22"/>
        </w:rPr>
        <w:t>red</w:t>
      </w:r>
      <w:r>
        <w:rPr>
          <w:spacing w:val="-11"/>
          <w:sz w:val="22"/>
        </w:rPr>
        <w:t> </w:t>
      </w:r>
      <w:r>
        <w:rPr>
          <w:sz w:val="22"/>
        </w:rPr>
        <w:t>flowers</w:t>
      </w:r>
      <w:r>
        <w:rPr>
          <w:spacing w:val="-10"/>
          <w:sz w:val="22"/>
        </w:rPr>
        <w:t> </w:t>
      </w:r>
      <w:r>
        <w:rPr>
          <w:sz w:val="22"/>
        </w:rPr>
        <w:t>obtained</w:t>
      </w:r>
      <w:r>
        <w:rPr>
          <w:spacing w:val="-11"/>
          <w:sz w:val="22"/>
        </w:rPr>
        <w:t> </w:t>
      </w:r>
      <w:r>
        <w:rPr>
          <w:sz w:val="22"/>
        </w:rPr>
        <w:t>in</w:t>
      </w:r>
      <w:r>
        <w:rPr>
          <w:spacing w:val="-12"/>
          <w:sz w:val="22"/>
        </w:rPr>
        <w:t> </w:t>
      </w:r>
      <w:r>
        <w:rPr>
          <w:sz w:val="22"/>
        </w:rPr>
        <w:t>the</w:t>
      </w:r>
      <w:r>
        <w:rPr>
          <w:spacing w:val="-11"/>
          <w:sz w:val="22"/>
        </w:rPr>
        <w:t> </w:t>
      </w:r>
      <w:r>
        <w:rPr>
          <w:sz w:val="22"/>
        </w:rPr>
        <w:t>F1</w:t>
      </w:r>
      <w:r>
        <w:rPr>
          <w:spacing w:val="-11"/>
          <w:sz w:val="22"/>
        </w:rPr>
        <w:t> </w:t>
      </w:r>
      <w:r>
        <w:rPr>
          <w:sz w:val="22"/>
        </w:rPr>
        <w:t>generation</w:t>
      </w:r>
      <w:r>
        <w:rPr>
          <w:spacing w:val="-12"/>
          <w:sz w:val="22"/>
        </w:rPr>
        <w:t> </w:t>
      </w:r>
      <w:r>
        <w:rPr>
          <w:sz w:val="22"/>
        </w:rPr>
        <w:t>were</w:t>
      </w:r>
      <w:r>
        <w:rPr>
          <w:spacing w:val="-11"/>
          <w:sz w:val="22"/>
        </w:rPr>
        <w:t> </w:t>
      </w:r>
      <w:r>
        <w:rPr>
          <w:sz w:val="22"/>
        </w:rPr>
        <w:t>different</w:t>
      </w:r>
      <w:r>
        <w:rPr>
          <w:spacing w:val="-12"/>
          <w:sz w:val="22"/>
        </w:rPr>
        <w:t> </w:t>
      </w:r>
      <w:r>
        <w:rPr>
          <w:sz w:val="22"/>
        </w:rPr>
        <w:t>from the plants with red flowers of the parent</w:t>
      </w:r>
      <w:r>
        <w:rPr>
          <w:spacing w:val="-1"/>
          <w:sz w:val="22"/>
        </w:rPr>
        <w:t> </w:t>
      </w:r>
      <w:r>
        <w:rPr>
          <w:sz w:val="22"/>
        </w:rPr>
        <w:t>generation, why? Explain</w:t>
      </w:r>
      <w:r>
        <w:rPr>
          <w:spacing w:val="-1"/>
          <w:sz w:val="22"/>
        </w:rPr>
        <w:t> </w:t>
      </w:r>
      <w:r>
        <w:rPr>
          <w:sz w:val="22"/>
        </w:rPr>
        <w:t>with</w:t>
      </w:r>
      <w:r>
        <w:rPr>
          <w:spacing w:val="-3"/>
          <w:sz w:val="22"/>
        </w:rPr>
        <w:t> </w:t>
      </w:r>
      <w:r>
        <w:rPr>
          <w:sz w:val="22"/>
        </w:rPr>
        <w:t>reasons.</w:t>
      </w:r>
      <w:r>
        <w:rPr>
          <w:spacing w:val="80"/>
          <w:sz w:val="22"/>
        </w:rPr>
        <w:t>  </w:t>
      </w:r>
      <w:r>
        <w:rPr>
          <w:sz w:val="22"/>
        </w:rPr>
        <w:t>(MQP</w:t>
      </w:r>
      <w:r>
        <w:rPr>
          <w:spacing w:val="-1"/>
          <w:sz w:val="22"/>
        </w:rPr>
        <w:t> </w:t>
      </w:r>
      <w:r>
        <w:rPr>
          <w:sz w:val="22"/>
        </w:rPr>
        <w:t>1</w:t>
      </w:r>
      <w:r>
        <w:rPr>
          <w:spacing w:val="-1"/>
          <w:sz w:val="22"/>
        </w:rPr>
        <w:t> </w:t>
      </w:r>
      <w:r>
        <w:rPr>
          <w:sz w:val="22"/>
        </w:rPr>
        <w:t>2025)</w:t>
      </w:r>
    </w:p>
    <w:p>
      <w:pPr>
        <w:pStyle w:val="ListParagraph"/>
        <w:numPr>
          <w:ilvl w:val="0"/>
          <w:numId w:val="106"/>
        </w:numPr>
        <w:tabs>
          <w:tab w:pos="728" w:val="left" w:leader="none"/>
        </w:tabs>
        <w:spacing w:line="288" w:lineRule="auto" w:before="0" w:after="0"/>
        <w:ind w:left="728" w:right="0" w:hanging="507"/>
        <w:jc w:val="both"/>
        <w:rPr>
          <w:sz w:val="22"/>
        </w:rPr>
      </w:pPr>
      <w:r>
        <w:rPr>
          <w:sz w:val="22"/>
        </w:rPr>
        <w:t>Mendel crossed plants with red flowers (RR) with plants with white flowers (rr) and produced offspring</w:t>
      </w:r>
      <w:r>
        <w:rPr>
          <w:spacing w:val="-12"/>
          <w:sz w:val="22"/>
        </w:rPr>
        <w:t> </w:t>
      </w:r>
      <w:r>
        <w:rPr>
          <w:sz w:val="22"/>
        </w:rPr>
        <w:t>from</w:t>
      </w:r>
      <w:r>
        <w:rPr>
          <w:spacing w:val="-10"/>
          <w:sz w:val="22"/>
        </w:rPr>
        <w:t> </w:t>
      </w:r>
      <w:r>
        <w:rPr>
          <w:sz w:val="22"/>
        </w:rPr>
        <w:t>them.</w:t>
      </w:r>
      <w:r>
        <w:rPr>
          <w:spacing w:val="-11"/>
          <w:sz w:val="22"/>
        </w:rPr>
        <w:t> </w:t>
      </w:r>
      <w:r>
        <w:rPr>
          <w:sz w:val="22"/>
        </w:rPr>
        <w:t>The</w:t>
      </w:r>
      <w:r>
        <w:rPr>
          <w:spacing w:val="-11"/>
          <w:sz w:val="22"/>
        </w:rPr>
        <w:t> </w:t>
      </w:r>
      <w:r>
        <w:rPr>
          <w:sz w:val="22"/>
        </w:rPr>
        <w:t>plants</w:t>
      </w:r>
      <w:r>
        <w:rPr>
          <w:spacing w:val="-10"/>
          <w:sz w:val="22"/>
        </w:rPr>
        <w:t> </w:t>
      </w:r>
      <w:r>
        <w:rPr>
          <w:sz w:val="22"/>
        </w:rPr>
        <w:t>with</w:t>
      </w:r>
      <w:r>
        <w:rPr>
          <w:spacing w:val="-10"/>
          <w:sz w:val="22"/>
        </w:rPr>
        <w:t> </w:t>
      </w:r>
      <w:r>
        <w:rPr>
          <w:sz w:val="22"/>
        </w:rPr>
        <w:t>red</w:t>
      </w:r>
      <w:r>
        <w:rPr>
          <w:spacing w:val="-11"/>
          <w:sz w:val="22"/>
        </w:rPr>
        <w:t> </w:t>
      </w:r>
      <w:r>
        <w:rPr>
          <w:sz w:val="22"/>
        </w:rPr>
        <w:t>flowers</w:t>
      </w:r>
      <w:r>
        <w:rPr>
          <w:spacing w:val="-10"/>
          <w:sz w:val="22"/>
        </w:rPr>
        <w:t> </w:t>
      </w:r>
      <w:r>
        <w:rPr>
          <w:sz w:val="22"/>
        </w:rPr>
        <w:t>obtained</w:t>
      </w:r>
      <w:r>
        <w:rPr>
          <w:spacing w:val="-11"/>
          <w:sz w:val="22"/>
        </w:rPr>
        <w:t> </w:t>
      </w:r>
      <w:r>
        <w:rPr>
          <w:sz w:val="22"/>
        </w:rPr>
        <w:t>in</w:t>
      </w:r>
      <w:r>
        <w:rPr>
          <w:spacing w:val="-12"/>
          <w:sz w:val="22"/>
        </w:rPr>
        <w:t> </w:t>
      </w:r>
      <w:r>
        <w:rPr>
          <w:sz w:val="22"/>
        </w:rPr>
        <w:t>the</w:t>
      </w:r>
      <w:r>
        <w:rPr>
          <w:spacing w:val="-11"/>
          <w:sz w:val="22"/>
        </w:rPr>
        <w:t> </w:t>
      </w:r>
      <w:r>
        <w:rPr>
          <w:sz w:val="22"/>
        </w:rPr>
        <w:t>F1</w:t>
      </w:r>
      <w:r>
        <w:rPr>
          <w:spacing w:val="-11"/>
          <w:sz w:val="22"/>
        </w:rPr>
        <w:t> </w:t>
      </w:r>
      <w:r>
        <w:rPr>
          <w:sz w:val="22"/>
        </w:rPr>
        <w:t>generation</w:t>
      </w:r>
      <w:r>
        <w:rPr>
          <w:spacing w:val="-12"/>
          <w:sz w:val="22"/>
        </w:rPr>
        <w:t> </w:t>
      </w:r>
      <w:r>
        <w:rPr>
          <w:sz w:val="22"/>
        </w:rPr>
        <w:t>were</w:t>
      </w:r>
      <w:r>
        <w:rPr>
          <w:spacing w:val="-11"/>
          <w:sz w:val="22"/>
        </w:rPr>
        <w:t> </w:t>
      </w:r>
      <w:r>
        <w:rPr>
          <w:sz w:val="22"/>
        </w:rPr>
        <w:t>different</w:t>
      </w:r>
      <w:r>
        <w:rPr>
          <w:spacing w:val="-12"/>
          <w:sz w:val="22"/>
        </w:rPr>
        <w:t> </w:t>
      </w:r>
      <w:r>
        <w:rPr>
          <w:sz w:val="22"/>
        </w:rPr>
        <w:t>from the plants with red flowers of the parent generation, why? Explain with reasons.</w:t>
      </w:r>
    </w:p>
    <w:p>
      <w:pPr>
        <w:pStyle w:val="BodyText"/>
        <w:spacing w:before="1"/>
        <w:ind w:left="7569"/>
        <w:jc w:val="both"/>
      </w:pPr>
      <w:r>
        <w:rPr/>
        <w:t>(Sep-2020,</w:t>
      </w:r>
      <w:r>
        <w:rPr>
          <w:spacing w:val="-3"/>
        </w:rPr>
        <w:t> </w:t>
      </w:r>
      <w:r>
        <w:rPr/>
        <w:t>MQP1</w:t>
      </w:r>
      <w:r>
        <w:rPr>
          <w:spacing w:val="-3"/>
        </w:rPr>
        <w:t> </w:t>
      </w:r>
      <w:r>
        <w:rPr>
          <w:spacing w:val="-2"/>
        </w:rPr>
        <w:t>2025)</w:t>
      </w:r>
    </w:p>
    <w:p>
      <w:pPr>
        <w:spacing w:before="49"/>
        <w:ind w:left="183"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
        <w:rPr>
          <w:b/>
          <w:sz w:val="20"/>
        </w:rPr>
      </w:pPr>
    </w:p>
    <w:p>
      <w:pPr>
        <w:spacing w:before="0"/>
        <w:ind w:left="183"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173"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183"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183"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96" w:space="40"/>
            <w:col w:w="842"/>
          </w:cols>
        </w:sectPr>
      </w:pPr>
    </w:p>
    <w:p>
      <w:pPr>
        <w:pStyle w:val="ListParagraph"/>
        <w:numPr>
          <w:ilvl w:val="0"/>
          <w:numId w:val="106"/>
        </w:numPr>
        <w:tabs>
          <w:tab w:pos="727" w:val="left" w:leader="none"/>
          <w:tab w:pos="10118" w:val="left" w:leader="none"/>
        </w:tabs>
        <w:spacing w:line="240" w:lineRule="auto" w:before="50" w:after="0"/>
        <w:ind w:left="727" w:right="0" w:hanging="506"/>
        <w:jc w:val="left"/>
        <w:rPr>
          <w:sz w:val="22"/>
        </w:rPr>
      </w:pPr>
      <w:r>
        <w:rPr>
          <w:sz w:val="22"/>
        </w:rPr>
        <w:t>Explain</w:t>
      </w:r>
      <w:r>
        <w:rPr>
          <w:spacing w:val="-8"/>
          <w:sz w:val="22"/>
        </w:rPr>
        <w:t> </w:t>
      </w:r>
      <w:r>
        <w:rPr>
          <w:sz w:val="22"/>
        </w:rPr>
        <w:t>“Chromosomes</w:t>
      </w:r>
      <w:r>
        <w:rPr>
          <w:spacing w:val="-7"/>
          <w:sz w:val="22"/>
        </w:rPr>
        <w:t> </w:t>
      </w:r>
      <w:r>
        <w:rPr>
          <w:sz w:val="22"/>
        </w:rPr>
        <w:t>inherited</w:t>
      </w:r>
      <w:r>
        <w:rPr>
          <w:spacing w:val="-5"/>
          <w:sz w:val="22"/>
        </w:rPr>
        <w:t> </w:t>
      </w:r>
      <w:r>
        <w:rPr>
          <w:sz w:val="22"/>
        </w:rPr>
        <w:t>from</w:t>
      </w:r>
      <w:r>
        <w:rPr>
          <w:spacing w:val="-4"/>
          <w:sz w:val="22"/>
        </w:rPr>
        <w:t> </w:t>
      </w:r>
      <w:r>
        <w:rPr>
          <w:sz w:val="22"/>
        </w:rPr>
        <w:t>the</w:t>
      </w:r>
      <w:r>
        <w:rPr>
          <w:spacing w:val="-5"/>
          <w:sz w:val="22"/>
        </w:rPr>
        <w:t> </w:t>
      </w:r>
      <w:r>
        <w:rPr>
          <w:sz w:val="22"/>
        </w:rPr>
        <w:t>father</w:t>
      </w:r>
      <w:r>
        <w:rPr>
          <w:spacing w:val="-4"/>
          <w:sz w:val="22"/>
        </w:rPr>
        <w:t> </w:t>
      </w:r>
      <w:r>
        <w:rPr>
          <w:sz w:val="22"/>
        </w:rPr>
        <w:t>determine</w:t>
      </w:r>
      <w:r>
        <w:rPr>
          <w:spacing w:val="-5"/>
          <w:sz w:val="22"/>
        </w:rPr>
        <w:t> </w:t>
      </w:r>
      <w:r>
        <w:rPr>
          <w:sz w:val="22"/>
        </w:rPr>
        <w:t>the</w:t>
      </w:r>
      <w:r>
        <w:rPr>
          <w:spacing w:val="-5"/>
          <w:sz w:val="22"/>
        </w:rPr>
        <w:t> </w:t>
      </w:r>
      <w:r>
        <w:rPr>
          <w:sz w:val="22"/>
        </w:rPr>
        <w:t>sex</w:t>
      </w:r>
      <w:r>
        <w:rPr>
          <w:spacing w:val="-6"/>
          <w:sz w:val="22"/>
        </w:rPr>
        <w:t> </w:t>
      </w:r>
      <w:r>
        <w:rPr>
          <w:sz w:val="22"/>
        </w:rPr>
        <w:t>of</w:t>
      </w:r>
      <w:r>
        <w:rPr>
          <w:spacing w:val="-5"/>
          <w:sz w:val="22"/>
        </w:rPr>
        <w:t> </w:t>
      </w:r>
      <w:r>
        <w:rPr>
          <w:sz w:val="22"/>
        </w:rPr>
        <w:t>a</w:t>
      </w:r>
      <w:r>
        <w:rPr>
          <w:spacing w:val="-5"/>
          <w:sz w:val="22"/>
        </w:rPr>
        <w:t> </w:t>
      </w:r>
      <w:r>
        <w:rPr>
          <w:spacing w:val="-2"/>
          <w:sz w:val="22"/>
        </w:rPr>
        <w:t>child”</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06"/>
        </w:numPr>
        <w:tabs>
          <w:tab w:pos="727" w:val="left" w:leader="none"/>
        </w:tabs>
        <w:spacing w:line="240" w:lineRule="auto" w:before="52" w:after="0"/>
        <w:ind w:left="727" w:right="0" w:hanging="506"/>
        <w:jc w:val="left"/>
        <w:rPr>
          <w:sz w:val="22"/>
        </w:rPr>
      </w:pPr>
      <w:r>
        <w:rPr>
          <w:sz w:val="22"/>
        </w:rPr>
        <w:t>How</w:t>
      </w:r>
      <w:r>
        <w:rPr>
          <w:spacing w:val="-8"/>
          <w:sz w:val="22"/>
        </w:rPr>
        <w:t> </w:t>
      </w:r>
      <w:r>
        <w:rPr>
          <w:sz w:val="22"/>
        </w:rPr>
        <w:t>do</w:t>
      </w:r>
      <w:r>
        <w:rPr>
          <w:spacing w:val="-4"/>
          <w:sz w:val="22"/>
        </w:rPr>
        <w:t> </w:t>
      </w:r>
      <w:r>
        <w:rPr>
          <w:sz w:val="22"/>
        </w:rPr>
        <w:t>Mendel’s</w:t>
      </w:r>
      <w:r>
        <w:rPr>
          <w:spacing w:val="-4"/>
          <w:sz w:val="22"/>
        </w:rPr>
        <w:t> </w:t>
      </w:r>
      <w:r>
        <w:rPr>
          <w:sz w:val="22"/>
        </w:rPr>
        <w:t>experiments</w:t>
      </w:r>
      <w:r>
        <w:rPr>
          <w:spacing w:val="-3"/>
          <w:sz w:val="22"/>
        </w:rPr>
        <w:t> </w:t>
      </w:r>
      <w:r>
        <w:rPr>
          <w:sz w:val="22"/>
        </w:rPr>
        <w:t>show</w:t>
      </w:r>
      <w:r>
        <w:rPr>
          <w:spacing w:val="-6"/>
          <w:sz w:val="22"/>
        </w:rPr>
        <w:t> </w:t>
      </w:r>
      <w:r>
        <w:rPr>
          <w:sz w:val="22"/>
        </w:rPr>
        <w:t>that</w:t>
      </w:r>
      <w:r>
        <w:rPr>
          <w:spacing w:val="-4"/>
          <w:sz w:val="22"/>
        </w:rPr>
        <w:t> </w:t>
      </w:r>
      <w:r>
        <w:rPr>
          <w:sz w:val="22"/>
        </w:rPr>
        <w:t>traits</w:t>
      </w:r>
      <w:r>
        <w:rPr>
          <w:spacing w:val="-3"/>
          <w:sz w:val="22"/>
        </w:rPr>
        <w:t> </w:t>
      </w:r>
      <w:r>
        <w:rPr>
          <w:sz w:val="22"/>
        </w:rPr>
        <w:t>can</w:t>
      </w:r>
      <w:r>
        <w:rPr>
          <w:spacing w:val="-8"/>
          <w:sz w:val="22"/>
        </w:rPr>
        <w:t> </w:t>
      </w:r>
      <w:r>
        <w:rPr>
          <w:sz w:val="22"/>
        </w:rPr>
        <w:t>be</w:t>
      </w:r>
      <w:r>
        <w:rPr>
          <w:spacing w:val="-4"/>
          <w:sz w:val="22"/>
        </w:rPr>
        <w:t> </w:t>
      </w:r>
      <w:r>
        <w:rPr>
          <w:sz w:val="22"/>
        </w:rPr>
        <w:t>dominant</w:t>
      </w:r>
      <w:r>
        <w:rPr>
          <w:spacing w:val="-5"/>
          <w:sz w:val="22"/>
        </w:rPr>
        <w:t> </w:t>
      </w:r>
      <w:r>
        <w:rPr>
          <w:sz w:val="22"/>
        </w:rPr>
        <w:t>or</w:t>
      </w:r>
      <w:r>
        <w:rPr>
          <w:spacing w:val="-4"/>
          <w:sz w:val="22"/>
        </w:rPr>
        <w:t> </w:t>
      </w:r>
      <w:r>
        <w:rPr>
          <w:spacing w:val="-2"/>
          <w:sz w:val="22"/>
        </w:rPr>
        <w:t>recessive?</w:t>
      </w:r>
    </w:p>
    <w:p>
      <w:pPr>
        <w:pStyle w:val="BodyText"/>
        <w:spacing w:before="52"/>
        <w:ind w:right="56"/>
        <w:jc w:val="right"/>
      </w:pPr>
      <w:r>
        <w:rPr/>
        <w:t>(APRIL</w:t>
      </w:r>
      <w:r>
        <w:rPr>
          <w:spacing w:val="-5"/>
        </w:rPr>
        <w:t> </w:t>
      </w:r>
      <w:r>
        <w:rPr/>
        <w:t>B</w:t>
      </w:r>
      <w:r>
        <w:rPr>
          <w:spacing w:val="-6"/>
        </w:rPr>
        <w:t> </w:t>
      </w:r>
      <w:r>
        <w:rPr/>
        <w:t>2020,</w:t>
      </w:r>
      <w:r>
        <w:rPr>
          <w:spacing w:val="-4"/>
        </w:rPr>
        <w:t> </w:t>
      </w:r>
      <w:r>
        <w:rPr/>
        <w:t>AUG</w:t>
      </w:r>
      <w:r>
        <w:rPr>
          <w:spacing w:val="-4"/>
        </w:rPr>
        <w:t> 2024)</w:t>
      </w:r>
    </w:p>
    <w:p>
      <w:pPr>
        <w:pStyle w:val="ListParagraph"/>
        <w:numPr>
          <w:ilvl w:val="0"/>
          <w:numId w:val="106"/>
        </w:numPr>
        <w:tabs>
          <w:tab w:pos="728" w:val="left" w:leader="none"/>
          <w:tab w:pos="8769" w:val="left" w:leader="none"/>
        </w:tabs>
        <w:spacing w:line="288" w:lineRule="auto" w:before="51" w:after="0"/>
        <w:ind w:left="728" w:right="2" w:hanging="507"/>
        <w:jc w:val="both"/>
        <w:rPr>
          <w:sz w:val="22"/>
        </w:rPr>
      </w:pPr>
      <w:r>
        <w:rPr>
          <w:sz w:val="22"/>
        </w:rPr>
        <w:t>A pea plant with a dominant trait that produces round seeds is crossed with a pea plant with a recessive trait that produces dry seeds. Draw a checkerboard showing the results of the F generation and write the gene pattern ratio.</w:t>
        <w:tab/>
        <w:t>(SEP 2020)</w:t>
      </w:r>
    </w:p>
    <w:p>
      <w:pPr>
        <w:pStyle w:val="ListParagraph"/>
        <w:numPr>
          <w:ilvl w:val="0"/>
          <w:numId w:val="106"/>
        </w:numPr>
        <w:tabs>
          <w:tab w:pos="728" w:val="left" w:leader="none"/>
        </w:tabs>
        <w:spacing w:line="285" w:lineRule="auto" w:before="1" w:after="0"/>
        <w:ind w:left="728" w:right="0" w:hanging="507"/>
        <w:jc w:val="both"/>
        <w:rPr>
          <w:sz w:val="22"/>
        </w:rPr>
      </w:pPr>
      <w:r>
        <w:rPr>
          <w:sz w:val="22"/>
        </w:rPr>
        <w:t>When Mendel crossed tall plants with round seeds (TTRR) with short plants with flat seeds (ttrr) </w:t>
      </w:r>
      <w:r>
        <w:rPr>
          <w:position w:val="2"/>
          <w:sz w:val="22"/>
        </w:rPr>
        <w:t>Express the types of plants obtained in the F</w:t>
      </w:r>
      <w:r>
        <w:rPr>
          <w:sz w:val="14"/>
        </w:rPr>
        <w:t>2</w:t>
      </w:r>
      <w:r>
        <w:rPr>
          <w:spacing w:val="23"/>
          <w:sz w:val="14"/>
        </w:rPr>
        <w:t> </w:t>
      </w:r>
      <w:r>
        <w:rPr>
          <w:position w:val="2"/>
          <w:sz w:val="22"/>
        </w:rPr>
        <w:t>generation with the help of a chalk board?</w:t>
      </w:r>
    </w:p>
    <w:p>
      <w:pPr>
        <w:pStyle w:val="ListParagraph"/>
        <w:numPr>
          <w:ilvl w:val="0"/>
          <w:numId w:val="106"/>
        </w:numPr>
        <w:tabs>
          <w:tab w:pos="728" w:val="left" w:leader="none"/>
        </w:tabs>
        <w:spacing w:line="288" w:lineRule="auto" w:before="1" w:after="0"/>
        <w:ind w:left="728" w:right="0" w:hanging="507"/>
        <w:jc w:val="both"/>
        <w:rPr>
          <w:sz w:val="22"/>
        </w:rPr>
      </w:pPr>
      <w:r>
        <w:rPr>
          <w:sz w:val="22"/>
        </w:rPr>
        <w:t>When</w:t>
      </w:r>
      <w:r>
        <w:rPr>
          <w:spacing w:val="-3"/>
          <w:sz w:val="22"/>
        </w:rPr>
        <w:t> </w:t>
      </w:r>
      <w:r>
        <w:rPr>
          <w:sz w:val="22"/>
        </w:rPr>
        <w:t>Mendel</w:t>
      </w:r>
      <w:r>
        <w:rPr>
          <w:spacing w:val="-3"/>
          <w:sz w:val="22"/>
        </w:rPr>
        <w:t> </w:t>
      </w:r>
      <w:r>
        <w:rPr>
          <w:sz w:val="22"/>
        </w:rPr>
        <w:t>crossed</w:t>
      </w:r>
      <w:r>
        <w:rPr>
          <w:spacing w:val="-3"/>
          <w:sz w:val="22"/>
        </w:rPr>
        <w:t> </w:t>
      </w:r>
      <w:r>
        <w:rPr>
          <w:sz w:val="22"/>
        </w:rPr>
        <w:t>tall</w:t>
      </w:r>
      <w:r>
        <w:rPr>
          <w:spacing w:val="-3"/>
          <w:sz w:val="22"/>
        </w:rPr>
        <w:t> </w:t>
      </w:r>
      <w:r>
        <w:rPr>
          <w:sz w:val="22"/>
        </w:rPr>
        <w:t>plants with</w:t>
      </w:r>
      <w:r>
        <w:rPr>
          <w:spacing w:val="-2"/>
          <w:sz w:val="22"/>
        </w:rPr>
        <w:t> </w:t>
      </w:r>
      <w:r>
        <w:rPr>
          <w:sz w:val="22"/>
        </w:rPr>
        <w:t>yellow</w:t>
      </w:r>
      <w:r>
        <w:rPr>
          <w:spacing w:val="-4"/>
          <w:sz w:val="22"/>
        </w:rPr>
        <w:t> </w:t>
      </w:r>
      <w:r>
        <w:rPr>
          <w:sz w:val="22"/>
        </w:rPr>
        <w:t>seeds</w:t>
      </w:r>
      <w:r>
        <w:rPr>
          <w:spacing w:val="-4"/>
          <w:sz w:val="22"/>
        </w:rPr>
        <w:t> </w:t>
      </w:r>
      <w:r>
        <w:rPr>
          <w:sz w:val="22"/>
        </w:rPr>
        <w:t>(TTYY)</w:t>
      </w:r>
      <w:r>
        <w:rPr>
          <w:spacing w:val="-1"/>
          <w:sz w:val="22"/>
        </w:rPr>
        <w:t> </w:t>
      </w:r>
      <w:r>
        <w:rPr>
          <w:sz w:val="22"/>
        </w:rPr>
        <w:t>with</w:t>
      </w:r>
      <w:r>
        <w:rPr>
          <w:spacing w:val="-2"/>
          <w:sz w:val="22"/>
        </w:rPr>
        <w:t> </w:t>
      </w:r>
      <w:r>
        <w:rPr>
          <w:sz w:val="22"/>
        </w:rPr>
        <w:t>short</w:t>
      </w:r>
      <w:r>
        <w:rPr>
          <w:spacing w:val="-1"/>
          <w:sz w:val="22"/>
        </w:rPr>
        <w:t> </w:t>
      </w:r>
      <w:r>
        <w:rPr>
          <w:sz w:val="22"/>
        </w:rPr>
        <w:t>plants</w:t>
      </w:r>
      <w:r>
        <w:rPr>
          <w:spacing w:val="-4"/>
          <w:sz w:val="22"/>
        </w:rPr>
        <w:t> </w:t>
      </w:r>
      <w:r>
        <w:rPr>
          <w:sz w:val="22"/>
        </w:rPr>
        <w:t>with flat</w:t>
      </w:r>
      <w:r>
        <w:rPr>
          <w:spacing w:val="-2"/>
          <w:sz w:val="22"/>
        </w:rPr>
        <w:t> </w:t>
      </w:r>
      <w:r>
        <w:rPr>
          <w:sz w:val="22"/>
        </w:rPr>
        <w:t>seeds (ttyy) </w:t>
      </w:r>
      <w:r>
        <w:rPr>
          <w:position w:val="2"/>
          <w:sz w:val="22"/>
        </w:rPr>
        <w:t>Express the types of plants obtained in the F</w:t>
      </w:r>
      <w:r>
        <w:rPr>
          <w:sz w:val="14"/>
        </w:rPr>
        <w:t>2</w:t>
      </w:r>
      <w:r>
        <w:rPr>
          <w:spacing w:val="23"/>
          <w:sz w:val="14"/>
        </w:rPr>
        <w:t> </w:t>
      </w:r>
      <w:r>
        <w:rPr>
          <w:position w:val="2"/>
          <w:sz w:val="22"/>
        </w:rPr>
        <w:t>generation with the help of a chalk board?</w:t>
      </w:r>
    </w:p>
    <w:p>
      <w:pPr>
        <w:spacing w:before="49"/>
        <w:ind w:left="175" w:right="0" w:firstLine="0"/>
        <w:jc w:val="left"/>
        <w:rPr>
          <w:b/>
          <w:sz w:val="20"/>
        </w:rPr>
      </w:pPr>
      <w:r>
        <w:rPr/>
        <w:br w:type="column"/>
      </w:r>
      <w:r>
        <w:rPr>
          <w:b/>
          <w:color w:val="C00000"/>
          <w:spacing w:val="-5"/>
          <w:sz w:val="20"/>
        </w:rPr>
        <w:t>{D}</w:t>
      </w:r>
    </w:p>
    <w:p>
      <w:pPr>
        <w:pStyle w:val="BodyText"/>
        <w:spacing w:before="150"/>
        <w:rPr>
          <w:b/>
          <w:sz w:val="20"/>
        </w:rPr>
      </w:pPr>
    </w:p>
    <w:p>
      <w:pPr>
        <w:spacing w:before="1"/>
        <w:ind w:left="185"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175" w:right="0" w:firstLine="0"/>
        <w:jc w:val="left"/>
        <w:rPr>
          <w:b/>
          <w:sz w:val="20"/>
        </w:rPr>
      </w:pPr>
      <w:r>
        <w:rPr>
          <w:b/>
          <w:color w:val="C00000"/>
          <w:spacing w:val="-5"/>
          <w:sz w:val="20"/>
        </w:rPr>
        <w:t>{D}</w:t>
      </w:r>
    </w:p>
    <w:p>
      <w:pPr>
        <w:pStyle w:val="BodyText"/>
        <w:spacing w:before="147"/>
        <w:rPr>
          <w:b/>
          <w:sz w:val="20"/>
        </w:rPr>
      </w:pPr>
    </w:p>
    <w:p>
      <w:pPr>
        <w:spacing w:before="0"/>
        <w:ind w:left="175"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894" w:space="40"/>
            <w:col w:w="844"/>
          </w:cols>
        </w:sectPr>
      </w:pPr>
    </w:p>
    <w:p>
      <w:pPr>
        <w:pStyle w:val="Heading1"/>
        <w:ind w:left="-1"/>
      </w:pPr>
      <w:r>
        <w:rPr>
          <w:color w:val="C00000"/>
        </w:rPr>
        <w:t>Chapter-9:</w:t>
      </w:r>
      <w:r>
        <w:rPr>
          <w:color w:val="C00000"/>
          <w:spacing w:val="-12"/>
        </w:rPr>
        <w:t> </w:t>
      </w:r>
      <w:r>
        <w:rPr>
          <w:color w:val="C00000"/>
        </w:rPr>
        <w:t>Light</w:t>
      </w:r>
      <w:r>
        <w:rPr>
          <w:color w:val="C00000"/>
          <w:spacing w:val="-10"/>
        </w:rPr>
        <w:t> </w:t>
      </w:r>
      <w:r>
        <w:rPr>
          <w:color w:val="C00000"/>
        </w:rPr>
        <w:t>–</w:t>
      </w:r>
      <w:r>
        <w:rPr>
          <w:color w:val="C00000"/>
          <w:spacing w:val="-13"/>
        </w:rPr>
        <w:t> </w:t>
      </w:r>
      <w:r>
        <w:rPr>
          <w:color w:val="C00000"/>
        </w:rPr>
        <w:t>Reflection</w:t>
      </w:r>
      <w:r>
        <w:rPr>
          <w:color w:val="C00000"/>
          <w:spacing w:val="-14"/>
        </w:rPr>
        <w:t> </w:t>
      </w:r>
      <w:r>
        <w:rPr>
          <w:color w:val="C00000"/>
        </w:rPr>
        <w:t>and</w:t>
      </w:r>
      <w:r>
        <w:rPr>
          <w:color w:val="C00000"/>
          <w:spacing w:val="-12"/>
        </w:rPr>
        <w:t> </w:t>
      </w:r>
      <w:r>
        <w:rPr>
          <w:color w:val="C00000"/>
          <w:spacing w:val="-2"/>
        </w:rPr>
        <w:t>Refraction</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107"/>
        </w:numPr>
        <w:tabs>
          <w:tab w:pos="832" w:val="left" w:leader="none"/>
        </w:tabs>
        <w:spacing w:line="240" w:lineRule="auto" w:before="50" w:after="0"/>
        <w:ind w:left="832" w:right="0" w:hanging="359"/>
        <w:jc w:val="left"/>
        <w:rPr>
          <w:rFonts w:ascii="Times New Roman" w:hAnsi="Times New Roman"/>
          <w:sz w:val="22"/>
        </w:rPr>
      </w:pPr>
      <w:r>
        <w:rPr>
          <w:rFonts w:ascii="Times New Roman" w:hAnsi="Times New Roman"/>
          <w:sz w:val="22"/>
        </w:rPr>
        <w:t>Reflection</w:t>
      </w:r>
      <w:r>
        <w:rPr>
          <w:rFonts w:ascii="Times New Roman" w:hAnsi="Times New Roman"/>
          <w:spacing w:val="-4"/>
          <w:sz w:val="22"/>
        </w:rPr>
        <w:t> </w:t>
      </w:r>
      <w:r>
        <w:rPr>
          <w:rFonts w:ascii="Times New Roman" w:hAnsi="Times New Roman"/>
          <w:sz w:val="22"/>
        </w:rPr>
        <w:t>of</w:t>
      </w:r>
      <w:r>
        <w:rPr>
          <w:rFonts w:ascii="Times New Roman" w:hAnsi="Times New Roman"/>
          <w:spacing w:val="-5"/>
          <w:sz w:val="22"/>
        </w:rPr>
        <w:t> </w:t>
      </w:r>
      <w:r>
        <w:rPr>
          <w:rFonts w:ascii="Times New Roman" w:hAnsi="Times New Roman"/>
          <w:spacing w:val="-4"/>
          <w:sz w:val="22"/>
        </w:rPr>
        <w:t>light</w:t>
      </w:r>
    </w:p>
    <w:p>
      <w:pPr>
        <w:pStyle w:val="ListParagraph"/>
        <w:numPr>
          <w:ilvl w:val="0"/>
          <w:numId w:val="10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Spherical</w:t>
      </w:r>
      <w:r>
        <w:rPr>
          <w:rFonts w:ascii="Times New Roman" w:hAnsi="Times New Roman"/>
          <w:spacing w:val="-6"/>
          <w:sz w:val="22"/>
        </w:rPr>
        <w:t> </w:t>
      </w:r>
      <w:r>
        <w:rPr>
          <w:rFonts w:ascii="Times New Roman" w:hAnsi="Times New Roman"/>
          <w:spacing w:val="-2"/>
          <w:sz w:val="22"/>
        </w:rPr>
        <w:t>mirrors</w:t>
      </w:r>
    </w:p>
    <w:p>
      <w:pPr>
        <w:pStyle w:val="ListParagraph"/>
        <w:numPr>
          <w:ilvl w:val="0"/>
          <w:numId w:val="10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Reflection</w:t>
      </w:r>
      <w:r>
        <w:rPr>
          <w:rFonts w:ascii="Times New Roman" w:hAnsi="Times New Roman"/>
          <w:spacing w:val="-5"/>
          <w:sz w:val="22"/>
        </w:rPr>
        <w:t> </w:t>
      </w:r>
      <w:r>
        <w:rPr>
          <w:rFonts w:ascii="Times New Roman" w:hAnsi="Times New Roman"/>
          <w:sz w:val="22"/>
        </w:rPr>
        <w:t>by</w:t>
      </w:r>
      <w:r>
        <w:rPr>
          <w:rFonts w:ascii="Times New Roman" w:hAnsi="Times New Roman"/>
          <w:spacing w:val="-4"/>
          <w:sz w:val="22"/>
        </w:rPr>
        <w:t> </w:t>
      </w:r>
      <w:r>
        <w:rPr>
          <w:rFonts w:ascii="Times New Roman" w:hAnsi="Times New Roman"/>
          <w:sz w:val="22"/>
        </w:rPr>
        <w:t>spherical</w:t>
      </w:r>
      <w:r>
        <w:rPr>
          <w:rFonts w:ascii="Times New Roman" w:hAnsi="Times New Roman"/>
          <w:spacing w:val="-6"/>
          <w:sz w:val="22"/>
        </w:rPr>
        <w:t> </w:t>
      </w:r>
      <w:r>
        <w:rPr>
          <w:rFonts w:ascii="Times New Roman" w:hAnsi="Times New Roman"/>
          <w:spacing w:val="-2"/>
          <w:sz w:val="22"/>
        </w:rPr>
        <w:t>mirrors</w:t>
      </w:r>
    </w:p>
    <w:p>
      <w:pPr>
        <w:pStyle w:val="ListParagraph"/>
        <w:numPr>
          <w:ilvl w:val="0"/>
          <w:numId w:val="10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Representing</w:t>
      </w:r>
      <w:r>
        <w:rPr>
          <w:rFonts w:ascii="Times New Roman" w:hAnsi="Times New Roman"/>
          <w:spacing w:val="-8"/>
          <w:sz w:val="22"/>
        </w:rPr>
        <w:t> </w:t>
      </w:r>
      <w:r>
        <w:rPr>
          <w:rFonts w:ascii="Times New Roman" w:hAnsi="Times New Roman"/>
          <w:sz w:val="22"/>
        </w:rPr>
        <w:t>reflections</w:t>
      </w:r>
      <w:r>
        <w:rPr>
          <w:rFonts w:ascii="Times New Roman" w:hAnsi="Times New Roman"/>
          <w:spacing w:val="-6"/>
          <w:sz w:val="22"/>
        </w:rPr>
        <w:t> </w:t>
      </w:r>
      <w:r>
        <w:rPr>
          <w:rFonts w:ascii="Times New Roman" w:hAnsi="Times New Roman"/>
          <w:sz w:val="22"/>
        </w:rPr>
        <w:t>by</w:t>
      </w:r>
      <w:r>
        <w:rPr>
          <w:rFonts w:ascii="Times New Roman" w:hAnsi="Times New Roman"/>
          <w:spacing w:val="-7"/>
          <w:sz w:val="22"/>
        </w:rPr>
        <w:t> </w:t>
      </w:r>
      <w:r>
        <w:rPr>
          <w:rFonts w:ascii="Times New Roman" w:hAnsi="Times New Roman"/>
          <w:sz w:val="22"/>
        </w:rPr>
        <w:t>spherical</w:t>
      </w:r>
      <w:r>
        <w:rPr>
          <w:rFonts w:ascii="Times New Roman" w:hAnsi="Times New Roman"/>
          <w:spacing w:val="-6"/>
          <w:sz w:val="22"/>
        </w:rPr>
        <w:t> </w:t>
      </w:r>
      <w:r>
        <w:rPr>
          <w:rFonts w:ascii="Times New Roman" w:hAnsi="Times New Roman"/>
          <w:sz w:val="22"/>
        </w:rPr>
        <w:t>mirrors</w:t>
      </w:r>
      <w:r>
        <w:rPr>
          <w:rFonts w:ascii="Times New Roman" w:hAnsi="Times New Roman"/>
          <w:spacing w:val="-6"/>
          <w:sz w:val="22"/>
        </w:rPr>
        <w:t> </w:t>
      </w:r>
      <w:r>
        <w:rPr>
          <w:rFonts w:ascii="Times New Roman" w:hAnsi="Times New Roman"/>
          <w:sz w:val="22"/>
        </w:rPr>
        <w:t>using</w:t>
      </w:r>
      <w:r>
        <w:rPr>
          <w:rFonts w:ascii="Times New Roman" w:hAnsi="Times New Roman"/>
          <w:spacing w:val="-4"/>
          <w:sz w:val="22"/>
        </w:rPr>
        <w:t> </w:t>
      </w:r>
      <w:r>
        <w:rPr>
          <w:rFonts w:ascii="Times New Roman" w:hAnsi="Times New Roman"/>
          <w:spacing w:val="-2"/>
          <w:sz w:val="22"/>
        </w:rPr>
        <w:t>diagrams</w:t>
      </w:r>
    </w:p>
    <w:p>
      <w:pPr>
        <w:pStyle w:val="ListParagraph"/>
        <w:numPr>
          <w:ilvl w:val="0"/>
          <w:numId w:val="107"/>
        </w:numPr>
        <w:tabs>
          <w:tab w:pos="832" w:val="left" w:leader="none"/>
        </w:tabs>
        <w:spacing w:line="240" w:lineRule="auto" w:before="34" w:after="0"/>
        <w:ind w:left="832" w:right="0" w:hanging="359"/>
        <w:jc w:val="left"/>
        <w:rPr>
          <w:rFonts w:ascii="Times New Roman" w:hAnsi="Times New Roman"/>
          <w:sz w:val="22"/>
        </w:rPr>
      </w:pPr>
      <w:r>
        <w:rPr>
          <w:rFonts w:ascii="Times New Roman" w:hAnsi="Times New Roman"/>
          <w:sz w:val="22"/>
        </w:rPr>
        <w:t>Conventional</w:t>
      </w:r>
      <w:r>
        <w:rPr>
          <w:rFonts w:ascii="Times New Roman" w:hAnsi="Times New Roman"/>
          <w:spacing w:val="-4"/>
          <w:sz w:val="22"/>
        </w:rPr>
        <w:t> </w:t>
      </w:r>
      <w:r>
        <w:rPr>
          <w:rFonts w:ascii="Times New Roman" w:hAnsi="Times New Roman"/>
          <w:sz w:val="22"/>
        </w:rPr>
        <w:t>symbols</w:t>
      </w:r>
      <w:r>
        <w:rPr>
          <w:rFonts w:ascii="Times New Roman" w:hAnsi="Times New Roman"/>
          <w:spacing w:val="-6"/>
          <w:sz w:val="22"/>
        </w:rPr>
        <w:t> </w:t>
      </w:r>
      <w:r>
        <w:rPr>
          <w:rFonts w:ascii="Times New Roman" w:hAnsi="Times New Roman"/>
          <w:sz w:val="22"/>
        </w:rPr>
        <w:t>for</w:t>
      </w:r>
      <w:r>
        <w:rPr>
          <w:rFonts w:ascii="Times New Roman" w:hAnsi="Times New Roman"/>
          <w:spacing w:val="-5"/>
          <w:sz w:val="22"/>
        </w:rPr>
        <w:t> </w:t>
      </w:r>
      <w:r>
        <w:rPr>
          <w:rFonts w:ascii="Times New Roman" w:hAnsi="Times New Roman"/>
          <w:sz w:val="22"/>
        </w:rPr>
        <w:t>reflection</w:t>
      </w:r>
      <w:r>
        <w:rPr>
          <w:rFonts w:ascii="Times New Roman" w:hAnsi="Times New Roman"/>
          <w:spacing w:val="-7"/>
          <w:sz w:val="22"/>
        </w:rPr>
        <w:t> </w:t>
      </w:r>
      <w:r>
        <w:rPr>
          <w:rFonts w:ascii="Times New Roman" w:hAnsi="Times New Roman"/>
          <w:sz w:val="22"/>
        </w:rPr>
        <w:t>by</w:t>
      </w:r>
      <w:r>
        <w:rPr>
          <w:rFonts w:ascii="Times New Roman" w:hAnsi="Times New Roman"/>
          <w:spacing w:val="-4"/>
          <w:sz w:val="22"/>
        </w:rPr>
        <w:t> </w:t>
      </w:r>
      <w:r>
        <w:rPr>
          <w:rFonts w:ascii="Times New Roman" w:hAnsi="Times New Roman"/>
          <w:sz w:val="22"/>
        </w:rPr>
        <w:t>spherical</w:t>
      </w:r>
      <w:r>
        <w:rPr>
          <w:rFonts w:ascii="Times New Roman" w:hAnsi="Times New Roman"/>
          <w:spacing w:val="-6"/>
          <w:sz w:val="22"/>
        </w:rPr>
        <w:t> </w:t>
      </w:r>
      <w:r>
        <w:rPr>
          <w:rFonts w:ascii="Times New Roman" w:hAnsi="Times New Roman"/>
          <w:spacing w:val="-2"/>
          <w:sz w:val="22"/>
        </w:rPr>
        <w:t>mirrors</w:t>
      </w:r>
    </w:p>
    <w:p>
      <w:pPr>
        <w:pStyle w:val="ListParagraph"/>
        <w:numPr>
          <w:ilvl w:val="0"/>
          <w:numId w:val="10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Reflection</w:t>
      </w:r>
      <w:r>
        <w:rPr>
          <w:rFonts w:ascii="Times New Roman" w:hAnsi="Times New Roman"/>
          <w:spacing w:val="-7"/>
          <w:sz w:val="22"/>
        </w:rPr>
        <w:t> </w:t>
      </w:r>
      <w:r>
        <w:rPr>
          <w:rFonts w:ascii="Times New Roman" w:hAnsi="Times New Roman"/>
          <w:sz w:val="22"/>
        </w:rPr>
        <w:t>formula</w:t>
      </w:r>
      <w:r>
        <w:rPr>
          <w:rFonts w:ascii="Times New Roman" w:hAnsi="Times New Roman"/>
          <w:spacing w:val="-4"/>
          <w:sz w:val="22"/>
        </w:rPr>
        <w:t> </w:t>
      </w:r>
      <w:r>
        <w:rPr>
          <w:rFonts w:ascii="Times New Roman" w:hAnsi="Times New Roman"/>
          <w:sz w:val="22"/>
        </w:rPr>
        <w:t>and</w:t>
      </w:r>
      <w:r>
        <w:rPr>
          <w:rFonts w:ascii="Times New Roman" w:hAnsi="Times New Roman"/>
          <w:spacing w:val="-6"/>
          <w:sz w:val="22"/>
        </w:rPr>
        <w:t> </w:t>
      </w:r>
      <w:r>
        <w:rPr>
          <w:rFonts w:ascii="Times New Roman" w:hAnsi="Times New Roman"/>
          <w:spacing w:val="-2"/>
          <w:sz w:val="22"/>
        </w:rPr>
        <w:t>magnification</w:t>
      </w:r>
    </w:p>
    <w:p>
      <w:pPr>
        <w:pStyle w:val="ListParagraph"/>
        <w:numPr>
          <w:ilvl w:val="0"/>
          <w:numId w:val="10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Refraction</w:t>
      </w:r>
      <w:r>
        <w:rPr>
          <w:rFonts w:ascii="Times New Roman" w:hAnsi="Times New Roman"/>
          <w:spacing w:val="-4"/>
          <w:sz w:val="22"/>
        </w:rPr>
        <w:t> </w:t>
      </w:r>
      <w:r>
        <w:rPr>
          <w:rFonts w:ascii="Times New Roman" w:hAnsi="Times New Roman"/>
          <w:sz w:val="22"/>
        </w:rPr>
        <w:t>of</w:t>
      </w:r>
      <w:r>
        <w:rPr>
          <w:rFonts w:ascii="Times New Roman" w:hAnsi="Times New Roman"/>
          <w:spacing w:val="-3"/>
          <w:sz w:val="22"/>
        </w:rPr>
        <w:t> </w:t>
      </w:r>
      <w:r>
        <w:rPr>
          <w:rFonts w:ascii="Times New Roman" w:hAnsi="Times New Roman"/>
          <w:sz w:val="22"/>
        </w:rPr>
        <w:t>light</w:t>
      </w:r>
      <w:r>
        <w:rPr>
          <w:rFonts w:ascii="Times New Roman" w:hAnsi="Times New Roman"/>
          <w:spacing w:val="-2"/>
          <w:sz w:val="22"/>
        </w:rPr>
        <w:t> </w:t>
      </w:r>
      <w:r>
        <w:rPr>
          <w:rFonts w:ascii="Times New Roman" w:hAnsi="Times New Roman"/>
          <w:sz w:val="22"/>
        </w:rPr>
        <w:t>-</w:t>
      </w:r>
      <w:r>
        <w:rPr>
          <w:rFonts w:ascii="Times New Roman" w:hAnsi="Times New Roman"/>
          <w:spacing w:val="-3"/>
          <w:sz w:val="22"/>
        </w:rPr>
        <w:t> </w:t>
      </w:r>
      <w:r>
        <w:rPr>
          <w:rFonts w:ascii="Times New Roman" w:hAnsi="Times New Roman"/>
          <w:sz w:val="22"/>
        </w:rPr>
        <w:t>Refraction</w:t>
      </w:r>
      <w:r>
        <w:rPr>
          <w:rFonts w:ascii="Times New Roman" w:hAnsi="Times New Roman"/>
          <w:spacing w:val="-3"/>
          <w:sz w:val="22"/>
        </w:rPr>
        <w:t> </w:t>
      </w:r>
      <w:r>
        <w:rPr>
          <w:rFonts w:ascii="Times New Roman" w:hAnsi="Times New Roman"/>
          <w:sz w:val="22"/>
        </w:rPr>
        <w:t>by</w:t>
      </w:r>
      <w:r>
        <w:rPr>
          <w:rFonts w:ascii="Times New Roman" w:hAnsi="Times New Roman"/>
          <w:spacing w:val="-6"/>
          <w:sz w:val="22"/>
        </w:rPr>
        <w:t> </w:t>
      </w:r>
      <w:r>
        <w:rPr>
          <w:rFonts w:ascii="Times New Roman" w:hAnsi="Times New Roman"/>
          <w:sz w:val="22"/>
        </w:rPr>
        <w:t>a</w:t>
      </w:r>
      <w:r>
        <w:rPr>
          <w:rFonts w:ascii="Times New Roman" w:hAnsi="Times New Roman"/>
          <w:spacing w:val="-4"/>
          <w:sz w:val="22"/>
        </w:rPr>
        <w:t> </w:t>
      </w:r>
      <w:r>
        <w:rPr>
          <w:rFonts w:ascii="Times New Roman" w:hAnsi="Times New Roman"/>
          <w:sz w:val="22"/>
        </w:rPr>
        <w:t>rectangular</w:t>
      </w:r>
      <w:r>
        <w:rPr>
          <w:rFonts w:ascii="Times New Roman" w:hAnsi="Times New Roman"/>
          <w:spacing w:val="-4"/>
          <w:sz w:val="22"/>
        </w:rPr>
        <w:t> </w:t>
      </w:r>
      <w:r>
        <w:rPr>
          <w:rFonts w:ascii="Times New Roman" w:hAnsi="Times New Roman"/>
          <w:sz w:val="22"/>
        </w:rPr>
        <w:t>glass</w:t>
      </w:r>
      <w:r>
        <w:rPr>
          <w:rFonts w:ascii="Times New Roman" w:hAnsi="Times New Roman"/>
          <w:spacing w:val="-5"/>
          <w:sz w:val="22"/>
        </w:rPr>
        <w:t> </w:t>
      </w:r>
      <w:r>
        <w:rPr>
          <w:rFonts w:ascii="Times New Roman" w:hAnsi="Times New Roman"/>
          <w:spacing w:val="-4"/>
          <w:sz w:val="22"/>
        </w:rPr>
        <w:t>slab</w:t>
      </w:r>
    </w:p>
    <w:p>
      <w:pPr>
        <w:pStyle w:val="ListParagraph"/>
        <w:numPr>
          <w:ilvl w:val="0"/>
          <w:numId w:val="10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Laws</w:t>
      </w:r>
      <w:r>
        <w:rPr>
          <w:rFonts w:ascii="Times New Roman" w:hAnsi="Times New Roman"/>
          <w:spacing w:val="-4"/>
          <w:sz w:val="22"/>
        </w:rPr>
        <w:t> </w:t>
      </w:r>
      <w:r>
        <w:rPr>
          <w:rFonts w:ascii="Times New Roman" w:hAnsi="Times New Roman"/>
          <w:sz w:val="22"/>
        </w:rPr>
        <w:t>of</w:t>
      </w:r>
      <w:r>
        <w:rPr>
          <w:rFonts w:ascii="Times New Roman" w:hAnsi="Times New Roman"/>
          <w:spacing w:val="-5"/>
          <w:sz w:val="22"/>
        </w:rPr>
        <w:t> </w:t>
      </w:r>
      <w:r>
        <w:rPr>
          <w:rFonts w:ascii="Times New Roman" w:hAnsi="Times New Roman"/>
          <w:sz w:val="22"/>
        </w:rPr>
        <w:t>refraction</w:t>
      </w:r>
      <w:r>
        <w:rPr>
          <w:rFonts w:ascii="Times New Roman" w:hAnsi="Times New Roman"/>
          <w:spacing w:val="-4"/>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refractive</w:t>
      </w:r>
      <w:r>
        <w:rPr>
          <w:rFonts w:ascii="Times New Roman" w:hAnsi="Times New Roman"/>
          <w:spacing w:val="-5"/>
          <w:sz w:val="22"/>
        </w:rPr>
        <w:t> </w:t>
      </w:r>
      <w:r>
        <w:rPr>
          <w:rFonts w:ascii="Times New Roman" w:hAnsi="Times New Roman"/>
          <w:spacing w:val="-2"/>
          <w:sz w:val="22"/>
        </w:rPr>
        <w:t>index</w:t>
      </w:r>
    </w:p>
    <w:p>
      <w:pPr>
        <w:pStyle w:val="ListParagraph"/>
        <w:numPr>
          <w:ilvl w:val="0"/>
          <w:numId w:val="10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Refraction</w:t>
      </w:r>
      <w:r>
        <w:rPr>
          <w:rFonts w:ascii="Times New Roman" w:hAnsi="Times New Roman"/>
          <w:spacing w:val="-5"/>
          <w:sz w:val="22"/>
        </w:rPr>
        <w:t> </w:t>
      </w:r>
      <w:r>
        <w:rPr>
          <w:rFonts w:ascii="Times New Roman" w:hAnsi="Times New Roman"/>
          <w:sz w:val="22"/>
        </w:rPr>
        <w:t>by</w:t>
      </w:r>
      <w:r>
        <w:rPr>
          <w:rFonts w:ascii="Times New Roman" w:hAnsi="Times New Roman"/>
          <w:spacing w:val="-4"/>
          <w:sz w:val="22"/>
        </w:rPr>
        <w:t> </w:t>
      </w:r>
      <w:r>
        <w:rPr>
          <w:rFonts w:ascii="Times New Roman" w:hAnsi="Times New Roman"/>
          <w:sz w:val="22"/>
        </w:rPr>
        <w:t>spherical</w:t>
      </w:r>
      <w:r>
        <w:rPr>
          <w:rFonts w:ascii="Times New Roman" w:hAnsi="Times New Roman"/>
          <w:spacing w:val="-3"/>
          <w:sz w:val="22"/>
        </w:rPr>
        <w:t> </w:t>
      </w:r>
      <w:r>
        <w:rPr>
          <w:rFonts w:ascii="Times New Roman" w:hAnsi="Times New Roman"/>
          <w:spacing w:val="-2"/>
          <w:sz w:val="22"/>
        </w:rPr>
        <w:t>lenses</w:t>
      </w:r>
    </w:p>
    <w:p>
      <w:pPr>
        <w:pStyle w:val="ListParagraph"/>
        <w:numPr>
          <w:ilvl w:val="0"/>
          <w:numId w:val="10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Formation</w:t>
      </w:r>
      <w:r>
        <w:rPr>
          <w:rFonts w:ascii="Times New Roman" w:hAnsi="Times New Roman"/>
          <w:spacing w:val="-4"/>
          <w:sz w:val="22"/>
        </w:rPr>
        <w:t> </w:t>
      </w:r>
      <w:r>
        <w:rPr>
          <w:rFonts w:ascii="Times New Roman" w:hAnsi="Times New Roman"/>
          <w:sz w:val="22"/>
        </w:rPr>
        <w:t>of</w:t>
      </w:r>
      <w:r>
        <w:rPr>
          <w:rFonts w:ascii="Times New Roman" w:hAnsi="Times New Roman"/>
          <w:spacing w:val="-4"/>
          <w:sz w:val="22"/>
        </w:rPr>
        <w:t> </w:t>
      </w:r>
      <w:r>
        <w:rPr>
          <w:rFonts w:ascii="Times New Roman" w:hAnsi="Times New Roman"/>
          <w:sz w:val="22"/>
        </w:rPr>
        <w:t>images</w:t>
      </w:r>
      <w:r>
        <w:rPr>
          <w:rFonts w:ascii="Times New Roman" w:hAnsi="Times New Roman"/>
          <w:spacing w:val="-4"/>
          <w:sz w:val="22"/>
        </w:rPr>
        <w:t> </w:t>
      </w:r>
      <w:r>
        <w:rPr>
          <w:rFonts w:ascii="Times New Roman" w:hAnsi="Times New Roman"/>
          <w:sz w:val="22"/>
        </w:rPr>
        <w:t>by</w:t>
      </w:r>
      <w:r>
        <w:rPr>
          <w:rFonts w:ascii="Times New Roman" w:hAnsi="Times New Roman"/>
          <w:spacing w:val="-3"/>
          <w:sz w:val="22"/>
        </w:rPr>
        <w:t> </w:t>
      </w:r>
      <w:r>
        <w:rPr>
          <w:rFonts w:ascii="Times New Roman" w:hAnsi="Times New Roman"/>
          <w:spacing w:val="-2"/>
          <w:sz w:val="22"/>
        </w:rPr>
        <w:t>lenses</w:t>
      </w:r>
    </w:p>
    <w:p>
      <w:pPr>
        <w:pStyle w:val="ListParagraph"/>
        <w:numPr>
          <w:ilvl w:val="0"/>
          <w:numId w:val="107"/>
        </w:numPr>
        <w:tabs>
          <w:tab w:pos="832" w:val="left" w:leader="none"/>
        </w:tabs>
        <w:spacing w:line="240" w:lineRule="auto" w:before="34" w:after="0"/>
        <w:ind w:left="832" w:right="0" w:hanging="359"/>
        <w:jc w:val="left"/>
        <w:rPr>
          <w:rFonts w:ascii="Times New Roman" w:hAnsi="Times New Roman"/>
          <w:sz w:val="22"/>
        </w:rPr>
      </w:pPr>
      <w:r>
        <w:rPr>
          <w:rFonts w:ascii="Times New Roman" w:hAnsi="Times New Roman"/>
          <w:sz w:val="22"/>
        </w:rPr>
        <w:t>Lens</w:t>
      </w:r>
      <w:r>
        <w:rPr>
          <w:rFonts w:ascii="Times New Roman" w:hAnsi="Times New Roman"/>
          <w:spacing w:val="-4"/>
          <w:sz w:val="22"/>
        </w:rPr>
        <w:t> </w:t>
      </w:r>
      <w:r>
        <w:rPr>
          <w:rFonts w:ascii="Times New Roman" w:hAnsi="Times New Roman"/>
          <w:sz w:val="22"/>
        </w:rPr>
        <w:t>formula</w:t>
      </w:r>
      <w:r>
        <w:rPr>
          <w:rFonts w:ascii="Times New Roman" w:hAnsi="Times New Roman"/>
          <w:spacing w:val="-3"/>
          <w:sz w:val="22"/>
        </w:rPr>
        <w:t> </w:t>
      </w:r>
      <w:r>
        <w:rPr>
          <w:rFonts w:ascii="Times New Roman" w:hAnsi="Times New Roman"/>
          <w:sz w:val="22"/>
        </w:rPr>
        <w:t>and</w:t>
      </w:r>
      <w:r>
        <w:rPr>
          <w:rFonts w:ascii="Times New Roman" w:hAnsi="Times New Roman"/>
          <w:spacing w:val="-5"/>
          <w:sz w:val="22"/>
        </w:rPr>
        <w:t> </w:t>
      </w:r>
      <w:r>
        <w:rPr>
          <w:rFonts w:ascii="Times New Roman" w:hAnsi="Times New Roman"/>
          <w:spacing w:val="-2"/>
          <w:sz w:val="22"/>
        </w:rPr>
        <w:t>magnification</w:t>
      </w:r>
    </w:p>
    <w:p>
      <w:pPr>
        <w:pStyle w:val="ListParagraph"/>
        <w:numPr>
          <w:ilvl w:val="0"/>
          <w:numId w:val="10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Power</w:t>
      </w:r>
      <w:r>
        <w:rPr>
          <w:rFonts w:ascii="Times New Roman" w:hAnsi="Times New Roman"/>
          <w:spacing w:val="-4"/>
          <w:sz w:val="22"/>
        </w:rPr>
        <w:t> </w:t>
      </w:r>
      <w:r>
        <w:rPr>
          <w:rFonts w:ascii="Times New Roman" w:hAnsi="Times New Roman"/>
          <w:sz w:val="22"/>
        </w:rPr>
        <w:t>of</w:t>
      </w:r>
      <w:r>
        <w:rPr>
          <w:rFonts w:ascii="Times New Roman" w:hAnsi="Times New Roman"/>
          <w:spacing w:val="-3"/>
          <w:sz w:val="22"/>
        </w:rPr>
        <w:t> </w:t>
      </w:r>
      <w:r>
        <w:rPr>
          <w:rFonts w:ascii="Times New Roman" w:hAnsi="Times New Roman"/>
          <w:spacing w:val="-4"/>
          <w:sz w:val="22"/>
        </w:rPr>
        <w:t>lens</w:t>
      </w:r>
    </w:p>
    <w:p>
      <w:pPr>
        <w:pStyle w:val="Heading5"/>
        <w:spacing w:before="90"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550"/>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550" w:type="dxa"/>
          </w:tcPr>
          <w:p>
            <w:pPr>
              <w:pStyle w:val="TableParagraph"/>
              <w:spacing w:before="35"/>
              <w:ind w:left="13" w:right="3"/>
              <w:jc w:val="center"/>
              <w:rPr>
                <w:b/>
                <w:sz w:val="22"/>
              </w:rPr>
            </w:pPr>
            <w:r>
              <w:rPr>
                <w:b/>
                <w:spacing w:val="-2"/>
                <w:sz w:val="22"/>
              </w:rPr>
              <w:t>Marks</w:t>
            </w:r>
          </w:p>
        </w:tc>
        <w:tc>
          <w:tcPr>
            <w:tcW w:w="1550" w:type="dxa"/>
          </w:tcPr>
          <w:p>
            <w:pPr>
              <w:pStyle w:val="TableParagraph"/>
              <w:spacing w:before="35"/>
              <w:ind w:left="13"/>
              <w:jc w:val="center"/>
              <w:rPr>
                <w:b/>
                <w:sz w:val="22"/>
              </w:rPr>
            </w:pPr>
            <w:r>
              <w:rPr>
                <w:b/>
                <w:spacing w:val="-10"/>
                <w:sz w:val="22"/>
              </w:rPr>
              <w:t>%</w:t>
            </w:r>
          </w:p>
        </w:tc>
      </w:tr>
      <w:tr>
        <w:trPr>
          <w:trHeight w:val="390"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33" w:type="dxa"/>
          </w:tcPr>
          <w:p>
            <w:pPr>
              <w:pStyle w:val="TableParagraph"/>
              <w:spacing w:before="42"/>
              <w:ind w:left="11"/>
              <w:jc w:val="center"/>
              <w:rPr>
                <w:sz w:val="22"/>
              </w:rPr>
            </w:pPr>
            <w:r>
              <w:rPr>
                <w:spacing w:val="-5"/>
                <w:sz w:val="22"/>
              </w:rPr>
              <w:t>29</w:t>
            </w:r>
          </w:p>
        </w:tc>
        <w:tc>
          <w:tcPr>
            <w:tcW w:w="1550" w:type="dxa"/>
          </w:tcPr>
          <w:p>
            <w:pPr>
              <w:pStyle w:val="TableParagraph"/>
              <w:spacing w:before="42"/>
              <w:ind w:left="13" w:right="1"/>
              <w:jc w:val="center"/>
              <w:rPr>
                <w:sz w:val="22"/>
              </w:rPr>
            </w:pPr>
            <w:r>
              <w:rPr>
                <w:spacing w:val="-5"/>
                <w:sz w:val="22"/>
              </w:rPr>
              <w:t>41</w:t>
            </w:r>
          </w:p>
        </w:tc>
        <w:tc>
          <w:tcPr>
            <w:tcW w:w="1550" w:type="dxa"/>
          </w:tcPr>
          <w:p>
            <w:pPr>
              <w:pStyle w:val="TableParagraph"/>
              <w:spacing w:before="42"/>
              <w:ind w:left="13"/>
              <w:jc w:val="center"/>
              <w:rPr>
                <w:sz w:val="22"/>
              </w:rPr>
            </w:pPr>
            <w:r>
              <w:rPr>
                <w:spacing w:val="-5"/>
                <w:sz w:val="22"/>
              </w:rPr>
              <w:t>26</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33" w:type="dxa"/>
          </w:tcPr>
          <w:p>
            <w:pPr>
              <w:pStyle w:val="TableParagraph"/>
              <w:spacing w:before="35"/>
              <w:ind w:left="11"/>
              <w:jc w:val="center"/>
              <w:rPr>
                <w:sz w:val="22"/>
              </w:rPr>
            </w:pPr>
            <w:r>
              <w:rPr>
                <w:spacing w:val="-5"/>
                <w:sz w:val="22"/>
              </w:rPr>
              <w:t>42</w:t>
            </w:r>
          </w:p>
        </w:tc>
        <w:tc>
          <w:tcPr>
            <w:tcW w:w="1550" w:type="dxa"/>
          </w:tcPr>
          <w:p>
            <w:pPr>
              <w:pStyle w:val="TableParagraph"/>
              <w:spacing w:before="35"/>
              <w:ind w:left="13" w:right="1"/>
              <w:jc w:val="center"/>
              <w:rPr>
                <w:sz w:val="22"/>
              </w:rPr>
            </w:pPr>
            <w:r>
              <w:rPr>
                <w:spacing w:val="-5"/>
                <w:sz w:val="22"/>
              </w:rPr>
              <w:t>83</w:t>
            </w:r>
          </w:p>
        </w:tc>
        <w:tc>
          <w:tcPr>
            <w:tcW w:w="1550" w:type="dxa"/>
          </w:tcPr>
          <w:p>
            <w:pPr>
              <w:pStyle w:val="TableParagraph"/>
              <w:spacing w:before="35"/>
              <w:ind w:left="13"/>
              <w:jc w:val="center"/>
              <w:rPr>
                <w:sz w:val="22"/>
              </w:rPr>
            </w:pPr>
            <w:r>
              <w:rPr>
                <w:spacing w:val="-5"/>
                <w:sz w:val="22"/>
              </w:rPr>
              <w:t>52</w:t>
            </w:r>
          </w:p>
        </w:tc>
      </w:tr>
      <w:tr>
        <w:trPr>
          <w:trHeight w:val="378" w:hRule="atLeast"/>
        </w:trPr>
        <w:tc>
          <w:tcPr>
            <w:tcW w:w="1829" w:type="dxa"/>
          </w:tcPr>
          <w:p>
            <w:pPr>
              <w:pStyle w:val="TableParagraph"/>
              <w:spacing w:before="38"/>
              <w:ind w:left="11" w:right="2"/>
              <w:jc w:val="center"/>
              <w:rPr>
                <w:sz w:val="22"/>
              </w:rPr>
            </w:pPr>
            <w:r>
              <w:rPr>
                <w:sz w:val="22"/>
              </w:rPr>
              <w:t>Difficulty</w:t>
            </w:r>
            <w:r>
              <w:rPr>
                <w:spacing w:val="-5"/>
                <w:sz w:val="22"/>
              </w:rPr>
              <w:t> (D)</w:t>
            </w:r>
          </w:p>
        </w:tc>
        <w:tc>
          <w:tcPr>
            <w:tcW w:w="1833" w:type="dxa"/>
          </w:tcPr>
          <w:p>
            <w:pPr>
              <w:pStyle w:val="TableParagraph"/>
              <w:spacing w:before="38"/>
              <w:ind w:left="11"/>
              <w:jc w:val="center"/>
              <w:rPr>
                <w:sz w:val="22"/>
              </w:rPr>
            </w:pPr>
            <w:r>
              <w:rPr>
                <w:spacing w:val="-5"/>
                <w:sz w:val="22"/>
              </w:rPr>
              <w:t>26</w:t>
            </w:r>
          </w:p>
        </w:tc>
        <w:tc>
          <w:tcPr>
            <w:tcW w:w="1550" w:type="dxa"/>
          </w:tcPr>
          <w:p>
            <w:pPr>
              <w:pStyle w:val="TableParagraph"/>
              <w:spacing w:before="38"/>
              <w:ind w:left="13" w:right="1"/>
              <w:jc w:val="center"/>
              <w:rPr>
                <w:sz w:val="22"/>
              </w:rPr>
            </w:pPr>
            <w:r>
              <w:rPr>
                <w:spacing w:val="-5"/>
                <w:sz w:val="22"/>
              </w:rPr>
              <w:t>36</w:t>
            </w:r>
          </w:p>
        </w:tc>
        <w:tc>
          <w:tcPr>
            <w:tcW w:w="1550" w:type="dxa"/>
          </w:tcPr>
          <w:p>
            <w:pPr>
              <w:pStyle w:val="TableParagraph"/>
              <w:spacing w:before="38"/>
              <w:ind w:left="13"/>
              <w:jc w:val="center"/>
              <w:rPr>
                <w:sz w:val="22"/>
              </w:rPr>
            </w:pPr>
            <w:r>
              <w:rPr>
                <w:spacing w:val="-5"/>
                <w:sz w:val="22"/>
              </w:rPr>
              <w:t>22</w:t>
            </w:r>
          </w:p>
        </w:tc>
      </w:tr>
    </w:tbl>
    <w:p>
      <w:pPr>
        <w:pStyle w:val="BodyText"/>
        <w:spacing w:before="1"/>
        <w:rPr>
          <w:b/>
          <w:sz w:val="18"/>
        </w:rPr>
      </w:pPr>
    </w:p>
    <w:p>
      <w:pPr>
        <w:pStyle w:val="BodyText"/>
        <w:spacing w:after="0"/>
        <w:rPr>
          <w:b/>
          <w:sz w:val="18"/>
        </w:rPr>
        <w:sectPr>
          <w:pgSz w:w="11910" w:h="16840"/>
          <w:pgMar w:header="0" w:footer="427" w:top="580" w:bottom="700" w:left="566" w:right="566"/>
        </w:sectPr>
      </w:pPr>
    </w:p>
    <w:p>
      <w:pPr>
        <w:pStyle w:val="ListParagraph"/>
        <w:numPr>
          <w:ilvl w:val="0"/>
          <w:numId w:val="108"/>
        </w:numPr>
        <w:tabs>
          <w:tab w:pos="780" w:val="left" w:leader="none"/>
          <w:tab w:pos="783" w:val="left" w:leader="none"/>
        </w:tabs>
        <w:spacing w:line="288" w:lineRule="auto" w:before="101" w:after="0"/>
        <w:ind w:left="783" w:right="44" w:hanging="563"/>
        <w:jc w:val="both"/>
        <w:rPr>
          <w:sz w:val="22"/>
        </w:rPr>
      </w:pPr>
      <w:r>
        <w:rPr>
          <w:b/>
          <w:sz w:val="22"/>
        </w:rPr>
        <w:t>Four alternatives are given for each of the following questions or incomplete statements. Choose the correct alternative and write the complete answer along with its letter of </w:t>
      </w:r>
      <w:r>
        <w:rPr>
          <w:b/>
          <w:spacing w:val="-2"/>
          <w:sz w:val="22"/>
        </w:rPr>
        <w:t>alphabet.</w:t>
      </w:r>
    </w:p>
    <w:p>
      <w:pPr>
        <w:pStyle w:val="ListParagraph"/>
        <w:numPr>
          <w:ilvl w:val="1"/>
          <w:numId w:val="108"/>
        </w:numPr>
        <w:tabs>
          <w:tab w:pos="781" w:val="left" w:leader="none"/>
          <w:tab w:pos="783" w:val="left" w:leader="none"/>
          <w:tab w:pos="8611" w:val="left" w:leader="none"/>
        </w:tabs>
        <w:spacing w:line="285" w:lineRule="auto" w:before="1" w:after="0"/>
        <w:ind w:left="783" w:right="43" w:hanging="563"/>
        <w:jc w:val="both"/>
        <w:rPr>
          <w:sz w:val="22"/>
        </w:rPr>
      </w:pPr>
      <w:r>
        <w:rPr>
          <w:spacing w:val="-2"/>
          <w:sz w:val="22"/>
        </w:rPr>
        <w:t>In</w:t>
      </w:r>
      <w:r>
        <w:rPr>
          <w:spacing w:val="-6"/>
          <w:sz w:val="22"/>
        </w:rPr>
        <w:t> </w:t>
      </w:r>
      <w:r>
        <w:rPr>
          <w:spacing w:val="-2"/>
          <w:sz w:val="22"/>
        </w:rPr>
        <w:t>order</w:t>
      </w:r>
      <w:r>
        <w:rPr>
          <w:spacing w:val="-6"/>
          <w:sz w:val="22"/>
        </w:rPr>
        <w:t> </w:t>
      </w:r>
      <w:r>
        <w:rPr>
          <w:spacing w:val="-2"/>
          <w:sz w:val="22"/>
        </w:rPr>
        <w:t>to</w:t>
      </w:r>
      <w:r>
        <w:rPr>
          <w:spacing w:val="-5"/>
          <w:sz w:val="22"/>
        </w:rPr>
        <w:t> </w:t>
      </w:r>
      <w:r>
        <w:rPr>
          <w:spacing w:val="-2"/>
          <w:sz w:val="22"/>
        </w:rPr>
        <w:t>obtain</w:t>
      </w:r>
      <w:r>
        <w:rPr>
          <w:spacing w:val="-6"/>
          <w:sz w:val="22"/>
        </w:rPr>
        <w:t> </w:t>
      </w:r>
      <w:r>
        <w:rPr>
          <w:spacing w:val="-2"/>
          <w:sz w:val="22"/>
        </w:rPr>
        <w:t>an</w:t>
      </w:r>
      <w:r>
        <w:rPr>
          <w:spacing w:val="-6"/>
          <w:sz w:val="22"/>
        </w:rPr>
        <w:t> </w:t>
      </w:r>
      <w:r>
        <w:rPr>
          <w:spacing w:val="-2"/>
          <w:sz w:val="22"/>
        </w:rPr>
        <w:t>image</w:t>
      </w:r>
      <w:r>
        <w:rPr>
          <w:spacing w:val="-5"/>
          <w:sz w:val="22"/>
        </w:rPr>
        <w:t> </w:t>
      </w:r>
      <w:r>
        <w:rPr>
          <w:spacing w:val="-2"/>
          <w:sz w:val="22"/>
        </w:rPr>
        <w:t>smaller</w:t>
      </w:r>
      <w:r>
        <w:rPr>
          <w:spacing w:val="-6"/>
          <w:sz w:val="22"/>
        </w:rPr>
        <w:t> </w:t>
      </w:r>
      <w:r>
        <w:rPr>
          <w:spacing w:val="-2"/>
          <w:sz w:val="22"/>
        </w:rPr>
        <w:t>than</w:t>
      </w:r>
      <w:r>
        <w:rPr>
          <w:spacing w:val="-6"/>
          <w:sz w:val="22"/>
        </w:rPr>
        <w:t> </w:t>
      </w:r>
      <w:r>
        <w:rPr>
          <w:spacing w:val="-2"/>
          <w:sz w:val="22"/>
        </w:rPr>
        <w:t>the</w:t>
      </w:r>
      <w:r>
        <w:rPr>
          <w:spacing w:val="-5"/>
          <w:sz w:val="22"/>
        </w:rPr>
        <w:t> </w:t>
      </w:r>
      <w:r>
        <w:rPr>
          <w:spacing w:val="-2"/>
          <w:sz w:val="22"/>
        </w:rPr>
        <w:t>object</w:t>
      </w:r>
      <w:r>
        <w:rPr>
          <w:spacing w:val="-6"/>
          <w:sz w:val="22"/>
        </w:rPr>
        <w:t> </w:t>
      </w:r>
      <w:r>
        <w:rPr>
          <w:spacing w:val="-2"/>
          <w:sz w:val="22"/>
        </w:rPr>
        <w:t>in</w:t>
      </w:r>
      <w:r>
        <w:rPr>
          <w:spacing w:val="-6"/>
          <w:sz w:val="22"/>
        </w:rPr>
        <w:t> </w:t>
      </w:r>
      <w:r>
        <w:rPr>
          <w:spacing w:val="-2"/>
          <w:sz w:val="22"/>
        </w:rPr>
        <w:t>a</w:t>
      </w:r>
      <w:r>
        <w:rPr>
          <w:spacing w:val="-5"/>
          <w:sz w:val="22"/>
        </w:rPr>
        <w:t> </w:t>
      </w:r>
      <w:r>
        <w:rPr>
          <w:spacing w:val="-2"/>
          <w:sz w:val="22"/>
        </w:rPr>
        <w:t>concave</w:t>
      </w:r>
      <w:r>
        <w:rPr>
          <w:spacing w:val="-5"/>
          <w:sz w:val="22"/>
        </w:rPr>
        <w:t> </w:t>
      </w:r>
      <w:r>
        <w:rPr>
          <w:spacing w:val="-2"/>
          <w:sz w:val="22"/>
        </w:rPr>
        <w:t>mirror,</w:t>
      </w:r>
      <w:r>
        <w:rPr>
          <w:spacing w:val="-5"/>
          <w:sz w:val="22"/>
        </w:rPr>
        <w:t> </w:t>
      </w:r>
      <w:r>
        <w:rPr>
          <w:spacing w:val="-2"/>
          <w:sz w:val="22"/>
        </w:rPr>
        <w:t>the</w:t>
      </w:r>
      <w:r>
        <w:rPr>
          <w:spacing w:val="-5"/>
          <w:sz w:val="22"/>
        </w:rPr>
        <w:t> </w:t>
      </w:r>
      <w:r>
        <w:rPr>
          <w:spacing w:val="-2"/>
          <w:sz w:val="22"/>
        </w:rPr>
        <w:t>object</w:t>
      </w:r>
      <w:r>
        <w:rPr>
          <w:spacing w:val="-8"/>
          <w:sz w:val="22"/>
        </w:rPr>
        <w:t> </w:t>
      </w:r>
      <w:r>
        <w:rPr>
          <w:spacing w:val="-2"/>
          <w:sz w:val="22"/>
        </w:rPr>
        <w:t>should</w:t>
      </w:r>
      <w:r>
        <w:rPr>
          <w:spacing w:val="-6"/>
          <w:sz w:val="22"/>
        </w:rPr>
        <w:t> </w:t>
      </w:r>
      <w:r>
        <w:rPr>
          <w:spacing w:val="-2"/>
          <w:sz w:val="22"/>
        </w:rPr>
        <w:t>be</w:t>
      </w:r>
      <w:r>
        <w:rPr>
          <w:spacing w:val="-5"/>
          <w:sz w:val="22"/>
        </w:rPr>
        <w:t> </w:t>
      </w:r>
      <w:r>
        <w:rPr>
          <w:spacing w:val="-2"/>
          <w:sz w:val="22"/>
        </w:rPr>
        <w:t>placed. </w:t>
      </w:r>
      <w:r>
        <w:rPr>
          <w:sz w:val="22"/>
        </w:rPr>
        <w:t>(F=principal confluence, C=centre of curvature, P=pole)</w:t>
        <w:tab/>
      </w:r>
      <w:r>
        <w:rPr>
          <w:spacing w:val="-2"/>
          <w:sz w:val="22"/>
        </w:rPr>
        <w:t>(April-2019)</w:t>
      </w:r>
    </w:p>
    <w:p>
      <w:pPr>
        <w:pStyle w:val="ListParagraph"/>
        <w:numPr>
          <w:ilvl w:val="2"/>
          <w:numId w:val="108"/>
        </w:numPr>
        <w:tabs>
          <w:tab w:pos="1051" w:val="left" w:leader="none"/>
          <w:tab w:pos="2943" w:val="left" w:leader="none"/>
          <w:tab w:pos="5103" w:val="left" w:leader="none"/>
          <w:tab w:pos="7264" w:val="left" w:leader="none"/>
        </w:tabs>
        <w:spacing w:line="240" w:lineRule="auto" w:before="2" w:after="0"/>
        <w:ind w:left="1051" w:right="0" w:hanging="268"/>
        <w:jc w:val="left"/>
        <w:rPr>
          <w:position w:val="2"/>
          <w:sz w:val="22"/>
        </w:rPr>
      </w:pPr>
      <w:r>
        <w:rPr>
          <w:position w:val="2"/>
          <w:sz w:val="22"/>
        </w:rPr>
        <w:t>Between</w:t>
      </w:r>
      <w:r>
        <w:rPr>
          <w:spacing w:val="-4"/>
          <w:position w:val="2"/>
          <w:sz w:val="22"/>
        </w:rPr>
        <w:t> </w:t>
      </w:r>
      <w:r>
        <w:rPr>
          <w:position w:val="2"/>
          <w:sz w:val="22"/>
        </w:rPr>
        <w:t>C</w:t>
      </w:r>
      <w:r>
        <w:rPr>
          <w:spacing w:val="-4"/>
          <w:position w:val="2"/>
          <w:sz w:val="22"/>
        </w:rPr>
        <w:t> </w:t>
      </w:r>
      <w:r>
        <w:rPr>
          <w:position w:val="2"/>
          <w:sz w:val="22"/>
        </w:rPr>
        <w:t>and</w:t>
      </w:r>
      <w:r>
        <w:rPr>
          <w:spacing w:val="-3"/>
          <w:position w:val="2"/>
          <w:sz w:val="22"/>
        </w:rPr>
        <w:t> </w:t>
      </w:r>
      <w:r>
        <w:rPr>
          <w:spacing w:val="-10"/>
          <w:position w:val="2"/>
          <w:sz w:val="22"/>
        </w:rPr>
        <w:t>F</w:t>
      </w:r>
      <w:r>
        <w:rPr>
          <w:position w:val="2"/>
          <w:sz w:val="22"/>
        </w:rPr>
        <w:tab/>
        <w:t>B)</w:t>
      </w:r>
      <w:r>
        <w:rPr>
          <w:spacing w:val="-6"/>
          <w:position w:val="2"/>
          <w:sz w:val="22"/>
        </w:rPr>
        <w:t> </w:t>
      </w:r>
      <w:r>
        <w:rPr>
          <w:position w:val="2"/>
          <w:sz w:val="22"/>
        </w:rPr>
        <w:t>Far</w:t>
      </w:r>
      <w:r>
        <w:rPr>
          <w:spacing w:val="-5"/>
          <w:position w:val="2"/>
          <w:sz w:val="22"/>
        </w:rPr>
        <w:t> </w:t>
      </w:r>
      <w:r>
        <w:rPr>
          <w:position w:val="2"/>
          <w:sz w:val="22"/>
        </w:rPr>
        <w:t>from</w:t>
      </w:r>
      <w:r>
        <w:rPr>
          <w:spacing w:val="-3"/>
          <w:position w:val="2"/>
          <w:sz w:val="22"/>
        </w:rPr>
        <w:t> </w:t>
      </w:r>
      <w:r>
        <w:rPr>
          <w:spacing w:val="-10"/>
          <w:position w:val="2"/>
          <w:sz w:val="22"/>
        </w:rPr>
        <w:t>C</w:t>
      </w:r>
      <w:r>
        <w:rPr>
          <w:position w:val="2"/>
          <w:sz w:val="22"/>
        </w:rPr>
        <w:tab/>
        <w:t>C)</w:t>
      </w:r>
      <w:r>
        <w:rPr>
          <w:spacing w:val="-5"/>
          <w:position w:val="2"/>
          <w:sz w:val="22"/>
        </w:rPr>
        <w:t> </w:t>
      </w:r>
      <w:r>
        <w:rPr>
          <w:position w:val="2"/>
          <w:sz w:val="22"/>
        </w:rPr>
        <w:t>Between</w:t>
      </w:r>
      <w:r>
        <w:rPr>
          <w:spacing w:val="-3"/>
          <w:position w:val="2"/>
          <w:sz w:val="22"/>
        </w:rPr>
        <w:t> </w:t>
      </w:r>
      <w:r>
        <w:rPr>
          <w:position w:val="2"/>
          <w:sz w:val="22"/>
        </w:rPr>
        <w:t>P</w:t>
      </w:r>
      <w:r>
        <w:rPr>
          <w:spacing w:val="-3"/>
          <w:position w:val="2"/>
          <w:sz w:val="22"/>
        </w:rPr>
        <w:t> </w:t>
      </w:r>
      <w:r>
        <w:rPr>
          <w:position w:val="2"/>
          <w:sz w:val="22"/>
        </w:rPr>
        <w:t>and</w:t>
      </w:r>
      <w:r>
        <w:rPr>
          <w:spacing w:val="-2"/>
          <w:position w:val="2"/>
          <w:sz w:val="22"/>
        </w:rPr>
        <w:t> </w:t>
      </w:r>
      <w:r>
        <w:rPr>
          <w:spacing w:val="-5"/>
          <w:position w:val="2"/>
          <w:sz w:val="22"/>
        </w:rPr>
        <w:t>F.</w:t>
      </w:r>
      <w:r>
        <w:rPr>
          <w:position w:val="2"/>
          <w:sz w:val="22"/>
        </w:rPr>
        <w:tab/>
        <w:t>D)</w:t>
      </w:r>
      <w:r>
        <w:rPr>
          <w:spacing w:val="-5"/>
          <w:position w:val="2"/>
          <w:sz w:val="22"/>
        </w:rPr>
        <w:t> </w:t>
      </w:r>
      <w:r>
        <w:rPr>
          <w:position w:val="2"/>
          <w:sz w:val="22"/>
        </w:rPr>
        <w:t>At</w:t>
      </w:r>
      <w:r>
        <w:rPr>
          <w:spacing w:val="-3"/>
          <w:position w:val="2"/>
          <w:sz w:val="22"/>
        </w:rPr>
        <w:t> </w:t>
      </w:r>
      <w:r>
        <w:rPr>
          <w:spacing w:val="-5"/>
          <w:position w:val="2"/>
          <w:sz w:val="22"/>
        </w:rPr>
        <w:t>F</w:t>
      </w:r>
      <w:r>
        <w:rPr>
          <w:spacing w:val="-5"/>
          <w:sz w:val="14"/>
        </w:rPr>
        <w:t>2</w:t>
      </w:r>
      <w:r>
        <w:rPr>
          <w:spacing w:val="-5"/>
          <w:position w:val="2"/>
          <w:sz w:val="22"/>
        </w:rPr>
        <w:t>.</w:t>
      </w:r>
    </w:p>
    <w:p>
      <w:pPr>
        <w:pStyle w:val="ListParagraph"/>
        <w:numPr>
          <w:ilvl w:val="1"/>
          <w:numId w:val="108"/>
        </w:numPr>
        <w:tabs>
          <w:tab w:pos="783" w:val="left" w:leader="none"/>
          <w:tab w:pos="8661" w:val="left" w:leader="none"/>
        </w:tabs>
        <w:spacing w:line="240" w:lineRule="auto" w:before="51" w:after="0"/>
        <w:ind w:left="783" w:right="0" w:hanging="562"/>
        <w:jc w:val="left"/>
        <w:rPr>
          <w:sz w:val="22"/>
        </w:rPr>
      </w:pPr>
      <w:r>
        <w:rPr>
          <w:sz w:val="22"/>
        </w:rPr>
        <w:t>Identify</w:t>
      </w:r>
      <w:r>
        <w:rPr>
          <w:spacing w:val="-8"/>
          <w:sz w:val="22"/>
        </w:rPr>
        <w:t> </w:t>
      </w:r>
      <w:r>
        <w:rPr>
          <w:sz w:val="22"/>
        </w:rPr>
        <w:t>the</w:t>
      </w:r>
      <w:r>
        <w:rPr>
          <w:spacing w:val="-4"/>
          <w:sz w:val="22"/>
        </w:rPr>
        <w:t> </w:t>
      </w:r>
      <w:r>
        <w:rPr>
          <w:sz w:val="22"/>
        </w:rPr>
        <w:t>emergent</w:t>
      </w:r>
      <w:r>
        <w:rPr>
          <w:spacing w:val="-5"/>
          <w:sz w:val="22"/>
        </w:rPr>
        <w:t> </w:t>
      </w:r>
      <w:r>
        <w:rPr>
          <w:sz w:val="22"/>
        </w:rPr>
        <w:t>ray</w:t>
      </w:r>
      <w:r>
        <w:rPr>
          <w:spacing w:val="-4"/>
          <w:sz w:val="22"/>
        </w:rPr>
        <w:t> </w:t>
      </w:r>
      <w:r>
        <w:rPr>
          <w:sz w:val="22"/>
        </w:rPr>
        <w:t>in</w:t>
      </w:r>
      <w:r>
        <w:rPr>
          <w:spacing w:val="-5"/>
          <w:sz w:val="22"/>
        </w:rPr>
        <w:t> </w:t>
      </w:r>
      <w:r>
        <w:rPr>
          <w:sz w:val="22"/>
        </w:rPr>
        <w:t>this</w:t>
      </w:r>
      <w:r>
        <w:rPr>
          <w:spacing w:val="-3"/>
          <w:sz w:val="22"/>
        </w:rPr>
        <w:t> </w:t>
      </w:r>
      <w:r>
        <w:rPr>
          <w:spacing w:val="-2"/>
          <w:sz w:val="22"/>
        </w:rPr>
        <w:t>image.</w:t>
      </w:r>
      <w:r>
        <w:rPr>
          <w:sz w:val="22"/>
        </w:rPr>
        <w:tab/>
        <w:t>(June-</w:t>
      </w:r>
      <w:r>
        <w:rPr>
          <w:spacing w:val="-2"/>
          <w:sz w:val="22"/>
        </w:rPr>
        <w:t>2019)</w:t>
      </w:r>
    </w:p>
    <w:p>
      <w:pPr>
        <w:pStyle w:val="BodyText"/>
        <w:rPr>
          <w:sz w:val="9"/>
        </w:rPr>
      </w:pPr>
      <w:r>
        <w:rPr>
          <w:sz w:val="9"/>
        </w:rPr>
        <w:drawing>
          <wp:anchor distT="0" distB="0" distL="0" distR="0" allowOverlap="1" layoutInCell="1" locked="0" behindDoc="1" simplePos="0" relativeHeight="487602688">
            <wp:simplePos x="0" y="0"/>
            <wp:positionH relativeFrom="page">
              <wp:posOffset>856614</wp:posOffset>
            </wp:positionH>
            <wp:positionV relativeFrom="paragraph">
              <wp:posOffset>82669</wp:posOffset>
            </wp:positionV>
            <wp:extent cx="1864395" cy="129540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3" cstate="print"/>
                    <a:stretch>
                      <a:fillRect/>
                    </a:stretch>
                  </pic:blipFill>
                  <pic:spPr>
                    <a:xfrm>
                      <a:off x="0" y="0"/>
                      <a:ext cx="1864395" cy="1295400"/>
                    </a:xfrm>
                    <a:prstGeom prst="rect">
                      <a:avLst/>
                    </a:prstGeom>
                  </pic:spPr>
                </pic:pic>
              </a:graphicData>
            </a:graphic>
          </wp:anchor>
        </w:drawing>
      </w:r>
    </w:p>
    <w:p>
      <w:pPr>
        <w:pStyle w:val="ListParagraph"/>
        <w:numPr>
          <w:ilvl w:val="2"/>
          <w:numId w:val="108"/>
        </w:numPr>
        <w:tabs>
          <w:tab w:pos="1051" w:val="left" w:leader="none"/>
          <w:tab w:pos="2943" w:val="left" w:leader="none"/>
          <w:tab w:pos="5103" w:val="left" w:leader="none"/>
          <w:tab w:pos="7264" w:val="left" w:leader="none"/>
        </w:tabs>
        <w:spacing w:line="240" w:lineRule="auto" w:before="195" w:after="0"/>
        <w:ind w:left="1051" w:right="0" w:hanging="268"/>
        <w:jc w:val="left"/>
        <w:rPr>
          <w:sz w:val="22"/>
        </w:rPr>
      </w:pPr>
      <w:r>
        <w:rPr>
          <w:spacing w:val="-5"/>
          <w:sz w:val="22"/>
        </w:rPr>
        <w:t>CD</w:t>
      </w:r>
      <w:r>
        <w:rPr>
          <w:sz w:val="22"/>
        </w:rPr>
        <w:tab/>
        <w:t>B)</w:t>
      </w:r>
      <w:r>
        <w:rPr>
          <w:spacing w:val="-2"/>
          <w:sz w:val="22"/>
        </w:rPr>
        <w:t> </w:t>
      </w:r>
      <w:r>
        <w:rPr>
          <w:spacing w:val="-5"/>
          <w:sz w:val="22"/>
        </w:rPr>
        <w:t>BC</w:t>
      </w:r>
      <w:r>
        <w:rPr>
          <w:sz w:val="22"/>
        </w:rPr>
        <w:tab/>
        <w:t>C) </w:t>
      </w:r>
      <w:r>
        <w:rPr>
          <w:spacing w:val="-5"/>
          <w:sz w:val="22"/>
        </w:rPr>
        <w:t>AB</w:t>
      </w:r>
      <w:r>
        <w:rPr>
          <w:sz w:val="22"/>
        </w:rPr>
        <w:tab/>
        <w:t>D)</w:t>
      </w:r>
      <w:r>
        <w:rPr>
          <w:spacing w:val="-3"/>
          <w:sz w:val="22"/>
        </w:rPr>
        <w:t> </w:t>
      </w:r>
      <w:r>
        <w:rPr>
          <w:spacing w:val="-5"/>
          <w:sz w:val="22"/>
        </w:rPr>
        <w:t>IJ</w:t>
      </w:r>
    </w:p>
    <w:p>
      <w:pPr>
        <w:pStyle w:val="ListParagraph"/>
        <w:numPr>
          <w:ilvl w:val="1"/>
          <w:numId w:val="108"/>
        </w:numPr>
        <w:tabs>
          <w:tab w:pos="783" w:val="left" w:leader="none"/>
          <w:tab w:pos="8563" w:val="left" w:leader="none"/>
        </w:tabs>
        <w:spacing w:line="288" w:lineRule="auto" w:before="49" w:after="0"/>
        <w:ind w:left="783" w:right="40" w:hanging="563"/>
        <w:jc w:val="left"/>
        <w:rPr>
          <w:sz w:val="22"/>
        </w:rPr>
      </w:pPr>
      <w:r>
        <w:rPr>
          <w:sz w:val="22"/>
        </w:rPr>
        <w:t>An</w:t>
      </w:r>
      <w:r>
        <w:rPr>
          <w:spacing w:val="-6"/>
          <w:sz w:val="22"/>
        </w:rPr>
        <w:t> </w:t>
      </w:r>
      <w:r>
        <w:rPr>
          <w:sz w:val="22"/>
        </w:rPr>
        <w:t>object</w:t>
      </w:r>
      <w:r>
        <w:rPr>
          <w:spacing w:val="-6"/>
          <w:sz w:val="22"/>
        </w:rPr>
        <w:t> </w:t>
      </w:r>
      <w:r>
        <w:rPr>
          <w:sz w:val="22"/>
        </w:rPr>
        <w:t>is</w:t>
      </w:r>
      <w:r>
        <w:rPr>
          <w:spacing w:val="-4"/>
          <w:sz w:val="22"/>
        </w:rPr>
        <w:t> </w:t>
      </w:r>
      <w:r>
        <w:rPr>
          <w:sz w:val="22"/>
        </w:rPr>
        <w:t>placed</w:t>
      </w:r>
      <w:r>
        <w:rPr>
          <w:spacing w:val="-5"/>
          <w:sz w:val="22"/>
        </w:rPr>
        <w:t> </w:t>
      </w:r>
      <w:r>
        <w:rPr>
          <w:sz w:val="22"/>
        </w:rPr>
        <w:t>in</w:t>
      </w:r>
      <w:r>
        <w:rPr>
          <w:spacing w:val="-6"/>
          <w:sz w:val="22"/>
        </w:rPr>
        <w:t> </w:t>
      </w:r>
      <w:r>
        <w:rPr>
          <w:sz w:val="22"/>
        </w:rPr>
        <w:t>front</w:t>
      </w:r>
      <w:r>
        <w:rPr>
          <w:spacing w:val="-6"/>
          <w:sz w:val="22"/>
        </w:rPr>
        <w:t> </w:t>
      </w:r>
      <w:r>
        <w:rPr>
          <w:sz w:val="22"/>
        </w:rPr>
        <w:t>of</w:t>
      </w:r>
      <w:r>
        <w:rPr>
          <w:spacing w:val="-5"/>
          <w:sz w:val="22"/>
        </w:rPr>
        <w:t> </w:t>
      </w:r>
      <w:r>
        <w:rPr>
          <w:sz w:val="22"/>
        </w:rPr>
        <w:t>a</w:t>
      </w:r>
      <w:r>
        <w:rPr>
          <w:spacing w:val="-5"/>
          <w:sz w:val="22"/>
        </w:rPr>
        <w:t> </w:t>
      </w:r>
      <w:r>
        <w:rPr>
          <w:sz w:val="22"/>
        </w:rPr>
        <w:t>concave</w:t>
      </w:r>
      <w:r>
        <w:rPr>
          <w:spacing w:val="-5"/>
          <w:sz w:val="22"/>
        </w:rPr>
        <w:t> </w:t>
      </w:r>
      <w:r>
        <w:rPr>
          <w:sz w:val="22"/>
        </w:rPr>
        <w:t>mirror</w:t>
      </w:r>
      <w:r>
        <w:rPr>
          <w:spacing w:val="-5"/>
          <w:sz w:val="22"/>
        </w:rPr>
        <w:t> </w:t>
      </w:r>
      <w:r>
        <w:rPr>
          <w:sz w:val="22"/>
        </w:rPr>
        <w:t>at</w:t>
      </w:r>
      <w:r>
        <w:rPr>
          <w:spacing w:val="-5"/>
          <w:sz w:val="22"/>
        </w:rPr>
        <w:t> </w:t>
      </w:r>
      <w:r>
        <w:rPr>
          <w:sz w:val="22"/>
        </w:rPr>
        <w:t>the</w:t>
      </w:r>
      <w:r>
        <w:rPr>
          <w:spacing w:val="-5"/>
          <w:sz w:val="22"/>
        </w:rPr>
        <w:t> </w:t>
      </w:r>
      <w:r>
        <w:rPr>
          <w:sz w:val="22"/>
        </w:rPr>
        <w:t>centre</w:t>
      </w:r>
      <w:r>
        <w:rPr>
          <w:spacing w:val="-5"/>
          <w:sz w:val="22"/>
        </w:rPr>
        <w:t> </w:t>
      </w:r>
      <w:r>
        <w:rPr>
          <w:sz w:val="22"/>
        </w:rPr>
        <w:t>of</w:t>
      </w:r>
      <w:r>
        <w:rPr>
          <w:spacing w:val="-5"/>
          <w:sz w:val="22"/>
        </w:rPr>
        <w:t> </w:t>
      </w:r>
      <w:r>
        <w:rPr>
          <w:sz w:val="22"/>
        </w:rPr>
        <w:t>curvature,</w:t>
      </w:r>
      <w:r>
        <w:rPr>
          <w:spacing w:val="-5"/>
          <w:sz w:val="22"/>
        </w:rPr>
        <w:t> </w:t>
      </w:r>
      <w:r>
        <w:rPr>
          <w:sz w:val="22"/>
        </w:rPr>
        <w:t>what</w:t>
      </w:r>
      <w:r>
        <w:rPr>
          <w:spacing w:val="-6"/>
          <w:sz w:val="22"/>
        </w:rPr>
        <w:t> </w:t>
      </w:r>
      <w:r>
        <w:rPr>
          <w:sz w:val="22"/>
        </w:rPr>
        <w:t>is</w:t>
      </w:r>
      <w:r>
        <w:rPr>
          <w:spacing w:val="-4"/>
          <w:sz w:val="22"/>
        </w:rPr>
        <w:t> </w:t>
      </w:r>
      <w:r>
        <w:rPr>
          <w:sz w:val="22"/>
        </w:rPr>
        <w:t>the</w:t>
      </w:r>
      <w:r>
        <w:rPr>
          <w:spacing w:val="-5"/>
          <w:sz w:val="22"/>
        </w:rPr>
        <w:t> </w:t>
      </w:r>
      <w:r>
        <w:rPr>
          <w:sz w:val="22"/>
        </w:rPr>
        <w:t>position</w:t>
      </w:r>
      <w:r>
        <w:rPr>
          <w:spacing w:val="-6"/>
          <w:sz w:val="22"/>
        </w:rPr>
        <w:t> </w:t>
      </w:r>
      <w:r>
        <w:rPr>
          <w:sz w:val="22"/>
        </w:rPr>
        <w:t>and nature of the image formed?</w:t>
        <w:tab/>
      </w:r>
      <w:r>
        <w:rPr>
          <w:spacing w:val="-2"/>
          <w:sz w:val="22"/>
        </w:rPr>
        <w:t>(April-2020)</w:t>
      </w:r>
    </w:p>
    <w:p>
      <w:pPr>
        <w:pStyle w:val="BodyText"/>
        <w:tabs>
          <w:tab w:pos="5103" w:val="left" w:leader="none"/>
        </w:tabs>
        <w:spacing w:before="1"/>
        <w:ind w:left="783"/>
      </w:pPr>
      <w:r>
        <w:rPr/>
        <w:t>(A)</w:t>
      </w:r>
      <w:r>
        <w:rPr>
          <w:spacing w:val="-4"/>
        </w:rPr>
        <w:t> </w:t>
      </w:r>
      <w:r>
        <w:rPr/>
        <w:t>Between</w:t>
      </w:r>
      <w:r>
        <w:rPr>
          <w:spacing w:val="-3"/>
        </w:rPr>
        <w:t> </w:t>
      </w:r>
      <w:r>
        <w:rPr/>
        <w:t>F</w:t>
      </w:r>
      <w:r>
        <w:rPr>
          <w:spacing w:val="-4"/>
        </w:rPr>
        <w:t> </w:t>
      </w:r>
      <w:r>
        <w:rPr/>
        <w:t>and</w:t>
      </w:r>
      <w:r>
        <w:rPr>
          <w:spacing w:val="-3"/>
        </w:rPr>
        <w:t> </w:t>
      </w:r>
      <w:r>
        <w:rPr/>
        <w:t>C</w:t>
      </w:r>
      <w:r>
        <w:rPr>
          <w:spacing w:val="-3"/>
        </w:rPr>
        <w:t> </w:t>
      </w:r>
      <w:r>
        <w:rPr/>
        <w:t>and</w:t>
      </w:r>
      <w:r>
        <w:rPr>
          <w:spacing w:val="-3"/>
        </w:rPr>
        <w:t> </w:t>
      </w:r>
      <w:r>
        <w:rPr>
          <w:spacing w:val="-2"/>
        </w:rPr>
        <w:t>inverted</w:t>
      </w:r>
      <w:r>
        <w:rPr/>
        <w:tab/>
        <w:t>(B)</w:t>
      </w:r>
      <w:r>
        <w:rPr>
          <w:spacing w:val="-5"/>
        </w:rPr>
        <w:t> </w:t>
      </w:r>
      <w:r>
        <w:rPr/>
        <w:t>Behind</w:t>
      </w:r>
      <w:r>
        <w:rPr>
          <w:spacing w:val="-3"/>
        </w:rPr>
        <w:t> </w:t>
      </w:r>
      <w:r>
        <w:rPr/>
        <w:t>the</w:t>
      </w:r>
      <w:r>
        <w:rPr>
          <w:spacing w:val="-5"/>
        </w:rPr>
        <w:t> </w:t>
      </w:r>
      <w:r>
        <w:rPr/>
        <w:t>mirror</w:t>
      </w:r>
      <w:r>
        <w:rPr>
          <w:spacing w:val="-2"/>
        </w:rPr>
        <w:t> </w:t>
      </w:r>
      <w:r>
        <w:rPr/>
        <w:t>and</w:t>
      </w:r>
      <w:r>
        <w:rPr>
          <w:spacing w:val="-4"/>
        </w:rPr>
        <w:t> </w:t>
      </w:r>
      <w:r>
        <w:rPr>
          <w:spacing w:val="-2"/>
        </w:rPr>
        <w:t>erect</w:t>
      </w:r>
    </w:p>
    <w:p>
      <w:pPr>
        <w:pStyle w:val="BodyText"/>
        <w:tabs>
          <w:tab w:pos="5103" w:val="left" w:leader="none"/>
        </w:tabs>
        <w:spacing w:before="51"/>
        <w:ind w:left="783"/>
      </w:pPr>
      <w:r>
        <w:rPr/>
        <w:t>(C)</w:t>
      </w:r>
      <w:r>
        <w:rPr>
          <w:spacing w:val="-3"/>
        </w:rPr>
        <w:t> </w:t>
      </w:r>
      <w:r>
        <w:rPr/>
        <w:t>Between</w:t>
      </w:r>
      <w:r>
        <w:rPr>
          <w:spacing w:val="-3"/>
        </w:rPr>
        <w:t> </w:t>
      </w:r>
      <w:r>
        <w:rPr/>
        <w:t>F</w:t>
      </w:r>
      <w:r>
        <w:rPr>
          <w:spacing w:val="-3"/>
        </w:rPr>
        <w:t> </w:t>
      </w:r>
      <w:r>
        <w:rPr/>
        <w:t>and</w:t>
      </w:r>
      <w:r>
        <w:rPr>
          <w:spacing w:val="-3"/>
        </w:rPr>
        <w:t> </w:t>
      </w:r>
      <w:r>
        <w:rPr/>
        <w:t>P</w:t>
      </w:r>
      <w:r>
        <w:rPr>
          <w:spacing w:val="-3"/>
        </w:rPr>
        <w:t> </w:t>
      </w:r>
      <w:r>
        <w:rPr/>
        <w:t>and</w:t>
      </w:r>
      <w:r>
        <w:rPr>
          <w:spacing w:val="-3"/>
        </w:rPr>
        <w:t> </w:t>
      </w:r>
      <w:r>
        <w:rPr>
          <w:spacing w:val="-2"/>
        </w:rPr>
        <w:t>erect</w:t>
      </w:r>
      <w:r>
        <w:rPr/>
        <w:tab/>
        <w:t>(D)</w:t>
      </w:r>
      <w:r>
        <w:rPr>
          <w:spacing w:val="-7"/>
        </w:rPr>
        <w:t> </w:t>
      </w:r>
      <w:r>
        <w:rPr/>
        <w:t>At</w:t>
      </w:r>
      <w:r>
        <w:rPr>
          <w:spacing w:val="-5"/>
        </w:rPr>
        <w:t> </w:t>
      </w:r>
      <w:r>
        <w:rPr/>
        <w:t>the</w:t>
      </w:r>
      <w:r>
        <w:rPr>
          <w:spacing w:val="-4"/>
        </w:rPr>
        <w:t> </w:t>
      </w:r>
      <w:r>
        <w:rPr/>
        <w:t>centre</w:t>
      </w:r>
      <w:r>
        <w:rPr>
          <w:spacing w:val="-3"/>
        </w:rPr>
        <w:t> </w:t>
      </w:r>
      <w:r>
        <w:rPr/>
        <w:t>of</w:t>
      </w:r>
      <w:r>
        <w:rPr>
          <w:spacing w:val="-7"/>
        </w:rPr>
        <w:t> </w:t>
      </w:r>
      <w:r>
        <w:rPr/>
        <w:t>curvature</w:t>
      </w:r>
      <w:r>
        <w:rPr>
          <w:spacing w:val="-4"/>
        </w:rPr>
        <w:t> </w:t>
      </w:r>
      <w:r>
        <w:rPr/>
        <w:t>and</w:t>
      </w:r>
      <w:r>
        <w:rPr>
          <w:spacing w:val="-4"/>
        </w:rPr>
        <w:t> </w:t>
      </w:r>
      <w:r>
        <w:rPr>
          <w:spacing w:val="-2"/>
        </w:rPr>
        <w:t>inverted</w:t>
      </w:r>
    </w:p>
    <w:p>
      <w:pPr>
        <w:pStyle w:val="ListParagraph"/>
        <w:numPr>
          <w:ilvl w:val="1"/>
          <w:numId w:val="108"/>
        </w:numPr>
        <w:tabs>
          <w:tab w:pos="783" w:val="left" w:leader="none"/>
        </w:tabs>
        <w:spacing w:line="240" w:lineRule="auto" w:before="52" w:after="0"/>
        <w:ind w:left="783" w:right="0" w:hanging="562"/>
        <w:jc w:val="left"/>
        <w:rPr>
          <w:sz w:val="22"/>
        </w:rPr>
      </w:pPr>
      <w:r>
        <w:rPr>
          <w:sz w:val="22"/>
        </w:rPr>
        <w:t>The</w:t>
      </w:r>
      <w:r>
        <w:rPr>
          <w:spacing w:val="-13"/>
          <w:sz w:val="22"/>
        </w:rPr>
        <w:t> </w:t>
      </w:r>
      <w:r>
        <w:rPr>
          <w:sz w:val="22"/>
        </w:rPr>
        <w:t>convergence</w:t>
      </w:r>
      <w:r>
        <w:rPr>
          <w:spacing w:val="-12"/>
          <w:sz w:val="22"/>
        </w:rPr>
        <w:t> </w:t>
      </w:r>
      <w:r>
        <w:rPr>
          <w:sz w:val="22"/>
        </w:rPr>
        <w:t>distance</w:t>
      </w:r>
      <w:r>
        <w:rPr>
          <w:spacing w:val="-12"/>
          <w:sz w:val="22"/>
        </w:rPr>
        <w:t> </w:t>
      </w:r>
      <w:r>
        <w:rPr>
          <w:sz w:val="22"/>
        </w:rPr>
        <w:t>of</w:t>
      </w:r>
      <w:r>
        <w:rPr>
          <w:spacing w:val="-12"/>
          <w:sz w:val="22"/>
        </w:rPr>
        <w:t> </w:t>
      </w:r>
      <w:r>
        <w:rPr>
          <w:sz w:val="22"/>
        </w:rPr>
        <w:t>a</w:t>
      </w:r>
      <w:r>
        <w:rPr>
          <w:spacing w:val="-12"/>
          <w:sz w:val="22"/>
        </w:rPr>
        <w:t> </w:t>
      </w:r>
      <w:r>
        <w:rPr>
          <w:sz w:val="22"/>
        </w:rPr>
        <w:t>lens</w:t>
      </w:r>
      <w:r>
        <w:rPr>
          <w:spacing w:val="-12"/>
          <w:sz w:val="22"/>
        </w:rPr>
        <w:t> </w:t>
      </w:r>
      <w:r>
        <w:rPr>
          <w:sz w:val="22"/>
        </w:rPr>
        <w:t>is</w:t>
      </w:r>
      <w:r>
        <w:rPr>
          <w:spacing w:val="-12"/>
          <w:sz w:val="22"/>
        </w:rPr>
        <w:t> </w:t>
      </w:r>
      <w:r>
        <w:rPr>
          <w:sz w:val="22"/>
        </w:rPr>
        <w:t>+0.50m.</w:t>
      </w:r>
      <w:r>
        <w:rPr>
          <w:spacing w:val="-12"/>
          <w:sz w:val="22"/>
        </w:rPr>
        <w:t> </w:t>
      </w:r>
      <w:r>
        <w:rPr>
          <w:sz w:val="22"/>
        </w:rPr>
        <w:t>Then</w:t>
      </w:r>
      <w:r>
        <w:rPr>
          <w:spacing w:val="-12"/>
          <w:sz w:val="22"/>
        </w:rPr>
        <w:t> </w:t>
      </w:r>
      <w:r>
        <w:rPr>
          <w:sz w:val="22"/>
        </w:rPr>
        <w:t>the</w:t>
      </w:r>
      <w:r>
        <w:rPr>
          <w:spacing w:val="-13"/>
          <w:sz w:val="22"/>
        </w:rPr>
        <w:t> </w:t>
      </w:r>
      <w:r>
        <w:rPr>
          <w:sz w:val="22"/>
        </w:rPr>
        <w:t>power</w:t>
      </w:r>
      <w:r>
        <w:rPr>
          <w:spacing w:val="-12"/>
          <w:sz w:val="22"/>
        </w:rPr>
        <w:t> </w:t>
      </w:r>
      <w:r>
        <w:rPr>
          <w:sz w:val="22"/>
        </w:rPr>
        <w:t>and</w:t>
      </w:r>
      <w:r>
        <w:rPr>
          <w:spacing w:val="-12"/>
          <w:sz w:val="22"/>
        </w:rPr>
        <w:t> </w:t>
      </w:r>
      <w:r>
        <w:rPr>
          <w:sz w:val="22"/>
        </w:rPr>
        <w:t>type</w:t>
      </w:r>
      <w:r>
        <w:rPr>
          <w:spacing w:val="-12"/>
          <w:sz w:val="22"/>
        </w:rPr>
        <w:t> </w:t>
      </w:r>
      <w:r>
        <w:rPr>
          <w:sz w:val="22"/>
        </w:rPr>
        <w:t>of</w:t>
      </w:r>
      <w:r>
        <w:rPr>
          <w:spacing w:val="-12"/>
          <w:sz w:val="22"/>
        </w:rPr>
        <w:t> </w:t>
      </w:r>
      <w:r>
        <w:rPr>
          <w:sz w:val="22"/>
        </w:rPr>
        <w:t>the</w:t>
      </w:r>
      <w:r>
        <w:rPr>
          <w:spacing w:val="-12"/>
          <w:sz w:val="22"/>
        </w:rPr>
        <w:t> </w:t>
      </w:r>
      <w:r>
        <w:rPr>
          <w:sz w:val="22"/>
        </w:rPr>
        <w:t>lens</w:t>
      </w:r>
      <w:r>
        <w:rPr>
          <w:spacing w:val="-12"/>
          <w:sz w:val="22"/>
        </w:rPr>
        <w:t> </w:t>
      </w:r>
      <w:r>
        <w:rPr>
          <w:sz w:val="22"/>
        </w:rPr>
        <w:t>are.</w:t>
      </w:r>
      <w:r>
        <w:rPr>
          <w:spacing w:val="-12"/>
          <w:sz w:val="22"/>
        </w:rPr>
        <w:t> </w:t>
      </w:r>
      <w:r>
        <w:rPr>
          <w:sz w:val="22"/>
        </w:rPr>
        <w:t>(Apr-</w:t>
      </w:r>
      <w:r>
        <w:rPr>
          <w:spacing w:val="-11"/>
          <w:sz w:val="22"/>
        </w:rPr>
        <w:t> </w:t>
      </w:r>
      <w:r>
        <w:rPr>
          <w:spacing w:val="-2"/>
          <w:sz w:val="22"/>
        </w:rPr>
        <w:t>2020)</w:t>
      </w:r>
    </w:p>
    <w:p>
      <w:pPr>
        <w:pStyle w:val="BodyText"/>
        <w:tabs>
          <w:tab w:pos="5103" w:val="left" w:leader="none"/>
        </w:tabs>
        <w:spacing w:before="52"/>
        <w:ind w:left="783"/>
      </w:pPr>
      <w:r>
        <w:rPr/>
        <w:t>(A)</w:t>
      </w:r>
      <w:r>
        <w:rPr>
          <w:spacing w:val="-5"/>
        </w:rPr>
        <w:t> </w:t>
      </w:r>
      <w:r>
        <w:rPr/>
        <w:t>+2.0</w:t>
      </w:r>
      <w:r>
        <w:rPr>
          <w:spacing w:val="-4"/>
        </w:rPr>
        <w:t> </w:t>
      </w:r>
      <w:r>
        <w:rPr/>
        <w:t>D</w:t>
      </w:r>
      <w:r>
        <w:rPr>
          <w:spacing w:val="-3"/>
        </w:rPr>
        <w:t> </w:t>
      </w:r>
      <w:r>
        <w:rPr/>
        <w:t>and</w:t>
      </w:r>
      <w:r>
        <w:rPr>
          <w:spacing w:val="-5"/>
        </w:rPr>
        <w:t> </w:t>
      </w:r>
      <w:r>
        <w:rPr/>
        <w:t>a</w:t>
      </w:r>
      <w:r>
        <w:rPr>
          <w:spacing w:val="-3"/>
        </w:rPr>
        <w:t> </w:t>
      </w:r>
      <w:r>
        <w:rPr/>
        <w:t>convex</w:t>
      </w:r>
      <w:r>
        <w:rPr>
          <w:spacing w:val="-5"/>
        </w:rPr>
        <w:t> </w:t>
      </w:r>
      <w:r>
        <w:rPr>
          <w:spacing w:val="-4"/>
        </w:rPr>
        <w:t>lens</w:t>
      </w:r>
      <w:r>
        <w:rPr/>
        <w:tab/>
        <w:t>(B)</w:t>
      </w:r>
      <w:r>
        <w:rPr>
          <w:spacing w:val="-7"/>
        </w:rPr>
        <w:t> </w:t>
      </w:r>
      <w:r>
        <w:rPr/>
        <w:t>+2.0</w:t>
      </w:r>
      <w:r>
        <w:rPr>
          <w:spacing w:val="-3"/>
        </w:rPr>
        <w:t> </w:t>
      </w:r>
      <w:r>
        <w:rPr/>
        <w:t>D</w:t>
      </w:r>
      <w:r>
        <w:rPr>
          <w:spacing w:val="-3"/>
        </w:rPr>
        <w:t> </w:t>
      </w:r>
      <w:r>
        <w:rPr/>
        <w:t>and</w:t>
      </w:r>
      <w:r>
        <w:rPr>
          <w:spacing w:val="-5"/>
        </w:rPr>
        <w:t> </w:t>
      </w:r>
      <w:r>
        <w:rPr/>
        <w:t>a</w:t>
      </w:r>
      <w:r>
        <w:rPr>
          <w:spacing w:val="-3"/>
        </w:rPr>
        <w:t> </w:t>
      </w:r>
      <w:r>
        <w:rPr/>
        <w:t>concave</w:t>
      </w:r>
      <w:r>
        <w:rPr>
          <w:spacing w:val="-3"/>
        </w:rPr>
        <w:t> </w:t>
      </w:r>
      <w:r>
        <w:rPr>
          <w:spacing w:val="-4"/>
        </w:rPr>
        <w:t>lens</w:t>
      </w:r>
    </w:p>
    <w:p>
      <w:pPr>
        <w:pStyle w:val="BodyText"/>
        <w:tabs>
          <w:tab w:pos="5103" w:val="left" w:leader="none"/>
        </w:tabs>
        <w:spacing w:before="52"/>
        <w:ind w:left="783"/>
      </w:pPr>
      <w:r>
        <w:rPr/>
        <w:t>(C)</w:t>
      </w:r>
      <w:r>
        <w:rPr>
          <w:spacing w:val="-6"/>
        </w:rPr>
        <w:t> </w:t>
      </w:r>
      <w:r>
        <w:rPr/>
        <w:t>-2.0</w:t>
      </w:r>
      <w:r>
        <w:rPr>
          <w:spacing w:val="-6"/>
        </w:rPr>
        <w:t> </w:t>
      </w:r>
      <w:r>
        <w:rPr/>
        <w:t>D</w:t>
      </w:r>
      <w:r>
        <w:rPr>
          <w:spacing w:val="-2"/>
        </w:rPr>
        <w:t> </w:t>
      </w:r>
      <w:r>
        <w:rPr/>
        <w:t>and</w:t>
      </w:r>
      <w:r>
        <w:rPr>
          <w:spacing w:val="-4"/>
        </w:rPr>
        <w:t> </w:t>
      </w:r>
      <w:r>
        <w:rPr/>
        <w:t>a</w:t>
      </w:r>
      <w:r>
        <w:rPr>
          <w:spacing w:val="-3"/>
        </w:rPr>
        <w:t> </w:t>
      </w:r>
      <w:r>
        <w:rPr/>
        <w:t>concave</w:t>
      </w:r>
      <w:r>
        <w:rPr>
          <w:spacing w:val="-2"/>
        </w:rPr>
        <w:t> </w:t>
      </w:r>
      <w:r>
        <w:rPr>
          <w:spacing w:val="-4"/>
        </w:rPr>
        <w:t>lens</w:t>
      </w:r>
      <w:r>
        <w:rPr/>
        <w:tab/>
        <w:t>(D)</w:t>
      </w:r>
      <w:r>
        <w:rPr>
          <w:spacing w:val="-4"/>
        </w:rPr>
        <w:t> </w:t>
      </w:r>
      <w:r>
        <w:rPr/>
        <w:t>-2.0</w:t>
      </w:r>
      <w:r>
        <w:rPr>
          <w:spacing w:val="-5"/>
        </w:rPr>
        <w:t> </w:t>
      </w:r>
      <w:r>
        <w:rPr/>
        <w:t>D</w:t>
      </w:r>
      <w:r>
        <w:rPr>
          <w:spacing w:val="-2"/>
        </w:rPr>
        <w:t> </w:t>
      </w:r>
      <w:r>
        <w:rPr/>
        <w:t>and</w:t>
      </w:r>
      <w:r>
        <w:rPr>
          <w:spacing w:val="-4"/>
        </w:rPr>
        <w:t> </w:t>
      </w:r>
      <w:r>
        <w:rPr/>
        <w:t>a</w:t>
      </w:r>
      <w:r>
        <w:rPr>
          <w:spacing w:val="-3"/>
        </w:rPr>
        <w:t> </w:t>
      </w:r>
      <w:r>
        <w:rPr/>
        <w:t>convex</w:t>
      </w:r>
      <w:r>
        <w:rPr>
          <w:spacing w:val="-4"/>
        </w:rPr>
        <w:t> lens</w:t>
      </w:r>
    </w:p>
    <w:p>
      <w:pPr>
        <w:pStyle w:val="ListParagraph"/>
        <w:numPr>
          <w:ilvl w:val="1"/>
          <w:numId w:val="108"/>
        </w:numPr>
        <w:tabs>
          <w:tab w:pos="783" w:val="left" w:leader="none"/>
          <w:tab w:pos="8458" w:val="left" w:leader="none"/>
        </w:tabs>
        <w:spacing w:line="285" w:lineRule="auto" w:before="51" w:after="0"/>
        <w:ind w:left="783" w:right="38" w:hanging="563"/>
        <w:jc w:val="left"/>
        <w:rPr>
          <w:position w:val="2"/>
          <w:sz w:val="22"/>
        </w:rPr>
      </w:pPr>
      <w:r>
        <w:rPr>
          <w:position w:val="2"/>
          <w:sz w:val="22"/>
        </w:rPr>
        <w:t>The nature and size of the image formed when an object is placed between the principal focus F</w:t>
      </w:r>
      <w:r>
        <w:rPr>
          <w:sz w:val="14"/>
        </w:rPr>
        <w:t>1</w:t>
      </w:r>
      <w:r>
        <w:rPr>
          <w:spacing w:val="40"/>
          <w:sz w:val="14"/>
        </w:rPr>
        <w:t> </w:t>
      </w:r>
      <w:r>
        <w:rPr>
          <w:sz w:val="22"/>
        </w:rPr>
        <w:t>and the focal point O of a convex lens is</w:t>
        <w:tab/>
      </w:r>
      <w:r>
        <w:rPr>
          <w:spacing w:val="-2"/>
          <w:sz w:val="22"/>
        </w:rPr>
        <w:t>(APRIL-2021)</w:t>
      </w:r>
    </w:p>
    <w:p>
      <w:pPr>
        <w:pStyle w:val="BodyText"/>
        <w:tabs>
          <w:tab w:pos="5103" w:val="left" w:leader="none"/>
        </w:tabs>
        <w:spacing w:before="4"/>
        <w:ind w:left="783"/>
      </w:pPr>
      <w:r>
        <w:rPr/>
        <w:t>(A)</w:t>
      </w:r>
      <w:r>
        <w:rPr>
          <w:spacing w:val="-5"/>
        </w:rPr>
        <w:t> </w:t>
      </w:r>
      <w:r>
        <w:rPr/>
        <w:t>virtual,</w:t>
      </w:r>
      <w:r>
        <w:rPr>
          <w:spacing w:val="-4"/>
        </w:rPr>
        <w:t> </w:t>
      </w:r>
      <w:r>
        <w:rPr/>
        <w:t>erect</w:t>
      </w:r>
      <w:r>
        <w:rPr>
          <w:spacing w:val="-4"/>
        </w:rPr>
        <w:t> </w:t>
      </w:r>
      <w:r>
        <w:rPr/>
        <w:t>and</w:t>
      </w:r>
      <w:r>
        <w:rPr>
          <w:spacing w:val="-4"/>
        </w:rPr>
        <w:t> </w:t>
      </w:r>
      <w:r>
        <w:rPr>
          <w:spacing w:val="-2"/>
        </w:rPr>
        <w:t>large.</w:t>
      </w:r>
      <w:r>
        <w:rPr/>
        <w:tab/>
        <w:t>(B)</w:t>
      </w:r>
      <w:r>
        <w:rPr>
          <w:spacing w:val="-10"/>
        </w:rPr>
        <w:t> </w:t>
      </w:r>
      <w:r>
        <w:rPr/>
        <w:t>Real,</w:t>
      </w:r>
      <w:r>
        <w:rPr>
          <w:spacing w:val="-6"/>
        </w:rPr>
        <w:t> </w:t>
      </w:r>
      <w:r>
        <w:rPr/>
        <w:t>inverted</w:t>
      </w:r>
      <w:r>
        <w:rPr>
          <w:spacing w:val="-9"/>
        </w:rPr>
        <w:t> </w:t>
      </w:r>
      <w:r>
        <w:rPr/>
        <w:t>and</w:t>
      </w:r>
      <w:r>
        <w:rPr>
          <w:spacing w:val="-7"/>
        </w:rPr>
        <w:t> </w:t>
      </w:r>
      <w:r>
        <w:rPr>
          <w:spacing w:val="-2"/>
        </w:rPr>
        <w:t>small.</w:t>
      </w:r>
    </w:p>
    <w:p>
      <w:pPr>
        <w:pStyle w:val="BodyText"/>
        <w:tabs>
          <w:tab w:pos="5103" w:val="left" w:leader="none"/>
        </w:tabs>
        <w:spacing w:before="51"/>
        <w:ind w:left="783"/>
      </w:pPr>
      <w:r>
        <w:rPr/>
        <w:t>(C)</w:t>
      </w:r>
      <w:r>
        <w:rPr>
          <w:spacing w:val="-8"/>
        </w:rPr>
        <w:t> </w:t>
      </w:r>
      <w:r>
        <w:rPr/>
        <w:t>Virtual,</w:t>
      </w:r>
      <w:r>
        <w:rPr>
          <w:spacing w:val="-9"/>
        </w:rPr>
        <w:t> </w:t>
      </w:r>
      <w:r>
        <w:rPr/>
        <w:t>inverted</w:t>
      </w:r>
      <w:r>
        <w:rPr>
          <w:spacing w:val="-7"/>
        </w:rPr>
        <w:t> </w:t>
      </w:r>
      <w:r>
        <w:rPr/>
        <w:t>and</w:t>
      </w:r>
      <w:r>
        <w:rPr>
          <w:spacing w:val="-7"/>
        </w:rPr>
        <w:t> </w:t>
      </w:r>
      <w:r>
        <w:rPr>
          <w:spacing w:val="-2"/>
        </w:rPr>
        <w:t>small.</w:t>
      </w:r>
      <w:r>
        <w:rPr/>
        <w:tab/>
        <w:t>(D)</w:t>
      </w:r>
      <w:r>
        <w:rPr>
          <w:spacing w:val="-10"/>
        </w:rPr>
        <w:t> </w:t>
      </w:r>
      <w:r>
        <w:rPr/>
        <w:t>Real,</w:t>
      </w:r>
      <w:r>
        <w:rPr>
          <w:spacing w:val="-7"/>
        </w:rPr>
        <w:t> </w:t>
      </w:r>
      <w:r>
        <w:rPr/>
        <w:t>inverted</w:t>
      </w:r>
      <w:r>
        <w:rPr>
          <w:spacing w:val="-8"/>
        </w:rPr>
        <w:t> </w:t>
      </w:r>
      <w:r>
        <w:rPr/>
        <w:t>and</w:t>
      </w:r>
      <w:r>
        <w:rPr>
          <w:spacing w:val="-7"/>
        </w:rPr>
        <w:t> </w:t>
      </w:r>
      <w:r>
        <w:rPr>
          <w:spacing w:val="-2"/>
        </w:rPr>
        <w:t>large.</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90"/>
        <w:rPr>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3"/>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29" w:space="45"/>
            <w:col w:w="804"/>
          </w:cols>
        </w:sectPr>
      </w:pPr>
    </w:p>
    <w:p>
      <w:pPr>
        <w:pStyle w:val="ListParagraph"/>
        <w:numPr>
          <w:ilvl w:val="1"/>
          <w:numId w:val="108"/>
        </w:numPr>
        <w:tabs>
          <w:tab w:pos="783" w:val="left" w:leader="none"/>
          <w:tab w:pos="8546" w:val="left" w:leader="none"/>
        </w:tabs>
        <w:spacing w:line="240" w:lineRule="auto" w:before="83" w:after="0"/>
        <w:ind w:left="783" w:right="0" w:hanging="562"/>
        <w:jc w:val="left"/>
        <w:rPr>
          <w:sz w:val="22"/>
        </w:rPr>
      </w:pPr>
      <w:r>
        <w:rPr>
          <w:sz w:val="22"/>
        </w:rPr>
        <w:t>Observe</w:t>
      </w:r>
      <w:r>
        <w:rPr>
          <w:spacing w:val="-6"/>
          <w:sz w:val="22"/>
        </w:rPr>
        <w:t> </w:t>
      </w:r>
      <w:r>
        <w:rPr>
          <w:sz w:val="22"/>
        </w:rPr>
        <w:t>the</w:t>
      </w:r>
      <w:r>
        <w:rPr>
          <w:spacing w:val="-5"/>
          <w:sz w:val="22"/>
        </w:rPr>
        <w:t> </w:t>
      </w:r>
      <w:r>
        <w:rPr>
          <w:sz w:val="22"/>
        </w:rPr>
        <w:t>table</w:t>
      </w:r>
      <w:r>
        <w:rPr>
          <w:spacing w:val="-5"/>
          <w:sz w:val="22"/>
        </w:rPr>
        <w:t> </w:t>
      </w:r>
      <w:r>
        <w:rPr>
          <w:spacing w:val="-2"/>
          <w:sz w:val="22"/>
        </w:rPr>
        <w:t>below.</w:t>
      </w:r>
      <w:r>
        <w:rPr>
          <w:sz w:val="22"/>
        </w:rPr>
        <w:tab/>
        <w:t>(APRIL</w:t>
      </w:r>
      <w:r>
        <w:rPr>
          <w:spacing w:val="-8"/>
          <w:sz w:val="22"/>
        </w:rPr>
        <w:t> </w:t>
      </w:r>
      <w:r>
        <w:rPr>
          <w:spacing w:val="-2"/>
          <w:sz w:val="22"/>
        </w:rPr>
        <w:t>2021)</w:t>
      </w:r>
    </w:p>
    <w:p>
      <w:pPr>
        <w:pStyle w:val="BodyText"/>
        <w:spacing w:before="2"/>
        <w:rPr>
          <w:sz w:val="4"/>
        </w:rPr>
      </w:pPr>
    </w:p>
    <w:tbl>
      <w:tblPr>
        <w:tblW w:w="0" w:type="auto"/>
        <w:jc w:val="left"/>
        <w:tblInd w:w="2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7"/>
        <w:gridCol w:w="1873"/>
      </w:tblGrid>
      <w:tr>
        <w:trPr>
          <w:trHeight w:val="309" w:hRule="atLeast"/>
        </w:trPr>
        <w:tc>
          <w:tcPr>
            <w:tcW w:w="1957" w:type="dxa"/>
          </w:tcPr>
          <w:p>
            <w:pPr>
              <w:pStyle w:val="TableParagraph"/>
              <w:spacing w:before="2"/>
              <w:ind w:left="11" w:right="4"/>
              <w:jc w:val="center"/>
              <w:rPr>
                <w:sz w:val="22"/>
              </w:rPr>
            </w:pPr>
            <w:r>
              <w:rPr>
                <w:sz w:val="22"/>
              </w:rPr>
              <w:t>Material</w:t>
            </w:r>
            <w:r>
              <w:rPr>
                <w:spacing w:val="-8"/>
                <w:sz w:val="22"/>
              </w:rPr>
              <w:t> </w:t>
            </w:r>
            <w:r>
              <w:rPr>
                <w:spacing w:val="-2"/>
                <w:sz w:val="22"/>
              </w:rPr>
              <w:t>Medium</w:t>
            </w:r>
          </w:p>
        </w:tc>
        <w:tc>
          <w:tcPr>
            <w:tcW w:w="1873" w:type="dxa"/>
          </w:tcPr>
          <w:p>
            <w:pPr>
              <w:pStyle w:val="TableParagraph"/>
              <w:spacing w:before="2"/>
              <w:ind w:left="7" w:right="1"/>
              <w:jc w:val="center"/>
              <w:rPr>
                <w:sz w:val="22"/>
              </w:rPr>
            </w:pPr>
            <w:r>
              <w:rPr>
                <w:spacing w:val="-2"/>
                <w:sz w:val="22"/>
              </w:rPr>
              <w:t>Refractive</w:t>
            </w:r>
            <w:r>
              <w:rPr>
                <w:spacing w:val="-1"/>
                <w:sz w:val="22"/>
              </w:rPr>
              <w:t> </w:t>
            </w:r>
            <w:r>
              <w:rPr>
                <w:spacing w:val="-2"/>
                <w:sz w:val="22"/>
              </w:rPr>
              <w:t>index</w:t>
            </w:r>
          </w:p>
        </w:tc>
      </w:tr>
      <w:tr>
        <w:trPr>
          <w:trHeight w:val="311" w:hRule="atLeast"/>
        </w:trPr>
        <w:tc>
          <w:tcPr>
            <w:tcW w:w="1957" w:type="dxa"/>
          </w:tcPr>
          <w:p>
            <w:pPr>
              <w:pStyle w:val="TableParagraph"/>
              <w:spacing w:before="4"/>
              <w:ind w:left="11" w:right="4"/>
              <w:jc w:val="center"/>
              <w:rPr>
                <w:sz w:val="22"/>
              </w:rPr>
            </w:pPr>
            <w:r>
              <w:rPr>
                <w:spacing w:val="-10"/>
                <w:sz w:val="22"/>
              </w:rPr>
              <w:t>P</w:t>
            </w:r>
          </w:p>
        </w:tc>
        <w:tc>
          <w:tcPr>
            <w:tcW w:w="1873" w:type="dxa"/>
          </w:tcPr>
          <w:p>
            <w:pPr>
              <w:pStyle w:val="TableParagraph"/>
              <w:spacing w:before="4"/>
              <w:ind w:left="7"/>
              <w:jc w:val="center"/>
              <w:rPr>
                <w:sz w:val="22"/>
              </w:rPr>
            </w:pPr>
            <w:r>
              <w:rPr>
                <w:spacing w:val="-4"/>
                <w:sz w:val="22"/>
              </w:rPr>
              <w:t>1.52</w:t>
            </w:r>
          </w:p>
        </w:tc>
      </w:tr>
      <w:tr>
        <w:trPr>
          <w:trHeight w:val="309" w:hRule="atLeast"/>
        </w:trPr>
        <w:tc>
          <w:tcPr>
            <w:tcW w:w="1957" w:type="dxa"/>
          </w:tcPr>
          <w:p>
            <w:pPr>
              <w:pStyle w:val="TableParagraph"/>
              <w:spacing w:before="2"/>
              <w:ind w:left="11" w:right="4"/>
              <w:jc w:val="center"/>
              <w:rPr>
                <w:sz w:val="22"/>
              </w:rPr>
            </w:pPr>
            <w:r>
              <w:rPr>
                <w:spacing w:val="-10"/>
                <w:sz w:val="22"/>
              </w:rPr>
              <w:t>Q</w:t>
            </w:r>
          </w:p>
        </w:tc>
        <w:tc>
          <w:tcPr>
            <w:tcW w:w="1873" w:type="dxa"/>
          </w:tcPr>
          <w:p>
            <w:pPr>
              <w:pStyle w:val="TableParagraph"/>
              <w:spacing w:before="2"/>
              <w:ind w:left="7"/>
              <w:jc w:val="center"/>
              <w:rPr>
                <w:sz w:val="22"/>
              </w:rPr>
            </w:pPr>
            <w:r>
              <w:rPr>
                <w:spacing w:val="-4"/>
                <w:sz w:val="22"/>
              </w:rPr>
              <w:t>1.44</w:t>
            </w:r>
          </w:p>
        </w:tc>
      </w:tr>
      <w:tr>
        <w:trPr>
          <w:trHeight w:val="309" w:hRule="atLeast"/>
        </w:trPr>
        <w:tc>
          <w:tcPr>
            <w:tcW w:w="1957" w:type="dxa"/>
          </w:tcPr>
          <w:p>
            <w:pPr>
              <w:pStyle w:val="TableParagraph"/>
              <w:spacing w:before="2"/>
              <w:ind w:left="11" w:right="1"/>
              <w:jc w:val="center"/>
              <w:rPr>
                <w:sz w:val="22"/>
              </w:rPr>
            </w:pPr>
            <w:r>
              <w:rPr>
                <w:spacing w:val="-10"/>
                <w:sz w:val="22"/>
              </w:rPr>
              <w:t>R</w:t>
            </w:r>
          </w:p>
        </w:tc>
        <w:tc>
          <w:tcPr>
            <w:tcW w:w="1873" w:type="dxa"/>
          </w:tcPr>
          <w:p>
            <w:pPr>
              <w:pStyle w:val="TableParagraph"/>
              <w:spacing w:before="2"/>
              <w:ind w:left="7"/>
              <w:jc w:val="center"/>
              <w:rPr>
                <w:sz w:val="22"/>
              </w:rPr>
            </w:pPr>
            <w:r>
              <w:rPr>
                <w:spacing w:val="-4"/>
                <w:sz w:val="22"/>
              </w:rPr>
              <w:t>2.42</w:t>
            </w:r>
          </w:p>
        </w:tc>
      </w:tr>
      <w:tr>
        <w:trPr>
          <w:trHeight w:val="309" w:hRule="atLeast"/>
        </w:trPr>
        <w:tc>
          <w:tcPr>
            <w:tcW w:w="1957" w:type="dxa"/>
          </w:tcPr>
          <w:p>
            <w:pPr>
              <w:pStyle w:val="TableParagraph"/>
              <w:spacing w:before="2"/>
              <w:ind w:left="11"/>
              <w:jc w:val="center"/>
              <w:rPr>
                <w:sz w:val="22"/>
              </w:rPr>
            </w:pPr>
            <w:r>
              <w:rPr>
                <w:spacing w:val="-10"/>
                <w:sz w:val="22"/>
              </w:rPr>
              <w:t>S</w:t>
            </w:r>
          </w:p>
        </w:tc>
        <w:tc>
          <w:tcPr>
            <w:tcW w:w="1873" w:type="dxa"/>
          </w:tcPr>
          <w:p>
            <w:pPr>
              <w:pStyle w:val="TableParagraph"/>
              <w:spacing w:before="2"/>
              <w:ind w:left="7"/>
              <w:jc w:val="center"/>
              <w:rPr>
                <w:sz w:val="22"/>
              </w:rPr>
            </w:pPr>
            <w:r>
              <w:rPr>
                <w:spacing w:val="-4"/>
                <w:sz w:val="22"/>
              </w:rPr>
              <w:t>1.33</w:t>
            </w:r>
          </w:p>
        </w:tc>
      </w:tr>
    </w:tbl>
    <w:p>
      <w:pPr>
        <w:pStyle w:val="BodyText"/>
        <w:spacing w:before="4"/>
        <w:ind w:left="783"/>
      </w:pPr>
      <w:r>
        <w:rPr/>
        <w:t>In</w:t>
      </w:r>
      <w:r>
        <w:rPr>
          <w:spacing w:val="-6"/>
        </w:rPr>
        <w:t> </w:t>
      </w:r>
      <w:r>
        <w:rPr/>
        <w:t>which</w:t>
      </w:r>
      <w:r>
        <w:rPr>
          <w:spacing w:val="-4"/>
        </w:rPr>
        <w:t> </w:t>
      </w:r>
      <w:r>
        <w:rPr/>
        <w:t>material</w:t>
      </w:r>
      <w:r>
        <w:rPr>
          <w:spacing w:val="-4"/>
        </w:rPr>
        <w:t> </w:t>
      </w:r>
      <w:r>
        <w:rPr/>
        <w:t>medium</w:t>
      </w:r>
      <w:r>
        <w:rPr>
          <w:spacing w:val="-3"/>
        </w:rPr>
        <w:t> </w:t>
      </w:r>
      <w:r>
        <w:rPr/>
        <w:t>the</w:t>
      </w:r>
      <w:r>
        <w:rPr>
          <w:spacing w:val="-7"/>
        </w:rPr>
        <w:t> </w:t>
      </w:r>
      <w:r>
        <w:rPr/>
        <w:t>velocity</w:t>
      </w:r>
      <w:r>
        <w:rPr>
          <w:spacing w:val="-5"/>
        </w:rPr>
        <w:t> </w:t>
      </w:r>
      <w:r>
        <w:rPr/>
        <w:t>of</w:t>
      </w:r>
      <w:r>
        <w:rPr>
          <w:spacing w:val="-4"/>
        </w:rPr>
        <w:t> </w:t>
      </w:r>
      <w:r>
        <w:rPr/>
        <w:t>light</w:t>
      </w:r>
      <w:r>
        <w:rPr>
          <w:spacing w:val="-4"/>
        </w:rPr>
        <w:t> </w:t>
      </w:r>
      <w:r>
        <w:rPr/>
        <w:t>is</w:t>
      </w:r>
      <w:r>
        <w:rPr>
          <w:spacing w:val="-3"/>
        </w:rPr>
        <w:t> </w:t>
      </w:r>
      <w:r>
        <w:rPr>
          <w:spacing w:val="-4"/>
        </w:rPr>
        <w:t>high?</w:t>
      </w:r>
    </w:p>
    <w:p>
      <w:pPr>
        <w:pStyle w:val="ListParagraph"/>
        <w:numPr>
          <w:ilvl w:val="2"/>
          <w:numId w:val="108"/>
        </w:numPr>
        <w:tabs>
          <w:tab w:pos="1099" w:val="left" w:leader="none"/>
          <w:tab w:pos="2943" w:val="left" w:leader="none"/>
          <w:tab w:pos="5103" w:val="left" w:leader="none"/>
          <w:tab w:pos="7264" w:val="left" w:leader="none"/>
        </w:tabs>
        <w:spacing w:line="240" w:lineRule="auto" w:before="52" w:after="0"/>
        <w:ind w:left="1099" w:right="0" w:hanging="316"/>
        <w:jc w:val="left"/>
        <w:rPr>
          <w:sz w:val="22"/>
        </w:rPr>
      </w:pPr>
      <w:r>
        <w:rPr>
          <w:spacing w:val="-10"/>
          <w:sz w:val="22"/>
        </w:rPr>
        <w:t>Q</w:t>
      </w:r>
      <w:r>
        <w:rPr>
          <w:sz w:val="22"/>
        </w:rPr>
        <w:tab/>
        <w:t>B)</w:t>
      </w:r>
      <w:r>
        <w:rPr>
          <w:spacing w:val="-2"/>
          <w:sz w:val="22"/>
        </w:rPr>
        <w:t> </w:t>
      </w:r>
      <w:r>
        <w:rPr>
          <w:spacing w:val="-10"/>
          <w:sz w:val="22"/>
        </w:rPr>
        <w:t>P</w:t>
      </w:r>
      <w:r>
        <w:rPr>
          <w:sz w:val="22"/>
        </w:rPr>
        <w:tab/>
        <w:t>C) </w:t>
      </w:r>
      <w:r>
        <w:rPr>
          <w:spacing w:val="-10"/>
          <w:sz w:val="22"/>
        </w:rPr>
        <w:t>S</w:t>
      </w:r>
      <w:r>
        <w:rPr>
          <w:sz w:val="22"/>
        </w:rPr>
        <w:tab/>
        <w:t>D)</w:t>
      </w:r>
      <w:r>
        <w:rPr>
          <w:spacing w:val="-3"/>
          <w:sz w:val="22"/>
        </w:rPr>
        <w:t> </w:t>
      </w:r>
      <w:r>
        <w:rPr>
          <w:spacing w:val="-10"/>
          <w:sz w:val="22"/>
        </w:rPr>
        <w:t>R</w:t>
      </w:r>
    </w:p>
    <w:p>
      <w:pPr>
        <w:pStyle w:val="ListParagraph"/>
        <w:numPr>
          <w:ilvl w:val="1"/>
          <w:numId w:val="108"/>
        </w:numPr>
        <w:tabs>
          <w:tab w:pos="783" w:val="left" w:leader="none"/>
          <w:tab w:pos="8467" w:val="left" w:leader="none"/>
        </w:tabs>
        <w:spacing w:line="240" w:lineRule="auto" w:before="51" w:after="0"/>
        <w:ind w:left="783" w:right="0" w:hanging="562"/>
        <w:jc w:val="left"/>
        <w:rPr>
          <w:sz w:val="22"/>
        </w:rPr>
      </w:pPr>
      <w:r>
        <w:rPr>
          <w:sz w:val="22"/>
        </w:rPr>
        <w:t>Which</w:t>
      </w:r>
      <w:r>
        <w:rPr>
          <w:spacing w:val="-7"/>
          <w:sz w:val="22"/>
        </w:rPr>
        <w:t> </w:t>
      </w:r>
      <w:r>
        <w:rPr>
          <w:sz w:val="22"/>
        </w:rPr>
        <w:t>of</w:t>
      </w:r>
      <w:r>
        <w:rPr>
          <w:spacing w:val="-3"/>
          <w:sz w:val="22"/>
        </w:rPr>
        <w:t> </w:t>
      </w:r>
      <w:r>
        <w:rPr>
          <w:sz w:val="22"/>
        </w:rPr>
        <w:t>the</w:t>
      </w:r>
      <w:r>
        <w:rPr>
          <w:spacing w:val="-6"/>
          <w:sz w:val="22"/>
        </w:rPr>
        <w:t> </w:t>
      </w:r>
      <w:r>
        <w:rPr>
          <w:sz w:val="22"/>
        </w:rPr>
        <w:t>following</w:t>
      </w:r>
      <w:r>
        <w:rPr>
          <w:spacing w:val="-6"/>
          <w:sz w:val="22"/>
        </w:rPr>
        <w:t> </w:t>
      </w:r>
      <w:r>
        <w:rPr>
          <w:sz w:val="22"/>
        </w:rPr>
        <w:t>is</w:t>
      </w:r>
      <w:r>
        <w:rPr>
          <w:spacing w:val="-5"/>
          <w:sz w:val="22"/>
        </w:rPr>
        <w:t> </w:t>
      </w:r>
      <w:r>
        <w:rPr>
          <w:sz w:val="22"/>
        </w:rPr>
        <w:t>a</w:t>
      </w:r>
      <w:r>
        <w:rPr>
          <w:spacing w:val="-3"/>
          <w:sz w:val="22"/>
        </w:rPr>
        <w:t> </w:t>
      </w:r>
      <w:r>
        <w:rPr>
          <w:sz w:val="22"/>
        </w:rPr>
        <w:t>property</w:t>
      </w:r>
      <w:r>
        <w:rPr>
          <w:spacing w:val="-5"/>
          <w:sz w:val="22"/>
        </w:rPr>
        <w:t> </w:t>
      </w:r>
      <w:r>
        <w:rPr>
          <w:sz w:val="22"/>
        </w:rPr>
        <w:t>of</w:t>
      </w:r>
      <w:r>
        <w:rPr>
          <w:spacing w:val="-3"/>
          <w:sz w:val="22"/>
        </w:rPr>
        <w:t> </w:t>
      </w:r>
      <w:r>
        <w:rPr>
          <w:sz w:val="22"/>
        </w:rPr>
        <w:t>a</w:t>
      </w:r>
      <w:r>
        <w:rPr>
          <w:spacing w:val="-7"/>
          <w:sz w:val="22"/>
        </w:rPr>
        <w:t> </w:t>
      </w:r>
      <w:r>
        <w:rPr>
          <w:sz w:val="22"/>
        </w:rPr>
        <w:t>convex</w:t>
      </w:r>
      <w:r>
        <w:rPr>
          <w:spacing w:val="-5"/>
          <w:sz w:val="22"/>
        </w:rPr>
        <w:t> </w:t>
      </w:r>
      <w:r>
        <w:rPr>
          <w:spacing w:val="-2"/>
          <w:sz w:val="22"/>
        </w:rPr>
        <w:t>lens?</w:t>
      </w:r>
      <w:r>
        <w:rPr>
          <w:sz w:val="22"/>
        </w:rPr>
        <w:tab/>
        <w:t>(APRIL</w:t>
      </w:r>
      <w:r>
        <w:rPr>
          <w:spacing w:val="-8"/>
          <w:sz w:val="22"/>
        </w:rPr>
        <w:t> </w:t>
      </w:r>
      <w:r>
        <w:rPr>
          <w:spacing w:val="-2"/>
          <w:sz w:val="22"/>
        </w:rPr>
        <w:t>2021)</w:t>
      </w:r>
    </w:p>
    <w:p>
      <w:pPr>
        <w:pStyle w:val="BodyText"/>
        <w:tabs>
          <w:tab w:pos="5103" w:val="left" w:leader="none"/>
        </w:tabs>
        <w:spacing w:before="52"/>
        <w:ind w:left="783"/>
      </w:pPr>
      <w:r>
        <w:rPr/>
        <w:t>(A)</w:t>
      </w:r>
      <w:r>
        <w:rPr>
          <w:spacing w:val="-9"/>
        </w:rPr>
        <w:t> </w:t>
      </w:r>
      <w:r>
        <w:rPr/>
        <w:t>Diverged</w:t>
      </w:r>
      <w:r>
        <w:rPr>
          <w:spacing w:val="-7"/>
        </w:rPr>
        <w:t> </w:t>
      </w:r>
      <w:r>
        <w:rPr/>
        <w:t>light</w:t>
      </w:r>
      <w:r>
        <w:rPr>
          <w:spacing w:val="-7"/>
        </w:rPr>
        <w:t> </w:t>
      </w:r>
      <w:r>
        <w:rPr>
          <w:spacing w:val="-4"/>
        </w:rPr>
        <w:t>rays</w:t>
      </w:r>
      <w:r>
        <w:rPr/>
        <w:tab/>
        <w:t>(B)</w:t>
      </w:r>
      <w:r>
        <w:rPr>
          <w:spacing w:val="-5"/>
        </w:rPr>
        <w:t> </w:t>
      </w:r>
      <w:r>
        <w:rPr/>
        <w:t>Thick</w:t>
      </w:r>
      <w:r>
        <w:rPr>
          <w:spacing w:val="-4"/>
        </w:rPr>
        <w:t> </w:t>
      </w:r>
      <w:r>
        <w:rPr/>
        <w:t>at</w:t>
      </w:r>
      <w:r>
        <w:rPr>
          <w:spacing w:val="-2"/>
        </w:rPr>
        <w:t> </w:t>
      </w:r>
      <w:r>
        <w:rPr/>
        <w:t>the</w:t>
      </w:r>
      <w:r>
        <w:rPr>
          <w:spacing w:val="-1"/>
        </w:rPr>
        <w:t> </w:t>
      </w:r>
      <w:r>
        <w:rPr/>
        <w:t>edges</w:t>
      </w:r>
      <w:r>
        <w:rPr>
          <w:spacing w:val="-1"/>
        </w:rPr>
        <w:t> </w:t>
      </w:r>
      <w:r>
        <w:rPr/>
        <w:t>and</w:t>
      </w:r>
      <w:r>
        <w:rPr>
          <w:spacing w:val="-5"/>
        </w:rPr>
        <w:t> </w:t>
      </w:r>
      <w:r>
        <w:rPr/>
        <w:t>thin</w:t>
      </w:r>
      <w:r>
        <w:rPr>
          <w:spacing w:val="-2"/>
        </w:rPr>
        <w:t> </w:t>
      </w:r>
      <w:r>
        <w:rPr/>
        <w:t>in</w:t>
      </w:r>
      <w:r>
        <w:rPr>
          <w:spacing w:val="-3"/>
        </w:rPr>
        <w:t> </w:t>
      </w:r>
      <w:r>
        <w:rPr/>
        <w:t>the</w:t>
      </w:r>
      <w:r>
        <w:rPr>
          <w:spacing w:val="-4"/>
        </w:rPr>
        <w:t> </w:t>
      </w:r>
      <w:r>
        <w:rPr>
          <w:spacing w:val="-2"/>
        </w:rPr>
        <w:t>middle</w:t>
      </w:r>
    </w:p>
    <w:p>
      <w:pPr>
        <w:pStyle w:val="BodyText"/>
        <w:tabs>
          <w:tab w:pos="5103" w:val="left" w:leader="none"/>
        </w:tabs>
        <w:spacing w:before="52"/>
        <w:ind w:left="783"/>
      </w:pPr>
      <w:r>
        <w:rPr/>
        <w:t>(C)</w:t>
      </w:r>
      <w:r>
        <w:rPr>
          <w:spacing w:val="-6"/>
        </w:rPr>
        <w:t> </w:t>
      </w:r>
      <w:r>
        <w:rPr/>
        <w:t>Produces</w:t>
      </w:r>
      <w:r>
        <w:rPr>
          <w:spacing w:val="-3"/>
        </w:rPr>
        <w:t> </w:t>
      </w:r>
      <w:r>
        <w:rPr/>
        <w:t>a</w:t>
      </w:r>
      <w:r>
        <w:rPr>
          <w:spacing w:val="-5"/>
        </w:rPr>
        <w:t> </w:t>
      </w:r>
      <w:r>
        <w:rPr/>
        <w:t>real</w:t>
      </w:r>
      <w:r>
        <w:rPr>
          <w:spacing w:val="-4"/>
        </w:rPr>
        <w:t> </w:t>
      </w:r>
      <w:r>
        <w:rPr/>
        <w:t>and</w:t>
      </w:r>
      <w:r>
        <w:rPr>
          <w:spacing w:val="-5"/>
        </w:rPr>
        <w:t> </w:t>
      </w:r>
      <w:r>
        <w:rPr/>
        <w:t>erect</w:t>
      </w:r>
      <w:r>
        <w:rPr>
          <w:spacing w:val="-5"/>
        </w:rPr>
        <w:t> </w:t>
      </w:r>
      <w:r>
        <w:rPr>
          <w:spacing w:val="-4"/>
        </w:rPr>
        <w:t>image</w:t>
      </w:r>
      <w:r>
        <w:rPr/>
        <w:tab/>
        <w:t>(D)</w:t>
      </w:r>
      <w:r>
        <w:rPr>
          <w:spacing w:val="-5"/>
        </w:rPr>
        <w:t> </w:t>
      </w:r>
      <w:r>
        <w:rPr/>
        <w:t>Thin</w:t>
      </w:r>
      <w:r>
        <w:rPr>
          <w:spacing w:val="-3"/>
        </w:rPr>
        <w:t> </w:t>
      </w:r>
      <w:r>
        <w:rPr/>
        <w:t>at</w:t>
      </w:r>
      <w:r>
        <w:rPr>
          <w:spacing w:val="-4"/>
        </w:rPr>
        <w:t> </w:t>
      </w:r>
      <w:r>
        <w:rPr/>
        <w:t>the</w:t>
      </w:r>
      <w:r>
        <w:rPr>
          <w:spacing w:val="-2"/>
        </w:rPr>
        <w:t> </w:t>
      </w:r>
      <w:r>
        <w:rPr/>
        <w:t>edges</w:t>
      </w:r>
      <w:r>
        <w:rPr>
          <w:spacing w:val="-1"/>
        </w:rPr>
        <w:t> </w:t>
      </w:r>
      <w:r>
        <w:rPr/>
        <w:t>and</w:t>
      </w:r>
      <w:r>
        <w:rPr>
          <w:spacing w:val="-4"/>
        </w:rPr>
        <w:t> </w:t>
      </w:r>
      <w:r>
        <w:rPr/>
        <w:t>thick</w:t>
      </w:r>
      <w:r>
        <w:rPr>
          <w:spacing w:val="-4"/>
        </w:rPr>
        <w:t> </w:t>
      </w:r>
      <w:r>
        <w:rPr/>
        <w:t>in</w:t>
      </w:r>
      <w:r>
        <w:rPr>
          <w:spacing w:val="-3"/>
        </w:rPr>
        <w:t> </w:t>
      </w:r>
      <w:r>
        <w:rPr/>
        <w:t>the</w:t>
      </w:r>
      <w:r>
        <w:rPr>
          <w:spacing w:val="-4"/>
        </w:rPr>
        <w:t> </w:t>
      </w:r>
      <w:r>
        <w:rPr>
          <w:spacing w:val="-2"/>
        </w:rPr>
        <w:t>middle.</w:t>
      </w:r>
    </w:p>
    <w:p>
      <w:pPr>
        <w:pStyle w:val="ListParagraph"/>
        <w:numPr>
          <w:ilvl w:val="1"/>
          <w:numId w:val="108"/>
        </w:numPr>
        <w:tabs>
          <w:tab w:pos="783" w:val="left" w:leader="none"/>
        </w:tabs>
        <w:spacing w:line="240" w:lineRule="auto" w:before="51" w:after="0"/>
        <w:ind w:left="783" w:right="0" w:hanging="562"/>
        <w:jc w:val="left"/>
        <w:rPr>
          <w:sz w:val="22"/>
        </w:rPr>
      </w:pPr>
      <w:r>
        <w:rPr>
          <w:sz w:val="22"/>
        </w:rPr>
        <w:t>To</w:t>
      </w:r>
      <w:r>
        <w:rPr>
          <w:spacing w:val="-7"/>
          <w:sz w:val="22"/>
        </w:rPr>
        <w:t> </w:t>
      </w:r>
      <w:r>
        <w:rPr>
          <w:sz w:val="22"/>
        </w:rPr>
        <w:t>obtain</w:t>
      </w:r>
      <w:r>
        <w:rPr>
          <w:spacing w:val="-5"/>
          <w:sz w:val="22"/>
        </w:rPr>
        <w:t> </w:t>
      </w:r>
      <w:r>
        <w:rPr>
          <w:sz w:val="22"/>
        </w:rPr>
        <w:t>a</w:t>
      </w:r>
      <w:r>
        <w:rPr>
          <w:spacing w:val="-6"/>
          <w:sz w:val="22"/>
        </w:rPr>
        <w:t> </w:t>
      </w:r>
      <w:r>
        <w:rPr>
          <w:sz w:val="22"/>
        </w:rPr>
        <w:t>small</w:t>
      </w:r>
      <w:r>
        <w:rPr>
          <w:spacing w:val="-4"/>
          <w:sz w:val="22"/>
        </w:rPr>
        <w:t> </w:t>
      </w:r>
      <w:r>
        <w:rPr>
          <w:sz w:val="22"/>
        </w:rPr>
        <w:t>and</w:t>
      </w:r>
      <w:r>
        <w:rPr>
          <w:spacing w:val="-5"/>
          <w:sz w:val="22"/>
        </w:rPr>
        <w:t> </w:t>
      </w:r>
      <w:r>
        <w:rPr>
          <w:sz w:val="22"/>
        </w:rPr>
        <w:t>real</w:t>
      </w:r>
      <w:r>
        <w:rPr>
          <w:spacing w:val="-5"/>
          <w:sz w:val="22"/>
        </w:rPr>
        <w:t> </w:t>
      </w:r>
      <w:r>
        <w:rPr>
          <w:sz w:val="22"/>
        </w:rPr>
        <w:t>image</w:t>
      </w:r>
      <w:r>
        <w:rPr>
          <w:spacing w:val="-7"/>
          <w:sz w:val="22"/>
        </w:rPr>
        <w:t> </w:t>
      </w:r>
      <w:r>
        <w:rPr>
          <w:sz w:val="22"/>
        </w:rPr>
        <w:t>of</w:t>
      </w:r>
      <w:r>
        <w:rPr>
          <w:spacing w:val="-5"/>
          <w:sz w:val="22"/>
        </w:rPr>
        <w:t> </w:t>
      </w:r>
      <w:r>
        <w:rPr>
          <w:sz w:val="22"/>
        </w:rPr>
        <w:t>an</w:t>
      </w:r>
      <w:r>
        <w:rPr>
          <w:spacing w:val="-5"/>
          <w:sz w:val="22"/>
        </w:rPr>
        <w:t> </w:t>
      </w:r>
      <w:r>
        <w:rPr>
          <w:sz w:val="22"/>
        </w:rPr>
        <w:t>object</w:t>
      </w:r>
      <w:r>
        <w:rPr>
          <w:spacing w:val="-5"/>
          <w:sz w:val="22"/>
        </w:rPr>
        <w:t> </w:t>
      </w:r>
      <w:r>
        <w:rPr>
          <w:sz w:val="22"/>
        </w:rPr>
        <w:t>from</w:t>
      </w:r>
      <w:r>
        <w:rPr>
          <w:spacing w:val="-4"/>
          <w:sz w:val="22"/>
        </w:rPr>
        <w:t> </w:t>
      </w:r>
      <w:r>
        <w:rPr>
          <w:sz w:val="22"/>
        </w:rPr>
        <w:t>a</w:t>
      </w:r>
      <w:r>
        <w:rPr>
          <w:spacing w:val="-8"/>
          <w:sz w:val="22"/>
        </w:rPr>
        <w:t> </w:t>
      </w:r>
      <w:r>
        <w:rPr>
          <w:sz w:val="22"/>
        </w:rPr>
        <w:t>concave</w:t>
      </w:r>
      <w:r>
        <w:rPr>
          <w:spacing w:val="-4"/>
          <w:sz w:val="22"/>
        </w:rPr>
        <w:t> </w:t>
      </w:r>
      <w:r>
        <w:rPr>
          <w:sz w:val="22"/>
        </w:rPr>
        <w:t>lens,</w:t>
      </w:r>
      <w:r>
        <w:rPr>
          <w:spacing w:val="-5"/>
          <w:sz w:val="22"/>
        </w:rPr>
        <w:t> </w:t>
      </w:r>
      <w:r>
        <w:rPr>
          <w:sz w:val="22"/>
        </w:rPr>
        <w:t>the</w:t>
      </w:r>
      <w:r>
        <w:rPr>
          <w:spacing w:val="-4"/>
          <w:sz w:val="22"/>
        </w:rPr>
        <w:t> </w:t>
      </w:r>
      <w:r>
        <w:rPr>
          <w:sz w:val="22"/>
        </w:rPr>
        <w:t>object</w:t>
      </w:r>
      <w:r>
        <w:rPr>
          <w:spacing w:val="-6"/>
          <w:sz w:val="22"/>
        </w:rPr>
        <w:t> </w:t>
      </w:r>
      <w:r>
        <w:rPr>
          <w:sz w:val="22"/>
        </w:rPr>
        <w:t>should</w:t>
      </w:r>
      <w:r>
        <w:rPr>
          <w:spacing w:val="-5"/>
          <w:sz w:val="22"/>
        </w:rPr>
        <w:t> </w:t>
      </w:r>
      <w:r>
        <w:rPr>
          <w:sz w:val="22"/>
        </w:rPr>
        <w:t>be</w:t>
      </w:r>
      <w:r>
        <w:rPr>
          <w:spacing w:val="-4"/>
          <w:sz w:val="22"/>
        </w:rPr>
        <w:t> </w:t>
      </w:r>
      <w:r>
        <w:rPr>
          <w:spacing w:val="-2"/>
          <w:sz w:val="22"/>
        </w:rPr>
        <w:t>placed</w:t>
      </w:r>
    </w:p>
    <w:p>
      <w:pPr>
        <w:pStyle w:val="BodyText"/>
        <w:spacing w:before="52"/>
        <w:ind w:right="38"/>
        <w:jc w:val="right"/>
      </w:pPr>
      <w:r>
        <w:rPr/>
        <w:t>(MARCH</w:t>
      </w:r>
      <w:r>
        <w:rPr>
          <w:spacing w:val="-10"/>
        </w:rPr>
        <w:t> </w:t>
      </w:r>
      <w:r>
        <w:rPr>
          <w:spacing w:val="-2"/>
        </w:rPr>
        <w:t>2022)</w:t>
      </w:r>
    </w:p>
    <w:p>
      <w:pPr>
        <w:spacing w:before="80"/>
        <w:ind w:left="221"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2"/>
        <w:rPr>
          <w:b/>
          <w:sz w:val="20"/>
        </w:rPr>
      </w:pPr>
    </w:p>
    <w:p>
      <w:pPr>
        <w:spacing w:before="1"/>
        <w:ind w:left="235"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27" w:space="57"/>
            <w:col w:w="794"/>
          </w:cols>
        </w:sectPr>
      </w:pPr>
    </w:p>
    <w:p>
      <w:pPr>
        <w:pStyle w:val="ListParagraph"/>
        <w:numPr>
          <w:ilvl w:val="0"/>
          <w:numId w:val="109"/>
        </w:numPr>
        <w:tabs>
          <w:tab w:pos="1133" w:val="left" w:leader="none"/>
        </w:tabs>
        <w:spacing w:line="240" w:lineRule="auto" w:before="51" w:after="0"/>
        <w:ind w:left="1133" w:right="0" w:hanging="350"/>
        <w:jc w:val="left"/>
        <w:rPr>
          <w:sz w:val="14"/>
        </w:rPr>
      </w:pPr>
      <w:r>
        <w:rPr>
          <w:position w:val="2"/>
          <w:sz w:val="22"/>
        </w:rPr>
        <w:t>At</w:t>
      </w:r>
      <w:r>
        <w:rPr>
          <w:spacing w:val="-5"/>
          <w:position w:val="2"/>
          <w:sz w:val="22"/>
        </w:rPr>
        <w:t> </w:t>
      </w:r>
      <w:r>
        <w:rPr>
          <w:position w:val="2"/>
          <w:sz w:val="22"/>
        </w:rPr>
        <w:t>the</w:t>
      </w:r>
      <w:r>
        <w:rPr>
          <w:spacing w:val="-5"/>
          <w:position w:val="2"/>
          <w:sz w:val="22"/>
        </w:rPr>
        <w:t> </w:t>
      </w:r>
      <w:r>
        <w:rPr>
          <w:position w:val="2"/>
          <w:sz w:val="22"/>
        </w:rPr>
        <w:t>principal</w:t>
      </w:r>
      <w:r>
        <w:rPr>
          <w:spacing w:val="-4"/>
          <w:position w:val="2"/>
          <w:sz w:val="22"/>
        </w:rPr>
        <w:t> </w:t>
      </w:r>
      <w:r>
        <w:rPr>
          <w:position w:val="2"/>
          <w:sz w:val="22"/>
        </w:rPr>
        <w:t>focus</w:t>
      </w:r>
      <w:r>
        <w:rPr>
          <w:spacing w:val="-5"/>
          <w:position w:val="2"/>
          <w:sz w:val="22"/>
        </w:rPr>
        <w:t> F</w:t>
      </w:r>
      <w:r>
        <w:rPr>
          <w:spacing w:val="-5"/>
          <w:sz w:val="14"/>
        </w:rPr>
        <w:t>1</w:t>
      </w:r>
    </w:p>
    <w:p>
      <w:pPr>
        <w:pStyle w:val="ListParagraph"/>
        <w:numPr>
          <w:ilvl w:val="0"/>
          <w:numId w:val="109"/>
        </w:numPr>
        <w:tabs>
          <w:tab w:pos="1132" w:val="left" w:leader="none"/>
        </w:tabs>
        <w:spacing w:line="240" w:lineRule="auto" w:before="50" w:after="0"/>
        <w:ind w:left="1132" w:right="0" w:hanging="349"/>
        <w:jc w:val="left"/>
        <w:rPr>
          <w:sz w:val="14"/>
        </w:rPr>
      </w:pPr>
      <w:r>
        <w:rPr>
          <w:position w:val="2"/>
          <w:sz w:val="22"/>
        </w:rPr>
        <w:t>Between</w:t>
      </w:r>
      <w:r>
        <w:rPr>
          <w:spacing w:val="-6"/>
          <w:position w:val="2"/>
          <w:sz w:val="22"/>
        </w:rPr>
        <w:t> </w:t>
      </w:r>
      <w:r>
        <w:rPr>
          <w:position w:val="2"/>
          <w:sz w:val="22"/>
        </w:rPr>
        <w:t>the</w:t>
      </w:r>
      <w:r>
        <w:rPr>
          <w:spacing w:val="-4"/>
          <w:position w:val="2"/>
          <w:sz w:val="22"/>
        </w:rPr>
        <w:t> </w:t>
      </w:r>
      <w:r>
        <w:rPr>
          <w:position w:val="2"/>
          <w:sz w:val="22"/>
        </w:rPr>
        <w:t>principal</w:t>
      </w:r>
      <w:r>
        <w:rPr>
          <w:spacing w:val="-6"/>
          <w:position w:val="2"/>
          <w:sz w:val="22"/>
        </w:rPr>
        <w:t> </w:t>
      </w:r>
      <w:r>
        <w:rPr>
          <w:position w:val="2"/>
          <w:sz w:val="22"/>
        </w:rPr>
        <w:t>focus</w:t>
      </w:r>
      <w:r>
        <w:rPr>
          <w:spacing w:val="-3"/>
          <w:position w:val="2"/>
          <w:sz w:val="22"/>
        </w:rPr>
        <w:t> </w:t>
      </w:r>
      <w:r>
        <w:rPr>
          <w:position w:val="2"/>
          <w:sz w:val="22"/>
        </w:rPr>
        <w:t>F</w:t>
      </w:r>
      <w:r>
        <w:rPr>
          <w:sz w:val="14"/>
        </w:rPr>
        <w:t>1</w:t>
      </w:r>
      <w:r>
        <w:rPr>
          <w:spacing w:val="12"/>
          <w:sz w:val="14"/>
        </w:rPr>
        <w:t> </w:t>
      </w:r>
      <w:r>
        <w:rPr>
          <w:position w:val="2"/>
          <w:sz w:val="22"/>
        </w:rPr>
        <w:t>and</w:t>
      </w:r>
      <w:r>
        <w:rPr>
          <w:spacing w:val="-5"/>
          <w:position w:val="2"/>
          <w:sz w:val="22"/>
        </w:rPr>
        <w:t> 2F</w:t>
      </w:r>
      <w:r>
        <w:rPr>
          <w:spacing w:val="-5"/>
          <w:sz w:val="14"/>
        </w:rPr>
        <w:t>1</w:t>
      </w:r>
    </w:p>
    <w:p>
      <w:pPr>
        <w:pStyle w:val="ListParagraph"/>
        <w:numPr>
          <w:ilvl w:val="0"/>
          <w:numId w:val="109"/>
        </w:numPr>
        <w:tabs>
          <w:tab w:pos="1123" w:val="left" w:leader="none"/>
        </w:tabs>
        <w:spacing w:line="240" w:lineRule="auto" w:before="49" w:after="0"/>
        <w:ind w:left="1123" w:right="0" w:hanging="340"/>
        <w:jc w:val="left"/>
        <w:rPr>
          <w:sz w:val="14"/>
        </w:rPr>
      </w:pPr>
      <w:r>
        <w:rPr>
          <w:position w:val="2"/>
          <w:sz w:val="22"/>
        </w:rPr>
        <w:t>Beyond</w:t>
      </w:r>
      <w:r>
        <w:rPr>
          <w:spacing w:val="-8"/>
          <w:position w:val="2"/>
          <w:sz w:val="22"/>
        </w:rPr>
        <w:t> </w:t>
      </w:r>
      <w:r>
        <w:rPr>
          <w:spacing w:val="-5"/>
          <w:position w:val="2"/>
          <w:sz w:val="22"/>
        </w:rPr>
        <w:t>2F</w:t>
      </w:r>
      <w:r>
        <w:rPr>
          <w:spacing w:val="-5"/>
          <w:sz w:val="14"/>
        </w:rPr>
        <w:t>1</w:t>
      </w:r>
    </w:p>
    <w:p>
      <w:pPr>
        <w:pStyle w:val="ListParagraph"/>
        <w:numPr>
          <w:ilvl w:val="0"/>
          <w:numId w:val="109"/>
        </w:numPr>
        <w:tabs>
          <w:tab w:pos="1145" w:val="left" w:leader="none"/>
        </w:tabs>
        <w:spacing w:line="240" w:lineRule="auto" w:before="50" w:after="0"/>
        <w:ind w:left="1145" w:right="0" w:hanging="362"/>
        <w:jc w:val="left"/>
        <w:rPr>
          <w:position w:val="2"/>
          <w:sz w:val="22"/>
        </w:rPr>
      </w:pPr>
      <w:r>
        <w:rPr>
          <w:position w:val="2"/>
          <w:sz w:val="22"/>
        </w:rPr>
        <w:t>Between</w:t>
      </w:r>
      <w:r>
        <w:rPr>
          <w:spacing w:val="-5"/>
          <w:position w:val="2"/>
          <w:sz w:val="22"/>
        </w:rPr>
        <w:t> </w:t>
      </w:r>
      <w:r>
        <w:rPr>
          <w:position w:val="2"/>
          <w:sz w:val="22"/>
        </w:rPr>
        <w:t>the</w:t>
      </w:r>
      <w:r>
        <w:rPr>
          <w:spacing w:val="-4"/>
          <w:position w:val="2"/>
          <w:sz w:val="22"/>
        </w:rPr>
        <w:t> </w:t>
      </w:r>
      <w:r>
        <w:rPr>
          <w:position w:val="2"/>
          <w:sz w:val="22"/>
        </w:rPr>
        <w:t>principal</w:t>
      </w:r>
      <w:r>
        <w:rPr>
          <w:spacing w:val="-7"/>
          <w:position w:val="2"/>
          <w:sz w:val="22"/>
        </w:rPr>
        <w:t> </w:t>
      </w:r>
      <w:r>
        <w:rPr>
          <w:position w:val="2"/>
          <w:sz w:val="22"/>
        </w:rPr>
        <w:t>focus</w:t>
      </w:r>
      <w:r>
        <w:rPr>
          <w:spacing w:val="-3"/>
          <w:position w:val="2"/>
          <w:sz w:val="22"/>
        </w:rPr>
        <w:t> </w:t>
      </w:r>
      <w:r>
        <w:rPr>
          <w:position w:val="2"/>
          <w:sz w:val="22"/>
        </w:rPr>
        <w:t>F</w:t>
      </w:r>
      <w:r>
        <w:rPr>
          <w:sz w:val="14"/>
        </w:rPr>
        <w:t>1</w:t>
      </w:r>
      <w:r>
        <w:rPr>
          <w:spacing w:val="12"/>
          <w:sz w:val="14"/>
        </w:rPr>
        <w:t> </w:t>
      </w:r>
      <w:r>
        <w:rPr>
          <w:position w:val="2"/>
          <w:sz w:val="22"/>
        </w:rPr>
        <w:t>and</w:t>
      </w:r>
      <w:r>
        <w:rPr>
          <w:spacing w:val="-5"/>
          <w:position w:val="2"/>
          <w:sz w:val="22"/>
        </w:rPr>
        <w:t> </w:t>
      </w:r>
      <w:r>
        <w:rPr>
          <w:position w:val="2"/>
          <w:sz w:val="22"/>
        </w:rPr>
        <w:t>the</w:t>
      </w:r>
      <w:r>
        <w:rPr>
          <w:spacing w:val="-4"/>
          <w:position w:val="2"/>
          <w:sz w:val="22"/>
        </w:rPr>
        <w:t> </w:t>
      </w:r>
      <w:r>
        <w:rPr>
          <w:position w:val="2"/>
          <w:sz w:val="22"/>
        </w:rPr>
        <w:t>focal</w:t>
      </w:r>
      <w:r>
        <w:rPr>
          <w:spacing w:val="-4"/>
          <w:position w:val="2"/>
          <w:sz w:val="22"/>
        </w:rPr>
        <w:t> </w:t>
      </w:r>
      <w:r>
        <w:rPr>
          <w:position w:val="2"/>
          <w:sz w:val="22"/>
        </w:rPr>
        <w:t>point</w:t>
      </w:r>
      <w:r>
        <w:rPr>
          <w:spacing w:val="-5"/>
          <w:position w:val="2"/>
          <w:sz w:val="22"/>
        </w:rPr>
        <w:t> </w:t>
      </w:r>
      <w:r>
        <w:rPr>
          <w:spacing w:val="-10"/>
          <w:position w:val="2"/>
          <w:sz w:val="22"/>
        </w:rPr>
        <w:t>O</w:t>
      </w:r>
    </w:p>
    <w:p>
      <w:pPr>
        <w:pStyle w:val="ListParagraph"/>
        <w:numPr>
          <w:ilvl w:val="1"/>
          <w:numId w:val="108"/>
        </w:numPr>
        <w:tabs>
          <w:tab w:pos="783" w:val="left" w:leader="none"/>
          <w:tab w:pos="8687" w:val="left" w:leader="none"/>
        </w:tabs>
        <w:spacing w:line="240" w:lineRule="auto" w:before="50" w:after="0"/>
        <w:ind w:left="783" w:right="0" w:hanging="562"/>
        <w:jc w:val="left"/>
        <w:rPr>
          <w:sz w:val="22"/>
        </w:rPr>
      </w:pPr>
      <w:r>
        <w:rPr>
          <w:sz w:val="22"/>
        </w:rPr>
        <w:t>Which</w:t>
      </w:r>
      <w:r>
        <w:rPr>
          <w:spacing w:val="-9"/>
          <w:sz w:val="22"/>
        </w:rPr>
        <w:t> </w:t>
      </w:r>
      <w:r>
        <w:rPr>
          <w:sz w:val="22"/>
        </w:rPr>
        <w:t>of</w:t>
      </w:r>
      <w:r>
        <w:rPr>
          <w:spacing w:val="-6"/>
          <w:sz w:val="22"/>
        </w:rPr>
        <w:t> </w:t>
      </w:r>
      <w:r>
        <w:rPr>
          <w:sz w:val="22"/>
        </w:rPr>
        <w:t>the</w:t>
      </w:r>
      <w:r>
        <w:rPr>
          <w:spacing w:val="-9"/>
          <w:sz w:val="22"/>
        </w:rPr>
        <w:t> </w:t>
      </w:r>
      <w:r>
        <w:rPr>
          <w:sz w:val="22"/>
        </w:rPr>
        <w:t>following</w:t>
      </w:r>
      <w:r>
        <w:rPr>
          <w:spacing w:val="-8"/>
          <w:sz w:val="22"/>
        </w:rPr>
        <w:t> </w:t>
      </w:r>
      <w:r>
        <w:rPr>
          <w:sz w:val="22"/>
        </w:rPr>
        <w:t>is</w:t>
      </w:r>
      <w:r>
        <w:rPr>
          <w:spacing w:val="-5"/>
          <w:sz w:val="22"/>
        </w:rPr>
        <w:t> </w:t>
      </w:r>
      <w:r>
        <w:rPr>
          <w:sz w:val="22"/>
        </w:rPr>
        <w:t>the</w:t>
      </w:r>
      <w:r>
        <w:rPr>
          <w:spacing w:val="-6"/>
          <w:sz w:val="22"/>
        </w:rPr>
        <w:t> </w:t>
      </w:r>
      <w:r>
        <w:rPr>
          <w:sz w:val="22"/>
        </w:rPr>
        <w:t>correct</w:t>
      </w:r>
      <w:r>
        <w:rPr>
          <w:spacing w:val="-7"/>
          <w:sz w:val="22"/>
        </w:rPr>
        <w:t> </w:t>
      </w:r>
      <w:r>
        <w:rPr>
          <w:sz w:val="22"/>
        </w:rPr>
        <w:t>statement</w:t>
      </w:r>
      <w:r>
        <w:rPr>
          <w:spacing w:val="-7"/>
          <w:sz w:val="22"/>
        </w:rPr>
        <w:t> </w:t>
      </w:r>
      <w:r>
        <w:rPr>
          <w:sz w:val="22"/>
        </w:rPr>
        <w:t>regarding</w:t>
      </w:r>
      <w:r>
        <w:rPr>
          <w:spacing w:val="-6"/>
          <w:sz w:val="22"/>
        </w:rPr>
        <w:t> </w:t>
      </w:r>
      <w:r>
        <w:rPr>
          <w:sz w:val="22"/>
        </w:rPr>
        <w:t>your</w:t>
      </w:r>
      <w:r>
        <w:rPr>
          <w:spacing w:val="-6"/>
          <w:sz w:val="22"/>
        </w:rPr>
        <w:t> </w:t>
      </w:r>
      <w:r>
        <w:rPr>
          <w:spacing w:val="-2"/>
          <w:sz w:val="22"/>
        </w:rPr>
        <w:t>lens?</w:t>
      </w:r>
      <w:r>
        <w:rPr>
          <w:sz w:val="22"/>
        </w:rPr>
        <w:tab/>
        <w:t>(JUNE</w:t>
      </w:r>
      <w:r>
        <w:rPr>
          <w:spacing w:val="2"/>
          <w:sz w:val="22"/>
        </w:rPr>
        <w:t> </w:t>
      </w:r>
      <w:r>
        <w:rPr>
          <w:spacing w:val="-2"/>
          <w:sz w:val="22"/>
        </w:rPr>
        <w:t>2022)</w:t>
      </w:r>
    </w:p>
    <w:p>
      <w:pPr>
        <w:pStyle w:val="BodyText"/>
        <w:tabs>
          <w:tab w:pos="5103" w:val="left" w:leader="none"/>
        </w:tabs>
        <w:spacing w:before="52"/>
        <w:ind w:left="783"/>
      </w:pPr>
      <w:r>
        <w:rPr/>
        <w:t>(A)</w:t>
      </w:r>
      <w:r>
        <w:rPr>
          <w:spacing w:val="-11"/>
        </w:rPr>
        <w:t> </w:t>
      </w:r>
      <w:r>
        <w:rPr/>
        <w:t>Converges</w:t>
      </w:r>
      <w:r>
        <w:rPr>
          <w:spacing w:val="-7"/>
        </w:rPr>
        <w:t> </w:t>
      </w:r>
      <w:r>
        <w:rPr/>
        <w:t>light</w:t>
      </w:r>
      <w:r>
        <w:rPr>
          <w:spacing w:val="-8"/>
        </w:rPr>
        <w:t> </w:t>
      </w:r>
      <w:r>
        <w:rPr>
          <w:spacing w:val="-4"/>
        </w:rPr>
        <w:t>rays.</w:t>
      </w:r>
      <w:r>
        <w:rPr/>
        <w:tab/>
        <w:t>(B)</w:t>
      </w:r>
      <w:r>
        <w:rPr>
          <w:spacing w:val="-10"/>
        </w:rPr>
        <w:t> </w:t>
      </w:r>
      <w:r>
        <w:rPr/>
        <w:t>Diverges</w:t>
      </w:r>
      <w:r>
        <w:rPr>
          <w:spacing w:val="-7"/>
        </w:rPr>
        <w:t> </w:t>
      </w:r>
      <w:r>
        <w:rPr/>
        <w:t>light</w:t>
      </w:r>
      <w:r>
        <w:rPr>
          <w:spacing w:val="-8"/>
        </w:rPr>
        <w:t> </w:t>
      </w:r>
      <w:r>
        <w:rPr>
          <w:spacing w:val="-2"/>
        </w:rPr>
        <w:t>rays.</w:t>
      </w:r>
    </w:p>
    <w:p>
      <w:pPr>
        <w:pStyle w:val="BodyText"/>
        <w:tabs>
          <w:tab w:pos="5103" w:val="left" w:leader="none"/>
        </w:tabs>
        <w:spacing w:before="51"/>
        <w:ind w:left="783"/>
      </w:pPr>
      <w:r>
        <w:rPr/>
        <w:t>(C)</w:t>
      </w:r>
      <w:r>
        <w:rPr>
          <w:spacing w:val="-13"/>
        </w:rPr>
        <w:t> </w:t>
      </w:r>
      <w:r>
        <w:rPr/>
        <w:t>Produces</w:t>
      </w:r>
      <w:r>
        <w:rPr>
          <w:spacing w:val="-8"/>
        </w:rPr>
        <w:t> </w:t>
      </w:r>
      <w:r>
        <w:rPr/>
        <w:t>inverted</w:t>
      </w:r>
      <w:r>
        <w:rPr>
          <w:spacing w:val="-9"/>
        </w:rPr>
        <w:t> </w:t>
      </w:r>
      <w:r>
        <w:rPr>
          <w:spacing w:val="-4"/>
        </w:rPr>
        <w:t>image</w:t>
      </w:r>
      <w:r>
        <w:rPr/>
        <w:tab/>
        <w:t>(D)</w:t>
      </w:r>
      <w:r>
        <w:rPr>
          <w:spacing w:val="-9"/>
        </w:rPr>
        <w:t> </w:t>
      </w:r>
      <w:r>
        <w:rPr/>
        <w:t>Produces</w:t>
      </w:r>
      <w:r>
        <w:rPr>
          <w:spacing w:val="-5"/>
        </w:rPr>
        <w:t> </w:t>
      </w:r>
      <w:r>
        <w:rPr/>
        <w:t>real</w:t>
      </w:r>
      <w:r>
        <w:rPr>
          <w:spacing w:val="-6"/>
        </w:rPr>
        <w:t> </w:t>
      </w:r>
      <w:r>
        <w:rPr>
          <w:spacing w:val="-2"/>
        </w:rPr>
        <w:t>image</w:t>
      </w:r>
    </w:p>
    <w:p>
      <w:pPr>
        <w:pStyle w:val="ListParagraph"/>
        <w:numPr>
          <w:ilvl w:val="1"/>
          <w:numId w:val="108"/>
        </w:numPr>
        <w:tabs>
          <w:tab w:pos="783" w:val="left" w:leader="none"/>
          <w:tab w:pos="8663" w:val="left" w:leader="none"/>
        </w:tabs>
        <w:spacing w:line="285" w:lineRule="auto" w:before="52" w:after="0"/>
        <w:ind w:left="783" w:right="38" w:hanging="563"/>
        <w:jc w:val="left"/>
        <w:rPr>
          <w:sz w:val="22"/>
        </w:rPr>
      </w:pPr>
      <w:r>
        <w:rPr>
          <w:sz w:val="22"/>
        </w:rPr>
        <w:t>A mirror produces erect and enlarged image of an object. Then the type of that mirror and the</w:t>
      </w:r>
      <w:r>
        <w:rPr>
          <w:spacing w:val="80"/>
          <w:sz w:val="22"/>
        </w:rPr>
        <w:t> </w:t>
      </w:r>
      <w:r>
        <w:rPr>
          <w:sz w:val="22"/>
        </w:rPr>
        <w:t>nature</w:t>
      </w:r>
      <w:r>
        <w:rPr>
          <w:spacing w:val="-4"/>
          <w:sz w:val="22"/>
        </w:rPr>
        <w:t> </w:t>
      </w:r>
      <w:r>
        <w:rPr>
          <w:sz w:val="22"/>
        </w:rPr>
        <w:t>of</w:t>
      </w:r>
      <w:r>
        <w:rPr>
          <w:spacing w:val="-3"/>
          <w:sz w:val="22"/>
        </w:rPr>
        <w:t> </w:t>
      </w:r>
      <w:r>
        <w:rPr>
          <w:sz w:val="22"/>
        </w:rPr>
        <w:t>that</w:t>
      </w:r>
      <w:r>
        <w:rPr>
          <w:spacing w:val="-3"/>
          <w:sz w:val="22"/>
        </w:rPr>
        <w:t> </w:t>
      </w:r>
      <w:r>
        <w:rPr>
          <w:sz w:val="22"/>
        </w:rPr>
        <w:t>image</w:t>
      </w:r>
      <w:r>
        <w:rPr>
          <w:spacing w:val="-6"/>
          <w:sz w:val="22"/>
        </w:rPr>
        <w:t> </w:t>
      </w:r>
      <w:r>
        <w:rPr>
          <w:spacing w:val="-5"/>
          <w:sz w:val="22"/>
        </w:rPr>
        <w:t>is</w:t>
      </w:r>
      <w:r>
        <w:rPr>
          <w:sz w:val="22"/>
        </w:rPr>
        <w:tab/>
        <w:t>(JUNE-</w:t>
      </w:r>
      <w:r>
        <w:rPr>
          <w:spacing w:val="-2"/>
          <w:sz w:val="22"/>
        </w:rPr>
        <w:t>2023)</w:t>
      </w:r>
    </w:p>
    <w:p>
      <w:pPr>
        <w:pStyle w:val="BodyText"/>
        <w:tabs>
          <w:tab w:pos="5103" w:val="left" w:leader="none"/>
        </w:tabs>
        <w:spacing w:before="3"/>
        <w:ind w:left="783"/>
      </w:pPr>
      <w:r>
        <w:rPr/>
        <w:t>(A)</w:t>
      </w:r>
      <w:r>
        <w:rPr>
          <w:spacing w:val="-8"/>
        </w:rPr>
        <w:t> </w:t>
      </w:r>
      <w:r>
        <w:rPr/>
        <w:t>Concave</w:t>
      </w:r>
      <w:r>
        <w:rPr>
          <w:spacing w:val="-6"/>
        </w:rPr>
        <w:t> </w:t>
      </w:r>
      <w:r>
        <w:rPr/>
        <w:t>mirror</w:t>
      </w:r>
      <w:r>
        <w:rPr>
          <w:spacing w:val="-7"/>
        </w:rPr>
        <w:t> </w:t>
      </w:r>
      <w:r>
        <w:rPr/>
        <w:t>and</w:t>
      </w:r>
      <w:r>
        <w:rPr>
          <w:spacing w:val="-7"/>
        </w:rPr>
        <w:t> </w:t>
      </w:r>
      <w:r>
        <w:rPr/>
        <w:t>virtual</w:t>
      </w:r>
      <w:r>
        <w:rPr>
          <w:spacing w:val="-6"/>
        </w:rPr>
        <w:t> </w:t>
      </w:r>
      <w:r>
        <w:rPr>
          <w:spacing w:val="-4"/>
        </w:rPr>
        <w:t>image</w:t>
      </w:r>
      <w:r>
        <w:rPr/>
        <w:tab/>
        <w:t>(B)</w:t>
      </w:r>
      <w:r>
        <w:rPr>
          <w:spacing w:val="-10"/>
        </w:rPr>
        <w:t> </w:t>
      </w:r>
      <w:r>
        <w:rPr/>
        <w:t>Convex</w:t>
      </w:r>
      <w:r>
        <w:rPr>
          <w:spacing w:val="-8"/>
        </w:rPr>
        <w:t> </w:t>
      </w:r>
      <w:r>
        <w:rPr/>
        <w:t>mirror</w:t>
      </w:r>
      <w:r>
        <w:rPr>
          <w:spacing w:val="-7"/>
        </w:rPr>
        <w:t> </w:t>
      </w:r>
      <w:r>
        <w:rPr/>
        <w:t>and</w:t>
      </w:r>
      <w:r>
        <w:rPr>
          <w:spacing w:val="-7"/>
        </w:rPr>
        <w:t> </w:t>
      </w:r>
      <w:r>
        <w:rPr/>
        <w:t>real</w:t>
      </w:r>
      <w:r>
        <w:rPr>
          <w:spacing w:val="-6"/>
        </w:rPr>
        <w:t> </w:t>
      </w:r>
      <w:r>
        <w:rPr>
          <w:spacing w:val="-2"/>
        </w:rPr>
        <w:t>image</w:t>
      </w:r>
    </w:p>
    <w:p>
      <w:pPr>
        <w:pStyle w:val="BodyText"/>
        <w:tabs>
          <w:tab w:pos="5103" w:val="left" w:leader="none"/>
        </w:tabs>
        <w:spacing w:before="52"/>
        <w:ind w:left="783"/>
      </w:pPr>
      <w:r>
        <w:rPr/>
        <w:t>(C)</w:t>
      </w:r>
      <w:r>
        <w:rPr>
          <w:spacing w:val="-6"/>
        </w:rPr>
        <w:t> </w:t>
      </w:r>
      <w:r>
        <w:rPr/>
        <w:t>Plane</w:t>
      </w:r>
      <w:r>
        <w:rPr>
          <w:spacing w:val="-4"/>
        </w:rPr>
        <w:t> </w:t>
      </w:r>
      <w:r>
        <w:rPr/>
        <w:t>mirror</w:t>
      </w:r>
      <w:r>
        <w:rPr>
          <w:spacing w:val="-5"/>
        </w:rPr>
        <w:t> </w:t>
      </w:r>
      <w:r>
        <w:rPr/>
        <w:t>and</w:t>
      </w:r>
      <w:r>
        <w:rPr>
          <w:spacing w:val="-5"/>
        </w:rPr>
        <w:t> </w:t>
      </w:r>
      <w:r>
        <w:rPr/>
        <w:t>real</w:t>
      </w:r>
      <w:r>
        <w:rPr>
          <w:spacing w:val="-4"/>
        </w:rPr>
        <w:t> </w:t>
      </w:r>
      <w:r>
        <w:rPr>
          <w:spacing w:val="-2"/>
        </w:rPr>
        <w:t>image</w:t>
      </w:r>
      <w:r>
        <w:rPr/>
        <w:tab/>
        <w:t>(D)</w:t>
      </w:r>
      <w:r>
        <w:rPr>
          <w:spacing w:val="-7"/>
        </w:rPr>
        <w:t> </w:t>
      </w:r>
      <w:r>
        <w:rPr/>
        <w:t>Convex</w:t>
      </w:r>
      <w:r>
        <w:rPr>
          <w:spacing w:val="-8"/>
        </w:rPr>
        <w:t> </w:t>
      </w:r>
      <w:r>
        <w:rPr/>
        <w:t>mirror</w:t>
      </w:r>
      <w:r>
        <w:rPr>
          <w:spacing w:val="-6"/>
        </w:rPr>
        <w:t> </w:t>
      </w:r>
      <w:r>
        <w:rPr/>
        <w:t>and</w:t>
      </w:r>
      <w:r>
        <w:rPr>
          <w:spacing w:val="-7"/>
        </w:rPr>
        <w:t> </w:t>
      </w:r>
      <w:r>
        <w:rPr/>
        <w:t>virtual</w:t>
      </w:r>
      <w:r>
        <w:rPr>
          <w:spacing w:val="-5"/>
        </w:rPr>
        <w:t> </w:t>
      </w:r>
      <w:r>
        <w:rPr>
          <w:spacing w:val="-2"/>
        </w:rPr>
        <w:t>image</w:t>
      </w:r>
    </w:p>
    <w:p>
      <w:pPr>
        <w:pStyle w:val="ListParagraph"/>
        <w:numPr>
          <w:ilvl w:val="1"/>
          <w:numId w:val="108"/>
        </w:numPr>
        <w:tabs>
          <w:tab w:pos="783" w:val="left" w:leader="none"/>
        </w:tabs>
        <w:spacing w:line="240" w:lineRule="auto" w:before="52" w:after="0"/>
        <w:ind w:left="783" w:right="0" w:hanging="562"/>
        <w:jc w:val="left"/>
        <w:rPr>
          <w:sz w:val="22"/>
        </w:rPr>
      </w:pPr>
      <w:r>
        <w:rPr>
          <w:sz w:val="22"/>
        </w:rPr>
        <w:t>If</w:t>
      </w:r>
      <w:r>
        <w:rPr>
          <w:spacing w:val="-5"/>
          <w:sz w:val="22"/>
        </w:rPr>
        <w:t> </w:t>
      </w:r>
      <w:r>
        <w:rPr>
          <w:sz w:val="22"/>
        </w:rPr>
        <w:t>a</w:t>
      </w:r>
      <w:r>
        <w:rPr>
          <w:spacing w:val="-4"/>
          <w:sz w:val="22"/>
        </w:rPr>
        <w:t> </w:t>
      </w:r>
      <w:r>
        <w:rPr>
          <w:sz w:val="22"/>
        </w:rPr>
        <w:t>ray</w:t>
      </w:r>
      <w:r>
        <w:rPr>
          <w:spacing w:val="-5"/>
          <w:sz w:val="22"/>
        </w:rPr>
        <w:t> </w:t>
      </w:r>
      <w:r>
        <w:rPr>
          <w:sz w:val="22"/>
        </w:rPr>
        <w:t>of</w:t>
      </w:r>
      <w:r>
        <w:rPr>
          <w:spacing w:val="-4"/>
          <w:sz w:val="22"/>
        </w:rPr>
        <w:t> </w:t>
      </w:r>
      <w:r>
        <w:rPr>
          <w:sz w:val="22"/>
        </w:rPr>
        <w:t>light</w:t>
      </w:r>
      <w:r>
        <w:rPr>
          <w:spacing w:val="-7"/>
          <w:sz w:val="22"/>
        </w:rPr>
        <w:t> </w:t>
      </w:r>
      <w:r>
        <w:rPr>
          <w:sz w:val="22"/>
        </w:rPr>
        <w:t>enters</w:t>
      </w:r>
      <w:r>
        <w:rPr>
          <w:spacing w:val="-3"/>
          <w:sz w:val="22"/>
        </w:rPr>
        <w:t> </w:t>
      </w:r>
      <w:r>
        <w:rPr>
          <w:sz w:val="22"/>
        </w:rPr>
        <w:t>a</w:t>
      </w:r>
      <w:r>
        <w:rPr>
          <w:spacing w:val="-5"/>
          <w:sz w:val="22"/>
        </w:rPr>
        <w:t> </w:t>
      </w:r>
      <w:r>
        <w:rPr>
          <w:sz w:val="22"/>
        </w:rPr>
        <w:t>rarer</w:t>
      </w:r>
      <w:r>
        <w:rPr>
          <w:spacing w:val="-4"/>
          <w:sz w:val="22"/>
        </w:rPr>
        <w:t> </w:t>
      </w:r>
      <w:r>
        <w:rPr>
          <w:sz w:val="22"/>
        </w:rPr>
        <w:t>medium</w:t>
      </w:r>
      <w:r>
        <w:rPr>
          <w:spacing w:val="-4"/>
          <w:sz w:val="22"/>
        </w:rPr>
        <w:t> </w:t>
      </w:r>
      <w:r>
        <w:rPr>
          <w:sz w:val="22"/>
        </w:rPr>
        <w:t>from</w:t>
      </w:r>
      <w:r>
        <w:rPr>
          <w:spacing w:val="-3"/>
          <w:sz w:val="22"/>
        </w:rPr>
        <w:t> </w:t>
      </w:r>
      <w:r>
        <w:rPr>
          <w:sz w:val="22"/>
        </w:rPr>
        <w:t>a</w:t>
      </w:r>
      <w:r>
        <w:rPr>
          <w:spacing w:val="-5"/>
          <w:sz w:val="22"/>
        </w:rPr>
        <w:t> </w:t>
      </w:r>
      <w:r>
        <w:rPr>
          <w:sz w:val="22"/>
        </w:rPr>
        <w:t>denser</w:t>
      </w:r>
      <w:r>
        <w:rPr>
          <w:spacing w:val="-5"/>
          <w:sz w:val="22"/>
        </w:rPr>
        <w:t> </w:t>
      </w:r>
      <w:r>
        <w:rPr>
          <w:sz w:val="22"/>
        </w:rPr>
        <w:t>medium,</w:t>
      </w:r>
      <w:r>
        <w:rPr>
          <w:spacing w:val="-4"/>
          <w:sz w:val="22"/>
        </w:rPr>
        <w:t> </w:t>
      </w:r>
      <w:r>
        <w:rPr>
          <w:sz w:val="22"/>
        </w:rPr>
        <w:t>then</w:t>
      </w:r>
      <w:r>
        <w:rPr>
          <w:spacing w:val="-5"/>
          <w:sz w:val="22"/>
        </w:rPr>
        <w:t> </w:t>
      </w:r>
      <w:r>
        <w:rPr>
          <w:sz w:val="22"/>
        </w:rPr>
        <w:t>the</w:t>
      </w:r>
      <w:r>
        <w:rPr>
          <w:spacing w:val="-4"/>
          <w:sz w:val="22"/>
        </w:rPr>
        <w:t> </w:t>
      </w:r>
      <w:r>
        <w:rPr>
          <w:sz w:val="22"/>
        </w:rPr>
        <w:t>speed</w:t>
      </w:r>
      <w:r>
        <w:rPr>
          <w:spacing w:val="-6"/>
          <w:sz w:val="22"/>
        </w:rPr>
        <w:t> </w:t>
      </w:r>
      <w:r>
        <w:rPr>
          <w:sz w:val="22"/>
        </w:rPr>
        <w:t>of</w:t>
      </w:r>
      <w:r>
        <w:rPr>
          <w:spacing w:val="-4"/>
          <w:sz w:val="22"/>
        </w:rPr>
        <w:t> </w:t>
      </w:r>
      <w:r>
        <w:rPr>
          <w:sz w:val="22"/>
        </w:rPr>
        <w:t>that</w:t>
      </w:r>
      <w:r>
        <w:rPr>
          <w:spacing w:val="-4"/>
          <w:sz w:val="22"/>
        </w:rPr>
        <w:t> </w:t>
      </w:r>
      <w:r>
        <w:rPr>
          <w:sz w:val="22"/>
        </w:rPr>
        <w:t>ray</w:t>
      </w:r>
      <w:r>
        <w:rPr>
          <w:spacing w:val="-5"/>
          <w:sz w:val="22"/>
        </w:rPr>
        <w:t> </w:t>
      </w:r>
      <w:r>
        <w:rPr>
          <w:sz w:val="22"/>
        </w:rPr>
        <w:t>of</w:t>
      </w:r>
      <w:r>
        <w:rPr>
          <w:spacing w:val="-4"/>
          <w:sz w:val="22"/>
        </w:rPr>
        <w:t> </w:t>
      </w:r>
      <w:r>
        <w:rPr>
          <w:spacing w:val="-2"/>
          <w:sz w:val="22"/>
        </w:rPr>
        <w:t>light</w:t>
      </w:r>
    </w:p>
    <w:p>
      <w:pPr>
        <w:pStyle w:val="BodyText"/>
        <w:spacing w:before="51"/>
        <w:ind w:right="40"/>
        <w:jc w:val="right"/>
      </w:pPr>
      <w:r>
        <w:rPr>
          <w:spacing w:val="-2"/>
        </w:rPr>
        <w:t>(MARCH-</w:t>
      </w:r>
      <w:r>
        <w:rPr>
          <w:spacing w:val="-4"/>
        </w:rPr>
        <w:t>2023)</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1"/>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4"/>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28" w:space="46"/>
            <w:col w:w="804"/>
          </w:cols>
        </w:sectPr>
      </w:pPr>
    </w:p>
    <w:p>
      <w:pPr>
        <w:pStyle w:val="ListParagraph"/>
        <w:numPr>
          <w:ilvl w:val="2"/>
          <w:numId w:val="108"/>
        </w:numPr>
        <w:tabs>
          <w:tab w:pos="1051" w:val="left" w:leader="none"/>
        </w:tabs>
        <w:spacing w:line="240" w:lineRule="auto" w:before="52" w:after="0"/>
        <w:ind w:left="1051" w:right="0" w:hanging="268"/>
        <w:jc w:val="left"/>
        <w:rPr>
          <w:sz w:val="22"/>
        </w:rPr>
      </w:pPr>
      <w:r>
        <w:rPr>
          <w:sz w:val="22"/>
        </w:rPr>
        <w:t>Decreases</w:t>
      </w:r>
      <w:r>
        <w:rPr>
          <w:spacing w:val="-5"/>
          <w:sz w:val="22"/>
        </w:rPr>
        <w:t> </w:t>
      </w:r>
      <w:r>
        <w:rPr>
          <w:sz w:val="22"/>
        </w:rPr>
        <w:t>and</w:t>
      </w:r>
      <w:r>
        <w:rPr>
          <w:spacing w:val="-7"/>
          <w:sz w:val="22"/>
        </w:rPr>
        <w:t> </w:t>
      </w:r>
      <w:r>
        <w:rPr>
          <w:sz w:val="22"/>
        </w:rPr>
        <w:t>bends</w:t>
      </w:r>
      <w:r>
        <w:rPr>
          <w:spacing w:val="-5"/>
          <w:sz w:val="22"/>
        </w:rPr>
        <w:t> </w:t>
      </w:r>
      <w:r>
        <w:rPr>
          <w:sz w:val="22"/>
        </w:rPr>
        <w:t>towards</w:t>
      </w:r>
      <w:r>
        <w:rPr>
          <w:spacing w:val="-5"/>
          <w:sz w:val="22"/>
        </w:rPr>
        <w:t> </w:t>
      </w:r>
      <w:r>
        <w:rPr>
          <w:sz w:val="22"/>
        </w:rPr>
        <w:t>the</w:t>
      </w:r>
      <w:r>
        <w:rPr>
          <w:spacing w:val="-5"/>
          <w:sz w:val="22"/>
        </w:rPr>
        <w:t> </w:t>
      </w:r>
      <w:r>
        <w:rPr>
          <w:spacing w:val="-2"/>
          <w:sz w:val="22"/>
        </w:rPr>
        <w:t>normal</w:t>
      </w:r>
    </w:p>
    <w:p>
      <w:pPr>
        <w:pStyle w:val="ListParagraph"/>
        <w:numPr>
          <w:ilvl w:val="2"/>
          <w:numId w:val="108"/>
        </w:numPr>
        <w:tabs>
          <w:tab w:pos="1049" w:val="left" w:leader="none"/>
        </w:tabs>
        <w:spacing w:line="240" w:lineRule="auto" w:before="52" w:after="0"/>
        <w:ind w:left="1049" w:right="0" w:hanging="266"/>
        <w:jc w:val="left"/>
        <w:rPr>
          <w:sz w:val="22"/>
        </w:rPr>
      </w:pPr>
      <w:r>
        <w:rPr>
          <w:sz w:val="22"/>
        </w:rPr>
        <w:t>Increases</w:t>
      </w:r>
      <w:r>
        <w:rPr>
          <w:spacing w:val="-6"/>
          <w:sz w:val="22"/>
        </w:rPr>
        <w:t> </w:t>
      </w:r>
      <w:r>
        <w:rPr>
          <w:sz w:val="22"/>
        </w:rPr>
        <w:t>and</w:t>
      </w:r>
      <w:r>
        <w:rPr>
          <w:spacing w:val="-7"/>
          <w:sz w:val="22"/>
        </w:rPr>
        <w:t> </w:t>
      </w:r>
      <w:r>
        <w:rPr>
          <w:sz w:val="22"/>
        </w:rPr>
        <w:t>bends</w:t>
      </w:r>
      <w:r>
        <w:rPr>
          <w:spacing w:val="-8"/>
          <w:sz w:val="22"/>
        </w:rPr>
        <w:t> </w:t>
      </w:r>
      <w:r>
        <w:rPr>
          <w:sz w:val="22"/>
        </w:rPr>
        <w:t>away</w:t>
      </w:r>
      <w:r>
        <w:rPr>
          <w:spacing w:val="-8"/>
          <w:sz w:val="22"/>
        </w:rPr>
        <w:t> </w:t>
      </w:r>
      <w:r>
        <w:rPr>
          <w:sz w:val="22"/>
        </w:rPr>
        <w:t>from</w:t>
      </w:r>
      <w:r>
        <w:rPr>
          <w:spacing w:val="-5"/>
          <w:sz w:val="22"/>
        </w:rPr>
        <w:t> </w:t>
      </w:r>
      <w:r>
        <w:rPr>
          <w:sz w:val="22"/>
        </w:rPr>
        <w:t>the</w:t>
      </w:r>
      <w:r>
        <w:rPr>
          <w:spacing w:val="-6"/>
          <w:sz w:val="22"/>
        </w:rPr>
        <w:t> </w:t>
      </w:r>
      <w:r>
        <w:rPr>
          <w:spacing w:val="-2"/>
          <w:sz w:val="22"/>
        </w:rPr>
        <w:t>normal</w:t>
      </w:r>
    </w:p>
    <w:p>
      <w:pPr>
        <w:pStyle w:val="ListParagraph"/>
        <w:numPr>
          <w:ilvl w:val="2"/>
          <w:numId w:val="108"/>
        </w:numPr>
        <w:tabs>
          <w:tab w:pos="1039" w:val="left" w:leader="none"/>
        </w:tabs>
        <w:spacing w:line="240" w:lineRule="auto" w:before="51" w:after="0"/>
        <w:ind w:left="1039" w:right="0" w:hanging="256"/>
        <w:jc w:val="left"/>
        <w:rPr>
          <w:sz w:val="22"/>
        </w:rPr>
      </w:pPr>
      <w:r>
        <w:rPr>
          <w:sz w:val="22"/>
        </w:rPr>
        <w:t>Decreases</w:t>
      </w:r>
      <w:r>
        <w:rPr>
          <w:spacing w:val="-6"/>
          <w:sz w:val="22"/>
        </w:rPr>
        <w:t> </w:t>
      </w:r>
      <w:r>
        <w:rPr>
          <w:sz w:val="22"/>
        </w:rPr>
        <w:t>and</w:t>
      </w:r>
      <w:r>
        <w:rPr>
          <w:spacing w:val="-7"/>
          <w:sz w:val="22"/>
        </w:rPr>
        <w:t> </w:t>
      </w:r>
      <w:r>
        <w:rPr>
          <w:sz w:val="22"/>
        </w:rPr>
        <w:t>bends</w:t>
      </w:r>
      <w:r>
        <w:rPr>
          <w:spacing w:val="-8"/>
          <w:sz w:val="22"/>
        </w:rPr>
        <w:t> </w:t>
      </w:r>
      <w:r>
        <w:rPr>
          <w:sz w:val="22"/>
        </w:rPr>
        <w:t>away</w:t>
      </w:r>
      <w:r>
        <w:rPr>
          <w:spacing w:val="-8"/>
          <w:sz w:val="22"/>
        </w:rPr>
        <w:t> </w:t>
      </w:r>
      <w:r>
        <w:rPr>
          <w:sz w:val="22"/>
        </w:rPr>
        <w:t>from</w:t>
      </w:r>
      <w:r>
        <w:rPr>
          <w:spacing w:val="-5"/>
          <w:sz w:val="22"/>
        </w:rPr>
        <w:t> </w:t>
      </w:r>
      <w:r>
        <w:rPr>
          <w:sz w:val="22"/>
        </w:rPr>
        <w:t>the</w:t>
      </w:r>
      <w:r>
        <w:rPr>
          <w:spacing w:val="-6"/>
          <w:sz w:val="22"/>
        </w:rPr>
        <w:t> </w:t>
      </w:r>
      <w:r>
        <w:rPr>
          <w:spacing w:val="-2"/>
          <w:sz w:val="22"/>
        </w:rPr>
        <w:t>normal</w:t>
      </w:r>
    </w:p>
    <w:p>
      <w:pPr>
        <w:pStyle w:val="ListParagraph"/>
        <w:numPr>
          <w:ilvl w:val="2"/>
          <w:numId w:val="108"/>
        </w:numPr>
        <w:tabs>
          <w:tab w:pos="1060" w:val="left" w:leader="none"/>
        </w:tabs>
        <w:spacing w:line="240" w:lineRule="auto" w:before="52" w:after="0"/>
        <w:ind w:left="1060" w:right="0" w:hanging="277"/>
        <w:jc w:val="left"/>
        <w:rPr>
          <w:sz w:val="22"/>
        </w:rPr>
      </w:pPr>
      <w:r>
        <w:rPr>
          <w:sz w:val="22"/>
        </w:rPr>
        <w:t>Increases</w:t>
      </w:r>
      <w:r>
        <w:rPr>
          <w:spacing w:val="-6"/>
          <w:sz w:val="22"/>
        </w:rPr>
        <w:t> </w:t>
      </w:r>
      <w:r>
        <w:rPr>
          <w:sz w:val="22"/>
        </w:rPr>
        <w:t>and</w:t>
      </w:r>
      <w:r>
        <w:rPr>
          <w:spacing w:val="-7"/>
          <w:sz w:val="22"/>
        </w:rPr>
        <w:t> </w:t>
      </w:r>
      <w:r>
        <w:rPr>
          <w:sz w:val="22"/>
        </w:rPr>
        <w:t>bends</w:t>
      </w:r>
      <w:r>
        <w:rPr>
          <w:spacing w:val="-5"/>
          <w:sz w:val="22"/>
        </w:rPr>
        <w:t> </w:t>
      </w:r>
      <w:r>
        <w:rPr>
          <w:sz w:val="22"/>
        </w:rPr>
        <w:t>towards</w:t>
      </w:r>
      <w:r>
        <w:rPr>
          <w:spacing w:val="-6"/>
          <w:sz w:val="22"/>
        </w:rPr>
        <w:t> </w:t>
      </w:r>
      <w:r>
        <w:rPr>
          <w:sz w:val="22"/>
        </w:rPr>
        <w:t>the</w:t>
      </w:r>
      <w:r>
        <w:rPr>
          <w:spacing w:val="-6"/>
          <w:sz w:val="22"/>
        </w:rPr>
        <w:t> </w:t>
      </w:r>
      <w:r>
        <w:rPr>
          <w:spacing w:val="-2"/>
          <w:sz w:val="22"/>
        </w:rPr>
        <w:t>normal</w:t>
      </w:r>
    </w:p>
    <w:p>
      <w:pPr>
        <w:pStyle w:val="ListParagraph"/>
        <w:numPr>
          <w:ilvl w:val="1"/>
          <w:numId w:val="108"/>
        </w:numPr>
        <w:tabs>
          <w:tab w:pos="783" w:val="left" w:leader="none"/>
          <w:tab w:pos="8389" w:val="left" w:leader="none"/>
        </w:tabs>
        <w:spacing w:line="240" w:lineRule="auto" w:before="52" w:after="0"/>
        <w:ind w:left="783" w:right="0" w:hanging="562"/>
        <w:jc w:val="left"/>
        <w:rPr>
          <w:sz w:val="22"/>
        </w:rPr>
      </w:pPr>
      <w:r>
        <w:rPr>
          <w:sz w:val="22"/>
        </w:rPr>
        <w:t>Type</w:t>
      </w:r>
      <w:r>
        <w:rPr>
          <w:spacing w:val="-5"/>
          <w:sz w:val="22"/>
        </w:rPr>
        <w:t> </w:t>
      </w:r>
      <w:r>
        <w:rPr>
          <w:sz w:val="22"/>
        </w:rPr>
        <w:t>of</w:t>
      </w:r>
      <w:r>
        <w:rPr>
          <w:spacing w:val="-4"/>
          <w:sz w:val="22"/>
        </w:rPr>
        <w:t> </w:t>
      </w:r>
      <w:r>
        <w:rPr>
          <w:sz w:val="22"/>
        </w:rPr>
        <w:t>mirror</w:t>
      </w:r>
      <w:r>
        <w:rPr>
          <w:spacing w:val="-6"/>
          <w:sz w:val="22"/>
        </w:rPr>
        <w:t> </w:t>
      </w:r>
      <w:r>
        <w:rPr>
          <w:sz w:val="22"/>
        </w:rPr>
        <w:t>used</w:t>
      </w:r>
      <w:r>
        <w:rPr>
          <w:spacing w:val="-5"/>
          <w:sz w:val="22"/>
        </w:rPr>
        <w:t> </w:t>
      </w:r>
      <w:r>
        <w:rPr>
          <w:sz w:val="22"/>
        </w:rPr>
        <w:t>in</w:t>
      </w:r>
      <w:r>
        <w:rPr>
          <w:spacing w:val="-5"/>
          <w:sz w:val="22"/>
        </w:rPr>
        <w:t> </w:t>
      </w:r>
      <w:r>
        <w:rPr>
          <w:sz w:val="22"/>
        </w:rPr>
        <w:t>the</w:t>
      </w:r>
      <w:r>
        <w:rPr>
          <w:spacing w:val="-5"/>
          <w:sz w:val="22"/>
        </w:rPr>
        <w:t> </w:t>
      </w:r>
      <w:r>
        <w:rPr>
          <w:sz w:val="22"/>
        </w:rPr>
        <w:t>rear-view</w:t>
      </w:r>
      <w:r>
        <w:rPr>
          <w:spacing w:val="-8"/>
          <w:sz w:val="22"/>
        </w:rPr>
        <w:t> </w:t>
      </w:r>
      <w:r>
        <w:rPr>
          <w:sz w:val="22"/>
        </w:rPr>
        <w:t>mirror</w:t>
      </w:r>
      <w:r>
        <w:rPr>
          <w:spacing w:val="-4"/>
          <w:sz w:val="22"/>
        </w:rPr>
        <w:t> </w:t>
      </w:r>
      <w:r>
        <w:rPr>
          <w:sz w:val="22"/>
        </w:rPr>
        <w:t>of</w:t>
      </w:r>
      <w:r>
        <w:rPr>
          <w:spacing w:val="-3"/>
          <w:sz w:val="22"/>
        </w:rPr>
        <w:t> </w:t>
      </w:r>
      <w:r>
        <w:rPr>
          <w:sz w:val="22"/>
        </w:rPr>
        <w:t>a</w:t>
      </w:r>
      <w:r>
        <w:rPr>
          <w:spacing w:val="-8"/>
          <w:sz w:val="22"/>
        </w:rPr>
        <w:t> </w:t>
      </w:r>
      <w:r>
        <w:rPr>
          <w:sz w:val="22"/>
        </w:rPr>
        <w:t>vehicle</w:t>
      </w:r>
      <w:r>
        <w:rPr>
          <w:spacing w:val="-3"/>
          <w:sz w:val="22"/>
        </w:rPr>
        <w:t> </w:t>
      </w:r>
      <w:r>
        <w:rPr>
          <w:spacing w:val="-5"/>
          <w:sz w:val="22"/>
        </w:rPr>
        <w:t>is</w:t>
      </w:r>
      <w:r>
        <w:rPr>
          <w:sz w:val="22"/>
        </w:rPr>
        <w:tab/>
      </w:r>
      <w:r>
        <w:rPr>
          <w:spacing w:val="-6"/>
          <w:sz w:val="22"/>
        </w:rPr>
        <w:t>(AUGUST-</w:t>
      </w:r>
      <w:r>
        <w:rPr>
          <w:spacing w:val="-2"/>
          <w:sz w:val="22"/>
        </w:rPr>
        <w:t>2024)</w:t>
      </w:r>
    </w:p>
    <w:p>
      <w:pPr>
        <w:pStyle w:val="BodyText"/>
        <w:tabs>
          <w:tab w:pos="5103" w:val="left" w:leader="none"/>
        </w:tabs>
        <w:spacing w:before="52"/>
        <w:ind w:left="783"/>
      </w:pPr>
      <w:r>
        <w:rPr/>
        <w:t>(A)</w:t>
      </w:r>
      <w:r>
        <w:rPr>
          <w:spacing w:val="-5"/>
        </w:rPr>
        <w:t> </w:t>
      </w:r>
      <w:r>
        <w:rPr/>
        <w:t>Plane</w:t>
      </w:r>
      <w:r>
        <w:rPr>
          <w:spacing w:val="-3"/>
        </w:rPr>
        <w:t> </w:t>
      </w:r>
      <w:r>
        <w:rPr>
          <w:spacing w:val="-2"/>
        </w:rPr>
        <w:t>mirror</w:t>
      </w:r>
      <w:r>
        <w:rPr/>
        <w:tab/>
        <w:t>(B)</w:t>
      </w:r>
      <w:r>
        <w:rPr>
          <w:spacing w:val="-12"/>
        </w:rPr>
        <w:t> </w:t>
      </w:r>
      <w:r>
        <w:rPr/>
        <w:t>Convex</w:t>
      </w:r>
      <w:r>
        <w:rPr>
          <w:spacing w:val="-9"/>
        </w:rPr>
        <w:t> </w:t>
      </w:r>
      <w:r>
        <w:rPr>
          <w:spacing w:val="-2"/>
        </w:rPr>
        <w:t>mirror</w:t>
      </w:r>
    </w:p>
    <w:p>
      <w:pPr>
        <w:pStyle w:val="BodyText"/>
        <w:tabs>
          <w:tab w:pos="5103" w:val="left" w:leader="none"/>
        </w:tabs>
        <w:spacing w:before="51"/>
        <w:ind w:left="783"/>
      </w:pPr>
      <w:r>
        <w:rPr/>
        <w:t>(C)</w:t>
      </w:r>
      <w:r>
        <w:rPr>
          <w:spacing w:val="-9"/>
        </w:rPr>
        <w:t> </w:t>
      </w:r>
      <w:r>
        <w:rPr/>
        <w:t>Concave</w:t>
      </w:r>
      <w:r>
        <w:rPr>
          <w:spacing w:val="-10"/>
        </w:rPr>
        <w:t> </w:t>
      </w:r>
      <w:r>
        <w:rPr>
          <w:spacing w:val="-2"/>
        </w:rPr>
        <w:t>mirror</w:t>
      </w:r>
      <w:r>
        <w:rPr/>
        <w:tab/>
        <w:t>(D)</w:t>
      </w:r>
      <w:r>
        <w:rPr>
          <w:spacing w:val="-10"/>
        </w:rPr>
        <w:t> </w:t>
      </w:r>
      <w:r>
        <w:rPr/>
        <w:t>Plane</w:t>
      </w:r>
      <w:r>
        <w:rPr>
          <w:spacing w:val="-7"/>
        </w:rPr>
        <w:t> </w:t>
      </w:r>
      <w:r>
        <w:rPr/>
        <w:t>Concave</w:t>
      </w:r>
      <w:r>
        <w:rPr>
          <w:spacing w:val="-9"/>
        </w:rPr>
        <w:t> </w:t>
      </w:r>
      <w:r>
        <w:rPr>
          <w:spacing w:val="-2"/>
        </w:rPr>
        <w:t>mirror</w:t>
      </w:r>
    </w:p>
    <w:p>
      <w:pPr>
        <w:pStyle w:val="ListParagraph"/>
        <w:numPr>
          <w:ilvl w:val="1"/>
          <w:numId w:val="108"/>
        </w:numPr>
        <w:tabs>
          <w:tab w:pos="783" w:val="left" w:leader="none"/>
          <w:tab w:pos="8517" w:val="left" w:leader="none"/>
        </w:tabs>
        <w:spacing w:line="240" w:lineRule="auto" w:before="52" w:after="0"/>
        <w:ind w:left="783" w:right="0" w:hanging="562"/>
        <w:jc w:val="left"/>
        <w:rPr>
          <w:sz w:val="22"/>
        </w:rPr>
      </w:pPr>
      <w:r>
        <w:rPr>
          <w:sz w:val="22"/>
        </w:rPr>
        <w:t>Convex</w:t>
      </w:r>
      <w:r>
        <w:rPr>
          <w:spacing w:val="-13"/>
          <w:sz w:val="22"/>
        </w:rPr>
        <w:t> </w:t>
      </w:r>
      <w:r>
        <w:rPr>
          <w:sz w:val="22"/>
        </w:rPr>
        <w:t>mirrors</w:t>
      </w:r>
      <w:r>
        <w:rPr>
          <w:spacing w:val="-6"/>
          <w:sz w:val="22"/>
        </w:rPr>
        <w:t> </w:t>
      </w:r>
      <w:r>
        <w:rPr>
          <w:sz w:val="22"/>
        </w:rPr>
        <w:t>are</w:t>
      </w:r>
      <w:r>
        <w:rPr>
          <w:spacing w:val="-10"/>
          <w:sz w:val="22"/>
        </w:rPr>
        <w:t> </w:t>
      </w:r>
      <w:r>
        <w:rPr>
          <w:sz w:val="22"/>
        </w:rPr>
        <w:t>used</w:t>
      </w:r>
      <w:r>
        <w:rPr>
          <w:spacing w:val="-7"/>
          <w:sz w:val="22"/>
        </w:rPr>
        <w:t> </w:t>
      </w:r>
      <w:r>
        <w:rPr>
          <w:spacing w:val="-5"/>
          <w:sz w:val="22"/>
        </w:rPr>
        <w:t>in.</w:t>
      </w:r>
      <w:r>
        <w:rPr>
          <w:sz w:val="22"/>
        </w:rPr>
        <w:tab/>
        <w:t>(APRIL</w:t>
      </w:r>
      <w:r>
        <w:rPr>
          <w:spacing w:val="-7"/>
          <w:sz w:val="22"/>
        </w:rPr>
        <w:t> </w:t>
      </w:r>
      <w:r>
        <w:rPr>
          <w:sz w:val="22"/>
        </w:rPr>
        <w:t>-</w:t>
      </w:r>
      <w:r>
        <w:rPr>
          <w:spacing w:val="-2"/>
          <w:sz w:val="22"/>
        </w:rPr>
        <w:t>2025)</w:t>
      </w:r>
    </w:p>
    <w:p>
      <w:pPr>
        <w:pStyle w:val="ListParagraph"/>
        <w:numPr>
          <w:ilvl w:val="2"/>
          <w:numId w:val="108"/>
        </w:numPr>
        <w:tabs>
          <w:tab w:pos="1051" w:val="left" w:leader="none"/>
          <w:tab w:pos="5103" w:val="left" w:leader="none"/>
        </w:tabs>
        <w:spacing w:line="240" w:lineRule="auto" w:before="52" w:after="0"/>
        <w:ind w:left="1051" w:right="0" w:hanging="268"/>
        <w:jc w:val="left"/>
        <w:rPr>
          <w:sz w:val="22"/>
        </w:rPr>
      </w:pPr>
      <w:r>
        <w:rPr>
          <w:spacing w:val="-2"/>
          <w:sz w:val="22"/>
        </w:rPr>
        <w:t>Torches</w:t>
      </w:r>
      <w:r>
        <w:rPr>
          <w:sz w:val="22"/>
        </w:rPr>
        <w:tab/>
        <w:t>(B)</w:t>
      </w:r>
      <w:r>
        <w:rPr>
          <w:spacing w:val="-7"/>
          <w:sz w:val="22"/>
        </w:rPr>
        <w:t> </w:t>
      </w:r>
      <w:r>
        <w:rPr>
          <w:sz w:val="22"/>
        </w:rPr>
        <w:t>Rear</w:t>
      </w:r>
      <w:r>
        <w:rPr>
          <w:spacing w:val="-4"/>
          <w:sz w:val="22"/>
        </w:rPr>
        <w:t> </w:t>
      </w:r>
      <w:r>
        <w:rPr>
          <w:sz w:val="22"/>
        </w:rPr>
        <w:t>view</w:t>
      </w:r>
      <w:r>
        <w:rPr>
          <w:spacing w:val="-5"/>
          <w:sz w:val="22"/>
        </w:rPr>
        <w:t> </w:t>
      </w:r>
      <w:r>
        <w:rPr>
          <w:sz w:val="22"/>
        </w:rPr>
        <w:t>mirrors</w:t>
      </w:r>
      <w:r>
        <w:rPr>
          <w:spacing w:val="-4"/>
          <w:sz w:val="22"/>
        </w:rPr>
        <w:t> </w:t>
      </w:r>
      <w:r>
        <w:rPr>
          <w:sz w:val="22"/>
        </w:rPr>
        <w:t>of</w:t>
      </w:r>
      <w:r>
        <w:rPr>
          <w:spacing w:val="-4"/>
          <w:sz w:val="22"/>
        </w:rPr>
        <w:t> </w:t>
      </w:r>
      <w:r>
        <w:rPr>
          <w:spacing w:val="-2"/>
          <w:sz w:val="22"/>
        </w:rPr>
        <w:t>vehicles</w:t>
      </w:r>
    </w:p>
    <w:p>
      <w:pPr>
        <w:pStyle w:val="BodyText"/>
        <w:tabs>
          <w:tab w:pos="5103" w:val="left" w:leader="none"/>
        </w:tabs>
        <w:spacing w:before="52"/>
        <w:ind w:left="783"/>
      </w:pPr>
      <w:r>
        <w:rPr/>
        <w:t>C)</w:t>
      </w:r>
      <w:r>
        <w:rPr>
          <w:spacing w:val="-7"/>
        </w:rPr>
        <w:t> </w:t>
      </w:r>
      <w:r>
        <w:rPr/>
        <w:t>Inspection</w:t>
      </w:r>
      <w:r>
        <w:rPr>
          <w:spacing w:val="-4"/>
        </w:rPr>
        <w:t> lamps</w:t>
      </w:r>
      <w:r>
        <w:rPr/>
        <w:tab/>
        <w:t>(D)</w:t>
      </w:r>
      <w:r>
        <w:rPr>
          <w:spacing w:val="-8"/>
        </w:rPr>
        <w:t> </w:t>
      </w:r>
      <w:r>
        <w:rPr/>
        <w:t>Shaving</w:t>
      </w:r>
      <w:r>
        <w:rPr>
          <w:spacing w:val="-8"/>
        </w:rPr>
        <w:t> </w:t>
      </w:r>
      <w:r>
        <w:rPr>
          <w:spacing w:val="-2"/>
        </w:rPr>
        <w:t>mirrors</w:t>
      </w:r>
    </w:p>
    <w:p>
      <w:pPr>
        <w:pStyle w:val="ListParagraph"/>
        <w:numPr>
          <w:ilvl w:val="1"/>
          <w:numId w:val="108"/>
        </w:numPr>
        <w:tabs>
          <w:tab w:pos="783" w:val="left" w:leader="none"/>
          <w:tab w:pos="9023" w:val="left" w:leader="none"/>
        </w:tabs>
        <w:spacing w:line="240" w:lineRule="auto" w:before="52" w:after="0"/>
        <w:ind w:left="783" w:right="0" w:hanging="562"/>
        <w:jc w:val="left"/>
        <w:rPr>
          <w:sz w:val="22"/>
        </w:rPr>
      </w:pPr>
      <w:r>
        <w:rPr>
          <w:sz w:val="22"/>
        </w:rPr>
        <w:t>The</w:t>
      </w:r>
      <w:r>
        <w:rPr>
          <w:spacing w:val="-9"/>
          <w:sz w:val="22"/>
        </w:rPr>
        <w:t> </w:t>
      </w:r>
      <w:r>
        <w:rPr>
          <w:sz w:val="22"/>
        </w:rPr>
        <w:t>reflecting</w:t>
      </w:r>
      <w:r>
        <w:rPr>
          <w:spacing w:val="-6"/>
          <w:sz w:val="22"/>
        </w:rPr>
        <w:t> </w:t>
      </w:r>
      <w:r>
        <w:rPr>
          <w:sz w:val="22"/>
        </w:rPr>
        <w:t>surface</w:t>
      </w:r>
      <w:r>
        <w:rPr>
          <w:spacing w:val="-7"/>
          <w:sz w:val="22"/>
        </w:rPr>
        <w:t> </w:t>
      </w:r>
      <w:r>
        <w:rPr>
          <w:sz w:val="22"/>
        </w:rPr>
        <w:t>of</w:t>
      </w:r>
      <w:r>
        <w:rPr>
          <w:spacing w:val="-4"/>
          <w:sz w:val="22"/>
        </w:rPr>
        <w:t> </w:t>
      </w:r>
      <w:r>
        <w:rPr>
          <w:sz w:val="22"/>
        </w:rPr>
        <w:t>a</w:t>
      </w:r>
      <w:r>
        <w:rPr>
          <w:spacing w:val="-6"/>
          <w:sz w:val="22"/>
        </w:rPr>
        <w:t> </w:t>
      </w:r>
      <w:r>
        <w:rPr>
          <w:sz w:val="22"/>
        </w:rPr>
        <w:t>spherical</w:t>
      </w:r>
      <w:r>
        <w:rPr>
          <w:spacing w:val="-4"/>
          <w:sz w:val="22"/>
        </w:rPr>
        <w:t> </w:t>
      </w:r>
      <w:r>
        <w:rPr>
          <w:sz w:val="22"/>
        </w:rPr>
        <w:t>mirror</w:t>
      </w:r>
      <w:r>
        <w:rPr>
          <w:spacing w:val="-4"/>
          <w:sz w:val="22"/>
        </w:rPr>
        <w:t> </w:t>
      </w:r>
      <w:r>
        <w:rPr>
          <w:spacing w:val="-5"/>
          <w:sz w:val="22"/>
        </w:rPr>
        <w:t>is</w:t>
      </w:r>
      <w:r>
        <w:rPr>
          <w:sz w:val="22"/>
        </w:rPr>
        <w:tab/>
        <w:t>(MQP</w:t>
      </w:r>
      <w:r>
        <w:rPr>
          <w:spacing w:val="-3"/>
          <w:sz w:val="22"/>
        </w:rPr>
        <w:t> </w:t>
      </w:r>
      <w:r>
        <w:rPr>
          <w:sz w:val="22"/>
        </w:rPr>
        <w:t>-</w:t>
      </w:r>
      <w:r>
        <w:rPr>
          <w:spacing w:val="-5"/>
          <w:sz w:val="22"/>
        </w:rPr>
        <w:t>1)</w:t>
      </w:r>
    </w:p>
    <w:p>
      <w:pPr>
        <w:pStyle w:val="ListParagraph"/>
        <w:numPr>
          <w:ilvl w:val="2"/>
          <w:numId w:val="108"/>
        </w:numPr>
        <w:tabs>
          <w:tab w:pos="1051" w:val="left" w:leader="none"/>
          <w:tab w:pos="5103" w:val="left" w:leader="none"/>
        </w:tabs>
        <w:spacing w:line="240" w:lineRule="auto" w:before="51" w:after="0"/>
        <w:ind w:left="1051" w:right="0" w:hanging="268"/>
        <w:jc w:val="left"/>
        <w:rPr>
          <w:sz w:val="22"/>
        </w:rPr>
      </w:pPr>
      <w:r>
        <w:rPr>
          <w:sz w:val="22"/>
        </w:rPr>
        <w:t>Centre</w:t>
      </w:r>
      <w:r>
        <w:rPr>
          <w:spacing w:val="-3"/>
          <w:sz w:val="22"/>
        </w:rPr>
        <w:t> </w:t>
      </w:r>
      <w:r>
        <w:rPr>
          <w:sz w:val="22"/>
        </w:rPr>
        <w:t>of</w:t>
      </w:r>
      <w:r>
        <w:rPr>
          <w:spacing w:val="-4"/>
          <w:sz w:val="22"/>
        </w:rPr>
        <w:t> </w:t>
      </w:r>
      <w:r>
        <w:rPr>
          <w:spacing w:val="-2"/>
          <w:sz w:val="22"/>
        </w:rPr>
        <w:t>curvature</w:t>
      </w:r>
      <w:r>
        <w:rPr>
          <w:sz w:val="22"/>
        </w:rPr>
        <w:tab/>
        <w:t>B)</w:t>
      </w:r>
      <w:r>
        <w:rPr>
          <w:spacing w:val="-1"/>
          <w:sz w:val="22"/>
        </w:rPr>
        <w:t> </w:t>
      </w:r>
      <w:r>
        <w:rPr>
          <w:spacing w:val="-4"/>
          <w:sz w:val="22"/>
        </w:rPr>
        <w:t>Pole</w:t>
      </w:r>
    </w:p>
    <w:p>
      <w:pPr>
        <w:pStyle w:val="BodyText"/>
        <w:tabs>
          <w:tab w:pos="5103" w:val="left" w:leader="none"/>
        </w:tabs>
        <w:spacing w:before="52"/>
        <w:ind w:left="783"/>
      </w:pPr>
      <w:r>
        <w:rPr/>
        <w:t>C)</w:t>
      </w:r>
      <w:r>
        <w:rPr>
          <w:spacing w:val="-3"/>
        </w:rPr>
        <w:t> </w:t>
      </w:r>
      <w:r>
        <w:rPr/>
        <w:t>Radius</w:t>
      </w:r>
      <w:r>
        <w:rPr>
          <w:spacing w:val="-1"/>
        </w:rPr>
        <w:t> </w:t>
      </w:r>
      <w:r>
        <w:rPr/>
        <w:t>of</w:t>
      </w:r>
      <w:r>
        <w:rPr>
          <w:spacing w:val="-5"/>
        </w:rPr>
        <w:t> </w:t>
      </w:r>
      <w:r>
        <w:rPr>
          <w:spacing w:val="-2"/>
        </w:rPr>
        <w:t>curvature</w:t>
      </w:r>
      <w:r>
        <w:rPr/>
        <w:tab/>
        <w:t>D)</w:t>
      </w:r>
      <w:r>
        <w:rPr>
          <w:spacing w:val="-3"/>
        </w:rPr>
        <w:t> </w:t>
      </w:r>
      <w:r>
        <w:rPr>
          <w:spacing w:val="-2"/>
        </w:rPr>
        <w:t>Aperture</w:t>
      </w:r>
    </w:p>
    <w:p>
      <w:pPr>
        <w:pStyle w:val="ListParagraph"/>
        <w:numPr>
          <w:ilvl w:val="1"/>
          <w:numId w:val="108"/>
        </w:numPr>
        <w:tabs>
          <w:tab w:pos="783" w:val="left" w:leader="none"/>
          <w:tab w:pos="8687" w:val="left" w:leader="none"/>
        </w:tabs>
        <w:spacing w:line="240" w:lineRule="auto" w:before="52" w:after="0"/>
        <w:ind w:left="783" w:right="0" w:hanging="562"/>
        <w:jc w:val="left"/>
        <w:rPr>
          <w:sz w:val="22"/>
        </w:rPr>
      </w:pPr>
      <w:r>
        <w:rPr>
          <w:sz w:val="22"/>
        </w:rPr>
        <w:t>Which</w:t>
      </w:r>
      <w:r>
        <w:rPr>
          <w:spacing w:val="-9"/>
          <w:sz w:val="22"/>
        </w:rPr>
        <w:t> </w:t>
      </w:r>
      <w:r>
        <w:rPr>
          <w:sz w:val="22"/>
        </w:rPr>
        <w:t>of</w:t>
      </w:r>
      <w:r>
        <w:rPr>
          <w:spacing w:val="-7"/>
          <w:sz w:val="22"/>
        </w:rPr>
        <w:t> </w:t>
      </w:r>
      <w:r>
        <w:rPr>
          <w:sz w:val="22"/>
        </w:rPr>
        <w:t>the</w:t>
      </w:r>
      <w:r>
        <w:rPr>
          <w:spacing w:val="-9"/>
          <w:sz w:val="22"/>
        </w:rPr>
        <w:t> </w:t>
      </w:r>
      <w:r>
        <w:rPr>
          <w:sz w:val="22"/>
        </w:rPr>
        <w:t>following</w:t>
      </w:r>
      <w:r>
        <w:rPr>
          <w:spacing w:val="-8"/>
          <w:sz w:val="22"/>
        </w:rPr>
        <w:t> </w:t>
      </w:r>
      <w:r>
        <w:rPr>
          <w:sz w:val="22"/>
        </w:rPr>
        <w:t>is</w:t>
      </w:r>
      <w:r>
        <w:rPr>
          <w:spacing w:val="-5"/>
          <w:sz w:val="22"/>
        </w:rPr>
        <w:t> </w:t>
      </w:r>
      <w:r>
        <w:rPr>
          <w:sz w:val="22"/>
        </w:rPr>
        <w:t>the</w:t>
      </w:r>
      <w:r>
        <w:rPr>
          <w:spacing w:val="-6"/>
          <w:sz w:val="22"/>
        </w:rPr>
        <w:t> </w:t>
      </w:r>
      <w:r>
        <w:rPr>
          <w:sz w:val="22"/>
        </w:rPr>
        <w:t>correct</w:t>
      </w:r>
      <w:r>
        <w:rPr>
          <w:spacing w:val="-8"/>
          <w:sz w:val="22"/>
        </w:rPr>
        <w:t> </w:t>
      </w:r>
      <w:r>
        <w:rPr>
          <w:sz w:val="22"/>
        </w:rPr>
        <w:t>statement</w:t>
      </w:r>
      <w:r>
        <w:rPr>
          <w:spacing w:val="-7"/>
          <w:sz w:val="22"/>
        </w:rPr>
        <w:t> </w:t>
      </w:r>
      <w:r>
        <w:rPr>
          <w:sz w:val="22"/>
        </w:rPr>
        <w:t>regarding</w:t>
      </w:r>
      <w:r>
        <w:rPr>
          <w:spacing w:val="-7"/>
          <w:sz w:val="22"/>
        </w:rPr>
        <w:t> </w:t>
      </w:r>
      <w:r>
        <w:rPr>
          <w:sz w:val="22"/>
        </w:rPr>
        <w:t>a</w:t>
      </w:r>
      <w:r>
        <w:rPr>
          <w:spacing w:val="-7"/>
          <w:sz w:val="22"/>
        </w:rPr>
        <w:t> </w:t>
      </w:r>
      <w:r>
        <w:rPr>
          <w:sz w:val="22"/>
        </w:rPr>
        <w:t>concave</w:t>
      </w:r>
      <w:r>
        <w:rPr>
          <w:spacing w:val="-6"/>
          <w:sz w:val="22"/>
        </w:rPr>
        <w:t> </w:t>
      </w:r>
      <w:r>
        <w:rPr>
          <w:spacing w:val="-4"/>
          <w:sz w:val="22"/>
        </w:rPr>
        <w:t>lens</w:t>
      </w:r>
      <w:r>
        <w:rPr>
          <w:sz w:val="22"/>
        </w:rPr>
        <w:tab/>
        <w:t>(JUNE</w:t>
      </w:r>
      <w:r>
        <w:rPr>
          <w:spacing w:val="2"/>
          <w:sz w:val="22"/>
        </w:rPr>
        <w:t> </w:t>
      </w:r>
      <w:r>
        <w:rPr>
          <w:spacing w:val="-2"/>
          <w:sz w:val="22"/>
        </w:rPr>
        <w:t>2022)</w:t>
      </w:r>
    </w:p>
    <w:p>
      <w:pPr>
        <w:pStyle w:val="ListParagraph"/>
        <w:numPr>
          <w:ilvl w:val="2"/>
          <w:numId w:val="108"/>
        </w:numPr>
        <w:tabs>
          <w:tab w:pos="1051" w:val="left" w:leader="none"/>
          <w:tab w:pos="5103" w:val="left" w:leader="none"/>
        </w:tabs>
        <w:spacing w:line="240" w:lineRule="auto" w:before="51" w:after="0"/>
        <w:ind w:left="1051" w:right="0" w:hanging="268"/>
        <w:jc w:val="left"/>
        <w:rPr>
          <w:sz w:val="22"/>
        </w:rPr>
      </w:pPr>
      <w:r>
        <w:rPr>
          <w:sz w:val="22"/>
        </w:rPr>
        <w:t>Converges</w:t>
      </w:r>
      <w:r>
        <w:rPr>
          <w:spacing w:val="-12"/>
          <w:sz w:val="22"/>
        </w:rPr>
        <w:t> </w:t>
      </w:r>
      <w:r>
        <w:rPr>
          <w:sz w:val="22"/>
        </w:rPr>
        <w:t>light</w:t>
      </w:r>
      <w:r>
        <w:rPr>
          <w:spacing w:val="-10"/>
          <w:sz w:val="22"/>
        </w:rPr>
        <w:t> </w:t>
      </w:r>
      <w:r>
        <w:rPr>
          <w:spacing w:val="-4"/>
          <w:sz w:val="22"/>
        </w:rPr>
        <w:t>rays.</w:t>
      </w:r>
      <w:r>
        <w:rPr>
          <w:sz w:val="22"/>
        </w:rPr>
        <w:tab/>
        <w:t>B)</w:t>
      </w:r>
      <w:r>
        <w:rPr>
          <w:spacing w:val="-11"/>
          <w:sz w:val="22"/>
        </w:rPr>
        <w:t> </w:t>
      </w:r>
      <w:r>
        <w:rPr>
          <w:sz w:val="22"/>
        </w:rPr>
        <w:t>Diverges</w:t>
      </w:r>
      <w:r>
        <w:rPr>
          <w:spacing w:val="-7"/>
          <w:sz w:val="22"/>
        </w:rPr>
        <w:t> </w:t>
      </w:r>
      <w:r>
        <w:rPr>
          <w:sz w:val="22"/>
        </w:rPr>
        <w:t>light</w:t>
      </w:r>
      <w:r>
        <w:rPr>
          <w:spacing w:val="-7"/>
          <w:sz w:val="22"/>
        </w:rPr>
        <w:t> </w:t>
      </w:r>
      <w:r>
        <w:rPr>
          <w:spacing w:val="-2"/>
          <w:sz w:val="22"/>
        </w:rPr>
        <w:t>rays.</w:t>
      </w:r>
    </w:p>
    <w:p>
      <w:pPr>
        <w:pStyle w:val="BodyText"/>
        <w:tabs>
          <w:tab w:pos="5103" w:val="left" w:leader="none"/>
        </w:tabs>
        <w:spacing w:before="52"/>
        <w:ind w:left="783"/>
      </w:pPr>
      <w:r>
        <w:rPr/>
        <w:t>C)</w:t>
      </w:r>
      <w:r>
        <w:rPr>
          <w:spacing w:val="-4"/>
        </w:rPr>
        <w:t> </w:t>
      </w:r>
      <w:r>
        <w:rPr/>
        <w:t>Produces</w:t>
      </w:r>
      <w:r>
        <w:rPr>
          <w:spacing w:val="-3"/>
        </w:rPr>
        <w:t> </w:t>
      </w:r>
      <w:r>
        <w:rPr/>
        <w:t>an</w:t>
      </w:r>
      <w:r>
        <w:rPr>
          <w:spacing w:val="-4"/>
        </w:rPr>
        <w:t> </w:t>
      </w:r>
      <w:r>
        <w:rPr/>
        <w:t>inverted</w:t>
      </w:r>
      <w:r>
        <w:rPr>
          <w:spacing w:val="-6"/>
        </w:rPr>
        <w:t> </w:t>
      </w:r>
      <w:r>
        <w:rPr>
          <w:spacing w:val="-4"/>
        </w:rPr>
        <w:t>image</w:t>
      </w:r>
      <w:r>
        <w:rPr/>
        <w:tab/>
        <w:t>D)</w:t>
      </w:r>
      <w:r>
        <w:rPr>
          <w:spacing w:val="-6"/>
        </w:rPr>
        <w:t> </w:t>
      </w:r>
      <w:r>
        <w:rPr/>
        <w:t>Produces</w:t>
      </w:r>
      <w:r>
        <w:rPr>
          <w:spacing w:val="-2"/>
        </w:rPr>
        <w:t> </w:t>
      </w:r>
      <w:r>
        <w:rPr/>
        <w:t>a</w:t>
      </w:r>
      <w:r>
        <w:rPr>
          <w:spacing w:val="-4"/>
        </w:rPr>
        <w:t> </w:t>
      </w:r>
      <w:r>
        <w:rPr/>
        <w:t>real</w:t>
      </w:r>
      <w:r>
        <w:rPr>
          <w:spacing w:val="-2"/>
        </w:rPr>
        <w:t> image</w:t>
      </w:r>
    </w:p>
    <w:p>
      <w:pPr>
        <w:pStyle w:val="ListParagraph"/>
        <w:numPr>
          <w:ilvl w:val="1"/>
          <w:numId w:val="108"/>
        </w:numPr>
        <w:tabs>
          <w:tab w:pos="783" w:val="left" w:leader="none"/>
        </w:tabs>
        <w:spacing w:line="240" w:lineRule="auto" w:before="52" w:after="0"/>
        <w:ind w:left="783" w:right="0" w:hanging="562"/>
        <w:jc w:val="left"/>
        <w:rPr>
          <w:sz w:val="22"/>
        </w:rPr>
      </w:pPr>
      <w:r>
        <w:rPr>
          <w:sz w:val="22"/>
        </w:rPr>
        <w:t>The</w:t>
      </w:r>
      <w:r>
        <w:rPr>
          <w:spacing w:val="-6"/>
          <w:sz w:val="22"/>
        </w:rPr>
        <w:t> </w:t>
      </w:r>
      <w:r>
        <w:rPr>
          <w:sz w:val="22"/>
        </w:rPr>
        <w:t>distance</w:t>
      </w:r>
      <w:r>
        <w:rPr>
          <w:spacing w:val="-4"/>
          <w:sz w:val="22"/>
        </w:rPr>
        <w:t> </w:t>
      </w:r>
      <w:r>
        <w:rPr>
          <w:sz w:val="22"/>
        </w:rPr>
        <w:t>between</w:t>
      </w:r>
      <w:r>
        <w:rPr>
          <w:spacing w:val="-5"/>
          <w:sz w:val="22"/>
        </w:rPr>
        <w:t> </w:t>
      </w:r>
      <w:r>
        <w:rPr>
          <w:sz w:val="22"/>
        </w:rPr>
        <w:t>the</w:t>
      </w:r>
      <w:r>
        <w:rPr>
          <w:spacing w:val="-7"/>
          <w:sz w:val="22"/>
        </w:rPr>
        <w:t> </w:t>
      </w:r>
      <w:r>
        <w:rPr>
          <w:sz w:val="22"/>
        </w:rPr>
        <w:t>principal</w:t>
      </w:r>
      <w:r>
        <w:rPr>
          <w:spacing w:val="-4"/>
          <w:sz w:val="22"/>
        </w:rPr>
        <w:t> </w:t>
      </w:r>
      <w:r>
        <w:rPr>
          <w:sz w:val="22"/>
        </w:rPr>
        <w:t>focus</w:t>
      </w:r>
      <w:r>
        <w:rPr>
          <w:spacing w:val="-3"/>
          <w:sz w:val="22"/>
        </w:rPr>
        <w:t> </w:t>
      </w:r>
      <w:r>
        <w:rPr>
          <w:sz w:val="22"/>
        </w:rPr>
        <w:t>and</w:t>
      </w:r>
      <w:r>
        <w:rPr>
          <w:spacing w:val="-4"/>
          <w:sz w:val="22"/>
        </w:rPr>
        <w:t> </w:t>
      </w:r>
      <w:r>
        <w:rPr>
          <w:sz w:val="22"/>
        </w:rPr>
        <w:t>the</w:t>
      </w:r>
      <w:r>
        <w:rPr>
          <w:spacing w:val="-4"/>
          <w:sz w:val="22"/>
        </w:rPr>
        <w:t> </w:t>
      </w:r>
      <w:r>
        <w:rPr>
          <w:sz w:val="22"/>
        </w:rPr>
        <w:t>focal</w:t>
      </w:r>
      <w:r>
        <w:rPr>
          <w:spacing w:val="-4"/>
          <w:sz w:val="22"/>
        </w:rPr>
        <w:t> </w:t>
      </w:r>
      <w:r>
        <w:rPr>
          <w:sz w:val="22"/>
        </w:rPr>
        <w:t>point</w:t>
      </w:r>
      <w:r>
        <w:rPr>
          <w:spacing w:val="-5"/>
          <w:sz w:val="22"/>
        </w:rPr>
        <w:t> </w:t>
      </w:r>
      <w:r>
        <w:rPr>
          <w:sz w:val="22"/>
        </w:rPr>
        <w:t>of</w:t>
      </w:r>
      <w:r>
        <w:rPr>
          <w:spacing w:val="-4"/>
          <w:sz w:val="22"/>
        </w:rPr>
        <w:t> </w:t>
      </w:r>
      <w:r>
        <w:rPr>
          <w:sz w:val="22"/>
        </w:rPr>
        <w:t>the</w:t>
      </w:r>
      <w:r>
        <w:rPr>
          <w:spacing w:val="-4"/>
          <w:sz w:val="22"/>
        </w:rPr>
        <w:t> </w:t>
      </w:r>
      <w:r>
        <w:rPr>
          <w:sz w:val="22"/>
        </w:rPr>
        <w:t>lens</w:t>
      </w:r>
      <w:r>
        <w:rPr>
          <w:spacing w:val="-3"/>
          <w:sz w:val="22"/>
        </w:rPr>
        <w:t> </w:t>
      </w:r>
      <w:r>
        <w:rPr>
          <w:spacing w:val="-5"/>
          <w:sz w:val="22"/>
        </w:rPr>
        <w:t>is</w:t>
      </w:r>
    </w:p>
    <w:p>
      <w:pPr>
        <w:pStyle w:val="ListParagraph"/>
        <w:numPr>
          <w:ilvl w:val="2"/>
          <w:numId w:val="108"/>
        </w:numPr>
        <w:tabs>
          <w:tab w:pos="1051" w:val="left" w:leader="none"/>
          <w:tab w:pos="5103" w:val="left" w:leader="none"/>
        </w:tabs>
        <w:spacing w:line="240" w:lineRule="auto" w:before="51" w:after="0"/>
        <w:ind w:left="1051" w:right="0" w:hanging="268"/>
        <w:jc w:val="left"/>
        <w:rPr>
          <w:sz w:val="22"/>
        </w:rPr>
      </w:pPr>
      <w:r>
        <w:rPr>
          <w:sz w:val="22"/>
        </w:rPr>
        <w:t>Radius</w:t>
      </w:r>
      <w:r>
        <w:rPr>
          <w:spacing w:val="-1"/>
          <w:sz w:val="22"/>
        </w:rPr>
        <w:t> </w:t>
      </w:r>
      <w:r>
        <w:rPr>
          <w:sz w:val="22"/>
        </w:rPr>
        <w:t>of</w:t>
      </w:r>
      <w:r>
        <w:rPr>
          <w:spacing w:val="-1"/>
          <w:sz w:val="22"/>
        </w:rPr>
        <w:t> </w:t>
      </w:r>
      <w:r>
        <w:rPr>
          <w:spacing w:val="-2"/>
          <w:sz w:val="22"/>
        </w:rPr>
        <w:t>curvature</w:t>
      </w:r>
      <w:r>
        <w:rPr>
          <w:sz w:val="22"/>
        </w:rPr>
        <w:tab/>
        <w:t>B)</w:t>
      </w:r>
      <w:r>
        <w:rPr>
          <w:spacing w:val="-2"/>
          <w:sz w:val="22"/>
        </w:rPr>
        <w:t> </w:t>
      </w:r>
      <w:r>
        <w:rPr>
          <w:sz w:val="22"/>
        </w:rPr>
        <w:t>Focal</w:t>
      </w:r>
      <w:r>
        <w:rPr>
          <w:spacing w:val="-1"/>
          <w:sz w:val="22"/>
        </w:rPr>
        <w:t> </w:t>
      </w:r>
      <w:r>
        <w:rPr>
          <w:spacing w:val="-2"/>
          <w:sz w:val="22"/>
        </w:rPr>
        <w:t>length</w:t>
      </w:r>
    </w:p>
    <w:p>
      <w:pPr>
        <w:pStyle w:val="BodyText"/>
        <w:tabs>
          <w:tab w:pos="5103" w:val="left" w:leader="none"/>
        </w:tabs>
        <w:spacing w:before="52"/>
        <w:ind w:left="783"/>
      </w:pPr>
      <w:r>
        <w:rPr/>
        <w:t>C)</w:t>
      </w:r>
      <w:r>
        <w:rPr>
          <w:spacing w:val="-3"/>
        </w:rPr>
        <w:t> </w:t>
      </w:r>
      <w:r>
        <w:rPr/>
        <w:t>Object</w:t>
      </w:r>
      <w:r>
        <w:rPr>
          <w:spacing w:val="-2"/>
        </w:rPr>
        <w:t> distance</w:t>
      </w:r>
      <w:r>
        <w:rPr/>
        <w:tab/>
        <w:t>D)</w:t>
      </w:r>
      <w:r>
        <w:rPr>
          <w:spacing w:val="-4"/>
        </w:rPr>
        <w:t> </w:t>
      </w:r>
      <w:r>
        <w:rPr/>
        <w:t>Image </w:t>
      </w:r>
      <w:r>
        <w:rPr>
          <w:spacing w:val="-2"/>
        </w:rPr>
        <w:t>distance</w:t>
      </w:r>
    </w:p>
    <w:p>
      <w:pPr>
        <w:pStyle w:val="ListParagraph"/>
        <w:numPr>
          <w:ilvl w:val="1"/>
          <w:numId w:val="108"/>
        </w:numPr>
        <w:tabs>
          <w:tab w:pos="783" w:val="left" w:leader="none"/>
        </w:tabs>
        <w:spacing w:line="288" w:lineRule="auto" w:before="50" w:after="0"/>
        <w:ind w:left="783" w:right="42" w:hanging="563"/>
        <w:jc w:val="left"/>
        <w:rPr>
          <w:sz w:val="22"/>
        </w:rPr>
      </w:pPr>
      <w:r>
        <w:rPr>
          <w:sz w:val="22"/>
        </w:rPr>
        <w:t>The</w:t>
      </w:r>
      <w:r>
        <w:rPr>
          <w:spacing w:val="-13"/>
          <w:sz w:val="22"/>
        </w:rPr>
        <w:t> </w:t>
      </w:r>
      <w:r>
        <w:rPr>
          <w:sz w:val="22"/>
        </w:rPr>
        <w:t>image</w:t>
      </w:r>
      <w:r>
        <w:rPr>
          <w:spacing w:val="-13"/>
          <w:sz w:val="22"/>
        </w:rPr>
        <w:t> </w:t>
      </w:r>
      <w:r>
        <w:rPr>
          <w:sz w:val="22"/>
        </w:rPr>
        <w:t>formed</w:t>
      </w:r>
      <w:r>
        <w:rPr>
          <w:spacing w:val="-13"/>
          <w:sz w:val="22"/>
        </w:rPr>
        <w:t> </w:t>
      </w:r>
      <w:r>
        <w:rPr>
          <w:sz w:val="22"/>
        </w:rPr>
        <w:t>by</w:t>
      </w:r>
      <w:r>
        <w:rPr>
          <w:spacing w:val="-14"/>
          <w:sz w:val="22"/>
        </w:rPr>
        <w:t> </w:t>
      </w:r>
      <w:r>
        <w:rPr>
          <w:sz w:val="22"/>
        </w:rPr>
        <w:t>the</w:t>
      </w:r>
      <w:r>
        <w:rPr>
          <w:spacing w:val="-12"/>
          <w:sz w:val="22"/>
        </w:rPr>
        <w:t> </w:t>
      </w:r>
      <w:r>
        <w:rPr>
          <w:sz w:val="22"/>
        </w:rPr>
        <w:t>concave</w:t>
      </w:r>
      <w:r>
        <w:rPr>
          <w:spacing w:val="-13"/>
          <w:sz w:val="22"/>
        </w:rPr>
        <w:t> </w:t>
      </w:r>
      <w:r>
        <w:rPr>
          <w:sz w:val="22"/>
        </w:rPr>
        <w:t>mirror</w:t>
      </w:r>
      <w:r>
        <w:rPr>
          <w:spacing w:val="-13"/>
          <w:sz w:val="22"/>
        </w:rPr>
        <w:t> </w:t>
      </w:r>
      <w:r>
        <w:rPr>
          <w:sz w:val="22"/>
        </w:rPr>
        <w:t>is</w:t>
      </w:r>
      <w:r>
        <w:rPr>
          <w:spacing w:val="-12"/>
          <w:sz w:val="22"/>
        </w:rPr>
        <w:t> </w:t>
      </w:r>
      <w:r>
        <w:rPr>
          <w:sz w:val="22"/>
        </w:rPr>
        <w:t>virtual,</w:t>
      </w:r>
      <w:r>
        <w:rPr>
          <w:spacing w:val="-12"/>
          <w:sz w:val="22"/>
        </w:rPr>
        <w:t> </w:t>
      </w:r>
      <w:r>
        <w:rPr>
          <w:sz w:val="22"/>
        </w:rPr>
        <w:t>real</w:t>
      </w:r>
      <w:r>
        <w:rPr>
          <w:spacing w:val="-13"/>
          <w:sz w:val="22"/>
        </w:rPr>
        <w:t> </w:t>
      </w:r>
      <w:r>
        <w:rPr>
          <w:sz w:val="22"/>
        </w:rPr>
        <w:t>and</w:t>
      </w:r>
      <w:r>
        <w:rPr>
          <w:spacing w:val="-14"/>
          <w:sz w:val="22"/>
        </w:rPr>
        <w:t> </w:t>
      </w:r>
      <w:r>
        <w:rPr>
          <w:sz w:val="22"/>
        </w:rPr>
        <w:t>larger</w:t>
      </w:r>
      <w:r>
        <w:rPr>
          <w:spacing w:val="-13"/>
          <w:sz w:val="22"/>
        </w:rPr>
        <w:t> </w:t>
      </w:r>
      <w:r>
        <w:rPr>
          <w:sz w:val="22"/>
        </w:rPr>
        <w:t>than</w:t>
      </w:r>
      <w:r>
        <w:rPr>
          <w:spacing w:val="-13"/>
          <w:sz w:val="22"/>
        </w:rPr>
        <w:t> </w:t>
      </w:r>
      <w:r>
        <w:rPr>
          <w:sz w:val="22"/>
        </w:rPr>
        <w:t>an</w:t>
      </w:r>
      <w:r>
        <w:rPr>
          <w:spacing w:val="-12"/>
          <w:sz w:val="22"/>
        </w:rPr>
        <w:t> </w:t>
      </w:r>
      <w:r>
        <w:rPr>
          <w:sz w:val="22"/>
        </w:rPr>
        <w:t>object.</w:t>
      </w:r>
      <w:r>
        <w:rPr>
          <w:spacing w:val="-13"/>
          <w:sz w:val="22"/>
        </w:rPr>
        <w:t> </w:t>
      </w:r>
      <w:r>
        <w:rPr>
          <w:sz w:val="22"/>
        </w:rPr>
        <w:t>Then</w:t>
      </w:r>
      <w:r>
        <w:rPr>
          <w:spacing w:val="-14"/>
          <w:sz w:val="22"/>
        </w:rPr>
        <w:t> </w:t>
      </w:r>
      <w:r>
        <w:rPr>
          <w:sz w:val="22"/>
        </w:rPr>
        <w:t>the</w:t>
      </w:r>
      <w:r>
        <w:rPr>
          <w:spacing w:val="-12"/>
          <w:sz w:val="22"/>
        </w:rPr>
        <w:t> </w:t>
      </w:r>
      <w:r>
        <w:rPr>
          <w:sz w:val="22"/>
        </w:rPr>
        <w:t>position of the object is</w:t>
      </w:r>
    </w:p>
    <w:p>
      <w:pPr>
        <w:pStyle w:val="ListParagraph"/>
        <w:numPr>
          <w:ilvl w:val="2"/>
          <w:numId w:val="108"/>
        </w:numPr>
        <w:tabs>
          <w:tab w:pos="1051" w:val="left" w:leader="none"/>
          <w:tab w:pos="2943" w:val="left" w:leader="none"/>
          <w:tab w:pos="5103" w:val="left" w:leader="none"/>
          <w:tab w:pos="7264" w:val="left" w:leader="none"/>
        </w:tabs>
        <w:spacing w:line="240" w:lineRule="auto" w:before="0" w:after="0"/>
        <w:ind w:left="1051" w:right="0" w:hanging="268"/>
        <w:jc w:val="left"/>
        <w:rPr>
          <w:sz w:val="22"/>
        </w:rPr>
      </w:pPr>
      <w:r>
        <w:rPr>
          <w:sz w:val="22"/>
        </w:rPr>
        <w:t>At</w:t>
      </w:r>
      <w:r>
        <w:rPr>
          <w:spacing w:val="-5"/>
          <w:sz w:val="22"/>
        </w:rPr>
        <w:t> </w:t>
      </w:r>
      <w:r>
        <w:rPr>
          <w:spacing w:val="-10"/>
          <w:sz w:val="22"/>
        </w:rPr>
        <w:t>C</w:t>
      </w:r>
      <w:r>
        <w:rPr>
          <w:sz w:val="22"/>
        </w:rPr>
        <w:tab/>
        <w:t>B)</w:t>
      </w:r>
      <w:r>
        <w:rPr>
          <w:spacing w:val="-4"/>
          <w:sz w:val="22"/>
        </w:rPr>
        <w:t> </w:t>
      </w:r>
      <w:r>
        <w:rPr>
          <w:sz w:val="22"/>
        </w:rPr>
        <w:t>Between</w:t>
      </w:r>
      <w:r>
        <w:rPr>
          <w:spacing w:val="-3"/>
          <w:sz w:val="22"/>
        </w:rPr>
        <w:t> </w:t>
      </w:r>
      <w:r>
        <w:rPr>
          <w:sz w:val="22"/>
        </w:rPr>
        <w:t>C</w:t>
      </w:r>
      <w:r>
        <w:rPr>
          <w:spacing w:val="-2"/>
          <w:sz w:val="22"/>
        </w:rPr>
        <w:t> </w:t>
      </w:r>
      <w:r>
        <w:rPr>
          <w:sz w:val="22"/>
        </w:rPr>
        <w:t>and</w:t>
      </w:r>
      <w:r>
        <w:rPr>
          <w:spacing w:val="-3"/>
          <w:sz w:val="22"/>
        </w:rPr>
        <w:t> </w:t>
      </w:r>
      <w:r>
        <w:rPr>
          <w:spacing w:val="-10"/>
          <w:sz w:val="22"/>
        </w:rPr>
        <w:t>F</w:t>
      </w:r>
      <w:r>
        <w:rPr>
          <w:sz w:val="22"/>
        </w:rPr>
        <w:tab/>
        <w:t>C)</w:t>
      </w:r>
      <w:r>
        <w:rPr>
          <w:spacing w:val="-3"/>
          <w:sz w:val="22"/>
        </w:rPr>
        <w:t> </w:t>
      </w:r>
      <w:r>
        <w:rPr>
          <w:sz w:val="22"/>
        </w:rPr>
        <w:t>At</w:t>
      </w:r>
      <w:r>
        <w:rPr>
          <w:spacing w:val="-2"/>
          <w:sz w:val="22"/>
        </w:rPr>
        <w:t> </w:t>
      </w:r>
      <w:r>
        <w:rPr>
          <w:spacing w:val="-10"/>
          <w:sz w:val="22"/>
        </w:rPr>
        <w:t>F</w:t>
      </w:r>
      <w:r>
        <w:rPr>
          <w:sz w:val="22"/>
        </w:rPr>
        <w:tab/>
        <w:t>D)</w:t>
      </w:r>
      <w:r>
        <w:rPr>
          <w:spacing w:val="-6"/>
          <w:sz w:val="22"/>
        </w:rPr>
        <w:t> </w:t>
      </w:r>
      <w:r>
        <w:rPr>
          <w:sz w:val="22"/>
        </w:rPr>
        <w:t>Between</w:t>
      </w:r>
      <w:r>
        <w:rPr>
          <w:spacing w:val="-4"/>
          <w:sz w:val="22"/>
        </w:rPr>
        <w:t> </w:t>
      </w:r>
      <w:r>
        <w:rPr>
          <w:sz w:val="22"/>
        </w:rPr>
        <w:t>F</w:t>
      </w:r>
      <w:r>
        <w:rPr>
          <w:spacing w:val="-4"/>
          <w:sz w:val="22"/>
        </w:rPr>
        <w:t> </w:t>
      </w:r>
      <w:r>
        <w:rPr>
          <w:sz w:val="22"/>
        </w:rPr>
        <w:t>and</w:t>
      </w:r>
      <w:r>
        <w:rPr>
          <w:spacing w:val="-4"/>
          <w:sz w:val="22"/>
        </w:rPr>
        <w:t> </w:t>
      </w:r>
      <w:r>
        <w:rPr>
          <w:spacing w:val="-10"/>
          <w:sz w:val="22"/>
        </w:rPr>
        <w:t>O</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1"/>
        <w:ind w:left="245"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3"/>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29" w:space="45"/>
            <w:col w:w="804"/>
          </w:cols>
        </w:sectPr>
      </w:pPr>
    </w:p>
    <w:p>
      <w:pPr>
        <w:pStyle w:val="ListParagraph"/>
        <w:numPr>
          <w:ilvl w:val="1"/>
          <w:numId w:val="108"/>
        </w:numPr>
        <w:tabs>
          <w:tab w:pos="783" w:val="left" w:leader="none"/>
          <w:tab w:pos="10204" w:val="left" w:leader="none"/>
        </w:tabs>
        <w:spacing w:line="240" w:lineRule="auto" w:before="51" w:after="0"/>
        <w:ind w:left="783" w:right="0" w:hanging="562"/>
        <w:jc w:val="left"/>
        <w:rPr>
          <w:sz w:val="22"/>
        </w:rPr>
      </w:pPr>
      <w:r>
        <w:rPr>
          <w:sz w:val="22"/>
        </w:rPr>
        <w:t>The</w:t>
      </w:r>
      <w:r>
        <w:rPr>
          <w:spacing w:val="-9"/>
          <w:sz w:val="22"/>
        </w:rPr>
        <w:t> </w:t>
      </w:r>
      <w:r>
        <w:rPr>
          <w:sz w:val="22"/>
        </w:rPr>
        <w:t>relationship</w:t>
      </w:r>
      <w:r>
        <w:rPr>
          <w:spacing w:val="-7"/>
          <w:sz w:val="22"/>
        </w:rPr>
        <w:t> </w:t>
      </w:r>
      <w:r>
        <w:rPr>
          <w:sz w:val="22"/>
        </w:rPr>
        <w:t>between</w:t>
      </w:r>
      <w:r>
        <w:rPr>
          <w:spacing w:val="-10"/>
          <w:sz w:val="22"/>
        </w:rPr>
        <w:t> </w:t>
      </w:r>
      <w:r>
        <w:rPr>
          <w:sz w:val="22"/>
        </w:rPr>
        <w:t>the</w:t>
      </w:r>
      <w:r>
        <w:rPr>
          <w:spacing w:val="-6"/>
          <w:sz w:val="22"/>
        </w:rPr>
        <w:t> </w:t>
      </w:r>
      <w:r>
        <w:rPr>
          <w:sz w:val="22"/>
        </w:rPr>
        <w:t>centre</w:t>
      </w:r>
      <w:r>
        <w:rPr>
          <w:spacing w:val="-6"/>
          <w:sz w:val="22"/>
        </w:rPr>
        <w:t> </w:t>
      </w:r>
      <w:r>
        <w:rPr>
          <w:sz w:val="22"/>
        </w:rPr>
        <w:t>of</w:t>
      </w:r>
      <w:r>
        <w:rPr>
          <w:spacing w:val="-9"/>
          <w:sz w:val="22"/>
        </w:rPr>
        <w:t> </w:t>
      </w:r>
      <w:r>
        <w:rPr>
          <w:sz w:val="22"/>
        </w:rPr>
        <w:t>curvature</w:t>
      </w:r>
      <w:r>
        <w:rPr>
          <w:spacing w:val="-6"/>
          <w:sz w:val="22"/>
        </w:rPr>
        <w:t> </w:t>
      </w:r>
      <w:r>
        <w:rPr>
          <w:sz w:val="22"/>
        </w:rPr>
        <w:t>and</w:t>
      </w:r>
      <w:r>
        <w:rPr>
          <w:spacing w:val="-7"/>
          <w:sz w:val="22"/>
        </w:rPr>
        <w:t> </w:t>
      </w:r>
      <w:r>
        <w:rPr>
          <w:sz w:val="22"/>
        </w:rPr>
        <w:t>the</w:t>
      </w:r>
      <w:r>
        <w:rPr>
          <w:spacing w:val="-6"/>
          <w:sz w:val="22"/>
        </w:rPr>
        <w:t> </w:t>
      </w:r>
      <w:r>
        <w:rPr>
          <w:sz w:val="22"/>
        </w:rPr>
        <w:t>principal</w:t>
      </w:r>
      <w:r>
        <w:rPr>
          <w:spacing w:val="-9"/>
          <w:sz w:val="22"/>
        </w:rPr>
        <w:t> </w:t>
      </w:r>
      <w:r>
        <w:rPr>
          <w:sz w:val="22"/>
        </w:rPr>
        <w:t>focus</w:t>
      </w:r>
      <w:r>
        <w:rPr>
          <w:spacing w:val="-5"/>
          <w:sz w:val="22"/>
        </w:rPr>
        <w:t> </w:t>
      </w:r>
      <w:r>
        <w:rPr>
          <w:sz w:val="22"/>
        </w:rPr>
        <w:t>distance</w:t>
      </w:r>
      <w:r>
        <w:rPr>
          <w:spacing w:val="-6"/>
          <w:sz w:val="22"/>
        </w:rPr>
        <w:t> </w:t>
      </w:r>
      <w:r>
        <w:rPr>
          <w:spacing w:val="-5"/>
          <w:sz w:val="22"/>
        </w:rPr>
        <w:t>is</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2"/>
          <w:numId w:val="108"/>
        </w:numPr>
        <w:tabs>
          <w:tab w:pos="1051" w:val="left" w:leader="none"/>
          <w:tab w:pos="2943" w:val="left" w:leader="none"/>
          <w:tab w:pos="5103" w:val="left" w:leader="none"/>
          <w:tab w:pos="7264" w:val="left" w:leader="none"/>
        </w:tabs>
        <w:spacing w:line="240" w:lineRule="auto" w:before="83" w:after="0"/>
        <w:ind w:left="1051" w:right="0" w:hanging="268"/>
        <w:jc w:val="left"/>
        <w:rPr>
          <w:sz w:val="22"/>
        </w:rPr>
      </w:pPr>
      <w:r>
        <w:rPr>
          <w:spacing w:val="-4"/>
          <w:sz w:val="22"/>
        </w:rPr>
        <w:t>R=2f</w:t>
      </w:r>
      <w:r>
        <w:rPr>
          <w:sz w:val="22"/>
        </w:rPr>
        <w:tab/>
        <w:t>B)</w:t>
      </w:r>
      <w:r>
        <w:rPr>
          <w:spacing w:val="-3"/>
          <w:sz w:val="22"/>
        </w:rPr>
        <w:t> </w:t>
      </w:r>
      <w:r>
        <w:rPr>
          <w:spacing w:val="-2"/>
          <w:sz w:val="22"/>
        </w:rPr>
        <w:t>R=1/2f</w:t>
      </w:r>
      <w:r>
        <w:rPr>
          <w:sz w:val="22"/>
        </w:rPr>
        <w:tab/>
        <w:t>C) </w:t>
      </w:r>
      <w:r>
        <w:rPr>
          <w:spacing w:val="-4"/>
          <w:sz w:val="22"/>
        </w:rPr>
        <w:t>f=2R</w:t>
      </w:r>
      <w:r>
        <w:rPr>
          <w:sz w:val="22"/>
        </w:rPr>
        <w:tab/>
        <w:t>D)</w:t>
      </w:r>
      <w:r>
        <w:rPr>
          <w:spacing w:val="-3"/>
          <w:sz w:val="22"/>
        </w:rPr>
        <w:t> </w:t>
      </w:r>
      <w:r>
        <w:rPr>
          <w:spacing w:val="-2"/>
          <w:sz w:val="22"/>
        </w:rPr>
        <w:t>f=2/3R</w:t>
      </w:r>
    </w:p>
    <w:p>
      <w:pPr>
        <w:pStyle w:val="ListParagraph"/>
        <w:numPr>
          <w:ilvl w:val="1"/>
          <w:numId w:val="108"/>
        </w:numPr>
        <w:tabs>
          <w:tab w:pos="783" w:val="left" w:leader="none"/>
        </w:tabs>
        <w:spacing w:line="240" w:lineRule="auto" w:before="51" w:after="0"/>
        <w:ind w:left="783" w:right="0" w:hanging="562"/>
        <w:jc w:val="left"/>
        <w:rPr>
          <w:sz w:val="22"/>
        </w:rPr>
      </w:pPr>
      <w:r>
        <w:rPr>
          <w:sz w:val="22"/>
        </w:rPr>
        <w:t>SI</w:t>
      </w:r>
      <w:r>
        <w:rPr>
          <w:spacing w:val="-4"/>
          <w:sz w:val="22"/>
        </w:rPr>
        <w:t> </w:t>
      </w:r>
      <w:r>
        <w:rPr>
          <w:sz w:val="22"/>
        </w:rPr>
        <w:t>unit</w:t>
      </w:r>
      <w:r>
        <w:rPr>
          <w:spacing w:val="-3"/>
          <w:sz w:val="22"/>
        </w:rPr>
        <w:t> </w:t>
      </w:r>
      <w:r>
        <w:rPr>
          <w:sz w:val="22"/>
        </w:rPr>
        <w:t>of</w:t>
      </w:r>
      <w:r>
        <w:rPr>
          <w:spacing w:val="-3"/>
          <w:sz w:val="22"/>
        </w:rPr>
        <w:t> </w:t>
      </w:r>
      <w:r>
        <w:rPr>
          <w:sz w:val="22"/>
        </w:rPr>
        <w:t>power</w:t>
      </w:r>
      <w:r>
        <w:rPr>
          <w:spacing w:val="-3"/>
          <w:sz w:val="22"/>
        </w:rPr>
        <w:t> </w:t>
      </w:r>
      <w:r>
        <w:rPr>
          <w:sz w:val="22"/>
        </w:rPr>
        <w:t>of</w:t>
      </w:r>
      <w:r>
        <w:rPr>
          <w:spacing w:val="-3"/>
          <w:sz w:val="22"/>
        </w:rPr>
        <w:t> </w:t>
      </w:r>
      <w:r>
        <w:rPr>
          <w:sz w:val="22"/>
        </w:rPr>
        <w:t>the</w:t>
      </w:r>
      <w:r>
        <w:rPr>
          <w:spacing w:val="-3"/>
          <w:sz w:val="22"/>
        </w:rPr>
        <w:t> </w:t>
      </w:r>
      <w:r>
        <w:rPr>
          <w:sz w:val="22"/>
        </w:rPr>
        <w:t>lens</w:t>
      </w:r>
      <w:r>
        <w:rPr>
          <w:spacing w:val="-2"/>
          <w:sz w:val="22"/>
        </w:rPr>
        <w:t> </w:t>
      </w:r>
      <w:r>
        <w:rPr>
          <w:spacing w:val="-5"/>
          <w:sz w:val="22"/>
        </w:rPr>
        <w:t>is</w:t>
      </w:r>
    </w:p>
    <w:p>
      <w:pPr>
        <w:pStyle w:val="ListParagraph"/>
        <w:numPr>
          <w:ilvl w:val="2"/>
          <w:numId w:val="108"/>
        </w:numPr>
        <w:tabs>
          <w:tab w:pos="1051" w:val="left" w:leader="none"/>
          <w:tab w:pos="2943" w:val="left" w:leader="none"/>
          <w:tab w:pos="5103" w:val="left" w:leader="none"/>
          <w:tab w:pos="7264" w:val="left" w:leader="none"/>
        </w:tabs>
        <w:spacing w:line="240" w:lineRule="auto" w:before="52" w:after="0"/>
        <w:ind w:left="1051" w:right="0" w:hanging="268"/>
        <w:jc w:val="left"/>
        <w:rPr>
          <w:sz w:val="22"/>
        </w:rPr>
      </w:pPr>
      <w:r>
        <w:rPr>
          <w:spacing w:val="-2"/>
          <w:sz w:val="22"/>
        </w:rPr>
        <w:t>Meter</w:t>
      </w:r>
      <w:r>
        <w:rPr>
          <w:sz w:val="22"/>
        </w:rPr>
        <w:tab/>
        <w:t>B)</w:t>
      </w:r>
      <w:r>
        <w:rPr>
          <w:spacing w:val="-2"/>
          <w:sz w:val="22"/>
        </w:rPr>
        <w:t> Dioptre</w:t>
      </w:r>
      <w:r>
        <w:rPr>
          <w:sz w:val="22"/>
        </w:rPr>
        <w:tab/>
        <w:t>C) </w:t>
      </w:r>
      <w:r>
        <w:rPr>
          <w:spacing w:val="-5"/>
          <w:sz w:val="22"/>
        </w:rPr>
        <w:t>Ohm</w:t>
      </w:r>
      <w:r>
        <w:rPr>
          <w:sz w:val="22"/>
        </w:rPr>
        <w:tab/>
        <w:t>D)</w:t>
      </w:r>
      <w:r>
        <w:rPr>
          <w:spacing w:val="-3"/>
          <w:sz w:val="22"/>
        </w:rPr>
        <w:t> </w:t>
      </w:r>
      <w:r>
        <w:rPr>
          <w:spacing w:val="-2"/>
          <w:sz w:val="22"/>
        </w:rPr>
        <w:t>Centimetre</w:t>
      </w:r>
    </w:p>
    <w:p>
      <w:pPr>
        <w:pStyle w:val="ListParagraph"/>
        <w:numPr>
          <w:ilvl w:val="1"/>
          <w:numId w:val="108"/>
        </w:numPr>
        <w:tabs>
          <w:tab w:pos="783" w:val="left" w:leader="none"/>
        </w:tabs>
        <w:spacing w:line="288" w:lineRule="auto" w:before="52" w:after="0"/>
        <w:ind w:left="783" w:right="43" w:hanging="563"/>
        <w:jc w:val="left"/>
        <w:rPr>
          <w:sz w:val="22"/>
        </w:rPr>
      </w:pPr>
      <w:r>
        <w:rPr>
          <w:sz w:val="22"/>
        </w:rPr>
        <w:t>The power of the lens prescribed by the ophthalmologist for vision correction is +2D. Then the</w:t>
      </w:r>
      <w:r>
        <w:rPr>
          <w:spacing w:val="40"/>
          <w:sz w:val="22"/>
        </w:rPr>
        <w:t> </w:t>
      </w:r>
      <w:r>
        <w:rPr>
          <w:sz w:val="22"/>
        </w:rPr>
        <w:t>focal distance of that lens is</w:t>
      </w:r>
    </w:p>
    <w:p>
      <w:pPr>
        <w:pStyle w:val="ListParagraph"/>
        <w:numPr>
          <w:ilvl w:val="2"/>
          <w:numId w:val="108"/>
        </w:numPr>
        <w:tabs>
          <w:tab w:pos="1051" w:val="left" w:leader="none"/>
          <w:tab w:pos="2943" w:val="left" w:leader="none"/>
          <w:tab w:pos="5103" w:val="left" w:leader="none"/>
          <w:tab w:pos="7264" w:val="left" w:leader="none"/>
        </w:tabs>
        <w:spacing w:line="240" w:lineRule="auto" w:before="0" w:after="0"/>
        <w:ind w:left="1051" w:right="0" w:hanging="268"/>
        <w:jc w:val="left"/>
        <w:rPr>
          <w:sz w:val="22"/>
        </w:rPr>
      </w:pPr>
      <w:r>
        <w:rPr>
          <w:sz w:val="22"/>
        </w:rPr>
        <w:t>2 </w:t>
      </w:r>
      <w:r>
        <w:rPr>
          <w:spacing w:val="-5"/>
          <w:sz w:val="22"/>
        </w:rPr>
        <w:t>m.</w:t>
      </w:r>
      <w:r>
        <w:rPr>
          <w:sz w:val="22"/>
        </w:rPr>
        <w:tab/>
        <w:t>B)</w:t>
      </w:r>
      <w:r>
        <w:rPr>
          <w:spacing w:val="-3"/>
          <w:sz w:val="22"/>
        </w:rPr>
        <w:t> </w:t>
      </w:r>
      <w:r>
        <w:rPr>
          <w:spacing w:val="-4"/>
          <w:sz w:val="22"/>
        </w:rPr>
        <w:t>0.2m</w:t>
      </w:r>
      <w:r>
        <w:rPr>
          <w:sz w:val="22"/>
        </w:rPr>
        <w:tab/>
        <w:t>C) </w:t>
      </w:r>
      <w:r>
        <w:rPr>
          <w:spacing w:val="-2"/>
          <w:sz w:val="22"/>
        </w:rPr>
        <w:t>0.50m</w:t>
      </w:r>
      <w:r>
        <w:rPr>
          <w:sz w:val="22"/>
        </w:rPr>
        <w:tab/>
        <w:t>D)</w:t>
      </w:r>
      <w:r>
        <w:rPr>
          <w:spacing w:val="-3"/>
          <w:sz w:val="22"/>
        </w:rPr>
        <w:t> </w:t>
      </w:r>
      <w:r>
        <w:rPr>
          <w:spacing w:val="-5"/>
          <w:sz w:val="22"/>
        </w:rPr>
        <w:t>5m</w:t>
      </w:r>
    </w:p>
    <w:p>
      <w:pPr>
        <w:pStyle w:val="ListParagraph"/>
        <w:numPr>
          <w:ilvl w:val="1"/>
          <w:numId w:val="108"/>
        </w:numPr>
        <w:tabs>
          <w:tab w:pos="783" w:val="left" w:leader="none"/>
        </w:tabs>
        <w:spacing w:line="288" w:lineRule="auto" w:before="52" w:after="0"/>
        <w:ind w:left="783" w:right="38" w:hanging="563"/>
        <w:jc w:val="left"/>
        <w:rPr>
          <w:sz w:val="22"/>
        </w:rPr>
      </w:pPr>
      <w:r>
        <w:rPr>
          <w:sz w:val="22"/>
        </w:rPr>
        <w:t>The object distance and the image distance of an object placed in front of a lens are -60 cm and - 20 cm respectively. Then the magnification of the image is</w:t>
      </w:r>
    </w:p>
    <w:p>
      <w:pPr>
        <w:pStyle w:val="ListParagraph"/>
        <w:numPr>
          <w:ilvl w:val="2"/>
          <w:numId w:val="108"/>
        </w:numPr>
        <w:tabs>
          <w:tab w:pos="1051" w:val="left" w:leader="none"/>
          <w:tab w:pos="2943" w:val="left" w:leader="none"/>
          <w:tab w:pos="5103" w:val="left" w:leader="none"/>
          <w:tab w:pos="7264" w:val="left" w:leader="none"/>
        </w:tabs>
        <w:spacing w:line="240" w:lineRule="auto" w:before="0" w:after="0"/>
        <w:ind w:left="1051" w:right="0" w:hanging="268"/>
        <w:jc w:val="left"/>
        <w:rPr>
          <w:sz w:val="22"/>
        </w:rPr>
      </w:pPr>
      <w:r>
        <w:rPr>
          <w:sz w:val="22"/>
        </w:rPr>
        <w:t>-</w:t>
      </w:r>
      <w:r>
        <w:rPr>
          <w:spacing w:val="-4"/>
          <w:sz w:val="22"/>
        </w:rPr>
        <w:t>0.33</w:t>
      </w:r>
      <w:r>
        <w:rPr>
          <w:sz w:val="22"/>
        </w:rPr>
        <w:tab/>
        <w:t>B)</w:t>
      </w:r>
      <w:r>
        <w:rPr>
          <w:spacing w:val="-1"/>
          <w:sz w:val="22"/>
        </w:rPr>
        <w:t> </w:t>
      </w:r>
      <w:r>
        <w:rPr>
          <w:spacing w:val="-4"/>
          <w:sz w:val="22"/>
        </w:rPr>
        <w:t>+3.0</w:t>
      </w:r>
      <w:r>
        <w:rPr>
          <w:sz w:val="22"/>
        </w:rPr>
        <w:tab/>
        <w:t>C) </w:t>
      </w:r>
      <w:r>
        <w:rPr>
          <w:spacing w:val="-2"/>
          <w:sz w:val="22"/>
        </w:rPr>
        <w:t>+0.33</w:t>
      </w:r>
      <w:r>
        <w:rPr>
          <w:sz w:val="22"/>
        </w:rPr>
        <w:tab/>
        <w:t>D)</w:t>
      </w:r>
      <w:r>
        <w:rPr>
          <w:spacing w:val="-3"/>
          <w:sz w:val="22"/>
        </w:rPr>
        <w:t> </w:t>
      </w:r>
      <w:r>
        <w:rPr>
          <w:spacing w:val="-4"/>
          <w:sz w:val="22"/>
        </w:rPr>
        <w:t>+4.0</w:t>
      </w:r>
    </w:p>
    <w:p>
      <w:pPr>
        <w:pStyle w:val="ListParagraph"/>
        <w:numPr>
          <w:ilvl w:val="1"/>
          <w:numId w:val="108"/>
        </w:numPr>
        <w:tabs>
          <w:tab w:pos="783" w:val="left" w:leader="none"/>
        </w:tabs>
        <w:spacing w:line="288" w:lineRule="auto" w:before="52" w:after="0"/>
        <w:ind w:left="783" w:right="45" w:hanging="563"/>
        <w:jc w:val="left"/>
        <w:rPr>
          <w:sz w:val="22"/>
        </w:rPr>
      </w:pPr>
      <w:r>
        <w:rPr>
          <w:sz w:val="22"/>
        </w:rPr>
        <w:t>The refractive index</w:t>
      </w:r>
      <w:r>
        <w:rPr>
          <w:spacing w:val="-1"/>
          <w:sz w:val="22"/>
        </w:rPr>
        <w:t> </w:t>
      </w:r>
      <w:r>
        <w:rPr>
          <w:sz w:val="22"/>
        </w:rPr>
        <w:t>of some media is given. In which medium the speed of light is minimum and maximum respectively</w:t>
      </w:r>
    </w:p>
    <w:tbl>
      <w:tblPr>
        <w:tblW w:w="0" w:type="auto"/>
        <w:jc w:val="left"/>
        <w:tblInd w:w="2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6"/>
        <w:gridCol w:w="1159"/>
        <w:gridCol w:w="1241"/>
        <w:gridCol w:w="1195"/>
      </w:tblGrid>
      <w:tr>
        <w:trPr>
          <w:trHeight w:val="309" w:hRule="atLeast"/>
        </w:trPr>
        <w:tc>
          <w:tcPr>
            <w:tcW w:w="1196" w:type="dxa"/>
          </w:tcPr>
          <w:p>
            <w:pPr>
              <w:pStyle w:val="TableParagraph"/>
              <w:spacing w:before="2"/>
              <w:ind w:left="239"/>
              <w:rPr>
                <w:b/>
                <w:sz w:val="22"/>
              </w:rPr>
            </w:pPr>
            <w:r>
              <w:rPr>
                <w:b/>
                <w:sz w:val="22"/>
              </w:rPr>
              <w:t>K -</w:t>
            </w:r>
            <w:r>
              <w:rPr>
                <w:b/>
                <w:spacing w:val="-4"/>
                <w:sz w:val="22"/>
              </w:rPr>
              <w:t>1.62</w:t>
            </w:r>
          </w:p>
        </w:tc>
        <w:tc>
          <w:tcPr>
            <w:tcW w:w="1159" w:type="dxa"/>
          </w:tcPr>
          <w:p>
            <w:pPr>
              <w:pStyle w:val="TableParagraph"/>
              <w:spacing w:before="2"/>
              <w:ind w:left="107"/>
              <w:rPr>
                <w:b/>
                <w:sz w:val="22"/>
              </w:rPr>
            </w:pPr>
            <w:r>
              <w:rPr>
                <w:b/>
                <w:sz w:val="22"/>
              </w:rPr>
              <w:t>L -</w:t>
            </w:r>
            <w:r>
              <w:rPr>
                <w:b/>
                <w:spacing w:val="-4"/>
                <w:sz w:val="22"/>
              </w:rPr>
              <w:t>1.81</w:t>
            </w:r>
          </w:p>
        </w:tc>
        <w:tc>
          <w:tcPr>
            <w:tcW w:w="1241" w:type="dxa"/>
          </w:tcPr>
          <w:p>
            <w:pPr>
              <w:pStyle w:val="TableParagraph"/>
              <w:spacing w:before="2"/>
              <w:ind w:left="107"/>
              <w:rPr>
                <w:b/>
                <w:sz w:val="22"/>
              </w:rPr>
            </w:pPr>
            <w:r>
              <w:rPr>
                <w:b/>
                <w:sz w:val="22"/>
              </w:rPr>
              <w:t>M</w:t>
            </w:r>
            <w:r>
              <w:rPr>
                <w:b/>
                <w:spacing w:val="-1"/>
                <w:sz w:val="22"/>
              </w:rPr>
              <w:t> </w:t>
            </w:r>
            <w:r>
              <w:rPr>
                <w:b/>
                <w:sz w:val="22"/>
              </w:rPr>
              <w:t>-</w:t>
            </w:r>
            <w:r>
              <w:rPr>
                <w:b/>
                <w:spacing w:val="-4"/>
                <w:sz w:val="22"/>
              </w:rPr>
              <w:t>1.94</w:t>
            </w:r>
          </w:p>
        </w:tc>
        <w:tc>
          <w:tcPr>
            <w:tcW w:w="1195" w:type="dxa"/>
          </w:tcPr>
          <w:p>
            <w:pPr>
              <w:pStyle w:val="TableParagraph"/>
              <w:spacing w:before="2"/>
              <w:ind w:left="108"/>
              <w:rPr>
                <w:b/>
                <w:sz w:val="22"/>
              </w:rPr>
            </w:pPr>
            <w:r>
              <w:rPr>
                <w:b/>
                <w:sz w:val="22"/>
              </w:rPr>
              <w:t>N-</w:t>
            </w:r>
            <w:r>
              <w:rPr>
                <w:b/>
                <w:spacing w:val="-3"/>
                <w:sz w:val="22"/>
              </w:rPr>
              <w:t> </w:t>
            </w:r>
            <w:r>
              <w:rPr>
                <w:b/>
                <w:spacing w:val="-4"/>
                <w:sz w:val="22"/>
              </w:rPr>
              <w:t>2.43</w:t>
            </w:r>
          </w:p>
        </w:tc>
      </w:tr>
    </w:tbl>
    <w:p>
      <w:pPr>
        <w:pStyle w:val="ListParagraph"/>
        <w:numPr>
          <w:ilvl w:val="2"/>
          <w:numId w:val="108"/>
        </w:numPr>
        <w:tabs>
          <w:tab w:pos="1051" w:val="left" w:leader="none"/>
          <w:tab w:pos="2943" w:val="left" w:leader="none"/>
          <w:tab w:pos="5103" w:val="left" w:leader="none"/>
          <w:tab w:pos="7264" w:val="left" w:leader="none"/>
        </w:tabs>
        <w:spacing w:line="240" w:lineRule="auto" w:before="0" w:after="0"/>
        <w:ind w:left="1051" w:right="0" w:hanging="268"/>
        <w:jc w:val="left"/>
        <w:rPr>
          <w:sz w:val="22"/>
        </w:rPr>
      </w:pPr>
      <w:r>
        <w:rPr>
          <w:sz w:val="22"/>
        </w:rPr>
        <w:t>K</w:t>
      </w:r>
      <w:r>
        <w:rPr>
          <w:spacing w:val="-1"/>
          <w:sz w:val="22"/>
        </w:rPr>
        <w:t> </w:t>
      </w:r>
      <w:r>
        <w:rPr>
          <w:sz w:val="22"/>
        </w:rPr>
        <w:t>and</w:t>
      </w:r>
      <w:r>
        <w:rPr>
          <w:spacing w:val="-2"/>
          <w:sz w:val="22"/>
        </w:rPr>
        <w:t> </w:t>
      </w:r>
      <w:r>
        <w:rPr>
          <w:spacing w:val="-10"/>
          <w:sz w:val="22"/>
        </w:rPr>
        <w:t>N</w:t>
      </w:r>
      <w:r>
        <w:rPr>
          <w:sz w:val="22"/>
        </w:rPr>
        <w:tab/>
        <w:t>B)</w:t>
      </w:r>
      <w:r>
        <w:rPr>
          <w:spacing w:val="-2"/>
          <w:sz w:val="22"/>
        </w:rPr>
        <w:t> </w:t>
      </w:r>
      <w:r>
        <w:rPr>
          <w:sz w:val="22"/>
        </w:rPr>
        <w:t>N</w:t>
      </w:r>
      <w:r>
        <w:rPr>
          <w:spacing w:val="1"/>
          <w:sz w:val="22"/>
        </w:rPr>
        <w:t> </w:t>
      </w:r>
      <w:r>
        <w:rPr>
          <w:sz w:val="22"/>
        </w:rPr>
        <w:t>and</w:t>
      </w:r>
      <w:r>
        <w:rPr>
          <w:spacing w:val="-2"/>
          <w:sz w:val="22"/>
        </w:rPr>
        <w:t> </w:t>
      </w:r>
      <w:r>
        <w:rPr>
          <w:spacing w:val="-10"/>
          <w:sz w:val="22"/>
        </w:rPr>
        <w:t>K</w:t>
      </w:r>
      <w:r>
        <w:rPr>
          <w:sz w:val="22"/>
        </w:rPr>
        <w:tab/>
        <w:t>C)</w:t>
      </w:r>
      <w:r>
        <w:rPr>
          <w:spacing w:val="-3"/>
          <w:sz w:val="22"/>
        </w:rPr>
        <w:t> </w:t>
      </w:r>
      <w:r>
        <w:rPr>
          <w:sz w:val="22"/>
        </w:rPr>
        <w:t>N and</w:t>
      </w:r>
      <w:r>
        <w:rPr>
          <w:spacing w:val="-1"/>
          <w:sz w:val="22"/>
        </w:rPr>
        <w:t> </w:t>
      </w:r>
      <w:r>
        <w:rPr>
          <w:spacing w:val="-10"/>
          <w:sz w:val="22"/>
        </w:rPr>
        <w:t>L</w:t>
      </w:r>
      <w:r>
        <w:rPr>
          <w:sz w:val="22"/>
        </w:rPr>
        <w:tab/>
        <w:t>D)</w:t>
      </w:r>
      <w:r>
        <w:rPr>
          <w:spacing w:val="-3"/>
          <w:sz w:val="22"/>
        </w:rPr>
        <w:t> </w:t>
      </w:r>
      <w:r>
        <w:rPr>
          <w:sz w:val="22"/>
        </w:rPr>
        <w:t>M</w:t>
      </w:r>
      <w:r>
        <w:rPr>
          <w:spacing w:val="-1"/>
          <w:sz w:val="22"/>
        </w:rPr>
        <w:t> </w:t>
      </w:r>
      <w:r>
        <w:rPr>
          <w:sz w:val="22"/>
        </w:rPr>
        <w:t>and</w:t>
      </w:r>
      <w:r>
        <w:rPr>
          <w:spacing w:val="-2"/>
          <w:sz w:val="22"/>
        </w:rPr>
        <w:t> </w:t>
      </w:r>
      <w:r>
        <w:rPr>
          <w:spacing w:val="-10"/>
          <w:sz w:val="22"/>
        </w:rPr>
        <w:t>N</w:t>
      </w:r>
    </w:p>
    <w:p>
      <w:pPr>
        <w:pStyle w:val="ListParagraph"/>
        <w:numPr>
          <w:ilvl w:val="1"/>
          <w:numId w:val="108"/>
        </w:numPr>
        <w:tabs>
          <w:tab w:pos="783" w:val="left" w:leader="none"/>
        </w:tabs>
        <w:spacing w:line="288" w:lineRule="auto" w:before="52" w:after="0"/>
        <w:ind w:left="783" w:right="46" w:hanging="563"/>
        <w:jc w:val="left"/>
        <w:rPr>
          <w:sz w:val="22"/>
        </w:rPr>
      </w:pPr>
      <w:r>
        <w:rPr>
          <w:sz w:val="22"/>
        </w:rPr>
        <w:t>Which of the</w:t>
      </w:r>
      <w:r>
        <w:rPr>
          <w:spacing w:val="21"/>
          <w:sz w:val="22"/>
        </w:rPr>
        <w:t> </w:t>
      </w:r>
      <w:r>
        <w:rPr>
          <w:sz w:val="22"/>
        </w:rPr>
        <w:t>following is correct regarding the</w:t>
      </w:r>
      <w:r>
        <w:rPr>
          <w:spacing w:val="21"/>
          <w:sz w:val="22"/>
        </w:rPr>
        <w:t> </w:t>
      </w:r>
      <w:r>
        <w:rPr>
          <w:sz w:val="22"/>
        </w:rPr>
        <w:t>optical density of</w:t>
      </w:r>
      <w:r>
        <w:rPr>
          <w:spacing w:val="21"/>
          <w:sz w:val="22"/>
        </w:rPr>
        <w:t> </w:t>
      </w:r>
      <w:r>
        <w:rPr>
          <w:sz w:val="22"/>
        </w:rPr>
        <w:t>the transparent media in the</w:t>
      </w:r>
      <w:r>
        <w:rPr>
          <w:spacing w:val="40"/>
          <w:sz w:val="22"/>
        </w:rPr>
        <w:t> </w:t>
      </w:r>
      <w:r>
        <w:rPr>
          <w:sz w:val="22"/>
        </w:rPr>
        <w:t>figure below?</w:t>
      </w:r>
    </w:p>
    <w:p>
      <w:pPr>
        <w:pStyle w:val="BodyText"/>
        <w:ind w:left="2768"/>
        <w:rPr>
          <w:sz w:val="20"/>
        </w:rPr>
      </w:pPr>
      <w:r>
        <w:rPr>
          <w:sz w:val="20"/>
        </w:rPr>
        <w:drawing>
          <wp:inline distT="0" distB="0" distL="0" distR="0">
            <wp:extent cx="3244991" cy="1236345"/>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4" cstate="print"/>
                    <a:stretch>
                      <a:fillRect/>
                    </a:stretch>
                  </pic:blipFill>
                  <pic:spPr>
                    <a:xfrm>
                      <a:off x="0" y="0"/>
                      <a:ext cx="3244991" cy="1236345"/>
                    </a:xfrm>
                    <a:prstGeom prst="rect">
                      <a:avLst/>
                    </a:prstGeom>
                  </pic:spPr>
                </pic:pic>
              </a:graphicData>
            </a:graphic>
          </wp:inline>
        </w:drawing>
      </w:r>
      <w:r>
        <w:rPr>
          <w:sz w:val="20"/>
        </w:rPr>
      </w:r>
    </w:p>
    <w:p>
      <w:pPr>
        <w:pStyle w:val="ListParagraph"/>
        <w:numPr>
          <w:ilvl w:val="2"/>
          <w:numId w:val="108"/>
        </w:numPr>
        <w:tabs>
          <w:tab w:pos="1051" w:val="left" w:leader="none"/>
          <w:tab w:pos="5103" w:val="left" w:leader="none"/>
        </w:tabs>
        <w:spacing w:line="240" w:lineRule="auto" w:before="59" w:after="0"/>
        <w:ind w:left="1051" w:right="0" w:hanging="268"/>
        <w:jc w:val="left"/>
        <w:rPr>
          <w:position w:val="2"/>
          <w:sz w:val="22"/>
        </w:rPr>
      </w:pPr>
      <w:r>
        <w:rPr>
          <w:position w:val="2"/>
          <w:sz w:val="22"/>
        </w:rPr>
        <w:t>n</w:t>
      </w:r>
      <w:r>
        <w:rPr>
          <w:sz w:val="14"/>
        </w:rPr>
        <w:t>1</w:t>
      </w:r>
      <w:r>
        <w:rPr>
          <w:spacing w:val="14"/>
          <w:sz w:val="14"/>
        </w:rPr>
        <w:t> </w:t>
      </w:r>
      <w:r>
        <w:rPr>
          <w:position w:val="2"/>
          <w:sz w:val="22"/>
        </w:rPr>
        <w:t>=</w:t>
      </w:r>
      <w:r>
        <w:rPr>
          <w:spacing w:val="-1"/>
          <w:position w:val="2"/>
          <w:sz w:val="22"/>
        </w:rPr>
        <w:t> </w:t>
      </w:r>
      <w:r>
        <w:rPr>
          <w:position w:val="2"/>
          <w:sz w:val="22"/>
        </w:rPr>
        <w:t>n</w:t>
      </w:r>
      <w:r>
        <w:rPr>
          <w:sz w:val="14"/>
        </w:rPr>
        <w:t>2</w:t>
      </w:r>
      <w:r>
        <w:rPr>
          <w:spacing w:val="-1"/>
          <w:sz w:val="14"/>
        </w:rPr>
        <w:t> </w:t>
      </w:r>
      <w:r>
        <w:rPr>
          <w:position w:val="2"/>
          <w:sz w:val="22"/>
        </w:rPr>
        <w:t>&amp; n</w:t>
      </w:r>
      <w:r>
        <w:rPr>
          <w:sz w:val="14"/>
        </w:rPr>
        <w:t>3</w:t>
      </w:r>
      <w:r>
        <w:rPr>
          <w:spacing w:val="-1"/>
          <w:sz w:val="14"/>
        </w:rPr>
        <w:t> </w:t>
      </w:r>
      <w:r>
        <w:rPr>
          <w:position w:val="2"/>
          <w:sz w:val="22"/>
        </w:rPr>
        <w:t>&gt;</w:t>
      </w:r>
      <w:r>
        <w:rPr>
          <w:spacing w:val="-1"/>
          <w:position w:val="2"/>
          <w:sz w:val="22"/>
        </w:rPr>
        <w:t> </w:t>
      </w:r>
      <w:r>
        <w:rPr>
          <w:spacing w:val="-5"/>
          <w:position w:val="2"/>
          <w:sz w:val="22"/>
        </w:rPr>
        <w:t>n</w:t>
      </w:r>
      <w:r>
        <w:rPr>
          <w:spacing w:val="-5"/>
          <w:sz w:val="14"/>
        </w:rPr>
        <w:t>4</w:t>
      </w:r>
      <w:r>
        <w:rPr>
          <w:sz w:val="14"/>
        </w:rPr>
        <w:tab/>
      </w:r>
      <w:r>
        <w:rPr>
          <w:position w:val="2"/>
          <w:sz w:val="22"/>
        </w:rPr>
        <w:t>B)</w:t>
      </w:r>
      <w:r>
        <w:rPr>
          <w:spacing w:val="-2"/>
          <w:position w:val="2"/>
          <w:sz w:val="22"/>
        </w:rPr>
        <w:t> </w:t>
      </w:r>
      <w:r>
        <w:rPr>
          <w:position w:val="2"/>
          <w:sz w:val="22"/>
        </w:rPr>
        <w:t>n</w:t>
      </w:r>
      <w:r>
        <w:rPr>
          <w:sz w:val="14"/>
        </w:rPr>
        <w:t>1</w:t>
      </w:r>
      <w:r>
        <w:rPr>
          <w:spacing w:val="-1"/>
          <w:sz w:val="14"/>
        </w:rPr>
        <w:t> </w:t>
      </w:r>
      <w:r>
        <w:rPr>
          <w:position w:val="2"/>
          <w:sz w:val="22"/>
        </w:rPr>
        <w:t>&gt;n</w:t>
      </w:r>
      <w:r>
        <w:rPr>
          <w:sz w:val="14"/>
        </w:rPr>
        <w:t>2</w:t>
      </w:r>
      <w:r>
        <w:rPr>
          <w:spacing w:val="15"/>
          <w:sz w:val="14"/>
        </w:rPr>
        <w:t> </w:t>
      </w:r>
      <w:r>
        <w:rPr>
          <w:position w:val="2"/>
          <w:sz w:val="22"/>
        </w:rPr>
        <w:t>&amp;</w:t>
      </w:r>
      <w:r>
        <w:rPr>
          <w:spacing w:val="-2"/>
          <w:position w:val="2"/>
          <w:sz w:val="22"/>
        </w:rPr>
        <w:t> </w:t>
      </w:r>
      <w:r>
        <w:rPr>
          <w:position w:val="2"/>
          <w:sz w:val="22"/>
        </w:rPr>
        <w:t>n</w:t>
      </w:r>
      <w:r>
        <w:rPr>
          <w:sz w:val="14"/>
        </w:rPr>
        <w:t>3</w:t>
      </w:r>
      <w:r>
        <w:rPr>
          <w:spacing w:val="-1"/>
          <w:sz w:val="14"/>
        </w:rPr>
        <w:t> </w:t>
      </w:r>
      <w:r>
        <w:rPr>
          <w:position w:val="2"/>
          <w:sz w:val="22"/>
        </w:rPr>
        <w:t>&gt;</w:t>
      </w:r>
      <w:r>
        <w:rPr>
          <w:spacing w:val="-1"/>
          <w:position w:val="2"/>
          <w:sz w:val="22"/>
        </w:rPr>
        <w:t> </w:t>
      </w:r>
      <w:r>
        <w:rPr>
          <w:spacing w:val="-5"/>
          <w:position w:val="2"/>
          <w:sz w:val="22"/>
        </w:rPr>
        <w:t>n</w:t>
      </w:r>
      <w:r>
        <w:rPr>
          <w:spacing w:val="-5"/>
          <w:sz w:val="14"/>
        </w:rPr>
        <w:t>4</w:t>
      </w:r>
    </w:p>
    <w:p>
      <w:pPr>
        <w:tabs>
          <w:tab w:pos="5103" w:val="left" w:leader="none"/>
        </w:tabs>
        <w:spacing w:before="49"/>
        <w:ind w:left="783" w:right="0" w:firstLine="0"/>
        <w:jc w:val="left"/>
        <w:rPr>
          <w:sz w:val="14"/>
        </w:rPr>
      </w:pPr>
      <w:r>
        <w:rPr>
          <w:position w:val="2"/>
          <w:sz w:val="22"/>
        </w:rPr>
        <w:t>C)</w:t>
      </w:r>
      <w:r>
        <w:rPr>
          <w:spacing w:val="-1"/>
          <w:position w:val="2"/>
          <w:sz w:val="22"/>
        </w:rPr>
        <w:t> </w:t>
      </w:r>
      <w:r>
        <w:rPr>
          <w:position w:val="2"/>
          <w:sz w:val="22"/>
        </w:rPr>
        <w:t>n</w:t>
      </w:r>
      <w:r>
        <w:rPr>
          <w:sz w:val="14"/>
        </w:rPr>
        <w:t>1</w:t>
      </w:r>
      <w:r>
        <w:rPr>
          <w:spacing w:val="15"/>
          <w:sz w:val="14"/>
        </w:rPr>
        <w:t> </w:t>
      </w:r>
      <w:r>
        <w:rPr>
          <w:position w:val="2"/>
          <w:sz w:val="22"/>
        </w:rPr>
        <w:t>=</w:t>
      </w:r>
      <w:r>
        <w:rPr>
          <w:spacing w:val="-1"/>
          <w:position w:val="2"/>
          <w:sz w:val="22"/>
        </w:rPr>
        <w:t> </w:t>
      </w:r>
      <w:r>
        <w:rPr>
          <w:position w:val="2"/>
          <w:sz w:val="22"/>
        </w:rPr>
        <w:t>n</w:t>
      </w:r>
      <w:r>
        <w:rPr>
          <w:sz w:val="14"/>
        </w:rPr>
        <w:t>2</w:t>
      </w:r>
      <w:r>
        <w:rPr>
          <w:spacing w:val="15"/>
          <w:sz w:val="14"/>
        </w:rPr>
        <w:t> </w:t>
      </w:r>
      <w:r>
        <w:rPr>
          <w:position w:val="2"/>
          <w:sz w:val="22"/>
        </w:rPr>
        <w:t>&amp;</w:t>
      </w:r>
      <w:r>
        <w:rPr>
          <w:spacing w:val="-2"/>
          <w:position w:val="2"/>
          <w:sz w:val="22"/>
        </w:rPr>
        <w:t> </w:t>
      </w:r>
      <w:r>
        <w:rPr>
          <w:position w:val="2"/>
          <w:sz w:val="22"/>
        </w:rPr>
        <w:t>n</w:t>
      </w:r>
      <w:r>
        <w:rPr>
          <w:sz w:val="14"/>
        </w:rPr>
        <w:t>3</w:t>
      </w:r>
      <w:r>
        <w:rPr>
          <w:spacing w:val="-1"/>
          <w:sz w:val="14"/>
        </w:rPr>
        <w:t> </w:t>
      </w:r>
      <w:r>
        <w:rPr>
          <w:position w:val="2"/>
          <w:sz w:val="22"/>
        </w:rPr>
        <w:t>&lt;</w:t>
      </w:r>
      <w:r>
        <w:rPr>
          <w:spacing w:val="-1"/>
          <w:position w:val="2"/>
          <w:sz w:val="22"/>
        </w:rPr>
        <w:t> </w:t>
      </w:r>
      <w:r>
        <w:rPr>
          <w:spacing w:val="-5"/>
          <w:position w:val="2"/>
          <w:sz w:val="22"/>
        </w:rPr>
        <w:t>n</w:t>
      </w:r>
      <w:r>
        <w:rPr>
          <w:spacing w:val="-5"/>
          <w:sz w:val="14"/>
        </w:rPr>
        <w:t>4</w:t>
      </w:r>
      <w:r>
        <w:rPr>
          <w:sz w:val="14"/>
        </w:rPr>
        <w:tab/>
      </w:r>
      <w:r>
        <w:rPr>
          <w:position w:val="2"/>
          <w:sz w:val="22"/>
        </w:rPr>
        <w:t>D)</w:t>
      </w:r>
      <w:r>
        <w:rPr>
          <w:spacing w:val="-2"/>
          <w:position w:val="2"/>
          <w:sz w:val="22"/>
        </w:rPr>
        <w:t> </w:t>
      </w:r>
      <w:r>
        <w:rPr>
          <w:position w:val="2"/>
          <w:sz w:val="22"/>
        </w:rPr>
        <w:t>n</w:t>
      </w:r>
      <w:r>
        <w:rPr>
          <w:sz w:val="14"/>
        </w:rPr>
        <w:t>1</w:t>
      </w:r>
      <w:r>
        <w:rPr>
          <w:spacing w:val="16"/>
          <w:sz w:val="14"/>
        </w:rPr>
        <w:t> </w:t>
      </w:r>
      <w:r>
        <w:rPr>
          <w:position w:val="2"/>
          <w:sz w:val="22"/>
        </w:rPr>
        <w:t>=</w:t>
      </w:r>
      <w:r>
        <w:rPr>
          <w:spacing w:val="-1"/>
          <w:position w:val="2"/>
          <w:sz w:val="22"/>
        </w:rPr>
        <w:t> </w:t>
      </w:r>
      <w:r>
        <w:rPr>
          <w:position w:val="2"/>
          <w:sz w:val="22"/>
        </w:rPr>
        <w:t>n</w:t>
      </w:r>
      <w:r>
        <w:rPr>
          <w:sz w:val="14"/>
        </w:rPr>
        <w:t>2</w:t>
      </w:r>
      <w:r>
        <w:rPr>
          <w:spacing w:val="16"/>
          <w:sz w:val="14"/>
        </w:rPr>
        <w:t> </w:t>
      </w:r>
      <w:r>
        <w:rPr>
          <w:position w:val="2"/>
          <w:sz w:val="22"/>
        </w:rPr>
        <w:t>&amp;</w:t>
      </w:r>
      <w:r>
        <w:rPr>
          <w:spacing w:val="-3"/>
          <w:position w:val="2"/>
          <w:sz w:val="22"/>
        </w:rPr>
        <w:t> </w:t>
      </w:r>
      <w:r>
        <w:rPr>
          <w:position w:val="2"/>
          <w:sz w:val="22"/>
        </w:rPr>
        <w:t>n</w:t>
      </w:r>
      <w:r>
        <w:rPr>
          <w:sz w:val="14"/>
        </w:rPr>
        <w:t>3</w:t>
      </w:r>
      <w:r>
        <w:rPr>
          <w:spacing w:val="16"/>
          <w:sz w:val="14"/>
        </w:rPr>
        <w:t> </w:t>
      </w:r>
      <w:r>
        <w:rPr>
          <w:position w:val="2"/>
          <w:sz w:val="22"/>
        </w:rPr>
        <w:t>=</w:t>
      </w:r>
      <w:r>
        <w:rPr>
          <w:spacing w:val="-1"/>
          <w:position w:val="2"/>
          <w:sz w:val="22"/>
        </w:rPr>
        <w:t> </w:t>
      </w:r>
      <w:r>
        <w:rPr>
          <w:spacing w:val="-5"/>
          <w:position w:val="2"/>
          <w:sz w:val="22"/>
        </w:rPr>
        <w:t>n</w:t>
      </w:r>
      <w:r>
        <w:rPr>
          <w:spacing w:val="-5"/>
          <w:sz w:val="14"/>
        </w:rPr>
        <w:t>4</w:t>
      </w:r>
    </w:p>
    <w:p>
      <w:pPr>
        <w:pStyle w:val="ListParagraph"/>
        <w:numPr>
          <w:ilvl w:val="1"/>
          <w:numId w:val="108"/>
        </w:numPr>
        <w:tabs>
          <w:tab w:pos="783" w:val="left" w:leader="none"/>
        </w:tabs>
        <w:spacing w:line="288" w:lineRule="auto" w:before="51" w:after="0"/>
        <w:ind w:left="783" w:right="40" w:hanging="563"/>
        <w:jc w:val="left"/>
        <w:rPr>
          <w:sz w:val="22"/>
        </w:rPr>
      </w:pPr>
      <w:r>
        <w:rPr>
          <w:sz w:val="22"/>
        </w:rPr>
        <w:t>P</w:t>
      </w:r>
      <w:r>
        <w:rPr>
          <w:spacing w:val="-4"/>
          <w:sz w:val="22"/>
        </w:rPr>
        <w:t> </w:t>
      </w:r>
      <w:r>
        <w:rPr>
          <w:sz w:val="22"/>
        </w:rPr>
        <w:t>The</w:t>
      </w:r>
      <w:r>
        <w:rPr>
          <w:spacing w:val="-4"/>
          <w:sz w:val="22"/>
        </w:rPr>
        <w:t> </w:t>
      </w:r>
      <w:r>
        <w:rPr>
          <w:sz w:val="22"/>
        </w:rPr>
        <w:t>focal</w:t>
      </w:r>
      <w:r>
        <w:rPr>
          <w:spacing w:val="-6"/>
          <w:sz w:val="22"/>
        </w:rPr>
        <w:t> </w:t>
      </w:r>
      <w:r>
        <w:rPr>
          <w:sz w:val="22"/>
        </w:rPr>
        <w:t>lengths</w:t>
      </w:r>
      <w:r>
        <w:rPr>
          <w:spacing w:val="-3"/>
          <w:sz w:val="22"/>
        </w:rPr>
        <w:t> </w:t>
      </w:r>
      <w:r>
        <w:rPr>
          <w:sz w:val="22"/>
        </w:rPr>
        <w:t>of</w:t>
      </w:r>
      <w:r>
        <w:rPr>
          <w:spacing w:val="-6"/>
          <w:sz w:val="22"/>
        </w:rPr>
        <w:t> </w:t>
      </w:r>
      <w:r>
        <w:rPr>
          <w:sz w:val="22"/>
        </w:rPr>
        <w:t>4</w:t>
      </w:r>
      <w:r>
        <w:rPr>
          <w:spacing w:val="-5"/>
          <w:sz w:val="22"/>
        </w:rPr>
        <w:t> </w:t>
      </w:r>
      <w:r>
        <w:rPr>
          <w:sz w:val="22"/>
        </w:rPr>
        <w:t>convex</w:t>
      </w:r>
      <w:r>
        <w:rPr>
          <w:spacing w:val="-5"/>
          <w:sz w:val="22"/>
        </w:rPr>
        <w:t> </w:t>
      </w:r>
      <w:r>
        <w:rPr>
          <w:sz w:val="22"/>
        </w:rPr>
        <w:t>lenses</w:t>
      </w:r>
      <w:r>
        <w:rPr>
          <w:spacing w:val="-5"/>
          <w:sz w:val="22"/>
        </w:rPr>
        <w:t> </w:t>
      </w:r>
      <w:r>
        <w:rPr>
          <w:sz w:val="22"/>
        </w:rPr>
        <w:t>P,</w:t>
      </w:r>
      <w:r>
        <w:rPr>
          <w:spacing w:val="-3"/>
          <w:sz w:val="22"/>
        </w:rPr>
        <w:t> </w:t>
      </w:r>
      <w:r>
        <w:rPr>
          <w:sz w:val="22"/>
        </w:rPr>
        <w:t>Q,</w:t>
      </w:r>
      <w:r>
        <w:rPr>
          <w:spacing w:val="-3"/>
          <w:sz w:val="22"/>
        </w:rPr>
        <w:t> </w:t>
      </w:r>
      <w:r>
        <w:rPr>
          <w:sz w:val="22"/>
        </w:rPr>
        <w:t>R</w:t>
      </w:r>
      <w:r>
        <w:rPr>
          <w:spacing w:val="-6"/>
          <w:sz w:val="22"/>
        </w:rPr>
        <w:t> </w:t>
      </w:r>
      <w:r>
        <w:rPr>
          <w:sz w:val="22"/>
        </w:rPr>
        <w:t>and</w:t>
      </w:r>
      <w:r>
        <w:rPr>
          <w:spacing w:val="-6"/>
          <w:sz w:val="22"/>
        </w:rPr>
        <w:t> </w:t>
      </w:r>
      <w:r>
        <w:rPr>
          <w:sz w:val="22"/>
        </w:rPr>
        <w:t>S</w:t>
      </w:r>
      <w:r>
        <w:rPr>
          <w:spacing w:val="-3"/>
          <w:sz w:val="22"/>
        </w:rPr>
        <w:t> </w:t>
      </w:r>
      <w:r>
        <w:rPr>
          <w:sz w:val="22"/>
        </w:rPr>
        <w:t>are</w:t>
      </w:r>
      <w:r>
        <w:rPr>
          <w:spacing w:val="-4"/>
          <w:sz w:val="22"/>
        </w:rPr>
        <w:t> </w:t>
      </w:r>
      <w:r>
        <w:rPr>
          <w:sz w:val="22"/>
        </w:rPr>
        <w:t>20</w:t>
      </w:r>
      <w:r>
        <w:rPr>
          <w:spacing w:val="-6"/>
          <w:sz w:val="22"/>
        </w:rPr>
        <w:t> </w:t>
      </w:r>
      <w:r>
        <w:rPr>
          <w:sz w:val="22"/>
        </w:rPr>
        <w:t>cm,</w:t>
      </w:r>
      <w:r>
        <w:rPr>
          <w:spacing w:val="-5"/>
          <w:sz w:val="22"/>
        </w:rPr>
        <w:t> </w:t>
      </w:r>
      <w:r>
        <w:rPr>
          <w:sz w:val="22"/>
        </w:rPr>
        <w:t>15</w:t>
      </w:r>
      <w:r>
        <w:rPr>
          <w:spacing w:val="-6"/>
          <w:sz w:val="22"/>
        </w:rPr>
        <w:t> </w:t>
      </w:r>
      <w:r>
        <w:rPr>
          <w:sz w:val="22"/>
        </w:rPr>
        <w:t>cm,</w:t>
      </w:r>
      <w:r>
        <w:rPr>
          <w:spacing w:val="-3"/>
          <w:sz w:val="22"/>
        </w:rPr>
        <w:t> </w:t>
      </w:r>
      <w:r>
        <w:rPr>
          <w:sz w:val="22"/>
        </w:rPr>
        <w:t>5</w:t>
      </w:r>
      <w:r>
        <w:rPr>
          <w:spacing w:val="-5"/>
          <w:sz w:val="22"/>
        </w:rPr>
        <w:t> </w:t>
      </w:r>
      <w:r>
        <w:rPr>
          <w:sz w:val="22"/>
        </w:rPr>
        <w:t>cm</w:t>
      </w:r>
      <w:r>
        <w:rPr>
          <w:spacing w:val="-3"/>
          <w:sz w:val="22"/>
        </w:rPr>
        <w:t> </w:t>
      </w:r>
      <w:r>
        <w:rPr>
          <w:sz w:val="22"/>
        </w:rPr>
        <w:t>and</w:t>
      </w:r>
      <w:r>
        <w:rPr>
          <w:spacing w:val="-7"/>
          <w:sz w:val="22"/>
        </w:rPr>
        <w:t> </w:t>
      </w:r>
      <w:r>
        <w:rPr>
          <w:sz w:val="22"/>
        </w:rPr>
        <w:t>10</w:t>
      </w:r>
      <w:r>
        <w:rPr>
          <w:spacing w:val="-5"/>
          <w:sz w:val="22"/>
        </w:rPr>
        <w:t> </w:t>
      </w:r>
      <w:r>
        <w:rPr>
          <w:sz w:val="22"/>
        </w:rPr>
        <w:t>cm</w:t>
      </w:r>
      <w:r>
        <w:rPr>
          <w:spacing w:val="-4"/>
          <w:sz w:val="22"/>
        </w:rPr>
        <w:t> </w:t>
      </w:r>
      <w:r>
        <w:rPr>
          <w:sz w:val="22"/>
        </w:rPr>
        <w:t>respectively. The lens with the highest power is</w:t>
      </w:r>
    </w:p>
    <w:p>
      <w:pPr>
        <w:pStyle w:val="ListParagraph"/>
        <w:numPr>
          <w:ilvl w:val="2"/>
          <w:numId w:val="108"/>
        </w:numPr>
        <w:tabs>
          <w:tab w:pos="1051" w:val="left" w:leader="none"/>
          <w:tab w:pos="2943" w:val="left" w:leader="none"/>
          <w:tab w:pos="5103" w:val="left" w:leader="none"/>
          <w:tab w:pos="7264" w:val="left" w:leader="none"/>
        </w:tabs>
        <w:spacing w:line="240" w:lineRule="auto" w:before="0" w:after="0"/>
        <w:ind w:left="1051" w:right="0" w:hanging="268"/>
        <w:jc w:val="left"/>
        <w:rPr>
          <w:sz w:val="22"/>
        </w:rPr>
      </w:pPr>
      <w:r>
        <w:rPr>
          <w:spacing w:val="-10"/>
          <w:sz w:val="22"/>
        </w:rPr>
        <w:t>Q</w:t>
      </w:r>
      <w:r>
        <w:rPr>
          <w:sz w:val="22"/>
        </w:rPr>
        <w:tab/>
        <w:t>B)</w:t>
      </w:r>
      <w:r>
        <w:rPr>
          <w:spacing w:val="-2"/>
          <w:sz w:val="22"/>
        </w:rPr>
        <w:t> </w:t>
      </w:r>
      <w:r>
        <w:rPr>
          <w:spacing w:val="-10"/>
          <w:sz w:val="22"/>
        </w:rPr>
        <w:t>P</w:t>
      </w:r>
      <w:r>
        <w:rPr>
          <w:sz w:val="22"/>
        </w:rPr>
        <w:tab/>
        <w:t>C)</w:t>
      </w:r>
      <w:r>
        <w:rPr>
          <w:spacing w:val="-3"/>
          <w:sz w:val="22"/>
        </w:rPr>
        <w:t> </w:t>
      </w:r>
      <w:r>
        <w:rPr>
          <w:spacing w:val="-10"/>
          <w:sz w:val="22"/>
        </w:rPr>
        <w:t>R</w:t>
      </w:r>
      <w:r>
        <w:rPr>
          <w:sz w:val="22"/>
        </w:rPr>
        <w:tab/>
        <w:t>D)</w:t>
      </w:r>
      <w:r>
        <w:rPr>
          <w:spacing w:val="-3"/>
          <w:sz w:val="22"/>
        </w:rPr>
        <w:t> </w:t>
      </w:r>
      <w:r>
        <w:rPr>
          <w:spacing w:val="-10"/>
          <w:sz w:val="22"/>
        </w:rPr>
        <w:t>S</w:t>
      </w:r>
    </w:p>
    <w:p>
      <w:pPr>
        <w:pStyle w:val="ListParagraph"/>
        <w:numPr>
          <w:ilvl w:val="1"/>
          <w:numId w:val="108"/>
        </w:numPr>
        <w:tabs>
          <w:tab w:pos="783" w:val="left" w:leader="none"/>
        </w:tabs>
        <w:spacing w:line="240" w:lineRule="auto" w:before="52" w:after="0"/>
        <w:ind w:left="783" w:right="0" w:hanging="562"/>
        <w:jc w:val="left"/>
        <w:rPr>
          <w:sz w:val="22"/>
        </w:rPr>
      </w:pPr>
      <w:r>
        <w:rPr>
          <w:sz w:val="22"/>
        </w:rPr>
        <w:t>The</w:t>
      </w:r>
      <w:r>
        <w:rPr>
          <w:spacing w:val="-6"/>
          <w:sz w:val="22"/>
        </w:rPr>
        <w:t> </w:t>
      </w:r>
      <w:r>
        <w:rPr>
          <w:sz w:val="22"/>
        </w:rPr>
        <w:t>position</w:t>
      </w:r>
      <w:r>
        <w:rPr>
          <w:spacing w:val="-5"/>
          <w:sz w:val="22"/>
        </w:rPr>
        <w:t> </w:t>
      </w:r>
      <w:r>
        <w:rPr>
          <w:sz w:val="22"/>
        </w:rPr>
        <w:t>of</w:t>
      </w:r>
      <w:r>
        <w:rPr>
          <w:spacing w:val="-4"/>
          <w:sz w:val="22"/>
        </w:rPr>
        <w:t> </w:t>
      </w:r>
      <w:r>
        <w:rPr>
          <w:sz w:val="22"/>
        </w:rPr>
        <w:t>an</w:t>
      </w:r>
      <w:r>
        <w:rPr>
          <w:spacing w:val="-5"/>
          <w:sz w:val="22"/>
        </w:rPr>
        <w:t> </w:t>
      </w:r>
      <w:r>
        <w:rPr>
          <w:sz w:val="22"/>
        </w:rPr>
        <w:t>object</w:t>
      </w:r>
      <w:r>
        <w:rPr>
          <w:spacing w:val="-4"/>
          <w:sz w:val="22"/>
        </w:rPr>
        <w:t> </w:t>
      </w:r>
      <w:r>
        <w:rPr>
          <w:sz w:val="22"/>
        </w:rPr>
        <w:t>that</w:t>
      </w:r>
      <w:r>
        <w:rPr>
          <w:spacing w:val="-5"/>
          <w:sz w:val="22"/>
        </w:rPr>
        <w:t> </w:t>
      </w:r>
      <w:r>
        <w:rPr>
          <w:sz w:val="22"/>
        </w:rPr>
        <w:t>produces</w:t>
      </w:r>
      <w:r>
        <w:rPr>
          <w:spacing w:val="-3"/>
          <w:sz w:val="22"/>
        </w:rPr>
        <w:t> </w:t>
      </w:r>
      <w:r>
        <w:rPr>
          <w:sz w:val="22"/>
        </w:rPr>
        <w:t>the</w:t>
      </w:r>
      <w:r>
        <w:rPr>
          <w:spacing w:val="-4"/>
          <w:sz w:val="22"/>
        </w:rPr>
        <w:t> </w:t>
      </w:r>
      <w:r>
        <w:rPr>
          <w:sz w:val="22"/>
        </w:rPr>
        <w:t>image</w:t>
      </w:r>
      <w:r>
        <w:rPr>
          <w:spacing w:val="-4"/>
          <w:sz w:val="22"/>
        </w:rPr>
        <w:t> </w:t>
      </w:r>
      <w:r>
        <w:rPr>
          <w:sz w:val="22"/>
        </w:rPr>
        <w:t>obtained</w:t>
      </w:r>
      <w:r>
        <w:rPr>
          <w:spacing w:val="-3"/>
          <w:sz w:val="22"/>
        </w:rPr>
        <w:t> </w:t>
      </w:r>
      <w:r>
        <w:rPr>
          <w:sz w:val="22"/>
        </w:rPr>
        <w:t>at</w:t>
      </w:r>
      <w:r>
        <w:rPr>
          <w:spacing w:val="-6"/>
          <w:sz w:val="22"/>
        </w:rPr>
        <w:t> </w:t>
      </w:r>
      <w:r>
        <w:rPr>
          <w:sz w:val="22"/>
        </w:rPr>
        <w:t>infinity</w:t>
      </w:r>
      <w:r>
        <w:rPr>
          <w:spacing w:val="-5"/>
          <w:sz w:val="22"/>
        </w:rPr>
        <w:t> </w:t>
      </w:r>
      <w:r>
        <w:rPr>
          <w:sz w:val="22"/>
        </w:rPr>
        <w:t>in</w:t>
      </w:r>
      <w:r>
        <w:rPr>
          <w:spacing w:val="-5"/>
          <w:sz w:val="22"/>
        </w:rPr>
        <w:t> </w:t>
      </w:r>
      <w:r>
        <w:rPr>
          <w:sz w:val="22"/>
        </w:rPr>
        <w:t>a</w:t>
      </w:r>
      <w:r>
        <w:rPr>
          <w:spacing w:val="-6"/>
          <w:sz w:val="22"/>
        </w:rPr>
        <w:t> </w:t>
      </w:r>
      <w:r>
        <w:rPr>
          <w:sz w:val="22"/>
        </w:rPr>
        <w:t>convex</w:t>
      </w:r>
      <w:r>
        <w:rPr>
          <w:spacing w:val="-6"/>
          <w:sz w:val="22"/>
        </w:rPr>
        <w:t> </w:t>
      </w:r>
      <w:r>
        <w:rPr>
          <w:sz w:val="22"/>
        </w:rPr>
        <w:t>lens</w:t>
      </w:r>
      <w:r>
        <w:rPr>
          <w:spacing w:val="-5"/>
          <w:sz w:val="22"/>
        </w:rPr>
        <w:t> is</w:t>
      </w:r>
    </w:p>
    <w:p>
      <w:pPr>
        <w:pStyle w:val="ListParagraph"/>
        <w:numPr>
          <w:ilvl w:val="2"/>
          <w:numId w:val="108"/>
        </w:numPr>
        <w:tabs>
          <w:tab w:pos="1051" w:val="left" w:leader="none"/>
          <w:tab w:pos="5103" w:val="left" w:leader="none"/>
        </w:tabs>
        <w:spacing w:line="240" w:lineRule="auto" w:before="51" w:after="0"/>
        <w:ind w:left="1051" w:right="0" w:hanging="268"/>
        <w:jc w:val="left"/>
        <w:rPr>
          <w:position w:val="2"/>
          <w:sz w:val="22"/>
        </w:rPr>
      </w:pPr>
      <w:r>
        <w:rPr>
          <w:position w:val="2"/>
          <w:sz w:val="22"/>
        </w:rPr>
        <w:t>Beyond</w:t>
      </w:r>
      <w:r>
        <w:rPr>
          <w:spacing w:val="-8"/>
          <w:position w:val="2"/>
          <w:sz w:val="22"/>
        </w:rPr>
        <w:t> </w:t>
      </w:r>
      <w:r>
        <w:rPr>
          <w:spacing w:val="-5"/>
          <w:position w:val="2"/>
          <w:sz w:val="22"/>
        </w:rPr>
        <w:t>2F</w:t>
      </w:r>
      <w:r>
        <w:rPr>
          <w:spacing w:val="-5"/>
          <w:sz w:val="14"/>
        </w:rPr>
        <w:t>1</w:t>
      </w:r>
      <w:r>
        <w:rPr>
          <w:sz w:val="14"/>
        </w:rPr>
        <w:tab/>
      </w:r>
      <w:r>
        <w:rPr>
          <w:position w:val="2"/>
          <w:sz w:val="22"/>
        </w:rPr>
        <w:t>B)</w:t>
      </w:r>
      <w:r>
        <w:rPr>
          <w:spacing w:val="-4"/>
          <w:position w:val="2"/>
          <w:sz w:val="22"/>
        </w:rPr>
        <w:t> </w:t>
      </w:r>
      <w:r>
        <w:rPr>
          <w:position w:val="2"/>
          <w:sz w:val="22"/>
        </w:rPr>
        <w:t>Between</w:t>
      </w:r>
      <w:r>
        <w:rPr>
          <w:spacing w:val="-4"/>
          <w:position w:val="2"/>
          <w:sz w:val="22"/>
        </w:rPr>
        <w:t> </w:t>
      </w:r>
      <w:r>
        <w:rPr>
          <w:position w:val="2"/>
          <w:sz w:val="22"/>
        </w:rPr>
        <w:t>2F</w:t>
      </w:r>
      <w:r>
        <w:rPr>
          <w:sz w:val="14"/>
        </w:rPr>
        <w:t>1</w:t>
      </w:r>
      <w:r>
        <w:rPr>
          <w:spacing w:val="13"/>
          <w:sz w:val="14"/>
        </w:rPr>
        <w:t> </w:t>
      </w:r>
      <w:r>
        <w:rPr>
          <w:position w:val="2"/>
          <w:sz w:val="22"/>
        </w:rPr>
        <w:t>and</w:t>
      </w:r>
      <w:r>
        <w:rPr>
          <w:spacing w:val="-3"/>
          <w:position w:val="2"/>
          <w:sz w:val="22"/>
        </w:rPr>
        <w:t> </w:t>
      </w:r>
      <w:r>
        <w:rPr>
          <w:spacing w:val="-5"/>
          <w:position w:val="2"/>
          <w:sz w:val="22"/>
        </w:rPr>
        <w:t>F</w:t>
      </w:r>
      <w:r>
        <w:rPr>
          <w:spacing w:val="-5"/>
          <w:sz w:val="14"/>
        </w:rPr>
        <w:t>1</w:t>
      </w:r>
    </w:p>
    <w:p>
      <w:pPr>
        <w:pStyle w:val="BodyText"/>
        <w:tabs>
          <w:tab w:pos="5103" w:val="left" w:leader="none"/>
        </w:tabs>
        <w:spacing w:before="49"/>
        <w:ind w:left="783"/>
        <w:rPr>
          <w:position w:val="2"/>
        </w:rPr>
      </w:pPr>
      <w:r>
        <w:rPr>
          <w:position w:val="2"/>
        </w:rPr>
        <w:t>C)</w:t>
      </w:r>
      <w:r>
        <w:rPr>
          <w:spacing w:val="-3"/>
          <w:position w:val="2"/>
        </w:rPr>
        <w:t> </w:t>
      </w:r>
      <w:r>
        <w:rPr>
          <w:position w:val="2"/>
        </w:rPr>
        <w:t>At</w:t>
      </w:r>
      <w:r>
        <w:rPr>
          <w:spacing w:val="-2"/>
          <w:position w:val="2"/>
        </w:rPr>
        <w:t> </w:t>
      </w:r>
      <w:r>
        <w:rPr>
          <w:spacing w:val="-5"/>
          <w:position w:val="2"/>
        </w:rPr>
        <w:t>F</w:t>
      </w:r>
      <w:r>
        <w:rPr>
          <w:spacing w:val="-5"/>
          <w:sz w:val="14"/>
        </w:rPr>
        <w:t>1</w:t>
      </w:r>
      <w:r>
        <w:rPr>
          <w:sz w:val="14"/>
        </w:rPr>
        <w:tab/>
      </w:r>
      <w:r>
        <w:rPr>
          <w:position w:val="2"/>
        </w:rPr>
        <w:t>D)</w:t>
      </w:r>
      <w:r>
        <w:rPr>
          <w:spacing w:val="-4"/>
          <w:position w:val="2"/>
        </w:rPr>
        <w:t> </w:t>
      </w:r>
      <w:r>
        <w:rPr>
          <w:position w:val="2"/>
        </w:rPr>
        <w:t>Between</w:t>
      </w:r>
      <w:r>
        <w:rPr>
          <w:spacing w:val="-4"/>
          <w:position w:val="2"/>
        </w:rPr>
        <w:t> </w:t>
      </w:r>
      <w:r>
        <w:rPr>
          <w:position w:val="2"/>
        </w:rPr>
        <w:t>F</w:t>
      </w:r>
      <w:r>
        <w:rPr>
          <w:sz w:val="14"/>
        </w:rPr>
        <w:t>1</w:t>
      </w:r>
      <w:r>
        <w:rPr>
          <w:spacing w:val="13"/>
          <w:sz w:val="14"/>
        </w:rPr>
        <w:t> </w:t>
      </w:r>
      <w:r>
        <w:rPr>
          <w:position w:val="2"/>
        </w:rPr>
        <w:t>and</w:t>
      </w:r>
      <w:r>
        <w:rPr>
          <w:spacing w:val="-3"/>
          <w:position w:val="2"/>
        </w:rPr>
        <w:t> </w:t>
      </w:r>
      <w:r>
        <w:rPr>
          <w:spacing w:val="-10"/>
          <w:position w:val="2"/>
        </w:rPr>
        <w:t>O</w:t>
      </w:r>
    </w:p>
    <w:p>
      <w:pPr>
        <w:pStyle w:val="ListParagraph"/>
        <w:numPr>
          <w:ilvl w:val="1"/>
          <w:numId w:val="108"/>
        </w:numPr>
        <w:tabs>
          <w:tab w:pos="781" w:val="left" w:leader="none"/>
          <w:tab w:pos="783" w:val="left" w:leader="none"/>
        </w:tabs>
        <w:spacing w:line="288" w:lineRule="auto" w:before="50" w:after="0"/>
        <w:ind w:left="783" w:right="40" w:hanging="563"/>
        <w:jc w:val="both"/>
        <w:rPr>
          <w:sz w:val="22"/>
        </w:rPr>
      </w:pPr>
      <w:r>
        <w:rPr>
          <w:sz w:val="22"/>
        </w:rPr>
        <w:t>In the process of refraction of light the angle between the incident ray and the perpendicular drawn to the point of incidence is 40</w:t>
      </w:r>
      <w:r>
        <w:rPr>
          <w:position w:val="5"/>
          <w:sz w:val="14"/>
        </w:rPr>
        <w:t>0</w:t>
      </w:r>
      <w:r>
        <w:rPr>
          <w:spacing w:val="40"/>
          <w:position w:val="5"/>
          <w:sz w:val="14"/>
        </w:rPr>
        <w:t> </w:t>
      </w:r>
      <w:r>
        <w:rPr>
          <w:sz w:val="22"/>
        </w:rPr>
        <w:t>but the angle between the reflected ray and the mirror surface is</w:t>
      </w:r>
    </w:p>
    <w:p>
      <w:pPr>
        <w:pStyle w:val="ListParagraph"/>
        <w:numPr>
          <w:ilvl w:val="2"/>
          <w:numId w:val="108"/>
        </w:numPr>
        <w:tabs>
          <w:tab w:pos="1051" w:val="left" w:leader="none"/>
          <w:tab w:pos="2943" w:val="left" w:leader="none"/>
          <w:tab w:pos="5103" w:val="left" w:leader="none"/>
          <w:tab w:pos="7264" w:val="left" w:leader="none"/>
        </w:tabs>
        <w:spacing w:line="240" w:lineRule="auto" w:before="1" w:after="0"/>
        <w:ind w:left="1051" w:right="0" w:hanging="268"/>
        <w:jc w:val="both"/>
        <w:rPr>
          <w:sz w:val="22"/>
        </w:rPr>
      </w:pPr>
      <w:r>
        <w:rPr>
          <w:spacing w:val="-5"/>
          <w:sz w:val="22"/>
        </w:rPr>
        <w:t>40</w:t>
      </w:r>
      <w:r>
        <w:rPr>
          <w:spacing w:val="-5"/>
          <w:position w:val="5"/>
          <w:sz w:val="14"/>
        </w:rPr>
        <w:t>0</w:t>
      </w:r>
      <w:r>
        <w:rPr>
          <w:position w:val="5"/>
          <w:sz w:val="14"/>
        </w:rPr>
        <w:tab/>
      </w:r>
      <w:r>
        <w:rPr>
          <w:sz w:val="22"/>
        </w:rPr>
        <w:t>B)</w:t>
      </w:r>
      <w:r>
        <w:rPr>
          <w:spacing w:val="-1"/>
          <w:sz w:val="22"/>
        </w:rPr>
        <w:t> </w:t>
      </w:r>
      <w:r>
        <w:rPr>
          <w:spacing w:val="-5"/>
          <w:sz w:val="22"/>
        </w:rPr>
        <w:t>50</w:t>
      </w:r>
      <w:r>
        <w:rPr>
          <w:spacing w:val="-5"/>
          <w:position w:val="5"/>
          <w:sz w:val="14"/>
        </w:rPr>
        <w:t>0</w:t>
      </w:r>
      <w:r>
        <w:rPr>
          <w:position w:val="5"/>
          <w:sz w:val="14"/>
        </w:rPr>
        <w:tab/>
      </w:r>
      <w:r>
        <w:rPr>
          <w:sz w:val="22"/>
        </w:rPr>
        <w:t>C) </w:t>
      </w:r>
      <w:r>
        <w:rPr>
          <w:spacing w:val="-5"/>
          <w:sz w:val="22"/>
        </w:rPr>
        <w:t>60</w:t>
      </w:r>
      <w:r>
        <w:rPr>
          <w:spacing w:val="-5"/>
          <w:position w:val="5"/>
          <w:sz w:val="14"/>
        </w:rPr>
        <w:t>0</w:t>
      </w:r>
      <w:r>
        <w:rPr>
          <w:position w:val="5"/>
          <w:sz w:val="14"/>
        </w:rPr>
        <w:tab/>
      </w:r>
      <w:r>
        <w:rPr>
          <w:sz w:val="22"/>
        </w:rPr>
        <w:t>D)</w:t>
      </w:r>
      <w:r>
        <w:rPr>
          <w:spacing w:val="-3"/>
          <w:sz w:val="22"/>
        </w:rPr>
        <w:t> </w:t>
      </w:r>
      <w:r>
        <w:rPr>
          <w:spacing w:val="-5"/>
          <w:sz w:val="22"/>
        </w:rPr>
        <w:t>90</w:t>
      </w:r>
      <w:r>
        <w:rPr>
          <w:spacing w:val="-5"/>
          <w:position w:val="5"/>
          <w:sz w:val="14"/>
        </w:rPr>
        <w:t>0</w:t>
      </w:r>
    </w:p>
    <w:p>
      <w:pPr>
        <w:pStyle w:val="ListParagraph"/>
        <w:numPr>
          <w:ilvl w:val="1"/>
          <w:numId w:val="108"/>
        </w:numPr>
        <w:tabs>
          <w:tab w:pos="781" w:val="left" w:leader="none"/>
          <w:tab w:pos="783" w:val="left" w:leader="none"/>
        </w:tabs>
        <w:spacing w:line="288" w:lineRule="auto" w:before="52" w:after="0"/>
        <w:ind w:left="783" w:right="40" w:hanging="563"/>
        <w:jc w:val="both"/>
        <w:rPr>
          <w:sz w:val="22"/>
        </w:rPr>
      </w:pPr>
      <w:r>
        <w:rPr>
          <w:sz w:val="22"/>
        </w:rPr>
        <w:t>If</w:t>
      </w:r>
      <w:r>
        <w:rPr>
          <w:spacing w:val="-10"/>
          <w:sz w:val="22"/>
        </w:rPr>
        <w:t> </w:t>
      </w:r>
      <w:r>
        <w:rPr>
          <w:sz w:val="22"/>
        </w:rPr>
        <w:t>a</w:t>
      </w:r>
      <w:r>
        <w:rPr>
          <w:spacing w:val="-10"/>
          <w:sz w:val="22"/>
        </w:rPr>
        <w:t> </w:t>
      </w:r>
      <w:r>
        <w:rPr>
          <w:sz w:val="22"/>
        </w:rPr>
        <w:t>spherical</w:t>
      </w:r>
      <w:r>
        <w:rPr>
          <w:spacing w:val="-10"/>
          <w:sz w:val="22"/>
        </w:rPr>
        <w:t> </w:t>
      </w:r>
      <w:r>
        <w:rPr>
          <w:sz w:val="22"/>
        </w:rPr>
        <w:t>mirror</w:t>
      </w:r>
      <w:r>
        <w:rPr>
          <w:spacing w:val="-10"/>
          <w:sz w:val="22"/>
        </w:rPr>
        <w:t> </w:t>
      </w:r>
      <w:r>
        <w:rPr>
          <w:sz w:val="22"/>
        </w:rPr>
        <w:t>with</w:t>
      </w:r>
      <w:r>
        <w:rPr>
          <w:spacing w:val="-12"/>
          <w:sz w:val="22"/>
        </w:rPr>
        <w:t> </w:t>
      </w:r>
      <w:r>
        <w:rPr>
          <w:sz w:val="22"/>
        </w:rPr>
        <w:t>a</w:t>
      </w:r>
      <w:r>
        <w:rPr>
          <w:spacing w:val="-10"/>
          <w:sz w:val="22"/>
        </w:rPr>
        <w:t> </w:t>
      </w:r>
      <w:r>
        <w:rPr>
          <w:sz w:val="22"/>
        </w:rPr>
        <w:t>focal</w:t>
      </w:r>
      <w:r>
        <w:rPr>
          <w:spacing w:val="-10"/>
          <w:sz w:val="22"/>
        </w:rPr>
        <w:t> </w:t>
      </w:r>
      <w:r>
        <w:rPr>
          <w:sz w:val="22"/>
        </w:rPr>
        <w:t>length</w:t>
      </w:r>
      <w:r>
        <w:rPr>
          <w:spacing w:val="-10"/>
          <w:sz w:val="22"/>
        </w:rPr>
        <w:t> </w:t>
      </w:r>
      <w:r>
        <w:rPr>
          <w:sz w:val="22"/>
        </w:rPr>
        <w:t>of</w:t>
      </w:r>
      <w:r>
        <w:rPr>
          <w:spacing w:val="-9"/>
          <w:sz w:val="22"/>
        </w:rPr>
        <w:t> </w:t>
      </w:r>
      <w:r>
        <w:rPr>
          <w:sz w:val="22"/>
        </w:rPr>
        <w:t>30</w:t>
      </w:r>
      <w:r>
        <w:rPr>
          <w:spacing w:val="-10"/>
          <w:sz w:val="22"/>
        </w:rPr>
        <w:t> </w:t>
      </w:r>
      <w:r>
        <w:rPr>
          <w:sz w:val="22"/>
        </w:rPr>
        <w:t>cm</w:t>
      </w:r>
      <w:r>
        <w:rPr>
          <w:spacing w:val="-9"/>
          <w:sz w:val="22"/>
        </w:rPr>
        <w:t> </w:t>
      </w:r>
      <w:r>
        <w:rPr>
          <w:sz w:val="22"/>
        </w:rPr>
        <w:t>is</w:t>
      </w:r>
      <w:r>
        <w:rPr>
          <w:spacing w:val="-9"/>
          <w:sz w:val="22"/>
        </w:rPr>
        <w:t> </w:t>
      </w:r>
      <w:r>
        <w:rPr>
          <w:sz w:val="22"/>
        </w:rPr>
        <w:t>to</w:t>
      </w:r>
      <w:r>
        <w:rPr>
          <w:spacing w:val="-10"/>
          <w:sz w:val="22"/>
        </w:rPr>
        <w:t> </w:t>
      </w:r>
      <w:r>
        <w:rPr>
          <w:sz w:val="22"/>
        </w:rPr>
        <w:t>be</w:t>
      </w:r>
      <w:r>
        <w:rPr>
          <w:spacing w:val="-10"/>
          <w:sz w:val="22"/>
        </w:rPr>
        <w:t> </w:t>
      </w:r>
      <w:r>
        <w:rPr>
          <w:sz w:val="22"/>
        </w:rPr>
        <w:t>considered</w:t>
      </w:r>
      <w:r>
        <w:rPr>
          <w:spacing w:val="-10"/>
          <w:sz w:val="22"/>
        </w:rPr>
        <w:t> </w:t>
      </w:r>
      <w:r>
        <w:rPr>
          <w:sz w:val="22"/>
        </w:rPr>
        <w:t>for</w:t>
      </w:r>
      <w:r>
        <w:rPr>
          <w:spacing w:val="-10"/>
          <w:sz w:val="22"/>
        </w:rPr>
        <w:t> </w:t>
      </w:r>
      <w:r>
        <w:rPr>
          <w:sz w:val="22"/>
        </w:rPr>
        <w:t>an</w:t>
      </w:r>
      <w:r>
        <w:rPr>
          <w:spacing w:val="-11"/>
          <w:sz w:val="22"/>
        </w:rPr>
        <w:t> </w:t>
      </w:r>
      <w:r>
        <w:rPr>
          <w:sz w:val="22"/>
        </w:rPr>
        <w:t>experiment,</w:t>
      </w:r>
      <w:r>
        <w:rPr>
          <w:spacing w:val="-10"/>
          <w:sz w:val="22"/>
        </w:rPr>
        <w:t> </w:t>
      </w:r>
      <w:r>
        <w:rPr>
          <w:sz w:val="22"/>
        </w:rPr>
        <w:t>its</w:t>
      </w:r>
      <w:r>
        <w:rPr>
          <w:spacing w:val="-9"/>
          <w:sz w:val="22"/>
        </w:rPr>
        <w:t> </w:t>
      </w:r>
      <w:r>
        <w:rPr>
          <w:sz w:val="22"/>
        </w:rPr>
        <w:t>aperture should be</w:t>
      </w:r>
    </w:p>
    <w:p>
      <w:pPr>
        <w:pStyle w:val="ListParagraph"/>
        <w:numPr>
          <w:ilvl w:val="2"/>
          <w:numId w:val="108"/>
        </w:numPr>
        <w:tabs>
          <w:tab w:pos="1051" w:val="left" w:leader="none"/>
          <w:tab w:pos="2943" w:val="left" w:leader="none"/>
          <w:tab w:pos="5103" w:val="left" w:leader="none"/>
          <w:tab w:pos="7264" w:val="left" w:leader="none"/>
        </w:tabs>
        <w:spacing w:line="240" w:lineRule="auto" w:before="0" w:after="0"/>
        <w:ind w:left="1051" w:right="0" w:hanging="268"/>
        <w:jc w:val="both"/>
        <w:rPr>
          <w:sz w:val="22"/>
        </w:rPr>
      </w:pPr>
      <w:r>
        <w:rPr>
          <w:sz w:val="22"/>
        </w:rPr>
        <w:t>30 </w:t>
      </w:r>
      <w:r>
        <w:rPr>
          <w:spacing w:val="-5"/>
          <w:sz w:val="22"/>
        </w:rPr>
        <w:t>cm</w:t>
      </w:r>
      <w:r>
        <w:rPr>
          <w:sz w:val="22"/>
        </w:rPr>
        <w:tab/>
        <w:t>B)</w:t>
      </w:r>
      <w:r>
        <w:rPr>
          <w:spacing w:val="-1"/>
          <w:sz w:val="22"/>
        </w:rPr>
        <w:t> </w:t>
      </w:r>
      <w:r>
        <w:rPr>
          <w:sz w:val="22"/>
        </w:rPr>
        <w:t>40</w:t>
      </w:r>
      <w:r>
        <w:rPr>
          <w:spacing w:val="-1"/>
          <w:sz w:val="22"/>
        </w:rPr>
        <w:t> </w:t>
      </w:r>
      <w:r>
        <w:rPr>
          <w:spacing w:val="-5"/>
          <w:sz w:val="22"/>
        </w:rPr>
        <w:t>cm</w:t>
      </w:r>
      <w:r>
        <w:rPr>
          <w:sz w:val="22"/>
        </w:rPr>
        <w:tab/>
        <w:t>C)</w:t>
      </w:r>
      <w:r>
        <w:rPr>
          <w:spacing w:val="-2"/>
          <w:sz w:val="22"/>
        </w:rPr>
        <w:t> </w:t>
      </w:r>
      <w:r>
        <w:rPr>
          <w:sz w:val="22"/>
        </w:rPr>
        <w:t>60</w:t>
      </w:r>
      <w:r>
        <w:rPr>
          <w:spacing w:val="-1"/>
          <w:sz w:val="22"/>
        </w:rPr>
        <w:t> </w:t>
      </w:r>
      <w:r>
        <w:rPr>
          <w:spacing w:val="-5"/>
          <w:sz w:val="22"/>
        </w:rPr>
        <w:t>cm</w:t>
      </w:r>
      <w:r>
        <w:rPr>
          <w:sz w:val="22"/>
        </w:rPr>
        <w:tab/>
        <w:t>D)</w:t>
      </w:r>
      <w:r>
        <w:rPr>
          <w:spacing w:val="-3"/>
          <w:sz w:val="22"/>
        </w:rPr>
        <w:t> </w:t>
      </w:r>
      <w:r>
        <w:rPr>
          <w:sz w:val="22"/>
        </w:rPr>
        <w:t>25 </w:t>
      </w:r>
      <w:r>
        <w:rPr>
          <w:spacing w:val="-5"/>
          <w:sz w:val="22"/>
        </w:rPr>
        <w:t>cm</w:t>
      </w:r>
    </w:p>
    <w:p>
      <w:pPr>
        <w:pStyle w:val="ListParagraph"/>
        <w:numPr>
          <w:ilvl w:val="1"/>
          <w:numId w:val="108"/>
        </w:numPr>
        <w:tabs>
          <w:tab w:pos="781" w:val="left" w:leader="none"/>
          <w:tab w:pos="783" w:val="left" w:leader="none"/>
        </w:tabs>
        <w:spacing w:line="285" w:lineRule="auto" w:before="52" w:after="0"/>
        <w:ind w:left="783" w:right="46" w:hanging="563"/>
        <w:jc w:val="both"/>
        <w:rPr>
          <w:sz w:val="22"/>
        </w:rPr>
      </w:pPr>
      <w:r>
        <w:rPr>
          <w:sz w:val="22"/>
        </w:rPr>
        <w:t>A student is standing in front of a plane mirror at a distance of 2 m. The distance between the student and his image is</w:t>
      </w:r>
    </w:p>
    <w:p>
      <w:pPr>
        <w:pStyle w:val="ListParagraph"/>
        <w:numPr>
          <w:ilvl w:val="2"/>
          <w:numId w:val="108"/>
        </w:numPr>
        <w:tabs>
          <w:tab w:pos="1051" w:val="left" w:leader="none"/>
          <w:tab w:pos="2943" w:val="left" w:leader="none"/>
          <w:tab w:pos="5103" w:val="left" w:leader="none"/>
          <w:tab w:pos="7264" w:val="left" w:leader="none"/>
        </w:tabs>
        <w:spacing w:line="240" w:lineRule="auto" w:before="3" w:after="0"/>
        <w:ind w:left="1051" w:right="0" w:hanging="268"/>
        <w:jc w:val="both"/>
        <w:rPr>
          <w:sz w:val="22"/>
        </w:rPr>
      </w:pPr>
      <w:r>
        <w:rPr>
          <w:sz w:val="22"/>
        </w:rPr>
        <w:t>2 </w:t>
      </w:r>
      <w:r>
        <w:rPr>
          <w:spacing w:val="-5"/>
          <w:sz w:val="22"/>
        </w:rPr>
        <w:t>m.</w:t>
      </w:r>
      <w:r>
        <w:rPr>
          <w:sz w:val="22"/>
        </w:rPr>
        <w:tab/>
        <w:t>B)</w:t>
      </w:r>
      <w:r>
        <w:rPr>
          <w:spacing w:val="-1"/>
          <w:sz w:val="22"/>
        </w:rPr>
        <w:t> </w:t>
      </w:r>
      <w:r>
        <w:rPr>
          <w:sz w:val="22"/>
        </w:rPr>
        <w:t>3</w:t>
      </w:r>
      <w:r>
        <w:rPr>
          <w:spacing w:val="-1"/>
          <w:sz w:val="22"/>
        </w:rPr>
        <w:t> </w:t>
      </w:r>
      <w:r>
        <w:rPr>
          <w:spacing w:val="-5"/>
          <w:sz w:val="22"/>
        </w:rPr>
        <w:t>m.</w:t>
      </w:r>
      <w:r>
        <w:rPr>
          <w:sz w:val="22"/>
        </w:rPr>
        <w:tab/>
        <w:t>C)</w:t>
      </w:r>
      <w:r>
        <w:rPr>
          <w:spacing w:val="-2"/>
          <w:sz w:val="22"/>
        </w:rPr>
        <w:t> </w:t>
      </w:r>
      <w:r>
        <w:rPr>
          <w:sz w:val="22"/>
        </w:rPr>
        <w:t>4</w:t>
      </w:r>
      <w:r>
        <w:rPr>
          <w:spacing w:val="-1"/>
          <w:sz w:val="22"/>
        </w:rPr>
        <w:t> </w:t>
      </w:r>
      <w:r>
        <w:rPr>
          <w:spacing w:val="-5"/>
          <w:sz w:val="22"/>
        </w:rPr>
        <w:t>m.</w:t>
      </w:r>
      <w:r>
        <w:rPr>
          <w:sz w:val="22"/>
        </w:rPr>
        <w:tab/>
        <w:t>D)</w:t>
      </w:r>
      <w:r>
        <w:rPr>
          <w:spacing w:val="-3"/>
          <w:sz w:val="22"/>
        </w:rPr>
        <w:t> </w:t>
      </w:r>
      <w:r>
        <w:rPr>
          <w:sz w:val="22"/>
        </w:rPr>
        <w:t>6 </w:t>
      </w:r>
      <w:r>
        <w:rPr>
          <w:spacing w:val="-5"/>
          <w:sz w:val="22"/>
        </w:rPr>
        <w:t>m.</w:t>
      </w:r>
    </w:p>
    <w:p>
      <w:pPr>
        <w:pStyle w:val="ListParagraph"/>
        <w:numPr>
          <w:ilvl w:val="1"/>
          <w:numId w:val="108"/>
        </w:numPr>
        <w:tabs>
          <w:tab w:pos="510" w:val="left" w:leader="none"/>
        </w:tabs>
        <w:spacing w:line="240" w:lineRule="auto" w:before="52" w:after="0"/>
        <w:ind w:left="510" w:right="0" w:hanging="289"/>
        <w:jc w:val="left"/>
        <w:rPr>
          <w:sz w:val="20"/>
        </w:rPr>
      </w:pPr>
      <w:r>
        <w:rPr>
          <w:sz w:val="20"/>
        </w:rPr>
        <w:drawing>
          <wp:anchor distT="0" distB="0" distL="0" distR="0" allowOverlap="1" layoutInCell="1" locked="0" behindDoc="0" simplePos="0" relativeHeight="15744000">
            <wp:simplePos x="0" y="0"/>
            <wp:positionH relativeFrom="page">
              <wp:posOffset>3243522</wp:posOffset>
            </wp:positionH>
            <wp:positionV relativeFrom="paragraph">
              <wp:posOffset>48502</wp:posOffset>
            </wp:positionV>
            <wp:extent cx="845943" cy="126896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5" cstate="print"/>
                    <a:stretch>
                      <a:fillRect/>
                    </a:stretch>
                  </pic:blipFill>
                  <pic:spPr>
                    <a:xfrm>
                      <a:off x="0" y="0"/>
                      <a:ext cx="845943" cy="1268963"/>
                    </a:xfrm>
                    <a:prstGeom prst="rect">
                      <a:avLst/>
                    </a:prstGeom>
                  </pic:spPr>
                </pic:pic>
              </a:graphicData>
            </a:graphic>
          </wp:anchor>
        </w:drawing>
      </w:r>
      <w:r>
        <w:rPr>
          <w:w w:val="100"/>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9"/>
      </w:pPr>
    </w:p>
    <w:p>
      <w:pPr>
        <w:pStyle w:val="BodyText"/>
        <w:ind w:left="783"/>
      </w:pPr>
      <w:r>
        <w:rPr/>
        <w:t>The</w:t>
      </w:r>
      <w:r>
        <w:rPr>
          <w:spacing w:val="-12"/>
        </w:rPr>
        <w:t> </w:t>
      </w:r>
      <w:r>
        <w:rPr/>
        <w:t>correct</w:t>
      </w:r>
      <w:r>
        <w:rPr>
          <w:spacing w:val="-11"/>
        </w:rPr>
        <w:t> </w:t>
      </w:r>
      <w:r>
        <w:rPr/>
        <w:t>statement</w:t>
      </w:r>
      <w:r>
        <w:rPr>
          <w:spacing w:val="-8"/>
        </w:rPr>
        <w:t> </w:t>
      </w:r>
      <w:r>
        <w:rPr/>
        <w:t>regarding</w:t>
      </w:r>
      <w:r>
        <w:rPr>
          <w:spacing w:val="-8"/>
        </w:rPr>
        <w:t> </w:t>
      </w:r>
      <w:r>
        <w:rPr/>
        <w:t>the</w:t>
      </w:r>
      <w:r>
        <w:rPr>
          <w:spacing w:val="-7"/>
        </w:rPr>
        <w:t> </w:t>
      </w:r>
      <w:r>
        <w:rPr/>
        <w:t>above</w:t>
      </w:r>
      <w:r>
        <w:rPr>
          <w:spacing w:val="-7"/>
        </w:rPr>
        <w:t> </w:t>
      </w:r>
      <w:r>
        <w:rPr/>
        <w:t>image</w:t>
      </w:r>
      <w:r>
        <w:rPr>
          <w:spacing w:val="-7"/>
        </w:rPr>
        <w:t> </w:t>
      </w:r>
      <w:r>
        <w:rPr>
          <w:spacing w:val="-5"/>
        </w:rPr>
        <w:t>is</w:t>
      </w:r>
    </w:p>
    <w:p>
      <w:pPr>
        <w:pStyle w:val="ListParagraph"/>
        <w:numPr>
          <w:ilvl w:val="2"/>
          <w:numId w:val="108"/>
        </w:numPr>
        <w:tabs>
          <w:tab w:pos="1051" w:val="left" w:leader="none"/>
          <w:tab w:pos="5103" w:val="left" w:leader="none"/>
        </w:tabs>
        <w:spacing w:line="240" w:lineRule="auto" w:before="52" w:after="0"/>
        <w:ind w:left="1051" w:right="0" w:hanging="268"/>
        <w:jc w:val="left"/>
        <w:rPr>
          <w:sz w:val="22"/>
        </w:rPr>
      </w:pPr>
      <w:r>
        <w:rPr>
          <w:sz w:val="22"/>
        </w:rPr>
        <w:t>The</w:t>
      </w:r>
      <w:r>
        <w:rPr>
          <w:spacing w:val="-4"/>
          <w:sz w:val="22"/>
        </w:rPr>
        <w:t> </w:t>
      </w:r>
      <w:r>
        <w:rPr>
          <w:sz w:val="22"/>
        </w:rPr>
        <w:t>speed</w:t>
      </w:r>
      <w:r>
        <w:rPr>
          <w:spacing w:val="-3"/>
          <w:sz w:val="22"/>
        </w:rPr>
        <w:t> </w:t>
      </w:r>
      <w:r>
        <w:rPr>
          <w:sz w:val="22"/>
        </w:rPr>
        <w:t>of</w:t>
      </w:r>
      <w:r>
        <w:rPr>
          <w:spacing w:val="-3"/>
          <w:sz w:val="22"/>
        </w:rPr>
        <w:t> </w:t>
      </w:r>
      <w:r>
        <w:rPr>
          <w:sz w:val="22"/>
        </w:rPr>
        <w:t>light</w:t>
      </w:r>
      <w:r>
        <w:rPr>
          <w:spacing w:val="-3"/>
          <w:sz w:val="22"/>
        </w:rPr>
        <w:t> </w:t>
      </w:r>
      <w:r>
        <w:rPr>
          <w:sz w:val="22"/>
        </w:rPr>
        <w:t>is</w:t>
      </w:r>
      <w:r>
        <w:rPr>
          <w:spacing w:val="-2"/>
          <w:sz w:val="22"/>
        </w:rPr>
        <w:t> </w:t>
      </w:r>
      <w:r>
        <w:rPr>
          <w:sz w:val="22"/>
        </w:rPr>
        <w:t>higher</w:t>
      </w:r>
      <w:r>
        <w:rPr>
          <w:spacing w:val="-4"/>
          <w:sz w:val="22"/>
        </w:rPr>
        <w:t> </w:t>
      </w:r>
      <w:r>
        <w:rPr>
          <w:sz w:val="22"/>
        </w:rPr>
        <w:t>in</w:t>
      </w:r>
      <w:r>
        <w:rPr>
          <w:spacing w:val="-6"/>
          <w:sz w:val="22"/>
        </w:rPr>
        <w:t> </w:t>
      </w:r>
      <w:r>
        <w:rPr>
          <w:sz w:val="22"/>
        </w:rPr>
        <w:t>medium</w:t>
      </w:r>
      <w:r>
        <w:rPr>
          <w:spacing w:val="-2"/>
          <w:sz w:val="22"/>
        </w:rPr>
        <w:t> </w:t>
      </w:r>
      <w:r>
        <w:rPr>
          <w:spacing w:val="-5"/>
          <w:sz w:val="22"/>
        </w:rPr>
        <w:t>A.</w:t>
      </w:r>
      <w:r>
        <w:rPr>
          <w:sz w:val="22"/>
        </w:rPr>
        <w:tab/>
        <w:t>B)</w:t>
      </w:r>
      <w:r>
        <w:rPr>
          <w:spacing w:val="-4"/>
          <w:sz w:val="22"/>
        </w:rPr>
        <w:t> </w:t>
      </w:r>
      <w:r>
        <w:rPr>
          <w:sz w:val="22"/>
        </w:rPr>
        <w:t>The</w:t>
      </w:r>
      <w:r>
        <w:rPr>
          <w:spacing w:val="-5"/>
          <w:sz w:val="22"/>
        </w:rPr>
        <w:t> </w:t>
      </w:r>
      <w:r>
        <w:rPr>
          <w:sz w:val="22"/>
        </w:rPr>
        <w:t>speed</w:t>
      </w:r>
      <w:r>
        <w:rPr>
          <w:spacing w:val="-3"/>
          <w:sz w:val="22"/>
        </w:rPr>
        <w:t> </w:t>
      </w:r>
      <w:r>
        <w:rPr>
          <w:sz w:val="22"/>
        </w:rPr>
        <w:t>of</w:t>
      </w:r>
      <w:r>
        <w:rPr>
          <w:spacing w:val="-3"/>
          <w:sz w:val="22"/>
        </w:rPr>
        <w:t> </w:t>
      </w:r>
      <w:r>
        <w:rPr>
          <w:sz w:val="22"/>
        </w:rPr>
        <w:t>light</w:t>
      </w:r>
      <w:r>
        <w:rPr>
          <w:spacing w:val="-2"/>
          <w:sz w:val="22"/>
        </w:rPr>
        <w:t> </w:t>
      </w:r>
      <w:r>
        <w:rPr>
          <w:sz w:val="22"/>
        </w:rPr>
        <w:t>is</w:t>
      </w:r>
      <w:r>
        <w:rPr>
          <w:spacing w:val="-2"/>
          <w:sz w:val="22"/>
        </w:rPr>
        <w:t> </w:t>
      </w:r>
      <w:r>
        <w:rPr>
          <w:sz w:val="22"/>
        </w:rPr>
        <w:t>higher</w:t>
      </w:r>
      <w:r>
        <w:rPr>
          <w:spacing w:val="-3"/>
          <w:sz w:val="22"/>
        </w:rPr>
        <w:t> </w:t>
      </w:r>
      <w:r>
        <w:rPr>
          <w:sz w:val="22"/>
        </w:rPr>
        <w:t>in</w:t>
      </w:r>
      <w:r>
        <w:rPr>
          <w:spacing w:val="-7"/>
          <w:sz w:val="22"/>
        </w:rPr>
        <w:t> </w:t>
      </w:r>
      <w:r>
        <w:rPr>
          <w:sz w:val="22"/>
        </w:rPr>
        <w:t>medium</w:t>
      </w:r>
      <w:r>
        <w:rPr>
          <w:spacing w:val="-1"/>
          <w:sz w:val="22"/>
        </w:rPr>
        <w:t> </w:t>
      </w:r>
      <w:r>
        <w:rPr>
          <w:spacing w:val="-10"/>
          <w:sz w:val="22"/>
        </w:rPr>
        <w:t>B</w:t>
      </w:r>
    </w:p>
    <w:p>
      <w:pPr>
        <w:pStyle w:val="BodyText"/>
        <w:tabs>
          <w:tab w:pos="5103" w:val="left" w:leader="none"/>
        </w:tabs>
        <w:spacing w:before="52"/>
        <w:ind w:left="783"/>
      </w:pPr>
      <w:r>
        <w:rPr/>
        <w:t>C)</w:t>
      </w:r>
      <w:r>
        <w:rPr>
          <w:spacing w:val="-5"/>
        </w:rPr>
        <w:t> </w:t>
      </w:r>
      <w:r>
        <w:rPr/>
        <w:t>A</w:t>
      </w:r>
      <w:r>
        <w:rPr>
          <w:spacing w:val="-6"/>
        </w:rPr>
        <w:t> </w:t>
      </w:r>
      <w:r>
        <w:rPr/>
        <w:t>is</w:t>
      </w:r>
      <w:r>
        <w:rPr>
          <w:spacing w:val="-4"/>
        </w:rPr>
        <w:t> </w:t>
      </w:r>
      <w:r>
        <w:rPr/>
        <w:t>optically</w:t>
      </w:r>
      <w:r>
        <w:rPr>
          <w:spacing w:val="-6"/>
        </w:rPr>
        <w:t> </w:t>
      </w:r>
      <w:r>
        <w:rPr/>
        <w:t>rarer</w:t>
      </w:r>
      <w:r>
        <w:rPr>
          <w:spacing w:val="-4"/>
        </w:rPr>
        <w:t> </w:t>
      </w:r>
      <w:r>
        <w:rPr>
          <w:spacing w:val="-2"/>
        </w:rPr>
        <w:t>medium</w:t>
      </w:r>
      <w:r>
        <w:rPr/>
        <w:tab/>
        <w:t>D)</w:t>
      </w:r>
      <w:r>
        <w:rPr>
          <w:spacing w:val="-7"/>
        </w:rPr>
        <w:t> </w:t>
      </w:r>
      <w:r>
        <w:rPr/>
        <w:t>B</w:t>
      </w:r>
      <w:r>
        <w:rPr>
          <w:spacing w:val="-5"/>
        </w:rPr>
        <w:t> </w:t>
      </w:r>
      <w:r>
        <w:rPr/>
        <w:t>is</w:t>
      </w:r>
      <w:r>
        <w:rPr>
          <w:spacing w:val="-2"/>
        </w:rPr>
        <w:t> </w:t>
      </w:r>
      <w:r>
        <w:rPr/>
        <w:t>optically</w:t>
      </w:r>
      <w:r>
        <w:rPr>
          <w:spacing w:val="-4"/>
        </w:rPr>
        <w:t> </w:t>
      </w:r>
      <w:r>
        <w:rPr/>
        <w:t>denser</w:t>
      </w:r>
      <w:r>
        <w:rPr>
          <w:spacing w:val="-6"/>
        </w:rPr>
        <w:t> </w:t>
      </w:r>
      <w:r>
        <w:rPr>
          <w:spacing w:val="-2"/>
        </w:rPr>
        <w:t>medium</w:t>
      </w:r>
    </w:p>
    <w:p>
      <w:pPr>
        <w:spacing w:line="240" w:lineRule="auto" w:before="155"/>
        <w:rPr>
          <w:sz w:val="20"/>
        </w:rPr>
      </w:pPr>
      <w:r>
        <w:rPr/>
        <w:br w:type="column"/>
      </w:r>
      <w:r>
        <w:rPr>
          <w:sz w:val="20"/>
        </w:rPr>
      </w:r>
    </w:p>
    <w:p>
      <w:pPr>
        <w:spacing w:before="0"/>
        <w:ind w:left="245" w:right="0" w:firstLine="0"/>
        <w:jc w:val="left"/>
        <w:rPr>
          <w:b/>
          <w:sz w:val="20"/>
        </w:rPr>
      </w:pPr>
      <w:r>
        <w:rPr>
          <w:b/>
          <w:color w:val="C00000"/>
          <w:spacing w:val="-5"/>
          <w:sz w:val="20"/>
        </w:rPr>
        <w:t>{E}</w:t>
      </w:r>
    </w:p>
    <w:p>
      <w:pPr>
        <w:pStyle w:val="BodyText"/>
        <w:spacing w:before="151"/>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8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7"/>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7"/>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3"/>
        <w:rPr>
          <w:b/>
          <w:sz w:val="20"/>
        </w:rPr>
      </w:pPr>
    </w:p>
    <w:p>
      <w:pPr>
        <w:spacing w:before="0"/>
        <w:ind w:left="245" w:right="0" w:firstLine="0"/>
        <w:jc w:val="left"/>
        <w:rPr>
          <w:b/>
          <w:sz w:val="20"/>
        </w:rPr>
      </w:pPr>
      <w:r>
        <w:rPr>
          <w:b/>
          <w:color w:val="C00000"/>
          <w:spacing w:val="-5"/>
          <w:sz w:val="20"/>
        </w:rPr>
        <w:t>{E}</w:t>
      </w:r>
    </w:p>
    <w:p>
      <w:pPr>
        <w:spacing w:after="0"/>
        <w:jc w:val="left"/>
        <w:rPr>
          <w:b/>
          <w:sz w:val="20"/>
        </w:rPr>
        <w:sectPr>
          <w:pgSz w:w="11910" w:h="16840"/>
          <w:pgMar w:header="0" w:footer="427" w:top="580" w:bottom="700" w:left="566" w:right="566"/>
          <w:cols w:num="2" w:equalWidth="0">
            <w:col w:w="9927" w:space="47"/>
            <w:col w:w="804"/>
          </w:cols>
        </w:sectPr>
      </w:pPr>
    </w:p>
    <w:p>
      <w:pPr>
        <w:pStyle w:val="ListParagraph"/>
        <w:numPr>
          <w:ilvl w:val="1"/>
          <w:numId w:val="108"/>
        </w:numPr>
        <w:tabs>
          <w:tab w:pos="783" w:val="left" w:leader="none"/>
          <w:tab w:pos="8132" w:val="left" w:leader="none"/>
          <w:tab w:pos="10204" w:val="left" w:leader="none"/>
        </w:tabs>
        <w:spacing w:line="240" w:lineRule="auto" w:before="82" w:after="0"/>
        <w:ind w:left="783" w:right="0" w:hanging="562"/>
        <w:jc w:val="left"/>
        <w:rPr>
          <w:sz w:val="22"/>
        </w:rPr>
      </w:pPr>
      <w:r>
        <w:rPr>
          <w:sz w:val="22"/>
        </w:rPr>
        <w:t>The</w:t>
      </w:r>
      <w:r>
        <w:rPr>
          <w:spacing w:val="-9"/>
          <w:sz w:val="22"/>
        </w:rPr>
        <w:t> </w:t>
      </w:r>
      <w:r>
        <w:rPr>
          <w:sz w:val="22"/>
        </w:rPr>
        <w:t>image</w:t>
      </w:r>
      <w:r>
        <w:rPr>
          <w:spacing w:val="-4"/>
          <w:sz w:val="22"/>
        </w:rPr>
        <w:t> </w:t>
      </w:r>
      <w:r>
        <w:rPr>
          <w:sz w:val="22"/>
        </w:rPr>
        <w:t>of</w:t>
      </w:r>
      <w:r>
        <w:rPr>
          <w:spacing w:val="-4"/>
          <w:sz w:val="22"/>
        </w:rPr>
        <w:t> </w:t>
      </w:r>
      <w:r>
        <w:rPr>
          <w:sz w:val="22"/>
        </w:rPr>
        <w:t>the</w:t>
      </w:r>
      <w:r>
        <w:rPr>
          <w:spacing w:val="-4"/>
          <w:sz w:val="22"/>
        </w:rPr>
        <w:t> </w:t>
      </w:r>
      <w:r>
        <w:rPr>
          <w:sz w:val="22"/>
        </w:rPr>
        <w:t>English</w:t>
      </w:r>
      <w:r>
        <w:rPr>
          <w:spacing w:val="-5"/>
          <w:sz w:val="22"/>
        </w:rPr>
        <w:t> </w:t>
      </w:r>
      <w:r>
        <w:rPr>
          <w:sz w:val="22"/>
        </w:rPr>
        <w:t>letter</w:t>
      </w:r>
      <w:r>
        <w:rPr>
          <w:spacing w:val="-4"/>
          <w:sz w:val="22"/>
        </w:rPr>
        <w:t> </w:t>
      </w:r>
      <w:r>
        <w:rPr>
          <w:sz w:val="22"/>
        </w:rPr>
        <w:t>L</w:t>
      </w:r>
      <w:r>
        <w:rPr>
          <w:spacing w:val="-5"/>
          <w:sz w:val="22"/>
        </w:rPr>
        <w:t> </w:t>
      </w:r>
      <w:r>
        <w:rPr>
          <w:sz w:val="22"/>
        </w:rPr>
        <w:t>in</w:t>
      </w:r>
      <w:r>
        <w:rPr>
          <w:spacing w:val="-5"/>
          <w:sz w:val="22"/>
        </w:rPr>
        <w:t> </w:t>
      </w:r>
      <w:r>
        <w:rPr>
          <w:sz w:val="22"/>
        </w:rPr>
        <w:t>a</w:t>
      </w:r>
      <w:r>
        <w:rPr>
          <w:spacing w:val="-5"/>
          <w:sz w:val="22"/>
        </w:rPr>
        <w:t> </w:t>
      </w:r>
      <w:r>
        <w:rPr>
          <w:sz w:val="22"/>
        </w:rPr>
        <w:t>concave</w:t>
      </w:r>
      <w:r>
        <w:rPr>
          <w:spacing w:val="-6"/>
          <w:sz w:val="22"/>
        </w:rPr>
        <w:t> </w:t>
      </w:r>
      <w:r>
        <w:rPr>
          <w:sz w:val="22"/>
        </w:rPr>
        <w:t>mirror</w:t>
      </w:r>
      <w:r>
        <w:rPr>
          <w:spacing w:val="-5"/>
          <w:sz w:val="22"/>
        </w:rPr>
        <w:t> </w:t>
      </w:r>
      <w:r>
        <w:rPr>
          <w:sz w:val="22"/>
        </w:rPr>
        <w:t>looks</w:t>
      </w:r>
      <w:r>
        <w:rPr>
          <w:spacing w:val="-3"/>
          <w:sz w:val="22"/>
        </w:rPr>
        <w:t> </w:t>
      </w:r>
      <w:r>
        <w:rPr>
          <w:sz w:val="22"/>
        </w:rPr>
        <w:t>like</w:t>
      </w:r>
      <w:r>
        <w:rPr>
          <w:spacing w:val="-4"/>
          <w:sz w:val="22"/>
        </w:rPr>
        <w:t> </w:t>
      </w:r>
      <w:r>
        <w:rPr>
          <w:spacing w:val="-2"/>
          <w:sz w:val="22"/>
        </w:rPr>
        <w:t>this.</w:t>
      </w:r>
      <w:r>
        <w:rPr>
          <w:sz w:val="22"/>
        </w:rPr>
        <w:tab/>
      </w:r>
      <w:r>
        <w:rPr>
          <w:spacing w:val="-2"/>
          <w:sz w:val="22"/>
        </w:rPr>
        <w:t>(September-2020)</w:t>
      </w:r>
      <w:r>
        <w:rPr>
          <w:sz w:val="22"/>
        </w:rPr>
        <w:tab/>
      </w:r>
      <w:r>
        <w:rPr>
          <w:b/>
          <w:color w:val="C00000"/>
          <w:spacing w:val="-5"/>
          <w:position w:val="2"/>
          <w:sz w:val="20"/>
        </w:rPr>
        <w:t>{A}</w:t>
      </w:r>
    </w:p>
    <w:p>
      <w:pPr>
        <w:pStyle w:val="BodyText"/>
        <w:spacing w:before="7"/>
        <w:rPr>
          <w:b/>
          <w:sz w:val="8"/>
        </w:rPr>
      </w:pPr>
      <w:r>
        <w:rPr>
          <w:b/>
          <w:sz w:val="8"/>
        </w:rPr>
        <w:drawing>
          <wp:anchor distT="0" distB="0" distL="0" distR="0" allowOverlap="1" layoutInCell="1" locked="0" behindDoc="1" simplePos="0" relativeHeight="487603712">
            <wp:simplePos x="0" y="0"/>
            <wp:positionH relativeFrom="page">
              <wp:posOffset>1028118</wp:posOffset>
            </wp:positionH>
            <wp:positionV relativeFrom="paragraph">
              <wp:posOffset>79626</wp:posOffset>
            </wp:positionV>
            <wp:extent cx="3700808" cy="1152525"/>
            <wp:effectExtent l="0" t="0" r="0" b="0"/>
            <wp:wrapTopAndBottom/>
            <wp:docPr id="75" name="Image 75" descr="Untitled.png"/>
            <wp:cNvGraphicFramePr>
              <a:graphicFrameLocks/>
            </wp:cNvGraphicFramePr>
            <a:graphic>
              <a:graphicData uri="http://schemas.openxmlformats.org/drawingml/2006/picture">
                <pic:pic>
                  <pic:nvPicPr>
                    <pic:cNvPr id="75" name="Image 75" descr="Untitled.png"/>
                    <pic:cNvPicPr/>
                  </pic:nvPicPr>
                  <pic:blipFill>
                    <a:blip r:embed="rId66" cstate="print"/>
                    <a:stretch>
                      <a:fillRect/>
                    </a:stretch>
                  </pic:blipFill>
                  <pic:spPr>
                    <a:xfrm>
                      <a:off x="0" y="0"/>
                      <a:ext cx="3700808" cy="1152525"/>
                    </a:xfrm>
                    <a:prstGeom prst="rect">
                      <a:avLst/>
                    </a:prstGeom>
                  </pic:spPr>
                </pic:pic>
              </a:graphicData>
            </a:graphic>
          </wp:anchor>
        </w:drawing>
      </w:r>
    </w:p>
    <w:p>
      <w:pPr>
        <w:pStyle w:val="BodyText"/>
        <w:spacing w:before="1"/>
        <w:rPr>
          <w:b/>
          <w:sz w:val="6"/>
        </w:rPr>
      </w:pPr>
    </w:p>
    <w:p>
      <w:pPr>
        <w:pStyle w:val="BodyText"/>
        <w:spacing w:after="0"/>
        <w:rPr>
          <w:b/>
          <w:sz w:val="6"/>
        </w:rPr>
        <w:sectPr>
          <w:pgSz w:w="11910" w:h="16840"/>
          <w:pgMar w:header="0" w:footer="427" w:top="580" w:bottom="700" w:left="566" w:right="566"/>
        </w:sectPr>
      </w:pPr>
    </w:p>
    <w:p>
      <w:pPr>
        <w:pStyle w:val="ListParagraph"/>
        <w:numPr>
          <w:ilvl w:val="1"/>
          <w:numId w:val="108"/>
        </w:numPr>
        <w:tabs>
          <w:tab w:pos="783" w:val="left" w:leader="none"/>
        </w:tabs>
        <w:spacing w:line="240" w:lineRule="auto" w:before="102" w:after="0"/>
        <w:ind w:left="783" w:right="0" w:hanging="562"/>
        <w:jc w:val="left"/>
        <w:rPr>
          <w:sz w:val="22"/>
        </w:rPr>
      </w:pPr>
      <w:r>
        <w:rPr>
          <w:sz w:val="22"/>
        </w:rPr>
        <w:t>The</w:t>
      </w:r>
      <w:r>
        <w:rPr>
          <w:spacing w:val="-13"/>
          <w:sz w:val="22"/>
        </w:rPr>
        <w:t> </w:t>
      </w:r>
      <w:r>
        <w:rPr>
          <w:sz w:val="22"/>
        </w:rPr>
        <w:t>magnification</w:t>
      </w:r>
      <w:r>
        <w:rPr>
          <w:spacing w:val="-9"/>
          <w:sz w:val="22"/>
        </w:rPr>
        <w:t> </w:t>
      </w:r>
      <w:r>
        <w:rPr>
          <w:sz w:val="22"/>
        </w:rPr>
        <w:t>of</w:t>
      </w:r>
      <w:r>
        <w:rPr>
          <w:spacing w:val="-8"/>
          <w:sz w:val="22"/>
        </w:rPr>
        <w:t> </w:t>
      </w:r>
      <w:r>
        <w:rPr>
          <w:sz w:val="22"/>
        </w:rPr>
        <w:t>the</w:t>
      </w:r>
      <w:r>
        <w:rPr>
          <w:spacing w:val="-8"/>
          <w:sz w:val="22"/>
        </w:rPr>
        <w:t> </w:t>
      </w:r>
      <w:r>
        <w:rPr>
          <w:sz w:val="22"/>
        </w:rPr>
        <w:t>image</w:t>
      </w:r>
      <w:r>
        <w:rPr>
          <w:spacing w:val="-8"/>
          <w:sz w:val="22"/>
        </w:rPr>
        <w:t> </w:t>
      </w:r>
      <w:r>
        <w:rPr>
          <w:sz w:val="22"/>
        </w:rPr>
        <w:t>formed</w:t>
      </w:r>
      <w:r>
        <w:rPr>
          <w:spacing w:val="-9"/>
          <w:sz w:val="22"/>
        </w:rPr>
        <w:t> </w:t>
      </w:r>
      <w:r>
        <w:rPr>
          <w:sz w:val="22"/>
        </w:rPr>
        <w:t>by</w:t>
      </w:r>
      <w:r>
        <w:rPr>
          <w:spacing w:val="-10"/>
          <w:sz w:val="22"/>
        </w:rPr>
        <w:t> </w:t>
      </w:r>
      <w:r>
        <w:rPr>
          <w:sz w:val="22"/>
        </w:rPr>
        <w:t>a</w:t>
      </w:r>
      <w:r>
        <w:rPr>
          <w:spacing w:val="-9"/>
          <w:sz w:val="22"/>
        </w:rPr>
        <w:t> </w:t>
      </w:r>
      <w:r>
        <w:rPr>
          <w:sz w:val="22"/>
        </w:rPr>
        <w:t>mirror</w:t>
      </w:r>
      <w:r>
        <w:rPr>
          <w:spacing w:val="-9"/>
          <w:sz w:val="22"/>
        </w:rPr>
        <w:t> </w:t>
      </w:r>
      <w:r>
        <w:rPr>
          <w:sz w:val="22"/>
        </w:rPr>
        <w:t>is</w:t>
      </w:r>
      <w:r>
        <w:rPr>
          <w:spacing w:val="-8"/>
          <w:sz w:val="22"/>
        </w:rPr>
        <w:t> </w:t>
      </w:r>
      <w:r>
        <w:rPr>
          <w:sz w:val="22"/>
        </w:rPr>
        <w:t>1.73</w:t>
      </w:r>
      <w:r>
        <w:rPr>
          <w:spacing w:val="-8"/>
          <w:sz w:val="22"/>
        </w:rPr>
        <w:t> </w:t>
      </w:r>
      <w:r>
        <w:rPr>
          <w:sz w:val="22"/>
        </w:rPr>
        <w:t>then</w:t>
      </w:r>
      <w:r>
        <w:rPr>
          <w:spacing w:val="-9"/>
          <w:sz w:val="22"/>
        </w:rPr>
        <w:t> </w:t>
      </w:r>
      <w:r>
        <w:rPr>
          <w:sz w:val="22"/>
        </w:rPr>
        <w:t>the</w:t>
      </w:r>
      <w:r>
        <w:rPr>
          <w:spacing w:val="-8"/>
          <w:sz w:val="22"/>
        </w:rPr>
        <w:t> </w:t>
      </w:r>
      <w:r>
        <w:rPr>
          <w:sz w:val="22"/>
        </w:rPr>
        <w:t>nature</w:t>
      </w:r>
      <w:r>
        <w:rPr>
          <w:spacing w:val="-8"/>
          <w:sz w:val="22"/>
        </w:rPr>
        <w:t> </w:t>
      </w:r>
      <w:r>
        <w:rPr>
          <w:sz w:val="22"/>
        </w:rPr>
        <w:t>of</w:t>
      </w:r>
      <w:r>
        <w:rPr>
          <w:spacing w:val="-8"/>
          <w:sz w:val="22"/>
        </w:rPr>
        <w:t> </w:t>
      </w:r>
      <w:r>
        <w:rPr>
          <w:sz w:val="22"/>
        </w:rPr>
        <w:t>this</w:t>
      </w:r>
      <w:r>
        <w:rPr>
          <w:spacing w:val="-8"/>
          <w:sz w:val="22"/>
        </w:rPr>
        <w:t> </w:t>
      </w:r>
      <w:r>
        <w:rPr>
          <w:sz w:val="22"/>
        </w:rPr>
        <w:t>image</w:t>
      </w:r>
      <w:r>
        <w:rPr>
          <w:spacing w:val="-8"/>
          <w:sz w:val="22"/>
        </w:rPr>
        <w:t> </w:t>
      </w:r>
      <w:r>
        <w:rPr>
          <w:sz w:val="22"/>
        </w:rPr>
        <w:t>is</w:t>
      </w:r>
      <w:r>
        <w:rPr>
          <w:spacing w:val="-8"/>
          <w:sz w:val="22"/>
        </w:rPr>
        <w:t> </w:t>
      </w:r>
      <w:r>
        <w:rPr>
          <w:sz w:val="22"/>
        </w:rPr>
        <w:t>(MQP</w:t>
      </w:r>
      <w:r>
        <w:rPr>
          <w:spacing w:val="-9"/>
          <w:sz w:val="22"/>
        </w:rPr>
        <w:t> </w:t>
      </w:r>
      <w:r>
        <w:rPr>
          <w:spacing w:val="-5"/>
          <w:sz w:val="22"/>
        </w:rPr>
        <w:t>3)</w:t>
      </w:r>
    </w:p>
    <w:p>
      <w:pPr>
        <w:pStyle w:val="BodyText"/>
        <w:tabs>
          <w:tab w:pos="5103" w:val="left" w:leader="none"/>
        </w:tabs>
        <w:spacing w:before="51"/>
        <w:ind w:left="783"/>
      </w:pPr>
      <w:r>
        <w:rPr/>
        <w:t>(A)</w:t>
      </w:r>
      <w:r>
        <w:rPr>
          <w:spacing w:val="-6"/>
        </w:rPr>
        <w:t> </w:t>
      </w:r>
      <w:r>
        <w:rPr/>
        <w:t>Real</w:t>
      </w:r>
      <w:r>
        <w:rPr>
          <w:spacing w:val="-5"/>
        </w:rPr>
        <w:t> </w:t>
      </w:r>
      <w:r>
        <w:rPr/>
        <w:t>and</w:t>
      </w:r>
      <w:r>
        <w:rPr>
          <w:spacing w:val="-5"/>
        </w:rPr>
        <w:t> </w:t>
      </w:r>
      <w:r>
        <w:rPr>
          <w:spacing w:val="-2"/>
        </w:rPr>
        <w:t>enlarged</w:t>
      </w:r>
      <w:r>
        <w:rPr/>
        <w:tab/>
        <w:t>(B)</w:t>
      </w:r>
      <w:r>
        <w:rPr>
          <w:spacing w:val="-8"/>
        </w:rPr>
        <w:t> </w:t>
      </w:r>
      <w:r>
        <w:rPr/>
        <w:t>Real</w:t>
      </w:r>
      <w:r>
        <w:rPr>
          <w:spacing w:val="-4"/>
        </w:rPr>
        <w:t> </w:t>
      </w:r>
      <w:r>
        <w:rPr/>
        <w:t>and</w:t>
      </w:r>
      <w:r>
        <w:rPr>
          <w:spacing w:val="-5"/>
        </w:rPr>
        <w:t> </w:t>
      </w:r>
      <w:r>
        <w:rPr>
          <w:spacing w:val="-2"/>
        </w:rPr>
        <w:t>diminished</w:t>
      </w:r>
    </w:p>
    <w:p>
      <w:pPr>
        <w:pStyle w:val="BodyText"/>
        <w:tabs>
          <w:tab w:pos="5103" w:val="left" w:leader="none"/>
        </w:tabs>
        <w:spacing w:before="52"/>
        <w:ind w:left="783"/>
      </w:pPr>
      <w:r>
        <w:rPr/>
        <w:t>(C)</w:t>
      </w:r>
      <w:r>
        <w:rPr>
          <w:spacing w:val="-3"/>
        </w:rPr>
        <w:t> </w:t>
      </w:r>
      <w:r>
        <w:rPr/>
        <w:t>Virtual</w:t>
      </w:r>
      <w:r>
        <w:rPr>
          <w:spacing w:val="-2"/>
        </w:rPr>
        <w:t> </w:t>
      </w:r>
      <w:r>
        <w:rPr/>
        <w:t>and</w:t>
      </w:r>
      <w:r>
        <w:rPr>
          <w:spacing w:val="-2"/>
        </w:rPr>
        <w:t> enlarged</w:t>
      </w:r>
      <w:r>
        <w:rPr/>
        <w:tab/>
        <w:t>(D)</w:t>
      </w:r>
      <w:r>
        <w:rPr>
          <w:spacing w:val="-5"/>
        </w:rPr>
        <w:t> </w:t>
      </w:r>
      <w:r>
        <w:rPr/>
        <w:t>virtual</w:t>
      </w:r>
      <w:r>
        <w:rPr>
          <w:spacing w:val="-2"/>
        </w:rPr>
        <w:t> </w:t>
      </w:r>
      <w:r>
        <w:rPr/>
        <w:t>and</w:t>
      </w:r>
      <w:r>
        <w:rPr>
          <w:spacing w:val="-2"/>
        </w:rPr>
        <w:t> diminished</w:t>
      </w:r>
    </w:p>
    <w:p>
      <w:pPr>
        <w:pStyle w:val="ListParagraph"/>
        <w:numPr>
          <w:ilvl w:val="1"/>
          <w:numId w:val="108"/>
        </w:numPr>
        <w:tabs>
          <w:tab w:pos="783" w:val="left" w:leader="none"/>
          <w:tab w:pos="8805" w:val="left" w:leader="none"/>
        </w:tabs>
        <w:spacing w:line="240" w:lineRule="auto" w:before="52" w:after="0"/>
        <w:ind w:left="783" w:right="0" w:hanging="562"/>
        <w:jc w:val="left"/>
        <w:rPr>
          <w:sz w:val="22"/>
        </w:rPr>
      </w:pPr>
      <w:r>
        <w:rPr>
          <w:sz w:val="22"/>
        </w:rPr>
        <w:t>The</w:t>
      </w:r>
      <w:r>
        <w:rPr>
          <w:spacing w:val="-3"/>
          <w:sz w:val="22"/>
        </w:rPr>
        <w:t> </w:t>
      </w:r>
      <w:r>
        <w:rPr>
          <w:sz w:val="22"/>
        </w:rPr>
        <w:t>power</w:t>
      </w:r>
      <w:r>
        <w:rPr>
          <w:spacing w:val="-4"/>
          <w:sz w:val="22"/>
        </w:rPr>
        <w:t> </w:t>
      </w:r>
      <w:r>
        <w:rPr>
          <w:sz w:val="22"/>
        </w:rPr>
        <w:t>of</w:t>
      </w:r>
      <w:r>
        <w:rPr>
          <w:spacing w:val="-2"/>
          <w:sz w:val="22"/>
        </w:rPr>
        <w:t> </w:t>
      </w:r>
      <w:r>
        <w:rPr>
          <w:sz w:val="22"/>
        </w:rPr>
        <w:t>a</w:t>
      </w:r>
      <w:r>
        <w:rPr>
          <w:spacing w:val="-3"/>
          <w:sz w:val="22"/>
        </w:rPr>
        <w:t> </w:t>
      </w:r>
      <w:r>
        <w:rPr>
          <w:sz w:val="22"/>
        </w:rPr>
        <w:t>lens</w:t>
      </w:r>
      <w:r>
        <w:rPr>
          <w:spacing w:val="-1"/>
          <w:sz w:val="22"/>
        </w:rPr>
        <w:t> </w:t>
      </w:r>
      <w:r>
        <w:rPr>
          <w:sz w:val="22"/>
        </w:rPr>
        <w:t>is</w:t>
      </w:r>
      <w:r>
        <w:rPr>
          <w:spacing w:val="-2"/>
          <w:sz w:val="22"/>
        </w:rPr>
        <w:t> </w:t>
      </w:r>
      <w:r>
        <w:rPr>
          <w:sz w:val="22"/>
        </w:rPr>
        <w:t>-</w:t>
      </w:r>
      <w:r>
        <w:rPr>
          <w:spacing w:val="-3"/>
          <w:sz w:val="22"/>
        </w:rPr>
        <w:t> </w:t>
      </w:r>
      <w:r>
        <w:rPr>
          <w:sz w:val="22"/>
        </w:rPr>
        <w:t>2.5</w:t>
      </w:r>
      <w:r>
        <w:rPr>
          <w:spacing w:val="-2"/>
          <w:sz w:val="22"/>
        </w:rPr>
        <w:t> </w:t>
      </w:r>
      <w:r>
        <w:rPr>
          <w:sz w:val="22"/>
        </w:rPr>
        <w:t>D.</w:t>
      </w:r>
      <w:r>
        <w:rPr>
          <w:spacing w:val="-3"/>
          <w:sz w:val="22"/>
        </w:rPr>
        <w:t> </w:t>
      </w:r>
      <w:r>
        <w:rPr>
          <w:sz w:val="22"/>
        </w:rPr>
        <w:t>Then</w:t>
      </w:r>
      <w:r>
        <w:rPr>
          <w:spacing w:val="-3"/>
          <w:sz w:val="22"/>
        </w:rPr>
        <w:t> </w:t>
      </w:r>
      <w:r>
        <w:rPr>
          <w:sz w:val="22"/>
        </w:rPr>
        <w:t>the</w:t>
      </w:r>
      <w:r>
        <w:rPr>
          <w:spacing w:val="-6"/>
          <w:sz w:val="22"/>
        </w:rPr>
        <w:t> </w:t>
      </w:r>
      <w:r>
        <w:rPr>
          <w:sz w:val="22"/>
        </w:rPr>
        <w:t>focal</w:t>
      </w:r>
      <w:r>
        <w:rPr>
          <w:spacing w:val="-2"/>
          <w:sz w:val="22"/>
        </w:rPr>
        <w:t> </w:t>
      </w:r>
      <w:r>
        <w:rPr>
          <w:sz w:val="22"/>
        </w:rPr>
        <w:t>length</w:t>
      </w:r>
      <w:r>
        <w:rPr>
          <w:spacing w:val="-6"/>
          <w:sz w:val="22"/>
        </w:rPr>
        <w:t> </w:t>
      </w:r>
      <w:r>
        <w:rPr>
          <w:sz w:val="22"/>
        </w:rPr>
        <w:t>and</w:t>
      </w:r>
      <w:r>
        <w:rPr>
          <w:spacing w:val="-3"/>
          <w:sz w:val="22"/>
        </w:rPr>
        <w:t> </w:t>
      </w:r>
      <w:r>
        <w:rPr>
          <w:sz w:val="22"/>
        </w:rPr>
        <w:t>type</w:t>
      </w:r>
      <w:r>
        <w:rPr>
          <w:spacing w:val="-4"/>
          <w:sz w:val="22"/>
        </w:rPr>
        <w:t> </w:t>
      </w:r>
      <w:r>
        <w:rPr>
          <w:sz w:val="22"/>
        </w:rPr>
        <w:t>of</w:t>
      </w:r>
      <w:r>
        <w:rPr>
          <w:spacing w:val="-2"/>
          <w:sz w:val="22"/>
        </w:rPr>
        <w:t> </w:t>
      </w:r>
      <w:r>
        <w:rPr>
          <w:sz w:val="22"/>
        </w:rPr>
        <w:t>the</w:t>
      </w:r>
      <w:r>
        <w:rPr>
          <w:spacing w:val="-3"/>
          <w:sz w:val="22"/>
        </w:rPr>
        <w:t> </w:t>
      </w:r>
      <w:r>
        <w:rPr>
          <w:sz w:val="22"/>
        </w:rPr>
        <w:t>lens</w:t>
      </w:r>
      <w:r>
        <w:rPr>
          <w:spacing w:val="-1"/>
          <w:sz w:val="22"/>
        </w:rPr>
        <w:t> </w:t>
      </w:r>
      <w:r>
        <w:rPr>
          <w:spacing w:val="-4"/>
          <w:sz w:val="22"/>
        </w:rPr>
        <w:t>are.</w:t>
      </w:r>
      <w:r>
        <w:rPr>
          <w:sz w:val="22"/>
        </w:rPr>
        <w:tab/>
        <w:t>(SUP</w:t>
      </w:r>
      <w:r>
        <w:rPr>
          <w:spacing w:val="-2"/>
          <w:sz w:val="22"/>
        </w:rPr>
        <w:t> 2021)</w:t>
      </w:r>
    </w:p>
    <w:p>
      <w:pPr>
        <w:pStyle w:val="BodyText"/>
        <w:tabs>
          <w:tab w:pos="5103" w:val="left" w:leader="none"/>
        </w:tabs>
        <w:spacing w:before="51"/>
        <w:ind w:left="783"/>
      </w:pPr>
      <w:r>
        <w:rPr/>
        <w:t>(A)</w:t>
      </w:r>
      <w:r>
        <w:rPr>
          <w:spacing w:val="-5"/>
        </w:rPr>
        <w:t> </w:t>
      </w:r>
      <w:r>
        <w:rPr/>
        <w:t>+</w:t>
      </w:r>
      <w:r>
        <w:rPr>
          <w:spacing w:val="-3"/>
        </w:rPr>
        <w:t> </w:t>
      </w:r>
      <w:r>
        <w:rPr/>
        <w:t>0.40</w:t>
      </w:r>
      <w:r>
        <w:rPr>
          <w:spacing w:val="-3"/>
        </w:rPr>
        <w:t> </w:t>
      </w:r>
      <w:r>
        <w:rPr/>
        <w:t>m</w:t>
      </w:r>
      <w:r>
        <w:rPr>
          <w:spacing w:val="-3"/>
        </w:rPr>
        <w:t> </w:t>
      </w:r>
      <w:r>
        <w:rPr/>
        <w:t>and</w:t>
      </w:r>
      <w:r>
        <w:rPr>
          <w:spacing w:val="-7"/>
        </w:rPr>
        <w:t> </w:t>
      </w:r>
      <w:r>
        <w:rPr/>
        <w:t>convex</w:t>
      </w:r>
      <w:r>
        <w:rPr>
          <w:spacing w:val="-4"/>
        </w:rPr>
        <w:t> lens</w:t>
      </w:r>
      <w:r>
        <w:rPr/>
        <w:tab/>
        <w:t>(B)</w:t>
      </w:r>
      <w:r>
        <w:rPr>
          <w:spacing w:val="-8"/>
        </w:rPr>
        <w:t> </w:t>
      </w:r>
      <w:r>
        <w:rPr/>
        <w:t>–</w:t>
      </w:r>
      <w:r>
        <w:rPr>
          <w:spacing w:val="-4"/>
        </w:rPr>
        <w:t> </w:t>
      </w:r>
      <w:r>
        <w:rPr/>
        <w:t>0.40</w:t>
      </w:r>
      <w:r>
        <w:rPr>
          <w:spacing w:val="-4"/>
        </w:rPr>
        <w:t> </w:t>
      </w:r>
      <w:r>
        <w:rPr/>
        <w:t>m</w:t>
      </w:r>
      <w:r>
        <w:rPr>
          <w:spacing w:val="-2"/>
        </w:rPr>
        <w:t> </w:t>
      </w:r>
      <w:r>
        <w:rPr/>
        <w:t>and</w:t>
      </w:r>
      <w:r>
        <w:rPr>
          <w:spacing w:val="-6"/>
        </w:rPr>
        <w:t> </w:t>
      </w:r>
      <w:r>
        <w:rPr/>
        <w:t>convex</w:t>
      </w:r>
      <w:r>
        <w:rPr>
          <w:spacing w:val="-5"/>
        </w:rPr>
        <w:t> </w:t>
      </w:r>
      <w:r>
        <w:rPr>
          <w:spacing w:val="-4"/>
        </w:rPr>
        <w:t>lens</w:t>
      </w:r>
    </w:p>
    <w:p>
      <w:pPr>
        <w:pStyle w:val="BodyText"/>
        <w:tabs>
          <w:tab w:pos="5103" w:val="left" w:leader="none"/>
        </w:tabs>
        <w:spacing w:before="53"/>
        <w:ind w:left="783"/>
      </w:pPr>
      <w:r>
        <w:rPr/>
        <w:t>(C)</w:t>
      </w:r>
      <w:r>
        <w:rPr>
          <w:spacing w:val="-7"/>
        </w:rPr>
        <w:t> </w:t>
      </w:r>
      <w:r>
        <w:rPr/>
        <w:t>+</w:t>
      </w:r>
      <w:r>
        <w:rPr>
          <w:spacing w:val="-3"/>
        </w:rPr>
        <w:t> </w:t>
      </w:r>
      <w:r>
        <w:rPr/>
        <w:t>0.40</w:t>
      </w:r>
      <w:r>
        <w:rPr>
          <w:spacing w:val="-6"/>
        </w:rPr>
        <w:t> </w:t>
      </w:r>
      <w:r>
        <w:rPr/>
        <w:t>m</w:t>
      </w:r>
      <w:r>
        <w:rPr>
          <w:spacing w:val="-2"/>
        </w:rPr>
        <w:t> </w:t>
      </w:r>
      <w:r>
        <w:rPr/>
        <w:t>and</w:t>
      </w:r>
      <w:r>
        <w:rPr>
          <w:spacing w:val="-4"/>
        </w:rPr>
        <w:t> </w:t>
      </w:r>
      <w:r>
        <w:rPr/>
        <w:t>concave</w:t>
      </w:r>
      <w:r>
        <w:rPr>
          <w:spacing w:val="-6"/>
        </w:rPr>
        <w:t> </w:t>
      </w:r>
      <w:r>
        <w:rPr>
          <w:spacing w:val="-4"/>
        </w:rPr>
        <w:t>lens</w:t>
      </w:r>
      <w:r>
        <w:rPr/>
        <w:tab/>
        <w:t>(D)</w:t>
      </w:r>
      <w:r>
        <w:rPr>
          <w:spacing w:val="-6"/>
        </w:rPr>
        <w:t> </w:t>
      </w:r>
      <w:r>
        <w:rPr/>
        <w:t>–</w:t>
      </w:r>
      <w:r>
        <w:rPr>
          <w:spacing w:val="-4"/>
        </w:rPr>
        <w:t> </w:t>
      </w:r>
      <w:r>
        <w:rPr/>
        <w:t>0.40</w:t>
      </w:r>
      <w:r>
        <w:rPr>
          <w:spacing w:val="-6"/>
        </w:rPr>
        <w:t> </w:t>
      </w:r>
      <w:r>
        <w:rPr/>
        <w:t>m</w:t>
      </w:r>
      <w:r>
        <w:rPr>
          <w:spacing w:val="-2"/>
        </w:rPr>
        <w:t> </w:t>
      </w:r>
      <w:r>
        <w:rPr/>
        <w:t>and</w:t>
      </w:r>
      <w:r>
        <w:rPr>
          <w:spacing w:val="-4"/>
        </w:rPr>
        <w:t> </w:t>
      </w:r>
      <w:r>
        <w:rPr/>
        <w:t>concave</w:t>
      </w:r>
      <w:r>
        <w:rPr>
          <w:spacing w:val="-3"/>
        </w:rPr>
        <w:t> </w:t>
      </w:r>
      <w:r>
        <w:rPr>
          <w:spacing w:val="-4"/>
        </w:rPr>
        <w:t>lens</w:t>
      </w:r>
    </w:p>
    <w:p>
      <w:pPr>
        <w:pStyle w:val="ListParagraph"/>
        <w:numPr>
          <w:ilvl w:val="1"/>
          <w:numId w:val="108"/>
        </w:numPr>
        <w:tabs>
          <w:tab w:pos="783" w:val="left" w:leader="none"/>
          <w:tab w:pos="8805" w:val="left" w:leader="none"/>
        </w:tabs>
        <w:spacing w:line="240" w:lineRule="auto" w:before="51" w:after="0"/>
        <w:ind w:left="783" w:right="0" w:hanging="562"/>
        <w:jc w:val="left"/>
        <w:rPr>
          <w:sz w:val="22"/>
        </w:rPr>
      </w:pPr>
      <w:r>
        <w:rPr>
          <w:sz w:val="22"/>
        </w:rPr>
        <w:t>Which</w:t>
      </w:r>
      <w:r>
        <w:rPr>
          <w:spacing w:val="-7"/>
          <w:sz w:val="22"/>
        </w:rPr>
        <w:t> </w:t>
      </w:r>
      <w:r>
        <w:rPr>
          <w:sz w:val="22"/>
        </w:rPr>
        <w:t>of</w:t>
      </w:r>
      <w:r>
        <w:rPr>
          <w:spacing w:val="-3"/>
          <w:sz w:val="22"/>
        </w:rPr>
        <w:t> </w:t>
      </w:r>
      <w:r>
        <w:rPr>
          <w:sz w:val="22"/>
        </w:rPr>
        <w:t>the</w:t>
      </w:r>
      <w:r>
        <w:rPr>
          <w:spacing w:val="-7"/>
          <w:sz w:val="22"/>
        </w:rPr>
        <w:t> </w:t>
      </w:r>
      <w:r>
        <w:rPr>
          <w:sz w:val="22"/>
        </w:rPr>
        <w:t>following</w:t>
      </w:r>
      <w:r>
        <w:rPr>
          <w:spacing w:val="-5"/>
          <w:sz w:val="22"/>
        </w:rPr>
        <w:t> </w:t>
      </w:r>
      <w:r>
        <w:rPr>
          <w:sz w:val="22"/>
        </w:rPr>
        <w:t>is</w:t>
      </w:r>
      <w:r>
        <w:rPr>
          <w:spacing w:val="-6"/>
          <w:sz w:val="22"/>
        </w:rPr>
        <w:t> </w:t>
      </w:r>
      <w:r>
        <w:rPr>
          <w:sz w:val="22"/>
        </w:rPr>
        <w:t>a</w:t>
      </w:r>
      <w:r>
        <w:rPr>
          <w:spacing w:val="-3"/>
          <w:sz w:val="22"/>
        </w:rPr>
        <w:t> </w:t>
      </w:r>
      <w:r>
        <w:rPr>
          <w:sz w:val="22"/>
        </w:rPr>
        <w:t>property</w:t>
      </w:r>
      <w:r>
        <w:rPr>
          <w:spacing w:val="-5"/>
          <w:sz w:val="22"/>
        </w:rPr>
        <w:t> </w:t>
      </w:r>
      <w:r>
        <w:rPr>
          <w:sz w:val="22"/>
        </w:rPr>
        <w:t>of</w:t>
      </w:r>
      <w:r>
        <w:rPr>
          <w:spacing w:val="-6"/>
          <w:sz w:val="22"/>
        </w:rPr>
        <w:t> </w:t>
      </w:r>
      <w:r>
        <w:rPr>
          <w:sz w:val="22"/>
        </w:rPr>
        <w:t>concave</w:t>
      </w:r>
      <w:r>
        <w:rPr>
          <w:spacing w:val="-3"/>
          <w:sz w:val="22"/>
        </w:rPr>
        <w:t> </w:t>
      </w:r>
      <w:r>
        <w:rPr>
          <w:spacing w:val="-4"/>
          <w:sz w:val="22"/>
        </w:rPr>
        <w:t>lens</w:t>
      </w:r>
      <w:r>
        <w:rPr>
          <w:sz w:val="22"/>
        </w:rPr>
        <w:tab/>
        <w:t>(SUP</w:t>
      </w:r>
      <w:r>
        <w:rPr>
          <w:spacing w:val="-2"/>
          <w:sz w:val="22"/>
        </w:rPr>
        <w:t> 2021)</w:t>
      </w:r>
    </w:p>
    <w:p>
      <w:pPr>
        <w:pStyle w:val="BodyText"/>
        <w:tabs>
          <w:tab w:pos="5103" w:val="left" w:leader="none"/>
        </w:tabs>
        <w:spacing w:before="52"/>
        <w:ind w:left="783"/>
      </w:pPr>
      <w:r>
        <w:rPr/>
        <w:t>(A)</w:t>
      </w:r>
      <w:r>
        <w:rPr>
          <w:spacing w:val="-11"/>
        </w:rPr>
        <w:t> </w:t>
      </w:r>
      <w:r>
        <w:rPr/>
        <w:t>Converges</w:t>
      </w:r>
      <w:r>
        <w:rPr>
          <w:spacing w:val="-7"/>
        </w:rPr>
        <w:t> </w:t>
      </w:r>
      <w:r>
        <w:rPr/>
        <w:t>light</w:t>
      </w:r>
      <w:r>
        <w:rPr>
          <w:spacing w:val="-8"/>
        </w:rPr>
        <w:t> </w:t>
      </w:r>
      <w:r>
        <w:rPr>
          <w:spacing w:val="-4"/>
        </w:rPr>
        <w:t>rays</w:t>
      </w:r>
      <w:r>
        <w:rPr/>
        <w:tab/>
        <w:t>(B)</w:t>
      </w:r>
      <w:r>
        <w:rPr>
          <w:spacing w:val="-5"/>
        </w:rPr>
        <w:t> </w:t>
      </w:r>
      <w:r>
        <w:rPr/>
        <w:t>Thick</w:t>
      </w:r>
      <w:r>
        <w:rPr>
          <w:spacing w:val="-4"/>
        </w:rPr>
        <w:t> </w:t>
      </w:r>
      <w:r>
        <w:rPr/>
        <w:t>at</w:t>
      </w:r>
      <w:r>
        <w:rPr>
          <w:spacing w:val="-2"/>
        </w:rPr>
        <w:t> </w:t>
      </w:r>
      <w:r>
        <w:rPr/>
        <w:t>the</w:t>
      </w:r>
      <w:r>
        <w:rPr>
          <w:spacing w:val="-1"/>
        </w:rPr>
        <w:t> </w:t>
      </w:r>
      <w:r>
        <w:rPr/>
        <w:t>edges</w:t>
      </w:r>
      <w:r>
        <w:rPr>
          <w:spacing w:val="-1"/>
        </w:rPr>
        <w:t> </w:t>
      </w:r>
      <w:r>
        <w:rPr/>
        <w:t>and</w:t>
      </w:r>
      <w:r>
        <w:rPr>
          <w:spacing w:val="-5"/>
        </w:rPr>
        <w:t> </w:t>
      </w:r>
      <w:r>
        <w:rPr/>
        <w:t>thin</w:t>
      </w:r>
      <w:r>
        <w:rPr>
          <w:spacing w:val="-2"/>
        </w:rPr>
        <w:t> </w:t>
      </w:r>
      <w:r>
        <w:rPr/>
        <w:t>in</w:t>
      </w:r>
      <w:r>
        <w:rPr>
          <w:spacing w:val="-3"/>
        </w:rPr>
        <w:t> </w:t>
      </w:r>
      <w:r>
        <w:rPr/>
        <w:t>the</w:t>
      </w:r>
      <w:r>
        <w:rPr>
          <w:spacing w:val="-4"/>
        </w:rPr>
        <w:t> </w:t>
      </w:r>
      <w:r>
        <w:rPr>
          <w:spacing w:val="-2"/>
        </w:rPr>
        <w:t>middle</w:t>
      </w:r>
    </w:p>
    <w:p>
      <w:pPr>
        <w:pStyle w:val="BodyText"/>
        <w:spacing w:before="52"/>
        <w:ind w:left="783"/>
      </w:pPr>
      <w:r>
        <w:rPr/>
        <w:t>(C)</w:t>
      </w:r>
      <w:r>
        <w:rPr>
          <w:spacing w:val="-7"/>
        </w:rPr>
        <w:t> </w:t>
      </w:r>
      <w:r>
        <w:rPr/>
        <w:t>Thin</w:t>
      </w:r>
      <w:r>
        <w:rPr>
          <w:spacing w:val="-4"/>
        </w:rPr>
        <w:t> </w:t>
      </w:r>
      <w:r>
        <w:rPr/>
        <w:t>at</w:t>
      </w:r>
      <w:r>
        <w:rPr>
          <w:spacing w:val="-5"/>
        </w:rPr>
        <w:t> </w:t>
      </w:r>
      <w:r>
        <w:rPr/>
        <w:t>the</w:t>
      </w:r>
      <w:r>
        <w:rPr>
          <w:spacing w:val="-4"/>
        </w:rPr>
        <w:t> </w:t>
      </w:r>
      <w:r>
        <w:rPr/>
        <w:t>edges</w:t>
      </w:r>
      <w:r>
        <w:rPr>
          <w:spacing w:val="-2"/>
        </w:rPr>
        <w:t> </w:t>
      </w:r>
      <w:r>
        <w:rPr/>
        <w:t>and</w:t>
      </w:r>
      <w:r>
        <w:rPr>
          <w:spacing w:val="-6"/>
        </w:rPr>
        <w:t> </w:t>
      </w:r>
      <w:r>
        <w:rPr/>
        <w:t>thick</w:t>
      </w:r>
      <w:r>
        <w:rPr>
          <w:spacing w:val="-6"/>
        </w:rPr>
        <w:t> </w:t>
      </w:r>
      <w:r>
        <w:rPr/>
        <w:t>in</w:t>
      </w:r>
      <w:r>
        <w:rPr>
          <w:spacing w:val="-4"/>
        </w:rPr>
        <w:t> </w:t>
      </w:r>
      <w:r>
        <w:rPr/>
        <w:t>the</w:t>
      </w:r>
      <w:r>
        <w:rPr>
          <w:spacing w:val="-6"/>
        </w:rPr>
        <w:t> </w:t>
      </w:r>
      <w:r>
        <w:rPr/>
        <w:t>middle.</w:t>
      </w:r>
      <w:r>
        <w:rPr>
          <w:spacing w:val="64"/>
        </w:rPr>
        <w:t> </w:t>
      </w:r>
      <w:r>
        <w:rPr/>
        <w:t>(D)</w:t>
      </w:r>
      <w:r>
        <w:rPr>
          <w:spacing w:val="-4"/>
        </w:rPr>
        <w:t> </w:t>
      </w:r>
      <w:r>
        <w:rPr/>
        <w:t>produces</w:t>
      </w:r>
      <w:r>
        <w:rPr>
          <w:spacing w:val="-2"/>
        </w:rPr>
        <w:t> </w:t>
      </w:r>
      <w:r>
        <w:rPr/>
        <w:t>a</w:t>
      </w:r>
      <w:r>
        <w:rPr>
          <w:spacing w:val="-5"/>
        </w:rPr>
        <w:t> </w:t>
      </w:r>
      <w:r>
        <w:rPr/>
        <w:t>real</w:t>
      </w:r>
      <w:r>
        <w:rPr>
          <w:spacing w:val="-3"/>
        </w:rPr>
        <w:t> </w:t>
      </w:r>
      <w:r>
        <w:rPr/>
        <w:t>and</w:t>
      </w:r>
      <w:r>
        <w:rPr>
          <w:spacing w:val="-4"/>
        </w:rPr>
        <w:t> </w:t>
      </w:r>
      <w:r>
        <w:rPr/>
        <w:t>inverted</w:t>
      </w:r>
      <w:r>
        <w:rPr>
          <w:spacing w:val="-6"/>
        </w:rPr>
        <w:t> </w:t>
      </w:r>
      <w:r>
        <w:rPr>
          <w:spacing w:val="-2"/>
        </w:rPr>
        <w:t>image</w:t>
      </w:r>
    </w:p>
    <w:p>
      <w:pPr>
        <w:pStyle w:val="ListParagraph"/>
        <w:numPr>
          <w:ilvl w:val="1"/>
          <w:numId w:val="108"/>
        </w:numPr>
        <w:tabs>
          <w:tab w:pos="783" w:val="left" w:leader="none"/>
          <w:tab w:pos="8707" w:val="left" w:leader="none"/>
        </w:tabs>
        <w:spacing w:line="240" w:lineRule="auto" w:before="51" w:after="0"/>
        <w:ind w:left="783" w:right="0" w:hanging="562"/>
        <w:jc w:val="left"/>
        <w:rPr>
          <w:sz w:val="22"/>
        </w:rPr>
      </w:pPr>
      <w:r>
        <w:rPr>
          <w:sz w:val="22"/>
        </w:rPr>
        <w:t>The</w:t>
      </w:r>
      <w:r>
        <w:rPr>
          <w:spacing w:val="-7"/>
          <w:sz w:val="22"/>
        </w:rPr>
        <w:t> </w:t>
      </w:r>
      <w:r>
        <w:rPr>
          <w:sz w:val="22"/>
        </w:rPr>
        <w:t>focal</w:t>
      </w:r>
      <w:r>
        <w:rPr>
          <w:spacing w:val="-2"/>
          <w:sz w:val="22"/>
        </w:rPr>
        <w:t> </w:t>
      </w:r>
      <w:r>
        <w:rPr>
          <w:sz w:val="22"/>
        </w:rPr>
        <w:t>length</w:t>
      </w:r>
      <w:r>
        <w:rPr>
          <w:spacing w:val="-2"/>
          <w:sz w:val="22"/>
        </w:rPr>
        <w:t> </w:t>
      </w:r>
      <w:r>
        <w:rPr>
          <w:sz w:val="22"/>
        </w:rPr>
        <w:t>of</w:t>
      </w:r>
      <w:r>
        <w:rPr>
          <w:spacing w:val="-2"/>
          <w:sz w:val="22"/>
        </w:rPr>
        <w:t> </w:t>
      </w:r>
      <w:r>
        <w:rPr>
          <w:sz w:val="22"/>
        </w:rPr>
        <w:t>a</w:t>
      </w:r>
      <w:r>
        <w:rPr>
          <w:spacing w:val="-2"/>
          <w:sz w:val="22"/>
        </w:rPr>
        <w:t> </w:t>
      </w:r>
      <w:r>
        <w:rPr>
          <w:sz w:val="22"/>
        </w:rPr>
        <w:t>lens</w:t>
      </w:r>
      <w:r>
        <w:rPr>
          <w:spacing w:val="-2"/>
          <w:sz w:val="22"/>
        </w:rPr>
        <w:t> </w:t>
      </w:r>
      <w:r>
        <w:rPr>
          <w:sz w:val="22"/>
        </w:rPr>
        <w:t>is</w:t>
      </w:r>
      <w:r>
        <w:rPr>
          <w:spacing w:val="-1"/>
          <w:sz w:val="22"/>
        </w:rPr>
        <w:t> </w:t>
      </w:r>
      <w:r>
        <w:rPr>
          <w:sz w:val="22"/>
        </w:rPr>
        <w:t>+</w:t>
      </w:r>
      <w:r>
        <w:rPr>
          <w:spacing w:val="-3"/>
          <w:sz w:val="22"/>
        </w:rPr>
        <w:t> </w:t>
      </w:r>
      <w:r>
        <w:rPr>
          <w:sz w:val="22"/>
        </w:rPr>
        <w:t>0:50</w:t>
      </w:r>
      <w:r>
        <w:rPr>
          <w:spacing w:val="-6"/>
          <w:sz w:val="22"/>
        </w:rPr>
        <w:t> </w:t>
      </w:r>
      <w:r>
        <w:rPr>
          <w:sz w:val="22"/>
        </w:rPr>
        <w:t>m</w:t>
      </w:r>
      <w:r>
        <w:rPr>
          <w:spacing w:val="-1"/>
          <w:sz w:val="22"/>
        </w:rPr>
        <w:t> </w:t>
      </w:r>
      <w:r>
        <w:rPr>
          <w:sz w:val="22"/>
        </w:rPr>
        <w:t>Then</w:t>
      </w:r>
      <w:r>
        <w:rPr>
          <w:spacing w:val="-3"/>
          <w:sz w:val="22"/>
        </w:rPr>
        <w:t> </w:t>
      </w:r>
      <w:r>
        <w:rPr>
          <w:sz w:val="22"/>
        </w:rPr>
        <w:t>the</w:t>
      </w:r>
      <w:r>
        <w:rPr>
          <w:spacing w:val="-2"/>
          <w:sz w:val="22"/>
        </w:rPr>
        <w:t> </w:t>
      </w:r>
      <w:r>
        <w:rPr>
          <w:sz w:val="22"/>
        </w:rPr>
        <w:t>power</w:t>
      </w:r>
      <w:r>
        <w:rPr>
          <w:spacing w:val="-3"/>
          <w:sz w:val="22"/>
        </w:rPr>
        <w:t> </w:t>
      </w:r>
      <w:r>
        <w:rPr>
          <w:sz w:val="22"/>
        </w:rPr>
        <w:t>and</w:t>
      </w:r>
      <w:r>
        <w:rPr>
          <w:spacing w:val="-3"/>
          <w:sz w:val="22"/>
        </w:rPr>
        <w:t> </w:t>
      </w:r>
      <w:r>
        <w:rPr>
          <w:sz w:val="22"/>
        </w:rPr>
        <w:t>type</w:t>
      </w:r>
      <w:r>
        <w:rPr>
          <w:spacing w:val="-3"/>
          <w:sz w:val="22"/>
        </w:rPr>
        <w:t> </w:t>
      </w:r>
      <w:r>
        <w:rPr>
          <w:sz w:val="22"/>
        </w:rPr>
        <w:t>of</w:t>
      </w:r>
      <w:r>
        <w:rPr>
          <w:spacing w:val="-2"/>
          <w:sz w:val="22"/>
        </w:rPr>
        <w:t> </w:t>
      </w:r>
      <w:r>
        <w:rPr>
          <w:sz w:val="22"/>
        </w:rPr>
        <w:t>the</w:t>
      </w:r>
      <w:r>
        <w:rPr>
          <w:spacing w:val="-1"/>
          <w:sz w:val="22"/>
        </w:rPr>
        <w:t> </w:t>
      </w:r>
      <w:r>
        <w:rPr>
          <w:sz w:val="22"/>
        </w:rPr>
        <w:t>lens</w:t>
      </w:r>
      <w:r>
        <w:rPr>
          <w:spacing w:val="-1"/>
          <w:sz w:val="22"/>
        </w:rPr>
        <w:t> </w:t>
      </w:r>
      <w:r>
        <w:rPr>
          <w:spacing w:val="-5"/>
          <w:sz w:val="22"/>
        </w:rPr>
        <w:t>is</w:t>
      </w:r>
      <w:r>
        <w:rPr>
          <w:sz w:val="22"/>
        </w:rPr>
        <w:tab/>
      </w:r>
      <w:r>
        <w:rPr>
          <w:spacing w:val="-2"/>
          <w:sz w:val="22"/>
        </w:rPr>
        <w:t>(MAR-2021)</w:t>
      </w:r>
    </w:p>
    <w:p>
      <w:pPr>
        <w:pStyle w:val="BodyText"/>
        <w:tabs>
          <w:tab w:pos="5103" w:val="left" w:leader="none"/>
        </w:tabs>
        <w:spacing w:before="52"/>
        <w:ind w:left="783"/>
      </w:pPr>
      <w:r>
        <w:rPr/>
        <w:t>(A)</w:t>
      </w:r>
      <w:r>
        <w:rPr>
          <w:spacing w:val="-4"/>
        </w:rPr>
        <w:t> </w:t>
      </w:r>
      <w:r>
        <w:rPr/>
        <w:t>+</w:t>
      </w:r>
      <w:r>
        <w:rPr>
          <w:spacing w:val="-4"/>
        </w:rPr>
        <w:t> </w:t>
      </w:r>
      <w:r>
        <w:rPr/>
        <w:t>2.0</w:t>
      </w:r>
      <w:r>
        <w:rPr>
          <w:spacing w:val="-3"/>
        </w:rPr>
        <w:t> </w:t>
      </w:r>
      <w:r>
        <w:rPr/>
        <w:t>D</w:t>
      </w:r>
      <w:r>
        <w:rPr>
          <w:spacing w:val="-4"/>
        </w:rPr>
        <w:t> </w:t>
      </w:r>
      <w:r>
        <w:rPr/>
        <w:t>and</w:t>
      </w:r>
      <w:r>
        <w:rPr>
          <w:spacing w:val="-4"/>
        </w:rPr>
        <w:t> </w:t>
      </w:r>
      <w:r>
        <w:rPr/>
        <w:t>convex</w:t>
      </w:r>
      <w:r>
        <w:rPr>
          <w:spacing w:val="-4"/>
        </w:rPr>
        <w:t> lens</w:t>
      </w:r>
      <w:r>
        <w:rPr/>
        <w:tab/>
        <w:t>(B)</w:t>
      </w:r>
      <w:r>
        <w:rPr>
          <w:spacing w:val="-5"/>
        </w:rPr>
        <w:t> </w:t>
      </w:r>
      <w:r>
        <w:rPr/>
        <w:t>+</w:t>
      </w:r>
      <w:r>
        <w:rPr>
          <w:spacing w:val="-3"/>
        </w:rPr>
        <w:t> </w:t>
      </w:r>
      <w:r>
        <w:rPr/>
        <w:t>2.0</w:t>
      </w:r>
      <w:r>
        <w:rPr>
          <w:spacing w:val="-3"/>
        </w:rPr>
        <w:t> </w:t>
      </w:r>
      <w:r>
        <w:rPr/>
        <w:t>D</w:t>
      </w:r>
      <w:r>
        <w:rPr>
          <w:spacing w:val="-4"/>
        </w:rPr>
        <w:t> </w:t>
      </w:r>
      <w:r>
        <w:rPr/>
        <w:t>and</w:t>
      </w:r>
      <w:r>
        <w:rPr>
          <w:spacing w:val="-4"/>
        </w:rPr>
        <w:t> </w:t>
      </w:r>
      <w:r>
        <w:rPr/>
        <w:t>concave</w:t>
      </w:r>
      <w:r>
        <w:rPr>
          <w:spacing w:val="-2"/>
        </w:rPr>
        <w:t> </w:t>
      </w:r>
      <w:r>
        <w:rPr>
          <w:spacing w:val="-4"/>
        </w:rPr>
        <w:t>lens</w:t>
      </w:r>
    </w:p>
    <w:p>
      <w:pPr>
        <w:pStyle w:val="BodyText"/>
        <w:tabs>
          <w:tab w:pos="5103" w:val="left" w:leader="none"/>
        </w:tabs>
        <w:spacing w:before="52"/>
        <w:ind w:left="783"/>
      </w:pPr>
      <w:r>
        <w:rPr/>
        <w:t>(C)</w:t>
      </w:r>
      <w:r>
        <w:rPr>
          <w:spacing w:val="-6"/>
        </w:rPr>
        <w:t> </w:t>
      </w:r>
      <w:r>
        <w:rPr/>
        <w:t>-</w:t>
      </w:r>
      <w:r>
        <w:rPr>
          <w:spacing w:val="-3"/>
        </w:rPr>
        <w:t> </w:t>
      </w:r>
      <w:r>
        <w:rPr/>
        <w:t>2:0</w:t>
      </w:r>
      <w:r>
        <w:rPr>
          <w:spacing w:val="-4"/>
        </w:rPr>
        <w:t> </w:t>
      </w:r>
      <w:r>
        <w:rPr/>
        <w:t>D</w:t>
      </w:r>
      <w:r>
        <w:rPr>
          <w:spacing w:val="-2"/>
        </w:rPr>
        <w:t> </w:t>
      </w:r>
      <w:r>
        <w:rPr/>
        <w:t>and</w:t>
      </w:r>
      <w:r>
        <w:rPr>
          <w:spacing w:val="-6"/>
        </w:rPr>
        <w:t> </w:t>
      </w:r>
      <w:r>
        <w:rPr/>
        <w:t>concave</w:t>
      </w:r>
      <w:r>
        <w:rPr>
          <w:spacing w:val="-2"/>
        </w:rPr>
        <w:t> </w:t>
      </w:r>
      <w:r>
        <w:rPr>
          <w:spacing w:val="-4"/>
        </w:rPr>
        <w:t>lens</w:t>
      </w:r>
      <w:r>
        <w:rPr/>
        <w:tab/>
        <w:t>(D)</w:t>
      </w:r>
      <w:r>
        <w:rPr>
          <w:spacing w:val="-6"/>
        </w:rPr>
        <w:t> </w:t>
      </w:r>
      <w:r>
        <w:rPr/>
        <w:t>-</w:t>
      </w:r>
      <w:r>
        <w:rPr>
          <w:spacing w:val="-3"/>
        </w:rPr>
        <w:t> </w:t>
      </w:r>
      <w:r>
        <w:rPr/>
        <w:t>20</w:t>
      </w:r>
      <w:r>
        <w:rPr>
          <w:spacing w:val="-2"/>
        </w:rPr>
        <w:t> </w:t>
      </w:r>
      <w:r>
        <w:rPr/>
        <w:t>D</w:t>
      </w:r>
      <w:r>
        <w:rPr>
          <w:spacing w:val="-4"/>
        </w:rPr>
        <w:t> </w:t>
      </w:r>
      <w:r>
        <w:rPr/>
        <w:t>and</w:t>
      </w:r>
      <w:r>
        <w:rPr>
          <w:spacing w:val="-6"/>
        </w:rPr>
        <w:t> </w:t>
      </w:r>
      <w:r>
        <w:rPr/>
        <w:t>convex</w:t>
      </w:r>
      <w:r>
        <w:rPr>
          <w:spacing w:val="-4"/>
        </w:rPr>
        <w:t> lens</w:t>
      </w:r>
    </w:p>
    <w:p>
      <w:pPr>
        <w:pStyle w:val="ListParagraph"/>
        <w:numPr>
          <w:ilvl w:val="1"/>
          <w:numId w:val="108"/>
        </w:numPr>
        <w:tabs>
          <w:tab w:pos="783" w:val="left" w:leader="none"/>
        </w:tabs>
        <w:spacing w:line="288" w:lineRule="auto" w:before="51" w:after="0"/>
        <w:ind w:left="783" w:right="47" w:hanging="563"/>
        <w:jc w:val="left"/>
        <w:rPr>
          <w:sz w:val="22"/>
        </w:rPr>
      </w:pPr>
      <w:r>
        <w:rPr>
          <w:sz w:val="22"/>
        </w:rPr>
        <w:t>To</w:t>
      </w:r>
      <w:r>
        <w:rPr>
          <w:spacing w:val="-1"/>
          <w:sz w:val="22"/>
        </w:rPr>
        <w:t> </w:t>
      </w:r>
      <w:r>
        <w:rPr>
          <w:sz w:val="22"/>
        </w:rPr>
        <w:t>obtain</w:t>
      </w:r>
      <w:r>
        <w:rPr>
          <w:spacing w:val="-2"/>
          <w:sz w:val="22"/>
        </w:rPr>
        <w:t> </w:t>
      </w:r>
      <w:r>
        <w:rPr>
          <w:sz w:val="22"/>
        </w:rPr>
        <w:t>a</w:t>
      </w:r>
      <w:r>
        <w:rPr>
          <w:spacing w:val="-2"/>
          <w:sz w:val="22"/>
        </w:rPr>
        <w:t> </w:t>
      </w:r>
      <w:r>
        <w:rPr>
          <w:sz w:val="22"/>
        </w:rPr>
        <w:t>real</w:t>
      </w:r>
      <w:r>
        <w:rPr>
          <w:spacing w:val="-1"/>
          <w:sz w:val="22"/>
        </w:rPr>
        <w:t> </w:t>
      </w:r>
      <w:r>
        <w:rPr>
          <w:sz w:val="22"/>
        </w:rPr>
        <w:t>image</w:t>
      </w:r>
      <w:r>
        <w:rPr>
          <w:spacing w:val="-2"/>
          <w:sz w:val="22"/>
        </w:rPr>
        <w:t> </w:t>
      </w:r>
      <w:r>
        <w:rPr>
          <w:sz w:val="22"/>
        </w:rPr>
        <w:t>of</w:t>
      </w:r>
      <w:r>
        <w:rPr>
          <w:spacing w:val="-1"/>
          <w:sz w:val="22"/>
        </w:rPr>
        <w:t> </w:t>
      </w:r>
      <w:r>
        <w:rPr>
          <w:sz w:val="22"/>
        </w:rPr>
        <w:t>the</w:t>
      </w:r>
      <w:r>
        <w:rPr>
          <w:spacing w:val="-1"/>
          <w:sz w:val="22"/>
        </w:rPr>
        <w:t> </w:t>
      </w:r>
      <w:r>
        <w:rPr>
          <w:sz w:val="22"/>
        </w:rPr>
        <w:t>same</w:t>
      </w:r>
      <w:r>
        <w:rPr>
          <w:spacing w:val="-2"/>
          <w:sz w:val="22"/>
        </w:rPr>
        <w:t> </w:t>
      </w:r>
      <w:r>
        <w:rPr>
          <w:sz w:val="22"/>
        </w:rPr>
        <w:t>size</w:t>
      </w:r>
      <w:r>
        <w:rPr>
          <w:spacing w:val="-2"/>
          <w:sz w:val="22"/>
        </w:rPr>
        <w:t> </w:t>
      </w:r>
      <w:r>
        <w:rPr>
          <w:sz w:val="22"/>
        </w:rPr>
        <w:t>of</w:t>
      </w:r>
      <w:r>
        <w:rPr>
          <w:spacing w:val="-1"/>
          <w:sz w:val="22"/>
        </w:rPr>
        <w:t> </w:t>
      </w:r>
      <w:r>
        <w:rPr>
          <w:sz w:val="22"/>
        </w:rPr>
        <w:t>an</w:t>
      </w:r>
      <w:r>
        <w:rPr>
          <w:spacing w:val="-2"/>
          <w:sz w:val="22"/>
        </w:rPr>
        <w:t> </w:t>
      </w:r>
      <w:r>
        <w:rPr>
          <w:sz w:val="22"/>
        </w:rPr>
        <w:t>object</w:t>
      </w:r>
      <w:r>
        <w:rPr>
          <w:spacing w:val="-2"/>
          <w:sz w:val="22"/>
        </w:rPr>
        <w:t> </w:t>
      </w:r>
      <w:r>
        <w:rPr>
          <w:sz w:val="22"/>
        </w:rPr>
        <w:t>from a</w:t>
      </w:r>
      <w:r>
        <w:rPr>
          <w:spacing w:val="-2"/>
          <w:sz w:val="22"/>
        </w:rPr>
        <w:t> </w:t>
      </w:r>
      <w:r>
        <w:rPr>
          <w:sz w:val="22"/>
        </w:rPr>
        <w:t>convex</w:t>
      </w:r>
      <w:r>
        <w:rPr>
          <w:spacing w:val="-2"/>
          <w:sz w:val="22"/>
        </w:rPr>
        <w:t> </w:t>
      </w:r>
      <w:r>
        <w:rPr>
          <w:sz w:val="22"/>
        </w:rPr>
        <w:t>lens</w:t>
      </w:r>
      <w:r>
        <w:rPr>
          <w:spacing w:val="-1"/>
          <w:sz w:val="22"/>
        </w:rPr>
        <w:t> </w:t>
      </w:r>
      <w:r>
        <w:rPr>
          <w:sz w:val="22"/>
        </w:rPr>
        <w:t>an</w:t>
      </w:r>
      <w:r>
        <w:rPr>
          <w:spacing w:val="-2"/>
          <w:sz w:val="22"/>
        </w:rPr>
        <w:t> </w:t>
      </w:r>
      <w:r>
        <w:rPr>
          <w:sz w:val="22"/>
        </w:rPr>
        <w:t>object</w:t>
      </w:r>
      <w:r>
        <w:rPr>
          <w:spacing w:val="-2"/>
          <w:sz w:val="22"/>
        </w:rPr>
        <w:t> </w:t>
      </w:r>
      <w:r>
        <w:rPr>
          <w:sz w:val="22"/>
        </w:rPr>
        <w:t>is</w:t>
      </w:r>
      <w:r>
        <w:rPr>
          <w:spacing w:val="-1"/>
          <w:sz w:val="22"/>
        </w:rPr>
        <w:t> </w:t>
      </w:r>
      <w:r>
        <w:rPr>
          <w:sz w:val="22"/>
        </w:rPr>
        <w:t>to</w:t>
      </w:r>
      <w:r>
        <w:rPr>
          <w:spacing w:val="-1"/>
          <w:sz w:val="22"/>
        </w:rPr>
        <w:t> </w:t>
      </w:r>
      <w:r>
        <w:rPr>
          <w:sz w:val="22"/>
        </w:rPr>
        <w:t>be</w:t>
      </w:r>
      <w:r>
        <w:rPr>
          <w:spacing w:val="-2"/>
          <w:sz w:val="22"/>
        </w:rPr>
        <w:t> </w:t>
      </w:r>
      <w:r>
        <w:rPr>
          <w:sz w:val="22"/>
        </w:rPr>
        <w:t>placed</w:t>
      </w:r>
      <w:r>
        <w:rPr>
          <w:spacing w:val="-2"/>
          <w:sz w:val="22"/>
        </w:rPr>
        <w:t> </w:t>
      </w:r>
      <w:r>
        <w:rPr>
          <w:sz w:val="22"/>
        </w:rPr>
        <w:t>at the position of</w:t>
      </w:r>
    </w:p>
    <w:p>
      <w:pPr>
        <w:pStyle w:val="BodyText"/>
        <w:tabs>
          <w:tab w:pos="5103" w:val="left" w:leader="none"/>
        </w:tabs>
        <w:spacing w:line="260" w:lineRule="exact"/>
        <w:ind w:left="783"/>
        <w:rPr>
          <w:sz w:val="14"/>
        </w:rPr>
      </w:pPr>
      <w:r>
        <w:rPr>
          <w:position w:val="2"/>
        </w:rPr>
        <w:t>(A)</w:t>
      </w:r>
      <w:r>
        <w:rPr>
          <w:spacing w:val="-5"/>
          <w:position w:val="2"/>
        </w:rPr>
        <w:t> </w:t>
      </w:r>
      <w:r>
        <w:rPr>
          <w:position w:val="2"/>
        </w:rPr>
        <w:t>At</w:t>
      </w:r>
      <w:r>
        <w:rPr>
          <w:spacing w:val="-4"/>
          <w:position w:val="2"/>
        </w:rPr>
        <w:t> </w:t>
      </w:r>
      <w:r>
        <w:rPr>
          <w:spacing w:val="-5"/>
          <w:position w:val="2"/>
        </w:rPr>
        <w:t>F</w:t>
      </w:r>
      <w:r>
        <w:rPr>
          <w:spacing w:val="-5"/>
          <w:sz w:val="14"/>
        </w:rPr>
        <w:t>1</w:t>
      </w:r>
      <w:r>
        <w:rPr>
          <w:sz w:val="14"/>
        </w:rPr>
        <w:tab/>
      </w:r>
      <w:r>
        <w:rPr>
          <w:position w:val="2"/>
        </w:rPr>
        <w:t>(B)</w:t>
      </w:r>
      <w:r>
        <w:rPr>
          <w:spacing w:val="-4"/>
          <w:position w:val="2"/>
        </w:rPr>
        <w:t> </w:t>
      </w:r>
      <w:r>
        <w:rPr>
          <w:position w:val="2"/>
        </w:rPr>
        <w:t>At</w:t>
      </w:r>
      <w:r>
        <w:rPr>
          <w:spacing w:val="-4"/>
          <w:position w:val="2"/>
        </w:rPr>
        <w:t> </w:t>
      </w:r>
      <w:r>
        <w:rPr>
          <w:spacing w:val="-5"/>
          <w:position w:val="2"/>
        </w:rPr>
        <w:t>2F</w:t>
      </w:r>
      <w:r>
        <w:rPr>
          <w:spacing w:val="-5"/>
          <w:sz w:val="14"/>
        </w:rPr>
        <w:t>1</w:t>
      </w:r>
    </w:p>
    <w:p>
      <w:pPr>
        <w:pStyle w:val="BodyText"/>
        <w:tabs>
          <w:tab w:pos="5103" w:val="left" w:leader="none"/>
        </w:tabs>
        <w:spacing w:before="50"/>
        <w:ind w:left="783"/>
        <w:rPr>
          <w:sz w:val="14"/>
        </w:rPr>
      </w:pPr>
      <w:r>
        <w:rPr>
          <w:position w:val="2"/>
        </w:rPr>
        <w:t>(C)</w:t>
      </w:r>
      <w:r>
        <w:rPr>
          <w:spacing w:val="43"/>
          <w:position w:val="2"/>
        </w:rPr>
        <w:t> </w:t>
      </w:r>
      <w:r>
        <w:rPr>
          <w:position w:val="2"/>
        </w:rPr>
        <w:t>Between</w:t>
      </w:r>
      <w:r>
        <w:rPr>
          <w:spacing w:val="-3"/>
          <w:position w:val="2"/>
        </w:rPr>
        <w:t> </w:t>
      </w:r>
      <w:r>
        <w:rPr>
          <w:position w:val="2"/>
        </w:rPr>
        <w:t>F</w:t>
      </w:r>
      <w:r>
        <w:rPr>
          <w:sz w:val="14"/>
        </w:rPr>
        <w:t>1</w:t>
      </w:r>
      <w:r>
        <w:rPr>
          <w:spacing w:val="14"/>
          <w:sz w:val="14"/>
        </w:rPr>
        <w:t> </w:t>
      </w:r>
      <w:r>
        <w:rPr>
          <w:position w:val="2"/>
        </w:rPr>
        <w:t>and</w:t>
      </w:r>
      <w:r>
        <w:rPr>
          <w:spacing w:val="-2"/>
          <w:position w:val="2"/>
        </w:rPr>
        <w:t> </w:t>
      </w:r>
      <w:r>
        <w:rPr>
          <w:position w:val="2"/>
        </w:rPr>
        <w:t>2</w:t>
      </w:r>
      <w:r>
        <w:rPr>
          <w:spacing w:val="-3"/>
          <w:position w:val="2"/>
        </w:rPr>
        <w:t> </w:t>
      </w:r>
      <w:r>
        <w:rPr>
          <w:spacing w:val="-5"/>
          <w:position w:val="2"/>
        </w:rPr>
        <w:t>F</w:t>
      </w:r>
      <w:r>
        <w:rPr>
          <w:spacing w:val="-5"/>
          <w:sz w:val="14"/>
        </w:rPr>
        <w:t>1</w:t>
      </w:r>
      <w:r>
        <w:rPr>
          <w:sz w:val="14"/>
        </w:rPr>
        <w:tab/>
      </w:r>
      <w:r>
        <w:rPr>
          <w:position w:val="2"/>
        </w:rPr>
        <w:t>(D)</w:t>
      </w:r>
      <w:r>
        <w:rPr>
          <w:spacing w:val="-5"/>
          <w:position w:val="2"/>
        </w:rPr>
        <w:t> </w:t>
      </w:r>
      <w:r>
        <w:rPr>
          <w:position w:val="2"/>
        </w:rPr>
        <w:t>Beyond</w:t>
      </w:r>
      <w:r>
        <w:rPr>
          <w:spacing w:val="-4"/>
          <w:position w:val="2"/>
        </w:rPr>
        <w:t> </w:t>
      </w:r>
      <w:r>
        <w:rPr>
          <w:spacing w:val="-5"/>
          <w:position w:val="2"/>
        </w:rPr>
        <w:t>2F</w:t>
      </w:r>
      <w:r>
        <w:rPr>
          <w:spacing w:val="-5"/>
          <w:sz w:val="14"/>
        </w:rPr>
        <w:t>1</w:t>
      </w:r>
    </w:p>
    <w:p>
      <w:pPr>
        <w:pStyle w:val="Heading5"/>
        <w:numPr>
          <w:ilvl w:val="0"/>
          <w:numId w:val="108"/>
        </w:numPr>
        <w:tabs>
          <w:tab w:pos="783" w:val="left" w:leader="none"/>
        </w:tabs>
        <w:spacing w:line="240" w:lineRule="auto" w:before="50" w:after="0"/>
        <w:ind w:left="783" w:right="0" w:hanging="562"/>
        <w:jc w:val="left"/>
      </w:pPr>
      <w:r>
        <w:rPr/>
        <w:t>Answer</w:t>
      </w:r>
      <w:r>
        <w:rPr>
          <w:spacing w:val="-9"/>
        </w:rPr>
        <w:t> </w:t>
      </w:r>
      <w:r>
        <w:rPr/>
        <w:t>the</w:t>
      </w:r>
      <w:r>
        <w:rPr>
          <w:spacing w:val="-7"/>
        </w:rPr>
        <w:t> </w:t>
      </w:r>
      <w:r>
        <w:rPr/>
        <w:t>following</w:t>
      </w:r>
      <w:r>
        <w:rPr>
          <w:spacing w:val="-8"/>
        </w:rPr>
        <w:t> </w:t>
      </w:r>
      <w:r>
        <w:rPr/>
        <w:t>questions.</w:t>
      </w:r>
      <w:r>
        <w:rPr>
          <w:spacing w:val="-8"/>
        </w:rPr>
        <w:t> </w:t>
      </w:r>
      <w:r>
        <w:rPr/>
        <w:t>(1-mark</w:t>
      </w:r>
      <w:r>
        <w:rPr>
          <w:spacing w:val="-8"/>
        </w:rPr>
        <w:t> </w:t>
      </w:r>
      <w:r>
        <w:rPr>
          <w:spacing w:val="-2"/>
        </w:rPr>
        <w:t>questions)</w:t>
      </w:r>
    </w:p>
    <w:p>
      <w:pPr>
        <w:spacing w:before="99"/>
        <w:ind w:left="221" w:right="0" w:firstLine="0"/>
        <w:jc w:val="left"/>
        <w:rPr>
          <w:b/>
          <w:sz w:val="20"/>
        </w:rPr>
      </w:pPr>
      <w:r>
        <w:rPr/>
        <w:br w:type="column"/>
      </w: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9" w:space="45"/>
            <w:col w:w="804"/>
          </w:cols>
        </w:sectPr>
      </w:pPr>
    </w:p>
    <w:p>
      <w:pPr>
        <w:pStyle w:val="ListParagraph"/>
        <w:numPr>
          <w:ilvl w:val="0"/>
          <w:numId w:val="110"/>
        </w:numPr>
        <w:tabs>
          <w:tab w:pos="783" w:val="left" w:leader="none"/>
          <w:tab w:pos="8680" w:val="left" w:leader="none"/>
          <w:tab w:pos="10219" w:val="left" w:leader="none"/>
        </w:tabs>
        <w:spacing w:line="240" w:lineRule="auto" w:before="51" w:after="0"/>
        <w:ind w:left="783" w:right="0" w:hanging="562"/>
        <w:jc w:val="left"/>
        <w:rPr>
          <w:sz w:val="22"/>
        </w:rPr>
      </w:pPr>
      <w:r>
        <w:rPr>
          <w:sz w:val="22"/>
        </w:rPr>
        <w:t>Why</w:t>
      </w:r>
      <w:r>
        <w:rPr>
          <w:spacing w:val="-7"/>
          <w:sz w:val="22"/>
        </w:rPr>
        <w:t> </w:t>
      </w:r>
      <w:r>
        <w:rPr>
          <w:sz w:val="22"/>
        </w:rPr>
        <w:t>is</w:t>
      </w:r>
      <w:r>
        <w:rPr>
          <w:spacing w:val="-7"/>
          <w:sz w:val="22"/>
        </w:rPr>
        <w:t> </w:t>
      </w:r>
      <w:r>
        <w:rPr>
          <w:sz w:val="22"/>
        </w:rPr>
        <w:t>a</w:t>
      </w:r>
      <w:r>
        <w:rPr>
          <w:spacing w:val="-5"/>
          <w:sz w:val="22"/>
        </w:rPr>
        <w:t> </w:t>
      </w:r>
      <w:r>
        <w:rPr>
          <w:sz w:val="22"/>
        </w:rPr>
        <w:t>convex</w:t>
      </w:r>
      <w:r>
        <w:rPr>
          <w:spacing w:val="-7"/>
          <w:sz w:val="22"/>
        </w:rPr>
        <w:t> </w:t>
      </w:r>
      <w:r>
        <w:rPr>
          <w:sz w:val="22"/>
        </w:rPr>
        <w:t>mirror</w:t>
      </w:r>
      <w:r>
        <w:rPr>
          <w:spacing w:val="-6"/>
          <w:sz w:val="22"/>
        </w:rPr>
        <w:t> </w:t>
      </w:r>
      <w:r>
        <w:rPr>
          <w:sz w:val="22"/>
        </w:rPr>
        <w:t>generally</w:t>
      </w:r>
      <w:r>
        <w:rPr>
          <w:spacing w:val="-6"/>
          <w:sz w:val="22"/>
        </w:rPr>
        <w:t> </w:t>
      </w:r>
      <w:r>
        <w:rPr>
          <w:sz w:val="22"/>
        </w:rPr>
        <w:t>used</w:t>
      </w:r>
      <w:r>
        <w:rPr>
          <w:spacing w:val="-6"/>
          <w:sz w:val="22"/>
        </w:rPr>
        <w:t> </w:t>
      </w:r>
      <w:r>
        <w:rPr>
          <w:sz w:val="22"/>
        </w:rPr>
        <w:t>as</w:t>
      </w:r>
      <w:r>
        <w:rPr>
          <w:spacing w:val="-4"/>
          <w:sz w:val="22"/>
        </w:rPr>
        <w:t> </w:t>
      </w:r>
      <w:r>
        <w:rPr>
          <w:sz w:val="22"/>
        </w:rPr>
        <w:t>a</w:t>
      </w:r>
      <w:r>
        <w:rPr>
          <w:spacing w:val="-5"/>
          <w:sz w:val="22"/>
        </w:rPr>
        <w:t> </w:t>
      </w:r>
      <w:r>
        <w:rPr>
          <w:sz w:val="22"/>
        </w:rPr>
        <w:t>rear-view</w:t>
      </w:r>
      <w:r>
        <w:rPr>
          <w:spacing w:val="-6"/>
          <w:sz w:val="22"/>
        </w:rPr>
        <w:t> </w:t>
      </w:r>
      <w:r>
        <w:rPr>
          <w:sz w:val="22"/>
        </w:rPr>
        <w:t>mirror</w:t>
      </w:r>
      <w:r>
        <w:rPr>
          <w:spacing w:val="-6"/>
          <w:sz w:val="22"/>
        </w:rPr>
        <w:t> </w:t>
      </w:r>
      <w:r>
        <w:rPr>
          <w:sz w:val="22"/>
        </w:rPr>
        <w:t>of</w:t>
      </w:r>
      <w:r>
        <w:rPr>
          <w:spacing w:val="-7"/>
          <w:sz w:val="22"/>
        </w:rPr>
        <w:t> </w:t>
      </w:r>
      <w:r>
        <w:rPr>
          <w:spacing w:val="-2"/>
          <w:sz w:val="22"/>
        </w:rPr>
        <w:t>vehicles?</w:t>
      </w:r>
      <w:r>
        <w:rPr>
          <w:sz w:val="22"/>
        </w:rPr>
        <w:tab/>
      </w:r>
      <w:r>
        <w:rPr>
          <w:spacing w:val="-2"/>
          <w:sz w:val="22"/>
        </w:rPr>
        <w:t>(April-2019)</w:t>
      </w:r>
      <w:r>
        <w:rPr>
          <w:sz w:val="22"/>
        </w:rPr>
        <w:tab/>
      </w:r>
      <w:r>
        <w:rPr>
          <w:b/>
          <w:color w:val="C00000"/>
          <w:spacing w:val="-5"/>
          <w:position w:val="2"/>
          <w:sz w:val="20"/>
        </w:rPr>
        <w:t>{E}</w:t>
      </w:r>
    </w:p>
    <w:p>
      <w:pPr>
        <w:pStyle w:val="ListParagraph"/>
        <w:numPr>
          <w:ilvl w:val="0"/>
          <w:numId w:val="110"/>
        </w:numPr>
        <w:tabs>
          <w:tab w:pos="783" w:val="left" w:leader="none"/>
          <w:tab w:pos="8726" w:val="left" w:leader="none"/>
          <w:tab w:pos="10219" w:val="left" w:leader="none"/>
        </w:tabs>
        <w:spacing w:line="240" w:lineRule="auto" w:before="51" w:after="0"/>
        <w:ind w:left="783" w:right="0" w:hanging="562"/>
        <w:jc w:val="left"/>
        <w:rPr>
          <w:sz w:val="22"/>
        </w:rPr>
      </w:pPr>
      <w:r>
        <w:rPr>
          <w:sz w:val="22"/>
        </w:rPr>
        <w:t>What</w:t>
      </w:r>
      <w:r>
        <w:rPr>
          <w:spacing w:val="-9"/>
          <w:sz w:val="22"/>
        </w:rPr>
        <w:t> </w:t>
      </w:r>
      <w:r>
        <w:rPr>
          <w:sz w:val="22"/>
        </w:rPr>
        <w:t>is</w:t>
      </w:r>
      <w:r>
        <w:rPr>
          <w:spacing w:val="-3"/>
          <w:sz w:val="22"/>
        </w:rPr>
        <w:t> </w:t>
      </w:r>
      <w:r>
        <w:rPr>
          <w:sz w:val="22"/>
        </w:rPr>
        <w:t>the</w:t>
      </w:r>
      <w:r>
        <w:rPr>
          <w:spacing w:val="-4"/>
          <w:sz w:val="22"/>
        </w:rPr>
        <w:t> </w:t>
      </w:r>
      <w:r>
        <w:rPr>
          <w:sz w:val="22"/>
        </w:rPr>
        <w:t>centre</w:t>
      </w:r>
      <w:r>
        <w:rPr>
          <w:spacing w:val="-4"/>
          <w:sz w:val="22"/>
        </w:rPr>
        <w:t> </w:t>
      </w:r>
      <w:r>
        <w:rPr>
          <w:sz w:val="22"/>
        </w:rPr>
        <w:t>of</w:t>
      </w:r>
      <w:r>
        <w:rPr>
          <w:spacing w:val="-6"/>
          <w:sz w:val="22"/>
        </w:rPr>
        <w:t> </w:t>
      </w:r>
      <w:r>
        <w:rPr>
          <w:sz w:val="22"/>
        </w:rPr>
        <w:t>curvature</w:t>
      </w:r>
      <w:r>
        <w:rPr>
          <w:spacing w:val="-4"/>
          <w:sz w:val="22"/>
        </w:rPr>
        <w:t> </w:t>
      </w:r>
      <w:r>
        <w:rPr>
          <w:sz w:val="22"/>
        </w:rPr>
        <w:t>of</w:t>
      </w:r>
      <w:r>
        <w:rPr>
          <w:spacing w:val="-4"/>
          <w:sz w:val="22"/>
        </w:rPr>
        <w:t> </w:t>
      </w:r>
      <w:r>
        <w:rPr>
          <w:sz w:val="22"/>
        </w:rPr>
        <w:t>a</w:t>
      </w:r>
      <w:r>
        <w:rPr>
          <w:spacing w:val="-4"/>
          <w:sz w:val="22"/>
        </w:rPr>
        <w:t> </w:t>
      </w:r>
      <w:r>
        <w:rPr>
          <w:sz w:val="22"/>
        </w:rPr>
        <w:t>spherical</w:t>
      </w:r>
      <w:r>
        <w:rPr>
          <w:spacing w:val="-6"/>
          <w:sz w:val="22"/>
        </w:rPr>
        <w:t> </w:t>
      </w:r>
      <w:r>
        <w:rPr>
          <w:spacing w:val="-2"/>
          <w:sz w:val="22"/>
        </w:rPr>
        <w:t>mirror?</w:t>
      </w:r>
      <w:r>
        <w:rPr>
          <w:sz w:val="22"/>
        </w:rPr>
        <w:tab/>
        <w:t>(June-</w:t>
      </w:r>
      <w:r>
        <w:rPr>
          <w:spacing w:val="-2"/>
          <w:sz w:val="22"/>
        </w:rPr>
        <w:t>2019)</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 w:pos="8130" w:val="left" w:leader="none"/>
        </w:tabs>
        <w:spacing w:line="285" w:lineRule="auto" w:before="52" w:after="0"/>
        <w:ind w:left="783" w:right="38" w:hanging="563"/>
        <w:jc w:val="left"/>
        <w:rPr>
          <w:sz w:val="22"/>
        </w:rPr>
      </w:pPr>
      <w:r>
        <w:rPr>
          <w:sz w:val="22"/>
        </w:rPr>
        <w:t>Observe</w:t>
      </w:r>
      <w:r>
        <w:rPr>
          <w:spacing w:val="-13"/>
          <w:sz w:val="22"/>
        </w:rPr>
        <w:t> </w:t>
      </w:r>
      <w:r>
        <w:rPr>
          <w:sz w:val="22"/>
        </w:rPr>
        <w:t>the</w:t>
      </w:r>
      <w:r>
        <w:rPr>
          <w:spacing w:val="-12"/>
          <w:sz w:val="22"/>
        </w:rPr>
        <w:t> </w:t>
      </w:r>
      <w:r>
        <w:rPr>
          <w:sz w:val="22"/>
        </w:rPr>
        <w:t>given</w:t>
      </w:r>
      <w:r>
        <w:rPr>
          <w:spacing w:val="-12"/>
          <w:sz w:val="22"/>
        </w:rPr>
        <w:t> </w:t>
      </w:r>
      <w:r>
        <w:rPr>
          <w:sz w:val="22"/>
        </w:rPr>
        <w:t>incomplete</w:t>
      </w:r>
      <w:r>
        <w:rPr>
          <w:spacing w:val="-12"/>
          <w:sz w:val="22"/>
        </w:rPr>
        <w:t> </w:t>
      </w:r>
      <w:r>
        <w:rPr>
          <w:sz w:val="22"/>
        </w:rPr>
        <w:t>diagram</w:t>
      </w:r>
      <w:r>
        <w:rPr>
          <w:spacing w:val="-12"/>
          <w:sz w:val="22"/>
        </w:rPr>
        <w:t> </w:t>
      </w:r>
      <w:r>
        <w:rPr>
          <w:sz w:val="22"/>
        </w:rPr>
        <w:t>and</w:t>
      </w:r>
      <w:r>
        <w:rPr>
          <w:spacing w:val="-12"/>
          <w:sz w:val="22"/>
        </w:rPr>
        <w:t> </w:t>
      </w:r>
      <w:r>
        <w:rPr>
          <w:sz w:val="22"/>
        </w:rPr>
        <w:t>complete</w:t>
      </w:r>
      <w:r>
        <w:rPr>
          <w:spacing w:val="-12"/>
          <w:sz w:val="22"/>
        </w:rPr>
        <w:t> </w:t>
      </w:r>
      <w:r>
        <w:rPr>
          <w:sz w:val="22"/>
        </w:rPr>
        <w:t>the</w:t>
      </w:r>
      <w:r>
        <w:rPr>
          <w:spacing w:val="-12"/>
          <w:sz w:val="22"/>
        </w:rPr>
        <w:t> </w:t>
      </w:r>
      <w:r>
        <w:rPr>
          <w:sz w:val="22"/>
        </w:rPr>
        <w:t>diagram</w:t>
      </w:r>
      <w:r>
        <w:rPr>
          <w:spacing w:val="-12"/>
          <w:sz w:val="22"/>
        </w:rPr>
        <w:t> </w:t>
      </w:r>
      <w:r>
        <w:rPr>
          <w:sz w:val="22"/>
        </w:rPr>
        <w:t>by</w:t>
      </w:r>
      <w:r>
        <w:rPr>
          <w:spacing w:val="-13"/>
          <w:sz w:val="22"/>
        </w:rPr>
        <w:t> </w:t>
      </w:r>
      <w:r>
        <w:rPr>
          <w:sz w:val="22"/>
        </w:rPr>
        <w:t>drawing</w:t>
      </w:r>
      <w:r>
        <w:rPr>
          <w:spacing w:val="-12"/>
          <w:sz w:val="22"/>
        </w:rPr>
        <w:t> </w:t>
      </w:r>
      <w:r>
        <w:rPr>
          <w:sz w:val="22"/>
        </w:rPr>
        <w:t>the</w:t>
      </w:r>
      <w:r>
        <w:rPr>
          <w:spacing w:val="-12"/>
          <w:sz w:val="22"/>
        </w:rPr>
        <w:t> </w:t>
      </w:r>
      <w:r>
        <w:rPr>
          <w:sz w:val="22"/>
        </w:rPr>
        <w:t>rays</w:t>
      </w:r>
      <w:r>
        <w:rPr>
          <w:spacing w:val="-12"/>
          <w:sz w:val="22"/>
        </w:rPr>
        <w:t> </w:t>
      </w:r>
      <w:r>
        <w:rPr>
          <w:sz w:val="22"/>
        </w:rPr>
        <w:t>of</w:t>
      </w:r>
      <w:r>
        <w:rPr>
          <w:spacing w:val="-12"/>
          <w:sz w:val="22"/>
        </w:rPr>
        <w:t> </w:t>
      </w:r>
      <w:r>
        <w:rPr>
          <w:sz w:val="22"/>
        </w:rPr>
        <w:t>refraction and show the image formed.</w:t>
        <w:tab/>
      </w:r>
      <w:r>
        <w:rPr>
          <w:spacing w:val="-2"/>
          <w:sz w:val="22"/>
        </w:rPr>
        <w:t>(September-2020)</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6" w:space="58"/>
            <w:col w:w="794"/>
          </w:cols>
        </w:sectPr>
      </w:pPr>
    </w:p>
    <w:p>
      <w:pPr>
        <w:pStyle w:val="BodyText"/>
        <w:ind w:left="1920"/>
        <w:rPr>
          <w:sz w:val="20"/>
        </w:rPr>
      </w:pPr>
      <w:r>
        <w:rPr>
          <w:sz w:val="20"/>
        </w:rPr>
        <w:drawing>
          <wp:inline distT="0" distB="0" distL="0" distR="0">
            <wp:extent cx="3441956" cy="792099"/>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67" cstate="print"/>
                    <a:stretch>
                      <a:fillRect/>
                    </a:stretch>
                  </pic:blipFill>
                  <pic:spPr>
                    <a:xfrm>
                      <a:off x="0" y="0"/>
                      <a:ext cx="3441956" cy="792099"/>
                    </a:xfrm>
                    <a:prstGeom prst="rect">
                      <a:avLst/>
                    </a:prstGeom>
                  </pic:spPr>
                </pic:pic>
              </a:graphicData>
            </a:graphic>
          </wp:inline>
        </w:drawing>
      </w:r>
      <w:r>
        <w:rPr>
          <w:sz w:val="20"/>
        </w:rPr>
      </w:r>
    </w:p>
    <w:p>
      <w:pPr>
        <w:pStyle w:val="ListParagraph"/>
        <w:numPr>
          <w:ilvl w:val="0"/>
          <w:numId w:val="110"/>
        </w:numPr>
        <w:tabs>
          <w:tab w:pos="783" w:val="left" w:leader="none"/>
          <w:tab w:pos="8685" w:val="left" w:leader="none"/>
          <w:tab w:pos="10204" w:val="left" w:leader="none"/>
        </w:tabs>
        <w:spacing w:line="240" w:lineRule="auto" w:before="126" w:after="0"/>
        <w:ind w:left="783" w:right="0" w:hanging="562"/>
        <w:jc w:val="left"/>
        <w:rPr>
          <w:sz w:val="22"/>
        </w:rPr>
      </w:pPr>
      <w:r>
        <w:rPr>
          <w:sz w:val="22"/>
        </w:rPr>
        <w:t>Find</w:t>
      </w:r>
      <w:r>
        <w:rPr>
          <w:spacing w:val="-5"/>
          <w:sz w:val="22"/>
        </w:rPr>
        <w:t> </w:t>
      </w:r>
      <w:r>
        <w:rPr>
          <w:sz w:val="22"/>
        </w:rPr>
        <w:t>the</w:t>
      </w:r>
      <w:r>
        <w:rPr>
          <w:spacing w:val="-3"/>
          <w:sz w:val="22"/>
        </w:rPr>
        <w:t> </w:t>
      </w:r>
      <w:r>
        <w:rPr>
          <w:sz w:val="22"/>
        </w:rPr>
        <w:t>power</w:t>
      </w:r>
      <w:r>
        <w:rPr>
          <w:spacing w:val="-3"/>
          <w:sz w:val="22"/>
        </w:rPr>
        <w:t> </w:t>
      </w:r>
      <w:r>
        <w:rPr>
          <w:sz w:val="22"/>
        </w:rPr>
        <w:t>of</w:t>
      </w:r>
      <w:r>
        <w:rPr>
          <w:spacing w:val="-3"/>
          <w:sz w:val="22"/>
        </w:rPr>
        <w:t> </w:t>
      </w:r>
      <w:r>
        <w:rPr>
          <w:sz w:val="22"/>
        </w:rPr>
        <w:t>a</w:t>
      </w:r>
      <w:r>
        <w:rPr>
          <w:spacing w:val="-7"/>
          <w:sz w:val="22"/>
        </w:rPr>
        <w:t> </w:t>
      </w:r>
      <w:r>
        <w:rPr>
          <w:sz w:val="22"/>
        </w:rPr>
        <w:t>convex</w:t>
      </w:r>
      <w:r>
        <w:rPr>
          <w:spacing w:val="-5"/>
          <w:sz w:val="22"/>
        </w:rPr>
        <w:t> </w:t>
      </w:r>
      <w:r>
        <w:rPr>
          <w:sz w:val="22"/>
        </w:rPr>
        <w:t>lens</w:t>
      </w:r>
      <w:r>
        <w:rPr>
          <w:spacing w:val="-2"/>
          <w:sz w:val="22"/>
        </w:rPr>
        <w:t> </w:t>
      </w:r>
      <w:r>
        <w:rPr>
          <w:sz w:val="22"/>
        </w:rPr>
        <w:t>with</w:t>
      </w:r>
      <w:r>
        <w:rPr>
          <w:spacing w:val="-3"/>
          <w:sz w:val="22"/>
        </w:rPr>
        <w:t> </w:t>
      </w:r>
      <w:r>
        <w:rPr>
          <w:sz w:val="22"/>
        </w:rPr>
        <w:t>a</w:t>
      </w:r>
      <w:r>
        <w:rPr>
          <w:spacing w:val="-3"/>
          <w:sz w:val="22"/>
        </w:rPr>
        <w:t> </w:t>
      </w:r>
      <w:r>
        <w:rPr>
          <w:sz w:val="22"/>
        </w:rPr>
        <w:t>focal</w:t>
      </w:r>
      <w:r>
        <w:rPr>
          <w:spacing w:val="-3"/>
          <w:sz w:val="22"/>
        </w:rPr>
        <w:t> </w:t>
      </w:r>
      <w:r>
        <w:rPr>
          <w:sz w:val="22"/>
        </w:rPr>
        <w:t>length</w:t>
      </w:r>
      <w:r>
        <w:rPr>
          <w:spacing w:val="-6"/>
          <w:sz w:val="22"/>
        </w:rPr>
        <w:t> </w:t>
      </w:r>
      <w:r>
        <w:rPr>
          <w:sz w:val="22"/>
        </w:rPr>
        <w:t>of</w:t>
      </w:r>
      <w:r>
        <w:rPr>
          <w:spacing w:val="-3"/>
          <w:sz w:val="22"/>
        </w:rPr>
        <w:t> </w:t>
      </w:r>
      <w:r>
        <w:rPr>
          <w:sz w:val="22"/>
        </w:rPr>
        <w:t>+</w:t>
      </w:r>
      <w:r>
        <w:rPr>
          <w:spacing w:val="-4"/>
          <w:sz w:val="22"/>
        </w:rPr>
        <w:t> </w:t>
      </w:r>
      <w:r>
        <w:rPr>
          <w:sz w:val="22"/>
        </w:rPr>
        <w:t>0.5</w:t>
      </w:r>
      <w:r>
        <w:rPr>
          <w:spacing w:val="-5"/>
          <w:sz w:val="22"/>
        </w:rPr>
        <w:t> m.</w:t>
      </w:r>
      <w:r>
        <w:rPr>
          <w:sz w:val="22"/>
        </w:rPr>
        <w:tab/>
      </w:r>
      <w:r>
        <w:rPr>
          <w:b/>
          <w:sz w:val="22"/>
        </w:rPr>
        <w:t>(</w:t>
      </w:r>
      <w:r>
        <w:rPr>
          <w:sz w:val="22"/>
        </w:rPr>
        <w:t>JUNE</w:t>
      </w:r>
      <w:r>
        <w:rPr>
          <w:spacing w:val="-3"/>
          <w:sz w:val="22"/>
        </w:rPr>
        <w:t> </w:t>
      </w:r>
      <w:r>
        <w:rPr>
          <w:spacing w:val="-2"/>
          <w:sz w:val="22"/>
        </w:rPr>
        <w:t>2022)</w:t>
      </w:r>
      <w:r>
        <w:rPr>
          <w:sz w:val="22"/>
        </w:rPr>
        <w:tab/>
      </w:r>
      <w:r>
        <w:rPr>
          <w:b/>
          <w:color w:val="C00000"/>
          <w:spacing w:val="-5"/>
          <w:position w:val="2"/>
          <w:sz w:val="20"/>
        </w:rPr>
        <w:t>{A}</w:t>
      </w:r>
    </w:p>
    <w:p>
      <w:pPr>
        <w:pStyle w:val="ListParagraph"/>
        <w:numPr>
          <w:ilvl w:val="0"/>
          <w:numId w:val="110"/>
        </w:numPr>
        <w:tabs>
          <w:tab w:pos="783" w:val="left" w:leader="none"/>
          <w:tab w:pos="9093" w:val="left" w:leader="none"/>
          <w:tab w:pos="10204" w:val="left" w:leader="none"/>
        </w:tabs>
        <w:spacing w:line="240" w:lineRule="auto" w:before="51" w:after="0"/>
        <w:ind w:left="783" w:right="0" w:hanging="562"/>
        <w:jc w:val="left"/>
        <w:rPr>
          <w:sz w:val="22"/>
        </w:rPr>
      </w:pPr>
      <w:r>
        <w:rPr>
          <w:sz w:val="22"/>
        </w:rPr>
        <w:t>Find</w:t>
      </w:r>
      <w:r>
        <w:rPr>
          <w:spacing w:val="-8"/>
          <w:sz w:val="22"/>
        </w:rPr>
        <w:t> </w:t>
      </w:r>
      <w:r>
        <w:rPr>
          <w:sz w:val="22"/>
        </w:rPr>
        <w:t>the</w:t>
      </w:r>
      <w:r>
        <w:rPr>
          <w:spacing w:val="-4"/>
          <w:sz w:val="22"/>
        </w:rPr>
        <w:t> </w:t>
      </w:r>
      <w:r>
        <w:rPr>
          <w:sz w:val="22"/>
        </w:rPr>
        <w:t>radius</w:t>
      </w:r>
      <w:r>
        <w:rPr>
          <w:spacing w:val="-4"/>
          <w:sz w:val="22"/>
        </w:rPr>
        <w:t> </w:t>
      </w:r>
      <w:r>
        <w:rPr>
          <w:sz w:val="22"/>
        </w:rPr>
        <w:t>of</w:t>
      </w:r>
      <w:r>
        <w:rPr>
          <w:spacing w:val="-4"/>
          <w:sz w:val="22"/>
        </w:rPr>
        <w:t> </w:t>
      </w:r>
      <w:r>
        <w:rPr>
          <w:sz w:val="22"/>
        </w:rPr>
        <w:t>curvature</w:t>
      </w:r>
      <w:r>
        <w:rPr>
          <w:spacing w:val="-5"/>
          <w:sz w:val="22"/>
        </w:rPr>
        <w:t> </w:t>
      </w:r>
      <w:r>
        <w:rPr>
          <w:sz w:val="22"/>
        </w:rPr>
        <w:t>of</w:t>
      </w:r>
      <w:r>
        <w:rPr>
          <w:spacing w:val="-4"/>
          <w:sz w:val="22"/>
        </w:rPr>
        <w:t> </w:t>
      </w:r>
      <w:r>
        <w:rPr>
          <w:sz w:val="22"/>
        </w:rPr>
        <w:t>a</w:t>
      </w:r>
      <w:r>
        <w:rPr>
          <w:spacing w:val="-7"/>
          <w:sz w:val="22"/>
        </w:rPr>
        <w:t> </w:t>
      </w:r>
      <w:r>
        <w:rPr>
          <w:sz w:val="22"/>
        </w:rPr>
        <w:t>spherical</w:t>
      </w:r>
      <w:r>
        <w:rPr>
          <w:spacing w:val="-5"/>
          <w:sz w:val="22"/>
        </w:rPr>
        <w:t> </w:t>
      </w:r>
      <w:r>
        <w:rPr>
          <w:sz w:val="22"/>
        </w:rPr>
        <w:t>mirror</w:t>
      </w:r>
      <w:r>
        <w:rPr>
          <w:spacing w:val="-4"/>
          <w:sz w:val="22"/>
        </w:rPr>
        <w:t> </w:t>
      </w:r>
      <w:r>
        <w:rPr>
          <w:sz w:val="22"/>
        </w:rPr>
        <w:t>whose</w:t>
      </w:r>
      <w:r>
        <w:rPr>
          <w:spacing w:val="-4"/>
          <w:sz w:val="22"/>
        </w:rPr>
        <w:t> </w:t>
      </w:r>
      <w:r>
        <w:rPr>
          <w:sz w:val="22"/>
        </w:rPr>
        <w:t>focal</w:t>
      </w:r>
      <w:r>
        <w:rPr>
          <w:spacing w:val="-5"/>
          <w:sz w:val="22"/>
        </w:rPr>
        <w:t> </w:t>
      </w:r>
      <w:r>
        <w:rPr>
          <w:sz w:val="22"/>
        </w:rPr>
        <w:t>length</w:t>
      </w:r>
      <w:r>
        <w:rPr>
          <w:spacing w:val="-7"/>
          <w:sz w:val="22"/>
        </w:rPr>
        <w:t> </w:t>
      </w:r>
      <w:r>
        <w:rPr>
          <w:sz w:val="22"/>
        </w:rPr>
        <w:t>is</w:t>
      </w:r>
      <w:r>
        <w:rPr>
          <w:spacing w:val="-3"/>
          <w:sz w:val="22"/>
        </w:rPr>
        <w:t> </w:t>
      </w:r>
      <w:r>
        <w:rPr>
          <w:sz w:val="22"/>
        </w:rPr>
        <w:t>25</w:t>
      </w:r>
      <w:r>
        <w:rPr>
          <w:spacing w:val="-8"/>
          <w:sz w:val="22"/>
        </w:rPr>
        <w:t> </w:t>
      </w:r>
      <w:r>
        <w:rPr>
          <w:spacing w:val="-5"/>
          <w:sz w:val="22"/>
        </w:rPr>
        <w:t>cm.</w:t>
      </w:r>
      <w:r>
        <w:rPr>
          <w:sz w:val="22"/>
        </w:rPr>
        <w:tab/>
        <w:t>(MQP</w:t>
      </w:r>
      <w:r>
        <w:rPr>
          <w:spacing w:val="-3"/>
          <w:sz w:val="22"/>
        </w:rPr>
        <w:t> </w:t>
      </w:r>
      <w:r>
        <w:rPr>
          <w:spacing w:val="-5"/>
          <w:sz w:val="22"/>
        </w:rPr>
        <w:t>2)</w:t>
      </w:r>
      <w:r>
        <w:rPr>
          <w:sz w:val="22"/>
        </w:rPr>
        <w:tab/>
      </w:r>
      <w:r>
        <w:rPr>
          <w:b/>
          <w:color w:val="C00000"/>
          <w:spacing w:val="-5"/>
          <w:position w:val="2"/>
          <w:sz w:val="20"/>
        </w:rPr>
        <w:t>{A}</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What</w:t>
      </w:r>
      <w:r>
        <w:rPr>
          <w:spacing w:val="-7"/>
          <w:sz w:val="22"/>
        </w:rPr>
        <w:t> </w:t>
      </w:r>
      <w:r>
        <w:rPr>
          <w:sz w:val="22"/>
        </w:rPr>
        <w:t>is</w:t>
      </w:r>
      <w:r>
        <w:rPr>
          <w:spacing w:val="-3"/>
          <w:sz w:val="22"/>
        </w:rPr>
        <w:t> </w:t>
      </w:r>
      <w:r>
        <w:rPr>
          <w:sz w:val="22"/>
        </w:rPr>
        <w:t>reflection</w:t>
      </w:r>
      <w:r>
        <w:rPr>
          <w:spacing w:val="-5"/>
          <w:sz w:val="22"/>
        </w:rPr>
        <w:t> </w:t>
      </w:r>
      <w:r>
        <w:rPr>
          <w:sz w:val="22"/>
        </w:rPr>
        <w:t>of</w:t>
      </w:r>
      <w:r>
        <w:rPr>
          <w:spacing w:val="-3"/>
          <w:sz w:val="22"/>
        </w:rPr>
        <w:t> </w:t>
      </w:r>
      <w:r>
        <w:rPr>
          <w:spacing w:val="-2"/>
          <w:sz w:val="22"/>
        </w:rPr>
        <w:t>light?</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What</w:t>
      </w:r>
      <w:r>
        <w:rPr>
          <w:spacing w:val="-7"/>
          <w:sz w:val="22"/>
        </w:rPr>
        <w:t> </w:t>
      </w:r>
      <w:r>
        <w:rPr>
          <w:sz w:val="22"/>
        </w:rPr>
        <w:t>is</w:t>
      </w:r>
      <w:r>
        <w:rPr>
          <w:spacing w:val="-4"/>
          <w:sz w:val="22"/>
        </w:rPr>
        <w:t> </w:t>
      </w:r>
      <w:r>
        <w:rPr>
          <w:sz w:val="22"/>
        </w:rPr>
        <w:t>lateral</w:t>
      </w:r>
      <w:r>
        <w:rPr>
          <w:spacing w:val="-6"/>
          <w:sz w:val="22"/>
        </w:rPr>
        <w:t> </w:t>
      </w:r>
      <w:r>
        <w:rPr>
          <w:spacing w:val="-2"/>
          <w:sz w:val="22"/>
        </w:rPr>
        <w:t>inversion?</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0" w:after="0"/>
        <w:ind w:left="783" w:right="0" w:hanging="562"/>
        <w:jc w:val="left"/>
        <w:rPr>
          <w:sz w:val="22"/>
        </w:rPr>
      </w:pPr>
      <w:r>
        <w:rPr>
          <w:sz w:val="22"/>
        </w:rPr>
        <w:t>What</w:t>
      </w:r>
      <w:r>
        <w:rPr>
          <w:spacing w:val="-6"/>
          <w:sz w:val="22"/>
        </w:rPr>
        <w:t> </w:t>
      </w:r>
      <w:r>
        <w:rPr>
          <w:sz w:val="22"/>
        </w:rPr>
        <w:t>is</w:t>
      </w:r>
      <w:r>
        <w:rPr>
          <w:spacing w:val="-4"/>
          <w:sz w:val="22"/>
        </w:rPr>
        <w:t> </w:t>
      </w:r>
      <w:r>
        <w:rPr>
          <w:sz w:val="22"/>
        </w:rPr>
        <w:t>spherical</w:t>
      </w:r>
      <w:r>
        <w:rPr>
          <w:spacing w:val="-2"/>
          <w:sz w:val="22"/>
        </w:rPr>
        <w:t> mirror?</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Define</w:t>
      </w:r>
      <w:r>
        <w:rPr>
          <w:spacing w:val="-8"/>
          <w:sz w:val="22"/>
        </w:rPr>
        <w:t> </w:t>
      </w:r>
      <w:r>
        <w:rPr>
          <w:sz w:val="22"/>
        </w:rPr>
        <w:t>the</w:t>
      </w:r>
      <w:r>
        <w:rPr>
          <w:spacing w:val="-5"/>
          <w:sz w:val="22"/>
        </w:rPr>
        <w:t> </w:t>
      </w:r>
      <w:r>
        <w:rPr>
          <w:sz w:val="22"/>
        </w:rPr>
        <w:t>principal</w:t>
      </w:r>
      <w:r>
        <w:rPr>
          <w:spacing w:val="-5"/>
          <w:sz w:val="22"/>
        </w:rPr>
        <w:t> </w:t>
      </w:r>
      <w:r>
        <w:rPr>
          <w:sz w:val="22"/>
        </w:rPr>
        <w:t>focus</w:t>
      </w:r>
      <w:r>
        <w:rPr>
          <w:spacing w:val="-7"/>
          <w:sz w:val="22"/>
        </w:rPr>
        <w:t> </w:t>
      </w:r>
      <w:r>
        <w:rPr>
          <w:sz w:val="22"/>
        </w:rPr>
        <w:t>of</w:t>
      </w:r>
      <w:r>
        <w:rPr>
          <w:spacing w:val="-5"/>
          <w:sz w:val="22"/>
        </w:rPr>
        <w:t> </w:t>
      </w:r>
      <w:r>
        <w:rPr>
          <w:sz w:val="22"/>
        </w:rPr>
        <w:t>a</w:t>
      </w:r>
      <w:r>
        <w:rPr>
          <w:spacing w:val="-5"/>
          <w:sz w:val="22"/>
        </w:rPr>
        <w:t> </w:t>
      </w:r>
      <w:r>
        <w:rPr>
          <w:sz w:val="22"/>
        </w:rPr>
        <w:t>concave</w:t>
      </w:r>
      <w:r>
        <w:rPr>
          <w:spacing w:val="-5"/>
          <w:sz w:val="22"/>
        </w:rPr>
        <w:t> </w:t>
      </w:r>
      <w:r>
        <w:rPr>
          <w:spacing w:val="-2"/>
          <w:sz w:val="22"/>
        </w:rPr>
        <w:t>mirror.</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Define</w:t>
      </w:r>
      <w:r>
        <w:rPr>
          <w:spacing w:val="-6"/>
          <w:sz w:val="22"/>
        </w:rPr>
        <w:t> </w:t>
      </w:r>
      <w:r>
        <w:rPr>
          <w:sz w:val="22"/>
        </w:rPr>
        <w:t>the</w:t>
      </w:r>
      <w:r>
        <w:rPr>
          <w:spacing w:val="-5"/>
          <w:sz w:val="22"/>
        </w:rPr>
        <w:t> </w:t>
      </w:r>
      <w:r>
        <w:rPr>
          <w:sz w:val="22"/>
        </w:rPr>
        <w:t>principal</w:t>
      </w:r>
      <w:r>
        <w:rPr>
          <w:spacing w:val="-5"/>
          <w:sz w:val="22"/>
        </w:rPr>
        <w:t> </w:t>
      </w:r>
      <w:r>
        <w:rPr>
          <w:sz w:val="22"/>
        </w:rPr>
        <w:t>focus</w:t>
      </w:r>
      <w:r>
        <w:rPr>
          <w:spacing w:val="-7"/>
          <w:sz w:val="22"/>
        </w:rPr>
        <w:t> </w:t>
      </w:r>
      <w:r>
        <w:rPr>
          <w:sz w:val="22"/>
        </w:rPr>
        <w:t>of</w:t>
      </w:r>
      <w:r>
        <w:rPr>
          <w:spacing w:val="-5"/>
          <w:sz w:val="22"/>
        </w:rPr>
        <w:t> </w:t>
      </w:r>
      <w:r>
        <w:rPr>
          <w:sz w:val="22"/>
        </w:rPr>
        <w:t>a</w:t>
      </w:r>
      <w:r>
        <w:rPr>
          <w:spacing w:val="-6"/>
          <w:sz w:val="22"/>
        </w:rPr>
        <w:t> </w:t>
      </w:r>
      <w:r>
        <w:rPr>
          <w:sz w:val="22"/>
        </w:rPr>
        <w:t>convex</w:t>
      </w:r>
      <w:r>
        <w:rPr>
          <w:spacing w:val="-6"/>
          <w:sz w:val="22"/>
        </w:rPr>
        <w:t> </w:t>
      </w:r>
      <w:r>
        <w:rPr>
          <w:spacing w:val="-2"/>
          <w:sz w:val="22"/>
        </w:rPr>
        <w:t>mirror.</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0" w:after="0"/>
        <w:ind w:left="783" w:right="0" w:hanging="562"/>
        <w:jc w:val="left"/>
        <w:rPr>
          <w:sz w:val="22"/>
        </w:rPr>
      </w:pPr>
      <w:r>
        <w:rPr>
          <w:sz w:val="22"/>
        </w:rPr>
        <w:t>What</w:t>
      </w:r>
      <w:r>
        <w:rPr>
          <w:spacing w:val="-6"/>
          <w:sz w:val="22"/>
        </w:rPr>
        <w:t> </w:t>
      </w:r>
      <w:r>
        <w:rPr>
          <w:sz w:val="22"/>
        </w:rPr>
        <w:t>is</w:t>
      </w:r>
      <w:r>
        <w:rPr>
          <w:spacing w:val="-2"/>
          <w:sz w:val="22"/>
        </w:rPr>
        <w:t> </w:t>
      </w:r>
      <w:r>
        <w:rPr>
          <w:sz w:val="22"/>
        </w:rPr>
        <w:t>an</w:t>
      </w:r>
      <w:r>
        <w:rPr>
          <w:spacing w:val="-4"/>
          <w:sz w:val="22"/>
        </w:rPr>
        <w:t> </w:t>
      </w:r>
      <w:r>
        <w:rPr>
          <w:sz w:val="22"/>
        </w:rPr>
        <w:t>aperture</w:t>
      </w:r>
      <w:r>
        <w:rPr>
          <w:spacing w:val="-2"/>
          <w:sz w:val="22"/>
        </w:rPr>
        <w:t> </w:t>
      </w:r>
      <w:r>
        <w:rPr>
          <w:sz w:val="22"/>
        </w:rPr>
        <w:t>of</w:t>
      </w:r>
      <w:r>
        <w:rPr>
          <w:spacing w:val="-3"/>
          <w:sz w:val="22"/>
        </w:rPr>
        <w:t> </w:t>
      </w:r>
      <w:r>
        <w:rPr>
          <w:sz w:val="22"/>
        </w:rPr>
        <w:t>a</w:t>
      </w:r>
      <w:r>
        <w:rPr>
          <w:spacing w:val="-3"/>
          <w:sz w:val="22"/>
        </w:rPr>
        <w:t> </w:t>
      </w:r>
      <w:r>
        <w:rPr>
          <w:sz w:val="22"/>
        </w:rPr>
        <w:t>spherical</w:t>
      </w:r>
      <w:r>
        <w:rPr>
          <w:spacing w:val="-5"/>
          <w:sz w:val="22"/>
        </w:rPr>
        <w:t> </w:t>
      </w:r>
      <w:r>
        <w:rPr>
          <w:spacing w:val="-2"/>
          <w:sz w:val="22"/>
        </w:rPr>
        <w:t>mirror?</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What</w:t>
      </w:r>
      <w:r>
        <w:rPr>
          <w:spacing w:val="-11"/>
          <w:sz w:val="22"/>
        </w:rPr>
        <w:t> </w:t>
      </w:r>
      <w:r>
        <w:rPr>
          <w:sz w:val="22"/>
        </w:rPr>
        <w:t>is</w:t>
      </w:r>
      <w:r>
        <w:rPr>
          <w:spacing w:val="-4"/>
          <w:sz w:val="22"/>
        </w:rPr>
        <w:t> </w:t>
      </w:r>
      <w:r>
        <w:rPr>
          <w:sz w:val="22"/>
        </w:rPr>
        <w:t>Refractive</w:t>
      </w:r>
      <w:r>
        <w:rPr>
          <w:spacing w:val="-5"/>
          <w:sz w:val="22"/>
        </w:rPr>
        <w:t> </w:t>
      </w:r>
      <w:r>
        <w:rPr>
          <w:sz w:val="22"/>
        </w:rPr>
        <w:t>index?</w:t>
      </w:r>
      <w:r>
        <w:rPr>
          <w:spacing w:val="-6"/>
          <w:sz w:val="22"/>
        </w:rPr>
        <w:t> </w:t>
      </w:r>
      <w:r>
        <w:rPr>
          <w:sz w:val="22"/>
        </w:rPr>
        <w:t>Write</w:t>
      </w:r>
      <w:r>
        <w:rPr>
          <w:spacing w:val="-5"/>
          <w:sz w:val="22"/>
        </w:rPr>
        <w:t> </w:t>
      </w:r>
      <w:r>
        <w:rPr>
          <w:sz w:val="22"/>
        </w:rPr>
        <w:t>the</w:t>
      </w:r>
      <w:r>
        <w:rPr>
          <w:spacing w:val="-6"/>
          <w:sz w:val="22"/>
        </w:rPr>
        <w:t> </w:t>
      </w:r>
      <w:r>
        <w:rPr>
          <w:sz w:val="22"/>
        </w:rPr>
        <w:t>formula</w:t>
      </w:r>
      <w:r>
        <w:rPr>
          <w:spacing w:val="-5"/>
          <w:sz w:val="22"/>
        </w:rPr>
        <w:t> </w:t>
      </w:r>
      <w:r>
        <w:rPr>
          <w:sz w:val="22"/>
        </w:rPr>
        <w:t>to</w:t>
      </w:r>
      <w:r>
        <w:rPr>
          <w:spacing w:val="-5"/>
          <w:sz w:val="22"/>
        </w:rPr>
        <w:t> </w:t>
      </w:r>
      <w:r>
        <w:rPr>
          <w:sz w:val="22"/>
        </w:rPr>
        <w:t>find</w:t>
      </w:r>
      <w:r>
        <w:rPr>
          <w:spacing w:val="-7"/>
          <w:sz w:val="22"/>
        </w:rPr>
        <w:t> </w:t>
      </w:r>
      <w:r>
        <w:rPr>
          <w:sz w:val="22"/>
        </w:rPr>
        <w:t>the</w:t>
      </w:r>
      <w:r>
        <w:rPr>
          <w:spacing w:val="-5"/>
          <w:sz w:val="22"/>
        </w:rPr>
        <w:t> </w:t>
      </w:r>
      <w:r>
        <w:rPr>
          <w:sz w:val="22"/>
        </w:rPr>
        <w:t>focal</w:t>
      </w:r>
      <w:r>
        <w:rPr>
          <w:spacing w:val="-5"/>
          <w:sz w:val="22"/>
        </w:rPr>
        <w:t> </w:t>
      </w:r>
      <w:r>
        <w:rPr>
          <w:sz w:val="22"/>
        </w:rPr>
        <w:t>length</w:t>
      </w:r>
      <w:r>
        <w:rPr>
          <w:spacing w:val="-6"/>
          <w:sz w:val="22"/>
        </w:rPr>
        <w:t> </w:t>
      </w:r>
      <w:r>
        <w:rPr>
          <w:sz w:val="22"/>
        </w:rPr>
        <w:t>of</w:t>
      </w:r>
      <w:r>
        <w:rPr>
          <w:spacing w:val="-5"/>
          <w:sz w:val="22"/>
        </w:rPr>
        <w:t> </w:t>
      </w:r>
      <w:r>
        <w:rPr>
          <w:sz w:val="22"/>
        </w:rPr>
        <w:t>a</w:t>
      </w:r>
      <w:r>
        <w:rPr>
          <w:spacing w:val="-5"/>
          <w:sz w:val="22"/>
        </w:rPr>
        <w:t> </w:t>
      </w:r>
      <w:r>
        <w:rPr>
          <w:spacing w:val="-2"/>
          <w:sz w:val="22"/>
        </w:rPr>
        <w:t>mirror.</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s>
        <w:spacing w:line="288" w:lineRule="auto" w:before="52" w:after="0"/>
        <w:ind w:left="783" w:right="38" w:hanging="563"/>
        <w:jc w:val="left"/>
        <w:rPr>
          <w:sz w:val="22"/>
        </w:rPr>
      </w:pPr>
      <w:r>
        <w:rPr>
          <w:sz w:val="22"/>
        </w:rPr>
        <w:t>When</w:t>
      </w:r>
      <w:r>
        <w:rPr>
          <w:spacing w:val="32"/>
          <w:sz w:val="22"/>
        </w:rPr>
        <w:t> </w:t>
      </w:r>
      <w:r>
        <w:rPr>
          <w:sz w:val="22"/>
        </w:rPr>
        <w:t>light</w:t>
      </w:r>
      <w:r>
        <w:rPr>
          <w:spacing w:val="33"/>
          <w:sz w:val="22"/>
        </w:rPr>
        <w:t> </w:t>
      </w:r>
      <w:r>
        <w:rPr>
          <w:sz w:val="22"/>
        </w:rPr>
        <w:t>passes</w:t>
      </w:r>
      <w:r>
        <w:rPr>
          <w:spacing w:val="34"/>
          <w:sz w:val="22"/>
        </w:rPr>
        <w:t> </w:t>
      </w:r>
      <w:r>
        <w:rPr>
          <w:sz w:val="22"/>
        </w:rPr>
        <w:t>through</w:t>
      </w:r>
      <w:r>
        <w:rPr>
          <w:spacing w:val="33"/>
          <w:sz w:val="22"/>
        </w:rPr>
        <w:t> </w:t>
      </w:r>
      <w:r>
        <w:rPr>
          <w:sz w:val="22"/>
        </w:rPr>
        <w:t>two</w:t>
      </w:r>
      <w:r>
        <w:rPr>
          <w:spacing w:val="33"/>
          <w:sz w:val="22"/>
        </w:rPr>
        <w:t> </w:t>
      </w:r>
      <w:r>
        <w:rPr>
          <w:sz w:val="22"/>
        </w:rPr>
        <w:t>different</w:t>
      </w:r>
      <w:r>
        <w:rPr>
          <w:spacing w:val="32"/>
          <w:sz w:val="22"/>
        </w:rPr>
        <w:t> </w:t>
      </w:r>
      <w:r>
        <w:rPr>
          <w:sz w:val="22"/>
        </w:rPr>
        <w:t>media</w:t>
      </w:r>
      <w:r>
        <w:rPr>
          <w:spacing w:val="33"/>
          <w:sz w:val="22"/>
        </w:rPr>
        <w:t> </w:t>
      </w:r>
      <w:r>
        <w:rPr>
          <w:sz w:val="22"/>
        </w:rPr>
        <w:t>having</w:t>
      </w:r>
      <w:r>
        <w:rPr>
          <w:spacing w:val="32"/>
          <w:sz w:val="22"/>
        </w:rPr>
        <w:t> </w:t>
      </w:r>
      <w:r>
        <w:rPr>
          <w:sz w:val="22"/>
        </w:rPr>
        <w:t>the</w:t>
      </w:r>
      <w:r>
        <w:rPr>
          <w:spacing w:val="33"/>
          <w:sz w:val="22"/>
        </w:rPr>
        <w:t> </w:t>
      </w:r>
      <w:r>
        <w:rPr>
          <w:sz w:val="22"/>
        </w:rPr>
        <w:t>same</w:t>
      </w:r>
      <w:r>
        <w:rPr>
          <w:spacing w:val="33"/>
          <w:sz w:val="22"/>
        </w:rPr>
        <w:t> </w:t>
      </w:r>
      <w:r>
        <w:rPr>
          <w:sz w:val="22"/>
        </w:rPr>
        <w:t>refractive</w:t>
      </w:r>
      <w:r>
        <w:rPr>
          <w:spacing w:val="33"/>
          <w:sz w:val="22"/>
        </w:rPr>
        <w:t> </w:t>
      </w:r>
      <w:r>
        <w:rPr>
          <w:sz w:val="22"/>
        </w:rPr>
        <w:t>index,</w:t>
      </w:r>
      <w:r>
        <w:rPr>
          <w:spacing w:val="33"/>
          <w:sz w:val="22"/>
        </w:rPr>
        <w:t> </w:t>
      </w:r>
      <w:r>
        <w:rPr>
          <w:sz w:val="22"/>
        </w:rPr>
        <w:t>it</w:t>
      </w:r>
      <w:r>
        <w:rPr>
          <w:spacing w:val="32"/>
          <w:sz w:val="22"/>
        </w:rPr>
        <w:t> </w:t>
      </w:r>
      <w:r>
        <w:rPr>
          <w:sz w:val="22"/>
        </w:rPr>
        <w:t>does</w:t>
      </w:r>
      <w:r>
        <w:rPr>
          <w:spacing w:val="34"/>
          <w:sz w:val="22"/>
        </w:rPr>
        <w:t> </w:t>
      </w:r>
      <w:r>
        <w:rPr>
          <w:sz w:val="22"/>
        </w:rPr>
        <w:t>not undergo refraction. Why?</w:t>
      </w:r>
    </w:p>
    <w:p>
      <w:pPr>
        <w:pStyle w:val="ListParagraph"/>
        <w:numPr>
          <w:ilvl w:val="0"/>
          <w:numId w:val="110"/>
        </w:numPr>
        <w:tabs>
          <w:tab w:pos="783" w:val="left" w:leader="none"/>
        </w:tabs>
        <w:spacing w:line="288" w:lineRule="auto" w:before="0" w:after="0"/>
        <w:ind w:left="783" w:right="43" w:hanging="563"/>
        <w:jc w:val="left"/>
        <w:rPr>
          <w:sz w:val="22"/>
        </w:rPr>
      </w:pPr>
      <w:r>
        <w:rPr>
          <w:sz w:val="22"/>
        </w:rPr>
        <w:t>In</w:t>
      </w:r>
      <w:r>
        <w:rPr>
          <w:spacing w:val="21"/>
          <w:sz w:val="22"/>
        </w:rPr>
        <w:t> </w:t>
      </w:r>
      <w:r>
        <w:rPr>
          <w:sz w:val="22"/>
        </w:rPr>
        <w:t>the</w:t>
      </w:r>
      <w:r>
        <w:rPr>
          <w:spacing w:val="21"/>
          <w:sz w:val="22"/>
        </w:rPr>
        <w:t> </w:t>
      </w:r>
      <w:r>
        <w:rPr>
          <w:sz w:val="22"/>
        </w:rPr>
        <w:t>experiment</w:t>
      </w:r>
      <w:r>
        <w:rPr>
          <w:spacing w:val="19"/>
          <w:sz w:val="22"/>
        </w:rPr>
        <w:t> </w:t>
      </w:r>
      <w:r>
        <w:rPr>
          <w:sz w:val="22"/>
        </w:rPr>
        <w:t>on</w:t>
      </w:r>
      <w:r>
        <w:rPr>
          <w:spacing w:val="21"/>
          <w:sz w:val="22"/>
        </w:rPr>
        <w:t> </w:t>
      </w:r>
      <w:r>
        <w:rPr>
          <w:sz w:val="22"/>
        </w:rPr>
        <w:t>refraction</w:t>
      </w:r>
      <w:r>
        <w:rPr>
          <w:spacing w:val="19"/>
          <w:sz w:val="22"/>
        </w:rPr>
        <w:t> </w:t>
      </w:r>
      <w:r>
        <w:rPr>
          <w:sz w:val="22"/>
        </w:rPr>
        <w:t>of</w:t>
      </w:r>
      <w:r>
        <w:rPr>
          <w:spacing w:val="23"/>
          <w:sz w:val="22"/>
        </w:rPr>
        <w:t> </w:t>
      </w:r>
      <w:r>
        <w:rPr>
          <w:sz w:val="22"/>
        </w:rPr>
        <w:t>light</w:t>
      </w:r>
      <w:r>
        <w:rPr>
          <w:spacing w:val="22"/>
          <w:sz w:val="22"/>
        </w:rPr>
        <w:t> </w:t>
      </w:r>
      <w:r>
        <w:rPr>
          <w:sz w:val="22"/>
        </w:rPr>
        <w:t>from</w:t>
      </w:r>
      <w:r>
        <w:rPr>
          <w:spacing w:val="23"/>
          <w:sz w:val="22"/>
        </w:rPr>
        <w:t> </w:t>
      </w:r>
      <w:r>
        <w:rPr>
          <w:sz w:val="22"/>
        </w:rPr>
        <w:t>a</w:t>
      </w:r>
      <w:r>
        <w:rPr>
          <w:spacing w:val="20"/>
          <w:sz w:val="22"/>
        </w:rPr>
        <w:t> </w:t>
      </w:r>
      <w:r>
        <w:rPr>
          <w:sz w:val="22"/>
        </w:rPr>
        <w:t>rectangular</w:t>
      </w:r>
      <w:r>
        <w:rPr>
          <w:spacing w:val="20"/>
          <w:sz w:val="22"/>
        </w:rPr>
        <w:t> </w:t>
      </w:r>
      <w:r>
        <w:rPr>
          <w:sz w:val="22"/>
        </w:rPr>
        <w:t>glass</w:t>
      </w:r>
      <w:r>
        <w:rPr>
          <w:spacing w:val="20"/>
          <w:sz w:val="22"/>
        </w:rPr>
        <w:t> </w:t>
      </w:r>
      <w:r>
        <w:rPr>
          <w:sz w:val="22"/>
        </w:rPr>
        <w:t>slab,</w:t>
      </w:r>
      <w:r>
        <w:rPr>
          <w:spacing w:val="20"/>
          <w:sz w:val="22"/>
        </w:rPr>
        <w:t> </w:t>
      </w:r>
      <w:r>
        <w:rPr>
          <w:sz w:val="22"/>
        </w:rPr>
        <w:t>the</w:t>
      </w:r>
      <w:r>
        <w:rPr>
          <w:spacing w:val="21"/>
          <w:sz w:val="22"/>
        </w:rPr>
        <w:t> </w:t>
      </w:r>
      <w:r>
        <w:rPr>
          <w:sz w:val="22"/>
        </w:rPr>
        <w:t>incident</w:t>
      </w:r>
      <w:r>
        <w:rPr>
          <w:spacing w:val="21"/>
          <w:sz w:val="22"/>
        </w:rPr>
        <w:t> </w:t>
      </w:r>
      <w:r>
        <w:rPr>
          <w:sz w:val="22"/>
        </w:rPr>
        <w:t>ray</w:t>
      </w:r>
      <w:r>
        <w:rPr>
          <w:spacing w:val="21"/>
          <w:sz w:val="22"/>
        </w:rPr>
        <w:t> </w:t>
      </w:r>
      <w:r>
        <w:rPr>
          <w:sz w:val="22"/>
        </w:rPr>
        <w:t>and</w:t>
      </w:r>
      <w:r>
        <w:rPr>
          <w:spacing w:val="19"/>
          <w:sz w:val="22"/>
        </w:rPr>
        <w:t> </w:t>
      </w:r>
      <w:r>
        <w:rPr>
          <w:sz w:val="22"/>
        </w:rPr>
        <w:t>the emergent ray are parallel. Why?</w:t>
      </w:r>
    </w:p>
    <w:p>
      <w:pPr>
        <w:pStyle w:val="ListParagraph"/>
        <w:numPr>
          <w:ilvl w:val="0"/>
          <w:numId w:val="110"/>
        </w:numPr>
        <w:tabs>
          <w:tab w:pos="783" w:val="left" w:leader="none"/>
        </w:tabs>
        <w:spacing w:line="288" w:lineRule="auto" w:before="0" w:after="0"/>
        <w:ind w:left="783" w:right="43" w:hanging="563"/>
        <w:jc w:val="left"/>
        <w:rPr>
          <w:sz w:val="22"/>
        </w:rPr>
      </w:pPr>
      <w:r>
        <w:rPr>
          <w:sz w:val="22"/>
        </w:rPr>
        <w:t>How</w:t>
      </w:r>
      <w:r>
        <w:rPr>
          <w:spacing w:val="-9"/>
          <w:sz w:val="22"/>
        </w:rPr>
        <w:t> </w:t>
      </w:r>
      <w:r>
        <w:rPr>
          <w:sz w:val="22"/>
        </w:rPr>
        <w:t>does</w:t>
      </w:r>
      <w:r>
        <w:rPr>
          <w:spacing w:val="-7"/>
          <w:sz w:val="22"/>
        </w:rPr>
        <w:t> </w:t>
      </w:r>
      <w:r>
        <w:rPr>
          <w:sz w:val="22"/>
        </w:rPr>
        <w:t>the</w:t>
      </w:r>
      <w:r>
        <w:rPr>
          <w:spacing w:val="-8"/>
          <w:sz w:val="22"/>
        </w:rPr>
        <w:t> </w:t>
      </w:r>
      <w:r>
        <w:rPr>
          <w:sz w:val="22"/>
        </w:rPr>
        <w:t>position</w:t>
      </w:r>
      <w:r>
        <w:rPr>
          <w:spacing w:val="-12"/>
          <w:sz w:val="22"/>
        </w:rPr>
        <w:t> </w:t>
      </w:r>
      <w:r>
        <w:rPr>
          <w:sz w:val="22"/>
        </w:rPr>
        <w:t>of</w:t>
      </w:r>
      <w:r>
        <w:rPr>
          <w:spacing w:val="-8"/>
          <w:sz w:val="22"/>
        </w:rPr>
        <w:t> </w:t>
      </w:r>
      <w:r>
        <w:rPr>
          <w:sz w:val="22"/>
        </w:rPr>
        <w:t>the</w:t>
      </w:r>
      <w:r>
        <w:rPr>
          <w:spacing w:val="-8"/>
          <w:sz w:val="22"/>
        </w:rPr>
        <w:t> </w:t>
      </w:r>
      <w:r>
        <w:rPr>
          <w:sz w:val="22"/>
        </w:rPr>
        <w:t>image</w:t>
      </w:r>
      <w:r>
        <w:rPr>
          <w:spacing w:val="-11"/>
          <w:sz w:val="22"/>
        </w:rPr>
        <w:t> </w:t>
      </w:r>
      <w:r>
        <w:rPr>
          <w:sz w:val="22"/>
        </w:rPr>
        <w:t>change</w:t>
      </w:r>
      <w:r>
        <w:rPr>
          <w:spacing w:val="-11"/>
          <w:sz w:val="22"/>
        </w:rPr>
        <w:t> </w:t>
      </w:r>
      <w:r>
        <w:rPr>
          <w:sz w:val="22"/>
        </w:rPr>
        <w:t>as</w:t>
      </w:r>
      <w:r>
        <w:rPr>
          <w:spacing w:val="-7"/>
          <w:sz w:val="22"/>
        </w:rPr>
        <w:t> </w:t>
      </w:r>
      <w:r>
        <w:rPr>
          <w:sz w:val="22"/>
        </w:rPr>
        <w:t>an</w:t>
      </w:r>
      <w:r>
        <w:rPr>
          <w:spacing w:val="-12"/>
          <w:sz w:val="22"/>
        </w:rPr>
        <w:t> </w:t>
      </w:r>
      <w:r>
        <w:rPr>
          <w:sz w:val="22"/>
        </w:rPr>
        <w:t>object</w:t>
      </w:r>
      <w:r>
        <w:rPr>
          <w:spacing w:val="-9"/>
          <w:sz w:val="22"/>
        </w:rPr>
        <w:t> </w:t>
      </w:r>
      <w:r>
        <w:rPr>
          <w:sz w:val="22"/>
        </w:rPr>
        <w:t>is</w:t>
      </w:r>
      <w:r>
        <w:rPr>
          <w:spacing w:val="-8"/>
          <w:sz w:val="22"/>
        </w:rPr>
        <w:t> </w:t>
      </w:r>
      <w:r>
        <w:rPr>
          <w:sz w:val="22"/>
        </w:rPr>
        <w:t>brought</w:t>
      </w:r>
      <w:r>
        <w:rPr>
          <w:spacing w:val="-9"/>
          <w:sz w:val="22"/>
        </w:rPr>
        <w:t> </w:t>
      </w:r>
      <w:r>
        <w:rPr>
          <w:sz w:val="22"/>
        </w:rPr>
        <w:t>from</w:t>
      </w:r>
      <w:r>
        <w:rPr>
          <w:spacing w:val="-10"/>
          <w:sz w:val="22"/>
        </w:rPr>
        <w:t> </w:t>
      </w:r>
      <w:r>
        <w:rPr>
          <w:sz w:val="22"/>
        </w:rPr>
        <w:t>an</w:t>
      </w:r>
      <w:r>
        <w:rPr>
          <w:spacing w:val="-9"/>
          <w:sz w:val="22"/>
        </w:rPr>
        <w:t> </w:t>
      </w:r>
      <w:r>
        <w:rPr>
          <w:sz w:val="22"/>
        </w:rPr>
        <w:t>infinite</w:t>
      </w:r>
      <w:r>
        <w:rPr>
          <w:spacing w:val="-8"/>
          <w:sz w:val="22"/>
        </w:rPr>
        <w:t> </w:t>
      </w:r>
      <w:r>
        <w:rPr>
          <w:sz w:val="22"/>
        </w:rPr>
        <w:t>distance</w:t>
      </w:r>
      <w:r>
        <w:rPr>
          <w:spacing w:val="-8"/>
          <w:sz w:val="22"/>
        </w:rPr>
        <w:t> </w:t>
      </w:r>
      <w:r>
        <w:rPr>
          <w:sz w:val="22"/>
        </w:rPr>
        <w:t>to</w:t>
      </w:r>
      <w:r>
        <w:rPr>
          <w:spacing w:val="-8"/>
          <w:sz w:val="22"/>
        </w:rPr>
        <w:t> </w:t>
      </w:r>
      <w:r>
        <w:rPr>
          <w:sz w:val="22"/>
        </w:rPr>
        <w:t>pole of a mirror in convex mirror?</w:t>
      </w:r>
    </w:p>
    <w:p>
      <w:pPr>
        <w:spacing w:before="49"/>
        <w:ind w:left="245" w:right="0" w:firstLine="0"/>
        <w:jc w:val="left"/>
        <w:rPr>
          <w:b/>
          <w:sz w:val="20"/>
        </w:rPr>
      </w:pPr>
      <w:r>
        <w:rPr/>
        <w:br w:type="column"/>
      </w:r>
      <w:r>
        <w:rPr>
          <w:b/>
          <w:color w:val="C00000"/>
          <w:spacing w:val="-5"/>
          <w:sz w:val="20"/>
        </w:rPr>
        <w:t>{E}</w:t>
      </w:r>
    </w:p>
    <w:p>
      <w:pPr>
        <w:pStyle w:val="BodyText"/>
        <w:spacing w:before="148"/>
        <w:rPr>
          <w:b/>
          <w:sz w:val="20"/>
        </w:rPr>
      </w:pPr>
    </w:p>
    <w:p>
      <w:pPr>
        <w:spacing w:before="0"/>
        <w:ind w:left="221" w:right="0" w:firstLine="0"/>
        <w:jc w:val="left"/>
        <w:rPr>
          <w:b/>
          <w:sz w:val="20"/>
        </w:rPr>
      </w:pPr>
      <w:r>
        <w:rPr>
          <w:b/>
          <w:color w:val="C00000"/>
          <w:spacing w:val="-5"/>
          <w:sz w:val="20"/>
        </w:rPr>
        <w:t>{D}</w:t>
      </w:r>
    </w:p>
    <w:p>
      <w:pPr>
        <w:pStyle w:val="BodyText"/>
        <w:spacing w:before="151"/>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6" w:space="48"/>
            <w:col w:w="804"/>
          </w:cols>
        </w:sectPr>
      </w:pPr>
    </w:p>
    <w:p>
      <w:pPr>
        <w:pStyle w:val="ListParagraph"/>
        <w:numPr>
          <w:ilvl w:val="0"/>
          <w:numId w:val="110"/>
        </w:numPr>
        <w:tabs>
          <w:tab w:pos="783" w:val="left" w:leader="none"/>
          <w:tab w:pos="10219" w:val="left" w:leader="none"/>
        </w:tabs>
        <w:spacing w:line="257" w:lineRule="exact" w:before="0" w:after="0"/>
        <w:ind w:left="783" w:right="0" w:hanging="562"/>
        <w:jc w:val="left"/>
        <w:rPr>
          <w:sz w:val="22"/>
        </w:rPr>
      </w:pPr>
      <w:r>
        <w:rPr>
          <w:sz w:val="22"/>
        </w:rPr>
        <w:t>What</w:t>
      </w:r>
      <w:r>
        <w:rPr>
          <w:spacing w:val="-8"/>
          <w:sz w:val="22"/>
        </w:rPr>
        <w:t> </w:t>
      </w:r>
      <w:r>
        <w:rPr>
          <w:sz w:val="22"/>
        </w:rPr>
        <w:t>is</w:t>
      </w:r>
      <w:r>
        <w:rPr>
          <w:spacing w:val="-3"/>
          <w:sz w:val="22"/>
        </w:rPr>
        <w:t> </w:t>
      </w:r>
      <w:r>
        <w:rPr>
          <w:sz w:val="22"/>
        </w:rPr>
        <w:t>the</w:t>
      </w:r>
      <w:r>
        <w:rPr>
          <w:spacing w:val="-4"/>
          <w:sz w:val="22"/>
        </w:rPr>
        <w:t> </w:t>
      </w:r>
      <w:r>
        <w:rPr>
          <w:sz w:val="22"/>
        </w:rPr>
        <w:t>principal</w:t>
      </w:r>
      <w:r>
        <w:rPr>
          <w:spacing w:val="-7"/>
          <w:sz w:val="22"/>
        </w:rPr>
        <w:t> </w:t>
      </w:r>
      <w:r>
        <w:rPr>
          <w:sz w:val="22"/>
        </w:rPr>
        <w:t>focus</w:t>
      </w:r>
      <w:r>
        <w:rPr>
          <w:spacing w:val="-4"/>
          <w:sz w:val="22"/>
        </w:rPr>
        <w:t> </w:t>
      </w:r>
      <w:r>
        <w:rPr>
          <w:sz w:val="22"/>
        </w:rPr>
        <w:t>of</w:t>
      </w:r>
      <w:r>
        <w:rPr>
          <w:spacing w:val="-4"/>
          <w:sz w:val="22"/>
        </w:rPr>
        <w:t> </w:t>
      </w:r>
      <w:r>
        <w:rPr>
          <w:sz w:val="22"/>
        </w:rPr>
        <w:t>a</w:t>
      </w:r>
      <w:r>
        <w:rPr>
          <w:spacing w:val="-5"/>
          <w:sz w:val="22"/>
        </w:rPr>
        <w:t> </w:t>
      </w:r>
      <w:r>
        <w:rPr>
          <w:sz w:val="22"/>
        </w:rPr>
        <w:t>convex</w:t>
      </w:r>
      <w:r>
        <w:rPr>
          <w:spacing w:val="-6"/>
          <w:sz w:val="22"/>
        </w:rPr>
        <w:t> </w:t>
      </w:r>
      <w:r>
        <w:rPr>
          <w:spacing w:val="-4"/>
          <w:sz w:val="22"/>
        </w:rPr>
        <w:t>lens?</w:t>
      </w:r>
      <w:r>
        <w:rPr>
          <w:sz w:val="22"/>
        </w:rPr>
        <w:tab/>
      </w:r>
      <w:r>
        <w:rPr>
          <w:b/>
          <w:color w:val="C00000"/>
          <w:spacing w:val="-5"/>
          <w:position w:val="2"/>
          <w:sz w:val="20"/>
        </w:rPr>
        <w:t>{E}</w:t>
      </w:r>
    </w:p>
    <w:p>
      <w:pPr>
        <w:pStyle w:val="ListParagraph"/>
        <w:spacing w:after="0" w:line="257" w:lineRule="exact"/>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 w:pos="10219" w:val="left" w:leader="none"/>
        </w:tabs>
        <w:spacing w:line="240" w:lineRule="auto" w:before="82" w:after="0"/>
        <w:ind w:left="783" w:right="0" w:hanging="562"/>
        <w:jc w:val="left"/>
        <w:rPr>
          <w:sz w:val="22"/>
        </w:rPr>
      </w:pPr>
      <w:r>
        <w:rPr>
          <w:sz w:val="22"/>
        </w:rPr>
        <w:t>What</w:t>
      </w:r>
      <w:r>
        <w:rPr>
          <w:spacing w:val="-8"/>
          <w:sz w:val="22"/>
        </w:rPr>
        <w:t> </w:t>
      </w:r>
      <w:r>
        <w:rPr>
          <w:sz w:val="22"/>
        </w:rPr>
        <w:t>is</w:t>
      </w:r>
      <w:r>
        <w:rPr>
          <w:spacing w:val="-3"/>
          <w:sz w:val="22"/>
        </w:rPr>
        <w:t> </w:t>
      </w:r>
      <w:r>
        <w:rPr>
          <w:sz w:val="22"/>
        </w:rPr>
        <w:t>the</w:t>
      </w:r>
      <w:r>
        <w:rPr>
          <w:spacing w:val="-4"/>
          <w:sz w:val="22"/>
        </w:rPr>
        <w:t> </w:t>
      </w:r>
      <w:r>
        <w:rPr>
          <w:sz w:val="22"/>
        </w:rPr>
        <w:t>principal</w:t>
      </w:r>
      <w:r>
        <w:rPr>
          <w:spacing w:val="-7"/>
          <w:sz w:val="22"/>
        </w:rPr>
        <w:t> </w:t>
      </w:r>
      <w:r>
        <w:rPr>
          <w:sz w:val="22"/>
        </w:rPr>
        <w:t>focus</w:t>
      </w:r>
      <w:r>
        <w:rPr>
          <w:spacing w:val="-4"/>
          <w:sz w:val="22"/>
        </w:rPr>
        <w:t> </w:t>
      </w:r>
      <w:r>
        <w:rPr>
          <w:sz w:val="22"/>
        </w:rPr>
        <w:t>of</w:t>
      </w:r>
      <w:r>
        <w:rPr>
          <w:spacing w:val="-4"/>
          <w:sz w:val="22"/>
        </w:rPr>
        <w:t> </w:t>
      </w:r>
      <w:r>
        <w:rPr>
          <w:sz w:val="22"/>
        </w:rPr>
        <w:t>a</w:t>
      </w:r>
      <w:r>
        <w:rPr>
          <w:spacing w:val="-5"/>
          <w:sz w:val="22"/>
        </w:rPr>
        <w:t> </w:t>
      </w:r>
      <w:r>
        <w:rPr>
          <w:sz w:val="22"/>
        </w:rPr>
        <w:t>concave</w:t>
      </w:r>
      <w:r>
        <w:rPr>
          <w:spacing w:val="-4"/>
          <w:sz w:val="22"/>
        </w:rPr>
        <w:t> lens?</w:t>
      </w:r>
      <w:r>
        <w:rPr>
          <w:sz w:val="22"/>
        </w:rPr>
        <w:tab/>
      </w:r>
      <w:r>
        <w:rPr>
          <w:b/>
          <w:color w:val="C00000"/>
          <w:spacing w:val="-5"/>
          <w:position w:val="2"/>
          <w:sz w:val="20"/>
        </w:rPr>
        <w:t>{E}</w:t>
      </w:r>
    </w:p>
    <w:p>
      <w:pPr>
        <w:pStyle w:val="ListParagraph"/>
        <w:spacing w:after="0" w:line="240" w:lineRule="auto"/>
        <w:jc w:val="left"/>
        <w:rPr>
          <w:sz w:val="22"/>
        </w:rPr>
        <w:sectPr>
          <w:pgSz w:w="11910" w:h="16840"/>
          <w:pgMar w:header="0" w:footer="427" w:top="580" w:bottom="700" w:left="566" w:right="566"/>
        </w:sectPr>
      </w:pPr>
    </w:p>
    <w:p>
      <w:pPr>
        <w:pStyle w:val="ListParagraph"/>
        <w:numPr>
          <w:ilvl w:val="0"/>
          <w:numId w:val="110"/>
        </w:numPr>
        <w:tabs>
          <w:tab w:pos="783" w:val="left" w:leader="none"/>
        </w:tabs>
        <w:spacing w:line="288" w:lineRule="auto" w:before="51" w:after="0"/>
        <w:ind w:left="783" w:right="40" w:hanging="563"/>
        <w:jc w:val="left"/>
        <w:rPr>
          <w:sz w:val="22"/>
        </w:rPr>
      </w:pPr>
      <w:r>
        <w:rPr>
          <w:sz w:val="22"/>
        </w:rPr>
        <w:t>Same quantity of light is incident on two convex lenses A and B with focal lengths 10 cm and 30 cm</w:t>
      </w:r>
      <w:r>
        <w:rPr>
          <w:spacing w:val="-11"/>
          <w:sz w:val="22"/>
        </w:rPr>
        <w:t> </w:t>
      </w:r>
      <w:r>
        <w:rPr>
          <w:sz w:val="22"/>
        </w:rPr>
        <w:t>respectively.</w:t>
      </w:r>
      <w:r>
        <w:rPr>
          <w:spacing w:val="-10"/>
          <w:sz w:val="22"/>
        </w:rPr>
        <w:t> </w:t>
      </w:r>
      <w:r>
        <w:rPr>
          <w:sz w:val="22"/>
        </w:rPr>
        <w:t>The</w:t>
      </w:r>
      <w:r>
        <w:rPr>
          <w:spacing w:val="-11"/>
          <w:sz w:val="22"/>
        </w:rPr>
        <w:t> </w:t>
      </w:r>
      <w:r>
        <w:rPr>
          <w:sz w:val="22"/>
        </w:rPr>
        <w:t>light</w:t>
      </w:r>
      <w:r>
        <w:rPr>
          <w:spacing w:val="-13"/>
          <w:sz w:val="22"/>
        </w:rPr>
        <w:t> </w:t>
      </w:r>
      <w:r>
        <w:rPr>
          <w:sz w:val="22"/>
        </w:rPr>
        <w:t>becomes</w:t>
      </w:r>
      <w:r>
        <w:rPr>
          <w:spacing w:val="-9"/>
          <w:sz w:val="22"/>
        </w:rPr>
        <w:t> </w:t>
      </w:r>
      <w:r>
        <w:rPr>
          <w:sz w:val="22"/>
        </w:rPr>
        <w:t>more</w:t>
      </w:r>
      <w:r>
        <w:rPr>
          <w:spacing w:val="-12"/>
          <w:sz w:val="22"/>
        </w:rPr>
        <w:t> </w:t>
      </w:r>
      <w:r>
        <w:rPr>
          <w:sz w:val="22"/>
        </w:rPr>
        <w:t>convergent</w:t>
      </w:r>
      <w:r>
        <w:rPr>
          <w:spacing w:val="-12"/>
          <w:sz w:val="22"/>
        </w:rPr>
        <w:t> </w:t>
      </w:r>
      <w:r>
        <w:rPr>
          <w:sz w:val="22"/>
        </w:rPr>
        <w:t>in</w:t>
      </w:r>
      <w:r>
        <w:rPr>
          <w:spacing w:val="-12"/>
          <w:sz w:val="22"/>
        </w:rPr>
        <w:t> </w:t>
      </w:r>
      <w:r>
        <w:rPr>
          <w:sz w:val="22"/>
        </w:rPr>
        <w:t>which</w:t>
      </w:r>
      <w:r>
        <w:rPr>
          <w:spacing w:val="-11"/>
          <w:sz w:val="22"/>
        </w:rPr>
        <w:t> </w:t>
      </w:r>
      <w:r>
        <w:rPr>
          <w:sz w:val="22"/>
        </w:rPr>
        <w:t>of</w:t>
      </w:r>
      <w:r>
        <w:rPr>
          <w:spacing w:val="-11"/>
          <w:sz w:val="22"/>
        </w:rPr>
        <w:t> </w:t>
      </w:r>
      <w:r>
        <w:rPr>
          <w:sz w:val="22"/>
        </w:rPr>
        <w:t>these</w:t>
      </w:r>
      <w:r>
        <w:rPr>
          <w:spacing w:val="-11"/>
          <w:sz w:val="22"/>
        </w:rPr>
        <w:t> </w:t>
      </w:r>
      <w:r>
        <w:rPr>
          <w:sz w:val="22"/>
        </w:rPr>
        <w:t>lenses?</w:t>
      </w:r>
      <w:r>
        <w:rPr>
          <w:spacing w:val="-12"/>
          <w:sz w:val="22"/>
        </w:rPr>
        <w:t> </w:t>
      </w:r>
      <w:r>
        <w:rPr>
          <w:sz w:val="22"/>
        </w:rPr>
        <w:t>Justify</w:t>
      </w:r>
      <w:r>
        <w:rPr>
          <w:spacing w:val="-13"/>
          <w:sz w:val="22"/>
        </w:rPr>
        <w:t> </w:t>
      </w:r>
      <w:r>
        <w:rPr>
          <w:sz w:val="22"/>
        </w:rPr>
        <w:t>your</w:t>
      </w:r>
      <w:r>
        <w:rPr>
          <w:spacing w:val="-10"/>
          <w:sz w:val="22"/>
        </w:rPr>
        <w:t> </w:t>
      </w:r>
      <w:r>
        <w:rPr>
          <w:sz w:val="22"/>
        </w:rPr>
        <w:t>answer.</w:t>
      </w:r>
    </w:p>
    <w:p>
      <w:pPr>
        <w:pStyle w:val="ListParagraph"/>
        <w:numPr>
          <w:ilvl w:val="0"/>
          <w:numId w:val="110"/>
        </w:numPr>
        <w:tabs>
          <w:tab w:pos="783" w:val="left" w:leader="none"/>
        </w:tabs>
        <w:spacing w:line="285" w:lineRule="auto" w:before="0" w:after="0"/>
        <w:ind w:left="783" w:right="38" w:hanging="563"/>
        <w:jc w:val="left"/>
        <w:rPr>
          <w:position w:val="2"/>
          <w:sz w:val="22"/>
        </w:rPr>
      </w:pPr>
      <w:r>
        <w:rPr>
          <w:position w:val="2"/>
          <w:sz w:val="22"/>
        </w:rPr>
        <w:t>The</w:t>
      </w:r>
      <w:r>
        <w:rPr>
          <w:spacing w:val="-2"/>
          <w:position w:val="2"/>
          <w:sz w:val="22"/>
        </w:rPr>
        <w:t> </w:t>
      </w:r>
      <w:r>
        <w:rPr>
          <w:position w:val="2"/>
          <w:sz w:val="22"/>
        </w:rPr>
        <w:t>refractive</w:t>
      </w:r>
      <w:r>
        <w:rPr>
          <w:spacing w:val="-3"/>
          <w:position w:val="2"/>
          <w:sz w:val="22"/>
        </w:rPr>
        <w:t> </w:t>
      </w:r>
      <w:r>
        <w:rPr>
          <w:position w:val="2"/>
          <w:sz w:val="22"/>
        </w:rPr>
        <w:t>indices</w:t>
      </w:r>
      <w:r>
        <w:rPr>
          <w:spacing w:val="-2"/>
          <w:position w:val="2"/>
          <w:sz w:val="22"/>
        </w:rPr>
        <w:t> </w:t>
      </w:r>
      <w:r>
        <w:rPr>
          <w:position w:val="2"/>
          <w:sz w:val="22"/>
        </w:rPr>
        <w:t>of</w:t>
      </w:r>
      <w:r>
        <w:rPr>
          <w:spacing w:val="-2"/>
          <w:position w:val="2"/>
          <w:sz w:val="22"/>
        </w:rPr>
        <w:t> </w:t>
      </w:r>
      <w:r>
        <w:rPr>
          <w:position w:val="2"/>
          <w:sz w:val="22"/>
        </w:rPr>
        <w:t>the</w:t>
      </w:r>
      <w:r>
        <w:rPr>
          <w:spacing w:val="-2"/>
          <w:position w:val="2"/>
          <w:sz w:val="22"/>
        </w:rPr>
        <w:t> </w:t>
      </w:r>
      <w:r>
        <w:rPr>
          <w:position w:val="2"/>
          <w:sz w:val="22"/>
        </w:rPr>
        <w:t>media</w:t>
      </w:r>
      <w:r>
        <w:rPr>
          <w:spacing w:val="-3"/>
          <w:position w:val="2"/>
          <w:sz w:val="22"/>
        </w:rPr>
        <w:t> </w:t>
      </w:r>
      <w:r>
        <w:rPr>
          <w:position w:val="2"/>
          <w:sz w:val="22"/>
        </w:rPr>
        <w:t>A</w:t>
      </w:r>
      <w:r>
        <w:rPr>
          <w:spacing w:val="-3"/>
          <w:position w:val="2"/>
          <w:sz w:val="22"/>
        </w:rPr>
        <w:t> </w:t>
      </w:r>
      <w:r>
        <w:rPr>
          <w:position w:val="2"/>
          <w:sz w:val="22"/>
        </w:rPr>
        <w:t>and</w:t>
      </w:r>
      <w:r>
        <w:rPr>
          <w:spacing w:val="-3"/>
          <w:position w:val="2"/>
          <w:sz w:val="22"/>
        </w:rPr>
        <w:t> </w:t>
      </w:r>
      <w:r>
        <w:rPr>
          <w:position w:val="2"/>
          <w:sz w:val="22"/>
        </w:rPr>
        <w:t>B</w:t>
      </w:r>
      <w:r>
        <w:rPr>
          <w:spacing w:val="-3"/>
          <w:position w:val="2"/>
          <w:sz w:val="22"/>
        </w:rPr>
        <w:t> </w:t>
      </w:r>
      <w:r>
        <w:rPr>
          <w:position w:val="2"/>
          <w:sz w:val="22"/>
        </w:rPr>
        <w:t>are</w:t>
      </w:r>
      <w:r>
        <w:rPr>
          <w:spacing w:val="-3"/>
          <w:position w:val="2"/>
          <w:sz w:val="22"/>
        </w:rPr>
        <w:t> </w:t>
      </w:r>
      <w:r>
        <w:rPr>
          <w:position w:val="2"/>
          <w:sz w:val="22"/>
        </w:rPr>
        <w:t>n</w:t>
      </w:r>
      <w:r>
        <w:rPr>
          <w:sz w:val="14"/>
        </w:rPr>
        <w:t>A</w:t>
      </w:r>
      <w:r>
        <w:rPr>
          <w:spacing w:val="-1"/>
          <w:sz w:val="14"/>
        </w:rPr>
        <w:t> </w:t>
      </w:r>
      <w:r>
        <w:rPr>
          <w:position w:val="2"/>
          <w:sz w:val="22"/>
        </w:rPr>
        <w:t>=</w:t>
      </w:r>
      <w:r>
        <w:rPr>
          <w:spacing w:val="-3"/>
          <w:position w:val="2"/>
          <w:sz w:val="22"/>
        </w:rPr>
        <w:t> </w:t>
      </w:r>
      <w:r>
        <w:rPr>
          <w:position w:val="2"/>
          <w:sz w:val="22"/>
        </w:rPr>
        <w:t>1.36</w:t>
      </w:r>
      <w:r>
        <w:rPr>
          <w:spacing w:val="-2"/>
          <w:position w:val="2"/>
          <w:sz w:val="22"/>
        </w:rPr>
        <w:t> </w:t>
      </w:r>
      <w:r>
        <w:rPr>
          <w:position w:val="2"/>
          <w:sz w:val="22"/>
        </w:rPr>
        <w:t>and</w:t>
      </w:r>
      <w:r>
        <w:rPr>
          <w:spacing w:val="-3"/>
          <w:position w:val="2"/>
          <w:sz w:val="22"/>
        </w:rPr>
        <w:t> </w:t>
      </w:r>
      <w:r>
        <w:rPr>
          <w:position w:val="2"/>
          <w:sz w:val="22"/>
        </w:rPr>
        <w:t>n</w:t>
      </w:r>
      <w:r>
        <w:rPr>
          <w:sz w:val="14"/>
        </w:rPr>
        <w:t>B</w:t>
      </w:r>
      <w:r>
        <w:rPr>
          <w:spacing w:val="13"/>
          <w:sz w:val="14"/>
        </w:rPr>
        <w:t> </w:t>
      </w:r>
      <w:r>
        <w:rPr>
          <w:position w:val="2"/>
          <w:sz w:val="22"/>
        </w:rPr>
        <w:t>=1.65</w:t>
      </w:r>
      <w:r>
        <w:rPr>
          <w:spacing w:val="-2"/>
          <w:position w:val="2"/>
          <w:sz w:val="22"/>
        </w:rPr>
        <w:t> </w:t>
      </w:r>
      <w:r>
        <w:rPr>
          <w:position w:val="2"/>
          <w:sz w:val="22"/>
        </w:rPr>
        <w:t>respectively.</w:t>
      </w:r>
      <w:r>
        <w:rPr>
          <w:spacing w:val="-2"/>
          <w:position w:val="2"/>
          <w:sz w:val="22"/>
        </w:rPr>
        <w:t> </w:t>
      </w:r>
      <w:r>
        <w:rPr>
          <w:position w:val="2"/>
          <w:sz w:val="22"/>
        </w:rPr>
        <w:t>Then</w:t>
      </w:r>
      <w:r>
        <w:rPr>
          <w:spacing w:val="-3"/>
          <w:position w:val="2"/>
          <w:sz w:val="22"/>
        </w:rPr>
        <w:t> </w:t>
      </w:r>
      <w:r>
        <w:rPr>
          <w:position w:val="2"/>
          <w:sz w:val="22"/>
        </w:rPr>
        <w:t>in</w:t>
      </w:r>
      <w:r>
        <w:rPr>
          <w:spacing w:val="-4"/>
          <w:position w:val="2"/>
          <w:sz w:val="22"/>
        </w:rPr>
        <w:t> </w:t>
      </w:r>
      <w:r>
        <w:rPr>
          <w:position w:val="2"/>
          <w:sz w:val="22"/>
        </w:rPr>
        <w:t>which </w:t>
      </w:r>
      <w:r>
        <w:rPr>
          <w:sz w:val="22"/>
        </w:rPr>
        <w:t>of the medium the speed of light is more? Justify your answer.</w:t>
      </w:r>
    </w:p>
    <w:p>
      <w:pPr>
        <w:pStyle w:val="Heading5"/>
        <w:numPr>
          <w:ilvl w:val="0"/>
          <w:numId w:val="108"/>
        </w:numPr>
        <w:tabs>
          <w:tab w:pos="783" w:val="left" w:leader="none"/>
        </w:tabs>
        <w:spacing w:line="240" w:lineRule="auto" w:before="4" w:after="0"/>
        <w:ind w:left="783" w:right="0" w:hanging="562"/>
        <w:jc w:val="left"/>
      </w:pPr>
      <w:r>
        <w:rPr/>
        <w:t>Answer</w:t>
      </w:r>
      <w:r>
        <w:rPr>
          <w:spacing w:val="-8"/>
        </w:rPr>
        <w:t> </w:t>
      </w:r>
      <w:r>
        <w:rPr/>
        <w:t>the</w:t>
      </w:r>
      <w:r>
        <w:rPr>
          <w:spacing w:val="-6"/>
        </w:rPr>
        <w:t> </w:t>
      </w:r>
      <w:r>
        <w:rPr/>
        <w:t>following</w:t>
      </w:r>
      <w:r>
        <w:rPr>
          <w:spacing w:val="-6"/>
        </w:rPr>
        <w:t> </w:t>
      </w:r>
      <w:r>
        <w:rPr/>
        <w:t>questions.</w:t>
      </w:r>
      <w:r>
        <w:rPr>
          <w:spacing w:val="-7"/>
        </w:rPr>
        <w:t> </w:t>
      </w:r>
      <w:r>
        <w:rPr/>
        <w:t>(2</w:t>
      </w:r>
      <w:r>
        <w:rPr>
          <w:spacing w:val="-8"/>
        </w:rPr>
        <w:t> </w:t>
      </w:r>
      <w:r>
        <w:rPr/>
        <w:t>marks</w:t>
      </w:r>
      <w:r>
        <w:rPr>
          <w:spacing w:val="-6"/>
        </w:rPr>
        <w:t> </w:t>
      </w:r>
      <w:r>
        <w:rPr>
          <w:spacing w:val="-2"/>
        </w:rPr>
        <w:t>questions)</w:t>
      </w:r>
    </w:p>
    <w:p>
      <w:pPr>
        <w:spacing w:before="49"/>
        <w:ind w:left="221" w:right="0" w:firstLine="0"/>
        <w:jc w:val="left"/>
        <w:rPr>
          <w:b/>
          <w:sz w:val="20"/>
        </w:rPr>
      </w:pPr>
      <w:r>
        <w:rPr/>
        <w:br w:type="column"/>
      </w: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25" w:space="49"/>
            <w:col w:w="804"/>
          </w:cols>
        </w:sectPr>
      </w:pP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State</w:t>
      </w:r>
      <w:r>
        <w:rPr>
          <w:spacing w:val="-5"/>
          <w:sz w:val="22"/>
        </w:rPr>
        <w:t> </w:t>
      </w:r>
      <w:r>
        <w:rPr>
          <w:sz w:val="22"/>
        </w:rPr>
        <w:t>the</w:t>
      </w:r>
      <w:r>
        <w:rPr>
          <w:spacing w:val="-4"/>
          <w:sz w:val="22"/>
        </w:rPr>
        <w:t> </w:t>
      </w:r>
      <w:r>
        <w:rPr>
          <w:sz w:val="22"/>
        </w:rPr>
        <w:t>two</w:t>
      </w:r>
      <w:r>
        <w:rPr>
          <w:spacing w:val="-5"/>
          <w:sz w:val="22"/>
        </w:rPr>
        <w:t> </w:t>
      </w:r>
      <w:r>
        <w:rPr>
          <w:sz w:val="22"/>
        </w:rPr>
        <w:t>laws</w:t>
      </w:r>
      <w:r>
        <w:rPr>
          <w:spacing w:val="-6"/>
          <w:sz w:val="22"/>
        </w:rPr>
        <w:t> </w:t>
      </w:r>
      <w:r>
        <w:rPr>
          <w:sz w:val="22"/>
        </w:rPr>
        <w:t>of</w:t>
      </w:r>
      <w:r>
        <w:rPr>
          <w:spacing w:val="-5"/>
          <w:sz w:val="22"/>
        </w:rPr>
        <w:t> </w:t>
      </w:r>
      <w:r>
        <w:rPr>
          <w:sz w:val="22"/>
        </w:rPr>
        <w:t>reflection</w:t>
      </w:r>
      <w:r>
        <w:rPr>
          <w:spacing w:val="-5"/>
          <w:sz w:val="22"/>
        </w:rPr>
        <w:t> </w:t>
      </w:r>
      <w:r>
        <w:rPr>
          <w:sz w:val="22"/>
        </w:rPr>
        <w:t>of</w:t>
      </w:r>
      <w:r>
        <w:rPr>
          <w:spacing w:val="-4"/>
          <w:sz w:val="22"/>
        </w:rPr>
        <w:t> </w:t>
      </w:r>
      <w:r>
        <w:rPr>
          <w:spacing w:val="-2"/>
          <w:sz w:val="22"/>
        </w:rPr>
        <w:t>light.</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0"/>
        </w:numPr>
        <w:tabs>
          <w:tab w:pos="781" w:val="left" w:leader="none"/>
          <w:tab w:pos="783" w:val="left" w:leader="none"/>
          <w:tab w:pos="7616" w:val="left" w:leader="none"/>
        </w:tabs>
        <w:spacing w:line="288" w:lineRule="auto" w:before="51" w:after="0"/>
        <w:ind w:left="783" w:right="42" w:hanging="563"/>
        <w:jc w:val="both"/>
        <w:rPr>
          <w:sz w:val="22"/>
        </w:rPr>
      </w:pPr>
      <w:r>
        <w:rPr>
          <w:sz w:val="22"/>
        </w:rPr>
        <w:t>The</w:t>
      </w:r>
      <w:r>
        <w:rPr>
          <w:spacing w:val="-5"/>
          <w:sz w:val="22"/>
        </w:rPr>
        <w:t> </w:t>
      </w:r>
      <w:r>
        <w:rPr>
          <w:sz w:val="22"/>
        </w:rPr>
        <w:t>focal</w:t>
      </w:r>
      <w:r>
        <w:rPr>
          <w:spacing w:val="-5"/>
          <w:sz w:val="22"/>
        </w:rPr>
        <w:t> </w:t>
      </w:r>
      <w:r>
        <w:rPr>
          <w:sz w:val="22"/>
        </w:rPr>
        <w:t>distance</w:t>
      </w:r>
      <w:r>
        <w:rPr>
          <w:spacing w:val="-3"/>
          <w:sz w:val="22"/>
        </w:rPr>
        <w:t> </w:t>
      </w:r>
      <w:r>
        <w:rPr>
          <w:sz w:val="22"/>
        </w:rPr>
        <w:t>of</w:t>
      </w:r>
      <w:r>
        <w:rPr>
          <w:spacing w:val="-5"/>
          <w:sz w:val="22"/>
        </w:rPr>
        <w:t> </w:t>
      </w:r>
      <w:r>
        <w:rPr>
          <w:sz w:val="22"/>
        </w:rPr>
        <w:t>a</w:t>
      </w:r>
      <w:r>
        <w:rPr>
          <w:spacing w:val="-6"/>
          <w:sz w:val="22"/>
        </w:rPr>
        <w:t> </w:t>
      </w:r>
      <w:r>
        <w:rPr>
          <w:sz w:val="22"/>
        </w:rPr>
        <w:t>concave</w:t>
      </w:r>
      <w:r>
        <w:rPr>
          <w:spacing w:val="-5"/>
          <w:sz w:val="22"/>
        </w:rPr>
        <w:t> </w:t>
      </w:r>
      <w:r>
        <w:rPr>
          <w:sz w:val="22"/>
        </w:rPr>
        <w:t>lens</w:t>
      </w:r>
      <w:r>
        <w:rPr>
          <w:spacing w:val="-2"/>
          <w:sz w:val="22"/>
        </w:rPr>
        <w:t> </w:t>
      </w:r>
      <w:r>
        <w:rPr>
          <w:sz w:val="22"/>
        </w:rPr>
        <w:t>is</w:t>
      </w:r>
      <w:r>
        <w:rPr>
          <w:spacing w:val="-2"/>
          <w:sz w:val="22"/>
        </w:rPr>
        <w:t> </w:t>
      </w:r>
      <w:r>
        <w:rPr>
          <w:sz w:val="22"/>
        </w:rPr>
        <w:t>30</w:t>
      </w:r>
      <w:r>
        <w:rPr>
          <w:spacing w:val="-3"/>
          <w:sz w:val="22"/>
        </w:rPr>
        <w:t> </w:t>
      </w:r>
      <w:r>
        <w:rPr>
          <w:sz w:val="22"/>
        </w:rPr>
        <w:t>cm.</w:t>
      </w:r>
      <w:r>
        <w:rPr>
          <w:spacing w:val="-5"/>
          <w:sz w:val="22"/>
        </w:rPr>
        <w:t> </w:t>
      </w:r>
      <w:r>
        <w:rPr>
          <w:sz w:val="22"/>
        </w:rPr>
        <w:t>How</w:t>
      </w:r>
      <w:r>
        <w:rPr>
          <w:spacing w:val="-5"/>
          <w:sz w:val="22"/>
        </w:rPr>
        <w:t> </w:t>
      </w:r>
      <w:r>
        <w:rPr>
          <w:sz w:val="22"/>
        </w:rPr>
        <w:t>far</w:t>
      </w:r>
      <w:r>
        <w:rPr>
          <w:spacing w:val="-4"/>
          <w:sz w:val="22"/>
        </w:rPr>
        <w:t> </w:t>
      </w:r>
      <w:r>
        <w:rPr>
          <w:sz w:val="22"/>
        </w:rPr>
        <w:t>should</w:t>
      </w:r>
      <w:r>
        <w:rPr>
          <w:spacing w:val="-5"/>
          <w:sz w:val="22"/>
        </w:rPr>
        <w:t> </w:t>
      </w:r>
      <w:r>
        <w:rPr>
          <w:sz w:val="22"/>
        </w:rPr>
        <w:t>the</w:t>
      </w:r>
      <w:r>
        <w:rPr>
          <w:spacing w:val="-5"/>
          <w:sz w:val="22"/>
        </w:rPr>
        <w:t> </w:t>
      </w:r>
      <w:r>
        <w:rPr>
          <w:sz w:val="22"/>
        </w:rPr>
        <w:t>object</w:t>
      </w:r>
      <w:r>
        <w:rPr>
          <w:spacing w:val="-4"/>
          <w:sz w:val="22"/>
        </w:rPr>
        <w:t> </w:t>
      </w:r>
      <w:r>
        <w:rPr>
          <w:sz w:val="22"/>
        </w:rPr>
        <w:t>be</w:t>
      </w:r>
      <w:r>
        <w:rPr>
          <w:spacing w:val="-5"/>
          <w:sz w:val="22"/>
        </w:rPr>
        <w:t> </w:t>
      </w:r>
      <w:r>
        <w:rPr>
          <w:sz w:val="22"/>
        </w:rPr>
        <w:t>placed</w:t>
      </w:r>
      <w:r>
        <w:rPr>
          <w:spacing w:val="-3"/>
          <w:sz w:val="22"/>
        </w:rPr>
        <w:t> </w:t>
      </w:r>
      <w:r>
        <w:rPr>
          <w:sz w:val="22"/>
        </w:rPr>
        <w:t>from</w:t>
      </w:r>
      <w:r>
        <w:rPr>
          <w:spacing w:val="-4"/>
          <w:sz w:val="22"/>
        </w:rPr>
        <w:t> </w:t>
      </w:r>
      <w:r>
        <w:rPr>
          <w:sz w:val="22"/>
        </w:rPr>
        <w:t>the</w:t>
      </w:r>
      <w:r>
        <w:rPr>
          <w:spacing w:val="-5"/>
          <w:sz w:val="22"/>
        </w:rPr>
        <w:t> </w:t>
      </w:r>
      <w:r>
        <w:rPr>
          <w:sz w:val="22"/>
        </w:rPr>
        <w:t>lens</w:t>
      </w:r>
      <w:r>
        <w:rPr>
          <w:spacing w:val="-5"/>
          <w:sz w:val="22"/>
        </w:rPr>
        <w:t> </w:t>
      </w:r>
      <w:r>
        <w:rPr>
          <w:sz w:val="22"/>
        </w:rPr>
        <w:t>so that</w:t>
      </w:r>
      <w:r>
        <w:rPr>
          <w:spacing w:val="-7"/>
          <w:sz w:val="22"/>
        </w:rPr>
        <w:t> </w:t>
      </w:r>
      <w:r>
        <w:rPr>
          <w:sz w:val="22"/>
        </w:rPr>
        <w:t>the</w:t>
      </w:r>
      <w:r>
        <w:rPr>
          <w:spacing w:val="-6"/>
          <w:sz w:val="22"/>
        </w:rPr>
        <w:t> </w:t>
      </w:r>
      <w:r>
        <w:rPr>
          <w:sz w:val="22"/>
        </w:rPr>
        <w:t>image</w:t>
      </w:r>
      <w:r>
        <w:rPr>
          <w:spacing w:val="-6"/>
          <w:sz w:val="22"/>
        </w:rPr>
        <w:t> </w:t>
      </w:r>
      <w:r>
        <w:rPr>
          <w:sz w:val="22"/>
        </w:rPr>
        <w:t>is</w:t>
      </w:r>
      <w:r>
        <w:rPr>
          <w:spacing w:val="-6"/>
          <w:sz w:val="22"/>
        </w:rPr>
        <w:t> </w:t>
      </w:r>
      <w:r>
        <w:rPr>
          <w:sz w:val="22"/>
        </w:rPr>
        <w:t>formed</w:t>
      </w:r>
      <w:r>
        <w:rPr>
          <w:spacing w:val="-7"/>
          <w:sz w:val="22"/>
        </w:rPr>
        <w:t> </w:t>
      </w:r>
      <w:r>
        <w:rPr>
          <w:sz w:val="22"/>
        </w:rPr>
        <w:t>at</w:t>
      </w:r>
      <w:r>
        <w:rPr>
          <w:spacing w:val="-7"/>
          <w:sz w:val="22"/>
        </w:rPr>
        <w:t> </w:t>
      </w:r>
      <w:r>
        <w:rPr>
          <w:sz w:val="22"/>
        </w:rPr>
        <w:t>a</w:t>
      </w:r>
      <w:r>
        <w:rPr>
          <w:spacing w:val="-7"/>
          <w:sz w:val="22"/>
        </w:rPr>
        <w:t> </w:t>
      </w:r>
      <w:r>
        <w:rPr>
          <w:sz w:val="22"/>
        </w:rPr>
        <w:t>distance</w:t>
      </w:r>
      <w:r>
        <w:rPr>
          <w:spacing w:val="-6"/>
          <w:sz w:val="22"/>
        </w:rPr>
        <w:t> </w:t>
      </w:r>
      <w:r>
        <w:rPr>
          <w:sz w:val="22"/>
        </w:rPr>
        <w:t>of</w:t>
      </w:r>
      <w:r>
        <w:rPr>
          <w:spacing w:val="-6"/>
          <w:sz w:val="22"/>
        </w:rPr>
        <w:t> </w:t>
      </w:r>
      <w:r>
        <w:rPr>
          <w:sz w:val="22"/>
        </w:rPr>
        <w:t>20</w:t>
      </w:r>
      <w:r>
        <w:rPr>
          <w:spacing w:val="-7"/>
          <w:sz w:val="22"/>
        </w:rPr>
        <w:t> </w:t>
      </w:r>
      <w:r>
        <w:rPr>
          <w:sz w:val="22"/>
        </w:rPr>
        <w:t>cm</w:t>
      </w:r>
      <w:r>
        <w:rPr>
          <w:spacing w:val="-6"/>
          <w:sz w:val="22"/>
        </w:rPr>
        <w:t> </w:t>
      </w:r>
      <w:r>
        <w:rPr>
          <w:sz w:val="22"/>
        </w:rPr>
        <w:t>from</w:t>
      </w:r>
      <w:r>
        <w:rPr>
          <w:spacing w:val="-8"/>
          <w:sz w:val="22"/>
        </w:rPr>
        <w:t> </w:t>
      </w:r>
      <w:r>
        <w:rPr>
          <w:sz w:val="22"/>
        </w:rPr>
        <w:t>the</w:t>
      </w:r>
      <w:r>
        <w:rPr>
          <w:spacing w:val="-6"/>
          <w:sz w:val="22"/>
        </w:rPr>
        <w:t> </w:t>
      </w:r>
      <w:r>
        <w:rPr>
          <w:sz w:val="22"/>
        </w:rPr>
        <w:t>lens?</w:t>
      </w:r>
      <w:r>
        <w:rPr>
          <w:spacing w:val="36"/>
          <w:sz w:val="22"/>
        </w:rPr>
        <w:t> </w:t>
      </w:r>
      <w:r>
        <w:rPr>
          <w:sz w:val="22"/>
        </w:rPr>
        <w:t>Find</w:t>
      </w:r>
      <w:r>
        <w:rPr>
          <w:spacing w:val="-7"/>
          <w:sz w:val="22"/>
        </w:rPr>
        <w:t> </w:t>
      </w:r>
      <w:r>
        <w:rPr>
          <w:sz w:val="22"/>
        </w:rPr>
        <w:t>the</w:t>
      </w:r>
      <w:r>
        <w:rPr>
          <w:spacing w:val="-6"/>
          <w:sz w:val="22"/>
        </w:rPr>
        <w:t> </w:t>
      </w:r>
      <w:r>
        <w:rPr>
          <w:sz w:val="22"/>
        </w:rPr>
        <w:t>magnification</w:t>
      </w:r>
      <w:r>
        <w:rPr>
          <w:spacing w:val="-7"/>
          <w:sz w:val="22"/>
        </w:rPr>
        <w:t> </w:t>
      </w:r>
      <w:r>
        <w:rPr>
          <w:sz w:val="22"/>
        </w:rPr>
        <w:t>produced</w:t>
      </w:r>
      <w:r>
        <w:rPr>
          <w:spacing w:val="-7"/>
          <w:sz w:val="22"/>
        </w:rPr>
        <w:t> </w:t>
      </w:r>
      <w:r>
        <w:rPr>
          <w:sz w:val="22"/>
        </w:rPr>
        <w:t>by the </w:t>
      </w:r>
      <w:r>
        <w:rPr>
          <w:spacing w:val="-2"/>
          <w:sz w:val="22"/>
        </w:rPr>
        <w:t>lens.</w:t>
      </w:r>
      <w:r>
        <w:rPr>
          <w:sz w:val="22"/>
        </w:rPr>
        <w:tab/>
      </w:r>
      <w:r>
        <w:rPr>
          <w:spacing w:val="-2"/>
          <w:sz w:val="22"/>
        </w:rPr>
        <w:t>(April-2019/June</w:t>
      </w:r>
      <w:r>
        <w:rPr>
          <w:spacing w:val="14"/>
          <w:sz w:val="22"/>
        </w:rPr>
        <w:t> </w:t>
      </w:r>
      <w:r>
        <w:rPr>
          <w:spacing w:val="-2"/>
          <w:sz w:val="22"/>
        </w:rPr>
        <w:t>2019)</w:t>
      </w:r>
    </w:p>
    <w:p>
      <w:pPr>
        <w:pStyle w:val="ListParagraph"/>
        <w:numPr>
          <w:ilvl w:val="0"/>
          <w:numId w:val="110"/>
        </w:numPr>
        <w:tabs>
          <w:tab w:pos="781" w:val="left" w:leader="none"/>
          <w:tab w:pos="783" w:val="left" w:leader="none"/>
        </w:tabs>
        <w:spacing w:line="288" w:lineRule="auto" w:before="1" w:after="0"/>
        <w:ind w:left="783" w:right="38" w:hanging="563"/>
        <w:jc w:val="both"/>
        <w:rPr>
          <w:sz w:val="22"/>
        </w:rPr>
      </w:pPr>
      <w:r>
        <w:rPr>
          <w:sz w:val="22"/>
        </w:rPr>
        <w:t>An object is placed perpendicular to principal axis of a convex lens of focal length 40cm. If the distance of image is to be 80cm, then at what distance the object is to be placed from the lens?</w:t>
      </w:r>
    </w:p>
    <w:p>
      <w:pPr>
        <w:pStyle w:val="ListParagraph"/>
        <w:numPr>
          <w:ilvl w:val="0"/>
          <w:numId w:val="110"/>
        </w:numPr>
        <w:tabs>
          <w:tab w:pos="781" w:val="left" w:leader="none"/>
          <w:tab w:pos="783" w:val="left" w:leader="none"/>
        </w:tabs>
        <w:spacing w:line="288" w:lineRule="auto" w:before="0" w:after="0"/>
        <w:ind w:left="783" w:right="47" w:hanging="563"/>
        <w:jc w:val="both"/>
        <w:rPr>
          <w:sz w:val="22"/>
        </w:rPr>
      </w:pPr>
      <w:r>
        <w:rPr>
          <w:sz w:val="22"/>
        </w:rPr>
        <w:t>Draw the diagram of the image formed when an object is placed at the following positions of a convex lens.</w:t>
      </w:r>
    </w:p>
    <w:p>
      <w:pPr>
        <w:pStyle w:val="ListParagraph"/>
        <w:numPr>
          <w:ilvl w:val="1"/>
          <w:numId w:val="110"/>
        </w:numPr>
        <w:tabs>
          <w:tab w:pos="1216" w:val="left" w:leader="none"/>
          <w:tab w:pos="8750" w:val="left" w:leader="none"/>
        </w:tabs>
        <w:spacing w:line="240" w:lineRule="auto" w:before="0" w:after="0"/>
        <w:ind w:left="1216" w:right="0" w:hanging="193"/>
        <w:jc w:val="both"/>
        <w:rPr>
          <w:position w:val="2"/>
          <w:sz w:val="22"/>
        </w:rPr>
      </w:pPr>
      <w:r>
        <w:rPr>
          <w:position w:val="2"/>
          <w:sz w:val="22"/>
        </w:rPr>
        <w:t>Between</w:t>
      </w:r>
      <w:r>
        <w:rPr>
          <w:spacing w:val="-3"/>
          <w:position w:val="2"/>
          <w:sz w:val="22"/>
        </w:rPr>
        <w:t> </w:t>
      </w:r>
      <w:r>
        <w:rPr>
          <w:position w:val="2"/>
          <w:sz w:val="22"/>
        </w:rPr>
        <w:t>F</w:t>
      </w:r>
      <w:r>
        <w:rPr>
          <w:sz w:val="14"/>
        </w:rPr>
        <w:t>1</w:t>
      </w:r>
      <w:r>
        <w:rPr>
          <w:spacing w:val="14"/>
          <w:sz w:val="14"/>
        </w:rPr>
        <w:t> </w:t>
      </w:r>
      <w:r>
        <w:rPr>
          <w:position w:val="2"/>
          <w:sz w:val="22"/>
        </w:rPr>
        <w:t>and</w:t>
      </w:r>
      <w:r>
        <w:rPr>
          <w:spacing w:val="-2"/>
          <w:position w:val="2"/>
          <w:sz w:val="22"/>
        </w:rPr>
        <w:t> </w:t>
      </w:r>
      <w:r>
        <w:rPr>
          <w:position w:val="2"/>
          <w:sz w:val="22"/>
        </w:rPr>
        <w:t>2F</w:t>
      </w:r>
      <w:r>
        <w:rPr>
          <w:sz w:val="14"/>
        </w:rPr>
        <w:t>1</w:t>
      </w:r>
      <w:r>
        <w:rPr>
          <w:spacing w:val="70"/>
          <w:w w:val="150"/>
          <w:sz w:val="14"/>
        </w:rPr>
        <w:t>  </w:t>
      </w:r>
      <w:r>
        <w:rPr>
          <w:position w:val="2"/>
          <w:sz w:val="22"/>
        </w:rPr>
        <w:t>ii)</w:t>
      </w:r>
      <w:r>
        <w:rPr>
          <w:spacing w:val="-2"/>
          <w:position w:val="2"/>
          <w:sz w:val="22"/>
        </w:rPr>
        <w:t> </w:t>
      </w:r>
      <w:r>
        <w:rPr>
          <w:position w:val="2"/>
          <w:sz w:val="22"/>
        </w:rPr>
        <w:t>When</w:t>
      </w:r>
      <w:r>
        <w:rPr>
          <w:spacing w:val="-2"/>
          <w:position w:val="2"/>
          <w:sz w:val="22"/>
        </w:rPr>
        <w:t> </w:t>
      </w:r>
      <w:r>
        <w:rPr>
          <w:position w:val="2"/>
          <w:sz w:val="22"/>
        </w:rPr>
        <w:t>placed</w:t>
      </w:r>
      <w:r>
        <w:rPr>
          <w:spacing w:val="-2"/>
          <w:position w:val="2"/>
          <w:sz w:val="22"/>
        </w:rPr>
        <w:t> </w:t>
      </w:r>
      <w:r>
        <w:rPr>
          <w:position w:val="2"/>
          <w:sz w:val="22"/>
        </w:rPr>
        <w:t>at</w:t>
      </w:r>
      <w:r>
        <w:rPr>
          <w:spacing w:val="-4"/>
          <w:position w:val="2"/>
          <w:sz w:val="22"/>
        </w:rPr>
        <w:t> </w:t>
      </w:r>
      <w:r>
        <w:rPr>
          <w:spacing w:val="-5"/>
          <w:position w:val="2"/>
          <w:sz w:val="22"/>
        </w:rPr>
        <w:t>2F</w:t>
      </w:r>
      <w:r>
        <w:rPr>
          <w:spacing w:val="-5"/>
          <w:sz w:val="14"/>
        </w:rPr>
        <w:t>1</w:t>
      </w:r>
      <w:r>
        <w:rPr>
          <w:sz w:val="14"/>
        </w:rPr>
        <w:tab/>
      </w:r>
      <w:r>
        <w:rPr>
          <w:position w:val="2"/>
          <w:sz w:val="22"/>
        </w:rPr>
        <w:t>(June</w:t>
      </w:r>
      <w:r>
        <w:rPr>
          <w:spacing w:val="3"/>
          <w:position w:val="2"/>
          <w:sz w:val="22"/>
        </w:rPr>
        <w:t> </w:t>
      </w:r>
      <w:r>
        <w:rPr>
          <w:spacing w:val="-2"/>
          <w:position w:val="2"/>
          <w:sz w:val="22"/>
        </w:rPr>
        <w:t>2019)</w:t>
      </w:r>
    </w:p>
    <w:p>
      <w:pPr>
        <w:pStyle w:val="ListParagraph"/>
        <w:numPr>
          <w:ilvl w:val="0"/>
          <w:numId w:val="110"/>
        </w:numPr>
        <w:tabs>
          <w:tab w:pos="783" w:val="left" w:leader="none"/>
        </w:tabs>
        <w:spacing w:line="288" w:lineRule="auto" w:before="50" w:after="0"/>
        <w:ind w:left="783" w:right="40" w:hanging="563"/>
        <w:jc w:val="left"/>
        <w:rPr>
          <w:sz w:val="22"/>
        </w:rPr>
      </w:pPr>
      <w:r>
        <w:rPr>
          <w:sz w:val="22"/>
        </w:rPr>
        <w:t>The</w:t>
      </w:r>
      <w:r>
        <w:rPr>
          <w:spacing w:val="31"/>
          <w:sz w:val="22"/>
        </w:rPr>
        <w:t> </w:t>
      </w:r>
      <w:r>
        <w:rPr>
          <w:sz w:val="22"/>
        </w:rPr>
        <w:t>object</w:t>
      </w:r>
      <w:r>
        <w:rPr>
          <w:spacing w:val="30"/>
          <w:sz w:val="22"/>
        </w:rPr>
        <w:t> </w:t>
      </w:r>
      <w:r>
        <w:rPr>
          <w:sz w:val="22"/>
        </w:rPr>
        <w:t>distance</w:t>
      </w:r>
      <w:r>
        <w:rPr>
          <w:spacing w:val="31"/>
          <w:sz w:val="22"/>
        </w:rPr>
        <w:t> </w:t>
      </w:r>
      <w:r>
        <w:rPr>
          <w:sz w:val="22"/>
        </w:rPr>
        <w:t>and</w:t>
      </w:r>
      <w:r>
        <w:rPr>
          <w:spacing w:val="30"/>
          <w:sz w:val="22"/>
        </w:rPr>
        <w:t> </w:t>
      </w:r>
      <w:r>
        <w:rPr>
          <w:sz w:val="22"/>
        </w:rPr>
        <w:t>image</w:t>
      </w:r>
      <w:r>
        <w:rPr>
          <w:spacing w:val="31"/>
          <w:sz w:val="22"/>
        </w:rPr>
        <w:t> </w:t>
      </w:r>
      <w:r>
        <w:rPr>
          <w:sz w:val="22"/>
        </w:rPr>
        <w:t>distance</w:t>
      </w:r>
      <w:r>
        <w:rPr>
          <w:spacing w:val="28"/>
          <w:sz w:val="22"/>
        </w:rPr>
        <w:t> </w:t>
      </w:r>
      <w:r>
        <w:rPr>
          <w:sz w:val="22"/>
        </w:rPr>
        <w:t>of</w:t>
      </w:r>
      <w:r>
        <w:rPr>
          <w:spacing w:val="31"/>
          <w:sz w:val="22"/>
        </w:rPr>
        <w:t> </w:t>
      </w:r>
      <w:r>
        <w:rPr>
          <w:sz w:val="22"/>
        </w:rPr>
        <w:t>a</w:t>
      </w:r>
      <w:r>
        <w:rPr>
          <w:spacing w:val="31"/>
          <w:sz w:val="22"/>
        </w:rPr>
        <w:t> </w:t>
      </w:r>
      <w:r>
        <w:rPr>
          <w:sz w:val="22"/>
        </w:rPr>
        <w:t>lens</w:t>
      </w:r>
      <w:r>
        <w:rPr>
          <w:spacing w:val="29"/>
          <w:sz w:val="22"/>
        </w:rPr>
        <w:t> </w:t>
      </w:r>
      <w:r>
        <w:rPr>
          <w:sz w:val="22"/>
        </w:rPr>
        <w:t>are</w:t>
      </w:r>
      <w:r>
        <w:rPr>
          <w:spacing w:val="35"/>
          <w:sz w:val="22"/>
        </w:rPr>
        <w:t> </w:t>
      </w:r>
      <w:r>
        <w:rPr>
          <w:sz w:val="22"/>
        </w:rPr>
        <w:t>-30cm</w:t>
      </w:r>
      <w:r>
        <w:rPr>
          <w:spacing w:val="31"/>
          <w:sz w:val="22"/>
        </w:rPr>
        <w:t> </w:t>
      </w:r>
      <w:r>
        <w:rPr>
          <w:sz w:val="22"/>
        </w:rPr>
        <w:t>and</w:t>
      </w:r>
      <w:r>
        <w:rPr>
          <w:spacing w:val="30"/>
          <w:sz w:val="22"/>
        </w:rPr>
        <w:t> </w:t>
      </w:r>
      <w:r>
        <w:rPr>
          <w:sz w:val="22"/>
        </w:rPr>
        <w:t>-10cm</w:t>
      </w:r>
      <w:r>
        <w:rPr>
          <w:spacing w:val="31"/>
          <w:sz w:val="22"/>
        </w:rPr>
        <w:t> </w:t>
      </w:r>
      <w:r>
        <w:rPr>
          <w:sz w:val="22"/>
        </w:rPr>
        <w:t>respectively.</w:t>
      </w:r>
      <w:r>
        <w:rPr>
          <w:spacing w:val="31"/>
          <w:sz w:val="22"/>
        </w:rPr>
        <w:t> </w:t>
      </w:r>
      <w:r>
        <w:rPr>
          <w:sz w:val="22"/>
        </w:rPr>
        <w:t>Find</w:t>
      </w:r>
      <w:r>
        <w:rPr>
          <w:spacing w:val="30"/>
          <w:sz w:val="22"/>
        </w:rPr>
        <w:t> </w:t>
      </w:r>
      <w:r>
        <w:rPr>
          <w:sz w:val="22"/>
        </w:rPr>
        <w:t>the magnification and determine the type of lens used and the nature of the image.</w:t>
      </w:r>
    </w:p>
    <w:p>
      <w:pPr>
        <w:pStyle w:val="ListParagraph"/>
        <w:numPr>
          <w:ilvl w:val="0"/>
          <w:numId w:val="110"/>
        </w:numPr>
        <w:tabs>
          <w:tab w:pos="783" w:val="left" w:leader="none"/>
        </w:tabs>
        <w:spacing w:line="288" w:lineRule="auto" w:before="0" w:after="0"/>
        <w:ind w:left="783" w:right="41" w:hanging="563"/>
        <w:jc w:val="left"/>
        <w:rPr>
          <w:sz w:val="22"/>
        </w:rPr>
      </w:pPr>
      <w:r>
        <w:rPr>
          <w:sz w:val="22"/>
        </w:rPr>
        <w:t>An</w:t>
      </w:r>
      <w:r>
        <w:rPr>
          <w:spacing w:val="-13"/>
          <w:sz w:val="22"/>
        </w:rPr>
        <w:t> </w:t>
      </w:r>
      <w:r>
        <w:rPr>
          <w:sz w:val="22"/>
        </w:rPr>
        <w:t>object</w:t>
      </w:r>
      <w:r>
        <w:rPr>
          <w:spacing w:val="-12"/>
          <w:sz w:val="22"/>
        </w:rPr>
        <w:t> </w:t>
      </w:r>
      <w:r>
        <w:rPr>
          <w:sz w:val="22"/>
        </w:rPr>
        <w:t>is</w:t>
      </w:r>
      <w:r>
        <w:rPr>
          <w:spacing w:val="-12"/>
          <w:sz w:val="22"/>
        </w:rPr>
        <w:t> </w:t>
      </w:r>
      <w:r>
        <w:rPr>
          <w:sz w:val="22"/>
        </w:rPr>
        <w:t>placed</w:t>
      </w:r>
      <w:r>
        <w:rPr>
          <w:spacing w:val="-12"/>
          <w:sz w:val="22"/>
        </w:rPr>
        <w:t> </w:t>
      </w:r>
      <w:r>
        <w:rPr>
          <w:sz w:val="22"/>
        </w:rPr>
        <w:t>25</w:t>
      </w:r>
      <w:r>
        <w:rPr>
          <w:spacing w:val="-12"/>
          <w:sz w:val="22"/>
        </w:rPr>
        <w:t> </w:t>
      </w:r>
      <w:r>
        <w:rPr>
          <w:sz w:val="22"/>
        </w:rPr>
        <w:t>cm</w:t>
      </w:r>
      <w:r>
        <w:rPr>
          <w:spacing w:val="-12"/>
          <w:sz w:val="22"/>
        </w:rPr>
        <w:t> </w:t>
      </w:r>
      <w:r>
        <w:rPr>
          <w:sz w:val="22"/>
        </w:rPr>
        <w:t>in</w:t>
      </w:r>
      <w:r>
        <w:rPr>
          <w:spacing w:val="-12"/>
          <w:sz w:val="22"/>
        </w:rPr>
        <w:t> </w:t>
      </w:r>
      <w:r>
        <w:rPr>
          <w:sz w:val="22"/>
        </w:rPr>
        <w:t>front</w:t>
      </w:r>
      <w:r>
        <w:rPr>
          <w:spacing w:val="-12"/>
          <w:sz w:val="22"/>
        </w:rPr>
        <w:t> </w:t>
      </w:r>
      <w:r>
        <w:rPr>
          <w:sz w:val="22"/>
        </w:rPr>
        <w:t>of</w:t>
      </w:r>
      <w:r>
        <w:rPr>
          <w:spacing w:val="-12"/>
          <w:sz w:val="22"/>
        </w:rPr>
        <w:t> </w:t>
      </w:r>
      <w:r>
        <w:rPr>
          <w:sz w:val="22"/>
        </w:rPr>
        <w:t>a</w:t>
      </w:r>
      <w:r>
        <w:rPr>
          <w:spacing w:val="-13"/>
          <w:sz w:val="22"/>
        </w:rPr>
        <w:t> </w:t>
      </w:r>
      <w:r>
        <w:rPr>
          <w:sz w:val="22"/>
        </w:rPr>
        <w:t>mirror</w:t>
      </w:r>
      <w:r>
        <w:rPr>
          <w:spacing w:val="-13"/>
          <w:sz w:val="22"/>
        </w:rPr>
        <w:t> </w:t>
      </w:r>
      <w:r>
        <w:rPr>
          <w:sz w:val="22"/>
        </w:rPr>
        <w:t>with</w:t>
      </w:r>
      <w:r>
        <w:rPr>
          <w:spacing w:val="-12"/>
          <w:sz w:val="22"/>
        </w:rPr>
        <w:t> </w:t>
      </w:r>
      <w:r>
        <w:rPr>
          <w:sz w:val="22"/>
        </w:rPr>
        <w:t>a</w:t>
      </w:r>
      <w:r>
        <w:rPr>
          <w:spacing w:val="-12"/>
          <w:sz w:val="22"/>
        </w:rPr>
        <w:t> </w:t>
      </w:r>
      <w:r>
        <w:rPr>
          <w:sz w:val="22"/>
        </w:rPr>
        <w:t>focal</w:t>
      </w:r>
      <w:r>
        <w:rPr>
          <w:spacing w:val="-12"/>
          <w:sz w:val="22"/>
        </w:rPr>
        <w:t> </w:t>
      </w:r>
      <w:r>
        <w:rPr>
          <w:sz w:val="22"/>
        </w:rPr>
        <w:t>length</w:t>
      </w:r>
      <w:r>
        <w:rPr>
          <w:spacing w:val="-13"/>
          <w:sz w:val="22"/>
        </w:rPr>
        <w:t> </w:t>
      </w:r>
      <w:r>
        <w:rPr>
          <w:sz w:val="22"/>
        </w:rPr>
        <w:t>of</w:t>
      </w:r>
      <w:r>
        <w:rPr>
          <w:spacing w:val="-12"/>
          <w:sz w:val="22"/>
        </w:rPr>
        <w:t> </w:t>
      </w:r>
      <w:r>
        <w:rPr>
          <w:sz w:val="22"/>
        </w:rPr>
        <w:t>15cm.</w:t>
      </w:r>
      <w:r>
        <w:rPr>
          <w:spacing w:val="-12"/>
          <w:sz w:val="22"/>
        </w:rPr>
        <w:t> </w:t>
      </w:r>
      <w:r>
        <w:rPr>
          <w:sz w:val="22"/>
        </w:rPr>
        <w:t>How</w:t>
      </w:r>
      <w:r>
        <w:rPr>
          <w:spacing w:val="-12"/>
          <w:sz w:val="22"/>
        </w:rPr>
        <w:t> </w:t>
      </w:r>
      <w:r>
        <w:rPr>
          <w:sz w:val="22"/>
        </w:rPr>
        <w:t>far</w:t>
      </w:r>
      <w:r>
        <w:rPr>
          <w:spacing w:val="-12"/>
          <w:sz w:val="22"/>
        </w:rPr>
        <w:t> </w:t>
      </w:r>
      <w:r>
        <w:rPr>
          <w:sz w:val="22"/>
        </w:rPr>
        <w:t>should</w:t>
      </w:r>
      <w:r>
        <w:rPr>
          <w:spacing w:val="-11"/>
          <w:sz w:val="22"/>
        </w:rPr>
        <w:t> </w:t>
      </w:r>
      <w:r>
        <w:rPr>
          <w:sz w:val="22"/>
        </w:rPr>
        <w:t>the</w:t>
      </w:r>
      <w:r>
        <w:rPr>
          <w:spacing w:val="-12"/>
          <w:sz w:val="22"/>
        </w:rPr>
        <w:t> </w:t>
      </w:r>
      <w:r>
        <w:rPr>
          <w:sz w:val="22"/>
        </w:rPr>
        <w:t>screen be raised from the mirror to obtain a clear image?</w:t>
      </w:r>
    </w:p>
    <w:p>
      <w:pPr>
        <w:pStyle w:val="ListParagraph"/>
        <w:numPr>
          <w:ilvl w:val="0"/>
          <w:numId w:val="110"/>
        </w:numPr>
        <w:tabs>
          <w:tab w:pos="783" w:val="left" w:leader="none"/>
          <w:tab w:pos="8558" w:val="left" w:leader="none"/>
        </w:tabs>
        <w:spacing w:line="288" w:lineRule="auto" w:before="1" w:after="0"/>
        <w:ind w:left="783" w:right="38" w:hanging="563"/>
        <w:jc w:val="left"/>
        <w:rPr>
          <w:sz w:val="22"/>
        </w:rPr>
      </w:pPr>
      <w:r>
        <w:rPr>
          <w:sz w:val="22"/>
        </w:rPr>
        <w:t>How</w:t>
      </w:r>
      <w:r>
        <w:rPr>
          <w:spacing w:val="-6"/>
          <w:sz w:val="22"/>
        </w:rPr>
        <w:t> </w:t>
      </w:r>
      <w:r>
        <w:rPr>
          <w:sz w:val="22"/>
        </w:rPr>
        <w:t>far</w:t>
      </w:r>
      <w:r>
        <w:rPr>
          <w:spacing w:val="-5"/>
          <w:sz w:val="22"/>
        </w:rPr>
        <w:t> </w:t>
      </w:r>
      <w:r>
        <w:rPr>
          <w:sz w:val="22"/>
        </w:rPr>
        <w:t>should</w:t>
      </w:r>
      <w:r>
        <w:rPr>
          <w:spacing w:val="-5"/>
          <w:sz w:val="22"/>
        </w:rPr>
        <w:t> </w:t>
      </w:r>
      <w:r>
        <w:rPr>
          <w:sz w:val="22"/>
        </w:rPr>
        <w:t>the</w:t>
      </w:r>
      <w:r>
        <w:rPr>
          <w:spacing w:val="-5"/>
          <w:sz w:val="22"/>
        </w:rPr>
        <w:t> </w:t>
      </w:r>
      <w:r>
        <w:rPr>
          <w:sz w:val="22"/>
        </w:rPr>
        <w:t>object</w:t>
      </w:r>
      <w:r>
        <w:rPr>
          <w:spacing w:val="-8"/>
          <w:sz w:val="22"/>
        </w:rPr>
        <w:t> </w:t>
      </w:r>
      <w:r>
        <w:rPr>
          <w:sz w:val="22"/>
        </w:rPr>
        <w:t>be</w:t>
      </w:r>
      <w:r>
        <w:rPr>
          <w:spacing w:val="-5"/>
          <w:sz w:val="22"/>
        </w:rPr>
        <w:t> </w:t>
      </w:r>
      <w:r>
        <w:rPr>
          <w:sz w:val="22"/>
        </w:rPr>
        <w:t>placed</w:t>
      </w:r>
      <w:r>
        <w:rPr>
          <w:spacing w:val="-5"/>
          <w:sz w:val="22"/>
        </w:rPr>
        <w:t> </w:t>
      </w:r>
      <w:r>
        <w:rPr>
          <w:sz w:val="22"/>
        </w:rPr>
        <w:t>from</w:t>
      </w:r>
      <w:r>
        <w:rPr>
          <w:spacing w:val="-4"/>
          <w:sz w:val="22"/>
        </w:rPr>
        <w:t> </w:t>
      </w:r>
      <w:r>
        <w:rPr>
          <w:sz w:val="22"/>
        </w:rPr>
        <w:t>the</w:t>
      </w:r>
      <w:r>
        <w:rPr>
          <w:spacing w:val="-5"/>
          <w:sz w:val="22"/>
        </w:rPr>
        <w:t> </w:t>
      </w:r>
      <w:r>
        <w:rPr>
          <w:sz w:val="22"/>
        </w:rPr>
        <w:t>concave</w:t>
      </w:r>
      <w:r>
        <w:rPr>
          <w:spacing w:val="-5"/>
          <w:sz w:val="22"/>
        </w:rPr>
        <w:t> </w:t>
      </w:r>
      <w:r>
        <w:rPr>
          <w:sz w:val="22"/>
        </w:rPr>
        <w:t>lens</w:t>
      </w:r>
      <w:r>
        <w:rPr>
          <w:spacing w:val="-4"/>
          <w:sz w:val="22"/>
        </w:rPr>
        <w:t> </w:t>
      </w:r>
      <w:r>
        <w:rPr>
          <w:sz w:val="22"/>
        </w:rPr>
        <w:t>having</w:t>
      </w:r>
      <w:r>
        <w:rPr>
          <w:spacing w:val="-6"/>
          <w:sz w:val="22"/>
        </w:rPr>
        <w:t> </w:t>
      </w:r>
      <w:r>
        <w:rPr>
          <w:sz w:val="22"/>
        </w:rPr>
        <w:t>focal</w:t>
      </w:r>
      <w:r>
        <w:rPr>
          <w:spacing w:val="-5"/>
          <w:sz w:val="22"/>
        </w:rPr>
        <w:t> </w:t>
      </w:r>
      <w:r>
        <w:rPr>
          <w:sz w:val="22"/>
        </w:rPr>
        <w:t>length</w:t>
      </w:r>
      <w:r>
        <w:rPr>
          <w:spacing w:val="-5"/>
          <w:sz w:val="22"/>
        </w:rPr>
        <w:t> </w:t>
      </w:r>
      <w:r>
        <w:rPr>
          <w:sz w:val="22"/>
        </w:rPr>
        <w:t>of</w:t>
      </w:r>
      <w:r>
        <w:rPr>
          <w:spacing w:val="-5"/>
          <w:sz w:val="22"/>
        </w:rPr>
        <w:t> </w:t>
      </w:r>
      <w:r>
        <w:rPr>
          <w:sz w:val="22"/>
        </w:rPr>
        <w:t>30cm,</w:t>
      </w:r>
      <w:r>
        <w:rPr>
          <w:spacing w:val="-3"/>
          <w:sz w:val="22"/>
        </w:rPr>
        <w:t> </w:t>
      </w:r>
      <w:r>
        <w:rPr>
          <w:sz w:val="22"/>
        </w:rPr>
        <w:t>so</w:t>
      </w:r>
      <w:r>
        <w:rPr>
          <w:spacing w:val="-5"/>
          <w:sz w:val="22"/>
        </w:rPr>
        <w:t> </w:t>
      </w:r>
      <w:r>
        <w:rPr>
          <w:sz w:val="22"/>
        </w:rPr>
        <w:t>that</w:t>
      </w:r>
      <w:r>
        <w:rPr>
          <w:spacing w:val="-5"/>
          <w:sz w:val="22"/>
        </w:rPr>
        <w:t> </w:t>
      </w:r>
      <w:r>
        <w:rPr>
          <w:sz w:val="22"/>
        </w:rPr>
        <w:t>the image</w:t>
      </w:r>
      <w:r>
        <w:rPr>
          <w:spacing w:val="-6"/>
          <w:sz w:val="22"/>
        </w:rPr>
        <w:t> </w:t>
      </w:r>
      <w:r>
        <w:rPr>
          <w:sz w:val="22"/>
        </w:rPr>
        <w:t>is</w:t>
      </w:r>
      <w:r>
        <w:rPr>
          <w:spacing w:val="-5"/>
          <w:sz w:val="22"/>
        </w:rPr>
        <w:t> </w:t>
      </w:r>
      <w:r>
        <w:rPr>
          <w:sz w:val="22"/>
        </w:rPr>
        <w:t>formed</w:t>
      </w:r>
      <w:r>
        <w:rPr>
          <w:spacing w:val="-2"/>
          <w:sz w:val="22"/>
        </w:rPr>
        <w:t> </w:t>
      </w:r>
      <w:r>
        <w:rPr>
          <w:sz w:val="22"/>
        </w:rPr>
        <w:t>at</w:t>
      </w:r>
      <w:r>
        <w:rPr>
          <w:spacing w:val="-5"/>
          <w:sz w:val="22"/>
        </w:rPr>
        <w:t> </w:t>
      </w:r>
      <w:r>
        <w:rPr>
          <w:sz w:val="22"/>
        </w:rPr>
        <w:t>a</w:t>
      </w:r>
      <w:r>
        <w:rPr>
          <w:spacing w:val="-2"/>
          <w:sz w:val="22"/>
        </w:rPr>
        <w:t> </w:t>
      </w:r>
      <w:r>
        <w:rPr>
          <w:sz w:val="22"/>
        </w:rPr>
        <w:t>distance</w:t>
      </w:r>
      <w:r>
        <w:rPr>
          <w:spacing w:val="-3"/>
          <w:sz w:val="22"/>
        </w:rPr>
        <w:t> </w:t>
      </w:r>
      <w:r>
        <w:rPr>
          <w:sz w:val="22"/>
        </w:rPr>
        <w:t>of</w:t>
      </w:r>
      <w:r>
        <w:rPr>
          <w:spacing w:val="-3"/>
          <w:sz w:val="22"/>
        </w:rPr>
        <w:t> </w:t>
      </w:r>
      <w:r>
        <w:rPr>
          <w:sz w:val="22"/>
        </w:rPr>
        <w:t>10</w:t>
      </w:r>
      <w:r>
        <w:rPr>
          <w:spacing w:val="-5"/>
          <w:sz w:val="22"/>
        </w:rPr>
        <w:t> </w:t>
      </w:r>
      <w:r>
        <w:rPr>
          <w:sz w:val="22"/>
        </w:rPr>
        <w:t>cm</w:t>
      </w:r>
      <w:r>
        <w:rPr>
          <w:spacing w:val="-2"/>
          <w:sz w:val="22"/>
        </w:rPr>
        <w:t> </w:t>
      </w:r>
      <w:r>
        <w:rPr>
          <w:sz w:val="22"/>
        </w:rPr>
        <w:t>from</w:t>
      </w:r>
      <w:r>
        <w:rPr>
          <w:spacing w:val="-2"/>
          <w:sz w:val="22"/>
        </w:rPr>
        <w:t> </w:t>
      </w:r>
      <w:r>
        <w:rPr>
          <w:sz w:val="22"/>
        </w:rPr>
        <w:t>the</w:t>
      </w:r>
      <w:r>
        <w:rPr>
          <w:spacing w:val="-2"/>
          <w:sz w:val="22"/>
        </w:rPr>
        <w:t> </w:t>
      </w:r>
      <w:r>
        <w:rPr>
          <w:spacing w:val="-4"/>
          <w:sz w:val="22"/>
        </w:rPr>
        <w:t>lens.</w:t>
      </w:r>
      <w:r>
        <w:rPr>
          <w:sz w:val="22"/>
        </w:rPr>
        <w:tab/>
      </w:r>
      <w:r>
        <w:rPr>
          <w:spacing w:val="-2"/>
          <w:sz w:val="22"/>
        </w:rPr>
        <w:t>(March-</w:t>
      </w:r>
      <w:r>
        <w:rPr>
          <w:spacing w:val="-2"/>
          <w:sz w:val="22"/>
        </w:rPr>
        <w:t>2022)</w:t>
      </w:r>
    </w:p>
    <w:p>
      <w:pPr>
        <w:pStyle w:val="ListParagraph"/>
        <w:numPr>
          <w:ilvl w:val="0"/>
          <w:numId w:val="110"/>
        </w:numPr>
        <w:tabs>
          <w:tab w:pos="783" w:val="left" w:leader="none"/>
          <w:tab w:pos="8428" w:val="left" w:leader="none"/>
        </w:tabs>
        <w:spacing w:line="288" w:lineRule="auto" w:before="0" w:after="0"/>
        <w:ind w:left="783" w:right="42" w:hanging="563"/>
        <w:jc w:val="left"/>
        <w:rPr>
          <w:sz w:val="22"/>
        </w:rPr>
      </w:pPr>
      <w:r>
        <w:rPr>
          <w:sz w:val="22"/>
        </w:rPr>
        <w:t>Light</w:t>
      </w:r>
      <w:r>
        <w:rPr>
          <w:spacing w:val="20"/>
          <w:sz w:val="22"/>
        </w:rPr>
        <w:t> </w:t>
      </w:r>
      <w:r>
        <w:rPr>
          <w:sz w:val="22"/>
        </w:rPr>
        <w:t>is</w:t>
      </w:r>
      <w:r>
        <w:rPr>
          <w:spacing w:val="21"/>
          <w:sz w:val="22"/>
        </w:rPr>
        <w:t> </w:t>
      </w:r>
      <w:r>
        <w:rPr>
          <w:sz w:val="22"/>
        </w:rPr>
        <w:t>entering</w:t>
      </w:r>
      <w:r>
        <w:rPr>
          <w:spacing w:val="21"/>
          <w:sz w:val="22"/>
        </w:rPr>
        <w:t> </w:t>
      </w:r>
      <w:r>
        <w:rPr>
          <w:sz w:val="22"/>
        </w:rPr>
        <w:t>benzene</w:t>
      </w:r>
      <w:r>
        <w:rPr>
          <w:spacing w:val="20"/>
          <w:sz w:val="22"/>
        </w:rPr>
        <w:t> </w:t>
      </w:r>
      <w:r>
        <w:rPr>
          <w:sz w:val="22"/>
        </w:rPr>
        <w:t>from</w:t>
      </w:r>
      <w:r>
        <w:rPr>
          <w:spacing w:val="23"/>
          <w:sz w:val="22"/>
        </w:rPr>
        <w:t> </w:t>
      </w:r>
      <w:r>
        <w:rPr>
          <w:sz w:val="22"/>
        </w:rPr>
        <w:t>air</w:t>
      </w:r>
      <w:r>
        <w:rPr>
          <w:spacing w:val="22"/>
          <w:sz w:val="22"/>
        </w:rPr>
        <w:t> </w:t>
      </w:r>
      <w:r>
        <w:rPr>
          <w:sz w:val="22"/>
        </w:rPr>
        <w:t>with</w:t>
      </w:r>
      <w:r>
        <w:rPr>
          <w:spacing w:val="20"/>
          <w:sz w:val="22"/>
        </w:rPr>
        <w:t> </w:t>
      </w:r>
      <w:r>
        <w:rPr>
          <w:sz w:val="22"/>
        </w:rPr>
        <w:t>refractive</w:t>
      </w:r>
      <w:r>
        <w:rPr>
          <w:spacing w:val="20"/>
          <w:sz w:val="22"/>
        </w:rPr>
        <w:t> </w:t>
      </w:r>
      <w:r>
        <w:rPr>
          <w:sz w:val="22"/>
        </w:rPr>
        <w:t>index</w:t>
      </w:r>
      <w:r>
        <w:rPr>
          <w:spacing w:val="21"/>
          <w:sz w:val="22"/>
        </w:rPr>
        <w:t> </w:t>
      </w:r>
      <w:r>
        <w:rPr>
          <w:sz w:val="22"/>
        </w:rPr>
        <w:t>of</w:t>
      </w:r>
      <w:r>
        <w:rPr>
          <w:spacing w:val="21"/>
          <w:sz w:val="22"/>
        </w:rPr>
        <w:t> </w:t>
      </w:r>
      <w:r>
        <w:rPr>
          <w:sz w:val="22"/>
        </w:rPr>
        <w:t>1.50.</w:t>
      </w:r>
      <w:r>
        <w:rPr>
          <w:spacing w:val="22"/>
          <w:sz w:val="22"/>
        </w:rPr>
        <w:t> </w:t>
      </w:r>
      <w:r>
        <w:rPr>
          <w:sz w:val="22"/>
        </w:rPr>
        <w:t>Calculate</w:t>
      </w:r>
      <w:r>
        <w:rPr>
          <w:spacing w:val="22"/>
          <w:sz w:val="22"/>
        </w:rPr>
        <w:t> </w:t>
      </w:r>
      <w:r>
        <w:rPr>
          <w:sz w:val="22"/>
        </w:rPr>
        <w:t>the</w:t>
      </w:r>
      <w:r>
        <w:rPr>
          <w:spacing w:val="20"/>
          <w:sz w:val="22"/>
        </w:rPr>
        <w:t> </w:t>
      </w:r>
      <w:r>
        <w:rPr>
          <w:sz w:val="22"/>
        </w:rPr>
        <w:t>speed</w:t>
      </w:r>
      <w:r>
        <w:rPr>
          <w:spacing w:val="20"/>
          <w:sz w:val="22"/>
        </w:rPr>
        <w:t> </w:t>
      </w:r>
      <w:r>
        <w:rPr>
          <w:sz w:val="22"/>
        </w:rPr>
        <w:t>of</w:t>
      </w:r>
      <w:r>
        <w:rPr>
          <w:spacing w:val="23"/>
          <w:sz w:val="22"/>
        </w:rPr>
        <w:t> </w:t>
      </w:r>
      <w:r>
        <w:rPr>
          <w:sz w:val="22"/>
        </w:rPr>
        <w:t>light</w:t>
      </w:r>
      <w:r>
        <w:rPr>
          <w:spacing w:val="22"/>
          <w:sz w:val="22"/>
        </w:rPr>
        <w:t> </w:t>
      </w:r>
      <w:r>
        <w:rPr>
          <w:sz w:val="22"/>
        </w:rPr>
        <w:t>in benzene.</w:t>
      </w:r>
      <w:r>
        <w:rPr>
          <w:spacing w:val="-3"/>
          <w:sz w:val="22"/>
        </w:rPr>
        <w:t> </w:t>
      </w:r>
      <w:r>
        <w:rPr>
          <w:sz w:val="22"/>
        </w:rPr>
        <w:t>(Speed</w:t>
      </w:r>
      <w:r>
        <w:rPr>
          <w:spacing w:val="-3"/>
          <w:sz w:val="22"/>
        </w:rPr>
        <w:t> </w:t>
      </w:r>
      <w:r>
        <w:rPr>
          <w:sz w:val="22"/>
        </w:rPr>
        <w:t>of</w:t>
      </w:r>
      <w:r>
        <w:rPr>
          <w:spacing w:val="-2"/>
          <w:sz w:val="22"/>
        </w:rPr>
        <w:t> </w:t>
      </w:r>
      <w:r>
        <w:rPr>
          <w:sz w:val="22"/>
        </w:rPr>
        <w:t>light</w:t>
      </w:r>
      <w:r>
        <w:rPr>
          <w:spacing w:val="-2"/>
          <w:sz w:val="22"/>
        </w:rPr>
        <w:t> </w:t>
      </w:r>
      <w:r>
        <w:rPr>
          <w:sz w:val="22"/>
        </w:rPr>
        <w:t>in</w:t>
      </w:r>
      <w:r>
        <w:rPr>
          <w:spacing w:val="-3"/>
          <w:sz w:val="22"/>
        </w:rPr>
        <w:t> </w:t>
      </w:r>
      <w:r>
        <w:rPr>
          <w:sz w:val="22"/>
        </w:rPr>
        <w:t>air:</w:t>
      </w:r>
      <w:r>
        <w:rPr>
          <w:spacing w:val="-3"/>
          <w:sz w:val="22"/>
        </w:rPr>
        <w:t> </w:t>
      </w:r>
      <w:r>
        <w:rPr>
          <w:sz w:val="22"/>
        </w:rPr>
        <w:t>3</w:t>
      </w:r>
      <w:r>
        <w:rPr>
          <w:spacing w:val="-3"/>
          <w:sz w:val="22"/>
        </w:rPr>
        <w:t> </w:t>
      </w:r>
      <w:r>
        <w:rPr>
          <w:sz w:val="22"/>
        </w:rPr>
        <w:t>x</w:t>
      </w:r>
      <w:r>
        <w:rPr>
          <w:spacing w:val="-4"/>
          <w:sz w:val="22"/>
        </w:rPr>
        <w:t> </w:t>
      </w:r>
      <w:r>
        <w:rPr>
          <w:sz w:val="22"/>
        </w:rPr>
        <w:t>10</w:t>
      </w:r>
      <w:r>
        <w:rPr>
          <w:position w:val="5"/>
          <w:sz w:val="14"/>
        </w:rPr>
        <w:t>8</w:t>
      </w:r>
      <w:r>
        <w:rPr>
          <w:spacing w:val="14"/>
          <w:position w:val="5"/>
          <w:sz w:val="14"/>
        </w:rPr>
        <w:t> </w:t>
      </w:r>
      <w:r>
        <w:rPr>
          <w:spacing w:val="-4"/>
          <w:sz w:val="22"/>
        </w:rPr>
        <w:t>m/s)</w:t>
      </w:r>
      <w:r>
        <w:rPr>
          <w:sz w:val="22"/>
        </w:rPr>
        <w:tab/>
      </w:r>
      <w:r>
        <w:rPr>
          <w:spacing w:val="-2"/>
          <w:sz w:val="22"/>
        </w:rPr>
        <w:t>(MARCH-</w:t>
      </w:r>
      <w:r>
        <w:rPr>
          <w:spacing w:val="-2"/>
          <w:sz w:val="22"/>
        </w:rPr>
        <w:t>2023)</w:t>
      </w:r>
    </w:p>
    <w:p>
      <w:pPr>
        <w:pStyle w:val="ListParagraph"/>
        <w:numPr>
          <w:ilvl w:val="0"/>
          <w:numId w:val="110"/>
        </w:numPr>
        <w:tabs>
          <w:tab w:pos="783" w:val="left" w:leader="none"/>
        </w:tabs>
        <w:spacing w:line="288" w:lineRule="auto" w:before="0" w:after="0"/>
        <w:ind w:left="783" w:right="47" w:hanging="563"/>
        <w:jc w:val="left"/>
        <w:rPr>
          <w:sz w:val="22"/>
        </w:rPr>
      </w:pPr>
      <w:r>
        <w:rPr>
          <w:sz w:val="22"/>
        </w:rPr>
        <w:t>A</w:t>
      </w:r>
      <w:r>
        <w:rPr>
          <w:spacing w:val="-2"/>
          <w:sz w:val="22"/>
        </w:rPr>
        <w:t> </w:t>
      </w:r>
      <w:r>
        <w:rPr>
          <w:sz w:val="22"/>
        </w:rPr>
        <w:t>concave</w:t>
      </w:r>
      <w:r>
        <w:rPr>
          <w:spacing w:val="-4"/>
          <w:sz w:val="22"/>
        </w:rPr>
        <w:t> </w:t>
      </w:r>
      <w:r>
        <w:rPr>
          <w:sz w:val="22"/>
        </w:rPr>
        <w:t>lens</w:t>
      </w:r>
      <w:r>
        <w:rPr>
          <w:spacing w:val="-4"/>
          <w:sz w:val="22"/>
        </w:rPr>
        <w:t> </w:t>
      </w:r>
      <w:r>
        <w:rPr>
          <w:sz w:val="22"/>
        </w:rPr>
        <w:t>of</w:t>
      </w:r>
      <w:r>
        <w:rPr>
          <w:spacing w:val="-4"/>
          <w:sz w:val="22"/>
        </w:rPr>
        <w:t> </w:t>
      </w:r>
      <w:r>
        <w:rPr>
          <w:sz w:val="22"/>
        </w:rPr>
        <w:t>focal</w:t>
      </w:r>
      <w:r>
        <w:rPr>
          <w:spacing w:val="-3"/>
          <w:sz w:val="22"/>
        </w:rPr>
        <w:t> </w:t>
      </w:r>
      <w:r>
        <w:rPr>
          <w:sz w:val="22"/>
        </w:rPr>
        <w:t>length</w:t>
      </w:r>
      <w:r>
        <w:rPr>
          <w:spacing w:val="-1"/>
          <w:sz w:val="22"/>
        </w:rPr>
        <w:t> </w:t>
      </w:r>
      <w:r>
        <w:rPr>
          <w:sz w:val="22"/>
        </w:rPr>
        <w:t>12cm.</w:t>
      </w:r>
      <w:r>
        <w:rPr>
          <w:spacing w:val="-4"/>
          <w:sz w:val="22"/>
        </w:rPr>
        <w:t> </w:t>
      </w:r>
      <w:r>
        <w:rPr>
          <w:sz w:val="22"/>
        </w:rPr>
        <w:t>How</w:t>
      </w:r>
      <w:r>
        <w:rPr>
          <w:spacing w:val="-2"/>
          <w:sz w:val="22"/>
        </w:rPr>
        <w:t> </w:t>
      </w:r>
      <w:r>
        <w:rPr>
          <w:sz w:val="22"/>
        </w:rPr>
        <w:t>far</w:t>
      </w:r>
      <w:r>
        <w:rPr>
          <w:spacing w:val="-4"/>
          <w:sz w:val="22"/>
        </w:rPr>
        <w:t> </w:t>
      </w:r>
      <w:r>
        <w:rPr>
          <w:sz w:val="22"/>
        </w:rPr>
        <w:t>should</w:t>
      </w:r>
      <w:r>
        <w:rPr>
          <w:spacing w:val="-4"/>
          <w:sz w:val="22"/>
        </w:rPr>
        <w:t> </w:t>
      </w:r>
      <w:r>
        <w:rPr>
          <w:sz w:val="22"/>
        </w:rPr>
        <w:t>the</w:t>
      </w:r>
      <w:r>
        <w:rPr>
          <w:spacing w:val="-3"/>
          <w:sz w:val="22"/>
        </w:rPr>
        <w:t> </w:t>
      </w:r>
      <w:r>
        <w:rPr>
          <w:sz w:val="22"/>
        </w:rPr>
        <w:t>object</w:t>
      </w:r>
      <w:r>
        <w:rPr>
          <w:spacing w:val="-2"/>
          <w:sz w:val="22"/>
        </w:rPr>
        <w:t> </w:t>
      </w:r>
      <w:r>
        <w:rPr>
          <w:sz w:val="22"/>
        </w:rPr>
        <w:t>be</w:t>
      </w:r>
      <w:r>
        <w:rPr>
          <w:spacing w:val="-2"/>
          <w:sz w:val="22"/>
        </w:rPr>
        <w:t> </w:t>
      </w:r>
      <w:r>
        <w:rPr>
          <w:sz w:val="22"/>
        </w:rPr>
        <w:t>placed</w:t>
      </w:r>
      <w:r>
        <w:rPr>
          <w:spacing w:val="-2"/>
          <w:sz w:val="22"/>
        </w:rPr>
        <w:t> </w:t>
      </w:r>
      <w:r>
        <w:rPr>
          <w:sz w:val="22"/>
        </w:rPr>
        <w:t>from</w:t>
      </w:r>
      <w:r>
        <w:rPr>
          <w:spacing w:val="-3"/>
          <w:sz w:val="22"/>
        </w:rPr>
        <w:t> </w:t>
      </w:r>
      <w:r>
        <w:rPr>
          <w:sz w:val="22"/>
        </w:rPr>
        <w:t>the</w:t>
      </w:r>
      <w:r>
        <w:rPr>
          <w:spacing w:val="-1"/>
          <w:sz w:val="22"/>
        </w:rPr>
        <w:t> </w:t>
      </w:r>
      <w:r>
        <w:rPr>
          <w:sz w:val="22"/>
        </w:rPr>
        <w:t>lens</w:t>
      </w:r>
      <w:r>
        <w:rPr>
          <w:spacing w:val="-3"/>
          <w:sz w:val="22"/>
        </w:rPr>
        <w:t> </w:t>
      </w:r>
      <w:r>
        <w:rPr>
          <w:sz w:val="22"/>
        </w:rPr>
        <w:t>so</w:t>
      </w:r>
      <w:r>
        <w:rPr>
          <w:spacing w:val="-1"/>
          <w:sz w:val="22"/>
        </w:rPr>
        <w:t> </w:t>
      </w:r>
      <w:r>
        <w:rPr>
          <w:sz w:val="22"/>
        </w:rPr>
        <w:t>that</w:t>
      </w:r>
      <w:r>
        <w:rPr>
          <w:spacing w:val="-2"/>
          <w:sz w:val="22"/>
        </w:rPr>
        <w:t> </w:t>
      </w:r>
      <w:r>
        <w:rPr>
          <w:sz w:val="22"/>
        </w:rPr>
        <w:t>the image is 9cm away from the lens?</w:t>
      </w:r>
    </w:p>
    <w:p>
      <w:pPr>
        <w:pStyle w:val="ListParagraph"/>
        <w:numPr>
          <w:ilvl w:val="0"/>
          <w:numId w:val="110"/>
        </w:numPr>
        <w:tabs>
          <w:tab w:pos="783" w:val="left" w:leader="none"/>
          <w:tab w:pos="2585" w:val="left" w:leader="none"/>
        </w:tabs>
        <w:spacing w:line="288" w:lineRule="auto" w:before="0" w:after="0"/>
        <w:ind w:left="783" w:right="5151" w:hanging="563"/>
        <w:jc w:val="left"/>
        <w:rPr>
          <w:sz w:val="22"/>
        </w:rPr>
      </w:pPr>
      <w:r>
        <w:rPr>
          <w:sz w:val="22"/>
        </w:rPr>
        <w:t>Define</w:t>
      </w:r>
      <w:r>
        <w:rPr>
          <w:spacing w:val="-6"/>
          <w:sz w:val="22"/>
        </w:rPr>
        <w:t> </w:t>
      </w:r>
      <w:r>
        <w:rPr>
          <w:sz w:val="22"/>
        </w:rPr>
        <w:t>the</w:t>
      </w:r>
      <w:r>
        <w:rPr>
          <w:spacing w:val="-6"/>
          <w:sz w:val="22"/>
        </w:rPr>
        <w:t> </w:t>
      </w:r>
      <w:r>
        <w:rPr>
          <w:sz w:val="22"/>
        </w:rPr>
        <w:t>following</w:t>
      </w:r>
      <w:r>
        <w:rPr>
          <w:spacing w:val="-8"/>
          <w:sz w:val="22"/>
        </w:rPr>
        <w:t> </w:t>
      </w:r>
      <w:r>
        <w:rPr>
          <w:sz w:val="22"/>
        </w:rPr>
        <w:t>with</w:t>
      </w:r>
      <w:r>
        <w:rPr>
          <w:spacing w:val="-9"/>
          <w:sz w:val="22"/>
        </w:rPr>
        <w:t> </w:t>
      </w:r>
      <w:r>
        <w:rPr>
          <w:sz w:val="22"/>
        </w:rPr>
        <w:t>respect</w:t>
      </w:r>
      <w:r>
        <w:rPr>
          <w:spacing w:val="-7"/>
          <w:sz w:val="22"/>
        </w:rPr>
        <w:t> </w:t>
      </w:r>
      <w:r>
        <w:rPr>
          <w:sz w:val="22"/>
        </w:rPr>
        <w:t>to</w:t>
      </w:r>
      <w:r>
        <w:rPr>
          <w:spacing w:val="-6"/>
          <w:sz w:val="22"/>
        </w:rPr>
        <w:t> </w:t>
      </w:r>
      <w:r>
        <w:rPr>
          <w:sz w:val="22"/>
        </w:rPr>
        <w:t>a</w:t>
      </w:r>
      <w:r>
        <w:rPr>
          <w:spacing w:val="-6"/>
          <w:sz w:val="22"/>
        </w:rPr>
        <w:t> </w:t>
      </w:r>
      <w:r>
        <w:rPr>
          <w:sz w:val="22"/>
        </w:rPr>
        <w:t>lens: i] Focal point</w:t>
        <w:tab/>
        <w:t>ii) Aperture</w:t>
      </w:r>
    </w:p>
    <w:p>
      <w:pPr>
        <w:spacing w:before="49"/>
        <w:ind w:left="230" w:right="0" w:firstLine="0"/>
        <w:jc w:val="left"/>
        <w:rPr>
          <w:b/>
          <w:sz w:val="20"/>
        </w:rPr>
      </w:pPr>
      <w:r>
        <w:rPr/>
        <w:br w:type="column"/>
      </w:r>
      <w:r>
        <w:rPr>
          <w:b/>
          <w:color w:val="C00000"/>
          <w:spacing w:val="-5"/>
          <w:sz w:val="20"/>
        </w:rPr>
        <w:t>{A}</w:t>
      </w:r>
    </w:p>
    <w:p>
      <w:pPr>
        <w:pStyle w:val="BodyText"/>
        <w:rPr>
          <w:b/>
          <w:sz w:val="20"/>
        </w:rPr>
      </w:pPr>
    </w:p>
    <w:p>
      <w:pPr>
        <w:pStyle w:val="BodyText"/>
        <w:spacing w:before="225"/>
        <w:rPr>
          <w:b/>
          <w:sz w:val="20"/>
        </w:rPr>
      </w:pPr>
    </w:p>
    <w:p>
      <w:pPr>
        <w:spacing w:before="0"/>
        <w:ind w:left="230" w:right="0" w:firstLine="0"/>
        <w:jc w:val="left"/>
        <w:rPr>
          <w:b/>
          <w:sz w:val="20"/>
        </w:rPr>
      </w:pPr>
      <w:r>
        <w:rPr>
          <w:b/>
          <w:color w:val="C00000"/>
          <w:spacing w:val="-5"/>
          <w:sz w:val="20"/>
        </w:rPr>
        <w:t>{A}</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{D}</w:t>
      </w:r>
    </w:p>
    <w:p>
      <w:pPr>
        <w:pStyle w:val="BodyText"/>
        <w:spacing w:before="151"/>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spacing w:before="148"/>
        <w:rPr>
          <w:b/>
          <w:sz w:val="20"/>
        </w:rPr>
      </w:pPr>
    </w:p>
    <w:p>
      <w:pPr>
        <w:spacing w:before="0"/>
        <w:ind w:left="221" w:right="0" w:firstLine="0"/>
        <w:jc w:val="left"/>
        <w:rPr>
          <w:b/>
          <w:sz w:val="20"/>
        </w:rPr>
      </w:pPr>
      <w:r>
        <w:rPr>
          <w:b/>
          <w:color w:val="C00000"/>
          <w:spacing w:val="-5"/>
          <w:sz w:val="20"/>
        </w:rPr>
        <w:t>{D}</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spacing w:before="151"/>
        <w:rPr>
          <w:b/>
          <w:sz w:val="20"/>
        </w:rPr>
      </w:pPr>
    </w:p>
    <w:p>
      <w:pPr>
        <w:spacing w:before="0"/>
        <w:ind w:left="245"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928" w:space="46"/>
            <w:col w:w="804"/>
          </w:cols>
        </w:sectPr>
      </w:pPr>
    </w:p>
    <w:p>
      <w:pPr>
        <w:pStyle w:val="ListParagraph"/>
        <w:numPr>
          <w:ilvl w:val="0"/>
          <w:numId w:val="110"/>
        </w:numPr>
        <w:tabs>
          <w:tab w:pos="783" w:val="left" w:leader="none"/>
          <w:tab w:pos="8659" w:val="left" w:leader="none"/>
          <w:tab w:pos="10219" w:val="left" w:leader="none"/>
        </w:tabs>
        <w:spacing w:line="257" w:lineRule="exact" w:before="0" w:after="0"/>
        <w:ind w:left="783" w:right="0" w:hanging="562"/>
        <w:jc w:val="left"/>
        <w:rPr>
          <w:sz w:val="22"/>
        </w:rPr>
      </w:pPr>
      <w:r>
        <w:rPr>
          <w:sz w:val="22"/>
        </w:rPr>
        <w:t>What</w:t>
      </w:r>
      <w:r>
        <w:rPr>
          <w:spacing w:val="-9"/>
          <w:sz w:val="22"/>
        </w:rPr>
        <w:t> </w:t>
      </w:r>
      <w:r>
        <w:rPr>
          <w:sz w:val="22"/>
        </w:rPr>
        <w:t>is</w:t>
      </w:r>
      <w:r>
        <w:rPr>
          <w:spacing w:val="-2"/>
          <w:sz w:val="22"/>
        </w:rPr>
        <w:t> </w:t>
      </w:r>
      <w:r>
        <w:rPr>
          <w:sz w:val="22"/>
        </w:rPr>
        <w:t>the</w:t>
      </w:r>
      <w:r>
        <w:rPr>
          <w:spacing w:val="-3"/>
          <w:sz w:val="22"/>
        </w:rPr>
        <w:t> </w:t>
      </w:r>
      <w:r>
        <w:rPr>
          <w:sz w:val="22"/>
        </w:rPr>
        <w:t>refraction</w:t>
      </w:r>
      <w:r>
        <w:rPr>
          <w:spacing w:val="-5"/>
          <w:sz w:val="22"/>
        </w:rPr>
        <w:t> </w:t>
      </w:r>
      <w:r>
        <w:rPr>
          <w:sz w:val="22"/>
        </w:rPr>
        <w:t>of</w:t>
      </w:r>
      <w:r>
        <w:rPr>
          <w:spacing w:val="-3"/>
          <w:sz w:val="22"/>
        </w:rPr>
        <w:t> </w:t>
      </w:r>
      <w:r>
        <w:rPr>
          <w:sz w:val="22"/>
        </w:rPr>
        <w:t>light?</w:t>
      </w:r>
      <w:r>
        <w:rPr>
          <w:spacing w:val="40"/>
          <w:sz w:val="22"/>
        </w:rPr>
        <w:t> </w:t>
      </w:r>
      <w:r>
        <w:rPr>
          <w:sz w:val="22"/>
        </w:rPr>
        <w:t>State</w:t>
      </w:r>
      <w:r>
        <w:rPr>
          <w:spacing w:val="-6"/>
          <w:sz w:val="22"/>
        </w:rPr>
        <w:t> </w:t>
      </w:r>
      <w:r>
        <w:rPr>
          <w:sz w:val="22"/>
        </w:rPr>
        <w:t>Snell's</w:t>
      </w:r>
      <w:r>
        <w:rPr>
          <w:spacing w:val="-2"/>
          <w:sz w:val="22"/>
        </w:rPr>
        <w:t> </w:t>
      </w:r>
      <w:r>
        <w:rPr>
          <w:sz w:val="22"/>
        </w:rPr>
        <w:t>law</w:t>
      </w:r>
      <w:r>
        <w:rPr>
          <w:spacing w:val="-7"/>
          <w:sz w:val="22"/>
        </w:rPr>
        <w:t> </w:t>
      </w:r>
      <w:r>
        <w:rPr>
          <w:sz w:val="22"/>
        </w:rPr>
        <w:t>of</w:t>
      </w:r>
      <w:r>
        <w:rPr>
          <w:spacing w:val="-3"/>
          <w:sz w:val="22"/>
        </w:rPr>
        <w:t> </w:t>
      </w:r>
      <w:r>
        <w:rPr>
          <w:spacing w:val="-2"/>
          <w:sz w:val="22"/>
        </w:rPr>
        <w:t>refraction.</w:t>
      </w:r>
      <w:r>
        <w:rPr>
          <w:sz w:val="22"/>
        </w:rPr>
        <w:tab/>
        <w:t>(JUNE-</w:t>
      </w:r>
      <w:r>
        <w:rPr>
          <w:spacing w:val="-2"/>
          <w:sz w:val="22"/>
        </w:rPr>
        <w:t>2022)</w:t>
      </w:r>
      <w:r>
        <w:rPr>
          <w:sz w:val="22"/>
        </w:rPr>
        <w:tab/>
      </w:r>
      <w:r>
        <w:rPr>
          <w:b/>
          <w:color w:val="C00000"/>
          <w:spacing w:val="-5"/>
          <w:position w:val="2"/>
          <w:sz w:val="20"/>
        </w:rPr>
        <w:t>{E}</w:t>
      </w:r>
    </w:p>
    <w:p>
      <w:pPr>
        <w:pStyle w:val="ListParagraph"/>
        <w:numPr>
          <w:ilvl w:val="0"/>
          <w:numId w:val="110"/>
        </w:numPr>
        <w:tabs>
          <w:tab w:pos="783" w:val="left" w:leader="none"/>
          <w:tab w:pos="8659" w:val="left" w:leader="none"/>
          <w:tab w:pos="10204" w:val="left" w:leader="none"/>
        </w:tabs>
        <w:spacing w:line="240" w:lineRule="auto" w:before="50" w:after="0"/>
        <w:ind w:left="783" w:right="0" w:hanging="562"/>
        <w:jc w:val="left"/>
        <w:rPr>
          <w:sz w:val="22"/>
        </w:rPr>
      </w:pPr>
      <w:r>
        <w:rPr>
          <w:sz w:val="22"/>
        </w:rPr>
        <w:t>Write</w:t>
      </w:r>
      <w:r>
        <w:rPr>
          <w:spacing w:val="-11"/>
          <w:sz w:val="22"/>
        </w:rPr>
        <w:t> </w:t>
      </w:r>
      <w:r>
        <w:rPr>
          <w:sz w:val="22"/>
        </w:rPr>
        <w:t>any</w:t>
      </w:r>
      <w:r>
        <w:rPr>
          <w:spacing w:val="-9"/>
          <w:sz w:val="22"/>
        </w:rPr>
        <w:t> </w:t>
      </w:r>
      <w:r>
        <w:rPr>
          <w:sz w:val="22"/>
        </w:rPr>
        <w:t>two</w:t>
      </w:r>
      <w:r>
        <w:rPr>
          <w:spacing w:val="-8"/>
          <w:sz w:val="22"/>
        </w:rPr>
        <w:t> </w:t>
      </w:r>
      <w:r>
        <w:rPr>
          <w:sz w:val="22"/>
        </w:rPr>
        <w:t>differences</w:t>
      </w:r>
      <w:r>
        <w:rPr>
          <w:spacing w:val="-9"/>
          <w:sz w:val="22"/>
        </w:rPr>
        <w:t> </w:t>
      </w:r>
      <w:r>
        <w:rPr>
          <w:sz w:val="22"/>
        </w:rPr>
        <w:t>between</w:t>
      </w:r>
      <w:r>
        <w:rPr>
          <w:spacing w:val="-9"/>
          <w:sz w:val="22"/>
        </w:rPr>
        <w:t> </w:t>
      </w:r>
      <w:r>
        <w:rPr>
          <w:sz w:val="22"/>
        </w:rPr>
        <w:t>a</w:t>
      </w:r>
      <w:r>
        <w:rPr>
          <w:spacing w:val="-8"/>
          <w:sz w:val="22"/>
        </w:rPr>
        <w:t> </w:t>
      </w:r>
      <w:r>
        <w:rPr>
          <w:sz w:val="22"/>
        </w:rPr>
        <w:t>convex</w:t>
      </w:r>
      <w:r>
        <w:rPr>
          <w:spacing w:val="-10"/>
          <w:sz w:val="22"/>
        </w:rPr>
        <w:t> </w:t>
      </w:r>
      <w:r>
        <w:rPr>
          <w:sz w:val="22"/>
        </w:rPr>
        <w:t>mirror</w:t>
      </w:r>
      <w:r>
        <w:rPr>
          <w:spacing w:val="-8"/>
          <w:sz w:val="22"/>
        </w:rPr>
        <w:t> </w:t>
      </w:r>
      <w:r>
        <w:rPr>
          <w:sz w:val="22"/>
        </w:rPr>
        <w:t>and</w:t>
      </w:r>
      <w:r>
        <w:rPr>
          <w:spacing w:val="-9"/>
          <w:sz w:val="22"/>
        </w:rPr>
        <w:t> </w:t>
      </w:r>
      <w:r>
        <w:rPr>
          <w:sz w:val="22"/>
        </w:rPr>
        <w:t>concave</w:t>
      </w:r>
      <w:r>
        <w:rPr>
          <w:spacing w:val="-10"/>
          <w:sz w:val="22"/>
        </w:rPr>
        <w:t> </w:t>
      </w:r>
      <w:r>
        <w:rPr>
          <w:spacing w:val="-2"/>
          <w:sz w:val="22"/>
        </w:rPr>
        <w:t>mirrors.</w:t>
      </w:r>
      <w:r>
        <w:rPr>
          <w:sz w:val="22"/>
        </w:rPr>
        <w:tab/>
        <w:t>(JUNE-</w:t>
      </w:r>
      <w:r>
        <w:rPr>
          <w:spacing w:val="-2"/>
          <w:sz w:val="22"/>
        </w:rPr>
        <w:t>2022)</w:t>
      </w:r>
      <w:r>
        <w:rPr>
          <w:sz w:val="22"/>
        </w:rPr>
        <w:tab/>
      </w:r>
      <w:r>
        <w:rPr>
          <w:b/>
          <w:color w:val="C00000"/>
          <w:spacing w:val="-5"/>
          <w:position w:val="2"/>
          <w:sz w:val="20"/>
        </w:rPr>
        <w:t>{A}</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What</w:t>
      </w:r>
      <w:r>
        <w:rPr>
          <w:spacing w:val="-6"/>
          <w:sz w:val="22"/>
        </w:rPr>
        <w:t> </w:t>
      </w:r>
      <w:r>
        <w:rPr>
          <w:sz w:val="22"/>
        </w:rPr>
        <w:t>are</w:t>
      </w:r>
      <w:r>
        <w:rPr>
          <w:spacing w:val="-6"/>
          <w:sz w:val="22"/>
        </w:rPr>
        <w:t> </w:t>
      </w:r>
      <w:r>
        <w:rPr>
          <w:sz w:val="22"/>
        </w:rPr>
        <w:t>spherical</w:t>
      </w:r>
      <w:r>
        <w:rPr>
          <w:spacing w:val="-6"/>
          <w:sz w:val="22"/>
        </w:rPr>
        <w:t> </w:t>
      </w:r>
      <w:r>
        <w:rPr>
          <w:sz w:val="22"/>
        </w:rPr>
        <w:t>mirrors?</w:t>
      </w:r>
      <w:r>
        <w:rPr>
          <w:spacing w:val="-5"/>
          <w:sz w:val="22"/>
        </w:rPr>
        <w:t> </w:t>
      </w:r>
      <w:r>
        <w:rPr>
          <w:sz w:val="22"/>
        </w:rPr>
        <w:t>Write</w:t>
      </w:r>
      <w:r>
        <w:rPr>
          <w:spacing w:val="-6"/>
          <w:sz w:val="22"/>
        </w:rPr>
        <w:t> </w:t>
      </w:r>
      <w:r>
        <w:rPr>
          <w:sz w:val="22"/>
        </w:rPr>
        <w:t>its</w:t>
      </w:r>
      <w:r>
        <w:rPr>
          <w:spacing w:val="-5"/>
          <w:sz w:val="22"/>
        </w:rPr>
        <w:t> </w:t>
      </w:r>
      <w:r>
        <w:rPr>
          <w:sz w:val="22"/>
        </w:rPr>
        <w:t>2</w:t>
      </w:r>
      <w:r>
        <w:rPr>
          <w:spacing w:val="-6"/>
          <w:sz w:val="22"/>
        </w:rPr>
        <w:t> </w:t>
      </w:r>
      <w:r>
        <w:rPr>
          <w:spacing w:val="-2"/>
          <w:sz w:val="22"/>
        </w:rPr>
        <w:t>types.</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List</w:t>
      </w:r>
      <w:r>
        <w:rPr>
          <w:spacing w:val="-6"/>
          <w:sz w:val="22"/>
        </w:rPr>
        <w:t> </w:t>
      </w:r>
      <w:r>
        <w:rPr>
          <w:sz w:val="22"/>
        </w:rPr>
        <w:t>the</w:t>
      </w:r>
      <w:r>
        <w:rPr>
          <w:spacing w:val="-7"/>
          <w:sz w:val="22"/>
        </w:rPr>
        <w:t> </w:t>
      </w:r>
      <w:r>
        <w:rPr>
          <w:sz w:val="22"/>
        </w:rPr>
        <w:t>uses</w:t>
      </w:r>
      <w:r>
        <w:rPr>
          <w:spacing w:val="-3"/>
          <w:sz w:val="22"/>
        </w:rPr>
        <w:t> </w:t>
      </w:r>
      <w:r>
        <w:rPr>
          <w:sz w:val="22"/>
        </w:rPr>
        <w:t>of</w:t>
      </w:r>
      <w:r>
        <w:rPr>
          <w:spacing w:val="-4"/>
          <w:sz w:val="22"/>
        </w:rPr>
        <w:t> </w:t>
      </w:r>
      <w:r>
        <w:rPr>
          <w:sz w:val="22"/>
        </w:rPr>
        <w:t>concave</w:t>
      </w:r>
      <w:r>
        <w:rPr>
          <w:spacing w:val="-4"/>
          <w:sz w:val="22"/>
        </w:rPr>
        <w:t> </w:t>
      </w:r>
      <w:r>
        <w:rPr>
          <w:spacing w:val="-2"/>
          <w:sz w:val="22"/>
        </w:rPr>
        <w:t>mirror.</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0" w:after="0"/>
        <w:ind w:left="783" w:right="0" w:hanging="562"/>
        <w:jc w:val="left"/>
        <w:rPr>
          <w:sz w:val="22"/>
        </w:rPr>
      </w:pPr>
      <w:r>
        <w:rPr>
          <w:sz w:val="22"/>
        </w:rPr>
        <w:t>Write</w:t>
      </w:r>
      <w:r>
        <w:rPr>
          <w:spacing w:val="-10"/>
          <w:sz w:val="22"/>
        </w:rPr>
        <w:t> </w:t>
      </w:r>
      <w:r>
        <w:rPr>
          <w:sz w:val="22"/>
        </w:rPr>
        <w:t>any</w:t>
      </w:r>
      <w:r>
        <w:rPr>
          <w:spacing w:val="-9"/>
          <w:sz w:val="22"/>
        </w:rPr>
        <w:t> </w:t>
      </w:r>
      <w:r>
        <w:rPr>
          <w:sz w:val="22"/>
        </w:rPr>
        <w:t>two</w:t>
      </w:r>
      <w:r>
        <w:rPr>
          <w:spacing w:val="-7"/>
          <w:sz w:val="22"/>
        </w:rPr>
        <w:t> </w:t>
      </w:r>
      <w:r>
        <w:rPr>
          <w:sz w:val="22"/>
        </w:rPr>
        <w:t>differences</w:t>
      </w:r>
      <w:r>
        <w:rPr>
          <w:spacing w:val="-9"/>
          <w:sz w:val="22"/>
        </w:rPr>
        <w:t> </w:t>
      </w:r>
      <w:r>
        <w:rPr>
          <w:sz w:val="22"/>
        </w:rPr>
        <w:t>between</w:t>
      </w:r>
      <w:r>
        <w:rPr>
          <w:spacing w:val="-8"/>
          <w:sz w:val="22"/>
        </w:rPr>
        <w:t> </w:t>
      </w:r>
      <w:r>
        <w:rPr>
          <w:sz w:val="22"/>
        </w:rPr>
        <w:t>a</w:t>
      </w:r>
      <w:r>
        <w:rPr>
          <w:spacing w:val="-8"/>
          <w:sz w:val="22"/>
        </w:rPr>
        <w:t> </w:t>
      </w:r>
      <w:r>
        <w:rPr>
          <w:sz w:val="22"/>
        </w:rPr>
        <w:t>convex</w:t>
      </w:r>
      <w:r>
        <w:rPr>
          <w:spacing w:val="-9"/>
          <w:sz w:val="22"/>
        </w:rPr>
        <w:t> </w:t>
      </w:r>
      <w:r>
        <w:rPr>
          <w:sz w:val="22"/>
        </w:rPr>
        <w:t>lens</w:t>
      </w:r>
      <w:r>
        <w:rPr>
          <w:spacing w:val="-6"/>
          <w:sz w:val="22"/>
        </w:rPr>
        <w:t> </w:t>
      </w:r>
      <w:r>
        <w:rPr>
          <w:sz w:val="22"/>
        </w:rPr>
        <w:t>and</w:t>
      </w:r>
      <w:r>
        <w:rPr>
          <w:spacing w:val="-9"/>
          <w:sz w:val="22"/>
        </w:rPr>
        <w:t> </w:t>
      </w:r>
      <w:r>
        <w:rPr>
          <w:sz w:val="22"/>
        </w:rPr>
        <w:t>a</w:t>
      </w:r>
      <w:r>
        <w:rPr>
          <w:spacing w:val="-7"/>
          <w:sz w:val="22"/>
        </w:rPr>
        <w:t> </w:t>
      </w:r>
      <w:r>
        <w:rPr>
          <w:sz w:val="22"/>
        </w:rPr>
        <w:t>concave</w:t>
      </w:r>
      <w:r>
        <w:rPr>
          <w:spacing w:val="-7"/>
          <w:sz w:val="22"/>
        </w:rPr>
        <w:t> </w:t>
      </w:r>
      <w:r>
        <w:rPr>
          <w:spacing w:val="-2"/>
          <w:sz w:val="22"/>
        </w:rPr>
        <w:t>lens.</w:t>
      </w:r>
      <w:r>
        <w:rPr>
          <w:sz w:val="22"/>
        </w:rPr>
        <w:tab/>
      </w:r>
      <w:r>
        <w:rPr>
          <w:b/>
          <w:color w:val="C00000"/>
          <w:spacing w:val="-5"/>
          <w:position w:val="2"/>
          <w:sz w:val="20"/>
        </w:rPr>
        <w:t>{E}</w:t>
      </w:r>
    </w:p>
    <w:p>
      <w:pPr>
        <w:pStyle w:val="ListParagraph"/>
        <w:numPr>
          <w:ilvl w:val="0"/>
          <w:numId w:val="110"/>
        </w:numPr>
        <w:tabs>
          <w:tab w:pos="783" w:val="left" w:leader="none"/>
          <w:tab w:pos="10219" w:val="left" w:leader="none"/>
        </w:tabs>
        <w:spacing w:line="240" w:lineRule="auto" w:before="51" w:after="0"/>
        <w:ind w:left="783" w:right="0" w:hanging="562"/>
        <w:jc w:val="left"/>
        <w:rPr>
          <w:sz w:val="22"/>
        </w:rPr>
      </w:pPr>
      <w:r>
        <w:rPr>
          <w:sz w:val="22"/>
        </w:rPr>
        <w:t>Write</w:t>
      </w:r>
      <w:r>
        <w:rPr>
          <w:spacing w:val="-8"/>
          <w:sz w:val="22"/>
        </w:rPr>
        <w:t> </w:t>
      </w:r>
      <w:r>
        <w:rPr>
          <w:sz w:val="22"/>
        </w:rPr>
        <w:t>the</w:t>
      </w:r>
      <w:r>
        <w:rPr>
          <w:spacing w:val="-7"/>
          <w:sz w:val="22"/>
        </w:rPr>
        <w:t> </w:t>
      </w:r>
      <w:r>
        <w:rPr>
          <w:sz w:val="22"/>
        </w:rPr>
        <w:t>difference</w:t>
      </w:r>
      <w:r>
        <w:rPr>
          <w:spacing w:val="-8"/>
          <w:sz w:val="22"/>
        </w:rPr>
        <w:t> </w:t>
      </w:r>
      <w:r>
        <w:rPr>
          <w:sz w:val="22"/>
        </w:rPr>
        <w:t>between</w:t>
      </w:r>
      <w:r>
        <w:rPr>
          <w:spacing w:val="-8"/>
          <w:sz w:val="22"/>
        </w:rPr>
        <w:t> </w:t>
      </w:r>
      <w:r>
        <w:rPr>
          <w:sz w:val="22"/>
        </w:rPr>
        <w:t>real</w:t>
      </w:r>
      <w:r>
        <w:rPr>
          <w:spacing w:val="-7"/>
          <w:sz w:val="22"/>
        </w:rPr>
        <w:t> </w:t>
      </w:r>
      <w:r>
        <w:rPr>
          <w:sz w:val="22"/>
        </w:rPr>
        <w:t>and</w:t>
      </w:r>
      <w:r>
        <w:rPr>
          <w:spacing w:val="-9"/>
          <w:sz w:val="22"/>
        </w:rPr>
        <w:t> </w:t>
      </w:r>
      <w:r>
        <w:rPr>
          <w:sz w:val="22"/>
        </w:rPr>
        <w:t>virtual</w:t>
      </w:r>
      <w:r>
        <w:rPr>
          <w:spacing w:val="-9"/>
          <w:sz w:val="22"/>
        </w:rPr>
        <w:t> </w:t>
      </w:r>
      <w:r>
        <w:rPr>
          <w:spacing w:val="-2"/>
          <w:sz w:val="22"/>
        </w:rPr>
        <w:t>images?</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s>
        <w:spacing w:line="288" w:lineRule="auto" w:before="52" w:after="0"/>
        <w:ind w:left="783" w:right="43" w:hanging="563"/>
        <w:jc w:val="left"/>
        <w:rPr>
          <w:sz w:val="22"/>
        </w:rPr>
      </w:pPr>
      <w:r>
        <w:rPr>
          <w:sz w:val="22"/>
        </w:rPr>
        <w:t>The refractive index of ice is 1.31 and the refractive index of water is 1.33. In which of the two</w:t>
      </w:r>
      <w:r>
        <w:rPr>
          <w:spacing w:val="80"/>
          <w:w w:val="150"/>
          <w:sz w:val="22"/>
        </w:rPr>
        <w:t> </w:t>
      </w:r>
      <w:r>
        <w:rPr>
          <w:sz w:val="22"/>
        </w:rPr>
        <w:t>media does light travel faster?</w:t>
      </w:r>
    </w:p>
    <w:p>
      <w:pPr>
        <w:pStyle w:val="ListParagraph"/>
        <w:numPr>
          <w:ilvl w:val="0"/>
          <w:numId w:val="110"/>
        </w:numPr>
        <w:tabs>
          <w:tab w:pos="783" w:val="left" w:leader="none"/>
        </w:tabs>
        <w:spacing w:line="288" w:lineRule="auto" w:before="1" w:after="0"/>
        <w:ind w:left="783" w:right="41" w:hanging="563"/>
        <w:jc w:val="left"/>
        <w:rPr>
          <w:sz w:val="22"/>
        </w:rPr>
      </w:pPr>
      <w:r>
        <w:rPr>
          <w:sz w:val="22"/>
        </w:rPr>
        <w:t>State two rays that can be considered to determine the position of the reflection while drawing diagrams of reflections caused by spherical mirrors.</w:t>
      </w:r>
    </w:p>
    <w:p>
      <w:pPr>
        <w:pStyle w:val="ListParagraph"/>
        <w:numPr>
          <w:ilvl w:val="0"/>
          <w:numId w:val="110"/>
        </w:numPr>
        <w:tabs>
          <w:tab w:pos="783" w:val="left" w:leader="none"/>
        </w:tabs>
        <w:spacing w:line="288" w:lineRule="auto" w:before="0" w:after="0"/>
        <w:ind w:left="783" w:right="44" w:hanging="563"/>
        <w:jc w:val="left"/>
        <w:rPr>
          <w:sz w:val="22"/>
        </w:rPr>
      </w:pPr>
      <w:r>
        <w:rPr>
          <w:sz w:val="22"/>
        </w:rPr>
        <w:t>Why does a pencil partially immersed in water appear to be displaced? What is the name of this </w:t>
      </w:r>
      <w:r>
        <w:rPr>
          <w:spacing w:val="-2"/>
          <w:sz w:val="22"/>
        </w:rPr>
        <w:t>phenomenon?</w:t>
      </w:r>
    </w:p>
    <w:p>
      <w:pPr>
        <w:pStyle w:val="ListParagraph"/>
        <w:numPr>
          <w:ilvl w:val="0"/>
          <w:numId w:val="110"/>
        </w:numPr>
        <w:tabs>
          <w:tab w:pos="783" w:val="left" w:leader="none"/>
        </w:tabs>
        <w:spacing w:line="288" w:lineRule="auto" w:before="0" w:after="0"/>
        <w:ind w:left="783" w:right="38" w:hanging="563"/>
        <w:jc w:val="left"/>
        <w:rPr>
          <w:sz w:val="22"/>
        </w:rPr>
      </w:pPr>
      <w:r>
        <w:rPr>
          <w:sz w:val="22"/>
        </w:rPr>
        <w:t>Draw</w:t>
      </w:r>
      <w:r>
        <w:rPr>
          <w:spacing w:val="-11"/>
          <w:sz w:val="22"/>
        </w:rPr>
        <w:t> </w:t>
      </w:r>
      <w:r>
        <w:rPr>
          <w:sz w:val="22"/>
        </w:rPr>
        <w:t>any</w:t>
      </w:r>
      <w:r>
        <w:rPr>
          <w:spacing w:val="-12"/>
          <w:sz w:val="22"/>
        </w:rPr>
        <w:t> </w:t>
      </w:r>
      <w:r>
        <w:rPr>
          <w:sz w:val="22"/>
        </w:rPr>
        <w:t>two</w:t>
      </w:r>
      <w:r>
        <w:rPr>
          <w:spacing w:val="-10"/>
          <w:sz w:val="22"/>
        </w:rPr>
        <w:t> </w:t>
      </w:r>
      <w:r>
        <w:rPr>
          <w:sz w:val="22"/>
        </w:rPr>
        <w:t>rays</w:t>
      </w:r>
      <w:r>
        <w:rPr>
          <w:spacing w:val="-10"/>
          <w:sz w:val="22"/>
        </w:rPr>
        <w:t> </w:t>
      </w:r>
      <w:r>
        <w:rPr>
          <w:sz w:val="22"/>
        </w:rPr>
        <w:t>that</w:t>
      </w:r>
      <w:r>
        <w:rPr>
          <w:spacing w:val="-11"/>
          <w:sz w:val="22"/>
        </w:rPr>
        <w:t> </w:t>
      </w:r>
      <w:r>
        <w:rPr>
          <w:sz w:val="22"/>
        </w:rPr>
        <w:t>can</w:t>
      </w:r>
      <w:r>
        <w:rPr>
          <w:spacing w:val="-12"/>
          <w:sz w:val="22"/>
        </w:rPr>
        <w:t> </w:t>
      </w:r>
      <w:r>
        <w:rPr>
          <w:sz w:val="22"/>
        </w:rPr>
        <w:t>be</w:t>
      </w:r>
      <w:r>
        <w:rPr>
          <w:spacing w:val="-10"/>
          <w:sz w:val="22"/>
        </w:rPr>
        <w:t> </w:t>
      </w:r>
      <w:r>
        <w:rPr>
          <w:sz w:val="22"/>
        </w:rPr>
        <w:t>considered</w:t>
      </w:r>
      <w:r>
        <w:rPr>
          <w:spacing w:val="-11"/>
          <w:sz w:val="22"/>
        </w:rPr>
        <w:t> </w:t>
      </w:r>
      <w:r>
        <w:rPr>
          <w:sz w:val="22"/>
        </w:rPr>
        <w:t>while</w:t>
      </w:r>
      <w:r>
        <w:rPr>
          <w:spacing w:val="-10"/>
          <w:sz w:val="22"/>
        </w:rPr>
        <w:t> </w:t>
      </w:r>
      <w:r>
        <w:rPr>
          <w:sz w:val="22"/>
        </w:rPr>
        <w:t>drawing</w:t>
      </w:r>
      <w:r>
        <w:rPr>
          <w:spacing w:val="-12"/>
          <w:sz w:val="22"/>
        </w:rPr>
        <w:t> </w:t>
      </w:r>
      <w:r>
        <w:rPr>
          <w:sz w:val="22"/>
        </w:rPr>
        <w:t>diagrams</w:t>
      </w:r>
      <w:r>
        <w:rPr>
          <w:spacing w:val="-10"/>
          <w:sz w:val="22"/>
        </w:rPr>
        <w:t> </w:t>
      </w:r>
      <w:r>
        <w:rPr>
          <w:sz w:val="22"/>
        </w:rPr>
        <w:t>of</w:t>
      </w:r>
      <w:r>
        <w:rPr>
          <w:spacing w:val="-10"/>
          <w:sz w:val="22"/>
        </w:rPr>
        <w:t> </w:t>
      </w:r>
      <w:r>
        <w:rPr>
          <w:sz w:val="22"/>
        </w:rPr>
        <w:t>reflections</w:t>
      </w:r>
      <w:r>
        <w:rPr>
          <w:spacing w:val="-10"/>
          <w:sz w:val="22"/>
        </w:rPr>
        <w:t> </w:t>
      </w:r>
      <w:r>
        <w:rPr>
          <w:sz w:val="22"/>
        </w:rPr>
        <w:t>caused</w:t>
      </w:r>
      <w:r>
        <w:rPr>
          <w:spacing w:val="-11"/>
          <w:sz w:val="22"/>
        </w:rPr>
        <w:t> </w:t>
      </w:r>
      <w:r>
        <w:rPr>
          <w:sz w:val="22"/>
        </w:rPr>
        <w:t>by</w:t>
      </w:r>
      <w:r>
        <w:rPr>
          <w:spacing w:val="-12"/>
          <w:sz w:val="22"/>
        </w:rPr>
        <w:t> </w:t>
      </w:r>
      <w:r>
        <w:rPr>
          <w:sz w:val="22"/>
        </w:rPr>
        <w:t>convex </w:t>
      </w:r>
      <w:r>
        <w:rPr>
          <w:spacing w:val="-2"/>
          <w:sz w:val="22"/>
        </w:rPr>
        <w:t>lenses.</w:t>
      </w:r>
    </w:p>
    <w:p>
      <w:pPr>
        <w:spacing w:before="49"/>
        <w:ind w:left="221" w:right="0" w:firstLine="0"/>
        <w:jc w:val="left"/>
        <w:rPr>
          <w:b/>
          <w:sz w:val="20"/>
        </w:rPr>
      </w:pPr>
      <w:r>
        <w:rPr/>
        <w:br w:type="column"/>
      </w:r>
      <w:r>
        <w:rPr>
          <w:b/>
          <w:color w:val="C00000"/>
          <w:spacing w:val="-5"/>
          <w:sz w:val="20"/>
        </w:rPr>
        <w:t>{A}</w:t>
      </w:r>
    </w:p>
    <w:p>
      <w:pPr>
        <w:pStyle w:val="BodyText"/>
        <w:spacing w:before="151"/>
        <w:rPr>
          <w:b/>
          <w:sz w:val="20"/>
        </w:rPr>
      </w:pPr>
    </w:p>
    <w:p>
      <w:pPr>
        <w:spacing w:before="0"/>
        <w:ind w:left="235" w:right="0" w:firstLine="0"/>
        <w:jc w:val="left"/>
        <w:rPr>
          <w:b/>
          <w:sz w:val="20"/>
        </w:rPr>
      </w:pPr>
      <w:r>
        <w:rPr>
          <w:b/>
          <w:color w:val="C00000"/>
          <w:spacing w:val="-5"/>
          <w:sz w:val="20"/>
        </w:rPr>
        <w:t>{E}</w:t>
      </w:r>
    </w:p>
    <w:p>
      <w:pPr>
        <w:pStyle w:val="BodyText"/>
        <w:spacing w:before="150"/>
        <w:rPr>
          <w:b/>
          <w:sz w:val="20"/>
        </w:rPr>
      </w:pPr>
    </w:p>
    <w:p>
      <w:pPr>
        <w:spacing w:before="0"/>
        <w:ind w:left="221" w:right="0" w:firstLine="0"/>
        <w:jc w:val="left"/>
        <w:rPr>
          <w:b/>
          <w:sz w:val="20"/>
        </w:rPr>
      </w:pPr>
      <w:r>
        <w:rPr>
          <w:b/>
          <w:color w:val="C00000"/>
          <w:spacing w:val="-5"/>
          <w:sz w:val="20"/>
        </w:rPr>
        <w:t>{A}</w:t>
      </w:r>
    </w:p>
    <w:p>
      <w:pPr>
        <w:pStyle w:val="BodyText"/>
        <w:spacing w:before="150"/>
        <w:rPr>
          <w:b/>
          <w:sz w:val="20"/>
        </w:rPr>
      </w:pPr>
    </w:p>
    <w:p>
      <w:pPr>
        <w:spacing w:before="1"/>
        <w:ind w:left="235" w:right="0" w:firstLine="0"/>
        <w:jc w:val="left"/>
        <w:rPr>
          <w:b/>
          <w:sz w:val="20"/>
        </w:rPr>
      </w:pPr>
      <w:r>
        <w:rPr>
          <w:b/>
          <w:color w:val="C00000"/>
          <w:spacing w:val="-5"/>
          <w:sz w:val="20"/>
        </w:rPr>
        <w:t>{E}</w:t>
      </w:r>
    </w:p>
    <w:p>
      <w:pPr>
        <w:spacing w:after="0"/>
        <w:jc w:val="left"/>
        <w:rPr>
          <w:b/>
          <w:sz w:val="20"/>
        </w:rPr>
        <w:sectPr>
          <w:type w:val="continuous"/>
          <w:pgSz w:w="11910" w:h="16840"/>
          <w:pgMar w:header="0" w:footer="427" w:top="780" w:bottom="700" w:left="566" w:right="566"/>
          <w:cols w:num="2" w:equalWidth="0">
            <w:col w:w="9926" w:space="57"/>
            <w:col w:w="795"/>
          </w:cols>
        </w:sectPr>
      </w:pPr>
    </w:p>
    <w:p>
      <w:pPr>
        <w:pStyle w:val="ListParagraph"/>
        <w:numPr>
          <w:ilvl w:val="0"/>
          <w:numId w:val="110"/>
        </w:numPr>
        <w:tabs>
          <w:tab w:pos="783" w:val="left" w:leader="none"/>
          <w:tab w:pos="10219" w:val="left" w:leader="none"/>
        </w:tabs>
        <w:spacing w:line="258" w:lineRule="exact" w:before="0" w:after="0"/>
        <w:ind w:left="783" w:right="0" w:hanging="562"/>
        <w:jc w:val="left"/>
        <w:rPr>
          <w:sz w:val="22"/>
        </w:rPr>
      </w:pPr>
      <w:r>
        <w:rPr>
          <w:sz w:val="22"/>
        </w:rPr>
        <w:t>Write</w:t>
      </w:r>
      <w:r>
        <w:rPr>
          <w:spacing w:val="-5"/>
          <w:sz w:val="22"/>
        </w:rPr>
        <w:t> </w:t>
      </w:r>
      <w:r>
        <w:rPr>
          <w:sz w:val="22"/>
        </w:rPr>
        <w:t>the</w:t>
      </w:r>
      <w:r>
        <w:rPr>
          <w:spacing w:val="-4"/>
          <w:sz w:val="22"/>
        </w:rPr>
        <w:t> </w:t>
      </w:r>
      <w:r>
        <w:rPr>
          <w:sz w:val="22"/>
        </w:rPr>
        <w:t>nature</w:t>
      </w:r>
      <w:r>
        <w:rPr>
          <w:spacing w:val="-4"/>
          <w:sz w:val="22"/>
        </w:rPr>
        <w:t> </w:t>
      </w:r>
      <w:r>
        <w:rPr>
          <w:sz w:val="22"/>
        </w:rPr>
        <w:t>of</w:t>
      </w:r>
      <w:r>
        <w:rPr>
          <w:spacing w:val="-7"/>
          <w:sz w:val="22"/>
        </w:rPr>
        <w:t> </w:t>
      </w:r>
      <w:r>
        <w:rPr>
          <w:sz w:val="22"/>
        </w:rPr>
        <w:t>image</w:t>
      </w:r>
      <w:r>
        <w:rPr>
          <w:spacing w:val="-5"/>
          <w:sz w:val="22"/>
        </w:rPr>
        <w:t> </w:t>
      </w:r>
      <w:r>
        <w:rPr>
          <w:sz w:val="22"/>
        </w:rPr>
        <w:t>formed</w:t>
      </w:r>
      <w:r>
        <w:rPr>
          <w:spacing w:val="-4"/>
          <w:sz w:val="22"/>
        </w:rPr>
        <w:t> </w:t>
      </w:r>
      <w:r>
        <w:rPr>
          <w:sz w:val="22"/>
        </w:rPr>
        <w:t>by</w:t>
      </w:r>
      <w:r>
        <w:rPr>
          <w:spacing w:val="-5"/>
          <w:sz w:val="22"/>
        </w:rPr>
        <w:t> </w:t>
      </w:r>
      <w:r>
        <w:rPr>
          <w:sz w:val="22"/>
        </w:rPr>
        <w:t>a</w:t>
      </w:r>
      <w:r>
        <w:rPr>
          <w:spacing w:val="-5"/>
          <w:sz w:val="22"/>
        </w:rPr>
        <w:t> </w:t>
      </w:r>
      <w:r>
        <w:rPr>
          <w:sz w:val="22"/>
        </w:rPr>
        <w:t>plane</w:t>
      </w:r>
      <w:r>
        <w:rPr>
          <w:spacing w:val="-7"/>
          <w:sz w:val="22"/>
        </w:rPr>
        <w:t> </w:t>
      </w:r>
      <w:r>
        <w:rPr>
          <w:spacing w:val="-2"/>
          <w:sz w:val="22"/>
        </w:rPr>
        <w:t>mirror.</w:t>
      </w:r>
      <w:r>
        <w:rPr>
          <w:sz w:val="22"/>
        </w:rPr>
        <w:tab/>
      </w:r>
      <w:r>
        <w:rPr>
          <w:b/>
          <w:color w:val="C00000"/>
          <w:spacing w:val="-5"/>
          <w:position w:val="2"/>
          <w:sz w:val="20"/>
        </w:rPr>
        <w:t>{E}</w:t>
      </w:r>
    </w:p>
    <w:p>
      <w:pPr>
        <w:pStyle w:val="ListParagraph"/>
        <w:spacing w:after="0" w:line="258" w:lineRule="exact"/>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s>
        <w:spacing w:line="288" w:lineRule="auto" w:before="51" w:after="0"/>
        <w:ind w:left="783" w:right="38" w:hanging="563"/>
        <w:jc w:val="left"/>
        <w:rPr>
          <w:sz w:val="22"/>
        </w:rPr>
      </w:pPr>
      <w:r>
        <w:rPr>
          <w:sz w:val="22"/>
        </w:rPr>
        <w:t>The</w:t>
      </w:r>
      <w:r>
        <w:rPr>
          <w:spacing w:val="-8"/>
          <w:sz w:val="22"/>
        </w:rPr>
        <w:t> </w:t>
      </w:r>
      <w:r>
        <w:rPr>
          <w:sz w:val="22"/>
        </w:rPr>
        <w:t>ratio</w:t>
      </w:r>
      <w:r>
        <w:rPr>
          <w:spacing w:val="-8"/>
          <w:sz w:val="22"/>
        </w:rPr>
        <w:t> </w:t>
      </w:r>
      <w:r>
        <w:rPr>
          <w:sz w:val="22"/>
        </w:rPr>
        <w:t>between</w:t>
      </w:r>
      <w:r>
        <w:rPr>
          <w:spacing w:val="-9"/>
          <w:sz w:val="22"/>
        </w:rPr>
        <w:t> </w:t>
      </w:r>
      <w:r>
        <w:rPr>
          <w:sz w:val="22"/>
        </w:rPr>
        <w:t>the</w:t>
      </w:r>
      <w:r>
        <w:rPr>
          <w:spacing w:val="-8"/>
          <w:sz w:val="22"/>
        </w:rPr>
        <w:t> </w:t>
      </w:r>
      <w:r>
        <w:rPr>
          <w:sz w:val="22"/>
        </w:rPr>
        <w:t>refractive</w:t>
      </w:r>
      <w:r>
        <w:rPr>
          <w:spacing w:val="-8"/>
          <w:sz w:val="22"/>
        </w:rPr>
        <w:t> </w:t>
      </w:r>
      <w:r>
        <w:rPr>
          <w:sz w:val="22"/>
        </w:rPr>
        <w:t>indices</w:t>
      </w:r>
      <w:r>
        <w:rPr>
          <w:spacing w:val="-6"/>
          <w:sz w:val="22"/>
        </w:rPr>
        <w:t> </w:t>
      </w:r>
      <w:r>
        <w:rPr>
          <w:sz w:val="22"/>
        </w:rPr>
        <w:t>of</w:t>
      </w:r>
      <w:r>
        <w:rPr>
          <w:spacing w:val="-7"/>
          <w:sz w:val="22"/>
        </w:rPr>
        <w:t> </w:t>
      </w:r>
      <w:r>
        <w:rPr>
          <w:sz w:val="22"/>
        </w:rPr>
        <w:t>two</w:t>
      </w:r>
      <w:r>
        <w:rPr>
          <w:spacing w:val="-7"/>
          <w:sz w:val="22"/>
        </w:rPr>
        <w:t> </w:t>
      </w:r>
      <w:r>
        <w:rPr>
          <w:sz w:val="22"/>
        </w:rPr>
        <w:t>transparent</w:t>
      </w:r>
      <w:r>
        <w:rPr>
          <w:spacing w:val="-10"/>
          <w:sz w:val="22"/>
        </w:rPr>
        <w:t> </w:t>
      </w:r>
      <w:r>
        <w:rPr>
          <w:sz w:val="22"/>
        </w:rPr>
        <w:t>media</w:t>
      </w:r>
      <w:r>
        <w:rPr>
          <w:spacing w:val="-7"/>
          <w:sz w:val="22"/>
        </w:rPr>
        <w:t> </w:t>
      </w:r>
      <w:r>
        <w:rPr>
          <w:sz w:val="22"/>
        </w:rPr>
        <w:t>P</w:t>
      </w:r>
      <w:r>
        <w:rPr>
          <w:spacing w:val="-9"/>
          <w:sz w:val="22"/>
        </w:rPr>
        <w:t> </w:t>
      </w:r>
      <w:r>
        <w:rPr>
          <w:sz w:val="22"/>
        </w:rPr>
        <w:t>and</w:t>
      </w:r>
      <w:r>
        <w:rPr>
          <w:spacing w:val="-7"/>
          <w:sz w:val="22"/>
        </w:rPr>
        <w:t> </w:t>
      </w:r>
      <w:r>
        <w:rPr>
          <w:sz w:val="22"/>
        </w:rPr>
        <w:t>Q</w:t>
      </w:r>
      <w:r>
        <w:rPr>
          <w:spacing w:val="-9"/>
          <w:sz w:val="22"/>
        </w:rPr>
        <w:t> </w:t>
      </w:r>
      <w:r>
        <w:rPr>
          <w:sz w:val="22"/>
        </w:rPr>
        <w:t>is</w:t>
      </w:r>
      <w:r>
        <w:rPr>
          <w:spacing w:val="-6"/>
          <w:sz w:val="22"/>
        </w:rPr>
        <w:t> </w:t>
      </w:r>
      <w:r>
        <w:rPr>
          <w:sz w:val="22"/>
        </w:rPr>
        <w:t>1.82</w:t>
      </w:r>
      <w:r>
        <w:rPr>
          <w:spacing w:val="-7"/>
          <w:sz w:val="22"/>
        </w:rPr>
        <w:t> </w:t>
      </w:r>
      <w:r>
        <w:rPr>
          <w:sz w:val="22"/>
        </w:rPr>
        <w:t>and</w:t>
      </w:r>
      <w:r>
        <w:rPr>
          <w:spacing w:val="-7"/>
          <w:sz w:val="22"/>
        </w:rPr>
        <w:t> </w:t>
      </w:r>
      <w:r>
        <w:rPr>
          <w:sz w:val="22"/>
        </w:rPr>
        <w:t>the</w:t>
      </w:r>
      <w:r>
        <w:rPr>
          <w:spacing w:val="-8"/>
          <w:sz w:val="22"/>
        </w:rPr>
        <w:t> </w:t>
      </w:r>
      <w:r>
        <w:rPr>
          <w:sz w:val="22"/>
        </w:rPr>
        <w:t>speed</w:t>
      </w:r>
      <w:r>
        <w:rPr>
          <w:spacing w:val="-7"/>
          <w:sz w:val="22"/>
        </w:rPr>
        <w:t> </w:t>
      </w:r>
      <w:r>
        <w:rPr>
          <w:sz w:val="22"/>
        </w:rPr>
        <w:t>of light in medium Q is 2.25×10</w:t>
      </w:r>
      <w:r>
        <w:rPr>
          <w:position w:val="5"/>
          <w:sz w:val="14"/>
        </w:rPr>
        <w:t>8 </w:t>
      </w:r>
      <w:r>
        <w:rPr>
          <w:sz w:val="22"/>
        </w:rPr>
        <w:t>m./s. Then find out the speed of light in medium P.</w:t>
      </w:r>
    </w:p>
    <w:p>
      <w:pPr>
        <w:pStyle w:val="BodyText"/>
        <w:spacing w:before="1"/>
        <w:ind w:left="783"/>
      </w:pPr>
      <w:r>
        <w:rPr/>
        <w:t>(Speed</w:t>
      </w:r>
      <w:r>
        <w:rPr>
          <w:spacing w:val="-3"/>
        </w:rPr>
        <w:t> </w:t>
      </w:r>
      <w:r>
        <w:rPr/>
        <w:t>of</w:t>
      </w:r>
      <w:r>
        <w:rPr>
          <w:spacing w:val="-2"/>
        </w:rPr>
        <w:t> </w:t>
      </w:r>
      <w:r>
        <w:rPr/>
        <w:t>light</w:t>
      </w:r>
      <w:r>
        <w:rPr>
          <w:spacing w:val="-2"/>
        </w:rPr>
        <w:t> </w:t>
      </w:r>
      <w:r>
        <w:rPr/>
        <w:t>in</w:t>
      </w:r>
      <w:r>
        <w:rPr>
          <w:spacing w:val="-3"/>
        </w:rPr>
        <w:t> </w:t>
      </w:r>
      <w:r>
        <w:rPr/>
        <w:t>air</w:t>
      </w:r>
      <w:r>
        <w:rPr>
          <w:spacing w:val="-3"/>
        </w:rPr>
        <w:t> </w:t>
      </w:r>
      <w:r>
        <w:rPr/>
        <w:t>C</w:t>
      </w:r>
      <w:r>
        <w:rPr>
          <w:spacing w:val="-2"/>
        </w:rPr>
        <w:t> </w:t>
      </w:r>
      <w:r>
        <w:rPr/>
        <w:t>=</w:t>
      </w:r>
      <w:r>
        <w:rPr>
          <w:spacing w:val="-2"/>
        </w:rPr>
        <w:t> </w:t>
      </w:r>
      <w:r>
        <w:rPr/>
        <w:t>3×10</w:t>
      </w:r>
      <w:r>
        <w:rPr>
          <w:position w:val="5"/>
          <w:sz w:val="14"/>
        </w:rPr>
        <w:t>8</w:t>
      </w:r>
      <w:r>
        <w:rPr>
          <w:spacing w:val="-2"/>
          <w:position w:val="5"/>
          <w:sz w:val="14"/>
        </w:rPr>
        <w:t> </w:t>
      </w:r>
      <w:r>
        <w:rPr/>
        <w:t>ms</w:t>
      </w:r>
      <w:r>
        <w:rPr>
          <w:position w:val="5"/>
          <w:sz w:val="14"/>
        </w:rPr>
        <w:t>-</w:t>
      </w:r>
      <w:r>
        <w:rPr>
          <w:spacing w:val="-5"/>
          <w:position w:val="5"/>
          <w:sz w:val="14"/>
        </w:rPr>
        <w:t>1</w:t>
      </w:r>
      <w:r>
        <w:rPr>
          <w:spacing w:val="-5"/>
        </w:rPr>
        <w:t>)</w:t>
      </w:r>
    </w:p>
    <w:p>
      <w:pPr>
        <w:spacing w:before="49"/>
        <w:ind w:left="221"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27" w:space="47"/>
            <w:col w:w="804"/>
          </w:cols>
        </w:sectPr>
      </w:pPr>
    </w:p>
    <w:p>
      <w:pPr>
        <w:pStyle w:val="ListParagraph"/>
        <w:numPr>
          <w:ilvl w:val="0"/>
          <w:numId w:val="110"/>
        </w:numPr>
        <w:tabs>
          <w:tab w:pos="10195" w:val="left" w:leader="none"/>
        </w:tabs>
        <w:spacing w:line="240" w:lineRule="auto" w:before="47" w:after="0"/>
        <w:ind w:left="10195" w:right="0" w:hanging="9974"/>
        <w:jc w:val="left"/>
        <w:rPr>
          <w:position w:val="-1"/>
          <w:sz w:val="22"/>
        </w:rPr>
      </w:pPr>
      <w:r>
        <w:rPr>
          <w:position w:val="-1"/>
          <w:sz w:val="22"/>
        </w:rPr>
        <w:drawing>
          <wp:anchor distT="0" distB="0" distL="0" distR="0" allowOverlap="1" layoutInCell="1" locked="0" behindDoc="1" simplePos="0" relativeHeight="481741312">
            <wp:simplePos x="0" y="0"/>
            <wp:positionH relativeFrom="page">
              <wp:posOffset>2265320</wp:posOffset>
            </wp:positionH>
            <wp:positionV relativeFrom="paragraph">
              <wp:posOffset>29321</wp:posOffset>
            </wp:positionV>
            <wp:extent cx="1038953" cy="927684"/>
            <wp:effectExtent l="0" t="0" r="0" b="0"/>
            <wp:wrapNone/>
            <wp:docPr id="77" name="Image 77" descr="A pencil in a glass  AI-generated content may be incorrect."/>
            <wp:cNvGraphicFramePr>
              <a:graphicFrameLocks/>
            </wp:cNvGraphicFramePr>
            <a:graphic>
              <a:graphicData uri="http://schemas.openxmlformats.org/drawingml/2006/picture">
                <pic:pic>
                  <pic:nvPicPr>
                    <pic:cNvPr id="77" name="Image 77" descr="A pencil in a glass  AI-generated content may be incorrect."/>
                    <pic:cNvPicPr/>
                  </pic:nvPicPr>
                  <pic:blipFill>
                    <a:blip r:embed="rId68" cstate="print"/>
                    <a:stretch>
                      <a:fillRect/>
                    </a:stretch>
                  </pic:blipFill>
                  <pic:spPr>
                    <a:xfrm>
                      <a:off x="0" y="0"/>
                      <a:ext cx="1038953" cy="927684"/>
                    </a:xfrm>
                    <a:prstGeom prst="rect">
                      <a:avLst/>
                    </a:prstGeom>
                  </pic:spPr>
                </pic:pic>
              </a:graphicData>
            </a:graphic>
          </wp:anchor>
        </w:drawing>
      </w:r>
      <w:r>
        <w:rPr>
          <w:b/>
          <w:color w:val="C00000"/>
          <w:spacing w:val="-5"/>
          <w:sz w:val="20"/>
        </w:rPr>
        <w:t>{D}</w:t>
      </w:r>
    </w:p>
    <w:p>
      <w:pPr>
        <w:pStyle w:val="ListParagraph"/>
        <w:spacing w:after="0" w:line="240" w:lineRule="auto"/>
        <w:jc w:val="left"/>
        <w:rPr>
          <w:position w:val="-1"/>
          <w:sz w:val="22"/>
        </w:rPr>
        <w:sectPr>
          <w:type w:val="continuous"/>
          <w:pgSz w:w="11910" w:h="16840"/>
          <w:pgMar w:header="0" w:footer="427" w:top="780" w:bottom="700" w:left="566" w:right="566"/>
        </w:sectPr>
      </w:pPr>
    </w:p>
    <w:p>
      <w:pPr>
        <w:pStyle w:val="BodyText"/>
        <w:spacing w:line="288" w:lineRule="auto" w:before="83"/>
        <w:ind w:left="783"/>
      </w:pPr>
      <w:r>
        <w:rPr/>
        <w:t>Observe</w:t>
      </w:r>
      <w:r>
        <w:rPr>
          <w:spacing w:val="-7"/>
        </w:rPr>
        <w:t> </w:t>
      </w:r>
      <w:r>
        <w:rPr/>
        <w:t>the</w:t>
      </w:r>
      <w:r>
        <w:rPr>
          <w:spacing w:val="-7"/>
        </w:rPr>
        <w:t> </w:t>
      </w:r>
      <w:r>
        <w:rPr/>
        <w:t>above</w:t>
      </w:r>
      <w:r>
        <w:rPr>
          <w:spacing w:val="-8"/>
        </w:rPr>
        <w:t> </w:t>
      </w:r>
      <w:r>
        <w:rPr/>
        <w:t>figure.</w:t>
      </w:r>
      <w:r>
        <w:rPr>
          <w:spacing w:val="-8"/>
        </w:rPr>
        <w:t> </w:t>
      </w:r>
      <w:r>
        <w:rPr/>
        <w:t>Name</w:t>
      </w:r>
      <w:r>
        <w:rPr>
          <w:spacing w:val="-7"/>
        </w:rPr>
        <w:t> </w:t>
      </w:r>
      <w:r>
        <w:rPr/>
        <w:t>the</w:t>
      </w:r>
      <w:r>
        <w:rPr>
          <w:spacing w:val="-7"/>
        </w:rPr>
        <w:t> </w:t>
      </w:r>
      <w:r>
        <w:rPr/>
        <w:t>phenomenon</w:t>
      </w:r>
      <w:r>
        <w:rPr>
          <w:spacing w:val="-8"/>
        </w:rPr>
        <w:t> </w:t>
      </w:r>
      <w:r>
        <w:rPr/>
        <w:t>responsible</w:t>
      </w:r>
      <w:r>
        <w:rPr>
          <w:spacing w:val="-8"/>
        </w:rPr>
        <w:t> </w:t>
      </w:r>
      <w:r>
        <w:rPr/>
        <w:t>for</w:t>
      </w:r>
      <w:r>
        <w:rPr>
          <w:spacing w:val="-7"/>
        </w:rPr>
        <w:t> </w:t>
      </w:r>
      <w:r>
        <w:rPr/>
        <w:t>the</w:t>
      </w:r>
      <w:r>
        <w:rPr>
          <w:spacing w:val="-7"/>
        </w:rPr>
        <w:t> </w:t>
      </w:r>
      <w:r>
        <w:rPr/>
        <w:t>pencil</w:t>
      </w:r>
      <w:r>
        <w:rPr>
          <w:spacing w:val="-7"/>
        </w:rPr>
        <w:t> </w:t>
      </w:r>
      <w:r>
        <w:rPr/>
        <w:t>to</w:t>
      </w:r>
      <w:r>
        <w:rPr>
          <w:spacing w:val="-8"/>
        </w:rPr>
        <w:t> </w:t>
      </w:r>
      <w:r>
        <w:rPr/>
        <w:t>appear</w:t>
      </w:r>
      <w:r>
        <w:rPr>
          <w:spacing w:val="-7"/>
        </w:rPr>
        <w:t> </w:t>
      </w:r>
      <w:r>
        <w:rPr/>
        <w:t>as</w:t>
      </w:r>
      <w:r>
        <w:rPr>
          <w:spacing w:val="-8"/>
        </w:rPr>
        <w:t> </w:t>
      </w:r>
      <w:r>
        <w:rPr/>
        <w:t>shown</w:t>
      </w:r>
      <w:r>
        <w:rPr>
          <w:spacing w:val="-8"/>
        </w:rPr>
        <w:t> </w:t>
      </w:r>
      <w:r>
        <w:rPr/>
        <w:t>in the figure at the interface of air and water. What is the cause for this phenomenon.</w:t>
      </w:r>
    </w:p>
    <w:p>
      <w:pPr>
        <w:pStyle w:val="ListParagraph"/>
        <w:numPr>
          <w:ilvl w:val="0"/>
          <w:numId w:val="110"/>
        </w:numPr>
        <w:tabs>
          <w:tab w:pos="783" w:val="left" w:leader="none"/>
        </w:tabs>
        <w:spacing w:line="240" w:lineRule="auto" w:before="0" w:after="0"/>
        <w:ind w:left="783" w:right="0" w:hanging="562"/>
        <w:jc w:val="left"/>
        <w:rPr>
          <w:sz w:val="22"/>
        </w:rPr>
      </w:pPr>
      <w:r>
        <w:rPr>
          <w:spacing w:val="-2"/>
          <w:sz w:val="22"/>
        </w:rPr>
        <w:t>Analyse</w:t>
      </w:r>
      <w:r>
        <w:rPr>
          <w:spacing w:val="-5"/>
          <w:sz w:val="22"/>
        </w:rPr>
        <w:t> </w:t>
      </w:r>
      <w:r>
        <w:rPr>
          <w:spacing w:val="-2"/>
          <w:sz w:val="22"/>
        </w:rPr>
        <w:t>the data in</w:t>
      </w:r>
      <w:r>
        <w:rPr>
          <w:spacing w:val="-3"/>
          <w:sz w:val="22"/>
        </w:rPr>
        <w:t> </w:t>
      </w:r>
      <w:r>
        <w:rPr>
          <w:spacing w:val="-2"/>
          <w:sz w:val="22"/>
        </w:rPr>
        <w:t>the</w:t>
      </w:r>
      <w:r>
        <w:rPr>
          <w:spacing w:val="-3"/>
          <w:sz w:val="22"/>
        </w:rPr>
        <w:t> </w:t>
      </w:r>
      <w:r>
        <w:rPr>
          <w:spacing w:val="-2"/>
          <w:sz w:val="22"/>
        </w:rPr>
        <w:t>table below</w:t>
      </w:r>
      <w:r>
        <w:rPr>
          <w:spacing w:val="-3"/>
          <w:sz w:val="22"/>
        </w:rPr>
        <w:t> </w:t>
      </w:r>
      <w:r>
        <w:rPr>
          <w:spacing w:val="-2"/>
          <w:sz w:val="22"/>
        </w:rPr>
        <w:t>and</w:t>
      </w:r>
      <w:r>
        <w:rPr>
          <w:spacing w:val="-4"/>
          <w:sz w:val="22"/>
        </w:rPr>
        <w:t> </w:t>
      </w:r>
      <w:r>
        <w:rPr>
          <w:spacing w:val="-2"/>
          <w:sz w:val="22"/>
        </w:rPr>
        <w:t>classify</w:t>
      </w:r>
      <w:r>
        <w:rPr>
          <w:spacing w:val="-3"/>
          <w:sz w:val="22"/>
        </w:rPr>
        <w:t> </w:t>
      </w:r>
      <w:r>
        <w:rPr>
          <w:spacing w:val="-2"/>
          <w:sz w:val="22"/>
        </w:rPr>
        <w:t>the given</w:t>
      </w:r>
      <w:r>
        <w:rPr>
          <w:spacing w:val="-4"/>
          <w:sz w:val="22"/>
        </w:rPr>
        <w:t> </w:t>
      </w:r>
      <w:r>
        <w:rPr>
          <w:spacing w:val="-2"/>
          <w:sz w:val="22"/>
        </w:rPr>
        <w:t>materials</w:t>
      </w:r>
      <w:r>
        <w:rPr>
          <w:spacing w:val="-1"/>
          <w:sz w:val="22"/>
        </w:rPr>
        <w:t> </w:t>
      </w:r>
      <w:r>
        <w:rPr>
          <w:spacing w:val="-2"/>
          <w:sz w:val="22"/>
        </w:rPr>
        <w:t>into</w:t>
      </w:r>
      <w:r>
        <w:rPr>
          <w:spacing w:val="-4"/>
          <w:sz w:val="22"/>
        </w:rPr>
        <w:t> </w:t>
      </w:r>
      <w:r>
        <w:rPr>
          <w:spacing w:val="-2"/>
          <w:sz w:val="22"/>
        </w:rPr>
        <w:t>conductors</w:t>
      </w:r>
      <w:r>
        <w:rPr>
          <w:spacing w:val="-1"/>
          <w:sz w:val="22"/>
        </w:rPr>
        <w:t> </w:t>
      </w:r>
      <w:r>
        <w:rPr>
          <w:spacing w:val="-2"/>
          <w:sz w:val="22"/>
        </w:rPr>
        <w:t>and</w:t>
      </w:r>
      <w:r>
        <w:rPr>
          <w:spacing w:val="-3"/>
          <w:sz w:val="22"/>
        </w:rPr>
        <w:t> </w:t>
      </w:r>
      <w:r>
        <w:rPr>
          <w:spacing w:val="-2"/>
          <w:sz w:val="22"/>
        </w:rPr>
        <w:t>insulators.</w:t>
      </w:r>
    </w:p>
    <w:p>
      <w:pPr>
        <w:pStyle w:val="BodyText"/>
        <w:spacing w:before="3"/>
        <w:rPr>
          <w:sz w:val="4"/>
        </w:rPr>
      </w:pPr>
    </w:p>
    <w:tbl>
      <w:tblPr>
        <w:tblW w:w="0" w:type="auto"/>
        <w:jc w:val="left"/>
        <w:tblInd w:w="2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7"/>
        <w:gridCol w:w="2696"/>
      </w:tblGrid>
      <w:tr>
        <w:trPr>
          <w:trHeight w:val="309" w:hRule="atLeast"/>
        </w:trPr>
        <w:tc>
          <w:tcPr>
            <w:tcW w:w="1417" w:type="dxa"/>
          </w:tcPr>
          <w:p>
            <w:pPr>
              <w:pStyle w:val="TableParagraph"/>
              <w:spacing w:before="2"/>
              <w:ind w:left="10" w:right="3"/>
              <w:jc w:val="center"/>
              <w:rPr>
                <w:sz w:val="22"/>
              </w:rPr>
            </w:pPr>
            <w:r>
              <w:rPr>
                <w:spacing w:val="-2"/>
                <w:sz w:val="22"/>
              </w:rPr>
              <w:t>Materials</w:t>
            </w:r>
          </w:p>
        </w:tc>
        <w:tc>
          <w:tcPr>
            <w:tcW w:w="2696" w:type="dxa"/>
          </w:tcPr>
          <w:p>
            <w:pPr>
              <w:pStyle w:val="TableParagraph"/>
              <w:spacing w:before="2"/>
              <w:ind w:left="465"/>
              <w:rPr>
                <w:sz w:val="22"/>
              </w:rPr>
            </w:pPr>
            <w:r>
              <w:rPr>
                <w:sz w:val="22"/>
              </w:rPr>
              <w:t>Resistivity</w:t>
            </w:r>
            <w:r>
              <w:rPr>
                <w:spacing w:val="-10"/>
                <w:sz w:val="22"/>
              </w:rPr>
              <w:t> </w:t>
            </w:r>
            <w:r>
              <w:rPr>
                <w:sz w:val="22"/>
              </w:rPr>
              <w:t>(in</w:t>
            </w:r>
            <w:r>
              <w:rPr>
                <w:spacing w:val="-9"/>
                <w:sz w:val="22"/>
              </w:rPr>
              <w:t> </w:t>
            </w:r>
            <w:r>
              <w:rPr>
                <w:spacing w:val="-5"/>
                <w:sz w:val="22"/>
              </w:rPr>
              <w:t>Ωm)</w:t>
            </w:r>
          </w:p>
        </w:tc>
      </w:tr>
      <w:tr>
        <w:trPr>
          <w:trHeight w:val="309" w:hRule="atLeast"/>
        </w:trPr>
        <w:tc>
          <w:tcPr>
            <w:tcW w:w="1417" w:type="dxa"/>
          </w:tcPr>
          <w:p>
            <w:pPr>
              <w:pStyle w:val="TableParagraph"/>
              <w:spacing w:before="4"/>
              <w:ind w:left="10" w:right="3"/>
              <w:jc w:val="center"/>
              <w:rPr>
                <w:sz w:val="22"/>
              </w:rPr>
            </w:pPr>
            <w:r>
              <w:rPr>
                <w:spacing w:val="-10"/>
                <w:sz w:val="22"/>
              </w:rPr>
              <w:t>L</w:t>
            </w:r>
          </w:p>
        </w:tc>
        <w:tc>
          <w:tcPr>
            <w:tcW w:w="2696" w:type="dxa"/>
          </w:tcPr>
          <w:p>
            <w:pPr>
              <w:pStyle w:val="TableParagraph"/>
              <w:spacing w:before="4"/>
              <w:ind w:left="107"/>
              <w:rPr>
                <w:position w:val="5"/>
                <w:sz w:val="14"/>
              </w:rPr>
            </w:pPr>
            <w:r>
              <w:rPr>
                <w:sz w:val="22"/>
              </w:rPr>
              <w:t>10</w:t>
            </w:r>
            <w:r>
              <w:rPr>
                <w:position w:val="5"/>
                <w:sz w:val="14"/>
              </w:rPr>
              <w:t>10</w:t>
            </w:r>
            <w:r>
              <w:rPr>
                <w:spacing w:val="-2"/>
                <w:position w:val="5"/>
                <w:sz w:val="14"/>
              </w:rPr>
              <w:t> </w:t>
            </w:r>
            <w:r>
              <w:rPr>
                <w:sz w:val="22"/>
              </w:rPr>
              <w:t>-</w:t>
            </w:r>
            <w:r>
              <w:rPr>
                <w:spacing w:val="-4"/>
                <w:sz w:val="22"/>
              </w:rPr>
              <w:t>10</w:t>
            </w:r>
            <w:r>
              <w:rPr>
                <w:spacing w:val="-4"/>
                <w:position w:val="5"/>
                <w:sz w:val="14"/>
              </w:rPr>
              <w:t>14</w:t>
            </w:r>
          </w:p>
        </w:tc>
      </w:tr>
      <w:tr>
        <w:trPr>
          <w:trHeight w:val="311" w:hRule="atLeast"/>
        </w:trPr>
        <w:tc>
          <w:tcPr>
            <w:tcW w:w="1417" w:type="dxa"/>
          </w:tcPr>
          <w:p>
            <w:pPr>
              <w:pStyle w:val="TableParagraph"/>
              <w:spacing w:before="4"/>
              <w:ind w:left="10" w:right="4"/>
              <w:jc w:val="center"/>
              <w:rPr>
                <w:sz w:val="22"/>
              </w:rPr>
            </w:pPr>
            <w:r>
              <w:rPr>
                <w:spacing w:val="-10"/>
                <w:sz w:val="22"/>
              </w:rPr>
              <w:t>M</w:t>
            </w:r>
          </w:p>
        </w:tc>
        <w:tc>
          <w:tcPr>
            <w:tcW w:w="2696" w:type="dxa"/>
          </w:tcPr>
          <w:p>
            <w:pPr>
              <w:pStyle w:val="TableParagraph"/>
              <w:spacing w:before="4"/>
              <w:ind w:left="107"/>
              <w:rPr>
                <w:position w:val="5"/>
                <w:sz w:val="14"/>
              </w:rPr>
            </w:pPr>
            <w:r>
              <w:rPr>
                <w:sz w:val="22"/>
              </w:rPr>
              <w:t>1.84×10</w:t>
            </w:r>
            <w:r>
              <w:rPr>
                <w:spacing w:val="-6"/>
                <w:sz w:val="22"/>
              </w:rPr>
              <w:t> </w:t>
            </w:r>
            <w:r>
              <w:rPr>
                <w:position w:val="5"/>
                <w:sz w:val="14"/>
              </w:rPr>
              <w:t>-</w:t>
            </w:r>
            <w:r>
              <w:rPr>
                <w:spacing w:val="-10"/>
                <w:position w:val="5"/>
                <w:sz w:val="14"/>
              </w:rPr>
              <w:t>8</w:t>
            </w:r>
          </w:p>
        </w:tc>
      </w:tr>
      <w:tr>
        <w:trPr>
          <w:trHeight w:val="309" w:hRule="atLeast"/>
        </w:trPr>
        <w:tc>
          <w:tcPr>
            <w:tcW w:w="1417" w:type="dxa"/>
          </w:tcPr>
          <w:p>
            <w:pPr>
              <w:pStyle w:val="TableParagraph"/>
              <w:spacing w:before="2"/>
              <w:ind w:left="10"/>
              <w:jc w:val="center"/>
              <w:rPr>
                <w:sz w:val="22"/>
              </w:rPr>
            </w:pPr>
            <w:r>
              <w:rPr>
                <w:spacing w:val="-10"/>
                <w:sz w:val="22"/>
              </w:rPr>
              <w:t>N</w:t>
            </w:r>
          </w:p>
        </w:tc>
        <w:tc>
          <w:tcPr>
            <w:tcW w:w="2696" w:type="dxa"/>
          </w:tcPr>
          <w:p>
            <w:pPr>
              <w:pStyle w:val="TableParagraph"/>
              <w:spacing w:before="2"/>
              <w:ind w:left="107"/>
              <w:rPr>
                <w:position w:val="5"/>
                <w:sz w:val="14"/>
              </w:rPr>
            </w:pPr>
            <w:r>
              <w:rPr>
                <w:sz w:val="22"/>
              </w:rPr>
              <w:t>12.9×10</w:t>
            </w:r>
            <w:r>
              <w:rPr>
                <w:spacing w:val="-6"/>
                <w:sz w:val="22"/>
              </w:rPr>
              <w:t> </w:t>
            </w:r>
            <w:r>
              <w:rPr>
                <w:position w:val="5"/>
                <w:sz w:val="14"/>
              </w:rPr>
              <w:t>-</w:t>
            </w:r>
            <w:r>
              <w:rPr>
                <w:spacing w:val="-10"/>
                <w:position w:val="5"/>
                <w:sz w:val="14"/>
              </w:rPr>
              <w:t>8</w:t>
            </w:r>
          </w:p>
        </w:tc>
      </w:tr>
      <w:tr>
        <w:trPr>
          <w:trHeight w:val="309" w:hRule="atLeast"/>
        </w:trPr>
        <w:tc>
          <w:tcPr>
            <w:tcW w:w="1417" w:type="dxa"/>
          </w:tcPr>
          <w:p>
            <w:pPr>
              <w:pStyle w:val="TableParagraph"/>
              <w:spacing w:before="2"/>
              <w:ind w:left="10" w:right="2"/>
              <w:jc w:val="center"/>
              <w:rPr>
                <w:sz w:val="22"/>
              </w:rPr>
            </w:pPr>
            <w:r>
              <w:rPr>
                <w:spacing w:val="-10"/>
                <w:sz w:val="22"/>
              </w:rPr>
              <w:t>O</w:t>
            </w:r>
          </w:p>
        </w:tc>
        <w:tc>
          <w:tcPr>
            <w:tcW w:w="2696" w:type="dxa"/>
          </w:tcPr>
          <w:p>
            <w:pPr>
              <w:pStyle w:val="TableParagraph"/>
              <w:spacing w:before="2"/>
              <w:ind w:left="107"/>
              <w:rPr>
                <w:position w:val="5"/>
                <w:sz w:val="14"/>
              </w:rPr>
            </w:pPr>
            <w:r>
              <w:rPr>
                <w:sz w:val="22"/>
              </w:rPr>
              <w:t>10</w:t>
            </w:r>
            <w:r>
              <w:rPr>
                <w:position w:val="5"/>
                <w:sz w:val="14"/>
              </w:rPr>
              <w:t>13</w:t>
            </w:r>
            <w:r>
              <w:rPr>
                <w:spacing w:val="-2"/>
                <w:position w:val="5"/>
                <w:sz w:val="14"/>
              </w:rPr>
              <w:t> </w:t>
            </w:r>
            <w:r>
              <w:rPr>
                <w:sz w:val="22"/>
              </w:rPr>
              <w:t>-</w:t>
            </w:r>
            <w:r>
              <w:rPr>
                <w:spacing w:val="-4"/>
                <w:sz w:val="22"/>
              </w:rPr>
              <w:t>10</w:t>
            </w:r>
            <w:r>
              <w:rPr>
                <w:spacing w:val="-4"/>
                <w:position w:val="5"/>
                <w:sz w:val="14"/>
              </w:rPr>
              <w:t>16</w:t>
            </w:r>
          </w:p>
        </w:tc>
      </w:tr>
    </w:tbl>
    <w:p>
      <w:pPr>
        <w:pStyle w:val="ListParagraph"/>
        <w:numPr>
          <w:ilvl w:val="0"/>
          <w:numId w:val="110"/>
        </w:numPr>
        <w:tabs>
          <w:tab w:pos="783" w:val="left" w:leader="none"/>
        </w:tabs>
        <w:spacing w:line="240" w:lineRule="auto" w:before="3" w:after="0"/>
        <w:ind w:left="783" w:right="0" w:hanging="562"/>
        <w:jc w:val="left"/>
        <w:rPr>
          <w:sz w:val="22"/>
        </w:rPr>
      </w:pPr>
      <w:r>
        <w:rPr>
          <w:sz w:val="22"/>
        </w:rPr>
        <w:t>a)</w:t>
      </w:r>
      <w:r>
        <w:rPr>
          <w:spacing w:val="-8"/>
          <w:sz w:val="22"/>
        </w:rPr>
        <w:t> </w:t>
      </w:r>
      <w:r>
        <w:rPr>
          <w:sz w:val="22"/>
        </w:rPr>
        <w:t>Which</w:t>
      </w:r>
      <w:r>
        <w:rPr>
          <w:spacing w:val="-4"/>
          <w:sz w:val="22"/>
        </w:rPr>
        <w:t> </w:t>
      </w:r>
      <w:r>
        <w:rPr>
          <w:sz w:val="22"/>
        </w:rPr>
        <w:t>mirror</w:t>
      </w:r>
      <w:r>
        <w:rPr>
          <w:spacing w:val="-5"/>
          <w:sz w:val="22"/>
        </w:rPr>
        <w:t> </w:t>
      </w:r>
      <w:r>
        <w:rPr>
          <w:sz w:val="22"/>
        </w:rPr>
        <w:t>is</w:t>
      </w:r>
      <w:r>
        <w:rPr>
          <w:spacing w:val="-3"/>
          <w:sz w:val="22"/>
        </w:rPr>
        <w:t> </w:t>
      </w:r>
      <w:r>
        <w:rPr>
          <w:sz w:val="22"/>
        </w:rPr>
        <w:t>to</w:t>
      </w:r>
      <w:r>
        <w:rPr>
          <w:spacing w:val="-5"/>
          <w:sz w:val="22"/>
        </w:rPr>
        <w:t> </w:t>
      </w:r>
      <w:r>
        <w:rPr>
          <w:sz w:val="22"/>
        </w:rPr>
        <w:t>be</w:t>
      </w:r>
      <w:r>
        <w:rPr>
          <w:spacing w:val="-7"/>
          <w:sz w:val="22"/>
        </w:rPr>
        <w:t> </w:t>
      </w:r>
      <w:r>
        <w:rPr>
          <w:sz w:val="22"/>
        </w:rPr>
        <w:t>kept</w:t>
      </w:r>
      <w:r>
        <w:rPr>
          <w:spacing w:val="-5"/>
          <w:sz w:val="22"/>
        </w:rPr>
        <w:t> </w:t>
      </w:r>
      <w:r>
        <w:rPr>
          <w:sz w:val="22"/>
        </w:rPr>
        <w:t>at</w:t>
      </w:r>
      <w:r>
        <w:rPr>
          <w:spacing w:val="-4"/>
          <w:sz w:val="22"/>
        </w:rPr>
        <w:t> </w:t>
      </w:r>
      <w:r>
        <w:rPr>
          <w:sz w:val="22"/>
        </w:rPr>
        <w:t>the</w:t>
      </w:r>
      <w:r>
        <w:rPr>
          <w:spacing w:val="-4"/>
          <w:sz w:val="22"/>
        </w:rPr>
        <w:t> </w:t>
      </w:r>
      <w:r>
        <w:rPr>
          <w:sz w:val="22"/>
        </w:rPr>
        <w:t>position</w:t>
      </w:r>
      <w:r>
        <w:rPr>
          <w:spacing w:val="-5"/>
          <w:sz w:val="22"/>
        </w:rPr>
        <w:t> </w:t>
      </w:r>
      <w:r>
        <w:rPr>
          <w:sz w:val="22"/>
        </w:rPr>
        <w:t>X</w:t>
      </w:r>
      <w:r>
        <w:rPr>
          <w:spacing w:val="-6"/>
          <w:sz w:val="22"/>
        </w:rPr>
        <w:t> </w:t>
      </w:r>
      <w:r>
        <w:rPr>
          <w:sz w:val="22"/>
        </w:rPr>
        <w:t>in</w:t>
      </w:r>
      <w:r>
        <w:rPr>
          <w:spacing w:val="-6"/>
          <w:sz w:val="22"/>
        </w:rPr>
        <w:t> </w:t>
      </w:r>
      <w:r>
        <w:rPr>
          <w:sz w:val="22"/>
        </w:rPr>
        <w:t>the</w:t>
      </w:r>
      <w:r>
        <w:rPr>
          <w:spacing w:val="-4"/>
          <w:sz w:val="22"/>
        </w:rPr>
        <w:t> </w:t>
      </w:r>
      <w:r>
        <w:rPr>
          <w:sz w:val="22"/>
        </w:rPr>
        <w:t>ray</w:t>
      </w:r>
      <w:r>
        <w:rPr>
          <w:spacing w:val="-5"/>
          <w:sz w:val="22"/>
        </w:rPr>
        <w:t> </w:t>
      </w:r>
      <w:r>
        <w:rPr>
          <w:sz w:val="22"/>
        </w:rPr>
        <w:t>diagram</w:t>
      </w:r>
      <w:r>
        <w:rPr>
          <w:spacing w:val="-3"/>
          <w:sz w:val="22"/>
        </w:rPr>
        <w:t> </w:t>
      </w:r>
      <w:r>
        <w:rPr>
          <w:sz w:val="22"/>
        </w:rPr>
        <w:t>given</w:t>
      </w:r>
      <w:r>
        <w:rPr>
          <w:spacing w:val="-5"/>
          <w:sz w:val="22"/>
        </w:rPr>
        <w:t> </w:t>
      </w:r>
      <w:r>
        <w:rPr>
          <w:spacing w:val="-2"/>
          <w:sz w:val="22"/>
        </w:rPr>
        <w:t>below?</w:t>
      </w:r>
    </w:p>
    <w:p>
      <w:pPr>
        <w:pStyle w:val="BodyText"/>
        <w:spacing w:line="288" w:lineRule="auto" w:before="52"/>
        <w:ind w:left="783"/>
      </w:pPr>
      <w:r>
        <w:rPr/>
        <w:t>b)</w:t>
      </w:r>
      <w:r>
        <w:rPr>
          <w:spacing w:val="-2"/>
        </w:rPr>
        <w:t> </w:t>
      </w:r>
      <w:r>
        <w:rPr/>
        <w:t>Write</w:t>
      </w:r>
      <w:r>
        <w:rPr>
          <w:spacing w:val="-4"/>
        </w:rPr>
        <w:t> </w:t>
      </w:r>
      <w:r>
        <w:rPr/>
        <w:t>the</w:t>
      </w:r>
      <w:r>
        <w:rPr>
          <w:spacing w:val="-1"/>
        </w:rPr>
        <w:t> </w:t>
      </w:r>
      <w:r>
        <w:rPr/>
        <w:t>nature</w:t>
      </w:r>
      <w:r>
        <w:rPr>
          <w:spacing w:val="-2"/>
        </w:rPr>
        <w:t> </w:t>
      </w:r>
      <w:r>
        <w:rPr/>
        <w:t>and</w:t>
      </w:r>
      <w:r>
        <w:rPr>
          <w:spacing w:val="-2"/>
        </w:rPr>
        <w:t> </w:t>
      </w:r>
      <w:r>
        <w:rPr/>
        <w:t>the</w:t>
      </w:r>
      <w:r>
        <w:rPr>
          <w:spacing w:val="-2"/>
        </w:rPr>
        <w:t> </w:t>
      </w:r>
      <w:r>
        <w:rPr/>
        <w:t>position</w:t>
      </w:r>
      <w:r>
        <w:rPr>
          <w:spacing w:val="-2"/>
        </w:rPr>
        <w:t> </w:t>
      </w:r>
      <w:r>
        <w:rPr/>
        <w:t>of</w:t>
      </w:r>
      <w:r>
        <w:rPr>
          <w:spacing w:val="-4"/>
        </w:rPr>
        <w:t> </w:t>
      </w:r>
      <w:r>
        <w:rPr/>
        <w:t>the</w:t>
      </w:r>
      <w:r>
        <w:rPr>
          <w:spacing w:val="-3"/>
        </w:rPr>
        <w:t> </w:t>
      </w:r>
      <w:r>
        <w:rPr/>
        <w:t>image</w:t>
      </w:r>
      <w:r>
        <w:rPr>
          <w:spacing w:val="-2"/>
        </w:rPr>
        <w:t> </w:t>
      </w:r>
      <w:r>
        <w:rPr/>
        <w:t>formed</w:t>
      </w:r>
      <w:r>
        <w:rPr>
          <w:spacing w:val="-3"/>
        </w:rPr>
        <w:t> </w:t>
      </w:r>
      <w:r>
        <w:rPr/>
        <w:t>if</w:t>
      </w:r>
      <w:r>
        <w:rPr>
          <w:spacing w:val="-1"/>
        </w:rPr>
        <w:t> </w:t>
      </w:r>
      <w:r>
        <w:rPr/>
        <w:t>the</w:t>
      </w:r>
      <w:r>
        <w:rPr>
          <w:spacing w:val="-1"/>
        </w:rPr>
        <w:t> </w:t>
      </w:r>
      <w:r>
        <w:rPr/>
        <w:t>object</w:t>
      </w:r>
      <w:r>
        <w:rPr>
          <w:spacing w:val="-2"/>
        </w:rPr>
        <w:t> </w:t>
      </w:r>
      <w:r>
        <w:rPr/>
        <w:t>BA</w:t>
      </w:r>
      <w:r>
        <w:rPr>
          <w:spacing w:val="-4"/>
        </w:rPr>
        <w:t> </w:t>
      </w:r>
      <w:r>
        <w:rPr/>
        <w:t>is placed</w:t>
      </w:r>
      <w:r>
        <w:rPr>
          <w:spacing w:val="-2"/>
        </w:rPr>
        <w:t> </w:t>
      </w:r>
      <w:r>
        <w:rPr/>
        <w:t>between</w:t>
      </w:r>
      <w:r>
        <w:rPr>
          <w:spacing w:val="-2"/>
        </w:rPr>
        <w:t> </w:t>
      </w:r>
      <w:r>
        <w:rPr/>
        <w:t>C</w:t>
      </w:r>
      <w:r>
        <w:rPr>
          <w:spacing w:val="-4"/>
        </w:rPr>
        <w:t> </w:t>
      </w:r>
      <w:r>
        <w:rPr/>
        <w:t>and </w:t>
      </w:r>
      <w:r>
        <w:rPr>
          <w:spacing w:val="-6"/>
        </w:rPr>
        <w:t>F.</w:t>
      </w:r>
    </w:p>
    <w:p>
      <w:pPr>
        <w:pStyle w:val="BodyText"/>
        <w:ind w:left="783"/>
        <w:rPr>
          <w:sz w:val="20"/>
        </w:rPr>
      </w:pPr>
      <w:r>
        <w:rPr>
          <w:sz w:val="20"/>
        </w:rPr>
        <w:drawing>
          <wp:inline distT="0" distB="0" distL="0" distR="0">
            <wp:extent cx="2027044" cy="65741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69" cstate="print"/>
                    <a:stretch>
                      <a:fillRect/>
                    </a:stretch>
                  </pic:blipFill>
                  <pic:spPr>
                    <a:xfrm>
                      <a:off x="0" y="0"/>
                      <a:ext cx="2027044" cy="657415"/>
                    </a:xfrm>
                    <a:prstGeom prst="rect">
                      <a:avLst/>
                    </a:prstGeom>
                  </pic:spPr>
                </pic:pic>
              </a:graphicData>
            </a:graphic>
          </wp:inline>
        </w:drawing>
      </w:r>
      <w:r>
        <w:rPr>
          <w:sz w:val="20"/>
        </w:rPr>
      </w:r>
    </w:p>
    <w:p>
      <w:pPr>
        <w:pStyle w:val="BodyText"/>
        <w:spacing w:before="79"/>
      </w:pPr>
    </w:p>
    <w:p>
      <w:pPr>
        <w:pStyle w:val="Heading5"/>
        <w:numPr>
          <w:ilvl w:val="0"/>
          <w:numId w:val="108"/>
        </w:numPr>
        <w:tabs>
          <w:tab w:pos="783" w:val="left" w:leader="none"/>
        </w:tabs>
        <w:spacing w:line="240" w:lineRule="auto" w:before="0" w:after="0"/>
        <w:ind w:left="783" w:right="0" w:hanging="562"/>
        <w:jc w:val="left"/>
      </w:pPr>
      <w:r>
        <w:rPr/>
        <w:t>Answer</w:t>
      </w:r>
      <w:r>
        <w:rPr>
          <w:spacing w:val="-11"/>
        </w:rPr>
        <w:t> </w:t>
      </w:r>
      <w:r>
        <w:rPr/>
        <w:t>the</w:t>
      </w:r>
      <w:r>
        <w:rPr>
          <w:spacing w:val="-7"/>
        </w:rPr>
        <w:t> </w:t>
      </w:r>
      <w:r>
        <w:rPr/>
        <w:t>following</w:t>
      </w:r>
      <w:r>
        <w:rPr>
          <w:spacing w:val="-7"/>
        </w:rPr>
        <w:t> </w:t>
      </w:r>
      <w:r>
        <w:rPr/>
        <w:t>questions.</w:t>
      </w:r>
      <w:r>
        <w:rPr>
          <w:spacing w:val="-8"/>
        </w:rPr>
        <w:t> </w:t>
      </w:r>
      <w:r>
        <w:rPr/>
        <w:t>(Three</w:t>
      </w:r>
      <w:r>
        <w:rPr>
          <w:spacing w:val="-7"/>
        </w:rPr>
        <w:t> </w:t>
      </w:r>
      <w:r>
        <w:rPr/>
        <w:t>marks</w:t>
      </w:r>
      <w:r>
        <w:rPr>
          <w:spacing w:val="-7"/>
        </w:rPr>
        <w:t> </w:t>
      </w:r>
      <w:r>
        <w:rPr>
          <w:spacing w:val="-2"/>
        </w:rPr>
        <w:t>questions)</w:t>
      </w:r>
    </w:p>
    <w:p>
      <w:pPr>
        <w:pStyle w:val="ListParagraph"/>
        <w:numPr>
          <w:ilvl w:val="0"/>
          <w:numId w:val="110"/>
        </w:numPr>
        <w:tabs>
          <w:tab w:pos="783" w:val="left" w:leader="none"/>
        </w:tabs>
        <w:spacing w:line="288" w:lineRule="auto" w:before="52" w:after="0"/>
        <w:ind w:left="783" w:right="38" w:hanging="563"/>
        <w:jc w:val="left"/>
        <w:rPr>
          <w:sz w:val="22"/>
        </w:rPr>
      </w:pPr>
      <w:r>
        <w:rPr>
          <w:sz w:val="22"/>
        </w:rPr>
        <w:t>The</w:t>
      </w:r>
      <w:r>
        <w:rPr>
          <w:spacing w:val="-7"/>
          <w:sz w:val="22"/>
        </w:rPr>
        <w:t> </w:t>
      </w:r>
      <w:r>
        <w:rPr>
          <w:sz w:val="22"/>
        </w:rPr>
        <w:t>magnification</w:t>
      </w:r>
      <w:r>
        <w:rPr>
          <w:spacing w:val="-6"/>
          <w:sz w:val="22"/>
        </w:rPr>
        <w:t> </w:t>
      </w:r>
      <w:r>
        <w:rPr>
          <w:sz w:val="22"/>
        </w:rPr>
        <w:t>of</w:t>
      </w:r>
      <w:r>
        <w:rPr>
          <w:spacing w:val="-5"/>
          <w:sz w:val="22"/>
        </w:rPr>
        <w:t> </w:t>
      </w:r>
      <w:r>
        <w:rPr>
          <w:sz w:val="22"/>
        </w:rPr>
        <w:t>the</w:t>
      </w:r>
      <w:r>
        <w:rPr>
          <w:spacing w:val="-5"/>
          <w:sz w:val="22"/>
        </w:rPr>
        <w:t> </w:t>
      </w:r>
      <w:r>
        <w:rPr>
          <w:sz w:val="22"/>
        </w:rPr>
        <w:t>image</w:t>
      </w:r>
      <w:r>
        <w:rPr>
          <w:spacing w:val="-5"/>
          <w:sz w:val="22"/>
        </w:rPr>
        <w:t> </w:t>
      </w:r>
      <w:r>
        <w:rPr>
          <w:sz w:val="22"/>
        </w:rPr>
        <w:t>formed</w:t>
      </w:r>
      <w:r>
        <w:rPr>
          <w:spacing w:val="-5"/>
          <w:sz w:val="22"/>
        </w:rPr>
        <w:t> </w:t>
      </w:r>
      <w:r>
        <w:rPr>
          <w:sz w:val="22"/>
        </w:rPr>
        <w:t>by</w:t>
      </w:r>
      <w:r>
        <w:rPr>
          <w:spacing w:val="-6"/>
          <w:sz w:val="22"/>
        </w:rPr>
        <w:t> </w:t>
      </w:r>
      <w:r>
        <w:rPr>
          <w:sz w:val="22"/>
        </w:rPr>
        <w:t>a</w:t>
      </w:r>
      <w:r>
        <w:rPr>
          <w:spacing w:val="-5"/>
          <w:sz w:val="22"/>
        </w:rPr>
        <w:t> </w:t>
      </w:r>
      <w:r>
        <w:rPr>
          <w:sz w:val="22"/>
        </w:rPr>
        <w:t>spherical</w:t>
      </w:r>
      <w:r>
        <w:rPr>
          <w:spacing w:val="-5"/>
          <w:sz w:val="22"/>
        </w:rPr>
        <w:t> </w:t>
      </w:r>
      <w:r>
        <w:rPr>
          <w:sz w:val="22"/>
        </w:rPr>
        <w:t>mirror</w:t>
      </w:r>
      <w:r>
        <w:rPr>
          <w:spacing w:val="-5"/>
          <w:sz w:val="22"/>
        </w:rPr>
        <w:t> </w:t>
      </w:r>
      <w:r>
        <w:rPr>
          <w:sz w:val="22"/>
        </w:rPr>
        <w:t>is</w:t>
      </w:r>
      <w:r>
        <w:rPr>
          <w:spacing w:val="-1"/>
          <w:sz w:val="22"/>
        </w:rPr>
        <w:t> </w:t>
      </w:r>
      <w:r>
        <w:rPr>
          <w:sz w:val="22"/>
        </w:rPr>
        <w:t>-1.</w:t>
      </w:r>
      <w:r>
        <w:rPr>
          <w:spacing w:val="-5"/>
          <w:sz w:val="22"/>
        </w:rPr>
        <w:t> </w:t>
      </w:r>
      <w:r>
        <w:rPr>
          <w:sz w:val="22"/>
        </w:rPr>
        <w:t>If</w:t>
      </w:r>
      <w:r>
        <w:rPr>
          <w:spacing w:val="-5"/>
          <w:sz w:val="22"/>
        </w:rPr>
        <w:t> </w:t>
      </w:r>
      <w:r>
        <w:rPr>
          <w:sz w:val="22"/>
        </w:rPr>
        <w:t>this</w:t>
      </w:r>
      <w:r>
        <w:rPr>
          <w:spacing w:val="-4"/>
          <w:sz w:val="22"/>
        </w:rPr>
        <w:t> </w:t>
      </w:r>
      <w:r>
        <w:rPr>
          <w:sz w:val="22"/>
        </w:rPr>
        <w:t>mirror</w:t>
      </w:r>
      <w:r>
        <w:rPr>
          <w:spacing w:val="-5"/>
          <w:sz w:val="22"/>
        </w:rPr>
        <w:t> </w:t>
      </w:r>
      <w:r>
        <w:rPr>
          <w:sz w:val="22"/>
        </w:rPr>
        <w:t>forms</w:t>
      </w:r>
      <w:r>
        <w:rPr>
          <w:spacing w:val="-4"/>
          <w:sz w:val="22"/>
        </w:rPr>
        <w:t> </w:t>
      </w:r>
      <w:r>
        <w:rPr>
          <w:sz w:val="22"/>
        </w:rPr>
        <w:t>an</w:t>
      </w:r>
      <w:r>
        <w:rPr>
          <w:spacing w:val="-6"/>
          <w:sz w:val="22"/>
        </w:rPr>
        <w:t> </w:t>
      </w:r>
      <w:r>
        <w:rPr>
          <w:sz w:val="22"/>
        </w:rPr>
        <w:t>image</w:t>
      </w:r>
      <w:r>
        <w:rPr>
          <w:spacing w:val="-5"/>
          <w:sz w:val="22"/>
        </w:rPr>
        <w:t> </w:t>
      </w:r>
      <w:r>
        <w:rPr>
          <w:sz w:val="22"/>
        </w:rPr>
        <w:t>of an object at a distance of 50 cm.</w:t>
      </w:r>
    </w:p>
    <w:p>
      <w:pPr>
        <w:pStyle w:val="ListParagraph"/>
        <w:numPr>
          <w:ilvl w:val="1"/>
          <w:numId w:val="110"/>
        </w:numPr>
        <w:tabs>
          <w:tab w:pos="1863" w:val="left" w:leader="none"/>
        </w:tabs>
        <w:spacing w:line="240" w:lineRule="auto" w:before="0" w:after="0"/>
        <w:ind w:left="1863" w:right="0" w:hanging="720"/>
        <w:jc w:val="left"/>
        <w:rPr>
          <w:sz w:val="22"/>
        </w:rPr>
      </w:pPr>
      <w:r>
        <w:rPr>
          <w:sz w:val="22"/>
        </w:rPr>
        <w:t>What</w:t>
      </w:r>
      <w:r>
        <w:rPr>
          <w:spacing w:val="-5"/>
          <w:sz w:val="22"/>
        </w:rPr>
        <w:t> </w:t>
      </w:r>
      <w:r>
        <w:rPr>
          <w:sz w:val="22"/>
        </w:rPr>
        <w:t>is the</w:t>
      </w:r>
      <w:r>
        <w:rPr>
          <w:spacing w:val="-1"/>
          <w:sz w:val="22"/>
        </w:rPr>
        <w:t> </w:t>
      </w:r>
      <w:r>
        <w:rPr>
          <w:sz w:val="22"/>
        </w:rPr>
        <w:t>type</w:t>
      </w:r>
      <w:r>
        <w:rPr>
          <w:spacing w:val="-2"/>
          <w:sz w:val="22"/>
        </w:rPr>
        <w:t> </w:t>
      </w:r>
      <w:r>
        <w:rPr>
          <w:sz w:val="22"/>
        </w:rPr>
        <w:t>of</w:t>
      </w:r>
      <w:r>
        <w:rPr>
          <w:spacing w:val="-1"/>
          <w:sz w:val="22"/>
        </w:rPr>
        <w:t> </w:t>
      </w:r>
      <w:r>
        <w:rPr>
          <w:spacing w:val="-2"/>
          <w:sz w:val="22"/>
        </w:rPr>
        <w:t>mirror?</w:t>
      </w:r>
    </w:p>
    <w:p>
      <w:pPr>
        <w:pStyle w:val="ListParagraph"/>
        <w:numPr>
          <w:ilvl w:val="1"/>
          <w:numId w:val="110"/>
        </w:numPr>
        <w:tabs>
          <w:tab w:pos="1863" w:val="left" w:leader="none"/>
        </w:tabs>
        <w:spacing w:line="240" w:lineRule="auto" w:before="52" w:after="0"/>
        <w:ind w:left="1863" w:right="0" w:hanging="720"/>
        <w:jc w:val="left"/>
        <w:rPr>
          <w:sz w:val="22"/>
        </w:rPr>
      </w:pPr>
      <w:r>
        <w:rPr>
          <w:sz w:val="22"/>
        </w:rPr>
        <w:t>At</w:t>
      </w:r>
      <w:r>
        <w:rPr>
          <w:spacing w:val="-5"/>
          <w:sz w:val="22"/>
        </w:rPr>
        <w:t> </w:t>
      </w:r>
      <w:r>
        <w:rPr>
          <w:sz w:val="22"/>
        </w:rPr>
        <w:t>what</w:t>
      </w:r>
      <w:r>
        <w:rPr>
          <w:spacing w:val="-5"/>
          <w:sz w:val="22"/>
        </w:rPr>
        <w:t> </w:t>
      </w:r>
      <w:r>
        <w:rPr>
          <w:sz w:val="22"/>
        </w:rPr>
        <w:t>distance</w:t>
      </w:r>
      <w:r>
        <w:rPr>
          <w:spacing w:val="-4"/>
          <w:sz w:val="22"/>
        </w:rPr>
        <w:t> </w:t>
      </w:r>
      <w:r>
        <w:rPr>
          <w:sz w:val="22"/>
        </w:rPr>
        <w:t>is</w:t>
      </w:r>
      <w:r>
        <w:rPr>
          <w:spacing w:val="-4"/>
          <w:sz w:val="22"/>
        </w:rPr>
        <w:t> </w:t>
      </w:r>
      <w:r>
        <w:rPr>
          <w:sz w:val="22"/>
        </w:rPr>
        <w:t>the</w:t>
      </w:r>
      <w:r>
        <w:rPr>
          <w:spacing w:val="-4"/>
          <w:sz w:val="22"/>
        </w:rPr>
        <w:t> </w:t>
      </w:r>
      <w:r>
        <w:rPr>
          <w:sz w:val="22"/>
        </w:rPr>
        <w:t>object</w:t>
      </w:r>
      <w:r>
        <w:rPr>
          <w:spacing w:val="-4"/>
          <w:sz w:val="22"/>
        </w:rPr>
        <w:t> </w:t>
      </w:r>
      <w:r>
        <w:rPr>
          <w:spacing w:val="-2"/>
          <w:sz w:val="22"/>
        </w:rPr>
        <w:t>placed?</w:t>
      </w:r>
    </w:p>
    <w:p>
      <w:pPr>
        <w:pStyle w:val="ListParagraph"/>
        <w:numPr>
          <w:ilvl w:val="1"/>
          <w:numId w:val="110"/>
        </w:numPr>
        <w:tabs>
          <w:tab w:pos="1863" w:val="left" w:leader="none"/>
        </w:tabs>
        <w:spacing w:line="240" w:lineRule="auto" w:before="52" w:after="0"/>
        <w:ind w:left="1863" w:right="0" w:hanging="720"/>
        <w:jc w:val="left"/>
        <w:rPr>
          <w:sz w:val="22"/>
        </w:rPr>
      </w:pPr>
      <w:r>
        <w:rPr>
          <w:sz w:val="22"/>
        </w:rPr>
        <w:t>State</w:t>
      </w:r>
      <w:r>
        <w:rPr>
          <w:spacing w:val="-3"/>
          <w:sz w:val="22"/>
        </w:rPr>
        <w:t> </w:t>
      </w:r>
      <w:r>
        <w:rPr>
          <w:sz w:val="22"/>
        </w:rPr>
        <w:t>the</w:t>
      </w:r>
      <w:r>
        <w:rPr>
          <w:spacing w:val="-2"/>
          <w:sz w:val="22"/>
        </w:rPr>
        <w:t> </w:t>
      </w:r>
      <w:r>
        <w:rPr>
          <w:sz w:val="22"/>
        </w:rPr>
        <w:t>nature</w:t>
      </w:r>
      <w:r>
        <w:rPr>
          <w:spacing w:val="-3"/>
          <w:sz w:val="22"/>
        </w:rPr>
        <w:t> </w:t>
      </w:r>
      <w:r>
        <w:rPr>
          <w:sz w:val="22"/>
        </w:rPr>
        <w:t>and</w:t>
      </w:r>
      <w:r>
        <w:rPr>
          <w:spacing w:val="-5"/>
          <w:sz w:val="22"/>
        </w:rPr>
        <w:t> </w:t>
      </w:r>
      <w:r>
        <w:rPr>
          <w:sz w:val="22"/>
        </w:rPr>
        <w:t>size</w:t>
      </w:r>
      <w:r>
        <w:rPr>
          <w:spacing w:val="-6"/>
          <w:sz w:val="22"/>
        </w:rPr>
        <w:t> </w:t>
      </w:r>
      <w:r>
        <w:rPr>
          <w:sz w:val="22"/>
        </w:rPr>
        <w:t>of</w:t>
      </w:r>
      <w:r>
        <w:rPr>
          <w:spacing w:val="-2"/>
          <w:sz w:val="22"/>
        </w:rPr>
        <w:t> </w:t>
      </w:r>
      <w:r>
        <w:rPr>
          <w:sz w:val="22"/>
        </w:rPr>
        <w:t>the</w:t>
      </w:r>
      <w:r>
        <w:rPr>
          <w:spacing w:val="-2"/>
          <w:sz w:val="22"/>
        </w:rPr>
        <w:t> image.</w:t>
      </w:r>
    </w:p>
    <w:p>
      <w:pPr>
        <w:pStyle w:val="ListParagraph"/>
        <w:numPr>
          <w:ilvl w:val="0"/>
          <w:numId w:val="110"/>
        </w:numPr>
        <w:tabs>
          <w:tab w:pos="783" w:val="left" w:leader="none"/>
        </w:tabs>
        <w:spacing w:line="288" w:lineRule="auto" w:before="51" w:after="0"/>
        <w:ind w:left="783" w:right="40" w:hanging="563"/>
        <w:jc w:val="left"/>
        <w:rPr>
          <w:sz w:val="22"/>
        </w:rPr>
      </w:pPr>
      <w:r>
        <w:rPr>
          <w:sz w:val="22"/>
        </w:rPr>
        <w:t>Draw</w:t>
      </w:r>
      <w:r>
        <w:rPr>
          <w:spacing w:val="-13"/>
          <w:sz w:val="22"/>
        </w:rPr>
        <w:t> </w:t>
      </w:r>
      <w:r>
        <w:rPr>
          <w:sz w:val="22"/>
        </w:rPr>
        <w:t>a</w:t>
      </w:r>
      <w:r>
        <w:rPr>
          <w:spacing w:val="-12"/>
          <w:sz w:val="22"/>
        </w:rPr>
        <w:t> </w:t>
      </w:r>
      <w:r>
        <w:rPr>
          <w:sz w:val="22"/>
        </w:rPr>
        <w:t>diagram</w:t>
      </w:r>
      <w:r>
        <w:rPr>
          <w:spacing w:val="-12"/>
          <w:sz w:val="22"/>
        </w:rPr>
        <w:t> </w:t>
      </w:r>
      <w:r>
        <w:rPr>
          <w:sz w:val="22"/>
        </w:rPr>
        <w:t>of</w:t>
      </w:r>
      <w:r>
        <w:rPr>
          <w:spacing w:val="-12"/>
          <w:sz w:val="22"/>
        </w:rPr>
        <w:t> </w:t>
      </w:r>
      <w:r>
        <w:rPr>
          <w:sz w:val="22"/>
        </w:rPr>
        <w:t>the</w:t>
      </w:r>
      <w:r>
        <w:rPr>
          <w:spacing w:val="-12"/>
          <w:sz w:val="22"/>
        </w:rPr>
        <w:t> </w:t>
      </w:r>
      <w:r>
        <w:rPr>
          <w:sz w:val="22"/>
        </w:rPr>
        <w:t>image</w:t>
      </w:r>
      <w:r>
        <w:rPr>
          <w:spacing w:val="-12"/>
          <w:sz w:val="22"/>
        </w:rPr>
        <w:t> </w:t>
      </w:r>
      <w:r>
        <w:rPr>
          <w:sz w:val="22"/>
        </w:rPr>
        <w:t>formed</w:t>
      </w:r>
      <w:r>
        <w:rPr>
          <w:spacing w:val="-12"/>
          <w:sz w:val="22"/>
        </w:rPr>
        <w:t> </w:t>
      </w:r>
      <w:r>
        <w:rPr>
          <w:sz w:val="22"/>
        </w:rPr>
        <w:t>when</w:t>
      </w:r>
      <w:r>
        <w:rPr>
          <w:spacing w:val="-12"/>
          <w:sz w:val="22"/>
        </w:rPr>
        <w:t> </w:t>
      </w:r>
      <w:r>
        <w:rPr>
          <w:sz w:val="22"/>
        </w:rPr>
        <w:t>an</w:t>
      </w:r>
      <w:r>
        <w:rPr>
          <w:spacing w:val="-12"/>
          <w:sz w:val="22"/>
        </w:rPr>
        <w:t> </w:t>
      </w:r>
      <w:r>
        <w:rPr>
          <w:sz w:val="22"/>
        </w:rPr>
        <w:t>object</w:t>
      </w:r>
      <w:r>
        <w:rPr>
          <w:spacing w:val="-13"/>
          <w:sz w:val="22"/>
        </w:rPr>
        <w:t> </w:t>
      </w:r>
      <w:r>
        <w:rPr>
          <w:sz w:val="22"/>
        </w:rPr>
        <w:t>is</w:t>
      </w:r>
      <w:r>
        <w:rPr>
          <w:spacing w:val="-12"/>
          <w:sz w:val="22"/>
        </w:rPr>
        <w:t> </w:t>
      </w:r>
      <w:r>
        <w:rPr>
          <w:sz w:val="22"/>
        </w:rPr>
        <w:t>placed</w:t>
      </w:r>
      <w:r>
        <w:rPr>
          <w:spacing w:val="-12"/>
          <w:sz w:val="22"/>
        </w:rPr>
        <w:t> </w:t>
      </w:r>
      <w:r>
        <w:rPr>
          <w:sz w:val="22"/>
        </w:rPr>
        <w:t>at</w:t>
      </w:r>
      <w:r>
        <w:rPr>
          <w:spacing w:val="-12"/>
          <w:sz w:val="22"/>
        </w:rPr>
        <w:t> </w:t>
      </w:r>
      <w:r>
        <w:rPr>
          <w:sz w:val="22"/>
        </w:rPr>
        <w:t>the</w:t>
      </w:r>
      <w:r>
        <w:rPr>
          <w:spacing w:val="-12"/>
          <w:sz w:val="22"/>
        </w:rPr>
        <w:t> </w:t>
      </w:r>
      <w:r>
        <w:rPr>
          <w:sz w:val="22"/>
        </w:rPr>
        <w:t>following</w:t>
      </w:r>
      <w:r>
        <w:rPr>
          <w:spacing w:val="-12"/>
          <w:sz w:val="22"/>
        </w:rPr>
        <w:t> </w:t>
      </w:r>
      <w:r>
        <w:rPr>
          <w:sz w:val="22"/>
        </w:rPr>
        <w:t>positions</w:t>
      </w:r>
      <w:r>
        <w:rPr>
          <w:spacing w:val="-12"/>
          <w:sz w:val="22"/>
        </w:rPr>
        <w:t> </w:t>
      </w:r>
      <w:r>
        <w:rPr>
          <w:sz w:val="22"/>
        </w:rPr>
        <w:t>of</w:t>
      </w:r>
      <w:r>
        <w:rPr>
          <w:spacing w:val="-12"/>
          <w:sz w:val="22"/>
        </w:rPr>
        <w:t> </w:t>
      </w:r>
      <w:r>
        <w:rPr>
          <w:sz w:val="22"/>
        </w:rPr>
        <w:t>a</w:t>
      </w:r>
      <w:r>
        <w:rPr>
          <w:spacing w:val="-13"/>
          <w:sz w:val="22"/>
        </w:rPr>
        <w:t> </w:t>
      </w:r>
      <w:r>
        <w:rPr>
          <w:sz w:val="22"/>
        </w:rPr>
        <w:t>convex </w:t>
      </w:r>
      <w:r>
        <w:rPr>
          <w:spacing w:val="-2"/>
          <w:sz w:val="22"/>
        </w:rPr>
        <w:t>lens.</w:t>
      </w:r>
    </w:p>
    <w:p>
      <w:pPr>
        <w:pStyle w:val="ListParagraph"/>
        <w:numPr>
          <w:ilvl w:val="1"/>
          <w:numId w:val="110"/>
        </w:numPr>
        <w:tabs>
          <w:tab w:pos="976" w:val="left" w:leader="none"/>
          <w:tab w:pos="8683" w:val="left" w:leader="none"/>
        </w:tabs>
        <w:spacing w:line="290" w:lineRule="exact" w:before="0" w:after="0"/>
        <w:ind w:left="976" w:right="0" w:hanging="193"/>
        <w:jc w:val="left"/>
        <w:rPr>
          <w:position w:val="2"/>
          <w:sz w:val="22"/>
        </w:rPr>
      </w:pPr>
      <w:r>
        <w:rPr>
          <w:position w:val="2"/>
          <w:sz w:val="22"/>
        </w:rPr>
        <w:t>At</w:t>
      </w:r>
      <w:r>
        <w:rPr>
          <w:spacing w:val="-9"/>
          <w:position w:val="2"/>
          <w:sz w:val="22"/>
        </w:rPr>
        <w:t> </w:t>
      </w:r>
      <w:r>
        <w:rPr>
          <w:position w:val="2"/>
          <w:sz w:val="22"/>
        </w:rPr>
        <w:t>the</w:t>
      </w:r>
      <w:r>
        <w:rPr>
          <w:spacing w:val="-5"/>
          <w:position w:val="2"/>
          <w:sz w:val="22"/>
        </w:rPr>
        <w:t> </w:t>
      </w:r>
      <w:r>
        <w:rPr>
          <w:position w:val="2"/>
          <w:sz w:val="22"/>
        </w:rPr>
        <w:t>principal</w:t>
      </w:r>
      <w:r>
        <w:rPr>
          <w:spacing w:val="-6"/>
          <w:position w:val="2"/>
          <w:sz w:val="22"/>
        </w:rPr>
        <w:t> </w:t>
      </w:r>
      <w:r>
        <w:rPr>
          <w:position w:val="2"/>
          <w:sz w:val="22"/>
        </w:rPr>
        <w:t>focus</w:t>
      </w:r>
      <w:r>
        <w:rPr>
          <w:spacing w:val="-4"/>
          <w:position w:val="2"/>
          <w:sz w:val="22"/>
        </w:rPr>
        <w:t> </w:t>
      </w:r>
      <w:r>
        <w:rPr>
          <w:spacing w:val="-5"/>
          <w:position w:val="2"/>
          <w:sz w:val="22"/>
        </w:rPr>
        <w:t>F</w:t>
      </w:r>
      <w:r>
        <w:rPr>
          <w:spacing w:val="-5"/>
          <w:sz w:val="14"/>
        </w:rPr>
        <w:t>1</w:t>
      </w:r>
      <w:r>
        <w:rPr>
          <w:spacing w:val="-5"/>
          <w:position w:val="2"/>
          <w:sz w:val="22"/>
        </w:rPr>
        <w:t>.</w:t>
      </w:r>
      <w:r>
        <w:rPr>
          <w:position w:val="2"/>
          <w:sz w:val="22"/>
        </w:rPr>
        <w:tab/>
      </w:r>
      <w:r>
        <w:rPr>
          <w:rFonts w:ascii="Nirmala UI"/>
          <w:spacing w:val="-2"/>
          <w:position w:val="2"/>
          <w:sz w:val="22"/>
        </w:rPr>
        <w:t>(</w:t>
      </w:r>
      <w:r>
        <w:rPr>
          <w:spacing w:val="-2"/>
          <w:position w:val="2"/>
          <w:sz w:val="22"/>
        </w:rPr>
        <w:t>JUNE-2019)</w:t>
      </w:r>
    </w:p>
    <w:p>
      <w:pPr>
        <w:pStyle w:val="ListParagraph"/>
        <w:numPr>
          <w:ilvl w:val="1"/>
          <w:numId w:val="110"/>
        </w:numPr>
        <w:tabs>
          <w:tab w:pos="1037" w:val="left" w:leader="none"/>
          <w:tab w:pos="7542" w:val="left" w:leader="none"/>
        </w:tabs>
        <w:spacing w:line="240" w:lineRule="auto" w:before="60" w:after="0"/>
        <w:ind w:left="1037" w:right="0" w:hanging="254"/>
        <w:jc w:val="left"/>
        <w:rPr>
          <w:position w:val="2"/>
          <w:sz w:val="22"/>
        </w:rPr>
      </w:pPr>
      <w:r>
        <w:rPr>
          <w:position w:val="2"/>
          <w:sz w:val="22"/>
        </w:rPr>
        <w:t>beyond</w:t>
      </w:r>
      <w:r>
        <w:rPr>
          <w:spacing w:val="-11"/>
          <w:position w:val="2"/>
          <w:sz w:val="22"/>
        </w:rPr>
        <w:t> </w:t>
      </w:r>
      <w:r>
        <w:rPr>
          <w:spacing w:val="-5"/>
          <w:position w:val="2"/>
          <w:sz w:val="22"/>
        </w:rPr>
        <w:t>2F</w:t>
      </w:r>
      <w:r>
        <w:rPr>
          <w:spacing w:val="-5"/>
          <w:sz w:val="14"/>
        </w:rPr>
        <w:t>1</w:t>
      </w:r>
      <w:r>
        <w:rPr>
          <w:sz w:val="14"/>
        </w:rPr>
        <w:tab/>
      </w:r>
      <w:r>
        <w:rPr>
          <w:spacing w:val="-2"/>
          <w:position w:val="2"/>
          <w:sz w:val="22"/>
        </w:rPr>
        <w:t>(JUNE-2023/MAR-2023)</w:t>
      </w:r>
    </w:p>
    <w:p>
      <w:pPr>
        <w:pStyle w:val="ListParagraph"/>
        <w:numPr>
          <w:ilvl w:val="0"/>
          <w:numId w:val="110"/>
        </w:numPr>
        <w:tabs>
          <w:tab w:pos="781" w:val="left" w:leader="none"/>
          <w:tab w:pos="783" w:val="left" w:leader="none"/>
          <w:tab w:pos="8757" w:val="left" w:leader="none"/>
        </w:tabs>
        <w:spacing w:line="288" w:lineRule="auto" w:before="50" w:after="0"/>
        <w:ind w:left="783" w:right="41" w:hanging="563"/>
        <w:jc w:val="both"/>
        <w:rPr>
          <w:sz w:val="22"/>
        </w:rPr>
      </w:pPr>
      <w:r>
        <w:rPr>
          <w:sz w:val="22"/>
        </w:rPr>
        <w:t>An</w:t>
      </w:r>
      <w:r>
        <w:rPr>
          <w:spacing w:val="-6"/>
          <w:sz w:val="22"/>
        </w:rPr>
        <w:t> </w:t>
      </w:r>
      <w:r>
        <w:rPr>
          <w:sz w:val="22"/>
        </w:rPr>
        <w:t>object</w:t>
      </w:r>
      <w:r>
        <w:rPr>
          <w:spacing w:val="-6"/>
          <w:sz w:val="22"/>
        </w:rPr>
        <w:t> </w:t>
      </w:r>
      <w:r>
        <w:rPr>
          <w:sz w:val="22"/>
        </w:rPr>
        <w:t>is</w:t>
      </w:r>
      <w:r>
        <w:rPr>
          <w:spacing w:val="-4"/>
          <w:sz w:val="22"/>
        </w:rPr>
        <w:t> </w:t>
      </w:r>
      <w:r>
        <w:rPr>
          <w:sz w:val="22"/>
        </w:rPr>
        <w:t>placed</w:t>
      </w:r>
      <w:r>
        <w:rPr>
          <w:spacing w:val="-5"/>
          <w:sz w:val="22"/>
        </w:rPr>
        <w:t> </w:t>
      </w:r>
      <w:r>
        <w:rPr>
          <w:sz w:val="22"/>
        </w:rPr>
        <w:t>on</w:t>
      </w:r>
      <w:r>
        <w:rPr>
          <w:spacing w:val="-6"/>
          <w:sz w:val="22"/>
        </w:rPr>
        <w:t> </w:t>
      </w:r>
      <w:r>
        <w:rPr>
          <w:sz w:val="22"/>
        </w:rPr>
        <w:t>the</w:t>
      </w:r>
      <w:r>
        <w:rPr>
          <w:spacing w:val="-7"/>
          <w:sz w:val="22"/>
        </w:rPr>
        <w:t> </w:t>
      </w:r>
      <w:r>
        <w:rPr>
          <w:sz w:val="22"/>
        </w:rPr>
        <w:t>principal</w:t>
      </w:r>
      <w:r>
        <w:rPr>
          <w:spacing w:val="-5"/>
          <w:sz w:val="22"/>
        </w:rPr>
        <w:t> </w:t>
      </w:r>
      <w:r>
        <w:rPr>
          <w:sz w:val="22"/>
        </w:rPr>
        <w:t>axis</w:t>
      </w:r>
      <w:r>
        <w:rPr>
          <w:spacing w:val="-7"/>
          <w:sz w:val="22"/>
        </w:rPr>
        <w:t> </w:t>
      </w:r>
      <w:r>
        <w:rPr>
          <w:sz w:val="22"/>
        </w:rPr>
        <w:t>in</w:t>
      </w:r>
      <w:r>
        <w:rPr>
          <w:spacing w:val="-6"/>
          <w:sz w:val="22"/>
        </w:rPr>
        <w:t> </w:t>
      </w:r>
      <w:r>
        <w:rPr>
          <w:sz w:val="22"/>
        </w:rPr>
        <w:t>front</w:t>
      </w:r>
      <w:r>
        <w:rPr>
          <w:spacing w:val="-6"/>
          <w:sz w:val="22"/>
        </w:rPr>
        <w:t> </w:t>
      </w:r>
      <w:r>
        <w:rPr>
          <w:sz w:val="22"/>
        </w:rPr>
        <w:t>of</w:t>
      </w:r>
      <w:r>
        <w:rPr>
          <w:spacing w:val="-7"/>
          <w:sz w:val="22"/>
        </w:rPr>
        <w:t> </w:t>
      </w:r>
      <w:r>
        <w:rPr>
          <w:sz w:val="22"/>
        </w:rPr>
        <w:t>concave</w:t>
      </w:r>
      <w:r>
        <w:rPr>
          <w:spacing w:val="-5"/>
          <w:sz w:val="22"/>
        </w:rPr>
        <w:t> </w:t>
      </w:r>
      <w:r>
        <w:rPr>
          <w:sz w:val="22"/>
        </w:rPr>
        <w:t>mirror</w:t>
      </w:r>
      <w:r>
        <w:rPr>
          <w:spacing w:val="-5"/>
          <w:sz w:val="22"/>
        </w:rPr>
        <w:t> </w:t>
      </w:r>
      <w:r>
        <w:rPr>
          <w:sz w:val="22"/>
        </w:rPr>
        <w:t>with</w:t>
      </w:r>
      <w:r>
        <w:rPr>
          <w:spacing w:val="-5"/>
          <w:sz w:val="22"/>
        </w:rPr>
        <w:t> </w:t>
      </w:r>
      <w:r>
        <w:rPr>
          <w:sz w:val="22"/>
        </w:rPr>
        <w:t>a</w:t>
      </w:r>
      <w:r>
        <w:rPr>
          <w:spacing w:val="-8"/>
          <w:sz w:val="22"/>
        </w:rPr>
        <w:t> </w:t>
      </w:r>
      <w:r>
        <w:rPr>
          <w:sz w:val="22"/>
        </w:rPr>
        <w:t>focal</w:t>
      </w:r>
      <w:r>
        <w:rPr>
          <w:spacing w:val="-7"/>
          <w:sz w:val="22"/>
        </w:rPr>
        <w:t> </w:t>
      </w:r>
      <w:r>
        <w:rPr>
          <w:sz w:val="22"/>
        </w:rPr>
        <w:t>distance</w:t>
      </w:r>
      <w:r>
        <w:rPr>
          <w:spacing w:val="-7"/>
          <w:sz w:val="22"/>
        </w:rPr>
        <w:t> </w:t>
      </w:r>
      <w:r>
        <w:rPr>
          <w:sz w:val="22"/>
        </w:rPr>
        <w:t>of</w:t>
      </w:r>
      <w:r>
        <w:rPr>
          <w:spacing w:val="-5"/>
          <w:sz w:val="22"/>
        </w:rPr>
        <w:t> </w:t>
      </w:r>
      <w:r>
        <w:rPr>
          <w:sz w:val="22"/>
        </w:rPr>
        <w:t>12cm.</w:t>
      </w:r>
      <w:r>
        <w:rPr>
          <w:spacing w:val="-5"/>
          <w:sz w:val="22"/>
        </w:rPr>
        <w:t> </w:t>
      </w:r>
      <w:r>
        <w:rPr>
          <w:sz w:val="22"/>
        </w:rPr>
        <w:t>If the</w:t>
      </w:r>
      <w:r>
        <w:rPr>
          <w:spacing w:val="-13"/>
          <w:sz w:val="22"/>
        </w:rPr>
        <w:t> </w:t>
      </w:r>
      <w:r>
        <w:rPr>
          <w:sz w:val="22"/>
        </w:rPr>
        <w:t>object</w:t>
      </w:r>
      <w:r>
        <w:rPr>
          <w:spacing w:val="-12"/>
          <w:sz w:val="22"/>
        </w:rPr>
        <w:t> </w:t>
      </w:r>
      <w:r>
        <w:rPr>
          <w:sz w:val="22"/>
        </w:rPr>
        <w:t>is</w:t>
      </w:r>
      <w:r>
        <w:rPr>
          <w:spacing w:val="-12"/>
          <w:sz w:val="22"/>
        </w:rPr>
        <w:t> </w:t>
      </w:r>
      <w:r>
        <w:rPr>
          <w:sz w:val="22"/>
        </w:rPr>
        <w:t>18cm</w:t>
      </w:r>
      <w:r>
        <w:rPr>
          <w:spacing w:val="-12"/>
          <w:sz w:val="22"/>
        </w:rPr>
        <w:t> </w:t>
      </w:r>
      <w:r>
        <w:rPr>
          <w:sz w:val="22"/>
        </w:rPr>
        <w:t>away</w:t>
      </w:r>
      <w:r>
        <w:rPr>
          <w:spacing w:val="-12"/>
          <w:sz w:val="22"/>
        </w:rPr>
        <w:t> </w:t>
      </w:r>
      <w:r>
        <w:rPr>
          <w:sz w:val="22"/>
        </w:rPr>
        <w:t>from</w:t>
      </w:r>
      <w:r>
        <w:rPr>
          <w:spacing w:val="-12"/>
          <w:sz w:val="22"/>
        </w:rPr>
        <w:t> </w:t>
      </w:r>
      <w:r>
        <w:rPr>
          <w:sz w:val="22"/>
        </w:rPr>
        <w:t>the</w:t>
      </w:r>
      <w:r>
        <w:rPr>
          <w:spacing w:val="-12"/>
          <w:sz w:val="22"/>
        </w:rPr>
        <w:t> </w:t>
      </w:r>
      <w:r>
        <w:rPr>
          <w:sz w:val="22"/>
        </w:rPr>
        <w:t>mirror,</w:t>
      </w:r>
      <w:r>
        <w:rPr>
          <w:spacing w:val="-12"/>
          <w:sz w:val="22"/>
        </w:rPr>
        <w:t> </w:t>
      </w:r>
      <w:r>
        <w:rPr>
          <w:sz w:val="22"/>
        </w:rPr>
        <w:t>calculate</w:t>
      </w:r>
      <w:r>
        <w:rPr>
          <w:spacing w:val="-12"/>
          <w:sz w:val="22"/>
        </w:rPr>
        <w:t> </w:t>
      </w:r>
      <w:r>
        <w:rPr>
          <w:sz w:val="22"/>
        </w:rPr>
        <w:t>the</w:t>
      </w:r>
      <w:r>
        <w:rPr>
          <w:spacing w:val="-13"/>
          <w:sz w:val="22"/>
        </w:rPr>
        <w:t> </w:t>
      </w:r>
      <w:r>
        <w:rPr>
          <w:sz w:val="22"/>
        </w:rPr>
        <w:t>distance</w:t>
      </w:r>
      <w:r>
        <w:rPr>
          <w:spacing w:val="-12"/>
          <w:sz w:val="22"/>
        </w:rPr>
        <w:t> </w:t>
      </w:r>
      <w:r>
        <w:rPr>
          <w:sz w:val="22"/>
        </w:rPr>
        <w:t>of</w:t>
      </w:r>
      <w:r>
        <w:rPr>
          <w:spacing w:val="-12"/>
          <w:sz w:val="22"/>
        </w:rPr>
        <w:t> </w:t>
      </w:r>
      <w:r>
        <w:rPr>
          <w:sz w:val="22"/>
        </w:rPr>
        <w:t>the</w:t>
      </w:r>
      <w:r>
        <w:rPr>
          <w:spacing w:val="-12"/>
          <w:sz w:val="22"/>
        </w:rPr>
        <w:t> </w:t>
      </w:r>
      <w:r>
        <w:rPr>
          <w:sz w:val="22"/>
        </w:rPr>
        <w:t>image</w:t>
      </w:r>
      <w:r>
        <w:rPr>
          <w:spacing w:val="-12"/>
          <w:sz w:val="22"/>
        </w:rPr>
        <w:t> </w:t>
      </w:r>
      <w:r>
        <w:rPr>
          <w:sz w:val="22"/>
        </w:rPr>
        <w:t>formed</w:t>
      </w:r>
      <w:r>
        <w:rPr>
          <w:spacing w:val="-12"/>
          <w:sz w:val="22"/>
        </w:rPr>
        <w:t> </w:t>
      </w:r>
      <w:r>
        <w:rPr>
          <w:sz w:val="22"/>
        </w:rPr>
        <w:t>and</w:t>
      </w:r>
      <w:r>
        <w:rPr>
          <w:spacing w:val="-12"/>
          <w:sz w:val="22"/>
        </w:rPr>
        <w:t> </w:t>
      </w:r>
      <w:r>
        <w:rPr>
          <w:sz w:val="22"/>
        </w:rPr>
        <w:t>determine the</w:t>
      </w:r>
      <w:r>
        <w:rPr>
          <w:spacing w:val="-6"/>
          <w:sz w:val="22"/>
        </w:rPr>
        <w:t> </w:t>
      </w:r>
      <w:r>
        <w:rPr>
          <w:sz w:val="22"/>
        </w:rPr>
        <w:t>nature</w:t>
      </w:r>
      <w:r>
        <w:rPr>
          <w:spacing w:val="-3"/>
          <w:sz w:val="22"/>
        </w:rPr>
        <w:t> </w:t>
      </w:r>
      <w:r>
        <w:rPr>
          <w:sz w:val="22"/>
        </w:rPr>
        <w:t>of</w:t>
      </w:r>
      <w:r>
        <w:rPr>
          <w:spacing w:val="-3"/>
          <w:sz w:val="22"/>
        </w:rPr>
        <w:t> </w:t>
      </w:r>
      <w:r>
        <w:rPr>
          <w:sz w:val="22"/>
        </w:rPr>
        <w:t>the</w:t>
      </w:r>
      <w:r>
        <w:rPr>
          <w:spacing w:val="-3"/>
          <w:sz w:val="22"/>
        </w:rPr>
        <w:t> </w:t>
      </w:r>
      <w:r>
        <w:rPr>
          <w:sz w:val="22"/>
        </w:rPr>
        <w:t>image</w:t>
      </w:r>
      <w:r>
        <w:rPr>
          <w:spacing w:val="-3"/>
          <w:sz w:val="22"/>
        </w:rPr>
        <w:t> </w:t>
      </w:r>
      <w:r>
        <w:rPr>
          <w:sz w:val="22"/>
        </w:rPr>
        <w:t>by</w:t>
      </w:r>
      <w:r>
        <w:rPr>
          <w:spacing w:val="-7"/>
          <w:sz w:val="22"/>
        </w:rPr>
        <w:t> </w:t>
      </w:r>
      <w:r>
        <w:rPr>
          <w:sz w:val="22"/>
        </w:rPr>
        <w:t>finding</w:t>
      </w:r>
      <w:r>
        <w:rPr>
          <w:spacing w:val="-4"/>
          <w:sz w:val="22"/>
        </w:rPr>
        <w:t> </w:t>
      </w:r>
      <w:r>
        <w:rPr>
          <w:sz w:val="22"/>
        </w:rPr>
        <w:t>the</w:t>
      </w:r>
      <w:r>
        <w:rPr>
          <w:spacing w:val="-6"/>
          <w:sz w:val="22"/>
        </w:rPr>
        <w:t> </w:t>
      </w:r>
      <w:r>
        <w:rPr>
          <w:sz w:val="22"/>
        </w:rPr>
        <w:t>magnification</w:t>
      </w:r>
      <w:r>
        <w:rPr>
          <w:spacing w:val="-7"/>
          <w:sz w:val="22"/>
        </w:rPr>
        <w:t> </w:t>
      </w:r>
      <w:r>
        <w:rPr>
          <w:sz w:val="22"/>
        </w:rPr>
        <w:t>caused</w:t>
      </w:r>
      <w:r>
        <w:rPr>
          <w:spacing w:val="-3"/>
          <w:sz w:val="22"/>
        </w:rPr>
        <w:t> </w:t>
      </w:r>
      <w:r>
        <w:rPr>
          <w:sz w:val="22"/>
        </w:rPr>
        <w:t>by</w:t>
      </w:r>
      <w:r>
        <w:rPr>
          <w:spacing w:val="-4"/>
          <w:sz w:val="22"/>
        </w:rPr>
        <w:t> </w:t>
      </w:r>
      <w:r>
        <w:rPr>
          <w:sz w:val="22"/>
        </w:rPr>
        <w:t>the</w:t>
      </w:r>
      <w:r>
        <w:rPr>
          <w:spacing w:val="-3"/>
          <w:sz w:val="22"/>
        </w:rPr>
        <w:t> </w:t>
      </w:r>
      <w:r>
        <w:rPr>
          <w:spacing w:val="-2"/>
          <w:sz w:val="22"/>
        </w:rPr>
        <w:t>mirror.</w:t>
      </w:r>
      <w:r>
        <w:rPr>
          <w:sz w:val="22"/>
        </w:rPr>
        <w:tab/>
        <w:t>APRIL</w:t>
      </w:r>
      <w:r>
        <w:rPr>
          <w:spacing w:val="-4"/>
          <w:sz w:val="22"/>
        </w:rPr>
        <w:t> </w:t>
      </w:r>
      <w:r>
        <w:rPr>
          <w:spacing w:val="-4"/>
          <w:sz w:val="22"/>
        </w:rPr>
        <w:t>2020</w:t>
      </w:r>
    </w:p>
    <w:p>
      <w:pPr>
        <w:pStyle w:val="ListParagraph"/>
        <w:numPr>
          <w:ilvl w:val="0"/>
          <w:numId w:val="110"/>
        </w:numPr>
        <w:tabs>
          <w:tab w:pos="781" w:val="left" w:leader="none"/>
          <w:tab w:pos="783" w:val="left" w:leader="none"/>
          <w:tab w:pos="8589" w:val="left" w:leader="none"/>
        </w:tabs>
        <w:spacing w:line="288" w:lineRule="auto" w:before="1" w:after="0"/>
        <w:ind w:left="783" w:right="40" w:hanging="563"/>
        <w:jc w:val="both"/>
        <w:rPr>
          <w:sz w:val="22"/>
        </w:rPr>
      </w:pPr>
      <w:r>
        <w:rPr>
          <w:sz w:val="22"/>
        </w:rPr>
        <w:t>Draw</w:t>
      </w:r>
      <w:r>
        <w:rPr>
          <w:spacing w:val="-13"/>
          <w:sz w:val="22"/>
        </w:rPr>
        <w:t> </w:t>
      </w:r>
      <w:r>
        <w:rPr>
          <w:sz w:val="22"/>
        </w:rPr>
        <w:t>a</w:t>
      </w:r>
      <w:r>
        <w:rPr>
          <w:spacing w:val="-12"/>
          <w:sz w:val="22"/>
        </w:rPr>
        <w:t> </w:t>
      </w:r>
      <w:r>
        <w:rPr>
          <w:sz w:val="22"/>
        </w:rPr>
        <w:t>diagram</w:t>
      </w:r>
      <w:r>
        <w:rPr>
          <w:spacing w:val="-12"/>
          <w:sz w:val="22"/>
        </w:rPr>
        <w:t> </w:t>
      </w:r>
      <w:r>
        <w:rPr>
          <w:sz w:val="22"/>
        </w:rPr>
        <w:t>of</w:t>
      </w:r>
      <w:r>
        <w:rPr>
          <w:spacing w:val="-12"/>
          <w:sz w:val="22"/>
        </w:rPr>
        <w:t> </w:t>
      </w:r>
      <w:r>
        <w:rPr>
          <w:sz w:val="22"/>
        </w:rPr>
        <w:t>the</w:t>
      </w:r>
      <w:r>
        <w:rPr>
          <w:spacing w:val="-12"/>
          <w:sz w:val="22"/>
        </w:rPr>
        <w:t> </w:t>
      </w:r>
      <w:r>
        <w:rPr>
          <w:sz w:val="22"/>
        </w:rPr>
        <w:t>image</w:t>
      </w:r>
      <w:r>
        <w:rPr>
          <w:spacing w:val="-12"/>
          <w:sz w:val="22"/>
        </w:rPr>
        <w:t> </w:t>
      </w:r>
      <w:r>
        <w:rPr>
          <w:sz w:val="22"/>
        </w:rPr>
        <w:t>formed</w:t>
      </w:r>
      <w:r>
        <w:rPr>
          <w:spacing w:val="-12"/>
          <w:sz w:val="22"/>
        </w:rPr>
        <w:t> </w:t>
      </w:r>
      <w:r>
        <w:rPr>
          <w:sz w:val="22"/>
        </w:rPr>
        <w:t>when</w:t>
      </w:r>
      <w:r>
        <w:rPr>
          <w:spacing w:val="-12"/>
          <w:sz w:val="22"/>
        </w:rPr>
        <w:t> </w:t>
      </w:r>
      <w:r>
        <w:rPr>
          <w:sz w:val="22"/>
        </w:rPr>
        <w:t>an</w:t>
      </w:r>
      <w:r>
        <w:rPr>
          <w:spacing w:val="-12"/>
          <w:sz w:val="22"/>
        </w:rPr>
        <w:t> </w:t>
      </w:r>
      <w:r>
        <w:rPr>
          <w:sz w:val="22"/>
        </w:rPr>
        <w:t>object</w:t>
      </w:r>
      <w:r>
        <w:rPr>
          <w:spacing w:val="-13"/>
          <w:sz w:val="22"/>
        </w:rPr>
        <w:t> </w:t>
      </w:r>
      <w:r>
        <w:rPr>
          <w:sz w:val="22"/>
        </w:rPr>
        <w:t>is</w:t>
      </w:r>
      <w:r>
        <w:rPr>
          <w:spacing w:val="-12"/>
          <w:sz w:val="22"/>
        </w:rPr>
        <w:t> </w:t>
      </w:r>
      <w:r>
        <w:rPr>
          <w:sz w:val="22"/>
        </w:rPr>
        <w:t>placed</w:t>
      </w:r>
      <w:r>
        <w:rPr>
          <w:spacing w:val="-12"/>
          <w:sz w:val="22"/>
        </w:rPr>
        <w:t> </w:t>
      </w:r>
      <w:r>
        <w:rPr>
          <w:sz w:val="22"/>
        </w:rPr>
        <w:t>at</w:t>
      </w:r>
      <w:r>
        <w:rPr>
          <w:spacing w:val="-12"/>
          <w:sz w:val="22"/>
        </w:rPr>
        <w:t> </w:t>
      </w:r>
      <w:r>
        <w:rPr>
          <w:sz w:val="22"/>
        </w:rPr>
        <w:t>the</w:t>
      </w:r>
      <w:r>
        <w:rPr>
          <w:spacing w:val="-12"/>
          <w:sz w:val="22"/>
        </w:rPr>
        <w:t> </w:t>
      </w:r>
      <w:r>
        <w:rPr>
          <w:sz w:val="22"/>
        </w:rPr>
        <w:t>following</w:t>
      </w:r>
      <w:r>
        <w:rPr>
          <w:spacing w:val="-12"/>
          <w:sz w:val="22"/>
        </w:rPr>
        <w:t> </w:t>
      </w:r>
      <w:r>
        <w:rPr>
          <w:sz w:val="22"/>
        </w:rPr>
        <w:t>positions</w:t>
      </w:r>
      <w:r>
        <w:rPr>
          <w:spacing w:val="-12"/>
          <w:sz w:val="22"/>
        </w:rPr>
        <w:t> </w:t>
      </w:r>
      <w:r>
        <w:rPr>
          <w:sz w:val="22"/>
        </w:rPr>
        <w:t>of</w:t>
      </w:r>
      <w:r>
        <w:rPr>
          <w:spacing w:val="-12"/>
          <w:sz w:val="22"/>
        </w:rPr>
        <w:t> </w:t>
      </w:r>
      <w:r>
        <w:rPr>
          <w:sz w:val="22"/>
        </w:rPr>
        <w:t>a</w:t>
      </w:r>
      <w:r>
        <w:rPr>
          <w:spacing w:val="-13"/>
          <w:sz w:val="22"/>
        </w:rPr>
        <w:t> </w:t>
      </w:r>
      <w:r>
        <w:rPr>
          <w:sz w:val="22"/>
        </w:rPr>
        <w:t>convex lens.</w:t>
      </w:r>
      <w:r>
        <w:rPr>
          <w:spacing w:val="-3"/>
          <w:sz w:val="22"/>
        </w:rPr>
        <w:t> </w:t>
      </w:r>
      <w:r>
        <w:rPr>
          <w:sz w:val="22"/>
        </w:rPr>
        <w:t>i)</w:t>
      </w:r>
      <w:r>
        <w:rPr>
          <w:spacing w:val="-4"/>
          <w:sz w:val="22"/>
        </w:rPr>
        <w:t> </w:t>
      </w:r>
      <w:r>
        <w:rPr>
          <w:sz w:val="22"/>
        </w:rPr>
        <w:t>Between</w:t>
      </w:r>
      <w:r>
        <w:rPr>
          <w:spacing w:val="-4"/>
          <w:sz w:val="22"/>
        </w:rPr>
        <w:t> </w:t>
      </w:r>
      <w:r>
        <w:rPr>
          <w:sz w:val="22"/>
        </w:rPr>
        <w:t>F1</w:t>
      </w:r>
      <w:r>
        <w:rPr>
          <w:spacing w:val="-3"/>
          <w:sz w:val="22"/>
        </w:rPr>
        <w:t> </w:t>
      </w:r>
      <w:r>
        <w:rPr>
          <w:sz w:val="22"/>
        </w:rPr>
        <w:t>and</w:t>
      </w:r>
      <w:r>
        <w:rPr>
          <w:spacing w:val="-3"/>
          <w:sz w:val="22"/>
        </w:rPr>
        <w:t> </w:t>
      </w:r>
      <w:r>
        <w:rPr>
          <w:spacing w:val="-5"/>
          <w:sz w:val="22"/>
        </w:rPr>
        <w:t>2F1</w:t>
      </w:r>
      <w:r>
        <w:rPr>
          <w:sz w:val="22"/>
        </w:rPr>
        <w:tab/>
        <w:t>(APRIL</w:t>
      </w:r>
      <w:r>
        <w:rPr>
          <w:spacing w:val="-8"/>
          <w:sz w:val="22"/>
        </w:rPr>
        <w:t> </w:t>
      </w:r>
      <w:r>
        <w:rPr>
          <w:spacing w:val="-2"/>
          <w:sz w:val="22"/>
        </w:rPr>
        <w:t>2020)</w:t>
      </w:r>
    </w:p>
    <w:p>
      <w:pPr>
        <w:pStyle w:val="ListParagraph"/>
        <w:numPr>
          <w:ilvl w:val="0"/>
          <w:numId w:val="110"/>
        </w:numPr>
        <w:tabs>
          <w:tab w:pos="781" w:val="left" w:leader="none"/>
          <w:tab w:pos="783" w:val="left" w:leader="none"/>
          <w:tab w:pos="8589" w:val="left" w:leader="none"/>
        </w:tabs>
        <w:spacing w:line="288" w:lineRule="auto" w:before="0" w:after="0"/>
        <w:ind w:left="783" w:right="38" w:hanging="563"/>
        <w:jc w:val="both"/>
        <w:rPr>
          <w:sz w:val="22"/>
        </w:rPr>
      </w:pPr>
      <w:r>
        <w:rPr>
          <w:sz w:val="22"/>
        </w:rPr>
        <w:t>A</w:t>
      </w:r>
      <w:r>
        <w:rPr>
          <w:spacing w:val="-8"/>
          <w:sz w:val="22"/>
        </w:rPr>
        <w:t> </w:t>
      </w:r>
      <w:r>
        <w:rPr>
          <w:sz w:val="22"/>
        </w:rPr>
        <w:t>doctor</w:t>
      </w:r>
      <w:r>
        <w:rPr>
          <w:spacing w:val="-8"/>
          <w:sz w:val="22"/>
        </w:rPr>
        <w:t> </w:t>
      </w:r>
      <w:r>
        <w:rPr>
          <w:sz w:val="22"/>
        </w:rPr>
        <w:t>has</w:t>
      </w:r>
      <w:r>
        <w:rPr>
          <w:spacing w:val="-7"/>
          <w:sz w:val="22"/>
        </w:rPr>
        <w:t> </w:t>
      </w:r>
      <w:r>
        <w:rPr>
          <w:sz w:val="22"/>
        </w:rPr>
        <w:t>prescribed</w:t>
      </w:r>
      <w:r>
        <w:rPr>
          <w:spacing w:val="-8"/>
          <w:sz w:val="22"/>
        </w:rPr>
        <w:t> </w:t>
      </w:r>
      <w:r>
        <w:rPr>
          <w:sz w:val="22"/>
        </w:rPr>
        <w:t>a</w:t>
      </w:r>
      <w:r>
        <w:rPr>
          <w:spacing w:val="-8"/>
          <w:sz w:val="22"/>
        </w:rPr>
        <w:t> </w:t>
      </w:r>
      <w:r>
        <w:rPr>
          <w:sz w:val="22"/>
        </w:rPr>
        <w:t>corrective</w:t>
      </w:r>
      <w:r>
        <w:rPr>
          <w:spacing w:val="-7"/>
          <w:sz w:val="22"/>
        </w:rPr>
        <w:t> </w:t>
      </w:r>
      <w:r>
        <w:rPr>
          <w:sz w:val="22"/>
        </w:rPr>
        <w:t>lens</w:t>
      </w:r>
      <w:r>
        <w:rPr>
          <w:spacing w:val="-7"/>
          <w:sz w:val="22"/>
        </w:rPr>
        <w:t> </w:t>
      </w:r>
      <w:r>
        <w:rPr>
          <w:sz w:val="22"/>
        </w:rPr>
        <w:t>of</w:t>
      </w:r>
      <w:r>
        <w:rPr>
          <w:spacing w:val="-7"/>
          <w:sz w:val="22"/>
        </w:rPr>
        <w:t> </w:t>
      </w:r>
      <w:r>
        <w:rPr>
          <w:sz w:val="22"/>
        </w:rPr>
        <w:t>power</w:t>
      </w:r>
      <w:r>
        <w:rPr>
          <w:spacing w:val="-6"/>
          <w:sz w:val="22"/>
        </w:rPr>
        <w:t> </w:t>
      </w:r>
      <w:r>
        <w:rPr>
          <w:sz w:val="22"/>
        </w:rPr>
        <w:t>-0.5</w:t>
      </w:r>
      <w:r>
        <w:rPr>
          <w:spacing w:val="-7"/>
          <w:sz w:val="22"/>
        </w:rPr>
        <w:t> </w:t>
      </w:r>
      <w:r>
        <w:rPr>
          <w:sz w:val="22"/>
        </w:rPr>
        <w:t>D</w:t>
      </w:r>
      <w:r>
        <w:rPr>
          <w:spacing w:val="-7"/>
          <w:sz w:val="22"/>
        </w:rPr>
        <w:t> </w:t>
      </w:r>
      <w:r>
        <w:rPr>
          <w:sz w:val="22"/>
        </w:rPr>
        <w:t>to</w:t>
      </w:r>
      <w:r>
        <w:rPr>
          <w:spacing w:val="-7"/>
          <w:sz w:val="22"/>
        </w:rPr>
        <w:t> </w:t>
      </w:r>
      <w:r>
        <w:rPr>
          <w:sz w:val="22"/>
        </w:rPr>
        <w:t>a</w:t>
      </w:r>
      <w:r>
        <w:rPr>
          <w:spacing w:val="-8"/>
          <w:sz w:val="22"/>
        </w:rPr>
        <w:t> </w:t>
      </w:r>
      <w:r>
        <w:rPr>
          <w:sz w:val="22"/>
        </w:rPr>
        <w:t>person.</w:t>
      </w:r>
      <w:r>
        <w:rPr>
          <w:spacing w:val="-8"/>
          <w:sz w:val="22"/>
        </w:rPr>
        <w:t> </w:t>
      </w:r>
      <w:r>
        <w:rPr>
          <w:sz w:val="22"/>
        </w:rPr>
        <w:t>Find</w:t>
      </w:r>
      <w:r>
        <w:rPr>
          <w:spacing w:val="-8"/>
          <w:sz w:val="22"/>
        </w:rPr>
        <w:t> </w:t>
      </w:r>
      <w:r>
        <w:rPr>
          <w:sz w:val="22"/>
        </w:rPr>
        <w:t>the</w:t>
      </w:r>
      <w:r>
        <w:rPr>
          <w:spacing w:val="-9"/>
          <w:sz w:val="22"/>
        </w:rPr>
        <w:t> </w:t>
      </w:r>
      <w:r>
        <w:rPr>
          <w:sz w:val="22"/>
        </w:rPr>
        <w:t>focal</w:t>
      </w:r>
      <w:r>
        <w:rPr>
          <w:spacing w:val="-7"/>
          <w:sz w:val="22"/>
        </w:rPr>
        <w:t> </w:t>
      </w:r>
      <w:r>
        <w:rPr>
          <w:sz w:val="22"/>
        </w:rPr>
        <w:t>distance</w:t>
      </w:r>
      <w:r>
        <w:rPr>
          <w:spacing w:val="-7"/>
          <w:sz w:val="22"/>
        </w:rPr>
        <w:t> </w:t>
      </w:r>
      <w:r>
        <w:rPr>
          <w:sz w:val="22"/>
        </w:rPr>
        <w:t>of</w:t>
      </w:r>
      <w:r>
        <w:rPr>
          <w:spacing w:val="-7"/>
          <w:sz w:val="22"/>
        </w:rPr>
        <w:t> </w:t>
      </w:r>
      <w:r>
        <w:rPr>
          <w:sz w:val="22"/>
        </w:rPr>
        <w:t>the lens. Is it a converging lens? or a diverging lens? Give a reason. How is this property of the lens used</w:t>
      </w:r>
      <w:r>
        <w:rPr>
          <w:spacing w:val="-8"/>
          <w:sz w:val="22"/>
        </w:rPr>
        <w:t> </w:t>
      </w:r>
      <w:r>
        <w:rPr>
          <w:sz w:val="22"/>
        </w:rPr>
        <w:t>in</w:t>
      </w:r>
      <w:r>
        <w:rPr>
          <w:spacing w:val="-5"/>
          <w:sz w:val="22"/>
        </w:rPr>
        <w:t> </w:t>
      </w:r>
      <w:r>
        <w:rPr>
          <w:sz w:val="22"/>
        </w:rPr>
        <w:t>correcting</w:t>
      </w:r>
      <w:r>
        <w:rPr>
          <w:spacing w:val="-6"/>
          <w:sz w:val="22"/>
        </w:rPr>
        <w:t> </w:t>
      </w:r>
      <w:r>
        <w:rPr>
          <w:sz w:val="22"/>
        </w:rPr>
        <w:t>eye</w:t>
      </w:r>
      <w:r>
        <w:rPr>
          <w:spacing w:val="-4"/>
          <w:sz w:val="22"/>
        </w:rPr>
        <w:t> </w:t>
      </w:r>
      <w:r>
        <w:rPr>
          <w:spacing w:val="-2"/>
          <w:sz w:val="22"/>
        </w:rPr>
        <w:t>defects?</w:t>
      </w:r>
      <w:r>
        <w:rPr>
          <w:sz w:val="22"/>
        </w:rPr>
        <w:tab/>
        <w:t>(APRIL</w:t>
      </w:r>
      <w:r>
        <w:rPr>
          <w:spacing w:val="-8"/>
          <w:sz w:val="22"/>
        </w:rPr>
        <w:t> </w:t>
      </w:r>
      <w:r>
        <w:rPr>
          <w:spacing w:val="-2"/>
          <w:sz w:val="22"/>
        </w:rPr>
        <w:t>2020)</w:t>
      </w:r>
    </w:p>
    <w:p>
      <w:pPr>
        <w:pStyle w:val="ListParagraph"/>
        <w:numPr>
          <w:ilvl w:val="0"/>
          <w:numId w:val="110"/>
        </w:numPr>
        <w:tabs>
          <w:tab w:pos="782" w:val="left" w:leader="none"/>
          <w:tab w:pos="8800" w:val="left" w:leader="none"/>
        </w:tabs>
        <w:spacing w:line="240" w:lineRule="auto" w:before="1" w:after="0"/>
        <w:ind w:left="782" w:right="0" w:hanging="561"/>
        <w:jc w:val="both"/>
        <w:rPr>
          <w:sz w:val="22"/>
        </w:rPr>
      </w:pPr>
      <w:r>
        <w:rPr>
          <w:sz w:val="22"/>
        </w:rPr>
        <w:t>a)</w:t>
      </w:r>
      <w:r>
        <w:rPr>
          <w:spacing w:val="-5"/>
          <w:sz w:val="22"/>
        </w:rPr>
        <w:t> </w:t>
      </w:r>
      <w:r>
        <w:rPr>
          <w:sz w:val="22"/>
        </w:rPr>
        <w:t>Explain</w:t>
      </w:r>
      <w:r>
        <w:rPr>
          <w:spacing w:val="-4"/>
          <w:sz w:val="22"/>
        </w:rPr>
        <w:t> </w:t>
      </w:r>
      <w:r>
        <w:rPr>
          <w:sz w:val="22"/>
        </w:rPr>
        <w:t>the</w:t>
      </w:r>
      <w:r>
        <w:rPr>
          <w:spacing w:val="-4"/>
          <w:sz w:val="22"/>
        </w:rPr>
        <w:t> </w:t>
      </w:r>
      <w:r>
        <w:rPr>
          <w:sz w:val="22"/>
        </w:rPr>
        <w:t>laws</w:t>
      </w:r>
      <w:r>
        <w:rPr>
          <w:spacing w:val="-2"/>
          <w:sz w:val="22"/>
        </w:rPr>
        <w:t> </w:t>
      </w:r>
      <w:r>
        <w:rPr>
          <w:sz w:val="22"/>
        </w:rPr>
        <w:t>of</w:t>
      </w:r>
      <w:r>
        <w:rPr>
          <w:spacing w:val="-7"/>
          <w:sz w:val="22"/>
        </w:rPr>
        <w:t> </w:t>
      </w:r>
      <w:r>
        <w:rPr>
          <w:sz w:val="22"/>
        </w:rPr>
        <w:t>refraction</w:t>
      </w:r>
      <w:r>
        <w:rPr>
          <w:spacing w:val="-4"/>
          <w:sz w:val="22"/>
        </w:rPr>
        <w:t> </w:t>
      </w:r>
      <w:r>
        <w:rPr>
          <w:sz w:val="22"/>
        </w:rPr>
        <w:t>of</w:t>
      </w:r>
      <w:r>
        <w:rPr>
          <w:spacing w:val="-3"/>
          <w:sz w:val="22"/>
        </w:rPr>
        <w:t> </w:t>
      </w:r>
      <w:r>
        <w:rPr>
          <w:spacing w:val="-2"/>
          <w:sz w:val="22"/>
        </w:rPr>
        <w:t>light.</w:t>
      </w:r>
      <w:r>
        <w:rPr>
          <w:sz w:val="22"/>
        </w:rPr>
        <w:tab/>
      </w:r>
      <w:r>
        <w:rPr>
          <w:spacing w:val="-4"/>
          <w:sz w:val="22"/>
        </w:rPr>
        <w:t>(SEP-</w:t>
      </w:r>
      <w:r>
        <w:rPr>
          <w:spacing w:val="-2"/>
          <w:sz w:val="22"/>
        </w:rPr>
        <w:t>2020)</w:t>
      </w:r>
    </w:p>
    <w:p>
      <w:pPr>
        <w:pStyle w:val="BodyText"/>
        <w:spacing w:line="288" w:lineRule="auto" w:before="51"/>
        <w:ind w:left="783" w:right="42"/>
        <w:jc w:val="both"/>
      </w:pPr>
      <w:r>
        <w:rPr/>
        <w:t>b) In the given figure, AB is the incident ray, BC is the curved ray and MN is the perpendicular drawn at the point of incidence. Which medium is denser? Why?</w:t>
      </w:r>
    </w:p>
    <w:p>
      <w:pPr>
        <w:spacing w:line="240" w:lineRule="auto" w:before="0"/>
        <w:rPr>
          <w:sz w:val="20"/>
        </w:rPr>
      </w:pPr>
      <w:r>
        <w:rPr/>
        <w:br w:type="column"/>
      </w:r>
      <w:r>
        <w:rPr>
          <w:sz w:val="20"/>
        </w:rPr>
      </w:r>
    </w:p>
    <w:p>
      <w:pPr>
        <w:pStyle w:val="BodyText"/>
        <w:spacing w:before="230"/>
        <w:rPr>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2"/>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2"/>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107"/>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30"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27" w:space="47"/>
            <w:col w:w="804"/>
          </w:cols>
        </w:sectPr>
      </w:pPr>
    </w:p>
    <w:p>
      <w:pPr>
        <w:pStyle w:val="BodyText"/>
        <w:ind w:left="868"/>
        <w:rPr>
          <w:sz w:val="20"/>
        </w:rPr>
      </w:pPr>
      <w:r>
        <w:rPr>
          <w:sz w:val="20"/>
        </w:rPr>
        <w:drawing>
          <wp:inline distT="0" distB="0" distL="0" distR="0">
            <wp:extent cx="1573898" cy="116728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70" cstate="print"/>
                    <a:stretch>
                      <a:fillRect/>
                    </a:stretch>
                  </pic:blipFill>
                  <pic:spPr>
                    <a:xfrm>
                      <a:off x="0" y="0"/>
                      <a:ext cx="1573898" cy="1167288"/>
                    </a:xfrm>
                    <a:prstGeom prst="rect">
                      <a:avLst/>
                    </a:prstGeom>
                  </pic:spPr>
                </pic:pic>
              </a:graphicData>
            </a:graphic>
          </wp:inline>
        </w:drawing>
      </w:r>
      <w:r>
        <w:rPr>
          <w:sz w:val="20"/>
        </w:rPr>
      </w:r>
    </w:p>
    <w:p>
      <w:pPr>
        <w:pStyle w:val="ListParagraph"/>
        <w:numPr>
          <w:ilvl w:val="0"/>
          <w:numId w:val="110"/>
        </w:numPr>
        <w:tabs>
          <w:tab w:pos="783" w:val="left" w:leader="none"/>
          <w:tab w:pos="10204" w:val="left" w:leader="none"/>
        </w:tabs>
        <w:spacing w:line="240" w:lineRule="auto" w:before="73" w:after="0"/>
        <w:ind w:left="783" w:right="0" w:hanging="562"/>
        <w:jc w:val="left"/>
        <w:rPr>
          <w:sz w:val="22"/>
        </w:rPr>
      </w:pPr>
      <w:r>
        <w:rPr>
          <w:sz w:val="22"/>
        </w:rPr>
        <w:t>Write</w:t>
      </w:r>
      <w:r>
        <w:rPr>
          <w:spacing w:val="-9"/>
          <w:sz w:val="22"/>
        </w:rPr>
        <w:t> </w:t>
      </w:r>
      <w:r>
        <w:rPr>
          <w:sz w:val="22"/>
        </w:rPr>
        <w:t>any</w:t>
      </w:r>
      <w:r>
        <w:rPr>
          <w:spacing w:val="-6"/>
          <w:sz w:val="22"/>
        </w:rPr>
        <w:t> </w:t>
      </w:r>
      <w:r>
        <w:rPr>
          <w:sz w:val="22"/>
        </w:rPr>
        <w:t>3</w:t>
      </w:r>
      <w:r>
        <w:rPr>
          <w:spacing w:val="-7"/>
          <w:sz w:val="22"/>
        </w:rPr>
        <w:t> </w:t>
      </w:r>
      <w:r>
        <w:rPr>
          <w:sz w:val="22"/>
        </w:rPr>
        <w:t>new</w:t>
      </w:r>
      <w:r>
        <w:rPr>
          <w:spacing w:val="-6"/>
          <w:sz w:val="22"/>
        </w:rPr>
        <w:t> </w:t>
      </w:r>
      <w:r>
        <w:rPr>
          <w:sz w:val="22"/>
        </w:rPr>
        <w:t>Cartesian</w:t>
      </w:r>
      <w:r>
        <w:rPr>
          <w:spacing w:val="-7"/>
          <w:sz w:val="22"/>
        </w:rPr>
        <w:t> </w:t>
      </w:r>
      <w:r>
        <w:rPr>
          <w:sz w:val="22"/>
        </w:rPr>
        <w:t>symbols</w:t>
      </w:r>
      <w:r>
        <w:rPr>
          <w:spacing w:val="-7"/>
          <w:sz w:val="22"/>
        </w:rPr>
        <w:t> </w:t>
      </w:r>
      <w:r>
        <w:rPr>
          <w:sz w:val="22"/>
        </w:rPr>
        <w:t>for</w:t>
      </w:r>
      <w:r>
        <w:rPr>
          <w:spacing w:val="-6"/>
          <w:sz w:val="22"/>
        </w:rPr>
        <w:t> </w:t>
      </w:r>
      <w:r>
        <w:rPr>
          <w:sz w:val="22"/>
        </w:rPr>
        <w:t>spherical</w:t>
      </w:r>
      <w:r>
        <w:rPr>
          <w:spacing w:val="-5"/>
          <w:sz w:val="22"/>
        </w:rPr>
        <w:t> </w:t>
      </w:r>
      <w:r>
        <w:rPr>
          <w:spacing w:val="-2"/>
          <w:sz w:val="22"/>
        </w:rPr>
        <w:t>mirrors.</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s>
        <w:spacing w:line="288" w:lineRule="auto" w:before="52" w:after="0"/>
        <w:ind w:left="783" w:right="38" w:hanging="563"/>
        <w:jc w:val="left"/>
        <w:rPr>
          <w:sz w:val="22"/>
        </w:rPr>
      </w:pPr>
      <w:r>
        <w:rPr>
          <w:sz w:val="22"/>
        </w:rPr>
        <w:t>Draw</w:t>
      </w:r>
      <w:r>
        <w:rPr>
          <w:spacing w:val="-6"/>
          <w:sz w:val="22"/>
        </w:rPr>
        <w:t> </w:t>
      </w:r>
      <w:r>
        <w:rPr>
          <w:sz w:val="22"/>
        </w:rPr>
        <w:t>a</w:t>
      </w:r>
      <w:r>
        <w:rPr>
          <w:spacing w:val="-5"/>
          <w:sz w:val="22"/>
        </w:rPr>
        <w:t> </w:t>
      </w:r>
      <w:r>
        <w:rPr>
          <w:sz w:val="22"/>
        </w:rPr>
        <w:t>diagram</w:t>
      </w:r>
      <w:r>
        <w:rPr>
          <w:spacing w:val="-4"/>
          <w:sz w:val="22"/>
        </w:rPr>
        <w:t> </w:t>
      </w:r>
      <w:r>
        <w:rPr>
          <w:sz w:val="22"/>
        </w:rPr>
        <w:t>of</w:t>
      </w:r>
      <w:r>
        <w:rPr>
          <w:spacing w:val="-5"/>
          <w:sz w:val="22"/>
        </w:rPr>
        <w:t> </w:t>
      </w:r>
      <w:r>
        <w:rPr>
          <w:sz w:val="22"/>
        </w:rPr>
        <w:t>the</w:t>
      </w:r>
      <w:r>
        <w:rPr>
          <w:spacing w:val="-7"/>
          <w:sz w:val="22"/>
        </w:rPr>
        <w:t> </w:t>
      </w:r>
      <w:r>
        <w:rPr>
          <w:sz w:val="22"/>
        </w:rPr>
        <w:t>image</w:t>
      </w:r>
      <w:r>
        <w:rPr>
          <w:spacing w:val="-5"/>
          <w:sz w:val="22"/>
        </w:rPr>
        <w:t> </w:t>
      </w:r>
      <w:r>
        <w:rPr>
          <w:sz w:val="22"/>
        </w:rPr>
        <w:t>formed</w:t>
      </w:r>
      <w:r>
        <w:rPr>
          <w:spacing w:val="-5"/>
          <w:sz w:val="22"/>
        </w:rPr>
        <w:t> </w:t>
      </w:r>
      <w:r>
        <w:rPr>
          <w:sz w:val="22"/>
        </w:rPr>
        <w:t>when</w:t>
      </w:r>
      <w:r>
        <w:rPr>
          <w:spacing w:val="-6"/>
          <w:sz w:val="22"/>
        </w:rPr>
        <w:t> </w:t>
      </w:r>
      <w:r>
        <w:rPr>
          <w:sz w:val="22"/>
        </w:rPr>
        <w:t>an</w:t>
      </w:r>
      <w:r>
        <w:rPr>
          <w:spacing w:val="-6"/>
          <w:sz w:val="22"/>
        </w:rPr>
        <w:t> </w:t>
      </w:r>
      <w:r>
        <w:rPr>
          <w:sz w:val="22"/>
        </w:rPr>
        <w:t>object</w:t>
      </w:r>
      <w:r>
        <w:rPr>
          <w:spacing w:val="-6"/>
          <w:sz w:val="22"/>
        </w:rPr>
        <w:t> </w:t>
      </w:r>
      <w:r>
        <w:rPr>
          <w:sz w:val="22"/>
        </w:rPr>
        <w:t>is</w:t>
      </w:r>
      <w:r>
        <w:rPr>
          <w:spacing w:val="-4"/>
          <w:sz w:val="22"/>
        </w:rPr>
        <w:t> </w:t>
      </w:r>
      <w:r>
        <w:rPr>
          <w:sz w:val="22"/>
        </w:rPr>
        <w:t>placed</w:t>
      </w:r>
      <w:r>
        <w:rPr>
          <w:spacing w:val="-5"/>
          <w:sz w:val="22"/>
        </w:rPr>
        <w:t> </w:t>
      </w:r>
      <w:r>
        <w:rPr>
          <w:sz w:val="22"/>
        </w:rPr>
        <w:t>between</w:t>
      </w:r>
      <w:r>
        <w:rPr>
          <w:spacing w:val="-6"/>
          <w:sz w:val="22"/>
        </w:rPr>
        <w:t> </w:t>
      </w:r>
      <w:r>
        <w:rPr>
          <w:sz w:val="22"/>
        </w:rPr>
        <w:t>C</w:t>
      </w:r>
      <w:r>
        <w:rPr>
          <w:spacing w:val="-5"/>
          <w:sz w:val="22"/>
        </w:rPr>
        <w:t> </w:t>
      </w:r>
      <w:r>
        <w:rPr>
          <w:sz w:val="22"/>
        </w:rPr>
        <w:t>and</w:t>
      </w:r>
      <w:r>
        <w:rPr>
          <w:spacing w:val="-6"/>
          <w:sz w:val="22"/>
        </w:rPr>
        <w:t> </w:t>
      </w:r>
      <w:r>
        <w:rPr>
          <w:sz w:val="22"/>
        </w:rPr>
        <w:t>F</w:t>
      </w:r>
      <w:r>
        <w:rPr>
          <w:spacing w:val="-6"/>
          <w:sz w:val="22"/>
        </w:rPr>
        <w:t> </w:t>
      </w:r>
      <w:r>
        <w:rPr>
          <w:sz w:val="22"/>
        </w:rPr>
        <w:t>in</w:t>
      </w:r>
      <w:r>
        <w:rPr>
          <w:spacing w:val="-6"/>
          <w:sz w:val="22"/>
        </w:rPr>
        <w:t> </w:t>
      </w:r>
      <w:r>
        <w:rPr>
          <w:sz w:val="22"/>
        </w:rPr>
        <w:t>front</w:t>
      </w:r>
      <w:r>
        <w:rPr>
          <w:spacing w:val="-6"/>
          <w:sz w:val="22"/>
        </w:rPr>
        <w:t> </w:t>
      </w:r>
      <w:r>
        <w:rPr>
          <w:sz w:val="22"/>
        </w:rPr>
        <w:t>of</w:t>
      </w:r>
      <w:r>
        <w:rPr>
          <w:spacing w:val="-5"/>
          <w:sz w:val="22"/>
        </w:rPr>
        <w:t> </w:t>
      </w:r>
      <w:r>
        <w:rPr>
          <w:sz w:val="22"/>
        </w:rPr>
        <w:t>concave mirror. Find out the position and nature of the image with the help of the diagram.</w:t>
      </w:r>
    </w:p>
    <w:p>
      <w:pPr>
        <w:pStyle w:val="ListParagraph"/>
        <w:numPr>
          <w:ilvl w:val="0"/>
          <w:numId w:val="110"/>
        </w:numPr>
        <w:tabs>
          <w:tab w:pos="783" w:val="left" w:leader="none"/>
        </w:tabs>
        <w:spacing w:line="288" w:lineRule="auto" w:before="1" w:after="0"/>
        <w:ind w:left="783" w:right="45" w:hanging="563"/>
        <w:jc w:val="left"/>
        <w:rPr>
          <w:sz w:val="22"/>
        </w:rPr>
      </w:pPr>
      <w:r>
        <w:rPr>
          <w:sz w:val="22"/>
        </w:rPr>
        <w:t>Draw a diagram of the image formed when an object is placed at C in front of a concave mirror. Find out the position and nature of the image with the help of the diagram.</w:t>
      </w:r>
    </w:p>
    <w:p>
      <w:pPr>
        <w:spacing w:before="50"/>
        <w:ind w:left="221" w:right="0" w:firstLine="0"/>
        <w:jc w:val="left"/>
        <w:rPr>
          <w:b/>
          <w:sz w:val="20"/>
        </w:rPr>
      </w:pPr>
      <w:r>
        <w:rPr/>
        <w:br w:type="column"/>
      </w: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5" w:space="59"/>
            <w:col w:w="794"/>
          </w:cols>
        </w:sectPr>
      </w:pPr>
    </w:p>
    <w:p>
      <w:pPr>
        <w:pStyle w:val="ListParagraph"/>
        <w:numPr>
          <w:ilvl w:val="0"/>
          <w:numId w:val="110"/>
        </w:numPr>
        <w:tabs>
          <w:tab w:pos="781" w:val="left" w:leader="none"/>
          <w:tab w:pos="783" w:val="left" w:leader="none"/>
        </w:tabs>
        <w:spacing w:line="288" w:lineRule="auto" w:before="83" w:after="0"/>
        <w:ind w:left="783" w:right="38" w:hanging="563"/>
        <w:jc w:val="both"/>
        <w:rPr>
          <w:sz w:val="22"/>
        </w:rPr>
      </w:pPr>
      <w:r>
        <w:rPr>
          <w:sz w:val="22"/>
        </w:rPr>
        <w:t>Draw</w:t>
      </w:r>
      <w:r>
        <w:rPr>
          <w:spacing w:val="-9"/>
          <w:sz w:val="22"/>
        </w:rPr>
        <w:t> </w:t>
      </w:r>
      <w:r>
        <w:rPr>
          <w:sz w:val="22"/>
        </w:rPr>
        <w:t>a</w:t>
      </w:r>
      <w:r>
        <w:rPr>
          <w:spacing w:val="-8"/>
          <w:sz w:val="22"/>
        </w:rPr>
        <w:t> </w:t>
      </w:r>
      <w:r>
        <w:rPr>
          <w:sz w:val="22"/>
        </w:rPr>
        <w:t>diagram</w:t>
      </w:r>
      <w:r>
        <w:rPr>
          <w:spacing w:val="-10"/>
          <w:sz w:val="22"/>
        </w:rPr>
        <w:t> </w:t>
      </w:r>
      <w:r>
        <w:rPr>
          <w:sz w:val="22"/>
        </w:rPr>
        <w:t>of</w:t>
      </w:r>
      <w:r>
        <w:rPr>
          <w:spacing w:val="-8"/>
          <w:sz w:val="22"/>
        </w:rPr>
        <w:t> </w:t>
      </w:r>
      <w:r>
        <w:rPr>
          <w:sz w:val="22"/>
        </w:rPr>
        <w:t>the</w:t>
      </w:r>
      <w:r>
        <w:rPr>
          <w:spacing w:val="-8"/>
          <w:sz w:val="22"/>
        </w:rPr>
        <w:t> </w:t>
      </w:r>
      <w:r>
        <w:rPr>
          <w:sz w:val="22"/>
        </w:rPr>
        <w:t>image</w:t>
      </w:r>
      <w:r>
        <w:rPr>
          <w:spacing w:val="-8"/>
          <w:sz w:val="22"/>
        </w:rPr>
        <w:t> </w:t>
      </w:r>
      <w:r>
        <w:rPr>
          <w:sz w:val="22"/>
        </w:rPr>
        <w:t>formed</w:t>
      </w:r>
      <w:r>
        <w:rPr>
          <w:spacing w:val="-8"/>
          <w:sz w:val="22"/>
        </w:rPr>
        <w:t> </w:t>
      </w:r>
      <w:r>
        <w:rPr>
          <w:sz w:val="22"/>
        </w:rPr>
        <w:t>when</w:t>
      </w:r>
      <w:r>
        <w:rPr>
          <w:spacing w:val="-9"/>
          <w:sz w:val="22"/>
        </w:rPr>
        <w:t> </w:t>
      </w:r>
      <w:r>
        <w:rPr>
          <w:sz w:val="22"/>
        </w:rPr>
        <w:t>an</w:t>
      </w:r>
      <w:r>
        <w:rPr>
          <w:spacing w:val="-9"/>
          <w:sz w:val="22"/>
        </w:rPr>
        <w:t> </w:t>
      </w:r>
      <w:r>
        <w:rPr>
          <w:sz w:val="22"/>
        </w:rPr>
        <w:t>object</w:t>
      </w:r>
      <w:r>
        <w:rPr>
          <w:spacing w:val="-9"/>
          <w:sz w:val="22"/>
        </w:rPr>
        <w:t> </w:t>
      </w:r>
      <w:r>
        <w:rPr>
          <w:sz w:val="22"/>
        </w:rPr>
        <w:t>is</w:t>
      </w:r>
      <w:r>
        <w:rPr>
          <w:spacing w:val="-7"/>
          <w:sz w:val="22"/>
        </w:rPr>
        <w:t> </w:t>
      </w:r>
      <w:r>
        <w:rPr>
          <w:sz w:val="22"/>
        </w:rPr>
        <w:t>placed</w:t>
      </w:r>
      <w:r>
        <w:rPr>
          <w:spacing w:val="-8"/>
          <w:sz w:val="22"/>
        </w:rPr>
        <w:t> </w:t>
      </w:r>
      <w:r>
        <w:rPr>
          <w:sz w:val="22"/>
        </w:rPr>
        <w:t>beyond</w:t>
      </w:r>
      <w:r>
        <w:rPr>
          <w:spacing w:val="-9"/>
          <w:sz w:val="22"/>
        </w:rPr>
        <w:t> </w:t>
      </w:r>
      <w:r>
        <w:rPr>
          <w:sz w:val="22"/>
        </w:rPr>
        <w:t>C</w:t>
      </w:r>
      <w:r>
        <w:rPr>
          <w:spacing w:val="-10"/>
          <w:sz w:val="22"/>
        </w:rPr>
        <w:t> </w:t>
      </w:r>
      <w:r>
        <w:rPr>
          <w:sz w:val="22"/>
        </w:rPr>
        <w:t>in</w:t>
      </w:r>
      <w:r>
        <w:rPr>
          <w:spacing w:val="-9"/>
          <w:sz w:val="22"/>
        </w:rPr>
        <w:t> </w:t>
      </w:r>
      <w:r>
        <w:rPr>
          <w:sz w:val="22"/>
        </w:rPr>
        <w:t>front</w:t>
      </w:r>
      <w:r>
        <w:rPr>
          <w:spacing w:val="-9"/>
          <w:sz w:val="22"/>
        </w:rPr>
        <w:t> </w:t>
      </w:r>
      <w:r>
        <w:rPr>
          <w:sz w:val="22"/>
        </w:rPr>
        <w:t>of</w:t>
      </w:r>
      <w:r>
        <w:rPr>
          <w:spacing w:val="-8"/>
          <w:sz w:val="22"/>
        </w:rPr>
        <w:t> </w:t>
      </w:r>
      <w:r>
        <w:rPr>
          <w:sz w:val="22"/>
        </w:rPr>
        <w:t>concave</w:t>
      </w:r>
      <w:r>
        <w:rPr>
          <w:spacing w:val="-10"/>
          <w:sz w:val="22"/>
        </w:rPr>
        <w:t> </w:t>
      </w:r>
      <w:r>
        <w:rPr>
          <w:sz w:val="22"/>
        </w:rPr>
        <w:t>mirror. Find out the position and nature of the image with the help of the diagram.</w:t>
      </w:r>
    </w:p>
    <w:p>
      <w:pPr>
        <w:pStyle w:val="ListParagraph"/>
        <w:numPr>
          <w:ilvl w:val="0"/>
          <w:numId w:val="110"/>
        </w:numPr>
        <w:tabs>
          <w:tab w:pos="781" w:val="left" w:leader="none"/>
          <w:tab w:pos="783" w:val="left" w:leader="none"/>
        </w:tabs>
        <w:spacing w:line="288" w:lineRule="auto" w:before="0" w:after="0"/>
        <w:ind w:left="783" w:right="40" w:hanging="563"/>
        <w:jc w:val="both"/>
        <w:rPr>
          <w:sz w:val="22"/>
        </w:rPr>
      </w:pPr>
      <w:r>
        <w:rPr>
          <w:sz w:val="22"/>
        </w:rPr>
        <w:t>Draw</w:t>
      </w:r>
      <w:r>
        <w:rPr>
          <w:spacing w:val="-7"/>
          <w:sz w:val="22"/>
        </w:rPr>
        <w:t> </w:t>
      </w:r>
      <w:r>
        <w:rPr>
          <w:sz w:val="22"/>
        </w:rPr>
        <w:t>a</w:t>
      </w:r>
      <w:r>
        <w:rPr>
          <w:spacing w:val="-5"/>
          <w:sz w:val="22"/>
        </w:rPr>
        <w:t> </w:t>
      </w:r>
      <w:r>
        <w:rPr>
          <w:sz w:val="22"/>
        </w:rPr>
        <w:t>diagram</w:t>
      </w:r>
      <w:r>
        <w:rPr>
          <w:spacing w:val="-4"/>
          <w:sz w:val="22"/>
        </w:rPr>
        <w:t> </w:t>
      </w:r>
      <w:r>
        <w:rPr>
          <w:sz w:val="22"/>
        </w:rPr>
        <w:t>of</w:t>
      </w:r>
      <w:r>
        <w:rPr>
          <w:spacing w:val="-5"/>
          <w:sz w:val="22"/>
        </w:rPr>
        <w:t> </w:t>
      </w:r>
      <w:r>
        <w:rPr>
          <w:sz w:val="22"/>
        </w:rPr>
        <w:t>the</w:t>
      </w:r>
      <w:r>
        <w:rPr>
          <w:spacing w:val="-8"/>
          <w:sz w:val="22"/>
        </w:rPr>
        <w:t> </w:t>
      </w:r>
      <w:r>
        <w:rPr>
          <w:sz w:val="22"/>
        </w:rPr>
        <w:t>image</w:t>
      </w:r>
      <w:r>
        <w:rPr>
          <w:spacing w:val="-5"/>
          <w:sz w:val="22"/>
        </w:rPr>
        <w:t> </w:t>
      </w:r>
      <w:r>
        <w:rPr>
          <w:sz w:val="22"/>
        </w:rPr>
        <w:t>formed</w:t>
      </w:r>
      <w:r>
        <w:rPr>
          <w:spacing w:val="-5"/>
          <w:sz w:val="22"/>
        </w:rPr>
        <w:t> </w:t>
      </w:r>
      <w:r>
        <w:rPr>
          <w:sz w:val="22"/>
        </w:rPr>
        <w:t>when</w:t>
      </w:r>
      <w:r>
        <w:rPr>
          <w:spacing w:val="-6"/>
          <w:sz w:val="22"/>
        </w:rPr>
        <w:t> </w:t>
      </w:r>
      <w:r>
        <w:rPr>
          <w:sz w:val="22"/>
        </w:rPr>
        <w:t>an</w:t>
      </w:r>
      <w:r>
        <w:rPr>
          <w:spacing w:val="-6"/>
          <w:sz w:val="22"/>
        </w:rPr>
        <w:t> </w:t>
      </w:r>
      <w:r>
        <w:rPr>
          <w:sz w:val="22"/>
        </w:rPr>
        <w:t>object</w:t>
      </w:r>
      <w:r>
        <w:rPr>
          <w:spacing w:val="-6"/>
          <w:sz w:val="22"/>
        </w:rPr>
        <w:t> </w:t>
      </w:r>
      <w:r>
        <w:rPr>
          <w:sz w:val="22"/>
        </w:rPr>
        <w:t>is</w:t>
      </w:r>
      <w:r>
        <w:rPr>
          <w:spacing w:val="-4"/>
          <w:sz w:val="22"/>
        </w:rPr>
        <w:t> </w:t>
      </w:r>
      <w:r>
        <w:rPr>
          <w:sz w:val="22"/>
        </w:rPr>
        <w:t>placed</w:t>
      </w:r>
      <w:r>
        <w:rPr>
          <w:spacing w:val="-6"/>
          <w:sz w:val="22"/>
        </w:rPr>
        <w:t> </w:t>
      </w:r>
      <w:r>
        <w:rPr>
          <w:sz w:val="22"/>
        </w:rPr>
        <w:t>at</w:t>
      </w:r>
      <w:r>
        <w:rPr>
          <w:spacing w:val="-5"/>
          <w:sz w:val="22"/>
        </w:rPr>
        <w:t> </w:t>
      </w:r>
      <w:r>
        <w:rPr>
          <w:sz w:val="22"/>
        </w:rPr>
        <w:t>F</w:t>
      </w:r>
      <w:r>
        <w:rPr>
          <w:spacing w:val="-7"/>
          <w:sz w:val="22"/>
        </w:rPr>
        <w:t> </w:t>
      </w:r>
      <w:r>
        <w:rPr>
          <w:sz w:val="22"/>
        </w:rPr>
        <w:t>in</w:t>
      </w:r>
      <w:r>
        <w:rPr>
          <w:spacing w:val="-6"/>
          <w:sz w:val="22"/>
        </w:rPr>
        <w:t> </w:t>
      </w:r>
      <w:r>
        <w:rPr>
          <w:sz w:val="22"/>
        </w:rPr>
        <w:t>front</w:t>
      </w:r>
      <w:r>
        <w:rPr>
          <w:spacing w:val="-6"/>
          <w:sz w:val="22"/>
        </w:rPr>
        <w:t> </w:t>
      </w:r>
      <w:r>
        <w:rPr>
          <w:sz w:val="22"/>
        </w:rPr>
        <w:t>of</w:t>
      </w:r>
      <w:r>
        <w:rPr>
          <w:spacing w:val="-8"/>
          <w:sz w:val="22"/>
        </w:rPr>
        <w:t> </w:t>
      </w:r>
      <w:r>
        <w:rPr>
          <w:sz w:val="22"/>
        </w:rPr>
        <w:t>concave</w:t>
      </w:r>
      <w:r>
        <w:rPr>
          <w:spacing w:val="-8"/>
          <w:sz w:val="22"/>
        </w:rPr>
        <w:t> </w:t>
      </w:r>
      <w:r>
        <w:rPr>
          <w:sz w:val="22"/>
        </w:rPr>
        <w:t>mirror.</w:t>
      </w:r>
      <w:r>
        <w:rPr>
          <w:spacing w:val="-5"/>
          <w:sz w:val="22"/>
        </w:rPr>
        <w:t> </w:t>
      </w:r>
      <w:r>
        <w:rPr>
          <w:sz w:val="22"/>
        </w:rPr>
        <w:t>Find out the position and nature of the image with the help of the diagram.</w:t>
      </w:r>
    </w:p>
    <w:p>
      <w:pPr>
        <w:pStyle w:val="BodyText"/>
        <w:ind w:left="783"/>
        <w:jc w:val="both"/>
      </w:pPr>
      <w:r>
        <w:rPr/>
        <w:t>[</w:t>
      </w:r>
      <w:r>
        <w:rPr>
          <w:spacing w:val="-8"/>
        </w:rPr>
        <w:t> </w:t>
      </w:r>
      <w:r>
        <w:rPr/>
        <w:t>F:</w:t>
      </w:r>
      <w:r>
        <w:rPr>
          <w:spacing w:val="-5"/>
        </w:rPr>
        <w:t> </w:t>
      </w:r>
      <w:r>
        <w:rPr/>
        <w:t>Principal</w:t>
      </w:r>
      <w:r>
        <w:rPr>
          <w:spacing w:val="-4"/>
        </w:rPr>
        <w:t> </w:t>
      </w:r>
      <w:r>
        <w:rPr/>
        <w:t>confluence</w:t>
      </w:r>
      <w:r>
        <w:rPr>
          <w:spacing w:val="-4"/>
        </w:rPr>
        <w:t> </w:t>
      </w:r>
      <w:r>
        <w:rPr/>
        <w:t>of</w:t>
      </w:r>
      <w:r>
        <w:rPr>
          <w:spacing w:val="-5"/>
        </w:rPr>
        <w:t> </w:t>
      </w:r>
      <w:r>
        <w:rPr/>
        <w:t>the</w:t>
      </w:r>
      <w:r>
        <w:rPr>
          <w:spacing w:val="-4"/>
        </w:rPr>
        <w:t> </w:t>
      </w:r>
      <w:r>
        <w:rPr/>
        <w:t>mirror;</w:t>
      </w:r>
      <w:r>
        <w:rPr>
          <w:spacing w:val="-5"/>
        </w:rPr>
        <w:t> </w:t>
      </w:r>
      <w:r>
        <w:rPr/>
        <w:t>C:</w:t>
      </w:r>
      <w:r>
        <w:rPr>
          <w:spacing w:val="-5"/>
        </w:rPr>
        <w:t> </w:t>
      </w:r>
      <w:r>
        <w:rPr/>
        <w:t>Centre</w:t>
      </w:r>
      <w:r>
        <w:rPr>
          <w:spacing w:val="-5"/>
        </w:rPr>
        <w:t> </w:t>
      </w:r>
      <w:r>
        <w:rPr/>
        <w:t>of</w:t>
      </w:r>
      <w:r>
        <w:rPr>
          <w:spacing w:val="-7"/>
        </w:rPr>
        <w:t> </w:t>
      </w:r>
      <w:r>
        <w:rPr/>
        <w:t>curvature</w:t>
      </w:r>
      <w:r>
        <w:rPr>
          <w:spacing w:val="-4"/>
        </w:rPr>
        <w:t> </w:t>
      </w:r>
      <w:r>
        <w:rPr/>
        <w:t>of</w:t>
      </w:r>
      <w:r>
        <w:rPr>
          <w:spacing w:val="-4"/>
        </w:rPr>
        <w:t> </w:t>
      </w:r>
      <w:r>
        <w:rPr/>
        <w:t>the</w:t>
      </w:r>
      <w:r>
        <w:rPr>
          <w:spacing w:val="-7"/>
        </w:rPr>
        <w:t> </w:t>
      </w:r>
      <w:r>
        <w:rPr/>
        <w:t>mirror</w:t>
      </w:r>
      <w:r>
        <w:rPr>
          <w:spacing w:val="-4"/>
        </w:rPr>
        <w:t> </w:t>
      </w:r>
      <w:r>
        <w:rPr>
          <w:spacing w:val="-10"/>
        </w:rPr>
        <w:t>]</w:t>
      </w:r>
    </w:p>
    <w:p>
      <w:pPr>
        <w:pStyle w:val="ListParagraph"/>
        <w:numPr>
          <w:ilvl w:val="0"/>
          <w:numId w:val="110"/>
        </w:numPr>
        <w:tabs>
          <w:tab w:pos="781" w:val="left" w:leader="none"/>
          <w:tab w:pos="783" w:val="left" w:leader="none"/>
        </w:tabs>
        <w:spacing w:line="288" w:lineRule="auto" w:before="52" w:after="0"/>
        <w:ind w:left="783" w:right="38" w:hanging="563"/>
        <w:jc w:val="both"/>
        <w:rPr>
          <w:sz w:val="22"/>
        </w:rPr>
      </w:pPr>
      <w:r>
        <w:rPr>
          <w:sz w:val="22"/>
        </w:rPr>
        <w:t>Draw</w:t>
      </w:r>
      <w:r>
        <w:rPr>
          <w:spacing w:val="-6"/>
          <w:sz w:val="22"/>
        </w:rPr>
        <w:t> </w:t>
      </w:r>
      <w:r>
        <w:rPr>
          <w:sz w:val="22"/>
        </w:rPr>
        <w:t>a</w:t>
      </w:r>
      <w:r>
        <w:rPr>
          <w:spacing w:val="-5"/>
          <w:sz w:val="22"/>
        </w:rPr>
        <w:t> </w:t>
      </w:r>
      <w:r>
        <w:rPr>
          <w:sz w:val="22"/>
        </w:rPr>
        <w:t>diagram</w:t>
      </w:r>
      <w:r>
        <w:rPr>
          <w:spacing w:val="-4"/>
          <w:sz w:val="22"/>
        </w:rPr>
        <w:t> </w:t>
      </w:r>
      <w:r>
        <w:rPr>
          <w:sz w:val="22"/>
        </w:rPr>
        <w:t>of</w:t>
      </w:r>
      <w:r>
        <w:rPr>
          <w:spacing w:val="-5"/>
          <w:sz w:val="22"/>
        </w:rPr>
        <w:t> </w:t>
      </w:r>
      <w:r>
        <w:rPr>
          <w:sz w:val="22"/>
        </w:rPr>
        <w:t>the</w:t>
      </w:r>
      <w:r>
        <w:rPr>
          <w:spacing w:val="-5"/>
          <w:sz w:val="22"/>
        </w:rPr>
        <w:t> </w:t>
      </w:r>
      <w:r>
        <w:rPr>
          <w:sz w:val="22"/>
        </w:rPr>
        <w:t>image</w:t>
      </w:r>
      <w:r>
        <w:rPr>
          <w:spacing w:val="-5"/>
          <w:sz w:val="22"/>
        </w:rPr>
        <w:t> </w:t>
      </w:r>
      <w:r>
        <w:rPr>
          <w:sz w:val="22"/>
        </w:rPr>
        <w:t>formed</w:t>
      </w:r>
      <w:r>
        <w:rPr>
          <w:spacing w:val="-5"/>
          <w:sz w:val="22"/>
        </w:rPr>
        <w:t> </w:t>
      </w:r>
      <w:r>
        <w:rPr>
          <w:sz w:val="22"/>
        </w:rPr>
        <w:t>when</w:t>
      </w:r>
      <w:r>
        <w:rPr>
          <w:spacing w:val="-6"/>
          <w:sz w:val="22"/>
        </w:rPr>
        <w:t> </w:t>
      </w:r>
      <w:r>
        <w:rPr>
          <w:sz w:val="22"/>
        </w:rPr>
        <w:t>an</w:t>
      </w:r>
      <w:r>
        <w:rPr>
          <w:spacing w:val="-6"/>
          <w:sz w:val="22"/>
        </w:rPr>
        <w:t> </w:t>
      </w:r>
      <w:r>
        <w:rPr>
          <w:sz w:val="22"/>
        </w:rPr>
        <w:t>object</w:t>
      </w:r>
      <w:r>
        <w:rPr>
          <w:spacing w:val="-6"/>
          <w:sz w:val="22"/>
        </w:rPr>
        <w:t> </w:t>
      </w:r>
      <w:r>
        <w:rPr>
          <w:sz w:val="22"/>
        </w:rPr>
        <w:t>is</w:t>
      </w:r>
      <w:r>
        <w:rPr>
          <w:spacing w:val="-4"/>
          <w:sz w:val="22"/>
        </w:rPr>
        <w:t> </w:t>
      </w:r>
      <w:r>
        <w:rPr>
          <w:sz w:val="22"/>
        </w:rPr>
        <w:t>placed</w:t>
      </w:r>
      <w:r>
        <w:rPr>
          <w:spacing w:val="-5"/>
          <w:sz w:val="22"/>
        </w:rPr>
        <w:t> </w:t>
      </w:r>
      <w:r>
        <w:rPr>
          <w:sz w:val="22"/>
        </w:rPr>
        <w:t>between</w:t>
      </w:r>
      <w:r>
        <w:rPr>
          <w:spacing w:val="-6"/>
          <w:sz w:val="22"/>
        </w:rPr>
        <w:t> </w:t>
      </w:r>
      <w:r>
        <w:rPr>
          <w:sz w:val="22"/>
        </w:rPr>
        <w:t>F</w:t>
      </w:r>
      <w:r>
        <w:rPr>
          <w:spacing w:val="-6"/>
          <w:sz w:val="22"/>
        </w:rPr>
        <w:t> </w:t>
      </w:r>
      <w:r>
        <w:rPr>
          <w:sz w:val="22"/>
        </w:rPr>
        <w:t>and</w:t>
      </w:r>
      <w:r>
        <w:rPr>
          <w:spacing w:val="-6"/>
          <w:sz w:val="22"/>
        </w:rPr>
        <w:t> </w:t>
      </w:r>
      <w:r>
        <w:rPr>
          <w:sz w:val="22"/>
        </w:rPr>
        <w:t>P</w:t>
      </w:r>
      <w:r>
        <w:rPr>
          <w:spacing w:val="-6"/>
          <w:sz w:val="22"/>
        </w:rPr>
        <w:t> </w:t>
      </w:r>
      <w:r>
        <w:rPr>
          <w:sz w:val="22"/>
        </w:rPr>
        <w:t>in</w:t>
      </w:r>
      <w:r>
        <w:rPr>
          <w:spacing w:val="-6"/>
          <w:sz w:val="22"/>
        </w:rPr>
        <w:t> </w:t>
      </w:r>
      <w:r>
        <w:rPr>
          <w:sz w:val="22"/>
        </w:rPr>
        <w:t>front</w:t>
      </w:r>
      <w:r>
        <w:rPr>
          <w:spacing w:val="-6"/>
          <w:sz w:val="22"/>
        </w:rPr>
        <w:t> </w:t>
      </w:r>
      <w:r>
        <w:rPr>
          <w:sz w:val="22"/>
        </w:rPr>
        <w:t>of</w:t>
      </w:r>
      <w:r>
        <w:rPr>
          <w:spacing w:val="-5"/>
          <w:sz w:val="22"/>
        </w:rPr>
        <w:t> </w:t>
      </w:r>
      <w:r>
        <w:rPr>
          <w:sz w:val="22"/>
        </w:rPr>
        <w:t>concave mirror. Find out the position and nature of the image with the help of the diagram.</w:t>
      </w:r>
    </w:p>
    <w:p>
      <w:pPr>
        <w:pStyle w:val="BodyText"/>
        <w:ind w:left="783"/>
        <w:jc w:val="both"/>
      </w:pPr>
      <w:r>
        <w:rPr/>
        <w:t>[</w:t>
      </w:r>
      <w:r>
        <w:rPr>
          <w:spacing w:val="-7"/>
        </w:rPr>
        <w:t> </w:t>
      </w:r>
      <w:r>
        <w:rPr/>
        <w:t>F:</w:t>
      </w:r>
      <w:r>
        <w:rPr>
          <w:spacing w:val="-4"/>
        </w:rPr>
        <w:t> </w:t>
      </w:r>
      <w:r>
        <w:rPr/>
        <w:t>Principal</w:t>
      </w:r>
      <w:r>
        <w:rPr>
          <w:spacing w:val="-4"/>
        </w:rPr>
        <w:t> </w:t>
      </w:r>
      <w:r>
        <w:rPr/>
        <w:t>confluence</w:t>
      </w:r>
      <w:r>
        <w:rPr>
          <w:spacing w:val="-3"/>
        </w:rPr>
        <w:t> </w:t>
      </w:r>
      <w:r>
        <w:rPr/>
        <w:t>of</w:t>
      </w:r>
      <w:r>
        <w:rPr>
          <w:spacing w:val="-4"/>
        </w:rPr>
        <w:t> </w:t>
      </w:r>
      <w:r>
        <w:rPr/>
        <w:t>the</w:t>
      </w:r>
      <w:r>
        <w:rPr>
          <w:spacing w:val="-4"/>
        </w:rPr>
        <w:t> </w:t>
      </w:r>
      <w:r>
        <w:rPr/>
        <w:t>mirror;</w:t>
      </w:r>
      <w:r>
        <w:rPr>
          <w:spacing w:val="-4"/>
        </w:rPr>
        <w:t> </w:t>
      </w:r>
      <w:r>
        <w:rPr/>
        <w:t>P</w:t>
      </w:r>
      <w:r>
        <w:rPr>
          <w:spacing w:val="-4"/>
        </w:rPr>
        <w:t> </w:t>
      </w:r>
      <w:r>
        <w:rPr/>
        <w:t>is</w:t>
      </w:r>
      <w:r>
        <w:rPr>
          <w:spacing w:val="-3"/>
        </w:rPr>
        <w:t> </w:t>
      </w:r>
      <w:r>
        <w:rPr/>
        <w:t>the</w:t>
      </w:r>
      <w:r>
        <w:rPr>
          <w:spacing w:val="-4"/>
        </w:rPr>
        <w:t> </w:t>
      </w:r>
      <w:r>
        <w:rPr/>
        <w:t>polar</w:t>
      </w:r>
      <w:r>
        <w:rPr>
          <w:spacing w:val="-6"/>
        </w:rPr>
        <w:t> </w:t>
      </w:r>
      <w:r>
        <w:rPr/>
        <w:t>of</w:t>
      </w:r>
      <w:r>
        <w:rPr>
          <w:spacing w:val="-3"/>
        </w:rPr>
        <w:t> </w:t>
      </w:r>
      <w:r>
        <w:rPr/>
        <w:t>the</w:t>
      </w:r>
      <w:r>
        <w:rPr>
          <w:spacing w:val="-4"/>
        </w:rPr>
        <w:t> </w:t>
      </w:r>
      <w:r>
        <w:rPr/>
        <w:t>mirror</w:t>
      </w:r>
      <w:r>
        <w:rPr>
          <w:spacing w:val="-3"/>
        </w:rPr>
        <w:t> </w:t>
      </w:r>
      <w:r>
        <w:rPr>
          <w:spacing w:val="-10"/>
        </w:rPr>
        <w:t>]</w:t>
      </w:r>
    </w:p>
    <w:p>
      <w:pPr>
        <w:pStyle w:val="ListParagraph"/>
        <w:numPr>
          <w:ilvl w:val="0"/>
          <w:numId w:val="110"/>
        </w:numPr>
        <w:tabs>
          <w:tab w:pos="781" w:val="left" w:leader="none"/>
          <w:tab w:pos="783" w:val="left" w:leader="none"/>
        </w:tabs>
        <w:spacing w:line="285" w:lineRule="auto" w:before="51" w:after="0"/>
        <w:ind w:left="783" w:right="39" w:hanging="563"/>
        <w:jc w:val="both"/>
        <w:rPr>
          <w:position w:val="2"/>
          <w:sz w:val="22"/>
        </w:rPr>
      </w:pPr>
      <w:r>
        <w:rPr>
          <w:position w:val="2"/>
          <w:sz w:val="22"/>
        </w:rPr>
        <w:t>Draw the diagram and position nature of the image formed when an object is placed between F</w:t>
      </w:r>
      <w:r>
        <w:rPr>
          <w:sz w:val="14"/>
        </w:rPr>
        <w:t>1</w:t>
      </w:r>
      <w:r>
        <w:rPr>
          <w:spacing w:val="40"/>
          <w:sz w:val="14"/>
        </w:rPr>
        <w:t> </w:t>
      </w:r>
      <w:r>
        <w:rPr>
          <w:sz w:val="22"/>
        </w:rPr>
        <w:t>and O in front of a convex lens.</w:t>
      </w:r>
    </w:p>
    <w:p>
      <w:pPr>
        <w:pStyle w:val="ListParagraph"/>
        <w:numPr>
          <w:ilvl w:val="0"/>
          <w:numId w:val="110"/>
        </w:numPr>
        <w:tabs>
          <w:tab w:pos="781" w:val="left" w:leader="none"/>
          <w:tab w:pos="783" w:val="left" w:leader="none"/>
        </w:tabs>
        <w:spacing w:line="288" w:lineRule="auto" w:before="3" w:after="0"/>
        <w:ind w:left="783" w:right="40" w:hanging="563"/>
        <w:jc w:val="both"/>
        <w:rPr>
          <w:sz w:val="22"/>
        </w:rPr>
      </w:pPr>
      <w:r>
        <w:rPr>
          <w:sz w:val="22"/>
        </w:rPr>
        <w:t>If the magnification of the image formed by a convex mirror is 0.5 and the object is 15 cm away from the mirror, find the focal length of the convex mirror and write the nature and size of the </w:t>
      </w:r>
      <w:r>
        <w:rPr>
          <w:spacing w:val="-2"/>
          <w:sz w:val="22"/>
        </w:rPr>
        <w:t>image.</w:t>
      </w:r>
    </w:p>
    <w:p>
      <w:pPr>
        <w:spacing w:before="80"/>
        <w:ind w:left="221" w:right="0" w:firstLine="0"/>
        <w:jc w:val="left"/>
        <w:rPr>
          <w:b/>
          <w:sz w:val="20"/>
        </w:rPr>
      </w:pPr>
      <w:r>
        <w:rPr/>
        <w:br w:type="column"/>
      </w:r>
      <w:r>
        <w:rPr>
          <w:b/>
          <w:color w:val="C00000"/>
          <w:spacing w:val="-5"/>
          <w:sz w:val="20"/>
        </w:rPr>
        <w:t>{A}</w:t>
      </w:r>
    </w:p>
    <w:p>
      <w:pPr>
        <w:pStyle w:val="BodyText"/>
        <w:spacing w:before="150"/>
        <w:rPr>
          <w:b/>
          <w:sz w:val="20"/>
        </w:rPr>
      </w:pPr>
    </w:p>
    <w:p>
      <w:pPr>
        <w:spacing w:before="0"/>
        <w:ind w:left="221"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21"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{A}</w:t>
      </w:r>
    </w:p>
    <w:p>
      <w:pPr>
        <w:pStyle w:val="BodyText"/>
        <w:spacing w:before="151"/>
        <w:rPr>
          <w:b/>
          <w:sz w:val="20"/>
        </w:rPr>
      </w:pPr>
    </w:p>
    <w:p>
      <w:pPr>
        <w:spacing w:before="0"/>
        <w:ind w:left="221"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925" w:space="58"/>
            <w:col w:w="795"/>
          </w:cols>
        </w:sectPr>
      </w:pPr>
    </w:p>
    <w:p>
      <w:pPr>
        <w:pStyle w:val="ListParagraph"/>
        <w:numPr>
          <w:ilvl w:val="0"/>
          <w:numId w:val="110"/>
        </w:numPr>
        <w:tabs>
          <w:tab w:pos="783" w:val="left" w:leader="none"/>
          <w:tab w:pos="10204" w:val="left" w:leader="none"/>
        </w:tabs>
        <w:spacing w:line="240" w:lineRule="auto" w:before="1" w:after="0"/>
        <w:ind w:left="783" w:right="0" w:hanging="562"/>
        <w:jc w:val="left"/>
        <w:rPr>
          <w:sz w:val="22"/>
        </w:rPr>
      </w:pPr>
      <w:r>
        <w:rPr>
          <w:sz w:val="22"/>
        </w:rPr>
        <w:t>Explain</w:t>
      </w:r>
      <w:r>
        <w:rPr>
          <w:spacing w:val="-8"/>
          <w:sz w:val="22"/>
        </w:rPr>
        <w:t> </w:t>
      </w:r>
      <w:r>
        <w:rPr>
          <w:sz w:val="22"/>
        </w:rPr>
        <w:t>the</w:t>
      </w:r>
      <w:r>
        <w:rPr>
          <w:spacing w:val="-7"/>
          <w:sz w:val="22"/>
        </w:rPr>
        <w:t> </w:t>
      </w:r>
      <w:r>
        <w:rPr>
          <w:sz w:val="22"/>
        </w:rPr>
        <w:t>activity</w:t>
      </w:r>
      <w:r>
        <w:rPr>
          <w:spacing w:val="-8"/>
          <w:sz w:val="22"/>
        </w:rPr>
        <w:t> </w:t>
      </w:r>
      <w:r>
        <w:rPr>
          <w:sz w:val="22"/>
        </w:rPr>
        <w:t>of</w:t>
      </w:r>
      <w:r>
        <w:rPr>
          <w:spacing w:val="-7"/>
          <w:sz w:val="22"/>
        </w:rPr>
        <w:t> </w:t>
      </w:r>
      <w:r>
        <w:rPr>
          <w:sz w:val="22"/>
        </w:rPr>
        <w:t>a</w:t>
      </w:r>
      <w:r>
        <w:rPr>
          <w:spacing w:val="-7"/>
          <w:sz w:val="22"/>
        </w:rPr>
        <w:t> </w:t>
      </w:r>
      <w:r>
        <w:rPr>
          <w:sz w:val="22"/>
        </w:rPr>
        <w:t>convex</w:t>
      </w:r>
      <w:r>
        <w:rPr>
          <w:spacing w:val="-8"/>
          <w:sz w:val="22"/>
        </w:rPr>
        <w:t> </w:t>
      </w:r>
      <w:r>
        <w:rPr>
          <w:sz w:val="22"/>
        </w:rPr>
        <w:t>lens</w:t>
      </w:r>
      <w:r>
        <w:rPr>
          <w:spacing w:val="-7"/>
          <w:sz w:val="22"/>
        </w:rPr>
        <w:t> </w:t>
      </w:r>
      <w:r>
        <w:rPr>
          <w:sz w:val="22"/>
        </w:rPr>
        <w:t>converges</w:t>
      </w:r>
      <w:r>
        <w:rPr>
          <w:spacing w:val="-6"/>
          <w:sz w:val="22"/>
        </w:rPr>
        <w:t> </w:t>
      </w:r>
      <w:r>
        <w:rPr>
          <w:sz w:val="22"/>
        </w:rPr>
        <w:t>parallel</w:t>
      </w:r>
      <w:r>
        <w:rPr>
          <w:spacing w:val="-7"/>
          <w:sz w:val="22"/>
        </w:rPr>
        <w:t> </w:t>
      </w:r>
      <w:r>
        <w:rPr>
          <w:sz w:val="22"/>
        </w:rPr>
        <w:t>light</w:t>
      </w:r>
      <w:r>
        <w:rPr>
          <w:spacing w:val="-6"/>
          <w:sz w:val="22"/>
        </w:rPr>
        <w:t> </w:t>
      </w:r>
      <w:r>
        <w:rPr>
          <w:spacing w:val="-2"/>
          <w:sz w:val="22"/>
        </w:rPr>
        <w:t>rays.</w:t>
      </w:r>
      <w:r>
        <w:rPr>
          <w:sz w:val="22"/>
        </w:rPr>
        <w:tab/>
      </w:r>
      <w:r>
        <w:rPr>
          <w:b/>
          <w:color w:val="C00000"/>
          <w:spacing w:val="-5"/>
          <w:position w:val="2"/>
          <w:sz w:val="20"/>
        </w:rPr>
        <w:t>{A}</w:t>
      </w:r>
    </w:p>
    <w:p>
      <w:pPr>
        <w:pStyle w:val="ListParagraph"/>
        <w:numPr>
          <w:ilvl w:val="0"/>
          <w:numId w:val="110"/>
        </w:numPr>
        <w:tabs>
          <w:tab w:pos="783" w:val="left" w:leader="none"/>
          <w:tab w:pos="10204" w:val="left" w:leader="none"/>
        </w:tabs>
        <w:spacing w:line="240" w:lineRule="auto" w:before="51" w:after="0"/>
        <w:ind w:left="783" w:right="0" w:hanging="562"/>
        <w:jc w:val="left"/>
        <w:rPr>
          <w:sz w:val="22"/>
        </w:rPr>
      </w:pPr>
      <w:r>
        <w:rPr>
          <w:sz w:val="22"/>
        </w:rPr>
        <w:t>Explain</w:t>
      </w:r>
      <w:r>
        <w:rPr>
          <w:spacing w:val="-9"/>
          <w:sz w:val="22"/>
        </w:rPr>
        <w:t> </w:t>
      </w:r>
      <w:r>
        <w:rPr>
          <w:sz w:val="22"/>
        </w:rPr>
        <w:t>the</w:t>
      </w:r>
      <w:r>
        <w:rPr>
          <w:spacing w:val="-5"/>
          <w:sz w:val="22"/>
        </w:rPr>
        <w:t> </w:t>
      </w:r>
      <w:r>
        <w:rPr>
          <w:sz w:val="22"/>
        </w:rPr>
        <w:t>activity</w:t>
      </w:r>
      <w:r>
        <w:rPr>
          <w:spacing w:val="-6"/>
          <w:sz w:val="22"/>
        </w:rPr>
        <w:t> </w:t>
      </w:r>
      <w:r>
        <w:rPr>
          <w:sz w:val="22"/>
        </w:rPr>
        <w:t>of</w:t>
      </w:r>
      <w:r>
        <w:rPr>
          <w:spacing w:val="-6"/>
          <w:sz w:val="22"/>
        </w:rPr>
        <w:t> </w:t>
      </w:r>
      <w:r>
        <w:rPr>
          <w:sz w:val="22"/>
        </w:rPr>
        <w:t>finding</w:t>
      </w:r>
      <w:r>
        <w:rPr>
          <w:spacing w:val="-6"/>
          <w:sz w:val="22"/>
        </w:rPr>
        <w:t> </w:t>
      </w:r>
      <w:r>
        <w:rPr>
          <w:sz w:val="22"/>
        </w:rPr>
        <w:t>the</w:t>
      </w:r>
      <w:r>
        <w:rPr>
          <w:spacing w:val="-5"/>
          <w:sz w:val="22"/>
        </w:rPr>
        <w:t> </w:t>
      </w:r>
      <w:r>
        <w:rPr>
          <w:sz w:val="22"/>
        </w:rPr>
        <w:t>approximate</w:t>
      </w:r>
      <w:r>
        <w:rPr>
          <w:spacing w:val="-6"/>
          <w:sz w:val="22"/>
        </w:rPr>
        <w:t> </w:t>
      </w:r>
      <w:r>
        <w:rPr>
          <w:sz w:val="22"/>
        </w:rPr>
        <w:t>focal</w:t>
      </w:r>
      <w:r>
        <w:rPr>
          <w:spacing w:val="-8"/>
          <w:sz w:val="22"/>
        </w:rPr>
        <w:t> </w:t>
      </w:r>
      <w:r>
        <w:rPr>
          <w:sz w:val="22"/>
        </w:rPr>
        <w:t>length</w:t>
      </w:r>
      <w:r>
        <w:rPr>
          <w:spacing w:val="-5"/>
          <w:sz w:val="22"/>
        </w:rPr>
        <w:t> </w:t>
      </w:r>
      <w:r>
        <w:rPr>
          <w:sz w:val="22"/>
        </w:rPr>
        <w:t>of</w:t>
      </w:r>
      <w:r>
        <w:rPr>
          <w:spacing w:val="-6"/>
          <w:sz w:val="22"/>
        </w:rPr>
        <w:t> </w:t>
      </w:r>
      <w:r>
        <w:rPr>
          <w:sz w:val="22"/>
        </w:rPr>
        <w:t>a</w:t>
      </w:r>
      <w:r>
        <w:rPr>
          <w:spacing w:val="-5"/>
          <w:sz w:val="22"/>
        </w:rPr>
        <w:t> </w:t>
      </w:r>
      <w:r>
        <w:rPr>
          <w:sz w:val="22"/>
        </w:rPr>
        <w:t>concave</w:t>
      </w:r>
      <w:r>
        <w:rPr>
          <w:spacing w:val="-5"/>
          <w:sz w:val="22"/>
        </w:rPr>
        <w:t> </w:t>
      </w:r>
      <w:r>
        <w:rPr>
          <w:spacing w:val="-2"/>
          <w:sz w:val="22"/>
        </w:rPr>
        <w:t>mirror.</w:t>
      </w:r>
      <w:r>
        <w:rPr>
          <w:sz w:val="22"/>
        </w:rPr>
        <w:tab/>
      </w:r>
      <w:r>
        <w:rPr>
          <w:b/>
          <w:color w:val="C00000"/>
          <w:spacing w:val="-5"/>
          <w:position w:val="2"/>
          <w:sz w:val="20"/>
        </w:rPr>
        <w:t>{A}</w:t>
      </w:r>
    </w:p>
    <w:p>
      <w:pPr>
        <w:pStyle w:val="Heading5"/>
        <w:numPr>
          <w:ilvl w:val="0"/>
          <w:numId w:val="108"/>
        </w:numPr>
        <w:tabs>
          <w:tab w:pos="783" w:val="left" w:leader="none"/>
        </w:tabs>
        <w:spacing w:line="240" w:lineRule="auto" w:before="51" w:after="0"/>
        <w:ind w:left="783" w:right="0" w:hanging="562"/>
        <w:jc w:val="left"/>
      </w:pPr>
      <w:r>
        <w:rPr/>
        <w:t>Answer</w:t>
      </w:r>
      <w:r>
        <w:rPr>
          <w:spacing w:val="-8"/>
        </w:rPr>
        <w:t> </w:t>
      </w:r>
      <w:r>
        <w:rPr/>
        <w:t>the</w:t>
      </w:r>
      <w:r>
        <w:rPr>
          <w:spacing w:val="-6"/>
        </w:rPr>
        <w:t> </w:t>
      </w:r>
      <w:r>
        <w:rPr/>
        <w:t>following</w:t>
      </w:r>
      <w:r>
        <w:rPr>
          <w:spacing w:val="-6"/>
        </w:rPr>
        <w:t> </w:t>
      </w:r>
      <w:r>
        <w:rPr/>
        <w:t>questions.</w:t>
      </w:r>
      <w:r>
        <w:rPr>
          <w:spacing w:val="-7"/>
        </w:rPr>
        <w:t> </w:t>
      </w:r>
      <w:r>
        <w:rPr/>
        <w:t>(Questions</w:t>
      </w:r>
      <w:r>
        <w:rPr>
          <w:spacing w:val="-6"/>
        </w:rPr>
        <w:t> </w:t>
      </w:r>
      <w:r>
        <w:rPr/>
        <w:t>of</w:t>
      </w:r>
      <w:r>
        <w:rPr>
          <w:spacing w:val="-6"/>
        </w:rPr>
        <w:t> </w:t>
      </w:r>
      <w:r>
        <w:rPr/>
        <w:t>four</w:t>
      </w:r>
      <w:r>
        <w:rPr>
          <w:spacing w:val="-6"/>
        </w:rPr>
        <w:t> </w:t>
      </w:r>
      <w:r>
        <w:rPr>
          <w:spacing w:val="-2"/>
        </w:rPr>
        <w:t>marks)</w:t>
      </w:r>
    </w:p>
    <w:p>
      <w:pPr>
        <w:pStyle w:val="ListParagraph"/>
        <w:numPr>
          <w:ilvl w:val="0"/>
          <w:numId w:val="110"/>
        </w:numPr>
        <w:tabs>
          <w:tab w:pos="783" w:val="left" w:leader="none"/>
          <w:tab w:pos="10204" w:val="left" w:leader="none"/>
        </w:tabs>
        <w:spacing w:line="240" w:lineRule="auto" w:before="51" w:after="0"/>
        <w:ind w:left="783" w:right="0" w:hanging="562"/>
        <w:jc w:val="left"/>
        <w:rPr>
          <w:sz w:val="22"/>
        </w:rPr>
      </w:pPr>
      <w:r>
        <w:rPr>
          <w:sz w:val="22"/>
        </w:rPr>
        <w:t>Explain</w:t>
      </w:r>
      <w:r>
        <w:rPr>
          <w:spacing w:val="-9"/>
          <w:sz w:val="22"/>
        </w:rPr>
        <w:t> </w:t>
      </w:r>
      <w:r>
        <w:rPr>
          <w:sz w:val="22"/>
        </w:rPr>
        <w:t>the</w:t>
      </w:r>
      <w:r>
        <w:rPr>
          <w:spacing w:val="-5"/>
          <w:sz w:val="22"/>
        </w:rPr>
        <w:t> </w:t>
      </w:r>
      <w:r>
        <w:rPr>
          <w:sz w:val="22"/>
        </w:rPr>
        <w:t>activity</w:t>
      </w:r>
      <w:r>
        <w:rPr>
          <w:spacing w:val="-6"/>
          <w:sz w:val="22"/>
        </w:rPr>
        <w:t> </w:t>
      </w:r>
      <w:r>
        <w:rPr>
          <w:sz w:val="22"/>
        </w:rPr>
        <w:t>of</w:t>
      </w:r>
      <w:r>
        <w:rPr>
          <w:spacing w:val="-5"/>
          <w:sz w:val="22"/>
        </w:rPr>
        <w:t> </w:t>
      </w:r>
      <w:r>
        <w:rPr>
          <w:sz w:val="22"/>
        </w:rPr>
        <w:t>refraction</w:t>
      </w:r>
      <w:r>
        <w:rPr>
          <w:spacing w:val="-6"/>
          <w:sz w:val="22"/>
        </w:rPr>
        <w:t> </w:t>
      </w:r>
      <w:r>
        <w:rPr>
          <w:sz w:val="22"/>
        </w:rPr>
        <w:t>of</w:t>
      </w:r>
      <w:r>
        <w:rPr>
          <w:spacing w:val="-5"/>
          <w:sz w:val="22"/>
        </w:rPr>
        <w:t> </w:t>
      </w:r>
      <w:r>
        <w:rPr>
          <w:sz w:val="22"/>
        </w:rPr>
        <w:t>light</w:t>
      </w:r>
      <w:r>
        <w:rPr>
          <w:spacing w:val="-5"/>
          <w:sz w:val="22"/>
        </w:rPr>
        <w:t> </w:t>
      </w:r>
      <w:r>
        <w:rPr>
          <w:sz w:val="22"/>
        </w:rPr>
        <w:t>by</w:t>
      </w:r>
      <w:r>
        <w:rPr>
          <w:spacing w:val="-6"/>
          <w:sz w:val="22"/>
        </w:rPr>
        <w:t> </w:t>
      </w:r>
      <w:r>
        <w:rPr>
          <w:sz w:val="22"/>
        </w:rPr>
        <w:t>a</w:t>
      </w:r>
      <w:r>
        <w:rPr>
          <w:spacing w:val="-6"/>
          <w:sz w:val="22"/>
        </w:rPr>
        <w:t> </w:t>
      </w:r>
      <w:r>
        <w:rPr>
          <w:sz w:val="22"/>
        </w:rPr>
        <w:t>rectangular</w:t>
      </w:r>
      <w:r>
        <w:rPr>
          <w:spacing w:val="-6"/>
          <w:sz w:val="22"/>
        </w:rPr>
        <w:t> </w:t>
      </w:r>
      <w:r>
        <w:rPr>
          <w:sz w:val="22"/>
        </w:rPr>
        <w:t>glass</w:t>
      </w:r>
      <w:r>
        <w:rPr>
          <w:spacing w:val="-6"/>
          <w:sz w:val="22"/>
        </w:rPr>
        <w:t> </w:t>
      </w:r>
      <w:r>
        <w:rPr>
          <w:spacing w:val="-2"/>
          <w:sz w:val="22"/>
        </w:rPr>
        <w:t>slab.</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0"/>
        </w:numPr>
        <w:tabs>
          <w:tab w:pos="783" w:val="left" w:leader="none"/>
        </w:tabs>
        <w:spacing w:line="288" w:lineRule="auto" w:before="52" w:after="0"/>
        <w:ind w:left="783" w:right="38" w:hanging="563"/>
        <w:jc w:val="left"/>
        <w:rPr>
          <w:sz w:val="22"/>
        </w:rPr>
      </w:pPr>
      <w:r>
        <w:rPr>
          <w:sz w:val="22"/>
        </w:rPr>
        <w:t>a) What is magnification? If the magnification of an image produced by</w:t>
      </w:r>
      <w:r>
        <w:rPr>
          <w:spacing w:val="-1"/>
          <w:sz w:val="22"/>
        </w:rPr>
        <w:t> </w:t>
      </w:r>
      <w:r>
        <w:rPr>
          <w:sz w:val="22"/>
        </w:rPr>
        <w:t>a lens is +2 then,</w:t>
      </w:r>
      <w:r>
        <w:rPr>
          <w:spacing w:val="-1"/>
          <w:sz w:val="22"/>
        </w:rPr>
        <w:t> </w:t>
      </w:r>
      <w:r>
        <w:rPr>
          <w:sz w:val="22"/>
        </w:rPr>
        <w:t>mention the type of this lens.</w:t>
      </w:r>
    </w:p>
    <w:p>
      <w:pPr>
        <w:pStyle w:val="BodyText"/>
        <w:spacing w:line="288" w:lineRule="auto"/>
        <w:ind w:left="783" w:right="39"/>
      </w:pPr>
      <w:r>
        <w:rPr/>
        <w:t>b)</w:t>
      </w:r>
      <w:r>
        <w:rPr>
          <w:spacing w:val="30"/>
        </w:rPr>
        <w:t> </w:t>
      </w:r>
      <w:r>
        <w:rPr/>
        <w:t>The</w:t>
      </w:r>
      <w:r>
        <w:rPr>
          <w:spacing w:val="28"/>
        </w:rPr>
        <w:t> </w:t>
      </w:r>
      <w:r>
        <w:rPr/>
        <w:t>refractive</w:t>
      </w:r>
      <w:r>
        <w:rPr>
          <w:spacing w:val="28"/>
        </w:rPr>
        <w:t> </w:t>
      </w:r>
      <w:r>
        <w:rPr/>
        <w:t>index</w:t>
      </w:r>
      <w:r>
        <w:rPr>
          <w:spacing w:val="29"/>
        </w:rPr>
        <w:t> </w:t>
      </w:r>
      <w:r>
        <w:rPr/>
        <w:t>of</w:t>
      </w:r>
      <w:r>
        <w:rPr>
          <w:spacing w:val="30"/>
        </w:rPr>
        <w:t> </w:t>
      </w:r>
      <w:r>
        <w:rPr/>
        <w:t>medium</w:t>
      </w:r>
      <w:r>
        <w:rPr>
          <w:spacing w:val="31"/>
        </w:rPr>
        <w:t> </w:t>
      </w:r>
      <w:r>
        <w:rPr/>
        <w:t>A</w:t>
      </w:r>
      <w:r>
        <w:rPr>
          <w:spacing w:val="27"/>
        </w:rPr>
        <w:t> </w:t>
      </w:r>
      <w:r>
        <w:rPr/>
        <w:t>is</w:t>
      </w:r>
      <w:r>
        <w:rPr>
          <w:spacing w:val="29"/>
        </w:rPr>
        <w:t> </w:t>
      </w:r>
      <w:r>
        <w:rPr/>
        <w:t>lesser</w:t>
      </w:r>
      <w:r>
        <w:rPr>
          <w:spacing w:val="28"/>
        </w:rPr>
        <w:t> </w:t>
      </w:r>
      <w:r>
        <w:rPr/>
        <w:t>than</w:t>
      </w:r>
      <w:r>
        <w:rPr>
          <w:spacing w:val="29"/>
        </w:rPr>
        <w:t> </w:t>
      </w:r>
      <w:r>
        <w:rPr/>
        <w:t>that</w:t>
      </w:r>
      <w:r>
        <w:rPr>
          <w:spacing w:val="30"/>
        </w:rPr>
        <w:t> </w:t>
      </w:r>
      <w:r>
        <w:rPr/>
        <w:t>of</w:t>
      </w:r>
      <w:r>
        <w:rPr>
          <w:spacing w:val="28"/>
        </w:rPr>
        <w:t> </w:t>
      </w:r>
      <w:r>
        <w:rPr/>
        <w:t>medium</w:t>
      </w:r>
      <w:r>
        <w:rPr>
          <w:spacing w:val="31"/>
        </w:rPr>
        <w:t> </w:t>
      </w:r>
      <w:r>
        <w:rPr/>
        <w:t>B.</w:t>
      </w:r>
      <w:r>
        <w:rPr>
          <w:spacing w:val="27"/>
        </w:rPr>
        <w:t> </w:t>
      </w:r>
      <w:r>
        <w:rPr/>
        <w:t>Then</w:t>
      </w:r>
      <w:r>
        <w:rPr>
          <w:spacing w:val="29"/>
        </w:rPr>
        <w:t> </w:t>
      </w:r>
      <w:r>
        <w:rPr/>
        <w:t>which</w:t>
      </w:r>
      <w:r>
        <w:rPr>
          <w:spacing w:val="28"/>
        </w:rPr>
        <w:t> </w:t>
      </w:r>
      <w:r>
        <w:rPr/>
        <w:t>medium</w:t>
      </w:r>
      <w:r>
        <w:rPr>
          <w:spacing w:val="31"/>
        </w:rPr>
        <w:t> </w:t>
      </w:r>
      <w:r>
        <w:rPr/>
        <w:t>is optically denser? In which medium is the speed of light more?</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22" w:space="62"/>
            <w:col w:w="794"/>
          </w:cols>
        </w:sectPr>
      </w:pPr>
    </w:p>
    <w:p>
      <w:pPr>
        <w:pStyle w:val="Heading1"/>
        <w:ind w:left="-1" w:right="5"/>
      </w:pPr>
      <w:r>
        <w:rPr>
          <w:color w:val="C00000"/>
        </w:rPr>
        <w:t>Chapter-10:</w:t>
      </w:r>
      <w:r>
        <w:rPr>
          <w:color w:val="C00000"/>
          <w:spacing w:val="-16"/>
        </w:rPr>
        <w:t> </w:t>
      </w:r>
      <w:r>
        <w:rPr>
          <w:color w:val="C00000"/>
        </w:rPr>
        <w:t>Human</w:t>
      </w:r>
      <w:r>
        <w:rPr>
          <w:color w:val="C00000"/>
          <w:spacing w:val="-17"/>
        </w:rPr>
        <w:t> </w:t>
      </w:r>
      <w:r>
        <w:rPr>
          <w:color w:val="C00000"/>
        </w:rPr>
        <w:t>Eye</w:t>
      </w:r>
      <w:r>
        <w:rPr>
          <w:color w:val="C00000"/>
          <w:spacing w:val="-14"/>
        </w:rPr>
        <w:t> </w:t>
      </w:r>
      <w:r>
        <w:rPr>
          <w:color w:val="C00000"/>
        </w:rPr>
        <w:t>and</w:t>
      </w:r>
      <w:r>
        <w:rPr>
          <w:color w:val="C00000"/>
          <w:spacing w:val="-16"/>
        </w:rPr>
        <w:t> </w:t>
      </w:r>
      <w:r>
        <w:rPr>
          <w:color w:val="C00000"/>
        </w:rPr>
        <w:t>Colourful</w:t>
      </w:r>
      <w:r>
        <w:rPr>
          <w:color w:val="C00000"/>
          <w:spacing w:val="-15"/>
        </w:rPr>
        <w:t> </w:t>
      </w:r>
      <w:r>
        <w:rPr>
          <w:color w:val="C00000"/>
          <w:spacing w:val="-2"/>
        </w:rPr>
        <w:t>World</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111"/>
        </w:numPr>
        <w:tabs>
          <w:tab w:pos="832" w:val="left" w:leader="none"/>
        </w:tabs>
        <w:spacing w:line="240" w:lineRule="auto" w:before="51" w:after="0"/>
        <w:ind w:left="832" w:right="0" w:hanging="359"/>
        <w:jc w:val="left"/>
        <w:rPr>
          <w:sz w:val="22"/>
        </w:rPr>
      </w:pPr>
      <w:r>
        <w:rPr>
          <w:sz w:val="22"/>
        </w:rPr>
        <w:t>Human</w:t>
      </w:r>
      <w:r>
        <w:rPr>
          <w:spacing w:val="-2"/>
          <w:sz w:val="22"/>
        </w:rPr>
        <w:t> </w:t>
      </w:r>
      <w:r>
        <w:rPr>
          <w:spacing w:val="-5"/>
          <w:sz w:val="22"/>
        </w:rPr>
        <w:t>Eye</w:t>
      </w:r>
    </w:p>
    <w:p>
      <w:pPr>
        <w:pStyle w:val="ListParagraph"/>
        <w:numPr>
          <w:ilvl w:val="0"/>
          <w:numId w:val="111"/>
        </w:numPr>
        <w:tabs>
          <w:tab w:pos="832" w:val="left" w:leader="none"/>
        </w:tabs>
        <w:spacing w:line="240" w:lineRule="auto" w:before="35" w:after="0"/>
        <w:ind w:left="832" w:right="0" w:hanging="359"/>
        <w:jc w:val="left"/>
        <w:rPr>
          <w:sz w:val="22"/>
        </w:rPr>
      </w:pPr>
      <w:r>
        <w:rPr>
          <w:sz w:val="22"/>
        </w:rPr>
        <w:t>Accommodative</w:t>
      </w:r>
      <w:r>
        <w:rPr>
          <w:spacing w:val="-8"/>
          <w:sz w:val="22"/>
        </w:rPr>
        <w:t> </w:t>
      </w:r>
      <w:r>
        <w:rPr>
          <w:sz w:val="22"/>
        </w:rPr>
        <w:t>Ability</w:t>
      </w:r>
      <w:r>
        <w:rPr>
          <w:spacing w:val="-8"/>
          <w:sz w:val="22"/>
        </w:rPr>
        <w:t> </w:t>
      </w:r>
      <w:r>
        <w:rPr>
          <w:sz w:val="22"/>
        </w:rPr>
        <w:t>of</w:t>
      </w:r>
      <w:r>
        <w:rPr>
          <w:spacing w:val="-10"/>
          <w:sz w:val="22"/>
        </w:rPr>
        <w:t> </w:t>
      </w:r>
      <w:r>
        <w:rPr>
          <w:sz w:val="22"/>
        </w:rPr>
        <w:t>the</w:t>
      </w:r>
      <w:r>
        <w:rPr>
          <w:spacing w:val="-7"/>
          <w:sz w:val="22"/>
        </w:rPr>
        <w:t> </w:t>
      </w:r>
      <w:r>
        <w:rPr>
          <w:spacing w:val="-5"/>
          <w:sz w:val="22"/>
        </w:rPr>
        <w:t>Eye</w:t>
      </w:r>
    </w:p>
    <w:p>
      <w:pPr>
        <w:pStyle w:val="ListParagraph"/>
        <w:numPr>
          <w:ilvl w:val="0"/>
          <w:numId w:val="111"/>
        </w:numPr>
        <w:tabs>
          <w:tab w:pos="832" w:val="left" w:leader="none"/>
        </w:tabs>
        <w:spacing w:line="240" w:lineRule="auto" w:before="34" w:after="0"/>
        <w:ind w:left="832" w:right="0" w:hanging="359"/>
        <w:jc w:val="left"/>
        <w:rPr>
          <w:sz w:val="22"/>
        </w:rPr>
      </w:pPr>
      <w:r>
        <w:rPr>
          <w:sz w:val="22"/>
        </w:rPr>
        <w:t>Visual</w:t>
      </w:r>
      <w:r>
        <w:rPr>
          <w:spacing w:val="-5"/>
          <w:sz w:val="22"/>
        </w:rPr>
        <w:t> </w:t>
      </w:r>
      <w:r>
        <w:rPr>
          <w:sz w:val="22"/>
        </w:rPr>
        <w:t>Defects</w:t>
      </w:r>
      <w:r>
        <w:rPr>
          <w:spacing w:val="-4"/>
          <w:sz w:val="22"/>
        </w:rPr>
        <w:t> </w:t>
      </w:r>
      <w:r>
        <w:rPr>
          <w:sz w:val="22"/>
        </w:rPr>
        <w:t>and</w:t>
      </w:r>
      <w:r>
        <w:rPr>
          <w:spacing w:val="-5"/>
          <w:sz w:val="22"/>
        </w:rPr>
        <w:t> </w:t>
      </w:r>
      <w:r>
        <w:rPr>
          <w:sz w:val="22"/>
        </w:rPr>
        <w:t>Their</w:t>
      </w:r>
      <w:r>
        <w:rPr>
          <w:spacing w:val="-5"/>
          <w:sz w:val="22"/>
        </w:rPr>
        <w:t> </w:t>
      </w:r>
      <w:r>
        <w:rPr>
          <w:spacing w:val="-2"/>
          <w:sz w:val="22"/>
        </w:rPr>
        <w:t>Solutions</w:t>
      </w:r>
    </w:p>
    <w:p>
      <w:pPr>
        <w:pStyle w:val="ListParagraph"/>
        <w:numPr>
          <w:ilvl w:val="0"/>
          <w:numId w:val="111"/>
        </w:numPr>
        <w:tabs>
          <w:tab w:pos="832" w:val="left" w:leader="none"/>
        </w:tabs>
        <w:spacing w:line="240" w:lineRule="auto" w:before="35" w:after="0"/>
        <w:ind w:left="832" w:right="0" w:hanging="359"/>
        <w:jc w:val="left"/>
        <w:rPr>
          <w:sz w:val="22"/>
        </w:rPr>
      </w:pPr>
      <w:r>
        <w:rPr>
          <w:sz w:val="22"/>
        </w:rPr>
        <w:t>Refraction</w:t>
      </w:r>
      <w:r>
        <w:rPr>
          <w:spacing w:val="-7"/>
          <w:sz w:val="22"/>
        </w:rPr>
        <w:t> </w:t>
      </w:r>
      <w:r>
        <w:rPr>
          <w:sz w:val="22"/>
        </w:rPr>
        <w:t>of</w:t>
      </w:r>
      <w:r>
        <w:rPr>
          <w:spacing w:val="-6"/>
          <w:sz w:val="22"/>
        </w:rPr>
        <w:t> </w:t>
      </w:r>
      <w:r>
        <w:rPr>
          <w:sz w:val="22"/>
        </w:rPr>
        <w:t>Light</w:t>
      </w:r>
      <w:r>
        <w:rPr>
          <w:spacing w:val="-6"/>
          <w:sz w:val="22"/>
        </w:rPr>
        <w:t> </w:t>
      </w:r>
      <w:r>
        <w:rPr>
          <w:sz w:val="22"/>
        </w:rPr>
        <w:t>through</w:t>
      </w:r>
      <w:r>
        <w:rPr>
          <w:spacing w:val="-6"/>
          <w:sz w:val="22"/>
        </w:rPr>
        <w:t> </w:t>
      </w:r>
      <w:r>
        <w:rPr>
          <w:sz w:val="22"/>
        </w:rPr>
        <w:t>a</w:t>
      </w:r>
      <w:r>
        <w:rPr>
          <w:spacing w:val="-5"/>
          <w:sz w:val="22"/>
        </w:rPr>
        <w:t> </w:t>
      </w:r>
      <w:r>
        <w:rPr>
          <w:spacing w:val="-4"/>
          <w:sz w:val="22"/>
        </w:rPr>
        <w:t>Plate</w:t>
      </w:r>
    </w:p>
    <w:p>
      <w:pPr>
        <w:pStyle w:val="ListParagraph"/>
        <w:numPr>
          <w:ilvl w:val="0"/>
          <w:numId w:val="111"/>
        </w:numPr>
        <w:tabs>
          <w:tab w:pos="832" w:val="left" w:leader="none"/>
        </w:tabs>
        <w:spacing w:line="240" w:lineRule="auto" w:before="34" w:after="0"/>
        <w:ind w:left="832" w:right="0" w:hanging="359"/>
        <w:jc w:val="left"/>
        <w:rPr>
          <w:sz w:val="22"/>
        </w:rPr>
      </w:pPr>
      <w:r>
        <w:rPr>
          <w:sz w:val="22"/>
        </w:rPr>
        <w:t>Refraction</w:t>
      </w:r>
      <w:r>
        <w:rPr>
          <w:spacing w:val="-7"/>
          <w:sz w:val="22"/>
        </w:rPr>
        <w:t> </w:t>
      </w:r>
      <w:r>
        <w:rPr>
          <w:sz w:val="22"/>
        </w:rPr>
        <w:t>of</w:t>
      </w:r>
      <w:r>
        <w:rPr>
          <w:spacing w:val="-5"/>
          <w:sz w:val="22"/>
        </w:rPr>
        <w:t> </w:t>
      </w:r>
      <w:r>
        <w:rPr>
          <w:sz w:val="22"/>
        </w:rPr>
        <w:t>Light</w:t>
      </w:r>
      <w:r>
        <w:rPr>
          <w:spacing w:val="-5"/>
          <w:sz w:val="22"/>
        </w:rPr>
        <w:t> </w:t>
      </w:r>
      <w:r>
        <w:rPr>
          <w:sz w:val="22"/>
        </w:rPr>
        <w:t>through</w:t>
      </w:r>
      <w:r>
        <w:rPr>
          <w:spacing w:val="-5"/>
          <w:sz w:val="22"/>
        </w:rPr>
        <w:t> </w:t>
      </w:r>
      <w:r>
        <w:rPr>
          <w:sz w:val="22"/>
        </w:rPr>
        <w:t>a</w:t>
      </w:r>
      <w:r>
        <w:rPr>
          <w:spacing w:val="-5"/>
          <w:sz w:val="22"/>
        </w:rPr>
        <w:t> </w:t>
      </w:r>
      <w:r>
        <w:rPr>
          <w:sz w:val="22"/>
        </w:rPr>
        <w:t>Glass</w:t>
      </w:r>
      <w:r>
        <w:rPr>
          <w:spacing w:val="-4"/>
          <w:sz w:val="22"/>
        </w:rPr>
        <w:t> Plate</w:t>
      </w:r>
    </w:p>
    <w:p>
      <w:pPr>
        <w:pStyle w:val="ListParagraph"/>
        <w:numPr>
          <w:ilvl w:val="0"/>
          <w:numId w:val="111"/>
        </w:numPr>
        <w:tabs>
          <w:tab w:pos="832" w:val="left" w:leader="none"/>
        </w:tabs>
        <w:spacing w:line="240" w:lineRule="auto" w:before="35" w:after="0"/>
        <w:ind w:left="832" w:right="0" w:hanging="359"/>
        <w:jc w:val="left"/>
        <w:rPr>
          <w:sz w:val="22"/>
        </w:rPr>
      </w:pPr>
      <w:r>
        <w:rPr>
          <w:sz w:val="22"/>
        </w:rPr>
        <w:t>Scattering</w:t>
      </w:r>
      <w:r>
        <w:rPr>
          <w:spacing w:val="-7"/>
          <w:sz w:val="22"/>
        </w:rPr>
        <w:t> </w:t>
      </w:r>
      <w:r>
        <w:rPr>
          <w:sz w:val="22"/>
        </w:rPr>
        <w:t>of</w:t>
      </w:r>
      <w:r>
        <w:rPr>
          <w:spacing w:val="-4"/>
          <w:sz w:val="22"/>
        </w:rPr>
        <w:t> </w:t>
      </w:r>
      <w:r>
        <w:rPr>
          <w:sz w:val="22"/>
        </w:rPr>
        <w:t>Light</w:t>
      </w:r>
      <w:r>
        <w:rPr>
          <w:spacing w:val="-4"/>
          <w:sz w:val="22"/>
        </w:rPr>
        <w:t> </w:t>
      </w:r>
      <w:r>
        <w:rPr>
          <w:sz w:val="22"/>
        </w:rPr>
        <w:t>-</w:t>
      </w:r>
      <w:r>
        <w:rPr>
          <w:spacing w:val="-4"/>
          <w:sz w:val="22"/>
        </w:rPr>
        <w:t> </w:t>
      </w:r>
      <w:r>
        <w:rPr>
          <w:sz w:val="22"/>
        </w:rPr>
        <w:t>Tyndall</w:t>
      </w:r>
      <w:r>
        <w:rPr>
          <w:spacing w:val="-3"/>
          <w:sz w:val="22"/>
        </w:rPr>
        <w:t> </w:t>
      </w:r>
      <w:r>
        <w:rPr>
          <w:sz w:val="22"/>
        </w:rPr>
        <w:t>effect,</w:t>
      </w:r>
      <w:r>
        <w:rPr>
          <w:spacing w:val="-4"/>
          <w:sz w:val="22"/>
        </w:rPr>
        <w:t> </w:t>
      </w:r>
      <w:r>
        <w:rPr>
          <w:sz w:val="22"/>
        </w:rPr>
        <w:t>why</w:t>
      </w:r>
      <w:r>
        <w:rPr>
          <w:spacing w:val="-5"/>
          <w:sz w:val="22"/>
        </w:rPr>
        <w:t> </w:t>
      </w:r>
      <w:r>
        <w:rPr>
          <w:sz w:val="22"/>
        </w:rPr>
        <w:t>is</w:t>
      </w:r>
      <w:r>
        <w:rPr>
          <w:spacing w:val="-3"/>
          <w:sz w:val="22"/>
        </w:rPr>
        <w:t> </w:t>
      </w:r>
      <w:r>
        <w:rPr>
          <w:sz w:val="22"/>
        </w:rPr>
        <w:t>the</w:t>
      </w:r>
      <w:r>
        <w:rPr>
          <w:spacing w:val="-4"/>
          <w:sz w:val="22"/>
        </w:rPr>
        <w:t> </w:t>
      </w:r>
      <w:r>
        <w:rPr>
          <w:sz w:val="22"/>
        </w:rPr>
        <w:t>colour</w:t>
      </w:r>
      <w:r>
        <w:rPr>
          <w:spacing w:val="-4"/>
          <w:sz w:val="22"/>
        </w:rPr>
        <w:t> </w:t>
      </w:r>
      <w:r>
        <w:rPr>
          <w:sz w:val="22"/>
        </w:rPr>
        <w:t>of</w:t>
      </w:r>
      <w:r>
        <w:rPr>
          <w:spacing w:val="-4"/>
          <w:sz w:val="22"/>
        </w:rPr>
        <w:t> </w:t>
      </w:r>
      <w:r>
        <w:rPr>
          <w:sz w:val="22"/>
        </w:rPr>
        <w:t>a</w:t>
      </w:r>
      <w:r>
        <w:rPr>
          <w:spacing w:val="-4"/>
          <w:sz w:val="22"/>
        </w:rPr>
        <w:t> </w:t>
      </w:r>
      <w:r>
        <w:rPr>
          <w:sz w:val="22"/>
        </w:rPr>
        <w:t>clear</w:t>
      </w:r>
      <w:r>
        <w:rPr>
          <w:spacing w:val="-5"/>
          <w:sz w:val="22"/>
        </w:rPr>
        <w:t> </w:t>
      </w:r>
      <w:r>
        <w:rPr>
          <w:sz w:val="22"/>
        </w:rPr>
        <w:t>sky</w:t>
      </w:r>
      <w:r>
        <w:rPr>
          <w:spacing w:val="-5"/>
          <w:sz w:val="22"/>
        </w:rPr>
        <w:t> </w:t>
      </w:r>
      <w:r>
        <w:rPr>
          <w:spacing w:val="-2"/>
          <w:sz w:val="22"/>
        </w:rPr>
        <w:t>blue?</w:t>
      </w:r>
    </w:p>
    <w:p>
      <w:pPr>
        <w:pStyle w:val="BodyText"/>
        <w:spacing w:before="141"/>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550"/>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550" w:type="dxa"/>
          </w:tcPr>
          <w:p>
            <w:pPr>
              <w:pStyle w:val="TableParagraph"/>
              <w:spacing w:before="35"/>
              <w:ind w:left="13" w:right="3"/>
              <w:jc w:val="center"/>
              <w:rPr>
                <w:b/>
                <w:sz w:val="22"/>
              </w:rPr>
            </w:pPr>
            <w:r>
              <w:rPr>
                <w:b/>
                <w:spacing w:val="-2"/>
                <w:sz w:val="22"/>
              </w:rPr>
              <w:t>Marks</w:t>
            </w:r>
          </w:p>
        </w:tc>
        <w:tc>
          <w:tcPr>
            <w:tcW w:w="1550" w:type="dxa"/>
          </w:tcPr>
          <w:p>
            <w:pPr>
              <w:pStyle w:val="TableParagraph"/>
              <w:spacing w:before="35"/>
              <w:ind w:left="13"/>
              <w:jc w:val="center"/>
              <w:rPr>
                <w:b/>
                <w:sz w:val="22"/>
              </w:rPr>
            </w:pPr>
            <w:r>
              <w:rPr>
                <w:b/>
                <w:spacing w:val="-10"/>
                <w:sz w:val="22"/>
              </w:rPr>
              <w:t>%</w:t>
            </w:r>
          </w:p>
        </w:tc>
      </w:tr>
      <w:tr>
        <w:trPr>
          <w:trHeight w:val="391" w:hRule="atLeast"/>
        </w:trPr>
        <w:tc>
          <w:tcPr>
            <w:tcW w:w="1829" w:type="dxa"/>
          </w:tcPr>
          <w:p>
            <w:pPr>
              <w:pStyle w:val="TableParagraph"/>
              <w:spacing w:before="43"/>
              <w:ind w:left="11" w:right="2"/>
              <w:jc w:val="center"/>
              <w:rPr>
                <w:sz w:val="22"/>
              </w:rPr>
            </w:pPr>
            <w:r>
              <w:rPr>
                <w:sz w:val="22"/>
              </w:rPr>
              <w:t>Easy</w:t>
            </w:r>
            <w:r>
              <w:rPr>
                <w:spacing w:val="-2"/>
                <w:sz w:val="22"/>
              </w:rPr>
              <w:t> </w:t>
            </w:r>
            <w:r>
              <w:rPr>
                <w:spacing w:val="-5"/>
                <w:sz w:val="22"/>
              </w:rPr>
              <w:t>(E)</w:t>
            </w:r>
          </w:p>
        </w:tc>
        <w:tc>
          <w:tcPr>
            <w:tcW w:w="1833" w:type="dxa"/>
          </w:tcPr>
          <w:p>
            <w:pPr>
              <w:pStyle w:val="TableParagraph"/>
              <w:spacing w:before="43"/>
              <w:ind w:left="11"/>
              <w:jc w:val="center"/>
              <w:rPr>
                <w:sz w:val="22"/>
              </w:rPr>
            </w:pPr>
            <w:r>
              <w:rPr>
                <w:spacing w:val="-5"/>
                <w:sz w:val="22"/>
              </w:rPr>
              <w:t>23</w:t>
            </w:r>
          </w:p>
        </w:tc>
        <w:tc>
          <w:tcPr>
            <w:tcW w:w="1550" w:type="dxa"/>
          </w:tcPr>
          <w:p>
            <w:pPr>
              <w:pStyle w:val="TableParagraph"/>
              <w:spacing w:before="43"/>
              <w:ind w:left="13" w:right="1"/>
              <w:jc w:val="center"/>
              <w:rPr>
                <w:sz w:val="22"/>
              </w:rPr>
            </w:pPr>
            <w:r>
              <w:rPr>
                <w:spacing w:val="-5"/>
                <w:sz w:val="22"/>
              </w:rPr>
              <w:t>28</w:t>
            </w:r>
          </w:p>
        </w:tc>
        <w:tc>
          <w:tcPr>
            <w:tcW w:w="1550" w:type="dxa"/>
          </w:tcPr>
          <w:p>
            <w:pPr>
              <w:pStyle w:val="TableParagraph"/>
              <w:spacing w:before="43"/>
              <w:ind w:left="13"/>
              <w:jc w:val="center"/>
              <w:rPr>
                <w:sz w:val="22"/>
              </w:rPr>
            </w:pPr>
            <w:r>
              <w:rPr>
                <w:spacing w:val="-5"/>
                <w:sz w:val="22"/>
              </w:rPr>
              <w:t>27</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33" w:type="dxa"/>
          </w:tcPr>
          <w:p>
            <w:pPr>
              <w:pStyle w:val="TableParagraph"/>
              <w:spacing w:before="35"/>
              <w:ind w:left="11"/>
              <w:jc w:val="center"/>
              <w:rPr>
                <w:sz w:val="22"/>
              </w:rPr>
            </w:pPr>
            <w:r>
              <w:rPr>
                <w:spacing w:val="-5"/>
                <w:sz w:val="22"/>
              </w:rPr>
              <w:t>28</w:t>
            </w:r>
          </w:p>
        </w:tc>
        <w:tc>
          <w:tcPr>
            <w:tcW w:w="1550" w:type="dxa"/>
          </w:tcPr>
          <w:p>
            <w:pPr>
              <w:pStyle w:val="TableParagraph"/>
              <w:spacing w:before="35"/>
              <w:ind w:left="13" w:right="1"/>
              <w:jc w:val="center"/>
              <w:rPr>
                <w:sz w:val="22"/>
              </w:rPr>
            </w:pPr>
            <w:r>
              <w:rPr>
                <w:spacing w:val="-5"/>
                <w:sz w:val="22"/>
              </w:rPr>
              <w:t>49</w:t>
            </w:r>
          </w:p>
        </w:tc>
        <w:tc>
          <w:tcPr>
            <w:tcW w:w="1550" w:type="dxa"/>
          </w:tcPr>
          <w:p>
            <w:pPr>
              <w:pStyle w:val="TableParagraph"/>
              <w:spacing w:before="35"/>
              <w:ind w:left="13"/>
              <w:jc w:val="center"/>
              <w:rPr>
                <w:sz w:val="22"/>
              </w:rPr>
            </w:pPr>
            <w:r>
              <w:rPr>
                <w:spacing w:val="-5"/>
                <w:sz w:val="22"/>
              </w:rPr>
              <w:t>47</w:t>
            </w:r>
          </w:p>
        </w:tc>
      </w:tr>
      <w:tr>
        <w:trPr>
          <w:trHeight w:val="378"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33" w:type="dxa"/>
          </w:tcPr>
          <w:p>
            <w:pPr>
              <w:pStyle w:val="TableParagraph"/>
              <w:spacing w:before="35"/>
              <w:ind w:left="11"/>
              <w:jc w:val="center"/>
              <w:rPr>
                <w:sz w:val="22"/>
              </w:rPr>
            </w:pPr>
            <w:r>
              <w:rPr>
                <w:spacing w:val="-5"/>
                <w:sz w:val="22"/>
              </w:rPr>
              <w:t>13</w:t>
            </w:r>
          </w:p>
        </w:tc>
        <w:tc>
          <w:tcPr>
            <w:tcW w:w="1550" w:type="dxa"/>
          </w:tcPr>
          <w:p>
            <w:pPr>
              <w:pStyle w:val="TableParagraph"/>
              <w:spacing w:before="35"/>
              <w:ind w:left="13" w:right="1"/>
              <w:jc w:val="center"/>
              <w:rPr>
                <w:sz w:val="22"/>
              </w:rPr>
            </w:pPr>
            <w:r>
              <w:rPr>
                <w:spacing w:val="-5"/>
                <w:sz w:val="22"/>
              </w:rPr>
              <w:t>28</w:t>
            </w:r>
          </w:p>
        </w:tc>
        <w:tc>
          <w:tcPr>
            <w:tcW w:w="1550" w:type="dxa"/>
          </w:tcPr>
          <w:p>
            <w:pPr>
              <w:pStyle w:val="TableParagraph"/>
              <w:spacing w:before="35"/>
              <w:ind w:left="13"/>
              <w:jc w:val="center"/>
              <w:rPr>
                <w:sz w:val="22"/>
              </w:rPr>
            </w:pPr>
            <w:r>
              <w:rPr>
                <w:spacing w:val="-5"/>
                <w:sz w:val="22"/>
              </w:rPr>
              <w:t>26</w:t>
            </w:r>
          </w:p>
        </w:tc>
      </w:tr>
    </w:tbl>
    <w:p>
      <w:pPr>
        <w:pStyle w:val="BodyText"/>
        <w:spacing w:before="75"/>
        <w:rPr>
          <w:b/>
          <w:sz w:val="20"/>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
        <w:gridCol w:w="9420"/>
        <w:gridCol w:w="493"/>
      </w:tblGrid>
      <w:tr>
        <w:trPr>
          <w:trHeight w:val="284" w:hRule="atLeast"/>
        </w:trPr>
        <w:tc>
          <w:tcPr>
            <w:tcW w:w="458" w:type="dxa"/>
          </w:tcPr>
          <w:p>
            <w:pPr>
              <w:pStyle w:val="TableParagraph"/>
              <w:ind w:left="50"/>
              <w:rPr>
                <w:b/>
                <w:sz w:val="22"/>
              </w:rPr>
            </w:pPr>
            <w:r>
              <w:rPr>
                <w:b/>
                <w:spacing w:val="-5"/>
                <w:sz w:val="22"/>
              </w:rPr>
              <w:t>I.</w:t>
            </w:r>
          </w:p>
        </w:tc>
        <w:tc>
          <w:tcPr>
            <w:tcW w:w="9420" w:type="dxa"/>
          </w:tcPr>
          <w:p>
            <w:pPr>
              <w:pStyle w:val="TableParagraph"/>
              <w:ind w:left="118"/>
              <w:rPr>
                <w:b/>
                <w:sz w:val="22"/>
              </w:rPr>
            </w:pPr>
            <w:r>
              <w:rPr>
                <w:b/>
                <w:spacing w:val="-2"/>
                <w:sz w:val="22"/>
              </w:rPr>
              <w:t>Four</w:t>
            </w:r>
            <w:r>
              <w:rPr>
                <w:b/>
                <w:spacing w:val="-3"/>
                <w:sz w:val="22"/>
              </w:rPr>
              <w:t> </w:t>
            </w:r>
            <w:r>
              <w:rPr>
                <w:b/>
                <w:spacing w:val="-2"/>
                <w:sz w:val="22"/>
              </w:rPr>
              <w:t>alternatives</w:t>
            </w:r>
            <w:r>
              <w:rPr>
                <w:b/>
                <w:spacing w:val="-1"/>
                <w:sz w:val="22"/>
              </w:rPr>
              <w:t> </w:t>
            </w:r>
            <w:r>
              <w:rPr>
                <w:b/>
                <w:spacing w:val="-2"/>
                <w:sz w:val="22"/>
              </w:rPr>
              <w:t>are</w:t>
            </w:r>
            <w:r>
              <w:rPr>
                <w:b/>
                <w:sz w:val="22"/>
              </w:rPr>
              <w:t> </w:t>
            </w:r>
            <w:r>
              <w:rPr>
                <w:b/>
                <w:spacing w:val="-2"/>
                <w:sz w:val="22"/>
              </w:rPr>
              <w:t>given</w:t>
            </w:r>
            <w:r>
              <w:rPr>
                <w:b/>
                <w:spacing w:val="1"/>
                <w:sz w:val="22"/>
              </w:rPr>
              <w:t> </w:t>
            </w:r>
            <w:r>
              <w:rPr>
                <w:b/>
                <w:spacing w:val="-2"/>
                <w:sz w:val="22"/>
              </w:rPr>
              <w:t>for</w:t>
            </w:r>
            <w:r>
              <w:rPr>
                <w:b/>
                <w:spacing w:val="-3"/>
                <w:sz w:val="22"/>
              </w:rPr>
              <w:t> </w:t>
            </w:r>
            <w:r>
              <w:rPr>
                <w:b/>
                <w:spacing w:val="-2"/>
                <w:sz w:val="22"/>
              </w:rPr>
              <w:t>each</w:t>
            </w:r>
            <w:r>
              <w:rPr>
                <w:b/>
                <w:spacing w:val="-1"/>
                <w:sz w:val="22"/>
              </w:rPr>
              <w:t> </w:t>
            </w:r>
            <w:r>
              <w:rPr>
                <w:b/>
                <w:spacing w:val="-2"/>
                <w:sz w:val="22"/>
              </w:rPr>
              <w:t>of</w:t>
            </w:r>
            <w:r>
              <w:rPr>
                <w:b/>
                <w:spacing w:val="-1"/>
                <w:sz w:val="22"/>
              </w:rPr>
              <w:t> </w:t>
            </w:r>
            <w:r>
              <w:rPr>
                <w:b/>
                <w:spacing w:val="-2"/>
                <w:sz w:val="22"/>
              </w:rPr>
              <w:t>the</w:t>
            </w:r>
            <w:r>
              <w:rPr>
                <w:b/>
                <w:spacing w:val="-1"/>
                <w:sz w:val="22"/>
              </w:rPr>
              <w:t> </w:t>
            </w:r>
            <w:r>
              <w:rPr>
                <w:b/>
                <w:spacing w:val="-2"/>
                <w:sz w:val="22"/>
              </w:rPr>
              <w:t>following</w:t>
            </w:r>
            <w:r>
              <w:rPr>
                <w:b/>
                <w:sz w:val="22"/>
              </w:rPr>
              <w:t> </w:t>
            </w:r>
            <w:r>
              <w:rPr>
                <w:b/>
                <w:spacing w:val="-2"/>
                <w:sz w:val="22"/>
              </w:rPr>
              <w:t>questions/incomplete</w:t>
            </w:r>
            <w:r>
              <w:rPr>
                <w:b/>
                <w:sz w:val="22"/>
              </w:rPr>
              <w:t> </w:t>
            </w:r>
            <w:r>
              <w:rPr>
                <w:b/>
                <w:spacing w:val="-2"/>
                <w:sz w:val="22"/>
              </w:rPr>
              <w:t>statements. </w:t>
            </w:r>
            <w:r>
              <w:rPr>
                <w:b/>
                <w:spacing w:val="-4"/>
                <w:sz w:val="22"/>
              </w:rPr>
              <w:t>Only</w:t>
            </w:r>
          </w:p>
        </w:tc>
        <w:tc>
          <w:tcPr>
            <w:tcW w:w="493" w:type="dxa"/>
            <w:vMerge w:val="restart"/>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b/>
                <w:sz w:val="22"/>
              </w:rPr>
            </w:pPr>
            <w:r>
              <w:rPr>
                <w:b/>
                <w:sz w:val="22"/>
              </w:rPr>
              <w:t>one</w:t>
            </w:r>
            <w:r>
              <w:rPr>
                <w:b/>
                <w:spacing w:val="14"/>
                <w:sz w:val="22"/>
              </w:rPr>
              <w:t> </w:t>
            </w:r>
            <w:r>
              <w:rPr>
                <w:b/>
                <w:sz w:val="22"/>
              </w:rPr>
              <w:t>of</w:t>
            </w:r>
            <w:r>
              <w:rPr>
                <w:b/>
                <w:spacing w:val="17"/>
                <w:sz w:val="22"/>
              </w:rPr>
              <w:t> </w:t>
            </w:r>
            <w:r>
              <w:rPr>
                <w:b/>
                <w:sz w:val="22"/>
              </w:rPr>
              <w:t>them</w:t>
            </w:r>
            <w:r>
              <w:rPr>
                <w:b/>
                <w:spacing w:val="17"/>
                <w:sz w:val="22"/>
              </w:rPr>
              <w:t> </w:t>
            </w:r>
            <w:r>
              <w:rPr>
                <w:b/>
                <w:sz w:val="22"/>
              </w:rPr>
              <w:t>is</w:t>
            </w:r>
            <w:r>
              <w:rPr>
                <w:b/>
                <w:spacing w:val="17"/>
                <w:sz w:val="22"/>
              </w:rPr>
              <w:t> </w:t>
            </w:r>
            <w:r>
              <w:rPr>
                <w:b/>
                <w:sz w:val="22"/>
              </w:rPr>
              <w:t>correct</w:t>
            </w:r>
            <w:r>
              <w:rPr>
                <w:b/>
                <w:spacing w:val="15"/>
                <w:sz w:val="22"/>
              </w:rPr>
              <w:t> </w:t>
            </w:r>
            <w:r>
              <w:rPr>
                <w:b/>
                <w:sz w:val="22"/>
              </w:rPr>
              <w:t>or</w:t>
            </w:r>
            <w:r>
              <w:rPr>
                <w:b/>
                <w:spacing w:val="16"/>
                <w:sz w:val="22"/>
              </w:rPr>
              <w:t> </w:t>
            </w:r>
            <w:r>
              <w:rPr>
                <w:b/>
                <w:sz w:val="22"/>
              </w:rPr>
              <w:t>most</w:t>
            </w:r>
            <w:r>
              <w:rPr>
                <w:b/>
                <w:spacing w:val="18"/>
                <w:sz w:val="22"/>
              </w:rPr>
              <w:t> </w:t>
            </w:r>
            <w:r>
              <w:rPr>
                <w:b/>
                <w:sz w:val="22"/>
              </w:rPr>
              <w:t>appropriate.</w:t>
            </w:r>
            <w:r>
              <w:rPr>
                <w:b/>
                <w:spacing w:val="16"/>
                <w:sz w:val="22"/>
              </w:rPr>
              <w:t> </w:t>
            </w:r>
            <w:r>
              <w:rPr>
                <w:b/>
                <w:sz w:val="22"/>
              </w:rPr>
              <w:t>Choose</w:t>
            </w:r>
            <w:r>
              <w:rPr>
                <w:b/>
                <w:spacing w:val="17"/>
                <w:sz w:val="22"/>
              </w:rPr>
              <w:t> </w:t>
            </w:r>
            <w:r>
              <w:rPr>
                <w:b/>
                <w:sz w:val="22"/>
              </w:rPr>
              <w:t>the</w:t>
            </w:r>
            <w:r>
              <w:rPr>
                <w:b/>
                <w:spacing w:val="18"/>
                <w:sz w:val="22"/>
              </w:rPr>
              <w:t> </w:t>
            </w:r>
            <w:r>
              <w:rPr>
                <w:b/>
                <w:sz w:val="22"/>
              </w:rPr>
              <w:t>correct</w:t>
            </w:r>
            <w:r>
              <w:rPr>
                <w:b/>
                <w:spacing w:val="18"/>
                <w:sz w:val="22"/>
              </w:rPr>
              <w:t> </w:t>
            </w:r>
            <w:r>
              <w:rPr>
                <w:b/>
                <w:sz w:val="22"/>
              </w:rPr>
              <w:t>alternative</w:t>
            </w:r>
            <w:r>
              <w:rPr>
                <w:b/>
                <w:spacing w:val="17"/>
                <w:sz w:val="22"/>
              </w:rPr>
              <w:t> </w:t>
            </w:r>
            <w:r>
              <w:rPr>
                <w:b/>
                <w:sz w:val="22"/>
              </w:rPr>
              <w:t>and</w:t>
            </w:r>
            <w:r>
              <w:rPr>
                <w:b/>
                <w:spacing w:val="17"/>
                <w:sz w:val="22"/>
              </w:rPr>
              <w:t> </w:t>
            </w:r>
            <w:r>
              <w:rPr>
                <w:b/>
                <w:sz w:val="22"/>
              </w:rPr>
              <w:t>write</w:t>
            </w:r>
            <w:r>
              <w:rPr>
                <w:b/>
                <w:spacing w:val="17"/>
                <w:sz w:val="22"/>
              </w:rPr>
              <w:t> </w:t>
            </w:r>
            <w:r>
              <w:rPr>
                <w:b/>
                <w:spacing w:val="-5"/>
                <w:sz w:val="22"/>
              </w:rPr>
              <w:t>the</w:t>
            </w:r>
          </w:p>
        </w:tc>
        <w:tc>
          <w:tcPr>
            <w:tcW w:w="493" w:type="dxa"/>
            <w:vMerge/>
            <w:tcBorders>
              <w:top w:val="nil"/>
            </w:tcBorders>
          </w:tcPr>
          <w:p>
            <w:pPr>
              <w:rPr>
                <w:sz w:val="2"/>
                <w:szCs w:val="2"/>
              </w:rPr>
            </w:pP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b/>
                <w:sz w:val="22"/>
              </w:rPr>
            </w:pPr>
            <w:r>
              <w:rPr>
                <w:b/>
                <w:sz w:val="22"/>
              </w:rPr>
              <w:t>complete</w:t>
            </w:r>
            <w:r>
              <w:rPr>
                <w:b/>
                <w:spacing w:val="-8"/>
                <w:sz w:val="22"/>
              </w:rPr>
              <w:t> </w:t>
            </w:r>
            <w:r>
              <w:rPr>
                <w:b/>
                <w:sz w:val="22"/>
              </w:rPr>
              <w:t>answer</w:t>
            </w:r>
            <w:r>
              <w:rPr>
                <w:b/>
                <w:spacing w:val="-7"/>
                <w:sz w:val="22"/>
              </w:rPr>
              <w:t> </w:t>
            </w:r>
            <w:r>
              <w:rPr>
                <w:b/>
                <w:sz w:val="22"/>
              </w:rPr>
              <w:t>along</w:t>
            </w:r>
            <w:r>
              <w:rPr>
                <w:b/>
                <w:spacing w:val="-7"/>
                <w:sz w:val="22"/>
              </w:rPr>
              <w:t> </w:t>
            </w:r>
            <w:r>
              <w:rPr>
                <w:b/>
                <w:sz w:val="22"/>
              </w:rPr>
              <w:t>with</w:t>
            </w:r>
            <w:r>
              <w:rPr>
                <w:b/>
                <w:spacing w:val="-5"/>
                <w:sz w:val="22"/>
              </w:rPr>
              <w:t> </w:t>
            </w:r>
            <w:r>
              <w:rPr>
                <w:b/>
                <w:sz w:val="22"/>
              </w:rPr>
              <w:t>its</w:t>
            </w:r>
            <w:r>
              <w:rPr>
                <w:b/>
                <w:spacing w:val="-7"/>
                <w:sz w:val="22"/>
              </w:rPr>
              <w:t> </w:t>
            </w:r>
            <w:r>
              <w:rPr>
                <w:b/>
                <w:sz w:val="22"/>
              </w:rPr>
              <w:t>letter</w:t>
            </w:r>
            <w:r>
              <w:rPr>
                <w:b/>
                <w:spacing w:val="-6"/>
                <w:sz w:val="22"/>
              </w:rPr>
              <w:t> </w:t>
            </w:r>
            <w:r>
              <w:rPr>
                <w:b/>
                <w:sz w:val="22"/>
              </w:rPr>
              <w:t>of</w:t>
            </w:r>
            <w:r>
              <w:rPr>
                <w:b/>
                <w:spacing w:val="-6"/>
                <w:sz w:val="22"/>
              </w:rPr>
              <w:t> </w:t>
            </w:r>
            <w:r>
              <w:rPr>
                <w:b/>
                <w:sz w:val="22"/>
              </w:rPr>
              <w:t>alphabet.</w:t>
            </w:r>
            <w:r>
              <w:rPr>
                <w:b/>
                <w:spacing w:val="-6"/>
                <w:sz w:val="22"/>
              </w:rPr>
              <w:t> </w:t>
            </w:r>
            <w:r>
              <w:rPr>
                <w:b/>
                <w:sz w:val="22"/>
              </w:rPr>
              <w:t>(1</w:t>
            </w:r>
            <w:r>
              <w:rPr>
                <w:b/>
                <w:spacing w:val="-6"/>
                <w:sz w:val="22"/>
              </w:rPr>
              <w:t> </w:t>
            </w:r>
            <w:r>
              <w:rPr>
                <w:b/>
                <w:spacing w:val="-2"/>
                <w:sz w:val="22"/>
              </w:rPr>
              <w:t>Marks)</w:t>
            </w:r>
          </w:p>
        </w:tc>
        <w:tc>
          <w:tcPr>
            <w:tcW w:w="493" w:type="dxa"/>
            <w:vMerge/>
            <w:tcBorders>
              <w:top w:val="nil"/>
            </w:tcBorders>
          </w:tcPr>
          <w:p>
            <w:pPr>
              <w:rPr>
                <w:sz w:val="2"/>
                <w:szCs w:val="2"/>
              </w:rPr>
            </w:pPr>
          </w:p>
        </w:tc>
      </w:tr>
      <w:tr>
        <w:trPr>
          <w:trHeight w:val="310" w:hRule="atLeast"/>
        </w:trPr>
        <w:tc>
          <w:tcPr>
            <w:tcW w:w="458" w:type="dxa"/>
          </w:tcPr>
          <w:p>
            <w:pPr>
              <w:pStyle w:val="TableParagraph"/>
              <w:spacing w:before="26"/>
              <w:ind w:left="50"/>
              <w:rPr>
                <w:sz w:val="22"/>
              </w:rPr>
            </w:pPr>
            <w:r>
              <w:rPr>
                <w:spacing w:val="-5"/>
                <w:sz w:val="22"/>
              </w:rPr>
              <w:t>1.</w:t>
            </w:r>
          </w:p>
        </w:tc>
        <w:tc>
          <w:tcPr>
            <w:tcW w:w="9420" w:type="dxa"/>
          </w:tcPr>
          <w:p>
            <w:pPr>
              <w:pStyle w:val="TableParagraph"/>
              <w:spacing w:before="26"/>
              <w:ind w:left="118"/>
              <w:rPr>
                <w:sz w:val="22"/>
              </w:rPr>
            </w:pPr>
            <w:r>
              <w:rPr>
                <w:sz w:val="22"/>
              </w:rPr>
              <w:t>The</w:t>
            </w:r>
            <w:r>
              <w:rPr>
                <w:spacing w:val="-6"/>
                <w:sz w:val="22"/>
              </w:rPr>
              <w:t> </w:t>
            </w:r>
            <w:r>
              <w:rPr>
                <w:sz w:val="22"/>
              </w:rPr>
              <w:t>area</w:t>
            </w:r>
            <w:r>
              <w:rPr>
                <w:spacing w:val="-3"/>
                <w:sz w:val="22"/>
              </w:rPr>
              <w:t> </w:t>
            </w:r>
            <w:r>
              <w:rPr>
                <w:sz w:val="22"/>
              </w:rPr>
              <w:t>where</w:t>
            </w:r>
            <w:r>
              <w:rPr>
                <w:spacing w:val="-4"/>
                <w:sz w:val="22"/>
              </w:rPr>
              <w:t> </w:t>
            </w:r>
            <w:r>
              <w:rPr>
                <w:sz w:val="22"/>
              </w:rPr>
              <w:t>the</w:t>
            </w:r>
            <w:r>
              <w:rPr>
                <w:spacing w:val="-3"/>
                <w:sz w:val="22"/>
              </w:rPr>
              <w:t> </w:t>
            </w:r>
            <w:r>
              <w:rPr>
                <w:sz w:val="22"/>
              </w:rPr>
              <w:t>image</w:t>
            </w:r>
            <w:r>
              <w:rPr>
                <w:spacing w:val="-6"/>
                <w:sz w:val="22"/>
              </w:rPr>
              <w:t> </w:t>
            </w:r>
            <w:r>
              <w:rPr>
                <w:sz w:val="22"/>
              </w:rPr>
              <w:t>is</w:t>
            </w:r>
            <w:r>
              <w:rPr>
                <w:spacing w:val="-2"/>
                <w:sz w:val="22"/>
              </w:rPr>
              <w:t> </w:t>
            </w:r>
            <w:r>
              <w:rPr>
                <w:sz w:val="22"/>
              </w:rPr>
              <w:t>formed</w:t>
            </w:r>
            <w:r>
              <w:rPr>
                <w:spacing w:val="-4"/>
                <w:sz w:val="22"/>
              </w:rPr>
              <w:t> </w:t>
            </w:r>
            <w:r>
              <w:rPr>
                <w:sz w:val="22"/>
              </w:rPr>
              <w:t>in</w:t>
            </w:r>
            <w:r>
              <w:rPr>
                <w:spacing w:val="-4"/>
                <w:sz w:val="22"/>
              </w:rPr>
              <w:t> </w:t>
            </w:r>
            <w:r>
              <w:rPr>
                <w:sz w:val="22"/>
              </w:rPr>
              <w:t>the</w:t>
            </w:r>
            <w:r>
              <w:rPr>
                <w:spacing w:val="-3"/>
                <w:sz w:val="22"/>
              </w:rPr>
              <w:t> </w:t>
            </w:r>
            <w:r>
              <w:rPr>
                <w:spacing w:val="-5"/>
                <w:sz w:val="22"/>
              </w:rPr>
              <w:t>eye</w:t>
            </w:r>
          </w:p>
        </w:tc>
        <w:tc>
          <w:tcPr>
            <w:tcW w:w="493" w:type="dxa"/>
          </w:tcPr>
          <w:p>
            <w:pPr>
              <w:pStyle w:val="TableParagraph"/>
              <w:spacing w:before="24"/>
              <w:ind w:left="119"/>
              <w:jc w:val="center"/>
              <w:rPr>
                <w:b/>
                <w:sz w:val="20"/>
              </w:rPr>
            </w:pPr>
            <w:r>
              <w:rPr>
                <w:b/>
                <w:color w:val="C00000"/>
                <w:spacing w:val="-5"/>
                <w:sz w:val="20"/>
              </w:rPr>
              <w:t>{E}</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2277" w:val="left" w:leader="none"/>
                <w:tab w:pos="4438" w:val="left" w:leader="none"/>
                <w:tab w:pos="6598" w:val="left" w:leader="none"/>
              </w:tabs>
              <w:spacing w:before="26"/>
              <w:ind w:left="118"/>
              <w:rPr>
                <w:sz w:val="22"/>
              </w:rPr>
            </w:pPr>
            <w:r>
              <w:rPr>
                <w:sz w:val="22"/>
              </w:rPr>
              <w:t>A.</w:t>
            </w:r>
            <w:r>
              <w:rPr>
                <w:spacing w:val="-1"/>
                <w:sz w:val="22"/>
              </w:rPr>
              <w:t> </w:t>
            </w:r>
            <w:r>
              <w:rPr>
                <w:spacing w:val="-2"/>
                <w:sz w:val="22"/>
              </w:rPr>
              <w:t>cornea</w:t>
            </w:r>
            <w:r>
              <w:rPr>
                <w:sz w:val="22"/>
              </w:rPr>
              <w:tab/>
              <w:t>B.</w:t>
            </w:r>
            <w:r>
              <w:rPr>
                <w:spacing w:val="-2"/>
                <w:sz w:val="22"/>
              </w:rPr>
              <w:t> retina</w:t>
            </w:r>
            <w:r>
              <w:rPr>
                <w:sz w:val="22"/>
              </w:rPr>
              <w:tab/>
              <w:t>C.</w:t>
            </w:r>
            <w:r>
              <w:rPr>
                <w:spacing w:val="46"/>
                <w:sz w:val="22"/>
              </w:rPr>
              <w:t> </w:t>
            </w:r>
            <w:r>
              <w:rPr>
                <w:spacing w:val="-4"/>
                <w:sz w:val="22"/>
              </w:rPr>
              <w:t>iris</w:t>
            </w:r>
            <w:r>
              <w:rPr>
                <w:sz w:val="22"/>
              </w:rPr>
              <w:tab/>
              <w:t>D.</w:t>
            </w:r>
            <w:r>
              <w:rPr>
                <w:spacing w:val="-7"/>
                <w:sz w:val="22"/>
              </w:rPr>
              <w:t> </w:t>
            </w:r>
            <w:r>
              <w:rPr>
                <w:spacing w:val="-4"/>
                <w:sz w:val="22"/>
              </w:rPr>
              <w:t>lens</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2.</w:t>
            </w:r>
          </w:p>
        </w:tc>
        <w:tc>
          <w:tcPr>
            <w:tcW w:w="9420" w:type="dxa"/>
          </w:tcPr>
          <w:p>
            <w:pPr>
              <w:pStyle w:val="TableParagraph"/>
              <w:spacing w:before="26"/>
              <w:ind w:left="118"/>
              <w:rPr>
                <w:sz w:val="22"/>
              </w:rPr>
            </w:pPr>
            <w:r>
              <w:rPr>
                <w:sz w:val="22"/>
              </w:rPr>
              <w:t>The</w:t>
            </w:r>
            <w:r>
              <w:rPr>
                <w:spacing w:val="-6"/>
                <w:sz w:val="22"/>
              </w:rPr>
              <w:t> </w:t>
            </w:r>
            <w:r>
              <w:rPr>
                <w:sz w:val="22"/>
              </w:rPr>
              <w:t>part</w:t>
            </w:r>
            <w:r>
              <w:rPr>
                <w:spacing w:val="-5"/>
                <w:sz w:val="22"/>
              </w:rPr>
              <w:t> </w:t>
            </w:r>
            <w:r>
              <w:rPr>
                <w:sz w:val="22"/>
              </w:rPr>
              <w:t>of</w:t>
            </w:r>
            <w:r>
              <w:rPr>
                <w:spacing w:val="-4"/>
                <w:sz w:val="22"/>
              </w:rPr>
              <w:t> </w:t>
            </w:r>
            <w:r>
              <w:rPr>
                <w:sz w:val="22"/>
              </w:rPr>
              <w:t>the</w:t>
            </w:r>
            <w:r>
              <w:rPr>
                <w:spacing w:val="-4"/>
                <w:sz w:val="22"/>
              </w:rPr>
              <w:t> </w:t>
            </w:r>
            <w:r>
              <w:rPr>
                <w:sz w:val="22"/>
              </w:rPr>
              <w:t>eye</w:t>
            </w:r>
            <w:r>
              <w:rPr>
                <w:spacing w:val="-3"/>
                <w:sz w:val="22"/>
              </w:rPr>
              <w:t> </w:t>
            </w:r>
            <w:r>
              <w:rPr>
                <w:sz w:val="22"/>
              </w:rPr>
              <w:t>that</w:t>
            </w:r>
            <w:r>
              <w:rPr>
                <w:spacing w:val="-4"/>
                <w:sz w:val="22"/>
              </w:rPr>
              <w:t> </w:t>
            </w:r>
            <w:r>
              <w:rPr>
                <w:sz w:val="22"/>
              </w:rPr>
              <w:t>forms</w:t>
            </w:r>
            <w:r>
              <w:rPr>
                <w:spacing w:val="-2"/>
                <w:sz w:val="22"/>
              </w:rPr>
              <w:t> </w:t>
            </w:r>
            <w:r>
              <w:rPr>
                <w:sz w:val="22"/>
              </w:rPr>
              <w:t>an</w:t>
            </w:r>
            <w:r>
              <w:rPr>
                <w:spacing w:val="-8"/>
                <w:sz w:val="22"/>
              </w:rPr>
              <w:t> </w:t>
            </w:r>
            <w:r>
              <w:rPr>
                <w:sz w:val="22"/>
              </w:rPr>
              <w:t>inverted</w:t>
            </w:r>
            <w:r>
              <w:rPr>
                <w:spacing w:val="-6"/>
                <w:sz w:val="22"/>
              </w:rPr>
              <w:t> </w:t>
            </w:r>
            <w:r>
              <w:rPr>
                <w:sz w:val="22"/>
              </w:rPr>
              <w:t>real</w:t>
            </w:r>
            <w:r>
              <w:rPr>
                <w:spacing w:val="-6"/>
                <w:sz w:val="22"/>
              </w:rPr>
              <w:t> </w:t>
            </w:r>
            <w:r>
              <w:rPr>
                <w:sz w:val="22"/>
              </w:rPr>
              <w:t>image</w:t>
            </w:r>
            <w:r>
              <w:rPr>
                <w:spacing w:val="-4"/>
                <w:sz w:val="22"/>
              </w:rPr>
              <w:t> </w:t>
            </w:r>
            <w:r>
              <w:rPr>
                <w:sz w:val="22"/>
              </w:rPr>
              <w:t>of</w:t>
            </w:r>
            <w:r>
              <w:rPr>
                <w:spacing w:val="-3"/>
                <w:sz w:val="22"/>
              </w:rPr>
              <w:t> </w:t>
            </w:r>
            <w:r>
              <w:rPr>
                <w:sz w:val="22"/>
              </w:rPr>
              <w:t>the</w:t>
            </w:r>
            <w:r>
              <w:rPr>
                <w:spacing w:val="-4"/>
                <w:sz w:val="22"/>
              </w:rPr>
              <w:t> </w:t>
            </w:r>
            <w:r>
              <w:rPr>
                <w:sz w:val="22"/>
              </w:rPr>
              <w:t>object</w:t>
            </w:r>
            <w:r>
              <w:rPr>
                <w:spacing w:val="-4"/>
                <w:sz w:val="22"/>
              </w:rPr>
              <w:t> </w:t>
            </w:r>
            <w:r>
              <w:rPr>
                <w:sz w:val="22"/>
              </w:rPr>
              <w:t>on</w:t>
            </w:r>
            <w:r>
              <w:rPr>
                <w:spacing w:val="-5"/>
                <w:sz w:val="22"/>
              </w:rPr>
              <w:t> </w:t>
            </w:r>
            <w:r>
              <w:rPr>
                <w:sz w:val="22"/>
              </w:rPr>
              <w:t>the</w:t>
            </w:r>
            <w:r>
              <w:rPr>
                <w:spacing w:val="-3"/>
                <w:sz w:val="22"/>
              </w:rPr>
              <w:t> </w:t>
            </w:r>
            <w:r>
              <w:rPr>
                <w:spacing w:val="-2"/>
                <w:sz w:val="22"/>
              </w:rPr>
              <w:t>retina</w:t>
            </w:r>
          </w:p>
        </w:tc>
        <w:tc>
          <w:tcPr>
            <w:tcW w:w="493" w:type="dxa"/>
          </w:tcPr>
          <w:p>
            <w:pPr>
              <w:pStyle w:val="TableParagraph"/>
              <w:spacing w:before="24"/>
              <w:ind w:left="119"/>
              <w:jc w:val="center"/>
              <w:rPr>
                <w:b/>
                <w:sz w:val="20"/>
              </w:rPr>
            </w:pPr>
            <w:r>
              <w:rPr>
                <w:b/>
                <w:color w:val="C00000"/>
                <w:spacing w:val="-5"/>
                <w:sz w:val="20"/>
              </w:rPr>
              <w:t>{E}</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2277" w:val="left" w:leader="none"/>
                <w:tab w:pos="4438" w:val="left" w:leader="none"/>
                <w:tab w:pos="6598" w:val="left" w:leader="none"/>
              </w:tabs>
              <w:spacing w:before="26"/>
              <w:ind w:left="118"/>
              <w:rPr>
                <w:sz w:val="22"/>
              </w:rPr>
            </w:pPr>
            <w:r>
              <w:rPr>
                <w:sz w:val="22"/>
              </w:rPr>
              <w:t>A.</w:t>
            </w:r>
            <w:r>
              <w:rPr>
                <w:spacing w:val="-4"/>
                <w:sz w:val="22"/>
              </w:rPr>
              <w:t> </w:t>
            </w:r>
            <w:r>
              <w:rPr>
                <w:sz w:val="22"/>
              </w:rPr>
              <w:t>eye</w:t>
            </w:r>
            <w:r>
              <w:rPr>
                <w:spacing w:val="-4"/>
                <w:sz w:val="22"/>
              </w:rPr>
              <w:t> lens</w:t>
            </w:r>
            <w:r>
              <w:rPr>
                <w:sz w:val="22"/>
              </w:rPr>
              <w:tab/>
              <w:t>B.</w:t>
            </w:r>
            <w:r>
              <w:rPr>
                <w:spacing w:val="-2"/>
                <w:sz w:val="22"/>
              </w:rPr>
              <w:t> pupil</w:t>
            </w:r>
            <w:r>
              <w:rPr>
                <w:sz w:val="22"/>
              </w:rPr>
              <w:tab/>
              <w:t>C.</w:t>
            </w:r>
            <w:r>
              <w:rPr>
                <w:spacing w:val="-1"/>
                <w:sz w:val="22"/>
              </w:rPr>
              <w:t> </w:t>
            </w:r>
            <w:r>
              <w:rPr>
                <w:spacing w:val="-4"/>
                <w:sz w:val="22"/>
              </w:rPr>
              <w:t>iris</w:t>
            </w:r>
            <w:r>
              <w:rPr>
                <w:sz w:val="22"/>
              </w:rPr>
              <w:tab/>
              <w:t>D.</w:t>
            </w:r>
            <w:r>
              <w:rPr>
                <w:spacing w:val="-7"/>
                <w:sz w:val="22"/>
              </w:rPr>
              <w:t> </w:t>
            </w:r>
            <w:r>
              <w:rPr>
                <w:spacing w:val="-2"/>
                <w:sz w:val="22"/>
              </w:rPr>
              <w:t>cornea</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3.</w:t>
            </w:r>
          </w:p>
        </w:tc>
        <w:tc>
          <w:tcPr>
            <w:tcW w:w="9420" w:type="dxa"/>
          </w:tcPr>
          <w:p>
            <w:pPr>
              <w:pStyle w:val="TableParagraph"/>
              <w:spacing w:before="26"/>
              <w:ind w:left="118"/>
              <w:rPr>
                <w:sz w:val="22"/>
              </w:rPr>
            </w:pPr>
            <w:r>
              <w:rPr>
                <w:sz w:val="22"/>
              </w:rPr>
              <w:t>The</w:t>
            </w:r>
            <w:r>
              <w:rPr>
                <w:spacing w:val="-4"/>
                <w:sz w:val="22"/>
              </w:rPr>
              <w:t> </w:t>
            </w:r>
            <w:r>
              <w:rPr>
                <w:sz w:val="22"/>
              </w:rPr>
              <w:t>lens</w:t>
            </w:r>
            <w:r>
              <w:rPr>
                <w:spacing w:val="-3"/>
                <w:sz w:val="22"/>
              </w:rPr>
              <w:t> </w:t>
            </w:r>
            <w:r>
              <w:rPr>
                <w:sz w:val="22"/>
              </w:rPr>
              <w:t>used</w:t>
            </w:r>
            <w:r>
              <w:rPr>
                <w:spacing w:val="-3"/>
                <w:sz w:val="22"/>
              </w:rPr>
              <w:t> </w:t>
            </w:r>
            <w:r>
              <w:rPr>
                <w:sz w:val="22"/>
              </w:rPr>
              <w:t>to</w:t>
            </w:r>
            <w:r>
              <w:rPr>
                <w:spacing w:val="-5"/>
                <w:sz w:val="22"/>
              </w:rPr>
              <w:t> </w:t>
            </w:r>
            <w:r>
              <w:rPr>
                <w:sz w:val="22"/>
              </w:rPr>
              <w:t>correct</w:t>
            </w:r>
            <w:r>
              <w:rPr>
                <w:spacing w:val="-4"/>
                <w:sz w:val="22"/>
              </w:rPr>
              <w:t> </w:t>
            </w:r>
            <w:r>
              <w:rPr>
                <w:sz w:val="22"/>
              </w:rPr>
              <w:t>near</w:t>
            </w:r>
            <w:r>
              <w:rPr>
                <w:spacing w:val="-3"/>
                <w:sz w:val="22"/>
              </w:rPr>
              <w:t> </w:t>
            </w:r>
            <w:r>
              <w:rPr>
                <w:spacing w:val="-2"/>
                <w:sz w:val="22"/>
              </w:rPr>
              <w:t>sightedness:</w:t>
            </w:r>
          </w:p>
        </w:tc>
        <w:tc>
          <w:tcPr>
            <w:tcW w:w="493" w:type="dxa"/>
          </w:tcPr>
          <w:p>
            <w:pPr>
              <w:pStyle w:val="TableParagraph"/>
              <w:spacing w:before="24"/>
              <w:ind w:left="119"/>
              <w:jc w:val="center"/>
              <w:rPr>
                <w:b/>
                <w:sz w:val="20"/>
              </w:rPr>
            </w:pPr>
            <w:r>
              <w:rPr>
                <w:b/>
                <w:color w:val="C00000"/>
                <w:spacing w:val="-5"/>
                <w:sz w:val="20"/>
              </w:rPr>
              <w:t>{E}</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2277" w:val="left" w:leader="none"/>
                <w:tab w:pos="6598" w:val="left" w:leader="none"/>
              </w:tabs>
              <w:spacing w:before="26"/>
              <w:ind w:left="118"/>
              <w:rPr>
                <w:sz w:val="22"/>
              </w:rPr>
            </w:pPr>
            <w:r>
              <w:rPr>
                <w:sz w:val="22"/>
              </w:rPr>
              <w:t>A.</w:t>
            </w:r>
            <w:r>
              <w:rPr>
                <w:spacing w:val="35"/>
                <w:sz w:val="22"/>
              </w:rPr>
              <w:t> </w:t>
            </w:r>
            <w:r>
              <w:rPr>
                <w:sz w:val="22"/>
              </w:rPr>
              <w:t>biconvex</w:t>
            </w:r>
            <w:r>
              <w:rPr>
                <w:spacing w:val="-7"/>
                <w:sz w:val="22"/>
              </w:rPr>
              <w:t> </w:t>
            </w:r>
            <w:r>
              <w:rPr>
                <w:spacing w:val="-4"/>
                <w:sz w:val="22"/>
              </w:rPr>
              <w:t>lens</w:t>
            </w:r>
            <w:r>
              <w:rPr>
                <w:sz w:val="22"/>
              </w:rPr>
              <w:tab/>
              <w:t>B.</w:t>
            </w:r>
            <w:r>
              <w:rPr>
                <w:spacing w:val="38"/>
                <w:sz w:val="22"/>
              </w:rPr>
              <w:t> </w:t>
            </w:r>
            <w:r>
              <w:rPr>
                <w:sz w:val="22"/>
              </w:rPr>
              <w:t>plano-convex</w:t>
            </w:r>
            <w:r>
              <w:rPr>
                <w:spacing w:val="-6"/>
                <w:sz w:val="22"/>
              </w:rPr>
              <w:t> </w:t>
            </w:r>
            <w:r>
              <w:rPr>
                <w:sz w:val="22"/>
              </w:rPr>
              <w:t>lens</w:t>
            </w:r>
            <w:r>
              <w:rPr>
                <w:spacing w:val="41"/>
                <w:sz w:val="22"/>
              </w:rPr>
              <w:t>  </w:t>
            </w:r>
            <w:r>
              <w:rPr>
                <w:sz w:val="22"/>
              </w:rPr>
              <w:t>C.</w:t>
            </w:r>
            <w:r>
              <w:rPr>
                <w:spacing w:val="-4"/>
                <w:sz w:val="22"/>
              </w:rPr>
              <w:t> </w:t>
            </w:r>
            <w:r>
              <w:rPr>
                <w:sz w:val="22"/>
              </w:rPr>
              <w:t>concave</w:t>
            </w:r>
            <w:r>
              <w:rPr>
                <w:spacing w:val="-4"/>
                <w:sz w:val="22"/>
              </w:rPr>
              <w:t> lens</w:t>
            </w:r>
            <w:r>
              <w:rPr>
                <w:sz w:val="22"/>
              </w:rPr>
              <w:tab/>
              <w:t>D.</w:t>
            </w:r>
            <w:r>
              <w:rPr>
                <w:spacing w:val="-5"/>
                <w:sz w:val="22"/>
              </w:rPr>
              <w:t> </w:t>
            </w:r>
            <w:r>
              <w:rPr>
                <w:sz w:val="22"/>
              </w:rPr>
              <w:t>none</w:t>
            </w:r>
            <w:r>
              <w:rPr>
                <w:spacing w:val="-3"/>
                <w:sz w:val="22"/>
              </w:rPr>
              <w:t> </w:t>
            </w:r>
            <w:r>
              <w:rPr>
                <w:sz w:val="22"/>
              </w:rPr>
              <w:t>of</w:t>
            </w:r>
            <w:r>
              <w:rPr>
                <w:spacing w:val="-3"/>
                <w:sz w:val="22"/>
              </w:rPr>
              <w:t> </w:t>
            </w:r>
            <w:r>
              <w:rPr>
                <w:sz w:val="22"/>
              </w:rPr>
              <w:t>the</w:t>
            </w:r>
            <w:r>
              <w:rPr>
                <w:spacing w:val="-2"/>
                <w:sz w:val="22"/>
              </w:rPr>
              <w:t> above</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4.</w:t>
            </w:r>
          </w:p>
        </w:tc>
        <w:tc>
          <w:tcPr>
            <w:tcW w:w="9420" w:type="dxa"/>
          </w:tcPr>
          <w:p>
            <w:pPr>
              <w:pStyle w:val="TableParagraph"/>
              <w:spacing w:before="26"/>
              <w:ind w:left="118"/>
              <w:rPr>
                <w:sz w:val="22"/>
              </w:rPr>
            </w:pPr>
            <w:r>
              <w:rPr>
                <w:sz w:val="22"/>
              </w:rPr>
              <w:t>In</w:t>
            </w:r>
            <w:r>
              <w:rPr>
                <w:spacing w:val="-6"/>
                <w:sz w:val="22"/>
              </w:rPr>
              <w:t> </w:t>
            </w:r>
            <w:r>
              <w:rPr>
                <w:sz w:val="22"/>
              </w:rPr>
              <w:t>old</w:t>
            </w:r>
            <w:r>
              <w:rPr>
                <w:spacing w:val="-4"/>
                <w:sz w:val="22"/>
              </w:rPr>
              <w:t> </w:t>
            </w:r>
            <w:r>
              <w:rPr>
                <w:sz w:val="22"/>
              </w:rPr>
              <w:t>age,</w:t>
            </w:r>
            <w:r>
              <w:rPr>
                <w:spacing w:val="-5"/>
                <w:sz w:val="22"/>
              </w:rPr>
              <w:t> </w:t>
            </w:r>
            <w:r>
              <w:rPr>
                <w:sz w:val="22"/>
              </w:rPr>
              <w:t>sometimes</w:t>
            </w:r>
            <w:r>
              <w:rPr>
                <w:spacing w:val="-3"/>
                <w:sz w:val="22"/>
              </w:rPr>
              <w:t> </w:t>
            </w:r>
            <w:r>
              <w:rPr>
                <w:sz w:val="22"/>
              </w:rPr>
              <w:t>the</w:t>
            </w:r>
            <w:r>
              <w:rPr>
                <w:spacing w:val="-7"/>
                <w:sz w:val="22"/>
              </w:rPr>
              <w:t> </w:t>
            </w:r>
            <w:r>
              <w:rPr>
                <w:sz w:val="22"/>
              </w:rPr>
              <w:t>eye</w:t>
            </w:r>
            <w:r>
              <w:rPr>
                <w:spacing w:val="-5"/>
                <w:sz w:val="22"/>
              </w:rPr>
              <w:t> </w:t>
            </w:r>
            <w:r>
              <w:rPr>
                <w:sz w:val="22"/>
              </w:rPr>
              <w:t>lens</w:t>
            </w:r>
            <w:r>
              <w:rPr>
                <w:spacing w:val="-3"/>
                <w:sz w:val="22"/>
              </w:rPr>
              <w:t> </w:t>
            </w:r>
            <w:r>
              <w:rPr>
                <w:sz w:val="22"/>
              </w:rPr>
              <w:t>becomes</w:t>
            </w:r>
            <w:r>
              <w:rPr>
                <w:spacing w:val="-7"/>
                <w:sz w:val="22"/>
              </w:rPr>
              <w:t> </w:t>
            </w:r>
            <w:r>
              <w:rPr>
                <w:sz w:val="22"/>
              </w:rPr>
              <w:t>cloudy</w:t>
            </w:r>
            <w:r>
              <w:rPr>
                <w:spacing w:val="-5"/>
                <w:sz w:val="22"/>
              </w:rPr>
              <w:t> </w:t>
            </w:r>
            <w:r>
              <w:rPr>
                <w:sz w:val="22"/>
              </w:rPr>
              <w:t>and</w:t>
            </w:r>
            <w:r>
              <w:rPr>
                <w:spacing w:val="-5"/>
                <w:sz w:val="22"/>
              </w:rPr>
              <w:t> </w:t>
            </w:r>
            <w:r>
              <w:rPr>
                <w:sz w:val="22"/>
              </w:rPr>
              <w:t>whitish</w:t>
            </w:r>
            <w:r>
              <w:rPr>
                <w:spacing w:val="-5"/>
                <w:sz w:val="22"/>
              </w:rPr>
              <w:t> </w:t>
            </w:r>
            <w:r>
              <w:rPr>
                <w:sz w:val="22"/>
              </w:rPr>
              <w:t>like</w:t>
            </w:r>
            <w:r>
              <w:rPr>
                <w:spacing w:val="-7"/>
                <w:sz w:val="22"/>
              </w:rPr>
              <w:t> </w:t>
            </w:r>
            <w:r>
              <w:rPr>
                <w:sz w:val="22"/>
              </w:rPr>
              <w:t>milk.</w:t>
            </w:r>
            <w:r>
              <w:rPr>
                <w:spacing w:val="-3"/>
                <w:sz w:val="22"/>
              </w:rPr>
              <w:t> </w:t>
            </w:r>
            <w:r>
              <w:rPr>
                <w:sz w:val="22"/>
              </w:rPr>
              <w:t>This</w:t>
            </w:r>
            <w:r>
              <w:rPr>
                <w:spacing w:val="-7"/>
                <w:sz w:val="22"/>
              </w:rPr>
              <w:t> </w:t>
            </w:r>
            <w:r>
              <w:rPr>
                <w:sz w:val="22"/>
              </w:rPr>
              <w:t>condition</w:t>
            </w:r>
            <w:r>
              <w:rPr>
                <w:spacing w:val="-5"/>
                <w:sz w:val="22"/>
              </w:rPr>
              <w:t> </w:t>
            </w:r>
            <w:r>
              <w:rPr>
                <w:sz w:val="22"/>
              </w:rPr>
              <w:t>is</w:t>
            </w:r>
            <w:r>
              <w:rPr>
                <w:spacing w:val="-3"/>
                <w:sz w:val="22"/>
              </w:rPr>
              <w:t> </w:t>
            </w:r>
            <w:r>
              <w:rPr>
                <w:spacing w:val="-2"/>
                <w:sz w:val="22"/>
              </w:rPr>
              <w:t>called</w:t>
            </w:r>
          </w:p>
        </w:tc>
        <w:tc>
          <w:tcPr>
            <w:tcW w:w="493" w:type="dxa"/>
          </w:tcPr>
          <w:p>
            <w:pPr>
              <w:pStyle w:val="TableParagraph"/>
              <w:spacing w:before="24"/>
              <w:ind w:left="119"/>
              <w:jc w:val="center"/>
              <w:rPr>
                <w:b/>
                <w:sz w:val="20"/>
              </w:rPr>
            </w:pPr>
            <w:r>
              <w:rPr>
                <w:b/>
                <w:color w:val="C00000"/>
                <w:spacing w:val="-5"/>
                <w:sz w:val="20"/>
              </w:rPr>
              <w:t>{E}</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2277" w:val="left" w:leader="none"/>
                <w:tab w:pos="4438" w:val="left" w:leader="none"/>
                <w:tab w:pos="6598" w:val="left" w:leader="none"/>
              </w:tabs>
              <w:spacing w:before="26"/>
              <w:ind w:left="118"/>
              <w:rPr>
                <w:sz w:val="22"/>
              </w:rPr>
            </w:pPr>
            <w:r>
              <w:rPr>
                <w:sz w:val="22"/>
              </w:rPr>
              <w:t>A.</w:t>
            </w:r>
            <w:r>
              <w:rPr>
                <w:spacing w:val="-1"/>
                <w:sz w:val="22"/>
              </w:rPr>
              <w:t> </w:t>
            </w:r>
            <w:r>
              <w:rPr>
                <w:spacing w:val="-2"/>
                <w:sz w:val="22"/>
              </w:rPr>
              <w:t>hypermetropia</w:t>
            </w:r>
            <w:r>
              <w:rPr>
                <w:sz w:val="22"/>
              </w:rPr>
              <w:tab/>
              <w:t>B.</w:t>
            </w:r>
            <w:r>
              <w:rPr>
                <w:spacing w:val="-2"/>
                <w:sz w:val="22"/>
              </w:rPr>
              <w:t> myopia</w:t>
            </w:r>
            <w:r>
              <w:rPr>
                <w:sz w:val="22"/>
              </w:rPr>
              <w:tab/>
              <w:t>C.</w:t>
            </w:r>
            <w:r>
              <w:rPr>
                <w:spacing w:val="46"/>
                <w:sz w:val="22"/>
              </w:rPr>
              <w:t> </w:t>
            </w:r>
            <w:r>
              <w:rPr>
                <w:spacing w:val="-2"/>
                <w:sz w:val="22"/>
              </w:rPr>
              <w:t>presbyopia</w:t>
            </w:r>
            <w:r>
              <w:rPr>
                <w:sz w:val="22"/>
              </w:rPr>
              <w:tab/>
              <w:t>D.</w:t>
            </w:r>
            <w:r>
              <w:rPr>
                <w:spacing w:val="-7"/>
                <w:sz w:val="22"/>
              </w:rPr>
              <w:t> </w:t>
            </w:r>
            <w:r>
              <w:rPr>
                <w:spacing w:val="-2"/>
                <w:sz w:val="22"/>
              </w:rPr>
              <w:t>cataract</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5.</w:t>
            </w:r>
          </w:p>
        </w:tc>
        <w:tc>
          <w:tcPr>
            <w:tcW w:w="9420" w:type="dxa"/>
          </w:tcPr>
          <w:p>
            <w:pPr>
              <w:pStyle w:val="TableParagraph"/>
              <w:spacing w:before="26"/>
              <w:ind w:left="118"/>
              <w:rPr>
                <w:sz w:val="22"/>
              </w:rPr>
            </w:pPr>
            <w:r>
              <w:rPr>
                <w:sz w:val="22"/>
              </w:rPr>
              <w:t>A</w:t>
            </w:r>
            <w:r>
              <w:rPr>
                <w:spacing w:val="-13"/>
                <w:sz w:val="22"/>
              </w:rPr>
              <w:t> </w:t>
            </w:r>
            <w:r>
              <w:rPr>
                <w:sz w:val="22"/>
              </w:rPr>
              <w:t>person</w:t>
            </w:r>
            <w:r>
              <w:rPr>
                <w:spacing w:val="-10"/>
                <w:sz w:val="22"/>
              </w:rPr>
              <w:t> </w:t>
            </w:r>
            <w:r>
              <w:rPr>
                <w:sz w:val="22"/>
              </w:rPr>
              <w:t>can</w:t>
            </w:r>
            <w:r>
              <w:rPr>
                <w:spacing w:val="-10"/>
                <w:sz w:val="22"/>
              </w:rPr>
              <w:t> </w:t>
            </w:r>
            <w:r>
              <w:rPr>
                <w:sz w:val="22"/>
              </w:rPr>
              <w:t>only</w:t>
            </w:r>
            <w:r>
              <w:rPr>
                <w:spacing w:val="-11"/>
                <w:sz w:val="22"/>
              </w:rPr>
              <w:t> </w:t>
            </w:r>
            <w:r>
              <w:rPr>
                <w:sz w:val="22"/>
              </w:rPr>
              <w:t>see</w:t>
            </w:r>
            <w:r>
              <w:rPr>
                <w:spacing w:val="-9"/>
                <w:sz w:val="22"/>
              </w:rPr>
              <w:t> </w:t>
            </w:r>
            <w:r>
              <w:rPr>
                <w:sz w:val="22"/>
              </w:rPr>
              <w:t>objects</w:t>
            </w:r>
            <w:r>
              <w:rPr>
                <w:spacing w:val="-11"/>
                <w:sz w:val="22"/>
              </w:rPr>
              <w:t> </w:t>
            </w:r>
            <w:r>
              <w:rPr>
                <w:sz w:val="22"/>
              </w:rPr>
              <w:t>clearly</w:t>
            </w:r>
            <w:r>
              <w:rPr>
                <w:spacing w:val="-9"/>
                <w:sz w:val="22"/>
              </w:rPr>
              <w:t> </w:t>
            </w:r>
            <w:r>
              <w:rPr>
                <w:sz w:val="22"/>
              </w:rPr>
              <w:t>that</w:t>
            </w:r>
            <w:r>
              <w:rPr>
                <w:spacing w:val="-11"/>
                <w:sz w:val="22"/>
              </w:rPr>
              <w:t> </w:t>
            </w:r>
            <w:r>
              <w:rPr>
                <w:sz w:val="22"/>
              </w:rPr>
              <w:t>are</w:t>
            </w:r>
            <w:r>
              <w:rPr>
                <w:spacing w:val="-9"/>
                <w:sz w:val="22"/>
              </w:rPr>
              <w:t> </w:t>
            </w:r>
            <w:r>
              <w:rPr>
                <w:sz w:val="22"/>
              </w:rPr>
              <w:t>between</w:t>
            </w:r>
            <w:r>
              <w:rPr>
                <w:spacing w:val="-11"/>
                <w:sz w:val="22"/>
              </w:rPr>
              <w:t> </w:t>
            </w:r>
            <w:r>
              <w:rPr>
                <w:sz w:val="22"/>
              </w:rPr>
              <w:t>40cm</w:t>
            </w:r>
            <w:r>
              <w:rPr>
                <w:spacing w:val="-11"/>
                <w:sz w:val="22"/>
              </w:rPr>
              <w:t> </w:t>
            </w:r>
            <w:r>
              <w:rPr>
                <w:sz w:val="22"/>
              </w:rPr>
              <w:t>and</w:t>
            </w:r>
            <w:r>
              <w:rPr>
                <w:spacing w:val="-10"/>
                <w:sz w:val="22"/>
              </w:rPr>
              <w:t> </w:t>
            </w:r>
            <w:r>
              <w:rPr>
                <w:sz w:val="22"/>
              </w:rPr>
              <w:t>80cm</w:t>
            </w:r>
            <w:r>
              <w:rPr>
                <w:spacing w:val="-9"/>
                <w:sz w:val="22"/>
              </w:rPr>
              <w:t> </w:t>
            </w:r>
            <w:r>
              <w:rPr>
                <w:sz w:val="22"/>
              </w:rPr>
              <w:t>from</w:t>
            </w:r>
            <w:r>
              <w:rPr>
                <w:spacing w:val="-9"/>
                <w:sz w:val="22"/>
              </w:rPr>
              <w:t> </w:t>
            </w:r>
            <w:r>
              <w:rPr>
                <w:sz w:val="22"/>
              </w:rPr>
              <w:t>there</w:t>
            </w:r>
            <w:r>
              <w:rPr>
                <w:spacing w:val="-10"/>
                <w:sz w:val="22"/>
              </w:rPr>
              <w:t> </w:t>
            </w:r>
            <w:r>
              <w:rPr>
                <w:sz w:val="22"/>
              </w:rPr>
              <w:t>eyes</w:t>
            </w:r>
            <w:r>
              <w:rPr>
                <w:spacing w:val="-8"/>
                <w:sz w:val="22"/>
              </w:rPr>
              <w:t> </w:t>
            </w:r>
            <w:r>
              <w:rPr>
                <w:sz w:val="22"/>
              </w:rPr>
              <w:t>what</w:t>
            </w:r>
            <w:r>
              <w:rPr>
                <w:spacing w:val="-10"/>
                <w:sz w:val="22"/>
              </w:rPr>
              <w:t> </w:t>
            </w:r>
            <w:r>
              <w:rPr>
                <w:sz w:val="22"/>
              </w:rPr>
              <w:t>is</w:t>
            </w:r>
            <w:r>
              <w:rPr>
                <w:spacing w:val="30"/>
                <w:sz w:val="22"/>
              </w:rPr>
              <w:t> </w:t>
            </w:r>
            <w:r>
              <w:rPr>
                <w:spacing w:val="-5"/>
                <w:sz w:val="22"/>
              </w:rPr>
              <w:t>the</w:t>
            </w:r>
          </w:p>
        </w:tc>
        <w:tc>
          <w:tcPr>
            <w:tcW w:w="493" w:type="dxa"/>
          </w:tcPr>
          <w:p>
            <w:pPr>
              <w:pStyle w:val="TableParagraph"/>
              <w:spacing w:before="24"/>
              <w:ind w:left="119" w:right="14"/>
              <w:jc w:val="center"/>
              <w:rPr>
                <w:b/>
                <w:sz w:val="20"/>
              </w:rPr>
            </w:pPr>
            <w:r>
              <w:rPr>
                <w:b/>
                <w:color w:val="C00000"/>
                <w:spacing w:val="-5"/>
                <w:sz w:val="20"/>
              </w:rPr>
              <w:t>{A}</w:t>
            </w: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sz w:val="22"/>
              </w:rPr>
            </w:pPr>
            <w:r>
              <w:rPr>
                <w:spacing w:val="-2"/>
                <w:sz w:val="22"/>
              </w:rPr>
              <w:t>default</w:t>
            </w:r>
          </w:p>
        </w:tc>
        <w:tc>
          <w:tcPr>
            <w:tcW w:w="493" w:type="dxa"/>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sz w:val="22"/>
              </w:rPr>
            </w:pPr>
            <w:r>
              <w:rPr>
                <w:sz w:val="22"/>
              </w:rPr>
              <w:t>A.</w:t>
            </w:r>
            <w:r>
              <w:rPr>
                <w:spacing w:val="-7"/>
                <w:sz w:val="22"/>
              </w:rPr>
              <w:t> </w:t>
            </w:r>
            <w:r>
              <w:rPr>
                <w:sz w:val="22"/>
              </w:rPr>
              <w:t>near-sightedness</w:t>
            </w:r>
            <w:r>
              <w:rPr>
                <w:spacing w:val="-6"/>
                <w:sz w:val="22"/>
              </w:rPr>
              <w:t> </w:t>
            </w:r>
            <w:r>
              <w:rPr>
                <w:sz w:val="22"/>
              </w:rPr>
              <w:t>and</w:t>
            </w:r>
            <w:r>
              <w:rPr>
                <w:spacing w:val="-9"/>
                <w:sz w:val="22"/>
              </w:rPr>
              <w:t> </w:t>
            </w:r>
            <w:r>
              <w:rPr>
                <w:sz w:val="22"/>
              </w:rPr>
              <w:t>use</w:t>
            </w:r>
            <w:r>
              <w:rPr>
                <w:spacing w:val="-7"/>
                <w:sz w:val="22"/>
              </w:rPr>
              <w:t> </w:t>
            </w:r>
            <w:r>
              <w:rPr>
                <w:sz w:val="22"/>
              </w:rPr>
              <w:t>of</w:t>
            </w:r>
            <w:r>
              <w:rPr>
                <w:spacing w:val="-9"/>
                <w:sz w:val="22"/>
              </w:rPr>
              <w:t> </w:t>
            </w:r>
            <w:r>
              <w:rPr>
                <w:sz w:val="22"/>
              </w:rPr>
              <w:t>concave</w:t>
            </w:r>
            <w:r>
              <w:rPr>
                <w:spacing w:val="-6"/>
                <w:sz w:val="22"/>
              </w:rPr>
              <w:t> </w:t>
            </w:r>
            <w:r>
              <w:rPr>
                <w:spacing w:val="-4"/>
                <w:sz w:val="22"/>
              </w:rPr>
              <w:t>lens</w:t>
            </w:r>
          </w:p>
        </w:tc>
        <w:tc>
          <w:tcPr>
            <w:tcW w:w="493" w:type="dxa"/>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sz w:val="22"/>
              </w:rPr>
            </w:pPr>
            <w:r>
              <w:rPr>
                <w:sz w:val="22"/>
              </w:rPr>
              <w:t>B.</w:t>
            </w:r>
            <w:r>
              <w:rPr>
                <w:spacing w:val="-11"/>
                <w:sz w:val="22"/>
              </w:rPr>
              <w:t> </w:t>
            </w:r>
            <w:r>
              <w:rPr>
                <w:sz w:val="22"/>
              </w:rPr>
              <w:t>farsightedness</w:t>
            </w:r>
            <w:r>
              <w:rPr>
                <w:spacing w:val="-6"/>
                <w:sz w:val="22"/>
              </w:rPr>
              <w:t> </w:t>
            </w:r>
            <w:r>
              <w:rPr>
                <w:sz w:val="22"/>
              </w:rPr>
              <w:t>and</w:t>
            </w:r>
            <w:r>
              <w:rPr>
                <w:spacing w:val="-9"/>
                <w:sz w:val="22"/>
              </w:rPr>
              <w:t> </w:t>
            </w:r>
            <w:r>
              <w:rPr>
                <w:sz w:val="22"/>
              </w:rPr>
              <w:t>use</w:t>
            </w:r>
            <w:r>
              <w:rPr>
                <w:spacing w:val="-10"/>
                <w:sz w:val="22"/>
              </w:rPr>
              <w:t> </w:t>
            </w:r>
            <w:r>
              <w:rPr>
                <w:sz w:val="22"/>
              </w:rPr>
              <w:t>of</w:t>
            </w:r>
            <w:r>
              <w:rPr>
                <w:spacing w:val="-7"/>
                <w:sz w:val="22"/>
              </w:rPr>
              <w:t> </w:t>
            </w:r>
            <w:r>
              <w:rPr>
                <w:sz w:val="22"/>
              </w:rPr>
              <w:t>appropriate</w:t>
            </w:r>
            <w:r>
              <w:rPr>
                <w:spacing w:val="-10"/>
                <w:sz w:val="22"/>
              </w:rPr>
              <w:t> </w:t>
            </w:r>
            <w:r>
              <w:rPr>
                <w:sz w:val="22"/>
              </w:rPr>
              <w:t>convex</w:t>
            </w:r>
            <w:r>
              <w:rPr>
                <w:spacing w:val="-9"/>
                <w:sz w:val="22"/>
              </w:rPr>
              <w:t> </w:t>
            </w:r>
            <w:r>
              <w:rPr>
                <w:spacing w:val="-4"/>
                <w:sz w:val="22"/>
              </w:rPr>
              <w:t>lens</w:t>
            </w:r>
          </w:p>
        </w:tc>
        <w:tc>
          <w:tcPr>
            <w:tcW w:w="493" w:type="dxa"/>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sz w:val="22"/>
              </w:rPr>
            </w:pPr>
            <w:r>
              <w:rPr>
                <w:sz w:val="22"/>
              </w:rPr>
              <w:t>C.</w:t>
            </w:r>
            <w:r>
              <w:rPr>
                <w:spacing w:val="-7"/>
                <w:sz w:val="22"/>
              </w:rPr>
              <w:t> </w:t>
            </w:r>
            <w:r>
              <w:rPr>
                <w:sz w:val="22"/>
              </w:rPr>
              <w:t>presbyopia</w:t>
            </w:r>
            <w:r>
              <w:rPr>
                <w:spacing w:val="-7"/>
                <w:sz w:val="22"/>
              </w:rPr>
              <w:t> </w:t>
            </w:r>
            <w:r>
              <w:rPr>
                <w:sz w:val="22"/>
              </w:rPr>
              <w:t>and</w:t>
            </w:r>
            <w:r>
              <w:rPr>
                <w:spacing w:val="-7"/>
                <w:sz w:val="22"/>
              </w:rPr>
              <w:t> </w:t>
            </w:r>
            <w:r>
              <w:rPr>
                <w:sz w:val="22"/>
              </w:rPr>
              <w:t>use</w:t>
            </w:r>
            <w:r>
              <w:rPr>
                <w:spacing w:val="-7"/>
                <w:sz w:val="22"/>
              </w:rPr>
              <w:t> </w:t>
            </w:r>
            <w:r>
              <w:rPr>
                <w:sz w:val="22"/>
              </w:rPr>
              <w:t>of</w:t>
            </w:r>
            <w:r>
              <w:rPr>
                <w:spacing w:val="-6"/>
                <w:sz w:val="22"/>
              </w:rPr>
              <w:t> </w:t>
            </w:r>
            <w:r>
              <w:rPr>
                <w:sz w:val="22"/>
              </w:rPr>
              <w:t>appropriate</w:t>
            </w:r>
            <w:r>
              <w:rPr>
                <w:spacing w:val="-7"/>
                <w:sz w:val="22"/>
              </w:rPr>
              <w:t> </w:t>
            </w:r>
            <w:r>
              <w:rPr>
                <w:sz w:val="22"/>
              </w:rPr>
              <w:t>bifocal</w:t>
            </w:r>
            <w:r>
              <w:rPr>
                <w:spacing w:val="-6"/>
                <w:sz w:val="22"/>
              </w:rPr>
              <w:t> </w:t>
            </w:r>
            <w:r>
              <w:rPr>
                <w:spacing w:val="-4"/>
                <w:sz w:val="22"/>
              </w:rPr>
              <w:t>lens</w:t>
            </w:r>
          </w:p>
        </w:tc>
        <w:tc>
          <w:tcPr>
            <w:tcW w:w="493" w:type="dxa"/>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sz w:val="22"/>
              </w:rPr>
            </w:pPr>
            <w:r>
              <w:rPr>
                <w:sz w:val="22"/>
              </w:rPr>
              <w:t>D.</w:t>
            </w:r>
            <w:r>
              <w:rPr>
                <w:spacing w:val="-7"/>
                <w:sz w:val="22"/>
              </w:rPr>
              <w:t> </w:t>
            </w:r>
            <w:r>
              <w:rPr>
                <w:sz w:val="22"/>
              </w:rPr>
              <w:t>eye</w:t>
            </w:r>
            <w:r>
              <w:rPr>
                <w:spacing w:val="-7"/>
                <w:sz w:val="22"/>
              </w:rPr>
              <w:t> </w:t>
            </w:r>
            <w:r>
              <w:rPr>
                <w:spacing w:val="-2"/>
                <w:sz w:val="22"/>
              </w:rPr>
              <w:t>surgery</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6.</w:t>
            </w:r>
          </w:p>
        </w:tc>
        <w:tc>
          <w:tcPr>
            <w:tcW w:w="9420" w:type="dxa"/>
          </w:tcPr>
          <w:p>
            <w:pPr>
              <w:pStyle w:val="TableParagraph"/>
              <w:spacing w:before="26"/>
              <w:ind w:left="118"/>
              <w:rPr>
                <w:sz w:val="22"/>
              </w:rPr>
            </w:pPr>
            <w:r>
              <w:rPr>
                <w:sz w:val="22"/>
              </w:rPr>
              <w:t>Structure</w:t>
            </w:r>
            <w:r>
              <w:rPr>
                <w:spacing w:val="-6"/>
                <w:sz w:val="22"/>
              </w:rPr>
              <w:t> </w:t>
            </w:r>
            <w:r>
              <w:rPr>
                <w:sz w:val="22"/>
              </w:rPr>
              <w:t>that</w:t>
            </w:r>
            <w:r>
              <w:rPr>
                <w:spacing w:val="-5"/>
                <w:sz w:val="22"/>
              </w:rPr>
              <w:t> </w:t>
            </w:r>
            <w:r>
              <w:rPr>
                <w:sz w:val="22"/>
              </w:rPr>
              <w:t>controls</w:t>
            </w:r>
            <w:r>
              <w:rPr>
                <w:spacing w:val="-5"/>
                <w:sz w:val="22"/>
              </w:rPr>
              <w:t> </w:t>
            </w:r>
            <w:r>
              <w:rPr>
                <w:sz w:val="22"/>
              </w:rPr>
              <w:t>change</w:t>
            </w:r>
            <w:r>
              <w:rPr>
                <w:spacing w:val="-5"/>
                <w:sz w:val="22"/>
              </w:rPr>
              <w:t> </w:t>
            </w:r>
            <w:r>
              <w:rPr>
                <w:sz w:val="22"/>
              </w:rPr>
              <w:t>in</w:t>
            </w:r>
            <w:r>
              <w:rPr>
                <w:spacing w:val="-7"/>
                <w:sz w:val="22"/>
              </w:rPr>
              <w:t> </w:t>
            </w:r>
            <w:r>
              <w:rPr>
                <w:sz w:val="22"/>
              </w:rPr>
              <w:t>focal</w:t>
            </w:r>
            <w:r>
              <w:rPr>
                <w:spacing w:val="-5"/>
                <w:sz w:val="22"/>
              </w:rPr>
              <w:t> </w:t>
            </w:r>
            <w:r>
              <w:rPr>
                <w:sz w:val="22"/>
              </w:rPr>
              <w:t>length</w:t>
            </w:r>
            <w:r>
              <w:rPr>
                <w:spacing w:val="-6"/>
                <w:sz w:val="22"/>
              </w:rPr>
              <w:t> </w:t>
            </w:r>
            <w:r>
              <w:rPr>
                <w:sz w:val="22"/>
              </w:rPr>
              <w:t>of</w:t>
            </w:r>
            <w:r>
              <w:rPr>
                <w:spacing w:val="-5"/>
                <w:sz w:val="22"/>
              </w:rPr>
              <w:t> </w:t>
            </w:r>
            <w:r>
              <w:rPr>
                <w:sz w:val="22"/>
              </w:rPr>
              <w:t>the</w:t>
            </w:r>
            <w:r>
              <w:rPr>
                <w:spacing w:val="-8"/>
                <w:sz w:val="22"/>
              </w:rPr>
              <w:t> </w:t>
            </w:r>
            <w:r>
              <w:rPr>
                <w:sz w:val="22"/>
              </w:rPr>
              <w:t>eye</w:t>
            </w:r>
            <w:r>
              <w:rPr>
                <w:spacing w:val="-5"/>
                <w:sz w:val="22"/>
              </w:rPr>
              <w:t> </w:t>
            </w:r>
            <w:r>
              <w:rPr>
                <w:spacing w:val="-4"/>
                <w:sz w:val="22"/>
              </w:rPr>
              <w:t>lens</w:t>
            </w:r>
          </w:p>
        </w:tc>
        <w:tc>
          <w:tcPr>
            <w:tcW w:w="493" w:type="dxa"/>
          </w:tcPr>
          <w:p>
            <w:pPr>
              <w:pStyle w:val="TableParagraph"/>
              <w:spacing w:before="24"/>
              <w:ind w:left="119"/>
              <w:jc w:val="center"/>
              <w:rPr>
                <w:b/>
                <w:sz w:val="20"/>
              </w:rPr>
            </w:pPr>
            <w:r>
              <w:rPr>
                <w:b/>
                <w:color w:val="C00000"/>
                <w:spacing w:val="-5"/>
                <w:sz w:val="20"/>
              </w:rPr>
              <w:t>{E}</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2277" w:val="left" w:leader="none"/>
                <w:tab w:pos="4438" w:val="left" w:leader="none"/>
                <w:tab w:pos="6598" w:val="left" w:leader="none"/>
              </w:tabs>
              <w:spacing w:before="26"/>
              <w:ind w:left="118"/>
              <w:rPr>
                <w:sz w:val="22"/>
              </w:rPr>
            </w:pPr>
            <w:r>
              <w:rPr>
                <w:sz w:val="22"/>
              </w:rPr>
              <w:t>A.</w:t>
            </w:r>
            <w:r>
              <w:rPr>
                <w:spacing w:val="-2"/>
                <w:sz w:val="22"/>
              </w:rPr>
              <w:t> </w:t>
            </w:r>
            <w:r>
              <w:rPr>
                <w:sz w:val="22"/>
              </w:rPr>
              <w:t>Ciliary</w:t>
            </w:r>
            <w:r>
              <w:rPr>
                <w:spacing w:val="-2"/>
                <w:sz w:val="22"/>
              </w:rPr>
              <w:t> muscles</w:t>
            </w:r>
            <w:r>
              <w:rPr>
                <w:sz w:val="22"/>
              </w:rPr>
              <w:tab/>
              <w:t>B.</w:t>
            </w:r>
            <w:r>
              <w:rPr>
                <w:spacing w:val="-2"/>
                <w:sz w:val="22"/>
              </w:rPr>
              <w:t> Eyelid</w:t>
            </w:r>
            <w:r>
              <w:rPr>
                <w:sz w:val="22"/>
              </w:rPr>
              <w:tab/>
              <w:t>C.</w:t>
            </w:r>
            <w:r>
              <w:rPr>
                <w:spacing w:val="44"/>
                <w:sz w:val="22"/>
              </w:rPr>
              <w:t> </w:t>
            </w:r>
            <w:r>
              <w:rPr>
                <w:spacing w:val="-2"/>
                <w:sz w:val="22"/>
              </w:rPr>
              <w:t>Retina</w:t>
            </w:r>
            <w:r>
              <w:rPr>
                <w:sz w:val="22"/>
              </w:rPr>
              <w:tab/>
              <w:t>D.</w:t>
            </w:r>
            <w:r>
              <w:rPr>
                <w:spacing w:val="-5"/>
                <w:sz w:val="22"/>
              </w:rPr>
              <w:t> </w:t>
            </w:r>
            <w:r>
              <w:rPr>
                <w:spacing w:val="-4"/>
                <w:sz w:val="22"/>
              </w:rPr>
              <w:t>Iris</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7.</w:t>
            </w:r>
          </w:p>
        </w:tc>
        <w:tc>
          <w:tcPr>
            <w:tcW w:w="9420" w:type="dxa"/>
          </w:tcPr>
          <w:p>
            <w:pPr>
              <w:pStyle w:val="TableParagraph"/>
              <w:spacing w:before="26"/>
              <w:ind w:left="118"/>
              <w:rPr>
                <w:sz w:val="22"/>
              </w:rPr>
            </w:pPr>
            <w:r>
              <w:rPr>
                <w:sz w:val="22"/>
              </w:rPr>
              <w:t>Why</w:t>
            </w:r>
            <w:r>
              <w:rPr>
                <w:spacing w:val="-8"/>
                <w:sz w:val="22"/>
              </w:rPr>
              <w:t> </w:t>
            </w:r>
            <w:r>
              <w:rPr>
                <w:sz w:val="22"/>
              </w:rPr>
              <w:t>the</w:t>
            </w:r>
            <w:r>
              <w:rPr>
                <w:spacing w:val="-5"/>
                <w:sz w:val="22"/>
              </w:rPr>
              <w:t> </w:t>
            </w:r>
            <w:r>
              <w:rPr>
                <w:sz w:val="22"/>
              </w:rPr>
              <w:t>sun</w:t>
            </w:r>
            <w:r>
              <w:rPr>
                <w:spacing w:val="-6"/>
                <w:sz w:val="22"/>
              </w:rPr>
              <w:t> </w:t>
            </w:r>
            <w:r>
              <w:rPr>
                <w:sz w:val="22"/>
              </w:rPr>
              <w:t>is</w:t>
            </w:r>
            <w:r>
              <w:rPr>
                <w:spacing w:val="-4"/>
                <w:sz w:val="22"/>
              </w:rPr>
              <w:t> </w:t>
            </w:r>
            <w:r>
              <w:rPr>
                <w:sz w:val="22"/>
              </w:rPr>
              <w:t>visible</w:t>
            </w:r>
            <w:r>
              <w:rPr>
                <w:spacing w:val="-4"/>
                <w:sz w:val="22"/>
              </w:rPr>
              <w:t> </w:t>
            </w:r>
            <w:r>
              <w:rPr>
                <w:sz w:val="22"/>
              </w:rPr>
              <w:t>two</w:t>
            </w:r>
            <w:r>
              <w:rPr>
                <w:spacing w:val="-7"/>
                <w:sz w:val="22"/>
              </w:rPr>
              <w:t> </w:t>
            </w:r>
            <w:r>
              <w:rPr>
                <w:sz w:val="22"/>
              </w:rPr>
              <w:t>minutes</w:t>
            </w:r>
            <w:r>
              <w:rPr>
                <w:spacing w:val="-4"/>
                <w:sz w:val="22"/>
              </w:rPr>
              <w:t> </w:t>
            </w:r>
            <w:r>
              <w:rPr>
                <w:sz w:val="22"/>
              </w:rPr>
              <w:t>before</w:t>
            </w:r>
            <w:r>
              <w:rPr>
                <w:spacing w:val="-5"/>
                <w:sz w:val="22"/>
              </w:rPr>
              <w:t> </w:t>
            </w:r>
            <w:r>
              <w:rPr>
                <w:sz w:val="22"/>
              </w:rPr>
              <w:t>actual</w:t>
            </w:r>
            <w:r>
              <w:rPr>
                <w:spacing w:val="-5"/>
                <w:sz w:val="22"/>
              </w:rPr>
              <w:t> </w:t>
            </w:r>
            <w:r>
              <w:rPr>
                <w:sz w:val="22"/>
              </w:rPr>
              <w:t>sunrise</w:t>
            </w:r>
            <w:r>
              <w:rPr>
                <w:spacing w:val="-4"/>
                <w:sz w:val="22"/>
              </w:rPr>
              <w:t> </w:t>
            </w:r>
            <w:r>
              <w:rPr>
                <w:sz w:val="22"/>
              </w:rPr>
              <w:t>and</w:t>
            </w:r>
            <w:r>
              <w:rPr>
                <w:spacing w:val="-6"/>
                <w:sz w:val="22"/>
              </w:rPr>
              <w:t> </w:t>
            </w:r>
            <w:r>
              <w:rPr>
                <w:sz w:val="22"/>
              </w:rPr>
              <w:t>after</w:t>
            </w:r>
            <w:r>
              <w:rPr>
                <w:spacing w:val="-5"/>
                <w:sz w:val="22"/>
              </w:rPr>
              <w:t> </w:t>
            </w:r>
            <w:r>
              <w:rPr>
                <w:sz w:val="22"/>
              </w:rPr>
              <w:t>actual</w:t>
            </w:r>
            <w:r>
              <w:rPr>
                <w:spacing w:val="-7"/>
                <w:sz w:val="22"/>
              </w:rPr>
              <w:t> </w:t>
            </w:r>
            <w:r>
              <w:rPr>
                <w:spacing w:val="-2"/>
                <w:sz w:val="22"/>
              </w:rPr>
              <w:t>sunset</w:t>
            </w:r>
          </w:p>
        </w:tc>
        <w:tc>
          <w:tcPr>
            <w:tcW w:w="493" w:type="dxa"/>
          </w:tcPr>
          <w:p>
            <w:pPr>
              <w:pStyle w:val="TableParagraph"/>
              <w:spacing w:before="24"/>
              <w:ind w:left="119" w:right="14"/>
              <w:jc w:val="center"/>
              <w:rPr>
                <w:b/>
                <w:sz w:val="20"/>
              </w:rPr>
            </w:pPr>
            <w:r>
              <w:rPr>
                <w:b/>
                <w:color w:val="C00000"/>
                <w:spacing w:val="-5"/>
                <w:sz w:val="20"/>
              </w:rPr>
              <w:t>{A}</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4438" w:val="left" w:leader="none"/>
              </w:tabs>
              <w:spacing w:before="26"/>
              <w:ind w:left="118"/>
              <w:rPr>
                <w:sz w:val="22"/>
              </w:rPr>
            </w:pPr>
            <w:r>
              <w:rPr>
                <w:sz w:val="22"/>
              </w:rPr>
              <w:t>A.</w:t>
            </w:r>
            <w:r>
              <w:rPr>
                <w:spacing w:val="40"/>
                <w:sz w:val="22"/>
              </w:rPr>
              <w:t> </w:t>
            </w:r>
            <w:r>
              <w:rPr>
                <w:sz w:val="22"/>
              </w:rPr>
              <w:t>Refraction</w:t>
            </w:r>
            <w:r>
              <w:rPr>
                <w:spacing w:val="-5"/>
                <w:sz w:val="22"/>
              </w:rPr>
              <w:t> </w:t>
            </w:r>
            <w:r>
              <w:rPr>
                <w:sz w:val="22"/>
              </w:rPr>
              <w:t>of</w:t>
            </w:r>
            <w:r>
              <w:rPr>
                <w:spacing w:val="-3"/>
                <w:sz w:val="22"/>
              </w:rPr>
              <w:t> </w:t>
            </w:r>
            <w:r>
              <w:rPr>
                <w:spacing w:val="-4"/>
                <w:sz w:val="22"/>
              </w:rPr>
              <w:t>light</w:t>
            </w:r>
            <w:r>
              <w:rPr>
                <w:sz w:val="22"/>
              </w:rPr>
              <w:tab/>
              <w:t>B.</w:t>
            </w:r>
            <w:r>
              <w:rPr>
                <w:spacing w:val="-7"/>
                <w:sz w:val="22"/>
              </w:rPr>
              <w:t> </w:t>
            </w:r>
            <w:r>
              <w:rPr>
                <w:sz w:val="22"/>
              </w:rPr>
              <w:t>Reflection</w:t>
            </w:r>
            <w:r>
              <w:rPr>
                <w:spacing w:val="-5"/>
                <w:sz w:val="22"/>
              </w:rPr>
              <w:t> </w:t>
            </w:r>
            <w:r>
              <w:rPr>
                <w:sz w:val="22"/>
              </w:rPr>
              <w:t>of</w:t>
            </w:r>
            <w:r>
              <w:rPr>
                <w:spacing w:val="-4"/>
                <w:sz w:val="22"/>
              </w:rPr>
              <w:t> </w:t>
            </w:r>
            <w:r>
              <w:rPr>
                <w:spacing w:val="-2"/>
                <w:sz w:val="22"/>
              </w:rPr>
              <w:t>light</w:t>
            </w:r>
          </w:p>
        </w:tc>
        <w:tc>
          <w:tcPr>
            <w:tcW w:w="493" w:type="dxa"/>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4438" w:val="left" w:leader="none"/>
              </w:tabs>
              <w:spacing w:before="26"/>
              <w:ind w:left="118"/>
              <w:rPr>
                <w:sz w:val="22"/>
              </w:rPr>
            </w:pPr>
            <w:r>
              <w:rPr>
                <w:sz w:val="22"/>
              </w:rPr>
              <w:t>C.</w:t>
            </w:r>
            <w:r>
              <w:rPr>
                <w:spacing w:val="-6"/>
                <w:sz w:val="22"/>
              </w:rPr>
              <w:t> </w:t>
            </w:r>
            <w:r>
              <w:rPr>
                <w:sz w:val="22"/>
              </w:rPr>
              <w:t>Scattering</w:t>
            </w:r>
            <w:r>
              <w:rPr>
                <w:spacing w:val="-3"/>
                <w:sz w:val="22"/>
              </w:rPr>
              <w:t> </w:t>
            </w:r>
            <w:r>
              <w:rPr>
                <w:sz w:val="22"/>
              </w:rPr>
              <w:t>of</w:t>
            </w:r>
            <w:r>
              <w:rPr>
                <w:spacing w:val="-3"/>
                <w:sz w:val="22"/>
              </w:rPr>
              <w:t> </w:t>
            </w:r>
            <w:r>
              <w:rPr>
                <w:spacing w:val="-4"/>
                <w:sz w:val="22"/>
              </w:rPr>
              <w:t>light</w:t>
            </w:r>
            <w:r>
              <w:rPr>
                <w:sz w:val="22"/>
              </w:rPr>
              <w:tab/>
              <w:t>D.</w:t>
            </w:r>
            <w:r>
              <w:rPr>
                <w:spacing w:val="-7"/>
                <w:sz w:val="22"/>
              </w:rPr>
              <w:t> </w:t>
            </w:r>
            <w:r>
              <w:rPr>
                <w:sz w:val="22"/>
              </w:rPr>
              <w:t>Dispersion</w:t>
            </w:r>
            <w:r>
              <w:rPr>
                <w:spacing w:val="-5"/>
                <w:sz w:val="22"/>
              </w:rPr>
              <w:t> </w:t>
            </w:r>
            <w:r>
              <w:rPr>
                <w:sz w:val="22"/>
              </w:rPr>
              <w:t>of</w:t>
            </w:r>
            <w:r>
              <w:rPr>
                <w:spacing w:val="-4"/>
                <w:sz w:val="22"/>
              </w:rPr>
              <w:t> </w:t>
            </w:r>
            <w:r>
              <w:rPr>
                <w:spacing w:val="-2"/>
                <w:sz w:val="22"/>
              </w:rPr>
              <w:t>light</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8.</w:t>
            </w:r>
          </w:p>
        </w:tc>
        <w:tc>
          <w:tcPr>
            <w:tcW w:w="9420" w:type="dxa"/>
          </w:tcPr>
          <w:p>
            <w:pPr>
              <w:pStyle w:val="TableParagraph"/>
              <w:tabs>
                <w:tab w:pos="8236" w:val="left" w:leader="none"/>
              </w:tabs>
              <w:spacing w:before="26"/>
              <w:ind w:left="118"/>
              <w:rPr>
                <w:sz w:val="22"/>
              </w:rPr>
            </w:pPr>
            <w:r>
              <w:rPr>
                <w:sz w:val="22"/>
              </w:rPr>
              <w:t>Colour</w:t>
            </w:r>
            <w:r>
              <w:rPr>
                <w:spacing w:val="-3"/>
                <w:sz w:val="22"/>
              </w:rPr>
              <w:t> </w:t>
            </w:r>
            <w:r>
              <w:rPr>
                <w:sz w:val="22"/>
              </w:rPr>
              <w:t>of</w:t>
            </w:r>
            <w:r>
              <w:rPr>
                <w:spacing w:val="-2"/>
                <w:sz w:val="22"/>
              </w:rPr>
              <w:t> </w:t>
            </w:r>
            <w:r>
              <w:rPr>
                <w:sz w:val="22"/>
              </w:rPr>
              <w:t>the</w:t>
            </w:r>
            <w:r>
              <w:rPr>
                <w:spacing w:val="-2"/>
                <w:sz w:val="22"/>
              </w:rPr>
              <w:t> </w:t>
            </w:r>
            <w:r>
              <w:rPr>
                <w:sz w:val="22"/>
              </w:rPr>
              <w:t>sky</w:t>
            </w:r>
            <w:r>
              <w:rPr>
                <w:spacing w:val="-4"/>
                <w:sz w:val="22"/>
              </w:rPr>
              <w:t> </w:t>
            </w:r>
            <w:r>
              <w:rPr>
                <w:sz w:val="22"/>
              </w:rPr>
              <w:t>seen</w:t>
            </w:r>
            <w:r>
              <w:rPr>
                <w:spacing w:val="-3"/>
                <w:sz w:val="22"/>
              </w:rPr>
              <w:t> </w:t>
            </w:r>
            <w:r>
              <w:rPr>
                <w:sz w:val="22"/>
              </w:rPr>
              <w:t>from</w:t>
            </w:r>
            <w:r>
              <w:rPr>
                <w:spacing w:val="-2"/>
                <w:sz w:val="22"/>
              </w:rPr>
              <w:t> </w:t>
            </w:r>
            <w:r>
              <w:rPr>
                <w:sz w:val="22"/>
              </w:rPr>
              <w:t>the</w:t>
            </w:r>
            <w:r>
              <w:rPr>
                <w:spacing w:val="-5"/>
                <w:sz w:val="22"/>
              </w:rPr>
              <w:t> </w:t>
            </w:r>
            <w:r>
              <w:rPr>
                <w:sz w:val="22"/>
              </w:rPr>
              <w:t>surface</w:t>
            </w:r>
            <w:r>
              <w:rPr>
                <w:spacing w:val="-2"/>
                <w:sz w:val="22"/>
              </w:rPr>
              <w:t> </w:t>
            </w:r>
            <w:r>
              <w:rPr>
                <w:sz w:val="22"/>
              </w:rPr>
              <w:t>of</w:t>
            </w:r>
            <w:r>
              <w:rPr>
                <w:spacing w:val="-2"/>
                <w:sz w:val="22"/>
              </w:rPr>
              <w:t> </w:t>
            </w:r>
            <w:r>
              <w:rPr>
                <w:sz w:val="22"/>
              </w:rPr>
              <w:t>the</w:t>
            </w:r>
            <w:r>
              <w:rPr>
                <w:spacing w:val="-5"/>
                <w:sz w:val="22"/>
              </w:rPr>
              <w:t> </w:t>
            </w:r>
            <w:r>
              <w:rPr>
                <w:sz w:val="22"/>
              </w:rPr>
              <w:t>moon</w:t>
            </w:r>
            <w:r>
              <w:rPr>
                <w:spacing w:val="-3"/>
                <w:sz w:val="22"/>
              </w:rPr>
              <w:t> </w:t>
            </w:r>
            <w:r>
              <w:rPr>
                <w:spacing w:val="-5"/>
                <w:sz w:val="22"/>
              </w:rPr>
              <w:t>is</w:t>
            </w:r>
            <w:r>
              <w:rPr>
                <w:sz w:val="22"/>
              </w:rPr>
              <w:tab/>
            </w:r>
            <w:r>
              <w:rPr>
                <w:spacing w:val="-4"/>
                <w:sz w:val="22"/>
              </w:rPr>
              <w:t>(MP-</w:t>
            </w:r>
            <w:r>
              <w:rPr>
                <w:spacing w:val="-2"/>
                <w:sz w:val="22"/>
              </w:rPr>
              <w:t>2024)</w:t>
            </w:r>
          </w:p>
        </w:tc>
        <w:tc>
          <w:tcPr>
            <w:tcW w:w="493" w:type="dxa"/>
          </w:tcPr>
          <w:p>
            <w:pPr>
              <w:pStyle w:val="TableParagraph"/>
              <w:spacing w:before="24"/>
              <w:ind w:left="119" w:right="14"/>
              <w:jc w:val="center"/>
              <w:rPr>
                <w:b/>
                <w:sz w:val="20"/>
              </w:rPr>
            </w:pPr>
            <w:r>
              <w:rPr>
                <w:b/>
                <w:color w:val="C00000"/>
                <w:spacing w:val="-5"/>
                <w:sz w:val="20"/>
              </w:rPr>
              <w:t>{A}</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2277" w:val="left" w:leader="none"/>
                <w:tab w:pos="4438" w:val="left" w:leader="none"/>
                <w:tab w:pos="6598" w:val="left" w:leader="none"/>
              </w:tabs>
              <w:spacing w:before="26"/>
              <w:ind w:left="118"/>
              <w:rPr>
                <w:sz w:val="22"/>
              </w:rPr>
            </w:pPr>
            <w:r>
              <w:rPr>
                <w:sz w:val="22"/>
              </w:rPr>
              <w:t>A.</w:t>
            </w:r>
            <w:r>
              <w:rPr>
                <w:spacing w:val="46"/>
                <w:sz w:val="22"/>
              </w:rPr>
              <w:t> </w:t>
            </w:r>
            <w:r>
              <w:rPr>
                <w:spacing w:val="-4"/>
                <w:sz w:val="22"/>
              </w:rPr>
              <w:t>Blue</w:t>
            </w:r>
            <w:r>
              <w:rPr>
                <w:sz w:val="22"/>
              </w:rPr>
              <w:tab/>
              <w:t>B.</w:t>
            </w:r>
            <w:r>
              <w:rPr>
                <w:spacing w:val="-2"/>
                <w:sz w:val="22"/>
              </w:rPr>
              <w:t> </w:t>
            </w:r>
            <w:r>
              <w:rPr>
                <w:spacing w:val="-5"/>
                <w:sz w:val="22"/>
              </w:rPr>
              <w:t>Red</w:t>
            </w:r>
            <w:r>
              <w:rPr>
                <w:sz w:val="22"/>
              </w:rPr>
              <w:tab/>
              <w:t>C.</w:t>
            </w:r>
            <w:r>
              <w:rPr>
                <w:spacing w:val="-1"/>
                <w:sz w:val="22"/>
              </w:rPr>
              <w:t> </w:t>
            </w:r>
            <w:r>
              <w:rPr>
                <w:spacing w:val="-4"/>
                <w:sz w:val="22"/>
              </w:rPr>
              <w:t>Black</w:t>
            </w:r>
            <w:r>
              <w:rPr>
                <w:sz w:val="22"/>
              </w:rPr>
              <w:tab/>
              <w:t>D.</w:t>
            </w:r>
            <w:r>
              <w:rPr>
                <w:spacing w:val="42"/>
                <w:sz w:val="22"/>
              </w:rPr>
              <w:t> </w:t>
            </w:r>
            <w:r>
              <w:rPr>
                <w:spacing w:val="-2"/>
                <w:sz w:val="22"/>
              </w:rPr>
              <w:t>Violet</w:t>
            </w:r>
          </w:p>
        </w:tc>
        <w:tc>
          <w:tcPr>
            <w:tcW w:w="493" w:type="dxa"/>
          </w:tcPr>
          <w:p>
            <w:pPr>
              <w:pStyle w:val="TableParagraph"/>
              <w:rPr>
                <w:rFonts w:ascii="Times New Roman"/>
                <w:sz w:val="22"/>
              </w:rPr>
            </w:pPr>
          </w:p>
        </w:tc>
      </w:tr>
      <w:tr>
        <w:trPr>
          <w:trHeight w:val="308" w:hRule="atLeast"/>
        </w:trPr>
        <w:tc>
          <w:tcPr>
            <w:tcW w:w="458" w:type="dxa"/>
          </w:tcPr>
          <w:p>
            <w:pPr>
              <w:pStyle w:val="TableParagraph"/>
              <w:spacing w:before="26"/>
              <w:ind w:left="50"/>
              <w:rPr>
                <w:sz w:val="22"/>
              </w:rPr>
            </w:pPr>
            <w:r>
              <w:rPr>
                <w:spacing w:val="-5"/>
                <w:sz w:val="22"/>
              </w:rPr>
              <w:t>9.</w:t>
            </w:r>
          </w:p>
        </w:tc>
        <w:tc>
          <w:tcPr>
            <w:tcW w:w="9420" w:type="dxa"/>
          </w:tcPr>
          <w:p>
            <w:pPr>
              <w:pStyle w:val="TableParagraph"/>
              <w:spacing w:before="26"/>
              <w:ind w:left="118"/>
              <w:rPr>
                <w:sz w:val="22"/>
              </w:rPr>
            </w:pPr>
            <w:r>
              <w:rPr>
                <w:sz w:val="22"/>
              </w:rPr>
              <w:t>Colour</w:t>
            </w:r>
            <w:r>
              <w:rPr>
                <w:spacing w:val="-3"/>
                <w:sz w:val="22"/>
              </w:rPr>
              <w:t> </w:t>
            </w:r>
            <w:r>
              <w:rPr>
                <w:sz w:val="22"/>
              </w:rPr>
              <w:t>that</w:t>
            </w:r>
            <w:r>
              <w:rPr>
                <w:spacing w:val="-3"/>
                <w:sz w:val="22"/>
              </w:rPr>
              <w:t> </w:t>
            </w:r>
            <w:r>
              <w:rPr>
                <w:sz w:val="22"/>
              </w:rPr>
              <w:t>bends</w:t>
            </w:r>
            <w:r>
              <w:rPr>
                <w:spacing w:val="-1"/>
                <w:sz w:val="22"/>
              </w:rPr>
              <w:t> </w:t>
            </w:r>
            <w:r>
              <w:rPr>
                <w:sz w:val="22"/>
              </w:rPr>
              <w:t>the</w:t>
            </w:r>
            <w:r>
              <w:rPr>
                <w:spacing w:val="-3"/>
                <w:sz w:val="22"/>
              </w:rPr>
              <w:t> </w:t>
            </w:r>
            <w:r>
              <w:rPr>
                <w:sz w:val="22"/>
              </w:rPr>
              <w:t>least</w:t>
            </w:r>
            <w:r>
              <w:rPr>
                <w:spacing w:val="-3"/>
                <w:sz w:val="22"/>
              </w:rPr>
              <w:t> </w:t>
            </w:r>
            <w:r>
              <w:rPr>
                <w:sz w:val="22"/>
              </w:rPr>
              <w:t>in</w:t>
            </w:r>
            <w:r>
              <w:rPr>
                <w:spacing w:val="-3"/>
                <w:sz w:val="22"/>
              </w:rPr>
              <w:t> </w:t>
            </w:r>
            <w:r>
              <w:rPr>
                <w:sz w:val="22"/>
              </w:rPr>
              <w:t>a</w:t>
            </w:r>
            <w:r>
              <w:rPr>
                <w:spacing w:val="-4"/>
                <w:sz w:val="22"/>
              </w:rPr>
              <w:t> </w:t>
            </w:r>
            <w:r>
              <w:rPr>
                <w:sz w:val="22"/>
              </w:rPr>
              <w:t>glass</w:t>
            </w:r>
            <w:r>
              <w:rPr>
                <w:spacing w:val="-1"/>
                <w:sz w:val="22"/>
              </w:rPr>
              <w:t> </w:t>
            </w:r>
            <w:r>
              <w:rPr>
                <w:spacing w:val="-2"/>
                <w:sz w:val="22"/>
              </w:rPr>
              <w:t>prism:</w:t>
            </w:r>
          </w:p>
        </w:tc>
        <w:tc>
          <w:tcPr>
            <w:tcW w:w="493" w:type="dxa"/>
          </w:tcPr>
          <w:p>
            <w:pPr>
              <w:pStyle w:val="TableParagraph"/>
              <w:spacing w:before="24"/>
              <w:ind w:left="119" w:right="14"/>
              <w:jc w:val="center"/>
              <w:rPr>
                <w:b/>
                <w:sz w:val="20"/>
              </w:rPr>
            </w:pPr>
            <w:r>
              <w:rPr>
                <w:b/>
                <w:color w:val="C00000"/>
                <w:spacing w:val="-5"/>
                <w:sz w:val="20"/>
              </w:rPr>
              <w:t>{A}</w:t>
            </w:r>
          </w:p>
        </w:tc>
      </w:tr>
      <w:tr>
        <w:trPr>
          <w:trHeight w:val="308" w:hRule="atLeast"/>
        </w:trPr>
        <w:tc>
          <w:tcPr>
            <w:tcW w:w="458" w:type="dxa"/>
          </w:tcPr>
          <w:p>
            <w:pPr>
              <w:pStyle w:val="TableParagraph"/>
              <w:rPr>
                <w:rFonts w:ascii="Times New Roman"/>
                <w:sz w:val="22"/>
              </w:rPr>
            </w:pPr>
          </w:p>
        </w:tc>
        <w:tc>
          <w:tcPr>
            <w:tcW w:w="9420" w:type="dxa"/>
          </w:tcPr>
          <w:p>
            <w:pPr>
              <w:pStyle w:val="TableParagraph"/>
              <w:tabs>
                <w:tab w:pos="2277" w:val="left" w:leader="none"/>
                <w:tab w:pos="4438" w:val="left" w:leader="none"/>
                <w:tab w:pos="6598" w:val="left" w:leader="none"/>
              </w:tabs>
              <w:spacing w:before="25"/>
              <w:ind w:left="118"/>
              <w:rPr>
                <w:sz w:val="22"/>
              </w:rPr>
            </w:pPr>
            <w:r>
              <w:rPr>
                <w:sz w:val="22"/>
              </w:rPr>
              <w:t>A.</w:t>
            </w:r>
            <w:r>
              <w:rPr>
                <w:spacing w:val="-1"/>
                <w:sz w:val="22"/>
              </w:rPr>
              <w:t> </w:t>
            </w:r>
            <w:r>
              <w:rPr>
                <w:spacing w:val="-2"/>
                <w:sz w:val="22"/>
              </w:rPr>
              <w:t>Violet</w:t>
            </w:r>
            <w:r>
              <w:rPr>
                <w:sz w:val="22"/>
              </w:rPr>
              <w:tab/>
              <w:t>B.</w:t>
            </w:r>
            <w:r>
              <w:rPr>
                <w:spacing w:val="-4"/>
                <w:sz w:val="22"/>
              </w:rPr>
              <w:t> Blue</w:t>
            </w:r>
            <w:r>
              <w:rPr>
                <w:sz w:val="22"/>
              </w:rPr>
              <w:tab/>
              <w:t>C.</w:t>
            </w:r>
            <w:r>
              <w:rPr>
                <w:spacing w:val="46"/>
                <w:sz w:val="22"/>
              </w:rPr>
              <w:t> </w:t>
            </w:r>
            <w:r>
              <w:rPr>
                <w:spacing w:val="-4"/>
                <w:sz w:val="22"/>
              </w:rPr>
              <w:t>Green</w:t>
            </w:r>
            <w:r>
              <w:rPr>
                <w:sz w:val="22"/>
              </w:rPr>
              <w:tab/>
              <w:t>D.</w:t>
            </w:r>
            <w:r>
              <w:rPr>
                <w:spacing w:val="-5"/>
                <w:sz w:val="22"/>
              </w:rPr>
              <w:t> Red</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7"/>
              <w:ind w:left="50"/>
              <w:rPr>
                <w:sz w:val="22"/>
              </w:rPr>
            </w:pPr>
            <w:r>
              <w:rPr>
                <w:spacing w:val="-5"/>
                <w:sz w:val="22"/>
              </w:rPr>
              <w:t>10.</w:t>
            </w:r>
          </w:p>
        </w:tc>
        <w:tc>
          <w:tcPr>
            <w:tcW w:w="9420" w:type="dxa"/>
          </w:tcPr>
          <w:p>
            <w:pPr>
              <w:pStyle w:val="TableParagraph"/>
              <w:tabs>
                <w:tab w:pos="8039" w:val="left" w:leader="none"/>
              </w:tabs>
              <w:spacing w:before="27"/>
              <w:ind w:left="118"/>
              <w:rPr>
                <w:sz w:val="22"/>
              </w:rPr>
            </w:pPr>
            <w:r>
              <w:rPr>
                <w:sz w:val="22"/>
              </w:rPr>
              <w:t>The</w:t>
            </w:r>
            <w:r>
              <w:rPr>
                <w:spacing w:val="-11"/>
                <w:sz w:val="22"/>
              </w:rPr>
              <w:t> </w:t>
            </w:r>
            <w:r>
              <w:rPr>
                <w:sz w:val="22"/>
              </w:rPr>
              <w:t>following</w:t>
            </w:r>
            <w:r>
              <w:rPr>
                <w:spacing w:val="-7"/>
                <w:sz w:val="22"/>
              </w:rPr>
              <w:t> </w:t>
            </w:r>
            <w:r>
              <w:rPr>
                <w:sz w:val="22"/>
              </w:rPr>
              <w:t>change</w:t>
            </w:r>
            <w:r>
              <w:rPr>
                <w:spacing w:val="-6"/>
                <w:sz w:val="22"/>
              </w:rPr>
              <w:t> </w:t>
            </w:r>
            <w:r>
              <w:rPr>
                <w:sz w:val="22"/>
              </w:rPr>
              <w:t>in</w:t>
            </w:r>
            <w:r>
              <w:rPr>
                <w:spacing w:val="-6"/>
                <w:sz w:val="22"/>
              </w:rPr>
              <w:t> </w:t>
            </w:r>
            <w:r>
              <w:rPr>
                <w:sz w:val="22"/>
              </w:rPr>
              <w:t>the</w:t>
            </w:r>
            <w:r>
              <w:rPr>
                <w:spacing w:val="-5"/>
                <w:sz w:val="22"/>
              </w:rPr>
              <w:t> </w:t>
            </w:r>
            <w:r>
              <w:rPr>
                <w:sz w:val="22"/>
              </w:rPr>
              <w:t>eye</w:t>
            </w:r>
            <w:r>
              <w:rPr>
                <w:spacing w:val="-6"/>
                <w:sz w:val="22"/>
              </w:rPr>
              <w:t> </w:t>
            </w:r>
            <w:r>
              <w:rPr>
                <w:sz w:val="22"/>
              </w:rPr>
              <w:t>takes</w:t>
            </w:r>
            <w:r>
              <w:rPr>
                <w:spacing w:val="-5"/>
                <w:sz w:val="22"/>
              </w:rPr>
              <w:t> </w:t>
            </w:r>
            <w:r>
              <w:rPr>
                <w:sz w:val="22"/>
              </w:rPr>
              <w:t>place</w:t>
            </w:r>
            <w:r>
              <w:rPr>
                <w:spacing w:val="-5"/>
                <w:sz w:val="22"/>
              </w:rPr>
              <w:t> </w:t>
            </w:r>
            <w:r>
              <w:rPr>
                <w:sz w:val="22"/>
              </w:rPr>
              <w:t>while</w:t>
            </w:r>
            <w:r>
              <w:rPr>
                <w:spacing w:val="-6"/>
                <w:sz w:val="22"/>
              </w:rPr>
              <w:t> </w:t>
            </w:r>
            <w:r>
              <w:rPr>
                <w:sz w:val="22"/>
              </w:rPr>
              <w:t>viewing</w:t>
            </w:r>
            <w:r>
              <w:rPr>
                <w:spacing w:val="-6"/>
                <w:sz w:val="22"/>
              </w:rPr>
              <w:t> </w:t>
            </w:r>
            <w:r>
              <w:rPr>
                <w:sz w:val="22"/>
              </w:rPr>
              <w:t>distant</w:t>
            </w:r>
            <w:r>
              <w:rPr>
                <w:spacing w:val="-6"/>
                <w:sz w:val="22"/>
              </w:rPr>
              <w:t> </w:t>
            </w:r>
            <w:r>
              <w:rPr>
                <w:spacing w:val="-2"/>
                <w:sz w:val="22"/>
              </w:rPr>
              <w:t>object</w:t>
            </w:r>
            <w:r>
              <w:rPr>
                <w:sz w:val="22"/>
              </w:rPr>
              <w:tab/>
              <w:t>(April</w:t>
            </w:r>
            <w:r>
              <w:rPr>
                <w:spacing w:val="-8"/>
                <w:sz w:val="22"/>
              </w:rPr>
              <w:t> </w:t>
            </w:r>
            <w:r>
              <w:rPr>
                <w:spacing w:val="-2"/>
                <w:sz w:val="22"/>
              </w:rPr>
              <w:t>2020)</w:t>
            </w:r>
          </w:p>
        </w:tc>
        <w:tc>
          <w:tcPr>
            <w:tcW w:w="493" w:type="dxa"/>
          </w:tcPr>
          <w:p>
            <w:pPr>
              <w:pStyle w:val="TableParagraph"/>
              <w:spacing w:before="24"/>
              <w:ind w:left="119" w:right="14"/>
              <w:jc w:val="center"/>
              <w:rPr>
                <w:b/>
                <w:sz w:val="20"/>
              </w:rPr>
            </w:pPr>
            <w:r>
              <w:rPr>
                <w:b/>
                <w:color w:val="C00000"/>
                <w:spacing w:val="-5"/>
                <w:sz w:val="20"/>
              </w:rPr>
              <w:t>{A}</w:t>
            </w: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4438" w:val="left" w:leader="none"/>
              </w:tabs>
              <w:spacing w:before="26"/>
              <w:ind w:left="118"/>
              <w:rPr>
                <w:sz w:val="22"/>
              </w:rPr>
            </w:pPr>
            <w:r>
              <w:rPr>
                <w:sz w:val="22"/>
              </w:rPr>
              <w:t>A.</w:t>
            </w:r>
            <w:r>
              <w:rPr>
                <w:spacing w:val="-7"/>
                <w:sz w:val="22"/>
              </w:rPr>
              <w:t> </w:t>
            </w:r>
            <w:r>
              <w:rPr>
                <w:sz w:val="22"/>
              </w:rPr>
              <w:t>Decrease</w:t>
            </w:r>
            <w:r>
              <w:rPr>
                <w:spacing w:val="-4"/>
                <w:sz w:val="22"/>
              </w:rPr>
              <w:t> </w:t>
            </w:r>
            <w:r>
              <w:rPr>
                <w:sz w:val="22"/>
              </w:rPr>
              <w:t>in</w:t>
            </w:r>
            <w:r>
              <w:rPr>
                <w:spacing w:val="-5"/>
                <w:sz w:val="22"/>
              </w:rPr>
              <w:t> </w:t>
            </w:r>
            <w:r>
              <w:rPr>
                <w:sz w:val="22"/>
              </w:rPr>
              <w:t>focal</w:t>
            </w:r>
            <w:r>
              <w:rPr>
                <w:spacing w:val="-4"/>
                <w:sz w:val="22"/>
              </w:rPr>
              <w:t> </w:t>
            </w:r>
            <w:r>
              <w:rPr>
                <w:sz w:val="22"/>
              </w:rPr>
              <w:t>length</w:t>
            </w:r>
            <w:r>
              <w:rPr>
                <w:spacing w:val="-7"/>
                <w:sz w:val="22"/>
              </w:rPr>
              <w:t> </w:t>
            </w:r>
            <w:r>
              <w:rPr>
                <w:sz w:val="22"/>
              </w:rPr>
              <w:t>of</w:t>
            </w:r>
            <w:r>
              <w:rPr>
                <w:spacing w:val="-4"/>
                <w:sz w:val="22"/>
              </w:rPr>
              <w:t> </w:t>
            </w:r>
            <w:r>
              <w:rPr>
                <w:sz w:val="22"/>
              </w:rPr>
              <w:t>the</w:t>
            </w:r>
            <w:r>
              <w:rPr>
                <w:spacing w:val="-4"/>
                <w:sz w:val="22"/>
              </w:rPr>
              <w:t> </w:t>
            </w:r>
            <w:r>
              <w:rPr>
                <w:sz w:val="22"/>
              </w:rPr>
              <w:t>eye</w:t>
            </w:r>
            <w:r>
              <w:rPr>
                <w:spacing w:val="-4"/>
                <w:sz w:val="22"/>
              </w:rPr>
              <w:t> lens</w:t>
            </w:r>
            <w:r>
              <w:rPr>
                <w:sz w:val="22"/>
              </w:rPr>
              <w:tab/>
              <w:t>B.</w:t>
            </w:r>
            <w:r>
              <w:rPr>
                <w:spacing w:val="-7"/>
                <w:sz w:val="22"/>
              </w:rPr>
              <w:t> </w:t>
            </w:r>
            <w:r>
              <w:rPr>
                <w:sz w:val="22"/>
              </w:rPr>
              <w:t>Increase</w:t>
            </w:r>
            <w:r>
              <w:rPr>
                <w:spacing w:val="-5"/>
                <w:sz w:val="22"/>
              </w:rPr>
              <w:t> </w:t>
            </w:r>
            <w:r>
              <w:rPr>
                <w:sz w:val="22"/>
              </w:rPr>
              <w:t>in</w:t>
            </w:r>
            <w:r>
              <w:rPr>
                <w:spacing w:val="-4"/>
                <w:sz w:val="22"/>
              </w:rPr>
              <w:t> </w:t>
            </w:r>
            <w:r>
              <w:rPr>
                <w:sz w:val="22"/>
              </w:rPr>
              <w:t>curvature</w:t>
            </w:r>
            <w:r>
              <w:rPr>
                <w:spacing w:val="-5"/>
                <w:sz w:val="22"/>
              </w:rPr>
              <w:t> </w:t>
            </w:r>
            <w:r>
              <w:rPr>
                <w:sz w:val="22"/>
              </w:rPr>
              <w:t>of</w:t>
            </w:r>
            <w:r>
              <w:rPr>
                <w:spacing w:val="-5"/>
                <w:sz w:val="22"/>
              </w:rPr>
              <w:t> </w:t>
            </w:r>
            <w:r>
              <w:rPr>
                <w:sz w:val="22"/>
              </w:rPr>
              <w:t>the</w:t>
            </w:r>
            <w:r>
              <w:rPr>
                <w:spacing w:val="-4"/>
                <w:sz w:val="22"/>
              </w:rPr>
              <w:t> lens</w:t>
            </w:r>
          </w:p>
        </w:tc>
        <w:tc>
          <w:tcPr>
            <w:tcW w:w="493" w:type="dxa"/>
          </w:tcPr>
          <w:p>
            <w:pPr>
              <w:pStyle w:val="TableParagraph"/>
              <w:rPr>
                <w:rFonts w:ascii="Times New Roman"/>
                <w:sz w:val="22"/>
              </w:rPr>
            </w:pPr>
          </w:p>
        </w:tc>
      </w:tr>
      <w:tr>
        <w:trPr>
          <w:trHeight w:val="309" w:hRule="atLeast"/>
        </w:trPr>
        <w:tc>
          <w:tcPr>
            <w:tcW w:w="458" w:type="dxa"/>
          </w:tcPr>
          <w:p>
            <w:pPr>
              <w:pStyle w:val="TableParagraph"/>
              <w:rPr>
                <w:rFonts w:ascii="Times New Roman"/>
                <w:sz w:val="22"/>
              </w:rPr>
            </w:pPr>
          </w:p>
        </w:tc>
        <w:tc>
          <w:tcPr>
            <w:tcW w:w="9420" w:type="dxa"/>
          </w:tcPr>
          <w:p>
            <w:pPr>
              <w:pStyle w:val="TableParagraph"/>
              <w:tabs>
                <w:tab w:pos="4438" w:val="left" w:leader="none"/>
              </w:tabs>
              <w:spacing w:before="26"/>
              <w:ind w:left="118"/>
              <w:rPr>
                <w:sz w:val="22"/>
              </w:rPr>
            </w:pPr>
            <w:r>
              <w:rPr>
                <w:sz w:val="22"/>
              </w:rPr>
              <w:t>C.</w:t>
            </w:r>
            <w:r>
              <w:rPr>
                <w:spacing w:val="-5"/>
                <w:sz w:val="22"/>
              </w:rPr>
              <w:t> </w:t>
            </w:r>
            <w:r>
              <w:rPr>
                <w:sz w:val="22"/>
              </w:rPr>
              <w:t>Increase</w:t>
            </w:r>
            <w:r>
              <w:rPr>
                <w:spacing w:val="-4"/>
                <w:sz w:val="22"/>
              </w:rPr>
              <w:t> </w:t>
            </w:r>
            <w:r>
              <w:rPr>
                <w:sz w:val="22"/>
              </w:rPr>
              <w:t>in</w:t>
            </w:r>
            <w:r>
              <w:rPr>
                <w:spacing w:val="-5"/>
                <w:sz w:val="22"/>
              </w:rPr>
              <w:t> </w:t>
            </w:r>
            <w:r>
              <w:rPr>
                <w:sz w:val="22"/>
              </w:rPr>
              <w:t>focal</w:t>
            </w:r>
            <w:r>
              <w:rPr>
                <w:spacing w:val="-5"/>
                <w:sz w:val="22"/>
              </w:rPr>
              <w:t> </w:t>
            </w:r>
            <w:r>
              <w:rPr>
                <w:sz w:val="22"/>
              </w:rPr>
              <w:t>length</w:t>
            </w:r>
            <w:r>
              <w:rPr>
                <w:spacing w:val="-7"/>
                <w:sz w:val="22"/>
              </w:rPr>
              <w:t> </w:t>
            </w:r>
            <w:r>
              <w:rPr>
                <w:sz w:val="22"/>
              </w:rPr>
              <w:t>of</w:t>
            </w:r>
            <w:r>
              <w:rPr>
                <w:spacing w:val="-4"/>
                <w:sz w:val="22"/>
              </w:rPr>
              <w:t> </w:t>
            </w:r>
            <w:r>
              <w:rPr>
                <w:sz w:val="22"/>
              </w:rPr>
              <w:t>the</w:t>
            </w:r>
            <w:r>
              <w:rPr>
                <w:spacing w:val="-4"/>
                <w:sz w:val="22"/>
              </w:rPr>
              <w:t> </w:t>
            </w:r>
            <w:r>
              <w:rPr>
                <w:sz w:val="22"/>
              </w:rPr>
              <w:t>eye</w:t>
            </w:r>
            <w:r>
              <w:rPr>
                <w:spacing w:val="-4"/>
                <w:sz w:val="22"/>
              </w:rPr>
              <w:t> lens</w:t>
            </w:r>
            <w:r>
              <w:rPr>
                <w:sz w:val="22"/>
              </w:rPr>
              <w:tab/>
              <w:t>D.</w:t>
            </w:r>
            <w:r>
              <w:rPr>
                <w:spacing w:val="-7"/>
                <w:sz w:val="22"/>
              </w:rPr>
              <w:t> </w:t>
            </w:r>
            <w:r>
              <w:rPr>
                <w:sz w:val="22"/>
              </w:rPr>
              <w:t>Relaxation</w:t>
            </w:r>
            <w:r>
              <w:rPr>
                <w:spacing w:val="-7"/>
                <w:sz w:val="22"/>
              </w:rPr>
              <w:t> </w:t>
            </w:r>
            <w:r>
              <w:rPr>
                <w:sz w:val="22"/>
              </w:rPr>
              <w:t>of</w:t>
            </w:r>
            <w:r>
              <w:rPr>
                <w:spacing w:val="-9"/>
                <w:sz w:val="22"/>
              </w:rPr>
              <w:t> </w:t>
            </w:r>
            <w:r>
              <w:rPr>
                <w:sz w:val="22"/>
              </w:rPr>
              <w:t>ciliary</w:t>
            </w:r>
            <w:r>
              <w:rPr>
                <w:spacing w:val="-7"/>
                <w:sz w:val="22"/>
              </w:rPr>
              <w:t> </w:t>
            </w:r>
            <w:r>
              <w:rPr>
                <w:spacing w:val="-2"/>
                <w:sz w:val="22"/>
              </w:rPr>
              <w:t>muscles</w:t>
            </w:r>
          </w:p>
        </w:tc>
        <w:tc>
          <w:tcPr>
            <w:tcW w:w="493" w:type="dxa"/>
          </w:tcPr>
          <w:p>
            <w:pPr>
              <w:pStyle w:val="TableParagraph"/>
              <w:rPr>
                <w:rFonts w:ascii="Times New Roman"/>
                <w:sz w:val="22"/>
              </w:rPr>
            </w:pPr>
          </w:p>
        </w:tc>
      </w:tr>
      <w:tr>
        <w:trPr>
          <w:trHeight w:val="310" w:hRule="atLeast"/>
        </w:trPr>
        <w:tc>
          <w:tcPr>
            <w:tcW w:w="458" w:type="dxa"/>
          </w:tcPr>
          <w:p>
            <w:pPr>
              <w:pStyle w:val="TableParagraph"/>
              <w:spacing w:before="26"/>
              <w:ind w:left="50"/>
              <w:rPr>
                <w:sz w:val="22"/>
              </w:rPr>
            </w:pPr>
            <w:r>
              <w:rPr>
                <w:spacing w:val="-5"/>
                <w:sz w:val="22"/>
              </w:rPr>
              <w:t>11.</w:t>
            </w:r>
          </w:p>
        </w:tc>
        <w:tc>
          <w:tcPr>
            <w:tcW w:w="9420" w:type="dxa"/>
          </w:tcPr>
          <w:p>
            <w:pPr>
              <w:pStyle w:val="TableParagraph"/>
              <w:tabs>
                <w:tab w:pos="8039" w:val="left" w:leader="none"/>
              </w:tabs>
              <w:spacing w:before="26"/>
              <w:ind w:left="118"/>
              <w:rPr>
                <w:sz w:val="22"/>
              </w:rPr>
            </w:pPr>
            <w:r>
              <w:rPr>
                <w:sz w:val="22"/>
              </w:rPr>
              <w:t>The</w:t>
            </w:r>
            <w:r>
              <w:rPr>
                <w:spacing w:val="-11"/>
                <w:sz w:val="22"/>
              </w:rPr>
              <w:t> </w:t>
            </w:r>
            <w:r>
              <w:rPr>
                <w:sz w:val="22"/>
              </w:rPr>
              <w:t>correct</w:t>
            </w:r>
            <w:r>
              <w:rPr>
                <w:spacing w:val="-9"/>
                <w:sz w:val="22"/>
              </w:rPr>
              <w:t> </w:t>
            </w:r>
            <w:r>
              <w:rPr>
                <w:sz w:val="22"/>
              </w:rPr>
              <w:t>statement</w:t>
            </w:r>
            <w:r>
              <w:rPr>
                <w:spacing w:val="-6"/>
                <w:sz w:val="22"/>
              </w:rPr>
              <w:t> </w:t>
            </w:r>
            <w:r>
              <w:rPr>
                <w:sz w:val="22"/>
              </w:rPr>
              <w:t>regarding</w:t>
            </w:r>
            <w:r>
              <w:rPr>
                <w:spacing w:val="-7"/>
                <w:sz w:val="22"/>
              </w:rPr>
              <w:t> </w:t>
            </w:r>
            <w:r>
              <w:rPr>
                <w:sz w:val="22"/>
              </w:rPr>
              <w:t>scattering</w:t>
            </w:r>
            <w:r>
              <w:rPr>
                <w:spacing w:val="-6"/>
                <w:sz w:val="22"/>
              </w:rPr>
              <w:t> </w:t>
            </w:r>
            <w:r>
              <w:rPr>
                <w:sz w:val="22"/>
              </w:rPr>
              <w:t>of</w:t>
            </w:r>
            <w:r>
              <w:rPr>
                <w:spacing w:val="-6"/>
                <w:sz w:val="22"/>
              </w:rPr>
              <w:t> </w:t>
            </w:r>
            <w:r>
              <w:rPr>
                <w:sz w:val="22"/>
              </w:rPr>
              <w:t>light</w:t>
            </w:r>
            <w:r>
              <w:rPr>
                <w:spacing w:val="-5"/>
                <w:sz w:val="22"/>
              </w:rPr>
              <w:t> </w:t>
            </w:r>
            <w:r>
              <w:rPr>
                <w:sz w:val="22"/>
              </w:rPr>
              <w:t>and</w:t>
            </w:r>
            <w:r>
              <w:rPr>
                <w:spacing w:val="-7"/>
                <w:sz w:val="22"/>
              </w:rPr>
              <w:t> </w:t>
            </w:r>
            <w:r>
              <w:rPr>
                <w:sz w:val="22"/>
              </w:rPr>
              <w:t>particle</w:t>
            </w:r>
            <w:r>
              <w:rPr>
                <w:spacing w:val="-5"/>
                <w:sz w:val="22"/>
              </w:rPr>
              <w:t> </w:t>
            </w:r>
            <w:r>
              <w:rPr>
                <w:sz w:val="22"/>
              </w:rPr>
              <w:t>size</w:t>
            </w:r>
            <w:r>
              <w:rPr>
                <w:spacing w:val="-8"/>
                <w:sz w:val="22"/>
              </w:rPr>
              <w:t> </w:t>
            </w:r>
            <w:r>
              <w:rPr>
                <w:spacing w:val="-5"/>
                <w:sz w:val="22"/>
              </w:rPr>
              <w:t>is</w:t>
            </w:r>
            <w:r>
              <w:rPr>
                <w:sz w:val="22"/>
              </w:rPr>
              <w:tab/>
              <w:t>(April</w:t>
            </w:r>
            <w:r>
              <w:rPr>
                <w:spacing w:val="-8"/>
                <w:sz w:val="22"/>
              </w:rPr>
              <w:t> </w:t>
            </w:r>
            <w:r>
              <w:rPr>
                <w:spacing w:val="-2"/>
                <w:sz w:val="22"/>
              </w:rPr>
              <w:t>2024)</w:t>
            </w:r>
          </w:p>
        </w:tc>
        <w:tc>
          <w:tcPr>
            <w:tcW w:w="493" w:type="dxa"/>
          </w:tcPr>
          <w:p>
            <w:pPr>
              <w:pStyle w:val="TableParagraph"/>
              <w:spacing w:before="24"/>
              <w:ind w:left="119" w:right="14"/>
              <w:jc w:val="center"/>
              <w:rPr>
                <w:b/>
                <w:sz w:val="20"/>
              </w:rPr>
            </w:pPr>
            <w:r>
              <w:rPr>
                <w:b/>
                <w:color w:val="C00000"/>
                <w:spacing w:val="-5"/>
                <w:sz w:val="20"/>
              </w:rPr>
              <w:t>{A}</w:t>
            </w:r>
          </w:p>
        </w:tc>
      </w:tr>
      <w:tr>
        <w:trPr>
          <w:trHeight w:val="309" w:hRule="atLeast"/>
        </w:trPr>
        <w:tc>
          <w:tcPr>
            <w:tcW w:w="458" w:type="dxa"/>
          </w:tcPr>
          <w:p>
            <w:pPr>
              <w:pStyle w:val="TableParagraph"/>
              <w:rPr>
                <w:rFonts w:ascii="Times New Roman"/>
                <w:sz w:val="22"/>
              </w:rPr>
            </w:pPr>
          </w:p>
        </w:tc>
        <w:tc>
          <w:tcPr>
            <w:tcW w:w="9420" w:type="dxa"/>
          </w:tcPr>
          <w:p>
            <w:pPr>
              <w:pStyle w:val="TableParagraph"/>
              <w:spacing w:before="26"/>
              <w:ind w:left="118"/>
              <w:rPr>
                <w:sz w:val="22"/>
              </w:rPr>
            </w:pPr>
            <w:r>
              <w:rPr>
                <w:sz w:val="22"/>
              </w:rPr>
              <w:t>A.</w:t>
            </w:r>
            <w:r>
              <w:rPr>
                <w:spacing w:val="-8"/>
                <w:sz w:val="22"/>
              </w:rPr>
              <w:t> </w:t>
            </w:r>
            <w:r>
              <w:rPr>
                <w:sz w:val="22"/>
              </w:rPr>
              <w:t>small</w:t>
            </w:r>
            <w:r>
              <w:rPr>
                <w:spacing w:val="-5"/>
                <w:sz w:val="22"/>
              </w:rPr>
              <w:t> </w:t>
            </w:r>
            <w:r>
              <w:rPr>
                <w:sz w:val="22"/>
              </w:rPr>
              <w:t>particles</w:t>
            </w:r>
            <w:r>
              <w:rPr>
                <w:spacing w:val="-4"/>
                <w:sz w:val="22"/>
              </w:rPr>
              <w:t> </w:t>
            </w:r>
            <w:r>
              <w:rPr>
                <w:sz w:val="22"/>
              </w:rPr>
              <w:t>scatter</w:t>
            </w:r>
            <w:r>
              <w:rPr>
                <w:spacing w:val="-7"/>
                <w:sz w:val="22"/>
              </w:rPr>
              <w:t> </w:t>
            </w:r>
            <w:r>
              <w:rPr>
                <w:sz w:val="22"/>
              </w:rPr>
              <w:t>red</w:t>
            </w:r>
            <w:r>
              <w:rPr>
                <w:spacing w:val="-5"/>
                <w:sz w:val="22"/>
              </w:rPr>
              <w:t> </w:t>
            </w:r>
            <w:r>
              <w:rPr>
                <w:spacing w:val="-4"/>
                <w:sz w:val="22"/>
              </w:rPr>
              <w:t>light</w:t>
            </w:r>
          </w:p>
        </w:tc>
        <w:tc>
          <w:tcPr>
            <w:tcW w:w="493" w:type="dxa"/>
          </w:tcPr>
          <w:p>
            <w:pPr>
              <w:pStyle w:val="TableParagraph"/>
              <w:rPr>
                <w:rFonts w:ascii="Times New Roman"/>
                <w:sz w:val="22"/>
              </w:rPr>
            </w:pPr>
          </w:p>
        </w:tc>
      </w:tr>
      <w:tr>
        <w:trPr>
          <w:trHeight w:val="284" w:hRule="atLeast"/>
        </w:trPr>
        <w:tc>
          <w:tcPr>
            <w:tcW w:w="458" w:type="dxa"/>
          </w:tcPr>
          <w:p>
            <w:pPr>
              <w:pStyle w:val="TableParagraph"/>
              <w:rPr>
                <w:rFonts w:ascii="Times New Roman"/>
                <w:sz w:val="20"/>
              </w:rPr>
            </w:pPr>
          </w:p>
        </w:tc>
        <w:tc>
          <w:tcPr>
            <w:tcW w:w="9420" w:type="dxa"/>
          </w:tcPr>
          <w:p>
            <w:pPr>
              <w:pStyle w:val="TableParagraph"/>
              <w:spacing w:line="238" w:lineRule="exact" w:before="26"/>
              <w:ind w:left="118"/>
              <w:rPr>
                <w:sz w:val="22"/>
              </w:rPr>
            </w:pPr>
            <w:r>
              <w:rPr>
                <w:sz w:val="22"/>
              </w:rPr>
              <w:t>B.</w:t>
            </w:r>
            <w:r>
              <w:rPr>
                <w:spacing w:val="-5"/>
                <w:sz w:val="22"/>
              </w:rPr>
              <w:t> </w:t>
            </w:r>
            <w:r>
              <w:rPr>
                <w:sz w:val="22"/>
              </w:rPr>
              <w:t>Large</w:t>
            </w:r>
            <w:r>
              <w:rPr>
                <w:spacing w:val="-4"/>
                <w:sz w:val="22"/>
              </w:rPr>
              <w:t> </w:t>
            </w:r>
            <w:r>
              <w:rPr>
                <w:sz w:val="22"/>
              </w:rPr>
              <w:t>particles</w:t>
            </w:r>
            <w:r>
              <w:rPr>
                <w:spacing w:val="-3"/>
                <w:sz w:val="22"/>
              </w:rPr>
              <w:t> </w:t>
            </w:r>
            <w:r>
              <w:rPr>
                <w:sz w:val="22"/>
              </w:rPr>
              <w:t>scatter</w:t>
            </w:r>
            <w:r>
              <w:rPr>
                <w:spacing w:val="-7"/>
                <w:sz w:val="22"/>
              </w:rPr>
              <w:t> </w:t>
            </w:r>
            <w:r>
              <w:rPr>
                <w:sz w:val="22"/>
              </w:rPr>
              <w:t>blue</w:t>
            </w:r>
            <w:r>
              <w:rPr>
                <w:spacing w:val="-3"/>
                <w:sz w:val="22"/>
              </w:rPr>
              <w:t> </w:t>
            </w:r>
            <w:r>
              <w:rPr>
                <w:spacing w:val="-4"/>
                <w:sz w:val="22"/>
              </w:rPr>
              <w:t>light</w:t>
            </w:r>
          </w:p>
        </w:tc>
        <w:tc>
          <w:tcPr>
            <w:tcW w:w="493" w:type="dxa"/>
          </w:tcPr>
          <w:p>
            <w:pPr>
              <w:pStyle w:val="TableParagraph"/>
              <w:rPr>
                <w:rFonts w:ascii="Times New Roman"/>
                <w:sz w:val="20"/>
              </w:rPr>
            </w:pPr>
          </w:p>
        </w:tc>
      </w:tr>
    </w:tbl>
    <w:p>
      <w:pPr>
        <w:pStyle w:val="TableParagraph"/>
        <w:spacing w:after="0"/>
        <w:rPr>
          <w:rFonts w:ascii="Times New Roman"/>
          <w:sz w:val="20"/>
        </w:rPr>
        <w:sectPr>
          <w:pgSz w:w="11910" w:h="16840"/>
          <w:pgMar w:header="0" w:footer="427" w:top="580" w:bottom="700" w:left="566" w:right="566"/>
        </w:sectPr>
      </w:pPr>
    </w:p>
    <w:p>
      <w:pPr>
        <w:pStyle w:val="BodyText"/>
        <w:spacing w:before="83"/>
        <w:ind w:left="747"/>
      </w:pPr>
      <w:r>
        <w:rPr/>
        <w:t>C.</w:t>
      </w:r>
      <w:r>
        <w:rPr>
          <w:spacing w:val="-4"/>
        </w:rPr>
        <w:t> </w:t>
      </w:r>
      <w:r>
        <w:rPr/>
        <w:t>Large</w:t>
      </w:r>
      <w:r>
        <w:rPr>
          <w:spacing w:val="-4"/>
        </w:rPr>
        <w:t> </w:t>
      </w:r>
      <w:r>
        <w:rPr/>
        <w:t>particles</w:t>
      </w:r>
      <w:r>
        <w:rPr>
          <w:spacing w:val="-6"/>
        </w:rPr>
        <w:t> </w:t>
      </w:r>
      <w:r>
        <w:rPr/>
        <w:t>scatter</w:t>
      </w:r>
      <w:r>
        <w:rPr>
          <w:spacing w:val="-7"/>
        </w:rPr>
        <w:t> </w:t>
      </w:r>
      <w:r>
        <w:rPr/>
        <w:t>violet</w:t>
      </w:r>
      <w:r>
        <w:rPr>
          <w:spacing w:val="-4"/>
        </w:rPr>
        <w:t> light</w:t>
      </w:r>
    </w:p>
    <w:p>
      <w:pPr>
        <w:pStyle w:val="BodyText"/>
        <w:spacing w:before="51"/>
        <w:ind w:left="747"/>
      </w:pPr>
      <w:r>
        <w:rPr/>
        <w:t>D.</w:t>
      </w:r>
      <w:r>
        <w:rPr>
          <w:spacing w:val="-7"/>
        </w:rPr>
        <w:t> </w:t>
      </w:r>
      <w:r>
        <w:rPr/>
        <w:t>Very</w:t>
      </w:r>
      <w:r>
        <w:rPr>
          <w:spacing w:val="-8"/>
        </w:rPr>
        <w:t> </w:t>
      </w:r>
      <w:r>
        <w:rPr/>
        <w:t>large</w:t>
      </w:r>
      <w:r>
        <w:rPr>
          <w:spacing w:val="-7"/>
        </w:rPr>
        <w:t> </w:t>
      </w:r>
      <w:r>
        <w:rPr/>
        <w:t>particles</w:t>
      </w:r>
      <w:r>
        <w:rPr>
          <w:spacing w:val="-6"/>
        </w:rPr>
        <w:t> </w:t>
      </w:r>
      <w:r>
        <w:rPr/>
        <w:t>scatter</w:t>
      </w:r>
      <w:r>
        <w:rPr>
          <w:spacing w:val="-7"/>
        </w:rPr>
        <w:t> </w:t>
      </w:r>
      <w:r>
        <w:rPr/>
        <w:t>all</w:t>
      </w:r>
      <w:r>
        <w:rPr>
          <w:spacing w:val="-7"/>
        </w:rPr>
        <w:t> </w:t>
      </w:r>
      <w:r>
        <w:rPr/>
        <w:t>colours</w:t>
      </w:r>
      <w:r>
        <w:rPr>
          <w:spacing w:val="-6"/>
        </w:rPr>
        <w:t> </w:t>
      </w:r>
      <w:r>
        <w:rPr>
          <w:spacing w:val="-2"/>
        </w:rPr>
        <w:t>equally</w:t>
      </w:r>
    </w:p>
    <w:p>
      <w:pPr>
        <w:pStyle w:val="ListParagraph"/>
        <w:numPr>
          <w:ilvl w:val="0"/>
          <w:numId w:val="112"/>
        </w:numPr>
        <w:tabs>
          <w:tab w:pos="747" w:val="left" w:leader="none"/>
          <w:tab w:pos="8721" w:val="left" w:leader="none"/>
        </w:tabs>
        <w:spacing w:line="240" w:lineRule="auto" w:before="52" w:after="0"/>
        <w:ind w:left="747" w:right="0" w:hanging="526"/>
        <w:jc w:val="left"/>
        <w:rPr>
          <w:sz w:val="22"/>
        </w:rPr>
      </w:pPr>
      <w:r>
        <w:rPr>
          <w:sz w:val="22"/>
        </w:rPr>
        <w:t>Nature</w:t>
      </w:r>
      <w:r>
        <w:rPr>
          <w:spacing w:val="-6"/>
          <w:sz w:val="22"/>
        </w:rPr>
        <w:t> </w:t>
      </w:r>
      <w:r>
        <w:rPr>
          <w:sz w:val="22"/>
        </w:rPr>
        <w:t>of</w:t>
      </w:r>
      <w:r>
        <w:rPr>
          <w:spacing w:val="-4"/>
          <w:sz w:val="22"/>
        </w:rPr>
        <w:t> </w:t>
      </w:r>
      <w:r>
        <w:rPr>
          <w:sz w:val="22"/>
        </w:rPr>
        <w:t>the</w:t>
      </w:r>
      <w:r>
        <w:rPr>
          <w:spacing w:val="-4"/>
          <w:sz w:val="22"/>
        </w:rPr>
        <w:t> </w:t>
      </w:r>
      <w:r>
        <w:rPr>
          <w:sz w:val="22"/>
        </w:rPr>
        <w:t>image</w:t>
      </w:r>
      <w:r>
        <w:rPr>
          <w:spacing w:val="-4"/>
          <w:sz w:val="22"/>
        </w:rPr>
        <w:t> </w:t>
      </w:r>
      <w:r>
        <w:rPr>
          <w:sz w:val="22"/>
        </w:rPr>
        <w:t>formed</w:t>
      </w:r>
      <w:r>
        <w:rPr>
          <w:spacing w:val="-4"/>
          <w:sz w:val="22"/>
        </w:rPr>
        <w:t> </w:t>
      </w:r>
      <w:r>
        <w:rPr>
          <w:sz w:val="22"/>
        </w:rPr>
        <w:t>by</w:t>
      </w:r>
      <w:r>
        <w:rPr>
          <w:spacing w:val="-4"/>
          <w:sz w:val="22"/>
        </w:rPr>
        <w:t> </w:t>
      </w:r>
      <w:r>
        <w:rPr>
          <w:sz w:val="22"/>
        </w:rPr>
        <w:t>the</w:t>
      </w:r>
      <w:r>
        <w:rPr>
          <w:spacing w:val="-4"/>
          <w:sz w:val="22"/>
        </w:rPr>
        <w:t> </w:t>
      </w:r>
      <w:r>
        <w:rPr>
          <w:sz w:val="22"/>
        </w:rPr>
        <w:t>eye</w:t>
      </w:r>
      <w:r>
        <w:rPr>
          <w:spacing w:val="-4"/>
          <w:sz w:val="22"/>
        </w:rPr>
        <w:t> </w:t>
      </w:r>
      <w:r>
        <w:rPr>
          <w:sz w:val="22"/>
        </w:rPr>
        <w:t>lens</w:t>
      </w:r>
      <w:r>
        <w:rPr>
          <w:spacing w:val="-3"/>
          <w:sz w:val="22"/>
        </w:rPr>
        <w:t> </w:t>
      </w:r>
      <w:r>
        <w:rPr>
          <w:sz w:val="22"/>
        </w:rPr>
        <w:t>on</w:t>
      </w:r>
      <w:r>
        <w:rPr>
          <w:spacing w:val="-5"/>
          <w:sz w:val="22"/>
        </w:rPr>
        <w:t> </w:t>
      </w:r>
      <w:r>
        <w:rPr>
          <w:sz w:val="22"/>
        </w:rPr>
        <w:t>the</w:t>
      </w:r>
      <w:r>
        <w:rPr>
          <w:spacing w:val="-3"/>
          <w:sz w:val="22"/>
        </w:rPr>
        <w:t> </w:t>
      </w:r>
      <w:r>
        <w:rPr>
          <w:spacing w:val="-2"/>
          <w:sz w:val="22"/>
        </w:rPr>
        <w:t>retina</w:t>
      </w:r>
      <w:r>
        <w:rPr>
          <w:sz w:val="22"/>
        </w:rPr>
        <w:tab/>
        <w:t>(MP</w:t>
      </w:r>
      <w:r>
        <w:rPr>
          <w:spacing w:val="-4"/>
          <w:sz w:val="22"/>
        </w:rPr>
        <w:t> </w:t>
      </w:r>
      <w:r>
        <w:rPr>
          <w:sz w:val="22"/>
        </w:rPr>
        <w:t>–</w:t>
      </w:r>
      <w:r>
        <w:rPr>
          <w:spacing w:val="-1"/>
          <w:sz w:val="22"/>
        </w:rPr>
        <w:t> </w:t>
      </w:r>
      <w:r>
        <w:rPr>
          <w:spacing w:val="-2"/>
          <w:sz w:val="22"/>
        </w:rPr>
        <w:t>2023)</w:t>
      </w:r>
    </w:p>
    <w:p>
      <w:pPr>
        <w:pStyle w:val="ListParagraph"/>
        <w:numPr>
          <w:ilvl w:val="1"/>
          <w:numId w:val="112"/>
        </w:numPr>
        <w:tabs>
          <w:tab w:pos="977" w:val="left" w:leader="none"/>
          <w:tab w:pos="5067" w:val="left" w:leader="none"/>
        </w:tabs>
        <w:spacing w:line="240" w:lineRule="auto" w:before="52" w:after="0"/>
        <w:ind w:left="977" w:right="0" w:hanging="230"/>
        <w:jc w:val="left"/>
        <w:rPr>
          <w:sz w:val="22"/>
        </w:rPr>
      </w:pPr>
      <w:r>
        <w:rPr>
          <w:sz w:val="22"/>
        </w:rPr>
        <w:t>Real</w:t>
      </w:r>
      <w:r>
        <w:rPr>
          <w:spacing w:val="-6"/>
          <w:sz w:val="22"/>
        </w:rPr>
        <w:t> </w:t>
      </w:r>
      <w:r>
        <w:rPr>
          <w:sz w:val="22"/>
        </w:rPr>
        <w:t>and</w:t>
      </w:r>
      <w:r>
        <w:rPr>
          <w:spacing w:val="-6"/>
          <w:sz w:val="22"/>
        </w:rPr>
        <w:t> </w:t>
      </w:r>
      <w:r>
        <w:rPr>
          <w:spacing w:val="-2"/>
          <w:sz w:val="22"/>
        </w:rPr>
        <w:t>inverted</w:t>
      </w:r>
      <w:r>
        <w:rPr>
          <w:sz w:val="22"/>
        </w:rPr>
        <w:tab/>
        <w:t>B.</w:t>
      </w:r>
      <w:r>
        <w:rPr>
          <w:spacing w:val="-6"/>
          <w:sz w:val="22"/>
        </w:rPr>
        <w:t> </w:t>
      </w:r>
      <w:r>
        <w:rPr>
          <w:sz w:val="22"/>
        </w:rPr>
        <w:t>Virtual</w:t>
      </w:r>
      <w:r>
        <w:rPr>
          <w:spacing w:val="-2"/>
          <w:sz w:val="22"/>
        </w:rPr>
        <w:t> </w:t>
      </w:r>
      <w:r>
        <w:rPr>
          <w:sz w:val="22"/>
        </w:rPr>
        <w:t>and</w:t>
      </w:r>
      <w:r>
        <w:rPr>
          <w:spacing w:val="-3"/>
          <w:sz w:val="22"/>
        </w:rPr>
        <w:t> </w:t>
      </w:r>
      <w:r>
        <w:rPr>
          <w:spacing w:val="-2"/>
          <w:sz w:val="22"/>
        </w:rPr>
        <w:t>upright</w:t>
      </w:r>
    </w:p>
    <w:p>
      <w:pPr>
        <w:pStyle w:val="BodyText"/>
        <w:tabs>
          <w:tab w:pos="5067" w:val="left" w:leader="none"/>
        </w:tabs>
        <w:spacing w:before="52"/>
        <w:ind w:left="747"/>
      </w:pPr>
      <w:r>
        <w:rPr/>
        <w:t>C.</w:t>
      </w:r>
      <w:r>
        <w:rPr>
          <w:spacing w:val="-5"/>
        </w:rPr>
        <w:t> </w:t>
      </w:r>
      <w:r>
        <w:rPr/>
        <w:t>Real</w:t>
      </w:r>
      <w:r>
        <w:rPr>
          <w:spacing w:val="-4"/>
        </w:rPr>
        <w:t> </w:t>
      </w:r>
      <w:r>
        <w:rPr/>
        <w:t>and</w:t>
      </w:r>
      <w:r>
        <w:rPr>
          <w:spacing w:val="-4"/>
        </w:rPr>
        <w:t> </w:t>
      </w:r>
      <w:r>
        <w:rPr>
          <w:spacing w:val="-2"/>
        </w:rPr>
        <w:t>upright</w:t>
      </w:r>
      <w:r>
        <w:rPr/>
        <w:tab/>
        <w:t>D.</w:t>
      </w:r>
      <w:r>
        <w:rPr>
          <w:spacing w:val="-8"/>
        </w:rPr>
        <w:t> </w:t>
      </w:r>
      <w:r>
        <w:rPr/>
        <w:t>Virtual</w:t>
      </w:r>
      <w:r>
        <w:rPr>
          <w:spacing w:val="-5"/>
        </w:rPr>
        <w:t> </w:t>
      </w:r>
      <w:r>
        <w:rPr/>
        <w:t>and</w:t>
      </w:r>
      <w:r>
        <w:rPr>
          <w:spacing w:val="-5"/>
        </w:rPr>
        <w:t> </w:t>
      </w:r>
      <w:r>
        <w:rPr>
          <w:spacing w:val="-2"/>
        </w:rPr>
        <w:t>inverted</w:t>
      </w:r>
    </w:p>
    <w:p>
      <w:pPr>
        <w:pStyle w:val="ListParagraph"/>
        <w:numPr>
          <w:ilvl w:val="0"/>
          <w:numId w:val="112"/>
        </w:numPr>
        <w:tabs>
          <w:tab w:pos="747" w:val="left" w:leader="none"/>
        </w:tabs>
        <w:spacing w:line="240" w:lineRule="auto" w:before="51" w:after="0"/>
        <w:ind w:left="747" w:right="0" w:hanging="526"/>
        <w:jc w:val="left"/>
        <w:rPr>
          <w:sz w:val="22"/>
        </w:rPr>
      </w:pPr>
      <w:r>
        <w:rPr>
          <w:sz w:val="22"/>
        </w:rPr>
        <w:t>The</w:t>
      </w:r>
      <w:r>
        <w:rPr>
          <w:spacing w:val="-9"/>
          <w:sz w:val="22"/>
        </w:rPr>
        <w:t> </w:t>
      </w:r>
      <w:r>
        <w:rPr>
          <w:sz w:val="22"/>
        </w:rPr>
        <w:t>colour</w:t>
      </w:r>
      <w:r>
        <w:rPr>
          <w:spacing w:val="-5"/>
          <w:sz w:val="22"/>
        </w:rPr>
        <w:t> </w:t>
      </w:r>
      <w:r>
        <w:rPr>
          <w:sz w:val="22"/>
        </w:rPr>
        <w:t>that</w:t>
      </w:r>
      <w:r>
        <w:rPr>
          <w:spacing w:val="-6"/>
          <w:sz w:val="22"/>
        </w:rPr>
        <w:t> </w:t>
      </w:r>
      <w:r>
        <w:rPr>
          <w:sz w:val="22"/>
        </w:rPr>
        <w:t>is</w:t>
      </w:r>
      <w:r>
        <w:rPr>
          <w:spacing w:val="-3"/>
          <w:sz w:val="22"/>
        </w:rPr>
        <w:t> </w:t>
      </w:r>
      <w:r>
        <w:rPr>
          <w:sz w:val="22"/>
        </w:rPr>
        <w:t>least</w:t>
      </w:r>
      <w:r>
        <w:rPr>
          <w:spacing w:val="-8"/>
          <w:sz w:val="22"/>
        </w:rPr>
        <w:t> </w:t>
      </w:r>
      <w:r>
        <w:rPr>
          <w:sz w:val="22"/>
        </w:rPr>
        <w:t>scattered</w:t>
      </w:r>
      <w:r>
        <w:rPr>
          <w:spacing w:val="-4"/>
          <w:sz w:val="22"/>
        </w:rPr>
        <w:t> </w:t>
      </w:r>
      <w:r>
        <w:rPr>
          <w:sz w:val="22"/>
        </w:rPr>
        <w:t>by</w:t>
      </w:r>
      <w:r>
        <w:rPr>
          <w:spacing w:val="-5"/>
          <w:sz w:val="22"/>
        </w:rPr>
        <w:t> </w:t>
      </w:r>
      <w:r>
        <w:rPr>
          <w:sz w:val="22"/>
        </w:rPr>
        <w:t>fog</w:t>
      </w:r>
      <w:r>
        <w:rPr>
          <w:spacing w:val="-4"/>
          <w:sz w:val="22"/>
        </w:rPr>
        <w:t> </w:t>
      </w:r>
      <w:r>
        <w:rPr>
          <w:sz w:val="22"/>
        </w:rPr>
        <w:t>and</w:t>
      </w:r>
      <w:r>
        <w:rPr>
          <w:spacing w:val="-7"/>
          <w:sz w:val="22"/>
        </w:rPr>
        <w:t> </w:t>
      </w:r>
      <w:r>
        <w:rPr>
          <w:sz w:val="22"/>
        </w:rPr>
        <w:t>smoke</w:t>
      </w:r>
      <w:r>
        <w:rPr>
          <w:spacing w:val="-6"/>
          <w:sz w:val="22"/>
        </w:rPr>
        <w:t> </w:t>
      </w:r>
      <w:r>
        <w:rPr>
          <w:spacing w:val="-5"/>
          <w:sz w:val="22"/>
        </w:rPr>
        <w:t>is</w:t>
      </w:r>
    </w:p>
    <w:p>
      <w:pPr>
        <w:pStyle w:val="BodyText"/>
        <w:tabs>
          <w:tab w:pos="2907" w:val="left" w:leader="none"/>
          <w:tab w:pos="5067" w:val="left" w:leader="none"/>
          <w:tab w:pos="7228" w:val="left" w:leader="none"/>
        </w:tabs>
        <w:spacing w:before="52"/>
        <w:ind w:left="747"/>
      </w:pPr>
      <w:r>
        <w:rPr/>
        <w:t>A.</w:t>
      </w:r>
      <w:r>
        <w:rPr>
          <w:spacing w:val="44"/>
        </w:rPr>
        <w:t> </w:t>
      </w:r>
      <w:r>
        <w:rPr>
          <w:spacing w:val="-2"/>
        </w:rPr>
        <w:t>orange</w:t>
      </w:r>
      <w:r>
        <w:rPr/>
        <w:tab/>
        <w:t>B.</w:t>
      </w:r>
      <w:r>
        <w:rPr>
          <w:spacing w:val="-4"/>
        </w:rPr>
        <w:t> blue</w:t>
      </w:r>
      <w:r>
        <w:rPr/>
        <w:tab/>
        <w:t>C.</w:t>
      </w:r>
      <w:r>
        <w:rPr>
          <w:spacing w:val="-3"/>
        </w:rPr>
        <w:t> </w:t>
      </w:r>
      <w:r>
        <w:rPr>
          <w:spacing w:val="-5"/>
        </w:rPr>
        <w:t>red</w:t>
      </w:r>
      <w:r>
        <w:rPr/>
        <w:tab/>
        <w:t>D.</w:t>
      </w:r>
      <w:r>
        <w:rPr>
          <w:spacing w:val="-7"/>
        </w:rPr>
        <w:t> </w:t>
      </w:r>
      <w:r>
        <w:rPr>
          <w:spacing w:val="-2"/>
        </w:rPr>
        <w:t>violet</w:t>
      </w:r>
    </w:p>
    <w:p>
      <w:pPr>
        <w:pStyle w:val="ListParagraph"/>
        <w:numPr>
          <w:ilvl w:val="0"/>
          <w:numId w:val="112"/>
        </w:numPr>
        <w:tabs>
          <w:tab w:pos="747" w:val="left" w:leader="none"/>
          <w:tab w:pos="8687" w:val="left" w:leader="none"/>
        </w:tabs>
        <w:spacing w:line="288" w:lineRule="auto" w:before="52" w:after="0"/>
        <w:ind w:left="747" w:right="38" w:hanging="527"/>
        <w:jc w:val="left"/>
        <w:rPr>
          <w:sz w:val="22"/>
        </w:rPr>
      </w:pPr>
      <w:r>
        <w:rPr>
          <w:sz w:val="22"/>
        </w:rPr>
        <w:t>Identify</w:t>
      </w:r>
      <w:r>
        <w:rPr>
          <w:spacing w:val="-8"/>
          <w:sz w:val="22"/>
        </w:rPr>
        <w:t> </w:t>
      </w:r>
      <w:r>
        <w:rPr>
          <w:sz w:val="22"/>
        </w:rPr>
        <w:t>the</w:t>
      </w:r>
      <w:r>
        <w:rPr>
          <w:spacing w:val="-7"/>
          <w:sz w:val="22"/>
        </w:rPr>
        <w:t> </w:t>
      </w:r>
      <w:r>
        <w:rPr>
          <w:sz w:val="22"/>
        </w:rPr>
        <w:t>wrong</w:t>
      </w:r>
      <w:r>
        <w:rPr>
          <w:spacing w:val="-9"/>
          <w:sz w:val="22"/>
        </w:rPr>
        <w:t> </w:t>
      </w:r>
      <w:r>
        <w:rPr>
          <w:sz w:val="22"/>
        </w:rPr>
        <w:t>statement</w:t>
      </w:r>
      <w:r>
        <w:rPr>
          <w:spacing w:val="-8"/>
          <w:sz w:val="22"/>
        </w:rPr>
        <w:t> </w:t>
      </w:r>
      <w:r>
        <w:rPr>
          <w:sz w:val="22"/>
        </w:rPr>
        <w:t>among</w:t>
      </w:r>
      <w:r>
        <w:rPr>
          <w:spacing w:val="-9"/>
          <w:sz w:val="22"/>
        </w:rPr>
        <w:t> </w:t>
      </w:r>
      <w:r>
        <w:rPr>
          <w:sz w:val="22"/>
        </w:rPr>
        <w:t>the</w:t>
      </w:r>
      <w:r>
        <w:rPr>
          <w:spacing w:val="-7"/>
          <w:sz w:val="22"/>
        </w:rPr>
        <w:t> </w:t>
      </w:r>
      <w:r>
        <w:rPr>
          <w:sz w:val="22"/>
        </w:rPr>
        <w:t>following</w:t>
      </w:r>
      <w:r>
        <w:rPr>
          <w:spacing w:val="-9"/>
          <w:sz w:val="22"/>
        </w:rPr>
        <w:t> </w:t>
      </w:r>
      <w:r>
        <w:rPr>
          <w:sz w:val="22"/>
        </w:rPr>
        <w:t>statements</w:t>
      </w:r>
      <w:r>
        <w:rPr>
          <w:spacing w:val="-7"/>
          <w:sz w:val="22"/>
        </w:rPr>
        <w:t> </w:t>
      </w:r>
      <w:r>
        <w:rPr>
          <w:sz w:val="22"/>
        </w:rPr>
        <w:t>regarding</w:t>
      </w:r>
      <w:r>
        <w:rPr>
          <w:spacing w:val="-8"/>
          <w:sz w:val="22"/>
        </w:rPr>
        <w:t> </w:t>
      </w:r>
      <w:r>
        <w:rPr>
          <w:sz w:val="22"/>
        </w:rPr>
        <w:t>refraction</w:t>
      </w:r>
      <w:r>
        <w:rPr>
          <w:spacing w:val="-8"/>
          <w:sz w:val="22"/>
        </w:rPr>
        <w:t> </w:t>
      </w:r>
      <w:r>
        <w:rPr>
          <w:sz w:val="22"/>
        </w:rPr>
        <w:t>and</w:t>
      </w:r>
      <w:r>
        <w:rPr>
          <w:spacing w:val="-8"/>
          <w:sz w:val="22"/>
        </w:rPr>
        <w:t> </w:t>
      </w:r>
      <w:r>
        <w:rPr>
          <w:sz w:val="22"/>
        </w:rPr>
        <w:t>dispersion of light.</w:t>
        <w:tab/>
        <w:t>(June-</w:t>
      </w:r>
      <w:r>
        <w:rPr>
          <w:spacing w:val="-13"/>
          <w:sz w:val="22"/>
        </w:rPr>
        <w:t> </w:t>
      </w:r>
      <w:r>
        <w:rPr>
          <w:sz w:val="22"/>
        </w:rPr>
        <w:t>2024)</w:t>
      </w:r>
    </w:p>
    <w:p>
      <w:pPr>
        <w:pStyle w:val="ListParagraph"/>
        <w:numPr>
          <w:ilvl w:val="1"/>
          <w:numId w:val="112"/>
        </w:numPr>
        <w:tabs>
          <w:tab w:pos="977" w:val="left" w:leader="none"/>
        </w:tabs>
        <w:spacing w:line="240" w:lineRule="auto" w:before="0" w:after="0"/>
        <w:ind w:left="977" w:right="0" w:hanging="230"/>
        <w:jc w:val="left"/>
        <w:rPr>
          <w:sz w:val="22"/>
        </w:rPr>
      </w:pPr>
      <w:r>
        <w:rPr>
          <w:sz w:val="22"/>
        </w:rPr>
        <w:t>Stars</w:t>
      </w:r>
      <w:r>
        <w:rPr>
          <w:spacing w:val="-1"/>
          <w:sz w:val="22"/>
        </w:rPr>
        <w:t> </w:t>
      </w:r>
      <w:r>
        <w:rPr>
          <w:spacing w:val="-2"/>
          <w:sz w:val="22"/>
        </w:rPr>
        <w:t>twinkle</w:t>
      </w:r>
    </w:p>
    <w:p>
      <w:pPr>
        <w:pStyle w:val="ListParagraph"/>
        <w:numPr>
          <w:ilvl w:val="1"/>
          <w:numId w:val="112"/>
        </w:numPr>
        <w:tabs>
          <w:tab w:pos="973" w:val="left" w:leader="none"/>
        </w:tabs>
        <w:spacing w:line="240" w:lineRule="auto" w:before="52" w:after="0"/>
        <w:ind w:left="973" w:right="0" w:hanging="226"/>
        <w:jc w:val="left"/>
        <w:rPr>
          <w:sz w:val="22"/>
        </w:rPr>
      </w:pPr>
      <w:r>
        <w:rPr>
          <w:sz w:val="22"/>
        </w:rPr>
        <w:t>sky</w:t>
      </w:r>
      <w:r>
        <w:rPr>
          <w:spacing w:val="-8"/>
          <w:sz w:val="22"/>
        </w:rPr>
        <w:t> </w:t>
      </w:r>
      <w:r>
        <w:rPr>
          <w:sz w:val="22"/>
        </w:rPr>
        <w:t>appears</w:t>
      </w:r>
      <w:r>
        <w:rPr>
          <w:spacing w:val="-4"/>
          <w:sz w:val="22"/>
        </w:rPr>
        <w:t> </w:t>
      </w:r>
      <w:r>
        <w:rPr>
          <w:sz w:val="22"/>
        </w:rPr>
        <w:t>blue</w:t>
      </w:r>
      <w:r>
        <w:rPr>
          <w:spacing w:val="-4"/>
          <w:sz w:val="22"/>
        </w:rPr>
        <w:t> </w:t>
      </w:r>
      <w:r>
        <w:rPr>
          <w:sz w:val="22"/>
        </w:rPr>
        <w:t>to</w:t>
      </w:r>
      <w:r>
        <w:rPr>
          <w:spacing w:val="-4"/>
          <w:sz w:val="22"/>
        </w:rPr>
        <w:t> </w:t>
      </w:r>
      <w:r>
        <w:rPr>
          <w:sz w:val="22"/>
        </w:rPr>
        <w:t>an</w:t>
      </w:r>
      <w:r>
        <w:rPr>
          <w:spacing w:val="-7"/>
          <w:sz w:val="22"/>
        </w:rPr>
        <w:t> </w:t>
      </w:r>
      <w:r>
        <w:rPr>
          <w:sz w:val="22"/>
        </w:rPr>
        <w:t>astronaut</w:t>
      </w:r>
      <w:r>
        <w:rPr>
          <w:spacing w:val="-5"/>
          <w:sz w:val="22"/>
        </w:rPr>
        <w:t> </w:t>
      </w:r>
      <w:r>
        <w:rPr>
          <w:sz w:val="22"/>
        </w:rPr>
        <w:t>flying</w:t>
      </w:r>
      <w:r>
        <w:rPr>
          <w:spacing w:val="-5"/>
          <w:sz w:val="22"/>
        </w:rPr>
        <w:t> </w:t>
      </w:r>
      <w:r>
        <w:rPr>
          <w:sz w:val="22"/>
        </w:rPr>
        <w:t>at</w:t>
      </w:r>
      <w:r>
        <w:rPr>
          <w:spacing w:val="-5"/>
          <w:sz w:val="22"/>
        </w:rPr>
        <w:t> </w:t>
      </w:r>
      <w:r>
        <w:rPr>
          <w:sz w:val="22"/>
        </w:rPr>
        <w:t>very</w:t>
      </w:r>
      <w:r>
        <w:rPr>
          <w:spacing w:val="-5"/>
          <w:sz w:val="22"/>
        </w:rPr>
        <w:t> </w:t>
      </w:r>
      <w:r>
        <w:rPr>
          <w:sz w:val="22"/>
        </w:rPr>
        <w:t>high</w:t>
      </w:r>
      <w:r>
        <w:rPr>
          <w:spacing w:val="-4"/>
          <w:sz w:val="22"/>
        </w:rPr>
        <w:t> </w:t>
      </w:r>
      <w:r>
        <w:rPr>
          <w:spacing w:val="-2"/>
          <w:sz w:val="22"/>
        </w:rPr>
        <w:t>altitudes</w:t>
      </w:r>
    </w:p>
    <w:p>
      <w:pPr>
        <w:pStyle w:val="ListParagraph"/>
        <w:numPr>
          <w:ilvl w:val="1"/>
          <w:numId w:val="112"/>
        </w:numPr>
        <w:tabs>
          <w:tab w:pos="1011" w:val="left" w:leader="none"/>
        </w:tabs>
        <w:spacing w:line="240" w:lineRule="auto" w:before="51" w:after="0"/>
        <w:ind w:left="1011" w:right="0" w:hanging="264"/>
        <w:jc w:val="left"/>
        <w:rPr>
          <w:sz w:val="22"/>
        </w:rPr>
      </w:pPr>
      <w:r>
        <w:rPr>
          <w:sz w:val="22"/>
        </w:rPr>
        <w:t>the</w:t>
      </w:r>
      <w:r>
        <w:rPr>
          <w:spacing w:val="-7"/>
          <w:sz w:val="22"/>
        </w:rPr>
        <w:t> </w:t>
      </w:r>
      <w:r>
        <w:rPr>
          <w:sz w:val="22"/>
        </w:rPr>
        <w:t>sun</w:t>
      </w:r>
      <w:r>
        <w:rPr>
          <w:spacing w:val="-5"/>
          <w:sz w:val="22"/>
        </w:rPr>
        <w:t> </w:t>
      </w:r>
      <w:r>
        <w:rPr>
          <w:sz w:val="22"/>
        </w:rPr>
        <w:t>is</w:t>
      </w:r>
      <w:r>
        <w:rPr>
          <w:spacing w:val="-3"/>
          <w:sz w:val="22"/>
        </w:rPr>
        <w:t> </w:t>
      </w:r>
      <w:r>
        <w:rPr>
          <w:sz w:val="22"/>
        </w:rPr>
        <w:t>visible</w:t>
      </w:r>
      <w:r>
        <w:rPr>
          <w:spacing w:val="-4"/>
          <w:sz w:val="22"/>
        </w:rPr>
        <w:t> </w:t>
      </w:r>
      <w:r>
        <w:rPr>
          <w:sz w:val="22"/>
        </w:rPr>
        <w:t>to</w:t>
      </w:r>
      <w:r>
        <w:rPr>
          <w:spacing w:val="-4"/>
          <w:sz w:val="22"/>
        </w:rPr>
        <w:t> </w:t>
      </w:r>
      <w:r>
        <w:rPr>
          <w:sz w:val="22"/>
        </w:rPr>
        <w:t>us</w:t>
      </w:r>
      <w:r>
        <w:rPr>
          <w:spacing w:val="-6"/>
          <w:sz w:val="22"/>
        </w:rPr>
        <w:t> </w:t>
      </w:r>
      <w:r>
        <w:rPr>
          <w:sz w:val="22"/>
        </w:rPr>
        <w:t>about</w:t>
      </w:r>
      <w:r>
        <w:rPr>
          <w:spacing w:val="-4"/>
          <w:sz w:val="22"/>
        </w:rPr>
        <w:t> </w:t>
      </w:r>
      <w:r>
        <w:rPr>
          <w:sz w:val="22"/>
        </w:rPr>
        <w:t>two</w:t>
      </w:r>
      <w:r>
        <w:rPr>
          <w:spacing w:val="-6"/>
          <w:sz w:val="22"/>
        </w:rPr>
        <w:t> </w:t>
      </w:r>
      <w:r>
        <w:rPr>
          <w:sz w:val="22"/>
        </w:rPr>
        <w:t>minutes</w:t>
      </w:r>
      <w:r>
        <w:rPr>
          <w:spacing w:val="-4"/>
          <w:sz w:val="22"/>
        </w:rPr>
        <w:t> </w:t>
      </w:r>
      <w:r>
        <w:rPr>
          <w:sz w:val="22"/>
        </w:rPr>
        <w:t>before</w:t>
      </w:r>
      <w:r>
        <w:rPr>
          <w:spacing w:val="-6"/>
          <w:sz w:val="22"/>
        </w:rPr>
        <w:t> </w:t>
      </w:r>
      <w:r>
        <w:rPr>
          <w:sz w:val="22"/>
        </w:rPr>
        <w:t>the</w:t>
      </w:r>
      <w:r>
        <w:rPr>
          <w:spacing w:val="-4"/>
          <w:sz w:val="22"/>
        </w:rPr>
        <w:t> </w:t>
      </w:r>
      <w:r>
        <w:rPr>
          <w:sz w:val="22"/>
        </w:rPr>
        <w:t>actual</w:t>
      </w:r>
      <w:r>
        <w:rPr>
          <w:spacing w:val="-4"/>
          <w:sz w:val="22"/>
        </w:rPr>
        <w:t> </w:t>
      </w:r>
      <w:r>
        <w:rPr>
          <w:spacing w:val="-2"/>
          <w:sz w:val="22"/>
        </w:rPr>
        <w:t>sunrise</w:t>
      </w:r>
    </w:p>
    <w:p>
      <w:pPr>
        <w:pStyle w:val="ListParagraph"/>
        <w:numPr>
          <w:ilvl w:val="1"/>
          <w:numId w:val="112"/>
        </w:numPr>
        <w:tabs>
          <w:tab w:pos="981" w:val="left" w:leader="none"/>
        </w:tabs>
        <w:spacing w:line="240" w:lineRule="auto" w:before="52" w:after="0"/>
        <w:ind w:left="981" w:right="0" w:hanging="234"/>
        <w:jc w:val="left"/>
        <w:rPr>
          <w:sz w:val="22"/>
        </w:rPr>
      </w:pPr>
      <w:r>
        <w:rPr>
          <w:sz w:val="22"/>
        </w:rPr>
        <w:t>planets</w:t>
      </w:r>
      <w:r>
        <w:rPr>
          <w:spacing w:val="-4"/>
          <w:sz w:val="22"/>
        </w:rPr>
        <w:t> </w:t>
      </w:r>
      <w:r>
        <w:rPr>
          <w:sz w:val="22"/>
        </w:rPr>
        <w:t>do</w:t>
      </w:r>
      <w:r>
        <w:rPr>
          <w:spacing w:val="-4"/>
          <w:sz w:val="22"/>
        </w:rPr>
        <w:t> </w:t>
      </w:r>
      <w:r>
        <w:rPr>
          <w:sz w:val="22"/>
        </w:rPr>
        <w:t>not</w:t>
      </w:r>
      <w:r>
        <w:rPr>
          <w:spacing w:val="-4"/>
          <w:sz w:val="22"/>
        </w:rPr>
        <w:t> </w:t>
      </w:r>
      <w:r>
        <w:rPr>
          <w:spacing w:val="-2"/>
          <w:sz w:val="22"/>
        </w:rPr>
        <w:t>twinkle</w:t>
      </w:r>
    </w:p>
    <w:p>
      <w:pPr>
        <w:pStyle w:val="ListParagraph"/>
        <w:numPr>
          <w:ilvl w:val="0"/>
          <w:numId w:val="112"/>
        </w:numPr>
        <w:tabs>
          <w:tab w:pos="747" w:val="left" w:leader="none"/>
        </w:tabs>
        <w:spacing w:line="240" w:lineRule="auto" w:before="52" w:after="0"/>
        <w:ind w:left="747" w:right="0" w:hanging="526"/>
        <w:jc w:val="left"/>
        <w:rPr>
          <w:sz w:val="22"/>
        </w:rPr>
      </w:pPr>
      <w:r>
        <w:rPr>
          <w:sz w:val="22"/>
        </w:rPr>
        <w:t>In</w:t>
      </w:r>
      <w:r>
        <w:rPr>
          <w:spacing w:val="-8"/>
          <w:sz w:val="22"/>
        </w:rPr>
        <w:t> </w:t>
      </w:r>
      <w:r>
        <w:rPr>
          <w:sz w:val="22"/>
        </w:rPr>
        <w:t>the</w:t>
      </w:r>
      <w:r>
        <w:rPr>
          <w:spacing w:val="-4"/>
          <w:sz w:val="22"/>
        </w:rPr>
        <w:t> </w:t>
      </w:r>
      <w:r>
        <w:rPr>
          <w:sz w:val="22"/>
        </w:rPr>
        <w:t>following</w:t>
      </w:r>
      <w:r>
        <w:rPr>
          <w:spacing w:val="-6"/>
          <w:sz w:val="22"/>
        </w:rPr>
        <w:t> </w:t>
      </w:r>
      <w:r>
        <w:rPr>
          <w:sz w:val="22"/>
        </w:rPr>
        <w:t>diagram,</w:t>
      </w:r>
      <w:r>
        <w:rPr>
          <w:spacing w:val="-7"/>
          <w:sz w:val="22"/>
        </w:rPr>
        <w:t> </w:t>
      </w:r>
      <w:r>
        <w:rPr>
          <w:sz w:val="22"/>
        </w:rPr>
        <w:t>the</w:t>
      </w:r>
      <w:r>
        <w:rPr>
          <w:spacing w:val="-4"/>
          <w:sz w:val="22"/>
        </w:rPr>
        <w:t> </w:t>
      </w:r>
      <w:r>
        <w:rPr>
          <w:sz w:val="22"/>
        </w:rPr>
        <w:t>angle</w:t>
      </w:r>
      <w:r>
        <w:rPr>
          <w:spacing w:val="-5"/>
          <w:sz w:val="22"/>
        </w:rPr>
        <w:t> </w:t>
      </w:r>
      <w:r>
        <w:rPr>
          <w:sz w:val="22"/>
        </w:rPr>
        <w:t>of</w:t>
      </w:r>
      <w:r>
        <w:rPr>
          <w:spacing w:val="-4"/>
          <w:sz w:val="22"/>
        </w:rPr>
        <w:t> </w:t>
      </w:r>
      <w:r>
        <w:rPr>
          <w:sz w:val="22"/>
        </w:rPr>
        <w:t>deviation</w:t>
      </w:r>
      <w:r>
        <w:rPr>
          <w:spacing w:val="-5"/>
          <w:sz w:val="22"/>
        </w:rPr>
        <w:t> is</w:t>
      </w:r>
    </w:p>
    <w:p>
      <w:pPr>
        <w:pStyle w:val="BodyText"/>
        <w:spacing w:before="1"/>
        <w:rPr>
          <w:sz w:val="4"/>
        </w:rPr>
      </w:pPr>
    </w:p>
    <w:p>
      <w:pPr>
        <w:pStyle w:val="BodyText"/>
        <w:ind w:left="1032"/>
        <w:rPr>
          <w:sz w:val="20"/>
        </w:rPr>
      </w:pPr>
      <w:r>
        <w:rPr>
          <w:sz w:val="20"/>
        </w:rPr>
        <w:drawing>
          <wp:inline distT="0" distB="0" distL="0" distR="0">
            <wp:extent cx="2604521" cy="1325879"/>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71" cstate="print"/>
                    <a:stretch>
                      <a:fillRect/>
                    </a:stretch>
                  </pic:blipFill>
                  <pic:spPr>
                    <a:xfrm>
                      <a:off x="0" y="0"/>
                      <a:ext cx="2604521" cy="1325879"/>
                    </a:xfrm>
                    <a:prstGeom prst="rect">
                      <a:avLst/>
                    </a:prstGeom>
                  </pic:spPr>
                </pic:pic>
              </a:graphicData>
            </a:graphic>
          </wp:inline>
        </w:drawing>
      </w:r>
      <w:r>
        <w:rPr>
          <w:sz w:val="20"/>
        </w:rPr>
      </w:r>
    </w:p>
    <w:p>
      <w:pPr>
        <w:pStyle w:val="BodyText"/>
        <w:tabs>
          <w:tab w:pos="2907" w:val="left" w:leader="none"/>
          <w:tab w:pos="5067" w:val="left" w:leader="none"/>
          <w:tab w:pos="7228" w:val="left" w:leader="none"/>
        </w:tabs>
        <w:spacing w:before="77"/>
        <w:ind w:left="747"/>
        <w:rPr>
          <w:rFonts w:ascii="Segoe UI Symbol" w:hAnsi="Segoe UI Symbol" w:cs="Segoe UI Symbol" w:eastAsia="Segoe UI Symbol"/>
        </w:rPr>
      </w:pPr>
      <w:r>
        <w:rPr/>
        <w:t>(A)</w:t>
      </w:r>
      <w:r>
        <w:rPr>
          <w:spacing w:val="-4"/>
        </w:rPr>
        <w:t> </w:t>
      </w:r>
      <w:r>
        <w:rPr>
          <w:spacing w:val="-5"/>
        </w:rPr>
        <w:t>38</w:t>
      </w:r>
      <w:r>
        <w:rPr>
          <w:rFonts w:ascii="Segoe UI Symbol" w:hAnsi="Segoe UI Symbol" w:cs="Segoe UI Symbol" w:eastAsia="Segoe UI Symbol"/>
          <w:spacing w:val="-5"/>
          <w:vertAlign w:val="superscript"/>
        </w:rPr>
        <w:t>೦</w:t>
      </w:r>
      <w:r>
        <w:rPr>
          <w:rFonts w:ascii="Segoe UI Symbol" w:hAnsi="Segoe UI Symbol" w:cs="Segoe UI Symbol" w:eastAsia="Segoe UI Symbol"/>
          <w:vertAlign w:val="baseline"/>
        </w:rPr>
        <w:tab/>
      </w:r>
      <w:r>
        <w:rPr>
          <w:vertAlign w:val="baseline"/>
        </w:rPr>
        <w:t>(B)</w:t>
      </w:r>
      <w:r>
        <w:rPr>
          <w:spacing w:val="-3"/>
          <w:vertAlign w:val="baseline"/>
        </w:rPr>
        <w:t> </w:t>
      </w:r>
      <w:r>
        <w:rPr>
          <w:spacing w:val="-5"/>
          <w:vertAlign w:val="baseline"/>
        </w:rPr>
        <w:t>43</w:t>
      </w:r>
      <w:r>
        <w:rPr>
          <w:rFonts w:ascii="Segoe UI Symbol" w:hAnsi="Segoe UI Symbol" w:cs="Segoe UI Symbol" w:eastAsia="Segoe UI Symbol"/>
          <w:spacing w:val="-5"/>
          <w:vertAlign w:val="superscript"/>
        </w:rPr>
        <w:t>೦</w:t>
      </w:r>
      <w:r>
        <w:rPr>
          <w:rFonts w:ascii="Segoe UI Symbol" w:hAnsi="Segoe UI Symbol" w:cs="Segoe UI Symbol" w:eastAsia="Segoe UI Symbol"/>
          <w:vertAlign w:val="baseline"/>
        </w:rPr>
        <w:tab/>
      </w:r>
      <w:r>
        <w:rPr>
          <w:vertAlign w:val="baseline"/>
        </w:rPr>
        <w:t>(C)</w:t>
      </w:r>
      <w:r>
        <w:rPr>
          <w:spacing w:val="-3"/>
          <w:vertAlign w:val="baseline"/>
        </w:rPr>
        <w:t> </w:t>
      </w:r>
      <w:r>
        <w:rPr>
          <w:spacing w:val="-5"/>
          <w:vertAlign w:val="baseline"/>
        </w:rPr>
        <w:t>55</w:t>
      </w:r>
      <w:r>
        <w:rPr>
          <w:rFonts w:ascii="Segoe UI Symbol" w:hAnsi="Segoe UI Symbol" w:cs="Segoe UI Symbol" w:eastAsia="Segoe UI Symbol"/>
          <w:spacing w:val="-5"/>
          <w:vertAlign w:val="superscript"/>
        </w:rPr>
        <w:t>೦</w:t>
      </w:r>
      <w:r>
        <w:rPr>
          <w:rFonts w:ascii="Segoe UI Symbol" w:hAnsi="Segoe UI Symbol" w:cs="Segoe UI Symbol" w:eastAsia="Segoe UI Symbol"/>
          <w:vertAlign w:val="baseline"/>
        </w:rPr>
        <w:tab/>
      </w:r>
      <w:r>
        <w:rPr>
          <w:vertAlign w:val="baseline"/>
        </w:rPr>
        <w:t>(D)</w:t>
      </w:r>
      <w:r>
        <w:rPr>
          <w:spacing w:val="-3"/>
          <w:vertAlign w:val="baseline"/>
        </w:rPr>
        <w:t> </w:t>
      </w:r>
      <w:r>
        <w:rPr>
          <w:spacing w:val="-4"/>
          <w:vertAlign w:val="baseline"/>
        </w:rPr>
        <w:t>142</w:t>
      </w:r>
      <w:r>
        <w:rPr>
          <w:rFonts w:ascii="Segoe UI Symbol" w:hAnsi="Segoe UI Symbol" w:cs="Segoe UI Symbol" w:eastAsia="Segoe UI Symbol"/>
          <w:spacing w:val="-4"/>
          <w:vertAlign w:val="superscript"/>
        </w:rPr>
        <w:t>೦</w:t>
      </w:r>
    </w:p>
    <w:p>
      <w:pPr>
        <w:pStyle w:val="ListParagraph"/>
        <w:numPr>
          <w:ilvl w:val="0"/>
          <w:numId w:val="112"/>
        </w:numPr>
        <w:tabs>
          <w:tab w:pos="747" w:val="left" w:leader="none"/>
        </w:tabs>
        <w:spacing w:line="240" w:lineRule="auto" w:before="170" w:after="0"/>
        <w:ind w:left="747" w:right="0" w:hanging="526"/>
        <w:jc w:val="left"/>
        <w:rPr>
          <w:sz w:val="22"/>
        </w:rPr>
      </w:pPr>
      <w:r>
        <w:rPr>
          <w:sz w:val="22"/>
        </w:rPr>
        <w:t>Below</w:t>
      </w:r>
      <w:r>
        <w:rPr>
          <w:spacing w:val="-7"/>
          <w:sz w:val="22"/>
        </w:rPr>
        <w:t> </w:t>
      </w:r>
      <w:r>
        <w:rPr>
          <w:sz w:val="22"/>
        </w:rPr>
        <w:t>given</w:t>
      </w:r>
      <w:r>
        <w:rPr>
          <w:spacing w:val="-5"/>
          <w:sz w:val="22"/>
        </w:rPr>
        <w:t> </w:t>
      </w:r>
      <w:r>
        <w:rPr>
          <w:sz w:val="22"/>
        </w:rPr>
        <w:t>image</w:t>
      </w:r>
      <w:r>
        <w:rPr>
          <w:spacing w:val="-5"/>
          <w:sz w:val="22"/>
        </w:rPr>
        <w:t> </w:t>
      </w:r>
      <w:r>
        <w:rPr>
          <w:sz w:val="22"/>
        </w:rPr>
        <w:t>shows</w:t>
      </w:r>
      <w:r>
        <w:rPr>
          <w:spacing w:val="-6"/>
          <w:sz w:val="22"/>
        </w:rPr>
        <w:t> </w:t>
      </w:r>
      <w:r>
        <w:rPr>
          <w:sz w:val="22"/>
        </w:rPr>
        <w:t>the</w:t>
      </w:r>
      <w:r>
        <w:rPr>
          <w:spacing w:val="-5"/>
          <w:sz w:val="22"/>
        </w:rPr>
        <w:t> </w:t>
      </w:r>
      <w:r>
        <w:rPr>
          <w:sz w:val="22"/>
        </w:rPr>
        <w:t>dispersion</w:t>
      </w:r>
      <w:r>
        <w:rPr>
          <w:spacing w:val="-5"/>
          <w:sz w:val="22"/>
        </w:rPr>
        <w:t> </w:t>
      </w:r>
      <w:r>
        <w:rPr>
          <w:sz w:val="22"/>
        </w:rPr>
        <w:t>of</w:t>
      </w:r>
      <w:r>
        <w:rPr>
          <w:spacing w:val="-5"/>
          <w:sz w:val="22"/>
        </w:rPr>
        <w:t> </w:t>
      </w:r>
      <w:r>
        <w:rPr>
          <w:sz w:val="22"/>
        </w:rPr>
        <w:t>colours</w:t>
      </w:r>
      <w:r>
        <w:rPr>
          <w:spacing w:val="-7"/>
          <w:sz w:val="22"/>
        </w:rPr>
        <w:t> </w:t>
      </w:r>
      <w:r>
        <w:rPr>
          <w:sz w:val="22"/>
        </w:rPr>
        <w:t>when</w:t>
      </w:r>
      <w:r>
        <w:rPr>
          <w:spacing w:val="-6"/>
          <w:sz w:val="22"/>
        </w:rPr>
        <w:t> </w:t>
      </w:r>
      <w:r>
        <w:rPr>
          <w:sz w:val="22"/>
        </w:rPr>
        <w:t>white</w:t>
      </w:r>
      <w:r>
        <w:rPr>
          <w:spacing w:val="-4"/>
          <w:sz w:val="22"/>
        </w:rPr>
        <w:t> </w:t>
      </w:r>
      <w:r>
        <w:rPr>
          <w:sz w:val="22"/>
        </w:rPr>
        <w:t>light</w:t>
      </w:r>
      <w:r>
        <w:rPr>
          <w:spacing w:val="-7"/>
          <w:sz w:val="22"/>
        </w:rPr>
        <w:t> </w:t>
      </w:r>
      <w:r>
        <w:rPr>
          <w:sz w:val="22"/>
        </w:rPr>
        <w:t>is</w:t>
      </w:r>
      <w:r>
        <w:rPr>
          <w:spacing w:val="-4"/>
          <w:sz w:val="22"/>
        </w:rPr>
        <w:t> </w:t>
      </w:r>
      <w:r>
        <w:rPr>
          <w:sz w:val="22"/>
        </w:rPr>
        <w:t>passed</w:t>
      </w:r>
      <w:r>
        <w:rPr>
          <w:spacing w:val="-5"/>
          <w:sz w:val="22"/>
        </w:rPr>
        <w:t> </w:t>
      </w:r>
      <w:r>
        <w:rPr>
          <w:sz w:val="22"/>
        </w:rPr>
        <w:t>through</w:t>
      </w:r>
      <w:r>
        <w:rPr>
          <w:spacing w:val="-5"/>
          <w:sz w:val="22"/>
        </w:rPr>
        <w:t> </w:t>
      </w:r>
      <w:r>
        <w:rPr>
          <w:sz w:val="22"/>
        </w:rPr>
        <w:t>a</w:t>
      </w:r>
      <w:r>
        <w:rPr>
          <w:spacing w:val="-5"/>
          <w:sz w:val="22"/>
        </w:rPr>
        <w:t> </w:t>
      </w:r>
      <w:r>
        <w:rPr>
          <w:spacing w:val="-2"/>
          <w:sz w:val="22"/>
        </w:rPr>
        <w:t>prism.</w:t>
      </w:r>
    </w:p>
    <w:p>
      <w:pPr>
        <w:pStyle w:val="BodyText"/>
        <w:spacing w:before="52"/>
        <w:ind w:left="747"/>
      </w:pPr>
      <w:r>
        <w:rPr/>
        <w:t>Here</w:t>
      </w:r>
      <w:r>
        <w:rPr>
          <w:spacing w:val="-6"/>
        </w:rPr>
        <w:t> </w:t>
      </w:r>
      <w:r>
        <w:rPr/>
        <w:t>the</w:t>
      </w:r>
      <w:r>
        <w:rPr>
          <w:spacing w:val="-5"/>
        </w:rPr>
        <w:t> </w:t>
      </w:r>
      <w:r>
        <w:rPr/>
        <w:t>colours</w:t>
      </w:r>
      <w:r>
        <w:rPr>
          <w:spacing w:val="-4"/>
        </w:rPr>
        <w:t> </w:t>
      </w:r>
      <w:r>
        <w:rPr/>
        <w:t>represented</w:t>
      </w:r>
      <w:r>
        <w:rPr>
          <w:spacing w:val="-5"/>
        </w:rPr>
        <w:t> </w:t>
      </w:r>
      <w:r>
        <w:rPr/>
        <w:t>by</w:t>
      </w:r>
      <w:r>
        <w:rPr>
          <w:spacing w:val="-6"/>
        </w:rPr>
        <w:t> </w:t>
      </w:r>
      <w:r>
        <w:rPr/>
        <w:t>H</w:t>
      </w:r>
      <w:r>
        <w:rPr>
          <w:spacing w:val="-6"/>
        </w:rPr>
        <w:t> </w:t>
      </w:r>
      <w:r>
        <w:rPr/>
        <w:t>and</w:t>
      </w:r>
      <w:r>
        <w:rPr>
          <w:spacing w:val="-6"/>
        </w:rPr>
        <w:t> </w:t>
      </w:r>
      <w:r>
        <w:rPr/>
        <w:t>M</w:t>
      </w:r>
      <w:r>
        <w:rPr>
          <w:spacing w:val="-5"/>
        </w:rPr>
        <w:t> are</w:t>
      </w:r>
    </w:p>
    <w:p>
      <w:pPr>
        <w:pStyle w:val="BodyText"/>
        <w:rPr>
          <w:sz w:val="4"/>
        </w:rPr>
      </w:pPr>
    </w:p>
    <w:p>
      <w:pPr>
        <w:pStyle w:val="BodyText"/>
        <w:ind w:left="3885"/>
        <w:rPr>
          <w:sz w:val="20"/>
        </w:rPr>
      </w:pPr>
      <w:r>
        <w:rPr>
          <w:sz w:val="20"/>
        </w:rPr>
        <w:drawing>
          <wp:inline distT="0" distB="0" distL="0" distR="0">
            <wp:extent cx="1798505" cy="1204150"/>
            <wp:effectExtent l="0" t="0" r="0" b="0"/>
            <wp:docPr id="81" name="Image 81" descr="C:\Users\SONY\Documents\db75b96d-9133-431a-807e-f851cba2290d.jpg"/>
            <wp:cNvGraphicFramePr>
              <a:graphicFrameLocks/>
            </wp:cNvGraphicFramePr>
            <a:graphic>
              <a:graphicData uri="http://schemas.openxmlformats.org/drawingml/2006/picture">
                <pic:pic>
                  <pic:nvPicPr>
                    <pic:cNvPr id="81" name="Image 81" descr="C:\Users\SONY\Documents\db75b96d-9133-431a-807e-f851cba2290d.jpg"/>
                    <pic:cNvPicPr/>
                  </pic:nvPicPr>
                  <pic:blipFill>
                    <a:blip r:embed="rId72" cstate="print"/>
                    <a:stretch>
                      <a:fillRect/>
                    </a:stretch>
                  </pic:blipFill>
                  <pic:spPr>
                    <a:xfrm>
                      <a:off x="0" y="0"/>
                      <a:ext cx="1798505" cy="1204150"/>
                    </a:xfrm>
                    <a:prstGeom prst="rect">
                      <a:avLst/>
                    </a:prstGeom>
                  </pic:spPr>
                </pic:pic>
              </a:graphicData>
            </a:graphic>
          </wp:inline>
        </w:drawing>
      </w:r>
      <w:r>
        <w:rPr>
          <w:sz w:val="20"/>
        </w:rPr>
      </w:r>
    </w:p>
    <w:p>
      <w:pPr>
        <w:pStyle w:val="BodyText"/>
        <w:tabs>
          <w:tab w:pos="5067" w:val="left" w:leader="none"/>
        </w:tabs>
        <w:spacing w:before="85"/>
        <w:ind w:left="747"/>
      </w:pPr>
      <w:r>
        <w:rPr/>
        <w:t>(A)</w:t>
      </w:r>
      <w:r>
        <w:rPr>
          <w:spacing w:val="-5"/>
        </w:rPr>
        <w:t> </w:t>
      </w:r>
      <w:r>
        <w:rPr/>
        <w:t>Violet</w:t>
      </w:r>
      <w:r>
        <w:rPr>
          <w:spacing w:val="-3"/>
        </w:rPr>
        <w:t> </w:t>
      </w:r>
      <w:r>
        <w:rPr/>
        <w:t>and</w:t>
      </w:r>
      <w:r>
        <w:rPr>
          <w:spacing w:val="-4"/>
        </w:rPr>
        <w:t> </w:t>
      </w:r>
      <w:r>
        <w:rPr>
          <w:spacing w:val="-2"/>
        </w:rPr>
        <w:t>Yellow</w:t>
      </w:r>
      <w:r>
        <w:rPr/>
        <w:tab/>
        <w:t>(B)</w:t>
      </w:r>
      <w:r>
        <w:rPr>
          <w:spacing w:val="-7"/>
        </w:rPr>
        <w:t> </w:t>
      </w:r>
      <w:r>
        <w:rPr/>
        <w:t>Red</w:t>
      </w:r>
      <w:r>
        <w:rPr>
          <w:spacing w:val="-4"/>
        </w:rPr>
        <w:t> </w:t>
      </w:r>
      <w:r>
        <w:rPr/>
        <w:t>and</w:t>
      </w:r>
      <w:r>
        <w:rPr>
          <w:spacing w:val="-4"/>
        </w:rPr>
        <w:t> Blue</w:t>
      </w:r>
    </w:p>
    <w:p>
      <w:pPr>
        <w:pStyle w:val="BodyText"/>
        <w:tabs>
          <w:tab w:pos="5067" w:val="left" w:leader="none"/>
        </w:tabs>
        <w:spacing w:before="52"/>
        <w:ind w:left="747"/>
      </w:pPr>
      <w:r>
        <w:rPr/>
        <w:t>(C)</w:t>
      </w:r>
      <w:r>
        <w:rPr>
          <w:spacing w:val="-3"/>
        </w:rPr>
        <w:t> </w:t>
      </w:r>
      <w:r>
        <w:rPr/>
        <w:t>Indigo</w:t>
      </w:r>
      <w:r>
        <w:rPr>
          <w:spacing w:val="-1"/>
        </w:rPr>
        <w:t> </w:t>
      </w:r>
      <w:r>
        <w:rPr/>
        <w:t>and</w:t>
      </w:r>
      <w:r>
        <w:rPr>
          <w:spacing w:val="-1"/>
        </w:rPr>
        <w:t> </w:t>
      </w:r>
      <w:r>
        <w:rPr>
          <w:spacing w:val="-4"/>
        </w:rPr>
        <w:t>Green</w:t>
      </w:r>
      <w:r>
        <w:rPr/>
        <w:tab/>
        <w:t>(D)</w:t>
      </w:r>
      <w:r>
        <w:rPr>
          <w:spacing w:val="-11"/>
        </w:rPr>
        <w:t> </w:t>
      </w:r>
      <w:r>
        <w:rPr/>
        <w:t>Yellow</w:t>
      </w:r>
      <w:r>
        <w:rPr>
          <w:spacing w:val="-10"/>
        </w:rPr>
        <w:t> </w:t>
      </w:r>
      <w:r>
        <w:rPr/>
        <w:t>and</w:t>
      </w:r>
      <w:r>
        <w:rPr>
          <w:spacing w:val="-8"/>
        </w:rPr>
        <w:t> </w:t>
      </w:r>
      <w:r>
        <w:rPr>
          <w:spacing w:val="-2"/>
        </w:rPr>
        <w:t>orange</w:t>
      </w:r>
    </w:p>
    <w:p>
      <w:pPr>
        <w:spacing w:line="240" w:lineRule="auto" w:before="0"/>
        <w:rPr>
          <w:sz w:val="20"/>
        </w:rPr>
      </w:pPr>
      <w:r>
        <w:rPr/>
        <w:br w:type="column"/>
      </w:r>
      <w:r>
        <w:rPr>
          <w:sz w:val="20"/>
        </w:rPr>
      </w:r>
    </w:p>
    <w:p>
      <w:pPr>
        <w:pStyle w:val="BodyText"/>
        <w:spacing w:before="230"/>
        <w:rPr>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245" w:right="0" w:firstLine="0"/>
        <w:jc w:val="left"/>
        <w:rPr>
          <w:b/>
          <w:sz w:val="20"/>
        </w:rPr>
      </w:pPr>
      <w:r>
        <w:rPr>
          <w:b/>
          <w:color w:val="C00000"/>
          <w:spacing w:val="-5"/>
          <w:sz w:val="20"/>
        </w:rPr>
        <w:t>{E}</w:t>
      </w:r>
    </w:p>
    <w:p>
      <w:pPr>
        <w:pStyle w:val="BodyText"/>
        <w:spacing w:before="150"/>
        <w:rPr>
          <w:b/>
          <w:sz w:val="20"/>
        </w:rPr>
      </w:pPr>
    </w:p>
    <w:p>
      <w:pPr>
        <w:spacing w:before="0"/>
        <w:ind w:left="230"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7"/>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9"/>
        <w:rPr>
          <w:b/>
          <w:sz w:val="20"/>
        </w:rPr>
      </w:pPr>
    </w:p>
    <w:p>
      <w:pPr>
        <w:spacing w:before="0"/>
        <w:ind w:left="230" w:right="0" w:firstLine="0"/>
        <w:jc w:val="left"/>
        <w:rPr>
          <w:b/>
          <w:sz w:val="20"/>
        </w:rPr>
      </w:pPr>
      <w:r>
        <w:rPr>
          <w:b/>
          <w:color w:val="C00000"/>
          <w:spacing w:val="-5"/>
          <w:sz w:val="20"/>
        </w:rPr>
        <w:t>{A}</w:t>
      </w:r>
    </w:p>
    <w:p>
      <w:pPr>
        <w:spacing w:after="0"/>
        <w:jc w:val="left"/>
        <w:rPr>
          <w:b/>
          <w:sz w:val="20"/>
        </w:rPr>
        <w:sectPr>
          <w:pgSz w:w="11910" w:h="16840"/>
          <w:pgMar w:header="0" w:footer="427" w:top="580" w:bottom="660" w:left="566" w:right="566"/>
          <w:cols w:num="2" w:equalWidth="0">
            <w:col w:w="9933" w:space="41"/>
            <w:col w:w="804"/>
          </w:cols>
        </w:sectPr>
      </w:pPr>
    </w:p>
    <w:p>
      <w:pPr>
        <w:pStyle w:val="BodyText"/>
        <w:spacing w:before="4"/>
        <w:rPr>
          <w:b/>
          <w:sz w:val="4"/>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
        <w:gridCol w:w="7866"/>
        <w:gridCol w:w="1554"/>
        <w:gridCol w:w="494"/>
      </w:tblGrid>
      <w:tr>
        <w:trPr>
          <w:trHeight w:val="283" w:hRule="atLeast"/>
        </w:trPr>
        <w:tc>
          <w:tcPr>
            <w:tcW w:w="458" w:type="dxa"/>
          </w:tcPr>
          <w:p>
            <w:pPr>
              <w:pStyle w:val="TableParagraph"/>
              <w:ind w:right="151"/>
              <w:jc w:val="center"/>
              <w:rPr>
                <w:b/>
                <w:sz w:val="22"/>
              </w:rPr>
            </w:pPr>
            <w:r>
              <w:rPr>
                <w:b/>
                <w:spacing w:val="-5"/>
                <w:sz w:val="22"/>
              </w:rPr>
              <w:t>II.</w:t>
            </w:r>
          </w:p>
        </w:tc>
        <w:tc>
          <w:tcPr>
            <w:tcW w:w="7866" w:type="dxa"/>
          </w:tcPr>
          <w:p>
            <w:pPr>
              <w:pStyle w:val="TableParagraph"/>
              <w:ind w:left="118"/>
              <w:rPr>
                <w:b/>
                <w:sz w:val="22"/>
              </w:rPr>
            </w:pPr>
            <w:r>
              <w:rPr>
                <w:b/>
                <w:sz w:val="22"/>
              </w:rPr>
              <w:t>Answer</w:t>
            </w:r>
            <w:r>
              <w:rPr>
                <w:b/>
                <w:spacing w:val="-8"/>
                <w:sz w:val="22"/>
              </w:rPr>
              <w:t> </w:t>
            </w:r>
            <w:r>
              <w:rPr>
                <w:b/>
                <w:sz w:val="22"/>
              </w:rPr>
              <w:t>the</w:t>
            </w:r>
            <w:r>
              <w:rPr>
                <w:b/>
                <w:spacing w:val="-6"/>
                <w:sz w:val="22"/>
              </w:rPr>
              <w:t> </w:t>
            </w:r>
            <w:r>
              <w:rPr>
                <w:b/>
                <w:sz w:val="22"/>
              </w:rPr>
              <w:t>following</w:t>
            </w:r>
            <w:r>
              <w:rPr>
                <w:b/>
                <w:spacing w:val="-7"/>
                <w:sz w:val="22"/>
              </w:rPr>
              <w:t> </w:t>
            </w:r>
            <w:r>
              <w:rPr>
                <w:b/>
                <w:sz w:val="22"/>
              </w:rPr>
              <w:t>questions</w:t>
            </w:r>
            <w:r>
              <w:rPr>
                <w:b/>
                <w:spacing w:val="-8"/>
                <w:sz w:val="22"/>
              </w:rPr>
              <w:t> </w:t>
            </w:r>
            <w:r>
              <w:rPr>
                <w:b/>
                <w:sz w:val="22"/>
              </w:rPr>
              <w:t>(One</w:t>
            </w:r>
            <w:r>
              <w:rPr>
                <w:b/>
                <w:spacing w:val="-6"/>
                <w:sz w:val="22"/>
              </w:rPr>
              <w:t> </w:t>
            </w:r>
            <w:r>
              <w:rPr>
                <w:b/>
                <w:spacing w:val="-4"/>
                <w:sz w:val="22"/>
              </w:rPr>
              <w:t>mark)</w:t>
            </w:r>
          </w:p>
        </w:tc>
        <w:tc>
          <w:tcPr>
            <w:tcW w:w="2048" w:type="dxa"/>
            <w:gridSpan w:val="2"/>
          </w:tcPr>
          <w:p>
            <w:pPr>
              <w:pStyle w:val="TableParagraph"/>
              <w:rPr>
                <w:rFonts w:ascii="Times New Roman"/>
                <w:sz w:val="20"/>
              </w:rPr>
            </w:pPr>
          </w:p>
        </w:tc>
      </w:tr>
      <w:tr>
        <w:trPr>
          <w:trHeight w:val="309" w:hRule="atLeast"/>
        </w:trPr>
        <w:tc>
          <w:tcPr>
            <w:tcW w:w="458" w:type="dxa"/>
          </w:tcPr>
          <w:p>
            <w:pPr>
              <w:pStyle w:val="TableParagraph"/>
              <w:spacing w:before="27"/>
              <w:ind w:left="9" w:right="75"/>
              <w:jc w:val="center"/>
              <w:rPr>
                <w:sz w:val="22"/>
              </w:rPr>
            </w:pPr>
            <w:r>
              <w:rPr>
                <w:spacing w:val="-5"/>
                <w:sz w:val="22"/>
              </w:rPr>
              <w:t>17.</w:t>
            </w:r>
          </w:p>
        </w:tc>
        <w:tc>
          <w:tcPr>
            <w:tcW w:w="7866" w:type="dxa"/>
          </w:tcPr>
          <w:p>
            <w:pPr>
              <w:pStyle w:val="TableParagraph"/>
              <w:spacing w:before="27"/>
              <w:ind w:left="118"/>
              <w:rPr>
                <w:sz w:val="22"/>
              </w:rPr>
            </w:pPr>
            <w:r>
              <w:rPr>
                <w:sz w:val="22"/>
              </w:rPr>
              <w:t>What</w:t>
            </w:r>
            <w:r>
              <w:rPr>
                <w:spacing w:val="-8"/>
                <w:sz w:val="22"/>
              </w:rPr>
              <w:t> </w:t>
            </w:r>
            <w:r>
              <w:rPr>
                <w:sz w:val="22"/>
              </w:rPr>
              <w:t>is</w:t>
            </w:r>
            <w:r>
              <w:rPr>
                <w:spacing w:val="-3"/>
                <w:sz w:val="22"/>
              </w:rPr>
              <w:t> </w:t>
            </w:r>
            <w:r>
              <w:rPr>
                <w:sz w:val="22"/>
              </w:rPr>
              <w:t>the</w:t>
            </w:r>
            <w:r>
              <w:rPr>
                <w:spacing w:val="-3"/>
                <w:sz w:val="22"/>
              </w:rPr>
              <w:t> </w:t>
            </w:r>
            <w:r>
              <w:rPr>
                <w:sz w:val="22"/>
              </w:rPr>
              <w:t>near</w:t>
            </w:r>
            <w:r>
              <w:rPr>
                <w:spacing w:val="-3"/>
                <w:sz w:val="22"/>
              </w:rPr>
              <w:t> </w:t>
            </w:r>
            <w:r>
              <w:rPr>
                <w:sz w:val="22"/>
              </w:rPr>
              <w:t>point</w:t>
            </w:r>
            <w:r>
              <w:rPr>
                <w:spacing w:val="-4"/>
                <w:sz w:val="22"/>
              </w:rPr>
              <w:t> </w:t>
            </w:r>
            <w:r>
              <w:rPr>
                <w:sz w:val="22"/>
              </w:rPr>
              <w:t>of</w:t>
            </w:r>
            <w:r>
              <w:rPr>
                <w:spacing w:val="-4"/>
                <w:sz w:val="22"/>
              </w:rPr>
              <w:t> </w:t>
            </w:r>
            <w:r>
              <w:rPr>
                <w:sz w:val="22"/>
              </w:rPr>
              <w:t>the</w:t>
            </w:r>
            <w:r>
              <w:rPr>
                <w:spacing w:val="-3"/>
                <w:sz w:val="22"/>
              </w:rPr>
              <w:t> </w:t>
            </w:r>
            <w:r>
              <w:rPr>
                <w:sz w:val="22"/>
              </w:rPr>
              <w:t>eye?</w:t>
            </w:r>
            <w:r>
              <w:rPr>
                <w:spacing w:val="-3"/>
                <w:sz w:val="22"/>
              </w:rPr>
              <w:t> </w:t>
            </w:r>
            <w:r>
              <w:rPr>
                <w:sz w:val="22"/>
              </w:rPr>
              <w:t>State</w:t>
            </w:r>
            <w:r>
              <w:rPr>
                <w:spacing w:val="-3"/>
                <w:sz w:val="22"/>
              </w:rPr>
              <w:t> </w:t>
            </w:r>
            <w:r>
              <w:rPr>
                <w:sz w:val="22"/>
              </w:rPr>
              <w:t>the</w:t>
            </w:r>
            <w:r>
              <w:rPr>
                <w:spacing w:val="-3"/>
                <w:sz w:val="22"/>
              </w:rPr>
              <w:t> </w:t>
            </w:r>
            <w:r>
              <w:rPr>
                <w:sz w:val="22"/>
              </w:rPr>
              <w:t>value</w:t>
            </w:r>
            <w:r>
              <w:rPr>
                <w:spacing w:val="-4"/>
                <w:sz w:val="22"/>
              </w:rPr>
              <w:t> </w:t>
            </w:r>
            <w:r>
              <w:rPr>
                <w:sz w:val="22"/>
              </w:rPr>
              <w:t>of</w:t>
            </w:r>
            <w:r>
              <w:rPr>
                <w:spacing w:val="-6"/>
                <w:sz w:val="22"/>
              </w:rPr>
              <w:t> </w:t>
            </w:r>
            <w:r>
              <w:rPr>
                <w:sz w:val="22"/>
              </w:rPr>
              <w:t>near</w:t>
            </w:r>
            <w:r>
              <w:rPr>
                <w:spacing w:val="-3"/>
                <w:sz w:val="22"/>
              </w:rPr>
              <w:t> </w:t>
            </w:r>
            <w:r>
              <w:rPr>
                <w:sz w:val="22"/>
              </w:rPr>
              <w:t>point</w:t>
            </w:r>
            <w:r>
              <w:rPr>
                <w:spacing w:val="-4"/>
                <w:sz w:val="22"/>
              </w:rPr>
              <w:t> </w:t>
            </w:r>
            <w:r>
              <w:rPr>
                <w:sz w:val="22"/>
              </w:rPr>
              <w:t>of</w:t>
            </w:r>
            <w:r>
              <w:rPr>
                <w:spacing w:val="-3"/>
                <w:sz w:val="22"/>
              </w:rPr>
              <w:t> </w:t>
            </w:r>
            <w:r>
              <w:rPr>
                <w:sz w:val="22"/>
              </w:rPr>
              <w:t>the</w:t>
            </w:r>
            <w:r>
              <w:rPr>
                <w:spacing w:val="-3"/>
                <w:sz w:val="22"/>
              </w:rPr>
              <w:t> </w:t>
            </w:r>
            <w:r>
              <w:rPr>
                <w:sz w:val="22"/>
              </w:rPr>
              <w:t>normal</w:t>
            </w:r>
            <w:r>
              <w:rPr>
                <w:spacing w:val="-3"/>
                <w:sz w:val="22"/>
              </w:rPr>
              <w:t> </w:t>
            </w:r>
            <w:r>
              <w:rPr>
                <w:spacing w:val="-4"/>
                <w:sz w:val="22"/>
              </w:rPr>
              <w:t>eye.</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18.</w:t>
            </w:r>
          </w:p>
        </w:tc>
        <w:tc>
          <w:tcPr>
            <w:tcW w:w="7866" w:type="dxa"/>
          </w:tcPr>
          <w:p>
            <w:pPr>
              <w:pStyle w:val="TableParagraph"/>
              <w:spacing w:before="26"/>
              <w:ind w:left="118"/>
              <w:rPr>
                <w:sz w:val="22"/>
              </w:rPr>
            </w:pPr>
            <w:r>
              <w:rPr>
                <w:sz w:val="22"/>
              </w:rPr>
              <w:t>What</w:t>
            </w:r>
            <w:r>
              <w:rPr>
                <w:spacing w:val="-7"/>
                <w:sz w:val="22"/>
              </w:rPr>
              <w:t> </w:t>
            </w:r>
            <w:r>
              <w:rPr>
                <w:sz w:val="22"/>
              </w:rPr>
              <w:t>is</w:t>
            </w:r>
            <w:r>
              <w:rPr>
                <w:spacing w:val="-2"/>
                <w:sz w:val="22"/>
              </w:rPr>
              <w:t> </w:t>
            </w:r>
            <w:r>
              <w:rPr>
                <w:sz w:val="22"/>
              </w:rPr>
              <w:t>the</w:t>
            </w:r>
            <w:r>
              <w:rPr>
                <w:spacing w:val="-3"/>
                <w:sz w:val="22"/>
              </w:rPr>
              <w:t> </w:t>
            </w:r>
            <w:r>
              <w:rPr>
                <w:sz w:val="22"/>
              </w:rPr>
              <w:t>far</w:t>
            </w:r>
            <w:r>
              <w:rPr>
                <w:spacing w:val="-4"/>
                <w:sz w:val="22"/>
              </w:rPr>
              <w:t> </w:t>
            </w:r>
            <w:r>
              <w:rPr>
                <w:sz w:val="22"/>
              </w:rPr>
              <w:t>point</w:t>
            </w:r>
            <w:r>
              <w:rPr>
                <w:spacing w:val="-4"/>
                <w:sz w:val="22"/>
              </w:rPr>
              <w:t> </w:t>
            </w:r>
            <w:r>
              <w:rPr>
                <w:sz w:val="22"/>
              </w:rPr>
              <w:t>of</w:t>
            </w:r>
            <w:r>
              <w:rPr>
                <w:spacing w:val="-3"/>
                <w:sz w:val="22"/>
              </w:rPr>
              <w:t> </w:t>
            </w:r>
            <w:r>
              <w:rPr>
                <w:sz w:val="22"/>
              </w:rPr>
              <w:t>the</w:t>
            </w:r>
            <w:r>
              <w:rPr>
                <w:spacing w:val="-4"/>
                <w:sz w:val="22"/>
              </w:rPr>
              <w:t> </w:t>
            </w:r>
            <w:r>
              <w:rPr>
                <w:sz w:val="22"/>
              </w:rPr>
              <w:t>eye?</w:t>
            </w:r>
            <w:r>
              <w:rPr>
                <w:spacing w:val="-6"/>
                <w:sz w:val="22"/>
              </w:rPr>
              <w:t> </w:t>
            </w:r>
            <w:r>
              <w:rPr>
                <w:sz w:val="22"/>
              </w:rPr>
              <w:t>State</w:t>
            </w:r>
            <w:r>
              <w:rPr>
                <w:spacing w:val="-3"/>
                <w:sz w:val="22"/>
              </w:rPr>
              <w:t> </w:t>
            </w:r>
            <w:r>
              <w:rPr>
                <w:sz w:val="22"/>
              </w:rPr>
              <w:t>the</w:t>
            </w:r>
            <w:r>
              <w:rPr>
                <w:spacing w:val="-4"/>
                <w:sz w:val="22"/>
              </w:rPr>
              <w:t> </w:t>
            </w:r>
            <w:r>
              <w:rPr>
                <w:sz w:val="22"/>
              </w:rPr>
              <w:t>value</w:t>
            </w:r>
            <w:r>
              <w:rPr>
                <w:spacing w:val="-3"/>
                <w:sz w:val="22"/>
              </w:rPr>
              <w:t> </w:t>
            </w:r>
            <w:r>
              <w:rPr>
                <w:sz w:val="22"/>
              </w:rPr>
              <w:t>for</w:t>
            </w:r>
            <w:r>
              <w:rPr>
                <w:spacing w:val="-6"/>
                <w:sz w:val="22"/>
              </w:rPr>
              <w:t> </w:t>
            </w:r>
            <w:r>
              <w:rPr>
                <w:sz w:val="22"/>
              </w:rPr>
              <w:t>normal</w:t>
            </w:r>
            <w:r>
              <w:rPr>
                <w:spacing w:val="-3"/>
                <w:sz w:val="22"/>
              </w:rPr>
              <w:t> </w:t>
            </w:r>
            <w:r>
              <w:rPr>
                <w:spacing w:val="-4"/>
                <w:sz w:val="22"/>
              </w:rPr>
              <w:t>eye.</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19.</w:t>
            </w:r>
          </w:p>
        </w:tc>
        <w:tc>
          <w:tcPr>
            <w:tcW w:w="7866" w:type="dxa"/>
          </w:tcPr>
          <w:p>
            <w:pPr>
              <w:pStyle w:val="TableParagraph"/>
              <w:spacing w:before="26"/>
              <w:ind w:left="118"/>
              <w:rPr>
                <w:sz w:val="22"/>
              </w:rPr>
            </w:pPr>
            <w:r>
              <w:rPr>
                <w:sz w:val="22"/>
              </w:rPr>
              <w:t>What</w:t>
            </w:r>
            <w:r>
              <w:rPr>
                <w:spacing w:val="-7"/>
                <w:sz w:val="22"/>
              </w:rPr>
              <w:t> </w:t>
            </w:r>
            <w:r>
              <w:rPr>
                <w:sz w:val="22"/>
              </w:rPr>
              <w:t>is</w:t>
            </w:r>
            <w:r>
              <w:rPr>
                <w:spacing w:val="-2"/>
                <w:sz w:val="22"/>
              </w:rPr>
              <w:t> </w:t>
            </w:r>
            <w:r>
              <w:rPr>
                <w:sz w:val="22"/>
              </w:rPr>
              <w:t>the</w:t>
            </w:r>
            <w:r>
              <w:rPr>
                <w:spacing w:val="-3"/>
                <w:sz w:val="22"/>
              </w:rPr>
              <w:t> </w:t>
            </w:r>
            <w:r>
              <w:rPr>
                <w:sz w:val="22"/>
              </w:rPr>
              <w:t>spectrum</w:t>
            </w:r>
            <w:r>
              <w:rPr>
                <w:spacing w:val="-3"/>
                <w:sz w:val="22"/>
              </w:rPr>
              <w:t> </w:t>
            </w:r>
            <w:r>
              <w:rPr>
                <w:sz w:val="22"/>
              </w:rPr>
              <w:t>of</w:t>
            </w:r>
            <w:r>
              <w:rPr>
                <w:spacing w:val="-3"/>
                <w:sz w:val="22"/>
              </w:rPr>
              <w:t> </w:t>
            </w:r>
            <w:r>
              <w:rPr>
                <w:sz w:val="22"/>
              </w:rPr>
              <w:t>white</w:t>
            </w:r>
            <w:r>
              <w:rPr>
                <w:spacing w:val="-3"/>
                <w:sz w:val="22"/>
              </w:rPr>
              <w:t> </w:t>
            </w:r>
            <w:r>
              <w:rPr>
                <w:spacing w:val="-2"/>
                <w:sz w:val="22"/>
              </w:rPr>
              <w:t>light?</w:t>
            </w:r>
          </w:p>
        </w:tc>
        <w:tc>
          <w:tcPr>
            <w:tcW w:w="1554" w:type="dxa"/>
          </w:tcPr>
          <w:p>
            <w:pPr>
              <w:pStyle w:val="TableParagraph"/>
              <w:spacing w:before="26"/>
              <w:ind w:left="219"/>
              <w:rPr>
                <w:sz w:val="22"/>
              </w:rPr>
            </w:pPr>
            <w:r>
              <w:rPr>
                <w:sz w:val="22"/>
              </w:rPr>
              <w:t>April</w:t>
            </w:r>
            <w:r>
              <w:rPr>
                <w:spacing w:val="-4"/>
                <w:sz w:val="22"/>
              </w:rPr>
              <w:t> </w:t>
            </w:r>
            <w:r>
              <w:rPr>
                <w:spacing w:val="-2"/>
                <w:sz w:val="22"/>
              </w:rPr>
              <w:t>(2024)</w:t>
            </w: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20.</w:t>
            </w:r>
          </w:p>
        </w:tc>
        <w:tc>
          <w:tcPr>
            <w:tcW w:w="7866" w:type="dxa"/>
          </w:tcPr>
          <w:p>
            <w:pPr>
              <w:pStyle w:val="TableParagraph"/>
              <w:spacing w:before="26"/>
              <w:ind w:left="118"/>
              <w:rPr>
                <w:sz w:val="22"/>
              </w:rPr>
            </w:pPr>
            <w:r>
              <w:rPr>
                <w:sz w:val="22"/>
              </w:rPr>
              <w:t>What</w:t>
            </w:r>
            <w:r>
              <w:rPr>
                <w:spacing w:val="-4"/>
                <w:sz w:val="22"/>
              </w:rPr>
              <w:t> </w:t>
            </w:r>
            <w:r>
              <w:rPr>
                <w:sz w:val="22"/>
              </w:rPr>
              <w:t>are</w:t>
            </w:r>
            <w:r>
              <w:rPr>
                <w:spacing w:val="-4"/>
                <w:sz w:val="22"/>
              </w:rPr>
              <w:t> </w:t>
            </w:r>
            <w:r>
              <w:rPr>
                <w:sz w:val="22"/>
              </w:rPr>
              <w:t>common</w:t>
            </w:r>
            <w:r>
              <w:rPr>
                <w:spacing w:val="-5"/>
                <w:sz w:val="22"/>
              </w:rPr>
              <w:t> </w:t>
            </w:r>
            <w:r>
              <w:rPr>
                <w:sz w:val="22"/>
              </w:rPr>
              <w:t>defects</w:t>
            </w:r>
            <w:r>
              <w:rPr>
                <w:spacing w:val="-6"/>
                <w:sz w:val="22"/>
              </w:rPr>
              <w:t> </w:t>
            </w:r>
            <w:r>
              <w:rPr>
                <w:sz w:val="22"/>
              </w:rPr>
              <w:t>of</w:t>
            </w:r>
            <w:r>
              <w:rPr>
                <w:spacing w:val="-3"/>
                <w:sz w:val="22"/>
              </w:rPr>
              <w:t> </w:t>
            </w:r>
            <w:r>
              <w:rPr>
                <w:spacing w:val="-2"/>
                <w:sz w:val="22"/>
              </w:rPr>
              <w:t>vision?</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21.</w:t>
            </w:r>
          </w:p>
        </w:tc>
        <w:tc>
          <w:tcPr>
            <w:tcW w:w="7866" w:type="dxa"/>
          </w:tcPr>
          <w:p>
            <w:pPr>
              <w:pStyle w:val="TableParagraph"/>
              <w:spacing w:before="26"/>
              <w:ind w:left="118"/>
              <w:rPr>
                <w:sz w:val="22"/>
              </w:rPr>
            </w:pPr>
            <w:r>
              <w:rPr>
                <w:sz w:val="22"/>
              </w:rPr>
              <w:t>What</w:t>
            </w:r>
            <w:r>
              <w:rPr>
                <w:spacing w:val="-6"/>
                <w:sz w:val="22"/>
              </w:rPr>
              <w:t> </w:t>
            </w:r>
            <w:r>
              <w:rPr>
                <w:sz w:val="22"/>
              </w:rPr>
              <w:t>is</w:t>
            </w:r>
            <w:r>
              <w:rPr>
                <w:spacing w:val="-1"/>
                <w:sz w:val="22"/>
              </w:rPr>
              <w:t> </w:t>
            </w:r>
            <w:r>
              <w:rPr>
                <w:sz w:val="22"/>
              </w:rPr>
              <w:t>the</w:t>
            </w:r>
            <w:r>
              <w:rPr>
                <w:spacing w:val="-2"/>
                <w:sz w:val="22"/>
              </w:rPr>
              <w:t> </w:t>
            </w:r>
            <w:r>
              <w:rPr>
                <w:sz w:val="22"/>
              </w:rPr>
              <w:t>angle</w:t>
            </w:r>
            <w:r>
              <w:rPr>
                <w:spacing w:val="-2"/>
                <w:sz w:val="22"/>
              </w:rPr>
              <w:t> </w:t>
            </w:r>
            <w:r>
              <w:rPr>
                <w:sz w:val="22"/>
              </w:rPr>
              <w:t>of</w:t>
            </w:r>
            <w:r>
              <w:rPr>
                <w:spacing w:val="-2"/>
                <w:sz w:val="22"/>
              </w:rPr>
              <w:t> deviation?</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22.</w:t>
            </w:r>
          </w:p>
        </w:tc>
        <w:tc>
          <w:tcPr>
            <w:tcW w:w="7866" w:type="dxa"/>
          </w:tcPr>
          <w:p>
            <w:pPr>
              <w:pStyle w:val="TableParagraph"/>
              <w:spacing w:before="26"/>
              <w:ind w:left="118"/>
              <w:rPr>
                <w:sz w:val="22"/>
              </w:rPr>
            </w:pPr>
            <w:r>
              <w:rPr>
                <w:sz w:val="22"/>
              </w:rPr>
              <w:t>What</w:t>
            </w:r>
            <w:r>
              <w:rPr>
                <w:spacing w:val="-6"/>
                <w:sz w:val="22"/>
              </w:rPr>
              <w:t> </w:t>
            </w:r>
            <w:r>
              <w:rPr>
                <w:sz w:val="22"/>
              </w:rPr>
              <w:t>is</w:t>
            </w:r>
            <w:r>
              <w:rPr>
                <w:spacing w:val="-1"/>
                <w:sz w:val="22"/>
              </w:rPr>
              <w:t> </w:t>
            </w:r>
            <w:r>
              <w:rPr>
                <w:sz w:val="22"/>
              </w:rPr>
              <w:t>the</w:t>
            </w:r>
            <w:r>
              <w:rPr>
                <w:spacing w:val="-2"/>
                <w:sz w:val="22"/>
              </w:rPr>
              <w:t> </w:t>
            </w:r>
            <w:r>
              <w:rPr>
                <w:sz w:val="22"/>
              </w:rPr>
              <w:t>angle</w:t>
            </w:r>
            <w:r>
              <w:rPr>
                <w:spacing w:val="-2"/>
                <w:sz w:val="22"/>
              </w:rPr>
              <w:t> </w:t>
            </w:r>
            <w:r>
              <w:rPr>
                <w:sz w:val="22"/>
              </w:rPr>
              <w:t>of</w:t>
            </w:r>
            <w:r>
              <w:rPr>
                <w:spacing w:val="-2"/>
                <w:sz w:val="22"/>
              </w:rPr>
              <w:t> prism?</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23.</w:t>
            </w:r>
          </w:p>
        </w:tc>
        <w:tc>
          <w:tcPr>
            <w:tcW w:w="7866" w:type="dxa"/>
          </w:tcPr>
          <w:p>
            <w:pPr>
              <w:pStyle w:val="TableParagraph"/>
              <w:spacing w:before="26"/>
              <w:ind w:left="118"/>
              <w:rPr>
                <w:sz w:val="22"/>
              </w:rPr>
            </w:pPr>
            <w:r>
              <w:rPr>
                <w:sz w:val="22"/>
              </w:rPr>
              <w:t>What</w:t>
            </w:r>
            <w:r>
              <w:rPr>
                <w:spacing w:val="-7"/>
                <w:sz w:val="22"/>
              </w:rPr>
              <w:t> </w:t>
            </w:r>
            <w:r>
              <w:rPr>
                <w:sz w:val="22"/>
              </w:rPr>
              <w:t>is</w:t>
            </w:r>
            <w:r>
              <w:rPr>
                <w:spacing w:val="-2"/>
                <w:sz w:val="22"/>
              </w:rPr>
              <w:t> </w:t>
            </w:r>
            <w:r>
              <w:rPr>
                <w:sz w:val="22"/>
              </w:rPr>
              <w:t>the</w:t>
            </w:r>
            <w:r>
              <w:rPr>
                <w:spacing w:val="-3"/>
                <w:sz w:val="22"/>
              </w:rPr>
              <w:t> </w:t>
            </w:r>
            <w:r>
              <w:rPr>
                <w:sz w:val="22"/>
              </w:rPr>
              <w:t>emergent</w:t>
            </w:r>
            <w:r>
              <w:rPr>
                <w:spacing w:val="-4"/>
                <w:sz w:val="22"/>
              </w:rPr>
              <w:t> </w:t>
            </w:r>
            <w:r>
              <w:rPr>
                <w:spacing w:val="-2"/>
                <w:sz w:val="22"/>
              </w:rPr>
              <w:t>angle?</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10" w:hRule="atLeast"/>
        </w:trPr>
        <w:tc>
          <w:tcPr>
            <w:tcW w:w="458" w:type="dxa"/>
          </w:tcPr>
          <w:p>
            <w:pPr>
              <w:pStyle w:val="TableParagraph"/>
              <w:spacing w:before="26"/>
              <w:ind w:left="9" w:right="75"/>
              <w:jc w:val="center"/>
              <w:rPr>
                <w:sz w:val="22"/>
              </w:rPr>
            </w:pPr>
            <w:r>
              <w:rPr>
                <w:spacing w:val="-5"/>
                <w:sz w:val="22"/>
              </w:rPr>
              <w:t>24.</w:t>
            </w:r>
          </w:p>
        </w:tc>
        <w:tc>
          <w:tcPr>
            <w:tcW w:w="7866" w:type="dxa"/>
          </w:tcPr>
          <w:p>
            <w:pPr>
              <w:pStyle w:val="TableParagraph"/>
              <w:spacing w:before="26"/>
              <w:ind w:left="118"/>
              <w:rPr>
                <w:sz w:val="22"/>
              </w:rPr>
            </w:pPr>
            <w:r>
              <w:rPr>
                <w:sz w:val="22"/>
              </w:rPr>
              <w:t>Name</w:t>
            </w:r>
            <w:r>
              <w:rPr>
                <w:spacing w:val="-4"/>
                <w:sz w:val="22"/>
              </w:rPr>
              <w:t> </w:t>
            </w:r>
            <w:r>
              <w:rPr>
                <w:sz w:val="22"/>
              </w:rPr>
              <w:t>eye</w:t>
            </w:r>
            <w:r>
              <w:rPr>
                <w:spacing w:val="-3"/>
                <w:sz w:val="22"/>
              </w:rPr>
              <w:t> </w:t>
            </w:r>
            <w:r>
              <w:rPr>
                <w:sz w:val="22"/>
              </w:rPr>
              <w:t>part</w:t>
            </w:r>
            <w:r>
              <w:rPr>
                <w:spacing w:val="-5"/>
                <w:sz w:val="22"/>
              </w:rPr>
              <w:t> </w:t>
            </w:r>
            <w:r>
              <w:rPr>
                <w:sz w:val="22"/>
              </w:rPr>
              <w:t>of</w:t>
            </w:r>
            <w:r>
              <w:rPr>
                <w:spacing w:val="-3"/>
                <w:sz w:val="22"/>
              </w:rPr>
              <w:t> </w:t>
            </w:r>
            <w:r>
              <w:rPr>
                <w:sz w:val="22"/>
              </w:rPr>
              <w:t>the</w:t>
            </w:r>
            <w:r>
              <w:rPr>
                <w:spacing w:val="-3"/>
                <w:sz w:val="22"/>
              </w:rPr>
              <w:t> </w:t>
            </w:r>
            <w:r>
              <w:rPr>
                <w:spacing w:val="-2"/>
                <w:sz w:val="22"/>
              </w:rPr>
              <w:t>following:</w:t>
            </w:r>
          </w:p>
        </w:tc>
        <w:tc>
          <w:tcPr>
            <w:tcW w:w="1554" w:type="dxa"/>
          </w:tcPr>
          <w:p>
            <w:pPr>
              <w:pStyle w:val="TableParagraph"/>
              <w:rPr>
                <w:rFonts w:ascii="Times New Roman"/>
                <w:sz w:val="20"/>
              </w:rPr>
            </w:pPr>
          </w:p>
        </w:tc>
        <w:tc>
          <w:tcPr>
            <w:tcW w:w="494" w:type="dxa"/>
          </w:tcPr>
          <w:p>
            <w:pPr>
              <w:pStyle w:val="TableParagraph"/>
              <w:spacing w:before="24"/>
              <w:ind w:left="118"/>
              <w:jc w:val="center"/>
              <w:rPr>
                <w:b/>
                <w:sz w:val="20"/>
              </w:rPr>
            </w:pPr>
            <w:r>
              <w:rPr>
                <w:b/>
                <w:color w:val="C00000"/>
                <w:spacing w:val="-5"/>
                <w:sz w:val="20"/>
              </w:rPr>
              <w:t>{E}</w:t>
            </w:r>
          </w:p>
        </w:tc>
      </w:tr>
      <w:tr>
        <w:trPr>
          <w:trHeight w:val="309" w:hRule="atLeast"/>
        </w:trPr>
        <w:tc>
          <w:tcPr>
            <w:tcW w:w="458" w:type="dxa"/>
          </w:tcPr>
          <w:p>
            <w:pPr>
              <w:pStyle w:val="TableParagraph"/>
              <w:rPr>
                <w:rFonts w:ascii="Times New Roman"/>
                <w:sz w:val="20"/>
              </w:rPr>
            </w:pPr>
          </w:p>
        </w:tc>
        <w:tc>
          <w:tcPr>
            <w:tcW w:w="7866" w:type="dxa"/>
          </w:tcPr>
          <w:p>
            <w:pPr>
              <w:pStyle w:val="TableParagraph"/>
              <w:spacing w:before="26"/>
              <w:ind w:left="118"/>
              <w:rPr>
                <w:sz w:val="22"/>
              </w:rPr>
            </w:pPr>
            <w:r>
              <w:rPr>
                <w:sz w:val="22"/>
              </w:rPr>
              <w:t>a)</w:t>
            </w:r>
            <w:r>
              <w:rPr>
                <w:spacing w:val="-7"/>
                <w:sz w:val="22"/>
              </w:rPr>
              <w:t> </w:t>
            </w:r>
            <w:r>
              <w:rPr>
                <w:sz w:val="22"/>
              </w:rPr>
              <w:t>It</w:t>
            </w:r>
            <w:r>
              <w:rPr>
                <w:spacing w:val="-4"/>
                <w:sz w:val="22"/>
              </w:rPr>
              <w:t> </w:t>
            </w:r>
            <w:r>
              <w:rPr>
                <w:sz w:val="22"/>
              </w:rPr>
              <w:t>forms</w:t>
            </w:r>
            <w:r>
              <w:rPr>
                <w:spacing w:val="-4"/>
                <w:sz w:val="22"/>
              </w:rPr>
              <w:t> </w:t>
            </w:r>
            <w:r>
              <w:rPr>
                <w:sz w:val="22"/>
              </w:rPr>
              <w:t>the</w:t>
            </w:r>
            <w:r>
              <w:rPr>
                <w:spacing w:val="-4"/>
                <w:sz w:val="22"/>
              </w:rPr>
              <w:t> </w:t>
            </w:r>
            <w:r>
              <w:rPr>
                <w:sz w:val="22"/>
              </w:rPr>
              <w:t>transparent</w:t>
            </w:r>
            <w:r>
              <w:rPr>
                <w:spacing w:val="-5"/>
                <w:sz w:val="22"/>
              </w:rPr>
              <w:t> </w:t>
            </w:r>
            <w:r>
              <w:rPr>
                <w:sz w:val="22"/>
              </w:rPr>
              <w:t>bulge</w:t>
            </w:r>
            <w:r>
              <w:rPr>
                <w:spacing w:val="-4"/>
                <w:sz w:val="22"/>
              </w:rPr>
              <w:t> </w:t>
            </w:r>
            <w:r>
              <w:rPr>
                <w:sz w:val="22"/>
              </w:rPr>
              <w:t>on</w:t>
            </w:r>
            <w:r>
              <w:rPr>
                <w:spacing w:val="-5"/>
                <w:sz w:val="22"/>
              </w:rPr>
              <w:t> </w:t>
            </w:r>
            <w:r>
              <w:rPr>
                <w:sz w:val="22"/>
              </w:rPr>
              <w:t>the</w:t>
            </w:r>
            <w:r>
              <w:rPr>
                <w:spacing w:val="-4"/>
                <w:sz w:val="22"/>
              </w:rPr>
              <w:t> </w:t>
            </w:r>
            <w:r>
              <w:rPr>
                <w:sz w:val="22"/>
              </w:rPr>
              <w:t>front</w:t>
            </w:r>
            <w:r>
              <w:rPr>
                <w:spacing w:val="-7"/>
                <w:sz w:val="22"/>
              </w:rPr>
              <w:t> </w:t>
            </w:r>
            <w:r>
              <w:rPr>
                <w:sz w:val="22"/>
              </w:rPr>
              <w:t>surface</w:t>
            </w:r>
            <w:r>
              <w:rPr>
                <w:spacing w:val="-4"/>
                <w:sz w:val="22"/>
              </w:rPr>
              <w:t> </w:t>
            </w:r>
            <w:r>
              <w:rPr>
                <w:sz w:val="22"/>
              </w:rPr>
              <w:t>of</w:t>
            </w:r>
            <w:r>
              <w:rPr>
                <w:spacing w:val="-4"/>
                <w:sz w:val="22"/>
              </w:rPr>
              <w:t> </w:t>
            </w:r>
            <w:r>
              <w:rPr>
                <w:sz w:val="22"/>
              </w:rPr>
              <w:t>the</w:t>
            </w:r>
            <w:r>
              <w:rPr>
                <w:spacing w:val="-4"/>
                <w:sz w:val="22"/>
              </w:rPr>
              <w:t> </w:t>
            </w:r>
            <w:r>
              <w:rPr>
                <w:spacing w:val="-2"/>
                <w:sz w:val="22"/>
              </w:rPr>
              <w:t>eyeball</w:t>
            </w:r>
          </w:p>
        </w:tc>
        <w:tc>
          <w:tcPr>
            <w:tcW w:w="1554" w:type="dxa"/>
          </w:tcPr>
          <w:p>
            <w:pPr>
              <w:pStyle w:val="TableParagraph"/>
              <w:rPr>
                <w:rFonts w:ascii="Times New Roman"/>
                <w:sz w:val="20"/>
              </w:rPr>
            </w:pPr>
          </w:p>
        </w:tc>
        <w:tc>
          <w:tcPr>
            <w:tcW w:w="494" w:type="dxa"/>
          </w:tcPr>
          <w:p>
            <w:pPr>
              <w:pStyle w:val="TableParagraph"/>
              <w:rPr>
                <w:rFonts w:ascii="Times New Roman"/>
                <w:sz w:val="20"/>
              </w:rPr>
            </w:pPr>
          </w:p>
        </w:tc>
      </w:tr>
      <w:tr>
        <w:trPr>
          <w:trHeight w:val="309" w:hRule="atLeast"/>
        </w:trPr>
        <w:tc>
          <w:tcPr>
            <w:tcW w:w="458" w:type="dxa"/>
          </w:tcPr>
          <w:p>
            <w:pPr>
              <w:pStyle w:val="TableParagraph"/>
              <w:rPr>
                <w:rFonts w:ascii="Times New Roman"/>
                <w:sz w:val="20"/>
              </w:rPr>
            </w:pPr>
          </w:p>
        </w:tc>
        <w:tc>
          <w:tcPr>
            <w:tcW w:w="7866" w:type="dxa"/>
          </w:tcPr>
          <w:p>
            <w:pPr>
              <w:pStyle w:val="TableParagraph"/>
              <w:spacing w:before="26"/>
              <w:ind w:left="118"/>
              <w:rPr>
                <w:sz w:val="22"/>
              </w:rPr>
            </w:pPr>
            <w:r>
              <w:rPr>
                <w:sz w:val="22"/>
              </w:rPr>
              <w:t>b)</w:t>
            </w:r>
            <w:r>
              <w:rPr>
                <w:spacing w:val="-4"/>
                <w:sz w:val="22"/>
              </w:rPr>
              <w:t> </w:t>
            </w:r>
            <w:r>
              <w:rPr>
                <w:sz w:val="22"/>
              </w:rPr>
              <w:t>It</w:t>
            </w:r>
            <w:r>
              <w:rPr>
                <w:spacing w:val="-2"/>
                <w:sz w:val="22"/>
              </w:rPr>
              <w:t> </w:t>
            </w:r>
            <w:r>
              <w:rPr>
                <w:sz w:val="22"/>
              </w:rPr>
              <w:t>is</w:t>
            </w:r>
            <w:r>
              <w:rPr>
                <w:spacing w:val="-1"/>
                <w:sz w:val="22"/>
              </w:rPr>
              <w:t> </w:t>
            </w:r>
            <w:r>
              <w:rPr>
                <w:sz w:val="22"/>
              </w:rPr>
              <w:t>a</w:t>
            </w:r>
            <w:r>
              <w:rPr>
                <w:spacing w:val="-3"/>
                <w:sz w:val="22"/>
              </w:rPr>
              <w:t> </w:t>
            </w:r>
            <w:r>
              <w:rPr>
                <w:sz w:val="22"/>
              </w:rPr>
              <w:t>dark</w:t>
            </w:r>
            <w:r>
              <w:rPr>
                <w:spacing w:val="-3"/>
                <w:sz w:val="22"/>
              </w:rPr>
              <w:t> </w:t>
            </w:r>
            <w:r>
              <w:rPr>
                <w:sz w:val="22"/>
              </w:rPr>
              <w:t>muscular</w:t>
            </w:r>
            <w:r>
              <w:rPr>
                <w:spacing w:val="-2"/>
                <w:sz w:val="22"/>
              </w:rPr>
              <w:t> diaphragm</w:t>
            </w:r>
          </w:p>
        </w:tc>
        <w:tc>
          <w:tcPr>
            <w:tcW w:w="1554" w:type="dxa"/>
          </w:tcPr>
          <w:p>
            <w:pPr>
              <w:pStyle w:val="TableParagraph"/>
              <w:rPr>
                <w:rFonts w:ascii="Times New Roman"/>
                <w:sz w:val="20"/>
              </w:rPr>
            </w:pPr>
          </w:p>
        </w:tc>
        <w:tc>
          <w:tcPr>
            <w:tcW w:w="494" w:type="dxa"/>
          </w:tcPr>
          <w:p>
            <w:pPr>
              <w:pStyle w:val="TableParagraph"/>
              <w:rPr>
                <w:rFonts w:ascii="Times New Roman"/>
                <w:sz w:val="20"/>
              </w:rPr>
            </w:pPr>
          </w:p>
        </w:tc>
      </w:tr>
      <w:tr>
        <w:trPr>
          <w:trHeight w:val="284" w:hRule="atLeast"/>
        </w:trPr>
        <w:tc>
          <w:tcPr>
            <w:tcW w:w="458" w:type="dxa"/>
          </w:tcPr>
          <w:p>
            <w:pPr>
              <w:pStyle w:val="TableParagraph"/>
              <w:spacing w:line="238" w:lineRule="exact" w:before="27"/>
              <w:ind w:left="9" w:right="75"/>
              <w:jc w:val="center"/>
              <w:rPr>
                <w:sz w:val="22"/>
              </w:rPr>
            </w:pPr>
            <w:r>
              <w:rPr>
                <w:spacing w:val="-5"/>
                <w:sz w:val="22"/>
              </w:rPr>
              <w:t>25.</w:t>
            </w:r>
          </w:p>
        </w:tc>
        <w:tc>
          <w:tcPr>
            <w:tcW w:w="7866" w:type="dxa"/>
          </w:tcPr>
          <w:p>
            <w:pPr>
              <w:pStyle w:val="TableParagraph"/>
              <w:spacing w:line="238" w:lineRule="exact" w:before="27"/>
              <w:ind w:left="118"/>
              <w:rPr>
                <w:sz w:val="22"/>
              </w:rPr>
            </w:pPr>
            <w:r>
              <w:rPr>
                <w:sz w:val="22"/>
              </w:rPr>
              <w:t>Identify</w:t>
            </w:r>
            <w:r>
              <w:rPr>
                <w:spacing w:val="-4"/>
                <w:sz w:val="22"/>
              </w:rPr>
              <w:t> </w:t>
            </w:r>
            <w:r>
              <w:rPr>
                <w:sz w:val="22"/>
              </w:rPr>
              <w:t>the</w:t>
            </w:r>
            <w:r>
              <w:rPr>
                <w:spacing w:val="-3"/>
                <w:sz w:val="22"/>
              </w:rPr>
              <w:t> </w:t>
            </w:r>
            <w:r>
              <w:rPr>
                <w:sz w:val="22"/>
              </w:rPr>
              <w:t>eye</w:t>
            </w:r>
            <w:r>
              <w:rPr>
                <w:spacing w:val="-6"/>
                <w:sz w:val="22"/>
              </w:rPr>
              <w:t> </w:t>
            </w:r>
            <w:r>
              <w:rPr>
                <w:sz w:val="22"/>
              </w:rPr>
              <w:t>in</w:t>
            </w:r>
            <w:r>
              <w:rPr>
                <w:spacing w:val="-4"/>
                <w:sz w:val="22"/>
              </w:rPr>
              <w:t> </w:t>
            </w:r>
            <w:r>
              <w:rPr>
                <w:sz w:val="22"/>
              </w:rPr>
              <w:t>the</w:t>
            </w:r>
            <w:r>
              <w:rPr>
                <w:spacing w:val="-3"/>
                <w:sz w:val="22"/>
              </w:rPr>
              <w:t> </w:t>
            </w:r>
            <w:r>
              <w:rPr>
                <w:sz w:val="22"/>
              </w:rPr>
              <w:t>image</w:t>
            </w:r>
            <w:r>
              <w:rPr>
                <w:spacing w:val="-3"/>
                <w:sz w:val="22"/>
              </w:rPr>
              <w:t> </w:t>
            </w:r>
            <w:r>
              <w:rPr>
                <w:sz w:val="22"/>
              </w:rPr>
              <w:t>and</w:t>
            </w:r>
            <w:r>
              <w:rPr>
                <w:spacing w:val="-4"/>
                <w:sz w:val="22"/>
              </w:rPr>
              <w:t> </w:t>
            </w:r>
            <w:r>
              <w:rPr>
                <w:sz w:val="22"/>
              </w:rPr>
              <w:t>mention</w:t>
            </w:r>
            <w:r>
              <w:rPr>
                <w:spacing w:val="-4"/>
                <w:sz w:val="22"/>
              </w:rPr>
              <w:t> </w:t>
            </w:r>
            <w:r>
              <w:rPr>
                <w:sz w:val="22"/>
              </w:rPr>
              <w:t>its</w:t>
            </w:r>
            <w:r>
              <w:rPr>
                <w:spacing w:val="-5"/>
                <w:sz w:val="22"/>
              </w:rPr>
              <w:t> </w:t>
            </w:r>
            <w:r>
              <w:rPr>
                <w:spacing w:val="-2"/>
                <w:sz w:val="22"/>
              </w:rPr>
              <w:t>remedy.</w:t>
            </w:r>
          </w:p>
        </w:tc>
        <w:tc>
          <w:tcPr>
            <w:tcW w:w="1554" w:type="dxa"/>
          </w:tcPr>
          <w:p>
            <w:pPr>
              <w:pStyle w:val="TableParagraph"/>
              <w:rPr>
                <w:rFonts w:ascii="Times New Roman"/>
                <w:sz w:val="20"/>
              </w:rPr>
            </w:pPr>
          </w:p>
        </w:tc>
        <w:tc>
          <w:tcPr>
            <w:tcW w:w="494" w:type="dxa"/>
          </w:tcPr>
          <w:p>
            <w:pPr>
              <w:pStyle w:val="TableParagraph"/>
              <w:spacing w:before="24"/>
              <w:ind w:left="116" w:right="12"/>
              <w:jc w:val="center"/>
              <w:rPr>
                <w:b/>
                <w:sz w:val="20"/>
              </w:rPr>
            </w:pPr>
            <w:r>
              <w:rPr>
                <w:b/>
                <w:color w:val="C00000"/>
                <w:spacing w:val="-5"/>
                <w:sz w:val="20"/>
              </w:rPr>
              <w:t>{A}</w:t>
            </w:r>
          </w:p>
        </w:tc>
      </w:tr>
    </w:tbl>
    <w:p>
      <w:pPr>
        <w:pStyle w:val="BodyText"/>
        <w:spacing w:before="10"/>
        <w:rPr>
          <w:b/>
          <w:sz w:val="8"/>
        </w:rPr>
      </w:pPr>
      <w:r>
        <w:rPr>
          <w:b/>
          <w:sz w:val="8"/>
        </w:rPr>
        <w:drawing>
          <wp:anchor distT="0" distB="0" distL="0" distR="0" allowOverlap="1" layoutInCell="1" locked="0" behindDoc="1" simplePos="0" relativeHeight="487604736">
            <wp:simplePos x="0" y="0"/>
            <wp:positionH relativeFrom="page">
              <wp:posOffset>1058558</wp:posOffset>
            </wp:positionH>
            <wp:positionV relativeFrom="paragraph">
              <wp:posOffset>81420</wp:posOffset>
            </wp:positionV>
            <wp:extent cx="1597231" cy="608647"/>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73" cstate="print"/>
                    <a:stretch>
                      <a:fillRect/>
                    </a:stretch>
                  </pic:blipFill>
                  <pic:spPr>
                    <a:xfrm>
                      <a:off x="0" y="0"/>
                      <a:ext cx="1597231" cy="608647"/>
                    </a:xfrm>
                    <a:prstGeom prst="rect">
                      <a:avLst/>
                    </a:prstGeom>
                  </pic:spPr>
                </pic:pic>
              </a:graphicData>
            </a:graphic>
          </wp:anchor>
        </w:drawing>
      </w:r>
    </w:p>
    <w:p>
      <w:pPr>
        <w:pStyle w:val="ListParagraph"/>
        <w:numPr>
          <w:ilvl w:val="0"/>
          <w:numId w:val="113"/>
        </w:numPr>
        <w:tabs>
          <w:tab w:pos="747" w:val="left" w:leader="none"/>
          <w:tab w:pos="8937" w:val="left" w:leader="none"/>
          <w:tab w:pos="10219" w:val="left" w:leader="none"/>
        </w:tabs>
        <w:spacing w:line="240" w:lineRule="auto" w:before="222" w:after="0"/>
        <w:ind w:left="747" w:right="0" w:hanging="526"/>
        <w:jc w:val="left"/>
        <w:rPr>
          <w:b/>
          <w:position w:val="2"/>
          <w:sz w:val="20"/>
        </w:rPr>
      </w:pPr>
      <w:r>
        <w:rPr>
          <w:sz w:val="22"/>
        </w:rPr>
        <w:t>What</w:t>
      </w:r>
      <w:r>
        <w:rPr>
          <w:spacing w:val="-6"/>
          <w:sz w:val="22"/>
        </w:rPr>
        <w:t> </w:t>
      </w:r>
      <w:r>
        <w:rPr>
          <w:sz w:val="22"/>
        </w:rPr>
        <w:t>is</w:t>
      </w:r>
      <w:r>
        <w:rPr>
          <w:spacing w:val="-2"/>
          <w:sz w:val="22"/>
        </w:rPr>
        <w:t> </w:t>
      </w:r>
      <w:r>
        <w:rPr>
          <w:sz w:val="22"/>
        </w:rPr>
        <w:t>dispersion</w:t>
      </w:r>
      <w:r>
        <w:rPr>
          <w:spacing w:val="-3"/>
          <w:sz w:val="22"/>
        </w:rPr>
        <w:t> </w:t>
      </w:r>
      <w:r>
        <w:rPr>
          <w:sz w:val="22"/>
        </w:rPr>
        <w:t>of</w:t>
      </w:r>
      <w:r>
        <w:rPr>
          <w:spacing w:val="-3"/>
          <w:sz w:val="22"/>
        </w:rPr>
        <w:t> </w:t>
      </w:r>
      <w:r>
        <w:rPr>
          <w:spacing w:val="-2"/>
          <w:sz w:val="22"/>
        </w:rPr>
        <w:t>light?</w:t>
      </w:r>
      <w:r>
        <w:rPr>
          <w:sz w:val="22"/>
        </w:rPr>
        <w:tab/>
      </w:r>
      <w:r>
        <w:rPr>
          <w:spacing w:val="-4"/>
          <w:sz w:val="22"/>
        </w:rPr>
        <w:t>(SP-</w:t>
      </w:r>
      <w:r>
        <w:rPr>
          <w:spacing w:val="-2"/>
          <w:sz w:val="22"/>
        </w:rPr>
        <w:t>2023)</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13"/>
        </w:numPr>
        <w:tabs>
          <w:tab w:pos="747" w:val="left" w:leader="none"/>
          <w:tab w:pos="10195" w:val="left" w:leader="none"/>
        </w:tabs>
        <w:spacing w:line="240" w:lineRule="auto" w:before="82" w:after="0"/>
        <w:ind w:left="747" w:right="0" w:hanging="526"/>
        <w:jc w:val="left"/>
        <w:rPr>
          <w:b/>
          <w:position w:val="2"/>
          <w:sz w:val="20"/>
        </w:rPr>
      </w:pPr>
      <w:r>
        <w:rPr>
          <w:sz w:val="22"/>
        </w:rPr>
        <w:t>Can</w:t>
      </w:r>
      <w:r>
        <w:rPr>
          <w:spacing w:val="-7"/>
          <w:sz w:val="22"/>
        </w:rPr>
        <w:t> </w:t>
      </w:r>
      <w:r>
        <w:rPr>
          <w:sz w:val="22"/>
        </w:rPr>
        <w:t>this</w:t>
      </w:r>
      <w:r>
        <w:rPr>
          <w:spacing w:val="-3"/>
          <w:sz w:val="22"/>
        </w:rPr>
        <w:t> </w:t>
      </w:r>
      <w:r>
        <w:rPr>
          <w:sz w:val="22"/>
        </w:rPr>
        <w:t>phenomenon</w:t>
      </w:r>
      <w:r>
        <w:rPr>
          <w:spacing w:val="-5"/>
          <w:sz w:val="22"/>
        </w:rPr>
        <w:t> </w:t>
      </w:r>
      <w:r>
        <w:rPr>
          <w:sz w:val="22"/>
        </w:rPr>
        <w:t>be</w:t>
      </w:r>
      <w:r>
        <w:rPr>
          <w:spacing w:val="-4"/>
          <w:sz w:val="22"/>
        </w:rPr>
        <w:t> </w:t>
      </w:r>
      <w:r>
        <w:rPr>
          <w:sz w:val="22"/>
        </w:rPr>
        <w:t>observed</w:t>
      </w:r>
      <w:r>
        <w:rPr>
          <w:spacing w:val="-4"/>
          <w:sz w:val="22"/>
        </w:rPr>
        <w:t> </w:t>
      </w:r>
      <w:r>
        <w:rPr>
          <w:sz w:val="22"/>
        </w:rPr>
        <w:t>on</w:t>
      </w:r>
      <w:r>
        <w:rPr>
          <w:spacing w:val="-5"/>
          <w:sz w:val="22"/>
        </w:rPr>
        <w:t> </w:t>
      </w:r>
      <w:r>
        <w:rPr>
          <w:sz w:val="22"/>
        </w:rPr>
        <w:t>the</w:t>
      </w:r>
      <w:r>
        <w:rPr>
          <w:spacing w:val="-4"/>
          <w:sz w:val="22"/>
        </w:rPr>
        <w:t> </w:t>
      </w:r>
      <w:r>
        <w:rPr>
          <w:sz w:val="22"/>
        </w:rPr>
        <w:t>moon?</w:t>
      </w:r>
      <w:r>
        <w:rPr>
          <w:spacing w:val="-4"/>
          <w:sz w:val="22"/>
        </w:rPr>
        <w:t> </w:t>
      </w:r>
      <w:r>
        <w:rPr>
          <w:sz w:val="22"/>
        </w:rPr>
        <w:t>Justify</w:t>
      </w:r>
      <w:r>
        <w:rPr>
          <w:spacing w:val="-8"/>
          <w:sz w:val="22"/>
        </w:rPr>
        <w:t> </w:t>
      </w:r>
      <w:r>
        <w:rPr>
          <w:sz w:val="22"/>
        </w:rPr>
        <w:t>your</w:t>
      </w:r>
      <w:r>
        <w:rPr>
          <w:spacing w:val="-4"/>
          <w:sz w:val="22"/>
        </w:rPr>
        <w:t> </w:t>
      </w:r>
      <w:r>
        <w:rPr>
          <w:spacing w:val="-2"/>
          <w:sz w:val="22"/>
        </w:rPr>
        <w:t>answer.</w:t>
      </w:r>
      <w:r>
        <w:rPr>
          <w:sz w:val="22"/>
        </w:rPr>
        <w:tab/>
      </w:r>
      <w:r>
        <w:rPr>
          <w:b/>
          <w:color w:val="C00000"/>
          <w:spacing w:val="-5"/>
          <w:position w:val="2"/>
          <w:sz w:val="20"/>
        </w:rPr>
        <w:t>{D}</w:t>
      </w:r>
    </w:p>
    <w:p>
      <w:pPr>
        <w:pStyle w:val="BodyText"/>
        <w:spacing w:before="7"/>
        <w:rPr>
          <w:b/>
          <w:sz w:val="17"/>
        </w:rPr>
      </w:pPr>
      <w:r>
        <w:rPr>
          <w:b/>
          <w:sz w:val="17"/>
        </w:rPr>
        <w:drawing>
          <wp:anchor distT="0" distB="0" distL="0" distR="0" allowOverlap="1" layoutInCell="1" locked="0" behindDoc="1" simplePos="0" relativeHeight="487605248">
            <wp:simplePos x="0" y="0"/>
            <wp:positionH relativeFrom="page">
              <wp:posOffset>1249383</wp:posOffset>
            </wp:positionH>
            <wp:positionV relativeFrom="paragraph">
              <wp:posOffset>146490</wp:posOffset>
            </wp:positionV>
            <wp:extent cx="1031623" cy="795527"/>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74" cstate="print"/>
                    <a:stretch>
                      <a:fillRect/>
                    </a:stretch>
                  </pic:blipFill>
                  <pic:spPr>
                    <a:xfrm>
                      <a:off x="0" y="0"/>
                      <a:ext cx="1031623" cy="795527"/>
                    </a:xfrm>
                    <a:prstGeom prst="rect">
                      <a:avLst/>
                    </a:prstGeom>
                  </pic:spPr>
                </pic:pic>
              </a:graphicData>
            </a:graphic>
          </wp:anchor>
        </w:drawing>
      </w:r>
    </w:p>
    <w:p>
      <w:pPr>
        <w:pStyle w:val="ListParagraph"/>
        <w:numPr>
          <w:ilvl w:val="0"/>
          <w:numId w:val="113"/>
        </w:numPr>
        <w:tabs>
          <w:tab w:pos="747" w:val="left" w:leader="none"/>
          <w:tab w:pos="7537" w:val="left" w:leader="none"/>
          <w:tab w:pos="10204" w:val="left" w:leader="none"/>
        </w:tabs>
        <w:spacing w:line="240" w:lineRule="auto" w:before="127" w:after="0"/>
        <w:ind w:left="747" w:right="0" w:hanging="526"/>
        <w:jc w:val="left"/>
        <w:rPr>
          <w:b/>
          <w:position w:val="2"/>
          <w:sz w:val="20"/>
        </w:rPr>
      </w:pPr>
      <w:r>
        <w:rPr>
          <w:sz w:val="22"/>
        </w:rPr>
        <w:t>What</w:t>
      </w:r>
      <w:r>
        <w:rPr>
          <w:spacing w:val="-5"/>
          <w:sz w:val="22"/>
        </w:rPr>
        <w:t> </w:t>
      </w:r>
      <w:r>
        <w:rPr>
          <w:sz w:val="22"/>
        </w:rPr>
        <w:t>are</w:t>
      </w:r>
      <w:r>
        <w:rPr>
          <w:spacing w:val="-4"/>
          <w:sz w:val="22"/>
        </w:rPr>
        <w:t> </w:t>
      </w:r>
      <w:r>
        <w:rPr>
          <w:sz w:val="22"/>
        </w:rPr>
        <w:t>the</w:t>
      </w:r>
      <w:r>
        <w:rPr>
          <w:spacing w:val="-2"/>
          <w:sz w:val="22"/>
        </w:rPr>
        <w:t> </w:t>
      </w:r>
      <w:r>
        <w:rPr>
          <w:sz w:val="22"/>
        </w:rPr>
        <w:t>near</w:t>
      </w:r>
      <w:r>
        <w:rPr>
          <w:spacing w:val="-3"/>
          <w:sz w:val="22"/>
        </w:rPr>
        <w:t> </w:t>
      </w:r>
      <w:r>
        <w:rPr>
          <w:sz w:val="22"/>
        </w:rPr>
        <w:t>point</w:t>
      </w:r>
      <w:r>
        <w:rPr>
          <w:spacing w:val="-3"/>
          <w:sz w:val="22"/>
        </w:rPr>
        <w:t> </w:t>
      </w:r>
      <w:r>
        <w:rPr>
          <w:sz w:val="22"/>
        </w:rPr>
        <w:t>and</w:t>
      </w:r>
      <w:r>
        <w:rPr>
          <w:spacing w:val="-4"/>
          <w:sz w:val="22"/>
        </w:rPr>
        <w:t> </w:t>
      </w:r>
      <w:r>
        <w:rPr>
          <w:sz w:val="22"/>
        </w:rPr>
        <w:t>far</w:t>
      </w:r>
      <w:r>
        <w:rPr>
          <w:spacing w:val="-2"/>
          <w:sz w:val="22"/>
        </w:rPr>
        <w:t> </w:t>
      </w:r>
      <w:r>
        <w:rPr>
          <w:sz w:val="22"/>
        </w:rPr>
        <w:t>point</w:t>
      </w:r>
      <w:r>
        <w:rPr>
          <w:spacing w:val="-4"/>
          <w:sz w:val="22"/>
        </w:rPr>
        <w:t> </w:t>
      </w:r>
      <w:r>
        <w:rPr>
          <w:sz w:val="22"/>
        </w:rPr>
        <w:t>of</w:t>
      </w:r>
      <w:r>
        <w:rPr>
          <w:spacing w:val="-2"/>
          <w:sz w:val="22"/>
        </w:rPr>
        <w:t> </w:t>
      </w:r>
      <w:r>
        <w:rPr>
          <w:sz w:val="22"/>
        </w:rPr>
        <w:t>a</w:t>
      </w:r>
      <w:r>
        <w:rPr>
          <w:spacing w:val="-3"/>
          <w:sz w:val="22"/>
        </w:rPr>
        <w:t> </w:t>
      </w:r>
      <w:r>
        <w:rPr>
          <w:sz w:val="22"/>
        </w:rPr>
        <w:t>person</w:t>
      </w:r>
      <w:r>
        <w:rPr>
          <w:spacing w:val="-3"/>
          <w:sz w:val="22"/>
        </w:rPr>
        <w:t> </w:t>
      </w:r>
      <w:r>
        <w:rPr>
          <w:sz w:val="22"/>
        </w:rPr>
        <w:t>with</w:t>
      </w:r>
      <w:r>
        <w:rPr>
          <w:spacing w:val="-3"/>
          <w:sz w:val="22"/>
        </w:rPr>
        <w:t> </w:t>
      </w:r>
      <w:r>
        <w:rPr>
          <w:sz w:val="22"/>
        </w:rPr>
        <w:t>normal</w:t>
      </w:r>
      <w:r>
        <w:rPr>
          <w:spacing w:val="-2"/>
          <w:sz w:val="22"/>
        </w:rPr>
        <w:t> vision?</w:t>
      </w:r>
      <w:r>
        <w:rPr>
          <w:sz w:val="22"/>
        </w:rPr>
        <w:tab/>
        <w:t>(June</w:t>
      </w:r>
      <w:r>
        <w:rPr>
          <w:spacing w:val="-2"/>
          <w:sz w:val="22"/>
        </w:rPr>
        <w:t> </w:t>
      </w:r>
      <w:r>
        <w:rPr>
          <w:sz w:val="22"/>
        </w:rPr>
        <w:t>2019,</w:t>
      </w:r>
      <w:r>
        <w:rPr>
          <w:spacing w:val="-2"/>
          <w:sz w:val="22"/>
        </w:rPr>
        <w:t> </w:t>
      </w:r>
      <w:r>
        <w:rPr>
          <w:sz w:val="22"/>
        </w:rPr>
        <w:t>March</w:t>
      </w:r>
      <w:r>
        <w:rPr>
          <w:spacing w:val="-1"/>
          <w:sz w:val="22"/>
        </w:rPr>
        <w:t> </w:t>
      </w:r>
      <w:r>
        <w:rPr>
          <w:spacing w:val="-2"/>
          <w:sz w:val="22"/>
        </w:rPr>
        <w:t>2024)</w:t>
      </w:r>
      <w:r>
        <w:rPr>
          <w:sz w:val="22"/>
        </w:rPr>
        <w:tab/>
      </w:r>
      <w:r>
        <w:rPr>
          <w:b/>
          <w:color w:val="C00000"/>
          <w:spacing w:val="-5"/>
          <w:position w:val="2"/>
          <w:sz w:val="20"/>
        </w:rPr>
        <w:t>{A}</w:t>
      </w:r>
    </w:p>
    <w:p>
      <w:pPr>
        <w:pStyle w:val="ListParagraph"/>
        <w:numPr>
          <w:ilvl w:val="0"/>
          <w:numId w:val="113"/>
        </w:numPr>
        <w:tabs>
          <w:tab w:pos="747" w:val="left" w:leader="none"/>
          <w:tab w:pos="8012" w:val="left" w:leader="none"/>
          <w:tab w:pos="10219" w:val="left" w:leader="none"/>
        </w:tabs>
        <w:spacing w:line="240" w:lineRule="auto" w:before="51" w:after="0"/>
        <w:ind w:left="747" w:right="0" w:hanging="526"/>
        <w:jc w:val="left"/>
        <w:rPr>
          <w:b/>
          <w:position w:val="2"/>
          <w:sz w:val="20"/>
        </w:rPr>
      </w:pPr>
      <w:r>
        <w:rPr>
          <w:sz w:val="22"/>
        </w:rPr>
        <w:t>Name</w:t>
      </w:r>
      <w:r>
        <w:rPr>
          <w:spacing w:val="-8"/>
          <w:sz w:val="22"/>
        </w:rPr>
        <w:t> </w:t>
      </w:r>
      <w:r>
        <w:rPr>
          <w:sz w:val="22"/>
        </w:rPr>
        <w:t>any</w:t>
      </w:r>
      <w:r>
        <w:rPr>
          <w:spacing w:val="-6"/>
          <w:sz w:val="22"/>
        </w:rPr>
        <w:t> </w:t>
      </w:r>
      <w:r>
        <w:rPr>
          <w:sz w:val="22"/>
        </w:rPr>
        <w:t>two</w:t>
      </w:r>
      <w:r>
        <w:rPr>
          <w:spacing w:val="-6"/>
          <w:sz w:val="22"/>
        </w:rPr>
        <w:t> </w:t>
      </w:r>
      <w:r>
        <w:rPr>
          <w:sz w:val="22"/>
        </w:rPr>
        <w:t>atmospheric</w:t>
      </w:r>
      <w:r>
        <w:rPr>
          <w:spacing w:val="-5"/>
          <w:sz w:val="22"/>
        </w:rPr>
        <w:t> </w:t>
      </w:r>
      <w:r>
        <w:rPr>
          <w:sz w:val="22"/>
        </w:rPr>
        <w:t>phenomena</w:t>
      </w:r>
      <w:r>
        <w:rPr>
          <w:spacing w:val="-6"/>
          <w:sz w:val="22"/>
        </w:rPr>
        <w:t> </w:t>
      </w:r>
      <w:r>
        <w:rPr>
          <w:sz w:val="22"/>
        </w:rPr>
        <w:t>caused</w:t>
      </w:r>
      <w:r>
        <w:rPr>
          <w:spacing w:val="-6"/>
          <w:sz w:val="22"/>
        </w:rPr>
        <w:t> </w:t>
      </w:r>
      <w:r>
        <w:rPr>
          <w:sz w:val="22"/>
        </w:rPr>
        <w:t>by</w:t>
      </w:r>
      <w:r>
        <w:rPr>
          <w:spacing w:val="-6"/>
          <w:sz w:val="22"/>
        </w:rPr>
        <w:t> </w:t>
      </w:r>
      <w:r>
        <w:rPr>
          <w:sz w:val="22"/>
        </w:rPr>
        <w:t>light</w:t>
      </w:r>
      <w:r>
        <w:rPr>
          <w:spacing w:val="-5"/>
          <w:sz w:val="22"/>
        </w:rPr>
        <w:t> </w:t>
      </w:r>
      <w:r>
        <w:rPr>
          <w:spacing w:val="-2"/>
          <w:sz w:val="22"/>
        </w:rPr>
        <w:t>refraction.</w:t>
      </w:r>
      <w:r>
        <w:rPr>
          <w:sz w:val="22"/>
        </w:rPr>
        <w:tab/>
        <w:t>(March</w:t>
      </w:r>
      <w:r>
        <w:rPr>
          <w:spacing w:val="-5"/>
          <w:sz w:val="22"/>
        </w:rPr>
        <w:t> </w:t>
      </w:r>
      <w:r>
        <w:rPr>
          <w:sz w:val="22"/>
        </w:rPr>
        <w:t>2019,</w:t>
      </w:r>
      <w:r>
        <w:rPr>
          <w:spacing w:val="-4"/>
          <w:sz w:val="22"/>
        </w:rPr>
        <w:t> </w:t>
      </w:r>
      <w:r>
        <w:rPr>
          <w:spacing w:val="-2"/>
          <w:sz w:val="22"/>
        </w:rPr>
        <w:t>2024)</w:t>
      </w:r>
      <w:r>
        <w:rPr>
          <w:sz w:val="22"/>
        </w:rPr>
        <w:tab/>
      </w:r>
      <w:r>
        <w:rPr>
          <w:b/>
          <w:color w:val="C00000"/>
          <w:spacing w:val="-5"/>
          <w:position w:val="2"/>
          <w:sz w:val="20"/>
        </w:rPr>
        <w:t>{E}</w:t>
      </w:r>
    </w:p>
    <w:p>
      <w:pPr>
        <w:pStyle w:val="ListParagraph"/>
        <w:numPr>
          <w:ilvl w:val="0"/>
          <w:numId w:val="113"/>
        </w:numPr>
        <w:tabs>
          <w:tab w:pos="747" w:val="left" w:leader="none"/>
          <w:tab w:pos="8759" w:val="left" w:leader="none"/>
          <w:tab w:pos="10219" w:val="left" w:leader="none"/>
        </w:tabs>
        <w:spacing w:line="240" w:lineRule="auto" w:before="51" w:after="0"/>
        <w:ind w:left="747" w:right="0" w:hanging="526"/>
        <w:jc w:val="left"/>
        <w:rPr>
          <w:b/>
          <w:position w:val="2"/>
          <w:sz w:val="20"/>
        </w:rPr>
      </w:pPr>
      <w:r>
        <w:rPr>
          <w:sz w:val="22"/>
        </w:rPr>
        <w:t>What</w:t>
      </w:r>
      <w:r>
        <w:rPr>
          <w:spacing w:val="-6"/>
          <w:sz w:val="22"/>
        </w:rPr>
        <w:t> </w:t>
      </w:r>
      <w:r>
        <w:rPr>
          <w:sz w:val="22"/>
        </w:rPr>
        <w:t>is</w:t>
      </w:r>
      <w:r>
        <w:rPr>
          <w:spacing w:val="-2"/>
          <w:sz w:val="22"/>
        </w:rPr>
        <w:t> </w:t>
      </w:r>
      <w:r>
        <w:rPr>
          <w:sz w:val="22"/>
        </w:rPr>
        <w:t>accommodation</w:t>
      </w:r>
      <w:r>
        <w:rPr>
          <w:spacing w:val="-4"/>
          <w:sz w:val="22"/>
        </w:rPr>
        <w:t> </w:t>
      </w:r>
      <w:r>
        <w:rPr>
          <w:sz w:val="22"/>
        </w:rPr>
        <w:t>of</w:t>
      </w:r>
      <w:r>
        <w:rPr>
          <w:spacing w:val="-3"/>
          <w:sz w:val="22"/>
        </w:rPr>
        <w:t> </w:t>
      </w:r>
      <w:r>
        <w:rPr>
          <w:sz w:val="22"/>
        </w:rPr>
        <w:t>the</w:t>
      </w:r>
      <w:r>
        <w:rPr>
          <w:spacing w:val="-2"/>
          <w:sz w:val="22"/>
        </w:rPr>
        <w:t> </w:t>
      </w:r>
      <w:r>
        <w:rPr>
          <w:spacing w:val="-4"/>
          <w:sz w:val="22"/>
        </w:rPr>
        <w:t>eye?</w:t>
      </w:r>
      <w:r>
        <w:rPr>
          <w:sz w:val="22"/>
        </w:rPr>
        <w:tab/>
        <w:t>(June</w:t>
      </w:r>
      <w:r>
        <w:rPr>
          <w:spacing w:val="3"/>
          <w:sz w:val="22"/>
        </w:rPr>
        <w:t> </w:t>
      </w:r>
      <w:r>
        <w:rPr>
          <w:spacing w:val="-2"/>
          <w:sz w:val="22"/>
        </w:rPr>
        <w:t>2019)</w:t>
      </w:r>
      <w:r>
        <w:rPr>
          <w:sz w:val="22"/>
        </w:rPr>
        <w:tab/>
      </w:r>
      <w:r>
        <w:rPr>
          <w:b/>
          <w:color w:val="C00000"/>
          <w:spacing w:val="-5"/>
          <w:position w:val="2"/>
          <w:sz w:val="20"/>
        </w:rPr>
        <w:t>{E}</w:t>
      </w:r>
    </w:p>
    <w:p>
      <w:pPr>
        <w:pStyle w:val="ListParagraph"/>
        <w:numPr>
          <w:ilvl w:val="0"/>
          <w:numId w:val="113"/>
        </w:numPr>
        <w:tabs>
          <w:tab w:pos="747" w:val="left" w:leader="none"/>
          <w:tab w:pos="10204" w:val="left" w:leader="none"/>
        </w:tabs>
        <w:spacing w:line="240" w:lineRule="auto" w:before="50" w:after="0"/>
        <w:ind w:left="747" w:right="0" w:hanging="526"/>
        <w:jc w:val="left"/>
        <w:rPr>
          <w:b/>
          <w:position w:val="2"/>
          <w:sz w:val="20"/>
        </w:rPr>
      </w:pPr>
      <w:r>
        <w:rPr>
          <w:sz w:val="22"/>
        </w:rPr>
        <w:t>What</w:t>
      </w:r>
      <w:r>
        <w:rPr>
          <w:spacing w:val="-6"/>
          <w:sz w:val="22"/>
        </w:rPr>
        <w:t> </w:t>
      </w:r>
      <w:r>
        <w:rPr>
          <w:sz w:val="22"/>
        </w:rPr>
        <w:t>colour</w:t>
      </w:r>
      <w:r>
        <w:rPr>
          <w:spacing w:val="-3"/>
          <w:sz w:val="22"/>
        </w:rPr>
        <w:t> </w:t>
      </w:r>
      <w:r>
        <w:rPr>
          <w:sz w:val="22"/>
        </w:rPr>
        <w:t>is</w:t>
      </w:r>
      <w:r>
        <w:rPr>
          <w:spacing w:val="-1"/>
          <w:sz w:val="22"/>
        </w:rPr>
        <w:t> </w:t>
      </w:r>
      <w:r>
        <w:rPr>
          <w:sz w:val="22"/>
        </w:rPr>
        <w:t>used</w:t>
      </w:r>
      <w:r>
        <w:rPr>
          <w:spacing w:val="-3"/>
          <w:sz w:val="22"/>
        </w:rPr>
        <w:t> </w:t>
      </w:r>
      <w:r>
        <w:rPr>
          <w:sz w:val="22"/>
        </w:rPr>
        <w:t>in</w:t>
      </w:r>
      <w:r>
        <w:rPr>
          <w:spacing w:val="-4"/>
          <w:sz w:val="22"/>
        </w:rPr>
        <w:t> </w:t>
      </w:r>
      <w:r>
        <w:rPr>
          <w:sz w:val="22"/>
        </w:rPr>
        <w:t>danger</w:t>
      </w:r>
      <w:r>
        <w:rPr>
          <w:spacing w:val="-2"/>
          <w:sz w:val="22"/>
        </w:rPr>
        <w:t> </w:t>
      </w:r>
      <w:r>
        <w:rPr>
          <w:sz w:val="22"/>
        </w:rPr>
        <w:t>signals</w:t>
      </w:r>
      <w:r>
        <w:rPr>
          <w:spacing w:val="-2"/>
          <w:sz w:val="22"/>
        </w:rPr>
        <w:t> </w:t>
      </w:r>
      <w:r>
        <w:rPr>
          <w:sz w:val="22"/>
        </w:rPr>
        <w:t>and</w:t>
      </w:r>
      <w:r>
        <w:rPr>
          <w:spacing w:val="-3"/>
          <w:sz w:val="22"/>
        </w:rPr>
        <w:t> </w:t>
      </w:r>
      <w:r>
        <w:rPr>
          <w:spacing w:val="-4"/>
          <w:sz w:val="22"/>
        </w:rPr>
        <w:t>why?</w:t>
      </w:r>
      <w:r>
        <w:rPr>
          <w:sz w:val="22"/>
        </w:rPr>
        <w:tab/>
      </w:r>
      <w:r>
        <w:rPr>
          <w:b/>
          <w:color w:val="C00000"/>
          <w:spacing w:val="-5"/>
          <w:position w:val="2"/>
          <w:sz w:val="20"/>
        </w:rPr>
        <w:t>{A}</w:t>
      </w:r>
    </w:p>
    <w:p>
      <w:pPr>
        <w:pStyle w:val="ListParagraph"/>
        <w:spacing w:after="0" w:line="240" w:lineRule="auto"/>
        <w:jc w:val="left"/>
        <w:rPr>
          <w:b/>
          <w:position w:val="2"/>
          <w:sz w:val="20"/>
        </w:rPr>
        <w:sectPr>
          <w:pgSz w:w="11910" w:h="16840"/>
          <w:pgMar w:header="0" w:footer="427" w:top="580" w:bottom="700" w:left="566" w:right="566"/>
        </w:sectPr>
      </w:pPr>
    </w:p>
    <w:p>
      <w:pPr>
        <w:pStyle w:val="ListParagraph"/>
        <w:numPr>
          <w:ilvl w:val="0"/>
          <w:numId w:val="113"/>
        </w:numPr>
        <w:tabs>
          <w:tab w:pos="747" w:val="left" w:leader="none"/>
          <w:tab w:pos="8759" w:val="left" w:leader="none"/>
        </w:tabs>
        <w:spacing w:line="288" w:lineRule="auto" w:before="50" w:after="0"/>
        <w:ind w:left="747" w:right="38" w:hanging="527"/>
        <w:jc w:val="left"/>
        <w:rPr>
          <w:sz w:val="22"/>
        </w:rPr>
      </w:pPr>
      <w:r>
        <w:rPr>
          <w:sz w:val="22"/>
        </w:rPr>
        <w:t>A student at the back bench struggle to read the blackboard. What is the defect and how can this defect</w:t>
      </w:r>
      <w:r>
        <w:rPr>
          <w:spacing w:val="-4"/>
          <w:sz w:val="22"/>
        </w:rPr>
        <w:t> </w:t>
      </w:r>
      <w:r>
        <w:rPr>
          <w:sz w:val="22"/>
        </w:rPr>
        <w:t>be</w:t>
      </w:r>
      <w:r>
        <w:rPr>
          <w:spacing w:val="-3"/>
          <w:sz w:val="22"/>
        </w:rPr>
        <w:t> </w:t>
      </w:r>
      <w:r>
        <w:rPr>
          <w:spacing w:val="-2"/>
          <w:sz w:val="22"/>
        </w:rPr>
        <w:t>corrected?</w:t>
      </w:r>
      <w:r>
        <w:rPr>
          <w:sz w:val="22"/>
        </w:rPr>
        <w:tab/>
        <w:t>(June</w:t>
      </w:r>
      <w:r>
        <w:rPr>
          <w:spacing w:val="3"/>
          <w:sz w:val="22"/>
        </w:rPr>
        <w:t> </w:t>
      </w:r>
      <w:r>
        <w:rPr>
          <w:spacing w:val="-2"/>
          <w:sz w:val="22"/>
        </w:rPr>
        <w:t>2024)</w:t>
      </w:r>
    </w:p>
    <w:p>
      <w:pPr>
        <w:spacing w:before="49"/>
        <w:ind w:left="221"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33" w:space="41"/>
            <w:col w:w="804"/>
          </w:cols>
        </w:sectPr>
      </w:pPr>
    </w:p>
    <w:p>
      <w:pPr>
        <w:pStyle w:val="ListParagraph"/>
        <w:numPr>
          <w:ilvl w:val="0"/>
          <w:numId w:val="113"/>
        </w:numPr>
        <w:tabs>
          <w:tab w:pos="747" w:val="left" w:leader="none"/>
          <w:tab w:pos="10204" w:val="left" w:leader="none"/>
        </w:tabs>
        <w:spacing w:line="240" w:lineRule="auto" w:before="1" w:after="0"/>
        <w:ind w:left="747" w:right="0" w:hanging="526"/>
        <w:jc w:val="left"/>
        <w:rPr>
          <w:b/>
          <w:position w:val="2"/>
          <w:sz w:val="20"/>
        </w:rPr>
      </w:pPr>
      <w:r>
        <w:rPr>
          <w:sz w:val="22"/>
        </w:rPr>
        <w:t>Identify</w:t>
      </w:r>
      <w:r>
        <w:rPr>
          <w:spacing w:val="-7"/>
          <w:sz w:val="22"/>
        </w:rPr>
        <w:t> </w:t>
      </w:r>
      <w:r>
        <w:rPr>
          <w:sz w:val="22"/>
        </w:rPr>
        <w:t>the</w:t>
      </w:r>
      <w:r>
        <w:rPr>
          <w:spacing w:val="-3"/>
          <w:sz w:val="22"/>
        </w:rPr>
        <w:t> </w:t>
      </w:r>
      <w:r>
        <w:rPr>
          <w:sz w:val="22"/>
        </w:rPr>
        <w:t>eye</w:t>
      </w:r>
      <w:r>
        <w:rPr>
          <w:spacing w:val="-4"/>
          <w:sz w:val="22"/>
        </w:rPr>
        <w:t> </w:t>
      </w:r>
      <w:r>
        <w:rPr>
          <w:sz w:val="22"/>
        </w:rPr>
        <w:t>defect</w:t>
      </w:r>
      <w:r>
        <w:rPr>
          <w:spacing w:val="-4"/>
          <w:sz w:val="22"/>
        </w:rPr>
        <w:t> </w:t>
      </w:r>
      <w:r>
        <w:rPr>
          <w:sz w:val="22"/>
        </w:rPr>
        <w:t>shown</w:t>
      </w:r>
      <w:r>
        <w:rPr>
          <w:spacing w:val="-5"/>
          <w:sz w:val="22"/>
        </w:rPr>
        <w:t> </w:t>
      </w:r>
      <w:r>
        <w:rPr>
          <w:sz w:val="22"/>
        </w:rPr>
        <w:t>in</w:t>
      </w:r>
      <w:r>
        <w:rPr>
          <w:spacing w:val="-5"/>
          <w:sz w:val="22"/>
        </w:rPr>
        <w:t> </w:t>
      </w:r>
      <w:r>
        <w:rPr>
          <w:sz w:val="22"/>
        </w:rPr>
        <w:t>the</w:t>
      </w:r>
      <w:r>
        <w:rPr>
          <w:spacing w:val="-3"/>
          <w:sz w:val="22"/>
        </w:rPr>
        <w:t> </w:t>
      </w:r>
      <w:r>
        <w:rPr>
          <w:sz w:val="22"/>
        </w:rPr>
        <w:t>image</w:t>
      </w:r>
      <w:r>
        <w:rPr>
          <w:spacing w:val="-3"/>
          <w:sz w:val="22"/>
        </w:rPr>
        <w:t> </w:t>
      </w:r>
      <w:r>
        <w:rPr>
          <w:sz w:val="22"/>
        </w:rPr>
        <w:t>and</w:t>
      </w:r>
      <w:r>
        <w:rPr>
          <w:spacing w:val="-5"/>
          <w:sz w:val="22"/>
        </w:rPr>
        <w:t> </w:t>
      </w:r>
      <w:r>
        <w:rPr>
          <w:sz w:val="22"/>
        </w:rPr>
        <w:t>suggest</w:t>
      </w:r>
      <w:r>
        <w:rPr>
          <w:spacing w:val="-4"/>
          <w:sz w:val="22"/>
        </w:rPr>
        <w:t> </w:t>
      </w:r>
      <w:r>
        <w:rPr>
          <w:sz w:val="22"/>
        </w:rPr>
        <w:t>a</w:t>
      </w:r>
      <w:r>
        <w:rPr>
          <w:spacing w:val="-3"/>
          <w:sz w:val="22"/>
        </w:rPr>
        <w:t> </w:t>
      </w:r>
      <w:r>
        <w:rPr>
          <w:spacing w:val="-2"/>
          <w:sz w:val="22"/>
        </w:rPr>
        <w:t>remedy?</w:t>
      </w:r>
      <w:r>
        <w:rPr>
          <w:sz w:val="22"/>
        </w:rPr>
        <w:tab/>
      </w:r>
      <w:r>
        <w:rPr>
          <w:b/>
          <w:color w:val="C00000"/>
          <w:spacing w:val="-5"/>
          <w:position w:val="2"/>
          <w:sz w:val="20"/>
        </w:rPr>
        <w:t>{A}</w:t>
      </w:r>
    </w:p>
    <w:p>
      <w:pPr>
        <w:pStyle w:val="BodyText"/>
        <w:rPr>
          <w:b/>
          <w:sz w:val="6"/>
        </w:rPr>
      </w:pPr>
      <w:r>
        <w:rPr>
          <w:b/>
          <w:sz w:val="6"/>
        </w:rPr>
        <w:drawing>
          <wp:anchor distT="0" distB="0" distL="0" distR="0" allowOverlap="1" layoutInCell="1" locked="0" behindDoc="1" simplePos="0" relativeHeight="487605760">
            <wp:simplePos x="0" y="0"/>
            <wp:positionH relativeFrom="page">
              <wp:posOffset>895229</wp:posOffset>
            </wp:positionH>
            <wp:positionV relativeFrom="paragraph">
              <wp:posOffset>60102</wp:posOffset>
            </wp:positionV>
            <wp:extent cx="2089695" cy="475106"/>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75" cstate="print"/>
                    <a:stretch>
                      <a:fillRect/>
                    </a:stretch>
                  </pic:blipFill>
                  <pic:spPr>
                    <a:xfrm>
                      <a:off x="0" y="0"/>
                      <a:ext cx="2089695" cy="475106"/>
                    </a:xfrm>
                    <a:prstGeom prst="rect">
                      <a:avLst/>
                    </a:prstGeom>
                  </pic:spPr>
                </pic:pic>
              </a:graphicData>
            </a:graphic>
          </wp:anchor>
        </w:drawing>
      </w:r>
    </w:p>
    <w:p>
      <w:pPr>
        <w:pStyle w:val="ListParagraph"/>
        <w:numPr>
          <w:ilvl w:val="0"/>
          <w:numId w:val="113"/>
        </w:numPr>
        <w:tabs>
          <w:tab w:pos="747" w:val="left" w:leader="none"/>
          <w:tab w:pos="8759" w:val="left" w:leader="none"/>
          <w:tab w:pos="10204" w:val="left" w:leader="none"/>
        </w:tabs>
        <w:spacing w:line="240" w:lineRule="auto" w:before="130" w:after="0"/>
        <w:ind w:left="747" w:right="0" w:hanging="526"/>
        <w:jc w:val="left"/>
        <w:rPr>
          <w:b/>
          <w:position w:val="2"/>
          <w:sz w:val="20"/>
        </w:rPr>
      </w:pPr>
      <w:r>
        <w:rPr>
          <w:sz w:val="22"/>
        </w:rPr>
        <w:t>What</w:t>
      </w:r>
      <w:r>
        <w:rPr>
          <w:spacing w:val="-8"/>
          <w:sz w:val="22"/>
        </w:rPr>
        <w:t> </w:t>
      </w:r>
      <w:r>
        <w:rPr>
          <w:sz w:val="22"/>
        </w:rPr>
        <w:t>is</w:t>
      </w:r>
      <w:r>
        <w:rPr>
          <w:spacing w:val="-1"/>
          <w:sz w:val="22"/>
        </w:rPr>
        <w:t> </w:t>
      </w:r>
      <w:r>
        <w:rPr>
          <w:sz w:val="22"/>
        </w:rPr>
        <w:t>the</w:t>
      </w:r>
      <w:r>
        <w:rPr>
          <w:spacing w:val="-2"/>
          <w:sz w:val="22"/>
        </w:rPr>
        <w:t> </w:t>
      </w:r>
      <w:r>
        <w:rPr>
          <w:sz w:val="22"/>
        </w:rPr>
        <w:t>function</w:t>
      </w:r>
      <w:r>
        <w:rPr>
          <w:spacing w:val="-4"/>
          <w:sz w:val="22"/>
        </w:rPr>
        <w:t> </w:t>
      </w:r>
      <w:r>
        <w:rPr>
          <w:sz w:val="22"/>
        </w:rPr>
        <w:t>of</w:t>
      </w:r>
      <w:r>
        <w:rPr>
          <w:spacing w:val="-2"/>
          <w:sz w:val="22"/>
        </w:rPr>
        <w:t> </w:t>
      </w:r>
      <w:r>
        <w:rPr>
          <w:sz w:val="22"/>
        </w:rPr>
        <w:t>the</w:t>
      </w:r>
      <w:r>
        <w:rPr>
          <w:spacing w:val="-2"/>
          <w:sz w:val="22"/>
        </w:rPr>
        <w:t> </w:t>
      </w:r>
      <w:r>
        <w:rPr>
          <w:sz w:val="22"/>
        </w:rPr>
        <w:t>pupil</w:t>
      </w:r>
      <w:r>
        <w:rPr>
          <w:spacing w:val="-3"/>
          <w:sz w:val="22"/>
        </w:rPr>
        <w:t> </w:t>
      </w:r>
      <w:r>
        <w:rPr>
          <w:sz w:val="22"/>
        </w:rPr>
        <w:t>in</w:t>
      </w:r>
      <w:r>
        <w:rPr>
          <w:spacing w:val="-3"/>
          <w:sz w:val="22"/>
        </w:rPr>
        <w:t> </w:t>
      </w:r>
      <w:r>
        <w:rPr>
          <w:sz w:val="22"/>
        </w:rPr>
        <w:t>the</w:t>
      </w:r>
      <w:r>
        <w:rPr>
          <w:spacing w:val="-2"/>
          <w:sz w:val="22"/>
        </w:rPr>
        <w:t> </w:t>
      </w:r>
      <w:r>
        <w:rPr>
          <w:sz w:val="22"/>
        </w:rPr>
        <w:t>human</w:t>
      </w:r>
      <w:r>
        <w:rPr>
          <w:spacing w:val="-3"/>
          <w:sz w:val="22"/>
        </w:rPr>
        <w:t> </w:t>
      </w:r>
      <w:r>
        <w:rPr>
          <w:spacing w:val="-4"/>
          <w:sz w:val="22"/>
        </w:rPr>
        <w:t>eye?</w:t>
      </w:r>
      <w:r>
        <w:rPr>
          <w:sz w:val="22"/>
        </w:rPr>
        <w:tab/>
        <w:t>(June</w:t>
      </w:r>
      <w:r>
        <w:rPr>
          <w:spacing w:val="3"/>
          <w:sz w:val="22"/>
        </w:rPr>
        <w:t> </w:t>
      </w:r>
      <w:r>
        <w:rPr>
          <w:spacing w:val="-2"/>
          <w:sz w:val="22"/>
        </w:rPr>
        <w:t>2019)</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13"/>
        </w:numPr>
        <w:tabs>
          <w:tab w:pos="747" w:val="left" w:leader="none"/>
        </w:tabs>
        <w:spacing w:line="240" w:lineRule="auto" w:before="52" w:after="0"/>
        <w:ind w:left="747" w:right="0" w:hanging="526"/>
        <w:jc w:val="left"/>
        <w:rPr>
          <w:sz w:val="22"/>
        </w:rPr>
      </w:pPr>
      <w:r>
        <w:rPr>
          <w:sz w:val="22"/>
        </w:rPr>
        <w:t>Observe</w:t>
      </w:r>
      <w:r>
        <w:rPr>
          <w:spacing w:val="-7"/>
          <w:sz w:val="22"/>
        </w:rPr>
        <w:t> </w:t>
      </w:r>
      <w:r>
        <w:rPr>
          <w:sz w:val="22"/>
        </w:rPr>
        <w:t>the</w:t>
      </w:r>
      <w:r>
        <w:rPr>
          <w:spacing w:val="-5"/>
          <w:sz w:val="22"/>
        </w:rPr>
        <w:t> </w:t>
      </w:r>
      <w:r>
        <w:rPr>
          <w:sz w:val="22"/>
        </w:rPr>
        <w:t>below</w:t>
      </w:r>
      <w:r>
        <w:rPr>
          <w:spacing w:val="-7"/>
          <w:sz w:val="22"/>
        </w:rPr>
        <w:t> </w:t>
      </w:r>
      <w:r>
        <w:rPr>
          <w:sz w:val="22"/>
        </w:rPr>
        <w:t>figure</w:t>
      </w:r>
      <w:r>
        <w:rPr>
          <w:spacing w:val="-7"/>
          <w:sz w:val="22"/>
        </w:rPr>
        <w:t> </w:t>
      </w:r>
      <w:r>
        <w:rPr>
          <w:sz w:val="22"/>
        </w:rPr>
        <w:t>showing</w:t>
      </w:r>
      <w:r>
        <w:rPr>
          <w:spacing w:val="-7"/>
          <w:sz w:val="22"/>
        </w:rPr>
        <w:t> </w:t>
      </w:r>
      <w:r>
        <w:rPr>
          <w:sz w:val="22"/>
        </w:rPr>
        <w:t>the</w:t>
      </w:r>
      <w:r>
        <w:rPr>
          <w:spacing w:val="-7"/>
          <w:sz w:val="22"/>
        </w:rPr>
        <w:t> </w:t>
      </w:r>
      <w:r>
        <w:rPr>
          <w:sz w:val="22"/>
        </w:rPr>
        <w:t>refraction</w:t>
      </w:r>
      <w:r>
        <w:rPr>
          <w:spacing w:val="-6"/>
          <w:sz w:val="22"/>
        </w:rPr>
        <w:t> </w:t>
      </w:r>
      <w:r>
        <w:rPr>
          <w:sz w:val="22"/>
        </w:rPr>
        <w:t>of</w:t>
      </w:r>
      <w:r>
        <w:rPr>
          <w:spacing w:val="-7"/>
          <w:sz w:val="22"/>
        </w:rPr>
        <w:t> </w:t>
      </w:r>
      <w:r>
        <w:rPr>
          <w:sz w:val="22"/>
        </w:rPr>
        <w:t>light</w:t>
      </w:r>
      <w:r>
        <w:rPr>
          <w:spacing w:val="-5"/>
          <w:sz w:val="22"/>
        </w:rPr>
        <w:t> </w:t>
      </w:r>
      <w:r>
        <w:rPr>
          <w:sz w:val="22"/>
        </w:rPr>
        <w:t>through</w:t>
      </w:r>
      <w:r>
        <w:rPr>
          <w:spacing w:val="-8"/>
          <w:sz w:val="22"/>
        </w:rPr>
        <w:t> </w:t>
      </w:r>
      <w:r>
        <w:rPr>
          <w:sz w:val="22"/>
        </w:rPr>
        <w:t>a</w:t>
      </w:r>
      <w:r>
        <w:rPr>
          <w:spacing w:val="-5"/>
          <w:sz w:val="22"/>
        </w:rPr>
        <w:t> </w:t>
      </w:r>
      <w:r>
        <w:rPr>
          <w:sz w:val="22"/>
        </w:rPr>
        <w:t>glass</w:t>
      </w:r>
      <w:r>
        <w:rPr>
          <w:spacing w:val="-3"/>
          <w:sz w:val="22"/>
        </w:rPr>
        <w:t> </w:t>
      </w:r>
      <w:r>
        <w:rPr>
          <w:spacing w:val="-2"/>
          <w:sz w:val="22"/>
        </w:rPr>
        <w:t>prism.</w:t>
      </w:r>
    </w:p>
    <w:p>
      <w:pPr>
        <w:spacing w:before="49"/>
        <w:ind w:left="221" w:right="0" w:firstLine="0"/>
        <w:jc w:val="left"/>
        <w:rPr>
          <w:b/>
          <w:sz w:val="20"/>
        </w:rPr>
      </w:pPr>
      <w:r>
        <w:rPr/>
        <w:br w:type="column"/>
      </w: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8123" w:space="1851"/>
            <w:col w:w="804"/>
          </w:cols>
        </w:sectPr>
      </w:pPr>
    </w:p>
    <w:p>
      <w:pPr>
        <w:pStyle w:val="BodyText"/>
        <w:rPr>
          <w:b/>
          <w:sz w:val="8"/>
        </w:rPr>
      </w:pPr>
    </w:p>
    <w:p>
      <w:pPr>
        <w:pStyle w:val="BodyText"/>
        <w:ind w:left="757"/>
        <w:rPr>
          <w:sz w:val="20"/>
        </w:rPr>
      </w:pPr>
      <w:r>
        <w:rPr>
          <w:sz w:val="20"/>
        </w:rPr>
        <w:drawing>
          <wp:inline distT="0" distB="0" distL="0" distR="0">
            <wp:extent cx="1996020" cy="1069848"/>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6" cstate="print"/>
                    <a:stretch>
                      <a:fillRect/>
                    </a:stretch>
                  </pic:blipFill>
                  <pic:spPr>
                    <a:xfrm>
                      <a:off x="0" y="0"/>
                      <a:ext cx="1996020" cy="1069848"/>
                    </a:xfrm>
                    <a:prstGeom prst="rect">
                      <a:avLst/>
                    </a:prstGeom>
                  </pic:spPr>
                </pic:pic>
              </a:graphicData>
            </a:graphic>
          </wp:inline>
        </w:drawing>
      </w:r>
      <w:r>
        <w:rPr>
          <w:sz w:val="20"/>
        </w:rPr>
      </w:r>
    </w:p>
    <w:p>
      <w:pPr>
        <w:pStyle w:val="BodyText"/>
        <w:spacing w:before="72"/>
        <w:ind w:left="747"/>
      </w:pPr>
      <w:r>
        <w:rPr/>
        <w:t>Name</w:t>
      </w:r>
      <w:r>
        <w:rPr>
          <w:spacing w:val="-6"/>
        </w:rPr>
        <w:t> </w:t>
      </w:r>
      <w:r>
        <w:rPr/>
        <w:t>the</w:t>
      </w:r>
      <w:r>
        <w:rPr>
          <w:spacing w:val="-6"/>
        </w:rPr>
        <w:t> </w:t>
      </w:r>
      <w:r>
        <w:rPr/>
        <w:t>angle</w:t>
      </w:r>
      <w:r>
        <w:rPr>
          <w:spacing w:val="-6"/>
        </w:rPr>
        <w:t> </w:t>
      </w:r>
      <w:r>
        <w:rPr/>
        <w:t>represented</w:t>
      </w:r>
      <w:r>
        <w:rPr>
          <w:spacing w:val="-6"/>
        </w:rPr>
        <w:t> </w:t>
      </w:r>
      <w:r>
        <w:rPr/>
        <w:t>as</w:t>
      </w:r>
      <w:r>
        <w:rPr>
          <w:spacing w:val="-6"/>
        </w:rPr>
        <w:t> </w:t>
      </w:r>
      <w:r>
        <w:rPr/>
        <w:t>angle</w:t>
      </w:r>
      <w:r>
        <w:rPr>
          <w:spacing w:val="-6"/>
        </w:rPr>
        <w:t> </w:t>
      </w:r>
      <w:r>
        <w:rPr/>
        <w:t>X</w:t>
      </w:r>
      <w:r>
        <w:rPr>
          <w:spacing w:val="-6"/>
        </w:rPr>
        <w:t> </w:t>
      </w:r>
      <w:r>
        <w:rPr/>
        <w:t>and</w:t>
      </w:r>
      <w:r>
        <w:rPr>
          <w:spacing w:val="-6"/>
        </w:rPr>
        <w:t> </w:t>
      </w:r>
      <w:r>
        <w:rPr/>
        <w:t>give</w:t>
      </w:r>
      <w:r>
        <w:rPr>
          <w:spacing w:val="-6"/>
        </w:rPr>
        <w:t> </w:t>
      </w:r>
      <w:r>
        <w:rPr/>
        <w:t>reason</w:t>
      </w:r>
      <w:r>
        <w:rPr>
          <w:spacing w:val="-7"/>
        </w:rPr>
        <w:t> </w:t>
      </w:r>
      <w:r>
        <w:rPr/>
        <w:t>for</w:t>
      </w:r>
      <w:r>
        <w:rPr>
          <w:spacing w:val="-6"/>
        </w:rPr>
        <w:t> </w:t>
      </w:r>
      <w:r>
        <w:rPr/>
        <w:t>the</w:t>
      </w:r>
      <w:r>
        <w:rPr>
          <w:spacing w:val="-6"/>
        </w:rPr>
        <w:t> </w:t>
      </w:r>
      <w:r>
        <w:rPr/>
        <w:t>formation</w:t>
      </w:r>
      <w:r>
        <w:rPr>
          <w:spacing w:val="-7"/>
        </w:rPr>
        <w:t> </w:t>
      </w:r>
      <w:r>
        <w:rPr/>
        <w:t>of</w:t>
      </w:r>
      <w:r>
        <w:rPr>
          <w:spacing w:val="-6"/>
        </w:rPr>
        <w:t> </w:t>
      </w:r>
      <w:r>
        <w:rPr/>
        <w:t>that</w:t>
      </w:r>
      <w:r>
        <w:rPr>
          <w:spacing w:val="-5"/>
        </w:rPr>
        <w:t> </w:t>
      </w:r>
      <w:r>
        <w:rPr>
          <w:spacing w:val="-2"/>
        </w:rPr>
        <w:t>angle.</w:t>
      </w:r>
    </w:p>
    <w:p>
      <w:pPr>
        <w:pStyle w:val="ListParagraph"/>
        <w:numPr>
          <w:ilvl w:val="0"/>
          <w:numId w:val="113"/>
        </w:numPr>
        <w:tabs>
          <w:tab w:pos="747" w:val="left" w:leader="none"/>
          <w:tab w:pos="8594" w:val="left" w:leader="none"/>
          <w:tab w:pos="10219" w:val="left" w:leader="none"/>
        </w:tabs>
        <w:spacing w:line="240" w:lineRule="auto" w:before="51" w:after="0"/>
        <w:ind w:left="747" w:right="0" w:hanging="526"/>
        <w:jc w:val="left"/>
        <w:rPr>
          <w:b/>
          <w:position w:val="2"/>
          <w:sz w:val="20"/>
        </w:rPr>
      </w:pPr>
      <w:r>
        <w:rPr>
          <w:sz w:val="22"/>
        </w:rPr>
        <w:t>What</w:t>
      </w:r>
      <w:r>
        <w:rPr>
          <w:spacing w:val="-4"/>
          <w:sz w:val="22"/>
        </w:rPr>
        <w:t> </w:t>
      </w:r>
      <w:r>
        <w:rPr>
          <w:sz w:val="22"/>
        </w:rPr>
        <w:t>is</w:t>
      </w:r>
      <w:r>
        <w:rPr>
          <w:spacing w:val="-2"/>
          <w:sz w:val="22"/>
        </w:rPr>
        <w:t> cataract?</w:t>
      </w:r>
      <w:r>
        <w:rPr>
          <w:sz w:val="22"/>
        </w:rPr>
        <w:tab/>
        <w:t>(March</w:t>
      </w:r>
      <w:r>
        <w:rPr>
          <w:spacing w:val="-5"/>
          <w:sz w:val="22"/>
        </w:rPr>
        <w:t> </w:t>
      </w:r>
      <w:r>
        <w:rPr>
          <w:spacing w:val="-2"/>
          <w:sz w:val="22"/>
        </w:rPr>
        <w:t>2024)</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13"/>
        </w:numPr>
        <w:tabs>
          <w:tab w:pos="747" w:val="left" w:leader="none"/>
          <w:tab w:pos="6964" w:val="left" w:leader="none"/>
        </w:tabs>
        <w:spacing w:line="288" w:lineRule="auto" w:before="49" w:after="0"/>
        <w:ind w:left="747" w:right="38" w:hanging="527"/>
        <w:jc w:val="right"/>
        <w:rPr>
          <w:sz w:val="22"/>
        </w:rPr>
      </w:pPr>
      <w:r>
        <w:rPr>
          <w:sz w:val="22"/>
        </w:rPr>
        <w:t>After</w:t>
      </w:r>
      <w:r>
        <w:rPr>
          <w:spacing w:val="-1"/>
          <w:sz w:val="22"/>
        </w:rPr>
        <w:t> </w:t>
      </w:r>
      <w:r>
        <w:rPr>
          <w:sz w:val="22"/>
        </w:rPr>
        <w:t>the</w:t>
      </w:r>
      <w:r>
        <w:rPr>
          <w:spacing w:val="-1"/>
          <w:sz w:val="22"/>
        </w:rPr>
        <w:t> </w:t>
      </w:r>
      <w:r>
        <w:rPr>
          <w:sz w:val="22"/>
        </w:rPr>
        <w:t>light</w:t>
      </w:r>
      <w:r>
        <w:rPr>
          <w:spacing w:val="-1"/>
          <w:sz w:val="22"/>
        </w:rPr>
        <w:t> </w:t>
      </w:r>
      <w:r>
        <w:rPr>
          <w:sz w:val="22"/>
        </w:rPr>
        <w:t>is split</w:t>
      </w:r>
      <w:r>
        <w:rPr>
          <w:spacing w:val="-2"/>
          <w:sz w:val="22"/>
        </w:rPr>
        <w:t> </w:t>
      </w:r>
      <w:r>
        <w:rPr>
          <w:sz w:val="22"/>
        </w:rPr>
        <w:t>in</w:t>
      </w:r>
      <w:r>
        <w:rPr>
          <w:spacing w:val="-2"/>
          <w:sz w:val="22"/>
        </w:rPr>
        <w:t> </w:t>
      </w:r>
      <w:r>
        <w:rPr>
          <w:sz w:val="22"/>
        </w:rPr>
        <w:t>a</w:t>
      </w:r>
      <w:r>
        <w:rPr>
          <w:spacing w:val="-5"/>
          <w:sz w:val="22"/>
        </w:rPr>
        <w:t> </w:t>
      </w:r>
      <w:r>
        <w:rPr>
          <w:sz w:val="22"/>
        </w:rPr>
        <w:t>prism,</w:t>
      </w:r>
      <w:r>
        <w:rPr>
          <w:spacing w:val="-4"/>
          <w:sz w:val="22"/>
        </w:rPr>
        <w:t> </w:t>
      </w:r>
      <w:r>
        <w:rPr>
          <w:sz w:val="22"/>
        </w:rPr>
        <w:t>state</w:t>
      </w:r>
      <w:r>
        <w:rPr>
          <w:spacing w:val="-1"/>
          <w:sz w:val="22"/>
        </w:rPr>
        <w:t> </w:t>
      </w:r>
      <w:r>
        <w:rPr>
          <w:sz w:val="22"/>
        </w:rPr>
        <w:t>the</w:t>
      </w:r>
      <w:r>
        <w:rPr>
          <w:spacing w:val="-4"/>
          <w:sz w:val="22"/>
        </w:rPr>
        <w:t> </w:t>
      </w:r>
      <w:r>
        <w:rPr>
          <w:sz w:val="22"/>
        </w:rPr>
        <w:t>colour</w:t>
      </w:r>
      <w:r>
        <w:rPr>
          <w:spacing w:val="-2"/>
          <w:sz w:val="22"/>
        </w:rPr>
        <w:t> </w:t>
      </w:r>
      <w:r>
        <w:rPr>
          <w:sz w:val="22"/>
        </w:rPr>
        <w:t>of</w:t>
      </w:r>
      <w:r>
        <w:rPr>
          <w:spacing w:val="-4"/>
          <w:sz w:val="22"/>
        </w:rPr>
        <w:t> </w:t>
      </w:r>
      <w:r>
        <w:rPr>
          <w:sz w:val="22"/>
        </w:rPr>
        <w:t>the</w:t>
      </w:r>
      <w:r>
        <w:rPr>
          <w:spacing w:val="-1"/>
          <w:sz w:val="22"/>
        </w:rPr>
        <w:t> </w:t>
      </w:r>
      <w:r>
        <w:rPr>
          <w:sz w:val="22"/>
        </w:rPr>
        <w:t>light</w:t>
      </w:r>
      <w:r>
        <w:rPr>
          <w:spacing w:val="-1"/>
          <w:sz w:val="22"/>
        </w:rPr>
        <w:t> </w:t>
      </w:r>
      <w:r>
        <w:rPr>
          <w:sz w:val="22"/>
        </w:rPr>
        <w:t>that</w:t>
      </w:r>
      <w:r>
        <w:rPr>
          <w:spacing w:val="-4"/>
          <w:sz w:val="22"/>
        </w:rPr>
        <w:t> </w:t>
      </w:r>
      <w:r>
        <w:rPr>
          <w:sz w:val="22"/>
        </w:rPr>
        <w:t>is least</w:t>
      </w:r>
      <w:r>
        <w:rPr>
          <w:spacing w:val="-2"/>
          <w:sz w:val="22"/>
        </w:rPr>
        <w:t> </w:t>
      </w:r>
      <w:r>
        <w:rPr>
          <w:sz w:val="22"/>
        </w:rPr>
        <w:t>bent</w:t>
      </w:r>
      <w:r>
        <w:rPr>
          <w:spacing w:val="-5"/>
          <w:sz w:val="22"/>
        </w:rPr>
        <w:t> </w:t>
      </w:r>
      <w:r>
        <w:rPr>
          <w:sz w:val="22"/>
        </w:rPr>
        <w:t>and</w:t>
      </w:r>
      <w:r>
        <w:rPr>
          <w:spacing w:val="-2"/>
          <w:sz w:val="22"/>
        </w:rPr>
        <w:t> </w:t>
      </w:r>
      <w:r>
        <w:rPr>
          <w:sz w:val="22"/>
        </w:rPr>
        <w:t>the</w:t>
      </w:r>
      <w:r>
        <w:rPr>
          <w:spacing w:val="-1"/>
          <w:sz w:val="22"/>
        </w:rPr>
        <w:t> </w:t>
      </w:r>
      <w:r>
        <w:rPr>
          <w:sz w:val="22"/>
        </w:rPr>
        <w:t>colour</w:t>
      </w:r>
      <w:r>
        <w:rPr>
          <w:spacing w:val="-4"/>
          <w:sz w:val="22"/>
        </w:rPr>
        <w:t> </w:t>
      </w:r>
      <w:r>
        <w:rPr>
          <w:sz w:val="22"/>
        </w:rPr>
        <w:t>of</w:t>
      </w:r>
      <w:r>
        <w:rPr>
          <w:spacing w:val="-1"/>
          <w:sz w:val="22"/>
        </w:rPr>
        <w:t> </w:t>
      </w:r>
      <w:r>
        <w:rPr>
          <w:sz w:val="22"/>
        </w:rPr>
        <w:t>the light</w:t>
      </w:r>
      <w:r>
        <w:rPr>
          <w:spacing w:val="-3"/>
          <w:sz w:val="22"/>
        </w:rPr>
        <w:t> </w:t>
      </w:r>
      <w:r>
        <w:rPr>
          <w:sz w:val="22"/>
        </w:rPr>
        <w:t>that</w:t>
      </w:r>
      <w:r>
        <w:rPr>
          <w:spacing w:val="-3"/>
          <w:sz w:val="22"/>
        </w:rPr>
        <w:t> </w:t>
      </w:r>
      <w:r>
        <w:rPr>
          <w:sz w:val="22"/>
        </w:rPr>
        <w:t>is</w:t>
      </w:r>
      <w:r>
        <w:rPr>
          <w:spacing w:val="-2"/>
          <w:sz w:val="22"/>
        </w:rPr>
        <w:t> </w:t>
      </w:r>
      <w:r>
        <w:rPr>
          <w:sz w:val="22"/>
        </w:rPr>
        <w:t>most</w:t>
      </w:r>
      <w:r>
        <w:rPr>
          <w:spacing w:val="-3"/>
          <w:sz w:val="22"/>
        </w:rPr>
        <w:t> </w:t>
      </w:r>
      <w:r>
        <w:rPr>
          <w:spacing w:val="-4"/>
          <w:sz w:val="22"/>
        </w:rPr>
        <w:t>bent.</w:t>
      </w:r>
      <w:r>
        <w:rPr>
          <w:sz w:val="22"/>
        </w:rPr>
        <w:tab/>
        <w:t>(March</w:t>
      </w:r>
      <w:r>
        <w:rPr>
          <w:spacing w:val="-4"/>
          <w:sz w:val="22"/>
        </w:rPr>
        <w:t> </w:t>
      </w:r>
      <w:r>
        <w:rPr>
          <w:sz w:val="22"/>
        </w:rPr>
        <w:t>2019,</w:t>
      </w:r>
      <w:r>
        <w:rPr>
          <w:spacing w:val="-4"/>
          <w:sz w:val="22"/>
        </w:rPr>
        <w:t> </w:t>
      </w:r>
      <w:r>
        <w:rPr>
          <w:sz w:val="22"/>
        </w:rPr>
        <w:t>2023,</w:t>
      </w:r>
      <w:r>
        <w:rPr>
          <w:spacing w:val="-3"/>
          <w:sz w:val="22"/>
        </w:rPr>
        <w:t> </w:t>
      </w:r>
      <w:r>
        <w:rPr>
          <w:sz w:val="22"/>
        </w:rPr>
        <w:t>June</w:t>
      </w:r>
      <w:r>
        <w:rPr>
          <w:spacing w:val="-6"/>
          <w:sz w:val="22"/>
        </w:rPr>
        <w:t> </w:t>
      </w:r>
      <w:r>
        <w:rPr>
          <w:spacing w:val="-2"/>
          <w:sz w:val="22"/>
        </w:rPr>
        <w:t>2019)</w:t>
      </w:r>
    </w:p>
    <w:p>
      <w:pPr>
        <w:pStyle w:val="ListParagraph"/>
        <w:numPr>
          <w:ilvl w:val="0"/>
          <w:numId w:val="113"/>
        </w:numPr>
        <w:tabs>
          <w:tab w:pos="747" w:val="left" w:leader="none"/>
        </w:tabs>
        <w:spacing w:line="288" w:lineRule="auto" w:before="1" w:after="0"/>
        <w:ind w:left="747" w:right="46" w:hanging="527"/>
        <w:jc w:val="right"/>
        <w:rPr>
          <w:sz w:val="22"/>
        </w:rPr>
      </w:pPr>
      <w:r>
        <w:rPr>
          <w:sz w:val="22"/>
        </w:rPr>
        <w:t>Glass prisms A, B and C are arranged as shown in the figure below. When a beam of white light is passed</w:t>
      </w:r>
      <w:r>
        <w:rPr>
          <w:spacing w:val="2"/>
          <w:sz w:val="22"/>
        </w:rPr>
        <w:t> </w:t>
      </w:r>
      <w:r>
        <w:rPr>
          <w:sz w:val="22"/>
        </w:rPr>
        <w:t>through</w:t>
      </w:r>
      <w:r>
        <w:rPr>
          <w:spacing w:val="5"/>
          <w:sz w:val="22"/>
        </w:rPr>
        <w:t> </w:t>
      </w:r>
      <w:r>
        <w:rPr>
          <w:sz w:val="22"/>
        </w:rPr>
        <w:t>the</w:t>
      </w:r>
      <w:r>
        <w:rPr>
          <w:spacing w:val="5"/>
          <w:sz w:val="22"/>
        </w:rPr>
        <w:t> </w:t>
      </w:r>
      <w:r>
        <w:rPr>
          <w:sz w:val="22"/>
        </w:rPr>
        <w:t>prism</w:t>
      </w:r>
      <w:r>
        <w:rPr>
          <w:spacing w:val="3"/>
          <w:sz w:val="22"/>
        </w:rPr>
        <w:t> </w:t>
      </w:r>
      <w:r>
        <w:rPr>
          <w:sz w:val="22"/>
        </w:rPr>
        <w:t>A,</w:t>
      </w:r>
      <w:r>
        <w:rPr>
          <w:spacing w:val="5"/>
          <w:sz w:val="22"/>
        </w:rPr>
        <w:t> </w:t>
      </w:r>
      <w:r>
        <w:rPr>
          <w:sz w:val="22"/>
        </w:rPr>
        <w:t>will</w:t>
      </w:r>
      <w:r>
        <w:rPr>
          <w:spacing w:val="5"/>
          <w:sz w:val="22"/>
        </w:rPr>
        <w:t> </w:t>
      </w:r>
      <w:r>
        <w:rPr>
          <w:sz w:val="22"/>
        </w:rPr>
        <w:t>a</w:t>
      </w:r>
      <w:r>
        <w:rPr>
          <w:spacing w:val="5"/>
          <w:sz w:val="22"/>
        </w:rPr>
        <w:t> </w:t>
      </w:r>
      <w:r>
        <w:rPr>
          <w:sz w:val="22"/>
        </w:rPr>
        <w:t>spectrum</w:t>
      </w:r>
      <w:r>
        <w:rPr>
          <w:spacing w:val="3"/>
          <w:sz w:val="22"/>
        </w:rPr>
        <w:t> </w:t>
      </w:r>
      <w:r>
        <w:rPr>
          <w:sz w:val="22"/>
        </w:rPr>
        <w:t>of</w:t>
      </w:r>
      <w:r>
        <w:rPr>
          <w:spacing w:val="5"/>
          <w:sz w:val="22"/>
        </w:rPr>
        <w:t> </w:t>
      </w:r>
      <w:r>
        <w:rPr>
          <w:sz w:val="22"/>
        </w:rPr>
        <w:t>light</w:t>
      </w:r>
      <w:r>
        <w:rPr>
          <w:spacing w:val="4"/>
          <w:sz w:val="22"/>
        </w:rPr>
        <w:t> </w:t>
      </w:r>
      <w:r>
        <w:rPr>
          <w:sz w:val="22"/>
        </w:rPr>
        <w:t>be</w:t>
      </w:r>
      <w:r>
        <w:rPr>
          <w:spacing w:val="5"/>
          <w:sz w:val="22"/>
        </w:rPr>
        <w:t> </w:t>
      </w:r>
      <w:r>
        <w:rPr>
          <w:sz w:val="22"/>
        </w:rPr>
        <w:t>produced</w:t>
      </w:r>
      <w:r>
        <w:rPr>
          <w:spacing w:val="5"/>
          <w:sz w:val="22"/>
        </w:rPr>
        <w:t> </w:t>
      </w:r>
      <w:r>
        <w:rPr>
          <w:sz w:val="22"/>
        </w:rPr>
        <w:t>on</w:t>
      </w:r>
      <w:r>
        <w:rPr>
          <w:spacing w:val="4"/>
          <w:sz w:val="22"/>
        </w:rPr>
        <w:t> </w:t>
      </w:r>
      <w:r>
        <w:rPr>
          <w:sz w:val="22"/>
        </w:rPr>
        <w:t>the</w:t>
      </w:r>
      <w:r>
        <w:rPr>
          <w:spacing w:val="5"/>
          <w:sz w:val="22"/>
        </w:rPr>
        <w:t> </w:t>
      </w:r>
      <w:r>
        <w:rPr>
          <w:sz w:val="22"/>
        </w:rPr>
        <w:t>screen?</w:t>
      </w:r>
      <w:r>
        <w:rPr>
          <w:spacing w:val="4"/>
          <w:sz w:val="22"/>
        </w:rPr>
        <w:t> </w:t>
      </w:r>
      <w:r>
        <w:rPr>
          <w:sz w:val="22"/>
        </w:rPr>
        <w:t>Give</w:t>
      </w:r>
      <w:r>
        <w:rPr>
          <w:spacing w:val="5"/>
          <w:sz w:val="22"/>
        </w:rPr>
        <w:t> </w:t>
      </w:r>
      <w:r>
        <w:rPr>
          <w:sz w:val="22"/>
        </w:rPr>
        <w:t>the</w:t>
      </w:r>
      <w:r>
        <w:rPr>
          <w:spacing w:val="5"/>
          <w:sz w:val="22"/>
        </w:rPr>
        <w:t> </w:t>
      </w:r>
      <w:r>
        <w:rPr>
          <w:spacing w:val="-2"/>
          <w:sz w:val="22"/>
        </w:rPr>
        <w:t>reason.</w:t>
      </w:r>
    </w:p>
    <w:p>
      <w:pPr>
        <w:pStyle w:val="BodyText"/>
        <w:ind w:right="38"/>
        <w:jc w:val="right"/>
      </w:pPr>
      <w:r>
        <w:rPr/>
        <w:t>(May</w:t>
      </w:r>
      <w:r>
        <w:rPr>
          <w:spacing w:val="-10"/>
        </w:rPr>
        <w:t> </w:t>
      </w:r>
      <w:r>
        <w:rPr>
          <w:spacing w:val="-2"/>
        </w:rPr>
        <w:t>2025)</w:t>
      </w:r>
    </w:p>
    <w:p>
      <w:pPr>
        <w:pStyle w:val="BodyText"/>
        <w:spacing w:before="1"/>
        <w:rPr>
          <w:sz w:val="4"/>
        </w:rPr>
      </w:pPr>
    </w:p>
    <w:p>
      <w:pPr>
        <w:pStyle w:val="BodyText"/>
        <w:ind w:left="2907"/>
        <w:rPr>
          <w:sz w:val="20"/>
        </w:rPr>
      </w:pPr>
      <w:r>
        <w:rPr>
          <w:sz w:val="20"/>
        </w:rPr>
        <w:drawing>
          <wp:inline distT="0" distB="0" distL="0" distR="0">
            <wp:extent cx="2771802" cy="834389"/>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7" cstate="print"/>
                    <a:stretch>
                      <a:fillRect/>
                    </a:stretch>
                  </pic:blipFill>
                  <pic:spPr>
                    <a:xfrm>
                      <a:off x="0" y="0"/>
                      <a:ext cx="2771802" cy="834389"/>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tabs>
          <w:tab w:pos="747" w:val="left" w:leader="none"/>
        </w:tabs>
        <w:ind w:left="221"/>
      </w:pPr>
      <w:r>
        <w:rPr/>
        <mc:AlternateContent>
          <mc:Choice Requires="wps">
            <w:drawing>
              <wp:anchor distT="0" distB="0" distL="0" distR="0" allowOverlap="1" layoutInCell="1" locked="0" behindDoc="0" simplePos="0" relativeHeight="15747072">
                <wp:simplePos x="0" y="0"/>
                <wp:positionH relativeFrom="page">
                  <wp:posOffset>430022</wp:posOffset>
                </wp:positionH>
                <wp:positionV relativeFrom="paragraph">
                  <wp:posOffset>-983863</wp:posOffset>
                </wp:positionV>
                <wp:extent cx="6661784" cy="94996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661784" cy="9499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
                              <w:gridCol w:w="5753"/>
                              <w:gridCol w:w="3668"/>
                              <w:gridCol w:w="494"/>
                            </w:tblGrid>
                            <w:tr>
                              <w:trPr>
                                <w:trHeight w:val="285" w:hRule="atLeast"/>
                              </w:trPr>
                              <w:tc>
                                <w:tcPr>
                                  <w:tcW w:w="458" w:type="dxa"/>
                                </w:tcPr>
                                <w:p>
                                  <w:pPr>
                                    <w:pStyle w:val="TableParagraph"/>
                                    <w:spacing w:before="2"/>
                                    <w:ind w:left="9" w:right="75"/>
                                    <w:jc w:val="center"/>
                                    <w:rPr>
                                      <w:sz w:val="22"/>
                                    </w:rPr>
                                  </w:pPr>
                                  <w:r>
                                    <w:rPr>
                                      <w:spacing w:val="-5"/>
                                      <w:sz w:val="22"/>
                                    </w:rPr>
                                    <w:t>39.</w:t>
                                  </w:r>
                                </w:p>
                              </w:tc>
                              <w:tc>
                                <w:tcPr>
                                  <w:tcW w:w="5753" w:type="dxa"/>
                                </w:tcPr>
                                <w:p>
                                  <w:pPr>
                                    <w:pStyle w:val="TableParagraph"/>
                                    <w:spacing w:before="2"/>
                                    <w:ind w:left="118"/>
                                    <w:rPr>
                                      <w:sz w:val="22"/>
                                    </w:rPr>
                                  </w:pPr>
                                  <w:r>
                                    <w:rPr>
                                      <w:sz w:val="22"/>
                                    </w:rPr>
                                    <w:t>Define</w:t>
                                  </w:r>
                                  <w:r>
                                    <w:rPr>
                                      <w:spacing w:val="-5"/>
                                      <w:sz w:val="22"/>
                                    </w:rPr>
                                    <w:t> </w:t>
                                  </w:r>
                                  <w:r>
                                    <w:rPr>
                                      <w:sz w:val="22"/>
                                    </w:rPr>
                                    <w:t>dispersion</w:t>
                                  </w:r>
                                  <w:r>
                                    <w:rPr>
                                      <w:spacing w:val="-4"/>
                                      <w:sz w:val="22"/>
                                    </w:rPr>
                                    <w:t> </w:t>
                                  </w:r>
                                  <w:r>
                                    <w:rPr>
                                      <w:sz w:val="22"/>
                                    </w:rPr>
                                    <w:t>of</w:t>
                                  </w:r>
                                  <w:r>
                                    <w:rPr>
                                      <w:spacing w:val="-4"/>
                                      <w:sz w:val="22"/>
                                    </w:rPr>
                                    <w:t> </w:t>
                                  </w:r>
                                  <w:r>
                                    <w:rPr>
                                      <w:spacing w:val="-2"/>
                                      <w:sz w:val="22"/>
                                    </w:rPr>
                                    <w:t>light.</w:t>
                                  </w:r>
                                </w:p>
                              </w:tc>
                              <w:tc>
                                <w:tcPr>
                                  <w:tcW w:w="3668" w:type="dxa"/>
                                </w:tcPr>
                                <w:p>
                                  <w:pPr>
                                    <w:pStyle w:val="TableParagraph"/>
                                    <w:rPr>
                                      <w:rFonts w:ascii="Times New Roman"/>
                                      <w:sz w:val="20"/>
                                    </w:rPr>
                                  </w:pPr>
                                </w:p>
                              </w:tc>
                              <w:tc>
                                <w:tcPr>
                                  <w:tcW w:w="494" w:type="dxa"/>
                                </w:tcPr>
                                <w:p>
                                  <w:pPr>
                                    <w:pStyle w:val="TableParagraph"/>
                                    <w:spacing w:line="234" w:lineRule="exact"/>
                                    <w:ind w:left="116"/>
                                    <w:jc w:val="center"/>
                                    <w:rPr>
                                      <w:b/>
                                      <w:sz w:val="20"/>
                                    </w:rPr>
                                  </w:pPr>
                                  <w:r>
                                    <w:rPr>
                                      <w:b/>
                                      <w:color w:val="C00000"/>
                                      <w:spacing w:val="-5"/>
                                      <w:sz w:val="20"/>
                                    </w:rPr>
                                    <w:t>{E}</w:t>
                                  </w:r>
                                </w:p>
                              </w:tc>
                            </w:tr>
                            <w:tr>
                              <w:trPr>
                                <w:trHeight w:val="309" w:hRule="atLeast"/>
                              </w:trPr>
                              <w:tc>
                                <w:tcPr>
                                  <w:tcW w:w="458" w:type="dxa"/>
                                </w:tcPr>
                                <w:p>
                                  <w:pPr>
                                    <w:pStyle w:val="TableParagraph"/>
                                    <w:spacing w:before="26"/>
                                    <w:ind w:right="75"/>
                                    <w:jc w:val="center"/>
                                    <w:rPr>
                                      <w:b/>
                                      <w:sz w:val="22"/>
                                    </w:rPr>
                                  </w:pPr>
                                  <w:r>
                                    <w:rPr>
                                      <w:b/>
                                      <w:spacing w:val="-4"/>
                                      <w:sz w:val="22"/>
                                    </w:rPr>
                                    <w:t>III.</w:t>
                                  </w:r>
                                </w:p>
                              </w:tc>
                              <w:tc>
                                <w:tcPr>
                                  <w:tcW w:w="5753" w:type="dxa"/>
                                </w:tcPr>
                                <w:p>
                                  <w:pPr>
                                    <w:pStyle w:val="TableParagraph"/>
                                    <w:spacing w:before="26"/>
                                    <w:ind w:left="118"/>
                                    <w:rPr>
                                      <w:b/>
                                      <w:sz w:val="22"/>
                                    </w:rPr>
                                  </w:pPr>
                                  <w:r>
                                    <w:rPr>
                                      <w:b/>
                                      <w:sz w:val="22"/>
                                    </w:rPr>
                                    <w:t>Answer</w:t>
                                  </w:r>
                                  <w:r>
                                    <w:rPr>
                                      <w:b/>
                                      <w:spacing w:val="-13"/>
                                      <w:sz w:val="22"/>
                                    </w:rPr>
                                    <w:t> </w:t>
                                  </w:r>
                                  <w:r>
                                    <w:rPr>
                                      <w:b/>
                                      <w:sz w:val="22"/>
                                    </w:rPr>
                                    <w:t>the</w:t>
                                  </w:r>
                                  <w:r>
                                    <w:rPr>
                                      <w:b/>
                                      <w:spacing w:val="-8"/>
                                      <w:sz w:val="22"/>
                                    </w:rPr>
                                    <w:t> </w:t>
                                  </w:r>
                                  <w:r>
                                    <w:rPr>
                                      <w:b/>
                                      <w:sz w:val="22"/>
                                    </w:rPr>
                                    <w:t>following</w:t>
                                  </w:r>
                                  <w:r>
                                    <w:rPr>
                                      <w:b/>
                                      <w:spacing w:val="-8"/>
                                      <w:sz w:val="22"/>
                                    </w:rPr>
                                    <w:t> </w:t>
                                  </w:r>
                                  <w:r>
                                    <w:rPr>
                                      <w:b/>
                                      <w:sz w:val="22"/>
                                    </w:rPr>
                                    <w:t>questions</w:t>
                                  </w:r>
                                  <w:r>
                                    <w:rPr>
                                      <w:b/>
                                      <w:spacing w:val="-11"/>
                                      <w:sz w:val="22"/>
                                    </w:rPr>
                                    <w:t> </w:t>
                                  </w:r>
                                  <w:r>
                                    <w:rPr>
                                      <w:b/>
                                      <w:sz w:val="22"/>
                                    </w:rPr>
                                    <w:t>(Two</w:t>
                                  </w:r>
                                  <w:r>
                                    <w:rPr>
                                      <w:b/>
                                      <w:spacing w:val="-9"/>
                                      <w:sz w:val="22"/>
                                    </w:rPr>
                                    <w:t> </w:t>
                                  </w:r>
                                  <w:r>
                                    <w:rPr>
                                      <w:b/>
                                      <w:spacing w:val="-2"/>
                                      <w:sz w:val="22"/>
                                    </w:rPr>
                                    <w:t>mark)</w:t>
                                  </w:r>
                                </w:p>
                              </w:tc>
                              <w:tc>
                                <w:tcPr>
                                  <w:tcW w:w="3668" w:type="dxa"/>
                                </w:tcPr>
                                <w:p>
                                  <w:pPr>
                                    <w:pStyle w:val="TableParagraph"/>
                                    <w:rPr>
                                      <w:rFonts w:ascii="Times New Roman"/>
                                      <w:sz w:val="22"/>
                                    </w:rPr>
                                  </w:pPr>
                                </w:p>
                              </w:tc>
                              <w:tc>
                                <w:tcPr>
                                  <w:tcW w:w="494" w:type="dxa"/>
                                </w:tcPr>
                                <w:p>
                                  <w:pPr>
                                    <w:pStyle w:val="TableParagraph"/>
                                    <w:rPr>
                                      <w:rFonts w:ascii="Times New Roman"/>
                                      <w:sz w:val="22"/>
                                    </w:rPr>
                                  </w:pPr>
                                </w:p>
                              </w:tc>
                            </w:tr>
                            <w:tr>
                              <w:trPr>
                                <w:trHeight w:val="309" w:hRule="atLeast"/>
                              </w:trPr>
                              <w:tc>
                                <w:tcPr>
                                  <w:tcW w:w="458" w:type="dxa"/>
                                </w:tcPr>
                                <w:p>
                                  <w:pPr>
                                    <w:pStyle w:val="TableParagraph"/>
                                    <w:spacing w:before="26"/>
                                    <w:ind w:left="9" w:right="75"/>
                                    <w:jc w:val="center"/>
                                    <w:rPr>
                                      <w:sz w:val="22"/>
                                    </w:rPr>
                                  </w:pPr>
                                  <w:r>
                                    <w:rPr>
                                      <w:spacing w:val="-5"/>
                                      <w:sz w:val="22"/>
                                    </w:rPr>
                                    <w:t>40.</w:t>
                                  </w:r>
                                </w:p>
                              </w:tc>
                              <w:tc>
                                <w:tcPr>
                                  <w:tcW w:w="5753" w:type="dxa"/>
                                </w:tcPr>
                                <w:p>
                                  <w:pPr>
                                    <w:pStyle w:val="TableParagraph"/>
                                    <w:spacing w:before="26"/>
                                    <w:ind w:left="118"/>
                                    <w:rPr>
                                      <w:sz w:val="22"/>
                                    </w:rPr>
                                  </w:pPr>
                                  <w:r>
                                    <w:rPr>
                                      <w:sz w:val="22"/>
                                    </w:rPr>
                                    <w:t>What</w:t>
                                  </w:r>
                                  <w:r>
                                    <w:rPr>
                                      <w:spacing w:val="-9"/>
                                      <w:sz w:val="22"/>
                                    </w:rPr>
                                    <w:t> </w:t>
                                  </w:r>
                                  <w:r>
                                    <w:rPr>
                                      <w:sz w:val="22"/>
                                    </w:rPr>
                                    <w:t>is</w:t>
                                  </w:r>
                                  <w:r>
                                    <w:rPr>
                                      <w:spacing w:val="-4"/>
                                      <w:sz w:val="22"/>
                                    </w:rPr>
                                    <w:t> </w:t>
                                  </w:r>
                                  <w:r>
                                    <w:rPr>
                                      <w:sz w:val="22"/>
                                    </w:rPr>
                                    <w:t>hypermetropia?</w:t>
                                  </w:r>
                                  <w:r>
                                    <w:rPr>
                                      <w:spacing w:val="-8"/>
                                      <w:sz w:val="22"/>
                                    </w:rPr>
                                    <w:t> </w:t>
                                  </w:r>
                                  <w:r>
                                    <w:rPr>
                                      <w:sz w:val="22"/>
                                    </w:rPr>
                                    <w:t>What</w:t>
                                  </w:r>
                                  <w:r>
                                    <w:rPr>
                                      <w:spacing w:val="-6"/>
                                      <w:sz w:val="22"/>
                                    </w:rPr>
                                    <w:t> </w:t>
                                  </w:r>
                                  <w:r>
                                    <w:rPr>
                                      <w:sz w:val="22"/>
                                    </w:rPr>
                                    <w:t>are</w:t>
                                  </w:r>
                                  <w:r>
                                    <w:rPr>
                                      <w:spacing w:val="-5"/>
                                      <w:sz w:val="22"/>
                                    </w:rPr>
                                    <w:t> </w:t>
                                  </w:r>
                                  <w:r>
                                    <w:rPr>
                                      <w:sz w:val="22"/>
                                    </w:rPr>
                                    <w:t>its</w:t>
                                  </w:r>
                                  <w:r>
                                    <w:rPr>
                                      <w:spacing w:val="-4"/>
                                      <w:sz w:val="22"/>
                                    </w:rPr>
                                    <w:t> </w:t>
                                  </w:r>
                                  <w:r>
                                    <w:rPr>
                                      <w:spacing w:val="-2"/>
                                      <w:sz w:val="22"/>
                                    </w:rPr>
                                    <w:t>causes?</w:t>
                                  </w:r>
                                </w:p>
                              </w:tc>
                              <w:tc>
                                <w:tcPr>
                                  <w:tcW w:w="3668" w:type="dxa"/>
                                </w:tcPr>
                                <w:p>
                                  <w:pPr>
                                    <w:pStyle w:val="TableParagraph"/>
                                    <w:spacing w:before="26"/>
                                    <w:ind w:right="155"/>
                                    <w:jc w:val="right"/>
                                    <w:rPr>
                                      <w:sz w:val="22"/>
                                    </w:rPr>
                                  </w:pPr>
                                  <w:r>
                                    <w:rPr>
                                      <w:sz w:val="22"/>
                                    </w:rPr>
                                    <w:t>(June</w:t>
                                  </w:r>
                                  <w:r>
                                    <w:rPr>
                                      <w:spacing w:val="3"/>
                                      <w:sz w:val="22"/>
                                    </w:rPr>
                                    <w:t> </w:t>
                                  </w:r>
                                  <w:r>
                                    <w:rPr>
                                      <w:spacing w:val="-2"/>
                                      <w:sz w:val="22"/>
                                    </w:rPr>
                                    <w:t>2019)</w:t>
                                  </w:r>
                                </w:p>
                              </w:tc>
                              <w:tc>
                                <w:tcPr>
                                  <w:tcW w:w="494" w:type="dxa"/>
                                </w:tcPr>
                                <w:p>
                                  <w:pPr>
                                    <w:pStyle w:val="TableParagraph"/>
                                    <w:spacing w:before="24"/>
                                    <w:ind w:left="116"/>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41.</w:t>
                                  </w:r>
                                </w:p>
                              </w:tc>
                              <w:tc>
                                <w:tcPr>
                                  <w:tcW w:w="5753" w:type="dxa"/>
                                </w:tcPr>
                                <w:p>
                                  <w:pPr>
                                    <w:pStyle w:val="TableParagraph"/>
                                    <w:spacing w:before="26"/>
                                    <w:ind w:left="118"/>
                                    <w:rPr>
                                      <w:sz w:val="22"/>
                                    </w:rPr>
                                  </w:pPr>
                                  <w:r>
                                    <w:rPr>
                                      <w:sz w:val="22"/>
                                    </w:rPr>
                                    <w:t>What</w:t>
                                  </w:r>
                                  <w:r>
                                    <w:rPr>
                                      <w:spacing w:val="-7"/>
                                      <w:sz w:val="22"/>
                                    </w:rPr>
                                    <w:t> </w:t>
                                  </w:r>
                                  <w:r>
                                    <w:rPr>
                                      <w:sz w:val="22"/>
                                    </w:rPr>
                                    <w:t>is</w:t>
                                  </w:r>
                                  <w:r>
                                    <w:rPr>
                                      <w:spacing w:val="-4"/>
                                      <w:sz w:val="22"/>
                                    </w:rPr>
                                    <w:t> </w:t>
                                  </w:r>
                                  <w:r>
                                    <w:rPr>
                                      <w:sz w:val="22"/>
                                    </w:rPr>
                                    <w:t>myopia?</w:t>
                                  </w:r>
                                  <w:r>
                                    <w:rPr>
                                      <w:spacing w:val="-6"/>
                                      <w:sz w:val="22"/>
                                    </w:rPr>
                                    <w:t> </w:t>
                                  </w:r>
                                  <w:r>
                                    <w:rPr>
                                      <w:sz w:val="22"/>
                                    </w:rPr>
                                    <w:t>What</w:t>
                                  </w:r>
                                  <w:r>
                                    <w:rPr>
                                      <w:spacing w:val="-4"/>
                                      <w:sz w:val="22"/>
                                    </w:rPr>
                                    <w:t> </w:t>
                                  </w:r>
                                  <w:r>
                                    <w:rPr>
                                      <w:sz w:val="22"/>
                                    </w:rPr>
                                    <w:t>are</w:t>
                                  </w:r>
                                  <w:r>
                                    <w:rPr>
                                      <w:spacing w:val="-7"/>
                                      <w:sz w:val="22"/>
                                    </w:rPr>
                                    <w:t> </w:t>
                                  </w:r>
                                  <w:r>
                                    <w:rPr>
                                      <w:sz w:val="22"/>
                                    </w:rPr>
                                    <w:t>its</w:t>
                                  </w:r>
                                  <w:r>
                                    <w:rPr>
                                      <w:spacing w:val="-3"/>
                                      <w:sz w:val="22"/>
                                    </w:rPr>
                                    <w:t> </w:t>
                                  </w:r>
                                  <w:r>
                                    <w:rPr>
                                      <w:spacing w:val="-2"/>
                                      <w:sz w:val="22"/>
                                    </w:rPr>
                                    <w:t>causes?</w:t>
                                  </w:r>
                                </w:p>
                              </w:tc>
                              <w:tc>
                                <w:tcPr>
                                  <w:tcW w:w="3668" w:type="dxa"/>
                                </w:tcPr>
                                <w:p>
                                  <w:pPr>
                                    <w:pStyle w:val="TableParagraph"/>
                                    <w:rPr>
                                      <w:rFonts w:ascii="Times New Roman"/>
                                      <w:sz w:val="22"/>
                                    </w:rPr>
                                  </w:pPr>
                                </w:p>
                              </w:tc>
                              <w:tc>
                                <w:tcPr>
                                  <w:tcW w:w="494" w:type="dxa"/>
                                </w:tcPr>
                                <w:p>
                                  <w:pPr>
                                    <w:pStyle w:val="TableParagraph"/>
                                    <w:spacing w:before="24"/>
                                    <w:ind w:left="116" w:right="14"/>
                                    <w:jc w:val="center"/>
                                    <w:rPr>
                                      <w:b/>
                                      <w:sz w:val="20"/>
                                    </w:rPr>
                                  </w:pPr>
                                  <w:r>
                                    <w:rPr>
                                      <w:b/>
                                      <w:color w:val="C00000"/>
                                      <w:spacing w:val="-5"/>
                                      <w:sz w:val="20"/>
                                    </w:rPr>
                                    <w:t>{A}</w:t>
                                  </w:r>
                                </w:p>
                              </w:tc>
                            </w:tr>
                            <w:tr>
                              <w:trPr>
                                <w:trHeight w:val="284" w:hRule="atLeast"/>
                              </w:trPr>
                              <w:tc>
                                <w:tcPr>
                                  <w:tcW w:w="458" w:type="dxa"/>
                                </w:tcPr>
                                <w:p>
                                  <w:pPr>
                                    <w:pStyle w:val="TableParagraph"/>
                                    <w:spacing w:line="238" w:lineRule="exact" w:before="26"/>
                                    <w:ind w:left="9" w:right="75"/>
                                    <w:jc w:val="center"/>
                                    <w:rPr>
                                      <w:sz w:val="22"/>
                                    </w:rPr>
                                  </w:pPr>
                                  <w:r>
                                    <w:rPr>
                                      <w:spacing w:val="-5"/>
                                      <w:sz w:val="22"/>
                                    </w:rPr>
                                    <w:t>42.</w:t>
                                  </w:r>
                                </w:p>
                              </w:tc>
                              <w:tc>
                                <w:tcPr>
                                  <w:tcW w:w="5753" w:type="dxa"/>
                                </w:tcPr>
                                <w:p>
                                  <w:pPr>
                                    <w:pStyle w:val="TableParagraph"/>
                                    <w:spacing w:line="238" w:lineRule="exact" w:before="26"/>
                                    <w:ind w:left="118"/>
                                    <w:rPr>
                                      <w:sz w:val="22"/>
                                    </w:rPr>
                                  </w:pPr>
                                  <w:r>
                                    <w:rPr>
                                      <w:sz w:val="22"/>
                                    </w:rPr>
                                    <w:t>Explain</w:t>
                                  </w:r>
                                  <w:r>
                                    <w:rPr>
                                      <w:spacing w:val="-5"/>
                                      <w:sz w:val="22"/>
                                    </w:rPr>
                                    <w:t> </w:t>
                                  </w:r>
                                  <w:r>
                                    <w:rPr>
                                      <w:sz w:val="22"/>
                                    </w:rPr>
                                    <w:t>the</w:t>
                                  </w:r>
                                  <w:r>
                                    <w:rPr>
                                      <w:spacing w:val="-3"/>
                                      <w:sz w:val="22"/>
                                    </w:rPr>
                                    <w:t> </w:t>
                                  </w:r>
                                  <w:r>
                                    <w:rPr>
                                      <w:sz w:val="22"/>
                                    </w:rPr>
                                    <w:t>formation</w:t>
                                  </w:r>
                                  <w:r>
                                    <w:rPr>
                                      <w:spacing w:val="-5"/>
                                      <w:sz w:val="22"/>
                                    </w:rPr>
                                    <w:t> </w:t>
                                  </w:r>
                                  <w:r>
                                    <w:rPr>
                                      <w:sz w:val="22"/>
                                    </w:rPr>
                                    <w:t>of</w:t>
                                  </w:r>
                                  <w:r>
                                    <w:rPr>
                                      <w:spacing w:val="-3"/>
                                      <w:sz w:val="22"/>
                                    </w:rPr>
                                    <w:t> </w:t>
                                  </w:r>
                                  <w:r>
                                    <w:rPr>
                                      <w:sz w:val="22"/>
                                    </w:rPr>
                                    <w:t>a</w:t>
                                  </w:r>
                                  <w:r>
                                    <w:rPr>
                                      <w:spacing w:val="-6"/>
                                      <w:sz w:val="22"/>
                                    </w:rPr>
                                    <w:t> </w:t>
                                  </w:r>
                                  <w:r>
                                    <w:rPr>
                                      <w:sz w:val="22"/>
                                    </w:rPr>
                                    <w:t>rainbow</w:t>
                                  </w:r>
                                  <w:r>
                                    <w:rPr>
                                      <w:spacing w:val="-5"/>
                                      <w:sz w:val="22"/>
                                    </w:rPr>
                                    <w:t> </w:t>
                                  </w:r>
                                  <w:r>
                                    <w:rPr>
                                      <w:sz w:val="22"/>
                                    </w:rPr>
                                    <w:t>in</w:t>
                                  </w:r>
                                  <w:r>
                                    <w:rPr>
                                      <w:spacing w:val="-4"/>
                                      <w:sz w:val="22"/>
                                    </w:rPr>
                                    <w:t> </w:t>
                                  </w:r>
                                  <w:r>
                                    <w:rPr>
                                      <w:spacing w:val="-2"/>
                                      <w:sz w:val="22"/>
                                    </w:rPr>
                                    <w:t>nature</w:t>
                                  </w:r>
                                </w:p>
                              </w:tc>
                              <w:tc>
                                <w:tcPr>
                                  <w:tcW w:w="3668" w:type="dxa"/>
                                </w:tcPr>
                                <w:p>
                                  <w:pPr>
                                    <w:pStyle w:val="TableParagraph"/>
                                    <w:spacing w:line="238" w:lineRule="exact" w:before="26"/>
                                    <w:ind w:right="155"/>
                                    <w:jc w:val="right"/>
                                    <w:rPr>
                                      <w:sz w:val="22"/>
                                    </w:rPr>
                                  </w:pPr>
                                  <w:r>
                                    <w:rPr>
                                      <w:sz w:val="22"/>
                                    </w:rPr>
                                    <w:t>(March</w:t>
                                  </w:r>
                                  <w:r>
                                    <w:rPr>
                                      <w:spacing w:val="-5"/>
                                      <w:sz w:val="22"/>
                                    </w:rPr>
                                    <w:t> </w:t>
                                  </w:r>
                                  <w:r>
                                    <w:rPr>
                                      <w:sz w:val="22"/>
                                    </w:rPr>
                                    <w:t>2023,</w:t>
                                  </w:r>
                                  <w:r>
                                    <w:rPr>
                                      <w:spacing w:val="-4"/>
                                      <w:sz w:val="22"/>
                                    </w:rPr>
                                    <w:t> </w:t>
                                  </w:r>
                                  <w:r>
                                    <w:rPr>
                                      <w:spacing w:val="-2"/>
                                      <w:sz w:val="22"/>
                                    </w:rPr>
                                    <w:t>June2023)</w:t>
                                  </w:r>
                                </w:p>
                              </w:tc>
                              <w:tc>
                                <w:tcPr>
                                  <w:tcW w:w="494" w:type="dxa"/>
                                </w:tcPr>
                                <w:p>
                                  <w:pPr>
                                    <w:pStyle w:val="TableParagraph"/>
                                    <w:spacing w:before="24"/>
                                    <w:ind w:left="116" w:right="14"/>
                                    <w:jc w:val="center"/>
                                    <w:rPr>
                                      <w:b/>
                                      <w:sz w:val="20"/>
                                    </w:rPr>
                                  </w:pPr>
                                  <w:r>
                                    <w:rPr>
                                      <w:b/>
                                      <w:color w:val="C00000"/>
                                      <w:spacing w:val="-5"/>
                                      <w:sz w:val="20"/>
                                    </w:rPr>
                                    <w:t>{A}</w:t>
                                  </w:r>
                                </w:p>
                              </w:tc>
                            </w:tr>
                          </w:tbl>
                          <w:p>
                            <w:pPr>
                              <w:pStyle w:val="BodyText"/>
                            </w:pPr>
                          </w:p>
                        </w:txbxContent>
                      </wps:txbx>
                      <wps:bodyPr wrap="square" lIns="0" tIns="0" rIns="0" bIns="0" rtlCol="0">
                        <a:noAutofit/>
                      </wps:bodyPr>
                    </wps:wsp>
                  </a:graphicData>
                </a:graphic>
              </wp:anchor>
            </w:drawing>
          </mc:Choice>
          <mc:Fallback>
            <w:pict>
              <v:shape style="position:absolute;margin-left:33.860001pt;margin-top:-77.469574pt;width:524.550pt;height:74.8pt;mso-position-horizontal-relative:page;mso-position-vertical-relative:paragraph;z-index:15747072" type="#_x0000_t202" id="docshape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
                        <w:gridCol w:w="5753"/>
                        <w:gridCol w:w="3668"/>
                        <w:gridCol w:w="494"/>
                      </w:tblGrid>
                      <w:tr>
                        <w:trPr>
                          <w:trHeight w:val="285" w:hRule="atLeast"/>
                        </w:trPr>
                        <w:tc>
                          <w:tcPr>
                            <w:tcW w:w="458" w:type="dxa"/>
                          </w:tcPr>
                          <w:p>
                            <w:pPr>
                              <w:pStyle w:val="TableParagraph"/>
                              <w:spacing w:before="2"/>
                              <w:ind w:left="9" w:right="75"/>
                              <w:jc w:val="center"/>
                              <w:rPr>
                                <w:sz w:val="22"/>
                              </w:rPr>
                            </w:pPr>
                            <w:r>
                              <w:rPr>
                                <w:spacing w:val="-5"/>
                                <w:sz w:val="22"/>
                              </w:rPr>
                              <w:t>39.</w:t>
                            </w:r>
                          </w:p>
                        </w:tc>
                        <w:tc>
                          <w:tcPr>
                            <w:tcW w:w="5753" w:type="dxa"/>
                          </w:tcPr>
                          <w:p>
                            <w:pPr>
                              <w:pStyle w:val="TableParagraph"/>
                              <w:spacing w:before="2"/>
                              <w:ind w:left="118"/>
                              <w:rPr>
                                <w:sz w:val="22"/>
                              </w:rPr>
                            </w:pPr>
                            <w:r>
                              <w:rPr>
                                <w:sz w:val="22"/>
                              </w:rPr>
                              <w:t>Define</w:t>
                            </w:r>
                            <w:r>
                              <w:rPr>
                                <w:spacing w:val="-5"/>
                                <w:sz w:val="22"/>
                              </w:rPr>
                              <w:t> </w:t>
                            </w:r>
                            <w:r>
                              <w:rPr>
                                <w:sz w:val="22"/>
                              </w:rPr>
                              <w:t>dispersion</w:t>
                            </w:r>
                            <w:r>
                              <w:rPr>
                                <w:spacing w:val="-4"/>
                                <w:sz w:val="22"/>
                              </w:rPr>
                              <w:t> </w:t>
                            </w:r>
                            <w:r>
                              <w:rPr>
                                <w:sz w:val="22"/>
                              </w:rPr>
                              <w:t>of</w:t>
                            </w:r>
                            <w:r>
                              <w:rPr>
                                <w:spacing w:val="-4"/>
                                <w:sz w:val="22"/>
                              </w:rPr>
                              <w:t> </w:t>
                            </w:r>
                            <w:r>
                              <w:rPr>
                                <w:spacing w:val="-2"/>
                                <w:sz w:val="22"/>
                              </w:rPr>
                              <w:t>light.</w:t>
                            </w:r>
                          </w:p>
                        </w:tc>
                        <w:tc>
                          <w:tcPr>
                            <w:tcW w:w="3668" w:type="dxa"/>
                          </w:tcPr>
                          <w:p>
                            <w:pPr>
                              <w:pStyle w:val="TableParagraph"/>
                              <w:rPr>
                                <w:rFonts w:ascii="Times New Roman"/>
                                <w:sz w:val="20"/>
                              </w:rPr>
                            </w:pPr>
                          </w:p>
                        </w:tc>
                        <w:tc>
                          <w:tcPr>
                            <w:tcW w:w="494" w:type="dxa"/>
                          </w:tcPr>
                          <w:p>
                            <w:pPr>
                              <w:pStyle w:val="TableParagraph"/>
                              <w:spacing w:line="234" w:lineRule="exact"/>
                              <w:ind w:left="116"/>
                              <w:jc w:val="center"/>
                              <w:rPr>
                                <w:b/>
                                <w:sz w:val="20"/>
                              </w:rPr>
                            </w:pPr>
                            <w:r>
                              <w:rPr>
                                <w:b/>
                                <w:color w:val="C00000"/>
                                <w:spacing w:val="-5"/>
                                <w:sz w:val="20"/>
                              </w:rPr>
                              <w:t>{E}</w:t>
                            </w:r>
                          </w:p>
                        </w:tc>
                      </w:tr>
                      <w:tr>
                        <w:trPr>
                          <w:trHeight w:val="309" w:hRule="atLeast"/>
                        </w:trPr>
                        <w:tc>
                          <w:tcPr>
                            <w:tcW w:w="458" w:type="dxa"/>
                          </w:tcPr>
                          <w:p>
                            <w:pPr>
                              <w:pStyle w:val="TableParagraph"/>
                              <w:spacing w:before="26"/>
                              <w:ind w:right="75"/>
                              <w:jc w:val="center"/>
                              <w:rPr>
                                <w:b/>
                                <w:sz w:val="22"/>
                              </w:rPr>
                            </w:pPr>
                            <w:r>
                              <w:rPr>
                                <w:b/>
                                <w:spacing w:val="-4"/>
                                <w:sz w:val="22"/>
                              </w:rPr>
                              <w:t>III.</w:t>
                            </w:r>
                          </w:p>
                        </w:tc>
                        <w:tc>
                          <w:tcPr>
                            <w:tcW w:w="5753" w:type="dxa"/>
                          </w:tcPr>
                          <w:p>
                            <w:pPr>
                              <w:pStyle w:val="TableParagraph"/>
                              <w:spacing w:before="26"/>
                              <w:ind w:left="118"/>
                              <w:rPr>
                                <w:b/>
                                <w:sz w:val="22"/>
                              </w:rPr>
                            </w:pPr>
                            <w:r>
                              <w:rPr>
                                <w:b/>
                                <w:sz w:val="22"/>
                              </w:rPr>
                              <w:t>Answer</w:t>
                            </w:r>
                            <w:r>
                              <w:rPr>
                                <w:b/>
                                <w:spacing w:val="-13"/>
                                <w:sz w:val="22"/>
                              </w:rPr>
                              <w:t> </w:t>
                            </w:r>
                            <w:r>
                              <w:rPr>
                                <w:b/>
                                <w:sz w:val="22"/>
                              </w:rPr>
                              <w:t>the</w:t>
                            </w:r>
                            <w:r>
                              <w:rPr>
                                <w:b/>
                                <w:spacing w:val="-8"/>
                                <w:sz w:val="22"/>
                              </w:rPr>
                              <w:t> </w:t>
                            </w:r>
                            <w:r>
                              <w:rPr>
                                <w:b/>
                                <w:sz w:val="22"/>
                              </w:rPr>
                              <w:t>following</w:t>
                            </w:r>
                            <w:r>
                              <w:rPr>
                                <w:b/>
                                <w:spacing w:val="-8"/>
                                <w:sz w:val="22"/>
                              </w:rPr>
                              <w:t> </w:t>
                            </w:r>
                            <w:r>
                              <w:rPr>
                                <w:b/>
                                <w:sz w:val="22"/>
                              </w:rPr>
                              <w:t>questions</w:t>
                            </w:r>
                            <w:r>
                              <w:rPr>
                                <w:b/>
                                <w:spacing w:val="-11"/>
                                <w:sz w:val="22"/>
                              </w:rPr>
                              <w:t> </w:t>
                            </w:r>
                            <w:r>
                              <w:rPr>
                                <w:b/>
                                <w:sz w:val="22"/>
                              </w:rPr>
                              <w:t>(Two</w:t>
                            </w:r>
                            <w:r>
                              <w:rPr>
                                <w:b/>
                                <w:spacing w:val="-9"/>
                                <w:sz w:val="22"/>
                              </w:rPr>
                              <w:t> </w:t>
                            </w:r>
                            <w:r>
                              <w:rPr>
                                <w:b/>
                                <w:spacing w:val="-2"/>
                                <w:sz w:val="22"/>
                              </w:rPr>
                              <w:t>mark)</w:t>
                            </w:r>
                          </w:p>
                        </w:tc>
                        <w:tc>
                          <w:tcPr>
                            <w:tcW w:w="3668" w:type="dxa"/>
                          </w:tcPr>
                          <w:p>
                            <w:pPr>
                              <w:pStyle w:val="TableParagraph"/>
                              <w:rPr>
                                <w:rFonts w:ascii="Times New Roman"/>
                                <w:sz w:val="22"/>
                              </w:rPr>
                            </w:pPr>
                          </w:p>
                        </w:tc>
                        <w:tc>
                          <w:tcPr>
                            <w:tcW w:w="494" w:type="dxa"/>
                          </w:tcPr>
                          <w:p>
                            <w:pPr>
                              <w:pStyle w:val="TableParagraph"/>
                              <w:rPr>
                                <w:rFonts w:ascii="Times New Roman"/>
                                <w:sz w:val="22"/>
                              </w:rPr>
                            </w:pPr>
                          </w:p>
                        </w:tc>
                      </w:tr>
                      <w:tr>
                        <w:trPr>
                          <w:trHeight w:val="309" w:hRule="atLeast"/>
                        </w:trPr>
                        <w:tc>
                          <w:tcPr>
                            <w:tcW w:w="458" w:type="dxa"/>
                          </w:tcPr>
                          <w:p>
                            <w:pPr>
                              <w:pStyle w:val="TableParagraph"/>
                              <w:spacing w:before="26"/>
                              <w:ind w:left="9" w:right="75"/>
                              <w:jc w:val="center"/>
                              <w:rPr>
                                <w:sz w:val="22"/>
                              </w:rPr>
                            </w:pPr>
                            <w:r>
                              <w:rPr>
                                <w:spacing w:val="-5"/>
                                <w:sz w:val="22"/>
                              </w:rPr>
                              <w:t>40.</w:t>
                            </w:r>
                          </w:p>
                        </w:tc>
                        <w:tc>
                          <w:tcPr>
                            <w:tcW w:w="5753" w:type="dxa"/>
                          </w:tcPr>
                          <w:p>
                            <w:pPr>
                              <w:pStyle w:val="TableParagraph"/>
                              <w:spacing w:before="26"/>
                              <w:ind w:left="118"/>
                              <w:rPr>
                                <w:sz w:val="22"/>
                              </w:rPr>
                            </w:pPr>
                            <w:r>
                              <w:rPr>
                                <w:sz w:val="22"/>
                              </w:rPr>
                              <w:t>What</w:t>
                            </w:r>
                            <w:r>
                              <w:rPr>
                                <w:spacing w:val="-9"/>
                                <w:sz w:val="22"/>
                              </w:rPr>
                              <w:t> </w:t>
                            </w:r>
                            <w:r>
                              <w:rPr>
                                <w:sz w:val="22"/>
                              </w:rPr>
                              <w:t>is</w:t>
                            </w:r>
                            <w:r>
                              <w:rPr>
                                <w:spacing w:val="-4"/>
                                <w:sz w:val="22"/>
                              </w:rPr>
                              <w:t> </w:t>
                            </w:r>
                            <w:r>
                              <w:rPr>
                                <w:sz w:val="22"/>
                              </w:rPr>
                              <w:t>hypermetropia?</w:t>
                            </w:r>
                            <w:r>
                              <w:rPr>
                                <w:spacing w:val="-8"/>
                                <w:sz w:val="22"/>
                              </w:rPr>
                              <w:t> </w:t>
                            </w:r>
                            <w:r>
                              <w:rPr>
                                <w:sz w:val="22"/>
                              </w:rPr>
                              <w:t>What</w:t>
                            </w:r>
                            <w:r>
                              <w:rPr>
                                <w:spacing w:val="-6"/>
                                <w:sz w:val="22"/>
                              </w:rPr>
                              <w:t> </w:t>
                            </w:r>
                            <w:r>
                              <w:rPr>
                                <w:sz w:val="22"/>
                              </w:rPr>
                              <w:t>are</w:t>
                            </w:r>
                            <w:r>
                              <w:rPr>
                                <w:spacing w:val="-5"/>
                                <w:sz w:val="22"/>
                              </w:rPr>
                              <w:t> </w:t>
                            </w:r>
                            <w:r>
                              <w:rPr>
                                <w:sz w:val="22"/>
                              </w:rPr>
                              <w:t>its</w:t>
                            </w:r>
                            <w:r>
                              <w:rPr>
                                <w:spacing w:val="-4"/>
                                <w:sz w:val="22"/>
                              </w:rPr>
                              <w:t> </w:t>
                            </w:r>
                            <w:r>
                              <w:rPr>
                                <w:spacing w:val="-2"/>
                                <w:sz w:val="22"/>
                              </w:rPr>
                              <w:t>causes?</w:t>
                            </w:r>
                          </w:p>
                        </w:tc>
                        <w:tc>
                          <w:tcPr>
                            <w:tcW w:w="3668" w:type="dxa"/>
                          </w:tcPr>
                          <w:p>
                            <w:pPr>
                              <w:pStyle w:val="TableParagraph"/>
                              <w:spacing w:before="26"/>
                              <w:ind w:right="155"/>
                              <w:jc w:val="right"/>
                              <w:rPr>
                                <w:sz w:val="22"/>
                              </w:rPr>
                            </w:pPr>
                            <w:r>
                              <w:rPr>
                                <w:sz w:val="22"/>
                              </w:rPr>
                              <w:t>(June</w:t>
                            </w:r>
                            <w:r>
                              <w:rPr>
                                <w:spacing w:val="3"/>
                                <w:sz w:val="22"/>
                              </w:rPr>
                              <w:t> </w:t>
                            </w:r>
                            <w:r>
                              <w:rPr>
                                <w:spacing w:val="-2"/>
                                <w:sz w:val="22"/>
                              </w:rPr>
                              <w:t>2019)</w:t>
                            </w:r>
                          </w:p>
                        </w:tc>
                        <w:tc>
                          <w:tcPr>
                            <w:tcW w:w="494" w:type="dxa"/>
                          </w:tcPr>
                          <w:p>
                            <w:pPr>
                              <w:pStyle w:val="TableParagraph"/>
                              <w:spacing w:before="24"/>
                              <w:ind w:left="116"/>
                              <w:jc w:val="center"/>
                              <w:rPr>
                                <w:b/>
                                <w:sz w:val="20"/>
                              </w:rPr>
                            </w:pPr>
                            <w:r>
                              <w:rPr>
                                <w:b/>
                                <w:color w:val="C00000"/>
                                <w:spacing w:val="-5"/>
                                <w:sz w:val="20"/>
                              </w:rPr>
                              <w:t>{E}</w:t>
                            </w:r>
                          </w:p>
                        </w:tc>
                      </w:tr>
                      <w:tr>
                        <w:trPr>
                          <w:trHeight w:val="309" w:hRule="atLeast"/>
                        </w:trPr>
                        <w:tc>
                          <w:tcPr>
                            <w:tcW w:w="458" w:type="dxa"/>
                          </w:tcPr>
                          <w:p>
                            <w:pPr>
                              <w:pStyle w:val="TableParagraph"/>
                              <w:spacing w:before="26"/>
                              <w:ind w:left="9" w:right="75"/>
                              <w:jc w:val="center"/>
                              <w:rPr>
                                <w:sz w:val="22"/>
                              </w:rPr>
                            </w:pPr>
                            <w:r>
                              <w:rPr>
                                <w:spacing w:val="-5"/>
                                <w:sz w:val="22"/>
                              </w:rPr>
                              <w:t>41.</w:t>
                            </w:r>
                          </w:p>
                        </w:tc>
                        <w:tc>
                          <w:tcPr>
                            <w:tcW w:w="5753" w:type="dxa"/>
                          </w:tcPr>
                          <w:p>
                            <w:pPr>
                              <w:pStyle w:val="TableParagraph"/>
                              <w:spacing w:before="26"/>
                              <w:ind w:left="118"/>
                              <w:rPr>
                                <w:sz w:val="22"/>
                              </w:rPr>
                            </w:pPr>
                            <w:r>
                              <w:rPr>
                                <w:sz w:val="22"/>
                              </w:rPr>
                              <w:t>What</w:t>
                            </w:r>
                            <w:r>
                              <w:rPr>
                                <w:spacing w:val="-7"/>
                                <w:sz w:val="22"/>
                              </w:rPr>
                              <w:t> </w:t>
                            </w:r>
                            <w:r>
                              <w:rPr>
                                <w:sz w:val="22"/>
                              </w:rPr>
                              <w:t>is</w:t>
                            </w:r>
                            <w:r>
                              <w:rPr>
                                <w:spacing w:val="-4"/>
                                <w:sz w:val="22"/>
                              </w:rPr>
                              <w:t> </w:t>
                            </w:r>
                            <w:r>
                              <w:rPr>
                                <w:sz w:val="22"/>
                              </w:rPr>
                              <w:t>myopia?</w:t>
                            </w:r>
                            <w:r>
                              <w:rPr>
                                <w:spacing w:val="-6"/>
                                <w:sz w:val="22"/>
                              </w:rPr>
                              <w:t> </w:t>
                            </w:r>
                            <w:r>
                              <w:rPr>
                                <w:sz w:val="22"/>
                              </w:rPr>
                              <w:t>What</w:t>
                            </w:r>
                            <w:r>
                              <w:rPr>
                                <w:spacing w:val="-4"/>
                                <w:sz w:val="22"/>
                              </w:rPr>
                              <w:t> </w:t>
                            </w:r>
                            <w:r>
                              <w:rPr>
                                <w:sz w:val="22"/>
                              </w:rPr>
                              <w:t>are</w:t>
                            </w:r>
                            <w:r>
                              <w:rPr>
                                <w:spacing w:val="-7"/>
                                <w:sz w:val="22"/>
                              </w:rPr>
                              <w:t> </w:t>
                            </w:r>
                            <w:r>
                              <w:rPr>
                                <w:sz w:val="22"/>
                              </w:rPr>
                              <w:t>its</w:t>
                            </w:r>
                            <w:r>
                              <w:rPr>
                                <w:spacing w:val="-3"/>
                                <w:sz w:val="22"/>
                              </w:rPr>
                              <w:t> </w:t>
                            </w:r>
                            <w:r>
                              <w:rPr>
                                <w:spacing w:val="-2"/>
                                <w:sz w:val="22"/>
                              </w:rPr>
                              <w:t>causes?</w:t>
                            </w:r>
                          </w:p>
                        </w:tc>
                        <w:tc>
                          <w:tcPr>
                            <w:tcW w:w="3668" w:type="dxa"/>
                          </w:tcPr>
                          <w:p>
                            <w:pPr>
                              <w:pStyle w:val="TableParagraph"/>
                              <w:rPr>
                                <w:rFonts w:ascii="Times New Roman"/>
                                <w:sz w:val="22"/>
                              </w:rPr>
                            </w:pPr>
                          </w:p>
                        </w:tc>
                        <w:tc>
                          <w:tcPr>
                            <w:tcW w:w="494" w:type="dxa"/>
                          </w:tcPr>
                          <w:p>
                            <w:pPr>
                              <w:pStyle w:val="TableParagraph"/>
                              <w:spacing w:before="24"/>
                              <w:ind w:left="116" w:right="14"/>
                              <w:jc w:val="center"/>
                              <w:rPr>
                                <w:b/>
                                <w:sz w:val="20"/>
                              </w:rPr>
                            </w:pPr>
                            <w:r>
                              <w:rPr>
                                <w:b/>
                                <w:color w:val="C00000"/>
                                <w:spacing w:val="-5"/>
                                <w:sz w:val="20"/>
                              </w:rPr>
                              <w:t>{A}</w:t>
                            </w:r>
                          </w:p>
                        </w:tc>
                      </w:tr>
                      <w:tr>
                        <w:trPr>
                          <w:trHeight w:val="284" w:hRule="atLeast"/>
                        </w:trPr>
                        <w:tc>
                          <w:tcPr>
                            <w:tcW w:w="458" w:type="dxa"/>
                          </w:tcPr>
                          <w:p>
                            <w:pPr>
                              <w:pStyle w:val="TableParagraph"/>
                              <w:spacing w:line="238" w:lineRule="exact" w:before="26"/>
                              <w:ind w:left="9" w:right="75"/>
                              <w:jc w:val="center"/>
                              <w:rPr>
                                <w:sz w:val="22"/>
                              </w:rPr>
                            </w:pPr>
                            <w:r>
                              <w:rPr>
                                <w:spacing w:val="-5"/>
                                <w:sz w:val="22"/>
                              </w:rPr>
                              <w:t>42.</w:t>
                            </w:r>
                          </w:p>
                        </w:tc>
                        <w:tc>
                          <w:tcPr>
                            <w:tcW w:w="5753" w:type="dxa"/>
                          </w:tcPr>
                          <w:p>
                            <w:pPr>
                              <w:pStyle w:val="TableParagraph"/>
                              <w:spacing w:line="238" w:lineRule="exact" w:before="26"/>
                              <w:ind w:left="118"/>
                              <w:rPr>
                                <w:sz w:val="22"/>
                              </w:rPr>
                            </w:pPr>
                            <w:r>
                              <w:rPr>
                                <w:sz w:val="22"/>
                              </w:rPr>
                              <w:t>Explain</w:t>
                            </w:r>
                            <w:r>
                              <w:rPr>
                                <w:spacing w:val="-5"/>
                                <w:sz w:val="22"/>
                              </w:rPr>
                              <w:t> </w:t>
                            </w:r>
                            <w:r>
                              <w:rPr>
                                <w:sz w:val="22"/>
                              </w:rPr>
                              <w:t>the</w:t>
                            </w:r>
                            <w:r>
                              <w:rPr>
                                <w:spacing w:val="-3"/>
                                <w:sz w:val="22"/>
                              </w:rPr>
                              <w:t> </w:t>
                            </w:r>
                            <w:r>
                              <w:rPr>
                                <w:sz w:val="22"/>
                              </w:rPr>
                              <w:t>formation</w:t>
                            </w:r>
                            <w:r>
                              <w:rPr>
                                <w:spacing w:val="-5"/>
                                <w:sz w:val="22"/>
                              </w:rPr>
                              <w:t> </w:t>
                            </w:r>
                            <w:r>
                              <w:rPr>
                                <w:sz w:val="22"/>
                              </w:rPr>
                              <w:t>of</w:t>
                            </w:r>
                            <w:r>
                              <w:rPr>
                                <w:spacing w:val="-3"/>
                                <w:sz w:val="22"/>
                              </w:rPr>
                              <w:t> </w:t>
                            </w:r>
                            <w:r>
                              <w:rPr>
                                <w:sz w:val="22"/>
                              </w:rPr>
                              <w:t>a</w:t>
                            </w:r>
                            <w:r>
                              <w:rPr>
                                <w:spacing w:val="-6"/>
                                <w:sz w:val="22"/>
                              </w:rPr>
                              <w:t> </w:t>
                            </w:r>
                            <w:r>
                              <w:rPr>
                                <w:sz w:val="22"/>
                              </w:rPr>
                              <w:t>rainbow</w:t>
                            </w:r>
                            <w:r>
                              <w:rPr>
                                <w:spacing w:val="-5"/>
                                <w:sz w:val="22"/>
                              </w:rPr>
                              <w:t> </w:t>
                            </w:r>
                            <w:r>
                              <w:rPr>
                                <w:sz w:val="22"/>
                              </w:rPr>
                              <w:t>in</w:t>
                            </w:r>
                            <w:r>
                              <w:rPr>
                                <w:spacing w:val="-4"/>
                                <w:sz w:val="22"/>
                              </w:rPr>
                              <w:t> </w:t>
                            </w:r>
                            <w:r>
                              <w:rPr>
                                <w:spacing w:val="-2"/>
                                <w:sz w:val="22"/>
                              </w:rPr>
                              <w:t>nature</w:t>
                            </w:r>
                          </w:p>
                        </w:tc>
                        <w:tc>
                          <w:tcPr>
                            <w:tcW w:w="3668" w:type="dxa"/>
                          </w:tcPr>
                          <w:p>
                            <w:pPr>
                              <w:pStyle w:val="TableParagraph"/>
                              <w:spacing w:line="238" w:lineRule="exact" w:before="26"/>
                              <w:ind w:right="155"/>
                              <w:jc w:val="right"/>
                              <w:rPr>
                                <w:sz w:val="22"/>
                              </w:rPr>
                            </w:pPr>
                            <w:r>
                              <w:rPr>
                                <w:sz w:val="22"/>
                              </w:rPr>
                              <w:t>(March</w:t>
                            </w:r>
                            <w:r>
                              <w:rPr>
                                <w:spacing w:val="-5"/>
                                <w:sz w:val="22"/>
                              </w:rPr>
                              <w:t> </w:t>
                            </w:r>
                            <w:r>
                              <w:rPr>
                                <w:sz w:val="22"/>
                              </w:rPr>
                              <w:t>2023,</w:t>
                            </w:r>
                            <w:r>
                              <w:rPr>
                                <w:spacing w:val="-4"/>
                                <w:sz w:val="22"/>
                              </w:rPr>
                              <w:t> </w:t>
                            </w:r>
                            <w:r>
                              <w:rPr>
                                <w:spacing w:val="-2"/>
                                <w:sz w:val="22"/>
                              </w:rPr>
                              <w:t>June2023)</w:t>
                            </w:r>
                          </w:p>
                        </w:tc>
                        <w:tc>
                          <w:tcPr>
                            <w:tcW w:w="494" w:type="dxa"/>
                          </w:tcPr>
                          <w:p>
                            <w:pPr>
                              <w:pStyle w:val="TableParagraph"/>
                              <w:spacing w:before="24"/>
                              <w:ind w:left="116" w:right="14"/>
                              <w:jc w:val="center"/>
                              <w:rPr>
                                <w:b/>
                                <w:sz w:val="20"/>
                              </w:rPr>
                            </w:pPr>
                            <w:r>
                              <w:rPr>
                                <w:b/>
                                <w:color w:val="C00000"/>
                                <w:spacing w:val="-5"/>
                                <w:sz w:val="20"/>
                              </w:rPr>
                              <w:t>{A}</w:t>
                            </w:r>
                          </w:p>
                        </w:tc>
                      </w:tr>
                    </w:tbl>
                    <w:p>
                      <w:pPr>
                        <w:pStyle w:val="BodyText"/>
                      </w:pPr>
                    </w:p>
                  </w:txbxContent>
                </v:textbox>
                <w10:wrap type="none"/>
              </v:shape>
            </w:pict>
          </mc:Fallback>
        </mc:AlternateContent>
      </w:r>
      <w:r>
        <w:rPr>
          <w:spacing w:val="-5"/>
        </w:rPr>
        <w:t>43</w:t>
      </w:r>
      <w:r>
        <w:rPr/>
        <w:tab/>
        <w:t>Explain</w:t>
      </w:r>
      <w:r>
        <w:rPr>
          <w:spacing w:val="-9"/>
        </w:rPr>
        <w:t> </w:t>
      </w:r>
      <w:r>
        <w:rPr/>
        <w:t>the</w:t>
      </w:r>
      <w:r>
        <w:rPr>
          <w:spacing w:val="-5"/>
        </w:rPr>
        <w:t> </w:t>
      </w:r>
      <w:r>
        <w:rPr/>
        <w:t>experiment</w:t>
      </w:r>
      <w:r>
        <w:rPr>
          <w:spacing w:val="-7"/>
        </w:rPr>
        <w:t> </w:t>
      </w:r>
      <w:r>
        <w:rPr/>
        <w:t>that</w:t>
      </w:r>
      <w:r>
        <w:rPr>
          <w:spacing w:val="-5"/>
        </w:rPr>
        <w:t> </w:t>
      </w:r>
      <w:r>
        <w:rPr/>
        <w:t>Newton</w:t>
      </w:r>
      <w:r>
        <w:rPr>
          <w:spacing w:val="-7"/>
        </w:rPr>
        <w:t> </w:t>
      </w:r>
      <w:r>
        <w:rPr/>
        <w:t>did</w:t>
      </w:r>
      <w:r>
        <w:rPr>
          <w:spacing w:val="-6"/>
        </w:rPr>
        <w:t> </w:t>
      </w:r>
      <w:r>
        <w:rPr/>
        <w:t>to</w:t>
      </w:r>
      <w:r>
        <w:rPr>
          <w:spacing w:val="-6"/>
        </w:rPr>
        <w:t> </w:t>
      </w:r>
      <w:r>
        <w:rPr/>
        <w:t>determine</w:t>
      </w:r>
      <w:r>
        <w:rPr>
          <w:spacing w:val="-5"/>
        </w:rPr>
        <w:t> </w:t>
      </w:r>
      <w:r>
        <w:rPr/>
        <w:t>that</w:t>
      </w:r>
      <w:r>
        <w:rPr>
          <w:spacing w:val="-6"/>
        </w:rPr>
        <w:t> </w:t>
      </w:r>
      <w:r>
        <w:rPr/>
        <w:t>white</w:t>
      </w:r>
      <w:r>
        <w:rPr>
          <w:spacing w:val="-5"/>
        </w:rPr>
        <w:t> </w:t>
      </w:r>
      <w:r>
        <w:rPr/>
        <w:t>light</w:t>
      </w:r>
      <w:r>
        <w:rPr>
          <w:spacing w:val="-8"/>
        </w:rPr>
        <w:t> </w:t>
      </w:r>
      <w:r>
        <w:rPr/>
        <w:t>consists</w:t>
      </w:r>
      <w:r>
        <w:rPr>
          <w:spacing w:val="-5"/>
        </w:rPr>
        <w:t> </w:t>
      </w:r>
      <w:r>
        <w:rPr/>
        <w:t>of</w:t>
      </w:r>
      <w:r>
        <w:rPr>
          <w:spacing w:val="-5"/>
        </w:rPr>
        <w:t> </w:t>
      </w:r>
      <w:r>
        <w:rPr/>
        <w:t>seven</w:t>
      </w:r>
      <w:r>
        <w:rPr>
          <w:spacing w:val="-9"/>
        </w:rPr>
        <w:t> </w:t>
      </w:r>
      <w:r>
        <w:rPr>
          <w:spacing w:val="-2"/>
        </w:rPr>
        <w:t>colours.</w:t>
      </w:r>
    </w:p>
    <w:p>
      <w:pPr>
        <w:pStyle w:val="BodyText"/>
        <w:spacing w:before="52"/>
        <w:ind w:left="8983"/>
      </w:pPr>
      <w:r>
        <w:rPr/>
        <w:t>(M-</w:t>
      </w:r>
      <w:r>
        <w:rPr>
          <w:spacing w:val="-2"/>
        </w:rPr>
        <w:t>2020)</w:t>
      </w:r>
    </w:p>
    <w:p>
      <w:pPr>
        <w:spacing w:before="47"/>
        <w:ind w:left="245" w:right="0" w:firstLine="0"/>
        <w:jc w:val="left"/>
        <w:rPr>
          <w:b/>
          <w:sz w:val="20"/>
        </w:rPr>
      </w:pPr>
      <w:r>
        <w:rPr/>
        <w:br w:type="column"/>
      </w:r>
      <w:r>
        <w:rPr>
          <w:b/>
          <w:color w:val="C00000"/>
          <w:spacing w:val="-5"/>
          <w:sz w:val="20"/>
        </w:rPr>
        <w:t>{E}</w:t>
      </w:r>
    </w:p>
    <w:p>
      <w:pPr>
        <w:pStyle w:val="BodyText"/>
        <w:spacing w:before="150"/>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4"/>
        <w:rPr>
          <w:b/>
          <w:sz w:val="20"/>
        </w:rPr>
      </w:pPr>
    </w:p>
    <w:p>
      <w:pPr>
        <w:spacing w:before="0"/>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34" w:space="40"/>
            <w:col w:w="804"/>
          </w:cols>
        </w:sectPr>
      </w:pPr>
    </w:p>
    <w:p>
      <w:pPr>
        <w:pStyle w:val="ListParagraph"/>
        <w:numPr>
          <w:ilvl w:val="0"/>
          <w:numId w:val="114"/>
        </w:numPr>
        <w:tabs>
          <w:tab w:pos="747" w:val="left" w:leader="none"/>
          <w:tab w:pos="9028" w:val="left" w:leader="none"/>
          <w:tab w:pos="10204" w:val="left" w:leader="none"/>
        </w:tabs>
        <w:spacing w:line="240" w:lineRule="auto" w:before="51" w:after="0"/>
        <w:ind w:left="747" w:right="0" w:hanging="526"/>
        <w:jc w:val="left"/>
        <w:rPr>
          <w:sz w:val="22"/>
        </w:rPr>
      </w:pPr>
      <w:r>
        <w:rPr>
          <w:sz w:val="22"/>
        </w:rPr>
        <w:t>Describe</w:t>
      </w:r>
      <w:r>
        <w:rPr>
          <w:spacing w:val="-7"/>
          <w:sz w:val="22"/>
        </w:rPr>
        <w:t> </w:t>
      </w:r>
      <w:r>
        <w:rPr>
          <w:sz w:val="22"/>
        </w:rPr>
        <w:t>newton’s</w:t>
      </w:r>
      <w:r>
        <w:rPr>
          <w:spacing w:val="-8"/>
          <w:sz w:val="22"/>
        </w:rPr>
        <w:t> </w:t>
      </w:r>
      <w:r>
        <w:rPr>
          <w:sz w:val="22"/>
        </w:rPr>
        <w:t>experiment</w:t>
      </w:r>
      <w:r>
        <w:rPr>
          <w:spacing w:val="-8"/>
          <w:sz w:val="22"/>
        </w:rPr>
        <w:t> </w:t>
      </w:r>
      <w:r>
        <w:rPr>
          <w:sz w:val="22"/>
        </w:rPr>
        <w:t>to</w:t>
      </w:r>
      <w:r>
        <w:rPr>
          <w:spacing w:val="-6"/>
          <w:sz w:val="22"/>
        </w:rPr>
        <w:t> </w:t>
      </w:r>
      <w:r>
        <w:rPr>
          <w:sz w:val="22"/>
        </w:rPr>
        <w:t>show</w:t>
      </w:r>
      <w:r>
        <w:rPr>
          <w:spacing w:val="-8"/>
          <w:sz w:val="22"/>
        </w:rPr>
        <w:t> </w:t>
      </w:r>
      <w:r>
        <w:rPr>
          <w:sz w:val="22"/>
        </w:rPr>
        <w:t>the</w:t>
      </w:r>
      <w:r>
        <w:rPr>
          <w:spacing w:val="-7"/>
          <w:sz w:val="22"/>
        </w:rPr>
        <w:t> </w:t>
      </w:r>
      <w:r>
        <w:rPr>
          <w:sz w:val="22"/>
        </w:rPr>
        <w:t>recombination</w:t>
      </w:r>
      <w:r>
        <w:rPr>
          <w:spacing w:val="-7"/>
          <w:sz w:val="22"/>
        </w:rPr>
        <w:t> </w:t>
      </w:r>
      <w:r>
        <w:rPr>
          <w:sz w:val="22"/>
        </w:rPr>
        <w:t>of</w:t>
      </w:r>
      <w:r>
        <w:rPr>
          <w:spacing w:val="-7"/>
          <w:sz w:val="22"/>
        </w:rPr>
        <w:t> </w:t>
      </w:r>
      <w:r>
        <w:rPr>
          <w:sz w:val="22"/>
        </w:rPr>
        <w:t>white</w:t>
      </w:r>
      <w:r>
        <w:rPr>
          <w:spacing w:val="-6"/>
          <w:sz w:val="22"/>
        </w:rPr>
        <w:t> </w:t>
      </w:r>
      <w:r>
        <w:rPr>
          <w:spacing w:val="-2"/>
          <w:sz w:val="22"/>
        </w:rPr>
        <w:t>light.</w:t>
      </w:r>
      <w:r>
        <w:rPr>
          <w:sz w:val="22"/>
        </w:rPr>
        <w:tab/>
      </w:r>
      <w:r>
        <w:rPr>
          <w:spacing w:val="-2"/>
          <w:sz w:val="22"/>
        </w:rPr>
        <w:t>(A-2025)</w:t>
      </w:r>
      <w:r>
        <w:rPr>
          <w:sz w:val="22"/>
        </w:rPr>
        <w:tab/>
      </w:r>
      <w:r>
        <w:rPr>
          <w:b/>
          <w:color w:val="C00000"/>
          <w:spacing w:val="-5"/>
          <w:position w:val="2"/>
          <w:sz w:val="20"/>
        </w:rPr>
        <w:t>{A}</w:t>
      </w:r>
    </w:p>
    <w:p>
      <w:pPr>
        <w:pStyle w:val="ListParagraph"/>
        <w:numPr>
          <w:ilvl w:val="0"/>
          <w:numId w:val="114"/>
        </w:numPr>
        <w:tabs>
          <w:tab w:pos="747" w:val="left" w:leader="none"/>
          <w:tab w:pos="8714" w:val="left" w:leader="none"/>
          <w:tab w:pos="10219" w:val="left" w:leader="none"/>
        </w:tabs>
        <w:spacing w:line="240" w:lineRule="auto" w:before="51" w:after="0"/>
        <w:ind w:left="747" w:right="0" w:hanging="526"/>
        <w:jc w:val="left"/>
        <w:rPr>
          <w:sz w:val="22"/>
        </w:rPr>
      </w:pPr>
      <w:r>
        <w:rPr>
          <w:sz w:val="22"/>
        </w:rPr>
        <w:t>Write</w:t>
      </w:r>
      <w:r>
        <w:rPr>
          <w:spacing w:val="-9"/>
          <w:sz w:val="22"/>
        </w:rPr>
        <w:t> </w:t>
      </w:r>
      <w:r>
        <w:rPr>
          <w:sz w:val="22"/>
        </w:rPr>
        <w:t>the</w:t>
      </w:r>
      <w:r>
        <w:rPr>
          <w:spacing w:val="-9"/>
          <w:sz w:val="22"/>
        </w:rPr>
        <w:t> </w:t>
      </w:r>
      <w:r>
        <w:rPr>
          <w:sz w:val="22"/>
        </w:rPr>
        <w:t>differences</w:t>
      </w:r>
      <w:r>
        <w:rPr>
          <w:spacing w:val="-8"/>
          <w:sz w:val="22"/>
        </w:rPr>
        <w:t> </w:t>
      </w:r>
      <w:r>
        <w:rPr>
          <w:sz w:val="22"/>
        </w:rPr>
        <w:t>between</w:t>
      </w:r>
      <w:r>
        <w:rPr>
          <w:spacing w:val="-10"/>
          <w:sz w:val="22"/>
        </w:rPr>
        <w:t> </w:t>
      </w:r>
      <w:r>
        <w:rPr>
          <w:sz w:val="22"/>
        </w:rPr>
        <w:t>the</w:t>
      </w:r>
      <w:r>
        <w:rPr>
          <w:spacing w:val="-8"/>
          <w:sz w:val="22"/>
        </w:rPr>
        <w:t> </w:t>
      </w:r>
      <w:r>
        <w:rPr>
          <w:sz w:val="22"/>
        </w:rPr>
        <w:t>myopic</w:t>
      </w:r>
      <w:r>
        <w:rPr>
          <w:spacing w:val="-8"/>
          <w:sz w:val="22"/>
        </w:rPr>
        <w:t> </w:t>
      </w:r>
      <w:r>
        <w:rPr>
          <w:sz w:val="22"/>
        </w:rPr>
        <w:t>eye</w:t>
      </w:r>
      <w:r>
        <w:rPr>
          <w:spacing w:val="-9"/>
          <w:sz w:val="22"/>
        </w:rPr>
        <w:t> </w:t>
      </w:r>
      <w:r>
        <w:rPr>
          <w:sz w:val="22"/>
        </w:rPr>
        <w:t>and</w:t>
      </w:r>
      <w:r>
        <w:rPr>
          <w:spacing w:val="-12"/>
          <w:sz w:val="22"/>
        </w:rPr>
        <w:t> </w:t>
      </w:r>
      <w:r>
        <w:rPr>
          <w:sz w:val="22"/>
        </w:rPr>
        <w:t>hypermetropic</w:t>
      </w:r>
      <w:r>
        <w:rPr>
          <w:spacing w:val="-7"/>
          <w:sz w:val="22"/>
        </w:rPr>
        <w:t> </w:t>
      </w:r>
      <w:r>
        <w:rPr>
          <w:spacing w:val="-4"/>
          <w:sz w:val="22"/>
        </w:rPr>
        <w:t>eye.</w:t>
      </w:r>
      <w:r>
        <w:rPr>
          <w:sz w:val="22"/>
        </w:rPr>
        <w:tab/>
        <w:t>(April</w:t>
      </w:r>
      <w:r>
        <w:rPr>
          <w:spacing w:val="-8"/>
          <w:sz w:val="22"/>
        </w:rPr>
        <w:t> </w:t>
      </w:r>
      <w:r>
        <w:rPr>
          <w:spacing w:val="-2"/>
          <w:sz w:val="22"/>
        </w:rPr>
        <w:t>2025)</w:t>
      </w:r>
      <w:r>
        <w:rPr>
          <w:sz w:val="22"/>
        </w:rPr>
        <w:tab/>
      </w:r>
      <w:r>
        <w:rPr>
          <w:b/>
          <w:color w:val="C00000"/>
          <w:spacing w:val="-5"/>
          <w:position w:val="2"/>
          <w:sz w:val="20"/>
        </w:rPr>
        <w:t>{E}</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4"/>
        </w:numPr>
        <w:tabs>
          <w:tab w:pos="747" w:val="left" w:leader="none"/>
        </w:tabs>
        <w:spacing w:line="288" w:lineRule="auto" w:before="51" w:after="0"/>
        <w:ind w:left="747" w:right="38" w:hanging="527"/>
        <w:jc w:val="left"/>
        <w:rPr>
          <w:sz w:val="22"/>
        </w:rPr>
      </w:pPr>
      <w:r>
        <w:rPr>
          <w:sz w:val="22"/>
        </w:rPr>
        <w:t>Identify</w:t>
      </w:r>
      <w:r>
        <w:rPr>
          <w:spacing w:val="80"/>
          <w:sz w:val="22"/>
        </w:rPr>
        <w:t> </w:t>
      </w:r>
      <w:r>
        <w:rPr>
          <w:sz w:val="22"/>
        </w:rPr>
        <w:t>and</w:t>
      </w:r>
      <w:r>
        <w:rPr>
          <w:spacing w:val="80"/>
          <w:sz w:val="22"/>
        </w:rPr>
        <w:t> </w:t>
      </w:r>
      <w:r>
        <w:rPr>
          <w:sz w:val="22"/>
        </w:rPr>
        <w:t>justify</w:t>
      </w:r>
      <w:r>
        <w:rPr>
          <w:spacing w:val="80"/>
          <w:sz w:val="22"/>
        </w:rPr>
        <w:t> </w:t>
      </w:r>
      <w:r>
        <w:rPr>
          <w:sz w:val="22"/>
        </w:rPr>
        <w:t>the</w:t>
      </w:r>
      <w:r>
        <w:rPr>
          <w:spacing w:val="80"/>
          <w:sz w:val="22"/>
        </w:rPr>
        <w:t> </w:t>
      </w:r>
      <w:r>
        <w:rPr>
          <w:sz w:val="22"/>
        </w:rPr>
        <w:t>type</w:t>
      </w:r>
      <w:r>
        <w:rPr>
          <w:spacing w:val="80"/>
          <w:sz w:val="22"/>
        </w:rPr>
        <w:t> </w:t>
      </w:r>
      <w:r>
        <w:rPr>
          <w:sz w:val="22"/>
        </w:rPr>
        <w:t>of</w:t>
      </w:r>
      <w:r>
        <w:rPr>
          <w:spacing w:val="80"/>
          <w:sz w:val="22"/>
        </w:rPr>
        <w:t> </w:t>
      </w:r>
      <w:r>
        <w:rPr>
          <w:sz w:val="22"/>
        </w:rPr>
        <w:t>eye</w:t>
      </w:r>
      <w:r>
        <w:rPr>
          <w:spacing w:val="80"/>
          <w:sz w:val="22"/>
        </w:rPr>
        <w:t> </w:t>
      </w:r>
      <w:r>
        <w:rPr>
          <w:sz w:val="22"/>
        </w:rPr>
        <w:t>shown</w:t>
      </w:r>
      <w:r>
        <w:rPr>
          <w:spacing w:val="80"/>
          <w:sz w:val="22"/>
        </w:rPr>
        <w:t> </w:t>
      </w:r>
      <w:r>
        <w:rPr>
          <w:sz w:val="22"/>
        </w:rPr>
        <w:t>in</w:t>
      </w:r>
      <w:r>
        <w:rPr>
          <w:spacing w:val="80"/>
          <w:sz w:val="22"/>
        </w:rPr>
        <w:t> </w:t>
      </w:r>
      <w:r>
        <w:rPr>
          <w:sz w:val="22"/>
        </w:rPr>
        <w:t>the</w:t>
      </w:r>
      <w:r>
        <w:rPr>
          <w:spacing w:val="80"/>
          <w:sz w:val="22"/>
        </w:rPr>
        <w:t> </w:t>
      </w:r>
      <w:r>
        <w:rPr>
          <w:sz w:val="22"/>
        </w:rPr>
        <w:t>diagrams:</w:t>
      </w:r>
      <w:r>
        <w:rPr>
          <w:spacing w:val="80"/>
          <w:sz w:val="22"/>
        </w:rPr>
        <w:t> </w:t>
      </w:r>
      <w:r>
        <w:rPr>
          <w:sz w:val="22"/>
        </w:rPr>
        <w:t>normal,</w:t>
      </w:r>
      <w:r>
        <w:rPr>
          <w:spacing w:val="80"/>
          <w:sz w:val="22"/>
        </w:rPr>
        <w:t> </w:t>
      </w:r>
      <w:r>
        <w:rPr>
          <w:sz w:val="22"/>
        </w:rPr>
        <w:t>near-sightedness,</w:t>
      </w:r>
      <w:r>
        <w:rPr>
          <w:spacing w:val="40"/>
          <w:sz w:val="22"/>
        </w:rPr>
        <w:t> </w:t>
      </w:r>
      <w:r>
        <w:rPr>
          <w:spacing w:val="-2"/>
          <w:sz w:val="22"/>
        </w:rPr>
        <w:t>farsightedness.</w:t>
      </w:r>
    </w:p>
    <w:p>
      <w:pPr>
        <w:spacing w:before="49"/>
        <w:ind w:left="221"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32" w:space="52"/>
            <w:col w:w="794"/>
          </w:cols>
        </w:sectPr>
      </w:pPr>
    </w:p>
    <w:p>
      <w:pPr>
        <w:pStyle w:val="BodyText"/>
        <w:ind w:left="2374"/>
        <w:rPr>
          <w:sz w:val="20"/>
        </w:rPr>
      </w:pPr>
      <w:r>
        <w:rPr>
          <w:sz w:val="20"/>
        </w:rPr>
        <w:drawing>
          <wp:inline distT="0" distB="0" distL="0" distR="0">
            <wp:extent cx="3708144" cy="64389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78" cstate="print"/>
                    <a:stretch>
                      <a:fillRect/>
                    </a:stretch>
                  </pic:blipFill>
                  <pic:spPr>
                    <a:xfrm>
                      <a:off x="0" y="0"/>
                      <a:ext cx="3708144" cy="643890"/>
                    </a:xfrm>
                    <a:prstGeom prst="rect">
                      <a:avLst/>
                    </a:prstGeom>
                  </pic:spPr>
                </pic:pic>
              </a:graphicData>
            </a:graphic>
          </wp:inline>
        </w:drawing>
      </w:r>
      <w:r>
        <w:rPr>
          <w:sz w:val="20"/>
        </w:rPr>
      </w:r>
    </w:p>
    <w:p>
      <w:pPr>
        <w:pStyle w:val="BodyText"/>
        <w:spacing w:before="9"/>
        <w:rPr>
          <w:b/>
          <w:sz w:val="10"/>
        </w:rPr>
      </w:pPr>
    </w:p>
    <w:p>
      <w:pPr>
        <w:pStyle w:val="BodyText"/>
        <w:spacing w:after="0"/>
        <w:rPr>
          <w:b/>
          <w:sz w:val="10"/>
        </w:rPr>
        <w:sectPr>
          <w:pgSz w:w="11910" w:h="16840"/>
          <w:pgMar w:header="0" w:footer="427" w:top="700" w:bottom="700" w:left="566" w:right="566"/>
        </w:sectPr>
      </w:pPr>
    </w:p>
    <w:p>
      <w:pPr>
        <w:pStyle w:val="ListParagraph"/>
        <w:numPr>
          <w:ilvl w:val="0"/>
          <w:numId w:val="114"/>
        </w:numPr>
        <w:tabs>
          <w:tab w:pos="747" w:val="left" w:leader="none"/>
          <w:tab w:pos="9028" w:val="left" w:leader="none"/>
        </w:tabs>
        <w:spacing w:line="288" w:lineRule="auto" w:before="102" w:after="0"/>
        <w:ind w:left="747" w:right="38" w:hanging="527"/>
        <w:jc w:val="left"/>
        <w:rPr>
          <w:sz w:val="22"/>
        </w:rPr>
      </w:pPr>
      <w:r>
        <w:rPr>
          <w:sz w:val="22"/>
        </w:rPr>
        <w:t>A person with eye defect purchases spectacles with a lens power of -2.0 D. which lens is suitable for</w:t>
      </w:r>
      <w:r>
        <w:rPr>
          <w:spacing w:val="-6"/>
          <w:sz w:val="22"/>
        </w:rPr>
        <w:t> </w:t>
      </w:r>
      <w:r>
        <w:rPr>
          <w:sz w:val="22"/>
        </w:rPr>
        <w:t>the</w:t>
      </w:r>
      <w:r>
        <w:rPr>
          <w:spacing w:val="-5"/>
          <w:sz w:val="22"/>
        </w:rPr>
        <w:t> </w:t>
      </w:r>
      <w:r>
        <w:rPr>
          <w:sz w:val="22"/>
        </w:rPr>
        <w:t>given</w:t>
      </w:r>
      <w:r>
        <w:rPr>
          <w:spacing w:val="-7"/>
          <w:sz w:val="22"/>
        </w:rPr>
        <w:t> </w:t>
      </w:r>
      <w:r>
        <w:rPr>
          <w:sz w:val="22"/>
        </w:rPr>
        <w:t>eye</w:t>
      </w:r>
      <w:r>
        <w:rPr>
          <w:spacing w:val="-5"/>
          <w:sz w:val="22"/>
        </w:rPr>
        <w:t> </w:t>
      </w:r>
      <w:r>
        <w:rPr>
          <w:sz w:val="22"/>
        </w:rPr>
        <w:t>defect?</w:t>
      </w:r>
      <w:r>
        <w:rPr>
          <w:spacing w:val="34"/>
          <w:sz w:val="22"/>
        </w:rPr>
        <w:t> </w:t>
      </w:r>
      <w:r>
        <w:rPr>
          <w:spacing w:val="-2"/>
          <w:sz w:val="22"/>
        </w:rPr>
        <w:t>Analyse.</w:t>
      </w:r>
      <w:r>
        <w:rPr>
          <w:sz w:val="22"/>
        </w:rPr>
        <w:tab/>
      </w:r>
      <w:r>
        <w:rPr>
          <w:spacing w:val="-2"/>
          <w:sz w:val="22"/>
        </w:rPr>
        <w:t>(A-</w:t>
      </w:r>
      <w:r>
        <w:rPr>
          <w:spacing w:val="-2"/>
          <w:sz w:val="22"/>
        </w:rPr>
        <w:t>2024)</w:t>
      </w:r>
    </w:p>
    <w:p>
      <w:pPr>
        <w:pStyle w:val="BodyText"/>
        <w:spacing w:before="3"/>
        <w:rPr>
          <w:sz w:val="4"/>
        </w:rPr>
      </w:pPr>
    </w:p>
    <w:p>
      <w:pPr>
        <w:pStyle w:val="BodyText"/>
        <w:ind w:left="3476"/>
        <w:rPr>
          <w:sz w:val="20"/>
        </w:rPr>
      </w:pPr>
      <w:r>
        <w:rPr>
          <w:sz w:val="20"/>
        </w:rPr>
        <w:drawing>
          <wp:inline distT="0" distB="0" distL="0" distR="0">
            <wp:extent cx="2332709" cy="53035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5" cstate="print"/>
                    <a:stretch>
                      <a:fillRect/>
                    </a:stretch>
                  </pic:blipFill>
                  <pic:spPr>
                    <a:xfrm>
                      <a:off x="0" y="0"/>
                      <a:ext cx="2332709" cy="530351"/>
                    </a:xfrm>
                    <a:prstGeom prst="rect">
                      <a:avLst/>
                    </a:prstGeom>
                  </pic:spPr>
                </pic:pic>
              </a:graphicData>
            </a:graphic>
          </wp:inline>
        </w:drawing>
      </w:r>
      <w:r>
        <w:rPr>
          <w:sz w:val="20"/>
        </w:rPr>
      </w:r>
    </w:p>
    <w:p>
      <w:pPr>
        <w:pStyle w:val="ListParagraph"/>
        <w:numPr>
          <w:ilvl w:val="0"/>
          <w:numId w:val="114"/>
        </w:numPr>
        <w:tabs>
          <w:tab w:pos="747" w:val="left" w:leader="none"/>
        </w:tabs>
        <w:spacing w:line="240" w:lineRule="auto" w:before="127" w:after="0"/>
        <w:ind w:left="747" w:right="0" w:hanging="526"/>
        <w:jc w:val="left"/>
        <w:rPr>
          <w:sz w:val="22"/>
        </w:rPr>
      </w:pPr>
      <w:r>
        <w:rPr>
          <w:sz w:val="22"/>
        </w:rPr>
        <w:t>Explain</w:t>
      </w:r>
      <w:r>
        <w:rPr>
          <w:spacing w:val="-8"/>
          <w:sz w:val="22"/>
        </w:rPr>
        <w:t> </w:t>
      </w:r>
      <w:r>
        <w:rPr>
          <w:sz w:val="22"/>
        </w:rPr>
        <w:t>how</w:t>
      </w:r>
      <w:r>
        <w:rPr>
          <w:spacing w:val="-5"/>
          <w:sz w:val="22"/>
        </w:rPr>
        <w:t> </w:t>
      </w:r>
      <w:r>
        <w:rPr>
          <w:sz w:val="22"/>
        </w:rPr>
        <w:t>the</w:t>
      </w:r>
      <w:r>
        <w:rPr>
          <w:spacing w:val="-5"/>
          <w:sz w:val="22"/>
        </w:rPr>
        <w:t> </w:t>
      </w:r>
      <w:r>
        <w:rPr>
          <w:sz w:val="22"/>
        </w:rPr>
        <w:t>human</w:t>
      </w:r>
      <w:r>
        <w:rPr>
          <w:spacing w:val="-5"/>
          <w:sz w:val="22"/>
        </w:rPr>
        <w:t> </w:t>
      </w:r>
      <w:r>
        <w:rPr>
          <w:sz w:val="22"/>
        </w:rPr>
        <w:t>eye</w:t>
      </w:r>
      <w:r>
        <w:rPr>
          <w:spacing w:val="-4"/>
          <w:sz w:val="22"/>
        </w:rPr>
        <w:t> </w:t>
      </w:r>
      <w:r>
        <w:rPr>
          <w:sz w:val="22"/>
        </w:rPr>
        <w:t>lens</w:t>
      </w:r>
      <w:r>
        <w:rPr>
          <w:spacing w:val="-3"/>
          <w:sz w:val="22"/>
        </w:rPr>
        <w:t> </w:t>
      </w:r>
      <w:r>
        <w:rPr>
          <w:sz w:val="22"/>
        </w:rPr>
        <w:t>adjusts</w:t>
      </w:r>
      <w:r>
        <w:rPr>
          <w:spacing w:val="-3"/>
          <w:sz w:val="22"/>
        </w:rPr>
        <w:t> </w:t>
      </w:r>
      <w:r>
        <w:rPr>
          <w:sz w:val="22"/>
        </w:rPr>
        <w:t>for</w:t>
      </w:r>
      <w:r>
        <w:rPr>
          <w:spacing w:val="-5"/>
          <w:sz w:val="22"/>
        </w:rPr>
        <w:t> </w:t>
      </w:r>
      <w:r>
        <w:rPr>
          <w:sz w:val="22"/>
        </w:rPr>
        <w:t>viewing</w:t>
      </w:r>
      <w:r>
        <w:rPr>
          <w:spacing w:val="-5"/>
          <w:sz w:val="22"/>
        </w:rPr>
        <w:t> </w:t>
      </w:r>
      <w:r>
        <w:rPr>
          <w:sz w:val="22"/>
        </w:rPr>
        <w:t>near</w:t>
      </w:r>
      <w:r>
        <w:rPr>
          <w:spacing w:val="-4"/>
          <w:sz w:val="22"/>
        </w:rPr>
        <w:t> </w:t>
      </w:r>
      <w:r>
        <w:rPr>
          <w:sz w:val="22"/>
        </w:rPr>
        <w:t>and</w:t>
      </w:r>
      <w:r>
        <w:rPr>
          <w:spacing w:val="-5"/>
          <w:sz w:val="22"/>
        </w:rPr>
        <w:t> </w:t>
      </w:r>
      <w:r>
        <w:rPr>
          <w:sz w:val="22"/>
        </w:rPr>
        <w:t>distant</w:t>
      </w:r>
      <w:r>
        <w:rPr>
          <w:spacing w:val="-5"/>
          <w:sz w:val="22"/>
        </w:rPr>
        <w:t> </w:t>
      </w:r>
      <w:r>
        <w:rPr>
          <w:spacing w:val="-2"/>
          <w:sz w:val="22"/>
        </w:rPr>
        <w:t>objects.</w:t>
      </w:r>
    </w:p>
    <w:p>
      <w:pPr>
        <w:pStyle w:val="BodyText"/>
        <w:spacing w:before="52"/>
        <w:ind w:left="6356"/>
      </w:pPr>
      <w:r>
        <w:rPr/>
        <w:t>(March2023,</w:t>
      </w:r>
      <w:r>
        <w:rPr>
          <w:spacing w:val="-10"/>
        </w:rPr>
        <w:t> </w:t>
      </w:r>
      <w:r>
        <w:rPr/>
        <w:t>June2023,</w:t>
      </w:r>
      <w:r>
        <w:rPr>
          <w:spacing w:val="-7"/>
        </w:rPr>
        <w:t> </w:t>
      </w:r>
      <w:r>
        <w:rPr/>
        <w:t>August</w:t>
      </w:r>
      <w:r>
        <w:rPr>
          <w:spacing w:val="-8"/>
        </w:rPr>
        <w:t> </w:t>
      </w:r>
      <w:r>
        <w:rPr>
          <w:spacing w:val="-2"/>
        </w:rPr>
        <w:t>2024)</w:t>
      </w:r>
    </w:p>
    <w:p>
      <w:pPr>
        <w:spacing w:before="99"/>
        <w:ind w:left="221" w:right="0" w:firstLine="0"/>
        <w:jc w:val="left"/>
        <w:rPr>
          <w:b/>
          <w:sz w:val="20"/>
        </w:rPr>
      </w:pPr>
      <w:r>
        <w:rPr/>
        <w:br w:type="column"/>
      </w: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5"/>
        <w:rPr>
          <w:b/>
          <w:sz w:val="20"/>
        </w:rPr>
      </w:pPr>
    </w:p>
    <w:p>
      <w:pPr>
        <w:spacing w:before="1"/>
        <w:ind w:left="230"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933" w:space="41"/>
            <w:col w:w="804"/>
          </w:cols>
        </w:sectPr>
      </w:pPr>
    </w:p>
    <w:p>
      <w:pPr>
        <w:pStyle w:val="ListParagraph"/>
        <w:numPr>
          <w:ilvl w:val="0"/>
          <w:numId w:val="114"/>
        </w:numPr>
        <w:tabs>
          <w:tab w:pos="747" w:val="left" w:leader="none"/>
          <w:tab w:pos="10204" w:val="left" w:leader="none"/>
        </w:tabs>
        <w:spacing w:line="240" w:lineRule="auto" w:before="50" w:after="0"/>
        <w:ind w:left="747" w:right="0" w:hanging="526"/>
        <w:jc w:val="left"/>
        <w:rPr>
          <w:sz w:val="22"/>
        </w:rPr>
      </w:pPr>
      <w:r>
        <w:rPr>
          <w:sz w:val="22"/>
        </w:rPr>
        <w:t>Observe</w:t>
      </w:r>
      <w:r>
        <w:rPr>
          <w:spacing w:val="-9"/>
          <w:sz w:val="22"/>
        </w:rPr>
        <w:t> </w:t>
      </w:r>
      <w:r>
        <w:rPr>
          <w:sz w:val="22"/>
        </w:rPr>
        <w:t>the</w:t>
      </w:r>
      <w:r>
        <w:rPr>
          <w:spacing w:val="-6"/>
          <w:sz w:val="22"/>
        </w:rPr>
        <w:t> </w:t>
      </w:r>
      <w:r>
        <w:rPr>
          <w:sz w:val="22"/>
        </w:rPr>
        <w:t>given</w:t>
      </w:r>
      <w:r>
        <w:rPr>
          <w:spacing w:val="-7"/>
          <w:sz w:val="22"/>
        </w:rPr>
        <w:t> </w:t>
      </w:r>
      <w:r>
        <w:rPr>
          <w:sz w:val="22"/>
        </w:rPr>
        <w:t>figure.</w:t>
      </w:r>
      <w:r>
        <w:rPr>
          <w:spacing w:val="-8"/>
          <w:sz w:val="22"/>
        </w:rPr>
        <w:t> </w:t>
      </w:r>
      <w:r>
        <w:rPr>
          <w:sz w:val="22"/>
        </w:rPr>
        <w:t>Identify</w:t>
      </w:r>
      <w:r>
        <w:rPr>
          <w:spacing w:val="-7"/>
          <w:sz w:val="22"/>
        </w:rPr>
        <w:t> </w:t>
      </w:r>
      <w:r>
        <w:rPr>
          <w:sz w:val="22"/>
        </w:rPr>
        <w:t>the</w:t>
      </w:r>
      <w:r>
        <w:rPr>
          <w:spacing w:val="-6"/>
          <w:sz w:val="22"/>
        </w:rPr>
        <w:t> </w:t>
      </w:r>
      <w:r>
        <w:rPr>
          <w:sz w:val="22"/>
        </w:rPr>
        <w:t>eye</w:t>
      </w:r>
      <w:r>
        <w:rPr>
          <w:spacing w:val="-6"/>
          <w:sz w:val="22"/>
        </w:rPr>
        <w:t> </w:t>
      </w:r>
      <w:r>
        <w:rPr>
          <w:sz w:val="22"/>
        </w:rPr>
        <w:t>defect</w:t>
      </w:r>
      <w:r>
        <w:rPr>
          <w:spacing w:val="-7"/>
          <w:sz w:val="22"/>
        </w:rPr>
        <w:t> </w:t>
      </w:r>
      <w:r>
        <w:rPr>
          <w:sz w:val="22"/>
        </w:rPr>
        <w:t>indicated</w:t>
      </w:r>
      <w:r>
        <w:rPr>
          <w:spacing w:val="-6"/>
          <w:sz w:val="22"/>
        </w:rPr>
        <w:t> </w:t>
      </w:r>
      <w:r>
        <w:rPr>
          <w:sz w:val="22"/>
        </w:rPr>
        <w:t>in</w:t>
      </w:r>
      <w:r>
        <w:rPr>
          <w:spacing w:val="-7"/>
          <w:sz w:val="22"/>
        </w:rPr>
        <w:t> </w:t>
      </w:r>
      <w:r>
        <w:rPr>
          <w:sz w:val="22"/>
        </w:rPr>
        <w:t>this</w:t>
      </w:r>
      <w:r>
        <w:rPr>
          <w:spacing w:val="-5"/>
          <w:sz w:val="22"/>
        </w:rPr>
        <w:t> </w:t>
      </w:r>
      <w:r>
        <w:rPr>
          <w:spacing w:val="-2"/>
          <w:sz w:val="22"/>
        </w:rPr>
        <w:t>figure.</w:t>
      </w:r>
      <w:r>
        <w:rPr>
          <w:sz w:val="22"/>
        </w:rPr>
        <w:tab/>
      </w:r>
      <w:r>
        <w:rPr>
          <w:b/>
          <w:color w:val="C00000"/>
          <w:spacing w:val="-5"/>
          <w:position w:val="2"/>
          <w:sz w:val="20"/>
        </w:rPr>
        <w:t>{A}</w:t>
      </w:r>
    </w:p>
    <w:p>
      <w:pPr>
        <w:pStyle w:val="BodyText"/>
        <w:rPr>
          <w:b/>
          <w:sz w:val="5"/>
        </w:rPr>
      </w:pPr>
      <w:r>
        <w:rPr>
          <w:b/>
          <w:sz w:val="5"/>
        </w:rPr>
        <w:drawing>
          <wp:anchor distT="0" distB="0" distL="0" distR="0" allowOverlap="1" layoutInCell="1" locked="0" behindDoc="1" simplePos="0" relativeHeight="487606784">
            <wp:simplePos x="0" y="0"/>
            <wp:positionH relativeFrom="page">
              <wp:posOffset>2956002</wp:posOffset>
            </wp:positionH>
            <wp:positionV relativeFrom="paragraph">
              <wp:posOffset>52888</wp:posOffset>
            </wp:positionV>
            <wp:extent cx="1599002" cy="624363"/>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79" cstate="print"/>
                    <a:stretch>
                      <a:fillRect/>
                    </a:stretch>
                  </pic:blipFill>
                  <pic:spPr>
                    <a:xfrm>
                      <a:off x="0" y="0"/>
                      <a:ext cx="1599002" cy="624363"/>
                    </a:xfrm>
                    <a:prstGeom prst="rect">
                      <a:avLst/>
                    </a:prstGeom>
                  </pic:spPr>
                </pic:pic>
              </a:graphicData>
            </a:graphic>
          </wp:anchor>
        </w:drawing>
      </w:r>
    </w:p>
    <w:p>
      <w:pPr>
        <w:pStyle w:val="ListParagraph"/>
        <w:numPr>
          <w:ilvl w:val="0"/>
          <w:numId w:val="114"/>
        </w:numPr>
        <w:tabs>
          <w:tab w:pos="747" w:val="left" w:leader="none"/>
          <w:tab w:pos="10204" w:val="left" w:leader="none"/>
        </w:tabs>
        <w:spacing w:line="240" w:lineRule="auto" w:before="65" w:after="0"/>
        <w:ind w:left="747" w:right="0" w:hanging="526"/>
        <w:jc w:val="left"/>
        <w:rPr>
          <w:sz w:val="22"/>
        </w:rPr>
      </w:pPr>
      <w:r>
        <w:rPr>
          <w:sz w:val="22"/>
        </w:rPr>
        <w:t>At</w:t>
      </w:r>
      <w:r>
        <w:rPr>
          <w:spacing w:val="-4"/>
          <w:sz w:val="22"/>
        </w:rPr>
        <w:t> </w:t>
      </w:r>
      <w:r>
        <w:rPr>
          <w:sz w:val="22"/>
        </w:rPr>
        <w:t>the</w:t>
      </w:r>
      <w:r>
        <w:rPr>
          <w:spacing w:val="-3"/>
          <w:sz w:val="22"/>
        </w:rPr>
        <w:t> </w:t>
      </w:r>
      <w:r>
        <w:rPr>
          <w:sz w:val="22"/>
        </w:rPr>
        <w:t>time</w:t>
      </w:r>
      <w:r>
        <w:rPr>
          <w:spacing w:val="-3"/>
          <w:sz w:val="22"/>
        </w:rPr>
        <w:t> </w:t>
      </w:r>
      <w:r>
        <w:rPr>
          <w:sz w:val="22"/>
        </w:rPr>
        <w:t>of</w:t>
      </w:r>
      <w:r>
        <w:rPr>
          <w:spacing w:val="-6"/>
          <w:sz w:val="22"/>
        </w:rPr>
        <w:t> </w:t>
      </w:r>
      <w:r>
        <w:rPr>
          <w:sz w:val="22"/>
        </w:rPr>
        <w:t>sunrise</w:t>
      </w:r>
      <w:r>
        <w:rPr>
          <w:spacing w:val="-3"/>
          <w:sz w:val="22"/>
        </w:rPr>
        <w:t> </w:t>
      </w:r>
      <w:r>
        <w:rPr>
          <w:sz w:val="22"/>
        </w:rPr>
        <w:t>and</w:t>
      </w:r>
      <w:r>
        <w:rPr>
          <w:spacing w:val="-5"/>
          <w:sz w:val="22"/>
        </w:rPr>
        <w:t> </w:t>
      </w:r>
      <w:r>
        <w:rPr>
          <w:sz w:val="22"/>
        </w:rPr>
        <w:t>sunset</w:t>
      </w:r>
      <w:r>
        <w:rPr>
          <w:spacing w:val="-3"/>
          <w:sz w:val="22"/>
        </w:rPr>
        <w:t> </w:t>
      </w:r>
      <w:r>
        <w:rPr>
          <w:sz w:val="22"/>
        </w:rPr>
        <w:t>the</w:t>
      </w:r>
      <w:r>
        <w:rPr>
          <w:spacing w:val="-3"/>
          <w:sz w:val="22"/>
        </w:rPr>
        <w:t> </w:t>
      </w:r>
      <w:r>
        <w:rPr>
          <w:sz w:val="22"/>
        </w:rPr>
        <w:t>sky</w:t>
      </w:r>
      <w:r>
        <w:rPr>
          <w:spacing w:val="-4"/>
          <w:sz w:val="22"/>
        </w:rPr>
        <w:t> </w:t>
      </w:r>
      <w:r>
        <w:rPr>
          <w:sz w:val="22"/>
        </w:rPr>
        <w:t>appears</w:t>
      </w:r>
      <w:r>
        <w:rPr>
          <w:spacing w:val="-5"/>
          <w:sz w:val="22"/>
        </w:rPr>
        <w:t> </w:t>
      </w:r>
      <w:r>
        <w:rPr>
          <w:sz w:val="22"/>
        </w:rPr>
        <w:t>red.</w:t>
      </w:r>
      <w:r>
        <w:rPr>
          <w:spacing w:val="-1"/>
          <w:sz w:val="22"/>
        </w:rPr>
        <w:t> </w:t>
      </w:r>
      <w:r>
        <w:rPr>
          <w:spacing w:val="-4"/>
          <w:sz w:val="22"/>
        </w:rPr>
        <w:t>Why?</w:t>
      </w:r>
      <w:r>
        <w:rPr>
          <w:sz w:val="22"/>
        </w:rPr>
        <w:tab/>
      </w:r>
      <w:r>
        <w:rPr>
          <w:b/>
          <w:color w:val="C00000"/>
          <w:spacing w:val="-5"/>
          <w:position w:val="2"/>
          <w:sz w:val="20"/>
        </w:rPr>
        <w:t>{A}</w:t>
      </w:r>
    </w:p>
    <w:p>
      <w:pPr>
        <w:pStyle w:val="Heading5"/>
        <w:numPr>
          <w:ilvl w:val="0"/>
          <w:numId w:val="115"/>
        </w:numPr>
        <w:tabs>
          <w:tab w:pos="747" w:val="left" w:leader="none"/>
        </w:tabs>
        <w:spacing w:line="240" w:lineRule="auto" w:before="52" w:after="0"/>
        <w:ind w:left="747" w:right="0" w:hanging="526"/>
        <w:jc w:val="left"/>
      </w:pPr>
      <w:r>
        <w:rPr/>
        <w:t>Answer</w:t>
      </w:r>
      <w:r>
        <w:rPr>
          <w:spacing w:val="-9"/>
        </w:rPr>
        <w:t> </w:t>
      </w:r>
      <w:r>
        <w:rPr/>
        <w:t>the</w:t>
      </w:r>
      <w:r>
        <w:rPr>
          <w:spacing w:val="-7"/>
        </w:rPr>
        <w:t> </w:t>
      </w:r>
      <w:r>
        <w:rPr/>
        <w:t>following</w:t>
      </w:r>
      <w:r>
        <w:rPr>
          <w:spacing w:val="-7"/>
        </w:rPr>
        <w:t> </w:t>
      </w:r>
      <w:r>
        <w:rPr/>
        <w:t>questions</w:t>
      </w:r>
      <w:r>
        <w:rPr>
          <w:spacing w:val="-10"/>
        </w:rPr>
        <w:t> </w:t>
      </w:r>
      <w:r>
        <w:rPr/>
        <w:t>(Three</w:t>
      </w:r>
      <w:r>
        <w:rPr>
          <w:spacing w:val="-6"/>
        </w:rPr>
        <w:t> </w:t>
      </w:r>
      <w:r>
        <w:rPr>
          <w:spacing w:val="-2"/>
        </w:rPr>
        <w:t>mark)</w:t>
      </w:r>
    </w:p>
    <w:p>
      <w:pPr>
        <w:pStyle w:val="ListParagraph"/>
        <w:numPr>
          <w:ilvl w:val="0"/>
          <w:numId w:val="114"/>
        </w:numPr>
        <w:tabs>
          <w:tab w:pos="747" w:val="left" w:leader="none"/>
          <w:tab w:pos="8601" w:val="left" w:leader="none"/>
          <w:tab w:pos="10204" w:val="left" w:leader="none"/>
        </w:tabs>
        <w:spacing w:line="240" w:lineRule="auto" w:before="33" w:after="0"/>
        <w:ind w:left="747" w:right="0" w:hanging="526"/>
        <w:jc w:val="left"/>
        <w:rPr>
          <w:position w:val="1"/>
          <w:sz w:val="22"/>
        </w:rPr>
      </w:pPr>
      <w:r>
        <w:rPr>
          <w:sz w:val="22"/>
        </w:rPr>
        <w:t>What</w:t>
      </w:r>
      <w:r>
        <w:rPr>
          <w:spacing w:val="-9"/>
          <w:sz w:val="22"/>
        </w:rPr>
        <w:t> </w:t>
      </w:r>
      <w:r>
        <w:rPr>
          <w:sz w:val="22"/>
        </w:rPr>
        <w:t>is</w:t>
      </w:r>
      <w:r>
        <w:rPr>
          <w:spacing w:val="-5"/>
          <w:sz w:val="22"/>
        </w:rPr>
        <w:t> </w:t>
      </w:r>
      <w:r>
        <w:rPr>
          <w:sz w:val="22"/>
        </w:rPr>
        <w:t>the</w:t>
      </w:r>
      <w:r>
        <w:rPr>
          <w:spacing w:val="-5"/>
          <w:sz w:val="22"/>
        </w:rPr>
        <w:t> </w:t>
      </w:r>
      <w:r>
        <w:rPr>
          <w:sz w:val="22"/>
        </w:rPr>
        <w:t>Tyndall</w:t>
      </w:r>
      <w:r>
        <w:rPr>
          <w:spacing w:val="-6"/>
          <w:sz w:val="22"/>
        </w:rPr>
        <w:t> </w:t>
      </w:r>
      <w:r>
        <w:rPr>
          <w:sz w:val="22"/>
        </w:rPr>
        <w:t>effect?</w:t>
      </w:r>
      <w:r>
        <w:rPr>
          <w:spacing w:val="-6"/>
          <w:sz w:val="22"/>
        </w:rPr>
        <w:t> </w:t>
      </w:r>
      <w:r>
        <w:rPr>
          <w:sz w:val="22"/>
        </w:rPr>
        <w:t>Give</w:t>
      </w:r>
      <w:r>
        <w:rPr>
          <w:spacing w:val="-6"/>
          <w:sz w:val="22"/>
        </w:rPr>
        <w:t> </w:t>
      </w:r>
      <w:r>
        <w:rPr>
          <w:sz w:val="22"/>
        </w:rPr>
        <w:t>two</w:t>
      </w:r>
      <w:r>
        <w:rPr>
          <w:spacing w:val="-5"/>
          <w:sz w:val="22"/>
        </w:rPr>
        <w:t> </w:t>
      </w:r>
      <w:r>
        <w:rPr>
          <w:spacing w:val="-2"/>
          <w:sz w:val="22"/>
        </w:rPr>
        <w:t>examples.</w:t>
      </w:r>
      <w:r>
        <w:rPr>
          <w:sz w:val="22"/>
        </w:rPr>
        <w:tab/>
      </w:r>
      <w:r>
        <w:rPr>
          <w:rFonts w:ascii="Nirmala UI Semilight"/>
          <w:sz w:val="22"/>
        </w:rPr>
        <w:t>(</w:t>
      </w:r>
      <w:r>
        <w:rPr>
          <w:sz w:val="22"/>
        </w:rPr>
        <w:t>March</w:t>
      </w:r>
      <w:r>
        <w:rPr>
          <w:spacing w:val="6"/>
          <w:sz w:val="22"/>
        </w:rPr>
        <w:t> </w:t>
      </w:r>
      <w:r>
        <w:rPr>
          <w:spacing w:val="-2"/>
          <w:sz w:val="22"/>
        </w:rPr>
        <w:t>2019)</w:t>
      </w:r>
      <w:r>
        <w:rPr>
          <w:sz w:val="22"/>
        </w:rPr>
        <w:tab/>
      </w:r>
      <w:r>
        <w:rPr>
          <w:b/>
          <w:color w:val="C00000"/>
          <w:spacing w:val="-5"/>
          <w:position w:val="3"/>
          <w:sz w:val="20"/>
        </w:rPr>
        <w:t>{A}</w:t>
      </w:r>
    </w:p>
    <w:p>
      <w:pPr>
        <w:pStyle w:val="ListParagraph"/>
        <w:numPr>
          <w:ilvl w:val="0"/>
          <w:numId w:val="114"/>
        </w:numPr>
        <w:tabs>
          <w:tab w:pos="747" w:val="left" w:leader="none"/>
          <w:tab w:pos="10204" w:val="left" w:leader="none"/>
        </w:tabs>
        <w:spacing w:line="240" w:lineRule="auto" w:before="200" w:after="0"/>
        <w:ind w:left="747" w:right="0" w:hanging="526"/>
        <w:jc w:val="left"/>
        <w:rPr>
          <w:sz w:val="22"/>
        </w:rPr>
      </w:pPr>
      <w:r>
        <w:rPr>
          <w:sz w:val="22"/>
        </w:rPr>
        <w:t>Why</w:t>
      </w:r>
      <w:r>
        <w:rPr>
          <w:spacing w:val="-4"/>
          <w:sz w:val="22"/>
        </w:rPr>
        <w:t> </w:t>
      </w:r>
      <w:r>
        <w:rPr>
          <w:sz w:val="22"/>
        </w:rPr>
        <w:t>the</w:t>
      </w:r>
      <w:r>
        <w:rPr>
          <w:spacing w:val="-2"/>
          <w:sz w:val="22"/>
        </w:rPr>
        <w:t> </w:t>
      </w:r>
      <w:r>
        <w:rPr>
          <w:sz w:val="22"/>
        </w:rPr>
        <w:t>clear</w:t>
      </w:r>
      <w:r>
        <w:rPr>
          <w:spacing w:val="-5"/>
          <w:sz w:val="22"/>
        </w:rPr>
        <w:t> </w:t>
      </w:r>
      <w:r>
        <w:rPr>
          <w:sz w:val="22"/>
        </w:rPr>
        <w:t>sky</w:t>
      </w:r>
      <w:r>
        <w:rPr>
          <w:spacing w:val="-5"/>
          <w:sz w:val="22"/>
        </w:rPr>
        <w:t> </w:t>
      </w:r>
      <w:r>
        <w:rPr>
          <w:sz w:val="22"/>
        </w:rPr>
        <w:t>is</w:t>
      </w:r>
      <w:r>
        <w:rPr>
          <w:spacing w:val="-1"/>
          <w:sz w:val="22"/>
        </w:rPr>
        <w:t> </w:t>
      </w:r>
      <w:r>
        <w:rPr>
          <w:sz w:val="22"/>
        </w:rPr>
        <w:t>blue</w:t>
      </w:r>
      <w:r>
        <w:rPr>
          <w:spacing w:val="-2"/>
          <w:sz w:val="22"/>
        </w:rPr>
        <w:t> </w:t>
      </w:r>
      <w:r>
        <w:rPr>
          <w:sz w:val="22"/>
        </w:rPr>
        <w:t>in</w:t>
      </w:r>
      <w:r>
        <w:rPr>
          <w:spacing w:val="-4"/>
          <w:sz w:val="22"/>
        </w:rPr>
        <w:t> </w:t>
      </w:r>
      <w:r>
        <w:rPr>
          <w:sz w:val="22"/>
        </w:rPr>
        <w:t>colour?</w:t>
      </w:r>
      <w:r>
        <w:rPr>
          <w:spacing w:val="43"/>
          <w:sz w:val="22"/>
        </w:rPr>
        <w:t> </w:t>
      </w:r>
      <w:r>
        <w:rPr>
          <w:spacing w:val="-2"/>
          <w:sz w:val="22"/>
        </w:rPr>
        <w:t>Explain</w:t>
      </w:r>
      <w:r>
        <w:rPr>
          <w:sz w:val="22"/>
        </w:rPr>
        <w:tab/>
      </w:r>
      <w:r>
        <w:rPr>
          <w:b/>
          <w:color w:val="C00000"/>
          <w:spacing w:val="-5"/>
          <w:position w:val="2"/>
          <w:sz w:val="20"/>
        </w:rPr>
        <w:t>{A}</w:t>
      </w:r>
    </w:p>
    <w:p>
      <w:pPr>
        <w:pStyle w:val="ListParagraph"/>
        <w:numPr>
          <w:ilvl w:val="0"/>
          <w:numId w:val="114"/>
        </w:numPr>
        <w:tabs>
          <w:tab w:pos="747" w:val="left" w:leader="none"/>
          <w:tab w:pos="8735" w:val="left" w:leader="none"/>
          <w:tab w:pos="10204" w:val="left" w:leader="none"/>
        </w:tabs>
        <w:spacing w:line="240" w:lineRule="auto" w:before="48" w:after="0"/>
        <w:ind w:left="747" w:right="0" w:hanging="526"/>
        <w:jc w:val="left"/>
        <w:rPr>
          <w:sz w:val="22"/>
        </w:rPr>
      </w:pPr>
      <w:r>
        <w:rPr>
          <w:sz w:val="22"/>
        </w:rPr>
        <w:t>Draw</w:t>
      </w:r>
      <w:r>
        <w:rPr>
          <w:spacing w:val="-10"/>
          <w:sz w:val="22"/>
        </w:rPr>
        <w:t> </w:t>
      </w:r>
      <w:r>
        <w:rPr>
          <w:sz w:val="22"/>
        </w:rPr>
        <w:t>the</w:t>
      </w:r>
      <w:r>
        <w:rPr>
          <w:spacing w:val="-5"/>
          <w:sz w:val="22"/>
        </w:rPr>
        <w:t> </w:t>
      </w:r>
      <w:r>
        <w:rPr>
          <w:sz w:val="22"/>
        </w:rPr>
        <w:t>diagram</w:t>
      </w:r>
      <w:r>
        <w:rPr>
          <w:spacing w:val="-5"/>
          <w:sz w:val="22"/>
        </w:rPr>
        <w:t> </w:t>
      </w:r>
      <w:r>
        <w:rPr>
          <w:sz w:val="22"/>
        </w:rPr>
        <w:t>to</w:t>
      </w:r>
      <w:r>
        <w:rPr>
          <w:spacing w:val="-6"/>
          <w:sz w:val="22"/>
        </w:rPr>
        <w:t> </w:t>
      </w:r>
      <w:r>
        <w:rPr>
          <w:sz w:val="22"/>
        </w:rPr>
        <w:t>show</w:t>
      </w:r>
      <w:r>
        <w:rPr>
          <w:spacing w:val="-7"/>
          <w:sz w:val="22"/>
        </w:rPr>
        <w:t> </w:t>
      </w:r>
      <w:r>
        <w:rPr>
          <w:sz w:val="22"/>
        </w:rPr>
        <w:t>the</w:t>
      </w:r>
      <w:r>
        <w:rPr>
          <w:spacing w:val="-6"/>
          <w:sz w:val="22"/>
        </w:rPr>
        <w:t> </w:t>
      </w:r>
      <w:r>
        <w:rPr>
          <w:sz w:val="22"/>
        </w:rPr>
        <w:t>recombination</w:t>
      </w:r>
      <w:r>
        <w:rPr>
          <w:spacing w:val="-6"/>
          <w:sz w:val="22"/>
        </w:rPr>
        <w:t> </w:t>
      </w:r>
      <w:r>
        <w:rPr>
          <w:sz w:val="22"/>
        </w:rPr>
        <w:t>of</w:t>
      </w:r>
      <w:r>
        <w:rPr>
          <w:spacing w:val="-6"/>
          <w:sz w:val="22"/>
        </w:rPr>
        <w:t> </w:t>
      </w:r>
      <w:r>
        <w:rPr>
          <w:sz w:val="22"/>
        </w:rPr>
        <w:t>white</w:t>
      </w:r>
      <w:r>
        <w:rPr>
          <w:spacing w:val="-5"/>
          <w:sz w:val="22"/>
        </w:rPr>
        <w:t> </w:t>
      </w:r>
      <w:r>
        <w:rPr>
          <w:spacing w:val="-2"/>
          <w:sz w:val="22"/>
        </w:rPr>
        <w:t>light.</w:t>
      </w:r>
      <w:r>
        <w:rPr>
          <w:sz w:val="22"/>
        </w:rPr>
        <w:tab/>
        <w:t>(June-</w:t>
      </w:r>
      <w:r>
        <w:rPr>
          <w:spacing w:val="-2"/>
          <w:sz w:val="22"/>
        </w:rPr>
        <w:t>2024)</w:t>
      </w:r>
      <w:r>
        <w:rPr>
          <w:sz w:val="22"/>
        </w:rPr>
        <w:tab/>
      </w:r>
      <w:r>
        <w:rPr>
          <w:b/>
          <w:color w:val="C00000"/>
          <w:spacing w:val="-5"/>
          <w:position w:val="2"/>
          <w:sz w:val="20"/>
        </w:rPr>
        <w:t>{A}</w:t>
      </w:r>
    </w:p>
    <w:p>
      <w:pPr>
        <w:pStyle w:val="ListParagraph"/>
        <w:numPr>
          <w:ilvl w:val="0"/>
          <w:numId w:val="114"/>
        </w:numPr>
        <w:tabs>
          <w:tab w:pos="747" w:val="left" w:leader="none"/>
          <w:tab w:pos="8531" w:val="left" w:leader="none"/>
          <w:tab w:pos="10204" w:val="left" w:leader="none"/>
        </w:tabs>
        <w:spacing w:line="240" w:lineRule="auto" w:before="51" w:after="0"/>
        <w:ind w:left="747" w:right="0" w:hanging="526"/>
        <w:jc w:val="left"/>
        <w:rPr>
          <w:sz w:val="22"/>
        </w:rPr>
      </w:pPr>
      <w:r>
        <w:rPr>
          <w:sz w:val="22"/>
        </w:rPr>
        <w:t>Why</w:t>
      </w:r>
      <w:r>
        <w:rPr>
          <w:spacing w:val="-5"/>
          <w:sz w:val="22"/>
        </w:rPr>
        <w:t> </w:t>
      </w:r>
      <w:r>
        <w:rPr>
          <w:sz w:val="22"/>
        </w:rPr>
        <w:t>do</w:t>
      </w:r>
      <w:r>
        <w:rPr>
          <w:spacing w:val="-3"/>
          <w:sz w:val="22"/>
        </w:rPr>
        <w:t> </w:t>
      </w:r>
      <w:r>
        <w:rPr>
          <w:sz w:val="22"/>
        </w:rPr>
        <w:t>stars</w:t>
      </w:r>
      <w:r>
        <w:rPr>
          <w:spacing w:val="-4"/>
          <w:sz w:val="22"/>
        </w:rPr>
        <w:t> </w:t>
      </w:r>
      <w:r>
        <w:rPr>
          <w:sz w:val="22"/>
        </w:rPr>
        <w:t>twinkle</w:t>
      </w:r>
      <w:r>
        <w:rPr>
          <w:spacing w:val="-4"/>
          <w:sz w:val="22"/>
        </w:rPr>
        <w:t> </w:t>
      </w:r>
      <w:r>
        <w:rPr>
          <w:sz w:val="22"/>
        </w:rPr>
        <w:t>but</w:t>
      </w:r>
      <w:r>
        <w:rPr>
          <w:spacing w:val="-4"/>
          <w:sz w:val="22"/>
        </w:rPr>
        <w:t> </w:t>
      </w:r>
      <w:r>
        <w:rPr>
          <w:sz w:val="22"/>
        </w:rPr>
        <w:t>planets</w:t>
      </w:r>
      <w:r>
        <w:rPr>
          <w:spacing w:val="-2"/>
          <w:sz w:val="22"/>
        </w:rPr>
        <w:t> </w:t>
      </w:r>
      <w:r>
        <w:rPr>
          <w:sz w:val="22"/>
        </w:rPr>
        <w:t>do</w:t>
      </w:r>
      <w:r>
        <w:rPr>
          <w:spacing w:val="-4"/>
          <w:sz w:val="22"/>
        </w:rPr>
        <w:t> </w:t>
      </w:r>
      <w:r>
        <w:rPr>
          <w:sz w:val="22"/>
        </w:rPr>
        <w:t>not?</w:t>
      </w:r>
      <w:r>
        <w:rPr>
          <w:spacing w:val="-3"/>
          <w:sz w:val="22"/>
        </w:rPr>
        <w:t> </w:t>
      </w:r>
      <w:r>
        <w:rPr>
          <w:spacing w:val="-2"/>
          <w:sz w:val="22"/>
        </w:rPr>
        <w:t>Explain.</w:t>
      </w:r>
      <w:r>
        <w:rPr>
          <w:sz w:val="22"/>
        </w:rPr>
        <w:tab/>
        <w:t>(August</w:t>
      </w:r>
      <w:r>
        <w:rPr>
          <w:spacing w:val="-8"/>
          <w:sz w:val="22"/>
        </w:rPr>
        <w:t> </w:t>
      </w:r>
      <w:r>
        <w:rPr>
          <w:spacing w:val="-2"/>
          <w:sz w:val="22"/>
        </w:rPr>
        <w:t>2024)</w:t>
      </w:r>
      <w:r>
        <w:rPr>
          <w:sz w:val="22"/>
        </w:rPr>
        <w:tab/>
      </w:r>
      <w:r>
        <w:rPr>
          <w:b/>
          <w:color w:val="C00000"/>
          <w:spacing w:val="-5"/>
          <w:position w:val="2"/>
          <w:sz w:val="20"/>
        </w:rPr>
        <w:t>{A}</w:t>
      </w:r>
    </w:p>
    <w:p>
      <w:pPr>
        <w:pStyle w:val="ListParagraph"/>
        <w:numPr>
          <w:ilvl w:val="0"/>
          <w:numId w:val="114"/>
        </w:numPr>
        <w:tabs>
          <w:tab w:pos="747" w:val="left" w:leader="none"/>
          <w:tab w:pos="10204" w:val="left" w:leader="none"/>
        </w:tabs>
        <w:spacing w:line="240" w:lineRule="auto" w:before="51" w:after="0"/>
        <w:ind w:left="747" w:right="0" w:hanging="526"/>
        <w:jc w:val="left"/>
        <w:rPr>
          <w:sz w:val="22"/>
        </w:rPr>
      </w:pPr>
      <w:r>
        <w:rPr>
          <w:sz w:val="22"/>
        </w:rPr>
        <w:t>What</w:t>
      </w:r>
      <w:r>
        <w:rPr>
          <w:spacing w:val="-10"/>
          <w:sz w:val="22"/>
        </w:rPr>
        <w:t> </w:t>
      </w:r>
      <w:r>
        <w:rPr>
          <w:sz w:val="22"/>
        </w:rPr>
        <w:t>is</w:t>
      </w:r>
      <w:r>
        <w:rPr>
          <w:spacing w:val="-3"/>
          <w:sz w:val="22"/>
        </w:rPr>
        <w:t> </w:t>
      </w:r>
      <w:r>
        <w:rPr>
          <w:sz w:val="22"/>
        </w:rPr>
        <w:t>presbyopia?</w:t>
      </w:r>
      <w:r>
        <w:rPr>
          <w:spacing w:val="-7"/>
          <w:sz w:val="22"/>
        </w:rPr>
        <w:t> </w:t>
      </w:r>
      <w:r>
        <w:rPr>
          <w:sz w:val="22"/>
        </w:rPr>
        <w:t>What</w:t>
      </w:r>
      <w:r>
        <w:rPr>
          <w:spacing w:val="-7"/>
          <w:sz w:val="22"/>
        </w:rPr>
        <w:t> </w:t>
      </w:r>
      <w:r>
        <w:rPr>
          <w:sz w:val="22"/>
        </w:rPr>
        <w:t>are</w:t>
      </w:r>
      <w:r>
        <w:rPr>
          <w:spacing w:val="-4"/>
          <w:sz w:val="22"/>
        </w:rPr>
        <w:t> </w:t>
      </w:r>
      <w:r>
        <w:rPr>
          <w:sz w:val="22"/>
        </w:rPr>
        <w:t>its</w:t>
      </w:r>
      <w:r>
        <w:rPr>
          <w:spacing w:val="-4"/>
          <w:sz w:val="22"/>
        </w:rPr>
        <w:t> </w:t>
      </w:r>
      <w:r>
        <w:rPr>
          <w:sz w:val="22"/>
        </w:rPr>
        <w:t>causes?</w:t>
      </w:r>
      <w:r>
        <w:rPr>
          <w:spacing w:val="-7"/>
          <w:sz w:val="22"/>
        </w:rPr>
        <w:t> </w:t>
      </w:r>
      <w:r>
        <w:rPr>
          <w:sz w:val="22"/>
        </w:rPr>
        <w:t>Mention</w:t>
      </w:r>
      <w:r>
        <w:rPr>
          <w:spacing w:val="-5"/>
          <w:sz w:val="22"/>
        </w:rPr>
        <w:t> </w:t>
      </w:r>
      <w:r>
        <w:rPr>
          <w:sz w:val="22"/>
        </w:rPr>
        <w:t>the</w:t>
      </w:r>
      <w:r>
        <w:rPr>
          <w:spacing w:val="-4"/>
          <w:sz w:val="22"/>
        </w:rPr>
        <w:t> </w:t>
      </w:r>
      <w:r>
        <w:rPr>
          <w:spacing w:val="-2"/>
          <w:sz w:val="22"/>
        </w:rPr>
        <w:t>remedy</w:t>
      </w:r>
      <w:r>
        <w:rPr>
          <w:sz w:val="22"/>
        </w:rPr>
        <w:tab/>
      </w:r>
      <w:r>
        <w:rPr>
          <w:b/>
          <w:color w:val="C00000"/>
          <w:spacing w:val="-5"/>
          <w:position w:val="2"/>
          <w:sz w:val="20"/>
        </w:rPr>
        <w:t>{A}</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14"/>
        </w:numPr>
        <w:tabs>
          <w:tab w:pos="747" w:val="left" w:leader="none"/>
          <w:tab w:pos="8594" w:val="left" w:leader="none"/>
        </w:tabs>
        <w:spacing w:line="288" w:lineRule="auto" w:before="52" w:after="0"/>
        <w:ind w:left="747" w:right="38" w:hanging="527"/>
        <w:jc w:val="left"/>
        <w:rPr>
          <w:sz w:val="22"/>
        </w:rPr>
      </w:pPr>
      <w:r>
        <w:rPr>
          <w:sz w:val="22"/>
        </w:rPr>
        <w:t>A</w:t>
      </w:r>
      <w:r>
        <w:rPr>
          <w:spacing w:val="-2"/>
          <w:sz w:val="22"/>
        </w:rPr>
        <w:t> </w:t>
      </w:r>
      <w:r>
        <w:rPr>
          <w:sz w:val="22"/>
        </w:rPr>
        <w:t>doctor</w:t>
      </w:r>
      <w:r>
        <w:rPr>
          <w:spacing w:val="-2"/>
          <w:sz w:val="22"/>
        </w:rPr>
        <w:t> </w:t>
      </w:r>
      <w:r>
        <w:rPr>
          <w:sz w:val="22"/>
        </w:rPr>
        <w:t>prescribes</w:t>
      </w:r>
      <w:r>
        <w:rPr>
          <w:spacing w:val="-1"/>
          <w:sz w:val="22"/>
        </w:rPr>
        <w:t> </w:t>
      </w:r>
      <w:r>
        <w:rPr>
          <w:sz w:val="22"/>
        </w:rPr>
        <w:t>a</w:t>
      </w:r>
      <w:r>
        <w:rPr>
          <w:spacing w:val="-2"/>
          <w:sz w:val="22"/>
        </w:rPr>
        <w:t> </w:t>
      </w:r>
      <w:r>
        <w:rPr>
          <w:sz w:val="22"/>
        </w:rPr>
        <w:t>lens</w:t>
      </w:r>
      <w:r>
        <w:rPr>
          <w:spacing w:val="-3"/>
          <w:sz w:val="22"/>
        </w:rPr>
        <w:t> </w:t>
      </w:r>
      <w:r>
        <w:rPr>
          <w:sz w:val="22"/>
        </w:rPr>
        <w:t>with</w:t>
      </w:r>
      <w:r>
        <w:rPr>
          <w:spacing w:val="-1"/>
          <w:sz w:val="22"/>
        </w:rPr>
        <w:t> </w:t>
      </w:r>
      <w:r>
        <w:rPr>
          <w:sz w:val="22"/>
        </w:rPr>
        <w:t>power -0.5</w:t>
      </w:r>
      <w:r>
        <w:rPr>
          <w:spacing w:val="-1"/>
          <w:sz w:val="22"/>
        </w:rPr>
        <w:t> </w:t>
      </w:r>
      <w:r>
        <w:rPr>
          <w:sz w:val="22"/>
        </w:rPr>
        <w:t>D.</w:t>
      </w:r>
      <w:r>
        <w:rPr>
          <w:spacing w:val="-1"/>
          <w:sz w:val="22"/>
        </w:rPr>
        <w:t> </w:t>
      </w:r>
      <w:r>
        <w:rPr>
          <w:sz w:val="22"/>
        </w:rPr>
        <w:t>Find</w:t>
      </w:r>
      <w:r>
        <w:rPr>
          <w:spacing w:val="-2"/>
          <w:sz w:val="22"/>
        </w:rPr>
        <w:t> </w:t>
      </w:r>
      <w:r>
        <w:rPr>
          <w:sz w:val="22"/>
        </w:rPr>
        <w:t>its</w:t>
      </w:r>
      <w:r>
        <w:rPr>
          <w:spacing w:val="-1"/>
          <w:sz w:val="22"/>
        </w:rPr>
        <w:t> </w:t>
      </w:r>
      <w:r>
        <w:rPr>
          <w:sz w:val="22"/>
        </w:rPr>
        <w:t>focal</w:t>
      </w:r>
      <w:r>
        <w:rPr>
          <w:spacing w:val="-1"/>
          <w:sz w:val="22"/>
        </w:rPr>
        <w:t> </w:t>
      </w:r>
      <w:r>
        <w:rPr>
          <w:sz w:val="22"/>
        </w:rPr>
        <w:t>length.</w:t>
      </w:r>
      <w:r>
        <w:rPr>
          <w:spacing w:val="-1"/>
          <w:sz w:val="22"/>
        </w:rPr>
        <w:t> </w:t>
      </w:r>
      <w:r>
        <w:rPr>
          <w:sz w:val="22"/>
        </w:rPr>
        <w:t>Is</w:t>
      </w:r>
      <w:r>
        <w:rPr>
          <w:spacing w:val="-1"/>
          <w:sz w:val="22"/>
        </w:rPr>
        <w:t> </w:t>
      </w:r>
      <w:r>
        <w:rPr>
          <w:sz w:val="22"/>
        </w:rPr>
        <w:t>it</w:t>
      </w:r>
      <w:r>
        <w:rPr>
          <w:spacing w:val="-2"/>
          <w:sz w:val="22"/>
        </w:rPr>
        <w:t> </w:t>
      </w:r>
      <w:r>
        <w:rPr>
          <w:sz w:val="22"/>
        </w:rPr>
        <w:t>a</w:t>
      </w:r>
      <w:r>
        <w:rPr>
          <w:spacing w:val="-3"/>
          <w:sz w:val="22"/>
        </w:rPr>
        <w:t> </w:t>
      </w:r>
      <w:r>
        <w:rPr>
          <w:sz w:val="22"/>
        </w:rPr>
        <w:t>converging</w:t>
      </w:r>
      <w:r>
        <w:rPr>
          <w:spacing w:val="-3"/>
          <w:sz w:val="22"/>
        </w:rPr>
        <w:t> </w:t>
      </w:r>
      <w:r>
        <w:rPr>
          <w:sz w:val="22"/>
        </w:rPr>
        <w:t>and</w:t>
      </w:r>
      <w:r>
        <w:rPr>
          <w:spacing w:val="-2"/>
          <w:sz w:val="22"/>
        </w:rPr>
        <w:t> </w:t>
      </w:r>
      <w:r>
        <w:rPr>
          <w:sz w:val="22"/>
        </w:rPr>
        <w:t>diverging lens? Justify. How does a concave lens correct near-sightedness</w:t>
        <w:tab/>
        <w:t>(March</w:t>
      </w:r>
      <w:r>
        <w:rPr>
          <w:spacing w:val="-13"/>
          <w:sz w:val="22"/>
        </w:rPr>
        <w:t> </w:t>
      </w:r>
      <w:r>
        <w:rPr>
          <w:sz w:val="22"/>
        </w:rPr>
        <w:t>2020)</w:t>
      </w:r>
    </w:p>
    <w:p>
      <w:pPr>
        <w:pStyle w:val="ListParagraph"/>
        <w:numPr>
          <w:ilvl w:val="0"/>
          <w:numId w:val="114"/>
        </w:numPr>
        <w:tabs>
          <w:tab w:pos="747" w:val="left" w:leader="none"/>
        </w:tabs>
        <w:spacing w:line="240" w:lineRule="auto" w:before="0" w:after="0"/>
        <w:ind w:left="747" w:right="0" w:hanging="526"/>
        <w:jc w:val="left"/>
        <w:rPr>
          <w:sz w:val="22"/>
        </w:rPr>
      </w:pPr>
      <w:r>
        <w:rPr>
          <w:sz w:val="22"/>
        </w:rPr>
        <w:t>a)</w:t>
      </w:r>
      <w:r>
        <w:rPr>
          <w:spacing w:val="29"/>
          <w:sz w:val="22"/>
        </w:rPr>
        <w:t>  </w:t>
      </w:r>
      <w:r>
        <w:rPr>
          <w:sz w:val="22"/>
        </w:rPr>
        <w:t>Why</w:t>
      </w:r>
      <w:r>
        <w:rPr>
          <w:spacing w:val="-3"/>
          <w:sz w:val="22"/>
        </w:rPr>
        <w:t> </w:t>
      </w:r>
      <w:r>
        <w:rPr>
          <w:sz w:val="22"/>
        </w:rPr>
        <w:t>can’t</w:t>
      </w:r>
      <w:r>
        <w:rPr>
          <w:spacing w:val="-4"/>
          <w:sz w:val="22"/>
        </w:rPr>
        <w:t> </w:t>
      </w:r>
      <w:r>
        <w:rPr>
          <w:sz w:val="22"/>
        </w:rPr>
        <w:t>we</w:t>
      </w:r>
      <w:r>
        <w:rPr>
          <w:spacing w:val="-4"/>
          <w:sz w:val="22"/>
        </w:rPr>
        <w:t> </w:t>
      </w:r>
      <w:r>
        <w:rPr>
          <w:sz w:val="22"/>
        </w:rPr>
        <w:t>see</w:t>
      </w:r>
      <w:r>
        <w:rPr>
          <w:spacing w:val="-3"/>
          <w:sz w:val="22"/>
        </w:rPr>
        <w:t> </w:t>
      </w:r>
      <w:r>
        <w:rPr>
          <w:sz w:val="22"/>
        </w:rPr>
        <w:t>objects</w:t>
      </w:r>
      <w:r>
        <w:rPr>
          <w:spacing w:val="-2"/>
          <w:sz w:val="22"/>
        </w:rPr>
        <w:t> </w:t>
      </w:r>
      <w:r>
        <w:rPr>
          <w:sz w:val="22"/>
        </w:rPr>
        <w:t>clearly</w:t>
      </w:r>
      <w:r>
        <w:rPr>
          <w:spacing w:val="61"/>
          <w:w w:val="150"/>
          <w:sz w:val="22"/>
        </w:rPr>
        <w:t> </w:t>
      </w:r>
      <w:r>
        <w:rPr>
          <w:sz w:val="22"/>
        </w:rPr>
        <w:t>closer</w:t>
      </w:r>
      <w:r>
        <w:rPr>
          <w:spacing w:val="-3"/>
          <w:sz w:val="22"/>
        </w:rPr>
        <w:t> </w:t>
      </w:r>
      <w:r>
        <w:rPr>
          <w:sz w:val="22"/>
        </w:rPr>
        <w:t>than</w:t>
      </w:r>
      <w:r>
        <w:rPr>
          <w:spacing w:val="-4"/>
          <w:sz w:val="22"/>
        </w:rPr>
        <w:t> </w:t>
      </w:r>
      <w:r>
        <w:rPr>
          <w:sz w:val="22"/>
        </w:rPr>
        <w:t>25cm</w:t>
      </w:r>
      <w:r>
        <w:rPr>
          <w:spacing w:val="-5"/>
          <w:sz w:val="22"/>
        </w:rPr>
        <w:t> </w:t>
      </w:r>
      <w:r>
        <w:rPr>
          <w:sz w:val="22"/>
        </w:rPr>
        <w:t>with</w:t>
      </w:r>
      <w:r>
        <w:rPr>
          <w:spacing w:val="-3"/>
          <w:sz w:val="22"/>
        </w:rPr>
        <w:t> </w:t>
      </w:r>
      <w:r>
        <w:rPr>
          <w:sz w:val="22"/>
        </w:rPr>
        <w:t>normal</w:t>
      </w:r>
      <w:r>
        <w:rPr>
          <w:spacing w:val="-3"/>
          <w:sz w:val="22"/>
        </w:rPr>
        <w:t> </w:t>
      </w:r>
      <w:r>
        <w:rPr>
          <w:spacing w:val="-4"/>
          <w:sz w:val="22"/>
        </w:rPr>
        <w:t>eye?</w:t>
      </w:r>
    </w:p>
    <w:p>
      <w:pPr>
        <w:pStyle w:val="BodyText"/>
        <w:spacing w:line="288" w:lineRule="auto" w:before="52"/>
        <w:ind w:left="1107" w:right="38" w:hanging="360"/>
      </w:pPr>
      <w:r>
        <w:rPr/>
        <w:t>b)</w:t>
      </w:r>
      <w:r>
        <w:rPr>
          <w:spacing w:val="80"/>
        </w:rPr>
        <w:t> </w:t>
      </w:r>
      <w:r>
        <w:rPr/>
        <w:t>Explain the relationship between the colour of light scattered in the atmosphere and the size of the scattering particles.</w:t>
      </w:r>
    </w:p>
    <w:p>
      <w:pPr>
        <w:pStyle w:val="ListParagraph"/>
        <w:numPr>
          <w:ilvl w:val="0"/>
          <w:numId w:val="114"/>
        </w:numPr>
        <w:tabs>
          <w:tab w:pos="747" w:val="left" w:leader="none"/>
        </w:tabs>
        <w:spacing w:line="240" w:lineRule="auto" w:before="0" w:after="0"/>
        <w:ind w:left="747" w:right="0" w:hanging="526"/>
        <w:jc w:val="left"/>
        <w:rPr>
          <w:sz w:val="22"/>
        </w:rPr>
      </w:pPr>
      <w:r>
        <w:rPr>
          <w:sz w:val="22"/>
        </w:rPr>
        <w:t>1)</w:t>
      </w:r>
      <w:r>
        <w:rPr>
          <w:spacing w:val="-7"/>
          <w:sz w:val="22"/>
        </w:rPr>
        <w:t> </w:t>
      </w:r>
      <w:r>
        <w:rPr>
          <w:sz w:val="22"/>
        </w:rPr>
        <w:t>a)</w:t>
      </w:r>
      <w:r>
        <w:rPr>
          <w:spacing w:val="-5"/>
          <w:sz w:val="22"/>
        </w:rPr>
        <w:t> </w:t>
      </w:r>
      <w:r>
        <w:rPr>
          <w:sz w:val="22"/>
        </w:rPr>
        <w:t>What</w:t>
      </w:r>
      <w:r>
        <w:rPr>
          <w:spacing w:val="-6"/>
          <w:sz w:val="22"/>
        </w:rPr>
        <w:t> </w:t>
      </w:r>
      <w:r>
        <w:rPr>
          <w:sz w:val="22"/>
        </w:rPr>
        <w:t>is</w:t>
      </w:r>
      <w:r>
        <w:rPr>
          <w:spacing w:val="-3"/>
          <w:sz w:val="22"/>
        </w:rPr>
        <w:t> </w:t>
      </w:r>
      <w:r>
        <w:rPr>
          <w:sz w:val="22"/>
        </w:rPr>
        <w:t>the</w:t>
      </w:r>
      <w:r>
        <w:rPr>
          <w:spacing w:val="-4"/>
          <w:sz w:val="22"/>
        </w:rPr>
        <w:t> </w:t>
      </w:r>
      <w:r>
        <w:rPr>
          <w:sz w:val="22"/>
        </w:rPr>
        <w:t>reason</w:t>
      </w:r>
      <w:r>
        <w:rPr>
          <w:spacing w:val="-5"/>
          <w:sz w:val="22"/>
        </w:rPr>
        <w:t> </w:t>
      </w:r>
      <w:r>
        <w:rPr>
          <w:sz w:val="22"/>
        </w:rPr>
        <w:t>for</w:t>
      </w:r>
      <w:r>
        <w:rPr>
          <w:spacing w:val="-3"/>
          <w:sz w:val="22"/>
        </w:rPr>
        <w:t> </w:t>
      </w:r>
      <w:r>
        <w:rPr>
          <w:sz w:val="22"/>
        </w:rPr>
        <w:t>the</w:t>
      </w:r>
      <w:r>
        <w:rPr>
          <w:spacing w:val="-4"/>
          <w:sz w:val="22"/>
        </w:rPr>
        <w:t> </w:t>
      </w:r>
      <w:r>
        <w:rPr>
          <w:sz w:val="22"/>
        </w:rPr>
        <w:t>whiteness</w:t>
      </w:r>
      <w:r>
        <w:rPr>
          <w:spacing w:val="-3"/>
          <w:sz w:val="22"/>
        </w:rPr>
        <w:t> </w:t>
      </w:r>
      <w:r>
        <w:rPr>
          <w:sz w:val="22"/>
        </w:rPr>
        <w:t>of</w:t>
      </w:r>
      <w:r>
        <w:rPr>
          <w:spacing w:val="-4"/>
          <w:sz w:val="22"/>
        </w:rPr>
        <w:t> </w:t>
      </w:r>
      <w:r>
        <w:rPr>
          <w:sz w:val="22"/>
        </w:rPr>
        <w:t>the</w:t>
      </w:r>
      <w:r>
        <w:rPr>
          <w:spacing w:val="-4"/>
          <w:sz w:val="22"/>
        </w:rPr>
        <w:t> </w:t>
      </w:r>
      <w:r>
        <w:rPr>
          <w:sz w:val="22"/>
        </w:rPr>
        <w:t>sun’s</w:t>
      </w:r>
      <w:r>
        <w:rPr>
          <w:spacing w:val="-2"/>
          <w:sz w:val="22"/>
        </w:rPr>
        <w:t> </w:t>
      </w:r>
      <w:r>
        <w:rPr>
          <w:sz w:val="22"/>
        </w:rPr>
        <w:t>rays</w:t>
      </w:r>
      <w:r>
        <w:rPr>
          <w:spacing w:val="-3"/>
          <w:sz w:val="22"/>
        </w:rPr>
        <w:t> </w:t>
      </w:r>
      <w:r>
        <w:rPr>
          <w:sz w:val="22"/>
        </w:rPr>
        <w:t>on</w:t>
      </w:r>
      <w:r>
        <w:rPr>
          <w:spacing w:val="-5"/>
          <w:sz w:val="22"/>
        </w:rPr>
        <w:t> </w:t>
      </w:r>
      <w:r>
        <w:rPr>
          <w:sz w:val="22"/>
        </w:rPr>
        <w:t>the</w:t>
      </w:r>
      <w:r>
        <w:rPr>
          <w:spacing w:val="-7"/>
          <w:sz w:val="22"/>
        </w:rPr>
        <w:t> </w:t>
      </w:r>
      <w:r>
        <w:rPr>
          <w:sz w:val="22"/>
        </w:rPr>
        <w:t>scalp</w:t>
      </w:r>
      <w:r>
        <w:rPr>
          <w:spacing w:val="-4"/>
          <w:sz w:val="22"/>
        </w:rPr>
        <w:t> </w:t>
      </w:r>
      <w:r>
        <w:rPr>
          <w:sz w:val="22"/>
        </w:rPr>
        <w:t>in</w:t>
      </w:r>
      <w:r>
        <w:rPr>
          <w:spacing w:val="-5"/>
          <w:sz w:val="22"/>
        </w:rPr>
        <w:t> </w:t>
      </w:r>
      <w:r>
        <w:rPr>
          <w:sz w:val="22"/>
        </w:rPr>
        <w:t>the</w:t>
      </w:r>
      <w:r>
        <w:rPr>
          <w:spacing w:val="-5"/>
          <w:sz w:val="22"/>
        </w:rPr>
        <w:t> </w:t>
      </w:r>
      <w:r>
        <w:rPr>
          <w:spacing w:val="-2"/>
          <w:sz w:val="22"/>
        </w:rPr>
        <w:t>afternoon?</w:t>
      </w:r>
    </w:p>
    <w:p>
      <w:pPr>
        <w:pStyle w:val="BodyText"/>
        <w:spacing w:before="52"/>
        <w:ind w:left="987"/>
      </w:pPr>
      <w:r>
        <w:rPr/>
        <w:t>b)</w:t>
      </w:r>
      <w:r>
        <w:rPr>
          <w:spacing w:val="-5"/>
        </w:rPr>
        <w:t> </w:t>
      </w:r>
      <w:r>
        <w:rPr/>
        <w:t>What</w:t>
      </w:r>
      <w:r>
        <w:rPr>
          <w:spacing w:val="-3"/>
        </w:rPr>
        <w:t> </w:t>
      </w:r>
      <w:r>
        <w:rPr/>
        <w:t>is</w:t>
      </w:r>
      <w:r>
        <w:rPr>
          <w:spacing w:val="-2"/>
        </w:rPr>
        <w:t> </w:t>
      </w:r>
      <w:r>
        <w:rPr/>
        <w:t>the</w:t>
      </w:r>
      <w:r>
        <w:rPr>
          <w:spacing w:val="-3"/>
        </w:rPr>
        <w:t> </w:t>
      </w:r>
      <w:r>
        <w:rPr/>
        <w:t>working</w:t>
      </w:r>
      <w:r>
        <w:rPr>
          <w:spacing w:val="-5"/>
        </w:rPr>
        <w:t> </w:t>
      </w:r>
      <w:r>
        <w:rPr/>
        <w:t>principle</w:t>
      </w:r>
      <w:r>
        <w:rPr>
          <w:spacing w:val="-3"/>
        </w:rPr>
        <w:t> </w:t>
      </w:r>
      <w:r>
        <w:rPr/>
        <w:t>of</w:t>
      </w:r>
      <w:r>
        <w:rPr>
          <w:spacing w:val="-3"/>
        </w:rPr>
        <w:t> </w:t>
      </w:r>
      <w:r>
        <w:rPr/>
        <w:t>the</w:t>
      </w:r>
      <w:r>
        <w:rPr>
          <w:spacing w:val="-3"/>
        </w:rPr>
        <w:t> </w:t>
      </w:r>
      <w:r>
        <w:rPr/>
        <w:t>human</w:t>
      </w:r>
      <w:r>
        <w:rPr>
          <w:spacing w:val="-4"/>
        </w:rPr>
        <w:t> eye?</w:t>
      </w:r>
    </w:p>
    <w:p>
      <w:pPr>
        <w:pStyle w:val="ListParagraph"/>
        <w:numPr>
          <w:ilvl w:val="1"/>
          <w:numId w:val="114"/>
        </w:numPr>
        <w:tabs>
          <w:tab w:pos="1001" w:val="left" w:leader="none"/>
        </w:tabs>
        <w:spacing w:line="240" w:lineRule="auto" w:before="51" w:after="0"/>
        <w:ind w:left="1001" w:right="0" w:hanging="254"/>
        <w:jc w:val="left"/>
        <w:rPr>
          <w:sz w:val="22"/>
        </w:rPr>
      </w:pPr>
      <w:r>
        <w:rPr>
          <w:sz w:val="22"/>
        </w:rPr>
        <w:t>Write</w:t>
      </w:r>
      <w:r>
        <w:rPr>
          <w:spacing w:val="-3"/>
          <w:sz w:val="22"/>
        </w:rPr>
        <w:t> </w:t>
      </w:r>
      <w:r>
        <w:rPr>
          <w:sz w:val="22"/>
        </w:rPr>
        <w:t>the</w:t>
      </w:r>
      <w:r>
        <w:rPr>
          <w:spacing w:val="-5"/>
          <w:sz w:val="22"/>
        </w:rPr>
        <w:t> </w:t>
      </w:r>
      <w:r>
        <w:rPr>
          <w:sz w:val="22"/>
        </w:rPr>
        <w:t>main</w:t>
      </w:r>
      <w:r>
        <w:rPr>
          <w:spacing w:val="-4"/>
          <w:sz w:val="22"/>
        </w:rPr>
        <w:t> </w:t>
      </w:r>
      <w:r>
        <w:rPr>
          <w:sz w:val="22"/>
        </w:rPr>
        <w:t>function</w:t>
      </w:r>
      <w:r>
        <w:rPr>
          <w:spacing w:val="-3"/>
          <w:sz w:val="22"/>
        </w:rPr>
        <w:t> </w:t>
      </w:r>
      <w:r>
        <w:rPr>
          <w:sz w:val="22"/>
        </w:rPr>
        <w:t>of</w:t>
      </w:r>
      <w:r>
        <w:rPr>
          <w:spacing w:val="-2"/>
          <w:sz w:val="22"/>
        </w:rPr>
        <w:t> </w:t>
      </w:r>
      <w:r>
        <w:rPr>
          <w:sz w:val="22"/>
        </w:rPr>
        <w:t>each</w:t>
      </w:r>
      <w:r>
        <w:rPr>
          <w:spacing w:val="-3"/>
          <w:sz w:val="22"/>
        </w:rPr>
        <w:t> </w:t>
      </w:r>
      <w:r>
        <w:rPr>
          <w:sz w:val="22"/>
        </w:rPr>
        <w:t>of</w:t>
      </w:r>
      <w:r>
        <w:rPr>
          <w:spacing w:val="-2"/>
          <w:sz w:val="22"/>
        </w:rPr>
        <w:t> </w:t>
      </w:r>
      <w:r>
        <w:rPr>
          <w:sz w:val="22"/>
        </w:rPr>
        <w:t>the</w:t>
      </w:r>
      <w:r>
        <w:rPr>
          <w:spacing w:val="-5"/>
          <w:sz w:val="22"/>
        </w:rPr>
        <w:t> </w:t>
      </w:r>
      <w:r>
        <w:rPr>
          <w:spacing w:val="-2"/>
          <w:sz w:val="22"/>
        </w:rPr>
        <w:t>following</w:t>
      </w:r>
    </w:p>
    <w:p>
      <w:pPr>
        <w:pStyle w:val="ListParagraph"/>
        <w:numPr>
          <w:ilvl w:val="2"/>
          <w:numId w:val="114"/>
        </w:numPr>
        <w:tabs>
          <w:tab w:pos="1274" w:val="left" w:leader="none"/>
          <w:tab w:pos="2261" w:val="left" w:leader="none"/>
          <w:tab w:pos="3389" w:val="left" w:leader="none"/>
        </w:tabs>
        <w:spacing w:line="240" w:lineRule="auto" w:before="52" w:after="0"/>
        <w:ind w:left="1274" w:right="0" w:hanging="239"/>
        <w:jc w:val="left"/>
        <w:rPr>
          <w:sz w:val="22"/>
        </w:rPr>
      </w:pPr>
      <w:r>
        <w:rPr>
          <w:spacing w:val="-4"/>
          <w:sz w:val="22"/>
        </w:rPr>
        <w:t>iris</w:t>
      </w:r>
      <w:r>
        <w:rPr>
          <w:sz w:val="22"/>
        </w:rPr>
        <w:tab/>
        <w:t>b)</w:t>
      </w:r>
      <w:r>
        <w:rPr>
          <w:spacing w:val="-5"/>
          <w:sz w:val="22"/>
        </w:rPr>
        <w:t> </w:t>
      </w:r>
      <w:r>
        <w:rPr>
          <w:spacing w:val="-2"/>
          <w:sz w:val="22"/>
        </w:rPr>
        <w:t>pupil</w:t>
      </w:r>
      <w:r>
        <w:rPr>
          <w:sz w:val="22"/>
        </w:rPr>
        <w:tab/>
        <w:t>c)</w:t>
      </w:r>
      <w:r>
        <w:rPr>
          <w:spacing w:val="-3"/>
          <w:sz w:val="22"/>
        </w:rPr>
        <w:t> </w:t>
      </w:r>
      <w:r>
        <w:rPr>
          <w:spacing w:val="-2"/>
          <w:sz w:val="22"/>
        </w:rPr>
        <w:t>cornea</w:t>
      </w:r>
    </w:p>
    <w:p>
      <w:pPr>
        <w:pStyle w:val="ListParagraph"/>
        <w:numPr>
          <w:ilvl w:val="0"/>
          <w:numId w:val="114"/>
        </w:numPr>
        <w:tabs>
          <w:tab w:pos="747" w:val="left" w:leader="none"/>
        </w:tabs>
        <w:spacing w:line="240" w:lineRule="auto" w:before="52" w:after="0"/>
        <w:ind w:left="747" w:right="0" w:hanging="526"/>
        <w:jc w:val="left"/>
        <w:rPr>
          <w:sz w:val="22"/>
        </w:rPr>
      </w:pPr>
      <w:r>
        <w:rPr>
          <w:sz w:val="22"/>
        </w:rPr>
        <w:t>A</w:t>
      </w:r>
      <w:r>
        <w:rPr>
          <w:spacing w:val="-7"/>
          <w:sz w:val="22"/>
        </w:rPr>
        <w:t> </w:t>
      </w:r>
      <w:r>
        <w:rPr>
          <w:sz w:val="22"/>
        </w:rPr>
        <w:t>short</w:t>
      </w:r>
      <w:r>
        <w:rPr>
          <w:spacing w:val="-5"/>
          <w:sz w:val="22"/>
        </w:rPr>
        <w:t> </w:t>
      </w:r>
      <w:r>
        <w:rPr>
          <w:sz w:val="22"/>
        </w:rPr>
        <w:t>beam</w:t>
      </w:r>
      <w:r>
        <w:rPr>
          <w:spacing w:val="-2"/>
          <w:sz w:val="22"/>
        </w:rPr>
        <w:t> </w:t>
      </w:r>
      <w:r>
        <w:rPr>
          <w:sz w:val="22"/>
        </w:rPr>
        <w:t>of</w:t>
      </w:r>
      <w:r>
        <w:rPr>
          <w:spacing w:val="-4"/>
          <w:sz w:val="22"/>
        </w:rPr>
        <w:t> </w:t>
      </w:r>
      <w:r>
        <w:rPr>
          <w:sz w:val="22"/>
        </w:rPr>
        <w:t>white</w:t>
      </w:r>
      <w:r>
        <w:rPr>
          <w:spacing w:val="-3"/>
          <w:sz w:val="22"/>
        </w:rPr>
        <w:t> </w:t>
      </w:r>
      <w:r>
        <w:rPr>
          <w:sz w:val="22"/>
        </w:rPr>
        <w:t>light</w:t>
      </w:r>
      <w:r>
        <w:rPr>
          <w:spacing w:val="-4"/>
          <w:sz w:val="22"/>
        </w:rPr>
        <w:t> </w:t>
      </w:r>
      <w:r>
        <w:rPr>
          <w:sz w:val="22"/>
        </w:rPr>
        <w:t>PQ</w:t>
      </w:r>
      <w:r>
        <w:rPr>
          <w:spacing w:val="-4"/>
          <w:sz w:val="22"/>
        </w:rPr>
        <w:t> </w:t>
      </w:r>
      <w:r>
        <w:rPr>
          <w:sz w:val="22"/>
        </w:rPr>
        <w:t>passes</w:t>
      </w:r>
      <w:r>
        <w:rPr>
          <w:spacing w:val="-3"/>
          <w:sz w:val="22"/>
        </w:rPr>
        <w:t> </w:t>
      </w:r>
      <w:r>
        <w:rPr>
          <w:sz w:val="22"/>
        </w:rPr>
        <w:t>through</w:t>
      </w:r>
      <w:r>
        <w:rPr>
          <w:spacing w:val="-4"/>
          <w:sz w:val="22"/>
        </w:rPr>
        <w:t> </w:t>
      </w:r>
      <w:r>
        <w:rPr>
          <w:sz w:val="22"/>
        </w:rPr>
        <w:t>a</w:t>
      </w:r>
      <w:r>
        <w:rPr>
          <w:spacing w:val="-3"/>
          <w:sz w:val="22"/>
        </w:rPr>
        <w:t> </w:t>
      </w:r>
      <w:r>
        <w:rPr>
          <w:sz w:val="22"/>
        </w:rPr>
        <w:t>glass</w:t>
      </w:r>
      <w:r>
        <w:rPr>
          <w:spacing w:val="-3"/>
          <w:sz w:val="22"/>
        </w:rPr>
        <w:t> </w:t>
      </w:r>
      <w:r>
        <w:rPr>
          <w:sz w:val="22"/>
        </w:rPr>
        <w:t>prism</w:t>
      </w:r>
      <w:r>
        <w:rPr>
          <w:spacing w:val="-3"/>
          <w:sz w:val="22"/>
        </w:rPr>
        <w:t> </w:t>
      </w:r>
      <w:r>
        <w:rPr>
          <w:sz w:val="22"/>
        </w:rPr>
        <w:t>as</w:t>
      </w:r>
      <w:r>
        <w:rPr>
          <w:spacing w:val="-2"/>
          <w:sz w:val="22"/>
        </w:rPr>
        <w:t> </w:t>
      </w:r>
      <w:r>
        <w:rPr>
          <w:sz w:val="22"/>
        </w:rPr>
        <w:t>shown</w:t>
      </w:r>
      <w:r>
        <w:rPr>
          <w:spacing w:val="-6"/>
          <w:sz w:val="22"/>
        </w:rPr>
        <w:t> </w:t>
      </w:r>
      <w:r>
        <w:rPr>
          <w:sz w:val="22"/>
        </w:rPr>
        <w:t>in</w:t>
      </w:r>
      <w:r>
        <w:rPr>
          <w:spacing w:val="-4"/>
          <w:sz w:val="22"/>
        </w:rPr>
        <w:t> </w:t>
      </w:r>
      <w:r>
        <w:rPr>
          <w:sz w:val="22"/>
        </w:rPr>
        <w:t>the</w:t>
      </w:r>
      <w:r>
        <w:rPr>
          <w:spacing w:val="-6"/>
          <w:sz w:val="22"/>
        </w:rPr>
        <w:t> </w:t>
      </w:r>
      <w:r>
        <w:rPr>
          <w:spacing w:val="-2"/>
          <w:sz w:val="22"/>
        </w:rPr>
        <w:t>figure.</w:t>
      </w:r>
    </w:p>
    <w:p>
      <w:pPr>
        <w:pStyle w:val="BodyText"/>
        <w:spacing w:before="6"/>
        <w:rPr>
          <w:sz w:val="14"/>
        </w:rPr>
      </w:pPr>
      <w:r>
        <w:rPr>
          <w:sz w:val="14"/>
        </w:rPr>
        <w:drawing>
          <wp:anchor distT="0" distB="0" distL="0" distR="0" allowOverlap="1" layoutInCell="1" locked="0" behindDoc="1" simplePos="0" relativeHeight="487607296">
            <wp:simplePos x="0" y="0"/>
            <wp:positionH relativeFrom="page">
              <wp:posOffset>839771</wp:posOffset>
            </wp:positionH>
            <wp:positionV relativeFrom="paragraph">
              <wp:posOffset>123553</wp:posOffset>
            </wp:positionV>
            <wp:extent cx="1740176" cy="840105"/>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80" cstate="print"/>
                    <a:stretch>
                      <a:fillRect/>
                    </a:stretch>
                  </pic:blipFill>
                  <pic:spPr>
                    <a:xfrm>
                      <a:off x="0" y="0"/>
                      <a:ext cx="1740176" cy="840105"/>
                    </a:xfrm>
                    <a:prstGeom prst="rect">
                      <a:avLst/>
                    </a:prstGeom>
                  </pic:spPr>
                </pic:pic>
              </a:graphicData>
            </a:graphic>
          </wp:anchor>
        </w:drawing>
      </w:r>
    </w:p>
    <w:p>
      <w:pPr>
        <w:pStyle w:val="BodyText"/>
        <w:spacing w:before="74"/>
      </w:pPr>
    </w:p>
    <w:p>
      <w:pPr>
        <w:pStyle w:val="BodyText"/>
        <w:ind w:left="747"/>
      </w:pPr>
      <w:r>
        <w:rPr/>
        <w:t>Redraw</w:t>
      </w:r>
      <w:r>
        <w:rPr>
          <w:spacing w:val="-9"/>
        </w:rPr>
        <w:t> </w:t>
      </w:r>
      <w:r>
        <w:rPr/>
        <w:t>this</w:t>
      </w:r>
      <w:r>
        <w:rPr>
          <w:spacing w:val="-3"/>
        </w:rPr>
        <w:t> </w:t>
      </w:r>
      <w:r>
        <w:rPr/>
        <w:t>and</w:t>
      </w:r>
      <w:r>
        <w:rPr>
          <w:spacing w:val="-5"/>
        </w:rPr>
        <w:t> </w:t>
      </w:r>
      <w:r>
        <w:rPr/>
        <w:t>draw</w:t>
      </w:r>
      <w:r>
        <w:rPr>
          <w:spacing w:val="-7"/>
        </w:rPr>
        <w:t> </w:t>
      </w:r>
      <w:r>
        <w:rPr/>
        <w:t>the</w:t>
      </w:r>
      <w:r>
        <w:rPr>
          <w:spacing w:val="-6"/>
        </w:rPr>
        <w:t> </w:t>
      </w:r>
      <w:r>
        <w:rPr/>
        <w:t>resulting</w:t>
      </w:r>
      <w:r>
        <w:rPr>
          <w:spacing w:val="-5"/>
        </w:rPr>
        <w:t> </w:t>
      </w:r>
      <w:r>
        <w:rPr/>
        <w:t>ray</w:t>
      </w:r>
      <w:r>
        <w:rPr>
          <w:spacing w:val="-6"/>
        </w:rPr>
        <w:t> </w:t>
      </w:r>
      <w:r>
        <w:rPr/>
        <w:t>path</w:t>
      </w:r>
      <w:r>
        <w:rPr>
          <w:spacing w:val="-4"/>
        </w:rPr>
        <w:t> </w:t>
      </w:r>
      <w:r>
        <w:rPr/>
        <w:t>that</w:t>
      </w:r>
      <w:r>
        <w:rPr>
          <w:spacing w:val="-4"/>
        </w:rPr>
        <w:t> </w:t>
      </w:r>
      <w:r>
        <w:rPr/>
        <w:t>can</w:t>
      </w:r>
      <w:r>
        <w:rPr>
          <w:spacing w:val="-6"/>
        </w:rPr>
        <w:t> </w:t>
      </w:r>
      <w:r>
        <w:rPr/>
        <w:t>be</w:t>
      </w:r>
      <w:r>
        <w:rPr>
          <w:spacing w:val="-4"/>
        </w:rPr>
        <w:t> </w:t>
      </w:r>
      <w:r>
        <w:rPr/>
        <w:t>viewed</w:t>
      </w:r>
      <w:r>
        <w:rPr>
          <w:spacing w:val="-4"/>
        </w:rPr>
        <w:t> </w:t>
      </w:r>
      <w:r>
        <w:rPr/>
        <w:t>on</w:t>
      </w:r>
      <w:r>
        <w:rPr>
          <w:spacing w:val="-6"/>
        </w:rPr>
        <w:t> </w:t>
      </w:r>
      <w:r>
        <w:rPr/>
        <w:t>the</w:t>
      </w:r>
      <w:r>
        <w:rPr>
          <w:spacing w:val="-4"/>
        </w:rPr>
        <w:t> </w:t>
      </w:r>
      <w:r>
        <w:rPr/>
        <w:t>DE</w:t>
      </w:r>
      <w:r>
        <w:rPr>
          <w:spacing w:val="-4"/>
        </w:rPr>
        <w:t> </w:t>
      </w:r>
      <w:r>
        <w:rPr>
          <w:spacing w:val="-2"/>
        </w:rPr>
        <w:t>screen.</w:t>
      </w:r>
    </w:p>
    <w:p>
      <w:pPr>
        <w:pStyle w:val="ListParagraph"/>
        <w:numPr>
          <w:ilvl w:val="1"/>
          <w:numId w:val="114"/>
        </w:numPr>
        <w:tabs>
          <w:tab w:pos="986" w:val="left" w:leader="none"/>
        </w:tabs>
        <w:spacing w:line="240" w:lineRule="auto" w:before="52" w:after="0"/>
        <w:ind w:left="986" w:right="0" w:hanging="239"/>
        <w:jc w:val="left"/>
        <w:rPr>
          <w:sz w:val="22"/>
        </w:rPr>
      </w:pPr>
      <w:r>
        <w:rPr>
          <w:sz w:val="22"/>
        </w:rPr>
        <w:t>Name</w:t>
      </w:r>
      <w:r>
        <w:rPr>
          <w:spacing w:val="-4"/>
          <w:sz w:val="22"/>
        </w:rPr>
        <w:t> </w:t>
      </w:r>
      <w:r>
        <w:rPr>
          <w:sz w:val="22"/>
        </w:rPr>
        <w:t>the</w:t>
      </w:r>
      <w:r>
        <w:rPr>
          <w:spacing w:val="-4"/>
          <w:sz w:val="22"/>
        </w:rPr>
        <w:t> </w:t>
      </w:r>
      <w:r>
        <w:rPr>
          <w:sz w:val="22"/>
        </w:rPr>
        <w:t>phenomenon</w:t>
      </w:r>
      <w:r>
        <w:rPr>
          <w:spacing w:val="-7"/>
          <w:sz w:val="22"/>
        </w:rPr>
        <w:t> </w:t>
      </w:r>
      <w:r>
        <w:rPr>
          <w:sz w:val="22"/>
        </w:rPr>
        <w:t>seen</w:t>
      </w:r>
      <w:r>
        <w:rPr>
          <w:spacing w:val="-4"/>
          <w:sz w:val="22"/>
        </w:rPr>
        <w:t> here</w:t>
      </w:r>
    </w:p>
    <w:p>
      <w:pPr>
        <w:pStyle w:val="ListParagraph"/>
        <w:numPr>
          <w:ilvl w:val="1"/>
          <w:numId w:val="114"/>
        </w:numPr>
        <w:tabs>
          <w:tab w:pos="998" w:val="left" w:leader="none"/>
        </w:tabs>
        <w:spacing w:line="240" w:lineRule="auto" w:before="51" w:after="0"/>
        <w:ind w:left="998" w:right="0" w:hanging="251"/>
        <w:jc w:val="left"/>
        <w:rPr>
          <w:sz w:val="22"/>
        </w:rPr>
      </w:pPr>
      <w:r>
        <w:rPr>
          <w:sz w:val="22"/>
        </w:rPr>
        <w:t>Write</w:t>
      </w:r>
      <w:r>
        <w:rPr>
          <w:spacing w:val="-6"/>
          <w:sz w:val="22"/>
        </w:rPr>
        <w:t> </w:t>
      </w:r>
      <w:r>
        <w:rPr>
          <w:sz w:val="22"/>
        </w:rPr>
        <w:t>the</w:t>
      </w:r>
      <w:r>
        <w:rPr>
          <w:spacing w:val="-5"/>
          <w:sz w:val="22"/>
        </w:rPr>
        <w:t> </w:t>
      </w:r>
      <w:r>
        <w:rPr>
          <w:spacing w:val="-2"/>
          <w:sz w:val="22"/>
        </w:rPr>
        <w:t>reasons.</w:t>
      </w:r>
    </w:p>
    <w:p>
      <w:pPr>
        <w:pStyle w:val="ListParagraph"/>
        <w:numPr>
          <w:ilvl w:val="0"/>
          <w:numId w:val="114"/>
        </w:numPr>
        <w:tabs>
          <w:tab w:pos="747" w:val="left" w:leader="none"/>
        </w:tabs>
        <w:spacing w:line="288" w:lineRule="auto" w:before="52" w:after="0"/>
        <w:ind w:left="747" w:right="42" w:hanging="527"/>
        <w:jc w:val="left"/>
        <w:rPr>
          <w:sz w:val="22"/>
        </w:rPr>
      </w:pPr>
      <w:r>
        <w:rPr>
          <w:sz w:val="22"/>
        </w:rPr>
        <w:t>a)</w:t>
      </w:r>
      <w:r>
        <w:rPr>
          <w:spacing w:val="-6"/>
          <w:sz w:val="22"/>
        </w:rPr>
        <w:t> </w:t>
      </w:r>
      <w:r>
        <w:rPr>
          <w:sz w:val="22"/>
        </w:rPr>
        <w:t>A</w:t>
      </w:r>
      <w:r>
        <w:rPr>
          <w:spacing w:val="-7"/>
          <w:sz w:val="22"/>
        </w:rPr>
        <w:t> </w:t>
      </w:r>
      <w:r>
        <w:rPr>
          <w:sz w:val="22"/>
        </w:rPr>
        <w:t>student</w:t>
      </w:r>
      <w:r>
        <w:rPr>
          <w:spacing w:val="-7"/>
          <w:sz w:val="22"/>
        </w:rPr>
        <w:t> </w:t>
      </w:r>
      <w:r>
        <w:rPr>
          <w:sz w:val="22"/>
        </w:rPr>
        <w:t>clearly</w:t>
      </w:r>
      <w:r>
        <w:rPr>
          <w:spacing w:val="-10"/>
          <w:sz w:val="22"/>
        </w:rPr>
        <w:t> </w:t>
      </w:r>
      <w:r>
        <w:rPr>
          <w:sz w:val="22"/>
        </w:rPr>
        <w:t>reads</w:t>
      </w:r>
      <w:r>
        <w:rPr>
          <w:spacing w:val="-8"/>
          <w:sz w:val="22"/>
        </w:rPr>
        <w:t> </w:t>
      </w:r>
      <w:r>
        <w:rPr>
          <w:sz w:val="22"/>
        </w:rPr>
        <w:t>letters</w:t>
      </w:r>
      <w:r>
        <w:rPr>
          <w:spacing w:val="-8"/>
          <w:sz w:val="22"/>
        </w:rPr>
        <w:t> </w:t>
      </w:r>
      <w:r>
        <w:rPr>
          <w:sz w:val="22"/>
        </w:rPr>
        <w:t>in</w:t>
      </w:r>
      <w:r>
        <w:rPr>
          <w:spacing w:val="-7"/>
          <w:sz w:val="22"/>
        </w:rPr>
        <w:t> </w:t>
      </w:r>
      <w:r>
        <w:rPr>
          <w:sz w:val="22"/>
        </w:rPr>
        <w:t>a</w:t>
      </w:r>
      <w:r>
        <w:rPr>
          <w:spacing w:val="-6"/>
          <w:sz w:val="22"/>
        </w:rPr>
        <w:t> </w:t>
      </w:r>
      <w:r>
        <w:rPr>
          <w:sz w:val="22"/>
        </w:rPr>
        <w:t>textbook</w:t>
      </w:r>
      <w:r>
        <w:rPr>
          <w:spacing w:val="-7"/>
          <w:sz w:val="22"/>
        </w:rPr>
        <w:t> </w:t>
      </w:r>
      <w:r>
        <w:rPr>
          <w:sz w:val="22"/>
        </w:rPr>
        <w:t>only</w:t>
      </w:r>
      <w:r>
        <w:rPr>
          <w:spacing w:val="-10"/>
          <w:sz w:val="22"/>
        </w:rPr>
        <w:t> </w:t>
      </w:r>
      <w:r>
        <w:rPr>
          <w:sz w:val="22"/>
        </w:rPr>
        <w:t>after</w:t>
      </w:r>
      <w:r>
        <w:rPr>
          <w:spacing w:val="-6"/>
          <w:sz w:val="22"/>
        </w:rPr>
        <w:t> </w:t>
      </w:r>
      <w:r>
        <w:rPr>
          <w:sz w:val="22"/>
        </w:rPr>
        <w:t>a</w:t>
      </w:r>
      <w:r>
        <w:rPr>
          <w:spacing w:val="-6"/>
          <w:sz w:val="22"/>
        </w:rPr>
        <w:t> </w:t>
      </w:r>
      <w:r>
        <w:rPr>
          <w:sz w:val="22"/>
        </w:rPr>
        <w:t>distance</w:t>
      </w:r>
      <w:r>
        <w:rPr>
          <w:spacing w:val="-8"/>
          <w:sz w:val="22"/>
        </w:rPr>
        <w:t> </w:t>
      </w:r>
      <w:r>
        <w:rPr>
          <w:sz w:val="22"/>
        </w:rPr>
        <w:t>of</w:t>
      </w:r>
      <w:r>
        <w:rPr>
          <w:spacing w:val="-6"/>
          <w:sz w:val="22"/>
        </w:rPr>
        <w:t> </w:t>
      </w:r>
      <w:r>
        <w:rPr>
          <w:sz w:val="22"/>
        </w:rPr>
        <w:t>50</w:t>
      </w:r>
      <w:r>
        <w:rPr>
          <w:spacing w:val="-9"/>
          <w:sz w:val="22"/>
        </w:rPr>
        <w:t> </w:t>
      </w:r>
      <w:r>
        <w:rPr>
          <w:sz w:val="22"/>
        </w:rPr>
        <w:t>cm</w:t>
      </w:r>
      <w:r>
        <w:rPr>
          <w:spacing w:val="-5"/>
          <w:sz w:val="22"/>
        </w:rPr>
        <w:t> </w:t>
      </w:r>
      <w:r>
        <w:rPr>
          <w:sz w:val="22"/>
        </w:rPr>
        <w:t>from</w:t>
      </w:r>
      <w:r>
        <w:rPr>
          <w:spacing w:val="-7"/>
          <w:sz w:val="22"/>
        </w:rPr>
        <w:t> </w:t>
      </w:r>
      <w:r>
        <w:rPr>
          <w:sz w:val="22"/>
        </w:rPr>
        <w:t>the</w:t>
      </w:r>
      <w:r>
        <w:rPr>
          <w:spacing w:val="-6"/>
          <w:sz w:val="22"/>
        </w:rPr>
        <w:t> </w:t>
      </w:r>
      <w:r>
        <w:rPr>
          <w:sz w:val="22"/>
        </w:rPr>
        <w:t>eyes</w:t>
      </w:r>
      <w:r>
        <w:rPr>
          <w:spacing w:val="-5"/>
          <w:sz w:val="22"/>
        </w:rPr>
        <w:t> </w:t>
      </w:r>
      <w:r>
        <w:rPr>
          <w:sz w:val="22"/>
        </w:rPr>
        <w:t>without difficulty. Then</w:t>
      </w:r>
    </w:p>
    <w:p>
      <w:pPr>
        <w:pStyle w:val="ListParagraph"/>
        <w:numPr>
          <w:ilvl w:val="0"/>
          <w:numId w:val="116"/>
        </w:numPr>
        <w:tabs>
          <w:tab w:pos="940" w:val="left" w:leader="none"/>
        </w:tabs>
        <w:spacing w:line="240" w:lineRule="auto" w:before="1" w:after="0"/>
        <w:ind w:left="940" w:right="0" w:hanging="193"/>
        <w:jc w:val="left"/>
        <w:rPr>
          <w:sz w:val="22"/>
        </w:rPr>
      </w:pPr>
      <w:r>
        <w:rPr>
          <w:sz w:val="22"/>
        </w:rPr>
        <w:t>Identify</w:t>
      </w:r>
      <w:r>
        <w:rPr>
          <w:spacing w:val="-5"/>
          <w:sz w:val="22"/>
        </w:rPr>
        <w:t> </w:t>
      </w:r>
      <w:r>
        <w:rPr>
          <w:sz w:val="22"/>
        </w:rPr>
        <w:t>this</w:t>
      </w:r>
      <w:r>
        <w:rPr>
          <w:spacing w:val="-2"/>
          <w:sz w:val="22"/>
        </w:rPr>
        <w:t> </w:t>
      </w:r>
      <w:r>
        <w:rPr>
          <w:sz w:val="22"/>
        </w:rPr>
        <w:t>defect</w:t>
      </w:r>
      <w:r>
        <w:rPr>
          <w:spacing w:val="-4"/>
          <w:sz w:val="22"/>
        </w:rPr>
        <w:t> </w:t>
      </w:r>
      <w:r>
        <w:rPr>
          <w:sz w:val="22"/>
        </w:rPr>
        <w:t>of</w:t>
      </w:r>
      <w:r>
        <w:rPr>
          <w:spacing w:val="-4"/>
          <w:sz w:val="22"/>
        </w:rPr>
        <w:t> </w:t>
      </w:r>
      <w:r>
        <w:rPr>
          <w:sz w:val="22"/>
        </w:rPr>
        <w:t>the</w:t>
      </w:r>
      <w:r>
        <w:rPr>
          <w:spacing w:val="-3"/>
          <w:sz w:val="22"/>
        </w:rPr>
        <w:t> </w:t>
      </w:r>
      <w:r>
        <w:rPr>
          <w:sz w:val="22"/>
        </w:rPr>
        <w:t>eye</w:t>
      </w:r>
      <w:r>
        <w:rPr>
          <w:spacing w:val="-3"/>
          <w:sz w:val="22"/>
        </w:rPr>
        <w:t> </w:t>
      </w:r>
      <w:r>
        <w:rPr>
          <w:sz w:val="22"/>
        </w:rPr>
        <w:t>and</w:t>
      </w:r>
      <w:r>
        <w:rPr>
          <w:spacing w:val="-6"/>
          <w:sz w:val="22"/>
        </w:rPr>
        <w:t> </w:t>
      </w:r>
      <w:r>
        <w:rPr>
          <w:sz w:val="22"/>
        </w:rPr>
        <w:t>mention</w:t>
      </w:r>
      <w:r>
        <w:rPr>
          <w:spacing w:val="-4"/>
          <w:sz w:val="22"/>
        </w:rPr>
        <w:t> </w:t>
      </w:r>
      <w:r>
        <w:rPr>
          <w:sz w:val="22"/>
        </w:rPr>
        <w:t>its</w:t>
      </w:r>
      <w:r>
        <w:rPr>
          <w:spacing w:val="-6"/>
          <w:sz w:val="22"/>
        </w:rPr>
        <w:t> </w:t>
      </w:r>
      <w:r>
        <w:rPr>
          <w:spacing w:val="-2"/>
          <w:sz w:val="22"/>
        </w:rPr>
        <w:t>cause.</w:t>
      </w:r>
    </w:p>
    <w:p>
      <w:pPr>
        <w:pStyle w:val="ListParagraph"/>
        <w:numPr>
          <w:ilvl w:val="0"/>
          <w:numId w:val="116"/>
        </w:numPr>
        <w:tabs>
          <w:tab w:pos="1001" w:val="left" w:leader="none"/>
        </w:tabs>
        <w:spacing w:line="240" w:lineRule="auto" w:before="51" w:after="0"/>
        <w:ind w:left="1001" w:right="0" w:hanging="254"/>
        <w:jc w:val="left"/>
        <w:rPr>
          <w:sz w:val="22"/>
        </w:rPr>
      </w:pPr>
      <w:r>
        <w:rPr>
          <w:sz w:val="22"/>
        </w:rPr>
        <w:t>Suggest</w:t>
      </w:r>
      <w:r>
        <w:rPr>
          <w:spacing w:val="-7"/>
          <w:sz w:val="22"/>
        </w:rPr>
        <w:t> </w:t>
      </w:r>
      <w:r>
        <w:rPr>
          <w:sz w:val="22"/>
        </w:rPr>
        <w:t>a</w:t>
      </w:r>
      <w:r>
        <w:rPr>
          <w:spacing w:val="-5"/>
          <w:sz w:val="22"/>
        </w:rPr>
        <w:t> </w:t>
      </w:r>
      <w:r>
        <w:rPr>
          <w:sz w:val="22"/>
        </w:rPr>
        <w:t>remedy</w:t>
      </w:r>
      <w:r>
        <w:rPr>
          <w:spacing w:val="-6"/>
          <w:sz w:val="22"/>
        </w:rPr>
        <w:t> </w:t>
      </w:r>
      <w:r>
        <w:rPr>
          <w:sz w:val="22"/>
        </w:rPr>
        <w:t>for</w:t>
      </w:r>
      <w:r>
        <w:rPr>
          <w:spacing w:val="-5"/>
          <w:sz w:val="22"/>
        </w:rPr>
        <w:t> </w:t>
      </w:r>
      <w:r>
        <w:rPr>
          <w:sz w:val="22"/>
        </w:rPr>
        <w:t>this</w:t>
      </w:r>
      <w:r>
        <w:rPr>
          <w:spacing w:val="-4"/>
          <w:sz w:val="22"/>
        </w:rPr>
        <w:t> </w:t>
      </w:r>
      <w:r>
        <w:rPr>
          <w:spacing w:val="-2"/>
          <w:sz w:val="22"/>
        </w:rPr>
        <w:t>defect.</w:t>
      </w:r>
    </w:p>
    <w:p>
      <w:pPr>
        <w:pStyle w:val="ListParagraph"/>
        <w:numPr>
          <w:ilvl w:val="2"/>
          <w:numId w:val="114"/>
        </w:numPr>
        <w:tabs>
          <w:tab w:pos="1009" w:val="left" w:leader="none"/>
        </w:tabs>
        <w:spacing w:line="288" w:lineRule="auto" w:before="50" w:after="0"/>
        <w:ind w:left="747" w:right="45" w:firstLine="0"/>
        <w:jc w:val="left"/>
        <w:rPr>
          <w:sz w:val="22"/>
        </w:rPr>
      </w:pPr>
      <w:r>
        <w:rPr>
          <w:sz w:val="22"/>
        </w:rPr>
        <w:t>When sunlight passes through the trees of a dense forest on a foggy morning then the path of the beam of light appears between the trees.</w:t>
      </w:r>
    </w:p>
    <w:p>
      <w:pPr>
        <w:pStyle w:val="ListParagraph"/>
        <w:numPr>
          <w:ilvl w:val="3"/>
          <w:numId w:val="114"/>
        </w:numPr>
        <w:tabs>
          <w:tab w:pos="940" w:val="left" w:leader="none"/>
        </w:tabs>
        <w:spacing w:line="240" w:lineRule="auto" w:before="0" w:after="0"/>
        <w:ind w:left="940" w:right="0" w:hanging="193"/>
        <w:jc w:val="left"/>
        <w:rPr>
          <w:sz w:val="22"/>
        </w:rPr>
      </w:pPr>
      <w:r>
        <w:rPr>
          <w:sz w:val="22"/>
        </w:rPr>
        <w:t>What</w:t>
      </w:r>
      <w:r>
        <w:rPr>
          <w:spacing w:val="-5"/>
          <w:sz w:val="22"/>
        </w:rPr>
        <w:t> </w:t>
      </w:r>
      <w:r>
        <w:rPr>
          <w:sz w:val="22"/>
        </w:rPr>
        <w:t>is</w:t>
      </w:r>
      <w:r>
        <w:rPr>
          <w:spacing w:val="-3"/>
          <w:sz w:val="22"/>
        </w:rPr>
        <w:t> </w:t>
      </w:r>
      <w:r>
        <w:rPr>
          <w:sz w:val="22"/>
        </w:rPr>
        <w:t>this</w:t>
      </w:r>
      <w:r>
        <w:rPr>
          <w:spacing w:val="-3"/>
          <w:sz w:val="22"/>
        </w:rPr>
        <w:t> </w:t>
      </w:r>
      <w:r>
        <w:rPr>
          <w:sz w:val="22"/>
        </w:rPr>
        <w:t>phenomenon</w:t>
      </w:r>
      <w:r>
        <w:rPr>
          <w:spacing w:val="-5"/>
          <w:sz w:val="22"/>
        </w:rPr>
        <w:t> </w:t>
      </w:r>
      <w:r>
        <w:rPr>
          <w:spacing w:val="-2"/>
          <w:sz w:val="22"/>
        </w:rPr>
        <w:t>called?</w:t>
      </w:r>
    </w:p>
    <w:p>
      <w:pPr>
        <w:spacing w:before="49"/>
        <w:ind w:left="221" w:right="0" w:firstLine="0"/>
        <w:jc w:val="left"/>
        <w:rPr>
          <w:b/>
          <w:sz w:val="20"/>
        </w:rPr>
      </w:pPr>
      <w:r>
        <w:rPr/>
        <w:br w:type="column"/>
      </w:r>
      <w:r>
        <w:rPr>
          <w:b/>
          <w:color w:val="C00000"/>
          <w:spacing w:val="-5"/>
          <w:sz w:val="20"/>
        </w:rPr>
        <w:t>{D}</w:t>
      </w:r>
    </w:p>
    <w:p>
      <w:pPr>
        <w:pStyle w:val="BodyText"/>
        <w:spacing w:before="150"/>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3"/>
        <w:rPr>
          <w:b/>
          <w:sz w:val="20"/>
        </w:rPr>
      </w:pPr>
    </w:p>
    <w:p>
      <w:pPr>
        <w:spacing w:before="0"/>
        <w:ind w:left="221"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934" w:space="40"/>
            <w:col w:w="804"/>
          </w:cols>
        </w:sectPr>
      </w:pPr>
    </w:p>
    <w:p>
      <w:pPr>
        <w:pStyle w:val="ListParagraph"/>
        <w:numPr>
          <w:ilvl w:val="3"/>
          <w:numId w:val="114"/>
        </w:numPr>
        <w:tabs>
          <w:tab w:pos="998" w:val="left" w:leader="none"/>
        </w:tabs>
        <w:spacing w:line="240" w:lineRule="auto" w:before="83" w:after="0"/>
        <w:ind w:left="998" w:right="0" w:hanging="251"/>
        <w:jc w:val="left"/>
        <w:rPr>
          <w:sz w:val="22"/>
        </w:rPr>
      </w:pPr>
      <w:r>
        <w:rPr>
          <w:sz w:val="22"/>
        </w:rPr>
        <w:t>This</w:t>
      </w:r>
      <w:r>
        <w:rPr>
          <w:spacing w:val="-11"/>
          <w:sz w:val="22"/>
        </w:rPr>
        <w:t> </w:t>
      </w:r>
      <w:r>
        <w:rPr>
          <w:sz w:val="22"/>
        </w:rPr>
        <w:t>same</w:t>
      </w:r>
      <w:r>
        <w:rPr>
          <w:spacing w:val="-7"/>
          <w:sz w:val="22"/>
        </w:rPr>
        <w:t> </w:t>
      </w:r>
      <w:r>
        <w:rPr>
          <w:sz w:val="22"/>
        </w:rPr>
        <w:t>phenomenon</w:t>
      </w:r>
      <w:r>
        <w:rPr>
          <w:spacing w:val="-7"/>
          <w:sz w:val="22"/>
        </w:rPr>
        <w:t> </w:t>
      </w:r>
      <w:r>
        <w:rPr>
          <w:sz w:val="22"/>
        </w:rPr>
        <w:t>is</w:t>
      </w:r>
      <w:r>
        <w:rPr>
          <w:spacing w:val="-6"/>
          <w:sz w:val="22"/>
        </w:rPr>
        <w:t> </w:t>
      </w:r>
      <w:r>
        <w:rPr>
          <w:sz w:val="22"/>
        </w:rPr>
        <w:t>not</w:t>
      </w:r>
      <w:r>
        <w:rPr>
          <w:spacing w:val="-7"/>
          <w:sz w:val="22"/>
        </w:rPr>
        <w:t> </w:t>
      </w:r>
      <w:r>
        <w:rPr>
          <w:sz w:val="22"/>
        </w:rPr>
        <w:t>normally</w:t>
      </w:r>
      <w:r>
        <w:rPr>
          <w:spacing w:val="-7"/>
          <w:sz w:val="22"/>
        </w:rPr>
        <w:t> </w:t>
      </w:r>
      <w:r>
        <w:rPr>
          <w:sz w:val="22"/>
        </w:rPr>
        <w:t>visible</w:t>
      </w:r>
      <w:r>
        <w:rPr>
          <w:spacing w:val="-10"/>
          <w:sz w:val="22"/>
        </w:rPr>
        <w:t> </w:t>
      </w:r>
      <w:r>
        <w:rPr>
          <w:sz w:val="22"/>
        </w:rPr>
        <w:t>in</w:t>
      </w:r>
      <w:r>
        <w:rPr>
          <w:spacing w:val="-7"/>
          <w:sz w:val="22"/>
        </w:rPr>
        <w:t> </w:t>
      </w:r>
      <w:r>
        <w:rPr>
          <w:sz w:val="22"/>
        </w:rPr>
        <w:t>air.</w:t>
      </w:r>
      <w:r>
        <w:rPr>
          <w:spacing w:val="-7"/>
          <w:sz w:val="22"/>
        </w:rPr>
        <w:t> </w:t>
      </w:r>
      <w:r>
        <w:rPr>
          <w:sz w:val="22"/>
        </w:rPr>
        <w:t>Why?</w:t>
      </w:r>
      <w:r>
        <w:rPr>
          <w:spacing w:val="-9"/>
          <w:sz w:val="22"/>
        </w:rPr>
        <w:t> </w:t>
      </w:r>
      <w:r>
        <w:rPr>
          <w:sz w:val="22"/>
        </w:rPr>
        <w:t>Write</w:t>
      </w:r>
      <w:r>
        <w:rPr>
          <w:spacing w:val="-7"/>
          <w:sz w:val="22"/>
        </w:rPr>
        <w:t> </w:t>
      </w:r>
      <w:r>
        <w:rPr>
          <w:sz w:val="22"/>
        </w:rPr>
        <w:t>your</w:t>
      </w:r>
      <w:r>
        <w:rPr>
          <w:spacing w:val="-6"/>
          <w:sz w:val="22"/>
        </w:rPr>
        <w:t> </w:t>
      </w:r>
      <w:r>
        <w:rPr>
          <w:spacing w:val="-2"/>
          <w:sz w:val="22"/>
        </w:rPr>
        <w:t>analysis.</w:t>
      </w:r>
    </w:p>
    <w:p>
      <w:pPr>
        <w:pStyle w:val="ListParagraph"/>
        <w:numPr>
          <w:ilvl w:val="0"/>
          <w:numId w:val="114"/>
        </w:numPr>
        <w:tabs>
          <w:tab w:pos="747" w:val="left" w:leader="none"/>
        </w:tabs>
        <w:spacing w:line="288" w:lineRule="auto" w:before="51" w:after="0"/>
        <w:ind w:left="747" w:right="46" w:hanging="527"/>
        <w:jc w:val="left"/>
        <w:rPr>
          <w:sz w:val="22"/>
        </w:rPr>
      </w:pPr>
      <w:r>
        <w:rPr>
          <w:sz w:val="22"/>
        </w:rPr>
        <w:t>a) The apparent position of an object seen through hot air above a flame fluctuates. Justify this</w:t>
      </w:r>
      <w:r>
        <w:rPr>
          <w:spacing w:val="80"/>
          <w:sz w:val="22"/>
        </w:rPr>
        <w:t> </w:t>
      </w:r>
      <w:r>
        <w:rPr>
          <w:spacing w:val="-2"/>
          <w:sz w:val="22"/>
        </w:rPr>
        <w:t>statement.</w:t>
      </w:r>
    </w:p>
    <w:p>
      <w:pPr>
        <w:pStyle w:val="BodyText"/>
        <w:spacing w:line="288" w:lineRule="auto" w:before="1"/>
        <w:ind w:left="747"/>
      </w:pPr>
      <w:r>
        <w:rPr/>
        <w:t>b)</w:t>
      </w:r>
      <w:r>
        <w:rPr>
          <w:spacing w:val="-13"/>
        </w:rPr>
        <w:t> </w:t>
      </w:r>
      <w:r>
        <w:rPr/>
        <w:t>When</w:t>
      </w:r>
      <w:r>
        <w:rPr>
          <w:spacing w:val="-12"/>
        </w:rPr>
        <w:t> </w:t>
      </w:r>
      <w:r>
        <w:rPr/>
        <w:t>white</w:t>
      </w:r>
      <w:r>
        <w:rPr>
          <w:spacing w:val="-12"/>
        </w:rPr>
        <w:t> </w:t>
      </w:r>
      <w:r>
        <w:rPr/>
        <w:t>light</w:t>
      </w:r>
      <w:r>
        <w:rPr>
          <w:spacing w:val="-12"/>
        </w:rPr>
        <w:t> </w:t>
      </w:r>
      <w:r>
        <w:rPr/>
        <w:t>is</w:t>
      </w:r>
      <w:r>
        <w:rPr>
          <w:spacing w:val="-12"/>
        </w:rPr>
        <w:t> </w:t>
      </w:r>
      <w:r>
        <w:rPr/>
        <w:t>passed</w:t>
      </w:r>
      <w:r>
        <w:rPr>
          <w:spacing w:val="-12"/>
        </w:rPr>
        <w:t> </w:t>
      </w:r>
      <w:r>
        <w:rPr/>
        <w:t>through</w:t>
      </w:r>
      <w:r>
        <w:rPr>
          <w:spacing w:val="-12"/>
        </w:rPr>
        <w:t> </w:t>
      </w:r>
      <w:r>
        <w:rPr/>
        <w:t>the</w:t>
      </w:r>
      <w:r>
        <w:rPr>
          <w:spacing w:val="-12"/>
        </w:rPr>
        <w:t> </w:t>
      </w:r>
      <w:r>
        <w:rPr/>
        <w:t>given</w:t>
      </w:r>
      <w:r>
        <w:rPr>
          <w:spacing w:val="-12"/>
        </w:rPr>
        <w:t> </w:t>
      </w:r>
      <w:r>
        <w:rPr/>
        <w:t>arrangement</w:t>
      </w:r>
      <w:r>
        <w:rPr>
          <w:spacing w:val="-13"/>
        </w:rPr>
        <w:t> </w:t>
      </w:r>
      <w:r>
        <w:rPr/>
        <w:t>of</w:t>
      </w:r>
      <w:r>
        <w:rPr>
          <w:spacing w:val="-12"/>
        </w:rPr>
        <w:t> </w:t>
      </w:r>
      <w:r>
        <w:rPr/>
        <w:t>three</w:t>
      </w:r>
      <w:r>
        <w:rPr>
          <w:spacing w:val="-12"/>
        </w:rPr>
        <w:t> </w:t>
      </w:r>
      <w:r>
        <w:rPr/>
        <w:t>prisms</w:t>
      </w:r>
      <w:r>
        <w:rPr>
          <w:spacing w:val="-12"/>
        </w:rPr>
        <w:t> </w:t>
      </w:r>
      <w:r>
        <w:rPr/>
        <w:t>(X,</w:t>
      </w:r>
      <w:r>
        <w:rPr>
          <w:spacing w:val="-12"/>
        </w:rPr>
        <w:t> </w:t>
      </w:r>
      <w:r>
        <w:rPr/>
        <w:t>Y,</w:t>
      </w:r>
      <w:r>
        <w:rPr>
          <w:spacing w:val="-12"/>
        </w:rPr>
        <w:t> </w:t>
      </w:r>
      <w:r>
        <w:rPr/>
        <w:t>and</w:t>
      </w:r>
      <w:r>
        <w:rPr>
          <w:spacing w:val="-12"/>
        </w:rPr>
        <w:t> </w:t>
      </w:r>
      <w:r>
        <w:rPr/>
        <w:t>Z)</w:t>
      </w:r>
      <w:r>
        <w:rPr>
          <w:spacing w:val="-12"/>
        </w:rPr>
        <w:t> </w:t>
      </w:r>
      <w:r>
        <w:rPr/>
        <w:t>as</w:t>
      </w:r>
      <w:r>
        <w:rPr>
          <w:spacing w:val="-13"/>
        </w:rPr>
        <w:t> </w:t>
      </w:r>
      <w:r>
        <w:rPr/>
        <w:t>shown in the below figure, spectrum of light is seen on the screen. What is the role of prism Z here?</w:t>
      </w:r>
    </w:p>
    <w:p>
      <w:pPr>
        <w:pStyle w:val="ListParagraph"/>
        <w:numPr>
          <w:ilvl w:val="0"/>
          <w:numId w:val="114"/>
        </w:numPr>
        <w:tabs>
          <w:tab w:pos="747" w:val="left" w:leader="none"/>
        </w:tabs>
        <w:spacing w:line="288" w:lineRule="auto" w:before="0" w:after="0"/>
        <w:ind w:left="747" w:right="254" w:hanging="527"/>
        <w:jc w:val="left"/>
        <w:rPr>
          <w:sz w:val="22"/>
        </w:rPr>
      </w:pPr>
      <w:r>
        <w:rPr>
          <w:sz w:val="22"/>
        </w:rPr>
        <w:t>a)</w:t>
      </w:r>
      <w:r>
        <w:rPr>
          <w:spacing w:val="-5"/>
          <w:sz w:val="22"/>
        </w:rPr>
        <w:t> </w:t>
      </w:r>
      <w:r>
        <w:rPr>
          <w:sz w:val="22"/>
        </w:rPr>
        <w:t>Imagine</w:t>
      </w:r>
      <w:r>
        <w:rPr>
          <w:spacing w:val="-4"/>
          <w:sz w:val="22"/>
        </w:rPr>
        <w:t> </w:t>
      </w:r>
      <w:r>
        <w:rPr>
          <w:sz w:val="22"/>
        </w:rPr>
        <w:t>when</w:t>
      </w:r>
      <w:r>
        <w:rPr>
          <w:spacing w:val="-5"/>
          <w:sz w:val="22"/>
        </w:rPr>
        <w:t> </w:t>
      </w:r>
      <w:r>
        <w:rPr>
          <w:sz w:val="22"/>
        </w:rPr>
        <w:t>a</w:t>
      </w:r>
      <w:r>
        <w:rPr>
          <w:spacing w:val="-5"/>
          <w:sz w:val="22"/>
        </w:rPr>
        <w:t> </w:t>
      </w:r>
      <w:r>
        <w:rPr>
          <w:sz w:val="22"/>
        </w:rPr>
        <w:t>mass</w:t>
      </w:r>
      <w:r>
        <w:rPr>
          <w:spacing w:val="-3"/>
          <w:sz w:val="22"/>
        </w:rPr>
        <w:t> </w:t>
      </w:r>
      <w:r>
        <w:rPr>
          <w:sz w:val="22"/>
        </w:rPr>
        <w:t>of</w:t>
      </w:r>
      <w:r>
        <w:rPr>
          <w:spacing w:val="-4"/>
          <w:sz w:val="22"/>
        </w:rPr>
        <w:t> </w:t>
      </w:r>
      <w:r>
        <w:rPr>
          <w:sz w:val="22"/>
        </w:rPr>
        <w:t>thorn</w:t>
      </w:r>
      <w:r>
        <w:rPr>
          <w:spacing w:val="-6"/>
          <w:sz w:val="22"/>
        </w:rPr>
        <w:t> </w:t>
      </w:r>
      <w:r>
        <w:rPr>
          <w:sz w:val="22"/>
        </w:rPr>
        <w:t>ignited</w:t>
      </w:r>
      <w:r>
        <w:rPr>
          <w:spacing w:val="-6"/>
          <w:sz w:val="22"/>
        </w:rPr>
        <w:t> </w:t>
      </w:r>
      <w:r>
        <w:rPr>
          <w:sz w:val="22"/>
        </w:rPr>
        <w:t>it</w:t>
      </w:r>
      <w:r>
        <w:rPr>
          <w:spacing w:val="-5"/>
          <w:sz w:val="22"/>
        </w:rPr>
        <w:t> </w:t>
      </w:r>
      <w:r>
        <w:rPr>
          <w:sz w:val="22"/>
        </w:rPr>
        <w:t>is</w:t>
      </w:r>
      <w:r>
        <w:rPr>
          <w:spacing w:val="-3"/>
          <w:sz w:val="22"/>
        </w:rPr>
        <w:t> </w:t>
      </w:r>
      <w:r>
        <w:rPr>
          <w:sz w:val="22"/>
        </w:rPr>
        <w:t>burning</w:t>
      </w:r>
      <w:r>
        <w:rPr>
          <w:spacing w:val="-5"/>
          <w:sz w:val="22"/>
        </w:rPr>
        <w:t> </w:t>
      </w:r>
      <w:r>
        <w:rPr>
          <w:sz w:val="22"/>
        </w:rPr>
        <w:t>brightly.</w:t>
      </w:r>
      <w:r>
        <w:rPr>
          <w:spacing w:val="-4"/>
          <w:sz w:val="22"/>
        </w:rPr>
        <w:t> </w:t>
      </w:r>
      <w:r>
        <w:rPr>
          <w:sz w:val="22"/>
        </w:rPr>
        <w:t>If</w:t>
      </w:r>
      <w:r>
        <w:rPr>
          <w:spacing w:val="-4"/>
          <w:sz w:val="22"/>
        </w:rPr>
        <w:t> </w:t>
      </w:r>
      <w:r>
        <w:rPr>
          <w:sz w:val="22"/>
        </w:rPr>
        <w:t>a</w:t>
      </w:r>
      <w:r>
        <w:rPr>
          <w:spacing w:val="-4"/>
          <w:sz w:val="22"/>
        </w:rPr>
        <w:t> </w:t>
      </w:r>
      <w:r>
        <w:rPr>
          <w:sz w:val="22"/>
        </w:rPr>
        <w:t>tree</w:t>
      </w:r>
      <w:r>
        <w:rPr>
          <w:spacing w:val="-4"/>
          <w:sz w:val="22"/>
        </w:rPr>
        <w:t> </w:t>
      </w:r>
      <w:r>
        <w:rPr>
          <w:sz w:val="22"/>
        </w:rPr>
        <w:t>present</w:t>
      </w:r>
      <w:r>
        <w:rPr>
          <w:spacing w:val="-5"/>
          <w:sz w:val="22"/>
        </w:rPr>
        <w:t> </w:t>
      </w:r>
      <w:r>
        <w:rPr>
          <w:sz w:val="22"/>
        </w:rPr>
        <w:t>on</w:t>
      </w:r>
      <w:r>
        <w:rPr>
          <w:spacing w:val="-5"/>
          <w:sz w:val="22"/>
        </w:rPr>
        <w:t> </w:t>
      </w:r>
      <w:r>
        <w:rPr>
          <w:sz w:val="22"/>
        </w:rPr>
        <w:t>the</w:t>
      </w:r>
      <w:r>
        <w:rPr>
          <w:spacing w:val="-4"/>
          <w:sz w:val="22"/>
        </w:rPr>
        <w:t> </w:t>
      </w:r>
      <w:r>
        <w:rPr>
          <w:sz w:val="22"/>
        </w:rPr>
        <w:t>other</w:t>
      </w:r>
      <w:r>
        <w:rPr>
          <w:spacing w:val="-6"/>
          <w:sz w:val="22"/>
        </w:rPr>
        <w:t> </w:t>
      </w:r>
      <w:r>
        <w:rPr>
          <w:sz w:val="22"/>
        </w:rPr>
        <w:t>side of the fire</w:t>
      </w:r>
      <w:r>
        <w:rPr>
          <w:spacing w:val="-2"/>
          <w:sz w:val="22"/>
        </w:rPr>
        <w:t> </w:t>
      </w:r>
      <w:r>
        <w:rPr>
          <w:sz w:val="22"/>
        </w:rPr>
        <w:t>is observed through the hot air on the fire, then the positions of the parts of that tree appear to be changed apparently. Why? Explain.</w:t>
      </w:r>
    </w:p>
    <w:p>
      <w:pPr>
        <w:pStyle w:val="BodyText"/>
        <w:spacing w:line="288" w:lineRule="auto"/>
        <w:ind w:left="747"/>
      </w:pPr>
      <w:r>
        <w:rPr>
          <w:spacing w:val="-2"/>
        </w:rPr>
        <w:t>b)</w:t>
      </w:r>
      <w:r>
        <w:rPr>
          <w:spacing w:val="-7"/>
        </w:rPr>
        <w:t> </w:t>
      </w:r>
      <w:r>
        <w:rPr>
          <w:spacing w:val="-2"/>
        </w:rPr>
        <w:t>When</w:t>
      </w:r>
      <w:r>
        <w:rPr>
          <w:spacing w:val="-7"/>
        </w:rPr>
        <w:t> </w:t>
      </w:r>
      <w:r>
        <w:rPr>
          <w:spacing w:val="-2"/>
        </w:rPr>
        <w:t>green,</w:t>
      </w:r>
      <w:r>
        <w:rPr>
          <w:spacing w:val="-7"/>
        </w:rPr>
        <w:t> </w:t>
      </w:r>
      <w:r>
        <w:rPr>
          <w:spacing w:val="-2"/>
        </w:rPr>
        <w:t>yellow</w:t>
      </w:r>
      <w:r>
        <w:rPr>
          <w:spacing w:val="-7"/>
        </w:rPr>
        <w:t> </w:t>
      </w:r>
      <w:r>
        <w:rPr>
          <w:spacing w:val="-2"/>
        </w:rPr>
        <w:t>and</w:t>
      </w:r>
      <w:r>
        <w:rPr>
          <w:spacing w:val="-7"/>
        </w:rPr>
        <w:t> </w:t>
      </w:r>
      <w:r>
        <w:rPr>
          <w:spacing w:val="-2"/>
        </w:rPr>
        <w:t>red</w:t>
      </w:r>
      <w:r>
        <w:rPr>
          <w:spacing w:val="-7"/>
        </w:rPr>
        <w:t> </w:t>
      </w:r>
      <w:r>
        <w:rPr>
          <w:spacing w:val="-2"/>
        </w:rPr>
        <w:t>rays</w:t>
      </w:r>
      <w:r>
        <w:rPr>
          <w:spacing w:val="-6"/>
        </w:rPr>
        <w:t> </w:t>
      </w:r>
      <w:r>
        <w:rPr>
          <w:spacing w:val="-2"/>
        </w:rPr>
        <w:t>are</w:t>
      </w:r>
      <w:r>
        <w:rPr>
          <w:spacing w:val="-7"/>
        </w:rPr>
        <w:t> </w:t>
      </w:r>
      <w:r>
        <w:rPr>
          <w:spacing w:val="-2"/>
        </w:rPr>
        <w:t>incident</w:t>
      </w:r>
      <w:r>
        <w:rPr>
          <w:spacing w:val="-7"/>
        </w:rPr>
        <w:t> </w:t>
      </w:r>
      <w:r>
        <w:rPr>
          <w:spacing w:val="-2"/>
        </w:rPr>
        <w:t>at</w:t>
      </w:r>
      <w:r>
        <w:rPr>
          <w:spacing w:val="-7"/>
        </w:rPr>
        <w:t> </w:t>
      </w:r>
      <w:r>
        <w:rPr>
          <w:spacing w:val="-2"/>
        </w:rPr>
        <w:t>the</w:t>
      </w:r>
      <w:r>
        <w:rPr>
          <w:spacing w:val="-6"/>
        </w:rPr>
        <w:t> </w:t>
      </w:r>
      <w:r>
        <w:rPr>
          <w:spacing w:val="-2"/>
        </w:rPr>
        <w:t>same</w:t>
      </w:r>
      <w:r>
        <w:rPr>
          <w:spacing w:val="-7"/>
        </w:rPr>
        <w:t> </w:t>
      </w:r>
      <w:r>
        <w:rPr>
          <w:spacing w:val="-2"/>
        </w:rPr>
        <w:t>angle</w:t>
      </w:r>
      <w:r>
        <w:rPr>
          <w:spacing w:val="-7"/>
        </w:rPr>
        <w:t> </w:t>
      </w:r>
      <w:r>
        <w:rPr>
          <w:spacing w:val="-2"/>
        </w:rPr>
        <w:t>separately</w:t>
      </w:r>
      <w:r>
        <w:rPr>
          <w:spacing w:val="-11"/>
        </w:rPr>
        <w:t> </w:t>
      </w:r>
      <w:r>
        <w:rPr>
          <w:spacing w:val="-2"/>
        </w:rPr>
        <w:t>on</w:t>
      </w:r>
      <w:r>
        <w:rPr>
          <w:spacing w:val="-7"/>
        </w:rPr>
        <w:t> </w:t>
      </w:r>
      <w:r>
        <w:rPr>
          <w:spacing w:val="-2"/>
        </w:rPr>
        <w:t>a</w:t>
      </w:r>
      <w:r>
        <w:rPr>
          <w:spacing w:val="-7"/>
        </w:rPr>
        <w:t> </w:t>
      </w:r>
      <w:r>
        <w:rPr>
          <w:spacing w:val="-2"/>
        </w:rPr>
        <w:t>glass</w:t>
      </w:r>
      <w:r>
        <w:rPr>
          <w:spacing w:val="-6"/>
        </w:rPr>
        <w:t> </w:t>
      </w:r>
      <w:r>
        <w:rPr>
          <w:spacing w:val="-2"/>
        </w:rPr>
        <w:t>prism</w:t>
      </w:r>
      <w:r>
        <w:rPr>
          <w:spacing w:val="-6"/>
        </w:rPr>
        <w:t> </w:t>
      </w:r>
      <w:r>
        <w:rPr>
          <w:spacing w:val="-2"/>
        </w:rPr>
        <w:t>which </w:t>
      </w:r>
      <w:r>
        <w:rPr/>
        <w:t>of these rays forms greater angle of deviation? Why?</w:t>
      </w:r>
    </w:p>
    <w:p>
      <w:pPr>
        <w:pStyle w:val="Heading5"/>
        <w:numPr>
          <w:ilvl w:val="0"/>
          <w:numId w:val="115"/>
        </w:numPr>
        <w:tabs>
          <w:tab w:pos="747" w:val="left" w:leader="none"/>
        </w:tabs>
        <w:spacing w:line="240" w:lineRule="auto" w:before="1" w:after="0"/>
        <w:ind w:left="747" w:right="0" w:hanging="526"/>
        <w:jc w:val="left"/>
      </w:pPr>
      <w:r>
        <w:rPr/>
        <w:t>Answer</w:t>
      </w:r>
      <w:r>
        <w:rPr>
          <w:spacing w:val="-13"/>
        </w:rPr>
        <w:t> </w:t>
      </w:r>
      <w:r>
        <w:rPr/>
        <w:t>the</w:t>
      </w:r>
      <w:r>
        <w:rPr>
          <w:spacing w:val="-8"/>
        </w:rPr>
        <w:t> </w:t>
      </w:r>
      <w:r>
        <w:rPr/>
        <w:t>following</w:t>
      </w:r>
      <w:r>
        <w:rPr>
          <w:spacing w:val="-9"/>
        </w:rPr>
        <w:t> </w:t>
      </w:r>
      <w:r>
        <w:rPr/>
        <w:t>questions</w:t>
      </w:r>
      <w:r>
        <w:rPr>
          <w:spacing w:val="-11"/>
        </w:rPr>
        <w:t> </w:t>
      </w:r>
      <w:r>
        <w:rPr/>
        <w:t>(Four</w:t>
      </w:r>
      <w:r>
        <w:rPr>
          <w:spacing w:val="-9"/>
        </w:rPr>
        <w:t> </w:t>
      </w:r>
      <w:r>
        <w:rPr>
          <w:spacing w:val="-2"/>
        </w:rPr>
        <w:t>marks)</w:t>
      </w:r>
    </w:p>
    <w:p>
      <w:pPr>
        <w:pStyle w:val="ListParagraph"/>
        <w:numPr>
          <w:ilvl w:val="0"/>
          <w:numId w:val="114"/>
        </w:numPr>
        <w:tabs>
          <w:tab w:pos="747" w:val="left" w:leader="none"/>
        </w:tabs>
        <w:spacing w:line="240" w:lineRule="auto" w:before="51" w:after="0"/>
        <w:ind w:left="747" w:right="0" w:hanging="526"/>
        <w:jc w:val="left"/>
        <w:rPr>
          <w:sz w:val="22"/>
        </w:rPr>
      </w:pPr>
      <w:r>
        <w:rPr>
          <w:sz w:val="22"/>
        </w:rPr>
        <w:t>a)</w:t>
      </w:r>
      <w:r>
        <w:rPr>
          <w:spacing w:val="30"/>
          <w:sz w:val="22"/>
        </w:rPr>
        <w:t>  </w:t>
      </w:r>
      <w:r>
        <w:rPr>
          <w:sz w:val="22"/>
        </w:rPr>
        <w:t>Explain</w:t>
      </w:r>
      <w:r>
        <w:rPr>
          <w:spacing w:val="-3"/>
          <w:sz w:val="22"/>
        </w:rPr>
        <w:t> </w:t>
      </w:r>
      <w:r>
        <w:rPr>
          <w:sz w:val="22"/>
        </w:rPr>
        <w:t>the</w:t>
      </w:r>
      <w:r>
        <w:rPr>
          <w:spacing w:val="-3"/>
          <w:sz w:val="22"/>
        </w:rPr>
        <w:t> </w:t>
      </w:r>
      <w:r>
        <w:rPr>
          <w:sz w:val="22"/>
        </w:rPr>
        <w:t>phenomenon</w:t>
      </w:r>
      <w:r>
        <w:rPr>
          <w:spacing w:val="-6"/>
          <w:sz w:val="22"/>
        </w:rPr>
        <w:t> </w:t>
      </w:r>
      <w:r>
        <w:rPr>
          <w:sz w:val="22"/>
        </w:rPr>
        <w:t>of</w:t>
      </w:r>
      <w:r>
        <w:rPr>
          <w:spacing w:val="-3"/>
          <w:sz w:val="22"/>
        </w:rPr>
        <w:t> </w:t>
      </w:r>
      <w:r>
        <w:rPr>
          <w:sz w:val="22"/>
        </w:rPr>
        <w:t>formation</w:t>
      </w:r>
      <w:r>
        <w:rPr>
          <w:spacing w:val="-3"/>
          <w:sz w:val="22"/>
        </w:rPr>
        <w:t> </w:t>
      </w:r>
      <w:r>
        <w:rPr>
          <w:sz w:val="22"/>
        </w:rPr>
        <w:t>of</w:t>
      </w:r>
      <w:r>
        <w:rPr>
          <w:spacing w:val="-3"/>
          <w:sz w:val="22"/>
        </w:rPr>
        <w:t> </w:t>
      </w:r>
      <w:r>
        <w:rPr>
          <w:sz w:val="22"/>
        </w:rPr>
        <w:t>the</w:t>
      </w:r>
      <w:r>
        <w:rPr>
          <w:spacing w:val="-2"/>
          <w:sz w:val="22"/>
        </w:rPr>
        <w:t> </w:t>
      </w:r>
      <w:r>
        <w:rPr>
          <w:sz w:val="22"/>
        </w:rPr>
        <w:t>rainbow</w:t>
      </w:r>
      <w:r>
        <w:rPr>
          <w:spacing w:val="-5"/>
          <w:sz w:val="22"/>
        </w:rPr>
        <w:t> </w:t>
      </w:r>
      <w:r>
        <w:rPr>
          <w:sz w:val="22"/>
        </w:rPr>
        <w:t>in</w:t>
      </w:r>
      <w:r>
        <w:rPr>
          <w:spacing w:val="-3"/>
          <w:sz w:val="22"/>
        </w:rPr>
        <w:t> </w:t>
      </w:r>
      <w:r>
        <w:rPr>
          <w:sz w:val="22"/>
        </w:rPr>
        <w:t>the</w:t>
      </w:r>
      <w:r>
        <w:rPr>
          <w:spacing w:val="-3"/>
          <w:sz w:val="22"/>
        </w:rPr>
        <w:t> </w:t>
      </w:r>
      <w:r>
        <w:rPr>
          <w:spacing w:val="-2"/>
          <w:sz w:val="22"/>
        </w:rPr>
        <w:t>atmosphere.</w:t>
      </w:r>
    </w:p>
    <w:p>
      <w:pPr>
        <w:pStyle w:val="BodyText"/>
        <w:tabs>
          <w:tab w:pos="8793" w:val="left" w:leader="none"/>
        </w:tabs>
        <w:spacing w:before="52"/>
        <w:ind w:left="747"/>
      </w:pPr>
      <w:r>
        <w:rPr/>
        <w:t>b)</w:t>
      </w:r>
      <w:r>
        <w:rPr>
          <w:spacing w:val="76"/>
          <w:w w:val="150"/>
        </w:rPr>
        <w:t> </w:t>
      </w:r>
      <w:r>
        <w:rPr/>
        <w:t>Why</w:t>
      </w:r>
      <w:r>
        <w:rPr>
          <w:spacing w:val="-2"/>
        </w:rPr>
        <w:t> </w:t>
      </w:r>
      <w:r>
        <w:rPr/>
        <w:t>do</w:t>
      </w:r>
      <w:r>
        <w:rPr>
          <w:spacing w:val="-2"/>
        </w:rPr>
        <w:t> </w:t>
      </w:r>
      <w:r>
        <w:rPr/>
        <w:t>stars</w:t>
      </w:r>
      <w:r>
        <w:rPr>
          <w:spacing w:val="-2"/>
        </w:rPr>
        <w:t> twinkle?</w:t>
      </w:r>
      <w:r>
        <w:rPr/>
        <w:tab/>
        <w:t>(May</w:t>
      </w:r>
      <w:r>
        <w:rPr>
          <w:spacing w:val="-10"/>
        </w:rPr>
        <w:t> </w:t>
      </w:r>
      <w:r>
        <w:rPr>
          <w:spacing w:val="-2"/>
        </w:rPr>
        <w:t>2025)</w:t>
      </w:r>
    </w:p>
    <w:p>
      <w:pPr>
        <w:pStyle w:val="ListParagraph"/>
        <w:numPr>
          <w:ilvl w:val="0"/>
          <w:numId w:val="114"/>
        </w:numPr>
        <w:tabs>
          <w:tab w:pos="747" w:val="left" w:leader="none"/>
          <w:tab w:pos="1107" w:val="left" w:leader="none"/>
        </w:tabs>
        <w:spacing w:line="288" w:lineRule="auto" w:before="52" w:after="0"/>
        <w:ind w:left="1107" w:right="42" w:hanging="887"/>
        <w:jc w:val="left"/>
        <w:rPr>
          <w:sz w:val="22"/>
        </w:rPr>
      </w:pPr>
      <w:r>
        <w:rPr>
          <w:sz w:val="22"/>
        </w:rPr>
        <w:t>a)</w:t>
      </w:r>
      <w:r>
        <w:rPr>
          <w:spacing w:val="80"/>
          <w:w w:val="150"/>
          <w:sz w:val="22"/>
        </w:rPr>
        <w:t> </w:t>
      </w:r>
      <w:r>
        <w:rPr>
          <w:sz w:val="22"/>
        </w:rPr>
        <w:t>What</w:t>
      </w:r>
      <w:r>
        <w:rPr>
          <w:spacing w:val="-6"/>
          <w:sz w:val="22"/>
        </w:rPr>
        <w:t> </w:t>
      </w:r>
      <w:r>
        <w:rPr>
          <w:sz w:val="22"/>
        </w:rPr>
        <w:t>is</w:t>
      </w:r>
      <w:r>
        <w:rPr>
          <w:spacing w:val="-5"/>
          <w:sz w:val="22"/>
        </w:rPr>
        <w:t> </w:t>
      </w:r>
      <w:r>
        <w:rPr>
          <w:sz w:val="22"/>
        </w:rPr>
        <w:t>near-sightedness</w:t>
      </w:r>
      <w:r>
        <w:rPr>
          <w:spacing w:val="-8"/>
          <w:sz w:val="22"/>
        </w:rPr>
        <w:t> </w:t>
      </w:r>
      <w:r>
        <w:rPr>
          <w:sz w:val="22"/>
        </w:rPr>
        <w:t>(myopia)?</w:t>
      </w:r>
      <w:r>
        <w:rPr>
          <w:spacing w:val="-6"/>
          <w:sz w:val="22"/>
        </w:rPr>
        <w:t> </w:t>
      </w:r>
      <w:r>
        <w:rPr>
          <w:sz w:val="22"/>
        </w:rPr>
        <w:t>Mention</w:t>
      </w:r>
      <w:r>
        <w:rPr>
          <w:spacing w:val="-7"/>
          <w:sz w:val="22"/>
        </w:rPr>
        <w:t> </w:t>
      </w:r>
      <w:r>
        <w:rPr>
          <w:sz w:val="22"/>
        </w:rPr>
        <w:t>the</w:t>
      </w:r>
      <w:r>
        <w:rPr>
          <w:spacing w:val="-6"/>
          <w:sz w:val="22"/>
        </w:rPr>
        <w:t> </w:t>
      </w:r>
      <w:r>
        <w:rPr>
          <w:sz w:val="22"/>
        </w:rPr>
        <w:t>causes</w:t>
      </w:r>
      <w:r>
        <w:rPr>
          <w:spacing w:val="-5"/>
          <w:sz w:val="22"/>
        </w:rPr>
        <w:t> </w:t>
      </w:r>
      <w:r>
        <w:rPr>
          <w:sz w:val="22"/>
        </w:rPr>
        <w:t>for</w:t>
      </w:r>
      <w:r>
        <w:rPr>
          <w:spacing w:val="-6"/>
          <w:sz w:val="22"/>
        </w:rPr>
        <w:t> </w:t>
      </w:r>
      <w:r>
        <w:rPr>
          <w:sz w:val="22"/>
        </w:rPr>
        <w:t>this</w:t>
      </w:r>
      <w:r>
        <w:rPr>
          <w:spacing w:val="-5"/>
          <w:sz w:val="22"/>
        </w:rPr>
        <w:t> </w:t>
      </w:r>
      <w:r>
        <w:rPr>
          <w:sz w:val="22"/>
        </w:rPr>
        <w:t>defect?</w:t>
      </w:r>
      <w:r>
        <w:rPr>
          <w:spacing w:val="-6"/>
          <w:sz w:val="22"/>
        </w:rPr>
        <w:t> </w:t>
      </w:r>
      <w:r>
        <w:rPr>
          <w:sz w:val="22"/>
        </w:rPr>
        <w:t>How</w:t>
      </w:r>
      <w:r>
        <w:rPr>
          <w:spacing w:val="-9"/>
          <w:sz w:val="22"/>
        </w:rPr>
        <w:t> </w:t>
      </w:r>
      <w:r>
        <w:rPr>
          <w:sz w:val="22"/>
        </w:rPr>
        <w:t>can</w:t>
      </w:r>
      <w:r>
        <w:rPr>
          <w:spacing w:val="-7"/>
          <w:sz w:val="22"/>
        </w:rPr>
        <w:t> </w:t>
      </w:r>
      <w:r>
        <w:rPr>
          <w:sz w:val="22"/>
        </w:rPr>
        <w:t>this</w:t>
      </w:r>
      <w:r>
        <w:rPr>
          <w:spacing w:val="-5"/>
          <w:sz w:val="22"/>
        </w:rPr>
        <w:t> </w:t>
      </w:r>
      <w:r>
        <w:rPr>
          <w:sz w:val="22"/>
        </w:rPr>
        <w:t>defect</w:t>
      </w:r>
      <w:r>
        <w:rPr>
          <w:spacing w:val="-7"/>
          <w:sz w:val="22"/>
        </w:rPr>
        <w:t> </w:t>
      </w:r>
      <w:r>
        <w:rPr>
          <w:sz w:val="22"/>
        </w:rPr>
        <w:t>be </w:t>
      </w:r>
      <w:r>
        <w:rPr>
          <w:spacing w:val="-2"/>
          <w:sz w:val="22"/>
        </w:rPr>
        <w:t>corrected</w:t>
      </w:r>
    </w:p>
    <w:p>
      <w:pPr>
        <w:pStyle w:val="BodyText"/>
        <w:tabs>
          <w:tab w:pos="8793" w:val="left" w:leader="none"/>
        </w:tabs>
        <w:spacing w:line="288" w:lineRule="auto"/>
        <w:ind w:left="1107" w:right="38" w:hanging="360"/>
      </w:pPr>
      <w:r>
        <w:rPr/>
        <w:t>b)</w:t>
      </w:r>
      <w:r>
        <w:rPr>
          <w:spacing w:val="80"/>
        </w:rPr>
        <w:t> </w:t>
      </w:r>
      <w:r>
        <w:rPr/>
        <w:t>What</w:t>
      </w:r>
      <w:r>
        <w:rPr>
          <w:spacing w:val="-2"/>
        </w:rPr>
        <w:t> </w:t>
      </w:r>
      <w:r>
        <w:rPr/>
        <w:t>is</w:t>
      </w:r>
      <w:r>
        <w:rPr>
          <w:spacing w:val="-2"/>
        </w:rPr>
        <w:t> </w:t>
      </w:r>
      <w:r>
        <w:rPr/>
        <w:t>power</w:t>
      </w:r>
      <w:r>
        <w:rPr>
          <w:spacing w:val="-2"/>
        </w:rPr>
        <w:t> </w:t>
      </w:r>
      <w:r>
        <w:rPr/>
        <w:t>of</w:t>
      </w:r>
      <w:r>
        <w:rPr>
          <w:spacing w:val="-3"/>
        </w:rPr>
        <w:t> </w:t>
      </w:r>
      <w:r>
        <w:rPr/>
        <w:t>accommodation</w:t>
      </w:r>
      <w:r>
        <w:rPr>
          <w:spacing w:val="-3"/>
        </w:rPr>
        <w:t> </w:t>
      </w:r>
      <w:r>
        <w:rPr/>
        <w:t>of</w:t>
      </w:r>
      <w:r>
        <w:rPr>
          <w:spacing w:val="-2"/>
        </w:rPr>
        <w:t> </w:t>
      </w:r>
      <w:r>
        <w:rPr/>
        <w:t>the</w:t>
      </w:r>
      <w:r>
        <w:rPr>
          <w:spacing w:val="-3"/>
        </w:rPr>
        <w:t> </w:t>
      </w:r>
      <w:r>
        <w:rPr/>
        <w:t>eye?</w:t>
      </w:r>
      <w:r>
        <w:rPr>
          <w:spacing w:val="-2"/>
        </w:rPr>
        <w:t> </w:t>
      </w:r>
      <w:r>
        <w:rPr/>
        <w:t>What</w:t>
      </w:r>
      <w:r>
        <w:rPr>
          <w:spacing w:val="-5"/>
        </w:rPr>
        <w:t> </w:t>
      </w:r>
      <w:r>
        <w:rPr/>
        <w:t>are</w:t>
      </w:r>
      <w:r>
        <w:rPr>
          <w:spacing w:val="-2"/>
        </w:rPr>
        <w:t> </w:t>
      </w:r>
      <w:r>
        <w:rPr/>
        <w:t>the</w:t>
      </w:r>
      <w:r>
        <w:rPr>
          <w:spacing w:val="-3"/>
        </w:rPr>
        <w:t> </w:t>
      </w:r>
      <w:r>
        <w:rPr/>
        <w:t>changes</w:t>
      </w:r>
      <w:r>
        <w:rPr>
          <w:spacing w:val="-2"/>
        </w:rPr>
        <w:t> </w:t>
      </w:r>
      <w:r>
        <w:rPr/>
        <w:t>that</w:t>
      </w:r>
      <w:r>
        <w:rPr>
          <w:spacing w:val="-2"/>
        </w:rPr>
        <w:t> </w:t>
      </w:r>
      <w:r>
        <w:rPr/>
        <w:t>occur</w:t>
      </w:r>
      <w:r>
        <w:rPr>
          <w:spacing w:val="-3"/>
        </w:rPr>
        <w:t> </w:t>
      </w:r>
      <w:r>
        <w:rPr/>
        <w:t>in</w:t>
      </w:r>
      <w:r>
        <w:rPr>
          <w:spacing w:val="-3"/>
        </w:rPr>
        <w:t> </w:t>
      </w:r>
      <w:r>
        <w:rPr/>
        <w:t>the</w:t>
      </w:r>
      <w:r>
        <w:rPr>
          <w:spacing w:val="-2"/>
        </w:rPr>
        <w:t> </w:t>
      </w:r>
      <w:r>
        <w:rPr/>
        <w:t>eye</w:t>
      </w:r>
      <w:r>
        <w:rPr>
          <w:spacing w:val="-3"/>
        </w:rPr>
        <w:t> </w:t>
      </w:r>
      <w:r>
        <w:rPr/>
        <w:t>while seeing</w:t>
      </w:r>
      <w:r>
        <w:rPr>
          <w:spacing w:val="-5"/>
        </w:rPr>
        <w:t> </w:t>
      </w:r>
      <w:r>
        <w:rPr/>
        <w:t>the</w:t>
      </w:r>
      <w:r>
        <w:rPr>
          <w:spacing w:val="-3"/>
        </w:rPr>
        <w:t> </w:t>
      </w:r>
      <w:r>
        <w:rPr/>
        <w:t>distant</w:t>
      </w:r>
      <w:r>
        <w:rPr>
          <w:spacing w:val="-4"/>
        </w:rPr>
        <w:t> </w:t>
      </w:r>
      <w:r>
        <w:rPr>
          <w:spacing w:val="-2"/>
        </w:rPr>
        <w:t>objects?</w:t>
      </w:r>
      <w:r>
        <w:rPr/>
        <w:tab/>
        <w:t>(May</w:t>
      </w:r>
      <w:r>
        <w:rPr>
          <w:spacing w:val="-10"/>
        </w:rPr>
        <w:t> </w:t>
      </w:r>
      <w:r>
        <w:rPr>
          <w:spacing w:val="-2"/>
        </w:rPr>
        <w:t>2025</w:t>
      </w:r>
      <w:r>
        <w:rPr>
          <w:spacing w:val="-2"/>
        </w:rPr>
        <w:t>)</w:t>
      </w:r>
    </w:p>
    <w:p>
      <w:pPr>
        <w:spacing w:line="240" w:lineRule="auto" w:before="155"/>
        <w:rPr>
          <w:sz w:val="20"/>
        </w:rPr>
      </w:pPr>
      <w:r>
        <w:rPr/>
        <w:br w:type="column"/>
      </w:r>
      <w:r>
        <w:rPr>
          <w:sz w:val="20"/>
        </w:rPr>
      </w: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1"/>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p>
    <w:p>
      <w:pPr>
        <w:spacing w:before="0"/>
        <w:ind w:left="230" w:right="0" w:firstLine="0"/>
        <w:jc w:val="left"/>
        <w:rPr>
          <w:b/>
          <w:sz w:val="20"/>
        </w:rPr>
      </w:pPr>
      <w:r>
        <w:rPr>
          <w:b/>
          <w:color w:val="C00000"/>
          <w:spacing w:val="-5"/>
          <w:sz w:val="20"/>
        </w:rPr>
        <w:t>{A}</w:t>
      </w:r>
    </w:p>
    <w:p>
      <w:pPr>
        <w:pStyle w:val="BodyText"/>
        <w:spacing w:before="151"/>
        <w:rPr>
          <w:b/>
          <w:sz w:val="20"/>
        </w:rPr>
      </w:pPr>
    </w:p>
    <w:p>
      <w:pPr>
        <w:spacing w:before="0"/>
        <w:ind w:left="245" w:right="0" w:firstLine="0"/>
        <w:jc w:val="left"/>
        <w:rPr>
          <w:b/>
          <w:sz w:val="20"/>
        </w:rPr>
      </w:pPr>
      <w:r>
        <w:rPr>
          <w:b/>
          <w:color w:val="C00000"/>
          <w:spacing w:val="-5"/>
          <w:sz w:val="20"/>
        </w:rPr>
        <w:t>{E}</w:t>
      </w:r>
    </w:p>
    <w:p>
      <w:pPr>
        <w:spacing w:after="0"/>
        <w:jc w:val="left"/>
        <w:rPr>
          <w:b/>
          <w:sz w:val="20"/>
        </w:rPr>
        <w:sectPr>
          <w:pgSz w:w="11910" w:h="16840"/>
          <w:pgMar w:header="0" w:footer="427" w:top="580" w:bottom="700" w:left="566" w:right="566"/>
          <w:cols w:num="2" w:equalWidth="0">
            <w:col w:w="9934" w:space="40"/>
            <w:col w:w="804"/>
          </w:cols>
        </w:sectPr>
      </w:pPr>
    </w:p>
    <w:p>
      <w:pPr>
        <w:pStyle w:val="Heading1"/>
        <w:ind w:right="3"/>
      </w:pPr>
      <w:r>
        <w:rPr>
          <w:color w:val="C00000"/>
        </w:rPr>
        <w:t>Chapter-13:</w:t>
      </w:r>
      <w:r>
        <w:rPr>
          <w:color w:val="C00000"/>
          <w:spacing w:val="-15"/>
        </w:rPr>
        <w:t> </w:t>
      </w:r>
      <w:r>
        <w:rPr>
          <w:color w:val="C00000"/>
        </w:rPr>
        <w:t>Our</w:t>
      </w:r>
      <w:r>
        <w:rPr>
          <w:color w:val="C00000"/>
          <w:spacing w:val="-15"/>
        </w:rPr>
        <w:t> </w:t>
      </w:r>
      <w:r>
        <w:rPr>
          <w:color w:val="C00000"/>
          <w:spacing w:val="-2"/>
        </w:rPr>
        <w:t>Environment</w:t>
      </w:r>
    </w:p>
    <w:p>
      <w:pPr>
        <w:pStyle w:val="BodyText"/>
        <w:spacing w:before="12"/>
        <w:rPr>
          <w:b/>
          <w:sz w:val="32"/>
        </w:rPr>
      </w:pPr>
    </w:p>
    <w:p>
      <w:pPr>
        <w:pStyle w:val="Heading5"/>
        <w:spacing w:before="1"/>
        <w:ind w:left="113" w:firstLine="0"/>
      </w:pPr>
      <w:r>
        <w:rPr/>
        <w:t>Learning</w:t>
      </w:r>
      <w:r>
        <w:rPr>
          <w:spacing w:val="-7"/>
        </w:rPr>
        <w:t> </w:t>
      </w:r>
      <w:r>
        <w:rPr>
          <w:spacing w:val="-2"/>
        </w:rPr>
        <w:t>points</w:t>
      </w:r>
    </w:p>
    <w:p>
      <w:pPr>
        <w:pStyle w:val="ListParagraph"/>
        <w:numPr>
          <w:ilvl w:val="0"/>
          <w:numId w:val="117"/>
        </w:numPr>
        <w:tabs>
          <w:tab w:pos="832" w:val="left" w:leader="none"/>
        </w:tabs>
        <w:spacing w:line="240" w:lineRule="auto" w:before="50" w:after="0"/>
        <w:ind w:left="832" w:right="0" w:hanging="359"/>
        <w:jc w:val="left"/>
        <w:rPr>
          <w:rFonts w:ascii="Times New Roman" w:hAnsi="Times New Roman"/>
          <w:sz w:val="22"/>
        </w:rPr>
      </w:pPr>
      <w:r>
        <w:rPr>
          <w:rFonts w:ascii="Times New Roman" w:hAnsi="Times New Roman"/>
          <w:sz w:val="22"/>
        </w:rPr>
        <w:t>Ecosystem</w:t>
      </w:r>
      <w:r>
        <w:rPr>
          <w:rFonts w:ascii="Times New Roman" w:hAnsi="Times New Roman"/>
          <w:spacing w:val="-3"/>
          <w:sz w:val="22"/>
        </w:rPr>
        <w:t> </w:t>
      </w:r>
      <w:r>
        <w:rPr>
          <w:rFonts w:ascii="Times New Roman" w:hAnsi="Times New Roman"/>
          <w:sz w:val="22"/>
        </w:rPr>
        <w:t>–</w:t>
      </w:r>
      <w:r>
        <w:rPr>
          <w:rFonts w:ascii="Times New Roman" w:hAnsi="Times New Roman"/>
          <w:spacing w:val="-3"/>
          <w:sz w:val="22"/>
        </w:rPr>
        <w:t> </w:t>
      </w:r>
      <w:r>
        <w:rPr>
          <w:rFonts w:ascii="Times New Roman" w:hAnsi="Times New Roman"/>
          <w:sz w:val="22"/>
        </w:rPr>
        <w:t>what</w:t>
      </w:r>
      <w:r>
        <w:rPr>
          <w:rFonts w:ascii="Times New Roman" w:hAnsi="Times New Roman"/>
          <w:spacing w:val="-3"/>
          <w:sz w:val="22"/>
        </w:rPr>
        <w:t> </w:t>
      </w:r>
      <w:r>
        <w:rPr>
          <w:rFonts w:ascii="Times New Roman" w:hAnsi="Times New Roman"/>
          <w:sz w:val="22"/>
        </w:rPr>
        <w:t>are</w:t>
      </w:r>
      <w:r>
        <w:rPr>
          <w:rFonts w:ascii="Times New Roman" w:hAnsi="Times New Roman"/>
          <w:spacing w:val="-5"/>
          <w:sz w:val="22"/>
        </w:rPr>
        <w:t> </w:t>
      </w:r>
      <w:r>
        <w:rPr>
          <w:rFonts w:ascii="Times New Roman" w:hAnsi="Times New Roman"/>
          <w:sz w:val="22"/>
        </w:rPr>
        <w:t>its</w:t>
      </w:r>
      <w:r>
        <w:rPr>
          <w:rFonts w:ascii="Times New Roman" w:hAnsi="Times New Roman"/>
          <w:spacing w:val="-3"/>
          <w:sz w:val="22"/>
        </w:rPr>
        <w:t> </w:t>
      </w:r>
      <w:r>
        <w:rPr>
          <w:rFonts w:ascii="Times New Roman" w:hAnsi="Times New Roman"/>
          <w:spacing w:val="-2"/>
          <w:sz w:val="22"/>
        </w:rPr>
        <w:t>components</w:t>
      </w:r>
    </w:p>
    <w:p>
      <w:pPr>
        <w:pStyle w:val="ListParagraph"/>
        <w:numPr>
          <w:ilvl w:val="0"/>
          <w:numId w:val="11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Food</w:t>
      </w:r>
      <w:r>
        <w:rPr>
          <w:rFonts w:ascii="Times New Roman" w:hAnsi="Times New Roman"/>
          <w:spacing w:val="-3"/>
          <w:sz w:val="22"/>
        </w:rPr>
        <w:t> </w:t>
      </w:r>
      <w:r>
        <w:rPr>
          <w:rFonts w:ascii="Times New Roman" w:hAnsi="Times New Roman"/>
          <w:sz w:val="22"/>
        </w:rPr>
        <w:t>chains</w:t>
      </w:r>
      <w:r>
        <w:rPr>
          <w:rFonts w:ascii="Times New Roman" w:hAnsi="Times New Roman"/>
          <w:spacing w:val="-3"/>
          <w:sz w:val="22"/>
        </w:rPr>
        <w:t> </w:t>
      </w:r>
      <w:r>
        <w:rPr>
          <w:rFonts w:ascii="Times New Roman" w:hAnsi="Times New Roman"/>
          <w:sz w:val="22"/>
        </w:rPr>
        <w:t>and</w:t>
      </w:r>
      <w:r>
        <w:rPr>
          <w:rFonts w:ascii="Times New Roman" w:hAnsi="Times New Roman"/>
          <w:spacing w:val="-3"/>
          <w:sz w:val="22"/>
        </w:rPr>
        <w:t> </w:t>
      </w:r>
      <w:r>
        <w:rPr>
          <w:rFonts w:ascii="Times New Roman" w:hAnsi="Times New Roman"/>
          <w:sz w:val="22"/>
        </w:rPr>
        <w:t>food </w:t>
      </w:r>
      <w:r>
        <w:rPr>
          <w:rFonts w:ascii="Times New Roman" w:hAnsi="Times New Roman"/>
          <w:spacing w:val="-4"/>
          <w:sz w:val="22"/>
        </w:rPr>
        <w:t>webs</w:t>
      </w:r>
    </w:p>
    <w:p>
      <w:pPr>
        <w:pStyle w:val="ListParagraph"/>
        <w:numPr>
          <w:ilvl w:val="0"/>
          <w:numId w:val="117"/>
        </w:numPr>
        <w:tabs>
          <w:tab w:pos="832" w:val="left" w:leader="none"/>
        </w:tabs>
        <w:spacing w:line="240" w:lineRule="auto" w:before="33" w:after="0"/>
        <w:ind w:left="832" w:right="0" w:hanging="359"/>
        <w:jc w:val="left"/>
        <w:rPr>
          <w:rFonts w:ascii="Times New Roman" w:hAnsi="Times New Roman"/>
          <w:sz w:val="22"/>
        </w:rPr>
      </w:pPr>
      <w:r>
        <w:rPr>
          <w:rFonts w:ascii="Times New Roman" w:hAnsi="Times New Roman"/>
          <w:sz w:val="22"/>
        </w:rPr>
        <w:t>How</w:t>
      </w:r>
      <w:r>
        <w:rPr>
          <w:rFonts w:ascii="Times New Roman" w:hAnsi="Times New Roman"/>
          <w:spacing w:val="-4"/>
          <w:sz w:val="22"/>
        </w:rPr>
        <w:t> </w:t>
      </w:r>
      <w:r>
        <w:rPr>
          <w:rFonts w:ascii="Times New Roman" w:hAnsi="Times New Roman"/>
          <w:sz w:val="22"/>
        </w:rPr>
        <w:t>do</w:t>
      </w:r>
      <w:r>
        <w:rPr>
          <w:rFonts w:ascii="Times New Roman" w:hAnsi="Times New Roman"/>
          <w:spacing w:val="-4"/>
          <w:sz w:val="22"/>
        </w:rPr>
        <w:t> </w:t>
      </w:r>
      <w:r>
        <w:rPr>
          <w:rFonts w:ascii="Times New Roman" w:hAnsi="Times New Roman"/>
          <w:sz w:val="22"/>
        </w:rPr>
        <w:t>our</w:t>
      </w:r>
      <w:r>
        <w:rPr>
          <w:rFonts w:ascii="Times New Roman" w:hAnsi="Times New Roman"/>
          <w:spacing w:val="-3"/>
          <w:sz w:val="22"/>
        </w:rPr>
        <w:t> </w:t>
      </w:r>
      <w:r>
        <w:rPr>
          <w:rFonts w:ascii="Times New Roman" w:hAnsi="Times New Roman"/>
          <w:sz w:val="22"/>
        </w:rPr>
        <w:t>activities</w:t>
      </w:r>
      <w:r>
        <w:rPr>
          <w:rFonts w:ascii="Times New Roman" w:hAnsi="Times New Roman"/>
          <w:spacing w:val="-4"/>
          <w:sz w:val="22"/>
        </w:rPr>
        <w:t> </w:t>
      </w:r>
      <w:r>
        <w:rPr>
          <w:rFonts w:ascii="Times New Roman" w:hAnsi="Times New Roman"/>
          <w:sz w:val="22"/>
        </w:rPr>
        <w:t>affect</w:t>
      </w:r>
      <w:r>
        <w:rPr>
          <w:rFonts w:ascii="Times New Roman" w:hAnsi="Times New Roman"/>
          <w:spacing w:val="-4"/>
          <w:sz w:val="22"/>
        </w:rPr>
        <w:t> </w:t>
      </w:r>
      <w:r>
        <w:rPr>
          <w:rFonts w:ascii="Times New Roman" w:hAnsi="Times New Roman"/>
          <w:sz w:val="22"/>
        </w:rPr>
        <w:t>the</w:t>
      </w:r>
      <w:r>
        <w:rPr>
          <w:rFonts w:ascii="Times New Roman" w:hAnsi="Times New Roman"/>
          <w:spacing w:val="-3"/>
          <w:sz w:val="22"/>
        </w:rPr>
        <w:t> </w:t>
      </w:r>
      <w:r>
        <w:rPr>
          <w:rFonts w:ascii="Times New Roman" w:hAnsi="Times New Roman"/>
          <w:spacing w:val="-2"/>
          <w:sz w:val="22"/>
        </w:rPr>
        <w:t>environment</w:t>
      </w:r>
    </w:p>
    <w:p>
      <w:pPr>
        <w:pStyle w:val="ListParagraph"/>
        <w:numPr>
          <w:ilvl w:val="0"/>
          <w:numId w:val="117"/>
        </w:numPr>
        <w:tabs>
          <w:tab w:pos="832" w:val="left" w:leader="none"/>
        </w:tabs>
        <w:spacing w:line="240" w:lineRule="auto" w:before="31" w:after="0"/>
        <w:ind w:left="832" w:right="0" w:hanging="359"/>
        <w:jc w:val="left"/>
        <w:rPr>
          <w:rFonts w:ascii="Times New Roman" w:hAnsi="Times New Roman"/>
          <w:sz w:val="22"/>
        </w:rPr>
      </w:pPr>
      <w:r>
        <w:rPr>
          <w:rFonts w:ascii="Times New Roman" w:hAnsi="Times New Roman"/>
          <w:sz w:val="22"/>
        </w:rPr>
        <w:t>Ozone</w:t>
      </w:r>
      <w:r>
        <w:rPr>
          <w:rFonts w:ascii="Times New Roman" w:hAnsi="Times New Roman"/>
          <w:spacing w:val="-3"/>
          <w:sz w:val="22"/>
        </w:rPr>
        <w:t> </w:t>
      </w:r>
      <w:r>
        <w:rPr>
          <w:rFonts w:ascii="Times New Roman" w:hAnsi="Times New Roman"/>
          <w:sz w:val="22"/>
        </w:rPr>
        <w:t>layer</w:t>
      </w:r>
      <w:r>
        <w:rPr>
          <w:rFonts w:ascii="Times New Roman" w:hAnsi="Times New Roman"/>
          <w:spacing w:val="-2"/>
          <w:sz w:val="22"/>
        </w:rPr>
        <w:t> </w:t>
      </w:r>
      <w:r>
        <w:rPr>
          <w:rFonts w:ascii="Times New Roman" w:hAnsi="Times New Roman"/>
          <w:sz w:val="22"/>
        </w:rPr>
        <w:t>and</w:t>
      </w:r>
      <w:r>
        <w:rPr>
          <w:rFonts w:ascii="Times New Roman" w:hAnsi="Times New Roman"/>
          <w:spacing w:val="-4"/>
          <w:sz w:val="22"/>
        </w:rPr>
        <w:t> </w:t>
      </w:r>
      <w:r>
        <w:rPr>
          <w:rFonts w:ascii="Times New Roman" w:hAnsi="Times New Roman"/>
          <w:sz w:val="22"/>
        </w:rPr>
        <w:t>how</w:t>
      </w:r>
      <w:r>
        <w:rPr>
          <w:rFonts w:ascii="Times New Roman" w:hAnsi="Times New Roman"/>
          <w:spacing w:val="-3"/>
          <w:sz w:val="22"/>
        </w:rPr>
        <w:t> </w:t>
      </w:r>
      <w:r>
        <w:rPr>
          <w:rFonts w:ascii="Times New Roman" w:hAnsi="Times New Roman"/>
          <w:sz w:val="22"/>
        </w:rPr>
        <w:t>it</w:t>
      </w:r>
      <w:r>
        <w:rPr>
          <w:rFonts w:ascii="Times New Roman" w:hAnsi="Times New Roman"/>
          <w:spacing w:val="-1"/>
          <w:sz w:val="22"/>
        </w:rPr>
        <w:t> </w:t>
      </w:r>
      <w:r>
        <w:rPr>
          <w:rFonts w:ascii="Times New Roman" w:hAnsi="Times New Roman"/>
          <w:sz w:val="22"/>
        </w:rPr>
        <w:t>is</w:t>
      </w:r>
      <w:r>
        <w:rPr>
          <w:rFonts w:ascii="Times New Roman" w:hAnsi="Times New Roman"/>
          <w:spacing w:val="-2"/>
          <w:sz w:val="22"/>
        </w:rPr>
        <w:t> </w:t>
      </w:r>
      <w:r>
        <w:rPr>
          <w:rFonts w:ascii="Times New Roman" w:hAnsi="Times New Roman"/>
          <w:sz w:val="22"/>
        </w:rPr>
        <w:t>getting</w:t>
      </w:r>
      <w:r>
        <w:rPr>
          <w:rFonts w:ascii="Times New Roman" w:hAnsi="Times New Roman"/>
          <w:spacing w:val="-2"/>
          <w:sz w:val="22"/>
        </w:rPr>
        <w:t> depleted</w:t>
      </w:r>
    </w:p>
    <w:p>
      <w:pPr>
        <w:pStyle w:val="ListParagraph"/>
        <w:numPr>
          <w:ilvl w:val="0"/>
          <w:numId w:val="117"/>
        </w:numPr>
        <w:tabs>
          <w:tab w:pos="832" w:val="left" w:leader="none"/>
        </w:tabs>
        <w:spacing w:line="240" w:lineRule="auto" w:before="34" w:after="0"/>
        <w:ind w:left="832" w:right="0" w:hanging="359"/>
        <w:jc w:val="left"/>
        <w:rPr>
          <w:rFonts w:ascii="Times New Roman" w:hAnsi="Times New Roman"/>
          <w:sz w:val="22"/>
        </w:rPr>
      </w:pPr>
      <w:r>
        <w:rPr>
          <w:rFonts w:ascii="Times New Roman" w:hAnsi="Times New Roman"/>
          <w:spacing w:val="-4"/>
          <w:sz w:val="22"/>
        </w:rPr>
        <w:t>Waste</w:t>
      </w:r>
      <w:r>
        <w:rPr>
          <w:rFonts w:ascii="Times New Roman" w:hAnsi="Times New Roman"/>
          <w:spacing w:val="-2"/>
          <w:sz w:val="22"/>
        </w:rPr>
        <w:t> management</w:t>
      </w:r>
    </w:p>
    <w:p>
      <w:pPr>
        <w:pStyle w:val="BodyText"/>
        <w:spacing w:before="146"/>
        <w:rPr>
          <w:rFonts w:ascii="Times New Roman"/>
        </w:rPr>
      </w:pPr>
    </w:p>
    <w:p>
      <w:pPr>
        <w:pStyle w:val="Heading5"/>
        <w:spacing w:after="50"/>
        <w:ind w:left="113" w:firstLine="0"/>
      </w:pPr>
      <w:r>
        <w:rPr>
          <w:spacing w:val="-2"/>
        </w:rPr>
        <w:t>Weightage</w:t>
      </w:r>
      <w:r>
        <w:rPr>
          <w:spacing w:val="5"/>
        </w:rPr>
        <w:t> </w:t>
      </w:r>
      <w:r>
        <w:rPr>
          <w:spacing w:val="-2"/>
        </w:rPr>
        <w:t>–Difficulty</w:t>
      </w:r>
      <w:r>
        <w:rPr>
          <w:spacing w:val="6"/>
        </w:rPr>
        <w:t> </w:t>
      </w:r>
      <w:r>
        <w:rPr>
          <w:spacing w:val="-2"/>
        </w:rPr>
        <w:t>level:</w:t>
      </w: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9"/>
        <w:gridCol w:w="1833"/>
        <w:gridCol w:w="1550"/>
        <w:gridCol w:w="1550"/>
      </w:tblGrid>
      <w:tr>
        <w:trPr>
          <w:trHeight w:val="376" w:hRule="atLeast"/>
        </w:trPr>
        <w:tc>
          <w:tcPr>
            <w:tcW w:w="1829" w:type="dxa"/>
          </w:tcPr>
          <w:p>
            <w:pPr>
              <w:pStyle w:val="TableParagraph"/>
              <w:spacing w:before="35"/>
              <w:ind w:left="11" w:right="5"/>
              <w:jc w:val="center"/>
              <w:rPr>
                <w:b/>
                <w:sz w:val="22"/>
              </w:rPr>
            </w:pPr>
            <w:r>
              <w:rPr>
                <w:b/>
                <w:sz w:val="22"/>
              </w:rPr>
              <w:t>Difficulty</w:t>
            </w:r>
            <w:r>
              <w:rPr>
                <w:b/>
                <w:spacing w:val="-10"/>
                <w:sz w:val="22"/>
              </w:rPr>
              <w:t> </w:t>
            </w:r>
            <w:r>
              <w:rPr>
                <w:b/>
                <w:spacing w:val="-2"/>
                <w:sz w:val="22"/>
              </w:rPr>
              <w:t>level</w:t>
            </w:r>
          </w:p>
        </w:tc>
        <w:tc>
          <w:tcPr>
            <w:tcW w:w="1833" w:type="dxa"/>
          </w:tcPr>
          <w:p>
            <w:pPr>
              <w:pStyle w:val="TableParagraph"/>
              <w:spacing w:before="35"/>
              <w:ind w:left="11" w:right="1"/>
              <w:jc w:val="center"/>
              <w:rPr>
                <w:b/>
                <w:sz w:val="22"/>
              </w:rPr>
            </w:pPr>
            <w:r>
              <w:rPr>
                <w:b/>
                <w:sz w:val="22"/>
              </w:rPr>
              <w:t>No.</w:t>
            </w:r>
            <w:r>
              <w:rPr>
                <w:b/>
                <w:spacing w:val="-7"/>
                <w:sz w:val="22"/>
              </w:rPr>
              <w:t> </w:t>
            </w:r>
            <w:r>
              <w:rPr>
                <w:b/>
                <w:sz w:val="22"/>
              </w:rPr>
              <w:t>of</w:t>
            </w:r>
            <w:r>
              <w:rPr>
                <w:b/>
                <w:spacing w:val="-3"/>
                <w:sz w:val="22"/>
              </w:rPr>
              <w:t> </w:t>
            </w:r>
            <w:r>
              <w:rPr>
                <w:b/>
                <w:spacing w:val="-2"/>
                <w:sz w:val="22"/>
              </w:rPr>
              <w:t>questions</w:t>
            </w:r>
          </w:p>
        </w:tc>
        <w:tc>
          <w:tcPr>
            <w:tcW w:w="1550" w:type="dxa"/>
          </w:tcPr>
          <w:p>
            <w:pPr>
              <w:pStyle w:val="TableParagraph"/>
              <w:spacing w:before="35"/>
              <w:ind w:left="13" w:right="3"/>
              <w:jc w:val="center"/>
              <w:rPr>
                <w:b/>
                <w:sz w:val="22"/>
              </w:rPr>
            </w:pPr>
            <w:r>
              <w:rPr>
                <w:b/>
                <w:spacing w:val="-2"/>
                <w:sz w:val="22"/>
              </w:rPr>
              <w:t>Marks</w:t>
            </w:r>
          </w:p>
        </w:tc>
        <w:tc>
          <w:tcPr>
            <w:tcW w:w="1550" w:type="dxa"/>
          </w:tcPr>
          <w:p>
            <w:pPr>
              <w:pStyle w:val="TableParagraph"/>
              <w:spacing w:before="35"/>
              <w:ind w:left="13"/>
              <w:jc w:val="center"/>
              <w:rPr>
                <w:b/>
                <w:sz w:val="22"/>
              </w:rPr>
            </w:pPr>
            <w:r>
              <w:rPr>
                <w:b/>
                <w:spacing w:val="-10"/>
                <w:sz w:val="22"/>
              </w:rPr>
              <w:t>%</w:t>
            </w:r>
          </w:p>
        </w:tc>
      </w:tr>
      <w:tr>
        <w:trPr>
          <w:trHeight w:val="391" w:hRule="atLeast"/>
        </w:trPr>
        <w:tc>
          <w:tcPr>
            <w:tcW w:w="1829" w:type="dxa"/>
          </w:tcPr>
          <w:p>
            <w:pPr>
              <w:pStyle w:val="TableParagraph"/>
              <w:spacing w:before="42"/>
              <w:ind w:left="11" w:right="2"/>
              <w:jc w:val="center"/>
              <w:rPr>
                <w:sz w:val="22"/>
              </w:rPr>
            </w:pPr>
            <w:r>
              <w:rPr>
                <w:sz w:val="22"/>
              </w:rPr>
              <w:t>Easy</w:t>
            </w:r>
            <w:r>
              <w:rPr>
                <w:spacing w:val="-2"/>
                <w:sz w:val="22"/>
              </w:rPr>
              <w:t> </w:t>
            </w:r>
            <w:r>
              <w:rPr>
                <w:spacing w:val="-5"/>
                <w:sz w:val="22"/>
              </w:rPr>
              <w:t>(E)</w:t>
            </w:r>
          </w:p>
        </w:tc>
        <w:tc>
          <w:tcPr>
            <w:tcW w:w="1833" w:type="dxa"/>
          </w:tcPr>
          <w:p>
            <w:pPr>
              <w:pStyle w:val="TableParagraph"/>
              <w:spacing w:before="42"/>
              <w:ind w:left="11" w:right="3"/>
              <w:jc w:val="center"/>
              <w:rPr>
                <w:sz w:val="22"/>
              </w:rPr>
            </w:pPr>
            <w:r>
              <w:rPr>
                <w:spacing w:val="-10"/>
                <w:sz w:val="22"/>
              </w:rPr>
              <w:t>9</w:t>
            </w:r>
          </w:p>
        </w:tc>
        <w:tc>
          <w:tcPr>
            <w:tcW w:w="1550" w:type="dxa"/>
          </w:tcPr>
          <w:p>
            <w:pPr>
              <w:pStyle w:val="TableParagraph"/>
              <w:spacing w:before="42"/>
              <w:ind w:left="13" w:right="1"/>
              <w:jc w:val="center"/>
              <w:rPr>
                <w:sz w:val="22"/>
              </w:rPr>
            </w:pPr>
            <w:r>
              <w:rPr>
                <w:spacing w:val="-5"/>
                <w:sz w:val="22"/>
              </w:rPr>
              <w:t>15</w:t>
            </w:r>
          </w:p>
        </w:tc>
        <w:tc>
          <w:tcPr>
            <w:tcW w:w="1550" w:type="dxa"/>
          </w:tcPr>
          <w:p>
            <w:pPr>
              <w:pStyle w:val="TableParagraph"/>
              <w:spacing w:before="42"/>
              <w:ind w:left="13"/>
              <w:jc w:val="center"/>
              <w:rPr>
                <w:sz w:val="22"/>
              </w:rPr>
            </w:pPr>
            <w:r>
              <w:rPr>
                <w:spacing w:val="-5"/>
                <w:sz w:val="22"/>
              </w:rPr>
              <w:t>20</w:t>
            </w:r>
          </w:p>
        </w:tc>
      </w:tr>
      <w:tr>
        <w:trPr>
          <w:trHeight w:val="376" w:hRule="atLeast"/>
        </w:trPr>
        <w:tc>
          <w:tcPr>
            <w:tcW w:w="1829" w:type="dxa"/>
          </w:tcPr>
          <w:p>
            <w:pPr>
              <w:pStyle w:val="TableParagraph"/>
              <w:spacing w:before="35"/>
              <w:ind w:left="11" w:right="2"/>
              <w:jc w:val="center"/>
              <w:rPr>
                <w:sz w:val="22"/>
              </w:rPr>
            </w:pPr>
            <w:r>
              <w:rPr>
                <w:spacing w:val="-2"/>
                <w:sz w:val="22"/>
              </w:rPr>
              <w:t>Average</w:t>
            </w:r>
            <w:r>
              <w:rPr>
                <w:spacing w:val="-7"/>
                <w:sz w:val="22"/>
              </w:rPr>
              <w:t> </w:t>
            </w:r>
            <w:r>
              <w:rPr>
                <w:spacing w:val="-5"/>
                <w:sz w:val="22"/>
              </w:rPr>
              <w:t>(A)</w:t>
            </w:r>
          </w:p>
        </w:tc>
        <w:tc>
          <w:tcPr>
            <w:tcW w:w="1833" w:type="dxa"/>
          </w:tcPr>
          <w:p>
            <w:pPr>
              <w:pStyle w:val="TableParagraph"/>
              <w:spacing w:before="35"/>
              <w:ind w:left="11"/>
              <w:jc w:val="center"/>
              <w:rPr>
                <w:sz w:val="22"/>
              </w:rPr>
            </w:pPr>
            <w:r>
              <w:rPr>
                <w:spacing w:val="-5"/>
                <w:sz w:val="22"/>
              </w:rPr>
              <w:t>31</w:t>
            </w:r>
          </w:p>
        </w:tc>
        <w:tc>
          <w:tcPr>
            <w:tcW w:w="1550" w:type="dxa"/>
          </w:tcPr>
          <w:p>
            <w:pPr>
              <w:pStyle w:val="TableParagraph"/>
              <w:spacing w:before="35"/>
              <w:ind w:left="13" w:right="1"/>
              <w:jc w:val="center"/>
              <w:rPr>
                <w:sz w:val="22"/>
              </w:rPr>
            </w:pPr>
            <w:r>
              <w:rPr>
                <w:spacing w:val="-5"/>
                <w:sz w:val="22"/>
              </w:rPr>
              <w:t>46</w:t>
            </w:r>
          </w:p>
        </w:tc>
        <w:tc>
          <w:tcPr>
            <w:tcW w:w="1550" w:type="dxa"/>
          </w:tcPr>
          <w:p>
            <w:pPr>
              <w:pStyle w:val="TableParagraph"/>
              <w:spacing w:before="35"/>
              <w:ind w:left="13"/>
              <w:jc w:val="center"/>
              <w:rPr>
                <w:sz w:val="22"/>
              </w:rPr>
            </w:pPr>
            <w:r>
              <w:rPr>
                <w:spacing w:val="-5"/>
                <w:sz w:val="22"/>
              </w:rPr>
              <w:t>61</w:t>
            </w:r>
          </w:p>
        </w:tc>
      </w:tr>
      <w:tr>
        <w:trPr>
          <w:trHeight w:val="376" w:hRule="atLeast"/>
        </w:trPr>
        <w:tc>
          <w:tcPr>
            <w:tcW w:w="1829" w:type="dxa"/>
          </w:tcPr>
          <w:p>
            <w:pPr>
              <w:pStyle w:val="TableParagraph"/>
              <w:spacing w:before="35"/>
              <w:ind w:left="11" w:right="2"/>
              <w:jc w:val="center"/>
              <w:rPr>
                <w:sz w:val="22"/>
              </w:rPr>
            </w:pPr>
            <w:r>
              <w:rPr>
                <w:sz w:val="22"/>
              </w:rPr>
              <w:t>Difficulty</w:t>
            </w:r>
            <w:r>
              <w:rPr>
                <w:spacing w:val="-5"/>
                <w:sz w:val="22"/>
              </w:rPr>
              <w:t> (D)</w:t>
            </w:r>
          </w:p>
        </w:tc>
        <w:tc>
          <w:tcPr>
            <w:tcW w:w="1833" w:type="dxa"/>
          </w:tcPr>
          <w:p>
            <w:pPr>
              <w:pStyle w:val="TableParagraph"/>
              <w:spacing w:before="35"/>
              <w:ind w:left="11" w:right="3"/>
              <w:jc w:val="center"/>
              <w:rPr>
                <w:sz w:val="22"/>
              </w:rPr>
            </w:pPr>
            <w:r>
              <w:rPr>
                <w:spacing w:val="-10"/>
                <w:sz w:val="22"/>
              </w:rPr>
              <w:t>9</w:t>
            </w:r>
          </w:p>
        </w:tc>
        <w:tc>
          <w:tcPr>
            <w:tcW w:w="1550" w:type="dxa"/>
          </w:tcPr>
          <w:p>
            <w:pPr>
              <w:pStyle w:val="TableParagraph"/>
              <w:spacing w:before="35"/>
              <w:ind w:left="13" w:right="1"/>
              <w:jc w:val="center"/>
              <w:rPr>
                <w:sz w:val="22"/>
              </w:rPr>
            </w:pPr>
            <w:r>
              <w:rPr>
                <w:spacing w:val="-5"/>
                <w:sz w:val="22"/>
              </w:rPr>
              <w:t>14</w:t>
            </w:r>
          </w:p>
        </w:tc>
        <w:tc>
          <w:tcPr>
            <w:tcW w:w="1550" w:type="dxa"/>
          </w:tcPr>
          <w:p>
            <w:pPr>
              <w:pStyle w:val="TableParagraph"/>
              <w:spacing w:before="35"/>
              <w:ind w:left="13"/>
              <w:jc w:val="center"/>
              <w:rPr>
                <w:sz w:val="22"/>
              </w:rPr>
            </w:pPr>
            <w:r>
              <w:rPr>
                <w:spacing w:val="-5"/>
                <w:sz w:val="22"/>
              </w:rPr>
              <w:t>19</w:t>
            </w:r>
          </w:p>
        </w:tc>
      </w:tr>
    </w:tbl>
    <w:p>
      <w:pPr>
        <w:pStyle w:val="BodyText"/>
        <w:spacing w:before="1"/>
        <w:rPr>
          <w:b/>
          <w:sz w:val="18"/>
        </w:rPr>
      </w:pPr>
    </w:p>
    <w:p>
      <w:pPr>
        <w:pStyle w:val="BodyText"/>
        <w:spacing w:after="0"/>
        <w:rPr>
          <w:b/>
          <w:sz w:val="18"/>
        </w:rPr>
        <w:sectPr>
          <w:pgSz w:w="11910" w:h="16840"/>
          <w:pgMar w:header="0" w:footer="427" w:top="580" w:bottom="700" w:left="566" w:right="566"/>
        </w:sectPr>
      </w:pPr>
    </w:p>
    <w:p>
      <w:pPr>
        <w:pStyle w:val="ListParagraph"/>
        <w:numPr>
          <w:ilvl w:val="0"/>
          <w:numId w:val="118"/>
        </w:numPr>
        <w:tabs>
          <w:tab w:pos="783" w:val="left" w:leader="none"/>
          <w:tab w:pos="785" w:val="left" w:leader="none"/>
        </w:tabs>
        <w:spacing w:line="288" w:lineRule="auto" w:before="101" w:after="0"/>
        <w:ind w:left="785" w:right="2" w:hanging="565"/>
        <w:jc w:val="both"/>
        <w:rPr>
          <w:b/>
          <w:sz w:val="22"/>
        </w:rPr>
      </w:pPr>
      <w:r>
        <w:rPr>
          <w:b/>
          <w:spacing w:val="-2"/>
          <w:sz w:val="22"/>
        </w:rPr>
        <w:t>Four</w:t>
      </w:r>
      <w:r>
        <w:rPr>
          <w:b/>
          <w:spacing w:val="-3"/>
          <w:sz w:val="22"/>
        </w:rPr>
        <w:t> </w:t>
      </w:r>
      <w:r>
        <w:rPr>
          <w:b/>
          <w:spacing w:val="-2"/>
          <w:sz w:val="22"/>
        </w:rPr>
        <w:t>alternatives are</w:t>
      </w:r>
      <w:r>
        <w:rPr>
          <w:b/>
          <w:spacing w:val="-4"/>
          <w:sz w:val="22"/>
        </w:rPr>
        <w:t> </w:t>
      </w:r>
      <w:r>
        <w:rPr>
          <w:b/>
          <w:spacing w:val="-2"/>
          <w:sz w:val="22"/>
        </w:rPr>
        <w:t>given for</w:t>
      </w:r>
      <w:r>
        <w:rPr>
          <w:b/>
          <w:spacing w:val="-3"/>
          <w:sz w:val="22"/>
        </w:rPr>
        <w:t> </w:t>
      </w:r>
      <w:r>
        <w:rPr>
          <w:b/>
          <w:spacing w:val="-2"/>
          <w:sz w:val="22"/>
        </w:rPr>
        <w:t>each of</w:t>
      </w:r>
      <w:r>
        <w:rPr>
          <w:b/>
          <w:spacing w:val="-5"/>
          <w:sz w:val="22"/>
        </w:rPr>
        <w:t> </w:t>
      </w:r>
      <w:r>
        <w:rPr>
          <w:b/>
          <w:spacing w:val="-2"/>
          <w:sz w:val="22"/>
        </w:rPr>
        <w:t>the following questions/incomplete statements.</w:t>
      </w:r>
      <w:r>
        <w:rPr>
          <w:b/>
          <w:spacing w:val="-3"/>
          <w:sz w:val="22"/>
        </w:rPr>
        <w:t> </w:t>
      </w:r>
      <w:r>
        <w:rPr>
          <w:b/>
          <w:spacing w:val="-2"/>
          <w:sz w:val="22"/>
        </w:rPr>
        <w:t>Only </w:t>
      </w:r>
      <w:r>
        <w:rPr>
          <w:b/>
          <w:sz w:val="22"/>
        </w:rPr>
        <w:t>one of them is correct or most appropriate. Choose the correct alternative and write the complete answer along with its letter of alphabet. (1 Mark)</w:t>
      </w:r>
    </w:p>
    <w:p>
      <w:pPr>
        <w:pStyle w:val="ListParagraph"/>
        <w:numPr>
          <w:ilvl w:val="1"/>
          <w:numId w:val="118"/>
        </w:numPr>
        <w:tabs>
          <w:tab w:pos="785" w:val="left" w:leader="none"/>
          <w:tab w:pos="8781" w:val="left" w:leader="none"/>
        </w:tabs>
        <w:spacing w:line="288" w:lineRule="auto" w:before="0" w:after="0"/>
        <w:ind w:left="785" w:right="0" w:hanging="565"/>
        <w:jc w:val="both"/>
        <w:rPr>
          <w:sz w:val="22"/>
        </w:rPr>
      </w:pPr>
      <w:r>
        <w:rPr>
          <w:sz w:val="22"/>
        </w:rPr>
        <w:t>Observe the food chain given below:</w:t>
        <w:tab/>
      </w:r>
      <w:r>
        <w:rPr>
          <w:spacing w:val="-2"/>
          <w:sz w:val="22"/>
        </w:rPr>
        <w:t>(SUP-</w:t>
      </w:r>
      <w:r>
        <w:rPr>
          <w:spacing w:val="-2"/>
          <w:sz w:val="22"/>
        </w:rPr>
        <w:t>2019) </w:t>
      </w:r>
      <w:r>
        <w:rPr>
          <w:sz w:val="22"/>
        </w:rPr>
        <w:t>Grass → Grasshopper → Frog → Snake → Eagle.</w:t>
      </w:r>
    </w:p>
    <w:p>
      <w:pPr>
        <w:pStyle w:val="BodyText"/>
        <w:spacing w:line="288" w:lineRule="auto"/>
        <w:ind w:left="785" w:right="3"/>
        <w:jc w:val="both"/>
      </w:pPr>
      <w:r>
        <w:rPr/>
        <w:t>If</w:t>
      </w:r>
      <w:r>
        <w:rPr>
          <w:spacing w:val="-13"/>
        </w:rPr>
        <w:t> </w:t>
      </w:r>
      <w:r>
        <w:rPr/>
        <w:t>the</w:t>
      </w:r>
      <w:r>
        <w:rPr>
          <w:spacing w:val="-12"/>
        </w:rPr>
        <w:t> </w:t>
      </w:r>
      <w:r>
        <w:rPr/>
        <w:t>energy</w:t>
      </w:r>
      <w:r>
        <w:rPr>
          <w:spacing w:val="-12"/>
        </w:rPr>
        <w:t> </w:t>
      </w:r>
      <w:r>
        <w:rPr/>
        <w:t>available</w:t>
      </w:r>
      <w:r>
        <w:rPr>
          <w:spacing w:val="-12"/>
        </w:rPr>
        <w:t> </w:t>
      </w:r>
      <w:r>
        <w:rPr/>
        <w:t>at</w:t>
      </w:r>
      <w:r>
        <w:rPr>
          <w:spacing w:val="-12"/>
        </w:rPr>
        <w:t> </w:t>
      </w:r>
      <w:r>
        <w:rPr/>
        <w:t>first</w:t>
      </w:r>
      <w:r>
        <w:rPr>
          <w:spacing w:val="-12"/>
        </w:rPr>
        <w:t> </w:t>
      </w:r>
      <w:r>
        <w:rPr/>
        <w:t>strophic</w:t>
      </w:r>
      <w:r>
        <w:rPr>
          <w:spacing w:val="-12"/>
        </w:rPr>
        <w:t> </w:t>
      </w:r>
      <w:r>
        <w:rPr/>
        <w:t>level</w:t>
      </w:r>
      <w:r>
        <w:rPr>
          <w:spacing w:val="-12"/>
        </w:rPr>
        <w:t> </w:t>
      </w:r>
      <w:r>
        <w:rPr/>
        <w:t>is</w:t>
      </w:r>
      <w:r>
        <w:rPr>
          <w:spacing w:val="-12"/>
        </w:rPr>
        <w:t> </w:t>
      </w:r>
      <w:r>
        <w:rPr/>
        <w:t>5000</w:t>
      </w:r>
      <w:r>
        <w:rPr>
          <w:spacing w:val="-13"/>
        </w:rPr>
        <w:t> </w:t>
      </w:r>
      <w:r>
        <w:rPr/>
        <w:t>J,</w:t>
      </w:r>
      <w:r>
        <w:rPr>
          <w:spacing w:val="-12"/>
        </w:rPr>
        <w:t> </w:t>
      </w:r>
      <w:r>
        <w:rPr/>
        <w:t>then</w:t>
      </w:r>
      <w:r>
        <w:rPr>
          <w:spacing w:val="-12"/>
        </w:rPr>
        <w:t> </w:t>
      </w:r>
      <w:r>
        <w:rPr/>
        <w:t>the</w:t>
      </w:r>
      <w:r>
        <w:rPr>
          <w:spacing w:val="-12"/>
        </w:rPr>
        <w:t> </w:t>
      </w:r>
      <w:r>
        <w:rPr/>
        <w:t>amount</w:t>
      </w:r>
      <w:r>
        <w:rPr>
          <w:spacing w:val="-12"/>
        </w:rPr>
        <w:t> </w:t>
      </w:r>
      <w:r>
        <w:rPr/>
        <w:t>of</w:t>
      </w:r>
      <w:r>
        <w:rPr>
          <w:spacing w:val="-12"/>
        </w:rPr>
        <w:t> </w:t>
      </w:r>
      <w:r>
        <w:rPr/>
        <w:t>energy</w:t>
      </w:r>
      <w:r>
        <w:rPr>
          <w:spacing w:val="-12"/>
        </w:rPr>
        <w:t> </w:t>
      </w:r>
      <w:r>
        <w:rPr/>
        <w:t>available</w:t>
      </w:r>
      <w:r>
        <w:rPr>
          <w:spacing w:val="-12"/>
        </w:rPr>
        <w:t> </w:t>
      </w:r>
      <w:r>
        <w:rPr/>
        <w:t>for</w:t>
      </w:r>
      <w:r>
        <w:rPr>
          <w:spacing w:val="-13"/>
        </w:rPr>
        <w:t> </w:t>
      </w:r>
      <w:r>
        <w:rPr/>
        <w:t>snake </w:t>
      </w:r>
      <w:r>
        <w:rPr>
          <w:spacing w:val="-6"/>
        </w:rPr>
        <w:t>is</w:t>
      </w:r>
    </w:p>
    <w:p>
      <w:pPr>
        <w:pStyle w:val="BodyText"/>
        <w:tabs>
          <w:tab w:pos="2945" w:val="left" w:leader="none"/>
          <w:tab w:pos="5106" w:val="left" w:leader="none"/>
          <w:tab w:pos="7266" w:val="left" w:leader="none"/>
        </w:tabs>
        <w:spacing w:before="1"/>
        <w:ind w:left="785"/>
      </w:pPr>
      <w:r>
        <w:rPr/>
        <w:t>A.</w:t>
      </w:r>
      <w:r>
        <w:rPr>
          <w:spacing w:val="-1"/>
        </w:rPr>
        <w:t> </w:t>
      </w:r>
      <w:r>
        <w:rPr/>
        <w:t>500 </w:t>
      </w:r>
      <w:r>
        <w:rPr>
          <w:spacing w:val="-10"/>
        </w:rPr>
        <w:t>J</w:t>
      </w:r>
      <w:r>
        <w:rPr/>
        <w:tab/>
        <w:t>B.5</w:t>
      </w:r>
      <w:r>
        <w:rPr>
          <w:spacing w:val="-3"/>
        </w:rPr>
        <w:t> </w:t>
      </w:r>
      <w:r>
        <w:rPr>
          <w:spacing w:val="-10"/>
        </w:rPr>
        <w:t>J</w:t>
      </w:r>
      <w:r>
        <w:rPr/>
        <w:tab/>
        <w:t>C.</w:t>
      </w:r>
      <w:r>
        <w:rPr>
          <w:spacing w:val="-3"/>
        </w:rPr>
        <w:t> </w:t>
      </w:r>
      <w:r>
        <w:rPr/>
        <w:t>0·5</w:t>
      </w:r>
      <w:r>
        <w:rPr>
          <w:spacing w:val="-1"/>
        </w:rPr>
        <w:t> </w:t>
      </w:r>
      <w:r>
        <w:rPr>
          <w:spacing w:val="-10"/>
        </w:rPr>
        <w:t>J</w:t>
      </w:r>
      <w:r>
        <w:rPr/>
        <w:tab/>
        <w:t>D.</w:t>
      </w:r>
      <w:r>
        <w:rPr>
          <w:spacing w:val="-5"/>
        </w:rPr>
        <w:t> </w:t>
      </w:r>
      <w:r>
        <w:rPr/>
        <w:t>50</w:t>
      </w:r>
      <w:r>
        <w:rPr>
          <w:spacing w:val="-3"/>
        </w:rPr>
        <w:t> </w:t>
      </w:r>
      <w:r>
        <w:rPr>
          <w:spacing w:val="-5"/>
        </w:rPr>
        <w:t>J.</w:t>
      </w:r>
    </w:p>
    <w:p>
      <w:pPr>
        <w:pStyle w:val="ListParagraph"/>
        <w:numPr>
          <w:ilvl w:val="1"/>
          <w:numId w:val="118"/>
        </w:numPr>
        <w:tabs>
          <w:tab w:pos="785" w:val="left" w:leader="none"/>
          <w:tab w:pos="8570" w:val="left" w:leader="none"/>
        </w:tabs>
        <w:spacing w:line="288" w:lineRule="auto" w:before="51" w:after="0"/>
        <w:ind w:left="785" w:right="0" w:hanging="565"/>
        <w:jc w:val="left"/>
        <w:rPr>
          <w:sz w:val="22"/>
        </w:rPr>
      </w:pPr>
      <w:r>
        <w:rPr>
          <w:sz w:val="22"/>
        </w:rPr>
        <w:t>The</w:t>
      </w:r>
      <w:r>
        <w:rPr>
          <w:spacing w:val="39"/>
          <w:sz w:val="22"/>
        </w:rPr>
        <w:t> </w:t>
      </w:r>
      <w:r>
        <w:rPr>
          <w:sz w:val="22"/>
        </w:rPr>
        <w:t>correct</w:t>
      </w:r>
      <w:r>
        <w:rPr>
          <w:spacing w:val="38"/>
          <w:sz w:val="22"/>
        </w:rPr>
        <w:t> </w:t>
      </w:r>
      <w:r>
        <w:rPr>
          <w:sz w:val="22"/>
        </w:rPr>
        <w:t>statement</w:t>
      </w:r>
      <w:r>
        <w:rPr>
          <w:spacing w:val="37"/>
          <w:sz w:val="22"/>
        </w:rPr>
        <w:t> </w:t>
      </w:r>
      <w:r>
        <w:rPr>
          <w:sz w:val="22"/>
        </w:rPr>
        <w:t>with</w:t>
      </w:r>
      <w:r>
        <w:rPr>
          <w:spacing w:val="38"/>
          <w:sz w:val="22"/>
        </w:rPr>
        <w:t> </w:t>
      </w:r>
      <w:r>
        <w:rPr>
          <w:sz w:val="22"/>
        </w:rPr>
        <w:t>respect</w:t>
      </w:r>
      <w:r>
        <w:rPr>
          <w:spacing w:val="38"/>
          <w:sz w:val="22"/>
        </w:rPr>
        <w:t> </w:t>
      </w:r>
      <w:r>
        <w:rPr>
          <w:sz w:val="22"/>
        </w:rPr>
        <w:t>to</w:t>
      </w:r>
      <w:r>
        <w:rPr>
          <w:spacing w:val="38"/>
          <w:sz w:val="22"/>
        </w:rPr>
        <w:t> </w:t>
      </w:r>
      <w:r>
        <w:rPr>
          <w:sz w:val="22"/>
        </w:rPr>
        <w:t>biodegradable</w:t>
      </w:r>
      <w:r>
        <w:rPr>
          <w:spacing w:val="38"/>
          <w:sz w:val="22"/>
        </w:rPr>
        <w:t> </w:t>
      </w:r>
      <w:r>
        <w:rPr>
          <w:sz w:val="22"/>
        </w:rPr>
        <w:t>substances</w:t>
      </w:r>
      <w:r>
        <w:rPr>
          <w:spacing w:val="39"/>
          <w:sz w:val="22"/>
        </w:rPr>
        <w:t> </w:t>
      </w:r>
      <w:r>
        <w:rPr>
          <w:sz w:val="22"/>
        </w:rPr>
        <w:t>among</w:t>
      </w:r>
      <w:r>
        <w:rPr>
          <w:spacing w:val="37"/>
          <w:sz w:val="22"/>
        </w:rPr>
        <w:t> </w:t>
      </w:r>
      <w:r>
        <w:rPr>
          <w:sz w:val="22"/>
        </w:rPr>
        <w:t>the</w:t>
      </w:r>
      <w:r>
        <w:rPr>
          <w:spacing w:val="39"/>
          <w:sz w:val="22"/>
        </w:rPr>
        <w:t> </w:t>
      </w:r>
      <w:r>
        <w:rPr>
          <w:sz w:val="22"/>
        </w:rPr>
        <w:t>following.</w:t>
      </w:r>
      <w:r>
        <w:rPr>
          <w:spacing w:val="39"/>
          <w:sz w:val="22"/>
        </w:rPr>
        <w:t> </w:t>
      </w:r>
      <w:r>
        <w:rPr>
          <w:sz w:val="22"/>
        </w:rPr>
        <w:t>These </w:t>
      </w:r>
      <w:r>
        <w:rPr>
          <w:spacing w:val="-2"/>
          <w:sz w:val="22"/>
        </w:rPr>
        <w:t>substances</w:t>
      </w:r>
      <w:r>
        <w:rPr>
          <w:sz w:val="22"/>
        </w:rPr>
        <w:tab/>
        <w:t>(MAIN-</w:t>
      </w:r>
      <w:r>
        <w:rPr>
          <w:spacing w:val="-13"/>
          <w:sz w:val="22"/>
        </w:rPr>
        <w:t> </w:t>
      </w:r>
      <w:r>
        <w:rPr>
          <w:sz w:val="22"/>
        </w:rPr>
        <w:t>2021)</w:t>
      </w:r>
    </w:p>
    <w:p>
      <w:pPr>
        <w:pStyle w:val="ListParagraph"/>
        <w:numPr>
          <w:ilvl w:val="2"/>
          <w:numId w:val="118"/>
        </w:numPr>
        <w:tabs>
          <w:tab w:pos="1015" w:val="left" w:leader="none"/>
        </w:tabs>
        <w:spacing w:line="240" w:lineRule="auto" w:before="1" w:after="0"/>
        <w:ind w:left="1015" w:right="0" w:hanging="230"/>
        <w:jc w:val="left"/>
        <w:rPr>
          <w:sz w:val="22"/>
        </w:rPr>
      </w:pPr>
      <w:r>
        <w:rPr>
          <w:sz w:val="22"/>
        </w:rPr>
        <w:t>undergo</w:t>
      </w:r>
      <w:r>
        <w:rPr>
          <w:spacing w:val="-4"/>
          <w:sz w:val="22"/>
        </w:rPr>
        <w:t> </w:t>
      </w:r>
      <w:r>
        <w:rPr>
          <w:sz w:val="22"/>
        </w:rPr>
        <w:t>recycling</w:t>
      </w:r>
      <w:r>
        <w:rPr>
          <w:spacing w:val="-4"/>
          <w:sz w:val="22"/>
        </w:rPr>
        <w:t> </w:t>
      </w:r>
      <w:r>
        <w:rPr>
          <w:sz w:val="22"/>
        </w:rPr>
        <w:t>naturally</w:t>
      </w:r>
      <w:r>
        <w:rPr>
          <w:spacing w:val="-5"/>
          <w:sz w:val="22"/>
        </w:rPr>
        <w:t> </w:t>
      </w:r>
      <w:r>
        <w:rPr>
          <w:sz w:val="22"/>
        </w:rPr>
        <w:t>in</w:t>
      </w:r>
      <w:r>
        <w:rPr>
          <w:spacing w:val="-4"/>
          <w:sz w:val="22"/>
        </w:rPr>
        <w:t> </w:t>
      </w:r>
      <w:r>
        <w:rPr>
          <w:sz w:val="22"/>
        </w:rPr>
        <w:t>the</w:t>
      </w:r>
      <w:r>
        <w:rPr>
          <w:spacing w:val="-3"/>
          <w:sz w:val="22"/>
        </w:rPr>
        <w:t> </w:t>
      </w:r>
      <w:r>
        <w:rPr>
          <w:spacing w:val="-2"/>
          <w:sz w:val="22"/>
        </w:rPr>
        <w:t>environment</w:t>
      </w:r>
    </w:p>
    <w:p>
      <w:pPr>
        <w:pStyle w:val="ListParagraph"/>
        <w:numPr>
          <w:ilvl w:val="2"/>
          <w:numId w:val="118"/>
        </w:numPr>
        <w:tabs>
          <w:tab w:pos="1011" w:val="left" w:leader="none"/>
        </w:tabs>
        <w:spacing w:line="240" w:lineRule="auto" w:before="51" w:after="0"/>
        <w:ind w:left="1011" w:right="0" w:hanging="226"/>
        <w:jc w:val="left"/>
        <w:rPr>
          <w:sz w:val="22"/>
        </w:rPr>
      </w:pPr>
      <w:r>
        <w:rPr>
          <w:sz w:val="22"/>
        </w:rPr>
        <w:t>harm</w:t>
      </w:r>
      <w:r>
        <w:rPr>
          <w:spacing w:val="-5"/>
          <w:sz w:val="22"/>
        </w:rPr>
        <w:t> </w:t>
      </w:r>
      <w:r>
        <w:rPr>
          <w:sz w:val="22"/>
        </w:rPr>
        <w:t>various</w:t>
      </w:r>
      <w:r>
        <w:rPr>
          <w:spacing w:val="-3"/>
          <w:sz w:val="22"/>
        </w:rPr>
        <w:t> </w:t>
      </w:r>
      <w:r>
        <w:rPr>
          <w:sz w:val="22"/>
        </w:rPr>
        <w:t>organisms</w:t>
      </w:r>
      <w:r>
        <w:rPr>
          <w:spacing w:val="-3"/>
          <w:sz w:val="22"/>
        </w:rPr>
        <w:t> </w:t>
      </w:r>
      <w:r>
        <w:rPr>
          <w:sz w:val="22"/>
        </w:rPr>
        <w:t>in</w:t>
      </w:r>
      <w:r>
        <w:rPr>
          <w:spacing w:val="-5"/>
          <w:sz w:val="22"/>
        </w:rPr>
        <w:t> </w:t>
      </w:r>
      <w:r>
        <w:rPr>
          <w:sz w:val="22"/>
        </w:rPr>
        <w:t>the</w:t>
      </w:r>
      <w:r>
        <w:rPr>
          <w:spacing w:val="-4"/>
          <w:sz w:val="22"/>
        </w:rPr>
        <w:t> </w:t>
      </w:r>
      <w:r>
        <w:rPr>
          <w:spacing w:val="-2"/>
          <w:sz w:val="22"/>
        </w:rPr>
        <w:t>ecosystem</w:t>
      </w:r>
    </w:p>
    <w:p>
      <w:pPr>
        <w:pStyle w:val="ListParagraph"/>
        <w:numPr>
          <w:ilvl w:val="2"/>
          <w:numId w:val="118"/>
        </w:numPr>
        <w:tabs>
          <w:tab w:pos="1002" w:val="left" w:leader="none"/>
        </w:tabs>
        <w:spacing w:line="240" w:lineRule="auto" w:before="52" w:after="0"/>
        <w:ind w:left="1002" w:right="0" w:hanging="217"/>
        <w:jc w:val="left"/>
        <w:rPr>
          <w:sz w:val="22"/>
        </w:rPr>
      </w:pPr>
      <w:r>
        <w:rPr>
          <w:sz w:val="22"/>
        </w:rPr>
        <w:t>increase</w:t>
      </w:r>
      <w:r>
        <w:rPr>
          <w:spacing w:val="-7"/>
          <w:sz w:val="22"/>
        </w:rPr>
        <w:t> </w:t>
      </w:r>
      <w:r>
        <w:rPr>
          <w:sz w:val="22"/>
        </w:rPr>
        <w:t>the</w:t>
      </w:r>
      <w:r>
        <w:rPr>
          <w:spacing w:val="-4"/>
          <w:sz w:val="22"/>
        </w:rPr>
        <w:t> </w:t>
      </w:r>
      <w:r>
        <w:rPr>
          <w:sz w:val="22"/>
        </w:rPr>
        <w:t>density</w:t>
      </w:r>
      <w:r>
        <w:rPr>
          <w:spacing w:val="-6"/>
          <w:sz w:val="22"/>
        </w:rPr>
        <w:t> </w:t>
      </w:r>
      <w:r>
        <w:rPr>
          <w:sz w:val="22"/>
        </w:rPr>
        <w:t>of</w:t>
      </w:r>
      <w:r>
        <w:rPr>
          <w:spacing w:val="-7"/>
          <w:sz w:val="22"/>
        </w:rPr>
        <w:t> </w:t>
      </w:r>
      <w:r>
        <w:rPr>
          <w:sz w:val="22"/>
        </w:rPr>
        <w:t>harmful</w:t>
      </w:r>
      <w:r>
        <w:rPr>
          <w:spacing w:val="-7"/>
          <w:sz w:val="22"/>
        </w:rPr>
        <w:t> </w:t>
      </w:r>
      <w:r>
        <w:rPr>
          <w:sz w:val="22"/>
        </w:rPr>
        <w:t>chemicals</w:t>
      </w:r>
      <w:r>
        <w:rPr>
          <w:spacing w:val="-3"/>
          <w:sz w:val="22"/>
        </w:rPr>
        <w:t> </w:t>
      </w:r>
      <w:r>
        <w:rPr>
          <w:sz w:val="22"/>
        </w:rPr>
        <w:t>in</w:t>
      </w:r>
      <w:r>
        <w:rPr>
          <w:spacing w:val="-6"/>
          <w:sz w:val="22"/>
        </w:rPr>
        <w:t> </w:t>
      </w:r>
      <w:r>
        <w:rPr>
          <w:sz w:val="22"/>
        </w:rPr>
        <w:t>different</w:t>
      </w:r>
      <w:r>
        <w:rPr>
          <w:spacing w:val="-5"/>
          <w:sz w:val="22"/>
        </w:rPr>
        <w:t> </w:t>
      </w:r>
      <w:r>
        <w:rPr>
          <w:sz w:val="22"/>
        </w:rPr>
        <w:t>tropic</w:t>
      </w:r>
      <w:r>
        <w:rPr>
          <w:spacing w:val="-3"/>
          <w:sz w:val="22"/>
        </w:rPr>
        <w:t> </w:t>
      </w:r>
      <w:r>
        <w:rPr>
          <w:spacing w:val="-2"/>
          <w:sz w:val="22"/>
        </w:rPr>
        <w:t>levels</w:t>
      </w:r>
    </w:p>
    <w:p>
      <w:pPr>
        <w:pStyle w:val="ListParagraph"/>
        <w:numPr>
          <w:ilvl w:val="2"/>
          <w:numId w:val="118"/>
        </w:numPr>
        <w:tabs>
          <w:tab w:pos="1018" w:val="left" w:leader="none"/>
        </w:tabs>
        <w:spacing w:line="240" w:lineRule="auto" w:before="52" w:after="0"/>
        <w:ind w:left="1018" w:right="0" w:hanging="233"/>
        <w:jc w:val="left"/>
        <w:rPr>
          <w:sz w:val="22"/>
        </w:rPr>
      </w:pPr>
      <w:r>
        <w:rPr>
          <w:sz w:val="22"/>
        </w:rPr>
        <w:t>remain</w:t>
      </w:r>
      <w:r>
        <w:rPr>
          <w:spacing w:val="-6"/>
          <w:sz w:val="22"/>
        </w:rPr>
        <w:t> </w:t>
      </w:r>
      <w:r>
        <w:rPr>
          <w:sz w:val="22"/>
        </w:rPr>
        <w:t>inert</w:t>
      </w:r>
      <w:r>
        <w:rPr>
          <w:spacing w:val="-8"/>
          <w:sz w:val="22"/>
        </w:rPr>
        <w:t> </w:t>
      </w:r>
      <w:r>
        <w:rPr>
          <w:sz w:val="22"/>
        </w:rPr>
        <w:t>in</w:t>
      </w:r>
      <w:r>
        <w:rPr>
          <w:spacing w:val="-6"/>
          <w:sz w:val="22"/>
        </w:rPr>
        <w:t> </w:t>
      </w:r>
      <w:r>
        <w:rPr>
          <w:sz w:val="22"/>
        </w:rPr>
        <w:t>the</w:t>
      </w:r>
      <w:r>
        <w:rPr>
          <w:spacing w:val="-5"/>
          <w:sz w:val="22"/>
        </w:rPr>
        <w:t> </w:t>
      </w:r>
      <w:r>
        <w:rPr>
          <w:sz w:val="22"/>
        </w:rPr>
        <w:t>environment</w:t>
      </w:r>
      <w:r>
        <w:rPr>
          <w:spacing w:val="-6"/>
          <w:sz w:val="22"/>
        </w:rPr>
        <w:t> </w:t>
      </w:r>
      <w:r>
        <w:rPr>
          <w:sz w:val="22"/>
        </w:rPr>
        <w:t>for</w:t>
      </w:r>
      <w:r>
        <w:rPr>
          <w:spacing w:val="-4"/>
          <w:sz w:val="22"/>
        </w:rPr>
        <w:t> </w:t>
      </w:r>
      <w:r>
        <w:rPr>
          <w:sz w:val="22"/>
        </w:rPr>
        <w:t>a</w:t>
      </w:r>
      <w:r>
        <w:rPr>
          <w:spacing w:val="-6"/>
          <w:sz w:val="22"/>
        </w:rPr>
        <w:t> </w:t>
      </w:r>
      <w:r>
        <w:rPr>
          <w:sz w:val="22"/>
        </w:rPr>
        <w:t>long</w:t>
      </w:r>
      <w:r>
        <w:rPr>
          <w:spacing w:val="-6"/>
          <w:sz w:val="22"/>
        </w:rPr>
        <w:t> </w:t>
      </w:r>
      <w:r>
        <w:rPr>
          <w:spacing w:val="-4"/>
          <w:sz w:val="22"/>
        </w:rPr>
        <w:t>time</w:t>
      </w:r>
    </w:p>
    <w:p>
      <w:pPr>
        <w:pStyle w:val="ListParagraph"/>
        <w:numPr>
          <w:ilvl w:val="1"/>
          <w:numId w:val="118"/>
        </w:numPr>
        <w:tabs>
          <w:tab w:pos="785" w:val="left" w:leader="none"/>
          <w:tab w:pos="8731" w:val="left" w:leader="none"/>
        </w:tabs>
        <w:spacing w:line="240" w:lineRule="auto" w:before="51" w:after="0"/>
        <w:ind w:left="785" w:right="0" w:hanging="564"/>
        <w:jc w:val="left"/>
        <w:rPr>
          <w:sz w:val="22"/>
        </w:rPr>
      </w:pPr>
      <w:r>
        <w:rPr>
          <w:sz w:val="22"/>
        </w:rPr>
        <w:t>The</w:t>
      </w:r>
      <w:r>
        <w:rPr>
          <w:spacing w:val="-9"/>
          <w:sz w:val="22"/>
        </w:rPr>
        <w:t> </w:t>
      </w:r>
      <w:r>
        <w:rPr>
          <w:sz w:val="22"/>
        </w:rPr>
        <w:t>materials</w:t>
      </w:r>
      <w:r>
        <w:rPr>
          <w:spacing w:val="-3"/>
          <w:sz w:val="22"/>
        </w:rPr>
        <w:t> </w:t>
      </w:r>
      <w:r>
        <w:rPr>
          <w:sz w:val="22"/>
        </w:rPr>
        <w:t>that</w:t>
      </w:r>
      <w:r>
        <w:rPr>
          <w:spacing w:val="-7"/>
          <w:sz w:val="22"/>
        </w:rPr>
        <w:t> </w:t>
      </w:r>
      <w:r>
        <w:rPr>
          <w:sz w:val="22"/>
        </w:rPr>
        <w:t>change</w:t>
      </w:r>
      <w:r>
        <w:rPr>
          <w:spacing w:val="-7"/>
          <w:sz w:val="22"/>
        </w:rPr>
        <w:t> </w:t>
      </w:r>
      <w:r>
        <w:rPr>
          <w:sz w:val="22"/>
        </w:rPr>
        <w:t>slowly</w:t>
      </w:r>
      <w:r>
        <w:rPr>
          <w:spacing w:val="-5"/>
          <w:sz w:val="22"/>
        </w:rPr>
        <w:t> </w:t>
      </w:r>
      <w:r>
        <w:rPr>
          <w:sz w:val="22"/>
        </w:rPr>
        <w:t>their</w:t>
      </w:r>
      <w:r>
        <w:rPr>
          <w:spacing w:val="-5"/>
          <w:sz w:val="22"/>
        </w:rPr>
        <w:t> </w:t>
      </w:r>
      <w:r>
        <w:rPr>
          <w:sz w:val="22"/>
        </w:rPr>
        <w:t>form</w:t>
      </w:r>
      <w:r>
        <w:rPr>
          <w:spacing w:val="-3"/>
          <w:sz w:val="22"/>
        </w:rPr>
        <w:t> </w:t>
      </w:r>
      <w:r>
        <w:rPr>
          <w:sz w:val="22"/>
        </w:rPr>
        <w:t>and</w:t>
      </w:r>
      <w:r>
        <w:rPr>
          <w:spacing w:val="-7"/>
          <w:sz w:val="22"/>
        </w:rPr>
        <w:t> </w:t>
      </w:r>
      <w:r>
        <w:rPr>
          <w:sz w:val="22"/>
        </w:rPr>
        <w:t>structure</w:t>
      </w:r>
      <w:r>
        <w:rPr>
          <w:spacing w:val="-3"/>
          <w:sz w:val="22"/>
        </w:rPr>
        <w:t> </w:t>
      </w:r>
      <w:r>
        <w:rPr>
          <w:sz w:val="22"/>
        </w:rPr>
        <w:t>in</w:t>
      </w:r>
      <w:r>
        <w:rPr>
          <w:spacing w:val="-5"/>
          <w:sz w:val="22"/>
        </w:rPr>
        <w:t> </w:t>
      </w:r>
      <w:r>
        <w:rPr>
          <w:sz w:val="22"/>
        </w:rPr>
        <w:t>the</w:t>
      </w:r>
      <w:r>
        <w:rPr>
          <w:spacing w:val="-4"/>
          <w:sz w:val="22"/>
        </w:rPr>
        <w:t> </w:t>
      </w:r>
      <w:r>
        <w:rPr>
          <w:sz w:val="22"/>
        </w:rPr>
        <w:t>environment</w:t>
      </w:r>
      <w:r>
        <w:rPr>
          <w:spacing w:val="-4"/>
          <w:sz w:val="22"/>
        </w:rPr>
        <w:t> </w:t>
      </w:r>
      <w:r>
        <w:rPr>
          <w:spacing w:val="-5"/>
          <w:sz w:val="22"/>
        </w:rPr>
        <w:t>are</w:t>
      </w:r>
      <w:r>
        <w:rPr>
          <w:sz w:val="22"/>
        </w:rPr>
        <w:tab/>
        <w:t>(SUP-</w:t>
      </w:r>
      <w:r>
        <w:rPr>
          <w:spacing w:val="-2"/>
          <w:sz w:val="22"/>
        </w:rPr>
        <w:t> </w:t>
      </w:r>
      <w:r>
        <w:rPr>
          <w:spacing w:val="-2"/>
          <w:sz w:val="22"/>
        </w:rPr>
        <w:t>2021)</w:t>
      </w:r>
    </w:p>
    <w:p>
      <w:pPr>
        <w:pStyle w:val="ListParagraph"/>
        <w:numPr>
          <w:ilvl w:val="2"/>
          <w:numId w:val="118"/>
        </w:numPr>
        <w:tabs>
          <w:tab w:pos="1014" w:val="left" w:leader="none"/>
          <w:tab w:pos="5106" w:val="left" w:leader="none"/>
        </w:tabs>
        <w:spacing w:line="240" w:lineRule="auto" w:before="52" w:after="0"/>
        <w:ind w:left="1014" w:right="0" w:hanging="229"/>
        <w:jc w:val="left"/>
        <w:rPr>
          <w:sz w:val="22"/>
        </w:rPr>
      </w:pPr>
      <w:r>
        <w:rPr>
          <w:sz w:val="22"/>
        </w:rPr>
        <w:t>Plant</w:t>
      </w:r>
      <w:r>
        <w:rPr>
          <w:spacing w:val="-6"/>
          <w:sz w:val="22"/>
        </w:rPr>
        <w:t> </w:t>
      </w:r>
      <w:r>
        <w:rPr>
          <w:spacing w:val="-2"/>
          <w:sz w:val="22"/>
        </w:rPr>
        <w:t>fibres</w:t>
      </w:r>
      <w:r>
        <w:rPr>
          <w:sz w:val="22"/>
        </w:rPr>
        <w:tab/>
        <w:t>B.</w:t>
      </w:r>
      <w:r>
        <w:rPr>
          <w:spacing w:val="-5"/>
          <w:sz w:val="22"/>
        </w:rPr>
        <w:t> </w:t>
      </w:r>
      <w:r>
        <w:rPr>
          <w:sz w:val="22"/>
        </w:rPr>
        <w:t>Peels of</w:t>
      </w:r>
      <w:r>
        <w:rPr>
          <w:spacing w:val="-1"/>
          <w:sz w:val="22"/>
        </w:rPr>
        <w:t> </w:t>
      </w:r>
      <w:r>
        <w:rPr>
          <w:spacing w:val="-2"/>
          <w:sz w:val="22"/>
        </w:rPr>
        <w:t>vegetables</w:t>
      </w:r>
    </w:p>
    <w:p>
      <w:pPr>
        <w:pStyle w:val="BodyText"/>
        <w:tabs>
          <w:tab w:pos="5106" w:val="left" w:leader="none"/>
        </w:tabs>
        <w:spacing w:before="52"/>
        <w:ind w:left="785"/>
      </w:pPr>
      <w:r>
        <w:rPr/>
        <w:t>C.</w:t>
      </w:r>
      <w:r>
        <w:rPr>
          <w:spacing w:val="-3"/>
        </w:rPr>
        <w:t> </w:t>
      </w:r>
      <w:r>
        <w:rPr/>
        <w:t>Waste</w:t>
      </w:r>
      <w:r>
        <w:rPr>
          <w:spacing w:val="-2"/>
        </w:rPr>
        <w:t> papers</w:t>
      </w:r>
      <w:r>
        <w:rPr/>
        <w:tab/>
        <w:t>D. Used</w:t>
      </w:r>
      <w:r>
        <w:rPr>
          <w:spacing w:val="-1"/>
        </w:rPr>
        <w:t> </w:t>
      </w:r>
      <w:r>
        <w:rPr/>
        <w:t>tea</w:t>
      </w:r>
      <w:r>
        <w:rPr>
          <w:spacing w:val="-1"/>
        </w:rPr>
        <w:t> </w:t>
      </w:r>
      <w:r>
        <w:rPr>
          <w:spacing w:val="-2"/>
        </w:rPr>
        <w:t>leaves</w:t>
      </w:r>
    </w:p>
    <w:p>
      <w:pPr>
        <w:pStyle w:val="ListParagraph"/>
        <w:numPr>
          <w:ilvl w:val="1"/>
          <w:numId w:val="118"/>
        </w:numPr>
        <w:tabs>
          <w:tab w:pos="785" w:val="left" w:leader="none"/>
          <w:tab w:pos="8685" w:val="left" w:leader="none"/>
        </w:tabs>
        <w:spacing w:line="288" w:lineRule="auto" w:before="50" w:after="0"/>
        <w:ind w:left="785" w:right="0" w:hanging="565"/>
        <w:jc w:val="left"/>
        <w:rPr>
          <w:sz w:val="22"/>
        </w:rPr>
      </w:pPr>
      <w:r>
        <w:rPr>
          <w:sz w:val="22"/>
        </w:rPr>
        <w:t>Atmospheric</w:t>
      </w:r>
      <w:r>
        <w:rPr>
          <w:spacing w:val="-2"/>
          <w:sz w:val="22"/>
        </w:rPr>
        <w:t> </w:t>
      </w:r>
      <w:r>
        <w:rPr>
          <w:sz w:val="22"/>
        </w:rPr>
        <w:t>layer</w:t>
      </w:r>
      <w:r>
        <w:rPr>
          <w:spacing w:val="-3"/>
          <w:sz w:val="22"/>
        </w:rPr>
        <w:t> </w:t>
      </w:r>
      <w:r>
        <w:rPr>
          <w:sz w:val="22"/>
        </w:rPr>
        <w:t>that</w:t>
      </w:r>
      <w:r>
        <w:rPr>
          <w:spacing w:val="-2"/>
          <w:sz w:val="22"/>
        </w:rPr>
        <w:t> </w:t>
      </w:r>
      <w:r>
        <w:rPr>
          <w:sz w:val="22"/>
        </w:rPr>
        <w:t>absorbs</w:t>
      </w:r>
      <w:r>
        <w:rPr>
          <w:spacing w:val="-2"/>
          <w:sz w:val="22"/>
        </w:rPr>
        <w:t> </w:t>
      </w:r>
      <w:r>
        <w:rPr>
          <w:sz w:val="22"/>
        </w:rPr>
        <w:t>ultraviolet</w:t>
      </w:r>
      <w:r>
        <w:rPr>
          <w:spacing w:val="-3"/>
          <w:sz w:val="22"/>
        </w:rPr>
        <w:t> </w:t>
      </w:r>
      <w:r>
        <w:rPr>
          <w:sz w:val="22"/>
        </w:rPr>
        <w:t>radiations</w:t>
      </w:r>
      <w:r>
        <w:rPr>
          <w:spacing w:val="-2"/>
          <w:sz w:val="22"/>
        </w:rPr>
        <w:t> </w:t>
      </w:r>
      <w:r>
        <w:rPr>
          <w:sz w:val="22"/>
        </w:rPr>
        <w:t>coming</w:t>
      </w:r>
      <w:r>
        <w:rPr>
          <w:spacing w:val="-4"/>
          <w:sz w:val="22"/>
        </w:rPr>
        <w:t> </w:t>
      </w:r>
      <w:r>
        <w:rPr>
          <w:sz w:val="22"/>
        </w:rPr>
        <w:t>from</w:t>
      </w:r>
      <w:r>
        <w:rPr>
          <w:spacing w:val="-2"/>
          <w:sz w:val="22"/>
        </w:rPr>
        <w:t> </w:t>
      </w:r>
      <w:r>
        <w:rPr>
          <w:sz w:val="22"/>
        </w:rPr>
        <w:t>the</w:t>
      </w:r>
      <w:r>
        <w:rPr>
          <w:spacing w:val="-4"/>
          <w:sz w:val="22"/>
        </w:rPr>
        <w:t> </w:t>
      </w:r>
      <w:r>
        <w:rPr>
          <w:sz w:val="22"/>
        </w:rPr>
        <w:t>sunlight</w:t>
      </w:r>
      <w:r>
        <w:rPr>
          <w:spacing w:val="-3"/>
          <w:sz w:val="22"/>
        </w:rPr>
        <w:t> </w:t>
      </w:r>
      <w:r>
        <w:rPr>
          <w:sz w:val="22"/>
        </w:rPr>
        <w:t>is</w:t>
      </w:r>
      <w:r>
        <w:rPr>
          <w:spacing w:val="-2"/>
          <w:sz w:val="22"/>
        </w:rPr>
        <w:t> </w:t>
      </w:r>
      <w:r>
        <w:rPr>
          <w:sz w:val="22"/>
        </w:rPr>
        <w:t>made</w:t>
      </w:r>
      <w:r>
        <w:rPr>
          <w:spacing w:val="-2"/>
          <w:sz w:val="22"/>
        </w:rPr>
        <w:t> </w:t>
      </w:r>
      <w:r>
        <w:rPr>
          <w:sz w:val="22"/>
        </w:rPr>
        <w:t>up</w:t>
      </w:r>
      <w:r>
        <w:rPr>
          <w:spacing w:val="-3"/>
          <w:sz w:val="22"/>
        </w:rPr>
        <w:t> </w:t>
      </w:r>
      <w:r>
        <w:rPr>
          <w:sz w:val="22"/>
        </w:rPr>
        <w:t>of</w:t>
      </w:r>
      <w:r>
        <w:rPr>
          <w:spacing w:val="-2"/>
          <w:sz w:val="22"/>
        </w:rPr>
        <w:t> </w:t>
      </w:r>
      <w:r>
        <w:rPr>
          <w:sz w:val="22"/>
        </w:rPr>
        <w:t>this </w:t>
      </w:r>
      <w:r>
        <w:rPr>
          <w:spacing w:val="-2"/>
          <w:sz w:val="22"/>
        </w:rPr>
        <w:t>molecule.</w:t>
      </w:r>
      <w:r>
        <w:rPr>
          <w:sz w:val="22"/>
        </w:rPr>
        <w:tab/>
      </w:r>
      <w:r>
        <w:rPr>
          <w:spacing w:val="-2"/>
          <w:sz w:val="22"/>
        </w:rPr>
        <w:t>(Main-</w:t>
      </w:r>
      <w:r>
        <w:rPr>
          <w:spacing w:val="-2"/>
          <w:sz w:val="22"/>
        </w:rPr>
        <w:t>2022)</w:t>
      </w:r>
    </w:p>
    <w:p>
      <w:pPr>
        <w:tabs>
          <w:tab w:pos="2945" w:val="left" w:leader="none"/>
          <w:tab w:pos="5106" w:val="left" w:leader="none"/>
          <w:tab w:pos="7266" w:val="left" w:leader="none"/>
        </w:tabs>
        <w:spacing w:line="260" w:lineRule="exact" w:before="0"/>
        <w:ind w:left="785" w:right="0" w:firstLine="0"/>
        <w:jc w:val="left"/>
        <w:rPr>
          <w:sz w:val="14"/>
        </w:rPr>
      </w:pPr>
      <w:r>
        <w:rPr>
          <w:position w:val="2"/>
          <w:sz w:val="22"/>
        </w:rPr>
        <w:t>A.</w:t>
      </w:r>
      <w:r>
        <w:rPr>
          <w:spacing w:val="-1"/>
          <w:position w:val="2"/>
          <w:sz w:val="22"/>
        </w:rPr>
        <w:t> </w:t>
      </w:r>
      <w:r>
        <w:rPr>
          <w:spacing w:val="-5"/>
          <w:position w:val="2"/>
          <w:sz w:val="22"/>
        </w:rPr>
        <w:t>N</w:t>
      </w:r>
      <w:r>
        <w:rPr>
          <w:spacing w:val="-5"/>
          <w:sz w:val="14"/>
        </w:rPr>
        <w:t>2</w:t>
      </w:r>
      <w:r>
        <w:rPr>
          <w:sz w:val="14"/>
        </w:rPr>
        <w:tab/>
      </w:r>
      <w:r>
        <w:rPr>
          <w:position w:val="2"/>
          <w:sz w:val="22"/>
        </w:rPr>
        <w:t>B.</w:t>
      </w:r>
      <w:r>
        <w:rPr>
          <w:spacing w:val="-2"/>
          <w:position w:val="2"/>
          <w:sz w:val="22"/>
        </w:rPr>
        <w:t> </w:t>
      </w:r>
      <w:r>
        <w:rPr>
          <w:spacing w:val="-5"/>
          <w:position w:val="2"/>
          <w:sz w:val="22"/>
        </w:rPr>
        <w:t>H</w:t>
      </w:r>
      <w:r>
        <w:rPr>
          <w:spacing w:val="-5"/>
          <w:sz w:val="14"/>
        </w:rPr>
        <w:t>2</w:t>
      </w:r>
      <w:r>
        <w:rPr>
          <w:sz w:val="14"/>
        </w:rPr>
        <w:tab/>
      </w:r>
      <w:r>
        <w:rPr>
          <w:position w:val="2"/>
          <w:sz w:val="22"/>
        </w:rPr>
        <w:t>C.</w:t>
      </w:r>
      <w:r>
        <w:rPr>
          <w:spacing w:val="-3"/>
          <w:position w:val="2"/>
          <w:sz w:val="22"/>
        </w:rPr>
        <w:t> </w:t>
      </w:r>
      <w:r>
        <w:rPr>
          <w:spacing w:val="-5"/>
          <w:position w:val="2"/>
          <w:sz w:val="22"/>
        </w:rPr>
        <w:t>O</w:t>
      </w:r>
      <w:r>
        <w:rPr>
          <w:spacing w:val="-5"/>
          <w:sz w:val="14"/>
        </w:rPr>
        <w:t>3</w:t>
      </w:r>
      <w:r>
        <w:rPr>
          <w:sz w:val="14"/>
        </w:rPr>
        <w:tab/>
      </w:r>
      <w:r>
        <w:rPr>
          <w:position w:val="2"/>
          <w:sz w:val="22"/>
        </w:rPr>
        <w:t>D.</w:t>
      </w:r>
      <w:r>
        <w:rPr>
          <w:spacing w:val="-5"/>
          <w:position w:val="2"/>
          <w:sz w:val="22"/>
        </w:rPr>
        <w:t> O</w:t>
      </w:r>
      <w:r>
        <w:rPr>
          <w:spacing w:val="-5"/>
          <w:sz w:val="14"/>
        </w:rPr>
        <w:t>2</w:t>
      </w:r>
    </w:p>
    <w:p>
      <w:pPr>
        <w:pStyle w:val="ListParagraph"/>
        <w:numPr>
          <w:ilvl w:val="1"/>
          <w:numId w:val="118"/>
        </w:numPr>
        <w:tabs>
          <w:tab w:pos="785" w:val="left" w:leader="none"/>
          <w:tab w:pos="8731" w:val="left" w:leader="none"/>
        </w:tabs>
        <w:spacing w:line="240" w:lineRule="auto" w:before="50" w:after="0"/>
        <w:ind w:left="785" w:right="0" w:hanging="564"/>
        <w:jc w:val="left"/>
        <w:rPr>
          <w:sz w:val="22"/>
        </w:rPr>
      </w:pPr>
      <w:r>
        <w:rPr>
          <w:sz w:val="22"/>
        </w:rPr>
        <w:t>Primary</w:t>
      </w:r>
      <w:r>
        <w:rPr>
          <w:spacing w:val="-7"/>
          <w:sz w:val="22"/>
        </w:rPr>
        <w:t> </w:t>
      </w:r>
      <w:r>
        <w:rPr>
          <w:sz w:val="22"/>
        </w:rPr>
        <w:t>consumers</w:t>
      </w:r>
      <w:r>
        <w:rPr>
          <w:spacing w:val="-2"/>
          <w:sz w:val="22"/>
        </w:rPr>
        <w:t> </w:t>
      </w:r>
      <w:r>
        <w:rPr>
          <w:sz w:val="22"/>
        </w:rPr>
        <w:t>in</w:t>
      </w:r>
      <w:r>
        <w:rPr>
          <w:spacing w:val="-5"/>
          <w:sz w:val="22"/>
        </w:rPr>
        <w:t> </w:t>
      </w:r>
      <w:r>
        <w:rPr>
          <w:sz w:val="22"/>
        </w:rPr>
        <w:t>any</w:t>
      </w:r>
      <w:r>
        <w:rPr>
          <w:spacing w:val="-4"/>
          <w:sz w:val="22"/>
        </w:rPr>
        <w:t> </w:t>
      </w:r>
      <w:r>
        <w:rPr>
          <w:sz w:val="22"/>
        </w:rPr>
        <w:t>food</w:t>
      </w:r>
      <w:r>
        <w:rPr>
          <w:spacing w:val="-4"/>
          <w:sz w:val="22"/>
        </w:rPr>
        <w:t> </w:t>
      </w:r>
      <w:r>
        <w:rPr>
          <w:sz w:val="22"/>
        </w:rPr>
        <w:t>chain</w:t>
      </w:r>
      <w:r>
        <w:rPr>
          <w:spacing w:val="-4"/>
          <w:sz w:val="22"/>
        </w:rPr>
        <w:t> </w:t>
      </w:r>
      <w:r>
        <w:rPr>
          <w:sz w:val="22"/>
        </w:rPr>
        <w:t>are</w:t>
      </w:r>
      <w:r>
        <w:rPr>
          <w:spacing w:val="-3"/>
          <w:sz w:val="22"/>
        </w:rPr>
        <w:t> </w:t>
      </w:r>
      <w:r>
        <w:rPr>
          <w:spacing w:val="-2"/>
          <w:sz w:val="22"/>
        </w:rPr>
        <w:t>always</w:t>
      </w:r>
      <w:r>
        <w:rPr>
          <w:sz w:val="22"/>
        </w:rPr>
        <w:tab/>
        <w:t>(SUP-</w:t>
      </w:r>
      <w:r>
        <w:rPr>
          <w:spacing w:val="-2"/>
          <w:sz w:val="22"/>
        </w:rPr>
        <w:t> </w:t>
      </w:r>
      <w:r>
        <w:rPr>
          <w:spacing w:val="-2"/>
          <w:sz w:val="22"/>
        </w:rPr>
        <w:t>2022)</w:t>
      </w:r>
    </w:p>
    <w:p>
      <w:pPr>
        <w:pStyle w:val="BodyText"/>
        <w:tabs>
          <w:tab w:pos="2945" w:val="left" w:leader="none"/>
          <w:tab w:pos="5106" w:val="left" w:leader="none"/>
          <w:tab w:pos="7266" w:val="left" w:leader="none"/>
        </w:tabs>
        <w:spacing w:before="51"/>
        <w:ind w:left="785"/>
      </w:pPr>
      <w:r>
        <w:rPr/>
        <w:t>A.</w:t>
      </w:r>
      <w:r>
        <w:rPr>
          <w:spacing w:val="-2"/>
        </w:rPr>
        <w:t> carnivores</w:t>
      </w:r>
      <w:r>
        <w:rPr/>
        <w:tab/>
        <w:t>B.</w:t>
      </w:r>
      <w:r>
        <w:rPr>
          <w:spacing w:val="-2"/>
        </w:rPr>
        <w:t> herbivores</w:t>
      </w:r>
      <w:r>
        <w:rPr/>
        <w:tab/>
        <w:t>C.</w:t>
      </w:r>
      <w:r>
        <w:rPr>
          <w:spacing w:val="-6"/>
        </w:rPr>
        <w:t> </w:t>
      </w:r>
      <w:r>
        <w:rPr/>
        <w:t>higher</w:t>
      </w:r>
      <w:r>
        <w:rPr>
          <w:spacing w:val="-4"/>
        </w:rPr>
        <w:t> </w:t>
      </w:r>
      <w:r>
        <w:rPr>
          <w:spacing w:val="-2"/>
        </w:rPr>
        <w:t>carnivores</w:t>
      </w:r>
      <w:r>
        <w:rPr/>
        <w:tab/>
        <w:t>D.</w:t>
      </w:r>
      <w:r>
        <w:rPr>
          <w:spacing w:val="-7"/>
        </w:rPr>
        <w:t> </w:t>
      </w:r>
      <w:r>
        <w:rPr>
          <w:spacing w:val="-2"/>
        </w:rPr>
        <w:t>producers.</w:t>
      </w:r>
    </w:p>
    <w:p>
      <w:pPr>
        <w:pStyle w:val="ListParagraph"/>
        <w:numPr>
          <w:ilvl w:val="1"/>
          <w:numId w:val="118"/>
        </w:numPr>
        <w:tabs>
          <w:tab w:pos="785" w:val="left" w:leader="none"/>
          <w:tab w:pos="8779" w:val="left" w:leader="none"/>
        </w:tabs>
        <w:spacing w:line="240" w:lineRule="auto" w:before="52" w:after="0"/>
        <w:ind w:left="785" w:right="0" w:hanging="564"/>
        <w:jc w:val="left"/>
        <w:rPr>
          <w:sz w:val="22"/>
        </w:rPr>
      </w:pPr>
      <w:r>
        <w:rPr>
          <w:sz w:val="22"/>
        </w:rPr>
        <w:t>Producers</w:t>
      </w:r>
      <w:r>
        <w:rPr>
          <w:spacing w:val="-7"/>
          <w:sz w:val="22"/>
        </w:rPr>
        <w:t> </w:t>
      </w:r>
      <w:r>
        <w:rPr>
          <w:sz w:val="22"/>
        </w:rPr>
        <w:t>of</w:t>
      </w:r>
      <w:r>
        <w:rPr>
          <w:spacing w:val="-5"/>
          <w:sz w:val="22"/>
        </w:rPr>
        <w:t> </w:t>
      </w:r>
      <w:r>
        <w:rPr>
          <w:sz w:val="22"/>
        </w:rPr>
        <w:t>aquatic</w:t>
      </w:r>
      <w:r>
        <w:rPr>
          <w:spacing w:val="-7"/>
          <w:sz w:val="22"/>
        </w:rPr>
        <w:t> </w:t>
      </w:r>
      <w:r>
        <w:rPr>
          <w:sz w:val="22"/>
        </w:rPr>
        <w:t>eco-system</w:t>
      </w:r>
      <w:r>
        <w:rPr>
          <w:spacing w:val="-3"/>
          <w:sz w:val="22"/>
        </w:rPr>
        <w:t> </w:t>
      </w:r>
      <w:r>
        <w:rPr>
          <w:spacing w:val="-5"/>
          <w:sz w:val="22"/>
        </w:rPr>
        <w:t>are</w:t>
      </w:r>
      <w:r>
        <w:rPr>
          <w:sz w:val="22"/>
        </w:rPr>
        <w:tab/>
      </w:r>
      <w:r>
        <w:rPr>
          <w:spacing w:val="-2"/>
          <w:sz w:val="22"/>
        </w:rPr>
        <w:t>(SUP-</w:t>
      </w:r>
      <w:r>
        <w:rPr>
          <w:spacing w:val="-2"/>
          <w:sz w:val="22"/>
        </w:rPr>
        <w:t>2023)</w:t>
      </w:r>
    </w:p>
    <w:p>
      <w:pPr>
        <w:pStyle w:val="BodyText"/>
        <w:tabs>
          <w:tab w:pos="2945" w:val="left" w:leader="none"/>
          <w:tab w:pos="5106" w:val="left" w:leader="none"/>
          <w:tab w:pos="7266" w:val="left" w:leader="none"/>
        </w:tabs>
        <w:spacing w:before="52"/>
        <w:ind w:left="785"/>
      </w:pPr>
      <w:r>
        <w:rPr/>
        <w:t>A.</w:t>
      </w:r>
      <w:r>
        <w:rPr>
          <w:spacing w:val="-1"/>
        </w:rPr>
        <w:t> </w:t>
      </w:r>
      <w:r>
        <w:rPr>
          <w:spacing w:val="-2"/>
        </w:rPr>
        <w:t>algae</w:t>
      </w:r>
      <w:r>
        <w:rPr/>
        <w:tab/>
        <w:t>B.</w:t>
      </w:r>
      <w:r>
        <w:rPr>
          <w:spacing w:val="-4"/>
        </w:rPr>
        <w:t> </w:t>
      </w:r>
      <w:r>
        <w:rPr/>
        <w:t>small</w:t>
      </w:r>
      <w:r>
        <w:rPr>
          <w:spacing w:val="-2"/>
        </w:rPr>
        <w:t> fishes</w:t>
      </w:r>
      <w:r>
        <w:rPr/>
        <w:tab/>
        <w:t>C.</w:t>
      </w:r>
      <w:r>
        <w:rPr>
          <w:spacing w:val="-3"/>
        </w:rPr>
        <w:t> </w:t>
      </w:r>
      <w:r>
        <w:rPr>
          <w:spacing w:val="-2"/>
        </w:rPr>
        <w:t>larvae</w:t>
      </w:r>
      <w:r>
        <w:rPr/>
        <w:tab/>
        <w:t>D.</w:t>
      </w:r>
      <w:r>
        <w:rPr>
          <w:spacing w:val="-7"/>
        </w:rPr>
        <w:t> </w:t>
      </w:r>
      <w:r>
        <w:rPr>
          <w:spacing w:val="-2"/>
        </w:rPr>
        <w:t>protozoa.</w:t>
      </w:r>
    </w:p>
    <w:p>
      <w:pPr>
        <w:pStyle w:val="ListParagraph"/>
        <w:numPr>
          <w:ilvl w:val="1"/>
          <w:numId w:val="118"/>
        </w:numPr>
        <w:tabs>
          <w:tab w:pos="785" w:val="left" w:leader="none"/>
          <w:tab w:pos="8248" w:val="left" w:leader="none"/>
        </w:tabs>
        <w:spacing w:line="240" w:lineRule="auto" w:before="52" w:after="0"/>
        <w:ind w:left="785" w:right="0" w:hanging="564"/>
        <w:jc w:val="left"/>
        <w:rPr>
          <w:sz w:val="22"/>
        </w:rPr>
      </w:pPr>
      <w:r>
        <w:rPr>
          <w:sz w:val="22"/>
        </w:rPr>
        <w:t>The</w:t>
      </w:r>
      <w:r>
        <w:rPr>
          <w:spacing w:val="-6"/>
          <w:sz w:val="22"/>
        </w:rPr>
        <w:t> </w:t>
      </w:r>
      <w:r>
        <w:rPr>
          <w:sz w:val="22"/>
        </w:rPr>
        <w:t>second</w:t>
      </w:r>
      <w:r>
        <w:rPr>
          <w:spacing w:val="-3"/>
          <w:sz w:val="22"/>
        </w:rPr>
        <w:t> </w:t>
      </w:r>
      <w:r>
        <w:rPr>
          <w:sz w:val="22"/>
        </w:rPr>
        <w:t>trophic</w:t>
      </w:r>
      <w:r>
        <w:rPr>
          <w:spacing w:val="-2"/>
          <w:sz w:val="22"/>
        </w:rPr>
        <w:t> </w:t>
      </w:r>
      <w:r>
        <w:rPr>
          <w:sz w:val="22"/>
        </w:rPr>
        <w:t>level</w:t>
      </w:r>
      <w:r>
        <w:rPr>
          <w:spacing w:val="-6"/>
          <w:sz w:val="22"/>
        </w:rPr>
        <w:t> </w:t>
      </w:r>
      <w:r>
        <w:rPr>
          <w:sz w:val="22"/>
        </w:rPr>
        <w:t>of</w:t>
      </w:r>
      <w:r>
        <w:rPr>
          <w:spacing w:val="-2"/>
          <w:sz w:val="22"/>
        </w:rPr>
        <w:t> </w:t>
      </w:r>
      <w:r>
        <w:rPr>
          <w:sz w:val="22"/>
        </w:rPr>
        <w:t>a</w:t>
      </w:r>
      <w:r>
        <w:rPr>
          <w:spacing w:val="-3"/>
          <w:sz w:val="22"/>
        </w:rPr>
        <w:t> </w:t>
      </w:r>
      <w:r>
        <w:rPr>
          <w:sz w:val="22"/>
        </w:rPr>
        <w:t>food</w:t>
      </w:r>
      <w:r>
        <w:rPr>
          <w:spacing w:val="-3"/>
          <w:sz w:val="22"/>
        </w:rPr>
        <w:t> </w:t>
      </w:r>
      <w:r>
        <w:rPr>
          <w:sz w:val="22"/>
        </w:rPr>
        <w:t>chain</w:t>
      </w:r>
      <w:r>
        <w:rPr>
          <w:spacing w:val="-4"/>
          <w:sz w:val="22"/>
        </w:rPr>
        <w:t> </w:t>
      </w:r>
      <w:r>
        <w:rPr>
          <w:sz w:val="22"/>
        </w:rPr>
        <w:t>consists</w:t>
      </w:r>
      <w:r>
        <w:rPr>
          <w:spacing w:val="-1"/>
          <w:sz w:val="22"/>
        </w:rPr>
        <w:t> </w:t>
      </w:r>
      <w:r>
        <w:rPr>
          <w:spacing w:val="-7"/>
          <w:sz w:val="22"/>
        </w:rPr>
        <w:t>of</w:t>
      </w:r>
      <w:r>
        <w:rPr>
          <w:sz w:val="22"/>
        </w:rPr>
        <w:tab/>
      </w:r>
      <w:r>
        <w:rPr>
          <w:spacing w:val="-2"/>
          <w:sz w:val="22"/>
        </w:rPr>
        <w:t>(2025-MODEL-</w:t>
      </w:r>
      <w:r>
        <w:rPr>
          <w:spacing w:val="-5"/>
          <w:sz w:val="22"/>
        </w:rPr>
        <w:t>4)</w:t>
      </w:r>
    </w:p>
    <w:p>
      <w:pPr>
        <w:pStyle w:val="ListParagraph"/>
        <w:numPr>
          <w:ilvl w:val="2"/>
          <w:numId w:val="118"/>
        </w:numPr>
        <w:tabs>
          <w:tab w:pos="1015" w:val="left" w:leader="none"/>
          <w:tab w:pos="5106" w:val="left" w:leader="none"/>
        </w:tabs>
        <w:spacing w:line="240" w:lineRule="auto" w:before="51" w:after="0"/>
        <w:ind w:left="1015" w:right="0" w:hanging="230"/>
        <w:jc w:val="left"/>
        <w:rPr>
          <w:sz w:val="22"/>
        </w:rPr>
      </w:pPr>
      <w:r>
        <w:rPr>
          <w:spacing w:val="-2"/>
          <w:sz w:val="22"/>
        </w:rPr>
        <w:t>Producers</w:t>
      </w:r>
      <w:r>
        <w:rPr>
          <w:sz w:val="22"/>
        </w:rPr>
        <w:tab/>
        <w:t>B.</w:t>
      </w:r>
      <w:r>
        <w:rPr>
          <w:spacing w:val="-4"/>
          <w:sz w:val="22"/>
        </w:rPr>
        <w:t> </w:t>
      </w:r>
      <w:r>
        <w:rPr>
          <w:spacing w:val="-2"/>
          <w:sz w:val="22"/>
        </w:rPr>
        <w:t>Herbivores</w:t>
      </w:r>
    </w:p>
    <w:p>
      <w:pPr>
        <w:pStyle w:val="BodyText"/>
        <w:tabs>
          <w:tab w:pos="5106" w:val="left" w:leader="none"/>
        </w:tabs>
        <w:spacing w:before="52"/>
        <w:ind w:left="785"/>
      </w:pPr>
      <w:r>
        <w:rPr/>
        <w:t>C.</w:t>
      </w:r>
      <w:r>
        <w:rPr>
          <w:spacing w:val="-2"/>
        </w:rPr>
        <w:t> </w:t>
      </w:r>
      <w:r>
        <w:rPr/>
        <w:t>Secondary</w:t>
      </w:r>
      <w:r>
        <w:rPr>
          <w:spacing w:val="-6"/>
        </w:rPr>
        <w:t> </w:t>
      </w:r>
      <w:r>
        <w:rPr>
          <w:spacing w:val="-2"/>
        </w:rPr>
        <w:t>consumer</w:t>
      </w:r>
      <w:r>
        <w:rPr/>
        <w:tab/>
        <w:t>D.</w:t>
      </w:r>
      <w:r>
        <w:rPr>
          <w:spacing w:val="-7"/>
        </w:rPr>
        <w:t> </w:t>
      </w:r>
      <w:r>
        <w:rPr/>
        <w:t>Primary</w:t>
      </w:r>
      <w:r>
        <w:rPr>
          <w:spacing w:val="-5"/>
        </w:rPr>
        <w:t> </w:t>
      </w:r>
      <w:r>
        <w:rPr>
          <w:spacing w:val="-2"/>
        </w:rPr>
        <w:t>carnivores</w:t>
      </w:r>
    </w:p>
    <w:p>
      <w:pPr>
        <w:pStyle w:val="ListParagraph"/>
        <w:numPr>
          <w:ilvl w:val="1"/>
          <w:numId w:val="118"/>
        </w:numPr>
        <w:tabs>
          <w:tab w:pos="785" w:val="left" w:leader="none"/>
        </w:tabs>
        <w:spacing w:line="288" w:lineRule="auto" w:before="52" w:after="0"/>
        <w:ind w:left="785" w:right="2106" w:hanging="565"/>
        <w:jc w:val="left"/>
        <w:rPr>
          <w:sz w:val="22"/>
        </w:rPr>
      </w:pPr>
      <w:r>
        <w:rPr>
          <w:sz w:val="22"/>
        </w:rPr>
        <w:t>Algae</w:t>
      </w:r>
      <w:r>
        <w:rPr>
          <w:spacing w:val="-3"/>
          <w:sz w:val="22"/>
        </w:rPr>
        <w:t> </w:t>
      </w:r>
      <w:r>
        <w:rPr>
          <w:sz w:val="22"/>
        </w:rPr>
        <w:t>→</w:t>
      </w:r>
      <w:r>
        <w:rPr>
          <w:spacing w:val="-3"/>
          <w:sz w:val="22"/>
        </w:rPr>
        <w:t> </w:t>
      </w:r>
      <w:r>
        <w:rPr>
          <w:sz w:val="22"/>
        </w:rPr>
        <w:t>Small</w:t>
      </w:r>
      <w:r>
        <w:rPr>
          <w:spacing w:val="-5"/>
          <w:sz w:val="22"/>
        </w:rPr>
        <w:t> </w:t>
      </w:r>
      <w:r>
        <w:rPr>
          <w:sz w:val="22"/>
        </w:rPr>
        <w:t>insects</w:t>
      </w:r>
      <w:r>
        <w:rPr>
          <w:spacing w:val="-1"/>
          <w:sz w:val="22"/>
        </w:rPr>
        <w:t> </w:t>
      </w:r>
      <w:r>
        <w:rPr>
          <w:sz w:val="22"/>
        </w:rPr>
        <w:t>→</w:t>
      </w:r>
      <w:r>
        <w:rPr>
          <w:spacing w:val="-3"/>
          <w:sz w:val="22"/>
        </w:rPr>
        <w:t> </w:t>
      </w:r>
      <w:r>
        <w:rPr>
          <w:sz w:val="22"/>
        </w:rPr>
        <w:t>Large</w:t>
      </w:r>
      <w:r>
        <w:rPr>
          <w:spacing w:val="-2"/>
          <w:sz w:val="22"/>
        </w:rPr>
        <w:t> </w:t>
      </w:r>
      <w:r>
        <w:rPr>
          <w:sz w:val="22"/>
        </w:rPr>
        <w:t>insects</w:t>
      </w:r>
      <w:r>
        <w:rPr>
          <w:spacing w:val="-1"/>
          <w:sz w:val="22"/>
        </w:rPr>
        <w:t> </w:t>
      </w:r>
      <w:r>
        <w:rPr>
          <w:sz w:val="22"/>
        </w:rPr>
        <w:t>→</w:t>
      </w:r>
      <w:r>
        <w:rPr>
          <w:spacing w:val="-6"/>
          <w:sz w:val="22"/>
        </w:rPr>
        <w:t> </w:t>
      </w:r>
      <w:r>
        <w:rPr>
          <w:sz w:val="22"/>
        </w:rPr>
        <w:t>Small</w:t>
      </w:r>
      <w:r>
        <w:rPr>
          <w:spacing w:val="-2"/>
          <w:sz w:val="22"/>
        </w:rPr>
        <w:t> </w:t>
      </w:r>
      <w:r>
        <w:rPr>
          <w:sz w:val="22"/>
        </w:rPr>
        <w:t>fish</w:t>
      </w:r>
      <w:r>
        <w:rPr>
          <w:spacing w:val="-4"/>
          <w:sz w:val="22"/>
        </w:rPr>
        <w:t> </w:t>
      </w:r>
      <w:r>
        <w:rPr>
          <w:sz w:val="22"/>
        </w:rPr>
        <w:t>→</w:t>
      </w:r>
      <w:r>
        <w:rPr>
          <w:spacing w:val="-3"/>
          <w:sz w:val="22"/>
        </w:rPr>
        <w:t> </w:t>
      </w:r>
      <w:r>
        <w:rPr>
          <w:sz w:val="22"/>
        </w:rPr>
        <w:t>Large</w:t>
      </w:r>
      <w:r>
        <w:rPr>
          <w:spacing w:val="-2"/>
          <w:sz w:val="22"/>
        </w:rPr>
        <w:t> </w:t>
      </w:r>
      <w:r>
        <w:rPr>
          <w:sz w:val="22"/>
        </w:rPr>
        <w:t>fish</w:t>
      </w:r>
      <w:r>
        <w:rPr>
          <w:spacing w:val="-2"/>
          <w:sz w:val="22"/>
        </w:rPr>
        <w:t> </w:t>
      </w:r>
      <w:r>
        <w:rPr>
          <w:sz w:val="22"/>
        </w:rPr>
        <w:t>→</w:t>
      </w:r>
      <w:r>
        <w:rPr>
          <w:spacing w:val="-3"/>
          <w:sz w:val="22"/>
        </w:rPr>
        <w:t> </w:t>
      </w:r>
      <w:r>
        <w:rPr>
          <w:sz w:val="22"/>
        </w:rPr>
        <w:t>Humans The arrangement of trophic levels in this food chain is</w:t>
      </w:r>
    </w:p>
    <w:p>
      <w:pPr>
        <w:pStyle w:val="ListParagraph"/>
        <w:numPr>
          <w:ilvl w:val="2"/>
          <w:numId w:val="118"/>
        </w:numPr>
        <w:tabs>
          <w:tab w:pos="1015" w:val="left" w:leader="none"/>
        </w:tabs>
        <w:spacing w:line="240" w:lineRule="auto" w:before="0" w:after="0"/>
        <w:ind w:left="1015" w:right="0" w:hanging="230"/>
        <w:jc w:val="left"/>
        <w:rPr>
          <w:sz w:val="22"/>
        </w:rPr>
      </w:pPr>
      <w:r>
        <w:rPr>
          <w:sz w:val="22"/>
        </w:rPr>
        <w:t>In</w:t>
      </w:r>
      <w:r>
        <w:rPr>
          <w:spacing w:val="-6"/>
          <w:sz w:val="22"/>
        </w:rPr>
        <w:t> </w:t>
      </w:r>
      <w:r>
        <w:rPr>
          <w:sz w:val="22"/>
        </w:rPr>
        <w:t>the</w:t>
      </w:r>
      <w:r>
        <w:rPr>
          <w:spacing w:val="-5"/>
          <w:sz w:val="22"/>
        </w:rPr>
        <w:t> </w:t>
      </w:r>
      <w:r>
        <w:rPr>
          <w:sz w:val="22"/>
        </w:rPr>
        <w:t>order</w:t>
      </w:r>
      <w:r>
        <w:rPr>
          <w:spacing w:val="-6"/>
          <w:sz w:val="22"/>
        </w:rPr>
        <w:t> </w:t>
      </w:r>
      <w:r>
        <w:rPr>
          <w:sz w:val="22"/>
        </w:rPr>
        <w:t>of</w:t>
      </w:r>
      <w:r>
        <w:rPr>
          <w:spacing w:val="-5"/>
          <w:sz w:val="22"/>
        </w:rPr>
        <w:t> </w:t>
      </w:r>
      <w:r>
        <w:rPr>
          <w:sz w:val="22"/>
        </w:rPr>
        <w:t>increasing</w:t>
      </w:r>
      <w:r>
        <w:rPr>
          <w:spacing w:val="-6"/>
          <w:sz w:val="22"/>
        </w:rPr>
        <w:t> </w:t>
      </w:r>
      <w:r>
        <w:rPr>
          <w:sz w:val="22"/>
        </w:rPr>
        <w:t>energy</w:t>
      </w:r>
      <w:r>
        <w:rPr>
          <w:spacing w:val="-5"/>
          <w:sz w:val="22"/>
        </w:rPr>
        <w:t> </w:t>
      </w:r>
      <w:r>
        <w:rPr>
          <w:spacing w:val="-2"/>
          <w:sz w:val="22"/>
        </w:rPr>
        <w:t>availability.</w:t>
      </w:r>
    </w:p>
    <w:p>
      <w:pPr>
        <w:pStyle w:val="ListParagraph"/>
        <w:numPr>
          <w:ilvl w:val="2"/>
          <w:numId w:val="118"/>
        </w:numPr>
        <w:tabs>
          <w:tab w:pos="1011" w:val="left" w:leader="none"/>
        </w:tabs>
        <w:spacing w:line="240" w:lineRule="auto" w:before="52" w:after="0"/>
        <w:ind w:left="1011" w:right="0" w:hanging="226"/>
        <w:jc w:val="left"/>
        <w:rPr>
          <w:sz w:val="22"/>
        </w:rPr>
      </w:pPr>
      <w:r>
        <w:rPr>
          <w:sz w:val="22"/>
        </w:rPr>
        <w:t>In</w:t>
      </w:r>
      <w:r>
        <w:rPr>
          <w:spacing w:val="-9"/>
          <w:sz w:val="22"/>
        </w:rPr>
        <w:t> </w:t>
      </w:r>
      <w:r>
        <w:rPr>
          <w:sz w:val="22"/>
        </w:rPr>
        <w:t>the</w:t>
      </w:r>
      <w:r>
        <w:rPr>
          <w:spacing w:val="-5"/>
          <w:sz w:val="22"/>
        </w:rPr>
        <w:t> </w:t>
      </w:r>
      <w:r>
        <w:rPr>
          <w:sz w:val="22"/>
        </w:rPr>
        <w:t>order</w:t>
      </w:r>
      <w:r>
        <w:rPr>
          <w:spacing w:val="-5"/>
          <w:sz w:val="22"/>
        </w:rPr>
        <w:t> </w:t>
      </w:r>
      <w:r>
        <w:rPr>
          <w:sz w:val="22"/>
        </w:rPr>
        <w:t>of</w:t>
      </w:r>
      <w:r>
        <w:rPr>
          <w:spacing w:val="-6"/>
          <w:sz w:val="22"/>
        </w:rPr>
        <w:t> </w:t>
      </w:r>
      <w:r>
        <w:rPr>
          <w:sz w:val="22"/>
        </w:rPr>
        <w:t>increasing</w:t>
      </w:r>
      <w:r>
        <w:rPr>
          <w:spacing w:val="-6"/>
          <w:sz w:val="22"/>
        </w:rPr>
        <w:t> </w:t>
      </w:r>
      <w:r>
        <w:rPr>
          <w:sz w:val="22"/>
        </w:rPr>
        <w:t>both</w:t>
      </w:r>
      <w:r>
        <w:rPr>
          <w:spacing w:val="-5"/>
          <w:sz w:val="22"/>
        </w:rPr>
        <w:t> </w:t>
      </w:r>
      <w:r>
        <w:rPr>
          <w:sz w:val="22"/>
        </w:rPr>
        <w:t>energy</w:t>
      </w:r>
      <w:r>
        <w:rPr>
          <w:spacing w:val="-6"/>
          <w:sz w:val="22"/>
        </w:rPr>
        <w:t> </w:t>
      </w:r>
      <w:r>
        <w:rPr>
          <w:sz w:val="22"/>
        </w:rPr>
        <w:t>availability</w:t>
      </w:r>
      <w:r>
        <w:rPr>
          <w:spacing w:val="-7"/>
          <w:sz w:val="22"/>
        </w:rPr>
        <w:t> </w:t>
      </w:r>
      <w:r>
        <w:rPr>
          <w:sz w:val="22"/>
        </w:rPr>
        <w:t>and</w:t>
      </w:r>
      <w:r>
        <w:rPr>
          <w:spacing w:val="-6"/>
          <w:sz w:val="22"/>
        </w:rPr>
        <w:t> </w:t>
      </w:r>
      <w:r>
        <w:rPr>
          <w:sz w:val="22"/>
        </w:rPr>
        <w:t>accumulation</w:t>
      </w:r>
      <w:r>
        <w:rPr>
          <w:spacing w:val="-6"/>
          <w:sz w:val="22"/>
        </w:rPr>
        <w:t> </w:t>
      </w:r>
      <w:r>
        <w:rPr>
          <w:sz w:val="22"/>
        </w:rPr>
        <w:t>of</w:t>
      </w:r>
      <w:r>
        <w:rPr>
          <w:spacing w:val="-5"/>
          <w:sz w:val="22"/>
        </w:rPr>
        <w:t> </w:t>
      </w:r>
      <w:r>
        <w:rPr>
          <w:sz w:val="22"/>
        </w:rPr>
        <w:t>harmful</w:t>
      </w:r>
      <w:r>
        <w:rPr>
          <w:spacing w:val="-8"/>
          <w:sz w:val="22"/>
        </w:rPr>
        <w:t> </w:t>
      </w:r>
      <w:r>
        <w:rPr>
          <w:spacing w:val="-2"/>
          <w:sz w:val="22"/>
        </w:rPr>
        <w:t>chemicals.</w:t>
      </w:r>
    </w:p>
    <w:p>
      <w:pPr>
        <w:pStyle w:val="ListParagraph"/>
        <w:numPr>
          <w:ilvl w:val="2"/>
          <w:numId w:val="118"/>
        </w:numPr>
        <w:tabs>
          <w:tab w:pos="1001" w:val="left" w:leader="none"/>
        </w:tabs>
        <w:spacing w:line="240" w:lineRule="auto" w:before="52" w:after="0"/>
        <w:ind w:left="1001" w:right="0" w:hanging="216"/>
        <w:jc w:val="left"/>
        <w:rPr>
          <w:sz w:val="22"/>
        </w:rPr>
      </w:pPr>
      <w:r>
        <w:rPr>
          <w:sz w:val="22"/>
        </w:rPr>
        <w:t>In</w:t>
      </w:r>
      <w:r>
        <w:rPr>
          <w:spacing w:val="-8"/>
          <w:sz w:val="22"/>
        </w:rPr>
        <w:t> </w:t>
      </w:r>
      <w:r>
        <w:rPr>
          <w:sz w:val="22"/>
        </w:rPr>
        <w:t>the</w:t>
      </w:r>
      <w:r>
        <w:rPr>
          <w:spacing w:val="-5"/>
          <w:sz w:val="22"/>
        </w:rPr>
        <w:t> </w:t>
      </w:r>
      <w:r>
        <w:rPr>
          <w:sz w:val="22"/>
        </w:rPr>
        <w:t>order</w:t>
      </w:r>
      <w:r>
        <w:rPr>
          <w:spacing w:val="-6"/>
          <w:sz w:val="22"/>
        </w:rPr>
        <w:t> </w:t>
      </w:r>
      <w:r>
        <w:rPr>
          <w:sz w:val="22"/>
        </w:rPr>
        <w:t>of</w:t>
      </w:r>
      <w:r>
        <w:rPr>
          <w:spacing w:val="-5"/>
          <w:sz w:val="22"/>
        </w:rPr>
        <w:t> </w:t>
      </w:r>
      <w:r>
        <w:rPr>
          <w:sz w:val="22"/>
        </w:rPr>
        <w:t>increasing</w:t>
      </w:r>
      <w:r>
        <w:rPr>
          <w:spacing w:val="-6"/>
          <w:sz w:val="22"/>
        </w:rPr>
        <w:t> </w:t>
      </w:r>
      <w:r>
        <w:rPr>
          <w:sz w:val="22"/>
        </w:rPr>
        <w:t>accumulation</w:t>
      </w:r>
      <w:r>
        <w:rPr>
          <w:spacing w:val="-6"/>
          <w:sz w:val="22"/>
        </w:rPr>
        <w:t> </w:t>
      </w:r>
      <w:r>
        <w:rPr>
          <w:sz w:val="22"/>
        </w:rPr>
        <w:t>of</w:t>
      </w:r>
      <w:r>
        <w:rPr>
          <w:spacing w:val="-5"/>
          <w:sz w:val="22"/>
        </w:rPr>
        <w:t> </w:t>
      </w:r>
      <w:r>
        <w:rPr>
          <w:sz w:val="22"/>
        </w:rPr>
        <w:t>harmful</w:t>
      </w:r>
      <w:r>
        <w:rPr>
          <w:spacing w:val="-4"/>
          <w:sz w:val="22"/>
        </w:rPr>
        <w:t> </w:t>
      </w:r>
      <w:r>
        <w:rPr>
          <w:spacing w:val="-2"/>
          <w:sz w:val="22"/>
        </w:rPr>
        <w:t>chemicals.</w:t>
      </w:r>
    </w:p>
    <w:p>
      <w:pPr>
        <w:pStyle w:val="ListParagraph"/>
        <w:numPr>
          <w:ilvl w:val="2"/>
          <w:numId w:val="118"/>
        </w:numPr>
        <w:tabs>
          <w:tab w:pos="1018" w:val="left" w:leader="none"/>
        </w:tabs>
        <w:spacing w:line="240" w:lineRule="auto" w:before="51" w:after="0"/>
        <w:ind w:left="1018" w:right="0" w:hanging="233"/>
        <w:jc w:val="left"/>
        <w:rPr>
          <w:sz w:val="22"/>
        </w:rPr>
      </w:pPr>
      <w:r>
        <w:rPr>
          <w:sz w:val="22"/>
        </w:rPr>
        <w:t>In</w:t>
      </w:r>
      <w:r>
        <w:rPr>
          <w:spacing w:val="-9"/>
          <w:sz w:val="22"/>
        </w:rPr>
        <w:t> </w:t>
      </w:r>
      <w:r>
        <w:rPr>
          <w:sz w:val="22"/>
        </w:rPr>
        <w:t>the</w:t>
      </w:r>
      <w:r>
        <w:rPr>
          <w:spacing w:val="-6"/>
          <w:sz w:val="22"/>
        </w:rPr>
        <w:t> </w:t>
      </w:r>
      <w:r>
        <w:rPr>
          <w:sz w:val="22"/>
        </w:rPr>
        <w:t>order</w:t>
      </w:r>
      <w:r>
        <w:rPr>
          <w:spacing w:val="-6"/>
          <w:sz w:val="22"/>
        </w:rPr>
        <w:t> </w:t>
      </w:r>
      <w:r>
        <w:rPr>
          <w:sz w:val="22"/>
        </w:rPr>
        <w:t>of</w:t>
      </w:r>
      <w:r>
        <w:rPr>
          <w:spacing w:val="-6"/>
          <w:sz w:val="22"/>
        </w:rPr>
        <w:t> </w:t>
      </w:r>
      <w:r>
        <w:rPr>
          <w:sz w:val="22"/>
        </w:rPr>
        <w:t>decreasing</w:t>
      </w:r>
      <w:r>
        <w:rPr>
          <w:spacing w:val="-6"/>
          <w:sz w:val="22"/>
        </w:rPr>
        <w:t> </w:t>
      </w:r>
      <w:r>
        <w:rPr>
          <w:sz w:val="22"/>
        </w:rPr>
        <w:t>both</w:t>
      </w:r>
      <w:r>
        <w:rPr>
          <w:spacing w:val="-6"/>
          <w:sz w:val="22"/>
        </w:rPr>
        <w:t> </w:t>
      </w:r>
      <w:r>
        <w:rPr>
          <w:sz w:val="22"/>
        </w:rPr>
        <w:t>energy</w:t>
      </w:r>
      <w:r>
        <w:rPr>
          <w:spacing w:val="-6"/>
          <w:sz w:val="22"/>
        </w:rPr>
        <w:t> </w:t>
      </w:r>
      <w:r>
        <w:rPr>
          <w:sz w:val="22"/>
        </w:rPr>
        <w:t>availability</w:t>
      </w:r>
      <w:r>
        <w:rPr>
          <w:spacing w:val="-7"/>
          <w:sz w:val="22"/>
        </w:rPr>
        <w:t> </w:t>
      </w:r>
      <w:r>
        <w:rPr>
          <w:sz w:val="22"/>
        </w:rPr>
        <w:t>and</w:t>
      </w:r>
      <w:r>
        <w:rPr>
          <w:spacing w:val="-6"/>
          <w:sz w:val="22"/>
        </w:rPr>
        <w:t> </w:t>
      </w:r>
      <w:r>
        <w:rPr>
          <w:sz w:val="22"/>
        </w:rPr>
        <w:t>accumulation</w:t>
      </w:r>
      <w:r>
        <w:rPr>
          <w:spacing w:val="-7"/>
          <w:sz w:val="22"/>
        </w:rPr>
        <w:t> </w:t>
      </w:r>
      <w:r>
        <w:rPr>
          <w:sz w:val="22"/>
        </w:rPr>
        <w:t>of</w:t>
      </w:r>
      <w:r>
        <w:rPr>
          <w:spacing w:val="-5"/>
          <w:sz w:val="22"/>
        </w:rPr>
        <w:t> </w:t>
      </w:r>
      <w:r>
        <w:rPr>
          <w:sz w:val="22"/>
        </w:rPr>
        <w:t>harmful</w:t>
      </w:r>
      <w:r>
        <w:rPr>
          <w:spacing w:val="-8"/>
          <w:sz w:val="22"/>
        </w:rPr>
        <w:t> </w:t>
      </w:r>
      <w:r>
        <w:rPr>
          <w:spacing w:val="-2"/>
          <w:sz w:val="22"/>
        </w:rPr>
        <w:t>chemicals.</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89"/>
        <w:rPr>
          <w:sz w:val="20"/>
        </w:rPr>
      </w:pPr>
    </w:p>
    <w:p>
      <w:pPr>
        <w:spacing w:before="0"/>
        <w:ind w:left="173"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1"/>
        <w:ind w:left="178"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p>
    <w:p>
      <w:pPr>
        <w:spacing w:before="0"/>
        <w:ind w:left="185" w:right="0" w:firstLine="0"/>
        <w:jc w:val="left"/>
        <w:rPr>
          <w:b/>
          <w:sz w:val="20"/>
        </w:rPr>
      </w:pPr>
      <w:r>
        <w:rPr>
          <w:b/>
          <w:color w:val="C00000"/>
          <w:spacing w:val="-5"/>
          <w:sz w:val="20"/>
        </w:rPr>
        <w:t>{E}</w:t>
      </w:r>
    </w:p>
    <w:p>
      <w:pPr>
        <w:pStyle w:val="BodyText"/>
        <w:rPr>
          <w:b/>
          <w:sz w:val="20"/>
        </w:rPr>
      </w:pPr>
    </w:p>
    <w:p>
      <w:pPr>
        <w:pStyle w:val="BodyText"/>
        <w:spacing w:before="223"/>
        <w:rPr>
          <w:b/>
          <w:sz w:val="20"/>
        </w:rPr>
      </w:pPr>
    </w:p>
    <w:p>
      <w:pPr>
        <w:spacing w:before="0"/>
        <w:ind w:left="178" w:right="0" w:firstLine="0"/>
        <w:jc w:val="left"/>
        <w:rPr>
          <w:b/>
          <w:sz w:val="20"/>
        </w:rPr>
      </w:pPr>
      <w:r>
        <w:rPr>
          <w:b/>
          <w:color w:val="C00000"/>
          <w:spacing w:val="-5"/>
          <w:sz w:val="20"/>
        </w:rPr>
        <w:t>{A}</w:t>
      </w:r>
    </w:p>
    <w:p>
      <w:pPr>
        <w:pStyle w:val="BodyText"/>
        <w:rPr>
          <w:b/>
          <w:sz w:val="20"/>
        </w:rPr>
      </w:pPr>
    </w:p>
    <w:p>
      <w:pPr>
        <w:pStyle w:val="BodyText"/>
        <w:spacing w:before="226"/>
        <w:rPr>
          <w:b/>
          <w:sz w:val="20"/>
        </w:rPr>
      </w:pPr>
    </w:p>
    <w:p>
      <w:pPr>
        <w:spacing w:before="0"/>
        <w:ind w:left="178" w:right="0" w:firstLine="0"/>
        <w:jc w:val="left"/>
        <w:rPr>
          <w:b/>
          <w:sz w:val="20"/>
        </w:rPr>
      </w:pPr>
      <w:r>
        <w:rPr>
          <w:b/>
          <w:color w:val="C00000"/>
          <w:spacing w:val="-5"/>
          <w:sz w:val="20"/>
        </w:rPr>
        <w:t>{A}</w:t>
      </w:r>
    </w:p>
    <w:p>
      <w:pPr>
        <w:pStyle w:val="BodyText"/>
        <w:spacing w:before="150"/>
        <w:rPr>
          <w:b/>
          <w:sz w:val="20"/>
        </w:rPr>
      </w:pPr>
    </w:p>
    <w:p>
      <w:pPr>
        <w:spacing w:before="0"/>
        <w:ind w:left="178" w:right="0" w:firstLine="0"/>
        <w:jc w:val="left"/>
        <w:rPr>
          <w:b/>
          <w:sz w:val="20"/>
        </w:rPr>
      </w:pPr>
      <w:r>
        <w:rPr>
          <w:b/>
          <w:color w:val="C00000"/>
          <w:spacing w:val="-5"/>
          <w:sz w:val="20"/>
        </w:rPr>
        <w:t>{A}</w:t>
      </w:r>
    </w:p>
    <w:p>
      <w:pPr>
        <w:pStyle w:val="BodyText"/>
        <w:spacing w:before="150"/>
        <w:rPr>
          <w:b/>
          <w:sz w:val="20"/>
        </w:rPr>
      </w:pPr>
    </w:p>
    <w:p>
      <w:pPr>
        <w:spacing w:before="0"/>
        <w:ind w:left="178"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178"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89" w:space="40"/>
            <w:col w:w="849"/>
          </w:cols>
        </w:sectPr>
      </w:pPr>
    </w:p>
    <w:p>
      <w:pPr>
        <w:pStyle w:val="ListParagraph"/>
        <w:numPr>
          <w:ilvl w:val="1"/>
          <w:numId w:val="118"/>
        </w:numPr>
        <w:tabs>
          <w:tab w:pos="785" w:val="left" w:leader="none"/>
        </w:tabs>
        <w:spacing w:line="240" w:lineRule="auto" w:before="83" w:after="0"/>
        <w:ind w:left="785" w:right="0" w:hanging="564"/>
        <w:jc w:val="left"/>
        <w:rPr>
          <w:sz w:val="22"/>
        </w:rPr>
      </w:pPr>
      <w:r>
        <w:rPr>
          <w:sz w:val="22"/>
        </w:rPr>
        <w:t>Which</w:t>
      </w:r>
      <w:r>
        <w:rPr>
          <w:spacing w:val="-11"/>
          <w:sz w:val="22"/>
        </w:rPr>
        <w:t> </w:t>
      </w:r>
      <w:r>
        <w:rPr>
          <w:sz w:val="22"/>
        </w:rPr>
        <w:t>of</w:t>
      </w:r>
      <w:r>
        <w:rPr>
          <w:spacing w:val="-6"/>
          <w:sz w:val="22"/>
        </w:rPr>
        <w:t> </w:t>
      </w:r>
      <w:r>
        <w:rPr>
          <w:sz w:val="22"/>
        </w:rPr>
        <w:t>the</w:t>
      </w:r>
      <w:r>
        <w:rPr>
          <w:spacing w:val="-8"/>
          <w:sz w:val="22"/>
        </w:rPr>
        <w:t> </w:t>
      </w:r>
      <w:r>
        <w:rPr>
          <w:sz w:val="22"/>
        </w:rPr>
        <w:t>following</w:t>
      </w:r>
      <w:r>
        <w:rPr>
          <w:spacing w:val="-7"/>
          <w:sz w:val="22"/>
        </w:rPr>
        <w:t> </w:t>
      </w:r>
      <w:r>
        <w:rPr>
          <w:sz w:val="22"/>
        </w:rPr>
        <w:t>groups</w:t>
      </w:r>
      <w:r>
        <w:rPr>
          <w:spacing w:val="-9"/>
          <w:sz w:val="22"/>
        </w:rPr>
        <w:t> </w:t>
      </w:r>
      <w:r>
        <w:rPr>
          <w:sz w:val="22"/>
        </w:rPr>
        <w:t>contain</w:t>
      </w:r>
      <w:r>
        <w:rPr>
          <w:spacing w:val="-6"/>
          <w:sz w:val="22"/>
        </w:rPr>
        <w:t> </w:t>
      </w:r>
      <w:r>
        <w:rPr>
          <w:sz w:val="22"/>
        </w:rPr>
        <w:t>only</w:t>
      </w:r>
      <w:r>
        <w:rPr>
          <w:spacing w:val="-7"/>
          <w:sz w:val="22"/>
        </w:rPr>
        <w:t> </w:t>
      </w:r>
      <w:r>
        <w:rPr>
          <w:sz w:val="22"/>
        </w:rPr>
        <w:t>biodegradable</w:t>
      </w:r>
      <w:r>
        <w:rPr>
          <w:spacing w:val="-5"/>
          <w:sz w:val="22"/>
        </w:rPr>
        <w:t> </w:t>
      </w:r>
      <w:r>
        <w:rPr>
          <w:spacing w:val="-2"/>
          <w:sz w:val="22"/>
        </w:rPr>
        <w:t>materials</w:t>
      </w:r>
    </w:p>
    <w:p>
      <w:pPr>
        <w:pStyle w:val="ListParagraph"/>
        <w:numPr>
          <w:ilvl w:val="2"/>
          <w:numId w:val="118"/>
        </w:numPr>
        <w:tabs>
          <w:tab w:pos="1014" w:val="left" w:leader="none"/>
          <w:tab w:pos="5106" w:val="left" w:leader="none"/>
        </w:tabs>
        <w:spacing w:line="240" w:lineRule="auto" w:before="51" w:after="0"/>
        <w:ind w:left="1014" w:right="0" w:hanging="229"/>
        <w:jc w:val="left"/>
        <w:rPr>
          <w:sz w:val="22"/>
        </w:rPr>
      </w:pPr>
      <w:r>
        <w:rPr>
          <w:sz w:val="22"/>
        </w:rPr>
        <w:t>Grass,</w:t>
      </w:r>
      <w:r>
        <w:rPr>
          <w:spacing w:val="-6"/>
          <w:sz w:val="22"/>
        </w:rPr>
        <w:t> </w:t>
      </w:r>
      <w:r>
        <w:rPr>
          <w:sz w:val="22"/>
        </w:rPr>
        <w:t>flowers</w:t>
      </w:r>
      <w:r>
        <w:rPr>
          <w:spacing w:val="-4"/>
          <w:sz w:val="22"/>
        </w:rPr>
        <w:t> </w:t>
      </w:r>
      <w:r>
        <w:rPr>
          <w:sz w:val="22"/>
        </w:rPr>
        <w:t>and</w:t>
      </w:r>
      <w:r>
        <w:rPr>
          <w:spacing w:val="-6"/>
          <w:sz w:val="22"/>
        </w:rPr>
        <w:t> </w:t>
      </w:r>
      <w:r>
        <w:rPr>
          <w:spacing w:val="-2"/>
          <w:sz w:val="22"/>
        </w:rPr>
        <w:t>leather</w:t>
      </w:r>
      <w:r>
        <w:rPr>
          <w:sz w:val="22"/>
        </w:rPr>
        <w:tab/>
        <w:t>B.</w:t>
      </w:r>
      <w:r>
        <w:rPr>
          <w:spacing w:val="-6"/>
          <w:sz w:val="22"/>
        </w:rPr>
        <w:t> </w:t>
      </w:r>
      <w:r>
        <w:rPr>
          <w:sz w:val="22"/>
        </w:rPr>
        <w:t>Grass,</w:t>
      </w:r>
      <w:r>
        <w:rPr>
          <w:spacing w:val="-4"/>
          <w:sz w:val="22"/>
        </w:rPr>
        <w:t> </w:t>
      </w:r>
      <w:r>
        <w:rPr>
          <w:sz w:val="22"/>
        </w:rPr>
        <w:t>wood</w:t>
      </w:r>
      <w:r>
        <w:rPr>
          <w:spacing w:val="-4"/>
          <w:sz w:val="22"/>
        </w:rPr>
        <w:t> </w:t>
      </w:r>
      <w:r>
        <w:rPr>
          <w:sz w:val="22"/>
        </w:rPr>
        <w:t>and</w:t>
      </w:r>
      <w:r>
        <w:rPr>
          <w:spacing w:val="-3"/>
          <w:sz w:val="22"/>
        </w:rPr>
        <w:t> </w:t>
      </w:r>
      <w:r>
        <w:rPr>
          <w:spacing w:val="-2"/>
          <w:sz w:val="22"/>
        </w:rPr>
        <w:t>plastic</w:t>
      </w:r>
    </w:p>
    <w:p>
      <w:pPr>
        <w:pStyle w:val="BodyText"/>
        <w:tabs>
          <w:tab w:pos="5106" w:val="left" w:leader="none"/>
        </w:tabs>
        <w:spacing w:before="52"/>
        <w:ind w:left="785"/>
      </w:pPr>
      <w:r>
        <w:rPr/>
        <w:t>C.</w:t>
      </w:r>
      <w:r>
        <w:rPr>
          <w:spacing w:val="-4"/>
        </w:rPr>
        <w:t> </w:t>
      </w:r>
      <w:r>
        <w:rPr/>
        <w:t>Fruit</w:t>
      </w:r>
      <w:r>
        <w:rPr>
          <w:spacing w:val="-5"/>
        </w:rPr>
        <w:t> </w:t>
      </w:r>
      <w:r>
        <w:rPr/>
        <w:t>peel,</w:t>
      </w:r>
      <w:r>
        <w:rPr>
          <w:spacing w:val="-4"/>
        </w:rPr>
        <w:t> </w:t>
      </w:r>
      <w:r>
        <w:rPr/>
        <w:t>cake</w:t>
      </w:r>
      <w:r>
        <w:rPr>
          <w:spacing w:val="-4"/>
        </w:rPr>
        <w:t> </w:t>
      </w:r>
      <w:r>
        <w:rPr/>
        <w:t>and</w:t>
      </w:r>
      <w:r>
        <w:rPr>
          <w:spacing w:val="-5"/>
        </w:rPr>
        <w:t> </w:t>
      </w:r>
      <w:r>
        <w:rPr/>
        <w:t>lemon</w:t>
      </w:r>
      <w:r>
        <w:rPr>
          <w:spacing w:val="-4"/>
        </w:rPr>
        <w:t> </w:t>
      </w:r>
      <w:r>
        <w:rPr>
          <w:spacing w:val="-2"/>
        </w:rPr>
        <w:t>juice.</w:t>
      </w:r>
      <w:r>
        <w:rPr/>
        <w:tab/>
        <w:t>D.</w:t>
      </w:r>
      <w:r>
        <w:rPr>
          <w:spacing w:val="-8"/>
        </w:rPr>
        <w:t> </w:t>
      </w:r>
      <w:r>
        <w:rPr/>
        <w:t>Cake,</w:t>
      </w:r>
      <w:r>
        <w:rPr>
          <w:spacing w:val="-4"/>
        </w:rPr>
        <w:t> </w:t>
      </w:r>
      <w:r>
        <w:rPr/>
        <w:t>tree</w:t>
      </w:r>
      <w:r>
        <w:rPr>
          <w:spacing w:val="-5"/>
        </w:rPr>
        <w:t> </w:t>
      </w:r>
      <w:r>
        <w:rPr/>
        <w:t>and</w:t>
      </w:r>
      <w:r>
        <w:rPr>
          <w:spacing w:val="-5"/>
        </w:rPr>
        <w:t> </w:t>
      </w:r>
      <w:r>
        <w:rPr>
          <w:spacing w:val="-2"/>
        </w:rPr>
        <w:t>grass</w:t>
      </w:r>
    </w:p>
    <w:p>
      <w:pPr>
        <w:pStyle w:val="ListParagraph"/>
        <w:numPr>
          <w:ilvl w:val="1"/>
          <w:numId w:val="118"/>
        </w:numPr>
        <w:tabs>
          <w:tab w:pos="785" w:val="left" w:leader="none"/>
        </w:tabs>
        <w:spacing w:line="240" w:lineRule="auto" w:before="52" w:after="0"/>
        <w:ind w:left="785" w:right="0" w:hanging="564"/>
        <w:jc w:val="left"/>
        <w:rPr>
          <w:sz w:val="22"/>
        </w:rPr>
      </w:pPr>
      <w:r>
        <w:rPr>
          <w:sz w:val="22"/>
        </w:rPr>
        <w:t>Which</w:t>
      </w:r>
      <w:r>
        <w:rPr>
          <w:spacing w:val="-7"/>
          <w:sz w:val="22"/>
        </w:rPr>
        <w:t> </w:t>
      </w:r>
      <w:r>
        <w:rPr>
          <w:sz w:val="22"/>
        </w:rPr>
        <w:t>of</w:t>
      </w:r>
      <w:r>
        <w:rPr>
          <w:spacing w:val="-3"/>
          <w:sz w:val="22"/>
        </w:rPr>
        <w:t> </w:t>
      </w:r>
      <w:r>
        <w:rPr>
          <w:sz w:val="22"/>
        </w:rPr>
        <w:t>the</w:t>
      </w:r>
      <w:r>
        <w:rPr>
          <w:spacing w:val="-6"/>
          <w:sz w:val="22"/>
        </w:rPr>
        <w:t> </w:t>
      </w:r>
      <w:r>
        <w:rPr>
          <w:sz w:val="22"/>
        </w:rPr>
        <w:t>following</w:t>
      </w:r>
      <w:r>
        <w:rPr>
          <w:spacing w:val="-5"/>
          <w:sz w:val="22"/>
        </w:rPr>
        <w:t> </w:t>
      </w:r>
      <w:r>
        <w:rPr>
          <w:sz w:val="22"/>
        </w:rPr>
        <w:t>can</w:t>
      </w:r>
      <w:r>
        <w:rPr>
          <w:spacing w:val="-4"/>
          <w:sz w:val="22"/>
        </w:rPr>
        <w:t> </w:t>
      </w:r>
      <w:r>
        <w:rPr>
          <w:sz w:val="22"/>
        </w:rPr>
        <w:t>form</w:t>
      </w:r>
      <w:r>
        <w:rPr>
          <w:spacing w:val="-2"/>
          <w:sz w:val="22"/>
        </w:rPr>
        <w:t> </w:t>
      </w:r>
      <w:r>
        <w:rPr>
          <w:sz w:val="22"/>
        </w:rPr>
        <w:t>a</w:t>
      </w:r>
      <w:r>
        <w:rPr>
          <w:spacing w:val="-4"/>
          <w:sz w:val="22"/>
        </w:rPr>
        <w:t> </w:t>
      </w:r>
      <w:r>
        <w:rPr>
          <w:sz w:val="22"/>
        </w:rPr>
        <w:t>food</w:t>
      </w:r>
      <w:r>
        <w:rPr>
          <w:spacing w:val="-6"/>
          <w:sz w:val="22"/>
        </w:rPr>
        <w:t> </w:t>
      </w:r>
      <w:r>
        <w:rPr>
          <w:spacing w:val="-4"/>
          <w:sz w:val="22"/>
        </w:rPr>
        <w:t>chain</w:t>
      </w:r>
    </w:p>
    <w:p>
      <w:pPr>
        <w:pStyle w:val="ListParagraph"/>
        <w:numPr>
          <w:ilvl w:val="2"/>
          <w:numId w:val="118"/>
        </w:numPr>
        <w:tabs>
          <w:tab w:pos="1015" w:val="left" w:leader="none"/>
          <w:tab w:pos="5106" w:val="left" w:leader="none"/>
        </w:tabs>
        <w:spacing w:line="240" w:lineRule="auto" w:before="52" w:after="0"/>
        <w:ind w:left="1015" w:right="0" w:hanging="230"/>
        <w:jc w:val="left"/>
        <w:rPr>
          <w:sz w:val="22"/>
        </w:rPr>
      </w:pPr>
      <w:r>
        <w:rPr>
          <w:sz w:val="22"/>
        </w:rPr>
        <w:t>Grass,</w:t>
      </w:r>
      <w:r>
        <w:rPr>
          <w:spacing w:val="-8"/>
          <w:sz w:val="22"/>
        </w:rPr>
        <w:t> </w:t>
      </w:r>
      <w:r>
        <w:rPr>
          <w:sz w:val="22"/>
        </w:rPr>
        <w:t>wheat</w:t>
      </w:r>
      <w:r>
        <w:rPr>
          <w:spacing w:val="-5"/>
          <w:sz w:val="22"/>
        </w:rPr>
        <w:t> </w:t>
      </w:r>
      <w:r>
        <w:rPr>
          <w:sz w:val="22"/>
        </w:rPr>
        <w:t>and</w:t>
      </w:r>
      <w:r>
        <w:rPr>
          <w:spacing w:val="-5"/>
          <w:sz w:val="22"/>
        </w:rPr>
        <w:t> </w:t>
      </w:r>
      <w:r>
        <w:rPr>
          <w:spacing w:val="-4"/>
          <w:sz w:val="22"/>
        </w:rPr>
        <w:t>mango</w:t>
      </w:r>
      <w:r>
        <w:rPr>
          <w:sz w:val="22"/>
        </w:rPr>
        <w:tab/>
        <w:t>B.</w:t>
      </w:r>
      <w:r>
        <w:rPr>
          <w:spacing w:val="-6"/>
          <w:sz w:val="22"/>
        </w:rPr>
        <w:t> </w:t>
      </w:r>
      <w:r>
        <w:rPr>
          <w:sz w:val="22"/>
        </w:rPr>
        <w:t>Grass,</w:t>
      </w:r>
      <w:r>
        <w:rPr>
          <w:spacing w:val="-4"/>
          <w:sz w:val="22"/>
        </w:rPr>
        <w:t> </w:t>
      </w:r>
      <w:r>
        <w:rPr>
          <w:sz w:val="22"/>
        </w:rPr>
        <w:t>goat</w:t>
      </w:r>
      <w:r>
        <w:rPr>
          <w:spacing w:val="-3"/>
          <w:sz w:val="22"/>
        </w:rPr>
        <w:t> </w:t>
      </w:r>
      <w:r>
        <w:rPr>
          <w:sz w:val="22"/>
        </w:rPr>
        <w:t>and</w:t>
      </w:r>
      <w:r>
        <w:rPr>
          <w:spacing w:val="-5"/>
          <w:sz w:val="22"/>
        </w:rPr>
        <w:t> </w:t>
      </w:r>
      <w:r>
        <w:rPr>
          <w:spacing w:val="-2"/>
          <w:sz w:val="22"/>
        </w:rPr>
        <w:t>human</w:t>
      </w:r>
    </w:p>
    <w:p>
      <w:pPr>
        <w:pStyle w:val="BodyText"/>
        <w:tabs>
          <w:tab w:pos="5106" w:val="left" w:leader="none"/>
        </w:tabs>
        <w:spacing w:before="51"/>
        <w:ind w:left="785"/>
      </w:pPr>
      <w:r>
        <w:rPr/>
        <w:t>C.</w:t>
      </w:r>
      <w:r>
        <w:rPr>
          <w:spacing w:val="-2"/>
        </w:rPr>
        <w:t> </w:t>
      </w:r>
      <w:r>
        <w:rPr/>
        <w:t>Goat,</w:t>
      </w:r>
      <w:r>
        <w:rPr>
          <w:spacing w:val="-1"/>
        </w:rPr>
        <w:t> </w:t>
      </w:r>
      <w:r>
        <w:rPr/>
        <w:t>cow</w:t>
      </w:r>
      <w:r>
        <w:rPr>
          <w:spacing w:val="-2"/>
        </w:rPr>
        <w:t> </w:t>
      </w:r>
      <w:r>
        <w:rPr/>
        <w:t>and</w:t>
      </w:r>
      <w:r>
        <w:rPr>
          <w:spacing w:val="-2"/>
        </w:rPr>
        <w:t> elephant</w:t>
      </w:r>
      <w:r>
        <w:rPr/>
        <w:tab/>
        <w:t>D.</w:t>
      </w:r>
      <w:r>
        <w:rPr>
          <w:spacing w:val="-8"/>
        </w:rPr>
        <w:t> </w:t>
      </w:r>
      <w:r>
        <w:rPr/>
        <w:t>Grass,</w:t>
      </w:r>
      <w:r>
        <w:rPr>
          <w:spacing w:val="-4"/>
        </w:rPr>
        <w:t> </w:t>
      </w:r>
      <w:r>
        <w:rPr/>
        <w:t>fish</w:t>
      </w:r>
      <w:r>
        <w:rPr>
          <w:spacing w:val="-4"/>
        </w:rPr>
        <w:t> </w:t>
      </w:r>
      <w:r>
        <w:rPr/>
        <w:t>and</w:t>
      </w:r>
      <w:r>
        <w:rPr>
          <w:spacing w:val="-5"/>
        </w:rPr>
        <w:t> </w:t>
      </w:r>
      <w:r>
        <w:rPr>
          <w:spacing w:val="-2"/>
        </w:rPr>
        <w:t>goat.</w:t>
      </w:r>
    </w:p>
    <w:p>
      <w:pPr>
        <w:pStyle w:val="ListParagraph"/>
        <w:numPr>
          <w:ilvl w:val="1"/>
          <w:numId w:val="118"/>
        </w:numPr>
        <w:tabs>
          <w:tab w:pos="785" w:val="left" w:leader="none"/>
        </w:tabs>
        <w:spacing w:line="240" w:lineRule="auto" w:before="52" w:after="0"/>
        <w:ind w:left="785" w:right="0" w:hanging="564"/>
        <w:jc w:val="left"/>
        <w:rPr>
          <w:sz w:val="22"/>
        </w:rPr>
      </w:pPr>
      <w:r>
        <w:rPr>
          <w:sz w:val="22"/>
        </w:rPr>
        <w:t>Which</w:t>
      </w:r>
      <w:r>
        <w:rPr>
          <w:spacing w:val="-8"/>
          <w:sz w:val="22"/>
        </w:rPr>
        <w:t> </w:t>
      </w:r>
      <w:r>
        <w:rPr>
          <w:sz w:val="22"/>
        </w:rPr>
        <w:t>of</w:t>
      </w:r>
      <w:r>
        <w:rPr>
          <w:spacing w:val="-4"/>
          <w:sz w:val="22"/>
        </w:rPr>
        <w:t> </w:t>
      </w:r>
      <w:r>
        <w:rPr>
          <w:sz w:val="22"/>
        </w:rPr>
        <w:t>the</w:t>
      </w:r>
      <w:r>
        <w:rPr>
          <w:spacing w:val="-8"/>
          <w:sz w:val="22"/>
        </w:rPr>
        <w:t> </w:t>
      </w:r>
      <w:r>
        <w:rPr>
          <w:sz w:val="22"/>
        </w:rPr>
        <w:t>following</w:t>
      </w:r>
      <w:r>
        <w:rPr>
          <w:spacing w:val="-6"/>
          <w:sz w:val="22"/>
        </w:rPr>
        <w:t> </w:t>
      </w:r>
      <w:r>
        <w:rPr>
          <w:sz w:val="22"/>
        </w:rPr>
        <w:t>are</w:t>
      </w:r>
      <w:r>
        <w:rPr>
          <w:spacing w:val="-5"/>
          <w:sz w:val="22"/>
        </w:rPr>
        <w:t> </w:t>
      </w:r>
      <w:r>
        <w:rPr>
          <w:sz w:val="22"/>
        </w:rPr>
        <w:t>eco-friendly</w:t>
      </w:r>
      <w:r>
        <w:rPr>
          <w:spacing w:val="-5"/>
          <w:sz w:val="22"/>
        </w:rPr>
        <w:t> </w:t>
      </w:r>
      <w:r>
        <w:rPr>
          <w:spacing w:val="-2"/>
          <w:sz w:val="22"/>
        </w:rPr>
        <w:t>practices</w:t>
      </w:r>
    </w:p>
    <w:p>
      <w:pPr>
        <w:pStyle w:val="ListParagraph"/>
        <w:numPr>
          <w:ilvl w:val="2"/>
          <w:numId w:val="118"/>
        </w:numPr>
        <w:tabs>
          <w:tab w:pos="1014" w:val="left" w:leader="none"/>
        </w:tabs>
        <w:spacing w:line="240" w:lineRule="auto" w:before="52" w:after="0"/>
        <w:ind w:left="1014" w:right="0" w:hanging="229"/>
        <w:jc w:val="left"/>
        <w:rPr>
          <w:sz w:val="22"/>
        </w:rPr>
      </w:pPr>
      <w:r>
        <w:rPr>
          <w:sz w:val="22"/>
        </w:rPr>
        <w:t>Carrying</w:t>
      </w:r>
      <w:r>
        <w:rPr>
          <w:spacing w:val="-8"/>
          <w:sz w:val="22"/>
        </w:rPr>
        <w:t> </w:t>
      </w:r>
      <w:r>
        <w:rPr>
          <w:sz w:val="22"/>
        </w:rPr>
        <w:t>cloth</w:t>
      </w:r>
      <w:r>
        <w:rPr>
          <w:spacing w:val="-5"/>
          <w:sz w:val="22"/>
        </w:rPr>
        <w:t> </w:t>
      </w:r>
      <w:r>
        <w:rPr>
          <w:sz w:val="22"/>
        </w:rPr>
        <w:t>bags</w:t>
      </w:r>
      <w:r>
        <w:rPr>
          <w:spacing w:val="-3"/>
          <w:sz w:val="22"/>
        </w:rPr>
        <w:t> </w:t>
      </w:r>
      <w:r>
        <w:rPr>
          <w:sz w:val="22"/>
        </w:rPr>
        <w:t>to</w:t>
      </w:r>
      <w:r>
        <w:rPr>
          <w:spacing w:val="-5"/>
          <w:sz w:val="22"/>
        </w:rPr>
        <w:t> </w:t>
      </w:r>
      <w:r>
        <w:rPr>
          <w:sz w:val="22"/>
        </w:rPr>
        <w:t>store</w:t>
      </w:r>
      <w:r>
        <w:rPr>
          <w:spacing w:val="-5"/>
          <w:sz w:val="22"/>
        </w:rPr>
        <w:t> </w:t>
      </w:r>
      <w:r>
        <w:rPr>
          <w:sz w:val="22"/>
        </w:rPr>
        <w:t>the</w:t>
      </w:r>
      <w:r>
        <w:rPr>
          <w:spacing w:val="-7"/>
          <w:sz w:val="22"/>
        </w:rPr>
        <w:t> </w:t>
      </w:r>
      <w:r>
        <w:rPr>
          <w:sz w:val="22"/>
        </w:rPr>
        <w:t>items</w:t>
      </w:r>
      <w:r>
        <w:rPr>
          <w:spacing w:val="-4"/>
          <w:sz w:val="22"/>
        </w:rPr>
        <w:t> </w:t>
      </w:r>
      <w:r>
        <w:rPr>
          <w:sz w:val="22"/>
        </w:rPr>
        <w:t>purchased</w:t>
      </w:r>
      <w:r>
        <w:rPr>
          <w:spacing w:val="-7"/>
          <w:sz w:val="22"/>
        </w:rPr>
        <w:t> </w:t>
      </w:r>
      <w:r>
        <w:rPr>
          <w:sz w:val="22"/>
        </w:rPr>
        <w:t>while</w:t>
      </w:r>
      <w:r>
        <w:rPr>
          <w:spacing w:val="-7"/>
          <w:sz w:val="22"/>
        </w:rPr>
        <w:t> </w:t>
      </w:r>
      <w:r>
        <w:rPr>
          <w:spacing w:val="-2"/>
          <w:sz w:val="22"/>
        </w:rPr>
        <w:t>shopping.</w:t>
      </w:r>
    </w:p>
    <w:p>
      <w:pPr>
        <w:pStyle w:val="ListParagraph"/>
        <w:numPr>
          <w:ilvl w:val="2"/>
          <w:numId w:val="118"/>
        </w:numPr>
        <w:tabs>
          <w:tab w:pos="1011" w:val="left" w:leader="none"/>
        </w:tabs>
        <w:spacing w:line="240" w:lineRule="auto" w:before="51" w:after="0"/>
        <w:ind w:left="1011" w:right="0" w:hanging="226"/>
        <w:jc w:val="left"/>
        <w:rPr>
          <w:sz w:val="22"/>
        </w:rPr>
      </w:pPr>
      <w:r>
        <w:rPr>
          <w:sz w:val="22"/>
        </w:rPr>
        <w:t>Switching</w:t>
      </w:r>
      <w:r>
        <w:rPr>
          <w:spacing w:val="-7"/>
          <w:sz w:val="22"/>
        </w:rPr>
        <w:t> </w:t>
      </w:r>
      <w:r>
        <w:rPr>
          <w:sz w:val="22"/>
        </w:rPr>
        <w:t>off</w:t>
      </w:r>
      <w:r>
        <w:rPr>
          <w:spacing w:val="-6"/>
          <w:sz w:val="22"/>
        </w:rPr>
        <w:t> </w:t>
      </w:r>
      <w:r>
        <w:rPr>
          <w:sz w:val="22"/>
        </w:rPr>
        <w:t>unnecessary</w:t>
      </w:r>
      <w:r>
        <w:rPr>
          <w:spacing w:val="-7"/>
          <w:sz w:val="22"/>
        </w:rPr>
        <w:t> </w:t>
      </w:r>
      <w:r>
        <w:rPr>
          <w:sz w:val="22"/>
        </w:rPr>
        <w:t>electric</w:t>
      </w:r>
      <w:r>
        <w:rPr>
          <w:spacing w:val="-5"/>
          <w:sz w:val="22"/>
        </w:rPr>
        <w:t> </w:t>
      </w:r>
      <w:r>
        <w:rPr>
          <w:sz w:val="22"/>
        </w:rPr>
        <w:t>lights</w:t>
      </w:r>
      <w:r>
        <w:rPr>
          <w:spacing w:val="-5"/>
          <w:sz w:val="22"/>
        </w:rPr>
        <w:t> </w:t>
      </w:r>
      <w:r>
        <w:rPr>
          <w:sz w:val="22"/>
        </w:rPr>
        <w:t>and</w:t>
      </w:r>
      <w:r>
        <w:rPr>
          <w:spacing w:val="-6"/>
          <w:sz w:val="22"/>
        </w:rPr>
        <w:t> </w:t>
      </w:r>
      <w:r>
        <w:rPr>
          <w:spacing w:val="-2"/>
          <w:sz w:val="22"/>
        </w:rPr>
        <w:t>fans.</w:t>
      </w:r>
    </w:p>
    <w:p>
      <w:pPr>
        <w:pStyle w:val="ListParagraph"/>
        <w:numPr>
          <w:ilvl w:val="2"/>
          <w:numId w:val="118"/>
        </w:numPr>
        <w:tabs>
          <w:tab w:pos="1002" w:val="left" w:leader="none"/>
        </w:tabs>
        <w:spacing w:line="240" w:lineRule="auto" w:before="52" w:after="0"/>
        <w:ind w:left="1002" w:right="0" w:hanging="217"/>
        <w:jc w:val="left"/>
        <w:rPr>
          <w:sz w:val="22"/>
        </w:rPr>
      </w:pPr>
      <w:r>
        <w:rPr>
          <w:sz w:val="22"/>
        </w:rPr>
        <w:t>Walking</w:t>
      </w:r>
      <w:r>
        <w:rPr>
          <w:spacing w:val="-10"/>
          <w:sz w:val="22"/>
        </w:rPr>
        <w:t> </w:t>
      </w:r>
      <w:r>
        <w:rPr>
          <w:sz w:val="22"/>
        </w:rPr>
        <w:t>instead</w:t>
      </w:r>
      <w:r>
        <w:rPr>
          <w:spacing w:val="-7"/>
          <w:sz w:val="22"/>
        </w:rPr>
        <w:t> </w:t>
      </w:r>
      <w:r>
        <w:rPr>
          <w:sz w:val="22"/>
        </w:rPr>
        <w:t>of</w:t>
      </w:r>
      <w:r>
        <w:rPr>
          <w:spacing w:val="-7"/>
          <w:sz w:val="22"/>
        </w:rPr>
        <w:t> </w:t>
      </w:r>
      <w:r>
        <w:rPr>
          <w:sz w:val="22"/>
        </w:rPr>
        <w:t>taking</w:t>
      </w:r>
      <w:r>
        <w:rPr>
          <w:spacing w:val="-7"/>
          <w:sz w:val="22"/>
        </w:rPr>
        <w:t> </w:t>
      </w:r>
      <w:r>
        <w:rPr>
          <w:sz w:val="22"/>
        </w:rPr>
        <w:t>your</w:t>
      </w:r>
      <w:r>
        <w:rPr>
          <w:spacing w:val="-8"/>
          <w:sz w:val="22"/>
        </w:rPr>
        <w:t> </w:t>
      </w:r>
      <w:r>
        <w:rPr>
          <w:sz w:val="22"/>
        </w:rPr>
        <w:t>mother's</w:t>
      </w:r>
      <w:r>
        <w:rPr>
          <w:spacing w:val="-5"/>
          <w:sz w:val="22"/>
        </w:rPr>
        <w:t> </w:t>
      </w:r>
      <w:r>
        <w:rPr>
          <w:sz w:val="22"/>
        </w:rPr>
        <w:t>two-wheeler</w:t>
      </w:r>
      <w:r>
        <w:rPr>
          <w:spacing w:val="-7"/>
          <w:sz w:val="22"/>
        </w:rPr>
        <w:t> </w:t>
      </w:r>
      <w:r>
        <w:rPr>
          <w:sz w:val="22"/>
        </w:rPr>
        <w:t>to</w:t>
      </w:r>
      <w:r>
        <w:rPr>
          <w:spacing w:val="-6"/>
          <w:sz w:val="22"/>
        </w:rPr>
        <w:t> </w:t>
      </w:r>
      <w:r>
        <w:rPr>
          <w:spacing w:val="-2"/>
          <w:sz w:val="22"/>
        </w:rPr>
        <w:t>school.</w:t>
      </w:r>
    </w:p>
    <w:p>
      <w:pPr>
        <w:pStyle w:val="ListParagraph"/>
        <w:numPr>
          <w:ilvl w:val="2"/>
          <w:numId w:val="118"/>
        </w:numPr>
        <w:tabs>
          <w:tab w:pos="1018" w:val="left" w:leader="none"/>
        </w:tabs>
        <w:spacing w:line="240" w:lineRule="auto" w:before="52" w:after="0"/>
        <w:ind w:left="1018" w:right="0" w:hanging="233"/>
        <w:jc w:val="left"/>
        <w:rPr>
          <w:sz w:val="22"/>
        </w:rPr>
      </w:pPr>
      <w:r>
        <w:rPr>
          <w:sz w:val="22"/>
        </w:rPr>
        <w:t>All</w:t>
      </w:r>
      <w:r>
        <w:rPr>
          <w:spacing w:val="-4"/>
          <w:sz w:val="22"/>
        </w:rPr>
        <w:t> </w:t>
      </w:r>
      <w:r>
        <w:rPr>
          <w:sz w:val="22"/>
        </w:rPr>
        <w:t>of</w:t>
      </w:r>
      <w:r>
        <w:rPr>
          <w:spacing w:val="-2"/>
          <w:sz w:val="22"/>
        </w:rPr>
        <w:t> </w:t>
      </w:r>
      <w:r>
        <w:rPr>
          <w:sz w:val="22"/>
        </w:rPr>
        <w:t>the</w:t>
      </w:r>
      <w:r>
        <w:rPr>
          <w:spacing w:val="-1"/>
          <w:sz w:val="22"/>
        </w:rPr>
        <w:t> </w:t>
      </w:r>
      <w:r>
        <w:rPr>
          <w:spacing w:val="-2"/>
          <w:sz w:val="22"/>
        </w:rPr>
        <w:t>above.</w:t>
      </w:r>
    </w:p>
    <w:p>
      <w:pPr>
        <w:pStyle w:val="ListParagraph"/>
        <w:numPr>
          <w:ilvl w:val="1"/>
          <w:numId w:val="118"/>
        </w:numPr>
        <w:tabs>
          <w:tab w:pos="785" w:val="left" w:leader="none"/>
        </w:tabs>
        <w:spacing w:line="240" w:lineRule="auto" w:before="52" w:after="0"/>
        <w:ind w:left="785" w:right="0" w:hanging="564"/>
        <w:jc w:val="left"/>
        <w:rPr>
          <w:sz w:val="22"/>
        </w:rPr>
      </w:pPr>
      <w:r>
        <w:rPr>
          <w:sz w:val="22"/>
        </w:rPr>
        <w:t>The</w:t>
      </w:r>
      <w:r>
        <w:rPr>
          <w:spacing w:val="-3"/>
          <w:sz w:val="22"/>
        </w:rPr>
        <w:t> </w:t>
      </w:r>
      <w:r>
        <w:rPr>
          <w:sz w:val="22"/>
        </w:rPr>
        <w:t>flow</w:t>
      </w:r>
      <w:r>
        <w:rPr>
          <w:spacing w:val="-5"/>
          <w:sz w:val="22"/>
        </w:rPr>
        <w:t> </w:t>
      </w:r>
      <w:r>
        <w:rPr>
          <w:sz w:val="22"/>
        </w:rPr>
        <w:t>of</w:t>
      </w:r>
      <w:r>
        <w:rPr>
          <w:spacing w:val="-2"/>
          <w:sz w:val="22"/>
        </w:rPr>
        <w:t> </w:t>
      </w:r>
      <w:r>
        <w:rPr>
          <w:sz w:val="22"/>
        </w:rPr>
        <w:t>energy</w:t>
      </w:r>
      <w:r>
        <w:rPr>
          <w:spacing w:val="-4"/>
          <w:sz w:val="22"/>
        </w:rPr>
        <w:t> </w:t>
      </w:r>
      <w:r>
        <w:rPr>
          <w:sz w:val="22"/>
        </w:rPr>
        <w:t>in</w:t>
      </w:r>
      <w:r>
        <w:rPr>
          <w:spacing w:val="-4"/>
          <w:sz w:val="22"/>
        </w:rPr>
        <w:t> </w:t>
      </w:r>
      <w:r>
        <w:rPr>
          <w:sz w:val="22"/>
        </w:rPr>
        <w:t>an</w:t>
      </w:r>
      <w:r>
        <w:rPr>
          <w:spacing w:val="-3"/>
          <w:sz w:val="22"/>
        </w:rPr>
        <w:t> </w:t>
      </w:r>
      <w:r>
        <w:rPr>
          <w:sz w:val="22"/>
        </w:rPr>
        <w:t>ecosystem</w:t>
      </w:r>
      <w:r>
        <w:rPr>
          <w:spacing w:val="-5"/>
          <w:sz w:val="22"/>
        </w:rPr>
        <w:t> </w:t>
      </w:r>
      <w:r>
        <w:rPr>
          <w:sz w:val="22"/>
        </w:rPr>
        <w:t>is</w:t>
      </w:r>
      <w:r>
        <w:rPr>
          <w:spacing w:val="-4"/>
          <w:sz w:val="22"/>
        </w:rPr>
        <w:t> </w:t>
      </w:r>
      <w:r>
        <w:rPr>
          <w:spacing w:val="-2"/>
          <w:sz w:val="22"/>
        </w:rPr>
        <w:t>unidirectional.</w:t>
      </w:r>
    </w:p>
    <w:p>
      <w:pPr>
        <w:pStyle w:val="ListParagraph"/>
        <w:numPr>
          <w:ilvl w:val="2"/>
          <w:numId w:val="118"/>
        </w:numPr>
        <w:tabs>
          <w:tab w:pos="1015" w:val="left" w:leader="none"/>
        </w:tabs>
        <w:spacing w:line="240" w:lineRule="auto" w:before="51" w:after="0"/>
        <w:ind w:left="1015" w:right="0" w:hanging="230"/>
        <w:jc w:val="left"/>
        <w:rPr>
          <w:sz w:val="22"/>
        </w:rPr>
      </w:pPr>
      <w:r>
        <w:rPr>
          <w:sz w:val="22"/>
        </w:rPr>
        <w:t>The</w:t>
      </w:r>
      <w:r>
        <w:rPr>
          <w:spacing w:val="-5"/>
          <w:sz w:val="22"/>
        </w:rPr>
        <w:t> </w:t>
      </w:r>
      <w:r>
        <w:rPr>
          <w:sz w:val="22"/>
        </w:rPr>
        <w:t>number</w:t>
      </w:r>
      <w:r>
        <w:rPr>
          <w:spacing w:val="-5"/>
          <w:sz w:val="22"/>
        </w:rPr>
        <w:t> </w:t>
      </w:r>
      <w:r>
        <w:rPr>
          <w:sz w:val="22"/>
        </w:rPr>
        <w:t>of</w:t>
      </w:r>
      <w:r>
        <w:rPr>
          <w:spacing w:val="-5"/>
          <w:sz w:val="22"/>
        </w:rPr>
        <w:t> </w:t>
      </w:r>
      <w:r>
        <w:rPr>
          <w:sz w:val="22"/>
        </w:rPr>
        <w:t>predators</w:t>
      </w:r>
      <w:r>
        <w:rPr>
          <w:spacing w:val="-5"/>
          <w:sz w:val="22"/>
        </w:rPr>
        <w:t> </w:t>
      </w:r>
      <w:r>
        <w:rPr>
          <w:sz w:val="22"/>
        </w:rPr>
        <w:t>is</w:t>
      </w:r>
      <w:r>
        <w:rPr>
          <w:spacing w:val="-3"/>
          <w:sz w:val="22"/>
        </w:rPr>
        <w:t> </w:t>
      </w:r>
      <w:r>
        <w:rPr>
          <w:spacing w:val="-2"/>
          <w:sz w:val="22"/>
        </w:rPr>
        <w:t>constant</w:t>
      </w:r>
    </w:p>
    <w:p>
      <w:pPr>
        <w:pStyle w:val="ListParagraph"/>
        <w:numPr>
          <w:ilvl w:val="2"/>
          <w:numId w:val="118"/>
        </w:numPr>
        <w:tabs>
          <w:tab w:pos="1011" w:val="left" w:leader="none"/>
        </w:tabs>
        <w:spacing w:line="240" w:lineRule="auto" w:before="52" w:after="0"/>
        <w:ind w:left="1011" w:right="0" w:hanging="226"/>
        <w:jc w:val="left"/>
        <w:rPr>
          <w:sz w:val="22"/>
        </w:rPr>
      </w:pPr>
      <w:r>
        <w:rPr>
          <w:sz w:val="22"/>
        </w:rPr>
        <w:t>The</w:t>
      </w:r>
      <w:r>
        <w:rPr>
          <w:spacing w:val="-5"/>
          <w:sz w:val="22"/>
        </w:rPr>
        <w:t> </w:t>
      </w:r>
      <w:r>
        <w:rPr>
          <w:sz w:val="22"/>
        </w:rPr>
        <w:t>number</w:t>
      </w:r>
      <w:r>
        <w:rPr>
          <w:spacing w:val="-4"/>
          <w:sz w:val="22"/>
        </w:rPr>
        <w:t> </w:t>
      </w:r>
      <w:r>
        <w:rPr>
          <w:sz w:val="22"/>
        </w:rPr>
        <w:t>of</w:t>
      </w:r>
      <w:r>
        <w:rPr>
          <w:spacing w:val="-4"/>
          <w:sz w:val="22"/>
        </w:rPr>
        <w:t> </w:t>
      </w:r>
      <w:r>
        <w:rPr>
          <w:sz w:val="22"/>
        </w:rPr>
        <w:t>organisms</w:t>
      </w:r>
      <w:r>
        <w:rPr>
          <w:spacing w:val="-5"/>
          <w:sz w:val="22"/>
        </w:rPr>
        <w:t> </w:t>
      </w:r>
      <w:r>
        <w:rPr>
          <w:sz w:val="22"/>
        </w:rPr>
        <w:t>is</w:t>
      </w:r>
      <w:r>
        <w:rPr>
          <w:spacing w:val="-3"/>
          <w:sz w:val="22"/>
        </w:rPr>
        <w:t> </w:t>
      </w:r>
      <w:r>
        <w:rPr>
          <w:spacing w:val="-4"/>
          <w:sz w:val="22"/>
        </w:rPr>
        <w:t>less</w:t>
      </w:r>
    </w:p>
    <w:p>
      <w:pPr>
        <w:pStyle w:val="ListParagraph"/>
        <w:numPr>
          <w:ilvl w:val="2"/>
          <w:numId w:val="118"/>
        </w:numPr>
        <w:tabs>
          <w:tab w:pos="1002" w:val="left" w:leader="none"/>
        </w:tabs>
        <w:spacing w:line="240" w:lineRule="auto" w:before="52" w:after="0"/>
        <w:ind w:left="1002" w:right="0" w:hanging="217"/>
        <w:jc w:val="left"/>
        <w:rPr>
          <w:sz w:val="22"/>
        </w:rPr>
      </w:pPr>
      <w:r>
        <w:rPr>
          <w:sz w:val="22"/>
        </w:rPr>
        <w:t>The</w:t>
      </w:r>
      <w:r>
        <w:rPr>
          <w:spacing w:val="-6"/>
          <w:sz w:val="22"/>
        </w:rPr>
        <w:t> </w:t>
      </w:r>
      <w:r>
        <w:rPr>
          <w:sz w:val="22"/>
        </w:rPr>
        <w:t>available</w:t>
      </w:r>
      <w:r>
        <w:rPr>
          <w:spacing w:val="-7"/>
          <w:sz w:val="22"/>
        </w:rPr>
        <w:t> </w:t>
      </w:r>
      <w:r>
        <w:rPr>
          <w:sz w:val="22"/>
        </w:rPr>
        <w:t>energy</w:t>
      </w:r>
      <w:r>
        <w:rPr>
          <w:spacing w:val="-6"/>
          <w:sz w:val="22"/>
        </w:rPr>
        <w:t> </w:t>
      </w:r>
      <w:r>
        <w:rPr>
          <w:sz w:val="22"/>
        </w:rPr>
        <w:t>is</w:t>
      </w:r>
      <w:r>
        <w:rPr>
          <w:spacing w:val="-7"/>
          <w:sz w:val="22"/>
        </w:rPr>
        <w:t> </w:t>
      </w:r>
      <w:r>
        <w:rPr>
          <w:sz w:val="22"/>
        </w:rPr>
        <w:t>used</w:t>
      </w:r>
      <w:r>
        <w:rPr>
          <w:spacing w:val="-9"/>
          <w:sz w:val="22"/>
        </w:rPr>
        <w:t> </w:t>
      </w:r>
      <w:r>
        <w:rPr>
          <w:sz w:val="22"/>
        </w:rPr>
        <w:t>completely</w:t>
      </w:r>
      <w:r>
        <w:rPr>
          <w:spacing w:val="-6"/>
          <w:sz w:val="22"/>
        </w:rPr>
        <w:t> </w:t>
      </w:r>
      <w:r>
        <w:rPr>
          <w:sz w:val="22"/>
        </w:rPr>
        <w:t>by</w:t>
      </w:r>
      <w:r>
        <w:rPr>
          <w:spacing w:val="-6"/>
          <w:sz w:val="22"/>
        </w:rPr>
        <w:t> </w:t>
      </w:r>
      <w:r>
        <w:rPr>
          <w:spacing w:val="-2"/>
          <w:sz w:val="22"/>
        </w:rPr>
        <w:t>predators</w:t>
      </w:r>
    </w:p>
    <w:p>
      <w:pPr>
        <w:pStyle w:val="ListParagraph"/>
        <w:numPr>
          <w:ilvl w:val="2"/>
          <w:numId w:val="118"/>
        </w:numPr>
        <w:tabs>
          <w:tab w:pos="1019" w:val="left" w:leader="none"/>
        </w:tabs>
        <w:spacing w:line="240" w:lineRule="auto" w:before="52" w:after="0"/>
        <w:ind w:left="1019" w:right="0" w:hanging="234"/>
        <w:jc w:val="left"/>
        <w:rPr>
          <w:sz w:val="22"/>
        </w:rPr>
      </w:pPr>
      <w:r>
        <w:rPr>
          <w:sz w:val="22"/>
        </w:rPr>
        <w:t>The</w:t>
      </w:r>
      <w:r>
        <w:rPr>
          <w:spacing w:val="-6"/>
          <w:sz w:val="22"/>
        </w:rPr>
        <w:t> </w:t>
      </w:r>
      <w:r>
        <w:rPr>
          <w:sz w:val="22"/>
        </w:rPr>
        <w:t>loss</w:t>
      </w:r>
      <w:r>
        <w:rPr>
          <w:spacing w:val="-4"/>
          <w:sz w:val="22"/>
        </w:rPr>
        <w:t> </w:t>
      </w:r>
      <w:r>
        <w:rPr>
          <w:sz w:val="22"/>
        </w:rPr>
        <w:t>of</w:t>
      </w:r>
      <w:r>
        <w:rPr>
          <w:spacing w:val="-4"/>
          <w:sz w:val="22"/>
        </w:rPr>
        <w:t> </w:t>
      </w:r>
      <w:r>
        <w:rPr>
          <w:sz w:val="22"/>
        </w:rPr>
        <w:t>energy</w:t>
      </w:r>
      <w:r>
        <w:rPr>
          <w:spacing w:val="-3"/>
          <w:sz w:val="22"/>
        </w:rPr>
        <w:t> </w:t>
      </w:r>
      <w:r>
        <w:rPr>
          <w:sz w:val="22"/>
        </w:rPr>
        <w:t>is</w:t>
      </w:r>
      <w:r>
        <w:rPr>
          <w:spacing w:val="-5"/>
          <w:sz w:val="22"/>
        </w:rPr>
        <w:t> </w:t>
      </w:r>
      <w:r>
        <w:rPr>
          <w:sz w:val="22"/>
        </w:rPr>
        <w:t>more</w:t>
      </w:r>
      <w:r>
        <w:rPr>
          <w:spacing w:val="-3"/>
          <w:sz w:val="22"/>
        </w:rPr>
        <w:t> </w:t>
      </w:r>
      <w:r>
        <w:rPr>
          <w:sz w:val="22"/>
        </w:rPr>
        <w:t>than</w:t>
      </w:r>
      <w:r>
        <w:rPr>
          <w:spacing w:val="-4"/>
          <w:sz w:val="22"/>
        </w:rPr>
        <w:t> </w:t>
      </w:r>
      <w:r>
        <w:rPr>
          <w:sz w:val="22"/>
        </w:rPr>
        <w:t>the</w:t>
      </w:r>
      <w:r>
        <w:rPr>
          <w:spacing w:val="-3"/>
          <w:sz w:val="22"/>
        </w:rPr>
        <w:t> </w:t>
      </w:r>
      <w:r>
        <w:rPr>
          <w:sz w:val="22"/>
        </w:rPr>
        <w:t>amount</w:t>
      </w:r>
      <w:r>
        <w:rPr>
          <w:spacing w:val="-4"/>
          <w:sz w:val="22"/>
        </w:rPr>
        <w:t> </w:t>
      </w:r>
      <w:r>
        <w:rPr>
          <w:sz w:val="22"/>
        </w:rPr>
        <w:t>of</w:t>
      </w:r>
      <w:r>
        <w:rPr>
          <w:spacing w:val="-4"/>
          <w:sz w:val="22"/>
        </w:rPr>
        <w:t> </w:t>
      </w:r>
      <w:r>
        <w:rPr>
          <w:sz w:val="22"/>
        </w:rPr>
        <w:t>energy</w:t>
      </w:r>
      <w:r>
        <w:rPr>
          <w:spacing w:val="-3"/>
          <w:sz w:val="22"/>
        </w:rPr>
        <w:t> </w:t>
      </w:r>
      <w:r>
        <w:rPr>
          <w:spacing w:val="-2"/>
          <w:sz w:val="22"/>
        </w:rPr>
        <w:t>available.</w:t>
      </w:r>
    </w:p>
    <w:p>
      <w:pPr>
        <w:pStyle w:val="ListParagraph"/>
        <w:numPr>
          <w:ilvl w:val="1"/>
          <w:numId w:val="118"/>
        </w:numPr>
        <w:tabs>
          <w:tab w:pos="785" w:val="left" w:leader="none"/>
        </w:tabs>
        <w:spacing w:line="240" w:lineRule="auto" w:before="52" w:after="0"/>
        <w:ind w:left="785" w:right="0" w:hanging="564"/>
        <w:jc w:val="left"/>
        <w:rPr>
          <w:sz w:val="22"/>
        </w:rPr>
      </w:pPr>
      <w:r>
        <w:rPr>
          <w:sz w:val="22"/>
        </w:rPr>
        <w:t>A</w:t>
      </w:r>
      <w:r>
        <w:rPr>
          <w:spacing w:val="-8"/>
          <w:sz w:val="22"/>
        </w:rPr>
        <w:t> </w:t>
      </w:r>
      <w:r>
        <w:rPr>
          <w:sz w:val="22"/>
        </w:rPr>
        <w:t>correct</w:t>
      </w:r>
      <w:r>
        <w:rPr>
          <w:spacing w:val="-7"/>
          <w:sz w:val="22"/>
        </w:rPr>
        <w:t> </w:t>
      </w:r>
      <w:r>
        <w:rPr>
          <w:sz w:val="22"/>
        </w:rPr>
        <w:t>statement</w:t>
      </w:r>
      <w:r>
        <w:rPr>
          <w:spacing w:val="-8"/>
          <w:sz w:val="22"/>
        </w:rPr>
        <w:t> </w:t>
      </w:r>
      <w:r>
        <w:rPr>
          <w:sz w:val="22"/>
        </w:rPr>
        <w:t>related</w:t>
      </w:r>
      <w:r>
        <w:rPr>
          <w:spacing w:val="-7"/>
          <w:sz w:val="22"/>
        </w:rPr>
        <w:t> </w:t>
      </w:r>
      <w:r>
        <w:rPr>
          <w:sz w:val="22"/>
        </w:rPr>
        <w:t>to</w:t>
      </w:r>
      <w:r>
        <w:rPr>
          <w:spacing w:val="-7"/>
          <w:sz w:val="22"/>
        </w:rPr>
        <w:t> </w:t>
      </w:r>
      <w:r>
        <w:rPr>
          <w:sz w:val="22"/>
        </w:rPr>
        <w:t>non-biodegradable</w:t>
      </w:r>
      <w:r>
        <w:rPr>
          <w:spacing w:val="-6"/>
          <w:sz w:val="22"/>
        </w:rPr>
        <w:t> </w:t>
      </w:r>
      <w:r>
        <w:rPr>
          <w:sz w:val="22"/>
        </w:rPr>
        <w:t>materials</w:t>
      </w:r>
      <w:r>
        <w:rPr>
          <w:spacing w:val="-6"/>
          <w:sz w:val="22"/>
        </w:rPr>
        <w:t> </w:t>
      </w:r>
      <w:r>
        <w:rPr>
          <w:sz w:val="22"/>
        </w:rPr>
        <w:t>among</w:t>
      </w:r>
      <w:r>
        <w:rPr>
          <w:spacing w:val="-8"/>
          <w:sz w:val="22"/>
        </w:rPr>
        <w:t> </w:t>
      </w:r>
      <w:r>
        <w:rPr>
          <w:sz w:val="22"/>
        </w:rPr>
        <w:t>the</w:t>
      </w:r>
      <w:r>
        <w:rPr>
          <w:spacing w:val="-7"/>
          <w:sz w:val="22"/>
        </w:rPr>
        <w:t> </w:t>
      </w:r>
      <w:r>
        <w:rPr>
          <w:sz w:val="22"/>
        </w:rPr>
        <w:t>following</w:t>
      </w:r>
      <w:r>
        <w:rPr>
          <w:spacing w:val="-7"/>
          <w:sz w:val="22"/>
        </w:rPr>
        <w:t> </w:t>
      </w:r>
      <w:r>
        <w:rPr>
          <w:sz w:val="22"/>
        </w:rPr>
        <w:t>is,</w:t>
      </w:r>
      <w:r>
        <w:rPr>
          <w:spacing w:val="-6"/>
          <w:sz w:val="22"/>
        </w:rPr>
        <w:t> </w:t>
      </w:r>
      <w:r>
        <w:rPr>
          <w:spacing w:val="-4"/>
          <w:sz w:val="22"/>
        </w:rPr>
        <w:t>they</w:t>
      </w:r>
    </w:p>
    <w:p>
      <w:pPr>
        <w:pStyle w:val="ListParagraph"/>
        <w:numPr>
          <w:ilvl w:val="0"/>
          <w:numId w:val="119"/>
        </w:numPr>
        <w:tabs>
          <w:tab w:pos="1135" w:val="left" w:leader="none"/>
        </w:tabs>
        <w:spacing w:line="240" w:lineRule="auto" w:before="51" w:after="0"/>
        <w:ind w:left="1135" w:right="0" w:hanging="350"/>
        <w:jc w:val="left"/>
        <w:rPr>
          <w:sz w:val="22"/>
        </w:rPr>
      </w:pPr>
      <w:r>
        <w:rPr>
          <w:sz w:val="22"/>
        </w:rPr>
        <w:t>recycle</w:t>
      </w:r>
      <w:r>
        <w:rPr>
          <w:spacing w:val="-8"/>
          <w:sz w:val="22"/>
        </w:rPr>
        <w:t> </w:t>
      </w:r>
      <w:r>
        <w:rPr>
          <w:sz w:val="22"/>
        </w:rPr>
        <w:t>naturally</w:t>
      </w:r>
      <w:r>
        <w:rPr>
          <w:spacing w:val="-8"/>
          <w:sz w:val="22"/>
        </w:rPr>
        <w:t> </w:t>
      </w:r>
      <w:r>
        <w:rPr>
          <w:sz w:val="22"/>
        </w:rPr>
        <w:t>in</w:t>
      </w:r>
      <w:r>
        <w:rPr>
          <w:spacing w:val="-9"/>
          <w:sz w:val="22"/>
        </w:rPr>
        <w:t> </w:t>
      </w:r>
      <w:r>
        <w:rPr>
          <w:sz w:val="22"/>
        </w:rPr>
        <w:t>the</w:t>
      </w:r>
      <w:r>
        <w:rPr>
          <w:spacing w:val="-7"/>
          <w:sz w:val="22"/>
        </w:rPr>
        <w:t> </w:t>
      </w:r>
      <w:r>
        <w:rPr>
          <w:spacing w:val="-2"/>
          <w:sz w:val="22"/>
        </w:rPr>
        <w:t>environment</w:t>
      </w:r>
    </w:p>
    <w:p>
      <w:pPr>
        <w:pStyle w:val="ListParagraph"/>
        <w:numPr>
          <w:ilvl w:val="0"/>
          <w:numId w:val="119"/>
        </w:numPr>
        <w:tabs>
          <w:tab w:pos="1134" w:val="left" w:leader="none"/>
        </w:tabs>
        <w:spacing w:line="240" w:lineRule="auto" w:before="52" w:after="0"/>
        <w:ind w:left="1134" w:right="0" w:hanging="349"/>
        <w:jc w:val="left"/>
        <w:rPr>
          <w:sz w:val="22"/>
        </w:rPr>
      </w:pPr>
      <w:r>
        <w:rPr>
          <w:sz w:val="22"/>
        </w:rPr>
        <w:t>do</w:t>
      </w:r>
      <w:r>
        <w:rPr>
          <w:spacing w:val="-4"/>
          <w:sz w:val="22"/>
        </w:rPr>
        <w:t> </w:t>
      </w:r>
      <w:r>
        <w:rPr>
          <w:sz w:val="22"/>
        </w:rPr>
        <w:t>not</w:t>
      </w:r>
      <w:r>
        <w:rPr>
          <w:spacing w:val="-3"/>
          <w:sz w:val="22"/>
        </w:rPr>
        <w:t> </w:t>
      </w:r>
      <w:r>
        <w:rPr>
          <w:sz w:val="22"/>
        </w:rPr>
        <w:t>cause</w:t>
      </w:r>
      <w:r>
        <w:rPr>
          <w:spacing w:val="-4"/>
          <w:sz w:val="22"/>
        </w:rPr>
        <w:t> </w:t>
      </w:r>
      <w:r>
        <w:rPr>
          <w:sz w:val="22"/>
        </w:rPr>
        <w:t>harm</w:t>
      </w:r>
      <w:r>
        <w:rPr>
          <w:spacing w:val="-2"/>
          <w:sz w:val="22"/>
        </w:rPr>
        <w:t> </w:t>
      </w:r>
      <w:r>
        <w:rPr>
          <w:sz w:val="22"/>
        </w:rPr>
        <w:t>to</w:t>
      </w:r>
      <w:r>
        <w:rPr>
          <w:spacing w:val="-4"/>
          <w:sz w:val="22"/>
        </w:rPr>
        <w:t> </w:t>
      </w:r>
      <w:r>
        <w:rPr>
          <w:sz w:val="22"/>
        </w:rPr>
        <w:t>the</w:t>
      </w:r>
      <w:r>
        <w:rPr>
          <w:spacing w:val="-3"/>
          <w:sz w:val="22"/>
        </w:rPr>
        <w:t> </w:t>
      </w:r>
      <w:r>
        <w:rPr>
          <w:sz w:val="22"/>
        </w:rPr>
        <w:t>organisms</w:t>
      </w:r>
      <w:r>
        <w:rPr>
          <w:spacing w:val="-3"/>
          <w:sz w:val="22"/>
        </w:rPr>
        <w:t> </w:t>
      </w:r>
      <w:r>
        <w:rPr>
          <w:sz w:val="22"/>
        </w:rPr>
        <w:t>of</w:t>
      </w:r>
      <w:r>
        <w:rPr>
          <w:spacing w:val="-3"/>
          <w:sz w:val="22"/>
        </w:rPr>
        <w:t> </w:t>
      </w:r>
      <w:r>
        <w:rPr>
          <w:sz w:val="22"/>
        </w:rPr>
        <w:t>the</w:t>
      </w:r>
      <w:r>
        <w:rPr>
          <w:spacing w:val="-6"/>
          <w:sz w:val="22"/>
        </w:rPr>
        <w:t> </w:t>
      </w:r>
      <w:r>
        <w:rPr>
          <w:spacing w:val="-2"/>
          <w:sz w:val="22"/>
        </w:rPr>
        <w:t>ecosystem</w:t>
      </w:r>
    </w:p>
    <w:p>
      <w:pPr>
        <w:pStyle w:val="ListParagraph"/>
        <w:numPr>
          <w:ilvl w:val="0"/>
          <w:numId w:val="119"/>
        </w:numPr>
        <w:tabs>
          <w:tab w:pos="1173" w:val="left" w:leader="none"/>
        </w:tabs>
        <w:spacing w:line="240" w:lineRule="auto" w:before="52" w:after="0"/>
        <w:ind w:left="1173" w:right="0" w:hanging="388"/>
        <w:jc w:val="left"/>
        <w:rPr>
          <w:sz w:val="22"/>
        </w:rPr>
      </w:pPr>
      <w:r>
        <w:rPr>
          <w:sz w:val="22"/>
        </w:rPr>
        <w:t>increase</w:t>
      </w:r>
      <w:r>
        <w:rPr>
          <w:spacing w:val="-9"/>
          <w:sz w:val="22"/>
        </w:rPr>
        <w:t> </w:t>
      </w:r>
      <w:r>
        <w:rPr>
          <w:sz w:val="22"/>
        </w:rPr>
        <w:t>the</w:t>
      </w:r>
      <w:r>
        <w:rPr>
          <w:spacing w:val="-9"/>
          <w:sz w:val="22"/>
        </w:rPr>
        <w:t> </w:t>
      </w:r>
      <w:r>
        <w:rPr>
          <w:sz w:val="22"/>
        </w:rPr>
        <w:t>concentration</w:t>
      </w:r>
      <w:r>
        <w:rPr>
          <w:spacing w:val="-7"/>
          <w:sz w:val="22"/>
        </w:rPr>
        <w:t> </w:t>
      </w:r>
      <w:r>
        <w:rPr>
          <w:sz w:val="22"/>
        </w:rPr>
        <w:t>of</w:t>
      </w:r>
      <w:r>
        <w:rPr>
          <w:spacing w:val="-9"/>
          <w:sz w:val="22"/>
        </w:rPr>
        <w:t> </w:t>
      </w:r>
      <w:r>
        <w:rPr>
          <w:sz w:val="22"/>
        </w:rPr>
        <w:t>harmful</w:t>
      </w:r>
      <w:r>
        <w:rPr>
          <w:spacing w:val="-9"/>
          <w:sz w:val="22"/>
        </w:rPr>
        <w:t> </w:t>
      </w:r>
      <w:r>
        <w:rPr>
          <w:sz w:val="22"/>
        </w:rPr>
        <w:t>chemicals</w:t>
      </w:r>
      <w:r>
        <w:rPr>
          <w:spacing w:val="-5"/>
          <w:sz w:val="22"/>
        </w:rPr>
        <w:t> </w:t>
      </w:r>
      <w:r>
        <w:rPr>
          <w:sz w:val="22"/>
        </w:rPr>
        <w:t>in</w:t>
      </w:r>
      <w:r>
        <w:rPr>
          <w:spacing w:val="-8"/>
          <w:sz w:val="22"/>
        </w:rPr>
        <w:t> </w:t>
      </w:r>
      <w:r>
        <w:rPr>
          <w:sz w:val="22"/>
        </w:rPr>
        <w:t>various</w:t>
      </w:r>
      <w:r>
        <w:rPr>
          <w:spacing w:val="-5"/>
          <w:sz w:val="22"/>
        </w:rPr>
        <w:t> </w:t>
      </w:r>
      <w:r>
        <w:rPr>
          <w:sz w:val="22"/>
        </w:rPr>
        <w:t>trophic</w:t>
      </w:r>
      <w:r>
        <w:rPr>
          <w:spacing w:val="-5"/>
          <w:sz w:val="22"/>
        </w:rPr>
        <w:t> </w:t>
      </w:r>
      <w:r>
        <w:rPr>
          <w:spacing w:val="-2"/>
          <w:sz w:val="22"/>
        </w:rPr>
        <w:t>levels</w:t>
      </w:r>
    </w:p>
    <w:p>
      <w:pPr>
        <w:pStyle w:val="ListParagraph"/>
        <w:numPr>
          <w:ilvl w:val="0"/>
          <w:numId w:val="119"/>
        </w:numPr>
        <w:tabs>
          <w:tab w:pos="1195" w:val="left" w:leader="none"/>
        </w:tabs>
        <w:spacing w:line="240" w:lineRule="auto" w:before="51" w:after="0"/>
        <w:ind w:left="1195" w:right="0" w:hanging="410"/>
        <w:jc w:val="left"/>
        <w:rPr>
          <w:sz w:val="22"/>
        </w:rPr>
      </w:pPr>
      <w:r>
        <w:rPr>
          <w:sz w:val="22"/>
        </w:rPr>
        <w:t>do</w:t>
      </w:r>
      <w:r>
        <w:rPr>
          <w:spacing w:val="-6"/>
          <w:sz w:val="22"/>
        </w:rPr>
        <w:t> </w:t>
      </w:r>
      <w:r>
        <w:rPr>
          <w:sz w:val="22"/>
        </w:rPr>
        <w:t>not</w:t>
      </w:r>
      <w:r>
        <w:rPr>
          <w:spacing w:val="-4"/>
          <w:sz w:val="22"/>
        </w:rPr>
        <w:t> </w:t>
      </w:r>
      <w:r>
        <w:rPr>
          <w:sz w:val="22"/>
        </w:rPr>
        <w:t>persist</w:t>
      </w:r>
      <w:r>
        <w:rPr>
          <w:spacing w:val="-8"/>
          <w:sz w:val="22"/>
        </w:rPr>
        <w:t> </w:t>
      </w:r>
      <w:r>
        <w:rPr>
          <w:sz w:val="22"/>
        </w:rPr>
        <w:t>in</w:t>
      </w:r>
      <w:r>
        <w:rPr>
          <w:spacing w:val="-5"/>
          <w:sz w:val="22"/>
        </w:rPr>
        <w:t> </w:t>
      </w:r>
      <w:r>
        <w:rPr>
          <w:sz w:val="22"/>
        </w:rPr>
        <w:t>the</w:t>
      </w:r>
      <w:r>
        <w:rPr>
          <w:spacing w:val="-4"/>
          <w:sz w:val="22"/>
        </w:rPr>
        <w:t> </w:t>
      </w:r>
      <w:r>
        <w:rPr>
          <w:sz w:val="22"/>
        </w:rPr>
        <w:t>environment</w:t>
      </w:r>
      <w:r>
        <w:rPr>
          <w:spacing w:val="-5"/>
          <w:sz w:val="22"/>
        </w:rPr>
        <w:t> </w:t>
      </w:r>
      <w:r>
        <w:rPr>
          <w:sz w:val="22"/>
        </w:rPr>
        <w:t>for</w:t>
      </w:r>
      <w:r>
        <w:rPr>
          <w:spacing w:val="-4"/>
          <w:sz w:val="22"/>
        </w:rPr>
        <w:t> </w:t>
      </w:r>
      <w:r>
        <w:rPr>
          <w:sz w:val="22"/>
        </w:rPr>
        <w:t>long</w:t>
      </w:r>
      <w:r>
        <w:rPr>
          <w:spacing w:val="-4"/>
          <w:sz w:val="22"/>
        </w:rPr>
        <w:t> time</w:t>
      </w:r>
    </w:p>
    <w:p>
      <w:pPr>
        <w:pStyle w:val="Heading5"/>
        <w:numPr>
          <w:ilvl w:val="0"/>
          <w:numId w:val="118"/>
        </w:numPr>
        <w:tabs>
          <w:tab w:pos="785" w:val="left" w:leader="none"/>
        </w:tabs>
        <w:spacing w:line="240" w:lineRule="auto" w:before="50" w:after="0"/>
        <w:ind w:left="785" w:right="0" w:hanging="564"/>
        <w:jc w:val="left"/>
      </w:pPr>
      <w:r>
        <w:rPr/>
        <w:t>Answer</w:t>
      </w:r>
      <w:r>
        <w:rPr>
          <w:spacing w:val="-8"/>
        </w:rPr>
        <w:t> </w:t>
      </w:r>
      <w:r>
        <w:rPr/>
        <w:t>the</w:t>
      </w:r>
      <w:r>
        <w:rPr>
          <w:spacing w:val="-6"/>
        </w:rPr>
        <w:t> </w:t>
      </w:r>
      <w:r>
        <w:rPr/>
        <w:t>following</w:t>
      </w:r>
      <w:r>
        <w:rPr>
          <w:spacing w:val="-6"/>
        </w:rPr>
        <w:t> </w:t>
      </w:r>
      <w:r>
        <w:rPr/>
        <w:t>questions</w:t>
      </w:r>
      <w:r>
        <w:rPr>
          <w:spacing w:val="-8"/>
        </w:rPr>
        <w:t> </w:t>
      </w:r>
      <w:r>
        <w:rPr/>
        <w:t>(One</w:t>
      </w:r>
      <w:r>
        <w:rPr>
          <w:spacing w:val="-6"/>
        </w:rPr>
        <w:t> </w:t>
      </w:r>
      <w:r>
        <w:rPr/>
        <w:t>Mark</w:t>
      </w:r>
      <w:r>
        <w:rPr>
          <w:spacing w:val="-6"/>
        </w:rPr>
        <w:t> </w:t>
      </w:r>
      <w:r>
        <w:rPr>
          <w:spacing w:val="-2"/>
        </w:rPr>
        <w:t>Questions)</w:t>
      </w:r>
    </w:p>
    <w:p>
      <w:pPr>
        <w:spacing w:before="80"/>
        <w:ind w:left="225" w:right="0" w:firstLine="0"/>
        <w:jc w:val="left"/>
        <w:rPr>
          <w:b/>
          <w:sz w:val="20"/>
        </w:rPr>
      </w:pPr>
      <w:r>
        <w:rPr/>
        <w:br w:type="column"/>
      </w:r>
      <w:r>
        <w:rPr>
          <w:b/>
          <w:color w:val="C00000"/>
          <w:spacing w:val="-5"/>
          <w:sz w:val="20"/>
        </w:rPr>
        <w:t>{A}</w:t>
      </w:r>
    </w:p>
    <w:p>
      <w:pPr>
        <w:pStyle w:val="BodyText"/>
        <w:rPr>
          <w:b/>
          <w:sz w:val="20"/>
        </w:rPr>
      </w:pPr>
    </w:p>
    <w:p>
      <w:pPr>
        <w:pStyle w:val="BodyText"/>
        <w:spacing w:before="226"/>
        <w:rPr>
          <w:b/>
          <w:sz w:val="20"/>
        </w:rPr>
      </w:pPr>
    </w:p>
    <w:p>
      <w:pPr>
        <w:spacing w:before="0"/>
        <w:ind w:left="225"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0"/>
        <w:ind w:left="221" w:right="0" w:firstLine="0"/>
        <w:jc w:val="left"/>
        <w:rPr>
          <w:b/>
          <w:sz w:val="20"/>
        </w:rPr>
      </w:pPr>
      <w:r>
        <w:rPr>
          <w:b/>
          <w:color w:val="C00000"/>
          <w:spacing w:val="-5"/>
          <w:sz w:val="20"/>
        </w:rPr>
        <w:t>{D}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1"/>
        <w:rPr>
          <w:b/>
          <w:sz w:val="20"/>
        </w:rPr>
      </w:pPr>
    </w:p>
    <w:p>
      <w:pPr>
        <w:spacing w:before="0"/>
        <w:ind w:left="225"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2"/>
        <w:rPr>
          <w:b/>
          <w:sz w:val="20"/>
        </w:rPr>
      </w:pPr>
    </w:p>
    <w:p>
      <w:pPr>
        <w:spacing w:before="0"/>
        <w:ind w:left="225" w:right="0" w:firstLine="0"/>
        <w:jc w:val="left"/>
        <w:rPr>
          <w:b/>
          <w:sz w:val="20"/>
        </w:rPr>
      </w:pPr>
      <w:r>
        <w:rPr>
          <w:b/>
          <w:color w:val="C00000"/>
          <w:spacing w:val="-5"/>
          <w:sz w:val="20"/>
        </w:rPr>
        <w:t>{A}</w:t>
      </w:r>
    </w:p>
    <w:p>
      <w:pPr>
        <w:spacing w:after="0"/>
        <w:jc w:val="left"/>
        <w:rPr>
          <w:b/>
          <w:sz w:val="20"/>
        </w:rPr>
        <w:sectPr>
          <w:pgSz w:w="11910" w:h="16840"/>
          <w:pgMar w:header="0" w:footer="427" w:top="580" w:bottom="700" w:left="566" w:right="566"/>
          <w:cols w:num="2" w:equalWidth="0">
            <w:col w:w="9070" w:space="811"/>
            <w:col w:w="897"/>
          </w:cols>
        </w:sectPr>
      </w:pPr>
    </w:p>
    <w:p>
      <w:pPr>
        <w:pStyle w:val="ListParagraph"/>
        <w:numPr>
          <w:ilvl w:val="0"/>
          <w:numId w:val="120"/>
        </w:numPr>
        <w:tabs>
          <w:tab w:pos="785" w:val="left" w:leader="none"/>
          <w:tab w:pos="8788" w:val="left" w:leader="none"/>
          <w:tab w:pos="10106" w:val="left" w:leader="none"/>
        </w:tabs>
        <w:spacing w:line="240" w:lineRule="auto" w:before="50" w:after="0"/>
        <w:ind w:left="785" w:right="0" w:hanging="564"/>
        <w:jc w:val="left"/>
        <w:rPr>
          <w:b/>
          <w:position w:val="2"/>
          <w:sz w:val="20"/>
        </w:rPr>
      </w:pPr>
      <w:r>
        <w:rPr>
          <w:sz w:val="22"/>
        </w:rPr>
        <w:t>Micro-organisms</w:t>
      </w:r>
      <w:r>
        <w:rPr>
          <w:spacing w:val="-8"/>
          <w:sz w:val="22"/>
        </w:rPr>
        <w:t> </w:t>
      </w:r>
      <w:r>
        <w:rPr>
          <w:sz w:val="22"/>
        </w:rPr>
        <w:t>like</w:t>
      </w:r>
      <w:r>
        <w:rPr>
          <w:spacing w:val="-8"/>
          <w:sz w:val="22"/>
        </w:rPr>
        <w:t> </w:t>
      </w:r>
      <w:r>
        <w:rPr>
          <w:sz w:val="22"/>
        </w:rPr>
        <w:t>bacteria</w:t>
      </w:r>
      <w:r>
        <w:rPr>
          <w:spacing w:val="-9"/>
          <w:sz w:val="22"/>
        </w:rPr>
        <w:t> </w:t>
      </w:r>
      <w:r>
        <w:rPr>
          <w:sz w:val="22"/>
        </w:rPr>
        <w:t>are</w:t>
      </w:r>
      <w:r>
        <w:rPr>
          <w:spacing w:val="-8"/>
          <w:sz w:val="22"/>
        </w:rPr>
        <w:t> </w:t>
      </w:r>
      <w:r>
        <w:rPr>
          <w:sz w:val="22"/>
        </w:rPr>
        <w:t>called</w:t>
      </w:r>
      <w:r>
        <w:rPr>
          <w:spacing w:val="-9"/>
          <w:sz w:val="22"/>
        </w:rPr>
        <w:t> </w:t>
      </w:r>
      <w:r>
        <w:rPr>
          <w:sz w:val="22"/>
        </w:rPr>
        <w:t>decomposers.</w:t>
      </w:r>
      <w:r>
        <w:rPr>
          <w:spacing w:val="-8"/>
          <w:sz w:val="22"/>
        </w:rPr>
        <w:t> </w:t>
      </w:r>
      <w:r>
        <w:rPr>
          <w:spacing w:val="-4"/>
          <w:sz w:val="22"/>
        </w:rPr>
        <w:t>Why?</w:t>
      </w:r>
      <w:r>
        <w:rPr>
          <w:sz w:val="22"/>
        </w:rPr>
        <w:tab/>
      </w:r>
      <w:r>
        <w:rPr>
          <w:spacing w:val="-2"/>
          <w:sz w:val="22"/>
        </w:rPr>
        <w:t>(SUP-2019)</w:t>
      </w:r>
      <w:r>
        <w:rPr>
          <w:sz w:val="22"/>
        </w:rPr>
        <w:tab/>
      </w:r>
      <w:r>
        <w:rPr>
          <w:b/>
          <w:color w:val="C00000"/>
          <w:spacing w:val="-5"/>
          <w:position w:val="2"/>
          <w:sz w:val="20"/>
        </w:rPr>
        <w:t>{A}</w:t>
      </w:r>
    </w:p>
    <w:p>
      <w:pPr>
        <w:pStyle w:val="ListParagraph"/>
        <w:numPr>
          <w:ilvl w:val="0"/>
          <w:numId w:val="120"/>
        </w:numPr>
        <w:tabs>
          <w:tab w:pos="785" w:val="left" w:leader="none"/>
          <w:tab w:pos="8637" w:val="left" w:leader="none"/>
          <w:tab w:pos="10106" w:val="left" w:leader="none"/>
        </w:tabs>
        <w:spacing w:line="240" w:lineRule="auto" w:before="51" w:after="0"/>
        <w:ind w:left="785" w:right="0" w:hanging="564"/>
        <w:jc w:val="left"/>
        <w:rPr>
          <w:b/>
          <w:position w:val="2"/>
          <w:sz w:val="20"/>
        </w:rPr>
      </w:pPr>
      <w:r>
        <w:rPr>
          <w:sz w:val="22"/>
        </w:rPr>
        <w:t>What</w:t>
      </w:r>
      <w:r>
        <w:rPr>
          <w:spacing w:val="-6"/>
          <w:sz w:val="22"/>
        </w:rPr>
        <w:t> </w:t>
      </w:r>
      <w:r>
        <w:rPr>
          <w:sz w:val="22"/>
        </w:rPr>
        <w:t>is</w:t>
      </w:r>
      <w:r>
        <w:rPr>
          <w:spacing w:val="-2"/>
          <w:sz w:val="22"/>
        </w:rPr>
        <w:t> </w:t>
      </w:r>
      <w:r>
        <w:rPr>
          <w:sz w:val="22"/>
        </w:rPr>
        <w:t>the</w:t>
      </w:r>
      <w:r>
        <w:rPr>
          <w:spacing w:val="-3"/>
          <w:sz w:val="22"/>
        </w:rPr>
        <w:t> </w:t>
      </w:r>
      <w:r>
        <w:rPr>
          <w:sz w:val="22"/>
        </w:rPr>
        <w:t>role</w:t>
      </w:r>
      <w:r>
        <w:rPr>
          <w:spacing w:val="-3"/>
          <w:sz w:val="22"/>
        </w:rPr>
        <w:t> </w:t>
      </w:r>
      <w:r>
        <w:rPr>
          <w:sz w:val="22"/>
        </w:rPr>
        <w:t>of</w:t>
      </w:r>
      <w:r>
        <w:rPr>
          <w:spacing w:val="-3"/>
          <w:sz w:val="22"/>
        </w:rPr>
        <w:t> </w:t>
      </w:r>
      <w:r>
        <w:rPr>
          <w:sz w:val="22"/>
        </w:rPr>
        <w:t>decomposers</w:t>
      </w:r>
      <w:r>
        <w:rPr>
          <w:spacing w:val="-2"/>
          <w:sz w:val="22"/>
        </w:rPr>
        <w:t> </w:t>
      </w:r>
      <w:r>
        <w:rPr>
          <w:sz w:val="22"/>
        </w:rPr>
        <w:t>in</w:t>
      </w:r>
      <w:r>
        <w:rPr>
          <w:spacing w:val="-4"/>
          <w:sz w:val="22"/>
        </w:rPr>
        <w:t> </w:t>
      </w:r>
      <w:r>
        <w:rPr>
          <w:sz w:val="22"/>
        </w:rPr>
        <w:t>an</w:t>
      </w:r>
      <w:r>
        <w:rPr>
          <w:spacing w:val="-3"/>
          <w:sz w:val="22"/>
        </w:rPr>
        <w:t> </w:t>
      </w:r>
      <w:r>
        <w:rPr>
          <w:spacing w:val="-2"/>
          <w:sz w:val="22"/>
        </w:rPr>
        <w:t>ecosystem?</w:t>
      </w:r>
      <w:r>
        <w:rPr>
          <w:sz w:val="22"/>
        </w:rPr>
        <w:tab/>
        <w:t>(Main</w:t>
      </w:r>
      <w:r>
        <w:rPr>
          <w:spacing w:val="-3"/>
          <w:sz w:val="22"/>
        </w:rPr>
        <w:t> </w:t>
      </w:r>
      <w:r>
        <w:rPr>
          <w:sz w:val="22"/>
        </w:rPr>
        <w:t>-</w:t>
      </w:r>
      <w:r>
        <w:rPr>
          <w:spacing w:val="-2"/>
          <w:sz w:val="22"/>
        </w:rPr>
        <w:t>2022)</w:t>
      </w:r>
      <w:r>
        <w:rPr>
          <w:sz w:val="22"/>
        </w:rPr>
        <w:tab/>
      </w:r>
      <w:r>
        <w:rPr>
          <w:b/>
          <w:color w:val="C00000"/>
          <w:spacing w:val="-5"/>
          <w:position w:val="2"/>
          <w:sz w:val="20"/>
        </w:rPr>
        <w:t>{A}</w:t>
      </w:r>
    </w:p>
    <w:p>
      <w:pPr>
        <w:pStyle w:val="ListParagraph"/>
        <w:numPr>
          <w:ilvl w:val="0"/>
          <w:numId w:val="120"/>
        </w:numPr>
        <w:tabs>
          <w:tab w:pos="785" w:val="left" w:leader="none"/>
          <w:tab w:pos="10101" w:val="left" w:leader="none"/>
        </w:tabs>
        <w:spacing w:line="240" w:lineRule="auto" w:before="51" w:after="0"/>
        <w:ind w:left="785" w:right="0" w:hanging="564"/>
        <w:jc w:val="left"/>
        <w:rPr>
          <w:b/>
          <w:position w:val="2"/>
          <w:sz w:val="20"/>
        </w:rPr>
      </w:pPr>
      <w:r>
        <w:rPr>
          <w:spacing w:val="-2"/>
          <w:sz w:val="22"/>
        </w:rPr>
        <w:t>Nowadays</w:t>
      </w:r>
      <w:r>
        <w:rPr>
          <w:spacing w:val="-4"/>
          <w:sz w:val="22"/>
        </w:rPr>
        <w:t> </w:t>
      </w:r>
      <w:r>
        <w:rPr>
          <w:spacing w:val="-2"/>
          <w:sz w:val="22"/>
        </w:rPr>
        <w:t>Chlorofluorocarbon</w:t>
      </w:r>
      <w:r>
        <w:rPr>
          <w:spacing w:val="-4"/>
          <w:sz w:val="22"/>
        </w:rPr>
        <w:t> </w:t>
      </w:r>
      <w:r>
        <w:rPr>
          <w:spacing w:val="-2"/>
          <w:sz w:val="22"/>
        </w:rPr>
        <w:t>(CFC)</w:t>
      </w:r>
      <w:r>
        <w:rPr>
          <w:spacing w:val="-3"/>
          <w:sz w:val="22"/>
        </w:rPr>
        <w:t> </w:t>
      </w:r>
      <w:r>
        <w:rPr>
          <w:spacing w:val="-2"/>
          <w:sz w:val="22"/>
        </w:rPr>
        <w:t>free refrigerators are</w:t>
      </w:r>
      <w:r>
        <w:rPr>
          <w:spacing w:val="-3"/>
          <w:sz w:val="22"/>
        </w:rPr>
        <w:t> </w:t>
      </w:r>
      <w:r>
        <w:rPr>
          <w:spacing w:val="-2"/>
          <w:sz w:val="22"/>
        </w:rPr>
        <w:t>being</w:t>
      </w:r>
      <w:r>
        <w:rPr>
          <w:spacing w:val="-4"/>
          <w:sz w:val="22"/>
        </w:rPr>
        <w:t> </w:t>
      </w:r>
      <w:r>
        <w:rPr>
          <w:spacing w:val="-2"/>
          <w:sz w:val="22"/>
        </w:rPr>
        <w:t>manufactured. Why?</w:t>
      </w:r>
      <w:r>
        <w:rPr>
          <w:spacing w:val="2"/>
          <w:sz w:val="22"/>
        </w:rPr>
        <w:t> </w:t>
      </w:r>
      <w:r>
        <w:rPr>
          <w:spacing w:val="-2"/>
          <w:sz w:val="22"/>
        </w:rPr>
        <w:t>(SUP-2022)</w:t>
      </w:r>
      <w:r>
        <w:rPr>
          <w:sz w:val="22"/>
        </w:rPr>
        <w:tab/>
      </w:r>
      <w:r>
        <w:rPr>
          <w:b/>
          <w:color w:val="C00000"/>
          <w:spacing w:val="-5"/>
          <w:position w:val="2"/>
          <w:sz w:val="20"/>
        </w:rPr>
        <w:t>{D}</w:t>
      </w:r>
    </w:p>
    <w:p>
      <w:pPr>
        <w:pStyle w:val="ListParagraph"/>
        <w:numPr>
          <w:ilvl w:val="0"/>
          <w:numId w:val="120"/>
        </w:numPr>
        <w:tabs>
          <w:tab w:pos="785" w:val="left" w:leader="none"/>
          <w:tab w:pos="8207" w:val="left" w:leader="none"/>
          <w:tab w:pos="10113" w:val="left" w:leader="none"/>
        </w:tabs>
        <w:spacing w:line="240" w:lineRule="auto" w:before="51" w:after="0"/>
        <w:ind w:left="785" w:right="0" w:hanging="564"/>
        <w:jc w:val="left"/>
        <w:rPr>
          <w:b/>
          <w:position w:val="2"/>
          <w:sz w:val="20"/>
        </w:rPr>
      </w:pPr>
      <w:r>
        <w:rPr>
          <w:sz w:val="22"/>
        </w:rPr>
        <w:t>What</w:t>
      </w:r>
      <w:r>
        <w:rPr>
          <w:spacing w:val="-8"/>
          <w:sz w:val="22"/>
        </w:rPr>
        <w:t> </w:t>
      </w:r>
      <w:r>
        <w:rPr>
          <w:sz w:val="22"/>
        </w:rPr>
        <w:t>is</w:t>
      </w:r>
      <w:r>
        <w:rPr>
          <w:spacing w:val="-3"/>
          <w:sz w:val="22"/>
        </w:rPr>
        <w:t> </w:t>
      </w:r>
      <w:r>
        <w:rPr>
          <w:sz w:val="22"/>
        </w:rPr>
        <w:t>‘biological</w:t>
      </w:r>
      <w:r>
        <w:rPr>
          <w:spacing w:val="-4"/>
          <w:sz w:val="22"/>
        </w:rPr>
        <w:t> </w:t>
      </w:r>
      <w:r>
        <w:rPr>
          <w:spacing w:val="-2"/>
          <w:sz w:val="22"/>
        </w:rPr>
        <w:t>magnification’?</w:t>
      </w:r>
      <w:r>
        <w:rPr>
          <w:sz w:val="22"/>
        </w:rPr>
        <w:tab/>
      </w:r>
      <w:r>
        <w:rPr>
          <w:spacing w:val="-2"/>
          <w:sz w:val="22"/>
        </w:rPr>
        <w:t>(SUP-2022,</w:t>
      </w:r>
      <w:r>
        <w:rPr>
          <w:spacing w:val="6"/>
          <w:sz w:val="22"/>
        </w:rPr>
        <w:t> </w:t>
      </w:r>
      <w:r>
        <w:rPr>
          <w:spacing w:val="-2"/>
          <w:sz w:val="22"/>
        </w:rPr>
        <w:t>2023)</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20"/>
        </w:numPr>
        <w:tabs>
          <w:tab w:pos="785" w:val="left" w:leader="none"/>
        </w:tabs>
        <w:spacing w:line="240" w:lineRule="auto" w:before="51" w:after="0"/>
        <w:ind w:left="785" w:right="0" w:hanging="564"/>
        <w:jc w:val="left"/>
        <w:rPr>
          <w:sz w:val="22"/>
        </w:rPr>
      </w:pPr>
      <w:r>
        <w:rPr>
          <w:sz w:val="22"/>
        </w:rPr>
        <w:t>“Though</w:t>
      </w:r>
      <w:r>
        <w:rPr>
          <w:spacing w:val="30"/>
          <w:sz w:val="22"/>
        </w:rPr>
        <w:t> </w:t>
      </w:r>
      <w:r>
        <w:rPr>
          <w:sz w:val="22"/>
        </w:rPr>
        <w:t>ozone</w:t>
      </w:r>
      <w:r>
        <w:rPr>
          <w:spacing w:val="31"/>
          <w:sz w:val="22"/>
        </w:rPr>
        <w:t> </w:t>
      </w:r>
      <w:r>
        <w:rPr>
          <w:sz w:val="22"/>
        </w:rPr>
        <w:t>is</w:t>
      </w:r>
      <w:r>
        <w:rPr>
          <w:spacing w:val="33"/>
          <w:sz w:val="22"/>
        </w:rPr>
        <w:t> </w:t>
      </w:r>
      <w:r>
        <w:rPr>
          <w:sz w:val="22"/>
        </w:rPr>
        <w:t>a</w:t>
      </w:r>
      <w:r>
        <w:rPr>
          <w:spacing w:val="33"/>
          <w:sz w:val="22"/>
        </w:rPr>
        <w:t> </w:t>
      </w:r>
      <w:r>
        <w:rPr>
          <w:sz w:val="22"/>
        </w:rPr>
        <w:t>deadly</w:t>
      </w:r>
      <w:r>
        <w:rPr>
          <w:spacing w:val="31"/>
          <w:sz w:val="22"/>
        </w:rPr>
        <w:t> </w:t>
      </w:r>
      <w:r>
        <w:rPr>
          <w:sz w:val="22"/>
        </w:rPr>
        <w:t>poison,</w:t>
      </w:r>
      <w:r>
        <w:rPr>
          <w:spacing w:val="30"/>
          <w:sz w:val="22"/>
        </w:rPr>
        <w:t> </w:t>
      </w:r>
      <w:r>
        <w:rPr>
          <w:sz w:val="22"/>
        </w:rPr>
        <w:t>it</w:t>
      </w:r>
      <w:r>
        <w:rPr>
          <w:spacing w:val="31"/>
          <w:sz w:val="22"/>
        </w:rPr>
        <w:t> </w:t>
      </w:r>
      <w:r>
        <w:rPr>
          <w:sz w:val="22"/>
        </w:rPr>
        <w:t>is</w:t>
      </w:r>
      <w:r>
        <w:rPr>
          <w:spacing w:val="34"/>
          <w:sz w:val="22"/>
        </w:rPr>
        <w:t> </w:t>
      </w:r>
      <w:r>
        <w:rPr>
          <w:sz w:val="22"/>
        </w:rPr>
        <w:t>essential</w:t>
      </w:r>
      <w:r>
        <w:rPr>
          <w:spacing w:val="30"/>
          <w:sz w:val="22"/>
        </w:rPr>
        <w:t> </w:t>
      </w:r>
      <w:r>
        <w:rPr>
          <w:sz w:val="22"/>
        </w:rPr>
        <w:t>for</w:t>
      </w:r>
      <w:r>
        <w:rPr>
          <w:spacing w:val="33"/>
          <w:sz w:val="22"/>
        </w:rPr>
        <w:t> </w:t>
      </w:r>
      <w:r>
        <w:rPr>
          <w:sz w:val="22"/>
        </w:rPr>
        <w:t>life</w:t>
      </w:r>
      <w:r>
        <w:rPr>
          <w:spacing w:val="32"/>
          <w:sz w:val="22"/>
        </w:rPr>
        <w:t> </w:t>
      </w:r>
      <w:r>
        <w:rPr>
          <w:sz w:val="22"/>
        </w:rPr>
        <w:t>on</w:t>
      </w:r>
      <w:r>
        <w:rPr>
          <w:spacing w:val="39"/>
          <w:sz w:val="22"/>
        </w:rPr>
        <w:t> </w:t>
      </w:r>
      <w:r>
        <w:rPr>
          <w:sz w:val="22"/>
        </w:rPr>
        <w:t>the</w:t>
      </w:r>
      <w:r>
        <w:rPr>
          <w:spacing w:val="32"/>
          <w:sz w:val="22"/>
        </w:rPr>
        <w:t> </w:t>
      </w:r>
      <w:r>
        <w:rPr>
          <w:sz w:val="22"/>
        </w:rPr>
        <w:t>earth.”</w:t>
      </w:r>
      <w:r>
        <w:rPr>
          <w:spacing w:val="34"/>
          <w:sz w:val="22"/>
        </w:rPr>
        <w:t> </w:t>
      </w:r>
      <w:r>
        <w:rPr>
          <w:sz w:val="22"/>
        </w:rPr>
        <w:t>Justify</w:t>
      </w:r>
      <w:r>
        <w:rPr>
          <w:spacing w:val="31"/>
          <w:sz w:val="22"/>
        </w:rPr>
        <w:t> </w:t>
      </w:r>
      <w:r>
        <w:rPr>
          <w:sz w:val="22"/>
        </w:rPr>
        <w:t>this</w:t>
      </w:r>
      <w:r>
        <w:rPr>
          <w:spacing w:val="34"/>
          <w:sz w:val="22"/>
        </w:rPr>
        <w:t> </w:t>
      </w:r>
      <w:r>
        <w:rPr>
          <w:spacing w:val="-2"/>
          <w:sz w:val="22"/>
        </w:rPr>
        <w:t>statement.</w:t>
      </w:r>
    </w:p>
    <w:p>
      <w:pPr>
        <w:pStyle w:val="BodyText"/>
        <w:spacing w:before="52"/>
        <w:jc w:val="right"/>
      </w:pPr>
      <w:r>
        <w:rPr>
          <w:spacing w:val="-2"/>
        </w:rPr>
        <w:t>(2024-EXAM-</w:t>
      </w:r>
      <w:r>
        <w:rPr>
          <w:spacing w:val="-5"/>
        </w:rPr>
        <w:t>1)</w:t>
      </w:r>
    </w:p>
    <w:p>
      <w:pPr>
        <w:pStyle w:val="ListParagraph"/>
        <w:numPr>
          <w:ilvl w:val="0"/>
          <w:numId w:val="120"/>
        </w:numPr>
        <w:tabs>
          <w:tab w:pos="785" w:val="left" w:leader="none"/>
          <w:tab w:pos="8392" w:val="left" w:leader="none"/>
        </w:tabs>
        <w:spacing w:line="288" w:lineRule="auto" w:before="50" w:after="0"/>
        <w:ind w:left="785" w:right="0" w:hanging="565"/>
        <w:jc w:val="left"/>
        <w:rPr>
          <w:sz w:val="22"/>
        </w:rPr>
      </w:pPr>
      <w:r>
        <w:rPr>
          <w:sz w:val="22"/>
        </w:rPr>
        <w:t>“The</w:t>
      </w:r>
      <w:r>
        <w:rPr>
          <w:spacing w:val="40"/>
          <w:sz w:val="22"/>
        </w:rPr>
        <w:t> </w:t>
      </w:r>
      <w:r>
        <w:rPr>
          <w:sz w:val="22"/>
        </w:rPr>
        <w:t>number</w:t>
      </w:r>
      <w:r>
        <w:rPr>
          <w:spacing w:val="40"/>
          <w:sz w:val="22"/>
        </w:rPr>
        <w:t> </w:t>
      </w:r>
      <w:r>
        <w:rPr>
          <w:sz w:val="22"/>
        </w:rPr>
        <w:t>of</w:t>
      </w:r>
      <w:r>
        <w:rPr>
          <w:spacing w:val="40"/>
          <w:sz w:val="22"/>
        </w:rPr>
        <w:t> </w:t>
      </w:r>
      <w:r>
        <w:rPr>
          <w:sz w:val="22"/>
        </w:rPr>
        <w:t>organisms</w:t>
      </w:r>
      <w:r>
        <w:rPr>
          <w:spacing w:val="40"/>
          <w:sz w:val="22"/>
        </w:rPr>
        <w:t> </w:t>
      </w:r>
      <w:r>
        <w:rPr>
          <w:sz w:val="22"/>
        </w:rPr>
        <w:t>decreases</w:t>
      </w:r>
      <w:r>
        <w:rPr>
          <w:spacing w:val="40"/>
          <w:sz w:val="22"/>
        </w:rPr>
        <w:t> </w:t>
      </w:r>
      <w:r>
        <w:rPr>
          <w:sz w:val="22"/>
        </w:rPr>
        <w:t>by</w:t>
      </w:r>
      <w:r>
        <w:rPr>
          <w:spacing w:val="40"/>
          <w:sz w:val="22"/>
        </w:rPr>
        <w:t> </w:t>
      </w:r>
      <w:r>
        <w:rPr>
          <w:sz w:val="22"/>
        </w:rPr>
        <w:t>reaching</w:t>
      </w:r>
      <w:r>
        <w:rPr>
          <w:spacing w:val="40"/>
          <w:sz w:val="22"/>
        </w:rPr>
        <w:t> </w:t>
      </w:r>
      <w:r>
        <w:rPr>
          <w:sz w:val="22"/>
        </w:rPr>
        <w:t>higher</w:t>
      </w:r>
      <w:r>
        <w:rPr>
          <w:spacing w:val="40"/>
          <w:sz w:val="22"/>
        </w:rPr>
        <w:t> </w:t>
      </w:r>
      <w:r>
        <w:rPr>
          <w:sz w:val="22"/>
        </w:rPr>
        <w:t>trophic</w:t>
      </w:r>
      <w:r>
        <w:rPr>
          <w:spacing w:val="40"/>
          <w:sz w:val="22"/>
        </w:rPr>
        <w:t> </w:t>
      </w:r>
      <w:r>
        <w:rPr>
          <w:sz w:val="22"/>
        </w:rPr>
        <w:t>level</w:t>
      </w:r>
      <w:r>
        <w:rPr>
          <w:spacing w:val="40"/>
          <w:sz w:val="22"/>
        </w:rPr>
        <w:t> </w:t>
      </w:r>
      <w:r>
        <w:rPr>
          <w:sz w:val="22"/>
        </w:rPr>
        <w:t>of</w:t>
      </w:r>
      <w:r>
        <w:rPr>
          <w:spacing w:val="39"/>
          <w:sz w:val="22"/>
        </w:rPr>
        <w:t> </w:t>
      </w:r>
      <w:r>
        <w:rPr>
          <w:sz w:val="22"/>
        </w:rPr>
        <w:t>a</w:t>
      </w:r>
      <w:r>
        <w:rPr>
          <w:spacing w:val="40"/>
          <w:sz w:val="22"/>
        </w:rPr>
        <w:t> </w:t>
      </w:r>
      <w:r>
        <w:rPr>
          <w:sz w:val="22"/>
        </w:rPr>
        <w:t>food</w:t>
      </w:r>
      <w:r>
        <w:rPr>
          <w:spacing w:val="40"/>
          <w:sz w:val="22"/>
        </w:rPr>
        <w:t> </w:t>
      </w:r>
      <w:r>
        <w:rPr>
          <w:sz w:val="22"/>
        </w:rPr>
        <w:t>chain</w:t>
      </w:r>
      <w:r>
        <w:rPr>
          <w:spacing w:val="40"/>
          <w:sz w:val="22"/>
        </w:rPr>
        <w:t> </w:t>
      </w:r>
      <w:r>
        <w:rPr>
          <w:sz w:val="22"/>
        </w:rPr>
        <w:t>in</w:t>
      </w:r>
      <w:r>
        <w:rPr>
          <w:spacing w:val="40"/>
          <w:sz w:val="22"/>
        </w:rPr>
        <w:t> </w:t>
      </w:r>
      <w:r>
        <w:rPr>
          <w:sz w:val="22"/>
        </w:rPr>
        <w:t>an ecosystem.” Why?</w:t>
        <w:tab/>
      </w:r>
      <w:r>
        <w:rPr>
          <w:spacing w:val="-2"/>
          <w:sz w:val="22"/>
        </w:rPr>
        <w:t>(2024-EXAM-</w:t>
      </w:r>
      <w:r>
        <w:rPr>
          <w:spacing w:val="-2"/>
          <w:sz w:val="22"/>
        </w:rPr>
        <w:t>1)</w:t>
      </w:r>
    </w:p>
    <w:p>
      <w:pPr>
        <w:spacing w:before="49"/>
        <w:ind w:left="185" w:right="0" w:firstLine="0"/>
        <w:jc w:val="left"/>
        <w:rPr>
          <w:b/>
          <w:sz w:val="20"/>
        </w:rPr>
      </w:pPr>
      <w:r>
        <w:rPr/>
        <w:br w:type="column"/>
      </w:r>
      <w:r>
        <w:rPr>
          <w:b/>
          <w:color w:val="C00000"/>
          <w:spacing w:val="-5"/>
          <w:sz w:val="20"/>
        </w:rPr>
        <w:t>{E}</w:t>
      </w:r>
    </w:p>
    <w:p>
      <w:pPr>
        <w:pStyle w:val="BodyText"/>
        <w:spacing w:before="150"/>
        <w:rPr>
          <w:b/>
          <w:sz w:val="20"/>
        </w:rPr>
      </w:pPr>
    </w:p>
    <w:p>
      <w:pPr>
        <w:spacing w:before="0"/>
        <w:ind w:left="178"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89" w:space="40"/>
            <w:col w:w="849"/>
          </w:cols>
        </w:sectPr>
      </w:pPr>
    </w:p>
    <w:p>
      <w:pPr>
        <w:pStyle w:val="ListParagraph"/>
        <w:numPr>
          <w:ilvl w:val="0"/>
          <w:numId w:val="120"/>
        </w:numPr>
        <w:tabs>
          <w:tab w:pos="785" w:val="left" w:leader="none"/>
          <w:tab w:pos="10113" w:val="left" w:leader="none"/>
        </w:tabs>
        <w:spacing w:line="240" w:lineRule="auto" w:before="1" w:after="0"/>
        <w:ind w:left="785" w:right="0" w:hanging="564"/>
        <w:jc w:val="left"/>
        <w:rPr>
          <w:b/>
          <w:position w:val="2"/>
          <w:sz w:val="20"/>
        </w:rPr>
      </w:pPr>
      <w:r>
        <w:rPr>
          <w:sz w:val="22"/>
        </w:rPr>
        <w:t>What</w:t>
      </w:r>
      <w:r>
        <w:rPr>
          <w:spacing w:val="-5"/>
          <w:sz w:val="22"/>
        </w:rPr>
        <w:t> </w:t>
      </w:r>
      <w:r>
        <w:rPr>
          <w:sz w:val="22"/>
        </w:rPr>
        <w:t>is</w:t>
      </w:r>
      <w:r>
        <w:rPr>
          <w:spacing w:val="-1"/>
          <w:sz w:val="22"/>
        </w:rPr>
        <w:t> </w:t>
      </w:r>
      <w:r>
        <w:rPr>
          <w:sz w:val="22"/>
        </w:rPr>
        <w:t>a</w:t>
      </w:r>
      <w:r>
        <w:rPr>
          <w:spacing w:val="-2"/>
          <w:sz w:val="22"/>
        </w:rPr>
        <w:t> </w:t>
      </w:r>
      <w:r>
        <w:rPr>
          <w:sz w:val="22"/>
        </w:rPr>
        <w:t>food</w:t>
      </w:r>
      <w:r>
        <w:rPr>
          <w:spacing w:val="-4"/>
          <w:sz w:val="22"/>
        </w:rPr>
        <w:t> </w:t>
      </w:r>
      <w:r>
        <w:rPr>
          <w:spacing w:val="-2"/>
          <w:sz w:val="22"/>
        </w:rPr>
        <w:t>chain?</w:t>
      </w:r>
      <w:r>
        <w:rPr>
          <w:sz w:val="22"/>
        </w:rPr>
        <w:tab/>
      </w:r>
      <w:r>
        <w:rPr>
          <w:b/>
          <w:color w:val="C00000"/>
          <w:spacing w:val="-5"/>
          <w:position w:val="2"/>
          <w:sz w:val="20"/>
        </w:rPr>
        <w:t>{E}</w:t>
      </w:r>
    </w:p>
    <w:p>
      <w:pPr>
        <w:pStyle w:val="ListParagraph"/>
        <w:numPr>
          <w:ilvl w:val="0"/>
          <w:numId w:val="120"/>
        </w:numPr>
        <w:tabs>
          <w:tab w:pos="785" w:val="left" w:leader="none"/>
          <w:tab w:pos="10101" w:val="left" w:leader="none"/>
        </w:tabs>
        <w:spacing w:line="240" w:lineRule="auto" w:before="51" w:after="0"/>
        <w:ind w:left="785" w:right="0" w:hanging="564"/>
        <w:jc w:val="left"/>
        <w:rPr>
          <w:b/>
          <w:position w:val="2"/>
          <w:sz w:val="20"/>
        </w:rPr>
      </w:pPr>
      <w:r>
        <w:rPr>
          <w:sz w:val="22"/>
        </w:rPr>
        <w:t>State</w:t>
      </w:r>
      <w:r>
        <w:rPr>
          <w:spacing w:val="-5"/>
          <w:sz w:val="22"/>
        </w:rPr>
        <w:t> </w:t>
      </w:r>
      <w:r>
        <w:rPr>
          <w:sz w:val="22"/>
        </w:rPr>
        <w:t>the</w:t>
      </w:r>
      <w:r>
        <w:rPr>
          <w:spacing w:val="-3"/>
          <w:sz w:val="22"/>
        </w:rPr>
        <w:t> </w:t>
      </w:r>
      <w:r>
        <w:rPr>
          <w:sz w:val="22"/>
        </w:rPr>
        <w:t>10%</w:t>
      </w:r>
      <w:r>
        <w:rPr>
          <w:spacing w:val="-2"/>
          <w:sz w:val="22"/>
        </w:rPr>
        <w:t> </w:t>
      </w:r>
      <w:r>
        <w:rPr>
          <w:spacing w:val="-4"/>
          <w:sz w:val="22"/>
        </w:rPr>
        <w:t>law?</w:t>
      </w:r>
      <w:r>
        <w:rPr>
          <w:sz w:val="22"/>
        </w:rPr>
        <w:tab/>
      </w:r>
      <w:r>
        <w:rPr>
          <w:b/>
          <w:color w:val="C00000"/>
          <w:spacing w:val="-5"/>
          <w:position w:val="2"/>
          <w:sz w:val="20"/>
        </w:rPr>
        <w:t>{D}</w:t>
      </w:r>
    </w:p>
    <w:p>
      <w:pPr>
        <w:pStyle w:val="ListParagraph"/>
        <w:numPr>
          <w:ilvl w:val="0"/>
          <w:numId w:val="120"/>
        </w:numPr>
        <w:tabs>
          <w:tab w:pos="785" w:val="left" w:leader="none"/>
          <w:tab w:pos="8392" w:val="left" w:leader="none"/>
          <w:tab w:pos="10106" w:val="left" w:leader="none"/>
        </w:tabs>
        <w:spacing w:line="240" w:lineRule="auto" w:before="50" w:after="0"/>
        <w:ind w:left="785" w:right="0" w:hanging="564"/>
        <w:jc w:val="left"/>
        <w:rPr>
          <w:b/>
          <w:position w:val="2"/>
          <w:sz w:val="20"/>
        </w:rPr>
      </w:pPr>
      <w:r>
        <w:rPr>
          <w:sz w:val="22"/>
        </w:rPr>
        <w:t>The</w:t>
      </w:r>
      <w:r>
        <w:rPr>
          <w:spacing w:val="-8"/>
          <w:sz w:val="22"/>
        </w:rPr>
        <w:t> </w:t>
      </w:r>
      <w:r>
        <w:rPr>
          <w:sz w:val="22"/>
        </w:rPr>
        <w:t>use</w:t>
      </w:r>
      <w:r>
        <w:rPr>
          <w:spacing w:val="-7"/>
          <w:sz w:val="22"/>
        </w:rPr>
        <w:t> </w:t>
      </w:r>
      <w:r>
        <w:rPr>
          <w:sz w:val="22"/>
        </w:rPr>
        <w:t>of</w:t>
      </w:r>
      <w:r>
        <w:rPr>
          <w:spacing w:val="-4"/>
          <w:sz w:val="22"/>
        </w:rPr>
        <w:t> </w:t>
      </w:r>
      <w:r>
        <w:rPr>
          <w:sz w:val="22"/>
        </w:rPr>
        <w:t>CFCs</w:t>
      </w:r>
      <w:r>
        <w:rPr>
          <w:spacing w:val="-4"/>
          <w:sz w:val="22"/>
        </w:rPr>
        <w:t> </w:t>
      </w:r>
      <w:r>
        <w:rPr>
          <w:sz w:val="22"/>
        </w:rPr>
        <w:t>in</w:t>
      </w:r>
      <w:r>
        <w:rPr>
          <w:spacing w:val="-5"/>
          <w:sz w:val="22"/>
        </w:rPr>
        <w:t> </w:t>
      </w:r>
      <w:r>
        <w:rPr>
          <w:sz w:val="22"/>
        </w:rPr>
        <w:t>refrigeration</w:t>
      </w:r>
      <w:r>
        <w:rPr>
          <w:spacing w:val="-6"/>
          <w:sz w:val="22"/>
        </w:rPr>
        <w:t> </w:t>
      </w:r>
      <w:r>
        <w:rPr>
          <w:sz w:val="22"/>
        </w:rPr>
        <w:t>units</w:t>
      </w:r>
      <w:r>
        <w:rPr>
          <w:spacing w:val="-3"/>
          <w:sz w:val="22"/>
        </w:rPr>
        <w:t> </w:t>
      </w:r>
      <w:r>
        <w:rPr>
          <w:sz w:val="22"/>
        </w:rPr>
        <w:t>is</w:t>
      </w:r>
      <w:r>
        <w:rPr>
          <w:spacing w:val="-4"/>
          <w:sz w:val="22"/>
        </w:rPr>
        <w:t> </w:t>
      </w:r>
      <w:r>
        <w:rPr>
          <w:sz w:val="22"/>
        </w:rPr>
        <w:t>mandatory</w:t>
      </w:r>
      <w:r>
        <w:rPr>
          <w:spacing w:val="-5"/>
          <w:sz w:val="22"/>
        </w:rPr>
        <w:t> </w:t>
      </w:r>
      <w:r>
        <w:rPr>
          <w:sz w:val="22"/>
        </w:rPr>
        <w:t>banned.</w:t>
      </w:r>
      <w:r>
        <w:rPr>
          <w:spacing w:val="-4"/>
          <w:sz w:val="22"/>
        </w:rPr>
        <w:t> Why?</w:t>
      </w:r>
      <w:r>
        <w:rPr>
          <w:sz w:val="22"/>
        </w:rPr>
        <w:tab/>
      </w:r>
      <w:r>
        <w:rPr>
          <w:spacing w:val="-2"/>
          <w:sz w:val="22"/>
        </w:rPr>
        <w:t>(2024-EXAM-</w:t>
      </w:r>
      <w:r>
        <w:rPr>
          <w:spacing w:val="-5"/>
          <w:sz w:val="22"/>
        </w:rPr>
        <w:t>2)</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20"/>
        </w:numPr>
        <w:tabs>
          <w:tab w:pos="785" w:val="left" w:leader="none"/>
        </w:tabs>
        <w:spacing w:line="288" w:lineRule="auto" w:before="52" w:after="0"/>
        <w:ind w:left="785" w:right="4" w:hanging="565"/>
        <w:jc w:val="left"/>
        <w:rPr>
          <w:sz w:val="22"/>
        </w:rPr>
      </w:pPr>
      <w:r>
        <w:rPr>
          <w:sz w:val="22"/>
        </w:rPr>
        <w:t>Grass →</w:t>
      </w:r>
      <w:r>
        <w:rPr>
          <w:spacing w:val="-2"/>
          <w:sz w:val="22"/>
        </w:rPr>
        <w:t> </w:t>
      </w:r>
      <w:r>
        <w:rPr>
          <w:sz w:val="22"/>
        </w:rPr>
        <w:t>Frog</w:t>
      </w:r>
      <w:r>
        <w:rPr>
          <w:spacing w:val="-2"/>
          <w:sz w:val="22"/>
        </w:rPr>
        <w:t> </w:t>
      </w:r>
      <w:r>
        <w:rPr>
          <w:sz w:val="22"/>
        </w:rPr>
        <w:t>→</w:t>
      </w:r>
      <w:r>
        <w:rPr>
          <w:spacing w:val="-2"/>
          <w:sz w:val="22"/>
        </w:rPr>
        <w:t> </w:t>
      </w:r>
      <w:r>
        <w:rPr>
          <w:sz w:val="22"/>
        </w:rPr>
        <w:t>Snake;</w:t>
      </w:r>
      <w:r>
        <w:rPr>
          <w:spacing w:val="-2"/>
          <w:sz w:val="22"/>
        </w:rPr>
        <w:t> </w:t>
      </w:r>
      <w:r>
        <w:rPr>
          <w:sz w:val="22"/>
        </w:rPr>
        <w:t>If</w:t>
      </w:r>
      <w:r>
        <w:rPr>
          <w:spacing w:val="-1"/>
          <w:sz w:val="22"/>
        </w:rPr>
        <w:t> </w:t>
      </w:r>
      <w:r>
        <w:rPr>
          <w:sz w:val="22"/>
        </w:rPr>
        <w:t>the</w:t>
      </w:r>
      <w:r>
        <w:rPr>
          <w:spacing w:val="-1"/>
          <w:sz w:val="22"/>
        </w:rPr>
        <w:t> </w:t>
      </w:r>
      <w:r>
        <w:rPr>
          <w:sz w:val="22"/>
        </w:rPr>
        <w:t>amount</w:t>
      </w:r>
      <w:r>
        <w:rPr>
          <w:spacing w:val="-2"/>
          <w:sz w:val="22"/>
        </w:rPr>
        <w:t> </w:t>
      </w:r>
      <w:r>
        <w:rPr>
          <w:sz w:val="22"/>
        </w:rPr>
        <w:t>of</w:t>
      </w:r>
      <w:r>
        <w:rPr>
          <w:spacing w:val="-1"/>
          <w:sz w:val="22"/>
        </w:rPr>
        <w:t> </w:t>
      </w:r>
      <w:r>
        <w:rPr>
          <w:sz w:val="22"/>
        </w:rPr>
        <w:t>energy</w:t>
      </w:r>
      <w:r>
        <w:rPr>
          <w:spacing w:val="-3"/>
          <w:sz w:val="22"/>
        </w:rPr>
        <w:t> </w:t>
      </w:r>
      <w:r>
        <w:rPr>
          <w:sz w:val="22"/>
        </w:rPr>
        <w:t>in</w:t>
      </w:r>
      <w:r>
        <w:rPr>
          <w:spacing w:val="-3"/>
          <w:sz w:val="22"/>
        </w:rPr>
        <w:t> </w:t>
      </w:r>
      <w:r>
        <w:rPr>
          <w:sz w:val="22"/>
        </w:rPr>
        <w:t>the</w:t>
      </w:r>
      <w:r>
        <w:rPr>
          <w:spacing w:val="-1"/>
          <w:sz w:val="22"/>
        </w:rPr>
        <w:t> </w:t>
      </w:r>
      <w:r>
        <w:rPr>
          <w:sz w:val="22"/>
        </w:rPr>
        <w:t>first</w:t>
      </w:r>
      <w:r>
        <w:rPr>
          <w:spacing w:val="-2"/>
          <w:sz w:val="22"/>
        </w:rPr>
        <w:t> </w:t>
      </w:r>
      <w:r>
        <w:rPr>
          <w:sz w:val="22"/>
        </w:rPr>
        <w:t>trophic</w:t>
      </w:r>
      <w:r>
        <w:rPr>
          <w:spacing w:val="-1"/>
          <w:sz w:val="22"/>
        </w:rPr>
        <w:t> </w:t>
      </w:r>
      <w:r>
        <w:rPr>
          <w:sz w:val="22"/>
        </w:rPr>
        <w:t>level</w:t>
      </w:r>
      <w:r>
        <w:rPr>
          <w:spacing w:val="-1"/>
          <w:sz w:val="22"/>
        </w:rPr>
        <w:t> </w:t>
      </w:r>
      <w:r>
        <w:rPr>
          <w:sz w:val="22"/>
        </w:rPr>
        <w:t>of</w:t>
      </w:r>
      <w:r>
        <w:rPr>
          <w:spacing w:val="-1"/>
          <w:sz w:val="22"/>
        </w:rPr>
        <w:t> </w:t>
      </w:r>
      <w:r>
        <w:rPr>
          <w:sz w:val="22"/>
        </w:rPr>
        <w:t>this</w:t>
      </w:r>
      <w:r>
        <w:rPr>
          <w:spacing w:val="-2"/>
          <w:sz w:val="22"/>
        </w:rPr>
        <w:t> </w:t>
      </w:r>
      <w:r>
        <w:rPr>
          <w:sz w:val="22"/>
        </w:rPr>
        <w:t>food</w:t>
      </w:r>
      <w:r>
        <w:rPr>
          <w:spacing w:val="-4"/>
          <w:sz w:val="22"/>
        </w:rPr>
        <w:t> </w:t>
      </w:r>
      <w:r>
        <w:rPr>
          <w:sz w:val="22"/>
        </w:rPr>
        <w:t>chain</w:t>
      </w:r>
      <w:r>
        <w:rPr>
          <w:spacing w:val="-3"/>
          <w:sz w:val="22"/>
        </w:rPr>
        <w:t> </w:t>
      </w:r>
      <w:r>
        <w:rPr>
          <w:sz w:val="22"/>
        </w:rPr>
        <w:t>is</w:t>
      </w:r>
      <w:r>
        <w:rPr>
          <w:spacing w:val="-1"/>
          <w:sz w:val="22"/>
        </w:rPr>
        <w:t> </w:t>
      </w:r>
      <w:r>
        <w:rPr>
          <w:sz w:val="22"/>
        </w:rPr>
        <w:t>about 100 J, find the amount of the energy of the organism at the third trophic level.</w:t>
      </w:r>
    </w:p>
    <w:p>
      <w:pPr>
        <w:pStyle w:val="ListParagraph"/>
        <w:numPr>
          <w:ilvl w:val="0"/>
          <w:numId w:val="120"/>
        </w:numPr>
        <w:tabs>
          <w:tab w:pos="785" w:val="left" w:leader="none"/>
        </w:tabs>
        <w:spacing w:line="288" w:lineRule="auto" w:before="0" w:after="0"/>
        <w:ind w:left="785" w:right="0" w:hanging="565"/>
        <w:jc w:val="left"/>
        <w:rPr>
          <w:sz w:val="22"/>
        </w:rPr>
      </w:pPr>
      <w:r>
        <w:rPr>
          <w:sz w:val="22"/>
        </w:rPr>
        <w:t>Students</w:t>
      </w:r>
      <w:r>
        <w:rPr>
          <w:spacing w:val="-7"/>
          <w:sz w:val="22"/>
        </w:rPr>
        <w:t> </w:t>
      </w:r>
      <w:r>
        <w:rPr>
          <w:sz w:val="22"/>
        </w:rPr>
        <w:t>buried</w:t>
      </w:r>
      <w:r>
        <w:rPr>
          <w:spacing w:val="-10"/>
          <w:sz w:val="22"/>
        </w:rPr>
        <w:t> </w:t>
      </w:r>
      <w:r>
        <w:rPr>
          <w:sz w:val="22"/>
        </w:rPr>
        <w:t>some</w:t>
      </w:r>
      <w:r>
        <w:rPr>
          <w:spacing w:val="-7"/>
          <w:sz w:val="22"/>
        </w:rPr>
        <w:t> </w:t>
      </w:r>
      <w:r>
        <w:rPr>
          <w:sz w:val="22"/>
        </w:rPr>
        <w:t>banana</w:t>
      </w:r>
      <w:r>
        <w:rPr>
          <w:spacing w:val="-8"/>
          <w:sz w:val="22"/>
        </w:rPr>
        <w:t> </w:t>
      </w:r>
      <w:r>
        <w:rPr>
          <w:sz w:val="22"/>
        </w:rPr>
        <w:t>peels</w:t>
      </w:r>
      <w:r>
        <w:rPr>
          <w:spacing w:val="-7"/>
          <w:sz w:val="22"/>
        </w:rPr>
        <w:t> </w:t>
      </w:r>
      <w:r>
        <w:rPr>
          <w:sz w:val="22"/>
        </w:rPr>
        <w:t>and</w:t>
      </w:r>
      <w:r>
        <w:rPr>
          <w:spacing w:val="-8"/>
          <w:sz w:val="22"/>
        </w:rPr>
        <w:t> </w:t>
      </w:r>
      <w:r>
        <w:rPr>
          <w:sz w:val="22"/>
        </w:rPr>
        <w:t>a</w:t>
      </w:r>
      <w:r>
        <w:rPr>
          <w:spacing w:val="-8"/>
          <w:sz w:val="22"/>
        </w:rPr>
        <w:t> </w:t>
      </w:r>
      <w:r>
        <w:rPr>
          <w:sz w:val="22"/>
        </w:rPr>
        <w:t>plastic</w:t>
      </w:r>
      <w:r>
        <w:rPr>
          <w:spacing w:val="-7"/>
          <w:sz w:val="22"/>
        </w:rPr>
        <w:t> </w:t>
      </w:r>
      <w:r>
        <w:rPr>
          <w:sz w:val="22"/>
        </w:rPr>
        <w:t>pen</w:t>
      </w:r>
      <w:r>
        <w:rPr>
          <w:spacing w:val="-9"/>
          <w:sz w:val="22"/>
        </w:rPr>
        <w:t> </w:t>
      </w:r>
      <w:r>
        <w:rPr>
          <w:sz w:val="22"/>
        </w:rPr>
        <w:t>in</w:t>
      </w:r>
      <w:r>
        <w:rPr>
          <w:spacing w:val="-9"/>
          <w:sz w:val="22"/>
        </w:rPr>
        <w:t> </w:t>
      </w:r>
      <w:r>
        <w:rPr>
          <w:sz w:val="22"/>
        </w:rPr>
        <w:t>a</w:t>
      </w:r>
      <w:r>
        <w:rPr>
          <w:spacing w:val="-8"/>
          <w:sz w:val="22"/>
        </w:rPr>
        <w:t> </w:t>
      </w:r>
      <w:r>
        <w:rPr>
          <w:sz w:val="22"/>
        </w:rPr>
        <w:t>pit.</w:t>
      </w:r>
      <w:r>
        <w:rPr>
          <w:spacing w:val="-10"/>
          <w:sz w:val="22"/>
        </w:rPr>
        <w:t> </w:t>
      </w:r>
      <w:r>
        <w:rPr>
          <w:sz w:val="22"/>
        </w:rPr>
        <w:t>When</w:t>
      </w:r>
      <w:r>
        <w:rPr>
          <w:spacing w:val="-8"/>
          <w:sz w:val="22"/>
        </w:rPr>
        <w:t> </w:t>
      </w:r>
      <w:r>
        <w:rPr>
          <w:sz w:val="22"/>
        </w:rPr>
        <w:t>they</w:t>
      </w:r>
      <w:r>
        <w:rPr>
          <w:spacing w:val="-8"/>
          <w:sz w:val="22"/>
        </w:rPr>
        <w:t> </w:t>
      </w:r>
      <w:r>
        <w:rPr>
          <w:sz w:val="22"/>
        </w:rPr>
        <w:t>opened</w:t>
      </w:r>
      <w:r>
        <w:rPr>
          <w:spacing w:val="-8"/>
          <w:sz w:val="22"/>
        </w:rPr>
        <w:t> </w:t>
      </w:r>
      <w:r>
        <w:rPr>
          <w:sz w:val="22"/>
        </w:rPr>
        <w:t>the</w:t>
      </w:r>
      <w:r>
        <w:rPr>
          <w:spacing w:val="-7"/>
          <w:sz w:val="22"/>
        </w:rPr>
        <w:t> </w:t>
      </w:r>
      <w:r>
        <w:rPr>
          <w:sz w:val="22"/>
        </w:rPr>
        <w:t>pit</w:t>
      </w:r>
      <w:r>
        <w:rPr>
          <w:spacing w:val="-8"/>
          <w:sz w:val="22"/>
        </w:rPr>
        <w:t> </w:t>
      </w:r>
      <w:r>
        <w:rPr>
          <w:sz w:val="22"/>
        </w:rPr>
        <w:t>after</w:t>
      </w:r>
      <w:r>
        <w:rPr>
          <w:spacing w:val="-8"/>
          <w:sz w:val="22"/>
        </w:rPr>
        <w:t> </w:t>
      </w:r>
      <w:r>
        <w:rPr>
          <w:sz w:val="22"/>
        </w:rPr>
        <w:t>a</w:t>
      </w:r>
      <w:r>
        <w:rPr>
          <w:spacing w:val="-8"/>
          <w:sz w:val="22"/>
        </w:rPr>
        <w:t> </w:t>
      </w:r>
      <w:r>
        <w:rPr>
          <w:sz w:val="22"/>
        </w:rPr>
        <w:t>few months, they found only the plastic pen unchanged. Why?</w:t>
      </w:r>
    </w:p>
    <w:p>
      <w:pPr>
        <w:spacing w:before="49"/>
        <w:ind w:left="181" w:right="0" w:firstLine="0"/>
        <w:jc w:val="left"/>
        <w:rPr>
          <w:b/>
          <w:sz w:val="20"/>
        </w:rPr>
      </w:pPr>
      <w:r>
        <w:rPr/>
        <w:br w:type="column"/>
      </w:r>
      <w:r>
        <w:rPr>
          <w:b/>
          <w:color w:val="C00000"/>
          <w:spacing w:val="-5"/>
          <w:sz w:val="20"/>
        </w:rPr>
        <w:t>{A}</w:t>
      </w:r>
    </w:p>
    <w:p>
      <w:pPr>
        <w:pStyle w:val="BodyText"/>
        <w:spacing w:before="151"/>
        <w:rPr>
          <w:b/>
          <w:sz w:val="20"/>
        </w:rPr>
      </w:pPr>
    </w:p>
    <w:p>
      <w:pPr>
        <w:spacing w:before="0"/>
        <w:ind w:left="181"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86" w:space="40"/>
            <w:col w:w="852"/>
          </w:cols>
        </w:sectPr>
      </w:pPr>
    </w:p>
    <w:p>
      <w:pPr>
        <w:pStyle w:val="ListParagraph"/>
        <w:numPr>
          <w:ilvl w:val="0"/>
          <w:numId w:val="120"/>
        </w:numPr>
        <w:tabs>
          <w:tab w:pos="785" w:val="left" w:leader="none"/>
          <w:tab w:pos="10106" w:val="left" w:leader="none"/>
        </w:tabs>
        <w:spacing w:line="240" w:lineRule="auto" w:before="0" w:after="0"/>
        <w:ind w:left="785" w:right="0" w:hanging="564"/>
        <w:jc w:val="left"/>
        <w:rPr>
          <w:b/>
          <w:position w:val="2"/>
          <w:sz w:val="20"/>
        </w:rPr>
      </w:pPr>
      <w:r>
        <w:rPr>
          <w:sz w:val="22"/>
        </w:rPr>
        <w:t>In</w:t>
      </w:r>
      <w:r>
        <w:rPr>
          <w:spacing w:val="-7"/>
          <w:sz w:val="22"/>
        </w:rPr>
        <w:t> </w:t>
      </w:r>
      <w:r>
        <w:rPr>
          <w:sz w:val="22"/>
        </w:rPr>
        <w:t>a</w:t>
      </w:r>
      <w:r>
        <w:rPr>
          <w:spacing w:val="-3"/>
          <w:sz w:val="22"/>
        </w:rPr>
        <w:t> </w:t>
      </w:r>
      <w:r>
        <w:rPr>
          <w:sz w:val="22"/>
        </w:rPr>
        <w:t>food</w:t>
      </w:r>
      <w:r>
        <w:rPr>
          <w:spacing w:val="-5"/>
          <w:sz w:val="22"/>
        </w:rPr>
        <w:t> </w:t>
      </w:r>
      <w:r>
        <w:rPr>
          <w:sz w:val="22"/>
        </w:rPr>
        <w:t>chain</w:t>
      </w:r>
      <w:r>
        <w:rPr>
          <w:spacing w:val="-4"/>
          <w:sz w:val="22"/>
        </w:rPr>
        <w:t> </w:t>
      </w:r>
      <w:r>
        <w:rPr>
          <w:sz w:val="22"/>
        </w:rPr>
        <w:t>with</w:t>
      </w:r>
      <w:r>
        <w:rPr>
          <w:spacing w:val="-4"/>
          <w:sz w:val="22"/>
        </w:rPr>
        <w:t> </w:t>
      </w:r>
      <w:r>
        <w:rPr>
          <w:sz w:val="22"/>
        </w:rPr>
        <w:t>four</w:t>
      </w:r>
      <w:r>
        <w:rPr>
          <w:spacing w:val="-4"/>
          <w:sz w:val="22"/>
        </w:rPr>
        <w:t> </w:t>
      </w:r>
      <w:r>
        <w:rPr>
          <w:sz w:val="22"/>
        </w:rPr>
        <w:t>trophic</w:t>
      </w:r>
      <w:r>
        <w:rPr>
          <w:spacing w:val="-3"/>
          <w:sz w:val="22"/>
        </w:rPr>
        <w:t> </w:t>
      </w:r>
      <w:r>
        <w:rPr>
          <w:sz w:val="22"/>
        </w:rPr>
        <w:t>levels</w:t>
      </w:r>
      <w:r>
        <w:rPr>
          <w:spacing w:val="-2"/>
          <w:sz w:val="22"/>
        </w:rPr>
        <w:t> </w:t>
      </w:r>
      <w:r>
        <w:rPr>
          <w:sz w:val="22"/>
        </w:rPr>
        <w:t>which</w:t>
      </w:r>
      <w:r>
        <w:rPr>
          <w:spacing w:val="-4"/>
          <w:sz w:val="22"/>
        </w:rPr>
        <w:t> </w:t>
      </w:r>
      <w:r>
        <w:rPr>
          <w:sz w:val="22"/>
        </w:rPr>
        <w:t>level</w:t>
      </w:r>
      <w:r>
        <w:rPr>
          <w:spacing w:val="-7"/>
          <w:sz w:val="22"/>
        </w:rPr>
        <w:t> </w:t>
      </w:r>
      <w:r>
        <w:rPr>
          <w:sz w:val="22"/>
        </w:rPr>
        <w:t>shows</w:t>
      </w:r>
      <w:r>
        <w:rPr>
          <w:spacing w:val="-4"/>
          <w:sz w:val="22"/>
        </w:rPr>
        <w:t> </w:t>
      </w:r>
      <w:r>
        <w:rPr>
          <w:sz w:val="22"/>
        </w:rPr>
        <w:t>the</w:t>
      </w:r>
      <w:r>
        <w:rPr>
          <w:spacing w:val="-3"/>
          <w:sz w:val="22"/>
        </w:rPr>
        <w:t> </w:t>
      </w:r>
      <w:r>
        <w:rPr>
          <w:sz w:val="22"/>
        </w:rPr>
        <w:t>highest</w:t>
      </w:r>
      <w:r>
        <w:rPr>
          <w:spacing w:val="-4"/>
          <w:sz w:val="22"/>
        </w:rPr>
        <w:t> </w:t>
      </w:r>
      <w:r>
        <w:rPr>
          <w:spacing w:val="-2"/>
          <w:sz w:val="22"/>
        </w:rPr>
        <w:t>biomagnification?</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20"/>
        </w:numPr>
        <w:tabs>
          <w:tab w:pos="784" w:val="left" w:leader="none"/>
        </w:tabs>
        <w:spacing w:line="240" w:lineRule="auto" w:before="52" w:after="0"/>
        <w:ind w:left="784" w:right="0" w:hanging="563"/>
        <w:jc w:val="both"/>
        <w:rPr>
          <w:sz w:val="22"/>
        </w:rPr>
      </w:pPr>
      <w:r>
        <w:rPr>
          <w:sz w:val="22"/>
        </w:rPr>
        <w:t>Name</w:t>
      </w:r>
      <w:r>
        <w:rPr>
          <w:spacing w:val="-2"/>
          <w:sz w:val="22"/>
        </w:rPr>
        <w:t> </w:t>
      </w:r>
      <w:r>
        <w:rPr>
          <w:sz w:val="22"/>
        </w:rPr>
        <w:t>the</w:t>
      </w:r>
      <w:r>
        <w:rPr>
          <w:spacing w:val="-1"/>
          <w:sz w:val="22"/>
        </w:rPr>
        <w:t> </w:t>
      </w:r>
      <w:r>
        <w:rPr>
          <w:spacing w:val="-2"/>
          <w:sz w:val="22"/>
        </w:rPr>
        <w:t>following:</w:t>
      </w:r>
    </w:p>
    <w:p>
      <w:pPr>
        <w:pStyle w:val="ListParagraph"/>
        <w:numPr>
          <w:ilvl w:val="1"/>
          <w:numId w:val="120"/>
        </w:numPr>
        <w:tabs>
          <w:tab w:pos="978" w:val="left" w:leader="none"/>
        </w:tabs>
        <w:spacing w:line="240" w:lineRule="auto" w:before="51" w:after="0"/>
        <w:ind w:left="978" w:right="0" w:hanging="193"/>
        <w:jc w:val="both"/>
        <w:rPr>
          <w:sz w:val="22"/>
        </w:rPr>
      </w:pPr>
      <w:r>
        <w:rPr>
          <w:sz w:val="22"/>
        </w:rPr>
        <w:t>The</w:t>
      </w:r>
      <w:r>
        <w:rPr>
          <w:spacing w:val="-4"/>
          <w:sz w:val="22"/>
        </w:rPr>
        <w:t> </w:t>
      </w:r>
      <w:r>
        <w:rPr>
          <w:sz w:val="22"/>
        </w:rPr>
        <w:t>component</w:t>
      </w:r>
      <w:r>
        <w:rPr>
          <w:spacing w:val="-5"/>
          <w:sz w:val="22"/>
        </w:rPr>
        <w:t> </w:t>
      </w:r>
      <w:r>
        <w:rPr>
          <w:sz w:val="22"/>
        </w:rPr>
        <w:t>of</w:t>
      </w:r>
      <w:r>
        <w:rPr>
          <w:spacing w:val="-3"/>
          <w:sz w:val="22"/>
        </w:rPr>
        <w:t> </w:t>
      </w:r>
      <w:r>
        <w:rPr>
          <w:sz w:val="22"/>
        </w:rPr>
        <w:t>the</w:t>
      </w:r>
      <w:r>
        <w:rPr>
          <w:spacing w:val="-4"/>
          <w:sz w:val="22"/>
        </w:rPr>
        <w:t> </w:t>
      </w:r>
      <w:r>
        <w:rPr>
          <w:sz w:val="22"/>
        </w:rPr>
        <w:t>ecosystem</w:t>
      </w:r>
      <w:r>
        <w:rPr>
          <w:spacing w:val="-2"/>
          <w:sz w:val="22"/>
        </w:rPr>
        <w:t> </w:t>
      </w:r>
      <w:r>
        <w:rPr>
          <w:sz w:val="22"/>
        </w:rPr>
        <w:t>that</w:t>
      </w:r>
      <w:r>
        <w:rPr>
          <w:spacing w:val="-8"/>
          <w:sz w:val="22"/>
        </w:rPr>
        <w:t> </w:t>
      </w:r>
      <w:r>
        <w:rPr>
          <w:sz w:val="22"/>
        </w:rPr>
        <w:t>captures</w:t>
      </w:r>
      <w:r>
        <w:rPr>
          <w:spacing w:val="-2"/>
          <w:sz w:val="22"/>
        </w:rPr>
        <w:t> </w:t>
      </w:r>
      <w:r>
        <w:rPr>
          <w:sz w:val="22"/>
        </w:rPr>
        <w:t>the</w:t>
      </w:r>
      <w:r>
        <w:rPr>
          <w:spacing w:val="-4"/>
          <w:sz w:val="22"/>
        </w:rPr>
        <w:t> </w:t>
      </w:r>
      <w:r>
        <w:rPr>
          <w:sz w:val="22"/>
        </w:rPr>
        <w:t>energy</w:t>
      </w:r>
      <w:r>
        <w:rPr>
          <w:spacing w:val="-4"/>
          <w:sz w:val="22"/>
        </w:rPr>
        <w:t> </w:t>
      </w:r>
      <w:r>
        <w:rPr>
          <w:sz w:val="22"/>
        </w:rPr>
        <w:t>of</w:t>
      </w:r>
      <w:r>
        <w:rPr>
          <w:spacing w:val="-4"/>
          <w:sz w:val="22"/>
        </w:rPr>
        <w:t> </w:t>
      </w:r>
      <w:r>
        <w:rPr>
          <w:sz w:val="22"/>
        </w:rPr>
        <w:t>the</w:t>
      </w:r>
      <w:r>
        <w:rPr>
          <w:spacing w:val="-3"/>
          <w:sz w:val="22"/>
        </w:rPr>
        <w:t> </w:t>
      </w:r>
      <w:r>
        <w:rPr>
          <w:spacing w:val="-4"/>
          <w:sz w:val="22"/>
        </w:rPr>
        <w:t>sun.</w:t>
      </w:r>
    </w:p>
    <w:p>
      <w:pPr>
        <w:pStyle w:val="ListParagraph"/>
        <w:numPr>
          <w:ilvl w:val="1"/>
          <w:numId w:val="120"/>
        </w:numPr>
        <w:tabs>
          <w:tab w:pos="1036" w:val="left" w:leader="none"/>
        </w:tabs>
        <w:spacing w:line="240" w:lineRule="auto" w:before="52" w:after="0"/>
        <w:ind w:left="1036" w:right="0" w:hanging="251"/>
        <w:jc w:val="both"/>
        <w:rPr>
          <w:sz w:val="22"/>
        </w:rPr>
      </w:pPr>
      <w:r>
        <w:rPr>
          <w:sz w:val="22"/>
        </w:rPr>
        <w:t>The</w:t>
      </w:r>
      <w:r>
        <w:rPr>
          <w:spacing w:val="-10"/>
          <w:sz w:val="22"/>
        </w:rPr>
        <w:t> </w:t>
      </w:r>
      <w:r>
        <w:rPr>
          <w:sz w:val="22"/>
        </w:rPr>
        <w:t>chemical</w:t>
      </w:r>
      <w:r>
        <w:rPr>
          <w:spacing w:val="-4"/>
          <w:sz w:val="22"/>
        </w:rPr>
        <w:t> </w:t>
      </w:r>
      <w:r>
        <w:rPr>
          <w:sz w:val="22"/>
        </w:rPr>
        <w:t>that</w:t>
      </w:r>
      <w:r>
        <w:rPr>
          <w:spacing w:val="-5"/>
          <w:sz w:val="22"/>
        </w:rPr>
        <w:t> </w:t>
      </w:r>
      <w:r>
        <w:rPr>
          <w:sz w:val="22"/>
        </w:rPr>
        <w:t>causes</w:t>
      </w:r>
      <w:r>
        <w:rPr>
          <w:spacing w:val="-4"/>
          <w:sz w:val="22"/>
        </w:rPr>
        <w:t> </w:t>
      </w:r>
      <w:r>
        <w:rPr>
          <w:sz w:val="22"/>
        </w:rPr>
        <w:t>depletion</w:t>
      </w:r>
      <w:r>
        <w:rPr>
          <w:spacing w:val="-5"/>
          <w:sz w:val="22"/>
        </w:rPr>
        <w:t> </w:t>
      </w:r>
      <w:r>
        <w:rPr>
          <w:sz w:val="22"/>
        </w:rPr>
        <w:t>of</w:t>
      </w:r>
      <w:r>
        <w:rPr>
          <w:spacing w:val="-4"/>
          <w:sz w:val="22"/>
        </w:rPr>
        <w:t> </w:t>
      </w:r>
      <w:r>
        <w:rPr>
          <w:spacing w:val="-2"/>
          <w:sz w:val="22"/>
        </w:rPr>
        <w:t>ozone.</w:t>
      </w:r>
    </w:p>
    <w:p>
      <w:pPr>
        <w:pStyle w:val="Heading5"/>
        <w:numPr>
          <w:ilvl w:val="0"/>
          <w:numId w:val="118"/>
        </w:numPr>
        <w:tabs>
          <w:tab w:pos="783" w:val="left" w:leader="none"/>
        </w:tabs>
        <w:spacing w:line="240" w:lineRule="auto" w:before="52" w:after="0"/>
        <w:ind w:left="783" w:right="0" w:hanging="562"/>
        <w:jc w:val="both"/>
      </w:pPr>
      <w:r>
        <w:rPr/>
        <w:t>Answer</w:t>
      </w:r>
      <w:r>
        <w:rPr>
          <w:spacing w:val="-12"/>
        </w:rPr>
        <w:t> </w:t>
      </w:r>
      <w:r>
        <w:rPr/>
        <w:t>the</w:t>
      </w:r>
      <w:r>
        <w:rPr>
          <w:spacing w:val="-7"/>
        </w:rPr>
        <w:t> </w:t>
      </w:r>
      <w:r>
        <w:rPr/>
        <w:t>following</w:t>
      </w:r>
      <w:r>
        <w:rPr>
          <w:spacing w:val="-8"/>
        </w:rPr>
        <w:t> </w:t>
      </w:r>
      <w:r>
        <w:rPr/>
        <w:t>questions</w:t>
      </w:r>
      <w:r>
        <w:rPr>
          <w:spacing w:val="-10"/>
        </w:rPr>
        <w:t> </w:t>
      </w:r>
      <w:r>
        <w:rPr/>
        <w:t>(Two</w:t>
      </w:r>
      <w:r>
        <w:rPr>
          <w:spacing w:val="-8"/>
        </w:rPr>
        <w:t> </w:t>
      </w:r>
      <w:r>
        <w:rPr/>
        <w:t>Mark</w:t>
      </w:r>
      <w:r>
        <w:rPr>
          <w:spacing w:val="-8"/>
        </w:rPr>
        <w:t> </w:t>
      </w:r>
      <w:r>
        <w:rPr>
          <w:spacing w:val="-2"/>
        </w:rPr>
        <w:t>Questions)</w:t>
      </w:r>
    </w:p>
    <w:p>
      <w:pPr>
        <w:pStyle w:val="ListParagraph"/>
        <w:numPr>
          <w:ilvl w:val="0"/>
          <w:numId w:val="120"/>
        </w:numPr>
        <w:tabs>
          <w:tab w:pos="783" w:val="left" w:leader="none"/>
          <w:tab w:pos="785" w:val="left" w:leader="none"/>
          <w:tab w:pos="8618" w:val="left" w:leader="none"/>
        </w:tabs>
        <w:spacing w:line="288" w:lineRule="auto" w:before="51" w:after="0"/>
        <w:ind w:left="785" w:right="0" w:hanging="565"/>
        <w:jc w:val="both"/>
        <w:rPr>
          <w:sz w:val="22"/>
        </w:rPr>
      </w:pPr>
      <w:r>
        <w:rPr>
          <w:sz w:val="22"/>
        </w:rPr>
        <w:t>A</w:t>
      </w:r>
      <w:r>
        <w:rPr>
          <w:spacing w:val="-11"/>
          <w:sz w:val="22"/>
        </w:rPr>
        <w:t> </w:t>
      </w:r>
      <w:r>
        <w:rPr>
          <w:sz w:val="22"/>
        </w:rPr>
        <w:t>food</w:t>
      </w:r>
      <w:r>
        <w:rPr>
          <w:spacing w:val="-13"/>
          <w:sz w:val="22"/>
        </w:rPr>
        <w:t> </w:t>
      </w:r>
      <w:r>
        <w:rPr>
          <w:sz w:val="22"/>
        </w:rPr>
        <w:t>chain</w:t>
      </w:r>
      <w:r>
        <w:rPr>
          <w:spacing w:val="-12"/>
          <w:sz w:val="22"/>
        </w:rPr>
        <w:t> </w:t>
      </w:r>
      <w:r>
        <w:rPr>
          <w:sz w:val="22"/>
        </w:rPr>
        <w:t>in</w:t>
      </w:r>
      <w:r>
        <w:rPr>
          <w:spacing w:val="-10"/>
          <w:sz w:val="22"/>
        </w:rPr>
        <w:t> </w:t>
      </w:r>
      <w:r>
        <w:rPr>
          <w:sz w:val="22"/>
        </w:rPr>
        <w:t>a</w:t>
      </w:r>
      <w:r>
        <w:rPr>
          <w:spacing w:val="-10"/>
          <w:sz w:val="22"/>
        </w:rPr>
        <w:t> </w:t>
      </w:r>
      <w:r>
        <w:rPr>
          <w:sz w:val="22"/>
        </w:rPr>
        <w:t>polluted</w:t>
      </w:r>
      <w:r>
        <w:rPr>
          <w:spacing w:val="-12"/>
          <w:sz w:val="22"/>
        </w:rPr>
        <w:t> </w:t>
      </w:r>
      <w:r>
        <w:rPr>
          <w:sz w:val="22"/>
        </w:rPr>
        <w:t>aquatic</w:t>
      </w:r>
      <w:r>
        <w:rPr>
          <w:spacing w:val="-9"/>
          <w:sz w:val="22"/>
        </w:rPr>
        <w:t> </w:t>
      </w:r>
      <w:r>
        <w:rPr>
          <w:sz w:val="22"/>
        </w:rPr>
        <w:t>ecosystem</w:t>
      </w:r>
      <w:r>
        <w:rPr>
          <w:spacing w:val="-11"/>
          <w:sz w:val="22"/>
        </w:rPr>
        <w:t> </w:t>
      </w:r>
      <w:r>
        <w:rPr>
          <w:sz w:val="22"/>
        </w:rPr>
        <w:t>is</w:t>
      </w:r>
      <w:r>
        <w:rPr>
          <w:spacing w:val="-9"/>
          <w:sz w:val="22"/>
        </w:rPr>
        <w:t> </w:t>
      </w:r>
      <w:r>
        <w:rPr>
          <w:sz w:val="22"/>
        </w:rPr>
        <w:t>given.</w:t>
      </w:r>
      <w:r>
        <w:rPr>
          <w:spacing w:val="-10"/>
          <w:sz w:val="22"/>
        </w:rPr>
        <w:t> </w:t>
      </w:r>
      <w:r>
        <w:rPr>
          <w:sz w:val="22"/>
        </w:rPr>
        <w:t>Observe</w:t>
      </w:r>
      <w:r>
        <w:rPr>
          <w:spacing w:val="-12"/>
          <w:sz w:val="22"/>
        </w:rPr>
        <w:t> </w:t>
      </w:r>
      <w:r>
        <w:rPr>
          <w:sz w:val="22"/>
        </w:rPr>
        <w:t>and</w:t>
      </w:r>
      <w:r>
        <w:rPr>
          <w:spacing w:val="-11"/>
          <w:sz w:val="22"/>
        </w:rPr>
        <w:t> </w:t>
      </w:r>
      <w:r>
        <w:rPr>
          <w:sz w:val="22"/>
        </w:rPr>
        <w:t>answer</w:t>
      </w:r>
      <w:r>
        <w:rPr>
          <w:spacing w:val="-10"/>
          <w:sz w:val="22"/>
        </w:rPr>
        <w:t> </w:t>
      </w:r>
      <w:r>
        <w:rPr>
          <w:sz w:val="22"/>
        </w:rPr>
        <w:t>the</w:t>
      </w:r>
      <w:r>
        <w:rPr>
          <w:spacing w:val="-12"/>
          <w:sz w:val="22"/>
        </w:rPr>
        <w:t> </w:t>
      </w:r>
      <w:r>
        <w:rPr>
          <w:sz w:val="22"/>
        </w:rPr>
        <w:t>following</w:t>
      </w:r>
      <w:r>
        <w:rPr>
          <w:spacing w:val="-11"/>
          <w:sz w:val="22"/>
        </w:rPr>
        <w:t> </w:t>
      </w:r>
      <w:r>
        <w:rPr>
          <w:sz w:val="22"/>
        </w:rPr>
        <w:t>questions. Fresh</w:t>
      </w:r>
      <w:r>
        <w:rPr>
          <w:spacing w:val="-3"/>
          <w:sz w:val="22"/>
        </w:rPr>
        <w:t> </w:t>
      </w:r>
      <w:r>
        <w:rPr>
          <w:sz w:val="22"/>
        </w:rPr>
        <w:t>water</w:t>
      </w:r>
      <w:r>
        <w:rPr>
          <w:spacing w:val="-2"/>
          <w:sz w:val="22"/>
        </w:rPr>
        <w:t> </w:t>
      </w:r>
      <w:r>
        <w:rPr>
          <w:sz w:val="22"/>
        </w:rPr>
        <w:t>→</w:t>
      </w:r>
      <w:r>
        <w:rPr>
          <w:spacing w:val="-3"/>
          <w:sz w:val="22"/>
        </w:rPr>
        <w:t> </w:t>
      </w:r>
      <w:r>
        <w:rPr>
          <w:sz w:val="22"/>
        </w:rPr>
        <w:t>Algae</w:t>
      </w:r>
      <w:r>
        <w:rPr>
          <w:spacing w:val="-2"/>
          <w:sz w:val="22"/>
        </w:rPr>
        <w:t> </w:t>
      </w:r>
      <w:r>
        <w:rPr>
          <w:sz w:val="22"/>
        </w:rPr>
        <w:t>→</w:t>
      </w:r>
      <w:r>
        <w:rPr>
          <w:spacing w:val="-3"/>
          <w:sz w:val="22"/>
        </w:rPr>
        <w:t> </w:t>
      </w:r>
      <w:r>
        <w:rPr>
          <w:sz w:val="22"/>
        </w:rPr>
        <w:t>Fishes</w:t>
      </w:r>
      <w:r>
        <w:rPr>
          <w:spacing w:val="-1"/>
          <w:sz w:val="22"/>
        </w:rPr>
        <w:t> </w:t>
      </w:r>
      <w:r>
        <w:rPr>
          <w:sz w:val="22"/>
        </w:rPr>
        <w:t>→</w:t>
      </w:r>
      <w:r>
        <w:rPr>
          <w:spacing w:val="-3"/>
          <w:sz w:val="22"/>
        </w:rPr>
        <w:t> </w:t>
      </w:r>
      <w:r>
        <w:rPr>
          <w:spacing w:val="-2"/>
          <w:sz w:val="22"/>
        </w:rPr>
        <w:t>Birds.</w:t>
      </w:r>
      <w:r>
        <w:rPr>
          <w:sz w:val="22"/>
        </w:rPr>
        <w:tab/>
      </w:r>
      <w:r>
        <w:rPr>
          <w:spacing w:val="-2"/>
          <w:sz w:val="22"/>
        </w:rPr>
        <w:t>(MAIN-</w:t>
      </w:r>
      <w:r>
        <w:rPr>
          <w:spacing w:val="-2"/>
          <w:sz w:val="22"/>
        </w:rPr>
        <w:t>2019)</w:t>
      </w:r>
    </w:p>
    <w:p>
      <w:pPr>
        <w:pStyle w:val="ListParagraph"/>
        <w:numPr>
          <w:ilvl w:val="0"/>
          <w:numId w:val="121"/>
        </w:numPr>
        <w:tabs>
          <w:tab w:pos="1062" w:val="left" w:leader="none"/>
        </w:tabs>
        <w:spacing w:line="240" w:lineRule="auto" w:before="1" w:after="0"/>
        <w:ind w:left="1062" w:right="0" w:hanging="277"/>
        <w:jc w:val="both"/>
        <w:rPr>
          <w:sz w:val="22"/>
        </w:rPr>
      </w:pPr>
      <w:r>
        <w:rPr>
          <w:sz w:val="22"/>
        </w:rPr>
        <w:t>Which</w:t>
      </w:r>
      <w:r>
        <w:rPr>
          <w:spacing w:val="-6"/>
          <w:sz w:val="22"/>
        </w:rPr>
        <w:t> </w:t>
      </w:r>
      <w:r>
        <w:rPr>
          <w:sz w:val="22"/>
        </w:rPr>
        <w:t>organisms</w:t>
      </w:r>
      <w:r>
        <w:rPr>
          <w:spacing w:val="-5"/>
          <w:sz w:val="22"/>
        </w:rPr>
        <w:t> </w:t>
      </w:r>
      <w:r>
        <w:rPr>
          <w:sz w:val="22"/>
        </w:rPr>
        <w:t>are</w:t>
      </w:r>
      <w:r>
        <w:rPr>
          <w:spacing w:val="-5"/>
          <w:sz w:val="22"/>
        </w:rPr>
        <w:t> </w:t>
      </w:r>
      <w:r>
        <w:rPr>
          <w:sz w:val="22"/>
        </w:rPr>
        <w:t>disturbed</w:t>
      </w:r>
      <w:r>
        <w:rPr>
          <w:spacing w:val="-5"/>
          <w:sz w:val="22"/>
        </w:rPr>
        <w:t> </w:t>
      </w:r>
      <w:r>
        <w:rPr>
          <w:sz w:val="22"/>
        </w:rPr>
        <w:t>more</w:t>
      </w:r>
      <w:r>
        <w:rPr>
          <w:spacing w:val="-6"/>
          <w:sz w:val="22"/>
        </w:rPr>
        <w:t> </w:t>
      </w:r>
      <w:r>
        <w:rPr>
          <w:sz w:val="22"/>
        </w:rPr>
        <w:t>due</w:t>
      </w:r>
      <w:r>
        <w:rPr>
          <w:spacing w:val="-5"/>
          <w:sz w:val="22"/>
        </w:rPr>
        <w:t> </w:t>
      </w:r>
      <w:r>
        <w:rPr>
          <w:sz w:val="22"/>
        </w:rPr>
        <w:t>to</w:t>
      </w:r>
      <w:r>
        <w:rPr>
          <w:spacing w:val="-7"/>
          <w:sz w:val="22"/>
        </w:rPr>
        <w:t> </w:t>
      </w:r>
      <w:r>
        <w:rPr>
          <w:sz w:val="22"/>
        </w:rPr>
        <w:t>biomagnification?</w:t>
      </w:r>
      <w:r>
        <w:rPr>
          <w:spacing w:val="-3"/>
          <w:sz w:val="22"/>
        </w:rPr>
        <w:t> </w:t>
      </w:r>
      <w:r>
        <w:rPr>
          <w:spacing w:val="-4"/>
          <w:sz w:val="22"/>
        </w:rPr>
        <w:t>Why?</w:t>
      </w:r>
    </w:p>
    <w:p>
      <w:pPr>
        <w:pStyle w:val="ListParagraph"/>
        <w:numPr>
          <w:ilvl w:val="0"/>
          <w:numId w:val="121"/>
        </w:numPr>
        <w:tabs>
          <w:tab w:pos="1120" w:val="left" w:leader="none"/>
        </w:tabs>
        <w:spacing w:line="240" w:lineRule="auto" w:before="49" w:after="0"/>
        <w:ind w:left="1120" w:right="0" w:hanging="335"/>
        <w:jc w:val="both"/>
        <w:rPr>
          <w:sz w:val="22"/>
        </w:rPr>
      </w:pPr>
      <w:r>
        <w:rPr>
          <w:sz w:val="22"/>
        </w:rPr>
        <w:t>This</w:t>
      </w:r>
      <w:r>
        <w:rPr>
          <w:spacing w:val="-8"/>
          <w:sz w:val="22"/>
        </w:rPr>
        <w:t> </w:t>
      </w:r>
      <w:r>
        <w:rPr>
          <w:sz w:val="22"/>
        </w:rPr>
        <w:t>ecosystem</w:t>
      </w:r>
      <w:r>
        <w:rPr>
          <w:spacing w:val="-8"/>
          <w:sz w:val="22"/>
        </w:rPr>
        <w:t> </w:t>
      </w:r>
      <w:r>
        <w:rPr>
          <w:sz w:val="22"/>
        </w:rPr>
        <w:t>will</w:t>
      </w:r>
      <w:r>
        <w:rPr>
          <w:spacing w:val="-8"/>
          <w:sz w:val="22"/>
        </w:rPr>
        <w:t> </w:t>
      </w:r>
      <w:r>
        <w:rPr>
          <w:sz w:val="22"/>
        </w:rPr>
        <w:t>be</w:t>
      </w:r>
      <w:r>
        <w:rPr>
          <w:spacing w:val="-11"/>
          <w:sz w:val="22"/>
        </w:rPr>
        <w:t> </w:t>
      </w:r>
      <w:r>
        <w:rPr>
          <w:sz w:val="22"/>
        </w:rPr>
        <w:t>destroyed</w:t>
      </w:r>
      <w:r>
        <w:rPr>
          <w:spacing w:val="-8"/>
          <w:sz w:val="22"/>
        </w:rPr>
        <w:t> </w:t>
      </w:r>
      <w:r>
        <w:rPr>
          <w:sz w:val="22"/>
        </w:rPr>
        <w:t>gradually</w:t>
      </w:r>
      <w:r>
        <w:rPr>
          <w:spacing w:val="-10"/>
          <w:sz w:val="22"/>
        </w:rPr>
        <w:t> </w:t>
      </w:r>
      <w:r>
        <w:rPr>
          <w:sz w:val="22"/>
        </w:rPr>
        <w:t>due</w:t>
      </w:r>
      <w:r>
        <w:rPr>
          <w:spacing w:val="-8"/>
          <w:sz w:val="22"/>
        </w:rPr>
        <w:t> </w:t>
      </w:r>
      <w:r>
        <w:rPr>
          <w:sz w:val="22"/>
        </w:rPr>
        <w:t>to</w:t>
      </w:r>
      <w:r>
        <w:rPr>
          <w:spacing w:val="-9"/>
          <w:sz w:val="22"/>
        </w:rPr>
        <w:t> </w:t>
      </w:r>
      <w:r>
        <w:rPr>
          <w:sz w:val="22"/>
        </w:rPr>
        <w:t>biomagnification.</w:t>
      </w:r>
      <w:r>
        <w:rPr>
          <w:spacing w:val="-10"/>
          <w:sz w:val="22"/>
        </w:rPr>
        <w:t> </w:t>
      </w:r>
      <w:r>
        <w:rPr>
          <w:spacing w:val="-4"/>
          <w:sz w:val="22"/>
        </w:rPr>
        <w:t>Why?</w:t>
      </w:r>
    </w:p>
    <w:p>
      <w:pPr>
        <w:pStyle w:val="ListParagraph"/>
        <w:numPr>
          <w:ilvl w:val="0"/>
          <w:numId w:val="120"/>
        </w:numPr>
        <w:tabs>
          <w:tab w:pos="783" w:val="left" w:leader="none"/>
          <w:tab w:pos="785" w:val="left" w:leader="none"/>
          <w:tab w:pos="8685" w:val="left" w:leader="none"/>
        </w:tabs>
        <w:spacing w:line="288" w:lineRule="auto" w:before="52" w:after="0"/>
        <w:ind w:left="785" w:right="0" w:hanging="565"/>
        <w:jc w:val="both"/>
        <w:rPr>
          <w:sz w:val="22"/>
        </w:rPr>
      </w:pPr>
      <w:r>
        <w:rPr>
          <w:sz w:val="22"/>
        </w:rPr>
        <w:t>A student places a piece of cucumber, a glass piece, a banana peel and a plastic pen in a pit and closes</w:t>
      </w:r>
      <w:r>
        <w:rPr>
          <w:spacing w:val="-10"/>
          <w:sz w:val="22"/>
        </w:rPr>
        <w:t> </w:t>
      </w:r>
      <w:r>
        <w:rPr>
          <w:sz w:val="22"/>
        </w:rPr>
        <w:t>it.</w:t>
      </w:r>
      <w:r>
        <w:rPr>
          <w:spacing w:val="-10"/>
          <w:sz w:val="22"/>
        </w:rPr>
        <w:t> </w:t>
      </w:r>
      <w:r>
        <w:rPr>
          <w:sz w:val="22"/>
        </w:rPr>
        <w:t>What</w:t>
      </w:r>
      <w:r>
        <w:rPr>
          <w:spacing w:val="-13"/>
          <w:sz w:val="22"/>
        </w:rPr>
        <w:t> </w:t>
      </w:r>
      <w:r>
        <w:rPr>
          <w:sz w:val="22"/>
        </w:rPr>
        <w:t>changes</w:t>
      </w:r>
      <w:r>
        <w:rPr>
          <w:spacing w:val="-9"/>
          <w:sz w:val="22"/>
        </w:rPr>
        <w:t> </w:t>
      </w:r>
      <w:r>
        <w:rPr>
          <w:sz w:val="22"/>
        </w:rPr>
        <w:t>can</w:t>
      </w:r>
      <w:r>
        <w:rPr>
          <w:spacing w:val="-11"/>
          <w:sz w:val="22"/>
        </w:rPr>
        <w:t> </w:t>
      </w:r>
      <w:r>
        <w:rPr>
          <w:sz w:val="22"/>
        </w:rPr>
        <w:t>be</w:t>
      </w:r>
      <w:r>
        <w:rPr>
          <w:spacing w:val="-10"/>
          <w:sz w:val="22"/>
        </w:rPr>
        <w:t> </w:t>
      </w:r>
      <w:r>
        <w:rPr>
          <w:sz w:val="22"/>
        </w:rPr>
        <w:t>observed</w:t>
      </w:r>
      <w:r>
        <w:rPr>
          <w:spacing w:val="-12"/>
          <w:sz w:val="22"/>
        </w:rPr>
        <w:t> </w:t>
      </w:r>
      <w:r>
        <w:rPr>
          <w:sz w:val="22"/>
        </w:rPr>
        <w:t>in</w:t>
      </w:r>
      <w:r>
        <w:rPr>
          <w:spacing w:val="-11"/>
          <w:sz w:val="22"/>
        </w:rPr>
        <w:t> </w:t>
      </w:r>
      <w:r>
        <w:rPr>
          <w:sz w:val="22"/>
        </w:rPr>
        <w:t>these</w:t>
      </w:r>
      <w:r>
        <w:rPr>
          <w:spacing w:val="-10"/>
          <w:sz w:val="22"/>
        </w:rPr>
        <w:t> </w:t>
      </w:r>
      <w:r>
        <w:rPr>
          <w:sz w:val="22"/>
        </w:rPr>
        <w:t>materials</w:t>
      </w:r>
      <w:r>
        <w:rPr>
          <w:spacing w:val="-9"/>
          <w:sz w:val="22"/>
        </w:rPr>
        <w:t> </w:t>
      </w:r>
      <w:r>
        <w:rPr>
          <w:sz w:val="22"/>
        </w:rPr>
        <w:t>after</w:t>
      </w:r>
      <w:r>
        <w:rPr>
          <w:spacing w:val="-10"/>
          <w:sz w:val="22"/>
        </w:rPr>
        <w:t> </w:t>
      </w:r>
      <w:r>
        <w:rPr>
          <w:sz w:val="22"/>
        </w:rPr>
        <w:t>a</w:t>
      </w:r>
      <w:r>
        <w:rPr>
          <w:spacing w:val="-10"/>
          <w:sz w:val="22"/>
        </w:rPr>
        <w:t> </w:t>
      </w:r>
      <w:r>
        <w:rPr>
          <w:sz w:val="22"/>
        </w:rPr>
        <w:t>month?</w:t>
      </w:r>
      <w:r>
        <w:rPr>
          <w:spacing w:val="-10"/>
          <w:sz w:val="22"/>
        </w:rPr>
        <w:t> </w:t>
      </w:r>
      <w:r>
        <w:rPr>
          <w:sz w:val="22"/>
        </w:rPr>
        <w:t>Give</w:t>
      </w:r>
      <w:r>
        <w:rPr>
          <w:spacing w:val="-12"/>
          <w:sz w:val="22"/>
        </w:rPr>
        <w:t> </w:t>
      </w:r>
      <w:r>
        <w:rPr>
          <w:sz w:val="22"/>
        </w:rPr>
        <w:t>scientific</w:t>
      </w:r>
      <w:r>
        <w:rPr>
          <w:spacing w:val="-9"/>
          <w:sz w:val="22"/>
        </w:rPr>
        <w:t> </w:t>
      </w:r>
      <w:r>
        <w:rPr>
          <w:sz w:val="22"/>
        </w:rPr>
        <w:t>reason</w:t>
      </w:r>
      <w:r>
        <w:rPr>
          <w:spacing w:val="-11"/>
          <w:sz w:val="22"/>
        </w:rPr>
        <w:t> </w:t>
      </w:r>
      <w:r>
        <w:rPr>
          <w:sz w:val="22"/>
        </w:rPr>
        <w:t>for these</w:t>
      </w:r>
      <w:r>
        <w:rPr>
          <w:spacing w:val="-1"/>
          <w:sz w:val="22"/>
        </w:rPr>
        <w:t> </w:t>
      </w:r>
      <w:r>
        <w:rPr>
          <w:spacing w:val="-2"/>
          <w:sz w:val="22"/>
        </w:rPr>
        <w:t>changes.</w:t>
      </w:r>
      <w:r>
        <w:rPr>
          <w:sz w:val="22"/>
        </w:rPr>
        <w:tab/>
      </w:r>
      <w:r>
        <w:rPr>
          <w:spacing w:val="-2"/>
          <w:sz w:val="22"/>
        </w:rPr>
        <w:t>(Main-</w:t>
      </w:r>
      <w:r>
        <w:rPr>
          <w:spacing w:val="-2"/>
          <w:sz w:val="22"/>
        </w:rPr>
        <w:t>2019)</w:t>
      </w:r>
    </w:p>
    <w:p>
      <w:pPr>
        <w:spacing w:before="49"/>
        <w:ind w:left="178" w:right="0" w:firstLine="0"/>
        <w:jc w:val="left"/>
        <w:rPr>
          <w:b/>
          <w:sz w:val="20"/>
        </w:rPr>
      </w:pPr>
      <w:r>
        <w:rPr/>
        <w:br w:type="column"/>
      </w: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6"/>
        <w:rPr>
          <w:b/>
          <w:sz w:val="20"/>
        </w:rPr>
      </w:pPr>
    </w:p>
    <w:p>
      <w:pPr>
        <w:spacing w:before="0"/>
        <w:ind w:left="178"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spacing w:before="64"/>
        <w:rPr>
          <w:b/>
          <w:sz w:val="20"/>
        </w:rPr>
      </w:pPr>
    </w:p>
    <w:p>
      <w:pPr>
        <w:spacing w:before="0"/>
        <w:ind w:left="173" w:right="0" w:firstLine="0"/>
        <w:jc w:val="left"/>
        <w:rPr>
          <w:b/>
          <w:sz w:val="20"/>
        </w:rPr>
      </w:pPr>
      <w:r>
        <w:rPr>
          <w:b/>
          <w:color w:val="C00000"/>
          <w:spacing w:val="-5"/>
          <w:sz w:val="20"/>
        </w:rPr>
        <w:t>{D}</w:t>
      </w:r>
    </w:p>
    <w:p>
      <w:pPr>
        <w:spacing w:after="0"/>
        <w:jc w:val="left"/>
        <w:rPr>
          <w:b/>
          <w:sz w:val="20"/>
        </w:rPr>
        <w:sectPr>
          <w:type w:val="continuous"/>
          <w:pgSz w:w="11910" w:h="16840"/>
          <w:pgMar w:header="0" w:footer="427" w:top="780" w:bottom="700" w:left="566" w:right="566"/>
          <w:cols w:num="2" w:equalWidth="0">
            <w:col w:w="9889" w:space="40"/>
            <w:col w:w="849"/>
          </w:cols>
        </w:sectPr>
      </w:pPr>
    </w:p>
    <w:p>
      <w:pPr>
        <w:pStyle w:val="ListParagraph"/>
        <w:numPr>
          <w:ilvl w:val="0"/>
          <w:numId w:val="120"/>
        </w:numPr>
        <w:tabs>
          <w:tab w:pos="785" w:val="left" w:leader="none"/>
        </w:tabs>
        <w:spacing w:line="288" w:lineRule="auto" w:before="81" w:after="0"/>
        <w:ind w:left="785" w:right="0" w:hanging="565"/>
        <w:jc w:val="left"/>
        <w:rPr>
          <w:sz w:val="22"/>
        </w:rPr>
      </w:pPr>
      <w:r>
        <w:rPr>
          <w:spacing w:val="-2"/>
          <w:sz w:val="22"/>
        </w:rPr>
        <w:t>“As</w:t>
      </w:r>
      <w:r>
        <w:rPr>
          <w:spacing w:val="-8"/>
          <w:sz w:val="22"/>
        </w:rPr>
        <w:t> </w:t>
      </w:r>
      <w:r>
        <w:rPr>
          <w:spacing w:val="-2"/>
          <w:sz w:val="22"/>
        </w:rPr>
        <w:t>energy</w:t>
      </w:r>
      <w:r>
        <w:rPr>
          <w:spacing w:val="-10"/>
          <w:sz w:val="22"/>
        </w:rPr>
        <w:t> </w:t>
      </w:r>
      <w:r>
        <w:rPr>
          <w:spacing w:val="-2"/>
          <w:sz w:val="22"/>
        </w:rPr>
        <w:t>moves</w:t>
      </w:r>
      <w:r>
        <w:rPr>
          <w:spacing w:val="-8"/>
          <w:sz w:val="22"/>
        </w:rPr>
        <w:t> </w:t>
      </w:r>
      <w:r>
        <w:rPr>
          <w:spacing w:val="-2"/>
          <w:sz w:val="22"/>
        </w:rPr>
        <w:t>progressively</w:t>
      </w:r>
      <w:r>
        <w:rPr>
          <w:spacing w:val="-10"/>
          <w:sz w:val="22"/>
        </w:rPr>
        <w:t> </w:t>
      </w:r>
      <w:r>
        <w:rPr>
          <w:spacing w:val="-2"/>
          <w:sz w:val="22"/>
        </w:rPr>
        <w:t>through</w:t>
      </w:r>
      <w:r>
        <w:rPr>
          <w:spacing w:val="-9"/>
          <w:sz w:val="22"/>
        </w:rPr>
        <w:t> </w:t>
      </w:r>
      <w:r>
        <w:rPr>
          <w:spacing w:val="-2"/>
          <w:sz w:val="22"/>
        </w:rPr>
        <w:t>various</w:t>
      </w:r>
      <w:r>
        <w:rPr>
          <w:spacing w:val="-8"/>
          <w:sz w:val="22"/>
        </w:rPr>
        <w:t> </w:t>
      </w:r>
      <w:r>
        <w:rPr>
          <w:spacing w:val="-2"/>
          <w:sz w:val="22"/>
        </w:rPr>
        <w:t>trophic</w:t>
      </w:r>
      <w:r>
        <w:rPr>
          <w:spacing w:val="-8"/>
          <w:sz w:val="22"/>
        </w:rPr>
        <w:t> </w:t>
      </w:r>
      <w:r>
        <w:rPr>
          <w:spacing w:val="-2"/>
          <w:sz w:val="22"/>
        </w:rPr>
        <w:t>levels</w:t>
      </w:r>
      <w:r>
        <w:rPr>
          <w:spacing w:val="-8"/>
          <w:sz w:val="22"/>
        </w:rPr>
        <w:t> </w:t>
      </w:r>
      <w:r>
        <w:rPr>
          <w:spacing w:val="-2"/>
          <w:sz w:val="22"/>
        </w:rPr>
        <w:t>of</w:t>
      </w:r>
      <w:r>
        <w:rPr>
          <w:spacing w:val="-8"/>
          <w:sz w:val="22"/>
        </w:rPr>
        <w:t> </w:t>
      </w:r>
      <w:r>
        <w:rPr>
          <w:spacing w:val="-2"/>
          <w:sz w:val="22"/>
        </w:rPr>
        <w:t>food</w:t>
      </w:r>
      <w:r>
        <w:rPr>
          <w:spacing w:val="-9"/>
          <w:sz w:val="22"/>
        </w:rPr>
        <w:t> </w:t>
      </w:r>
      <w:r>
        <w:rPr>
          <w:spacing w:val="-2"/>
          <w:sz w:val="22"/>
        </w:rPr>
        <w:t>chain</w:t>
      </w:r>
      <w:r>
        <w:rPr>
          <w:spacing w:val="-10"/>
          <w:sz w:val="22"/>
        </w:rPr>
        <w:t> </w:t>
      </w:r>
      <w:r>
        <w:rPr>
          <w:spacing w:val="-2"/>
          <w:sz w:val="22"/>
        </w:rPr>
        <w:t>it</w:t>
      </w:r>
      <w:r>
        <w:rPr>
          <w:spacing w:val="-9"/>
          <w:sz w:val="22"/>
        </w:rPr>
        <w:t> </w:t>
      </w:r>
      <w:r>
        <w:rPr>
          <w:spacing w:val="-2"/>
          <w:sz w:val="22"/>
        </w:rPr>
        <w:t>is</w:t>
      </w:r>
      <w:r>
        <w:rPr>
          <w:spacing w:val="-8"/>
          <w:sz w:val="22"/>
        </w:rPr>
        <w:t> </w:t>
      </w:r>
      <w:r>
        <w:rPr>
          <w:spacing w:val="-2"/>
          <w:sz w:val="22"/>
        </w:rPr>
        <w:t>no</w:t>
      </w:r>
      <w:r>
        <w:rPr>
          <w:spacing w:val="-8"/>
          <w:sz w:val="22"/>
        </w:rPr>
        <w:t> </w:t>
      </w:r>
      <w:r>
        <w:rPr>
          <w:spacing w:val="-2"/>
          <w:sz w:val="22"/>
        </w:rPr>
        <w:t>longer</w:t>
      </w:r>
      <w:r>
        <w:rPr>
          <w:spacing w:val="-9"/>
          <w:sz w:val="22"/>
        </w:rPr>
        <w:t> </w:t>
      </w:r>
      <w:r>
        <w:rPr>
          <w:spacing w:val="-2"/>
          <w:sz w:val="22"/>
        </w:rPr>
        <w:t>available </w:t>
      </w:r>
      <w:r>
        <w:rPr>
          <w:sz w:val="22"/>
        </w:rPr>
        <w:t>to the previous level.” Give reasons.</w:t>
      </w:r>
    </w:p>
    <w:p>
      <w:pPr>
        <w:spacing w:before="80"/>
        <w:ind w:left="177" w:right="0" w:firstLine="0"/>
        <w:jc w:val="left"/>
        <w:rPr>
          <w:b/>
          <w:sz w:val="20"/>
        </w:rPr>
      </w:pPr>
      <w:r>
        <w:rPr/>
        <w:br w:type="column"/>
      </w:r>
      <w:r>
        <w:rPr>
          <w:b/>
          <w:color w:val="C00000"/>
          <w:spacing w:val="-5"/>
          <w:sz w:val="20"/>
        </w:rPr>
        <w:t>{D}</w:t>
      </w:r>
    </w:p>
    <w:p>
      <w:pPr>
        <w:spacing w:after="0"/>
        <w:jc w:val="left"/>
        <w:rPr>
          <w:b/>
          <w:sz w:val="20"/>
        </w:rPr>
        <w:sectPr>
          <w:pgSz w:w="11910" w:h="16840"/>
          <w:pgMar w:header="0" w:footer="427" w:top="580" w:bottom="700" w:left="566" w:right="566"/>
          <w:cols w:num="2" w:equalWidth="0">
            <w:col w:w="9885" w:space="40"/>
            <w:col w:w="853"/>
          </w:cols>
        </w:sectPr>
      </w:pPr>
    </w:p>
    <w:p>
      <w:pPr>
        <w:pStyle w:val="ListParagraph"/>
        <w:numPr>
          <w:ilvl w:val="0"/>
          <w:numId w:val="120"/>
        </w:numPr>
        <w:tabs>
          <w:tab w:pos="785" w:val="left" w:leader="none"/>
          <w:tab w:pos="8740" w:val="left" w:leader="none"/>
          <w:tab w:pos="10113" w:val="left" w:leader="none"/>
        </w:tabs>
        <w:spacing w:line="240" w:lineRule="auto" w:before="1" w:after="0"/>
        <w:ind w:left="785" w:right="0" w:hanging="564"/>
        <w:jc w:val="left"/>
        <w:rPr>
          <w:b/>
          <w:position w:val="2"/>
          <w:sz w:val="20"/>
        </w:rPr>
      </w:pPr>
      <w:r>
        <w:rPr>
          <w:sz w:val="22"/>
        </w:rPr>
        <w:t>Mention</w:t>
      </w:r>
      <w:r>
        <w:rPr>
          <w:spacing w:val="-9"/>
          <w:sz w:val="22"/>
        </w:rPr>
        <w:t> </w:t>
      </w:r>
      <w:r>
        <w:rPr>
          <w:sz w:val="22"/>
        </w:rPr>
        <w:t>any</w:t>
      </w:r>
      <w:r>
        <w:rPr>
          <w:spacing w:val="-6"/>
          <w:sz w:val="22"/>
        </w:rPr>
        <w:t> </w:t>
      </w:r>
      <w:r>
        <w:rPr>
          <w:sz w:val="22"/>
        </w:rPr>
        <w:t>two</w:t>
      </w:r>
      <w:r>
        <w:rPr>
          <w:spacing w:val="-5"/>
          <w:sz w:val="22"/>
        </w:rPr>
        <w:t> </w:t>
      </w:r>
      <w:r>
        <w:rPr>
          <w:sz w:val="22"/>
        </w:rPr>
        <w:t>effects</w:t>
      </w:r>
      <w:r>
        <w:rPr>
          <w:spacing w:val="-4"/>
          <w:sz w:val="22"/>
        </w:rPr>
        <w:t> </w:t>
      </w:r>
      <w:r>
        <w:rPr>
          <w:sz w:val="22"/>
        </w:rPr>
        <w:t>of</w:t>
      </w:r>
      <w:r>
        <w:rPr>
          <w:spacing w:val="-6"/>
          <w:sz w:val="22"/>
        </w:rPr>
        <w:t> </w:t>
      </w:r>
      <w:r>
        <w:rPr>
          <w:sz w:val="22"/>
        </w:rPr>
        <w:t>non-biodegradable</w:t>
      </w:r>
      <w:r>
        <w:rPr>
          <w:spacing w:val="-5"/>
          <w:sz w:val="22"/>
        </w:rPr>
        <w:t> </w:t>
      </w:r>
      <w:r>
        <w:rPr>
          <w:sz w:val="22"/>
        </w:rPr>
        <w:t>substances</w:t>
      </w:r>
      <w:r>
        <w:rPr>
          <w:spacing w:val="-4"/>
          <w:sz w:val="22"/>
        </w:rPr>
        <w:t> </w:t>
      </w:r>
      <w:r>
        <w:rPr>
          <w:sz w:val="22"/>
        </w:rPr>
        <w:t>on</w:t>
      </w:r>
      <w:r>
        <w:rPr>
          <w:spacing w:val="-6"/>
          <w:sz w:val="22"/>
        </w:rPr>
        <w:t> </w:t>
      </w:r>
      <w:r>
        <w:rPr>
          <w:sz w:val="22"/>
        </w:rPr>
        <w:t>the</w:t>
      </w:r>
      <w:r>
        <w:rPr>
          <w:spacing w:val="-5"/>
          <w:sz w:val="22"/>
        </w:rPr>
        <w:t> </w:t>
      </w:r>
      <w:r>
        <w:rPr>
          <w:spacing w:val="-2"/>
          <w:sz w:val="22"/>
        </w:rPr>
        <w:t>environment.</w:t>
      </w:r>
      <w:r>
        <w:rPr>
          <w:sz w:val="22"/>
        </w:rPr>
        <w:tab/>
        <w:t>(SUP-</w:t>
      </w:r>
      <w:r>
        <w:rPr>
          <w:spacing w:val="-11"/>
          <w:sz w:val="22"/>
        </w:rPr>
        <w:t> </w:t>
      </w:r>
      <w:r>
        <w:rPr>
          <w:spacing w:val="-2"/>
          <w:sz w:val="22"/>
        </w:rPr>
        <w:t>2022)</w:t>
      </w:r>
      <w:r>
        <w:rPr>
          <w:sz w:val="22"/>
        </w:rPr>
        <w:tab/>
      </w:r>
      <w:r>
        <w:rPr>
          <w:b/>
          <w:color w:val="C00000"/>
          <w:spacing w:val="-5"/>
          <w:position w:val="2"/>
          <w:sz w:val="20"/>
        </w:rPr>
        <w:t>{E}</w:t>
      </w:r>
    </w:p>
    <w:p>
      <w:pPr>
        <w:pStyle w:val="ListParagraph"/>
        <w:numPr>
          <w:ilvl w:val="0"/>
          <w:numId w:val="120"/>
        </w:numPr>
        <w:tabs>
          <w:tab w:pos="785" w:val="left" w:leader="none"/>
          <w:tab w:pos="10113" w:val="left" w:leader="none"/>
        </w:tabs>
        <w:spacing w:line="240" w:lineRule="auto" w:before="51" w:after="0"/>
        <w:ind w:left="785" w:right="0" w:hanging="564"/>
        <w:jc w:val="left"/>
        <w:rPr>
          <w:b/>
          <w:position w:val="2"/>
          <w:sz w:val="20"/>
        </w:rPr>
      </w:pPr>
      <w:r>
        <w:rPr>
          <w:sz w:val="22"/>
        </w:rPr>
        <w:t>Mention</w:t>
      </w:r>
      <w:r>
        <w:rPr>
          <w:spacing w:val="-7"/>
          <w:sz w:val="22"/>
        </w:rPr>
        <w:t> </w:t>
      </w:r>
      <w:r>
        <w:rPr>
          <w:sz w:val="22"/>
        </w:rPr>
        <w:t>any</w:t>
      </w:r>
      <w:r>
        <w:rPr>
          <w:spacing w:val="-6"/>
          <w:sz w:val="22"/>
        </w:rPr>
        <w:t> </w:t>
      </w:r>
      <w:r>
        <w:rPr>
          <w:sz w:val="22"/>
        </w:rPr>
        <w:t>two</w:t>
      </w:r>
      <w:r>
        <w:rPr>
          <w:spacing w:val="-5"/>
          <w:sz w:val="22"/>
        </w:rPr>
        <w:t> </w:t>
      </w:r>
      <w:r>
        <w:rPr>
          <w:sz w:val="22"/>
        </w:rPr>
        <w:t>methods</w:t>
      </w:r>
      <w:r>
        <w:rPr>
          <w:spacing w:val="-7"/>
          <w:sz w:val="22"/>
        </w:rPr>
        <w:t> </w:t>
      </w:r>
      <w:r>
        <w:rPr>
          <w:sz w:val="22"/>
        </w:rPr>
        <w:t>that</w:t>
      </w:r>
      <w:r>
        <w:rPr>
          <w:spacing w:val="-6"/>
          <w:sz w:val="22"/>
        </w:rPr>
        <w:t> </w:t>
      </w:r>
      <w:r>
        <w:rPr>
          <w:sz w:val="22"/>
        </w:rPr>
        <w:t>reduce</w:t>
      </w:r>
      <w:r>
        <w:rPr>
          <w:spacing w:val="-5"/>
          <w:sz w:val="22"/>
        </w:rPr>
        <w:t> </w:t>
      </w:r>
      <w:r>
        <w:rPr>
          <w:sz w:val="22"/>
        </w:rPr>
        <w:t>the</w:t>
      </w:r>
      <w:r>
        <w:rPr>
          <w:spacing w:val="-6"/>
          <w:sz w:val="22"/>
        </w:rPr>
        <w:t> </w:t>
      </w:r>
      <w:r>
        <w:rPr>
          <w:sz w:val="22"/>
        </w:rPr>
        <w:t>problems</w:t>
      </w:r>
      <w:r>
        <w:rPr>
          <w:spacing w:val="-7"/>
          <w:sz w:val="22"/>
        </w:rPr>
        <w:t> </w:t>
      </w:r>
      <w:r>
        <w:rPr>
          <w:sz w:val="22"/>
        </w:rPr>
        <w:t>caused</w:t>
      </w:r>
      <w:r>
        <w:rPr>
          <w:spacing w:val="-5"/>
          <w:sz w:val="22"/>
        </w:rPr>
        <w:t> </w:t>
      </w:r>
      <w:r>
        <w:rPr>
          <w:sz w:val="22"/>
        </w:rPr>
        <w:t>while</w:t>
      </w:r>
      <w:r>
        <w:rPr>
          <w:spacing w:val="-5"/>
          <w:sz w:val="22"/>
        </w:rPr>
        <w:t> </w:t>
      </w:r>
      <w:r>
        <w:rPr>
          <w:sz w:val="22"/>
        </w:rPr>
        <w:t>disposing</w:t>
      </w:r>
      <w:r>
        <w:rPr>
          <w:spacing w:val="-6"/>
          <w:sz w:val="22"/>
        </w:rPr>
        <w:t> </w:t>
      </w:r>
      <w:r>
        <w:rPr>
          <w:sz w:val="22"/>
        </w:rPr>
        <w:t>the</w:t>
      </w:r>
      <w:r>
        <w:rPr>
          <w:spacing w:val="-5"/>
          <w:sz w:val="22"/>
        </w:rPr>
        <w:t> </w:t>
      </w:r>
      <w:r>
        <w:rPr>
          <w:spacing w:val="-2"/>
          <w:sz w:val="22"/>
        </w:rPr>
        <w:t>wastes.</w:t>
      </w:r>
      <w:r>
        <w:rPr>
          <w:sz w:val="22"/>
        </w:rPr>
        <w:tab/>
      </w:r>
      <w:r>
        <w:rPr>
          <w:b/>
          <w:color w:val="C00000"/>
          <w:spacing w:val="-5"/>
          <w:position w:val="2"/>
          <w:sz w:val="20"/>
        </w:rPr>
        <w:t>{E}</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20"/>
        </w:numPr>
        <w:tabs>
          <w:tab w:pos="783" w:val="left" w:leader="none"/>
          <w:tab w:pos="785" w:val="left" w:leader="none"/>
          <w:tab w:pos="8589" w:val="left" w:leader="none"/>
        </w:tabs>
        <w:spacing w:line="288" w:lineRule="auto" w:before="52" w:after="0"/>
        <w:ind w:left="785" w:right="0" w:hanging="565"/>
        <w:jc w:val="both"/>
        <w:rPr>
          <w:sz w:val="22"/>
        </w:rPr>
      </w:pPr>
      <w:r>
        <w:rPr>
          <w:sz w:val="22"/>
        </w:rPr>
        <w:t>Give an example for a food chain of grassland ecosystem. If there is an increase in the number of organisms</w:t>
      </w:r>
      <w:r>
        <w:rPr>
          <w:spacing w:val="-6"/>
          <w:sz w:val="22"/>
        </w:rPr>
        <w:t> </w:t>
      </w:r>
      <w:r>
        <w:rPr>
          <w:sz w:val="22"/>
        </w:rPr>
        <w:t>in</w:t>
      </w:r>
      <w:r>
        <w:rPr>
          <w:spacing w:val="-6"/>
          <w:sz w:val="22"/>
        </w:rPr>
        <w:t> </w:t>
      </w:r>
      <w:r>
        <w:rPr>
          <w:sz w:val="22"/>
        </w:rPr>
        <w:t>the</w:t>
      </w:r>
      <w:r>
        <w:rPr>
          <w:spacing w:val="-4"/>
          <w:sz w:val="22"/>
        </w:rPr>
        <w:t> </w:t>
      </w:r>
      <w:r>
        <w:rPr>
          <w:sz w:val="22"/>
        </w:rPr>
        <w:t>second</w:t>
      </w:r>
      <w:r>
        <w:rPr>
          <w:spacing w:val="-6"/>
          <w:sz w:val="22"/>
        </w:rPr>
        <w:t> </w:t>
      </w:r>
      <w:r>
        <w:rPr>
          <w:sz w:val="22"/>
        </w:rPr>
        <w:t>trophic</w:t>
      </w:r>
      <w:r>
        <w:rPr>
          <w:spacing w:val="-4"/>
          <w:sz w:val="22"/>
        </w:rPr>
        <w:t> </w:t>
      </w:r>
      <w:r>
        <w:rPr>
          <w:sz w:val="22"/>
        </w:rPr>
        <w:t>level,</w:t>
      </w:r>
      <w:r>
        <w:rPr>
          <w:spacing w:val="-4"/>
          <w:sz w:val="22"/>
        </w:rPr>
        <w:t> </w:t>
      </w:r>
      <w:r>
        <w:rPr>
          <w:sz w:val="22"/>
        </w:rPr>
        <w:t>how</w:t>
      </w:r>
      <w:r>
        <w:rPr>
          <w:spacing w:val="-7"/>
          <w:sz w:val="22"/>
        </w:rPr>
        <w:t> </w:t>
      </w:r>
      <w:r>
        <w:rPr>
          <w:sz w:val="22"/>
        </w:rPr>
        <w:t>does</w:t>
      </w:r>
      <w:r>
        <w:rPr>
          <w:spacing w:val="-3"/>
          <w:sz w:val="22"/>
        </w:rPr>
        <w:t> </w:t>
      </w:r>
      <w:r>
        <w:rPr>
          <w:sz w:val="22"/>
        </w:rPr>
        <w:t>this</w:t>
      </w:r>
      <w:r>
        <w:rPr>
          <w:spacing w:val="-4"/>
          <w:sz w:val="22"/>
        </w:rPr>
        <w:t> </w:t>
      </w:r>
      <w:r>
        <w:rPr>
          <w:sz w:val="22"/>
        </w:rPr>
        <w:t>affect</w:t>
      </w:r>
      <w:r>
        <w:rPr>
          <w:spacing w:val="-6"/>
          <w:sz w:val="22"/>
        </w:rPr>
        <w:t> </w:t>
      </w:r>
      <w:r>
        <w:rPr>
          <w:sz w:val="22"/>
        </w:rPr>
        <w:t>on</w:t>
      </w:r>
      <w:r>
        <w:rPr>
          <w:spacing w:val="-5"/>
          <w:sz w:val="22"/>
        </w:rPr>
        <w:t> </w:t>
      </w:r>
      <w:r>
        <w:rPr>
          <w:sz w:val="22"/>
        </w:rPr>
        <w:t>that</w:t>
      </w:r>
      <w:r>
        <w:rPr>
          <w:spacing w:val="-5"/>
          <w:sz w:val="22"/>
        </w:rPr>
        <w:t> </w:t>
      </w:r>
      <w:r>
        <w:rPr>
          <w:sz w:val="22"/>
        </w:rPr>
        <w:t>food</w:t>
      </w:r>
      <w:r>
        <w:rPr>
          <w:spacing w:val="-5"/>
          <w:sz w:val="22"/>
        </w:rPr>
        <w:t> </w:t>
      </w:r>
      <w:r>
        <w:rPr>
          <w:spacing w:val="-2"/>
          <w:sz w:val="22"/>
        </w:rPr>
        <w:t>chain?</w:t>
      </w:r>
      <w:r>
        <w:rPr>
          <w:sz w:val="22"/>
        </w:rPr>
        <w:tab/>
        <w:t>(Main</w:t>
      </w:r>
      <w:r>
        <w:rPr>
          <w:spacing w:val="-4"/>
          <w:sz w:val="22"/>
        </w:rPr>
        <w:t> </w:t>
      </w:r>
      <w:r>
        <w:rPr>
          <w:sz w:val="22"/>
        </w:rPr>
        <w:t>- </w:t>
      </w:r>
      <w:r>
        <w:rPr>
          <w:spacing w:val="-2"/>
          <w:sz w:val="22"/>
        </w:rPr>
        <w:t>2023)</w:t>
      </w:r>
    </w:p>
    <w:p>
      <w:pPr>
        <w:pStyle w:val="ListParagraph"/>
        <w:numPr>
          <w:ilvl w:val="0"/>
          <w:numId w:val="120"/>
        </w:numPr>
        <w:tabs>
          <w:tab w:pos="783" w:val="left" w:leader="none"/>
          <w:tab w:pos="785" w:val="left" w:leader="none"/>
          <w:tab w:pos="8464" w:val="left" w:leader="none"/>
        </w:tabs>
        <w:spacing w:line="288" w:lineRule="auto" w:before="0" w:after="0"/>
        <w:ind w:left="785" w:right="0" w:hanging="565"/>
        <w:jc w:val="both"/>
        <w:rPr>
          <w:sz w:val="22"/>
        </w:rPr>
      </w:pPr>
      <w:r>
        <w:rPr>
          <w:sz w:val="22"/>
        </w:rPr>
        <w:t>In</w:t>
      </w:r>
      <w:r>
        <w:rPr>
          <w:spacing w:val="-2"/>
          <w:sz w:val="22"/>
        </w:rPr>
        <w:t> </w:t>
      </w:r>
      <w:r>
        <w:rPr>
          <w:sz w:val="22"/>
        </w:rPr>
        <w:t>an</w:t>
      </w:r>
      <w:r>
        <w:rPr>
          <w:spacing w:val="-2"/>
          <w:sz w:val="22"/>
        </w:rPr>
        <w:t> </w:t>
      </w:r>
      <w:r>
        <w:rPr>
          <w:sz w:val="22"/>
        </w:rPr>
        <w:t>aquatic</w:t>
      </w:r>
      <w:r>
        <w:rPr>
          <w:spacing w:val="-1"/>
          <w:sz w:val="22"/>
        </w:rPr>
        <w:t> </w:t>
      </w:r>
      <w:r>
        <w:rPr>
          <w:sz w:val="22"/>
        </w:rPr>
        <w:t>eco-system</w:t>
      </w:r>
      <w:r>
        <w:rPr>
          <w:spacing w:val="-1"/>
          <w:sz w:val="22"/>
        </w:rPr>
        <w:t> </w:t>
      </w:r>
      <w:r>
        <w:rPr>
          <w:sz w:val="22"/>
        </w:rPr>
        <w:t>the</w:t>
      </w:r>
      <w:r>
        <w:rPr>
          <w:spacing w:val="-1"/>
          <w:sz w:val="22"/>
        </w:rPr>
        <w:t> </w:t>
      </w:r>
      <w:r>
        <w:rPr>
          <w:sz w:val="22"/>
        </w:rPr>
        <w:t>organisms</w:t>
      </w:r>
      <w:r>
        <w:rPr>
          <w:spacing w:val="-1"/>
          <w:sz w:val="22"/>
        </w:rPr>
        <w:t> </w:t>
      </w:r>
      <w:r>
        <w:rPr>
          <w:sz w:val="22"/>
        </w:rPr>
        <w:t>such</w:t>
      </w:r>
      <w:r>
        <w:rPr>
          <w:spacing w:val="-1"/>
          <w:sz w:val="22"/>
        </w:rPr>
        <w:t> </w:t>
      </w:r>
      <w:r>
        <w:rPr>
          <w:sz w:val="22"/>
        </w:rPr>
        <w:t>as</w:t>
      </w:r>
      <w:r>
        <w:rPr>
          <w:spacing w:val="-1"/>
          <w:sz w:val="22"/>
        </w:rPr>
        <w:t> </w:t>
      </w:r>
      <w:r>
        <w:rPr>
          <w:sz w:val="22"/>
        </w:rPr>
        <w:t>fishes, chain</w:t>
      </w:r>
      <w:r>
        <w:rPr>
          <w:spacing w:val="-3"/>
          <w:sz w:val="22"/>
        </w:rPr>
        <w:t> </w:t>
      </w:r>
      <w:r>
        <w:rPr>
          <w:sz w:val="22"/>
        </w:rPr>
        <w:t>using</w:t>
      </w:r>
      <w:r>
        <w:rPr>
          <w:spacing w:val="-3"/>
          <w:sz w:val="22"/>
        </w:rPr>
        <w:t> </w:t>
      </w:r>
      <w:r>
        <w:rPr>
          <w:sz w:val="22"/>
        </w:rPr>
        <w:t>these</w:t>
      </w:r>
      <w:r>
        <w:rPr>
          <w:spacing w:val="-2"/>
          <w:sz w:val="22"/>
        </w:rPr>
        <w:t> </w:t>
      </w:r>
      <w:r>
        <w:rPr>
          <w:sz w:val="22"/>
        </w:rPr>
        <w:t>organisms.</w:t>
      </w:r>
      <w:r>
        <w:rPr>
          <w:spacing w:val="-1"/>
          <w:sz w:val="22"/>
        </w:rPr>
        <w:t> </w:t>
      </w:r>
      <w:r>
        <w:rPr>
          <w:sz w:val="22"/>
        </w:rPr>
        <w:t>If</w:t>
      </w:r>
      <w:r>
        <w:rPr>
          <w:spacing w:val="-1"/>
          <w:sz w:val="22"/>
        </w:rPr>
        <w:t> </w:t>
      </w:r>
      <w:r>
        <w:rPr>
          <w:sz w:val="22"/>
        </w:rPr>
        <w:t>10</w:t>
      </w:r>
      <w:r>
        <w:rPr>
          <w:spacing w:val="-2"/>
          <w:sz w:val="22"/>
        </w:rPr>
        <w:t> </w:t>
      </w:r>
      <w:r>
        <w:rPr>
          <w:sz w:val="22"/>
        </w:rPr>
        <w:t>calories of energy is available to the tertiary consumers in this food chain, what amount of energy was produced</w:t>
      </w:r>
      <w:r>
        <w:rPr>
          <w:spacing w:val="-8"/>
          <w:sz w:val="22"/>
        </w:rPr>
        <w:t> </w:t>
      </w:r>
      <w:r>
        <w:rPr>
          <w:sz w:val="22"/>
        </w:rPr>
        <w:t>in</w:t>
      </w:r>
      <w:r>
        <w:rPr>
          <w:spacing w:val="-5"/>
          <w:sz w:val="22"/>
        </w:rPr>
        <w:t> </w:t>
      </w:r>
      <w:r>
        <w:rPr>
          <w:sz w:val="22"/>
        </w:rPr>
        <w:t>the</w:t>
      </w:r>
      <w:r>
        <w:rPr>
          <w:spacing w:val="-5"/>
          <w:sz w:val="22"/>
        </w:rPr>
        <w:t> </w:t>
      </w:r>
      <w:r>
        <w:rPr>
          <w:sz w:val="22"/>
        </w:rPr>
        <w:t>first</w:t>
      </w:r>
      <w:r>
        <w:rPr>
          <w:spacing w:val="-5"/>
          <w:sz w:val="22"/>
        </w:rPr>
        <w:t> </w:t>
      </w:r>
      <w:r>
        <w:rPr>
          <w:sz w:val="22"/>
        </w:rPr>
        <w:t>trophic</w:t>
      </w:r>
      <w:r>
        <w:rPr>
          <w:spacing w:val="-3"/>
          <w:sz w:val="22"/>
        </w:rPr>
        <w:t> </w:t>
      </w:r>
      <w:r>
        <w:rPr>
          <w:spacing w:val="-2"/>
          <w:sz w:val="22"/>
        </w:rPr>
        <w:t>level?</w:t>
      </w:r>
      <w:r>
        <w:rPr>
          <w:sz w:val="22"/>
        </w:rPr>
        <w:tab/>
      </w:r>
      <w:r>
        <w:rPr>
          <w:spacing w:val="-2"/>
          <w:sz w:val="22"/>
        </w:rPr>
        <w:t>(2024-exam-</w:t>
      </w:r>
      <w:r>
        <w:rPr>
          <w:spacing w:val="-5"/>
          <w:sz w:val="22"/>
        </w:rPr>
        <w:t>2)</w:t>
      </w:r>
    </w:p>
    <w:p>
      <w:pPr>
        <w:pStyle w:val="ListParagraph"/>
        <w:numPr>
          <w:ilvl w:val="0"/>
          <w:numId w:val="120"/>
        </w:numPr>
        <w:tabs>
          <w:tab w:pos="783" w:val="left" w:leader="none"/>
          <w:tab w:pos="785" w:val="left" w:leader="none"/>
          <w:tab w:pos="8464" w:val="left" w:leader="none"/>
        </w:tabs>
        <w:spacing w:line="288" w:lineRule="auto" w:before="0" w:after="0"/>
        <w:ind w:left="785" w:right="0" w:hanging="565"/>
        <w:jc w:val="both"/>
        <w:rPr>
          <w:sz w:val="22"/>
        </w:rPr>
      </w:pPr>
      <w:r>
        <w:rPr>
          <w:sz w:val="22"/>
        </w:rPr>
        <w:t>Observe the given food chain and answer the following questions:</w:t>
        <w:tab/>
      </w:r>
      <w:r>
        <w:rPr>
          <w:spacing w:val="-2"/>
          <w:sz w:val="22"/>
        </w:rPr>
        <w:t>(2024-exam-</w:t>
      </w:r>
      <w:r>
        <w:rPr>
          <w:spacing w:val="-2"/>
          <w:sz w:val="22"/>
        </w:rPr>
        <w:t>3) </w:t>
      </w:r>
      <w:r>
        <w:rPr>
          <w:sz w:val="22"/>
        </w:rPr>
        <w:t>Green plants → Deer → Tiger</w:t>
      </w:r>
    </w:p>
    <w:p>
      <w:pPr>
        <w:tabs>
          <w:tab w:pos="2443" w:val="left" w:leader="none"/>
          <w:tab w:pos="3139" w:val="left" w:leader="none"/>
        </w:tabs>
        <w:spacing w:line="260" w:lineRule="exact" w:before="0"/>
        <w:ind w:left="1316" w:right="0" w:firstLine="0"/>
        <w:jc w:val="left"/>
        <w:rPr>
          <w:sz w:val="14"/>
        </w:rPr>
      </w:pPr>
      <w:r>
        <w:rPr>
          <w:spacing w:val="-5"/>
          <w:position w:val="2"/>
          <w:sz w:val="22"/>
        </w:rPr>
        <w:t>T</w:t>
      </w:r>
      <w:r>
        <w:rPr>
          <w:spacing w:val="-5"/>
          <w:sz w:val="14"/>
        </w:rPr>
        <w:t>1</w:t>
      </w:r>
      <w:r>
        <w:rPr>
          <w:sz w:val="14"/>
        </w:rPr>
        <w:tab/>
      </w:r>
      <w:r>
        <w:rPr>
          <w:spacing w:val="-5"/>
          <w:position w:val="2"/>
          <w:sz w:val="22"/>
        </w:rPr>
        <w:t>T</w:t>
      </w:r>
      <w:r>
        <w:rPr>
          <w:spacing w:val="-5"/>
          <w:sz w:val="14"/>
        </w:rPr>
        <w:t>2</w:t>
      </w:r>
      <w:r>
        <w:rPr>
          <w:sz w:val="14"/>
        </w:rPr>
        <w:tab/>
      </w:r>
      <w:r>
        <w:rPr>
          <w:spacing w:val="-5"/>
          <w:position w:val="2"/>
          <w:sz w:val="22"/>
        </w:rPr>
        <w:t>T</w:t>
      </w:r>
      <w:r>
        <w:rPr>
          <w:spacing w:val="-5"/>
          <w:sz w:val="14"/>
        </w:rPr>
        <w:t>3</w:t>
      </w:r>
    </w:p>
    <w:p>
      <w:pPr>
        <w:pStyle w:val="ListParagraph"/>
        <w:numPr>
          <w:ilvl w:val="0"/>
          <w:numId w:val="122"/>
        </w:numPr>
        <w:tabs>
          <w:tab w:pos="1144" w:val="left" w:leader="none"/>
        </w:tabs>
        <w:spacing w:line="240" w:lineRule="auto" w:before="50" w:after="0"/>
        <w:ind w:left="1144" w:right="0" w:hanging="359"/>
        <w:jc w:val="left"/>
        <w:rPr>
          <w:sz w:val="22"/>
        </w:rPr>
      </w:pPr>
      <w:r>
        <w:rPr>
          <w:sz w:val="22"/>
        </w:rPr>
        <w:t>What</w:t>
      </w:r>
      <w:r>
        <w:rPr>
          <w:spacing w:val="-12"/>
          <w:sz w:val="22"/>
        </w:rPr>
        <w:t> </w:t>
      </w:r>
      <w:r>
        <w:rPr>
          <w:sz w:val="22"/>
        </w:rPr>
        <w:t>is</w:t>
      </w:r>
      <w:r>
        <w:rPr>
          <w:spacing w:val="-9"/>
          <w:sz w:val="22"/>
        </w:rPr>
        <w:t> </w:t>
      </w:r>
      <w:r>
        <w:rPr>
          <w:sz w:val="22"/>
        </w:rPr>
        <w:t>the</w:t>
      </w:r>
      <w:r>
        <w:rPr>
          <w:spacing w:val="-9"/>
          <w:sz w:val="22"/>
        </w:rPr>
        <w:t> </w:t>
      </w:r>
      <w:r>
        <w:rPr>
          <w:sz w:val="22"/>
        </w:rPr>
        <w:t>amount</w:t>
      </w:r>
      <w:r>
        <w:rPr>
          <w:spacing w:val="-10"/>
          <w:sz w:val="22"/>
        </w:rPr>
        <w:t> </w:t>
      </w:r>
      <w:r>
        <w:rPr>
          <w:sz w:val="22"/>
        </w:rPr>
        <w:t>of</w:t>
      </w:r>
      <w:r>
        <w:rPr>
          <w:spacing w:val="-10"/>
          <w:sz w:val="22"/>
        </w:rPr>
        <w:t> </w:t>
      </w:r>
      <w:r>
        <w:rPr>
          <w:sz w:val="22"/>
        </w:rPr>
        <w:t>energy</w:t>
      </w:r>
      <w:r>
        <w:rPr>
          <w:spacing w:val="-11"/>
          <w:sz w:val="22"/>
        </w:rPr>
        <w:t> </w:t>
      </w:r>
      <w:r>
        <w:rPr>
          <w:sz w:val="22"/>
        </w:rPr>
        <w:t>do</w:t>
      </w:r>
      <w:r>
        <w:rPr>
          <w:spacing w:val="-9"/>
          <w:sz w:val="22"/>
        </w:rPr>
        <w:t> </w:t>
      </w:r>
      <w:r>
        <w:rPr>
          <w:sz w:val="22"/>
        </w:rPr>
        <w:t>green</w:t>
      </w:r>
      <w:r>
        <w:rPr>
          <w:spacing w:val="-10"/>
          <w:sz w:val="22"/>
        </w:rPr>
        <w:t> </w:t>
      </w:r>
      <w:r>
        <w:rPr>
          <w:sz w:val="22"/>
        </w:rPr>
        <w:t>plants</w:t>
      </w:r>
      <w:r>
        <w:rPr>
          <w:spacing w:val="-8"/>
          <w:sz w:val="22"/>
        </w:rPr>
        <w:t> </w:t>
      </w:r>
      <w:r>
        <w:rPr>
          <w:sz w:val="22"/>
        </w:rPr>
        <w:t>have</w:t>
      </w:r>
      <w:r>
        <w:rPr>
          <w:spacing w:val="-9"/>
          <w:sz w:val="22"/>
        </w:rPr>
        <w:t> </w:t>
      </w:r>
      <w:r>
        <w:rPr>
          <w:sz w:val="22"/>
        </w:rPr>
        <w:t>ifthe</w:t>
      </w:r>
      <w:r>
        <w:rPr>
          <w:spacing w:val="-9"/>
          <w:sz w:val="22"/>
        </w:rPr>
        <w:t> </w:t>
      </w:r>
      <w:r>
        <w:rPr>
          <w:sz w:val="22"/>
        </w:rPr>
        <w:t>energy</w:t>
      </w:r>
      <w:r>
        <w:rPr>
          <w:spacing w:val="-11"/>
          <w:sz w:val="22"/>
        </w:rPr>
        <w:t> </w:t>
      </w:r>
      <w:r>
        <w:rPr>
          <w:sz w:val="22"/>
        </w:rPr>
        <w:t>available</w:t>
      </w:r>
      <w:r>
        <w:rPr>
          <w:spacing w:val="-10"/>
          <w:sz w:val="22"/>
        </w:rPr>
        <w:t> </w:t>
      </w:r>
      <w:r>
        <w:rPr>
          <w:sz w:val="22"/>
        </w:rPr>
        <w:t>to</w:t>
      </w:r>
      <w:r>
        <w:rPr>
          <w:spacing w:val="-8"/>
          <w:sz w:val="22"/>
        </w:rPr>
        <w:t> </w:t>
      </w:r>
      <w:r>
        <w:rPr>
          <w:sz w:val="22"/>
        </w:rPr>
        <w:t>the</w:t>
      </w:r>
      <w:r>
        <w:rPr>
          <w:spacing w:val="-12"/>
          <w:sz w:val="22"/>
        </w:rPr>
        <w:t> </w:t>
      </w:r>
      <w:r>
        <w:rPr>
          <w:sz w:val="22"/>
        </w:rPr>
        <w:t>tiger</w:t>
      </w:r>
      <w:r>
        <w:rPr>
          <w:spacing w:val="-10"/>
          <w:sz w:val="22"/>
        </w:rPr>
        <w:t> </w:t>
      </w:r>
      <w:r>
        <w:rPr>
          <w:sz w:val="22"/>
        </w:rPr>
        <w:t>is</w:t>
      </w:r>
      <w:r>
        <w:rPr>
          <w:spacing w:val="-9"/>
          <w:sz w:val="22"/>
        </w:rPr>
        <w:t> </w:t>
      </w:r>
      <w:r>
        <w:rPr>
          <w:sz w:val="22"/>
        </w:rPr>
        <w:t>700</w:t>
      </w:r>
      <w:r>
        <w:rPr>
          <w:spacing w:val="-9"/>
          <w:sz w:val="22"/>
        </w:rPr>
        <w:t> </w:t>
      </w:r>
      <w:r>
        <w:rPr>
          <w:spacing w:val="-5"/>
          <w:sz w:val="22"/>
        </w:rPr>
        <w:t>kJ?</w:t>
      </w:r>
    </w:p>
    <w:p>
      <w:pPr>
        <w:pStyle w:val="ListParagraph"/>
        <w:numPr>
          <w:ilvl w:val="0"/>
          <w:numId w:val="122"/>
        </w:numPr>
        <w:tabs>
          <w:tab w:pos="1142" w:val="left" w:leader="none"/>
          <w:tab w:pos="1145" w:val="left" w:leader="none"/>
        </w:tabs>
        <w:spacing w:line="288" w:lineRule="auto" w:before="53" w:after="0"/>
        <w:ind w:left="1145" w:right="6" w:hanging="360"/>
        <w:jc w:val="left"/>
        <w:rPr>
          <w:sz w:val="22"/>
        </w:rPr>
      </w:pPr>
      <w:r>
        <w:rPr>
          <w:sz w:val="22"/>
        </w:rPr>
        <w:t>The organism of which trophic level has the maximum accumulation of harmful chemicals? </w:t>
      </w:r>
      <w:r>
        <w:rPr>
          <w:spacing w:val="-4"/>
          <w:sz w:val="22"/>
        </w:rPr>
        <w:t>Why?</w:t>
      </w:r>
    </w:p>
    <w:p>
      <w:pPr>
        <w:pStyle w:val="ListParagraph"/>
        <w:numPr>
          <w:ilvl w:val="0"/>
          <w:numId w:val="120"/>
        </w:numPr>
        <w:tabs>
          <w:tab w:pos="785" w:val="left" w:leader="none"/>
          <w:tab w:pos="8464" w:val="left" w:leader="none"/>
        </w:tabs>
        <w:spacing w:line="288" w:lineRule="auto" w:before="0" w:after="0"/>
        <w:ind w:left="785" w:right="0" w:hanging="565"/>
        <w:jc w:val="left"/>
        <w:rPr>
          <w:sz w:val="22"/>
        </w:rPr>
      </w:pPr>
      <w:r>
        <w:rPr>
          <w:sz w:val="22"/>
        </w:rPr>
        <w:t>Construct a food chain using the organisms; snake, frog, grass and grasshopper. Which organism has more accumulation of harmful chemicals in this food chain?</w:t>
        <w:tab/>
      </w:r>
      <w:r>
        <w:rPr>
          <w:spacing w:val="-2"/>
          <w:sz w:val="22"/>
        </w:rPr>
        <w:t>(2025-exam-</w:t>
      </w:r>
      <w:r>
        <w:rPr>
          <w:spacing w:val="-2"/>
          <w:sz w:val="22"/>
        </w:rPr>
        <w:t>1)</w:t>
      </w:r>
    </w:p>
    <w:p>
      <w:pPr>
        <w:spacing w:before="49"/>
        <w:ind w:left="178" w:right="0" w:firstLine="0"/>
        <w:jc w:val="left"/>
        <w:rPr>
          <w:b/>
          <w:sz w:val="20"/>
        </w:rPr>
      </w:pPr>
      <w:r>
        <w:rPr/>
        <w:br w:type="column"/>
      </w:r>
      <w:r>
        <w:rPr>
          <w:b/>
          <w:color w:val="C00000"/>
          <w:spacing w:val="-5"/>
          <w:sz w:val="20"/>
        </w:rPr>
        <w:t>{A}</w:t>
      </w:r>
    </w:p>
    <w:p>
      <w:pPr>
        <w:pStyle w:val="BodyText"/>
        <w:spacing w:before="150"/>
        <w:rPr>
          <w:b/>
          <w:sz w:val="20"/>
        </w:rPr>
      </w:pPr>
    </w:p>
    <w:p>
      <w:pPr>
        <w:spacing w:before="0"/>
        <w:ind w:left="178" w:right="0" w:firstLine="0"/>
        <w:jc w:val="left"/>
        <w:rPr>
          <w:b/>
          <w:sz w:val="20"/>
        </w:rPr>
      </w:pPr>
      <w:r>
        <w:rPr>
          <w:b/>
          <w:color w:val="C00000"/>
          <w:spacing w:val="-5"/>
          <w:sz w:val="20"/>
        </w:rPr>
        <w:t>{A}</w:t>
      </w:r>
    </w:p>
    <w:p>
      <w:pPr>
        <w:pStyle w:val="BodyText"/>
        <w:rPr>
          <w:b/>
          <w:sz w:val="20"/>
        </w:rPr>
      </w:pPr>
    </w:p>
    <w:p>
      <w:pPr>
        <w:pStyle w:val="BodyText"/>
        <w:spacing w:before="225"/>
        <w:rPr>
          <w:b/>
          <w:sz w:val="20"/>
        </w:rPr>
      </w:pPr>
    </w:p>
    <w:p>
      <w:pPr>
        <w:spacing w:before="1"/>
        <w:ind w:left="178" w:right="0" w:firstLine="0"/>
        <w:jc w:val="left"/>
        <w:rPr>
          <w:b/>
          <w:sz w:val="20"/>
        </w:rPr>
      </w:pPr>
      <w:r>
        <w:rPr>
          <w:b/>
          <w:color w:val="C00000"/>
          <w:spacing w:val="-5"/>
          <w:sz w:val="20"/>
        </w:rPr>
        <w:t>{A}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p>
    <w:p>
      <w:pPr>
        <w:spacing w:before="1"/>
        <w:ind w:left="178"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89" w:space="40"/>
            <w:col w:w="849"/>
          </w:cols>
        </w:sectPr>
      </w:pPr>
    </w:p>
    <w:p>
      <w:pPr>
        <w:pStyle w:val="ListParagraph"/>
        <w:numPr>
          <w:ilvl w:val="0"/>
          <w:numId w:val="120"/>
        </w:numPr>
        <w:tabs>
          <w:tab w:pos="785" w:val="left" w:leader="none"/>
          <w:tab w:pos="8372" w:val="left" w:leader="none"/>
          <w:tab w:pos="10101" w:val="left" w:leader="none"/>
        </w:tabs>
        <w:spacing w:line="258" w:lineRule="exact" w:before="0" w:after="0"/>
        <w:ind w:left="785" w:right="0" w:hanging="564"/>
        <w:jc w:val="left"/>
        <w:rPr>
          <w:b/>
          <w:position w:val="2"/>
          <w:sz w:val="20"/>
        </w:rPr>
      </w:pPr>
      <w:r>
        <w:rPr>
          <w:sz w:val="22"/>
        </w:rPr>
        <w:t>Use</w:t>
      </w:r>
      <w:r>
        <w:rPr>
          <w:spacing w:val="-10"/>
          <w:sz w:val="22"/>
        </w:rPr>
        <w:t> </w:t>
      </w:r>
      <w:r>
        <w:rPr>
          <w:sz w:val="22"/>
        </w:rPr>
        <w:t>of</w:t>
      </w:r>
      <w:r>
        <w:rPr>
          <w:spacing w:val="-7"/>
          <w:sz w:val="22"/>
        </w:rPr>
        <w:t> </w:t>
      </w:r>
      <w:r>
        <w:rPr>
          <w:sz w:val="22"/>
        </w:rPr>
        <w:t>non-biodegradable</w:t>
      </w:r>
      <w:r>
        <w:rPr>
          <w:spacing w:val="-9"/>
          <w:sz w:val="22"/>
        </w:rPr>
        <w:t> </w:t>
      </w:r>
      <w:r>
        <w:rPr>
          <w:sz w:val="22"/>
        </w:rPr>
        <w:t>substances</w:t>
      </w:r>
      <w:r>
        <w:rPr>
          <w:spacing w:val="-6"/>
          <w:sz w:val="22"/>
        </w:rPr>
        <w:t> </w:t>
      </w:r>
      <w:r>
        <w:rPr>
          <w:sz w:val="22"/>
        </w:rPr>
        <w:t>should</w:t>
      </w:r>
      <w:r>
        <w:rPr>
          <w:spacing w:val="-8"/>
          <w:sz w:val="22"/>
        </w:rPr>
        <w:t> </w:t>
      </w:r>
      <w:r>
        <w:rPr>
          <w:sz w:val="22"/>
        </w:rPr>
        <w:t>be</w:t>
      </w:r>
      <w:r>
        <w:rPr>
          <w:spacing w:val="-7"/>
          <w:sz w:val="22"/>
        </w:rPr>
        <w:t> </w:t>
      </w:r>
      <w:r>
        <w:rPr>
          <w:sz w:val="22"/>
        </w:rPr>
        <w:t>minimised.</w:t>
      </w:r>
      <w:r>
        <w:rPr>
          <w:spacing w:val="-6"/>
          <w:sz w:val="22"/>
        </w:rPr>
        <w:t> </w:t>
      </w:r>
      <w:r>
        <w:rPr>
          <w:spacing w:val="-4"/>
          <w:sz w:val="22"/>
        </w:rPr>
        <w:t>Why?</w:t>
      </w:r>
      <w:r>
        <w:rPr>
          <w:sz w:val="22"/>
        </w:rPr>
        <w:tab/>
      </w:r>
      <w:r>
        <w:rPr>
          <w:spacing w:val="-2"/>
          <w:sz w:val="22"/>
        </w:rPr>
        <w:t>(2025-model-</w:t>
      </w:r>
      <w:r>
        <w:rPr>
          <w:spacing w:val="-5"/>
          <w:sz w:val="22"/>
        </w:rPr>
        <w:t>1)</w:t>
      </w:r>
      <w:r>
        <w:rPr>
          <w:sz w:val="22"/>
        </w:rPr>
        <w:tab/>
      </w:r>
      <w:r>
        <w:rPr>
          <w:b/>
          <w:color w:val="C00000"/>
          <w:spacing w:val="-5"/>
          <w:position w:val="2"/>
          <w:sz w:val="20"/>
        </w:rPr>
        <w:t>{D}</w:t>
      </w:r>
    </w:p>
    <w:p>
      <w:pPr>
        <w:pStyle w:val="ListParagraph"/>
        <w:numPr>
          <w:ilvl w:val="0"/>
          <w:numId w:val="120"/>
        </w:numPr>
        <w:tabs>
          <w:tab w:pos="785" w:val="left" w:leader="none"/>
          <w:tab w:pos="8375" w:val="left" w:leader="none"/>
          <w:tab w:pos="10113" w:val="left" w:leader="none"/>
        </w:tabs>
        <w:spacing w:line="240" w:lineRule="auto" w:before="50" w:after="0"/>
        <w:ind w:left="785" w:right="0" w:hanging="564"/>
        <w:jc w:val="left"/>
        <w:rPr>
          <w:b/>
          <w:position w:val="2"/>
          <w:sz w:val="20"/>
        </w:rPr>
      </w:pPr>
      <w:r>
        <w:rPr>
          <w:sz w:val="22"/>
        </w:rPr>
        <w:t>How</w:t>
      </w:r>
      <w:r>
        <w:rPr>
          <w:spacing w:val="-10"/>
          <w:sz w:val="22"/>
        </w:rPr>
        <w:t> </w:t>
      </w:r>
      <w:r>
        <w:rPr>
          <w:sz w:val="22"/>
        </w:rPr>
        <w:t>is</w:t>
      </w:r>
      <w:r>
        <w:rPr>
          <w:spacing w:val="-7"/>
          <w:sz w:val="22"/>
        </w:rPr>
        <w:t> </w:t>
      </w:r>
      <w:r>
        <w:rPr>
          <w:sz w:val="22"/>
        </w:rPr>
        <w:t>ozone</w:t>
      </w:r>
      <w:r>
        <w:rPr>
          <w:spacing w:val="-8"/>
          <w:sz w:val="22"/>
        </w:rPr>
        <w:t> </w:t>
      </w:r>
      <w:r>
        <w:rPr>
          <w:sz w:val="22"/>
        </w:rPr>
        <w:t>layer</w:t>
      </w:r>
      <w:r>
        <w:rPr>
          <w:spacing w:val="-8"/>
          <w:sz w:val="22"/>
        </w:rPr>
        <w:t> </w:t>
      </w:r>
      <w:r>
        <w:rPr>
          <w:sz w:val="22"/>
        </w:rPr>
        <w:t>formed?</w:t>
      </w:r>
      <w:r>
        <w:rPr>
          <w:spacing w:val="-8"/>
          <w:sz w:val="22"/>
        </w:rPr>
        <w:t> </w:t>
      </w:r>
      <w:r>
        <w:rPr>
          <w:sz w:val="22"/>
        </w:rPr>
        <w:t>Protection</w:t>
      </w:r>
      <w:r>
        <w:rPr>
          <w:spacing w:val="-8"/>
          <w:sz w:val="22"/>
        </w:rPr>
        <w:t> </w:t>
      </w:r>
      <w:r>
        <w:rPr>
          <w:sz w:val="22"/>
        </w:rPr>
        <w:t>of</w:t>
      </w:r>
      <w:r>
        <w:rPr>
          <w:spacing w:val="-8"/>
          <w:sz w:val="22"/>
        </w:rPr>
        <w:t> </w:t>
      </w:r>
      <w:r>
        <w:rPr>
          <w:sz w:val="22"/>
        </w:rPr>
        <w:t>ozone</w:t>
      </w:r>
      <w:r>
        <w:rPr>
          <w:spacing w:val="-9"/>
          <w:sz w:val="22"/>
        </w:rPr>
        <w:t> </w:t>
      </w:r>
      <w:r>
        <w:rPr>
          <w:sz w:val="22"/>
        </w:rPr>
        <w:t>layer</w:t>
      </w:r>
      <w:r>
        <w:rPr>
          <w:spacing w:val="-7"/>
          <w:sz w:val="22"/>
        </w:rPr>
        <w:t> </w:t>
      </w:r>
      <w:r>
        <w:rPr>
          <w:sz w:val="22"/>
        </w:rPr>
        <w:t>is</w:t>
      </w:r>
      <w:r>
        <w:rPr>
          <w:spacing w:val="-7"/>
          <w:sz w:val="22"/>
        </w:rPr>
        <w:t> </w:t>
      </w:r>
      <w:r>
        <w:rPr>
          <w:sz w:val="22"/>
        </w:rPr>
        <w:t>necessary.</w:t>
      </w:r>
      <w:r>
        <w:rPr>
          <w:spacing w:val="-10"/>
          <w:sz w:val="22"/>
        </w:rPr>
        <w:t> </w:t>
      </w:r>
      <w:r>
        <w:rPr>
          <w:spacing w:val="-4"/>
          <w:sz w:val="22"/>
        </w:rPr>
        <w:t>Why?</w:t>
      </w:r>
      <w:r>
        <w:rPr>
          <w:sz w:val="22"/>
        </w:rPr>
        <w:tab/>
      </w:r>
      <w:r>
        <w:rPr>
          <w:spacing w:val="-2"/>
          <w:sz w:val="22"/>
        </w:rPr>
        <w:t>(2025-Model-</w:t>
      </w:r>
      <w:r>
        <w:rPr>
          <w:spacing w:val="-5"/>
          <w:sz w:val="22"/>
        </w:rPr>
        <w:t>1)</w:t>
      </w:r>
      <w:r>
        <w:rPr>
          <w:sz w:val="22"/>
        </w:rPr>
        <w:tab/>
      </w:r>
      <w:r>
        <w:rPr>
          <w:b/>
          <w:color w:val="C00000"/>
          <w:spacing w:val="-5"/>
          <w:position w:val="2"/>
          <w:sz w:val="20"/>
        </w:rPr>
        <w:t>{E}</w:t>
      </w:r>
    </w:p>
    <w:p>
      <w:pPr>
        <w:pStyle w:val="ListParagraph"/>
        <w:numPr>
          <w:ilvl w:val="0"/>
          <w:numId w:val="120"/>
        </w:numPr>
        <w:tabs>
          <w:tab w:pos="785" w:val="left" w:leader="none"/>
          <w:tab w:pos="10106" w:val="left" w:leader="none"/>
        </w:tabs>
        <w:spacing w:line="240" w:lineRule="auto" w:before="51" w:after="0"/>
        <w:ind w:left="785" w:right="0" w:hanging="564"/>
        <w:jc w:val="left"/>
        <w:rPr>
          <w:b/>
          <w:position w:val="2"/>
          <w:sz w:val="20"/>
        </w:rPr>
      </w:pPr>
      <w:r>
        <w:rPr>
          <w:sz w:val="22"/>
        </w:rPr>
        <w:t>State</w:t>
      </w:r>
      <w:r>
        <w:rPr>
          <w:spacing w:val="-7"/>
          <w:sz w:val="22"/>
        </w:rPr>
        <w:t> </w:t>
      </w:r>
      <w:r>
        <w:rPr>
          <w:sz w:val="22"/>
        </w:rPr>
        <w:t>the</w:t>
      </w:r>
      <w:r>
        <w:rPr>
          <w:spacing w:val="-7"/>
          <w:sz w:val="22"/>
        </w:rPr>
        <w:t> </w:t>
      </w:r>
      <w:r>
        <w:rPr>
          <w:sz w:val="22"/>
        </w:rPr>
        <w:t>impact</w:t>
      </w:r>
      <w:r>
        <w:rPr>
          <w:spacing w:val="-5"/>
          <w:sz w:val="22"/>
        </w:rPr>
        <w:t> </w:t>
      </w:r>
      <w:r>
        <w:rPr>
          <w:sz w:val="22"/>
        </w:rPr>
        <w:t>of</w:t>
      </w:r>
      <w:r>
        <w:rPr>
          <w:spacing w:val="-5"/>
          <w:sz w:val="22"/>
        </w:rPr>
        <w:t> </w:t>
      </w:r>
      <w:r>
        <w:rPr>
          <w:sz w:val="22"/>
        </w:rPr>
        <w:t>biodegradable</w:t>
      </w:r>
      <w:r>
        <w:rPr>
          <w:spacing w:val="-4"/>
          <w:sz w:val="22"/>
        </w:rPr>
        <w:t> </w:t>
      </w:r>
      <w:r>
        <w:rPr>
          <w:sz w:val="22"/>
        </w:rPr>
        <w:t>substances</w:t>
      </w:r>
      <w:r>
        <w:rPr>
          <w:spacing w:val="-4"/>
          <w:sz w:val="22"/>
        </w:rPr>
        <w:t> </w:t>
      </w:r>
      <w:r>
        <w:rPr>
          <w:sz w:val="22"/>
        </w:rPr>
        <w:t>on</w:t>
      </w:r>
      <w:r>
        <w:rPr>
          <w:spacing w:val="-5"/>
          <w:sz w:val="22"/>
        </w:rPr>
        <w:t> </w:t>
      </w:r>
      <w:r>
        <w:rPr>
          <w:sz w:val="22"/>
        </w:rPr>
        <w:t>the</w:t>
      </w:r>
      <w:r>
        <w:rPr>
          <w:spacing w:val="-7"/>
          <w:sz w:val="22"/>
        </w:rPr>
        <w:t> </w:t>
      </w:r>
      <w:r>
        <w:rPr>
          <w:spacing w:val="-2"/>
          <w:sz w:val="22"/>
        </w:rPr>
        <w:t>environment.</w:t>
      </w:r>
      <w:r>
        <w:rPr>
          <w:sz w:val="22"/>
        </w:rPr>
        <w:tab/>
      </w:r>
      <w:r>
        <w:rPr>
          <w:b/>
          <w:color w:val="C00000"/>
          <w:spacing w:val="-5"/>
          <w:position w:val="2"/>
          <w:sz w:val="20"/>
        </w:rPr>
        <w:t>{A}</w:t>
      </w:r>
    </w:p>
    <w:p>
      <w:pPr>
        <w:pStyle w:val="ListParagraph"/>
        <w:numPr>
          <w:ilvl w:val="0"/>
          <w:numId w:val="120"/>
        </w:numPr>
        <w:tabs>
          <w:tab w:pos="785" w:val="left" w:leader="none"/>
          <w:tab w:pos="10101" w:val="left" w:leader="none"/>
        </w:tabs>
        <w:spacing w:line="240" w:lineRule="auto" w:before="51" w:after="0"/>
        <w:ind w:left="785" w:right="0" w:hanging="564"/>
        <w:jc w:val="left"/>
        <w:rPr>
          <w:b/>
          <w:position w:val="2"/>
          <w:sz w:val="20"/>
        </w:rPr>
      </w:pPr>
      <w:r>
        <w:rPr>
          <w:sz w:val="22"/>
        </w:rPr>
        <w:t>Food</w:t>
      </w:r>
      <w:r>
        <w:rPr>
          <w:spacing w:val="-9"/>
          <w:sz w:val="22"/>
        </w:rPr>
        <w:t> </w:t>
      </w:r>
      <w:r>
        <w:rPr>
          <w:sz w:val="22"/>
        </w:rPr>
        <w:t>chains</w:t>
      </w:r>
      <w:r>
        <w:rPr>
          <w:spacing w:val="-6"/>
          <w:sz w:val="22"/>
        </w:rPr>
        <w:t> </w:t>
      </w:r>
      <w:r>
        <w:rPr>
          <w:sz w:val="22"/>
        </w:rPr>
        <w:t>usually</w:t>
      </w:r>
      <w:r>
        <w:rPr>
          <w:spacing w:val="-7"/>
          <w:sz w:val="22"/>
        </w:rPr>
        <w:t> </w:t>
      </w:r>
      <w:r>
        <w:rPr>
          <w:sz w:val="22"/>
        </w:rPr>
        <w:t>consist</w:t>
      </w:r>
      <w:r>
        <w:rPr>
          <w:spacing w:val="-7"/>
          <w:sz w:val="22"/>
        </w:rPr>
        <w:t> </w:t>
      </w:r>
      <w:r>
        <w:rPr>
          <w:sz w:val="22"/>
        </w:rPr>
        <w:t>of</w:t>
      </w:r>
      <w:r>
        <w:rPr>
          <w:spacing w:val="-7"/>
          <w:sz w:val="22"/>
        </w:rPr>
        <w:t> </w:t>
      </w:r>
      <w:r>
        <w:rPr>
          <w:sz w:val="22"/>
        </w:rPr>
        <w:t>only</w:t>
      </w:r>
      <w:r>
        <w:rPr>
          <w:spacing w:val="-7"/>
          <w:sz w:val="22"/>
        </w:rPr>
        <w:t> </w:t>
      </w:r>
      <w:r>
        <w:rPr>
          <w:sz w:val="22"/>
        </w:rPr>
        <w:t>three</w:t>
      </w:r>
      <w:r>
        <w:rPr>
          <w:spacing w:val="-6"/>
          <w:sz w:val="22"/>
        </w:rPr>
        <w:t> </w:t>
      </w:r>
      <w:r>
        <w:rPr>
          <w:sz w:val="22"/>
        </w:rPr>
        <w:t>or</w:t>
      </w:r>
      <w:r>
        <w:rPr>
          <w:spacing w:val="-7"/>
          <w:sz w:val="22"/>
        </w:rPr>
        <w:t> </w:t>
      </w:r>
      <w:r>
        <w:rPr>
          <w:sz w:val="22"/>
        </w:rPr>
        <w:t>four</w:t>
      </w:r>
      <w:r>
        <w:rPr>
          <w:spacing w:val="-7"/>
          <w:sz w:val="22"/>
        </w:rPr>
        <w:t> </w:t>
      </w:r>
      <w:r>
        <w:rPr>
          <w:sz w:val="22"/>
        </w:rPr>
        <w:t>levels.</w:t>
      </w:r>
      <w:r>
        <w:rPr>
          <w:spacing w:val="-6"/>
          <w:sz w:val="22"/>
        </w:rPr>
        <w:t> </w:t>
      </w:r>
      <w:r>
        <w:rPr>
          <w:spacing w:val="-4"/>
          <w:sz w:val="22"/>
        </w:rPr>
        <w:t>Why?</w:t>
      </w:r>
      <w:r>
        <w:rPr>
          <w:sz w:val="22"/>
        </w:rPr>
        <w:tab/>
      </w:r>
      <w:r>
        <w:rPr>
          <w:b/>
          <w:color w:val="C00000"/>
          <w:spacing w:val="-5"/>
          <w:position w:val="2"/>
          <w:sz w:val="20"/>
        </w:rPr>
        <w:t>{D}</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ListParagraph"/>
        <w:numPr>
          <w:ilvl w:val="0"/>
          <w:numId w:val="120"/>
        </w:numPr>
        <w:tabs>
          <w:tab w:pos="785" w:val="left" w:leader="none"/>
        </w:tabs>
        <w:spacing w:line="240" w:lineRule="auto" w:before="49" w:after="0"/>
        <w:ind w:left="785" w:right="0" w:hanging="564"/>
        <w:jc w:val="left"/>
        <w:rPr>
          <w:sz w:val="22"/>
        </w:rPr>
      </w:pPr>
      <w:r>
        <w:rPr>
          <w:sz w:val="22"/>
        </w:rPr>
        <w:t>What</w:t>
      </w:r>
      <w:r>
        <w:rPr>
          <w:spacing w:val="-5"/>
          <w:sz w:val="22"/>
        </w:rPr>
        <w:t> </w:t>
      </w:r>
      <w:r>
        <w:rPr>
          <w:sz w:val="22"/>
        </w:rPr>
        <w:t>will</w:t>
      </w:r>
      <w:r>
        <w:rPr>
          <w:spacing w:val="-4"/>
          <w:sz w:val="22"/>
        </w:rPr>
        <w:t> </w:t>
      </w:r>
      <w:r>
        <w:rPr>
          <w:sz w:val="22"/>
        </w:rPr>
        <w:t>happen</w:t>
      </w:r>
      <w:r>
        <w:rPr>
          <w:spacing w:val="-4"/>
          <w:sz w:val="22"/>
        </w:rPr>
        <w:t> </w:t>
      </w:r>
      <w:r>
        <w:rPr>
          <w:sz w:val="22"/>
        </w:rPr>
        <w:t>if</w:t>
      </w:r>
      <w:r>
        <w:rPr>
          <w:spacing w:val="-4"/>
          <w:sz w:val="22"/>
        </w:rPr>
        <w:t> </w:t>
      </w:r>
      <w:r>
        <w:rPr>
          <w:sz w:val="22"/>
        </w:rPr>
        <w:t>we</w:t>
      </w:r>
      <w:r>
        <w:rPr>
          <w:spacing w:val="-4"/>
          <w:sz w:val="22"/>
        </w:rPr>
        <w:t> </w:t>
      </w:r>
      <w:r>
        <w:rPr>
          <w:sz w:val="22"/>
        </w:rPr>
        <w:t>kill</w:t>
      </w:r>
      <w:r>
        <w:rPr>
          <w:spacing w:val="-4"/>
          <w:sz w:val="22"/>
        </w:rPr>
        <w:t> </w:t>
      </w:r>
      <w:r>
        <w:rPr>
          <w:sz w:val="22"/>
        </w:rPr>
        <w:t>all</w:t>
      </w:r>
      <w:r>
        <w:rPr>
          <w:spacing w:val="-4"/>
          <w:sz w:val="22"/>
        </w:rPr>
        <w:t> </w:t>
      </w:r>
      <w:r>
        <w:rPr>
          <w:sz w:val="22"/>
        </w:rPr>
        <w:t>the</w:t>
      </w:r>
      <w:r>
        <w:rPr>
          <w:spacing w:val="-4"/>
          <w:sz w:val="22"/>
        </w:rPr>
        <w:t> </w:t>
      </w:r>
      <w:r>
        <w:rPr>
          <w:sz w:val="22"/>
        </w:rPr>
        <w:t>organisms</w:t>
      </w:r>
      <w:r>
        <w:rPr>
          <w:spacing w:val="-4"/>
          <w:sz w:val="22"/>
        </w:rPr>
        <w:t> </w:t>
      </w:r>
      <w:r>
        <w:rPr>
          <w:sz w:val="22"/>
        </w:rPr>
        <w:t>in</w:t>
      </w:r>
      <w:r>
        <w:rPr>
          <w:spacing w:val="-5"/>
          <w:sz w:val="22"/>
        </w:rPr>
        <w:t> </w:t>
      </w:r>
      <w:r>
        <w:rPr>
          <w:sz w:val="22"/>
        </w:rPr>
        <w:t>a</w:t>
      </w:r>
      <w:r>
        <w:rPr>
          <w:spacing w:val="-4"/>
          <w:sz w:val="22"/>
        </w:rPr>
        <w:t> </w:t>
      </w:r>
      <w:r>
        <w:rPr>
          <w:sz w:val="22"/>
        </w:rPr>
        <w:t>trophic</w:t>
      </w:r>
      <w:r>
        <w:rPr>
          <w:spacing w:val="-3"/>
          <w:sz w:val="22"/>
        </w:rPr>
        <w:t> </w:t>
      </w:r>
      <w:r>
        <w:rPr>
          <w:sz w:val="22"/>
        </w:rPr>
        <w:t>level?</w:t>
      </w:r>
      <w:r>
        <w:rPr>
          <w:spacing w:val="59"/>
          <w:w w:val="150"/>
          <w:sz w:val="22"/>
        </w:rPr>
        <w:t> </w:t>
      </w:r>
      <w:r>
        <w:rPr>
          <w:spacing w:val="-5"/>
          <w:sz w:val="22"/>
        </w:rPr>
        <w:t>OR</w:t>
      </w:r>
    </w:p>
    <w:p>
      <w:pPr>
        <w:pStyle w:val="BodyText"/>
        <w:spacing w:line="288" w:lineRule="auto" w:before="52"/>
        <w:ind w:left="785" w:right="4"/>
      </w:pPr>
      <w:r>
        <w:rPr/>
        <w:t>Will</w:t>
      </w:r>
      <w:r>
        <w:rPr>
          <w:spacing w:val="19"/>
        </w:rPr>
        <w:t> </w:t>
      </w:r>
      <w:r>
        <w:rPr/>
        <w:t>the</w:t>
      </w:r>
      <w:r>
        <w:rPr>
          <w:spacing w:val="20"/>
        </w:rPr>
        <w:t> </w:t>
      </w:r>
      <w:r>
        <w:rPr/>
        <w:t>effect</w:t>
      </w:r>
      <w:r>
        <w:rPr>
          <w:spacing w:val="19"/>
        </w:rPr>
        <w:t> </w:t>
      </w:r>
      <w:r>
        <w:rPr/>
        <w:t>of</w:t>
      </w:r>
      <w:r>
        <w:rPr>
          <w:spacing w:val="20"/>
        </w:rPr>
        <w:t> </w:t>
      </w:r>
      <w:r>
        <w:rPr/>
        <w:t>removing</w:t>
      </w:r>
      <w:r>
        <w:rPr>
          <w:spacing w:val="20"/>
        </w:rPr>
        <w:t> </w:t>
      </w:r>
      <w:r>
        <w:rPr/>
        <w:t>all</w:t>
      </w:r>
      <w:r>
        <w:rPr>
          <w:spacing w:val="21"/>
        </w:rPr>
        <w:t> </w:t>
      </w:r>
      <w:r>
        <w:rPr/>
        <w:t>the</w:t>
      </w:r>
      <w:r>
        <w:rPr>
          <w:spacing w:val="20"/>
        </w:rPr>
        <w:t> </w:t>
      </w:r>
      <w:r>
        <w:rPr/>
        <w:t>organisms</w:t>
      </w:r>
      <w:r>
        <w:rPr>
          <w:spacing w:val="20"/>
        </w:rPr>
        <w:t> </w:t>
      </w:r>
      <w:r>
        <w:rPr/>
        <w:t>in</w:t>
      </w:r>
      <w:r>
        <w:rPr>
          <w:spacing w:val="18"/>
        </w:rPr>
        <w:t> </w:t>
      </w:r>
      <w:r>
        <w:rPr/>
        <w:t>a</w:t>
      </w:r>
      <w:r>
        <w:rPr>
          <w:spacing w:val="19"/>
        </w:rPr>
        <w:t> </w:t>
      </w:r>
      <w:r>
        <w:rPr/>
        <w:t>trophic</w:t>
      </w:r>
      <w:r>
        <w:rPr>
          <w:spacing w:val="22"/>
        </w:rPr>
        <w:t> </w:t>
      </w:r>
      <w:r>
        <w:rPr/>
        <w:t>level</w:t>
      </w:r>
      <w:r>
        <w:rPr>
          <w:spacing w:val="21"/>
        </w:rPr>
        <w:t> </w:t>
      </w:r>
      <w:r>
        <w:rPr/>
        <w:t>be</w:t>
      </w:r>
      <w:r>
        <w:rPr>
          <w:spacing w:val="19"/>
        </w:rPr>
        <w:t> </w:t>
      </w:r>
      <w:r>
        <w:rPr/>
        <w:t>different</w:t>
      </w:r>
      <w:r>
        <w:rPr>
          <w:spacing w:val="18"/>
        </w:rPr>
        <w:t> </w:t>
      </w:r>
      <w:r>
        <w:rPr/>
        <w:t>in</w:t>
      </w:r>
      <w:r>
        <w:rPr>
          <w:spacing w:val="20"/>
        </w:rPr>
        <w:t> </w:t>
      </w:r>
      <w:r>
        <w:rPr/>
        <w:t>different</w:t>
      </w:r>
      <w:r>
        <w:rPr>
          <w:spacing w:val="20"/>
        </w:rPr>
        <w:t> </w:t>
      </w:r>
      <w:r>
        <w:rPr/>
        <w:t>trophic </w:t>
      </w:r>
      <w:r>
        <w:rPr>
          <w:spacing w:val="-2"/>
        </w:rPr>
        <w:t>levels?</w:t>
      </w:r>
    </w:p>
    <w:p>
      <w:pPr>
        <w:pStyle w:val="ListParagraph"/>
        <w:numPr>
          <w:ilvl w:val="0"/>
          <w:numId w:val="120"/>
        </w:numPr>
        <w:tabs>
          <w:tab w:pos="785" w:val="left" w:leader="none"/>
        </w:tabs>
        <w:spacing w:line="288" w:lineRule="auto" w:before="0" w:after="0"/>
        <w:ind w:left="785" w:right="4" w:hanging="565"/>
        <w:jc w:val="left"/>
        <w:rPr>
          <w:sz w:val="22"/>
        </w:rPr>
      </w:pPr>
      <w:r>
        <w:rPr>
          <w:sz w:val="22"/>
        </w:rPr>
        <w:t>If</w:t>
      </w:r>
      <w:r>
        <w:rPr>
          <w:spacing w:val="71"/>
          <w:sz w:val="22"/>
        </w:rPr>
        <w:t> </w:t>
      </w:r>
      <w:r>
        <w:rPr>
          <w:sz w:val="22"/>
        </w:rPr>
        <w:t>all</w:t>
      </w:r>
      <w:r>
        <w:rPr>
          <w:spacing w:val="71"/>
          <w:sz w:val="22"/>
        </w:rPr>
        <w:t> </w:t>
      </w:r>
      <w:r>
        <w:rPr>
          <w:sz w:val="22"/>
        </w:rPr>
        <w:t>the</w:t>
      </w:r>
      <w:r>
        <w:rPr>
          <w:spacing w:val="70"/>
          <w:sz w:val="22"/>
        </w:rPr>
        <w:t> </w:t>
      </w:r>
      <w:r>
        <w:rPr>
          <w:sz w:val="22"/>
        </w:rPr>
        <w:t>wastes</w:t>
      </w:r>
      <w:r>
        <w:rPr>
          <w:spacing w:val="72"/>
          <w:sz w:val="22"/>
        </w:rPr>
        <w:t> </w:t>
      </w:r>
      <w:r>
        <w:rPr>
          <w:sz w:val="22"/>
        </w:rPr>
        <w:t>we</w:t>
      </w:r>
      <w:r>
        <w:rPr>
          <w:spacing w:val="71"/>
          <w:sz w:val="22"/>
        </w:rPr>
        <w:t> </w:t>
      </w:r>
      <w:r>
        <w:rPr>
          <w:sz w:val="22"/>
        </w:rPr>
        <w:t>produce</w:t>
      </w:r>
      <w:r>
        <w:rPr>
          <w:spacing w:val="71"/>
          <w:sz w:val="22"/>
        </w:rPr>
        <w:t> </w:t>
      </w:r>
      <w:r>
        <w:rPr>
          <w:sz w:val="22"/>
        </w:rPr>
        <w:t>were</w:t>
      </w:r>
      <w:r>
        <w:rPr>
          <w:spacing w:val="71"/>
          <w:sz w:val="22"/>
        </w:rPr>
        <w:t> </w:t>
      </w:r>
      <w:r>
        <w:rPr>
          <w:sz w:val="22"/>
        </w:rPr>
        <w:t>biodegradable,</w:t>
      </w:r>
      <w:r>
        <w:rPr>
          <w:spacing w:val="71"/>
          <w:sz w:val="22"/>
        </w:rPr>
        <w:t> </w:t>
      </w:r>
      <w:r>
        <w:rPr>
          <w:sz w:val="22"/>
        </w:rPr>
        <w:t>would</w:t>
      </w:r>
      <w:r>
        <w:rPr>
          <w:spacing w:val="69"/>
          <w:sz w:val="22"/>
        </w:rPr>
        <w:t> </w:t>
      </w:r>
      <w:r>
        <w:rPr>
          <w:sz w:val="22"/>
        </w:rPr>
        <w:t>it</w:t>
      </w:r>
      <w:r>
        <w:rPr>
          <w:spacing w:val="71"/>
          <w:sz w:val="22"/>
        </w:rPr>
        <w:t> </w:t>
      </w:r>
      <w:r>
        <w:rPr>
          <w:sz w:val="22"/>
        </w:rPr>
        <w:t>not</w:t>
      </w:r>
      <w:r>
        <w:rPr>
          <w:spacing w:val="71"/>
          <w:sz w:val="22"/>
        </w:rPr>
        <w:t> </w:t>
      </w:r>
      <w:r>
        <w:rPr>
          <w:sz w:val="22"/>
        </w:rPr>
        <w:t>have</w:t>
      </w:r>
      <w:r>
        <w:rPr>
          <w:spacing w:val="70"/>
          <w:sz w:val="22"/>
        </w:rPr>
        <w:t> </w:t>
      </w:r>
      <w:r>
        <w:rPr>
          <w:sz w:val="22"/>
        </w:rPr>
        <w:t>any</w:t>
      </w:r>
      <w:r>
        <w:rPr>
          <w:spacing w:val="71"/>
          <w:sz w:val="22"/>
        </w:rPr>
        <w:t> </w:t>
      </w:r>
      <w:r>
        <w:rPr>
          <w:sz w:val="22"/>
        </w:rPr>
        <w:t>impact</w:t>
      </w:r>
      <w:r>
        <w:rPr>
          <w:spacing w:val="71"/>
          <w:sz w:val="22"/>
        </w:rPr>
        <w:t> </w:t>
      </w:r>
      <w:r>
        <w:rPr>
          <w:sz w:val="22"/>
        </w:rPr>
        <w:t>on</w:t>
      </w:r>
      <w:r>
        <w:rPr>
          <w:spacing w:val="71"/>
          <w:sz w:val="22"/>
        </w:rPr>
        <w:t> </w:t>
      </w:r>
      <w:r>
        <w:rPr>
          <w:sz w:val="22"/>
        </w:rPr>
        <w:t>the </w:t>
      </w:r>
      <w:r>
        <w:rPr>
          <w:spacing w:val="-2"/>
          <w:sz w:val="22"/>
        </w:rPr>
        <w:t>environment?</w:t>
      </w:r>
    </w:p>
    <w:p>
      <w:pPr>
        <w:pStyle w:val="ListParagraph"/>
        <w:numPr>
          <w:ilvl w:val="0"/>
          <w:numId w:val="120"/>
        </w:numPr>
        <w:tabs>
          <w:tab w:pos="785" w:val="left" w:leader="none"/>
        </w:tabs>
        <w:spacing w:line="288" w:lineRule="auto" w:before="0" w:after="0"/>
        <w:ind w:left="785" w:right="0" w:hanging="565"/>
        <w:jc w:val="left"/>
        <w:rPr>
          <w:sz w:val="22"/>
        </w:rPr>
      </w:pPr>
      <w:r>
        <w:rPr>
          <w:sz w:val="22"/>
        </w:rPr>
        <w:t>Why is the damage to the ozone layer a cause for concern? What steps are being taken to limits this damage?</w:t>
      </w:r>
    </w:p>
    <w:p>
      <w:pPr>
        <w:spacing w:before="46"/>
        <w:ind w:left="179" w:right="0" w:firstLine="0"/>
        <w:jc w:val="left"/>
        <w:rPr>
          <w:b/>
          <w:sz w:val="20"/>
        </w:rPr>
      </w:pPr>
      <w:r>
        <w:rPr/>
        <w:br w:type="column"/>
      </w:r>
      <w:r>
        <w:rPr>
          <w:b/>
          <w:color w:val="C00000"/>
          <w:spacing w:val="-5"/>
          <w:sz w:val="20"/>
        </w:rPr>
        <w:t>{A}</w:t>
      </w:r>
    </w:p>
    <w:p>
      <w:pPr>
        <w:pStyle w:val="BodyText"/>
        <w:rPr>
          <w:b/>
          <w:sz w:val="20"/>
        </w:rPr>
      </w:pPr>
    </w:p>
    <w:p>
      <w:pPr>
        <w:pStyle w:val="BodyText"/>
        <w:spacing w:before="226"/>
        <w:rPr>
          <w:b/>
          <w:sz w:val="20"/>
        </w:rPr>
      </w:pPr>
    </w:p>
    <w:p>
      <w:pPr>
        <w:spacing w:before="0"/>
        <w:ind w:left="175" w:right="0" w:firstLine="0"/>
        <w:jc w:val="left"/>
        <w:rPr>
          <w:b/>
          <w:sz w:val="20"/>
        </w:rPr>
      </w:pPr>
      <w:r>
        <w:rPr>
          <w:b/>
          <w:color w:val="C00000"/>
          <w:spacing w:val="-5"/>
          <w:sz w:val="20"/>
        </w:rPr>
        <w:t>{D}</w:t>
      </w:r>
    </w:p>
    <w:p>
      <w:pPr>
        <w:pStyle w:val="BodyText"/>
        <w:spacing w:before="150"/>
        <w:rPr>
          <w:b/>
          <w:sz w:val="20"/>
        </w:rPr>
      </w:pPr>
    </w:p>
    <w:p>
      <w:pPr>
        <w:spacing w:before="0"/>
        <w:ind w:left="179" w:right="0" w:firstLine="0"/>
        <w:jc w:val="left"/>
        <w:rPr>
          <w:b/>
          <w:sz w:val="20"/>
        </w:rPr>
      </w:pP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87" w:space="40"/>
            <w:col w:w="851"/>
          </w:cols>
        </w:sectPr>
      </w:pPr>
    </w:p>
    <w:p>
      <w:pPr>
        <w:pStyle w:val="ListParagraph"/>
        <w:numPr>
          <w:ilvl w:val="0"/>
          <w:numId w:val="120"/>
        </w:numPr>
        <w:tabs>
          <w:tab w:pos="785" w:val="left" w:leader="none"/>
          <w:tab w:pos="10113" w:val="left" w:leader="none"/>
        </w:tabs>
        <w:spacing w:line="240" w:lineRule="auto" w:before="0" w:after="0"/>
        <w:ind w:left="785" w:right="0" w:hanging="564"/>
        <w:jc w:val="left"/>
        <w:rPr>
          <w:b/>
          <w:position w:val="2"/>
          <w:sz w:val="20"/>
        </w:rPr>
      </w:pPr>
      <w:r>
        <w:rPr>
          <w:sz w:val="22"/>
        </w:rPr>
        <w:t>How</w:t>
      </w:r>
      <w:r>
        <w:rPr>
          <w:spacing w:val="-9"/>
          <w:sz w:val="22"/>
        </w:rPr>
        <w:t> </w:t>
      </w:r>
      <w:r>
        <w:rPr>
          <w:sz w:val="22"/>
        </w:rPr>
        <w:t>can</w:t>
      </w:r>
      <w:r>
        <w:rPr>
          <w:spacing w:val="-6"/>
          <w:sz w:val="22"/>
        </w:rPr>
        <w:t> </w:t>
      </w:r>
      <w:r>
        <w:rPr>
          <w:sz w:val="22"/>
        </w:rPr>
        <w:t>you</w:t>
      </w:r>
      <w:r>
        <w:rPr>
          <w:spacing w:val="-8"/>
          <w:sz w:val="22"/>
        </w:rPr>
        <w:t> </w:t>
      </w:r>
      <w:r>
        <w:rPr>
          <w:sz w:val="22"/>
        </w:rPr>
        <w:t>help</w:t>
      </w:r>
      <w:r>
        <w:rPr>
          <w:spacing w:val="-6"/>
          <w:sz w:val="22"/>
        </w:rPr>
        <w:t> </w:t>
      </w:r>
      <w:r>
        <w:rPr>
          <w:sz w:val="22"/>
        </w:rPr>
        <w:t>reduce</w:t>
      </w:r>
      <w:r>
        <w:rPr>
          <w:spacing w:val="-8"/>
          <w:sz w:val="22"/>
        </w:rPr>
        <w:t> </w:t>
      </w:r>
      <w:r>
        <w:rPr>
          <w:sz w:val="22"/>
        </w:rPr>
        <w:t>waste</w:t>
      </w:r>
      <w:r>
        <w:rPr>
          <w:spacing w:val="-5"/>
          <w:sz w:val="22"/>
        </w:rPr>
        <w:t> </w:t>
      </w:r>
      <w:r>
        <w:rPr>
          <w:sz w:val="22"/>
        </w:rPr>
        <w:t>disposal?</w:t>
      </w:r>
      <w:r>
        <w:rPr>
          <w:spacing w:val="-6"/>
          <w:sz w:val="22"/>
        </w:rPr>
        <w:t> </w:t>
      </w:r>
      <w:r>
        <w:rPr>
          <w:sz w:val="22"/>
        </w:rPr>
        <w:t>Mention</w:t>
      </w:r>
      <w:r>
        <w:rPr>
          <w:spacing w:val="-8"/>
          <w:sz w:val="22"/>
        </w:rPr>
        <w:t> </w:t>
      </w:r>
      <w:r>
        <w:rPr>
          <w:sz w:val="22"/>
        </w:rPr>
        <w:t>any</w:t>
      </w:r>
      <w:r>
        <w:rPr>
          <w:spacing w:val="-6"/>
          <w:sz w:val="22"/>
        </w:rPr>
        <w:t> </w:t>
      </w:r>
      <w:r>
        <w:rPr>
          <w:sz w:val="22"/>
        </w:rPr>
        <w:t>two</w:t>
      </w:r>
      <w:r>
        <w:rPr>
          <w:spacing w:val="-5"/>
          <w:sz w:val="22"/>
        </w:rPr>
        <w:t> </w:t>
      </w:r>
      <w:r>
        <w:rPr>
          <w:spacing w:val="-2"/>
          <w:sz w:val="22"/>
        </w:rPr>
        <w:t>ways.</w:t>
      </w:r>
      <w:r>
        <w:rPr>
          <w:sz w:val="22"/>
        </w:rPr>
        <w:tab/>
      </w:r>
      <w:r>
        <w:rPr>
          <w:b/>
          <w:color w:val="C00000"/>
          <w:spacing w:val="-5"/>
          <w:position w:val="2"/>
          <w:sz w:val="20"/>
        </w:rPr>
        <w:t>{E}</w:t>
      </w:r>
    </w:p>
    <w:p>
      <w:pPr>
        <w:pStyle w:val="ListParagraph"/>
        <w:numPr>
          <w:ilvl w:val="0"/>
          <w:numId w:val="120"/>
        </w:numPr>
        <w:tabs>
          <w:tab w:pos="785" w:val="left" w:leader="none"/>
          <w:tab w:pos="10106" w:val="left" w:leader="none"/>
        </w:tabs>
        <w:spacing w:line="240" w:lineRule="auto" w:before="50" w:after="0"/>
        <w:ind w:left="785" w:right="0" w:hanging="564"/>
        <w:jc w:val="left"/>
        <w:rPr>
          <w:b/>
          <w:position w:val="2"/>
          <w:sz w:val="20"/>
        </w:rPr>
      </w:pPr>
      <w:r>
        <w:rPr>
          <w:sz w:val="22"/>
        </w:rPr>
        <w:t>What</w:t>
      </w:r>
      <w:r>
        <w:rPr>
          <w:spacing w:val="-7"/>
          <w:sz w:val="22"/>
        </w:rPr>
        <w:t> </w:t>
      </w:r>
      <w:r>
        <w:rPr>
          <w:sz w:val="22"/>
        </w:rPr>
        <w:t>is</w:t>
      </w:r>
      <w:r>
        <w:rPr>
          <w:spacing w:val="-2"/>
          <w:sz w:val="22"/>
        </w:rPr>
        <w:t> </w:t>
      </w:r>
      <w:r>
        <w:rPr>
          <w:sz w:val="22"/>
        </w:rPr>
        <w:t>an</w:t>
      </w:r>
      <w:r>
        <w:rPr>
          <w:spacing w:val="-5"/>
          <w:sz w:val="22"/>
        </w:rPr>
        <w:t> </w:t>
      </w:r>
      <w:r>
        <w:rPr>
          <w:sz w:val="22"/>
        </w:rPr>
        <w:t>ecosystem?</w:t>
      </w:r>
      <w:r>
        <w:rPr>
          <w:spacing w:val="-3"/>
          <w:sz w:val="22"/>
        </w:rPr>
        <w:t> </w:t>
      </w:r>
      <w:r>
        <w:rPr>
          <w:sz w:val="22"/>
        </w:rPr>
        <w:t>What</w:t>
      </w:r>
      <w:r>
        <w:rPr>
          <w:spacing w:val="-5"/>
          <w:sz w:val="22"/>
        </w:rPr>
        <w:t> </w:t>
      </w:r>
      <w:r>
        <w:rPr>
          <w:sz w:val="22"/>
        </w:rPr>
        <w:t>are</w:t>
      </w:r>
      <w:r>
        <w:rPr>
          <w:spacing w:val="-6"/>
          <w:sz w:val="22"/>
        </w:rPr>
        <w:t> </w:t>
      </w:r>
      <w:r>
        <w:rPr>
          <w:sz w:val="22"/>
        </w:rPr>
        <w:t>its</w:t>
      </w:r>
      <w:r>
        <w:rPr>
          <w:spacing w:val="-6"/>
          <w:sz w:val="22"/>
        </w:rPr>
        <w:t> </w:t>
      </w:r>
      <w:r>
        <w:rPr>
          <w:spacing w:val="-2"/>
          <w:sz w:val="22"/>
        </w:rPr>
        <w:t>components?</w:t>
      </w:r>
      <w:r>
        <w:rPr>
          <w:sz w:val="22"/>
        </w:rPr>
        <w:tab/>
      </w:r>
      <w:r>
        <w:rPr>
          <w:b/>
          <w:color w:val="C00000"/>
          <w:spacing w:val="-5"/>
          <w:position w:val="2"/>
          <w:sz w:val="20"/>
        </w:rPr>
        <w:t>{A}</w:t>
      </w:r>
    </w:p>
    <w:p>
      <w:pPr>
        <w:pStyle w:val="ListParagraph"/>
        <w:numPr>
          <w:ilvl w:val="0"/>
          <w:numId w:val="120"/>
        </w:numPr>
        <w:tabs>
          <w:tab w:pos="785" w:val="left" w:leader="none"/>
          <w:tab w:pos="10106" w:val="left" w:leader="none"/>
        </w:tabs>
        <w:spacing w:line="240" w:lineRule="auto" w:before="51" w:after="0"/>
        <w:ind w:left="785" w:right="0" w:hanging="564"/>
        <w:jc w:val="left"/>
        <w:rPr>
          <w:b/>
          <w:position w:val="2"/>
          <w:sz w:val="20"/>
        </w:rPr>
      </w:pPr>
      <w:r>
        <w:rPr>
          <w:sz w:val="22"/>
        </w:rPr>
        <w:t>Why</w:t>
      </w:r>
      <w:r>
        <w:rPr>
          <w:spacing w:val="-8"/>
          <w:sz w:val="22"/>
        </w:rPr>
        <w:t> </w:t>
      </w:r>
      <w:r>
        <w:rPr>
          <w:sz w:val="22"/>
        </w:rPr>
        <w:t>does</w:t>
      </w:r>
      <w:r>
        <w:rPr>
          <w:spacing w:val="-4"/>
          <w:sz w:val="22"/>
        </w:rPr>
        <w:t> </w:t>
      </w:r>
      <w:r>
        <w:rPr>
          <w:sz w:val="22"/>
        </w:rPr>
        <w:t>a</w:t>
      </w:r>
      <w:r>
        <w:rPr>
          <w:spacing w:val="-6"/>
          <w:sz w:val="22"/>
        </w:rPr>
        <w:t> </w:t>
      </w:r>
      <w:r>
        <w:rPr>
          <w:sz w:val="22"/>
        </w:rPr>
        <w:t>interconnection</w:t>
      </w:r>
      <w:r>
        <w:rPr>
          <w:spacing w:val="-6"/>
          <w:sz w:val="22"/>
        </w:rPr>
        <w:t> </w:t>
      </w:r>
      <w:r>
        <w:rPr>
          <w:sz w:val="22"/>
        </w:rPr>
        <w:t>between</w:t>
      </w:r>
      <w:r>
        <w:rPr>
          <w:spacing w:val="-5"/>
          <w:sz w:val="22"/>
        </w:rPr>
        <w:t> </w:t>
      </w:r>
      <w:r>
        <w:rPr>
          <w:sz w:val="22"/>
        </w:rPr>
        <w:t>food</w:t>
      </w:r>
      <w:r>
        <w:rPr>
          <w:spacing w:val="-5"/>
          <w:sz w:val="22"/>
        </w:rPr>
        <w:t> </w:t>
      </w:r>
      <w:r>
        <w:rPr>
          <w:sz w:val="22"/>
        </w:rPr>
        <w:t>chain</w:t>
      </w:r>
      <w:r>
        <w:rPr>
          <w:spacing w:val="-6"/>
          <w:sz w:val="22"/>
        </w:rPr>
        <w:t> </w:t>
      </w:r>
      <w:r>
        <w:rPr>
          <w:sz w:val="22"/>
        </w:rPr>
        <w:t>occur</w:t>
      </w:r>
      <w:r>
        <w:rPr>
          <w:spacing w:val="-4"/>
          <w:sz w:val="22"/>
        </w:rPr>
        <w:t> </w:t>
      </w:r>
      <w:r>
        <w:rPr>
          <w:sz w:val="22"/>
        </w:rPr>
        <w:t>in</w:t>
      </w:r>
      <w:r>
        <w:rPr>
          <w:spacing w:val="-6"/>
          <w:sz w:val="22"/>
        </w:rPr>
        <w:t> </w:t>
      </w:r>
      <w:r>
        <w:rPr>
          <w:sz w:val="22"/>
        </w:rPr>
        <w:t>an</w:t>
      </w:r>
      <w:r>
        <w:rPr>
          <w:spacing w:val="-5"/>
          <w:sz w:val="22"/>
        </w:rPr>
        <w:t> </w:t>
      </w:r>
      <w:r>
        <w:rPr>
          <w:spacing w:val="-2"/>
          <w:sz w:val="22"/>
        </w:rPr>
        <w:t>ecosystem?</w:t>
      </w:r>
      <w:r>
        <w:rPr>
          <w:sz w:val="22"/>
        </w:rPr>
        <w:tab/>
      </w:r>
      <w:r>
        <w:rPr>
          <w:b/>
          <w:color w:val="C00000"/>
          <w:spacing w:val="-5"/>
          <w:position w:val="2"/>
          <w:sz w:val="20"/>
        </w:rPr>
        <w:t>{A}</w:t>
      </w:r>
    </w:p>
    <w:p>
      <w:pPr>
        <w:pStyle w:val="ListParagraph"/>
        <w:numPr>
          <w:ilvl w:val="0"/>
          <w:numId w:val="120"/>
        </w:numPr>
        <w:tabs>
          <w:tab w:pos="785" w:val="left" w:leader="none"/>
          <w:tab w:pos="10106" w:val="left" w:leader="none"/>
        </w:tabs>
        <w:spacing w:line="240" w:lineRule="auto" w:before="51" w:after="0"/>
        <w:ind w:left="785" w:right="0" w:hanging="564"/>
        <w:jc w:val="left"/>
        <w:rPr>
          <w:b/>
          <w:position w:val="2"/>
          <w:sz w:val="20"/>
        </w:rPr>
      </w:pPr>
      <w:r>
        <w:rPr>
          <w:sz w:val="22"/>
        </w:rPr>
        <w:t>How</w:t>
      </w:r>
      <w:r>
        <w:rPr>
          <w:spacing w:val="-5"/>
          <w:sz w:val="22"/>
        </w:rPr>
        <w:t> </w:t>
      </w:r>
      <w:r>
        <w:rPr>
          <w:sz w:val="22"/>
        </w:rPr>
        <w:t>does</w:t>
      </w:r>
      <w:r>
        <w:rPr>
          <w:spacing w:val="-1"/>
          <w:sz w:val="22"/>
        </w:rPr>
        <w:t> </w:t>
      </w:r>
      <w:r>
        <w:rPr>
          <w:sz w:val="22"/>
        </w:rPr>
        <w:t>energy</w:t>
      </w:r>
      <w:r>
        <w:rPr>
          <w:spacing w:val="-4"/>
          <w:sz w:val="22"/>
        </w:rPr>
        <w:t> </w:t>
      </w:r>
      <w:r>
        <w:rPr>
          <w:sz w:val="22"/>
        </w:rPr>
        <w:t>flow</w:t>
      </w:r>
      <w:r>
        <w:rPr>
          <w:spacing w:val="-4"/>
          <w:sz w:val="22"/>
        </w:rPr>
        <w:t> </w:t>
      </w:r>
      <w:r>
        <w:rPr>
          <w:sz w:val="22"/>
        </w:rPr>
        <w:t>in</w:t>
      </w:r>
      <w:r>
        <w:rPr>
          <w:spacing w:val="-4"/>
          <w:sz w:val="22"/>
        </w:rPr>
        <w:t> </w:t>
      </w:r>
      <w:r>
        <w:rPr>
          <w:sz w:val="22"/>
        </w:rPr>
        <w:t>a</w:t>
      </w:r>
      <w:r>
        <w:rPr>
          <w:spacing w:val="-3"/>
          <w:sz w:val="22"/>
        </w:rPr>
        <w:t> </w:t>
      </w:r>
      <w:r>
        <w:rPr>
          <w:sz w:val="22"/>
        </w:rPr>
        <w:t>food</w:t>
      </w:r>
      <w:r>
        <w:rPr>
          <w:spacing w:val="-5"/>
          <w:sz w:val="22"/>
        </w:rPr>
        <w:t> </w:t>
      </w:r>
      <w:r>
        <w:rPr>
          <w:spacing w:val="-2"/>
          <w:sz w:val="22"/>
        </w:rPr>
        <w:t>chain?</w:t>
      </w:r>
      <w:r>
        <w:rPr>
          <w:sz w:val="22"/>
        </w:rPr>
        <w:tab/>
      </w:r>
      <w:r>
        <w:rPr>
          <w:b/>
          <w:color w:val="C00000"/>
          <w:spacing w:val="-5"/>
          <w:position w:val="2"/>
          <w:sz w:val="20"/>
        </w:rPr>
        <w:t>{A}</w:t>
      </w:r>
    </w:p>
    <w:p>
      <w:pPr>
        <w:pStyle w:val="Heading5"/>
        <w:numPr>
          <w:ilvl w:val="0"/>
          <w:numId w:val="118"/>
        </w:numPr>
        <w:tabs>
          <w:tab w:pos="785" w:val="left" w:leader="none"/>
        </w:tabs>
        <w:spacing w:line="240" w:lineRule="auto" w:before="51" w:after="0"/>
        <w:ind w:left="785" w:right="0" w:hanging="564"/>
        <w:jc w:val="left"/>
      </w:pPr>
      <w:r>
        <w:rPr/>
        <w:t>Answer</w:t>
      </w:r>
      <w:r>
        <w:rPr>
          <w:spacing w:val="-11"/>
        </w:rPr>
        <w:t> </w:t>
      </w:r>
      <w:r>
        <w:rPr/>
        <w:t>the</w:t>
      </w:r>
      <w:r>
        <w:rPr>
          <w:spacing w:val="-6"/>
        </w:rPr>
        <w:t> </w:t>
      </w:r>
      <w:r>
        <w:rPr/>
        <w:t>following</w:t>
      </w:r>
      <w:r>
        <w:rPr>
          <w:spacing w:val="-7"/>
        </w:rPr>
        <w:t> </w:t>
      </w:r>
      <w:r>
        <w:rPr/>
        <w:t>questions</w:t>
      </w:r>
      <w:r>
        <w:rPr>
          <w:spacing w:val="-9"/>
        </w:rPr>
        <w:t> </w:t>
      </w:r>
      <w:r>
        <w:rPr/>
        <w:t>(Three</w:t>
      </w:r>
      <w:r>
        <w:rPr>
          <w:spacing w:val="-7"/>
        </w:rPr>
        <w:t> </w:t>
      </w:r>
      <w:r>
        <w:rPr/>
        <w:t>marks</w:t>
      </w:r>
      <w:r>
        <w:rPr>
          <w:spacing w:val="-7"/>
        </w:rPr>
        <w:t> </w:t>
      </w:r>
      <w:r>
        <w:rPr>
          <w:spacing w:val="-2"/>
        </w:rPr>
        <w:t>questions)</w:t>
      </w:r>
    </w:p>
    <w:p>
      <w:pPr>
        <w:pStyle w:val="Heading5"/>
        <w:spacing w:after="0" w:line="240" w:lineRule="auto"/>
        <w:jc w:val="left"/>
        <w:sectPr>
          <w:type w:val="continuous"/>
          <w:pgSz w:w="11910" w:h="16840"/>
          <w:pgMar w:header="0" w:footer="427" w:top="780" w:bottom="700" w:left="566" w:right="566"/>
        </w:sectPr>
      </w:pPr>
    </w:p>
    <w:p>
      <w:pPr>
        <w:pStyle w:val="ListParagraph"/>
        <w:numPr>
          <w:ilvl w:val="0"/>
          <w:numId w:val="120"/>
        </w:numPr>
        <w:tabs>
          <w:tab w:pos="785" w:val="left" w:leader="none"/>
          <w:tab w:pos="8803" w:val="left" w:leader="none"/>
        </w:tabs>
        <w:spacing w:line="240" w:lineRule="auto" w:before="52" w:after="0"/>
        <w:ind w:left="785" w:right="0" w:hanging="564"/>
        <w:jc w:val="left"/>
        <w:rPr>
          <w:sz w:val="22"/>
        </w:rPr>
      </w:pPr>
      <w:r>
        <w:rPr>
          <w:sz w:val="22"/>
        </w:rPr>
        <w:t>Give</w:t>
      </w:r>
      <w:r>
        <w:rPr>
          <w:spacing w:val="-11"/>
          <w:sz w:val="22"/>
        </w:rPr>
        <w:t> </w:t>
      </w:r>
      <w:r>
        <w:rPr>
          <w:spacing w:val="-2"/>
          <w:sz w:val="22"/>
        </w:rPr>
        <w:t>reason:</w:t>
      </w:r>
      <w:r>
        <w:rPr>
          <w:sz w:val="22"/>
        </w:rPr>
        <w:tab/>
      </w:r>
      <w:r>
        <w:rPr>
          <w:spacing w:val="-2"/>
          <w:sz w:val="22"/>
        </w:rPr>
        <w:t>(Sup-</w:t>
      </w:r>
      <w:r>
        <w:rPr>
          <w:spacing w:val="-2"/>
          <w:sz w:val="22"/>
        </w:rPr>
        <w:t>2020)</w:t>
      </w:r>
    </w:p>
    <w:p>
      <w:pPr>
        <w:pStyle w:val="ListParagraph"/>
        <w:numPr>
          <w:ilvl w:val="0"/>
          <w:numId w:val="123"/>
        </w:numPr>
        <w:tabs>
          <w:tab w:pos="1024" w:val="left" w:leader="none"/>
        </w:tabs>
        <w:spacing w:line="240" w:lineRule="auto" w:before="52" w:after="0"/>
        <w:ind w:left="1024" w:right="0" w:hanging="239"/>
        <w:jc w:val="left"/>
        <w:rPr>
          <w:sz w:val="22"/>
        </w:rPr>
      </w:pPr>
      <w:r>
        <w:rPr>
          <w:sz w:val="22"/>
        </w:rPr>
        <w:t>Food</w:t>
      </w:r>
      <w:r>
        <w:rPr>
          <w:spacing w:val="-6"/>
          <w:sz w:val="22"/>
        </w:rPr>
        <w:t> </w:t>
      </w:r>
      <w:r>
        <w:rPr>
          <w:sz w:val="22"/>
        </w:rPr>
        <w:t>chains</w:t>
      </w:r>
      <w:r>
        <w:rPr>
          <w:spacing w:val="-1"/>
          <w:sz w:val="22"/>
        </w:rPr>
        <w:t> </w:t>
      </w:r>
      <w:r>
        <w:rPr>
          <w:sz w:val="22"/>
        </w:rPr>
        <w:t>generally</w:t>
      </w:r>
      <w:r>
        <w:rPr>
          <w:spacing w:val="-3"/>
          <w:sz w:val="22"/>
        </w:rPr>
        <w:t> </w:t>
      </w:r>
      <w:r>
        <w:rPr>
          <w:sz w:val="22"/>
        </w:rPr>
        <w:t>consist</w:t>
      </w:r>
      <w:r>
        <w:rPr>
          <w:spacing w:val="-3"/>
          <w:sz w:val="22"/>
        </w:rPr>
        <w:t> </w:t>
      </w:r>
      <w:r>
        <w:rPr>
          <w:sz w:val="22"/>
        </w:rPr>
        <w:t>of</w:t>
      </w:r>
      <w:r>
        <w:rPr>
          <w:spacing w:val="-3"/>
          <w:sz w:val="22"/>
        </w:rPr>
        <w:t> </w:t>
      </w:r>
      <w:r>
        <w:rPr>
          <w:sz w:val="22"/>
        </w:rPr>
        <w:t>only</w:t>
      </w:r>
      <w:r>
        <w:rPr>
          <w:spacing w:val="-3"/>
          <w:sz w:val="22"/>
        </w:rPr>
        <w:t> </w:t>
      </w:r>
      <w:r>
        <w:rPr>
          <w:sz w:val="22"/>
        </w:rPr>
        <w:t>three</w:t>
      </w:r>
      <w:r>
        <w:rPr>
          <w:spacing w:val="-2"/>
          <w:sz w:val="22"/>
        </w:rPr>
        <w:t> </w:t>
      </w:r>
      <w:r>
        <w:rPr>
          <w:sz w:val="22"/>
        </w:rPr>
        <w:t>or</w:t>
      </w:r>
      <w:r>
        <w:rPr>
          <w:spacing w:val="-3"/>
          <w:sz w:val="22"/>
        </w:rPr>
        <w:t> </w:t>
      </w:r>
      <w:r>
        <w:rPr>
          <w:sz w:val="22"/>
        </w:rPr>
        <w:t>four</w:t>
      </w:r>
      <w:r>
        <w:rPr>
          <w:spacing w:val="-3"/>
          <w:sz w:val="22"/>
        </w:rPr>
        <w:t> </w:t>
      </w:r>
      <w:r>
        <w:rPr>
          <w:spacing w:val="-2"/>
          <w:sz w:val="22"/>
        </w:rPr>
        <w:t>steps.</w:t>
      </w:r>
    </w:p>
    <w:p>
      <w:pPr>
        <w:pStyle w:val="ListParagraph"/>
        <w:numPr>
          <w:ilvl w:val="0"/>
          <w:numId w:val="123"/>
        </w:numPr>
        <w:tabs>
          <w:tab w:pos="1036" w:val="left" w:leader="none"/>
        </w:tabs>
        <w:spacing w:line="240" w:lineRule="auto" w:before="52" w:after="0"/>
        <w:ind w:left="1036" w:right="0" w:hanging="251"/>
        <w:jc w:val="left"/>
        <w:rPr>
          <w:sz w:val="22"/>
        </w:rPr>
      </w:pPr>
      <w:r>
        <w:rPr>
          <w:sz w:val="22"/>
        </w:rPr>
        <w:t>Decomposers</w:t>
      </w:r>
      <w:r>
        <w:rPr>
          <w:spacing w:val="-3"/>
          <w:sz w:val="22"/>
        </w:rPr>
        <w:t> </w:t>
      </w:r>
      <w:r>
        <w:rPr>
          <w:sz w:val="22"/>
        </w:rPr>
        <w:t>play</w:t>
      </w:r>
      <w:r>
        <w:rPr>
          <w:spacing w:val="-4"/>
          <w:sz w:val="22"/>
        </w:rPr>
        <w:t> </w:t>
      </w:r>
      <w:r>
        <w:rPr>
          <w:sz w:val="22"/>
        </w:rPr>
        <w:t>an</w:t>
      </w:r>
      <w:r>
        <w:rPr>
          <w:spacing w:val="-4"/>
          <w:sz w:val="22"/>
        </w:rPr>
        <w:t> </w:t>
      </w:r>
      <w:r>
        <w:rPr>
          <w:sz w:val="22"/>
        </w:rPr>
        <w:t>important</w:t>
      </w:r>
      <w:r>
        <w:rPr>
          <w:spacing w:val="-4"/>
          <w:sz w:val="22"/>
        </w:rPr>
        <w:t> </w:t>
      </w:r>
      <w:r>
        <w:rPr>
          <w:sz w:val="22"/>
        </w:rPr>
        <w:t>role</w:t>
      </w:r>
      <w:r>
        <w:rPr>
          <w:spacing w:val="-3"/>
          <w:sz w:val="22"/>
        </w:rPr>
        <w:t> </w:t>
      </w:r>
      <w:r>
        <w:rPr>
          <w:sz w:val="22"/>
        </w:rPr>
        <w:t>in</w:t>
      </w:r>
      <w:r>
        <w:rPr>
          <w:spacing w:val="-4"/>
          <w:sz w:val="22"/>
        </w:rPr>
        <w:t> </w:t>
      </w:r>
      <w:r>
        <w:rPr>
          <w:sz w:val="22"/>
        </w:rPr>
        <w:t>an</w:t>
      </w:r>
      <w:r>
        <w:rPr>
          <w:spacing w:val="-4"/>
          <w:sz w:val="22"/>
        </w:rPr>
        <w:t> </w:t>
      </w:r>
      <w:r>
        <w:rPr>
          <w:spacing w:val="-2"/>
          <w:sz w:val="22"/>
        </w:rPr>
        <w:t>ecosystem.</w:t>
      </w:r>
    </w:p>
    <w:p>
      <w:pPr>
        <w:pStyle w:val="ListParagraph"/>
        <w:numPr>
          <w:ilvl w:val="0"/>
          <w:numId w:val="123"/>
        </w:numPr>
        <w:tabs>
          <w:tab w:pos="1014" w:val="left" w:leader="none"/>
        </w:tabs>
        <w:spacing w:line="240" w:lineRule="auto" w:before="52" w:after="0"/>
        <w:ind w:left="1014" w:right="0" w:hanging="229"/>
        <w:jc w:val="left"/>
        <w:rPr>
          <w:sz w:val="22"/>
        </w:rPr>
      </w:pPr>
      <w:r>
        <w:rPr>
          <w:sz w:val="22"/>
        </w:rPr>
        <w:t>Protecting</w:t>
      </w:r>
      <w:r>
        <w:rPr>
          <w:spacing w:val="-8"/>
          <w:sz w:val="22"/>
        </w:rPr>
        <w:t> </w:t>
      </w:r>
      <w:r>
        <w:rPr>
          <w:sz w:val="22"/>
        </w:rPr>
        <w:t>of</w:t>
      </w:r>
      <w:r>
        <w:rPr>
          <w:spacing w:val="-6"/>
          <w:sz w:val="22"/>
        </w:rPr>
        <w:t> </w:t>
      </w:r>
      <w:r>
        <w:rPr>
          <w:sz w:val="22"/>
        </w:rPr>
        <w:t>ozone</w:t>
      </w:r>
      <w:r>
        <w:rPr>
          <w:spacing w:val="-6"/>
          <w:sz w:val="22"/>
        </w:rPr>
        <w:t> </w:t>
      </w:r>
      <w:r>
        <w:rPr>
          <w:sz w:val="22"/>
        </w:rPr>
        <w:t>layer</w:t>
      </w:r>
      <w:r>
        <w:rPr>
          <w:spacing w:val="-6"/>
          <w:sz w:val="22"/>
        </w:rPr>
        <w:t> </w:t>
      </w:r>
      <w:r>
        <w:rPr>
          <w:sz w:val="22"/>
        </w:rPr>
        <w:t>is</w:t>
      </w:r>
      <w:r>
        <w:rPr>
          <w:spacing w:val="-5"/>
          <w:sz w:val="22"/>
        </w:rPr>
        <w:t> </w:t>
      </w:r>
      <w:r>
        <w:rPr>
          <w:spacing w:val="-2"/>
          <w:sz w:val="22"/>
        </w:rPr>
        <w:t>necessary.</w:t>
      </w:r>
    </w:p>
    <w:p>
      <w:pPr>
        <w:spacing w:before="50"/>
        <w:ind w:left="178" w:right="0" w:firstLine="0"/>
        <w:jc w:val="left"/>
        <w:rPr>
          <w:b/>
          <w:sz w:val="20"/>
        </w:rPr>
      </w:pPr>
      <w:r>
        <w:rPr/>
        <w:br w:type="column"/>
      </w:r>
      <w:r>
        <w:rPr>
          <w:b/>
          <w:color w:val="C00000"/>
          <w:spacing w:val="-5"/>
          <w:sz w:val="20"/>
        </w:rPr>
        <w:t>{A}</w:t>
      </w:r>
    </w:p>
    <w:p>
      <w:pPr>
        <w:spacing w:after="0"/>
        <w:jc w:val="left"/>
        <w:rPr>
          <w:b/>
          <w:sz w:val="20"/>
        </w:rPr>
        <w:sectPr>
          <w:type w:val="continuous"/>
          <w:pgSz w:w="11910" w:h="16840"/>
          <w:pgMar w:header="0" w:footer="427" w:top="780" w:bottom="700" w:left="566" w:right="566"/>
          <w:cols w:num="2" w:equalWidth="0">
            <w:col w:w="9889" w:space="40"/>
            <w:col w:w="849"/>
          </w:cols>
        </w:sectPr>
      </w:pPr>
    </w:p>
    <w:p>
      <w:pPr>
        <w:pStyle w:val="ListParagraph"/>
        <w:numPr>
          <w:ilvl w:val="0"/>
          <w:numId w:val="120"/>
        </w:numPr>
        <w:tabs>
          <w:tab w:pos="785" w:val="left" w:leader="none"/>
          <w:tab w:pos="10113" w:val="left" w:leader="none"/>
        </w:tabs>
        <w:spacing w:line="240" w:lineRule="auto" w:before="50" w:after="0"/>
        <w:ind w:left="785" w:right="0" w:hanging="564"/>
        <w:jc w:val="left"/>
        <w:rPr>
          <w:b/>
          <w:position w:val="2"/>
          <w:sz w:val="20"/>
        </w:rPr>
      </w:pPr>
      <w:r>
        <w:rPr>
          <w:sz w:val="22"/>
        </w:rPr>
        <w:t>What</w:t>
      </w:r>
      <w:r>
        <w:rPr>
          <w:spacing w:val="-12"/>
          <w:sz w:val="22"/>
        </w:rPr>
        <w:t> </w:t>
      </w:r>
      <w:r>
        <w:rPr>
          <w:sz w:val="22"/>
        </w:rPr>
        <w:t>is</w:t>
      </w:r>
      <w:r>
        <w:rPr>
          <w:spacing w:val="-5"/>
          <w:sz w:val="22"/>
        </w:rPr>
        <w:t> </w:t>
      </w:r>
      <w:r>
        <w:rPr>
          <w:sz w:val="22"/>
        </w:rPr>
        <w:t>trophic</w:t>
      </w:r>
      <w:r>
        <w:rPr>
          <w:spacing w:val="-6"/>
          <w:sz w:val="22"/>
        </w:rPr>
        <w:t> </w:t>
      </w:r>
      <w:r>
        <w:rPr>
          <w:sz w:val="22"/>
        </w:rPr>
        <w:t>level?</w:t>
      </w:r>
      <w:r>
        <w:rPr>
          <w:spacing w:val="-7"/>
          <w:sz w:val="22"/>
        </w:rPr>
        <w:t> </w:t>
      </w:r>
      <w:r>
        <w:rPr>
          <w:sz w:val="22"/>
        </w:rPr>
        <w:t>Flow</w:t>
      </w:r>
      <w:r>
        <w:rPr>
          <w:spacing w:val="-8"/>
          <w:sz w:val="22"/>
        </w:rPr>
        <w:t> </w:t>
      </w:r>
      <w:r>
        <w:rPr>
          <w:sz w:val="22"/>
        </w:rPr>
        <w:t>of</w:t>
      </w:r>
      <w:r>
        <w:rPr>
          <w:spacing w:val="-7"/>
          <w:sz w:val="22"/>
        </w:rPr>
        <w:t> </w:t>
      </w:r>
      <w:r>
        <w:rPr>
          <w:sz w:val="22"/>
        </w:rPr>
        <w:t>energy</w:t>
      </w:r>
      <w:r>
        <w:rPr>
          <w:spacing w:val="-7"/>
          <w:sz w:val="22"/>
        </w:rPr>
        <w:t> </w:t>
      </w:r>
      <w:r>
        <w:rPr>
          <w:sz w:val="22"/>
        </w:rPr>
        <w:t>in</w:t>
      </w:r>
      <w:r>
        <w:rPr>
          <w:spacing w:val="-7"/>
          <w:sz w:val="22"/>
        </w:rPr>
        <w:t> </w:t>
      </w:r>
      <w:r>
        <w:rPr>
          <w:sz w:val="22"/>
        </w:rPr>
        <w:t>an</w:t>
      </w:r>
      <w:r>
        <w:rPr>
          <w:spacing w:val="-8"/>
          <w:sz w:val="22"/>
        </w:rPr>
        <w:t> </w:t>
      </w:r>
      <w:r>
        <w:rPr>
          <w:sz w:val="22"/>
        </w:rPr>
        <w:t>ecosystem</w:t>
      </w:r>
      <w:r>
        <w:rPr>
          <w:spacing w:val="-6"/>
          <w:sz w:val="22"/>
        </w:rPr>
        <w:t> </w:t>
      </w:r>
      <w:r>
        <w:rPr>
          <w:sz w:val="22"/>
        </w:rPr>
        <w:t>is</w:t>
      </w:r>
      <w:r>
        <w:rPr>
          <w:spacing w:val="-5"/>
          <w:sz w:val="22"/>
        </w:rPr>
        <w:t> </w:t>
      </w:r>
      <w:r>
        <w:rPr>
          <w:sz w:val="22"/>
        </w:rPr>
        <w:t>always</w:t>
      </w:r>
      <w:r>
        <w:rPr>
          <w:spacing w:val="-6"/>
          <w:sz w:val="22"/>
        </w:rPr>
        <w:t> </w:t>
      </w:r>
      <w:r>
        <w:rPr>
          <w:sz w:val="22"/>
        </w:rPr>
        <w:t>unidirectional.</w:t>
      </w:r>
      <w:r>
        <w:rPr>
          <w:spacing w:val="-7"/>
          <w:sz w:val="22"/>
        </w:rPr>
        <w:t> </w:t>
      </w:r>
      <w:r>
        <w:rPr>
          <w:sz w:val="22"/>
        </w:rPr>
        <w:t>Why?</w:t>
      </w:r>
      <w:r>
        <w:rPr>
          <w:spacing w:val="-3"/>
          <w:sz w:val="22"/>
        </w:rPr>
        <w:t> </w:t>
      </w:r>
      <w:r>
        <w:rPr>
          <w:spacing w:val="-2"/>
          <w:sz w:val="22"/>
        </w:rPr>
        <w:t>Explain.</w:t>
      </w:r>
      <w:r>
        <w:rPr>
          <w:sz w:val="22"/>
        </w:rPr>
        <w:tab/>
      </w:r>
      <w:r>
        <w:rPr>
          <w:b/>
          <w:color w:val="C00000"/>
          <w:spacing w:val="-5"/>
          <w:position w:val="2"/>
          <w:sz w:val="20"/>
        </w:rPr>
        <w:t>{E}</w:t>
      </w:r>
    </w:p>
    <w:p>
      <w:pPr>
        <w:pStyle w:val="ListParagraph"/>
        <w:numPr>
          <w:ilvl w:val="0"/>
          <w:numId w:val="120"/>
        </w:numPr>
        <w:tabs>
          <w:tab w:pos="785" w:val="left" w:leader="none"/>
          <w:tab w:pos="10106" w:val="left" w:leader="none"/>
        </w:tabs>
        <w:spacing w:line="240" w:lineRule="auto" w:before="51" w:after="0"/>
        <w:ind w:left="785" w:right="0" w:hanging="564"/>
        <w:jc w:val="left"/>
        <w:rPr>
          <w:b/>
          <w:position w:val="2"/>
          <w:sz w:val="20"/>
        </w:rPr>
      </w:pPr>
      <w:r>
        <w:rPr>
          <w:sz w:val="22"/>
        </w:rPr>
        <w:t>Differentiate</w:t>
      </w:r>
      <w:r>
        <w:rPr>
          <w:spacing w:val="-14"/>
          <w:sz w:val="22"/>
        </w:rPr>
        <w:t> </w:t>
      </w:r>
      <w:r>
        <w:rPr>
          <w:sz w:val="22"/>
        </w:rPr>
        <w:t>between</w:t>
      </w:r>
      <w:r>
        <w:rPr>
          <w:spacing w:val="-12"/>
          <w:sz w:val="22"/>
        </w:rPr>
        <w:t> </w:t>
      </w:r>
      <w:r>
        <w:rPr>
          <w:sz w:val="22"/>
        </w:rPr>
        <w:t>biodegradable</w:t>
      </w:r>
      <w:r>
        <w:rPr>
          <w:spacing w:val="-11"/>
          <w:sz w:val="22"/>
        </w:rPr>
        <w:t> </w:t>
      </w:r>
      <w:r>
        <w:rPr>
          <w:sz w:val="22"/>
        </w:rPr>
        <w:t>and</w:t>
      </w:r>
      <w:r>
        <w:rPr>
          <w:spacing w:val="-12"/>
          <w:sz w:val="22"/>
        </w:rPr>
        <w:t> </w:t>
      </w:r>
      <w:r>
        <w:rPr>
          <w:sz w:val="22"/>
        </w:rPr>
        <w:t>non-biodegradable</w:t>
      </w:r>
      <w:r>
        <w:rPr>
          <w:spacing w:val="-11"/>
          <w:sz w:val="22"/>
        </w:rPr>
        <w:t> </w:t>
      </w:r>
      <w:r>
        <w:rPr>
          <w:spacing w:val="-2"/>
          <w:sz w:val="22"/>
        </w:rPr>
        <w:t>materials.</w:t>
      </w:r>
      <w:r>
        <w:rPr>
          <w:sz w:val="22"/>
        </w:rPr>
        <w:tab/>
      </w:r>
      <w:r>
        <w:rPr>
          <w:b/>
          <w:color w:val="C00000"/>
          <w:spacing w:val="-5"/>
          <w:position w:val="2"/>
          <w:sz w:val="20"/>
        </w:rPr>
        <w:t>{A}</w:t>
      </w:r>
    </w:p>
    <w:p>
      <w:pPr>
        <w:pStyle w:val="ListParagraph"/>
        <w:spacing w:after="0" w:line="240" w:lineRule="auto"/>
        <w:jc w:val="left"/>
        <w:rPr>
          <w:b/>
          <w:position w:val="2"/>
          <w:sz w:val="20"/>
        </w:rPr>
        <w:sectPr>
          <w:type w:val="continuous"/>
          <w:pgSz w:w="11910" w:h="16840"/>
          <w:pgMar w:header="0" w:footer="427" w:top="780" w:bottom="700" w:left="566" w:right="566"/>
        </w:sectPr>
      </w:pPr>
    </w:p>
    <w:p>
      <w:pPr>
        <w:pStyle w:val="Heading3"/>
      </w:pPr>
      <w:r>
        <w:rPr>
          <w:color w:val="C00000"/>
        </w:rPr>
        <w:t>Model</w:t>
      </w:r>
      <w:r>
        <w:rPr>
          <w:color w:val="C00000"/>
          <w:spacing w:val="-9"/>
        </w:rPr>
        <w:t> </w:t>
      </w:r>
      <w:r>
        <w:rPr>
          <w:color w:val="C00000"/>
        </w:rPr>
        <w:t>Key</w:t>
      </w:r>
      <w:r>
        <w:rPr>
          <w:color w:val="C00000"/>
          <w:spacing w:val="-9"/>
        </w:rPr>
        <w:t> </w:t>
      </w:r>
      <w:r>
        <w:rPr>
          <w:color w:val="C00000"/>
          <w:spacing w:val="-2"/>
        </w:rPr>
        <w:t>Answer</w:t>
      </w:r>
    </w:p>
    <w:p>
      <w:pPr>
        <w:spacing w:before="34"/>
        <w:ind w:left="-1" w:right="0" w:firstLine="0"/>
        <w:jc w:val="center"/>
        <w:rPr>
          <w:b/>
          <w:sz w:val="28"/>
        </w:rPr>
      </w:pPr>
      <w:r>
        <w:rPr>
          <w:b/>
          <w:color w:val="C00000"/>
          <w:sz w:val="28"/>
        </w:rPr>
        <w:t>Chapter</w:t>
      </w:r>
      <w:r>
        <w:rPr>
          <w:b/>
          <w:color w:val="C00000"/>
          <w:spacing w:val="-6"/>
          <w:sz w:val="28"/>
        </w:rPr>
        <w:t> </w:t>
      </w:r>
      <w:r>
        <w:rPr>
          <w:b/>
          <w:color w:val="C00000"/>
          <w:sz w:val="28"/>
        </w:rPr>
        <w:t>-1:</w:t>
      </w:r>
      <w:r>
        <w:rPr>
          <w:b/>
          <w:color w:val="C00000"/>
          <w:spacing w:val="-7"/>
          <w:sz w:val="28"/>
        </w:rPr>
        <w:t> </w:t>
      </w:r>
      <w:r>
        <w:rPr>
          <w:b/>
          <w:color w:val="C00000"/>
          <w:sz w:val="28"/>
        </w:rPr>
        <w:t>Chemical</w:t>
      </w:r>
      <w:r>
        <w:rPr>
          <w:b/>
          <w:color w:val="C00000"/>
          <w:spacing w:val="-6"/>
          <w:sz w:val="28"/>
        </w:rPr>
        <w:t> </w:t>
      </w:r>
      <w:r>
        <w:rPr>
          <w:b/>
          <w:color w:val="C00000"/>
          <w:sz w:val="28"/>
        </w:rPr>
        <w:t>Reactions</w:t>
      </w:r>
      <w:r>
        <w:rPr>
          <w:b/>
          <w:color w:val="C00000"/>
          <w:spacing w:val="-8"/>
          <w:sz w:val="28"/>
        </w:rPr>
        <w:t> </w:t>
      </w:r>
      <w:r>
        <w:rPr>
          <w:b/>
          <w:color w:val="C00000"/>
          <w:sz w:val="28"/>
        </w:rPr>
        <w:t>and</w:t>
      </w:r>
      <w:r>
        <w:rPr>
          <w:b/>
          <w:color w:val="C00000"/>
          <w:spacing w:val="-6"/>
          <w:sz w:val="28"/>
        </w:rPr>
        <w:t> </w:t>
      </w:r>
      <w:r>
        <w:rPr>
          <w:b/>
          <w:color w:val="C00000"/>
          <w:spacing w:val="-2"/>
          <w:sz w:val="28"/>
        </w:rPr>
        <w:t>Equations</w:t>
      </w:r>
    </w:p>
    <w:p>
      <w:pPr>
        <w:pStyle w:val="Heading5"/>
        <w:numPr>
          <w:ilvl w:val="0"/>
          <w:numId w:val="124"/>
        </w:numPr>
        <w:tabs>
          <w:tab w:pos="833" w:val="left" w:leader="none"/>
        </w:tabs>
        <w:spacing w:line="240" w:lineRule="auto" w:before="32" w:after="0"/>
        <w:ind w:left="833" w:right="0" w:hanging="720"/>
        <w:jc w:val="left"/>
      </w:pPr>
      <w:r>
        <w:rPr/>
        <w:t>Multiple</w:t>
      </w:r>
      <w:r>
        <w:rPr>
          <w:spacing w:val="-7"/>
        </w:rPr>
        <w:t> </w:t>
      </w:r>
      <w:r>
        <w:rPr/>
        <w:t>Choice</w:t>
      </w:r>
      <w:r>
        <w:rPr>
          <w:spacing w:val="-4"/>
        </w:rPr>
        <w:t> </w:t>
      </w:r>
      <w:r>
        <w:rPr>
          <w:spacing w:val="-2"/>
        </w:rPr>
        <w:t>Questions.</w:t>
      </w:r>
    </w:p>
    <w:p>
      <w:pPr>
        <w:pStyle w:val="ListParagraph"/>
        <w:numPr>
          <w:ilvl w:val="1"/>
          <w:numId w:val="124"/>
        </w:numPr>
        <w:tabs>
          <w:tab w:pos="833" w:val="left" w:leader="none"/>
        </w:tabs>
        <w:spacing w:line="240" w:lineRule="auto" w:before="25" w:after="0"/>
        <w:ind w:left="833" w:right="0" w:hanging="720"/>
        <w:jc w:val="left"/>
        <w:rPr>
          <w:sz w:val="22"/>
        </w:rPr>
      </w:pPr>
      <w:r>
        <w:rPr>
          <w:sz w:val="22"/>
        </w:rPr>
        <w:t>C.</w:t>
      </w:r>
      <w:r>
        <w:rPr>
          <w:spacing w:val="-4"/>
          <w:sz w:val="22"/>
        </w:rPr>
        <w:t> </w:t>
      </w:r>
      <w:r>
        <w:rPr>
          <w:sz w:val="22"/>
        </w:rPr>
        <w:t>Rusting</w:t>
      </w:r>
      <w:r>
        <w:rPr>
          <w:spacing w:val="-4"/>
          <w:sz w:val="22"/>
        </w:rPr>
        <w:t> </w:t>
      </w:r>
      <w:r>
        <w:rPr>
          <w:sz w:val="22"/>
        </w:rPr>
        <w:t>of</w:t>
      </w:r>
      <w:r>
        <w:rPr>
          <w:spacing w:val="-3"/>
          <w:sz w:val="22"/>
        </w:rPr>
        <w:t> </w:t>
      </w:r>
      <w:r>
        <w:rPr>
          <w:spacing w:val="-4"/>
          <w:sz w:val="22"/>
        </w:rPr>
        <w:t>iron</w:t>
      </w:r>
    </w:p>
    <w:p>
      <w:pPr>
        <w:pStyle w:val="ListParagraph"/>
        <w:numPr>
          <w:ilvl w:val="1"/>
          <w:numId w:val="124"/>
        </w:numPr>
        <w:tabs>
          <w:tab w:pos="833" w:val="left" w:leader="none"/>
        </w:tabs>
        <w:spacing w:line="240" w:lineRule="auto" w:before="27" w:after="0"/>
        <w:ind w:left="833" w:right="0" w:hanging="720"/>
        <w:jc w:val="left"/>
        <w:rPr>
          <w:sz w:val="22"/>
        </w:rPr>
      </w:pPr>
      <w:r>
        <w:rPr>
          <w:sz w:val="22"/>
        </w:rPr>
        <w:t>C.</w:t>
      </w:r>
      <w:r>
        <w:rPr>
          <w:spacing w:val="-5"/>
          <w:sz w:val="22"/>
        </w:rPr>
        <w:t> </w:t>
      </w:r>
      <w:r>
        <w:rPr>
          <w:sz w:val="22"/>
        </w:rPr>
        <w:t>Change</w:t>
      </w:r>
      <w:r>
        <w:rPr>
          <w:spacing w:val="-2"/>
          <w:sz w:val="22"/>
        </w:rPr>
        <w:t> </w:t>
      </w:r>
      <w:r>
        <w:rPr>
          <w:sz w:val="22"/>
        </w:rPr>
        <w:t>in</w:t>
      </w:r>
      <w:r>
        <w:rPr>
          <w:spacing w:val="-3"/>
          <w:sz w:val="22"/>
        </w:rPr>
        <w:t> </w:t>
      </w:r>
      <w:r>
        <w:rPr>
          <w:spacing w:val="-2"/>
          <w:sz w:val="22"/>
        </w:rPr>
        <w:t>Shape</w:t>
      </w:r>
    </w:p>
    <w:p>
      <w:pPr>
        <w:pStyle w:val="ListParagraph"/>
        <w:numPr>
          <w:ilvl w:val="1"/>
          <w:numId w:val="124"/>
        </w:numPr>
        <w:tabs>
          <w:tab w:pos="833" w:val="left" w:leader="none"/>
        </w:tabs>
        <w:spacing w:line="240" w:lineRule="auto" w:before="26" w:after="0"/>
        <w:ind w:left="833" w:right="0" w:hanging="720"/>
        <w:jc w:val="left"/>
        <w:rPr>
          <w:sz w:val="22"/>
        </w:rPr>
      </w:pPr>
      <w:r>
        <w:rPr>
          <w:sz w:val="22"/>
        </w:rPr>
        <w:t>C.</w:t>
      </w:r>
      <w:r>
        <w:rPr>
          <w:spacing w:val="-7"/>
          <w:sz w:val="22"/>
        </w:rPr>
        <w:t> </w:t>
      </w:r>
      <w:r>
        <w:rPr>
          <w:sz w:val="22"/>
        </w:rPr>
        <w:t>Displacement</w:t>
      </w:r>
      <w:r>
        <w:rPr>
          <w:spacing w:val="-7"/>
          <w:sz w:val="22"/>
        </w:rPr>
        <w:t> </w:t>
      </w:r>
      <w:r>
        <w:rPr>
          <w:spacing w:val="-2"/>
          <w:sz w:val="22"/>
        </w:rPr>
        <w:t>reaction</w:t>
      </w:r>
    </w:p>
    <w:p>
      <w:pPr>
        <w:pStyle w:val="ListParagraph"/>
        <w:numPr>
          <w:ilvl w:val="1"/>
          <w:numId w:val="124"/>
        </w:numPr>
        <w:tabs>
          <w:tab w:pos="833" w:val="left" w:leader="none"/>
        </w:tabs>
        <w:spacing w:line="240" w:lineRule="auto" w:before="24" w:after="0"/>
        <w:ind w:left="833" w:right="0" w:hanging="720"/>
        <w:jc w:val="left"/>
        <w:rPr>
          <w:position w:val="2"/>
          <w:sz w:val="22"/>
        </w:rPr>
      </w:pPr>
      <w:r>
        <w:rPr>
          <w:position w:val="2"/>
          <w:sz w:val="22"/>
        </w:rPr>
        <w:t>A.</w:t>
      </w:r>
      <w:r>
        <w:rPr>
          <w:spacing w:val="-2"/>
          <w:position w:val="2"/>
          <w:sz w:val="22"/>
        </w:rPr>
        <w:t> </w:t>
      </w:r>
      <w:r>
        <w:rPr>
          <w:position w:val="2"/>
          <w:sz w:val="22"/>
        </w:rPr>
        <w:t>BaCl</w:t>
      </w:r>
      <w:r>
        <w:rPr>
          <w:sz w:val="14"/>
        </w:rPr>
        <w:t>2</w:t>
      </w:r>
      <w:r>
        <w:rPr>
          <w:spacing w:val="15"/>
          <w:sz w:val="14"/>
        </w:rPr>
        <w:t> </w:t>
      </w:r>
      <w:r>
        <w:rPr>
          <w:position w:val="2"/>
          <w:sz w:val="22"/>
        </w:rPr>
        <w:t>and</w:t>
      </w:r>
      <w:r>
        <w:rPr>
          <w:spacing w:val="-2"/>
          <w:position w:val="2"/>
          <w:sz w:val="22"/>
        </w:rPr>
        <w:t> Na</w:t>
      </w:r>
      <w:r>
        <w:rPr>
          <w:spacing w:val="-2"/>
          <w:sz w:val="14"/>
        </w:rPr>
        <w:t>2</w:t>
      </w:r>
      <w:r>
        <w:rPr>
          <w:spacing w:val="-2"/>
          <w:position w:val="2"/>
          <w:sz w:val="22"/>
        </w:rPr>
        <w:t>SO</w:t>
      </w:r>
      <w:r>
        <w:rPr>
          <w:spacing w:val="-2"/>
          <w:sz w:val="14"/>
        </w:rPr>
        <w:t>4</w:t>
      </w:r>
    </w:p>
    <w:p>
      <w:pPr>
        <w:pStyle w:val="ListParagraph"/>
        <w:numPr>
          <w:ilvl w:val="1"/>
          <w:numId w:val="124"/>
        </w:numPr>
        <w:tabs>
          <w:tab w:pos="833" w:val="left" w:leader="none"/>
        </w:tabs>
        <w:spacing w:line="240" w:lineRule="auto" w:before="24" w:after="0"/>
        <w:ind w:left="833" w:right="0" w:hanging="720"/>
        <w:jc w:val="left"/>
        <w:rPr>
          <w:sz w:val="22"/>
        </w:rPr>
      </w:pPr>
      <w:r>
        <w:rPr>
          <w:sz w:val="22"/>
        </w:rPr>
        <w:t>C.</w:t>
      </w:r>
      <w:r>
        <w:rPr>
          <w:spacing w:val="-6"/>
          <w:sz w:val="22"/>
        </w:rPr>
        <w:t> </w:t>
      </w:r>
      <w:r>
        <w:rPr>
          <w:sz w:val="22"/>
        </w:rPr>
        <w:t>Endothermic</w:t>
      </w:r>
      <w:r>
        <w:rPr>
          <w:spacing w:val="-4"/>
          <w:sz w:val="22"/>
        </w:rPr>
        <w:t> </w:t>
      </w:r>
      <w:r>
        <w:rPr>
          <w:spacing w:val="-2"/>
          <w:sz w:val="22"/>
        </w:rPr>
        <w:t>reaction</w:t>
      </w:r>
    </w:p>
    <w:p>
      <w:pPr>
        <w:pStyle w:val="ListParagraph"/>
        <w:numPr>
          <w:ilvl w:val="1"/>
          <w:numId w:val="124"/>
        </w:numPr>
        <w:tabs>
          <w:tab w:pos="833" w:val="left" w:leader="none"/>
        </w:tabs>
        <w:spacing w:line="240" w:lineRule="auto" w:before="28" w:after="0"/>
        <w:ind w:left="833" w:right="0" w:hanging="720"/>
        <w:jc w:val="left"/>
        <w:rPr>
          <w:sz w:val="22"/>
        </w:rPr>
      </w:pPr>
      <w:r>
        <w:rPr>
          <w:sz w:val="22"/>
        </w:rPr>
        <w:t>A.</w:t>
      </w:r>
      <w:r>
        <w:rPr>
          <w:spacing w:val="-6"/>
          <w:sz w:val="22"/>
        </w:rPr>
        <w:t> </w:t>
      </w:r>
      <w:r>
        <w:rPr>
          <w:sz w:val="22"/>
        </w:rPr>
        <w:t>Double</w:t>
      </w:r>
      <w:r>
        <w:rPr>
          <w:spacing w:val="-6"/>
          <w:sz w:val="22"/>
        </w:rPr>
        <w:t> </w:t>
      </w:r>
      <w:r>
        <w:rPr>
          <w:sz w:val="22"/>
        </w:rPr>
        <w:t>displacement</w:t>
      </w:r>
      <w:r>
        <w:rPr>
          <w:spacing w:val="-6"/>
          <w:sz w:val="22"/>
        </w:rPr>
        <w:t> </w:t>
      </w:r>
      <w:r>
        <w:rPr>
          <w:spacing w:val="-2"/>
          <w:sz w:val="22"/>
        </w:rPr>
        <w:t>reaction</w:t>
      </w:r>
    </w:p>
    <w:p>
      <w:pPr>
        <w:pStyle w:val="ListParagraph"/>
        <w:numPr>
          <w:ilvl w:val="1"/>
          <w:numId w:val="124"/>
        </w:numPr>
        <w:tabs>
          <w:tab w:pos="833" w:val="left" w:leader="none"/>
        </w:tabs>
        <w:spacing w:line="240" w:lineRule="auto" w:before="24" w:after="0"/>
        <w:ind w:left="833" w:right="0" w:hanging="720"/>
        <w:jc w:val="left"/>
        <w:rPr>
          <w:position w:val="2"/>
          <w:sz w:val="22"/>
        </w:rPr>
      </w:pPr>
      <w:r>
        <w:rPr>
          <w:position w:val="2"/>
          <w:sz w:val="22"/>
        </w:rPr>
        <w:t>B.</w:t>
      </w:r>
      <w:r>
        <w:rPr>
          <w:spacing w:val="-3"/>
          <w:position w:val="2"/>
          <w:sz w:val="22"/>
        </w:rPr>
        <w:t> </w:t>
      </w:r>
      <w:r>
        <w:rPr>
          <w:position w:val="2"/>
          <w:sz w:val="22"/>
        </w:rPr>
        <w:t>H</w:t>
      </w:r>
      <w:r>
        <w:rPr>
          <w:sz w:val="14"/>
        </w:rPr>
        <w:t>2 </w:t>
      </w:r>
      <w:r>
        <w:rPr>
          <w:position w:val="2"/>
          <w:sz w:val="22"/>
        </w:rPr>
        <w:t>+</w:t>
      </w:r>
      <w:r>
        <w:rPr>
          <w:spacing w:val="-1"/>
          <w:position w:val="2"/>
          <w:sz w:val="22"/>
        </w:rPr>
        <w:t> </w:t>
      </w:r>
      <w:r>
        <w:rPr>
          <w:spacing w:val="-5"/>
          <w:position w:val="2"/>
          <w:sz w:val="22"/>
        </w:rPr>
        <w:t>CuO</w:t>
      </w:r>
    </w:p>
    <w:p>
      <w:pPr>
        <w:pStyle w:val="ListParagraph"/>
        <w:numPr>
          <w:ilvl w:val="1"/>
          <w:numId w:val="124"/>
        </w:numPr>
        <w:tabs>
          <w:tab w:pos="833" w:val="left" w:leader="none"/>
        </w:tabs>
        <w:spacing w:line="240" w:lineRule="auto" w:before="24" w:after="0"/>
        <w:ind w:left="833" w:right="0" w:hanging="720"/>
        <w:jc w:val="left"/>
        <w:rPr>
          <w:sz w:val="22"/>
        </w:rPr>
      </w:pPr>
      <w:r>
        <w:rPr>
          <w:sz w:val="22"/>
        </w:rPr>
        <w:t>A.</w:t>
      </w:r>
      <w:r>
        <w:rPr>
          <w:spacing w:val="-7"/>
          <w:sz w:val="22"/>
        </w:rPr>
        <w:t> </w:t>
      </w:r>
      <w:r>
        <w:rPr>
          <w:sz w:val="22"/>
        </w:rPr>
        <w:t>Silver</w:t>
      </w:r>
      <w:r>
        <w:rPr>
          <w:spacing w:val="-6"/>
          <w:sz w:val="22"/>
        </w:rPr>
        <w:t> </w:t>
      </w:r>
      <w:r>
        <w:rPr>
          <w:sz w:val="22"/>
        </w:rPr>
        <w:t>chloride</w:t>
      </w:r>
      <w:r>
        <w:rPr>
          <w:spacing w:val="-6"/>
          <w:sz w:val="22"/>
        </w:rPr>
        <w:t> </w:t>
      </w:r>
      <w:r>
        <w:rPr>
          <w:sz w:val="22"/>
        </w:rPr>
        <w:t>decomposes</w:t>
      </w:r>
      <w:r>
        <w:rPr>
          <w:spacing w:val="-5"/>
          <w:sz w:val="22"/>
        </w:rPr>
        <w:t> </w:t>
      </w:r>
      <w:r>
        <w:rPr>
          <w:sz w:val="22"/>
        </w:rPr>
        <w:t>to</w:t>
      </w:r>
      <w:r>
        <w:rPr>
          <w:spacing w:val="-7"/>
          <w:sz w:val="22"/>
        </w:rPr>
        <w:t> </w:t>
      </w:r>
      <w:r>
        <w:rPr>
          <w:sz w:val="22"/>
        </w:rPr>
        <w:t>form</w:t>
      </w:r>
      <w:r>
        <w:rPr>
          <w:spacing w:val="-7"/>
          <w:sz w:val="22"/>
        </w:rPr>
        <w:t> </w:t>
      </w:r>
      <w:r>
        <w:rPr>
          <w:spacing w:val="-2"/>
          <w:sz w:val="22"/>
        </w:rPr>
        <w:t>silver.</w:t>
      </w:r>
    </w:p>
    <w:p>
      <w:pPr>
        <w:pStyle w:val="ListParagraph"/>
        <w:numPr>
          <w:ilvl w:val="1"/>
          <w:numId w:val="124"/>
        </w:numPr>
        <w:tabs>
          <w:tab w:pos="833" w:val="left" w:leader="none"/>
        </w:tabs>
        <w:spacing w:line="240" w:lineRule="auto" w:before="25" w:after="0"/>
        <w:ind w:left="833" w:right="0" w:hanging="720"/>
        <w:jc w:val="left"/>
        <w:rPr>
          <w:sz w:val="22"/>
        </w:rPr>
      </w:pPr>
      <w:r>
        <w:rPr>
          <w:sz w:val="22"/>
        </w:rPr>
        <w:t>C.</w:t>
      </w:r>
      <w:r>
        <w:rPr>
          <w:spacing w:val="-6"/>
          <w:sz w:val="22"/>
        </w:rPr>
        <w:t> </w:t>
      </w:r>
      <w:r>
        <w:rPr>
          <w:sz w:val="22"/>
        </w:rPr>
        <w:t>Hydrogen:</w:t>
      </w:r>
      <w:r>
        <w:rPr>
          <w:spacing w:val="-6"/>
          <w:sz w:val="22"/>
        </w:rPr>
        <w:t> </w:t>
      </w:r>
      <w:r>
        <w:rPr>
          <w:sz w:val="22"/>
        </w:rPr>
        <w:t>Oxygen::</w:t>
      </w:r>
      <w:r>
        <w:rPr>
          <w:spacing w:val="-6"/>
          <w:sz w:val="22"/>
        </w:rPr>
        <w:t> </w:t>
      </w:r>
      <w:r>
        <w:rPr>
          <w:sz w:val="22"/>
        </w:rPr>
        <w:t>2</w:t>
      </w:r>
      <w:r>
        <w:rPr>
          <w:spacing w:val="-6"/>
          <w:sz w:val="22"/>
        </w:rPr>
        <w:t> </w:t>
      </w:r>
      <w:r>
        <w:rPr>
          <w:sz w:val="22"/>
        </w:rPr>
        <w:t>:</w:t>
      </w:r>
      <w:r>
        <w:rPr>
          <w:spacing w:val="-6"/>
          <w:sz w:val="22"/>
        </w:rPr>
        <w:t> </w:t>
      </w:r>
      <w:r>
        <w:rPr>
          <w:spacing w:val="-10"/>
          <w:sz w:val="22"/>
        </w:rPr>
        <w:t>1</w:t>
      </w:r>
    </w:p>
    <w:p>
      <w:pPr>
        <w:pStyle w:val="ListParagraph"/>
        <w:numPr>
          <w:ilvl w:val="1"/>
          <w:numId w:val="124"/>
        </w:numPr>
        <w:tabs>
          <w:tab w:pos="833" w:val="left" w:leader="none"/>
        </w:tabs>
        <w:spacing w:line="240" w:lineRule="auto" w:before="26" w:after="0"/>
        <w:ind w:left="833" w:right="0" w:hanging="720"/>
        <w:jc w:val="left"/>
        <w:rPr>
          <w:sz w:val="22"/>
        </w:rPr>
      </w:pPr>
      <w:r>
        <w:rPr>
          <w:sz w:val="22"/>
        </w:rPr>
        <w:t>B.</w:t>
      </w:r>
      <w:r>
        <w:rPr>
          <w:spacing w:val="-8"/>
          <w:sz w:val="22"/>
        </w:rPr>
        <w:t> </w:t>
      </w:r>
      <w:r>
        <w:rPr>
          <w:sz w:val="22"/>
        </w:rPr>
        <w:t>Exothermic</w:t>
      </w:r>
      <w:r>
        <w:rPr>
          <w:spacing w:val="-5"/>
          <w:sz w:val="22"/>
        </w:rPr>
        <w:t> </w:t>
      </w:r>
      <w:r>
        <w:rPr>
          <w:spacing w:val="-2"/>
          <w:sz w:val="22"/>
        </w:rPr>
        <w:t>reaction</w:t>
      </w:r>
    </w:p>
    <w:p>
      <w:pPr>
        <w:pStyle w:val="ListParagraph"/>
        <w:numPr>
          <w:ilvl w:val="1"/>
          <w:numId w:val="124"/>
        </w:numPr>
        <w:tabs>
          <w:tab w:pos="833" w:val="left" w:leader="none"/>
        </w:tabs>
        <w:spacing w:line="240" w:lineRule="auto" w:before="28" w:after="0"/>
        <w:ind w:left="833" w:right="0" w:hanging="720"/>
        <w:jc w:val="left"/>
        <w:rPr>
          <w:sz w:val="22"/>
        </w:rPr>
      </w:pPr>
      <w:r>
        <w:rPr>
          <w:sz w:val="22"/>
        </w:rPr>
        <w:t>B.</w:t>
      </w:r>
      <w:r>
        <w:rPr>
          <w:spacing w:val="-4"/>
          <w:sz w:val="22"/>
        </w:rPr>
        <w:t> </w:t>
      </w:r>
      <w:r>
        <w:rPr>
          <w:spacing w:val="-2"/>
          <w:sz w:val="22"/>
        </w:rPr>
        <w:t>Hydrogen</w:t>
      </w:r>
    </w:p>
    <w:p>
      <w:pPr>
        <w:pStyle w:val="ListParagraph"/>
        <w:numPr>
          <w:ilvl w:val="1"/>
          <w:numId w:val="124"/>
        </w:numPr>
        <w:tabs>
          <w:tab w:pos="833" w:val="left" w:leader="none"/>
          <w:tab w:pos="3714" w:val="left" w:leader="none"/>
        </w:tabs>
        <w:spacing w:line="240" w:lineRule="auto" w:before="24" w:after="0"/>
        <w:ind w:left="833" w:right="0" w:hanging="720"/>
        <w:jc w:val="left"/>
        <w:rPr>
          <w:position w:val="2"/>
          <w:sz w:val="22"/>
        </w:rPr>
      </w:pPr>
      <w:r>
        <w:rPr>
          <w:position w:val="2"/>
          <w:sz w:val="22"/>
        </w:rPr>
        <w:t>C. 2AgNO</w:t>
      </w:r>
      <w:r>
        <w:rPr>
          <w:sz w:val="14"/>
        </w:rPr>
        <w:t>3</w:t>
      </w:r>
      <w:r>
        <w:rPr>
          <w:spacing w:val="25"/>
          <w:sz w:val="14"/>
        </w:rPr>
        <w:t> </w:t>
      </w:r>
      <w:r>
        <w:rPr>
          <w:position w:val="2"/>
          <w:sz w:val="22"/>
        </w:rPr>
        <w:t>+ Cu</w:t>
      </w:r>
      <w:r>
        <w:rPr>
          <w:spacing w:val="40"/>
          <w:position w:val="2"/>
          <w:sz w:val="22"/>
        </w:rPr>
        <w:t> </w:t>
      </w:r>
      <w:r>
        <w:rPr>
          <w:spacing w:val="-2"/>
          <w:position w:val="4"/>
          <w:sz w:val="22"/>
        </w:rPr>
        <w:drawing>
          <wp:inline distT="0" distB="0" distL="0" distR="0">
            <wp:extent cx="666750" cy="7620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81" cstate="print"/>
                    <a:stretch>
                      <a:fillRect/>
                    </a:stretch>
                  </pic:blipFill>
                  <pic:spPr>
                    <a:xfrm>
                      <a:off x="0" y="0"/>
                      <a:ext cx="666750" cy="76200"/>
                    </a:xfrm>
                    <a:prstGeom prst="rect">
                      <a:avLst/>
                    </a:prstGeom>
                  </pic:spPr>
                </pic:pic>
              </a:graphicData>
            </a:graphic>
          </wp:inline>
        </w:drawing>
      </w:r>
      <w:r>
        <w:rPr>
          <w:spacing w:val="-2"/>
          <w:position w:val="4"/>
          <w:sz w:val="22"/>
        </w:rPr>
      </w:r>
      <w:r>
        <w:rPr>
          <w:rFonts w:ascii="Times New Roman"/>
          <w:position w:val="2"/>
          <w:sz w:val="22"/>
        </w:rPr>
        <w:tab/>
      </w:r>
      <w:r>
        <w:rPr>
          <w:position w:val="2"/>
          <w:sz w:val="22"/>
        </w:rPr>
        <w:t>Cu</w:t>
      </w:r>
      <w:r>
        <w:rPr>
          <w:spacing w:val="-2"/>
          <w:position w:val="2"/>
          <w:sz w:val="22"/>
        </w:rPr>
        <w:t> </w:t>
      </w:r>
      <w:r>
        <w:rPr>
          <w:position w:val="2"/>
          <w:sz w:val="22"/>
        </w:rPr>
        <w:t>NO</w:t>
      </w:r>
      <w:r>
        <w:rPr>
          <w:sz w:val="14"/>
        </w:rPr>
        <w:t>3</w:t>
      </w:r>
      <w:r>
        <w:rPr>
          <w:position w:val="2"/>
          <w:sz w:val="22"/>
        </w:rPr>
        <w:t>.</w:t>
      </w:r>
      <w:r>
        <w:rPr>
          <w:sz w:val="14"/>
        </w:rPr>
        <w:t>2</w:t>
      </w:r>
      <w:r>
        <w:rPr>
          <w:spacing w:val="14"/>
          <w:sz w:val="14"/>
        </w:rPr>
        <w:t> </w:t>
      </w:r>
      <w:r>
        <w:rPr>
          <w:position w:val="2"/>
          <w:sz w:val="22"/>
        </w:rPr>
        <w:t>+</w:t>
      </w:r>
      <w:r>
        <w:rPr>
          <w:spacing w:val="-2"/>
          <w:position w:val="2"/>
          <w:sz w:val="22"/>
        </w:rPr>
        <w:t> </w:t>
      </w:r>
      <w:r>
        <w:rPr>
          <w:spacing w:val="-5"/>
          <w:position w:val="2"/>
          <w:sz w:val="22"/>
        </w:rPr>
        <w:t>Ag</w:t>
      </w:r>
    </w:p>
    <w:p>
      <w:pPr>
        <w:pStyle w:val="ListParagraph"/>
        <w:numPr>
          <w:ilvl w:val="1"/>
          <w:numId w:val="124"/>
        </w:numPr>
        <w:tabs>
          <w:tab w:pos="833" w:val="left" w:leader="none"/>
        </w:tabs>
        <w:spacing w:line="240" w:lineRule="auto" w:before="24" w:after="0"/>
        <w:ind w:left="833" w:right="0" w:hanging="720"/>
        <w:jc w:val="left"/>
        <w:rPr>
          <w:sz w:val="22"/>
        </w:rPr>
      </w:pPr>
      <w:r>
        <w:rPr>
          <w:sz w:val="22"/>
        </w:rPr>
        <w:t>A.</w:t>
      </w:r>
      <w:r>
        <w:rPr>
          <w:spacing w:val="-5"/>
          <w:sz w:val="22"/>
        </w:rPr>
        <w:t> </w:t>
      </w:r>
      <w:r>
        <w:rPr>
          <w:sz w:val="22"/>
        </w:rPr>
        <w:t>Hydrogen</w:t>
      </w:r>
      <w:r>
        <w:rPr>
          <w:spacing w:val="-8"/>
          <w:sz w:val="22"/>
        </w:rPr>
        <w:t> </w:t>
      </w:r>
      <w:r>
        <w:rPr>
          <w:sz w:val="22"/>
        </w:rPr>
        <w:t>gas</w:t>
      </w:r>
      <w:r>
        <w:rPr>
          <w:spacing w:val="-4"/>
          <w:sz w:val="22"/>
        </w:rPr>
        <w:t> </w:t>
      </w:r>
      <w:r>
        <w:rPr>
          <w:sz w:val="22"/>
        </w:rPr>
        <w:t>and</w:t>
      </w:r>
      <w:r>
        <w:rPr>
          <w:spacing w:val="-8"/>
          <w:sz w:val="22"/>
        </w:rPr>
        <w:t> </w:t>
      </w:r>
      <w:r>
        <w:rPr>
          <w:sz w:val="22"/>
        </w:rPr>
        <w:t>iron</w:t>
      </w:r>
      <w:r>
        <w:rPr>
          <w:spacing w:val="-5"/>
          <w:sz w:val="22"/>
        </w:rPr>
        <w:t> </w:t>
      </w:r>
      <w:r>
        <w:rPr>
          <w:sz w:val="22"/>
        </w:rPr>
        <w:t>chloride</w:t>
      </w:r>
      <w:r>
        <w:rPr>
          <w:spacing w:val="-5"/>
          <w:sz w:val="22"/>
        </w:rPr>
        <w:t> </w:t>
      </w:r>
      <w:r>
        <w:rPr>
          <w:sz w:val="22"/>
        </w:rPr>
        <w:t>are</w:t>
      </w:r>
      <w:r>
        <w:rPr>
          <w:spacing w:val="-4"/>
          <w:sz w:val="22"/>
        </w:rPr>
        <w:t> </w:t>
      </w:r>
      <w:r>
        <w:rPr>
          <w:spacing w:val="-2"/>
          <w:sz w:val="22"/>
        </w:rPr>
        <w:t>formed</w:t>
      </w:r>
    </w:p>
    <w:p>
      <w:pPr>
        <w:pStyle w:val="ListParagraph"/>
        <w:numPr>
          <w:ilvl w:val="1"/>
          <w:numId w:val="124"/>
        </w:numPr>
        <w:tabs>
          <w:tab w:pos="833" w:val="left" w:leader="none"/>
        </w:tabs>
        <w:spacing w:line="240" w:lineRule="auto" w:before="26" w:after="0"/>
        <w:ind w:left="833" w:right="0" w:hanging="720"/>
        <w:jc w:val="left"/>
        <w:rPr>
          <w:sz w:val="22"/>
        </w:rPr>
      </w:pPr>
      <w:r>
        <w:rPr>
          <w:sz w:val="22"/>
        </w:rPr>
        <w:t>D.</w:t>
      </w:r>
      <w:r>
        <w:rPr>
          <w:spacing w:val="-5"/>
          <w:sz w:val="22"/>
        </w:rPr>
        <w:t> </w:t>
      </w:r>
      <w:r>
        <w:rPr>
          <w:spacing w:val="-4"/>
          <w:sz w:val="22"/>
        </w:rPr>
        <w:t>Iron</w:t>
      </w:r>
    </w:p>
    <w:p>
      <w:pPr>
        <w:pStyle w:val="ListParagraph"/>
        <w:numPr>
          <w:ilvl w:val="1"/>
          <w:numId w:val="124"/>
        </w:numPr>
        <w:tabs>
          <w:tab w:pos="833" w:val="left" w:leader="none"/>
        </w:tabs>
        <w:spacing w:line="240" w:lineRule="auto" w:before="25" w:after="0"/>
        <w:ind w:left="833" w:right="0" w:hanging="720"/>
        <w:jc w:val="left"/>
        <w:rPr>
          <w:sz w:val="22"/>
        </w:rPr>
      </w:pPr>
      <w:r>
        <w:rPr>
          <w:sz w:val="22"/>
        </w:rPr>
        <w:t>B.</w:t>
      </w:r>
      <w:r>
        <w:rPr>
          <w:spacing w:val="-6"/>
          <w:sz w:val="22"/>
        </w:rPr>
        <w:t> </w:t>
      </w:r>
      <w:r>
        <w:rPr>
          <w:sz w:val="22"/>
        </w:rPr>
        <w:t>Loses</w:t>
      </w:r>
      <w:r>
        <w:rPr>
          <w:spacing w:val="-5"/>
          <w:sz w:val="22"/>
        </w:rPr>
        <w:t> </w:t>
      </w:r>
      <w:r>
        <w:rPr>
          <w:sz w:val="22"/>
        </w:rPr>
        <w:t>water</w:t>
      </w:r>
      <w:r>
        <w:rPr>
          <w:spacing w:val="-5"/>
          <w:sz w:val="22"/>
        </w:rPr>
        <w:t> </w:t>
      </w:r>
      <w:r>
        <w:rPr>
          <w:spacing w:val="-2"/>
          <w:sz w:val="22"/>
        </w:rPr>
        <w:t>molecules</w:t>
      </w:r>
    </w:p>
    <w:p>
      <w:pPr>
        <w:pStyle w:val="ListParagraph"/>
        <w:numPr>
          <w:ilvl w:val="1"/>
          <w:numId w:val="124"/>
        </w:numPr>
        <w:tabs>
          <w:tab w:pos="833" w:val="left" w:leader="none"/>
        </w:tabs>
        <w:spacing w:line="240" w:lineRule="auto" w:before="28" w:after="0"/>
        <w:ind w:left="833" w:right="0" w:hanging="720"/>
        <w:jc w:val="left"/>
        <w:rPr>
          <w:sz w:val="22"/>
        </w:rPr>
      </w:pPr>
      <w:r>
        <w:rPr>
          <w:sz w:val="22"/>
        </w:rPr>
        <w:t>B.</w:t>
      </w:r>
      <w:r>
        <w:rPr>
          <w:spacing w:val="-9"/>
          <w:sz w:val="22"/>
        </w:rPr>
        <w:t> </w:t>
      </w:r>
      <w:r>
        <w:rPr>
          <w:sz w:val="22"/>
        </w:rPr>
        <w:t>To</w:t>
      </w:r>
      <w:r>
        <w:rPr>
          <w:spacing w:val="-8"/>
          <w:sz w:val="22"/>
        </w:rPr>
        <w:t> </w:t>
      </w:r>
      <w:r>
        <w:rPr>
          <w:sz w:val="22"/>
        </w:rPr>
        <w:t>prevent</w:t>
      </w:r>
      <w:r>
        <w:rPr>
          <w:spacing w:val="-9"/>
          <w:sz w:val="22"/>
        </w:rPr>
        <w:t> </w:t>
      </w:r>
      <w:r>
        <w:rPr>
          <w:sz w:val="22"/>
        </w:rPr>
        <w:t>chips</w:t>
      </w:r>
      <w:r>
        <w:rPr>
          <w:spacing w:val="-10"/>
          <w:sz w:val="22"/>
        </w:rPr>
        <w:t> </w:t>
      </w:r>
      <w:r>
        <w:rPr>
          <w:sz w:val="22"/>
        </w:rPr>
        <w:t>from</w:t>
      </w:r>
      <w:r>
        <w:rPr>
          <w:spacing w:val="-7"/>
          <w:sz w:val="22"/>
        </w:rPr>
        <w:t> </w:t>
      </w:r>
      <w:r>
        <w:rPr>
          <w:sz w:val="22"/>
        </w:rPr>
        <w:t>getting</w:t>
      </w:r>
      <w:r>
        <w:rPr>
          <w:spacing w:val="-8"/>
          <w:sz w:val="22"/>
        </w:rPr>
        <w:t> </w:t>
      </w:r>
      <w:r>
        <w:rPr>
          <w:spacing w:val="-2"/>
          <w:sz w:val="22"/>
        </w:rPr>
        <w:t>oxidized.</w:t>
      </w:r>
    </w:p>
    <w:p>
      <w:pPr>
        <w:pStyle w:val="ListParagraph"/>
        <w:numPr>
          <w:ilvl w:val="1"/>
          <w:numId w:val="124"/>
        </w:numPr>
        <w:tabs>
          <w:tab w:pos="833" w:val="left" w:leader="none"/>
        </w:tabs>
        <w:spacing w:line="240" w:lineRule="auto" w:before="25" w:after="0"/>
        <w:ind w:left="833" w:right="0" w:hanging="720"/>
        <w:jc w:val="left"/>
        <w:rPr>
          <w:sz w:val="22"/>
        </w:rPr>
      </w:pPr>
      <w:r>
        <w:rPr>
          <w:sz w:val="22"/>
        </w:rPr>
        <w:t>B)</w:t>
      </w:r>
      <w:r>
        <w:rPr>
          <w:spacing w:val="-8"/>
          <w:sz w:val="22"/>
        </w:rPr>
        <w:t> </w:t>
      </w:r>
      <w:r>
        <w:rPr>
          <w:sz w:val="22"/>
        </w:rPr>
        <w:t>displacement</w:t>
      </w:r>
      <w:r>
        <w:rPr>
          <w:spacing w:val="-7"/>
          <w:sz w:val="22"/>
        </w:rPr>
        <w:t> </w:t>
      </w:r>
      <w:r>
        <w:rPr>
          <w:sz w:val="22"/>
        </w:rPr>
        <w:t>and</w:t>
      </w:r>
      <w:r>
        <w:rPr>
          <w:spacing w:val="-7"/>
          <w:sz w:val="22"/>
        </w:rPr>
        <w:t> </w:t>
      </w:r>
      <w:r>
        <w:rPr>
          <w:sz w:val="22"/>
        </w:rPr>
        <w:t>redox</w:t>
      </w:r>
      <w:r>
        <w:rPr>
          <w:spacing w:val="-7"/>
          <w:sz w:val="22"/>
        </w:rPr>
        <w:t> </w:t>
      </w:r>
      <w:r>
        <w:rPr>
          <w:spacing w:val="-2"/>
          <w:sz w:val="22"/>
        </w:rPr>
        <w:t>reaction.</w:t>
      </w:r>
    </w:p>
    <w:p>
      <w:pPr>
        <w:pStyle w:val="ListParagraph"/>
        <w:numPr>
          <w:ilvl w:val="1"/>
          <w:numId w:val="124"/>
        </w:numPr>
        <w:tabs>
          <w:tab w:pos="833" w:val="left" w:leader="none"/>
        </w:tabs>
        <w:spacing w:line="240" w:lineRule="auto" w:before="25" w:after="0"/>
        <w:ind w:left="833" w:right="0" w:hanging="720"/>
        <w:jc w:val="left"/>
        <w:rPr>
          <w:sz w:val="22"/>
        </w:rPr>
      </w:pPr>
      <w:r>
        <w:rPr>
          <w:sz w:val="22"/>
        </w:rPr>
        <w:t>A)</w:t>
      </w:r>
      <w:r>
        <w:rPr>
          <w:spacing w:val="-3"/>
          <w:sz w:val="22"/>
        </w:rPr>
        <w:t> </w:t>
      </w:r>
      <w:r>
        <w:rPr>
          <w:sz w:val="22"/>
        </w:rPr>
        <w:t>MnO₂</w:t>
      </w:r>
      <w:r>
        <w:rPr>
          <w:spacing w:val="-3"/>
          <w:sz w:val="22"/>
        </w:rPr>
        <w:t> </w:t>
      </w:r>
      <w:r>
        <w:rPr>
          <w:sz w:val="22"/>
        </w:rPr>
        <w:t>and</w:t>
      </w:r>
      <w:r>
        <w:rPr>
          <w:spacing w:val="-2"/>
          <w:sz w:val="22"/>
        </w:rPr>
        <w:t> </w:t>
      </w:r>
      <w:r>
        <w:rPr>
          <w:spacing w:val="-5"/>
          <w:sz w:val="22"/>
        </w:rPr>
        <w:t>HCl</w:t>
      </w:r>
    </w:p>
    <w:p>
      <w:pPr>
        <w:pStyle w:val="ListParagraph"/>
        <w:numPr>
          <w:ilvl w:val="1"/>
          <w:numId w:val="124"/>
        </w:numPr>
        <w:tabs>
          <w:tab w:pos="833" w:val="left" w:leader="none"/>
        </w:tabs>
        <w:spacing w:line="240" w:lineRule="auto" w:before="25" w:after="0"/>
        <w:ind w:left="833" w:right="0" w:hanging="720"/>
        <w:jc w:val="left"/>
        <w:rPr>
          <w:sz w:val="22"/>
        </w:rPr>
      </w:pPr>
      <w:r>
        <w:rPr>
          <w:sz w:val="22"/>
        </w:rPr>
        <w:t>B)</w:t>
      </w:r>
      <w:r>
        <w:rPr>
          <w:spacing w:val="-2"/>
          <w:sz w:val="22"/>
        </w:rPr>
        <w:t> </w:t>
      </w:r>
      <w:r>
        <w:rPr>
          <w:sz w:val="22"/>
        </w:rPr>
        <w:t>2,</w:t>
      </w:r>
      <w:r>
        <w:rPr>
          <w:spacing w:val="-2"/>
          <w:sz w:val="22"/>
        </w:rPr>
        <w:t> </w:t>
      </w:r>
      <w:r>
        <w:rPr>
          <w:sz w:val="22"/>
        </w:rPr>
        <w:t>2,</w:t>
      </w:r>
      <w:r>
        <w:rPr>
          <w:spacing w:val="-1"/>
          <w:sz w:val="22"/>
        </w:rPr>
        <w:t> </w:t>
      </w:r>
      <w:r>
        <w:rPr>
          <w:sz w:val="22"/>
        </w:rPr>
        <w:t>4, </w:t>
      </w:r>
      <w:r>
        <w:rPr>
          <w:spacing w:val="-10"/>
          <w:sz w:val="22"/>
        </w:rPr>
        <w:t>1</w:t>
      </w:r>
    </w:p>
    <w:p>
      <w:pPr>
        <w:pStyle w:val="BodyText"/>
        <w:spacing w:before="53"/>
      </w:pPr>
    </w:p>
    <w:p>
      <w:pPr>
        <w:pStyle w:val="Heading5"/>
        <w:numPr>
          <w:ilvl w:val="0"/>
          <w:numId w:val="124"/>
        </w:numPr>
        <w:tabs>
          <w:tab w:pos="833" w:val="left" w:leader="none"/>
        </w:tabs>
        <w:spacing w:line="240" w:lineRule="auto" w:before="0" w:after="0"/>
        <w:ind w:left="833" w:right="0" w:hanging="720"/>
        <w:jc w:val="left"/>
      </w:pPr>
      <w:r>
        <w:rPr/>
        <w:t>Answer</w:t>
      </w:r>
      <w:r>
        <w:rPr>
          <w:spacing w:val="-7"/>
        </w:rPr>
        <w:t> </w:t>
      </w:r>
      <w:r>
        <w:rPr/>
        <w:t>the</w:t>
      </w:r>
      <w:r>
        <w:rPr>
          <w:spacing w:val="-4"/>
        </w:rPr>
        <w:t> </w:t>
      </w:r>
      <w:r>
        <w:rPr/>
        <w:t>followings.</w:t>
      </w:r>
      <w:r>
        <w:rPr>
          <w:spacing w:val="35"/>
        </w:rPr>
        <w:t> </w:t>
      </w:r>
      <w:r>
        <w:rPr/>
        <w:t>One</w:t>
      </w:r>
      <w:r>
        <w:rPr>
          <w:spacing w:val="-4"/>
        </w:rPr>
        <w:t> </w:t>
      </w:r>
      <w:r>
        <w:rPr/>
        <w:t>mark</w:t>
      </w:r>
      <w:r>
        <w:rPr>
          <w:spacing w:val="-5"/>
        </w:rPr>
        <w:t> </w:t>
      </w:r>
      <w:r>
        <w:rPr>
          <w:spacing w:val="-2"/>
        </w:rPr>
        <w:t>questions.</w:t>
      </w:r>
    </w:p>
    <w:p>
      <w:pPr>
        <w:pStyle w:val="ListParagraph"/>
        <w:numPr>
          <w:ilvl w:val="0"/>
          <w:numId w:val="125"/>
        </w:numPr>
        <w:tabs>
          <w:tab w:pos="833" w:val="left" w:leader="none"/>
        </w:tabs>
        <w:spacing w:line="264" w:lineRule="auto" w:before="26" w:after="0"/>
        <w:ind w:left="833" w:right="109" w:hanging="721"/>
        <w:jc w:val="left"/>
        <w:rPr>
          <w:sz w:val="22"/>
        </w:rPr>
      </w:pPr>
      <w:r>
        <w:rPr>
          <w:sz w:val="22"/>
        </w:rPr>
        <w:t>A</w:t>
      </w:r>
      <w:r>
        <w:rPr>
          <w:spacing w:val="40"/>
          <w:sz w:val="22"/>
        </w:rPr>
        <w:t> </w:t>
      </w:r>
      <w:r>
        <w:rPr>
          <w:sz w:val="22"/>
        </w:rPr>
        <w:t>process</w:t>
      </w:r>
      <w:r>
        <w:rPr>
          <w:spacing w:val="40"/>
          <w:sz w:val="22"/>
        </w:rPr>
        <w:t> </w:t>
      </w:r>
      <w:r>
        <w:rPr>
          <w:sz w:val="22"/>
        </w:rPr>
        <w:t>that</w:t>
      </w:r>
      <w:r>
        <w:rPr>
          <w:spacing w:val="40"/>
          <w:sz w:val="22"/>
        </w:rPr>
        <w:t> </w:t>
      </w:r>
      <w:r>
        <w:rPr>
          <w:sz w:val="22"/>
        </w:rPr>
        <w:t>involves</w:t>
      </w:r>
      <w:r>
        <w:rPr>
          <w:spacing w:val="40"/>
          <w:sz w:val="22"/>
        </w:rPr>
        <w:t> </w:t>
      </w:r>
      <w:r>
        <w:rPr>
          <w:sz w:val="22"/>
        </w:rPr>
        <w:t>the</w:t>
      </w:r>
      <w:r>
        <w:rPr>
          <w:spacing w:val="40"/>
          <w:sz w:val="22"/>
        </w:rPr>
        <w:t> </w:t>
      </w:r>
      <w:r>
        <w:rPr>
          <w:sz w:val="22"/>
        </w:rPr>
        <w:t>rearrangement</w:t>
      </w:r>
      <w:r>
        <w:rPr>
          <w:spacing w:val="40"/>
          <w:sz w:val="22"/>
        </w:rPr>
        <w:t> </w:t>
      </w:r>
      <w:r>
        <w:rPr>
          <w:sz w:val="22"/>
        </w:rPr>
        <w:t>of</w:t>
      </w:r>
      <w:r>
        <w:rPr>
          <w:spacing w:val="40"/>
          <w:sz w:val="22"/>
        </w:rPr>
        <w:t> </w:t>
      </w:r>
      <w:r>
        <w:rPr>
          <w:sz w:val="22"/>
        </w:rPr>
        <w:t>atoms</w:t>
      </w:r>
      <w:r>
        <w:rPr>
          <w:spacing w:val="40"/>
          <w:sz w:val="22"/>
        </w:rPr>
        <w:t> </w:t>
      </w:r>
      <w:r>
        <w:rPr>
          <w:sz w:val="22"/>
        </w:rPr>
        <w:t>and</w:t>
      </w:r>
      <w:r>
        <w:rPr>
          <w:spacing w:val="40"/>
          <w:sz w:val="22"/>
        </w:rPr>
        <w:t> </w:t>
      </w:r>
      <w:r>
        <w:rPr>
          <w:sz w:val="22"/>
        </w:rPr>
        <w:t>molecules</w:t>
      </w:r>
      <w:r>
        <w:rPr>
          <w:spacing w:val="40"/>
          <w:sz w:val="22"/>
        </w:rPr>
        <w:t> </w:t>
      </w:r>
      <w:r>
        <w:rPr>
          <w:sz w:val="22"/>
        </w:rPr>
        <w:t>to</w:t>
      </w:r>
      <w:r>
        <w:rPr>
          <w:spacing w:val="40"/>
          <w:sz w:val="22"/>
        </w:rPr>
        <w:t> </w:t>
      </w:r>
      <w:r>
        <w:rPr>
          <w:sz w:val="22"/>
        </w:rPr>
        <w:t>form</w:t>
      </w:r>
      <w:r>
        <w:rPr>
          <w:spacing w:val="40"/>
          <w:sz w:val="22"/>
        </w:rPr>
        <w:t> </w:t>
      </w:r>
      <w:r>
        <w:rPr>
          <w:sz w:val="22"/>
        </w:rPr>
        <w:t>a</w:t>
      </w:r>
      <w:r>
        <w:rPr>
          <w:spacing w:val="40"/>
          <w:sz w:val="22"/>
        </w:rPr>
        <w:t> </w:t>
      </w:r>
      <w:r>
        <w:rPr>
          <w:sz w:val="22"/>
        </w:rPr>
        <w:t>new</w:t>
      </w:r>
      <w:r>
        <w:rPr>
          <w:spacing w:val="40"/>
          <w:sz w:val="22"/>
        </w:rPr>
        <w:t> </w:t>
      </w:r>
      <w:r>
        <w:rPr>
          <w:sz w:val="22"/>
        </w:rPr>
        <w:t>substance</w:t>
      </w:r>
      <w:r>
        <w:rPr>
          <w:spacing w:val="40"/>
          <w:sz w:val="22"/>
        </w:rPr>
        <w:t> </w:t>
      </w:r>
      <w:r>
        <w:rPr>
          <w:sz w:val="22"/>
        </w:rPr>
        <w:t>with different properties.</w:t>
      </w:r>
    </w:p>
    <w:p>
      <w:pPr>
        <w:pStyle w:val="ListParagraph"/>
        <w:numPr>
          <w:ilvl w:val="0"/>
          <w:numId w:val="125"/>
        </w:numPr>
        <w:tabs>
          <w:tab w:pos="833" w:val="left" w:leader="none"/>
        </w:tabs>
        <w:spacing w:line="266" w:lineRule="auto" w:before="0" w:after="0"/>
        <w:ind w:left="833" w:right="109" w:hanging="721"/>
        <w:jc w:val="left"/>
        <w:rPr>
          <w:sz w:val="22"/>
        </w:rPr>
      </w:pPr>
      <w:r>
        <w:rPr>
          <w:sz w:val="22"/>
        </w:rPr>
        <w:t>Chemical</w:t>
      </w:r>
      <w:r>
        <w:rPr>
          <w:spacing w:val="33"/>
          <w:sz w:val="22"/>
        </w:rPr>
        <w:t> </w:t>
      </w:r>
      <w:r>
        <w:rPr>
          <w:sz w:val="22"/>
        </w:rPr>
        <w:t>equation</w:t>
      </w:r>
      <w:r>
        <w:rPr>
          <w:spacing w:val="32"/>
          <w:sz w:val="22"/>
        </w:rPr>
        <w:t> </w:t>
      </w:r>
      <w:r>
        <w:rPr>
          <w:sz w:val="22"/>
        </w:rPr>
        <w:t>is</w:t>
      </w:r>
      <w:r>
        <w:rPr>
          <w:spacing w:val="33"/>
          <w:sz w:val="22"/>
        </w:rPr>
        <w:t> </w:t>
      </w:r>
      <w:r>
        <w:rPr>
          <w:sz w:val="22"/>
        </w:rPr>
        <w:t>a</w:t>
      </w:r>
      <w:r>
        <w:rPr>
          <w:spacing w:val="33"/>
          <w:sz w:val="22"/>
        </w:rPr>
        <w:t> </w:t>
      </w:r>
      <w:r>
        <w:rPr>
          <w:sz w:val="22"/>
        </w:rPr>
        <w:t>symbolic</w:t>
      </w:r>
      <w:r>
        <w:rPr>
          <w:spacing w:val="33"/>
          <w:sz w:val="22"/>
        </w:rPr>
        <w:t> </w:t>
      </w:r>
      <w:r>
        <w:rPr>
          <w:sz w:val="22"/>
        </w:rPr>
        <w:t>representation</w:t>
      </w:r>
      <w:r>
        <w:rPr>
          <w:spacing w:val="32"/>
          <w:sz w:val="22"/>
        </w:rPr>
        <w:t> </w:t>
      </w:r>
      <w:r>
        <w:rPr>
          <w:sz w:val="22"/>
        </w:rPr>
        <w:t>of</w:t>
      </w:r>
      <w:r>
        <w:rPr>
          <w:spacing w:val="33"/>
          <w:sz w:val="22"/>
        </w:rPr>
        <w:t> </w:t>
      </w:r>
      <w:r>
        <w:rPr>
          <w:sz w:val="22"/>
        </w:rPr>
        <w:t>a</w:t>
      </w:r>
      <w:r>
        <w:rPr>
          <w:spacing w:val="33"/>
          <w:sz w:val="22"/>
        </w:rPr>
        <w:t> </w:t>
      </w:r>
      <w:r>
        <w:rPr>
          <w:sz w:val="22"/>
        </w:rPr>
        <w:t>chemical</w:t>
      </w:r>
      <w:r>
        <w:rPr>
          <w:spacing w:val="33"/>
          <w:sz w:val="22"/>
        </w:rPr>
        <w:t> </w:t>
      </w:r>
      <w:r>
        <w:rPr>
          <w:sz w:val="22"/>
        </w:rPr>
        <w:t>reactions</w:t>
      </w:r>
      <w:r>
        <w:rPr>
          <w:spacing w:val="33"/>
          <w:sz w:val="22"/>
        </w:rPr>
        <w:t> </w:t>
      </w:r>
      <w:r>
        <w:rPr>
          <w:sz w:val="22"/>
        </w:rPr>
        <w:t>using</w:t>
      </w:r>
      <w:r>
        <w:rPr>
          <w:spacing w:val="31"/>
          <w:sz w:val="22"/>
        </w:rPr>
        <w:t> </w:t>
      </w:r>
      <w:r>
        <w:rPr>
          <w:sz w:val="22"/>
        </w:rPr>
        <w:t>chemical</w:t>
      </w:r>
      <w:r>
        <w:rPr>
          <w:spacing w:val="39"/>
          <w:sz w:val="22"/>
        </w:rPr>
        <w:t> </w:t>
      </w:r>
      <w:r>
        <w:rPr>
          <w:sz w:val="22"/>
        </w:rPr>
        <w:t>formulas</w:t>
      </w:r>
      <w:r>
        <w:rPr>
          <w:spacing w:val="34"/>
          <w:sz w:val="22"/>
        </w:rPr>
        <w:t> </w:t>
      </w:r>
      <w:r>
        <w:rPr>
          <w:sz w:val="22"/>
        </w:rPr>
        <w:t>and </w:t>
      </w:r>
      <w:r>
        <w:rPr>
          <w:spacing w:val="-2"/>
          <w:sz w:val="22"/>
        </w:rPr>
        <w:t>symbols.</w:t>
      </w:r>
    </w:p>
    <w:p>
      <w:pPr>
        <w:pStyle w:val="ListParagraph"/>
        <w:numPr>
          <w:ilvl w:val="0"/>
          <w:numId w:val="125"/>
        </w:numPr>
        <w:tabs>
          <w:tab w:pos="833" w:val="left" w:leader="none"/>
        </w:tabs>
        <w:spacing w:line="254" w:lineRule="exact" w:before="0" w:after="0"/>
        <w:ind w:left="833" w:right="0" w:hanging="720"/>
        <w:jc w:val="left"/>
        <w:rPr>
          <w:sz w:val="22"/>
        </w:rPr>
      </w:pPr>
      <w:r>
        <w:rPr>
          <w:sz w:val="22"/>
        </w:rPr>
        <w:t>To</w:t>
      </w:r>
      <w:r>
        <w:rPr>
          <w:spacing w:val="-11"/>
          <w:sz w:val="22"/>
        </w:rPr>
        <w:t> </w:t>
      </w:r>
      <w:r>
        <w:rPr>
          <w:sz w:val="22"/>
        </w:rPr>
        <w:t>remove</w:t>
      </w:r>
      <w:r>
        <w:rPr>
          <w:spacing w:val="-10"/>
          <w:sz w:val="22"/>
        </w:rPr>
        <w:t> </w:t>
      </w:r>
      <w:r>
        <w:rPr>
          <w:sz w:val="22"/>
        </w:rPr>
        <w:t>Oxide</w:t>
      </w:r>
      <w:r>
        <w:rPr>
          <w:spacing w:val="-10"/>
          <w:sz w:val="22"/>
        </w:rPr>
        <w:t> </w:t>
      </w:r>
      <w:r>
        <w:rPr>
          <w:sz w:val="22"/>
        </w:rPr>
        <w:t>layer</w:t>
      </w:r>
      <w:r>
        <w:rPr>
          <w:spacing w:val="-11"/>
          <w:sz w:val="22"/>
        </w:rPr>
        <w:t> </w:t>
      </w:r>
      <w:r>
        <w:rPr>
          <w:sz w:val="22"/>
        </w:rPr>
        <w:t>deposited</w:t>
      </w:r>
      <w:r>
        <w:rPr>
          <w:spacing w:val="-10"/>
          <w:sz w:val="22"/>
        </w:rPr>
        <w:t> </w:t>
      </w:r>
      <w:r>
        <w:rPr>
          <w:sz w:val="22"/>
        </w:rPr>
        <w:t>on</w:t>
      </w:r>
      <w:r>
        <w:rPr>
          <w:spacing w:val="-11"/>
          <w:sz w:val="22"/>
        </w:rPr>
        <w:t> </w:t>
      </w:r>
      <w:r>
        <w:rPr>
          <w:sz w:val="22"/>
        </w:rPr>
        <w:t>Magnesium</w:t>
      </w:r>
      <w:r>
        <w:rPr>
          <w:spacing w:val="-9"/>
          <w:sz w:val="22"/>
        </w:rPr>
        <w:t> </w:t>
      </w:r>
      <w:r>
        <w:rPr>
          <w:spacing w:val="-2"/>
          <w:sz w:val="22"/>
        </w:rPr>
        <w:t>ribbon.</w:t>
      </w:r>
    </w:p>
    <w:p>
      <w:pPr>
        <w:pStyle w:val="ListParagraph"/>
        <w:numPr>
          <w:ilvl w:val="0"/>
          <w:numId w:val="125"/>
        </w:numPr>
        <w:tabs>
          <w:tab w:pos="833" w:val="left" w:leader="none"/>
        </w:tabs>
        <w:spacing w:line="240" w:lineRule="auto" w:before="24" w:after="0"/>
        <w:ind w:left="833" w:right="0" w:hanging="720"/>
        <w:jc w:val="left"/>
        <w:rPr>
          <w:sz w:val="22"/>
        </w:rPr>
      </w:pPr>
      <w:r>
        <w:rPr>
          <w:sz w:val="22"/>
        </w:rPr>
        <w:t>To</w:t>
      </w:r>
      <w:r>
        <w:rPr>
          <w:spacing w:val="-8"/>
          <w:sz w:val="22"/>
        </w:rPr>
        <w:t> </w:t>
      </w:r>
      <w:r>
        <w:rPr>
          <w:sz w:val="22"/>
        </w:rPr>
        <w:t>justify</w:t>
      </w:r>
      <w:r>
        <w:rPr>
          <w:spacing w:val="-7"/>
          <w:sz w:val="22"/>
        </w:rPr>
        <w:t> </w:t>
      </w:r>
      <w:r>
        <w:rPr>
          <w:sz w:val="22"/>
        </w:rPr>
        <w:t>the</w:t>
      </w:r>
      <w:r>
        <w:rPr>
          <w:spacing w:val="-6"/>
          <w:sz w:val="22"/>
        </w:rPr>
        <w:t> </w:t>
      </w:r>
      <w:r>
        <w:rPr>
          <w:sz w:val="22"/>
        </w:rPr>
        <w:t>law</w:t>
      </w:r>
      <w:r>
        <w:rPr>
          <w:spacing w:val="-7"/>
          <w:sz w:val="22"/>
        </w:rPr>
        <w:t> </w:t>
      </w:r>
      <w:r>
        <w:rPr>
          <w:sz w:val="22"/>
        </w:rPr>
        <w:t>of</w:t>
      </w:r>
      <w:r>
        <w:rPr>
          <w:spacing w:val="-6"/>
          <w:sz w:val="22"/>
        </w:rPr>
        <w:t> </w:t>
      </w:r>
      <w:r>
        <w:rPr>
          <w:sz w:val="22"/>
        </w:rPr>
        <w:t>conservation</w:t>
      </w:r>
      <w:r>
        <w:rPr>
          <w:spacing w:val="-6"/>
          <w:sz w:val="22"/>
        </w:rPr>
        <w:t> </w:t>
      </w:r>
      <w:r>
        <w:rPr>
          <w:sz w:val="22"/>
        </w:rPr>
        <w:t>of</w:t>
      </w:r>
      <w:r>
        <w:rPr>
          <w:spacing w:val="-9"/>
          <w:sz w:val="22"/>
        </w:rPr>
        <w:t> </w:t>
      </w:r>
      <w:r>
        <w:rPr>
          <w:sz w:val="22"/>
        </w:rPr>
        <w:t>mass</w:t>
      </w:r>
      <w:r>
        <w:rPr>
          <w:spacing w:val="-4"/>
          <w:sz w:val="22"/>
        </w:rPr>
        <w:t> </w:t>
      </w:r>
      <w:r>
        <w:rPr>
          <w:spacing w:val="-5"/>
          <w:sz w:val="22"/>
        </w:rPr>
        <w:t>OR</w:t>
      </w:r>
    </w:p>
    <w:p>
      <w:pPr>
        <w:pStyle w:val="BodyText"/>
        <w:spacing w:before="26"/>
        <w:ind w:left="833"/>
      </w:pPr>
      <w:r>
        <w:rPr/>
        <w:t>The</w:t>
      </w:r>
      <w:r>
        <w:rPr>
          <w:spacing w:val="-6"/>
        </w:rPr>
        <w:t> </w:t>
      </w:r>
      <w:r>
        <w:rPr/>
        <w:t>total</w:t>
      </w:r>
      <w:r>
        <w:rPr>
          <w:spacing w:val="-4"/>
        </w:rPr>
        <w:t> </w:t>
      </w:r>
      <w:r>
        <w:rPr/>
        <w:t>mass</w:t>
      </w:r>
      <w:r>
        <w:rPr>
          <w:spacing w:val="-3"/>
        </w:rPr>
        <w:t> </w:t>
      </w:r>
      <w:r>
        <w:rPr/>
        <w:t>of</w:t>
      </w:r>
      <w:r>
        <w:rPr>
          <w:spacing w:val="-4"/>
        </w:rPr>
        <w:t> </w:t>
      </w:r>
      <w:r>
        <w:rPr/>
        <w:t>reactants</w:t>
      </w:r>
      <w:r>
        <w:rPr>
          <w:spacing w:val="-2"/>
        </w:rPr>
        <w:t> </w:t>
      </w:r>
      <w:r>
        <w:rPr/>
        <w:t>must</w:t>
      </w:r>
      <w:r>
        <w:rPr>
          <w:spacing w:val="-5"/>
        </w:rPr>
        <w:t> </w:t>
      </w:r>
      <w:r>
        <w:rPr/>
        <w:t>be</w:t>
      </w:r>
      <w:r>
        <w:rPr>
          <w:spacing w:val="-4"/>
        </w:rPr>
        <w:t> </w:t>
      </w:r>
      <w:r>
        <w:rPr/>
        <w:t>equal</w:t>
      </w:r>
      <w:r>
        <w:rPr>
          <w:spacing w:val="-4"/>
        </w:rPr>
        <w:t> </w:t>
      </w:r>
      <w:r>
        <w:rPr/>
        <w:t>to</w:t>
      </w:r>
      <w:r>
        <w:rPr>
          <w:spacing w:val="-3"/>
        </w:rPr>
        <w:t> </w:t>
      </w:r>
      <w:r>
        <w:rPr/>
        <w:t>the</w:t>
      </w:r>
      <w:r>
        <w:rPr>
          <w:spacing w:val="-4"/>
        </w:rPr>
        <w:t> </w:t>
      </w:r>
      <w:r>
        <w:rPr/>
        <w:t>total</w:t>
      </w:r>
      <w:r>
        <w:rPr>
          <w:spacing w:val="-4"/>
        </w:rPr>
        <w:t> </w:t>
      </w:r>
      <w:r>
        <w:rPr/>
        <w:t>mass</w:t>
      </w:r>
      <w:r>
        <w:rPr>
          <w:spacing w:val="-3"/>
        </w:rPr>
        <w:t> </w:t>
      </w:r>
      <w:r>
        <w:rPr/>
        <w:t>of</w:t>
      </w:r>
      <w:r>
        <w:rPr>
          <w:spacing w:val="-3"/>
        </w:rPr>
        <w:t> </w:t>
      </w:r>
      <w:r>
        <w:rPr>
          <w:spacing w:val="-2"/>
        </w:rPr>
        <w:t>products</w:t>
      </w:r>
    </w:p>
    <w:p>
      <w:pPr>
        <w:pStyle w:val="ListParagraph"/>
        <w:numPr>
          <w:ilvl w:val="0"/>
          <w:numId w:val="125"/>
        </w:numPr>
        <w:tabs>
          <w:tab w:pos="833" w:val="left" w:leader="none"/>
        </w:tabs>
        <w:spacing w:line="240" w:lineRule="auto" w:before="25" w:after="0"/>
        <w:ind w:left="833" w:right="0" w:hanging="720"/>
        <w:jc w:val="left"/>
        <w:rPr>
          <w:sz w:val="22"/>
        </w:rPr>
      </w:pPr>
      <w:r>
        <w:rPr>
          <w:sz w:val="22"/>
        </w:rPr>
        <w:t>Because</w:t>
      </w:r>
      <w:r>
        <w:rPr>
          <w:spacing w:val="-11"/>
          <w:sz w:val="22"/>
        </w:rPr>
        <w:t> </w:t>
      </w:r>
      <w:r>
        <w:rPr>
          <w:sz w:val="22"/>
        </w:rPr>
        <w:t>in</w:t>
      </w:r>
      <w:r>
        <w:rPr>
          <w:spacing w:val="-6"/>
          <w:sz w:val="22"/>
        </w:rPr>
        <w:t> </w:t>
      </w:r>
      <w:r>
        <w:rPr>
          <w:sz w:val="22"/>
        </w:rPr>
        <w:t>both</w:t>
      </w:r>
      <w:r>
        <w:rPr>
          <w:spacing w:val="-6"/>
          <w:sz w:val="22"/>
        </w:rPr>
        <w:t> </w:t>
      </w:r>
      <w:r>
        <w:rPr>
          <w:sz w:val="22"/>
        </w:rPr>
        <w:t>the</w:t>
      </w:r>
      <w:r>
        <w:rPr>
          <w:spacing w:val="-6"/>
          <w:sz w:val="22"/>
        </w:rPr>
        <w:t> </w:t>
      </w:r>
      <w:r>
        <w:rPr>
          <w:sz w:val="22"/>
        </w:rPr>
        <w:t>processes,</w:t>
      </w:r>
      <w:r>
        <w:rPr>
          <w:spacing w:val="-5"/>
          <w:sz w:val="22"/>
        </w:rPr>
        <w:t> </w:t>
      </w:r>
      <w:r>
        <w:rPr>
          <w:sz w:val="22"/>
        </w:rPr>
        <w:t>the</w:t>
      </w:r>
      <w:r>
        <w:rPr>
          <w:spacing w:val="-6"/>
          <w:sz w:val="22"/>
        </w:rPr>
        <w:t> </w:t>
      </w:r>
      <w:r>
        <w:rPr>
          <w:sz w:val="22"/>
        </w:rPr>
        <w:t>heat</w:t>
      </w:r>
      <w:r>
        <w:rPr>
          <w:spacing w:val="-6"/>
          <w:sz w:val="22"/>
        </w:rPr>
        <w:t> </w:t>
      </w:r>
      <w:r>
        <w:rPr>
          <w:sz w:val="22"/>
        </w:rPr>
        <w:t>is</w:t>
      </w:r>
      <w:r>
        <w:rPr>
          <w:spacing w:val="-4"/>
          <w:sz w:val="22"/>
        </w:rPr>
        <w:t> </w:t>
      </w:r>
      <w:r>
        <w:rPr>
          <w:sz w:val="22"/>
        </w:rPr>
        <w:t>liberated.</w:t>
      </w:r>
      <w:r>
        <w:rPr>
          <w:spacing w:val="-9"/>
          <w:sz w:val="22"/>
        </w:rPr>
        <w:t> </w:t>
      </w:r>
      <w:r>
        <w:rPr>
          <w:sz w:val="22"/>
        </w:rPr>
        <w:t>Hence,</w:t>
      </w:r>
      <w:r>
        <w:rPr>
          <w:spacing w:val="-5"/>
          <w:sz w:val="22"/>
        </w:rPr>
        <w:t> </w:t>
      </w:r>
      <w:r>
        <w:rPr>
          <w:sz w:val="22"/>
        </w:rPr>
        <w:t>they</w:t>
      </w:r>
      <w:r>
        <w:rPr>
          <w:spacing w:val="-7"/>
          <w:sz w:val="22"/>
        </w:rPr>
        <w:t> </w:t>
      </w:r>
      <w:r>
        <w:rPr>
          <w:sz w:val="22"/>
        </w:rPr>
        <w:t>are</w:t>
      </w:r>
      <w:r>
        <w:rPr>
          <w:spacing w:val="-6"/>
          <w:sz w:val="22"/>
        </w:rPr>
        <w:t> </w:t>
      </w:r>
      <w:r>
        <w:rPr>
          <w:sz w:val="22"/>
        </w:rPr>
        <w:t>exothermic</w:t>
      </w:r>
      <w:r>
        <w:rPr>
          <w:spacing w:val="-4"/>
          <w:sz w:val="22"/>
        </w:rPr>
        <w:t> </w:t>
      </w:r>
      <w:r>
        <w:rPr>
          <w:spacing w:val="-2"/>
          <w:sz w:val="22"/>
        </w:rPr>
        <w:t>reactions</w:t>
      </w:r>
    </w:p>
    <w:p>
      <w:pPr>
        <w:pStyle w:val="ListParagraph"/>
        <w:numPr>
          <w:ilvl w:val="0"/>
          <w:numId w:val="125"/>
        </w:numPr>
        <w:tabs>
          <w:tab w:pos="833" w:val="left" w:leader="none"/>
        </w:tabs>
        <w:spacing w:line="261" w:lineRule="auto" w:before="28" w:after="0"/>
        <w:ind w:left="833" w:right="721" w:hanging="721"/>
        <w:jc w:val="left"/>
        <w:rPr>
          <w:sz w:val="22"/>
        </w:rPr>
      </w:pPr>
      <w:r>
        <w:rPr>
          <w:sz w:val="22"/>
        </w:rPr>
        <w:t>The</w:t>
      </w:r>
      <w:r>
        <w:rPr>
          <w:spacing w:val="-6"/>
          <w:sz w:val="22"/>
        </w:rPr>
        <w:t> </w:t>
      </w:r>
      <w:r>
        <w:rPr>
          <w:sz w:val="22"/>
        </w:rPr>
        <w:t>reaction</w:t>
      </w:r>
      <w:r>
        <w:rPr>
          <w:spacing w:val="-4"/>
          <w:sz w:val="22"/>
        </w:rPr>
        <w:t> </w:t>
      </w:r>
      <w:r>
        <w:rPr>
          <w:sz w:val="22"/>
        </w:rPr>
        <w:t>in</w:t>
      </w:r>
      <w:r>
        <w:rPr>
          <w:spacing w:val="-4"/>
          <w:sz w:val="22"/>
        </w:rPr>
        <w:t> </w:t>
      </w:r>
      <w:r>
        <w:rPr>
          <w:sz w:val="22"/>
        </w:rPr>
        <w:t>which</w:t>
      </w:r>
      <w:r>
        <w:rPr>
          <w:spacing w:val="-6"/>
          <w:sz w:val="22"/>
        </w:rPr>
        <w:t> </w:t>
      </w:r>
      <w:r>
        <w:rPr>
          <w:sz w:val="22"/>
        </w:rPr>
        <w:t>insoluble</w:t>
      </w:r>
      <w:r>
        <w:rPr>
          <w:spacing w:val="-3"/>
          <w:sz w:val="22"/>
        </w:rPr>
        <w:t> </w:t>
      </w:r>
      <w:r>
        <w:rPr>
          <w:sz w:val="22"/>
        </w:rPr>
        <w:t>substance</w:t>
      </w:r>
      <w:r>
        <w:rPr>
          <w:spacing w:val="-3"/>
          <w:sz w:val="22"/>
        </w:rPr>
        <w:t> </w:t>
      </w:r>
      <w:r>
        <w:rPr>
          <w:sz w:val="22"/>
        </w:rPr>
        <w:t>product.</w:t>
      </w:r>
      <w:r>
        <w:rPr>
          <w:spacing w:val="-5"/>
          <w:sz w:val="22"/>
        </w:rPr>
        <w:t> </w:t>
      </w:r>
      <w:r>
        <w:rPr>
          <w:sz w:val="22"/>
        </w:rPr>
        <w:t>is</w:t>
      </w:r>
      <w:r>
        <w:rPr>
          <w:spacing w:val="-2"/>
          <w:sz w:val="22"/>
        </w:rPr>
        <w:t> </w:t>
      </w:r>
      <w:r>
        <w:rPr>
          <w:sz w:val="22"/>
        </w:rPr>
        <w:t>produced</w:t>
      </w:r>
      <w:r>
        <w:rPr>
          <w:spacing w:val="-3"/>
          <w:sz w:val="22"/>
        </w:rPr>
        <w:t> </w:t>
      </w:r>
      <w:r>
        <w:rPr>
          <w:sz w:val="22"/>
        </w:rPr>
        <w:t>is</w:t>
      </w:r>
      <w:r>
        <w:rPr>
          <w:spacing w:val="-2"/>
          <w:sz w:val="22"/>
        </w:rPr>
        <w:t> </w:t>
      </w:r>
      <w:r>
        <w:rPr>
          <w:sz w:val="22"/>
        </w:rPr>
        <w:t>called</w:t>
      </w:r>
      <w:r>
        <w:rPr>
          <w:spacing w:val="-4"/>
          <w:sz w:val="22"/>
        </w:rPr>
        <w:t> </w:t>
      </w:r>
      <w:r>
        <w:rPr>
          <w:sz w:val="22"/>
        </w:rPr>
        <w:t>the</w:t>
      </w:r>
      <w:r>
        <w:rPr>
          <w:spacing w:val="-6"/>
          <w:sz w:val="22"/>
        </w:rPr>
        <w:t> </w:t>
      </w:r>
      <w:r>
        <w:rPr>
          <w:sz w:val="22"/>
        </w:rPr>
        <w:t>Precipitation reaction. </w:t>
      </w:r>
      <w:r>
        <w:rPr>
          <w:position w:val="2"/>
          <w:sz w:val="22"/>
        </w:rPr>
        <w:t>Na</w:t>
      </w:r>
      <w:r>
        <w:rPr>
          <w:sz w:val="14"/>
        </w:rPr>
        <w:t>2</w:t>
      </w:r>
      <w:r>
        <w:rPr>
          <w:position w:val="2"/>
          <w:sz w:val="22"/>
        </w:rPr>
        <w:t>SO</w:t>
      </w:r>
      <w:r>
        <w:rPr>
          <w:sz w:val="14"/>
        </w:rPr>
        <w:t>4 </w:t>
      </w:r>
      <w:r>
        <w:rPr>
          <w:position w:val="2"/>
          <w:sz w:val="22"/>
        </w:rPr>
        <w:t>+BaCl</w:t>
      </w:r>
      <w:r>
        <w:rPr>
          <w:sz w:val="14"/>
        </w:rPr>
        <w:t>2</w:t>
      </w:r>
      <w:r>
        <w:rPr>
          <w:spacing w:val="80"/>
          <w:sz w:val="14"/>
        </w:rPr>
        <w:t> </w:t>
      </w:r>
      <w:r>
        <w:rPr>
          <w:position w:val="2"/>
          <w:sz w:val="22"/>
        </w:rPr>
        <w:t>→ BaSO</w:t>
      </w:r>
      <w:r>
        <w:rPr>
          <w:sz w:val="14"/>
        </w:rPr>
        <w:t>4</w:t>
      </w:r>
      <w:r>
        <w:rPr>
          <w:spacing w:val="40"/>
          <w:sz w:val="14"/>
        </w:rPr>
        <w:t> </w:t>
      </w:r>
      <w:r>
        <w:rPr>
          <w:position w:val="2"/>
          <w:sz w:val="22"/>
        </w:rPr>
        <w:t>+ 2NaCl</w:t>
      </w:r>
    </w:p>
    <w:p>
      <w:pPr>
        <w:pStyle w:val="ListParagraph"/>
        <w:numPr>
          <w:ilvl w:val="0"/>
          <w:numId w:val="125"/>
        </w:numPr>
        <w:tabs>
          <w:tab w:pos="831" w:val="left" w:leader="none"/>
          <w:tab w:pos="833" w:val="left" w:leader="none"/>
        </w:tabs>
        <w:spacing w:line="264" w:lineRule="auto" w:before="1" w:after="0"/>
        <w:ind w:left="833" w:right="111" w:hanging="721"/>
        <w:jc w:val="both"/>
        <w:rPr>
          <w:sz w:val="22"/>
        </w:rPr>
      </w:pPr>
      <w:r>
        <w:rPr>
          <w:sz w:val="22"/>
        </w:rPr>
        <w:t>When a metal is attacked by substances around it such as moisture, air, acid, etc this phenomenon is called</w:t>
      </w:r>
      <w:r>
        <w:rPr>
          <w:spacing w:val="20"/>
          <w:sz w:val="22"/>
        </w:rPr>
        <w:t> </w:t>
      </w:r>
      <w:r>
        <w:rPr>
          <w:sz w:val="22"/>
        </w:rPr>
        <w:t>corrosion</w:t>
      </w:r>
      <w:r>
        <w:rPr>
          <w:spacing w:val="20"/>
          <w:sz w:val="22"/>
        </w:rPr>
        <w:t> </w:t>
      </w:r>
      <w:r>
        <w:rPr>
          <w:sz w:val="22"/>
        </w:rPr>
        <w:t>OR</w:t>
      </w:r>
      <w:r>
        <w:rPr>
          <w:spacing w:val="21"/>
          <w:sz w:val="22"/>
        </w:rPr>
        <w:t> </w:t>
      </w:r>
      <w:r>
        <w:rPr>
          <w:sz w:val="22"/>
        </w:rPr>
        <w:t>Corrosion</w:t>
      </w:r>
      <w:r>
        <w:rPr>
          <w:spacing w:val="20"/>
          <w:sz w:val="22"/>
        </w:rPr>
        <w:t> </w:t>
      </w:r>
      <w:r>
        <w:rPr>
          <w:sz w:val="22"/>
        </w:rPr>
        <w:t>is</w:t>
      </w:r>
      <w:r>
        <w:rPr>
          <w:spacing w:val="22"/>
          <w:sz w:val="22"/>
        </w:rPr>
        <w:t> </w:t>
      </w:r>
      <w:r>
        <w:rPr>
          <w:sz w:val="22"/>
        </w:rPr>
        <w:t>the</w:t>
      </w:r>
      <w:r>
        <w:rPr>
          <w:spacing w:val="21"/>
          <w:sz w:val="22"/>
        </w:rPr>
        <w:t> </w:t>
      </w:r>
      <w:r>
        <w:rPr>
          <w:sz w:val="22"/>
        </w:rPr>
        <w:t>gradual</w:t>
      </w:r>
      <w:r>
        <w:rPr>
          <w:spacing w:val="21"/>
          <w:sz w:val="22"/>
        </w:rPr>
        <w:t> </w:t>
      </w:r>
      <w:r>
        <w:rPr>
          <w:sz w:val="22"/>
        </w:rPr>
        <w:t>deterioration</w:t>
      </w:r>
      <w:r>
        <w:rPr>
          <w:spacing w:val="20"/>
          <w:sz w:val="22"/>
        </w:rPr>
        <w:t> </w:t>
      </w:r>
      <w:r>
        <w:rPr>
          <w:sz w:val="22"/>
        </w:rPr>
        <w:t>of</w:t>
      </w:r>
      <w:r>
        <w:rPr>
          <w:spacing w:val="22"/>
          <w:sz w:val="22"/>
        </w:rPr>
        <w:t> </w:t>
      </w:r>
      <w:r>
        <w:rPr>
          <w:sz w:val="22"/>
        </w:rPr>
        <w:t>metals</w:t>
      </w:r>
      <w:r>
        <w:rPr>
          <w:spacing w:val="22"/>
          <w:sz w:val="22"/>
        </w:rPr>
        <w:t> </w:t>
      </w:r>
      <w:r>
        <w:rPr>
          <w:sz w:val="22"/>
        </w:rPr>
        <w:t>Caused</w:t>
      </w:r>
      <w:r>
        <w:rPr>
          <w:spacing w:val="21"/>
          <w:sz w:val="22"/>
        </w:rPr>
        <w:t> </w:t>
      </w:r>
      <w:r>
        <w:rPr>
          <w:sz w:val="22"/>
        </w:rPr>
        <w:t>by</w:t>
      </w:r>
      <w:r>
        <w:rPr>
          <w:spacing w:val="20"/>
          <w:sz w:val="22"/>
        </w:rPr>
        <w:t> </w:t>
      </w:r>
      <w:r>
        <w:rPr>
          <w:sz w:val="22"/>
        </w:rPr>
        <w:t>action</w:t>
      </w:r>
      <w:r>
        <w:rPr>
          <w:spacing w:val="20"/>
          <w:sz w:val="22"/>
        </w:rPr>
        <w:t> </w:t>
      </w:r>
      <w:r>
        <w:rPr>
          <w:sz w:val="22"/>
        </w:rPr>
        <w:t>of</w:t>
      </w:r>
      <w:r>
        <w:rPr>
          <w:spacing w:val="22"/>
          <w:sz w:val="22"/>
        </w:rPr>
        <w:t> </w:t>
      </w:r>
      <w:r>
        <w:rPr>
          <w:sz w:val="22"/>
        </w:rPr>
        <w:t>air,</w:t>
      </w:r>
      <w:r>
        <w:rPr>
          <w:spacing w:val="21"/>
          <w:sz w:val="22"/>
        </w:rPr>
        <w:t> </w:t>
      </w:r>
      <w:r>
        <w:rPr>
          <w:sz w:val="22"/>
        </w:rPr>
        <w:t>moisture or acid.</w:t>
      </w:r>
    </w:p>
    <w:p>
      <w:pPr>
        <w:pStyle w:val="ListParagraph"/>
        <w:numPr>
          <w:ilvl w:val="0"/>
          <w:numId w:val="125"/>
        </w:numPr>
        <w:tabs>
          <w:tab w:pos="832" w:val="left" w:leader="none"/>
        </w:tabs>
        <w:spacing w:line="240" w:lineRule="auto" w:before="2" w:after="0"/>
        <w:ind w:left="832" w:right="0" w:hanging="719"/>
        <w:jc w:val="both"/>
        <w:rPr>
          <w:sz w:val="22"/>
        </w:rPr>
      </w:pPr>
      <w:r>
        <w:rPr>
          <w:sz w:val="22"/>
        </w:rPr>
        <w:t>To</w:t>
      </w:r>
      <w:r>
        <w:rPr>
          <w:spacing w:val="-9"/>
          <w:sz w:val="22"/>
        </w:rPr>
        <w:t> </w:t>
      </w:r>
      <w:r>
        <w:rPr>
          <w:sz w:val="22"/>
        </w:rPr>
        <w:t>prevent</w:t>
      </w:r>
      <w:r>
        <w:rPr>
          <w:spacing w:val="-9"/>
          <w:sz w:val="22"/>
        </w:rPr>
        <w:t> </w:t>
      </w:r>
      <w:r>
        <w:rPr>
          <w:sz w:val="22"/>
        </w:rPr>
        <w:t>rancidity</w:t>
      </w:r>
      <w:r>
        <w:rPr>
          <w:spacing w:val="-9"/>
          <w:sz w:val="22"/>
        </w:rPr>
        <w:t> </w:t>
      </w:r>
      <w:r>
        <w:rPr>
          <w:sz w:val="22"/>
        </w:rPr>
        <w:t>/</w:t>
      </w:r>
      <w:r>
        <w:rPr>
          <w:spacing w:val="-9"/>
          <w:sz w:val="22"/>
        </w:rPr>
        <w:t> </w:t>
      </w:r>
      <w:r>
        <w:rPr>
          <w:sz w:val="22"/>
        </w:rPr>
        <w:t>to</w:t>
      </w:r>
      <w:r>
        <w:rPr>
          <w:spacing w:val="-9"/>
          <w:sz w:val="22"/>
        </w:rPr>
        <w:t> </w:t>
      </w:r>
      <w:r>
        <w:rPr>
          <w:sz w:val="22"/>
        </w:rPr>
        <w:t>prevent</w:t>
      </w:r>
      <w:r>
        <w:rPr>
          <w:spacing w:val="-11"/>
          <w:sz w:val="22"/>
        </w:rPr>
        <w:t> </w:t>
      </w:r>
      <w:r>
        <w:rPr>
          <w:sz w:val="22"/>
        </w:rPr>
        <w:t>chips</w:t>
      </w:r>
      <w:r>
        <w:rPr>
          <w:spacing w:val="-8"/>
          <w:sz w:val="22"/>
        </w:rPr>
        <w:t> </w:t>
      </w:r>
      <w:r>
        <w:rPr>
          <w:sz w:val="22"/>
        </w:rPr>
        <w:t>from</w:t>
      </w:r>
      <w:r>
        <w:rPr>
          <w:spacing w:val="-8"/>
          <w:sz w:val="22"/>
        </w:rPr>
        <w:t> </w:t>
      </w:r>
      <w:r>
        <w:rPr>
          <w:sz w:val="22"/>
        </w:rPr>
        <w:t>getting</w:t>
      </w:r>
      <w:r>
        <w:rPr>
          <w:spacing w:val="-8"/>
          <w:sz w:val="22"/>
        </w:rPr>
        <w:t> </w:t>
      </w:r>
      <w:r>
        <w:rPr>
          <w:spacing w:val="-2"/>
          <w:sz w:val="22"/>
        </w:rPr>
        <w:t>oxidized.</w:t>
      </w:r>
    </w:p>
    <w:p>
      <w:pPr>
        <w:pStyle w:val="ListParagraph"/>
        <w:numPr>
          <w:ilvl w:val="0"/>
          <w:numId w:val="125"/>
        </w:numPr>
        <w:tabs>
          <w:tab w:pos="832" w:val="left" w:leader="none"/>
        </w:tabs>
        <w:spacing w:line="240" w:lineRule="auto" w:before="25" w:after="0"/>
        <w:ind w:left="832" w:right="0" w:hanging="719"/>
        <w:jc w:val="both"/>
        <w:rPr>
          <w:sz w:val="22"/>
        </w:rPr>
      </w:pPr>
      <w:r>
        <w:rPr>
          <w:sz w:val="22"/>
        </w:rPr>
        <w:t>To</w:t>
      </w:r>
      <w:r>
        <w:rPr>
          <w:spacing w:val="-10"/>
          <w:sz w:val="22"/>
        </w:rPr>
        <w:t> </w:t>
      </w:r>
      <w:r>
        <w:rPr>
          <w:sz w:val="22"/>
        </w:rPr>
        <w:t>prevent</w:t>
      </w:r>
      <w:r>
        <w:rPr>
          <w:spacing w:val="-10"/>
          <w:sz w:val="22"/>
        </w:rPr>
        <w:t> </w:t>
      </w:r>
      <w:r>
        <w:rPr>
          <w:sz w:val="22"/>
        </w:rPr>
        <w:t>rusting</w:t>
      </w:r>
      <w:r>
        <w:rPr>
          <w:spacing w:val="-10"/>
          <w:sz w:val="22"/>
        </w:rPr>
        <w:t> </w:t>
      </w:r>
      <w:r>
        <w:rPr>
          <w:sz w:val="22"/>
        </w:rPr>
        <w:t>of</w:t>
      </w:r>
      <w:r>
        <w:rPr>
          <w:spacing w:val="-9"/>
          <w:sz w:val="22"/>
        </w:rPr>
        <w:t> </w:t>
      </w:r>
      <w:r>
        <w:rPr>
          <w:spacing w:val="-4"/>
          <w:sz w:val="22"/>
        </w:rPr>
        <w:t>Iron.</w:t>
      </w:r>
    </w:p>
    <w:p>
      <w:pPr>
        <w:pStyle w:val="ListParagraph"/>
        <w:numPr>
          <w:ilvl w:val="0"/>
          <w:numId w:val="125"/>
        </w:numPr>
        <w:tabs>
          <w:tab w:pos="831" w:val="left" w:leader="none"/>
          <w:tab w:pos="833" w:val="left" w:leader="none"/>
        </w:tabs>
        <w:spacing w:line="264" w:lineRule="auto" w:before="25" w:after="0"/>
        <w:ind w:left="833" w:right="116" w:hanging="721"/>
        <w:jc w:val="both"/>
        <w:rPr>
          <w:sz w:val="22"/>
        </w:rPr>
      </w:pPr>
      <w:r>
        <w:rPr>
          <w:sz w:val="22"/>
        </w:rPr>
        <w:t>Undesirable change in the smell and taste of food containing oil and fats due to oxidation is called rancidity. OR</w:t>
      </w:r>
    </w:p>
    <w:p>
      <w:pPr>
        <w:pStyle w:val="BodyText"/>
        <w:spacing w:before="2"/>
        <w:ind w:left="833"/>
        <w:jc w:val="both"/>
      </w:pPr>
      <w:r>
        <w:rPr/>
        <w:t>The</w:t>
      </w:r>
      <w:r>
        <w:rPr>
          <w:spacing w:val="-6"/>
        </w:rPr>
        <w:t> </w:t>
      </w:r>
      <w:r>
        <w:rPr/>
        <w:t>process</w:t>
      </w:r>
      <w:r>
        <w:rPr>
          <w:spacing w:val="-3"/>
        </w:rPr>
        <w:t> </w:t>
      </w:r>
      <w:r>
        <w:rPr/>
        <w:t>by</w:t>
      </w:r>
      <w:r>
        <w:rPr>
          <w:spacing w:val="-4"/>
        </w:rPr>
        <w:t> </w:t>
      </w:r>
      <w:r>
        <w:rPr/>
        <w:t>which</w:t>
      </w:r>
      <w:r>
        <w:rPr>
          <w:spacing w:val="-7"/>
        </w:rPr>
        <w:t> </w:t>
      </w:r>
      <w:r>
        <w:rPr/>
        <w:t>oil</w:t>
      </w:r>
      <w:r>
        <w:rPr>
          <w:spacing w:val="-6"/>
        </w:rPr>
        <w:t> </w:t>
      </w:r>
      <w:r>
        <w:rPr/>
        <w:t>and</w:t>
      </w:r>
      <w:r>
        <w:rPr>
          <w:spacing w:val="-5"/>
        </w:rPr>
        <w:t> </w:t>
      </w:r>
      <w:r>
        <w:rPr/>
        <w:t>fat</w:t>
      </w:r>
      <w:r>
        <w:rPr>
          <w:spacing w:val="-3"/>
        </w:rPr>
        <w:t> </w:t>
      </w:r>
      <w:r>
        <w:rPr/>
        <w:t>items</w:t>
      </w:r>
      <w:r>
        <w:rPr>
          <w:spacing w:val="-3"/>
        </w:rPr>
        <w:t> </w:t>
      </w:r>
      <w:r>
        <w:rPr/>
        <w:t>oxidize</w:t>
      </w:r>
      <w:r>
        <w:rPr>
          <w:spacing w:val="-4"/>
        </w:rPr>
        <w:t> </w:t>
      </w:r>
      <w:r>
        <w:rPr/>
        <w:t>and</w:t>
      </w:r>
      <w:r>
        <w:rPr>
          <w:spacing w:val="-7"/>
        </w:rPr>
        <w:t> </w:t>
      </w:r>
      <w:r>
        <w:rPr/>
        <w:t>change</w:t>
      </w:r>
      <w:r>
        <w:rPr>
          <w:spacing w:val="-4"/>
        </w:rPr>
        <w:t> </w:t>
      </w:r>
      <w:r>
        <w:rPr/>
        <w:t>their</w:t>
      </w:r>
      <w:r>
        <w:rPr>
          <w:spacing w:val="-6"/>
        </w:rPr>
        <w:t> </w:t>
      </w:r>
      <w:r>
        <w:rPr/>
        <w:t>smell</w:t>
      </w:r>
      <w:r>
        <w:rPr>
          <w:spacing w:val="-4"/>
        </w:rPr>
        <w:t> </w:t>
      </w:r>
      <w:r>
        <w:rPr/>
        <w:t>and</w:t>
      </w:r>
      <w:r>
        <w:rPr>
          <w:spacing w:val="-4"/>
        </w:rPr>
        <w:t> </w:t>
      </w:r>
      <w:r>
        <w:rPr>
          <w:spacing w:val="-2"/>
        </w:rPr>
        <w:t>taste.</w:t>
      </w:r>
    </w:p>
    <w:p>
      <w:pPr>
        <w:pStyle w:val="ListParagraph"/>
        <w:numPr>
          <w:ilvl w:val="0"/>
          <w:numId w:val="125"/>
        </w:numPr>
        <w:tabs>
          <w:tab w:pos="834" w:val="left" w:leader="none"/>
        </w:tabs>
        <w:spacing w:line="240" w:lineRule="auto" w:before="25" w:after="0"/>
        <w:ind w:left="834" w:right="0" w:hanging="721"/>
        <w:jc w:val="both"/>
        <w:rPr>
          <w:sz w:val="22"/>
        </w:rPr>
      </w:pPr>
      <w:r>
        <w:rPr>
          <w:sz w:val="22"/>
        </w:rPr>
        <w:t>Using</w:t>
      </w:r>
      <w:r>
        <w:rPr>
          <w:spacing w:val="-9"/>
          <w:sz w:val="22"/>
        </w:rPr>
        <w:t> </w:t>
      </w:r>
      <w:r>
        <w:rPr>
          <w:sz w:val="22"/>
        </w:rPr>
        <w:t>antioxidants</w:t>
      </w:r>
      <w:r>
        <w:rPr>
          <w:spacing w:val="-6"/>
          <w:sz w:val="22"/>
        </w:rPr>
        <w:t> </w:t>
      </w:r>
      <w:r>
        <w:rPr>
          <w:sz w:val="22"/>
        </w:rPr>
        <w:t>like</w:t>
      </w:r>
      <w:r>
        <w:rPr>
          <w:spacing w:val="-7"/>
          <w:sz w:val="22"/>
        </w:rPr>
        <w:t> </w:t>
      </w:r>
      <w:r>
        <w:rPr>
          <w:spacing w:val="-2"/>
          <w:sz w:val="22"/>
        </w:rPr>
        <w:t>nitrogen</w:t>
      </w:r>
    </w:p>
    <w:p>
      <w:pPr>
        <w:pStyle w:val="BodyText"/>
        <w:spacing w:before="25"/>
        <w:ind w:left="833"/>
        <w:jc w:val="both"/>
      </w:pPr>
      <w:r>
        <w:rPr/>
        <w:t>Keeping</w:t>
      </w:r>
      <w:r>
        <w:rPr>
          <w:spacing w:val="-5"/>
        </w:rPr>
        <w:t> </w:t>
      </w:r>
      <w:r>
        <w:rPr/>
        <w:t>the</w:t>
      </w:r>
      <w:r>
        <w:rPr>
          <w:spacing w:val="-7"/>
        </w:rPr>
        <w:t> </w:t>
      </w:r>
      <w:r>
        <w:rPr/>
        <w:t>food</w:t>
      </w:r>
      <w:r>
        <w:rPr>
          <w:spacing w:val="-7"/>
        </w:rPr>
        <w:t> </w:t>
      </w:r>
      <w:r>
        <w:rPr/>
        <w:t>in</w:t>
      </w:r>
      <w:r>
        <w:rPr>
          <w:spacing w:val="-5"/>
        </w:rPr>
        <w:t> </w:t>
      </w:r>
      <w:r>
        <w:rPr/>
        <w:t>airtight</w:t>
      </w:r>
      <w:r>
        <w:rPr>
          <w:spacing w:val="-3"/>
        </w:rPr>
        <w:t> </w:t>
      </w:r>
      <w:r>
        <w:rPr>
          <w:spacing w:val="-2"/>
        </w:rPr>
        <w:t>containers.</w:t>
      </w:r>
    </w:p>
    <w:p>
      <w:pPr>
        <w:pStyle w:val="ListParagraph"/>
        <w:numPr>
          <w:ilvl w:val="0"/>
          <w:numId w:val="125"/>
        </w:numPr>
        <w:tabs>
          <w:tab w:pos="833" w:val="left" w:leader="none"/>
        </w:tabs>
        <w:spacing w:line="264" w:lineRule="auto" w:before="26" w:after="0"/>
        <w:ind w:left="833" w:right="8534" w:hanging="721"/>
        <w:jc w:val="left"/>
        <w:rPr>
          <w:sz w:val="22"/>
        </w:rPr>
      </w:pPr>
      <w:r>
        <w:rPr>
          <w:sz w:val="22"/>
        </w:rPr>
        <w:t>ZnO</w:t>
      </w:r>
      <w:r>
        <w:rPr>
          <w:spacing w:val="-13"/>
          <w:sz w:val="22"/>
        </w:rPr>
        <w:t> </w:t>
      </w:r>
      <w:r>
        <w:rPr>
          <w:sz w:val="22"/>
        </w:rPr>
        <w:t>is</w:t>
      </w:r>
      <w:r>
        <w:rPr>
          <w:spacing w:val="-12"/>
          <w:sz w:val="22"/>
        </w:rPr>
        <w:t> </w:t>
      </w:r>
      <w:r>
        <w:rPr>
          <w:sz w:val="22"/>
        </w:rPr>
        <w:t>reduced C is Oxidized</w:t>
      </w:r>
    </w:p>
    <w:p>
      <w:pPr>
        <w:pStyle w:val="ListParagraph"/>
        <w:numPr>
          <w:ilvl w:val="0"/>
          <w:numId w:val="125"/>
        </w:numPr>
        <w:tabs>
          <w:tab w:pos="833" w:val="left" w:leader="none"/>
        </w:tabs>
        <w:spacing w:line="240" w:lineRule="auto" w:before="1" w:after="0"/>
        <w:ind w:left="833" w:right="0" w:hanging="720"/>
        <w:jc w:val="left"/>
        <w:rPr>
          <w:sz w:val="22"/>
        </w:rPr>
      </w:pPr>
      <w:r>
        <w:rPr>
          <w:sz w:val="22"/>
        </w:rPr>
        <w:t>SO4</w:t>
      </w:r>
      <w:r>
        <w:rPr>
          <w:position w:val="5"/>
          <w:sz w:val="14"/>
        </w:rPr>
        <w:t>2-</w:t>
      </w:r>
      <w:r>
        <w:rPr>
          <w:spacing w:val="12"/>
          <w:position w:val="5"/>
          <w:sz w:val="14"/>
        </w:rPr>
        <w:t> </w:t>
      </w:r>
      <w:r>
        <w:rPr>
          <w:sz w:val="22"/>
        </w:rPr>
        <w:t>and</w:t>
      </w:r>
      <w:r>
        <w:rPr>
          <w:spacing w:val="-4"/>
          <w:sz w:val="22"/>
        </w:rPr>
        <w:t> </w:t>
      </w:r>
      <w:r>
        <w:rPr>
          <w:sz w:val="22"/>
        </w:rPr>
        <w:t>Ba</w:t>
      </w:r>
      <w:r>
        <w:rPr>
          <w:position w:val="5"/>
          <w:sz w:val="14"/>
        </w:rPr>
        <w:t>2+</w:t>
      </w:r>
      <w:r>
        <w:rPr>
          <w:spacing w:val="14"/>
          <w:position w:val="5"/>
          <w:sz w:val="14"/>
        </w:rPr>
        <w:t> </w:t>
      </w:r>
      <w:r>
        <w:rPr>
          <w:spacing w:val="-2"/>
          <w:sz w:val="22"/>
        </w:rPr>
        <w:t>ions.</w:t>
      </w:r>
    </w:p>
    <w:p>
      <w:pPr>
        <w:pStyle w:val="ListParagraph"/>
        <w:numPr>
          <w:ilvl w:val="0"/>
          <w:numId w:val="125"/>
        </w:numPr>
        <w:tabs>
          <w:tab w:pos="833" w:val="left" w:leader="none"/>
        </w:tabs>
        <w:spacing w:line="240" w:lineRule="auto" w:before="25" w:after="0"/>
        <w:ind w:left="833" w:right="0" w:hanging="720"/>
        <w:jc w:val="left"/>
        <w:rPr>
          <w:position w:val="2"/>
          <w:sz w:val="22"/>
        </w:rPr>
      </w:pPr>
      <w:r>
        <w:rPr>
          <w:position w:val="2"/>
          <w:sz w:val="22"/>
        </w:rPr>
        <w:t>Calcium</w:t>
      </w:r>
      <w:r>
        <w:rPr>
          <w:spacing w:val="-10"/>
          <w:position w:val="2"/>
          <w:sz w:val="22"/>
        </w:rPr>
        <w:t> </w:t>
      </w:r>
      <w:r>
        <w:rPr>
          <w:position w:val="2"/>
          <w:sz w:val="22"/>
        </w:rPr>
        <w:t>hydroxide</w:t>
      </w:r>
      <w:r>
        <w:rPr>
          <w:spacing w:val="-11"/>
          <w:position w:val="2"/>
          <w:sz w:val="22"/>
        </w:rPr>
        <w:t> </w:t>
      </w:r>
      <w:r>
        <w:rPr>
          <w:position w:val="2"/>
          <w:sz w:val="22"/>
        </w:rPr>
        <w:t>/</w:t>
      </w:r>
      <w:r>
        <w:rPr>
          <w:spacing w:val="-11"/>
          <w:position w:val="2"/>
          <w:sz w:val="22"/>
        </w:rPr>
        <w:t> </w:t>
      </w:r>
      <w:r>
        <w:rPr>
          <w:spacing w:val="-2"/>
          <w:position w:val="2"/>
          <w:sz w:val="22"/>
        </w:rPr>
        <w:t>Ca(OH)</w:t>
      </w:r>
      <w:r>
        <w:rPr>
          <w:spacing w:val="-2"/>
          <w:sz w:val="14"/>
        </w:rPr>
        <w:t>2</w:t>
      </w:r>
    </w:p>
    <w:p>
      <w:pPr>
        <w:pStyle w:val="ListParagraph"/>
        <w:numPr>
          <w:ilvl w:val="0"/>
          <w:numId w:val="125"/>
        </w:numPr>
        <w:tabs>
          <w:tab w:pos="833" w:val="left" w:leader="none"/>
        </w:tabs>
        <w:spacing w:line="240" w:lineRule="auto" w:before="24" w:after="0"/>
        <w:ind w:left="833" w:right="0" w:hanging="720"/>
        <w:jc w:val="left"/>
        <w:rPr>
          <w:sz w:val="22"/>
        </w:rPr>
      </w:pPr>
      <w:r>
        <w:rPr>
          <w:sz w:val="22"/>
        </w:rPr>
        <w:t>Combination</w:t>
      </w:r>
      <w:r>
        <w:rPr>
          <w:spacing w:val="-9"/>
          <w:sz w:val="22"/>
        </w:rPr>
        <w:t> </w:t>
      </w:r>
      <w:r>
        <w:rPr>
          <w:sz w:val="22"/>
        </w:rPr>
        <w:t>reaction</w:t>
      </w:r>
      <w:r>
        <w:rPr>
          <w:spacing w:val="-9"/>
          <w:sz w:val="22"/>
        </w:rPr>
        <w:t> </w:t>
      </w:r>
      <w:r>
        <w:rPr>
          <w:sz w:val="22"/>
        </w:rPr>
        <w:t>/Oxidation</w:t>
      </w:r>
      <w:r>
        <w:rPr>
          <w:spacing w:val="-9"/>
          <w:sz w:val="22"/>
        </w:rPr>
        <w:t> </w:t>
      </w:r>
      <w:r>
        <w:rPr>
          <w:spacing w:val="-2"/>
          <w:sz w:val="22"/>
        </w:rPr>
        <w:t>reaction.</w:t>
      </w:r>
    </w:p>
    <w:p>
      <w:pPr>
        <w:pStyle w:val="ListParagraph"/>
        <w:numPr>
          <w:ilvl w:val="0"/>
          <w:numId w:val="125"/>
        </w:numPr>
        <w:tabs>
          <w:tab w:pos="833" w:val="left" w:leader="none"/>
        </w:tabs>
        <w:spacing w:line="240" w:lineRule="auto" w:before="25" w:after="0"/>
        <w:ind w:left="833" w:right="0" w:hanging="720"/>
        <w:jc w:val="left"/>
        <w:rPr>
          <w:sz w:val="22"/>
        </w:rPr>
      </w:pPr>
      <w:r>
        <w:rPr>
          <w:sz w:val="22"/>
        </w:rPr>
        <w:t>Due</w:t>
      </w:r>
      <w:r>
        <w:rPr>
          <w:spacing w:val="-4"/>
          <w:sz w:val="22"/>
        </w:rPr>
        <w:t> </w:t>
      </w:r>
      <w:r>
        <w:rPr>
          <w:sz w:val="22"/>
        </w:rPr>
        <w:t>to</w:t>
      </w:r>
      <w:r>
        <w:rPr>
          <w:spacing w:val="-4"/>
          <w:sz w:val="22"/>
        </w:rPr>
        <w:t> </w:t>
      </w:r>
      <w:r>
        <w:rPr>
          <w:sz w:val="22"/>
        </w:rPr>
        <w:t>the</w:t>
      </w:r>
      <w:r>
        <w:rPr>
          <w:spacing w:val="-7"/>
          <w:sz w:val="22"/>
        </w:rPr>
        <w:t> </w:t>
      </w:r>
      <w:r>
        <w:rPr>
          <w:sz w:val="22"/>
        </w:rPr>
        <w:t>release</w:t>
      </w:r>
      <w:r>
        <w:rPr>
          <w:spacing w:val="-7"/>
          <w:sz w:val="22"/>
        </w:rPr>
        <w:t> </w:t>
      </w:r>
      <w:r>
        <w:rPr>
          <w:sz w:val="22"/>
        </w:rPr>
        <w:t>of</w:t>
      </w:r>
      <w:r>
        <w:rPr>
          <w:spacing w:val="-4"/>
          <w:sz w:val="22"/>
        </w:rPr>
        <w:t> </w:t>
      </w:r>
      <w:r>
        <w:rPr>
          <w:sz w:val="22"/>
        </w:rPr>
        <w:t>nitrogen</w:t>
      </w:r>
      <w:r>
        <w:rPr>
          <w:spacing w:val="-5"/>
          <w:sz w:val="22"/>
        </w:rPr>
        <w:t> </w:t>
      </w:r>
      <w:r>
        <w:rPr>
          <w:sz w:val="22"/>
        </w:rPr>
        <w:t>oxide</w:t>
      </w:r>
      <w:r>
        <w:rPr>
          <w:spacing w:val="-3"/>
          <w:sz w:val="22"/>
        </w:rPr>
        <w:t> </w:t>
      </w:r>
      <w:r>
        <w:rPr>
          <w:spacing w:val="-5"/>
          <w:sz w:val="22"/>
        </w:rPr>
        <w:t>gas</w:t>
      </w:r>
    </w:p>
    <w:p>
      <w:pPr>
        <w:pStyle w:val="BodyText"/>
        <w:spacing w:before="53"/>
      </w:pPr>
    </w:p>
    <w:p>
      <w:pPr>
        <w:pStyle w:val="Heading5"/>
        <w:numPr>
          <w:ilvl w:val="0"/>
          <w:numId w:val="124"/>
        </w:numPr>
        <w:tabs>
          <w:tab w:pos="441" w:val="left" w:leader="none"/>
        </w:tabs>
        <w:spacing w:line="240" w:lineRule="auto" w:before="0" w:after="0"/>
        <w:ind w:left="441" w:right="0" w:hanging="328"/>
        <w:jc w:val="left"/>
      </w:pPr>
      <w:r>
        <w:rPr/>
        <w:t>Answer</w:t>
      </w:r>
      <w:r>
        <w:rPr>
          <w:spacing w:val="-12"/>
        </w:rPr>
        <w:t> </w:t>
      </w:r>
      <w:r>
        <w:rPr/>
        <w:t>the</w:t>
      </w:r>
      <w:r>
        <w:rPr>
          <w:spacing w:val="-8"/>
        </w:rPr>
        <w:t> </w:t>
      </w:r>
      <w:r>
        <w:rPr/>
        <w:t>following</w:t>
      </w:r>
      <w:r>
        <w:rPr>
          <w:spacing w:val="-9"/>
        </w:rPr>
        <w:t> </w:t>
      </w:r>
      <w:r>
        <w:rPr/>
        <w:t>questions.</w:t>
      </w:r>
      <w:r>
        <w:rPr>
          <w:spacing w:val="-9"/>
        </w:rPr>
        <w:t> </w:t>
      </w:r>
      <w:r>
        <w:rPr/>
        <w:t>Two</w:t>
      </w:r>
      <w:r>
        <w:rPr>
          <w:spacing w:val="-9"/>
        </w:rPr>
        <w:t> </w:t>
      </w:r>
      <w:r>
        <w:rPr/>
        <w:t>Mark</w:t>
      </w:r>
      <w:r>
        <w:rPr>
          <w:spacing w:val="-9"/>
        </w:rPr>
        <w:t> </w:t>
      </w:r>
      <w:r>
        <w:rPr>
          <w:spacing w:val="-2"/>
        </w:rPr>
        <w:t>Questions.</w:t>
      </w:r>
    </w:p>
    <w:p>
      <w:pPr>
        <w:pStyle w:val="ListParagraph"/>
        <w:numPr>
          <w:ilvl w:val="0"/>
          <w:numId w:val="125"/>
        </w:numPr>
        <w:tabs>
          <w:tab w:pos="833" w:val="left" w:leader="none"/>
        </w:tabs>
        <w:spacing w:line="240" w:lineRule="auto" w:before="25" w:after="0"/>
        <w:ind w:left="833" w:right="0" w:hanging="720"/>
        <w:jc w:val="left"/>
        <w:rPr>
          <w:sz w:val="22"/>
        </w:rPr>
      </w:pPr>
      <w:r>
        <w:rPr>
          <w:sz w:val="22"/>
        </w:rPr>
        <w:t>i.</w:t>
      </w:r>
      <w:r>
        <w:rPr>
          <w:spacing w:val="-2"/>
          <w:sz w:val="22"/>
        </w:rPr>
        <w:t> </w:t>
      </w:r>
      <w:r>
        <w:rPr>
          <w:sz w:val="22"/>
        </w:rPr>
        <w:t>Change</w:t>
      </w:r>
      <w:r>
        <w:rPr>
          <w:spacing w:val="-2"/>
          <w:sz w:val="22"/>
        </w:rPr>
        <w:t> </w:t>
      </w:r>
      <w:r>
        <w:rPr>
          <w:sz w:val="22"/>
        </w:rPr>
        <w:t>of</w:t>
      </w:r>
      <w:r>
        <w:rPr>
          <w:spacing w:val="-2"/>
          <w:sz w:val="22"/>
        </w:rPr>
        <w:t> </w:t>
      </w:r>
      <w:r>
        <w:rPr>
          <w:spacing w:val="-4"/>
          <w:sz w:val="22"/>
        </w:rPr>
        <w:t>state</w:t>
      </w:r>
    </w:p>
    <w:p>
      <w:pPr>
        <w:pStyle w:val="ListParagraph"/>
        <w:numPr>
          <w:ilvl w:val="1"/>
          <w:numId w:val="94"/>
        </w:numPr>
        <w:tabs>
          <w:tab w:pos="1048" w:val="left" w:leader="none"/>
        </w:tabs>
        <w:spacing w:line="240" w:lineRule="auto" w:before="26" w:after="0"/>
        <w:ind w:left="1048" w:right="0" w:hanging="215"/>
        <w:jc w:val="left"/>
        <w:rPr>
          <w:sz w:val="22"/>
        </w:rPr>
      </w:pPr>
      <w:r>
        <w:rPr>
          <w:sz w:val="22"/>
        </w:rPr>
        <w:t>Change</w:t>
      </w:r>
      <w:r>
        <w:rPr>
          <w:spacing w:val="-5"/>
          <w:sz w:val="22"/>
        </w:rPr>
        <w:t> </w:t>
      </w:r>
      <w:r>
        <w:rPr>
          <w:sz w:val="22"/>
        </w:rPr>
        <w:t>of</w:t>
      </w:r>
      <w:r>
        <w:rPr>
          <w:spacing w:val="-4"/>
          <w:sz w:val="22"/>
        </w:rPr>
        <w:t> </w:t>
      </w:r>
      <w:r>
        <w:rPr>
          <w:spacing w:val="-2"/>
          <w:sz w:val="22"/>
        </w:rPr>
        <w:t>colour</w:t>
      </w:r>
    </w:p>
    <w:p>
      <w:pPr>
        <w:pStyle w:val="ListParagraph"/>
        <w:spacing w:after="0" w:line="240" w:lineRule="auto"/>
        <w:jc w:val="left"/>
        <w:rPr>
          <w:sz w:val="22"/>
        </w:rPr>
        <w:sectPr>
          <w:pgSz w:w="11910" w:h="16840"/>
          <w:pgMar w:header="0" w:footer="427" w:top="580" w:bottom="620" w:left="566" w:right="566"/>
        </w:sectPr>
      </w:pPr>
    </w:p>
    <w:p>
      <w:pPr>
        <w:pStyle w:val="ListParagraph"/>
        <w:numPr>
          <w:ilvl w:val="1"/>
          <w:numId w:val="94"/>
        </w:numPr>
        <w:tabs>
          <w:tab w:pos="1108" w:val="left" w:leader="none"/>
        </w:tabs>
        <w:spacing w:line="240" w:lineRule="auto" w:before="80" w:after="0"/>
        <w:ind w:left="1108" w:right="0" w:hanging="275"/>
        <w:jc w:val="left"/>
        <w:rPr>
          <w:sz w:val="22"/>
        </w:rPr>
      </w:pPr>
      <w:r>
        <w:rPr>
          <w:sz w:val="22"/>
        </w:rPr>
        <w:t>Evolution</w:t>
      </w:r>
      <w:r>
        <w:rPr>
          <w:spacing w:val="-10"/>
          <w:sz w:val="22"/>
        </w:rPr>
        <w:t> </w:t>
      </w:r>
      <w:r>
        <w:rPr>
          <w:sz w:val="22"/>
        </w:rPr>
        <w:t>of</w:t>
      </w:r>
      <w:r>
        <w:rPr>
          <w:spacing w:val="-8"/>
          <w:sz w:val="22"/>
        </w:rPr>
        <w:t> </w:t>
      </w:r>
      <w:r>
        <w:rPr>
          <w:spacing w:val="-5"/>
          <w:sz w:val="22"/>
        </w:rPr>
        <w:t>gas</w:t>
      </w:r>
    </w:p>
    <w:p>
      <w:pPr>
        <w:pStyle w:val="ListParagraph"/>
        <w:numPr>
          <w:ilvl w:val="1"/>
          <w:numId w:val="94"/>
        </w:numPr>
        <w:tabs>
          <w:tab w:pos="1077" w:val="left" w:leader="none"/>
        </w:tabs>
        <w:spacing w:line="240" w:lineRule="auto" w:before="28" w:after="0"/>
        <w:ind w:left="1077" w:right="0" w:hanging="244"/>
        <w:jc w:val="left"/>
        <w:rPr>
          <w:sz w:val="22"/>
        </w:rPr>
      </w:pPr>
      <w:r>
        <w:rPr>
          <w:sz w:val="22"/>
        </w:rPr>
        <w:t>Change</w:t>
      </w:r>
      <w:r>
        <w:rPr>
          <w:spacing w:val="-4"/>
          <w:sz w:val="22"/>
        </w:rPr>
        <w:t> </w:t>
      </w:r>
      <w:r>
        <w:rPr>
          <w:sz w:val="22"/>
        </w:rPr>
        <w:t>in</w:t>
      </w:r>
      <w:r>
        <w:rPr>
          <w:spacing w:val="-4"/>
          <w:sz w:val="22"/>
        </w:rPr>
        <w:t> </w:t>
      </w:r>
      <w:r>
        <w:rPr>
          <w:spacing w:val="-2"/>
          <w:sz w:val="22"/>
        </w:rPr>
        <w:t>temperature</w:t>
      </w:r>
    </w:p>
    <w:p>
      <w:pPr>
        <w:pStyle w:val="ListParagraph"/>
        <w:numPr>
          <w:ilvl w:val="0"/>
          <w:numId w:val="125"/>
        </w:numPr>
        <w:tabs>
          <w:tab w:pos="833" w:val="left" w:leader="none"/>
          <w:tab w:pos="2153" w:val="left" w:leader="none"/>
          <w:tab w:pos="3762" w:val="left" w:leader="none"/>
        </w:tabs>
        <w:spacing w:line="264" w:lineRule="auto" w:before="25" w:after="0"/>
        <w:ind w:left="833" w:right="2333" w:hanging="721"/>
        <w:jc w:val="left"/>
        <w:rPr>
          <w:sz w:val="22"/>
        </w:rPr>
      </w:pPr>
      <w:r>
        <w:rPr>
          <w:sz w:val="22"/>
        </w:rPr>
        <w:t>A</w:t>
      </w:r>
      <w:r>
        <w:rPr>
          <w:spacing w:val="-5"/>
          <w:sz w:val="22"/>
        </w:rPr>
        <w:t> </w:t>
      </w:r>
      <w:r>
        <w:rPr>
          <w:sz w:val="22"/>
        </w:rPr>
        <w:t>chemical</w:t>
      </w:r>
      <w:r>
        <w:rPr>
          <w:spacing w:val="-4"/>
          <w:sz w:val="22"/>
        </w:rPr>
        <w:t> </w:t>
      </w:r>
      <w:r>
        <w:rPr>
          <w:sz w:val="22"/>
        </w:rPr>
        <w:t>reaction</w:t>
      </w:r>
      <w:r>
        <w:rPr>
          <w:spacing w:val="-8"/>
          <w:sz w:val="22"/>
        </w:rPr>
        <w:t> </w:t>
      </w:r>
      <w:r>
        <w:rPr>
          <w:sz w:val="22"/>
        </w:rPr>
        <w:t>in</w:t>
      </w:r>
      <w:r>
        <w:rPr>
          <w:spacing w:val="-5"/>
          <w:sz w:val="22"/>
        </w:rPr>
        <w:t> </w:t>
      </w:r>
      <w:r>
        <w:rPr>
          <w:sz w:val="22"/>
        </w:rPr>
        <w:t>which</w:t>
      </w:r>
      <w:r>
        <w:rPr>
          <w:spacing w:val="-4"/>
          <w:sz w:val="22"/>
        </w:rPr>
        <w:t> </w:t>
      </w:r>
      <w:r>
        <w:rPr>
          <w:sz w:val="22"/>
        </w:rPr>
        <w:t>two</w:t>
      </w:r>
      <w:r>
        <w:rPr>
          <w:spacing w:val="-4"/>
          <w:sz w:val="22"/>
        </w:rPr>
        <w:t> </w:t>
      </w:r>
      <w:r>
        <w:rPr>
          <w:sz w:val="22"/>
        </w:rPr>
        <w:t>or</w:t>
      </w:r>
      <w:r>
        <w:rPr>
          <w:spacing w:val="-7"/>
          <w:sz w:val="22"/>
        </w:rPr>
        <w:t> </w:t>
      </w:r>
      <w:r>
        <w:rPr>
          <w:sz w:val="22"/>
        </w:rPr>
        <w:t>more</w:t>
      </w:r>
      <w:r>
        <w:rPr>
          <w:spacing w:val="-4"/>
          <w:sz w:val="22"/>
        </w:rPr>
        <w:t> </w:t>
      </w:r>
      <w:r>
        <w:rPr>
          <w:sz w:val="22"/>
        </w:rPr>
        <w:t>reactants</w:t>
      </w:r>
      <w:r>
        <w:rPr>
          <w:spacing w:val="-6"/>
          <w:sz w:val="22"/>
        </w:rPr>
        <w:t> </w:t>
      </w:r>
      <w:r>
        <w:rPr>
          <w:sz w:val="22"/>
        </w:rPr>
        <w:t>react</w:t>
      </w:r>
      <w:r>
        <w:rPr>
          <w:spacing w:val="-5"/>
          <w:sz w:val="22"/>
        </w:rPr>
        <w:t> </w:t>
      </w:r>
      <w:r>
        <w:rPr>
          <w:sz w:val="22"/>
        </w:rPr>
        <w:t>to</w:t>
      </w:r>
      <w:r>
        <w:rPr>
          <w:spacing w:val="-4"/>
          <w:sz w:val="22"/>
        </w:rPr>
        <w:t> </w:t>
      </w:r>
      <w:r>
        <w:rPr>
          <w:sz w:val="22"/>
        </w:rPr>
        <w:t>give</w:t>
      </w:r>
      <w:r>
        <w:rPr>
          <w:spacing w:val="-4"/>
          <w:sz w:val="22"/>
        </w:rPr>
        <w:t> </w:t>
      </w:r>
      <w:r>
        <w:rPr>
          <w:sz w:val="22"/>
        </w:rPr>
        <w:t>a</w:t>
      </w:r>
      <w:r>
        <w:rPr>
          <w:spacing w:val="-4"/>
          <w:sz w:val="22"/>
        </w:rPr>
        <w:t> </w:t>
      </w:r>
      <w:r>
        <w:rPr>
          <w:sz w:val="22"/>
        </w:rPr>
        <w:t>single</w:t>
      </w:r>
      <w:r>
        <w:rPr>
          <w:spacing w:val="-4"/>
          <w:sz w:val="22"/>
        </w:rPr>
        <w:t> </w:t>
      </w:r>
      <w:r>
        <w:rPr>
          <w:sz w:val="22"/>
        </w:rPr>
        <w:t>product. </w:t>
      </w:r>
      <w:r>
        <w:rPr>
          <w:position w:val="2"/>
          <w:sz w:val="22"/>
        </w:rPr>
        <w:t>2Mg + O</w:t>
      </w:r>
      <w:r>
        <w:rPr>
          <w:sz w:val="14"/>
        </w:rPr>
        <w:t>2</w:t>
        <w:tab/>
      </w:r>
      <w:r>
        <w:rPr>
          <w:position w:val="1"/>
          <w:sz w:val="14"/>
        </w:rPr>
        <w:drawing>
          <wp:inline distT="0" distB="0" distL="0" distR="0">
            <wp:extent cx="657225" cy="7620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82" cstate="print"/>
                    <a:stretch>
                      <a:fillRect/>
                    </a:stretch>
                  </pic:blipFill>
                  <pic:spPr>
                    <a:xfrm>
                      <a:off x="0" y="0"/>
                      <a:ext cx="657225" cy="76200"/>
                    </a:xfrm>
                    <a:prstGeom prst="rect">
                      <a:avLst/>
                    </a:prstGeom>
                  </pic:spPr>
                </pic:pic>
              </a:graphicData>
            </a:graphic>
          </wp:inline>
        </w:drawing>
      </w:r>
      <w:r>
        <w:rPr>
          <w:position w:val="1"/>
          <w:sz w:val="14"/>
        </w:rPr>
      </w:r>
      <w:r>
        <w:rPr>
          <w:rFonts w:ascii="Times New Roman"/>
          <w:position w:val="2"/>
          <w:sz w:val="14"/>
        </w:rPr>
        <w:tab/>
      </w:r>
      <w:r>
        <w:rPr>
          <w:spacing w:val="-4"/>
          <w:position w:val="2"/>
          <w:sz w:val="22"/>
        </w:rPr>
        <w:t>2MgO</w:t>
      </w:r>
    </w:p>
    <w:p>
      <w:pPr>
        <w:pStyle w:val="ListParagraph"/>
        <w:numPr>
          <w:ilvl w:val="0"/>
          <w:numId w:val="125"/>
        </w:numPr>
        <w:tabs>
          <w:tab w:pos="833" w:val="left" w:leader="none"/>
        </w:tabs>
        <w:spacing w:line="264" w:lineRule="auto" w:before="0" w:after="0"/>
        <w:ind w:left="833" w:right="835" w:hanging="721"/>
        <w:jc w:val="left"/>
        <w:rPr>
          <w:sz w:val="22"/>
        </w:rPr>
      </w:pPr>
      <w:r>
        <w:rPr>
          <w:sz w:val="22"/>
        </w:rPr>
        <w:t>A</w:t>
      </w:r>
      <w:r>
        <w:rPr>
          <w:spacing w:val="64"/>
          <w:sz w:val="22"/>
        </w:rPr>
        <w:t> </w:t>
      </w:r>
      <w:r>
        <w:rPr>
          <w:sz w:val="22"/>
        </w:rPr>
        <w:t>reaction</w:t>
      </w:r>
      <w:r>
        <w:rPr>
          <w:spacing w:val="65"/>
          <w:sz w:val="22"/>
        </w:rPr>
        <w:t> </w:t>
      </w:r>
      <w:r>
        <w:rPr>
          <w:sz w:val="22"/>
        </w:rPr>
        <w:t>in</w:t>
      </w:r>
      <w:r>
        <w:rPr>
          <w:spacing w:val="64"/>
          <w:sz w:val="22"/>
        </w:rPr>
        <w:t> </w:t>
      </w:r>
      <w:r>
        <w:rPr>
          <w:sz w:val="22"/>
        </w:rPr>
        <w:t>which</w:t>
      </w:r>
      <w:r>
        <w:rPr>
          <w:spacing w:val="66"/>
          <w:sz w:val="22"/>
        </w:rPr>
        <w:t> </w:t>
      </w:r>
      <w:r>
        <w:rPr>
          <w:sz w:val="22"/>
        </w:rPr>
        <w:t>single</w:t>
      </w:r>
      <w:r>
        <w:rPr>
          <w:spacing w:val="65"/>
          <w:sz w:val="22"/>
        </w:rPr>
        <w:t> </w:t>
      </w:r>
      <w:r>
        <w:rPr>
          <w:sz w:val="22"/>
        </w:rPr>
        <w:t>reactant</w:t>
      </w:r>
      <w:r>
        <w:rPr>
          <w:spacing w:val="65"/>
          <w:sz w:val="22"/>
        </w:rPr>
        <w:t> </w:t>
      </w:r>
      <w:r>
        <w:rPr>
          <w:sz w:val="22"/>
        </w:rPr>
        <w:t>breaks</w:t>
      </w:r>
      <w:r>
        <w:rPr>
          <w:spacing w:val="66"/>
          <w:sz w:val="22"/>
        </w:rPr>
        <w:t> </w:t>
      </w:r>
      <w:r>
        <w:rPr>
          <w:sz w:val="22"/>
        </w:rPr>
        <w:t>down</w:t>
      </w:r>
      <w:r>
        <w:rPr>
          <w:spacing w:val="64"/>
          <w:sz w:val="22"/>
        </w:rPr>
        <w:t> </w:t>
      </w:r>
      <w:r>
        <w:rPr>
          <w:sz w:val="22"/>
        </w:rPr>
        <w:t>to</w:t>
      </w:r>
      <w:r>
        <w:rPr>
          <w:spacing w:val="65"/>
          <w:sz w:val="22"/>
        </w:rPr>
        <w:t> </w:t>
      </w:r>
      <w:r>
        <w:rPr>
          <w:sz w:val="22"/>
        </w:rPr>
        <w:t>give</w:t>
      </w:r>
      <w:r>
        <w:rPr>
          <w:spacing w:val="65"/>
          <w:sz w:val="22"/>
        </w:rPr>
        <w:t> </w:t>
      </w:r>
      <w:r>
        <w:rPr>
          <w:sz w:val="22"/>
        </w:rPr>
        <w:t>two</w:t>
      </w:r>
      <w:r>
        <w:rPr>
          <w:spacing w:val="65"/>
          <w:sz w:val="22"/>
        </w:rPr>
        <w:t> </w:t>
      </w:r>
      <w:r>
        <w:rPr>
          <w:sz w:val="22"/>
        </w:rPr>
        <w:t>or</w:t>
      </w:r>
      <w:r>
        <w:rPr>
          <w:spacing w:val="65"/>
          <w:sz w:val="22"/>
        </w:rPr>
        <w:t> </w:t>
      </w:r>
      <w:r>
        <w:rPr>
          <w:sz w:val="22"/>
        </w:rPr>
        <w:t>more</w:t>
      </w:r>
      <w:r>
        <w:rPr>
          <w:spacing w:val="63"/>
          <w:sz w:val="22"/>
        </w:rPr>
        <w:t> </w:t>
      </w:r>
      <w:r>
        <w:rPr>
          <w:sz w:val="22"/>
        </w:rPr>
        <w:t>products</w:t>
      </w:r>
      <w:r>
        <w:rPr>
          <w:spacing w:val="63"/>
          <w:sz w:val="22"/>
        </w:rPr>
        <w:t> </w:t>
      </w:r>
      <w:r>
        <w:rPr>
          <w:sz w:val="22"/>
        </w:rPr>
        <w:t>is</w:t>
      </w:r>
      <w:r>
        <w:rPr>
          <w:spacing w:val="66"/>
          <w:sz w:val="22"/>
        </w:rPr>
        <w:t> </w:t>
      </w:r>
      <w:r>
        <w:rPr>
          <w:sz w:val="22"/>
        </w:rPr>
        <w:t>called decomposition reaction</w:t>
      </w:r>
    </w:p>
    <w:p>
      <w:pPr>
        <w:spacing w:before="0"/>
        <w:ind w:left="833" w:right="0" w:firstLine="0"/>
        <w:jc w:val="left"/>
        <w:rPr>
          <w:sz w:val="14"/>
        </w:rPr>
      </w:pPr>
      <w:r>
        <w:rPr>
          <w:position w:val="2"/>
          <w:sz w:val="22"/>
        </w:rPr>
        <w:t>CaCO</w:t>
      </w:r>
      <w:r>
        <w:rPr>
          <w:sz w:val="14"/>
        </w:rPr>
        <w:t>3</w:t>
      </w:r>
      <w:r>
        <w:rPr>
          <w:spacing w:val="46"/>
          <w:sz w:val="14"/>
        </w:rPr>
        <w:t>  </w:t>
      </w:r>
      <w:r>
        <w:rPr>
          <w:spacing w:val="4"/>
          <w:position w:val="4"/>
          <w:sz w:val="14"/>
        </w:rPr>
        <w:drawing>
          <wp:inline distT="0" distB="0" distL="0" distR="0">
            <wp:extent cx="657225" cy="762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83" cstate="print"/>
                    <a:stretch>
                      <a:fillRect/>
                    </a:stretch>
                  </pic:blipFill>
                  <pic:spPr>
                    <a:xfrm>
                      <a:off x="0" y="0"/>
                      <a:ext cx="657225" cy="76200"/>
                    </a:xfrm>
                    <a:prstGeom prst="rect">
                      <a:avLst/>
                    </a:prstGeom>
                  </pic:spPr>
                </pic:pic>
              </a:graphicData>
            </a:graphic>
          </wp:inline>
        </w:drawing>
      </w:r>
      <w:r>
        <w:rPr>
          <w:spacing w:val="4"/>
          <w:position w:val="4"/>
          <w:sz w:val="14"/>
        </w:rPr>
      </w:r>
      <w:r>
        <w:rPr>
          <w:spacing w:val="-2"/>
          <w:position w:val="2"/>
          <w:sz w:val="22"/>
        </w:rPr>
        <w:t>CaO+CO</w:t>
      </w:r>
      <w:r>
        <w:rPr>
          <w:spacing w:val="-2"/>
          <w:sz w:val="14"/>
        </w:rPr>
        <w:t>2</w:t>
      </w:r>
    </w:p>
    <w:p>
      <w:pPr>
        <w:pStyle w:val="ListParagraph"/>
        <w:numPr>
          <w:ilvl w:val="0"/>
          <w:numId w:val="125"/>
        </w:numPr>
        <w:tabs>
          <w:tab w:pos="833" w:val="left" w:leader="none"/>
          <w:tab w:pos="2306" w:val="left" w:leader="none"/>
          <w:tab w:pos="3762" w:val="left" w:leader="none"/>
        </w:tabs>
        <w:spacing w:line="261" w:lineRule="auto" w:before="22" w:after="0"/>
        <w:ind w:left="833" w:right="869" w:hanging="721"/>
        <w:jc w:val="left"/>
        <w:rPr>
          <w:sz w:val="22"/>
        </w:rPr>
      </w:pPr>
      <w:r>
        <w:rPr>
          <w:sz w:val="22"/>
        </w:rPr>
        <w:t>A</w:t>
      </w:r>
      <w:r>
        <w:rPr>
          <w:spacing w:val="-6"/>
          <w:sz w:val="22"/>
        </w:rPr>
        <w:t> </w:t>
      </w:r>
      <w:r>
        <w:rPr>
          <w:sz w:val="22"/>
        </w:rPr>
        <w:t>reaction</w:t>
      </w:r>
      <w:r>
        <w:rPr>
          <w:spacing w:val="-5"/>
          <w:sz w:val="22"/>
        </w:rPr>
        <w:t> </w:t>
      </w:r>
      <w:r>
        <w:rPr>
          <w:sz w:val="22"/>
        </w:rPr>
        <w:t>in</w:t>
      </w:r>
      <w:r>
        <w:rPr>
          <w:spacing w:val="-5"/>
          <w:sz w:val="22"/>
        </w:rPr>
        <w:t> </w:t>
      </w:r>
      <w:r>
        <w:rPr>
          <w:sz w:val="22"/>
        </w:rPr>
        <w:t>which</w:t>
      </w:r>
      <w:r>
        <w:rPr>
          <w:spacing w:val="-4"/>
          <w:sz w:val="22"/>
        </w:rPr>
        <w:t> </w:t>
      </w:r>
      <w:r>
        <w:rPr>
          <w:sz w:val="22"/>
        </w:rPr>
        <w:t>a</w:t>
      </w:r>
      <w:r>
        <w:rPr>
          <w:spacing w:val="-4"/>
          <w:sz w:val="22"/>
        </w:rPr>
        <w:t> </w:t>
      </w:r>
      <w:r>
        <w:rPr>
          <w:sz w:val="22"/>
        </w:rPr>
        <w:t>more</w:t>
      </w:r>
      <w:r>
        <w:rPr>
          <w:spacing w:val="-4"/>
          <w:sz w:val="22"/>
        </w:rPr>
        <w:t> </w:t>
      </w:r>
      <w:r>
        <w:rPr>
          <w:sz w:val="22"/>
        </w:rPr>
        <w:t>reactive</w:t>
      </w:r>
      <w:r>
        <w:rPr>
          <w:spacing w:val="-4"/>
          <w:sz w:val="22"/>
        </w:rPr>
        <w:t> </w:t>
      </w:r>
      <w:r>
        <w:rPr>
          <w:sz w:val="22"/>
        </w:rPr>
        <w:t>element</w:t>
      </w:r>
      <w:r>
        <w:rPr>
          <w:spacing w:val="-5"/>
          <w:sz w:val="22"/>
        </w:rPr>
        <w:t> </w:t>
      </w:r>
      <w:r>
        <w:rPr>
          <w:sz w:val="22"/>
        </w:rPr>
        <w:t>displaces</w:t>
      </w:r>
      <w:r>
        <w:rPr>
          <w:spacing w:val="-4"/>
          <w:sz w:val="22"/>
        </w:rPr>
        <w:t> </w:t>
      </w:r>
      <w:r>
        <w:rPr>
          <w:sz w:val="22"/>
        </w:rPr>
        <w:t>a</w:t>
      </w:r>
      <w:r>
        <w:rPr>
          <w:spacing w:val="-5"/>
          <w:sz w:val="22"/>
        </w:rPr>
        <w:t> </w:t>
      </w:r>
      <w:r>
        <w:rPr>
          <w:sz w:val="22"/>
        </w:rPr>
        <w:t>less</w:t>
      </w:r>
      <w:r>
        <w:rPr>
          <w:spacing w:val="-6"/>
          <w:sz w:val="22"/>
        </w:rPr>
        <w:t> </w:t>
      </w:r>
      <w:r>
        <w:rPr>
          <w:sz w:val="22"/>
        </w:rPr>
        <w:t>reactive</w:t>
      </w:r>
      <w:r>
        <w:rPr>
          <w:spacing w:val="-4"/>
          <w:sz w:val="22"/>
        </w:rPr>
        <w:t> </w:t>
      </w:r>
      <w:r>
        <w:rPr>
          <w:sz w:val="22"/>
        </w:rPr>
        <w:t>element</w:t>
      </w:r>
      <w:r>
        <w:rPr>
          <w:spacing w:val="-8"/>
          <w:sz w:val="22"/>
        </w:rPr>
        <w:t> </w:t>
      </w:r>
      <w:r>
        <w:rPr>
          <w:sz w:val="22"/>
        </w:rPr>
        <w:t>from</w:t>
      </w:r>
      <w:r>
        <w:rPr>
          <w:spacing w:val="-4"/>
          <w:sz w:val="22"/>
        </w:rPr>
        <w:t> </w:t>
      </w:r>
      <w:r>
        <w:rPr>
          <w:sz w:val="22"/>
        </w:rPr>
        <w:t>its</w:t>
      </w:r>
      <w:r>
        <w:rPr>
          <w:spacing w:val="-4"/>
          <w:sz w:val="22"/>
        </w:rPr>
        <w:t> </w:t>
      </w:r>
      <w:r>
        <w:rPr>
          <w:sz w:val="22"/>
        </w:rPr>
        <w:t>compound. </w:t>
      </w:r>
      <w:r>
        <w:rPr>
          <w:position w:val="2"/>
          <w:sz w:val="22"/>
        </w:rPr>
        <w:t>CuSO</w:t>
      </w:r>
      <w:r>
        <w:rPr>
          <w:sz w:val="14"/>
        </w:rPr>
        <w:t>4</w:t>
      </w:r>
      <w:r>
        <w:rPr>
          <w:spacing w:val="40"/>
          <w:sz w:val="14"/>
        </w:rPr>
        <w:t> </w:t>
      </w:r>
      <w:r>
        <w:rPr>
          <w:position w:val="2"/>
          <w:sz w:val="22"/>
        </w:rPr>
        <w:t>+ Fe</w:t>
        <w:tab/>
      </w:r>
      <w:r>
        <w:rPr>
          <w:position w:val="5"/>
          <w:sz w:val="22"/>
        </w:rPr>
        <w:drawing>
          <wp:inline distT="0" distB="0" distL="0" distR="0">
            <wp:extent cx="657225" cy="7620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83" cstate="print"/>
                    <a:stretch>
                      <a:fillRect/>
                    </a:stretch>
                  </pic:blipFill>
                  <pic:spPr>
                    <a:xfrm>
                      <a:off x="0" y="0"/>
                      <a:ext cx="657225" cy="76200"/>
                    </a:xfrm>
                    <a:prstGeom prst="rect">
                      <a:avLst/>
                    </a:prstGeom>
                  </pic:spPr>
                </pic:pic>
              </a:graphicData>
            </a:graphic>
          </wp:inline>
        </w:drawing>
      </w:r>
      <w:r>
        <w:rPr>
          <w:position w:val="5"/>
          <w:sz w:val="22"/>
        </w:rPr>
      </w:r>
      <w:r>
        <w:rPr>
          <w:rFonts w:ascii="Times New Roman"/>
          <w:position w:val="2"/>
          <w:sz w:val="22"/>
        </w:rPr>
        <w:tab/>
      </w:r>
      <w:r>
        <w:rPr>
          <w:position w:val="2"/>
          <w:sz w:val="22"/>
        </w:rPr>
        <w:t>FeSO</w:t>
      </w:r>
      <w:r>
        <w:rPr>
          <w:sz w:val="14"/>
        </w:rPr>
        <w:t>4 </w:t>
      </w:r>
      <w:r>
        <w:rPr>
          <w:position w:val="2"/>
          <w:sz w:val="22"/>
        </w:rPr>
        <w:t>+Cu</w:t>
      </w:r>
    </w:p>
    <w:p>
      <w:pPr>
        <w:pStyle w:val="ListParagraph"/>
        <w:numPr>
          <w:ilvl w:val="0"/>
          <w:numId w:val="125"/>
        </w:numPr>
        <w:tabs>
          <w:tab w:pos="833" w:val="left" w:leader="none"/>
        </w:tabs>
        <w:spacing w:line="261" w:lineRule="auto" w:before="2" w:after="0"/>
        <w:ind w:left="833" w:right="5786" w:hanging="721"/>
        <w:jc w:val="left"/>
        <w:rPr>
          <w:sz w:val="22"/>
        </w:rPr>
      </w:pPr>
      <w:r>
        <w:rPr>
          <w:sz w:val="22"/>
        </w:rPr>
        <w:t>Iron</w:t>
      </w:r>
      <w:r>
        <w:rPr>
          <w:spacing w:val="-10"/>
          <w:sz w:val="22"/>
        </w:rPr>
        <w:t> </w:t>
      </w:r>
      <w:r>
        <w:rPr>
          <w:sz w:val="22"/>
        </w:rPr>
        <w:t>displaces</w:t>
      </w:r>
      <w:r>
        <w:rPr>
          <w:spacing w:val="-8"/>
          <w:sz w:val="22"/>
        </w:rPr>
        <w:t> </w:t>
      </w:r>
      <w:r>
        <w:rPr>
          <w:sz w:val="22"/>
        </w:rPr>
        <w:t>Copper</w:t>
      </w:r>
      <w:r>
        <w:rPr>
          <w:spacing w:val="-9"/>
          <w:sz w:val="22"/>
        </w:rPr>
        <w:t> </w:t>
      </w:r>
      <w:r>
        <w:rPr>
          <w:sz w:val="22"/>
        </w:rPr>
        <w:t>from</w:t>
      </w:r>
      <w:r>
        <w:rPr>
          <w:spacing w:val="-8"/>
          <w:sz w:val="22"/>
        </w:rPr>
        <w:t> </w:t>
      </w:r>
      <w:r>
        <w:rPr>
          <w:sz w:val="22"/>
        </w:rPr>
        <w:t>copper</w:t>
      </w:r>
      <w:r>
        <w:rPr>
          <w:spacing w:val="-9"/>
          <w:sz w:val="22"/>
        </w:rPr>
        <w:t> </w:t>
      </w:r>
      <w:r>
        <w:rPr>
          <w:sz w:val="22"/>
        </w:rPr>
        <w:t>sulphate. </w:t>
      </w:r>
      <w:r>
        <w:rPr>
          <w:position w:val="2"/>
          <w:sz w:val="22"/>
        </w:rPr>
        <w:t>CuSO</w:t>
      </w:r>
      <w:r>
        <w:rPr>
          <w:sz w:val="14"/>
        </w:rPr>
        <w:t>4</w:t>
      </w:r>
      <w:r>
        <w:rPr>
          <w:spacing w:val="34"/>
          <w:sz w:val="14"/>
        </w:rPr>
        <w:t> </w:t>
      </w:r>
      <w:r>
        <w:rPr>
          <w:position w:val="2"/>
          <w:sz w:val="22"/>
        </w:rPr>
        <w:t>+ Fe</w:t>
      </w:r>
      <w:r>
        <w:rPr>
          <w:spacing w:val="-8"/>
          <w:position w:val="10"/>
          <w:sz w:val="22"/>
        </w:rPr>
        <w:drawing>
          <wp:inline distT="0" distB="0" distL="0" distR="0">
            <wp:extent cx="657225" cy="7620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82" cstate="print"/>
                    <a:stretch>
                      <a:fillRect/>
                    </a:stretch>
                  </pic:blipFill>
                  <pic:spPr>
                    <a:xfrm>
                      <a:off x="0" y="0"/>
                      <a:ext cx="657225" cy="76200"/>
                    </a:xfrm>
                    <a:prstGeom prst="rect">
                      <a:avLst/>
                    </a:prstGeom>
                  </pic:spPr>
                </pic:pic>
              </a:graphicData>
            </a:graphic>
          </wp:inline>
        </w:drawing>
      </w:r>
      <w:r>
        <w:rPr>
          <w:spacing w:val="-8"/>
          <w:position w:val="10"/>
          <w:sz w:val="22"/>
        </w:rPr>
      </w:r>
      <w:r>
        <w:rPr>
          <w:rFonts w:ascii="Times New Roman"/>
          <w:spacing w:val="40"/>
          <w:position w:val="2"/>
          <w:sz w:val="22"/>
        </w:rPr>
        <w:t> </w:t>
      </w:r>
      <w:r>
        <w:rPr>
          <w:position w:val="2"/>
          <w:sz w:val="22"/>
        </w:rPr>
        <w:t>FeSO</w:t>
      </w:r>
      <w:r>
        <w:rPr>
          <w:sz w:val="14"/>
        </w:rPr>
        <w:t>4</w:t>
      </w:r>
      <w:r>
        <w:rPr>
          <w:spacing w:val="35"/>
          <w:sz w:val="14"/>
        </w:rPr>
        <w:t> </w:t>
      </w:r>
      <w:r>
        <w:rPr>
          <w:position w:val="2"/>
          <w:sz w:val="22"/>
        </w:rPr>
        <w:t>+Cu 1</w:t>
      </w:r>
    </w:p>
    <w:p>
      <w:pPr>
        <w:pStyle w:val="ListParagraph"/>
        <w:numPr>
          <w:ilvl w:val="0"/>
          <w:numId w:val="125"/>
        </w:numPr>
        <w:tabs>
          <w:tab w:pos="833" w:val="left" w:leader="none"/>
        </w:tabs>
        <w:spacing w:line="240" w:lineRule="auto" w:before="4" w:after="0"/>
        <w:ind w:left="833" w:right="0" w:hanging="720"/>
        <w:jc w:val="left"/>
        <w:rPr>
          <w:sz w:val="22"/>
        </w:rPr>
      </w:pPr>
      <w:r>
        <w:rPr>
          <w:sz w:val="22"/>
        </w:rPr>
        <w:t>No.</w:t>
      </w:r>
      <w:r>
        <w:rPr>
          <w:spacing w:val="-1"/>
          <w:sz w:val="22"/>
        </w:rPr>
        <w:t> </w:t>
      </w:r>
      <w:r>
        <w:rPr>
          <w:spacing w:val="-2"/>
          <w:sz w:val="22"/>
        </w:rPr>
        <w:t>Because</w:t>
      </w:r>
    </w:p>
    <w:p>
      <w:pPr>
        <w:pStyle w:val="BodyText"/>
        <w:spacing w:before="25"/>
        <w:ind w:left="833"/>
      </w:pPr>
      <w:r>
        <w:rPr/>
        <w:t>Iron</w:t>
      </w:r>
      <w:r>
        <w:rPr>
          <w:spacing w:val="-8"/>
        </w:rPr>
        <w:t> </w:t>
      </w:r>
      <w:r>
        <w:rPr/>
        <w:t>is</w:t>
      </w:r>
      <w:r>
        <w:rPr>
          <w:spacing w:val="-4"/>
        </w:rPr>
        <w:t> </w:t>
      </w:r>
      <w:r>
        <w:rPr/>
        <w:t>more</w:t>
      </w:r>
      <w:r>
        <w:rPr>
          <w:spacing w:val="-7"/>
        </w:rPr>
        <w:t> </w:t>
      </w:r>
      <w:r>
        <w:rPr/>
        <w:t>reactive</w:t>
      </w:r>
      <w:r>
        <w:rPr>
          <w:spacing w:val="-5"/>
        </w:rPr>
        <w:t> </w:t>
      </w:r>
      <w:r>
        <w:rPr/>
        <w:t>then</w:t>
      </w:r>
      <w:r>
        <w:rPr>
          <w:spacing w:val="-8"/>
        </w:rPr>
        <w:t> </w:t>
      </w:r>
      <w:r>
        <w:rPr/>
        <w:t>Copper</w:t>
      </w:r>
      <w:r>
        <w:rPr>
          <w:spacing w:val="-5"/>
        </w:rPr>
        <w:t> </w:t>
      </w:r>
      <w:r>
        <w:rPr/>
        <w:t>OR</w:t>
      </w:r>
      <w:r>
        <w:rPr>
          <w:spacing w:val="-6"/>
        </w:rPr>
        <w:t> </w:t>
      </w:r>
      <w:r>
        <w:rPr/>
        <w:t>Copper</w:t>
      </w:r>
      <w:r>
        <w:rPr>
          <w:spacing w:val="-6"/>
        </w:rPr>
        <w:t> </w:t>
      </w:r>
      <w:r>
        <w:rPr/>
        <w:t>is</w:t>
      </w:r>
      <w:r>
        <w:rPr>
          <w:spacing w:val="-4"/>
        </w:rPr>
        <w:t> </w:t>
      </w:r>
      <w:r>
        <w:rPr/>
        <w:t>less</w:t>
      </w:r>
      <w:r>
        <w:rPr>
          <w:spacing w:val="-6"/>
        </w:rPr>
        <w:t> </w:t>
      </w:r>
      <w:r>
        <w:rPr/>
        <w:t>reactive</w:t>
      </w:r>
      <w:r>
        <w:rPr>
          <w:spacing w:val="-5"/>
        </w:rPr>
        <w:t> </w:t>
      </w:r>
      <w:r>
        <w:rPr/>
        <w:t>than</w:t>
      </w:r>
      <w:r>
        <w:rPr>
          <w:spacing w:val="-6"/>
        </w:rPr>
        <w:t> </w:t>
      </w:r>
      <w:r>
        <w:rPr>
          <w:spacing w:val="-2"/>
        </w:rPr>
        <w:t>iron.</w:t>
      </w:r>
    </w:p>
    <w:p>
      <w:pPr>
        <w:pStyle w:val="ListParagraph"/>
        <w:numPr>
          <w:ilvl w:val="0"/>
          <w:numId w:val="125"/>
        </w:numPr>
        <w:tabs>
          <w:tab w:pos="833" w:val="left" w:leader="none"/>
        </w:tabs>
        <w:spacing w:line="264" w:lineRule="auto" w:before="26" w:after="0"/>
        <w:ind w:left="833" w:right="110" w:hanging="721"/>
        <w:jc w:val="left"/>
        <w:rPr>
          <w:sz w:val="22"/>
        </w:rPr>
      </w:pPr>
      <w:r>
        <w:rPr>
          <w:sz w:val="22"/>
        </w:rPr>
        <w:t>A reaction in which the reactants exchange their ions mutually to produce New compounds/ A chemical reaction that occurs when reactants exchange their ions with each other.</w:t>
      </w:r>
    </w:p>
    <w:p>
      <w:pPr>
        <w:spacing w:before="1"/>
        <w:ind w:left="833" w:right="0" w:firstLine="0"/>
        <w:jc w:val="left"/>
        <w:rPr>
          <w:position w:val="2"/>
          <w:sz w:val="22"/>
        </w:rPr>
      </w:pPr>
      <w:r>
        <w:rPr>
          <w:position w:val="2"/>
          <w:sz w:val="22"/>
        </w:rPr>
        <w:t>Na</w:t>
      </w:r>
      <w:r>
        <w:rPr>
          <w:sz w:val="14"/>
        </w:rPr>
        <w:t>2</w:t>
      </w:r>
      <w:r>
        <w:rPr>
          <w:position w:val="2"/>
          <w:sz w:val="22"/>
        </w:rPr>
        <w:t>SO</w:t>
      </w:r>
      <w:r>
        <w:rPr>
          <w:sz w:val="14"/>
        </w:rPr>
        <w:t>4</w:t>
      </w:r>
      <w:r>
        <w:rPr>
          <w:spacing w:val="13"/>
          <w:sz w:val="14"/>
        </w:rPr>
        <w:t> </w:t>
      </w:r>
      <w:r>
        <w:rPr>
          <w:position w:val="2"/>
          <w:sz w:val="22"/>
        </w:rPr>
        <w:t>+</w:t>
      </w:r>
      <w:r>
        <w:rPr>
          <w:spacing w:val="-1"/>
          <w:position w:val="2"/>
          <w:sz w:val="22"/>
        </w:rPr>
        <w:t> </w:t>
      </w:r>
      <w:r>
        <w:rPr>
          <w:position w:val="2"/>
          <w:sz w:val="22"/>
        </w:rPr>
        <w:t>BaCl</w:t>
      </w:r>
      <w:r>
        <w:rPr>
          <w:sz w:val="14"/>
        </w:rPr>
        <w:t>2</w:t>
      </w:r>
      <w:r>
        <w:rPr>
          <w:spacing w:val="53"/>
          <w:sz w:val="14"/>
        </w:rPr>
        <w:t> </w:t>
      </w:r>
      <w:r>
        <w:rPr>
          <w:spacing w:val="-6"/>
          <w:position w:val="4"/>
          <w:sz w:val="14"/>
        </w:rPr>
        <w:drawing>
          <wp:inline distT="0" distB="0" distL="0" distR="0">
            <wp:extent cx="395604" cy="7620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84" cstate="print"/>
                    <a:stretch>
                      <a:fillRect/>
                    </a:stretch>
                  </pic:blipFill>
                  <pic:spPr>
                    <a:xfrm>
                      <a:off x="0" y="0"/>
                      <a:ext cx="395604" cy="76200"/>
                    </a:xfrm>
                    <a:prstGeom prst="rect">
                      <a:avLst/>
                    </a:prstGeom>
                  </pic:spPr>
                </pic:pic>
              </a:graphicData>
            </a:graphic>
          </wp:inline>
        </w:drawing>
      </w:r>
      <w:r>
        <w:rPr>
          <w:spacing w:val="-6"/>
          <w:position w:val="4"/>
          <w:sz w:val="14"/>
        </w:rPr>
      </w:r>
      <w:r>
        <w:rPr>
          <w:rFonts w:ascii="Times New Roman"/>
          <w:spacing w:val="29"/>
          <w:position w:val="2"/>
          <w:sz w:val="14"/>
        </w:rPr>
        <w:t> </w:t>
      </w:r>
      <w:r>
        <w:rPr>
          <w:position w:val="2"/>
          <w:sz w:val="22"/>
        </w:rPr>
        <w:t>BaSO</w:t>
      </w:r>
      <w:r>
        <w:rPr>
          <w:sz w:val="14"/>
        </w:rPr>
        <w:t>4</w:t>
      </w:r>
      <w:r>
        <w:rPr>
          <w:spacing w:val="15"/>
          <w:sz w:val="14"/>
        </w:rPr>
        <w:t> </w:t>
      </w:r>
      <w:r>
        <w:rPr>
          <w:position w:val="2"/>
          <w:sz w:val="22"/>
        </w:rPr>
        <w:t>+</w:t>
      </w:r>
      <w:r>
        <w:rPr>
          <w:spacing w:val="-2"/>
          <w:position w:val="2"/>
          <w:sz w:val="22"/>
        </w:rPr>
        <w:t> </w:t>
      </w:r>
      <w:r>
        <w:rPr>
          <w:spacing w:val="-4"/>
          <w:position w:val="2"/>
          <w:sz w:val="22"/>
        </w:rPr>
        <w:t>2NaCl</w:t>
      </w:r>
    </w:p>
    <w:p>
      <w:pPr>
        <w:pStyle w:val="ListParagraph"/>
        <w:numPr>
          <w:ilvl w:val="0"/>
          <w:numId w:val="125"/>
        </w:numPr>
        <w:tabs>
          <w:tab w:pos="833" w:val="left" w:leader="none"/>
        </w:tabs>
        <w:spacing w:line="240" w:lineRule="auto" w:before="24" w:after="0"/>
        <w:ind w:left="833" w:right="8204" w:hanging="721"/>
        <w:jc w:val="left"/>
        <w:rPr>
          <w:sz w:val="22"/>
        </w:rPr>
      </w:pPr>
      <w:r>
        <w:rPr>
          <w:spacing w:val="-4"/>
          <w:sz w:val="22"/>
        </w:rPr>
        <w:t>Yellow</w:t>
      </w:r>
      <w:r>
        <w:rPr>
          <w:spacing w:val="-1"/>
          <w:sz w:val="22"/>
        </w:rPr>
        <w:t> </w:t>
      </w:r>
      <w:r>
        <w:rPr>
          <w:spacing w:val="-2"/>
          <w:sz w:val="22"/>
        </w:rPr>
        <w:t>precipitate.</w:t>
      </w:r>
    </w:p>
    <w:p>
      <w:pPr>
        <w:pStyle w:val="BodyText"/>
        <w:spacing w:before="24"/>
        <w:ind w:left="833" w:right="8204"/>
        <w:rPr>
          <w:sz w:val="14"/>
        </w:rPr>
      </w:pPr>
      <w:r>
        <w:rPr>
          <w:position w:val="2"/>
        </w:rPr>
        <w:t>Lead</w:t>
      </w:r>
      <w:r>
        <w:rPr>
          <w:spacing w:val="-5"/>
          <w:position w:val="2"/>
        </w:rPr>
        <w:t> </w:t>
      </w:r>
      <w:r>
        <w:rPr>
          <w:position w:val="2"/>
        </w:rPr>
        <w:t>iodide.</w:t>
      </w:r>
      <w:r>
        <w:rPr>
          <w:spacing w:val="-3"/>
          <w:position w:val="2"/>
        </w:rPr>
        <w:t> </w:t>
      </w:r>
      <w:r>
        <w:rPr>
          <w:spacing w:val="-4"/>
          <w:position w:val="2"/>
        </w:rPr>
        <w:t>/PbI</w:t>
      </w:r>
      <w:r>
        <w:rPr>
          <w:spacing w:val="-4"/>
          <w:sz w:val="14"/>
        </w:rPr>
        <w:t>2</w:t>
      </w:r>
    </w:p>
    <w:p>
      <w:pPr>
        <w:pStyle w:val="BodyText"/>
        <w:spacing w:before="24"/>
        <w:ind w:left="833"/>
      </w:pPr>
      <w:r>
        <w:rPr/>
        <w:t>Double</w:t>
      </w:r>
      <w:r>
        <w:rPr>
          <w:spacing w:val="-3"/>
        </w:rPr>
        <w:t> </w:t>
      </w:r>
      <w:r>
        <w:rPr>
          <w:spacing w:val="-2"/>
        </w:rPr>
        <w:t>displacement.</w:t>
      </w:r>
    </w:p>
    <w:p>
      <w:pPr>
        <w:pStyle w:val="ListParagraph"/>
        <w:numPr>
          <w:ilvl w:val="0"/>
          <w:numId w:val="125"/>
        </w:numPr>
        <w:tabs>
          <w:tab w:pos="833" w:val="left" w:leader="none"/>
        </w:tabs>
        <w:spacing w:line="240" w:lineRule="auto" w:before="25" w:after="0"/>
        <w:ind w:left="833" w:right="0" w:hanging="720"/>
        <w:jc w:val="left"/>
        <w:rPr>
          <w:sz w:val="22"/>
        </w:rPr>
      </w:pPr>
      <w:r>
        <w:rPr>
          <w:sz w:val="22"/>
        </w:rPr>
        <w:t>Nitrogen</w:t>
      </w:r>
      <w:r>
        <w:rPr>
          <w:spacing w:val="-10"/>
          <w:sz w:val="22"/>
        </w:rPr>
        <w:t> </w:t>
      </w:r>
      <w:r>
        <w:rPr>
          <w:spacing w:val="-2"/>
          <w:sz w:val="22"/>
        </w:rPr>
        <w:t>dioxide</w:t>
      </w:r>
    </w:p>
    <w:p>
      <w:pPr>
        <w:tabs>
          <w:tab w:pos="3041" w:val="left" w:leader="none"/>
        </w:tabs>
        <w:spacing w:before="27"/>
        <w:ind w:left="833" w:right="0" w:firstLine="0"/>
        <w:jc w:val="left"/>
        <w:rPr>
          <w:sz w:val="14"/>
        </w:rPr>
      </w:pPr>
      <w:r>
        <w:rPr>
          <w:position w:val="2"/>
          <w:sz w:val="22"/>
        </w:rPr>
        <w:t>2Pb</w:t>
      </w:r>
      <w:r>
        <w:rPr>
          <w:spacing w:val="40"/>
          <w:position w:val="2"/>
          <w:sz w:val="22"/>
        </w:rPr>
        <w:t> </w:t>
      </w:r>
      <w:r>
        <w:rPr>
          <w:position w:val="2"/>
          <w:sz w:val="22"/>
        </w:rPr>
        <w:t>NO</w:t>
      </w:r>
      <w:r>
        <w:rPr>
          <w:sz w:val="14"/>
        </w:rPr>
        <w:t>3</w:t>
      </w:r>
      <w:r>
        <w:rPr>
          <w:position w:val="2"/>
          <w:sz w:val="22"/>
        </w:rPr>
        <w:t>.</w:t>
      </w:r>
      <w:r>
        <w:rPr>
          <w:sz w:val="14"/>
        </w:rPr>
        <w:t>2</w:t>
      </w:r>
      <w:r>
        <w:rPr>
          <w:spacing w:val="80"/>
          <w:sz w:val="14"/>
        </w:rPr>
        <w:t> </w:t>
      </w:r>
      <w:r>
        <w:rPr>
          <w:spacing w:val="-3"/>
          <w:position w:val="1"/>
          <w:sz w:val="14"/>
        </w:rPr>
        <w:drawing>
          <wp:inline distT="0" distB="0" distL="0" distR="0">
            <wp:extent cx="532764" cy="762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85" cstate="print"/>
                    <a:stretch>
                      <a:fillRect/>
                    </a:stretch>
                  </pic:blipFill>
                  <pic:spPr>
                    <a:xfrm>
                      <a:off x="0" y="0"/>
                      <a:ext cx="532764" cy="76200"/>
                    </a:xfrm>
                    <a:prstGeom prst="rect">
                      <a:avLst/>
                    </a:prstGeom>
                  </pic:spPr>
                </pic:pic>
              </a:graphicData>
            </a:graphic>
          </wp:inline>
        </w:drawing>
      </w:r>
      <w:r>
        <w:rPr>
          <w:spacing w:val="-3"/>
          <w:position w:val="1"/>
          <w:sz w:val="14"/>
        </w:rPr>
      </w:r>
      <w:r>
        <w:rPr>
          <w:rFonts w:ascii="Times New Roman"/>
          <w:position w:val="2"/>
          <w:sz w:val="14"/>
        </w:rPr>
        <w:tab/>
      </w:r>
      <w:r>
        <w:rPr>
          <w:position w:val="2"/>
          <w:sz w:val="22"/>
        </w:rPr>
        <w:t>2PbO</w:t>
      </w:r>
      <w:r>
        <w:rPr>
          <w:spacing w:val="-4"/>
          <w:position w:val="2"/>
          <w:sz w:val="22"/>
        </w:rPr>
        <w:t> </w:t>
      </w:r>
      <w:r>
        <w:rPr>
          <w:position w:val="2"/>
          <w:sz w:val="22"/>
        </w:rPr>
        <w:t>+</w:t>
      </w:r>
      <w:r>
        <w:rPr>
          <w:spacing w:val="-2"/>
          <w:position w:val="2"/>
          <w:sz w:val="22"/>
        </w:rPr>
        <w:t> </w:t>
      </w:r>
      <w:r>
        <w:rPr>
          <w:position w:val="2"/>
          <w:sz w:val="22"/>
        </w:rPr>
        <w:t>4NO</w:t>
      </w:r>
      <w:r>
        <w:rPr>
          <w:sz w:val="14"/>
        </w:rPr>
        <w:t>2</w:t>
      </w:r>
      <w:r>
        <w:rPr>
          <w:position w:val="2"/>
          <w:sz w:val="22"/>
        </w:rPr>
        <w:t>+</w:t>
      </w:r>
      <w:r>
        <w:rPr>
          <w:spacing w:val="-2"/>
          <w:position w:val="2"/>
          <w:sz w:val="22"/>
        </w:rPr>
        <w:t> </w:t>
      </w:r>
      <w:r>
        <w:rPr>
          <w:spacing w:val="-5"/>
          <w:position w:val="2"/>
          <w:sz w:val="22"/>
        </w:rPr>
        <w:t>O</w:t>
      </w:r>
      <w:r>
        <w:rPr>
          <w:spacing w:val="-5"/>
          <w:sz w:val="14"/>
        </w:rPr>
        <w:t>2</w:t>
      </w:r>
    </w:p>
    <w:p>
      <w:pPr>
        <w:pStyle w:val="ListParagraph"/>
        <w:numPr>
          <w:ilvl w:val="0"/>
          <w:numId w:val="125"/>
        </w:numPr>
        <w:tabs>
          <w:tab w:pos="833" w:val="left" w:leader="none"/>
          <w:tab w:pos="1911" w:val="left" w:leader="none"/>
          <w:tab w:pos="2993" w:val="left" w:leader="none"/>
        </w:tabs>
        <w:spacing w:line="261" w:lineRule="auto" w:before="24" w:after="0"/>
        <w:ind w:left="833" w:right="4193" w:hanging="721"/>
        <w:jc w:val="left"/>
        <w:rPr>
          <w:sz w:val="22"/>
        </w:rPr>
      </w:pPr>
      <w:r>
        <w:rPr>
          <w:sz w:val="22"/>
        </w:rPr>
        <w:t>Endothermic</w:t>
      </w:r>
      <w:r>
        <w:rPr>
          <w:spacing w:val="-4"/>
          <w:sz w:val="22"/>
        </w:rPr>
        <w:t> </w:t>
      </w:r>
      <w:r>
        <w:rPr>
          <w:sz w:val="22"/>
        </w:rPr>
        <w:t>reaction:</w:t>
      </w:r>
      <w:r>
        <w:rPr>
          <w:spacing w:val="-6"/>
          <w:sz w:val="22"/>
        </w:rPr>
        <w:t> </w:t>
      </w:r>
      <w:r>
        <w:rPr>
          <w:sz w:val="22"/>
        </w:rPr>
        <w:t>A</w:t>
      </w:r>
      <w:r>
        <w:rPr>
          <w:spacing w:val="-7"/>
          <w:sz w:val="22"/>
        </w:rPr>
        <w:t> </w:t>
      </w:r>
      <w:r>
        <w:rPr>
          <w:sz w:val="22"/>
        </w:rPr>
        <w:t>chemical</w:t>
      </w:r>
      <w:r>
        <w:rPr>
          <w:spacing w:val="-5"/>
          <w:sz w:val="22"/>
        </w:rPr>
        <w:t> </w:t>
      </w:r>
      <w:r>
        <w:rPr>
          <w:sz w:val="22"/>
        </w:rPr>
        <w:t>reaction</w:t>
      </w:r>
      <w:r>
        <w:rPr>
          <w:spacing w:val="-6"/>
          <w:sz w:val="22"/>
        </w:rPr>
        <w:t> </w:t>
      </w:r>
      <w:r>
        <w:rPr>
          <w:sz w:val="22"/>
        </w:rPr>
        <w:t>that</w:t>
      </w:r>
      <w:r>
        <w:rPr>
          <w:spacing w:val="-8"/>
          <w:sz w:val="22"/>
        </w:rPr>
        <w:t> </w:t>
      </w:r>
      <w:r>
        <w:rPr>
          <w:sz w:val="22"/>
        </w:rPr>
        <w:t>releases</w:t>
      </w:r>
      <w:r>
        <w:rPr>
          <w:spacing w:val="-4"/>
          <w:sz w:val="22"/>
        </w:rPr>
        <w:t> </w:t>
      </w:r>
      <w:r>
        <w:rPr>
          <w:sz w:val="22"/>
        </w:rPr>
        <w:t>heat. </w:t>
      </w:r>
      <w:r>
        <w:rPr>
          <w:spacing w:val="-2"/>
          <w:position w:val="2"/>
          <w:sz w:val="22"/>
        </w:rPr>
        <w:t>CaCO</w:t>
      </w:r>
      <w:r>
        <w:rPr>
          <w:spacing w:val="-2"/>
          <w:sz w:val="14"/>
        </w:rPr>
        <w:t>3</w:t>
      </w:r>
      <w:r>
        <w:rPr>
          <w:sz w:val="14"/>
        </w:rPr>
        <w:tab/>
      </w:r>
      <w:r>
        <w:rPr>
          <w:position w:val="3"/>
          <w:sz w:val="14"/>
        </w:rPr>
        <w:drawing>
          <wp:inline distT="0" distB="0" distL="0" distR="0">
            <wp:extent cx="532764" cy="76200"/>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85" cstate="print"/>
                    <a:stretch>
                      <a:fillRect/>
                    </a:stretch>
                  </pic:blipFill>
                  <pic:spPr>
                    <a:xfrm>
                      <a:off x="0" y="0"/>
                      <a:ext cx="532764" cy="76200"/>
                    </a:xfrm>
                    <a:prstGeom prst="rect">
                      <a:avLst/>
                    </a:prstGeom>
                  </pic:spPr>
                </pic:pic>
              </a:graphicData>
            </a:graphic>
          </wp:inline>
        </w:drawing>
      </w:r>
      <w:r>
        <w:rPr>
          <w:position w:val="3"/>
          <w:sz w:val="14"/>
        </w:rPr>
      </w:r>
      <w:r>
        <w:rPr>
          <w:rFonts w:ascii="Times New Roman"/>
          <w:position w:val="2"/>
          <w:sz w:val="14"/>
        </w:rPr>
        <w:tab/>
      </w:r>
      <w:r>
        <w:rPr>
          <w:position w:val="2"/>
          <w:sz w:val="22"/>
        </w:rPr>
        <w:t>CaO + CO</w:t>
      </w:r>
      <w:r>
        <w:rPr>
          <w:sz w:val="14"/>
        </w:rPr>
        <w:t>2</w:t>
      </w:r>
    </w:p>
    <w:p>
      <w:pPr>
        <w:pStyle w:val="BodyText"/>
        <w:tabs>
          <w:tab w:pos="1966" w:val="left" w:leader="none"/>
        </w:tabs>
        <w:spacing w:line="261" w:lineRule="auto" w:before="2"/>
        <w:ind w:left="833" w:right="4358"/>
        <w:rPr>
          <w:position w:val="2"/>
        </w:rPr>
      </w:pPr>
      <w:r>
        <w:rPr/>
        <w:t>Exothermic</w:t>
      </w:r>
      <w:r>
        <w:rPr>
          <w:spacing w:val="-5"/>
        </w:rPr>
        <w:t> </w:t>
      </w:r>
      <w:r>
        <w:rPr/>
        <w:t>reaction:</w:t>
      </w:r>
      <w:r>
        <w:rPr>
          <w:spacing w:val="-7"/>
        </w:rPr>
        <w:t> </w:t>
      </w:r>
      <w:r>
        <w:rPr/>
        <w:t>A</w:t>
      </w:r>
      <w:r>
        <w:rPr>
          <w:spacing w:val="-7"/>
        </w:rPr>
        <w:t> </w:t>
      </w:r>
      <w:r>
        <w:rPr/>
        <w:t>chemical</w:t>
      </w:r>
      <w:r>
        <w:rPr>
          <w:spacing w:val="-8"/>
        </w:rPr>
        <w:t> </w:t>
      </w:r>
      <w:r>
        <w:rPr/>
        <w:t>reaction</w:t>
      </w:r>
      <w:r>
        <w:rPr>
          <w:spacing w:val="-7"/>
        </w:rPr>
        <w:t> </w:t>
      </w:r>
      <w:r>
        <w:rPr/>
        <w:t>that</w:t>
      </w:r>
      <w:r>
        <w:rPr>
          <w:spacing w:val="-6"/>
        </w:rPr>
        <w:t> </w:t>
      </w:r>
      <w:r>
        <w:rPr/>
        <w:t>absorbs</w:t>
      </w:r>
      <w:r>
        <w:rPr>
          <w:spacing w:val="-5"/>
        </w:rPr>
        <w:t> </w:t>
      </w:r>
      <w:r>
        <w:rPr/>
        <w:t>heat. </w:t>
      </w:r>
      <w:r>
        <w:rPr>
          <w:position w:val="2"/>
        </w:rPr>
        <w:t>CH</w:t>
      </w:r>
      <w:r>
        <w:rPr>
          <w:sz w:val="14"/>
        </w:rPr>
        <w:t>4</w:t>
      </w:r>
      <w:r>
        <w:rPr>
          <w:spacing w:val="40"/>
          <w:sz w:val="14"/>
        </w:rPr>
        <w:t> </w:t>
      </w:r>
      <w:r>
        <w:rPr>
          <w:position w:val="2"/>
        </w:rPr>
        <w:t>+ 2O</w:t>
      </w:r>
      <w:r>
        <w:rPr>
          <w:sz w:val="14"/>
        </w:rPr>
        <w:t>2</w:t>
        <w:tab/>
      </w:r>
      <w:r>
        <w:rPr>
          <w:position w:val="5"/>
          <w:sz w:val="14"/>
        </w:rPr>
        <w:drawing>
          <wp:inline distT="0" distB="0" distL="0" distR="0">
            <wp:extent cx="532764" cy="7620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85" cstate="print"/>
                    <a:stretch>
                      <a:fillRect/>
                    </a:stretch>
                  </pic:blipFill>
                  <pic:spPr>
                    <a:xfrm>
                      <a:off x="0" y="0"/>
                      <a:ext cx="532764" cy="76200"/>
                    </a:xfrm>
                    <a:prstGeom prst="rect">
                      <a:avLst/>
                    </a:prstGeom>
                  </pic:spPr>
                </pic:pic>
              </a:graphicData>
            </a:graphic>
          </wp:inline>
        </w:drawing>
      </w:r>
      <w:r>
        <w:rPr>
          <w:position w:val="5"/>
          <w:sz w:val="14"/>
        </w:rPr>
      </w:r>
      <w:r>
        <w:rPr>
          <w:rFonts w:ascii="Times New Roman"/>
          <w:spacing w:val="80"/>
          <w:w w:val="150"/>
          <w:position w:val="2"/>
          <w:sz w:val="14"/>
        </w:rPr>
        <w:t> </w:t>
      </w:r>
      <w:r>
        <w:rPr>
          <w:position w:val="2"/>
        </w:rPr>
        <w:t>CO</w:t>
      </w:r>
      <w:r>
        <w:rPr>
          <w:sz w:val="14"/>
        </w:rPr>
        <w:t>2</w:t>
      </w:r>
      <w:r>
        <w:rPr>
          <w:spacing w:val="35"/>
          <w:sz w:val="14"/>
        </w:rPr>
        <w:t> </w:t>
      </w:r>
      <w:r>
        <w:rPr>
          <w:position w:val="2"/>
        </w:rPr>
        <w:t>+ 2H</w:t>
      </w:r>
      <w:r>
        <w:rPr>
          <w:sz w:val="14"/>
        </w:rPr>
        <w:t>2</w:t>
      </w:r>
      <w:r>
        <w:rPr>
          <w:position w:val="2"/>
        </w:rPr>
        <w:t>O + heat</w:t>
      </w:r>
    </w:p>
    <w:p>
      <w:pPr>
        <w:pStyle w:val="ListParagraph"/>
        <w:numPr>
          <w:ilvl w:val="0"/>
          <w:numId w:val="125"/>
        </w:numPr>
        <w:tabs>
          <w:tab w:pos="833" w:val="left" w:leader="none"/>
          <w:tab w:pos="2273" w:val="left" w:leader="none"/>
        </w:tabs>
        <w:spacing w:line="240" w:lineRule="auto" w:before="4" w:after="0"/>
        <w:ind w:left="833" w:right="0" w:hanging="720"/>
        <w:jc w:val="left"/>
        <w:rPr>
          <w:position w:val="2"/>
          <w:sz w:val="22"/>
        </w:rPr>
      </w:pPr>
      <w:r>
        <w:rPr>
          <w:position w:val="2"/>
          <w:sz w:val="22"/>
        </w:rPr>
        <mc:AlternateContent>
          <mc:Choice Requires="wps">
            <w:drawing>
              <wp:anchor distT="0" distB="0" distL="0" distR="0" allowOverlap="1" layoutInCell="1" locked="0" behindDoc="0" simplePos="0" relativeHeight="15748608">
                <wp:simplePos x="0" y="0"/>
                <wp:positionH relativeFrom="page">
                  <wp:posOffset>1182369</wp:posOffset>
                </wp:positionH>
                <wp:positionV relativeFrom="paragraph">
                  <wp:posOffset>46296</wp:posOffset>
                </wp:positionV>
                <wp:extent cx="532765" cy="7620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32765" cy="76200"/>
                        </a:xfrm>
                        <a:custGeom>
                          <a:avLst/>
                          <a:gdLst/>
                          <a:ahLst/>
                          <a:cxnLst/>
                          <a:rect l="l" t="t" r="r" b="b"/>
                          <a:pathLst>
                            <a:path w="532765" h="76200">
                              <a:moveTo>
                                <a:pt x="456565" y="0"/>
                              </a:moveTo>
                              <a:lnTo>
                                <a:pt x="456565" y="76200"/>
                              </a:lnTo>
                              <a:lnTo>
                                <a:pt x="523367" y="42798"/>
                              </a:lnTo>
                              <a:lnTo>
                                <a:pt x="469265" y="42798"/>
                              </a:lnTo>
                              <a:lnTo>
                                <a:pt x="469265" y="33273"/>
                              </a:lnTo>
                              <a:lnTo>
                                <a:pt x="523112" y="33273"/>
                              </a:lnTo>
                              <a:lnTo>
                                <a:pt x="456565" y="0"/>
                              </a:lnTo>
                              <a:close/>
                            </a:path>
                            <a:path w="532765" h="76200">
                              <a:moveTo>
                                <a:pt x="456565" y="33273"/>
                              </a:moveTo>
                              <a:lnTo>
                                <a:pt x="0" y="33273"/>
                              </a:lnTo>
                              <a:lnTo>
                                <a:pt x="0" y="42798"/>
                              </a:lnTo>
                              <a:lnTo>
                                <a:pt x="456565" y="42798"/>
                              </a:lnTo>
                              <a:lnTo>
                                <a:pt x="456565" y="33273"/>
                              </a:lnTo>
                              <a:close/>
                            </a:path>
                            <a:path w="532765" h="76200">
                              <a:moveTo>
                                <a:pt x="523112" y="33273"/>
                              </a:moveTo>
                              <a:lnTo>
                                <a:pt x="469265" y="33273"/>
                              </a:lnTo>
                              <a:lnTo>
                                <a:pt x="469265" y="42798"/>
                              </a:lnTo>
                              <a:lnTo>
                                <a:pt x="523367" y="42798"/>
                              </a:lnTo>
                              <a:lnTo>
                                <a:pt x="532765" y="38100"/>
                              </a:lnTo>
                              <a:lnTo>
                                <a:pt x="523112" y="3327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3.099998pt;margin-top:3.64543pt;width:41.95pt;height:6pt;mso-position-horizontal-relative:page;mso-position-vertical-relative:paragraph;z-index:15748608" id="docshape15" coordorigin="1862,73" coordsize="839,120" path="m2581,73l2581,193,2686,140,2601,140,2601,125,2686,125,2581,73xm2581,125l1862,125,1862,140,2581,140,2581,125xm2686,125l2601,125,2601,140,2686,140,2701,133,2686,125xe" filled="true" fillcolor="#000000" stroked="false">
                <v:path arrowok="t"/>
                <v:fill type="solid"/>
                <w10:wrap type="none"/>
              </v:shape>
            </w:pict>
          </mc:Fallback>
        </mc:AlternateContent>
      </w:r>
      <w:r>
        <w:rPr>
          <w:spacing w:val="-2"/>
          <w:position w:val="2"/>
          <w:sz w:val="22"/>
        </w:rPr>
        <w:t>CaCO</w:t>
      </w:r>
      <w:r>
        <w:rPr>
          <w:spacing w:val="-2"/>
          <w:sz w:val="14"/>
        </w:rPr>
        <w:t>3</w:t>
      </w:r>
      <w:r>
        <w:rPr>
          <w:sz w:val="14"/>
        </w:rPr>
        <w:tab/>
      </w:r>
      <w:r>
        <w:rPr>
          <w:position w:val="2"/>
          <w:sz w:val="22"/>
        </w:rPr>
        <w:t>CaO</w:t>
      </w:r>
      <w:r>
        <w:rPr>
          <w:spacing w:val="-2"/>
          <w:position w:val="2"/>
          <w:sz w:val="22"/>
        </w:rPr>
        <w:t> </w:t>
      </w:r>
      <w:r>
        <w:rPr>
          <w:position w:val="2"/>
          <w:sz w:val="22"/>
        </w:rPr>
        <w:t>+ </w:t>
      </w:r>
      <w:r>
        <w:rPr>
          <w:spacing w:val="-5"/>
          <w:position w:val="2"/>
          <w:sz w:val="22"/>
        </w:rPr>
        <w:t>CO</w:t>
      </w:r>
      <w:r>
        <w:rPr>
          <w:spacing w:val="-5"/>
          <w:sz w:val="14"/>
        </w:rPr>
        <w:t>2</w:t>
      </w:r>
    </w:p>
    <w:p>
      <w:pPr>
        <w:pStyle w:val="BodyText"/>
        <w:spacing w:before="24"/>
        <w:ind w:left="833"/>
      </w:pPr>
      <w:r>
        <w:rPr/>
        <w:t>Thermal</w:t>
      </w:r>
      <w:r>
        <w:rPr>
          <w:spacing w:val="-8"/>
        </w:rPr>
        <w:t> </w:t>
      </w:r>
      <w:r>
        <w:rPr/>
        <w:t>decomposition</w:t>
      </w:r>
      <w:r>
        <w:rPr>
          <w:spacing w:val="-7"/>
        </w:rPr>
        <w:t> </w:t>
      </w:r>
      <w:r>
        <w:rPr>
          <w:spacing w:val="-2"/>
        </w:rPr>
        <w:t>reaction.</w:t>
      </w:r>
    </w:p>
    <w:p>
      <w:pPr>
        <w:pStyle w:val="ListParagraph"/>
        <w:numPr>
          <w:ilvl w:val="0"/>
          <w:numId w:val="125"/>
        </w:numPr>
        <w:tabs>
          <w:tab w:pos="833" w:val="left" w:leader="none"/>
          <w:tab w:pos="1906" w:val="left" w:leader="none"/>
          <w:tab w:pos="2993" w:val="left" w:leader="none"/>
        </w:tabs>
        <w:spacing w:line="264" w:lineRule="auto" w:before="25" w:after="0"/>
        <w:ind w:left="833" w:right="1536" w:hanging="721"/>
        <w:jc w:val="left"/>
        <w:rPr>
          <w:sz w:val="22"/>
        </w:rPr>
      </w:pPr>
      <w:r>
        <w:rPr>
          <w:sz w:val="22"/>
        </w:rPr>
        <w:t>A</w:t>
      </w:r>
      <w:r>
        <w:rPr>
          <w:spacing w:val="-7"/>
          <w:sz w:val="22"/>
        </w:rPr>
        <w:t> </w:t>
      </w:r>
      <w:r>
        <w:rPr>
          <w:sz w:val="22"/>
        </w:rPr>
        <w:t>chemical</w:t>
      </w:r>
      <w:r>
        <w:rPr>
          <w:spacing w:val="-6"/>
          <w:sz w:val="22"/>
        </w:rPr>
        <w:t> </w:t>
      </w:r>
      <w:r>
        <w:rPr>
          <w:sz w:val="22"/>
        </w:rPr>
        <w:t>reaction</w:t>
      </w:r>
      <w:r>
        <w:rPr>
          <w:spacing w:val="-10"/>
          <w:sz w:val="22"/>
        </w:rPr>
        <w:t> </w:t>
      </w:r>
      <w:r>
        <w:rPr>
          <w:sz w:val="22"/>
        </w:rPr>
        <w:t>in</w:t>
      </w:r>
      <w:r>
        <w:rPr>
          <w:spacing w:val="-7"/>
          <w:sz w:val="22"/>
        </w:rPr>
        <w:t> </w:t>
      </w:r>
      <w:r>
        <w:rPr>
          <w:sz w:val="22"/>
        </w:rPr>
        <w:t>which</w:t>
      </w:r>
      <w:r>
        <w:rPr>
          <w:spacing w:val="-6"/>
          <w:sz w:val="22"/>
        </w:rPr>
        <w:t> </w:t>
      </w:r>
      <w:r>
        <w:rPr>
          <w:sz w:val="22"/>
        </w:rPr>
        <w:t>oxidation</w:t>
      </w:r>
      <w:r>
        <w:rPr>
          <w:spacing w:val="-7"/>
          <w:sz w:val="22"/>
        </w:rPr>
        <w:t> </w:t>
      </w:r>
      <w:r>
        <w:rPr>
          <w:sz w:val="22"/>
        </w:rPr>
        <w:t>and</w:t>
      </w:r>
      <w:r>
        <w:rPr>
          <w:spacing w:val="-10"/>
          <w:sz w:val="22"/>
        </w:rPr>
        <w:t> </w:t>
      </w:r>
      <w:r>
        <w:rPr>
          <w:sz w:val="22"/>
        </w:rPr>
        <w:t>reduction</w:t>
      </w:r>
      <w:r>
        <w:rPr>
          <w:spacing w:val="-7"/>
          <w:sz w:val="22"/>
        </w:rPr>
        <w:t> </w:t>
      </w:r>
      <w:r>
        <w:rPr>
          <w:sz w:val="22"/>
        </w:rPr>
        <w:t>reactions</w:t>
      </w:r>
      <w:r>
        <w:rPr>
          <w:spacing w:val="-6"/>
          <w:sz w:val="22"/>
        </w:rPr>
        <w:t> </w:t>
      </w:r>
      <w:r>
        <w:rPr>
          <w:sz w:val="22"/>
        </w:rPr>
        <w:t>take</w:t>
      </w:r>
      <w:r>
        <w:rPr>
          <w:spacing w:val="-6"/>
          <w:sz w:val="22"/>
        </w:rPr>
        <w:t> </w:t>
      </w:r>
      <w:r>
        <w:rPr>
          <w:sz w:val="22"/>
        </w:rPr>
        <w:t>place</w:t>
      </w:r>
      <w:r>
        <w:rPr>
          <w:spacing w:val="-9"/>
          <w:sz w:val="22"/>
        </w:rPr>
        <w:t> </w:t>
      </w:r>
      <w:r>
        <w:rPr>
          <w:sz w:val="22"/>
        </w:rPr>
        <w:t>simultaneously. ZnO + C</w:t>
        <w:tab/>
      </w:r>
      <w:r>
        <w:rPr>
          <w:position w:val="2"/>
          <w:sz w:val="22"/>
        </w:rPr>
        <w:drawing>
          <wp:inline distT="0" distB="0" distL="0" distR="0">
            <wp:extent cx="532764" cy="7620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6" cstate="print"/>
                    <a:stretch>
                      <a:fillRect/>
                    </a:stretch>
                  </pic:blipFill>
                  <pic:spPr>
                    <a:xfrm>
                      <a:off x="0" y="0"/>
                      <a:ext cx="532764" cy="76200"/>
                    </a:xfrm>
                    <a:prstGeom prst="rect">
                      <a:avLst/>
                    </a:prstGeom>
                  </pic:spPr>
                </pic:pic>
              </a:graphicData>
            </a:graphic>
          </wp:inline>
        </w:drawing>
      </w:r>
      <w:r>
        <w:rPr>
          <w:position w:val="2"/>
          <w:sz w:val="22"/>
        </w:rPr>
      </w:r>
      <w:r>
        <w:rPr>
          <w:rFonts w:ascii="Times New Roman"/>
          <w:sz w:val="22"/>
        </w:rPr>
        <w:tab/>
      </w:r>
      <w:r>
        <w:rPr>
          <w:sz w:val="22"/>
        </w:rPr>
        <w:t>Zn +CO.</w:t>
      </w:r>
    </w:p>
    <w:p>
      <w:pPr>
        <w:pStyle w:val="BodyText"/>
        <w:spacing w:before="1"/>
        <w:ind w:left="833"/>
      </w:pPr>
      <w:r>
        <w:rPr/>
        <w:t>C</w:t>
      </w:r>
      <w:r>
        <w:rPr>
          <w:spacing w:val="-6"/>
        </w:rPr>
        <w:t> </w:t>
      </w:r>
      <w:r>
        <w:rPr/>
        <w:t>is</w:t>
      </w:r>
      <w:r>
        <w:rPr>
          <w:spacing w:val="-2"/>
        </w:rPr>
        <w:t> </w:t>
      </w:r>
      <w:r>
        <w:rPr/>
        <w:t>oxidized.</w:t>
      </w:r>
      <w:r>
        <w:rPr>
          <w:spacing w:val="-4"/>
        </w:rPr>
        <w:t> </w:t>
      </w:r>
      <w:r>
        <w:rPr/>
        <w:t>ZnO</w:t>
      </w:r>
      <w:r>
        <w:rPr>
          <w:spacing w:val="-4"/>
        </w:rPr>
        <w:t> </w:t>
      </w:r>
      <w:r>
        <w:rPr/>
        <w:t>is</w:t>
      </w:r>
      <w:r>
        <w:rPr>
          <w:spacing w:val="-2"/>
        </w:rPr>
        <w:t> reduced.</w:t>
      </w:r>
    </w:p>
    <w:p>
      <w:pPr>
        <w:pStyle w:val="ListParagraph"/>
        <w:numPr>
          <w:ilvl w:val="0"/>
          <w:numId w:val="125"/>
        </w:numPr>
        <w:tabs>
          <w:tab w:pos="833" w:val="left" w:leader="none"/>
        </w:tabs>
        <w:spacing w:line="261" w:lineRule="auto" w:before="26" w:after="0"/>
        <w:ind w:left="833" w:right="3004" w:hanging="721"/>
        <w:jc w:val="left"/>
        <w:rPr>
          <w:sz w:val="22"/>
        </w:rPr>
      </w:pPr>
      <w:r>
        <w:rPr>
          <w:sz w:val="22"/>
        </w:rPr>
        <w:t>Sodium</w:t>
      </w:r>
      <w:r>
        <w:rPr>
          <w:spacing w:val="-6"/>
          <w:sz w:val="22"/>
        </w:rPr>
        <w:t> </w:t>
      </w:r>
      <w:r>
        <w:rPr>
          <w:sz w:val="22"/>
        </w:rPr>
        <w:t>sulphate</w:t>
      </w:r>
      <w:r>
        <w:rPr>
          <w:spacing w:val="-6"/>
          <w:sz w:val="22"/>
        </w:rPr>
        <w:t> </w:t>
      </w:r>
      <w:r>
        <w:rPr>
          <w:sz w:val="22"/>
        </w:rPr>
        <w:t>and</w:t>
      </w:r>
      <w:r>
        <w:rPr>
          <w:spacing w:val="-7"/>
          <w:sz w:val="22"/>
        </w:rPr>
        <w:t> </w:t>
      </w:r>
      <w:r>
        <w:rPr>
          <w:sz w:val="22"/>
        </w:rPr>
        <w:t>barium</w:t>
      </w:r>
      <w:r>
        <w:rPr>
          <w:spacing w:val="-6"/>
          <w:sz w:val="22"/>
        </w:rPr>
        <w:t> </w:t>
      </w:r>
      <w:r>
        <w:rPr>
          <w:sz w:val="22"/>
        </w:rPr>
        <w:t>chloride</w:t>
      </w:r>
      <w:r>
        <w:rPr>
          <w:spacing w:val="-9"/>
          <w:sz w:val="22"/>
        </w:rPr>
        <w:t> </w:t>
      </w:r>
      <w:r>
        <w:rPr>
          <w:sz w:val="22"/>
        </w:rPr>
        <w:t>exchange</w:t>
      </w:r>
      <w:r>
        <w:rPr>
          <w:spacing w:val="-6"/>
          <w:sz w:val="22"/>
        </w:rPr>
        <w:t> </w:t>
      </w:r>
      <w:r>
        <w:rPr>
          <w:sz w:val="22"/>
        </w:rPr>
        <w:t>their</w:t>
      </w:r>
      <w:r>
        <w:rPr>
          <w:spacing w:val="-7"/>
          <w:sz w:val="22"/>
        </w:rPr>
        <w:t> </w:t>
      </w:r>
      <w:r>
        <w:rPr>
          <w:sz w:val="22"/>
        </w:rPr>
        <w:t>ions</w:t>
      </w:r>
      <w:r>
        <w:rPr>
          <w:spacing w:val="-6"/>
          <w:sz w:val="22"/>
        </w:rPr>
        <w:t> </w:t>
      </w:r>
      <w:r>
        <w:rPr>
          <w:sz w:val="22"/>
        </w:rPr>
        <w:t>with</w:t>
      </w:r>
      <w:r>
        <w:rPr>
          <w:spacing w:val="-9"/>
          <w:sz w:val="22"/>
        </w:rPr>
        <w:t> </w:t>
      </w:r>
      <w:r>
        <w:rPr>
          <w:sz w:val="22"/>
        </w:rPr>
        <w:t>each</w:t>
      </w:r>
      <w:r>
        <w:rPr>
          <w:spacing w:val="-6"/>
          <w:sz w:val="22"/>
        </w:rPr>
        <w:t> </w:t>
      </w:r>
      <w:r>
        <w:rPr>
          <w:sz w:val="22"/>
        </w:rPr>
        <w:t>other. </w:t>
      </w:r>
      <w:r>
        <w:rPr>
          <w:position w:val="2"/>
          <w:sz w:val="22"/>
        </w:rPr>
        <w:t>Na</w:t>
      </w:r>
      <w:r>
        <w:rPr>
          <w:sz w:val="14"/>
        </w:rPr>
        <w:t>2</w:t>
      </w:r>
      <w:r>
        <w:rPr>
          <w:position w:val="2"/>
          <w:sz w:val="22"/>
        </w:rPr>
        <w:t>SO</w:t>
      </w:r>
      <w:r>
        <w:rPr>
          <w:sz w:val="14"/>
        </w:rPr>
        <w:t>4</w:t>
      </w:r>
      <w:r>
        <w:rPr>
          <w:spacing w:val="40"/>
          <w:sz w:val="14"/>
        </w:rPr>
        <w:t> </w:t>
      </w:r>
      <w:r>
        <w:rPr>
          <w:position w:val="2"/>
          <w:sz w:val="22"/>
        </w:rPr>
        <w:t>+ BaCl</w:t>
      </w:r>
      <w:r>
        <w:rPr>
          <w:sz w:val="14"/>
        </w:rPr>
        <w:t>2</w:t>
      </w:r>
      <w:r>
        <w:rPr>
          <w:spacing w:val="40"/>
          <w:sz w:val="14"/>
        </w:rPr>
        <w:t> </w:t>
      </w:r>
      <w:r>
        <w:rPr>
          <w:spacing w:val="-3"/>
          <w:position w:val="3"/>
          <w:sz w:val="14"/>
        </w:rPr>
        <w:drawing>
          <wp:inline distT="0" distB="0" distL="0" distR="0">
            <wp:extent cx="467995" cy="7620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87" cstate="print"/>
                    <a:stretch>
                      <a:fillRect/>
                    </a:stretch>
                  </pic:blipFill>
                  <pic:spPr>
                    <a:xfrm>
                      <a:off x="0" y="0"/>
                      <a:ext cx="467995" cy="76200"/>
                    </a:xfrm>
                    <a:prstGeom prst="rect">
                      <a:avLst/>
                    </a:prstGeom>
                  </pic:spPr>
                </pic:pic>
              </a:graphicData>
            </a:graphic>
          </wp:inline>
        </w:drawing>
      </w:r>
      <w:r>
        <w:rPr>
          <w:spacing w:val="-3"/>
          <w:position w:val="3"/>
          <w:sz w:val="14"/>
        </w:rPr>
      </w:r>
      <w:r>
        <w:rPr>
          <w:position w:val="2"/>
          <w:sz w:val="22"/>
        </w:rPr>
        <w:t>BaSO</w:t>
      </w:r>
      <w:r>
        <w:rPr>
          <w:sz w:val="14"/>
        </w:rPr>
        <w:t>4</w:t>
      </w:r>
      <w:r>
        <w:rPr>
          <w:spacing w:val="40"/>
          <w:sz w:val="14"/>
        </w:rPr>
        <w:t> </w:t>
      </w:r>
      <w:r>
        <w:rPr>
          <w:position w:val="2"/>
          <w:sz w:val="22"/>
        </w:rPr>
        <w:t>+ 2NaCl</w:t>
      </w:r>
    </w:p>
    <w:p>
      <w:pPr>
        <w:pStyle w:val="ListParagraph"/>
        <w:numPr>
          <w:ilvl w:val="0"/>
          <w:numId w:val="125"/>
        </w:numPr>
        <w:tabs>
          <w:tab w:pos="833" w:val="left" w:leader="none"/>
        </w:tabs>
        <w:spacing w:line="240" w:lineRule="auto" w:before="1" w:after="0"/>
        <w:ind w:left="833" w:right="0" w:hanging="720"/>
        <w:jc w:val="left"/>
        <w:rPr>
          <w:sz w:val="22"/>
        </w:rPr>
      </w:pPr>
      <w:r>
        <w:rPr>
          <w:sz w:val="22"/>
        </w:rPr>
        <w:t>Decomposition</w:t>
      </w:r>
      <w:r>
        <w:rPr>
          <w:spacing w:val="-8"/>
          <w:sz w:val="22"/>
        </w:rPr>
        <w:t> </w:t>
      </w:r>
      <w:r>
        <w:rPr>
          <w:spacing w:val="-2"/>
          <w:sz w:val="22"/>
        </w:rPr>
        <w:t>reaction</w:t>
      </w:r>
    </w:p>
    <w:p>
      <w:pPr>
        <w:pStyle w:val="BodyText"/>
        <w:tabs>
          <w:tab w:pos="1906" w:val="left" w:leader="none"/>
          <w:tab w:pos="2993" w:val="left" w:leader="none"/>
        </w:tabs>
        <w:spacing w:before="25"/>
        <w:ind w:left="833"/>
        <w:rPr>
          <w:position w:val="2"/>
        </w:rPr>
      </w:pPr>
      <w:r>
        <w:rPr>
          <w:spacing w:val="-2"/>
          <w:position w:val="2"/>
        </w:rPr>
        <w:t>CaCO</w:t>
      </w:r>
      <w:r>
        <w:rPr>
          <w:spacing w:val="-2"/>
          <w:sz w:val="14"/>
        </w:rPr>
        <w:t>3</w:t>
      </w:r>
      <w:r>
        <w:rPr>
          <w:sz w:val="14"/>
        </w:rPr>
        <w:tab/>
      </w:r>
      <w:r>
        <w:rPr>
          <w:position w:val="3"/>
          <w:sz w:val="14"/>
        </w:rPr>
        <w:drawing>
          <wp:inline distT="0" distB="0" distL="0" distR="0">
            <wp:extent cx="532764" cy="76200"/>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85" cstate="print"/>
                    <a:stretch>
                      <a:fillRect/>
                    </a:stretch>
                  </pic:blipFill>
                  <pic:spPr>
                    <a:xfrm>
                      <a:off x="0" y="0"/>
                      <a:ext cx="532764" cy="76200"/>
                    </a:xfrm>
                    <a:prstGeom prst="rect">
                      <a:avLst/>
                    </a:prstGeom>
                  </pic:spPr>
                </pic:pic>
              </a:graphicData>
            </a:graphic>
          </wp:inline>
        </w:drawing>
      </w:r>
      <w:r>
        <w:rPr>
          <w:position w:val="3"/>
          <w:sz w:val="14"/>
        </w:rPr>
      </w:r>
      <w:r>
        <w:rPr>
          <w:rFonts w:ascii="Times New Roman"/>
          <w:position w:val="2"/>
          <w:sz w:val="14"/>
        </w:rPr>
        <w:tab/>
      </w:r>
      <w:r>
        <w:rPr>
          <w:position w:val="2"/>
        </w:rPr>
        <w:t>CaO</w:t>
      </w:r>
      <w:r>
        <w:rPr>
          <w:spacing w:val="-2"/>
          <w:position w:val="2"/>
        </w:rPr>
        <w:t> </w:t>
      </w:r>
      <w:r>
        <w:rPr>
          <w:position w:val="2"/>
        </w:rPr>
        <w:t>+ </w:t>
      </w:r>
      <w:r>
        <w:rPr>
          <w:spacing w:val="-5"/>
          <w:position w:val="2"/>
        </w:rPr>
        <w:t>CO2</w:t>
      </w:r>
    </w:p>
    <w:p>
      <w:pPr>
        <w:pStyle w:val="ListParagraph"/>
        <w:numPr>
          <w:ilvl w:val="0"/>
          <w:numId w:val="125"/>
        </w:numPr>
        <w:tabs>
          <w:tab w:pos="833" w:val="left" w:leader="none"/>
        </w:tabs>
        <w:spacing w:line="240" w:lineRule="auto" w:before="26" w:after="0"/>
        <w:ind w:left="833" w:right="0" w:hanging="720"/>
        <w:jc w:val="left"/>
        <w:rPr>
          <w:sz w:val="22"/>
        </w:rPr>
      </w:pPr>
      <w:r>
        <w:rPr>
          <w:sz w:val="22"/>
        </w:rPr>
        <w:t>The</w:t>
      </w:r>
      <w:r>
        <w:rPr>
          <w:spacing w:val="-6"/>
          <w:sz w:val="22"/>
        </w:rPr>
        <w:t> </w:t>
      </w:r>
      <w:r>
        <w:rPr>
          <w:sz w:val="22"/>
        </w:rPr>
        <w:t>process</w:t>
      </w:r>
      <w:r>
        <w:rPr>
          <w:spacing w:val="-5"/>
          <w:sz w:val="22"/>
        </w:rPr>
        <w:t> </w:t>
      </w:r>
      <w:r>
        <w:rPr>
          <w:sz w:val="22"/>
        </w:rPr>
        <w:t>by</w:t>
      </w:r>
      <w:r>
        <w:rPr>
          <w:spacing w:val="-7"/>
          <w:sz w:val="22"/>
        </w:rPr>
        <w:t> </w:t>
      </w:r>
      <w:r>
        <w:rPr>
          <w:sz w:val="22"/>
        </w:rPr>
        <w:t>which</w:t>
      </w:r>
      <w:r>
        <w:rPr>
          <w:spacing w:val="-8"/>
          <w:sz w:val="22"/>
        </w:rPr>
        <w:t> </w:t>
      </w:r>
      <w:r>
        <w:rPr>
          <w:sz w:val="22"/>
        </w:rPr>
        <w:t>metals</w:t>
      </w:r>
      <w:r>
        <w:rPr>
          <w:spacing w:val="-5"/>
          <w:sz w:val="22"/>
        </w:rPr>
        <w:t> </w:t>
      </w:r>
      <w:r>
        <w:rPr>
          <w:sz w:val="22"/>
        </w:rPr>
        <w:t>are</w:t>
      </w:r>
      <w:r>
        <w:rPr>
          <w:spacing w:val="-6"/>
          <w:sz w:val="22"/>
        </w:rPr>
        <w:t> </w:t>
      </w:r>
      <w:r>
        <w:rPr>
          <w:sz w:val="22"/>
        </w:rPr>
        <w:t>attacked</w:t>
      </w:r>
      <w:r>
        <w:rPr>
          <w:spacing w:val="-6"/>
          <w:sz w:val="22"/>
        </w:rPr>
        <w:t> </w:t>
      </w:r>
      <w:r>
        <w:rPr>
          <w:sz w:val="22"/>
        </w:rPr>
        <w:t>by</w:t>
      </w:r>
      <w:r>
        <w:rPr>
          <w:spacing w:val="-6"/>
          <w:sz w:val="22"/>
        </w:rPr>
        <w:t> </w:t>
      </w:r>
      <w:r>
        <w:rPr>
          <w:sz w:val="22"/>
        </w:rPr>
        <w:t>their</w:t>
      </w:r>
      <w:r>
        <w:rPr>
          <w:spacing w:val="-9"/>
          <w:sz w:val="22"/>
        </w:rPr>
        <w:t> </w:t>
      </w:r>
      <w:r>
        <w:rPr>
          <w:sz w:val="22"/>
        </w:rPr>
        <w:t>surroundings</w:t>
      </w:r>
      <w:r>
        <w:rPr>
          <w:spacing w:val="-7"/>
          <w:sz w:val="22"/>
        </w:rPr>
        <w:t> </w:t>
      </w:r>
      <w:r>
        <w:rPr>
          <w:sz w:val="22"/>
        </w:rPr>
        <w:t>such</w:t>
      </w:r>
      <w:r>
        <w:rPr>
          <w:spacing w:val="-6"/>
          <w:sz w:val="22"/>
        </w:rPr>
        <w:t> </w:t>
      </w:r>
      <w:r>
        <w:rPr>
          <w:sz w:val="22"/>
        </w:rPr>
        <w:t>as</w:t>
      </w:r>
      <w:r>
        <w:rPr>
          <w:spacing w:val="-5"/>
          <w:sz w:val="22"/>
        </w:rPr>
        <w:t> </w:t>
      </w:r>
      <w:r>
        <w:rPr>
          <w:sz w:val="22"/>
        </w:rPr>
        <w:t>moisture,</w:t>
      </w:r>
      <w:r>
        <w:rPr>
          <w:spacing w:val="-6"/>
          <w:sz w:val="22"/>
        </w:rPr>
        <w:t> </w:t>
      </w:r>
      <w:r>
        <w:rPr>
          <w:sz w:val="22"/>
        </w:rPr>
        <w:t>acids</w:t>
      </w:r>
      <w:r>
        <w:rPr>
          <w:spacing w:val="-5"/>
          <w:sz w:val="22"/>
        </w:rPr>
        <w:t> </w:t>
      </w:r>
      <w:r>
        <w:rPr>
          <w:spacing w:val="-4"/>
          <w:sz w:val="22"/>
        </w:rPr>
        <w:t>etc.</w:t>
      </w:r>
    </w:p>
    <w:p>
      <w:pPr>
        <w:pStyle w:val="ListParagraph"/>
        <w:numPr>
          <w:ilvl w:val="1"/>
          <w:numId w:val="125"/>
        </w:numPr>
        <w:tabs>
          <w:tab w:pos="1193" w:val="left" w:leader="none"/>
        </w:tabs>
        <w:spacing w:line="240" w:lineRule="auto" w:before="25" w:after="0"/>
        <w:ind w:left="1193" w:right="0" w:hanging="360"/>
        <w:jc w:val="left"/>
        <w:rPr>
          <w:sz w:val="22"/>
        </w:rPr>
      </w:pPr>
      <w:r>
        <w:rPr>
          <w:spacing w:val="-2"/>
          <w:sz w:val="22"/>
        </w:rPr>
        <w:t>Painting</w:t>
      </w:r>
    </w:p>
    <w:p>
      <w:pPr>
        <w:pStyle w:val="ListParagraph"/>
        <w:numPr>
          <w:ilvl w:val="1"/>
          <w:numId w:val="125"/>
        </w:numPr>
        <w:tabs>
          <w:tab w:pos="1193" w:val="left" w:leader="none"/>
        </w:tabs>
        <w:spacing w:line="240" w:lineRule="auto" w:before="25" w:after="0"/>
        <w:ind w:left="1193" w:right="0" w:hanging="360"/>
        <w:jc w:val="left"/>
        <w:rPr>
          <w:sz w:val="22"/>
        </w:rPr>
      </w:pPr>
      <w:r>
        <w:rPr>
          <w:spacing w:val="-2"/>
          <w:sz w:val="22"/>
        </w:rPr>
        <w:t>Greasing</w:t>
      </w:r>
    </w:p>
    <w:p>
      <w:pPr>
        <w:pStyle w:val="ListParagraph"/>
        <w:numPr>
          <w:ilvl w:val="1"/>
          <w:numId w:val="125"/>
        </w:numPr>
        <w:tabs>
          <w:tab w:pos="1193" w:val="left" w:leader="none"/>
        </w:tabs>
        <w:spacing w:line="240" w:lineRule="auto" w:before="26" w:after="0"/>
        <w:ind w:left="1193" w:right="0" w:hanging="360"/>
        <w:jc w:val="left"/>
        <w:rPr>
          <w:sz w:val="22"/>
        </w:rPr>
      </w:pPr>
      <w:r>
        <w:rPr>
          <w:spacing w:val="-2"/>
          <w:sz w:val="22"/>
        </w:rPr>
        <w:t>Oil-coating</w:t>
      </w:r>
    </w:p>
    <w:p>
      <w:pPr>
        <w:pStyle w:val="ListParagraph"/>
        <w:numPr>
          <w:ilvl w:val="1"/>
          <w:numId w:val="125"/>
        </w:numPr>
        <w:tabs>
          <w:tab w:pos="1193" w:val="left" w:leader="none"/>
        </w:tabs>
        <w:spacing w:line="240" w:lineRule="auto" w:before="28" w:after="0"/>
        <w:ind w:left="1193" w:right="0" w:hanging="360"/>
        <w:jc w:val="left"/>
        <w:rPr>
          <w:sz w:val="22"/>
        </w:rPr>
      </w:pPr>
      <w:r>
        <w:rPr>
          <w:spacing w:val="-2"/>
          <w:sz w:val="22"/>
        </w:rPr>
        <w:t>Anodizing</w:t>
      </w:r>
    </w:p>
    <w:p>
      <w:pPr>
        <w:pStyle w:val="ListParagraph"/>
        <w:numPr>
          <w:ilvl w:val="1"/>
          <w:numId w:val="125"/>
        </w:numPr>
        <w:tabs>
          <w:tab w:pos="1193" w:val="left" w:leader="none"/>
        </w:tabs>
        <w:spacing w:line="240" w:lineRule="auto" w:before="25" w:after="0"/>
        <w:ind w:left="1193" w:right="0" w:hanging="360"/>
        <w:jc w:val="left"/>
        <w:rPr>
          <w:sz w:val="22"/>
        </w:rPr>
      </w:pPr>
      <w:r>
        <w:rPr>
          <w:spacing w:val="-2"/>
          <w:sz w:val="22"/>
        </w:rPr>
        <w:t>Galvanization</w:t>
      </w:r>
    </w:p>
    <w:p>
      <w:pPr>
        <w:pStyle w:val="ListParagraph"/>
        <w:numPr>
          <w:ilvl w:val="1"/>
          <w:numId w:val="125"/>
        </w:numPr>
        <w:tabs>
          <w:tab w:pos="1193" w:val="left" w:leader="none"/>
        </w:tabs>
        <w:spacing w:line="240" w:lineRule="auto" w:before="25" w:after="0"/>
        <w:ind w:left="1193" w:right="0" w:hanging="360"/>
        <w:jc w:val="left"/>
        <w:rPr>
          <w:sz w:val="22"/>
        </w:rPr>
      </w:pPr>
      <w:r>
        <w:rPr>
          <w:sz w:val="22"/>
        </w:rPr>
        <w:t>Making</w:t>
      </w:r>
      <w:r>
        <w:rPr>
          <w:spacing w:val="-2"/>
          <w:sz w:val="22"/>
        </w:rPr>
        <w:t> alloys</w:t>
      </w:r>
    </w:p>
    <w:p>
      <w:pPr>
        <w:pStyle w:val="BodyText"/>
        <w:spacing w:before="53"/>
      </w:pPr>
    </w:p>
    <w:p>
      <w:pPr>
        <w:pStyle w:val="ListParagraph"/>
        <w:numPr>
          <w:ilvl w:val="0"/>
          <w:numId w:val="125"/>
        </w:numPr>
        <w:tabs>
          <w:tab w:pos="720" w:val="left" w:leader="none"/>
        </w:tabs>
        <w:spacing w:line="240" w:lineRule="auto" w:before="0" w:after="0"/>
        <w:ind w:left="720" w:right="8004" w:hanging="720"/>
        <w:jc w:val="right"/>
        <w:rPr>
          <w:sz w:val="22"/>
        </w:rPr>
      </w:pPr>
      <w:r>
        <w:rPr>
          <w:sz w:val="22"/>
        </w:rPr>
        <w:t>i.</w:t>
      </w:r>
      <w:r>
        <w:rPr>
          <w:spacing w:val="-3"/>
          <w:sz w:val="22"/>
        </w:rPr>
        <w:t> </w:t>
      </w:r>
      <w:r>
        <w:rPr>
          <w:sz w:val="22"/>
        </w:rPr>
        <w:t>X</w:t>
      </w:r>
      <w:r>
        <w:rPr>
          <w:spacing w:val="-3"/>
          <w:sz w:val="22"/>
        </w:rPr>
        <w:t> </w:t>
      </w:r>
      <w:r>
        <w:rPr>
          <w:sz w:val="22"/>
        </w:rPr>
        <w:t>element</w:t>
      </w:r>
      <w:r>
        <w:rPr>
          <w:spacing w:val="-3"/>
          <w:sz w:val="22"/>
        </w:rPr>
        <w:t> </w:t>
      </w:r>
      <w:r>
        <w:rPr>
          <w:spacing w:val="-2"/>
          <w:sz w:val="22"/>
        </w:rPr>
        <w:t>–Copper</w:t>
      </w:r>
    </w:p>
    <w:p>
      <w:pPr>
        <w:pStyle w:val="BodyText"/>
        <w:spacing w:before="25"/>
        <w:ind w:right="7936"/>
        <w:jc w:val="right"/>
      </w:pPr>
      <w:r>
        <w:rPr/>
        <w:t>ii.</w:t>
      </w:r>
      <w:r>
        <w:rPr>
          <w:spacing w:val="-7"/>
        </w:rPr>
        <w:t> </w:t>
      </w:r>
      <w:r>
        <w:rPr/>
        <w:t>Copper</w:t>
      </w:r>
      <w:r>
        <w:rPr>
          <w:spacing w:val="-4"/>
        </w:rPr>
        <w:t> </w:t>
      </w:r>
      <w:r>
        <w:rPr/>
        <w:t>oxide/</w:t>
      </w:r>
      <w:r>
        <w:rPr>
          <w:spacing w:val="-5"/>
        </w:rPr>
        <w:t> CuO</w:t>
      </w:r>
    </w:p>
    <w:p>
      <w:pPr>
        <w:pStyle w:val="ListParagraph"/>
        <w:numPr>
          <w:ilvl w:val="0"/>
          <w:numId w:val="125"/>
        </w:numPr>
        <w:tabs>
          <w:tab w:pos="833" w:val="left" w:leader="none"/>
        </w:tabs>
        <w:spacing w:line="240" w:lineRule="auto" w:before="26" w:after="0"/>
        <w:ind w:left="833" w:right="0" w:hanging="720"/>
        <w:jc w:val="left"/>
        <w:rPr>
          <w:sz w:val="22"/>
        </w:rPr>
      </w:pPr>
      <w:r>
        <w:rPr>
          <w:spacing w:val="-5"/>
          <w:sz w:val="22"/>
        </w:rPr>
        <w:t>Fe</w:t>
      </w:r>
    </w:p>
    <w:p>
      <w:pPr>
        <w:pStyle w:val="BodyText"/>
        <w:spacing w:line="261" w:lineRule="auto" w:before="25"/>
        <w:ind w:left="833" w:right="3227"/>
        <w:rPr>
          <w:sz w:val="14"/>
        </w:rPr>
      </w:pPr>
      <w:r>
        <w:rPr/>
        <w:t>Because</w:t>
      </w:r>
      <w:r>
        <w:rPr>
          <w:spacing w:val="-5"/>
        </w:rPr>
        <w:t> </w:t>
      </w:r>
      <w:r>
        <w:rPr/>
        <w:t>the</w:t>
      </w:r>
      <w:r>
        <w:rPr>
          <w:spacing w:val="-5"/>
        </w:rPr>
        <w:t> </w:t>
      </w:r>
      <w:r>
        <w:rPr/>
        <w:t>reactivity</w:t>
      </w:r>
      <w:r>
        <w:rPr>
          <w:spacing w:val="-6"/>
        </w:rPr>
        <w:t> </w:t>
      </w:r>
      <w:r>
        <w:rPr/>
        <w:t>of</w:t>
      </w:r>
      <w:r>
        <w:rPr>
          <w:spacing w:val="-5"/>
        </w:rPr>
        <w:t> </w:t>
      </w:r>
      <w:r>
        <w:rPr/>
        <w:t>iron</w:t>
      </w:r>
      <w:r>
        <w:rPr>
          <w:spacing w:val="-5"/>
        </w:rPr>
        <w:t> </w:t>
      </w:r>
      <w:r>
        <w:rPr/>
        <w:t>(Fe)</w:t>
      </w:r>
      <w:r>
        <w:rPr>
          <w:spacing w:val="-6"/>
        </w:rPr>
        <w:t> </w:t>
      </w:r>
      <w:r>
        <w:rPr/>
        <w:t>is</w:t>
      </w:r>
      <w:r>
        <w:rPr>
          <w:spacing w:val="-4"/>
        </w:rPr>
        <w:t> </w:t>
      </w:r>
      <w:r>
        <w:rPr/>
        <w:t>higher</w:t>
      </w:r>
      <w:r>
        <w:rPr>
          <w:spacing w:val="-6"/>
        </w:rPr>
        <w:t> </w:t>
      </w:r>
      <w:r>
        <w:rPr/>
        <w:t>than</w:t>
      </w:r>
      <w:r>
        <w:rPr>
          <w:spacing w:val="-6"/>
        </w:rPr>
        <w:t> </w:t>
      </w:r>
      <w:r>
        <w:rPr/>
        <w:t>that</w:t>
      </w:r>
      <w:r>
        <w:rPr>
          <w:spacing w:val="-6"/>
        </w:rPr>
        <w:t> </w:t>
      </w:r>
      <w:r>
        <w:rPr/>
        <w:t>of</w:t>
      </w:r>
      <w:r>
        <w:rPr>
          <w:spacing w:val="-5"/>
        </w:rPr>
        <w:t> </w:t>
      </w:r>
      <w:r>
        <w:rPr/>
        <w:t>silver</w:t>
      </w:r>
      <w:r>
        <w:rPr>
          <w:spacing w:val="-4"/>
        </w:rPr>
        <w:t> </w:t>
      </w:r>
      <w:r>
        <w:rPr/>
        <w:t>(Ag). </w:t>
      </w:r>
      <w:r>
        <w:rPr>
          <w:spacing w:val="-2"/>
          <w:position w:val="2"/>
        </w:rPr>
        <w:t>FeSO</w:t>
      </w:r>
      <w:r>
        <w:rPr>
          <w:spacing w:val="-2"/>
          <w:sz w:val="14"/>
        </w:rPr>
        <w:t>4</w:t>
      </w:r>
    </w:p>
    <w:p>
      <w:pPr>
        <w:pStyle w:val="BodyText"/>
        <w:spacing w:after="0" w:line="261" w:lineRule="auto"/>
        <w:rPr>
          <w:sz w:val="14"/>
        </w:rPr>
        <w:sectPr>
          <w:pgSz w:w="11910" w:h="16840"/>
          <w:pgMar w:header="0" w:footer="427" w:top="580" w:bottom="700" w:left="566" w:right="566"/>
        </w:sectPr>
      </w:pPr>
    </w:p>
    <w:p>
      <w:pPr>
        <w:pStyle w:val="ListParagraph"/>
        <w:numPr>
          <w:ilvl w:val="0"/>
          <w:numId w:val="125"/>
        </w:numPr>
        <w:tabs>
          <w:tab w:pos="402" w:val="left" w:leader="none"/>
        </w:tabs>
        <w:spacing w:line="240" w:lineRule="auto" w:before="80" w:after="0"/>
        <w:ind w:left="402" w:right="0" w:hanging="289"/>
        <w:jc w:val="left"/>
        <w:rPr>
          <w:sz w:val="20"/>
        </w:rPr>
      </w:pPr>
      <w:r>
        <w:rPr>
          <w:sz w:val="20"/>
        </w:rPr>
        <w:drawing>
          <wp:anchor distT="0" distB="0" distL="0" distR="0" allowOverlap="1" layoutInCell="1" locked="0" behindDoc="0" simplePos="0" relativeHeight="15749120">
            <wp:simplePos x="0" y="0"/>
            <wp:positionH relativeFrom="page">
              <wp:posOffset>985519</wp:posOffset>
            </wp:positionH>
            <wp:positionV relativeFrom="paragraph">
              <wp:posOffset>122301</wp:posOffset>
            </wp:positionV>
            <wp:extent cx="1602740" cy="1294129"/>
            <wp:effectExtent l="0" t="0" r="0" b="0"/>
            <wp:wrapNone/>
            <wp:docPr id="105" name="Image 105" descr="C:\Users\A2\Downloads\h2o.png"/>
            <wp:cNvGraphicFramePr>
              <a:graphicFrameLocks/>
            </wp:cNvGraphicFramePr>
            <a:graphic>
              <a:graphicData uri="http://schemas.openxmlformats.org/drawingml/2006/picture">
                <pic:pic>
                  <pic:nvPicPr>
                    <pic:cNvPr id="105" name="Image 105" descr="C:\Users\A2\Downloads\h2o.png"/>
                    <pic:cNvPicPr/>
                  </pic:nvPicPr>
                  <pic:blipFill>
                    <a:blip r:embed="rId88" cstate="print"/>
                    <a:stretch>
                      <a:fillRect/>
                    </a:stretch>
                  </pic:blipFill>
                  <pic:spPr>
                    <a:xfrm>
                      <a:off x="0" y="0"/>
                      <a:ext cx="1602740" cy="1294129"/>
                    </a:xfrm>
                    <a:prstGeom prst="rect">
                      <a:avLst/>
                    </a:prstGeom>
                  </pic:spPr>
                </pic:pic>
              </a:graphicData>
            </a:graphic>
          </wp:anchor>
        </w:drawing>
      </w:r>
      <w:r>
        <w:rPr>
          <w:w w:val="100"/>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ListParagraph"/>
        <w:numPr>
          <w:ilvl w:val="0"/>
          <w:numId w:val="125"/>
        </w:numPr>
        <w:tabs>
          <w:tab w:pos="833" w:val="left" w:leader="none"/>
          <w:tab w:pos="1553" w:val="left" w:leader="none"/>
        </w:tabs>
        <w:spacing w:line="240" w:lineRule="auto" w:before="0" w:after="0"/>
        <w:ind w:left="833" w:right="0" w:hanging="720"/>
        <w:jc w:val="left"/>
        <w:rPr>
          <w:position w:val="2"/>
          <w:sz w:val="22"/>
        </w:rPr>
      </w:pPr>
      <w:r>
        <w:rPr>
          <w:spacing w:val="-5"/>
          <w:position w:val="2"/>
          <w:sz w:val="22"/>
        </w:rPr>
        <w:t>(i)</w:t>
      </w:r>
      <w:r>
        <w:rPr>
          <w:position w:val="2"/>
          <w:sz w:val="22"/>
        </w:rPr>
        <w:tab/>
        <w:t>MnO</w:t>
      </w:r>
      <w:r>
        <w:rPr>
          <w:sz w:val="14"/>
        </w:rPr>
        <w:t>2</w:t>
      </w:r>
      <w:r>
        <w:rPr>
          <w:spacing w:val="14"/>
          <w:sz w:val="14"/>
        </w:rPr>
        <w:t> </w:t>
      </w:r>
      <w:r>
        <w:rPr>
          <w:position w:val="2"/>
          <w:sz w:val="22"/>
        </w:rPr>
        <w:t>+</w:t>
      </w:r>
      <w:r>
        <w:rPr>
          <w:spacing w:val="-2"/>
          <w:position w:val="2"/>
          <w:sz w:val="22"/>
        </w:rPr>
        <w:t> </w:t>
      </w:r>
      <w:r>
        <w:rPr>
          <w:position w:val="2"/>
          <w:sz w:val="22"/>
        </w:rPr>
        <w:t>4HCl</w:t>
      </w:r>
      <w:r>
        <w:rPr>
          <w:spacing w:val="-2"/>
          <w:position w:val="2"/>
          <w:sz w:val="22"/>
        </w:rPr>
        <w:t> </w:t>
      </w:r>
      <w:r>
        <w:rPr>
          <w:position w:val="2"/>
          <w:sz w:val="22"/>
        </w:rPr>
        <w:t>→</w:t>
      </w:r>
      <w:r>
        <w:rPr>
          <w:spacing w:val="-2"/>
          <w:position w:val="2"/>
          <w:sz w:val="22"/>
        </w:rPr>
        <w:t> </w:t>
      </w:r>
      <w:r>
        <w:rPr>
          <w:position w:val="2"/>
          <w:sz w:val="22"/>
        </w:rPr>
        <w:t>MnCl</w:t>
      </w:r>
      <w:r>
        <w:rPr>
          <w:sz w:val="14"/>
        </w:rPr>
        <w:t>2</w:t>
      </w:r>
      <w:r>
        <w:rPr>
          <w:spacing w:val="14"/>
          <w:sz w:val="14"/>
        </w:rPr>
        <w:t> </w:t>
      </w:r>
      <w:r>
        <w:rPr>
          <w:position w:val="2"/>
          <w:sz w:val="22"/>
        </w:rPr>
        <w:t>+</w:t>
      </w:r>
      <w:r>
        <w:rPr>
          <w:spacing w:val="-1"/>
          <w:position w:val="2"/>
          <w:sz w:val="22"/>
        </w:rPr>
        <w:t> </w:t>
      </w:r>
      <w:r>
        <w:rPr>
          <w:position w:val="2"/>
          <w:sz w:val="22"/>
        </w:rPr>
        <w:t>Cl</w:t>
      </w:r>
      <w:r>
        <w:rPr>
          <w:sz w:val="14"/>
        </w:rPr>
        <w:t>2</w:t>
      </w:r>
      <w:r>
        <w:rPr>
          <w:spacing w:val="14"/>
          <w:sz w:val="14"/>
        </w:rPr>
        <w:t> </w:t>
      </w:r>
      <w:r>
        <w:rPr>
          <w:position w:val="2"/>
          <w:sz w:val="22"/>
        </w:rPr>
        <w:t>+</w:t>
      </w:r>
      <w:r>
        <w:rPr>
          <w:spacing w:val="-2"/>
          <w:position w:val="2"/>
          <w:sz w:val="22"/>
        </w:rPr>
        <w:t> </w:t>
      </w:r>
      <w:r>
        <w:rPr>
          <w:spacing w:val="-4"/>
          <w:position w:val="2"/>
          <w:sz w:val="22"/>
        </w:rPr>
        <w:t>2H</w:t>
      </w:r>
      <w:r>
        <w:rPr>
          <w:spacing w:val="-4"/>
          <w:sz w:val="14"/>
        </w:rPr>
        <w:t>2</w:t>
      </w:r>
      <w:r>
        <w:rPr>
          <w:spacing w:val="-4"/>
          <w:position w:val="2"/>
          <w:sz w:val="22"/>
        </w:rPr>
        <w:t>O</w:t>
      </w:r>
    </w:p>
    <w:p>
      <w:pPr>
        <w:tabs>
          <w:tab w:pos="1553" w:val="left" w:leader="none"/>
        </w:tabs>
        <w:spacing w:before="23"/>
        <w:ind w:left="833" w:right="0" w:firstLine="0"/>
        <w:jc w:val="left"/>
        <w:rPr>
          <w:position w:val="2"/>
          <w:sz w:val="22"/>
        </w:rPr>
      </w:pPr>
      <w:r>
        <w:rPr>
          <w:spacing w:val="-4"/>
          <w:position w:val="2"/>
          <w:sz w:val="22"/>
        </w:rPr>
        <w:t>(ii)</w:t>
      </w:r>
      <w:r>
        <w:rPr>
          <w:position w:val="2"/>
          <w:sz w:val="22"/>
        </w:rPr>
        <w:tab/>
        <w:t>Ca(OH)</w:t>
      </w:r>
      <w:r>
        <w:rPr>
          <w:sz w:val="14"/>
        </w:rPr>
        <w:t>2</w:t>
      </w:r>
      <w:r>
        <w:rPr>
          <w:spacing w:val="14"/>
          <w:sz w:val="14"/>
        </w:rPr>
        <w:t> </w:t>
      </w:r>
      <w:r>
        <w:rPr>
          <w:position w:val="2"/>
          <w:sz w:val="22"/>
        </w:rPr>
        <w:t>+</w:t>
      </w:r>
      <w:r>
        <w:rPr>
          <w:spacing w:val="-2"/>
          <w:position w:val="2"/>
          <w:sz w:val="22"/>
        </w:rPr>
        <w:t> </w:t>
      </w:r>
      <w:r>
        <w:rPr>
          <w:position w:val="2"/>
          <w:sz w:val="22"/>
        </w:rPr>
        <w:t>CO</w:t>
      </w:r>
      <w:r>
        <w:rPr>
          <w:sz w:val="14"/>
        </w:rPr>
        <w:t>2</w:t>
      </w:r>
      <w:r>
        <w:rPr>
          <w:spacing w:val="14"/>
          <w:sz w:val="14"/>
        </w:rPr>
        <w:t> </w:t>
      </w:r>
      <w:r>
        <w:rPr>
          <w:position w:val="2"/>
          <w:sz w:val="22"/>
        </w:rPr>
        <w:t>→</w:t>
      </w:r>
      <w:r>
        <w:rPr>
          <w:spacing w:val="-3"/>
          <w:position w:val="2"/>
          <w:sz w:val="22"/>
        </w:rPr>
        <w:t> </w:t>
      </w:r>
      <w:r>
        <w:rPr>
          <w:position w:val="2"/>
          <w:sz w:val="22"/>
        </w:rPr>
        <w:t>CaCO</w:t>
      </w:r>
      <w:r>
        <w:rPr>
          <w:sz w:val="14"/>
        </w:rPr>
        <w:t>3</w:t>
      </w:r>
      <w:r>
        <w:rPr>
          <w:spacing w:val="14"/>
          <w:sz w:val="14"/>
        </w:rPr>
        <w:t> </w:t>
      </w:r>
      <w:r>
        <w:rPr>
          <w:position w:val="2"/>
          <w:sz w:val="22"/>
        </w:rPr>
        <w:t>+</w:t>
      </w:r>
      <w:r>
        <w:rPr>
          <w:spacing w:val="-2"/>
          <w:position w:val="2"/>
          <w:sz w:val="22"/>
        </w:rPr>
        <w:t> </w:t>
      </w:r>
      <w:r>
        <w:rPr>
          <w:spacing w:val="-5"/>
          <w:position w:val="2"/>
          <w:sz w:val="22"/>
        </w:rPr>
        <w:t>H</w:t>
      </w:r>
      <w:r>
        <w:rPr>
          <w:spacing w:val="-5"/>
          <w:sz w:val="14"/>
        </w:rPr>
        <w:t>2</w:t>
      </w:r>
      <w:r>
        <w:rPr>
          <w:spacing w:val="-5"/>
          <w:position w:val="2"/>
          <w:sz w:val="22"/>
        </w:rPr>
        <w:t>O</w:t>
      </w:r>
    </w:p>
    <w:p>
      <w:pPr>
        <w:pStyle w:val="ListParagraph"/>
        <w:numPr>
          <w:ilvl w:val="0"/>
          <w:numId w:val="125"/>
        </w:numPr>
        <w:tabs>
          <w:tab w:pos="833" w:val="left" w:leader="none"/>
          <w:tab w:pos="1553" w:val="left" w:leader="none"/>
        </w:tabs>
        <w:spacing w:line="240" w:lineRule="auto" w:before="23" w:after="0"/>
        <w:ind w:left="833" w:right="0" w:hanging="720"/>
        <w:jc w:val="left"/>
        <w:rPr>
          <w:position w:val="2"/>
          <w:sz w:val="22"/>
        </w:rPr>
      </w:pPr>
      <w:r>
        <w:rPr>
          <w:spacing w:val="-5"/>
          <w:position w:val="2"/>
          <w:sz w:val="22"/>
        </w:rPr>
        <w:t>(i)</w:t>
      </w:r>
      <w:r>
        <w:rPr>
          <w:position w:val="2"/>
          <w:sz w:val="22"/>
        </w:rPr>
        <w:tab/>
        <w:t>N</w:t>
      </w:r>
      <w:r>
        <w:rPr>
          <w:sz w:val="14"/>
        </w:rPr>
        <w:t>2</w:t>
      </w:r>
      <w:r>
        <w:rPr>
          <w:spacing w:val="15"/>
          <w:sz w:val="14"/>
        </w:rPr>
        <w:t> </w:t>
      </w:r>
      <w:r>
        <w:rPr>
          <w:position w:val="2"/>
          <w:sz w:val="22"/>
        </w:rPr>
        <w:t>+</w:t>
      </w:r>
      <w:r>
        <w:rPr>
          <w:spacing w:val="-1"/>
          <w:position w:val="2"/>
          <w:sz w:val="22"/>
        </w:rPr>
        <w:t> </w:t>
      </w:r>
      <w:r>
        <w:rPr>
          <w:position w:val="2"/>
          <w:sz w:val="22"/>
        </w:rPr>
        <w:t>3H</w:t>
      </w:r>
      <w:r>
        <w:rPr>
          <w:sz w:val="14"/>
        </w:rPr>
        <w:t>2</w:t>
      </w:r>
      <w:r>
        <w:rPr>
          <w:spacing w:val="16"/>
          <w:sz w:val="14"/>
        </w:rPr>
        <w:t> </w:t>
      </w:r>
      <w:r>
        <w:rPr>
          <w:position w:val="2"/>
          <w:sz w:val="22"/>
        </w:rPr>
        <w:t>→</w:t>
      </w:r>
      <w:r>
        <w:rPr>
          <w:spacing w:val="-2"/>
          <w:position w:val="2"/>
          <w:sz w:val="22"/>
        </w:rPr>
        <w:t> </w:t>
      </w:r>
      <w:r>
        <w:rPr>
          <w:spacing w:val="-4"/>
          <w:position w:val="2"/>
          <w:sz w:val="22"/>
        </w:rPr>
        <w:t>2NH</w:t>
      </w:r>
      <w:r>
        <w:rPr>
          <w:spacing w:val="-4"/>
          <w:sz w:val="14"/>
        </w:rPr>
        <w:t>3</w:t>
      </w:r>
    </w:p>
    <w:p>
      <w:pPr>
        <w:pStyle w:val="BodyText"/>
        <w:tabs>
          <w:tab w:pos="1553" w:val="left" w:leader="none"/>
        </w:tabs>
        <w:spacing w:before="26"/>
        <w:ind w:left="833"/>
      </w:pPr>
      <w:r>
        <w:rPr>
          <w:spacing w:val="-4"/>
        </w:rPr>
        <w:t>(ii)</w:t>
      </w:r>
      <w:r>
        <w:rPr/>
        <w:tab/>
        <w:t>Na₂O</w:t>
      </w:r>
      <w:r>
        <w:rPr>
          <w:spacing w:val="-3"/>
        </w:rPr>
        <w:t> </w:t>
      </w:r>
      <w:r>
        <w:rPr/>
        <w:t>+</w:t>
      </w:r>
      <w:r>
        <w:rPr>
          <w:spacing w:val="-1"/>
        </w:rPr>
        <w:t> </w:t>
      </w:r>
      <w:r>
        <w:rPr/>
        <w:t>H₂O</w:t>
      </w:r>
      <w:r>
        <w:rPr>
          <w:spacing w:val="-2"/>
        </w:rPr>
        <w:t> </w:t>
      </w:r>
      <w:r>
        <w:rPr/>
        <w:t>→</w:t>
      </w:r>
      <w:r>
        <w:rPr>
          <w:spacing w:val="-2"/>
        </w:rPr>
        <w:t> 2NaOH</w:t>
      </w:r>
    </w:p>
    <w:p>
      <w:pPr>
        <w:pStyle w:val="Heading5"/>
        <w:numPr>
          <w:ilvl w:val="0"/>
          <w:numId w:val="124"/>
        </w:numPr>
        <w:tabs>
          <w:tab w:pos="833" w:val="left" w:leader="none"/>
        </w:tabs>
        <w:spacing w:line="240" w:lineRule="auto" w:before="26" w:after="0"/>
        <w:ind w:left="833" w:right="0" w:hanging="720"/>
        <w:jc w:val="left"/>
      </w:pPr>
      <w:r>
        <w:rPr/>
        <w:t>Answer</w:t>
      </w:r>
      <w:r>
        <w:rPr>
          <w:spacing w:val="-11"/>
        </w:rPr>
        <w:t> </w:t>
      </w:r>
      <w:r>
        <w:rPr/>
        <w:t>the</w:t>
      </w:r>
      <w:r>
        <w:rPr>
          <w:spacing w:val="-8"/>
        </w:rPr>
        <w:t> </w:t>
      </w:r>
      <w:r>
        <w:rPr/>
        <w:t>following</w:t>
      </w:r>
      <w:r>
        <w:rPr>
          <w:spacing w:val="-7"/>
        </w:rPr>
        <w:t> </w:t>
      </w:r>
      <w:r>
        <w:rPr/>
        <w:t>questions.</w:t>
      </w:r>
      <w:r>
        <w:rPr>
          <w:spacing w:val="-8"/>
        </w:rPr>
        <w:t> </w:t>
      </w:r>
      <w:r>
        <w:rPr/>
        <w:t>Three</w:t>
      </w:r>
      <w:r>
        <w:rPr>
          <w:spacing w:val="-9"/>
        </w:rPr>
        <w:t> </w:t>
      </w:r>
      <w:r>
        <w:rPr/>
        <w:t>marks</w:t>
      </w:r>
      <w:r>
        <w:rPr>
          <w:spacing w:val="-8"/>
        </w:rPr>
        <w:t> </w:t>
      </w:r>
      <w:r>
        <w:rPr>
          <w:spacing w:val="-2"/>
        </w:rPr>
        <w:t>questions.</w:t>
      </w:r>
    </w:p>
    <w:p>
      <w:pPr>
        <w:pStyle w:val="ListParagraph"/>
        <w:numPr>
          <w:ilvl w:val="0"/>
          <w:numId w:val="125"/>
        </w:numPr>
        <w:tabs>
          <w:tab w:pos="833" w:val="left" w:leader="none"/>
        </w:tabs>
        <w:spacing w:line="240" w:lineRule="auto" w:before="24" w:after="0"/>
        <w:ind w:left="833" w:right="0" w:hanging="720"/>
        <w:jc w:val="left"/>
        <w:rPr>
          <w:position w:val="2"/>
          <w:sz w:val="22"/>
        </w:rPr>
      </w:pPr>
      <w:r>
        <w:rPr>
          <w:position w:val="2"/>
          <w:sz w:val="22"/>
        </w:rPr>
        <w:t>i.</w:t>
      </w:r>
      <w:r>
        <w:rPr>
          <w:spacing w:val="-4"/>
          <w:position w:val="2"/>
          <w:sz w:val="22"/>
        </w:rPr>
        <w:t> </w:t>
      </w:r>
      <w:r>
        <w:rPr>
          <w:position w:val="2"/>
          <w:sz w:val="22"/>
        </w:rPr>
        <w:t>Barium</w:t>
      </w:r>
      <w:r>
        <w:rPr>
          <w:spacing w:val="-6"/>
          <w:position w:val="2"/>
          <w:sz w:val="22"/>
        </w:rPr>
        <w:t> </w:t>
      </w:r>
      <w:r>
        <w:rPr>
          <w:position w:val="2"/>
          <w:sz w:val="22"/>
        </w:rPr>
        <w:t>sulphate</w:t>
      </w:r>
      <w:r>
        <w:rPr>
          <w:spacing w:val="-3"/>
          <w:position w:val="2"/>
          <w:sz w:val="22"/>
        </w:rPr>
        <w:t> </w:t>
      </w:r>
      <w:r>
        <w:rPr>
          <w:spacing w:val="-2"/>
          <w:position w:val="2"/>
          <w:sz w:val="22"/>
        </w:rPr>
        <w:t>/BaSO</w:t>
      </w:r>
      <w:r>
        <w:rPr>
          <w:spacing w:val="-2"/>
          <w:sz w:val="14"/>
        </w:rPr>
        <w:t>4</w:t>
      </w:r>
    </w:p>
    <w:p>
      <w:pPr>
        <w:pStyle w:val="ListParagraph"/>
        <w:numPr>
          <w:ilvl w:val="0"/>
          <w:numId w:val="126"/>
        </w:numPr>
        <w:tabs>
          <w:tab w:pos="1046" w:val="left" w:leader="none"/>
        </w:tabs>
        <w:spacing w:line="240" w:lineRule="auto" w:before="24" w:after="0"/>
        <w:ind w:left="1046" w:right="0" w:hanging="213"/>
        <w:jc w:val="left"/>
        <w:rPr>
          <w:position w:val="2"/>
          <w:sz w:val="22"/>
        </w:rPr>
      </w:pPr>
      <w:r>
        <w:rPr>
          <w:position w:val="2"/>
          <w:sz w:val="22"/>
        </w:rPr>
        <w:t>SO</w:t>
      </w:r>
      <w:r>
        <w:rPr>
          <w:sz w:val="14"/>
        </w:rPr>
        <w:t>4</w:t>
      </w:r>
      <w:r>
        <w:rPr>
          <w:position w:val="7"/>
          <w:sz w:val="14"/>
        </w:rPr>
        <w:t>2-</w:t>
      </w:r>
      <w:r>
        <w:rPr>
          <w:spacing w:val="13"/>
          <w:position w:val="7"/>
          <w:sz w:val="14"/>
        </w:rPr>
        <w:t> </w:t>
      </w:r>
      <w:r>
        <w:rPr>
          <w:position w:val="2"/>
          <w:sz w:val="22"/>
        </w:rPr>
        <w:t>and</w:t>
      </w:r>
      <w:r>
        <w:rPr>
          <w:spacing w:val="-4"/>
          <w:position w:val="2"/>
          <w:sz w:val="22"/>
        </w:rPr>
        <w:t> Ba</w:t>
      </w:r>
      <w:r>
        <w:rPr>
          <w:spacing w:val="-4"/>
          <w:position w:val="7"/>
          <w:sz w:val="14"/>
        </w:rPr>
        <w:t>2+</w:t>
      </w:r>
    </w:p>
    <w:p>
      <w:pPr>
        <w:pStyle w:val="ListParagraph"/>
        <w:numPr>
          <w:ilvl w:val="0"/>
          <w:numId w:val="126"/>
        </w:numPr>
        <w:tabs>
          <w:tab w:pos="1108" w:val="left" w:leader="none"/>
        </w:tabs>
        <w:spacing w:line="240" w:lineRule="auto" w:before="26" w:after="0"/>
        <w:ind w:left="1108" w:right="0" w:hanging="275"/>
        <w:jc w:val="left"/>
        <w:rPr>
          <w:sz w:val="22"/>
        </w:rPr>
      </w:pPr>
      <w:r>
        <w:rPr>
          <w:sz w:val="22"/>
        </w:rPr>
        <w:t>Double</w:t>
      </w:r>
      <w:r>
        <w:rPr>
          <w:spacing w:val="-8"/>
          <w:sz w:val="22"/>
        </w:rPr>
        <w:t> </w:t>
      </w:r>
      <w:r>
        <w:rPr>
          <w:sz w:val="22"/>
        </w:rPr>
        <w:t>displacement</w:t>
      </w:r>
      <w:r>
        <w:rPr>
          <w:spacing w:val="-7"/>
          <w:sz w:val="22"/>
        </w:rPr>
        <w:t> </w:t>
      </w:r>
      <w:r>
        <w:rPr>
          <w:spacing w:val="-2"/>
          <w:sz w:val="22"/>
        </w:rPr>
        <w:t>reaction.</w:t>
      </w:r>
    </w:p>
    <w:p>
      <w:pPr>
        <w:pStyle w:val="ListParagraph"/>
        <w:numPr>
          <w:ilvl w:val="0"/>
          <w:numId w:val="125"/>
        </w:numPr>
        <w:tabs>
          <w:tab w:pos="451" w:val="left" w:leader="none"/>
        </w:tabs>
        <w:spacing w:line="240" w:lineRule="auto" w:before="25" w:after="0"/>
        <w:ind w:left="451" w:right="0" w:hanging="338"/>
        <w:jc w:val="left"/>
        <w:rPr>
          <w:sz w:val="22"/>
        </w:rPr>
      </w:pPr>
      <w:r>
        <w:rPr>
          <w:sz w:val="22"/>
        </w:rPr>
        <w:t>The</w:t>
      </w:r>
      <w:r>
        <w:rPr>
          <w:spacing w:val="-4"/>
          <w:sz w:val="22"/>
        </w:rPr>
        <w:t> </w:t>
      </w:r>
      <w:r>
        <w:rPr>
          <w:sz w:val="22"/>
        </w:rPr>
        <w:t>chemical</w:t>
      </w:r>
      <w:r>
        <w:rPr>
          <w:spacing w:val="-4"/>
          <w:sz w:val="22"/>
        </w:rPr>
        <w:t> </w:t>
      </w:r>
      <w:r>
        <w:rPr>
          <w:sz w:val="22"/>
        </w:rPr>
        <w:t>reactions</w:t>
      </w:r>
      <w:r>
        <w:rPr>
          <w:spacing w:val="-2"/>
          <w:sz w:val="22"/>
        </w:rPr>
        <w:t> </w:t>
      </w:r>
      <w:r>
        <w:rPr>
          <w:sz w:val="22"/>
        </w:rPr>
        <w:t>occur</w:t>
      </w:r>
      <w:r>
        <w:rPr>
          <w:spacing w:val="-6"/>
          <w:sz w:val="22"/>
        </w:rPr>
        <w:t> </w:t>
      </w:r>
      <w:r>
        <w:rPr>
          <w:sz w:val="22"/>
        </w:rPr>
        <w:t>in</w:t>
      </w:r>
      <w:r>
        <w:rPr>
          <w:spacing w:val="-5"/>
          <w:sz w:val="22"/>
        </w:rPr>
        <w:t> </w:t>
      </w:r>
      <w:r>
        <w:rPr>
          <w:sz w:val="22"/>
        </w:rPr>
        <w:t>test</w:t>
      </w:r>
      <w:r>
        <w:rPr>
          <w:spacing w:val="-4"/>
          <w:sz w:val="22"/>
        </w:rPr>
        <w:t> </w:t>
      </w:r>
      <w:r>
        <w:rPr>
          <w:sz w:val="22"/>
        </w:rPr>
        <w:t>tubes</w:t>
      </w:r>
      <w:r>
        <w:rPr>
          <w:spacing w:val="-3"/>
          <w:sz w:val="22"/>
        </w:rPr>
        <w:t> </w:t>
      </w:r>
      <w:r>
        <w:rPr>
          <w:sz w:val="22"/>
        </w:rPr>
        <w:t>A</w:t>
      </w:r>
      <w:r>
        <w:rPr>
          <w:spacing w:val="-5"/>
          <w:sz w:val="22"/>
        </w:rPr>
        <w:t> </w:t>
      </w:r>
      <w:r>
        <w:rPr>
          <w:sz w:val="22"/>
        </w:rPr>
        <w:t>and</w:t>
      </w:r>
      <w:r>
        <w:rPr>
          <w:spacing w:val="-6"/>
          <w:sz w:val="22"/>
        </w:rPr>
        <w:t> </w:t>
      </w:r>
      <w:r>
        <w:rPr>
          <w:spacing w:val="-5"/>
          <w:sz w:val="22"/>
        </w:rPr>
        <w:t>C.</w:t>
      </w:r>
    </w:p>
    <w:p>
      <w:pPr>
        <w:pStyle w:val="BodyText"/>
        <w:spacing w:line="264" w:lineRule="auto" w:before="25"/>
        <w:ind w:left="833" w:right="3227"/>
      </w:pPr>
      <w:r>
        <w:rPr/>
        <w:t>Because</w:t>
      </w:r>
      <w:r>
        <w:rPr>
          <w:spacing w:val="-7"/>
        </w:rPr>
        <w:t> </w:t>
      </w:r>
      <w:r>
        <w:rPr/>
        <w:t>iron</w:t>
      </w:r>
      <w:r>
        <w:rPr>
          <w:spacing w:val="-6"/>
        </w:rPr>
        <w:t> </w:t>
      </w:r>
      <w:r>
        <w:rPr/>
        <w:t>(Fe)</w:t>
      </w:r>
      <w:r>
        <w:rPr>
          <w:spacing w:val="-6"/>
        </w:rPr>
        <w:t> </w:t>
      </w:r>
      <w:r>
        <w:rPr/>
        <w:t>is</w:t>
      </w:r>
      <w:r>
        <w:rPr>
          <w:spacing w:val="-4"/>
        </w:rPr>
        <w:t> </w:t>
      </w:r>
      <w:r>
        <w:rPr/>
        <w:t>less</w:t>
      </w:r>
      <w:r>
        <w:rPr>
          <w:spacing w:val="-4"/>
        </w:rPr>
        <w:t> </w:t>
      </w:r>
      <w:r>
        <w:rPr/>
        <w:t>reactive</w:t>
      </w:r>
      <w:r>
        <w:rPr>
          <w:spacing w:val="-5"/>
        </w:rPr>
        <w:t> </w:t>
      </w:r>
      <w:r>
        <w:rPr/>
        <w:t>than</w:t>
      </w:r>
      <w:r>
        <w:rPr>
          <w:spacing w:val="-6"/>
        </w:rPr>
        <w:t> </w:t>
      </w:r>
      <w:r>
        <w:rPr/>
        <w:t>zinc</w:t>
      </w:r>
      <w:r>
        <w:rPr>
          <w:spacing w:val="-3"/>
        </w:rPr>
        <w:t> </w:t>
      </w:r>
      <w:r>
        <w:rPr/>
        <w:t>(Zn)</w:t>
      </w:r>
      <w:r>
        <w:rPr>
          <w:spacing w:val="-6"/>
        </w:rPr>
        <w:t> </w:t>
      </w:r>
      <w:r>
        <w:rPr/>
        <w:t>and</w:t>
      </w:r>
      <w:r>
        <w:rPr>
          <w:spacing w:val="-6"/>
        </w:rPr>
        <w:t> </w:t>
      </w:r>
      <w:r>
        <w:rPr/>
        <w:t>magnesium</w:t>
      </w:r>
      <w:r>
        <w:rPr>
          <w:spacing w:val="-4"/>
        </w:rPr>
        <w:t> </w:t>
      </w:r>
      <w:r>
        <w:rPr/>
        <w:t>(Mg)</w:t>
      </w:r>
      <w:r>
        <w:rPr>
          <w:spacing w:val="-6"/>
        </w:rPr>
        <w:t> </w:t>
      </w:r>
      <w:r>
        <w:rPr/>
        <w:t>/ magnesium and zinc are found above the reactivity series.</w:t>
      </w:r>
    </w:p>
    <w:p>
      <w:pPr>
        <w:tabs>
          <w:tab w:pos="2453" w:val="left" w:leader="none"/>
          <w:tab w:pos="3714" w:val="left" w:leader="none"/>
        </w:tabs>
        <w:spacing w:line="258" w:lineRule="exact" w:before="0"/>
        <w:ind w:left="833" w:right="0" w:firstLine="0"/>
        <w:jc w:val="left"/>
        <w:rPr>
          <w:position w:val="2"/>
          <w:sz w:val="22"/>
        </w:rPr>
      </w:pPr>
      <w:r>
        <w:rPr>
          <w:position w:val="2"/>
          <w:sz w:val="22"/>
        </w:rPr>
        <w:t>Zn</w:t>
      </w:r>
      <w:r>
        <w:rPr>
          <w:spacing w:val="-2"/>
          <w:position w:val="2"/>
          <w:sz w:val="22"/>
        </w:rPr>
        <w:t> </w:t>
      </w:r>
      <w:r>
        <w:rPr>
          <w:position w:val="2"/>
          <w:sz w:val="22"/>
        </w:rPr>
        <w:t>+</w:t>
      </w:r>
      <w:r>
        <w:rPr>
          <w:spacing w:val="-2"/>
          <w:position w:val="2"/>
          <w:sz w:val="22"/>
        </w:rPr>
        <w:t> FeSO</w:t>
      </w:r>
      <w:r>
        <w:rPr>
          <w:spacing w:val="-2"/>
          <w:sz w:val="14"/>
        </w:rPr>
        <w:t>4</w:t>
      </w:r>
      <w:r>
        <w:rPr>
          <w:sz w:val="14"/>
        </w:rPr>
        <w:tab/>
      </w:r>
      <w:r>
        <w:rPr>
          <w:position w:val="6"/>
          <w:sz w:val="14"/>
        </w:rPr>
        <w:drawing>
          <wp:inline distT="0" distB="0" distL="0" distR="0">
            <wp:extent cx="495426" cy="7620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89" cstate="print"/>
                    <a:stretch>
                      <a:fillRect/>
                    </a:stretch>
                  </pic:blipFill>
                  <pic:spPr>
                    <a:xfrm>
                      <a:off x="0" y="0"/>
                      <a:ext cx="495426" cy="76200"/>
                    </a:xfrm>
                    <a:prstGeom prst="rect">
                      <a:avLst/>
                    </a:prstGeom>
                  </pic:spPr>
                </pic:pic>
              </a:graphicData>
            </a:graphic>
          </wp:inline>
        </w:drawing>
      </w:r>
      <w:r>
        <w:rPr>
          <w:position w:val="6"/>
          <w:sz w:val="14"/>
        </w:rPr>
      </w:r>
      <w:r>
        <w:rPr>
          <w:rFonts w:ascii="Times New Roman"/>
          <w:position w:val="2"/>
          <w:sz w:val="14"/>
        </w:rPr>
        <w:tab/>
      </w:r>
      <w:r>
        <w:rPr>
          <w:position w:val="2"/>
          <w:sz w:val="22"/>
        </w:rPr>
        <w:t>ZnSO</w:t>
      </w:r>
      <w:r>
        <w:rPr>
          <w:sz w:val="14"/>
        </w:rPr>
        <w:t>4</w:t>
      </w:r>
      <w:r>
        <w:rPr>
          <w:spacing w:val="-2"/>
          <w:sz w:val="14"/>
        </w:rPr>
        <w:t> </w:t>
      </w:r>
      <w:r>
        <w:rPr>
          <w:position w:val="2"/>
          <w:sz w:val="22"/>
        </w:rPr>
        <w:t>+</w:t>
      </w:r>
      <w:r>
        <w:rPr>
          <w:spacing w:val="-3"/>
          <w:position w:val="2"/>
          <w:sz w:val="22"/>
        </w:rPr>
        <w:t> </w:t>
      </w:r>
      <w:r>
        <w:rPr>
          <w:spacing w:val="-5"/>
          <w:position w:val="2"/>
          <w:sz w:val="22"/>
        </w:rPr>
        <w:t>Fe</w:t>
      </w:r>
    </w:p>
    <w:p>
      <w:pPr>
        <w:tabs>
          <w:tab w:pos="2453" w:val="left" w:leader="none"/>
          <w:tab w:pos="3714" w:val="left" w:leader="none"/>
        </w:tabs>
        <w:spacing w:before="26"/>
        <w:ind w:left="833" w:right="0" w:firstLine="0"/>
        <w:jc w:val="left"/>
        <w:rPr>
          <w:position w:val="2"/>
          <w:sz w:val="22"/>
        </w:rPr>
      </w:pPr>
      <w:r>
        <w:rPr>
          <w:position w:val="2"/>
          <w:sz w:val="22"/>
        </w:rPr>
        <w:t>Mg</w:t>
      </w:r>
      <w:r>
        <w:rPr>
          <w:spacing w:val="-2"/>
          <w:position w:val="2"/>
          <w:sz w:val="22"/>
        </w:rPr>
        <w:t> </w:t>
      </w:r>
      <w:r>
        <w:rPr>
          <w:position w:val="2"/>
          <w:sz w:val="22"/>
        </w:rPr>
        <w:t>+</w:t>
      </w:r>
      <w:r>
        <w:rPr>
          <w:spacing w:val="-1"/>
          <w:position w:val="2"/>
          <w:sz w:val="22"/>
        </w:rPr>
        <w:t> </w:t>
      </w:r>
      <w:r>
        <w:rPr>
          <w:spacing w:val="-2"/>
          <w:position w:val="2"/>
          <w:sz w:val="22"/>
        </w:rPr>
        <w:t>FeSO</w:t>
      </w:r>
      <w:r>
        <w:rPr>
          <w:spacing w:val="-2"/>
          <w:sz w:val="14"/>
        </w:rPr>
        <w:t>4</w:t>
      </w:r>
      <w:r>
        <w:rPr>
          <w:sz w:val="14"/>
        </w:rPr>
        <w:tab/>
      </w:r>
      <w:r>
        <w:rPr>
          <w:position w:val="8"/>
          <w:sz w:val="14"/>
        </w:rPr>
        <w:drawing>
          <wp:inline distT="0" distB="0" distL="0" distR="0">
            <wp:extent cx="495426" cy="76200"/>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90" cstate="print"/>
                    <a:stretch>
                      <a:fillRect/>
                    </a:stretch>
                  </pic:blipFill>
                  <pic:spPr>
                    <a:xfrm>
                      <a:off x="0" y="0"/>
                      <a:ext cx="495426" cy="76200"/>
                    </a:xfrm>
                    <a:prstGeom prst="rect">
                      <a:avLst/>
                    </a:prstGeom>
                  </pic:spPr>
                </pic:pic>
              </a:graphicData>
            </a:graphic>
          </wp:inline>
        </w:drawing>
      </w:r>
      <w:r>
        <w:rPr>
          <w:position w:val="8"/>
          <w:sz w:val="14"/>
        </w:rPr>
      </w:r>
      <w:r>
        <w:rPr>
          <w:rFonts w:ascii="Times New Roman"/>
          <w:position w:val="2"/>
          <w:sz w:val="14"/>
        </w:rPr>
        <w:tab/>
      </w:r>
      <w:r>
        <w:rPr>
          <w:position w:val="2"/>
          <w:sz w:val="22"/>
        </w:rPr>
        <w:t>MgSO</w:t>
      </w:r>
      <w:r>
        <w:rPr>
          <w:sz w:val="14"/>
        </w:rPr>
        <w:t>4</w:t>
      </w:r>
      <w:r>
        <w:rPr>
          <w:spacing w:val="-2"/>
          <w:sz w:val="14"/>
        </w:rPr>
        <w:t> </w:t>
      </w:r>
      <w:r>
        <w:rPr>
          <w:position w:val="2"/>
          <w:sz w:val="22"/>
        </w:rPr>
        <w:t>+</w:t>
      </w:r>
      <w:r>
        <w:rPr>
          <w:spacing w:val="-3"/>
          <w:position w:val="2"/>
          <w:sz w:val="22"/>
        </w:rPr>
        <w:t> </w:t>
      </w:r>
      <w:r>
        <w:rPr>
          <w:spacing w:val="-5"/>
          <w:position w:val="2"/>
          <w:sz w:val="22"/>
        </w:rPr>
        <w:t>Fe</w:t>
      </w:r>
    </w:p>
    <w:p>
      <w:pPr>
        <w:pStyle w:val="ListParagraph"/>
        <w:numPr>
          <w:ilvl w:val="0"/>
          <w:numId w:val="125"/>
        </w:numPr>
        <w:tabs>
          <w:tab w:pos="833" w:val="left" w:leader="none"/>
          <w:tab w:pos="1553" w:val="left" w:leader="none"/>
        </w:tabs>
        <w:spacing w:line="240" w:lineRule="auto" w:before="24" w:after="0"/>
        <w:ind w:left="833" w:right="0" w:hanging="720"/>
        <w:jc w:val="left"/>
        <w:rPr>
          <w:sz w:val="22"/>
        </w:rPr>
      </w:pPr>
      <w:r>
        <w:rPr>
          <w:spacing w:val="-5"/>
          <w:sz w:val="22"/>
        </w:rPr>
        <w:t>a.</w:t>
      </w:r>
      <w:r>
        <w:rPr>
          <w:sz w:val="22"/>
        </w:rPr>
        <w:tab/>
        <w:t>Chemical</w:t>
      </w:r>
      <w:r>
        <w:rPr>
          <w:spacing w:val="-9"/>
          <w:sz w:val="22"/>
        </w:rPr>
        <w:t> </w:t>
      </w:r>
      <w:r>
        <w:rPr>
          <w:sz w:val="22"/>
        </w:rPr>
        <w:t>reaction</w:t>
      </w:r>
      <w:r>
        <w:rPr>
          <w:spacing w:val="-7"/>
          <w:sz w:val="22"/>
        </w:rPr>
        <w:t> </w:t>
      </w:r>
      <w:r>
        <w:rPr>
          <w:sz w:val="22"/>
        </w:rPr>
        <w:t>that</w:t>
      </w:r>
      <w:r>
        <w:rPr>
          <w:spacing w:val="-6"/>
          <w:sz w:val="22"/>
        </w:rPr>
        <w:t> </w:t>
      </w:r>
      <w:r>
        <w:rPr>
          <w:sz w:val="22"/>
        </w:rPr>
        <w:t>takes</w:t>
      </w:r>
      <w:r>
        <w:rPr>
          <w:spacing w:val="-5"/>
          <w:sz w:val="22"/>
        </w:rPr>
        <w:t> </w:t>
      </w:r>
      <w:r>
        <w:rPr>
          <w:sz w:val="22"/>
        </w:rPr>
        <w:t>place</w:t>
      </w:r>
      <w:r>
        <w:rPr>
          <w:spacing w:val="-7"/>
          <w:sz w:val="22"/>
        </w:rPr>
        <w:t> </w:t>
      </w:r>
      <w:r>
        <w:rPr>
          <w:sz w:val="22"/>
        </w:rPr>
        <w:t>using</w:t>
      </w:r>
      <w:r>
        <w:rPr>
          <w:spacing w:val="-6"/>
          <w:sz w:val="22"/>
        </w:rPr>
        <w:t> </w:t>
      </w:r>
      <w:r>
        <w:rPr>
          <w:spacing w:val="-4"/>
          <w:sz w:val="22"/>
        </w:rPr>
        <w:t>heat.</w:t>
      </w:r>
    </w:p>
    <w:p>
      <w:pPr>
        <w:pStyle w:val="BodyText"/>
        <w:spacing w:before="25"/>
        <w:ind w:left="1553"/>
      </w:pPr>
      <w:r>
        <w:rPr/>
        <w:t>calcium</w:t>
      </w:r>
      <w:r>
        <w:rPr>
          <w:spacing w:val="-11"/>
        </w:rPr>
        <w:t> </w:t>
      </w:r>
      <w:r>
        <w:rPr/>
        <w:t>carbonate</w:t>
      </w:r>
      <w:r>
        <w:rPr>
          <w:spacing w:val="-7"/>
        </w:rPr>
        <w:t> </w:t>
      </w:r>
      <w:r>
        <w:rPr/>
        <w:t>on</w:t>
      </w:r>
      <w:r>
        <w:rPr>
          <w:spacing w:val="-7"/>
        </w:rPr>
        <w:t> </w:t>
      </w:r>
      <w:r>
        <w:rPr/>
        <w:t>heating</w:t>
      </w:r>
      <w:r>
        <w:rPr>
          <w:spacing w:val="-8"/>
        </w:rPr>
        <w:t> </w:t>
      </w:r>
      <w:r>
        <w:rPr/>
        <w:t>gives</w:t>
      </w:r>
      <w:r>
        <w:rPr>
          <w:spacing w:val="-8"/>
        </w:rPr>
        <w:t> </w:t>
      </w:r>
      <w:r>
        <w:rPr/>
        <w:t>calcium</w:t>
      </w:r>
      <w:r>
        <w:rPr>
          <w:spacing w:val="-6"/>
        </w:rPr>
        <w:t> </w:t>
      </w:r>
      <w:r>
        <w:rPr/>
        <w:t>oxide</w:t>
      </w:r>
      <w:r>
        <w:rPr>
          <w:spacing w:val="-7"/>
        </w:rPr>
        <w:t> </w:t>
      </w:r>
      <w:r>
        <w:rPr/>
        <w:t>and</w:t>
      </w:r>
      <w:r>
        <w:rPr>
          <w:spacing w:val="-4"/>
        </w:rPr>
        <w:t> </w:t>
      </w:r>
      <w:r>
        <w:rPr/>
        <w:t>carbon</w:t>
      </w:r>
      <w:r>
        <w:rPr>
          <w:spacing w:val="-7"/>
        </w:rPr>
        <w:t> </w:t>
      </w:r>
      <w:r>
        <w:rPr>
          <w:spacing w:val="-2"/>
        </w:rPr>
        <w:t>dioxide.</w:t>
      </w:r>
    </w:p>
    <w:p>
      <w:pPr>
        <w:tabs>
          <w:tab w:pos="2486" w:val="left" w:leader="none"/>
          <w:tab w:pos="3714" w:val="left" w:leader="none"/>
        </w:tabs>
        <w:spacing w:before="25"/>
        <w:ind w:left="1553" w:right="0" w:firstLine="0"/>
        <w:jc w:val="left"/>
        <w:rPr>
          <w:sz w:val="14"/>
        </w:rPr>
      </w:pPr>
      <w:r>
        <w:rPr>
          <w:spacing w:val="-2"/>
          <w:position w:val="2"/>
          <w:sz w:val="22"/>
        </w:rPr>
        <w:t>CaCO</w:t>
      </w:r>
      <w:r>
        <w:rPr>
          <w:spacing w:val="-2"/>
          <w:sz w:val="14"/>
        </w:rPr>
        <w:t>3</w:t>
      </w:r>
      <w:r>
        <w:rPr>
          <w:sz w:val="14"/>
        </w:rPr>
        <w:tab/>
      </w:r>
      <w:r>
        <w:rPr>
          <w:position w:val="6"/>
          <w:sz w:val="14"/>
        </w:rPr>
        <w:drawing>
          <wp:inline distT="0" distB="0" distL="0" distR="0">
            <wp:extent cx="523875" cy="7620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91" cstate="print"/>
                    <a:stretch>
                      <a:fillRect/>
                    </a:stretch>
                  </pic:blipFill>
                  <pic:spPr>
                    <a:xfrm>
                      <a:off x="0" y="0"/>
                      <a:ext cx="523875" cy="76200"/>
                    </a:xfrm>
                    <a:prstGeom prst="rect">
                      <a:avLst/>
                    </a:prstGeom>
                  </pic:spPr>
                </pic:pic>
              </a:graphicData>
            </a:graphic>
          </wp:inline>
        </w:drawing>
      </w:r>
      <w:r>
        <w:rPr>
          <w:position w:val="6"/>
          <w:sz w:val="14"/>
        </w:rPr>
      </w:r>
      <w:r>
        <w:rPr>
          <w:rFonts w:ascii="Times New Roman"/>
          <w:position w:val="2"/>
          <w:sz w:val="14"/>
        </w:rPr>
        <w:tab/>
      </w:r>
      <w:r>
        <w:rPr>
          <w:position w:val="2"/>
          <w:sz w:val="22"/>
        </w:rPr>
        <w:t>CaO</w:t>
      </w:r>
      <w:r>
        <w:rPr>
          <w:spacing w:val="-2"/>
          <w:position w:val="2"/>
          <w:sz w:val="22"/>
        </w:rPr>
        <w:t> </w:t>
      </w:r>
      <w:r>
        <w:rPr>
          <w:position w:val="2"/>
          <w:sz w:val="22"/>
        </w:rPr>
        <w:t>+</w:t>
      </w:r>
      <w:r>
        <w:rPr>
          <w:spacing w:val="-1"/>
          <w:position w:val="2"/>
          <w:sz w:val="22"/>
        </w:rPr>
        <w:t> </w:t>
      </w:r>
      <w:r>
        <w:rPr>
          <w:spacing w:val="-5"/>
          <w:position w:val="2"/>
          <w:sz w:val="22"/>
        </w:rPr>
        <w:t>CO</w:t>
      </w:r>
      <w:r>
        <w:rPr>
          <w:spacing w:val="-5"/>
          <w:sz w:val="14"/>
        </w:rPr>
        <w:t>2</w:t>
      </w:r>
    </w:p>
    <w:p>
      <w:pPr>
        <w:pStyle w:val="ListParagraph"/>
        <w:numPr>
          <w:ilvl w:val="0"/>
          <w:numId w:val="127"/>
        </w:numPr>
        <w:tabs>
          <w:tab w:pos="1553" w:val="left" w:leader="none"/>
        </w:tabs>
        <w:spacing w:line="264" w:lineRule="auto" w:before="23" w:after="0"/>
        <w:ind w:left="1553" w:right="4942" w:hanging="672"/>
        <w:jc w:val="both"/>
        <w:rPr>
          <w:sz w:val="14"/>
        </w:rPr>
      </w:pPr>
      <w:r>
        <w:rPr>
          <w:sz w:val="22"/>
        </w:rPr>
        <w:t>Chemical</w:t>
      </w:r>
      <w:r>
        <w:rPr>
          <w:spacing w:val="-9"/>
          <w:sz w:val="22"/>
        </w:rPr>
        <w:t> </w:t>
      </w:r>
      <w:r>
        <w:rPr>
          <w:sz w:val="22"/>
        </w:rPr>
        <w:t>reaction</w:t>
      </w:r>
      <w:r>
        <w:rPr>
          <w:spacing w:val="-7"/>
          <w:sz w:val="22"/>
        </w:rPr>
        <w:t> </w:t>
      </w:r>
      <w:r>
        <w:rPr>
          <w:sz w:val="22"/>
        </w:rPr>
        <w:t>that</w:t>
      </w:r>
      <w:r>
        <w:rPr>
          <w:spacing w:val="-6"/>
          <w:sz w:val="22"/>
        </w:rPr>
        <w:t> </w:t>
      </w:r>
      <w:r>
        <w:rPr>
          <w:sz w:val="22"/>
        </w:rPr>
        <w:t>takes</w:t>
      </w:r>
      <w:r>
        <w:rPr>
          <w:spacing w:val="-5"/>
          <w:sz w:val="22"/>
        </w:rPr>
        <w:t> </w:t>
      </w:r>
      <w:r>
        <w:rPr>
          <w:sz w:val="22"/>
        </w:rPr>
        <w:t>place</w:t>
      </w:r>
      <w:r>
        <w:rPr>
          <w:spacing w:val="-6"/>
          <w:sz w:val="22"/>
        </w:rPr>
        <w:t> </w:t>
      </w:r>
      <w:r>
        <w:rPr>
          <w:sz w:val="22"/>
        </w:rPr>
        <w:t>using</w:t>
      </w:r>
      <w:r>
        <w:rPr>
          <w:spacing w:val="-7"/>
          <w:sz w:val="22"/>
        </w:rPr>
        <w:t> </w:t>
      </w:r>
      <w:r>
        <w:rPr>
          <w:sz w:val="22"/>
        </w:rPr>
        <w:t>light. Silver</w:t>
      </w:r>
      <w:r>
        <w:rPr>
          <w:spacing w:val="-7"/>
          <w:sz w:val="22"/>
        </w:rPr>
        <w:t> </w:t>
      </w:r>
      <w:r>
        <w:rPr>
          <w:sz w:val="22"/>
        </w:rPr>
        <w:t>chloride</w:t>
      </w:r>
      <w:r>
        <w:rPr>
          <w:spacing w:val="-9"/>
          <w:sz w:val="22"/>
        </w:rPr>
        <w:t> </w:t>
      </w:r>
      <w:r>
        <w:rPr>
          <w:sz w:val="22"/>
        </w:rPr>
        <w:t>is</w:t>
      </w:r>
      <w:r>
        <w:rPr>
          <w:spacing w:val="-8"/>
          <w:sz w:val="22"/>
        </w:rPr>
        <w:t> </w:t>
      </w:r>
      <w:r>
        <w:rPr>
          <w:sz w:val="22"/>
        </w:rPr>
        <w:t>split</w:t>
      </w:r>
      <w:r>
        <w:rPr>
          <w:spacing w:val="-10"/>
          <w:sz w:val="22"/>
        </w:rPr>
        <w:t> </w:t>
      </w:r>
      <w:r>
        <w:rPr>
          <w:sz w:val="22"/>
        </w:rPr>
        <w:t>into</w:t>
      </w:r>
      <w:r>
        <w:rPr>
          <w:spacing w:val="-8"/>
          <w:sz w:val="22"/>
        </w:rPr>
        <w:t> </w:t>
      </w:r>
      <w:r>
        <w:rPr>
          <w:sz w:val="22"/>
        </w:rPr>
        <w:t>silver</w:t>
      </w:r>
      <w:r>
        <w:rPr>
          <w:spacing w:val="-7"/>
          <w:sz w:val="22"/>
        </w:rPr>
        <w:t> </w:t>
      </w:r>
      <w:r>
        <w:rPr>
          <w:sz w:val="22"/>
        </w:rPr>
        <w:t>and</w:t>
      </w:r>
      <w:r>
        <w:rPr>
          <w:spacing w:val="-8"/>
          <w:sz w:val="22"/>
        </w:rPr>
        <w:t> </w:t>
      </w:r>
      <w:r>
        <w:rPr>
          <w:sz w:val="22"/>
        </w:rPr>
        <w:t>chlorine. </w:t>
      </w:r>
      <w:r>
        <w:rPr>
          <w:position w:val="2"/>
          <w:sz w:val="22"/>
        </w:rPr>
        <w:t>2AgCl</w:t>
      </w:r>
      <w:r>
        <w:rPr>
          <w:spacing w:val="80"/>
          <w:position w:val="2"/>
          <w:sz w:val="22"/>
        </w:rPr>
        <w:t> </w:t>
      </w:r>
      <w:r>
        <w:rPr>
          <w:spacing w:val="-22"/>
          <w:position w:val="2"/>
          <w:sz w:val="22"/>
        </w:rPr>
        <w:drawing>
          <wp:inline distT="0" distB="0" distL="0" distR="0">
            <wp:extent cx="524002" cy="76073"/>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92" cstate="print"/>
                    <a:stretch>
                      <a:fillRect/>
                    </a:stretch>
                  </pic:blipFill>
                  <pic:spPr>
                    <a:xfrm>
                      <a:off x="0" y="0"/>
                      <a:ext cx="524002" cy="76073"/>
                    </a:xfrm>
                    <a:prstGeom prst="rect">
                      <a:avLst/>
                    </a:prstGeom>
                  </pic:spPr>
                </pic:pic>
              </a:graphicData>
            </a:graphic>
          </wp:inline>
        </w:drawing>
      </w:r>
      <w:r>
        <w:rPr>
          <w:spacing w:val="-22"/>
          <w:position w:val="2"/>
          <w:sz w:val="22"/>
        </w:rPr>
      </w:r>
      <w:r>
        <w:rPr>
          <w:rFonts w:ascii="Times New Roman"/>
          <w:spacing w:val="80"/>
          <w:position w:val="2"/>
          <w:sz w:val="22"/>
        </w:rPr>
        <w:t> </w:t>
      </w:r>
      <w:r>
        <w:rPr>
          <w:position w:val="2"/>
          <w:sz w:val="22"/>
        </w:rPr>
        <w:t>2 Ag + Cl</w:t>
      </w:r>
      <w:r>
        <w:rPr>
          <w:sz w:val="14"/>
        </w:rPr>
        <w:t>2</w:t>
      </w:r>
    </w:p>
    <w:p>
      <w:pPr>
        <w:pStyle w:val="ListParagraph"/>
        <w:numPr>
          <w:ilvl w:val="0"/>
          <w:numId w:val="127"/>
        </w:numPr>
        <w:tabs>
          <w:tab w:pos="1553" w:val="left" w:leader="none"/>
        </w:tabs>
        <w:spacing w:line="261" w:lineRule="auto" w:before="0" w:after="0"/>
        <w:ind w:left="1553" w:right="4447" w:hanging="672"/>
        <w:jc w:val="left"/>
        <w:rPr>
          <w:position w:val="2"/>
          <w:sz w:val="22"/>
        </w:rPr>
      </w:pPr>
      <w:r>
        <w:rPr>
          <w:sz w:val="22"/>
        </w:rPr>
        <w:t>Chemical</w:t>
      </w:r>
      <w:r>
        <w:rPr>
          <w:spacing w:val="-12"/>
          <w:sz w:val="22"/>
        </w:rPr>
        <w:t> </w:t>
      </w:r>
      <w:r>
        <w:rPr>
          <w:sz w:val="22"/>
        </w:rPr>
        <w:t>reaction</w:t>
      </w:r>
      <w:r>
        <w:rPr>
          <w:spacing w:val="-10"/>
          <w:sz w:val="22"/>
        </w:rPr>
        <w:t> </w:t>
      </w:r>
      <w:r>
        <w:rPr>
          <w:sz w:val="22"/>
        </w:rPr>
        <w:t>that</w:t>
      </w:r>
      <w:r>
        <w:rPr>
          <w:spacing w:val="-9"/>
          <w:sz w:val="22"/>
        </w:rPr>
        <w:t> </w:t>
      </w:r>
      <w:r>
        <w:rPr>
          <w:sz w:val="22"/>
        </w:rPr>
        <w:t>takes</w:t>
      </w:r>
      <w:r>
        <w:rPr>
          <w:spacing w:val="-9"/>
          <w:sz w:val="22"/>
        </w:rPr>
        <w:t> </w:t>
      </w:r>
      <w:r>
        <w:rPr>
          <w:sz w:val="22"/>
        </w:rPr>
        <w:t>place</w:t>
      </w:r>
      <w:r>
        <w:rPr>
          <w:spacing w:val="-9"/>
          <w:sz w:val="22"/>
        </w:rPr>
        <w:t> </w:t>
      </w:r>
      <w:r>
        <w:rPr>
          <w:sz w:val="22"/>
        </w:rPr>
        <w:t>using</w:t>
      </w:r>
      <w:r>
        <w:rPr>
          <w:spacing w:val="-10"/>
          <w:sz w:val="22"/>
        </w:rPr>
        <w:t> </w:t>
      </w:r>
      <w:r>
        <w:rPr>
          <w:sz w:val="22"/>
        </w:rPr>
        <w:t>electricity. </w:t>
      </w:r>
      <w:r>
        <w:rPr>
          <w:position w:val="2"/>
          <w:sz w:val="22"/>
        </w:rPr>
        <w:t>2H</w:t>
      </w:r>
      <w:r>
        <w:rPr>
          <w:sz w:val="14"/>
        </w:rPr>
        <w:t>2</w:t>
      </w:r>
      <w:r>
        <w:rPr>
          <w:spacing w:val="36"/>
          <w:sz w:val="14"/>
        </w:rPr>
        <w:t> </w:t>
      </w:r>
      <w:r>
        <w:rPr>
          <w:position w:val="2"/>
          <w:sz w:val="22"/>
        </w:rPr>
        <w:t>+ O</w:t>
      </w:r>
      <w:r>
        <w:rPr>
          <w:sz w:val="14"/>
        </w:rPr>
        <w:t>2</w:t>
      </w:r>
      <w:r>
        <w:rPr>
          <w:spacing w:val="80"/>
          <w:sz w:val="14"/>
        </w:rPr>
        <w:t> </w:t>
      </w:r>
      <w:r>
        <w:rPr>
          <w:spacing w:val="-11"/>
          <w:position w:val="3"/>
          <w:sz w:val="14"/>
        </w:rPr>
        <w:drawing>
          <wp:inline distT="0" distB="0" distL="0" distR="0">
            <wp:extent cx="495300" cy="7620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93" cstate="print"/>
                    <a:stretch>
                      <a:fillRect/>
                    </a:stretch>
                  </pic:blipFill>
                  <pic:spPr>
                    <a:xfrm>
                      <a:off x="0" y="0"/>
                      <a:ext cx="495300" cy="76200"/>
                    </a:xfrm>
                    <a:prstGeom prst="rect">
                      <a:avLst/>
                    </a:prstGeom>
                  </pic:spPr>
                </pic:pic>
              </a:graphicData>
            </a:graphic>
          </wp:inline>
        </w:drawing>
      </w:r>
      <w:r>
        <w:rPr>
          <w:spacing w:val="-11"/>
          <w:position w:val="3"/>
          <w:sz w:val="14"/>
        </w:rPr>
      </w:r>
      <w:r>
        <w:rPr>
          <w:rFonts w:ascii="Times New Roman"/>
          <w:spacing w:val="40"/>
          <w:position w:val="2"/>
          <w:sz w:val="14"/>
        </w:rPr>
        <w:t> </w:t>
      </w:r>
      <w:r>
        <w:rPr>
          <w:position w:val="2"/>
          <w:sz w:val="22"/>
        </w:rPr>
        <w:t>2H</w:t>
      </w:r>
      <w:r>
        <w:rPr>
          <w:sz w:val="14"/>
        </w:rPr>
        <w:t>2</w:t>
      </w:r>
      <w:r>
        <w:rPr>
          <w:position w:val="2"/>
          <w:sz w:val="22"/>
        </w:rPr>
        <w:t>O.</w:t>
      </w:r>
    </w:p>
    <w:p>
      <w:pPr>
        <w:pStyle w:val="ListParagraph"/>
        <w:numPr>
          <w:ilvl w:val="0"/>
          <w:numId w:val="125"/>
        </w:numPr>
        <w:tabs>
          <w:tab w:pos="833" w:val="left" w:leader="none"/>
        </w:tabs>
        <w:spacing w:line="240" w:lineRule="auto" w:before="4" w:after="0"/>
        <w:ind w:left="833" w:right="0" w:hanging="720"/>
        <w:jc w:val="left"/>
        <w:rPr>
          <w:sz w:val="22"/>
        </w:rPr>
      </w:pPr>
      <w:r>
        <w:rPr>
          <w:spacing w:val="-2"/>
          <w:sz w:val="22"/>
        </w:rPr>
        <w:t>Silver</w:t>
      </w:r>
      <w:r>
        <w:rPr>
          <w:spacing w:val="3"/>
          <w:sz w:val="22"/>
        </w:rPr>
        <w:t> </w:t>
      </w:r>
      <w:r>
        <w:rPr>
          <w:spacing w:val="-2"/>
          <w:sz w:val="22"/>
        </w:rPr>
        <w:t>chloride.</w:t>
      </w:r>
      <w:r>
        <w:rPr>
          <w:spacing w:val="-9"/>
          <w:sz w:val="22"/>
        </w:rPr>
        <w:t> </w:t>
      </w:r>
      <w:r>
        <w:rPr>
          <w:spacing w:val="-2"/>
          <w:sz w:val="22"/>
        </w:rPr>
        <w:t>Silver</w:t>
      </w:r>
      <w:r>
        <w:rPr>
          <w:spacing w:val="4"/>
          <w:sz w:val="22"/>
        </w:rPr>
        <w:t> </w:t>
      </w:r>
      <w:r>
        <w:rPr>
          <w:spacing w:val="-2"/>
          <w:sz w:val="22"/>
        </w:rPr>
        <w:t>bromide.</w:t>
      </w:r>
    </w:p>
    <w:p>
      <w:pPr>
        <w:pStyle w:val="ListParagraph"/>
        <w:numPr>
          <w:ilvl w:val="0"/>
          <w:numId w:val="128"/>
        </w:numPr>
        <w:tabs>
          <w:tab w:pos="1047" w:val="left" w:leader="none"/>
          <w:tab w:pos="2108" w:val="left" w:leader="none"/>
        </w:tabs>
        <w:spacing w:line="240" w:lineRule="auto" w:before="24" w:after="0"/>
        <w:ind w:left="1047" w:right="0" w:hanging="214"/>
        <w:jc w:val="left"/>
        <w:rPr>
          <w:sz w:val="14"/>
        </w:rPr>
      </w:pPr>
      <w:r>
        <w:rPr>
          <w:spacing w:val="-2"/>
          <w:position w:val="2"/>
          <w:sz w:val="22"/>
        </w:rPr>
        <w:t>2AgCl</w:t>
      </w:r>
      <w:r>
        <w:rPr>
          <w:position w:val="2"/>
          <w:sz w:val="22"/>
        </w:rPr>
        <w:tab/>
      </w:r>
      <w:r>
        <w:rPr>
          <w:position w:val="6"/>
          <w:sz w:val="22"/>
        </w:rPr>
        <w:drawing>
          <wp:inline distT="0" distB="0" distL="0" distR="0">
            <wp:extent cx="495426" cy="7620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89" cstate="print"/>
                    <a:stretch>
                      <a:fillRect/>
                    </a:stretch>
                  </pic:blipFill>
                  <pic:spPr>
                    <a:xfrm>
                      <a:off x="0" y="0"/>
                      <a:ext cx="495426" cy="76200"/>
                    </a:xfrm>
                    <a:prstGeom prst="rect">
                      <a:avLst/>
                    </a:prstGeom>
                  </pic:spPr>
                </pic:pic>
              </a:graphicData>
            </a:graphic>
          </wp:inline>
        </w:drawing>
      </w:r>
      <w:r>
        <w:rPr>
          <w:position w:val="6"/>
          <w:sz w:val="22"/>
        </w:rPr>
      </w:r>
      <w:r>
        <w:rPr>
          <w:rFonts w:ascii="Times New Roman"/>
          <w:spacing w:val="40"/>
          <w:position w:val="2"/>
          <w:sz w:val="22"/>
        </w:rPr>
        <w:t> </w:t>
      </w:r>
      <w:r>
        <w:rPr>
          <w:position w:val="2"/>
          <w:sz w:val="22"/>
        </w:rPr>
        <w:t>2Ag + Cl</w:t>
      </w:r>
      <w:r>
        <w:rPr>
          <w:sz w:val="14"/>
        </w:rPr>
        <w:t>2</w:t>
      </w:r>
    </w:p>
    <w:p>
      <w:pPr>
        <w:pStyle w:val="ListParagraph"/>
        <w:numPr>
          <w:ilvl w:val="0"/>
          <w:numId w:val="128"/>
        </w:numPr>
        <w:tabs>
          <w:tab w:pos="1047" w:val="left" w:leader="none"/>
          <w:tab w:pos="1973" w:val="left" w:leader="none"/>
          <w:tab w:pos="2993" w:val="left" w:leader="none"/>
        </w:tabs>
        <w:spacing w:line="240" w:lineRule="auto" w:before="23" w:after="0"/>
        <w:ind w:left="1047" w:right="0" w:hanging="214"/>
        <w:jc w:val="left"/>
        <w:rPr>
          <w:sz w:val="14"/>
        </w:rPr>
      </w:pPr>
      <w:r>
        <w:rPr>
          <w:spacing w:val="-4"/>
          <w:position w:val="2"/>
          <w:sz w:val="22"/>
        </w:rPr>
        <w:t>2AgBr</w:t>
      </w:r>
      <w:r>
        <w:rPr>
          <w:position w:val="2"/>
          <w:sz w:val="22"/>
        </w:rPr>
        <w:tab/>
      </w:r>
      <w:r>
        <w:rPr>
          <w:position w:val="5"/>
          <w:sz w:val="22"/>
        </w:rPr>
        <w:drawing>
          <wp:inline distT="0" distB="0" distL="0" distR="0">
            <wp:extent cx="495427" cy="762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90" cstate="print"/>
                    <a:stretch>
                      <a:fillRect/>
                    </a:stretch>
                  </pic:blipFill>
                  <pic:spPr>
                    <a:xfrm>
                      <a:off x="0" y="0"/>
                      <a:ext cx="495427" cy="76200"/>
                    </a:xfrm>
                    <a:prstGeom prst="rect">
                      <a:avLst/>
                    </a:prstGeom>
                  </pic:spPr>
                </pic:pic>
              </a:graphicData>
            </a:graphic>
          </wp:inline>
        </w:drawing>
      </w:r>
      <w:r>
        <w:rPr>
          <w:position w:val="5"/>
          <w:sz w:val="22"/>
        </w:rPr>
      </w:r>
      <w:r>
        <w:rPr>
          <w:rFonts w:ascii="Times New Roman"/>
          <w:position w:val="2"/>
          <w:sz w:val="22"/>
        </w:rPr>
        <w:tab/>
      </w:r>
      <w:r>
        <w:rPr>
          <w:position w:val="2"/>
          <w:sz w:val="22"/>
        </w:rPr>
        <w:t>2Ag</w:t>
      </w:r>
      <w:r>
        <w:rPr>
          <w:spacing w:val="-2"/>
          <w:position w:val="2"/>
          <w:sz w:val="22"/>
        </w:rPr>
        <w:t> </w:t>
      </w:r>
      <w:r>
        <w:rPr>
          <w:position w:val="2"/>
          <w:sz w:val="22"/>
        </w:rPr>
        <w:t>+</w:t>
      </w:r>
      <w:r>
        <w:rPr>
          <w:spacing w:val="-2"/>
          <w:position w:val="2"/>
          <w:sz w:val="22"/>
        </w:rPr>
        <w:t> </w:t>
      </w:r>
      <w:r>
        <w:rPr>
          <w:spacing w:val="-5"/>
          <w:position w:val="2"/>
          <w:sz w:val="22"/>
        </w:rPr>
        <w:t>Br</w:t>
      </w:r>
      <w:r>
        <w:rPr>
          <w:spacing w:val="-5"/>
          <w:sz w:val="14"/>
        </w:rPr>
        <w:t>2</w:t>
      </w:r>
    </w:p>
    <w:p>
      <w:pPr>
        <w:pStyle w:val="ListParagraph"/>
        <w:numPr>
          <w:ilvl w:val="0"/>
          <w:numId w:val="125"/>
        </w:numPr>
        <w:tabs>
          <w:tab w:pos="833" w:val="left" w:leader="none"/>
        </w:tabs>
        <w:spacing w:line="240" w:lineRule="auto" w:before="24" w:after="0"/>
        <w:ind w:left="833" w:right="0" w:hanging="720"/>
        <w:jc w:val="left"/>
        <w:rPr>
          <w:sz w:val="22"/>
        </w:rPr>
      </w:pPr>
      <w:r>
        <w:rPr>
          <w:sz w:val="22"/>
        </w:rPr>
        <w:t>i.</w:t>
      </w:r>
      <w:r>
        <w:rPr>
          <w:spacing w:val="-2"/>
          <w:sz w:val="22"/>
        </w:rPr>
        <w:t> </w:t>
      </w:r>
      <w:r>
        <w:rPr>
          <w:sz w:val="22"/>
        </w:rPr>
        <w:t>Z</w:t>
      </w:r>
      <w:r>
        <w:rPr>
          <w:spacing w:val="-4"/>
          <w:sz w:val="22"/>
        </w:rPr>
        <w:t> </w:t>
      </w:r>
      <w:r>
        <w:rPr>
          <w:sz w:val="22"/>
        </w:rPr>
        <w:t>is</w:t>
      </w:r>
      <w:r>
        <w:rPr>
          <w:spacing w:val="-4"/>
          <w:sz w:val="22"/>
        </w:rPr>
        <w:t> </w:t>
      </w:r>
      <w:r>
        <w:rPr>
          <w:sz w:val="22"/>
        </w:rPr>
        <w:t>calcium </w:t>
      </w:r>
      <w:r>
        <w:rPr>
          <w:spacing w:val="-2"/>
          <w:sz w:val="22"/>
        </w:rPr>
        <w:t>oxide.</w:t>
      </w:r>
    </w:p>
    <w:p>
      <w:pPr>
        <w:pStyle w:val="ListParagraph"/>
        <w:numPr>
          <w:ilvl w:val="0"/>
          <w:numId w:val="129"/>
        </w:numPr>
        <w:tabs>
          <w:tab w:pos="1049" w:val="left" w:leader="none"/>
        </w:tabs>
        <w:spacing w:line="240" w:lineRule="auto" w:before="25" w:after="0"/>
        <w:ind w:left="1049" w:right="0" w:hanging="216"/>
        <w:jc w:val="left"/>
        <w:rPr>
          <w:sz w:val="22"/>
        </w:rPr>
      </w:pPr>
      <w:r>
        <w:rPr>
          <w:sz w:val="22"/>
        </w:rPr>
        <w:t>Molecular</w:t>
      </w:r>
      <w:r>
        <w:rPr>
          <w:spacing w:val="-10"/>
          <w:sz w:val="22"/>
        </w:rPr>
        <w:t> </w:t>
      </w:r>
      <w:r>
        <w:rPr>
          <w:sz w:val="22"/>
        </w:rPr>
        <w:t>formula</w:t>
      </w:r>
      <w:r>
        <w:rPr>
          <w:spacing w:val="-9"/>
          <w:sz w:val="22"/>
        </w:rPr>
        <w:t> </w:t>
      </w:r>
      <w:r>
        <w:rPr>
          <w:spacing w:val="-5"/>
          <w:sz w:val="22"/>
        </w:rPr>
        <w:t>CaO</w:t>
      </w:r>
    </w:p>
    <w:p>
      <w:pPr>
        <w:pStyle w:val="ListParagraph"/>
        <w:numPr>
          <w:ilvl w:val="0"/>
          <w:numId w:val="129"/>
        </w:numPr>
        <w:tabs>
          <w:tab w:pos="1108" w:val="left" w:leader="none"/>
          <w:tab w:pos="2528" w:val="left" w:leader="none"/>
          <w:tab w:pos="3714" w:val="left" w:leader="none"/>
        </w:tabs>
        <w:spacing w:line="240" w:lineRule="auto" w:before="27" w:after="0"/>
        <w:ind w:left="1108" w:right="0" w:hanging="275"/>
        <w:jc w:val="left"/>
        <w:rPr>
          <w:position w:val="2"/>
          <w:sz w:val="22"/>
        </w:rPr>
      </w:pPr>
      <w:r>
        <w:rPr>
          <w:position w:val="2"/>
          <w:sz w:val="22"/>
        </w:rPr>
        <w:t>CaO</w:t>
      </w:r>
      <w:r>
        <w:rPr>
          <w:spacing w:val="-2"/>
          <w:position w:val="2"/>
          <w:sz w:val="22"/>
        </w:rPr>
        <w:t> </w:t>
      </w:r>
      <w:r>
        <w:rPr>
          <w:position w:val="2"/>
          <w:sz w:val="22"/>
        </w:rPr>
        <w:t>+</w:t>
      </w:r>
      <w:r>
        <w:rPr>
          <w:spacing w:val="-1"/>
          <w:position w:val="2"/>
          <w:sz w:val="22"/>
        </w:rPr>
        <w:t> </w:t>
      </w:r>
      <w:r>
        <w:rPr>
          <w:spacing w:val="-5"/>
          <w:position w:val="2"/>
          <w:sz w:val="22"/>
        </w:rPr>
        <w:t>H</w:t>
      </w:r>
      <w:r>
        <w:rPr>
          <w:spacing w:val="-5"/>
          <w:sz w:val="14"/>
        </w:rPr>
        <w:t>2</w:t>
      </w:r>
      <w:r>
        <w:rPr>
          <w:spacing w:val="-5"/>
          <w:position w:val="2"/>
          <w:sz w:val="22"/>
        </w:rPr>
        <w:t>O</w:t>
      </w:r>
      <w:r>
        <w:rPr>
          <w:position w:val="2"/>
          <w:sz w:val="22"/>
        </w:rPr>
        <w:tab/>
      </w:r>
      <w:r>
        <w:rPr>
          <w:position w:val="6"/>
          <w:sz w:val="22"/>
        </w:rPr>
        <w:drawing>
          <wp:inline distT="0" distB="0" distL="0" distR="0">
            <wp:extent cx="495426" cy="7620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89" cstate="print"/>
                    <a:stretch>
                      <a:fillRect/>
                    </a:stretch>
                  </pic:blipFill>
                  <pic:spPr>
                    <a:xfrm>
                      <a:off x="0" y="0"/>
                      <a:ext cx="495426" cy="76200"/>
                    </a:xfrm>
                    <a:prstGeom prst="rect">
                      <a:avLst/>
                    </a:prstGeom>
                  </pic:spPr>
                </pic:pic>
              </a:graphicData>
            </a:graphic>
          </wp:inline>
        </w:drawing>
      </w:r>
      <w:r>
        <w:rPr>
          <w:position w:val="6"/>
          <w:sz w:val="22"/>
        </w:rPr>
      </w:r>
      <w:r>
        <w:rPr>
          <w:rFonts w:ascii="Times New Roman"/>
          <w:position w:val="2"/>
          <w:sz w:val="22"/>
        </w:rPr>
        <w:tab/>
      </w:r>
      <w:r>
        <w:rPr>
          <w:spacing w:val="-2"/>
          <w:position w:val="2"/>
          <w:sz w:val="22"/>
        </w:rPr>
        <w:t>Ca(OH)</w:t>
      </w:r>
      <w:r>
        <w:rPr>
          <w:spacing w:val="-2"/>
          <w:sz w:val="14"/>
        </w:rPr>
        <w:t>2</w:t>
      </w:r>
    </w:p>
    <w:p>
      <w:pPr>
        <w:pStyle w:val="ListParagraph"/>
        <w:numPr>
          <w:ilvl w:val="0"/>
          <w:numId w:val="125"/>
        </w:numPr>
        <w:tabs>
          <w:tab w:pos="833" w:val="left" w:leader="none"/>
        </w:tabs>
        <w:spacing w:line="240" w:lineRule="auto" w:before="24" w:after="0"/>
        <w:ind w:left="833" w:right="0" w:hanging="720"/>
        <w:jc w:val="left"/>
        <w:rPr>
          <w:sz w:val="22"/>
        </w:rPr>
      </w:pPr>
      <w:r>
        <w:rPr>
          <w:sz w:val="22"/>
        </w:rPr>
        <w:t>Displacement</w:t>
      </w:r>
      <w:r>
        <w:rPr>
          <w:spacing w:val="-8"/>
          <w:sz w:val="22"/>
        </w:rPr>
        <w:t> </w:t>
      </w:r>
      <w:r>
        <w:rPr>
          <w:spacing w:val="-2"/>
          <w:sz w:val="22"/>
        </w:rPr>
        <w:t>reaction</w:t>
      </w:r>
    </w:p>
    <w:p>
      <w:pPr>
        <w:pStyle w:val="BodyText"/>
        <w:tabs>
          <w:tab w:pos="2108" w:val="left" w:leader="none"/>
        </w:tabs>
        <w:spacing w:line="264" w:lineRule="auto" w:before="22"/>
        <w:ind w:left="833" w:right="3592"/>
        <w:rPr>
          <w:position w:val="2"/>
        </w:rPr>
      </w:pPr>
      <w:r>
        <w:rPr/>
        <w:t>Iron</w:t>
      </w:r>
      <w:r>
        <w:rPr>
          <w:spacing w:val="-7"/>
        </w:rPr>
        <w:t> </w:t>
      </w:r>
      <w:r>
        <w:rPr/>
        <w:t>nail</w:t>
      </w:r>
      <w:r>
        <w:rPr>
          <w:spacing w:val="-9"/>
        </w:rPr>
        <w:t> </w:t>
      </w:r>
      <w:r>
        <w:rPr/>
        <w:t>reacts</w:t>
      </w:r>
      <w:r>
        <w:rPr>
          <w:spacing w:val="-6"/>
        </w:rPr>
        <w:t> </w:t>
      </w:r>
      <w:r>
        <w:rPr/>
        <w:t>with</w:t>
      </w:r>
      <w:r>
        <w:rPr>
          <w:spacing w:val="-6"/>
        </w:rPr>
        <w:t> </w:t>
      </w:r>
      <w:r>
        <w:rPr/>
        <w:t>copper</w:t>
      </w:r>
      <w:r>
        <w:rPr>
          <w:spacing w:val="-6"/>
        </w:rPr>
        <w:t> </w:t>
      </w:r>
      <w:r>
        <w:rPr/>
        <w:t>sulphate</w:t>
      </w:r>
      <w:r>
        <w:rPr>
          <w:spacing w:val="-6"/>
        </w:rPr>
        <w:t> </w:t>
      </w:r>
      <w:r>
        <w:rPr/>
        <w:t>blue</w:t>
      </w:r>
      <w:r>
        <w:rPr>
          <w:spacing w:val="-7"/>
        </w:rPr>
        <w:t> </w:t>
      </w:r>
      <w:r>
        <w:rPr/>
        <w:t>colour</w:t>
      </w:r>
      <w:r>
        <w:rPr>
          <w:spacing w:val="-7"/>
        </w:rPr>
        <w:t> </w:t>
      </w:r>
      <w:r>
        <w:rPr/>
        <w:t>to</w:t>
      </w:r>
      <w:r>
        <w:rPr>
          <w:spacing w:val="-9"/>
        </w:rPr>
        <w:t> </w:t>
      </w:r>
      <w:r>
        <w:rPr/>
        <w:t>displace</w:t>
      </w:r>
      <w:r>
        <w:rPr>
          <w:spacing w:val="-6"/>
        </w:rPr>
        <w:t> </w:t>
      </w:r>
      <w:r>
        <w:rPr/>
        <w:t>copper. </w:t>
      </w:r>
      <w:r>
        <w:rPr>
          <w:position w:val="2"/>
        </w:rPr>
        <w:t>CuSO</w:t>
      </w:r>
      <w:r>
        <w:rPr>
          <w:sz w:val="14"/>
        </w:rPr>
        <w:t>4</w:t>
      </w:r>
      <w:r>
        <w:rPr>
          <w:spacing w:val="40"/>
          <w:sz w:val="14"/>
        </w:rPr>
        <w:t> </w:t>
      </w:r>
      <w:r>
        <w:rPr>
          <w:position w:val="2"/>
        </w:rPr>
        <w:t>+ Fe</w:t>
        <w:tab/>
      </w:r>
      <w:r>
        <w:rPr>
          <w:position w:val="7"/>
        </w:rPr>
        <w:drawing>
          <wp:inline distT="0" distB="0" distL="0" distR="0">
            <wp:extent cx="495426" cy="7620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89" cstate="print"/>
                    <a:stretch>
                      <a:fillRect/>
                    </a:stretch>
                  </pic:blipFill>
                  <pic:spPr>
                    <a:xfrm>
                      <a:off x="0" y="0"/>
                      <a:ext cx="495426" cy="76200"/>
                    </a:xfrm>
                    <a:prstGeom prst="rect">
                      <a:avLst/>
                    </a:prstGeom>
                  </pic:spPr>
                </pic:pic>
              </a:graphicData>
            </a:graphic>
          </wp:inline>
        </w:drawing>
      </w:r>
      <w:r>
        <w:rPr>
          <w:position w:val="7"/>
        </w:rPr>
      </w:r>
      <w:r>
        <w:rPr>
          <w:rFonts w:ascii="Times New Roman"/>
          <w:spacing w:val="80"/>
          <w:position w:val="2"/>
        </w:rPr>
        <w:t> </w:t>
      </w:r>
      <w:r>
        <w:rPr>
          <w:position w:val="2"/>
        </w:rPr>
        <w:t>FeSO</w:t>
      </w:r>
      <w:r>
        <w:rPr>
          <w:sz w:val="14"/>
        </w:rPr>
        <w:t>4 </w:t>
      </w:r>
      <w:r>
        <w:rPr>
          <w:position w:val="2"/>
        </w:rPr>
        <w:t>+Cu</w:t>
      </w:r>
    </w:p>
    <w:p>
      <w:pPr>
        <w:pStyle w:val="ListParagraph"/>
        <w:numPr>
          <w:ilvl w:val="0"/>
          <w:numId w:val="125"/>
        </w:numPr>
        <w:tabs>
          <w:tab w:pos="402" w:val="left" w:leader="none"/>
        </w:tabs>
        <w:spacing w:line="240" w:lineRule="auto" w:before="1" w:after="0"/>
        <w:ind w:left="402" w:right="0" w:hanging="289"/>
        <w:jc w:val="left"/>
        <w:rPr>
          <w:sz w:val="20"/>
        </w:rPr>
      </w:pPr>
      <w:r>
        <w:rPr>
          <w:w w:val="100"/>
          <w:sz w:val="22"/>
        </w:rPr>
        <w:t>​</w:t>
      </w:r>
    </w:p>
    <w:p>
      <w:pPr>
        <w:pStyle w:val="BodyText"/>
        <w:spacing w:before="27"/>
        <w:ind w:left="833"/>
      </w:pPr>
      <w:r>
        <w:rPr/>
        <w:t>Double</w:t>
      </w:r>
      <w:r>
        <w:rPr>
          <w:spacing w:val="-3"/>
        </w:rPr>
        <w:t> </w:t>
      </w:r>
      <w:r>
        <w:rPr>
          <w:spacing w:val="-2"/>
        </w:rPr>
        <w:t>displacement</w:t>
      </w:r>
    </w:p>
    <w:p>
      <w:pPr>
        <w:pStyle w:val="BodyText"/>
        <w:tabs>
          <w:tab w:pos="2753" w:val="left" w:leader="none"/>
        </w:tabs>
        <w:spacing w:line="261" w:lineRule="auto" w:before="26"/>
        <w:ind w:left="833" w:right="5249"/>
        <w:rPr>
          <w:position w:val="2"/>
        </w:rPr>
      </w:pPr>
      <w:r>
        <w:rPr/>
        <w:t>The</w:t>
      </w:r>
      <w:r>
        <w:rPr>
          <w:spacing w:val="-11"/>
        </w:rPr>
        <w:t> </w:t>
      </w:r>
      <w:r>
        <w:rPr/>
        <w:t>reactants</w:t>
      </w:r>
      <w:r>
        <w:rPr>
          <w:spacing w:val="-11"/>
        </w:rPr>
        <w:t> </w:t>
      </w:r>
      <w:r>
        <w:rPr/>
        <w:t>exchange</w:t>
      </w:r>
      <w:r>
        <w:rPr>
          <w:spacing w:val="-9"/>
        </w:rPr>
        <w:t> </w:t>
      </w:r>
      <w:r>
        <w:rPr/>
        <w:t>their</w:t>
      </w:r>
      <w:r>
        <w:rPr>
          <w:spacing w:val="-10"/>
        </w:rPr>
        <w:t> </w:t>
      </w:r>
      <w:r>
        <w:rPr/>
        <w:t>ions</w:t>
      </w:r>
      <w:r>
        <w:rPr>
          <w:spacing w:val="-9"/>
        </w:rPr>
        <w:t> </w:t>
      </w:r>
      <w:r>
        <w:rPr/>
        <w:t>with</w:t>
      </w:r>
      <w:r>
        <w:rPr>
          <w:spacing w:val="-9"/>
        </w:rPr>
        <w:t> </w:t>
      </w:r>
      <w:r>
        <w:rPr/>
        <w:t>each</w:t>
      </w:r>
      <w:r>
        <w:rPr>
          <w:spacing w:val="-9"/>
        </w:rPr>
        <w:t> </w:t>
      </w:r>
      <w:r>
        <w:rPr/>
        <w:t>other. </w:t>
      </w:r>
      <w:r>
        <w:rPr>
          <w:position w:val="2"/>
        </w:rPr>
        <w:t>3BaCl</w:t>
      </w:r>
      <w:r>
        <w:rPr>
          <w:sz w:val="14"/>
        </w:rPr>
        <w:t>2 </w:t>
      </w:r>
      <w:r>
        <w:rPr>
          <w:position w:val="2"/>
        </w:rPr>
        <w:t>+ Al</w:t>
      </w:r>
      <w:r>
        <w:rPr>
          <w:sz w:val="14"/>
        </w:rPr>
        <w:t>2</w:t>
      </w:r>
      <w:r>
        <w:rPr>
          <w:spacing w:val="40"/>
          <w:sz w:val="14"/>
        </w:rPr>
        <w:t> </w:t>
      </w:r>
      <w:r>
        <w:rPr>
          <w:position w:val="2"/>
        </w:rPr>
        <w:t>SO4.</w:t>
        <w:tab/>
      </w:r>
      <w:r>
        <w:rPr>
          <w:position w:val="6"/>
        </w:rPr>
        <w:drawing>
          <wp:inline distT="0" distB="0" distL="0" distR="0">
            <wp:extent cx="495426" cy="7620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89" cstate="print"/>
                    <a:stretch>
                      <a:fillRect/>
                    </a:stretch>
                  </pic:blipFill>
                  <pic:spPr>
                    <a:xfrm>
                      <a:off x="0" y="0"/>
                      <a:ext cx="495426" cy="76200"/>
                    </a:xfrm>
                    <a:prstGeom prst="rect">
                      <a:avLst/>
                    </a:prstGeom>
                  </pic:spPr>
                </pic:pic>
              </a:graphicData>
            </a:graphic>
          </wp:inline>
        </w:drawing>
      </w:r>
      <w:r>
        <w:rPr>
          <w:position w:val="6"/>
        </w:rPr>
      </w:r>
      <w:r>
        <w:rPr>
          <w:rFonts w:ascii="Times New Roman"/>
          <w:spacing w:val="80"/>
          <w:position w:val="2"/>
        </w:rPr>
        <w:t> </w:t>
      </w:r>
      <w:r>
        <w:rPr>
          <w:position w:val="2"/>
        </w:rPr>
        <w:t>BaSO</w:t>
      </w:r>
      <w:r>
        <w:rPr>
          <w:sz w:val="14"/>
        </w:rPr>
        <w:t>4</w:t>
      </w:r>
      <w:r>
        <w:rPr>
          <w:spacing w:val="40"/>
          <w:sz w:val="14"/>
        </w:rPr>
        <w:t> </w:t>
      </w:r>
      <w:r>
        <w:rPr>
          <w:position w:val="2"/>
        </w:rPr>
        <w:t>+ 2AlCl</w:t>
      </w:r>
      <w:r>
        <w:rPr>
          <w:sz w:val="14"/>
        </w:rPr>
        <w:t>3</w:t>
      </w:r>
      <w:r>
        <w:rPr>
          <w:position w:val="2"/>
        </w:rPr>
        <w:t>.</w:t>
      </w:r>
    </w:p>
    <w:p>
      <w:pPr>
        <w:pStyle w:val="ListParagraph"/>
        <w:numPr>
          <w:ilvl w:val="0"/>
          <w:numId w:val="125"/>
        </w:numPr>
        <w:tabs>
          <w:tab w:pos="402" w:val="left" w:leader="none"/>
        </w:tabs>
        <w:spacing w:line="240" w:lineRule="auto" w:before="2" w:after="0"/>
        <w:ind w:left="402" w:right="0" w:hanging="289"/>
        <w:jc w:val="left"/>
        <w:rPr>
          <w:sz w:val="20"/>
        </w:rPr>
      </w:pPr>
      <w:r>
        <w:rPr>
          <w:w w:val="100"/>
          <w:sz w:val="22"/>
        </w:rPr>
        <w:t>​</w:t>
      </w:r>
    </w:p>
    <w:p>
      <w:pPr>
        <w:pStyle w:val="ListParagraph"/>
        <w:numPr>
          <w:ilvl w:val="0"/>
          <w:numId w:val="130"/>
        </w:numPr>
        <w:tabs>
          <w:tab w:pos="1036" w:val="left" w:leader="none"/>
          <w:tab w:pos="1973" w:val="left" w:leader="none"/>
          <w:tab w:pos="2993" w:val="left" w:leader="none"/>
        </w:tabs>
        <w:spacing w:line="240" w:lineRule="auto" w:before="24" w:after="0"/>
        <w:ind w:left="1036" w:right="0" w:hanging="155"/>
        <w:jc w:val="left"/>
        <w:rPr>
          <w:sz w:val="14"/>
        </w:rPr>
      </w:pPr>
      <w:r>
        <w:rPr>
          <w:spacing w:val="-2"/>
          <w:position w:val="2"/>
          <w:sz w:val="22"/>
        </w:rPr>
        <w:t>CaCO</w:t>
      </w:r>
      <w:r>
        <w:rPr>
          <w:spacing w:val="-2"/>
          <w:sz w:val="14"/>
        </w:rPr>
        <w:t>3</w:t>
      </w:r>
      <w:r>
        <w:rPr>
          <w:sz w:val="14"/>
        </w:rPr>
        <w:tab/>
      </w:r>
      <w:r>
        <w:rPr>
          <w:position w:val="6"/>
          <w:sz w:val="14"/>
        </w:rPr>
        <w:drawing>
          <wp:inline distT="0" distB="0" distL="0" distR="0">
            <wp:extent cx="495427" cy="7620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89" cstate="print"/>
                    <a:stretch>
                      <a:fillRect/>
                    </a:stretch>
                  </pic:blipFill>
                  <pic:spPr>
                    <a:xfrm>
                      <a:off x="0" y="0"/>
                      <a:ext cx="495427" cy="76200"/>
                    </a:xfrm>
                    <a:prstGeom prst="rect">
                      <a:avLst/>
                    </a:prstGeom>
                  </pic:spPr>
                </pic:pic>
              </a:graphicData>
            </a:graphic>
          </wp:inline>
        </w:drawing>
      </w:r>
      <w:r>
        <w:rPr>
          <w:position w:val="6"/>
          <w:sz w:val="14"/>
        </w:rPr>
      </w:r>
      <w:r>
        <w:rPr>
          <w:rFonts w:ascii="Times New Roman"/>
          <w:position w:val="2"/>
          <w:sz w:val="14"/>
        </w:rPr>
        <w:tab/>
      </w:r>
      <w:r>
        <w:rPr>
          <w:spacing w:val="-2"/>
          <w:position w:val="2"/>
          <w:sz w:val="22"/>
        </w:rPr>
        <w:t>CaO+CO</w:t>
      </w:r>
      <w:r>
        <w:rPr>
          <w:spacing w:val="-2"/>
          <w:sz w:val="14"/>
        </w:rPr>
        <w:t>2</w:t>
      </w:r>
    </w:p>
    <w:p>
      <w:pPr>
        <w:pStyle w:val="ListParagraph"/>
        <w:numPr>
          <w:ilvl w:val="0"/>
          <w:numId w:val="130"/>
        </w:numPr>
        <w:tabs>
          <w:tab w:pos="1049" w:val="left" w:leader="none"/>
          <w:tab w:pos="2108" w:val="left" w:leader="none"/>
        </w:tabs>
        <w:spacing w:line="240" w:lineRule="auto" w:before="26" w:after="0"/>
        <w:ind w:left="1049" w:right="0" w:hanging="216"/>
        <w:jc w:val="left"/>
        <w:rPr>
          <w:position w:val="2"/>
          <w:sz w:val="22"/>
        </w:rPr>
      </w:pPr>
      <w:r>
        <w:rPr>
          <w:position w:val="2"/>
          <w:sz w:val="22"/>
        </w:rPr>
        <w:t>H</w:t>
      </w:r>
      <w:r>
        <w:rPr>
          <w:sz w:val="14"/>
        </w:rPr>
        <w:t>2</w:t>
      </w:r>
      <w:r>
        <w:rPr>
          <w:spacing w:val="15"/>
          <w:sz w:val="14"/>
        </w:rPr>
        <w:t> </w:t>
      </w:r>
      <w:r>
        <w:rPr>
          <w:position w:val="2"/>
          <w:sz w:val="22"/>
        </w:rPr>
        <w:t>+</w:t>
      </w:r>
      <w:r>
        <w:rPr>
          <w:spacing w:val="-1"/>
          <w:position w:val="2"/>
          <w:sz w:val="22"/>
        </w:rPr>
        <w:t> </w:t>
      </w:r>
      <w:r>
        <w:rPr>
          <w:spacing w:val="-5"/>
          <w:position w:val="2"/>
          <w:sz w:val="22"/>
        </w:rPr>
        <w:t>2Cl</w:t>
      </w:r>
      <w:r>
        <w:rPr>
          <w:position w:val="2"/>
          <w:sz w:val="22"/>
        </w:rPr>
        <w:tab/>
      </w:r>
      <w:r>
        <w:rPr>
          <w:position w:val="5"/>
          <w:sz w:val="22"/>
        </w:rPr>
        <w:drawing>
          <wp:inline distT="0" distB="0" distL="0" distR="0">
            <wp:extent cx="495426" cy="7620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94" cstate="print"/>
                    <a:stretch>
                      <a:fillRect/>
                    </a:stretch>
                  </pic:blipFill>
                  <pic:spPr>
                    <a:xfrm>
                      <a:off x="0" y="0"/>
                      <a:ext cx="495426" cy="76200"/>
                    </a:xfrm>
                    <a:prstGeom prst="rect">
                      <a:avLst/>
                    </a:prstGeom>
                  </pic:spPr>
                </pic:pic>
              </a:graphicData>
            </a:graphic>
          </wp:inline>
        </w:drawing>
      </w:r>
      <w:r>
        <w:rPr>
          <w:position w:val="5"/>
          <w:sz w:val="22"/>
        </w:rPr>
      </w:r>
      <w:r>
        <w:rPr>
          <w:rFonts w:ascii="Times New Roman"/>
          <w:spacing w:val="40"/>
          <w:position w:val="2"/>
          <w:sz w:val="22"/>
        </w:rPr>
        <w:t> </w:t>
      </w:r>
      <w:r>
        <w:rPr>
          <w:position w:val="2"/>
          <w:sz w:val="22"/>
        </w:rPr>
        <w:t>2HCl</w:t>
      </w:r>
    </w:p>
    <w:p>
      <w:pPr>
        <w:pStyle w:val="ListParagraph"/>
        <w:numPr>
          <w:ilvl w:val="0"/>
          <w:numId w:val="130"/>
        </w:numPr>
        <w:tabs>
          <w:tab w:pos="1108" w:val="left" w:leader="none"/>
          <w:tab w:pos="2663" w:val="left" w:leader="none"/>
          <w:tab w:pos="3762" w:val="left" w:leader="none"/>
        </w:tabs>
        <w:spacing w:line="240" w:lineRule="auto" w:before="23" w:after="0"/>
        <w:ind w:left="1108" w:right="0" w:hanging="275"/>
        <w:jc w:val="left"/>
        <w:rPr>
          <w:position w:val="2"/>
          <w:sz w:val="22"/>
        </w:rPr>
      </w:pPr>
      <w:r>
        <w:rPr>
          <w:position w:val="2"/>
          <w:sz w:val="22"/>
        </w:rPr>
        <w:t>Mg</w:t>
      </w:r>
      <w:r>
        <w:rPr>
          <w:spacing w:val="-5"/>
          <w:position w:val="2"/>
          <w:sz w:val="22"/>
        </w:rPr>
        <w:t> </w:t>
      </w:r>
      <w:r>
        <w:rPr>
          <w:position w:val="2"/>
          <w:sz w:val="22"/>
        </w:rPr>
        <w:t>+</w:t>
      </w:r>
      <w:r>
        <w:rPr>
          <w:spacing w:val="-1"/>
          <w:position w:val="2"/>
          <w:sz w:val="22"/>
        </w:rPr>
        <w:t> </w:t>
      </w:r>
      <w:r>
        <w:rPr>
          <w:spacing w:val="-4"/>
          <w:position w:val="2"/>
          <w:sz w:val="22"/>
        </w:rPr>
        <w:t>2HCl</w:t>
      </w:r>
      <w:r>
        <w:rPr>
          <w:position w:val="2"/>
          <w:sz w:val="22"/>
        </w:rPr>
        <w:tab/>
      </w:r>
      <w:r>
        <w:rPr>
          <w:position w:val="9"/>
          <w:sz w:val="22"/>
        </w:rPr>
        <w:drawing>
          <wp:inline distT="0" distB="0" distL="0" distR="0">
            <wp:extent cx="495426" cy="76072"/>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95" cstate="print"/>
                    <a:stretch>
                      <a:fillRect/>
                    </a:stretch>
                  </pic:blipFill>
                  <pic:spPr>
                    <a:xfrm>
                      <a:off x="0" y="0"/>
                      <a:ext cx="495426" cy="76072"/>
                    </a:xfrm>
                    <a:prstGeom prst="rect">
                      <a:avLst/>
                    </a:prstGeom>
                  </pic:spPr>
                </pic:pic>
              </a:graphicData>
            </a:graphic>
          </wp:inline>
        </w:drawing>
      </w:r>
      <w:r>
        <w:rPr>
          <w:position w:val="9"/>
          <w:sz w:val="22"/>
        </w:rPr>
      </w:r>
      <w:r>
        <w:rPr>
          <w:rFonts w:ascii="Times New Roman"/>
          <w:position w:val="2"/>
          <w:sz w:val="22"/>
        </w:rPr>
        <w:tab/>
      </w:r>
      <w:r>
        <w:rPr>
          <w:position w:val="2"/>
          <w:sz w:val="22"/>
        </w:rPr>
        <w:t>MgCl</w:t>
      </w:r>
      <w:r>
        <w:rPr>
          <w:sz w:val="14"/>
        </w:rPr>
        <w:t>2</w:t>
      </w:r>
      <w:r>
        <w:rPr>
          <w:spacing w:val="13"/>
          <w:sz w:val="14"/>
        </w:rPr>
        <w:t> </w:t>
      </w:r>
      <w:r>
        <w:rPr>
          <w:position w:val="2"/>
          <w:sz w:val="22"/>
        </w:rPr>
        <w:t>+</w:t>
      </w:r>
      <w:r>
        <w:rPr>
          <w:spacing w:val="-2"/>
          <w:position w:val="2"/>
          <w:sz w:val="22"/>
        </w:rPr>
        <w:t> </w:t>
      </w:r>
      <w:r>
        <w:rPr>
          <w:spacing w:val="-5"/>
          <w:position w:val="2"/>
          <w:sz w:val="22"/>
        </w:rPr>
        <w:t>H2</w:t>
      </w:r>
    </w:p>
    <w:p>
      <w:pPr>
        <w:pStyle w:val="ListParagraph"/>
        <w:numPr>
          <w:ilvl w:val="0"/>
          <w:numId w:val="125"/>
        </w:numPr>
        <w:tabs>
          <w:tab w:pos="402" w:val="left" w:leader="none"/>
        </w:tabs>
        <w:spacing w:line="240" w:lineRule="auto" w:before="23" w:after="0"/>
        <w:ind w:left="402" w:right="0" w:hanging="289"/>
        <w:jc w:val="left"/>
        <w:rPr>
          <w:sz w:val="20"/>
        </w:rPr>
      </w:pPr>
      <w:r>
        <w:rPr>
          <w:w w:val="100"/>
          <w:sz w:val="22"/>
        </w:rPr>
        <w:t>​</w:t>
      </w:r>
    </w:p>
    <w:p>
      <w:pPr>
        <w:pStyle w:val="BodyText"/>
        <w:spacing w:before="26"/>
        <w:ind w:left="833"/>
      </w:pPr>
      <w:r>
        <w:rPr/>
        <w:t>Balance</w:t>
      </w:r>
      <w:r>
        <w:rPr>
          <w:spacing w:val="-5"/>
        </w:rPr>
        <w:t> </w:t>
      </w:r>
      <w:r>
        <w:rPr/>
        <w:t>the</w:t>
      </w:r>
      <w:r>
        <w:rPr>
          <w:spacing w:val="-5"/>
        </w:rPr>
        <w:t> </w:t>
      </w:r>
      <w:r>
        <w:rPr/>
        <w:t>following</w:t>
      </w:r>
      <w:r>
        <w:rPr>
          <w:spacing w:val="-6"/>
        </w:rPr>
        <w:t> </w:t>
      </w:r>
      <w:r>
        <w:rPr/>
        <w:t>chemical</w:t>
      </w:r>
      <w:r>
        <w:rPr>
          <w:spacing w:val="-4"/>
        </w:rPr>
        <w:t> </w:t>
      </w:r>
      <w:r>
        <w:rPr>
          <w:spacing w:val="-2"/>
        </w:rPr>
        <w:t>equations.</w:t>
      </w:r>
    </w:p>
    <w:p>
      <w:pPr>
        <w:pStyle w:val="ListParagraph"/>
        <w:numPr>
          <w:ilvl w:val="0"/>
          <w:numId w:val="131"/>
        </w:numPr>
        <w:tabs>
          <w:tab w:pos="988" w:val="left" w:leader="none"/>
          <w:tab w:pos="2123" w:val="left" w:leader="none"/>
        </w:tabs>
        <w:spacing w:line="240" w:lineRule="auto" w:before="27" w:after="0"/>
        <w:ind w:left="988" w:right="0" w:hanging="155"/>
        <w:jc w:val="left"/>
        <w:rPr>
          <w:position w:val="2"/>
          <w:sz w:val="22"/>
        </w:rPr>
      </w:pPr>
      <w:r>
        <w:rPr>
          <w:position w:val="2"/>
          <w:sz w:val="22"/>
        </w:rPr>
        <w:t>2H</w:t>
      </w:r>
      <w:r>
        <w:rPr>
          <w:sz w:val="14"/>
        </w:rPr>
        <w:t>2</w:t>
      </w:r>
      <w:r>
        <w:rPr>
          <w:spacing w:val="15"/>
          <w:sz w:val="14"/>
        </w:rPr>
        <w:t> </w:t>
      </w:r>
      <w:r>
        <w:rPr>
          <w:position w:val="2"/>
          <w:sz w:val="22"/>
        </w:rPr>
        <w:t>+</w:t>
      </w:r>
      <w:r>
        <w:rPr>
          <w:spacing w:val="-1"/>
          <w:position w:val="2"/>
          <w:sz w:val="22"/>
        </w:rPr>
        <w:t> </w:t>
      </w:r>
      <w:r>
        <w:rPr>
          <w:spacing w:val="-7"/>
          <w:position w:val="2"/>
          <w:sz w:val="22"/>
        </w:rPr>
        <w:t>O</w:t>
      </w:r>
      <w:r>
        <w:rPr>
          <w:spacing w:val="-7"/>
          <w:sz w:val="14"/>
        </w:rPr>
        <w:t>2</w:t>
      </w:r>
      <w:r>
        <w:rPr>
          <w:sz w:val="14"/>
        </w:rPr>
        <w:tab/>
      </w:r>
      <w:r>
        <w:rPr>
          <w:position w:val="9"/>
          <w:sz w:val="14"/>
        </w:rPr>
        <w:drawing>
          <wp:inline distT="0" distB="0" distL="0" distR="0">
            <wp:extent cx="495426" cy="7620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89" cstate="print"/>
                    <a:stretch>
                      <a:fillRect/>
                    </a:stretch>
                  </pic:blipFill>
                  <pic:spPr>
                    <a:xfrm>
                      <a:off x="0" y="0"/>
                      <a:ext cx="495426" cy="76200"/>
                    </a:xfrm>
                    <a:prstGeom prst="rect">
                      <a:avLst/>
                    </a:prstGeom>
                  </pic:spPr>
                </pic:pic>
              </a:graphicData>
            </a:graphic>
          </wp:inline>
        </w:drawing>
      </w:r>
      <w:r>
        <w:rPr>
          <w:position w:val="9"/>
          <w:sz w:val="14"/>
        </w:rPr>
      </w:r>
      <w:r>
        <w:rPr>
          <w:rFonts w:ascii="Times New Roman"/>
          <w:spacing w:val="80"/>
          <w:position w:val="2"/>
          <w:sz w:val="14"/>
        </w:rPr>
        <w:t> </w:t>
      </w:r>
      <w:r>
        <w:rPr>
          <w:position w:val="2"/>
          <w:sz w:val="22"/>
        </w:rPr>
        <w:t>2H</w:t>
      </w:r>
      <w:r>
        <w:rPr>
          <w:sz w:val="14"/>
        </w:rPr>
        <w:t>2</w:t>
      </w:r>
      <w:r>
        <w:rPr>
          <w:position w:val="2"/>
          <w:sz w:val="22"/>
        </w:rPr>
        <w:t>O</w:t>
      </w:r>
    </w:p>
    <w:p>
      <w:pPr>
        <w:pStyle w:val="ListParagraph"/>
        <w:numPr>
          <w:ilvl w:val="0"/>
          <w:numId w:val="131"/>
        </w:numPr>
        <w:tabs>
          <w:tab w:pos="1046" w:val="left" w:leader="none"/>
          <w:tab w:pos="2888" w:val="left" w:leader="none"/>
        </w:tabs>
        <w:spacing w:line="240" w:lineRule="auto" w:before="23" w:after="0"/>
        <w:ind w:left="1046" w:right="0" w:hanging="213"/>
        <w:jc w:val="left"/>
        <w:rPr>
          <w:sz w:val="14"/>
        </w:rPr>
      </w:pPr>
      <w:r>
        <w:rPr>
          <w:position w:val="2"/>
          <w:sz w:val="22"/>
        </w:rPr>
        <w:t>Na</w:t>
      </w:r>
      <w:r>
        <w:rPr>
          <w:sz w:val="14"/>
        </w:rPr>
        <w:t>2</w:t>
      </w:r>
      <w:r>
        <w:rPr>
          <w:position w:val="2"/>
          <w:sz w:val="22"/>
        </w:rPr>
        <w:t>CO</w:t>
      </w:r>
      <w:r>
        <w:rPr>
          <w:sz w:val="14"/>
        </w:rPr>
        <w:t>3</w:t>
      </w:r>
      <w:r>
        <w:rPr>
          <w:position w:val="2"/>
          <w:sz w:val="22"/>
        </w:rPr>
        <w:t>+</w:t>
      </w:r>
      <w:r>
        <w:rPr>
          <w:spacing w:val="-7"/>
          <w:position w:val="2"/>
          <w:sz w:val="22"/>
        </w:rPr>
        <w:t> </w:t>
      </w:r>
      <w:r>
        <w:rPr>
          <w:spacing w:val="-4"/>
          <w:position w:val="2"/>
          <w:sz w:val="22"/>
        </w:rPr>
        <w:t>2HCl</w:t>
      </w:r>
      <w:r>
        <w:rPr>
          <w:position w:val="2"/>
          <w:sz w:val="22"/>
        </w:rPr>
        <w:tab/>
      </w:r>
      <w:r>
        <w:rPr>
          <w:position w:val="5"/>
          <w:sz w:val="22"/>
        </w:rPr>
        <w:drawing>
          <wp:inline distT="0" distB="0" distL="0" distR="0">
            <wp:extent cx="495426" cy="7620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90" cstate="print"/>
                    <a:stretch>
                      <a:fillRect/>
                    </a:stretch>
                  </pic:blipFill>
                  <pic:spPr>
                    <a:xfrm>
                      <a:off x="0" y="0"/>
                      <a:ext cx="495426" cy="76200"/>
                    </a:xfrm>
                    <a:prstGeom prst="rect">
                      <a:avLst/>
                    </a:prstGeom>
                  </pic:spPr>
                </pic:pic>
              </a:graphicData>
            </a:graphic>
          </wp:inline>
        </w:drawing>
      </w:r>
      <w:r>
        <w:rPr>
          <w:position w:val="5"/>
          <w:sz w:val="22"/>
        </w:rPr>
      </w:r>
      <w:r>
        <w:rPr>
          <w:rFonts w:ascii="Times New Roman"/>
          <w:spacing w:val="40"/>
          <w:position w:val="2"/>
          <w:sz w:val="22"/>
        </w:rPr>
        <w:t> </w:t>
      </w:r>
      <w:r>
        <w:rPr>
          <w:position w:val="2"/>
          <w:sz w:val="22"/>
        </w:rPr>
        <w:t>2NaCl + H</w:t>
      </w:r>
      <w:r>
        <w:rPr>
          <w:sz w:val="14"/>
        </w:rPr>
        <w:t>2</w:t>
      </w:r>
      <w:r>
        <w:rPr>
          <w:position w:val="2"/>
          <w:sz w:val="22"/>
        </w:rPr>
        <w:t>O + CO</w:t>
      </w:r>
      <w:r>
        <w:rPr>
          <w:sz w:val="14"/>
        </w:rPr>
        <w:t>2</w:t>
      </w:r>
    </w:p>
    <w:p>
      <w:pPr>
        <w:pStyle w:val="ListParagraph"/>
        <w:numPr>
          <w:ilvl w:val="0"/>
          <w:numId w:val="131"/>
        </w:numPr>
        <w:tabs>
          <w:tab w:pos="1108" w:val="left" w:leader="none"/>
          <w:tab w:pos="2138" w:val="left" w:leader="none"/>
        </w:tabs>
        <w:spacing w:line="240" w:lineRule="auto" w:before="23" w:after="0"/>
        <w:ind w:left="1108" w:right="0" w:hanging="275"/>
        <w:jc w:val="left"/>
        <w:rPr>
          <w:sz w:val="14"/>
        </w:rPr>
      </w:pPr>
      <w:r>
        <w:rPr>
          <w:position w:val="2"/>
          <w:sz w:val="22"/>
        </w:rPr>
        <w:t>N2+</w:t>
      </w:r>
      <w:r>
        <w:rPr>
          <w:spacing w:val="-2"/>
          <w:position w:val="2"/>
          <w:sz w:val="22"/>
        </w:rPr>
        <w:t> </w:t>
      </w:r>
      <w:r>
        <w:rPr>
          <w:spacing w:val="-5"/>
          <w:position w:val="2"/>
          <w:sz w:val="22"/>
        </w:rPr>
        <w:t>3H</w:t>
      </w:r>
      <w:r>
        <w:rPr>
          <w:spacing w:val="-5"/>
          <w:sz w:val="14"/>
        </w:rPr>
        <w:t>2</w:t>
      </w:r>
      <w:r>
        <w:rPr>
          <w:sz w:val="14"/>
        </w:rPr>
        <w:tab/>
      </w:r>
      <w:r>
        <w:rPr>
          <w:position w:val="6"/>
          <w:sz w:val="14"/>
        </w:rPr>
        <w:drawing>
          <wp:inline distT="0" distB="0" distL="0" distR="0">
            <wp:extent cx="495426" cy="7618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96" cstate="print"/>
                    <a:stretch>
                      <a:fillRect/>
                    </a:stretch>
                  </pic:blipFill>
                  <pic:spPr>
                    <a:xfrm>
                      <a:off x="0" y="0"/>
                      <a:ext cx="495426" cy="76187"/>
                    </a:xfrm>
                    <a:prstGeom prst="rect">
                      <a:avLst/>
                    </a:prstGeom>
                  </pic:spPr>
                </pic:pic>
              </a:graphicData>
            </a:graphic>
          </wp:inline>
        </w:drawing>
      </w:r>
      <w:r>
        <w:rPr>
          <w:position w:val="6"/>
          <w:sz w:val="14"/>
        </w:rPr>
      </w:r>
      <w:r>
        <w:rPr>
          <w:rFonts w:ascii="Times New Roman"/>
          <w:spacing w:val="80"/>
          <w:position w:val="2"/>
          <w:sz w:val="14"/>
        </w:rPr>
        <w:t> </w:t>
      </w:r>
      <w:r>
        <w:rPr>
          <w:position w:val="2"/>
          <w:sz w:val="22"/>
        </w:rPr>
        <w:t>2NH</w:t>
      </w:r>
      <w:r>
        <w:rPr>
          <w:sz w:val="14"/>
        </w:rPr>
        <w:t>3</w:t>
      </w:r>
    </w:p>
    <w:p>
      <w:pPr>
        <w:pStyle w:val="ListParagraph"/>
        <w:numPr>
          <w:ilvl w:val="0"/>
          <w:numId w:val="125"/>
        </w:numPr>
        <w:tabs>
          <w:tab w:pos="402" w:val="left" w:leader="none"/>
        </w:tabs>
        <w:spacing w:line="240" w:lineRule="auto" w:before="24" w:after="0"/>
        <w:ind w:left="402" w:right="0" w:hanging="289"/>
        <w:jc w:val="left"/>
        <w:rPr>
          <w:sz w:val="20"/>
        </w:rPr>
      </w:pPr>
      <w:r>
        <w:rPr>
          <w:w w:val="100"/>
          <w:sz w:val="22"/>
        </w:rPr>
        <w:t>​</w:t>
      </w:r>
    </w:p>
    <w:p>
      <w:pPr>
        <w:pStyle w:val="ListParagraph"/>
        <w:numPr>
          <w:ilvl w:val="0"/>
          <w:numId w:val="132"/>
        </w:numPr>
        <w:tabs>
          <w:tab w:pos="1036" w:val="left" w:leader="none"/>
          <w:tab w:pos="2573" w:val="left" w:leader="none"/>
          <w:tab w:pos="3714" w:val="left" w:leader="none"/>
        </w:tabs>
        <w:spacing w:line="240" w:lineRule="auto" w:before="24" w:after="0"/>
        <w:ind w:left="1036" w:right="0" w:hanging="155"/>
        <w:jc w:val="left"/>
        <w:rPr>
          <w:sz w:val="14"/>
        </w:rPr>
      </w:pPr>
      <w:r>
        <w:rPr>
          <w:position w:val="2"/>
          <w:sz w:val="22"/>
        </w:rPr>
        <w:t>CaO</w:t>
      </w:r>
      <w:r>
        <w:rPr>
          <w:spacing w:val="-2"/>
          <w:position w:val="2"/>
          <w:sz w:val="22"/>
        </w:rPr>
        <w:t> </w:t>
      </w:r>
      <w:r>
        <w:rPr>
          <w:position w:val="2"/>
          <w:sz w:val="22"/>
        </w:rPr>
        <w:t>+</w:t>
      </w:r>
      <w:r>
        <w:rPr>
          <w:spacing w:val="-1"/>
          <w:position w:val="2"/>
          <w:sz w:val="22"/>
        </w:rPr>
        <w:t> </w:t>
      </w:r>
      <w:r>
        <w:rPr>
          <w:spacing w:val="-5"/>
          <w:position w:val="2"/>
          <w:sz w:val="22"/>
        </w:rPr>
        <w:t>H</w:t>
      </w:r>
      <w:r>
        <w:rPr>
          <w:spacing w:val="-5"/>
          <w:sz w:val="14"/>
        </w:rPr>
        <w:t>2</w:t>
      </w:r>
      <w:r>
        <w:rPr>
          <w:spacing w:val="-5"/>
          <w:position w:val="2"/>
          <w:sz w:val="22"/>
        </w:rPr>
        <w:t>O</w:t>
      </w:r>
      <w:r>
        <w:rPr>
          <w:position w:val="2"/>
          <w:sz w:val="22"/>
        </w:rPr>
        <w:tab/>
      </w:r>
      <w:r>
        <w:rPr>
          <w:position w:val="4"/>
          <w:sz w:val="22"/>
        </w:rPr>
        <w:drawing>
          <wp:inline distT="0" distB="0" distL="0" distR="0">
            <wp:extent cx="495426" cy="7617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97" cstate="print"/>
                    <a:stretch>
                      <a:fillRect/>
                    </a:stretch>
                  </pic:blipFill>
                  <pic:spPr>
                    <a:xfrm>
                      <a:off x="0" y="0"/>
                      <a:ext cx="495426" cy="76174"/>
                    </a:xfrm>
                    <a:prstGeom prst="rect">
                      <a:avLst/>
                    </a:prstGeom>
                  </pic:spPr>
                </pic:pic>
              </a:graphicData>
            </a:graphic>
          </wp:inline>
        </w:drawing>
      </w:r>
      <w:r>
        <w:rPr>
          <w:position w:val="4"/>
          <w:sz w:val="22"/>
        </w:rPr>
      </w:r>
      <w:r>
        <w:rPr>
          <w:rFonts w:ascii="Times New Roman"/>
          <w:position w:val="2"/>
          <w:sz w:val="22"/>
        </w:rPr>
        <w:tab/>
      </w:r>
      <w:r>
        <w:rPr>
          <w:position w:val="2"/>
          <w:sz w:val="22"/>
        </w:rPr>
        <w:t>Ca</w:t>
      </w:r>
      <w:r>
        <w:rPr>
          <w:spacing w:val="-1"/>
          <w:position w:val="2"/>
          <w:sz w:val="22"/>
        </w:rPr>
        <w:t> </w:t>
      </w:r>
      <w:r>
        <w:rPr>
          <w:spacing w:val="-4"/>
          <w:position w:val="2"/>
          <w:sz w:val="22"/>
        </w:rPr>
        <w:t>OH.</w:t>
      </w:r>
      <w:r>
        <w:rPr>
          <w:spacing w:val="-4"/>
          <w:sz w:val="14"/>
        </w:rPr>
        <w:t>2</w:t>
      </w:r>
    </w:p>
    <w:p>
      <w:pPr>
        <w:pStyle w:val="ListParagraph"/>
        <w:numPr>
          <w:ilvl w:val="0"/>
          <w:numId w:val="132"/>
        </w:numPr>
        <w:tabs>
          <w:tab w:pos="1049" w:val="left" w:leader="none"/>
          <w:tab w:pos="2573" w:val="left" w:leader="none"/>
          <w:tab w:pos="3714" w:val="left" w:leader="none"/>
        </w:tabs>
        <w:spacing w:line="240" w:lineRule="auto" w:before="26" w:after="0"/>
        <w:ind w:left="1049" w:right="0" w:hanging="216"/>
        <w:jc w:val="left"/>
        <w:rPr>
          <w:position w:val="2"/>
          <w:sz w:val="22"/>
        </w:rPr>
      </w:pPr>
      <w:r>
        <w:rPr>
          <w:position w:val="2"/>
          <w:sz w:val="22"/>
        </w:rPr>
        <w:t>CuSO</w:t>
      </w:r>
      <w:r>
        <w:rPr>
          <w:sz w:val="14"/>
        </w:rPr>
        <w:t>4</w:t>
      </w:r>
      <w:r>
        <w:rPr>
          <w:spacing w:val="13"/>
          <w:sz w:val="14"/>
        </w:rPr>
        <w:t> </w:t>
      </w:r>
      <w:r>
        <w:rPr>
          <w:position w:val="2"/>
          <w:sz w:val="22"/>
        </w:rPr>
        <w:t>+</w:t>
      </w:r>
      <w:r>
        <w:rPr>
          <w:spacing w:val="-3"/>
          <w:position w:val="2"/>
          <w:sz w:val="22"/>
        </w:rPr>
        <w:t> </w:t>
      </w:r>
      <w:r>
        <w:rPr>
          <w:spacing w:val="-5"/>
          <w:position w:val="2"/>
          <w:sz w:val="22"/>
        </w:rPr>
        <w:t>Zn</w:t>
      </w:r>
      <w:r>
        <w:rPr>
          <w:position w:val="2"/>
          <w:sz w:val="22"/>
        </w:rPr>
        <w:tab/>
      </w:r>
      <w:r>
        <w:rPr>
          <w:position w:val="7"/>
          <w:sz w:val="22"/>
        </w:rPr>
        <w:drawing>
          <wp:inline distT="0" distB="0" distL="0" distR="0">
            <wp:extent cx="495426" cy="76187"/>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98" cstate="print"/>
                    <a:stretch>
                      <a:fillRect/>
                    </a:stretch>
                  </pic:blipFill>
                  <pic:spPr>
                    <a:xfrm>
                      <a:off x="0" y="0"/>
                      <a:ext cx="495426" cy="76187"/>
                    </a:xfrm>
                    <a:prstGeom prst="rect">
                      <a:avLst/>
                    </a:prstGeom>
                  </pic:spPr>
                </pic:pic>
              </a:graphicData>
            </a:graphic>
          </wp:inline>
        </w:drawing>
      </w:r>
      <w:r>
        <w:rPr>
          <w:position w:val="7"/>
          <w:sz w:val="22"/>
        </w:rPr>
      </w:r>
      <w:r>
        <w:rPr>
          <w:rFonts w:ascii="Times New Roman"/>
          <w:position w:val="2"/>
          <w:sz w:val="22"/>
        </w:rPr>
        <w:tab/>
      </w:r>
      <w:r>
        <w:rPr>
          <w:position w:val="2"/>
          <w:sz w:val="22"/>
        </w:rPr>
        <w:t>ZnSO</w:t>
      </w:r>
      <w:r>
        <w:rPr>
          <w:sz w:val="14"/>
        </w:rPr>
        <w:t>4</w:t>
      </w:r>
      <w:r>
        <w:rPr>
          <w:spacing w:val="13"/>
          <w:sz w:val="14"/>
        </w:rPr>
        <w:t> </w:t>
      </w:r>
      <w:r>
        <w:rPr>
          <w:position w:val="2"/>
          <w:sz w:val="22"/>
        </w:rPr>
        <w:t>+</w:t>
      </w:r>
      <w:r>
        <w:rPr>
          <w:spacing w:val="-2"/>
          <w:position w:val="2"/>
          <w:sz w:val="22"/>
        </w:rPr>
        <w:t> </w:t>
      </w:r>
      <w:r>
        <w:rPr>
          <w:spacing w:val="-5"/>
          <w:position w:val="2"/>
          <w:sz w:val="22"/>
        </w:rPr>
        <w:t>Cu</w:t>
      </w:r>
    </w:p>
    <w:p>
      <w:pPr>
        <w:pStyle w:val="ListParagraph"/>
        <w:spacing w:after="0" w:line="240" w:lineRule="auto"/>
        <w:jc w:val="left"/>
        <w:rPr>
          <w:position w:val="2"/>
          <w:sz w:val="22"/>
        </w:rPr>
        <w:sectPr>
          <w:pgSz w:w="11910" w:h="16840"/>
          <w:pgMar w:header="0" w:footer="427" w:top="580" w:bottom="700" w:left="566" w:right="566"/>
        </w:sectPr>
      </w:pPr>
    </w:p>
    <w:p>
      <w:pPr>
        <w:pStyle w:val="ListParagraph"/>
        <w:numPr>
          <w:ilvl w:val="0"/>
          <w:numId w:val="132"/>
        </w:numPr>
        <w:tabs>
          <w:tab w:pos="1108" w:val="left" w:leader="none"/>
          <w:tab w:pos="2813" w:val="left" w:leader="none"/>
        </w:tabs>
        <w:spacing w:line="240" w:lineRule="auto" w:before="79" w:after="0"/>
        <w:ind w:left="1108" w:right="0" w:hanging="275"/>
        <w:jc w:val="left"/>
        <w:rPr>
          <w:position w:val="2"/>
          <w:sz w:val="22"/>
        </w:rPr>
      </w:pPr>
      <w:r>
        <w:rPr>
          <w:position w:val="2"/>
          <w:sz w:val="22"/>
        </w:rPr>
        <w:t>NaCl</w:t>
      </w:r>
      <w:r>
        <w:rPr>
          <w:spacing w:val="-4"/>
          <w:position w:val="2"/>
          <w:sz w:val="22"/>
        </w:rPr>
        <w:t> </w:t>
      </w:r>
      <w:r>
        <w:rPr>
          <w:position w:val="2"/>
          <w:sz w:val="22"/>
        </w:rPr>
        <w:t>+</w:t>
      </w:r>
      <w:r>
        <w:rPr>
          <w:spacing w:val="-2"/>
          <w:position w:val="2"/>
          <w:sz w:val="22"/>
        </w:rPr>
        <w:t> AgNO</w:t>
      </w:r>
      <w:r>
        <w:rPr>
          <w:spacing w:val="-2"/>
          <w:sz w:val="14"/>
        </w:rPr>
        <w:t>3</w:t>
      </w:r>
      <w:r>
        <w:rPr>
          <w:sz w:val="14"/>
        </w:rPr>
        <w:tab/>
      </w:r>
      <w:r>
        <w:rPr>
          <w:position w:val="3"/>
          <w:sz w:val="14"/>
        </w:rPr>
        <w:drawing>
          <wp:inline distT="0" distB="0" distL="0" distR="0">
            <wp:extent cx="495426" cy="76073"/>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99" cstate="print"/>
                    <a:stretch>
                      <a:fillRect/>
                    </a:stretch>
                  </pic:blipFill>
                  <pic:spPr>
                    <a:xfrm>
                      <a:off x="0" y="0"/>
                      <a:ext cx="495426" cy="76073"/>
                    </a:xfrm>
                    <a:prstGeom prst="rect">
                      <a:avLst/>
                    </a:prstGeom>
                  </pic:spPr>
                </pic:pic>
              </a:graphicData>
            </a:graphic>
          </wp:inline>
        </w:drawing>
      </w:r>
      <w:r>
        <w:rPr>
          <w:position w:val="3"/>
          <w:sz w:val="14"/>
        </w:rPr>
      </w:r>
      <w:r>
        <w:rPr>
          <w:rFonts w:ascii="Times New Roman"/>
          <w:spacing w:val="80"/>
          <w:w w:val="150"/>
          <w:position w:val="2"/>
          <w:sz w:val="14"/>
        </w:rPr>
        <w:t> </w:t>
      </w:r>
      <w:r>
        <w:rPr>
          <w:position w:val="2"/>
          <w:sz w:val="22"/>
        </w:rPr>
        <w:t>NaNO</w:t>
      </w:r>
      <w:r>
        <w:rPr>
          <w:sz w:val="14"/>
        </w:rPr>
        <w:t>3</w:t>
      </w:r>
      <w:r>
        <w:rPr>
          <w:spacing w:val="38"/>
          <w:sz w:val="14"/>
        </w:rPr>
        <w:t> </w:t>
      </w:r>
      <w:r>
        <w:rPr>
          <w:position w:val="2"/>
          <w:sz w:val="22"/>
        </w:rPr>
        <w:t>+ AgCl</w:t>
      </w:r>
    </w:p>
    <w:p>
      <w:pPr>
        <w:pStyle w:val="ListParagraph"/>
        <w:numPr>
          <w:ilvl w:val="0"/>
          <w:numId w:val="125"/>
        </w:numPr>
        <w:tabs>
          <w:tab w:pos="402" w:val="left" w:leader="none"/>
        </w:tabs>
        <w:spacing w:line="240" w:lineRule="auto" w:before="27" w:after="0"/>
        <w:ind w:left="402" w:right="0" w:hanging="289"/>
        <w:jc w:val="left"/>
        <w:rPr>
          <w:sz w:val="20"/>
        </w:rPr>
      </w:pPr>
      <w:r>
        <w:rPr>
          <w:w w:val="100"/>
          <w:sz w:val="22"/>
        </w:rPr>
        <w:t>​</w:t>
      </w:r>
    </w:p>
    <w:p>
      <w:pPr>
        <w:pStyle w:val="ListParagraph"/>
        <w:numPr>
          <w:ilvl w:val="0"/>
          <w:numId w:val="133"/>
        </w:numPr>
        <w:tabs>
          <w:tab w:pos="1036" w:val="left" w:leader="none"/>
          <w:tab w:pos="2573" w:val="left" w:leader="none"/>
          <w:tab w:pos="3762" w:val="left" w:leader="none"/>
        </w:tabs>
        <w:spacing w:line="240" w:lineRule="auto" w:before="24" w:after="0"/>
        <w:ind w:left="1036" w:right="0" w:hanging="155"/>
        <w:jc w:val="left"/>
        <w:rPr>
          <w:position w:val="2"/>
          <w:sz w:val="22"/>
        </w:rPr>
      </w:pPr>
      <w:r>
        <w:rPr>
          <w:position w:val="2"/>
          <w:sz w:val="22"/>
        </w:rPr>
        <w:t>2H</w:t>
      </w:r>
      <w:r>
        <w:rPr>
          <w:sz w:val="14"/>
        </w:rPr>
        <w:t>2</w:t>
      </w:r>
      <w:r>
        <w:rPr>
          <w:position w:val="2"/>
          <w:sz w:val="22"/>
        </w:rPr>
        <w:t>S</w:t>
      </w:r>
      <w:r>
        <w:rPr>
          <w:spacing w:val="-2"/>
          <w:position w:val="2"/>
          <w:sz w:val="22"/>
        </w:rPr>
        <w:t> </w:t>
      </w:r>
      <w:r>
        <w:rPr>
          <w:position w:val="2"/>
          <w:sz w:val="22"/>
        </w:rPr>
        <w:t>+</w:t>
      </w:r>
      <w:r>
        <w:rPr>
          <w:spacing w:val="-2"/>
          <w:position w:val="2"/>
          <w:sz w:val="22"/>
        </w:rPr>
        <w:t> </w:t>
      </w:r>
      <w:r>
        <w:rPr>
          <w:spacing w:val="-5"/>
          <w:position w:val="2"/>
          <w:sz w:val="22"/>
        </w:rPr>
        <w:t>3O</w:t>
      </w:r>
      <w:r>
        <w:rPr>
          <w:spacing w:val="-5"/>
          <w:sz w:val="14"/>
        </w:rPr>
        <w:t>2</w:t>
      </w:r>
      <w:r>
        <w:rPr>
          <w:sz w:val="14"/>
        </w:rPr>
        <w:tab/>
      </w:r>
      <w:r>
        <w:rPr>
          <w:position w:val="6"/>
          <w:sz w:val="14"/>
        </w:rPr>
        <w:drawing>
          <wp:inline distT="0" distB="0" distL="0" distR="0">
            <wp:extent cx="495426" cy="76200"/>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90" cstate="print"/>
                    <a:stretch>
                      <a:fillRect/>
                    </a:stretch>
                  </pic:blipFill>
                  <pic:spPr>
                    <a:xfrm>
                      <a:off x="0" y="0"/>
                      <a:ext cx="495426" cy="76200"/>
                    </a:xfrm>
                    <a:prstGeom prst="rect">
                      <a:avLst/>
                    </a:prstGeom>
                  </pic:spPr>
                </pic:pic>
              </a:graphicData>
            </a:graphic>
          </wp:inline>
        </w:drawing>
      </w:r>
      <w:r>
        <w:rPr>
          <w:position w:val="6"/>
          <w:sz w:val="14"/>
        </w:rPr>
      </w:r>
      <w:r>
        <w:rPr>
          <w:rFonts w:ascii="Times New Roman"/>
          <w:position w:val="2"/>
          <w:sz w:val="14"/>
        </w:rPr>
        <w:tab/>
      </w:r>
      <w:r>
        <w:rPr>
          <w:position w:val="2"/>
          <w:sz w:val="22"/>
        </w:rPr>
        <w:t>SO</w:t>
      </w:r>
      <w:r>
        <w:rPr>
          <w:sz w:val="14"/>
        </w:rPr>
        <w:t>2</w:t>
      </w:r>
      <w:r>
        <w:rPr>
          <w:spacing w:val="15"/>
          <w:sz w:val="14"/>
        </w:rPr>
        <w:t> </w:t>
      </w:r>
      <w:r>
        <w:rPr>
          <w:position w:val="2"/>
          <w:sz w:val="22"/>
        </w:rPr>
        <w:t>+</w:t>
      </w:r>
      <w:r>
        <w:rPr>
          <w:spacing w:val="-1"/>
          <w:position w:val="2"/>
          <w:sz w:val="22"/>
        </w:rPr>
        <w:t> </w:t>
      </w:r>
      <w:r>
        <w:rPr>
          <w:spacing w:val="-4"/>
          <w:position w:val="2"/>
          <w:sz w:val="22"/>
        </w:rPr>
        <w:t>2H</w:t>
      </w:r>
      <w:r>
        <w:rPr>
          <w:spacing w:val="-4"/>
          <w:sz w:val="14"/>
        </w:rPr>
        <w:t>2</w:t>
      </w:r>
      <w:r>
        <w:rPr>
          <w:spacing w:val="-4"/>
          <w:position w:val="2"/>
          <w:sz w:val="22"/>
        </w:rPr>
        <w:t>O</w:t>
      </w:r>
    </w:p>
    <w:p>
      <w:pPr>
        <w:pStyle w:val="BodyText"/>
        <w:spacing w:before="24"/>
        <w:ind w:left="833"/>
      </w:pPr>
      <w:r>
        <w:rPr/>
        <w:t>ii.3BaCl2</w:t>
      </w:r>
      <w:r>
        <w:rPr>
          <w:spacing w:val="-4"/>
        </w:rPr>
        <w:t> </w:t>
      </w:r>
      <w:r>
        <w:rPr/>
        <w:t>+ Al2 SO4.3</w:t>
      </w:r>
      <w:r>
        <w:rPr>
          <w:spacing w:val="14"/>
          <w:position w:val="5"/>
        </w:rPr>
        <w:drawing>
          <wp:inline distT="0" distB="0" distL="0" distR="0">
            <wp:extent cx="495426" cy="7620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89" cstate="print"/>
                    <a:stretch>
                      <a:fillRect/>
                    </a:stretch>
                  </pic:blipFill>
                  <pic:spPr>
                    <a:xfrm>
                      <a:off x="0" y="0"/>
                      <a:ext cx="495426" cy="76200"/>
                    </a:xfrm>
                    <a:prstGeom prst="rect">
                      <a:avLst/>
                    </a:prstGeom>
                  </pic:spPr>
                </pic:pic>
              </a:graphicData>
            </a:graphic>
          </wp:inline>
        </w:drawing>
      </w:r>
      <w:r>
        <w:rPr>
          <w:spacing w:val="14"/>
          <w:position w:val="5"/>
        </w:rPr>
      </w:r>
      <w:r>
        <w:rPr>
          <w:rFonts w:ascii="Times New Roman"/>
          <w:spacing w:val="70"/>
          <w:w w:val="150"/>
        </w:rPr>
        <w:t> </w:t>
      </w:r>
      <w:r>
        <w:rPr/>
        <w:t>3BaSO4</w:t>
      </w:r>
      <w:r>
        <w:rPr>
          <w:spacing w:val="-1"/>
        </w:rPr>
        <w:t> </w:t>
      </w:r>
      <w:r>
        <w:rPr/>
        <w:t>+ </w:t>
      </w:r>
      <w:r>
        <w:rPr>
          <w:spacing w:val="-2"/>
        </w:rPr>
        <w:t>2AlCl3</w:t>
      </w:r>
    </w:p>
    <w:p>
      <w:pPr>
        <w:pStyle w:val="BodyText"/>
        <w:spacing w:before="26"/>
        <w:ind w:left="833"/>
      </w:pPr>
      <w:r>
        <w:rPr/>
        <w:t>iii.2K</w:t>
      </w:r>
      <w:r>
        <w:rPr>
          <w:spacing w:val="-5"/>
        </w:rPr>
        <w:t> </w:t>
      </w:r>
      <w:r>
        <w:rPr/>
        <w:t>+</w:t>
      </w:r>
      <w:r>
        <w:rPr>
          <w:spacing w:val="-4"/>
        </w:rPr>
        <w:t> </w:t>
      </w:r>
      <w:r>
        <w:rPr/>
        <w:t>2H2O</w:t>
      </w:r>
      <w:r>
        <w:rPr>
          <w:spacing w:val="5"/>
        </w:rPr>
        <w:t> </w:t>
      </w:r>
      <w:r>
        <w:rPr>
          <w:spacing w:val="9"/>
          <w:position w:val="2"/>
        </w:rPr>
        <w:drawing>
          <wp:inline distT="0" distB="0" distL="0" distR="0">
            <wp:extent cx="495426" cy="7620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90" cstate="print"/>
                    <a:stretch>
                      <a:fillRect/>
                    </a:stretch>
                  </pic:blipFill>
                  <pic:spPr>
                    <a:xfrm>
                      <a:off x="0" y="0"/>
                      <a:ext cx="495426" cy="76200"/>
                    </a:xfrm>
                    <a:prstGeom prst="rect">
                      <a:avLst/>
                    </a:prstGeom>
                  </pic:spPr>
                </pic:pic>
              </a:graphicData>
            </a:graphic>
          </wp:inline>
        </w:drawing>
      </w:r>
      <w:r>
        <w:rPr>
          <w:spacing w:val="9"/>
          <w:position w:val="2"/>
        </w:rPr>
      </w:r>
      <w:r>
        <w:rPr>
          <w:rFonts w:ascii="Times New Roman"/>
          <w:spacing w:val="6"/>
        </w:rPr>
        <w:t> </w:t>
      </w:r>
      <w:r>
        <w:rPr/>
        <w:t>2KOH</w:t>
      </w:r>
      <w:r>
        <w:rPr>
          <w:spacing w:val="-4"/>
        </w:rPr>
        <w:t> </w:t>
      </w:r>
      <w:r>
        <w:rPr/>
        <w:t>+</w:t>
      </w:r>
      <w:r>
        <w:rPr>
          <w:spacing w:val="-3"/>
        </w:rPr>
        <w:t> </w:t>
      </w:r>
      <w:r>
        <w:rPr>
          <w:spacing w:val="-5"/>
        </w:rPr>
        <w:t>H2</w:t>
      </w:r>
    </w:p>
    <w:p>
      <w:pPr>
        <w:pStyle w:val="ListParagraph"/>
        <w:numPr>
          <w:ilvl w:val="0"/>
          <w:numId w:val="125"/>
        </w:numPr>
        <w:tabs>
          <w:tab w:pos="402" w:val="left" w:leader="none"/>
        </w:tabs>
        <w:spacing w:line="240" w:lineRule="auto" w:before="25" w:after="0"/>
        <w:ind w:left="402" w:right="0" w:hanging="289"/>
        <w:jc w:val="left"/>
        <w:rPr>
          <w:sz w:val="20"/>
        </w:rPr>
      </w:pPr>
      <w:r>
        <w:rPr>
          <w:w w:val="100"/>
          <w:sz w:val="22"/>
        </w:rPr>
        <w:t>​</w:t>
      </w:r>
    </w:p>
    <w:p>
      <w:pPr>
        <w:pStyle w:val="ListParagraph"/>
        <w:numPr>
          <w:ilvl w:val="0"/>
          <w:numId w:val="134"/>
        </w:numPr>
        <w:tabs>
          <w:tab w:pos="1036" w:val="left" w:leader="none"/>
          <w:tab w:pos="2573" w:val="left" w:leader="none"/>
          <w:tab w:pos="3714" w:val="left" w:leader="none"/>
        </w:tabs>
        <w:spacing w:line="240" w:lineRule="auto" w:before="27" w:after="0"/>
        <w:ind w:left="1036" w:right="0" w:hanging="155"/>
        <w:jc w:val="left"/>
        <w:rPr>
          <w:sz w:val="14"/>
        </w:rPr>
      </w:pPr>
      <w:r>
        <w:rPr>
          <w:position w:val="2"/>
          <w:sz w:val="22"/>
        </w:rPr>
        <w:t>CH</w:t>
      </w:r>
      <w:r>
        <w:rPr>
          <w:sz w:val="14"/>
        </w:rPr>
        <w:t>4</w:t>
      </w:r>
      <w:r>
        <w:rPr>
          <w:spacing w:val="14"/>
          <w:sz w:val="14"/>
        </w:rPr>
        <w:t> </w:t>
      </w:r>
      <w:r>
        <w:rPr>
          <w:position w:val="2"/>
          <w:sz w:val="22"/>
        </w:rPr>
        <w:t>+ </w:t>
      </w:r>
      <w:r>
        <w:rPr>
          <w:spacing w:val="-5"/>
          <w:position w:val="2"/>
          <w:sz w:val="22"/>
        </w:rPr>
        <w:t>2O</w:t>
      </w:r>
      <w:r>
        <w:rPr>
          <w:spacing w:val="-5"/>
          <w:sz w:val="14"/>
        </w:rPr>
        <w:t>2</w:t>
      </w:r>
      <w:r>
        <w:rPr>
          <w:sz w:val="14"/>
        </w:rPr>
        <w:tab/>
      </w:r>
      <w:r>
        <w:rPr>
          <w:position w:val="4"/>
          <w:sz w:val="14"/>
        </w:rPr>
        <w:drawing>
          <wp:inline distT="0" distB="0" distL="0" distR="0">
            <wp:extent cx="495426" cy="76200"/>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90" cstate="print"/>
                    <a:stretch>
                      <a:fillRect/>
                    </a:stretch>
                  </pic:blipFill>
                  <pic:spPr>
                    <a:xfrm>
                      <a:off x="0" y="0"/>
                      <a:ext cx="495426" cy="76200"/>
                    </a:xfrm>
                    <a:prstGeom prst="rect">
                      <a:avLst/>
                    </a:prstGeom>
                  </pic:spPr>
                </pic:pic>
              </a:graphicData>
            </a:graphic>
          </wp:inline>
        </w:drawing>
      </w:r>
      <w:r>
        <w:rPr>
          <w:position w:val="4"/>
          <w:sz w:val="14"/>
        </w:rPr>
      </w:r>
      <w:r>
        <w:rPr>
          <w:rFonts w:ascii="Times New Roman"/>
          <w:position w:val="2"/>
          <w:sz w:val="14"/>
        </w:rPr>
        <w:tab/>
      </w:r>
      <w:r>
        <w:rPr>
          <w:position w:val="2"/>
          <w:sz w:val="22"/>
        </w:rPr>
        <w:t>2H</w:t>
      </w:r>
      <w:r>
        <w:rPr>
          <w:sz w:val="14"/>
        </w:rPr>
        <w:t>2</w:t>
      </w:r>
      <w:r>
        <w:rPr>
          <w:position w:val="2"/>
          <w:sz w:val="22"/>
        </w:rPr>
        <w:t>O</w:t>
      </w:r>
      <w:r>
        <w:rPr>
          <w:spacing w:val="-4"/>
          <w:position w:val="2"/>
          <w:sz w:val="22"/>
        </w:rPr>
        <w:t> +CO</w:t>
      </w:r>
      <w:r>
        <w:rPr>
          <w:spacing w:val="-4"/>
          <w:sz w:val="14"/>
        </w:rPr>
        <w:t>2</w:t>
      </w:r>
    </w:p>
    <w:p>
      <w:pPr>
        <w:pStyle w:val="ListParagraph"/>
        <w:numPr>
          <w:ilvl w:val="0"/>
          <w:numId w:val="134"/>
        </w:numPr>
        <w:tabs>
          <w:tab w:pos="1049" w:val="left" w:leader="none"/>
          <w:tab w:pos="2573" w:val="left" w:leader="none"/>
          <w:tab w:pos="3714" w:val="left" w:leader="none"/>
        </w:tabs>
        <w:spacing w:line="240" w:lineRule="auto" w:before="23" w:after="0"/>
        <w:ind w:left="1049" w:right="0" w:hanging="216"/>
        <w:jc w:val="left"/>
        <w:rPr>
          <w:sz w:val="14"/>
        </w:rPr>
      </w:pPr>
      <w:r>
        <w:rPr>
          <w:position w:val="2"/>
          <w:sz w:val="22"/>
        </w:rPr>
        <w:t>2K</w:t>
      </w:r>
      <w:r>
        <w:rPr>
          <w:spacing w:val="-2"/>
          <w:position w:val="2"/>
          <w:sz w:val="22"/>
        </w:rPr>
        <w:t> </w:t>
      </w:r>
      <w:r>
        <w:rPr>
          <w:position w:val="2"/>
          <w:sz w:val="22"/>
        </w:rPr>
        <w:t>+</w:t>
      </w:r>
      <w:r>
        <w:rPr>
          <w:spacing w:val="-2"/>
          <w:position w:val="2"/>
          <w:sz w:val="22"/>
        </w:rPr>
        <w:t> </w:t>
      </w:r>
      <w:r>
        <w:rPr>
          <w:spacing w:val="-4"/>
          <w:position w:val="2"/>
          <w:sz w:val="22"/>
        </w:rPr>
        <w:t>2H</w:t>
      </w:r>
      <w:r>
        <w:rPr>
          <w:spacing w:val="-4"/>
          <w:sz w:val="14"/>
        </w:rPr>
        <w:t>2</w:t>
      </w:r>
      <w:r>
        <w:rPr>
          <w:spacing w:val="-4"/>
          <w:position w:val="2"/>
          <w:sz w:val="22"/>
        </w:rPr>
        <w:t>O</w:t>
      </w:r>
      <w:r>
        <w:rPr>
          <w:position w:val="2"/>
          <w:sz w:val="22"/>
        </w:rPr>
        <w:tab/>
      </w:r>
      <w:r>
        <w:rPr>
          <w:position w:val="3"/>
          <w:sz w:val="22"/>
        </w:rPr>
        <w:drawing>
          <wp:inline distT="0" distB="0" distL="0" distR="0">
            <wp:extent cx="495426" cy="7620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89" cstate="print"/>
                    <a:stretch>
                      <a:fillRect/>
                    </a:stretch>
                  </pic:blipFill>
                  <pic:spPr>
                    <a:xfrm>
                      <a:off x="0" y="0"/>
                      <a:ext cx="495426" cy="76200"/>
                    </a:xfrm>
                    <a:prstGeom prst="rect">
                      <a:avLst/>
                    </a:prstGeom>
                  </pic:spPr>
                </pic:pic>
              </a:graphicData>
            </a:graphic>
          </wp:inline>
        </w:drawing>
      </w:r>
      <w:r>
        <w:rPr>
          <w:position w:val="3"/>
          <w:sz w:val="22"/>
        </w:rPr>
      </w:r>
      <w:r>
        <w:rPr>
          <w:rFonts w:ascii="Times New Roman"/>
          <w:position w:val="2"/>
          <w:sz w:val="22"/>
        </w:rPr>
        <w:tab/>
      </w:r>
      <w:r>
        <w:rPr>
          <w:position w:val="2"/>
          <w:sz w:val="22"/>
        </w:rPr>
        <w:t>2KOH</w:t>
      </w:r>
      <w:r>
        <w:rPr>
          <w:spacing w:val="-9"/>
          <w:position w:val="2"/>
          <w:sz w:val="22"/>
        </w:rPr>
        <w:t> </w:t>
      </w:r>
      <w:r>
        <w:rPr>
          <w:position w:val="2"/>
          <w:sz w:val="22"/>
        </w:rPr>
        <w:t>+</w:t>
      </w:r>
      <w:r>
        <w:rPr>
          <w:spacing w:val="-6"/>
          <w:position w:val="2"/>
          <w:sz w:val="22"/>
        </w:rPr>
        <w:t> </w:t>
      </w:r>
      <w:r>
        <w:rPr>
          <w:spacing w:val="-5"/>
          <w:position w:val="2"/>
          <w:sz w:val="22"/>
        </w:rPr>
        <w:t>H</w:t>
      </w:r>
      <w:r>
        <w:rPr>
          <w:spacing w:val="-5"/>
          <w:sz w:val="14"/>
        </w:rPr>
        <w:t>2</w:t>
      </w:r>
    </w:p>
    <w:p>
      <w:pPr>
        <w:pStyle w:val="ListParagraph"/>
        <w:numPr>
          <w:ilvl w:val="0"/>
          <w:numId w:val="134"/>
        </w:numPr>
        <w:tabs>
          <w:tab w:pos="1108" w:val="left" w:leader="none"/>
        </w:tabs>
        <w:spacing w:line="240" w:lineRule="auto" w:before="23" w:after="0"/>
        <w:ind w:left="1108" w:right="0" w:hanging="275"/>
        <w:jc w:val="left"/>
        <w:rPr>
          <w:position w:val="2"/>
          <w:sz w:val="22"/>
        </w:rPr>
      </w:pPr>
      <w:r>
        <w:rPr>
          <w:position w:val="2"/>
          <w:sz w:val="22"/>
        </w:rPr>
        <w:t>CuSO</w:t>
      </w:r>
      <w:r>
        <w:rPr>
          <w:sz w:val="14"/>
        </w:rPr>
        <w:t>4</w:t>
      </w:r>
      <w:r>
        <w:rPr>
          <w:spacing w:val="10"/>
          <w:sz w:val="14"/>
        </w:rPr>
        <w:t> </w:t>
      </w:r>
      <w:r>
        <w:rPr>
          <w:position w:val="2"/>
          <w:sz w:val="22"/>
        </w:rPr>
        <w:t>+</w:t>
      </w:r>
      <w:r>
        <w:rPr>
          <w:spacing w:val="-6"/>
          <w:position w:val="2"/>
          <w:sz w:val="22"/>
        </w:rPr>
        <w:t> </w:t>
      </w:r>
      <w:r>
        <w:rPr>
          <w:position w:val="2"/>
          <w:sz w:val="22"/>
        </w:rPr>
        <w:t>Fe</w:t>
      </w:r>
      <w:r>
        <w:rPr>
          <w:spacing w:val="19"/>
          <w:position w:val="2"/>
          <w:sz w:val="22"/>
        </w:rPr>
        <w:t> </w:t>
      </w:r>
      <w:r>
        <w:rPr>
          <w:spacing w:val="-20"/>
          <w:position w:val="4"/>
          <w:sz w:val="22"/>
        </w:rPr>
        <w:drawing>
          <wp:inline distT="0" distB="0" distL="0" distR="0">
            <wp:extent cx="495427" cy="7620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94" cstate="print"/>
                    <a:stretch>
                      <a:fillRect/>
                    </a:stretch>
                  </pic:blipFill>
                  <pic:spPr>
                    <a:xfrm>
                      <a:off x="0" y="0"/>
                      <a:ext cx="495427" cy="76200"/>
                    </a:xfrm>
                    <a:prstGeom prst="rect">
                      <a:avLst/>
                    </a:prstGeom>
                  </pic:spPr>
                </pic:pic>
              </a:graphicData>
            </a:graphic>
          </wp:inline>
        </w:drawing>
      </w:r>
      <w:r>
        <w:rPr>
          <w:spacing w:val="-20"/>
          <w:position w:val="4"/>
          <w:sz w:val="22"/>
        </w:rPr>
      </w:r>
      <w:r>
        <w:rPr>
          <w:position w:val="2"/>
          <w:sz w:val="22"/>
        </w:rPr>
        <w:t>FeSO</w:t>
      </w:r>
      <w:r>
        <w:rPr>
          <w:sz w:val="14"/>
        </w:rPr>
        <w:t>4</w:t>
      </w:r>
      <w:r>
        <w:rPr>
          <w:spacing w:val="10"/>
          <w:sz w:val="14"/>
        </w:rPr>
        <w:t> </w:t>
      </w:r>
      <w:r>
        <w:rPr>
          <w:spacing w:val="-5"/>
          <w:position w:val="2"/>
          <w:sz w:val="22"/>
        </w:rPr>
        <w:t>+Cu</w:t>
      </w:r>
    </w:p>
    <w:p>
      <w:pPr>
        <w:pStyle w:val="ListParagraph"/>
        <w:numPr>
          <w:ilvl w:val="0"/>
          <w:numId w:val="125"/>
        </w:numPr>
        <w:tabs>
          <w:tab w:pos="833" w:val="left" w:leader="none"/>
          <w:tab w:pos="2993" w:val="left" w:leader="none"/>
        </w:tabs>
        <w:spacing w:line="261" w:lineRule="auto" w:before="24" w:after="0"/>
        <w:ind w:left="833" w:right="7183" w:hanging="721"/>
        <w:jc w:val="left"/>
        <w:rPr>
          <w:sz w:val="22"/>
        </w:rPr>
      </w:pPr>
      <w:r>
        <w:rPr>
          <w:sz w:val="22"/>
        </w:rPr>
        <w:t>Oxidation:</w:t>
      </w:r>
      <w:r>
        <w:rPr>
          <w:spacing w:val="-13"/>
          <w:sz w:val="22"/>
        </w:rPr>
        <w:t> </w:t>
      </w:r>
      <w:r>
        <w:rPr>
          <w:sz w:val="22"/>
        </w:rPr>
        <w:t>addition</w:t>
      </w:r>
      <w:r>
        <w:rPr>
          <w:spacing w:val="-12"/>
          <w:sz w:val="22"/>
        </w:rPr>
        <w:t> </w:t>
      </w:r>
      <w:r>
        <w:rPr>
          <w:sz w:val="22"/>
        </w:rPr>
        <w:t>of</w:t>
      </w:r>
      <w:r>
        <w:rPr>
          <w:spacing w:val="-12"/>
          <w:sz w:val="22"/>
        </w:rPr>
        <w:t> </w:t>
      </w:r>
      <w:r>
        <w:rPr>
          <w:sz w:val="22"/>
        </w:rPr>
        <w:t>oxygen </w:t>
      </w:r>
      <w:r>
        <w:rPr>
          <w:position w:val="2"/>
          <w:sz w:val="22"/>
        </w:rPr>
        <w:t>2Cu + O</w:t>
      </w:r>
      <w:r>
        <w:rPr>
          <w:sz w:val="14"/>
        </w:rPr>
        <w:t>2</w:t>
      </w:r>
      <w:r>
        <w:rPr>
          <w:spacing w:val="80"/>
          <w:sz w:val="14"/>
        </w:rPr>
        <w:t> </w:t>
      </w:r>
      <w:r>
        <w:rPr>
          <w:spacing w:val="-1"/>
          <w:position w:val="8"/>
          <w:sz w:val="14"/>
        </w:rPr>
        <w:drawing>
          <wp:inline distT="0" distB="0" distL="0" distR="0">
            <wp:extent cx="495427" cy="7620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89" cstate="print"/>
                    <a:stretch>
                      <a:fillRect/>
                    </a:stretch>
                  </pic:blipFill>
                  <pic:spPr>
                    <a:xfrm>
                      <a:off x="0" y="0"/>
                      <a:ext cx="495427" cy="76200"/>
                    </a:xfrm>
                    <a:prstGeom prst="rect">
                      <a:avLst/>
                    </a:prstGeom>
                  </pic:spPr>
                </pic:pic>
              </a:graphicData>
            </a:graphic>
          </wp:inline>
        </w:drawing>
      </w:r>
      <w:r>
        <w:rPr>
          <w:spacing w:val="-1"/>
          <w:position w:val="8"/>
          <w:sz w:val="14"/>
        </w:rPr>
      </w:r>
      <w:r>
        <w:rPr>
          <w:rFonts w:ascii="Times New Roman"/>
          <w:position w:val="2"/>
          <w:sz w:val="14"/>
        </w:rPr>
        <w:tab/>
      </w:r>
      <w:r>
        <w:rPr>
          <w:spacing w:val="-4"/>
          <w:position w:val="2"/>
          <w:sz w:val="22"/>
        </w:rPr>
        <w:t>2CuO</w:t>
      </w:r>
    </w:p>
    <w:p>
      <w:pPr>
        <w:pStyle w:val="BodyText"/>
        <w:spacing w:line="261" w:lineRule="auto" w:before="4"/>
        <w:ind w:left="833" w:right="6819"/>
        <w:rPr>
          <w:sz w:val="14"/>
        </w:rPr>
      </w:pPr>
      <w:r>
        <w:rPr/>
        <w:t>Reduction:</w:t>
      </w:r>
      <w:r>
        <w:rPr>
          <w:spacing w:val="-13"/>
        </w:rPr>
        <w:t> </w:t>
      </w:r>
      <w:r>
        <w:rPr/>
        <w:t>Removal</w:t>
      </w:r>
      <w:r>
        <w:rPr>
          <w:spacing w:val="-12"/>
        </w:rPr>
        <w:t> </w:t>
      </w:r>
      <w:r>
        <w:rPr/>
        <w:t>of</w:t>
      </w:r>
      <w:r>
        <w:rPr>
          <w:spacing w:val="-12"/>
        </w:rPr>
        <w:t> </w:t>
      </w:r>
      <w:r>
        <w:rPr/>
        <w:t>Oxygen </w:t>
      </w:r>
      <w:r>
        <w:rPr>
          <w:position w:val="2"/>
        </w:rPr>
        <w:t>2MgO</w:t>
      </w:r>
      <w:r>
        <w:rPr>
          <w:spacing w:val="80"/>
          <w:position w:val="2"/>
        </w:rPr>
        <w:t> </w:t>
      </w:r>
      <w:r>
        <w:rPr>
          <w:spacing w:val="-10"/>
          <w:position w:val="7"/>
        </w:rPr>
        <w:drawing>
          <wp:inline distT="0" distB="0" distL="0" distR="0">
            <wp:extent cx="495427" cy="7620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9" cstate="print"/>
                    <a:stretch>
                      <a:fillRect/>
                    </a:stretch>
                  </pic:blipFill>
                  <pic:spPr>
                    <a:xfrm>
                      <a:off x="0" y="0"/>
                      <a:ext cx="495427" cy="76200"/>
                    </a:xfrm>
                    <a:prstGeom prst="rect">
                      <a:avLst/>
                    </a:prstGeom>
                  </pic:spPr>
                </pic:pic>
              </a:graphicData>
            </a:graphic>
          </wp:inline>
        </w:drawing>
      </w:r>
      <w:r>
        <w:rPr>
          <w:spacing w:val="-10"/>
          <w:position w:val="7"/>
        </w:rPr>
      </w:r>
      <w:r>
        <w:rPr>
          <w:rFonts w:ascii="Times New Roman"/>
          <w:spacing w:val="40"/>
          <w:position w:val="2"/>
        </w:rPr>
        <w:t> </w:t>
      </w:r>
      <w:r>
        <w:rPr>
          <w:position w:val="2"/>
        </w:rPr>
        <w:t>2Mg + O</w:t>
      </w:r>
      <w:r>
        <w:rPr>
          <w:sz w:val="14"/>
        </w:rPr>
        <w:t>2</w:t>
      </w:r>
    </w:p>
    <w:p>
      <w:pPr>
        <w:pStyle w:val="ListParagraph"/>
        <w:numPr>
          <w:ilvl w:val="0"/>
          <w:numId w:val="125"/>
        </w:numPr>
        <w:tabs>
          <w:tab w:pos="833" w:val="left" w:leader="none"/>
          <w:tab w:pos="1553" w:val="left" w:leader="none"/>
        </w:tabs>
        <w:spacing w:line="260" w:lineRule="exact" w:before="1" w:after="0"/>
        <w:ind w:left="833" w:right="0" w:hanging="720"/>
        <w:jc w:val="left"/>
        <w:rPr>
          <w:position w:val="2"/>
          <w:sz w:val="22"/>
        </w:rPr>
      </w:pPr>
      <w:r>
        <w:rPr>
          <w:spacing w:val="-5"/>
          <w:position w:val="2"/>
          <w:sz w:val="22"/>
        </w:rPr>
        <w:t>(i)</w:t>
      </w:r>
      <w:r>
        <w:rPr>
          <w:position w:val="2"/>
          <w:sz w:val="22"/>
        </w:rPr>
        <w:tab/>
        <w:t>4Na</w:t>
      </w:r>
      <w:r>
        <w:rPr>
          <w:spacing w:val="-1"/>
          <w:position w:val="2"/>
          <w:sz w:val="22"/>
        </w:rPr>
        <w:t> </w:t>
      </w:r>
      <w:r>
        <w:rPr>
          <w:position w:val="2"/>
          <w:sz w:val="22"/>
        </w:rPr>
        <w:t>+</w:t>
      </w:r>
      <w:r>
        <w:rPr>
          <w:spacing w:val="-1"/>
          <w:position w:val="2"/>
          <w:sz w:val="22"/>
        </w:rPr>
        <w:t> </w:t>
      </w:r>
      <w:r>
        <w:rPr>
          <w:position w:val="2"/>
          <w:sz w:val="22"/>
        </w:rPr>
        <w:t>O</w:t>
      </w:r>
      <w:r>
        <w:rPr>
          <w:sz w:val="14"/>
        </w:rPr>
        <w:t>2</w:t>
      </w:r>
      <w:r>
        <w:rPr>
          <w:spacing w:val="15"/>
          <w:sz w:val="14"/>
        </w:rPr>
        <w:t> </w:t>
      </w:r>
      <w:r>
        <w:rPr>
          <w:position w:val="2"/>
          <w:sz w:val="22"/>
        </w:rPr>
        <w:t>→</w:t>
      </w:r>
      <w:r>
        <w:rPr>
          <w:spacing w:val="-1"/>
          <w:position w:val="2"/>
          <w:sz w:val="22"/>
        </w:rPr>
        <w:t> </w:t>
      </w:r>
      <w:r>
        <w:rPr>
          <w:spacing w:val="-4"/>
          <w:position w:val="2"/>
          <w:sz w:val="22"/>
        </w:rPr>
        <w:t>2Na</w:t>
      </w:r>
      <w:r>
        <w:rPr>
          <w:spacing w:val="-4"/>
          <w:sz w:val="14"/>
        </w:rPr>
        <w:t>2</w:t>
      </w:r>
      <w:r>
        <w:rPr>
          <w:spacing w:val="-4"/>
          <w:position w:val="2"/>
          <w:sz w:val="22"/>
        </w:rPr>
        <w:t>O</w:t>
      </w:r>
    </w:p>
    <w:p>
      <w:pPr>
        <w:pStyle w:val="ListParagraph"/>
        <w:numPr>
          <w:ilvl w:val="0"/>
          <w:numId w:val="135"/>
        </w:numPr>
        <w:tabs>
          <w:tab w:pos="1553" w:val="left" w:leader="none"/>
        </w:tabs>
        <w:spacing w:line="258" w:lineRule="exact" w:before="0" w:after="0"/>
        <w:ind w:left="1553" w:right="0" w:hanging="720"/>
        <w:jc w:val="left"/>
        <w:rPr>
          <w:sz w:val="14"/>
        </w:rPr>
      </w:pPr>
      <w:r>
        <w:rPr>
          <w:position w:val="2"/>
          <w:sz w:val="22"/>
        </w:rPr>
        <w:t>Mg</w:t>
      </w:r>
      <w:r>
        <w:rPr>
          <w:spacing w:val="-1"/>
          <w:position w:val="2"/>
          <w:sz w:val="22"/>
        </w:rPr>
        <w:t> </w:t>
      </w:r>
      <w:r>
        <w:rPr>
          <w:position w:val="2"/>
          <w:sz w:val="22"/>
        </w:rPr>
        <w:t>+</w:t>
      </w:r>
      <w:r>
        <w:rPr>
          <w:spacing w:val="-2"/>
          <w:position w:val="2"/>
          <w:sz w:val="22"/>
        </w:rPr>
        <w:t> </w:t>
      </w:r>
      <w:r>
        <w:rPr>
          <w:position w:val="2"/>
          <w:sz w:val="22"/>
        </w:rPr>
        <w:t>2HCl</w:t>
      </w:r>
      <w:r>
        <w:rPr>
          <w:spacing w:val="-2"/>
          <w:position w:val="2"/>
          <w:sz w:val="22"/>
        </w:rPr>
        <w:t> </w:t>
      </w:r>
      <w:r>
        <w:rPr>
          <w:position w:val="2"/>
          <w:sz w:val="22"/>
        </w:rPr>
        <w:t>→</w:t>
      </w:r>
      <w:r>
        <w:rPr>
          <w:spacing w:val="-2"/>
          <w:position w:val="2"/>
          <w:sz w:val="22"/>
        </w:rPr>
        <w:t> </w:t>
      </w:r>
      <w:r>
        <w:rPr>
          <w:position w:val="2"/>
          <w:sz w:val="22"/>
        </w:rPr>
        <w:t>MgCl</w:t>
      </w:r>
      <w:r>
        <w:rPr>
          <w:sz w:val="14"/>
        </w:rPr>
        <w:t>2</w:t>
      </w:r>
      <w:r>
        <w:rPr>
          <w:spacing w:val="15"/>
          <w:sz w:val="14"/>
        </w:rPr>
        <w:t> </w:t>
      </w:r>
      <w:r>
        <w:rPr>
          <w:position w:val="2"/>
          <w:sz w:val="22"/>
        </w:rPr>
        <w:t>+</w:t>
      </w:r>
      <w:r>
        <w:rPr>
          <w:spacing w:val="-1"/>
          <w:position w:val="2"/>
          <w:sz w:val="22"/>
        </w:rPr>
        <w:t> </w:t>
      </w:r>
      <w:r>
        <w:rPr>
          <w:spacing w:val="-5"/>
          <w:position w:val="2"/>
          <w:sz w:val="22"/>
        </w:rPr>
        <w:t>H</w:t>
      </w:r>
      <w:r>
        <w:rPr>
          <w:spacing w:val="-5"/>
          <w:sz w:val="14"/>
        </w:rPr>
        <w:t>2</w:t>
      </w:r>
    </w:p>
    <w:p>
      <w:pPr>
        <w:pStyle w:val="ListParagraph"/>
        <w:numPr>
          <w:ilvl w:val="0"/>
          <w:numId w:val="135"/>
        </w:numPr>
        <w:tabs>
          <w:tab w:pos="1553" w:val="left" w:leader="none"/>
        </w:tabs>
        <w:spacing w:line="258" w:lineRule="exact" w:before="0" w:after="0"/>
        <w:ind w:left="1553" w:right="0" w:hanging="720"/>
        <w:jc w:val="left"/>
        <w:rPr>
          <w:sz w:val="14"/>
        </w:rPr>
      </w:pPr>
      <w:r>
        <w:rPr>
          <w:position w:val="2"/>
          <w:sz w:val="22"/>
        </w:rPr>
        <w:t>4Al</w:t>
      </w:r>
      <w:r>
        <w:rPr>
          <w:spacing w:val="-2"/>
          <w:position w:val="2"/>
          <w:sz w:val="22"/>
        </w:rPr>
        <w:t> </w:t>
      </w:r>
      <w:r>
        <w:rPr>
          <w:position w:val="2"/>
          <w:sz w:val="22"/>
        </w:rPr>
        <w:t>+</w:t>
      </w:r>
      <w:r>
        <w:rPr>
          <w:spacing w:val="-2"/>
          <w:position w:val="2"/>
          <w:sz w:val="22"/>
        </w:rPr>
        <w:t> </w:t>
      </w:r>
      <w:r>
        <w:rPr>
          <w:position w:val="2"/>
          <w:sz w:val="22"/>
        </w:rPr>
        <w:t>3O</w:t>
      </w:r>
      <w:r>
        <w:rPr>
          <w:sz w:val="14"/>
        </w:rPr>
        <w:t>2</w:t>
      </w:r>
      <w:r>
        <w:rPr>
          <w:spacing w:val="15"/>
          <w:sz w:val="14"/>
        </w:rPr>
        <w:t> </w:t>
      </w:r>
      <w:r>
        <w:rPr>
          <w:position w:val="2"/>
          <w:sz w:val="22"/>
        </w:rPr>
        <w:t>→</w:t>
      </w:r>
      <w:r>
        <w:rPr>
          <w:spacing w:val="-1"/>
          <w:position w:val="2"/>
          <w:sz w:val="22"/>
        </w:rPr>
        <w:t> </w:t>
      </w:r>
      <w:r>
        <w:rPr>
          <w:spacing w:val="-2"/>
          <w:position w:val="2"/>
          <w:sz w:val="22"/>
        </w:rPr>
        <w:t>2Al</w:t>
      </w:r>
      <w:r>
        <w:rPr>
          <w:spacing w:val="-2"/>
          <w:sz w:val="14"/>
        </w:rPr>
        <w:t>2</w:t>
      </w:r>
      <w:r>
        <w:rPr>
          <w:spacing w:val="-2"/>
          <w:position w:val="2"/>
          <w:sz w:val="22"/>
        </w:rPr>
        <w:t>O</w:t>
      </w:r>
      <w:r>
        <w:rPr>
          <w:spacing w:val="-2"/>
          <w:sz w:val="14"/>
        </w:rPr>
        <w:t>3</w:t>
      </w:r>
    </w:p>
    <w:p>
      <w:pPr>
        <w:pStyle w:val="BodyText"/>
        <w:spacing w:before="49"/>
      </w:pPr>
    </w:p>
    <w:p>
      <w:pPr>
        <w:pStyle w:val="Heading5"/>
        <w:numPr>
          <w:ilvl w:val="0"/>
          <w:numId w:val="124"/>
        </w:numPr>
        <w:tabs>
          <w:tab w:pos="833" w:val="left" w:leader="none"/>
        </w:tabs>
        <w:spacing w:line="240" w:lineRule="auto" w:before="0" w:after="0"/>
        <w:ind w:left="833" w:right="0" w:hanging="720"/>
        <w:jc w:val="left"/>
      </w:pPr>
      <w:r>
        <w:rPr/>
        <w:t>Answer</w:t>
      </w:r>
      <w:r>
        <w:rPr>
          <w:spacing w:val="-9"/>
        </w:rPr>
        <w:t> </w:t>
      </w:r>
      <w:r>
        <w:rPr/>
        <w:t>the</w:t>
      </w:r>
      <w:r>
        <w:rPr>
          <w:spacing w:val="-6"/>
        </w:rPr>
        <w:t> </w:t>
      </w:r>
      <w:r>
        <w:rPr/>
        <w:t>following</w:t>
      </w:r>
      <w:r>
        <w:rPr>
          <w:spacing w:val="-7"/>
        </w:rPr>
        <w:t> </w:t>
      </w:r>
      <w:r>
        <w:rPr/>
        <w:t>questions.</w:t>
      </w:r>
      <w:r>
        <w:rPr>
          <w:spacing w:val="33"/>
        </w:rPr>
        <w:t> </w:t>
      </w:r>
      <w:r>
        <w:rPr/>
        <w:t>Four</w:t>
      </w:r>
      <w:r>
        <w:rPr>
          <w:spacing w:val="-7"/>
        </w:rPr>
        <w:t> </w:t>
      </w:r>
      <w:r>
        <w:rPr/>
        <w:t>Mark</w:t>
      </w:r>
      <w:r>
        <w:rPr>
          <w:spacing w:val="-7"/>
        </w:rPr>
        <w:t> </w:t>
      </w:r>
      <w:r>
        <w:rPr>
          <w:spacing w:val="-2"/>
        </w:rPr>
        <w:t>Questions.</w:t>
      </w:r>
    </w:p>
    <w:p>
      <w:pPr>
        <w:pStyle w:val="ListParagraph"/>
        <w:numPr>
          <w:ilvl w:val="0"/>
          <w:numId w:val="125"/>
        </w:numPr>
        <w:tabs>
          <w:tab w:pos="833" w:val="left" w:leader="none"/>
          <w:tab w:pos="2723" w:val="left" w:leader="none"/>
          <w:tab w:pos="3762" w:val="left" w:leader="none"/>
        </w:tabs>
        <w:spacing w:line="240" w:lineRule="auto" w:before="27" w:after="0"/>
        <w:ind w:left="833" w:right="0" w:hanging="720"/>
        <w:jc w:val="left"/>
        <w:rPr>
          <w:position w:val="2"/>
          <w:sz w:val="22"/>
        </w:rPr>
      </w:pPr>
      <w:r>
        <w:rPr>
          <w:position w:val="2"/>
          <w:sz w:val="22"/>
        </w:rPr>
        <w:t>i.</w:t>
      </w:r>
      <w:r>
        <w:rPr>
          <w:spacing w:val="-2"/>
          <w:position w:val="2"/>
          <w:sz w:val="22"/>
        </w:rPr>
        <w:t> </w:t>
      </w:r>
      <w:r>
        <w:rPr>
          <w:position w:val="2"/>
          <w:sz w:val="22"/>
        </w:rPr>
        <w:t>Pb</w:t>
      </w:r>
      <w:r>
        <w:rPr>
          <w:spacing w:val="-4"/>
          <w:position w:val="2"/>
          <w:sz w:val="22"/>
        </w:rPr>
        <w:t> </w:t>
      </w:r>
      <w:r>
        <w:rPr>
          <w:position w:val="2"/>
          <w:sz w:val="22"/>
        </w:rPr>
        <w:t>(NO</w:t>
      </w:r>
      <w:r>
        <w:rPr>
          <w:sz w:val="14"/>
        </w:rPr>
        <w:t>3</w:t>
      </w:r>
      <w:r>
        <w:rPr>
          <w:position w:val="2"/>
          <w:sz w:val="22"/>
        </w:rPr>
        <w:t>)</w:t>
      </w:r>
      <w:r>
        <w:rPr>
          <w:sz w:val="14"/>
        </w:rPr>
        <w:t>2</w:t>
      </w:r>
      <w:r>
        <w:rPr>
          <w:spacing w:val="15"/>
          <w:sz w:val="14"/>
        </w:rPr>
        <w:t> </w:t>
      </w:r>
      <w:r>
        <w:rPr>
          <w:position w:val="2"/>
          <w:sz w:val="22"/>
        </w:rPr>
        <w:t>+</w:t>
      </w:r>
      <w:r>
        <w:rPr>
          <w:spacing w:val="-2"/>
          <w:position w:val="2"/>
          <w:sz w:val="22"/>
        </w:rPr>
        <w:t> </w:t>
      </w:r>
      <w:r>
        <w:rPr>
          <w:spacing w:val="-5"/>
          <w:position w:val="2"/>
          <w:sz w:val="22"/>
        </w:rPr>
        <w:t>2KI</w:t>
      </w:r>
      <w:r>
        <w:rPr>
          <w:position w:val="2"/>
          <w:sz w:val="22"/>
        </w:rPr>
        <w:tab/>
      </w:r>
      <w:r>
        <w:rPr>
          <w:position w:val="3"/>
          <w:sz w:val="22"/>
        </w:rPr>
        <w:drawing>
          <wp:inline distT="0" distB="0" distL="0" distR="0">
            <wp:extent cx="495426" cy="76200"/>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90" cstate="print"/>
                    <a:stretch>
                      <a:fillRect/>
                    </a:stretch>
                  </pic:blipFill>
                  <pic:spPr>
                    <a:xfrm>
                      <a:off x="0" y="0"/>
                      <a:ext cx="495426" cy="76200"/>
                    </a:xfrm>
                    <a:prstGeom prst="rect">
                      <a:avLst/>
                    </a:prstGeom>
                  </pic:spPr>
                </pic:pic>
              </a:graphicData>
            </a:graphic>
          </wp:inline>
        </w:drawing>
      </w:r>
      <w:r>
        <w:rPr>
          <w:position w:val="3"/>
          <w:sz w:val="22"/>
        </w:rPr>
      </w:r>
      <w:r>
        <w:rPr>
          <w:rFonts w:ascii="Times New Roman"/>
          <w:position w:val="2"/>
          <w:sz w:val="22"/>
        </w:rPr>
        <w:tab/>
      </w:r>
      <w:r>
        <w:rPr>
          <w:position w:val="2"/>
          <w:sz w:val="22"/>
        </w:rPr>
        <w:t>PbI</w:t>
      </w:r>
      <w:r>
        <w:rPr>
          <w:sz w:val="14"/>
        </w:rPr>
        <w:t>2</w:t>
      </w:r>
      <w:r>
        <w:rPr>
          <w:spacing w:val="14"/>
          <w:sz w:val="14"/>
        </w:rPr>
        <w:t> </w:t>
      </w:r>
      <w:r>
        <w:rPr>
          <w:position w:val="2"/>
          <w:sz w:val="22"/>
        </w:rPr>
        <w:t>+</w:t>
      </w:r>
      <w:r>
        <w:rPr>
          <w:spacing w:val="-1"/>
          <w:position w:val="2"/>
          <w:sz w:val="22"/>
        </w:rPr>
        <w:t> </w:t>
      </w:r>
      <w:r>
        <w:rPr>
          <w:spacing w:val="-2"/>
          <w:position w:val="2"/>
          <w:sz w:val="22"/>
        </w:rPr>
        <w:t>2KNO</w:t>
      </w:r>
      <w:r>
        <w:rPr>
          <w:spacing w:val="-2"/>
          <w:sz w:val="14"/>
        </w:rPr>
        <w:t>3</w:t>
      </w:r>
    </w:p>
    <w:p>
      <w:pPr>
        <w:pStyle w:val="ListParagraph"/>
        <w:numPr>
          <w:ilvl w:val="0"/>
          <w:numId w:val="133"/>
        </w:numPr>
        <w:tabs>
          <w:tab w:pos="1049" w:val="left" w:leader="none"/>
        </w:tabs>
        <w:spacing w:line="240" w:lineRule="auto" w:before="23" w:after="0"/>
        <w:ind w:left="1049" w:right="0" w:hanging="216"/>
        <w:jc w:val="left"/>
        <w:rPr>
          <w:position w:val="2"/>
          <w:sz w:val="22"/>
        </w:rPr>
      </w:pPr>
      <w:r>
        <w:rPr>
          <w:position w:val="2"/>
          <w:sz w:val="22"/>
        </w:rPr>
        <w:t>PbI</w:t>
      </w:r>
      <w:r>
        <w:rPr>
          <w:sz w:val="14"/>
        </w:rPr>
        <w:t>2</w:t>
      </w:r>
      <w:r>
        <w:rPr>
          <w:position w:val="2"/>
          <w:sz w:val="22"/>
        </w:rPr>
        <w:t>/</w:t>
      </w:r>
      <w:r>
        <w:rPr>
          <w:spacing w:val="-4"/>
          <w:position w:val="2"/>
          <w:sz w:val="22"/>
        </w:rPr>
        <w:t> </w:t>
      </w:r>
      <w:r>
        <w:rPr>
          <w:position w:val="2"/>
          <w:sz w:val="22"/>
        </w:rPr>
        <w:t>Lead</w:t>
      </w:r>
      <w:r>
        <w:rPr>
          <w:spacing w:val="-2"/>
          <w:position w:val="2"/>
          <w:sz w:val="22"/>
        </w:rPr>
        <w:t> iodide.</w:t>
      </w:r>
    </w:p>
    <w:p>
      <w:pPr>
        <w:pStyle w:val="ListParagraph"/>
        <w:numPr>
          <w:ilvl w:val="0"/>
          <w:numId w:val="133"/>
        </w:numPr>
        <w:tabs>
          <w:tab w:pos="1108" w:val="left" w:leader="none"/>
        </w:tabs>
        <w:spacing w:line="240" w:lineRule="auto" w:before="24" w:after="0"/>
        <w:ind w:left="1108" w:right="0" w:hanging="275"/>
        <w:jc w:val="left"/>
        <w:rPr>
          <w:sz w:val="22"/>
        </w:rPr>
      </w:pPr>
      <w:r>
        <w:rPr>
          <w:spacing w:val="-2"/>
          <w:sz w:val="22"/>
        </w:rPr>
        <w:t>Yellow</w:t>
      </w:r>
    </w:p>
    <w:p>
      <w:pPr>
        <w:pStyle w:val="ListParagraph"/>
        <w:numPr>
          <w:ilvl w:val="0"/>
          <w:numId w:val="133"/>
        </w:numPr>
        <w:tabs>
          <w:tab w:pos="1077" w:val="left" w:leader="none"/>
        </w:tabs>
        <w:spacing w:line="240" w:lineRule="auto" w:before="25" w:after="0"/>
        <w:ind w:left="1077" w:right="0" w:hanging="244"/>
        <w:jc w:val="left"/>
        <w:rPr>
          <w:sz w:val="22"/>
        </w:rPr>
      </w:pPr>
      <w:r>
        <w:rPr>
          <w:sz w:val="22"/>
        </w:rPr>
        <w:t>Double</w:t>
      </w:r>
      <w:r>
        <w:rPr>
          <w:spacing w:val="-7"/>
          <w:sz w:val="22"/>
        </w:rPr>
        <w:t> </w:t>
      </w:r>
      <w:r>
        <w:rPr>
          <w:sz w:val="22"/>
        </w:rPr>
        <w:t>displacement</w:t>
      </w:r>
      <w:r>
        <w:rPr>
          <w:spacing w:val="-7"/>
          <w:sz w:val="22"/>
        </w:rPr>
        <w:t> </w:t>
      </w:r>
      <w:r>
        <w:rPr>
          <w:spacing w:val="-2"/>
          <w:sz w:val="22"/>
        </w:rPr>
        <w:t>reaction.</w:t>
      </w:r>
    </w:p>
    <w:p>
      <w:pPr>
        <w:pStyle w:val="ListParagraph"/>
        <w:numPr>
          <w:ilvl w:val="0"/>
          <w:numId w:val="125"/>
        </w:numPr>
        <w:tabs>
          <w:tab w:pos="881" w:val="left" w:leader="none"/>
          <w:tab w:pos="2033" w:val="left" w:leader="none"/>
          <w:tab w:pos="3041" w:val="left" w:leader="none"/>
        </w:tabs>
        <w:spacing w:line="240" w:lineRule="auto" w:before="27" w:after="0"/>
        <w:ind w:left="881" w:right="0" w:hanging="768"/>
        <w:jc w:val="left"/>
        <w:rPr>
          <w:position w:val="2"/>
          <w:sz w:val="22"/>
        </w:rPr>
      </w:pPr>
      <w:r>
        <w:rPr>
          <w:position w:val="2"/>
          <w:sz w:val="22"/>
        </w:rPr>
        <w:t>i.</w:t>
      </w:r>
      <w:r>
        <w:rPr>
          <w:spacing w:val="-1"/>
          <w:position w:val="2"/>
          <w:sz w:val="22"/>
        </w:rPr>
        <w:t> </w:t>
      </w:r>
      <w:r>
        <w:rPr>
          <w:position w:val="2"/>
          <w:sz w:val="22"/>
        </w:rPr>
        <w:t>2H</w:t>
      </w:r>
      <w:r>
        <w:rPr>
          <w:sz w:val="14"/>
        </w:rPr>
        <w:t>2</w:t>
      </w:r>
      <w:r>
        <w:rPr>
          <w:spacing w:val="14"/>
          <w:sz w:val="14"/>
        </w:rPr>
        <w:t> </w:t>
      </w:r>
      <w:r>
        <w:rPr>
          <w:position w:val="2"/>
          <w:sz w:val="22"/>
        </w:rPr>
        <w:t>+ </w:t>
      </w:r>
      <w:r>
        <w:rPr>
          <w:spacing w:val="-5"/>
          <w:position w:val="2"/>
          <w:sz w:val="22"/>
        </w:rPr>
        <w:t>O</w:t>
      </w:r>
      <w:r>
        <w:rPr>
          <w:spacing w:val="-5"/>
          <w:sz w:val="14"/>
        </w:rPr>
        <w:t>2</w:t>
      </w:r>
      <w:r>
        <w:rPr>
          <w:sz w:val="14"/>
        </w:rPr>
        <w:tab/>
      </w:r>
      <w:r>
        <w:rPr>
          <w:position w:val="6"/>
          <w:sz w:val="14"/>
        </w:rPr>
        <w:drawing>
          <wp:inline distT="0" distB="0" distL="0" distR="0">
            <wp:extent cx="495426" cy="7620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90" cstate="print"/>
                    <a:stretch>
                      <a:fillRect/>
                    </a:stretch>
                  </pic:blipFill>
                  <pic:spPr>
                    <a:xfrm>
                      <a:off x="0" y="0"/>
                      <a:ext cx="495426" cy="76200"/>
                    </a:xfrm>
                    <a:prstGeom prst="rect">
                      <a:avLst/>
                    </a:prstGeom>
                  </pic:spPr>
                </pic:pic>
              </a:graphicData>
            </a:graphic>
          </wp:inline>
        </w:drawing>
      </w:r>
      <w:r>
        <w:rPr>
          <w:position w:val="6"/>
          <w:sz w:val="14"/>
        </w:rPr>
      </w:r>
      <w:r>
        <w:rPr>
          <w:rFonts w:ascii="Times New Roman"/>
          <w:position w:val="2"/>
          <w:sz w:val="14"/>
        </w:rPr>
        <w:tab/>
      </w:r>
      <w:r>
        <w:rPr>
          <w:spacing w:val="-4"/>
          <w:position w:val="2"/>
          <w:sz w:val="22"/>
        </w:rPr>
        <w:t>2H</w:t>
      </w:r>
      <w:r>
        <w:rPr>
          <w:spacing w:val="-4"/>
          <w:sz w:val="14"/>
        </w:rPr>
        <w:t>2</w:t>
      </w:r>
      <w:r>
        <w:rPr>
          <w:spacing w:val="-4"/>
          <w:position w:val="2"/>
          <w:sz w:val="22"/>
        </w:rPr>
        <w:t>O</w:t>
      </w:r>
    </w:p>
    <w:p>
      <w:pPr>
        <w:pStyle w:val="ListParagraph"/>
        <w:numPr>
          <w:ilvl w:val="0"/>
          <w:numId w:val="136"/>
        </w:numPr>
        <w:tabs>
          <w:tab w:pos="1049" w:val="left" w:leader="none"/>
        </w:tabs>
        <w:spacing w:line="240" w:lineRule="auto" w:before="23" w:after="0"/>
        <w:ind w:left="1049" w:right="0" w:hanging="216"/>
        <w:jc w:val="left"/>
        <w:rPr>
          <w:position w:val="2"/>
          <w:sz w:val="22"/>
        </w:rPr>
      </w:pPr>
      <w:r>
        <w:rPr>
          <w:position w:val="2"/>
          <w:sz w:val="22"/>
        </w:rPr>
        <w:t>ZnSO</w:t>
      </w:r>
      <w:r>
        <w:rPr>
          <w:sz w:val="14"/>
        </w:rPr>
        <w:t>4</w:t>
      </w:r>
      <w:r>
        <w:rPr>
          <w:spacing w:val="14"/>
          <w:sz w:val="14"/>
        </w:rPr>
        <w:t> </w:t>
      </w:r>
      <w:r>
        <w:rPr>
          <w:position w:val="2"/>
          <w:sz w:val="22"/>
        </w:rPr>
        <w:t>+</w:t>
      </w:r>
      <w:r>
        <w:rPr>
          <w:spacing w:val="-1"/>
          <w:position w:val="2"/>
          <w:sz w:val="22"/>
        </w:rPr>
        <w:t> </w:t>
      </w:r>
      <w:r>
        <w:rPr>
          <w:position w:val="2"/>
          <w:sz w:val="22"/>
        </w:rPr>
        <w:t>Cu</w:t>
      </w:r>
      <w:r>
        <w:rPr>
          <w:spacing w:val="62"/>
          <w:w w:val="150"/>
          <w:position w:val="2"/>
          <w:sz w:val="22"/>
        </w:rPr>
        <w:t> </w:t>
      </w:r>
      <w:r>
        <w:rPr>
          <w:spacing w:val="-6"/>
          <w:position w:val="2"/>
          <w:sz w:val="22"/>
        </w:rPr>
        <w:drawing>
          <wp:inline distT="0" distB="0" distL="0" distR="0">
            <wp:extent cx="495426" cy="76200"/>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89" cstate="print"/>
                    <a:stretch>
                      <a:fillRect/>
                    </a:stretch>
                  </pic:blipFill>
                  <pic:spPr>
                    <a:xfrm>
                      <a:off x="0" y="0"/>
                      <a:ext cx="495426" cy="76200"/>
                    </a:xfrm>
                    <a:prstGeom prst="rect">
                      <a:avLst/>
                    </a:prstGeom>
                  </pic:spPr>
                </pic:pic>
              </a:graphicData>
            </a:graphic>
          </wp:inline>
        </w:drawing>
      </w:r>
      <w:r>
        <w:rPr>
          <w:spacing w:val="-6"/>
          <w:position w:val="2"/>
          <w:sz w:val="22"/>
        </w:rPr>
      </w:r>
      <w:r>
        <w:rPr>
          <w:position w:val="2"/>
          <w:sz w:val="22"/>
        </w:rPr>
        <w:t>CuSO</w:t>
      </w:r>
      <w:r>
        <w:rPr>
          <w:sz w:val="14"/>
        </w:rPr>
        <w:t>4</w:t>
      </w:r>
      <w:r>
        <w:rPr>
          <w:spacing w:val="14"/>
          <w:sz w:val="14"/>
        </w:rPr>
        <w:t> </w:t>
      </w:r>
      <w:r>
        <w:rPr>
          <w:position w:val="2"/>
          <w:sz w:val="22"/>
        </w:rPr>
        <w:t>+</w:t>
      </w:r>
      <w:r>
        <w:rPr>
          <w:spacing w:val="-1"/>
          <w:position w:val="2"/>
          <w:sz w:val="22"/>
        </w:rPr>
        <w:t> </w:t>
      </w:r>
      <w:r>
        <w:rPr>
          <w:spacing w:val="-5"/>
          <w:position w:val="2"/>
          <w:sz w:val="22"/>
        </w:rPr>
        <w:t>Zn</w:t>
      </w:r>
    </w:p>
    <w:p>
      <w:pPr>
        <w:pStyle w:val="ListParagraph"/>
        <w:numPr>
          <w:ilvl w:val="0"/>
          <w:numId w:val="136"/>
        </w:numPr>
        <w:tabs>
          <w:tab w:pos="1108" w:val="left" w:leader="none"/>
          <w:tab w:pos="2033" w:val="left" w:leader="none"/>
        </w:tabs>
        <w:spacing w:line="240" w:lineRule="auto" w:before="23" w:after="0"/>
        <w:ind w:left="1108" w:right="0" w:hanging="275"/>
        <w:jc w:val="left"/>
        <w:rPr>
          <w:sz w:val="14"/>
        </w:rPr>
      </w:pPr>
      <w:r>
        <w:rPr>
          <w:spacing w:val="-2"/>
          <w:position w:val="2"/>
          <w:sz w:val="22"/>
        </w:rPr>
        <w:t>ZnCO</w:t>
      </w:r>
      <w:r>
        <w:rPr>
          <w:spacing w:val="-2"/>
          <w:sz w:val="14"/>
        </w:rPr>
        <w:t>3</w:t>
      </w:r>
      <w:r>
        <w:rPr>
          <w:sz w:val="14"/>
        </w:rPr>
        <w:tab/>
      </w:r>
      <w:r>
        <w:rPr>
          <w:position w:val="4"/>
          <w:sz w:val="14"/>
        </w:rPr>
        <w:drawing>
          <wp:inline distT="0" distB="0" distL="0" distR="0">
            <wp:extent cx="495426" cy="76200"/>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94" cstate="print"/>
                    <a:stretch>
                      <a:fillRect/>
                    </a:stretch>
                  </pic:blipFill>
                  <pic:spPr>
                    <a:xfrm>
                      <a:off x="0" y="0"/>
                      <a:ext cx="495426" cy="76200"/>
                    </a:xfrm>
                    <a:prstGeom prst="rect">
                      <a:avLst/>
                    </a:prstGeom>
                  </pic:spPr>
                </pic:pic>
              </a:graphicData>
            </a:graphic>
          </wp:inline>
        </w:drawing>
      </w:r>
      <w:r>
        <w:rPr>
          <w:position w:val="4"/>
          <w:sz w:val="14"/>
        </w:rPr>
      </w:r>
      <w:r>
        <w:rPr>
          <w:rFonts w:ascii="Times New Roman"/>
          <w:spacing w:val="40"/>
          <w:position w:val="2"/>
          <w:sz w:val="14"/>
        </w:rPr>
        <w:t>  </w:t>
      </w:r>
      <w:r>
        <w:rPr>
          <w:position w:val="2"/>
          <w:sz w:val="22"/>
        </w:rPr>
        <w:t>ZnO + CO</w:t>
      </w:r>
      <w:r>
        <w:rPr>
          <w:sz w:val="14"/>
        </w:rPr>
        <w:t>2</w:t>
      </w:r>
    </w:p>
    <w:p>
      <w:pPr>
        <w:pStyle w:val="ListParagraph"/>
        <w:numPr>
          <w:ilvl w:val="0"/>
          <w:numId w:val="136"/>
        </w:numPr>
        <w:tabs>
          <w:tab w:pos="1077" w:val="left" w:leader="none"/>
          <w:tab w:pos="2723" w:val="left" w:leader="none"/>
          <w:tab w:pos="3714" w:val="left" w:leader="none"/>
        </w:tabs>
        <w:spacing w:line="240" w:lineRule="auto" w:before="24" w:after="0"/>
        <w:ind w:left="1077" w:right="0" w:hanging="244"/>
        <w:jc w:val="left"/>
        <w:rPr>
          <w:position w:val="2"/>
          <w:sz w:val="22"/>
        </w:rPr>
      </w:pPr>
      <w:r>
        <w:rPr>
          <w:position w:val="2"/>
          <w:sz w:val="22"/>
        </w:rPr>
        <w:t>NaCl</w:t>
      </w:r>
      <w:r>
        <w:rPr>
          <w:spacing w:val="-2"/>
          <w:position w:val="2"/>
          <w:sz w:val="22"/>
        </w:rPr>
        <w:t> </w:t>
      </w:r>
      <w:r>
        <w:rPr>
          <w:position w:val="2"/>
          <w:sz w:val="22"/>
        </w:rPr>
        <w:t>+</w:t>
      </w:r>
      <w:r>
        <w:rPr>
          <w:spacing w:val="-1"/>
          <w:position w:val="2"/>
          <w:sz w:val="22"/>
        </w:rPr>
        <w:t> </w:t>
      </w:r>
      <w:r>
        <w:rPr>
          <w:spacing w:val="-2"/>
          <w:position w:val="2"/>
          <w:sz w:val="22"/>
        </w:rPr>
        <w:t>AgNO3</w:t>
      </w:r>
      <w:r>
        <w:rPr>
          <w:position w:val="2"/>
          <w:sz w:val="22"/>
        </w:rPr>
        <w:tab/>
      </w:r>
      <w:r>
        <w:rPr>
          <w:position w:val="5"/>
          <w:sz w:val="22"/>
        </w:rPr>
        <w:drawing>
          <wp:inline distT="0" distB="0" distL="0" distR="0">
            <wp:extent cx="495426" cy="76072"/>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95" cstate="print"/>
                    <a:stretch>
                      <a:fillRect/>
                    </a:stretch>
                  </pic:blipFill>
                  <pic:spPr>
                    <a:xfrm>
                      <a:off x="0" y="0"/>
                      <a:ext cx="495426" cy="76072"/>
                    </a:xfrm>
                    <a:prstGeom prst="rect">
                      <a:avLst/>
                    </a:prstGeom>
                  </pic:spPr>
                </pic:pic>
              </a:graphicData>
            </a:graphic>
          </wp:inline>
        </w:drawing>
      </w:r>
      <w:r>
        <w:rPr>
          <w:position w:val="5"/>
          <w:sz w:val="22"/>
        </w:rPr>
      </w:r>
      <w:r>
        <w:rPr>
          <w:rFonts w:ascii="Times New Roman"/>
          <w:position w:val="2"/>
          <w:sz w:val="22"/>
        </w:rPr>
        <w:tab/>
      </w:r>
      <w:r>
        <w:rPr>
          <w:position w:val="2"/>
          <w:sz w:val="22"/>
        </w:rPr>
        <w:t>NaNO</w:t>
      </w:r>
      <w:r>
        <w:rPr>
          <w:sz w:val="14"/>
        </w:rPr>
        <w:t>3</w:t>
      </w:r>
      <w:r>
        <w:rPr>
          <w:spacing w:val="14"/>
          <w:sz w:val="14"/>
        </w:rPr>
        <w:t> </w:t>
      </w:r>
      <w:r>
        <w:rPr>
          <w:position w:val="2"/>
          <w:sz w:val="22"/>
        </w:rPr>
        <w:t>+</w:t>
      </w:r>
      <w:r>
        <w:rPr>
          <w:spacing w:val="-2"/>
          <w:position w:val="2"/>
          <w:sz w:val="22"/>
        </w:rPr>
        <w:t> </w:t>
      </w:r>
      <w:r>
        <w:rPr>
          <w:spacing w:val="-4"/>
          <w:position w:val="2"/>
          <w:sz w:val="22"/>
        </w:rPr>
        <w:t>AgCl</w:t>
      </w:r>
    </w:p>
    <w:p>
      <w:pPr>
        <w:pStyle w:val="ListParagraph"/>
        <w:numPr>
          <w:ilvl w:val="0"/>
          <w:numId w:val="125"/>
        </w:numPr>
        <w:tabs>
          <w:tab w:pos="833" w:val="left" w:leader="none"/>
          <w:tab w:pos="2993" w:val="left" w:leader="none"/>
        </w:tabs>
        <w:spacing w:line="240" w:lineRule="auto" w:before="23" w:after="0"/>
        <w:ind w:left="833" w:right="0" w:hanging="720"/>
        <w:jc w:val="left"/>
        <w:rPr>
          <w:position w:val="2"/>
          <w:sz w:val="22"/>
        </w:rPr>
      </w:pPr>
      <w:r>
        <w:rPr>
          <w:position w:val="2"/>
          <w:sz w:val="22"/>
        </w:rPr>
        <w:t>a. i. CaCO</w:t>
      </w:r>
      <w:r>
        <w:rPr>
          <w:sz w:val="14"/>
        </w:rPr>
        <w:t>3</w:t>
      </w:r>
      <w:r>
        <w:rPr>
          <w:spacing w:val="40"/>
          <w:sz w:val="14"/>
        </w:rPr>
        <w:t>  </w:t>
      </w:r>
      <w:r>
        <w:rPr>
          <w:spacing w:val="-7"/>
          <w:position w:val="3"/>
          <w:sz w:val="14"/>
        </w:rPr>
        <w:drawing>
          <wp:inline distT="0" distB="0" distL="0" distR="0">
            <wp:extent cx="495427" cy="7620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89" cstate="print"/>
                    <a:stretch>
                      <a:fillRect/>
                    </a:stretch>
                  </pic:blipFill>
                  <pic:spPr>
                    <a:xfrm>
                      <a:off x="0" y="0"/>
                      <a:ext cx="495427" cy="76200"/>
                    </a:xfrm>
                    <a:prstGeom prst="rect">
                      <a:avLst/>
                    </a:prstGeom>
                  </pic:spPr>
                </pic:pic>
              </a:graphicData>
            </a:graphic>
          </wp:inline>
        </w:drawing>
      </w:r>
      <w:r>
        <w:rPr>
          <w:spacing w:val="-7"/>
          <w:position w:val="3"/>
          <w:sz w:val="14"/>
        </w:rPr>
      </w:r>
      <w:r>
        <w:rPr>
          <w:rFonts w:ascii="Times New Roman"/>
          <w:position w:val="2"/>
          <w:sz w:val="14"/>
        </w:rPr>
        <w:tab/>
      </w:r>
      <w:r>
        <w:rPr>
          <w:spacing w:val="-2"/>
          <w:position w:val="2"/>
          <w:sz w:val="22"/>
        </w:rPr>
        <w:t>CaO+CO</w:t>
      </w:r>
      <w:r>
        <w:rPr>
          <w:spacing w:val="-2"/>
          <w:sz w:val="14"/>
        </w:rPr>
        <w:t>2</w:t>
      </w:r>
    </w:p>
    <w:p>
      <w:pPr>
        <w:tabs>
          <w:tab w:pos="2498" w:val="left" w:leader="none"/>
          <w:tab w:pos="3714" w:val="left" w:leader="none"/>
        </w:tabs>
        <w:spacing w:before="25"/>
        <w:ind w:left="833" w:right="0" w:firstLine="0"/>
        <w:jc w:val="left"/>
        <w:rPr>
          <w:sz w:val="14"/>
        </w:rPr>
      </w:pPr>
      <w:r>
        <w:rPr>
          <w:position w:val="2"/>
          <w:sz w:val="22"/>
        </w:rPr>
        <w:t>ii.</w:t>
      </w:r>
      <w:r>
        <w:rPr>
          <w:spacing w:val="-4"/>
          <w:position w:val="2"/>
          <w:sz w:val="22"/>
        </w:rPr>
        <w:t> </w:t>
      </w:r>
      <w:r>
        <w:rPr>
          <w:position w:val="2"/>
          <w:sz w:val="22"/>
        </w:rPr>
        <w:t>CH</w:t>
      </w:r>
      <w:r>
        <w:rPr>
          <w:sz w:val="14"/>
        </w:rPr>
        <w:t>4</w:t>
      </w:r>
      <w:r>
        <w:rPr>
          <w:spacing w:val="15"/>
          <w:sz w:val="14"/>
        </w:rPr>
        <w:t> </w:t>
      </w:r>
      <w:r>
        <w:rPr>
          <w:position w:val="2"/>
          <w:sz w:val="22"/>
        </w:rPr>
        <w:t>+ </w:t>
      </w:r>
      <w:r>
        <w:rPr>
          <w:spacing w:val="-5"/>
          <w:position w:val="2"/>
          <w:sz w:val="22"/>
        </w:rPr>
        <w:t>2O</w:t>
      </w:r>
      <w:r>
        <w:rPr>
          <w:spacing w:val="-5"/>
          <w:sz w:val="14"/>
        </w:rPr>
        <w:t>2</w:t>
      </w:r>
      <w:r>
        <w:rPr>
          <w:sz w:val="14"/>
        </w:rPr>
        <w:tab/>
      </w:r>
      <w:r>
        <w:rPr>
          <w:position w:val="6"/>
          <w:sz w:val="14"/>
        </w:rPr>
        <w:drawing>
          <wp:inline distT="0" distB="0" distL="0" distR="0">
            <wp:extent cx="495426" cy="76200"/>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90" cstate="print"/>
                    <a:stretch>
                      <a:fillRect/>
                    </a:stretch>
                  </pic:blipFill>
                  <pic:spPr>
                    <a:xfrm>
                      <a:off x="0" y="0"/>
                      <a:ext cx="495426" cy="76200"/>
                    </a:xfrm>
                    <a:prstGeom prst="rect">
                      <a:avLst/>
                    </a:prstGeom>
                  </pic:spPr>
                </pic:pic>
              </a:graphicData>
            </a:graphic>
          </wp:inline>
        </w:drawing>
      </w:r>
      <w:r>
        <w:rPr>
          <w:position w:val="6"/>
          <w:sz w:val="14"/>
        </w:rPr>
      </w:r>
      <w:r>
        <w:rPr>
          <w:rFonts w:ascii="Times New Roman"/>
          <w:position w:val="2"/>
          <w:sz w:val="14"/>
        </w:rPr>
        <w:tab/>
      </w:r>
      <w:r>
        <w:rPr>
          <w:position w:val="2"/>
          <w:sz w:val="22"/>
        </w:rPr>
        <w:t>2H</w:t>
      </w:r>
      <w:r>
        <w:rPr>
          <w:sz w:val="14"/>
        </w:rPr>
        <w:t>2</w:t>
      </w:r>
      <w:r>
        <w:rPr>
          <w:position w:val="2"/>
          <w:sz w:val="22"/>
        </w:rPr>
        <w:t>O</w:t>
      </w:r>
      <w:r>
        <w:rPr>
          <w:spacing w:val="-4"/>
          <w:position w:val="2"/>
          <w:sz w:val="22"/>
        </w:rPr>
        <w:t> +CO</w:t>
      </w:r>
      <w:r>
        <w:rPr>
          <w:spacing w:val="-4"/>
          <w:sz w:val="14"/>
        </w:rPr>
        <w:t>2</w:t>
      </w:r>
    </w:p>
    <w:p>
      <w:pPr>
        <w:pStyle w:val="BodyText"/>
        <w:spacing w:before="24"/>
        <w:ind w:left="833"/>
      </w:pPr>
      <w:r>
        <w:rPr/>
        <w:t>b</w:t>
      </w:r>
      <w:r>
        <w:rPr>
          <w:spacing w:val="-6"/>
        </w:rPr>
        <w:t> </w:t>
      </w:r>
      <w:r>
        <w:rPr/>
        <w:t>i.</w:t>
      </w:r>
      <w:r>
        <w:rPr>
          <w:spacing w:val="-3"/>
        </w:rPr>
        <w:t> </w:t>
      </w:r>
      <w:r>
        <w:rPr/>
        <w:t>Copper</w:t>
      </w:r>
      <w:r>
        <w:rPr>
          <w:spacing w:val="-7"/>
        </w:rPr>
        <w:t> </w:t>
      </w:r>
      <w:r>
        <w:rPr/>
        <w:t>objects</w:t>
      </w:r>
      <w:r>
        <w:rPr>
          <w:spacing w:val="-6"/>
        </w:rPr>
        <w:t> </w:t>
      </w:r>
      <w:r>
        <w:rPr/>
        <w:t>react</w:t>
      </w:r>
      <w:r>
        <w:rPr>
          <w:spacing w:val="-7"/>
        </w:rPr>
        <w:t> </w:t>
      </w:r>
      <w:r>
        <w:rPr/>
        <w:t>with</w:t>
      </w:r>
      <w:r>
        <w:rPr>
          <w:spacing w:val="-3"/>
        </w:rPr>
        <w:t> </w:t>
      </w:r>
      <w:r>
        <w:rPr/>
        <w:t>air</w:t>
      </w:r>
      <w:r>
        <w:rPr>
          <w:spacing w:val="-4"/>
        </w:rPr>
        <w:t> </w:t>
      </w:r>
      <w:r>
        <w:rPr/>
        <w:t>in</w:t>
      </w:r>
      <w:r>
        <w:rPr>
          <w:spacing w:val="-4"/>
        </w:rPr>
        <w:t> </w:t>
      </w:r>
      <w:r>
        <w:rPr/>
        <w:t>the</w:t>
      </w:r>
      <w:r>
        <w:rPr>
          <w:spacing w:val="-3"/>
        </w:rPr>
        <w:t> </w:t>
      </w:r>
      <w:r>
        <w:rPr/>
        <w:t>atmosphere</w:t>
      </w:r>
      <w:r>
        <w:rPr>
          <w:spacing w:val="-3"/>
        </w:rPr>
        <w:t> </w:t>
      </w:r>
      <w:r>
        <w:rPr/>
        <w:t>to</w:t>
      </w:r>
      <w:r>
        <w:rPr>
          <w:spacing w:val="-2"/>
        </w:rPr>
        <w:t> </w:t>
      </w:r>
      <w:r>
        <w:rPr>
          <w:spacing w:val="-4"/>
        </w:rPr>
        <w:t>form</w:t>
      </w:r>
    </w:p>
    <w:p>
      <w:pPr>
        <w:pStyle w:val="BodyText"/>
        <w:spacing w:line="261" w:lineRule="auto" w:before="25"/>
        <w:ind w:left="833" w:right="2438"/>
      </w:pPr>
      <w:r>
        <w:rPr>
          <w:position w:val="2"/>
        </w:rPr>
        <w:t>Copper</w:t>
      </w:r>
      <w:r>
        <w:rPr>
          <w:spacing w:val="-4"/>
          <w:position w:val="2"/>
        </w:rPr>
        <w:t> </w:t>
      </w:r>
      <w:r>
        <w:rPr>
          <w:position w:val="2"/>
        </w:rPr>
        <w:t>oxide</w:t>
      </w:r>
      <w:r>
        <w:rPr>
          <w:spacing w:val="-4"/>
          <w:position w:val="2"/>
        </w:rPr>
        <w:t> </w:t>
      </w:r>
      <w:r>
        <w:rPr>
          <w:position w:val="2"/>
        </w:rPr>
        <w:t>CuO.</w:t>
      </w:r>
      <w:r>
        <w:rPr>
          <w:spacing w:val="-4"/>
          <w:position w:val="2"/>
        </w:rPr>
        <w:t> </w:t>
      </w:r>
      <w:r>
        <w:rPr>
          <w:position w:val="2"/>
        </w:rPr>
        <w:t>OR</w:t>
      </w:r>
      <w:r>
        <w:rPr>
          <w:spacing w:val="-5"/>
          <w:position w:val="2"/>
        </w:rPr>
        <w:t> </w:t>
      </w:r>
      <w:r>
        <w:rPr>
          <w:position w:val="2"/>
        </w:rPr>
        <w:t>Copper</w:t>
      </w:r>
      <w:r>
        <w:rPr>
          <w:spacing w:val="-4"/>
          <w:position w:val="2"/>
        </w:rPr>
        <w:t> </w:t>
      </w:r>
      <w:r>
        <w:rPr>
          <w:position w:val="2"/>
        </w:rPr>
        <w:t>carbonate</w:t>
      </w:r>
      <w:r>
        <w:rPr>
          <w:spacing w:val="-4"/>
          <w:position w:val="2"/>
        </w:rPr>
        <w:t> </w:t>
      </w:r>
      <w:r>
        <w:rPr>
          <w:position w:val="2"/>
        </w:rPr>
        <w:t>CaCO</w:t>
      </w:r>
      <w:r>
        <w:rPr>
          <w:sz w:val="14"/>
        </w:rPr>
        <w:t>3</w:t>
      </w:r>
      <w:r>
        <w:rPr>
          <w:position w:val="2"/>
        </w:rPr>
        <w:t>.</w:t>
      </w:r>
      <w:r>
        <w:rPr>
          <w:spacing w:val="-4"/>
          <w:position w:val="2"/>
        </w:rPr>
        <w:t> </w:t>
      </w:r>
      <w:r>
        <w:rPr>
          <w:position w:val="2"/>
        </w:rPr>
        <w:t>OR</w:t>
      </w:r>
      <w:r>
        <w:rPr>
          <w:spacing w:val="-7"/>
          <w:position w:val="2"/>
        </w:rPr>
        <w:t> </w:t>
      </w:r>
      <w:r>
        <w:rPr>
          <w:position w:val="2"/>
        </w:rPr>
        <w:t>Copper</w:t>
      </w:r>
      <w:r>
        <w:rPr>
          <w:spacing w:val="-5"/>
          <w:position w:val="2"/>
        </w:rPr>
        <w:t> </w:t>
      </w:r>
      <w:r>
        <w:rPr>
          <w:position w:val="2"/>
        </w:rPr>
        <w:t>is</w:t>
      </w:r>
      <w:r>
        <w:rPr>
          <w:spacing w:val="-3"/>
          <w:position w:val="2"/>
        </w:rPr>
        <w:t> </w:t>
      </w:r>
      <w:r>
        <w:rPr>
          <w:position w:val="2"/>
        </w:rPr>
        <w:t>oxidized</w:t>
      </w:r>
      <w:r>
        <w:rPr>
          <w:spacing w:val="-4"/>
          <w:position w:val="2"/>
        </w:rPr>
        <w:t> </w:t>
      </w:r>
      <w:r>
        <w:rPr>
          <w:position w:val="2"/>
        </w:rPr>
        <w:t>OR </w:t>
      </w:r>
      <w:r>
        <w:rPr/>
        <w:t>Copper undergoes corrosion</w:t>
      </w:r>
    </w:p>
    <w:p>
      <w:pPr>
        <w:pStyle w:val="BodyText"/>
        <w:spacing w:before="2"/>
        <w:ind w:left="833"/>
      </w:pPr>
      <w:r>
        <w:rPr/>
        <w:t>ii.</w:t>
      </w:r>
      <w:r>
        <w:rPr>
          <w:spacing w:val="-7"/>
        </w:rPr>
        <w:t> </w:t>
      </w:r>
      <w:r>
        <w:rPr/>
        <w:t>A</w:t>
      </w:r>
      <w:r>
        <w:rPr>
          <w:spacing w:val="-6"/>
        </w:rPr>
        <w:t> </w:t>
      </w:r>
      <w:r>
        <w:rPr/>
        <w:t>displacement</w:t>
      </w:r>
      <w:r>
        <w:rPr>
          <w:spacing w:val="-6"/>
        </w:rPr>
        <w:t> </w:t>
      </w:r>
      <w:r>
        <w:rPr/>
        <w:t>reaction</w:t>
      </w:r>
      <w:r>
        <w:rPr>
          <w:spacing w:val="-6"/>
        </w:rPr>
        <w:t> </w:t>
      </w:r>
      <w:r>
        <w:rPr/>
        <w:t>has</w:t>
      </w:r>
      <w:r>
        <w:rPr>
          <w:spacing w:val="-4"/>
        </w:rPr>
        <w:t> </w:t>
      </w:r>
      <w:r>
        <w:rPr/>
        <w:t>taken</w:t>
      </w:r>
      <w:r>
        <w:rPr>
          <w:spacing w:val="-6"/>
        </w:rPr>
        <w:t> </w:t>
      </w:r>
      <w:r>
        <w:rPr/>
        <w:t>place</w:t>
      </w:r>
      <w:r>
        <w:rPr>
          <w:spacing w:val="-4"/>
        </w:rPr>
        <w:t> </w:t>
      </w:r>
      <w:r>
        <w:rPr>
          <w:spacing w:val="-5"/>
        </w:rPr>
        <w:t>OR</w:t>
      </w:r>
    </w:p>
    <w:p>
      <w:pPr>
        <w:pStyle w:val="BodyText"/>
        <w:spacing w:before="28"/>
        <w:ind w:left="833"/>
      </w:pPr>
      <w:r>
        <w:rPr/>
        <w:t>Iron</w:t>
      </w:r>
      <w:r>
        <w:rPr>
          <w:spacing w:val="-8"/>
        </w:rPr>
        <w:t> </w:t>
      </w:r>
      <w:r>
        <w:rPr/>
        <w:t>displaces</w:t>
      </w:r>
      <w:r>
        <w:rPr>
          <w:spacing w:val="-5"/>
        </w:rPr>
        <w:t> </w:t>
      </w:r>
      <w:r>
        <w:rPr/>
        <w:t>copper</w:t>
      </w:r>
      <w:r>
        <w:rPr>
          <w:spacing w:val="-8"/>
        </w:rPr>
        <w:t> </w:t>
      </w:r>
      <w:r>
        <w:rPr/>
        <w:t>from</w:t>
      </w:r>
      <w:r>
        <w:rPr>
          <w:spacing w:val="-5"/>
        </w:rPr>
        <w:t> </w:t>
      </w:r>
      <w:r>
        <w:rPr/>
        <w:t>copper</w:t>
      </w:r>
      <w:r>
        <w:rPr>
          <w:spacing w:val="-7"/>
        </w:rPr>
        <w:t> </w:t>
      </w:r>
      <w:r>
        <w:rPr/>
        <w:t>sulphate</w:t>
      </w:r>
      <w:r>
        <w:rPr>
          <w:spacing w:val="-6"/>
        </w:rPr>
        <w:t> </w:t>
      </w:r>
      <w:r>
        <w:rPr>
          <w:spacing w:val="-2"/>
        </w:rPr>
        <w:t>solution</w:t>
      </w:r>
    </w:p>
    <w:p>
      <w:pPr>
        <w:pStyle w:val="BodyText"/>
        <w:spacing w:after="0"/>
        <w:sectPr>
          <w:pgSz w:w="11910" w:h="16840"/>
          <w:pgMar w:header="0" w:footer="427" w:top="580" w:bottom="700" w:left="566" w:right="566"/>
        </w:sectPr>
      </w:pPr>
    </w:p>
    <w:p>
      <w:pPr>
        <w:pStyle w:val="Heading2"/>
        <w:spacing w:line="264" w:lineRule="auto"/>
        <w:ind w:left="3954" w:right="2438" w:hanging="889"/>
      </w:pPr>
      <w:r>
        <w:rPr>
          <w:color w:val="C00000"/>
        </w:rPr>
        <w:t>CHAPTER-2:</w:t>
      </w:r>
      <w:r>
        <w:rPr>
          <w:color w:val="C00000"/>
          <w:spacing w:val="-8"/>
        </w:rPr>
        <w:t> </w:t>
      </w:r>
      <w:r>
        <w:rPr>
          <w:color w:val="C00000"/>
        </w:rPr>
        <w:t>ACIDS,</w:t>
      </w:r>
      <w:r>
        <w:rPr>
          <w:color w:val="C00000"/>
          <w:spacing w:val="-8"/>
        </w:rPr>
        <w:t> </w:t>
      </w:r>
      <w:r>
        <w:rPr>
          <w:color w:val="C00000"/>
        </w:rPr>
        <w:t>BASES</w:t>
      </w:r>
      <w:r>
        <w:rPr>
          <w:color w:val="C00000"/>
          <w:spacing w:val="-8"/>
        </w:rPr>
        <w:t> </w:t>
      </w:r>
      <w:r>
        <w:rPr>
          <w:color w:val="C00000"/>
        </w:rPr>
        <w:t>AND</w:t>
      </w:r>
      <w:r>
        <w:rPr>
          <w:color w:val="C00000"/>
          <w:spacing w:val="-9"/>
        </w:rPr>
        <w:t> </w:t>
      </w:r>
      <w:r>
        <w:rPr>
          <w:color w:val="C00000"/>
        </w:rPr>
        <w:t>SALTS MODEL KEY ANSWERS</w:t>
      </w:r>
    </w:p>
    <w:p>
      <w:pPr>
        <w:pStyle w:val="Heading5"/>
        <w:numPr>
          <w:ilvl w:val="0"/>
          <w:numId w:val="137"/>
        </w:numPr>
        <w:tabs>
          <w:tab w:pos="833" w:val="left" w:leader="none"/>
        </w:tabs>
        <w:spacing w:line="240" w:lineRule="auto" w:before="283" w:after="0"/>
        <w:ind w:left="833" w:right="0" w:hanging="720"/>
        <w:jc w:val="left"/>
      </w:pPr>
      <w:r>
        <w:rPr/>
        <w:t>Multiple</w:t>
      </w:r>
      <w:r>
        <w:rPr>
          <w:spacing w:val="-4"/>
        </w:rPr>
        <w:t> </w:t>
      </w:r>
      <w:r>
        <w:rPr/>
        <w:t>choice</w:t>
      </w:r>
      <w:r>
        <w:rPr>
          <w:spacing w:val="-4"/>
        </w:rPr>
        <w:t> </w:t>
      </w:r>
      <w:r>
        <w:rPr>
          <w:spacing w:val="-2"/>
        </w:rPr>
        <w:t>questions:</w:t>
      </w:r>
    </w:p>
    <w:p>
      <w:pPr>
        <w:pStyle w:val="ListParagraph"/>
        <w:numPr>
          <w:ilvl w:val="1"/>
          <w:numId w:val="137"/>
        </w:numPr>
        <w:tabs>
          <w:tab w:pos="833" w:val="left" w:leader="none"/>
        </w:tabs>
        <w:spacing w:line="240" w:lineRule="auto" w:before="27" w:after="0"/>
        <w:ind w:left="833" w:right="0" w:hanging="720"/>
        <w:jc w:val="left"/>
        <w:rPr>
          <w:position w:val="2"/>
          <w:sz w:val="22"/>
        </w:rPr>
      </w:pPr>
      <w:r>
        <w:rPr>
          <w:position w:val="2"/>
          <w:sz w:val="22"/>
        </w:rPr>
        <w:t>(C)</w:t>
      </w:r>
      <w:r>
        <w:rPr>
          <w:spacing w:val="-3"/>
          <w:position w:val="2"/>
          <w:sz w:val="22"/>
        </w:rPr>
        <w:t> </w:t>
      </w:r>
      <w:r>
        <w:rPr>
          <w:position w:val="2"/>
          <w:sz w:val="22"/>
        </w:rPr>
        <w:t>2</w:t>
      </w:r>
      <w:r>
        <w:rPr>
          <w:spacing w:val="-2"/>
          <w:position w:val="2"/>
          <w:sz w:val="22"/>
        </w:rPr>
        <w:t> </w:t>
      </w:r>
      <w:r>
        <w:rPr>
          <w:position w:val="2"/>
          <w:sz w:val="22"/>
        </w:rPr>
        <w:t>NaOH</w:t>
      </w:r>
      <w:r>
        <w:rPr>
          <w:spacing w:val="-2"/>
          <w:position w:val="2"/>
          <w:sz w:val="22"/>
        </w:rPr>
        <w:t> </w:t>
      </w:r>
      <w:r>
        <w:rPr>
          <w:position w:val="2"/>
          <w:sz w:val="22"/>
        </w:rPr>
        <w:t>+</w:t>
      </w:r>
      <w:r>
        <w:rPr>
          <w:spacing w:val="-2"/>
          <w:position w:val="2"/>
          <w:sz w:val="22"/>
        </w:rPr>
        <w:t> </w:t>
      </w:r>
      <w:r>
        <w:rPr>
          <w:position w:val="2"/>
          <w:sz w:val="22"/>
        </w:rPr>
        <w:t>H</w:t>
      </w:r>
      <w:r>
        <w:rPr>
          <w:sz w:val="14"/>
        </w:rPr>
        <w:t>2</w:t>
      </w:r>
      <w:r>
        <w:rPr>
          <w:position w:val="2"/>
          <w:sz w:val="22"/>
        </w:rPr>
        <w:t>SO</w:t>
      </w:r>
      <w:r>
        <w:rPr>
          <w:sz w:val="14"/>
        </w:rPr>
        <w:t>4</w:t>
      </w:r>
      <w:r>
        <w:rPr>
          <w:spacing w:val="14"/>
          <w:sz w:val="14"/>
        </w:rPr>
        <w:t> </w:t>
      </w:r>
      <w:r>
        <w:rPr>
          <w:position w:val="2"/>
          <w:sz w:val="22"/>
        </w:rPr>
        <w:t>→</w:t>
      </w:r>
      <w:r>
        <w:rPr>
          <w:spacing w:val="-2"/>
          <w:position w:val="2"/>
          <w:sz w:val="22"/>
        </w:rPr>
        <w:t> </w:t>
      </w:r>
      <w:r>
        <w:rPr>
          <w:position w:val="2"/>
          <w:sz w:val="22"/>
        </w:rPr>
        <w:t>Na</w:t>
      </w:r>
      <w:r>
        <w:rPr>
          <w:sz w:val="14"/>
        </w:rPr>
        <w:t>2</w:t>
      </w:r>
      <w:r>
        <w:rPr>
          <w:position w:val="2"/>
          <w:sz w:val="22"/>
        </w:rPr>
        <w:t>SO</w:t>
      </w:r>
      <w:r>
        <w:rPr>
          <w:sz w:val="14"/>
        </w:rPr>
        <w:t>4</w:t>
      </w:r>
      <w:r>
        <w:rPr>
          <w:spacing w:val="14"/>
          <w:sz w:val="14"/>
        </w:rPr>
        <w:t> </w:t>
      </w:r>
      <w:r>
        <w:rPr>
          <w:position w:val="2"/>
          <w:sz w:val="22"/>
        </w:rPr>
        <w:t>+</w:t>
      </w:r>
      <w:r>
        <w:rPr>
          <w:spacing w:val="-2"/>
          <w:position w:val="2"/>
          <w:sz w:val="22"/>
        </w:rPr>
        <w:t> </w:t>
      </w:r>
      <w:r>
        <w:rPr>
          <w:spacing w:val="-4"/>
          <w:position w:val="2"/>
          <w:sz w:val="22"/>
        </w:rPr>
        <w:t>2H</w:t>
      </w:r>
      <w:r>
        <w:rPr>
          <w:spacing w:val="-4"/>
          <w:sz w:val="14"/>
        </w:rPr>
        <w:t>2</w:t>
      </w:r>
      <w:r>
        <w:rPr>
          <w:spacing w:val="-4"/>
          <w:position w:val="2"/>
          <w:sz w:val="22"/>
        </w:rPr>
        <w:t>O</w:t>
      </w:r>
    </w:p>
    <w:p>
      <w:pPr>
        <w:pStyle w:val="ListParagraph"/>
        <w:numPr>
          <w:ilvl w:val="1"/>
          <w:numId w:val="137"/>
        </w:numPr>
        <w:tabs>
          <w:tab w:pos="833" w:val="left" w:leader="none"/>
        </w:tabs>
        <w:spacing w:line="240" w:lineRule="auto" w:before="24" w:after="0"/>
        <w:ind w:left="833" w:right="0" w:hanging="720"/>
        <w:jc w:val="left"/>
        <w:rPr>
          <w:sz w:val="22"/>
        </w:rPr>
      </w:pPr>
      <w:r>
        <w:rPr>
          <w:sz w:val="22"/>
        </w:rPr>
        <w:t>(C)</w:t>
      </w:r>
      <w:r>
        <w:rPr>
          <w:spacing w:val="-6"/>
          <w:sz w:val="22"/>
        </w:rPr>
        <w:t> </w:t>
      </w:r>
      <w:r>
        <w:rPr>
          <w:sz w:val="22"/>
        </w:rPr>
        <w:t>basic</w:t>
      </w:r>
      <w:r>
        <w:rPr>
          <w:spacing w:val="-2"/>
          <w:sz w:val="22"/>
        </w:rPr>
        <w:t> </w:t>
      </w:r>
      <w:r>
        <w:rPr>
          <w:sz w:val="22"/>
        </w:rPr>
        <w:t>property</w:t>
      </w:r>
      <w:r>
        <w:rPr>
          <w:spacing w:val="-4"/>
          <w:sz w:val="22"/>
        </w:rPr>
        <w:t> </w:t>
      </w:r>
      <w:r>
        <w:rPr>
          <w:sz w:val="22"/>
        </w:rPr>
        <w:t>increases</w:t>
      </w:r>
      <w:r>
        <w:rPr>
          <w:spacing w:val="-2"/>
          <w:sz w:val="22"/>
        </w:rPr>
        <w:t> </w:t>
      </w:r>
      <w:r>
        <w:rPr>
          <w:sz w:val="22"/>
        </w:rPr>
        <w:t>and</w:t>
      </w:r>
      <w:r>
        <w:rPr>
          <w:spacing w:val="-3"/>
          <w:sz w:val="22"/>
        </w:rPr>
        <w:t> </w:t>
      </w:r>
      <w:r>
        <w:rPr>
          <w:sz w:val="22"/>
        </w:rPr>
        <w:t>number</w:t>
      </w:r>
      <w:r>
        <w:rPr>
          <w:spacing w:val="-3"/>
          <w:sz w:val="22"/>
        </w:rPr>
        <w:t> </w:t>
      </w:r>
      <w:r>
        <w:rPr>
          <w:sz w:val="22"/>
        </w:rPr>
        <w:t>of</w:t>
      </w:r>
      <w:r>
        <w:rPr>
          <w:spacing w:val="-3"/>
          <w:sz w:val="22"/>
        </w:rPr>
        <w:t> </w:t>
      </w:r>
      <w:r>
        <w:rPr>
          <w:sz w:val="22"/>
        </w:rPr>
        <w:t>OH−</w:t>
      </w:r>
      <w:r>
        <w:rPr>
          <w:spacing w:val="-6"/>
          <w:sz w:val="22"/>
        </w:rPr>
        <w:t> </w:t>
      </w:r>
      <w:r>
        <w:rPr>
          <w:sz w:val="22"/>
        </w:rPr>
        <w:t>ions</w:t>
      </w:r>
      <w:r>
        <w:rPr>
          <w:spacing w:val="-1"/>
          <w:sz w:val="22"/>
        </w:rPr>
        <w:t> </w:t>
      </w:r>
      <w:r>
        <w:rPr>
          <w:spacing w:val="-2"/>
          <w:sz w:val="22"/>
        </w:rPr>
        <w:t>increases</w:t>
      </w:r>
    </w:p>
    <w:p>
      <w:pPr>
        <w:pStyle w:val="ListParagraph"/>
        <w:numPr>
          <w:ilvl w:val="1"/>
          <w:numId w:val="137"/>
        </w:numPr>
        <w:tabs>
          <w:tab w:pos="833" w:val="left" w:leader="none"/>
        </w:tabs>
        <w:spacing w:line="240" w:lineRule="auto" w:before="25" w:after="0"/>
        <w:ind w:left="833" w:right="0" w:hanging="720"/>
        <w:jc w:val="left"/>
        <w:rPr>
          <w:sz w:val="22"/>
        </w:rPr>
      </w:pPr>
      <w:r>
        <w:rPr>
          <w:sz w:val="22"/>
        </w:rPr>
        <w:t>(A)</w:t>
      </w:r>
      <w:r>
        <w:rPr>
          <w:spacing w:val="-9"/>
          <w:sz w:val="22"/>
        </w:rPr>
        <w:t> </w:t>
      </w:r>
      <w:r>
        <w:rPr>
          <w:sz w:val="22"/>
        </w:rPr>
        <w:t>Aluminium</w:t>
      </w:r>
      <w:r>
        <w:rPr>
          <w:spacing w:val="-5"/>
          <w:sz w:val="22"/>
        </w:rPr>
        <w:t> </w:t>
      </w:r>
      <w:r>
        <w:rPr>
          <w:spacing w:val="-4"/>
          <w:sz w:val="22"/>
        </w:rPr>
        <w:t>Oxide</w:t>
      </w:r>
    </w:p>
    <w:p>
      <w:pPr>
        <w:pStyle w:val="ListParagraph"/>
        <w:numPr>
          <w:ilvl w:val="1"/>
          <w:numId w:val="137"/>
        </w:numPr>
        <w:tabs>
          <w:tab w:pos="833" w:val="left" w:leader="none"/>
        </w:tabs>
        <w:spacing w:line="240" w:lineRule="auto" w:before="25" w:after="0"/>
        <w:ind w:left="833" w:right="0" w:hanging="720"/>
        <w:jc w:val="left"/>
        <w:rPr>
          <w:sz w:val="22"/>
        </w:rPr>
      </w:pPr>
      <w:r>
        <w:rPr>
          <w:sz w:val="22"/>
        </w:rPr>
        <w:t>(A)</w:t>
      </w:r>
      <w:r>
        <w:rPr>
          <w:spacing w:val="-5"/>
          <w:sz w:val="22"/>
        </w:rPr>
        <w:t> </w:t>
      </w:r>
      <w:r>
        <w:rPr>
          <w:sz w:val="22"/>
        </w:rPr>
        <w:t>Carbon</w:t>
      </w:r>
      <w:r>
        <w:rPr>
          <w:spacing w:val="-4"/>
          <w:sz w:val="22"/>
        </w:rPr>
        <w:t> </w:t>
      </w:r>
      <w:r>
        <w:rPr>
          <w:spacing w:val="-2"/>
          <w:sz w:val="22"/>
        </w:rPr>
        <w:t>dioxide</w:t>
      </w:r>
    </w:p>
    <w:p>
      <w:pPr>
        <w:pStyle w:val="ListParagraph"/>
        <w:numPr>
          <w:ilvl w:val="1"/>
          <w:numId w:val="137"/>
        </w:numPr>
        <w:tabs>
          <w:tab w:pos="833" w:val="left" w:leader="none"/>
        </w:tabs>
        <w:spacing w:line="240" w:lineRule="auto" w:before="28" w:after="0"/>
        <w:ind w:left="833" w:right="0" w:hanging="720"/>
        <w:jc w:val="left"/>
        <w:rPr>
          <w:sz w:val="22"/>
        </w:rPr>
      </w:pPr>
      <w:r>
        <w:rPr>
          <w:sz w:val="22"/>
        </w:rPr>
        <w:t>(D)</w:t>
      </w:r>
      <w:r>
        <w:rPr>
          <w:spacing w:val="-3"/>
          <w:sz w:val="22"/>
        </w:rPr>
        <w:t> </w:t>
      </w:r>
      <w:r>
        <w:rPr>
          <w:sz w:val="22"/>
        </w:rPr>
        <w:t>Gastric </w:t>
      </w:r>
      <w:r>
        <w:rPr>
          <w:spacing w:val="-2"/>
          <w:sz w:val="22"/>
        </w:rPr>
        <w:t>juice</w:t>
      </w:r>
    </w:p>
    <w:p>
      <w:pPr>
        <w:pStyle w:val="ListParagraph"/>
        <w:numPr>
          <w:ilvl w:val="1"/>
          <w:numId w:val="137"/>
        </w:numPr>
        <w:tabs>
          <w:tab w:pos="833" w:val="left" w:leader="none"/>
        </w:tabs>
        <w:spacing w:line="240" w:lineRule="auto" w:before="25" w:after="0"/>
        <w:ind w:left="833" w:right="0" w:hanging="720"/>
        <w:jc w:val="left"/>
        <w:rPr>
          <w:sz w:val="22"/>
        </w:rPr>
      </w:pPr>
      <w:r>
        <w:rPr>
          <w:sz w:val="22"/>
        </w:rPr>
        <w:t>(A)</w:t>
      </w:r>
      <w:r>
        <w:rPr>
          <w:spacing w:val="-8"/>
          <w:sz w:val="22"/>
        </w:rPr>
        <w:t> </w:t>
      </w:r>
      <w:r>
        <w:rPr>
          <w:sz w:val="22"/>
        </w:rPr>
        <w:t>Methanoic</w:t>
      </w:r>
      <w:r>
        <w:rPr>
          <w:spacing w:val="-4"/>
          <w:sz w:val="22"/>
        </w:rPr>
        <w:t> acid</w:t>
      </w:r>
    </w:p>
    <w:p>
      <w:pPr>
        <w:pStyle w:val="ListParagraph"/>
        <w:numPr>
          <w:ilvl w:val="1"/>
          <w:numId w:val="137"/>
        </w:numPr>
        <w:tabs>
          <w:tab w:pos="833" w:val="left" w:leader="none"/>
        </w:tabs>
        <w:spacing w:line="240" w:lineRule="auto" w:before="26" w:after="0"/>
        <w:ind w:left="833" w:right="0" w:hanging="720"/>
        <w:jc w:val="left"/>
        <w:rPr>
          <w:sz w:val="22"/>
        </w:rPr>
      </w:pPr>
      <w:r>
        <w:rPr>
          <w:sz w:val="22"/>
        </w:rPr>
        <w:t>(A)</w:t>
      </w:r>
      <w:r>
        <w:rPr>
          <w:spacing w:val="-4"/>
          <w:sz w:val="22"/>
        </w:rPr>
        <w:t> </w:t>
      </w:r>
      <w:r>
        <w:rPr>
          <w:sz w:val="22"/>
        </w:rPr>
        <w:t>Sodium</w:t>
      </w:r>
      <w:r>
        <w:rPr>
          <w:spacing w:val="-3"/>
          <w:sz w:val="22"/>
        </w:rPr>
        <w:t> </w:t>
      </w:r>
      <w:r>
        <w:rPr>
          <w:spacing w:val="-2"/>
          <w:sz w:val="22"/>
        </w:rPr>
        <w:t>carbonate</w:t>
      </w:r>
    </w:p>
    <w:p>
      <w:pPr>
        <w:pStyle w:val="ListParagraph"/>
        <w:numPr>
          <w:ilvl w:val="1"/>
          <w:numId w:val="137"/>
        </w:numPr>
        <w:tabs>
          <w:tab w:pos="833" w:val="left" w:leader="none"/>
        </w:tabs>
        <w:spacing w:line="240" w:lineRule="auto" w:before="25" w:after="0"/>
        <w:ind w:left="833" w:right="0" w:hanging="720"/>
        <w:jc w:val="left"/>
        <w:rPr>
          <w:sz w:val="22"/>
        </w:rPr>
      </w:pPr>
      <w:r>
        <w:rPr>
          <w:sz w:val="22"/>
        </w:rPr>
        <w:t>(</w:t>
      </w:r>
      <w:r>
        <w:rPr>
          <w:color w:val="212121"/>
          <w:sz w:val="22"/>
        </w:rPr>
        <w:t>A)</w:t>
      </w:r>
      <w:r>
        <w:rPr>
          <w:color w:val="212121"/>
          <w:spacing w:val="-2"/>
          <w:sz w:val="22"/>
        </w:rPr>
        <w:t> </w:t>
      </w:r>
      <w:r>
        <w:rPr>
          <w:color w:val="212121"/>
          <w:sz w:val="22"/>
        </w:rPr>
        <w:t>0-</w:t>
      </w:r>
      <w:r>
        <w:rPr>
          <w:color w:val="212121"/>
          <w:spacing w:val="-10"/>
          <w:sz w:val="22"/>
        </w:rPr>
        <w:t>7</w:t>
      </w:r>
    </w:p>
    <w:p>
      <w:pPr>
        <w:pStyle w:val="ListParagraph"/>
        <w:numPr>
          <w:ilvl w:val="1"/>
          <w:numId w:val="137"/>
        </w:numPr>
        <w:tabs>
          <w:tab w:pos="833" w:val="left" w:leader="none"/>
        </w:tabs>
        <w:spacing w:line="240" w:lineRule="auto" w:before="25" w:after="0"/>
        <w:ind w:left="833" w:right="0" w:hanging="720"/>
        <w:jc w:val="left"/>
        <w:rPr>
          <w:sz w:val="22"/>
        </w:rPr>
      </w:pPr>
      <w:r>
        <w:rPr>
          <w:sz w:val="22"/>
        </w:rPr>
        <w:t>(D)</w:t>
      </w:r>
      <w:r>
        <w:rPr>
          <w:spacing w:val="-6"/>
          <w:sz w:val="22"/>
        </w:rPr>
        <w:t> </w:t>
      </w:r>
      <w:r>
        <w:rPr>
          <w:sz w:val="22"/>
        </w:rPr>
        <w:t>reduces</w:t>
      </w:r>
      <w:r>
        <w:rPr>
          <w:spacing w:val="-4"/>
          <w:sz w:val="22"/>
        </w:rPr>
        <w:t> </w:t>
      </w:r>
      <w:r>
        <w:rPr>
          <w:spacing w:val="-2"/>
          <w:sz w:val="22"/>
        </w:rPr>
        <w:t>acidity</w:t>
      </w:r>
    </w:p>
    <w:p>
      <w:pPr>
        <w:pStyle w:val="ListParagraph"/>
        <w:numPr>
          <w:ilvl w:val="1"/>
          <w:numId w:val="137"/>
        </w:numPr>
        <w:tabs>
          <w:tab w:pos="833" w:val="left" w:leader="none"/>
        </w:tabs>
        <w:spacing w:line="240" w:lineRule="auto" w:before="28" w:after="0"/>
        <w:ind w:left="833" w:right="0" w:hanging="720"/>
        <w:jc w:val="left"/>
        <w:rPr>
          <w:sz w:val="22"/>
        </w:rPr>
      </w:pPr>
      <w:r>
        <w:rPr>
          <w:sz w:val="22"/>
        </w:rPr>
        <w:t>(C)</w:t>
      </w:r>
      <w:r>
        <w:rPr>
          <w:spacing w:val="-1"/>
          <w:sz w:val="22"/>
        </w:rPr>
        <w:t> </w:t>
      </w:r>
      <w:r>
        <w:rPr>
          <w:spacing w:val="-2"/>
          <w:sz w:val="22"/>
        </w:rPr>
        <w:t>Hydrogen</w:t>
      </w:r>
    </w:p>
    <w:p>
      <w:pPr>
        <w:pStyle w:val="ListParagraph"/>
        <w:numPr>
          <w:ilvl w:val="1"/>
          <w:numId w:val="137"/>
        </w:numPr>
        <w:tabs>
          <w:tab w:pos="833" w:val="left" w:leader="none"/>
        </w:tabs>
        <w:spacing w:line="240" w:lineRule="auto" w:before="26" w:after="0"/>
        <w:ind w:left="833" w:right="0" w:hanging="720"/>
        <w:jc w:val="left"/>
        <w:rPr>
          <w:sz w:val="22"/>
        </w:rPr>
      </w:pPr>
      <w:r>
        <w:rPr>
          <w:sz w:val="22"/>
        </w:rPr>
        <w:t>(C)</w:t>
      </w:r>
      <w:r>
        <w:rPr>
          <w:spacing w:val="-4"/>
          <w:sz w:val="22"/>
        </w:rPr>
        <w:t> </w:t>
      </w:r>
      <w:r>
        <w:rPr>
          <w:sz w:val="22"/>
        </w:rPr>
        <w:t>Metal</w:t>
      </w:r>
      <w:r>
        <w:rPr>
          <w:spacing w:val="-4"/>
          <w:sz w:val="22"/>
        </w:rPr>
        <w:t> </w:t>
      </w:r>
      <w:r>
        <w:rPr>
          <w:sz w:val="22"/>
        </w:rPr>
        <w:t>oxide</w:t>
      </w:r>
      <w:r>
        <w:rPr>
          <w:spacing w:val="-4"/>
          <w:sz w:val="22"/>
        </w:rPr>
        <w:t> </w:t>
      </w:r>
      <w:r>
        <w:rPr>
          <w:sz w:val="22"/>
        </w:rPr>
        <w:t>&amp;</w:t>
      </w:r>
      <w:r>
        <w:rPr>
          <w:spacing w:val="-5"/>
          <w:sz w:val="22"/>
        </w:rPr>
        <w:t> </w:t>
      </w:r>
      <w:r>
        <w:rPr>
          <w:sz w:val="22"/>
        </w:rPr>
        <w:t>hydrogen</w:t>
      </w:r>
      <w:r>
        <w:rPr>
          <w:spacing w:val="-4"/>
          <w:sz w:val="22"/>
        </w:rPr>
        <w:t> </w:t>
      </w:r>
      <w:r>
        <w:rPr>
          <w:spacing w:val="-5"/>
          <w:sz w:val="22"/>
        </w:rPr>
        <w:t>gas</w:t>
      </w:r>
    </w:p>
    <w:p>
      <w:pPr>
        <w:pStyle w:val="ListParagraph"/>
        <w:numPr>
          <w:ilvl w:val="1"/>
          <w:numId w:val="137"/>
        </w:numPr>
        <w:tabs>
          <w:tab w:pos="833" w:val="left" w:leader="none"/>
        </w:tabs>
        <w:spacing w:line="240" w:lineRule="auto" w:before="24" w:after="0"/>
        <w:ind w:left="833" w:right="0" w:hanging="720"/>
        <w:jc w:val="left"/>
        <w:rPr>
          <w:position w:val="2"/>
          <w:sz w:val="22"/>
        </w:rPr>
      </w:pPr>
      <w:r>
        <w:rPr>
          <w:position w:val="2"/>
          <w:sz w:val="22"/>
        </w:rPr>
        <w:t>(</w:t>
      </w:r>
      <w:r>
        <w:rPr>
          <w:color w:val="212121"/>
          <w:position w:val="2"/>
          <w:sz w:val="22"/>
        </w:rPr>
        <w:t>B)</w:t>
      </w:r>
      <w:r>
        <w:rPr>
          <w:color w:val="212121"/>
          <w:spacing w:val="4"/>
          <w:position w:val="2"/>
          <w:sz w:val="22"/>
        </w:rPr>
        <w:t> </w:t>
      </w:r>
      <w:r>
        <w:rPr>
          <w:color w:val="212121"/>
          <w:spacing w:val="-2"/>
          <w:position w:val="2"/>
          <w:sz w:val="22"/>
        </w:rPr>
        <w:t>Ca(OH)</w:t>
      </w:r>
      <w:r>
        <w:rPr>
          <w:color w:val="212121"/>
          <w:spacing w:val="-2"/>
          <w:sz w:val="14"/>
        </w:rPr>
        <w:t>2</w:t>
      </w:r>
    </w:p>
    <w:p>
      <w:pPr>
        <w:pStyle w:val="ListParagraph"/>
        <w:numPr>
          <w:ilvl w:val="1"/>
          <w:numId w:val="137"/>
        </w:numPr>
        <w:tabs>
          <w:tab w:pos="833" w:val="left" w:leader="none"/>
        </w:tabs>
        <w:spacing w:line="240" w:lineRule="auto" w:before="24" w:after="0"/>
        <w:ind w:left="833" w:right="0" w:hanging="720"/>
        <w:jc w:val="left"/>
        <w:rPr>
          <w:color w:val="212121"/>
          <w:sz w:val="22"/>
        </w:rPr>
      </w:pPr>
      <w:r>
        <w:rPr>
          <w:color w:val="212121"/>
          <w:sz w:val="22"/>
        </w:rPr>
        <w:t>(C)</w:t>
      </w:r>
      <w:r>
        <w:rPr>
          <w:color w:val="212121"/>
          <w:spacing w:val="-1"/>
          <w:sz w:val="22"/>
        </w:rPr>
        <w:t> </w:t>
      </w:r>
      <w:r>
        <w:rPr>
          <w:color w:val="212121"/>
          <w:sz w:val="22"/>
        </w:rPr>
        <w:t>Copper</w:t>
      </w:r>
      <w:r>
        <w:rPr>
          <w:color w:val="212121"/>
          <w:spacing w:val="-1"/>
          <w:sz w:val="22"/>
        </w:rPr>
        <w:t> </w:t>
      </w:r>
      <w:r>
        <w:rPr>
          <w:color w:val="212121"/>
          <w:spacing w:val="-2"/>
          <w:sz w:val="22"/>
        </w:rPr>
        <w:t>hydroxide</w:t>
      </w:r>
    </w:p>
    <w:p>
      <w:pPr>
        <w:pStyle w:val="ListParagraph"/>
        <w:numPr>
          <w:ilvl w:val="1"/>
          <w:numId w:val="137"/>
        </w:numPr>
        <w:tabs>
          <w:tab w:pos="833" w:val="left" w:leader="none"/>
        </w:tabs>
        <w:spacing w:line="240" w:lineRule="auto" w:before="25" w:after="0"/>
        <w:ind w:left="833" w:right="0" w:hanging="720"/>
        <w:jc w:val="left"/>
        <w:rPr>
          <w:color w:val="212121"/>
          <w:sz w:val="22"/>
        </w:rPr>
      </w:pPr>
      <w:r>
        <w:rPr>
          <w:color w:val="212121"/>
          <w:sz w:val="22"/>
        </w:rPr>
        <w:t>(A)</w:t>
      </w:r>
      <w:r>
        <w:rPr>
          <w:color w:val="212121"/>
          <w:spacing w:val="-7"/>
          <w:sz w:val="22"/>
        </w:rPr>
        <w:t> </w:t>
      </w:r>
      <w:r>
        <w:rPr>
          <w:color w:val="212121"/>
          <w:sz w:val="22"/>
        </w:rPr>
        <w:t>Exothermic</w:t>
      </w:r>
      <w:r>
        <w:rPr>
          <w:color w:val="212121"/>
          <w:spacing w:val="-4"/>
          <w:sz w:val="22"/>
        </w:rPr>
        <w:t> </w:t>
      </w:r>
      <w:r>
        <w:rPr>
          <w:color w:val="212121"/>
          <w:sz w:val="22"/>
        </w:rPr>
        <w:t>and</w:t>
      </w:r>
      <w:r>
        <w:rPr>
          <w:color w:val="212121"/>
          <w:spacing w:val="-6"/>
          <w:sz w:val="22"/>
        </w:rPr>
        <w:t> </w:t>
      </w:r>
      <w:r>
        <w:rPr>
          <w:color w:val="212121"/>
          <w:sz w:val="22"/>
        </w:rPr>
        <w:t>may</w:t>
      </w:r>
      <w:r>
        <w:rPr>
          <w:color w:val="212121"/>
          <w:spacing w:val="-6"/>
          <w:sz w:val="22"/>
        </w:rPr>
        <w:t> </w:t>
      </w:r>
      <w:r>
        <w:rPr>
          <w:color w:val="212121"/>
          <w:spacing w:val="-2"/>
          <w:sz w:val="22"/>
        </w:rPr>
        <w:t>explode.</w:t>
      </w:r>
    </w:p>
    <w:p>
      <w:pPr>
        <w:pStyle w:val="ListParagraph"/>
        <w:numPr>
          <w:ilvl w:val="1"/>
          <w:numId w:val="137"/>
        </w:numPr>
        <w:tabs>
          <w:tab w:pos="833" w:val="left" w:leader="none"/>
        </w:tabs>
        <w:spacing w:line="240" w:lineRule="auto" w:before="28" w:after="0"/>
        <w:ind w:left="833" w:right="0" w:hanging="720"/>
        <w:jc w:val="left"/>
        <w:rPr>
          <w:color w:val="212121"/>
          <w:sz w:val="22"/>
        </w:rPr>
      </w:pPr>
      <w:r>
        <w:rPr>
          <w:sz w:val="22"/>
        </w:rPr>
        <w:t>(D)</w:t>
      </w:r>
      <w:r>
        <w:rPr>
          <w:spacing w:val="-5"/>
          <w:sz w:val="22"/>
        </w:rPr>
        <w:t> </w:t>
      </w:r>
      <w:r>
        <w:rPr>
          <w:sz w:val="22"/>
        </w:rPr>
        <w:t>Strong</w:t>
      </w:r>
      <w:r>
        <w:rPr>
          <w:spacing w:val="-5"/>
          <w:sz w:val="22"/>
        </w:rPr>
        <w:t> </w:t>
      </w:r>
      <w:r>
        <w:rPr>
          <w:sz w:val="22"/>
        </w:rPr>
        <w:t>acid</w:t>
      </w:r>
      <w:r>
        <w:rPr>
          <w:spacing w:val="-5"/>
          <w:sz w:val="22"/>
        </w:rPr>
        <w:t> </w:t>
      </w:r>
      <w:r>
        <w:rPr>
          <w:sz w:val="22"/>
        </w:rPr>
        <w:t>and</w:t>
      </w:r>
      <w:r>
        <w:rPr>
          <w:spacing w:val="-4"/>
          <w:sz w:val="22"/>
        </w:rPr>
        <w:t> </w:t>
      </w:r>
      <w:r>
        <w:rPr>
          <w:sz w:val="22"/>
        </w:rPr>
        <w:t>weak</w:t>
      </w:r>
      <w:r>
        <w:rPr>
          <w:spacing w:val="-6"/>
          <w:sz w:val="22"/>
        </w:rPr>
        <w:t> </w:t>
      </w:r>
      <w:r>
        <w:rPr>
          <w:spacing w:val="-4"/>
          <w:sz w:val="22"/>
        </w:rPr>
        <w:t>base</w:t>
      </w:r>
    </w:p>
    <w:p>
      <w:pPr>
        <w:pStyle w:val="ListParagraph"/>
        <w:numPr>
          <w:ilvl w:val="1"/>
          <w:numId w:val="137"/>
        </w:numPr>
        <w:tabs>
          <w:tab w:pos="833" w:val="left" w:leader="none"/>
        </w:tabs>
        <w:spacing w:line="240" w:lineRule="auto" w:before="25" w:after="0"/>
        <w:ind w:left="833" w:right="0" w:hanging="720"/>
        <w:jc w:val="left"/>
        <w:rPr>
          <w:color w:val="212121"/>
          <w:sz w:val="22"/>
        </w:rPr>
      </w:pPr>
      <w:r>
        <w:rPr>
          <w:sz w:val="22"/>
        </w:rPr>
        <w:t>(C)</w:t>
      </w:r>
      <w:r>
        <w:rPr>
          <w:spacing w:val="-5"/>
          <w:sz w:val="22"/>
        </w:rPr>
        <w:t> </w:t>
      </w:r>
      <w:r>
        <w:rPr>
          <w:sz w:val="22"/>
        </w:rPr>
        <w:t>If</w:t>
      </w:r>
      <w:r>
        <w:rPr>
          <w:spacing w:val="-3"/>
          <w:sz w:val="22"/>
        </w:rPr>
        <w:t> </w:t>
      </w:r>
      <w:r>
        <w:rPr>
          <w:sz w:val="22"/>
        </w:rPr>
        <w:t>M</w:t>
      </w:r>
      <w:r>
        <w:rPr>
          <w:spacing w:val="-5"/>
          <w:sz w:val="22"/>
        </w:rPr>
        <w:t> </w:t>
      </w:r>
      <w:r>
        <w:rPr>
          <w:sz w:val="22"/>
        </w:rPr>
        <w:t>is</w:t>
      </w:r>
      <w:r>
        <w:rPr>
          <w:spacing w:val="-3"/>
          <w:sz w:val="22"/>
        </w:rPr>
        <w:t> </w:t>
      </w:r>
      <w:r>
        <w:rPr>
          <w:sz w:val="22"/>
        </w:rPr>
        <w:t>a</w:t>
      </w:r>
      <w:r>
        <w:rPr>
          <w:spacing w:val="-4"/>
          <w:sz w:val="22"/>
        </w:rPr>
        <w:t> </w:t>
      </w:r>
      <w:r>
        <w:rPr>
          <w:sz w:val="22"/>
        </w:rPr>
        <w:t>non-metallic</w:t>
      </w:r>
      <w:r>
        <w:rPr>
          <w:spacing w:val="-5"/>
          <w:sz w:val="22"/>
        </w:rPr>
        <w:t> </w:t>
      </w:r>
      <w:r>
        <w:rPr>
          <w:sz w:val="22"/>
        </w:rPr>
        <w:t>oxide</w:t>
      </w:r>
      <w:r>
        <w:rPr>
          <w:spacing w:val="-4"/>
          <w:sz w:val="22"/>
        </w:rPr>
        <w:t> </w:t>
      </w:r>
      <w:r>
        <w:rPr>
          <w:sz w:val="22"/>
        </w:rPr>
        <w:t>solution,</w:t>
      </w:r>
      <w:r>
        <w:rPr>
          <w:spacing w:val="-4"/>
          <w:sz w:val="22"/>
        </w:rPr>
        <w:t> </w:t>
      </w:r>
      <w:r>
        <w:rPr>
          <w:sz w:val="22"/>
        </w:rPr>
        <w:t>the</w:t>
      </w:r>
      <w:r>
        <w:rPr>
          <w:spacing w:val="-3"/>
          <w:sz w:val="22"/>
        </w:rPr>
        <w:t> </w:t>
      </w:r>
      <w:r>
        <w:rPr>
          <w:sz w:val="22"/>
        </w:rPr>
        <w:t>blue</w:t>
      </w:r>
      <w:r>
        <w:rPr>
          <w:spacing w:val="-4"/>
          <w:sz w:val="22"/>
        </w:rPr>
        <w:t> </w:t>
      </w:r>
      <w:r>
        <w:rPr>
          <w:sz w:val="22"/>
        </w:rPr>
        <w:t>litmus</w:t>
      </w:r>
      <w:r>
        <w:rPr>
          <w:spacing w:val="-2"/>
          <w:sz w:val="22"/>
        </w:rPr>
        <w:t> </w:t>
      </w:r>
      <w:r>
        <w:rPr>
          <w:sz w:val="22"/>
        </w:rPr>
        <w:t>turns</w:t>
      </w:r>
      <w:r>
        <w:rPr>
          <w:spacing w:val="-6"/>
          <w:sz w:val="22"/>
        </w:rPr>
        <w:t> </w:t>
      </w:r>
      <w:r>
        <w:rPr>
          <w:spacing w:val="-5"/>
          <w:sz w:val="22"/>
        </w:rPr>
        <w:t>red</w:t>
      </w:r>
    </w:p>
    <w:p>
      <w:pPr>
        <w:pStyle w:val="BodyText"/>
        <w:spacing w:before="51"/>
      </w:pPr>
    </w:p>
    <w:p>
      <w:pPr>
        <w:pStyle w:val="ListParagraph"/>
        <w:numPr>
          <w:ilvl w:val="0"/>
          <w:numId w:val="137"/>
        </w:numPr>
        <w:tabs>
          <w:tab w:pos="833" w:val="left" w:leader="none"/>
        </w:tabs>
        <w:spacing w:line="240" w:lineRule="auto" w:before="0" w:after="0"/>
        <w:ind w:left="833" w:right="0" w:hanging="720"/>
        <w:jc w:val="left"/>
        <w:rPr>
          <w:b/>
          <w:sz w:val="24"/>
        </w:rPr>
      </w:pPr>
      <w:r>
        <w:rPr>
          <w:b/>
          <w:sz w:val="24"/>
        </w:rPr>
        <w:t>Answer</w:t>
      </w:r>
      <w:r>
        <w:rPr>
          <w:b/>
          <w:spacing w:val="-5"/>
          <w:sz w:val="24"/>
        </w:rPr>
        <w:t> </w:t>
      </w:r>
      <w:r>
        <w:rPr>
          <w:b/>
          <w:sz w:val="24"/>
        </w:rPr>
        <w:t>the</w:t>
      </w:r>
      <w:r>
        <w:rPr>
          <w:b/>
          <w:spacing w:val="-3"/>
          <w:sz w:val="24"/>
        </w:rPr>
        <w:t> </w:t>
      </w:r>
      <w:r>
        <w:rPr>
          <w:b/>
          <w:sz w:val="24"/>
        </w:rPr>
        <w:t>following</w:t>
      </w:r>
      <w:r>
        <w:rPr>
          <w:b/>
          <w:spacing w:val="-4"/>
          <w:sz w:val="24"/>
        </w:rPr>
        <w:t> </w:t>
      </w:r>
      <w:r>
        <w:rPr>
          <w:b/>
          <w:sz w:val="24"/>
        </w:rPr>
        <w:t>questions.</w:t>
      </w:r>
      <w:r>
        <w:rPr>
          <w:b/>
          <w:spacing w:val="-4"/>
          <w:sz w:val="24"/>
        </w:rPr>
        <w:t> </w:t>
      </w:r>
      <w:r>
        <w:rPr>
          <w:b/>
          <w:sz w:val="24"/>
        </w:rPr>
        <w:t>(1</w:t>
      </w:r>
      <w:r>
        <w:rPr>
          <w:b/>
          <w:spacing w:val="-4"/>
          <w:sz w:val="24"/>
        </w:rPr>
        <w:t> </w:t>
      </w:r>
      <w:r>
        <w:rPr>
          <w:b/>
          <w:spacing w:val="-2"/>
          <w:sz w:val="24"/>
        </w:rPr>
        <w:t>Mark)</w:t>
      </w:r>
    </w:p>
    <w:p>
      <w:pPr>
        <w:pStyle w:val="ListParagraph"/>
        <w:numPr>
          <w:ilvl w:val="0"/>
          <w:numId w:val="112"/>
        </w:numPr>
        <w:tabs>
          <w:tab w:pos="833" w:val="left" w:leader="none"/>
        </w:tabs>
        <w:spacing w:line="240" w:lineRule="auto" w:before="28" w:after="0"/>
        <w:ind w:left="833" w:right="0" w:hanging="720"/>
        <w:jc w:val="left"/>
        <w:rPr>
          <w:sz w:val="22"/>
        </w:rPr>
      </w:pPr>
      <w:r>
        <w:rPr>
          <w:sz w:val="22"/>
        </w:rPr>
        <w:t>The</w:t>
      </w:r>
      <w:r>
        <w:rPr>
          <w:spacing w:val="-4"/>
          <w:sz w:val="22"/>
        </w:rPr>
        <w:t> </w:t>
      </w:r>
      <w:r>
        <w:rPr>
          <w:sz w:val="22"/>
        </w:rPr>
        <w:t>reaction</w:t>
      </w:r>
      <w:r>
        <w:rPr>
          <w:spacing w:val="-3"/>
          <w:sz w:val="22"/>
        </w:rPr>
        <w:t> </w:t>
      </w:r>
      <w:r>
        <w:rPr>
          <w:sz w:val="22"/>
        </w:rPr>
        <w:t>between</w:t>
      </w:r>
      <w:r>
        <w:rPr>
          <w:spacing w:val="-3"/>
          <w:sz w:val="22"/>
        </w:rPr>
        <w:t> </w:t>
      </w:r>
      <w:r>
        <w:rPr>
          <w:sz w:val="22"/>
        </w:rPr>
        <w:t>an</w:t>
      </w:r>
      <w:r>
        <w:rPr>
          <w:spacing w:val="-3"/>
          <w:sz w:val="22"/>
        </w:rPr>
        <w:t> </w:t>
      </w:r>
      <w:r>
        <w:rPr>
          <w:sz w:val="22"/>
        </w:rPr>
        <w:t>acid</w:t>
      </w:r>
      <w:r>
        <w:rPr>
          <w:spacing w:val="-5"/>
          <w:sz w:val="22"/>
        </w:rPr>
        <w:t> </w:t>
      </w:r>
      <w:r>
        <w:rPr>
          <w:sz w:val="22"/>
        </w:rPr>
        <w:t>and</w:t>
      </w:r>
      <w:r>
        <w:rPr>
          <w:spacing w:val="-3"/>
          <w:sz w:val="22"/>
        </w:rPr>
        <w:t> </w:t>
      </w:r>
      <w:r>
        <w:rPr>
          <w:sz w:val="22"/>
        </w:rPr>
        <w:t>a</w:t>
      </w:r>
      <w:r>
        <w:rPr>
          <w:spacing w:val="-3"/>
          <w:sz w:val="22"/>
        </w:rPr>
        <w:t> </w:t>
      </w:r>
      <w:r>
        <w:rPr>
          <w:sz w:val="22"/>
        </w:rPr>
        <w:t>base</w:t>
      </w:r>
      <w:r>
        <w:rPr>
          <w:spacing w:val="-2"/>
          <w:sz w:val="22"/>
        </w:rPr>
        <w:t> </w:t>
      </w:r>
      <w:r>
        <w:rPr>
          <w:sz w:val="22"/>
        </w:rPr>
        <w:t>to</w:t>
      </w:r>
      <w:r>
        <w:rPr>
          <w:spacing w:val="-2"/>
          <w:sz w:val="22"/>
        </w:rPr>
        <w:t> </w:t>
      </w:r>
      <w:r>
        <w:rPr>
          <w:sz w:val="22"/>
        </w:rPr>
        <w:t>produce</w:t>
      </w:r>
      <w:r>
        <w:rPr>
          <w:spacing w:val="-2"/>
          <w:sz w:val="22"/>
        </w:rPr>
        <w:t> </w:t>
      </w:r>
      <w:r>
        <w:rPr>
          <w:sz w:val="22"/>
        </w:rPr>
        <w:t>salt</w:t>
      </w:r>
      <w:r>
        <w:rPr>
          <w:spacing w:val="-2"/>
          <w:sz w:val="22"/>
        </w:rPr>
        <w:t> </w:t>
      </w:r>
      <w:r>
        <w:rPr>
          <w:sz w:val="22"/>
        </w:rPr>
        <w:t>and</w:t>
      </w:r>
      <w:r>
        <w:rPr>
          <w:spacing w:val="-3"/>
          <w:sz w:val="22"/>
        </w:rPr>
        <w:t> </w:t>
      </w:r>
      <w:r>
        <w:rPr>
          <w:sz w:val="22"/>
        </w:rPr>
        <w:t>water</w:t>
      </w:r>
      <w:r>
        <w:rPr>
          <w:spacing w:val="-6"/>
          <w:sz w:val="22"/>
        </w:rPr>
        <w:t> </w:t>
      </w:r>
      <w:r>
        <w:rPr>
          <w:sz w:val="22"/>
        </w:rPr>
        <w:t>is</w:t>
      </w:r>
      <w:r>
        <w:rPr>
          <w:spacing w:val="-4"/>
          <w:sz w:val="22"/>
        </w:rPr>
        <w:t> </w:t>
      </w:r>
      <w:r>
        <w:rPr>
          <w:sz w:val="22"/>
        </w:rPr>
        <w:t>called</w:t>
      </w:r>
      <w:r>
        <w:rPr>
          <w:spacing w:val="-4"/>
          <w:sz w:val="22"/>
        </w:rPr>
        <w:t> </w:t>
      </w:r>
      <w:r>
        <w:rPr>
          <w:spacing w:val="-2"/>
          <w:sz w:val="22"/>
        </w:rPr>
        <w:t>neutralization</w:t>
      </w:r>
    </w:p>
    <w:p>
      <w:pPr>
        <w:pStyle w:val="ListParagraph"/>
        <w:numPr>
          <w:ilvl w:val="0"/>
          <w:numId w:val="112"/>
        </w:numPr>
        <w:tabs>
          <w:tab w:pos="833" w:val="left" w:leader="none"/>
        </w:tabs>
        <w:spacing w:line="240" w:lineRule="auto" w:before="25" w:after="0"/>
        <w:ind w:left="833" w:right="0" w:hanging="720"/>
        <w:jc w:val="left"/>
        <w:rPr>
          <w:sz w:val="22"/>
        </w:rPr>
      </w:pPr>
      <w:r>
        <w:rPr>
          <w:sz w:val="22"/>
        </w:rPr>
        <w:t>Plaster</w:t>
      </w:r>
      <w:r>
        <w:rPr>
          <w:spacing w:val="-6"/>
          <w:sz w:val="22"/>
        </w:rPr>
        <w:t> </w:t>
      </w:r>
      <w:r>
        <w:rPr>
          <w:sz w:val="22"/>
        </w:rPr>
        <w:t>of</w:t>
      </w:r>
      <w:r>
        <w:rPr>
          <w:spacing w:val="-5"/>
          <w:sz w:val="22"/>
        </w:rPr>
        <w:t> </w:t>
      </w:r>
      <w:r>
        <w:rPr>
          <w:sz w:val="22"/>
        </w:rPr>
        <w:t>Paris</w:t>
      </w:r>
      <w:r>
        <w:rPr>
          <w:spacing w:val="-8"/>
          <w:sz w:val="22"/>
        </w:rPr>
        <w:t> </w:t>
      </w:r>
      <w:r>
        <w:rPr>
          <w:sz w:val="22"/>
        </w:rPr>
        <w:t>reacts</w:t>
      </w:r>
      <w:r>
        <w:rPr>
          <w:spacing w:val="-5"/>
          <w:sz w:val="22"/>
        </w:rPr>
        <w:t> </w:t>
      </w:r>
      <w:r>
        <w:rPr>
          <w:sz w:val="22"/>
        </w:rPr>
        <w:t>with</w:t>
      </w:r>
      <w:r>
        <w:rPr>
          <w:spacing w:val="-5"/>
          <w:sz w:val="22"/>
        </w:rPr>
        <w:t> </w:t>
      </w:r>
      <w:r>
        <w:rPr>
          <w:sz w:val="22"/>
        </w:rPr>
        <w:t>moisture</w:t>
      </w:r>
      <w:r>
        <w:rPr>
          <w:spacing w:val="-6"/>
          <w:sz w:val="22"/>
        </w:rPr>
        <w:t> </w:t>
      </w:r>
      <w:r>
        <w:rPr>
          <w:sz w:val="22"/>
        </w:rPr>
        <w:t>and</w:t>
      </w:r>
      <w:r>
        <w:rPr>
          <w:spacing w:val="-6"/>
          <w:sz w:val="22"/>
        </w:rPr>
        <w:t> </w:t>
      </w:r>
      <w:r>
        <w:rPr>
          <w:sz w:val="22"/>
        </w:rPr>
        <w:t>becomes</w:t>
      </w:r>
      <w:r>
        <w:rPr>
          <w:spacing w:val="-7"/>
          <w:sz w:val="22"/>
        </w:rPr>
        <w:t> </w:t>
      </w:r>
      <w:r>
        <w:rPr>
          <w:spacing w:val="-4"/>
          <w:sz w:val="22"/>
        </w:rPr>
        <w:t>hard.</w:t>
      </w:r>
    </w:p>
    <w:p>
      <w:pPr>
        <w:pStyle w:val="ListParagraph"/>
        <w:numPr>
          <w:ilvl w:val="0"/>
          <w:numId w:val="112"/>
        </w:numPr>
        <w:tabs>
          <w:tab w:pos="833" w:val="left" w:leader="none"/>
        </w:tabs>
        <w:spacing w:line="240" w:lineRule="auto" w:before="28" w:after="0"/>
        <w:ind w:left="833" w:right="0" w:hanging="720"/>
        <w:jc w:val="left"/>
        <w:rPr>
          <w:sz w:val="22"/>
        </w:rPr>
      </w:pPr>
      <w:r>
        <w:rPr>
          <w:sz w:val="22"/>
        </w:rPr>
        <w:t>Metallic</w:t>
      </w:r>
      <w:r>
        <w:rPr>
          <w:spacing w:val="-5"/>
          <w:sz w:val="22"/>
        </w:rPr>
        <w:t> </w:t>
      </w:r>
      <w:r>
        <w:rPr>
          <w:sz w:val="22"/>
        </w:rPr>
        <w:t>oxides</w:t>
      </w:r>
      <w:r>
        <w:rPr>
          <w:spacing w:val="-4"/>
          <w:sz w:val="22"/>
        </w:rPr>
        <w:t> </w:t>
      </w:r>
      <w:r>
        <w:rPr>
          <w:sz w:val="22"/>
        </w:rPr>
        <w:t>that</w:t>
      </w:r>
      <w:r>
        <w:rPr>
          <w:spacing w:val="-9"/>
          <w:sz w:val="22"/>
        </w:rPr>
        <w:t> </w:t>
      </w:r>
      <w:r>
        <w:rPr>
          <w:sz w:val="22"/>
        </w:rPr>
        <w:t>show</w:t>
      </w:r>
      <w:r>
        <w:rPr>
          <w:spacing w:val="-8"/>
          <w:sz w:val="22"/>
        </w:rPr>
        <w:t> </w:t>
      </w:r>
      <w:r>
        <w:rPr>
          <w:sz w:val="22"/>
        </w:rPr>
        <w:t>both</w:t>
      </w:r>
      <w:r>
        <w:rPr>
          <w:spacing w:val="-6"/>
          <w:sz w:val="22"/>
        </w:rPr>
        <w:t> </w:t>
      </w:r>
      <w:r>
        <w:rPr>
          <w:sz w:val="22"/>
        </w:rPr>
        <w:t>acidic</w:t>
      </w:r>
      <w:r>
        <w:rPr>
          <w:spacing w:val="-4"/>
          <w:sz w:val="22"/>
        </w:rPr>
        <w:t> </w:t>
      </w:r>
      <w:r>
        <w:rPr>
          <w:sz w:val="22"/>
        </w:rPr>
        <w:t>and</w:t>
      </w:r>
      <w:r>
        <w:rPr>
          <w:spacing w:val="-6"/>
          <w:sz w:val="22"/>
        </w:rPr>
        <w:t> </w:t>
      </w:r>
      <w:r>
        <w:rPr>
          <w:sz w:val="22"/>
        </w:rPr>
        <w:t>basic</w:t>
      </w:r>
      <w:r>
        <w:rPr>
          <w:spacing w:val="-4"/>
          <w:sz w:val="22"/>
        </w:rPr>
        <w:t> </w:t>
      </w:r>
      <w:r>
        <w:rPr>
          <w:sz w:val="22"/>
        </w:rPr>
        <w:t>behaviour</w:t>
      </w:r>
      <w:r>
        <w:rPr>
          <w:spacing w:val="-6"/>
          <w:sz w:val="22"/>
        </w:rPr>
        <w:t> </w:t>
      </w:r>
      <w:r>
        <w:rPr>
          <w:sz w:val="22"/>
        </w:rPr>
        <w:t>are</w:t>
      </w:r>
      <w:r>
        <w:rPr>
          <w:spacing w:val="-5"/>
          <w:sz w:val="22"/>
        </w:rPr>
        <w:t> </w:t>
      </w:r>
      <w:r>
        <w:rPr>
          <w:sz w:val="22"/>
        </w:rPr>
        <w:t>called</w:t>
      </w:r>
      <w:r>
        <w:rPr>
          <w:spacing w:val="-6"/>
          <w:sz w:val="22"/>
        </w:rPr>
        <w:t> </w:t>
      </w:r>
      <w:r>
        <w:rPr>
          <w:sz w:val="22"/>
        </w:rPr>
        <w:t>amphoteric</w:t>
      </w:r>
      <w:r>
        <w:rPr>
          <w:spacing w:val="-4"/>
          <w:sz w:val="22"/>
        </w:rPr>
        <w:t> </w:t>
      </w:r>
      <w:r>
        <w:rPr>
          <w:spacing w:val="-2"/>
          <w:sz w:val="22"/>
        </w:rPr>
        <w:t>oxides</w:t>
      </w:r>
    </w:p>
    <w:p>
      <w:pPr>
        <w:pStyle w:val="ListParagraph"/>
        <w:numPr>
          <w:ilvl w:val="0"/>
          <w:numId w:val="112"/>
        </w:numPr>
        <w:tabs>
          <w:tab w:pos="833" w:val="left" w:leader="none"/>
        </w:tabs>
        <w:spacing w:line="240" w:lineRule="auto" w:before="26" w:after="0"/>
        <w:ind w:left="833" w:right="0" w:hanging="720"/>
        <w:jc w:val="left"/>
        <w:rPr>
          <w:sz w:val="22"/>
        </w:rPr>
      </w:pPr>
      <w:r>
        <w:rPr>
          <w:sz w:val="22"/>
        </w:rPr>
        <w:t>No.</w:t>
      </w:r>
      <w:r>
        <w:rPr>
          <w:spacing w:val="-3"/>
          <w:sz w:val="22"/>
        </w:rPr>
        <w:t> </w:t>
      </w:r>
      <w:r>
        <w:rPr>
          <w:sz w:val="22"/>
        </w:rPr>
        <w:t>It</w:t>
      </w:r>
      <w:r>
        <w:rPr>
          <w:spacing w:val="-3"/>
          <w:sz w:val="22"/>
        </w:rPr>
        <w:t> </w:t>
      </w:r>
      <w:r>
        <w:rPr>
          <w:sz w:val="22"/>
        </w:rPr>
        <w:t>gives</w:t>
      </w:r>
      <w:r>
        <w:rPr>
          <w:spacing w:val="-1"/>
          <w:sz w:val="22"/>
        </w:rPr>
        <w:t> </w:t>
      </w:r>
      <w:r>
        <w:rPr>
          <w:sz w:val="22"/>
        </w:rPr>
        <w:t>foam</w:t>
      </w:r>
      <w:r>
        <w:rPr>
          <w:spacing w:val="-4"/>
          <w:sz w:val="22"/>
        </w:rPr>
        <w:t> </w:t>
      </w:r>
      <w:r>
        <w:rPr>
          <w:sz w:val="22"/>
        </w:rPr>
        <w:t>in</w:t>
      </w:r>
      <w:r>
        <w:rPr>
          <w:spacing w:val="-4"/>
          <w:sz w:val="22"/>
        </w:rPr>
        <w:t> </w:t>
      </w:r>
      <w:r>
        <w:rPr>
          <w:sz w:val="22"/>
        </w:rPr>
        <w:t>both</w:t>
      </w:r>
      <w:r>
        <w:rPr>
          <w:spacing w:val="-2"/>
          <w:sz w:val="22"/>
        </w:rPr>
        <w:t> </w:t>
      </w:r>
      <w:r>
        <w:rPr>
          <w:sz w:val="22"/>
        </w:rPr>
        <w:t>soft</w:t>
      </w:r>
      <w:r>
        <w:rPr>
          <w:spacing w:val="-2"/>
          <w:sz w:val="22"/>
        </w:rPr>
        <w:t> </w:t>
      </w:r>
      <w:r>
        <w:rPr>
          <w:sz w:val="22"/>
        </w:rPr>
        <w:t>and</w:t>
      </w:r>
      <w:r>
        <w:rPr>
          <w:spacing w:val="-3"/>
          <w:sz w:val="22"/>
        </w:rPr>
        <w:t> </w:t>
      </w:r>
      <w:r>
        <w:rPr>
          <w:sz w:val="22"/>
        </w:rPr>
        <w:t>hard</w:t>
      </w:r>
      <w:r>
        <w:rPr>
          <w:spacing w:val="-3"/>
          <w:sz w:val="22"/>
        </w:rPr>
        <w:t> </w:t>
      </w:r>
      <w:r>
        <w:rPr>
          <w:spacing w:val="-2"/>
          <w:sz w:val="22"/>
        </w:rPr>
        <w:t>waters.</w:t>
      </w:r>
    </w:p>
    <w:p>
      <w:pPr>
        <w:pStyle w:val="ListParagraph"/>
        <w:numPr>
          <w:ilvl w:val="0"/>
          <w:numId w:val="112"/>
        </w:numPr>
        <w:tabs>
          <w:tab w:pos="833" w:val="left" w:leader="none"/>
        </w:tabs>
        <w:spacing w:line="240" w:lineRule="auto" w:before="24" w:after="0"/>
        <w:ind w:left="833" w:right="0" w:hanging="720"/>
        <w:jc w:val="left"/>
        <w:rPr>
          <w:position w:val="2"/>
          <w:sz w:val="22"/>
        </w:rPr>
      </w:pPr>
      <w:r>
        <w:rPr>
          <w:position w:val="2"/>
          <w:sz w:val="22"/>
        </w:rPr>
        <w:t>Acidic</w:t>
      </w:r>
      <w:r>
        <w:rPr>
          <w:spacing w:val="-2"/>
          <w:position w:val="2"/>
          <w:sz w:val="22"/>
        </w:rPr>
        <w:t> </w:t>
      </w:r>
      <w:r>
        <w:rPr>
          <w:position w:val="2"/>
          <w:sz w:val="22"/>
        </w:rPr>
        <w:t>—</w:t>
      </w:r>
      <w:r>
        <w:rPr>
          <w:spacing w:val="-3"/>
          <w:position w:val="2"/>
          <w:sz w:val="22"/>
        </w:rPr>
        <w:t> </w:t>
      </w:r>
      <w:r>
        <w:rPr>
          <w:position w:val="2"/>
          <w:sz w:val="22"/>
        </w:rPr>
        <w:t>H</w:t>
      </w:r>
      <w:r>
        <w:rPr>
          <w:position w:val="7"/>
          <w:sz w:val="14"/>
        </w:rPr>
        <w:t>+</w:t>
      </w:r>
      <w:r>
        <w:rPr>
          <w:spacing w:val="14"/>
          <w:position w:val="7"/>
          <w:sz w:val="14"/>
        </w:rPr>
        <w:t> </w:t>
      </w:r>
      <w:r>
        <w:rPr>
          <w:position w:val="2"/>
          <w:sz w:val="22"/>
        </w:rPr>
        <w:t>/</w:t>
      </w:r>
      <w:r>
        <w:rPr>
          <w:spacing w:val="-3"/>
          <w:position w:val="2"/>
          <w:sz w:val="22"/>
        </w:rPr>
        <w:t> </w:t>
      </w:r>
      <w:r>
        <w:rPr>
          <w:position w:val="2"/>
          <w:sz w:val="22"/>
        </w:rPr>
        <w:t>H</w:t>
      </w:r>
      <w:r>
        <w:rPr>
          <w:sz w:val="14"/>
        </w:rPr>
        <w:t>3</w:t>
      </w:r>
      <w:r>
        <w:rPr>
          <w:position w:val="2"/>
          <w:sz w:val="22"/>
        </w:rPr>
        <w:t>O</w:t>
      </w:r>
      <w:r>
        <w:rPr>
          <w:position w:val="7"/>
          <w:sz w:val="14"/>
        </w:rPr>
        <w:t>+</w:t>
      </w:r>
      <w:r>
        <w:rPr>
          <w:spacing w:val="14"/>
          <w:position w:val="7"/>
          <w:sz w:val="14"/>
        </w:rPr>
        <w:t> </w:t>
      </w:r>
      <w:r>
        <w:rPr>
          <w:position w:val="2"/>
          <w:sz w:val="22"/>
        </w:rPr>
        <w:t>/</w:t>
      </w:r>
      <w:r>
        <w:rPr>
          <w:spacing w:val="-3"/>
          <w:position w:val="2"/>
          <w:sz w:val="22"/>
        </w:rPr>
        <w:t> </w:t>
      </w:r>
      <w:r>
        <w:rPr>
          <w:position w:val="2"/>
          <w:sz w:val="22"/>
        </w:rPr>
        <w:t>Hydrogen</w:t>
      </w:r>
      <w:r>
        <w:rPr>
          <w:spacing w:val="-3"/>
          <w:position w:val="2"/>
          <w:sz w:val="22"/>
        </w:rPr>
        <w:t> </w:t>
      </w:r>
      <w:r>
        <w:rPr>
          <w:position w:val="2"/>
          <w:sz w:val="22"/>
        </w:rPr>
        <w:t>/</w:t>
      </w:r>
      <w:r>
        <w:rPr>
          <w:spacing w:val="-3"/>
          <w:position w:val="2"/>
          <w:sz w:val="22"/>
        </w:rPr>
        <w:t> </w:t>
      </w:r>
      <w:r>
        <w:rPr>
          <w:spacing w:val="-2"/>
          <w:position w:val="2"/>
          <w:sz w:val="22"/>
        </w:rPr>
        <w:t>Hydronium</w:t>
      </w:r>
    </w:p>
    <w:p>
      <w:pPr>
        <w:pStyle w:val="ListParagraph"/>
        <w:numPr>
          <w:ilvl w:val="0"/>
          <w:numId w:val="112"/>
        </w:numPr>
        <w:tabs>
          <w:tab w:pos="833" w:val="left" w:leader="none"/>
        </w:tabs>
        <w:spacing w:line="240" w:lineRule="auto" w:before="24" w:after="0"/>
        <w:ind w:left="833" w:right="0" w:hanging="720"/>
        <w:jc w:val="left"/>
        <w:rPr>
          <w:sz w:val="22"/>
        </w:rPr>
      </w:pPr>
      <w:r>
        <w:rPr>
          <w:sz w:val="22"/>
        </w:rPr>
        <w:t>i)</w:t>
      </w:r>
      <w:r>
        <w:rPr>
          <w:spacing w:val="-3"/>
          <w:sz w:val="22"/>
        </w:rPr>
        <w:t> </w:t>
      </w:r>
      <w:r>
        <w:rPr>
          <w:sz w:val="22"/>
        </w:rPr>
        <w:t>In</w:t>
      </w:r>
      <w:r>
        <w:rPr>
          <w:spacing w:val="-3"/>
          <w:sz w:val="22"/>
        </w:rPr>
        <w:t> </w:t>
      </w:r>
      <w:r>
        <w:rPr>
          <w:sz w:val="22"/>
        </w:rPr>
        <w:t>glass,</w:t>
      </w:r>
      <w:r>
        <w:rPr>
          <w:spacing w:val="-2"/>
          <w:sz w:val="22"/>
        </w:rPr>
        <w:t> </w:t>
      </w:r>
      <w:r>
        <w:rPr>
          <w:sz w:val="22"/>
        </w:rPr>
        <w:t>soap</w:t>
      </w:r>
      <w:r>
        <w:rPr>
          <w:spacing w:val="-2"/>
          <w:sz w:val="22"/>
        </w:rPr>
        <w:t> </w:t>
      </w:r>
      <w:r>
        <w:rPr>
          <w:sz w:val="22"/>
        </w:rPr>
        <w:t>and</w:t>
      </w:r>
      <w:r>
        <w:rPr>
          <w:spacing w:val="-3"/>
          <w:sz w:val="22"/>
        </w:rPr>
        <w:t> </w:t>
      </w:r>
      <w:r>
        <w:rPr>
          <w:sz w:val="22"/>
        </w:rPr>
        <w:t>paper</w:t>
      </w:r>
      <w:r>
        <w:rPr>
          <w:spacing w:val="-4"/>
          <w:sz w:val="22"/>
        </w:rPr>
        <w:t> </w:t>
      </w:r>
      <w:r>
        <w:rPr>
          <w:spacing w:val="-2"/>
          <w:sz w:val="22"/>
        </w:rPr>
        <w:t>industries.</w:t>
      </w:r>
    </w:p>
    <w:p>
      <w:pPr>
        <w:pStyle w:val="BodyText"/>
        <w:spacing w:before="28"/>
        <w:ind w:left="833"/>
      </w:pPr>
      <w:r>
        <w:rPr/>
        <w:t>ii)</w:t>
      </w:r>
      <w:r>
        <w:rPr>
          <w:spacing w:val="-6"/>
        </w:rPr>
        <w:t> </w:t>
      </w:r>
      <w:r>
        <w:rPr/>
        <w:t>In</w:t>
      </w:r>
      <w:r>
        <w:rPr>
          <w:spacing w:val="-4"/>
        </w:rPr>
        <w:t> </w:t>
      </w:r>
      <w:r>
        <w:rPr/>
        <w:t>the</w:t>
      </w:r>
      <w:r>
        <w:rPr>
          <w:spacing w:val="-6"/>
        </w:rPr>
        <w:t> </w:t>
      </w:r>
      <w:r>
        <w:rPr/>
        <w:t>manufacture</w:t>
      </w:r>
      <w:r>
        <w:rPr>
          <w:spacing w:val="-3"/>
        </w:rPr>
        <w:t> </w:t>
      </w:r>
      <w:r>
        <w:rPr/>
        <w:t>of</w:t>
      </w:r>
      <w:r>
        <w:rPr>
          <w:spacing w:val="-3"/>
        </w:rPr>
        <w:t> </w:t>
      </w:r>
      <w:r>
        <w:rPr/>
        <w:t>sodium</w:t>
      </w:r>
      <w:r>
        <w:rPr>
          <w:spacing w:val="-5"/>
        </w:rPr>
        <w:t> </w:t>
      </w:r>
      <w:r>
        <w:rPr/>
        <w:t>compounds</w:t>
      </w:r>
      <w:r>
        <w:rPr>
          <w:spacing w:val="-2"/>
        </w:rPr>
        <w:t> </w:t>
      </w:r>
      <w:r>
        <w:rPr/>
        <w:t>such</w:t>
      </w:r>
      <w:r>
        <w:rPr>
          <w:spacing w:val="-3"/>
        </w:rPr>
        <w:t> </w:t>
      </w:r>
      <w:r>
        <w:rPr/>
        <w:t>as</w:t>
      </w:r>
      <w:r>
        <w:rPr>
          <w:spacing w:val="-2"/>
        </w:rPr>
        <w:t> borax.</w:t>
      </w:r>
    </w:p>
    <w:p>
      <w:pPr>
        <w:pStyle w:val="ListParagraph"/>
        <w:numPr>
          <w:ilvl w:val="0"/>
          <w:numId w:val="112"/>
        </w:numPr>
        <w:tabs>
          <w:tab w:pos="833" w:val="left" w:leader="none"/>
        </w:tabs>
        <w:spacing w:line="240" w:lineRule="auto" w:before="25" w:after="0"/>
        <w:ind w:left="833" w:right="0" w:hanging="720"/>
        <w:jc w:val="left"/>
        <w:rPr>
          <w:sz w:val="22"/>
        </w:rPr>
      </w:pPr>
      <w:r>
        <w:rPr>
          <w:sz w:val="22"/>
        </w:rPr>
        <w:t>It</w:t>
      </w:r>
      <w:r>
        <w:rPr>
          <w:spacing w:val="-4"/>
          <w:sz w:val="22"/>
        </w:rPr>
        <w:t> </w:t>
      </w:r>
      <w:r>
        <w:rPr>
          <w:sz w:val="22"/>
        </w:rPr>
        <w:t>is</w:t>
      </w:r>
      <w:r>
        <w:rPr>
          <w:spacing w:val="-1"/>
          <w:sz w:val="22"/>
        </w:rPr>
        <w:t> </w:t>
      </w:r>
      <w:r>
        <w:rPr>
          <w:sz w:val="22"/>
        </w:rPr>
        <w:t>a</w:t>
      </w:r>
      <w:r>
        <w:rPr>
          <w:spacing w:val="-3"/>
          <w:sz w:val="22"/>
        </w:rPr>
        <w:t> </w:t>
      </w:r>
      <w:r>
        <w:rPr>
          <w:sz w:val="22"/>
        </w:rPr>
        <w:t>basic </w:t>
      </w:r>
      <w:r>
        <w:rPr>
          <w:spacing w:val="-2"/>
          <w:sz w:val="22"/>
        </w:rPr>
        <w:t>salt.</w:t>
      </w:r>
    </w:p>
    <w:p>
      <w:pPr>
        <w:pStyle w:val="BodyText"/>
        <w:spacing w:before="25"/>
        <w:ind w:left="833"/>
      </w:pPr>
      <w:r>
        <w:rPr/>
        <w:t>because</w:t>
      </w:r>
      <w:r>
        <w:rPr>
          <w:spacing w:val="-7"/>
        </w:rPr>
        <w:t> </w:t>
      </w:r>
      <w:r>
        <w:rPr/>
        <w:t>sodium</w:t>
      </w:r>
      <w:r>
        <w:rPr>
          <w:spacing w:val="-4"/>
        </w:rPr>
        <w:t> </w:t>
      </w:r>
      <w:r>
        <w:rPr/>
        <w:t>hydroxide</w:t>
      </w:r>
      <w:r>
        <w:rPr>
          <w:spacing w:val="-4"/>
        </w:rPr>
        <w:t> </w:t>
      </w:r>
      <w:r>
        <w:rPr/>
        <w:t>is</w:t>
      </w:r>
      <w:r>
        <w:rPr>
          <w:spacing w:val="-3"/>
        </w:rPr>
        <w:t> </w:t>
      </w:r>
      <w:r>
        <w:rPr/>
        <w:t>a</w:t>
      </w:r>
      <w:r>
        <w:rPr>
          <w:spacing w:val="-8"/>
        </w:rPr>
        <w:t> </w:t>
      </w:r>
      <w:r>
        <w:rPr/>
        <w:t>strong</w:t>
      </w:r>
      <w:r>
        <w:rPr>
          <w:spacing w:val="-3"/>
        </w:rPr>
        <w:t> </w:t>
      </w:r>
      <w:r>
        <w:rPr>
          <w:spacing w:val="-4"/>
        </w:rPr>
        <w:t>base.</w:t>
      </w:r>
    </w:p>
    <w:p>
      <w:pPr>
        <w:pStyle w:val="ListParagraph"/>
        <w:numPr>
          <w:ilvl w:val="0"/>
          <w:numId w:val="112"/>
        </w:numPr>
        <w:tabs>
          <w:tab w:pos="833" w:val="left" w:leader="none"/>
        </w:tabs>
        <w:spacing w:line="240" w:lineRule="auto" w:before="26" w:after="0"/>
        <w:ind w:left="833" w:right="0" w:hanging="720"/>
        <w:jc w:val="left"/>
        <w:rPr>
          <w:sz w:val="22"/>
        </w:rPr>
      </w:pPr>
      <w:r>
        <w:rPr>
          <w:sz w:val="22"/>
        </w:rPr>
        <w:t>By</w:t>
      </w:r>
      <w:r>
        <w:rPr>
          <w:spacing w:val="-7"/>
          <w:sz w:val="22"/>
        </w:rPr>
        <w:t> </w:t>
      </w:r>
      <w:r>
        <w:rPr>
          <w:sz w:val="22"/>
        </w:rPr>
        <w:t>adding</w:t>
      </w:r>
      <w:r>
        <w:rPr>
          <w:spacing w:val="-3"/>
          <w:sz w:val="22"/>
        </w:rPr>
        <w:t> </w:t>
      </w:r>
      <w:r>
        <w:rPr>
          <w:sz w:val="22"/>
        </w:rPr>
        <w:t>the</w:t>
      </w:r>
      <w:r>
        <w:rPr>
          <w:spacing w:val="-3"/>
          <w:sz w:val="22"/>
        </w:rPr>
        <w:t> </w:t>
      </w:r>
      <w:r>
        <w:rPr>
          <w:sz w:val="22"/>
        </w:rPr>
        <w:t>acid</w:t>
      </w:r>
      <w:r>
        <w:rPr>
          <w:spacing w:val="-4"/>
          <w:sz w:val="22"/>
        </w:rPr>
        <w:t> </w:t>
      </w:r>
      <w:r>
        <w:rPr>
          <w:sz w:val="22"/>
        </w:rPr>
        <w:t>slowly</w:t>
      </w:r>
      <w:r>
        <w:rPr>
          <w:spacing w:val="-7"/>
          <w:sz w:val="22"/>
        </w:rPr>
        <w:t> </w:t>
      </w:r>
      <w:r>
        <w:rPr>
          <w:sz w:val="22"/>
        </w:rPr>
        <w:t>to</w:t>
      </w:r>
      <w:r>
        <w:rPr>
          <w:spacing w:val="-3"/>
          <w:sz w:val="22"/>
        </w:rPr>
        <w:t> </w:t>
      </w:r>
      <w:r>
        <w:rPr>
          <w:sz w:val="22"/>
        </w:rPr>
        <w:t>the</w:t>
      </w:r>
      <w:r>
        <w:rPr>
          <w:spacing w:val="-3"/>
          <w:sz w:val="22"/>
        </w:rPr>
        <w:t> </w:t>
      </w:r>
      <w:r>
        <w:rPr>
          <w:sz w:val="22"/>
        </w:rPr>
        <w:t>water</w:t>
      </w:r>
      <w:r>
        <w:rPr>
          <w:spacing w:val="-3"/>
          <w:sz w:val="22"/>
        </w:rPr>
        <w:t> </w:t>
      </w:r>
      <w:r>
        <w:rPr>
          <w:sz w:val="22"/>
        </w:rPr>
        <w:t>with</w:t>
      </w:r>
      <w:r>
        <w:rPr>
          <w:spacing w:val="-3"/>
          <w:sz w:val="22"/>
        </w:rPr>
        <w:t> </w:t>
      </w:r>
      <w:r>
        <w:rPr>
          <w:sz w:val="22"/>
        </w:rPr>
        <w:t>constant</w:t>
      </w:r>
      <w:r>
        <w:rPr>
          <w:spacing w:val="-3"/>
          <w:sz w:val="22"/>
        </w:rPr>
        <w:t> </w:t>
      </w:r>
      <w:r>
        <w:rPr>
          <w:spacing w:val="-2"/>
          <w:sz w:val="22"/>
        </w:rPr>
        <w:t>stirring.</w:t>
      </w:r>
    </w:p>
    <w:p>
      <w:pPr>
        <w:pStyle w:val="ListParagraph"/>
        <w:numPr>
          <w:ilvl w:val="0"/>
          <w:numId w:val="112"/>
        </w:numPr>
        <w:tabs>
          <w:tab w:pos="833" w:val="left" w:leader="none"/>
        </w:tabs>
        <w:spacing w:line="266" w:lineRule="auto" w:before="25" w:after="0"/>
        <w:ind w:left="833" w:right="111" w:hanging="721"/>
        <w:jc w:val="left"/>
        <w:rPr>
          <w:sz w:val="22"/>
        </w:rPr>
      </w:pPr>
      <w:r>
        <w:rPr>
          <w:sz w:val="22"/>
        </w:rPr>
        <w:t>Blue</w:t>
      </w:r>
      <w:r>
        <w:rPr>
          <w:spacing w:val="-2"/>
          <w:sz w:val="22"/>
        </w:rPr>
        <w:t> </w:t>
      </w:r>
      <w:r>
        <w:rPr>
          <w:sz w:val="22"/>
        </w:rPr>
        <w:t>litmus</w:t>
      </w:r>
      <w:r>
        <w:rPr>
          <w:spacing w:val="-2"/>
          <w:sz w:val="22"/>
        </w:rPr>
        <w:t> </w:t>
      </w:r>
      <w:r>
        <w:rPr>
          <w:sz w:val="22"/>
        </w:rPr>
        <w:t>paper</w:t>
      </w:r>
      <w:r>
        <w:rPr>
          <w:spacing w:val="-3"/>
          <w:sz w:val="22"/>
        </w:rPr>
        <w:t> </w:t>
      </w:r>
      <w:r>
        <w:rPr>
          <w:sz w:val="22"/>
        </w:rPr>
        <w:t>turns</w:t>
      </w:r>
      <w:r>
        <w:rPr>
          <w:spacing w:val="-2"/>
          <w:sz w:val="22"/>
        </w:rPr>
        <w:t> </w:t>
      </w:r>
      <w:r>
        <w:rPr>
          <w:sz w:val="22"/>
        </w:rPr>
        <w:t>red</w:t>
      </w:r>
      <w:r>
        <w:rPr>
          <w:spacing w:val="-2"/>
          <w:sz w:val="22"/>
        </w:rPr>
        <w:t> </w:t>
      </w:r>
      <w:r>
        <w:rPr>
          <w:sz w:val="22"/>
        </w:rPr>
        <w:t>when</w:t>
      </w:r>
      <w:r>
        <w:rPr>
          <w:spacing w:val="-3"/>
          <w:sz w:val="22"/>
        </w:rPr>
        <w:t> </w:t>
      </w:r>
      <w:r>
        <w:rPr>
          <w:sz w:val="22"/>
        </w:rPr>
        <w:t>dipped</w:t>
      </w:r>
      <w:r>
        <w:rPr>
          <w:spacing w:val="-2"/>
          <w:sz w:val="22"/>
        </w:rPr>
        <w:t> </w:t>
      </w:r>
      <w:r>
        <w:rPr>
          <w:sz w:val="22"/>
        </w:rPr>
        <w:t>in</w:t>
      </w:r>
      <w:r>
        <w:rPr>
          <w:spacing w:val="-3"/>
          <w:sz w:val="22"/>
        </w:rPr>
        <w:t> </w:t>
      </w:r>
      <w:r>
        <w:rPr>
          <w:sz w:val="22"/>
        </w:rPr>
        <w:t>acid./</w:t>
      </w:r>
      <w:r>
        <w:rPr>
          <w:spacing w:val="-4"/>
          <w:sz w:val="22"/>
        </w:rPr>
        <w:t> </w:t>
      </w:r>
      <w:r>
        <w:rPr>
          <w:sz w:val="22"/>
        </w:rPr>
        <w:t>Red</w:t>
      </w:r>
      <w:r>
        <w:rPr>
          <w:spacing w:val="-3"/>
          <w:sz w:val="22"/>
        </w:rPr>
        <w:t> </w:t>
      </w:r>
      <w:r>
        <w:rPr>
          <w:sz w:val="22"/>
        </w:rPr>
        <w:t>litmus</w:t>
      </w:r>
      <w:r>
        <w:rPr>
          <w:spacing w:val="-2"/>
          <w:sz w:val="22"/>
        </w:rPr>
        <w:t> </w:t>
      </w:r>
      <w:r>
        <w:rPr>
          <w:sz w:val="22"/>
        </w:rPr>
        <w:t>paper</w:t>
      </w:r>
      <w:r>
        <w:rPr>
          <w:spacing w:val="-2"/>
          <w:sz w:val="22"/>
        </w:rPr>
        <w:t> </w:t>
      </w:r>
      <w:r>
        <w:rPr>
          <w:sz w:val="22"/>
        </w:rPr>
        <w:t>does</w:t>
      </w:r>
      <w:r>
        <w:rPr>
          <w:spacing w:val="-2"/>
          <w:sz w:val="22"/>
        </w:rPr>
        <w:t> </w:t>
      </w:r>
      <w:r>
        <w:rPr>
          <w:sz w:val="22"/>
        </w:rPr>
        <w:t>not</w:t>
      </w:r>
      <w:r>
        <w:rPr>
          <w:spacing w:val="-3"/>
          <w:sz w:val="22"/>
        </w:rPr>
        <w:t> </w:t>
      </w:r>
      <w:r>
        <w:rPr>
          <w:sz w:val="22"/>
        </w:rPr>
        <w:t>change</w:t>
      </w:r>
      <w:r>
        <w:rPr>
          <w:spacing w:val="-2"/>
          <w:sz w:val="22"/>
        </w:rPr>
        <w:t> </w:t>
      </w:r>
      <w:r>
        <w:rPr>
          <w:sz w:val="22"/>
        </w:rPr>
        <w:t>colour</w:t>
      </w:r>
      <w:r>
        <w:rPr>
          <w:spacing w:val="-2"/>
          <w:sz w:val="22"/>
        </w:rPr>
        <w:t> </w:t>
      </w:r>
      <w:r>
        <w:rPr>
          <w:sz w:val="22"/>
        </w:rPr>
        <w:t>when</w:t>
      </w:r>
      <w:r>
        <w:rPr>
          <w:spacing w:val="-3"/>
          <w:sz w:val="22"/>
        </w:rPr>
        <w:t> </w:t>
      </w:r>
      <w:r>
        <w:rPr>
          <w:sz w:val="22"/>
        </w:rPr>
        <w:t>dipped in acid.</w:t>
      </w:r>
    </w:p>
    <w:p>
      <w:pPr>
        <w:pStyle w:val="ListParagraph"/>
        <w:numPr>
          <w:ilvl w:val="0"/>
          <w:numId w:val="112"/>
        </w:numPr>
        <w:tabs>
          <w:tab w:pos="833" w:val="left" w:leader="none"/>
        </w:tabs>
        <w:spacing w:line="254" w:lineRule="exact" w:before="0" w:after="0"/>
        <w:ind w:left="833" w:right="0" w:hanging="720"/>
        <w:jc w:val="left"/>
        <w:rPr>
          <w:sz w:val="22"/>
        </w:rPr>
      </w:pPr>
      <w:r>
        <w:rPr>
          <w:sz w:val="22"/>
        </w:rPr>
        <w:t>A</w:t>
      </w:r>
      <w:r>
        <w:rPr>
          <w:spacing w:val="-4"/>
          <w:sz w:val="22"/>
        </w:rPr>
        <w:t> </w:t>
      </w:r>
      <w:r>
        <w:rPr>
          <w:sz w:val="22"/>
        </w:rPr>
        <w:t>solution</w:t>
      </w:r>
      <w:r>
        <w:rPr>
          <w:spacing w:val="-3"/>
          <w:sz w:val="22"/>
        </w:rPr>
        <w:t> </w:t>
      </w:r>
      <w:r>
        <w:rPr>
          <w:sz w:val="22"/>
        </w:rPr>
        <w:t>with</w:t>
      </w:r>
      <w:r>
        <w:rPr>
          <w:spacing w:val="-2"/>
          <w:sz w:val="22"/>
        </w:rPr>
        <w:t> </w:t>
      </w:r>
      <w:r>
        <w:rPr>
          <w:sz w:val="22"/>
        </w:rPr>
        <w:t>a</w:t>
      </w:r>
      <w:r>
        <w:rPr>
          <w:spacing w:val="-2"/>
          <w:sz w:val="22"/>
        </w:rPr>
        <w:t> </w:t>
      </w:r>
      <w:r>
        <w:rPr>
          <w:sz w:val="22"/>
        </w:rPr>
        <w:t>pH</w:t>
      </w:r>
      <w:r>
        <w:rPr>
          <w:spacing w:val="-3"/>
          <w:sz w:val="22"/>
        </w:rPr>
        <w:t> </w:t>
      </w:r>
      <w:r>
        <w:rPr>
          <w:sz w:val="22"/>
        </w:rPr>
        <w:t>value</w:t>
      </w:r>
      <w:r>
        <w:rPr>
          <w:spacing w:val="-2"/>
          <w:sz w:val="22"/>
        </w:rPr>
        <w:t> </w:t>
      </w:r>
      <w:r>
        <w:rPr>
          <w:sz w:val="22"/>
        </w:rPr>
        <w:t>ranging</w:t>
      </w:r>
      <w:r>
        <w:rPr>
          <w:spacing w:val="-2"/>
          <w:sz w:val="22"/>
        </w:rPr>
        <w:t> </w:t>
      </w:r>
      <w:r>
        <w:rPr>
          <w:sz w:val="22"/>
        </w:rPr>
        <w:t>from</w:t>
      </w:r>
      <w:r>
        <w:rPr>
          <w:spacing w:val="-1"/>
          <w:sz w:val="22"/>
        </w:rPr>
        <w:t> </w:t>
      </w:r>
      <w:r>
        <w:rPr>
          <w:sz w:val="22"/>
        </w:rPr>
        <w:t>0</w:t>
      </w:r>
      <w:r>
        <w:rPr>
          <w:spacing w:val="-3"/>
          <w:sz w:val="22"/>
        </w:rPr>
        <w:t> </w:t>
      </w:r>
      <w:r>
        <w:rPr>
          <w:sz w:val="22"/>
        </w:rPr>
        <w:t>to</w:t>
      </w:r>
      <w:r>
        <w:rPr>
          <w:spacing w:val="-2"/>
          <w:sz w:val="22"/>
        </w:rPr>
        <w:t> </w:t>
      </w:r>
      <w:r>
        <w:rPr>
          <w:sz w:val="22"/>
        </w:rPr>
        <w:t>7</w:t>
      </w:r>
      <w:r>
        <w:rPr>
          <w:spacing w:val="-6"/>
          <w:sz w:val="22"/>
        </w:rPr>
        <w:t> </w:t>
      </w:r>
      <w:r>
        <w:rPr>
          <w:sz w:val="22"/>
        </w:rPr>
        <w:t>is</w:t>
      </w:r>
      <w:r>
        <w:rPr>
          <w:spacing w:val="-4"/>
          <w:sz w:val="22"/>
        </w:rPr>
        <w:t> </w:t>
      </w:r>
      <w:r>
        <w:rPr>
          <w:sz w:val="22"/>
        </w:rPr>
        <w:t>called</w:t>
      </w:r>
      <w:r>
        <w:rPr>
          <w:spacing w:val="-2"/>
          <w:sz w:val="22"/>
        </w:rPr>
        <w:t> </w:t>
      </w:r>
      <w:r>
        <w:rPr>
          <w:sz w:val="22"/>
        </w:rPr>
        <w:t>an</w:t>
      </w:r>
      <w:r>
        <w:rPr>
          <w:spacing w:val="-3"/>
          <w:sz w:val="22"/>
        </w:rPr>
        <w:t> </w:t>
      </w:r>
      <w:r>
        <w:rPr>
          <w:spacing w:val="-2"/>
          <w:sz w:val="22"/>
        </w:rPr>
        <w:t>acid.</w:t>
      </w:r>
    </w:p>
    <w:p>
      <w:pPr>
        <w:pStyle w:val="ListParagraph"/>
        <w:numPr>
          <w:ilvl w:val="0"/>
          <w:numId w:val="112"/>
        </w:numPr>
        <w:tabs>
          <w:tab w:pos="833" w:val="left" w:leader="none"/>
        </w:tabs>
        <w:spacing w:line="240" w:lineRule="auto" w:before="24" w:after="0"/>
        <w:ind w:left="833" w:right="0" w:hanging="720"/>
        <w:jc w:val="left"/>
        <w:rPr>
          <w:position w:val="2"/>
          <w:sz w:val="22"/>
        </w:rPr>
      </w:pPr>
      <w:r>
        <w:rPr>
          <w:position w:val="2"/>
          <w:sz w:val="22"/>
        </w:rPr>
        <w:t>2NaOH</w:t>
      </w:r>
      <w:r>
        <w:rPr>
          <w:spacing w:val="-3"/>
          <w:position w:val="2"/>
          <w:sz w:val="22"/>
        </w:rPr>
        <w:t> </w:t>
      </w:r>
      <w:r>
        <w:rPr>
          <w:position w:val="2"/>
          <w:sz w:val="22"/>
        </w:rPr>
        <w:t>+</w:t>
      </w:r>
      <w:r>
        <w:rPr>
          <w:spacing w:val="-2"/>
          <w:position w:val="2"/>
          <w:sz w:val="22"/>
        </w:rPr>
        <w:t> </w:t>
      </w:r>
      <w:r>
        <w:rPr>
          <w:position w:val="2"/>
          <w:sz w:val="22"/>
        </w:rPr>
        <w:t>Zn</w:t>
      </w:r>
      <w:r>
        <w:rPr>
          <w:spacing w:val="-2"/>
          <w:position w:val="2"/>
          <w:sz w:val="22"/>
        </w:rPr>
        <w:t> </w:t>
      </w:r>
      <w:r>
        <w:rPr>
          <w:position w:val="2"/>
          <w:sz w:val="22"/>
        </w:rPr>
        <w:t>→</w:t>
      </w:r>
      <w:r>
        <w:rPr>
          <w:spacing w:val="-3"/>
          <w:position w:val="2"/>
          <w:sz w:val="22"/>
        </w:rPr>
        <w:t> </w:t>
      </w:r>
      <w:r>
        <w:rPr>
          <w:position w:val="2"/>
          <w:sz w:val="22"/>
        </w:rPr>
        <w:t>Na</w:t>
      </w:r>
      <w:r>
        <w:rPr>
          <w:sz w:val="14"/>
        </w:rPr>
        <w:t>2</w:t>
      </w:r>
      <w:r>
        <w:rPr>
          <w:position w:val="2"/>
          <w:sz w:val="22"/>
        </w:rPr>
        <w:t>ZnO</w:t>
      </w:r>
      <w:r>
        <w:rPr>
          <w:sz w:val="14"/>
        </w:rPr>
        <w:t>2</w:t>
      </w:r>
      <w:r>
        <w:rPr>
          <w:spacing w:val="15"/>
          <w:sz w:val="14"/>
        </w:rPr>
        <w:t> </w:t>
      </w:r>
      <w:r>
        <w:rPr>
          <w:position w:val="2"/>
          <w:sz w:val="22"/>
        </w:rPr>
        <w:t>+</w:t>
      </w:r>
      <w:r>
        <w:rPr>
          <w:spacing w:val="-2"/>
          <w:position w:val="2"/>
          <w:sz w:val="22"/>
        </w:rPr>
        <w:t> </w:t>
      </w:r>
      <w:r>
        <w:rPr>
          <w:spacing w:val="-5"/>
          <w:position w:val="2"/>
          <w:sz w:val="22"/>
        </w:rPr>
        <w:t>H</w:t>
      </w:r>
      <w:r>
        <w:rPr>
          <w:spacing w:val="-5"/>
          <w:sz w:val="14"/>
        </w:rPr>
        <w:t>2</w:t>
      </w:r>
    </w:p>
    <w:p>
      <w:pPr>
        <w:pStyle w:val="ListParagraph"/>
        <w:numPr>
          <w:ilvl w:val="0"/>
          <w:numId w:val="112"/>
        </w:numPr>
        <w:tabs>
          <w:tab w:pos="833" w:val="left" w:leader="none"/>
        </w:tabs>
        <w:spacing w:line="240" w:lineRule="auto" w:before="24" w:after="0"/>
        <w:ind w:left="833" w:right="0" w:hanging="720"/>
        <w:jc w:val="left"/>
        <w:rPr>
          <w:position w:val="2"/>
          <w:sz w:val="22"/>
        </w:rPr>
      </w:pPr>
      <w:r>
        <w:rPr>
          <w:position w:val="2"/>
          <w:sz w:val="22"/>
        </w:rPr>
        <w:t>Calcium</w:t>
      </w:r>
      <w:r>
        <w:rPr>
          <w:spacing w:val="-5"/>
          <w:position w:val="2"/>
          <w:sz w:val="22"/>
        </w:rPr>
        <w:t> </w:t>
      </w:r>
      <w:r>
        <w:rPr>
          <w:position w:val="2"/>
          <w:sz w:val="22"/>
        </w:rPr>
        <w:t>carbonate</w:t>
      </w:r>
      <w:r>
        <w:rPr>
          <w:spacing w:val="-6"/>
          <w:position w:val="2"/>
          <w:sz w:val="22"/>
        </w:rPr>
        <w:t> </w:t>
      </w:r>
      <w:r>
        <w:rPr>
          <w:spacing w:val="-2"/>
          <w:position w:val="2"/>
          <w:sz w:val="22"/>
        </w:rPr>
        <w:t>(CaCO</w:t>
      </w:r>
      <w:r>
        <w:rPr>
          <w:spacing w:val="-2"/>
          <w:sz w:val="14"/>
        </w:rPr>
        <w:t>3</w:t>
      </w:r>
      <w:r>
        <w:rPr>
          <w:spacing w:val="-2"/>
          <w:position w:val="2"/>
          <w:sz w:val="22"/>
        </w:rPr>
        <w:t>)</w:t>
      </w:r>
    </w:p>
    <w:p>
      <w:pPr>
        <w:pStyle w:val="ListParagraph"/>
        <w:numPr>
          <w:ilvl w:val="0"/>
          <w:numId w:val="112"/>
        </w:numPr>
        <w:tabs>
          <w:tab w:pos="833" w:val="left" w:leader="none"/>
        </w:tabs>
        <w:spacing w:line="240" w:lineRule="auto" w:before="24" w:after="0"/>
        <w:ind w:left="833" w:right="0" w:hanging="720"/>
        <w:jc w:val="left"/>
        <w:rPr>
          <w:sz w:val="22"/>
        </w:rPr>
      </w:pPr>
      <w:r>
        <w:rPr>
          <w:sz w:val="22"/>
        </w:rPr>
        <w:t>Carbon</w:t>
      </w:r>
      <w:r>
        <w:rPr>
          <w:spacing w:val="-7"/>
          <w:sz w:val="22"/>
        </w:rPr>
        <w:t> </w:t>
      </w:r>
      <w:r>
        <w:rPr>
          <w:spacing w:val="-2"/>
          <w:sz w:val="22"/>
        </w:rPr>
        <w:t>dioxide</w:t>
      </w:r>
    </w:p>
    <w:p>
      <w:pPr>
        <w:pStyle w:val="ListParagraph"/>
        <w:numPr>
          <w:ilvl w:val="0"/>
          <w:numId w:val="112"/>
        </w:numPr>
        <w:tabs>
          <w:tab w:pos="833" w:val="left" w:leader="none"/>
        </w:tabs>
        <w:spacing w:line="264" w:lineRule="auto" w:before="28" w:after="0"/>
        <w:ind w:left="833" w:right="115" w:hanging="721"/>
        <w:jc w:val="left"/>
        <w:rPr>
          <w:sz w:val="22"/>
        </w:rPr>
      </w:pPr>
      <w:r>
        <w:rPr>
          <w:sz w:val="22"/>
        </w:rPr>
        <w:t>A</w:t>
      </w:r>
      <w:r>
        <w:rPr>
          <w:spacing w:val="-5"/>
          <w:sz w:val="22"/>
        </w:rPr>
        <w:t> </w:t>
      </w:r>
      <w:r>
        <w:rPr>
          <w:sz w:val="22"/>
        </w:rPr>
        <w:t>metal</w:t>
      </w:r>
      <w:r>
        <w:rPr>
          <w:spacing w:val="-6"/>
          <w:sz w:val="22"/>
        </w:rPr>
        <w:t> </w:t>
      </w:r>
      <w:r>
        <w:rPr>
          <w:sz w:val="22"/>
        </w:rPr>
        <w:t>oxide</w:t>
      </w:r>
      <w:r>
        <w:rPr>
          <w:spacing w:val="-6"/>
          <w:sz w:val="22"/>
        </w:rPr>
        <w:t> </w:t>
      </w:r>
      <w:r>
        <w:rPr>
          <w:sz w:val="22"/>
        </w:rPr>
        <w:t>is</w:t>
      </w:r>
      <w:r>
        <w:rPr>
          <w:spacing w:val="-6"/>
          <w:sz w:val="22"/>
        </w:rPr>
        <w:t> </w:t>
      </w:r>
      <w:r>
        <w:rPr>
          <w:sz w:val="22"/>
        </w:rPr>
        <w:t>called</w:t>
      </w:r>
      <w:r>
        <w:rPr>
          <w:spacing w:val="-4"/>
          <w:sz w:val="22"/>
        </w:rPr>
        <w:t> </w:t>
      </w:r>
      <w:r>
        <w:rPr>
          <w:sz w:val="22"/>
        </w:rPr>
        <w:t>a</w:t>
      </w:r>
      <w:r>
        <w:rPr>
          <w:spacing w:val="-7"/>
          <w:sz w:val="22"/>
        </w:rPr>
        <w:t> </w:t>
      </w:r>
      <w:r>
        <w:rPr>
          <w:sz w:val="22"/>
        </w:rPr>
        <w:t>primary</w:t>
      </w:r>
      <w:r>
        <w:rPr>
          <w:spacing w:val="-5"/>
          <w:sz w:val="22"/>
        </w:rPr>
        <w:t> </w:t>
      </w:r>
      <w:r>
        <w:rPr>
          <w:sz w:val="22"/>
        </w:rPr>
        <w:t>oxide</w:t>
      </w:r>
      <w:r>
        <w:rPr>
          <w:spacing w:val="-4"/>
          <w:sz w:val="22"/>
        </w:rPr>
        <w:t> </w:t>
      </w:r>
      <w:r>
        <w:rPr>
          <w:sz w:val="22"/>
        </w:rPr>
        <w:t>because</w:t>
      </w:r>
      <w:r>
        <w:rPr>
          <w:spacing w:val="-6"/>
          <w:sz w:val="22"/>
        </w:rPr>
        <w:t> </w:t>
      </w:r>
      <w:r>
        <w:rPr>
          <w:sz w:val="22"/>
        </w:rPr>
        <w:t>it</w:t>
      </w:r>
      <w:r>
        <w:rPr>
          <w:spacing w:val="-5"/>
          <w:sz w:val="22"/>
        </w:rPr>
        <w:t> </w:t>
      </w:r>
      <w:r>
        <w:rPr>
          <w:sz w:val="22"/>
        </w:rPr>
        <w:t>reacts</w:t>
      </w:r>
      <w:r>
        <w:rPr>
          <w:spacing w:val="-6"/>
          <w:sz w:val="22"/>
        </w:rPr>
        <w:t> </w:t>
      </w:r>
      <w:r>
        <w:rPr>
          <w:sz w:val="22"/>
        </w:rPr>
        <w:t>with</w:t>
      </w:r>
      <w:r>
        <w:rPr>
          <w:spacing w:val="-4"/>
          <w:sz w:val="22"/>
        </w:rPr>
        <w:t> </w:t>
      </w:r>
      <w:r>
        <w:rPr>
          <w:sz w:val="22"/>
        </w:rPr>
        <w:t>an</w:t>
      </w:r>
      <w:r>
        <w:rPr>
          <w:spacing w:val="-5"/>
          <w:sz w:val="22"/>
        </w:rPr>
        <w:t> </w:t>
      </w:r>
      <w:r>
        <w:rPr>
          <w:sz w:val="22"/>
        </w:rPr>
        <w:t>acid</w:t>
      </w:r>
      <w:r>
        <w:rPr>
          <w:spacing w:val="-4"/>
          <w:sz w:val="22"/>
        </w:rPr>
        <w:t> </w:t>
      </w:r>
      <w:r>
        <w:rPr>
          <w:sz w:val="22"/>
        </w:rPr>
        <w:t>like</w:t>
      </w:r>
      <w:r>
        <w:rPr>
          <w:spacing w:val="-5"/>
          <w:sz w:val="22"/>
        </w:rPr>
        <w:t> </w:t>
      </w:r>
      <w:r>
        <w:rPr>
          <w:sz w:val="22"/>
        </w:rPr>
        <w:t>a</w:t>
      </w:r>
      <w:r>
        <w:rPr>
          <w:spacing w:val="-7"/>
          <w:sz w:val="22"/>
        </w:rPr>
        <w:t> </w:t>
      </w:r>
      <w:r>
        <w:rPr>
          <w:sz w:val="22"/>
        </w:rPr>
        <w:t>primary</w:t>
      </w:r>
      <w:r>
        <w:rPr>
          <w:spacing w:val="-5"/>
          <w:sz w:val="22"/>
        </w:rPr>
        <w:t> </w:t>
      </w:r>
      <w:r>
        <w:rPr>
          <w:sz w:val="22"/>
        </w:rPr>
        <w:t>acid</w:t>
      </w:r>
      <w:r>
        <w:rPr>
          <w:spacing w:val="-4"/>
          <w:sz w:val="22"/>
        </w:rPr>
        <w:t> </w:t>
      </w:r>
      <w:r>
        <w:rPr>
          <w:sz w:val="22"/>
        </w:rPr>
        <w:t>to</w:t>
      </w:r>
      <w:r>
        <w:rPr>
          <w:spacing w:val="-7"/>
          <w:sz w:val="22"/>
        </w:rPr>
        <w:t> </w:t>
      </w:r>
      <w:r>
        <w:rPr>
          <w:sz w:val="22"/>
        </w:rPr>
        <w:t>form</w:t>
      </w:r>
      <w:r>
        <w:rPr>
          <w:spacing w:val="-3"/>
          <w:sz w:val="22"/>
        </w:rPr>
        <w:t> </w:t>
      </w:r>
      <w:r>
        <w:rPr>
          <w:sz w:val="22"/>
        </w:rPr>
        <w:t>a</w:t>
      </w:r>
      <w:r>
        <w:rPr>
          <w:spacing w:val="-7"/>
          <w:sz w:val="22"/>
        </w:rPr>
        <w:t> </w:t>
      </w:r>
      <w:r>
        <w:rPr>
          <w:sz w:val="22"/>
        </w:rPr>
        <w:t>salt</w:t>
      </w:r>
      <w:r>
        <w:rPr>
          <w:spacing w:val="-5"/>
          <w:sz w:val="22"/>
        </w:rPr>
        <w:t> </w:t>
      </w:r>
      <w:r>
        <w:rPr>
          <w:sz w:val="22"/>
        </w:rPr>
        <w:t>and </w:t>
      </w:r>
      <w:r>
        <w:rPr>
          <w:spacing w:val="-2"/>
          <w:sz w:val="22"/>
        </w:rPr>
        <w:t>water.</w:t>
      </w:r>
    </w:p>
    <w:p>
      <w:pPr>
        <w:pStyle w:val="ListParagraph"/>
        <w:numPr>
          <w:ilvl w:val="0"/>
          <w:numId w:val="112"/>
        </w:numPr>
        <w:tabs>
          <w:tab w:pos="833" w:val="left" w:leader="none"/>
        </w:tabs>
        <w:spacing w:line="257" w:lineRule="exact" w:before="0" w:after="0"/>
        <w:ind w:left="833" w:right="0" w:hanging="720"/>
        <w:jc w:val="left"/>
        <w:rPr>
          <w:sz w:val="22"/>
        </w:rPr>
      </w:pPr>
      <w:r>
        <w:rPr>
          <w:sz w:val="22"/>
        </w:rPr>
        <w:t>Non-metal</w:t>
      </w:r>
      <w:r>
        <w:rPr>
          <w:spacing w:val="-5"/>
          <w:sz w:val="22"/>
        </w:rPr>
        <w:t> </w:t>
      </w:r>
      <w:r>
        <w:rPr>
          <w:sz w:val="22"/>
        </w:rPr>
        <w:t>oxides</w:t>
      </w:r>
      <w:r>
        <w:rPr>
          <w:spacing w:val="-2"/>
          <w:sz w:val="22"/>
        </w:rPr>
        <w:t> </w:t>
      </w:r>
      <w:r>
        <w:rPr>
          <w:sz w:val="22"/>
        </w:rPr>
        <w:t>react</w:t>
      </w:r>
      <w:r>
        <w:rPr>
          <w:spacing w:val="-3"/>
          <w:sz w:val="22"/>
        </w:rPr>
        <w:t> </w:t>
      </w:r>
      <w:r>
        <w:rPr>
          <w:sz w:val="22"/>
        </w:rPr>
        <w:t>with</w:t>
      </w:r>
      <w:r>
        <w:rPr>
          <w:spacing w:val="-3"/>
          <w:sz w:val="22"/>
        </w:rPr>
        <w:t> </w:t>
      </w:r>
      <w:r>
        <w:rPr>
          <w:sz w:val="22"/>
        </w:rPr>
        <w:t>an</w:t>
      </w:r>
      <w:r>
        <w:rPr>
          <w:spacing w:val="-3"/>
          <w:sz w:val="22"/>
        </w:rPr>
        <w:t> </w:t>
      </w:r>
      <w:r>
        <w:rPr>
          <w:sz w:val="22"/>
        </w:rPr>
        <w:t>acid</w:t>
      </w:r>
      <w:r>
        <w:rPr>
          <w:spacing w:val="-4"/>
          <w:sz w:val="22"/>
        </w:rPr>
        <w:t> </w:t>
      </w:r>
      <w:r>
        <w:rPr>
          <w:sz w:val="22"/>
        </w:rPr>
        <w:t>like</w:t>
      </w:r>
      <w:r>
        <w:rPr>
          <w:spacing w:val="-4"/>
          <w:sz w:val="22"/>
        </w:rPr>
        <w:t> </w:t>
      </w:r>
      <w:r>
        <w:rPr>
          <w:sz w:val="22"/>
        </w:rPr>
        <w:t>an</w:t>
      </w:r>
      <w:r>
        <w:rPr>
          <w:spacing w:val="-3"/>
          <w:sz w:val="22"/>
        </w:rPr>
        <w:t> </w:t>
      </w:r>
      <w:r>
        <w:rPr>
          <w:sz w:val="22"/>
        </w:rPr>
        <w:t>acid</w:t>
      </w:r>
      <w:r>
        <w:rPr>
          <w:spacing w:val="-4"/>
          <w:sz w:val="22"/>
        </w:rPr>
        <w:t> </w:t>
      </w:r>
      <w:r>
        <w:rPr>
          <w:sz w:val="22"/>
        </w:rPr>
        <w:t>to</w:t>
      </w:r>
      <w:r>
        <w:rPr>
          <w:spacing w:val="-2"/>
          <w:sz w:val="22"/>
        </w:rPr>
        <w:t> </w:t>
      </w:r>
      <w:r>
        <w:rPr>
          <w:sz w:val="22"/>
        </w:rPr>
        <w:t>form</w:t>
      </w:r>
      <w:r>
        <w:rPr>
          <w:spacing w:val="-2"/>
          <w:sz w:val="22"/>
        </w:rPr>
        <w:t> </w:t>
      </w:r>
      <w:r>
        <w:rPr>
          <w:sz w:val="22"/>
        </w:rPr>
        <w:t>a</w:t>
      </w:r>
      <w:r>
        <w:rPr>
          <w:spacing w:val="-6"/>
          <w:sz w:val="22"/>
        </w:rPr>
        <w:t> </w:t>
      </w:r>
      <w:r>
        <w:rPr>
          <w:sz w:val="22"/>
        </w:rPr>
        <w:t>salt</w:t>
      </w:r>
      <w:r>
        <w:rPr>
          <w:spacing w:val="-3"/>
          <w:sz w:val="22"/>
        </w:rPr>
        <w:t> </w:t>
      </w:r>
      <w:r>
        <w:rPr>
          <w:sz w:val="22"/>
        </w:rPr>
        <w:t>and</w:t>
      </w:r>
      <w:r>
        <w:rPr>
          <w:spacing w:val="-3"/>
          <w:sz w:val="22"/>
        </w:rPr>
        <w:t> </w:t>
      </w:r>
      <w:r>
        <w:rPr>
          <w:spacing w:val="-2"/>
          <w:sz w:val="22"/>
        </w:rPr>
        <w:t>water.</w:t>
      </w:r>
    </w:p>
    <w:p>
      <w:pPr>
        <w:pStyle w:val="ListParagraph"/>
        <w:numPr>
          <w:ilvl w:val="0"/>
          <w:numId w:val="112"/>
        </w:numPr>
        <w:tabs>
          <w:tab w:pos="833" w:val="left" w:leader="none"/>
        </w:tabs>
        <w:spacing w:line="240" w:lineRule="auto" w:before="25" w:after="0"/>
        <w:ind w:left="833" w:right="0" w:hanging="720"/>
        <w:jc w:val="left"/>
        <w:rPr>
          <w:sz w:val="22"/>
        </w:rPr>
      </w:pPr>
      <w:r>
        <w:rPr>
          <w:sz w:val="22"/>
        </w:rPr>
        <w:t>Have</w:t>
      </w:r>
      <w:r>
        <w:rPr>
          <w:spacing w:val="-6"/>
          <w:sz w:val="22"/>
        </w:rPr>
        <w:t> </w:t>
      </w:r>
      <w:r>
        <w:rPr>
          <w:sz w:val="22"/>
        </w:rPr>
        <w:t>hydroxide</w:t>
      </w:r>
      <w:r>
        <w:rPr>
          <w:spacing w:val="-4"/>
          <w:sz w:val="22"/>
        </w:rPr>
        <w:t> ions</w:t>
      </w:r>
    </w:p>
    <w:p>
      <w:pPr>
        <w:pStyle w:val="ListParagraph"/>
        <w:numPr>
          <w:ilvl w:val="0"/>
          <w:numId w:val="112"/>
        </w:numPr>
        <w:tabs>
          <w:tab w:pos="833" w:val="left" w:leader="none"/>
        </w:tabs>
        <w:spacing w:line="240" w:lineRule="auto" w:before="28" w:after="0"/>
        <w:ind w:left="833" w:right="0" w:hanging="720"/>
        <w:jc w:val="left"/>
        <w:rPr>
          <w:sz w:val="22"/>
        </w:rPr>
      </w:pPr>
      <w:r>
        <w:rPr>
          <w:sz w:val="22"/>
        </w:rPr>
        <w:t>Hydronium</w:t>
      </w:r>
      <w:r>
        <w:rPr>
          <w:spacing w:val="-8"/>
          <w:sz w:val="22"/>
        </w:rPr>
        <w:t> </w:t>
      </w:r>
      <w:r>
        <w:rPr>
          <w:sz w:val="22"/>
        </w:rPr>
        <w:t>ion</w:t>
      </w:r>
      <w:r>
        <w:rPr>
          <w:spacing w:val="-6"/>
          <w:sz w:val="22"/>
        </w:rPr>
        <w:t> </w:t>
      </w:r>
      <w:r>
        <w:rPr>
          <w:spacing w:val="-4"/>
          <w:sz w:val="22"/>
        </w:rPr>
        <w:t>(H</w:t>
      </w:r>
      <w:r>
        <w:rPr>
          <w:spacing w:val="-4"/>
          <w:position w:val="5"/>
          <w:sz w:val="14"/>
        </w:rPr>
        <w:t>+</w:t>
      </w:r>
      <w:r>
        <w:rPr>
          <w:spacing w:val="-4"/>
          <w:sz w:val="22"/>
        </w:rPr>
        <w:t>)</w:t>
      </w:r>
    </w:p>
    <w:p>
      <w:pPr>
        <w:pStyle w:val="ListParagraph"/>
        <w:numPr>
          <w:ilvl w:val="0"/>
          <w:numId w:val="112"/>
        </w:numPr>
        <w:tabs>
          <w:tab w:pos="833" w:val="left" w:leader="none"/>
        </w:tabs>
        <w:spacing w:line="240" w:lineRule="auto" w:before="25" w:after="0"/>
        <w:ind w:left="833" w:right="0" w:hanging="720"/>
        <w:jc w:val="left"/>
        <w:rPr>
          <w:sz w:val="22"/>
        </w:rPr>
      </w:pPr>
      <w:r>
        <w:rPr>
          <w:sz w:val="22"/>
        </w:rPr>
        <w:t>The</w:t>
      </w:r>
      <w:r>
        <w:rPr>
          <w:spacing w:val="-6"/>
          <w:sz w:val="22"/>
        </w:rPr>
        <w:t> </w:t>
      </w:r>
      <w:r>
        <w:rPr>
          <w:sz w:val="22"/>
        </w:rPr>
        <w:t>basicity</w:t>
      </w:r>
      <w:r>
        <w:rPr>
          <w:spacing w:val="-4"/>
          <w:sz w:val="22"/>
        </w:rPr>
        <w:t> </w:t>
      </w:r>
      <w:r>
        <w:rPr>
          <w:sz w:val="22"/>
        </w:rPr>
        <w:t>of</w:t>
      </w:r>
      <w:r>
        <w:rPr>
          <w:spacing w:val="-3"/>
          <w:sz w:val="22"/>
        </w:rPr>
        <w:t> </w:t>
      </w:r>
      <w:r>
        <w:rPr>
          <w:sz w:val="22"/>
        </w:rPr>
        <w:t>the</w:t>
      </w:r>
      <w:r>
        <w:rPr>
          <w:spacing w:val="-6"/>
          <w:sz w:val="22"/>
        </w:rPr>
        <w:t> </w:t>
      </w:r>
      <w:r>
        <w:rPr>
          <w:sz w:val="22"/>
        </w:rPr>
        <w:t>solution</w:t>
      </w:r>
      <w:r>
        <w:rPr>
          <w:spacing w:val="-4"/>
          <w:sz w:val="22"/>
        </w:rPr>
        <w:t> </w:t>
      </w:r>
      <w:r>
        <w:rPr>
          <w:sz w:val="22"/>
        </w:rPr>
        <w:t>increases.</w:t>
      </w:r>
      <w:r>
        <w:rPr>
          <w:spacing w:val="-3"/>
          <w:sz w:val="22"/>
        </w:rPr>
        <w:t> </w:t>
      </w:r>
      <w:r>
        <w:rPr>
          <w:sz w:val="22"/>
        </w:rPr>
        <w:t>Or</w:t>
      </w:r>
      <w:r>
        <w:rPr>
          <w:spacing w:val="-4"/>
          <w:sz w:val="22"/>
        </w:rPr>
        <w:t> </w:t>
      </w:r>
      <w:r>
        <w:rPr>
          <w:sz w:val="22"/>
        </w:rPr>
        <w:t>the</w:t>
      </w:r>
      <w:r>
        <w:rPr>
          <w:spacing w:val="-3"/>
          <w:sz w:val="22"/>
        </w:rPr>
        <w:t> </w:t>
      </w:r>
      <w:r>
        <w:rPr>
          <w:sz w:val="22"/>
        </w:rPr>
        <w:t>pH</w:t>
      </w:r>
      <w:r>
        <w:rPr>
          <w:spacing w:val="-4"/>
          <w:sz w:val="22"/>
        </w:rPr>
        <w:t> </w:t>
      </w:r>
      <w:r>
        <w:rPr>
          <w:sz w:val="22"/>
        </w:rPr>
        <w:t>value</w:t>
      </w:r>
      <w:r>
        <w:rPr>
          <w:spacing w:val="-3"/>
          <w:sz w:val="22"/>
        </w:rPr>
        <w:t> </w:t>
      </w:r>
      <w:r>
        <w:rPr>
          <w:spacing w:val="-2"/>
          <w:sz w:val="22"/>
        </w:rPr>
        <w:t>increases.</w:t>
      </w:r>
    </w:p>
    <w:p>
      <w:pPr>
        <w:pStyle w:val="ListParagraph"/>
        <w:numPr>
          <w:ilvl w:val="0"/>
          <w:numId w:val="112"/>
        </w:numPr>
        <w:tabs>
          <w:tab w:pos="833" w:val="left" w:leader="none"/>
        </w:tabs>
        <w:spacing w:line="240" w:lineRule="auto" w:before="25" w:after="0"/>
        <w:ind w:left="833" w:right="0" w:hanging="720"/>
        <w:jc w:val="left"/>
        <w:rPr>
          <w:sz w:val="22"/>
        </w:rPr>
      </w:pPr>
      <w:r>
        <w:rPr>
          <w:sz w:val="22"/>
        </w:rPr>
        <w:t>Less</w:t>
      </w:r>
      <w:r>
        <w:rPr>
          <w:spacing w:val="-2"/>
          <w:sz w:val="22"/>
        </w:rPr>
        <w:t> </w:t>
      </w:r>
      <w:r>
        <w:rPr>
          <w:sz w:val="22"/>
        </w:rPr>
        <w:t>than</w:t>
      </w:r>
      <w:r>
        <w:rPr>
          <w:spacing w:val="-3"/>
          <w:sz w:val="22"/>
        </w:rPr>
        <w:t> </w:t>
      </w:r>
      <w:r>
        <w:rPr>
          <w:spacing w:val="-4"/>
          <w:sz w:val="22"/>
        </w:rPr>
        <w:t>5.5.</w:t>
      </w:r>
    </w:p>
    <w:p>
      <w:pPr>
        <w:pStyle w:val="ListParagraph"/>
        <w:numPr>
          <w:ilvl w:val="0"/>
          <w:numId w:val="112"/>
        </w:numPr>
        <w:tabs>
          <w:tab w:pos="833" w:val="left" w:leader="none"/>
        </w:tabs>
        <w:spacing w:line="240" w:lineRule="auto" w:before="25" w:after="0"/>
        <w:ind w:left="833" w:right="0" w:hanging="720"/>
        <w:jc w:val="left"/>
        <w:rPr>
          <w:sz w:val="22"/>
        </w:rPr>
      </w:pPr>
      <w:r>
        <w:rPr>
          <w:spacing w:val="-2"/>
          <w:sz w:val="22"/>
        </w:rPr>
        <w:t>Calciumoxychloride</w:t>
      </w:r>
    </w:p>
    <w:p>
      <w:pPr>
        <w:pStyle w:val="ListParagraph"/>
        <w:numPr>
          <w:ilvl w:val="0"/>
          <w:numId w:val="112"/>
        </w:numPr>
        <w:tabs>
          <w:tab w:pos="833" w:val="left" w:leader="none"/>
        </w:tabs>
        <w:spacing w:line="240" w:lineRule="auto" w:before="25" w:after="0"/>
        <w:ind w:left="833" w:right="0" w:hanging="720"/>
        <w:jc w:val="left"/>
        <w:rPr>
          <w:position w:val="2"/>
          <w:sz w:val="22"/>
        </w:rPr>
      </w:pPr>
      <w:r>
        <w:rPr>
          <w:position w:val="2"/>
          <w:sz w:val="22"/>
        </w:rPr>
        <w:t>Ca(OH)</w:t>
      </w:r>
      <w:r>
        <w:rPr>
          <w:sz w:val="14"/>
        </w:rPr>
        <w:t>2</w:t>
      </w:r>
      <w:r>
        <w:rPr>
          <w:spacing w:val="-1"/>
          <w:sz w:val="14"/>
        </w:rPr>
        <w:t> </w:t>
      </w:r>
      <w:r>
        <w:rPr>
          <w:position w:val="2"/>
          <w:sz w:val="22"/>
        </w:rPr>
        <w:t>+</w:t>
      </w:r>
      <w:r>
        <w:rPr>
          <w:spacing w:val="-2"/>
          <w:position w:val="2"/>
          <w:sz w:val="22"/>
        </w:rPr>
        <w:t> </w:t>
      </w:r>
      <w:r>
        <w:rPr>
          <w:position w:val="2"/>
          <w:sz w:val="22"/>
        </w:rPr>
        <w:t>Cl</w:t>
      </w:r>
      <w:r>
        <w:rPr>
          <w:spacing w:val="-1"/>
          <w:position w:val="2"/>
          <w:sz w:val="22"/>
        </w:rPr>
        <w:t> </w:t>
      </w:r>
      <w:r>
        <w:rPr>
          <w:position w:val="2"/>
          <w:sz w:val="22"/>
        </w:rPr>
        <w:t>→</w:t>
      </w:r>
      <w:r>
        <w:rPr>
          <w:spacing w:val="-5"/>
          <w:position w:val="2"/>
          <w:sz w:val="22"/>
        </w:rPr>
        <w:t> </w:t>
      </w:r>
      <w:r>
        <w:rPr>
          <w:position w:val="2"/>
          <w:sz w:val="22"/>
        </w:rPr>
        <w:t>CaOCl</w:t>
      </w:r>
      <w:r>
        <w:rPr>
          <w:sz w:val="14"/>
        </w:rPr>
        <w:t>2</w:t>
      </w:r>
      <w:r>
        <w:rPr>
          <w:spacing w:val="14"/>
          <w:sz w:val="14"/>
        </w:rPr>
        <w:t> </w:t>
      </w:r>
      <w:r>
        <w:rPr>
          <w:position w:val="2"/>
          <w:sz w:val="22"/>
        </w:rPr>
        <w:t>+</w:t>
      </w:r>
      <w:r>
        <w:rPr>
          <w:spacing w:val="-1"/>
          <w:position w:val="2"/>
          <w:sz w:val="22"/>
        </w:rPr>
        <w:t> </w:t>
      </w:r>
      <w:r>
        <w:rPr>
          <w:spacing w:val="-5"/>
          <w:position w:val="2"/>
          <w:sz w:val="22"/>
        </w:rPr>
        <w:t>H2O</w:t>
      </w:r>
    </w:p>
    <w:p>
      <w:pPr>
        <w:pStyle w:val="ListParagraph"/>
        <w:numPr>
          <w:ilvl w:val="0"/>
          <w:numId w:val="112"/>
        </w:numPr>
        <w:tabs>
          <w:tab w:pos="833" w:val="left" w:leader="none"/>
        </w:tabs>
        <w:spacing w:line="240" w:lineRule="auto" w:before="26" w:after="0"/>
        <w:ind w:left="833" w:right="0" w:hanging="720"/>
        <w:jc w:val="left"/>
        <w:rPr>
          <w:sz w:val="22"/>
        </w:rPr>
      </w:pPr>
      <w:r>
        <w:rPr>
          <w:sz w:val="22"/>
        </w:rPr>
        <w:t>Baking</w:t>
      </w:r>
      <w:r>
        <w:rPr>
          <w:spacing w:val="-3"/>
          <w:sz w:val="22"/>
        </w:rPr>
        <w:t> </w:t>
      </w:r>
      <w:r>
        <w:rPr>
          <w:sz w:val="22"/>
        </w:rPr>
        <w:t>powder</w:t>
      </w:r>
      <w:r>
        <w:rPr>
          <w:spacing w:val="-4"/>
          <w:sz w:val="22"/>
        </w:rPr>
        <w:t> </w:t>
      </w:r>
      <w:r>
        <w:rPr>
          <w:sz w:val="22"/>
        </w:rPr>
        <w:t>is</w:t>
      </w:r>
      <w:r>
        <w:rPr>
          <w:spacing w:val="-2"/>
          <w:sz w:val="22"/>
        </w:rPr>
        <w:t> </w:t>
      </w:r>
      <w:r>
        <w:rPr>
          <w:sz w:val="22"/>
        </w:rPr>
        <w:t>an</w:t>
      </w:r>
      <w:r>
        <w:rPr>
          <w:spacing w:val="-5"/>
          <w:sz w:val="22"/>
        </w:rPr>
        <w:t> </w:t>
      </w:r>
      <w:r>
        <w:rPr>
          <w:sz w:val="22"/>
        </w:rPr>
        <w:t>edible</w:t>
      </w:r>
      <w:r>
        <w:rPr>
          <w:spacing w:val="-3"/>
          <w:sz w:val="22"/>
        </w:rPr>
        <w:t> </w:t>
      </w:r>
      <w:r>
        <w:rPr>
          <w:sz w:val="22"/>
        </w:rPr>
        <w:t>mixture</w:t>
      </w:r>
      <w:r>
        <w:rPr>
          <w:spacing w:val="-3"/>
          <w:sz w:val="22"/>
        </w:rPr>
        <w:t> </w:t>
      </w:r>
      <w:r>
        <w:rPr>
          <w:sz w:val="22"/>
        </w:rPr>
        <w:t>of</w:t>
      </w:r>
      <w:r>
        <w:rPr>
          <w:spacing w:val="-3"/>
          <w:sz w:val="22"/>
        </w:rPr>
        <w:t> </w:t>
      </w:r>
      <w:r>
        <w:rPr>
          <w:sz w:val="22"/>
        </w:rPr>
        <w:t>baking</w:t>
      </w:r>
      <w:r>
        <w:rPr>
          <w:spacing w:val="-3"/>
          <w:sz w:val="22"/>
        </w:rPr>
        <w:t> </w:t>
      </w:r>
      <w:r>
        <w:rPr>
          <w:sz w:val="22"/>
        </w:rPr>
        <w:t>soda</w:t>
      </w:r>
      <w:r>
        <w:rPr>
          <w:spacing w:val="-6"/>
          <w:sz w:val="22"/>
        </w:rPr>
        <w:t> </w:t>
      </w:r>
      <w:r>
        <w:rPr>
          <w:sz w:val="22"/>
        </w:rPr>
        <w:t>and</w:t>
      </w:r>
      <w:r>
        <w:rPr>
          <w:spacing w:val="-4"/>
          <w:sz w:val="22"/>
        </w:rPr>
        <w:t> </w:t>
      </w:r>
      <w:r>
        <w:rPr>
          <w:sz w:val="22"/>
        </w:rPr>
        <w:t>tartaric</w:t>
      </w:r>
      <w:r>
        <w:rPr>
          <w:spacing w:val="-2"/>
          <w:sz w:val="22"/>
        </w:rPr>
        <w:t> acid.</w:t>
      </w:r>
    </w:p>
    <w:p>
      <w:pPr>
        <w:pStyle w:val="ListParagraph"/>
        <w:numPr>
          <w:ilvl w:val="0"/>
          <w:numId w:val="112"/>
        </w:numPr>
        <w:tabs>
          <w:tab w:pos="833" w:val="left" w:leader="none"/>
        </w:tabs>
        <w:spacing w:line="240" w:lineRule="auto" w:before="25" w:after="0"/>
        <w:ind w:left="833" w:right="0" w:hanging="720"/>
        <w:jc w:val="left"/>
        <w:rPr>
          <w:position w:val="2"/>
          <w:sz w:val="22"/>
        </w:rPr>
      </w:pPr>
      <w:r>
        <w:rPr>
          <w:position w:val="2"/>
          <w:sz w:val="22"/>
        </w:rPr>
        <w:t>NaHCO</w:t>
      </w:r>
      <w:r>
        <w:rPr>
          <w:sz w:val="14"/>
        </w:rPr>
        <w:t>3</w:t>
      </w:r>
      <w:r>
        <w:rPr>
          <w:spacing w:val="10"/>
          <w:sz w:val="14"/>
        </w:rPr>
        <w:t> </w:t>
      </w:r>
      <w:r>
        <w:rPr>
          <w:position w:val="2"/>
          <w:sz w:val="22"/>
        </w:rPr>
        <w:t>-</w:t>
      </w:r>
      <w:r>
        <w:rPr>
          <w:spacing w:val="-5"/>
          <w:position w:val="2"/>
          <w:sz w:val="22"/>
        </w:rPr>
        <w:t> </w:t>
      </w:r>
      <w:r>
        <w:rPr>
          <w:position w:val="2"/>
          <w:sz w:val="22"/>
        </w:rPr>
        <w:t>Sodium</w:t>
      </w:r>
      <w:r>
        <w:rPr>
          <w:spacing w:val="-3"/>
          <w:position w:val="2"/>
          <w:sz w:val="22"/>
        </w:rPr>
        <w:t> </w:t>
      </w:r>
      <w:r>
        <w:rPr>
          <w:position w:val="2"/>
          <w:sz w:val="22"/>
        </w:rPr>
        <w:t>hydrogen</w:t>
      </w:r>
      <w:r>
        <w:rPr>
          <w:spacing w:val="-5"/>
          <w:position w:val="2"/>
          <w:sz w:val="22"/>
        </w:rPr>
        <w:t> </w:t>
      </w:r>
      <w:r>
        <w:rPr>
          <w:spacing w:val="-2"/>
          <w:position w:val="2"/>
          <w:sz w:val="22"/>
        </w:rPr>
        <w:t>carbonate</w:t>
      </w:r>
    </w:p>
    <w:p>
      <w:pPr>
        <w:pStyle w:val="ListParagraph"/>
        <w:numPr>
          <w:ilvl w:val="0"/>
          <w:numId w:val="112"/>
        </w:numPr>
        <w:tabs>
          <w:tab w:pos="833" w:val="left" w:leader="none"/>
        </w:tabs>
        <w:spacing w:line="240" w:lineRule="auto" w:before="23" w:after="0"/>
        <w:ind w:left="833" w:right="0" w:hanging="720"/>
        <w:jc w:val="left"/>
        <w:rPr>
          <w:position w:val="2"/>
          <w:sz w:val="22"/>
        </w:rPr>
      </w:pPr>
      <w:r>
        <w:rPr>
          <w:position w:val="2"/>
          <w:sz w:val="22"/>
        </w:rPr>
        <w:t>NaHCO</w:t>
      </w:r>
      <w:r>
        <w:rPr>
          <w:sz w:val="14"/>
        </w:rPr>
        <w:t>3</w:t>
      </w:r>
      <w:r>
        <w:rPr>
          <w:spacing w:val="10"/>
          <w:sz w:val="14"/>
        </w:rPr>
        <w:t> </w:t>
      </w:r>
      <w:r>
        <w:rPr>
          <w:position w:val="2"/>
          <w:sz w:val="22"/>
        </w:rPr>
        <w:t>-</w:t>
      </w:r>
      <w:r>
        <w:rPr>
          <w:spacing w:val="-5"/>
          <w:position w:val="2"/>
          <w:sz w:val="22"/>
        </w:rPr>
        <w:t> </w:t>
      </w:r>
      <w:r>
        <w:rPr>
          <w:position w:val="2"/>
          <w:sz w:val="22"/>
        </w:rPr>
        <w:t>Sodium</w:t>
      </w:r>
      <w:r>
        <w:rPr>
          <w:spacing w:val="-3"/>
          <w:position w:val="2"/>
          <w:sz w:val="22"/>
        </w:rPr>
        <w:t> </w:t>
      </w:r>
      <w:r>
        <w:rPr>
          <w:position w:val="2"/>
          <w:sz w:val="22"/>
        </w:rPr>
        <w:t>hydrogen</w:t>
      </w:r>
      <w:r>
        <w:rPr>
          <w:spacing w:val="-5"/>
          <w:position w:val="2"/>
          <w:sz w:val="22"/>
        </w:rPr>
        <w:t> </w:t>
      </w:r>
      <w:r>
        <w:rPr>
          <w:spacing w:val="-2"/>
          <w:position w:val="2"/>
          <w:sz w:val="22"/>
        </w:rPr>
        <w:t>carbonate</w:t>
      </w:r>
    </w:p>
    <w:p>
      <w:pPr>
        <w:pStyle w:val="ListParagraph"/>
        <w:numPr>
          <w:ilvl w:val="0"/>
          <w:numId w:val="112"/>
        </w:numPr>
        <w:tabs>
          <w:tab w:pos="833" w:val="left" w:leader="none"/>
        </w:tabs>
        <w:spacing w:line="240" w:lineRule="auto" w:before="24" w:after="0"/>
        <w:ind w:left="833" w:right="0" w:hanging="720"/>
        <w:jc w:val="left"/>
        <w:rPr>
          <w:sz w:val="22"/>
        </w:rPr>
      </w:pPr>
      <w:r>
        <w:rPr>
          <w:sz w:val="22"/>
        </w:rPr>
        <w:t>Because</w:t>
      </w:r>
      <w:r>
        <w:rPr>
          <w:spacing w:val="-6"/>
          <w:sz w:val="22"/>
        </w:rPr>
        <w:t> </w:t>
      </w:r>
      <w:r>
        <w:rPr>
          <w:sz w:val="22"/>
        </w:rPr>
        <w:t>baking</w:t>
      </w:r>
      <w:r>
        <w:rPr>
          <w:spacing w:val="-6"/>
          <w:sz w:val="22"/>
        </w:rPr>
        <w:t> </w:t>
      </w:r>
      <w:r>
        <w:rPr>
          <w:sz w:val="22"/>
        </w:rPr>
        <w:t>soda</w:t>
      </w:r>
      <w:r>
        <w:rPr>
          <w:spacing w:val="-4"/>
          <w:sz w:val="22"/>
        </w:rPr>
        <w:t> </w:t>
      </w:r>
      <w:r>
        <w:rPr>
          <w:sz w:val="22"/>
        </w:rPr>
        <w:t>reacts</w:t>
      </w:r>
      <w:r>
        <w:rPr>
          <w:spacing w:val="-4"/>
          <w:sz w:val="22"/>
        </w:rPr>
        <w:t> </w:t>
      </w:r>
      <w:r>
        <w:rPr>
          <w:sz w:val="22"/>
        </w:rPr>
        <w:t>with</w:t>
      </w:r>
      <w:r>
        <w:rPr>
          <w:spacing w:val="-3"/>
          <w:sz w:val="22"/>
        </w:rPr>
        <w:t> </w:t>
      </w:r>
      <w:r>
        <w:rPr>
          <w:sz w:val="22"/>
        </w:rPr>
        <w:t>water</w:t>
      </w:r>
      <w:r>
        <w:rPr>
          <w:spacing w:val="-4"/>
          <w:sz w:val="22"/>
        </w:rPr>
        <w:t> </w:t>
      </w:r>
      <w:r>
        <w:rPr>
          <w:sz w:val="22"/>
        </w:rPr>
        <w:t>to</w:t>
      </w:r>
      <w:r>
        <w:rPr>
          <w:spacing w:val="-4"/>
          <w:sz w:val="22"/>
        </w:rPr>
        <w:t> </w:t>
      </w:r>
      <w:r>
        <w:rPr>
          <w:sz w:val="22"/>
        </w:rPr>
        <w:t>produce</w:t>
      </w:r>
      <w:r>
        <w:rPr>
          <w:spacing w:val="-4"/>
          <w:sz w:val="22"/>
        </w:rPr>
        <w:t> </w:t>
      </w:r>
      <w:r>
        <w:rPr>
          <w:sz w:val="22"/>
        </w:rPr>
        <w:t>carbon</w:t>
      </w:r>
      <w:r>
        <w:rPr>
          <w:spacing w:val="-5"/>
          <w:sz w:val="22"/>
        </w:rPr>
        <w:t> </w:t>
      </w:r>
      <w:r>
        <w:rPr>
          <w:sz w:val="22"/>
        </w:rPr>
        <w:t>dioxide</w:t>
      </w:r>
      <w:r>
        <w:rPr>
          <w:spacing w:val="-3"/>
          <w:sz w:val="22"/>
        </w:rPr>
        <w:t> </w:t>
      </w:r>
      <w:r>
        <w:rPr>
          <w:spacing w:val="-5"/>
          <w:sz w:val="22"/>
        </w:rPr>
        <w:t>gas</w:t>
      </w:r>
    </w:p>
    <w:p>
      <w:pPr>
        <w:pStyle w:val="ListParagraph"/>
        <w:numPr>
          <w:ilvl w:val="0"/>
          <w:numId w:val="112"/>
        </w:numPr>
        <w:tabs>
          <w:tab w:pos="833" w:val="left" w:leader="none"/>
        </w:tabs>
        <w:spacing w:line="240" w:lineRule="auto" w:before="25" w:after="0"/>
        <w:ind w:left="833" w:right="0" w:hanging="720"/>
        <w:jc w:val="left"/>
        <w:rPr>
          <w:sz w:val="20"/>
        </w:rPr>
      </w:pPr>
      <w:r>
        <w:rPr>
          <w:sz w:val="22"/>
        </w:rPr>
        <w:t>The</w:t>
      </w:r>
      <w:r>
        <w:rPr>
          <w:spacing w:val="-5"/>
          <w:sz w:val="22"/>
        </w:rPr>
        <w:t> </w:t>
      </w:r>
      <w:r>
        <w:rPr>
          <w:sz w:val="22"/>
        </w:rPr>
        <w:t>concentration</w:t>
      </w:r>
      <w:r>
        <w:rPr>
          <w:spacing w:val="-3"/>
          <w:sz w:val="22"/>
        </w:rPr>
        <w:t> </w:t>
      </w:r>
      <w:r>
        <w:rPr>
          <w:sz w:val="22"/>
        </w:rPr>
        <w:t>and</w:t>
      </w:r>
      <w:r>
        <w:rPr>
          <w:spacing w:val="-3"/>
          <w:sz w:val="22"/>
        </w:rPr>
        <w:t> </w:t>
      </w:r>
      <w:r>
        <w:rPr>
          <w:sz w:val="22"/>
        </w:rPr>
        <w:t>the</w:t>
      </w:r>
      <w:r>
        <w:rPr>
          <w:spacing w:val="-2"/>
          <w:sz w:val="22"/>
        </w:rPr>
        <w:t> </w:t>
      </w:r>
      <w:r>
        <w:rPr>
          <w:sz w:val="22"/>
        </w:rPr>
        <w:t>strength</w:t>
      </w:r>
      <w:r>
        <w:rPr>
          <w:spacing w:val="-2"/>
          <w:sz w:val="22"/>
        </w:rPr>
        <w:t> </w:t>
      </w:r>
      <w:r>
        <w:rPr>
          <w:sz w:val="22"/>
        </w:rPr>
        <w:t>of</w:t>
      </w:r>
      <w:r>
        <w:rPr>
          <w:spacing w:val="-3"/>
          <w:sz w:val="22"/>
        </w:rPr>
        <w:t> </w:t>
      </w:r>
      <w:r>
        <w:rPr>
          <w:sz w:val="22"/>
        </w:rPr>
        <w:t>OH</w:t>
      </w:r>
      <w:r>
        <w:rPr>
          <w:sz w:val="22"/>
          <w:vertAlign w:val="superscript"/>
        </w:rPr>
        <w:t>-</w:t>
      </w:r>
      <w:r>
        <w:rPr>
          <w:spacing w:val="5"/>
          <w:sz w:val="22"/>
          <w:vertAlign w:val="baseline"/>
        </w:rPr>
        <w:t> </w:t>
      </w:r>
      <w:r>
        <w:rPr>
          <w:sz w:val="22"/>
          <w:vertAlign w:val="baseline"/>
        </w:rPr>
        <w:t>ions</w:t>
      </w:r>
      <w:r>
        <w:rPr>
          <w:spacing w:val="-5"/>
          <w:sz w:val="22"/>
          <w:vertAlign w:val="baseline"/>
        </w:rPr>
        <w:t> </w:t>
      </w:r>
      <w:r>
        <w:rPr>
          <w:sz w:val="22"/>
          <w:vertAlign w:val="baseline"/>
        </w:rPr>
        <w:t>in</w:t>
      </w:r>
      <w:r>
        <w:rPr>
          <w:spacing w:val="-3"/>
          <w:sz w:val="22"/>
          <w:vertAlign w:val="baseline"/>
        </w:rPr>
        <w:t> </w:t>
      </w:r>
      <w:r>
        <w:rPr>
          <w:sz w:val="22"/>
          <w:vertAlign w:val="baseline"/>
        </w:rPr>
        <w:t>that</w:t>
      </w:r>
      <w:r>
        <w:rPr>
          <w:spacing w:val="-6"/>
          <w:sz w:val="22"/>
          <w:vertAlign w:val="baseline"/>
        </w:rPr>
        <w:t> </w:t>
      </w:r>
      <w:r>
        <w:rPr>
          <w:sz w:val="22"/>
          <w:vertAlign w:val="baseline"/>
        </w:rPr>
        <w:t>solution</w:t>
      </w:r>
      <w:r>
        <w:rPr>
          <w:spacing w:val="-3"/>
          <w:sz w:val="22"/>
          <w:vertAlign w:val="baseline"/>
        </w:rPr>
        <w:t> </w:t>
      </w:r>
      <w:r>
        <w:rPr>
          <w:spacing w:val="-2"/>
          <w:sz w:val="22"/>
          <w:vertAlign w:val="baseline"/>
        </w:rPr>
        <w:t>decreases.</w:t>
      </w:r>
    </w:p>
    <w:p>
      <w:pPr>
        <w:pStyle w:val="Heading4"/>
        <w:numPr>
          <w:ilvl w:val="0"/>
          <w:numId w:val="112"/>
        </w:numPr>
        <w:tabs>
          <w:tab w:pos="833" w:val="left" w:leader="none"/>
        </w:tabs>
        <w:spacing w:line="240" w:lineRule="auto" w:before="9" w:after="0"/>
        <w:ind w:left="833" w:right="0" w:hanging="720"/>
        <w:jc w:val="left"/>
        <w:rPr>
          <w:sz w:val="22"/>
        </w:rPr>
      </w:pPr>
      <w:r>
        <w:rPr/>
        <w:t>P</w:t>
      </w:r>
      <w:r>
        <w:rPr>
          <w:rFonts w:ascii="Nirmala UI Semilight"/>
        </w:rPr>
        <w:t>:</w:t>
      </w:r>
      <w:r>
        <w:rPr>
          <w:rFonts w:ascii="Nirmala UI Semilight"/>
          <w:spacing w:val="29"/>
        </w:rPr>
        <w:t> </w:t>
      </w:r>
      <w:r>
        <w:rPr>
          <w:spacing w:val="-5"/>
        </w:rPr>
        <w:t>H</w:t>
      </w:r>
      <w:r>
        <w:rPr>
          <w:rFonts w:ascii="Nirmala UI Semilight"/>
          <w:spacing w:val="-5"/>
          <w:vertAlign w:val="subscript"/>
        </w:rPr>
        <w:t>2</w:t>
      </w:r>
    </w:p>
    <w:p>
      <w:pPr>
        <w:pStyle w:val="Heading4"/>
        <w:spacing w:after="0" w:line="240" w:lineRule="auto"/>
        <w:jc w:val="left"/>
        <w:rPr>
          <w:sz w:val="22"/>
        </w:rPr>
        <w:sectPr>
          <w:pgSz w:w="11910" w:h="16840"/>
          <w:pgMar w:header="0" w:footer="427" w:top="580" w:bottom="700" w:left="566" w:right="566"/>
        </w:sectPr>
      </w:pPr>
    </w:p>
    <w:p>
      <w:pPr>
        <w:spacing w:before="42"/>
        <w:ind w:left="833" w:right="0" w:firstLine="0"/>
        <w:jc w:val="left"/>
        <w:rPr>
          <w:rFonts w:ascii="Nirmala UI Semilight"/>
          <w:sz w:val="24"/>
        </w:rPr>
      </w:pPr>
      <w:r>
        <w:rPr>
          <w:sz w:val="24"/>
        </w:rPr>
        <w:t>Q</w:t>
      </w:r>
      <w:r>
        <w:rPr>
          <w:rFonts w:ascii="Nirmala UI Semilight"/>
          <w:sz w:val="24"/>
        </w:rPr>
        <w:t>:</w:t>
      </w:r>
      <w:r>
        <w:rPr>
          <w:rFonts w:ascii="Nirmala UI Semilight"/>
          <w:spacing w:val="28"/>
          <w:sz w:val="24"/>
        </w:rPr>
        <w:t> </w:t>
      </w:r>
      <w:r>
        <w:rPr>
          <w:spacing w:val="-5"/>
          <w:sz w:val="24"/>
        </w:rPr>
        <w:t>CO</w:t>
      </w:r>
      <w:r>
        <w:rPr>
          <w:rFonts w:ascii="Nirmala UI Semilight"/>
          <w:spacing w:val="-5"/>
          <w:sz w:val="24"/>
          <w:vertAlign w:val="subscript"/>
        </w:rPr>
        <w:t>2</w:t>
      </w:r>
    </w:p>
    <w:p>
      <w:pPr>
        <w:pStyle w:val="BodyText"/>
        <w:spacing w:before="141"/>
        <w:rPr>
          <w:rFonts w:ascii="Nirmala UI Semilight"/>
          <w:sz w:val="24"/>
        </w:rPr>
      </w:pPr>
    </w:p>
    <w:p>
      <w:pPr>
        <w:pStyle w:val="Heading5"/>
        <w:numPr>
          <w:ilvl w:val="0"/>
          <w:numId w:val="137"/>
        </w:numPr>
        <w:tabs>
          <w:tab w:pos="833" w:val="left" w:leader="none"/>
        </w:tabs>
        <w:spacing w:line="240" w:lineRule="auto" w:before="0" w:after="0"/>
        <w:ind w:left="833" w:right="0" w:hanging="720"/>
        <w:jc w:val="left"/>
      </w:pPr>
      <w:r>
        <w:rPr/>
        <w:t>Answer</w:t>
      </w:r>
      <w:r>
        <w:rPr>
          <w:spacing w:val="-10"/>
        </w:rPr>
        <w:t> </w:t>
      </w:r>
      <w:r>
        <w:rPr/>
        <w:t>the</w:t>
      </w:r>
      <w:r>
        <w:rPr>
          <w:spacing w:val="-6"/>
        </w:rPr>
        <w:t> </w:t>
      </w:r>
      <w:r>
        <w:rPr/>
        <w:t>following</w:t>
      </w:r>
      <w:r>
        <w:rPr>
          <w:spacing w:val="-7"/>
        </w:rPr>
        <w:t> </w:t>
      </w:r>
      <w:r>
        <w:rPr/>
        <w:t>questions.</w:t>
      </w:r>
      <w:r>
        <w:rPr>
          <w:spacing w:val="-7"/>
        </w:rPr>
        <w:t> </w:t>
      </w:r>
      <w:r>
        <w:rPr/>
        <w:t>(Two-marks</w:t>
      </w:r>
      <w:r>
        <w:rPr>
          <w:spacing w:val="-6"/>
        </w:rPr>
        <w:t> </w:t>
      </w:r>
      <w:r>
        <w:rPr>
          <w:spacing w:val="-2"/>
        </w:rPr>
        <w:t>questions)</w:t>
      </w:r>
    </w:p>
    <w:p>
      <w:pPr>
        <w:pStyle w:val="ListParagraph"/>
        <w:numPr>
          <w:ilvl w:val="0"/>
          <w:numId w:val="112"/>
        </w:numPr>
        <w:tabs>
          <w:tab w:pos="833" w:val="left" w:leader="none"/>
        </w:tabs>
        <w:spacing w:line="264" w:lineRule="auto" w:before="25" w:after="0"/>
        <w:ind w:left="833" w:right="116" w:hanging="721"/>
        <w:jc w:val="left"/>
        <w:rPr>
          <w:sz w:val="22"/>
        </w:rPr>
      </w:pPr>
      <w:r>
        <w:rPr>
          <w:sz w:val="22"/>
        </w:rPr>
        <w:t>If water is added to concentrated acid the heat generated may cause the mixture to splash out and cause </w:t>
      </w:r>
      <w:r>
        <w:rPr>
          <w:spacing w:val="-2"/>
          <w:sz w:val="22"/>
        </w:rPr>
        <w:t>burns.</w:t>
      </w:r>
    </w:p>
    <w:p>
      <w:pPr>
        <w:pStyle w:val="BodyText"/>
        <w:spacing w:line="257" w:lineRule="exact"/>
        <w:ind w:left="833"/>
      </w:pPr>
      <w:r>
        <w:rPr/>
        <w:t>The</w:t>
      </w:r>
      <w:r>
        <w:rPr>
          <w:spacing w:val="-6"/>
        </w:rPr>
        <w:t> </w:t>
      </w:r>
      <w:r>
        <w:rPr/>
        <w:t>glass</w:t>
      </w:r>
      <w:r>
        <w:rPr>
          <w:spacing w:val="-5"/>
        </w:rPr>
        <w:t> </w:t>
      </w:r>
      <w:r>
        <w:rPr/>
        <w:t>container</w:t>
      </w:r>
      <w:r>
        <w:rPr>
          <w:spacing w:val="-4"/>
        </w:rPr>
        <w:t> </w:t>
      </w:r>
      <w:r>
        <w:rPr/>
        <w:t>may</w:t>
      </w:r>
      <w:r>
        <w:rPr>
          <w:spacing w:val="-4"/>
        </w:rPr>
        <w:t> </w:t>
      </w:r>
      <w:r>
        <w:rPr/>
        <w:t>also</w:t>
      </w:r>
      <w:r>
        <w:rPr>
          <w:spacing w:val="-4"/>
        </w:rPr>
        <w:t> </w:t>
      </w:r>
      <w:r>
        <w:rPr/>
        <w:t>break</w:t>
      </w:r>
      <w:r>
        <w:rPr>
          <w:spacing w:val="-5"/>
        </w:rPr>
        <w:t> </w:t>
      </w:r>
      <w:r>
        <w:rPr/>
        <w:t>due</w:t>
      </w:r>
      <w:r>
        <w:rPr>
          <w:spacing w:val="-3"/>
        </w:rPr>
        <w:t> </w:t>
      </w:r>
      <w:r>
        <w:rPr/>
        <w:t>to</w:t>
      </w:r>
      <w:r>
        <w:rPr>
          <w:spacing w:val="-4"/>
        </w:rPr>
        <w:t> </w:t>
      </w:r>
      <w:r>
        <w:rPr/>
        <w:t>excessive</w:t>
      </w:r>
      <w:r>
        <w:rPr>
          <w:spacing w:val="-6"/>
        </w:rPr>
        <w:t> </w:t>
      </w:r>
      <w:r>
        <w:rPr/>
        <w:t>local</w:t>
      </w:r>
      <w:r>
        <w:rPr>
          <w:spacing w:val="-3"/>
        </w:rPr>
        <w:t> </w:t>
      </w:r>
      <w:r>
        <w:rPr>
          <w:spacing w:val="-2"/>
        </w:rPr>
        <w:t>heating.</w:t>
      </w:r>
    </w:p>
    <w:p>
      <w:pPr>
        <w:pStyle w:val="BodyText"/>
        <w:spacing w:before="26"/>
        <w:ind w:left="833"/>
      </w:pPr>
      <w:r>
        <w:rPr/>
        <w:t>(ii)</w:t>
      </w:r>
      <w:r>
        <w:rPr>
          <w:spacing w:val="-5"/>
        </w:rPr>
        <w:t> </w:t>
      </w:r>
      <w:r>
        <w:rPr/>
        <w:t>Otherwise,</w:t>
      </w:r>
      <w:r>
        <w:rPr>
          <w:spacing w:val="-6"/>
        </w:rPr>
        <w:t> </w:t>
      </w:r>
      <w:r>
        <w:rPr/>
        <w:t>it</w:t>
      </w:r>
      <w:r>
        <w:rPr>
          <w:spacing w:val="-4"/>
        </w:rPr>
        <w:t> </w:t>
      </w:r>
      <w:r>
        <w:rPr/>
        <w:t>reacts</w:t>
      </w:r>
      <w:r>
        <w:rPr>
          <w:spacing w:val="-3"/>
        </w:rPr>
        <w:t> </w:t>
      </w:r>
      <w:r>
        <w:rPr/>
        <w:t>with</w:t>
      </w:r>
      <w:r>
        <w:rPr>
          <w:spacing w:val="-3"/>
        </w:rPr>
        <w:t> </w:t>
      </w:r>
      <w:r>
        <w:rPr/>
        <w:t>moisture</w:t>
      </w:r>
      <w:r>
        <w:rPr>
          <w:spacing w:val="-3"/>
        </w:rPr>
        <w:t> </w:t>
      </w:r>
      <w:r>
        <w:rPr/>
        <w:t>and</w:t>
      </w:r>
      <w:r>
        <w:rPr>
          <w:spacing w:val="-7"/>
        </w:rPr>
        <w:t> </w:t>
      </w:r>
      <w:r>
        <w:rPr/>
        <w:t>changes</w:t>
      </w:r>
      <w:r>
        <w:rPr>
          <w:spacing w:val="-3"/>
        </w:rPr>
        <w:t> </w:t>
      </w:r>
      <w:r>
        <w:rPr/>
        <w:t>to</w:t>
      </w:r>
      <w:r>
        <w:rPr>
          <w:spacing w:val="-3"/>
        </w:rPr>
        <w:t> </w:t>
      </w:r>
      <w:r>
        <w:rPr/>
        <w:t>gypsum</w:t>
      </w:r>
      <w:r>
        <w:rPr>
          <w:spacing w:val="-2"/>
        </w:rPr>
        <w:t> </w:t>
      </w:r>
      <w:r>
        <w:rPr/>
        <w:t>which</w:t>
      </w:r>
      <w:r>
        <w:rPr>
          <w:spacing w:val="-3"/>
        </w:rPr>
        <w:t> </w:t>
      </w:r>
      <w:r>
        <w:rPr/>
        <w:t>is</w:t>
      </w:r>
      <w:r>
        <w:rPr>
          <w:spacing w:val="-3"/>
        </w:rPr>
        <w:t> </w:t>
      </w:r>
      <w:r>
        <w:rPr/>
        <w:t>a</w:t>
      </w:r>
      <w:r>
        <w:rPr>
          <w:spacing w:val="-6"/>
        </w:rPr>
        <w:t> </w:t>
      </w:r>
      <w:r>
        <w:rPr/>
        <w:t>solid</w:t>
      </w:r>
      <w:r>
        <w:rPr>
          <w:spacing w:val="-6"/>
        </w:rPr>
        <w:t> </w:t>
      </w:r>
      <w:r>
        <w:rPr>
          <w:spacing w:val="-2"/>
        </w:rPr>
        <w:t>mass.</w:t>
      </w:r>
    </w:p>
    <w:p>
      <w:pPr>
        <w:pStyle w:val="ListParagraph"/>
        <w:numPr>
          <w:ilvl w:val="0"/>
          <w:numId w:val="112"/>
        </w:numPr>
        <w:tabs>
          <w:tab w:pos="402" w:val="left" w:leader="none"/>
        </w:tabs>
        <w:spacing w:line="240" w:lineRule="auto" w:before="27" w:after="0"/>
        <w:ind w:left="402" w:right="0" w:hanging="289"/>
        <w:jc w:val="left"/>
        <w:rPr>
          <w:sz w:val="20"/>
        </w:rPr>
      </w:pPr>
      <w:r>
        <w:rPr>
          <w:w w:val="100"/>
          <w:sz w:val="22"/>
        </w:rPr>
        <w:t>​</w:t>
      </w:r>
    </w:p>
    <w:p>
      <w:pPr>
        <w:pStyle w:val="ListParagraph"/>
        <w:numPr>
          <w:ilvl w:val="0"/>
          <w:numId w:val="138"/>
        </w:numPr>
        <w:tabs>
          <w:tab w:pos="1192" w:val="left" w:leader="none"/>
        </w:tabs>
        <w:spacing w:line="240" w:lineRule="auto" w:before="26" w:after="0"/>
        <w:ind w:left="1192" w:right="0" w:hanging="359"/>
        <w:jc w:val="left"/>
        <w:rPr>
          <w:sz w:val="22"/>
        </w:rPr>
      </w:pPr>
      <w:r>
        <w:rPr>
          <w:sz w:val="22"/>
        </w:rPr>
        <w:t>Plants</w:t>
      </w:r>
      <w:r>
        <w:rPr>
          <w:spacing w:val="-6"/>
          <w:sz w:val="22"/>
        </w:rPr>
        <w:t> </w:t>
      </w:r>
      <w:r>
        <w:rPr>
          <w:sz w:val="22"/>
        </w:rPr>
        <w:t>require</w:t>
      </w:r>
      <w:r>
        <w:rPr>
          <w:spacing w:val="-4"/>
          <w:sz w:val="22"/>
        </w:rPr>
        <w:t> </w:t>
      </w:r>
      <w:r>
        <w:rPr>
          <w:sz w:val="22"/>
        </w:rPr>
        <w:t>a</w:t>
      </w:r>
      <w:r>
        <w:rPr>
          <w:spacing w:val="-7"/>
          <w:sz w:val="22"/>
        </w:rPr>
        <w:t> </w:t>
      </w:r>
      <w:r>
        <w:rPr>
          <w:sz w:val="22"/>
        </w:rPr>
        <w:t>specific</w:t>
      </w:r>
      <w:r>
        <w:rPr>
          <w:spacing w:val="-3"/>
          <w:sz w:val="22"/>
        </w:rPr>
        <w:t> </w:t>
      </w:r>
      <w:r>
        <w:rPr>
          <w:sz w:val="22"/>
        </w:rPr>
        <w:t>pH</w:t>
      </w:r>
      <w:r>
        <w:rPr>
          <w:spacing w:val="-5"/>
          <w:sz w:val="22"/>
        </w:rPr>
        <w:t> </w:t>
      </w:r>
      <w:r>
        <w:rPr>
          <w:sz w:val="22"/>
        </w:rPr>
        <w:t>range</w:t>
      </w:r>
      <w:r>
        <w:rPr>
          <w:spacing w:val="-3"/>
          <w:sz w:val="22"/>
        </w:rPr>
        <w:t> </w:t>
      </w:r>
      <w:r>
        <w:rPr>
          <w:sz w:val="22"/>
        </w:rPr>
        <w:t>for</w:t>
      </w:r>
      <w:r>
        <w:rPr>
          <w:spacing w:val="-4"/>
          <w:sz w:val="22"/>
        </w:rPr>
        <w:t> </w:t>
      </w:r>
      <w:r>
        <w:rPr>
          <w:sz w:val="22"/>
        </w:rPr>
        <w:t>their</w:t>
      </w:r>
      <w:r>
        <w:rPr>
          <w:spacing w:val="-5"/>
          <w:sz w:val="22"/>
        </w:rPr>
        <w:t> </w:t>
      </w:r>
      <w:r>
        <w:rPr>
          <w:sz w:val="22"/>
        </w:rPr>
        <w:t>healthy</w:t>
      </w:r>
      <w:r>
        <w:rPr>
          <w:spacing w:val="-4"/>
          <w:sz w:val="22"/>
        </w:rPr>
        <w:t> </w:t>
      </w:r>
      <w:r>
        <w:rPr>
          <w:spacing w:val="-2"/>
          <w:sz w:val="22"/>
        </w:rPr>
        <w:t>growth.</w:t>
      </w:r>
    </w:p>
    <w:p>
      <w:pPr>
        <w:pStyle w:val="ListParagraph"/>
        <w:numPr>
          <w:ilvl w:val="0"/>
          <w:numId w:val="138"/>
        </w:numPr>
        <w:tabs>
          <w:tab w:pos="1192" w:val="left" w:leader="none"/>
        </w:tabs>
        <w:spacing w:line="240" w:lineRule="auto" w:before="25" w:after="0"/>
        <w:ind w:left="1192" w:right="0" w:hanging="359"/>
        <w:jc w:val="left"/>
        <w:rPr>
          <w:sz w:val="22"/>
        </w:rPr>
      </w:pPr>
      <w:r>
        <w:rPr>
          <w:sz w:val="22"/>
        </w:rPr>
        <w:t>Soil</w:t>
      </w:r>
      <w:r>
        <w:rPr>
          <w:spacing w:val="-2"/>
          <w:sz w:val="22"/>
        </w:rPr>
        <w:t> </w:t>
      </w:r>
      <w:r>
        <w:rPr>
          <w:sz w:val="22"/>
        </w:rPr>
        <w:t>of</w:t>
      </w:r>
      <w:r>
        <w:rPr>
          <w:spacing w:val="-2"/>
          <w:sz w:val="22"/>
        </w:rPr>
        <w:t> </w:t>
      </w:r>
      <w:r>
        <w:rPr>
          <w:sz w:val="22"/>
        </w:rPr>
        <w:t>his land</w:t>
      </w:r>
      <w:r>
        <w:rPr>
          <w:spacing w:val="-5"/>
          <w:sz w:val="22"/>
        </w:rPr>
        <w:t> </w:t>
      </w:r>
      <w:r>
        <w:rPr>
          <w:sz w:val="22"/>
        </w:rPr>
        <w:t>is </w:t>
      </w:r>
      <w:r>
        <w:rPr>
          <w:spacing w:val="-2"/>
          <w:sz w:val="22"/>
        </w:rPr>
        <w:t>acidic.</w:t>
      </w:r>
    </w:p>
    <w:p>
      <w:pPr>
        <w:pStyle w:val="ListParagraph"/>
        <w:numPr>
          <w:ilvl w:val="0"/>
          <w:numId w:val="138"/>
        </w:numPr>
        <w:tabs>
          <w:tab w:pos="1192" w:val="left" w:leader="none"/>
        </w:tabs>
        <w:spacing w:line="240" w:lineRule="auto" w:before="25" w:after="0"/>
        <w:ind w:left="1192" w:right="0" w:hanging="359"/>
        <w:jc w:val="left"/>
        <w:rPr>
          <w:sz w:val="22"/>
        </w:rPr>
      </w:pPr>
      <w:r>
        <w:rPr>
          <w:sz w:val="22"/>
        </w:rPr>
        <w:t>Lime</w:t>
      </w:r>
      <w:r>
        <w:rPr>
          <w:spacing w:val="-4"/>
          <w:sz w:val="22"/>
        </w:rPr>
        <w:t> </w:t>
      </w:r>
      <w:r>
        <w:rPr>
          <w:sz w:val="22"/>
        </w:rPr>
        <w:t>powder</w:t>
      </w:r>
      <w:r>
        <w:rPr>
          <w:spacing w:val="-3"/>
          <w:sz w:val="22"/>
        </w:rPr>
        <w:t> </w:t>
      </w:r>
      <w:r>
        <w:rPr>
          <w:sz w:val="22"/>
        </w:rPr>
        <w:t>is</w:t>
      </w:r>
      <w:r>
        <w:rPr>
          <w:spacing w:val="-1"/>
          <w:sz w:val="22"/>
        </w:rPr>
        <w:t> </w:t>
      </w:r>
      <w:r>
        <w:rPr>
          <w:sz w:val="22"/>
        </w:rPr>
        <w:t>a</w:t>
      </w:r>
      <w:r>
        <w:rPr>
          <w:spacing w:val="-2"/>
          <w:sz w:val="22"/>
        </w:rPr>
        <w:t> </w:t>
      </w:r>
      <w:r>
        <w:rPr>
          <w:spacing w:val="-4"/>
          <w:sz w:val="22"/>
        </w:rPr>
        <w:t>base.</w:t>
      </w:r>
    </w:p>
    <w:p>
      <w:pPr>
        <w:pStyle w:val="ListParagraph"/>
        <w:numPr>
          <w:ilvl w:val="0"/>
          <w:numId w:val="138"/>
        </w:numPr>
        <w:tabs>
          <w:tab w:pos="1192" w:val="left" w:leader="none"/>
        </w:tabs>
        <w:spacing w:line="240" w:lineRule="auto" w:before="25" w:after="0"/>
        <w:ind w:left="1192" w:right="0" w:hanging="359"/>
        <w:jc w:val="left"/>
        <w:rPr>
          <w:sz w:val="22"/>
        </w:rPr>
      </w:pPr>
      <w:r>
        <w:rPr>
          <w:sz w:val="22"/>
        </w:rPr>
        <w:t>So,</w:t>
      </w:r>
      <w:r>
        <w:rPr>
          <w:spacing w:val="-5"/>
          <w:sz w:val="22"/>
        </w:rPr>
        <w:t> </w:t>
      </w:r>
      <w:r>
        <w:rPr>
          <w:sz w:val="22"/>
        </w:rPr>
        <w:t>adding</w:t>
      </w:r>
      <w:r>
        <w:rPr>
          <w:spacing w:val="-4"/>
          <w:sz w:val="22"/>
        </w:rPr>
        <w:t> </w:t>
      </w:r>
      <w:r>
        <w:rPr>
          <w:sz w:val="22"/>
        </w:rPr>
        <w:t>lime</w:t>
      </w:r>
      <w:r>
        <w:rPr>
          <w:spacing w:val="-3"/>
          <w:sz w:val="22"/>
        </w:rPr>
        <w:t> </w:t>
      </w:r>
      <w:r>
        <w:rPr>
          <w:sz w:val="22"/>
        </w:rPr>
        <w:t>powder</w:t>
      </w:r>
      <w:r>
        <w:rPr>
          <w:spacing w:val="-3"/>
          <w:sz w:val="22"/>
        </w:rPr>
        <w:t> </w:t>
      </w:r>
      <w:r>
        <w:rPr>
          <w:sz w:val="22"/>
        </w:rPr>
        <w:t>to</w:t>
      </w:r>
      <w:r>
        <w:rPr>
          <w:spacing w:val="-5"/>
          <w:sz w:val="22"/>
        </w:rPr>
        <w:t> </w:t>
      </w:r>
      <w:r>
        <w:rPr>
          <w:sz w:val="22"/>
        </w:rPr>
        <w:t>the</w:t>
      </w:r>
      <w:r>
        <w:rPr>
          <w:spacing w:val="-3"/>
          <w:sz w:val="22"/>
        </w:rPr>
        <w:t> </w:t>
      </w:r>
      <w:r>
        <w:rPr>
          <w:sz w:val="22"/>
        </w:rPr>
        <w:t>soil,</w:t>
      </w:r>
      <w:r>
        <w:rPr>
          <w:spacing w:val="-2"/>
          <w:sz w:val="22"/>
        </w:rPr>
        <w:t> </w:t>
      </w:r>
      <w:r>
        <w:rPr>
          <w:sz w:val="22"/>
        </w:rPr>
        <w:t>decreases</w:t>
      </w:r>
      <w:r>
        <w:rPr>
          <w:spacing w:val="-2"/>
          <w:sz w:val="22"/>
        </w:rPr>
        <w:t> </w:t>
      </w:r>
      <w:r>
        <w:rPr>
          <w:sz w:val="22"/>
        </w:rPr>
        <w:t>the</w:t>
      </w:r>
      <w:r>
        <w:rPr>
          <w:spacing w:val="-3"/>
          <w:sz w:val="22"/>
        </w:rPr>
        <w:t> </w:t>
      </w:r>
      <w:r>
        <w:rPr>
          <w:sz w:val="22"/>
        </w:rPr>
        <w:t>acidic</w:t>
      </w:r>
      <w:r>
        <w:rPr>
          <w:spacing w:val="-2"/>
          <w:sz w:val="22"/>
        </w:rPr>
        <w:t> </w:t>
      </w:r>
      <w:r>
        <w:rPr>
          <w:sz w:val="22"/>
        </w:rPr>
        <w:t>property</w:t>
      </w:r>
      <w:r>
        <w:rPr>
          <w:spacing w:val="-4"/>
          <w:sz w:val="22"/>
        </w:rPr>
        <w:t> </w:t>
      </w:r>
      <w:r>
        <w:rPr>
          <w:sz w:val="22"/>
        </w:rPr>
        <w:t>/</w:t>
      </w:r>
      <w:r>
        <w:rPr>
          <w:spacing w:val="-4"/>
          <w:sz w:val="22"/>
        </w:rPr>
        <w:t> </w:t>
      </w:r>
      <w:r>
        <w:rPr>
          <w:sz w:val="22"/>
        </w:rPr>
        <w:t>soil</w:t>
      </w:r>
      <w:r>
        <w:rPr>
          <w:spacing w:val="-3"/>
          <w:sz w:val="22"/>
        </w:rPr>
        <w:t> </w:t>
      </w:r>
      <w:r>
        <w:rPr>
          <w:sz w:val="22"/>
        </w:rPr>
        <w:t>is</w:t>
      </w:r>
      <w:r>
        <w:rPr>
          <w:spacing w:val="-1"/>
          <w:sz w:val="22"/>
        </w:rPr>
        <w:t> </w:t>
      </w:r>
      <w:r>
        <w:rPr>
          <w:spacing w:val="-2"/>
          <w:sz w:val="22"/>
        </w:rPr>
        <w:t>neutralized.</w:t>
      </w:r>
    </w:p>
    <w:p>
      <w:pPr>
        <w:pStyle w:val="ListParagraph"/>
        <w:numPr>
          <w:ilvl w:val="0"/>
          <w:numId w:val="112"/>
        </w:numPr>
        <w:tabs>
          <w:tab w:pos="833" w:val="left" w:leader="none"/>
        </w:tabs>
        <w:spacing w:line="240" w:lineRule="auto" w:before="28" w:after="0"/>
        <w:ind w:left="833" w:right="0" w:hanging="720"/>
        <w:jc w:val="left"/>
        <w:rPr>
          <w:sz w:val="22"/>
        </w:rPr>
      </w:pPr>
      <w:r>
        <w:rPr>
          <w:sz w:val="22"/>
        </w:rPr>
        <w:t>The</w:t>
      </w:r>
      <w:r>
        <w:rPr>
          <w:spacing w:val="-9"/>
          <w:sz w:val="22"/>
        </w:rPr>
        <w:t> </w:t>
      </w:r>
      <w:r>
        <w:rPr>
          <w:sz w:val="22"/>
        </w:rPr>
        <w:t>solution</w:t>
      </w:r>
      <w:r>
        <w:rPr>
          <w:spacing w:val="-6"/>
          <w:sz w:val="22"/>
        </w:rPr>
        <w:t> </w:t>
      </w:r>
      <w:r>
        <w:rPr>
          <w:sz w:val="22"/>
        </w:rPr>
        <w:t>A</w:t>
      </w:r>
      <w:r>
        <w:rPr>
          <w:spacing w:val="-6"/>
          <w:sz w:val="22"/>
        </w:rPr>
        <w:t> </w:t>
      </w:r>
      <w:r>
        <w:rPr>
          <w:sz w:val="22"/>
        </w:rPr>
        <w:t>is</w:t>
      </w:r>
      <w:r>
        <w:rPr>
          <w:spacing w:val="-4"/>
          <w:sz w:val="22"/>
        </w:rPr>
        <w:t> </w:t>
      </w:r>
      <w:r>
        <w:rPr>
          <w:sz w:val="22"/>
        </w:rPr>
        <w:t>acidic</w:t>
      </w:r>
      <w:r>
        <w:rPr>
          <w:spacing w:val="-5"/>
          <w:sz w:val="22"/>
        </w:rPr>
        <w:t> </w:t>
      </w:r>
      <w:r>
        <w:rPr>
          <w:sz w:val="22"/>
        </w:rPr>
        <w:t>because</w:t>
      </w:r>
      <w:r>
        <w:rPr>
          <w:spacing w:val="-5"/>
          <w:sz w:val="22"/>
        </w:rPr>
        <w:t> </w:t>
      </w:r>
      <w:r>
        <w:rPr>
          <w:sz w:val="22"/>
        </w:rPr>
        <w:t>the</w:t>
      </w:r>
      <w:r>
        <w:rPr>
          <w:spacing w:val="-6"/>
          <w:sz w:val="22"/>
        </w:rPr>
        <w:t> </w:t>
      </w:r>
      <w:r>
        <w:rPr>
          <w:sz w:val="22"/>
        </w:rPr>
        <w:t>more</w:t>
      </w:r>
      <w:r>
        <w:rPr>
          <w:spacing w:val="-8"/>
          <w:sz w:val="22"/>
        </w:rPr>
        <w:t> </w:t>
      </w:r>
      <w:r>
        <w:rPr>
          <w:sz w:val="22"/>
        </w:rPr>
        <w:t>concentration</w:t>
      </w:r>
      <w:r>
        <w:rPr>
          <w:spacing w:val="-6"/>
          <w:sz w:val="22"/>
        </w:rPr>
        <w:t> </w:t>
      </w:r>
      <w:r>
        <w:rPr>
          <w:sz w:val="22"/>
        </w:rPr>
        <w:t>of</w:t>
      </w:r>
      <w:r>
        <w:rPr>
          <w:spacing w:val="-5"/>
          <w:sz w:val="22"/>
        </w:rPr>
        <w:t> </w:t>
      </w:r>
      <w:r>
        <w:rPr>
          <w:sz w:val="22"/>
        </w:rPr>
        <w:t>hydrogen</w:t>
      </w:r>
      <w:r>
        <w:rPr>
          <w:spacing w:val="-6"/>
          <w:sz w:val="22"/>
        </w:rPr>
        <w:t> </w:t>
      </w:r>
      <w:r>
        <w:rPr>
          <w:spacing w:val="-2"/>
          <w:sz w:val="22"/>
        </w:rPr>
        <w:t>ions.</w:t>
      </w:r>
    </w:p>
    <w:p>
      <w:pPr>
        <w:pStyle w:val="ListParagraph"/>
        <w:numPr>
          <w:ilvl w:val="0"/>
          <w:numId w:val="112"/>
        </w:numPr>
        <w:tabs>
          <w:tab w:pos="833" w:val="left" w:leader="none"/>
        </w:tabs>
        <w:spacing w:line="240" w:lineRule="auto" w:before="26" w:after="0"/>
        <w:ind w:left="833" w:right="0" w:hanging="720"/>
        <w:jc w:val="left"/>
        <w:rPr>
          <w:sz w:val="22"/>
        </w:rPr>
      </w:pPr>
      <w:r>
        <w:rPr>
          <w:sz w:val="22"/>
        </w:rPr>
        <w:t>Properties</w:t>
      </w:r>
      <w:r>
        <w:rPr>
          <w:spacing w:val="-8"/>
          <w:sz w:val="22"/>
        </w:rPr>
        <w:t> </w:t>
      </w:r>
      <w:r>
        <w:rPr>
          <w:sz w:val="22"/>
        </w:rPr>
        <w:t>of</w:t>
      </w:r>
      <w:r>
        <w:rPr>
          <w:spacing w:val="-5"/>
          <w:sz w:val="22"/>
        </w:rPr>
        <w:t> </w:t>
      </w:r>
      <w:r>
        <w:rPr>
          <w:spacing w:val="-4"/>
          <w:sz w:val="22"/>
        </w:rPr>
        <w:t>Acids</w:t>
      </w:r>
    </w:p>
    <w:p>
      <w:pPr>
        <w:pStyle w:val="ListParagraph"/>
        <w:numPr>
          <w:ilvl w:val="0"/>
          <w:numId w:val="139"/>
        </w:numPr>
        <w:tabs>
          <w:tab w:pos="1192" w:val="left" w:leader="none"/>
        </w:tabs>
        <w:spacing w:line="240" w:lineRule="auto" w:before="25" w:after="0"/>
        <w:ind w:left="1192" w:right="0" w:hanging="359"/>
        <w:jc w:val="left"/>
        <w:rPr>
          <w:sz w:val="22"/>
        </w:rPr>
      </w:pPr>
      <w:r>
        <w:rPr>
          <w:sz w:val="22"/>
        </w:rPr>
        <w:t>Acids</w:t>
      </w:r>
      <w:r>
        <w:rPr>
          <w:spacing w:val="-8"/>
          <w:sz w:val="22"/>
        </w:rPr>
        <w:t> </w:t>
      </w:r>
      <w:r>
        <w:rPr>
          <w:sz w:val="22"/>
        </w:rPr>
        <w:t>have</w:t>
      </w:r>
      <w:r>
        <w:rPr>
          <w:spacing w:val="-4"/>
          <w:sz w:val="22"/>
        </w:rPr>
        <w:t> </w:t>
      </w:r>
      <w:r>
        <w:rPr>
          <w:sz w:val="22"/>
        </w:rPr>
        <w:t>a</w:t>
      </w:r>
      <w:r>
        <w:rPr>
          <w:spacing w:val="-4"/>
          <w:sz w:val="22"/>
        </w:rPr>
        <w:t> </w:t>
      </w:r>
      <w:r>
        <w:rPr>
          <w:sz w:val="22"/>
        </w:rPr>
        <w:t>sour</w:t>
      </w:r>
      <w:r>
        <w:rPr>
          <w:spacing w:val="-4"/>
          <w:sz w:val="22"/>
        </w:rPr>
        <w:t> taste</w:t>
      </w:r>
    </w:p>
    <w:p>
      <w:pPr>
        <w:pStyle w:val="ListParagraph"/>
        <w:numPr>
          <w:ilvl w:val="0"/>
          <w:numId w:val="139"/>
        </w:numPr>
        <w:tabs>
          <w:tab w:pos="1192" w:val="left" w:leader="none"/>
        </w:tabs>
        <w:spacing w:line="240" w:lineRule="auto" w:before="26" w:after="0"/>
        <w:ind w:left="1192" w:right="0" w:hanging="359"/>
        <w:jc w:val="left"/>
        <w:rPr>
          <w:sz w:val="22"/>
        </w:rPr>
      </w:pPr>
      <w:r>
        <w:rPr>
          <w:sz w:val="22"/>
        </w:rPr>
        <w:t>Turns</w:t>
      </w:r>
      <w:r>
        <w:rPr>
          <w:spacing w:val="-5"/>
          <w:sz w:val="22"/>
        </w:rPr>
        <w:t> </w:t>
      </w:r>
      <w:r>
        <w:rPr>
          <w:sz w:val="22"/>
        </w:rPr>
        <w:t>blue</w:t>
      </w:r>
      <w:r>
        <w:rPr>
          <w:spacing w:val="-5"/>
          <w:sz w:val="22"/>
        </w:rPr>
        <w:t> </w:t>
      </w:r>
      <w:r>
        <w:rPr>
          <w:sz w:val="22"/>
        </w:rPr>
        <w:t>litmus</w:t>
      </w:r>
      <w:r>
        <w:rPr>
          <w:spacing w:val="-4"/>
          <w:sz w:val="22"/>
        </w:rPr>
        <w:t> </w:t>
      </w:r>
      <w:r>
        <w:rPr>
          <w:sz w:val="22"/>
        </w:rPr>
        <w:t>paper</w:t>
      </w:r>
      <w:r>
        <w:rPr>
          <w:spacing w:val="-4"/>
          <w:sz w:val="22"/>
        </w:rPr>
        <w:t> </w:t>
      </w:r>
      <w:r>
        <w:rPr>
          <w:spacing w:val="-5"/>
          <w:sz w:val="22"/>
        </w:rPr>
        <w:t>red</w:t>
      </w:r>
    </w:p>
    <w:p>
      <w:pPr>
        <w:pStyle w:val="ListParagraph"/>
        <w:numPr>
          <w:ilvl w:val="0"/>
          <w:numId w:val="139"/>
        </w:numPr>
        <w:tabs>
          <w:tab w:pos="1192" w:val="left" w:leader="none"/>
        </w:tabs>
        <w:spacing w:line="240" w:lineRule="auto" w:before="27" w:after="0"/>
        <w:ind w:left="1192" w:right="0" w:hanging="359"/>
        <w:jc w:val="left"/>
        <w:rPr>
          <w:sz w:val="22"/>
        </w:rPr>
      </w:pPr>
      <w:r>
        <w:rPr>
          <w:spacing w:val="-2"/>
          <w:sz w:val="22"/>
        </w:rPr>
        <w:t>Have</w:t>
      </w:r>
      <w:r>
        <w:rPr>
          <w:spacing w:val="-6"/>
          <w:sz w:val="22"/>
        </w:rPr>
        <w:t> </w:t>
      </w:r>
      <w:r>
        <w:rPr>
          <w:spacing w:val="-2"/>
          <w:sz w:val="22"/>
        </w:rPr>
        <w:t>hydrogen</w:t>
      </w:r>
      <w:r>
        <w:rPr>
          <w:spacing w:val="-4"/>
          <w:sz w:val="22"/>
        </w:rPr>
        <w:t> ions</w:t>
      </w:r>
    </w:p>
    <w:p>
      <w:pPr>
        <w:pStyle w:val="ListParagraph"/>
        <w:numPr>
          <w:ilvl w:val="0"/>
          <w:numId w:val="139"/>
        </w:numPr>
        <w:tabs>
          <w:tab w:pos="1192" w:val="left" w:leader="none"/>
        </w:tabs>
        <w:spacing w:line="240" w:lineRule="auto" w:before="25" w:after="0"/>
        <w:ind w:left="1192" w:right="0" w:hanging="359"/>
        <w:jc w:val="left"/>
        <w:rPr>
          <w:sz w:val="22"/>
        </w:rPr>
      </w:pPr>
      <w:r>
        <w:rPr>
          <w:sz w:val="22"/>
        </w:rPr>
        <w:t>Acids</w:t>
      </w:r>
      <w:r>
        <w:rPr>
          <w:spacing w:val="-7"/>
          <w:sz w:val="22"/>
        </w:rPr>
        <w:t> </w:t>
      </w:r>
      <w:r>
        <w:rPr>
          <w:sz w:val="22"/>
        </w:rPr>
        <w:t>are</w:t>
      </w:r>
      <w:r>
        <w:rPr>
          <w:spacing w:val="-4"/>
          <w:sz w:val="22"/>
        </w:rPr>
        <w:t> </w:t>
      </w:r>
      <w:r>
        <w:rPr>
          <w:sz w:val="22"/>
        </w:rPr>
        <w:t>good</w:t>
      </w:r>
      <w:r>
        <w:rPr>
          <w:spacing w:val="-5"/>
          <w:sz w:val="22"/>
        </w:rPr>
        <w:t> </w:t>
      </w:r>
      <w:r>
        <w:rPr>
          <w:sz w:val="22"/>
        </w:rPr>
        <w:t>conductors</w:t>
      </w:r>
      <w:r>
        <w:rPr>
          <w:spacing w:val="-3"/>
          <w:sz w:val="22"/>
        </w:rPr>
        <w:t> </w:t>
      </w:r>
      <w:r>
        <w:rPr>
          <w:sz w:val="22"/>
        </w:rPr>
        <w:t>of</w:t>
      </w:r>
      <w:r>
        <w:rPr>
          <w:spacing w:val="-3"/>
          <w:sz w:val="22"/>
        </w:rPr>
        <w:t> </w:t>
      </w:r>
      <w:r>
        <w:rPr>
          <w:spacing w:val="-2"/>
          <w:sz w:val="22"/>
        </w:rPr>
        <w:t>electricity</w:t>
      </w:r>
    </w:p>
    <w:p>
      <w:pPr>
        <w:pStyle w:val="ListParagraph"/>
        <w:numPr>
          <w:ilvl w:val="0"/>
          <w:numId w:val="112"/>
        </w:numPr>
        <w:tabs>
          <w:tab w:pos="833" w:val="left" w:leader="none"/>
        </w:tabs>
        <w:spacing w:line="240" w:lineRule="auto" w:before="26" w:after="0"/>
        <w:ind w:left="833" w:right="0" w:hanging="720"/>
        <w:jc w:val="left"/>
        <w:rPr>
          <w:sz w:val="22"/>
        </w:rPr>
      </w:pPr>
      <w:r>
        <w:rPr>
          <w:sz w:val="22"/>
        </w:rPr>
        <w:t>Properties</w:t>
      </w:r>
      <w:r>
        <w:rPr>
          <w:spacing w:val="-8"/>
          <w:sz w:val="22"/>
        </w:rPr>
        <w:t> </w:t>
      </w:r>
      <w:r>
        <w:rPr>
          <w:sz w:val="22"/>
        </w:rPr>
        <w:t>of</w:t>
      </w:r>
      <w:r>
        <w:rPr>
          <w:spacing w:val="-5"/>
          <w:sz w:val="22"/>
        </w:rPr>
        <w:t> </w:t>
      </w:r>
      <w:r>
        <w:rPr>
          <w:spacing w:val="-4"/>
          <w:sz w:val="22"/>
        </w:rPr>
        <w:t>Bases</w:t>
      </w:r>
    </w:p>
    <w:p>
      <w:pPr>
        <w:pStyle w:val="ListParagraph"/>
        <w:numPr>
          <w:ilvl w:val="0"/>
          <w:numId w:val="140"/>
        </w:numPr>
        <w:tabs>
          <w:tab w:pos="1192" w:val="left" w:leader="none"/>
        </w:tabs>
        <w:spacing w:line="240" w:lineRule="auto" w:before="25" w:after="0"/>
        <w:ind w:left="1192" w:right="0" w:hanging="359"/>
        <w:jc w:val="left"/>
        <w:rPr>
          <w:sz w:val="22"/>
        </w:rPr>
      </w:pPr>
      <w:r>
        <w:rPr>
          <w:sz w:val="22"/>
        </w:rPr>
        <w:t>Bases</w:t>
      </w:r>
      <w:r>
        <w:rPr>
          <w:spacing w:val="-7"/>
          <w:sz w:val="22"/>
        </w:rPr>
        <w:t> </w:t>
      </w:r>
      <w:r>
        <w:rPr>
          <w:sz w:val="22"/>
        </w:rPr>
        <w:t>have</w:t>
      </w:r>
      <w:r>
        <w:rPr>
          <w:spacing w:val="-6"/>
          <w:sz w:val="22"/>
        </w:rPr>
        <w:t> </w:t>
      </w:r>
      <w:r>
        <w:rPr>
          <w:sz w:val="22"/>
        </w:rPr>
        <w:t>a</w:t>
      </w:r>
      <w:r>
        <w:rPr>
          <w:spacing w:val="-5"/>
          <w:sz w:val="22"/>
        </w:rPr>
        <w:t> </w:t>
      </w:r>
      <w:r>
        <w:rPr>
          <w:sz w:val="22"/>
        </w:rPr>
        <w:t>bitter</w:t>
      </w:r>
      <w:r>
        <w:rPr>
          <w:spacing w:val="-5"/>
          <w:sz w:val="22"/>
        </w:rPr>
        <w:t> </w:t>
      </w:r>
      <w:r>
        <w:rPr>
          <w:spacing w:val="-4"/>
          <w:sz w:val="22"/>
        </w:rPr>
        <w:t>taste</w:t>
      </w:r>
    </w:p>
    <w:p>
      <w:pPr>
        <w:pStyle w:val="ListParagraph"/>
        <w:numPr>
          <w:ilvl w:val="0"/>
          <w:numId w:val="140"/>
        </w:numPr>
        <w:tabs>
          <w:tab w:pos="1192" w:val="left" w:leader="none"/>
        </w:tabs>
        <w:spacing w:line="240" w:lineRule="auto" w:before="25" w:after="0"/>
        <w:ind w:left="1192" w:right="0" w:hanging="359"/>
        <w:jc w:val="left"/>
        <w:rPr>
          <w:sz w:val="22"/>
        </w:rPr>
      </w:pPr>
      <w:r>
        <w:rPr>
          <w:sz w:val="22"/>
        </w:rPr>
        <w:t>Turns</w:t>
      </w:r>
      <w:r>
        <w:rPr>
          <w:spacing w:val="-7"/>
          <w:sz w:val="22"/>
        </w:rPr>
        <w:t> </w:t>
      </w:r>
      <w:r>
        <w:rPr>
          <w:sz w:val="22"/>
        </w:rPr>
        <w:t>red</w:t>
      </w:r>
      <w:r>
        <w:rPr>
          <w:spacing w:val="-5"/>
          <w:sz w:val="22"/>
        </w:rPr>
        <w:t> </w:t>
      </w:r>
      <w:r>
        <w:rPr>
          <w:sz w:val="22"/>
        </w:rPr>
        <w:t>litmus</w:t>
      </w:r>
      <w:r>
        <w:rPr>
          <w:spacing w:val="-4"/>
          <w:sz w:val="22"/>
        </w:rPr>
        <w:t> </w:t>
      </w:r>
      <w:r>
        <w:rPr>
          <w:sz w:val="22"/>
        </w:rPr>
        <w:t>paper</w:t>
      </w:r>
      <w:r>
        <w:rPr>
          <w:spacing w:val="-5"/>
          <w:sz w:val="22"/>
        </w:rPr>
        <w:t> </w:t>
      </w:r>
      <w:r>
        <w:rPr>
          <w:sz w:val="22"/>
        </w:rPr>
        <w:t>to</w:t>
      </w:r>
      <w:r>
        <w:rPr>
          <w:spacing w:val="-7"/>
          <w:sz w:val="22"/>
        </w:rPr>
        <w:t> </w:t>
      </w:r>
      <w:r>
        <w:rPr>
          <w:spacing w:val="-4"/>
          <w:sz w:val="22"/>
        </w:rPr>
        <w:t>blue</w:t>
      </w:r>
    </w:p>
    <w:p>
      <w:pPr>
        <w:pStyle w:val="ListParagraph"/>
        <w:numPr>
          <w:ilvl w:val="0"/>
          <w:numId w:val="140"/>
        </w:numPr>
        <w:tabs>
          <w:tab w:pos="1192" w:val="left" w:leader="none"/>
        </w:tabs>
        <w:spacing w:line="240" w:lineRule="auto" w:before="28" w:after="0"/>
        <w:ind w:left="1192" w:right="0" w:hanging="359"/>
        <w:jc w:val="left"/>
        <w:rPr>
          <w:sz w:val="22"/>
        </w:rPr>
      </w:pPr>
      <w:r>
        <w:rPr>
          <w:spacing w:val="-2"/>
          <w:sz w:val="22"/>
        </w:rPr>
        <w:t>Have</w:t>
      </w:r>
      <w:r>
        <w:rPr>
          <w:spacing w:val="-6"/>
          <w:sz w:val="22"/>
        </w:rPr>
        <w:t> </w:t>
      </w:r>
      <w:r>
        <w:rPr>
          <w:spacing w:val="-2"/>
          <w:sz w:val="22"/>
        </w:rPr>
        <w:t>hydroxide</w:t>
      </w:r>
      <w:r>
        <w:rPr>
          <w:spacing w:val="-6"/>
          <w:sz w:val="22"/>
        </w:rPr>
        <w:t> </w:t>
      </w:r>
      <w:r>
        <w:rPr>
          <w:spacing w:val="-4"/>
          <w:sz w:val="22"/>
        </w:rPr>
        <w:t>ions,</w:t>
      </w:r>
    </w:p>
    <w:p>
      <w:pPr>
        <w:pStyle w:val="ListParagraph"/>
        <w:numPr>
          <w:ilvl w:val="0"/>
          <w:numId w:val="140"/>
        </w:numPr>
        <w:tabs>
          <w:tab w:pos="1192" w:val="left" w:leader="none"/>
        </w:tabs>
        <w:spacing w:line="240" w:lineRule="auto" w:before="25" w:after="0"/>
        <w:ind w:left="1192" w:right="0" w:hanging="359"/>
        <w:jc w:val="left"/>
        <w:rPr>
          <w:sz w:val="22"/>
        </w:rPr>
      </w:pPr>
      <w:r>
        <w:rPr>
          <w:sz w:val="22"/>
        </w:rPr>
        <w:t>These</w:t>
      </w:r>
      <w:r>
        <w:rPr>
          <w:spacing w:val="-4"/>
          <w:sz w:val="22"/>
        </w:rPr>
        <w:t> </w:t>
      </w:r>
      <w:r>
        <w:rPr>
          <w:sz w:val="22"/>
        </w:rPr>
        <w:t>are</w:t>
      </w:r>
      <w:r>
        <w:rPr>
          <w:spacing w:val="-4"/>
          <w:sz w:val="22"/>
        </w:rPr>
        <w:t> </w:t>
      </w:r>
      <w:r>
        <w:rPr>
          <w:spacing w:val="-2"/>
          <w:sz w:val="22"/>
        </w:rPr>
        <w:t>insulators</w:t>
      </w:r>
    </w:p>
    <w:p>
      <w:pPr>
        <w:pStyle w:val="ListParagraph"/>
        <w:numPr>
          <w:ilvl w:val="0"/>
          <w:numId w:val="112"/>
        </w:numPr>
        <w:tabs>
          <w:tab w:pos="833" w:val="left" w:leader="none"/>
        </w:tabs>
        <w:spacing w:line="264" w:lineRule="auto" w:before="26" w:after="0"/>
        <w:ind w:left="833" w:right="118" w:hanging="721"/>
        <w:jc w:val="left"/>
        <w:rPr>
          <w:sz w:val="22"/>
        </w:rPr>
      </w:pPr>
      <w:r>
        <w:rPr>
          <w:sz w:val="22"/>
        </w:rPr>
        <w:t>First</w:t>
      </w:r>
      <w:r>
        <w:rPr>
          <w:spacing w:val="14"/>
          <w:sz w:val="22"/>
        </w:rPr>
        <w:t> </w:t>
      </w:r>
      <w:r>
        <w:rPr>
          <w:sz w:val="22"/>
        </w:rPr>
        <w:t>dip</w:t>
      </w:r>
      <w:r>
        <w:rPr>
          <w:spacing w:val="14"/>
          <w:sz w:val="22"/>
        </w:rPr>
        <w:t> </w:t>
      </w:r>
      <w:r>
        <w:rPr>
          <w:sz w:val="22"/>
        </w:rPr>
        <w:t>the</w:t>
      </w:r>
      <w:r>
        <w:rPr>
          <w:spacing w:val="15"/>
          <w:sz w:val="22"/>
        </w:rPr>
        <w:t> </w:t>
      </w:r>
      <w:r>
        <w:rPr>
          <w:sz w:val="22"/>
        </w:rPr>
        <w:t>litmus</w:t>
      </w:r>
      <w:r>
        <w:rPr>
          <w:spacing w:val="15"/>
          <w:sz w:val="22"/>
        </w:rPr>
        <w:t> </w:t>
      </w:r>
      <w:r>
        <w:rPr>
          <w:sz w:val="22"/>
        </w:rPr>
        <w:t>paper</w:t>
      </w:r>
      <w:r>
        <w:rPr>
          <w:spacing w:val="15"/>
          <w:sz w:val="22"/>
        </w:rPr>
        <w:t> </w:t>
      </w:r>
      <w:r>
        <w:rPr>
          <w:sz w:val="22"/>
        </w:rPr>
        <w:t>one</w:t>
      </w:r>
      <w:r>
        <w:rPr>
          <w:spacing w:val="15"/>
          <w:sz w:val="22"/>
        </w:rPr>
        <w:t> </w:t>
      </w:r>
      <w:r>
        <w:rPr>
          <w:sz w:val="22"/>
        </w:rPr>
        <w:t>by</w:t>
      </w:r>
      <w:r>
        <w:rPr>
          <w:spacing w:val="14"/>
          <w:sz w:val="22"/>
        </w:rPr>
        <w:t> </w:t>
      </w:r>
      <w:r>
        <w:rPr>
          <w:sz w:val="22"/>
        </w:rPr>
        <w:t>one</w:t>
      </w:r>
      <w:r>
        <w:rPr>
          <w:spacing w:val="15"/>
          <w:sz w:val="22"/>
        </w:rPr>
        <w:t> </w:t>
      </w:r>
      <w:r>
        <w:rPr>
          <w:sz w:val="22"/>
        </w:rPr>
        <w:t>in</w:t>
      </w:r>
      <w:r>
        <w:rPr>
          <w:spacing w:val="16"/>
          <w:sz w:val="22"/>
        </w:rPr>
        <w:t> </w:t>
      </w:r>
      <w:r>
        <w:rPr>
          <w:sz w:val="22"/>
        </w:rPr>
        <w:t>a</w:t>
      </w:r>
      <w:r>
        <w:rPr>
          <w:spacing w:val="15"/>
          <w:sz w:val="22"/>
        </w:rPr>
        <w:t> </w:t>
      </w:r>
      <w:r>
        <w:rPr>
          <w:sz w:val="22"/>
        </w:rPr>
        <w:t>test</w:t>
      </w:r>
      <w:r>
        <w:rPr>
          <w:spacing w:val="14"/>
          <w:sz w:val="22"/>
        </w:rPr>
        <w:t> </w:t>
      </w:r>
      <w:r>
        <w:rPr>
          <w:sz w:val="22"/>
        </w:rPr>
        <w:t>tube</w:t>
      </w:r>
      <w:r>
        <w:rPr>
          <w:spacing w:val="15"/>
          <w:sz w:val="22"/>
        </w:rPr>
        <w:t> </w:t>
      </w:r>
      <w:r>
        <w:rPr>
          <w:sz w:val="22"/>
        </w:rPr>
        <w:t>and</w:t>
      </w:r>
      <w:r>
        <w:rPr>
          <w:spacing w:val="14"/>
          <w:sz w:val="22"/>
        </w:rPr>
        <w:t> </w:t>
      </w:r>
      <w:r>
        <w:rPr>
          <w:sz w:val="22"/>
        </w:rPr>
        <w:t>take</w:t>
      </w:r>
      <w:r>
        <w:rPr>
          <w:spacing w:val="15"/>
          <w:sz w:val="22"/>
        </w:rPr>
        <w:t> </w:t>
      </w:r>
      <w:r>
        <w:rPr>
          <w:sz w:val="22"/>
        </w:rPr>
        <w:t>it</w:t>
      </w:r>
      <w:r>
        <w:rPr>
          <w:spacing w:val="14"/>
          <w:sz w:val="22"/>
        </w:rPr>
        <w:t> </w:t>
      </w:r>
      <w:r>
        <w:rPr>
          <w:sz w:val="22"/>
        </w:rPr>
        <w:t>out</w:t>
      </w:r>
      <w:r>
        <w:rPr>
          <w:spacing w:val="14"/>
          <w:sz w:val="22"/>
        </w:rPr>
        <w:t> </w:t>
      </w:r>
      <w:r>
        <w:rPr>
          <w:sz w:val="22"/>
        </w:rPr>
        <w:t>and</w:t>
      </w:r>
      <w:r>
        <w:rPr>
          <w:spacing w:val="14"/>
          <w:sz w:val="22"/>
        </w:rPr>
        <w:t> </w:t>
      </w:r>
      <w:r>
        <w:rPr>
          <w:sz w:val="22"/>
        </w:rPr>
        <w:t>wash</w:t>
      </w:r>
      <w:r>
        <w:rPr>
          <w:spacing w:val="15"/>
          <w:sz w:val="22"/>
        </w:rPr>
        <w:t> </w:t>
      </w:r>
      <w:r>
        <w:rPr>
          <w:sz w:val="22"/>
        </w:rPr>
        <w:t>it</w:t>
      </w:r>
      <w:r>
        <w:rPr>
          <w:spacing w:val="14"/>
          <w:sz w:val="22"/>
        </w:rPr>
        <w:t> </w:t>
      </w:r>
      <w:r>
        <w:rPr>
          <w:sz w:val="22"/>
        </w:rPr>
        <w:t>in</w:t>
      </w:r>
      <w:r>
        <w:rPr>
          <w:spacing w:val="14"/>
          <w:sz w:val="22"/>
        </w:rPr>
        <w:t> </w:t>
      </w:r>
      <w:r>
        <w:rPr>
          <w:sz w:val="22"/>
        </w:rPr>
        <w:t>neutral</w:t>
      </w:r>
      <w:r>
        <w:rPr>
          <w:spacing w:val="15"/>
          <w:sz w:val="22"/>
        </w:rPr>
        <w:t> </w:t>
      </w:r>
      <w:r>
        <w:rPr>
          <w:sz w:val="22"/>
        </w:rPr>
        <w:t>water</w:t>
      </w:r>
      <w:r>
        <w:rPr>
          <w:spacing w:val="15"/>
          <w:sz w:val="22"/>
        </w:rPr>
        <w:t> </w:t>
      </w:r>
      <w:r>
        <w:rPr>
          <w:sz w:val="22"/>
        </w:rPr>
        <w:t>before dipping it in another test tube.</w:t>
      </w:r>
    </w:p>
    <w:p>
      <w:pPr>
        <w:pStyle w:val="ListParagraph"/>
        <w:numPr>
          <w:ilvl w:val="0"/>
          <w:numId w:val="141"/>
        </w:numPr>
        <w:tabs>
          <w:tab w:pos="1047" w:val="left" w:leader="none"/>
        </w:tabs>
        <w:spacing w:line="257" w:lineRule="exact" w:before="0" w:after="0"/>
        <w:ind w:left="1047" w:right="0" w:hanging="214"/>
        <w:jc w:val="left"/>
        <w:rPr>
          <w:sz w:val="22"/>
        </w:rPr>
      </w:pPr>
      <w:r>
        <w:rPr>
          <w:sz w:val="22"/>
        </w:rPr>
        <w:t>If</w:t>
      </w:r>
      <w:r>
        <w:rPr>
          <w:spacing w:val="-4"/>
          <w:sz w:val="22"/>
        </w:rPr>
        <w:t> </w:t>
      </w:r>
      <w:r>
        <w:rPr>
          <w:sz w:val="22"/>
        </w:rPr>
        <w:t>the</w:t>
      </w:r>
      <w:r>
        <w:rPr>
          <w:spacing w:val="-6"/>
          <w:sz w:val="22"/>
        </w:rPr>
        <w:t> </w:t>
      </w:r>
      <w:r>
        <w:rPr>
          <w:sz w:val="22"/>
        </w:rPr>
        <w:t>colour</w:t>
      </w:r>
      <w:r>
        <w:rPr>
          <w:spacing w:val="-3"/>
          <w:sz w:val="22"/>
        </w:rPr>
        <w:t> </w:t>
      </w:r>
      <w:r>
        <w:rPr>
          <w:sz w:val="22"/>
        </w:rPr>
        <w:t>does</w:t>
      </w:r>
      <w:r>
        <w:rPr>
          <w:spacing w:val="-3"/>
          <w:sz w:val="22"/>
        </w:rPr>
        <w:t> </w:t>
      </w:r>
      <w:r>
        <w:rPr>
          <w:sz w:val="22"/>
        </w:rPr>
        <w:t>not</w:t>
      </w:r>
      <w:r>
        <w:rPr>
          <w:spacing w:val="-3"/>
          <w:sz w:val="22"/>
        </w:rPr>
        <w:t> </w:t>
      </w:r>
      <w:r>
        <w:rPr>
          <w:sz w:val="22"/>
        </w:rPr>
        <w:t>change,</w:t>
      </w:r>
      <w:r>
        <w:rPr>
          <w:spacing w:val="-3"/>
          <w:sz w:val="22"/>
        </w:rPr>
        <w:t> </w:t>
      </w:r>
      <w:r>
        <w:rPr>
          <w:sz w:val="22"/>
        </w:rPr>
        <w:t>then</w:t>
      </w:r>
      <w:r>
        <w:rPr>
          <w:spacing w:val="-5"/>
          <w:sz w:val="22"/>
        </w:rPr>
        <w:t> </w:t>
      </w:r>
      <w:r>
        <w:rPr>
          <w:sz w:val="22"/>
        </w:rPr>
        <w:t>distilled</w:t>
      </w:r>
      <w:r>
        <w:rPr>
          <w:spacing w:val="-6"/>
          <w:sz w:val="22"/>
        </w:rPr>
        <w:t> </w:t>
      </w:r>
      <w:r>
        <w:rPr>
          <w:sz w:val="22"/>
        </w:rPr>
        <w:t>water</w:t>
      </w:r>
      <w:r>
        <w:rPr>
          <w:spacing w:val="-4"/>
          <w:sz w:val="22"/>
        </w:rPr>
        <w:t> </w:t>
      </w:r>
      <w:r>
        <w:rPr>
          <w:sz w:val="22"/>
        </w:rPr>
        <w:t>is</w:t>
      </w:r>
      <w:r>
        <w:rPr>
          <w:spacing w:val="-2"/>
          <w:sz w:val="22"/>
        </w:rPr>
        <w:t> neutral</w:t>
      </w:r>
    </w:p>
    <w:p>
      <w:pPr>
        <w:pStyle w:val="ListParagraph"/>
        <w:numPr>
          <w:ilvl w:val="0"/>
          <w:numId w:val="141"/>
        </w:numPr>
        <w:tabs>
          <w:tab w:pos="1047" w:val="left" w:leader="none"/>
        </w:tabs>
        <w:spacing w:line="240" w:lineRule="auto" w:before="27" w:after="0"/>
        <w:ind w:left="1047" w:right="0" w:hanging="214"/>
        <w:jc w:val="left"/>
        <w:rPr>
          <w:sz w:val="22"/>
        </w:rPr>
      </w:pPr>
      <w:r>
        <w:rPr>
          <w:sz w:val="22"/>
        </w:rPr>
        <w:t>If</w:t>
      </w:r>
      <w:r>
        <w:rPr>
          <w:spacing w:val="-3"/>
          <w:sz w:val="22"/>
        </w:rPr>
        <w:t> </w:t>
      </w:r>
      <w:r>
        <w:rPr>
          <w:sz w:val="22"/>
        </w:rPr>
        <w:t>the</w:t>
      </w:r>
      <w:r>
        <w:rPr>
          <w:spacing w:val="-5"/>
          <w:sz w:val="22"/>
        </w:rPr>
        <w:t> </w:t>
      </w:r>
      <w:r>
        <w:rPr>
          <w:sz w:val="22"/>
        </w:rPr>
        <w:t>red</w:t>
      </w:r>
      <w:r>
        <w:rPr>
          <w:spacing w:val="-3"/>
          <w:sz w:val="22"/>
        </w:rPr>
        <w:t> </w:t>
      </w:r>
      <w:r>
        <w:rPr>
          <w:sz w:val="22"/>
        </w:rPr>
        <w:t>litmus</w:t>
      </w:r>
      <w:r>
        <w:rPr>
          <w:spacing w:val="-1"/>
          <w:sz w:val="22"/>
        </w:rPr>
        <w:t> </w:t>
      </w:r>
      <w:r>
        <w:rPr>
          <w:sz w:val="22"/>
        </w:rPr>
        <w:t>turns</w:t>
      </w:r>
      <w:r>
        <w:rPr>
          <w:spacing w:val="-2"/>
          <w:sz w:val="22"/>
        </w:rPr>
        <w:t> </w:t>
      </w:r>
      <w:r>
        <w:rPr>
          <w:sz w:val="22"/>
        </w:rPr>
        <w:t>blue,</w:t>
      </w:r>
      <w:r>
        <w:rPr>
          <w:spacing w:val="-2"/>
          <w:sz w:val="22"/>
        </w:rPr>
        <w:t> </w:t>
      </w:r>
      <w:r>
        <w:rPr>
          <w:sz w:val="22"/>
        </w:rPr>
        <w:t>then</w:t>
      </w:r>
      <w:r>
        <w:rPr>
          <w:spacing w:val="-6"/>
          <w:sz w:val="22"/>
        </w:rPr>
        <w:t> </w:t>
      </w:r>
      <w:r>
        <w:rPr>
          <w:sz w:val="22"/>
        </w:rPr>
        <w:t>it</w:t>
      </w:r>
      <w:r>
        <w:rPr>
          <w:spacing w:val="-4"/>
          <w:sz w:val="22"/>
        </w:rPr>
        <w:t> </w:t>
      </w:r>
      <w:r>
        <w:rPr>
          <w:sz w:val="22"/>
        </w:rPr>
        <w:t>is</w:t>
      </w:r>
      <w:r>
        <w:rPr>
          <w:spacing w:val="-1"/>
          <w:sz w:val="22"/>
        </w:rPr>
        <w:t> </w:t>
      </w:r>
      <w:r>
        <w:rPr>
          <w:sz w:val="22"/>
        </w:rPr>
        <w:t>a</w:t>
      </w:r>
      <w:r>
        <w:rPr>
          <w:spacing w:val="-3"/>
          <w:sz w:val="22"/>
        </w:rPr>
        <w:t> </w:t>
      </w:r>
      <w:r>
        <w:rPr>
          <w:spacing w:val="-4"/>
          <w:sz w:val="22"/>
        </w:rPr>
        <w:t>base</w:t>
      </w:r>
    </w:p>
    <w:p>
      <w:pPr>
        <w:pStyle w:val="ListParagraph"/>
        <w:numPr>
          <w:ilvl w:val="0"/>
          <w:numId w:val="141"/>
        </w:numPr>
        <w:tabs>
          <w:tab w:pos="1047" w:val="left" w:leader="none"/>
        </w:tabs>
        <w:spacing w:line="240" w:lineRule="auto" w:before="26" w:after="0"/>
        <w:ind w:left="1047" w:right="0" w:hanging="214"/>
        <w:jc w:val="left"/>
        <w:rPr>
          <w:sz w:val="22"/>
        </w:rPr>
      </w:pPr>
      <w:r>
        <w:rPr>
          <w:sz w:val="22"/>
        </w:rPr>
        <w:t>If</w:t>
      </w:r>
      <w:r>
        <w:rPr>
          <w:spacing w:val="-3"/>
          <w:sz w:val="22"/>
        </w:rPr>
        <w:t> </w:t>
      </w:r>
      <w:r>
        <w:rPr>
          <w:sz w:val="22"/>
        </w:rPr>
        <w:t>the</w:t>
      </w:r>
      <w:r>
        <w:rPr>
          <w:spacing w:val="-2"/>
          <w:sz w:val="22"/>
        </w:rPr>
        <w:t> </w:t>
      </w:r>
      <w:r>
        <w:rPr>
          <w:sz w:val="22"/>
        </w:rPr>
        <w:t>blue</w:t>
      </w:r>
      <w:r>
        <w:rPr>
          <w:spacing w:val="-3"/>
          <w:sz w:val="22"/>
        </w:rPr>
        <w:t> </w:t>
      </w:r>
      <w:r>
        <w:rPr>
          <w:sz w:val="22"/>
        </w:rPr>
        <w:t>litmus</w:t>
      </w:r>
      <w:r>
        <w:rPr>
          <w:spacing w:val="-1"/>
          <w:sz w:val="22"/>
        </w:rPr>
        <w:t> </w:t>
      </w:r>
      <w:r>
        <w:rPr>
          <w:sz w:val="22"/>
        </w:rPr>
        <w:t>paper</w:t>
      </w:r>
      <w:r>
        <w:rPr>
          <w:spacing w:val="-5"/>
          <w:sz w:val="22"/>
        </w:rPr>
        <w:t> </w:t>
      </w:r>
      <w:r>
        <w:rPr>
          <w:sz w:val="22"/>
        </w:rPr>
        <w:t>turns</w:t>
      </w:r>
      <w:r>
        <w:rPr>
          <w:spacing w:val="-2"/>
          <w:sz w:val="22"/>
        </w:rPr>
        <w:t> </w:t>
      </w:r>
      <w:r>
        <w:rPr>
          <w:sz w:val="22"/>
        </w:rPr>
        <w:t>red,</w:t>
      </w:r>
      <w:r>
        <w:rPr>
          <w:spacing w:val="-2"/>
          <w:sz w:val="22"/>
        </w:rPr>
        <w:t> </w:t>
      </w:r>
      <w:r>
        <w:rPr>
          <w:sz w:val="22"/>
        </w:rPr>
        <w:t>then</w:t>
      </w:r>
      <w:r>
        <w:rPr>
          <w:spacing w:val="-5"/>
          <w:sz w:val="22"/>
        </w:rPr>
        <w:t> </w:t>
      </w:r>
      <w:r>
        <w:rPr>
          <w:sz w:val="22"/>
        </w:rPr>
        <w:t>it</w:t>
      </w:r>
      <w:r>
        <w:rPr>
          <w:spacing w:val="-6"/>
          <w:sz w:val="22"/>
        </w:rPr>
        <w:t> </w:t>
      </w:r>
      <w:r>
        <w:rPr>
          <w:sz w:val="22"/>
        </w:rPr>
        <w:t>is</w:t>
      </w:r>
      <w:r>
        <w:rPr>
          <w:spacing w:val="-1"/>
          <w:sz w:val="22"/>
        </w:rPr>
        <w:t> </w:t>
      </w:r>
      <w:r>
        <w:rPr>
          <w:sz w:val="22"/>
        </w:rPr>
        <w:t>an</w:t>
      </w:r>
      <w:r>
        <w:rPr>
          <w:spacing w:val="-3"/>
          <w:sz w:val="22"/>
        </w:rPr>
        <w:t> </w:t>
      </w:r>
      <w:r>
        <w:rPr>
          <w:spacing w:val="-4"/>
          <w:sz w:val="22"/>
        </w:rPr>
        <w:t>acid)</w:t>
      </w:r>
    </w:p>
    <w:p>
      <w:pPr>
        <w:pStyle w:val="ListParagraph"/>
        <w:numPr>
          <w:ilvl w:val="0"/>
          <w:numId w:val="112"/>
        </w:numPr>
        <w:tabs>
          <w:tab w:pos="833" w:val="left" w:leader="none"/>
        </w:tabs>
        <w:spacing w:line="261" w:lineRule="auto" w:before="24" w:after="0"/>
        <w:ind w:left="833" w:right="114" w:hanging="721"/>
        <w:jc w:val="left"/>
        <w:rPr>
          <w:position w:val="2"/>
          <w:sz w:val="22"/>
        </w:rPr>
      </w:pPr>
      <w:r>
        <w:rPr>
          <w:position w:val="2"/>
          <w:sz w:val="22"/>
        </w:rPr>
        <w:t>HCl, HNO</w:t>
      </w:r>
      <w:r>
        <w:rPr>
          <w:sz w:val="14"/>
        </w:rPr>
        <w:t>3</w:t>
      </w:r>
      <w:r>
        <w:rPr>
          <w:spacing w:val="29"/>
          <w:sz w:val="14"/>
        </w:rPr>
        <w:t> </w:t>
      </w:r>
      <w:r>
        <w:rPr>
          <w:position w:val="2"/>
          <w:sz w:val="22"/>
        </w:rPr>
        <w:t>etc. produce hydrogen ions in aqueous solution Compounds like alcohol and glucose contain </w:t>
      </w:r>
      <w:r>
        <w:rPr>
          <w:sz w:val="22"/>
        </w:rPr>
        <w:t>hydrogen, so they do not produce hydrogen ions, so they do not exhibit acidic properties.</w:t>
      </w:r>
    </w:p>
    <w:p>
      <w:pPr>
        <w:pStyle w:val="ListParagraph"/>
        <w:numPr>
          <w:ilvl w:val="0"/>
          <w:numId w:val="112"/>
        </w:numPr>
        <w:tabs>
          <w:tab w:pos="833" w:val="left" w:leader="none"/>
        </w:tabs>
        <w:spacing w:line="264" w:lineRule="auto" w:before="5" w:after="0"/>
        <w:ind w:left="833" w:right="117" w:hanging="721"/>
        <w:jc w:val="left"/>
        <w:rPr>
          <w:sz w:val="22"/>
        </w:rPr>
      </w:pPr>
      <w:r>
        <w:rPr>
          <w:spacing w:val="-2"/>
          <w:sz w:val="22"/>
        </w:rPr>
        <w:t>In solution,</w:t>
      </w:r>
      <w:r>
        <w:rPr>
          <w:spacing w:val="-5"/>
          <w:sz w:val="22"/>
        </w:rPr>
        <w:t> </w:t>
      </w:r>
      <w:r>
        <w:rPr>
          <w:spacing w:val="-2"/>
          <w:sz w:val="22"/>
        </w:rPr>
        <w:t>electric</w:t>
      </w:r>
      <w:r>
        <w:rPr>
          <w:spacing w:val="-3"/>
          <w:sz w:val="22"/>
        </w:rPr>
        <w:t> </w:t>
      </w:r>
      <w:r>
        <w:rPr>
          <w:spacing w:val="-2"/>
          <w:sz w:val="22"/>
        </w:rPr>
        <w:t>current is</w:t>
      </w:r>
      <w:r>
        <w:rPr>
          <w:spacing w:val="-3"/>
          <w:sz w:val="22"/>
        </w:rPr>
        <w:t> </w:t>
      </w:r>
      <w:r>
        <w:rPr>
          <w:spacing w:val="-2"/>
          <w:sz w:val="22"/>
        </w:rPr>
        <w:t>carried by</w:t>
      </w:r>
      <w:r>
        <w:rPr>
          <w:spacing w:val="-6"/>
          <w:sz w:val="22"/>
        </w:rPr>
        <w:t> </w:t>
      </w:r>
      <w:r>
        <w:rPr>
          <w:spacing w:val="-2"/>
          <w:sz w:val="22"/>
        </w:rPr>
        <w:t>ions. Rainwater contains</w:t>
      </w:r>
      <w:r>
        <w:rPr>
          <w:spacing w:val="-3"/>
          <w:sz w:val="22"/>
        </w:rPr>
        <w:t> </w:t>
      </w:r>
      <w:r>
        <w:rPr>
          <w:spacing w:val="-2"/>
          <w:sz w:val="22"/>
        </w:rPr>
        <w:t>dissolved salts which</w:t>
      </w:r>
      <w:r>
        <w:rPr>
          <w:spacing w:val="-3"/>
          <w:sz w:val="22"/>
        </w:rPr>
        <w:t> </w:t>
      </w:r>
      <w:r>
        <w:rPr>
          <w:spacing w:val="-2"/>
          <w:sz w:val="22"/>
        </w:rPr>
        <w:t>dissociate</w:t>
      </w:r>
      <w:r>
        <w:rPr>
          <w:spacing w:val="-5"/>
          <w:sz w:val="22"/>
        </w:rPr>
        <w:t> </w:t>
      </w:r>
      <w:r>
        <w:rPr>
          <w:spacing w:val="-2"/>
          <w:sz w:val="22"/>
        </w:rPr>
        <w:t>into ions </w:t>
      </w:r>
      <w:r>
        <w:rPr>
          <w:sz w:val="22"/>
        </w:rPr>
        <w:t>and carry electric current, but in distilled water, no electric current flows as ions are not formed.</w:t>
      </w:r>
    </w:p>
    <w:p>
      <w:pPr>
        <w:pStyle w:val="ListParagraph"/>
        <w:numPr>
          <w:ilvl w:val="0"/>
          <w:numId w:val="112"/>
        </w:numPr>
        <w:tabs>
          <w:tab w:pos="833" w:val="left" w:leader="none"/>
        </w:tabs>
        <w:spacing w:line="264" w:lineRule="auto" w:before="0" w:after="0"/>
        <w:ind w:left="833" w:right="114" w:hanging="721"/>
        <w:jc w:val="left"/>
        <w:rPr>
          <w:sz w:val="22"/>
        </w:rPr>
      </w:pPr>
      <w:r>
        <w:rPr>
          <w:sz w:val="22"/>
        </w:rPr>
        <w:t>As</w:t>
      </w:r>
      <w:r>
        <w:rPr>
          <w:spacing w:val="-8"/>
          <w:sz w:val="22"/>
        </w:rPr>
        <w:t> </w:t>
      </w:r>
      <w:r>
        <w:rPr>
          <w:sz w:val="22"/>
        </w:rPr>
        <w:t>milk</w:t>
      </w:r>
      <w:r>
        <w:rPr>
          <w:spacing w:val="-9"/>
          <w:sz w:val="22"/>
        </w:rPr>
        <w:t> </w:t>
      </w:r>
      <w:r>
        <w:rPr>
          <w:sz w:val="22"/>
        </w:rPr>
        <w:t>curdles,</w:t>
      </w:r>
      <w:r>
        <w:rPr>
          <w:spacing w:val="-11"/>
          <w:sz w:val="22"/>
        </w:rPr>
        <w:t> </w:t>
      </w:r>
      <w:r>
        <w:rPr>
          <w:sz w:val="22"/>
        </w:rPr>
        <w:t>its</w:t>
      </w:r>
      <w:r>
        <w:rPr>
          <w:spacing w:val="-8"/>
          <w:sz w:val="22"/>
        </w:rPr>
        <w:t> </w:t>
      </w:r>
      <w:r>
        <w:rPr>
          <w:sz w:val="22"/>
        </w:rPr>
        <w:t>pH</w:t>
      </w:r>
      <w:r>
        <w:rPr>
          <w:spacing w:val="-9"/>
          <w:sz w:val="22"/>
        </w:rPr>
        <w:t> </w:t>
      </w:r>
      <w:r>
        <w:rPr>
          <w:sz w:val="22"/>
        </w:rPr>
        <w:t>decreases</w:t>
      </w:r>
      <w:r>
        <w:rPr>
          <w:spacing w:val="-7"/>
          <w:sz w:val="22"/>
        </w:rPr>
        <w:t> </w:t>
      </w:r>
      <w:r>
        <w:rPr>
          <w:sz w:val="22"/>
        </w:rPr>
        <w:t>because</w:t>
      </w:r>
      <w:r>
        <w:rPr>
          <w:spacing w:val="-8"/>
          <w:sz w:val="22"/>
        </w:rPr>
        <w:t> </w:t>
      </w:r>
      <w:r>
        <w:rPr>
          <w:sz w:val="22"/>
        </w:rPr>
        <w:t>as</w:t>
      </w:r>
      <w:r>
        <w:rPr>
          <w:spacing w:val="-10"/>
          <w:sz w:val="22"/>
        </w:rPr>
        <w:t> </w:t>
      </w:r>
      <w:r>
        <w:rPr>
          <w:sz w:val="22"/>
        </w:rPr>
        <w:t>milk</w:t>
      </w:r>
      <w:r>
        <w:rPr>
          <w:spacing w:val="-9"/>
          <w:sz w:val="22"/>
        </w:rPr>
        <w:t> </w:t>
      </w:r>
      <w:r>
        <w:rPr>
          <w:sz w:val="22"/>
        </w:rPr>
        <w:t>curdles,</w:t>
      </w:r>
      <w:r>
        <w:rPr>
          <w:spacing w:val="-8"/>
          <w:sz w:val="22"/>
        </w:rPr>
        <w:t> </w:t>
      </w:r>
      <w:r>
        <w:rPr>
          <w:sz w:val="22"/>
        </w:rPr>
        <w:t>the</w:t>
      </w:r>
      <w:r>
        <w:rPr>
          <w:spacing w:val="-8"/>
          <w:sz w:val="22"/>
        </w:rPr>
        <w:t> </w:t>
      </w:r>
      <w:r>
        <w:rPr>
          <w:sz w:val="22"/>
        </w:rPr>
        <w:t>lactose</w:t>
      </w:r>
      <w:r>
        <w:rPr>
          <w:spacing w:val="-8"/>
          <w:sz w:val="22"/>
        </w:rPr>
        <w:t> </w:t>
      </w:r>
      <w:r>
        <w:rPr>
          <w:sz w:val="22"/>
        </w:rPr>
        <w:t>in</w:t>
      </w:r>
      <w:r>
        <w:rPr>
          <w:spacing w:val="-10"/>
          <w:sz w:val="22"/>
        </w:rPr>
        <w:t> </w:t>
      </w:r>
      <w:r>
        <w:rPr>
          <w:sz w:val="22"/>
        </w:rPr>
        <w:t>the</w:t>
      </w:r>
      <w:r>
        <w:rPr>
          <w:spacing w:val="-11"/>
          <w:sz w:val="22"/>
        </w:rPr>
        <w:t> </w:t>
      </w:r>
      <w:r>
        <w:rPr>
          <w:sz w:val="22"/>
        </w:rPr>
        <w:t>milk</w:t>
      </w:r>
      <w:r>
        <w:rPr>
          <w:spacing w:val="-9"/>
          <w:sz w:val="22"/>
        </w:rPr>
        <w:t> </w:t>
      </w:r>
      <w:r>
        <w:rPr>
          <w:sz w:val="22"/>
        </w:rPr>
        <w:t>is</w:t>
      </w:r>
      <w:r>
        <w:rPr>
          <w:spacing w:val="-10"/>
          <w:sz w:val="22"/>
        </w:rPr>
        <w:t> </w:t>
      </w:r>
      <w:r>
        <w:rPr>
          <w:sz w:val="22"/>
        </w:rPr>
        <w:t>converted</w:t>
      </w:r>
      <w:r>
        <w:rPr>
          <w:spacing w:val="-9"/>
          <w:sz w:val="22"/>
        </w:rPr>
        <w:t> </w:t>
      </w:r>
      <w:r>
        <w:rPr>
          <w:sz w:val="22"/>
        </w:rPr>
        <w:t>to</w:t>
      </w:r>
      <w:r>
        <w:rPr>
          <w:spacing w:val="-8"/>
          <w:sz w:val="22"/>
        </w:rPr>
        <w:t> </w:t>
      </w:r>
      <w:r>
        <w:rPr>
          <w:sz w:val="22"/>
        </w:rPr>
        <w:t>lactic</w:t>
      </w:r>
      <w:r>
        <w:rPr>
          <w:spacing w:val="-8"/>
          <w:sz w:val="22"/>
        </w:rPr>
        <w:t> </w:t>
      </w:r>
      <w:r>
        <w:rPr>
          <w:sz w:val="22"/>
        </w:rPr>
        <w:t>acid. Acids have a low pH.</w:t>
      </w:r>
    </w:p>
    <w:p>
      <w:pPr>
        <w:pStyle w:val="ListParagraph"/>
        <w:numPr>
          <w:ilvl w:val="0"/>
          <w:numId w:val="112"/>
        </w:numPr>
        <w:tabs>
          <w:tab w:pos="833" w:val="left" w:leader="none"/>
        </w:tabs>
        <w:spacing w:line="266" w:lineRule="auto" w:before="0" w:after="0"/>
        <w:ind w:left="833" w:right="119" w:hanging="721"/>
        <w:jc w:val="left"/>
        <w:rPr>
          <w:sz w:val="22"/>
        </w:rPr>
      </w:pPr>
      <w:r>
        <w:rPr>
          <w:sz w:val="22"/>
        </w:rPr>
        <w:t>To increase the shelf life of milk, the pH of fresh milk is changed to alkaline. Since milk is slightly more</w:t>
      </w:r>
      <w:r>
        <w:rPr>
          <w:spacing w:val="40"/>
          <w:sz w:val="22"/>
        </w:rPr>
        <w:t> </w:t>
      </w:r>
      <w:r>
        <w:rPr>
          <w:sz w:val="22"/>
        </w:rPr>
        <w:t>alkaline, it takes longer.</w:t>
      </w:r>
    </w:p>
    <w:p>
      <w:pPr>
        <w:pStyle w:val="ListParagraph"/>
        <w:numPr>
          <w:ilvl w:val="0"/>
          <w:numId w:val="112"/>
        </w:numPr>
        <w:tabs>
          <w:tab w:pos="833" w:val="left" w:leader="none"/>
        </w:tabs>
        <w:spacing w:line="254" w:lineRule="exact" w:before="0" w:after="0"/>
        <w:ind w:left="833" w:right="0" w:hanging="720"/>
        <w:jc w:val="left"/>
        <w:rPr>
          <w:position w:val="2"/>
          <w:sz w:val="22"/>
        </w:rPr>
      </w:pPr>
      <w:r>
        <w:rPr>
          <w:position w:val="2"/>
          <w:sz w:val="22"/>
        </w:rPr>
        <w:t>NaCl</w:t>
      </w:r>
      <w:r>
        <w:rPr>
          <w:spacing w:val="-1"/>
          <w:position w:val="2"/>
          <w:sz w:val="22"/>
        </w:rPr>
        <w:t> </w:t>
      </w:r>
      <w:r>
        <w:rPr>
          <w:position w:val="2"/>
          <w:sz w:val="22"/>
        </w:rPr>
        <w:t>+</w:t>
      </w:r>
      <w:r>
        <w:rPr>
          <w:spacing w:val="-2"/>
          <w:position w:val="2"/>
          <w:sz w:val="22"/>
        </w:rPr>
        <w:t> </w:t>
      </w:r>
      <w:r>
        <w:rPr>
          <w:position w:val="2"/>
          <w:sz w:val="22"/>
        </w:rPr>
        <w:t>H</w:t>
      </w:r>
      <w:r>
        <w:rPr>
          <w:sz w:val="14"/>
        </w:rPr>
        <w:t>2</w:t>
      </w:r>
      <w:r>
        <w:rPr>
          <w:position w:val="2"/>
          <w:sz w:val="22"/>
        </w:rPr>
        <w:t>O</w:t>
      </w:r>
      <w:r>
        <w:rPr>
          <w:spacing w:val="-1"/>
          <w:position w:val="2"/>
          <w:sz w:val="22"/>
        </w:rPr>
        <w:t> </w:t>
      </w:r>
      <w:r>
        <w:rPr>
          <w:position w:val="2"/>
          <w:sz w:val="22"/>
        </w:rPr>
        <w:t>→</w:t>
      </w:r>
      <w:r>
        <w:rPr>
          <w:spacing w:val="-5"/>
          <w:position w:val="2"/>
          <w:sz w:val="22"/>
        </w:rPr>
        <w:t> </w:t>
      </w:r>
      <w:r>
        <w:rPr>
          <w:position w:val="2"/>
          <w:sz w:val="22"/>
        </w:rPr>
        <w:t>NaOH</w:t>
      </w:r>
      <w:r>
        <w:rPr>
          <w:spacing w:val="-1"/>
          <w:position w:val="2"/>
          <w:sz w:val="22"/>
        </w:rPr>
        <w:t> </w:t>
      </w:r>
      <w:r>
        <w:rPr>
          <w:position w:val="2"/>
          <w:sz w:val="22"/>
        </w:rPr>
        <w:t>+</w:t>
      </w:r>
      <w:r>
        <w:rPr>
          <w:spacing w:val="-1"/>
          <w:position w:val="2"/>
          <w:sz w:val="22"/>
        </w:rPr>
        <w:t> </w:t>
      </w:r>
      <w:r>
        <w:rPr>
          <w:position w:val="2"/>
          <w:sz w:val="22"/>
        </w:rPr>
        <w:t>H</w:t>
      </w:r>
      <w:r>
        <w:rPr>
          <w:sz w:val="14"/>
        </w:rPr>
        <w:t>2</w:t>
      </w:r>
      <w:r>
        <w:rPr>
          <w:spacing w:val="16"/>
          <w:sz w:val="14"/>
        </w:rPr>
        <w:t> </w:t>
      </w:r>
      <w:r>
        <w:rPr>
          <w:position w:val="2"/>
          <w:sz w:val="22"/>
        </w:rPr>
        <w:t>+</w:t>
      </w:r>
      <w:r>
        <w:rPr>
          <w:spacing w:val="-1"/>
          <w:position w:val="2"/>
          <w:sz w:val="22"/>
        </w:rPr>
        <w:t> </w:t>
      </w:r>
      <w:r>
        <w:rPr>
          <w:spacing w:val="-5"/>
          <w:position w:val="2"/>
          <w:sz w:val="22"/>
        </w:rPr>
        <w:t>Cl</w:t>
      </w:r>
      <w:r>
        <w:rPr>
          <w:spacing w:val="-5"/>
          <w:sz w:val="14"/>
        </w:rPr>
        <w:t>2</w:t>
      </w:r>
    </w:p>
    <w:p>
      <w:pPr>
        <w:spacing w:line="258" w:lineRule="exact" w:before="0"/>
        <w:ind w:left="833" w:right="0" w:firstLine="0"/>
        <w:jc w:val="left"/>
        <w:rPr>
          <w:position w:val="2"/>
          <w:sz w:val="22"/>
        </w:rPr>
      </w:pPr>
      <w:r>
        <w:rPr>
          <w:position w:val="2"/>
          <w:sz w:val="22"/>
        </w:rPr>
        <w:t>NaCl</w:t>
      </w:r>
      <w:r>
        <w:rPr>
          <w:spacing w:val="-2"/>
          <w:position w:val="2"/>
          <w:sz w:val="22"/>
        </w:rPr>
        <w:t> </w:t>
      </w:r>
      <w:r>
        <w:rPr>
          <w:position w:val="2"/>
          <w:sz w:val="22"/>
        </w:rPr>
        <w:t>+</w:t>
      </w:r>
      <w:r>
        <w:rPr>
          <w:spacing w:val="-5"/>
          <w:position w:val="2"/>
          <w:sz w:val="22"/>
        </w:rPr>
        <w:t> </w:t>
      </w:r>
      <w:r>
        <w:rPr>
          <w:position w:val="2"/>
          <w:sz w:val="22"/>
        </w:rPr>
        <w:t>NH</w:t>
      </w:r>
      <w:r>
        <w:rPr>
          <w:sz w:val="14"/>
        </w:rPr>
        <w:t>3</w:t>
      </w:r>
      <w:r>
        <w:rPr>
          <w:spacing w:val="14"/>
          <w:sz w:val="14"/>
        </w:rPr>
        <w:t> </w:t>
      </w:r>
      <w:r>
        <w:rPr>
          <w:position w:val="2"/>
          <w:sz w:val="22"/>
        </w:rPr>
        <w:t>+</w:t>
      </w:r>
      <w:r>
        <w:rPr>
          <w:spacing w:val="-1"/>
          <w:position w:val="2"/>
          <w:sz w:val="22"/>
        </w:rPr>
        <w:t> </w:t>
      </w:r>
      <w:r>
        <w:rPr>
          <w:position w:val="2"/>
          <w:sz w:val="22"/>
        </w:rPr>
        <w:t>H</w:t>
      </w:r>
      <w:r>
        <w:rPr>
          <w:sz w:val="14"/>
        </w:rPr>
        <w:t>2</w:t>
      </w:r>
      <w:r>
        <w:rPr>
          <w:position w:val="2"/>
          <w:sz w:val="22"/>
        </w:rPr>
        <w:t>O</w:t>
      </w:r>
      <w:r>
        <w:rPr>
          <w:spacing w:val="-3"/>
          <w:position w:val="2"/>
          <w:sz w:val="22"/>
        </w:rPr>
        <w:t> </w:t>
      </w:r>
      <w:r>
        <w:rPr>
          <w:position w:val="2"/>
          <w:sz w:val="22"/>
        </w:rPr>
        <w:t>+</w:t>
      </w:r>
      <w:r>
        <w:rPr>
          <w:spacing w:val="-1"/>
          <w:position w:val="2"/>
          <w:sz w:val="22"/>
        </w:rPr>
        <w:t> </w:t>
      </w:r>
      <w:r>
        <w:rPr>
          <w:position w:val="2"/>
          <w:sz w:val="22"/>
        </w:rPr>
        <w:t>CO</w:t>
      </w:r>
      <w:r>
        <w:rPr>
          <w:sz w:val="14"/>
        </w:rPr>
        <w:t>2</w:t>
      </w:r>
      <w:r>
        <w:rPr>
          <w:spacing w:val="15"/>
          <w:sz w:val="14"/>
        </w:rPr>
        <w:t> </w:t>
      </w:r>
      <w:r>
        <w:rPr>
          <w:position w:val="2"/>
          <w:sz w:val="22"/>
        </w:rPr>
        <w:t>→</w:t>
      </w:r>
      <w:r>
        <w:rPr>
          <w:spacing w:val="-3"/>
          <w:position w:val="2"/>
          <w:sz w:val="22"/>
        </w:rPr>
        <w:t> </w:t>
      </w:r>
      <w:r>
        <w:rPr>
          <w:position w:val="2"/>
          <w:sz w:val="22"/>
        </w:rPr>
        <w:t>NaHCO</w:t>
      </w:r>
      <w:r>
        <w:rPr>
          <w:sz w:val="14"/>
        </w:rPr>
        <w:t>3</w:t>
      </w:r>
      <w:r>
        <w:rPr>
          <w:spacing w:val="15"/>
          <w:sz w:val="14"/>
        </w:rPr>
        <w:t> </w:t>
      </w:r>
      <w:r>
        <w:rPr>
          <w:position w:val="2"/>
          <w:sz w:val="22"/>
        </w:rPr>
        <w:t>+</w:t>
      </w:r>
      <w:r>
        <w:rPr>
          <w:spacing w:val="-3"/>
          <w:position w:val="2"/>
          <w:sz w:val="22"/>
        </w:rPr>
        <w:t> </w:t>
      </w:r>
      <w:r>
        <w:rPr>
          <w:spacing w:val="-4"/>
          <w:position w:val="2"/>
          <w:sz w:val="22"/>
        </w:rPr>
        <w:t>NH</w:t>
      </w:r>
      <w:r>
        <w:rPr>
          <w:spacing w:val="-4"/>
          <w:sz w:val="14"/>
        </w:rPr>
        <w:t>4</w:t>
      </w:r>
      <w:r>
        <w:rPr>
          <w:spacing w:val="-4"/>
          <w:position w:val="2"/>
          <w:sz w:val="22"/>
        </w:rPr>
        <w:t>Cl</w:t>
      </w:r>
    </w:p>
    <w:p>
      <w:pPr>
        <w:pStyle w:val="ListParagraph"/>
        <w:numPr>
          <w:ilvl w:val="0"/>
          <w:numId w:val="112"/>
        </w:numPr>
        <w:tabs>
          <w:tab w:pos="833" w:val="left" w:leader="none"/>
        </w:tabs>
        <w:spacing w:line="266" w:lineRule="auto" w:before="22" w:after="0"/>
        <w:ind w:left="833" w:right="118" w:hanging="721"/>
        <w:jc w:val="left"/>
        <w:rPr>
          <w:sz w:val="20"/>
        </w:rPr>
      </w:pPr>
      <w:r>
        <w:rPr>
          <w:sz w:val="22"/>
        </w:rPr>
        <w:t>When</w:t>
      </w:r>
      <w:r>
        <w:rPr>
          <w:spacing w:val="18"/>
          <w:sz w:val="22"/>
        </w:rPr>
        <w:t> </w:t>
      </w:r>
      <w:r>
        <w:rPr>
          <w:sz w:val="22"/>
        </w:rPr>
        <w:t>a</w:t>
      </w:r>
      <w:r>
        <w:rPr>
          <w:spacing w:val="19"/>
          <w:sz w:val="22"/>
        </w:rPr>
        <w:t> </w:t>
      </w:r>
      <w:r>
        <w:rPr>
          <w:sz w:val="22"/>
        </w:rPr>
        <w:t>bee</w:t>
      </w:r>
      <w:r>
        <w:rPr>
          <w:spacing w:val="17"/>
          <w:sz w:val="22"/>
        </w:rPr>
        <w:t> </w:t>
      </w:r>
      <w:r>
        <w:rPr>
          <w:sz w:val="22"/>
        </w:rPr>
        <w:t>stings,</w:t>
      </w:r>
      <w:r>
        <w:rPr>
          <w:spacing w:val="19"/>
          <w:sz w:val="22"/>
        </w:rPr>
        <w:t> </w:t>
      </w:r>
      <w:r>
        <w:rPr>
          <w:sz w:val="22"/>
        </w:rPr>
        <w:t>it</w:t>
      </w:r>
      <w:r>
        <w:rPr>
          <w:spacing w:val="18"/>
          <w:sz w:val="22"/>
        </w:rPr>
        <w:t> </w:t>
      </w:r>
      <w:r>
        <w:rPr>
          <w:sz w:val="22"/>
        </w:rPr>
        <w:t>releases</w:t>
      </w:r>
      <w:r>
        <w:rPr>
          <w:spacing w:val="19"/>
          <w:sz w:val="22"/>
        </w:rPr>
        <w:t> </w:t>
      </w:r>
      <w:r>
        <w:rPr>
          <w:sz w:val="22"/>
        </w:rPr>
        <w:t>methanoic</w:t>
      </w:r>
      <w:r>
        <w:rPr>
          <w:spacing w:val="19"/>
          <w:sz w:val="22"/>
        </w:rPr>
        <w:t> </w:t>
      </w:r>
      <w:r>
        <w:rPr>
          <w:sz w:val="22"/>
        </w:rPr>
        <w:t>acid.</w:t>
      </w:r>
      <w:r>
        <w:rPr>
          <w:spacing w:val="19"/>
          <w:sz w:val="22"/>
        </w:rPr>
        <w:t> </w:t>
      </w:r>
      <w:r>
        <w:rPr>
          <w:sz w:val="22"/>
        </w:rPr>
        <w:t>Baking</w:t>
      </w:r>
      <w:r>
        <w:rPr>
          <w:spacing w:val="17"/>
          <w:sz w:val="22"/>
        </w:rPr>
        <w:t> </w:t>
      </w:r>
      <w:r>
        <w:rPr>
          <w:sz w:val="22"/>
        </w:rPr>
        <w:t>soda</w:t>
      </w:r>
      <w:r>
        <w:rPr>
          <w:spacing w:val="19"/>
          <w:sz w:val="22"/>
        </w:rPr>
        <w:t> </w:t>
      </w:r>
      <w:r>
        <w:rPr>
          <w:sz w:val="22"/>
        </w:rPr>
        <w:t>is</w:t>
      </w:r>
      <w:r>
        <w:rPr>
          <w:spacing w:val="19"/>
          <w:sz w:val="22"/>
        </w:rPr>
        <w:t> </w:t>
      </w:r>
      <w:r>
        <w:rPr>
          <w:sz w:val="22"/>
        </w:rPr>
        <w:t>a</w:t>
      </w:r>
      <w:r>
        <w:rPr>
          <w:spacing w:val="19"/>
          <w:sz w:val="22"/>
        </w:rPr>
        <w:t> </w:t>
      </w:r>
      <w:r>
        <w:rPr>
          <w:sz w:val="22"/>
        </w:rPr>
        <w:t>mild</w:t>
      </w:r>
      <w:r>
        <w:rPr>
          <w:spacing w:val="18"/>
          <w:sz w:val="22"/>
        </w:rPr>
        <w:t> </w:t>
      </w:r>
      <w:r>
        <w:rPr>
          <w:sz w:val="22"/>
        </w:rPr>
        <w:t>base.</w:t>
      </w:r>
      <w:r>
        <w:rPr>
          <w:spacing w:val="19"/>
          <w:sz w:val="22"/>
        </w:rPr>
        <w:t> </w:t>
      </w:r>
      <w:r>
        <w:rPr>
          <w:sz w:val="22"/>
        </w:rPr>
        <w:t>Baking</w:t>
      </w:r>
      <w:r>
        <w:rPr>
          <w:spacing w:val="17"/>
          <w:sz w:val="22"/>
        </w:rPr>
        <w:t> </w:t>
      </w:r>
      <w:r>
        <w:rPr>
          <w:sz w:val="22"/>
        </w:rPr>
        <w:t>soda reacts</w:t>
      </w:r>
      <w:r>
        <w:rPr>
          <w:spacing w:val="19"/>
          <w:sz w:val="22"/>
        </w:rPr>
        <w:t> </w:t>
      </w:r>
      <w:r>
        <w:rPr>
          <w:sz w:val="22"/>
        </w:rPr>
        <w:t>with</w:t>
      </w:r>
      <w:r>
        <w:rPr>
          <w:spacing w:val="19"/>
          <w:sz w:val="22"/>
        </w:rPr>
        <w:t> </w:t>
      </w:r>
      <w:r>
        <w:rPr>
          <w:sz w:val="22"/>
        </w:rPr>
        <w:t>the methanoic acid to form salt and water, which reduces inflammation.</w:t>
      </w:r>
    </w:p>
    <w:p>
      <w:pPr>
        <w:pStyle w:val="ListParagraph"/>
        <w:numPr>
          <w:ilvl w:val="0"/>
          <w:numId w:val="112"/>
        </w:numPr>
        <w:tabs>
          <w:tab w:pos="833" w:val="left" w:leader="none"/>
          <w:tab w:pos="1553" w:val="left" w:leader="none"/>
        </w:tabs>
        <w:spacing w:line="264" w:lineRule="auto" w:before="0" w:after="0"/>
        <w:ind w:left="1553" w:right="6632" w:hanging="1441"/>
        <w:jc w:val="left"/>
        <w:rPr>
          <w:sz w:val="22"/>
        </w:rPr>
      </w:pPr>
      <w:r>
        <w:rPr>
          <w:spacing w:val="-6"/>
          <w:sz w:val="22"/>
        </w:rPr>
        <w:t>i)</w:t>
      </w:r>
      <w:r>
        <w:rPr>
          <w:sz w:val="22"/>
        </w:rPr>
        <w:tab/>
        <w:t>P:</w:t>
      </w:r>
      <w:r>
        <w:rPr>
          <w:spacing w:val="-12"/>
          <w:sz w:val="22"/>
        </w:rPr>
        <w:t> </w:t>
      </w:r>
      <w:r>
        <w:rPr>
          <w:sz w:val="22"/>
        </w:rPr>
        <w:t>Sodium</w:t>
      </w:r>
      <w:r>
        <w:rPr>
          <w:spacing w:val="-12"/>
          <w:sz w:val="22"/>
        </w:rPr>
        <w:t> </w:t>
      </w:r>
      <w:r>
        <w:rPr>
          <w:sz w:val="22"/>
        </w:rPr>
        <w:t>chloride</w:t>
      </w:r>
      <w:r>
        <w:rPr>
          <w:spacing w:val="-10"/>
          <w:sz w:val="22"/>
        </w:rPr>
        <w:t> </w:t>
      </w:r>
      <w:r>
        <w:rPr>
          <w:sz w:val="22"/>
        </w:rPr>
        <w:t>solution Q:</w:t>
      </w:r>
      <w:r>
        <w:rPr>
          <w:spacing w:val="40"/>
          <w:sz w:val="22"/>
        </w:rPr>
        <w:t> </w:t>
      </w:r>
      <w:r>
        <w:rPr>
          <w:sz w:val="22"/>
        </w:rPr>
        <w:t>Hydrogen</w:t>
      </w:r>
    </w:p>
    <w:p>
      <w:pPr>
        <w:pStyle w:val="BodyText"/>
        <w:spacing w:line="257" w:lineRule="exact"/>
        <w:ind w:left="1553"/>
      </w:pPr>
      <w:r>
        <w:rPr/>
        <w:t>R:</w:t>
      </w:r>
      <w:r>
        <w:rPr>
          <w:spacing w:val="38"/>
        </w:rPr>
        <w:t> </w:t>
      </w:r>
      <w:r>
        <w:rPr>
          <w:spacing w:val="-2"/>
        </w:rPr>
        <w:t>Chlorine</w:t>
      </w:r>
    </w:p>
    <w:p>
      <w:pPr>
        <w:pStyle w:val="BodyText"/>
        <w:spacing w:before="24"/>
        <w:ind w:left="1553"/>
      </w:pPr>
      <w:r>
        <w:rPr/>
        <w:t>ii)</w:t>
      </w:r>
      <w:r>
        <w:rPr>
          <w:spacing w:val="-5"/>
        </w:rPr>
        <w:t> </w:t>
      </w:r>
      <w:r>
        <w:rPr/>
        <w:t>used</w:t>
      </w:r>
      <w:r>
        <w:rPr>
          <w:spacing w:val="-4"/>
        </w:rPr>
        <w:t> </w:t>
      </w:r>
      <w:r>
        <w:rPr/>
        <w:t>as</w:t>
      </w:r>
      <w:r>
        <w:rPr>
          <w:spacing w:val="-3"/>
        </w:rPr>
        <w:t> </w:t>
      </w:r>
      <w:r>
        <w:rPr/>
        <w:t>a</w:t>
      </w:r>
      <w:r>
        <w:rPr>
          <w:spacing w:val="-4"/>
        </w:rPr>
        <w:t> </w:t>
      </w:r>
      <w:r>
        <w:rPr/>
        <w:t>fuel</w:t>
      </w:r>
      <w:r>
        <w:rPr>
          <w:sz w:val="20"/>
        </w:rPr>
        <w:t>,</w:t>
      </w:r>
      <w:r>
        <w:rPr>
          <w:spacing w:val="-5"/>
          <w:sz w:val="20"/>
        </w:rPr>
        <w:t> </w:t>
      </w:r>
      <w:r>
        <w:rPr/>
        <w:t>margarine</w:t>
      </w:r>
      <w:r>
        <w:rPr>
          <w:sz w:val="20"/>
        </w:rPr>
        <w:t>,</w:t>
      </w:r>
      <w:r>
        <w:rPr>
          <w:spacing w:val="-4"/>
          <w:sz w:val="20"/>
        </w:rPr>
        <w:t> </w:t>
      </w:r>
      <w:r>
        <w:rPr/>
        <w:t>ammonia</w:t>
      </w:r>
      <w:r>
        <w:rPr>
          <w:spacing w:val="-4"/>
        </w:rPr>
        <w:t> </w:t>
      </w:r>
      <w:r>
        <w:rPr/>
        <w:t>for</w:t>
      </w:r>
      <w:r>
        <w:rPr>
          <w:spacing w:val="-3"/>
        </w:rPr>
        <w:t> </w:t>
      </w:r>
      <w:r>
        <w:rPr>
          <w:spacing w:val="-2"/>
        </w:rPr>
        <w:t>fertilizers</w:t>
      </w:r>
    </w:p>
    <w:p>
      <w:pPr>
        <w:pStyle w:val="ListParagraph"/>
        <w:numPr>
          <w:ilvl w:val="0"/>
          <w:numId w:val="112"/>
        </w:numPr>
        <w:tabs>
          <w:tab w:pos="833" w:val="left" w:leader="none"/>
        </w:tabs>
        <w:spacing w:line="240" w:lineRule="auto" w:before="11" w:after="0"/>
        <w:ind w:left="833" w:right="0" w:hanging="720"/>
        <w:jc w:val="left"/>
        <w:rPr>
          <w:sz w:val="22"/>
        </w:rPr>
      </w:pPr>
      <w:r>
        <w:rPr>
          <w:w w:val="105"/>
          <w:sz w:val="22"/>
        </w:rPr>
        <w:t>a</w:t>
      </w:r>
      <w:r>
        <w:rPr>
          <w:rFonts w:ascii="Nirmala UI Semilight"/>
          <w:w w:val="105"/>
          <w:sz w:val="22"/>
        </w:rPr>
        <w:t>)</w:t>
      </w:r>
      <w:r>
        <w:rPr>
          <w:rFonts w:ascii="Nirmala UI Semilight"/>
          <w:spacing w:val="27"/>
          <w:w w:val="105"/>
          <w:sz w:val="22"/>
        </w:rPr>
        <w:t> </w:t>
      </w:r>
      <w:r>
        <w:rPr>
          <w:spacing w:val="-10"/>
          <w:w w:val="105"/>
          <w:sz w:val="22"/>
        </w:rPr>
        <w:t>D</w:t>
      </w:r>
    </w:p>
    <w:p>
      <w:pPr>
        <w:pStyle w:val="BodyText"/>
        <w:spacing w:before="156"/>
        <w:ind w:left="833"/>
      </w:pPr>
      <w:r>
        <w:rPr/>
        <w:t>b)</w:t>
      </w:r>
      <w:r>
        <w:rPr>
          <w:spacing w:val="32"/>
        </w:rPr>
        <w:t> </w:t>
      </w:r>
      <w:r>
        <w:rPr/>
        <w:t>Concentration</w:t>
      </w:r>
      <w:r>
        <w:rPr>
          <w:spacing w:val="-4"/>
        </w:rPr>
        <w:t> </w:t>
      </w:r>
      <w:r>
        <w:rPr/>
        <w:t>of</w:t>
      </w:r>
      <w:r>
        <w:rPr>
          <w:spacing w:val="-4"/>
        </w:rPr>
        <w:t> </w:t>
      </w:r>
      <w:r>
        <w:rPr/>
        <w:t>ions</w:t>
      </w:r>
      <w:r>
        <w:rPr>
          <w:spacing w:val="-5"/>
        </w:rPr>
        <w:t> </w:t>
      </w:r>
      <w:r>
        <w:rPr>
          <w:spacing w:val="-2"/>
        </w:rPr>
        <w:t>decreases.</w:t>
      </w:r>
    </w:p>
    <w:p>
      <w:pPr>
        <w:pStyle w:val="ListParagraph"/>
        <w:numPr>
          <w:ilvl w:val="0"/>
          <w:numId w:val="112"/>
        </w:numPr>
        <w:tabs>
          <w:tab w:pos="833" w:val="left" w:leader="none"/>
        </w:tabs>
        <w:spacing w:line="240" w:lineRule="auto" w:before="25" w:after="0"/>
        <w:ind w:left="833" w:right="0" w:hanging="720"/>
        <w:jc w:val="left"/>
        <w:rPr>
          <w:sz w:val="22"/>
        </w:rPr>
      </w:pPr>
      <w:r>
        <w:rPr>
          <w:sz w:val="22"/>
        </w:rPr>
        <w:t>Calcium</w:t>
      </w:r>
      <w:r>
        <w:rPr>
          <w:spacing w:val="-11"/>
          <w:sz w:val="22"/>
        </w:rPr>
        <w:t> </w:t>
      </w:r>
      <w:r>
        <w:rPr>
          <w:sz w:val="22"/>
        </w:rPr>
        <w:t>hydrogen</w:t>
      </w:r>
      <w:r>
        <w:rPr>
          <w:spacing w:val="-9"/>
          <w:sz w:val="22"/>
        </w:rPr>
        <w:t> </w:t>
      </w:r>
      <w:r>
        <w:rPr>
          <w:sz w:val="22"/>
        </w:rPr>
        <w:t>carbonate</w:t>
      </w:r>
      <w:r>
        <w:rPr>
          <w:spacing w:val="-9"/>
          <w:sz w:val="22"/>
        </w:rPr>
        <w:t> </w:t>
      </w:r>
      <w:r>
        <w:rPr>
          <w:sz w:val="22"/>
        </w:rPr>
        <w:t>is</w:t>
      </w:r>
      <w:r>
        <w:rPr>
          <w:spacing w:val="-8"/>
          <w:sz w:val="22"/>
        </w:rPr>
        <w:t> </w:t>
      </w:r>
      <w:r>
        <w:rPr>
          <w:sz w:val="22"/>
        </w:rPr>
        <w:t>formed</w:t>
      </w:r>
      <w:r>
        <w:rPr>
          <w:spacing w:val="-9"/>
          <w:sz w:val="22"/>
        </w:rPr>
        <w:t> </w:t>
      </w:r>
      <w:r>
        <w:rPr>
          <w:sz w:val="22"/>
        </w:rPr>
        <w:t>and</w:t>
      </w:r>
      <w:r>
        <w:rPr>
          <w:spacing w:val="-10"/>
          <w:sz w:val="22"/>
        </w:rPr>
        <w:t> </w:t>
      </w:r>
      <w:r>
        <w:rPr>
          <w:sz w:val="22"/>
        </w:rPr>
        <w:t>dissolved</w:t>
      </w:r>
      <w:r>
        <w:rPr>
          <w:spacing w:val="-10"/>
          <w:sz w:val="22"/>
        </w:rPr>
        <w:t> </w:t>
      </w:r>
      <w:r>
        <w:rPr>
          <w:sz w:val="22"/>
        </w:rPr>
        <w:t>in</w:t>
      </w:r>
      <w:r>
        <w:rPr>
          <w:spacing w:val="-9"/>
          <w:sz w:val="22"/>
        </w:rPr>
        <w:t> </w:t>
      </w:r>
      <w:r>
        <w:rPr>
          <w:spacing w:val="-2"/>
          <w:sz w:val="22"/>
        </w:rPr>
        <w:t>water.</w:t>
      </w:r>
    </w:p>
    <w:p>
      <w:pPr>
        <w:pStyle w:val="ListParagraph"/>
        <w:numPr>
          <w:ilvl w:val="0"/>
          <w:numId w:val="112"/>
        </w:numPr>
        <w:tabs>
          <w:tab w:pos="833" w:val="left" w:leader="none"/>
        </w:tabs>
        <w:spacing w:line="264" w:lineRule="auto" w:before="28" w:after="0"/>
        <w:ind w:left="833" w:right="5231" w:hanging="721"/>
        <w:jc w:val="left"/>
        <w:rPr>
          <w:sz w:val="22"/>
        </w:rPr>
      </w:pPr>
      <w:r>
        <w:rPr>
          <w:sz w:val="22"/>
        </w:rPr>
        <w:t>Concentration</w:t>
      </w:r>
      <w:r>
        <w:rPr>
          <w:spacing w:val="-5"/>
          <w:sz w:val="22"/>
        </w:rPr>
        <w:t> </w:t>
      </w:r>
      <w:r>
        <w:rPr>
          <w:sz w:val="22"/>
        </w:rPr>
        <w:t>of</w:t>
      </w:r>
      <w:r>
        <w:rPr>
          <w:spacing w:val="-5"/>
          <w:sz w:val="22"/>
        </w:rPr>
        <w:t> </w:t>
      </w:r>
      <w:r>
        <w:rPr>
          <w:sz w:val="22"/>
        </w:rPr>
        <w:t>H</w:t>
      </w:r>
      <w:r>
        <w:rPr>
          <w:position w:val="5"/>
          <w:sz w:val="14"/>
        </w:rPr>
        <w:t>+</w:t>
      </w:r>
      <w:r>
        <w:rPr>
          <w:spacing w:val="12"/>
          <w:position w:val="5"/>
          <w:sz w:val="14"/>
        </w:rPr>
        <w:t> </w:t>
      </w:r>
      <w:r>
        <w:rPr>
          <w:sz w:val="22"/>
        </w:rPr>
        <w:t>ions</w:t>
      </w:r>
      <w:r>
        <w:rPr>
          <w:spacing w:val="-7"/>
          <w:sz w:val="22"/>
        </w:rPr>
        <w:t> </w:t>
      </w:r>
      <w:r>
        <w:rPr>
          <w:sz w:val="22"/>
        </w:rPr>
        <w:t>decreases</w:t>
      </w:r>
      <w:r>
        <w:rPr>
          <w:spacing w:val="-6"/>
          <w:sz w:val="22"/>
        </w:rPr>
        <w:t> </w:t>
      </w:r>
      <w:r>
        <w:rPr>
          <w:sz w:val="22"/>
        </w:rPr>
        <w:t>in</w:t>
      </w:r>
      <w:r>
        <w:rPr>
          <w:spacing w:val="-5"/>
          <w:sz w:val="22"/>
        </w:rPr>
        <w:t> </w:t>
      </w:r>
      <w:r>
        <w:rPr>
          <w:sz w:val="22"/>
        </w:rPr>
        <w:t>the</w:t>
      </w:r>
      <w:r>
        <w:rPr>
          <w:spacing w:val="-7"/>
          <w:sz w:val="22"/>
        </w:rPr>
        <w:t> </w:t>
      </w:r>
      <w:r>
        <w:rPr>
          <w:sz w:val="22"/>
        </w:rPr>
        <w:t>solution. pH value increases.</w:t>
      </w:r>
    </w:p>
    <w:p>
      <w:pPr>
        <w:pStyle w:val="BodyText"/>
        <w:spacing w:before="24"/>
      </w:pPr>
    </w:p>
    <w:p>
      <w:pPr>
        <w:pStyle w:val="Heading5"/>
        <w:numPr>
          <w:ilvl w:val="0"/>
          <w:numId w:val="137"/>
        </w:numPr>
        <w:tabs>
          <w:tab w:pos="833" w:val="left" w:leader="none"/>
        </w:tabs>
        <w:spacing w:line="240" w:lineRule="auto" w:before="0" w:after="0"/>
        <w:ind w:left="833" w:right="0" w:hanging="720"/>
        <w:jc w:val="left"/>
      </w:pPr>
      <w:r>
        <w:rPr/>
        <w:t>Answer</w:t>
      </w:r>
      <w:r>
        <w:rPr>
          <w:spacing w:val="-8"/>
        </w:rPr>
        <w:t> </w:t>
      </w:r>
      <w:r>
        <w:rPr/>
        <w:t>the</w:t>
      </w:r>
      <w:r>
        <w:rPr>
          <w:spacing w:val="-6"/>
        </w:rPr>
        <w:t> </w:t>
      </w:r>
      <w:r>
        <w:rPr/>
        <w:t>following</w:t>
      </w:r>
      <w:r>
        <w:rPr>
          <w:spacing w:val="-6"/>
        </w:rPr>
        <w:t> </w:t>
      </w:r>
      <w:r>
        <w:rPr/>
        <w:t>questions.</w:t>
      </w:r>
      <w:r>
        <w:rPr>
          <w:spacing w:val="-7"/>
        </w:rPr>
        <w:t> </w:t>
      </w:r>
      <w:r>
        <w:rPr/>
        <w:t>(3</w:t>
      </w:r>
      <w:r>
        <w:rPr>
          <w:spacing w:val="-7"/>
        </w:rPr>
        <w:t> </w:t>
      </w:r>
      <w:r>
        <w:rPr>
          <w:spacing w:val="-2"/>
        </w:rPr>
        <w:t>Marks)</w:t>
      </w:r>
    </w:p>
    <w:p>
      <w:pPr>
        <w:pStyle w:val="Heading5"/>
        <w:spacing w:after="0" w:line="240" w:lineRule="auto"/>
        <w:jc w:val="left"/>
        <w:sectPr>
          <w:pgSz w:w="11910" w:h="16840"/>
          <w:pgMar w:header="0" w:footer="427" w:top="600" w:bottom="700" w:left="566" w:right="566"/>
        </w:sectPr>
      </w:pPr>
    </w:p>
    <w:p>
      <w:pPr>
        <w:pStyle w:val="ListParagraph"/>
        <w:numPr>
          <w:ilvl w:val="0"/>
          <w:numId w:val="112"/>
        </w:numPr>
        <w:tabs>
          <w:tab w:pos="402" w:val="left" w:leader="none"/>
        </w:tabs>
        <w:spacing w:line="240" w:lineRule="auto" w:before="80" w:after="0"/>
        <w:ind w:left="402" w:right="0" w:hanging="289"/>
        <w:jc w:val="left"/>
        <w:rPr>
          <w:sz w:val="20"/>
        </w:rPr>
      </w:pPr>
      <w:r>
        <w:rPr>
          <w:sz w:val="20"/>
        </w:rPr>
        <w:drawing>
          <wp:anchor distT="0" distB="0" distL="0" distR="0" allowOverlap="1" layoutInCell="1" locked="0" behindDoc="1" simplePos="0" relativeHeight="487608832">
            <wp:simplePos x="0" y="0"/>
            <wp:positionH relativeFrom="page">
              <wp:posOffset>907409</wp:posOffset>
            </wp:positionH>
            <wp:positionV relativeFrom="paragraph">
              <wp:posOffset>232663</wp:posOffset>
            </wp:positionV>
            <wp:extent cx="2161233" cy="1280159"/>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00" cstate="print"/>
                    <a:stretch>
                      <a:fillRect/>
                    </a:stretch>
                  </pic:blipFill>
                  <pic:spPr>
                    <a:xfrm>
                      <a:off x="0" y="0"/>
                      <a:ext cx="2161233" cy="1280159"/>
                    </a:xfrm>
                    <a:prstGeom prst="rect">
                      <a:avLst/>
                    </a:prstGeom>
                  </pic:spPr>
                </pic:pic>
              </a:graphicData>
            </a:graphic>
          </wp:anchor>
        </w:drawing>
      </w:r>
      <w:r>
        <w:rPr>
          <w:w w:val="100"/>
          <w:sz w:val="22"/>
        </w:rPr>
        <w:t>​</w:t>
      </w:r>
    </w:p>
    <w:p>
      <w:pPr>
        <w:pStyle w:val="ListParagraph"/>
        <w:numPr>
          <w:ilvl w:val="0"/>
          <w:numId w:val="112"/>
        </w:numPr>
        <w:tabs>
          <w:tab w:pos="833" w:val="left" w:leader="none"/>
        </w:tabs>
        <w:spacing w:line="240" w:lineRule="auto" w:before="25" w:after="0"/>
        <w:ind w:left="833" w:right="0" w:hanging="720"/>
        <w:jc w:val="left"/>
        <w:rPr>
          <w:position w:val="2"/>
          <w:sz w:val="22"/>
        </w:rPr>
      </w:pPr>
      <w:r>
        <w:rPr>
          <w:position w:val="2"/>
          <w:sz w:val="22"/>
        </w:rPr>
        <w:t>Carbon</w:t>
      </w:r>
      <w:r>
        <w:rPr>
          <w:spacing w:val="-6"/>
          <w:position w:val="2"/>
          <w:sz w:val="22"/>
        </w:rPr>
        <w:t> </w:t>
      </w:r>
      <w:r>
        <w:rPr>
          <w:position w:val="2"/>
          <w:sz w:val="22"/>
        </w:rPr>
        <w:t>dioxide</w:t>
      </w:r>
      <w:r>
        <w:rPr>
          <w:spacing w:val="-5"/>
          <w:position w:val="2"/>
          <w:sz w:val="22"/>
        </w:rPr>
        <w:t> </w:t>
      </w:r>
      <w:r>
        <w:rPr>
          <w:position w:val="2"/>
          <w:sz w:val="22"/>
        </w:rPr>
        <w:t>or</w:t>
      </w:r>
      <w:r>
        <w:rPr>
          <w:spacing w:val="-5"/>
          <w:position w:val="2"/>
          <w:sz w:val="22"/>
        </w:rPr>
        <w:t> CO</w:t>
      </w:r>
      <w:r>
        <w:rPr>
          <w:spacing w:val="-5"/>
          <w:sz w:val="14"/>
        </w:rPr>
        <w:t>2</w:t>
      </w:r>
    </w:p>
    <w:p>
      <w:pPr>
        <w:spacing w:before="24"/>
        <w:ind w:left="833" w:right="0" w:firstLine="0"/>
        <w:jc w:val="left"/>
        <w:rPr>
          <w:position w:val="2"/>
          <w:sz w:val="22"/>
        </w:rPr>
      </w:pPr>
      <w:r>
        <w:rPr>
          <w:position w:val="2"/>
          <w:sz w:val="22"/>
        </w:rPr>
        <w:t>Ca(OH)</w:t>
      </w:r>
      <w:r>
        <w:rPr>
          <w:sz w:val="14"/>
        </w:rPr>
        <w:t>2</w:t>
      </w:r>
      <w:r>
        <w:rPr>
          <w:spacing w:val="14"/>
          <w:sz w:val="14"/>
        </w:rPr>
        <w:t> </w:t>
      </w:r>
      <w:r>
        <w:rPr>
          <w:position w:val="2"/>
          <w:sz w:val="22"/>
        </w:rPr>
        <w:t>+</w:t>
      </w:r>
      <w:r>
        <w:rPr>
          <w:spacing w:val="-2"/>
          <w:position w:val="2"/>
          <w:sz w:val="22"/>
        </w:rPr>
        <w:t> </w:t>
      </w:r>
      <w:r>
        <w:rPr>
          <w:position w:val="2"/>
          <w:sz w:val="22"/>
        </w:rPr>
        <w:t>CO</w:t>
      </w:r>
      <w:r>
        <w:rPr>
          <w:sz w:val="14"/>
        </w:rPr>
        <w:t>2</w:t>
      </w:r>
      <w:r>
        <w:rPr>
          <w:spacing w:val="14"/>
          <w:sz w:val="14"/>
        </w:rPr>
        <w:t> </w:t>
      </w:r>
      <w:r>
        <w:rPr>
          <w:position w:val="2"/>
          <w:sz w:val="22"/>
        </w:rPr>
        <w:t>→</w:t>
      </w:r>
      <w:r>
        <w:rPr>
          <w:spacing w:val="-3"/>
          <w:position w:val="2"/>
          <w:sz w:val="22"/>
        </w:rPr>
        <w:t> </w:t>
      </w:r>
      <w:r>
        <w:rPr>
          <w:position w:val="2"/>
          <w:sz w:val="22"/>
        </w:rPr>
        <w:t>CaCO</w:t>
      </w:r>
      <w:r>
        <w:rPr>
          <w:sz w:val="14"/>
        </w:rPr>
        <w:t>3</w:t>
      </w:r>
      <w:r>
        <w:rPr>
          <w:spacing w:val="14"/>
          <w:sz w:val="14"/>
        </w:rPr>
        <w:t> </w:t>
      </w:r>
      <w:r>
        <w:rPr>
          <w:position w:val="2"/>
          <w:sz w:val="22"/>
        </w:rPr>
        <w:t>+</w:t>
      </w:r>
      <w:r>
        <w:rPr>
          <w:spacing w:val="-2"/>
          <w:position w:val="2"/>
          <w:sz w:val="22"/>
        </w:rPr>
        <w:t> </w:t>
      </w:r>
      <w:r>
        <w:rPr>
          <w:spacing w:val="-5"/>
          <w:position w:val="2"/>
          <w:sz w:val="22"/>
        </w:rPr>
        <w:t>H</w:t>
      </w:r>
      <w:r>
        <w:rPr>
          <w:spacing w:val="-5"/>
          <w:sz w:val="14"/>
        </w:rPr>
        <w:t>2</w:t>
      </w:r>
      <w:r>
        <w:rPr>
          <w:spacing w:val="-5"/>
          <w:position w:val="2"/>
          <w:sz w:val="22"/>
        </w:rPr>
        <w:t>O</w:t>
      </w:r>
    </w:p>
    <w:p>
      <w:pPr>
        <w:pStyle w:val="BodyText"/>
        <w:spacing w:before="23"/>
        <w:ind w:right="7332"/>
        <w:jc w:val="right"/>
      </w:pPr>
      <w:r>
        <w:rPr/>
        <w:t>White </w:t>
      </w:r>
      <w:r>
        <w:rPr>
          <w:spacing w:val="-2"/>
        </w:rPr>
        <w:t>precipitate</w:t>
      </w:r>
    </w:p>
    <w:p>
      <w:pPr>
        <w:pStyle w:val="ListParagraph"/>
        <w:numPr>
          <w:ilvl w:val="0"/>
          <w:numId w:val="112"/>
        </w:numPr>
        <w:tabs>
          <w:tab w:pos="720" w:val="left" w:leader="none"/>
        </w:tabs>
        <w:spacing w:line="240" w:lineRule="auto" w:before="26" w:after="0"/>
        <w:ind w:left="720" w:right="7417" w:hanging="720"/>
        <w:jc w:val="right"/>
        <w:rPr>
          <w:sz w:val="22"/>
        </w:rPr>
      </w:pPr>
      <w:r>
        <w:rPr>
          <w:sz w:val="22"/>
        </w:rPr>
        <w:t>Sodium</w:t>
      </w:r>
      <w:r>
        <w:rPr>
          <w:spacing w:val="-4"/>
          <w:sz w:val="22"/>
        </w:rPr>
        <w:t> </w:t>
      </w:r>
      <w:r>
        <w:rPr>
          <w:sz w:val="22"/>
        </w:rPr>
        <w:t>hydroxide</w:t>
      </w:r>
      <w:r>
        <w:rPr>
          <w:spacing w:val="-5"/>
          <w:sz w:val="22"/>
        </w:rPr>
        <w:t> </w:t>
      </w:r>
      <w:r>
        <w:rPr>
          <w:sz w:val="22"/>
        </w:rPr>
        <w:t>/</w:t>
      </w:r>
      <w:r>
        <w:rPr>
          <w:spacing w:val="-5"/>
          <w:sz w:val="22"/>
        </w:rPr>
        <w:t> </w:t>
      </w:r>
      <w:r>
        <w:rPr>
          <w:spacing w:val="-2"/>
          <w:sz w:val="22"/>
        </w:rPr>
        <w:t>NaOH.</w:t>
      </w:r>
    </w:p>
    <w:p>
      <w:pPr>
        <w:pStyle w:val="BodyText"/>
        <w:spacing w:before="27"/>
        <w:ind w:left="833"/>
      </w:pPr>
      <w:r>
        <w:rPr/>
        <w:t>(i)</w:t>
      </w:r>
      <w:r>
        <w:rPr>
          <w:spacing w:val="-8"/>
        </w:rPr>
        <w:t> </w:t>
      </w:r>
      <w:r>
        <w:rPr/>
        <w:t>De-greasing</w:t>
      </w:r>
      <w:r>
        <w:rPr>
          <w:spacing w:val="-5"/>
        </w:rPr>
        <w:t> </w:t>
      </w:r>
      <w:r>
        <w:rPr/>
        <w:t>metals</w:t>
      </w:r>
      <w:r>
        <w:rPr>
          <w:spacing w:val="-4"/>
        </w:rPr>
        <w:t> </w:t>
      </w:r>
      <w:r>
        <w:rPr/>
        <w:t>(ii)</w:t>
      </w:r>
      <w:r>
        <w:rPr>
          <w:spacing w:val="-7"/>
        </w:rPr>
        <w:t> </w:t>
      </w:r>
      <w:r>
        <w:rPr/>
        <w:t>Soaps</w:t>
      </w:r>
      <w:r>
        <w:rPr>
          <w:spacing w:val="-3"/>
        </w:rPr>
        <w:t> </w:t>
      </w:r>
      <w:r>
        <w:rPr/>
        <w:t>and</w:t>
      </w:r>
      <w:r>
        <w:rPr>
          <w:spacing w:val="-5"/>
        </w:rPr>
        <w:t> </w:t>
      </w:r>
      <w:r>
        <w:rPr/>
        <w:t>detergents</w:t>
      </w:r>
      <w:r>
        <w:rPr>
          <w:spacing w:val="-4"/>
        </w:rPr>
        <w:t> </w:t>
      </w:r>
      <w:r>
        <w:rPr/>
        <w:t>(iii)</w:t>
      </w:r>
      <w:r>
        <w:rPr>
          <w:spacing w:val="-5"/>
        </w:rPr>
        <w:t> </w:t>
      </w:r>
      <w:r>
        <w:rPr/>
        <w:t>Paper</w:t>
      </w:r>
      <w:r>
        <w:rPr>
          <w:spacing w:val="-5"/>
        </w:rPr>
        <w:t> </w:t>
      </w:r>
      <w:r>
        <w:rPr/>
        <w:t>making</w:t>
      </w:r>
      <w:r>
        <w:rPr>
          <w:spacing w:val="-5"/>
        </w:rPr>
        <w:t> </w:t>
      </w:r>
      <w:r>
        <w:rPr/>
        <w:t>(iv)</w:t>
      </w:r>
      <w:r>
        <w:rPr>
          <w:spacing w:val="-5"/>
        </w:rPr>
        <w:t> </w:t>
      </w:r>
      <w:r>
        <w:rPr/>
        <w:t>Artificial</w:t>
      </w:r>
      <w:r>
        <w:rPr>
          <w:spacing w:val="-4"/>
        </w:rPr>
        <w:t> </w:t>
      </w:r>
      <w:r>
        <w:rPr>
          <w:spacing w:val="-2"/>
        </w:rPr>
        <w:t>fibres.</w:t>
      </w:r>
    </w:p>
    <w:p>
      <w:pPr>
        <w:pStyle w:val="ListParagraph"/>
        <w:numPr>
          <w:ilvl w:val="0"/>
          <w:numId w:val="112"/>
        </w:numPr>
        <w:tabs>
          <w:tab w:pos="833" w:val="left" w:leader="none"/>
        </w:tabs>
        <w:spacing w:line="240" w:lineRule="auto" w:before="26" w:after="0"/>
        <w:ind w:left="833" w:right="0" w:hanging="720"/>
        <w:jc w:val="left"/>
        <w:rPr>
          <w:sz w:val="22"/>
        </w:rPr>
      </w:pPr>
      <w:r>
        <w:rPr>
          <w:sz w:val="22"/>
        </w:rPr>
        <w:t>Acid</w:t>
      </w:r>
      <w:r>
        <w:rPr>
          <w:spacing w:val="-4"/>
          <w:sz w:val="22"/>
        </w:rPr>
        <w:t> </w:t>
      </w:r>
      <w:r>
        <w:rPr>
          <w:sz w:val="22"/>
        </w:rPr>
        <w:t>that</w:t>
      </w:r>
      <w:r>
        <w:rPr>
          <w:spacing w:val="-2"/>
          <w:sz w:val="22"/>
        </w:rPr>
        <w:t> </w:t>
      </w:r>
      <w:r>
        <w:rPr>
          <w:sz w:val="22"/>
        </w:rPr>
        <w:t>gives</w:t>
      </w:r>
      <w:r>
        <w:rPr>
          <w:spacing w:val="-1"/>
          <w:sz w:val="22"/>
        </w:rPr>
        <w:t> </w:t>
      </w:r>
      <w:r>
        <w:rPr>
          <w:sz w:val="22"/>
        </w:rPr>
        <w:t>rise</w:t>
      </w:r>
      <w:r>
        <w:rPr>
          <w:spacing w:val="-2"/>
          <w:sz w:val="22"/>
        </w:rPr>
        <w:t> </w:t>
      </w:r>
      <w:r>
        <w:rPr>
          <w:sz w:val="22"/>
        </w:rPr>
        <w:t>to</w:t>
      </w:r>
      <w:r>
        <w:rPr>
          <w:spacing w:val="-3"/>
          <w:sz w:val="22"/>
        </w:rPr>
        <w:t> </w:t>
      </w:r>
      <w:r>
        <w:rPr>
          <w:sz w:val="22"/>
        </w:rPr>
        <w:t>more</w:t>
      </w:r>
      <w:r>
        <w:rPr>
          <w:spacing w:val="-2"/>
          <w:sz w:val="22"/>
        </w:rPr>
        <w:t> </w:t>
      </w:r>
      <w:r>
        <w:rPr>
          <w:sz w:val="22"/>
        </w:rPr>
        <w:t>H</w:t>
      </w:r>
      <w:r>
        <w:rPr>
          <w:position w:val="5"/>
          <w:sz w:val="14"/>
        </w:rPr>
        <w:t>+</w:t>
      </w:r>
      <w:r>
        <w:rPr>
          <w:spacing w:val="14"/>
          <w:position w:val="5"/>
          <w:sz w:val="14"/>
        </w:rPr>
        <w:t> </w:t>
      </w:r>
      <w:r>
        <w:rPr>
          <w:sz w:val="22"/>
        </w:rPr>
        <w:t>ions</w:t>
      </w:r>
      <w:r>
        <w:rPr>
          <w:spacing w:val="-3"/>
          <w:sz w:val="22"/>
        </w:rPr>
        <w:t> </w:t>
      </w:r>
      <w:r>
        <w:rPr>
          <w:sz w:val="22"/>
        </w:rPr>
        <w:t>is</w:t>
      </w:r>
      <w:r>
        <w:rPr>
          <w:spacing w:val="-1"/>
          <w:sz w:val="22"/>
        </w:rPr>
        <w:t> </w:t>
      </w:r>
      <w:r>
        <w:rPr>
          <w:sz w:val="22"/>
        </w:rPr>
        <w:t>said</w:t>
      </w:r>
      <w:r>
        <w:rPr>
          <w:spacing w:val="-3"/>
          <w:sz w:val="22"/>
        </w:rPr>
        <w:t> </w:t>
      </w:r>
      <w:r>
        <w:rPr>
          <w:sz w:val="22"/>
        </w:rPr>
        <w:t>to</w:t>
      </w:r>
      <w:r>
        <w:rPr>
          <w:spacing w:val="-2"/>
          <w:sz w:val="22"/>
        </w:rPr>
        <w:t> </w:t>
      </w:r>
      <w:r>
        <w:rPr>
          <w:sz w:val="22"/>
        </w:rPr>
        <w:t>be</w:t>
      </w:r>
      <w:r>
        <w:rPr>
          <w:spacing w:val="-5"/>
          <w:sz w:val="22"/>
        </w:rPr>
        <w:t> </w:t>
      </w:r>
      <w:r>
        <w:rPr>
          <w:sz w:val="22"/>
        </w:rPr>
        <w:t>strong</w:t>
      </w:r>
      <w:r>
        <w:rPr>
          <w:spacing w:val="-3"/>
          <w:sz w:val="22"/>
        </w:rPr>
        <w:t> </w:t>
      </w:r>
      <w:r>
        <w:rPr>
          <w:spacing w:val="-2"/>
          <w:sz w:val="22"/>
        </w:rPr>
        <w:t>acid.</w:t>
      </w:r>
    </w:p>
    <w:p>
      <w:pPr>
        <w:pStyle w:val="BodyText"/>
        <w:spacing w:line="264" w:lineRule="auto" w:before="25"/>
        <w:ind w:left="833"/>
      </w:pPr>
      <w:r>
        <w:rPr/>
        <w:t>Bacteria present</w:t>
      </w:r>
      <w:r>
        <w:rPr>
          <w:spacing w:val="-1"/>
        </w:rPr>
        <w:t> </w:t>
      </w:r>
      <w:r>
        <w:rPr/>
        <w:t>in the mouth produce acids by degradation of sugar and food particles remaining in</w:t>
      </w:r>
      <w:r>
        <w:rPr>
          <w:spacing w:val="-1"/>
        </w:rPr>
        <w:t> </w:t>
      </w:r>
      <w:r>
        <w:rPr/>
        <w:t>the mouth after eating. So, the pH in the mouth decreases and the tooth enamel gets corroded.</w:t>
      </w:r>
    </w:p>
    <w:p>
      <w:pPr>
        <w:pStyle w:val="BodyText"/>
        <w:spacing w:line="257" w:lineRule="exact"/>
        <w:ind w:left="833"/>
      </w:pPr>
      <w:r>
        <w:rPr/>
        <w:t>Using</w:t>
      </w:r>
      <w:r>
        <w:rPr>
          <w:spacing w:val="-7"/>
        </w:rPr>
        <w:t> </w:t>
      </w:r>
      <w:r>
        <w:rPr/>
        <w:t>toothpastes</w:t>
      </w:r>
      <w:r>
        <w:rPr>
          <w:spacing w:val="-3"/>
        </w:rPr>
        <w:t> </w:t>
      </w:r>
      <w:r>
        <w:rPr/>
        <w:t>which</w:t>
      </w:r>
      <w:r>
        <w:rPr>
          <w:spacing w:val="-4"/>
        </w:rPr>
        <w:t> </w:t>
      </w:r>
      <w:r>
        <w:rPr/>
        <w:t>are</w:t>
      </w:r>
      <w:r>
        <w:rPr>
          <w:spacing w:val="-4"/>
        </w:rPr>
        <w:t> </w:t>
      </w:r>
      <w:r>
        <w:rPr/>
        <w:t>generally</w:t>
      </w:r>
      <w:r>
        <w:rPr>
          <w:spacing w:val="-5"/>
        </w:rPr>
        <w:t> </w:t>
      </w:r>
      <w:r>
        <w:rPr/>
        <w:t>basic,</w:t>
      </w:r>
      <w:r>
        <w:rPr>
          <w:spacing w:val="-3"/>
        </w:rPr>
        <w:t> </w:t>
      </w:r>
      <w:r>
        <w:rPr/>
        <w:t>for</w:t>
      </w:r>
      <w:r>
        <w:rPr>
          <w:spacing w:val="-7"/>
        </w:rPr>
        <w:t> </w:t>
      </w:r>
      <w:r>
        <w:rPr/>
        <w:t>cleaning</w:t>
      </w:r>
      <w:r>
        <w:rPr>
          <w:spacing w:val="-6"/>
        </w:rPr>
        <w:t> </w:t>
      </w:r>
      <w:r>
        <w:rPr/>
        <w:t>the</w:t>
      </w:r>
      <w:r>
        <w:rPr>
          <w:spacing w:val="-3"/>
        </w:rPr>
        <w:t> </w:t>
      </w:r>
      <w:r>
        <w:rPr>
          <w:spacing w:val="-2"/>
        </w:rPr>
        <w:t>teeth.</w:t>
      </w:r>
    </w:p>
    <w:p>
      <w:pPr>
        <w:pStyle w:val="ListParagraph"/>
        <w:numPr>
          <w:ilvl w:val="0"/>
          <w:numId w:val="112"/>
        </w:numPr>
        <w:tabs>
          <w:tab w:pos="833" w:val="left" w:leader="none"/>
        </w:tabs>
        <w:spacing w:line="261" w:lineRule="auto" w:before="27" w:after="0"/>
        <w:ind w:left="833" w:right="7257" w:hanging="721"/>
        <w:jc w:val="left"/>
        <w:rPr>
          <w:position w:val="2"/>
          <w:sz w:val="22"/>
        </w:rPr>
      </w:pPr>
      <w:r>
        <w:rPr>
          <w:position w:val="2"/>
          <w:sz w:val="22"/>
        </w:rPr>
        <w:t>a)</w:t>
      </w:r>
      <w:r>
        <w:rPr>
          <w:spacing w:val="-11"/>
          <w:position w:val="2"/>
          <w:sz w:val="22"/>
        </w:rPr>
        <w:t> </w:t>
      </w:r>
      <w:r>
        <w:rPr>
          <w:position w:val="2"/>
          <w:sz w:val="22"/>
        </w:rPr>
        <w:t>Bleaching</w:t>
      </w:r>
      <w:r>
        <w:rPr>
          <w:spacing w:val="-11"/>
          <w:position w:val="2"/>
          <w:sz w:val="22"/>
        </w:rPr>
        <w:t> </w:t>
      </w:r>
      <w:r>
        <w:rPr>
          <w:position w:val="2"/>
          <w:sz w:val="22"/>
        </w:rPr>
        <w:t>powder:</w:t>
      </w:r>
      <w:r>
        <w:rPr>
          <w:spacing w:val="-11"/>
          <w:position w:val="2"/>
          <w:sz w:val="22"/>
        </w:rPr>
        <w:t> </w:t>
      </w:r>
      <w:r>
        <w:rPr>
          <w:position w:val="2"/>
          <w:sz w:val="22"/>
        </w:rPr>
        <w:t>CaOCl</w:t>
      </w:r>
      <w:r>
        <w:rPr>
          <w:sz w:val="14"/>
        </w:rPr>
        <w:t>2</w:t>
      </w:r>
      <w:r>
        <w:rPr>
          <w:spacing w:val="40"/>
          <w:sz w:val="14"/>
        </w:rPr>
        <w:t> </w:t>
      </w:r>
      <w:r>
        <w:rPr>
          <w:spacing w:val="-4"/>
          <w:sz w:val="22"/>
        </w:rPr>
        <w:t>Uses</w:t>
      </w:r>
    </w:p>
    <w:p>
      <w:pPr>
        <w:pStyle w:val="ListParagraph"/>
        <w:numPr>
          <w:ilvl w:val="0"/>
          <w:numId w:val="142"/>
        </w:numPr>
        <w:tabs>
          <w:tab w:pos="1192" w:val="left" w:leader="none"/>
        </w:tabs>
        <w:spacing w:line="240" w:lineRule="auto" w:before="3" w:after="0"/>
        <w:ind w:left="1192" w:right="0" w:hanging="359"/>
        <w:jc w:val="left"/>
        <w:rPr>
          <w:sz w:val="22"/>
        </w:rPr>
      </w:pPr>
      <w:r>
        <w:rPr>
          <w:sz w:val="22"/>
        </w:rPr>
        <w:t>for</w:t>
      </w:r>
      <w:r>
        <w:rPr>
          <w:spacing w:val="-3"/>
          <w:sz w:val="22"/>
        </w:rPr>
        <w:t> </w:t>
      </w:r>
      <w:r>
        <w:rPr>
          <w:sz w:val="22"/>
        </w:rPr>
        <w:t>bleaching</w:t>
      </w:r>
      <w:r>
        <w:rPr>
          <w:spacing w:val="-3"/>
          <w:sz w:val="22"/>
        </w:rPr>
        <w:t> </w:t>
      </w:r>
      <w:r>
        <w:rPr>
          <w:sz w:val="22"/>
        </w:rPr>
        <w:t>cotton</w:t>
      </w:r>
      <w:r>
        <w:rPr>
          <w:spacing w:val="-4"/>
          <w:sz w:val="22"/>
        </w:rPr>
        <w:t> </w:t>
      </w:r>
      <w:r>
        <w:rPr>
          <w:sz w:val="22"/>
        </w:rPr>
        <w:t>and</w:t>
      </w:r>
      <w:r>
        <w:rPr>
          <w:spacing w:val="-3"/>
          <w:sz w:val="22"/>
        </w:rPr>
        <w:t> </w:t>
      </w:r>
      <w:r>
        <w:rPr>
          <w:sz w:val="22"/>
        </w:rPr>
        <w:t>linen</w:t>
      </w:r>
      <w:r>
        <w:rPr>
          <w:spacing w:val="-3"/>
          <w:sz w:val="22"/>
        </w:rPr>
        <w:t> </w:t>
      </w:r>
      <w:r>
        <w:rPr>
          <w:sz w:val="22"/>
        </w:rPr>
        <w:t>in</w:t>
      </w:r>
      <w:r>
        <w:rPr>
          <w:spacing w:val="-4"/>
          <w:sz w:val="22"/>
        </w:rPr>
        <w:t> </w:t>
      </w:r>
      <w:r>
        <w:rPr>
          <w:sz w:val="22"/>
        </w:rPr>
        <w:t>the</w:t>
      </w:r>
      <w:r>
        <w:rPr>
          <w:spacing w:val="-2"/>
          <w:sz w:val="22"/>
        </w:rPr>
        <w:t> </w:t>
      </w:r>
      <w:r>
        <w:rPr>
          <w:sz w:val="22"/>
        </w:rPr>
        <w:t>textile</w:t>
      </w:r>
      <w:r>
        <w:rPr>
          <w:spacing w:val="-5"/>
          <w:sz w:val="22"/>
        </w:rPr>
        <w:t> </w:t>
      </w:r>
      <w:r>
        <w:rPr>
          <w:spacing w:val="-2"/>
          <w:sz w:val="22"/>
        </w:rPr>
        <w:t>industry,</w:t>
      </w:r>
    </w:p>
    <w:p>
      <w:pPr>
        <w:pStyle w:val="ListParagraph"/>
        <w:numPr>
          <w:ilvl w:val="0"/>
          <w:numId w:val="142"/>
        </w:numPr>
        <w:tabs>
          <w:tab w:pos="1192" w:val="left" w:leader="none"/>
        </w:tabs>
        <w:spacing w:line="240" w:lineRule="auto" w:before="25" w:after="0"/>
        <w:ind w:left="1192" w:right="0" w:hanging="359"/>
        <w:jc w:val="left"/>
        <w:rPr>
          <w:sz w:val="22"/>
        </w:rPr>
      </w:pPr>
      <w:r>
        <w:rPr>
          <w:sz w:val="22"/>
        </w:rPr>
        <w:t>for</w:t>
      </w:r>
      <w:r>
        <w:rPr>
          <w:spacing w:val="-6"/>
          <w:sz w:val="22"/>
        </w:rPr>
        <w:t> </w:t>
      </w:r>
      <w:r>
        <w:rPr>
          <w:sz w:val="22"/>
        </w:rPr>
        <w:t>bleaching</w:t>
      </w:r>
      <w:r>
        <w:rPr>
          <w:spacing w:val="-4"/>
          <w:sz w:val="22"/>
        </w:rPr>
        <w:t> </w:t>
      </w:r>
      <w:r>
        <w:rPr>
          <w:sz w:val="22"/>
        </w:rPr>
        <w:t>wood</w:t>
      </w:r>
      <w:r>
        <w:rPr>
          <w:spacing w:val="-3"/>
          <w:sz w:val="22"/>
        </w:rPr>
        <w:t> </w:t>
      </w:r>
      <w:r>
        <w:rPr>
          <w:sz w:val="22"/>
        </w:rPr>
        <w:t>pulp</w:t>
      </w:r>
      <w:r>
        <w:rPr>
          <w:spacing w:val="-4"/>
          <w:sz w:val="22"/>
        </w:rPr>
        <w:t> </w:t>
      </w:r>
      <w:r>
        <w:rPr>
          <w:sz w:val="22"/>
        </w:rPr>
        <w:t>in</w:t>
      </w:r>
      <w:r>
        <w:rPr>
          <w:spacing w:val="-4"/>
          <w:sz w:val="22"/>
        </w:rPr>
        <w:t> </w:t>
      </w:r>
      <w:r>
        <w:rPr>
          <w:sz w:val="22"/>
        </w:rPr>
        <w:t>paper</w:t>
      </w:r>
      <w:r>
        <w:rPr>
          <w:spacing w:val="-3"/>
          <w:sz w:val="22"/>
        </w:rPr>
        <w:t> </w:t>
      </w:r>
      <w:r>
        <w:rPr>
          <w:sz w:val="22"/>
        </w:rPr>
        <w:t>factories</w:t>
      </w:r>
      <w:r>
        <w:rPr>
          <w:spacing w:val="-2"/>
          <w:sz w:val="22"/>
        </w:rPr>
        <w:t> </w:t>
      </w:r>
      <w:r>
        <w:rPr>
          <w:sz w:val="22"/>
        </w:rPr>
        <w:t>and</w:t>
      </w:r>
      <w:r>
        <w:rPr>
          <w:spacing w:val="-4"/>
          <w:sz w:val="22"/>
        </w:rPr>
        <w:t> </w:t>
      </w:r>
      <w:r>
        <w:rPr>
          <w:sz w:val="22"/>
        </w:rPr>
        <w:t>for</w:t>
      </w:r>
      <w:r>
        <w:rPr>
          <w:spacing w:val="-4"/>
          <w:sz w:val="22"/>
        </w:rPr>
        <w:t> </w:t>
      </w:r>
      <w:r>
        <w:rPr>
          <w:sz w:val="22"/>
        </w:rPr>
        <w:t>bleaching</w:t>
      </w:r>
      <w:r>
        <w:rPr>
          <w:spacing w:val="-4"/>
          <w:sz w:val="22"/>
        </w:rPr>
        <w:t> </w:t>
      </w:r>
      <w:r>
        <w:rPr>
          <w:sz w:val="22"/>
        </w:rPr>
        <w:t>washed</w:t>
      </w:r>
      <w:r>
        <w:rPr>
          <w:spacing w:val="-4"/>
          <w:sz w:val="22"/>
        </w:rPr>
        <w:t> </w:t>
      </w:r>
      <w:r>
        <w:rPr>
          <w:sz w:val="22"/>
        </w:rPr>
        <w:t>clothes</w:t>
      </w:r>
      <w:r>
        <w:rPr>
          <w:spacing w:val="-5"/>
          <w:sz w:val="22"/>
        </w:rPr>
        <w:t> </w:t>
      </w:r>
      <w:r>
        <w:rPr>
          <w:sz w:val="22"/>
        </w:rPr>
        <w:t>in</w:t>
      </w:r>
      <w:r>
        <w:rPr>
          <w:spacing w:val="-3"/>
          <w:sz w:val="22"/>
        </w:rPr>
        <w:t> </w:t>
      </w:r>
      <w:r>
        <w:rPr>
          <w:spacing w:val="-2"/>
          <w:sz w:val="22"/>
        </w:rPr>
        <w:t>laundry.</w:t>
      </w:r>
    </w:p>
    <w:p>
      <w:pPr>
        <w:pStyle w:val="ListParagraph"/>
        <w:numPr>
          <w:ilvl w:val="0"/>
          <w:numId w:val="142"/>
        </w:numPr>
        <w:tabs>
          <w:tab w:pos="1192" w:val="left" w:leader="none"/>
        </w:tabs>
        <w:spacing w:line="240" w:lineRule="auto" w:before="26" w:after="0"/>
        <w:ind w:left="1192" w:right="0" w:hanging="359"/>
        <w:jc w:val="left"/>
        <w:rPr>
          <w:sz w:val="22"/>
        </w:rPr>
      </w:pPr>
      <w:r>
        <w:rPr>
          <w:sz w:val="22"/>
        </w:rPr>
        <w:t>as</w:t>
      </w:r>
      <w:r>
        <w:rPr>
          <w:spacing w:val="-3"/>
          <w:sz w:val="22"/>
        </w:rPr>
        <w:t> </w:t>
      </w:r>
      <w:r>
        <w:rPr>
          <w:sz w:val="22"/>
        </w:rPr>
        <w:t>an</w:t>
      </w:r>
      <w:r>
        <w:rPr>
          <w:spacing w:val="-4"/>
          <w:sz w:val="22"/>
        </w:rPr>
        <w:t> </w:t>
      </w:r>
      <w:r>
        <w:rPr>
          <w:sz w:val="22"/>
        </w:rPr>
        <w:t>oxidizing</w:t>
      </w:r>
      <w:r>
        <w:rPr>
          <w:spacing w:val="-5"/>
          <w:sz w:val="22"/>
        </w:rPr>
        <w:t> </w:t>
      </w:r>
      <w:r>
        <w:rPr>
          <w:sz w:val="22"/>
        </w:rPr>
        <w:t>agent</w:t>
      </w:r>
      <w:r>
        <w:rPr>
          <w:spacing w:val="-4"/>
          <w:sz w:val="22"/>
        </w:rPr>
        <w:t> </w:t>
      </w:r>
      <w:r>
        <w:rPr>
          <w:sz w:val="22"/>
        </w:rPr>
        <w:t>in</w:t>
      </w:r>
      <w:r>
        <w:rPr>
          <w:spacing w:val="-5"/>
          <w:sz w:val="22"/>
        </w:rPr>
        <w:t> </w:t>
      </w:r>
      <w:r>
        <w:rPr>
          <w:sz w:val="22"/>
        </w:rPr>
        <w:t>many</w:t>
      </w:r>
      <w:r>
        <w:rPr>
          <w:spacing w:val="-5"/>
          <w:sz w:val="22"/>
        </w:rPr>
        <w:t> </w:t>
      </w:r>
      <w:r>
        <w:rPr>
          <w:sz w:val="22"/>
        </w:rPr>
        <w:t>chemical</w:t>
      </w:r>
      <w:r>
        <w:rPr>
          <w:spacing w:val="-3"/>
          <w:sz w:val="22"/>
        </w:rPr>
        <w:t> </w:t>
      </w:r>
      <w:r>
        <w:rPr>
          <w:spacing w:val="-2"/>
          <w:sz w:val="22"/>
        </w:rPr>
        <w:t>industries</w:t>
      </w:r>
    </w:p>
    <w:p>
      <w:pPr>
        <w:pStyle w:val="ListParagraph"/>
        <w:numPr>
          <w:ilvl w:val="0"/>
          <w:numId w:val="142"/>
        </w:numPr>
        <w:tabs>
          <w:tab w:pos="1192" w:val="left" w:leader="none"/>
        </w:tabs>
        <w:spacing w:line="240" w:lineRule="auto" w:before="27" w:after="0"/>
        <w:ind w:left="1192" w:right="0" w:hanging="359"/>
        <w:jc w:val="left"/>
        <w:rPr>
          <w:sz w:val="22"/>
        </w:rPr>
      </w:pPr>
      <w:r>
        <w:rPr>
          <w:sz w:val="22"/>
        </w:rPr>
        <w:t>to</w:t>
      </w:r>
      <w:r>
        <w:rPr>
          <w:spacing w:val="-3"/>
          <w:sz w:val="22"/>
        </w:rPr>
        <w:t> </w:t>
      </w:r>
      <w:r>
        <w:rPr>
          <w:sz w:val="22"/>
        </w:rPr>
        <w:t>make</w:t>
      </w:r>
      <w:r>
        <w:rPr>
          <w:spacing w:val="-3"/>
          <w:sz w:val="22"/>
        </w:rPr>
        <w:t> </w:t>
      </w:r>
      <w:r>
        <w:rPr>
          <w:sz w:val="22"/>
        </w:rPr>
        <w:t>drinking</w:t>
      </w:r>
      <w:r>
        <w:rPr>
          <w:spacing w:val="-5"/>
          <w:sz w:val="22"/>
        </w:rPr>
        <w:t> </w:t>
      </w:r>
      <w:r>
        <w:rPr>
          <w:sz w:val="22"/>
        </w:rPr>
        <w:t>water</w:t>
      </w:r>
      <w:r>
        <w:rPr>
          <w:spacing w:val="-2"/>
          <w:sz w:val="22"/>
        </w:rPr>
        <w:t> </w:t>
      </w:r>
      <w:r>
        <w:rPr>
          <w:sz w:val="22"/>
        </w:rPr>
        <w:t>free</w:t>
      </w:r>
      <w:r>
        <w:rPr>
          <w:spacing w:val="-3"/>
          <w:sz w:val="22"/>
        </w:rPr>
        <w:t> </w:t>
      </w:r>
      <w:r>
        <w:rPr>
          <w:sz w:val="22"/>
        </w:rPr>
        <w:t>from</w:t>
      </w:r>
      <w:r>
        <w:rPr>
          <w:spacing w:val="-1"/>
          <w:sz w:val="22"/>
        </w:rPr>
        <w:t> </w:t>
      </w:r>
      <w:r>
        <w:rPr>
          <w:spacing w:val="-2"/>
          <w:sz w:val="22"/>
        </w:rPr>
        <w:t>germs.</w:t>
      </w:r>
    </w:p>
    <w:p>
      <w:pPr>
        <w:pStyle w:val="BodyText"/>
        <w:spacing w:before="25"/>
        <w:ind w:left="833"/>
        <w:rPr>
          <w:position w:val="2"/>
        </w:rPr>
      </w:pPr>
      <w:r>
        <w:rPr>
          <w:position w:val="2"/>
        </w:rPr>
        <w:t>b)</w:t>
      </w:r>
      <w:r>
        <w:rPr>
          <w:spacing w:val="-3"/>
          <w:position w:val="2"/>
        </w:rPr>
        <w:t> </w:t>
      </w:r>
      <w:r>
        <w:rPr>
          <w:position w:val="2"/>
        </w:rPr>
        <w:t>CaSO</w:t>
      </w:r>
      <w:r>
        <w:rPr>
          <w:sz w:val="14"/>
        </w:rPr>
        <w:t>4</w:t>
      </w:r>
      <w:r>
        <w:rPr>
          <w:position w:val="2"/>
        </w:rPr>
        <w:t>.</w:t>
      </w:r>
      <w:r>
        <w:rPr>
          <w:spacing w:val="-3"/>
          <w:position w:val="2"/>
        </w:rPr>
        <w:t> </w:t>
      </w:r>
      <w:r>
        <w:rPr>
          <w:spacing w:val="-4"/>
          <w:position w:val="2"/>
        </w:rPr>
        <w:t>½H</w:t>
      </w:r>
      <w:r>
        <w:rPr>
          <w:spacing w:val="-4"/>
          <w:sz w:val="14"/>
        </w:rPr>
        <w:t>2</w:t>
      </w:r>
      <w:r>
        <w:rPr>
          <w:spacing w:val="-4"/>
          <w:position w:val="2"/>
        </w:rPr>
        <w:t>O</w:t>
      </w:r>
    </w:p>
    <w:p>
      <w:pPr>
        <w:pStyle w:val="BodyText"/>
        <w:spacing w:before="24"/>
        <w:ind w:left="761"/>
      </w:pPr>
      <w:r>
        <w:rPr>
          <w:spacing w:val="-4"/>
        </w:rPr>
        <w:t>Uses</w:t>
      </w:r>
    </w:p>
    <w:p>
      <w:pPr>
        <w:pStyle w:val="ListParagraph"/>
        <w:numPr>
          <w:ilvl w:val="0"/>
          <w:numId w:val="142"/>
        </w:numPr>
        <w:tabs>
          <w:tab w:pos="1192" w:val="left" w:leader="none"/>
        </w:tabs>
        <w:spacing w:line="240" w:lineRule="auto" w:before="25" w:after="0"/>
        <w:ind w:left="1192" w:right="0" w:hanging="359"/>
        <w:jc w:val="left"/>
        <w:rPr>
          <w:sz w:val="22"/>
        </w:rPr>
      </w:pPr>
      <w:r>
        <w:rPr>
          <w:sz w:val="22"/>
        </w:rPr>
        <w:t>for</w:t>
      </w:r>
      <w:r>
        <w:rPr>
          <w:spacing w:val="-5"/>
          <w:sz w:val="22"/>
        </w:rPr>
        <w:t> </w:t>
      </w:r>
      <w:r>
        <w:rPr>
          <w:sz w:val="22"/>
        </w:rPr>
        <w:t>making</w:t>
      </w:r>
      <w:r>
        <w:rPr>
          <w:spacing w:val="-3"/>
          <w:sz w:val="22"/>
        </w:rPr>
        <w:t> </w:t>
      </w:r>
      <w:r>
        <w:rPr>
          <w:spacing w:val="-4"/>
          <w:sz w:val="22"/>
        </w:rPr>
        <w:t>toys</w:t>
      </w:r>
    </w:p>
    <w:p>
      <w:pPr>
        <w:pStyle w:val="ListParagraph"/>
        <w:numPr>
          <w:ilvl w:val="0"/>
          <w:numId w:val="142"/>
        </w:numPr>
        <w:tabs>
          <w:tab w:pos="1192" w:val="left" w:leader="none"/>
        </w:tabs>
        <w:spacing w:line="240" w:lineRule="auto" w:before="28" w:after="0"/>
        <w:ind w:left="1192" w:right="0" w:hanging="359"/>
        <w:jc w:val="left"/>
        <w:rPr>
          <w:sz w:val="22"/>
        </w:rPr>
      </w:pPr>
      <w:r>
        <w:rPr>
          <w:sz w:val="22"/>
        </w:rPr>
        <w:t>making</w:t>
      </w:r>
      <w:r>
        <w:rPr>
          <w:spacing w:val="-5"/>
          <w:sz w:val="22"/>
        </w:rPr>
        <w:t> </w:t>
      </w:r>
      <w:r>
        <w:rPr>
          <w:sz w:val="22"/>
        </w:rPr>
        <w:t>materials</w:t>
      </w:r>
      <w:r>
        <w:rPr>
          <w:spacing w:val="-2"/>
          <w:sz w:val="22"/>
        </w:rPr>
        <w:t> </w:t>
      </w:r>
      <w:r>
        <w:rPr>
          <w:sz w:val="22"/>
        </w:rPr>
        <w:t>for</w:t>
      </w:r>
      <w:r>
        <w:rPr>
          <w:spacing w:val="-4"/>
          <w:sz w:val="22"/>
        </w:rPr>
        <w:t> </w:t>
      </w:r>
      <w:r>
        <w:rPr>
          <w:spacing w:val="-2"/>
          <w:sz w:val="22"/>
        </w:rPr>
        <w:t>decoration</w:t>
      </w:r>
    </w:p>
    <w:p>
      <w:pPr>
        <w:pStyle w:val="ListParagraph"/>
        <w:numPr>
          <w:ilvl w:val="0"/>
          <w:numId w:val="142"/>
        </w:numPr>
        <w:tabs>
          <w:tab w:pos="1192" w:val="left" w:leader="none"/>
        </w:tabs>
        <w:spacing w:line="240" w:lineRule="auto" w:before="25" w:after="0"/>
        <w:ind w:left="1192" w:right="0" w:hanging="359"/>
        <w:jc w:val="left"/>
        <w:rPr>
          <w:sz w:val="22"/>
        </w:rPr>
      </w:pPr>
      <w:r>
        <w:rPr>
          <w:sz w:val="22"/>
        </w:rPr>
        <w:t>for</w:t>
      </w:r>
      <w:r>
        <w:rPr>
          <w:spacing w:val="-4"/>
          <w:sz w:val="22"/>
        </w:rPr>
        <w:t> </w:t>
      </w:r>
      <w:r>
        <w:rPr>
          <w:sz w:val="22"/>
        </w:rPr>
        <w:t>making</w:t>
      </w:r>
      <w:r>
        <w:rPr>
          <w:spacing w:val="-4"/>
          <w:sz w:val="22"/>
        </w:rPr>
        <w:t> </w:t>
      </w:r>
      <w:r>
        <w:rPr>
          <w:sz w:val="22"/>
        </w:rPr>
        <w:t>surfaces</w:t>
      </w:r>
      <w:r>
        <w:rPr>
          <w:spacing w:val="-5"/>
          <w:sz w:val="22"/>
        </w:rPr>
        <w:t> </w:t>
      </w:r>
      <w:r>
        <w:rPr>
          <w:spacing w:val="-2"/>
          <w:sz w:val="22"/>
        </w:rPr>
        <w:t>smooth.</w:t>
      </w:r>
    </w:p>
    <w:p>
      <w:pPr>
        <w:pStyle w:val="ListParagraph"/>
        <w:numPr>
          <w:ilvl w:val="0"/>
          <w:numId w:val="112"/>
        </w:numPr>
        <w:tabs>
          <w:tab w:pos="833" w:val="left" w:leader="none"/>
        </w:tabs>
        <w:spacing w:line="264" w:lineRule="auto" w:before="26" w:after="0"/>
        <w:ind w:left="833" w:right="1327" w:hanging="721"/>
        <w:jc w:val="left"/>
        <w:rPr>
          <w:sz w:val="22"/>
        </w:rPr>
      </w:pPr>
      <w:r>
        <w:rPr>
          <w:sz w:val="22"/>
        </w:rPr>
        <w:t>a)</w:t>
      </w:r>
      <w:r>
        <w:rPr>
          <w:spacing w:val="-3"/>
          <w:sz w:val="22"/>
        </w:rPr>
        <w:t> </w:t>
      </w:r>
      <w:r>
        <w:rPr>
          <w:sz w:val="22"/>
        </w:rPr>
        <w:t>Reaction</w:t>
      </w:r>
      <w:r>
        <w:rPr>
          <w:spacing w:val="-3"/>
          <w:sz w:val="22"/>
        </w:rPr>
        <w:t> </w:t>
      </w:r>
      <w:r>
        <w:rPr>
          <w:sz w:val="22"/>
        </w:rPr>
        <w:t>between</w:t>
      </w:r>
      <w:r>
        <w:rPr>
          <w:spacing w:val="-3"/>
          <w:sz w:val="22"/>
        </w:rPr>
        <w:t> </w:t>
      </w:r>
      <w:r>
        <w:rPr>
          <w:sz w:val="22"/>
        </w:rPr>
        <w:t>acids</w:t>
      </w:r>
      <w:r>
        <w:rPr>
          <w:spacing w:val="-4"/>
          <w:sz w:val="22"/>
        </w:rPr>
        <w:t> </w:t>
      </w:r>
      <w:r>
        <w:rPr>
          <w:sz w:val="22"/>
        </w:rPr>
        <w:t>and</w:t>
      </w:r>
      <w:r>
        <w:rPr>
          <w:spacing w:val="-3"/>
          <w:sz w:val="22"/>
        </w:rPr>
        <w:t> </w:t>
      </w:r>
      <w:r>
        <w:rPr>
          <w:sz w:val="22"/>
        </w:rPr>
        <w:t>bases</w:t>
      </w:r>
      <w:r>
        <w:rPr>
          <w:spacing w:val="-1"/>
          <w:sz w:val="22"/>
        </w:rPr>
        <w:t> </w:t>
      </w:r>
      <w:r>
        <w:rPr>
          <w:sz w:val="22"/>
        </w:rPr>
        <w:t>to</w:t>
      </w:r>
      <w:r>
        <w:rPr>
          <w:spacing w:val="-2"/>
          <w:sz w:val="22"/>
        </w:rPr>
        <w:t> </w:t>
      </w:r>
      <w:r>
        <w:rPr>
          <w:sz w:val="22"/>
        </w:rPr>
        <w:t>form</w:t>
      </w:r>
      <w:r>
        <w:rPr>
          <w:spacing w:val="-1"/>
          <w:sz w:val="22"/>
        </w:rPr>
        <w:t> </w:t>
      </w:r>
      <w:r>
        <w:rPr>
          <w:sz w:val="22"/>
        </w:rPr>
        <w:t>salt</w:t>
      </w:r>
      <w:r>
        <w:rPr>
          <w:spacing w:val="-2"/>
          <w:sz w:val="22"/>
        </w:rPr>
        <w:t> </w:t>
      </w:r>
      <w:r>
        <w:rPr>
          <w:sz w:val="22"/>
        </w:rPr>
        <w:t>and</w:t>
      </w:r>
      <w:r>
        <w:rPr>
          <w:spacing w:val="-3"/>
          <w:sz w:val="22"/>
        </w:rPr>
        <w:t> </w:t>
      </w:r>
      <w:r>
        <w:rPr>
          <w:sz w:val="22"/>
        </w:rPr>
        <w:t>water</w:t>
      </w:r>
      <w:r>
        <w:rPr>
          <w:spacing w:val="-3"/>
          <w:sz w:val="22"/>
        </w:rPr>
        <w:t> </w:t>
      </w:r>
      <w:r>
        <w:rPr>
          <w:sz w:val="22"/>
        </w:rPr>
        <w:t>is</w:t>
      </w:r>
      <w:r>
        <w:rPr>
          <w:spacing w:val="-1"/>
          <w:sz w:val="22"/>
        </w:rPr>
        <w:t> </w:t>
      </w:r>
      <w:r>
        <w:rPr>
          <w:sz w:val="22"/>
        </w:rPr>
        <w:t>called</w:t>
      </w:r>
      <w:r>
        <w:rPr>
          <w:spacing w:val="-2"/>
          <w:sz w:val="22"/>
        </w:rPr>
        <w:t> </w:t>
      </w:r>
      <w:r>
        <w:rPr>
          <w:sz w:val="22"/>
        </w:rPr>
        <w:t>neutralization</w:t>
      </w:r>
      <w:r>
        <w:rPr>
          <w:spacing w:val="-3"/>
          <w:sz w:val="22"/>
        </w:rPr>
        <w:t> </w:t>
      </w:r>
      <w:r>
        <w:rPr>
          <w:sz w:val="22"/>
        </w:rPr>
        <w:t>reaction. Base + Acid → Salt + water.</w:t>
      </w:r>
    </w:p>
    <w:p>
      <w:pPr>
        <w:pStyle w:val="BodyText"/>
        <w:spacing w:line="257" w:lineRule="exact"/>
        <w:ind w:left="833"/>
      </w:pPr>
      <w:r>
        <w:rPr/>
        <w:t>Ex:</w:t>
      </w:r>
      <w:r>
        <w:rPr>
          <w:spacing w:val="-2"/>
        </w:rPr>
        <w:t> </w:t>
      </w:r>
      <w:r>
        <w:rPr/>
        <w:t>NaOH</w:t>
      </w:r>
      <w:r>
        <w:rPr>
          <w:spacing w:val="-2"/>
        </w:rPr>
        <w:t> </w:t>
      </w:r>
      <w:r>
        <w:rPr/>
        <w:t>+ HCl</w:t>
      </w:r>
      <w:r>
        <w:rPr>
          <w:spacing w:val="-1"/>
        </w:rPr>
        <w:t> </w:t>
      </w:r>
      <w:r>
        <w:rPr/>
        <w:t>→</w:t>
      </w:r>
      <w:r>
        <w:rPr>
          <w:spacing w:val="-2"/>
        </w:rPr>
        <w:t> </w:t>
      </w:r>
      <w:r>
        <w:rPr/>
        <w:t>NaCl</w:t>
      </w:r>
      <w:r>
        <w:rPr>
          <w:spacing w:val="-1"/>
        </w:rPr>
        <w:t> </w:t>
      </w:r>
      <w:r>
        <w:rPr/>
        <w:t>+</w:t>
      </w:r>
      <w:r>
        <w:rPr>
          <w:spacing w:val="-4"/>
        </w:rPr>
        <w:t> </w:t>
      </w:r>
      <w:r>
        <w:rPr/>
        <w:t>H</w:t>
      </w:r>
      <w:r>
        <w:rPr>
          <w:spacing w:val="-2"/>
        </w:rPr>
        <w:t> </w:t>
      </w:r>
      <w:r>
        <w:rPr/>
        <w:t>2 </w:t>
      </w:r>
      <w:r>
        <w:rPr>
          <w:spacing w:val="-5"/>
        </w:rPr>
        <w:t>O.</w:t>
      </w:r>
    </w:p>
    <w:p>
      <w:pPr>
        <w:pStyle w:val="BodyText"/>
        <w:spacing w:before="27"/>
        <w:ind w:left="833"/>
      </w:pPr>
      <w:r>
        <w:rPr/>
        <w:t>[Consider</w:t>
      </w:r>
      <w:r>
        <w:rPr>
          <w:spacing w:val="-4"/>
        </w:rPr>
        <w:t> </w:t>
      </w:r>
      <w:r>
        <w:rPr/>
        <w:t>any</w:t>
      </w:r>
      <w:r>
        <w:rPr>
          <w:spacing w:val="-5"/>
        </w:rPr>
        <w:t> </w:t>
      </w:r>
      <w:r>
        <w:rPr/>
        <w:t>suitable</w:t>
      </w:r>
      <w:r>
        <w:rPr>
          <w:spacing w:val="-3"/>
        </w:rPr>
        <w:t> </w:t>
      </w:r>
      <w:r>
        <w:rPr>
          <w:spacing w:val="-2"/>
        </w:rPr>
        <w:t>example]</w:t>
      </w:r>
    </w:p>
    <w:p>
      <w:pPr>
        <w:pStyle w:val="ListParagraph"/>
        <w:numPr>
          <w:ilvl w:val="0"/>
          <w:numId w:val="112"/>
        </w:numPr>
        <w:tabs>
          <w:tab w:pos="833" w:val="left" w:leader="none"/>
        </w:tabs>
        <w:spacing w:line="240" w:lineRule="auto" w:before="26" w:after="0"/>
        <w:ind w:left="833" w:right="0" w:hanging="720"/>
        <w:jc w:val="left"/>
        <w:rPr>
          <w:sz w:val="22"/>
        </w:rPr>
      </w:pPr>
      <w:r>
        <w:rPr>
          <w:sz w:val="22"/>
        </w:rPr>
        <w:t>Calcium</w:t>
      </w:r>
      <w:r>
        <w:rPr>
          <w:spacing w:val="-6"/>
          <w:sz w:val="22"/>
        </w:rPr>
        <w:t> </w:t>
      </w:r>
      <w:r>
        <w:rPr>
          <w:sz w:val="22"/>
        </w:rPr>
        <w:t>sulphate</w:t>
      </w:r>
      <w:r>
        <w:rPr>
          <w:spacing w:val="-4"/>
          <w:sz w:val="22"/>
        </w:rPr>
        <w:t> </w:t>
      </w:r>
      <w:r>
        <w:rPr>
          <w:sz w:val="22"/>
        </w:rPr>
        <w:t>hemihydrate</w:t>
      </w:r>
      <w:r>
        <w:rPr>
          <w:spacing w:val="-5"/>
          <w:sz w:val="22"/>
        </w:rPr>
        <w:t> </w:t>
      </w:r>
      <w:r>
        <w:rPr>
          <w:sz w:val="22"/>
        </w:rPr>
        <w:t>or</w:t>
      </w:r>
      <w:r>
        <w:rPr>
          <w:spacing w:val="-4"/>
          <w:sz w:val="22"/>
        </w:rPr>
        <w:t> </w:t>
      </w:r>
      <w:r>
        <w:rPr>
          <w:sz w:val="22"/>
        </w:rPr>
        <w:t>Plaster</w:t>
      </w:r>
      <w:r>
        <w:rPr>
          <w:spacing w:val="-5"/>
          <w:sz w:val="22"/>
        </w:rPr>
        <w:t> </w:t>
      </w:r>
      <w:r>
        <w:rPr>
          <w:sz w:val="22"/>
        </w:rPr>
        <w:t>of</w:t>
      </w:r>
      <w:r>
        <w:rPr>
          <w:spacing w:val="-4"/>
          <w:sz w:val="22"/>
        </w:rPr>
        <w:t> </w:t>
      </w:r>
      <w:r>
        <w:rPr>
          <w:spacing w:val="-2"/>
          <w:sz w:val="22"/>
        </w:rPr>
        <w:t>Paris.</w:t>
      </w:r>
    </w:p>
    <w:p>
      <w:pPr>
        <w:pStyle w:val="ListParagraph"/>
        <w:numPr>
          <w:ilvl w:val="0"/>
          <w:numId w:val="112"/>
        </w:numPr>
        <w:tabs>
          <w:tab w:pos="833" w:val="left" w:leader="none"/>
        </w:tabs>
        <w:spacing w:line="264" w:lineRule="auto" w:before="25" w:after="0"/>
        <w:ind w:left="833" w:right="111" w:hanging="721"/>
        <w:jc w:val="left"/>
        <w:rPr>
          <w:sz w:val="22"/>
        </w:rPr>
      </w:pPr>
      <w:r>
        <w:rPr>
          <w:sz w:val="22"/>
        </w:rPr>
        <w:t>An acid that contains more water and less acid is called a concentrated acid. Acids that produce fewer H</w:t>
      </w:r>
      <w:r>
        <w:rPr>
          <w:position w:val="5"/>
          <w:sz w:val="14"/>
        </w:rPr>
        <w:t>+</w:t>
      </w:r>
      <w:r>
        <w:rPr>
          <w:spacing w:val="40"/>
          <w:position w:val="5"/>
          <w:sz w:val="14"/>
        </w:rPr>
        <w:t> </w:t>
      </w:r>
      <w:r>
        <w:rPr>
          <w:sz w:val="22"/>
        </w:rPr>
        <w:t>ions are also called weak acids.</w:t>
      </w:r>
    </w:p>
    <w:p>
      <w:pPr>
        <w:pStyle w:val="BodyText"/>
        <w:spacing w:line="257" w:lineRule="exact"/>
        <w:ind w:left="833"/>
      </w:pPr>
      <w:r>
        <w:rPr/>
        <w:t>Be</w:t>
      </w:r>
      <w:r>
        <w:rPr>
          <w:spacing w:val="-6"/>
        </w:rPr>
        <w:t> </w:t>
      </w:r>
      <w:r>
        <w:rPr/>
        <w:t>careful</w:t>
      </w:r>
      <w:r>
        <w:rPr>
          <w:spacing w:val="-3"/>
        </w:rPr>
        <w:t> </w:t>
      </w:r>
      <w:r>
        <w:rPr/>
        <w:t>when</w:t>
      </w:r>
      <w:r>
        <w:rPr>
          <w:spacing w:val="-4"/>
        </w:rPr>
        <w:t> </w:t>
      </w:r>
      <w:r>
        <w:rPr/>
        <w:t>adding</w:t>
      </w:r>
      <w:r>
        <w:rPr>
          <w:spacing w:val="-3"/>
        </w:rPr>
        <w:t> </w:t>
      </w:r>
      <w:r>
        <w:rPr/>
        <w:t>acid</w:t>
      </w:r>
      <w:r>
        <w:rPr>
          <w:spacing w:val="-4"/>
        </w:rPr>
        <w:t> </w:t>
      </w:r>
      <w:r>
        <w:rPr/>
        <w:t>to</w:t>
      </w:r>
      <w:r>
        <w:rPr>
          <w:spacing w:val="-3"/>
        </w:rPr>
        <w:t> </w:t>
      </w:r>
      <w:r>
        <w:rPr/>
        <w:t>water.</w:t>
      </w:r>
      <w:r>
        <w:rPr>
          <w:spacing w:val="-2"/>
        </w:rPr>
        <w:t> </w:t>
      </w:r>
      <w:r>
        <w:rPr/>
        <w:t>Always</w:t>
      </w:r>
      <w:r>
        <w:rPr>
          <w:spacing w:val="-5"/>
        </w:rPr>
        <w:t> </w:t>
      </w:r>
      <w:r>
        <w:rPr/>
        <w:t>add</w:t>
      </w:r>
      <w:r>
        <w:rPr>
          <w:spacing w:val="-3"/>
        </w:rPr>
        <w:t> </w:t>
      </w:r>
      <w:r>
        <w:rPr/>
        <w:t>acid</w:t>
      </w:r>
      <w:r>
        <w:rPr>
          <w:spacing w:val="-5"/>
        </w:rPr>
        <w:t> </w:t>
      </w:r>
      <w:r>
        <w:rPr/>
        <w:t>slowly</w:t>
      </w:r>
      <w:r>
        <w:rPr>
          <w:spacing w:val="-4"/>
        </w:rPr>
        <w:t> </w:t>
      </w:r>
      <w:r>
        <w:rPr/>
        <w:t>to</w:t>
      </w:r>
      <w:r>
        <w:rPr>
          <w:spacing w:val="-3"/>
        </w:rPr>
        <w:t> </w:t>
      </w:r>
      <w:r>
        <w:rPr/>
        <w:t>water</w:t>
      </w:r>
      <w:r>
        <w:rPr>
          <w:spacing w:val="-2"/>
        </w:rPr>
        <w:t> </w:t>
      </w:r>
      <w:r>
        <w:rPr/>
        <w:t>with</w:t>
      </w:r>
      <w:r>
        <w:rPr>
          <w:spacing w:val="-6"/>
        </w:rPr>
        <w:t> </w:t>
      </w:r>
      <w:r>
        <w:rPr/>
        <w:t>constant</w:t>
      </w:r>
      <w:r>
        <w:rPr>
          <w:spacing w:val="-3"/>
        </w:rPr>
        <w:t> </w:t>
      </w:r>
      <w:r>
        <w:rPr>
          <w:spacing w:val="-2"/>
        </w:rPr>
        <w:t>stirring.</w:t>
      </w:r>
    </w:p>
    <w:p>
      <w:pPr>
        <w:pStyle w:val="ListParagraph"/>
        <w:numPr>
          <w:ilvl w:val="0"/>
          <w:numId w:val="112"/>
        </w:numPr>
        <w:tabs>
          <w:tab w:pos="720" w:val="left" w:leader="none"/>
        </w:tabs>
        <w:spacing w:line="240" w:lineRule="auto" w:before="27" w:after="0"/>
        <w:ind w:left="720" w:right="8029" w:hanging="720"/>
        <w:jc w:val="right"/>
        <w:rPr>
          <w:sz w:val="22"/>
        </w:rPr>
      </w:pPr>
      <w:r>
        <w:rPr>
          <w:sz w:val="22"/>
        </w:rPr>
        <w:t>a.</w:t>
      </w:r>
      <w:r>
        <w:rPr>
          <w:spacing w:val="-6"/>
          <w:sz w:val="22"/>
        </w:rPr>
        <w:t> </w:t>
      </w:r>
      <w:r>
        <w:rPr>
          <w:sz w:val="22"/>
        </w:rPr>
        <w:t>sodium</w:t>
      </w:r>
      <w:r>
        <w:rPr>
          <w:spacing w:val="-2"/>
          <w:sz w:val="22"/>
        </w:rPr>
        <w:t> hydroxide</w:t>
      </w:r>
    </w:p>
    <w:p>
      <w:pPr>
        <w:pStyle w:val="BodyText"/>
        <w:spacing w:before="26"/>
        <w:ind w:right="8038"/>
        <w:jc w:val="right"/>
      </w:pPr>
      <w:r>
        <w:rPr/>
        <w:t>b.</w:t>
      </w:r>
      <w:r>
        <w:rPr>
          <w:spacing w:val="-5"/>
        </w:rPr>
        <w:t> </w:t>
      </w:r>
      <w:r>
        <w:rPr/>
        <w:t>bleaching</w:t>
      </w:r>
      <w:r>
        <w:rPr>
          <w:spacing w:val="-4"/>
        </w:rPr>
        <w:t> </w:t>
      </w:r>
      <w:r>
        <w:rPr>
          <w:spacing w:val="-2"/>
        </w:rPr>
        <w:t>powder</w:t>
      </w:r>
    </w:p>
    <w:p>
      <w:pPr>
        <w:pStyle w:val="BodyText"/>
        <w:spacing w:before="26"/>
        <w:ind w:left="833"/>
      </w:pPr>
      <w:r>
        <w:rPr/>
        <w:t>c.</w:t>
      </w:r>
      <w:r>
        <w:rPr>
          <w:spacing w:val="-2"/>
        </w:rPr>
        <w:t> </w:t>
      </w:r>
      <w:r>
        <w:rPr/>
        <w:t>plaster</w:t>
      </w:r>
      <w:r>
        <w:rPr>
          <w:spacing w:val="-3"/>
        </w:rPr>
        <w:t> </w:t>
      </w:r>
      <w:r>
        <w:rPr/>
        <w:t>of</w:t>
      </w:r>
      <w:r>
        <w:rPr>
          <w:spacing w:val="-1"/>
        </w:rPr>
        <w:t> </w:t>
      </w:r>
      <w:r>
        <w:rPr>
          <w:spacing w:val="-2"/>
        </w:rPr>
        <w:t>paris</w:t>
      </w:r>
    </w:p>
    <w:p>
      <w:pPr>
        <w:pStyle w:val="ListParagraph"/>
        <w:numPr>
          <w:ilvl w:val="0"/>
          <w:numId w:val="112"/>
        </w:numPr>
        <w:tabs>
          <w:tab w:pos="720" w:val="left" w:leader="none"/>
          <w:tab w:pos="1440" w:val="left" w:leader="none"/>
        </w:tabs>
        <w:spacing w:line="240" w:lineRule="auto" w:before="25" w:after="0"/>
        <w:ind w:left="720" w:right="7233" w:hanging="720"/>
        <w:jc w:val="right"/>
        <w:rPr>
          <w:sz w:val="22"/>
        </w:rPr>
      </w:pPr>
      <w:r>
        <w:rPr>
          <w:spacing w:val="-5"/>
          <w:sz w:val="22"/>
        </w:rPr>
        <w:t>a)</w:t>
      </w:r>
      <w:r>
        <w:rPr>
          <w:sz w:val="22"/>
        </w:rPr>
        <w:tab/>
        <w:t>Acidic</w:t>
      </w:r>
      <w:r>
        <w:rPr>
          <w:spacing w:val="-4"/>
          <w:sz w:val="22"/>
        </w:rPr>
        <w:t> </w:t>
      </w:r>
      <w:r>
        <w:rPr>
          <w:sz w:val="22"/>
        </w:rPr>
        <w:t>solutions-</w:t>
      </w:r>
      <w:r>
        <w:rPr>
          <w:spacing w:val="-2"/>
          <w:sz w:val="22"/>
        </w:rPr>
        <w:t> </w:t>
      </w:r>
      <w:r>
        <w:rPr>
          <w:sz w:val="22"/>
        </w:rPr>
        <w:t>e</w:t>
      </w:r>
      <w:r>
        <w:rPr>
          <w:spacing w:val="65"/>
          <w:w w:val="150"/>
          <w:sz w:val="22"/>
        </w:rPr>
        <w:t> </w:t>
      </w:r>
      <w:r>
        <w:rPr>
          <w:spacing w:val="-10"/>
          <w:sz w:val="22"/>
        </w:rPr>
        <w:t>h</w:t>
      </w:r>
    </w:p>
    <w:p>
      <w:pPr>
        <w:pStyle w:val="BodyText"/>
        <w:spacing w:before="28"/>
        <w:ind w:right="7278"/>
        <w:jc w:val="right"/>
      </w:pPr>
      <w:r>
        <w:rPr/>
        <w:t>Basic</w:t>
      </w:r>
      <w:r>
        <w:rPr>
          <w:spacing w:val="-2"/>
        </w:rPr>
        <w:t> </w:t>
      </w:r>
      <w:r>
        <w:rPr/>
        <w:t>solutions</w:t>
      </w:r>
      <w:r>
        <w:rPr>
          <w:spacing w:val="-2"/>
        </w:rPr>
        <w:t> </w:t>
      </w:r>
      <w:r>
        <w:rPr/>
        <w:t>–h</w:t>
      </w:r>
      <w:r>
        <w:rPr>
          <w:spacing w:val="63"/>
          <w:w w:val="150"/>
        </w:rPr>
        <w:t> </w:t>
      </w:r>
      <w:r>
        <w:rPr>
          <w:spacing w:val="-10"/>
        </w:rPr>
        <w:t>g</w:t>
      </w:r>
    </w:p>
    <w:p>
      <w:pPr>
        <w:pStyle w:val="BodyText"/>
        <w:spacing w:before="25"/>
        <w:ind w:left="833"/>
      </w:pPr>
      <w:r>
        <w:rPr/>
        <w:t>b)</w:t>
      </w:r>
      <w:r>
        <w:rPr>
          <w:spacing w:val="-6"/>
        </w:rPr>
        <w:t> </w:t>
      </w:r>
      <w:r>
        <w:rPr/>
        <w:t>Milk</w:t>
      </w:r>
      <w:r>
        <w:rPr>
          <w:spacing w:val="-4"/>
        </w:rPr>
        <w:t> </w:t>
      </w:r>
      <w:r>
        <w:rPr/>
        <w:t>of</w:t>
      </w:r>
      <w:r>
        <w:rPr>
          <w:spacing w:val="-2"/>
        </w:rPr>
        <w:t> </w:t>
      </w:r>
      <w:r>
        <w:rPr/>
        <w:t>magnesia</w:t>
      </w:r>
      <w:r>
        <w:rPr>
          <w:spacing w:val="-3"/>
        </w:rPr>
        <w:t> </w:t>
      </w:r>
      <w:r>
        <w:rPr/>
        <w:t>/</w:t>
      </w:r>
      <w:r>
        <w:rPr>
          <w:spacing w:val="-5"/>
        </w:rPr>
        <w:t> </w:t>
      </w:r>
      <w:r>
        <w:rPr/>
        <w:t>Magnesium</w:t>
      </w:r>
      <w:r>
        <w:rPr>
          <w:spacing w:val="-4"/>
        </w:rPr>
        <w:t> </w:t>
      </w:r>
      <w:r>
        <w:rPr/>
        <w:t>hydroxide</w:t>
      </w:r>
      <w:r>
        <w:rPr>
          <w:spacing w:val="-3"/>
        </w:rPr>
        <w:t> </w:t>
      </w:r>
      <w:r>
        <w:rPr/>
        <w:t>/</w:t>
      </w:r>
      <w:r>
        <w:rPr>
          <w:spacing w:val="-4"/>
        </w:rPr>
        <w:t> </w:t>
      </w:r>
      <w:r>
        <w:rPr/>
        <w:t>Mg</w:t>
      </w:r>
      <w:r>
        <w:rPr>
          <w:spacing w:val="-4"/>
        </w:rPr>
        <w:t> </w:t>
      </w:r>
      <w:r>
        <w:rPr/>
        <w:t>(OH)</w:t>
      </w:r>
      <w:r>
        <w:rPr>
          <w:spacing w:val="-3"/>
        </w:rPr>
        <w:t> </w:t>
      </w:r>
      <w:r>
        <w:rPr>
          <w:spacing w:val="-10"/>
        </w:rPr>
        <w:t>2</w:t>
      </w:r>
    </w:p>
    <w:p>
      <w:pPr>
        <w:pStyle w:val="BodyText"/>
        <w:spacing w:before="50"/>
      </w:pPr>
    </w:p>
    <w:p>
      <w:pPr>
        <w:pStyle w:val="ListParagraph"/>
        <w:numPr>
          <w:ilvl w:val="0"/>
          <w:numId w:val="112"/>
        </w:numPr>
        <w:tabs>
          <w:tab w:pos="831" w:val="left" w:leader="none"/>
          <w:tab w:pos="833" w:val="left" w:leader="none"/>
        </w:tabs>
        <w:spacing w:line="264" w:lineRule="auto" w:before="0" w:after="0"/>
        <w:ind w:left="833" w:right="119" w:hanging="721"/>
        <w:jc w:val="both"/>
        <w:rPr>
          <w:sz w:val="22"/>
        </w:rPr>
      </w:pPr>
      <w:r>
        <w:rPr>
          <w:sz w:val="22"/>
        </w:rPr>
        <w:t>No colour change is observed in the litmus papers dipped in the brine solution. Because it is a neutral solution. Red litmus paper dipped in aqueous product obtained by electrolysis of brine solution turns to blue colour. Because it is a basic solution</w:t>
      </w:r>
    </w:p>
    <w:p>
      <w:pPr>
        <w:pStyle w:val="ListParagraph"/>
        <w:numPr>
          <w:ilvl w:val="0"/>
          <w:numId w:val="112"/>
        </w:numPr>
        <w:tabs>
          <w:tab w:pos="831" w:val="left" w:leader="none"/>
          <w:tab w:pos="1553" w:val="left" w:leader="none"/>
        </w:tabs>
        <w:spacing w:line="240" w:lineRule="auto" w:before="1" w:after="0"/>
        <w:ind w:left="831" w:right="0" w:hanging="718"/>
        <w:jc w:val="both"/>
        <w:rPr>
          <w:sz w:val="22"/>
        </w:rPr>
      </w:pPr>
      <w:r>
        <w:rPr>
          <w:spacing w:val="-5"/>
          <w:sz w:val="22"/>
        </w:rPr>
        <w:t>i)</w:t>
      </w:r>
      <w:r>
        <w:rPr>
          <w:sz w:val="22"/>
        </w:rPr>
        <w:tab/>
        <w:t>Solution</w:t>
      </w:r>
      <w:r>
        <w:rPr>
          <w:spacing w:val="-6"/>
          <w:sz w:val="22"/>
        </w:rPr>
        <w:t> </w:t>
      </w:r>
      <w:r>
        <w:rPr>
          <w:sz w:val="22"/>
        </w:rPr>
        <w:t>‘P’</w:t>
      </w:r>
      <w:r>
        <w:rPr>
          <w:spacing w:val="-5"/>
          <w:sz w:val="22"/>
        </w:rPr>
        <w:t> </w:t>
      </w:r>
      <w:r>
        <w:rPr>
          <w:sz w:val="22"/>
        </w:rPr>
        <w:t>can</w:t>
      </w:r>
      <w:r>
        <w:rPr>
          <w:spacing w:val="-4"/>
          <w:sz w:val="22"/>
        </w:rPr>
        <w:t> </w:t>
      </w:r>
      <w:r>
        <w:rPr>
          <w:sz w:val="22"/>
        </w:rPr>
        <w:t>be</w:t>
      </w:r>
      <w:r>
        <w:rPr>
          <w:spacing w:val="-3"/>
          <w:sz w:val="22"/>
        </w:rPr>
        <w:t> </w:t>
      </w:r>
      <w:r>
        <w:rPr>
          <w:sz w:val="22"/>
        </w:rPr>
        <w:t>used</w:t>
      </w:r>
      <w:r>
        <w:rPr>
          <w:spacing w:val="-3"/>
          <w:sz w:val="22"/>
        </w:rPr>
        <w:t> </w:t>
      </w:r>
      <w:r>
        <w:rPr>
          <w:sz w:val="22"/>
        </w:rPr>
        <w:t>to</w:t>
      </w:r>
      <w:r>
        <w:rPr>
          <w:spacing w:val="-5"/>
          <w:sz w:val="22"/>
        </w:rPr>
        <w:t> </w:t>
      </w:r>
      <w:r>
        <w:rPr>
          <w:sz w:val="22"/>
        </w:rPr>
        <w:t>prepare</w:t>
      </w:r>
      <w:r>
        <w:rPr>
          <w:spacing w:val="-3"/>
          <w:sz w:val="22"/>
        </w:rPr>
        <w:t> </w:t>
      </w:r>
      <w:r>
        <w:rPr>
          <w:sz w:val="22"/>
        </w:rPr>
        <w:t>an</w:t>
      </w:r>
      <w:r>
        <w:rPr>
          <w:spacing w:val="-4"/>
          <w:sz w:val="22"/>
        </w:rPr>
        <w:t> </w:t>
      </w:r>
      <w:r>
        <w:rPr>
          <w:sz w:val="22"/>
        </w:rPr>
        <w:t>antacid.</w:t>
      </w:r>
      <w:r>
        <w:rPr>
          <w:spacing w:val="-3"/>
          <w:sz w:val="22"/>
        </w:rPr>
        <w:t> </w:t>
      </w:r>
      <w:r>
        <w:rPr>
          <w:sz w:val="22"/>
        </w:rPr>
        <w:t>Because</w:t>
      </w:r>
      <w:r>
        <w:rPr>
          <w:spacing w:val="-6"/>
          <w:sz w:val="22"/>
        </w:rPr>
        <w:t> </w:t>
      </w:r>
      <w:r>
        <w:rPr>
          <w:sz w:val="22"/>
        </w:rPr>
        <w:t>it</w:t>
      </w:r>
      <w:r>
        <w:rPr>
          <w:spacing w:val="-4"/>
          <w:sz w:val="22"/>
        </w:rPr>
        <w:t> </w:t>
      </w:r>
      <w:r>
        <w:rPr>
          <w:sz w:val="22"/>
        </w:rPr>
        <w:t>is</w:t>
      </w:r>
      <w:r>
        <w:rPr>
          <w:spacing w:val="-2"/>
          <w:sz w:val="22"/>
        </w:rPr>
        <w:t> </w:t>
      </w:r>
      <w:r>
        <w:rPr>
          <w:sz w:val="22"/>
        </w:rPr>
        <w:t>a</w:t>
      </w:r>
      <w:r>
        <w:rPr>
          <w:spacing w:val="-4"/>
          <w:sz w:val="22"/>
        </w:rPr>
        <w:t> </w:t>
      </w:r>
      <w:r>
        <w:rPr>
          <w:sz w:val="22"/>
        </w:rPr>
        <w:t>mild</w:t>
      </w:r>
      <w:r>
        <w:rPr>
          <w:spacing w:val="-3"/>
          <w:sz w:val="22"/>
        </w:rPr>
        <w:t> </w:t>
      </w:r>
      <w:r>
        <w:rPr>
          <w:spacing w:val="-2"/>
          <w:sz w:val="22"/>
        </w:rPr>
        <w:t>base.</w:t>
      </w:r>
    </w:p>
    <w:p>
      <w:pPr>
        <w:pStyle w:val="BodyText"/>
        <w:tabs>
          <w:tab w:pos="1553" w:val="left" w:leader="none"/>
        </w:tabs>
        <w:spacing w:line="264" w:lineRule="auto" w:before="26"/>
        <w:ind w:left="1553" w:right="109" w:hanging="720"/>
        <w:jc w:val="both"/>
      </w:pPr>
      <w:r>
        <w:rPr>
          <w:spacing w:val="-4"/>
        </w:rPr>
        <w:t>ii)</w:t>
      </w:r>
      <w:r>
        <w:rPr/>
        <w:tab/>
        <w:t>Solution ‘Q’ and ‘S’ can be used to get a neutral salt.</w:t>
      </w:r>
      <w:r>
        <w:rPr>
          <w:spacing w:val="80"/>
        </w:rPr>
        <w:t> </w:t>
      </w:r>
      <w:r>
        <w:rPr/>
        <w:t>Because</w:t>
      </w:r>
      <w:r>
        <w:rPr>
          <w:spacing w:val="32"/>
        </w:rPr>
        <w:t> </w:t>
      </w:r>
      <w:r>
        <w:rPr/>
        <w:t>‘Q’ is a strong base and ‘S’ is a strong acid</w:t>
      </w:r>
    </w:p>
    <w:p>
      <w:pPr>
        <w:pStyle w:val="ListParagraph"/>
        <w:numPr>
          <w:ilvl w:val="0"/>
          <w:numId w:val="112"/>
        </w:numPr>
        <w:tabs>
          <w:tab w:pos="831" w:val="left" w:leader="none"/>
          <w:tab w:pos="1553" w:val="left" w:leader="none"/>
        </w:tabs>
        <w:spacing w:line="257" w:lineRule="exact" w:before="0" w:after="0"/>
        <w:ind w:left="831" w:right="0" w:hanging="718"/>
        <w:jc w:val="both"/>
        <w:rPr>
          <w:sz w:val="22"/>
        </w:rPr>
      </w:pPr>
      <w:r>
        <w:rPr>
          <w:spacing w:val="-5"/>
          <w:sz w:val="22"/>
        </w:rPr>
        <w:t>i)</w:t>
      </w:r>
      <w:r>
        <w:rPr>
          <w:sz w:val="22"/>
        </w:rPr>
        <w:tab/>
        <w:t>Curd:</w:t>
      </w:r>
      <w:r>
        <w:rPr>
          <w:spacing w:val="-7"/>
          <w:sz w:val="22"/>
        </w:rPr>
        <w:t> </w:t>
      </w:r>
      <w:r>
        <w:rPr>
          <w:sz w:val="22"/>
        </w:rPr>
        <w:t>Lactic</w:t>
      </w:r>
      <w:r>
        <w:rPr>
          <w:spacing w:val="-3"/>
          <w:sz w:val="22"/>
        </w:rPr>
        <w:t> </w:t>
      </w:r>
      <w:r>
        <w:rPr>
          <w:spacing w:val="-4"/>
          <w:sz w:val="22"/>
        </w:rPr>
        <w:t>acid</w:t>
      </w:r>
    </w:p>
    <w:p>
      <w:pPr>
        <w:pStyle w:val="BodyText"/>
        <w:tabs>
          <w:tab w:pos="1553" w:val="left" w:leader="none"/>
        </w:tabs>
        <w:spacing w:before="27"/>
        <w:ind w:left="833"/>
        <w:jc w:val="both"/>
      </w:pPr>
      <w:r>
        <w:rPr>
          <w:spacing w:val="-5"/>
        </w:rPr>
        <w:t>ii)</w:t>
      </w:r>
      <w:r>
        <w:rPr/>
        <w:tab/>
        <w:t>Gastric</w:t>
      </w:r>
      <w:r>
        <w:rPr>
          <w:spacing w:val="-5"/>
        </w:rPr>
        <w:t> </w:t>
      </w:r>
      <w:r>
        <w:rPr/>
        <w:t>juice:</w:t>
      </w:r>
      <w:r>
        <w:rPr>
          <w:spacing w:val="-7"/>
        </w:rPr>
        <w:t> </w:t>
      </w:r>
      <w:r>
        <w:rPr/>
        <w:t>Hydrochloric</w:t>
      </w:r>
      <w:r>
        <w:rPr>
          <w:spacing w:val="-5"/>
        </w:rPr>
        <w:t> </w:t>
      </w:r>
      <w:r>
        <w:rPr/>
        <w:t>acid</w:t>
      </w:r>
      <w:r>
        <w:rPr>
          <w:spacing w:val="-5"/>
        </w:rPr>
        <w:t> </w:t>
      </w:r>
      <w:r>
        <w:rPr>
          <w:spacing w:val="-2"/>
        </w:rPr>
        <w:t>(HCl)</w:t>
      </w:r>
    </w:p>
    <w:p>
      <w:pPr>
        <w:pStyle w:val="BodyText"/>
        <w:tabs>
          <w:tab w:pos="1553" w:val="left" w:leader="none"/>
        </w:tabs>
        <w:spacing w:before="26"/>
        <w:ind w:left="113"/>
        <w:jc w:val="both"/>
      </w:pPr>
      <w:r>
        <w:rPr/>
        <w:t>73:</w:t>
      </w:r>
      <w:r>
        <w:rPr>
          <w:spacing w:val="66"/>
          <w:w w:val="150"/>
        </w:rPr>
        <w:t>   </w:t>
      </w:r>
      <w:r>
        <w:rPr>
          <w:spacing w:val="-5"/>
        </w:rPr>
        <w:t>i)</w:t>
      </w:r>
      <w:r>
        <w:rPr/>
        <w:tab/>
        <w:t>Solution</w:t>
      </w:r>
      <w:r>
        <w:rPr>
          <w:spacing w:val="-13"/>
        </w:rPr>
        <w:t> </w:t>
      </w:r>
      <w:r>
        <w:rPr/>
        <w:t>‘A’</w:t>
      </w:r>
      <w:r>
        <w:rPr>
          <w:spacing w:val="-11"/>
        </w:rPr>
        <w:t> </w:t>
      </w:r>
      <w:r>
        <w:rPr/>
        <w:t>has</w:t>
      </w:r>
      <w:r>
        <w:rPr>
          <w:spacing w:val="-11"/>
        </w:rPr>
        <w:t> </w:t>
      </w:r>
      <w:r>
        <w:rPr/>
        <w:t>more</w:t>
      </w:r>
      <w:r>
        <w:rPr>
          <w:spacing w:val="-9"/>
        </w:rPr>
        <w:t> </w:t>
      </w:r>
      <w:r>
        <w:rPr/>
        <w:t>H</w:t>
      </w:r>
      <w:r>
        <w:rPr>
          <w:spacing w:val="-10"/>
        </w:rPr>
        <w:t> </w:t>
      </w:r>
      <w:r>
        <w:rPr/>
        <w:t>+</w:t>
      </w:r>
      <w:r>
        <w:rPr>
          <w:spacing w:val="-10"/>
        </w:rPr>
        <w:t> </w:t>
      </w:r>
      <w:r>
        <w:rPr/>
        <w:t>ions</w:t>
      </w:r>
      <w:r>
        <w:rPr>
          <w:spacing w:val="-9"/>
        </w:rPr>
        <w:t> </w:t>
      </w:r>
      <w:r>
        <w:rPr>
          <w:spacing w:val="-2"/>
        </w:rPr>
        <w:t>concentration.</w:t>
      </w:r>
    </w:p>
    <w:p>
      <w:pPr>
        <w:pStyle w:val="BodyText"/>
        <w:spacing w:line="264" w:lineRule="auto" w:before="25"/>
        <w:ind w:left="1553" w:right="3862"/>
        <w:jc w:val="both"/>
      </w:pPr>
      <w:r>
        <w:rPr/>
        <w:t>Reason:</w:t>
      </w:r>
      <w:r>
        <w:rPr>
          <w:spacing w:val="-5"/>
        </w:rPr>
        <w:t> </w:t>
      </w:r>
      <w:r>
        <w:rPr/>
        <w:t>If</w:t>
      </w:r>
      <w:r>
        <w:rPr>
          <w:spacing w:val="-4"/>
        </w:rPr>
        <w:t> </w:t>
      </w:r>
      <w:r>
        <w:rPr/>
        <w:t>pH</w:t>
      </w:r>
      <w:r>
        <w:rPr>
          <w:spacing w:val="-5"/>
        </w:rPr>
        <w:t> </w:t>
      </w:r>
      <w:r>
        <w:rPr/>
        <w:t>value</w:t>
      </w:r>
      <w:r>
        <w:rPr>
          <w:spacing w:val="-4"/>
        </w:rPr>
        <w:t> </w:t>
      </w:r>
      <w:r>
        <w:rPr/>
        <w:t>is</w:t>
      </w:r>
      <w:r>
        <w:rPr>
          <w:spacing w:val="-4"/>
        </w:rPr>
        <w:t> </w:t>
      </w:r>
      <w:r>
        <w:rPr/>
        <w:t>less,</w:t>
      </w:r>
      <w:r>
        <w:rPr>
          <w:spacing w:val="-6"/>
        </w:rPr>
        <w:t> </w:t>
      </w:r>
      <w:r>
        <w:rPr/>
        <w:t>then</w:t>
      </w:r>
      <w:r>
        <w:rPr>
          <w:spacing w:val="-5"/>
        </w:rPr>
        <w:t> </w:t>
      </w:r>
      <w:r>
        <w:rPr/>
        <w:t>H</w:t>
      </w:r>
      <w:r>
        <w:rPr>
          <w:position w:val="5"/>
          <w:sz w:val="14"/>
        </w:rPr>
        <w:t>+</w:t>
      </w:r>
      <w:r>
        <w:rPr>
          <w:spacing w:val="12"/>
          <w:position w:val="5"/>
          <w:sz w:val="14"/>
        </w:rPr>
        <w:t> </w:t>
      </w:r>
      <w:r>
        <w:rPr/>
        <w:t>concentration</w:t>
      </w:r>
      <w:r>
        <w:rPr>
          <w:spacing w:val="-5"/>
        </w:rPr>
        <w:t> </w:t>
      </w:r>
      <w:r>
        <w:rPr/>
        <w:t>is</w:t>
      </w:r>
      <w:r>
        <w:rPr>
          <w:spacing w:val="-4"/>
        </w:rPr>
        <w:t> </w:t>
      </w:r>
      <w:r>
        <w:rPr/>
        <w:t>more. Solution ‘D’ has more OH</w:t>
      </w:r>
      <w:r>
        <w:rPr>
          <w:position w:val="5"/>
          <w:sz w:val="14"/>
        </w:rPr>
        <w:t>−</w:t>
      </w:r>
      <w:r>
        <w:rPr>
          <w:spacing w:val="36"/>
          <w:position w:val="5"/>
          <w:sz w:val="14"/>
        </w:rPr>
        <w:t> </w:t>
      </w:r>
      <w:r>
        <w:rPr/>
        <w:t>ions concentration.</w:t>
      </w:r>
    </w:p>
    <w:p>
      <w:pPr>
        <w:pStyle w:val="BodyText"/>
        <w:spacing w:after="0" w:line="264" w:lineRule="auto"/>
        <w:jc w:val="both"/>
        <w:sectPr>
          <w:pgSz w:w="11910" w:h="16840"/>
          <w:pgMar w:header="0" w:footer="427" w:top="580" w:bottom="700" w:left="566" w:right="566"/>
        </w:sectPr>
      </w:pPr>
    </w:p>
    <w:p>
      <w:pPr>
        <w:pStyle w:val="BodyText"/>
        <w:spacing w:before="80"/>
        <w:ind w:left="1553"/>
      </w:pPr>
      <w:r>
        <w:rPr/>
        <w:t>Reason:</w:t>
      </w:r>
      <w:r>
        <w:rPr>
          <w:spacing w:val="-5"/>
        </w:rPr>
        <w:t> </w:t>
      </w:r>
      <w:r>
        <w:rPr/>
        <w:t>As</w:t>
      </w:r>
      <w:r>
        <w:rPr>
          <w:spacing w:val="-3"/>
        </w:rPr>
        <w:t> </w:t>
      </w:r>
      <w:r>
        <w:rPr/>
        <w:t>the</w:t>
      </w:r>
      <w:r>
        <w:rPr>
          <w:spacing w:val="-4"/>
        </w:rPr>
        <w:t> </w:t>
      </w:r>
      <w:r>
        <w:rPr/>
        <w:t>pH</w:t>
      </w:r>
      <w:r>
        <w:rPr>
          <w:spacing w:val="-5"/>
        </w:rPr>
        <w:t> </w:t>
      </w:r>
      <w:r>
        <w:rPr/>
        <w:t>value</w:t>
      </w:r>
      <w:r>
        <w:rPr>
          <w:spacing w:val="-4"/>
        </w:rPr>
        <w:t> </w:t>
      </w:r>
      <w:r>
        <w:rPr/>
        <w:t>increases</w:t>
      </w:r>
      <w:r>
        <w:rPr>
          <w:spacing w:val="-3"/>
        </w:rPr>
        <w:t> </w:t>
      </w:r>
      <w:r>
        <w:rPr/>
        <w:t>from</w:t>
      </w:r>
      <w:r>
        <w:rPr>
          <w:spacing w:val="-3"/>
        </w:rPr>
        <w:t> </w:t>
      </w:r>
      <w:r>
        <w:rPr/>
        <w:t>7</w:t>
      </w:r>
      <w:r>
        <w:rPr>
          <w:spacing w:val="-5"/>
        </w:rPr>
        <w:t> </w:t>
      </w:r>
      <w:r>
        <w:rPr/>
        <w:t>to</w:t>
      </w:r>
      <w:r>
        <w:rPr>
          <w:spacing w:val="-3"/>
        </w:rPr>
        <w:t> </w:t>
      </w:r>
      <w:r>
        <w:rPr/>
        <w:t>14,</w:t>
      </w:r>
      <w:r>
        <w:rPr>
          <w:spacing w:val="-4"/>
        </w:rPr>
        <w:t> </w:t>
      </w:r>
      <w:r>
        <w:rPr/>
        <w:t>there</w:t>
      </w:r>
      <w:r>
        <w:rPr>
          <w:spacing w:val="-4"/>
        </w:rPr>
        <w:t> </w:t>
      </w:r>
      <w:r>
        <w:rPr/>
        <w:t>is</w:t>
      </w:r>
      <w:r>
        <w:rPr>
          <w:spacing w:val="-3"/>
        </w:rPr>
        <w:t> </w:t>
      </w:r>
      <w:r>
        <w:rPr/>
        <w:t>an</w:t>
      </w:r>
      <w:r>
        <w:rPr>
          <w:spacing w:val="-5"/>
        </w:rPr>
        <w:t> </w:t>
      </w:r>
      <w:r>
        <w:rPr/>
        <w:t>increase</w:t>
      </w:r>
      <w:r>
        <w:rPr>
          <w:spacing w:val="-4"/>
        </w:rPr>
        <w:t> </w:t>
      </w:r>
      <w:r>
        <w:rPr/>
        <w:t>in</w:t>
      </w:r>
      <w:r>
        <w:rPr>
          <w:spacing w:val="-5"/>
        </w:rPr>
        <w:t> </w:t>
      </w:r>
      <w:r>
        <w:rPr/>
        <w:t>OH</w:t>
      </w:r>
      <w:r>
        <w:rPr>
          <w:position w:val="5"/>
          <w:sz w:val="14"/>
        </w:rPr>
        <w:t>−</w:t>
      </w:r>
      <w:r>
        <w:rPr>
          <w:spacing w:val="13"/>
          <w:position w:val="5"/>
          <w:sz w:val="14"/>
        </w:rPr>
        <w:t> </w:t>
      </w:r>
      <w:r>
        <w:rPr/>
        <w:t>ions</w:t>
      </w:r>
      <w:r>
        <w:rPr>
          <w:spacing w:val="-3"/>
        </w:rPr>
        <w:t> </w:t>
      </w:r>
      <w:r>
        <w:rPr>
          <w:spacing w:val="-2"/>
        </w:rPr>
        <w:t>concentration.</w:t>
      </w:r>
    </w:p>
    <w:p>
      <w:pPr>
        <w:pStyle w:val="BodyText"/>
        <w:tabs>
          <w:tab w:pos="1553" w:val="left" w:leader="none"/>
        </w:tabs>
        <w:spacing w:before="28"/>
        <w:ind w:left="833"/>
      </w:pPr>
      <w:r>
        <w:rPr>
          <w:spacing w:val="-5"/>
        </w:rPr>
        <w:t>ii)</w:t>
      </w:r>
      <w:r>
        <w:rPr/>
        <w:tab/>
        <w:t>Solutions</w:t>
      </w:r>
      <w:r>
        <w:rPr>
          <w:spacing w:val="-13"/>
        </w:rPr>
        <w:t> </w:t>
      </w:r>
      <w:r>
        <w:rPr/>
        <w:t>‘A’</w:t>
      </w:r>
      <w:r>
        <w:rPr>
          <w:spacing w:val="-12"/>
        </w:rPr>
        <w:t> </w:t>
      </w:r>
      <w:r>
        <w:rPr/>
        <w:t>and</w:t>
      </w:r>
      <w:r>
        <w:rPr>
          <w:spacing w:val="-12"/>
        </w:rPr>
        <w:t> </w:t>
      </w:r>
      <w:r>
        <w:rPr/>
        <w:t>‘D’.</w:t>
      </w:r>
      <w:r>
        <w:rPr>
          <w:spacing w:val="22"/>
        </w:rPr>
        <w:t> </w:t>
      </w:r>
      <w:r>
        <w:rPr/>
        <w:t>Solutions</w:t>
      </w:r>
      <w:r>
        <w:rPr>
          <w:spacing w:val="-11"/>
        </w:rPr>
        <w:t> </w:t>
      </w:r>
      <w:r>
        <w:rPr/>
        <w:t>‘B’</w:t>
      </w:r>
      <w:r>
        <w:rPr>
          <w:spacing w:val="-12"/>
        </w:rPr>
        <w:t> </w:t>
      </w:r>
      <w:r>
        <w:rPr/>
        <w:t>and</w:t>
      </w:r>
      <w:r>
        <w:rPr>
          <w:spacing w:val="-12"/>
        </w:rPr>
        <w:t> </w:t>
      </w:r>
      <w:r>
        <w:rPr>
          <w:spacing w:val="-5"/>
        </w:rPr>
        <w:t>‘C</w:t>
      </w:r>
    </w:p>
    <w:p>
      <w:pPr>
        <w:pStyle w:val="ListParagraph"/>
        <w:numPr>
          <w:ilvl w:val="0"/>
          <w:numId w:val="143"/>
        </w:numPr>
        <w:tabs>
          <w:tab w:pos="720" w:val="left" w:leader="none"/>
          <w:tab w:pos="1440" w:val="left" w:leader="none"/>
        </w:tabs>
        <w:spacing w:line="240" w:lineRule="auto" w:before="25" w:after="0"/>
        <w:ind w:left="720" w:right="9083" w:hanging="720"/>
        <w:jc w:val="right"/>
        <w:rPr>
          <w:sz w:val="22"/>
        </w:rPr>
      </w:pPr>
      <w:r>
        <w:rPr>
          <w:spacing w:val="-5"/>
          <w:sz w:val="22"/>
        </w:rPr>
        <w:t>(i)</w:t>
      </w:r>
      <w:r>
        <w:rPr>
          <w:sz w:val="22"/>
        </w:rPr>
        <w:tab/>
      </w:r>
      <w:r>
        <w:rPr>
          <w:spacing w:val="-10"/>
          <w:sz w:val="22"/>
        </w:rPr>
        <w:t>B</w:t>
      </w:r>
    </w:p>
    <w:p>
      <w:pPr>
        <w:pStyle w:val="BodyText"/>
        <w:tabs>
          <w:tab w:pos="719" w:val="left" w:leader="none"/>
        </w:tabs>
        <w:spacing w:before="26"/>
        <w:ind w:right="9094"/>
        <w:jc w:val="right"/>
      </w:pPr>
      <w:r>
        <w:rPr>
          <w:spacing w:val="-4"/>
        </w:rPr>
        <w:t>(ii)</w:t>
      </w:r>
      <w:r>
        <w:rPr/>
        <w:tab/>
      </w:r>
      <w:r>
        <w:rPr>
          <w:spacing w:val="-10"/>
        </w:rPr>
        <w:t>C</w:t>
      </w:r>
    </w:p>
    <w:p>
      <w:pPr>
        <w:pStyle w:val="BodyText"/>
        <w:tabs>
          <w:tab w:pos="719" w:val="left" w:leader="none"/>
        </w:tabs>
        <w:spacing w:before="25"/>
        <w:ind w:right="9072"/>
        <w:jc w:val="right"/>
      </w:pPr>
      <w:r>
        <w:rPr>
          <w:spacing w:val="-2"/>
        </w:rPr>
        <w:t>(iii)</w:t>
      </w:r>
      <w:r>
        <w:rPr/>
        <w:tab/>
      </w:r>
      <w:r>
        <w:rPr>
          <w:spacing w:val="-10"/>
        </w:rPr>
        <w:t>D</w:t>
      </w:r>
    </w:p>
    <w:p>
      <w:pPr>
        <w:pStyle w:val="BodyText"/>
        <w:spacing w:before="53"/>
      </w:pPr>
    </w:p>
    <w:p>
      <w:pPr>
        <w:pStyle w:val="Heading5"/>
        <w:numPr>
          <w:ilvl w:val="0"/>
          <w:numId w:val="137"/>
        </w:numPr>
        <w:tabs>
          <w:tab w:pos="833" w:val="left" w:leader="none"/>
        </w:tabs>
        <w:spacing w:line="240" w:lineRule="auto" w:before="0" w:after="0"/>
        <w:ind w:left="833" w:right="0" w:hanging="720"/>
        <w:jc w:val="left"/>
      </w:pPr>
      <w:r>
        <w:rPr/>
        <w:t>Four</w:t>
      </w:r>
      <w:r>
        <w:rPr>
          <w:spacing w:val="-13"/>
        </w:rPr>
        <w:t> </w:t>
      </w:r>
      <w:r>
        <w:rPr/>
        <w:t>marks</w:t>
      </w:r>
      <w:r>
        <w:rPr>
          <w:spacing w:val="-10"/>
        </w:rPr>
        <w:t> </w:t>
      </w:r>
      <w:r>
        <w:rPr>
          <w:spacing w:val="-2"/>
        </w:rPr>
        <w:t>questions.</w:t>
      </w:r>
    </w:p>
    <w:p>
      <w:pPr>
        <w:pStyle w:val="ListParagraph"/>
        <w:numPr>
          <w:ilvl w:val="0"/>
          <w:numId w:val="143"/>
        </w:numPr>
        <w:tabs>
          <w:tab w:pos="833" w:val="left" w:leader="none"/>
          <w:tab w:pos="1553" w:val="left" w:leader="none"/>
        </w:tabs>
        <w:spacing w:line="264" w:lineRule="auto" w:before="25" w:after="0"/>
        <w:ind w:left="1553" w:right="680" w:hanging="1393"/>
        <w:jc w:val="left"/>
        <w:rPr>
          <w:sz w:val="22"/>
        </w:rPr>
      </w:pPr>
      <w:r>
        <w:rPr>
          <w:spacing w:val="-4"/>
          <w:sz w:val="22"/>
        </w:rPr>
        <w:t>(i)</w:t>
      </w:r>
      <w:r>
        <w:rPr>
          <w:sz w:val="22"/>
        </w:rPr>
        <w:tab/>
        <w:t>The</w:t>
      </w:r>
      <w:r>
        <w:rPr>
          <w:spacing w:val="-2"/>
          <w:sz w:val="22"/>
        </w:rPr>
        <w:t> </w:t>
      </w:r>
      <w:r>
        <w:rPr>
          <w:sz w:val="22"/>
        </w:rPr>
        <w:t>reaction</w:t>
      </w:r>
      <w:r>
        <w:rPr>
          <w:spacing w:val="-3"/>
          <w:sz w:val="22"/>
        </w:rPr>
        <w:t> </w:t>
      </w:r>
      <w:r>
        <w:rPr>
          <w:sz w:val="22"/>
        </w:rPr>
        <w:t>between</w:t>
      </w:r>
      <w:r>
        <w:rPr>
          <w:spacing w:val="-3"/>
          <w:sz w:val="22"/>
        </w:rPr>
        <w:t> </w:t>
      </w:r>
      <w:r>
        <w:rPr>
          <w:sz w:val="22"/>
        </w:rPr>
        <w:t>an</w:t>
      </w:r>
      <w:r>
        <w:rPr>
          <w:spacing w:val="-3"/>
          <w:sz w:val="22"/>
        </w:rPr>
        <w:t> </w:t>
      </w:r>
      <w:r>
        <w:rPr>
          <w:sz w:val="22"/>
        </w:rPr>
        <w:t>acid</w:t>
      </w:r>
      <w:r>
        <w:rPr>
          <w:spacing w:val="-4"/>
          <w:sz w:val="22"/>
        </w:rPr>
        <w:t> </w:t>
      </w:r>
      <w:r>
        <w:rPr>
          <w:sz w:val="22"/>
        </w:rPr>
        <w:t>and</w:t>
      </w:r>
      <w:r>
        <w:rPr>
          <w:spacing w:val="-3"/>
          <w:sz w:val="22"/>
        </w:rPr>
        <w:t> </w:t>
      </w:r>
      <w:r>
        <w:rPr>
          <w:sz w:val="22"/>
        </w:rPr>
        <w:t>a</w:t>
      </w:r>
      <w:r>
        <w:rPr>
          <w:spacing w:val="-3"/>
          <w:sz w:val="22"/>
        </w:rPr>
        <w:t> </w:t>
      </w:r>
      <w:r>
        <w:rPr>
          <w:sz w:val="22"/>
        </w:rPr>
        <w:t>base</w:t>
      </w:r>
      <w:r>
        <w:rPr>
          <w:spacing w:val="-2"/>
          <w:sz w:val="22"/>
        </w:rPr>
        <w:t> </w:t>
      </w:r>
      <w:r>
        <w:rPr>
          <w:sz w:val="22"/>
        </w:rPr>
        <w:t>to</w:t>
      </w:r>
      <w:r>
        <w:rPr>
          <w:spacing w:val="-3"/>
          <w:sz w:val="22"/>
        </w:rPr>
        <w:t> </w:t>
      </w:r>
      <w:r>
        <w:rPr>
          <w:sz w:val="22"/>
        </w:rPr>
        <w:t>give</w:t>
      </w:r>
      <w:r>
        <w:rPr>
          <w:spacing w:val="-2"/>
          <w:sz w:val="22"/>
        </w:rPr>
        <w:t> </w:t>
      </w:r>
      <w:r>
        <w:rPr>
          <w:sz w:val="22"/>
        </w:rPr>
        <w:t>salt</w:t>
      </w:r>
      <w:r>
        <w:rPr>
          <w:spacing w:val="-3"/>
          <w:sz w:val="22"/>
        </w:rPr>
        <w:t> </w:t>
      </w:r>
      <w:r>
        <w:rPr>
          <w:sz w:val="22"/>
        </w:rPr>
        <w:t>and</w:t>
      </w:r>
      <w:r>
        <w:rPr>
          <w:spacing w:val="-3"/>
          <w:sz w:val="22"/>
        </w:rPr>
        <w:t> </w:t>
      </w:r>
      <w:r>
        <w:rPr>
          <w:sz w:val="22"/>
        </w:rPr>
        <w:t>water</w:t>
      </w:r>
      <w:r>
        <w:rPr>
          <w:spacing w:val="-2"/>
          <w:sz w:val="22"/>
        </w:rPr>
        <w:t> </w:t>
      </w:r>
      <w:r>
        <w:rPr>
          <w:sz w:val="22"/>
        </w:rPr>
        <w:t>is</w:t>
      </w:r>
      <w:r>
        <w:rPr>
          <w:spacing w:val="-1"/>
          <w:sz w:val="22"/>
        </w:rPr>
        <w:t> </w:t>
      </w:r>
      <w:r>
        <w:rPr>
          <w:sz w:val="22"/>
        </w:rPr>
        <w:t>known</w:t>
      </w:r>
      <w:r>
        <w:rPr>
          <w:spacing w:val="-3"/>
          <w:sz w:val="22"/>
        </w:rPr>
        <w:t> </w:t>
      </w:r>
      <w:r>
        <w:rPr>
          <w:sz w:val="22"/>
        </w:rPr>
        <w:t>as</w:t>
      </w:r>
      <w:r>
        <w:rPr>
          <w:spacing w:val="-1"/>
          <w:sz w:val="22"/>
        </w:rPr>
        <w:t> </w:t>
      </w:r>
      <w:r>
        <w:rPr>
          <w:sz w:val="22"/>
        </w:rPr>
        <w:t>a</w:t>
      </w:r>
      <w:r>
        <w:rPr>
          <w:spacing w:val="-5"/>
          <w:sz w:val="22"/>
        </w:rPr>
        <w:t> </w:t>
      </w:r>
      <w:r>
        <w:rPr>
          <w:sz w:val="22"/>
        </w:rPr>
        <w:t>neutralization </w:t>
      </w:r>
      <w:r>
        <w:rPr>
          <w:spacing w:val="-2"/>
          <w:sz w:val="22"/>
        </w:rPr>
        <w:t>reaction.</w:t>
      </w:r>
    </w:p>
    <w:p>
      <w:pPr>
        <w:pStyle w:val="ListParagraph"/>
        <w:numPr>
          <w:ilvl w:val="1"/>
          <w:numId w:val="143"/>
        </w:numPr>
        <w:tabs>
          <w:tab w:pos="1553" w:val="left" w:leader="none"/>
        </w:tabs>
        <w:spacing w:line="257" w:lineRule="exact" w:before="0" w:after="0"/>
        <w:ind w:left="1553" w:right="0" w:hanging="720"/>
        <w:jc w:val="left"/>
        <w:rPr>
          <w:sz w:val="22"/>
        </w:rPr>
      </w:pPr>
      <w:r>
        <w:rPr>
          <w:sz w:val="22"/>
        </w:rPr>
        <w:t>The</w:t>
      </w:r>
      <w:r>
        <w:rPr>
          <w:spacing w:val="-6"/>
          <w:sz w:val="22"/>
        </w:rPr>
        <w:t> </w:t>
      </w:r>
      <w:r>
        <w:rPr>
          <w:sz w:val="22"/>
        </w:rPr>
        <w:t>products</w:t>
      </w:r>
      <w:r>
        <w:rPr>
          <w:spacing w:val="-5"/>
          <w:sz w:val="22"/>
        </w:rPr>
        <w:t> </w:t>
      </w:r>
      <w:r>
        <w:rPr>
          <w:sz w:val="22"/>
        </w:rPr>
        <w:t>of</w:t>
      </w:r>
      <w:r>
        <w:rPr>
          <w:spacing w:val="-5"/>
          <w:sz w:val="22"/>
        </w:rPr>
        <w:t> </w:t>
      </w:r>
      <w:r>
        <w:rPr>
          <w:sz w:val="22"/>
        </w:rPr>
        <w:t>chlor-alkali</w:t>
      </w:r>
      <w:r>
        <w:rPr>
          <w:spacing w:val="-4"/>
          <w:sz w:val="22"/>
        </w:rPr>
        <w:t> </w:t>
      </w:r>
      <w:r>
        <w:rPr>
          <w:sz w:val="22"/>
        </w:rPr>
        <w:t>process</w:t>
      </w:r>
      <w:r>
        <w:rPr>
          <w:spacing w:val="-4"/>
          <w:sz w:val="22"/>
        </w:rPr>
        <w:t> are:</w:t>
      </w:r>
    </w:p>
    <w:p>
      <w:pPr>
        <w:pStyle w:val="ListParagraph"/>
        <w:numPr>
          <w:ilvl w:val="2"/>
          <w:numId w:val="143"/>
        </w:numPr>
        <w:tabs>
          <w:tab w:pos="1912" w:val="left" w:leader="none"/>
        </w:tabs>
        <w:spacing w:line="240" w:lineRule="auto" w:before="26" w:after="0"/>
        <w:ind w:left="1912" w:right="0" w:hanging="359"/>
        <w:jc w:val="left"/>
        <w:rPr>
          <w:sz w:val="22"/>
        </w:rPr>
      </w:pPr>
      <w:r>
        <w:rPr>
          <w:spacing w:val="-2"/>
          <w:sz w:val="22"/>
        </w:rPr>
        <w:t>hydrogen</w:t>
      </w:r>
    </w:p>
    <w:p>
      <w:pPr>
        <w:pStyle w:val="ListParagraph"/>
        <w:numPr>
          <w:ilvl w:val="2"/>
          <w:numId w:val="143"/>
        </w:numPr>
        <w:tabs>
          <w:tab w:pos="1912" w:val="left" w:leader="none"/>
        </w:tabs>
        <w:spacing w:line="240" w:lineRule="auto" w:before="27" w:after="0"/>
        <w:ind w:left="1912" w:right="0" w:hanging="359"/>
        <w:jc w:val="left"/>
        <w:rPr>
          <w:sz w:val="22"/>
        </w:rPr>
      </w:pPr>
      <w:r>
        <w:rPr>
          <w:spacing w:val="-2"/>
          <w:sz w:val="22"/>
        </w:rPr>
        <w:t>chlorine</w:t>
      </w:r>
    </w:p>
    <w:p>
      <w:pPr>
        <w:pStyle w:val="ListParagraph"/>
        <w:numPr>
          <w:ilvl w:val="2"/>
          <w:numId w:val="143"/>
        </w:numPr>
        <w:tabs>
          <w:tab w:pos="1911" w:val="left" w:leader="none"/>
        </w:tabs>
        <w:spacing w:line="264" w:lineRule="auto" w:before="26" w:after="0"/>
        <w:ind w:left="833" w:right="6666" w:firstLine="719"/>
        <w:jc w:val="left"/>
        <w:rPr>
          <w:sz w:val="22"/>
        </w:rPr>
      </w:pPr>
      <w:r>
        <w:rPr>
          <w:sz w:val="22"/>
        </w:rPr>
        <w:t>brine</w:t>
      </w:r>
      <w:r>
        <w:rPr>
          <w:spacing w:val="-13"/>
          <w:sz w:val="22"/>
        </w:rPr>
        <w:t> </w:t>
      </w:r>
      <w:r>
        <w:rPr>
          <w:sz w:val="22"/>
        </w:rPr>
        <w:t>containing</w:t>
      </w:r>
      <w:r>
        <w:rPr>
          <w:spacing w:val="-12"/>
          <w:sz w:val="22"/>
        </w:rPr>
        <w:t> </w:t>
      </w:r>
      <w:r>
        <w:rPr>
          <w:sz w:val="22"/>
        </w:rPr>
        <w:t>NaOH. Uses of hydrogen:</w:t>
      </w:r>
    </w:p>
    <w:p>
      <w:pPr>
        <w:pStyle w:val="ListParagraph"/>
        <w:numPr>
          <w:ilvl w:val="2"/>
          <w:numId w:val="143"/>
        </w:numPr>
        <w:tabs>
          <w:tab w:pos="1552" w:val="left" w:leader="none"/>
        </w:tabs>
        <w:spacing w:line="257" w:lineRule="exact" w:before="0" w:after="0"/>
        <w:ind w:left="1552" w:right="0" w:hanging="359"/>
        <w:jc w:val="left"/>
        <w:rPr>
          <w:sz w:val="22"/>
        </w:rPr>
      </w:pPr>
      <w:r>
        <w:rPr>
          <w:sz w:val="22"/>
        </w:rPr>
        <w:t>used</w:t>
      </w:r>
      <w:r>
        <w:rPr>
          <w:spacing w:val="-3"/>
          <w:sz w:val="22"/>
        </w:rPr>
        <w:t> </w:t>
      </w:r>
      <w:r>
        <w:rPr>
          <w:sz w:val="22"/>
        </w:rPr>
        <w:t>as a</w:t>
      </w:r>
      <w:r>
        <w:rPr>
          <w:spacing w:val="-1"/>
          <w:sz w:val="22"/>
        </w:rPr>
        <w:t> </w:t>
      </w:r>
      <w:r>
        <w:rPr>
          <w:spacing w:val="-4"/>
          <w:sz w:val="22"/>
        </w:rPr>
        <w:t>fuel</w:t>
      </w:r>
    </w:p>
    <w:p>
      <w:pPr>
        <w:pStyle w:val="ListParagraph"/>
        <w:numPr>
          <w:ilvl w:val="2"/>
          <w:numId w:val="143"/>
        </w:numPr>
        <w:tabs>
          <w:tab w:pos="1552" w:val="left" w:leader="none"/>
        </w:tabs>
        <w:spacing w:line="240" w:lineRule="auto" w:before="27" w:after="0"/>
        <w:ind w:left="1552" w:right="0" w:hanging="359"/>
        <w:jc w:val="left"/>
        <w:rPr>
          <w:sz w:val="22"/>
        </w:rPr>
      </w:pPr>
      <w:r>
        <w:rPr>
          <w:spacing w:val="-2"/>
          <w:sz w:val="22"/>
        </w:rPr>
        <w:t>margarine</w:t>
      </w:r>
    </w:p>
    <w:p>
      <w:pPr>
        <w:pStyle w:val="ListParagraph"/>
        <w:numPr>
          <w:ilvl w:val="2"/>
          <w:numId w:val="143"/>
        </w:numPr>
        <w:tabs>
          <w:tab w:pos="1552" w:val="left" w:leader="none"/>
        </w:tabs>
        <w:spacing w:line="264" w:lineRule="auto" w:before="26" w:after="0"/>
        <w:ind w:left="833" w:right="7050" w:firstLine="360"/>
        <w:jc w:val="left"/>
        <w:rPr>
          <w:sz w:val="22"/>
        </w:rPr>
      </w:pPr>
      <w:r>
        <w:rPr>
          <w:sz w:val="22"/>
        </w:rPr>
        <w:t>ammonia</w:t>
      </w:r>
      <w:r>
        <w:rPr>
          <w:spacing w:val="-13"/>
          <w:sz w:val="22"/>
        </w:rPr>
        <w:t> </w:t>
      </w:r>
      <w:r>
        <w:rPr>
          <w:sz w:val="22"/>
        </w:rPr>
        <w:t>for</w:t>
      </w:r>
      <w:r>
        <w:rPr>
          <w:spacing w:val="-12"/>
          <w:sz w:val="22"/>
        </w:rPr>
        <w:t> </w:t>
      </w:r>
      <w:r>
        <w:rPr>
          <w:sz w:val="22"/>
        </w:rPr>
        <w:t>fertilizers Uses of chlorine:</w:t>
      </w:r>
    </w:p>
    <w:p>
      <w:pPr>
        <w:pStyle w:val="ListParagraph"/>
        <w:numPr>
          <w:ilvl w:val="2"/>
          <w:numId w:val="143"/>
        </w:numPr>
        <w:tabs>
          <w:tab w:pos="1552" w:val="left" w:leader="none"/>
        </w:tabs>
        <w:spacing w:line="257" w:lineRule="exact" w:before="0" w:after="0"/>
        <w:ind w:left="1552" w:right="0" w:hanging="359"/>
        <w:jc w:val="left"/>
        <w:rPr>
          <w:sz w:val="22"/>
        </w:rPr>
      </w:pPr>
      <w:r>
        <w:rPr>
          <w:sz w:val="22"/>
        </w:rPr>
        <w:t>used</w:t>
      </w:r>
      <w:r>
        <w:rPr>
          <w:spacing w:val="-4"/>
          <w:sz w:val="22"/>
        </w:rPr>
        <w:t> </w:t>
      </w:r>
      <w:r>
        <w:rPr>
          <w:sz w:val="22"/>
        </w:rPr>
        <w:t>in</w:t>
      </w:r>
      <w:r>
        <w:rPr>
          <w:spacing w:val="-1"/>
          <w:sz w:val="22"/>
        </w:rPr>
        <w:t> </w:t>
      </w:r>
      <w:r>
        <w:rPr>
          <w:sz w:val="22"/>
        </w:rPr>
        <w:t>water </w:t>
      </w:r>
      <w:r>
        <w:rPr>
          <w:spacing w:val="-2"/>
          <w:sz w:val="22"/>
        </w:rPr>
        <w:t>treatment</w:t>
      </w:r>
    </w:p>
    <w:p>
      <w:pPr>
        <w:pStyle w:val="ListParagraph"/>
        <w:numPr>
          <w:ilvl w:val="2"/>
          <w:numId w:val="143"/>
        </w:numPr>
        <w:tabs>
          <w:tab w:pos="1552" w:val="left" w:leader="none"/>
        </w:tabs>
        <w:spacing w:line="240" w:lineRule="auto" w:before="25" w:after="0"/>
        <w:ind w:left="1552" w:right="0" w:hanging="359"/>
        <w:jc w:val="left"/>
        <w:rPr>
          <w:sz w:val="22"/>
        </w:rPr>
      </w:pPr>
      <w:r>
        <w:rPr>
          <w:sz w:val="22"/>
        </w:rPr>
        <w:t>used</w:t>
      </w:r>
      <w:r>
        <w:rPr>
          <w:spacing w:val="-3"/>
          <w:sz w:val="22"/>
        </w:rPr>
        <w:t> </w:t>
      </w:r>
      <w:r>
        <w:rPr>
          <w:sz w:val="22"/>
        </w:rPr>
        <w:t>as</w:t>
      </w:r>
      <w:r>
        <w:rPr>
          <w:spacing w:val="-2"/>
          <w:sz w:val="22"/>
        </w:rPr>
        <w:t> </w:t>
      </w:r>
      <w:r>
        <w:rPr>
          <w:sz w:val="22"/>
        </w:rPr>
        <w:t>a</w:t>
      </w:r>
      <w:r>
        <w:rPr>
          <w:spacing w:val="-7"/>
          <w:sz w:val="22"/>
        </w:rPr>
        <w:t> </w:t>
      </w:r>
      <w:r>
        <w:rPr>
          <w:sz w:val="22"/>
        </w:rPr>
        <w:t>cleaning</w:t>
      </w:r>
      <w:r>
        <w:rPr>
          <w:spacing w:val="-4"/>
          <w:sz w:val="22"/>
        </w:rPr>
        <w:t> </w:t>
      </w:r>
      <w:r>
        <w:rPr>
          <w:sz w:val="22"/>
        </w:rPr>
        <w:t>agent</w:t>
      </w:r>
      <w:r>
        <w:rPr>
          <w:spacing w:val="-4"/>
          <w:sz w:val="22"/>
        </w:rPr>
        <w:t> </w:t>
      </w:r>
      <w:r>
        <w:rPr>
          <w:sz w:val="22"/>
        </w:rPr>
        <w:t>in</w:t>
      </w:r>
      <w:r>
        <w:rPr>
          <w:spacing w:val="-4"/>
          <w:sz w:val="22"/>
        </w:rPr>
        <w:t> </w:t>
      </w:r>
      <w:r>
        <w:rPr>
          <w:sz w:val="22"/>
        </w:rPr>
        <w:t>swimming</w:t>
      </w:r>
      <w:r>
        <w:rPr>
          <w:spacing w:val="-3"/>
          <w:sz w:val="22"/>
        </w:rPr>
        <w:t> </w:t>
      </w:r>
      <w:r>
        <w:rPr>
          <w:spacing w:val="-4"/>
          <w:sz w:val="22"/>
        </w:rPr>
        <w:t>pools</w:t>
      </w:r>
    </w:p>
    <w:p>
      <w:pPr>
        <w:pStyle w:val="ListParagraph"/>
        <w:numPr>
          <w:ilvl w:val="2"/>
          <w:numId w:val="143"/>
        </w:numPr>
        <w:tabs>
          <w:tab w:pos="1552" w:val="left" w:leader="none"/>
        </w:tabs>
        <w:spacing w:line="240" w:lineRule="auto" w:before="28" w:after="0"/>
        <w:ind w:left="1552" w:right="0" w:hanging="359"/>
        <w:jc w:val="left"/>
        <w:rPr>
          <w:sz w:val="22"/>
        </w:rPr>
      </w:pPr>
      <w:r>
        <w:rPr>
          <w:sz w:val="22"/>
        </w:rPr>
        <w:t>used</w:t>
      </w:r>
      <w:r>
        <w:rPr>
          <w:spacing w:val="-5"/>
          <w:sz w:val="22"/>
        </w:rPr>
        <w:t> </w:t>
      </w:r>
      <w:r>
        <w:rPr>
          <w:sz w:val="22"/>
        </w:rPr>
        <w:t>in</w:t>
      </w:r>
      <w:r>
        <w:rPr>
          <w:spacing w:val="-2"/>
          <w:sz w:val="22"/>
        </w:rPr>
        <w:t> </w:t>
      </w:r>
      <w:r>
        <w:rPr>
          <w:sz w:val="22"/>
        </w:rPr>
        <w:t>making</w:t>
      </w:r>
      <w:r>
        <w:rPr>
          <w:spacing w:val="-3"/>
          <w:sz w:val="22"/>
        </w:rPr>
        <w:t> </w:t>
      </w:r>
      <w:r>
        <w:rPr>
          <w:sz w:val="22"/>
        </w:rPr>
        <w:t>PVC,</w:t>
      </w:r>
      <w:r>
        <w:rPr>
          <w:spacing w:val="-4"/>
          <w:sz w:val="22"/>
        </w:rPr>
        <w:t> CFCs</w:t>
      </w:r>
    </w:p>
    <w:p>
      <w:pPr>
        <w:pStyle w:val="ListParagraph"/>
        <w:numPr>
          <w:ilvl w:val="2"/>
          <w:numId w:val="143"/>
        </w:numPr>
        <w:tabs>
          <w:tab w:pos="1552" w:val="left" w:leader="none"/>
        </w:tabs>
        <w:spacing w:line="240" w:lineRule="auto" w:before="25" w:after="0"/>
        <w:ind w:left="1552" w:right="0" w:hanging="359"/>
        <w:jc w:val="left"/>
        <w:rPr>
          <w:sz w:val="22"/>
        </w:rPr>
      </w:pPr>
      <w:r>
        <w:rPr>
          <w:sz w:val="22"/>
        </w:rPr>
        <w:t>used</w:t>
      </w:r>
      <w:r>
        <w:rPr>
          <w:spacing w:val="-1"/>
          <w:sz w:val="22"/>
        </w:rPr>
        <w:t> </w:t>
      </w:r>
      <w:r>
        <w:rPr>
          <w:sz w:val="22"/>
        </w:rPr>
        <w:t>as a</w:t>
      </w:r>
      <w:r>
        <w:rPr>
          <w:spacing w:val="-1"/>
          <w:sz w:val="22"/>
        </w:rPr>
        <w:t> </w:t>
      </w:r>
      <w:r>
        <w:rPr>
          <w:spacing w:val="-2"/>
          <w:sz w:val="22"/>
        </w:rPr>
        <w:t>disinfectant</w:t>
      </w:r>
    </w:p>
    <w:p>
      <w:pPr>
        <w:pStyle w:val="ListParagraph"/>
        <w:numPr>
          <w:ilvl w:val="2"/>
          <w:numId w:val="143"/>
        </w:numPr>
        <w:tabs>
          <w:tab w:pos="1552" w:val="left" w:leader="none"/>
        </w:tabs>
        <w:spacing w:line="240" w:lineRule="auto" w:before="25" w:after="0"/>
        <w:ind w:left="1552" w:right="0" w:hanging="359"/>
        <w:jc w:val="left"/>
        <w:rPr>
          <w:sz w:val="22"/>
        </w:rPr>
      </w:pPr>
      <w:r>
        <w:rPr>
          <w:sz w:val="22"/>
        </w:rPr>
        <w:t>used</w:t>
      </w:r>
      <w:r>
        <w:rPr>
          <w:spacing w:val="-1"/>
          <w:sz w:val="22"/>
        </w:rPr>
        <w:t> </w:t>
      </w:r>
      <w:r>
        <w:rPr>
          <w:sz w:val="22"/>
        </w:rPr>
        <w:t>as a</w:t>
      </w:r>
      <w:r>
        <w:rPr>
          <w:spacing w:val="-1"/>
          <w:sz w:val="22"/>
        </w:rPr>
        <w:t> </w:t>
      </w:r>
      <w:r>
        <w:rPr>
          <w:spacing w:val="-2"/>
          <w:sz w:val="22"/>
        </w:rPr>
        <w:t>pesticide</w:t>
      </w:r>
    </w:p>
    <w:p>
      <w:pPr>
        <w:pStyle w:val="BodyText"/>
        <w:spacing w:before="51"/>
      </w:pPr>
    </w:p>
    <w:p>
      <w:pPr>
        <w:pStyle w:val="BodyText"/>
        <w:ind w:left="833"/>
      </w:pPr>
      <w:r>
        <w:rPr/>
        <w:t>Uses</w:t>
      </w:r>
      <w:r>
        <w:rPr>
          <w:spacing w:val="-3"/>
        </w:rPr>
        <w:t> </w:t>
      </w:r>
      <w:r>
        <w:rPr/>
        <w:t>of</w:t>
      </w:r>
      <w:r>
        <w:rPr>
          <w:spacing w:val="-2"/>
        </w:rPr>
        <w:t> NaOH:</w:t>
      </w:r>
    </w:p>
    <w:p>
      <w:pPr>
        <w:pStyle w:val="ListParagraph"/>
        <w:numPr>
          <w:ilvl w:val="2"/>
          <w:numId w:val="143"/>
        </w:numPr>
        <w:tabs>
          <w:tab w:pos="1552" w:val="left" w:leader="none"/>
        </w:tabs>
        <w:spacing w:line="240" w:lineRule="auto" w:before="28" w:after="0"/>
        <w:ind w:left="1552" w:right="0" w:hanging="359"/>
        <w:jc w:val="left"/>
        <w:rPr>
          <w:sz w:val="22"/>
        </w:rPr>
      </w:pPr>
      <w:r>
        <w:rPr>
          <w:sz w:val="22"/>
        </w:rPr>
        <w:t>used</w:t>
      </w:r>
      <w:r>
        <w:rPr>
          <w:spacing w:val="-5"/>
          <w:sz w:val="22"/>
        </w:rPr>
        <w:t> </w:t>
      </w:r>
      <w:r>
        <w:rPr>
          <w:sz w:val="22"/>
        </w:rPr>
        <w:t>for</w:t>
      </w:r>
      <w:r>
        <w:rPr>
          <w:spacing w:val="-5"/>
          <w:sz w:val="22"/>
        </w:rPr>
        <w:t> </w:t>
      </w:r>
      <w:r>
        <w:rPr>
          <w:sz w:val="22"/>
        </w:rPr>
        <w:t>degreasing</w:t>
      </w:r>
      <w:r>
        <w:rPr>
          <w:spacing w:val="-5"/>
          <w:sz w:val="22"/>
        </w:rPr>
        <w:t> </w:t>
      </w:r>
      <w:r>
        <w:rPr>
          <w:spacing w:val="-2"/>
          <w:sz w:val="22"/>
        </w:rPr>
        <w:t>metals</w:t>
      </w:r>
    </w:p>
    <w:p>
      <w:pPr>
        <w:pStyle w:val="ListParagraph"/>
        <w:numPr>
          <w:ilvl w:val="2"/>
          <w:numId w:val="143"/>
        </w:numPr>
        <w:tabs>
          <w:tab w:pos="1552" w:val="left" w:leader="none"/>
        </w:tabs>
        <w:spacing w:line="240" w:lineRule="auto" w:before="25" w:after="0"/>
        <w:ind w:left="1552" w:right="0" w:hanging="359"/>
        <w:jc w:val="left"/>
        <w:rPr>
          <w:sz w:val="22"/>
        </w:rPr>
      </w:pPr>
      <w:r>
        <w:rPr>
          <w:sz w:val="22"/>
        </w:rPr>
        <w:t>used</w:t>
      </w:r>
      <w:r>
        <w:rPr>
          <w:spacing w:val="-2"/>
          <w:sz w:val="22"/>
        </w:rPr>
        <w:t> </w:t>
      </w:r>
      <w:r>
        <w:rPr>
          <w:sz w:val="22"/>
        </w:rPr>
        <w:t>for</w:t>
      </w:r>
      <w:r>
        <w:rPr>
          <w:spacing w:val="-2"/>
          <w:sz w:val="22"/>
        </w:rPr>
        <w:t> </w:t>
      </w:r>
      <w:r>
        <w:rPr>
          <w:sz w:val="22"/>
        </w:rPr>
        <w:t>making</w:t>
      </w:r>
      <w:r>
        <w:rPr>
          <w:spacing w:val="-2"/>
          <w:sz w:val="22"/>
        </w:rPr>
        <w:t> paper</w:t>
      </w:r>
    </w:p>
    <w:p>
      <w:pPr>
        <w:pStyle w:val="ListParagraph"/>
        <w:numPr>
          <w:ilvl w:val="2"/>
          <w:numId w:val="143"/>
        </w:numPr>
        <w:tabs>
          <w:tab w:pos="1552" w:val="left" w:leader="none"/>
        </w:tabs>
        <w:spacing w:line="240" w:lineRule="auto" w:before="25" w:after="0"/>
        <w:ind w:left="1552" w:right="0" w:hanging="359"/>
        <w:jc w:val="left"/>
        <w:rPr>
          <w:sz w:val="22"/>
        </w:rPr>
      </w:pPr>
      <w:r>
        <w:rPr>
          <w:sz w:val="22"/>
        </w:rPr>
        <w:t>used</w:t>
      </w:r>
      <w:r>
        <w:rPr>
          <w:spacing w:val="-3"/>
          <w:sz w:val="22"/>
        </w:rPr>
        <w:t> </w:t>
      </w:r>
      <w:r>
        <w:rPr>
          <w:sz w:val="22"/>
        </w:rPr>
        <w:t>for</w:t>
      </w:r>
      <w:r>
        <w:rPr>
          <w:spacing w:val="-2"/>
          <w:sz w:val="22"/>
        </w:rPr>
        <w:t> </w:t>
      </w:r>
      <w:r>
        <w:rPr>
          <w:sz w:val="22"/>
        </w:rPr>
        <w:t>making</w:t>
      </w:r>
      <w:r>
        <w:rPr>
          <w:spacing w:val="-4"/>
          <w:sz w:val="22"/>
        </w:rPr>
        <w:t> </w:t>
      </w:r>
      <w:r>
        <w:rPr>
          <w:sz w:val="22"/>
        </w:rPr>
        <w:t>soaps</w:t>
      </w:r>
      <w:r>
        <w:rPr>
          <w:spacing w:val="-2"/>
          <w:sz w:val="22"/>
        </w:rPr>
        <w:t> </w:t>
      </w:r>
      <w:r>
        <w:rPr>
          <w:sz w:val="22"/>
        </w:rPr>
        <w:t>and</w:t>
      </w:r>
      <w:r>
        <w:rPr>
          <w:spacing w:val="-3"/>
          <w:sz w:val="22"/>
        </w:rPr>
        <w:t> </w:t>
      </w:r>
      <w:r>
        <w:rPr>
          <w:spacing w:val="-2"/>
          <w:sz w:val="22"/>
        </w:rPr>
        <w:t>detergents</w:t>
      </w:r>
    </w:p>
    <w:p>
      <w:pPr>
        <w:pStyle w:val="ListParagraph"/>
        <w:numPr>
          <w:ilvl w:val="2"/>
          <w:numId w:val="143"/>
        </w:numPr>
        <w:tabs>
          <w:tab w:pos="1552" w:val="left" w:leader="none"/>
        </w:tabs>
        <w:spacing w:line="240" w:lineRule="auto" w:before="26" w:after="0"/>
        <w:ind w:left="1552" w:right="0" w:hanging="359"/>
        <w:jc w:val="left"/>
        <w:rPr>
          <w:sz w:val="22"/>
        </w:rPr>
      </w:pPr>
      <w:r>
        <w:rPr>
          <w:sz w:val="22"/>
        </w:rPr>
        <w:t>used</w:t>
      </w:r>
      <w:r>
        <w:rPr>
          <w:spacing w:val="-4"/>
          <w:sz w:val="22"/>
        </w:rPr>
        <w:t> </w:t>
      </w:r>
      <w:r>
        <w:rPr>
          <w:sz w:val="22"/>
        </w:rPr>
        <w:t>for</w:t>
      </w:r>
      <w:r>
        <w:rPr>
          <w:spacing w:val="-4"/>
          <w:sz w:val="22"/>
        </w:rPr>
        <w:t> </w:t>
      </w:r>
      <w:r>
        <w:rPr>
          <w:sz w:val="22"/>
        </w:rPr>
        <w:t>making</w:t>
      </w:r>
      <w:r>
        <w:rPr>
          <w:spacing w:val="-5"/>
          <w:sz w:val="22"/>
        </w:rPr>
        <w:t> </w:t>
      </w:r>
      <w:r>
        <w:rPr>
          <w:sz w:val="22"/>
        </w:rPr>
        <w:t>artificial</w:t>
      </w:r>
      <w:r>
        <w:rPr>
          <w:spacing w:val="-3"/>
          <w:sz w:val="22"/>
        </w:rPr>
        <w:t> </w:t>
      </w:r>
      <w:r>
        <w:rPr>
          <w:spacing w:val="-2"/>
          <w:sz w:val="22"/>
        </w:rPr>
        <w:t>fibers</w:t>
      </w:r>
    </w:p>
    <w:p>
      <w:pPr>
        <w:pStyle w:val="ListParagraph"/>
        <w:numPr>
          <w:ilvl w:val="0"/>
          <w:numId w:val="143"/>
        </w:numPr>
        <w:tabs>
          <w:tab w:pos="833" w:val="left" w:leader="none"/>
          <w:tab w:pos="1553" w:val="left" w:leader="none"/>
          <w:tab w:pos="2273" w:val="left" w:leader="none"/>
        </w:tabs>
        <w:spacing w:line="264" w:lineRule="auto" w:before="27" w:after="0"/>
        <w:ind w:left="2273" w:right="2230" w:hanging="2161"/>
        <w:jc w:val="left"/>
        <w:rPr>
          <w:sz w:val="22"/>
        </w:rPr>
      </w:pPr>
      <w:r>
        <w:rPr>
          <w:spacing w:val="-6"/>
          <w:sz w:val="22"/>
        </w:rPr>
        <w:t>a)</w:t>
      </w:r>
      <w:r>
        <w:rPr>
          <w:sz w:val="22"/>
        </w:rPr>
        <w:tab/>
        <w:t>Bleaching</w:t>
      </w:r>
      <w:r>
        <w:rPr>
          <w:spacing w:val="-4"/>
          <w:sz w:val="22"/>
        </w:rPr>
        <w:t> </w:t>
      </w:r>
      <w:r>
        <w:rPr>
          <w:sz w:val="22"/>
        </w:rPr>
        <w:t>powder</w:t>
      </w:r>
      <w:r>
        <w:rPr>
          <w:spacing w:val="-6"/>
          <w:sz w:val="22"/>
        </w:rPr>
        <w:t> </w:t>
      </w:r>
      <w:r>
        <w:rPr>
          <w:sz w:val="22"/>
        </w:rPr>
        <w:t>is</w:t>
      </w:r>
      <w:r>
        <w:rPr>
          <w:spacing w:val="-2"/>
          <w:sz w:val="22"/>
        </w:rPr>
        <w:t> </w:t>
      </w:r>
      <w:r>
        <w:rPr>
          <w:sz w:val="22"/>
        </w:rPr>
        <w:t>produced</w:t>
      </w:r>
      <w:r>
        <w:rPr>
          <w:spacing w:val="-3"/>
          <w:sz w:val="22"/>
        </w:rPr>
        <w:t> </w:t>
      </w:r>
      <w:r>
        <w:rPr>
          <w:sz w:val="22"/>
        </w:rPr>
        <w:t>by</w:t>
      </w:r>
      <w:r>
        <w:rPr>
          <w:spacing w:val="-4"/>
          <w:sz w:val="22"/>
        </w:rPr>
        <w:t> </w:t>
      </w:r>
      <w:r>
        <w:rPr>
          <w:sz w:val="22"/>
        </w:rPr>
        <w:t>the</w:t>
      </w:r>
      <w:r>
        <w:rPr>
          <w:spacing w:val="-3"/>
          <w:sz w:val="22"/>
        </w:rPr>
        <w:t> </w:t>
      </w:r>
      <w:r>
        <w:rPr>
          <w:sz w:val="22"/>
        </w:rPr>
        <w:t>action</w:t>
      </w:r>
      <w:r>
        <w:rPr>
          <w:spacing w:val="-4"/>
          <w:sz w:val="22"/>
        </w:rPr>
        <w:t> </w:t>
      </w:r>
      <w:r>
        <w:rPr>
          <w:sz w:val="22"/>
        </w:rPr>
        <w:t>of</w:t>
      </w:r>
      <w:r>
        <w:rPr>
          <w:spacing w:val="-3"/>
          <w:sz w:val="22"/>
        </w:rPr>
        <w:t> </w:t>
      </w:r>
      <w:r>
        <w:rPr>
          <w:sz w:val="22"/>
        </w:rPr>
        <w:t>chlorine</w:t>
      </w:r>
      <w:r>
        <w:rPr>
          <w:spacing w:val="-3"/>
          <w:sz w:val="22"/>
        </w:rPr>
        <w:t> </w:t>
      </w:r>
      <w:r>
        <w:rPr>
          <w:sz w:val="22"/>
        </w:rPr>
        <w:t>on</w:t>
      </w:r>
      <w:r>
        <w:rPr>
          <w:spacing w:val="-4"/>
          <w:sz w:val="22"/>
        </w:rPr>
        <w:t> </w:t>
      </w:r>
      <w:r>
        <w:rPr>
          <w:sz w:val="22"/>
        </w:rPr>
        <w:t>dry</w:t>
      </w:r>
      <w:r>
        <w:rPr>
          <w:spacing w:val="-4"/>
          <w:sz w:val="22"/>
        </w:rPr>
        <w:t> </w:t>
      </w:r>
      <w:r>
        <w:rPr>
          <w:sz w:val="22"/>
        </w:rPr>
        <w:t>slaked</w:t>
      </w:r>
      <w:r>
        <w:rPr>
          <w:spacing w:val="-3"/>
          <w:sz w:val="22"/>
        </w:rPr>
        <w:t> </w:t>
      </w:r>
      <w:r>
        <w:rPr>
          <w:sz w:val="22"/>
        </w:rPr>
        <w:t>lime. </w:t>
      </w:r>
      <w:r>
        <w:rPr>
          <w:spacing w:val="-6"/>
          <w:sz w:val="22"/>
        </w:rPr>
        <w:t>OR</w:t>
      </w:r>
    </w:p>
    <w:p>
      <w:pPr>
        <w:spacing w:line="258" w:lineRule="exact" w:before="0"/>
        <w:ind w:left="1553" w:right="0" w:firstLine="0"/>
        <w:jc w:val="left"/>
        <w:rPr>
          <w:position w:val="2"/>
          <w:sz w:val="22"/>
        </w:rPr>
      </w:pPr>
      <w:r>
        <w:rPr>
          <w:position w:val="2"/>
          <w:sz w:val="22"/>
        </w:rPr>
        <w:t>Ca(OH)</w:t>
      </w:r>
      <w:r>
        <w:rPr>
          <w:sz w:val="14"/>
        </w:rPr>
        <w:t>2</w:t>
      </w:r>
      <w:r>
        <w:rPr>
          <w:spacing w:val="14"/>
          <w:sz w:val="14"/>
        </w:rPr>
        <w:t> </w:t>
      </w:r>
      <w:r>
        <w:rPr>
          <w:position w:val="2"/>
          <w:sz w:val="22"/>
        </w:rPr>
        <w:t>+</w:t>
      </w:r>
      <w:r>
        <w:rPr>
          <w:spacing w:val="-2"/>
          <w:position w:val="2"/>
          <w:sz w:val="22"/>
        </w:rPr>
        <w:t> </w:t>
      </w:r>
      <w:r>
        <w:rPr>
          <w:position w:val="2"/>
          <w:sz w:val="22"/>
        </w:rPr>
        <w:t>Cl</w:t>
      </w:r>
      <w:r>
        <w:rPr>
          <w:sz w:val="14"/>
        </w:rPr>
        <w:t>2</w:t>
      </w:r>
      <w:r>
        <w:rPr>
          <w:spacing w:val="15"/>
          <w:sz w:val="14"/>
        </w:rPr>
        <w:t> </w:t>
      </w:r>
      <w:r>
        <w:rPr>
          <w:position w:val="2"/>
          <w:sz w:val="22"/>
        </w:rPr>
        <w:t>→</w:t>
      </w:r>
      <w:r>
        <w:rPr>
          <w:spacing w:val="-3"/>
          <w:position w:val="2"/>
          <w:sz w:val="22"/>
        </w:rPr>
        <w:t> </w:t>
      </w:r>
      <w:r>
        <w:rPr>
          <w:position w:val="2"/>
          <w:sz w:val="22"/>
        </w:rPr>
        <w:t>CaOCl</w:t>
      </w:r>
      <w:r>
        <w:rPr>
          <w:sz w:val="14"/>
        </w:rPr>
        <w:t>2</w:t>
      </w:r>
      <w:r>
        <w:rPr>
          <w:spacing w:val="15"/>
          <w:sz w:val="14"/>
        </w:rPr>
        <w:t> </w:t>
      </w:r>
      <w:r>
        <w:rPr>
          <w:position w:val="2"/>
          <w:sz w:val="22"/>
        </w:rPr>
        <w:t>+</w:t>
      </w:r>
      <w:r>
        <w:rPr>
          <w:spacing w:val="-2"/>
          <w:position w:val="2"/>
          <w:sz w:val="22"/>
        </w:rPr>
        <w:t> </w:t>
      </w:r>
      <w:r>
        <w:rPr>
          <w:spacing w:val="-5"/>
          <w:position w:val="2"/>
          <w:sz w:val="22"/>
        </w:rPr>
        <w:t>H</w:t>
      </w:r>
      <w:r>
        <w:rPr>
          <w:spacing w:val="-5"/>
          <w:sz w:val="14"/>
        </w:rPr>
        <w:t>2</w:t>
      </w:r>
      <w:r>
        <w:rPr>
          <w:spacing w:val="-5"/>
          <w:position w:val="2"/>
          <w:sz w:val="22"/>
        </w:rPr>
        <w:t>O</w:t>
      </w:r>
    </w:p>
    <w:p>
      <w:pPr>
        <w:pStyle w:val="BodyText"/>
        <w:spacing w:before="24"/>
        <w:ind w:left="833"/>
      </w:pPr>
      <w:r>
        <w:rPr>
          <w:spacing w:val="-4"/>
        </w:rPr>
        <w:t>Uses:</w:t>
      </w:r>
    </w:p>
    <w:p>
      <w:pPr>
        <w:pStyle w:val="ListParagraph"/>
        <w:numPr>
          <w:ilvl w:val="0"/>
          <w:numId w:val="144"/>
        </w:numPr>
        <w:tabs>
          <w:tab w:pos="1553" w:val="left" w:leader="none"/>
        </w:tabs>
        <w:spacing w:line="266" w:lineRule="auto" w:before="25" w:after="0"/>
        <w:ind w:left="1553" w:right="115" w:hanging="360"/>
        <w:jc w:val="left"/>
        <w:rPr>
          <w:sz w:val="22"/>
        </w:rPr>
      </w:pPr>
      <w:r>
        <w:rPr>
          <w:sz w:val="22"/>
        </w:rPr>
        <w:t>For</w:t>
      </w:r>
      <w:r>
        <w:rPr>
          <w:spacing w:val="-1"/>
          <w:sz w:val="22"/>
        </w:rPr>
        <w:t> </w:t>
      </w:r>
      <w:r>
        <w:rPr>
          <w:sz w:val="22"/>
        </w:rPr>
        <w:t>bleaching</w:t>
      </w:r>
      <w:r>
        <w:rPr>
          <w:spacing w:val="-3"/>
          <w:sz w:val="22"/>
        </w:rPr>
        <w:t> </w:t>
      </w:r>
      <w:r>
        <w:rPr>
          <w:sz w:val="22"/>
        </w:rPr>
        <w:t>cotton</w:t>
      </w:r>
      <w:r>
        <w:rPr>
          <w:spacing w:val="-1"/>
          <w:sz w:val="22"/>
        </w:rPr>
        <w:t> </w:t>
      </w:r>
      <w:r>
        <w:rPr>
          <w:sz w:val="22"/>
        </w:rPr>
        <w:t>and</w:t>
      </w:r>
      <w:r>
        <w:rPr>
          <w:spacing w:val="-1"/>
          <w:sz w:val="22"/>
        </w:rPr>
        <w:t> </w:t>
      </w:r>
      <w:r>
        <w:rPr>
          <w:sz w:val="22"/>
        </w:rPr>
        <w:t>linen</w:t>
      </w:r>
      <w:r>
        <w:rPr>
          <w:spacing w:val="-1"/>
          <w:sz w:val="22"/>
        </w:rPr>
        <w:t> </w:t>
      </w:r>
      <w:r>
        <w:rPr>
          <w:sz w:val="22"/>
        </w:rPr>
        <w:t>in</w:t>
      </w:r>
      <w:r>
        <w:rPr>
          <w:spacing w:val="-2"/>
          <w:sz w:val="22"/>
        </w:rPr>
        <w:t> </w:t>
      </w:r>
      <w:r>
        <w:rPr>
          <w:sz w:val="22"/>
        </w:rPr>
        <w:t>the textile</w:t>
      </w:r>
      <w:r>
        <w:rPr>
          <w:spacing w:val="-3"/>
          <w:sz w:val="22"/>
        </w:rPr>
        <w:t> </w:t>
      </w:r>
      <w:r>
        <w:rPr>
          <w:sz w:val="22"/>
        </w:rPr>
        <w:t>industry, wood</w:t>
      </w:r>
      <w:r>
        <w:rPr>
          <w:spacing w:val="-1"/>
          <w:sz w:val="22"/>
        </w:rPr>
        <w:t> </w:t>
      </w:r>
      <w:r>
        <w:rPr>
          <w:sz w:val="22"/>
        </w:rPr>
        <w:t>pulp</w:t>
      </w:r>
      <w:r>
        <w:rPr>
          <w:spacing w:val="-3"/>
          <w:sz w:val="22"/>
        </w:rPr>
        <w:t> </w:t>
      </w:r>
      <w:r>
        <w:rPr>
          <w:sz w:val="22"/>
        </w:rPr>
        <w:t>in</w:t>
      </w:r>
      <w:r>
        <w:rPr>
          <w:spacing w:val="-2"/>
          <w:sz w:val="22"/>
        </w:rPr>
        <w:t> </w:t>
      </w:r>
      <w:r>
        <w:rPr>
          <w:sz w:val="22"/>
        </w:rPr>
        <w:t>paper</w:t>
      </w:r>
      <w:r>
        <w:rPr>
          <w:spacing w:val="-4"/>
          <w:sz w:val="22"/>
        </w:rPr>
        <w:t> </w:t>
      </w:r>
      <w:r>
        <w:rPr>
          <w:sz w:val="22"/>
        </w:rPr>
        <w:t>factories. For</w:t>
      </w:r>
      <w:r>
        <w:rPr>
          <w:spacing w:val="-1"/>
          <w:sz w:val="22"/>
        </w:rPr>
        <w:t> </w:t>
      </w:r>
      <w:r>
        <w:rPr>
          <w:sz w:val="22"/>
        </w:rPr>
        <w:t>bleaching washed clothes in laundry</w:t>
      </w:r>
    </w:p>
    <w:p>
      <w:pPr>
        <w:pStyle w:val="ListParagraph"/>
        <w:numPr>
          <w:ilvl w:val="0"/>
          <w:numId w:val="144"/>
        </w:numPr>
        <w:tabs>
          <w:tab w:pos="1552" w:val="left" w:leader="none"/>
        </w:tabs>
        <w:spacing w:line="254" w:lineRule="exact" w:before="0" w:after="0"/>
        <w:ind w:left="1552" w:right="0" w:hanging="359"/>
        <w:jc w:val="left"/>
        <w:rPr>
          <w:sz w:val="22"/>
        </w:rPr>
      </w:pPr>
      <w:r>
        <w:rPr>
          <w:sz w:val="22"/>
        </w:rPr>
        <w:t>As</w:t>
      </w:r>
      <w:r>
        <w:rPr>
          <w:spacing w:val="-3"/>
          <w:sz w:val="22"/>
        </w:rPr>
        <w:t> </w:t>
      </w:r>
      <w:r>
        <w:rPr>
          <w:sz w:val="22"/>
        </w:rPr>
        <w:t>an</w:t>
      </w:r>
      <w:r>
        <w:rPr>
          <w:spacing w:val="-4"/>
          <w:sz w:val="22"/>
        </w:rPr>
        <w:t> </w:t>
      </w:r>
      <w:r>
        <w:rPr>
          <w:sz w:val="22"/>
        </w:rPr>
        <w:t>oxidizing</w:t>
      </w:r>
      <w:r>
        <w:rPr>
          <w:spacing w:val="-5"/>
          <w:sz w:val="22"/>
        </w:rPr>
        <w:t> </w:t>
      </w:r>
      <w:r>
        <w:rPr>
          <w:sz w:val="22"/>
        </w:rPr>
        <w:t>agent</w:t>
      </w:r>
      <w:r>
        <w:rPr>
          <w:spacing w:val="-4"/>
          <w:sz w:val="22"/>
        </w:rPr>
        <w:t> </w:t>
      </w:r>
      <w:r>
        <w:rPr>
          <w:sz w:val="22"/>
        </w:rPr>
        <w:t>in</w:t>
      </w:r>
      <w:r>
        <w:rPr>
          <w:spacing w:val="-4"/>
          <w:sz w:val="22"/>
        </w:rPr>
        <w:t> </w:t>
      </w:r>
      <w:r>
        <w:rPr>
          <w:sz w:val="22"/>
        </w:rPr>
        <w:t>chemical</w:t>
      </w:r>
      <w:r>
        <w:rPr>
          <w:spacing w:val="-3"/>
          <w:sz w:val="22"/>
        </w:rPr>
        <w:t> </w:t>
      </w:r>
      <w:r>
        <w:rPr>
          <w:spacing w:val="-2"/>
          <w:sz w:val="22"/>
        </w:rPr>
        <w:t>industry</w:t>
      </w:r>
    </w:p>
    <w:p>
      <w:pPr>
        <w:pStyle w:val="ListParagraph"/>
        <w:numPr>
          <w:ilvl w:val="0"/>
          <w:numId w:val="144"/>
        </w:numPr>
        <w:tabs>
          <w:tab w:pos="1552" w:val="left" w:leader="none"/>
        </w:tabs>
        <w:spacing w:line="240" w:lineRule="auto" w:before="26" w:after="0"/>
        <w:ind w:left="1552" w:right="0" w:hanging="359"/>
        <w:jc w:val="left"/>
        <w:rPr>
          <w:sz w:val="22"/>
        </w:rPr>
      </w:pPr>
      <w:r>
        <w:rPr>
          <w:sz w:val="22"/>
        </w:rPr>
        <w:t>to</w:t>
      </w:r>
      <w:r>
        <w:rPr>
          <w:spacing w:val="-3"/>
          <w:sz w:val="22"/>
        </w:rPr>
        <w:t> </w:t>
      </w:r>
      <w:r>
        <w:rPr>
          <w:sz w:val="22"/>
        </w:rPr>
        <w:t>make</w:t>
      </w:r>
      <w:r>
        <w:rPr>
          <w:spacing w:val="-3"/>
          <w:sz w:val="22"/>
        </w:rPr>
        <w:t> </w:t>
      </w:r>
      <w:r>
        <w:rPr>
          <w:sz w:val="22"/>
        </w:rPr>
        <w:t>drinking</w:t>
      </w:r>
      <w:r>
        <w:rPr>
          <w:spacing w:val="-5"/>
          <w:sz w:val="22"/>
        </w:rPr>
        <w:t> </w:t>
      </w:r>
      <w:r>
        <w:rPr>
          <w:sz w:val="22"/>
        </w:rPr>
        <w:t>water</w:t>
      </w:r>
      <w:r>
        <w:rPr>
          <w:spacing w:val="-2"/>
          <w:sz w:val="22"/>
        </w:rPr>
        <w:t> </w:t>
      </w:r>
      <w:r>
        <w:rPr>
          <w:sz w:val="22"/>
        </w:rPr>
        <w:t>free</w:t>
      </w:r>
      <w:r>
        <w:rPr>
          <w:spacing w:val="-3"/>
          <w:sz w:val="22"/>
        </w:rPr>
        <w:t> </w:t>
      </w:r>
      <w:r>
        <w:rPr>
          <w:sz w:val="22"/>
        </w:rPr>
        <w:t>from</w:t>
      </w:r>
      <w:r>
        <w:rPr>
          <w:spacing w:val="-1"/>
          <w:sz w:val="22"/>
        </w:rPr>
        <w:t> </w:t>
      </w:r>
      <w:r>
        <w:rPr>
          <w:spacing w:val="-2"/>
          <w:sz w:val="22"/>
        </w:rPr>
        <w:t>germs.</w:t>
      </w:r>
    </w:p>
    <w:p>
      <w:pPr>
        <w:pStyle w:val="ListParagraph"/>
        <w:numPr>
          <w:ilvl w:val="0"/>
          <w:numId w:val="145"/>
        </w:numPr>
        <w:tabs>
          <w:tab w:pos="1553" w:val="left" w:leader="none"/>
        </w:tabs>
        <w:spacing w:line="240" w:lineRule="auto" w:before="26" w:after="0"/>
        <w:ind w:left="1553" w:right="0" w:hanging="720"/>
        <w:jc w:val="left"/>
        <w:rPr>
          <w:sz w:val="22"/>
        </w:rPr>
      </w:pPr>
      <w:r>
        <w:rPr>
          <w:sz w:val="22"/>
        </w:rPr>
        <w:t>The</w:t>
      </w:r>
      <w:r>
        <w:rPr>
          <w:spacing w:val="-6"/>
          <w:sz w:val="22"/>
        </w:rPr>
        <w:t> </w:t>
      </w:r>
      <w:r>
        <w:rPr>
          <w:sz w:val="22"/>
        </w:rPr>
        <w:t>salt</w:t>
      </w:r>
      <w:r>
        <w:rPr>
          <w:spacing w:val="-6"/>
          <w:sz w:val="22"/>
        </w:rPr>
        <w:t> </w:t>
      </w:r>
      <w:r>
        <w:rPr>
          <w:sz w:val="22"/>
        </w:rPr>
        <w:t>solution</w:t>
      </w:r>
      <w:r>
        <w:rPr>
          <w:spacing w:val="-4"/>
          <w:sz w:val="22"/>
        </w:rPr>
        <w:t> </w:t>
      </w:r>
      <w:r>
        <w:rPr>
          <w:sz w:val="22"/>
        </w:rPr>
        <w:t>is</w:t>
      </w:r>
      <w:r>
        <w:rPr>
          <w:spacing w:val="-2"/>
          <w:sz w:val="22"/>
        </w:rPr>
        <w:t> </w:t>
      </w:r>
      <w:r>
        <w:rPr>
          <w:sz w:val="22"/>
        </w:rPr>
        <w:t>a</w:t>
      </w:r>
      <w:r>
        <w:rPr>
          <w:spacing w:val="-4"/>
          <w:sz w:val="22"/>
        </w:rPr>
        <w:t> </w:t>
      </w:r>
      <w:r>
        <w:rPr>
          <w:sz w:val="22"/>
        </w:rPr>
        <w:t>neutral</w:t>
      </w:r>
      <w:r>
        <w:rPr>
          <w:spacing w:val="-2"/>
          <w:sz w:val="22"/>
        </w:rPr>
        <w:t> solution.</w:t>
      </w:r>
    </w:p>
    <w:p>
      <w:pPr>
        <w:pStyle w:val="ListParagraph"/>
        <w:numPr>
          <w:ilvl w:val="1"/>
          <w:numId w:val="145"/>
        </w:numPr>
        <w:tabs>
          <w:tab w:pos="1552" w:val="left" w:leader="none"/>
        </w:tabs>
        <w:spacing w:line="240" w:lineRule="auto" w:before="25" w:after="0"/>
        <w:ind w:left="1552" w:right="0" w:hanging="359"/>
        <w:jc w:val="left"/>
        <w:rPr>
          <w:sz w:val="22"/>
        </w:rPr>
      </w:pPr>
      <w:r>
        <w:rPr>
          <w:sz w:val="22"/>
        </w:rPr>
        <w:t>NaOH</w:t>
      </w:r>
      <w:r>
        <w:rPr>
          <w:spacing w:val="-4"/>
          <w:sz w:val="22"/>
        </w:rPr>
        <w:t> </w:t>
      </w:r>
      <w:r>
        <w:rPr>
          <w:sz w:val="22"/>
        </w:rPr>
        <w:t>+</w:t>
      </w:r>
      <w:r>
        <w:rPr>
          <w:spacing w:val="-1"/>
          <w:sz w:val="22"/>
        </w:rPr>
        <w:t> </w:t>
      </w:r>
      <w:r>
        <w:rPr>
          <w:sz w:val="22"/>
        </w:rPr>
        <w:t>HCl</w:t>
      </w:r>
      <w:r>
        <w:rPr>
          <w:spacing w:val="-2"/>
          <w:sz w:val="22"/>
        </w:rPr>
        <w:t> </w:t>
      </w:r>
      <w:r>
        <w:rPr>
          <w:sz w:val="22"/>
        </w:rPr>
        <w:t>→</w:t>
      </w:r>
      <w:r>
        <w:rPr>
          <w:spacing w:val="-3"/>
          <w:sz w:val="22"/>
        </w:rPr>
        <w:t> </w:t>
      </w:r>
      <w:r>
        <w:rPr>
          <w:sz w:val="22"/>
        </w:rPr>
        <w:t>NaCl</w:t>
      </w:r>
      <w:r>
        <w:rPr>
          <w:spacing w:val="-1"/>
          <w:sz w:val="22"/>
        </w:rPr>
        <w:t> </w:t>
      </w:r>
      <w:r>
        <w:rPr>
          <w:sz w:val="22"/>
        </w:rPr>
        <w:t>+</w:t>
      </w:r>
      <w:r>
        <w:rPr>
          <w:spacing w:val="-1"/>
          <w:sz w:val="22"/>
        </w:rPr>
        <w:t> </w:t>
      </w:r>
      <w:r>
        <w:rPr>
          <w:spacing w:val="-4"/>
          <w:sz w:val="22"/>
        </w:rPr>
        <w:t>H2O.</w:t>
      </w:r>
    </w:p>
    <w:p>
      <w:pPr>
        <w:pStyle w:val="ListParagraph"/>
        <w:numPr>
          <w:ilvl w:val="0"/>
          <w:numId w:val="143"/>
        </w:numPr>
        <w:tabs>
          <w:tab w:pos="833" w:val="left" w:leader="none"/>
          <w:tab w:pos="1553" w:val="left" w:leader="none"/>
        </w:tabs>
        <w:spacing w:line="240" w:lineRule="auto" w:before="28" w:after="0"/>
        <w:ind w:left="833" w:right="0" w:hanging="720"/>
        <w:jc w:val="left"/>
        <w:rPr>
          <w:sz w:val="22"/>
        </w:rPr>
      </w:pPr>
      <w:r>
        <w:rPr>
          <w:spacing w:val="-5"/>
          <w:sz w:val="22"/>
        </w:rPr>
        <w:t>i)</w:t>
      </w:r>
      <w:r>
        <w:rPr>
          <w:sz w:val="22"/>
        </w:rPr>
        <w:tab/>
        <w:t>The</w:t>
      </w:r>
      <w:r>
        <w:rPr>
          <w:spacing w:val="-6"/>
          <w:sz w:val="22"/>
        </w:rPr>
        <w:t> </w:t>
      </w:r>
      <w:r>
        <w:rPr>
          <w:sz w:val="22"/>
        </w:rPr>
        <w:t>blue</w:t>
      </w:r>
      <w:r>
        <w:rPr>
          <w:spacing w:val="-3"/>
          <w:sz w:val="22"/>
        </w:rPr>
        <w:t> </w:t>
      </w:r>
      <w:r>
        <w:rPr>
          <w:sz w:val="22"/>
        </w:rPr>
        <w:t>litmus</w:t>
      </w:r>
      <w:r>
        <w:rPr>
          <w:spacing w:val="-2"/>
          <w:sz w:val="22"/>
        </w:rPr>
        <w:t> </w:t>
      </w:r>
      <w:r>
        <w:rPr>
          <w:sz w:val="22"/>
        </w:rPr>
        <w:t>paper</w:t>
      </w:r>
      <w:r>
        <w:rPr>
          <w:spacing w:val="-3"/>
          <w:sz w:val="22"/>
        </w:rPr>
        <w:t> </w:t>
      </w:r>
      <w:r>
        <w:rPr>
          <w:sz w:val="22"/>
        </w:rPr>
        <w:t>does</w:t>
      </w:r>
      <w:r>
        <w:rPr>
          <w:spacing w:val="-2"/>
          <w:sz w:val="22"/>
        </w:rPr>
        <w:t> </w:t>
      </w:r>
      <w:r>
        <w:rPr>
          <w:sz w:val="22"/>
        </w:rPr>
        <w:t>not</w:t>
      </w:r>
      <w:r>
        <w:rPr>
          <w:spacing w:val="-3"/>
          <w:sz w:val="22"/>
        </w:rPr>
        <w:t> </w:t>
      </w:r>
      <w:r>
        <w:rPr>
          <w:sz w:val="22"/>
        </w:rPr>
        <w:t>change</w:t>
      </w:r>
      <w:r>
        <w:rPr>
          <w:spacing w:val="-3"/>
          <w:sz w:val="22"/>
        </w:rPr>
        <w:t> </w:t>
      </w:r>
      <w:r>
        <w:rPr>
          <w:sz w:val="22"/>
        </w:rPr>
        <w:t>its</w:t>
      </w:r>
      <w:r>
        <w:rPr>
          <w:spacing w:val="-6"/>
          <w:sz w:val="22"/>
        </w:rPr>
        <w:t> </w:t>
      </w:r>
      <w:r>
        <w:rPr>
          <w:sz w:val="22"/>
        </w:rPr>
        <w:t>colour</w:t>
      </w:r>
      <w:r>
        <w:rPr>
          <w:spacing w:val="-4"/>
          <w:sz w:val="22"/>
        </w:rPr>
        <w:t> </w:t>
      </w:r>
      <w:r>
        <w:rPr>
          <w:sz w:val="22"/>
        </w:rPr>
        <w:t>in</w:t>
      </w:r>
      <w:r>
        <w:rPr>
          <w:spacing w:val="-7"/>
          <w:sz w:val="22"/>
        </w:rPr>
        <w:t> </w:t>
      </w:r>
      <w:r>
        <w:rPr>
          <w:sz w:val="22"/>
        </w:rPr>
        <w:t>basic</w:t>
      </w:r>
      <w:r>
        <w:rPr>
          <w:spacing w:val="-2"/>
          <w:sz w:val="22"/>
        </w:rPr>
        <w:t> solution.</w:t>
      </w:r>
    </w:p>
    <w:p>
      <w:pPr>
        <w:pStyle w:val="BodyText"/>
        <w:tabs>
          <w:tab w:pos="1553" w:val="left" w:leader="none"/>
        </w:tabs>
        <w:spacing w:line="261" w:lineRule="auto" w:before="25"/>
        <w:ind w:left="1553" w:right="119" w:hanging="720"/>
        <w:rPr>
          <w:position w:val="2"/>
        </w:rPr>
      </w:pPr>
      <w:r>
        <w:rPr>
          <w:spacing w:val="-4"/>
        </w:rPr>
        <w:t>ii)</w:t>
      </w:r>
      <w:r>
        <w:rPr/>
        <w:tab/>
        <w:t>When</w:t>
      </w:r>
      <w:r>
        <w:rPr>
          <w:spacing w:val="-5"/>
        </w:rPr>
        <w:t> </w:t>
      </w:r>
      <w:r>
        <w:rPr/>
        <w:t>acidic</w:t>
      </w:r>
      <w:r>
        <w:rPr>
          <w:spacing w:val="-3"/>
        </w:rPr>
        <w:t> </w:t>
      </w:r>
      <w:r>
        <w:rPr/>
        <w:t>property</w:t>
      </w:r>
      <w:r>
        <w:rPr>
          <w:spacing w:val="-5"/>
        </w:rPr>
        <w:t> </w:t>
      </w:r>
      <w:r>
        <w:rPr/>
        <w:t>of</w:t>
      </w:r>
      <w:r>
        <w:rPr>
          <w:spacing w:val="-4"/>
        </w:rPr>
        <w:t> </w:t>
      </w:r>
      <w:r>
        <w:rPr/>
        <w:t>soil</w:t>
      </w:r>
      <w:r>
        <w:rPr>
          <w:spacing w:val="-4"/>
        </w:rPr>
        <w:t> </w:t>
      </w:r>
      <w:r>
        <w:rPr/>
        <w:t>increases when</w:t>
      </w:r>
      <w:r>
        <w:rPr>
          <w:spacing w:val="-5"/>
        </w:rPr>
        <w:t> </w:t>
      </w:r>
      <w:r>
        <w:rPr/>
        <w:t>pH</w:t>
      </w:r>
      <w:r>
        <w:rPr>
          <w:spacing w:val="-5"/>
        </w:rPr>
        <w:t> </w:t>
      </w:r>
      <w:r>
        <w:rPr/>
        <w:t>value</w:t>
      </w:r>
      <w:r>
        <w:rPr>
          <w:spacing w:val="-4"/>
        </w:rPr>
        <w:t> </w:t>
      </w:r>
      <w:r>
        <w:rPr/>
        <w:t>of</w:t>
      </w:r>
      <w:r>
        <w:rPr>
          <w:spacing w:val="-4"/>
        </w:rPr>
        <w:t> </w:t>
      </w:r>
      <w:r>
        <w:rPr/>
        <w:t>soil</w:t>
      </w:r>
      <w:r>
        <w:rPr>
          <w:spacing w:val="-4"/>
        </w:rPr>
        <w:t> </w:t>
      </w:r>
      <w:r>
        <w:rPr/>
        <w:t>decreases</w:t>
      </w:r>
      <w:r>
        <w:rPr>
          <w:spacing w:val="-2"/>
        </w:rPr>
        <w:t> </w:t>
      </w:r>
      <w:r>
        <w:rPr/>
        <w:t>when</w:t>
      </w:r>
      <w:r>
        <w:rPr>
          <w:spacing w:val="-8"/>
        </w:rPr>
        <w:t> </w:t>
      </w:r>
      <w:r>
        <w:rPr/>
        <w:t>the</w:t>
      </w:r>
      <w:r>
        <w:rPr>
          <w:spacing w:val="-4"/>
        </w:rPr>
        <w:t> </w:t>
      </w:r>
      <w:r>
        <w:rPr/>
        <w:t>concentration</w:t>
      </w:r>
      <w:r>
        <w:rPr>
          <w:spacing w:val="-5"/>
        </w:rPr>
        <w:t> </w:t>
      </w:r>
      <w:r>
        <w:rPr/>
        <w:t>of </w:t>
      </w:r>
      <w:r>
        <w:rPr>
          <w:position w:val="2"/>
        </w:rPr>
        <w:t>H </w:t>
      </w:r>
      <w:r>
        <w:rPr>
          <w:position w:val="7"/>
          <w:sz w:val="14"/>
        </w:rPr>
        <w:t>+</w:t>
      </w:r>
      <w:r>
        <w:rPr>
          <w:position w:val="2"/>
        </w:rPr>
        <w:t>/ H </w:t>
      </w:r>
      <w:r>
        <w:rPr>
          <w:sz w:val="14"/>
        </w:rPr>
        <w:t>3</w:t>
      </w:r>
      <w:r>
        <w:rPr>
          <w:position w:val="2"/>
        </w:rPr>
        <w:t>O</w:t>
      </w:r>
      <w:r>
        <w:rPr>
          <w:position w:val="7"/>
          <w:sz w:val="14"/>
        </w:rPr>
        <w:t>+ </w:t>
      </w:r>
      <w:r>
        <w:rPr>
          <w:position w:val="2"/>
        </w:rPr>
        <w:t>ions in soil increases.</w:t>
      </w:r>
    </w:p>
    <w:p>
      <w:pPr>
        <w:pStyle w:val="BodyText"/>
        <w:spacing w:before="27"/>
      </w:pPr>
    </w:p>
    <w:p>
      <w:pPr>
        <w:pStyle w:val="ListParagraph"/>
        <w:numPr>
          <w:ilvl w:val="0"/>
          <w:numId w:val="143"/>
        </w:numPr>
        <w:tabs>
          <w:tab w:pos="402" w:val="left" w:leader="none"/>
        </w:tabs>
        <w:spacing w:line="240" w:lineRule="auto" w:before="0" w:after="28"/>
        <w:ind w:left="402" w:right="0" w:hanging="289"/>
        <w:jc w:val="left"/>
        <w:rPr>
          <w:sz w:val="22"/>
        </w:rPr>
      </w:pPr>
      <w:r>
        <w:rPr>
          <w:w w:val="100"/>
          <w:sz w:val="22"/>
        </w:rPr>
        <w:t>​</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8"/>
        <w:gridCol w:w="4933"/>
      </w:tblGrid>
      <w:tr>
        <w:trPr>
          <w:trHeight w:val="282" w:hRule="atLeast"/>
        </w:trPr>
        <w:tc>
          <w:tcPr>
            <w:tcW w:w="4568" w:type="dxa"/>
          </w:tcPr>
          <w:p>
            <w:pPr>
              <w:pStyle w:val="TableParagraph"/>
              <w:spacing w:line="257" w:lineRule="exact"/>
              <w:ind w:left="16"/>
              <w:jc w:val="center"/>
              <w:rPr>
                <w:b/>
                <w:sz w:val="22"/>
              </w:rPr>
            </w:pPr>
            <w:r>
              <w:rPr>
                <w:b/>
                <w:spacing w:val="-2"/>
                <w:sz w:val="22"/>
              </w:rPr>
              <w:t>Acids</w:t>
            </w:r>
          </w:p>
        </w:tc>
        <w:tc>
          <w:tcPr>
            <w:tcW w:w="4933" w:type="dxa"/>
          </w:tcPr>
          <w:p>
            <w:pPr>
              <w:pStyle w:val="TableParagraph"/>
              <w:spacing w:line="257" w:lineRule="exact"/>
              <w:ind w:left="6"/>
              <w:jc w:val="center"/>
              <w:rPr>
                <w:b/>
                <w:sz w:val="22"/>
              </w:rPr>
            </w:pPr>
            <w:r>
              <w:rPr>
                <w:b/>
                <w:spacing w:val="-4"/>
                <w:sz w:val="22"/>
              </w:rPr>
              <w:t>Bases</w:t>
            </w:r>
          </w:p>
        </w:tc>
      </w:tr>
      <w:tr>
        <w:trPr>
          <w:trHeight w:val="282" w:hRule="atLeast"/>
        </w:trPr>
        <w:tc>
          <w:tcPr>
            <w:tcW w:w="4568" w:type="dxa"/>
          </w:tcPr>
          <w:p>
            <w:pPr>
              <w:pStyle w:val="TableParagraph"/>
              <w:spacing w:line="257" w:lineRule="exact"/>
              <w:ind w:left="110"/>
              <w:rPr>
                <w:sz w:val="22"/>
              </w:rPr>
            </w:pPr>
            <w:r>
              <w:rPr>
                <w:sz w:val="22"/>
              </w:rPr>
              <w:t>Acids</w:t>
            </w:r>
            <w:r>
              <w:rPr>
                <w:spacing w:val="-8"/>
                <w:sz w:val="22"/>
              </w:rPr>
              <w:t> </w:t>
            </w:r>
            <w:r>
              <w:rPr>
                <w:sz w:val="22"/>
              </w:rPr>
              <w:t>have</w:t>
            </w:r>
            <w:r>
              <w:rPr>
                <w:spacing w:val="-4"/>
                <w:sz w:val="22"/>
              </w:rPr>
              <w:t> </w:t>
            </w:r>
            <w:r>
              <w:rPr>
                <w:sz w:val="22"/>
              </w:rPr>
              <w:t>a</w:t>
            </w:r>
            <w:r>
              <w:rPr>
                <w:spacing w:val="-4"/>
                <w:sz w:val="22"/>
              </w:rPr>
              <w:t> </w:t>
            </w:r>
            <w:r>
              <w:rPr>
                <w:sz w:val="22"/>
              </w:rPr>
              <w:t>sour</w:t>
            </w:r>
            <w:r>
              <w:rPr>
                <w:spacing w:val="-4"/>
                <w:sz w:val="22"/>
              </w:rPr>
              <w:t> taste</w:t>
            </w:r>
          </w:p>
        </w:tc>
        <w:tc>
          <w:tcPr>
            <w:tcW w:w="4933" w:type="dxa"/>
          </w:tcPr>
          <w:p>
            <w:pPr>
              <w:pStyle w:val="TableParagraph"/>
              <w:spacing w:line="257" w:lineRule="exact"/>
              <w:ind w:left="107"/>
              <w:rPr>
                <w:sz w:val="22"/>
              </w:rPr>
            </w:pPr>
            <w:r>
              <w:rPr>
                <w:sz w:val="22"/>
              </w:rPr>
              <w:t>Bases</w:t>
            </w:r>
            <w:r>
              <w:rPr>
                <w:spacing w:val="-7"/>
                <w:sz w:val="22"/>
              </w:rPr>
              <w:t> </w:t>
            </w:r>
            <w:r>
              <w:rPr>
                <w:sz w:val="22"/>
              </w:rPr>
              <w:t>have</w:t>
            </w:r>
            <w:r>
              <w:rPr>
                <w:spacing w:val="-6"/>
                <w:sz w:val="22"/>
              </w:rPr>
              <w:t> </w:t>
            </w:r>
            <w:r>
              <w:rPr>
                <w:sz w:val="22"/>
              </w:rPr>
              <w:t>a</w:t>
            </w:r>
            <w:r>
              <w:rPr>
                <w:spacing w:val="-5"/>
                <w:sz w:val="22"/>
              </w:rPr>
              <w:t> </w:t>
            </w:r>
            <w:r>
              <w:rPr>
                <w:sz w:val="22"/>
              </w:rPr>
              <w:t>bitter</w:t>
            </w:r>
            <w:r>
              <w:rPr>
                <w:spacing w:val="-5"/>
                <w:sz w:val="22"/>
              </w:rPr>
              <w:t> </w:t>
            </w:r>
            <w:r>
              <w:rPr>
                <w:spacing w:val="-4"/>
                <w:sz w:val="22"/>
              </w:rPr>
              <w:t>taste</w:t>
            </w:r>
          </w:p>
        </w:tc>
      </w:tr>
      <w:tr>
        <w:trPr>
          <w:trHeight w:val="285" w:hRule="atLeast"/>
        </w:trPr>
        <w:tc>
          <w:tcPr>
            <w:tcW w:w="4568" w:type="dxa"/>
          </w:tcPr>
          <w:p>
            <w:pPr>
              <w:pStyle w:val="TableParagraph"/>
              <w:spacing w:before="2"/>
              <w:ind w:left="110"/>
              <w:rPr>
                <w:sz w:val="22"/>
              </w:rPr>
            </w:pPr>
            <w:r>
              <w:rPr>
                <w:sz w:val="22"/>
              </w:rPr>
              <w:t>Turns</w:t>
            </w:r>
            <w:r>
              <w:rPr>
                <w:spacing w:val="-5"/>
                <w:sz w:val="22"/>
              </w:rPr>
              <w:t> </w:t>
            </w:r>
            <w:r>
              <w:rPr>
                <w:sz w:val="22"/>
              </w:rPr>
              <w:t>blue</w:t>
            </w:r>
            <w:r>
              <w:rPr>
                <w:spacing w:val="-5"/>
                <w:sz w:val="22"/>
              </w:rPr>
              <w:t> </w:t>
            </w:r>
            <w:r>
              <w:rPr>
                <w:sz w:val="22"/>
              </w:rPr>
              <w:t>litmus</w:t>
            </w:r>
            <w:r>
              <w:rPr>
                <w:spacing w:val="-4"/>
                <w:sz w:val="22"/>
              </w:rPr>
              <w:t> </w:t>
            </w:r>
            <w:r>
              <w:rPr>
                <w:sz w:val="22"/>
              </w:rPr>
              <w:t>paper</w:t>
            </w:r>
            <w:r>
              <w:rPr>
                <w:spacing w:val="-4"/>
                <w:sz w:val="22"/>
              </w:rPr>
              <w:t> </w:t>
            </w:r>
            <w:r>
              <w:rPr>
                <w:spacing w:val="-5"/>
                <w:sz w:val="22"/>
              </w:rPr>
              <w:t>red</w:t>
            </w:r>
          </w:p>
        </w:tc>
        <w:tc>
          <w:tcPr>
            <w:tcW w:w="4933" w:type="dxa"/>
          </w:tcPr>
          <w:p>
            <w:pPr>
              <w:pStyle w:val="TableParagraph"/>
              <w:spacing w:before="2"/>
              <w:ind w:left="107"/>
              <w:rPr>
                <w:sz w:val="22"/>
              </w:rPr>
            </w:pPr>
            <w:r>
              <w:rPr>
                <w:sz w:val="22"/>
              </w:rPr>
              <w:t>Turns</w:t>
            </w:r>
            <w:r>
              <w:rPr>
                <w:spacing w:val="-5"/>
                <w:sz w:val="22"/>
              </w:rPr>
              <w:t> </w:t>
            </w:r>
            <w:r>
              <w:rPr>
                <w:sz w:val="22"/>
              </w:rPr>
              <w:t>red</w:t>
            </w:r>
            <w:r>
              <w:rPr>
                <w:spacing w:val="-5"/>
                <w:sz w:val="22"/>
              </w:rPr>
              <w:t> </w:t>
            </w:r>
            <w:r>
              <w:rPr>
                <w:sz w:val="22"/>
              </w:rPr>
              <w:t>litmus</w:t>
            </w:r>
            <w:r>
              <w:rPr>
                <w:spacing w:val="-5"/>
                <w:sz w:val="22"/>
              </w:rPr>
              <w:t> </w:t>
            </w:r>
            <w:r>
              <w:rPr>
                <w:sz w:val="22"/>
              </w:rPr>
              <w:t>paper</w:t>
            </w:r>
            <w:r>
              <w:rPr>
                <w:spacing w:val="-4"/>
                <w:sz w:val="22"/>
              </w:rPr>
              <w:t> blue</w:t>
            </w:r>
          </w:p>
        </w:tc>
      </w:tr>
      <w:tr>
        <w:trPr>
          <w:trHeight w:val="282" w:hRule="atLeast"/>
        </w:trPr>
        <w:tc>
          <w:tcPr>
            <w:tcW w:w="4568" w:type="dxa"/>
          </w:tcPr>
          <w:p>
            <w:pPr>
              <w:pStyle w:val="TableParagraph"/>
              <w:spacing w:line="257" w:lineRule="exact"/>
              <w:ind w:left="110"/>
              <w:rPr>
                <w:sz w:val="22"/>
              </w:rPr>
            </w:pPr>
            <w:r>
              <w:rPr>
                <w:spacing w:val="-2"/>
                <w:sz w:val="22"/>
              </w:rPr>
              <w:t>Contains</w:t>
            </w:r>
            <w:r>
              <w:rPr>
                <w:spacing w:val="4"/>
                <w:sz w:val="22"/>
              </w:rPr>
              <w:t> </w:t>
            </w:r>
            <w:r>
              <w:rPr>
                <w:spacing w:val="-2"/>
                <w:sz w:val="22"/>
              </w:rPr>
              <w:t>hydrogen</w:t>
            </w:r>
            <w:r>
              <w:rPr>
                <w:spacing w:val="1"/>
                <w:sz w:val="22"/>
              </w:rPr>
              <w:t> </w:t>
            </w:r>
            <w:r>
              <w:rPr>
                <w:spacing w:val="-4"/>
                <w:sz w:val="22"/>
              </w:rPr>
              <w:t>ions</w:t>
            </w:r>
          </w:p>
        </w:tc>
        <w:tc>
          <w:tcPr>
            <w:tcW w:w="4933" w:type="dxa"/>
          </w:tcPr>
          <w:p>
            <w:pPr>
              <w:pStyle w:val="TableParagraph"/>
              <w:spacing w:line="257" w:lineRule="exact"/>
              <w:ind w:left="107"/>
              <w:rPr>
                <w:sz w:val="22"/>
              </w:rPr>
            </w:pPr>
            <w:r>
              <w:rPr>
                <w:spacing w:val="-2"/>
                <w:sz w:val="22"/>
              </w:rPr>
              <w:t>Contains</w:t>
            </w:r>
            <w:r>
              <w:rPr>
                <w:spacing w:val="3"/>
                <w:sz w:val="22"/>
              </w:rPr>
              <w:t> </w:t>
            </w:r>
            <w:r>
              <w:rPr>
                <w:spacing w:val="-2"/>
                <w:sz w:val="22"/>
              </w:rPr>
              <w:t>hydroxide</w:t>
            </w:r>
            <w:r>
              <w:rPr>
                <w:spacing w:val="1"/>
                <w:sz w:val="22"/>
              </w:rPr>
              <w:t> </w:t>
            </w:r>
            <w:r>
              <w:rPr>
                <w:spacing w:val="-4"/>
                <w:sz w:val="22"/>
              </w:rPr>
              <w:t>ions</w:t>
            </w:r>
          </w:p>
        </w:tc>
      </w:tr>
      <w:tr>
        <w:trPr>
          <w:trHeight w:val="285" w:hRule="atLeast"/>
        </w:trPr>
        <w:tc>
          <w:tcPr>
            <w:tcW w:w="4568" w:type="dxa"/>
          </w:tcPr>
          <w:p>
            <w:pPr>
              <w:pStyle w:val="TableParagraph"/>
              <w:ind w:left="110"/>
              <w:rPr>
                <w:sz w:val="22"/>
              </w:rPr>
            </w:pPr>
            <w:r>
              <w:rPr>
                <w:sz w:val="22"/>
              </w:rPr>
              <w:t>Acids</w:t>
            </w:r>
            <w:r>
              <w:rPr>
                <w:spacing w:val="-7"/>
                <w:sz w:val="22"/>
              </w:rPr>
              <w:t> </w:t>
            </w:r>
            <w:r>
              <w:rPr>
                <w:sz w:val="22"/>
              </w:rPr>
              <w:t>are</w:t>
            </w:r>
            <w:r>
              <w:rPr>
                <w:spacing w:val="-4"/>
                <w:sz w:val="22"/>
              </w:rPr>
              <w:t> </w:t>
            </w:r>
            <w:r>
              <w:rPr>
                <w:sz w:val="22"/>
              </w:rPr>
              <w:t>good</w:t>
            </w:r>
            <w:r>
              <w:rPr>
                <w:spacing w:val="-5"/>
                <w:sz w:val="22"/>
              </w:rPr>
              <w:t> </w:t>
            </w:r>
            <w:r>
              <w:rPr>
                <w:sz w:val="22"/>
              </w:rPr>
              <w:t>conductors</w:t>
            </w:r>
            <w:r>
              <w:rPr>
                <w:spacing w:val="-3"/>
                <w:sz w:val="22"/>
              </w:rPr>
              <w:t> </w:t>
            </w:r>
            <w:r>
              <w:rPr>
                <w:sz w:val="22"/>
              </w:rPr>
              <w:t>of</w:t>
            </w:r>
            <w:r>
              <w:rPr>
                <w:spacing w:val="-3"/>
                <w:sz w:val="22"/>
              </w:rPr>
              <w:t> </w:t>
            </w:r>
            <w:r>
              <w:rPr>
                <w:spacing w:val="-2"/>
                <w:sz w:val="22"/>
              </w:rPr>
              <w:t>electricity</w:t>
            </w:r>
          </w:p>
        </w:tc>
        <w:tc>
          <w:tcPr>
            <w:tcW w:w="4933" w:type="dxa"/>
          </w:tcPr>
          <w:p>
            <w:pPr>
              <w:pStyle w:val="TableParagraph"/>
              <w:ind w:left="107"/>
              <w:rPr>
                <w:sz w:val="22"/>
              </w:rPr>
            </w:pPr>
            <w:r>
              <w:rPr>
                <w:sz w:val="22"/>
              </w:rPr>
              <w:t>These</w:t>
            </w:r>
            <w:r>
              <w:rPr>
                <w:spacing w:val="-4"/>
                <w:sz w:val="22"/>
              </w:rPr>
              <w:t> </w:t>
            </w:r>
            <w:r>
              <w:rPr>
                <w:sz w:val="22"/>
              </w:rPr>
              <w:t>are</w:t>
            </w:r>
            <w:r>
              <w:rPr>
                <w:spacing w:val="-4"/>
                <w:sz w:val="22"/>
              </w:rPr>
              <w:t> </w:t>
            </w:r>
            <w:r>
              <w:rPr>
                <w:spacing w:val="-2"/>
                <w:sz w:val="22"/>
              </w:rPr>
              <w:t>insulators</w:t>
            </w:r>
          </w:p>
        </w:tc>
      </w:tr>
    </w:tbl>
    <w:p>
      <w:pPr>
        <w:pStyle w:val="TableParagraph"/>
        <w:spacing w:after="0"/>
        <w:rPr>
          <w:sz w:val="22"/>
        </w:rPr>
        <w:sectPr>
          <w:pgSz w:w="11910" w:h="16840"/>
          <w:pgMar w:header="0" w:footer="427" w:top="580" w:bottom="700" w:left="566" w:right="566"/>
        </w:sectPr>
      </w:pPr>
    </w:p>
    <w:p>
      <w:pPr>
        <w:pStyle w:val="BodyText"/>
      </w:pPr>
    </w:p>
    <w:p>
      <w:pPr>
        <w:pStyle w:val="BodyText"/>
      </w:pPr>
    </w:p>
    <w:p>
      <w:pPr>
        <w:pStyle w:val="BodyText"/>
        <w:spacing w:before="29"/>
      </w:pPr>
    </w:p>
    <w:p>
      <w:pPr>
        <w:pStyle w:val="ListParagraph"/>
        <w:numPr>
          <w:ilvl w:val="0"/>
          <w:numId w:val="146"/>
        </w:numPr>
        <w:tabs>
          <w:tab w:pos="833" w:val="left" w:leader="none"/>
        </w:tabs>
        <w:spacing w:line="240" w:lineRule="auto" w:before="0" w:after="0"/>
        <w:ind w:left="833" w:right="0" w:hanging="720"/>
        <w:jc w:val="left"/>
        <w:rPr>
          <w:b/>
          <w:sz w:val="22"/>
        </w:rPr>
      </w:pPr>
      <w:r>
        <w:rPr>
          <w:b/>
          <w:sz w:val="22"/>
        </w:rPr>
        <w:t>MULTIPLE</w:t>
      </w:r>
      <w:r>
        <w:rPr>
          <w:b/>
          <w:spacing w:val="-6"/>
          <w:sz w:val="22"/>
        </w:rPr>
        <w:t> </w:t>
      </w:r>
      <w:r>
        <w:rPr>
          <w:b/>
          <w:spacing w:val="-2"/>
          <w:sz w:val="22"/>
        </w:rPr>
        <w:t>CHOICE</w:t>
      </w:r>
    </w:p>
    <w:p>
      <w:pPr>
        <w:pStyle w:val="Heading3"/>
        <w:spacing w:line="264" w:lineRule="auto"/>
        <w:ind w:left="926" w:right="3639" w:hanging="814"/>
        <w:jc w:val="left"/>
      </w:pPr>
      <w:r>
        <w:rPr>
          <w:b w:val="0"/>
        </w:rPr>
        <w:br w:type="column"/>
      </w:r>
      <w:r>
        <w:rPr>
          <w:color w:val="C00000"/>
        </w:rPr>
        <w:t>CHAPTER</w:t>
      </w:r>
      <w:r>
        <w:rPr>
          <w:color w:val="C00000"/>
          <w:spacing w:val="40"/>
        </w:rPr>
        <w:t> </w:t>
      </w:r>
      <w:r>
        <w:rPr>
          <w:color w:val="C00000"/>
        </w:rPr>
        <w:t>5:</w:t>
      </w:r>
      <w:r>
        <w:rPr>
          <w:color w:val="C00000"/>
          <w:spacing w:val="-7"/>
        </w:rPr>
        <w:t> </w:t>
      </w:r>
      <w:r>
        <w:rPr>
          <w:color w:val="C00000"/>
        </w:rPr>
        <w:t>Life</w:t>
      </w:r>
      <w:r>
        <w:rPr>
          <w:color w:val="C00000"/>
          <w:spacing w:val="-10"/>
        </w:rPr>
        <w:t> </w:t>
      </w:r>
      <w:r>
        <w:rPr>
          <w:color w:val="C00000"/>
        </w:rPr>
        <w:t>Processes KEY ANSWERS</w:t>
      </w:r>
    </w:p>
    <w:p>
      <w:pPr>
        <w:pStyle w:val="Heading3"/>
        <w:spacing w:after="0" w:line="264" w:lineRule="auto"/>
        <w:jc w:val="left"/>
        <w:sectPr>
          <w:pgSz w:w="11910" w:h="16840"/>
          <w:pgMar w:header="0" w:footer="427" w:top="580" w:bottom="700" w:left="566" w:right="566"/>
          <w:cols w:num="2" w:equalWidth="0">
            <w:col w:w="2751" w:space="778"/>
            <w:col w:w="7249"/>
          </w:cols>
        </w:sectPr>
      </w:pPr>
    </w:p>
    <w:p>
      <w:pPr>
        <w:pStyle w:val="ListParagraph"/>
        <w:numPr>
          <w:ilvl w:val="1"/>
          <w:numId w:val="146"/>
        </w:numPr>
        <w:tabs>
          <w:tab w:pos="679" w:val="left" w:leader="none"/>
        </w:tabs>
        <w:spacing w:line="240" w:lineRule="auto" w:before="26" w:after="0"/>
        <w:ind w:left="679" w:right="0" w:hanging="566"/>
        <w:jc w:val="left"/>
        <w:rPr>
          <w:sz w:val="22"/>
        </w:rPr>
      </w:pPr>
      <w:r>
        <w:rPr>
          <w:color w:val="1F1F1F"/>
          <w:sz w:val="22"/>
        </w:rPr>
        <w:t>A)</w:t>
      </w:r>
      <w:r>
        <w:rPr>
          <w:color w:val="1F1F1F"/>
          <w:spacing w:val="-4"/>
          <w:sz w:val="22"/>
        </w:rPr>
        <w:t> </w:t>
      </w:r>
      <w:r>
        <w:rPr>
          <w:color w:val="1F1F1F"/>
          <w:sz w:val="22"/>
        </w:rPr>
        <w:t>Acidic</w:t>
      </w:r>
      <w:r>
        <w:rPr>
          <w:color w:val="1F1F1F"/>
          <w:spacing w:val="-2"/>
          <w:sz w:val="22"/>
        </w:rPr>
        <w:t> </w:t>
      </w:r>
      <w:r>
        <w:rPr>
          <w:color w:val="1F1F1F"/>
          <w:sz w:val="22"/>
        </w:rPr>
        <w:t>food</w:t>
      </w:r>
      <w:r>
        <w:rPr>
          <w:color w:val="1F1F1F"/>
          <w:spacing w:val="-3"/>
          <w:sz w:val="22"/>
        </w:rPr>
        <w:t> </w:t>
      </w:r>
      <w:r>
        <w:rPr>
          <w:color w:val="1F1F1F"/>
          <w:sz w:val="22"/>
        </w:rPr>
        <w:t>becomes</w:t>
      </w:r>
      <w:r>
        <w:rPr>
          <w:color w:val="1F1F1F"/>
          <w:spacing w:val="-3"/>
          <w:sz w:val="22"/>
        </w:rPr>
        <w:t> </w:t>
      </w:r>
      <w:r>
        <w:rPr>
          <w:color w:val="1F1F1F"/>
          <w:sz w:val="22"/>
        </w:rPr>
        <w:t>alkaline</w:t>
      </w:r>
      <w:r>
        <w:rPr>
          <w:color w:val="1F1F1F"/>
          <w:spacing w:val="-3"/>
          <w:sz w:val="22"/>
        </w:rPr>
        <w:t> </w:t>
      </w:r>
      <w:r>
        <w:rPr>
          <w:color w:val="1F1F1F"/>
          <w:sz w:val="22"/>
        </w:rPr>
        <w:t>due</w:t>
      </w:r>
      <w:r>
        <w:rPr>
          <w:color w:val="1F1F1F"/>
          <w:spacing w:val="-3"/>
          <w:sz w:val="22"/>
        </w:rPr>
        <w:t> </w:t>
      </w:r>
      <w:r>
        <w:rPr>
          <w:color w:val="1F1F1F"/>
          <w:sz w:val="22"/>
        </w:rPr>
        <w:t>to</w:t>
      </w:r>
      <w:r>
        <w:rPr>
          <w:color w:val="1F1F1F"/>
          <w:spacing w:val="-3"/>
          <w:sz w:val="22"/>
        </w:rPr>
        <w:t> </w:t>
      </w:r>
      <w:r>
        <w:rPr>
          <w:color w:val="1F1F1F"/>
          <w:spacing w:val="-2"/>
          <w:sz w:val="22"/>
        </w:rPr>
        <w:t>bile.</w:t>
      </w:r>
    </w:p>
    <w:p>
      <w:pPr>
        <w:pStyle w:val="ListParagraph"/>
        <w:numPr>
          <w:ilvl w:val="1"/>
          <w:numId w:val="146"/>
        </w:numPr>
        <w:tabs>
          <w:tab w:pos="679" w:val="left" w:leader="none"/>
        </w:tabs>
        <w:spacing w:line="240" w:lineRule="auto" w:before="27" w:after="0"/>
        <w:ind w:left="679" w:right="0" w:hanging="566"/>
        <w:jc w:val="left"/>
        <w:rPr>
          <w:sz w:val="22"/>
        </w:rPr>
      </w:pPr>
      <w:r>
        <w:rPr>
          <w:color w:val="1F1F1F"/>
          <w:sz w:val="22"/>
        </w:rPr>
        <w:t>C)</w:t>
      </w:r>
      <w:r>
        <w:rPr>
          <w:color w:val="1F1F1F"/>
          <w:spacing w:val="-3"/>
          <w:sz w:val="22"/>
        </w:rPr>
        <w:t> </w:t>
      </w:r>
      <w:r>
        <w:rPr>
          <w:color w:val="1F1F1F"/>
          <w:sz w:val="22"/>
        </w:rPr>
        <w:t>Small</w:t>
      </w:r>
      <w:r>
        <w:rPr>
          <w:color w:val="1F1F1F"/>
          <w:spacing w:val="-2"/>
          <w:sz w:val="22"/>
        </w:rPr>
        <w:t> intestine</w:t>
      </w:r>
    </w:p>
    <w:p>
      <w:pPr>
        <w:pStyle w:val="ListParagraph"/>
        <w:numPr>
          <w:ilvl w:val="1"/>
          <w:numId w:val="146"/>
        </w:numPr>
        <w:tabs>
          <w:tab w:pos="679" w:val="left" w:leader="none"/>
        </w:tabs>
        <w:spacing w:line="240" w:lineRule="auto" w:before="26" w:after="0"/>
        <w:ind w:left="679" w:right="0" w:hanging="566"/>
        <w:jc w:val="left"/>
        <w:rPr>
          <w:sz w:val="22"/>
        </w:rPr>
      </w:pPr>
      <w:r>
        <w:rPr>
          <w:color w:val="1F1F1F"/>
          <w:sz w:val="22"/>
        </w:rPr>
        <w:t>D)</w:t>
      </w:r>
      <w:r>
        <w:rPr>
          <w:color w:val="1F1F1F"/>
          <w:spacing w:val="-3"/>
          <w:sz w:val="22"/>
        </w:rPr>
        <w:t> </w:t>
      </w:r>
      <w:r>
        <w:rPr>
          <w:color w:val="1F1F1F"/>
          <w:spacing w:val="-2"/>
          <w:sz w:val="22"/>
        </w:rPr>
        <w:t>veins</w:t>
      </w:r>
    </w:p>
    <w:p>
      <w:pPr>
        <w:pStyle w:val="ListParagraph"/>
        <w:numPr>
          <w:ilvl w:val="1"/>
          <w:numId w:val="146"/>
        </w:numPr>
        <w:tabs>
          <w:tab w:pos="679" w:val="left" w:leader="none"/>
        </w:tabs>
        <w:spacing w:line="240" w:lineRule="auto" w:before="25" w:after="0"/>
        <w:ind w:left="679" w:right="0" w:hanging="566"/>
        <w:jc w:val="left"/>
        <w:rPr>
          <w:sz w:val="22"/>
        </w:rPr>
      </w:pPr>
      <w:r>
        <w:rPr>
          <w:color w:val="1F1F1F"/>
          <w:sz w:val="22"/>
        </w:rPr>
        <w:t>D)</w:t>
      </w:r>
      <w:r>
        <w:rPr>
          <w:color w:val="1F1F1F"/>
          <w:spacing w:val="-2"/>
          <w:sz w:val="22"/>
        </w:rPr>
        <w:t> </w:t>
      </w:r>
      <w:r>
        <w:rPr>
          <w:color w:val="1F1F1F"/>
          <w:sz w:val="22"/>
        </w:rPr>
        <w:t>pulmonary</w:t>
      </w:r>
      <w:r>
        <w:rPr>
          <w:color w:val="1F1F1F"/>
          <w:spacing w:val="-2"/>
          <w:sz w:val="22"/>
        </w:rPr>
        <w:t> arteries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A)</w:t>
      </w:r>
      <w:r>
        <w:rPr>
          <w:color w:val="1F1F1F"/>
          <w:spacing w:val="-2"/>
          <w:sz w:val="22"/>
        </w:rPr>
        <w:t> </w:t>
      </w:r>
      <w:r>
        <w:rPr>
          <w:color w:val="1F1F1F"/>
          <w:sz w:val="22"/>
        </w:rPr>
        <w:t>Water</w:t>
      </w:r>
      <w:r>
        <w:rPr>
          <w:color w:val="1F1F1F"/>
          <w:spacing w:val="-2"/>
          <w:sz w:val="22"/>
        </w:rPr>
        <w:t> transport</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C)</w:t>
      </w:r>
      <w:r>
        <w:rPr>
          <w:color w:val="1F1F1F"/>
          <w:spacing w:val="-3"/>
          <w:sz w:val="22"/>
        </w:rPr>
        <w:t> </w:t>
      </w:r>
      <w:r>
        <w:rPr>
          <w:color w:val="1F1F1F"/>
          <w:spacing w:val="-2"/>
          <w:sz w:val="22"/>
        </w:rPr>
        <w:t>Excretion</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B)</w:t>
      </w:r>
      <w:r>
        <w:rPr>
          <w:color w:val="1F1F1F"/>
          <w:spacing w:val="-4"/>
          <w:sz w:val="22"/>
        </w:rPr>
        <w:t> </w:t>
      </w:r>
      <w:r>
        <w:rPr>
          <w:color w:val="1F1F1F"/>
          <w:spacing w:val="-2"/>
          <w:sz w:val="22"/>
        </w:rPr>
        <w:t>Mitochondria</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B)</w:t>
      </w:r>
      <w:r>
        <w:rPr>
          <w:color w:val="1F1F1F"/>
          <w:spacing w:val="-3"/>
          <w:sz w:val="22"/>
        </w:rPr>
        <w:t> </w:t>
      </w:r>
      <w:r>
        <w:rPr>
          <w:color w:val="1F1F1F"/>
          <w:sz w:val="22"/>
        </w:rPr>
        <w:t>Excretion</w:t>
      </w:r>
      <w:r>
        <w:rPr>
          <w:color w:val="1F1F1F"/>
          <w:spacing w:val="-3"/>
          <w:sz w:val="22"/>
        </w:rPr>
        <w:t> </w:t>
      </w:r>
      <w:r>
        <w:rPr>
          <w:color w:val="1F1F1F"/>
          <w:sz w:val="22"/>
        </w:rPr>
        <w:t>of</w:t>
      </w:r>
      <w:r>
        <w:rPr>
          <w:color w:val="1F1F1F"/>
          <w:spacing w:val="-2"/>
          <w:sz w:val="22"/>
        </w:rPr>
        <w:t> </w:t>
      </w:r>
      <w:r>
        <w:rPr>
          <w:color w:val="1F1F1F"/>
          <w:sz w:val="22"/>
        </w:rPr>
        <w:t>urea</w:t>
      </w:r>
      <w:r>
        <w:rPr>
          <w:color w:val="1F1F1F"/>
          <w:spacing w:val="-2"/>
          <w:sz w:val="22"/>
        </w:rPr>
        <w:t> </w:t>
      </w:r>
      <w:r>
        <w:rPr>
          <w:color w:val="1F1F1F"/>
          <w:sz w:val="22"/>
        </w:rPr>
        <w:t>in</w:t>
      </w:r>
      <w:r>
        <w:rPr>
          <w:color w:val="1F1F1F"/>
          <w:spacing w:val="-2"/>
          <w:sz w:val="22"/>
        </w:rPr>
        <w:t> </w:t>
      </w:r>
      <w:r>
        <w:rPr>
          <w:color w:val="1F1F1F"/>
          <w:spacing w:val="-4"/>
          <w:sz w:val="22"/>
        </w:rPr>
        <w:t>urine</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A)</w:t>
      </w:r>
      <w:r>
        <w:rPr>
          <w:color w:val="1F1F1F"/>
          <w:spacing w:val="-6"/>
          <w:sz w:val="22"/>
        </w:rPr>
        <w:t> </w:t>
      </w:r>
      <w:r>
        <w:rPr>
          <w:color w:val="1F1F1F"/>
          <w:sz w:val="22"/>
        </w:rPr>
        <w:t>Exchange</w:t>
      </w:r>
      <w:r>
        <w:rPr>
          <w:color w:val="1F1F1F"/>
          <w:spacing w:val="-2"/>
          <w:sz w:val="22"/>
        </w:rPr>
        <w:t> </w:t>
      </w:r>
      <w:r>
        <w:rPr>
          <w:color w:val="1F1F1F"/>
          <w:sz w:val="22"/>
        </w:rPr>
        <w:t>of</w:t>
      </w:r>
      <w:r>
        <w:rPr>
          <w:color w:val="1F1F1F"/>
          <w:spacing w:val="-5"/>
          <w:sz w:val="22"/>
        </w:rPr>
        <w:t> </w:t>
      </w:r>
      <w:r>
        <w:rPr>
          <w:color w:val="1F1F1F"/>
          <w:spacing w:val="-4"/>
          <w:sz w:val="22"/>
        </w:rPr>
        <w:t>gases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B)</w:t>
      </w:r>
      <w:r>
        <w:rPr>
          <w:color w:val="1F1F1F"/>
          <w:spacing w:val="-2"/>
          <w:sz w:val="22"/>
        </w:rPr>
        <w:t> Nephron</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C)</w:t>
      </w:r>
      <w:r>
        <w:rPr>
          <w:color w:val="1F1F1F"/>
          <w:spacing w:val="-1"/>
          <w:sz w:val="22"/>
        </w:rPr>
        <w:t> </w:t>
      </w:r>
      <w:r>
        <w:rPr>
          <w:color w:val="1F1F1F"/>
          <w:spacing w:val="-4"/>
          <w:sz w:val="22"/>
        </w:rPr>
        <w:t>Lymph</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C)</w:t>
      </w:r>
      <w:r>
        <w:rPr>
          <w:color w:val="1F1F1F"/>
          <w:spacing w:val="-1"/>
          <w:sz w:val="22"/>
        </w:rPr>
        <w:t> </w:t>
      </w:r>
      <w:r>
        <w:rPr>
          <w:color w:val="1F1F1F"/>
          <w:spacing w:val="-4"/>
          <w:sz w:val="22"/>
        </w:rPr>
        <w:t>Aorta</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A)</w:t>
      </w:r>
      <w:r>
        <w:rPr>
          <w:color w:val="1F1F1F"/>
          <w:spacing w:val="-5"/>
          <w:sz w:val="22"/>
        </w:rPr>
        <w:t> </w:t>
      </w:r>
      <w:r>
        <w:rPr>
          <w:color w:val="1F1F1F"/>
          <w:sz w:val="22"/>
        </w:rPr>
        <w:t>Creating</w:t>
      </w:r>
      <w:r>
        <w:rPr>
          <w:color w:val="1F1F1F"/>
          <w:spacing w:val="-3"/>
          <w:sz w:val="22"/>
        </w:rPr>
        <w:t> </w:t>
      </w:r>
      <w:r>
        <w:rPr>
          <w:color w:val="1F1F1F"/>
          <w:sz w:val="22"/>
        </w:rPr>
        <w:t>upward</w:t>
      </w:r>
      <w:r>
        <w:rPr>
          <w:color w:val="1F1F1F"/>
          <w:spacing w:val="-4"/>
          <w:sz w:val="22"/>
        </w:rPr>
        <w:t> </w:t>
      </w:r>
      <w:r>
        <w:rPr>
          <w:color w:val="1F1F1F"/>
          <w:spacing w:val="-2"/>
          <w:sz w:val="22"/>
        </w:rPr>
        <w:t>tension</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C)</w:t>
      </w:r>
      <w:r>
        <w:rPr>
          <w:color w:val="1F1F1F"/>
          <w:spacing w:val="-3"/>
          <w:sz w:val="22"/>
        </w:rPr>
        <w:t> </w:t>
      </w:r>
      <w:r>
        <w:rPr>
          <w:color w:val="1F1F1F"/>
          <w:sz w:val="22"/>
        </w:rPr>
        <w:t>Urinary</w:t>
      </w:r>
      <w:r>
        <w:rPr>
          <w:color w:val="1F1F1F"/>
          <w:spacing w:val="-3"/>
          <w:sz w:val="22"/>
        </w:rPr>
        <w:t> </w:t>
      </w:r>
      <w:r>
        <w:rPr>
          <w:color w:val="1F1F1F"/>
          <w:spacing w:val="-2"/>
          <w:sz w:val="22"/>
        </w:rPr>
        <w:t>bladder</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B)</w:t>
      </w:r>
      <w:r>
        <w:rPr>
          <w:color w:val="1F1F1F"/>
          <w:spacing w:val="-6"/>
          <w:sz w:val="22"/>
        </w:rPr>
        <w:t> </w:t>
      </w:r>
      <w:r>
        <w:rPr>
          <w:color w:val="1F1F1F"/>
          <w:sz w:val="22"/>
        </w:rPr>
        <w:t>To</w:t>
      </w:r>
      <w:r>
        <w:rPr>
          <w:color w:val="1F1F1F"/>
          <w:spacing w:val="-2"/>
          <w:sz w:val="22"/>
        </w:rPr>
        <w:t> </w:t>
      </w:r>
      <w:r>
        <w:rPr>
          <w:color w:val="1F1F1F"/>
          <w:sz w:val="22"/>
        </w:rPr>
        <w:t>organize</w:t>
      </w:r>
      <w:r>
        <w:rPr>
          <w:color w:val="1F1F1F"/>
          <w:spacing w:val="-2"/>
          <w:sz w:val="22"/>
        </w:rPr>
        <w:t> </w:t>
      </w:r>
      <w:r>
        <w:rPr>
          <w:color w:val="1F1F1F"/>
          <w:sz w:val="22"/>
        </w:rPr>
        <w:t>water</w:t>
      </w:r>
      <w:r>
        <w:rPr>
          <w:color w:val="1F1F1F"/>
          <w:spacing w:val="-6"/>
          <w:sz w:val="22"/>
        </w:rPr>
        <w:t> </w:t>
      </w:r>
      <w:r>
        <w:rPr>
          <w:color w:val="1F1F1F"/>
          <w:sz w:val="22"/>
        </w:rPr>
        <w:t>column</w:t>
      </w:r>
      <w:r>
        <w:rPr>
          <w:color w:val="1F1F1F"/>
          <w:spacing w:val="-3"/>
          <w:sz w:val="22"/>
        </w:rPr>
        <w:t> </w:t>
      </w:r>
      <w:r>
        <w:rPr>
          <w:color w:val="1F1F1F"/>
          <w:sz w:val="22"/>
        </w:rPr>
        <w:t>in</w:t>
      </w:r>
      <w:r>
        <w:rPr>
          <w:color w:val="1F1F1F"/>
          <w:spacing w:val="-3"/>
          <w:sz w:val="22"/>
        </w:rPr>
        <w:t> </w:t>
      </w:r>
      <w:r>
        <w:rPr>
          <w:color w:val="1F1F1F"/>
          <w:sz w:val="22"/>
        </w:rPr>
        <w:t>xylem</w:t>
      </w:r>
      <w:r>
        <w:rPr>
          <w:color w:val="1F1F1F"/>
          <w:spacing w:val="-1"/>
          <w:sz w:val="22"/>
        </w:rPr>
        <w:t> </w:t>
      </w:r>
      <w:r>
        <w:rPr>
          <w:color w:val="1F1F1F"/>
          <w:spacing w:val="-2"/>
          <w:sz w:val="22"/>
        </w:rPr>
        <w:t>tissue</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A)</w:t>
      </w:r>
      <w:r>
        <w:rPr>
          <w:color w:val="1F1F1F"/>
          <w:spacing w:val="-2"/>
          <w:sz w:val="22"/>
        </w:rPr>
        <w:t> Evaporation</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C)</w:t>
      </w:r>
      <w:r>
        <w:rPr>
          <w:color w:val="1F1F1F"/>
          <w:spacing w:val="-3"/>
          <w:sz w:val="22"/>
        </w:rPr>
        <w:t> </w:t>
      </w:r>
      <w:r>
        <w:rPr>
          <w:color w:val="1F1F1F"/>
          <w:sz w:val="22"/>
        </w:rPr>
        <w:t>To</w:t>
      </w:r>
      <w:r>
        <w:rPr>
          <w:color w:val="1F1F1F"/>
          <w:spacing w:val="-4"/>
          <w:sz w:val="22"/>
        </w:rPr>
        <w:t> </w:t>
      </w:r>
      <w:r>
        <w:rPr>
          <w:color w:val="1F1F1F"/>
          <w:sz w:val="22"/>
        </w:rPr>
        <w:t>carry</w:t>
      </w:r>
      <w:r>
        <w:rPr>
          <w:color w:val="1F1F1F"/>
          <w:spacing w:val="-2"/>
          <w:sz w:val="22"/>
        </w:rPr>
        <w:t> </w:t>
      </w:r>
      <w:r>
        <w:rPr>
          <w:color w:val="1F1F1F"/>
          <w:sz w:val="22"/>
        </w:rPr>
        <w:t>water</w:t>
      </w:r>
      <w:r>
        <w:rPr>
          <w:color w:val="1F1F1F"/>
          <w:spacing w:val="-2"/>
          <w:sz w:val="22"/>
        </w:rPr>
        <w:t> </w:t>
      </w:r>
      <w:r>
        <w:rPr>
          <w:color w:val="1F1F1F"/>
          <w:sz w:val="22"/>
        </w:rPr>
        <w:t>to</w:t>
      </w:r>
      <w:r>
        <w:rPr>
          <w:color w:val="1F1F1F"/>
          <w:spacing w:val="-4"/>
          <w:sz w:val="22"/>
        </w:rPr>
        <w:t> </w:t>
      </w:r>
      <w:r>
        <w:rPr>
          <w:color w:val="1F1F1F"/>
          <w:sz w:val="22"/>
        </w:rPr>
        <w:t>higher</w:t>
      </w:r>
      <w:r>
        <w:rPr>
          <w:color w:val="1F1F1F"/>
          <w:spacing w:val="-2"/>
          <w:sz w:val="22"/>
        </w:rPr>
        <w:t> places</w:t>
      </w:r>
    </w:p>
    <w:p>
      <w:pPr>
        <w:pStyle w:val="BodyText"/>
        <w:spacing w:before="51"/>
      </w:pPr>
    </w:p>
    <w:p>
      <w:pPr>
        <w:tabs>
          <w:tab w:pos="679" w:val="left" w:leader="none"/>
        </w:tabs>
        <w:spacing w:before="0"/>
        <w:ind w:left="113" w:right="0" w:firstLine="0"/>
        <w:jc w:val="left"/>
        <w:rPr>
          <w:b/>
          <w:sz w:val="22"/>
        </w:rPr>
      </w:pPr>
      <w:r>
        <w:rPr>
          <w:b/>
          <w:color w:val="1F1F1F"/>
          <w:spacing w:val="-5"/>
          <w:sz w:val="22"/>
        </w:rPr>
        <w:t>I.</w:t>
      </w:r>
      <w:r>
        <w:rPr>
          <w:b/>
          <w:color w:val="1F1F1F"/>
          <w:sz w:val="22"/>
        </w:rPr>
        <w:tab/>
        <w:t>Answer</w:t>
      </w:r>
      <w:r>
        <w:rPr>
          <w:b/>
          <w:color w:val="1F1F1F"/>
          <w:spacing w:val="-9"/>
          <w:sz w:val="22"/>
        </w:rPr>
        <w:t> </w:t>
      </w:r>
      <w:r>
        <w:rPr>
          <w:b/>
          <w:color w:val="1F1F1F"/>
          <w:sz w:val="22"/>
        </w:rPr>
        <w:t>the</w:t>
      </w:r>
      <w:r>
        <w:rPr>
          <w:b/>
          <w:color w:val="1F1F1F"/>
          <w:spacing w:val="-5"/>
          <w:sz w:val="22"/>
        </w:rPr>
        <w:t> </w:t>
      </w:r>
      <w:r>
        <w:rPr>
          <w:b/>
          <w:color w:val="1F1F1F"/>
          <w:sz w:val="22"/>
        </w:rPr>
        <w:t>following</w:t>
      </w:r>
      <w:r>
        <w:rPr>
          <w:b/>
          <w:color w:val="1F1F1F"/>
          <w:spacing w:val="-6"/>
          <w:sz w:val="22"/>
        </w:rPr>
        <w:t> </w:t>
      </w:r>
      <w:r>
        <w:rPr>
          <w:b/>
          <w:color w:val="1F1F1F"/>
          <w:sz w:val="22"/>
        </w:rPr>
        <w:t>questions</w:t>
      </w:r>
      <w:r>
        <w:rPr>
          <w:b/>
          <w:color w:val="1F1F1F"/>
          <w:spacing w:val="-7"/>
          <w:sz w:val="22"/>
        </w:rPr>
        <w:t> </w:t>
      </w:r>
      <w:r>
        <w:rPr>
          <w:b/>
          <w:color w:val="1F1F1F"/>
          <w:sz w:val="22"/>
        </w:rPr>
        <w:t>(one-mark</w:t>
      </w:r>
      <w:r>
        <w:rPr>
          <w:b/>
          <w:color w:val="1F1F1F"/>
          <w:spacing w:val="-6"/>
          <w:sz w:val="22"/>
        </w:rPr>
        <w:t> </w:t>
      </w:r>
      <w:r>
        <w:rPr>
          <w:b/>
          <w:color w:val="1F1F1F"/>
          <w:sz w:val="22"/>
        </w:rPr>
        <w:t>questions)</w:t>
      </w:r>
      <w:r>
        <w:rPr>
          <w:b/>
          <w:color w:val="1F1F1F"/>
          <w:spacing w:val="-5"/>
          <w:sz w:val="22"/>
        </w:rPr>
        <w:t> </w:t>
      </w:r>
      <w:r>
        <w:rPr>
          <w:b/>
          <w:color w:val="1F1F1F"/>
          <w:sz w:val="22"/>
        </w:rPr>
        <w:t>Key</w:t>
      </w:r>
      <w:r>
        <w:rPr>
          <w:b/>
          <w:color w:val="1F1F1F"/>
          <w:spacing w:val="-5"/>
          <w:sz w:val="22"/>
        </w:rPr>
        <w:t> </w:t>
      </w:r>
      <w:r>
        <w:rPr>
          <w:b/>
          <w:color w:val="1F1F1F"/>
          <w:spacing w:val="-2"/>
          <w:sz w:val="22"/>
        </w:rPr>
        <w:t>answers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Lactic</w:t>
      </w:r>
      <w:r>
        <w:rPr>
          <w:color w:val="1F1F1F"/>
          <w:spacing w:val="-4"/>
          <w:sz w:val="22"/>
        </w:rPr>
        <w:t> </w:t>
      </w:r>
      <w:r>
        <w:rPr>
          <w:color w:val="1F1F1F"/>
          <w:sz w:val="22"/>
        </w:rPr>
        <w:t>acid</w:t>
      </w:r>
      <w:r>
        <w:rPr>
          <w:color w:val="1F1F1F"/>
          <w:spacing w:val="-3"/>
          <w:sz w:val="22"/>
        </w:rPr>
        <w:t> </w:t>
      </w:r>
      <w:r>
        <w:rPr>
          <w:color w:val="1F1F1F"/>
          <w:sz w:val="22"/>
        </w:rPr>
        <w:t>is</w:t>
      </w:r>
      <w:r>
        <w:rPr>
          <w:color w:val="1F1F1F"/>
          <w:spacing w:val="-2"/>
          <w:sz w:val="22"/>
        </w:rPr>
        <w:t> </w:t>
      </w:r>
      <w:r>
        <w:rPr>
          <w:color w:val="1F1F1F"/>
          <w:sz w:val="22"/>
        </w:rPr>
        <w:t>produced</w:t>
      </w:r>
      <w:r>
        <w:rPr>
          <w:color w:val="1F1F1F"/>
          <w:spacing w:val="-2"/>
          <w:sz w:val="22"/>
        </w:rPr>
        <w:t> </w:t>
      </w:r>
      <w:r>
        <w:rPr>
          <w:color w:val="1F1F1F"/>
          <w:sz w:val="22"/>
        </w:rPr>
        <w:t>when</w:t>
      </w:r>
      <w:r>
        <w:rPr>
          <w:color w:val="1F1F1F"/>
          <w:spacing w:val="-3"/>
          <w:sz w:val="22"/>
        </w:rPr>
        <w:t> </w:t>
      </w:r>
      <w:r>
        <w:rPr>
          <w:color w:val="1F1F1F"/>
          <w:sz w:val="22"/>
        </w:rPr>
        <w:t>there</w:t>
      </w:r>
      <w:r>
        <w:rPr>
          <w:color w:val="1F1F1F"/>
          <w:spacing w:val="-5"/>
          <w:sz w:val="22"/>
        </w:rPr>
        <w:t> </w:t>
      </w:r>
      <w:r>
        <w:rPr>
          <w:color w:val="1F1F1F"/>
          <w:sz w:val="22"/>
        </w:rPr>
        <w:t>is</w:t>
      </w:r>
      <w:r>
        <w:rPr>
          <w:color w:val="1F1F1F"/>
          <w:spacing w:val="-2"/>
          <w:sz w:val="22"/>
        </w:rPr>
        <w:t> </w:t>
      </w:r>
      <w:r>
        <w:rPr>
          <w:color w:val="1F1F1F"/>
          <w:sz w:val="22"/>
        </w:rPr>
        <w:t>a</w:t>
      </w:r>
      <w:r>
        <w:rPr>
          <w:color w:val="1F1F1F"/>
          <w:spacing w:val="-3"/>
          <w:sz w:val="22"/>
        </w:rPr>
        <w:t> </w:t>
      </w:r>
      <w:r>
        <w:rPr>
          <w:color w:val="1F1F1F"/>
          <w:sz w:val="22"/>
        </w:rPr>
        <w:t>lack</w:t>
      </w:r>
      <w:r>
        <w:rPr>
          <w:color w:val="1F1F1F"/>
          <w:spacing w:val="-4"/>
          <w:sz w:val="22"/>
        </w:rPr>
        <w:t> </w:t>
      </w:r>
      <w:r>
        <w:rPr>
          <w:color w:val="1F1F1F"/>
          <w:sz w:val="22"/>
        </w:rPr>
        <w:t>of</w:t>
      </w:r>
      <w:r>
        <w:rPr>
          <w:color w:val="1F1F1F"/>
          <w:spacing w:val="-6"/>
          <w:sz w:val="22"/>
        </w:rPr>
        <w:t> </w:t>
      </w:r>
      <w:r>
        <w:rPr>
          <w:color w:val="1F1F1F"/>
          <w:sz w:val="22"/>
        </w:rPr>
        <w:t>oxygen</w:t>
      </w:r>
      <w:r>
        <w:rPr>
          <w:color w:val="1F1F1F"/>
          <w:spacing w:val="-3"/>
          <w:sz w:val="22"/>
        </w:rPr>
        <w:t> </w:t>
      </w:r>
      <w:r>
        <w:rPr>
          <w:color w:val="1F1F1F"/>
          <w:sz w:val="22"/>
        </w:rPr>
        <w:t>in</w:t>
      </w:r>
      <w:r>
        <w:rPr>
          <w:color w:val="1F1F1F"/>
          <w:spacing w:val="-3"/>
          <w:sz w:val="22"/>
        </w:rPr>
        <w:t> </w:t>
      </w:r>
      <w:r>
        <w:rPr>
          <w:color w:val="1F1F1F"/>
          <w:sz w:val="22"/>
        </w:rPr>
        <w:t>muscle</w:t>
      </w:r>
      <w:r>
        <w:rPr>
          <w:color w:val="1F1F1F"/>
          <w:spacing w:val="-2"/>
          <w:sz w:val="22"/>
        </w:rPr>
        <w:t> cells.</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The</w:t>
      </w:r>
      <w:r>
        <w:rPr>
          <w:color w:val="1F1F1F"/>
          <w:spacing w:val="-5"/>
          <w:sz w:val="22"/>
        </w:rPr>
        <w:t> </w:t>
      </w:r>
      <w:r>
        <w:rPr>
          <w:color w:val="1F1F1F"/>
          <w:sz w:val="22"/>
        </w:rPr>
        <w:t>left</w:t>
      </w:r>
      <w:r>
        <w:rPr>
          <w:color w:val="1F1F1F"/>
          <w:spacing w:val="-2"/>
          <w:sz w:val="22"/>
        </w:rPr>
        <w:t> </w:t>
      </w:r>
      <w:r>
        <w:rPr>
          <w:color w:val="1F1F1F"/>
          <w:sz w:val="22"/>
        </w:rPr>
        <w:t>and</w:t>
      </w:r>
      <w:r>
        <w:rPr>
          <w:color w:val="1F1F1F"/>
          <w:spacing w:val="-3"/>
          <w:sz w:val="22"/>
        </w:rPr>
        <w:t> </w:t>
      </w:r>
      <w:r>
        <w:rPr>
          <w:color w:val="1F1F1F"/>
          <w:sz w:val="22"/>
        </w:rPr>
        <w:t>right</w:t>
      </w:r>
      <w:r>
        <w:rPr>
          <w:color w:val="1F1F1F"/>
          <w:spacing w:val="-6"/>
          <w:sz w:val="22"/>
        </w:rPr>
        <w:t> </w:t>
      </w:r>
      <w:r>
        <w:rPr>
          <w:color w:val="1F1F1F"/>
          <w:sz w:val="22"/>
        </w:rPr>
        <w:t>sides</w:t>
      </w:r>
      <w:r>
        <w:rPr>
          <w:color w:val="1F1F1F"/>
          <w:spacing w:val="-4"/>
          <w:sz w:val="22"/>
        </w:rPr>
        <w:t> </w:t>
      </w:r>
      <w:r>
        <w:rPr>
          <w:color w:val="1F1F1F"/>
          <w:sz w:val="22"/>
        </w:rPr>
        <w:t>of</w:t>
      </w:r>
      <w:r>
        <w:rPr>
          <w:color w:val="1F1F1F"/>
          <w:spacing w:val="-5"/>
          <w:sz w:val="22"/>
        </w:rPr>
        <w:t> </w:t>
      </w:r>
      <w:r>
        <w:rPr>
          <w:color w:val="1F1F1F"/>
          <w:sz w:val="22"/>
        </w:rPr>
        <w:t>the</w:t>
      </w:r>
      <w:r>
        <w:rPr>
          <w:color w:val="1F1F1F"/>
          <w:spacing w:val="-2"/>
          <w:sz w:val="22"/>
        </w:rPr>
        <w:t> </w:t>
      </w:r>
      <w:r>
        <w:rPr>
          <w:color w:val="1F1F1F"/>
          <w:sz w:val="22"/>
        </w:rPr>
        <w:t>heart</w:t>
      </w:r>
      <w:r>
        <w:rPr>
          <w:color w:val="1F1F1F"/>
          <w:spacing w:val="-5"/>
          <w:sz w:val="22"/>
        </w:rPr>
        <w:t> </w:t>
      </w:r>
      <w:r>
        <w:rPr>
          <w:color w:val="1F1F1F"/>
          <w:sz w:val="22"/>
        </w:rPr>
        <w:t>are</w:t>
      </w:r>
      <w:r>
        <w:rPr>
          <w:color w:val="1F1F1F"/>
          <w:spacing w:val="-2"/>
          <w:sz w:val="22"/>
        </w:rPr>
        <w:t> </w:t>
      </w:r>
      <w:r>
        <w:rPr>
          <w:color w:val="1F1F1F"/>
          <w:sz w:val="22"/>
        </w:rPr>
        <w:t>separated,</w:t>
      </w:r>
      <w:r>
        <w:rPr>
          <w:color w:val="1F1F1F"/>
          <w:spacing w:val="-2"/>
          <w:sz w:val="22"/>
        </w:rPr>
        <w:t> </w:t>
      </w:r>
      <w:r>
        <w:rPr>
          <w:color w:val="1F1F1F"/>
          <w:sz w:val="22"/>
        </w:rPr>
        <w:t>so</w:t>
      </w:r>
      <w:r>
        <w:rPr>
          <w:color w:val="1F1F1F"/>
          <w:spacing w:val="-3"/>
          <w:sz w:val="22"/>
        </w:rPr>
        <w:t> </w:t>
      </w:r>
      <w:r>
        <w:rPr>
          <w:color w:val="1F1F1F"/>
          <w:sz w:val="22"/>
        </w:rPr>
        <w:t>oxygenated</w:t>
      </w:r>
      <w:r>
        <w:rPr>
          <w:color w:val="1F1F1F"/>
          <w:spacing w:val="-6"/>
          <w:sz w:val="22"/>
        </w:rPr>
        <w:t> </w:t>
      </w:r>
      <w:r>
        <w:rPr>
          <w:color w:val="1F1F1F"/>
          <w:sz w:val="22"/>
        </w:rPr>
        <w:t>and</w:t>
      </w:r>
      <w:r>
        <w:rPr>
          <w:color w:val="1F1F1F"/>
          <w:spacing w:val="-3"/>
          <w:sz w:val="22"/>
        </w:rPr>
        <w:t> </w:t>
      </w:r>
      <w:r>
        <w:rPr>
          <w:color w:val="1F1F1F"/>
          <w:sz w:val="22"/>
        </w:rPr>
        <w:t>deoxygenated</w:t>
      </w:r>
      <w:r>
        <w:rPr>
          <w:color w:val="1F1F1F"/>
          <w:spacing w:val="-4"/>
          <w:sz w:val="22"/>
        </w:rPr>
        <w:t> </w:t>
      </w:r>
      <w:r>
        <w:rPr>
          <w:color w:val="1F1F1F"/>
          <w:sz w:val="22"/>
        </w:rPr>
        <w:t>blood</w:t>
      </w:r>
      <w:r>
        <w:rPr>
          <w:color w:val="1F1F1F"/>
          <w:spacing w:val="-3"/>
          <w:sz w:val="22"/>
        </w:rPr>
        <w:t> </w:t>
      </w:r>
      <w:r>
        <w:rPr>
          <w:color w:val="1F1F1F"/>
          <w:sz w:val="22"/>
        </w:rPr>
        <w:t>do</w:t>
      </w:r>
      <w:r>
        <w:rPr>
          <w:color w:val="1F1F1F"/>
          <w:spacing w:val="-2"/>
          <w:sz w:val="22"/>
        </w:rPr>
        <w:t> </w:t>
      </w:r>
      <w:r>
        <w:rPr>
          <w:color w:val="1F1F1F"/>
          <w:sz w:val="22"/>
        </w:rPr>
        <w:t>not</w:t>
      </w:r>
      <w:r>
        <w:rPr>
          <w:color w:val="1F1F1F"/>
          <w:spacing w:val="-2"/>
          <w:sz w:val="22"/>
        </w:rPr>
        <w:t> </w:t>
      </w:r>
      <w:r>
        <w:rPr>
          <w:color w:val="1F1F1F"/>
          <w:spacing w:val="-4"/>
          <w:sz w:val="22"/>
        </w:rPr>
        <w:t>mix.</w:t>
      </w:r>
    </w:p>
    <w:p>
      <w:pPr>
        <w:pStyle w:val="ListParagraph"/>
        <w:numPr>
          <w:ilvl w:val="0"/>
          <w:numId w:val="147"/>
        </w:numPr>
        <w:tabs>
          <w:tab w:pos="680" w:val="left" w:leader="none"/>
        </w:tabs>
        <w:spacing w:line="264" w:lineRule="auto" w:before="25" w:after="0"/>
        <w:ind w:left="680" w:right="116" w:hanging="567"/>
        <w:jc w:val="left"/>
        <w:rPr>
          <w:sz w:val="22"/>
        </w:rPr>
      </w:pPr>
      <w:r>
        <w:rPr>
          <w:color w:val="1F1F1F"/>
          <w:sz w:val="22"/>
        </w:rPr>
        <w:t>In</w:t>
      </w:r>
      <w:r>
        <w:rPr>
          <w:color w:val="1F1F1F"/>
          <w:spacing w:val="27"/>
          <w:sz w:val="22"/>
        </w:rPr>
        <w:t> </w:t>
      </w:r>
      <w:r>
        <w:rPr>
          <w:color w:val="1F1F1F"/>
          <w:sz w:val="22"/>
        </w:rPr>
        <w:t>anaerobic</w:t>
      </w:r>
      <w:r>
        <w:rPr>
          <w:color w:val="1F1F1F"/>
          <w:spacing w:val="28"/>
          <w:sz w:val="22"/>
        </w:rPr>
        <w:t> </w:t>
      </w:r>
      <w:r>
        <w:rPr>
          <w:color w:val="1F1F1F"/>
          <w:sz w:val="22"/>
        </w:rPr>
        <w:t>respiration</w:t>
      </w:r>
      <w:r>
        <w:rPr>
          <w:color w:val="1F1F1F"/>
          <w:spacing w:val="27"/>
          <w:sz w:val="22"/>
        </w:rPr>
        <w:t> </w:t>
      </w:r>
      <w:r>
        <w:rPr>
          <w:color w:val="1F1F1F"/>
          <w:sz w:val="22"/>
        </w:rPr>
        <w:t>(in</w:t>
      </w:r>
      <w:r>
        <w:rPr>
          <w:color w:val="1F1F1F"/>
          <w:spacing w:val="26"/>
          <w:sz w:val="22"/>
        </w:rPr>
        <w:t> </w:t>
      </w:r>
      <w:r>
        <w:rPr>
          <w:color w:val="1F1F1F"/>
          <w:sz w:val="22"/>
        </w:rPr>
        <w:t>yeast</w:t>
      </w:r>
      <w:r>
        <w:rPr>
          <w:color w:val="1F1F1F"/>
          <w:spacing w:val="27"/>
          <w:sz w:val="22"/>
        </w:rPr>
        <w:t> </w:t>
      </w:r>
      <w:r>
        <w:rPr>
          <w:color w:val="1F1F1F"/>
          <w:sz w:val="22"/>
        </w:rPr>
        <w:t>cells),</w:t>
      </w:r>
      <w:r>
        <w:rPr>
          <w:color w:val="1F1F1F"/>
          <w:spacing w:val="27"/>
          <w:sz w:val="22"/>
        </w:rPr>
        <w:t> </w:t>
      </w:r>
      <w:r>
        <w:rPr>
          <w:color w:val="1F1F1F"/>
          <w:sz w:val="22"/>
        </w:rPr>
        <w:t>a</w:t>
      </w:r>
      <w:r>
        <w:rPr>
          <w:color w:val="1F1F1F"/>
          <w:spacing w:val="27"/>
          <w:sz w:val="22"/>
        </w:rPr>
        <w:t> </w:t>
      </w:r>
      <w:r>
        <w:rPr>
          <w:color w:val="1F1F1F"/>
          <w:sz w:val="22"/>
        </w:rPr>
        <w:t>molecule</w:t>
      </w:r>
      <w:r>
        <w:rPr>
          <w:color w:val="1F1F1F"/>
          <w:spacing w:val="28"/>
          <w:sz w:val="22"/>
        </w:rPr>
        <w:t> </w:t>
      </w:r>
      <w:r>
        <w:rPr>
          <w:color w:val="1F1F1F"/>
          <w:sz w:val="22"/>
        </w:rPr>
        <w:t>of</w:t>
      </w:r>
      <w:r>
        <w:rPr>
          <w:color w:val="1F1F1F"/>
          <w:spacing w:val="28"/>
          <w:sz w:val="22"/>
        </w:rPr>
        <w:t> </w:t>
      </w:r>
      <w:r>
        <w:rPr>
          <w:color w:val="1F1F1F"/>
          <w:sz w:val="22"/>
        </w:rPr>
        <w:t>glucose</w:t>
      </w:r>
      <w:r>
        <w:rPr>
          <w:color w:val="1F1F1F"/>
          <w:spacing w:val="27"/>
          <w:sz w:val="22"/>
        </w:rPr>
        <w:t> </w:t>
      </w:r>
      <w:r>
        <w:rPr>
          <w:color w:val="1F1F1F"/>
          <w:sz w:val="22"/>
        </w:rPr>
        <w:t>is</w:t>
      </w:r>
      <w:r>
        <w:rPr>
          <w:color w:val="1F1F1F"/>
          <w:spacing w:val="28"/>
          <w:sz w:val="22"/>
        </w:rPr>
        <w:t> </w:t>
      </w:r>
      <w:r>
        <w:rPr>
          <w:color w:val="1F1F1F"/>
          <w:sz w:val="22"/>
        </w:rPr>
        <w:t>broken</w:t>
      </w:r>
      <w:r>
        <w:rPr>
          <w:color w:val="1F1F1F"/>
          <w:spacing w:val="26"/>
          <w:sz w:val="22"/>
        </w:rPr>
        <w:t> </w:t>
      </w:r>
      <w:r>
        <w:rPr>
          <w:color w:val="1F1F1F"/>
          <w:sz w:val="22"/>
        </w:rPr>
        <w:t>down</w:t>
      </w:r>
      <w:r>
        <w:rPr>
          <w:color w:val="1F1F1F"/>
          <w:spacing w:val="26"/>
          <w:sz w:val="22"/>
        </w:rPr>
        <w:t> </w:t>
      </w:r>
      <w:r>
        <w:rPr>
          <w:color w:val="1F1F1F"/>
          <w:sz w:val="22"/>
        </w:rPr>
        <w:t>to</w:t>
      </w:r>
      <w:r>
        <w:rPr>
          <w:color w:val="1F1F1F"/>
          <w:spacing w:val="27"/>
          <w:sz w:val="22"/>
        </w:rPr>
        <w:t> </w:t>
      </w:r>
      <w:r>
        <w:rPr>
          <w:color w:val="1F1F1F"/>
          <w:sz w:val="22"/>
        </w:rPr>
        <w:t>produce</w:t>
      </w:r>
      <w:r>
        <w:rPr>
          <w:color w:val="1F1F1F"/>
          <w:spacing w:val="27"/>
          <w:sz w:val="22"/>
        </w:rPr>
        <w:t> </w:t>
      </w:r>
      <w:r>
        <w:rPr>
          <w:color w:val="1F1F1F"/>
          <w:sz w:val="22"/>
        </w:rPr>
        <w:t>ethanol</w:t>
      </w:r>
      <w:r>
        <w:rPr>
          <w:color w:val="1F1F1F"/>
          <w:spacing w:val="28"/>
          <w:sz w:val="22"/>
        </w:rPr>
        <w:t> </w:t>
      </w:r>
      <w:r>
        <w:rPr>
          <w:color w:val="1F1F1F"/>
          <w:sz w:val="22"/>
        </w:rPr>
        <w:t>and carbon dioxide.</w:t>
      </w:r>
    </w:p>
    <w:p>
      <w:pPr>
        <w:pStyle w:val="ListParagraph"/>
        <w:numPr>
          <w:ilvl w:val="0"/>
          <w:numId w:val="147"/>
        </w:numPr>
        <w:tabs>
          <w:tab w:pos="679" w:val="left" w:leader="none"/>
        </w:tabs>
        <w:spacing w:line="257" w:lineRule="exact" w:before="0" w:after="0"/>
        <w:ind w:left="679" w:right="0" w:hanging="566"/>
        <w:jc w:val="left"/>
        <w:rPr>
          <w:sz w:val="22"/>
        </w:rPr>
      </w:pPr>
      <w:r>
        <w:rPr>
          <w:color w:val="1F1F1F"/>
          <w:sz w:val="22"/>
        </w:rPr>
        <w:t>To</w:t>
      </w:r>
      <w:r>
        <w:rPr>
          <w:color w:val="1F1F1F"/>
          <w:spacing w:val="-3"/>
          <w:sz w:val="22"/>
        </w:rPr>
        <w:t> </w:t>
      </w:r>
      <w:r>
        <w:rPr>
          <w:color w:val="1F1F1F"/>
          <w:sz w:val="22"/>
        </w:rPr>
        <w:t>digest</w:t>
      </w:r>
      <w:r>
        <w:rPr>
          <w:color w:val="1F1F1F"/>
          <w:spacing w:val="-2"/>
          <w:sz w:val="22"/>
        </w:rPr>
        <w:t> cellulose</w:t>
      </w:r>
    </w:p>
    <w:p>
      <w:pPr>
        <w:pStyle w:val="ListParagraph"/>
        <w:numPr>
          <w:ilvl w:val="0"/>
          <w:numId w:val="147"/>
        </w:numPr>
        <w:tabs>
          <w:tab w:pos="680" w:val="left" w:leader="none"/>
        </w:tabs>
        <w:spacing w:line="264" w:lineRule="auto" w:before="28" w:after="0"/>
        <w:ind w:left="680" w:right="3428" w:hanging="567"/>
        <w:jc w:val="left"/>
        <w:rPr>
          <w:sz w:val="22"/>
        </w:rPr>
      </w:pPr>
      <w:r>
        <w:rPr>
          <w:color w:val="1F1F1F"/>
          <w:sz w:val="22"/>
        </w:rPr>
        <w:t>The</w:t>
      </w:r>
      <w:r>
        <w:rPr>
          <w:color w:val="1F1F1F"/>
          <w:spacing w:val="-2"/>
          <w:sz w:val="22"/>
        </w:rPr>
        <w:t> </w:t>
      </w:r>
      <w:r>
        <w:rPr>
          <w:color w:val="1F1F1F"/>
          <w:sz w:val="22"/>
        </w:rPr>
        <w:t>amount</w:t>
      </w:r>
      <w:r>
        <w:rPr>
          <w:color w:val="1F1F1F"/>
          <w:spacing w:val="-4"/>
          <w:sz w:val="22"/>
        </w:rPr>
        <w:t> </w:t>
      </w:r>
      <w:r>
        <w:rPr>
          <w:color w:val="1F1F1F"/>
          <w:sz w:val="22"/>
        </w:rPr>
        <w:t>of</w:t>
      </w:r>
      <w:r>
        <w:rPr>
          <w:color w:val="1F1F1F"/>
          <w:spacing w:val="-2"/>
          <w:sz w:val="22"/>
        </w:rPr>
        <w:t> </w:t>
      </w:r>
      <w:r>
        <w:rPr>
          <w:color w:val="1F1F1F"/>
          <w:sz w:val="22"/>
        </w:rPr>
        <w:t>oxygen</w:t>
      </w:r>
      <w:r>
        <w:rPr>
          <w:color w:val="1F1F1F"/>
          <w:spacing w:val="-3"/>
          <w:sz w:val="22"/>
        </w:rPr>
        <w:t> </w:t>
      </w:r>
      <w:r>
        <w:rPr>
          <w:color w:val="1F1F1F"/>
          <w:sz w:val="22"/>
        </w:rPr>
        <w:t>in</w:t>
      </w:r>
      <w:r>
        <w:rPr>
          <w:color w:val="1F1F1F"/>
          <w:spacing w:val="-6"/>
          <w:sz w:val="22"/>
        </w:rPr>
        <w:t> </w:t>
      </w:r>
      <w:r>
        <w:rPr>
          <w:color w:val="1F1F1F"/>
          <w:sz w:val="22"/>
        </w:rPr>
        <w:t>water</w:t>
      </w:r>
      <w:r>
        <w:rPr>
          <w:color w:val="1F1F1F"/>
          <w:spacing w:val="-3"/>
          <w:sz w:val="22"/>
        </w:rPr>
        <w:t> </w:t>
      </w:r>
      <w:r>
        <w:rPr>
          <w:color w:val="1F1F1F"/>
          <w:sz w:val="22"/>
        </w:rPr>
        <w:t>is</w:t>
      </w:r>
      <w:r>
        <w:rPr>
          <w:color w:val="1F1F1F"/>
          <w:spacing w:val="-1"/>
          <w:sz w:val="22"/>
        </w:rPr>
        <w:t> </w:t>
      </w:r>
      <w:r>
        <w:rPr>
          <w:color w:val="1F1F1F"/>
          <w:sz w:val="22"/>
        </w:rPr>
        <w:t>less</w:t>
      </w:r>
      <w:r>
        <w:rPr>
          <w:color w:val="1F1F1F"/>
          <w:spacing w:val="-1"/>
          <w:sz w:val="22"/>
        </w:rPr>
        <w:t> </w:t>
      </w:r>
      <w:r>
        <w:rPr>
          <w:color w:val="1F1F1F"/>
          <w:sz w:val="22"/>
        </w:rPr>
        <w:t>than</w:t>
      </w:r>
      <w:r>
        <w:rPr>
          <w:color w:val="1F1F1F"/>
          <w:spacing w:val="-3"/>
          <w:sz w:val="22"/>
        </w:rPr>
        <w:t> </w:t>
      </w:r>
      <w:r>
        <w:rPr>
          <w:color w:val="1F1F1F"/>
          <w:sz w:val="22"/>
        </w:rPr>
        <w:t>the</w:t>
      </w:r>
      <w:r>
        <w:rPr>
          <w:color w:val="1F1F1F"/>
          <w:spacing w:val="-2"/>
          <w:sz w:val="22"/>
        </w:rPr>
        <w:t> </w:t>
      </w:r>
      <w:r>
        <w:rPr>
          <w:color w:val="1F1F1F"/>
          <w:sz w:val="22"/>
        </w:rPr>
        <w:t>amount</w:t>
      </w:r>
      <w:r>
        <w:rPr>
          <w:color w:val="1F1F1F"/>
          <w:spacing w:val="-4"/>
          <w:sz w:val="22"/>
        </w:rPr>
        <w:t> </w:t>
      </w:r>
      <w:r>
        <w:rPr>
          <w:color w:val="1F1F1F"/>
          <w:sz w:val="22"/>
        </w:rPr>
        <w:t>of</w:t>
      </w:r>
      <w:r>
        <w:rPr>
          <w:color w:val="1F1F1F"/>
          <w:spacing w:val="-2"/>
          <w:sz w:val="22"/>
        </w:rPr>
        <w:t> </w:t>
      </w:r>
      <w:r>
        <w:rPr>
          <w:color w:val="1F1F1F"/>
          <w:sz w:val="22"/>
        </w:rPr>
        <w:t>oxygen</w:t>
      </w:r>
      <w:r>
        <w:rPr>
          <w:color w:val="1F1F1F"/>
          <w:spacing w:val="-3"/>
          <w:sz w:val="22"/>
        </w:rPr>
        <w:t> </w:t>
      </w:r>
      <w:r>
        <w:rPr>
          <w:color w:val="1F1F1F"/>
          <w:sz w:val="22"/>
        </w:rPr>
        <w:t>in</w:t>
      </w:r>
      <w:r>
        <w:rPr>
          <w:color w:val="1F1F1F"/>
          <w:spacing w:val="-3"/>
          <w:sz w:val="22"/>
        </w:rPr>
        <w:t> </w:t>
      </w:r>
      <w:r>
        <w:rPr>
          <w:color w:val="1F1F1F"/>
          <w:sz w:val="22"/>
        </w:rPr>
        <w:t>air. Therefore, aquatic organisms breathe faster to get more oxygen.</w:t>
      </w:r>
    </w:p>
    <w:p>
      <w:pPr>
        <w:pStyle w:val="ListParagraph"/>
        <w:numPr>
          <w:ilvl w:val="0"/>
          <w:numId w:val="147"/>
        </w:numPr>
        <w:tabs>
          <w:tab w:pos="679" w:val="left" w:leader="none"/>
        </w:tabs>
        <w:spacing w:line="257" w:lineRule="exact" w:before="0" w:after="0"/>
        <w:ind w:left="679" w:right="0" w:hanging="566"/>
        <w:jc w:val="left"/>
        <w:rPr>
          <w:sz w:val="22"/>
        </w:rPr>
      </w:pPr>
      <w:r>
        <w:rPr>
          <w:color w:val="1F1F1F"/>
          <w:sz w:val="22"/>
        </w:rPr>
        <w:t>Blood</w:t>
      </w:r>
      <w:r>
        <w:rPr>
          <w:color w:val="1F1F1F"/>
          <w:spacing w:val="-3"/>
          <w:sz w:val="22"/>
        </w:rPr>
        <w:t> </w:t>
      </w:r>
      <w:r>
        <w:rPr>
          <w:color w:val="1F1F1F"/>
          <w:sz w:val="22"/>
        </w:rPr>
        <w:t>clots</w:t>
      </w:r>
      <w:r>
        <w:rPr>
          <w:color w:val="1F1F1F"/>
          <w:spacing w:val="-5"/>
          <w:sz w:val="22"/>
        </w:rPr>
        <w:t> </w:t>
      </w:r>
      <w:r>
        <w:rPr>
          <w:color w:val="1F1F1F"/>
          <w:sz w:val="22"/>
        </w:rPr>
        <w:t>in</w:t>
      </w:r>
      <w:r>
        <w:rPr>
          <w:color w:val="1F1F1F"/>
          <w:spacing w:val="-4"/>
          <w:sz w:val="22"/>
        </w:rPr>
        <w:t> </w:t>
      </w:r>
      <w:r>
        <w:rPr>
          <w:color w:val="1F1F1F"/>
          <w:sz w:val="22"/>
        </w:rPr>
        <w:t>injured</w:t>
      </w:r>
      <w:r>
        <w:rPr>
          <w:color w:val="1F1F1F"/>
          <w:spacing w:val="-2"/>
          <w:sz w:val="22"/>
        </w:rPr>
        <w:t> </w:t>
      </w:r>
      <w:r>
        <w:rPr>
          <w:color w:val="1F1F1F"/>
          <w:sz w:val="22"/>
        </w:rPr>
        <w:t>areas</w:t>
      </w:r>
      <w:r>
        <w:rPr>
          <w:color w:val="1F1F1F"/>
          <w:spacing w:val="-2"/>
          <w:sz w:val="22"/>
        </w:rPr>
        <w:t> </w:t>
      </w:r>
      <w:r>
        <w:rPr>
          <w:color w:val="1F1F1F"/>
          <w:sz w:val="22"/>
        </w:rPr>
        <w:t>and</w:t>
      </w:r>
      <w:r>
        <w:rPr>
          <w:color w:val="1F1F1F"/>
          <w:spacing w:val="-4"/>
          <w:sz w:val="22"/>
        </w:rPr>
        <w:t> </w:t>
      </w:r>
      <w:r>
        <w:rPr>
          <w:color w:val="1F1F1F"/>
          <w:sz w:val="22"/>
        </w:rPr>
        <w:t>stops</w:t>
      </w:r>
      <w:r>
        <w:rPr>
          <w:color w:val="1F1F1F"/>
          <w:spacing w:val="-2"/>
          <w:sz w:val="22"/>
        </w:rPr>
        <w:t> </w:t>
      </w:r>
      <w:r>
        <w:rPr>
          <w:color w:val="1F1F1F"/>
          <w:sz w:val="22"/>
        </w:rPr>
        <w:t>the</w:t>
      </w:r>
      <w:r>
        <w:rPr>
          <w:color w:val="1F1F1F"/>
          <w:spacing w:val="-2"/>
          <w:sz w:val="22"/>
        </w:rPr>
        <w:t> leakage</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pacing w:val="-2"/>
          <w:sz w:val="22"/>
        </w:rPr>
        <w:t>Translocation.</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The</w:t>
      </w:r>
      <w:r>
        <w:rPr>
          <w:color w:val="1F1F1F"/>
          <w:spacing w:val="-5"/>
          <w:sz w:val="22"/>
        </w:rPr>
        <w:t> </w:t>
      </w:r>
      <w:r>
        <w:rPr>
          <w:color w:val="1F1F1F"/>
          <w:sz w:val="22"/>
        </w:rPr>
        <w:t>loss</w:t>
      </w:r>
      <w:r>
        <w:rPr>
          <w:color w:val="1F1F1F"/>
          <w:spacing w:val="-1"/>
          <w:sz w:val="22"/>
        </w:rPr>
        <w:t> </w:t>
      </w:r>
      <w:r>
        <w:rPr>
          <w:color w:val="1F1F1F"/>
          <w:sz w:val="22"/>
        </w:rPr>
        <w:t>of</w:t>
      </w:r>
      <w:r>
        <w:rPr>
          <w:color w:val="1F1F1F"/>
          <w:spacing w:val="-3"/>
          <w:sz w:val="22"/>
        </w:rPr>
        <w:t> </w:t>
      </w:r>
      <w:r>
        <w:rPr>
          <w:color w:val="1F1F1F"/>
          <w:sz w:val="22"/>
        </w:rPr>
        <w:t>water</w:t>
      </w:r>
      <w:r>
        <w:rPr>
          <w:color w:val="1F1F1F"/>
          <w:spacing w:val="-2"/>
          <w:sz w:val="22"/>
        </w:rPr>
        <w:t> </w:t>
      </w:r>
      <w:r>
        <w:rPr>
          <w:color w:val="1F1F1F"/>
          <w:sz w:val="22"/>
        </w:rPr>
        <w:t>in</w:t>
      </w:r>
      <w:r>
        <w:rPr>
          <w:color w:val="1F1F1F"/>
          <w:spacing w:val="-4"/>
          <w:sz w:val="22"/>
        </w:rPr>
        <w:t> </w:t>
      </w:r>
      <w:r>
        <w:rPr>
          <w:color w:val="1F1F1F"/>
          <w:sz w:val="22"/>
        </w:rPr>
        <w:t>the</w:t>
      </w:r>
      <w:r>
        <w:rPr>
          <w:color w:val="1F1F1F"/>
          <w:spacing w:val="-2"/>
          <w:sz w:val="22"/>
        </w:rPr>
        <w:t> </w:t>
      </w:r>
      <w:r>
        <w:rPr>
          <w:color w:val="1F1F1F"/>
          <w:sz w:val="22"/>
        </w:rPr>
        <w:t>form</w:t>
      </w:r>
      <w:r>
        <w:rPr>
          <w:color w:val="1F1F1F"/>
          <w:spacing w:val="-3"/>
          <w:sz w:val="22"/>
        </w:rPr>
        <w:t> </w:t>
      </w:r>
      <w:r>
        <w:rPr>
          <w:color w:val="1F1F1F"/>
          <w:sz w:val="22"/>
        </w:rPr>
        <w:t>of</w:t>
      </w:r>
      <w:r>
        <w:rPr>
          <w:color w:val="1F1F1F"/>
          <w:spacing w:val="-2"/>
          <w:sz w:val="22"/>
        </w:rPr>
        <w:t> </w:t>
      </w:r>
      <w:r>
        <w:rPr>
          <w:color w:val="1F1F1F"/>
          <w:sz w:val="22"/>
        </w:rPr>
        <w:t>vapor</w:t>
      </w:r>
      <w:r>
        <w:rPr>
          <w:color w:val="1F1F1F"/>
          <w:spacing w:val="-4"/>
          <w:sz w:val="22"/>
        </w:rPr>
        <w:t> </w:t>
      </w:r>
      <w:r>
        <w:rPr>
          <w:color w:val="1F1F1F"/>
          <w:sz w:val="22"/>
        </w:rPr>
        <w:t>from</w:t>
      </w:r>
      <w:r>
        <w:rPr>
          <w:color w:val="1F1F1F"/>
          <w:spacing w:val="-1"/>
          <w:sz w:val="22"/>
        </w:rPr>
        <w:t> </w:t>
      </w:r>
      <w:r>
        <w:rPr>
          <w:color w:val="1F1F1F"/>
          <w:sz w:val="22"/>
        </w:rPr>
        <w:t>plant</w:t>
      </w:r>
      <w:r>
        <w:rPr>
          <w:color w:val="1F1F1F"/>
          <w:spacing w:val="-4"/>
          <w:sz w:val="22"/>
        </w:rPr>
        <w:t> </w:t>
      </w:r>
      <w:r>
        <w:rPr>
          <w:color w:val="1F1F1F"/>
          <w:sz w:val="22"/>
        </w:rPr>
        <w:t>parts</w:t>
      </w:r>
      <w:r>
        <w:rPr>
          <w:color w:val="1F1F1F"/>
          <w:spacing w:val="-3"/>
          <w:sz w:val="22"/>
        </w:rPr>
        <w:t> </w:t>
      </w:r>
      <w:r>
        <w:rPr>
          <w:color w:val="1F1F1F"/>
          <w:sz w:val="22"/>
        </w:rPr>
        <w:t>exposed</w:t>
      </w:r>
      <w:r>
        <w:rPr>
          <w:color w:val="1F1F1F"/>
          <w:spacing w:val="-2"/>
          <w:sz w:val="22"/>
        </w:rPr>
        <w:t> </w:t>
      </w:r>
      <w:r>
        <w:rPr>
          <w:color w:val="1F1F1F"/>
          <w:sz w:val="22"/>
        </w:rPr>
        <w:t>to</w:t>
      </w:r>
      <w:r>
        <w:rPr>
          <w:color w:val="1F1F1F"/>
          <w:spacing w:val="-3"/>
          <w:sz w:val="22"/>
        </w:rPr>
        <w:t> </w:t>
      </w:r>
      <w:r>
        <w:rPr>
          <w:color w:val="1F1F1F"/>
          <w:sz w:val="22"/>
        </w:rPr>
        <w:t>the</w:t>
      </w:r>
      <w:r>
        <w:rPr>
          <w:color w:val="1F1F1F"/>
          <w:spacing w:val="-5"/>
          <w:sz w:val="22"/>
        </w:rPr>
        <w:t> </w:t>
      </w:r>
      <w:r>
        <w:rPr>
          <w:color w:val="1F1F1F"/>
          <w:sz w:val="22"/>
        </w:rPr>
        <w:t>atmosphere</w:t>
      </w:r>
      <w:r>
        <w:rPr>
          <w:color w:val="1F1F1F"/>
          <w:spacing w:val="-3"/>
          <w:sz w:val="22"/>
        </w:rPr>
        <w:t> </w:t>
      </w:r>
      <w:r>
        <w:rPr>
          <w:color w:val="1F1F1F"/>
          <w:sz w:val="22"/>
        </w:rPr>
        <w:t>is</w:t>
      </w:r>
      <w:r>
        <w:rPr>
          <w:color w:val="1F1F1F"/>
          <w:spacing w:val="-1"/>
          <w:sz w:val="22"/>
        </w:rPr>
        <w:t> </w:t>
      </w:r>
      <w:r>
        <w:rPr>
          <w:color w:val="1F1F1F"/>
          <w:sz w:val="22"/>
        </w:rPr>
        <w:t>called</w:t>
      </w:r>
      <w:r>
        <w:rPr>
          <w:color w:val="1F1F1F"/>
          <w:spacing w:val="-3"/>
          <w:sz w:val="22"/>
        </w:rPr>
        <w:t> </w:t>
      </w:r>
      <w:r>
        <w:rPr>
          <w:color w:val="1F1F1F"/>
          <w:spacing w:val="-2"/>
          <w:sz w:val="22"/>
        </w:rPr>
        <w:t>transpiration</w:t>
      </w:r>
    </w:p>
    <w:p>
      <w:pPr>
        <w:pStyle w:val="ListParagraph"/>
        <w:numPr>
          <w:ilvl w:val="0"/>
          <w:numId w:val="147"/>
        </w:numPr>
        <w:tabs>
          <w:tab w:pos="677" w:val="left" w:leader="none"/>
        </w:tabs>
        <w:spacing w:line="264" w:lineRule="auto" w:before="28" w:after="0"/>
        <w:ind w:left="677" w:right="116" w:hanging="565"/>
        <w:jc w:val="left"/>
        <w:rPr>
          <w:sz w:val="22"/>
        </w:rPr>
      </w:pPr>
      <w:r>
        <w:rPr>
          <w:color w:val="1F1F1F"/>
          <w:sz w:val="22"/>
        </w:rPr>
        <w:t>Blood passes through the heart twice to circulate completely through the body once. This is called double </w:t>
      </w:r>
      <w:r>
        <w:rPr>
          <w:color w:val="1F1F1F"/>
          <w:spacing w:val="-2"/>
          <w:sz w:val="22"/>
        </w:rPr>
        <w:t>circulation.</w:t>
      </w:r>
    </w:p>
    <w:p>
      <w:pPr>
        <w:pStyle w:val="ListParagraph"/>
        <w:numPr>
          <w:ilvl w:val="0"/>
          <w:numId w:val="147"/>
        </w:numPr>
        <w:tabs>
          <w:tab w:pos="677" w:val="left" w:leader="none"/>
        </w:tabs>
        <w:spacing w:line="264" w:lineRule="auto" w:before="0" w:after="0"/>
        <w:ind w:left="677" w:right="116" w:hanging="565"/>
        <w:jc w:val="left"/>
        <w:rPr>
          <w:sz w:val="22"/>
        </w:rPr>
      </w:pPr>
      <w:r>
        <w:rPr>
          <w:color w:val="1F1F1F"/>
          <w:sz w:val="22"/>
        </w:rPr>
        <w:t>The process by which organisms remove waste products produced by their metabolic processes from the </w:t>
      </w:r>
      <w:r>
        <w:rPr>
          <w:color w:val="1F1F1F"/>
          <w:spacing w:val="-2"/>
          <w:sz w:val="22"/>
        </w:rPr>
        <w:t>body.</w:t>
      </w:r>
    </w:p>
    <w:p>
      <w:pPr>
        <w:pStyle w:val="ListParagraph"/>
        <w:numPr>
          <w:ilvl w:val="0"/>
          <w:numId w:val="147"/>
        </w:numPr>
        <w:tabs>
          <w:tab w:pos="679" w:val="left" w:leader="none"/>
        </w:tabs>
        <w:spacing w:line="257" w:lineRule="exact" w:before="0" w:after="0"/>
        <w:ind w:left="679" w:right="0" w:hanging="566"/>
        <w:jc w:val="left"/>
        <w:rPr>
          <w:sz w:val="22"/>
        </w:rPr>
      </w:pPr>
      <w:r>
        <w:rPr>
          <w:color w:val="1F1F1F"/>
          <w:sz w:val="22"/>
        </w:rPr>
        <w:t>The</w:t>
      </w:r>
      <w:r>
        <w:rPr>
          <w:color w:val="1F1F1F"/>
          <w:spacing w:val="-7"/>
          <w:sz w:val="22"/>
        </w:rPr>
        <w:t> </w:t>
      </w:r>
      <w:r>
        <w:rPr>
          <w:color w:val="1F1F1F"/>
          <w:sz w:val="22"/>
        </w:rPr>
        <w:t>opening</w:t>
      </w:r>
      <w:r>
        <w:rPr>
          <w:color w:val="1F1F1F"/>
          <w:spacing w:val="-3"/>
          <w:sz w:val="22"/>
        </w:rPr>
        <w:t> </w:t>
      </w:r>
      <w:r>
        <w:rPr>
          <w:color w:val="1F1F1F"/>
          <w:sz w:val="22"/>
        </w:rPr>
        <w:t>and</w:t>
      </w:r>
      <w:r>
        <w:rPr>
          <w:color w:val="1F1F1F"/>
          <w:spacing w:val="-5"/>
          <w:sz w:val="22"/>
        </w:rPr>
        <w:t> </w:t>
      </w:r>
      <w:r>
        <w:rPr>
          <w:color w:val="1F1F1F"/>
          <w:sz w:val="22"/>
        </w:rPr>
        <w:t>closing</w:t>
      </w:r>
      <w:r>
        <w:rPr>
          <w:color w:val="1F1F1F"/>
          <w:spacing w:val="-3"/>
          <w:sz w:val="22"/>
        </w:rPr>
        <w:t> </w:t>
      </w:r>
      <w:r>
        <w:rPr>
          <w:color w:val="1F1F1F"/>
          <w:sz w:val="22"/>
        </w:rPr>
        <w:t>of</w:t>
      </w:r>
      <w:r>
        <w:rPr>
          <w:color w:val="1F1F1F"/>
          <w:spacing w:val="-4"/>
          <w:sz w:val="22"/>
        </w:rPr>
        <w:t> </w:t>
      </w:r>
      <w:r>
        <w:rPr>
          <w:color w:val="1F1F1F"/>
          <w:sz w:val="22"/>
        </w:rPr>
        <w:t>stomata</w:t>
      </w:r>
      <w:r>
        <w:rPr>
          <w:color w:val="1F1F1F"/>
          <w:spacing w:val="-4"/>
          <w:sz w:val="22"/>
        </w:rPr>
        <w:t> </w:t>
      </w:r>
      <w:r>
        <w:rPr>
          <w:color w:val="1F1F1F"/>
          <w:sz w:val="22"/>
        </w:rPr>
        <w:t>perform</w:t>
      </w:r>
      <w:r>
        <w:rPr>
          <w:color w:val="1F1F1F"/>
          <w:spacing w:val="-3"/>
          <w:sz w:val="22"/>
        </w:rPr>
        <w:t> </w:t>
      </w:r>
      <w:r>
        <w:rPr>
          <w:color w:val="1F1F1F"/>
          <w:sz w:val="22"/>
        </w:rPr>
        <w:t>the</w:t>
      </w:r>
      <w:r>
        <w:rPr>
          <w:color w:val="1F1F1F"/>
          <w:spacing w:val="-3"/>
          <w:sz w:val="22"/>
        </w:rPr>
        <w:t> </w:t>
      </w:r>
      <w:r>
        <w:rPr>
          <w:color w:val="1F1F1F"/>
          <w:spacing w:val="-2"/>
          <w:sz w:val="22"/>
        </w:rPr>
        <w:t>function</w:t>
      </w:r>
    </w:p>
    <w:p>
      <w:pPr>
        <w:pStyle w:val="ListParagraph"/>
        <w:numPr>
          <w:ilvl w:val="0"/>
          <w:numId w:val="147"/>
        </w:numPr>
        <w:tabs>
          <w:tab w:pos="679" w:val="left" w:leader="none"/>
        </w:tabs>
        <w:spacing w:line="240" w:lineRule="auto" w:before="27" w:after="0"/>
        <w:ind w:left="679" w:right="0" w:hanging="518"/>
        <w:jc w:val="left"/>
        <w:rPr>
          <w:sz w:val="22"/>
        </w:rPr>
      </w:pPr>
      <w:r>
        <w:rPr>
          <w:color w:val="1F1F1F"/>
          <w:sz w:val="22"/>
        </w:rPr>
        <w:t>The</w:t>
      </w:r>
      <w:r>
        <w:rPr>
          <w:color w:val="1F1F1F"/>
          <w:spacing w:val="-8"/>
          <w:sz w:val="22"/>
        </w:rPr>
        <w:t> </w:t>
      </w:r>
      <w:r>
        <w:rPr>
          <w:color w:val="1F1F1F"/>
          <w:sz w:val="22"/>
        </w:rPr>
        <w:t>stomata</w:t>
      </w:r>
      <w:r>
        <w:rPr>
          <w:color w:val="1F1F1F"/>
          <w:spacing w:val="-6"/>
          <w:sz w:val="22"/>
        </w:rPr>
        <w:t> </w:t>
      </w:r>
      <w:r>
        <w:rPr>
          <w:color w:val="1F1F1F"/>
          <w:sz w:val="22"/>
        </w:rPr>
        <w:t>close</w:t>
      </w:r>
      <w:r>
        <w:rPr>
          <w:color w:val="1F1F1F"/>
          <w:spacing w:val="-3"/>
          <w:sz w:val="22"/>
        </w:rPr>
        <w:t> </w:t>
      </w:r>
      <w:r>
        <w:rPr>
          <w:color w:val="1F1F1F"/>
          <w:sz w:val="22"/>
        </w:rPr>
        <w:t>when</w:t>
      </w:r>
      <w:r>
        <w:rPr>
          <w:color w:val="1F1F1F"/>
          <w:spacing w:val="-4"/>
          <w:sz w:val="22"/>
        </w:rPr>
        <w:t> </w:t>
      </w:r>
      <w:r>
        <w:rPr>
          <w:color w:val="1F1F1F"/>
          <w:sz w:val="22"/>
        </w:rPr>
        <w:t>carbon</w:t>
      </w:r>
      <w:r>
        <w:rPr>
          <w:color w:val="1F1F1F"/>
          <w:spacing w:val="-4"/>
          <w:sz w:val="22"/>
        </w:rPr>
        <w:t> </w:t>
      </w:r>
      <w:r>
        <w:rPr>
          <w:color w:val="1F1F1F"/>
          <w:sz w:val="22"/>
        </w:rPr>
        <w:t>dioxide</w:t>
      </w:r>
      <w:r>
        <w:rPr>
          <w:color w:val="1F1F1F"/>
          <w:spacing w:val="-3"/>
          <w:sz w:val="22"/>
        </w:rPr>
        <w:t> </w:t>
      </w:r>
      <w:r>
        <w:rPr>
          <w:color w:val="1F1F1F"/>
          <w:sz w:val="22"/>
        </w:rPr>
        <w:t>is</w:t>
      </w:r>
      <w:r>
        <w:rPr>
          <w:color w:val="1F1F1F"/>
          <w:spacing w:val="-2"/>
          <w:sz w:val="22"/>
        </w:rPr>
        <w:t> </w:t>
      </w:r>
      <w:r>
        <w:rPr>
          <w:color w:val="1F1F1F"/>
          <w:sz w:val="22"/>
        </w:rPr>
        <w:t>not</w:t>
      </w:r>
      <w:r>
        <w:rPr>
          <w:color w:val="1F1F1F"/>
          <w:spacing w:val="-3"/>
          <w:sz w:val="22"/>
        </w:rPr>
        <w:t> </w:t>
      </w:r>
      <w:r>
        <w:rPr>
          <w:color w:val="1F1F1F"/>
          <w:sz w:val="22"/>
        </w:rPr>
        <w:t>needed</w:t>
      </w:r>
      <w:r>
        <w:rPr>
          <w:color w:val="1F1F1F"/>
          <w:spacing w:val="-3"/>
          <w:sz w:val="22"/>
        </w:rPr>
        <w:t> </w:t>
      </w:r>
      <w:r>
        <w:rPr>
          <w:color w:val="1F1F1F"/>
          <w:sz w:val="22"/>
        </w:rPr>
        <w:t>for</w:t>
      </w:r>
      <w:r>
        <w:rPr>
          <w:color w:val="1F1F1F"/>
          <w:spacing w:val="-2"/>
          <w:sz w:val="22"/>
        </w:rPr>
        <w:t> photosynthesis.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The</w:t>
      </w:r>
      <w:r>
        <w:rPr>
          <w:color w:val="1F1F1F"/>
          <w:spacing w:val="-6"/>
          <w:sz w:val="22"/>
        </w:rPr>
        <w:t> </w:t>
      </w:r>
      <w:r>
        <w:rPr>
          <w:color w:val="1F1F1F"/>
          <w:sz w:val="22"/>
        </w:rPr>
        <w:t>exchange</w:t>
      </w:r>
      <w:r>
        <w:rPr>
          <w:color w:val="1F1F1F"/>
          <w:spacing w:val="-4"/>
          <w:sz w:val="22"/>
        </w:rPr>
        <w:t> </w:t>
      </w:r>
      <w:r>
        <w:rPr>
          <w:color w:val="1F1F1F"/>
          <w:sz w:val="22"/>
        </w:rPr>
        <w:t>of</w:t>
      </w:r>
      <w:r>
        <w:rPr>
          <w:color w:val="1F1F1F"/>
          <w:spacing w:val="-4"/>
          <w:sz w:val="22"/>
        </w:rPr>
        <w:t> </w:t>
      </w:r>
      <w:r>
        <w:rPr>
          <w:color w:val="1F1F1F"/>
          <w:sz w:val="22"/>
        </w:rPr>
        <w:t>carbon</w:t>
      </w:r>
      <w:r>
        <w:rPr>
          <w:color w:val="1F1F1F"/>
          <w:spacing w:val="-5"/>
          <w:sz w:val="22"/>
        </w:rPr>
        <w:t> </w:t>
      </w:r>
      <w:r>
        <w:rPr>
          <w:color w:val="1F1F1F"/>
          <w:sz w:val="22"/>
        </w:rPr>
        <w:t>dioxide</w:t>
      </w:r>
      <w:r>
        <w:rPr>
          <w:color w:val="1F1F1F"/>
          <w:spacing w:val="-4"/>
          <w:sz w:val="22"/>
        </w:rPr>
        <w:t> </w:t>
      </w:r>
      <w:r>
        <w:rPr>
          <w:color w:val="1F1F1F"/>
          <w:sz w:val="22"/>
        </w:rPr>
        <w:t>and</w:t>
      </w:r>
      <w:r>
        <w:rPr>
          <w:color w:val="1F1F1F"/>
          <w:spacing w:val="-5"/>
          <w:sz w:val="22"/>
        </w:rPr>
        <w:t> </w:t>
      </w:r>
      <w:r>
        <w:rPr>
          <w:color w:val="1F1F1F"/>
          <w:sz w:val="22"/>
        </w:rPr>
        <w:t>oxygen</w:t>
      </w:r>
      <w:r>
        <w:rPr>
          <w:color w:val="1F1F1F"/>
          <w:spacing w:val="-4"/>
          <w:sz w:val="22"/>
        </w:rPr>
        <w:t> </w:t>
      </w:r>
      <w:r>
        <w:rPr>
          <w:color w:val="1F1F1F"/>
          <w:sz w:val="22"/>
        </w:rPr>
        <w:t>gases</w:t>
      </w:r>
      <w:r>
        <w:rPr>
          <w:color w:val="1F1F1F"/>
          <w:spacing w:val="-3"/>
          <w:sz w:val="22"/>
        </w:rPr>
        <w:t> </w:t>
      </w:r>
      <w:r>
        <w:rPr>
          <w:color w:val="1F1F1F"/>
          <w:sz w:val="22"/>
        </w:rPr>
        <w:t>between</w:t>
      </w:r>
      <w:r>
        <w:rPr>
          <w:color w:val="1F1F1F"/>
          <w:spacing w:val="-5"/>
          <w:sz w:val="22"/>
        </w:rPr>
        <w:t> </w:t>
      </w:r>
      <w:r>
        <w:rPr>
          <w:color w:val="1F1F1F"/>
          <w:sz w:val="22"/>
        </w:rPr>
        <w:t>the</w:t>
      </w:r>
      <w:r>
        <w:rPr>
          <w:color w:val="1F1F1F"/>
          <w:spacing w:val="-4"/>
          <w:sz w:val="22"/>
        </w:rPr>
        <w:t> </w:t>
      </w:r>
      <w:r>
        <w:rPr>
          <w:color w:val="1F1F1F"/>
          <w:sz w:val="22"/>
        </w:rPr>
        <w:t>blood</w:t>
      </w:r>
      <w:r>
        <w:rPr>
          <w:color w:val="1F1F1F"/>
          <w:spacing w:val="-4"/>
          <w:sz w:val="22"/>
        </w:rPr>
        <w:t> </w:t>
      </w:r>
      <w:r>
        <w:rPr>
          <w:color w:val="1F1F1F"/>
          <w:sz w:val="22"/>
        </w:rPr>
        <w:t>and</w:t>
      </w:r>
      <w:r>
        <w:rPr>
          <w:color w:val="1F1F1F"/>
          <w:spacing w:val="-5"/>
          <w:sz w:val="22"/>
        </w:rPr>
        <w:t> </w:t>
      </w:r>
      <w:r>
        <w:rPr>
          <w:color w:val="1F1F1F"/>
          <w:sz w:val="22"/>
        </w:rPr>
        <w:t>the</w:t>
      </w:r>
      <w:r>
        <w:rPr>
          <w:color w:val="1F1F1F"/>
          <w:spacing w:val="-6"/>
          <w:sz w:val="22"/>
        </w:rPr>
        <w:t> </w:t>
      </w:r>
      <w:r>
        <w:rPr>
          <w:color w:val="1F1F1F"/>
          <w:spacing w:val="-2"/>
          <w:sz w:val="22"/>
        </w:rPr>
        <w:t>cells.</w:t>
      </w:r>
    </w:p>
    <w:p>
      <w:pPr>
        <w:pStyle w:val="ListParagraph"/>
        <w:numPr>
          <w:ilvl w:val="0"/>
          <w:numId w:val="147"/>
        </w:numPr>
        <w:tabs>
          <w:tab w:pos="680" w:val="left" w:leader="none"/>
        </w:tabs>
        <w:spacing w:line="264" w:lineRule="auto" w:before="25" w:after="0"/>
        <w:ind w:left="680" w:right="115" w:hanging="567"/>
        <w:jc w:val="left"/>
        <w:rPr>
          <w:sz w:val="22"/>
        </w:rPr>
      </w:pPr>
      <w:r>
        <w:rPr>
          <w:color w:val="1F1F1F"/>
          <w:sz w:val="22"/>
        </w:rPr>
        <w:t>Osmotic</w:t>
      </w:r>
      <w:r>
        <w:rPr>
          <w:color w:val="1F1F1F"/>
          <w:spacing w:val="40"/>
          <w:sz w:val="22"/>
        </w:rPr>
        <w:t> </w:t>
      </w:r>
      <w:r>
        <w:rPr>
          <w:color w:val="1F1F1F"/>
          <w:sz w:val="22"/>
        </w:rPr>
        <w:t>pressure</w:t>
      </w:r>
      <w:r>
        <w:rPr>
          <w:color w:val="1F1F1F"/>
          <w:spacing w:val="40"/>
          <w:sz w:val="22"/>
        </w:rPr>
        <w:t> </w:t>
      </w:r>
      <w:r>
        <w:rPr>
          <w:color w:val="1F1F1F"/>
          <w:sz w:val="22"/>
        </w:rPr>
        <w:t>in</w:t>
      </w:r>
      <w:r>
        <w:rPr>
          <w:color w:val="1F1F1F"/>
          <w:spacing w:val="40"/>
          <w:sz w:val="22"/>
        </w:rPr>
        <w:t> </w:t>
      </w:r>
      <w:r>
        <w:rPr>
          <w:color w:val="1F1F1F"/>
          <w:sz w:val="22"/>
        </w:rPr>
        <w:t>plants</w:t>
      </w:r>
      <w:r>
        <w:rPr>
          <w:color w:val="1F1F1F"/>
          <w:spacing w:val="40"/>
          <w:sz w:val="22"/>
        </w:rPr>
        <w:t> </w:t>
      </w:r>
      <w:r>
        <w:rPr>
          <w:color w:val="1F1F1F"/>
          <w:sz w:val="22"/>
        </w:rPr>
        <w:t>causes</w:t>
      </w:r>
      <w:r>
        <w:rPr>
          <w:color w:val="1F1F1F"/>
          <w:spacing w:val="40"/>
          <w:sz w:val="22"/>
        </w:rPr>
        <w:t> </w:t>
      </w:r>
      <w:r>
        <w:rPr>
          <w:color w:val="1F1F1F"/>
          <w:sz w:val="22"/>
        </w:rPr>
        <w:t>materials</w:t>
      </w:r>
      <w:r>
        <w:rPr>
          <w:color w:val="1F1F1F"/>
          <w:spacing w:val="40"/>
          <w:sz w:val="22"/>
        </w:rPr>
        <w:t> </w:t>
      </w:r>
      <w:r>
        <w:rPr>
          <w:color w:val="1F1F1F"/>
          <w:sz w:val="22"/>
        </w:rPr>
        <w:t>to</w:t>
      </w:r>
      <w:r>
        <w:rPr>
          <w:color w:val="1F1F1F"/>
          <w:spacing w:val="40"/>
          <w:sz w:val="22"/>
        </w:rPr>
        <w:t> </w:t>
      </w:r>
      <w:r>
        <w:rPr>
          <w:color w:val="1F1F1F"/>
          <w:sz w:val="22"/>
        </w:rPr>
        <w:t>move</w:t>
      </w:r>
      <w:r>
        <w:rPr>
          <w:color w:val="1F1F1F"/>
          <w:spacing w:val="40"/>
          <w:sz w:val="22"/>
        </w:rPr>
        <w:t> </w:t>
      </w:r>
      <w:r>
        <w:rPr>
          <w:color w:val="1F1F1F"/>
          <w:sz w:val="22"/>
        </w:rPr>
        <w:t>from</w:t>
      </w:r>
      <w:r>
        <w:rPr>
          <w:color w:val="1F1F1F"/>
          <w:spacing w:val="40"/>
          <w:sz w:val="22"/>
        </w:rPr>
        <w:t> </w:t>
      </w:r>
      <w:r>
        <w:rPr>
          <w:color w:val="1F1F1F"/>
          <w:sz w:val="22"/>
        </w:rPr>
        <w:t>the</w:t>
      </w:r>
      <w:r>
        <w:rPr>
          <w:color w:val="1F1F1F"/>
          <w:spacing w:val="40"/>
          <w:sz w:val="22"/>
        </w:rPr>
        <w:t> </w:t>
      </w:r>
      <w:r>
        <w:rPr>
          <w:color w:val="1F1F1F"/>
          <w:sz w:val="22"/>
        </w:rPr>
        <w:t>phloem</w:t>
      </w:r>
      <w:r>
        <w:rPr>
          <w:color w:val="1F1F1F"/>
          <w:spacing w:val="40"/>
          <w:sz w:val="22"/>
        </w:rPr>
        <w:t> </w:t>
      </w:r>
      <w:r>
        <w:rPr>
          <w:color w:val="1F1F1F"/>
          <w:sz w:val="22"/>
        </w:rPr>
        <w:t>to</w:t>
      </w:r>
      <w:r>
        <w:rPr>
          <w:color w:val="1F1F1F"/>
          <w:spacing w:val="40"/>
          <w:sz w:val="22"/>
        </w:rPr>
        <w:t> </w:t>
      </w:r>
      <w:r>
        <w:rPr>
          <w:color w:val="1F1F1F"/>
          <w:sz w:val="22"/>
        </w:rPr>
        <w:t>tissues</w:t>
      </w:r>
      <w:r>
        <w:rPr>
          <w:color w:val="1F1F1F"/>
          <w:spacing w:val="40"/>
          <w:sz w:val="22"/>
        </w:rPr>
        <w:t> </w:t>
      </w:r>
      <w:r>
        <w:rPr>
          <w:color w:val="1F1F1F"/>
          <w:sz w:val="22"/>
        </w:rPr>
        <w:t>of</w:t>
      </w:r>
      <w:r>
        <w:rPr>
          <w:color w:val="1F1F1F"/>
          <w:spacing w:val="40"/>
          <w:sz w:val="22"/>
        </w:rPr>
        <w:t> </w:t>
      </w:r>
      <w:r>
        <w:rPr>
          <w:color w:val="1F1F1F"/>
          <w:sz w:val="22"/>
        </w:rPr>
        <w:t>lower</w:t>
      </w:r>
      <w:r>
        <w:rPr>
          <w:color w:val="1F1F1F"/>
          <w:spacing w:val="40"/>
          <w:sz w:val="22"/>
        </w:rPr>
        <w:t> </w:t>
      </w:r>
      <w:r>
        <w:rPr>
          <w:color w:val="1F1F1F"/>
          <w:sz w:val="22"/>
        </w:rPr>
        <w:t>pressure, thereby transporting food.</w:t>
      </w:r>
    </w:p>
    <w:p>
      <w:pPr>
        <w:pStyle w:val="ListParagraph"/>
        <w:numPr>
          <w:ilvl w:val="0"/>
          <w:numId w:val="147"/>
        </w:numPr>
        <w:tabs>
          <w:tab w:pos="679" w:val="left" w:leader="none"/>
        </w:tabs>
        <w:spacing w:line="240" w:lineRule="auto" w:before="2" w:after="0"/>
        <w:ind w:left="679" w:right="0" w:hanging="566"/>
        <w:jc w:val="left"/>
        <w:rPr>
          <w:sz w:val="22"/>
        </w:rPr>
      </w:pPr>
      <w:r>
        <w:rPr>
          <w:color w:val="1F1F1F"/>
          <w:sz w:val="22"/>
        </w:rPr>
        <w:t>The</w:t>
      </w:r>
      <w:r>
        <w:rPr>
          <w:color w:val="1F1F1F"/>
          <w:spacing w:val="-6"/>
          <w:sz w:val="22"/>
        </w:rPr>
        <w:t> </w:t>
      </w:r>
      <w:r>
        <w:rPr>
          <w:color w:val="1F1F1F"/>
          <w:sz w:val="22"/>
        </w:rPr>
        <w:t>lungs</w:t>
      </w:r>
      <w:r>
        <w:rPr>
          <w:color w:val="1F1F1F"/>
          <w:spacing w:val="-3"/>
          <w:sz w:val="22"/>
        </w:rPr>
        <w:t> </w:t>
      </w:r>
      <w:r>
        <w:rPr>
          <w:color w:val="1F1F1F"/>
          <w:sz w:val="22"/>
        </w:rPr>
        <w:t>always</w:t>
      </w:r>
      <w:r>
        <w:rPr>
          <w:color w:val="1F1F1F"/>
          <w:spacing w:val="-2"/>
          <w:sz w:val="22"/>
        </w:rPr>
        <w:t> </w:t>
      </w:r>
      <w:r>
        <w:rPr>
          <w:color w:val="1F1F1F"/>
          <w:sz w:val="22"/>
        </w:rPr>
        <w:t>retain</w:t>
      </w:r>
      <w:r>
        <w:rPr>
          <w:color w:val="1F1F1F"/>
          <w:spacing w:val="-4"/>
          <w:sz w:val="22"/>
        </w:rPr>
        <w:t> </w:t>
      </w:r>
      <w:r>
        <w:rPr>
          <w:color w:val="1F1F1F"/>
          <w:sz w:val="22"/>
        </w:rPr>
        <w:t>a</w:t>
      </w:r>
      <w:r>
        <w:rPr>
          <w:color w:val="1F1F1F"/>
          <w:spacing w:val="-5"/>
          <w:sz w:val="22"/>
        </w:rPr>
        <w:t> </w:t>
      </w:r>
      <w:r>
        <w:rPr>
          <w:color w:val="1F1F1F"/>
          <w:sz w:val="22"/>
        </w:rPr>
        <w:t>small</w:t>
      </w:r>
      <w:r>
        <w:rPr>
          <w:color w:val="1F1F1F"/>
          <w:spacing w:val="-3"/>
          <w:sz w:val="22"/>
        </w:rPr>
        <w:t> </w:t>
      </w:r>
      <w:r>
        <w:rPr>
          <w:color w:val="1F1F1F"/>
          <w:sz w:val="22"/>
        </w:rPr>
        <w:t>amount</w:t>
      </w:r>
      <w:r>
        <w:rPr>
          <w:color w:val="1F1F1F"/>
          <w:spacing w:val="-5"/>
          <w:sz w:val="22"/>
        </w:rPr>
        <w:t> </w:t>
      </w:r>
      <w:r>
        <w:rPr>
          <w:color w:val="1F1F1F"/>
          <w:sz w:val="22"/>
        </w:rPr>
        <w:t>of</w:t>
      </w:r>
      <w:r>
        <w:rPr>
          <w:color w:val="1F1F1F"/>
          <w:spacing w:val="-3"/>
          <w:sz w:val="22"/>
        </w:rPr>
        <w:t> </w:t>
      </w:r>
      <w:r>
        <w:rPr>
          <w:color w:val="1F1F1F"/>
          <w:sz w:val="22"/>
        </w:rPr>
        <w:t>air</w:t>
      </w:r>
      <w:r>
        <w:rPr>
          <w:color w:val="1F1F1F"/>
          <w:spacing w:val="-5"/>
          <w:sz w:val="22"/>
        </w:rPr>
        <w:t> </w:t>
      </w:r>
      <w:r>
        <w:rPr>
          <w:color w:val="1F1F1F"/>
          <w:sz w:val="22"/>
        </w:rPr>
        <w:t>as</w:t>
      </w:r>
      <w:r>
        <w:rPr>
          <w:color w:val="1F1F1F"/>
          <w:spacing w:val="-2"/>
          <w:sz w:val="22"/>
        </w:rPr>
        <w:t> </w:t>
      </w:r>
      <w:r>
        <w:rPr>
          <w:color w:val="1F1F1F"/>
          <w:sz w:val="22"/>
        </w:rPr>
        <w:t>they</w:t>
      </w:r>
      <w:r>
        <w:rPr>
          <w:color w:val="1F1F1F"/>
          <w:spacing w:val="-5"/>
          <w:sz w:val="22"/>
        </w:rPr>
        <w:t> </w:t>
      </w:r>
      <w:r>
        <w:rPr>
          <w:color w:val="1F1F1F"/>
          <w:sz w:val="22"/>
        </w:rPr>
        <w:t>inhale</w:t>
      </w:r>
      <w:r>
        <w:rPr>
          <w:color w:val="1F1F1F"/>
          <w:spacing w:val="-3"/>
          <w:sz w:val="22"/>
        </w:rPr>
        <w:t> </w:t>
      </w:r>
      <w:r>
        <w:rPr>
          <w:color w:val="1F1F1F"/>
          <w:sz w:val="22"/>
        </w:rPr>
        <w:t>and</w:t>
      </w:r>
      <w:r>
        <w:rPr>
          <w:color w:val="1F1F1F"/>
          <w:spacing w:val="-5"/>
          <w:sz w:val="22"/>
        </w:rPr>
        <w:t> </w:t>
      </w:r>
      <w:r>
        <w:rPr>
          <w:color w:val="1F1F1F"/>
          <w:sz w:val="22"/>
        </w:rPr>
        <w:t>exhale</w:t>
      </w:r>
      <w:r>
        <w:rPr>
          <w:color w:val="1F1F1F"/>
          <w:spacing w:val="-3"/>
          <w:sz w:val="22"/>
        </w:rPr>
        <w:t> </w:t>
      </w:r>
      <w:r>
        <w:rPr>
          <w:color w:val="1F1F1F"/>
          <w:sz w:val="22"/>
        </w:rPr>
        <w:t>during</w:t>
      </w:r>
      <w:r>
        <w:rPr>
          <w:color w:val="1F1F1F"/>
          <w:spacing w:val="-3"/>
          <w:sz w:val="22"/>
        </w:rPr>
        <w:t> </w:t>
      </w:r>
      <w:r>
        <w:rPr>
          <w:color w:val="1F1F1F"/>
          <w:sz w:val="22"/>
        </w:rPr>
        <w:t>the</w:t>
      </w:r>
      <w:r>
        <w:rPr>
          <w:color w:val="1F1F1F"/>
          <w:spacing w:val="-3"/>
          <w:sz w:val="22"/>
        </w:rPr>
        <w:t> </w:t>
      </w:r>
      <w:r>
        <w:rPr>
          <w:color w:val="1F1F1F"/>
          <w:sz w:val="22"/>
        </w:rPr>
        <w:t>respiratory</w:t>
      </w:r>
      <w:r>
        <w:rPr>
          <w:color w:val="1F1F1F"/>
          <w:spacing w:val="-4"/>
          <w:sz w:val="22"/>
        </w:rPr>
        <w:t> </w:t>
      </w:r>
      <w:r>
        <w:rPr>
          <w:color w:val="1F1F1F"/>
          <w:spacing w:val="-2"/>
          <w:sz w:val="22"/>
        </w:rPr>
        <w:t>cycle.</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pacing w:val="-2"/>
          <w:sz w:val="22"/>
        </w:rPr>
        <w:t>Villi</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Villi</w:t>
      </w:r>
      <w:r>
        <w:rPr>
          <w:color w:val="1F1F1F"/>
          <w:spacing w:val="-7"/>
          <w:sz w:val="22"/>
        </w:rPr>
        <w:t> </w:t>
      </w:r>
      <w:r>
        <w:rPr>
          <w:color w:val="1F1F1F"/>
          <w:sz w:val="22"/>
        </w:rPr>
        <w:t>increase</w:t>
      </w:r>
      <w:r>
        <w:rPr>
          <w:color w:val="1F1F1F"/>
          <w:spacing w:val="-5"/>
          <w:sz w:val="22"/>
        </w:rPr>
        <w:t> </w:t>
      </w:r>
      <w:r>
        <w:rPr>
          <w:color w:val="1F1F1F"/>
          <w:sz w:val="22"/>
        </w:rPr>
        <w:t>the</w:t>
      </w:r>
      <w:r>
        <w:rPr>
          <w:color w:val="1F1F1F"/>
          <w:spacing w:val="-5"/>
          <w:sz w:val="22"/>
        </w:rPr>
        <w:t> </w:t>
      </w:r>
      <w:r>
        <w:rPr>
          <w:color w:val="1F1F1F"/>
          <w:sz w:val="22"/>
        </w:rPr>
        <w:t>surface</w:t>
      </w:r>
      <w:r>
        <w:rPr>
          <w:color w:val="1F1F1F"/>
          <w:spacing w:val="-5"/>
          <w:sz w:val="22"/>
        </w:rPr>
        <w:t> </w:t>
      </w:r>
      <w:r>
        <w:rPr>
          <w:color w:val="1F1F1F"/>
          <w:sz w:val="22"/>
        </w:rPr>
        <w:t>area</w:t>
      </w:r>
      <w:r>
        <w:rPr>
          <w:color w:val="1F1F1F"/>
          <w:spacing w:val="-5"/>
          <w:sz w:val="22"/>
        </w:rPr>
        <w:t> </w:t>
      </w:r>
      <w:r>
        <w:rPr>
          <w:color w:val="1F1F1F"/>
          <w:sz w:val="22"/>
        </w:rPr>
        <w:t>needed</w:t>
      </w:r>
      <w:r>
        <w:rPr>
          <w:color w:val="1F1F1F"/>
          <w:spacing w:val="-5"/>
          <w:sz w:val="22"/>
        </w:rPr>
        <w:t> </w:t>
      </w:r>
      <w:r>
        <w:rPr>
          <w:color w:val="1F1F1F"/>
          <w:sz w:val="22"/>
        </w:rPr>
        <w:t>to</w:t>
      </w:r>
      <w:r>
        <w:rPr>
          <w:color w:val="1F1F1F"/>
          <w:spacing w:val="-5"/>
          <w:sz w:val="22"/>
        </w:rPr>
        <w:t> </w:t>
      </w:r>
      <w:r>
        <w:rPr>
          <w:color w:val="1F1F1F"/>
          <w:sz w:val="22"/>
        </w:rPr>
        <w:t>absorb</w:t>
      </w:r>
      <w:r>
        <w:rPr>
          <w:color w:val="1F1F1F"/>
          <w:spacing w:val="-7"/>
          <w:sz w:val="22"/>
        </w:rPr>
        <w:t> </w:t>
      </w:r>
      <w:r>
        <w:rPr>
          <w:color w:val="1F1F1F"/>
          <w:sz w:val="22"/>
        </w:rPr>
        <w:t>digested</w:t>
      </w:r>
      <w:r>
        <w:rPr>
          <w:color w:val="1F1F1F"/>
          <w:spacing w:val="-5"/>
          <w:sz w:val="22"/>
        </w:rPr>
        <w:t> </w:t>
      </w:r>
      <w:r>
        <w:rPr>
          <w:color w:val="1F1F1F"/>
          <w:spacing w:val="-2"/>
          <w:sz w:val="22"/>
        </w:rPr>
        <w:t>food.</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Because</w:t>
      </w:r>
      <w:r>
        <w:rPr>
          <w:color w:val="1F1F1F"/>
          <w:spacing w:val="-8"/>
          <w:sz w:val="22"/>
        </w:rPr>
        <w:t> </w:t>
      </w:r>
      <w:r>
        <w:rPr>
          <w:color w:val="1F1F1F"/>
          <w:sz w:val="22"/>
        </w:rPr>
        <w:t>humans</w:t>
      </w:r>
      <w:r>
        <w:rPr>
          <w:color w:val="1F1F1F"/>
          <w:spacing w:val="-3"/>
          <w:sz w:val="22"/>
        </w:rPr>
        <w:t> </w:t>
      </w:r>
      <w:r>
        <w:rPr>
          <w:color w:val="1F1F1F"/>
          <w:sz w:val="22"/>
        </w:rPr>
        <w:t>do</w:t>
      </w:r>
      <w:r>
        <w:rPr>
          <w:color w:val="1F1F1F"/>
          <w:spacing w:val="-3"/>
          <w:sz w:val="22"/>
        </w:rPr>
        <w:t> </w:t>
      </w:r>
      <w:r>
        <w:rPr>
          <w:color w:val="1F1F1F"/>
          <w:sz w:val="22"/>
        </w:rPr>
        <w:t>not</w:t>
      </w:r>
      <w:r>
        <w:rPr>
          <w:color w:val="1F1F1F"/>
          <w:spacing w:val="-3"/>
          <w:sz w:val="22"/>
        </w:rPr>
        <w:t> </w:t>
      </w:r>
      <w:r>
        <w:rPr>
          <w:color w:val="1F1F1F"/>
          <w:sz w:val="22"/>
        </w:rPr>
        <w:t>have</w:t>
      </w:r>
      <w:r>
        <w:rPr>
          <w:color w:val="1F1F1F"/>
          <w:spacing w:val="-4"/>
          <w:sz w:val="22"/>
        </w:rPr>
        <w:t> </w:t>
      </w:r>
      <w:r>
        <w:rPr>
          <w:color w:val="1F1F1F"/>
          <w:sz w:val="22"/>
        </w:rPr>
        <w:t>the</w:t>
      </w:r>
      <w:r>
        <w:rPr>
          <w:color w:val="1F1F1F"/>
          <w:spacing w:val="-3"/>
          <w:sz w:val="22"/>
        </w:rPr>
        <w:t> </w:t>
      </w:r>
      <w:r>
        <w:rPr>
          <w:color w:val="1F1F1F"/>
          <w:sz w:val="22"/>
        </w:rPr>
        <w:t>enzyme</w:t>
      </w:r>
      <w:r>
        <w:rPr>
          <w:color w:val="1F1F1F"/>
          <w:spacing w:val="-3"/>
          <w:sz w:val="22"/>
        </w:rPr>
        <w:t> </w:t>
      </w:r>
      <w:r>
        <w:rPr>
          <w:color w:val="1F1F1F"/>
          <w:sz w:val="22"/>
        </w:rPr>
        <w:t>cellulase</w:t>
      </w:r>
      <w:r>
        <w:rPr>
          <w:color w:val="1F1F1F"/>
          <w:spacing w:val="-3"/>
          <w:sz w:val="22"/>
        </w:rPr>
        <w:t> </w:t>
      </w:r>
      <w:r>
        <w:rPr>
          <w:color w:val="1F1F1F"/>
          <w:sz w:val="22"/>
        </w:rPr>
        <w:t>to</w:t>
      </w:r>
      <w:r>
        <w:rPr>
          <w:color w:val="1F1F1F"/>
          <w:spacing w:val="-2"/>
          <w:sz w:val="22"/>
        </w:rPr>
        <w:t> </w:t>
      </w:r>
      <w:r>
        <w:rPr>
          <w:color w:val="1F1F1F"/>
          <w:sz w:val="22"/>
        </w:rPr>
        <w:t>digest</w:t>
      </w:r>
      <w:r>
        <w:rPr>
          <w:color w:val="1F1F1F"/>
          <w:spacing w:val="-7"/>
          <w:sz w:val="22"/>
        </w:rPr>
        <w:t> </w:t>
      </w:r>
      <w:r>
        <w:rPr>
          <w:color w:val="1F1F1F"/>
          <w:sz w:val="22"/>
        </w:rPr>
        <w:t>starch</w:t>
      </w:r>
      <w:r>
        <w:rPr>
          <w:color w:val="1F1F1F"/>
          <w:spacing w:val="-3"/>
          <w:sz w:val="22"/>
        </w:rPr>
        <w:t> </w:t>
      </w:r>
      <w:r>
        <w:rPr>
          <w:color w:val="1F1F1F"/>
          <w:sz w:val="22"/>
        </w:rPr>
        <w:t>or</w:t>
      </w:r>
      <w:r>
        <w:rPr>
          <w:color w:val="1F1F1F"/>
          <w:spacing w:val="-3"/>
          <w:sz w:val="22"/>
        </w:rPr>
        <w:t> </w:t>
      </w:r>
      <w:r>
        <w:rPr>
          <w:color w:val="1F1F1F"/>
          <w:sz w:val="22"/>
        </w:rPr>
        <w:t>the</w:t>
      </w:r>
      <w:r>
        <w:rPr>
          <w:color w:val="1F1F1F"/>
          <w:spacing w:val="-3"/>
          <w:sz w:val="22"/>
        </w:rPr>
        <w:t> </w:t>
      </w:r>
      <w:r>
        <w:rPr>
          <w:color w:val="1F1F1F"/>
          <w:sz w:val="22"/>
        </w:rPr>
        <w:t>enzyme</w:t>
      </w:r>
      <w:r>
        <w:rPr>
          <w:color w:val="1F1F1F"/>
          <w:spacing w:val="-3"/>
          <w:sz w:val="22"/>
        </w:rPr>
        <w:t> </w:t>
      </w:r>
      <w:r>
        <w:rPr>
          <w:color w:val="1F1F1F"/>
          <w:sz w:val="22"/>
        </w:rPr>
        <w:t>to</w:t>
      </w:r>
      <w:r>
        <w:rPr>
          <w:color w:val="1F1F1F"/>
          <w:spacing w:val="-4"/>
          <w:sz w:val="22"/>
        </w:rPr>
        <w:t> </w:t>
      </w:r>
      <w:r>
        <w:rPr>
          <w:color w:val="1F1F1F"/>
          <w:sz w:val="22"/>
        </w:rPr>
        <w:t>digest</w:t>
      </w:r>
      <w:r>
        <w:rPr>
          <w:color w:val="1F1F1F"/>
          <w:spacing w:val="-3"/>
          <w:sz w:val="22"/>
        </w:rPr>
        <w:t> </w:t>
      </w:r>
      <w:r>
        <w:rPr>
          <w:color w:val="1F1F1F"/>
          <w:spacing w:val="-2"/>
          <w:sz w:val="22"/>
        </w:rPr>
        <w:t>cellulose</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In</w:t>
      </w:r>
      <w:r>
        <w:rPr>
          <w:color w:val="1F1F1F"/>
          <w:spacing w:val="-8"/>
          <w:sz w:val="22"/>
        </w:rPr>
        <w:t> </w:t>
      </w:r>
      <w:r>
        <w:rPr>
          <w:color w:val="1F1F1F"/>
          <w:sz w:val="22"/>
        </w:rPr>
        <w:t>multicellular</w:t>
      </w:r>
      <w:r>
        <w:rPr>
          <w:color w:val="1F1F1F"/>
          <w:spacing w:val="-5"/>
          <w:sz w:val="22"/>
        </w:rPr>
        <w:t> </w:t>
      </w:r>
      <w:r>
        <w:rPr>
          <w:color w:val="1F1F1F"/>
          <w:sz w:val="22"/>
        </w:rPr>
        <w:t>organisms,</w:t>
      </w:r>
      <w:r>
        <w:rPr>
          <w:color w:val="1F1F1F"/>
          <w:spacing w:val="-4"/>
          <w:sz w:val="22"/>
        </w:rPr>
        <w:t> </w:t>
      </w:r>
      <w:r>
        <w:rPr>
          <w:color w:val="1F1F1F"/>
          <w:sz w:val="22"/>
        </w:rPr>
        <w:t>not</w:t>
      </w:r>
      <w:r>
        <w:rPr>
          <w:color w:val="1F1F1F"/>
          <w:spacing w:val="-4"/>
          <w:sz w:val="22"/>
        </w:rPr>
        <w:t> </w:t>
      </w:r>
      <w:r>
        <w:rPr>
          <w:color w:val="1F1F1F"/>
          <w:sz w:val="22"/>
        </w:rPr>
        <w:t>all</w:t>
      </w:r>
      <w:r>
        <w:rPr>
          <w:color w:val="1F1F1F"/>
          <w:spacing w:val="-4"/>
          <w:sz w:val="22"/>
        </w:rPr>
        <w:t> </w:t>
      </w:r>
      <w:r>
        <w:rPr>
          <w:color w:val="1F1F1F"/>
          <w:sz w:val="22"/>
        </w:rPr>
        <w:t>cells</w:t>
      </w:r>
      <w:r>
        <w:rPr>
          <w:color w:val="1F1F1F"/>
          <w:spacing w:val="-3"/>
          <w:sz w:val="22"/>
        </w:rPr>
        <w:t> </w:t>
      </w:r>
      <w:r>
        <w:rPr>
          <w:color w:val="1F1F1F"/>
          <w:sz w:val="22"/>
        </w:rPr>
        <w:t>can</w:t>
      </w:r>
      <w:r>
        <w:rPr>
          <w:color w:val="1F1F1F"/>
          <w:spacing w:val="-5"/>
          <w:sz w:val="22"/>
        </w:rPr>
        <w:t> </w:t>
      </w:r>
      <w:r>
        <w:rPr>
          <w:color w:val="1F1F1F"/>
          <w:sz w:val="22"/>
        </w:rPr>
        <w:t>be</w:t>
      </w:r>
      <w:r>
        <w:rPr>
          <w:color w:val="1F1F1F"/>
          <w:spacing w:val="-4"/>
          <w:sz w:val="22"/>
        </w:rPr>
        <w:t> </w:t>
      </w:r>
      <w:r>
        <w:rPr>
          <w:color w:val="1F1F1F"/>
          <w:sz w:val="22"/>
        </w:rPr>
        <w:t>in</w:t>
      </w:r>
      <w:r>
        <w:rPr>
          <w:color w:val="1F1F1F"/>
          <w:spacing w:val="-8"/>
          <w:sz w:val="22"/>
        </w:rPr>
        <w:t> </w:t>
      </w:r>
      <w:r>
        <w:rPr>
          <w:color w:val="1F1F1F"/>
          <w:sz w:val="22"/>
        </w:rPr>
        <w:t>contact</w:t>
      </w:r>
      <w:r>
        <w:rPr>
          <w:color w:val="1F1F1F"/>
          <w:spacing w:val="-5"/>
          <w:sz w:val="22"/>
        </w:rPr>
        <w:t> </w:t>
      </w:r>
      <w:r>
        <w:rPr>
          <w:color w:val="1F1F1F"/>
          <w:sz w:val="22"/>
        </w:rPr>
        <w:t>with</w:t>
      </w:r>
      <w:r>
        <w:rPr>
          <w:color w:val="1F1F1F"/>
          <w:spacing w:val="-4"/>
          <w:sz w:val="22"/>
        </w:rPr>
        <w:t> </w:t>
      </w:r>
      <w:r>
        <w:rPr>
          <w:color w:val="1F1F1F"/>
          <w:sz w:val="22"/>
        </w:rPr>
        <w:t>the</w:t>
      </w:r>
      <w:r>
        <w:rPr>
          <w:color w:val="1F1F1F"/>
          <w:spacing w:val="-4"/>
          <w:sz w:val="22"/>
        </w:rPr>
        <w:t> </w:t>
      </w:r>
      <w:r>
        <w:rPr>
          <w:color w:val="1F1F1F"/>
          <w:sz w:val="22"/>
        </w:rPr>
        <w:t>surrounding</w:t>
      </w:r>
      <w:r>
        <w:rPr>
          <w:color w:val="1F1F1F"/>
          <w:spacing w:val="-3"/>
          <w:sz w:val="22"/>
        </w:rPr>
        <w:t> </w:t>
      </w:r>
      <w:r>
        <w:rPr>
          <w:color w:val="1F1F1F"/>
          <w:spacing w:val="-2"/>
          <w:sz w:val="22"/>
        </w:rPr>
        <w:t>environment.</w:t>
      </w:r>
    </w:p>
    <w:p>
      <w:pPr>
        <w:pStyle w:val="ListParagraph"/>
        <w:numPr>
          <w:ilvl w:val="0"/>
          <w:numId w:val="147"/>
        </w:numPr>
        <w:tabs>
          <w:tab w:pos="677" w:val="left" w:leader="none"/>
        </w:tabs>
        <w:spacing w:line="264" w:lineRule="auto" w:before="27" w:after="0"/>
        <w:ind w:left="677" w:right="115" w:hanging="565"/>
        <w:jc w:val="left"/>
        <w:rPr>
          <w:sz w:val="22"/>
        </w:rPr>
      </w:pPr>
      <w:r>
        <w:rPr>
          <w:color w:val="1F1F1F"/>
          <w:sz w:val="22"/>
        </w:rPr>
        <w:t>Enzymes are called biological catalysts because they help in the conversion of complex food into simpler forms so that it can be absorbed by the digestive tract.</w:t>
      </w:r>
    </w:p>
    <w:p>
      <w:pPr>
        <w:pStyle w:val="ListParagraph"/>
        <w:numPr>
          <w:ilvl w:val="0"/>
          <w:numId w:val="147"/>
        </w:numPr>
        <w:tabs>
          <w:tab w:pos="679" w:val="left" w:leader="none"/>
        </w:tabs>
        <w:spacing w:line="257" w:lineRule="exact" w:before="0" w:after="0"/>
        <w:ind w:left="679" w:right="0" w:hanging="566"/>
        <w:jc w:val="left"/>
        <w:rPr>
          <w:sz w:val="22"/>
        </w:rPr>
      </w:pPr>
      <w:r>
        <w:rPr>
          <w:color w:val="1F1F1F"/>
          <w:sz w:val="22"/>
        </w:rPr>
        <w:t>The</w:t>
      </w:r>
      <w:r>
        <w:rPr>
          <w:color w:val="1F1F1F"/>
          <w:spacing w:val="-9"/>
          <w:sz w:val="22"/>
        </w:rPr>
        <w:t> </w:t>
      </w:r>
      <w:r>
        <w:rPr>
          <w:color w:val="1F1F1F"/>
          <w:sz w:val="22"/>
        </w:rPr>
        <w:t>maintenance</w:t>
      </w:r>
      <w:r>
        <w:rPr>
          <w:color w:val="1F1F1F"/>
          <w:spacing w:val="-3"/>
          <w:sz w:val="22"/>
        </w:rPr>
        <w:t> </w:t>
      </w:r>
      <w:r>
        <w:rPr>
          <w:color w:val="1F1F1F"/>
          <w:sz w:val="22"/>
        </w:rPr>
        <w:t>processes</w:t>
      </w:r>
      <w:r>
        <w:rPr>
          <w:color w:val="1F1F1F"/>
          <w:spacing w:val="-3"/>
          <w:sz w:val="22"/>
        </w:rPr>
        <w:t> </w:t>
      </w:r>
      <w:r>
        <w:rPr>
          <w:color w:val="1F1F1F"/>
          <w:sz w:val="22"/>
        </w:rPr>
        <w:t>that</w:t>
      </w:r>
      <w:r>
        <w:rPr>
          <w:color w:val="1F1F1F"/>
          <w:spacing w:val="-5"/>
          <w:sz w:val="22"/>
        </w:rPr>
        <w:t> </w:t>
      </w:r>
      <w:r>
        <w:rPr>
          <w:color w:val="1F1F1F"/>
          <w:sz w:val="22"/>
        </w:rPr>
        <w:t>take</w:t>
      </w:r>
      <w:r>
        <w:rPr>
          <w:color w:val="1F1F1F"/>
          <w:spacing w:val="-3"/>
          <w:sz w:val="22"/>
        </w:rPr>
        <w:t> </w:t>
      </w:r>
      <w:r>
        <w:rPr>
          <w:color w:val="1F1F1F"/>
          <w:sz w:val="22"/>
        </w:rPr>
        <w:t>place</w:t>
      </w:r>
      <w:r>
        <w:rPr>
          <w:color w:val="1F1F1F"/>
          <w:spacing w:val="-4"/>
          <w:sz w:val="22"/>
        </w:rPr>
        <w:t> </w:t>
      </w:r>
      <w:r>
        <w:rPr>
          <w:color w:val="1F1F1F"/>
          <w:sz w:val="22"/>
        </w:rPr>
        <w:t>in</w:t>
      </w:r>
      <w:r>
        <w:rPr>
          <w:color w:val="1F1F1F"/>
          <w:spacing w:val="-4"/>
          <w:sz w:val="22"/>
        </w:rPr>
        <w:t> </w:t>
      </w:r>
      <w:r>
        <w:rPr>
          <w:color w:val="1F1F1F"/>
          <w:sz w:val="22"/>
        </w:rPr>
        <w:t>living</w:t>
      </w:r>
      <w:r>
        <w:rPr>
          <w:color w:val="1F1F1F"/>
          <w:spacing w:val="-5"/>
          <w:sz w:val="22"/>
        </w:rPr>
        <w:t> </w:t>
      </w:r>
      <w:r>
        <w:rPr>
          <w:color w:val="1F1F1F"/>
          <w:sz w:val="22"/>
        </w:rPr>
        <w:t>organisms</w:t>
      </w:r>
      <w:r>
        <w:rPr>
          <w:color w:val="1F1F1F"/>
          <w:spacing w:val="-5"/>
          <w:sz w:val="22"/>
        </w:rPr>
        <w:t> </w:t>
      </w:r>
      <w:r>
        <w:rPr>
          <w:color w:val="1F1F1F"/>
          <w:sz w:val="22"/>
        </w:rPr>
        <w:t>are</w:t>
      </w:r>
      <w:r>
        <w:rPr>
          <w:color w:val="1F1F1F"/>
          <w:spacing w:val="-4"/>
          <w:sz w:val="22"/>
        </w:rPr>
        <w:t> </w:t>
      </w:r>
      <w:r>
        <w:rPr>
          <w:color w:val="1F1F1F"/>
          <w:sz w:val="22"/>
        </w:rPr>
        <w:t>called</w:t>
      </w:r>
      <w:r>
        <w:rPr>
          <w:color w:val="1F1F1F"/>
          <w:spacing w:val="-4"/>
          <w:sz w:val="22"/>
        </w:rPr>
        <w:t> </w:t>
      </w:r>
      <w:r>
        <w:rPr>
          <w:color w:val="1F1F1F"/>
          <w:sz w:val="22"/>
        </w:rPr>
        <w:t>life</w:t>
      </w:r>
      <w:r>
        <w:rPr>
          <w:color w:val="1F1F1F"/>
          <w:spacing w:val="-6"/>
          <w:sz w:val="22"/>
        </w:rPr>
        <w:t> </w:t>
      </w:r>
      <w:r>
        <w:rPr>
          <w:color w:val="1F1F1F"/>
          <w:spacing w:val="-2"/>
          <w:sz w:val="22"/>
        </w:rPr>
        <w:t>processes</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1.</w:t>
      </w:r>
      <w:r>
        <w:rPr>
          <w:color w:val="1F1F1F"/>
          <w:spacing w:val="-3"/>
          <w:sz w:val="22"/>
        </w:rPr>
        <w:t> </w:t>
      </w:r>
      <w:r>
        <w:rPr>
          <w:color w:val="1F1F1F"/>
          <w:sz w:val="22"/>
        </w:rPr>
        <w:t>Aerobic</w:t>
      </w:r>
      <w:r>
        <w:rPr>
          <w:color w:val="1F1F1F"/>
          <w:spacing w:val="-2"/>
          <w:sz w:val="22"/>
        </w:rPr>
        <w:t> </w:t>
      </w:r>
      <w:r>
        <w:rPr>
          <w:color w:val="1F1F1F"/>
          <w:sz w:val="22"/>
        </w:rPr>
        <w:t>respiration</w:t>
      </w:r>
      <w:r>
        <w:rPr>
          <w:color w:val="1F1F1F"/>
          <w:spacing w:val="61"/>
          <w:w w:val="150"/>
          <w:sz w:val="22"/>
        </w:rPr>
        <w:t> </w:t>
      </w:r>
      <w:r>
        <w:rPr>
          <w:color w:val="1F1F1F"/>
          <w:sz w:val="22"/>
        </w:rPr>
        <w:t>2.</w:t>
      </w:r>
      <w:r>
        <w:rPr>
          <w:color w:val="1F1F1F"/>
          <w:spacing w:val="-6"/>
          <w:sz w:val="22"/>
        </w:rPr>
        <w:t> </w:t>
      </w:r>
      <w:r>
        <w:rPr>
          <w:color w:val="1F1F1F"/>
          <w:sz w:val="22"/>
        </w:rPr>
        <w:t>Anaerobic</w:t>
      </w:r>
      <w:r>
        <w:rPr>
          <w:color w:val="1F1F1F"/>
          <w:spacing w:val="-2"/>
          <w:sz w:val="22"/>
        </w:rPr>
        <w:t> respiration</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pacing w:val="-2"/>
          <w:sz w:val="22"/>
        </w:rPr>
        <w:t>Pyruvate</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The</w:t>
      </w:r>
      <w:r>
        <w:rPr>
          <w:color w:val="1F1F1F"/>
          <w:spacing w:val="-6"/>
          <w:sz w:val="22"/>
        </w:rPr>
        <w:t> </w:t>
      </w:r>
      <w:r>
        <w:rPr>
          <w:color w:val="1F1F1F"/>
          <w:sz w:val="22"/>
        </w:rPr>
        <w:t>process</w:t>
      </w:r>
      <w:r>
        <w:rPr>
          <w:color w:val="1F1F1F"/>
          <w:spacing w:val="-3"/>
          <w:sz w:val="22"/>
        </w:rPr>
        <w:t> </w:t>
      </w:r>
      <w:r>
        <w:rPr>
          <w:color w:val="1F1F1F"/>
          <w:sz w:val="22"/>
        </w:rPr>
        <w:t>of</w:t>
      </w:r>
      <w:r>
        <w:rPr>
          <w:color w:val="1F1F1F"/>
          <w:spacing w:val="-3"/>
          <w:sz w:val="22"/>
        </w:rPr>
        <w:t> </w:t>
      </w:r>
      <w:r>
        <w:rPr>
          <w:color w:val="1F1F1F"/>
          <w:sz w:val="22"/>
        </w:rPr>
        <w:t>consuming,</w:t>
      </w:r>
      <w:r>
        <w:rPr>
          <w:color w:val="1F1F1F"/>
          <w:spacing w:val="-4"/>
          <w:sz w:val="22"/>
        </w:rPr>
        <w:t> </w:t>
      </w:r>
      <w:r>
        <w:rPr>
          <w:color w:val="1F1F1F"/>
          <w:sz w:val="22"/>
        </w:rPr>
        <w:t>digesting</w:t>
      </w:r>
      <w:r>
        <w:rPr>
          <w:color w:val="1F1F1F"/>
          <w:spacing w:val="-2"/>
          <w:sz w:val="22"/>
        </w:rPr>
        <w:t> </w:t>
      </w:r>
      <w:r>
        <w:rPr>
          <w:color w:val="1F1F1F"/>
          <w:sz w:val="22"/>
        </w:rPr>
        <w:t>and</w:t>
      </w:r>
      <w:r>
        <w:rPr>
          <w:color w:val="1F1F1F"/>
          <w:spacing w:val="-7"/>
          <w:sz w:val="22"/>
        </w:rPr>
        <w:t> </w:t>
      </w:r>
      <w:r>
        <w:rPr>
          <w:color w:val="1F1F1F"/>
          <w:sz w:val="22"/>
        </w:rPr>
        <w:t>utilizing</w:t>
      </w:r>
      <w:r>
        <w:rPr>
          <w:color w:val="1F1F1F"/>
          <w:spacing w:val="-2"/>
          <w:sz w:val="22"/>
        </w:rPr>
        <w:t> </w:t>
      </w:r>
      <w:r>
        <w:rPr>
          <w:color w:val="1F1F1F"/>
          <w:sz w:val="22"/>
        </w:rPr>
        <w:t>food</w:t>
      </w:r>
      <w:r>
        <w:rPr>
          <w:color w:val="1F1F1F"/>
          <w:spacing w:val="-4"/>
          <w:sz w:val="22"/>
        </w:rPr>
        <w:t> </w:t>
      </w:r>
      <w:r>
        <w:rPr>
          <w:color w:val="1F1F1F"/>
          <w:sz w:val="22"/>
        </w:rPr>
        <w:t>is</w:t>
      </w:r>
      <w:r>
        <w:rPr>
          <w:color w:val="1F1F1F"/>
          <w:spacing w:val="-5"/>
          <w:sz w:val="22"/>
        </w:rPr>
        <w:t> </w:t>
      </w:r>
      <w:r>
        <w:rPr>
          <w:color w:val="1F1F1F"/>
          <w:sz w:val="22"/>
        </w:rPr>
        <w:t>called</w:t>
      </w:r>
      <w:r>
        <w:rPr>
          <w:color w:val="1F1F1F"/>
          <w:spacing w:val="-3"/>
          <w:sz w:val="22"/>
        </w:rPr>
        <w:t> </w:t>
      </w:r>
      <w:r>
        <w:rPr>
          <w:color w:val="1F1F1F"/>
          <w:spacing w:val="-2"/>
          <w:sz w:val="22"/>
        </w:rPr>
        <w:t>nutrition.</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Xylem</w:t>
      </w:r>
      <w:r>
        <w:rPr>
          <w:color w:val="1F1F1F"/>
          <w:spacing w:val="-3"/>
          <w:sz w:val="22"/>
        </w:rPr>
        <w:t> </w:t>
      </w:r>
      <w:r>
        <w:rPr>
          <w:color w:val="1F1F1F"/>
          <w:sz w:val="22"/>
        </w:rPr>
        <w:t>and</w:t>
      </w:r>
      <w:r>
        <w:rPr>
          <w:color w:val="1F1F1F"/>
          <w:spacing w:val="-3"/>
          <w:sz w:val="22"/>
        </w:rPr>
        <w:t> </w:t>
      </w:r>
      <w:r>
        <w:rPr>
          <w:color w:val="1F1F1F"/>
          <w:spacing w:val="-2"/>
          <w:sz w:val="22"/>
        </w:rPr>
        <w:t>Phloem</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47"/>
        </w:numPr>
        <w:tabs>
          <w:tab w:pos="677" w:val="left" w:leader="none"/>
        </w:tabs>
        <w:spacing w:line="266" w:lineRule="auto" w:before="80" w:after="0"/>
        <w:ind w:left="677" w:right="118" w:hanging="565"/>
        <w:jc w:val="left"/>
        <w:rPr>
          <w:sz w:val="22"/>
        </w:rPr>
      </w:pPr>
      <w:r>
        <w:rPr>
          <w:color w:val="1F1F1F"/>
          <w:sz w:val="22"/>
        </w:rPr>
        <w:t>The</w:t>
      </w:r>
      <w:r>
        <w:rPr>
          <w:color w:val="1F1F1F"/>
          <w:spacing w:val="24"/>
          <w:sz w:val="22"/>
        </w:rPr>
        <w:t> </w:t>
      </w:r>
      <w:r>
        <w:rPr>
          <w:color w:val="1F1F1F"/>
          <w:sz w:val="22"/>
        </w:rPr>
        <w:t>process</w:t>
      </w:r>
      <w:r>
        <w:rPr>
          <w:color w:val="1F1F1F"/>
          <w:spacing w:val="25"/>
          <w:sz w:val="22"/>
        </w:rPr>
        <w:t> </w:t>
      </w:r>
      <w:r>
        <w:rPr>
          <w:color w:val="1F1F1F"/>
          <w:sz w:val="22"/>
        </w:rPr>
        <w:t>by</w:t>
      </w:r>
      <w:r>
        <w:rPr>
          <w:color w:val="1F1F1F"/>
          <w:spacing w:val="23"/>
          <w:sz w:val="22"/>
        </w:rPr>
        <w:t> </w:t>
      </w:r>
      <w:r>
        <w:rPr>
          <w:color w:val="1F1F1F"/>
          <w:sz w:val="22"/>
        </w:rPr>
        <w:t>which</w:t>
      </w:r>
      <w:r>
        <w:rPr>
          <w:color w:val="1F1F1F"/>
          <w:spacing w:val="24"/>
          <w:sz w:val="22"/>
        </w:rPr>
        <w:t> </w:t>
      </w:r>
      <w:r>
        <w:rPr>
          <w:color w:val="1F1F1F"/>
          <w:sz w:val="22"/>
        </w:rPr>
        <w:t>plants</w:t>
      </w:r>
      <w:r>
        <w:rPr>
          <w:color w:val="1F1F1F"/>
          <w:spacing w:val="25"/>
          <w:sz w:val="22"/>
        </w:rPr>
        <w:t> </w:t>
      </w:r>
      <w:r>
        <w:rPr>
          <w:color w:val="1F1F1F"/>
          <w:sz w:val="22"/>
        </w:rPr>
        <w:t>make</w:t>
      </w:r>
      <w:r>
        <w:rPr>
          <w:color w:val="1F1F1F"/>
          <w:spacing w:val="24"/>
          <w:sz w:val="22"/>
        </w:rPr>
        <w:t> </w:t>
      </w:r>
      <w:r>
        <w:rPr>
          <w:color w:val="1F1F1F"/>
          <w:sz w:val="22"/>
        </w:rPr>
        <w:t>food</w:t>
      </w:r>
      <w:r>
        <w:rPr>
          <w:color w:val="1F1F1F"/>
          <w:spacing w:val="24"/>
          <w:sz w:val="22"/>
        </w:rPr>
        <w:t> </w:t>
      </w:r>
      <w:r>
        <w:rPr>
          <w:color w:val="1F1F1F"/>
          <w:sz w:val="22"/>
        </w:rPr>
        <w:t>using</w:t>
      </w:r>
      <w:r>
        <w:rPr>
          <w:color w:val="1F1F1F"/>
          <w:spacing w:val="25"/>
          <w:sz w:val="22"/>
        </w:rPr>
        <w:t> </w:t>
      </w:r>
      <w:r>
        <w:rPr>
          <w:color w:val="1F1F1F"/>
          <w:sz w:val="22"/>
        </w:rPr>
        <w:t>carbon</w:t>
      </w:r>
      <w:r>
        <w:rPr>
          <w:color w:val="1F1F1F"/>
          <w:spacing w:val="23"/>
          <w:sz w:val="22"/>
        </w:rPr>
        <w:t> </w:t>
      </w:r>
      <w:r>
        <w:rPr>
          <w:color w:val="1F1F1F"/>
          <w:sz w:val="22"/>
        </w:rPr>
        <w:t>dioxide,</w:t>
      </w:r>
      <w:r>
        <w:rPr>
          <w:color w:val="1F1F1F"/>
          <w:spacing w:val="24"/>
          <w:sz w:val="22"/>
        </w:rPr>
        <w:t> </w:t>
      </w:r>
      <w:r>
        <w:rPr>
          <w:color w:val="1F1F1F"/>
          <w:sz w:val="22"/>
        </w:rPr>
        <w:t>water,</w:t>
      </w:r>
      <w:r>
        <w:rPr>
          <w:color w:val="1F1F1F"/>
          <w:spacing w:val="24"/>
          <w:sz w:val="22"/>
        </w:rPr>
        <w:t> </w:t>
      </w:r>
      <w:r>
        <w:rPr>
          <w:color w:val="1F1F1F"/>
          <w:sz w:val="22"/>
        </w:rPr>
        <w:t>sunlight,</w:t>
      </w:r>
      <w:r>
        <w:rPr>
          <w:color w:val="1F1F1F"/>
          <w:spacing w:val="24"/>
          <w:sz w:val="22"/>
        </w:rPr>
        <w:t> </w:t>
      </w:r>
      <w:r>
        <w:rPr>
          <w:color w:val="1F1F1F"/>
          <w:sz w:val="22"/>
        </w:rPr>
        <w:t>and</w:t>
      </w:r>
      <w:r>
        <w:rPr>
          <w:color w:val="1F1F1F"/>
          <w:spacing w:val="23"/>
          <w:sz w:val="22"/>
        </w:rPr>
        <w:t> </w:t>
      </w:r>
      <w:r>
        <w:rPr>
          <w:color w:val="1F1F1F"/>
          <w:sz w:val="22"/>
        </w:rPr>
        <w:t>chlorophyll</w:t>
      </w:r>
      <w:r>
        <w:rPr>
          <w:color w:val="1F1F1F"/>
          <w:spacing w:val="24"/>
          <w:sz w:val="22"/>
        </w:rPr>
        <w:t> </w:t>
      </w:r>
      <w:r>
        <w:rPr>
          <w:color w:val="1F1F1F"/>
          <w:sz w:val="22"/>
        </w:rPr>
        <w:t>is</w:t>
      </w:r>
      <w:r>
        <w:rPr>
          <w:color w:val="1F1F1F"/>
          <w:spacing w:val="25"/>
          <w:sz w:val="22"/>
        </w:rPr>
        <w:t> </w:t>
      </w:r>
      <w:r>
        <w:rPr>
          <w:color w:val="1F1F1F"/>
          <w:sz w:val="22"/>
        </w:rPr>
        <w:t>called </w:t>
      </w:r>
      <w:r>
        <w:rPr>
          <w:color w:val="1F1F1F"/>
          <w:spacing w:val="-2"/>
          <w:sz w:val="22"/>
        </w:rPr>
        <w:t>photosynthesis.</w:t>
      </w:r>
    </w:p>
    <w:p>
      <w:pPr>
        <w:pStyle w:val="ListParagraph"/>
        <w:numPr>
          <w:ilvl w:val="0"/>
          <w:numId w:val="147"/>
        </w:numPr>
        <w:tabs>
          <w:tab w:pos="679" w:val="left" w:leader="none"/>
        </w:tabs>
        <w:spacing w:line="254" w:lineRule="exact" w:before="0" w:after="0"/>
        <w:ind w:left="679" w:right="0" w:hanging="566"/>
        <w:jc w:val="left"/>
        <w:rPr>
          <w:sz w:val="22"/>
        </w:rPr>
      </w:pPr>
      <w:r>
        <w:rPr>
          <w:color w:val="1F1F1F"/>
          <w:sz w:val="22"/>
        </w:rPr>
        <w:t>The</w:t>
      </w:r>
      <w:r>
        <w:rPr>
          <w:color w:val="1F1F1F"/>
          <w:spacing w:val="-6"/>
          <w:sz w:val="22"/>
        </w:rPr>
        <w:t> </w:t>
      </w:r>
      <w:r>
        <w:rPr>
          <w:color w:val="1F1F1F"/>
          <w:sz w:val="22"/>
        </w:rPr>
        <w:t>process</w:t>
      </w:r>
      <w:r>
        <w:rPr>
          <w:color w:val="1F1F1F"/>
          <w:spacing w:val="-2"/>
          <w:sz w:val="22"/>
        </w:rPr>
        <w:t> </w:t>
      </w:r>
      <w:r>
        <w:rPr>
          <w:color w:val="1F1F1F"/>
          <w:sz w:val="22"/>
        </w:rPr>
        <w:t>by</w:t>
      </w:r>
      <w:r>
        <w:rPr>
          <w:color w:val="1F1F1F"/>
          <w:spacing w:val="-5"/>
          <w:sz w:val="22"/>
        </w:rPr>
        <w:t> </w:t>
      </w:r>
      <w:r>
        <w:rPr>
          <w:color w:val="1F1F1F"/>
          <w:sz w:val="22"/>
        </w:rPr>
        <w:t>which</w:t>
      </w:r>
      <w:r>
        <w:rPr>
          <w:color w:val="1F1F1F"/>
          <w:spacing w:val="-3"/>
          <w:sz w:val="22"/>
        </w:rPr>
        <w:t> </w:t>
      </w:r>
      <w:r>
        <w:rPr>
          <w:color w:val="1F1F1F"/>
          <w:sz w:val="22"/>
        </w:rPr>
        <w:t>glucose</w:t>
      </w:r>
      <w:r>
        <w:rPr>
          <w:color w:val="1F1F1F"/>
          <w:spacing w:val="-3"/>
          <w:sz w:val="22"/>
        </w:rPr>
        <w:t> </w:t>
      </w:r>
      <w:r>
        <w:rPr>
          <w:color w:val="1F1F1F"/>
          <w:sz w:val="22"/>
        </w:rPr>
        <w:t>reacts</w:t>
      </w:r>
      <w:r>
        <w:rPr>
          <w:color w:val="1F1F1F"/>
          <w:spacing w:val="-4"/>
          <w:sz w:val="22"/>
        </w:rPr>
        <w:t> </w:t>
      </w:r>
      <w:r>
        <w:rPr>
          <w:color w:val="1F1F1F"/>
          <w:sz w:val="22"/>
        </w:rPr>
        <w:t>with</w:t>
      </w:r>
      <w:r>
        <w:rPr>
          <w:color w:val="1F1F1F"/>
          <w:spacing w:val="-3"/>
          <w:sz w:val="22"/>
        </w:rPr>
        <w:t> </w:t>
      </w:r>
      <w:r>
        <w:rPr>
          <w:color w:val="1F1F1F"/>
          <w:sz w:val="22"/>
        </w:rPr>
        <w:t>oxygen</w:t>
      </w:r>
      <w:r>
        <w:rPr>
          <w:color w:val="1F1F1F"/>
          <w:spacing w:val="-5"/>
          <w:sz w:val="22"/>
        </w:rPr>
        <w:t> </w:t>
      </w:r>
      <w:r>
        <w:rPr>
          <w:color w:val="1F1F1F"/>
          <w:sz w:val="22"/>
        </w:rPr>
        <w:t>in</w:t>
      </w:r>
      <w:r>
        <w:rPr>
          <w:color w:val="1F1F1F"/>
          <w:spacing w:val="-4"/>
          <w:sz w:val="22"/>
        </w:rPr>
        <w:t> </w:t>
      </w:r>
      <w:r>
        <w:rPr>
          <w:color w:val="1F1F1F"/>
          <w:sz w:val="22"/>
        </w:rPr>
        <w:t>a</w:t>
      </w:r>
      <w:r>
        <w:rPr>
          <w:color w:val="1F1F1F"/>
          <w:spacing w:val="-4"/>
          <w:sz w:val="22"/>
        </w:rPr>
        <w:t> </w:t>
      </w:r>
      <w:r>
        <w:rPr>
          <w:color w:val="1F1F1F"/>
          <w:sz w:val="22"/>
        </w:rPr>
        <w:t>cell</w:t>
      </w:r>
      <w:r>
        <w:rPr>
          <w:color w:val="1F1F1F"/>
          <w:spacing w:val="-4"/>
          <w:sz w:val="22"/>
        </w:rPr>
        <w:t> </w:t>
      </w:r>
      <w:r>
        <w:rPr>
          <w:color w:val="1F1F1F"/>
          <w:sz w:val="22"/>
        </w:rPr>
        <w:t>to</w:t>
      </w:r>
      <w:r>
        <w:rPr>
          <w:color w:val="1F1F1F"/>
          <w:spacing w:val="-3"/>
          <w:sz w:val="22"/>
        </w:rPr>
        <w:t> </w:t>
      </w:r>
      <w:r>
        <w:rPr>
          <w:color w:val="1F1F1F"/>
          <w:sz w:val="22"/>
        </w:rPr>
        <w:t>release</w:t>
      </w:r>
      <w:r>
        <w:rPr>
          <w:color w:val="1F1F1F"/>
          <w:spacing w:val="-3"/>
          <w:sz w:val="22"/>
        </w:rPr>
        <w:t> </w:t>
      </w:r>
      <w:r>
        <w:rPr>
          <w:color w:val="1F1F1F"/>
          <w:spacing w:val="-2"/>
          <w:sz w:val="22"/>
        </w:rPr>
        <w:t>energy.</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Organisms</w:t>
      </w:r>
      <w:r>
        <w:rPr>
          <w:color w:val="1F1F1F"/>
          <w:spacing w:val="-5"/>
          <w:sz w:val="22"/>
        </w:rPr>
        <w:t> </w:t>
      </w:r>
      <w:r>
        <w:rPr>
          <w:color w:val="1F1F1F"/>
          <w:sz w:val="22"/>
        </w:rPr>
        <w:t>that</w:t>
      </w:r>
      <w:r>
        <w:rPr>
          <w:color w:val="1F1F1F"/>
          <w:spacing w:val="-4"/>
          <w:sz w:val="22"/>
        </w:rPr>
        <w:t> </w:t>
      </w:r>
      <w:r>
        <w:rPr>
          <w:color w:val="1F1F1F"/>
          <w:sz w:val="22"/>
        </w:rPr>
        <w:t>depend</w:t>
      </w:r>
      <w:r>
        <w:rPr>
          <w:color w:val="1F1F1F"/>
          <w:spacing w:val="-6"/>
          <w:sz w:val="22"/>
        </w:rPr>
        <w:t> </w:t>
      </w:r>
      <w:r>
        <w:rPr>
          <w:color w:val="1F1F1F"/>
          <w:sz w:val="22"/>
        </w:rPr>
        <w:t>on</w:t>
      </w:r>
      <w:r>
        <w:rPr>
          <w:color w:val="1F1F1F"/>
          <w:spacing w:val="-5"/>
          <w:sz w:val="22"/>
        </w:rPr>
        <w:t> </w:t>
      </w:r>
      <w:r>
        <w:rPr>
          <w:color w:val="1F1F1F"/>
          <w:sz w:val="22"/>
        </w:rPr>
        <w:t>other</w:t>
      </w:r>
      <w:r>
        <w:rPr>
          <w:color w:val="1F1F1F"/>
          <w:spacing w:val="-3"/>
          <w:sz w:val="22"/>
        </w:rPr>
        <w:t> </w:t>
      </w:r>
      <w:r>
        <w:rPr>
          <w:color w:val="1F1F1F"/>
          <w:sz w:val="22"/>
        </w:rPr>
        <w:t>organisms</w:t>
      </w:r>
      <w:r>
        <w:rPr>
          <w:color w:val="1F1F1F"/>
          <w:spacing w:val="-2"/>
          <w:sz w:val="22"/>
        </w:rPr>
        <w:t> </w:t>
      </w:r>
      <w:r>
        <w:rPr>
          <w:color w:val="1F1F1F"/>
          <w:sz w:val="22"/>
        </w:rPr>
        <w:t>for</w:t>
      </w:r>
      <w:r>
        <w:rPr>
          <w:color w:val="1F1F1F"/>
          <w:spacing w:val="-4"/>
          <w:sz w:val="22"/>
        </w:rPr>
        <w:t> </w:t>
      </w:r>
      <w:r>
        <w:rPr>
          <w:color w:val="1F1F1F"/>
          <w:sz w:val="22"/>
        </w:rPr>
        <w:t>their</w:t>
      </w:r>
      <w:r>
        <w:rPr>
          <w:color w:val="1F1F1F"/>
          <w:spacing w:val="-4"/>
          <w:sz w:val="22"/>
        </w:rPr>
        <w:t> </w:t>
      </w:r>
      <w:r>
        <w:rPr>
          <w:color w:val="1F1F1F"/>
          <w:sz w:val="22"/>
        </w:rPr>
        <w:t>food</w:t>
      </w:r>
      <w:r>
        <w:rPr>
          <w:color w:val="1F1F1F"/>
          <w:spacing w:val="-4"/>
          <w:sz w:val="22"/>
        </w:rPr>
        <w:t> </w:t>
      </w:r>
      <w:r>
        <w:rPr>
          <w:color w:val="1F1F1F"/>
          <w:sz w:val="22"/>
        </w:rPr>
        <w:t>are</w:t>
      </w:r>
      <w:r>
        <w:rPr>
          <w:color w:val="1F1F1F"/>
          <w:spacing w:val="-6"/>
          <w:sz w:val="22"/>
        </w:rPr>
        <w:t> </w:t>
      </w:r>
      <w:r>
        <w:rPr>
          <w:color w:val="1F1F1F"/>
          <w:sz w:val="22"/>
        </w:rPr>
        <w:t>called</w:t>
      </w:r>
      <w:r>
        <w:rPr>
          <w:color w:val="1F1F1F"/>
          <w:spacing w:val="-3"/>
          <w:sz w:val="22"/>
        </w:rPr>
        <w:t> </w:t>
      </w:r>
      <w:r>
        <w:rPr>
          <w:color w:val="1F1F1F"/>
          <w:spacing w:val="-2"/>
          <w:sz w:val="22"/>
        </w:rPr>
        <w:t>parasitoids.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A)</w:t>
      </w:r>
      <w:r>
        <w:rPr>
          <w:color w:val="1F1F1F"/>
          <w:spacing w:val="-2"/>
          <w:sz w:val="22"/>
        </w:rPr>
        <w:t> </w:t>
      </w:r>
      <w:r>
        <w:rPr>
          <w:color w:val="1F1F1F"/>
          <w:sz w:val="22"/>
        </w:rPr>
        <w:t>Person</w:t>
      </w:r>
      <w:r>
        <w:rPr>
          <w:color w:val="1F1F1F"/>
          <w:spacing w:val="-2"/>
          <w:sz w:val="22"/>
        </w:rPr>
        <w:t> </w:t>
      </w:r>
      <w:r>
        <w:rPr>
          <w:color w:val="1F1F1F"/>
          <w:sz w:val="22"/>
        </w:rPr>
        <w:t>A</w:t>
      </w:r>
      <w:r>
        <w:rPr>
          <w:color w:val="1F1F1F"/>
          <w:spacing w:val="-3"/>
          <w:sz w:val="22"/>
        </w:rPr>
        <w:t> </w:t>
      </w:r>
      <w:r>
        <w:rPr>
          <w:color w:val="1F1F1F"/>
          <w:sz w:val="22"/>
        </w:rPr>
        <w:t>is</w:t>
      </w:r>
      <w:r>
        <w:rPr>
          <w:color w:val="1F1F1F"/>
          <w:spacing w:val="-3"/>
          <w:sz w:val="22"/>
        </w:rPr>
        <w:t> </w:t>
      </w:r>
      <w:r>
        <w:rPr>
          <w:color w:val="1F1F1F"/>
          <w:sz w:val="22"/>
        </w:rPr>
        <w:t>more</w:t>
      </w:r>
      <w:r>
        <w:rPr>
          <w:color w:val="1F1F1F"/>
          <w:spacing w:val="-1"/>
          <w:sz w:val="22"/>
        </w:rPr>
        <w:t> </w:t>
      </w:r>
      <w:r>
        <w:rPr>
          <w:color w:val="1F1F1F"/>
          <w:sz w:val="22"/>
        </w:rPr>
        <w:t>likely</w:t>
      </w:r>
      <w:r>
        <w:rPr>
          <w:color w:val="1F1F1F"/>
          <w:spacing w:val="-4"/>
          <w:sz w:val="22"/>
        </w:rPr>
        <w:t> </w:t>
      </w:r>
      <w:r>
        <w:rPr>
          <w:color w:val="1F1F1F"/>
          <w:sz w:val="22"/>
        </w:rPr>
        <w:t>to</w:t>
      </w:r>
      <w:r>
        <w:rPr>
          <w:color w:val="1F1F1F"/>
          <w:spacing w:val="-1"/>
          <w:sz w:val="22"/>
        </w:rPr>
        <w:t> </w:t>
      </w:r>
      <w:r>
        <w:rPr>
          <w:color w:val="1F1F1F"/>
          <w:sz w:val="22"/>
        </w:rPr>
        <w:t>be</w:t>
      </w:r>
      <w:r>
        <w:rPr>
          <w:color w:val="1F1F1F"/>
          <w:spacing w:val="-1"/>
          <w:sz w:val="22"/>
        </w:rPr>
        <w:t> </w:t>
      </w:r>
      <w:r>
        <w:rPr>
          <w:color w:val="1F1F1F"/>
          <w:sz w:val="22"/>
        </w:rPr>
        <w:t>in</w:t>
      </w:r>
      <w:r>
        <w:rPr>
          <w:color w:val="1F1F1F"/>
          <w:spacing w:val="-2"/>
          <w:sz w:val="22"/>
        </w:rPr>
        <w:t> </w:t>
      </w:r>
      <w:r>
        <w:rPr>
          <w:color w:val="1F1F1F"/>
          <w:sz w:val="22"/>
        </w:rPr>
        <w:t>B</w:t>
      </w:r>
      <w:r>
        <w:rPr>
          <w:color w:val="1F1F1F"/>
          <w:spacing w:val="-3"/>
          <w:sz w:val="22"/>
        </w:rPr>
        <w:t> </w:t>
      </w:r>
      <w:r>
        <w:rPr>
          <w:color w:val="1F1F1F"/>
          <w:sz w:val="22"/>
        </w:rPr>
        <w:t>than</w:t>
      </w:r>
      <w:r>
        <w:rPr>
          <w:color w:val="1F1F1F"/>
          <w:spacing w:val="-2"/>
          <w:sz w:val="22"/>
        </w:rPr>
        <w:t> </w:t>
      </w:r>
      <w:r>
        <w:rPr>
          <w:color w:val="1F1F1F"/>
          <w:sz w:val="22"/>
        </w:rPr>
        <w:t>in</w:t>
      </w:r>
      <w:r>
        <w:rPr>
          <w:color w:val="1F1F1F"/>
          <w:spacing w:val="-1"/>
          <w:sz w:val="22"/>
        </w:rPr>
        <w:t> </w:t>
      </w:r>
      <w:r>
        <w:rPr>
          <w:color w:val="1F1F1F"/>
          <w:spacing w:val="-10"/>
          <w:sz w:val="22"/>
        </w:rPr>
        <w:t>A</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1)</w:t>
      </w:r>
      <w:r>
        <w:rPr>
          <w:color w:val="1F1F1F"/>
          <w:spacing w:val="-3"/>
          <w:sz w:val="22"/>
        </w:rPr>
        <w:t> </w:t>
      </w:r>
      <w:r>
        <w:rPr>
          <w:color w:val="1F1F1F"/>
          <w:sz w:val="22"/>
        </w:rPr>
        <w:t>x</w:t>
      </w:r>
      <w:r>
        <w:rPr>
          <w:color w:val="1F1F1F"/>
          <w:spacing w:val="1"/>
          <w:sz w:val="22"/>
        </w:rPr>
        <w:t> </w:t>
      </w:r>
      <w:r>
        <w:rPr>
          <w:color w:val="1F1F1F"/>
          <w:sz w:val="22"/>
        </w:rPr>
        <w:t>=</w:t>
      </w:r>
      <w:r>
        <w:rPr>
          <w:color w:val="1F1F1F"/>
          <w:spacing w:val="-1"/>
          <w:sz w:val="22"/>
        </w:rPr>
        <w:t> </w:t>
      </w:r>
      <w:r>
        <w:rPr>
          <w:color w:val="1F1F1F"/>
          <w:sz w:val="22"/>
        </w:rPr>
        <w:t>artery</w:t>
      </w:r>
      <w:r>
        <w:rPr>
          <w:color w:val="1F1F1F"/>
          <w:spacing w:val="-1"/>
          <w:sz w:val="22"/>
        </w:rPr>
        <w:t> </w:t>
      </w:r>
      <w:r>
        <w:rPr>
          <w:color w:val="1F1F1F"/>
          <w:sz w:val="22"/>
        </w:rPr>
        <w:t>y</w:t>
      </w:r>
      <w:r>
        <w:rPr>
          <w:color w:val="1F1F1F"/>
          <w:spacing w:val="-2"/>
          <w:sz w:val="22"/>
        </w:rPr>
        <w:t> </w:t>
      </w:r>
      <w:r>
        <w:rPr>
          <w:color w:val="1F1F1F"/>
          <w:sz w:val="22"/>
        </w:rPr>
        <w:t>=</w:t>
      </w:r>
      <w:r>
        <w:rPr>
          <w:color w:val="1F1F1F"/>
          <w:spacing w:val="-1"/>
          <w:sz w:val="22"/>
        </w:rPr>
        <w:t> </w:t>
      </w:r>
      <w:r>
        <w:rPr>
          <w:color w:val="1F1F1F"/>
          <w:spacing w:val="-4"/>
          <w:sz w:val="22"/>
        </w:rPr>
        <w:t>vein</w:t>
      </w:r>
    </w:p>
    <w:p>
      <w:pPr>
        <w:pStyle w:val="BodyText"/>
        <w:spacing w:before="28"/>
        <w:ind w:left="680"/>
      </w:pPr>
      <w:r>
        <w:rPr>
          <w:color w:val="1F1F1F"/>
        </w:rPr>
        <w:t>2)</w:t>
      </w:r>
      <w:r>
        <w:rPr>
          <w:color w:val="1F1F1F"/>
          <w:spacing w:val="-4"/>
        </w:rPr>
        <w:t> </w:t>
      </w:r>
      <w:r>
        <w:rPr>
          <w:color w:val="1F1F1F"/>
        </w:rPr>
        <w:t>Veins</w:t>
      </w:r>
      <w:r>
        <w:rPr>
          <w:color w:val="1F1F1F"/>
          <w:spacing w:val="-1"/>
        </w:rPr>
        <w:t> </w:t>
      </w:r>
      <w:r>
        <w:rPr>
          <w:color w:val="1F1F1F"/>
        </w:rPr>
        <w:t>have</w:t>
      </w:r>
      <w:r>
        <w:rPr>
          <w:color w:val="1F1F1F"/>
          <w:spacing w:val="-2"/>
        </w:rPr>
        <w:t> valves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i)</w:t>
      </w:r>
      <w:r>
        <w:rPr>
          <w:color w:val="1F1F1F"/>
          <w:spacing w:val="-6"/>
          <w:sz w:val="22"/>
        </w:rPr>
        <w:t> </w:t>
      </w:r>
      <w:r>
        <w:rPr>
          <w:color w:val="1F1F1F"/>
          <w:sz w:val="22"/>
        </w:rPr>
        <w:t>Excreting</w:t>
      </w:r>
      <w:r>
        <w:rPr>
          <w:color w:val="1F1F1F"/>
          <w:spacing w:val="-4"/>
          <w:sz w:val="22"/>
        </w:rPr>
        <w:t> </w:t>
      </w:r>
      <w:r>
        <w:rPr>
          <w:color w:val="1F1F1F"/>
          <w:sz w:val="22"/>
        </w:rPr>
        <w:t>excess</w:t>
      </w:r>
      <w:r>
        <w:rPr>
          <w:color w:val="1F1F1F"/>
          <w:spacing w:val="-3"/>
          <w:sz w:val="22"/>
        </w:rPr>
        <w:t> </w:t>
      </w:r>
      <w:r>
        <w:rPr>
          <w:color w:val="1F1F1F"/>
          <w:sz w:val="22"/>
        </w:rPr>
        <w:t>water</w:t>
      </w:r>
      <w:r>
        <w:rPr>
          <w:color w:val="1F1F1F"/>
          <w:spacing w:val="-6"/>
          <w:sz w:val="22"/>
        </w:rPr>
        <w:t> </w:t>
      </w:r>
      <w:r>
        <w:rPr>
          <w:color w:val="1F1F1F"/>
          <w:sz w:val="22"/>
        </w:rPr>
        <w:t>in</w:t>
      </w:r>
      <w:r>
        <w:rPr>
          <w:color w:val="1F1F1F"/>
          <w:spacing w:val="-5"/>
          <w:sz w:val="22"/>
        </w:rPr>
        <w:t> </w:t>
      </w:r>
      <w:r>
        <w:rPr>
          <w:color w:val="1F1F1F"/>
          <w:spacing w:val="-2"/>
          <w:sz w:val="22"/>
        </w:rPr>
        <w:t>plants</w:t>
      </w:r>
    </w:p>
    <w:p>
      <w:pPr>
        <w:pStyle w:val="BodyText"/>
        <w:spacing w:before="26"/>
        <w:ind w:left="680"/>
      </w:pPr>
      <w:r>
        <w:rPr>
          <w:color w:val="1F1F1F"/>
        </w:rPr>
        <w:t>ii)</w:t>
      </w:r>
      <w:r>
        <w:rPr>
          <w:color w:val="1F1F1F"/>
          <w:spacing w:val="-4"/>
        </w:rPr>
        <w:t> </w:t>
      </w:r>
      <w:r>
        <w:rPr>
          <w:color w:val="1F1F1F"/>
        </w:rPr>
        <w:t>Helping</w:t>
      </w:r>
      <w:r>
        <w:rPr>
          <w:color w:val="1F1F1F"/>
          <w:spacing w:val="-5"/>
        </w:rPr>
        <w:t> </w:t>
      </w:r>
      <w:r>
        <w:rPr>
          <w:color w:val="1F1F1F"/>
        </w:rPr>
        <w:t>in</w:t>
      </w:r>
      <w:r>
        <w:rPr>
          <w:color w:val="1F1F1F"/>
          <w:spacing w:val="-4"/>
        </w:rPr>
        <w:t> </w:t>
      </w:r>
      <w:r>
        <w:rPr>
          <w:color w:val="1F1F1F"/>
        </w:rPr>
        <w:t>the</w:t>
      </w:r>
      <w:r>
        <w:rPr>
          <w:color w:val="1F1F1F"/>
          <w:spacing w:val="-2"/>
        </w:rPr>
        <w:t> </w:t>
      </w:r>
      <w:r>
        <w:rPr>
          <w:color w:val="1F1F1F"/>
        </w:rPr>
        <w:t>upward</w:t>
      </w:r>
      <w:r>
        <w:rPr>
          <w:color w:val="1F1F1F"/>
          <w:spacing w:val="-6"/>
        </w:rPr>
        <w:t> </w:t>
      </w:r>
      <w:r>
        <w:rPr>
          <w:color w:val="1F1F1F"/>
        </w:rPr>
        <w:t>movement</w:t>
      </w:r>
      <w:r>
        <w:rPr>
          <w:color w:val="1F1F1F"/>
          <w:spacing w:val="-4"/>
        </w:rPr>
        <w:t> </w:t>
      </w:r>
      <w:r>
        <w:rPr>
          <w:color w:val="1F1F1F"/>
        </w:rPr>
        <w:t>of</w:t>
      </w:r>
      <w:r>
        <w:rPr>
          <w:color w:val="1F1F1F"/>
          <w:spacing w:val="-2"/>
        </w:rPr>
        <w:t> </w:t>
      </w:r>
      <w:r>
        <w:rPr>
          <w:color w:val="1F1F1F"/>
          <w:spacing w:val="-4"/>
        </w:rPr>
        <w:t>water</w:t>
      </w:r>
    </w:p>
    <w:p>
      <w:pPr>
        <w:pStyle w:val="ListParagraph"/>
        <w:numPr>
          <w:ilvl w:val="0"/>
          <w:numId w:val="147"/>
        </w:numPr>
        <w:tabs>
          <w:tab w:pos="680" w:val="left" w:leader="none"/>
        </w:tabs>
        <w:spacing w:line="264" w:lineRule="auto" w:before="25" w:after="0"/>
        <w:ind w:left="680" w:right="118" w:hanging="567"/>
        <w:jc w:val="left"/>
        <w:rPr>
          <w:sz w:val="22"/>
        </w:rPr>
      </w:pPr>
      <w:r>
        <w:rPr>
          <w:sz w:val="22"/>
        </w:rPr>
        <w:t>It</w:t>
      </w:r>
      <w:r>
        <w:rPr>
          <w:spacing w:val="24"/>
          <w:sz w:val="22"/>
        </w:rPr>
        <w:t> </w:t>
      </w:r>
      <w:r>
        <w:rPr>
          <w:sz w:val="22"/>
        </w:rPr>
        <w:t>transports</w:t>
      </w:r>
      <w:r>
        <w:rPr>
          <w:spacing w:val="25"/>
          <w:sz w:val="22"/>
        </w:rPr>
        <w:t> </w:t>
      </w:r>
      <w:r>
        <w:rPr>
          <w:sz w:val="22"/>
        </w:rPr>
        <w:t>water</w:t>
      </w:r>
      <w:r>
        <w:rPr>
          <w:spacing w:val="23"/>
          <w:sz w:val="22"/>
        </w:rPr>
        <w:t> </w:t>
      </w:r>
      <w:r>
        <w:rPr>
          <w:sz w:val="22"/>
        </w:rPr>
        <w:t>by</w:t>
      </w:r>
      <w:r>
        <w:rPr>
          <w:spacing w:val="23"/>
          <w:sz w:val="22"/>
        </w:rPr>
        <w:t> </w:t>
      </w:r>
      <w:r>
        <w:rPr>
          <w:sz w:val="22"/>
        </w:rPr>
        <w:t>creating</w:t>
      </w:r>
      <w:r>
        <w:rPr>
          <w:spacing w:val="25"/>
          <w:sz w:val="22"/>
        </w:rPr>
        <w:t> </w:t>
      </w:r>
      <w:r>
        <w:rPr>
          <w:sz w:val="22"/>
        </w:rPr>
        <w:t>pressure</w:t>
      </w:r>
      <w:r>
        <w:rPr>
          <w:spacing w:val="24"/>
          <w:sz w:val="22"/>
        </w:rPr>
        <w:t> </w:t>
      </w:r>
      <w:r>
        <w:rPr>
          <w:sz w:val="22"/>
        </w:rPr>
        <w:t>for</w:t>
      </w:r>
      <w:r>
        <w:rPr>
          <w:spacing w:val="24"/>
          <w:sz w:val="22"/>
        </w:rPr>
        <w:t> </w:t>
      </w:r>
      <w:r>
        <w:rPr>
          <w:sz w:val="22"/>
        </w:rPr>
        <w:t>the</w:t>
      </w:r>
      <w:r>
        <w:rPr>
          <w:spacing w:val="24"/>
          <w:sz w:val="22"/>
        </w:rPr>
        <w:t> </w:t>
      </w:r>
      <w:r>
        <w:rPr>
          <w:sz w:val="22"/>
        </w:rPr>
        <w:t>upward</w:t>
      </w:r>
      <w:r>
        <w:rPr>
          <w:spacing w:val="24"/>
          <w:sz w:val="22"/>
        </w:rPr>
        <w:t> </w:t>
      </w:r>
      <w:r>
        <w:rPr>
          <w:sz w:val="22"/>
        </w:rPr>
        <w:t>movement</w:t>
      </w:r>
      <w:r>
        <w:rPr>
          <w:spacing w:val="23"/>
          <w:sz w:val="22"/>
        </w:rPr>
        <w:t> </w:t>
      </w:r>
      <w:r>
        <w:rPr>
          <w:sz w:val="22"/>
        </w:rPr>
        <w:t>of</w:t>
      </w:r>
      <w:r>
        <w:rPr>
          <w:spacing w:val="25"/>
          <w:sz w:val="22"/>
        </w:rPr>
        <w:t> </w:t>
      </w:r>
      <w:r>
        <w:rPr>
          <w:sz w:val="22"/>
        </w:rPr>
        <w:t>water</w:t>
      </w:r>
      <w:r>
        <w:rPr>
          <w:spacing w:val="24"/>
          <w:sz w:val="22"/>
        </w:rPr>
        <w:t> </w:t>
      </w:r>
      <w:r>
        <w:rPr>
          <w:sz w:val="22"/>
        </w:rPr>
        <w:t>through</w:t>
      </w:r>
      <w:r>
        <w:rPr>
          <w:spacing w:val="24"/>
          <w:sz w:val="22"/>
        </w:rPr>
        <w:t> </w:t>
      </w:r>
      <w:r>
        <w:rPr>
          <w:sz w:val="22"/>
        </w:rPr>
        <w:t>transpiration and excretes water through stomata.</w:t>
      </w:r>
    </w:p>
    <w:p>
      <w:pPr>
        <w:pStyle w:val="BodyText"/>
        <w:spacing w:before="26"/>
      </w:pPr>
    </w:p>
    <w:p>
      <w:pPr>
        <w:pStyle w:val="ListParagraph"/>
        <w:numPr>
          <w:ilvl w:val="0"/>
          <w:numId w:val="148"/>
        </w:numPr>
        <w:tabs>
          <w:tab w:pos="679" w:val="left" w:leader="none"/>
        </w:tabs>
        <w:spacing w:line="240" w:lineRule="auto" w:before="1" w:after="0"/>
        <w:ind w:left="679" w:right="0" w:hanging="566"/>
        <w:jc w:val="left"/>
        <w:rPr>
          <w:b/>
          <w:sz w:val="22"/>
        </w:rPr>
      </w:pPr>
      <w:r>
        <w:rPr>
          <w:b/>
          <w:color w:val="1F1F1F"/>
          <w:sz w:val="22"/>
        </w:rPr>
        <w:t>Answer</w:t>
      </w:r>
      <w:r>
        <w:rPr>
          <w:b/>
          <w:color w:val="1F1F1F"/>
          <w:spacing w:val="-9"/>
          <w:sz w:val="22"/>
        </w:rPr>
        <w:t> </w:t>
      </w:r>
      <w:r>
        <w:rPr>
          <w:b/>
          <w:color w:val="1F1F1F"/>
          <w:sz w:val="22"/>
        </w:rPr>
        <w:t>the</w:t>
      </w:r>
      <w:r>
        <w:rPr>
          <w:b/>
          <w:color w:val="1F1F1F"/>
          <w:spacing w:val="-5"/>
          <w:sz w:val="22"/>
        </w:rPr>
        <w:t> </w:t>
      </w:r>
      <w:r>
        <w:rPr>
          <w:b/>
          <w:color w:val="1F1F1F"/>
          <w:sz w:val="22"/>
        </w:rPr>
        <w:t>following</w:t>
      </w:r>
      <w:r>
        <w:rPr>
          <w:b/>
          <w:color w:val="1F1F1F"/>
          <w:spacing w:val="-4"/>
          <w:sz w:val="22"/>
        </w:rPr>
        <w:t> </w:t>
      </w:r>
      <w:r>
        <w:rPr>
          <w:b/>
          <w:color w:val="1F1F1F"/>
          <w:sz w:val="22"/>
        </w:rPr>
        <w:t>questions</w:t>
      </w:r>
      <w:r>
        <w:rPr>
          <w:b/>
          <w:color w:val="1F1F1F"/>
          <w:spacing w:val="-8"/>
          <w:sz w:val="22"/>
        </w:rPr>
        <w:t> </w:t>
      </w:r>
      <w:r>
        <w:rPr>
          <w:b/>
          <w:color w:val="1F1F1F"/>
          <w:sz w:val="22"/>
        </w:rPr>
        <w:t>(two</w:t>
      </w:r>
      <w:r>
        <w:rPr>
          <w:b/>
          <w:color w:val="1F1F1F"/>
          <w:spacing w:val="-5"/>
          <w:sz w:val="22"/>
        </w:rPr>
        <w:t> </w:t>
      </w:r>
      <w:r>
        <w:rPr>
          <w:b/>
          <w:color w:val="1F1F1F"/>
          <w:sz w:val="22"/>
        </w:rPr>
        <w:t>marks</w:t>
      </w:r>
      <w:r>
        <w:rPr>
          <w:b/>
          <w:color w:val="1F1F1F"/>
          <w:spacing w:val="-6"/>
          <w:sz w:val="22"/>
        </w:rPr>
        <w:t> </w:t>
      </w:r>
      <w:r>
        <w:rPr>
          <w:b/>
          <w:color w:val="1F1F1F"/>
          <w:sz w:val="22"/>
        </w:rPr>
        <w:t>questions)</w:t>
      </w:r>
      <w:r>
        <w:rPr>
          <w:b/>
          <w:color w:val="1F1F1F"/>
          <w:spacing w:val="-5"/>
          <w:sz w:val="22"/>
        </w:rPr>
        <w:t> </w:t>
      </w:r>
      <w:r>
        <w:rPr>
          <w:b/>
          <w:color w:val="1F1F1F"/>
          <w:sz w:val="22"/>
        </w:rPr>
        <w:t>Key</w:t>
      </w:r>
      <w:r>
        <w:rPr>
          <w:b/>
          <w:color w:val="1F1F1F"/>
          <w:spacing w:val="-4"/>
          <w:sz w:val="22"/>
        </w:rPr>
        <w:t> </w:t>
      </w:r>
      <w:r>
        <w:rPr>
          <w:b/>
          <w:color w:val="1F1F1F"/>
          <w:spacing w:val="-2"/>
          <w:sz w:val="22"/>
        </w:rPr>
        <w:t>answers</w:t>
      </w:r>
    </w:p>
    <w:p>
      <w:pPr>
        <w:pStyle w:val="ListParagraph"/>
        <w:numPr>
          <w:ilvl w:val="0"/>
          <w:numId w:val="147"/>
        </w:numPr>
        <w:tabs>
          <w:tab w:pos="402" w:val="left" w:leader="none"/>
        </w:tabs>
        <w:spacing w:line="240" w:lineRule="auto" w:before="25" w:after="0"/>
        <w:ind w:left="402" w:right="0" w:hanging="289"/>
        <w:jc w:val="left"/>
        <w:rPr>
          <w:sz w:val="22"/>
        </w:rPr>
      </w:pPr>
    </w:p>
    <w:p>
      <w:pPr>
        <w:pStyle w:val="BodyText"/>
        <w:spacing w:before="9"/>
        <w:rPr>
          <w:sz w:val="9"/>
        </w:rPr>
      </w:pPr>
      <w:r>
        <w:rPr>
          <w:sz w:val="9"/>
        </w:rPr>
        <w:drawing>
          <wp:anchor distT="0" distB="0" distL="0" distR="0" allowOverlap="1" layoutInCell="1" locked="0" behindDoc="1" simplePos="0" relativeHeight="487609344">
            <wp:simplePos x="0" y="0"/>
            <wp:positionH relativeFrom="page">
              <wp:posOffset>840162</wp:posOffset>
            </wp:positionH>
            <wp:positionV relativeFrom="paragraph">
              <wp:posOffset>88121</wp:posOffset>
            </wp:positionV>
            <wp:extent cx="2270985" cy="1396746"/>
            <wp:effectExtent l="0" t="0" r="0" b="0"/>
            <wp:wrapTopAndBottom/>
            <wp:docPr id="141" name="Image 141" descr="C:\Users\acer\Desktop\open-stomata.png"/>
            <wp:cNvGraphicFramePr>
              <a:graphicFrameLocks/>
            </wp:cNvGraphicFramePr>
            <a:graphic>
              <a:graphicData uri="http://schemas.openxmlformats.org/drawingml/2006/picture">
                <pic:pic>
                  <pic:nvPicPr>
                    <pic:cNvPr id="141" name="Image 141" descr="C:\Users\acer\Desktop\open-stomata.png"/>
                    <pic:cNvPicPr/>
                  </pic:nvPicPr>
                  <pic:blipFill>
                    <a:blip r:embed="rId101" cstate="print"/>
                    <a:stretch>
                      <a:fillRect/>
                    </a:stretch>
                  </pic:blipFill>
                  <pic:spPr>
                    <a:xfrm>
                      <a:off x="0" y="0"/>
                      <a:ext cx="2270985" cy="1396746"/>
                    </a:xfrm>
                    <a:prstGeom prst="rect">
                      <a:avLst/>
                    </a:prstGeom>
                  </pic:spPr>
                </pic:pic>
              </a:graphicData>
            </a:graphic>
          </wp:anchor>
        </w:drawing>
      </w:r>
    </w:p>
    <w:p>
      <w:pPr>
        <w:pStyle w:val="ListParagraph"/>
        <w:numPr>
          <w:ilvl w:val="0"/>
          <w:numId w:val="147"/>
        </w:numPr>
        <w:tabs>
          <w:tab w:pos="680" w:val="left" w:leader="none"/>
        </w:tabs>
        <w:spacing w:line="264" w:lineRule="auto" w:before="234" w:after="0"/>
        <w:ind w:left="680" w:right="7125" w:hanging="567"/>
        <w:jc w:val="left"/>
        <w:rPr>
          <w:sz w:val="22"/>
        </w:rPr>
      </w:pPr>
      <w:r>
        <w:rPr>
          <w:color w:val="1F1F1F"/>
          <w:sz w:val="22"/>
        </w:rPr>
        <w:t>Animal</w:t>
      </w:r>
      <w:r>
        <w:rPr>
          <w:color w:val="1F1F1F"/>
          <w:spacing w:val="-11"/>
          <w:sz w:val="22"/>
        </w:rPr>
        <w:t> </w:t>
      </w:r>
      <w:r>
        <w:rPr>
          <w:color w:val="1F1F1F"/>
          <w:sz w:val="22"/>
        </w:rPr>
        <w:t>X</w:t>
      </w:r>
      <w:r>
        <w:rPr>
          <w:color w:val="1F1F1F"/>
          <w:spacing w:val="-8"/>
          <w:sz w:val="22"/>
        </w:rPr>
        <w:t> </w:t>
      </w:r>
      <w:r>
        <w:rPr>
          <w:color w:val="1F1F1F"/>
          <w:sz w:val="22"/>
        </w:rPr>
        <w:t>=</w:t>
      </w:r>
      <w:r>
        <w:rPr>
          <w:color w:val="1F1F1F"/>
          <w:spacing w:val="-8"/>
          <w:sz w:val="22"/>
        </w:rPr>
        <w:t> </w:t>
      </w:r>
      <w:r>
        <w:rPr>
          <w:color w:val="1F1F1F"/>
          <w:sz w:val="22"/>
        </w:rPr>
        <w:t>Herbivorous</w:t>
      </w:r>
      <w:r>
        <w:rPr>
          <w:color w:val="1F1F1F"/>
          <w:spacing w:val="-8"/>
          <w:sz w:val="22"/>
        </w:rPr>
        <w:t> </w:t>
      </w:r>
      <w:r>
        <w:rPr>
          <w:color w:val="1F1F1F"/>
          <w:sz w:val="22"/>
        </w:rPr>
        <w:t>Animal Animal</w:t>
      </w:r>
      <w:r>
        <w:rPr>
          <w:color w:val="1F1F1F"/>
          <w:spacing w:val="-5"/>
          <w:sz w:val="22"/>
        </w:rPr>
        <w:t> </w:t>
      </w:r>
      <w:r>
        <w:rPr>
          <w:color w:val="1F1F1F"/>
          <w:sz w:val="22"/>
        </w:rPr>
        <w:t>Y</w:t>
      </w:r>
      <w:r>
        <w:rPr>
          <w:color w:val="1F1F1F"/>
          <w:spacing w:val="-1"/>
          <w:sz w:val="22"/>
        </w:rPr>
        <w:t> </w:t>
      </w:r>
      <w:r>
        <w:rPr>
          <w:color w:val="1F1F1F"/>
          <w:sz w:val="22"/>
        </w:rPr>
        <w:t>=</w:t>
      </w:r>
      <w:r>
        <w:rPr>
          <w:color w:val="1F1F1F"/>
          <w:spacing w:val="-3"/>
          <w:sz w:val="22"/>
        </w:rPr>
        <w:t> </w:t>
      </w:r>
      <w:r>
        <w:rPr>
          <w:color w:val="1F1F1F"/>
          <w:sz w:val="22"/>
        </w:rPr>
        <w:t>Carnivorous</w:t>
      </w:r>
      <w:r>
        <w:rPr>
          <w:color w:val="1F1F1F"/>
          <w:spacing w:val="-1"/>
          <w:sz w:val="22"/>
        </w:rPr>
        <w:t> </w:t>
      </w:r>
      <w:r>
        <w:rPr>
          <w:color w:val="1F1F1F"/>
          <w:sz w:val="22"/>
        </w:rPr>
        <w:t>Animal</w:t>
      </w:r>
    </w:p>
    <w:p>
      <w:pPr>
        <w:pStyle w:val="BodyText"/>
        <w:spacing w:line="257" w:lineRule="exact"/>
        <w:ind w:left="680"/>
      </w:pPr>
      <w:r>
        <w:rPr>
          <w:color w:val="1F1F1F"/>
        </w:rPr>
        <w:t>The</w:t>
      </w:r>
      <w:r>
        <w:rPr>
          <w:color w:val="1F1F1F"/>
          <w:spacing w:val="-7"/>
        </w:rPr>
        <w:t> </w:t>
      </w:r>
      <w:r>
        <w:rPr>
          <w:color w:val="1F1F1F"/>
        </w:rPr>
        <w:t>length</w:t>
      </w:r>
      <w:r>
        <w:rPr>
          <w:color w:val="1F1F1F"/>
          <w:spacing w:val="-7"/>
        </w:rPr>
        <w:t> </w:t>
      </w:r>
      <w:r>
        <w:rPr>
          <w:color w:val="1F1F1F"/>
        </w:rPr>
        <w:t>of</w:t>
      </w:r>
      <w:r>
        <w:rPr>
          <w:color w:val="1F1F1F"/>
          <w:spacing w:val="-4"/>
        </w:rPr>
        <w:t> </w:t>
      </w:r>
      <w:r>
        <w:rPr>
          <w:color w:val="1F1F1F"/>
        </w:rPr>
        <w:t>the</w:t>
      </w:r>
      <w:r>
        <w:rPr>
          <w:color w:val="1F1F1F"/>
          <w:spacing w:val="-7"/>
        </w:rPr>
        <w:t> </w:t>
      </w:r>
      <w:r>
        <w:rPr>
          <w:color w:val="1F1F1F"/>
        </w:rPr>
        <w:t>small</w:t>
      </w:r>
      <w:r>
        <w:rPr>
          <w:color w:val="1F1F1F"/>
          <w:spacing w:val="-4"/>
        </w:rPr>
        <w:t> </w:t>
      </w:r>
      <w:r>
        <w:rPr>
          <w:color w:val="1F1F1F"/>
        </w:rPr>
        <w:t>intestine</w:t>
      </w:r>
      <w:r>
        <w:rPr>
          <w:color w:val="1F1F1F"/>
          <w:spacing w:val="-4"/>
        </w:rPr>
        <w:t> </w:t>
      </w:r>
      <w:r>
        <w:rPr>
          <w:color w:val="1F1F1F"/>
        </w:rPr>
        <w:t>in</w:t>
      </w:r>
      <w:r>
        <w:rPr>
          <w:color w:val="1F1F1F"/>
          <w:spacing w:val="-5"/>
        </w:rPr>
        <w:t> </w:t>
      </w:r>
      <w:r>
        <w:rPr>
          <w:color w:val="1F1F1F"/>
        </w:rPr>
        <w:t>herbivorous</w:t>
      </w:r>
      <w:r>
        <w:rPr>
          <w:color w:val="1F1F1F"/>
          <w:spacing w:val="-3"/>
        </w:rPr>
        <w:t> </w:t>
      </w:r>
      <w:r>
        <w:rPr>
          <w:color w:val="1F1F1F"/>
        </w:rPr>
        <w:t>animals</w:t>
      </w:r>
      <w:r>
        <w:rPr>
          <w:color w:val="1F1F1F"/>
          <w:spacing w:val="-4"/>
        </w:rPr>
        <w:t> </w:t>
      </w:r>
      <w:r>
        <w:rPr>
          <w:color w:val="1F1F1F"/>
        </w:rPr>
        <w:t>is</w:t>
      </w:r>
      <w:r>
        <w:rPr>
          <w:color w:val="1F1F1F"/>
          <w:spacing w:val="-3"/>
        </w:rPr>
        <w:t> </w:t>
      </w:r>
      <w:r>
        <w:rPr>
          <w:color w:val="1F1F1F"/>
        </w:rPr>
        <w:t>longer</w:t>
      </w:r>
      <w:r>
        <w:rPr>
          <w:color w:val="1F1F1F"/>
          <w:spacing w:val="-4"/>
        </w:rPr>
        <w:t> </w:t>
      </w:r>
      <w:r>
        <w:rPr>
          <w:color w:val="1F1F1F"/>
        </w:rPr>
        <w:t>than</w:t>
      </w:r>
      <w:r>
        <w:rPr>
          <w:color w:val="1F1F1F"/>
          <w:spacing w:val="-5"/>
        </w:rPr>
        <w:t> </w:t>
      </w:r>
      <w:r>
        <w:rPr>
          <w:color w:val="1F1F1F"/>
        </w:rPr>
        <w:t>that</w:t>
      </w:r>
      <w:r>
        <w:rPr>
          <w:color w:val="1F1F1F"/>
          <w:spacing w:val="-4"/>
        </w:rPr>
        <w:t> </w:t>
      </w:r>
      <w:r>
        <w:rPr>
          <w:color w:val="1F1F1F"/>
        </w:rPr>
        <w:t>in</w:t>
      </w:r>
      <w:r>
        <w:rPr>
          <w:color w:val="1F1F1F"/>
          <w:spacing w:val="-7"/>
        </w:rPr>
        <w:t> </w:t>
      </w:r>
      <w:r>
        <w:rPr>
          <w:color w:val="1F1F1F"/>
        </w:rPr>
        <w:t>carnivorous</w:t>
      </w:r>
      <w:r>
        <w:rPr>
          <w:color w:val="1F1F1F"/>
          <w:spacing w:val="-3"/>
        </w:rPr>
        <w:t> </w:t>
      </w:r>
      <w:r>
        <w:rPr>
          <w:color w:val="1F1F1F"/>
          <w:spacing w:val="-2"/>
        </w:rPr>
        <w:t>animals</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a)</w:t>
      </w:r>
      <w:r>
        <w:rPr>
          <w:color w:val="1F1F1F"/>
          <w:spacing w:val="-7"/>
          <w:sz w:val="22"/>
        </w:rPr>
        <w:t> </w:t>
      </w:r>
      <w:r>
        <w:rPr>
          <w:color w:val="1F1F1F"/>
          <w:sz w:val="22"/>
        </w:rPr>
        <w:t>The</w:t>
      </w:r>
      <w:r>
        <w:rPr>
          <w:color w:val="1F1F1F"/>
          <w:spacing w:val="-7"/>
          <w:sz w:val="22"/>
        </w:rPr>
        <w:t> </w:t>
      </w:r>
      <w:r>
        <w:rPr>
          <w:color w:val="1F1F1F"/>
          <w:sz w:val="22"/>
        </w:rPr>
        <w:t>saliva</w:t>
      </w:r>
      <w:r>
        <w:rPr>
          <w:color w:val="1F1F1F"/>
          <w:spacing w:val="-3"/>
          <w:sz w:val="22"/>
        </w:rPr>
        <w:t> </w:t>
      </w:r>
      <w:r>
        <w:rPr>
          <w:color w:val="1F1F1F"/>
          <w:sz w:val="22"/>
        </w:rPr>
        <w:t>released</w:t>
      </w:r>
      <w:r>
        <w:rPr>
          <w:color w:val="1F1F1F"/>
          <w:spacing w:val="-5"/>
          <w:sz w:val="22"/>
        </w:rPr>
        <w:t> </w:t>
      </w:r>
      <w:r>
        <w:rPr>
          <w:color w:val="1F1F1F"/>
          <w:sz w:val="22"/>
        </w:rPr>
        <w:t>while</w:t>
      </w:r>
      <w:r>
        <w:rPr>
          <w:color w:val="1F1F1F"/>
          <w:spacing w:val="-4"/>
          <w:sz w:val="22"/>
        </w:rPr>
        <w:t> </w:t>
      </w:r>
      <w:r>
        <w:rPr>
          <w:color w:val="1F1F1F"/>
          <w:sz w:val="22"/>
        </w:rPr>
        <w:t>chewing</w:t>
      </w:r>
      <w:r>
        <w:rPr>
          <w:color w:val="1F1F1F"/>
          <w:spacing w:val="-3"/>
          <w:sz w:val="22"/>
        </w:rPr>
        <w:t> </w:t>
      </w:r>
      <w:r>
        <w:rPr>
          <w:color w:val="1F1F1F"/>
          <w:sz w:val="22"/>
        </w:rPr>
        <w:t>chapati</w:t>
      </w:r>
      <w:r>
        <w:rPr>
          <w:color w:val="1F1F1F"/>
          <w:spacing w:val="-6"/>
          <w:sz w:val="22"/>
        </w:rPr>
        <w:t> </w:t>
      </w:r>
      <w:r>
        <w:rPr>
          <w:color w:val="1F1F1F"/>
          <w:sz w:val="22"/>
        </w:rPr>
        <w:t>contains</w:t>
      </w:r>
      <w:r>
        <w:rPr>
          <w:color w:val="1F1F1F"/>
          <w:spacing w:val="-3"/>
          <w:sz w:val="22"/>
        </w:rPr>
        <w:t> </w:t>
      </w:r>
      <w:r>
        <w:rPr>
          <w:color w:val="1F1F1F"/>
          <w:sz w:val="22"/>
        </w:rPr>
        <w:t>the</w:t>
      </w:r>
      <w:r>
        <w:rPr>
          <w:color w:val="1F1F1F"/>
          <w:spacing w:val="-4"/>
          <w:sz w:val="22"/>
        </w:rPr>
        <w:t> </w:t>
      </w:r>
      <w:r>
        <w:rPr>
          <w:color w:val="1F1F1F"/>
          <w:sz w:val="22"/>
        </w:rPr>
        <w:t>enzyme</w:t>
      </w:r>
      <w:r>
        <w:rPr>
          <w:color w:val="1F1F1F"/>
          <w:spacing w:val="-3"/>
          <w:sz w:val="22"/>
        </w:rPr>
        <w:t> </w:t>
      </w:r>
      <w:r>
        <w:rPr>
          <w:color w:val="1F1F1F"/>
          <w:spacing w:val="-2"/>
          <w:sz w:val="22"/>
        </w:rPr>
        <w:t>amylase</w:t>
      </w:r>
    </w:p>
    <w:p>
      <w:pPr>
        <w:pStyle w:val="ListParagraph"/>
        <w:numPr>
          <w:ilvl w:val="1"/>
          <w:numId w:val="147"/>
        </w:numPr>
        <w:tabs>
          <w:tab w:pos="931" w:val="left" w:leader="none"/>
        </w:tabs>
        <w:spacing w:line="240" w:lineRule="auto" w:before="25" w:after="0"/>
        <w:ind w:left="931" w:right="0" w:hanging="251"/>
        <w:jc w:val="left"/>
        <w:rPr>
          <w:sz w:val="22"/>
        </w:rPr>
      </w:pPr>
      <w:r>
        <w:rPr>
          <w:color w:val="1F1F1F"/>
          <w:sz w:val="22"/>
        </w:rPr>
        <w:t>This</w:t>
      </w:r>
      <w:r>
        <w:rPr>
          <w:color w:val="1F1F1F"/>
          <w:spacing w:val="-4"/>
          <w:sz w:val="22"/>
        </w:rPr>
        <w:t> </w:t>
      </w:r>
      <w:r>
        <w:rPr>
          <w:color w:val="1F1F1F"/>
          <w:sz w:val="22"/>
        </w:rPr>
        <w:t>enzyme</w:t>
      </w:r>
      <w:r>
        <w:rPr>
          <w:color w:val="1F1F1F"/>
          <w:spacing w:val="-3"/>
          <w:sz w:val="22"/>
        </w:rPr>
        <w:t> </w:t>
      </w:r>
      <w:r>
        <w:rPr>
          <w:color w:val="1F1F1F"/>
          <w:sz w:val="22"/>
        </w:rPr>
        <w:t>breaks</w:t>
      </w:r>
      <w:r>
        <w:rPr>
          <w:color w:val="1F1F1F"/>
          <w:spacing w:val="-2"/>
          <w:sz w:val="22"/>
        </w:rPr>
        <w:t> </w:t>
      </w:r>
      <w:r>
        <w:rPr>
          <w:color w:val="1F1F1F"/>
          <w:sz w:val="22"/>
        </w:rPr>
        <w:t>down</w:t>
      </w:r>
      <w:r>
        <w:rPr>
          <w:color w:val="1F1F1F"/>
          <w:spacing w:val="-5"/>
          <w:sz w:val="22"/>
        </w:rPr>
        <w:t> </w:t>
      </w:r>
      <w:r>
        <w:rPr>
          <w:color w:val="1F1F1F"/>
          <w:sz w:val="22"/>
        </w:rPr>
        <w:t>the</w:t>
      </w:r>
      <w:r>
        <w:rPr>
          <w:color w:val="1F1F1F"/>
          <w:spacing w:val="-3"/>
          <w:sz w:val="22"/>
        </w:rPr>
        <w:t> </w:t>
      </w:r>
      <w:r>
        <w:rPr>
          <w:color w:val="1F1F1F"/>
          <w:sz w:val="22"/>
        </w:rPr>
        <w:t>starch</w:t>
      </w:r>
      <w:r>
        <w:rPr>
          <w:color w:val="1F1F1F"/>
          <w:spacing w:val="-2"/>
          <w:sz w:val="22"/>
        </w:rPr>
        <w:t> </w:t>
      </w:r>
      <w:r>
        <w:rPr>
          <w:color w:val="1F1F1F"/>
          <w:sz w:val="22"/>
        </w:rPr>
        <w:t>in</w:t>
      </w:r>
      <w:r>
        <w:rPr>
          <w:color w:val="1F1F1F"/>
          <w:spacing w:val="-7"/>
          <w:sz w:val="22"/>
        </w:rPr>
        <w:t> </w:t>
      </w:r>
      <w:r>
        <w:rPr>
          <w:color w:val="1F1F1F"/>
          <w:sz w:val="22"/>
        </w:rPr>
        <w:t>chapati</w:t>
      </w:r>
      <w:r>
        <w:rPr>
          <w:color w:val="1F1F1F"/>
          <w:spacing w:val="-2"/>
          <w:sz w:val="22"/>
        </w:rPr>
        <w:t> </w:t>
      </w:r>
      <w:r>
        <w:rPr>
          <w:color w:val="1F1F1F"/>
          <w:sz w:val="22"/>
        </w:rPr>
        <w:t>and</w:t>
      </w:r>
      <w:r>
        <w:rPr>
          <w:color w:val="1F1F1F"/>
          <w:spacing w:val="-4"/>
          <w:sz w:val="22"/>
        </w:rPr>
        <w:t> </w:t>
      </w:r>
      <w:r>
        <w:rPr>
          <w:color w:val="1F1F1F"/>
          <w:sz w:val="22"/>
        </w:rPr>
        <w:t>converts</w:t>
      </w:r>
      <w:r>
        <w:rPr>
          <w:color w:val="1F1F1F"/>
          <w:spacing w:val="-5"/>
          <w:sz w:val="22"/>
        </w:rPr>
        <w:t> </w:t>
      </w:r>
      <w:r>
        <w:rPr>
          <w:color w:val="1F1F1F"/>
          <w:sz w:val="22"/>
        </w:rPr>
        <w:t>it</w:t>
      </w:r>
      <w:r>
        <w:rPr>
          <w:color w:val="1F1F1F"/>
          <w:spacing w:val="-4"/>
          <w:sz w:val="22"/>
        </w:rPr>
        <w:t> </w:t>
      </w:r>
      <w:r>
        <w:rPr>
          <w:color w:val="1F1F1F"/>
          <w:sz w:val="22"/>
        </w:rPr>
        <w:t>into</w:t>
      </w:r>
      <w:r>
        <w:rPr>
          <w:color w:val="1F1F1F"/>
          <w:spacing w:val="-6"/>
          <w:sz w:val="22"/>
        </w:rPr>
        <w:t> </w:t>
      </w:r>
      <w:r>
        <w:rPr>
          <w:color w:val="1F1F1F"/>
          <w:sz w:val="22"/>
        </w:rPr>
        <w:t>simple</w:t>
      </w:r>
      <w:r>
        <w:rPr>
          <w:color w:val="1F1F1F"/>
          <w:spacing w:val="-5"/>
          <w:sz w:val="22"/>
        </w:rPr>
        <w:t> </w:t>
      </w:r>
      <w:r>
        <w:rPr>
          <w:color w:val="1F1F1F"/>
          <w:spacing w:val="-2"/>
          <w:sz w:val="22"/>
        </w:rPr>
        <w:t>sugar.</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a)</w:t>
      </w:r>
      <w:r>
        <w:rPr>
          <w:color w:val="1F1F1F"/>
          <w:spacing w:val="-4"/>
          <w:sz w:val="22"/>
        </w:rPr>
        <w:t> </w:t>
      </w:r>
      <w:r>
        <w:rPr>
          <w:color w:val="1F1F1F"/>
          <w:sz w:val="22"/>
        </w:rPr>
        <w:t>Because</w:t>
      </w:r>
      <w:r>
        <w:rPr>
          <w:color w:val="1F1F1F"/>
          <w:spacing w:val="-3"/>
          <w:sz w:val="22"/>
        </w:rPr>
        <w:t> </w:t>
      </w:r>
      <w:r>
        <w:rPr>
          <w:color w:val="1F1F1F"/>
          <w:sz w:val="22"/>
        </w:rPr>
        <w:t>the</w:t>
      </w:r>
      <w:r>
        <w:rPr>
          <w:color w:val="1F1F1F"/>
          <w:spacing w:val="-3"/>
          <w:sz w:val="22"/>
        </w:rPr>
        <w:t> </w:t>
      </w:r>
      <w:r>
        <w:rPr>
          <w:color w:val="1F1F1F"/>
          <w:sz w:val="22"/>
        </w:rPr>
        <w:t>heart</w:t>
      </w:r>
      <w:r>
        <w:rPr>
          <w:color w:val="1F1F1F"/>
          <w:spacing w:val="-4"/>
          <w:sz w:val="22"/>
        </w:rPr>
        <w:t> </w:t>
      </w:r>
      <w:r>
        <w:rPr>
          <w:color w:val="1F1F1F"/>
          <w:sz w:val="22"/>
        </w:rPr>
        <w:t>has</w:t>
      </w:r>
      <w:r>
        <w:rPr>
          <w:color w:val="1F1F1F"/>
          <w:spacing w:val="-2"/>
          <w:sz w:val="22"/>
        </w:rPr>
        <w:t> </w:t>
      </w:r>
      <w:r>
        <w:rPr>
          <w:color w:val="1F1F1F"/>
          <w:sz w:val="22"/>
        </w:rPr>
        <w:t>to</w:t>
      </w:r>
      <w:r>
        <w:rPr>
          <w:color w:val="1F1F1F"/>
          <w:spacing w:val="-3"/>
          <w:sz w:val="22"/>
        </w:rPr>
        <w:t> </w:t>
      </w:r>
      <w:r>
        <w:rPr>
          <w:color w:val="1F1F1F"/>
          <w:sz w:val="22"/>
        </w:rPr>
        <w:t>pump</w:t>
      </w:r>
      <w:r>
        <w:rPr>
          <w:color w:val="1F1F1F"/>
          <w:spacing w:val="-3"/>
          <w:sz w:val="22"/>
        </w:rPr>
        <w:t> </w:t>
      </w:r>
      <w:r>
        <w:rPr>
          <w:color w:val="1F1F1F"/>
          <w:sz w:val="22"/>
        </w:rPr>
        <w:t>blood</w:t>
      </w:r>
      <w:r>
        <w:rPr>
          <w:color w:val="1F1F1F"/>
          <w:spacing w:val="-3"/>
          <w:sz w:val="22"/>
        </w:rPr>
        <w:t> </w:t>
      </w:r>
      <w:r>
        <w:rPr>
          <w:color w:val="1F1F1F"/>
          <w:sz w:val="22"/>
        </w:rPr>
        <w:t>into</w:t>
      </w:r>
      <w:r>
        <w:rPr>
          <w:color w:val="1F1F1F"/>
          <w:spacing w:val="-6"/>
          <w:sz w:val="22"/>
        </w:rPr>
        <w:t> </w:t>
      </w:r>
      <w:r>
        <w:rPr>
          <w:color w:val="1F1F1F"/>
          <w:sz w:val="22"/>
        </w:rPr>
        <w:t>several</w:t>
      </w:r>
      <w:r>
        <w:rPr>
          <w:color w:val="1F1F1F"/>
          <w:spacing w:val="-5"/>
          <w:sz w:val="22"/>
        </w:rPr>
        <w:t> </w:t>
      </w:r>
      <w:r>
        <w:rPr>
          <w:color w:val="1F1F1F"/>
          <w:spacing w:val="-2"/>
          <w:sz w:val="22"/>
        </w:rPr>
        <w:t>organs</w:t>
      </w:r>
    </w:p>
    <w:p>
      <w:pPr>
        <w:pStyle w:val="ListParagraph"/>
        <w:numPr>
          <w:ilvl w:val="1"/>
          <w:numId w:val="147"/>
        </w:numPr>
        <w:tabs>
          <w:tab w:pos="931" w:val="left" w:leader="none"/>
        </w:tabs>
        <w:spacing w:line="240" w:lineRule="auto" w:before="25" w:after="0"/>
        <w:ind w:left="931" w:right="0" w:hanging="251"/>
        <w:jc w:val="left"/>
        <w:rPr>
          <w:sz w:val="22"/>
        </w:rPr>
      </w:pPr>
      <w:r>
        <w:rPr>
          <w:color w:val="1F1F1F"/>
          <w:sz w:val="22"/>
        </w:rPr>
        <w:t>Because</w:t>
      </w:r>
      <w:r>
        <w:rPr>
          <w:color w:val="1F1F1F"/>
          <w:spacing w:val="-5"/>
          <w:sz w:val="22"/>
        </w:rPr>
        <w:t> </w:t>
      </w:r>
      <w:r>
        <w:rPr>
          <w:color w:val="1F1F1F"/>
          <w:sz w:val="22"/>
        </w:rPr>
        <w:t>it</w:t>
      </w:r>
      <w:r>
        <w:rPr>
          <w:color w:val="1F1F1F"/>
          <w:spacing w:val="-4"/>
          <w:sz w:val="22"/>
        </w:rPr>
        <w:t> </w:t>
      </w:r>
      <w:r>
        <w:rPr>
          <w:color w:val="1F1F1F"/>
          <w:sz w:val="22"/>
        </w:rPr>
        <w:t>requires</w:t>
      </w:r>
      <w:r>
        <w:rPr>
          <w:color w:val="1F1F1F"/>
          <w:spacing w:val="-2"/>
          <w:sz w:val="22"/>
        </w:rPr>
        <w:t> </w:t>
      </w:r>
      <w:r>
        <w:rPr>
          <w:color w:val="1F1F1F"/>
          <w:sz w:val="22"/>
        </w:rPr>
        <w:t>a</w:t>
      </w:r>
      <w:r>
        <w:rPr>
          <w:color w:val="1F1F1F"/>
          <w:spacing w:val="-3"/>
          <w:sz w:val="22"/>
        </w:rPr>
        <w:t> </w:t>
      </w:r>
      <w:r>
        <w:rPr>
          <w:color w:val="1F1F1F"/>
          <w:sz w:val="22"/>
        </w:rPr>
        <w:t>lot</w:t>
      </w:r>
      <w:r>
        <w:rPr>
          <w:color w:val="1F1F1F"/>
          <w:spacing w:val="-4"/>
          <w:sz w:val="22"/>
        </w:rPr>
        <w:t> </w:t>
      </w:r>
      <w:r>
        <w:rPr>
          <w:color w:val="1F1F1F"/>
          <w:sz w:val="22"/>
        </w:rPr>
        <w:t>of</w:t>
      </w:r>
      <w:r>
        <w:rPr>
          <w:color w:val="1F1F1F"/>
          <w:spacing w:val="-2"/>
          <w:sz w:val="22"/>
        </w:rPr>
        <w:t> </w:t>
      </w:r>
      <w:r>
        <w:rPr>
          <w:color w:val="1F1F1F"/>
          <w:sz w:val="22"/>
        </w:rPr>
        <w:t>energy</w:t>
      </w:r>
      <w:r>
        <w:rPr>
          <w:color w:val="1F1F1F"/>
          <w:spacing w:val="-4"/>
          <w:sz w:val="22"/>
        </w:rPr>
        <w:t> </w:t>
      </w:r>
      <w:r>
        <w:rPr>
          <w:color w:val="1F1F1F"/>
          <w:sz w:val="22"/>
        </w:rPr>
        <w:t>to</w:t>
      </w:r>
      <w:r>
        <w:rPr>
          <w:color w:val="1F1F1F"/>
          <w:spacing w:val="-6"/>
          <w:sz w:val="22"/>
        </w:rPr>
        <w:t> </w:t>
      </w:r>
      <w:r>
        <w:rPr>
          <w:color w:val="1F1F1F"/>
          <w:sz w:val="22"/>
        </w:rPr>
        <w:t>maintain</w:t>
      </w:r>
      <w:r>
        <w:rPr>
          <w:color w:val="1F1F1F"/>
          <w:spacing w:val="-3"/>
          <w:sz w:val="22"/>
        </w:rPr>
        <w:t> </w:t>
      </w:r>
      <w:r>
        <w:rPr>
          <w:color w:val="1F1F1F"/>
          <w:sz w:val="22"/>
        </w:rPr>
        <w:t>its</w:t>
      </w:r>
      <w:r>
        <w:rPr>
          <w:color w:val="1F1F1F"/>
          <w:spacing w:val="-5"/>
          <w:sz w:val="22"/>
        </w:rPr>
        <w:t> </w:t>
      </w:r>
      <w:r>
        <w:rPr>
          <w:color w:val="1F1F1F"/>
          <w:sz w:val="22"/>
        </w:rPr>
        <w:t>body</w:t>
      </w:r>
      <w:r>
        <w:rPr>
          <w:color w:val="1F1F1F"/>
          <w:spacing w:val="-3"/>
          <w:sz w:val="22"/>
        </w:rPr>
        <w:t> </w:t>
      </w:r>
      <w:r>
        <w:rPr>
          <w:color w:val="1F1F1F"/>
          <w:spacing w:val="-2"/>
          <w:sz w:val="22"/>
        </w:rPr>
        <w:t>temperature.</w:t>
      </w:r>
    </w:p>
    <w:p>
      <w:pPr>
        <w:pStyle w:val="ListParagraph"/>
        <w:numPr>
          <w:ilvl w:val="0"/>
          <w:numId w:val="147"/>
        </w:numPr>
        <w:tabs>
          <w:tab w:pos="679" w:val="left" w:leader="none"/>
        </w:tabs>
        <w:spacing w:line="240" w:lineRule="auto" w:before="28" w:after="0"/>
        <w:ind w:left="679" w:right="0" w:hanging="566"/>
        <w:jc w:val="left"/>
        <w:rPr>
          <w:sz w:val="22"/>
        </w:rPr>
      </w:pPr>
      <w:r>
        <w:rPr>
          <w:color w:val="1F1F1F"/>
          <w:sz w:val="22"/>
        </w:rPr>
        <w:t>Amylase</w:t>
      </w:r>
      <w:r>
        <w:rPr>
          <w:color w:val="1F1F1F"/>
          <w:spacing w:val="-3"/>
          <w:sz w:val="22"/>
        </w:rPr>
        <w:t> </w:t>
      </w:r>
      <w:r>
        <w:rPr>
          <w:color w:val="1F1F1F"/>
          <w:sz w:val="22"/>
        </w:rPr>
        <w:t>is</w:t>
      </w:r>
      <w:r>
        <w:rPr>
          <w:color w:val="1F1F1F"/>
          <w:spacing w:val="-2"/>
          <w:sz w:val="22"/>
        </w:rPr>
        <w:t> </w:t>
      </w:r>
      <w:r>
        <w:rPr>
          <w:color w:val="1F1F1F"/>
          <w:sz w:val="22"/>
        </w:rPr>
        <w:t>an</w:t>
      </w:r>
      <w:r>
        <w:rPr>
          <w:color w:val="1F1F1F"/>
          <w:spacing w:val="-4"/>
          <w:sz w:val="22"/>
        </w:rPr>
        <w:t> </w:t>
      </w:r>
      <w:r>
        <w:rPr>
          <w:color w:val="1F1F1F"/>
          <w:sz w:val="22"/>
        </w:rPr>
        <w:t>enzyme</w:t>
      </w:r>
      <w:r>
        <w:rPr>
          <w:color w:val="1F1F1F"/>
          <w:spacing w:val="-2"/>
          <w:sz w:val="22"/>
        </w:rPr>
        <w:t> </w:t>
      </w:r>
      <w:r>
        <w:rPr>
          <w:color w:val="1F1F1F"/>
          <w:sz w:val="22"/>
        </w:rPr>
        <w:t>found</w:t>
      </w:r>
      <w:r>
        <w:rPr>
          <w:color w:val="1F1F1F"/>
          <w:spacing w:val="-4"/>
          <w:sz w:val="22"/>
        </w:rPr>
        <w:t> </w:t>
      </w:r>
      <w:r>
        <w:rPr>
          <w:color w:val="1F1F1F"/>
          <w:sz w:val="22"/>
        </w:rPr>
        <w:t>in</w:t>
      </w:r>
      <w:r>
        <w:rPr>
          <w:color w:val="1F1F1F"/>
          <w:spacing w:val="-3"/>
          <w:sz w:val="22"/>
        </w:rPr>
        <w:t> </w:t>
      </w:r>
      <w:r>
        <w:rPr>
          <w:color w:val="1F1F1F"/>
          <w:spacing w:val="-2"/>
          <w:sz w:val="22"/>
        </w:rPr>
        <w:t>saliva.</w:t>
      </w:r>
    </w:p>
    <w:p>
      <w:pPr>
        <w:pStyle w:val="BodyText"/>
        <w:spacing w:before="25"/>
        <w:ind w:left="680"/>
      </w:pPr>
      <w:r>
        <w:rPr>
          <w:color w:val="1F1F1F"/>
        </w:rPr>
        <w:t>Function:</w:t>
      </w:r>
      <w:r>
        <w:rPr>
          <w:color w:val="1F1F1F"/>
          <w:spacing w:val="-6"/>
        </w:rPr>
        <w:t> </w:t>
      </w:r>
      <w:r>
        <w:rPr>
          <w:color w:val="1F1F1F"/>
        </w:rPr>
        <w:t>Breaks</w:t>
      </w:r>
      <w:r>
        <w:rPr>
          <w:color w:val="1F1F1F"/>
          <w:spacing w:val="-3"/>
        </w:rPr>
        <w:t> </w:t>
      </w:r>
      <w:r>
        <w:rPr>
          <w:color w:val="1F1F1F"/>
        </w:rPr>
        <w:t>down</w:t>
      </w:r>
      <w:r>
        <w:rPr>
          <w:color w:val="1F1F1F"/>
          <w:spacing w:val="-5"/>
        </w:rPr>
        <w:t> </w:t>
      </w:r>
      <w:r>
        <w:rPr>
          <w:color w:val="1F1F1F"/>
        </w:rPr>
        <w:t>the</w:t>
      </w:r>
      <w:r>
        <w:rPr>
          <w:color w:val="1F1F1F"/>
          <w:spacing w:val="-4"/>
        </w:rPr>
        <w:t> </w:t>
      </w:r>
      <w:r>
        <w:rPr>
          <w:color w:val="1F1F1F"/>
        </w:rPr>
        <w:t>complex</w:t>
      </w:r>
      <w:r>
        <w:rPr>
          <w:color w:val="1F1F1F"/>
          <w:spacing w:val="-3"/>
        </w:rPr>
        <w:t> </w:t>
      </w:r>
      <w:r>
        <w:rPr>
          <w:color w:val="1F1F1F"/>
        </w:rPr>
        <w:t>molecule</w:t>
      </w:r>
      <w:r>
        <w:rPr>
          <w:color w:val="1F1F1F"/>
          <w:spacing w:val="-7"/>
        </w:rPr>
        <w:t> </w:t>
      </w:r>
      <w:r>
        <w:rPr>
          <w:color w:val="1F1F1F"/>
        </w:rPr>
        <w:t>starch</w:t>
      </w:r>
      <w:r>
        <w:rPr>
          <w:color w:val="1F1F1F"/>
          <w:spacing w:val="-4"/>
        </w:rPr>
        <w:t> </w:t>
      </w:r>
      <w:r>
        <w:rPr>
          <w:color w:val="1F1F1F"/>
        </w:rPr>
        <w:t>and</w:t>
      </w:r>
      <w:r>
        <w:rPr>
          <w:color w:val="1F1F1F"/>
          <w:spacing w:val="-5"/>
        </w:rPr>
        <w:t> </w:t>
      </w:r>
      <w:r>
        <w:rPr>
          <w:color w:val="1F1F1F"/>
        </w:rPr>
        <w:t>releases</w:t>
      </w:r>
      <w:r>
        <w:rPr>
          <w:color w:val="1F1F1F"/>
          <w:spacing w:val="-3"/>
        </w:rPr>
        <w:t> </w:t>
      </w:r>
      <w:r>
        <w:rPr>
          <w:color w:val="1F1F1F"/>
          <w:spacing w:val="-2"/>
        </w:rPr>
        <w:t>sugar.</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a)</w:t>
      </w:r>
      <w:r>
        <w:rPr>
          <w:color w:val="1F1F1F"/>
          <w:spacing w:val="-4"/>
          <w:sz w:val="22"/>
        </w:rPr>
        <w:t> </w:t>
      </w:r>
      <w:r>
        <w:rPr>
          <w:color w:val="1F1F1F"/>
          <w:sz w:val="22"/>
        </w:rPr>
        <w:t>Figure</w:t>
      </w:r>
      <w:r>
        <w:rPr>
          <w:color w:val="1F1F1F"/>
          <w:spacing w:val="-3"/>
          <w:sz w:val="22"/>
        </w:rPr>
        <w:t> </w:t>
      </w:r>
      <w:r>
        <w:rPr>
          <w:color w:val="1F1F1F"/>
          <w:sz w:val="22"/>
        </w:rPr>
        <w:t>(1)</w:t>
      </w:r>
      <w:r>
        <w:rPr>
          <w:color w:val="1F1F1F"/>
          <w:spacing w:val="-3"/>
          <w:sz w:val="22"/>
        </w:rPr>
        <w:t> </w:t>
      </w:r>
      <w:r>
        <w:rPr>
          <w:color w:val="1F1F1F"/>
          <w:sz w:val="22"/>
        </w:rPr>
        <w:t>/</w:t>
      </w:r>
      <w:r>
        <w:rPr>
          <w:color w:val="1F1F1F"/>
          <w:spacing w:val="-4"/>
          <w:sz w:val="22"/>
        </w:rPr>
        <w:t> </w:t>
      </w:r>
      <w:r>
        <w:rPr>
          <w:color w:val="1F1F1F"/>
          <w:sz w:val="22"/>
        </w:rPr>
        <w:t>Open</w:t>
      </w:r>
      <w:r>
        <w:rPr>
          <w:color w:val="1F1F1F"/>
          <w:spacing w:val="-3"/>
          <w:sz w:val="22"/>
        </w:rPr>
        <w:t> </w:t>
      </w:r>
      <w:r>
        <w:rPr>
          <w:color w:val="1F1F1F"/>
          <w:sz w:val="22"/>
        </w:rPr>
        <w:t>stomata</w:t>
      </w:r>
      <w:r>
        <w:rPr>
          <w:color w:val="1F1F1F"/>
          <w:spacing w:val="-3"/>
          <w:sz w:val="22"/>
        </w:rPr>
        <w:t> </w:t>
      </w:r>
      <w:r>
        <w:rPr>
          <w:color w:val="1F1F1F"/>
          <w:sz w:val="22"/>
        </w:rPr>
        <w:t>Since</w:t>
      </w:r>
      <w:r>
        <w:rPr>
          <w:color w:val="1F1F1F"/>
          <w:spacing w:val="-2"/>
          <w:sz w:val="22"/>
        </w:rPr>
        <w:t> </w:t>
      </w:r>
      <w:r>
        <w:rPr>
          <w:color w:val="1F1F1F"/>
          <w:sz w:val="22"/>
        </w:rPr>
        <w:t>stomata</w:t>
      </w:r>
      <w:r>
        <w:rPr>
          <w:color w:val="1F1F1F"/>
          <w:spacing w:val="-3"/>
          <w:sz w:val="22"/>
        </w:rPr>
        <w:t> </w:t>
      </w:r>
      <w:r>
        <w:rPr>
          <w:color w:val="1F1F1F"/>
          <w:sz w:val="22"/>
        </w:rPr>
        <w:t>are</w:t>
      </w:r>
      <w:r>
        <w:rPr>
          <w:color w:val="1F1F1F"/>
          <w:spacing w:val="-5"/>
          <w:sz w:val="22"/>
        </w:rPr>
        <w:t> </w:t>
      </w:r>
      <w:r>
        <w:rPr>
          <w:color w:val="1F1F1F"/>
          <w:spacing w:val="-4"/>
          <w:sz w:val="22"/>
        </w:rPr>
        <w:t>open</w:t>
      </w:r>
    </w:p>
    <w:p>
      <w:pPr>
        <w:pStyle w:val="ListParagraph"/>
        <w:numPr>
          <w:ilvl w:val="1"/>
          <w:numId w:val="147"/>
        </w:numPr>
        <w:tabs>
          <w:tab w:pos="931" w:val="left" w:leader="none"/>
          <w:tab w:pos="2909" w:val="left" w:leader="none"/>
        </w:tabs>
        <w:spacing w:line="240" w:lineRule="auto" w:before="25" w:after="0"/>
        <w:ind w:left="931" w:right="0" w:hanging="251"/>
        <w:jc w:val="left"/>
        <w:rPr>
          <w:sz w:val="22"/>
        </w:rPr>
      </w:pPr>
      <w:r>
        <w:rPr>
          <w:color w:val="1F1F1F"/>
          <w:sz w:val="22"/>
        </w:rPr>
        <w:t>X–</w:t>
      </w:r>
      <w:r>
        <w:rPr>
          <w:color w:val="1F1F1F"/>
          <w:spacing w:val="-3"/>
          <w:sz w:val="22"/>
        </w:rPr>
        <w:t> </w:t>
      </w:r>
      <w:r>
        <w:rPr>
          <w:color w:val="1F1F1F"/>
          <w:sz w:val="22"/>
        </w:rPr>
        <w:t>Guard </w:t>
      </w:r>
      <w:r>
        <w:rPr>
          <w:color w:val="1F1F1F"/>
          <w:spacing w:val="-4"/>
          <w:sz w:val="22"/>
        </w:rPr>
        <w:t>cell</w:t>
      </w:r>
      <w:r>
        <w:rPr>
          <w:color w:val="1F1F1F"/>
          <w:sz w:val="22"/>
        </w:rPr>
        <w:tab/>
        <w:t>Y</w:t>
      </w:r>
      <w:r>
        <w:rPr>
          <w:color w:val="1F1F1F"/>
          <w:spacing w:val="-2"/>
          <w:sz w:val="22"/>
        </w:rPr>
        <w:t> </w:t>
      </w:r>
      <w:r>
        <w:rPr>
          <w:color w:val="1F1F1F"/>
          <w:sz w:val="22"/>
        </w:rPr>
        <w:t>– </w:t>
      </w:r>
      <w:r>
        <w:rPr>
          <w:color w:val="1F1F1F"/>
          <w:spacing w:val="-2"/>
          <w:sz w:val="22"/>
        </w:rPr>
        <w:t>Stomata</w:t>
      </w:r>
    </w:p>
    <w:p>
      <w:pPr>
        <w:pStyle w:val="ListParagraph"/>
        <w:numPr>
          <w:ilvl w:val="0"/>
          <w:numId w:val="147"/>
        </w:numPr>
        <w:tabs>
          <w:tab w:pos="402" w:val="left" w:leader="none"/>
        </w:tabs>
        <w:spacing w:line="240" w:lineRule="auto" w:before="25" w:after="0"/>
        <w:ind w:left="402" w:right="0" w:hanging="289"/>
        <w:jc w:val="left"/>
        <w:rPr>
          <w:sz w:val="22"/>
        </w:rPr>
      </w:pPr>
      <w:r>
        <w:rPr>
          <w:sz w:val="22"/>
        </w:rPr>
        <w:drawing>
          <wp:anchor distT="0" distB="0" distL="0" distR="0" allowOverlap="1" layoutInCell="1" locked="0" behindDoc="1" simplePos="0" relativeHeight="487609856">
            <wp:simplePos x="0" y="0"/>
            <wp:positionH relativeFrom="page">
              <wp:posOffset>965711</wp:posOffset>
            </wp:positionH>
            <wp:positionV relativeFrom="paragraph">
              <wp:posOffset>196801</wp:posOffset>
            </wp:positionV>
            <wp:extent cx="1962960" cy="2093214"/>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02" cstate="print"/>
                    <a:stretch>
                      <a:fillRect/>
                    </a:stretch>
                  </pic:blipFill>
                  <pic:spPr>
                    <a:xfrm>
                      <a:off x="0" y="0"/>
                      <a:ext cx="1962960" cy="2093214"/>
                    </a:xfrm>
                    <a:prstGeom prst="rect">
                      <a:avLst/>
                    </a:prstGeom>
                  </pic:spPr>
                </pic:pic>
              </a:graphicData>
            </a:graphic>
          </wp:anchor>
        </w:drawing>
      </w:r>
    </w:p>
    <w:p>
      <w:pPr>
        <w:pStyle w:val="BodyText"/>
        <w:spacing w:before="86"/>
      </w:pPr>
    </w:p>
    <w:p>
      <w:pPr>
        <w:pStyle w:val="ListParagraph"/>
        <w:numPr>
          <w:ilvl w:val="0"/>
          <w:numId w:val="147"/>
        </w:numPr>
        <w:tabs>
          <w:tab w:pos="679" w:val="left" w:leader="none"/>
        </w:tabs>
        <w:spacing w:line="240" w:lineRule="auto" w:before="0" w:after="0"/>
        <w:ind w:left="679" w:right="0" w:hanging="566"/>
        <w:jc w:val="left"/>
        <w:rPr>
          <w:sz w:val="22"/>
        </w:rPr>
      </w:pPr>
      <w:r>
        <w:rPr>
          <w:color w:val="1F1F1F"/>
          <w:sz w:val="22"/>
        </w:rPr>
        <w:t>*</w:t>
      </w:r>
      <w:r>
        <w:rPr>
          <w:color w:val="1F1F1F"/>
          <w:spacing w:val="-4"/>
          <w:sz w:val="22"/>
        </w:rPr>
        <w:t> </w:t>
      </w:r>
      <w:r>
        <w:rPr>
          <w:color w:val="1F1F1F"/>
          <w:sz w:val="22"/>
        </w:rPr>
        <w:t>Alkalizing</w:t>
      </w:r>
      <w:r>
        <w:rPr>
          <w:color w:val="1F1F1F"/>
          <w:spacing w:val="-2"/>
          <w:sz w:val="22"/>
        </w:rPr>
        <w:t> </w:t>
      </w:r>
      <w:r>
        <w:rPr>
          <w:color w:val="1F1F1F"/>
          <w:sz w:val="22"/>
        </w:rPr>
        <w:t>food</w:t>
      </w:r>
      <w:r>
        <w:rPr>
          <w:color w:val="1F1F1F"/>
          <w:spacing w:val="-2"/>
          <w:sz w:val="22"/>
        </w:rPr>
        <w:t> </w:t>
      </w:r>
      <w:r>
        <w:rPr>
          <w:color w:val="1F1F1F"/>
          <w:spacing w:val="-5"/>
          <w:sz w:val="22"/>
        </w:rPr>
        <w:t>and</w:t>
      </w:r>
    </w:p>
    <w:p>
      <w:pPr>
        <w:pStyle w:val="BodyText"/>
        <w:spacing w:before="28"/>
        <w:ind w:left="680"/>
      </w:pPr>
      <w:r>
        <w:rPr>
          <w:color w:val="1F1F1F"/>
        </w:rPr>
        <w:t>*</w:t>
      </w:r>
      <w:r>
        <w:rPr>
          <w:color w:val="1F1F1F"/>
          <w:spacing w:val="-5"/>
        </w:rPr>
        <w:t> </w:t>
      </w:r>
      <w:r>
        <w:rPr>
          <w:color w:val="1F1F1F"/>
        </w:rPr>
        <w:t>Breaking</w:t>
      </w:r>
      <w:r>
        <w:rPr>
          <w:color w:val="1F1F1F"/>
          <w:spacing w:val="-2"/>
        </w:rPr>
        <w:t> </w:t>
      </w:r>
      <w:r>
        <w:rPr>
          <w:color w:val="1F1F1F"/>
        </w:rPr>
        <w:t>down</w:t>
      </w:r>
      <w:r>
        <w:rPr>
          <w:color w:val="1F1F1F"/>
          <w:spacing w:val="-4"/>
        </w:rPr>
        <w:t> </w:t>
      </w:r>
      <w:r>
        <w:rPr>
          <w:color w:val="1F1F1F"/>
        </w:rPr>
        <w:t>large</w:t>
      </w:r>
      <w:r>
        <w:rPr>
          <w:color w:val="1F1F1F"/>
          <w:spacing w:val="-3"/>
        </w:rPr>
        <w:t> </w:t>
      </w:r>
      <w:r>
        <w:rPr>
          <w:color w:val="1F1F1F"/>
        </w:rPr>
        <w:t>fat</w:t>
      </w:r>
      <w:r>
        <w:rPr>
          <w:color w:val="1F1F1F"/>
          <w:spacing w:val="-7"/>
        </w:rPr>
        <w:t> </w:t>
      </w:r>
      <w:r>
        <w:rPr>
          <w:color w:val="1F1F1F"/>
        </w:rPr>
        <w:t>particles</w:t>
      </w:r>
      <w:r>
        <w:rPr>
          <w:color w:val="1F1F1F"/>
          <w:spacing w:val="-5"/>
        </w:rPr>
        <w:t> </w:t>
      </w:r>
      <w:r>
        <w:rPr>
          <w:color w:val="1F1F1F"/>
        </w:rPr>
        <w:t>into</w:t>
      </w:r>
      <w:r>
        <w:rPr>
          <w:color w:val="1F1F1F"/>
          <w:spacing w:val="-3"/>
        </w:rPr>
        <w:t> </w:t>
      </w:r>
      <w:r>
        <w:rPr>
          <w:color w:val="1F1F1F"/>
        </w:rPr>
        <w:t>smaller</w:t>
      </w:r>
      <w:r>
        <w:rPr>
          <w:color w:val="1F1F1F"/>
          <w:spacing w:val="-3"/>
        </w:rPr>
        <w:t> </w:t>
      </w:r>
      <w:r>
        <w:rPr>
          <w:color w:val="1F1F1F"/>
        </w:rPr>
        <w:t>particles</w:t>
      </w:r>
      <w:r>
        <w:rPr>
          <w:color w:val="1F1F1F"/>
          <w:spacing w:val="-3"/>
        </w:rPr>
        <w:t> </w:t>
      </w:r>
      <w:r>
        <w:rPr>
          <w:color w:val="1F1F1F"/>
        </w:rPr>
        <w:t>to</w:t>
      </w:r>
      <w:r>
        <w:rPr>
          <w:color w:val="1F1F1F"/>
          <w:spacing w:val="-6"/>
        </w:rPr>
        <w:t> </w:t>
      </w:r>
      <w:r>
        <w:rPr>
          <w:color w:val="1F1F1F"/>
        </w:rPr>
        <w:t>increase</w:t>
      </w:r>
      <w:r>
        <w:rPr>
          <w:color w:val="1F1F1F"/>
          <w:spacing w:val="-3"/>
        </w:rPr>
        <w:t> </w:t>
      </w:r>
      <w:r>
        <w:rPr>
          <w:color w:val="1F1F1F"/>
        </w:rPr>
        <w:t>the</w:t>
      </w:r>
      <w:r>
        <w:rPr>
          <w:color w:val="1F1F1F"/>
          <w:spacing w:val="-3"/>
        </w:rPr>
        <w:t> </w:t>
      </w:r>
      <w:r>
        <w:rPr>
          <w:color w:val="1F1F1F"/>
        </w:rPr>
        <w:t>efficiency</w:t>
      </w:r>
      <w:r>
        <w:rPr>
          <w:color w:val="1F1F1F"/>
          <w:spacing w:val="-4"/>
        </w:rPr>
        <w:t> </w:t>
      </w:r>
      <w:r>
        <w:rPr>
          <w:color w:val="1F1F1F"/>
        </w:rPr>
        <w:t>of</w:t>
      </w:r>
      <w:r>
        <w:rPr>
          <w:color w:val="1F1F1F"/>
          <w:spacing w:val="42"/>
        </w:rPr>
        <w:t> </w:t>
      </w:r>
      <w:r>
        <w:rPr>
          <w:color w:val="1F1F1F"/>
          <w:spacing w:val="-2"/>
        </w:rPr>
        <w:t>enzymes</w:t>
      </w:r>
    </w:p>
    <w:p>
      <w:pPr>
        <w:pStyle w:val="ListParagraph"/>
        <w:numPr>
          <w:ilvl w:val="0"/>
          <w:numId w:val="147"/>
        </w:numPr>
        <w:tabs>
          <w:tab w:pos="677" w:val="left" w:leader="none"/>
        </w:tabs>
        <w:spacing w:line="264" w:lineRule="auto" w:before="25" w:after="0"/>
        <w:ind w:left="677" w:right="115" w:hanging="565"/>
        <w:jc w:val="left"/>
        <w:rPr>
          <w:sz w:val="22"/>
        </w:rPr>
      </w:pPr>
      <w:r>
        <w:rPr>
          <w:color w:val="1F1F1F"/>
          <w:sz w:val="22"/>
        </w:rPr>
        <w:t>*</w:t>
      </w:r>
      <w:r>
        <w:rPr>
          <w:color w:val="1F1F1F"/>
          <w:spacing w:val="-3"/>
          <w:sz w:val="22"/>
        </w:rPr>
        <w:t> </w:t>
      </w:r>
      <w:r>
        <w:rPr>
          <w:color w:val="1F1F1F"/>
          <w:sz w:val="22"/>
        </w:rPr>
        <w:t>Hemoglobin</w:t>
      </w:r>
      <w:r>
        <w:rPr>
          <w:color w:val="1F1F1F"/>
          <w:spacing w:val="-3"/>
          <w:sz w:val="22"/>
        </w:rPr>
        <w:t> </w:t>
      </w:r>
      <w:r>
        <w:rPr>
          <w:color w:val="1F1F1F"/>
          <w:sz w:val="22"/>
        </w:rPr>
        <w:t>in</w:t>
      </w:r>
      <w:r>
        <w:rPr>
          <w:color w:val="1F1F1F"/>
          <w:spacing w:val="-3"/>
          <w:sz w:val="22"/>
        </w:rPr>
        <w:t> </w:t>
      </w:r>
      <w:r>
        <w:rPr>
          <w:color w:val="1F1F1F"/>
          <w:sz w:val="22"/>
        </w:rPr>
        <w:t>red</w:t>
      </w:r>
      <w:r>
        <w:rPr>
          <w:color w:val="1F1F1F"/>
          <w:spacing w:val="-3"/>
          <w:sz w:val="22"/>
        </w:rPr>
        <w:t> </w:t>
      </w:r>
      <w:r>
        <w:rPr>
          <w:color w:val="1F1F1F"/>
          <w:sz w:val="22"/>
        </w:rPr>
        <w:t>blood</w:t>
      </w:r>
      <w:r>
        <w:rPr>
          <w:color w:val="1F1F1F"/>
          <w:spacing w:val="-3"/>
          <w:sz w:val="22"/>
        </w:rPr>
        <w:t> </w:t>
      </w:r>
      <w:r>
        <w:rPr>
          <w:color w:val="1F1F1F"/>
          <w:sz w:val="22"/>
        </w:rPr>
        <w:t>cells</w:t>
      </w:r>
      <w:r>
        <w:rPr>
          <w:color w:val="1F1F1F"/>
          <w:spacing w:val="-1"/>
          <w:sz w:val="22"/>
        </w:rPr>
        <w:t> </w:t>
      </w:r>
      <w:r>
        <w:rPr>
          <w:color w:val="1F1F1F"/>
          <w:sz w:val="22"/>
        </w:rPr>
        <w:t>has</w:t>
      </w:r>
      <w:r>
        <w:rPr>
          <w:color w:val="1F1F1F"/>
          <w:spacing w:val="-1"/>
          <w:sz w:val="22"/>
        </w:rPr>
        <w:t> </w:t>
      </w:r>
      <w:r>
        <w:rPr>
          <w:color w:val="1F1F1F"/>
          <w:sz w:val="22"/>
        </w:rPr>
        <w:t>a</w:t>
      </w:r>
      <w:r>
        <w:rPr>
          <w:color w:val="1F1F1F"/>
          <w:spacing w:val="-6"/>
          <w:sz w:val="22"/>
        </w:rPr>
        <w:t> </w:t>
      </w:r>
      <w:r>
        <w:rPr>
          <w:color w:val="1F1F1F"/>
          <w:sz w:val="22"/>
        </w:rPr>
        <w:t>high</w:t>
      </w:r>
      <w:r>
        <w:rPr>
          <w:color w:val="1F1F1F"/>
          <w:spacing w:val="-5"/>
          <w:sz w:val="22"/>
        </w:rPr>
        <w:t> </w:t>
      </w:r>
      <w:r>
        <w:rPr>
          <w:color w:val="1F1F1F"/>
          <w:sz w:val="22"/>
        </w:rPr>
        <w:t>affinity</w:t>
      </w:r>
      <w:r>
        <w:rPr>
          <w:color w:val="1F1F1F"/>
          <w:spacing w:val="-3"/>
          <w:sz w:val="22"/>
        </w:rPr>
        <w:t> </w:t>
      </w:r>
      <w:r>
        <w:rPr>
          <w:color w:val="1F1F1F"/>
          <w:sz w:val="22"/>
        </w:rPr>
        <w:t>for</w:t>
      </w:r>
      <w:r>
        <w:rPr>
          <w:color w:val="1F1F1F"/>
          <w:spacing w:val="-2"/>
          <w:sz w:val="22"/>
        </w:rPr>
        <w:t> </w:t>
      </w:r>
      <w:r>
        <w:rPr>
          <w:color w:val="1F1F1F"/>
          <w:sz w:val="22"/>
        </w:rPr>
        <w:t>oxygen,</w:t>
      </w:r>
      <w:r>
        <w:rPr>
          <w:color w:val="1F1F1F"/>
          <w:spacing w:val="-3"/>
          <w:sz w:val="22"/>
        </w:rPr>
        <w:t> </w:t>
      </w:r>
      <w:r>
        <w:rPr>
          <w:color w:val="1F1F1F"/>
          <w:sz w:val="22"/>
        </w:rPr>
        <w:t>which</w:t>
      </w:r>
      <w:r>
        <w:rPr>
          <w:color w:val="1F1F1F"/>
          <w:spacing w:val="-5"/>
          <w:sz w:val="22"/>
        </w:rPr>
        <w:t> </w:t>
      </w:r>
      <w:r>
        <w:rPr>
          <w:color w:val="1F1F1F"/>
          <w:sz w:val="22"/>
        </w:rPr>
        <w:t>carries</w:t>
      </w:r>
      <w:r>
        <w:rPr>
          <w:color w:val="1F1F1F"/>
          <w:spacing w:val="-1"/>
          <w:sz w:val="22"/>
        </w:rPr>
        <w:t> </w:t>
      </w:r>
      <w:r>
        <w:rPr>
          <w:color w:val="1F1F1F"/>
          <w:sz w:val="22"/>
        </w:rPr>
        <w:t>oxygen</w:t>
      </w:r>
      <w:r>
        <w:rPr>
          <w:color w:val="1F1F1F"/>
          <w:spacing w:val="-6"/>
          <w:sz w:val="22"/>
        </w:rPr>
        <w:t> </w:t>
      </w:r>
      <w:r>
        <w:rPr>
          <w:color w:val="1F1F1F"/>
          <w:sz w:val="22"/>
        </w:rPr>
        <w:t>from</w:t>
      </w:r>
      <w:r>
        <w:rPr>
          <w:color w:val="1F1F1F"/>
          <w:spacing w:val="-1"/>
          <w:sz w:val="22"/>
        </w:rPr>
        <w:t> </w:t>
      </w:r>
      <w:r>
        <w:rPr>
          <w:color w:val="1F1F1F"/>
          <w:sz w:val="22"/>
        </w:rPr>
        <w:t>the</w:t>
      </w:r>
      <w:r>
        <w:rPr>
          <w:color w:val="1F1F1F"/>
          <w:spacing w:val="-2"/>
          <w:sz w:val="22"/>
        </w:rPr>
        <w:t> </w:t>
      </w:r>
      <w:r>
        <w:rPr>
          <w:color w:val="1F1F1F"/>
          <w:sz w:val="22"/>
        </w:rPr>
        <w:t>lungs</w:t>
      </w:r>
      <w:r>
        <w:rPr>
          <w:color w:val="1F1F1F"/>
          <w:spacing w:val="-1"/>
          <w:sz w:val="22"/>
        </w:rPr>
        <w:t> </w:t>
      </w:r>
      <w:r>
        <w:rPr>
          <w:color w:val="1F1F1F"/>
          <w:sz w:val="22"/>
        </w:rPr>
        <w:t>to</w:t>
      </w:r>
      <w:r>
        <w:rPr>
          <w:color w:val="1F1F1F"/>
          <w:spacing w:val="-5"/>
          <w:sz w:val="22"/>
        </w:rPr>
        <w:t> </w:t>
      </w:r>
      <w:r>
        <w:rPr>
          <w:color w:val="1F1F1F"/>
          <w:sz w:val="22"/>
        </w:rPr>
        <w:t>other parts of the body.</w:t>
      </w:r>
    </w:p>
    <w:p>
      <w:pPr>
        <w:pStyle w:val="BodyText"/>
        <w:spacing w:line="266" w:lineRule="auto"/>
        <w:ind w:left="677" w:firstLine="2"/>
      </w:pPr>
      <w:r>
        <w:rPr>
          <w:color w:val="1F1F1F"/>
        </w:rPr>
        <w:t>* Carbon dioxide is more soluble in water than oxygen, so it is transported to the lungs through the blood </w:t>
      </w:r>
      <w:r>
        <w:rPr>
          <w:color w:val="1F1F1F"/>
          <w:spacing w:val="-2"/>
        </w:rPr>
        <w:t>plasma</w:t>
      </w:r>
    </w:p>
    <w:p>
      <w:pPr>
        <w:pStyle w:val="BodyText"/>
        <w:spacing w:after="0" w:line="266" w:lineRule="auto"/>
        <w:sectPr>
          <w:pgSz w:w="11910" w:h="16840"/>
          <w:pgMar w:header="0" w:footer="427" w:top="580" w:bottom="700" w:left="566" w:right="566"/>
        </w:sectPr>
      </w:pPr>
    </w:p>
    <w:p>
      <w:pPr>
        <w:pStyle w:val="ListParagraph"/>
        <w:numPr>
          <w:ilvl w:val="0"/>
          <w:numId w:val="147"/>
        </w:numPr>
        <w:tabs>
          <w:tab w:pos="679" w:val="left" w:leader="none"/>
        </w:tabs>
        <w:spacing w:line="240" w:lineRule="auto" w:before="80" w:after="0"/>
        <w:ind w:left="679" w:right="0" w:hanging="566"/>
        <w:jc w:val="left"/>
        <w:rPr>
          <w:sz w:val="22"/>
        </w:rPr>
      </w:pPr>
      <w:r>
        <w:rPr>
          <w:color w:val="1F1F1F"/>
          <w:sz w:val="22"/>
        </w:rPr>
        <w:t>*</w:t>
      </w:r>
      <w:r>
        <w:rPr>
          <w:color w:val="1F1F1F"/>
          <w:spacing w:val="-5"/>
          <w:sz w:val="22"/>
        </w:rPr>
        <w:t> </w:t>
      </w:r>
      <w:r>
        <w:rPr>
          <w:color w:val="1F1F1F"/>
          <w:sz w:val="22"/>
        </w:rPr>
        <w:t>They</w:t>
      </w:r>
      <w:r>
        <w:rPr>
          <w:color w:val="1F1F1F"/>
          <w:spacing w:val="-4"/>
          <w:sz w:val="22"/>
        </w:rPr>
        <w:t> </w:t>
      </w:r>
      <w:r>
        <w:rPr>
          <w:color w:val="1F1F1F"/>
          <w:sz w:val="22"/>
        </w:rPr>
        <w:t>have</w:t>
      </w:r>
      <w:r>
        <w:rPr>
          <w:color w:val="1F1F1F"/>
          <w:spacing w:val="-3"/>
          <w:sz w:val="22"/>
        </w:rPr>
        <w:t> </w:t>
      </w:r>
      <w:r>
        <w:rPr>
          <w:color w:val="1F1F1F"/>
          <w:sz w:val="22"/>
        </w:rPr>
        <w:t>a</w:t>
      </w:r>
      <w:r>
        <w:rPr>
          <w:color w:val="1F1F1F"/>
          <w:spacing w:val="-3"/>
          <w:sz w:val="22"/>
        </w:rPr>
        <w:t> </w:t>
      </w:r>
      <w:r>
        <w:rPr>
          <w:color w:val="1F1F1F"/>
          <w:sz w:val="22"/>
        </w:rPr>
        <w:t>three-chambered</w:t>
      </w:r>
      <w:r>
        <w:rPr>
          <w:color w:val="1F1F1F"/>
          <w:spacing w:val="-2"/>
          <w:sz w:val="22"/>
        </w:rPr>
        <w:t> heart.</w:t>
      </w:r>
    </w:p>
    <w:p>
      <w:pPr>
        <w:pStyle w:val="BodyText"/>
        <w:spacing w:before="28"/>
        <w:ind w:left="680"/>
      </w:pPr>
      <w:r>
        <w:rPr>
          <w:color w:val="1F1F1F"/>
        </w:rPr>
        <w:t>*</w:t>
      </w:r>
      <w:r>
        <w:rPr>
          <w:color w:val="1F1F1F"/>
          <w:spacing w:val="-4"/>
        </w:rPr>
        <w:t> </w:t>
      </w:r>
      <w:r>
        <w:rPr>
          <w:color w:val="1F1F1F"/>
        </w:rPr>
        <w:t>Oxygenated</w:t>
      </w:r>
      <w:r>
        <w:rPr>
          <w:color w:val="1F1F1F"/>
          <w:spacing w:val="-3"/>
        </w:rPr>
        <w:t> </w:t>
      </w:r>
      <w:r>
        <w:rPr>
          <w:color w:val="1F1F1F"/>
        </w:rPr>
        <w:t>and</w:t>
      </w:r>
      <w:r>
        <w:rPr>
          <w:color w:val="1F1F1F"/>
          <w:spacing w:val="-4"/>
        </w:rPr>
        <w:t> </w:t>
      </w:r>
      <w:r>
        <w:rPr>
          <w:color w:val="1F1F1F"/>
        </w:rPr>
        <w:t>deoxygenated</w:t>
      </w:r>
      <w:r>
        <w:rPr>
          <w:color w:val="1F1F1F"/>
          <w:spacing w:val="-4"/>
        </w:rPr>
        <w:t> </w:t>
      </w:r>
      <w:r>
        <w:rPr>
          <w:color w:val="1F1F1F"/>
        </w:rPr>
        <w:t>blood</w:t>
      </w:r>
      <w:r>
        <w:rPr>
          <w:color w:val="1F1F1F"/>
          <w:spacing w:val="-5"/>
        </w:rPr>
        <w:t> </w:t>
      </w:r>
      <w:r>
        <w:rPr>
          <w:color w:val="1F1F1F"/>
        </w:rPr>
        <w:t>mix</w:t>
      </w:r>
      <w:r>
        <w:rPr>
          <w:color w:val="1F1F1F"/>
          <w:spacing w:val="-2"/>
        </w:rPr>
        <w:t> </w:t>
      </w:r>
      <w:r>
        <w:rPr>
          <w:color w:val="1F1F1F"/>
        </w:rPr>
        <w:t>to</w:t>
      </w:r>
      <w:r>
        <w:rPr>
          <w:color w:val="1F1F1F"/>
          <w:spacing w:val="-6"/>
        </w:rPr>
        <w:t> </w:t>
      </w:r>
      <w:r>
        <w:rPr>
          <w:color w:val="1F1F1F"/>
        </w:rPr>
        <w:t>some</w:t>
      </w:r>
      <w:r>
        <w:rPr>
          <w:color w:val="1F1F1F"/>
          <w:spacing w:val="-5"/>
        </w:rPr>
        <w:t> </w:t>
      </w:r>
      <w:r>
        <w:rPr>
          <w:color w:val="1F1F1F"/>
          <w:spacing w:val="-2"/>
        </w:rPr>
        <w:t>extent.</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w:t>
      </w:r>
      <w:r>
        <w:rPr>
          <w:color w:val="1F1F1F"/>
          <w:spacing w:val="-5"/>
          <w:sz w:val="22"/>
        </w:rPr>
        <w:t> </w:t>
      </w:r>
      <w:r>
        <w:rPr>
          <w:color w:val="1F1F1F"/>
          <w:sz w:val="22"/>
        </w:rPr>
        <w:t>Since</w:t>
      </w:r>
      <w:r>
        <w:rPr>
          <w:color w:val="1F1F1F"/>
          <w:spacing w:val="-3"/>
          <w:sz w:val="22"/>
        </w:rPr>
        <w:t> </w:t>
      </w:r>
      <w:r>
        <w:rPr>
          <w:color w:val="1F1F1F"/>
          <w:sz w:val="22"/>
        </w:rPr>
        <w:t>both</w:t>
      </w:r>
      <w:r>
        <w:rPr>
          <w:color w:val="1F1F1F"/>
          <w:spacing w:val="-3"/>
          <w:sz w:val="22"/>
        </w:rPr>
        <w:t> </w:t>
      </w:r>
      <w:r>
        <w:rPr>
          <w:color w:val="1F1F1F"/>
          <w:sz w:val="22"/>
        </w:rPr>
        <w:t>oxygen</w:t>
      </w:r>
      <w:r>
        <w:rPr>
          <w:color w:val="1F1F1F"/>
          <w:spacing w:val="-4"/>
          <w:sz w:val="22"/>
        </w:rPr>
        <w:t> </w:t>
      </w:r>
      <w:r>
        <w:rPr>
          <w:color w:val="1F1F1F"/>
          <w:sz w:val="22"/>
        </w:rPr>
        <w:t>and</w:t>
      </w:r>
      <w:r>
        <w:rPr>
          <w:color w:val="1F1F1F"/>
          <w:spacing w:val="-6"/>
          <w:sz w:val="22"/>
        </w:rPr>
        <w:t> </w:t>
      </w:r>
      <w:r>
        <w:rPr>
          <w:color w:val="1F1F1F"/>
          <w:sz w:val="22"/>
        </w:rPr>
        <w:t>carbon</w:t>
      </w:r>
      <w:r>
        <w:rPr>
          <w:color w:val="1F1F1F"/>
          <w:spacing w:val="-4"/>
          <w:sz w:val="22"/>
        </w:rPr>
        <w:t> </w:t>
      </w:r>
      <w:r>
        <w:rPr>
          <w:color w:val="1F1F1F"/>
          <w:sz w:val="22"/>
        </w:rPr>
        <w:t>dioxide</w:t>
      </w:r>
      <w:r>
        <w:rPr>
          <w:color w:val="1F1F1F"/>
          <w:spacing w:val="-3"/>
          <w:sz w:val="22"/>
        </w:rPr>
        <w:t> </w:t>
      </w:r>
      <w:r>
        <w:rPr>
          <w:color w:val="1F1F1F"/>
          <w:sz w:val="22"/>
        </w:rPr>
        <w:t>must</w:t>
      </w:r>
      <w:r>
        <w:rPr>
          <w:color w:val="1F1F1F"/>
          <w:spacing w:val="-4"/>
          <w:sz w:val="22"/>
        </w:rPr>
        <w:t> </w:t>
      </w:r>
      <w:r>
        <w:rPr>
          <w:color w:val="1F1F1F"/>
          <w:sz w:val="22"/>
        </w:rPr>
        <w:t>be</w:t>
      </w:r>
      <w:r>
        <w:rPr>
          <w:color w:val="1F1F1F"/>
          <w:spacing w:val="-3"/>
          <w:sz w:val="22"/>
        </w:rPr>
        <w:t> </w:t>
      </w:r>
      <w:r>
        <w:rPr>
          <w:color w:val="1F1F1F"/>
          <w:sz w:val="22"/>
        </w:rPr>
        <w:t>transported</w:t>
      </w:r>
      <w:r>
        <w:rPr>
          <w:color w:val="1F1F1F"/>
          <w:spacing w:val="-4"/>
          <w:sz w:val="22"/>
        </w:rPr>
        <w:t> </w:t>
      </w:r>
      <w:r>
        <w:rPr>
          <w:color w:val="1F1F1F"/>
          <w:sz w:val="22"/>
        </w:rPr>
        <w:t>through</w:t>
      </w:r>
      <w:r>
        <w:rPr>
          <w:color w:val="1F1F1F"/>
          <w:spacing w:val="-3"/>
          <w:sz w:val="22"/>
        </w:rPr>
        <w:t> </w:t>
      </w:r>
      <w:r>
        <w:rPr>
          <w:color w:val="1F1F1F"/>
          <w:sz w:val="22"/>
        </w:rPr>
        <w:t>the</w:t>
      </w:r>
      <w:r>
        <w:rPr>
          <w:color w:val="1F1F1F"/>
          <w:spacing w:val="-2"/>
          <w:sz w:val="22"/>
        </w:rPr>
        <w:t> blood,</w:t>
      </w:r>
    </w:p>
    <w:p>
      <w:pPr>
        <w:pStyle w:val="BodyText"/>
        <w:spacing w:line="264" w:lineRule="auto" w:before="26"/>
        <w:ind w:left="680"/>
      </w:pPr>
      <w:r>
        <w:rPr>
          <w:color w:val="1F1F1F"/>
        </w:rPr>
        <w:t>*</w:t>
      </w:r>
      <w:r>
        <w:rPr>
          <w:color w:val="1F1F1F"/>
          <w:spacing w:val="40"/>
        </w:rPr>
        <w:t> </w:t>
      </w:r>
      <w:r>
        <w:rPr>
          <w:color w:val="1F1F1F"/>
        </w:rPr>
        <w:t>The</w:t>
      </w:r>
      <w:r>
        <w:rPr>
          <w:color w:val="1F1F1F"/>
          <w:spacing w:val="40"/>
        </w:rPr>
        <w:t> </w:t>
      </w:r>
      <w:r>
        <w:rPr>
          <w:color w:val="1F1F1F"/>
        </w:rPr>
        <w:t>heart</w:t>
      </w:r>
      <w:r>
        <w:rPr>
          <w:color w:val="1F1F1F"/>
          <w:spacing w:val="40"/>
        </w:rPr>
        <w:t> </w:t>
      </w:r>
      <w:r>
        <w:rPr>
          <w:color w:val="1F1F1F"/>
        </w:rPr>
        <w:t>has</w:t>
      </w:r>
      <w:r>
        <w:rPr>
          <w:color w:val="1F1F1F"/>
          <w:spacing w:val="40"/>
        </w:rPr>
        <w:t> </w:t>
      </w:r>
      <w:r>
        <w:rPr>
          <w:color w:val="1F1F1F"/>
        </w:rPr>
        <w:t>separate</w:t>
      </w:r>
      <w:r>
        <w:rPr>
          <w:color w:val="1F1F1F"/>
          <w:spacing w:val="40"/>
        </w:rPr>
        <w:t> </w:t>
      </w:r>
      <w:r>
        <w:rPr>
          <w:color w:val="1F1F1F"/>
        </w:rPr>
        <w:t>chambers</w:t>
      </w:r>
      <w:r>
        <w:rPr>
          <w:color w:val="1F1F1F"/>
          <w:spacing w:val="40"/>
        </w:rPr>
        <w:t> </w:t>
      </w:r>
      <w:r>
        <w:rPr>
          <w:color w:val="1F1F1F"/>
        </w:rPr>
        <w:t>to</w:t>
      </w:r>
      <w:r>
        <w:rPr>
          <w:color w:val="1F1F1F"/>
          <w:spacing w:val="40"/>
        </w:rPr>
        <w:t> </w:t>
      </w:r>
      <w:r>
        <w:rPr>
          <w:color w:val="1F1F1F"/>
        </w:rPr>
        <w:t>prevent</w:t>
      </w:r>
      <w:r>
        <w:rPr>
          <w:color w:val="1F1F1F"/>
          <w:spacing w:val="40"/>
        </w:rPr>
        <w:t> </w:t>
      </w:r>
      <w:r>
        <w:rPr>
          <w:color w:val="1F1F1F"/>
        </w:rPr>
        <w:t>oxygen-rich</w:t>
      </w:r>
      <w:r>
        <w:rPr>
          <w:color w:val="1F1F1F"/>
          <w:spacing w:val="40"/>
        </w:rPr>
        <w:t> </w:t>
      </w:r>
      <w:r>
        <w:rPr>
          <w:color w:val="1F1F1F"/>
        </w:rPr>
        <w:t>blood</w:t>
      </w:r>
      <w:r>
        <w:rPr>
          <w:color w:val="1F1F1F"/>
          <w:spacing w:val="40"/>
        </w:rPr>
        <w:t> </w:t>
      </w:r>
      <w:r>
        <w:rPr>
          <w:color w:val="1F1F1F"/>
        </w:rPr>
        <w:t>from</w:t>
      </w:r>
      <w:r>
        <w:rPr>
          <w:color w:val="1F1F1F"/>
          <w:spacing w:val="40"/>
        </w:rPr>
        <w:t> </w:t>
      </w:r>
      <w:r>
        <w:rPr>
          <w:color w:val="1F1F1F"/>
        </w:rPr>
        <w:t>mixing</w:t>
      </w:r>
      <w:r>
        <w:rPr>
          <w:color w:val="1F1F1F"/>
          <w:spacing w:val="40"/>
        </w:rPr>
        <w:t> </w:t>
      </w:r>
      <w:r>
        <w:rPr>
          <w:color w:val="1F1F1F"/>
        </w:rPr>
        <w:t>with</w:t>
      </w:r>
      <w:r>
        <w:rPr>
          <w:color w:val="1F1F1F"/>
          <w:spacing w:val="40"/>
        </w:rPr>
        <w:t> </w:t>
      </w:r>
      <w:r>
        <w:rPr>
          <w:color w:val="1F1F1F"/>
        </w:rPr>
        <w:t>carbon</w:t>
      </w:r>
      <w:r>
        <w:rPr>
          <w:color w:val="1F1F1F"/>
          <w:spacing w:val="40"/>
        </w:rPr>
        <w:t> </w:t>
      </w:r>
      <w:r>
        <w:rPr>
          <w:color w:val="1F1F1F"/>
        </w:rPr>
        <w:t>dioxide- depleted blood.</w:t>
      </w:r>
    </w:p>
    <w:p>
      <w:pPr>
        <w:pStyle w:val="ListParagraph"/>
        <w:numPr>
          <w:ilvl w:val="0"/>
          <w:numId w:val="147"/>
        </w:numPr>
        <w:tabs>
          <w:tab w:pos="677" w:val="left" w:leader="none"/>
        </w:tabs>
        <w:spacing w:line="266" w:lineRule="auto" w:before="0" w:after="0"/>
        <w:ind w:left="677" w:right="117" w:hanging="565"/>
        <w:jc w:val="left"/>
        <w:rPr>
          <w:sz w:val="22"/>
        </w:rPr>
      </w:pPr>
      <w:r>
        <w:rPr>
          <w:color w:val="1F1F1F"/>
          <w:sz w:val="22"/>
        </w:rPr>
        <w:t>* Double circulation helps in the rapid delivery of oxygenated blood to all parts of the body. This enables organisms to meet their high energy needs.</w:t>
      </w:r>
    </w:p>
    <w:p>
      <w:pPr>
        <w:pStyle w:val="BodyText"/>
        <w:spacing w:line="254" w:lineRule="exact"/>
        <w:ind w:left="680"/>
      </w:pPr>
      <w:r>
        <w:rPr>
          <w:color w:val="1F1F1F"/>
        </w:rPr>
        <w:t>*</w:t>
      </w:r>
      <w:r>
        <w:rPr>
          <w:color w:val="1F1F1F"/>
          <w:spacing w:val="-7"/>
        </w:rPr>
        <w:t> </w:t>
      </w:r>
      <w:r>
        <w:rPr>
          <w:color w:val="1F1F1F"/>
        </w:rPr>
        <w:t>Double</w:t>
      </w:r>
      <w:r>
        <w:rPr>
          <w:color w:val="1F1F1F"/>
          <w:spacing w:val="-4"/>
        </w:rPr>
        <w:t> </w:t>
      </w:r>
      <w:r>
        <w:rPr>
          <w:color w:val="1F1F1F"/>
        </w:rPr>
        <w:t>circulation</w:t>
      </w:r>
      <w:r>
        <w:rPr>
          <w:color w:val="1F1F1F"/>
          <w:spacing w:val="-5"/>
        </w:rPr>
        <w:t> </w:t>
      </w:r>
      <w:r>
        <w:rPr>
          <w:color w:val="1F1F1F"/>
        </w:rPr>
        <w:t>in</w:t>
      </w:r>
      <w:r>
        <w:rPr>
          <w:color w:val="1F1F1F"/>
          <w:spacing w:val="-7"/>
        </w:rPr>
        <w:t> </w:t>
      </w:r>
      <w:r>
        <w:rPr>
          <w:color w:val="1F1F1F"/>
        </w:rPr>
        <w:t>mammals</w:t>
      </w:r>
      <w:r>
        <w:rPr>
          <w:color w:val="1F1F1F"/>
          <w:spacing w:val="-3"/>
        </w:rPr>
        <w:t> </w:t>
      </w:r>
      <w:r>
        <w:rPr>
          <w:color w:val="1F1F1F"/>
        </w:rPr>
        <w:t>and</w:t>
      </w:r>
      <w:r>
        <w:rPr>
          <w:color w:val="1F1F1F"/>
          <w:spacing w:val="-5"/>
        </w:rPr>
        <w:t> </w:t>
      </w:r>
      <w:r>
        <w:rPr>
          <w:color w:val="1F1F1F"/>
        </w:rPr>
        <w:t>birds</w:t>
      </w:r>
      <w:r>
        <w:rPr>
          <w:color w:val="1F1F1F"/>
          <w:spacing w:val="-6"/>
        </w:rPr>
        <w:t> </w:t>
      </w:r>
      <w:r>
        <w:rPr>
          <w:color w:val="1F1F1F"/>
        </w:rPr>
        <w:t>helps</w:t>
      </w:r>
      <w:r>
        <w:rPr>
          <w:color w:val="1F1F1F"/>
          <w:spacing w:val="-3"/>
        </w:rPr>
        <w:t> </w:t>
      </w:r>
      <w:r>
        <w:rPr>
          <w:color w:val="1F1F1F"/>
        </w:rPr>
        <w:t>regulate</w:t>
      </w:r>
      <w:r>
        <w:rPr>
          <w:color w:val="1F1F1F"/>
          <w:spacing w:val="-4"/>
        </w:rPr>
        <w:t> </w:t>
      </w:r>
      <w:r>
        <w:rPr>
          <w:color w:val="1F1F1F"/>
        </w:rPr>
        <w:t>body</w:t>
      </w:r>
      <w:r>
        <w:rPr>
          <w:color w:val="1F1F1F"/>
          <w:spacing w:val="-4"/>
        </w:rPr>
        <w:t> </w:t>
      </w:r>
      <w:r>
        <w:rPr>
          <w:color w:val="1F1F1F"/>
          <w:spacing w:val="-2"/>
        </w:rPr>
        <w:t>temperature</w:t>
      </w:r>
    </w:p>
    <w:p>
      <w:pPr>
        <w:pStyle w:val="ListParagraph"/>
        <w:numPr>
          <w:ilvl w:val="0"/>
          <w:numId w:val="147"/>
        </w:numPr>
        <w:tabs>
          <w:tab w:pos="679" w:val="left" w:leader="none"/>
        </w:tabs>
        <w:spacing w:line="240" w:lineRule="auto" w:before="24" w:after="0"/>
        <w:ind w:left="679" w:right="0" w:hanging="566"/>
        <w:jc w:val="left"/>
        <w:rPr>
          <w:sz w:val="22"/>
        </w:rPr>
      </w:pPr>
      <w:r>
        <w:rPr>
          <w:color w:val="1F1F1F"/>
          <w:sz w:val="22"/>
        </w:rPr>
        <w:t>*</w:t>
      </w:r>
      <w:r>
        <w:rPr>
          <w:color w:val="1F1F1F"/>
          <w:spacing w:val="-6"/>
          <w:sz w:val="22"/>
        </w:rPr>
        <w:t> </w:t>
      </w:r>
      <w:r>
        <w:rPr>
          <w:color w:val="1F1F1F"/>
          <w:sz w:val="22"/>
        </w:rPr>
        <w:t>The</w:t>
      </w:r>
      <w:r>
        <w:rPr>
          <w:color w:val="1F1F1F"/>
          <w:spacing w:val="-3"/>
          <w:sz w:val="22"/>
        </w:rPr>
        <w:t> </w:t>
      </w:r>
      <w:r>
        <w:rPr>
          <w:color w:val="1F1F1F"/>
          <w:sz w:val="22"/>
        </w:rPr>
        <w:t>blood</w:t>
      </w:r>
      <w:r>
        <w:rPr>
          <w:color w:val="1F1F1F"/>
          <w:spacing w:val="-4"/>
          <w:sz w:val="22"/>
        </w:rPr>
        <w:t> </w:t>
      </w:r>
      <w:r>
        <w:rPr>
          <w:color w:val="1F1F1F"/>
          <w:sz w:val="22"/>
        </w:rPr>
        <w:t>circulation</w:t>
      </w:r>
      <w:r>
        <w:rPr>
          <w:color w:val="1F1F1F"/>
          <w:spacing w:val="-4"/>
          <w:sz w:val="22"/>
        </w:rPr>
        <w:t> </w:t>
      </w:r>
      <w:r>
        <w:rPr>
          <w:color w:val="1F1F1F"/>
          <w:sz w:val="22"/>
        </w:rPr>
        <w:t>was</w:t>
      </w:r>
      <w:r>
        <w:rPr>
          <w:color w:val="1F1F1F"/>
          <w:spacing w:val="-3"/>
          <w:sz w:val="22"/>
        </w:rPr>
        <w:t> </w:t>
      </w:r>
      <w:r>
        <w:rPr>
          <w:color w:val="1F1F1F"/>
          <w:sz w:val="22"/>
        </w:rPr>
        <w:t>incomplete,</w:t>
      </w:r>
      <w:r>
        <w:rPr>
          <w:color w:val="1F1F1F"/>
          <w:spacing w:val="-3"/>
          <w:sz w:val="22"/>
        </w:rPr>
        <w:t> </w:t>
      </w:r>
      <w:r>
        <w:rPr>
          <w:color w:val="1F1F1F"/>
          <w:sz w:val="22"/>
        </w:rPr>
        <w:t>as</w:t>
      </w:r>
      <w:r>
        <w:rPr>
          <w:color w:val="1F1F1F"/>
          <w:spacing w:val="-2"/>
          <w:sz w:val="22"/>
        </w:rPr>
        <w:t> </w:t>
      </w:r>
      <w:r>
        <w:rPr>
          <w:color w:val="1F1F1F"/>
          <w:sz w:val="22"/>
        </w:rPr>
        <w:t>pure</w:t>
      </w:r>
      <w:r>
        <w:rPr>
          <w:color w:val="1F1F1F"/>
          <w:spacing w:val="-3"/>
          <w:sz w:val="22"/>
        </w:rPr>
        <w:t> </w:t>
      </w:r>
      <w:r>
        <w:rPr>
          <w:color w:val="1F1F1F"/>
          <w:sz w:val="22"/>
        </w:rPr>
        <w:t>and</w:t>
      </w:r>
      <w:r>
        <w:rPr>
          <w:color w:val="1F1F1F"/>
          <w:spacing w:val="-4"/>
          <w:sz w:val="22"/>
        </w:rPr>
        <w:t> </w:t>
      </w:r>
      <w:r>
        <w:rPr>
          <w:color w:val="1F1F1F"/>
          <w:sz w:val="22"/>
        </w:rPr>
        <w:t>impure</w:t>
      </w:r>
      <w:r>
        <w:rPr>
          <w:color w:val="1F1F1F"/>
          <w:spacing w:val="-3"/>
          <w:sz w:val="22"/>
        </w:rPr>
        <w:t> </w:t>
      </w:r>
      <w:r>
        <w:rPr>
          <w:color w:val="1F1F1F"/>
          <w:sz w:val="22"/>
        </w:rPr>
        <w:t>blood</w:t>
      </w:r>
      <w:r>
        <w:rPr>
          <w:color w:val="1F1F1F"/>
          <w:spacing w:val="-4"/>
          <w:sz w:val="22"/>
        </w:rPr>
        <w:t> </w:t>
      </w:r>
      <w:r>
        <w:rPr>
          <w:color w:val="1F1F1F"/>
          <w:sz w:val="22"/>
        </w:rPr>
        <w:t>was</w:t>
      </w:r>
      <w:r>
        <w:rPr>
          <w:color w:val="1F1F1F"/>
          <w:spacing w:val="-5"/>
          <w:sz w:val="22"/>
        </w:rPr>
        <w:t> </w:t>
      </w:r>
      <w:r>
        <w:rPr>
          <w:color w:val="1F1F1F"/>
          <w:spacing w:val="-2"/>
          <w:sz w:val="22"/>
        </w:rPr>
        <w:t>mixed.</w:t>
      </w:r>
    </w:p>
    <w:p>
      <w:pPr>
        <w:pStyle w:val="BodyText"/>
        <w:spacing w:before="25"/>
        <w:ind w:left="680"/>
      </w:pPr>
      <w:r>
        <w:rPr>
          <w:color w:val="1F1F1F"/>
        </w:rPr>
        <w:t>*</w:t>
      </w:r>
      <w:r>
        <w:rPr>
          <w:color w:val="1F1F1F"/>
          <w:spacing w:val="-6"/>
        </w:rPr>
        <w:t> </w:t>
      </w:r>
      <w:r>
        <w:rPr>
          <w:color w:val="1F1F1F"/>
        </w:rPr>
        <w:t>Double</w:t>
      </w:r>
      <w:r>
        <w:rPr>
          <w:color w:val="1F1F1F"/>
          <w:spacing w:val="-3"/>
        </w:rPr>
        <w:t> </w:t>
      </w:r>
      <w:r>
        <w:rPr>
          <w:color w:val="1F1F1F"/>
        </w:rPr>
        <w:t>blood</w:t>
      </w:r>
      <w:r>
        <w:rPr>
          <w:color w:val="1F1F1F"/>
          <w:spacing w:val="-4"/>
        </w:rPr>
        <w:t> </w:t>
      </w:r>
      <w:r>
        <w:rPr>
          <w:color w:val="1F1F1F"/>
        </w:rPr>
        <w:t>circulation</w:t>
      </w:r>
      <w:r>
        <w:rPr>
          <w:color w:val="1F1F1F"/>
          <w:spacing w:val="-6"/>
        </w:rPr>
        <w:t> </w:t>
      </w:r>
      <w:r>
        <w:rPr>
          <w:color w:val="1F1F1F"/>
        </w:rPr>
        <w:t>was</w:t>
      </w:r>
      <w:r>
        <w:rPr>
          <w:color w:val="1F1F1F"/>
          <w:spacing w:val="-2"/>
        </w:rPr>
        <w:t> </w:t>
      </w:r>
      <w:r>
        <w:rPr>
          <w:color w:val="1F1F1F"/>
        </w:rPr>
        <w:t>not</w:t>
      </w:r>
      <w:r>
        <w:rPr>
          <w:color w:val="1F1F1F"/>
          <w:spacing w:val="-3"/>
        </w:rPr>
        <w:t> </w:t>
      </w:r>
      <w:r>
        <w:rPr>
          <w:color w:val="1F1F1F"/>
          <w:spacing w:val="-2"/>
        </w:rPr>
        <w:t>observed</w:t>
      </w:r>
    </w:p>
    <w:p>
      <w:pPr>
        <w:pStyle w:val="ListParagraph"/>
        <w:numPr>
          <w:ilvl w:val="0"/>
          <w:numId w:val="147"/>
        </w:numPr>
        <w:tabs>
          <w:tab w:pos="679" w:val="left" w:leader="none"/>
        </w:tabs>
        <w:spacing w:line="240" w:lineRule="auto" w:before="26" w:after="0"/>
        <w:ind w:left="679" w:right="0" w:hanging="566"/>
        <w:jc w:val="left"/>
        <w:rPr>
          <w:sz w:val="22"/>
        </w:rPr>
      </w:pPr>
      <w:r>
        <w:rPr>
          <w:color w:val="1F1F1F"/>
          <w:sz w:val="22"/>
        </w:rPr>
        <w:t>*</w:t>
      </w:r>
      <w:r>
        <w:rPr>
          <w:color w:val="1F1F1F"/>
          <w:spacing w:val="-8"/>
          <w:sz w:val="22"/>
        </w:rPr>
        <w:t> </w:t>
      </w:r>
      <w:r>
        <w:rPr>
          <w:color w:val="1F1F1F"/>
          <w:sz w:val="22"/>
        </w:rPr>
        <w:t>Herbivores</w:t>
      </w:r>
      <w:r>
        <w:rPr>
          <w:color w:val="1F1F1F"/>
          <w:spacing w:val="-2"/>
          <w:sz w:val="22"/>
        </w:rPr>
        <w:t> </w:t>
      </w:r>
      <w:r>
        <w:rPr>
          <w:color w:val="1F1F1F"/>
          <w:sz w:val="22"/>
        </w:rPr>
        <w:t>that</w:t>
      </w:r>
      <w:r>
        <w:rPr>
          <w:color w:val="1F1F1F"/>
          <w:spacing w:val="-4"/>
          <w:sz w:val="22"/>
        </w:rPr>
        <w:t> </w:t>
      </w:r>
      <w:r>
        <w:rPr>
          <w:color w:val="1F1F1F"/>
          <w:sz w:val="22"/>
        </w:rPr>
        <w:t>eat</w:t>
      </w:r>
      <w:r>
        <w:rPr>
          <w:color w:val="1F1F1F"/>
          <w:spacing w:val="-6"/>
          <w:sz w:val="22"/>
        </w:rPr>
        <w:t> </w:t>
      </w:r>
      <w:r>
        <w:rPr>
          <w:color w:val="1F1F1F"/>
          <w:sz w:val="22"/>
        </w:rPr>
        <w:t>grass</w:t>
      </w:r>
      <w:r>
        <w:rPr>
          <w:color w:val="1F1F1F"/>
          <w:spacing w:val="-2"/>
          <w:sz w:val="22"/>
        </w:rPr>
        <w:t> </w:t>
      </w:r>
      <w:r>
        <w:rPr>
          <w:color w:val="1F1F1F"/>
          <w:sz w:val="22"/>
        </w:rPr>
        <w:t>have</w:t>
      </w:r>
      <w:r>
        <w:rPr>
          <w:color w:val="1F1F1F"/>
          <w:spacing w:val="-3"/>
          <w:sz w:val="22"/>
        </w:rPr>
        <w:t> </w:t>
      </w:r>
      <w:r>
        <w:rPr>
          <w:color w:val="1F1F1F"/>
          <w:sz w:val="22"/>
        </w:rPr>
        <w:t>a</w:t>
      </w:r>
      <w:r>
        <w:rPr>
          <w:color w:val="1F1F1F"/>
          <w:spacing w:val="-4"/>
          <w:sz w:val="22"/>
        </w:rPr>
        <w:t> </w:t>
      </w:r>
      <w:r>
        <w:rPr>
          <w:color w:val="1F1F1F"/>
          <w:sz w:val="22"/>
        </w:rPr>
        <w:t>long</w:t>
      </w:r>
      <w:r>
        <w:rPr>
          <w:color w:val="1F1F1F"/>
          <w:spacing w:val="-2"/>
          <w:sz w:val="22"/>
        </w:rPr>
        <w:t> </w:t>
      </w:r>
      <w:r>
        <w:rPr>
          <w:color w:val="1F1F1F"/>
          <w:sz w:val="22"/>
        </w:rPr>
        <w:t>small</w:t>
      </w:r>
      <w:r>
        <w:rPr>
          <w:color w:val="1F1F1F"/>
          <w:spacing w:val="-3"/>
          <w:sz w:val="22"/>
        </w:rPr>
        <w:t> </w:t>
      </w:r>
      <w:r>
        <w:rPr>
          <w:color w:val="1F1F1F"/>
          <w:sz w:val="22"/>
        </w:rPr>
        <w:t>intestine</w:t>
      </w:r>
      <w:r>
        <w:rPr>
          <w:color w:val="1F1F1F"/>
          <w:spacing w:val="-3"/>
          <w:sz w:val="22"/>
        </w:rPr>
        <w:t> </w:t>
      </w:r>
      <w:r>
        <w:rPr>
          <w:color w:val="1F1F1F"/>
          <w:sz w:val="22"/>
        </w:rPr>
        <w:t>to</w:t>
      </w:r>
      <w:r>
        <w:rPr>
          <w:color w:val="1F1F1F"/>
          <w:spacing w:val="-5"/>
          <w:sz w:val="22"/>
        </w:rPr>
        <w:t> </w:t>
      </w:r>
      <w:r>
        <w:rPr>
          <w:color w:val="1F1F1F"/>
          <w:sz w:val="22"/>
        </w:rPr>
        <w:t>digest</w:t>
      </w:r>
      <w:r>
        <w:rPr>
          <w:color w:val="1F1F1F"/>
          <w:spacing w:val="-6"/>
          <w:sz w:val="22"/>
        </w:rPr>
        <w:t> </w:t>
      </w:r>
      <w:r>
        <w:rPr>
          <w:color w:val="1F1F1F"/>
          <w:spacing w:val="-2"/>
          <w:sz w:val="22"/>
        </w:rPr>
        <w:t>cellulose.</w:t>
      </w:r>
    </w:p>
    <w:p>
      <w:pPr>
        <w:pStyle w:val="BodyText"/>
        <w:spacing w:before="27"/>
        <w:ind w:left="680"/>
      </w:pPr>
      <w:r>
        <w:rPr>
          <w:color w:val="1F1F1F"/>
        </w:rPr>
        <w:t>*</w:t>
      </w:r>
      <w:r>
        <w:rPr>
          <w:color w:val="1F1F1F"/>
          <w:spacing w:val="-8"/>
        </w:rPr>
        <w:t> </w:t>
      </w:r>
      <w:r>
        <w:rPr>
          <w:color w:val="1F1F1F"/>
        </w:rPr>
        <w:t>But</w:t>
      </w:r>
      <w:r>
        <w:rPr>
          <w:color w:val="1F1F1F"/>
          <w:spacing w:val="-4"/>
        </w:rPr>
        <w:t> </w:t>
      </w:r>
      <w:r>
        <w:rPr>
          <w:color w:val="1F1F1F"/>
        </w:rPr>
        <w:t>carnivores</w:t>
      </w:r>
      <w:r>
        <w:rPr>
          <w:color w:val="1F1F1F"/>
          <w:spacing w:val="-3"/>
        </w:rPr>
        <w:t> </w:t>
      </w:r>
      <w:r>
        <w:rPr>
          <w:color w:val="1F1F1F"/>
        </w:rPr>
        <w:t>like</w:t>
      </w:r>
      <w:r>
        <w:rPr>
          <w:color w:val="1F1F1F"/>
          <w:spacing w:val="-5"/>
        </w:rPr>
        <w:t> </w:t>
      </w:r>
      <w:r>
        <w:rPr>
          <w:color w:val="1F1F1F"/>
        </w:rPr>
        <w:t>tigers</w:t>
      </w:r>
      <w:r>
        <w:rPr>
          <w:color w:val="1F1F1F"/>
          <w:spacing w:val="-2"/>
        </w:rPr>
        <w:t> </w:t>
      </w:r>
      <w:r>
        <w:rPr>
          <w:color w:val="1F1F1F"/>
        </w:rPr>
        <w:t>digest</w:t>
      </w:r>
      <w:r>
        <w:rPr>
          <w:color w:val="1F1F1F"/>
          <w:spacing w:val="-5"/>
        </w:rPr>
        <w:t> </w:t>
      </w:r>
      <w:r>
        <w:rPr>
          <w:color w:val="1F1F1F"/>
        </w:rPr>
        <w:t>meat</w:t>
      </w:r>
      <w:r>
        <w:rPr>
          <w:color w:val="1F1F1F"/>
          <w:spacing w:val="-3"/>
        </w:rPr>
        <w:t> </w:t>
      </w:r>
      <w:r>
        <w:rPr>
          <w:color w:val="1F1F1F"/>
        </w:rPr>
        <w:t>easily.</w:t>
      </w:r>
      <w:r>
        <w:rPr>
          <w:color w:val="1F1F1F"/>
          <w:spacing w:val="-7"/>
        </w:rPr>
        <w:t> </w:t>
      </w:r>
      <w:r>
        <w:rPr>
          <w:color w:val="1F1F1F"/>
        </w:rPr>
        <w:t>So</w:t>
      </w:r>
      <w:r>
        <w:rPr>
          <w:color w:val="1F1F1F"/>
          <w:spacing w:val="-3"/>
        </w:rPr>
        <w:t> </w:t>
      </w:r>
      <w:r>
        <w:rPr>
          <w:color w:val="1F1F1F"/>
        </w:rPr>
        <w:t>carnivores</w:t>
      </w:r>
      <w:r>
        <w:rPr>
          <w:color w:val="1F1F1F"/>
          <w:spacing w:val="-3"/>
        </w:rPr>
        <w:t> </w:t>
      </w:r>
      <w:r>
        <w:rPr>
          <w:color w:val="1F1F1F"/>
        </w:rPr>
        <w:t>have</w:t>
      </w:r>
      <w:r>
        <w:rPr>
          <w:color w:val="1F1F1F"/>
          <w:spacing w:val="-3"/>
        </w:rPr>
        <w:t> </w:t>
      </w:r>
      <w:r>
        <w:rPr>
          <w:color w:val="1F1F1F"/>
        </w:rPr>
        <w:t>a</w:t>
      </w:r>
      <w:r>
        <w:rPr>
          <w:color w:val="1F1F1F"/>
          <w:spacing w:val="-8"/>
        </w:rPr>
        <w:t> </w:t>
      </w:r>
      <w:r>
        <w:rPr>
          <w:color w:val="1F1F1F"/>
        </w:rPr>
        <w:t>short</w:t>
      </w:r>
      <w:r>
        <w:rPr>
          <w:color w:val="1F1F1F"/>
          <w:spacing w:val="-7"/>
        </w:rPr>
        <w:t> </w:t>
      </w:r>
      <w:r>
        <w:rPr>
          <w:color w:val="1F1F1F"/>
        </w:rPr>
        <w:t>small</w:t>
      </w:r>
      <w:r>
        <w:rPr>
          <w:color w:val="1F1F1F"/>
          <w:spacing w:val="-3"/>
        </w:rPr>
        <w:t> </w:t>
      </w:r>
      <w:r>
        <w:rPr>
          <w:color w:val="1F1F1F"/>
          <w:spacing w:val="-2"/>
        </w:rPr>
        <w:t>intestine</w:t>
      </w:r>
    </w:p>
    <w:p>
      <w:pPr>
        <w:pStyle w:val="ListParagraph"/>
        <w:numPr>
          <w:ilvl w:val="0"/>
          <w:numId w:val="147"/>
        </w:numPr>
        <w:tabs>
          <w:tab w:pos="677" w:val="left" w:leader="none"/>
        </w:tabs>
        <w:spacing w:line="240" w:lineRule="auto" w:before="26" w:after="0"/>
        <w:ind w:left="677" w:right="0" w:hanging="564"/>
        <w:jc w:val="left"/>
        <w:rPr>
          <w:sz w:val="22"/>
        </w:rPr>
      </w:pPr>
      <w:r>
        <w:rPr>
          <w:color w:val="1F1F1F"/>
          <w:sz w:val="22"/>
        </w:rPr>
        <w:t>*</w:t>
      </w:r>
      <w:r>
        <w:rPr>
          <w:color w:val="1F1F1F"/>
          <w:spacing w:val="-8"/>
          <w:sz w:val="22"/>
        </w:rPr>
        <w:t> </w:t>
      </w:r>
      <w:r>
        <w:rPr>
          <w:color w:val="1F1F1F"/>
          <w:sz w:val="22"/>
        </w:rPr>
        <w:t>As</w:t>
      </w:r>
      <w:r>
        <w:rPr>
          <w:color w:val="1F1F1F"/>
          <w:spacing w:val="-3"/>
          <w:sz w:val="22"/>
        </w:rPr>
        <w:t> </w:t>
      </w:r>
      <w:r>
        <w:rPr>
          <w:color w:val="1F1F1F"/>
          <w:sz w:val="22"/>
        </w:rPr>
        <w:t>plants</w:t>
      </w:r>
      <w:r>
        <w:rPr>
          <w:color w:val="1F1F1F"/>
          <w:spacing w:val="-4"/>
          <w:sz w:val="22"/>
        </w:rPr>
        <w:t> </w:t>
      </w:r>
      <w:r>
        <w:rPr>
          <w:color w:val="1F1F1F"/>
          <w:sz w:val="22"/>
        </w:rPr>
        <w:t>growing</w:t>
      </w:r>
      <w:r>
        <w:rPr>
          <w:color w:val="1F1F1F"/>
          <w:spacing w:val="-3"/>
          <w:sz w:val="22"/>
        </w:rPr>
        <w:t> </w:t>
      </w:r>
      <w:r>
        <w:rPr>
          <w:color w:val="1F1F1F"/>
          <w:sz w:val="22"/>
        </w:rPr>
        <w:t>in</w:t>
      </w:r>
      <w:r>
        <w:rPr>
          <w:color w:val="1F1F1F"/>
          <w:spacing w:val="-4"/>
          <w:sz w:val="22"/>
        </w:rPr>
        <w:t> </w:t>
      </w:r>
      <w:r>
        <w:rPr>
          <w:color w:val="1F1F1F"/>
          <w:sz w:val="22"/>
        </w:rPr>
        <w:t>deserts</w:t>
      </w:r>
      <w:r>
        <w:rPr>
          <w:color w:val="1F1F1F"/>
          <w:spacing w:val="-4"/>
          <w:sz w:val="22"/>
        </w:rPr>
        <w:t> </w:t>
      </w:r>
      <w:r>
        <w:rPr>
          <w:color w:val="1F1F1F"/>
          <w:sz w:val="22"/>
        </w:rPr>
        <w:t>face</w:t>
      </w:r>
      <w:r>
        <w:rPr>
          <w:color w:val="1F1F1F"/>
          <w:spacing w:val="-4"/>
          <w:sz w:val="22"/>
        </w:rPr>
        <w:t> </w:t>
      </w:r>
      <w:r>
        <w:rPr>
          <w:color w:val="1F1F1F"/>
          <w:sz w:val="22"/>
        </w:rPr>
        <w:t>water</w:t>
      </w:r>
      <w:r>
        <w:rPr>
          <w:color w:val="1F1F1F"/>
          <w:spacing w:val="-4"/>
          <w:sz w:val="22"/>
        </w:rPr>
        <w:t> </w:t>
      </w:r>
      <w:r>
        <w:rPr>
          <w:color w:val="1F1F1F"/>
          <w:sz w:val="22"/>
        </w:rPr>
        <w:t>scarcity,</w:t>
      </w:r>
      <w:r>
        <w:rPr>
          <w:color w:val="1F1F1F"/>
          <w:spacing w:val="-4"/>
          <w:sz w:val="22"/>
        </w:rPr>
        <w:t> </w:t>
      </w:r>
      <w:r>
        <w:rPr>
          <w:color w:val="1F1F1F"/>
          <w:sz w:val="22"/>
        </w:rPr>
        <w:t>stomata</w:t>
      </w:r>
      <w:r>
        <w:rPr>
          <w:color w:val="1F1F1F"/>
          <w:spacing w:val="-4"/>
          <w:sz w:val="22"/>
        </w:rPr>
        <w:t> </w:t>
      </w:r>
      <w:r>
        <w:rPr>
          <w:color w:val="1F1F1F"/>
          <w:sz w:val="22"/>
        </w:rPr>
        <w:t>close</w:t>
      </w:r>
      <w:r>
        <w:rPr>
          <w:color w:val="1F1F1F"/>
          <w:spacing w:val="-6"/>
          <w:sz w:val="22"/>
        </w:rPr>
        <w:t> </w:t>
      </w:r>
      <w:r>
        <w:rPr>
          <w:color w:val="1F1F1F"/>
          <w:sz w:val="22"/>
        </w:rPr>
        <w:t>in</w:t>
      </w:r>
      <w:r>
        <w:rPr>
          <w:color w:val="1F1F1F"/>
          <w:spacing w:val="-5"/>
          <w:sz w:val="22"/>
        </w:rPr>
        <w:t> </w:t>
      </w:r>
      <w:r>
        <w:rPr>
          <w:color w:val="1F1F1F"/>
          <w:sz w:val="22"/>
        </w:rPr>
        <w:t>the</w:t>
      </w:r>
      <w:r>
        <w:rPr>
          <w:color w:val="1F1F1F"/>
          <w:spacing w:val="-4"/>
          <w:sz w:val="22"/>
        </w:rPr>
        <w:t> </w:t>
      </w:r>
      <w:r>
        <w:rPr>
          <w:color w:val="1F1F1F"/>
          <w:sz w:val="22"/>
        </w:rPr>
        <w:t>morning,</w:t>
      </w:r>
      <w:r>
        <w:rPr>
          <w:color w:val="1F1F1F"/>
          <w:spacing w:val="-4"/>
          <w:sz w:val="22"/>
        </w:rPr>
        <w:t> </w:t>
      </w:r>
      <w:r>
        <w:rPr>
          <w:color w:val="1F1F1F"/>
          <w:sz w:val="22"/>
        </w:rPr>
        <w:t>preventing</w:t>
      </w:r>
      <w:r>
        <w:rPr>
          <w:color w:val="1F1F1F"/>
          <w:spacing w:val="-2"/>
          <w:sz w:val="22"/>
        </w:rPr>
        <w:t> transpiration.</w:t>
      </w:r>
    </w:p>
    <w:p>
      <w:pPr>
        <w:pStyle w:val="BodyText"/>
        <w:spacing w:line="264" w:lineRule="auto" w:before="25"/>
        <w:ind w:left="677" w:firstLine="2"/>
      </w:pPr>
      <w:r>
        <w:rPr>
          <w:color w:val="1F1F1F"/>
        </w:rPr>
        <w:t>* At night, they take in carbon dioxide and produce an intermediate substance, which is then absorbed by chlorophyll during the day, and the energy acts on this substance.</w:t>
      </w:r>
    </w:p>
    <w:p>
      <w:pPr>
        <w:pStyle w:val="ListParagraph"/>
        <w:numPr>
          <w:ilvl w:val="0"/>
          <w:numId w:val="147"/>
        </w:numPr>
        <w:tabs>
          <w:tab w:pos="677" w:val="left" w:leader="none"/>
        </w:tabs>
        <w:spacing w:line="264" w:lineRule="auto" w:before="2" w:after="0"/>
        <w:ind w:left="677" w:right="116" w:hanging="565"/>
        <w:jc w:val="left"/>
        <w:rPr>
          <w:sz w:val="22"/>
        </w:rPr>
      </w:pPr>
      <w:r>
        <w:rPr>
          <w:color w:val="1F1F1F"/>
          <w:sz w:val="22"/>
        </w:rPr>
        <w:t>* The process by which green plants make food using carbon dioxide and water with the help of sunlight and chlorophyll (a pigment in leaves) is called photosynthesis.</w:t>
      </w:r>
    </w:p>
    <w:p>
      <w:pPr>
        <w:pStyle w:val="ListParagraph"/>
        <w:numPr>
          <w:ilvl w:val="0"/>
          <w:numId w:val="149"/>
        </w:numPr>
        <w:tabs>
          <w:tab w:pos="821" w:val="left" w:leader="none"/>
        </w:tabs>
        <w:spacing w:line="257" w:lineRule="exact" w:before="0" w:after="0"/>
        <w:ind w:left="821" w:right="0" w:hanging="141"/>
        <w:jc w:val="left"/>
        <w:rPr>
          <w:sz w:val="22"/>
        </w:rPr>
      </w:pPr>
      <w:r>
        <w:rPr>
          <w:color w:val="1F1F1F"/>
          <w:sz w:val="22"/>
        </w:rPr>
        <w:t>Carbohydrates</w:t>
      </w:r>
      <w:r>
        <w:rPr>
          <w:color w:val="1F1F1F"/>
          <w:spacing w:val="-5"/>
          <w:sz w:val="22"/>
        </w:rPr>
        <w:t> </w:t>
      </w:r>
      <w:r>
        <w:rPr>
          <w:color w:val="1F1F1F"/>
          <w:sz w:val="22"/>
        </w:rPr>
        <w:t>|</w:t>
      </w:r>
      <w:r>
        <w:rPr>
          <w:color w:val="1F1F1F"/>
          <w:spacing w:val="-6"/>
          <w:sz w:val="22"/>
        </w:rPr>
        <w:t> </w:t>
      </w:r>
      <w:r>
        <w:rPr>
          <w:color w:val="1F1F1F"/>
          <w:spacing w:val="-2"/>
          <w:sz w:val="22"/>
        </w:rPr>
        <w:t>Glucose</w:t>
      </w:r>
    </w:p>
    <w:p>
      <w:pPr>
        <w:pStyle w:val="ListParagraph"/>
        <w:numPr>
          <w:ilvl w:val="0"/>
          <w:numId w:val="149"/>
        </w:numPr>
        <w:tabs>
          <w:tab w:pos="820" w:val="left" w:leader="none"/>
        </w:tabs>
        <w:spacing w:line="240" w:lineRule="auto" w:before="25" w:after="0"/>
        <w:ind w:left="820" w:right="0" w:hanging="140"/>
        <w:jc w:val="left"/>
        <w:rPr>
          <w:sz w:val="22"/>
        </w:rPr>
      </w:pPr>
      <w:r>
        <w:rPr>
          <w:color w:val="1F1F1F"/>
          <w:sz w:val="22"/>
        </w:rPr>
        <w:t>Carbohydrates</w:t>
      </w:r>
      <w:r>
        <w:rPr>
          <w:color w:val="1F1F1F"/>
          <w:spacing w:val="-3"/>
          <w:sz w:val="22"/>
        </w:rPr>
        <w:t> </w:t>
      </w:r>
      <w:r>
        <w:rPr>
          <w:color w:val="1F1F1F"/>
          <w:sz w:val="22"/>
        </w:rPr>
        <w:t>are</w:t>
      </w:r>
      <w:r>
        <w:rPr>
          <w:color w:val="1F1F1F"/>
          <w:spacing w:val="-3"/>
          <w:sz w:val="22"/>
        </w:rPr>
        <w:t> </w:t>
      </w:r>
      <w:r>
        <w:rPr>
          <w:color w:val="1F1F1F"/>
          <w:sz w:val="22"/>
        </w:rPr>
        <w:t>used</w:t>
      </w:r>
      <w:r>
        <w:rPr>
          <w:color w:val="1F1F1F"/>
          <w:spacing w:val="-6"/>
          <w:sz w:val="22"/>
        </w:rPr>
        <w:t> </w:t>
      </w:r>
      <w:r>
        <w:rPr>
          <w:color w:val="1F1F1F"/>
          <w:sz w:val="22"/>
        </w:rPr>
        <w:t>to</w:t>
      </w:r>
      <w:r>
        <w:rPr>
          <w:color w:val="1F1F1F"/>
          <w:spacing w:val="-4"/>
          <w:sz w:val="22"/>
        </w:rPr>
        <w:t> </w:t>
      </w:r>
      <w:r>
        <w:rPr>
          <w:color w:val="1F1F1F"/>
          <w:sz w:val="22"/>
        </w:rPr>
        <w:t>meet</w:t>
      </w:r>
      <w:r>
        <w:rPr>
          <w:color w:val="1F1F1F"/>
          <w:spacing w:val="-3"/>
          <w:sz w:val="22"/>
        </w:rPr>
        <w:t> </w:t>
      </w:r>
      <w:r>
        <w:rPr>
          <w:color w:val="1F1F1F"/>
          <w:sz w:val="22"/>
        </w:rPr>
        <w:t>energy</w:t>
      </w:r>
      <w:r>
        <w:rPr>
          <w:color w:val="1F1F1F"/>
          <w:spacing w:val="-4"/>
          <w:sz w:val="22"/>
        </w:rPr>
        <w:t> </w:t>
      </w:r>
      <w:r>
        <w:rPr>
          <w:color w:val="1F1F1F"/>
          <w:sz w:val="22"/>
        </w:rPr>
        <w:t>needs</w:t>
      </w:r>
      <w:r>
        <w:rPr>
          <w:color w:val="1F1F1F"/>
          <w:spacing w:val="-6"/>
          <w:sz w:val="22"/>
        </w:rPr>
        <w:t> </w:t>
      </w:r>
      <w:r>
        <w:rPr>
          <w:color w:val="1F1F1F"/>
          <w:sz w:val="22"/>
        </w:rPr>
        <w:t>in</w:t>
      </w:r>
      <w:r>
        <w:rPr>
          <w:color w:val="1F1F1F"/>
          <w:spacing w:val="-4"/>
          <w:sz w:val="22"/>
        </w:rPr>
        <w:t> </w:t>
      </w:r>
      <w:r>
        <w:rPr>
          <w:color w:val="1F1F1F"/>
          <w:spacing w:val="-2"/>
          <w:sz w:val="22"/>
        </w:rPr>
        <w:t>plants.</w:t>
      </w:r>
    </w:p>
    <w:p>
      <w:pPr>
        <w:pStyle w:val="ListParagraph"/>
        <w:numPr>
          <w:ilvl w:val="0"/>
          <w:numId w:val="147"/>
        </w:numPr>
        <w:tabs>
          <w:tab w:pos="679" w:val="left" w:leader="none"/>
        </w:tabs>
        <w:spacing w:line="240" w:lineRule="auto" w:before="25" w:after="0"/>
        <w:ind w:left="679" w:right="0" w:hanging="566"/>
        <w:jc w:val="left"/>
        <w:rPr>
          <w:sz w:val="22"/>
        </w:rPr>
      </w:pPr>
      <w:r>
        <w:rPr>
          <w:color w:val="1F1F1F"/>
          <w:sz w:val="22"/>
        </w:rPr>
        <w:t>A)</w:t>
      </w:r>
      <w:r>
        <w:rPr>
          <w:color w:val="1F1F1F"/>
          <w:spacing w:val="-5"/>
          <w:sz w:val="22"/>
        </w:rPr>
        <w:t> </w:t>
      </w:r>
      <w:r>
        <w:rPr>
          <w:color w:val="1F1F1F"/>
          <w:sz w:val="22"/>
        </w:rPr>
        <w:t>Produces</w:t>
      </w:r>
      <w:r>
        <w:rPr>
          <w:color w:val="1F1F1F"/>
          <w:spacing w:val="-2"/>
          <w:sz w:val="22"/>
        </w:rPr>
        <w:t> antibodies.</w:t>
      </w:r>
    </w:p>
    <w:p>
      <w:pPr>
        <w:pStyle w:val="BodyText"/>
        <w:spacing w:before="28"/>
        <w:ind w:left="680"/>
      </w:pPr>
      <w:r>
        <w:rPr>
          <w:color w:val="1F1F1F"/>
        </w:rPr>
        <w:t>B)</w:t>
      </w:r>
      <w:r>
        <w:rPr>
          <w:color w:val="1F1F1F"/>
          <w:spacing w:val="-7"/>
        </w:rPr>
        <w:t> </w:t>
      </w:r>
      <w:r>
        <w:rPr>
          <w:color w:val="1F1F1F"/>
        </w:rPr>
        <w:t>Lymphocyte</w:t>
      </w:r>
      <w:r>
        <w:rPr>
          <w:color w:val="1F1F1F"/>
          <w:spacing w:val="-5"/>
        </w:rPr>
        <w:t> </w:t>
      </w:r>
      <w:r>
        <w:rPr>
          <w:color w:val="1F1F1F"/>
        </w:rPr>
        <w:t>cells</w:t>
      </w:r>
      <w:r>
        <w:rPr>
          <w:color w:val="1F1F1F"/>
          <w:spacing w:val="-4"/>
        </w:rPr>
        <w:t> </w:t>
      </w:r>
      <w:r>
        <w:rPr>
          <w:color w:val="1F1F1F"/>
        </w:rPr>
        <w:t>eliminate</w:t>
      </w:r>
      <w:r>
        <w:rPr>
          <w:color w:val="1F1F1F"/>
          <w:spacing w:val="-6"/>
        </w:rPr>
        <w:t> </w:t>
      </w:r>
      <w:r>
        <w:rPr>
          <w:color w:val="1F1F1F"/>
        </w:rPr>
        <w:t>bacteria</w:t>
      </w:r>
      <w:r>
        <w:rPr>
          <w:color w:val="1F1F1F"/>
          <w:spacing w:val="-5"/>
        </w:rPr>
        <w:t> </w:t>
      </w:r>
      <w:r>
        <w:rPr>
          <w:color w:val="1F1F1F"/>
        </w:rPr>
        <w:t>and</w:t>
      </w:r>
      <w:r>
        <w:rPr>
          <w:color w:val="1F1F1F"/>
          <w:spacing w:val="-6"/>
        </w:rPr>
        <w:t> </w:t>
      </w:r>
      <w:r>
        <w:rPr>
          <w:color w:val="1F1F1F"/>
        </w:rPr>
        <w:t>unnecessary</w:t>
      </w:r>
      <w:r>
        <w:rPr>
          <w:color w:val="1F1F1F"/>
          <w:spacing w:val="-4"/>
        </w:rPr>
        <w:t> </w:t>
      </w:r>
      <w:r>
        <w:rPr>
          <w:color w:val="1F1F1F"/>
          <w:spacing w:val="-2"/>
        </w:rPr>
        <w:t>substances</w:t>
      </w:r>
    </w:p>
    <w:p>
      <w:pPr>
        <w:pStyle w:val="ListParagraph"/>
        <w:numPr>
          <w:ilvl w:val="0"/>
          <w:numId w:val="147"/>
        </w:numPr>
        <w:tabs>
          <w:tab w:pos="402" w:val="left" w:leader="none"/>
        </w:tabs>
        <w:spacing w:line="240" w:lineRule="auto" w:before="25" w:after="26"/>
        <w:ind w:left="402" w:right="0" w:hanging="289"/>
        <w:jc w:val="left"/>
        <w:rPr>
          <w:sz w:val="22"/>
        </w:rPr>
      </w:pPr>
    </w:p>
    <w:tbl>
      <w:tblPr>
        <w:tblW w:w="0" w:type="auto"/>
        <w:jc w:val="left"/>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59"/>
        <w:gridCol w:w="4271"/>
      </w:tblGrid>
      <w:tr>
        <w:trPr>
          <w:trHeight w:val="282" w:hRule="atLeast"/>
        </w:trPr>
        <w:tc>
          <w:tcPr>
            <w:tcW w:w="4659" w:type="dxa"/>
          </w:tcPr>
          <w:p>
            <w:pPr>
              <w:pStyle w:val="TableParagraph"/>
              <w:spacing w:line="257" w:lineRule="exact"/>
              <w:ind w:left="10"/>
              <w:jc w:val="center"/>
              <w:rPr>
                <w:sz w:val="22"/>
              </w:rPr>
            </w:pPr>
            <w:r>
              <w:rPr>
                <w:spacing w:val="-2"/>
                <w:sz w:val="22"/>
              </w:rPr>
              <w:t>Artery</w:t>
            </w:r>
          </w:p>
        </w:tc>
        <w:tc>
          <w:tcPr>
            <w:tcW w:w="4271" w:type="dxa"/>
          </w:tcPr>
          <w:p>
            <w:pPr>
              <w:pStyle w:val="TableParagraph"/>
              <w:spacing w:line="257" w:lineRule="exact"/>
              <w:ind w:left="11"/>
              <w:jc w:val="center"/>
              <w:rPr>
                <w:sz w:val="22"/>
              </w:rPr>
            </w:pPr>
            <w:r>
              <w:rPr>
                <w:spacing w:val="-4"/>
                <w:sz w:val="22"/>
              </w:rPr>
              <w:t>Vein</w:t>
            </w:r>
          </w:p>
        </w:tc>
      </w:tr>
      <w:tr>
        <w:trPr>
          <w:trHeight w:val="285" w:hRule="atLeast"/>
        </w:trPr>
        <w:tc>
          <w:tcPr>
            <w:tcW w:w="4659" w:type="dxa"/>
          </w:tcPr>
          <w:p>
            <w:pPr>
              <w:pStyle w:val="TableParagraph"/>
              <w:spacing w:before="2"/>
              <w:ind w:left="107"/>
              <w:rPr>
                <w:sz w:val="22"/>
              </w:rPr>
            </w:pPr>
            <w:r>
              <w:rPr>
                <w:color w:val="1F1F1F"/>
                <w:sz w:val="22"/>
              </w:rPr>
              <w:t>*</w:t>
            </w:r>
            <w:r>
              <w:rPr>
                <w:color w:val="1F1F1F"/>
                <w:spacing w:val="-3"/>
                <w:sz w:val="22"/>
              </w:rPr>
              <w:t> </w:t>
            </w:r>
            <w:r>
              <w:rPr>
                <w:color w:val="1F1F1F"/>
                <w:sz w:val="22"/>
              </w:rPr>
              <w:t>Carries</w:t>
            </w:r>
            <w:r>
              <w:rPr>
                <w:color w:val="1F1F1F"/>
                <w:spacing w:val="-1"/>
                <w:sz w:val="22"/>
              </w:rPr>
              <w:t> </w:t>
            </w:r>
            <w:r>
              <w:rPr>
                <w:color w:val="1F1F1F"/>
                <w:sz w:val="22"/>
              </w:rPr>
              <w:t>blood</w:t>
            </w:r>
            <w:r>
              <w:rPr>
                <w:color w:val="1F1F1F"/>
                <w:spacing w:val="-4"/>
                <w:sz w:val="22"/>
              </w:rPr>
              <w:t> </w:t>
            </w:r>
            <w:r>
              <w:rPr>
                <w:color w:val="1F1F1F"/>
                <w:sz w:val="22"/>
              </w:rPr>
              <w:t>away</w:t>
            </w:r>
            <w:r>
              <w:rPr>
                <w:color w:val="1F1F1F"/>
                <w:spacing w:val="-2"/>
                <w:sz w:val="22"/>
              </w:rPr>
              <w:t> </w:t>
            </w:r>
            <w:r>
              <w:rPr>
                <w:color w:val="1F1F1F"/>
                <w:sz w:val="22"/>
              </w:rPr>
              <w:t>from</w:t>
            </w:r>
            <w:r>
              <w:rPr>
                <w:color w:val="1F1F1F"/>
                <w:spacing w:val="-4"/>
                <w:sz w:val="22"/>
              </w:rPr>
              <w:t> </w:t>
            </w:r>
            <w:r>
              <w:rPr>
                <w:color w:val="1F1F1F"/>
                <w:sz w:val="22"/>
              </w:rPr>
              <w:t>the</w:t>
            </w:r>
            <w:r>
              <w:rPr>
                <w:color w:val="1F1F1F"/>
                <w:spacing w:val="-1"/>
                <w:sz w:val="22"/>
              </w:rPr>
              <w:t> </w:t>
            </w:r>
            <w:r>
              <w:rPr>
                <w:color w:val="1F1F1F"/>
                <w:spacing w:val="-2"/>
                <w:sz w:val="22"/>
              </w:rPr>
              <w:t>heart.</w:t>
            </w:r>
          </w:p>
        </w:tc>
        <w:tc>
          <w:tcPr>
            <w:tcW w:w="4271" w:type="dxa"/>
          </w:tcPr>
          <w:p>
            <w:pPr>
              <w:pStyle w:val="TableParagraph"/>
              <w:spacing w:before="2"/>
              <w:ind w:left="107"/>
              <w:rPr>
                <w:sz w:val="22"/>
              </w:rPr>
            </w:pPr>
            <w:r>
              <w:rPr>
                <w:color w:val="1F1F1F"/>
                <w:sz w:val="22"/>
              </w:rPr>
              <w:t>*Carries</w:t>
            </w:r>
            <w:r>
              <w:rPr>
                <w:color w:val="1F1F1F"/>
                <w:spacing w:val="-4"/>
                <w:sz w:val="22"/>
              </w:rPr>
              <w:t> </w:t>
            </w:r>
            <w:r>
              <w:rPr>
                <w:color w:val="1F1F1F"/>
                <w:sz w:val="22"/>
              </w:rPr>
              <w:t>blood</w:t>
            </w:r>
            <w:r>
              <w:rPr>
                <w:color w:val="1F1F1F"/>
                <w:spacing w:val="-2"/>
                <w:sz w:val="22"/>
              </w:rPr>
              <w:t> </w:t>
            </w:r>
            <w:r>
              <w:rPr>
                <w:color w:val="1F1F1F"/>
                <w:sz w:val="22"/>
              </w:rPr>
              <w:t>to</w:t>
            </w:r>
            <w:r>
              <w:rPr>
                <w:color w:val="1F1F1F"/>
                <w:spacing w:val="-3"/>
                <w:sz w:val="22"/>
              </w:rPr>
              <w:t> </w:t>
            </w:r>
            <w:r>
              <w:rPr>
                <w:color w:val="1F1F1F"/>
                <w:sz w:val="22"/>
              </w:rPr>
              <w:t>the</w:t>
            </w:r>
            <w:r>
              <w:rPr>
                <w:color w:val="1F1F1F"/>
                <w:spacing w:val="-4"/>
                <w:sz w:val="22"/>
              </w:rPr>
              <w:t> heart</w:t>
            </w:r>
          </w:p>
        </w:tc>
      </w:tr>
      <w:tr>
        <w:trPr>
          <w:trHeight w:val="282" w:hRule="atLeast"/>
        </w:trPr>
        <w:tc>
          <w:tcPr>
            <w:tcW w:w="4659" w:type="dxa"/>
          </w:tcPr>
          <w:p>
            <w:pPr>
              <w:pStyle w:val="TableParagraph"/>
              <w:spacing w:line="257" w:lineRule="exact"/>
              <w:ind w:left="107"/>
              <w:rPr>
                <w:sz w:val="22"/>
              </w:rPr>
            </w:pPr>
            <w:r>
              <w:rPr>
                <w:color w:val="1F1F1F"/>
                <w:sz w:val="22"/>
              </w:rPr>
              <w:t>*Have</w:t>
            </w:r>
            <w:r>
              <w:rPr>
                <w:color w:val="1F1F1F"/>
                <w:spacing w:val="-3"/>
                <w:sz w:val="22"/>
              </w:rPr>
              <w:t> </w:t>
            </w:r>
            <w:r>
              <w:rPr>
                <w:color w:val="1F1F1F"/>
                <w:sz w:val="22"/>
              </w:rPr>
              <w:t>thick</w:t>
            </w:r>
            <w:r>
              <w:rPr>
                <w:color w:val="1F1F1F"/>
                <w:spacing w:val="-4"/>
                <w:sz w:val="22"/>
              </w:rPr>
              <w:t> </w:t>
            </w:r>
            <w:r>
              <w:rPr>
                <w:color w:val="1F1F1F"/>
                <w:spacing w:val="-2"/>
                <w:sz w:val="22"/>
              </w:rPr>
              <w:t>walls</w:t>
            </w:r>
          </w:p>
        </w:tc>
        <w:tc>
          <w:tcPr>
            <w:tcW w:w="4271" w:type="dxa"/>
          </w:tcPr>
          <w:p>
            <w:pPr>
              <w:pStyle w:val="TableParagraph"/>
              <w:spacing w:line="257" w:lineRule="exact"/>
              <w:ind w:left="107"/>
              <w:rPr>
                <w:sz w:val="22"/>
              </w:rPr>
            </w:pPr>
            <w:r>
              <w:rPr>
                <w:color w:val="1F1F1F"/>
                <w:sz w:val="22"/>
              </w:rPr>
              <w:t>*Have</w:t>
            </w:r>
            <w:r>
              <w:rPr>
                <w:color w:val="1F1F1F"/>
                <w:spacing w:val="-2"/>
                <w:sz w:val="22"/>
              </w:rPr>
              <w:t> </w:t>
            </w:r>
            <w:r>
              <w:rPr>
                <w:color w:val="1F1F1F"/>
                <w:sz w:val="22"/>
              </w:rPr>
              <w:t>thin</w:t>
            </w:r>
            <w:r>
              <w:rPr>
                <w:color w:val="1F1F1F"/>
                <w:spacing w:val="-2"/>
                <w:sz w:val="22"/>
              </w:rPr>
              <w:t> walls</w:t>
            </w:r>
          </w:p>
        </w:tc>
      </w:tr>
      <w:tr>
        <w:trPr>
          <w:trHeight w:val="285" w:hRule="atLeast"/>
        </w:trPr>
        <w:tc>
          <w:tcPr>
            <w:tcW w:w="4659" w:type="dxa"/>
          </w:tcPr>
          <w:p>
            <w:pPr>
              <w:pStyle w:val="TableParagraph"/>
              <w:ind w:left="107"/>
              <w:rPr>
                <w:sz w:val="22"/>
              </w:rPr>
            </w:pPr>
            <w:r>
              <w:rPr>
                <w:color w:val="1F1F1F"/>
                <w:sz w:val="22"/>
              </w:rPr>
              <w:t>*Does</w:t>
            </w:r>
            <w:r>
              <w:rPr>
                <w:color w:val="1F1F1F"/>
                <w:spacing w:val="-2"/>
                <w:sz w:val="22"/>
              </w:rPr>
              <w:t> </w:t>
            </w:r>
            <w:r>
              <w:rPr>
                <w:color w:val="1F1F1F"/>
                <w:sz w:val="22"/>
              </w:rPr>
              <w:t>not</w:t>
            </w:r>
            <w:r>
              <w:rPr>
                <w:color w:val="1F1F1F"/>
                <w:spacing w:val="-4"/>
                <w:sz w:val="22"/>
              </w:rPr>
              <w:t> </w:t>
            </w:r>
            <w:r>
              <w:rPr>
                <w:color w:val="1F1F1F"/>
                <w:sz w:val="22"/>
              </w:rPr>
              <w:t>have</w:t>
            </w:r>
            <w:r>
              <w:rPr>
                <w:color w:val="1F1F1F"/>
                <w:spacing w:val="-2"/>
                <w:sz w:val="22"/>
              </w:rPr>
              <w:t> valves</w:t>
            </w:r>
          </w:p>
        </w:tc>
        <w:tc>
          <w:tcPr>
            <w:tcW w:w="4271" w:type="dxa"/>
          </w:tcPr>
          <w:p>
            <w:pPr>
              <w:pStyle w:val="TableParagraph"/>
              <w:ind w:left="107"/>
              <w:rPr>
                <w:sz w:val="22"/>
              </w:rPr>
            </w:pPr>
            <w:r>
              <w:rPr>
                <w:color w:val="1F1F1F"/>
                <w:sz w:val="22"/>
              </w:rPr>
              <w:t>*Does</w:t>
            </w:r>
            <w:r>
              <w:rPr>
                <w:color w:val="1F1F1F"/>
                <w:spacing w:val="-4"/>
                <w:sz w:val="22"/>
              </w:rPr>
              <w:t> </w:t>
            </w:r>
            <w:r>
              <w:rPr>
                <w:color w:val="1F1F1F"/>
                <w:sz w:val="22"/>
              </w:rPr>
              <w:t>have</w:t>
            </w:r>
            <w:r>
              <w:rPr>
                <w:color w:val="1F1F1F"/>
                <w:spacing w:val="-1"/>
                <w:sz w:val="22"/>
              </w:rPr>
              <w:t> </w:t>
            </w:r>
            <w:r>
              <w:rPr>
                <w:color w:val="1F1F1F"/>
                <w:spacing w:val="-2"/>
                <w:sz w:val="22"/>
              </w:rPr>
              <w:t>valves</w:t>
            </w:r>
          </w:p>
        </w:tc>
      </w:tr>
    </w:tbl>
    <w:p>
      <w:pPr>
        <w:pStyle w:val="ListParagraph"/>
        <w:numPr>
          <w:ilvl w:val="0"/>
          <w:numId w:val="147"/>
        </w:numPr>
        <w:tabs>
          <w:tab w:pos="679" w:val="left" w:leader="none"/>
        </w:tabs>
        <w:spacing w:line="240" w:lineRule="auto" w:before="1" w:after="0"/>
        <w:ind w:left="679" w:right="0" w:hanging="566"/>
        <w:jc w:val="both"/>
        <w:rPr>
          <w:sz w:val="22"/>
        </w:rPr>
      </w:pPr>
      <w:r>
        <w:rPr>
          <w:color w:val="1F1F1F"/>
          <w:sz w:val="22"/>
        </w:rPr>
        <w:t>*</w:t>
      </w:r>
      <w:r>
        <w:rPr>
          <w:color w:val="1F1F1F"/>
          <w:spacing w:val="-7"/>
          <w:sz w:val="22"/>
        </w:rPr>
        <w:t> </w:t>
      </w:r>
      <w:r>
        <w:rPr>
          <w:color w:val="1F1F1F"/>
          <w:sz w:val="22"/>
        </w:rPr>
        <w:t>Creates</w:t>
      </w:r>
      <w:r>
        <w:rPr>
          <w:color w:val="1F1F1F"/>
          <w:spacing w:val="-2"/>
          <w:sz w:val="22"/>
        </w:rPr>
        <w:t> </w:t>
      </w:r>
      <w:r>
        <w:rPr>
          <w:color w:val="1F1F1F"/>
          <w:sz w:val="22"/>
        </w:rPr>
        <w:t>an</w:t>
      </w:r>
      <w:r>
        <w:rPr>
          <w:color w:val="1F1F1F"/>
          <w:spacing w:val="-4"/>
          <w:sz w:val="22"/>
        </w:rPr>
        <w:t> </w:t>
      </w:r>
      <w:r>
        <w:rPr>
          <w:color w:val="1F1F1F"/>
          <w:sz w:val="22"/>
        </w:rPr>
        <w:t>acidic</w:t>
      </w:r>
      <w:r>
        <w:rPr>
          <w:color w:val="1F1F1F"/>
          <w:spacing w:val="-2"/>
          <w:sz w:val="22"/>
        </w:rPr>
        <w:t> </w:t>
      </w:r>
      <w:r>
        <w:rPr>
          <w:color w:val="1F1F1F"/>
          <w:sz w:val="22"/>
        </w:rPr>
        <w:t>environment</w:t>
      </w:r>
      <w:r>
        <w:rPr>
          <w:color w:val="1F1F1F"/>
          <w:spacing w:val="-4"/>
          <w:sz w:val="22"/>
        </w:rPr>
        <w:t> </w:t>
      </w:r>
      <w:r>
        <w:rPr>
          <w:color w:val="1F1F1F"/>
          <w:sz w:val="22"/>
        </w:rPr>
        <w:t>to</w:t>
      </w:r>
      <w:r>
        <w:rPr>
          <w:color w:val="1F1F1F"/>
          <w:spacing w:val="-3"/>
          <w:sz w:val="22"/>
        </w:rPr>
        <w:t> </w:t>
      </w:r>
      <w:r>
        <w:rPr>
          <w:color w:val="1F1F1F"/>
          <w:sz w:val="22"/>
        </w:rPr>
        <w:t>promote</w:t>
      </w:r>
      <w:r>
        <w:rPr>
          <w:color w:val="1F1F1F"/>
          <w:spacing w:val="-3"/>
          <w:sz w:val="22"/>
        </w:rPr>
        <w:t> </w:t>
      </w:r>
      <w:r>
        <w:rPr>
          <w:color w:val="1F1F1F"/>
          <w:sz w:val="22"/>
        </w:rPr>
        <w:t>the</w:t>
      </w:r>
      <w:r>
        <w:rPr>
          <w:color w:val="1F1F1F"/>
          <w:spacing w:val="-3"/>
          <w:sz w:val="22"/>
        </w:rPr>
        <w:t> </w:t>
      </w:r>
      <w:r>
        <w:rPr>
          <w:color w:val="1F1F1F"/>
          <w:sz w:val="22"/>
        </w:rPr>
        <w:t>action</w:t>
      </w:r>
      <w:r>
        <w:rPr>
          <w:color w:val="1F1F1F"/>
          <w:spacing w:val="-4"/>
          <w:sz w:val="22"/>
        </w:rPr>
        <w:t> </w:t>
      </w:r>
      <w:r>
        <w:rPr>
          <w:color w:val="1F1F1F"/>
          <w:sz w:val="22"/>
        </w:rPr>
        <w:t>of</w:t>
      </w:r>
      <w:r>
        <w:rPr>
          <w:color w:val="1F1F1F"/>
          <w:spacing w:val="-3"/>
          <w:sz w:val="22"/>
        </w:rPr>
        <w:t> </w:t>
      </w:r>
      <w:r>
        <w:rPr>
          <w:color w:val="1F1F1F"/>
          <w:sz w:val="22"/>
        </w:rPr>
        <w:t>the</w:t>
      </w:r>
      <w:r>
        <w:rPr>
          <w:color w:val="1F1F1F"/>
          <w:spacing w:val="-3"/>
          <w:sz w:val="22"/>
        </w:rPr>
        <w:t> </w:t>
      </w:r>
      <w:r>
        <w:rPr>
          <w:color w:val="1F1F1F"/>
          <w:sz w:val="22"/>
        </w:rPr>
        <w:t>enzyme</w:t>
      </w:r>
      <w:r>
        <w:rPr>
          <w:color w:val="1F1F1F"/>
          <w:spacing w:val="-3"/>
          <w:sz w:val="22"/>
        </w:rPr>
        <w:t> </w:t>
      </w:r>
      <w:r>
        <w:rPr>
          <w:color w:val="1F1F1F"/>
          <w:spacing w:val="-2"/>
          <w:sz w:val="22"/>
        </w:rPr>
        <w:t>pepsin.</w:t>
      </w:r>
    </w:p>
    <w:p>
      <w:pPr>
        <w:pStyle w:val="BodyText"/>
        <w:spacing w:before="26"/>
        <w:ind w:left="680"/>
        <w:jc w:val="both"/>
      </w:pPr>
      <w:r>
        <w:rPr>
          <w:color w:val="1F1F1F"/>
        </w:rPr>
        <w:t>*</w:t>
      </w:r>
      <w:r>
        <w:rPr>
          <w:color w:val="1F1F1F"/>
          <w:spacing w:val="-6"/>
        </w:rPr>
        <w:t> </w:t>
      </w:r>
      <w:r>
        <w:rPr>
          <w:color w:val="1F1F1F"/>
        </w:rPr>
        <w:t>Destroys</w:t>
      </w:r>
      <w:r>
        <w:rPr>
          <w:color w:val="1F1F1F"/>
          <w:spacing w:val="-4"/>
        </w:rPr>
        <w:t> </w:t>
      </w:r>
      <w:r>
        <w:rPr>
          <w:color w:val="1F1F1F"/>
        </w:rPr>
        <w:t>microorganisms</w:t>
      </w:r>
      <w:r>
        <w:rPr>
          <w:color w:val="1F1F1F"/>
          <w:spacing w:val="-3"/>
        </w:rPr>
        <w:t> </w:t>
      </w:r>
      <w:r>
        <w:rPr>
          <w:color w:val="1F1F1F"/>
        </w:rPr>
        <w:t>that</w:t>
      </w:r>
      <w:r>
        <w:rPr>
          <w:color w:val="1F1F1F"/>
          <w:spacing w:val="-6"/>
        </w:rPr>
        <w:t> </w:t>
      </w:r>
      <w:r>
        <w:rPr>
          <w:color w:val="1F1F1F"/>
        </w:rPr>
        <w:t>enter</w:t>
      </w:r>
      <w:r>
        <w:rPr>
          <w:color w:val="1F1F1F"/>
          <w:spacing w:val="-4"/>
        </w:rPr>
        <w:t> </w:t>
      </w:r>
      <w:r>
        <w:rPr>
          <w:color w:val="1F1F1F"/>
        </w:rPr>
        <w:t>the</w:t>
      </w:r>
      <w:r>
        <w:rPr>
          <w:color w:val="1F1F1F"/>
          <w:spacing w:val="-5"/>
        </w:rPr>
        <w:t> </w:t>
      </w:r>
      <w:r>
        <w:rPr>
          <w:color w:val="1F1F1F"/>
        </w:rPr>
        <w:t>stomach</w:t>
      </w:r>
      <w:r>
        <w:rPr>
          <w:color w:val="1F1F1F"/>
          <w:spacing w:val="-6"/>
        </w:rPr>
        <w:t> </w:t>
      </w:r>
      <w:r>
        <w:rPr>
          <w:color w:val="1F1F1F"/>
        </w:rPr>
        <w:t>with</w:t>
      </w:r>
      <w:r>
        <w:rPr>
          <w:color w:val="1F1F1F"/>
          <w:spacing w:val="-4"/>
        </w:rPr>
        <w:t> </w:t>
      </w:r>
      <w:r>
        <w:rPr>
          <w:color w:val="1F1F1F"/>
          <w:spacing w:val="-2"/>
        </w:rPr>
        <w:t>food.</w:t>
      </w:r>
    </w:p>
    <w:p>
      <w:pPr>
        <w:pStyle w:val="ListParagraph"/>
        <w:numPr>
          <w:ilvl w:val="0"/>
          <w:numId w:val="147"/>
        </w:numPr>
        <w:tabs>
          <w:tab w:pos="675" w:val="left" w:leader="none"/>
          <w:tab w:pos="677" w:val="left" w:leader="none"/>
        </w:tabs>
        <w:spacing w:line="264" w:lineRule="auto" w:before="25" w:after="0"/>
        <w:ind w:left="677" w:right="112" w:hanging="565"/>
        <w:jc w:val="both"/>
        <w:rPr>
          <w:sz w:val="20"/>
        </w:rPr>
      </w:pPr>
      <w:r>
        <w:rPr>
          <w:sz w:val="22"/>
        </w:rPr>
        <w:t>ATP is synthesized during cellular respiration, which break down glucose to generate a large amount of usable energy.</w:t>
      </w:r>
      <w:r>
        <w:rPr>
          <w:spacing w:val="-2"/>
          <w:sz w:val="22"/>
        </w:rPr>
        <w:t> </w:t>
      </w:r>
      <w:r>
        <w:rPr>
          <w:sz w:val="22"/>
        </w:rPr>
        <w:t>In plants,</w:t>
      </w:r>
      <w:r>
        <w:rPr>
          <w:spacing w:val="-4"/>
          <w:sz w:val="22"/>
        </w:rPr>
        <w:t> </w:t>
      </w:r>
      <w:r>
        <w:rPr>
          <w:sz w:val="22"/>
        </w:rPr>
        <w:t>ATP is crucial for active transport, providing the necessary energy for moving nutrients, such as the food molecules produced during photosynthesis, against their concentration gradients from the leaves to other parts of the plant</w:t>
      </w:r>
      <w:r>
        <w:rPr>
          <w:sz w:val="20"/>
        </w:rPr>
        <w:t>.</w:t>
      </w:r>
    </w:p>
    <w:p>
      <w:pPr>
        <w:pStyle w:val="ListParagraph"/>
        <w:numPr>
          <w:ilvl w:val="0"/>
          <w:numId w:val="147"/>
        </w:numPr>
        <w:tabs>
          <w:tab w:pos="677" w:val="left" w:leader="none"/>
        </w:tabs>
        <w:spacing w:line="264" w:lineRule="auto" w:before="0" w:after="0"/>
        <w:ind w:left="677" w:right="111" w:hanging="565"/>
        <w:jc w:val="both"/>
        <w:rPr>
          <w:sz w:val="22"/>
        </w:rPr>
      </w:pPr>
      <w:r>
        <w:rPr>
          <w:sz w:val="22"/>
        </w:rPr>
        <w:t>Some</w:t>
      </w:r>
      <w:r>
        <w:rPr>
          <w:spacing w:val="-6"/>
          <w:sz w:val="22"/>
        </w:rPr>
        <w:t> </w:t>
      </w:r>
      <w:r>
        <w:rPr>
          <w:sz w:val="22"/>
        </w:rPr>
        <w:t>organisms</w:t>
      </w:r>
      <w:r>
        <w:rPr>
          <w:spacing w:val="-6"/>
          <w:sz w:val="22"/>
        </w:rPr>
        <w:t> </w:t>
      </w:r>
      <w:r>
        <w:rPr>
          <w:sz w:val="22"/>
        </w:rPr>
        <w:t>break-down</w:t>
      </w:r>
      <w:r>
        <w:rPr>
          <w:spacing w:val="-8"/>
          <w:sz w:val="22"/>
        </w:rPr>
        <w:t> </w:t>
      </w:r>
      <w:r>
        <w:rPr>
          <w:sz w:val="22"/>
        </w:rPr>
        <w:t>the</w:t>
      </w:r>
      <w:r>
        <w:rPr>
          <w:spacing w:val="-6"/>
          <w:sz w:val="22"/>
        </w:rPr>
        <w:t> </w:t>
      </w:r>
      <w:r>
        <w:rPr>
          <w:sz w:val="22"/>
        </w:rPr>
        <w:t>food</w:t>
      </w:r>
      <w:r>
        <w:rPr>
          <w:spacing w:val="-7"/>
          <w:sz w:val="22"/>
        </w:rPr>
        <w:t> </w:t>
      </w:r>
      <w:r>
        <w:rPr>
          <w:sz w:val="22"/>
        </w:rPr>
        <w:t>material</w:t>
      </w:r>
      <w:r>
        <w:rPr>
          <w:spacing w:val="-6"/>
          <w:sz w:val="22"/>
        </w:rPr>
        <w:t> </w:t>
      </w:r>
      <w:r>
        <w:rPr>
          <w:sz w:val="22"/>
        </w:rPr>
        <w:t>outside</w:t>
      </w:r>
      <w:r>
        <w:rPr>
          <w:spacing w:val="-7"/>
          <w:sz w:val="22"/>
        </w:rPr>
        <w:t> </w:t>
      </w:r>
      <w:r>
        <w:rPr>
          <w:sz w:val="22"/>
        </w:rPr>
        <w:t>the</w:t>
      </w:r>
      <w:r>
        <w:rPr>
          <w:spacing w:val="-6"/>
          <w:sz w:val="22"/>
        </w:rPr>
        <w:t> </w:t>
      </w:r>
      <w:r>
        <w:rPr>
          <w:sz w:val="22"/>
        </w:rPr>
        <w:t>body</w:t>
      </w:r>
      <w:r>
        <w:rPr>
          <w:spacing w:val="-7"/>
          <w:sz w:val="22"/>
        </w:rPr>
        <w:t> </w:t>
      </w:r>
      <w:r>
        <w:rPr>
          <w:sz w:val="22"/>
        </w:rPr>
        <w:t>and</w:t>
      </w:r>
      <w:r>
        <w:rPr>
          <w:spacing w:val="-7"/>
          <w:sz w:val="22"/>
        </w:rPr>
        <w:t> </w:t>
      </w:r>
      <w:r>
        <w:rPr>
          <w:sz w:val="22"/>
        </w:rPr>
        <w:t>then</w:t>
      </w:r>
      <w:r>
        <w:rPr>
          <w:spacing w:val="-7"/>
          <w:sz w:val="22"/>
        </w:rPr>
        <w:t> </w:t>
      </w:r>
      <w:r>
        <w:rPr>
          <w:sz w:val="22"/>
        </w:rPr>
        <w:t>absorb</w:t>
      </w:r>
      <w:r>
        <w:rPr>
          <w:spacing w:val="-8"/>
          <w:sz w:val="22"/>
        </w:rPr>
        <w:t> </w:t>
      </w:r>
      <w:r>
        <w:rPr>
          <w:sz w:val="22"/>
        </w:rPr>
        <w:t>it.</w:t>
      </w:r>
      <w:r>
        <w:rPr>
          <w:spacing w:val="-7"/>
          <w:sz w:val="22"/>
        </w:rPr>
        <w:t> </w:t>
      </w:r>
      <w:r>
        <w:rPr>
          <w:sz w:val="22"/>
        </w:rPr>
        <w:t>Examples</w:t>
      </w:r>
      <w:r>
        <w:rPr>
          <w:spacing w:val="-6"/>
          <w:sz w:val="22"/>
        </w:rPr>
        <w:t> </w:t>
      </w:r>
      <w:r>
        <w:rPr>
          <w:sz w:val="22"/>
        </w:rPr>
        <w:t>are</w:t>
      </w:r>
      <w:r>
        <w:rPr>
          <w:spacing w:val="-6"/>
          <w:sz w:val="22"/>
        </w:rPr>
        <w:t> </w:t>
      </w:r>
      <w:r>
        <w:rPr>
          <w:sz w:val="22"/>
        </w:rPr>
        <w:t>fungi</w:t>
      </w:r>
      <w:r>
        <w:rPr>
          <w:spacing w:val="-6"/>
          <w:sz w:val="22"/>
        </w:rPr>
        <w:t> </w:t>
      </w:r>
      <w:r>
        <w:rPr>
          <w:sz w:val="22"/>
        </w:rPr>
        <w:t>like bread moulds, yeast and mushrooms. Others take in whole material and break it down inside their bodies. What</w:t>
      </w:r>
      <w:r>
        <w:rPr>
          <w:spacing w:val="-9"/>
          <w:sz w:val="22"/>
        </w:rPr>
        <w:t> </w:t>
      </w:r>
      <w:r>
        <w:rPr>
          <w:sz w:val="22"/>
        </w:rPr>
        <w:t>can</w:t>
      </w:r>
      <w:r>
        <w:rPr>
          <w:spacing w:val="-7"/>
          <w:sz w:val="22"/>
        </w:rPr>
        <w:t> </w:t>
      </w:r>
      <w:r>
        <w:rPr>
          <w:sz w:val="22"/>
        </w:rPr>
        <w:t>be</w:t>
      </w:r>
      <w:r>
        <w:rPr>
          <w:spacing w:val="-6"/>
          <w:sz w:val="22"/>
        </w:rPr>
        <w:t> </w:t>
      </w:r>
      <w:r>
        <w:rPr>
          <w:sz w:val="22"/>
        </w:rPr>
        <w:t>taken</w:t>
      </w:r>
      <w:r>
        <w:rPr>
          <w:spacing w:val="-8"/>
          <w:sz w:val="22"/>
        </w:rPr>
        <w:t> </w:t>
      </w:r>
      <w:r>
        <w:rPr>
          <w:sz w:val="22"/>
        </w:rPr>
        <w:t>in</w:t>
      </w:r>
      <w:r>
        <w:rPr>
          <w:spacing w:val="-8"/>
          <w:sz w:val="22"/>
        </w:rPr>
        <w:t> </w:t>
      </w:r>
      <w:r>
        <w:rPr>
          <w:sz w:val="22"/>
        </w:rPr>
        <w:t>and</w:t>
      </w:r>
      <w:r>
        <w:rPr>
          <w:spacing w:val="-7"/>
          <w:sz w:val="22"/>
        </w:rPr>
        <w:t> </w:t>
      </w:r>
      <w:r>
        <w:rPr>
          <w:sz w:val="22"/>
        </w:rPr>
        <w:t>broken</w:t>
      </w:r>
      <w:r>
        <w:rPr>
          <w:spacing w:val="-8"/>
          <w:sz w:val="22"/>
        </w:rPr>
        <w:t> </w:t>
      </w:r>
      <w:r>
        <w:rPr>
          <w:sz w:val="22"/>
        </w:rPr>
        <w:t>down</w:t>
      </w:r>
      <w:r>
        <w:rPr>
          <w:spacing w:val="-8"/>
          <w:sz w:val="22"/>
        </w:rPr>
        <w:t> </w:t>
      </w:r>
      <w:r>
        <w:rPr>
          <w:sz w:val="22"/>
        </w:rPr>
        <w:t>depends</w:t>
      </w:r>
      <w:r>
        <w:rPr>
          <w:spacing w:val="-8"/>
          <w:sz w:val="22"/>
        </w:rPr>
        <w:t> </w:t>
      </w:r>
      <w:r>
        <w:rPr>
          <w:sz w:val="22"/>
        </w:rPr>
        <w:t>on</w:t>
      </w:r>
      <w:r>
        <w:rPr>
          <w:spacing w:val="-6"/>
          <w:sz w:val="22"/>
        </w:rPr>
        <w:t> </w:t>
      </w:r>
      <w:r>
        <w:rPr>
          <w:sz w:val="22"/>
        </w:rPr>
        <w:t>the</w:t>
      </w:r>
      <w:r>
        <w:rPr>
          <w:spacing w:val="-6"/>
          <w:sz w:val="22"/>
        </w:rPr>
        <w:t> </w:t>
      </w:r>
      <w:r>
        <w:rPr>
          <w:sz w:val="22"/>
        </w:rPr>
        <w:t>body</w:t>
      </w:r>
      <w:r>
        <w:rPr>
          <w:spacing w:val="-7"/>
          <w:sz w:val="22"/>
        </w:rPr>
        <w:t> </w:t>
      </w:r>
      <w:r>
        <w:rPr>
          <w:sz w:val="22"/>
        </w:rPr>
        <w:t>design</w:t>
      </w:r>
      <w:r>
        <w:rPr>
          <w:spacing w:val="-8"/>
          <w:sz w:val="22"/>
        </w:rPr>
        <w:t> </w:t>
      </w:r>
      <w:r>
        <w:rPr>
          <w:sz w:val="22"/>
        </w:rPr>
        <w:t>and</w:t>
      </w:r>
      <w:r>
        <w:rPr>
          <w:spacing w:val="-7"/>
          <w:sz w:val="22"/>
        </w:rPr>
        <w:t> </w:t>
      </w:r>
      <w:r>
        <w:rPr>
          <w:sz w:val="22"/>
        </w:rPr>
        <w:t>functioning.</w:t>
      </w:r>
      <w:r>
        <w:rPr>
          <w:spacing w:val="-6"/>
          <w:sz w:val="22"/>
        </w:rPr>
        <w:t> </w:t>
      </w:r>
      <w:r>
        <w:rPr>
          <w:sz w:val="22"/>
        </w:rPr>
        <w:t>Some</w:t>
      </w:r>
      <w:r>
        <w:rPr>
          <w:spacing w:val="-6"/>
          <w:sz w:val="22"/>
        </w:rPr>
        <w:t> </w:t>
      </w:r>
      <w:r>
        <w:rPr>
          <w:sz w:val="22"/>
        </w:rPr>
        <w:t>other</w:t>
      </w:r>
      <w:r>
        <w:rPr>
          <w:spacing w:val="-9"/>
          <w:sz w:val="22"/>
        </w:rPr>
        <w:t> </w:t>
      </w:r>
      <w:r>
        <w:rPr>
          <w:sz w:val="22"/>
        </w:rPr>
        <w:t>organisms derive nutrition from plants or animals without killing them. This parasitic nutritive strategy is used by a wide variety of organisms like cuscuta (amar-bel), ticks, lice, leeches and tapeworms.</w:t>
      </w:r>
    </w:p>
    <w:p>
      <w:pPr>
        <w:pStyle w:val="BodyText"/>
        <w:spacing w:before="27"/>
      </w:pPr>
    </w:p>
    <w:p>
      <w:pPr>
        <w:pStyle w:val="ListParagraph"/>
        <w:numPr>
          <w:ilvl w:val="0"/>
          <w:numId w:val="148"/>
        </w:numPr>
        <w:tabs>
          <w:tab w:pos="679" w:val="left" w:leader="none"/>
        </w:tabs>
        <w:spacing w:line="264" w:lineRule="auto" w:before="0" w:after="0"/>
        <w:ind w:left="113" w:right="4344" w:firstLine="0"/>
        <w:jc w:val="left"/>
        <w:rPr>
          <w:b/>
          <w:sz w:val="22"/>
        </w:rPr>
      </w:pPr>
      <w:r>
        <w:rPr>
          <w:b/>
          <w:color w:val="1F1F1F"/>
          <w:sz w:val="22"/>
        </w:rPr>
        <w:t>Answer</w:t>
      </w:r>
      <w:r>
        <w:rPr>
          <w:b/>
          <w:color w:val="1F1F1F"/>
          <w:spacing w:val="-7"/>
          <w:sz w:val="22"/>
        </w:rPr>
        <w:t> </w:t>
      </w:r>
      <w:r>
        <w:rPr>
          <w:b/>
          <w:color w:val="1F1F1F"/>
          <w:sz w:val="22"/>
        </w:rPr>
        <w:t>the</w:t>
      </w:r>
      <w:r>
        <w:rPr>
          <w:b/>
          <w:color w:val="1F1F1F"/>
          <w:spacing w:val="-5"/>
          <w:sz w:val="22"/>
        </w:rPr>
        <w:t> </w:t>
      </w:r>
      <w:r>
        <w:rPr>
          <w:b/>
          <w:color w:val="1F1F1F"/>
          <w:sz w:val="22"/>
        </w:rPr>
        <w:t>following</w:t>
      </w:r>
      <w:r>
        <w:rPr>
          <w:b/>
          <w:color w:val="1F1F1F"/>
          <w:spacing w:val="-5"/>
          <w:sz w:val="22"/>
        </w:rPr>
        <w:t> </w:t>
      </w:r>
      <w:r>
        <w:rPr>
          <w:b/>
          <w:color w:val="1F1F1F"/>
          <w:sz w:val="22"/>
        </w:rPr>
        <w:t>questions</w:t>
      </w:r>
      <w:r>
        <w:rPr>
          <w:b/>
          <w:color w:val="1F1F1F"/>
          <w:spacing w:val="-8"/>
          <w:sz w:val="22"/>
        </w:rPr>
        <w:t> </w:t>
      </w:r>
      <w:r>
        <w:rPr>
          <w:b/>
          <w:color w:val="1F1F1F"/>
          <w:sz w:val="22"/>
        </w:rPr>
        <w:t>(Three</w:t>
      </w:r>
      <w:r>
        <w:rPr>
          <w:b/>
          <w:color w:val="1F1F1F"/>
          <w:spacing w:val="-5"/>
          <w:sz w:val="22"/>
        </w:rPr>
        <w:t> </w:t>
      </w:r>
      <w:r>
        <w:rPr>
          <w:b/>
          <w:color w:val="1F1F1F"/>
          <w:sz w:val="22"/>
        </w:rPr>
        <w:t>marks</w:t>
      </w:r>
      <w:r>
        <w:rPr>
          <w:b/>
          <w:color w:val="1F1F1F"/>
          <w:spacing w:val="-6"/>
          <w:sz w:val="22"/>
        </w:rPr>
        <w:t> </w:t>
      </w:r>
      <w:r>
        <w:rPr>
          <w:b/>
          <w:color w:val="1F1F1F"/>
          <w:sz w:val="22"/>
        </w:rPr>
        <w:t>questions) </w:t>
      </w:r>
      <w:r>
        <w:rPr>
          <w:b/>
          <w:color w:val="1F1F1F"/>
          <w:spacing w:val="-4"/>
          <w:sz w:val="22"/>
        </w:rPr>
        <w:t>72.</w:t>
      </w:r>
    </w:p>
    <w:p>
      <w:pPr>
        <w:pStyle w:val="BodyText"/>
        <w:ind w:left="739"/>
        <w:rPr>
          <w:sz w:val="20"/>
        </w:rPr>
      </w:pPr>
      <w:r>
        <w:rPr>
          <w:sz w:val="20"/>
        </w:rPr>
        <w:drawing>
          <wp:inline distT="0" distB="0" distL="0" distR="0">
            <wp:extent cx="2358230" cy="1680210"/>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03" cstate="print"/>
                    <a:stretch>
                      <a:fillRect/>
                    </a:stretch>
                  </pic:blipFill>
                  <pic:spPr>
                    <a:xfrm>
                      <a:off x="0" y="0"/>
                      <a:ext cx="2358230" cy="1680210"/>
                    </a:xfrm>
                    <a:prstGeom prst="rect">
                      <a:avLst/>
                    </a:prstGeom>
                  </pic:spPr>
                </pic:pic>
              </a:graphicData>
            </a:graphic>
          </wp:inline>
        </w:drawing>
      </w:r>
      <w:r>
        <w:rPr>
          <w:sz w:val="20"/>
        </w:rPr>
      </w:r>
    </w:p>
    <w:p>
      <w:pPr>
        <w:pStyle w:val="ListParagraph"/>
        <w:numPr>
          <w:ilvl w:val="0"/>
          <w:numId w:val="112"/>
        </w:numPr>
        <w:tabs>
          <w:tab w:pos="679" w:val="left" w:leader="none"/>
        </w:tabs>
        <w:spacing w:line="240" w:lineRule="auto" w:before="92" w:after="0"/>
        <w:ind w:left="679" w:right="0" w:hanging="566"/>
        <w:jc w:val="left"/>
        <w:rPr>
          <w:color w:val="1F1F1F"/>
          <w:sz w:val="22"/>
        </w:rPr>
      </w:pPr>
      <w:r>
        <w:rPr>
          <w:color w:val="1F1F1F"/>
          <w:sz w:val="22"/>
        </w:rPr>
        <w:t>*</w:t>
      </w:r>
      <w:r>
        <w:rPr>
          <w:color w:val="1F1F1F"/>
          <w:spacing w:val="-8"/>
          <w:sz w:val="22"/>
        </w:rPr>
        <w:t> </w:t>
      </w:r>
      <w:r>
        <w:rPr>
          <w:color w:val="1F1F1F"/>
          <w:sz w:val="22"/>
        </w:rPr>
        <w:t>The</w:t>
      </w:r>
      <w:r>
        <w:rPr>
          <w:color w:val="1F1F1F"/>
          <w:spacing w:val="-3"/>
          <w:sz w:val="22"/>
        </w:rPr>
        <w:t> </w:t>
      </w:r>
      <w:r>
        <w:rPr>
          <w:color w:val="1F1F1F"/>
          <w:sz w:val="22"/>
        </w:rPr>
        <w:t>small</w:t>
      </w:r>
      <w:r>
        <w:rPr>
          <w:color w:val="1F1F1F"/>
          <w:spacing w:val="-3"/>
          <w:sz w:val="22"/>
        </w:rPr>
        <w:t> </w:t>
      </w:r>
      <w:r>
        <w:rPr>
          <w:color w:val="1F1F1F"/>
          <w:sz w:val="22"/>
        </w:rPr>
        <w:t>intestine</w:t>
      </w:r>
      <w:r>
        <w:rPr>
          <w:color w:val="1F1F1F"/>
          <w:spacing w:val="-6"/>
          <w:sz w:val="22"/>
        </w:rPr>
        <w:t> </w:t>
      </w:r>
      <w:r>
        <w:rPr>
          <w:color w:val="1F1F1F"/>
          <w:sz w:val="22"/>
        </w:rPr>
        <w:t>is</w:t>
      </w:r>
      <w:r>
        <w:rPr>
          <w:color w:val="1F1F1F"/>
          <w:spacing w:val="-3"/>
          <w:sz w:val="22"/>
        </w:rPr>
        <w:t> </w:t>
      </w:r>
      <w:r>
        <w:rPr>
          <w:color w:val="1F1F1F"/>
          <w:sz w:val="22"/>
        </w:rPr>
        <w:t>the</w:t>
      </w:r>
      <w:r>
        <w:rPr>
          <w:color w:val="1F1F1F"/>
          <w:spacing w:val="-3"/>
          <w:sz w:val="22"/>
        </w:rPr>
        <w:t> </w:t>
      </w:r>
      <w:r>
        <w:rPr>
          <w:color w:val="1F1F1F"/>
          <w:sz w:val="22"/>
        </w:rPr>
        <w:t>place</w:t>
      </w:r>
      <w:r>
        <w:rPr>
          <w:color w:val="1F1F1F"/>
          <w:spacing w:val="-4"/>
          <w:sz w:val="22"/>
        </w:rPr>
        <w:t> </w:t>
      </w:r>
      <w:r>
        <w:rPr>
          <w:color w:val="1F1F1F"/>
          <w:sz w:val="22"/>
        </w:rPr>
        <w:t>where</w:t>
      </w:r>
      <w:r>
        <w:rPr>
          <w:color w:val="1F1F1F"/>
          <w:spacing w:val="-3"/>
          <w:sz w:val="22"/>
        </w:rPr>
        <w:t> </w:t>
      </w:r>
      <w:r>
        <w:rPr>
          <w:color w:val="1F1F1F"/>
          <w:sz w:val="22"/>
        </w:rPr>
        <w:t>proteins,</w:t>
      </w:r>
      <w:r>
        <w:rPr>
          <w:color w:val="1F1F1F"/>
          <w:spacing w:val="-3"/>
          <w:sz w:val="22"/>
        </w:rPr>
        <w:t> </w:t>
      </w:r>
      <w:r>
        <w:rPr>
          <w:color w:val="1F1F1F"/>
          <w:sz w:val="22"/>
        </w:rPr>
        <w:t>carbohydrates</w:t>
      </w:r>
      <w:r>
        <w:rPr>
          <w:color w:val="1F1F1F"/>
          <w:spacing w:val="-3"/>
          <w:sz w:val="22"/>
        </w:rPr>
        <w:t> </w:t>
      </w:r>
      <w:r>
        <w:rPr>
          <w:color w:val="1F1F1F"/>
          <w:sz w:val="22"/>
        </w:rPr>
        <w:t>and</w:t>
      </w:r>
      <w:r>
        <w:rPr>
          <w:color w:val="1F1F1F"/>
          <w:spacing w:val="-4"/>
          <w:sz w:val="22"/>
        </w:rPr>
        <w:t> </w:t>
      </w:r>
      <w:r>
        <w:rPr>
          <w:color w:val="1F1F1F"/>
          <w:sz w:val="22"/>
        </w:rPr>
        <w:t>fats</w:t>
      </w:r>
      <w:r>
        <w:rPr>
          <w:color w:val="1F1F1F"/>
          <w:spacing w:val="-2"/>
          <w:sz w:val="22"/>
        </w:rPr>
        <w:t> </w:t>
      </w:r>
      <w:r>
        <w:rPr>
          <w:color w:val="1F1F1F"/>
          <w:sz w:val="22"/>
        </w:rPr>
        <w:t>in</w:t>
      </w:r>
      <w:r>
        <w:rPr>
          <w:color w:val="1F1F1F"/>
          <w:spacing w:val="-5"/>
          <w:sz w:val="22"/>
        </w:rPr>
        <w:t> </w:t>
      </w:r>
      <w:r>
        <w:rPr>
          <w:color w:val="1F1F1F"/>
          <w:sz w:val="22"/>
        </w:rPr>
        <w:t>food</w:t>
      </w:r>
      <w:r>
        <w:rPr>
          <w:color w:val="1F1F1F"/>
          <w:spacing w:val="-3"/>
          <w:sz w:val="22"/>
        </w:rPr>
        <w:t> </w:t>
      </w:r>
      <w:r>
        <w:rPr>
          <w:color w:val="1F1F1F"/>
          <w:sz w:val="22"/>
        </w:rPr>
        <w:t>are</w:t>
      </w:r>
      <w:r>
        <w:rPr>
          <w:color w:val="1F1F1F"/>
          <w:spacing w:val="-3"/>
          <w:sz w:val="22"/>
        </w:rPr>
        <w:t> </w:t>
      </w:r>
      <w:r>
        <w:rPr>
          <w:color w:val="1F1F1F"/>
          <w:sz w:val="22"/>
        </w:rPr>
        <w:t>completely</w:t>
      </w:r>
      <w:r>
        <w:rPr>
          <w:color w:val="1F1F1F"/>
          <w:spacing w:val="-4"/>
          <w:sz w:val="22"/>
        </w:rPr>
        <w:t> </w:t>
      </w:r>
      <w:r>
        <w:rPr>
          <w:color w:val="1F1F1F"/>
          <w:spacing w:val="-2"/>
          <w:sz w:val="22"/>
        </w:rPr>
        <w:t>digested.</w:t>
      </w:r>
    </w:p>
    <w:p>
      <w:pPr>
        <w:pStyle w:val="ListParagraph"/>
        <w:numPr>
          <w:ilvl w:val="0"/>
          <w:numId w:val="150"/>
        </w:numPr>
        <w:tabs>
          <w:tab w:pos="886" w:val="left" w:leader="none"/>
        </w:tabs>
        <w:spacing w:line="266" w:lineRule="auto" w:before="25" w:after="0"/>
        <w:ind w:left="680" w:right="110" w:firstLine="0"/>
        <w:jc w:val="left"/>
        <w:rPr>
          <w:sz w:val="22"/>
        </w:rPr>
      </w:pPr>
      <w:r>
        <w:rPr>
          <w:color w:val="1F1F1F"/>
          <w:sz w:val="22"/>
        </w:rPr>
        <w:t>Enzymes</w:t>
      </w:r>
      <w:r>
        <w:rPr>
          <w:color w:val="1F1F1F"/>
          <w:spacing w:val="63"/>
          <w:sz w:val="22"/>
        </w:rPr>
        <w:t> </w:t>
      </w:r>
      <w:r>
        <w:rPr>
          <w:color w:val="1F1F1F"/>
          <w:sz w:val="22"/>
        </w:rPr>
        <w:t>in</w:t>
      </w:r>
      <w:r>
        <w:rPr>
          <w:color w:val="1F1F1F"/>
          <w:spacing w:val="40"/>
          <w:sz w:val="22"/>
        </w:rPr>
        <w:t> </w:t>
      </w:r>
      <w:r>
        <w:rPr>
          <w:color w:val="1F1F1F"/>
          <w:sz w:val="22"/>
        </w:rPr>
        <w:t>intestinal</w:t>
      </w:r>
      <w:r>
        <w:rPr>
          <w:color w:val="1F1F1F"/>
          <w:spacing w:val="40"/>
          <w:sz w:val="22"/>
        </w:rPr>
        <w:t> </w:t>
      </w:r>
      <w:r>
        <w:rPr>
          <w:color w:val="1F1F1F"/>
          <w:sz w:val="22"/>
        </w:rPr>
        <w:t>juice</w:t>
      </w:r>
      <w:r>
        <w:rPr>
          <w:color w:val="1F1F1F"/>
          <w:spacing w:val="40"/>
          <w:sz w:val="22"/>
        </w:rPr>
        <w:t> </w:t>
      </w:r>
      <w:r>
        <w:rPr>
          <w:color w:val="1F1F1F"/>
          <w:sz w:val="22"/>
        </w:rPr>
        <w:t>convert</w:t>
      </w:r>
      <w:r>
        <w:rPr>
          <w:color w:val="1F1F1F"/>
          <w:spacing w:val="62"/>
          <w:sz w:val="22"/>
        </w:rPr>
        <w:t> </w:t>
      </w:r>
      <w:r>
        <w:rPr>
          <w:color w:val="1F1F1F"/>
          <w:sz w:val="22"/>
        </w:rPr>
        <w:t>proteins</w:t>
      </w:r>
      <w:r>
        <w:rPr>
          <w:color w:val="1F1F1F"/>
          <w:spacing w:val="63"/>
          <w:sz w:val="22"/>
        </w:rPr>
        <w:t> </w:t>
      </w:r>
      <w:r>
        <w:rPr>
          <w:color w:val="1F1F1F"/>
          <w:sz w:val="22"/>
        </w:rPr>
        <w:t>into</w:t>
      </w:r>
      <w:r>
        <w:rPr>
          <w:color w:val="1F1F1F"/>
          <w:spacing w:val="62"/>
          <w:sz w:val="22"/>
        </w:rPr>
        <w:t> </w:t>
      </w:r>
      <w:r>
        <w:rPr>
          <w:color w:val="1F1F1F"/>
          <w:sz w:val="22"/>
        </w:rPr>
        <w:t>amino</w:t>
      </w:r>
      <w:r>
        <w:rPr>
          <w:color w:val="1F1F1F"/>
          <w:spacing w:val="62"/>
          <w:sz w:val="22"/>
        </w:rPr>
        <w:t> </w:t>
      </w:r>
      <w:r>
        <w:rPr>
          <w:color w:val="1F1F1F"/>
          <w:sz w:val="22"/>
        </w:rPr>
        <w:t>acids,</w:t>
      </w:r>
      <w:r>
        <w:rPr>
          <w:color w:val="1F1F1F"/>
          <w:spacing w:val="62"/>
          <w:sz w:val="22"/>
        </w:rPr>
        <w:t> </w:t>
      </w:r>
      <w:r>
        <w:rPr>
          <w:color w:val="1F1F1F"/>
          <w:sz w:val="22"/>
        </w:rPr>
        <w:t>fats</w:t>
      </w:r>
      <w:r>
        <w:rPr>
          <w:color w:val="1F1F1F"/>
          <w:spacing w:val="40"/>
          <w:sz w:val="22"/>
        </w:rPr>
        <w:t> </w:t>
      </w:r>
      <w:r>
        <w:rPr>
          <w:color w:val="1F1F1F"/>
          <w:sz w:val="22"/>
        </w:rPr>
        <w:t>into</w:t>
      </w:r>
      <w:r>
        <w:rPr>
          <w:color w:val="1F1F1F"/>
          <w:spacing w:val="62"/>
          <w:sz w:val="22"/>
        </w:rPr>
        <w:t> </w:t>
      </w:r>
      <w:r>
        <w:rPr>
          <w:color w:val="1F1F1F"/>
          <w:sz w:val="22"/>
        </w:rPr>
        <w:t>fatty</w:t>
      </w:r>
      <w:r>
        <w:rPr>
          <w:color w:val="1F1F1F"/>
          <w:spacing w:val="40"/>
          <w:sz w:val="22"/>
        </w:rPr>
        <w:t> </w:t>
      </w:r>
      <w:r>
        <w:rPr>
          <w:color w:val="1F1F1F"/>
          <w:sz w:val="22"/>
        </w:rPr>
        <w:t>acids,</w:t>
      </w:r>
      <w:r>
        <w:rPr>
          <w:color w:val="1F1F1F"/>
          <w:spacing w:val="68"/>
          <w:sz w:val="22"/>
        </w:rPr>
        <w:t> </w:t>
      </w:r>
      <w:r>
        <w:rPr>
          <w:color w:val="1F1F1F"/>
          <w:sz w:val="22"/>
        </w:rPr>
        <w:t>and</w:t>
      </w:r>
      <w:r>
        <w:rPr>
          <w:color w:val="1F1F1F"/>
          <w:spacing w:val="62"/>
          <w:sz w:val="22"/>
        </w:rPr>
        <w:t> </w:t>
      </w:r>
      <w:r>
        <w:rPr>
          <w:color w:val="1F1F1F"/>
          <w:sz w:val="22"/>
        </w:rPr>
        <w:t>complex carbohydrates into glucose.</w:t>
      </w:r>
    </w:p>
    <w:p>
      <w:pPr>
        <w:pStyle w:val="ListParagraph"/>
        <w:numPr>
          <w:ilvl w:val="0"/>
          <w:numId w:val="150"/>
        </w:numPr>
        <w:tabs>
          <w:tab w:pos="821" w:val="left" w:leader="none"/>
        </w:tabs>
        <w:spacing w:line="254" w:lineRule="exact" w:before="0" w:after="0"/>
        <w:ind w:left="821" w:right="0" w:hanging="141"/>
        <w:jc w:val="left"/>
        <w:rPr>
          <w:sz w:val="22"/>
        </w:rPr>
      </w:pPr>
      <w:r>
        <w:rPr>
          <w:color w:val="1F1F1F"/>
          <w:sz w:val="22"/>
        </w:rPr>
        <w:t>Villi</w:t>
      </w:r>
      <w:r>
        <w:rPr>
          <w:color w:val="1F1F1F"/>
          <w:spacing w:val="-2"/>
          <w:sz w:val="22"/>
        </w:rPr>
        <w:t> </w:t>
      </w:r>
      <w:r>
        <w:rPr>
          <w:color w:val="1F1F1F"/>
          <w:sz w:val="22"/>
        </w:rPr>
        <w:t>in</w:t>
      </w:r>
      <w:r>
        <w:rPr>
          <w:color w:val="1F1F1F"/>
          <w:spacing w:val="-4"/>
          <w:sz w:val="22"/>
        </w:rPr>
        <w:t> </w:t>
      </w:r>
      <w:r>
        <w:rPr>
          <w:color w:val="1F1F1F"/>
          <w:sz w:val="22"/>
        </w:rPr>
        <w:t>the</w:t>
      </w:r>
      <w:r>
        <w:rPr>
          <w:color w:val="1F1F1F"/>
          <w:spacing w:val="-5"/>
          <w:sz w:val="22"/>
        </w:rPr>
        <w:t> </w:t>
      </w:r>
      <w:r>
        <w:rPr>
          <w:color w:val="1F1F1F"/>
          <w:sz w:val="22"/>
        </w:rPr>
        <w:t>inner</w:t>
      </w:r>
      <w:r>
        <w:rPr>
          <w:color w:val="1F1F1F"/>
          <w:spacing w:val="-3"/>
          <w:sz w:val="22"/>
        </w:rPr>
        <w:t> </w:t>
      </w:r>
      <w:r>
        <w:rPr>
          <w:color w:val="1F1F1F"/>
          <w:sz w:val="22"/>
        </w:rPr>
        <w:t>wall</w:t>
      </w:r>
      <w:r>
        <w:rPr>
          <w:color w:val="1F1F1F"/>
          <w:spacing w:val="-3"/>
          <w:sz w:val="22"/>
        </w:rPr>
        <w:t> </w:t>
      </w:r>
      <w:r>
        <w:rPr>
          <w:color w:val="1F1F1F"/>
          <w:sz w:val="22"/>
        </w:rPr>
        <w:t>of</w:t>
      </w:r>
      <w:r>
        <w:rPr>
          <w:color w:val="1F1F1F"/>
          <w:spacing w:val="-2"/>
          <w:sz w:val="22"/>
        </w:rPr>
        <w:t> </w:t>
      </w:r>
      <w:r>
        <w:rPr>
          <w:color w:val="1F1F1F"/>
          <w:sz w:val="22"/>
        </w:rPr>
        <w:t>the</w:t>
      </w:r>
      <w:r>
        <w:rPr>
          <w:color w:val="1F1F1F"/>
          <w:spacing w:val="-3"/>
          <w:sz w:val="22"/>
        </w:rPr>
        <w:t> </w:t>
      </w:r>
      <w:r>
        <w:rPr>
          <w:color w:val="1F1F1F"/>
          <w:sz w:val="22"/>
        </w:rPr>
        <w:t>small</w:t>
      </w:r>
      <w:r>
        <w:rPr>
          <w:color w:val="1F1F1F"/>
          <w:spacing w:val="-6"/>
          <w:sz w:val="22"/>
        </w:rPr>
        <w:t> </w:t>
      </w:r>
      <w:r>
        <w:rPr>
          <w:color w:val="1F1F1F"/>
          <w:sz w:val="22"/>
        </w:rPr>
        <w:t>intestine</w:t>
      </w:r>
      <w:r>
        <w:rPr>
          <w:color w:val="1F1F1F"/>
          <w:spacing w:val="-2"/>
          <w:sz w:val="22"/>
        </w:rPr>
        <w:t> </w:t>
      </w:r>
      <w:r>
        <w:rPr>
          <w:color w:val="1F1F1F"/>
          <w:sz w:val="22"/>
        </w:rPr>
        <w:t>absorbs</w:t>
      </w:r>
      <w:r>
        <w:rPr>
          <w:color w:val="1F1F1F"/>
          <w:spacing w:val="-5"/>
          <w:sz w:val="22"/>
        </w:rPr>
        <w:t> </w:t>
      </w:r>
      <w:r>
        <w:rPr>
          <w:color w:val="1F1F1F"/>
          <w:sz w:val="22"/>
        </w:rPr>
        <w:t>digested</w:t>
      </w:r>
      <w:r>
        <w:rPr>
          <w:color w:val="1F1F1F"/>
          <w:spacing w:val="-5"/>
          <w:sz w:val="22"/>
        </w:rPr>
        <w:t> </w:t>
      </w:r>
      <w:r>
        <w:rPr>
          <w:color w:val="1F1F1F"/>
          <w:spacing w:val="-2"/>
          <w:sz w:val="22"/>
        </w:rPr>
        <w:t>food.</w:t>
      </w:r>
    </w:p>
    <w:p>
      <w:pPr>
        <w:pStyle w:val="ListParagraph"/>
        <w:spacing w:after="0" w:line="254" w:lineRule="exact"/>
        <w:jc w:val="left"/>
        <w:rPr>
          <w:sz w:val="22"/>
        </w:rPr>
        <w:sectPr>
          <w:pgSz w:w="11910" w:h="16840"/>
          <w:pgMar w:header="0" w:footer="427" w:top="580" w:bottom="700" w:left="566" w:right="566"/>
        </w:sectPr>
      </w:pPr>
    </w:p>
    <w:p>
      <w:pPr>
        <w:pStyle w:val="ListParagraph"/>
        <w:numPr>
          <w:ilvl w:val="0"/>
          <w:numId w:val="112"/>
        </w:numPr>
        <w:tabs>
          <w:tab w:pos="679" w:val="left" w:leader="none"/>
        </w:tabs>
        <w:spacing w:line="240" w:lineRule="auto" w:before="80" w:after="0"/>
        <w:ind w:left="679" w:right="0" w:hanging="566"/>
        <w:jc w:val="left"/>
        <w:rPr>
          <w:color w:val="1F1F1F"/>
          <w:sz w:val="22"/>
        </w:rPr>
      </w:pPr>
      <w:r>
        <w:rPr>
          <w:color w:val="1F1F1F"/>
          <w:sz w:val="22"/>
        </w:rPr>
        <w:t>*</w:t>
      </w:r>
      <w:r>
        <w:rPr>
          <w:color w:val="1F1F1F"/>
          <w:spacing w:val="-8"/>
          <w:sz w:val="22"/>
        </w:rPr>
        <w:t> </w:t>
      </w:r>
      <w:r>
        <w:rPr>
          <w:color w:val="1F1F1F"/>
          <w:sz w:val="22"/>
        </w:rPr>
        <w:t>The</w:t>
      </w:r>
      <w:r>
        <w:rPr>
          <w:color w:val="1F1F1F"/>
          <w:spacing w:val="-3"/>
          <w:sz w:val="22"/>
        </w:rPr>
        <w:t> </w:t>
      </w:r>
      <w:r>
        <w:rPr>
          <w:color w:val="1F1F1F"/>
          <w:sz w:val="22"/>
        </w:rPr>
        <w:t>translocation</w:t>
      </w:r>
      <w:r>
        <w:rPr>
          <w:color w:val="1F1F1F"/>
          <w:spacing w:val="-5"/>
          <w:sz w:val="22"/>
        </w:rPr>
        <w:t> </w:t>
      </w:r>
      <w:r>
        <w:rPr>
          <w:color w:val="1F1F1F"/>
          <w:sz w:val="22"/>
        </w:rPr>
        <w:t>of</w:t>
      </w:r>
      <w:r>
        <w:rPr>
          <w:color w:val="1F1F1F"/>
          <w:spacing w:val="-3"/>
          <w:sz w:val="22"/>
        </w:rPr>
        <w:t> </w:t>
      </w:r>
      <w:r>
        <w:rPr>
          <w:color w:val="1F1F1F"/>
          <w:sz w:val="22"/>
        </w:rPr>
        <w:t>food</w:t>
      </w:r>
      <w:r>
        <w:rPr>
          <w:color w:val="1F1F1F"/>
          <w:spacing w:val="-5"/>
          <w:sz w:val="22"/>
        </w:rPr>
        <w:t> </w:t>
      </w:r>
      <w:r>
        <w:rPr>
          <w:color w:val="1F1F1F"/>
          <w:sz w:val="22"/>
        </w:rPr>
        <w:t>substances</w:t>
      </w:r>
      <w:r>
        <w:rPr>
          <w:color w:val="1F1F1F"/>
          <w:spacing w:val="-3"/>
          <w:sz w:val="22"/>
        </w:rPr>
        <w:t> </w:t>
      </w:r>
      <w:r>
        <w:rPr>
          <w:color w:val="1F1F1F"/>
          <w:sz w:val="22"/>
        </w:rPr>
        <w:t>in</w:t>
      </w:r>
      <w:r>
        <w:rPr>
          <w:color w:val="1F1F1F"/>
          <w:spacing w:val="-4"/>
          <w:sz w:val="22"/>
        </w:rPr>
        <w:t> </w:t>
      </w:r>
      <w:r>
        <w:rPr>
          <w:color w:val="1F1F1F"/>
          <w:sz w:val="22"/>
        </w:rPr>
        <w:t>plants</w:t>
      </w:r>
      <w:r>
        <w:rPr>
          <w:color w:val="1F1F1F"/>
          <w:spacing w:val="-3"/>
          <w:sz w:val="22"/>
        </w:rPr>
        <w:t> </w:t>
      </w:r>
      <w:r>
        <w:rPr>
          <w:color w:val="1F1F1F"/>
          <w:sz w:val="22"/>
        </w:rPr>
        <w:t>takes</w:t>
      </w:r>
      <w:r>
        <w:rPr>
          <w:color w:val="1F1F1F"/>
          <w:spacing w:val="-2"/>
          <w:sz w:val="22"/>
        </w:rPr>
        <w:t> </w:t>
      </w:r>
      <w:r>
        <w:rPr>
          <w:color w:val="1F1F1F"/>
          <w:sz w:val="22"/>
        </w:rPr>
        <w:t>place</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4"/>
          <w:sz w:val="22"/>
        </w:rPr>
        <w:t> </w:t>
      </w:r>
      <w:r>
        <w:rPr>
          <w:color w:val="1F1F1F"/>
          <w:sz w:val="22"/>
        </w:rPr>
        <w:t>phloem</w:t>
      </w:r>
      <w:r>
        <w:rPr>
          <w:color w:val="1F1F1F"/>
          <w:spacing w:val="-2"/>
          <w:sz w:val="22"/>
        </w:rPr>
        <w:t> tissue.</w:t>
      </w:r>
    </w:p>
    <w:p>
      <w:pPr>
        <w:pStyle w:val="ListParagraph"/>
        <w:numPr>
          <w:ilvl w:val="0"/>
          <w:numId w:val="151"/>
        </w:numPr>
        <w:tabs>
          <w:tab w:pos="816" w:val="left" w:leader="none"/>
        </w:tabs>
        <w:spacing w:line="264" w:lineRule="auto" w:before="28" w:after="0"/>
        <w:ind w:left="680" w:right="111" w:firstLine="0"/>
        <w:jc w:val="left"/>
        <w:rPr>
          <w:sz w:val="22"/>
        </w:rPr>
      </w:pPr>
      <w:r>
        <w:rPr>
          <w:color w:val="1F1F1F"/>
          <w:sz w:val="22"/>
        </w:rPr>
        <w:t>The</w:t>
      </w:r>
      <w:r>
        <w:rPr>
          <w:color w:val="1F1F1F"/>
          <w:spacing w:val="-9"/>
          <w:sz w:val="22"/>
        </w:rPr>
        <w:t> </w:t>
      </w:r>
      <w:r>
        <w:rPr>
          <w:color w:val="1F1F1F"/>
          <w:sz w:val="22"/>
        </w:rPr>
        <w:t>translocation</w:t>
      </w:r>
      <w:r>
        <w:rPr>
          <w:color w:val="1F1F1F"/>
          <w:spacing w:val="-8"/>
          <w:sz w:val="22"/>
        </w:rPr>
        <w:t> </w:t>
      </w:r>
      <w:r>
        <w:rPr>
          <w:color w:val="1F1F1F"/>
          <w:sz w:val="22"/>
        </w:rPr>
        <w:t>of</w:t>
      </w:r>
      <w:r>
        <w:rPr>
          <w:color w:val="1F1F1F"/>
          <w:spacing w:val="-9"/>
          <w:sz w:val="22"/>
        </w:rPr>
        <w:t> </w:t>
      </w:r>
      <w:r>
        <w:rPr>
          <w:color w:val="1F1F1F"/>
          <w:sz w:val="22"/>
        </w:rPr>
        <w:t>food</w:t>
      </w:r>
      <w:r>
        <w:rPr>
          <w:color w:val="1F1F1F"/>
          <w:spacing w:val="-8"/>
          <w:sz w:val="22"/>
        </w:rPr>
        <w:t> </w:t>
      </w:r>
      <w:r>
        <w:rPr>
          <w:color w:val="1F1F1F"/>
          <w:sz w:val="22"/>
        </w:rPr>
        <w:t>and</w:t>
      </w:r>
      <w:r>
        <w:rPr>
          <w:color w:val="1F1F1F"/>
          <w:spacing w:val="-8"/>
          <w:sz w:val="22"/>
        </w:rPr>
        <w:t> </w:t>
      </w:r>
      <w:r>
        <w:rPr>
          <w:color w:val="1F1F1F"/>
          <w:sz w:val="22"/>
        </w:rPr>
        <w:t>other</w:t>
      </w:r>
      <w:r>
        <w:rPr>
          <w:color w:val="1F1F1F"/>
          <w:spacing w:val="-10"/>
          <w:sz w:val="22"/>
        </w:rPr>
        <w:t> </w:t>
      </w:r>
      <w:r>
        <w:rPr>
          <w:color w:val="1F1F1F"/>
          <w:sz w:val="22"/>
        </w:rPr>
        <w:t>substances</w:t>
      </w:r>
      <w:r>
        <w:rPr>
          <w:color w:val="1F1F1F"/>
          <w:spacing w:val="-6"/>
          <w:sz w:val="22"/>
        </w:rPr>
        <w:t> </w:t>
      </w:r>
      <w:r>
        <w:rPr>
          <w:color w:val="1F1F1F"/>
          <w:sz w:val="22"/>
        </w:rPr>
        <w:t>takes</w:t>
      </w:r>
      <w:r>
        <w:rPr>
          <w:color w:val="1F1F1F"/>
          <w:spacing w:val="-7"/>
          <w:sz w:val="22"/>
        </w:rPr>
        <w:t> </w:t>
      </w:r>
      <w:r>
        <w:rPr>
          <w:color w:val="1F1F1F"/>
          <w:sz w:val="22"/>
        </w:rPr>
        <w:t>place</w:t>
      </w:r>
      <w:r>
        <w:rPr>
          <w:color w:val="1F1F1F"/>
          <w:spacing w:val="-10"/>
          <w:sz w:val="22"/>
        </w:rPr>
        <w:t> </w:t>
      </w:r>
      <w:r>
        <w:rPr>
          <w:color w:val="1F1F1F"/>
          <w:sz w:val="22"/>
        </w:rPr>
        <w:t>in</w:t>
      </w:r>
      <w:r>
        <w:rPr>
          <w:color w:val="1F1F1F"/>
          <w:spacing w:val="-9"/>
          <w:sz w:val="22"/>
        </w:rPr>
        <w:t> </w:t>
      </w:r>
      <w:r>
        <w:rPr>
          <w:color w:val="1F1F1F"/>
          <w:sz w:val="22"/>
        </w:rPr>
        <w:t>both</w:t>
      </w:r>
      <w:r>
        <w:rPr>
          <w:color w:val="1F1F1F"/>
          <w:spacing w:val="-7"/>
          <w:sz w:val="22"/>
        </w:rPr>
        <w:t> </w:t>
      </w:r>
      <w:r>
        <w:rPr>
          <w:color w:val="1F1F1F"/>
          <w:sz w:val="22"/>
        </w:rPr>
        <w:t>upward</w:t>
      </w:r>
      <w:r>
        <w:rPr>
          <w:color w:val="1F1F1F"/>
          <w:spacing w:val="-10"/>
          <w:sz w:val="22"/>
        </w:rPr>
        <w:t> </w:t>
      </w:r>
      <w:r>
        <w:rPr>
          <w:color w:val="1F1F1F"/>
          <w:sz w:val="22"/>
        </w:rPr>
        <w:t>and</w:t>
      </w:r>
      <w:r>
        <w:rPr>
          <w:color w:val="1F1F1F"/>
          <w:spacing w:val="-8"/>
          <w:sz w:val="22"/>
        </w:rPr>
        <w:t> </w:t>
      </w:r>
      <w:r>
        <w:rPr>
          <w:color w:val="1F1F1F"/>
          <w:sz w:val="22"/>
        </w:rPr>
        <w:t>downward</w:t>
      </w:r>
      <w:r>
        <w:rPr>
          <w:color w:val="1F1F1F"/>
          <w:spacing w:val="-11"/>
          <w:sz w:val="22"/>
        </w:rPr>
        <w:t> </w:t>
      </w:r>
      <w:r>
        <w:rPr>
          <w:color w:val="1F1F1F"/>
          <w:sz w:val="22"/>
        </w:rPr>
        <w:t>directions</w:t>
      </w:r>
      <w:r>
        <w:rPr>
          <w:color w:val="1F1F1F"/>
          <w:spacing w:val="-12"/>
          <w:sz w:val="22"/>
        </w:rPr>
        <w:t> </w:t>
      </w:r>
      <w:r>
        <w:rPr>
          <w:color w:val="1F1F1F"/>
          <w:sz w:val="22"/>
        </w:rPr>
        <w:t>with the help of the lateral companion cells of the phloem</w:t>
      </w:r>
    </w:p>
    <w:p>
      <w:pPr>
        <w:pStyle w:val="ListParagraph"/>
        <w:numPr>
          <w:ilvl w:val="0"/>
          <w:numId w:val="151"/>
        </w:numPr>
        <w:tabs>
          <w:tab w:pos="821" w:val="left" w:leader="none"/>
        </w:tabs>
        <w:spacing w:line="257" w:lineRule="exact" w:before="0" w:after="0"/>
        <w:ind w:left="821" w:right="0" w:hanging="141"/>
        <w:jc w:val="left"/>
        <w:rPr>
          <w:sz w:val="22"/>
        </w:rPr>
      </w:pPr>
      <w:r>
        <w:rPr>
          <w:color w:val="1F1F1F"/>
          <w:sz w:val="22"/>
        </w:rPr>
        <w:t>This</w:t>
      </w:r>
      <w:r>
        <w:rPr>
          <w:color w:val="1F1F1F"/>
          <w:spacing w:val="-3"/>
          <w:sz w:val="22"/>
        </w:rPr>
        <w:t> </w:t>
      </w:r>
      <w:r>
        <w:rPr>
          <w:color w:val="1F1F1F"/>
          <w:sz w:val="22"/>
        </w:rPr>
        <w:t>action</w:t>
      </w:r>
      <w:r>
        <w:rPr>
          <w:color w:val="1F1F1F"/>
          <w:spacing w:val="-7"/>
          <w:sz w:val="22"/>
        </w:rPr>
        <w:t> </w:t>
      </w:r>
      <w:r>
        <w:rPr>
          <w:color w:val="1F1F1F"/>
          <w:sz w:val="22"/>
        </w:rPr>
        <w:t>is</w:t>
      </w:r>
      <w:r>
        <w:rPr>
          <w:color w:val="1F1F1F"/>
          <w:spacing w:val="-2"/>
          <w:sz w:val="22"/>
        </w:rPr>
        <w:t> </w:t>
      </w:r>
      <w:r>
        <w:rPr>
          <w:color w:val="1F1F1F"/>
          <w:sz w:val="22"/>
        </w:rPr>
        <w:t>achieved</w:t>
      </w:r>
      <w:r>
        <w:rPr>
          <w:color w:val="1F1F1F"/>
          <w:spacing w:val="-5"/>
          <w:sz w:val="22"/>
        </w:rPr>
        <w:t> </w:t>
      </w:r>
      <w:r>
        <w:rPr>
          <w:color w:val="1F1F1F"/>
          <w:sz w:val="22"/>
        </w:rPr>
        <w:t>by</w:t>
      </w:r>
      <w:r>
        <w:rPr>
          <w:color w:val="1F1F1F"/>
          <w:spacing w:val="-4"/>
          <w:sz w:val="22"/>
        </w:rPr>
        <w:t> </w:t>
      </w:r>
      <w:r>
        <w:rPr>
          <w:color w:val="1F1F1F"/>
          <w:sz w:val="22"/>
        </w:rPr>
        <w:t>Osmotic</w:t>
      </w:r>
      <w:r>
        <w:rPr>
          <w:color w:val="1F1F1F"/>
          <w:spacing w:val="-2"/>
          <w:sz w:val="22"/>
        </w:rPr>
        <w:t> pressure.</w:t>
      </w:r>
    </w:p>
    <w:p>
      <w:pPr>
        <w:pStyle w:val="ListParagraph"/>
        <w:numPr>
          <w:ilvl w:val="0"/>
          <w:numId w:val="112"/>
        </w:numPr>
        <w:tabs>
          <w:tab w:pos="679" w:val="left" w:leader="none"/>
        </w:tabs>
        <w:spacing w:line="240" w:lineRule="auto" w:before="25" w:after="0"/>
        <w:ind w:left="679" w:right="0" w:hanging="566"/>
        <w:jc w:val="left"/>
        <w:rPr>
          <w:color w:val="1F1F1F"/>
          <w:sz w:val="22"/>
        </w:rPr>
      </w:pPr>
      <w:r>
        <w:rPr>
          <w:color w:val="1F1F1F"/>
          <w:sz w:val="22"/>
        </w:rPr>
        <w:t>*</w:t>
      </w:r>
      <w:r>
        <w:rPr>
          <w:color w:val="1F1F1F"/>
          <w:spacing w:val="-4"/>
          <w:sz w:val="22"/>
        </w:rPr>
        <w:t> </w:t>
      </w:r>
      <w:r>
        <w:rPr>
          <w:color w:val="1F1F1F"/>
          <w:sz w:val="22"/>
        </w:rPr>
        <w:t>Heart</w:t>
      </w:r>
      <w:r>
        <w:rPr>
          <w:color w:val="1F1F1F"/>
          <w:spacing w:val="-3"/>
          <w:sz w:val="22"/>
        </w:rPr>
        <w:t> </w:t>
      </w:r>
      <w:r>
        <w:rPr>
          <w:color w:val="1F1F1F"/>
          <w:spacing w:val="-10"/>
          <w:sz w:val="22"/>
        </w:rPr>
        <w:t>-</w:t>
      </w:r>
    </w:p>
    <w:p>
      <w:pPr>
        <w:pStyle w:val="ListParagraph"/>
        <w:numPr>
          <w:ilvl w:val="0"/>
          <w:numId w:val="152"/>
        </w:numPr>
        <w:tabs>
          <w:tab w:pos="821" w:val="left" w:leader="none"/>
        </w:tabs>
        <w:spacing w:line="240" w:lineRule="auto" w:before="25" w:after="0"/>
        <w:ind w:left="821" w:right="0" w:hanging="141"/>
        <w:jc w:val="left"/>
        <w:rPr>
          <w:sz w:val="22"/>
        </w:rPr>
      </w:pPr>
      <w:r>
        <w:rPr>
          <w:color w:val="1F1F1F"/>
          <w:sz w:val="22"/>
        </w:rPr>
        <w:t>Oxygenated</w:t>
      </w:r>
      <w:r>
        <w:rPr>
          <w:color w:val="1F1F1F"/>
          <w:spacing w:val="-8"/>
          <w:sz w:val="22"/>
        </w:rPr>
        <w:t> </w:t>
      </w:r>
      <w:r>
        <w:rPr>
          <w:color w:val="1F1F1F"/>
          <w:sz w:val="22"/>
        </w:rPr>
        <w:t>and</w:t>
      </w:r>
      <w:r>
        <w:rPr>
          <w:color w:val="1F1F1F"/>
          <w:spacing w:val="-6"/>
          <w:sz w:val="22"/>
        </w:rPr>
        <w:t> </w:t>
      </w:r>
      <w:r>
        <w:rPr>
          <w:color w:val="1F1F1F"/>
          <w:sz w:val="22"/>
        </w:rPr>
        <w:t>deoxygenated</w:t>
      </w:r>
      <w:r>
        <w:rPr>
          <w:color w:val="1F1F1F"/>
          <w:spacing w:val="-5"/>
          <w:sz w:val="22"/>
        </w:rPr>
        <w:t> </w:t>
      </w:r>
      <w:r>
        <w:rPr>
          <w:color w:val="1F1F1F"/>
          <w:sz w:val="22"/>
        </w:rPr>
        <w:t>blood</w:t>
      </w:r>
      <w:r>
        <w:rPr>
          <w:color w:val="1F1F1F"/>
          <w:spacing w:val="-6"/>
          <w:sz w:val="22"/>
        </w:rPr>
        <w:t> </w:t>
      </w:r>
      <w:r>
        <w:rPr>
          <w:color w:val="1F1F1F"/>
          <w:sz w:val="22"/>
        </w:rPr>
        <w:t>are</w:t>
      </w:r>
      <w:r>
        <w:rPr>
          <w:color w:val="1F1F1F"/>
          <w:spacing w:val="-6"/>
          <w:sz w:val="22"/>
        </w:rPr>
        <w:t> </w:t>
      </w:r>
      <w:r>
        <w:rPr>
          <w:color w:val="1F1F1F"/>
          <w:sz w:val="22"/>
        </w:rPr>
        <w:t>transported</w:t>
      </w:r>
      <w:r>
        <w:rPr>
          <w:color w:val="1F1F1F"/>
          <w:spacing w:val="-5"/>
          <w:sz w:val="22"/>
        </w:rPr>
        <w:t> </w:t>
      </w:r>
      <w:r>
        <w:rPr>
          <w:color w:val="1F1F1F"/>
          <w:spacing w:val="-2"/>
          <w:sz w:val="22"/>
        </w:rPr>
        <w:t>separately.</w:t>
      </w:r>
    </w:p>
    <w:p>
      <w:pPr>
        <w:pStyle w:val="ListParagraph"/>
        <w:numPr>
          <w:ilvl w:val="0"/>
          <w:numId w:val="152"/>
        </w:numPr>
        <w:tabs>
          <w:tab w:pos="821" w:val="left" w:leader="none"/>
        </w:tabs>
        <w:spacing w:line="240" w:lineRule="auto" w:before="28" w:after="0"/>
        <w:ind w:left="821" w:right="0" w:hanging="141"/>
        <w:jc w:val="left"/>
        <w:rPr>
          <w:sz w:val="22"/>
        </w:rPr>
      </w:pPr>
      <w:r>
        <w:rPr>
          <w:color w:val="1F1F1F"/>
          <w:sz w:val="22"/>
        </w:rPr>
        <w:t>Provides</w:t>
      </w:r>
      <w:r>
        <w:rPr>
          <w:color w:val="1F1F1F"/>
          <w:spacing w:val="-8"/>
          <w:sz w:val="22"/>
        </w:rPr>
        <w:t> </w:t>
      </w:r>
      <w:r>
        <w:rPr>
          <w:color w:val="1F1F1F"/>
          <w:sz w:val="22"/>
        </w:rPr>
        <w:t>maximum</w:t>
      </w:r>
      <w:r>
        <w:rPr>
          <w:color w:val="1F1F1F"/>
          <w:spacing w:val="-3"/>
          <w:sz w:val="22"/>
        </w:rPr>
        <w:t> </w:t>
      </w:r>
      <w:r>
        <w:rPr>
          <w:color w:val="1F1F1F"/>
          <w:sz w:val="22"/>
        </w:rPr>
        <w:t>oxygen</w:t>
      </w:r>
      <w:r>
        <w:rPr>
          <w:color w:val="1F1F1F"/>
          <w:spacing w:val="-5"/>
          <w:sz w:val="22"/>
        </w:rPr>
        <w:t> </w:t>
      </w:r>
      <w:r>
        <w:rPr>
          <w:color w:val="1F1F1F"/>
          <w:sz w:val="22"/>
        </w:rPr>
        <w:t>to</w:t>
      </w:r>
      <w:r>
        <w:rPr>
          <w:color w:val="1F1F1F"/>
          <w:spacing w:val="-4"/>
          <w:sz w:val="22"/>
        </w:rPr>
        <w:t> </w:t>
      </w:r>
      <w:r>
        <w:rPr>
          <w:color w:val="1F1F1F"/>
          <w:sz w:val="22"/>
        </w:rPr>
        <w:t>the</w:t>
      </w:r>
      <w:r>
        <w:rPr>
          <w:color w:val="1F1F1F"/>
          <w:spacing w:val="-4"/>
          <w:sz w:val="22"/>
        </w:rPr>
        <w:t> body.</w:t>
      </w:r>
    </w:p>
    <w:p>
      <w:pPr>
        <w:pStyle w:val="ListParagraph"/>
        <w:numPr>
          <w:ilvl w:val="0"/>
          <w:numId w:val="112"/>
        </w:numPr>
        <w:tabs>
          <w:tab w:pos="677" w:val="left" w:leader="none"/>
        </w:tabs>
        <w:spacing w:line="264" w:lineRule="auto" w:before="25" w:after="0"/>
        <w:ind w:left="677" w:right="113" w:hanging="565"/>
        <w:jc w:val="left"/>
        <w:rPr>
          <w:color w:val="1F1F1F"/>
          <w:sz w:val="22"/>
        </w:rPr>
      </w:pPr>
      <w:r>
        <w:rPr>
          <w:color w:val="1F1F1F"/>
          <w:sz w:val="22"/>
        </w:rPr>
        <w:t>*</w:t>
      </w:r>
      <w:r>
        <w:rPr>
          <w:color w:val="1F1F1F"/>
          <w:spacing w:val="-13"/>
          <w:sz w:val="22"/>
        </w:rPr>
        <w:t> </w:t>
      </w:r>
      <w:r>
        <w:rPr>
          <w:color w:val="1F1F1F"/>
          <w:sz w:val="22"/>
        </w:rPr>
        <w:t>Arteries</w:t>
      </w:r>
      <w:r>
        <w:rPr>
          <w:color w:val="1F1F1F"/>
          <w:spacing w:val="-12"/>
          <w:sz w:val="22"/>
        </w:rPr>
        <w:t> </w:t>
      </w:r>
      <w:r>
        <w:rPr>
          <w:color w:val="1F1F1F"/>
          <w:sz w:val="22"/>
        </w:rPr>
        <w:t>carry</w:t>
      </w:r>
      <w:r>
        <w:rPr>
          <w:color w:val="1F1F1F"/>
          <w:spacing w:val="-12"/>
          <w:sz w:val="22"/>
        </w:rPr>
        <w:t> </w:t>
      </w:r>
      <w:r>
        <w:rPr>
          <w:color w:val="1F1F1F"/>
          <w:sz w:val="22"/>
        </w:rPr>
        <w:t>blood</w:t>
      </w:r>
      <w:r>
        <w:rPr>
          <w:color w:val="1F1F1F"/>
          <w:spacing w:val="-13"/>
          <w:sz w:val="22"/>
        </w:rPr>
        <w:t> </w:t>
      </w:r>
      <w:r>
        <w:rPr>
          <w:color w:val="1F1F1F"/>
          <w:sz w:val="22"/>
        </w:rPr>
        <w:t>from</w:t>
      </w:r>
      <w:r>
        <w:rPr>
          <w:color w:val="1F1F1F"/>
          <w:spacing w:val="-12"/>
          <w:sz w:val="22"/>
        </w:rPr>
        <w:t> </w:t>
      </w:r>
      <w:r>
        <w:rPr>
          <w:color w:val="1F1F1F"/>
          <w:sz w:val="22"/>
        </w:rPr>
        <w:t>the</w:t>
      </w:r>
      <w:r>
        <w:rPr>
          <w:color w:val="1F1F1F"/>
          <w:spacing w:val="-12"/>
          <w:sz w:val="22"/>
        </w:rPr>
        <w:t> </w:t>
      </w:r>
      <w:r>
        <w:rPr>
          <w:color w:val="1F1F1F"/>
          <w:sz w:val="22"/>
        </w:rPr>
        <w:t>heart</w:t>
      </w:r>
      <w:r>
        <w:rPr>
          <w:color w:val="1F1F1F"/>
          <w:spacing w:val="-12"/>
          <w:sz w:val="22"/>
        </w:rPr>
        <w:t> </w:t>
      </w:r>
      <w:r>
        <w:rPr>
          <w:color w:val="1F1F1F"/>
          <w:sz w:val="22"/>
        </w:rPr>
        <w:t>to</w:t>
      </w:r>
      <w:r>
        <w:rPr>
          <w:color w:val="1F1F1F"/>
          <w:spacing w:val="-12"/>
          <w:sz w:val="22"/>
        </w:rPr>
        <w:t> </w:t>
      </w:r>
      <w:r>
        <w:rPr>
          <w:color w:val="1F1F1F"/>
          <w:sz w:val="22"/>
        </w:rPr>
        <w:t>various</w:t>
      </w:r>
      <w:r>
        <w:rPr>
          <w:color w:val="1F1F1F"/>
          <w:spacing w:val="-12"/>
          <w:sz w:val="22"/>
        </w:rPr>
        <w:t> </w:t>
      </w:r>
      <w:r>
        <w:rPr>
          <w:color w:val="1F1F1F"/>
          <w:sz w:val="22"/>
        </w:rPr>
        <w:t>organs</w:t>
      </w:r>
      <w:r>
        <w:rPr>
          <w:color w:val="1F1F1F"/>
          <w:spacing w:val="-12"/>
          <w:sz w:val="22"/>
        </w:rPr>
        <w:t> </w:t>
      </w:r>
      <w:r>
        <w:rPr>
          <w:color w:val="1F1F1F"/>
          <w:sz w:val="22"/>
        </w:rPr>
        <w:t>of</w:t>
      </w:r>
      <w:r>
        <w:rPr>
          <w:color w:val="1F1F1F"/>
          <w:spacing w:val="-13"/>
          <w:sz w:val="22"/>
        </w:rPr>
        <w:t> </w:t>
      </w:r>
      <w:r>
        <w:rPr>
          <w:color w:val="1F1F1F"/>
          <w:sz w:val="22"/>
        </w:rPr>
        <w:t>the</w:t>
      </w:r>
      <w:r>
        <w:rPr>
          <w:color w:val="1F1F1F"/>
          <w:spacing w:val="-12"/>
          <w:sz w:val="22"/>
        </w:rPr>
        <w:t> </w:t>
      </w:r>
      <w:r>
        <w:rPr>
          <w:color w:val="1F1F1F"/>
          <w:sz w:val="22"/>
        </w:rPr>
        <w:t>body.</w:t>
      </w:r>
      <w:r>
        <w:rPr>
          <w:color w:val="1F1F1F"/>
          <w:spacing w:val="-12"/>
          <w:sz w:val="22"/>
        </w:rPr>
        <w:t> </w:t>
      </w:r>
      <w:r>
        <w:rPr>
          <w:color w:val="1F1F1F"/>
          <w:sz w:val="22"/>
        </w:rPr>
        <w:t>Once</w:t>
      </w:r>
      <w:r>
        <w:rPr>
          <w:color w:val="1F1F1F"/>
          <w:spacing w:val="-11"/>
          <w:sz w:val="22"/>
        </w:rPr>
        <w:t> </w:t>
      </w:r>
      <w:r>
        <w:rPr>
          <w:color w:val="1F1F1F"/>
          <w:sz w:val="22"/>
        </w:rPr>
        <w:t>an</w:t>
      </w:r>
      <w:r>
        <w:rPr>
          <w:color w:val="1F1F1F"/>
          <w:spacing w:val="-13"/>
          <w:sz w:val="22"/>
        </w:rPr>
        <w:t> </w:t>
      </w:r>
      <w:r>
        <w:rPr>
          <w:color w:val="1F1F1F"/>
          <w:sz w:val="22"/>
        </w:rPr>
        <w:t>artery</w:t>
      </w:r>
      <w:r>
        <w:rPr>
          <w:color w:val="1F1F1F"/>
          <w:spacing w:val="-12"/>
          <w:sz w:val="22"/>
        </w:rPr>
        <w:t> </w:t>
      </w:r>
      <w:r>
        <w:rPr>
          <w:color w:val="1F1F1F"/>
          <w:sz w:val="22"/>
        </w:rPr>
        <w:t>reaches</w:t>
      </w:r>
      <w:r>
        <w:rPr>
          <w:color w:val="1F1F1F"/>
          <w:spacing w:val="-11"/>
          <w:sz w:val="22"/>
        </w:rPr>
        <w:t> </w:t>
      </w:r>
      <w:r>
        <w:rPr>
          <w:color w:val="1F1F1F"/>
          <w:sz w:val="22"/>
        </w:rPr>
        <w:t>a</w:t>
      </w:r>
      <w:r>
        <w:rPr>
          <w:color w:val="1F1F1F"/>
          <w:spacing w:val="-11"/>
          <w:sz w:val="22"/>
        </w:rPr>
        <w:t> </w:t>
      </w:r>
      <w:r>
        <w:rPr>
          <w:color w:val="1F1F1F"/>
          <w:sz w:val="22"/>
        </w:rPr>
        <w:t>tissue,</w:t>
      </w:r>
      <w:r>
        <w:rPr>
          <w:color w:val="1F1F1F"/>
          <w:spacing w:val="-12"/>
          <w:sz w:val="22"/>
        </w:rPr>
        <w:t> </w:t>
      </w:r>
      <w:r>
        <w:rPr>
          <w:color w:val="1F1F1F"/>
          <w:sz w:val="22"/>
        </w:rPr>
        <w:t>it</w:t>
      </w:r>
      <w:r>
        <w:rPr>
          <w:color w:val="1F1F1F"/>
          <w:spacing w:val="-13"/>
          <w:sz w:val="22"/>
        </w:rPr>
        <w:t> </w:t>
      </w:r>
      <w:r>
        <w:rPr>
          <w:color w:val="1F1F1F"/>
          <w:sz w:val="22"/>
        </w:rPr>
        <w:t>divides into smaller vessels to bring the blood into contact with each cell.</w:t>
      </w:r>
    </w:p>
    <w:p>
      <w:pPr>
        <w:pStyle w:val="ListParagraph"/>
        <w:numPr>
          <w:ilvl w:val="0"/>
          <w:numId w:val="153"/>
        </w:numPr>
        <w:tabs>
          <w:tab w:pos="839" w:val="left" w:leader="none"/>
        </w:tabs>
        <w:spacing w:line="264" w:lineRule="auto" w:before="0" w:after="0"/>
        <w:ind w:left="677" w:right="117" w:firstLine="0"/>
        <w:jc w:val="left"/>
        <w:rPr>
          <w:sz w:val="22"/>
        </w:rPr>
      </w:pPr>
      <w:r>
        <w:rPr>
          <w:color w:val="1F1F1F"/>
          <w:sz w:val="22"/>
        </w:rPr>
        <w:t>The exchange of substances between the blood and the surrounding cells takes place through the thin</w:t>
      </w:r>
      <w:r>
        <w:rPr>
          <w:color w:val="1F1F1F"/>
          <w:spacing w:val="80"/>
          <w:sz w:val="22"/>
        </w:rPr>
        <w:t> </w:t>
      </w:r>
      <w:r>
        <w:rPr>
          <w:color w:val="1F1F1F"/>
          <w:sz w:val="22"/>
        </w:rPr>
        <w:t>walls of very small vessels called capillaries. The capillaries then join together to form veins.</w:t>
      </w:r>
    </w:p>
    <w:p>
      <w:pPr>
        <w:pStyle w:val="ListParagraph"/>
        <w:numPr>
          <w:ilvl w:val="0"/>
          <w:numId w:val="153"/>
        </w:numPr>
        <w:tabs>
          <w:tab w:pos="822" w:val="left" w:leader="none"/>
        </w:tabs>
        <w:spacing w:line="264" w:lineRule="auto" w:before="1" w:after="0"/>
        <w:ind w:left="677" w:right="119" w:firstLine="0"/>
        <w:jc w:val="left"/>
        <w:rPr>
          <w:sz w:val="22"/>
        </w:rPr>
      </w:pPr>
      <w:r>
        <w:rPr>
          <w:color w:val="1F1F1F"/>
          <w:sz w:val="22"/>
        </w:rPr>
        <w:t>Arteries carry blood away from an organ or tissue. Veins collect blood from different organs and bring it back to the heart.</w:t>
      </w:r>
    </w:p>
    <w:p>
      <w:pPr>
        <w:pStyle w:val="ListParagraph"/>
        <w:numPr>
          <w:ilvl w:val="0"/>
          <w:numId w:val="112"/>
        </w:numPr>
        <w:tabs>
          <w:tab w:pos="677" w:val="left" w:leader="none"/>
        </w:tabs>
        <w:spacing w:line="264" w:lineRule="auto" w:before="0" w:after="0"/>
        <w:ind w:left="677" w:right="118" w:hanging="565"/>
        <w:jc w:val="left"/>
        <w:rPr>
          <w:color w:val="1F1F1F"/>
          <w:sz w:val="22"/>
        </w:rPr>
      </w:pPr>
      <w:r>
        <w:rPr>
          <w:color w:val="1F1F1F"/>
          <w:sz w:val="22"/>
        </w:rPr>
        <w:t>*Cells</w:t>
      </w:r>
      <w:r>
        <w:rPr>
          <w:color w:val="1F1F1F"/>
          <w:spacing w:val="40"/>
          <w:sz w:val="22"/>
        </w:rPr>
        <w:t> </w:t>
      </w:r>
      <w:r>
        <w:rPr>
          <w:color w:val="1F1F1F"/>
          <w:sz w:val="22"/>
        </w:rPr>
        <w:t>in</w:t>
      </w:r>
      <w:r>
        <w:rPr>
          <w:color w:val="1F1F1F"/>
          <w:spacing w:val="40"/>
          <w:sz w:val="22"/>
        </w:rPr>
        <w:t> </w:t>
      </w:r>
      <w:r>
        <w:rPr>
          <w:color w:val="1F1F1F"/>
          <w:sz w:val="22"/>
        </w:rPr>
        <w:t>contact</w:t>
      </w:r>
      <w:r>
        <w:rPr>
          <w:color w:val="1F1F1F"/>
          <w:spacing w:val="40"/>
          <w:sz w:val="22"/>
        </w:rPr>
        <w:t> </w:t>
      </w:r>
      <w:r>
        <w:rPr>
          <w:color w:val="1F1F1F"/>
          <w:sz w:val="22"/>
        </w:rPr>
        <w:t>with</w:t>
      </w:r>
      <w:r>
        <w:rPr>
          <w:color w:val="1F1F1F"/>
          <w:spacing w:val="40"/>
          <w:sz w:val="22"/>
        </w:rPr>
        <w:t> </w:t>
      </w:r>
      <w:r>
        <w:rPr>
          <w:color w:val="1F1F1F"/>
          <w:sz w:val="22"/>
        </w:rPr>
        <w:t>the</w:t>
      </w:r>
      <w:r>
        <w:rPr>
          <w:color w:val="1F1F1F"/>
          <w:spacing w:val="40"/>
          <w:sz w:val="22"/>
        </w:rPr>
        <w:t> </w:t>
      </w:r>
      <w:r>
        <w:rPr>
          <w:color w:val="1F1F1F"/>
          <w:sz w:val="22"/>
        </w:rPr>
        <w:t>soil</w:t>
      </w:r>
      <w:r>
        <w:rPr>
          <w:color w:val="1F1F1F"/>
          <w:spacing w:val="40"/>
          <w:sz w:val="22"/>
        </w:rPr>
        <w:t> </w:t>
      </w:r>
      <w:r>
        <w:rPr>
          <w:color w:val="1F1F1F"/>
          <w:sz w:val="22"/>
        </w:rPr>
        <w:t>or</w:t>
      </w:r>
      <w:r>
        <w:rPr>
          <w:color w:val="1F1F1F"/>
          <w:spacing w:val="40"/>
          <w:sz w:val="22"/>
        </w:rPr>
        <w:t> </w:t>
      </w:r>
      <w:r>
        <w:rPr>
          <w:color w:val="1F1F1F"/>
          <w:sz w:val="22"/>
        </w:rPr>
        <w:t>in</w:t>
      </w:r>
      <w:r>
        <w:rPr>
          <w:color w:val="1F1F1F"/>
          <w:spacing w:val="40"/>
          <w:sz w:val="22"/>
        </w:rPr>
        <w:t> </w:t>
      </w:r>
      <w:r>
        <w:rPr>
          <w:color w:val="1F1F1F"/>
          <w:sz w:val="22"/>
        </w:rPr>
        <w:t>the</w:t>
      </w:r>
      <w:r>
        <w:rPr>
          <w:color w:val="1F1F1F"/>
          <w:spacing w:val="40"/>
          <w:sz w:val="22"/>
        </w:rPr>
        <w:t> </w:t>
      </w:r>
      <w:r>
        <w:rPr>
          <w:color w:val="1F1F1F"/>
          <w:sz w:val="22"/>
        </w:rPr>
        <w:t>roots</w:t>
      </w:r>
      <w:r>
        <w:rPr>
          <w:color w:val="1F1F1F"/>
          <w:spacing w:val="40"/>
          <w:sz w:val="22"/>
        </w:rPr>
        <w:t> </w:t>
      </w:r>
      <w:r>
        <w:rPr>
          <w:color w:val="1F1F1F"/>
          <w:sz w:val="22"/>
        </w:rPr>
        <w:t>actively</w:t>
      </w:r>
      <w:r>
        <w:rPr>
          <w:color w:val="1F1F1F"/>
          <w:spacing w:val="40"/>
          <w:sz w:val="22"/>
        </w:rPr>
        <w:t> </w:t>
      </w:r>
      <w:r>
        <w:rPr>
          <w:color w:val="1F1F1F"/>
          <w:sz w:val="22"/>
        </w:rPr>
        <w:t>absorb</w:t>
      </w:r>
      <w:r>
        <w:rPr>
          <w:color w:val="1F1F1F"/>
          <w:spacing w:val="40"/>
          <w:sz w:val="22"/>
        </w:rPr>
        <w:t> </w:t>
      </w:r>
      <w:r>
        <w:rPr>
          <w:color w:val="1F1F1F"/>
          <w:sz w:val="22"/>
        </w:rPr>
        <w:t>ions.</w:t>
      </w:r>
      <w:r>
        <w:rPr>
          <w:color w:val="1F1F1F"/>
          <w:spacing w:val="40"/>
          <w:sz w:val="22"/>
        </w:rPr>
        <w:t> </w:t>
      </w:r>
      <w:r>
        <w:rPr>
          <w:color w:val="1F1F1F"/>
          <w:sz w:val="22"/>
        </w:rPr>
        <w:t>This</w:t>
      </w:r>
      <w:r>
        <w:rPr>
          <w:color w:val="1F1F1F"/>
          <w:spacing w:val="40"/>
          <w:sz w:val="22"/>
        </w:rPr>
        <w:t> </w:t>
      </w:r>
      <w:r>
        <w:rPr>
          <w:color w:val="1F1F1F"/>
          <w:sz w:val="22"/>
        </w:rPr>
        <w:t>creates</w:t>
      </w:r>
      <w:r>
        <w:rPr>
          <w:color w:val="1F1F1F"/>
          <w:spacing w:val="40"/>
          <w:sz w:val="22"/>
        </w:rPr>
        <w:t> </w:t>
      </w:r>
      <w:r>
        <w:rPr>
          <w:color w:val="1F1F1F"/>
          <w:sz w:val="22"/>
        </w:rPr>
        <w:t>a</w:t>
      </w:r>
      <w:r>
        <w:rPr>
          <w:color w:val="1F1F1F"/>
          <w:spacing w:val="40"/>
          <w:sz w:val="22"/>
        </w:rPr>
        <w:t> </w:t>
      </w:r>
      <w:r>
        <w:rPr>
          <w:color w:val="1F1F1F"/>
          <w:sz w:val="22"/>
        </w:rPr>
        <w:t>difference</w:t>
      </w:r>
      <w:r>
        <w:rPr>
          <w:color w:val="1F1F1F"/>
          <w:spacing w:val="40"/>
          <w:sz w:val="22"/>
        </w:rPr>
        <w:t> </w:t>
      </w:r>
      <w:r>
        <w:rPr>
          <w:color w:val="1F1F1F"/>
          <w:sz w:val="22"/>
        </w:rPr>
        <w:t>in</w:t>
      </w:r>
      <w:r>
        <w:rPr>
          <w:color w:val="1F1F1F"/>
          <w:spacing w:val="40"/>
          <w:sz w:val="22"/>
        </w:rPr>
        <w:t> </w:t>
      </w:r>
      <w:r>
        <w:rPr>
          <w:color w:val="1F1F1F"/>
          <w:sz w:val="22"/>
        </w:rPr>
        <w:t>the</w:t>
      </w:r>
      <w:r>
        <w:rPr>
          <w:color w:val="1F1F1F"/>
          <w:spacing w:val="40"/>
          <w:sz w:val="22"/>
        </w:rPr>
        <w:t> </w:t>
      </w:r>
      <w:r>
        <w:rPr>
          <w:color w:val="1F1F1F"/>
          <w:sz w:val="22"/>
        </w:rPr>
        <w:t>concentration of ions between the roots and the soil.</w:t>
      </w:r>
    </w:p>
    <w:p>
      <w:pPr>
        <w:pStyle w:val="BodyText"/>
        <w:spacing w:line="264" w:lineRule="auto" w:before="1"/>
        <w:ind w:left="677"/>
      </w:pPr>
      <w:r>
        <w:rPr>
          <w:color w:val="1F1F1F"/>
        </w:rPr>
        <w:t>*To</w:t>
      </w:r>
      <w:r>
        <w:rPr>
          <w:color w:val="1F1F1F"/>
          <w:spacing w:val="-13"/>
        </w:rPr>
        <w:t> </w:t>
      </w:r>
      <w:r>
        <w:rPr>
          <w:color w:val="1F1F1F"/>
        </w:rPr>
        <w:t>overcome</w:t>
      </w:r>
      <w:r>
        <w:rPr>
          <w:color w:val="1F1F1F"/>
          <w:spacing w:val="-13"/>
        </w:rPr>
        <w:t> </w:t>
      </w:r>
      <w:r>
        <w:rPr>
          <w:color w:val="1F1F1F"/>
        </w:rPr>
        <w:t>this</w:t>
      </w:r>
      <w:r>
        <w:rPr>
          <w:color w:val="1F1F1F"/>
          <w:spacing w:val="-12"/>
        </w:rPr>
        <w:t> </w:t>
      </w:r>
      <w:r>
        <w:rPr>
          <w:color w:val="1F1F1F"/>
        </w:rPr>
        <w:t>difference,</w:t>
      </w:r>
      <w:r>
        <w:rPr>
          <w:color w:val="1F1F1F"/>
          <w:spacing w:val="-12"/>
        </w:rPr>
        <w:t> </w:t>
      </w:r>
      <w:r>
        <w:rPr>
          <w:color w:val="1F1F1F"/>
        </w:rPr>
        <w:t>water</w:t>
      </w:r>
      <w:r>
        <w:rPr>
          <w:color w:val="1F1F1F"/>
          <w:spacing w:val="-16"/>
        </w:rPr>
        <w:t> </w:t>
      </w:r>
      <w:r>
        <w:rPr>
          <w:color w:val="1F1F1F"/>
        </w:rPr>
        <w:t>moves</w:t>
      </w:r>
      <w:r>
        <w:rPr>
          <w:color w:val="1F1F1F"/>
          <w:spacing w:val="-12"/>
        </w:rPr>
        <w:t> </w:t>
      </w:r>
      <w:r>
        <w:rPr>
          <w:color w:val="1F1F1F"/>
        </w:rPr>
        <w:t>from</w:t>
      </w:r>
      <w:r>
        <w:rPr>
          <w:color w:val="1F1F1F"/>
          <w:spacing w:val="-12"/>
        </w:rPr>
        <w:t> </w:t>
      </w:r>
      <w:r>
        <w:rPr>
          <w:color w:val="1F1F1F"/>
        </w:rPr>
        <w:t>the</w:t>
      </w:r>
      <w:r>
        <w:rPr>
          <w:color w:val="1F1F1F"/>
          <w:spacing w:val="-15"/>
        </w:rPr>
        <w:t> </w:t>
      </w:r>
      <w:r>
        <w:rPr>
          <w:color w:val="1F1F1F"/>
        </w:rPr>
        <w:t>soil</w:t>
      </w:r>
      <w:r>
        <w:rPr>
          <w:color w:val="1F1F1F"/>
          <w:spacing w:val="-13"/>
        </w:rPr>
        <w:t> </w:t>
      </w:r>
      <w:r>
        <w:rPr>
          <w:color w:val="1F1F1F"/>
        </w:rPr>
        <w:t>to</w:t>
      </w:r>
      <w:r>
        <w:rPr>
          <w:color w:val="1F1F1F"/>
          <w:spacing w:val="-13"/>
        </w:rPr>
        <w:t> </w:t>
      </w:r>
      <w:r>
        <w:rPr>
          <w:color w:val="1F1F1F"/>
        </w:rPr>
        <w:t>the</w:t>
      </w:r>
      <w:r>
        <w:rPr>
          <w:color w:val="1F1F1F"/>
          <w:spacing w:val="-12"/>
        </w:rPr>
        <w:t> </w:t>
      </w:r>
      <w:r>
        <w:rPr>
          <w:color w:val="1F1F1F"/>
        </w:rPr>
        <w:t>roots.</w:t>
      </w:r>
      <w:r>
        <w:rPr>
          <w:color w:val="1F1F1F"/>
          <w:spacing w:val="-15"/>
        </w:rPr>
        <w:t> </w:t>
      </w:r>
      <w:r>
        <w:rPr>
          <w:color w:val="1F1F1F"/>
        </w:rPr>
        <w:t>There,</w:t>
      </w:r>
      <w:r>
        <w:rPr>
          <w:color w:val="1F1F1F"/>
          <w:spacing w:val="-12"/>
        </w:rPr>
        <w:t> </w:t>
      </w:r>
      <w:r>
        <w:rPr>
          <w:color w:val="1F1F1F"/>
        </w:rPr>
        <w:t>the</w:t>
      </w:r>
      <w:r>
        <w:rPr>
          <w:color w:val="1F1F1F"/>
          <w:spacing w:val="-13"/>
        </w:rPr>
        <w:t> </w:t>
      </w:r>
      <w:r>
        <w:rPr>
          <w:color w:val="1F1F1F"/>
        </w:rPr>
        <w:t>constant</w:t>
      </w:r>
      <w:r>
        <w:rPr>
          <w:color w:val="1F1F1F"/>
          <w:spacing w:val="-14"/>
        </w:rPr>
        <w:t> </w:t>
      </w:r>
      <w:r>
        <w:rPr>
          <w:color w:val="1F1F1F"/>
        </w:rPr>
        <w:t>movement</w:t>
      </w:r>
      <w:r>
        <w:rPr>
          <w:color w:val="1F1F1F"/>
          <w:spacing w:val="-14"/>
        </w:rPr>
        <w:t> </w:t>
      </w:r>
      <w:r>
        <w:rPr>
          <w:color w:val="1F1F1F"/>
        </w:rPr>
        <w:t>of</w:t>
      </w:r>
      <w:r>
        <w:rPr>
          <w:color w:val="1F1F1F"/>
          <w:spacing w:val="-13"/>
        </w:rPr>
        <w:t> </w:t>
      </w:r>
      <w:r>
        <w:rPr>
          <w:color w:val="1F1F1F"/>
        </w:rPr>
        <w:t>water within the xylem of the roots creates a column of water that continually pushes water upward.</w:t>
      </w:r>
    </w:p>
    <w:p>
      <w:pPr>
        <w:pStyle w:val="BodyText"/>
        <w:spacing w:line="264" w:lineRule="auto"/>
        <w:ind w:left="677"/>
      </w:pPr>
      <w:r>
        <w:rPr>
          <w:color w:val="1F1F1F"/>
        </w:rPr>
        <w:t>*</w:t>
      </w:r>
      <w:r>
        <w:rPr>
          <w:color w:val="1F1F1F"/>
          <w:spacing w:val="-1"/>
        </w:rPr>
        <w:t> </w:t>
      </w:r>
      <w:r>
        <w:rPr>
          <w:color w:val="1F1F1F"/>
        </w:rPr>
        <w:t>In transpiration, water molecules evaporating from the stomata of leaves cause absorption, which draws water from the xylem cells of the roots.</w:t>
      </w:r>
    </w:p>
    <w:p>
      <w:pPr>
        <w:pStyle w:val="ListParagraph"/>
        <w:numPr>
          <w:ilvl w:val="0"/>
          <w:numId w:val="112"/>
        </w:numPr>
        <w:tabs>
          <w:tab w:pos="402" w:val="left" w:leader="none"/>
        </w:tabs>
        <w:spacing w:line="256" w:lineRule="exact" w:before="0" w:after="28"/>
        <w:ind w:left="402" w:right="0" w:hanging="289"/>
        <w:jc w:val="left"/>
        <w:rPr>
          <w:color w:val="1F1F1F"/>
          <w:sz w:val="20"/>
        </w:rPr>
      </w:pPr>
    </w:p>
    <w:tbl>
      <w:tblPr>
        <w:tblW w:w="0" w:type="auto"/>
        <w:jc w:val="left"/>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4283"/>
      </w:tblGrid>
      <w:tr>
        <w:trPr>
          <w:trHeight w:val="282" w:hRule="atLeast"/>
        </w:trPr>
        <w:tc>
          <w:tcPr>
            <w:tcW w:w="4537" w:type="dxa"/>
          </w:tcPr>
          <w:p>
            <w:pPr>
              <w:pStyle w:val="TableParagraph"/>
              <w:spacing w:line="257" w:lineRule="exact"/>
              <w:ind w:left="12"/>
              <w:jc w:val="center"/>
              <w:rPr>
                <w:sz w:val="22"/>
              </w:rPr>
            </w:pPr>
            <w:r>
              <w:rPr>
                <w:color w:val="1F1F1F"/>
                <w:spacing w:val="-4"/>
                <w:sz w:val="22"/>
              </w:rPr>
              <w:t>Fish</w:t>
            </w:r>
          </w:p>
        </w:tc>
        <w:tc>
          <w:tcPr>
            <w:tcW w:w="4283" w:type="dxa"/>
          </w:tcPr>
          <w:p>
            <w:pPr>
              <w:pStyle w:val="TableParagraph"/>
              <w:spacing w:line="257" w:lineRule="exact"/>
              <w:ind w:left="10"/>
              <w:jc w:val="center"/>
              <w:rPr>
                <w:sz w:val="22"/>
              </w:rPr>
            </w:pPr>
            <w:r>
              <w:rPr>
                <w:color w:val="1F1F1F"/>
                <w:spacing w:val="-2"/>
                <w:sz w:val="22"/>
              </w:rPr>
              <w:t>Human</w:t>
            </w:r>
          </w:p>
        </w:tc>
      </w:tr>
      <w:tr>
        <w:trPr>
          <w:trHeight w:val="282" w:hRule="atLeast"/>
        </w:trPr>
        <w:tc>
          <w:tcPr>
            <w:tcW w:w="4537" w:type="dxa"/>
          </w:tcPr>
          <w:p>
            <w:pPr>
              <w:pStyle w:val="TableParagraph"/>
              <w:spacing w:line="257" w:lineRule="exact"/>
              <w:ind w:left="110"/>
              <w:rPr>
                <w:sz w:val="22"/>
              </w:rPr>
            </w:pPr>
            <w:r>
              <w:rPr>
                <w:color w:val="1F1F1F"/>
                <w:sz w:val="22"/>
              </w:rPr>
              <w:t>*</w:t>
            </w:r>
            <w:r>
              <w:rPr>
                <w:color w:val="1F1F1F"/>
                <w:spacing w:val="-6"/>
                <w:sz w:val="22"/>
              </w:rPr>
              <w:t> </w:t>
            </w:r>
            <w:r>
              <w:rPr>
                <w:color w:val="1F1F1F"/>
                <w:sz w:val="22"/>
              </w:rPr>
              <w:t>Two-chambered</w:t>
            </w:r>
            <w:r>
              <w:rPr>
                <w:color w:val="1F1F1F"/>
                <w:spacing w:val="-4"/>
                <w:sz w:val="22"/>
              </w:rPr>
              <w:t> heart</w:t>
            </w:r>
          </w:p>
        </w:tc>
        <w:tc>
          <w:tcPr>
            <w:tcW w:w="4283" w:type="dxa"/>
          </w:tcPr>
          <w:p>
            <w:pPr>
              <w:pStyle w:val="TableParagraph"/>
              <w:spacing w:line="257" w:lineRule="exact"/>
              <w:ind w:left="109"/>
              <w:rPr>
                <w:sz w:val="22"/>
              </w:rPr>
            </w:pPr>
            <w:r>
              <w:rPr>
                <w:color w:val="1F1F1F"/>
                <w:sz w:val="22"/>
              </w:rPr>
              <w:t>*</w:t>
            </w:r>
            <w:r>
              <w:rPr>
                <w:color w:val="1F1F1F"/>
                <w:spacing w:val="-8"/>
                <w:sz w:val="22"/>
              </w:rPr>
              <w:t> </w:t>
            </w:r>
            <w:r>
              <w:rPr>
                <w:color w:val="1F1F1F"/>
                <w:sz w:val="22"/>
              </w:rPr>
              <w:t>Four-chambered</w:t>
            </w:r>
            <w:r>
              <w:rPr>
                <w:color w:val="1F1F1F"/>
                <w:spacing w:val="-6"/>
                <w:sz w:val="22"/>
              </w:rPr>
              <w:t> </w:t>
            </w:r>
            <w:r>
              <w:rPr>
                <w:color w:val="1F1F1F"/>
                <w:spacing w:val="-2"/>
                <w:sz w:val="22"/>
              </w:rPr>
              <w:t>heart</w:t>
            </w:r>
          </w:p>
        </w:tc>
      </w:tr>
      <w:tr>
        <w:trPr>
          <w:trHeight w:val="285" w:hRule="atLeast"/>
        </w:trPr>
        <w:tc>
          <w:tcPr>
            <w:tcW w:w="4537" w:type="dxa"/>
          </w:tcPr>
          <w:p>
            <w:pPr>
              <w:pStyle w:val="TableParagraph"/>
              <w:spacing w:before="2"/>
              <w:ind w:left="110"/>
              <w:rPr>
                <w:sz w:val="22"/>
              </w:rPr>
            </w:pPr>
            <w:r>
              <w:rPr>
                <w:color w:val="1F1F1F"/>
                <w:sz w:val="22"/>
              </w:rPr>
              <w:t>*Double</w:t>
            </w:r>
            <w:r>
              <w:rPr>
                <w:color w:val="1F1F1F"/>
                <w:spacing w:val="-5"/>
                <w:sz w:val="22"/>
              </w:rPr>
              <w:t> </w:t>
            </w:r>
            <w:r>
              <w:rPr>
                <w:color w:val="1F1F1F"/>
                <w:sz w:val="22"/>
              </w:rPr>
              <w:t>blood</w:t>
            </w:r>
            <w:r>
              <w:rPr>
                <w:color w:val="1F1F1F"/>
                <w:spacing w:val="-4"/>
                <w:sz w:val="22"/>
              </w:rPr>
              <w:t> </w:t>
            </w:r>
            <w:r>
              <w:rPr>
                <w:color w:val="1F1F1F"/>
                <w:sz w:val="22"/>
              </w:rPr>
              <w:t>circulation</w:t>
            </w:r>
            <w:r>
              <w:rPr>
                <w:color w:val="1F1F1F"/>
                <w:spacing w:val="-7"/>
                <w:sz w:val="22"/>
              </w:rPr>
              <w:t> </w:t>
            </w:r>
            <w:r>
              <w:rPr>
                <w:color w:val="1F1F1F"/>
                <w:sz w:val="22"/>
              </w:rPr>
              <w:t>is</w:t>
            </w:r>
            <w:r>
              <w:rPr>
                <w:color w:val="1F1F1F"/>
                <w:spacing w:val="-4"/>
                <w:sz w:val="22"/>
              </w:rPr>
              <w:t> </w:t>
            </w:r>
            <w:r>
              <w:rPr>
                <w:color w:val="1F1F1F"/>
                <w:sz w:val="22"/>
              </w:rPr>
              <w:t>not</w:t>
            </w:r>
            <w:r>
              <w:rPr>
                <w:color w:val="1F1F1F"/>
                <w:spacing w:val="-6"/>
                <w:sz w:val="22"/>
              </w:rPr>
              <w:t> </w:t>
            </w:r>
            <w:r>
              <w:rPr>
                <w:color w:val="1F1F1F"/>
                <w:spacing w:val="-4"/>
                <w:sz w:val="22"/>
              </w:rPr>
              <w:t>seen</w:t>
            </w:r>
          </w:p>
        </w:tc>
        <w:tc>
          <w:tcPr>
            <w:tcW w:w="4283" w:type="dxa"/>
          </w:tcPr>
          <w:p>
            <w:pPr>
              <w:pStyle w:val="TableParagraph"/>
              <w:spacing w:before="2"/>
              <w:ind w:left="109"/>
              <w:rPr>
                <w:sz w:val="22"/>
              </w:rPr>
            </w:pPr>
            <w:r>
              <w:rPr>
                <w:color w:val="1F1F1F"/>
                <w:sz w:val="22"/>
              </w:rPr>
              <w:t>*Double</w:t>
            </w:r>
            <w:r>
              <w:rPr>
                <w:color w:val="1F1F1F"/>
                <w:spacing w:val="-5"/>
                <w:sz w:val="22"/>
              </w:rPr>
              <w:t> </w:t>
            </w:r>
            <w:r>
              <w:rPr>
                <w:color w:val="1F1F1F"/>
                <w:sz w:val="22"/>
              </w:rPr>
              <w:t>blood</w:t>
            </w:r>
            <w:r>
              <w:rPr>
                <w:color w:val="1F1F1F"/>
                <w:spacing w:val="-4"/>
                <w:sz w:val="22"/>
              </w:rPr>
              <w:t> </w:t>
            </w:r>
            <w:r>
              <w:rPr>
                <w:color w:val="1F1F1F"/>
                <w:sz w:val="22"/>
              </w:rPr>
              <w:t>circulation</w:t>
            </w:r>
            <w:r>
              <w:rPr>
                <w:color w:val="1F1F1F"/>
                <w:spacing w:val="-8"/>
                <w:sz w:val="22"/>
              </w:rPr>
              <w:t> </w:t>
            </w:r>
            <w:r>
              <w:rPr>
                <w:color w:val="1F1F1F"/>
                <w:sz w:val="22"/>
              </w:rPr>
              <w:t>is</w:t>
            </w:r>
            <w:r>
              <w:rPr>
                <w:color w:val="1F1F1F"/>
                <w:spacing w:val="-6"/>
                <w:sz w:val="22"/>
              </w:rPr>
              <w:t> </w:t>
            </w:r>
            <w:r>
              <w:rPr>
                <w:color w:val="1F1F1F"/>
                <w:spacing w:val="-2"/>
                <w:sz w:val="22"/>
              </w:rPr>
              <w:t>seen.</w:t>
            </w:r>
          </w:p>
        </w:tc>
      </w:tr>
      <w:tr>
        <w:trPr>
          <w:trHeight w:val="851" w:hRule="atLeast"/>
        </w:trPr>
        <w:tc>
          <w:tcPr>
            <w:tcW w:w="4537" w:type="dxa"/>
          </w:tcPr>
          <w:p>
            <w:pPr>
              <w:pStyle w:val="TableParagraph"/>
              <w:spacing w:line="264" w:lineRule="auto"/>
              <w:ind w:left="110"/>
              <w:rPr>
                <w:sz w:val="22"/>
              </w:rPr>
            </w:pPr>
            <w:r>
              <w:rPr>
                <w:color w:val="1F1F1F"/>
                <w:sz w:val="22"/>
              </w:rPr>
              <w:t>*Blood</w:t>
            </w:r>
            <w:r>
              <w:rPr>
                <w:color w:val="1F1F1F"/>
                <w:spacing w:val="40"/>
                <w:sz w:val="22"/>
              </w:rPr>
              <w:t> </w:t>
            </w:r>
            <w:r>
              <w:rPr>
                <w:color w:val="1F1F1F"/>
                <w:sz w:val="22"/>
              </w:rPr>
              <w:t>containing</w:t>
            </w:r>
            <w:r>
              <w:rPr>
                <w:color w:val="1F1F1F"/>
                <w:spacing w:val="40"/>
                <w:sz w:val="22"/>
              </w:rPr>
              <w:t> </w:t>
            </w:r>
            <w:r>
              <w:rPr>
                <w:color w:val="1F1F1F"/>
                <w:sz w:val="22"/>
              </w:rPr>
              <w:t>acid</w:t>
            </w:r>
            <w:r>
              <w:rPr>
                <w:color w:val="1F1F1F"/>
                <w:spacing w:val="40"/>
                <w:sz w:val="22"/>
              </w:rPr>
              <w:t> </w:t>
            </w:r>
            <w:r>
              <w:rPr>
                <w:color w:val="1F1F1F"/>
                <w:sz w:val="22"/>
              </w:rPr>
              <w:t>moves</w:t>
            </w:r>
            <w:r>
              <w:rPr>
                <w:color w:val="1F1F1F"/>
                <w:spacing w:val="40"/>
                <w:sz w:val="22"/>
              </w:rPr>
              <w:t> </w:t>
            </w:r>
            <w:r>
              <w:rPr>
                <w:color w:val="1F1F1F"/>
                <w:sz w:val="22"/>
              </w:rPr>
              <w:t>directly</w:t>
            </w:r>
            <w:r>
              <w:rPr>
                <w:color w:val="1F1F1F"/>
                <w:spacing w:val="40"/>
                <w:sz w:val="22"/>
              </w:rPr>
              <w:t> </w:t>
            </w:r>
            <w:r>
              <w:rPr>
                <w:color w:val="1F1F1F"/>
                <w:sz w:val="22"/>
              </w:rPr>
              <w:t>from the gills to the body parts</w:t>
            </w:r>
          </w:p>
        </w:tc>
        <w:tc>
          <w:tcPr>
            <w:tcW w:w="4283" w:type="dxa"/>
          </w:tcPr>
          <w:p>
            <w:pPr>
              <w:pStyle w:val="TableParagraph"/>
              <w:spacing w:line="264" w:lineRule="auto"/>
              <w:ind w:left="109"/>
              <w:rPr>
                <w:sz w:val="22"/>
              </w:rPr>
            </w:pPr>
            <w:r>
              <w:rPr>
                <w:color w:val="1F1F1F"/>
                <w:sz w:val="22"/>
              </w:rPr>
              <w:t>*Blood</w:t>
            </w:r>
            <w:r>
              <w:rPr>
                <w:color w:val="1F1F1F"/>
                <w:spacing w:val="-6"/>
                <w:sz w:val="22"/>
              </w:rPr>
              <w:t> </w:t>
            </w:r>
            <w:r>
              <w:rPr>
                <w:color w:val="1F1F1F"/>
                <w:sz w:val="22"/>
              </w:rPr>
              <w:t>containing</w:t>
            </w:r>
            <w:r>
              <w:rPr>
                <w:color w:val="1F1F1F"/>
                <w:spacing w:val="-5"/>
                <w:sz w:val="22"/>
              </w:rPr>
              <w:t> </w:t>
            </w:r>
            <w:r>
              <w:rPr>
                <w:color w:val="1F1F1F"/>
                <w:sz w:val="22"/>
              </w:rPr>
              <w:t>oxygen</w:t>
            </w:r>
            <w:r>
              <w:rPr>
                <w:color w:val="1F1F1F"/>
                <w:spacing w:val="-9"/>
                <w:sz w:val="22"/>
              </w:rPr>
              <w:t> </w:t>
            </w:r>
            <w:r>
              <w:rPr>
                <w:color w:val="1F1F1F"/>
                <w:sz w:val="22"/>
              </w:rPr>
              <w:t>is</w:t>
            </w:r>
            <w:r>
              <w:rPr>
                <w:color w:val="1F1F1F"/>
                <w:spacing w:val="-5"/>
                <w:sz w:val="22"/>
              </w:rPr>
              <w:t> </w:t>
            </w:r>
            <w:r>
              <w:rPr>
                <w:color w:val="1F1F1F"/>
                <w:sz w:val="22"/>
              </w:rPr>
              <w:t>supplied</w:t>
            </w:r>
            <w:r>
              <w:rPr>
                <w:color w:val="1F1F1F"/>
                <w:spacing w:val="-6"/>
                <w:sz w:val="22"/>
              </w:rPr>
              <w:t> </w:t>
            </w:r>
            <w:r>
              <w:rPr>
                <w:color w:val="1F1F1F"/>
                <w:sz w:val="22"/>
              </w:rPr>
              <w:t>to</w:t>
            </w:r>
            <w:r>
              <w:rPr>
                <w:color w:val="1F1F1F"/>
                <w:spacing w:val="-6"/>
                <w:sz w:val="22"/>
              </w:rPr>
              <w:t> </w:t>
            </w:r>
            <w:r>
              <w:rPr>
                <w:color w:val="1F1F1F"/>
                <w:sz w:val="22"/>
              </w:rPr>
              <w:t>the heart</w:t>
            </w:r>
            <w:r>
              <w:rPr>
                <w:color w:val="1F1F1F"/>
                <w:spacing w:val="26"/>
                <w:sz w:val="22"/>
              </w:rPr>
              <w:t> </w:t>
            </w:r>
            <w:r>
              <w:rPr>
                <w:color w:val="1F1F1F"/>
                <w:sz w:val="22"/>
              </w:rPr>
              <w:t>through</w:t>
            </w:r>
            <w:r>
              <w:rPr>
                <w:color w:val="1F1F1F"/>
                <w:spacing w:val="30"/>
                <w:sz w:val="22"/>
              </w:rPr>
              <w:t> </w:t>
            </w:r>
            <w:r>
              <w:rPr>
                <w:color w:val="1F1F1F"/>
                <w:sz w:val="22"/>
              </w:rPr>
              <w:t>the</w:t>
            </w:r>
            <w:r>
              <w:rPr>
                <w:color w:val="1F1F1F"/>
                <w:spacing w:val="30"/>
                <w:sz w:val="22"/>
              </w:rPr>
              <w:t> </w:t>
            </w:r>
            <w:r>
              <w:rPr>
                <w:color w:val="1F1F1F"/>
                <w:sz w:val="22"/>
              </w:rPr>
              <w:t>respiratory</w:t>
            </w:r>
            <w:r>
              <w:rPr>
                <w:color w:val="1F1F1F"/>
                <w:spacing w:val="29"/>
                <w:sz w:val="22"/>
              </w:rPr>
              <w:t> </w:t>
            </w:r>
            <w:r>
              <w:rPr>
                <w:color w:val="1F1F1F"/>
                <w:sz w:val="22"/>
              </w:rPr>
              <w:t>system</w:t>
            </w:r>
            <w:r>
              <w:rPr>
                <w:color w:val="1F1F1F"/>
                <w:spacing w:val="30"/>
                <w:sz w:val="22"/>
              </w:rPr>
              <w:t> </w:t>
            </w:r>
            <w:r>
              <w:rPr>
                <w:color w:val="1F1F1F"/>
                <w:spacing w:val="-5"/>
                <w:sz w:val="22"/>
              </w:rPr>
              <w:t>and</w:t>
            </w:r>
          </w:p>
          <w:p>
            <w:pPr>
              <w:pStyle w:val="TableParagraph"/>
              <w:spacing w:line="257" w:lineRule="exact"/>
              <w:ind w:left="109"/>
              <w:rPr>
                <w:sz w:val="22"/>
              </w:rPr>
            </w:pPr>
            <w:r>
              <w:rPr>
                <w:color w:val="1F1F1F"/>
                <w:sz w:val="22"/>
              </w:rPr>
              <w:t>then</w:t>
            </w:r>
            <w:r>
              <w:rPr>
                <w:color w:val="1F1F1F"/>
                <w:spacing w:val="-5"/>
                <w:sz w:val="22"/>
              </w:rPr>
              <w:t> </w:t>
            </w:r>
            <w:r>
              <w:rPr>
                <w:color w:val="1F1F1F"/>
                <w:sz w:val="22"/>
              </w:rPr>
              <w:t>reaches</w:t>
            </w:r>
            <w:r>
              <w:rPr>
                <w:color w:val="1F1F1F"/>
                <w:spacing w:val="-2"/>
                <w:sz w:val="22"/>
              </w:rPr>
              <w:t> </w:t>
            </w:r>
            <w:r>
              <w:rPr>
                <w:color w:val="1F1F1F"/>
                <w:sz w:val="22"/>
              </w:rPr>
              <w:t>the</w:t>
            </w:r>
            <w:r>
              <w:rPr>
                <w:color w:val="1F1F1F"/>
                <w:spacing w:val="-3"/>
                <w:sz w:val="22"/>
              </w:rPr>
              <w:t> </w:t>
            </w:r>
            <w:r>
              <w:rPr>
                <w:color w:val="1F1F1F"/>
                <w:sz w:val="22"/>
              </w:rPr>
              <w:t>body</w:t>
            </w:r>
            <w:r>
              <w:rPr>
                <w:color w:val="1F1F1F"/>
                <w:spacing w:val="-4"/>
                <w:sz w:val="22"/>
              </w:rPr>
              <w:t> </w:t>
            </w:r>
            <w:r>
              <w:rPr>
                <w:color w:val="1F1F1F"/>
                <w:spacing w:val="-2"/>
                <w:sz w:val="22"/>
              </w:rPr>
              <w:t>parts</w:t>
            </w:r>
          </w:p>
        </w:tc>
      </w:tr>
    </w:tbl>
    <w:p>
      <w:pPr>
        <w:pStyle w:val="ListParagraph"/>
        <w:numPr>
          <w:ilvl w:val="0"/>
          <w:numId w:val="112"/>
        </w:numPr>
        <w:tabs>
          <w:tab w:pos="679" w:val="left" w:leader="none"/>
        </w:tabs>
        <w:spacing w:line="240" w:lineRule="auto" w:before="2" w:after="0"/>
        <w:ind w:left="679" w:right="0" w:hanging="566"/>
        <w:jc w:val="left"/>
        <w:rPr>
          <w:color w:val="1F1F1F"/>
          <w:sz w:val="22"/>
        </w:rPr>
      </w:pPr>
      <w:r>
        <w:rPr>
          <w:color w:val="1F1F1F"/>
          <w:sz w:val="22"/>
        </w:rPr>
        <w:t>Stages</w:t>
      </w:r>
      <w:r>
        <w:rPr>
          <w:color w:val="1F1F1F"/>
          <w:spacing w:val="-5"/>
          <w:sz w:val="22"/>
        </w:rPr>
        <w:t> </w:t>
      </w:r>
      <w:r>
        <w:rPr>
          <w:color w:val="1F1F1F"/>
          <w:sz w:val="22"/>
        </w:rPr>
        <w:t>of</w:t>
      </w:r>
      <w:r>
        <w:rPr>
          <w:color w:val="1F1F1F"/>
          <w:spacing w:val="-3"/>
          <w:sz w:val="22"/>
        </w:rPr>
        <w:t> </w:t>
      </w:r>
      <w:r>
        <w:rPr>
          <w:color w:val="1F1F1F"/>
          <w:sz w:val="22"/>
        </w:rPr>
        <w:t>blood</w:t>
      </w:r>
      <w:r>
        <w:rPr>
          <w:color w:val="1F1F1F"/>
          <w:spacing w:val="-5"/>
          <w:sz w:val="22"/>
        </w:rPr>
        <w:t> </w:t>
      </w:r>
      <w:r>
        <w:rPr>
          <w:color w:val="1F1F1F"/>
          <w:sz w:val="22"/>
        </w:rPr>
        <w:t>transport</w:t>
      </w:r>
      <w:r>
        <w:rPr>
          <w:color w:val="1F1F1F"/>
          <w:spacing w:val="-7"/>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pacing w:val="-2"/>
          <w:sz w:val="22"/>
        </w:rPr>
        <w:t>heart:</w:t>
      </w:r>
    </w:p>
    <w:p>
      <w:pPr>
        <w:pStyle w:val="ListParagraph"/>
        <w:numPr>
          <w:ilvl w:val="0"/>
          <w:numId w:val="154"/>
        </w:numPr>
        <w:tabs>
          <w:tab w:pos="1039" w:val="left" w:leader="none"/>
        </w:tabs>
        <w:spacing w:line="240" w:lineRule="auto" w:before="25" w:after="0"/>
        <w:ind w:left="1039" w:right="0" w:hanging="359"/>
        <w:jc w:val="left"/>
        <w:rPr>
          <w:sz w:val="22"/>
        </w:rPr>
      </w:pPr>
      <w:r>
        <w:rPr>
          <w:color w:val="1F1F1F"/>
          <w:sz w:val="22"/>
        </w:rPr>
        <w:t>Oxygen-rich</w:t>
      </w:r>
      <w:r>
        <w:rPr>
          <w:color w:val="1F1F1F"/>
          <w:spacing w:val="-4"/>
          <w:sz w:val="22"/>
        </w:rPr>
        <w:t> </w:t>
      </w:r>
      <w:r>
        <w:rPr>
          <w:color w:val="1F1F1F"/>
          <w:sz w:val="22"/>
        </w:rPr>
        <w:t>blood</w:t>
      </w:r>
      <w:r>
        <w:rPr>
          <w:color w:val="1F1F1F"/>
          <w:spacing w:val="-5"/>
          <w:sz w:val="22"/>
        </w:rPr>
        <w:t> </w:t>
      </w:r>
      <w:r>
        <w:rPr>
          <w:color w:val="1F1F1F"/>
          <w:sz w:val="22"/>
        </w:rPr>
        <w:t>enters</w:t>
      </w:r>
      <w:r>
        <w:rPr>
          <w:color w:val="1F1F1F"/>
          <w:spacing w:val="-5"/>
          <w:sz w:val="22"/>
        </w:rPr>
        <w:t> </w:t>
      </w:r>
      <w:r>
        <w:rPr>
          <w:color w:val="1F1F1F"/>
          <w:sz w:val="22"/>
        </w:rPr>
        <w:t>the</w:t>
      </w:r>
      <w:r>
        <w:rPr>
          <w:color w:val="1F1F1F"/>
          <w:spacing w:val="-4"/>
          <w:sz w:val="22"/>
        </w:rPr>
        <w:t> </w:t>
      </w:r>
      <w:r>
        <w:rPr>
          <w:color w:val="1F1F1F"/>
          <w:sz w:val="22"/>
        </w:rPr>
        <w:t>left</w:t>
      </w:r>
      <w:r>
        <w:rPr>
          <w:color w:val="1F1F1F"/>
          <w:spacing w:val="-4"/>
          <w:sz w:val="22"/>
        </w:rPr>
        <w:t> </w:t>
      </w:r>
      <w:r>
        <w:rPr>
          <w:color w:val="1F1F1F"/>
          <w:sz w:val="22"/>
        </w:rPr>
        <w:t>atrium</w:t>
      </w:r>
      <w:r>
        <w:rPr>
          <w:color w:val="1F1F1F"/>
          <w:spacing w:val="-3"/>
          <w:sz w:val="22"/>
        </w:rPr>
        <w:t> </w:t>
      </w:r>
      <w:r>
        <w:rPr>
          <w:color w:val="1F1F1F"/>
          <w:sz w:val="22"/>
        </w:rPr>
        <w:t>from</w:t>
      </w:r>
      <w:r>
        <w:rPr>
          <w:color w:val="1F1F1F"/>
          <w:spacing w:val="-3"/>
          <w:sz w:val="22"/>
        </w:rPr>
        <w:t> </w:t>
      </w:r>
      <w:r>
        <w:rPr>
          <w:color w:val="1F1F1F"/>
          <w:sz w:val="22"/>
        </w:rPr>
        <w:t>the</w:t>
      </w:r>
      <w:r>
        <w:rPr>
          <w:color w:val="1F1F1F"/>
          <w:spacing w:val="-3"/>
          <w:sz w:val="22"/>
        </w:rPr>
        <w:t> </w:t>
      </w:r>
      <w:r>
        <w:rPr>
          <w:color w:val="1F1F1F"/>
          <w:spacing w:val="-2"/>
          <w:sz w:val="22"/>
        </w:rPr>
        <w:t>lungs.</w:t>
      </w:r>
    </w:p>
    <w:p>
      <w:pPr>
        <w:pStyle w:val="ListParagraph"/>
        <w:numPr>
          <w:ilvl w:val="0"/>
          <w:numId w:val="154"/>
        </w:numPr>
        <w:tabs>
          <w:tab w:pos="1039" w:val="left" w:leader="none"/>
        </w:tabs>
        <w:spacing w:line="240" w:lineRule="auto" w:before="25" w:after="0"/>
        <w:ind w:left="1039" w:right="0" w:hanging="359"/>
        <w:jc w:val="left"/>
        <w:rPr>
          <w:sz w:val="22"/>
        </w:rPr>
      </w:pPr>
      <w:r>
        <w:rPr>
          <w:color w:val="1F1F1F"/>
          <w:sz w:val="22"/>
        </w:rPr>
        <w:t>When</w:t>
      </w:r>
      <w:r>
        <w:rPr>
          <w:color w:val="1F1F1F"/>
          <w:spacing w:val="-6"/>
          <w:sz w:val="22"/>
        </w:rPr>
        <w:t> </w:t>
      </w:r>
      <w:r>
        <w:rPr>
          <w:color w:val="1F1F1F"/>
          <w:sz w:val="22"/>
        </w:rPr>
        <w:t>the</w:t>
      </w:r>
      <w:r>
        <w:rPr>
          <w:color w:val="1F1F1F"/>
          <w:spacing w:val="-4"/>
          <w:sz w:val="22"/>
        </w:rPr>
        <w:t> </w:t>
      </w:r>
      <w:r>
        <w:rPr>
          <w:color w:val="1F1F1F"/>
          <w:sz w:val="22"/>
        </w:rPr>
        <w:t>left</w:t>
      </w:r>
      <w:r>
        <w:rPr>
          <w:color w:val="1F1F1F"/>
          <w:spacing w:val="-4"/>
          <w:sz w:val="22"/>
        </w:rPr>
        <w:t> </w:t>
      </w:r>
      <w:r>
        <w:rPr>
          <w:color w:val="1F1F1F"/>
          <w:sz w:val="22"/>
        </w:rPr>
        <w:t>atrium</w:t>
      </w:r>
      <w:r>
        <w:rPr>
          <w:color w:val="1F1F1F"/>
          <w:spacing w:val="-3"/>
          <w:sz w:val="22"/>
        </w:rPr>
        <w:t> </w:t>
      </w:r>
      <w:r>
        <w:rPr>
          <w:color w:val="1F1F1F"/>
          <w:sz w:val="22"/>
        </w:rPr>
        <w:t>relaxes</w:t>
      </w:r>
      <w:r>
        <w:rPr>
          <w:color w:val="1F1F1F"/>
          <w:spacing w:val="-3"/>
          <w:sz w:val="22"/>
        </w:rPr>
        <w:t> </w:t>
      </w:r>
      <w:r>
        <w:rPr>
          <w:color w:val="1F1F1F"/>
          <w:sz w:val="22"/>
        </w:rPr>
        <w:t>and</w:t>
      </w:r>
      <w:r>
        <w:rPr>
          <w:color w:val="1F1F1F"/>
          <w:spacing w:val="-5"/>
          <w:sz w:val="22"/>
        </w:rPr>
        <w:t> </w:t>
      </w:r>
      <w:r>
        <w:rPr>
          <w:color w:val="1F1F1F"/>
          <w:sz w:val="22"/>
        </w:rPr>
        <w:t>contracts,</w:t>
      </w:r>
      <w:r>
        <w:rPr>
          <w:color w:val="1F1F1F"/>
          <w:spacing w:val="-4"/>
          <w:sz w:val="22"/>
        </w:rPr>
        <w:t> </w:t>
      </w:r>
      <w:r>
        <w:rPr>
          <w:color w:val="1F1F1F"/>
          <w:sz w:val="22"/>
        </w:rPr>
        <w:t>the</w:t>
      </w:r>
      <w:r>
        <w:rPr>
          <w:color w:val="1F1F1F"/>
          <w:spacing w:val="-4"/>
          <w:sz w:val="22"/>
        </w:rPr>
        <w:t> </w:t>
      </w:r>
      <w:r>
        <w:rPr>
          <w:color w:val="1F1F1F"/>
          <w:sz w:val="22"/>
        </w:rPr>
        <w:t>left</w:t>
      </w:r>
      <w:r>
        <w:rPr>
          <w:color w:val="1F1F1F"/>
          <w:spacing w:val="-7"/>
          <w:sz w:val="22"/>
        </w:rPr>
        <w:t> </w:t>
      </w:r>
      <w:r>
        <w:rPr>
          <w:color w:val="1F1F1F"/>
          <w:sz w:val="22"/>
        </w:rPr>
        <w:t>ventricle</w:t>
      </w:r>
      <w:r>
        <w:rPr>
          <w:color w:val="1F1F1F"/>
          <w:spacing w:val="-4"/>
          <w:sz w:val="22"/>
        </w:rPr>
        <w:t> </w:t>
      </w:r>
      <w:r>
        <w:rPr>
          <w:color w:val="1F1F1F"/>
          <w:sz w:val="22"/>
        </w:rPr>
        <w:t>dilates,</w:t>
      </w:r>
      <w:r>
        <w:rPr>
          <w:color w:val="1F1F1F"/>
          <w:spacing w:val="-4"/>
          <w:sz w:val="22"/>
        </w:rPr>
        <w:t> </w:t>
      </w:r>
      <w:r>
        <w:rPr>
          <w:color w:val="1F1F1F"/>
          <w:sz w:val="22"/>
        </w:rPr>
        <w:t>and</w:t>
      </w:r>
      <w:r>
        <w:rPr>
          <w:color w:val="1F1F1F"/>
          <w:spacing w:val="-5"/>
          <w:sz w:val="22"/>
        </w:rPr>
        <w:t> </w:t>
      </w:r>
      <w:r>
        <w:rPr>
          <w:color w:val="1F1F1F"/>
          <w:sz w:val="22"/>
        </w:rPr>
        <w:t>blood</w:t>
      </w:r>
      <w:r>
        <w:rPr>
          <w:color w:val="1F1F1F"/>
          <w:spacing w:val="-6"/>
          <w:sz w:val="22"/>
        </w:rPr>
        <w:t> </w:t>
      </w:r>
      <w:r>
        <w:rPr>
          <w:color w:val="1F1F1F"/>
          <w:sz w:val="22"/>
        </w:rPr>
        <w:t>is</w:t>
      </w:r>
      <w:r>
        <w:rPr>
          <w:color w:val="1F1F1F"/>
          <w:spacing w:val="-3"/>
          <w:sz w:val="22"/>
        </w:rPr>
        <w:t> </w:t>
      </w:r>
      <w:r>
        <w:rPr>
          <w:color w:val="1F1F1F"/>
          <w:sz w:val="22"/>
        </w:rPr>
        <w:t>pumped</w:t>
      </w:r>
      <w:r>
        <w:rPr>
          <w:color w:val="1F1F1F"/>
          <w:spacing w:val="-7"/>
          <w:sz w:val="22"/>
        </w:rPr>
        <w:t> </w:t>
      </w:r>
      <w:r>
        <w:rPr>
          <w:color w:val="1F1F1F"/>
          <w:spacing w:val="-4"/>
          <w:sz w:val="22"/>
        </w:rPr>
        <w:t>out.</w:t>
      </w:r>
    </w:p>
    <w:p>
      <w:pPr>
        <w:pStyle w:val="ListParagraph"/>
        <w:numPr>
          <w:ilvl w:val="0"/>
          <w:numId w:val="154"/>
        </w:numPr>
        <w:tabs>
          <w:tab w:pos="1039" w:val="left" w:leader="none"/>
        </w:tabs>
        <w:spacing w:line="240" w:lineRule="auto" w:before="25" w:after="0"/>
        <w:ind w:left="1039" w:right="0" w:hanging="359"/>
        <w:jc w:val="left"/>
        <w:rPr>
          <w:sz w:val="22"/>
        </w:rPr>
      </w:pPr>
      <w:r>
        <w:rPr>
          <w:color w:val="1F1F1F"/>
          <w:sz w:val="22"/>
        </w:rPr>
        <w:t>When</w:t>
      </w:r>
      <w:r>
        <w:rPr>
          <w:color w:val="1F1F1F"/>
          <w:spacing w:val="-6"/>
          <w:sz w:val="22"/>
        </w:rPr>
        <w:t> </w:t>
      </w:r>
      <w:r>
        <w:rPr>
          <w:color w:val="1F1F1F"/>
          <w:sz w:val="22"/>
        </w:rPr>
        <w:t>the</w:t>
      </w:r>
      <w:r>
        <w:rPr>
          <w:color w:val="1F1F1F"/>
          <w:spacing w:val="-3"/>
          <w:sz w:val="22"/>
        </w:rPr>
        <w:t> </w:t>
      </w:r>
      <w:r>
        <w:rPr>
          <w:color w:val="1F1F1F"/>
          <w:sz w:val="22"/>
        </w:rPr>
        <w:t>left</w:t>
      </w:r>
      <w:r>
        <w:rPr>
          <w:color w:val="1F1F1F"/>
          <w:spacing w:val="-3"/>
          <w:sz w:val="22"/>
        </w:rPr>
        <w:t> </w:t>
      </w:r>
      <w:r>
        <w:rPr>
          <w:color w:val="1F1F1F"/>
          <w:sz w:val="22"/>
        </w:rPr>
        <w:t>ventricle</w:t>
      </w:r>
      <w:r>
        <w:rPr>
          <w:color w:val="1F1F1F"/>
          <w:spacing w:val="-6"/>
          <w:sz w:val="22"/>
        </w:rPr>
        <w:t> </w:t>
      </w:r>
      <w:r>
        <w:rPr>
          <w:color w:val="1F1F1F"/>
          <w:sz w:val="22"/>
        </w:rPr>
        <w:t>contracts,</w:t>
      </w:r>
      <w:r>
        <w:rPr>
          <w:color w:val="1F1F1F"/>
          <w:spacing w:val="-3"/>
          <w:sz w:val="22"/>
        </w:rPr>
        <w:t> </w:t>
      </w:r>
      <w:r>
        <w:rPr>
          <w:color w:val="1F1F1F"/>
          <w:sz w:val="22"/>
        </w:rPr>
        <w:t>blood</w:t>
      </w:r>
      <w:r>
        <w:rPr>
          <w:color w:val="1F1F1F"/>
          <w:spacing w:val="-4"/>
          <w:sz w:val="22"/>
        </w:rPr>
        <w:t> </w:t>
      </w:r>
      <w:r>
        <w:rPr>
          <w:color w:val="1F1F1F"/>
          <w:sz w:val="22"/>
        </w:rPr>
        <w:t>is</w:t>
      </w:r>
      <w:r>
        <w:rPr>
          <w:color w:val="1F1F1F"/>
          <w:spacing w:val="-2"/>
          <w:sz w:val="22"/>
        </w:rPr>
        <w:t> </w:t>
      </w:r>
      <w:r>
        <w:rPr>
          <w:color w:val="1F1F1F"/>
          <w:sz w:val="22"/>
        </w:rPr>
        <w:t>pumped</w:t>
      </w:r>
      <w:r>
        <w:rPr>
          <w:color w:val="1F1F1F"/>
          <w:spacing w:val="-6"/>
          <w:sz w:val="22"/>
        </w:rPr>
        <w:t> </w:t>
      </w:r>
      <w:r>
        <w:rPr>
          <w:color w:val="1F1F1F"/>
          <w:sz w:val="22"/>
        </w:rPr>
        <w:t>into</w:t>
      </w:r>
      <w:r>
        <w:rPr>
          <w:color w:val="1F1F1F"/>
          <w:spacing w:val="-3"/>
          <w:sz w:val="22"/>
        </w:rPr>
        <w:t> </w:t>
      </w:r>
      <w:r>
        <w:rPr>
          <w:color w:val="1F1F1F"/>
          <w:sz w:val="22"/>
        </w:rPr>
        <w:t>the</w:t>
      </w:r>
      <w:r>
        <w:rPr>
          <w:color w:val="1F1F1F"/>
          <w:spacing w:val="-3"/>
          <w:sz w:val="22"/>
        </w:rPr>
        <w:t> </w:t>
      </w:r>
      <w:r>
        <w:rPr>
          <w:color w:val="1F1F1F"/>
          <w:sz w:val="22"/>
        </w:rPr>
        <w:t>body</w:t>
      </w:r>
      <w:r>
        <w:rPr>
          <w:color w:val="1F1F1F"/>
          <w:spacing w:val="-4"/>
          <w:sz w:val="22"/>
        </w:rPr>
        <w:t> </w:t>
      </w:r>
      <w:r>
        <w:rPr>
          <w:color w:val="1F1F1F"/>
          <w:sz w:val="22"/>
        </w:rPr>
        <w:t>through</w:t>
      </w:r>
      <w:r>
        <w:rPr>
          <w:color w:val="1F1F1F"/>
          <w:spacing w:val="-3"/>
          <w:sz w:val="22"/>
        </w:rPr>
        <w:t> </w:t>
      </w:r>
      <w:r>
        <w:rPr>
          <w:color w:val="1F1F1F"/>
          <w:sz w:val="22"/>
        </w:rPr>
        <w:t>the</w:t>
      </w:r>
      <w:r>
        <w:rPr>
          <w:color w:val="1F1F1F"/>
          <w:spacing w:val="-5"/>
          <w:sz w:val="22"/>
        </w:rPr>
        <w:t> </w:t>
      </w:r>
      <w:r>
        <w:rPr>
          <w:color w:val="1F1F1F"/>
          <w:spacing w:val="-2"/>
          <w:sz w:val="22"/>
        </w:rPr>
        <w:t>aorta.</w:t>
      </w:r>
    </w:p>
    <w:p>
      <w:pPr>
        <w:pStyle w:val="ListParagraph"/>
        <w:numPr>
          <w:ilvl w:val="0"/>
          <w:numId w:val="154"/>
        </w:numPr>
        <w:tabs>
          <w:tab w:pos="1039" w:val="left" w:leader="none"/>
        </w:tabs>
        <w:spacing w:line="240" w:lineRule="auto" w:before="28" w:after="0"/>
        <w:ind w:left="1039" w:right="0" w:hanging="359"/>
        <w:jc w:val="left"/>
        <w:rPr>
          <w:sz w:val="22"/>
        </w:rPr>
      </w:pPr>
      <w:r>
        <w:rPr>
          <w:color w:val="1F1F1F"/>
          <w:sz w:val="22"/>
        </w:rPr>
        <w:t>Deoxygenated</w:t>
      </w:r>
      <w:r>
        <w:rPr>
          <w:color w:val="1F1F1F"/>
          <w:spacing w:val="-6"/>
          <w:sz w:val="22"/>
        </w:rPr>
        <w:t> </w:t>
      </w:r>
      <w:r>
        <w:rPr>
          <w:color w:val="1F1F1F"/>
          <w:sz w:val="22"/>
        </w:rPr>
        <w:t>blood</w:t>
      </w:r>
      <w:r>
        <w:rPr>
          <w:color w:val="1F1F1F"/>
          <w:spacing w:val="-5"/>
          <w:sz w:val="22"/>
        </w:rPr>
        <w:t> </w:t>
      </w:r>
      <w:r>
        <w:rPr>
          <w:color w:val="1F1F1F"/>
          <w:sz w:val="22"/>
        </w:rPr>
        <w:t>enters</w:t>
      </w:r>
      <w:r>
        <w:rPr>
          <w:color w:val="1F1F1F"/>
          <w:spacing w:val="-4"/>
          <w:sz w:val="22"/>
        </w:rPr>
        <w:t> </w:t>
      </w:r>
      <w:r>
        <w:rPr>
          <w:color w:val="1F1F1F"/>
          <w:sz w:val="22"/>
        </w:rPr>
        <w:t>the</w:t>
      </w:r>
      <w:r>
        <w:rPr>
          <w:color w:val="1F1F1F"/>
          <w:spacing w:val="-4"/>
          <w:sz w:val="22"/>
        </w:rPr>
        <w:t> </w:t>
      </w:r>
      <w:r>
        <w:rPr>
          <w:color w:val="1F1F1F"/>
          <w:sz w:val="22"/>
        </w:rPr>
        <w:t>right</w:t>
      </w:r>
      <w:r>
        <w:rPr>
          <w:color w:val="1F1F1F"/>
          <w:spacing w:val="-4"/>
          <w:sz w:val="22"/>
        </w:rPr>
        <w:t> </w:t>
      </w:r>
      <w:r>
        <w:rPr>
          <w:color w:val="1F1F1F"/>
          <w:sz w:val="22"/>
        </w:rPr>
        <w:t>atrium</w:t>
      </w:r>
      <w:r>
        <w:rPr>
          <w:color w:val="1F1F1F"/>
          <w:spacing w:val="-3"/>
          <w:sz w:val="22"/>
        </w:rPr>
        <w:t> </w:t>
      </w:r>
      <w:r>
        <w:rPr>
          <w:color w:val="1F1F1F"/>
          <w:sz w:val="22"/>
        </w:rPr>
        <w:t>through</w:t>
      </w:r>
      <w:r>
        <w:rPr>
          <w:color w:val="1F1F1F"/>
          <w:spacing w:val="-3"/>
          <w:sz w:val="22"/>
        </w:rPr>
        <w:t> </w:t>
      </w:r>
      <w:r>
        <w:rPr>
          <w:color w:val="1F1F1F"/>
          <w:sz w:val="22"/>
        </w:rPr>
        <w:t>the</w:t>
      </w:r>
      <w:r>
        <w:rPr>
          <w:color w:val="1F1F1F"/>
          <w:spacing w:val="-4"/>
          <w:sz w:val="22"/>
        </w:rPr>
        <w:t> </w:t>
      </w:r>
      <w:r>
        <w:rPr>
          <w:color w:val="1F1F1F"/>
          <w:sz w:val="22"/>
        </w:rPr>
        <w:t>superior</w:t>
      </w:r>
      <w:r>
        <w:rPr>
          <w:color w:val="1F1F1F"/>
          <w:spacing w:val="-4"/>
          <w:sz w:val="22"/>
        </w:rPr>
        <w:t> </w:t>
      </w:r>
      <w:r>
        <w:rPr>
          <w:color w:val="1F1F1F"/>
          <w:sz w:val="22"/>
        </w:rPr>
        <w:t>vena</w:t>
      </w:r>
      <w:r>
        <w:rPr>
          <w:color w:val="1F1F1F"/>
          <w:spacing w:val="-5"/>
          <w:sz w:val="22"/>
        </w:rPr>
        <w:t> </w:t>
      </w:r>
      <w:r>
        <w:rPr>
          <w:color w:val="1F1F1F"/>
          <w:sz w:val="22"/>
        </w:rPr>
        <w:t>cava</w:t>
      </w:r>
      <w:r>
        <w:rPr>
          <w:color w:val="1F1F1F"/>
          <w:spacing w:val="-5"/>
          <w:sz w:val="22"/>
        </w:rPr>
        <w:t> </w:t>
      </w:r>
      <w:r>
        <w:rPr>
          <w:color w:val="1F1F1F"/>
          <w:sz w:val="22"/>
        </w:rPr>
        <w:t>and</w:t>
      </w:r>
      <w:r>
        <w:rPr>
          <w:color w:val="1F1F1F"/>
          <w:spacing w:val="-4"/>
          <w:sz w:val="22"/>
        </w:rPr>
        <w:t> </w:t>
      </w:r>
      <w:r>
        <w:rPr>
          <w:color w:val="1F1F1F"/>
          <w:sz w:val="22"/>
        </w:rPr>
        <w:t>the</w:t>
      </w:r>
      <w:r>
        <w:rPr>
          <w:color w:val="1F1F1F"/>
          <w:spacing w:val="-4"/>
          <w:sz w:val="22"/>
        </w:rPr>
        <w:t> </w:t>
      </w:r>
      <w:r>
        <w:rPr>
          <w:color w:val="1F1F1F"/>
          <w:sz w:val="22"/>
        </w:rPr>
        <w:t>inferior</w:t>
      </w:r>
      <w:r>
        <w:rPr>
          <w:color w:val="1F1F1F"/>
          <w:spacing w:val="-4"/>
          <w:sz w:val="22"/>
        </w:rPr>
        <w:t> </w:t>
      </w:r>
      <w:r>
        <w:rPr>
          <w:color w:val="1F1F1F"/>
          <w:sz w:val="22"/>
        </w:rPr>
        <w:t>vena</w:t>
      </w:r>
      <w:r>
        <w:rPr>
          <w:color w:val="1F1F1F"/>
          <w:spacing w:val="-7"/>
          <w:sz w:val="22"/>
        </w:rPr>
        <w:t> </w:t>
      </w:r>
      <w:r>
        <w:rPr>
          <w:color w:val="1F1F1F"/>
          <w:spacing w:val="-2"/>
          <w:sz w:val="22"/>
        </w:rPr>
        <w:t>cava.</w:t>
      </w:r>
    </w:p>
    <w:p>
      <w:pPr>
        <w:pStyle w:val="ListParagraph"/>
        <w:numPr>
          <w:ilvl w:val="0"/>
          <w:numId w:val="154"/>
        </w:numPr>
        <w:tabs>
          <w:tab w:pos="1039" w:val="left" w:leader="none"/>
        </w:tabs>
        <w:spacing w:line="240" w:lineRule="auto" w:before="25" w:after="0"/>
        <w:ind w:left="1039" w:right="0" w:hanging="359"/>
        <w:jc w:val="left"/>
        <w:rPr>
          <w:sz w:val="22"/>
        </w:rPr>
      </w:pPr>
      <w:r>
        <w:rPr>
          <w:color w:val="1F1F1F"/>
          <w:sz w:val="22"/>
        </w:rPr>
        <w:t>When</w:t>
      </w:r>
      <w:r>
        <w:rPr>
          <w:color w:val="1F1F1F"/>
          <w:spacing w:val="-7"/>
          <w:sz w:val="22"/>
        </w:rPr>
        <w:t> </w:t>
      </w:r>
      <w:r>
        <w:rPr>
          <w:color w:val="1F1F1F"/>
          <w:sz w:val="22"/>
        </w:rPr>
        <w:t>the</w:t>
      </w:r>
      <w:r>
        <w:rPr>
          <w:color w:val="1F1F1F"/>
          <w:spacing w:val="-3"/>
          <w:sz w:val="22"/>
        </w:rPr>
        <w:t> </w:t>
      </w:r>
      <w:r>
        <w:rPr>
          <w:color w:val="1F1F1F"/>
          <w:sz w:val="22"/>
        </w:rPr>
        <w:t>right</w:t>
      </w:r>
      <w:r>
        <w:rPr>
          <w:color w:val="1F1F1F"/>
          <w:spacing w:val="-3"/>
          <w:sz w:val="22"/>
        </w:rPr>
        <w:t> </w:t>
      </w:r>
      <w:r>
        <w:rPr>
          <w:color w:val="1F1F1F"/>
          <w:sz w:val="22"/>
        </w:rPr>
        <w:t>atrium</w:t>
      </w:r>
      <w:r>
        <w:rPr>
          <w:color w:val="1F1F1F"/>
          <w:spacing w:val="-2"/>
          <w:sz w:val="22"/>
        </w:rPr>
        <w:t> </w:t>
      </w:r>
      <w:r>
        <w:rPr>
          <w:color w:val="1F1F1F"/>
          <w:sz w:val="22"/>
        </w:rPr>
        <w:t>contracts,</w:t>
      </w:r>
      <w:r>
        <w:rPr>
          <w:color w:val="1F1F1F"/>
          <w:spacing w:val="-3"/>
          <w:sz w:val="22"/>
        </w:rPr>
        <w:t> </w:t>
      </w:r>
      <w:r>
        <w:rPr>
          <w:color w:val="1F1F1F"/>
          <w:sz w:val="22"/>
        </w:rPr>
        <w:t>blood</w:t>
      </w:r>
      <w:r>
        <w:rPr>
          <w:color w:val="1F1F1F"/>
          <w:spacing w:val="-4"/>
          <w:sz w:val="22"/>
        </w:rPr>
        <w:t> </w:t>
      </w:r>
      <w:r>
        <w:rPr>
          <w:color w:val="1F1F1F"/>
          <w:sz w:val="22"/>
        </w:rPr>
        <w:t>is</w:t>
      </w:r>
      <w:r>
        <w:rPr>
          <w:color w:val="1F1F1F"/>
          <w:spacing w:val="-2"/>
          <w:sz w:val="22"/>
        </w:rPr>
        <w:t> </w:t>
      </w:r>
      <w:r>
        <w:rPr>
          <w:color w:val="1F1F1F"/>
          <w:sz w:val="22"/>
        </w:rPr>
        <w:t>pumped</w:t>
      </w:r>
      <w:r>
        <w:rPr>
          <w:color w:val="1F1F1F"/>
          <w:spacing w:val="-7"/>
          <w:sz w:val="22"/>
        </w:rPr>
        <w:t> </w:t>
      </w:r>
      <w:r>
        <w:rPr>
          <w:color w:val="1F1F1F"/>
          <w:sz w:val="22"/>
        </w:rPr>
        <w:t>into</w:t>
      </w:r>
      <w:r>
        <w:rPr>
          <w:color w:val="1F1F1F"/>
          <w:spacing w:val="-3"/>
          <w:sz w:val="22"/>
        </w:rPr>
        <w:t> </w:t>
      </w:r>
      <w:r>
        <w:rPr>
          <w:color w:val="1F1F1F"/>
          <w:sz w:val="22"/>
        </w:rPr>
        <w:t>the</w:t>
      </w:r>
      <w:r>
        <w:rPr>
          <w:color w:val="1F1F1F"/>
          <w:spacing w:val="-3"/>
          <w:sz w:val="22"/>
        </w:rPr>
        <w:t> </w:t>
      </w:r>
      <w:r>
        <w:rPr>
          <w:color w:val="1F1F1F"/>
          <w:sz w:val="22"/>
        </w:rPr>
        <w:t>right</w:t>
      </w:r>
      <w:r>
        <w:rPr>
          <w:color w:val="1F1F1F"/>
          <w:spacing w:val="-3"/>
          <w:sz w:val="22"/>
        </w:rPr>
        <w:t> </w:t>
      </w:r>
      <w:r>
        <w:rPr>
          <w:color w:val="1F1F1F"/>
          <w:spacing w:val="-2"/>
          <w:sz w:val="22"/>
        </w:rPr>
        <w:t>ventricle.</w:t>
      </w:r>
    </w:p>
    <w:p>
      <w:pPr>
        <w:pStyle w:val="ListParagraph"/>
        <w:numPr>
          <w:ilvl w:val="0"/>
          <w:numId w:val="154"/>
        </w:numPr>
        <w:tabs>
          <w:tab w:pos="1039" w:val="left" w:leader="none"/>
        </w:tabs>
        <w:spacing w:line="240" w:lineRule="auto" w:before="25" w:after="0"/>
        <w:ind w:left="1039" w:right="0" w:hanging="359"/>
        <w:jc w:val="left"/>
        <w:rPr>
          <w:sz w:val="22"/>
        </w:rPr>
      </w:pPr>
      <w:r>
        <w:rPr>
          <w:color w:val="1F1F1F"/>
          <w:sz w:val="22"/>
        </w:rPr>
        <w:t>vi)When</w:t>
      </w:r>
      <w:r>
        <w:rPr>
          <w:color w:val="1F1F1F"/>
          <w:spacing w:val="-7"/>
          <w:sz w:val="22"/>
        </w:rPr>
        <w:t> </w:t>
      </w:r>
      <w:r>
        <w:rPr>
          <w:color w:val="1F1F1F"/>
          <w:sz w:val="22"/>
        </w:rPr>
        <w:t>the</w:t>
      </w:r>
      <w:r>
        <w:rPr>
          <w:color w:val="1F1F1F"/>
          <w:spacing w:val="-4"/>
          <w:sz w:val="22"/>
        </w:rPr>
        <w:t> </w:t>
      </w:r>
      <w:r>
        <w:rPr>
          <w:color w:val="1F1F1F"/>
          <w:sz w:val="22"/>
        </w:rPr>
        <w:t>right</w:t>
      </w:r>
      <w:r>
        <w:rPr>
          <w:color w:val="1F1F1F"/>
          <w:spacing w:val="-4"/>
          <w:sz w:val="22"/>
        </w:rPr>
        <w:t> </w:t>
      </w:r>
      <w:r>
        <w:rPr>
          <w:color w:val="1F1F1F"/>
          <w:sz w:val="22"/>
        </w:rPr>
        <w:t>ventricle</w:t>
      </w:r>
      <w:r>
        <w:rPr>
          <w:color w:val="1F1F1F"/>
          <w:spacing w:val="-4"/>
          <w:sz w:val="22"/>
        </w:rPr>
        <w:t> </w:t>
      </w:r>
      <w:r>
        <w:rPr>
          <w:color w:val="1F1F1F"/>
          <w:sz w:val="22"/>
        </w:rPr>
        <w:t>contracts,</w:t>
      </w:r>
      <w:r>
        <w:rPr>
          <w:color w:val="1F1F1F"/>
          <w:spacing w:val="-4"/>
          <w:sz w:val="22"/>
        </w:rPr>
        <w:t> </w:t>
      </w:r>
      <w:r>
        <w:rPr>
          <w:color w:val="1F1F1F"/>
          <w:sz w:val="22"/>
        </w:rPr>
        <w:t>the</w:t>
      </w:r>
      <w:r>
        <w:rPr>
          <w:color w:val="1F1F1F"/>
          <w:spacing w:val="-4"/>
          <w:sz w:val="22"/>
        </w:rPr>
        <w:t> </w:t>
      </w:r>
      <w:r>
        <w:rPr>
          <w:color w:val="1F1F1F"/>
          <w:sz w:val="22"/>
        </w:rPr>
        <w:t>blood</w:t>
      </w:r>
      <w:r>
        <w:rPr>
          <w:color w:val="1F1F1F"/>
          <w:spacing w:val="-5"/>
          <w:sz w:val="22"/>
        </w:rPr>
        <w:t> </w:t>
      </w:r>
      <w:r>
        <w:rPr>
          <w:color w:val="1F1F1F"/>
          <w:sz w:val="22"/>
        </w:rPr>
        <w:t>reaches</w:t>
      </w:r>
      <w:r>
        <w:rPr>
          <w:color w:val="1F1F1F"/>
          <w:spacing w:val="-3"/>
          <w:sz w:val="22"/>
        </w:rPr>
        <w:t> </w:t>
      </w:r>
      <w:r>
        <w:rPr>
          <w:color w:val="1F1F1F"/>
          <w:sz w:val="22"/>
        </w:rPr>
        <w:t>the</w:t>
      </w:r>
      <w:r>
        <w:rPr>
          <w:color w:val="1F1F1F"/>
          <w:spacing w:val="-4"/>
          <w:sz w:val="22"/>
        </w:rPr>
        <w:t> </w:t>
      </w:r>
      <w:r>
        <w:rPr>
          <w:color w:val="1F1F1F"/>
          <w:sz w:val="22"/>
        </w:rPr>
        <w:t>lungs</w:t>
      </w:r>
      <w:r>
        <w:rPr>
          <w:color w:val="1F1F1F"/>
          <w:spacing w:val="-3"/>
          <w:sz w:val="22"/>
        </w:rPr>
        <w:t> </w:t>
      </w:r>
      <w:r>
        <w:rPr>
          <w:color w:val="1F1F1F"/>
          <w:sz w:val="22"/>
        </w:rPr>
        <w:t>to</w:t>
      </w:r>
      <w:r>
        <w:rPr>
          <w:color w:val="1F1F1F"/>
          <w:spacing w:val="-4"/>
          <w:sz w:val="22"/>
        </w:rPr>
        <w:t> </w:t>
      </w:r>
      <w:r>
        <w:rPr>
          <w:color w:val="1F1F1F"/>
          <w:sz w:val="22"/>
        </w:rPr>
        <w:t>be</w:t>
      </w:r>
      <w:r>
        <w:rPr>
          <w:color w:val="1F1F1F"/>
          <w:spacing w:val="-4"/>
          <w:sz w:val="22"/>
        </w:rPr>
        <w:t> </w:t>
      </w:r>
      <w:r>
        <w:rPr>
          <w:color w:val="1F1F1F"/>
          <w:spacing w:val="-2"/>
          <w:sz w:val="22"/>
        </w:rPr>
        <w:t>oxygenated.</w:t>
      </w:r>
    </w:p>
    <w:p>
      <w:pPr>
        <w:pStyle w:val="ListParagraph"/>
        <w:numPr>
          <w:ilvl w:val="0"/>
          <w:numId w:val="112"/>
        </w:numPr>
        <w:tabs>
          <w:tab w:pos="402" w:val="left" w:leader="none"/>
        </w:tabs>
        <w:spacing w:line="240" w:lineRule="auto" w:before="28" w:after="0"/>
        <w:ind w:left="402" w:right="0" w:hanging="289"/>
        <w:jc w:val="left"/>
        <w:rPr>
          <w:color w:val="1F1F1F"/>
          <w:sz w:val="20"/>
        </w:rPr>
      </w:pPr>
    </w:p>
    <w:p>
      <w:pPr>
        <w:pStyle w:val="ListParagraph"/>
        <w:numPr>
          <w:ilvl w:val="0"/>
          <w:numId w:val="155"/>
        </w:numPr>
        <w:tabs>
          <w:tab w:pos="1039" w:val="left" w:leader="none"/>
        </w:tabs>
        <w:spacing w:line="240" w:lineRule="auto" w:before="25" w:after="0"/>
        <w:ind w:left="1039" w:right="0" w:hanging="359"/>
        <w:jc w:val="left"/>
        <w:rPr>
          <w:sz w:val="22"/>
        </w:rPr>
      </w:pPr>
      <w:r>
        <w:rPr>
          <w:color w:val="1F1F1F"/>
          <w:sz w:val="22"/>
        </w:rPr>
        <w:t>Absorption</w:t>
      </w:r>
      <w:r>
        <w:rPr>
          <w:color w:val="1F1F1F"/>
          <w:spacing w:val="-5"/>
          <w:sz w:val="22"/>
        </w:rPr>
        <w:t> </w:t>
      </w:r>
      <w:r>
        <w:rPr>
          <w:color w:val="1F1F1F"/>
          <w:sz w:val="22"/>
        </w:rPr>
        <w:t>of</w:t>
      </w:r>
      <w:r>
        <w:rPr>
          <w:color w:val="1F1F1F"/>
          <w:spacing w:val="-3"/>
          <w:sz w:val="22"/>
        </w:rPr>
        <w:t> </w:t>
      </w:r>
      <w:r>
        <w:rPr>
          <w:color w:val="1F1F1F"/>
          <w:sz w:val="22"/>
        </w:rPr>
        <w:t>solar</w:t>
      </w:r>
      <w:r>
        <w:rPr>
          <w:color w:val="1F1F1F"/>
          <w:spacing w:val="-4"/>
          <w:sz w:val="22"/>
        </w:rPr>
        <w:t> </w:t>
      </w:r>
      <w:r>
        <w:rPr>
          <w:color w:val="1F1F1F"/>
          <w:sz w:val="22"/>
        </w:rPr>
        <w:t>energy</w:t>
      </w:r>
      <w:r>
        <w:rPr>
          <w:color w:val="1F1F1F"/>
          <w:spacing w:val="-4"/>
          <w:sz w:val="22"/>
        </w:rPr>
        <w:t> </w:t>
      </w:r>
      <w:r>
        <w:rPr>
          <w:color w:val="1F1F1F"/>
          <w:sz w:val="22"/>
        </w:rPr>
        <w:t>by</w:t>
      </w:r>
      <w:r>
        <w:rPr>
          <w:color w:val="1F1F1F"/>
          <w:spacing w:val="-4"/>
          <w:sz w:val="22"/>
        </w:rPr>
        <w:t> </w:t>
      </w:r>
      <w:r>
        <w:rPr>
          <w:color w:val="1F1F1F"/>
          <w:spacing w:val="-2"/>
          <w:sz w:val="22"/>
        </w:rPr>
        <w:t>chlorophyll.</w:t>
      </w:r>
    </w:p>
    <w:p>
      <w:pPr>
        <w:pStyle w:val="ListParagraph"/>
        <w:numPr>
          <w:ilvl w:val="0"/>
          <w:numId w:val="155"/>
        </w:numPr>
        <w:tabs>
          <w:tab w:pos="1040" w:val="left" w:leader="none"/>
        </w:tabs>
        <w:spacing w:line="264" w:lineRule="auto" w:before="25" w:after="0"/>
        <w:ind w:left="1040" w:right="115" w:hanging="360"/>
        <w:jc w:val="left"/>
        <w:rPr>
          <w:sz w:val="22"/>
        </w:rPr>
      </w:pPr>
      <w:r>
        <w:rPr>
          <w:color w:val="1F1F1F"/>
          <w:sz w:val="22"/>
        </w:rPr>
        <w:t>Conversion</w:t>
      </w:r>
      <w:r>
        <w:rPr>
          <w:color w:val="1F1F1F"/>
          <w:spacing w:val="28"/>
          <w:sz w:val="22"/>
        </w:rPr>
        <w:t> </w:t>
      </w:r>
      <w:r>
        <w:rPr>
          <w:color w:val="1F1F1F"/>
          <w:sz w:val="22"/>
        </w:rPr>
        <w:t>of</w:t>
      </w:r>
      <w:r>
        <w:rPr>
          <w:color w:val="1F1F1F"/>
          <w:spacing w:val="29"/>
          <w:sz w:val="22"/>
        </w:rPr>
        <w:t> </w:t>
      </w:r>
      <w:r>
        <w:rPr>
          <w:color w:val="1F1F1F"/>
          <w:sz w:val="22"/>
        </w:rPr>
        <w:t>light</w:t>
      </w:r>
      <w:r>
        <w:rPr>
          <w:color w:val="1F1F1F"/>
          <w:spacing w:val="29"/>
          <w:sz w:val="22"/>
        </w:rPr>
        <w:t> </w:t>
      </w:r>
      <w:r>
        <w:rPr>
          <w:color w:val="1F1F1F"/>
          <w:sz w:val="22"/>
        </w:rPr>
        <w:t>energy</w:t>
      </w:r>
      <w:r>
        <w:rPr>
          <w:color w:val="1F1F1F"/>
          <w:spacing w:val="28"/>
          <w:sz w:val="22"/>
        </w:rPr>
        <w:t> </w:t>
      </w:r>
      <w:r>
        <w:rPr>
          <w:color w:val="1F1F1F"/>
          <w:sz w:val="22"/>
        </w:rPr>
        <w:t>into</w:t>
      </w:r>
      <w:r>
        <w:rPr>
          <w:color w:val="1F1F1F"/>
          <w:spacing w:val="29"/>
          <w:sz w:val="22"/>
        </w:rPr>
        <w:t> </w:t>
      </w:r>
      <w:r>
        <w:rPr>
          <w:color w:val="1F1F1F"/>
          <w:sz w:val="22"/>
        </w:rPr>
        <w:t>chemical</w:t>
      </w:r>
      <w:r>
        <w:rPr>
          <w:color w:val="1F1F1F"/>
          <w:spacing w:val="27"/>
          <w:sz w:val="22"/>
        </w:rPr>
        <w:t> </w:t>
      </w:r>
      <w:r>
        <w:rPr>
          <w:color w:val="1F1F1F"/>
          <w:sz w:val="22"/>
        </w:rPr>
        <w:t>energy</w:t>
      </w:r>
      <w:r>
        <w:rPr>
          <w:color w:val="1F1F1F"/>
          <w:spacing w:val="28"/>
          <w:sz w:val="22"/>
        </w:rPr>
        <w:t> </w:t>
      </w:r>
      <w:r>
        <w:rPr>
          <w:color w:val="1F1F1F"/>
          <w:sz w:val="22"/>
        </w:rPr>
        <w:t>/</w:t>
      </w:r>
      <w:r>
        <w:rPr>
          <w:color w:val="1F1F1F"/>
          <w:spacing w:val="26"/>
          <w:sz w:val="22"/>
        </w:rPr>
        <w:t> </w:t>
      </w:r>
      <w:r>
        <w:rPr>
          <w:color w:val="1F1F1F"/>
          <w:sz w:val="22"/>
        </w:rPr>
        <w:t>decomposition</w:t>
      </w:r>
      <w:r>
        <w:rPr>
          <w:color w:val="1F1F1F"/>
          <w:spacing w:val="28"/>
          <w:sz w:val="22"/>
        </w:rPr>
        <w:t> </w:t>
      </w:r>
      <w:r>
        <w:rPr>
          <w:color w:val="1F1F1F"/>
          <w:sz w:val="22"/>
        </w:rPr>
        <w:t>into</w:t>
      </w:r>
      <w:r>
        <w:rPr>
          <w:color w:val="1F1F1F"/>
          <w:spacing w:val="29"/>
          <w:sz w:val="22"/>
        </w:rPr>
        <w:t> </w:t>
      </w:r>
      <w:r>
        <w:rPr>
          <w:color w:val="1F1F1F"/>
          <w:sz w:val="22"/>
        </w:rPr>
        <w:t>water,</w:t>
      </w:r>
      <w:r>
        <w:rPr>
          <w:color w:val="1F1F1F"/>
          <w:spacing w:val="29"/>
          <w:sz w:val="22"/>
        </w:rPr>
        <w:t> </w:t>
      </w:r>
      <w:r>
        <w:rPr>
          <w:color w:val="1F1F1F"/>
          <w:sz w:val="22"/>
        </w:rPr>
        <w:t>oxygen</w:t>
      </w:r>
      <w:r>
        <w:rPr>
          <w:color w:val="1F1F1F"/>
          <w:spacing w:val="28"/>
          <w:sz w:val="22"/>
        </w:rPr>
        <w:t> </w:t>
      </w:r>
      <w:r>
        <w:rPr>
          <w:color w:val="1F1F1F"/>
          <w:sz w:val="22"/>
        </w:rPr>
        <w:t>and</w:t>
      </w:r>
      <w:r>
        <w:rPr>
          <w:color w:val="1F1F1F"/>
          <w:spacing w:val="28"/>
          <w:sz w:val="22"/>
        </w:rPr>
        <w:t> </w:t>
      </w:r>
      <w:r>
        <w:rPr>
          <w:color w:val="1F1F1F"/>
          <w:sz w:val="22"/>
        </w:rPr>
        <w:t>hydrogen </w:t>
      </w:r>
      <w:r>
        <w:rPr>
          <w:color w:val="1F1F1F"/>
          <w:spacing w:val="-2"/>
          <w:sz w:val="22"/>
        </w:rPr>
        <w:t>molecules.</w:t>
      </w:r>
    </w:p>
    <w:p>
      <w:pPr>
        <w:pStyle w:val="ListParagraph"/>
        <w:numPr>
          <w:ilvl w:val="0"/>
          <w:numId w:val="155"/>
        </w:numPr>
        <w:tabs>
          <w:tab w:pos="1040" w:val="left" w:leader="none"/>
        </w:tabs>
        <w:spacing w:line="261" w:lineRule="auto" w:before="1" w:after="0"/>
        <w:ind w:left="1040" w:right="117" w:hanging="360"/>
        <w:jc w:val="left"/>
        <w:rPr>
          <w:sz w:val="22"/>
        </w:rPr>
      </w:pPr>
      <w:r>
        <w:rPr>
          <w:color w:val="1F1F1F"/>
          <w:sz w:val="22"/>
        </w:rPr>
        <w:t>Carbon</w:t>
      </w:r>
      <w:r>
        <w:rPr>
          <w:color w:val="1F1F1F"/>
          <w:spacing w:val="-7"/>
          <w:sz w:val="22"/>
        </w:rPr>
        <w:t> </w:t>
      </w:r>
      <w:r>
        <w:rPr>
          <w:color w:val="1F1F1F"/>
          <w:sz w:val="22"/>
        </w:rPr>
        <w:t>dioxide</w:t>
      </w:r>
      <w:r>
        <w:rPr>
          <w:color w:val="1F1F1F"/>
          <w:spacing w:val="-7"/>
          <w:sz w:val="22"/>
        </w:rPr>
        <w:t> </w:t>
      </w:r>
      <w:r>
        <w:rPr>
          <w:color w:val="1F1F1F"/>
          <w:sz w:val="22"/>
        </w:rPr>
        <w:t>is</w:t>
      </w:r>
      <w:r>
        <w:rPr>
          <w:color w:val="1F1F1F"/>
          <w:spacing w:val="-6"/>
          <w:sz w:val="22"/>
        </w:rPr>
        <w:t> </w:t>
      </w:r>
      <w:r>
        <w:rPr>
          <w:color w:val="1F1F1F"/>
          <w:sz w:val="22"/>
        </w:rPr>
        <w:t>converted</w:t>
      </w:r>
      <w:r>
        <w:rPr>
          <w:color w:val="1F1F1F"/>
          <w:spacing w:val="-7"/>
          <w:sz w:val="22"/>
        </w:rPr>
        <w:t> </w:t>
      </w:r>
      <w:r>
        <w:rPr>
          <w:color w:val="1F1F1F"/>
          <w:sz w:val="22"/>
        </w:rPr>
        <w:t>into</w:t>
      </w:r>
      <w:r>
        <w:rPr>
          <w:color w:val="1F1F1F"/>
          <w:spacing w:val="-7"/>
          <w:sz w:val="22"/>
        </w:rPr>
        <w:t> </w:t>
      </w:r>
      <w:r>
        <w:rPr>
          <w:color w:val="1F1F1F"/>
          <w:sz w:val="22"/>
        </w:rPr>
        <w:t>starch.</w:t>
      </w:r>
      <w:r>
        <w:rPr>
          <w:color w:val="1F1F1F"/>
          <w:spacing w:val="-6"/>
          <w:sz w:val="22"/>
        </w:rPr>
        <w:t> </w:t>
      </w:r>
      <w:r>
        <w:rPr>
          <w:color w:val="1F1F1F"/>
          <w:sz w:val="22"/>
        </w:rPr>
        <w:t>Wastes</w:t>
      </w:r>
      <w:r>
        <w:rPr>
          <w:color w:val="1F1F1F"/>
          <w:spacing w:val="-6"/>
          <w:sz w:val="22"/>
        </w:rPr>
        <w:t> </w:t>
      </w:r>
      <w:r>
        <w:rPr>
          <w:color w:val="1F1F1F"/>
          <w:sz w:val="22"/>
        </w:rPr>
        <w:t>generated</w:t>
      </w:r>
      <w:r>
        <w:rPr>
          <w:color w:val="1F1F1F"/>
          <w:spacing w:val="-7"/>
          <w:sz w:val="22"/>
        </w:rPr>
        <w:t> </w:t>
      </w:r>
      <w:r>
        <w:rPr>
          <w:color w:val="1F1F1F"/>
          <w:sz w:val="22"/>
        </w:rPr>
        <w:t>in</w:t>
      </w:r>
      <w:r>
        <w:rPr>
          <w:color w:val="1F1F1F"/>
          <w:spacing w:val="-8"/>
          <w:sz w:val="22"/>
        </w:rPr>
        <w:t> </w:t>
      </w:r>
      <w:r>
        <w:rPr>
          <w:color w:val="1F1F1F"/>
          <w:sz w:val="22"/>
        </w:rPr>
        <w:t>plants</w:t>
      </w:r>
      <w:r>
        <w:rPr>
          <w:color w:val="1F1F1F"/>
          <w:spacing w:val="-6"/>
          <w:sz w:val="22"/>
        </w:rPr>
        <w:t> </w:t>
      </w:r>
      <w:r>
        <w:rPr>
          <w:color w:val="1F1F1F"/>
          <w:sz w:val="22"/>
        </w:rPr>
        <w:t>such</w:t>
      </w:r>
      <w:r>
        <w:rPr>
          <w:color w:val="1F1F1F"/>
          <w:spacing w:val="-6"/>
          <w:sz w:val="22"/>
        </w:rPr>
        <w:t> </w:t>
      </w:r>
      <w:r>
        <w:rPr>
          <w:color w:val="1F1F1F"/>
          <w:sz w:val="22"/>
        </w:rPr>
        <w:t>as</w:t>
      </w:r>
      <w:r>
        <w:rPr>
          <w:color w:val="1F1F1F"/>
          <w:spacing w:val="-5"/>
          <w:sz w:val="22"/>
        </w:rPr>
        <w:t> </w:t>
      </w:r>
      <w:r>
        <w:rPr>
          <w:color w:val="1F1F1F"/>
          <w:sz w:val="22"/>
        </w:rPr>
        <w:t>excess</w:t>
      </w:r>
      <w:r>
        <w:rPr>
          <w:color w:val="1F1F1F"/>
          <w:spacing w:val="-6"/>
          <w:sz w:val="22"/>
        </w:rPr>
        <w:t> </w:t>
      </w:r>
      <w:r>
        <w:rPr>
          <w:color w:val="1F1F1F"/>
          <w:sz w:val="22"/>
        </w:rPr>
        <w:t>water</w:t>
      </w:r>
      <w:r>
        <w:rPr>
          <w:color w:val="1F1F1F"/>
          <w:spacing w:val="-7"/>
          <w:sz w:val="22"/>
        </w:rPr>
        <w:t> </w:t>
      </w:r>
      <w:r>
        <w:rPr>
          <w:color w:val="1F1F1F"/>
          <w:sz w:val="22"/>
        </w:rPr>
        <w:t>is</w:t>
      </w:r>
      <w:r>
        <w:rPr>
          <w:color w:val="1F1F1F"/>
          <w:spacing w:val="-6"/>
          <w:sz w:val="22"/>
        </w:rPr>
        <w:t> </w:t>
      </w:r>
      <w:r>
        <w:rPr>
          <w:color w:val="1F1F1F"/>
          <w:sz w:val="22"/>
        </w:rPr>
        <w:t>removed</w:t>
      </w:r>
      <w:r>
        <w:rPr>
          <w:color w:val="1F1F1F"/>
          <w:spacing w:val="-7"/>
          <w:sz w:val="22"/>
        </w:rPr>
        <w:t> </w:t>
      </w:r>
      <w:r>
        <w:rPr>
          <w:color w:val="1F1F1F"/>
          <w:sz w:val="22"/>
        </w:rPr>
        <w:t>by evaporation. Oxygen and carbon dioxide gases are released through stomata.</w:t>
      </w:r>
    </w:p>
    <w:p>
      <w:pPr>
        <w:pStyle w:val="ListParagraph"/>
        <w:numPr>
          <w:ilvl w:val="0"/>
          <w:numId w:val="155"/>
        </w:numPr>
        <w:tabs>
          <w:tab w:pos="1039" w:val="left" w:leader="none"/>
        </w:tabs>
        <w:spacing w:line="240" w:lineRule="auto" w:before="3" w:after="0"/>
        <w:ind w:left="1039" w:right="0" w:hanging="359"/>
        <w:jc w:val="left"/>
        <w:rPr>
          <w:sz w:val="22"/>
        </w:rPr>
      </w:pPr>
      <w:r>
        <w:rPr>
          <w:color w:val="1F1F1F"/>
          <w:sz w:val="22"/>
        </w:rPr>
        <w:t>Wastes</w:t>
      </w:r>
      <w:r>
        <w:rPr>
          <w:color w:val="1F1F1F"/>
          <w:spacing w:val="-2"/>
          <w:sz w:val="22"/>
        </w:rPr>
        <w:t> </w:t>
      </w:r>
      <w:r>
        <w:rPr>
          <w:color w:val="1F1F1F"/>
          <w:sz w:val="22"/>
        </w:rPr>
        <w:t>and</w:t>
      </w:r>
      <w:r>
        <w:rPr>
          <w:color w:val="1F1F1F"/>
          <w:spacing w:val="-3"/>
          <w:sz w:val="22"/>
        </w:rPr>
        <w:t> </w:t>
      </w:r>
      <w:r>
        <w:rPr>
          <w:color w:val="1F1F1F"/>
          <w:sz w:val="22"/>
        </w:rPr>
        <w:t>dead</w:t>
      </w:r>
      <w:r>
        <w:rPr>
          <w:color w:val="1F1F1F"/>
          <w:spacing w:val="-2"/>
          <w:sz w:val="22"/>
        </w:rPr>
        <w:t> </w:t>
      </w:r>
      <w:r>
        <w:rPr>
          <w:color w:val="1F1F1F"/>
          <w:sz w:val="22"/>
        </w:rPr>
        <w:t>cells</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2"/>
          <w:sz w:val="22"/>
        </w:rPr>
        <w:t> </w:t>
      </w:r>
      <w:r>
        <w:rPr>
          <w:color w:val="1F1F1F"/>
          <w:sz w:val="22"/>
        </w:rPr>
        <w:t>alders</w:t>
      </w:r>
      <w:r>
        <w:rPr>
          <w:color w:val="1F1F1F"/>
          <w:spacing w:val="-1"/>
          <w:sz w:val="22"/>
        </w:rPr>
        <w:t> </w:t>
      </w:r>
      <w:r>
        <w:rPr>
          <w:color w:val="1F1F1F"/>
          <w:sz w:val="22"/>
        </w:rPr>
        <w:t>shed</w:t>
      </w:r>
      <w:r>
        <w:rPr>
          <w:color w:val="1F1F1F"/>
          <w:spacing w:val="-3"/>
          <w:sz w:val="22"/>
        </w:rPr>
        <w:t> </w:t>
      </w:r>
      <w:r>
        <w:rPr>
          <w:color w:val="1F1F1F"/>
          <w:spacing w:val="-2"/>
          <w:sz w:val="22"/>
        </w:rPr>
        <w:t>leaves/bark.</w:t>
      </w:r>
    </w:p>
    <w:p>
      <w:pPr>
        <w:pStyle w:val="ListParagraph"/>
        <w:numPr>
          <w:ilvl w:val="0"/>
          <w:numId w:val="155"/>
        </w:numPr>
        <w:tabs>
          <w:tab w:pos="1039" w:val="left" w:leader="none"/>
        </w:tabs>
        <w:spacing w:line="240" w:lineRule="auto" w:before="25" w:after="0"/>
        <w:ind w:left="1039" w:right="0" w:hanging="359"/>
        <w:jc w:val="left"/>
        <w:rPr>
          <w:sz w:val="22"/>
        </w:rPr>
      </w:pPr>
      <w:r>
        <w:rPr>
          <w:color w:val="1F1F1F"/>
          <w:sz w:val="22"/>
        </w:rPr>
        <w:t>Resins</w:t>
      </w:r>
      <w:r>
        <w:rPr>
          <w:color w:val="1F1F1F"/>
          <w:spacing w:val="-3"/>
          <w:sz w:val="22"/>
        </w:rPr>
        <w:t> </w:t>
      </w:r>
      <w:r>
        <w:rPr>
          <w:color w:val="1F1F1F"/>
          <w:sz w:val="22"/>
        </w:rPr>
        <w:t>and</w:t>
      </w:r>
      <w:r>
        <w:rPr>
          <w:color w:val="1F1F1F"/>
          <w:spacing w:val="-5"/>
          <w:sz w:val="22"/>
        </w:rPr>
        <w:t> </w:t>
      </w:r>
      <w:r>
        <w:rPr>
          <w:color w:val="1F1F1F"/>
          <w:sz w:val="22"/>
        </w:rPr>
        <w:t>gums</w:t>
      </w:r>
      <w:r>
        <w:rPr>
          <w:color w:val="1F1F1F"/>
          <w:spacing w:val="-2"/>
          <w:sz w:val="22"/>
        </w:rPr>
        <w:t> </w:t>
      </w:r>
      <w:r>
        <w:rPr>
          <w:color w:val="1F1F1F"/>
          <w:sz w:val="22"/>
        </w:rPr>
        <w:t>accumulate</w:t>
      </w:r>
      <w:r>
        <w:rPr>
          <w:color w:val="1F1F1F"/>
          <w:spacing w:val="-4"/>
          <w:sz w:val="22"/>
        </w:rPr>
        <w:t> </w:t>
      </w:r>
      <w:r>
        <w:rPr>
          <w:color w:val="1F1F1F"/>
          <w:sz w:val="22"/>
        </w:rPr>
        <w:t>in</w:t>
      </w:r>
      <w:r>
        <w:rPr>
          <w:color w:val="1F1F1F"/>
          <w:spacing w:val="-4"/>
          <w:sz w:val="22"/>
        </w:rPr>
        <w:t> </w:t>
      </w:r>
      <w:r>
        <w:rPr>
          <w:color w:val="1F1F1F"/>
          <w:sz w:val="22"/>
        </w:rPr>
        <w:t>old</w:t>
      </w:r>
      <w:r>
        <w:rPr>
          <w:color w:val="1F1F1F"/>
          <w:spacing w:val="-6"/>
          <w:sz w:val="22"/>
        </w:rPr>
        <w:t> </w:t>
      </w:r>
      <w:r>
        <w:rPr>
          <w:color w:val="1F1F1F"/>
          <w:spacing w:val="-2"/>
          <w:sz w:val="22"/>
        </w:rPr>
        <w:t>Xylems</w:t>
      </w:r>
    </w:p>
    <w:p>
      <w:pPr>
        <w:pStyle w:val="ListParagraph"/>
        <w:numPr>
          <w:ilvl w:val="0"/>
          <w:numId w:val="155"/>
        </w:numPr>
        <w:tabs>
          <w:tab w:pos="1039" w:val="left" w:leader="none"/>
        </w:tabs>
        <w:spacing w:line="240" w:lineRule="auto" w:before="27" w:after="0"/>
        <w:ind w:left="1039" w:right="0" w:hanging="359"/>
        <w:jc w:val="left"/>
        <w:rPr>
          <w:sz w:val="22"/>
        </w:rPr>
      </w:pPr>
      <w:r>
        <w:rPr>
          <w:color w:val="1F1F1F"/>
          <w:sz w:val="22"/>
        </w:rPr>
        <w:t>Some</w:t>
      </w:r>
      <w:r>
        <w:rPr>
          <w:color w:val="1F1F1F"/>
          <w:spacing w:val="-3"/>
          <w:sz w:val="22"/>
        </w:rPr>
        <w:t> </w:t>
      </w:r>
      <w:r>
        <w:rPr>
          <w:color w:val="1F1F1F"/>
          <w:sz w:val="22"/>
        </w:rPr>
        <w:t>excrete</w:t>
      </w:r>
      <w:r>
        <w:rPr>
          <w:color w:val="1F1F1F"/>
          <w:spacing w:val="-3"/>
          <w:sz w:val="22"/>
        </w:rPr>
        <w:t> </w:t>
      </w:r>
      <w:r>
        <w:rPr>
          <w:color w:val="1F1F1F"/>
          <w:sz w:val="22"/>
        </w:rPr>
        <w:t>wastes</w:t>
      </w:r>
      <w:r>
        <w:rPr>
          <w:color w:val="1F1F1F"/>
          <w:spacing w:val="-5"/>
          <w:sz w:val="22"/>
        </w:rPr>
        <w:t> </w:t>
      </w:r>
      <w:r>
        <w:rPr>
          <w:color w:val="1F1F1F"/>
          <w:sz w:val="22"/>
        </w:rPr>
        <w:t>into</w:t>
      </w:r>
      <w:r>
        <w:rPr>
          <w:color w:val="1F1F1F"/>
          <w:spacing w:val="-5"/>
          <w:sz w:val="22"/>
        </w:rPr>
        <w:t> </w:t>
      </w:r>
      <w:r>
        <w:rPr>
          <w:color w:val="1F1F1F"/>
          <w:sz w:val="22"/>
        </w:rPr>
        <w:t>the</w:t>
      </w:r>
      <w:r>
        <w:rPr>
          <w:color w:val="1F1F1F"/>
          <w:spacing w:val="-3"/>
          <w:sz w:val="22"/>
        </w:rPr>
        <w:t> </w:t>
      </w:r>
      <w:r>
        <w:rPr>
          <w:color w:val="1F1F1F"/>
          <w:sz w:val="22"/>
        </w:rPr>
        <w:t>soil</w:t>
      </w:r>
      <w:r>
        <w:rPr>
          <w:color w:val="1F1F1F"/>
          <w:spacing w:val="-3"/>
          <w:sz w:val="22"/>
        </w:rPr>
        <w:t> </w:t>
      </w:r>
      <w:r>
        <w:rPr>
          <w:color w:val="1F1F1F"/>
          <w:sz w:val="22"/>
        </w:rPr>
        <w:t>around</w:t>
      </w:r>
      <w:r>
        <w:rPr>
          <w:color w:val="1F1F1F"/>
          <w:spacing w:val="-3"/>
          <w:sz w:val="22"/>
        </w:rPr>
        <w:t> </w:t>
      </w:r>
      <w:r>
        <w:rPr>
          <w:color w:val="1F1F1F"/>
          <w:spacing w:val="-4"/>
          <w:sz w:val="22"/>
        </w:rPr>
        <w:t>them.</w:t>
      </w:r>
    </w:p>
    <w:p>
      <w:pPr>
        <w:pStyle w:val="ListParagraph"/>
        <w:numPr>
          <w:ilvl w:val="0"/>
          <w:numId w:val="112"/>
        </w:numPr>
        <w:tabs>
          <w:tab w:pos="679" w:val="left" w:leader="none"/>
        </w:tabs>
        <w:spacing w:line="240" w:lineRule="auto" w:before="26" w:after="0"/>
        <w:ind w:left="679" w:right="0" w:hanging="566"/>
        <w:jc w:val="left"/>
        <w:rPr>
          <w:color w:val="1F1F1F"/>
          <w:sz w:val="22"/>
        </w:rPr>
      </w:pPr>
      <w:r>
        <w:rPr>
          <w:color w:val="1F1F1F"/>
          <w:sz w:val="22"/>
        </w:rPr>
        <w:t>a)</w:t>
      </w:r>
      <w:r>
        <w:rPr>
          <w:color w:val="1F1F1F"/>
          <w:spacing w:val="-6"/>
          <w:sz w:val="22"/>
        </w:rPr>
        <w:t> </w:t>
      </w:r>
      <w:r>
        <w:rPr>
          <w:color w:val="1F1F1F"/>
          <w:sz w:val="22"/>
        </w:rPr>
        <w:t>Waste</w:t>
      </w:r>
      <w:r>
        <w:rPr>
          <w:color w:val="1F1F1F"/>
          <w:spacing w:val="-3"/>
          <w:sz w:val="22"/>
        </w:rPr>
        <w:t> </w:t>
      </w:r>
      <w:r>
        <w:rPr>
          <w:color w:val="1F1F1F"/>
          <w:sz w:val="22"/>
        </w:rPr>
        <w:t>materials</w:t>
      </w:r>
      <w:r>
        <w:rPr>
          <w:color w:val="1F1F1F"/>
          <w:spacing w:val="-1"/>
          <w:sz w:val="22"/>
        </w:rPr>
        <w:t> </w:t>
      </w:r>
      <w:r>
        <w:rPr>
          <w:color w:val="1F1F1F"/>
          <w:sz w:val="22"/>
        </w:rPr>
        <w:t>accumulate</w:t>
      </w:r>
      <w:r>
        <w:rPr>
          <w:color w:val="1F1F1F"/>
          <w:spacing w:val="-3"/>
          <w:sz w:val="22"/>
        </w:rPr>
        <w:t> </w:t>
      </w:r>
      <w:r>
        <w:rPr>
          <w:color w:val="1F1F1F"/>
          <w:sz w:val="22"/>
        </w:rPr>
        <w:t>in</w:t>
      </w:r>
      <w:r>
        <w:rPr>
          <w:color w:val="1F1F1F"/>
          <w:spacing w:val="-4"/>
          <w:sz w:val="22"/>
        </w:rPr>
        <w:t> </w:t>
      </w:r>
      <w:r>
        <w:rPr>
          <w:color w:val="1F1F1F"/>
          <w:sz w:val="22"/>
        </w:rPr>
        <w:t>the</w:t>
      </w:r>
      <w:r>
        <w:rPr>
          <w:color w:val="1F1F1F"/>
          <w:spacing w:val="-2"/>
          <w:sz w:val="22"/>
        </w:rPr>
        <w:t> </w:t>
      </w:r>
      <w:r>
        <w:rPr>
          <w:color w:val="1F1F1F"/>
          <w:sz w:val="22"/>
        </w:rPr>
        <w:t>form</w:t>
      </w:r>
      <w:r>
        <w:rPr>
          <w:color w:val="1F1F1F"/>
          <w:spacing w:val="-2"/>
          <w:sz w:val="22"/>
        </w:rPr>
        <w:t> </w:t>
      </w:r>
      <w:r>
        <w:rPr>
          <w:color w:val="1F1F1F"/>
          <w:sz w:val="22"/>
        </w:rPr>
        <w:t>of</w:t>
      </w:r>
      <w:r>
        <w:rPr>
          <w:color w:val="1F1F1F"/>
          <w:spacing w:val="-3"/>
          <w:sz w:val="22"/>
        </w:rPr>
        <w:t> </w:t>
      </w:r>
      <w:r>
        <w:rPr>
          <w:color w:val="1F1F1F"/>
          <w:sz w:val="22"/>
        </w:rPr>
        <w:t>resins</w:t>
      </w:r>
      <w:r>
        <w:rPr>
          <w:color w:val="1F1F1F"/>
          <w:spacing w:val="-4"/>
          <w:sz w:val="22"/>
        </w:rPr>
        <w:t> </w:t>
      </w:r>
      <w:r>
        <w:rPr>
          <w:color w:val="1F1F1F"/>
          <w:sz w:val="22"/>
        </w:rPr>
        <w:t>and</w:t>
      </w:r>
      <w:r>
        <w:rPr>
          <w:color w:val="1F1F1F"/>
          <w:spacing w:val="-4"/>
          <w:sz w:val="22"/>
        </w:rPr>
        <w:t> </w:t>
      </w:r>
      <w:r>
        <w:rPr>
          <w:color w:val="1F1F1F"/>
          <w:sz w:val="22"/>
        </w:rPr>
        <w:t>gums</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z w:val="22"/>
        </w:rPr>
        <w:t>old</w:t>
      </w:r>
      <w:r>
        <w:rPr>
          <w:color w:val="1F1F1F"/>
          <w:spacing w:val="-5"/>
          <w:sz w:val="22"/>
        </w:rPr>
        <w:t> </w:t>
      </w:r>
      <w:r>
        <w:rPr>
          <w:color w:val="1F1F1F"/>
          <w:sz w:val="22"/>
        </w:rPr>
        <w:t>xylem</w:t>
      </w:r>
      <w:r>
        <w:rPr>
          <w:color w:val="1F1F1F"/>
          <w:spacing w:val="-2"/>
          <w:sz w:val="22"/>
        </w:rPr>
        <w:t> </w:t>
      </w:r>
      <w:r>
        <w:rPr>
          <w:color w:val="1F1F1F"/>
          <w:sz w:val="22"/>
        </w:rPr>
        <w:t>of</w:t>
      </w:r>
      <w:r>
        <w:rPr>
          <w:color w:val="1F1F1F"/>
          <w:spacing w:val="-2"/>
          <w:sz w:val="22"/>
        </w:rPr>
        <w:t> plants.</w:t>
      </w:r>
    </w:p>
    <w:p>
      <w:pPr>
        <w:pStyle w:val="BodyText"/>
        <w:spacing w:before="25"/>
        <w:ind w:left="680"/>
      </w:pPr>
      <w:r>
        <w:rPr>
          <w:color w:val="1F1F1F"/>
        </w:rPr>
        <w:t>b)</w:t>
      </w:r>
      <w:r>
        <w:rPr>
          <w:color w:val="1F1F1F"/>
          <w:spacing w:val="-7"/>
        </w:rPr>
        <w:t> </w:t>
      </w:r>
      <w:r>
        <w:rPr>
          <w:color w:val="1F1F1F"/>
        </w:rPr>
        <w:t>*Transferring</w:t>
      </w:r>
      <w:r>
        <w:rPr>
          <w:color w:val="1F1F1F"/>
          <w:spacing w:val="-4"/>
        </w:rPr>
        <w:t> </w:t>
      </w:r>
      <w:r>
        <w:rPr>
          <w:color w:val="1F1F1F"/>
        </w:rPr>
        <w:t>a</w:t>
      </w:r>
      <w:r>
        <w:rPr>
          <w:color w:val="1F1F1F"/>
          <w:spacing w:val="-5"/>
        </w:rPr>
        <w:t> </w:t>
      </w:r>
      <w:r>
        <w:rPr>
          <w:color w:val="1F1F1F"/>
        </w:rPr>
        <w:t>substance</w:t>
      </w:r>
      <w:r>
        <w:rPr>
          <w:color w:val="1F1F1F"/>
          <w:spacing w:val="-4"/>
        </w:rPr>
        <w:t> </w:t>
      </w:r>
      <w:r>
        <w:rPr>
          <w:color w:val="1F1F1F"/>
        </w:rPr>
        <w:t>like</w:t>
      </w:r>
      <w:r>
        <w:rPr>
          <w:color w:val="1F1F1F"/>
          <w:spacing w:val="-7"/>
        </w:rPr>
        <w:t> </w:t>
      </w:r>
      <w:r>
        <w:rPr>
          <w:color w:val="1F1F1F"/>
        </w:rPr>
        <w:t>sucrose</w:t>
      </w:r>
      <w:r>
        <w:rPr>
          <w:color w:val="1F1F1F"/>
          <w:spacing w:val="-4"/>
        </w:rPr>
        <w:t> </w:t>
      </w:r>
      <w:r>
        <w:rPr>
          <w:color w:val="1F1F1F"/>
        </w:rPr>
        <w:t>to</w:t>
      </w:r>
      <w:r>
        <w:rPr>
          <w:color w:val="1F1F1F"/>
          <w:spacing w:val="-5"/>
        </w:rPr>
        <w:t> </w:t>
      </w:r>
      <w:r>
        <w:rPr>
          <w:color w:val="1F1F1F"/>
        </w:rPr>
        <w:t>the</w:t>
      </w:r>
      <w:r>
        <w:rPr>
          <w:color w:val="1F1F1F"/>
          <w:spacing w:val="-4"/>
        </w:rPr>
        <w:t> </w:t>
      </w:r>
      <w:r>
        <w:rPr>
          <w:color w:val="1F1F1F"/>
        </w:rPr>
        <w:t>phloem</w:t>
      </w:r>
      <w:r>
        <w:rPr>
          <w:color w:val="1F1F1F"/>
          <w:spacing w:val="-3"/>
        </w:rPr>
        <w:t> </w:t>
      </w:r>
      <w:r>
        <w:rPr>
          <w:color w:val="1F1F1F"/>
        </w:rPr>
        <w:t>tissue</w:t>
      </w:r>
      <w:r>
        <w:rPr>
          <w:color w:val="1F1F1F"/>
          <w:spacing w:val="-5"/>
        </w:rPr>
        <w:t> </w:t>
      </w:r>
      <w:r>
        <w:rPr>
          <w:color w:val="1F1F1F"/>
        </w:rPr>
        <w:t>using</w:t>
      </w:r>
      <w:r>
        <w:rPr>
          <w:color w:val="1F1F1F"/>
          <w:spacing w:val="-5"/>
        </w:rPr>
        <w:t> </w:t>
      </w:r>
      <w:r>
        <w:rPr>
          <w:color w:val="1F1F1F"/>
        </w:rPr>
        <w:t>energy</w:t>
      </w:r>
      <w:r>
        <w:rPr>
          <w:color w:val="1F1F1F"/>
          <w:spacing w:val="-5"/>
        </w:rPr>
        <w:t> </w:t>
      </w:r>
      <w:r>
        <w:rPr>
          <w:color w:val="1F1F1F"/>
        </w:rPr>
        <w:t>from</w:t>
      </w:r>
      <w:r>
        <w:rPr>
          <w:color w:val="1F1F1F"/>
          <w:spacing w:val="-3"/>
        </w:rPr>
        <w:t> </w:t>
      </w:r>
      <w:r>
        <w:rPr>
          <w:color w:val="1F1F1F"/>
          <w:spacing w:val="-4"/>
        </w:rPr>
        <w:t>ATP.</w:t>
      </w:r>
    </w:p>
    <w:p>
      <w:pPr>
        <w:pStyle w:val="BodyText"/>
        <w:spacing w:line="264" w:lineRule="auto" w:before="25"/>
        <w:ind w:left="680" w:firstLine="48"/>
      </w:pPr>
      <w:r>
        <w:rPr>
          <w:color w:val="1F1F1F"/>
        </w:rPr>
        <w:t>*</w:t>
      </w:r>
      <w:r>
        <w:rPr>
          <w:color w:val="1F1F1F"/>
          <w:spacing w:val="-10"/>
        </w:rPr>
        <w:t> </w:t>
      </w:r>
      <w:r>
        <w:rPr>
          <w:color w:val="1F1F1F"/>
        </w:rPr>
        <w:t>Then</w:t>
      </w:r>
      <w:r>
        <w:rPr>
          <w:color w:val="1F1F1F"/>
          <w:spacing w:val="-10"/>
        </w:rPr>
        <w:t> </w:t>
      </w:r>
      <w:r>
        <w:rPr>
          <w:color w:val="1F1F1F"/>
        </w:rPr>
        <w:t>the</w:t>
      </w:r>
      <w:r>
        <w:rPr>
          <w:color w:val="1F1F1F"/>
          <w:spacing w:val="-9"/>
        </w:rPr>
        <w:t> </w:t>
      </w:r>
      <w:r>
        <w:rPr>
          <w:color w:val="1F1F1F"/>
        </w:rPr>
        <w:t>convective</w:t>
      </w:r>
      <w:r>
        <w:rPr>
          <w:color w:val="1F1F1F"/>
          <w:spacing w:val="-9"/>
        </w:rPr>
        <w:t> </w:t>
      </w:r>
      <w:r>
        <w:rPr>
          <w:color w:val="1F1F1F"/>
        </w:rPr>
        <w:t>pressure</w:t>
      </w:r>
      <w:r>
        <w:rPr>
          <w:color w:val="1F1F1F"/>
          <w:spacing w:val="-9"/>
        </w:rPr>
        <w:t> </w:t>
      </w:r>
      <w:r>
        <w:rPr>
          <w:color w:val="1F1F1F"/>
        </w:rPr>
        <w:t>of</w:t>
      </w:r>
      <w:r>
        <w:rPr>
          <w:color w:val="1F1F1F"/>
          <w:spacing w:val="-8"/>
        </w:rPr>
        <w:t> </w:t>
      </w:r>
      <w:r>
        <w:rPr>
          <w:color w:val="1F1F1F"/>
        </w:rPr>
        <w:t>the</w:t>
      </w:r>
      <w:r>
        <w:rPr>
          <w:color w:val="1F1F1F"/>
          <w:spacing w:val="-9"/>
        </w:rPr>
        <w:t> </w:t>
      </w:r>
      <w:r>
        <w:rPr>
          <w:color w:val="1F1F1F"/>
        </w:rPr>
        <w:t>tissue</w:t>
      </w:r>
      <w:r>
        <w:rPr>
          <w:color w:val="1F1F1F"/>
          <w:spacing w:val="-9"/>
        </w:rPr>
        <w:t> </w:t>
      </w:r>
      <w:r>
        <w:rPr>
          <w:color w:val="1F1F1F"/>
        </w:rPr>
        <w:t>increases,</w:t>
      </w:r>
      <w:r>
        <w:rPr>
          <w:color w:val="1F1F1F"/>
          <w:spacing w:val="-9"/>
        </w:rPr>
        <w:t> </w:t>
      </w:r>
      <w:r>
        <w:rPr>
          <w:color w:val="1F1F1F"/>
        </w:rPr>
        <w:t>and</w:t>
      </w:r>
      <w:r>
        <w:rPr>
          <w:color w:val="1F1F1F"/>
          <w:spacing w:val="-10"/>
        </w:rPr>
        <w:t> </w:t>
      </w:r>
      <w:r>
        <w:rPr>
          <w:color w:val="1F1F1F"/>
        </w:rPr>
        <w:t>water</w:t>
      </w:r>
      <w:r>
        <w:rPr>
          <w:color w:val="1F1F1F"/>
          <w:spacing w:val="-9"/>
        </w:rPr>
        <w:t> </w:t>
      </w:r>
      <w:r>
        <w:rPr>
          <w:color w:val="1F1F1F"/>
        </w:rPr>
        <w:t>enters</w:t>
      </w:r>
      <w:r>
        <w:rPr>
          <w:color w:val="1F1F1F"/>
          <w:spacing w:val="-8"/>
        </w:rPr>
        <w:t> </w:t>
      </w:r>
      <w:r>
        <w:rPr>
          <w:color w:val="1F1F1F"/>
        </w:rPr>
        <w:t>it.</w:t>
      </w:r>
      <w:r>
        <w:rPr>
          <w:color w:val="1F1F1F"/>
          <w:spacing w:val="-9"/>
        </w:rPr>
        <w:t> </w:t>
      </w:r>
      <w:r>
        <w:rPr>
          <w:color w:val="1F1F1F"/>
        </w:rPr>
        <w:t>This</w:t>
      </w:r>
      <w:r>
        <w:rPr>
          <w:color w:val="1F1F1F"/>
          <w:spacing w:val="-8"/>
        </w:rPr>
        <w:t> </w:t>
      </w:r>
      <w:r>
        <w:rPr>
          <w:color w:val="1F1F1F"/>
        </w:rPr>
        <w:t>pressure</w:t>
      </w:r>
      <w:r>
        <w:rPr>
          <w:color w:val="1F1F1F"/>
          <w:spacing w:val="-9"/>
        </w:rPr>
        <w:t> </w:t>
      </w:r>
      <w:r>
        <w:rPr>
          <w:color w:val="1F1F1F"/>
        </w:rPr>
        <w:t>causes</w:t>
      </w:r>
      <w:r>
        <w:rPr>
          <w:color w:val="1F1F1F"/>
          <w:spacing w:val="-8"/>
        </w:rPr>
        <w:t> </w:t>
      </w:r>
      <w:r>
        <w:rPr>
          <w:color w:val="1F1F1F"/>
        </w:rPr>
        <w:t>substances to move from the phloem to tissues with lower pressure.</w:t>
      </w:r>
    </w:p>
    <w:p>
      <w:pPr>
        <w:pStyle w:val="ListParagraph"/>
        <w:numPr>
          <w:ilvl w:val="0"/>
          <w:numId w:val="112"/>
        </w:numPr>
        <w:tabs>
          <w:tab w:pos="679" w:val="left" w:leader="none"/>
        </w:tabs>
        <w:spacing w:line="240" w:lineRule="auto" w:before="2" w:after="0"/>
        <w:ind w:left="679" w:right="0" w:hanging="566"/>
        <w:jc w:val="left"/>
        <w:rPr>
          <w:color w:val="1F1F1F"/>
          <w:sz w:val="22"/>
        </w:rPr>
      </w:pPr>
      <w:r>
        <w:rPr>
          <w:color w:val="1F1F1F"/>
          <w:sz w:val="22"/>
        </w:rPr>
        <w:t>*</w:t>
      </w:r>
      <w:r>
        <w:rPr>
          <w:color w:val="1F1F1F"/>
          <w:spacing w:val="-8"/>
          <w:sz w:val="22"/>
        </w:rPr>
        <w:t> </w:t>
      </w:r>
      <w:r>
        <w:rPr>
          <w:color w:val="1F1F1F"/>
          <w:sz w:val="22"/>
        </w:rPr>
        <w:t>Nephrons</w:t>
      </w:r>
      <w:r>
        <w:rPr>
          <w:color w:val="1F1F1F"/>
          <w:spacing w:val="-3"/>
          <w:sz w:val="22"/>
        </w:rPr>
        <w:t> </w:t>
      </w:r>
      <w:r>
        <w:rPr>
          <w:color w:val="1F1F1F"/>
          <w:sz w:val="22"/>
        </w:rPr>
        <w:t>are</w:t>
      </w:r>
      <w:r>
        <w:rPr>
          <w:color w:val="1F1F1F"/>
          <w:spacing w:val="-5"/>
          <w:sz w:val="22"/>
        </w:rPr>
        <w:t> </w:t>
      </w:r>
      <w:r>
        <w:rPr>
          <w:color w:val="1F1F1F"/>
          <w:sz w:val="22"/>
        </w:rPr>
        <w:t>the</w:t>
      </w:r>
      <w:r>
        <w:rPr>
          <w:color w:val="1F1F1F"/>
          <w:spacing w:val="-3"/>
          <w:sz w:val="22"/>
        </w:rPr>
        <w:t> </w:t>
      </w:r>
      <w:r>
        <w:rPr>
          <w:color w:val="1F1F1F"/>
          <w:sz w:val="22"/>
        </w:rPr>
        <w:t>structural</w:t>
      </w:r>
      <w:r>
        <w:rPr>
          <w:color w:val="1F1F1F"/>
          <w:spacing w:val="-4"/>
          <w:sz w:val="22"/>
        </w:rPr>
        <w:t> </w:t>
      </w:r>
      <w:r>
        <w:rPr>
          <w:color w:val="1F1F1F"/>
          <w:sz w:val="22"/>
        </w:rPr>
        <w:t>and</w:t>
      </w:r>
      <w:r>
        <w:rPr>
          <w:color w:val="1F1F1F"/>
          <w:spacing w:val="-5"/>
          <w:sz w:val="22"/>
        </w:rPr>
        <w:t> </w:t>
      </w:r>
      <w:r>
        <w:rPr>
          <w:color w:val="1F1F1F"/>
          <w:sz w:val="22"/>
        </w:rPr>
        <w:t>functional</w:t>
      </w:r>
      <w:r>
        <w:rPr>
          <w:color w:val="1F1F1F"/>
          <w:spacing w:val="-3"/>
          <w:sz w:val="22"/>
        </w:rPr>
        <w:t> </w:t>
      </w:r>
      <w:r>
        <w:rPr>
          <w:color w:val="1F1F1F"/>
          <w:sz w:val="22"/>
        </w:rPr>
        <w:t>units</w:t>
      </w:r>
      <w:r>
        <w:rPr>
          <w:color w:val="1F1F1F"/>
          <w:spacing w:val="-6"/>
          <w:sz w:val="22"/>
        </w:rPr>
        <w:t> </w:t>
      </w:r>
      <w:r>
        <w:rPr>
          <w:color w:val="1F1F1F"/>
          <w:sz w:val="22"/>
        </w:rPr>
        <w:t>of</w:t>
      </w:r>
      <w:r>
        <w:rPr>
          <w:color w:val="1F1F1F"/>
          <w:spacing w:val="-4"/>
          <w:sz w:val="22"/>
        </w:rPr>
        <w:t> </w:t>
      </w:r>
      <w:r>
        <w:rPr>
          <w:color w:val="1F1F1F"/>
          <w:sz w:val="22"/>
        </w:rPr>
        <w:t>the</w:t>
      </w:r>
      <w:r>
        <w:rPr>
          <w:color w:val="1F1F1F"/>
          <w:spacing w:val="-3"/>
          <w:sz w:val="22"/>
        </w:rPr>
        <w:t> </w:t>
      </w:r>
      <w:r>
        <w:rPr>
          <w:color w:val="1F1F1F"/>
          <w:spacing w:val="-2"/>
          <w:sz w:val="22"/>
        </w:rPr>
        <w:t>kidneys.</w:t>
      </w:r>
    </w:p>
    <w:p>
      <w:pPr>
        <w:pStyle w:val="ListParagraph"/>
        <w:numPr>
          <w:ilvl w:val="0"/>
          <w:numId w:val="156"/>
        </w:numPr>
        <w:tabs>
          <w:tab w:pos="811" w:val="left" w:leader="none"/>
        </w:tabs>
        <w:spacing w:line="264" w:lineRule="auto" w:before="25" w:after="0"/>
        <w:ind w:left="680" w:right="112" w:firstLine="0"/>
        <w:jc w:val="left"/>
        <w:rPr>
          <w:sz w:val="22"/>
        </w:rPr>
      </w:pPr>
      <w:r>
        <w:rPr>
          <w:color w:val="1F1F1F"/>
          <w:sz w:val="22"/>
        </w:rPr>
        <w:t>Nephrons</w:t>
      </w:r>
      <w:r>
        <w:rPr>
          <w:color w:val="1F1F1F"/>
          <w:spacing w:val="-13"/>
          <w:sz w:val="22"/>
        </w:rPr>
        <w:t> </w:t>
      </w:r>
      <w:r>
        <w:rPr>
          <w:color w:val="1F1F1F"/>
          <w:sz w:val="22"/>
        </w:rPr>
        <w:t>are</w:t>
      </w:r>
      <w:r>
        <w:rPr>
          <w:color w:val="1F1F1F"/>
          <w:spacing w:val="-11"/>
          <w:sz w:val="22"/>
        </w:rPr>
        <w:t> </w:t>
      </w:r>
      <w:r>
        <w:rPr>
          <w:color w:val="1F1F1F"/>
          <w:sz w:val="22"/>
        </w:rPr>
        <w:t>the</w:t>
      </w:r>
      <w:r>
        <w:rPr>
          <w:color w:val="1F1F1F"/>
          <w:spacing w:val="-12"/>
          <w:sz w:val="22"/>
        </w:rPr>
        <w:t> </w:t>
      </w:r>
      <w:r>
        <w:rPr>
          <w:color w:val="1F1F1F"/>
          <w:sz w:val="22"/>
        </w:rPr>
        <w:t>blood-purifying</w:t>
      </w:r>
      <w:r>
        <w:rPr>
          <w:color w:val="1F1F1F"/>
          <w:spacing w:val="-11"/>
          <w:sz w:val="22"/>
        </w:rPr>
        <w:t> </w:t>
      </w:r>
      <w:r>
        <w:rPr>
          <w:color w:val="1F1F1F"/>
          <w:sz w:val="22"/>
        </w:rPr>
        <w:t>units</w:t>
      </w:r>
      <w:r>
        <w:rPr>
          <w:color w:val="1F1F1F"/>
          <w:spacing w:val="-12"/>
          <w:sz w:val="22"/>
        </w:rPr>
        <w:t> </w:t>
      </w:r>
      <w:r>
        <w:rPr>
          <w:color w:val="1F1F1F"/>
          <w:sz w:val="22"/>
        </w:rPr>
        <w:t>of</w:t>
      </w:r>
      <w:r>
        <w:rPr>
          <w:color w:val="1F1F1F"/>
          <w:spacing w:val="-12"/>
          <w:sz w:val="22"/>
        </w:rPr>
        <w:t> </w:t>
      </w:r>
      <w:r>
        <w:rPr>
          <w:color w:val="1F1F1F"/>
          <w:sz w:val="22"/>
        </w:rPr>
        <w:t>the</w:t>
      </w:r>
      <w:r>
        <w:rPr>
          <w:color w:val="1F1F1F"/>
          <w:spacing w:val="-12"/>
          <w:sz w:val="22"/>
        </w:rPr>
        <w:t> </w:t>
      </w:r>
      <w:r>
        <w:rPr>
          <w:color w:val="1F1F1F"/>
          <w:sz w:val="22"/>
        </w:rPr>
        <w:t>kidney,</w:t>
      </w:r>
      <w:r>
        <w:rPr>
          <w:color w:val="1F1F1F"/>
          <w:spacing w:val="-13"/>
          <w:sz w:val="22"/>
        </w:rPr>
        <w:t> </w:t>
      </w:r>
      <w:r>
        <w:rPr>
          <w:color w:val="1F1F1F"/>
          <w:sz w:val="22"/>
        </w:rPr>
        <w:t>consisting</w:t>
      </w:r>
      <w:r>
        <w:rPr>
          <w:color w:val="1F1F1F"/>
          <w:spacing w:val="-10"/>
          <w:sz w:val="22"/>
        </w:rPr>
        <w:t> </w:t>
      </w:r>
      <w:r>
        <w:rPr>
          <w:color w:val="1F1F1F"/>
          <w:sz w:val="22"/>
        </w:rPr>
        <w:t>of</w:t>
      </w:r>
      <w:r>
        <w:rPr>
          <w:color w:val="1F1F1F"/>
          <w:spacing w:val="-12"/>
          <w:sz w:val="22"/>
        </w:rPr>
        <w:t> </w:t>
      </w:r>
      <w:r>
        <w:rPr>
          <w:color w:val="1F1F1F"/>
          <w:sz w:val="22"/>
        </w:rPr>
        <w:t>the</w:t>
      </w:r>
      <w:r>
        <w:rPr>
          <w:color w:val="1F1F1F"/>
          <w:spacing w:val="-12"/>
          <w:sz w:val="22"/>
        </w:rPr>
        <w:t> </w:t>
      </w:r>
      <w:r>
        <w:rPr>
          <w:color w:val="1F1F1F"/>
          <w:sz w:val="22"/>
        </w:rPr>
        <w:t>glomerulus,</w:t>
      </w:r>
      <w:r>
        <w:rPr>
          <w:color w:val="1F1F1F"/>
          <w:spacing w:val="-12"/>
          <w:sz w:val="22"/>
        </w:rPr>
        <w:t> </w:t>
      </w:r>
      <w:r>
        <w:rPr>
          <w:color w:val="1F1F1F"/>
          <w:sz w:val="22"/>
        </w:rPr>
        <w:t>Bowman's</w:t>
      </w:r>
      <w:r>
        <w:rPr>
          <w:color w:val="1F1F1F"/>
          <w:spacing w:val="-12"/>
          <w:sz w:val="22"/>
        </w:rPr>
        <w:t> </w:t>
      </w:r>
      <w:r>
        <w:rPr>
          <w:color w:val="1F1F1F"/>
          <w:sz w:val="22"/>
        </w:rPr>
        <w:t>capsule,</w:t>
      </w:r>
      <w:r>
        <w:rPr>
          <w:color w:val="1F1F1F"/>
          <w:spacing w:val="-13"/>
          <w:sz w:val="22"/>
        </w:rPr>
        <w:t> </w:t>
      </w:r>
      <w:r>
        <w:rPr>
          <w:color w:val="1F1F1F"/>
          <w:sz w:val="22"/>
        </w:rPr>
        <w:t>and the loops of Henle.</w:t>
      </w:r>
    </w:p>
    <w:p>
      <w:pPr>
        <w:pStyle w:val="ListParagraph"/>
        <w:numPr>
          <w:ilvl w:val="0"/>
          <w:numId w:val="156"/>
        </w:numPr>
        <w:tabs>
          <w:tab w:pos="821" w:val="left" w:leader="none"/>
        </w:tabs>
        <w:spacing w:line="257" w:lineRule="exact" w:before="0" w:after="0"/>
        <w:ind w:left="821" w:right="0" w:hanging="141"/>
        <w:jc w:val="left"/>
        <w:rPr>
          <w:sz w:val="22"/>
        </w:rPr>
      </w:pPr>
      <w:r>
        <w:rPr>
          <w:color w:val="1F1F1F"/>
          <w:sz w:val="22"/>
        </w:rPr>
        <w:t>These</w:t>
      </w:r>
      <w:r>
        <w:rPr>
          <w:color w:val="1F1F1F"/>
          <w:spacing w:val="-6"/>
          <w:sz w:val="22"/>
        </w:rPr>
        <w:t> </w:t>
      </w:r>
      <w:r>
        <w:rPr>
          <w:color w:val="1F1F1F"/>
          <w:sz w:val="22"/>
        </w:rPr>
        <w:t>are</w:t>
      </w:r>
      <w:r>
        <w:rPr>
          <w:color w:val="1F1F1F"/>
          <w:spacing w:val="-3"/>
          <w:sz w:val="22"/>
        </w:rPr>
        <w:t> </w:t>
      </w:r>
      <w:r>
        <w:rPr>
          <w:color w:val="1F1F1F"/>
          <w:sz w:val="22"/>
        </w:rPr>
        <w:t>the</w:t>
      </w:r>
      <w:r>
        <w:rPr>
          <w:color w:val="1F1F1F"/>
          <w:spacing w:val="-3"/>
          <w:sz w:val="22"/>
        </w:rPr>
        <w:t> </w:t>
      </w:r>
      <w:r>
        <w:rPr>
          <w:color w:val="1F1F1F"/>
          <w:sz w:val="22"/>
        </w:rPr>
        <w:t>kidneys</w:t>
      </w:r>
      <w:r>
        <w:rPr>
          <w:color w:val="1F1F1F"/>
          <w:spacing w:val="-2"/>
          <w:sz w:val="22"/>
        </w:rPr>
        <w:t> </w:t>
      </w:r>
      <w:r>
        <w:rPr>
          <w:color w:val="1F1F1F"/>
          <w:sz w:val="22"/>
        </w:rPr>
        <w:t>that</w:t>
      </w:r>
      <w:r>
        <w:rPr>
          <w:color w:val="1F1F1F"/>
          <w:spacing w:val="-3"/>
          <w:sz w:val="22"/>
        </w:rPr>
        <w:t> </w:t>
      </w:r>
      <w:r>
        <w:rPr>
          <w:color w:val="1F1F1F"/>
          <w:sz w:val="22"/>
        </w:rPr>
        <w:t>remove</w:t>
      </w:r>
      <w:r>
        <w:rPr>
          <w:color w:val="1F1F1F"/>
          <w:spacing w:val="-3"/>
          <w:sz w:val="22"/>
        </w:rPr>
        <w:t> </w:t>
      </w:r>
      <w:r>
        <w:rPr>
          <w:color w:val="1F1F1F"/>
          <w:sz w:val="22"/>
        </w:rPr>
        <w:t>nitrogenous</w:t>
      </w:r>
      <w:r>
        <w:rPr>
          <w:color w:val="1F1F1F"/>
          <w:spacing w:val="-2"/>
          <w:sz w:val="22"/>
        </w:rPr>
        <w:t> </w:t>
      </w:r>
      <w:r>
        <w:rPr>
          <w:color w:val="1F1F1F"/>
          <w:sz w:val="22"/>
        </w:rPr>
        <w:t>wastes</w:t>
      </w:r>
      <w:r>
        <w:rPr>
          <w:color w:val="1F1F1F"/>
          <w:spacing w:val="-3"/>
          <w:sz w:val="22"/>
        </w:rPr>
        <w:t> </w:t>
      </w:r>
      <w:r>
        <w:rPr>
          <w:color w:val="1F1F1F"/>
          <w:sz w:val="22"/>
        </w:rPr>
        <w:t>such</w:t>
      </w:r>
      <w:r>
        <w:rPr>
          <w:color w:val="1F1F1F"/>
          <w:spacing w:val="-3"/>
          <w:sz w:val="22"/>
        </w:rPr>
        <w:t> </w:t>
      </w:r>
      <w:r>
        <w:rPr>
          <w:color w:val="1F1F1F"/>
          <w:sz w:val="22"/>
        </w:rPr>
        <w:t>as</w:t>
      </w:r>
      <w:r>
        <w:rPr>
          <w:color w:val="1F1F1F"/>
          <w:spacing w:val="-2"/>
          <w:sz w:val="22"/>
        </w:rPr>
        <w:t> </w:t>
      </w:r>
      <w:r>
        <w:rPr>
          <w:color w:val="1F1F1F"/>
          <w:sz w:val="22"/>
        </w:rPr>
        <w:t>urea</w:t>
      </w:r>
      <w:r>
        <w:rPr>
          <w:color w:val="1F1F1F"/>
          <w:spacing w:val="-3"/>
          <w:sz w:val="22"/>
        </w:rPr>
        <w:t> </w:t>
      </w:r>
      <w:r>
        <w:rPr>
          <w:color w:val="1F1F1F"/>
          <w:sz w:val="22"/>
        </w:rPr>
        <w:t>or</w:t>
      </w:r>
      <w:r>
        <w:rPr>
          <w:color w:val="1F1F1F"/>
          <w:spacing w:val="-3"/>
          <w:sz w:val="22"/>
        </w:rPr>
        <w:t> </w:t>
      </w:r>
      <w:r>
        <w:rPr>
          <w:color w:val="1F1F1F"/>
          <w:sz w:val="22"/>
        </w:rPr>
        <w:t>uric</w:t>
      </w:r>
      <w:r>
        <w:rPr>
          <w:color w:val="1F1F1F"/>
          <w:spacing w:val="-2"/>
          <w:sz w:val="22"/>
        </w:rPr>
        <w:t> </w:t>
      </w:r>
      <w:r>
        <w:rPr>
          <w:color w:val="1F1F1F"/>
          <w:sz w:val="22"/>
        </w:rPr>
        <w:t>acid</w:t>
      </w:r>
      <w:r>
        <w:rPr>
          <w:color w:val="1F1F1F"/>
          <w:spacing w:val="-6"/>
          <w:sz w:val="22"/>
        </w:rPr>
        <w:t> </w:t>
      </w:r>
      <w:r>
        <w:rPr>
          <w:color w:val="1F1F1F"/>
          <w:sz w:val="22"/>
        </w:rPr>
        <w:t>from</w:t>
      </w:r>
      <w:r>
        <w:rPr>
          <w:color w:val="1F1F1F"/>
          <w:spacing w:val="-2"/>
          <w:sz w:val="22"/>
        </w:rPr>
        <w:t> </w:t>
      </w:r>
      <w:r>
        <w:rPr>
          <w:color w:val="1F1F1F"/>
          <w:sz w:val="22"/>
        </w:rPr>
        <w:t>the</w:t>
      </w:r>
      <w:r>
        <w:rPr>
          <w:color w:val="1F1F1F"/>
          <w:spacing w:val="-3"/>
          <w:sz w:val="22"/>
        </w:rPr>
        <w:t> </w:t>
      </w:r>
      <w:r>
        <w:rPr>
          <w:color w:val="1F1F1F"/>
          <w:spacing w:val="-2"/>
          <w:sz w:val="22"/>
        </w:rPr>
        <w:t>blood.</w:t>
      </w:r>
    </w:p>
    <w:p>
      <w:pPr>
        <w:pStyle w:val="ListParagraph"/>
        <w:numPr>
          <w:ilvl w:val="0"/>
          <w:numId w:val="112"/>
        </w:numPr>
        <w:tabs>
          <w:tab w:pos="679" w:val="left" w:leader="none"/>
        </w:tabs>
        <w:spacing w:line="240" w:lineRule="auto" w:before="28" w:after="0"/>
        <w:ind w:left="679" w:right="0" w:hanging="566"/>
        <w:jc w:val="left"/>
        <w:rPr>
          <w:color w:val="1F1F1F"/>
          <w:sz w:val="22"/>
        </w:rPr>
      </w:pPr>
      <w:r>
        <w:rPr>
          <w:color w:val="1F1F1F"/>
          <w:sz w:val="22"/>
        </w:rPr>
        <w:t>*</w:t>
      </w:r>
      <w:r>
        <w:rPr>
          <w:color w:val="1F1F1F"/>
          <w:spacing w:val="-8"/>
          <w:sz w:val="22"/>
        </w:rPr>
        <w:t> </w:t>
      </w:r>
      <w:r>
        <w:rPr>
          <w:color w:val="1F1F1F"/>
          <w:sz w:val="22"/>
        </w:rPr>
        <w:t>Amoeba</w:t>
      </w:r>
      <w:r>
        <w:rPr>
          <w:color w:val="1F1F1F"/>
          <w:spacing w:val="-4"/>
          <w:sz w:val="22"/>
        </w:rPr>
        <w:t> </w:t>
      </w:r>
      <w:r>
        <w:rPr>
          <w:color w:val="1F1F1F"/>
          <w:sz w:val="22"/>
        </w:rPr>
        <w:t>ingests</w:t>
      </w:r>
      <w:r>
        <w:rPr>
          <w:color w:val="1F1F1F"/>
          <w:spacing w:val="-4"/>
          <w:sz w:val="22"/>
        </w:rPr>
        <w:t> </w:t>
      </w:r>
      <w:r>
        <w:rPr>
          <w:color w:val="1F1F1F"/>
          <w:sz w:val="22"/>
        </w:rPr>
        <w:t>food</w:t>
      </w:r>
      <w:r>
        <w:rPr>
          <w:color w:val="1F1F1F"/>
          <w:spacing w:val="-5"/>
          <w:sz w:val="22"/>
        </w:rPr>
        <w:t> </w:t>
      </w:r>
      <w:r>
        <w:rPr>
          <w:color w:val="1F1F1F"/>
          <w:sz w:val="22"/>
        </w:rPr>
        <w:t>using</w:t>
      </w:r>
      <w:r>
        <w:rPr>
          <w:color w:val="1F1F1F"/>
          <w:spacing w:val="-3"/>
          <w:sz w:val="22"/>
        </w:rPr>
        <w:t> </w:t>
      </w:r>
      <w:r>
        <w:rPr>
          <w:color w:val="1F1F1F"/>
          <w:sz w:val="22"/>
        </w:rPr>
        <w:t>temporary</w:t>
      </w:r>
      <w:r>
        <w:rPr>
          <w:color w:val="1F1F1F"/>
          <w:spacing w:val="-5"/>
          <w:sz w:val="22"/>
        </w:rPr>
        <w:t> </w:t>
      </w:r>
      <w:r>
        <w:rPr>
          <w:color w:val="1F1F1F"/>
          <w:sz w:val="22"/>
        </w:rPr>
        <w:t>finger-like</w:t>
      </w:r>
      <w:r>
        <w:rPr>
          <w:color w:val="1F1F1F"/>
          <w:spacing w:val="-5"/>
          <w:sz w:val="22"/>
        </w:rPr>
        <w:t> </w:t>
      </w:r>
      <w:r>
        <w:rPr>
          <w:color w:val="1F1F1F"/>
          <w:sz w:val="22"/>
        </w:rPr>
        <w:t>cell</w:t>
      </w:r>
      <w:r>
        <w:rPr>
          <w:color w:val="1F1F1F"/>
          <w:spacing w:val="-4"/>
          <w:sz w:val="22"/>
        </w:rPr>
        <w:t> </w:t>
      </w:r>
      <w:r>
        <w:rPr>
          <w:color w:val="1F1F1F"/>
          <w:sz w:val="22"/>
        </w:rPr>
        <w:t>surface</w:t>
      </w:r>
      <w:r>
        <w:rPr>
          <w:color w:val="1F1F1F"/>
          <w:spacing w:val="-4"/>
          <w:sz w:val="22"/>
        </w:rPr>
        <w:t> </w:t>
      </w:r>
      <w:r>
        <w:rPr>
          <w:color w:val="1F1F1F"/>
          <w:spacing w:val="-2"/>
          <w:sz w:val="22"/>
        </w:rPr>
        <w:t>protrusions.</w:t>
      </w:r>
    </w:p>
    <w:p>
      <w:pPr>
        <w:pStyle w:val="ListParagraph"/>
        <w:numPr>
          <w:ilvl w:val="0"/>
          <w:numId w:val="157"/>
        </w:numPr>
        <w:tabs>
          <w:tab w:pos="820" w:val="left" w:leader="none"/>
        </w:tabs>
        <w:spacing w:line="240" w:lineRule="auto" w:before="25" w:after="0"/>
        <w:ind w:left="820" w:right="0" w:hanging="140"/>
        <w:jc w:val="left"/>
        <w:rPr>
          <w:sz w:val="22"/>
        </w:rPr>
      </w:pPr>
      <w:r>
        <w:rPr>
          <w:color w:val="1F1F1F"/>
          <w:sz w:val="22"/>
        </w:rPr>
        <w:t>These</w:t>
      </w:r>
      <w:r>
        <w:rPr>
          <w:color w:val="1F1F1F"/>
          <w:spacing w:val="-4"/>
          <w:sz w:val="22"/>
        </w:rPr>
        <w:t> </w:t>
      </w:r>
      <w:r>
        <w:rPr>
          <w:color w:val="1F1F1F"/>
          <w:sz w:val="22"/>
        </w:rPr>
        <w:t>structures</w:t>
      </w:r>
      <w:r>
        <w:rPr>
          <w:color w:val="1F1F1F"/>
          <w:spacing w:val="-2"/>
          <w:sz w:val="22"/>
        </w:rPr>
        <w:t> </w:t>
      </w:r>
      <w:r>
        <w:rPr>
          <w:color w:val="1F1F1F"/>
          <w:sz w:val="22"/>
        </w:rPr>
        <w:t>engulf</w:t>
      </w:r>
      <w:r>
        <w:rPr>
          <w:color w:val="1F1F1F"/>
          <w:spacing w:val="-6"/>
          <w:sz w:val="22"/>
        </w:rPr>
        <w:t> </w:t>
      </w:r>
      <w:r>
        <w:rPr>
          <w:color w:val="1F1F1F"/>
          <w:sz w:val="22"/>
        </w:rPr>
        <w:t>and</w:t>
      </w:r>
      <w:r>
        <w:rPr>
          <w:color w:val="1F1F1F"/>
          <w:spacing w:val="-4"/>
          <w:sz w:val="22"/>
        </w:rPr>
        <w:t> </w:t>
      </w:r>
      <w:r>
        <w:rPr>
          <w:color w:val="1F1F1F"/>
          <w:sz w:val="22"/>
        </w:rPr>
        <w:t>fuse</w:t>
      </w:r>
      <w:r>
        <w:rPr>
          <w:color w:val="1F1F1F"/>
          <w:spacing w:val="-3"/>
          <w:sz w:val="22"/>
        </w:rPr>
        <w:t> </w:t>
      </w:r>
      <w:r>
        <w:rPr>
          <w:color w:val="1F1F1F"/>
          <w:sz w:val="22"/>
        </w:rPr>
        <w:t>food</w:t>
      </w:r>
      <w:r>
        <w:rPr>
          <w:color w:val="1F1F1F"/>
          <w:spacing w:val="-5"/>
          <w:sz w:val="22"/>
        </w:rPr>
        <w:t> </w:t>
      </w:r>
      <w:r>
        <w:rPr>
          <w:color w:val="1F1F1F"/>
          <w:sz w:val="22"/>
        </w:rPr>
        <w:t>particles,</w:t>
      </w:r>
      <w:r>
        <w:rPr>
          <w:color w:val="1F1F1F"/>
          <w:spacing w:val="-3"/>
          <w:sz w:val="22"/>
        </w:rPr>
        <w:t> </w:t>
      </w:r>
      <w:r>
        <w:rPr>
          <w:color w:val="1F1F1F"/>
          <w:sz w:val="22"/>
        </w:rPr>
        <w:t>forming</w:t>
      </w:r>
      <w:r>
        <w:rPr>
          <w:color w:val="1F1F1F"/>
          <w:spacing w:val="-2"/>
          <w:sz w:val="22"/>
        </w:rPr>
        <w:t> </w:t>
      </w:r>
      <w:r>
        <w:rPr>
          <w:color w:val="1F1F1F"/>
          <w:sz w:val="22"/>
        </w:rPr>
        <w:t>a</w:t>
      </w:r>
      <w:r>
        <w:rPr>
          <w:color w:val="1F1F1F"/>
          <w:spacing w:val="-4"/>
          <w:sz w:val="22"/>
        </w:rPr>
        <w:t> </w:t>
      </w:r>
      <w:r>
        <w:rPr>
          <w:color w:val="1F1F1F"/>
          <w:sz w:val="22"/>
        </w:rPr>
        <w:t>food</w:t>
      </w:r>
      <w:r>
        <w:rPr>
          <w:color w:val="1F1F1F"/>
          <w:spacing w:val="-3"/>
          <w:sz w:val="22"/>
        </w:rPr>
        <w:t> </w:t>
      </w:r>
      <w:r>
        <w:rPr>
          <w:color w:val="1F1F1F"/>
          <w:spacing w:val="-5"/>
          <w:sz w:val="22"/>
        </w:rPr>
        <w:t>sac</w:t>
      </w:r>
    </w:p>
    <w:p>
      <w:pPr>
        <w:pStyle w:val="ListParagraph"/>
        <w:spacing w:after="0" w:line="240" w:lineRule="auto"/>
        <w:jc w:val="left"/>
        <w:rPr>
          <w:sz w:val="22"/>
        </w:rPr>
        <w:sectPr>
          <w:pgSz w:w="11910" w:h="16840"/>
          <w:pgMar w:header="0" w:footer="427" w:top="580" w:bottom="700" w:left="566" w:right="566"/>
        </w:sectPr>
      </w:pPr>
    </w:p>
    <w:p>
      <w:pPr>
        <w:pStyle w:val="ListParagraph"/>
        <w:numPr>
          <w:ilvl w:val="0"/>
          <w:numId w:val="157"/>
        </w:numPr>
        <w:tabs>
          <w:tab w:pos="816" w:val="left" w:leader="none"/>
        </w:tabs>
        <w:spacing w:line="264" w:lineRule="auto" w:before="80" w:after="0"/>
        <w:ind w:left="680" w:right="112" w:firstLine="0"/>
        <w:jc w:val="both"/>
        <w:rPr>
          <w:sz w:val="22"/>
        </w:rPr>
      </w:pPr>
      <w:r>
        <w:rPr>
          <w:color w:val="1F1F1F"/>
          <w:sz w:val="22"/>
        </w:rPr>
        <w:t>In</w:t>
      </w:r>
      <w:r>
        <w:rPr>
          <w:color w:val="1F1F1F"/>
          <w:spacing w:val="-7"/>
          <w:sz w:val="22"/>
        </w:rPr>
        <w:t> </w:t>
      </w:r>
      <w:r>
        <w:rPr>
          <w:color w:val="1F1F1F"/>
          <w:sz w:val="22"/>
        </w:rPr>
        <w:t>the</w:t>
      </w:r>
      <w:r>
        <w:rPr>
          <w:color w:val="1F1F1F"/>
          <w:spacing w:val="-9"/>
          <w:sz w:val="22"/>
        </w:rPr>
        <w:t> </w:t>
      </w:r>
      <w:r>
        <w:rPr>
          <w:color w:val="1F1F1F"/>
          <w:sz w:val="22"/>
        </w:rPr>
        <w:t>alimentary</w:t>
      </w:r>
      <w:r>
        <w:rPr>
          <w:color w:val="1F1F1F"/>
          <w:spacing w:val="-10"/>
          <w:sz w:val="22"/>
        </w:rPr>
        <w:t> </w:t>
      </w:r>
      <w:r>
        <w:rPr>
          <w:color w:val="1F1F1F"/>
          <w:sz w:val="22"/>
        </w:rPr>
        <w:t>canal,</w:t>
      </w:r>
      <w:r>
        <w:rPr>
          <w:color w:val="1F1F1F"/>
          <w:spacing w:val="-9"/>
          <w:sz w:val="22"/>
        </w:rPr>
        <w:t> </w:t>
      </w:r>
      <w:r>
        <w:rPr>
          <w:color w:val="1F1F1F"/>
          <w:sz w:val="22"/>
        </w:rPr>
        <w:t>complex</w:t>
      </w:r>
      <w:r>
        <w:rPr>
          <w:color w:val="1F1F1F"/>
          <w:spacing w:val="-6"/>
          <w:sz w:val="22"/>
        </w:rPr>
        <w:t> </w:t>
      </w:r>
      <w:r>
        <w:rPr>
          <w:color w:val="1F1F1F"/>
          <w:sz w:val="22"/>
        </w:rPr>
        <w:t>food</w:t>
      </w:r>
      <w:r>
        <w:rPr>
          <w:color w:val="1F1F1F"/>
          <w:spacing w:val="-9"/>
          <w:sz w:val="22"/>
        </w:rPr>
        <w:t> </w:t>
      </w:r>
      <w:r>
        <w:rPr>
          <w:color w:val="1F1F1F"/>
          <w:sz w:val="22"/>
        </w:rPr>
        <w:t>substances</w:t>
      </w:r>
      <w:r>
        <w:rPr>
          <w:color w:val="1F1F1F"/>
          <w:spacing w:val="-10"/>
          <w:sz w:val="22"/>
        </w:rPr>
        <w:t> </w:t>
      </w:r>
      <w:r>
        <w:rPr>
          <w:color w:val="1F1F1F"/>
          <w:sz w:val="22"/>
        </w:rPr>
        <w:t>are</w:t>
      </w:r>
      <w:r>
        <w:rPr>
          <w:color w:val="1F1F1F"/>
          <w:spacing w:val="-6"/>
          <w:sz w:val="22"/>
        </w:rPr>
        <w:t> </w:t>
      </w:r>
      <w:r>
        <w:rPr>
          <w:color w:val="1F1F1F"/>
          <w:sz w:val="22"/>
        </w:rPr>
        <w:t>broken</w:t>
      </w:r>
      <w:r>
        <w:rPr>
          <w:color w:val="1F1F1F"/>
          <w:spacing w:val="-10"/>
          <w:sz w:val="22"/>
        </w:rPr>
        <w:t> </w:t>
      </w:r>
      <w:r>
        <w:rPr>
          <w:color w:val="1F1F1F"/>
          <w:sz w:val="22"/>
        </w:rPr>
        <w:t>down</w:t>
      </w:r>
      <w:r>
        <w:rPr>
          <w:color w:val="1F1F1F"/>
          <w:spacing w:val="-10"/>
          <w:sz w:val="22"/>
        </w:rPr>
        <w:t> </w:t>
      </w:r>
      <w:r>
        <w:rPr>
          <w:color w:val="1F1F1F"/>
          <w:sz w:val="22"/>
        </w:rPr>
        <w:t>into</w:t>
      </w:r>
      <w:r>
        <w:rPr>
          <w:color w:val="1F1F1F"/>
          <w:spacing w:val="-9"/>
          <w:sz w:val="22"/>
        </w:rPr>
        <w:t> </w:t>
      </w:r>
      <w:r>
        <w:rPr>
          <w:color w:val="1F1F1F"/>
          <w:sz w:val="22"/>
        </w:rPr>
        <w:t>simple</w:t>
      </w:r>
      <w:r>
        <w:rPr>
          <w:color w:val="1F1F1F"/>
          <w:spacing w:val="-7"/>
          <w:sz w:val="22"/>
        </w:rPr>
        <w:t> </w:t>
      </w:r>
      <w:r>
        <w:rPr>
          <w:color w:val="1F1F1F"/>
          <w:sz w:val="22"/>
        </w:rPr>
        <w:t>food</w:t>
      </w:r>
      <w:r>
        <w:rPr>
          <w:color w:val="1F1F1F"/>
          <w:spacing w:val="-9"/>
          <w:sz w:val="22"/>
        </w:rPr>
        <w:t> </w:t>
      </w:r>
      <w:r>
        <w:rPr>
          <w:color w:val="1F1F1F"/>
          <w:sz w:val="22"/>
        </w:rPr>
        <w:t>substances,</w:t>
      </w:r>
      <w:r>
        <w:rPr>
          <w:color w:val="1F1F1F"/>
          <w:spacing w:val="-6"/>
          <w:sz w:val="22"/>
        </w:rPr>
        <w:t> </w:t>
      </w:r>
      <w:r>
        <w:rPr>
          <w:color w:val="1F1F1F"/>
          <w:sz w:val="22"/>
        </w:rPr>
        <w:t>which</w:t>
      </w:r>
      <w:r>
        <w:rPr>
          <w:color w:val="1F1F1F"/>
          <w:spacing w:val="-6"/>
          <w:sz w:val="22"/>
        </w:rPr>
        <w:t> </w:t>
      </w:r>
      <w:r>
        <w:rPr>
          <w:color w:val="1F1F1F"/>
          <w:sz w:val="22"/>
        </w:rPr>
        <w:t>are then diffused into the cell membrane. The remaining undigested substances move to the cell surface and are excreted.</w:t>
      </w:r>
    </w:p>
    <w:p>
      <w:pPr>
        <w:pStyle w:val="ListParagraph"/>
        <w:numPr>
          <w:ilvl w:val="0"/>
          <w:numId w:val="112"/>
        </w:numPr>
        <w:tabs>
          <w:tab w:pos="679" w:val="left" w:leader="none"/>
        </w:tabs>
        <w:spacing w:line="240" w:lineRule="auto" w:before="2" w:after="0"/>
        <w:ind w:left="679" w:right="0" w:hanging="566"/>
        <w:jc w:val="both"/>
        <w:rPr>
          <w:color w:val="1F1F1F"/>
          <w:sz w:val="22"/>
        </w:rPr>
      </w:pPr>
      <w:r>
        <w:rPr>
          <w:color w:val="1F1F1F"/>
          <w:sz w:val="22"/>
        </w:rPr>
        <w:t>*</w:t>
      </w:r>
      <w:r>
        <w:rPr>
          <w:color w:val="1F1F1F"/>
          <w:spacing w:val="-4"/>
          <w:sz w:val="22"/>
        </w:rPr>
        <w:t> </w:t>
      </w:r>
      <w:r>
        <w:rPr>
          <w:color w:val="1F1F1F"/>
          <w:sz w:val="22"/>
        </w:rPr>
        <w:t>The</w:t>
      </w:r>
      <w:r>
        <w:rPr>
          <w:color w:val="1F1F1F"/>
          <w:spacing w:val="-3"/>
          <w:sz w:val="22"/>
        </w:rPr>
        <w:t> </w:t>
      </w:r>
      <w:r>
        <w:rPr>
          <w:color w:val="1F1F1F"/>
          <w:sz w:val="22"/>
        </w:rPr>
        <w:t>amount</w:t>
      </w:r>
      <w:r>
        <w:rPr>
          <w:color w:val="1F1F1F"/>
          <w:spacing w:val="-4"/>
          <w:sz w:val="22"/>
        </w:rPr>
        <w:t> </w:t>
      </w:r>
      <w:r>
        <w:rPr>
          <w:color w:val="1F1F1F"/>
          <w:sz w:val="22"/>
        </w:rPr>
        <w:t>of</w:t>
      </w:r>
      <w:r>
        <w:rPr>
          <w:color w:val="1F1F1F"/>
          <w:spacing w:val="-3"/>
          <w:sz w:val="22"/>
        </w:rPr>
        <w:t> </w:t>
      </w:r>
      <w:r>
        <w:rPr>
          <w:color w:val="1F1F1F"/>
          <w:sz w:val="22"/>
        </w:rPr>
        <w:t>urine</w:t>
      </w:r>
      <w:r>
        <w:rPr>
          <w:color w:val="1F1F1F"/>
          <w:spacing w:val="-3"/>
          <w:sz w:val="22"/>
        </w:rPr>
        <w:t> </w:t>
      </w:r>
      <w:r>
        <w:rPr>
          <w:color w:val="1F1F1F"/>
          <w:sz w:val="22"/>
        </w:rPr>
        <w:t>excreted</w:t>
      </w:r>
      <w:r>
        <w:rPr>
          <w:color w:val="1F1F1F"/>
          <w:spacing w:val="-4"/>
          <w:sz w:val="22"/>
        </w:rPr>
        <w:t> </w:t>
      </w:r>
      <w:r>
        <w:rPr>
          <w:color w:val="1F1F1F"/>
          <w:sz w:val="22"/>
        </w:rPr>
        <w:t>is</w:t>
      </w:r>
      <w:r>
        <w:rPr>
          <w:color w:val="1F1F1F"/>
          <w:spacing w:val="-2"/>
          <w:sz w:val="22"/>
        </w:rPr>
        <w:t> </w:t>
      </w:r>
      <w:r>
        <w:rPr>
          <w:color w:val="1F1F1F"/>
          <w:sz w:val="22"/>
        </w:rPr>
        <w:t>less</w:t>
      </w:r>
      <w:r>
        <w:rPr>
          <w:color w:val="1F1F1F"/>
          <w:spacing w:val="-2"/>
          <w:sz w:val="22"/>
        </w:rPr>
        <w:t> </w:t>
      </w:r>
      <w:r>
        <w:rPr>
          <w:color w:val="1F1F1F"/>
          <w:sz w:val="22"/>
        </w:rPr>
        <w:t>than</w:t>
      </w:r>
      <w:r>
        <w:rPr>
          <w:color w:val="1F1F1F"/>
          <w:spacing w:val="-4"/>
          <w:sz w:val="22"/>
        </w:rPr>
        <w:t> </w:t>
      </w:r>
      <w:r>
        <w:rPr>
          <w:color w:val="1F1F1F"/>
          <w:sz w:val="22"/>
        </w:rPr>
        <w:t>the</w:t>
      </w:r>
      <w:r>
        <w:rPr>
          <w:color w:val="1F1F1F"/>
          <w:spacing w:val="-3"/>
          <w:sz w:val="22"/>
        </w:rPr>
        <w:t> </w:t>
      </w:r>
      <w:r>
        <w:rPr>
          <w:color w:val="1F1F1F"/>
          <w:sz w:val="22"/>
        </w:rPr>
        <w:t>amount</w:t>
      </w:r>
      <w:r>
        <w:rPr>
          <w:color w:val="1F1F1F"/>
          <w:spacing w:val="-5"/>
          <w:sz w:val="22"/>
        </w:rPr>
        <w:t> </w:t>
      </w:r>
      <w:r>
        <w:rPr>
          <w:color w:val="1F1F1F"/>
          <w:sz w:val="22"/>
        </w:rPr>
        <w:t>of</w:t>
      </w:r>
      <w:r>
        <w:rPr>
          <w:color w:val="1F1F1F"/>
          <w:spacing w:val="-3"/>
          <w:sz w:val="22"/>
        </w:rPr>
        <w:t> </w:t>
      </w:r>
      <w:r>
        <w:rPr>
          <w:color w:val="1F1F1F"/>
          <w:sz w:val="22"/>
        </w:rPr>
        <w:t>urine</w:t>
      </w:r>
      <w:r>
        <w:rPr>
          <w:color w:val="1F1F1F"/>
          <w:spacing w:val="-3"/>
          <w:sz w:val="22"/>
        </w:rPr>
        <w:t> </w:t>
      </w:r>
      <w:r>
        <w:rPr>
          <w:color w:val="1F1F1F"/>
          <w:sz w:val="22"/>
        </w:rPr>
        <w:t>produced</w:t>
      </w:r>
      <w:r>
        <w:rPr>
          <w:color w:val="1F1F1F"/>
          <w:spacing w:val="-6"/>
          <w:sz w:val="22"/>
        </w:rPr>
        <w:t> </w:t>
      </w:r>
      <w:r>
        <w:rPr>
          <w:color w:val="1F1F1F"/>
          <w:sz w:val="22"/>
        </w:rPr>
        <w:t>in</w:t>
      </w:r>
      <w:r>
        <w:rPr>
          <w:color w:val="1F1F1F"/>
          <w:spacing w:val="-3"/>
          <w:sz w:val="22"/>
        </w:rPr>
        <w:t> </w:t>
      </w:r>
      <w:r>
        <w:rPr>
          <w:color w:val="1F1F1F"/>
          <w:sz w:val="22"/>
        </w:rPr>
        <w:t>Bowman's</w:t>
      </w:r>
      <w:r>
        <w:rPr>
          <w:color w:val="1F1F1F"/>
          <w:spacing w:val="-2"/>
          <w:sz w:val="22"/>
        </w:rPr>
        <w:t> capsule</w:t>
      </w:r>
    </w:p>
    <w:p>
      <w:pPr>
        <w:pStyle w:val="ListParagraph"/>
        <w:numPr>
          <w:ilvl w:val="0"/>
          <w:numId w:val="158"/>
        </w:numPr>
        <w:tabs>
          <w:tab w:pos="821" w:val="left" w:leader="none"/>
        </w:tabs>
        <w:spacing w:line="240" w:lineRule="auto" w:before="25" w:after="0"/>
        <w:ind w:left="821" w:right="0" w:hanging="141"/>
        <w:jc w:val="both"/>
        <w:rPr>
          <w:sz w:val="22"/>
        </w:rPr>
      </w:pPr>
      <w:r>
        <w:rPr>
          <w:color w:val="1F1F1F"/>
          <w:sz w:val="22"/>
        </w:rPr>
        <w:t>The</w:t>
      </w:r>
      <w:r>
        <w:rPr>
          <w:color w:val="1F1F1F"/>
          <w:spacing w:val="-6"/>
          <w:sz w:val="22"/>
        </w:rPr>
        <w:t> </w:t>
      </w:r>
      <w:r>
        <w:rPr>
          <w:color w:val="1F1F1F"/>
          <w:sz w:val="22"/>
        </w:rPr>
        <w:t>amount</w:t>
      </w:r>
      <w:r>
        <w:rPr>
          <w:color w:val="1F1F1F"/>
          <w:spacing w:val="-4"/>
          <w:sz w:val="22"/>
        </w:rPr>
        <w:t> </w:t>
      </w:r>
      <w:r>
        <w:rPr>
          <w:color w:val="1F1F1F"/>
          <w:sz w:val="22"/>
        </w:rPr>
        <w:t>of</w:t>
      </w:r>
      <w:r>
        <w:rPr>
          <w:color w:val="1F1F1F"/>
          <w:spacing w:val="-4"/>
          <w:sz w:val="22"/>
        </w:rPr>
        <w:t> </w:t>
      </w:r>
      <w:r>
        <w:rPr>
          <w:color w:val="1F1F1F"/>
          <w:sz w:val="22"/>
        </w:rPr>
        <w:t>urine</w:t>
      </w:r>
      <w:r>
        <w:rPr>
          <w:color w:val="1F1F1F"/>
          <w:spacing w:val="-3"/>
          <w:sz w:val="22"/>
        </w:rPr>
        <w:t> </w:t>
      </w:r>
      <w:r>
        <w:rPr>
          <w:color w:val="1F1F1F"/>
          <w:sz w:val="22"/>
        </w:rPr>
        <w:t>produced</w:t>
      </w:r>
      <w:r>
        <w:rPr>
          <w:color w:val="1F1F1F"/>
          <w:spacing w:val="-5"/>
          <w:sz w:val="22"/>
        </w:rPr>
        <w:t> </w:t>
      </w:r>
      <w:r>
        <w:rPr>
          <w:color w:val="1F1F1F"/>
          <w:sz w:val="22"/>
        </w:rPr>
        <w:t>depends</w:t>
      </w:r>
      <w:r>
        <w:rPr>
          <w:color w:val="1F1F1F"/>
          <w:spacing w:val="-2"/>
          <w:sz w:val="22"/>
        </w:rPr>
        <w:t> </w:t>
      </w:r>
      <w:r>
        <w:rPr>
          <w:color w:val="1F1F1F"/>
          <w:sz w:val="22"/>
        </w:rPr>
        <w:t>on</w:t>
      </w:r>
      <w:r>
        <w:rPr>
          <w:color w:val="1F1F1F"/>
          <w:spacing w:val="-4"/>
          <w:sz w:val="22"/>
        </w:rPr>
        <w:t> </w:t>
      </w:r>
      <w:r>
        <w:rPr>
          <w:color w:val="1F1F1F"/>
          <w:sz w:val="22"/>
        </w:rPr>
        <w:t>the</w:t>
      </w:r>
      <w:r>
        <w:rPr>
          <w:color w:val="1F1F1F"/>
          <w:spacing w:val="-4"/>
          <w:sz w:val="22"/>
        </w:rPr>
        <w:t> </w:t>
      </w:r>
      <w:r>
        <w:rPr>
          <w:color w:val="1F1F1F"/>
          <w:sz w:val="22"/>
        </w:rPr>
        <w:t>water</w:t>
      </w:r>
      <w:r>
        <w:rPr>
          <w:color w:val="1F1F1F"/>
          <w:spacing w:val="-4"/>
          <w:sz w:val="22"/>
        </w:rPr>
        <w:t> </w:t>
      </w:r>
      <w:r>
        <w:rPr>
          <w:color w:val="1F1F1F"/>
          <w:sz w:val="22"/>
        </w:rPr>
        <w:t>content</w:t>
      </w:r>
      <w:r>
        <w:rPr>
          <w:color w:val="1F1F1F"/>
          <w:spacing w:val="-5"/>
          <w:sz w:val="22"/>
        </w:rPr>
        <w:t> </w:t>
      </w:r>
      <w:r>
        <w:rPr>
          <w:color w:val="1F1F1F"/>
          <w:sz w:val="22"/>
        </w:rPr>
        <w:t>of</w:t>
      </w:r>
      <w:r>
        <w:rPr>
          <w:color w:val="1F1F1F"/>
          <w:spacing w:val="-3"/>
          <w:sz w:val="22"/>
        </w:rPr>
        <w:t> </w:t>
      </w:r>
      <w:r>
        <w:rPr>
          <w:color w:val="1F1F1F"/>
          <w:sz w:val="22"/>
        </w:rPr>
        <w:t>the</w:t>
      </w:r>
      <w:r>
        <w:rPr>
          <w:color w:val="1F1F1F"/>
          <w:spacing w:val="-3"/>
          <w:sz w:val="22"/>
        </w:rPr>
        <w:t> </w:t>
      </w:r>
      <w:r>
        <w:rPr>
          <w:color w:val="1F1F1F"/>
          <w:spacing w:val="-2"/>
          <w:sz w:val="22"/>
        </w:rPr>
        <w:t>body.</w:t>
      </w:r>
    </w:p>
    <w:p>
      <w:pPr>
        <w:pStyle w:val="ListParagraph"/>
        <w:numPr>
          <w:ilvl w:val="0"/>
          <w:numId w:val="158"/>
        </w:numPr>
        <w:tabs>
          <w:tab w:pos="821" w:val="left" w:leader="none"/>
        </w:tabs>
        <w:spacing w:line="240" w:lineRule="auto" w:before="25" w:after="0"/>
        <w:ind w:left="821" w:right="0" w:hanging="141"/>
        <w:jc w:val="both"/>
        <w:rPr>
          <w:sz w:val="22"/>
        </w:rPr>
      </w:pPr>
      <w:r>
        <w:rPr>
          <w:color w:val="1F1F1F"/>
          <w:sz w:val="22"/>
        </w:rPr>
        <w:t>The</w:t>
      </w:r>
      <w:r>
        <w:rPr>
          <w:color w:val="1F1F1F"/>
          <w:spacing w:val="-7"/>
          <w:sz w:val="22"/>
        </w:rPr>
        <w:t> </w:t>
      </w:r>
      <w:r>
        <w:rPr>
          <w:color w:val="1F1F1F"/>
          <w:sz w:val="22"/>
        </w:rPr>
        <w:t>more</w:t>
      </w:r>
      <w:r>
        <w:rPr>
          <w:color w:val="1F1F1F"/>
          <w:spacing w:val="-2"/>
          <w:sz w:val="22"/>
        </w:rPr>
        <w:t> </w:t>
      </w:r>
      <w:r>
        <w:rPr>
          <w:color w:val="1F1F1F"/>
          <w:sz w:val="22"/>
        </w:rPr>
        <w:t>water</w:t>
      </w:r>
      <w:r>
        <w:rPr>
          <w:color w:val="1F1F1F"/>
          <w:spacing w:val="-2"/>
          <w:sz w:val="22"/>
        </w:rPr>
        <w:t> </w:t>
      </w:r>
      <w:r>
        <w:rPr>
          <w:color w:val="1F1F1F"/>
          <w:sz w:val="22"/>
        </w:rPr>
        <w:t>content</w:t>
      </w:r>
      <w:r>
        <w:rPr>
          <w:color w:val="1F1F1F"/>
          <w:spacing w:val="-5"/>
          <w:sz w:val="22"/>
        </w:rPr>
        <w:t> </w:t>
      </w:r>
      <w:r>
        <w:rPr>
          <w:color w:val="1F1F1F"/>
          <w:sz w:val="22"/>
        </w:rPr>
        <w:t>in</w:t>
      </w:r>
      <w:r>
        <w:rPr>
          <w:color w:val="1F1F1F"/>
          <w:spacing w:val="-2"/>
          <w:sz w:val="22"/>
        </w:rPr>
        <w:t> </w:t>
      </w:r>
      <w:r>
        <w:rPr>
          <w:color w:val="1F1F1F"/>
          <w:sz w:val="22"/>
        </w:rPr>
        <w:t>the</w:t>
      </w:r>
      <w:r>
        <w:rPr>
          <w:color w:val="1F1F1F"/>
          <w:spacing w:val="-2"/>
          <w:sz w:val="22"/>
        </w:rPr>
        <w:t> </w:t>
      </w:r>
      <w:r>
        <w:rPr>
          <w:color w:val="1F1F1F"/>
          <w:sz w:val="22"/>
        </w:rPr>
        <w:t>body,</w:t>
      </w:r>
      <w:r>
        <w:rPr>
          <w:color w:val="1F1F1F"/>
          <w:spacing w:val="-2"/>
          <w:sz w:val="22"/>
        </w:rPr>
        <w:t> </w:t>
      </w:r>
      <w:r>
        <w:rPr>
          <w:color w:val="1F1F1F"/>
          <w:sz w:val="22"/>
        </w:rPr>
        <w:t>the</w:t>
      </w:r>
      <w:r>
        <w:rPr>
          <w:color w:val="1F1F1F"/>
          <w:spacing w:val="-5"/>
          <w:sz w:val="22"/>
        </w:rPr>
        <w:t> </w:t>
      </w:r>
      <w:r>
        <w:rPr>
          <w:color w:val="1F1F1F"/>
          <w:sz w:val="22"/>
        </w:rPr>
        <w:t>more</w:t>
      </w:r>
      <w:r>
        <w:rPr>
          <w:color w:val="1F1F1F"/>
          <w:spacing w:val="-2"/>
          <w:sz w:val="22"/>
        </w:rPr>
        <w:t> </w:t>
      </w:r>
      <w:r>
        <w:rPr>
          <w:color w:val="1F1F1F"/>
          <w:sz w:val="22"/>
        </w:rPr>
        <w:t>urine</w:t>
      </w:r>
      <w:r>
        <w:rPr>
          <w:color w:val="1F1F1F"/>
          <w:spacing w:val="-1"/>
          <w:sz w:val="22"/>
        </w:rPr>
        <w:t> </w:t>
      </w:r>
      <w:r>
        <w:rPr>
          <w:color w:val="1F1F1F"/>
          <w:spacing w:val="-2"/>
          <w:sz w:val="22"/>
        </w:rPr>
        <w:t>produced.</w:t>
      </w:r>
    </w:p>
    <w:p>
      <w:pPr>
        <w:pStyle w:val="ListParagraph"/>
        <w:numPr>
          <w:ilvl w:val="0"/>
          <w:numId w:val="112"/>
        </w:numPr>
        <w:tabs>
          <w:tab w:pos="675" w:val="left" w:leader="none"/>
          <w:tab w:pos="677" w:val="left" w:leader="none"/>
        </w:tabs>
        <w:spacing w:line="264" w:lineRule="auto" w:before="28" w:after="0"/>
        <w:ind w:left="677" w:right="119" w:hanging="565"/>
        <w:jc w:val="both"/>
        <w:rPr>
          <w:color w:val="1F1F1F"/>
          <w:sz w:val="22"/>
        </w:rPr>
      </w:pPr>
      <w:r>
        <w:rPr>
          <w:color w:val="1F1F1F"/>
          <w:sz w:val="22"/>
        </w:rPr>
        <w:t>Digestion is slow in animal P. This is because this animal is herbivorous and cellulose needs time to digest in the small intestine.</w:t>
      </w:r>
    </w:p>
    <w:p>
      <w:pPr>
        <w:pStyle w:val="BodyText"/>
        <w:spacing w:line="264" w:lineRule="auto"/>
        <w:ind w:left="677" w:right="115"/>
        <w:jc w:val="both"/>
      </w:pPr>
      <w:r>
        <w:rPr>
          <w:color w:val="1F1F1F"/>
        </w:rPr>
        <w:t>The</w:t>
      </w:r>
      <w:r>
        <w:rPr>
          <w:color w:val="1F1F1F"/>
          <w:spacing w:val="-5"/>
        </w:rPr>
        <w:t> </w:t>
      </w:r>
      <w:r>
        <w:rPr>
          <w:color w:val="1F1F1F"/>
        </w:rPr>
        <w:t>digestive</w:t>
      </w:r>
      <w:r>
        <w:rPr>
          <w:color w:val="1F1F1F"/>
          <w:spacing w:val="-2"/>
        </w:rPr>
        <w:t> </w:t>
      </w:r>
      <w:r>
        <w:rPr>
          <w:color w:val="1F1F1F"/>
        </w:rPr>
        <w:t>process</w:t>
      </w:r>
      <w:r>
        <w:rPr>
          <w:color w:val="1F1F1F"/>
          <w:spacing w:val="-1"/>
        </w:rPr>
        <w:t> </w:t>
      </w:r>
      <w:r>
        <w:rPr>
          <w:color w:val="1F1F1F"/>
        </w:rPr>
        <w:t>is</w:t>
      </w:r>
      <w:r>
        <w:rPr>
          <w:color w:val="1F1F1F"/>
          <w:spacing w:val="-1"/>
        </w:rPr>
        <w:t> </w:t>
      </w:r>
      <w:r>
        <w:rPr>
          <w:color w:val="1F1F1F"/>
        </w:rPr>
        <w:t>faster</w:t>
      </w:r>
      <w:r>
        <w:rPr>
          <w:color w:val="1F1F1F"/>
          <w:spacing w:val="-5"/>
        </w:rPr>
        <w:t> </w:t>
      </w:r>
      <w:r>
        <w:rPr>
          <w:color w:val="1F1F1F"/>
        </w:rPr>
        <w:t>in</w:t>
      </w:r>
      <w:r>
        <w:rPr>
          <w:color w:val="1F1F1F"/>
          <w:spacing w:val="-3"/>
        </w:rPr>
        <w:t> </w:t>
      </w:r>
      <w:r>
        <w:rPr>
          <w:color w:val="1F1F1F"/>
        </w:rPr>
        <w:t>animal</w:t>
      </w:r>
      <w:r>
        <w:rPr>
          <w:color w:val="1F1F1F"/>
          <w:spacing w:val="-2"/>
        </w:rPr>
        <w:t> </w:t>
      </w:r>
      <w:r>
        <w:rPr>
          <w:color w:val="1F1F1F"/>
        </w:rPr>
        <w:t>Q.</w:t>
      </w:r>
      <w:r>
        <w:rPr>
          <w:color w:val="1F1F1F"/>
          <w:spacing w:val="-2"/>
        </w:rPr>
        <w:t> </w:t>
      </w:r>
      <w:r>
        <w:rPr>
          <w:color w:val="1F1F1F"/>
        </w:rPr>
        <w:t>Because</w:t>
      </w:r>
      <w:r>
        <w:rPr>
          <w:color w:val="1F1F1F"/>
          <w:spacing w:val="-5"/>
        </w:rPr>
        <w:t> </w:t>
      </w:r>
      <w:r>
        <w:rPr>
          <w:color w:val="1F1F1F"/>
        </w:rPr>
        <w:t>this</w:t>
      </w:r>
      <w:r>
        <w:rPr>
          <w:color w:val="1F1F1F"/>
          <w:spacing w:val="-1"/>
        </w:rPr>
        <w:t> </w:t>
      </w:r>
      <w:r>
        <w:rPr>
          <w:color w:val="1F1F1F"/>
        </w:rPr>
        <w:t>animal</w:t>
      </w:r>
      <w:r>
        <w:rPr>
          <w:color w:val="1F1F1F"/>
          <w:spacing w:val="-5"/>
        </w:rPr>
        <w:t> </w:t>
      </w:r>
      <w:r>
        <w:rPr>
          <w:color w:val="1F1F1F"/>
        </w:rPr>
        <w:t>is</w:t>
      </w:r>
      <w:r>
        <w:rPr>
          <w:color w:val="1F1F1F"/>
          <w:spacing w:val="-4"/>
        </w:rPr>
        <w:t> </w:t>
      </w:r>
      <w:r>
        <w:rPr>
          <w:color w:val="1F1F1F"/>
        </w:rPr>
        <w:t>a</w:t>
      </w:r>
      <w:r>
        <w:rPr>
          <w:color w:val="1F1F1F"/>
          <w:spacing w:val="-2"/>
        </w:rPr>
        <w:t> </w:t>
      </w:r>
      <w:r>
        <w:rPr>
          <w:color w:val="1F1F1F"/>
        </w:rPr>
        <w:t>carnivore,</w:t>
      </w:r>
      <w:r>
        <w:rPr>
          <w:color w:val="1F1F1F"/>
          <w:spacing w:val="-5"/>
        </w:rPr>
        <w:t> </w:t>
      </w:r>
      <w:r>
        <w:rPr>
          <w:color w:val="1F1F1F"/>
        </w:rPr>
        <w:t>meat</w:t>
      </w:r>
      <w:r>
        <w:rPr>
          <w:color w:val="1F1F1F"/>
          <w:spacing w:val="-5"/>
        </w:rPr>
        <w:t> </w:t>
      </w:r>
      <w:r>
        <w:rPr>
          <w:color w:val="1F1F1F"/>
        </w:rPr>
        <w:t>is</w:t>
      </w:r>
      <w:r>
        <w:rPr>
          <w:color w:val="1F1F1F"/>
          <w:spacing w:val="-4"/>
        </w:rPr>
        <w:t> </w:t>
      </w:r>
      <w:r>
        <w:rPr>
          <w:color w:val="1F1F1F"/>
        </w:rPr>
        <w:t>easily</w:t>
      </w:r>
      <w:r>
        <w:rPr>
          <w:color w:val="1F1F1F"/>
          <w:spacing w:val="-3"/>
        </w:rPr>
        <w:t> </w:t>
      </w:r>
      <w:r>
        <w:rPr>
          <w:color w:val="1F1F1F"/>
        </w:rPr>
        <w:t>digested</w:t>
      </w:r>
      <w:r>
        <w:rPr>
          <w:color w:val="1F1F1F"/>
          <w:spacing w:val="-2"/>
        </w:rPr>
        <w:t> </w:t>
      </w:r>
      <w:r>
        <w:rPr>
          <w:color w:val="1F1F1F"/>
        </w:rPr>
        <w:t>in</w:t>
      </w:r>
      <w:r>
        <w:rPr>
          <w:color w:val="1F1F1F"/>
          <w:spacing w:val="-6"/>
        </w:rPr>
        <w:t> </w:t>
      </w:r>
      <w:r>
        <w:rPr>
          <w:color w:val="1F1F1F"/>
        </w:rPr>
        <w:t>the small intestine.</w:t>
      </w:r>
    </w:p>
    <w:p>
      <w:pPr>
        <w:pStyle w:val="ListParagraph"/>
        <w:numPr>
          <w:ilvl w:val="0"/>
          <w:numId w:val="112"/>
        </w:numPr>
        <w:tabs>
          <w:tab w:pos="679" w:val="left" w:leader="none"/>
        </w:tabs>
        <w:spacing w:line="257" w:lineRule="exact" w:before="0" w:after="0"/>
        <w:ind w:left="679" w:right="0" w:hanging="566"/>
        <w:jc w:val="both"/>
        <w:rPr>
          <w:color w:val="1F1F1F"/>
          <w:sz w:val="22"/>
        </w:rPr>
      </w:pPr>
      <w:r>
        <w:rPr>
          <w:color w:val="1F1F1F"/>
          <w:sz w:val="22"/>
        </w:rPr>
        <w:t>i)</w:t>
      </w:r>
      <w:r>
        <w:rPr>
          <w:color w:val="1F1F1F"/>
          <w:spacing w:val="-3"/>
          <w:sz w:val="22"/>
        </w:rPr>
        <w:t> </w:t>
      </w:r>
      <w:r>
        <w:rPr>
          <w:color w:val="1F1F1F"/>
          <w:sz w:val="22"/>
        </w:rPr>
        <w:t>Digests</w:t>
      </w:r>
      <w:r>
        <w:rPr>
          <w:color w:val="1F1F1F"/>
          <w:spacing w:val="-2"/>
          <w:sz w:val="22"/>
        </w:rPr>
        <w:t> </w:t>
      </w:r>
      <w:r>
        <w:rPr>
          <w:color w:val="1F1F1F"/>
          <w:sz w:val="22"/>
        </w:rPr>
        <w:t>protein</w:t>
      </w:r>
      <w:r>
        <w:rPr>
          <w:color w:val="1F1F1F"/>
          <w:spacing w:val="-6"/>
          <w:sz w:val="22"/>
        </w:rPr>
        <w:t> </w:t>
      </w:r>
      <w:r>
        <w:rPr>
          <w:color w:val="1F1F1F"/>
          <w:sz w:val="22"/>
        </w:rPr>
        <w:t>in</w:t>
      </w:r>
      <w:r>
        <w:rPr>
          <w:color w:val="1F1F1F"/>
          <w:spacing w:val="-2"/>
          <w:sz w:val="22"/>
        </w:rPr>
        <w:t> </w:t>
      </w:r>
      <w:r>
        <w:rPr>
          <w:color w:val="1F1F1F"/>
          <w:spacing w:val="-4"/>
          <w:sz w:val="22"/>
        </w:rPr>
        <w:t>food.</w:t>
      </w:r>
    </w:p>
    <w:p>
      <w:pPr>
        <w:pStyle w:val="ListParagraph"/>
        <w:numPr>
          <w:ilvl w:val="0"/>
          <w:numId w:val="159"/>
        </w:numPr>
        <w:tabs>
          <w:tab w:pos="934" w:val="left" w:leader="none"/>
        </w:tabs>
        <w:spacing w:line="240" w:lineRule="auto" w:before="26" w:after="0"/>
        <w:ind w:left="934" w:right="0" w:hanging="254"/>
        <w:jc w:val="both"/>
        <w:rPr>
          <w:sz w:val="22"/>
        </w:rPr>
      </w:pPr>
      <w:r>
        <w:rPr>
          <w:color w:val="1F1F1F"/>
          <w:sz w:val="22"/>
        </w:rPr>
        <w:t>Breaks</w:t>
      </w:r>
      <w:r>
        <w:rPr>
          <w:color w:val="1F1F1F"/>
          <w:spacing w:val="-6"/>
          <w:sz w:val="22"/>
        </w:rPr>
        <w:t> </w:t>
      </w:r>
      <w:r>
        <w:rPr>
          <w:color w:val="1F1F1F"/>
          <w:sz w:val="22"/>
        </w:rPr>
        <w:t>down</w:t>
      </w:r>
      <w:r>
        <w:rPr>
          <w:color w:val="1F1F1F"/>
          <w:spacing w:val="-8"/>
          <w:sz w:val="22"/>
        </w:rPr>
        <w:t> </w:t>
      </w:r>
      <w:r>
        <w:rPr>
          <w:color w:val="1F1F1F"/>
          <w:sz w:val="22"/>
        </w:rPr>
        <w:t>complex</w:t>
      </w:r>
      <w:r>
        <w:rPr>
          <w:color w:val="1F1F1F"/>
          <w:spacing w:val="-4"/>
          <w:sz w:val="22"/>
        </w:rPr>
        <w:t> </w:t>
      </w:r>
      <w:r>
        <w:rPr>
          <w:color w:val="1F1F1F"/>
          <w:sz w:val="22"/>
        </w:rPr>
        <w:t>molecules</w:t>
      </w:r>
      <w:r>
        <w:rPr>
          <w:color w:val="1F1F1F"/>
          <w:spacing w:val="-6"/>
          <w:sz w:val="22"/>
        </w:rPr>
        <w:t> </w:t>
      </w:r>
      <w:r>
        <w:rPr>
          <w:color w:val="1F1F1F"/>
          <w:sz w:val="22"/>
        </w:rPr>
        <w:t>called</w:t>
      </w:r>
      <w:r>
        <w:rPr>
          <w:color w:val="1F1F1F"/>
          <w:spacing w:val="-4"/>
          <w:sz w:val="22"/>
        </w:rPr>
        <w:t> </w:t>
      </w:r>
      <w:r>
        <w:rPr>
          <w:color w:val="1F1F1F"/>
          <w:sz w:val="22"/>
        </w:rPr>
        <w:t>starch</w:t>
      </w:r>
      <w:r>
        <w:rPr>
          <w:color w:val="1F1F1F"/>
          <w:spacing w:val="-5"/>
          <w:sz w:val="22"/>
        </w:rPr>
        <w:t> </w:t>
      </w:r>
      <w:r>
        <w:rPr>
          <w:color w:val="1F1F1F"/>
          <w:sz w:val="22"/>
        </w:rPr>
        <w:t>and</w:t>
      </w:r>
      <w:r>
        <w:rPr>
          <w:color w:val="1F1F1F"/>
          <w:spacing w:val="-5"/>
          <w:sz w:val="22"/>
        </w:rPr>
        <w:t> </w:t>
      </w:r>
      <w:r>
        <w:rPr>
          <w:color w:val="1F1F1F"/>
          <w:sz w:val="22"/>
        </w:rPr>
        <w:t>releases</w:t>
      </w:r>
      <w:r>
        <w:rPr>
          <w:color w:val="1F1F1F"/>
          <w:spacing w:val="-6"/>
          <w:sz w:val="22"/>
        </w:rPr>
        <w:t> </w:t>
      </w:r>
      <w:r>
        <w:rPr>
          <w:color w:val="1F1F1F"/>
          <w:spacing w:val="-2"/>
          <w:sz w:val="22"/>
        </w:rPr>
        <w:t>sugar.</w:t>
      </w:r>
    </w:p>
    <w:p>
      <w:pPr>
        <w:pStyle w:val="ListParagraph"/>
        <w:numPr>
          <w:ilvl w:val="0"/>
          <w:numId w:val="159"/>
        </w:numPr>
        <w:tabs>
          <w:tab w:pos="993" w:val="left" w:leader="none"/>
        </w:tabs>
        <w:spacing w:line="240" w:lineRule="auto" w:before="26" w:after="0"/>
        <w:ind w:left="993" w:right="0" w:hanging="313"/>
        <w:jc w:val="both"/>
        <w:rPr>
          <w:sz w:val="22"/>
        </w:rPr>
      </w:pPr>
      <w:r>
        <w:rPr>
          <w:color w:val="1F1F1F"/>
          <w:sz w:val="22"/>
        </w:rPr>
        <w:t>Breaks</w:t>
      </w:r>
      <w:r>
        <w:rPr>
          <w:color w:val="1F1F1F"/>
          <w:spacing w:val="-5"/>
          <w:sz w:val="22"/>
        </w:rPr>
        <w:t> </w:t>
      </w:r>
      <w:r>
        <w:rPr>
          <w:color w:val="1F1F1F"/>
          <w:sz w:val="22"/>
        </w:rPr>
        <w:t>down</w:t>
      </w:r>
      <w:r>
        <w:rPr>
          <w:color w:val="1F1F1F"/>
          <w:spacing w:val="-7"/>
          <w:sz w:val="22"/>
        </w:rPr>
        <w:t> </w:t>
      </w:r>
      <w:r>
        <w:rPr>
          <w:color w:val="1F1F1F"/>
          <w:sz w:val="22"/>
        </w:rPr>
        <w:t>emulsified</w:t>
      </w:r>
      <w:r>
        <w:rPr>
          <w:color w:val="1F1F1F"/>
          <w:spacing w:val="-6"/>
          <w:sz w:val="22"/>
        </w:rPr>
        <w:t> </w:t>
      </w:r>
      <w:r>
        <w:rPr>
          <w:color w:val="1F1F1F"/>
          <w:sz w:val="22"/>
        </w:rPr>
        <w:t>unsaturated</w:t>
      </w:r>
      <w:r>
        <w:rPr>
          <w:color w:val="1F1F1F"/>
          <w:spacing w:val="-5"/>
          <w:sz w:val="22"/>
        </w:rPr>
        <w:t> </w:t>
      </w:r>
      <w:r>
        <w:rPr>
          <w:color w:val="1F1F1F"/>
          <w:spacing w:val="-4"/>
          <w:sz w:val="22"/>
        </w:rPr>
        <w:t>fats</w:t>
      </w:r>
    </w:p>
    <w:p>
      <w:pPr>
        <w:pStyle w:val="ListParagraph"/>
        <w:numPr>
          <w:ilvl w:val="0"/>
          <w:numId w:val="112"/>
        </w:numPr>
        <w:tabs>
          <w:tab w:pos="402" w:val="left" w:leader="none"/>
        </w:tabs>
        <w:spacing w:line="240" w:lineRule="auto" w:before="25" w:after="26"/>
        <w:ind w:left="402" w:right="0" w:hanging="289"/>
        <w:jc w:val="left"/>
        <w:rPr>
          <w:color w:val="1F1F1F"/>
          <w:sz w:val="20"/>
        </w:rPr>
      </w:pPr>
    </w:p>
    <w:tbl>
      <w:tblPr>
        <w:tblW w:w="0" w:type="auto"/>
        <w:jc w:val="left"/>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8"/>
        <w:gridCol w:w="4626"/>
      </w:tblGrid>
      <w:tr>
        <w:trPr>
          <w:trHeight w:val="285" w:hRule="atLeast"/>
        </w:trPr>
        <w:tc>
          <w:tcPr>
            <w:tcW w:w="4678" w:type="dxa"/>
          </w:tcPr>
          <w:p>
            <w:pPr>
              <w:pStyle w:val="TableParagraph"/>
              <w:ind w:left="1242"/>
              <w:rPr>
                <w:sz w:val="22"/>
              </w:rPr>
            </w:pPr>
            <w:r>
              <w:rPr>
                <w:color w:val="1F1F1F"/>
                <w:sz w:val="22"/>
              </w:rPr>
              <w:t>Nutrition</w:t>
            </w:r>
            <w:r>
              <w:rPr>
                <w:color w:val="1F1F1F"/>
                <w:spacing w:val="-6"/>
                <w:sz w:val="22"/>
              </w:rPr>
              <w:t> </w:t>
            </w:r>
            <w:r>
              <w:rPr>
                <w:color w:val="1F1F1F"/>
                <w:sz w:val="22"/>
              </w:rPr>
              <w:t>in</w:t>
            </w:r>
            <w:r>
              <w:rPr>
                <w:color w:val="1F1F1F"/>
                <w:spacing w:val="-3"/>
                <w:sz w:val="22"/>
              </w:rPr>
              <w:t> </w:t>
            </w:r>
            <w:r>
              <w:rPr>
                <w:color w:val="1F1F1F"/>
                <w:spacing w:val="-2"/>
                <w:sz w:val="22"/>
              </w:rPr>
              <w:t>autotrophs</w:t>
            </w:r>
          </w:p>
        </w:tc>
        <w:tc>
          <w:tcPr>
            <w:tcW w:w="4626" w:type="dxa"/>
          </w:tcPr>
          <w:p>
            <w:pPr>
              <w:pStyle w:val="TableParagraph"/>
              <w:ind w:left="1118"/>
              <w:rPr>
                <w:sz w:val="22"/>
              </w:rPr>
            </w:pPr>
            <w:r>
              <w:rPr>
                <w:color w:val="1F1F1F"/>
                <w:sz w:val="22"/>
              </w:rPr>
              <w:t>Nutrition</w:t>
            </w:r>
            <w:r>
              <w:rPr>
                <w:color w:val="1F1F1F"/>
                <w:spacing w:val="-6"/>
                <w:sz w:val="22"/>
              </w:rPr>
              <w:t> </w:t>
            </w:r>
            <w:r>
              <w:rPr>
                <w:color w:val="1F1F1F"/>
                <w:sz w:val="22"/>
              </w:rPr>
              <w:t>in</w:t>
            </w:r>
            <w:r>
              <w:rPr>
                <w:color w:val="1F1F1F"/>
                <w:spacing w:val="-3"/>
                <w:sz w:val="22"/>
              </w:rPr>
              <w:t> </w:t>
            </w:r>
            <w:r>
              <w:rPr>
                <w:color w:val="1F1F1F"/>
                <w:spacing w:val="-2"/>
                <w:sz w:val="22"/>
              </w:rPr>
              <w:t>heterotrophs</w:t>
            </w:r>
          </w:p>
        </w:tc>
      </w:tr>
      <w:tr>
        <w:trPr>
          <w:trHeight w:val="282" w:hRule="atLeast"/>
        </w:trPr>
        <w:tc>
          <w:tcPr>
            <w:tcW w:w="4678" w:type="dxa"/>
          </w:tcPr>
          <w:p>
            <w:pPr>
              <w:pStyle w:val="TableParagraph"/>
              <w:spacing w:line="257" w:lineRule="exact"/>
              <w:ind w:left="110"/>
              <w:rPr>
                <w:sz w:val="22"/>
              </w:rPr>
            </w:pPr>
            <w:r>
              <w:rPr>
                <w:color w:val="1F1F1F"/>
                <w:sz w:val="22"/>
              </w:rPr>
              <w:t>*</w:t>
            </w:r>
            <w:r>
              <w:rPr>
                <w:color w:val="1F1F1F"/>
                <w:spacing w:val="-5"/>
                <w:sz w:val="22"/>
              </w:rPr>
              <w:t> </w:t>
            </w:r>
            <w:r>
              <w:rPr>
                <w:color w:val="1F1F1F"/>
                <w:sz w:val="22"/>
              </w:rPr>
              <w:t>Producing</w:t>
            </w:r>
            <w:r>
              <w:rPr>
                <w:color w:val="1F1F1F"/>
                <w:spacing w:val="-2"/>
                <w:sz w:val="22"/>
              </w:rPr>
              <w:t> </w:t>
            </w:r>
            <w:r>
              <w:rPr>
                <w:color w:val="1F1F1F"/>
                <w:sz w:val="22"/>
              </w:rPr>
              <w:t>their</w:t>
            </w:r>
            <w:r>
              <w:rPr>
                <w:color w:val="1F1F1F"/>
                <w:spacing w:val="-3"/>
                <w:sz w:val="22"/>
              </w:rPr>
              <w:t> </w:t>
            </w:r>
            <w:r>
              <w:rPr>
                <w:color w:val="1F1F1F"/>
                <w:sz w:val="22"/>
              </w:rPr>
              <w:t>own</w:t>
            </w:r>
            <w:r>
              <w:rPr>
                <w:color w:val="1F1F1F"/>
                <w:spacing w:val="-3"/>
                <w:sz w:val="22"/>
              </w:rPr>
              <w:t> </w:t>
            </w:r>
            <w:r>
              <w:rPr>
                <w:color w:val="1F1F1F"/>
                <w:spacing w:val="-4"/>
                <w:sz w:val="22"/>
              </w:rPr>
              <w:t>food</w:t>
            </w:r>
          </w:p>
        </w:tc>
        <w:tc>
          <w:tcPr>
            <w:tcW w:w="4626" w:type="dxa"/>
          </w:tcPr>
          <w:p>
            <w:pPr>
              <w:pStyle w:val="TableParagraph"/>
              <w:spacing w:line="257" w:lineRule="exact"/>
              <w:ind w:left="110"/>
              <w:rPr>
                <w:sz w:val="22"/>
              </w:rPr>
            </w:pPr>
            <w:r>
              <w:rPr>
                <w:color w:val="1F1F1F"/>
                <w:sz w:val="22"/>
              </w:rPr>
              <w:t>*</w:t>
            </w:r>
            <w:r>
              <w:rPr>
                <w:color w:val="1F1F1F"/>
                <w:spacing w:val="-5"/>
                <w:sz w:val="22"/>
              </w:rPr>
              <w:t> </w:t>
            </w:r>
            <w:r>
              <w:rPr>
                <w:color w:val="1F1F1F"/>
                <w:sz w:val="22"/>
              </w:rPr>
              <w:t>Depends</w:t>
            </w:r>
            <w:r>
              <w:rPr>
                <w:color w:val="1F1F1F"/>
                <w:spacing w:val="-2"/>
                <w:sz w:val="22"/>
              </w:rPr>
              <w:t> </w:t>
            </w:r>
            <w:r>
              <w:rPr>
                <w:color w:val="1F1F1F"/>
                <w:sz w:val="22"/>
              </w:rPr>
              <w:t>on</w:t>
            </w:r>
            <w:r>
              <w:rPr>
                <w:color w:val="1F1F1F"/>
                <w:spacing w:val="-3"/>
                <w:sz w:val="22"/>
              </w:rPr>
              <w:t> </w:t>
            </w:r>
            <w:r>
              <w:rPr>
                <w:color w:val="1F1F1F"/>
                <w:sz w:val="22"/>
              </w:rPr>
              <w:t>other</w:t>
            </w:r>
            <w:r>
              <w:rPr>
                <w:color w:val="1F1F1F"/>
                <w:spacing w:val="-3"/>
                <w:sz w:val="22"/>
              </w:rPr>
              <w:t> </w:t>
            </w:r>
            <w:r>
              <w:rPr>
                <w:color w:val="1F1F1F"/>
                <w:sz w:val="22"/>
              </w:rPr>
              <w:t>organisms</w:t>
            </w:r>
            <w:r>
              <w:rPr>
                <w:color w:val="1F1F1F"/>
                <w:spacing w:val="-4"/>
                <w:sz w:val="22"/>
              </w:rPr>
              <w:t> </w:t>
            </w:r>
            <w:r>
              <w:rPr>
                <w:color w:val="1F1F1F"/>
                <w:sz w:val="22"/>
              </w:rPr>
              <w:t>for</w:t>
            </w:r>
            <w:r>
              <w:rPr>
                <w:color w:val="1F1F1F"/>
                <w:spacing w:val="-2"/>
                <w:sz w:val="22"/>
              </w:rPr>
              <w:t> </w:t>
            </w:r>
            <w:r>
              <w:rPr>
                <w:color w:val="1F1F1F"/>
                <w:spacing w:val="-4"/>
                <w:sz w:val="22"/>
              </w:rPr>
              <w:t>food</w:t>
            </w:r>
          </w:p>
        </w:tc>
      </w:tr>
      <w:tr>
        <w:trPr>
          <w:trHeight w:val="568" w:hRule="atLeast"/>
        </w:trPr>
        <w:tc>
          <w:tcPr>
            <w:tcW w:w="4678" w:type="dxa"/>
          </w:tcPr>
          <w:p>
            <w:pPr>
              <w:pStyle w:val="TableParagraph"/>
              <w:spacing w:line="257" w:lineRule="exact"/>
              <w:ind w:left="110"/>
              <w:rPr>
                <w:sz w:val="22"/>
              </w:rPr>
            </w:pPr>
            <w:r>
              <w:rPr>
                <w:color w:val="1F1F1F"/>
                <w:sz w:val="22"/>
              </w:rPr>
              <w:t>*</w:t>
            </w:r>
            <w:r>
              <w:rPr>
                <w:color w:val="1F1F1F"/>
                <w:spacing w:val="-5"/>
                <w:sz w:val="22"/>
              </w:rPr>
              <w:t> </w:t>
            </w:r>
            <w:r>
              <w:rPr>
                <w:color w:val="1F1F1F"/>
                <w:sz w:val="22"/>
              </w:rPr>
              <w:t>Organic</w:t>
            </w:r>
            <w:r>
              <w:rPr>
                <w:color w:val="1F1F1F"/>
                <w:spacing w:val="-2"/>
                <w:sz w:val="22"/>
              </w:rPr>
              <w:t> </w:t>
            </w:r>
            <w:r>
              <w:rPr>
                <w:color w:val="1F1F1F"/>
                <w:sz w:val="22"/>
              </w:rPr>
              <w:t>food</w:t>
            </w:r>
            <w:r>
              <w:rPr>
                <w:color w:val="1F1F1F"/>
                <w:spacing w:val="-4"/>
                <w:sz w:val="22"/>
              </w:rPr>
              <w:t> </w:t>
            </w:r>
            <w:r>
              <w:rPr>
                <w:color w:val="1F1F1F"/>
                <w:sz w:val="22"/>
              </w:rPr>
              <w:t>is</w:t>
            </w:r>
            <w:r>
              <w:rPr>
                <w:color w:val="1F1F1F"/>
                <w:spacing w:val="-2"/>
                <w:sz w:val="22"/>
              </w:rPr>
              <w:t> </w:t>
            </w:r>
            <w:r>
              <w:rPr>
                <w:color w:val="1F1F1F"/>
                <w:sz w:val="22"/>
              </w:rPr>
              <w:t>made</w:t>
            </w:r>
            <w:r>
              <w:rPr>
                <w:color w:val="1F1F1F"/>
                <w:spacing w:val="-4"/>
                <w:sz w:val="22"/>
              </w:rPr>
              <w:t> </w:t>
            </w:r>
            <w:r>
              <w:rPr>
                <w:color w:val="1F1F1F"/>
                <w:sz w:val="22"/>
              </w:rPr>
              <w:t>from</w:t>
            </w:r>
            <w:r>
              <w:rPr>
                <w:color w:val="1F1F1F"/>
                <w:spacing w:val="-2"/>
                <w:sz w:val="22"/>
              </w:rPr>
              <w:t> </w:t>
            </w:r>
            <w:r>
              <w:rPr>
                <w:color w:val="1F1F1F"/>
                <w:sz w:val="22"/>
              </w:rPr>
              <w:t>inorganic</w:t>
            </w:r>
            <w:r>
              <w:rPr>
                <w:color w:val="1F1F1F"/>
                <w:spacing w:val="-4"/>
                <w:sz w:val="22"/>
              </w:rPr>
              <w:t> </w:t>
            </w:r>
            <w:r>
              <w:rPr>
                <w:color w:val="1F1F1F"/>
                <w:spacing w:val="-2"/>
                <w:sz w:val="22"/>
              </w:rPr>
              <w:t>sources.</w:t>
            </w:r>
          </w:p>
        </w:tc>
        <w:tc>
          <w:tcPr>
            <w:tcW w:w="4626" w:type="dxa"/>
          </w:tcPr>
          <w:p>
            <w:pPr>
              <w:pStyle w:val="TableParagraph"/>
              <w:spacing w:line="257" w:lineRule="exact"/>
              <w:ind w:left="110"/>
              <w:rPr>
                <w:sz w:val="22"/>
              </w:rPr>
            </w:pPr>
            <w:r>
              <w:rPr>
                <w:color w:val="1F1F1F"/>
                <w:sz w:val="22"/>
              </w:rPr>
              <w:t>*</w:t>
            </w:r>
            <w:r>
              <w:rPr>
                <w:color w:val="1F1F1F"/>
                <w:spacing w:val="70"/>
                <w:sz w:val="22"/>
              </w:rPr>
              <w:t> </w:t>
            </w:r>
            <w:r>
              <w:rPr>
                <w:color w:val="1F1F1F"/>
                <w:sz w:val="22"/>
              </w:rPr>
              <w:t>Organic</w:t>
            </w:r>
            <w:r>
              <w:rPr>
                <w:color w:val="1F1F1F"/>
                <w:spacing w:val="73"/>
                <w:sz w:val="22"/>
              </w:rPr>
              <w:t> </w:t>
            </w:r>
            <w:r>
              <w:rPr>
                <w:color w:val="1F1F1F"/>
                <w:sz w:val="22"/>
              </w:rPr>
              <w:t>food</w:t>
            </w:r>
            <w:r>
              <w:rPr>
                <w:color w:val="1F1F1F"/>
                <w:spacing w:val="72"/>
                <w:sz w:val="22"/>
              </w:rPr>
              <w:t> </w:t>
            </w:r>
            <w:r>
              <w:rPr>
                <w:color w:val="1F1F1F"/>
                <w:sz w:val="22"/>
              </w:rPr>
              <w:t>is</w:t>
            </w:r>
            <w:r>
              <w:rPr>
                <w:color w:val="1F1F1F"/>
                <w:spacing w:val="72"/>
                <w:sz w:val="22"/>
              </w:rPr>
              <w:t> </w:t>
            </w:r>
            <w:r>
              <w:rPr>
                <w:color w:val="1F1F1F"/>
                <w:sz w:val="22"/>
              </w:rPr>
              <w:t>obtained</w:t>
            </w:r>
            <w:r>
              <w:rPr>
                <w:color w:val="1F1F1F"/>
                <w:spacing w:val="72"/>
                <w:sz w:val="22"/>
              </w:rPr>
              <w:t> </w:t>
            </w:r>
            <w:r>
              <w:rPr>
                <w:color w:val="1F1F1F"/>
                <w:sz w:val="22"/>
              </w:rPr>
              <w:t>from</w:t>
            </w:r>
            <w:r>
              <w:rPr>
                <w:color w:val="1F1F1F"/>
                <w:spacing w:val="73"/>
                <w:sz w:val="22"/>
              </w:rPr>
              <w:t> </w:t>
            </w:r>
            <w:r>
              <w:rPr>
                <w:color w:val="1F1F1F"/>
                <w:sz w:val="22"/>
              </w:rPr>
              <w:t>plant</w:t>
            </w:r>
            <w:r>
              <w:rPr>
                <w:color w:val="1F1F1F"/>
                <w:spacing w:val="71"/>
                <w:sz w:val="22"/>
              </w:rPr>
              <w:t> </w:t>
            </w:r>
            <w:r>
              <w:rPr>
                <w:color w:val="1F1F1F"/>
                <w:spacing w:val="-5"/>
                <w:sz w:val="22"/>
              </w:rPr>
              <w:t>and</w:t>
            </w:r>
          </w:p>
          <w:p>
            <w:pPr>
              <w:pStyle w:val="TableParagraph"/>
              <w:spacing w:before="25"/>
              <w:ind w:left="110"/>
              <w:rPr>
                <w:sz w:val="22"/>
              </w:rPr>
            </w:pPr>
            <w:r>
              <w:rPr>
                <w:color w:val="1F1F1F"/>
                <w:sz w:val="22"/>
              </w:rPr>
              <w:t>animal</w:t>
            </w:r>
            <w:r>
              <w:rPr>
                <w:color w:val="1F1F1F"/>
                <w:spacing w:val="-2"/>
                <w:sz w:val="22"/>
              </w:rPr>
              <w:t> sources.</w:t>
            </w:r>
          </w:p>
        </w:tc>
      </w:tr>
      <w:tr>
        <w:trPr>
          <w:trHeight w:val="565" w:hRule="atLeast"/>
        </w:trPr>
        <w:tc>
          <w:tcPr>
            <w:tcW w:w="4678" w:type="dxa"/>
          </w:tcPr>
          <w:p>
            <w:pPr>
              <w:pStyle w:val="TableParagraph"/>
              <w:spacing w:line="257" w:lineRule="exact"/>
              <w:ind w:left="110"/>
              <w:rPr>
                <w:sz w:val="22"/>
              </w:rPr>
            </w:pPr>
            <w:r>
              <w:rPr>
                <w:color w:val="1F1F1F"/>
                <w:sz w:val="22"/>
              </w:rPr>
              <w:t>*</w:t>
            </w:r>
            <w:r>
              <w:rPr>
                <w:color w:val="1F1F1F"/>
                <w:spacing w:val="-5"/>
                <w:sz w:val="22"/>
              </w:rPr>
              <w:t> </w:t>
            </w:r>
            <w:r>
              <w:rPr>
                <w:color w:val="1F1F1F"/>
                <w:sz w:val="22"/>
              </w:rPr>
              <w:t>Autotropism</w:t>
            </w:r>
            <w:r>
              <w:rPr>
                <w:color w:val="1F1F1F"/>
                <w:spacing w:val="-2"/>
                <w:sz w:val="22"/>
              </w:rPr>
              <w:t> </w:t>
            </w:r>
            <w:r>
              <w:rPr>
                <w:color w:val="1F1F1F"/>
                <w:sz w:val="22"/>
              </w:rPr>
              <w:t>occurs</w:t>
            </w:r>
            <w:r>
              <w:rPr>
                <w:color w:val="1F1F1F"/>
                <w:spacing w:val="-2"/>
                <w:sz w:val="22"/>
              </w:rPr>
              <w:t> </w:t>
            </w:r>
            <w:r>
              <w:rPr>
                <w:color w:val="1F1F1F"/>
                <w:sz w:val="22"/>
              </w:rPr>
              <w:t>in</w:t>
            </w:r>
            <w:r>
              <w:rPr>
                <w:color w:val="1F1F1F"/>
                <w:spacing w:val="-4"/>
                <w:sz w:val="22"/>
              </w:rPr>
              <w:t> </w:t>
            </w:r>
            <w:r>
              <w:rPr>
                <w:color w:val="1F1F1F"/>
                <w:sz w:val="22"/>
              </w:rPr>
              <w:t>all</w:t>
            </w:r>
            <w:r>
              <w:rPr>
                <w:color w:val="1F1F1F"/>
                <w:spacing w:val="-3"/>
                <w:sz w:val="22"/>
              </w:rPr>
              <w:t> </w:t>
            </w:r>
            <w:r>
              <w:rPr>
                <w:color w:val="1F1F1F"/>
                <w:sz w:val="22"/>
              </w:rPr>
              <w:t>green</w:t>
            </w:r>
            <w:r>
              <w:rPr>
                <w:color w:val="1F1F1F"/>
                <w:spacing w:val="-3"/>
                <w:sz w:val="22"/>
              </w:rPr>
              <w:t> </w:t>
            </w:r>
            <w:r>
              <w:rPr>
                <w:color w:val="1F1F1F"/>
                <w:spacing w:val="-2"/>
                <w:sz w:val="22"/>
              </w:rPr>
              <w:t>plants.</w:t>
            </w:r>
          </w:p>
        </w:tc>
        <w:tc>
          <w:tcPr>
            <w:tcW w:w="4626" w:type="dxa"/>
          </w:tcPr>
          <w:p>
            <w:pPr>
              <w:pStyle w:val="TableParagraph"/>
              <w:spacing w:line="257" w:lineRule="exact"/>
              <w:ind w:left="110"/>
              <w:rPr>
                <w:sz w:val="22"/>
              </w:rPr>
            </w:pPr>
            <w:r>
              <w:rPr>
                <w:color w:val="1F1F1F"/>
                <w:sz w:val="22"/>
              </w:rPr>
              <w:t>*</w:t>
            </w:r>
            <w:r>
              <w:rPr>
                <w:color w:val="1F1F1F"/>
                <w:spacing w:val="34"/>
                <w:sz w:val="22"/>
              </w:rPr>
              <w:t> </w:t>
            </w:r>
            <w:r>
              <w:rPr>
                <w:color w:val="1F1F1F"/>
                <w:sz w:val="22"/>
              </w:rPr>
              <w:t>Heterotrophism</w:t>
            </w:r>
            <w:r>
              <w:rPr>
                <w:color w:val="1F1F1F"/>
                <w:spacing w:val="34"/>
                <w:sz w:val="22"/>
              </w:rPr>
              <w:t> </w:t>
            </w:r>
            <w:r>
              <w:rPr>
                <w:color w:val="1F1F1F"/>
                <w:sz w:val="22"/>
              </w:rPr>
              <w:t>occurs</w:t>
            </w:r>
            <w:r>
              <w:rPr>
                <w:color w:val="1F1F1F"/>
                <w:spacing w:val="34"/>
                <w:sz w:val="22"/>
              </w:rPr>
              <w:t> </w:t>
            </w:r>
            <w:r>
              <w:rPr>
                <w:color w:val="1F1F1F"/>
                <w:sz w:val="22"/>
              </w:rPr>
              <w:t>in</w:t>
            </w:r>
            <w:r>
              <w:rPr>
                <w:color w:val="1F1F1F"/>
                <w:spacing w:val="34"/>
                <w:sz w:val="22"/>
              </w:rPr>
              <w:t> </w:t>
            </w:r>
            <w:r>
              <w:rPr>
                <w:color w:val="1F1F1F"/>
                <w:sz w:val="22"/>
              </w:rPr>
              <w:t>non-green</w:t>
            </w:r>
            <w:r>
              <w:rPr>
                <w:color w:val="1F1F1F"/>
                <w:spacing w:val="35"/>
                <w:sz w:val="22"/>
              </w:rPr>
              <w:t> </w:t>
            </w:r>
            <w:r>
              <w:rPr>
                <w:color w:val="1F1F1F"/>
                <w:spacing w:val="-2"/>
                <w:sz w:val="22"/>
              </w:rPr>
              <w:t>plants</w:t>
            </w:r>
          </w:p>
          <w:p>
            <w:pPr>
              <w:pStyle w:val="TableParagraph"/>
              <w:spacing w:before="25"/>
              <w:ind w:left="110"/>
              <w:rPr>
                <w:sz w:val="22"/>
              </w:rPr>
            </w:pPr>
            <w:r>
              <w:rPr>
                <w:color w:val="1F1F1F"/>
                <w:sz w:val="22"/>
              </w:rPr>
              <w:t>and</w:t>
            </w:r>
            <w:r>
              <w:rPr>
                <w:color w:val="1F1F1F"/>
                <w:spacing w:val="-2"/>
                <w:sz w:val="22"/>
              </w:rPr>
              <w:t> </w:t>
            </w:r>
            <w:r>
              <w:rPr>
                <w:color w:val="1F1F1F"/>
                <w:sz w:val="22"/>
              </w:rPr>
              <w:t>all</w:t>
            </w:r>
            <w:r>
              <w:rPr>
                <w:color w:val="1F1F1F"/>
                <w:spacing w:val="-1"/>
                <w:sz w:val="22"/>
              </w:rPr>
              <w:t> </w:t>
            </w:r>
            <w:r>
              <w:rPr>
                <w:color w:val="1F1F1F"/>
                <w:spacing w:val="-2"/>
                <w:sz w:val="22"/>
              </w:rPr>
              <w:t>animals</w:t>
            </w:r>
          </w:p>
        </w:tc>
      </w:tr>
    </w:tbl>
    <w:p>
      <w:pPr>
        <w:pStyle w:val="ListParagraph"/>
        <w:numPr>
          <w:ilvl w:val="0"/>
          <w:numId w:val="112"/>
        </w:numPr>
        <w:tabs>
          <w:tab w:pos="402" w:val="left" w:leader="none"/>
        </w:tabs>
        <w:spacing w:line="240" w:lineRule="auto" w:before="2" w:after="0"/>
        <w:ind w:left="402" w:right="0" w:hanging="289"/>
        <w:jc w:val="left"/>
        <w:rPr>
          <w:color w:val="1F1F1F"/>
          <w:sz w:val="20"/>
        </w:rPr>
      </w:pPr>
      <w:r>
        <w:rPr>
          <w:sz w:val="20"/>
        </w:rPr>
        <w:drawing>
          <wp:anchor distT="0" distB="0" distL="0" distR="0" allowOverlap="1" layoutInCell="1" locked="0" behindDoc="1" simplePos="0" relativeHeight="487610368">
            <wp:simplePos x="0" y="0"/>
            <wp:positionH relativeFrom="page">
              <wp:posOffset>431800</wp:posOffset>
            </wp:positionH>
            <wp:positionV relativeFrom="paragraph">
              <wp:posOffset>182372</wp:posOffset>
            </wp:positionV>
            <wp:extent cx="4270756" cy="1770126"/>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104" cstate="print"/>
                    <a:stretch>
                      <a:fillRect/>
                    </a:stretch>
                  </pic:blipFill>
                  <pic:spPr>
                    <a:xfrm>
                      <a:off x="0" y="0"/>
                      <a:ext cx="4270756" cy="1770126"/>
                    </a:xfrm>
                    <a:prstGeom prst="rect">
                      <a:avLst/>
                    </a:prstGeom>
                  </pic:spPr>
                </pic:pic>
              </a:graphicData>
            </a:graphic>
          </wp:anchor>
        </w:drawing>
      </w:r>
    </w:p>
    <w:p>
      <w:pPr>
        <w:pStyle w:val="ListParagraph"/>
        <w:numPr>
          <w:ilvl w:val="0"/>
          <w:numId w:val="112"/>
        </w:numPr>
        <w:tabs>
          <w:tab w:pos="679" w:val="left" w:leader="none"/>
        </w:tabs>
        <w:spacing w:line="240" w:lineRule="auto" w:before="151" w:after="0"/>
        <w:ind w:left="679" w:right="0" w:hanging="566"/>
        <w:jc w:val="left"/>
        <w:rPr>
          <w:color w:val="1F1F1F"/>
          <w:sz w:val="22"/>
        </w:rPr>
      </w:pPr>
      <w:r>
        <w:rPr>
          <w:color w:val="1F1F1F"/>
          <w:sz w:val="22"/>
        </w:rPr>
        <w:t>a)</w:t>
      </w:r>
      <w:r>
        <w:rPr>
          <w:color w:val="1F1F1F"/>
          <w:spacing w:val="37"/>
          <w:sz w:val="22"/>
        </w:rPr>
        <w:t> </w:t>
      </w:r>
      <w:r>
        <w:rPr>
          <w:color w:val="1F1F1F"/>
          <w:sz w:val="22"/>
        </w:rPr>
        <w:t>*</w:t>
      </w:r>
      <w:r>
        <w:rPr>
          <w:color w:val="1F1F1F"/>
          <w:spacing w:val="-4"/>
          <w:sz w:val="22"/>
        </w:rPr>
        <w:t> </w:t>
      </w:r>
      <w:r>
        <w:rPr>
          <w:color w:val="1F1F1F"/>
          <w:sz w:val="22"/>
        </w:rPr>
        <w:t>Accumulation</w:t>
      </w:r>
      <w:r>
        <w:rPr>
          <w:color w:val="1F1F1F"/>
          <w:spacing w:val="-3"/>
          <w:sz w:val="22"/>
        </w:rPr>
        <w:t> </w:t>
      </w:r>
      <w:r>
        <w:rPr>
          <w:color w:val="1F1F1F"/>
          <w:sz w:val="22"/>
        </w:rPr>
        <w:t>of</w:t>
      </w:r>
      <w:r>
        <w:rPr>
          <w:color w:val="1F1F1F"/>
          <w:spacing w:val="-2"/>
          <w:sz w:val="22"/>
        </w:rPr>
        <w:t> </w:t>
      </w:r>
      <w:r>
        <w:rPr>
          <w:color w:val="1F1F1F"/>
          <w:sz w:val="22"/>
        </w:rPr>
        <w:t>waste</w:t>
      </w:r>
      <w:r>
        <w:rPr>
          <w:color w:val="1F1F1F"/>
          <w:spacing w:val="-3"/>
          <w:sz w:val="22"/>
        </w:rPr>
        <w:t> </w:t>
      </w:r>
      <w:r>
        <w:rPr>
          <w:color w:val="1F1F1F"/>
          <w:sz w:val="22"/>
        </w:rPr>
        <w:t>in</w:t>
      </w:r>
      <w:r>
        <w:rPr>
          <w:color w:val="1F1F1F"/>
          <w:spacing w:val="-3"/>
          <w:sz w:val="22"/>
        </w:rPr>
        <w:t> </w:t>
      </w:r>
      <w:r>
        <w:rPr>
          <w:color w:val="1F1F1F"/>
          <w:sz w:val="22"/>
        </w:rPr>
        <w:t>the</w:t>
      </w:r>
      <w:r>
        <w:rPr>
          <w:color w:val="1F1F1F"/>
          <w:spacing w:val="-3"/>
          <w:sz w:val="22"/>
        </w:rPr>
        <w:t> </w:t>
      </w:r>
      <w:r>
        <w:rPr>
          <w:color w:val="1F1F1F"/>
          <w:sz w:val="22"/>
        </w:rPr>
        <w:t>form</w:t>
      </w:r>
      <w:r>
        <w:rPr>
          <w:color w:val="1F1F1F"/>
          <w:spacing w:val="-1"/>
          <w:sz w:val="22"/>
        </w:rPr>
        <w:t> </w:t>
      </w:r>
      <w:r>
        <w:rPr>
          <w:color w:val="1F1F1F"/>
          <w:sz w:val="22"/>
        </w:rPr>
        <w:t>of</w:t>
      </w:r>
      <w:r>
        <w:rPr>
          <w:color w:val="1F1F1F"/>
          <w:spacing w:val="-2"/>
          <w:sz w:val="22"/>
        </w:rPr>
        <w:t> </w:t>
      </w:r>
      <w:r>
        <w:rPr>
          <w:color w:val="1F1F1F"/>
          <w:sz w:val="22"/>
        </w:rPr>
        <w:t>glue</w:t>
      </w:r>
      <w:r>
        <w:rPr>
          <w:color w:val="1F1F1F"/>
          <w:spacing w:val="-3"/>
          <w:sz w:val="22"/>
        </w:rPr>
        <w:t> </w:t>
      </w:r>
      <w:r>
        <w:rPr>
          <w:color w:val="1F1F1F"/>
          <w:sz w:val="22"/>
        </w:rPr>
        <w:t>and</w:t>
      </w:r>
      <w:r>
        <w:rPr>
          <w:color w:val="1F1F1F"/>
          <w:spacing w:val="-3"/>
          <w:sz w:val="22"/>
        </w:rPr>
        <w:t> </w:t>
      </w:r>
      <w:r>
        <w:rPr>
          <w:color w:val="1F1F1F"/>
          <w:sz w:val="22"/>
        </w:rPr>
        <w:t>resins</w:t>
      </w:r>
      <w:r>
        <w:rPr>
          <w:color w:val="1F1F1F"/>
          <w:spacing w:val="-2"/>
          <w:sz w:val="22"/>
        </w:rPr>
        <w:t> </w:t>
      </w:r>
      <w:r>
        <w:rPr>
          <w:color w:val="1F1F1F"/>
          <w:sz w:val="22"/>
        </w:rPr>
        <w:t>in</w:t>
      </w:r>
      <w:r>
        <w:rPr>
          <w:color w:val="1F1F1F"/>
          <w:spacing w:val="-3"/>
          <w:sz w:val="22"/>
        </w:rPr>
        <w:t> </w:t>
      </w:r>
      <w:r>
        <w:rPr>
          <w:color w:val="1F1F1F"/>
          <w:sz w:val="22"/>
        </w:rPr>
        <w:t>old</w:t>
      </w:r>
      <w:r>
        <w:rPr>
          <w:color w:val="1F1F1F"/>
          <w:spacing w:val="-3"/>
          <w:sz w:val="22"/>
        </w:rPr>
        <w:t> </w:t>
      </w:r>
      <w:r>
        <w:rPr>
          <w:color w:val="1F1F1F"/>
          <w:spacing w:val="-2"/>
          <w:sz w:val="22"/>
        </w:rPr>
        <w:t>xylem</w:t>
      </w:r>
    </w:p>
    <w:p>
      <w:pPr>
        <w:pStyle w:val="ListParagraph"/>
        <w:numPr>
          <w:ilvl w:val="0"/>
          <w:numId w:val="160"/>
        </w:numPr>
        <w:tabs>
          <w:tab w:pos="1106" w:val="left" w:leader="none"/>
        </w:tabs>
        <w:spacing w:line="240" w:lineRule="auto" w:before="25" w:after="0"/>
        <w:ind w:left="1106" w:right="0" w:hanging="141"/>
        <w:jc w:val="left"/>
        <w:rPr>
          <w:sz w:val="22"/>
        </w:rPr>
      </w:pPr>
      <w:r>
        <w:rPr>
          <w:color w:val="1F1F1F"/>
          <w:sz w:val="22"/>
        </w:rPr>
        <w:t>By</w:t>
      </w:r>
      <w:r>
        <w:rPr>
          <w:color w:val="1F1F1F"/>
          <w:spacing w:val="-4"/>
          <w:sz w:val="22"/>
        </w:rPr>
        <w:t> </w:t>
      </w:r>
      <w:r>
        <w:rPr>
          <w:color w:val="1F1F1F"/>
          <w:sz w:val="22"/>
        </w:rPr>
        <w:t>shedding</w:t>
      </w:r>
      <w:r>
        <w:rPr>
          <w:color w:val="1F1F1F"/>
          <w:spacing w:val="-2"/>
          <w:sz w:val="22"/>
        </w:rPr>
        <w:t> leaves</w:t>
      </w:r>
    </w:p>
    <w:p>
      <w:pPr>
        <w:pStyle w:val="ListParagraph"/>
        <w:numPr>
          <w:ilvl w:val="0"/>
          <w:numId w:val="160"/>
        </w:numPr>
        <w:tabs>
          <w:tab w:pos="1106" w:val="left" w:leader="none"/>
        </w:tabs>
        <w:spacing w:line="240" w:lineRule="auto" w:before="28" w:after="0"/>
        <w:ind w:left="1106" w:right="0" w:hanging="141"/>
        <w:jc w:val="left"/>
        <w:rPr>
          <w:sz w:val="22"/>
        </w:rPr>
      </w:pPr>
      <w:r>
        <w:rPr>
          <w:color w:val="1F1F1F"/>
          <w:sz w:val="22"/>
        </w:rPr>
        <w:t>By</w:t>
      </w:r>
      <w:r>
        <w:rPr>
          <w:color w:val="1F1F1F"/>
          <w:spacing w:val="-4"/>
          <w:sz w:val="22"/>
        </w:rPr>
        <w:t> </w:t>
      </w:r>
      <w:r>
        <w:rPr>
          <w:color w:val="1F1F1F"/>
          <w:sz w:val="22"/>
        </w:rPr>
        <w:t>releasing</w:t>
      </w:r>
      <w:r>
        <w:rPr>
          <w:color w:val="1F1F1F"/>
          <w:spacing w:val="-3"/>
          <w:sz w:val="22"/>
        </w:rPr>
        <w:t> </w:t>
      </w:r>
      <w:r>
        <w:rPr>
          <w:color w:val="1F1F1F"/>
          <w:sz w:val="22"/>
        </w:rPr>
        <w:t>waste</w:t>
      </w:r>
      <w:r>
        <w:rPr>
          <w:color w:val="1F1F1F"/>
          <w:spacing w:val="-3"/>
          <w:sz w:val="22"/>
        </w:rPr>
        <w:t> </w:t>
      </w:r>
      <w:r>
        <w:rPr>
          <w:color w:val="1F1F1F"/>
          <w:sz w:val="22"/>
        </w:rPr>
        <w:t>into</w:t>
      </w:r>
      <w:r>
        <w:rPr>
          <w:color w:val="1F1F1F"/>
          <w:spacing w:val="-3"/>
          <w:sz w:val="22"/>
        </w:rPr>
        <w:t> </w:t>
      </w:r>
      <w:r>
        <w:rPr>
          <w:color w:val="1F1F1F"/>
          <w:sz w:val="22"/>
        </w:rPr>
        <w:t>the</w:t>
      </w:r>
      <w:r>
        <w:rPr>
          <w:color w:val="1F1F1F"/>
          <w:spacing w:val="-4"/>
          <w:sz w:val="22"/>
        </w:rPr>
        <w:t> </w:t>
      </w:r>
      <w:r>
        <w:rPr>
          <w:color w:val="1F1F1F"/>
          <w:sz w:val="22"/>
        </w:rPr>
        <w:t>soil</w:t>
      </w:r>
      <w:r>
        <w:rPr>
          <w:color w:val="1F1F1F"/>
          <w:spacing w:val="-3"/>
          <w:sz w:val="22"/>
        </w:rPr>
        <w:t> </w:t>
      </w:r>
      <w:r>
        <w:rPr>
          <w:color w:val="1F1F1F"/>
          <w:sz w:val="22"/>
        </w:rPr>
        <w:t>around</w:t>
      </w:r>
      <w:r>
        <w:rPr>
          <w:color w:val="1F1F1F"/>
          <w:spacing w:val="-3"/>
          <w:sz w:val="22"/>
        </w:rPr>
        <w:t> </w:t>
      </w:r>
      <w:r>
        <w:rPr>
          <w:color w:val="1F1F1F"/>
          <w:spacing w:val="-4"/>
          <w:sz w:val="22"/>
        </w:rPr>
        <w:t>them</w:t>
      </w:r>
    </w:p>
    <w:p>
      <w:pPr>
        <w:pStyle w:val="ListParagraph"/>
        <w:numPr>
          <w:ilvl w:val="0"/>
          <w:numId w:val="160"/>
        </w:numPr>
        <w:tabs>
          <w:tab w:pos="1106" w:val="left" w:leader="none"/>
        </w:tabs>
        <w:spacing w:line="240" w:lineRule="auto" w:before="25" w:after="0"/>
        <w:ind w:left="1106" w:right="0" w:hanging="141"/>
        <w:jc w:val="left"/>
        <w:rPr>
          <w:sz w:val="22"/>
        </w:rPr>
      </w:pPr>
      <w:r>
        <w:rPr>
          <w:color w:val="1F1F1F"/>
          <w:sz w:val="22"/>
        </w:rPr>
        <w:t>Increased</w:t>
      </w:r>
      <w:r>
        <w:rPr>
          <w:color w:val="1F1F1F"/>
          <w:spacing w:val="-5"/>
          <w:sz w:val="22"/>
        </w:rPr>
        <w:t> </w:t>
      </w:r>
      <w:r>
        <w:rPr>
          <w:color w:val="1F1F1F"/>
          <w:sz w:val="22"/>
        </w:rPr>
        <w:t>water</w:t>
      </w:r>
      <w:r>
        <w:rPr>
          <w:color w:val="1F1F1F"/>
          <w:spacing w:val="-4"/>
          <w:sz w:val="22"/>
        </w:rPr>
        <w:t> </w:t>
      </w:r>
      <w:r>
        <w:rPr>
          <w:color w:val="1F1F1F"/>
          <w:sz w:val="22"/>
        </w:rPr>
        <w:t>loss</w:t>
      </w:r>
      <w:r>
        <w:rPr>
          <w:color w:val="1F1F1F"/>
          <w:spacing w:val="-4"/>
          <w:sz w:val="22"/>
        </w:rPr>
        <w:t> </w:t>
      </w:r>
      <w:r>
        <w:rPr>
          <w:color w:val="1F1F1F"/>
          <w:sz w:val="22"/>
        </w:rPr>
        <w:t>through</w:t>
      </w:r>
      <w:r>
        <w:rPr>
          <w:color w:val="1F1F1F"/>
          <w:spacing w:val="-4"/>
          <w:sz w:val="22"/>
        </w:rPr>
        <w:t> </w:t>
      </w:r>
      <w:r>
        <w:rPr>
          <w:color w:val="1F1F1F"/>
          <w:spacing w:val="-2"/>
          <w:sz w:val="22"/>
        </w:rPr>
        <w:t>evaporation</w:t>
      </w:r>
    </w:p>
    <w:p>
      <w:pPr>
        <w:pStyle w:val="ListParagraph"/>
        <w:numPr>
          <w:ilvl w:val="0"/>
          <w:numId w:val="160"/>
        </w:numPr>
        <w:tabs>
          <w:tab w:pos="1106" w:val="left" w:leader="none"/>
        </w:tabs>
        <w:spacing w:line="240" w:lineRule="auto" w:before="25" w:after="0"/>
        <w:ind w:left="1106" w:right="0" w:hanging="141"/>
        <w:jc w:val="left"/>
        <w:rPr>
          <w:sz w:val="22"/>
        </w:rPr>
      </w:pPr>
      <w:r>
        <w:rPr>
          <w:color w:val="1F1F1F"/>
          <w:sz w:val="22"/>
        </w:rPr>
        <w:t>Oxygen</w:t>
      </w:r>
      <w:r>
        <w:rPr>
          <w:color w:val="1F1F1F"/>
          <w:spacing w:val="-4"/>
          <w:sz w:val="22"/>
        </w:rPr>
        <w:t> </w:t>
      </w:r>
      <w:r>
        <w:rPr>
          <w:color w:val="1F1F1F"/>
          <w:sz w:val="22"/>
        </w:rPr>
        <w:t>through</w:t>
      </w:r>
      <w:r>
        <w:rPr>
          <w:color w:val="1F1F1F"/>
          <w:spacing w:val="-3"/>
          <w:sz w:val="22"/>
        </w:rPr>
        <w:t> </w:t>
      </w:r>
      <w:r>
        <w:rPr>
          <w:color w:val="1F1F1F"/>
          <w:spacing w:val="-2"/>
          <w:sz w:val="22"/>
        </w:rPr>
        <w:t>photosynthesis</w:t>
      </w:r>
    </w:p>
    <w:p>
      <w:pPr>
        <w:pStyle w:val="ListParagraph"/>
        <w:numPr>
          <w:ilvl w:val="0"/>
          <w:numId w:val="160"/>
        </w:numPr>
        <w:tabs>
          <w:tab w:pos="1106" w:val="left" w:leader="none"/>
        </w:tabs>
        <w:spacing w:line="240" w:lineRule="auto" w:before="26" w:after="0"/>
        <w:ind w:left="1106" w:right="0" w:hanging="141"/>
        <w:jc w:val="left"/>
        <w:rPr>
          <w:sz w:val="22"/>
        </w:rPr>
      </w:pPr>
      <w:r>
        <w:rPr>
          <w:color w:val="1F1F1F"/>
          <w:sz w:val="22"/>
        </w:rPr>
        <w:t>Carbon</w:t>
      </w:r>
      <w:r>
        <w:rPr>
          <w:color w:val="1F1F1F"/>
          <w:spacing w:val="-6"/>
          <w:sz w:val="22"/>
        </w:rPr>
        <w:t> </w:t>
      </w:r>
      <w:r>
        <w:rPr>
          <w:color w:val="1F1F1F"/>
          <w:sz w:val="22"/>
        </w:rPr>
        <w:t>dioxide</w:t>
      </w:r>
      <w:r>
        <w:rPr>
          <w:color w:val="1F1F1F"/>
          <w:spacing w:val="-4"/>
          <w:sz w:val="22"/>
        </w:rPr>
        <w:t> </w:t>
      </w:r>
      <w:r>
        <w:rPr>
          <w:color w:val="1F1F1F"/>
          <w:sz w:val="22"/>
        </w:rPr>
        <w:t>through</w:t>
      </w:r>
      <w:r>
        <w:rPr>
          <w:color w:val="1F1F1F"/>
          <w:spacing w:val="-7"/>
          <w:sz w:val="22"/>
        </w:rPr>
        <w:t> </w:t>
      </w:r>
      <w:r>
        <w:rPr>
          <w:color w:val="1F1F1F"/>
          <w:spacing w:val="-2"/>
          <w:sz w:val="22"/>
        </w:rPr>
        <w:t>respiration</w:t>
      </w:r>
    </w:p>
    <w:p>
      <w:pPr>
        <w:pStyle w:val="BodyText"/>
        <w:spacing w:before="26"/>
        <w:ind w:left="680"/>
      </w:pPr>
      <w:r>
        <w:rPr>
          <w:color w:val="1F1F1F"/>
        </w:rPr>
        <w:t>b)</w:t>
      </w:r>
      <w:r>
        <w:rPr>
          <w:color w:val="1F1F1F"/>
          <w:spacing w:val="-2"/>
        </w:rPr>
        <w:t> Evaporation</w:t>
      </w:r>
    </w:p>
    <w:p>
      <w:pPr>
        <w:pStyle w:val="ListParagraph"/>
        <w:numPr>
          <w:ilvl w:val="0"/>
          <w:numId w:val="112"/>
        </w:numPr>
        <w:tabs>
          <w:tab w:pos="679" w:val="left" w:leader="none"/>
        </w:tabs>
        <w:spacing w:line="240" w:lineRule="auto" w:before="27" w:after="0"/>
        <w:ind w:left="679" w:right="0" w:hanging="566"/>
        <w:jc w:val="left"/>
        <w:rPr>
          <w:color w:val="1F1F1F"/>
          <w:sz w:val="22"/>
        </w:rPr>
      </w:pPr>
      <w:r>
        <w:rPr>
          <w:color w:val="1F1F1F"/>
          <w:sz w:val="22"/>
        </w:rPr>
        <w:t>*</w:t>
      </w:r>
      <w:r>
        <w:rPr>
          <w:color w:val="1F1F1F"/>
          <w:spacing w:val="-6"/>
          <w:sz w:val="22"/>
        </w:rPr>
        <w:t> </w:t>
      </w:r>
      <w:r>
        <w:rPr>
          <w:color w:val="1F1F1F"/>
          <w:sz w:val="22"/>
        </w:rPr>
        <w:t>Filtration</w:t>
      </w:r>
      <w:r>
        <w:rPr>
          <w:color w:val="1F1F1F"/>
          <w:spacing w:val="-3"/>
          <w:sz w:val="22"/>
        </w:rPr>
        <w:t> </w:t>
      </w:r>
      <w:r>
        <w:rPr>
          <w:color w:val="1F1F1F"/>
          <w:sz w:val="22"/>
        </w:rPr>
        <w:t>of</w:t>
      </w:r>
      <w:r>
        <w:rPr>
          <w:color w:val="1F1F1F"/>
          <w:spacing w:val="-3"/>
          <w:sz w:val="22"/>
        </w:rPr>
        <w:t> </w:t>
      </w:r>
      <w:r>
        <w:rPr>
          <w:color w:val="1F1F1F"/>
          <w:sz w:val="22"/>
        </w:rPr>
        <w:t>blood</w:t>
      </w:r>
      <w:r>
        <w:rPr>
          <w:color w:val="1F1F1F"/>
          <w:spacing w:val="-3"/>
          <w:sz w:val="22"/>
        </w:rPr>
        <w:t> </w:t>
      </w:r>
      <w:r>
        <w:rPr>
          <w:color w:val="1F1F1F"/>
          <w:sz w:val="22"/>
        </w:rPr>
        <w:t>by</w:t>
      </w:r>
      <w:r>
        <w:rPr>
          <w:color w:val="1F1F1F"/>
          <w:spacing w:val="-4"/>
          <w:sz w:val="22"/>
        </w:rPr>
        <w:t> </w:t>
      </w:r>
      <w:r>
        <w:rPr>
          <w:color w:val="1F1F1F"/>
          <w:sz w:val="22"/>
        </w:rPr>
        <w:t>a</w:t>
      </w:r>
      <w:r>
        <w:rPr>
          <w:color w:val="1F1F1F"/>
          <w:spacing w:val="-3"/>
          <w:sz w:val="22"/>
        </w:rPr>
        <w:t> </w:t>
      </w:r>
      <w:r>
        <w:rPr>
          <w:color w:val="1F1F1F"/>
          <w:sz w:val="22"/>
        </w:rPr>
        <w:t>group</w:t>
      </w:r>
      <w:r>
        <w:rPr>
          <w:color w:val="1F1F1F"/>
          <w:spacing w:val="-4"/>
          <w:sz w:val="22"/>
        </w:rPr>
        <w:t> </w:t>
      </w:r>
      <w:r>
        <w:rPr>
          <w:color w:val="1F1F1F"/>
          <w:sz w:val="22"/>
        </w:rPr>
        <w:t>of</w:t>
      </w:r>
      <w:r>
        <w:rPr>
          <w:color w:val="1F1F1F"/>
          <w:spacing w:val="-2"/>
          <w:sz w:val="22"/>
        </w:rPr>
        <w:t> </w:t>
      </w:r>
      <w:r>
        <w:rPr>
          <w:color w:val="1F1F1F"/>
          <w:sz w:val="22"/>
        </w:rPr>
        <w:t>blood</w:t>
      </w:r>
      <w:r>
        <w:rPr>
          <w:color w:val="1F1F1F"/>
          <w:spacing w:val="-3"/>
          <w:sz w:val="22"/>
        </w:rPr>
        <w:t> </w:t>
      </w:r>
      <w:r>
        <w:rPr>
          <w:color w:val="1F1F1F"/>
          <w:sz w:val="22"/>
        </w:rPr>
        <w:t>capillaries</w:t>
      </w:r>
      <w:r>
        <w:rPr>
          <w:color w:val="1F1F1F"/>
          <w:spacing w:val="-2"/>
          <w:sz w:val="22"/>
        </w:rPr>
        <w:t> </w:t>
      </w:r>
      <w:r>
        <w:rPr>
          <w:color w:val="1F1F1F"/>
          <w:sz w:val="22"/>
        </w:rPr>
        <w:t>in</w:t>
      </w:r>
      <w:r>
        <w:rPr>
          <w:color w:val="1F1F1F"/>
          <w:spacing w:val="-3"/>
          <w:sz w:val="22"/>
        </w:rPr>
        <w:t> </w:t>
      </w:r>
      <w:r>
        <w:rPr>
          <w:color w:val="1F1F1F"/>
          <w:sz w:val="22"/>
        </w:rPr>
        <w:t>the</w:t>
      </w:r>
      <w:r>
        <w:rPr>
          <w:color w:val="1F1F1F"/>
          <w:spacing w:val="-3"/>
          <w:sz w:val="22"/>
        </w:rPr>
        <w:t> </w:t>
      </w:r>
      <w:r>
        <w:rPr>
          <w:color w:val="1F1F1F"/>
          <w:sz w:val="22"/>
        </w:rPr>
        <w:t>goblet</w:t>
      </w:r>
      <w:r>
        <w:rPr>
          <w:color w:val="1F1F1F"/>
          <w:spacing w:val="-6"/>
          <w:sz w:val="22"/>
        </w:rPr>
        <w:t> </w:t>
      </w:r>
      <w:r>
        <w:rPr>
          <w:color w:val="1F1F1F"/>
          <w:sz w:val="22"/>
        </w:rPr>
        <w:t>cells</w:t>
      </w:r>
      <w:r>
        <w:rPr>
          <w:color w:val="1F1F1F"/>
          <w:spacing w:val="-1"/>
          <w:sz w:val="22"/>
        </w:rPr>
        <w:t> </w:t>
      </w:r>
      <w:r>
        <w:rPr>
          <w:color w:val="1F1F1F"/>
          <w:sz w:val="22"/>
        </w:rPr>
        <w:t>of</w:t>
      </w:r>
      <w:r>
        <w:rPr>
          <w:color w:val="1F1F1F"/>
          <w:spacing w:val="-3"/>
          <w:sz w:val="22"/>
        </w:rPr>
        <w:t> </w:t>
      </w:r>
      <w:r>
        <w:rPr>
          <w:color w:val="1F1F1F"/>
          <w:sz w:val="22"/>
        </w:rPr>
        <w:t>the</w:t>
      </w:r>
      <w:r>
        <w:rPr>
          <w:color w:val="1F1F1F"/>
          <w:spacing w:val="-2"/>
          <w:sz w:val="22"/>
        </w:rPr>
        <w:t> nephron.</w:t>
      </w:r>
    </w:p>
    <w:p>
      <w:pPr>
        <w:pStyle w:val="ListParagraph"/>
        <w:numPr>
          <w:ilvl w:val="0"/>
          <w:numId w:val="161"/>
        </w:numPr>
        <w:tabs>
          <w:tab w:pos="811" w:val="left" w:leader="none"/>
        </w:tabs>
        <w:spacing w:line="240" w:lineRule="auto" w:before="25" w:after="0"/>
        <w:ind w:left="811" w:right="0" w:hanging="131"/>
        <w:jc w:val="left"/>
        <w:rPr>
          <w:sz w:val="22"/>
        </w:rPr>
      </w:pPr>
      <w:r>
        <w:rPr>
          <w:color w:val="1F1F1F"/>
          <w:spacing w:val="-2"/>
          <w:sz w:val="22"/>
        </w:rPr>
        <w:t>The</w:t>
      </w:r>
      <w:r>
        <w:rPr>
          <w:color w:val="1F1F1F"/>
          <w:spacing w:val="-4"/>
          <w:sz w:val="22"/>
        </w:rPr>
        <w:t> </w:t>
      </w:r>
      <w:r>
        <w:rPr>
          <w:color w:val="1F1F1F"/>
          <w:spacing w:val="-2"/>
          <w:sz w:val="22"/>
        </w:rPr>
        <w:t>filtered fluid</w:t>
      </w:r>
      <w:r>
        <w:rPr>
          <w:color w:val="1F1F1F"/>
          <w:spacing w:val="-3"/>
          <w:sz w:val="22"/>
        </w:rPr>
        <w:t> </w:t>
      </w:r>
      <w:r>
        <w:rPr>
          <w:color w:val="1F1F1F"/>
          <w:spacing w:val="-2"/>
          <w:sz w:val="22"/>
        </w:rPr>
        <w:t>contains sugars, amino acids,</w:t>
      </w:r>
      <w:r>
        <w:rPr>
          <w:color w:val="1F1F1F"/>
          <w:spacing w:val="-5"/>
          <w:sz w:val="22"/>
        </w:rPr>
        <w:t> </w:t>
      </w:r>
      <w:r>
        <w:rPr>
          <w:color w:val="1F1F1F"/>
          <w:spacing w:val="-2"/>
          <w:sz w:val="22"/>
        </w:rPr>
        <w:t>salts, and</w:t>
      </w:r>
      <w:r>
        <w:rPr>
          <w:color w:val="1F1F1F"/>
          <w:spacing w:val="-3"/>
          <w:sz w:val="22"/>
        </w:rPr>
        <w:t> </w:t>
      </w:r>
      <w:r>
        <w:rPr>
          <w:color w:val="1F1F1F"/>
          <w:spacing w:val="-2"/>
          <w:sz w:val="22"/>
        </w:rPr>
        <w:t>excess water reabsorbed by</w:t>
      </w:r>
      <w:r>
        <w:rPr>
          <w:color w:val="1F1F1F"/>
          <w:spacing w:val="-3"/>
          <w:sz w:val="22"/>
        </w:rPr>
        <w:t> </w:t>
      </w:r>
      <w:r>
        <w:rPr>
          <w:color w:val="1F1F1F"/>
          <w:spacing w:val="-2"/>
          <w:sz w:val="22"/>
        </w:rPr>
        <w:t>the nephron's</w:t>
      </w:r>
      <w:r>
        <w:rPr>
          <w:color w:val="1F1F1F"/>
          <w:sz w:val="22"/>
        </w:rPr>
        <w:t> </w:t>
      </w:r>
      <w:r>
        <w:rPr>
          <w:color w:val="1F1F1F"/>
          <w:spacing w:val="-2"/>
          <w:sz w:val="22"/>
        </w:rPr>
        <w:t>tubule.</w:t>
      </w:r>
    </w:p>
    <w:p>
      <w:pPr>
        <w:pStyle w:val="ListParagraph"/>
        <w:numPr>
          <w:ilvl w:val="0"/>
          <w:numId w:val="161"/>
        </w:numPr>
        <w:tabs>
          <w:tab w:pos="821" w:val="left" w:leader="none"/>
        </w:tabs>
        <w:spacing w:line="240" w:lineRule="auto" w:before="26" w:after="0"/>
        <w:ind w:left="821" w:right="0" w:hanging="141"/>
        <w:jc w:val="left"/>
        <w:rPr>
          <w:sz w:val="22"/>
        </w:rPr>
      </w:pPr>
      <w:r>
        <w:rPr>
          <w:color w:val="1F1F1F"/>
          <w:sz w:val="22"/>
        </w:rPr>
        <w:t>The</w:t>
      </w:r>
      <w:r>
        <w:rPr>
          <w:color w:val="1F1F1F"/>
          <w:spacing w:val="-4"/>
          <w:sz w:val="22"/>
        </w:rPr>
        <w:t> </w:t>
      </w:r>
      <w:r>
        <w:rPr>
          <w:color w:val="1F1F1F"/>
          <w:sz w:val="22"/>
        </w:rPr>
        <w:t>remaining</w:t>
      </w:r>
      <w:r>
        <w:rPr>
          <w:color w:val="1F1F1F"/>
          <w:spacing w:val="-3"/>
          <w:sz w:val="22"/>
        </w:rPr>
        <w:t> </w:t>
      </w:r>
      <w:r>
        <w:rPr>
          <w:color w:val="1F1F1F"/>
          <w:sz w:val="22"/>
        </w:rPr>
        <w:t>water</w:t>
      </w:r>
      <w:r>
        <w:rPr>
          <w:color w:val="1F1F1F"/>
          <w:spacing w:val="-3"/>
          <w:sz w:val="22"/>
        </w:rPr>
        <w:t> </w:t>
      </w:r>
      <w:r>
        <w:rPr>
          <w:color w:val="1F1F1F"/>
          <w:sz w:val="22"/>
        </w:rPr>
        <w:t>and</w:t>
      </w:r>
      <w:r>
        <w:rPr>
          <w:color w:val="1F1F1F"/>
          <w:spacing w:val="-5"/>
          <w:sz w:val="22"/>
        </w:rPr>
        <w:t> </w:t>
      </w:r>
      <w:r>
        <w:rPr>
          <w:color w:val="1F1F1F"/>
          <w:sz w:val="22"/>
        </w:rPr>
        <w:t>salts</w:t>
      </w:r>
      <w:r>
        <w:rPr>
          <w:color w:val="1F1F1F"/>
          <w:spacing w:val="-3"/>
          <w:sz w:val="22"/>
        </w:rPr>
        <w:t> </w:t>
      </w:r>
      <w:r>
        <w:rPr>
          <w:color w:val="1F1F1F"/>
          <w:sz w:val="22"/>
        </w:rPr>
        <w:t>are</w:t>
      </w:r>
      <w:r>
        <w:rPr>
          <w:color w:val="1F1F1F"/>
          <w:spacing w:val="-4"/>
          <w:sz w:val="22"/>
        </w:rPr>
        <w:t> </w:t>
      </w:r>
      <w:r>
        <w:rPr>
          <w:color w:val="1F1F1F"/>
          <w:sz w:val="22"/>
        </w:rPr>
        <w:t>excreted</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6"/>
          <w:sz w:val="22"/>
        </w:rPr>
        <w:t> </w:t>
      </w:r>
      <w:r>
        <w:rPr>
          <w:color w:val="1F1F1F"/>
          <w:spacing w:val="-2"/>
          <w:sz w:val="22"/>
        </w:rPr>
        <w:t>urine.</w:t>
      </w:r>
    </w:p>
    <w:p>
      <w:pPr>
        <w:pStyle w:val="BodyText"/>
        <w:tabs>
          <w:tab w:pos="1246" w:val="left" w:leader="none"/>
          <w:tab w:pos="1673" w:val="left" w:leader="none"/>
        </w:tabs>
        <w:spacing w:before="25"/>
        <w:ind w:left="680"/>
      </w:pPr>
      <w:r>
        <w:rPr>
          <w:color w:val="1F1F1F"/>
          <w:spacing w:val="-5"/>
        </w:rPr>
        <w:t>b)</w:t>
      </w:r>
      <w:r>
        <w:rPr>
          <w:color w:val="1F1F1F"/>
        </w:rPr>
        <w:tab/>
      </w:r>
      <w:r>
        <w:rPr>
          <w:color w:val="1F1F1F"/>
          <w:spacing w:val="-5"/>
        </w:rPr>
        <w:t>i)</w:t>
      </w:r>
      <w:r>
        <w:rPr>
          <w:color w:val="1F1F1F"/>
        </w:rPr>
        <w:tab/>
        <w:t>*</w:t>
      </w:r>
      <w:r>
        <w:rPr>
          <w:color w:val="1F1F1F"/>
          <w:spacing w:val="-7"/>
        </w:rPr>
        <w:t> </w:t>
      </w:r>
      <w:r>
        <w:rPr>
          <w:color w:val="1F1F1F"/>
        </w:rPr>
        <w:t>Hydrochloric</w:t>
      </w:r>
      <w:r>
        <w:rPr>
          <w:color w:val="1F1F1F"/>
          <w:spacing w:val="-2"/>
        </w:rPr>
        <w:t> </w:t>
      </w:r>
      <w:r>
        <w:rPr>
          <w:color w:val="1F1F1F"/>
        </w:rPr>
        <w:t>acid</w:t>
      </w:r>
      <w:r>
        <w:rPr>
          <w:color w:val="1F1F1F"/>
          <w:spacing w:val="-4"/>
        </w:rPr>
        <w:t> </w:t>
      </w:r>
      <w:r>
        <w:rPr>
          <w:color w:val="1F1F1F"/>
        </w:rPr>
        <w:t>creates</w:t>
      </w:r>
      <w:r>
        <w:rPr>
          <w:color w:val="1F1F1F"/>
          <w:spacing w:val="-2"/>
        </w:rPr>
        <w:t> </w:t>
      </w:r>
      <w:r>
        <w:rPr>
          <w:color w:val="1F1F1F"/>
        </w:rPr>
        <w:t>an</w:t>
      </w:r>
      <w:r>
        <w:rPr>
          <w:color w:val="1F1F1F"/>
          <w:spacing w:val="-5"/>
        </w:rPr>
        <w:t> </w:t>
      </w:r>
      <w:r>
        <w:rPr>
          <w:color w:val="1F1F1F"/>
        </w:rPr>
        <w:t>acidic</w:t>
      </w:r>
      <w:r>
        <w:rPr>
          <w:color w:val="1F1F1F"/>
          <w:spacing w:val="-2"/>
        </w:rPr>
        <w:t> </w:t>
      </w:r>
      <w:r>
        <w:rPr>
          <w:color w:val="1F1F1F"/>
        </w:rPr>
        <w:t>medium</w:t>
      </w:r>
      <w:r>
        <w:rPr>
          <w:color w:val="1F1F1F"/>
          <w:spacing w:val="-2"/>
        </w:rPr>
        <w:t> </w:t>
      </w:r>
      <w:r>
        <w:rPr>
          <w:color w:val="1F1F1F"/>
        </w:rPr>
        <w:t>and</w:t>
      </w:r>
      <w:r>
        <w:rPr>
          <w:color w:val="1F1F1F"/>
          <w:spacing w:val="-4"/>
        </w:rPr>
        <w:t> </w:t>
      </w:r>
      <w:r>
        <w:rPr>
          <w:color w:val="1F1F1F"/>
        </w:rPr>
        <w:t>helps</w:t>
      </w:r>
      <w:r>
        <w:rPr>
          <w:color w:val="1F1F1F"/>
          <w:spacing w:val="-3"/>
        </w:rPr>
        <w:t> </w:t>
      </w:r>
      <w:r>
        <w:rPr>
          <w:color w:val="1F1F1F"/>
        </w:rPr>
        <w:t>the</w:t>
      </w:r>
      <w:r>
        <w:rPr>
          <w:color w:val="1F1F1F"/>
          <w:spacing w:val="-3"/>
        </w:rPr>
        <w:t> </w:t>
      </w:r>
      <w:r>
        <w:rPr>
          <w:color w:val="1F1F1F"/>
        </w:rPr>
        <w:t>action</w:t>
      </w:r>
      <w:r>
        <w:rPr>
          <w:color w:val="1F1F1F"/>
          <w:spacing w:val="-4"/>
        </w:rPr>
        <w:t> </w:t>
      </w:r>
      <w:r>
        <w:rPr>
          <w:color w:val="1F1F1F"/>
        </w:rPr>
        <w:t>of</w:t>
      </w:r>
      <w:r>
        <w:rPr>
          <w:color w:val="1F1F1F"/>
          <w:spacing w:val="-3"/>
        </w:rPr>
        <w:t> </w:t>
      </w:r>
      <w:r>
        <w:rPr>
          <w:color w:val="1F1F1F"/>
        </w:rPr>
        <w:t>pepsin</w:t>
      </w:r>
      <w:r>
        <w:rPr>
          <w:color w:val="1F1F1F"/>
          <w:spacing w:val="-4"/>
        </w:rPr>
        <w:t> </w:t>
      </w:r>
      <w:r>
        <w:rPr>
          <w:color w:val="1F1F1F"/>
          <w:spacing w:val="-2"/>
        </w:rPr>
        <w:t>enzyme.</w:t>
      </w:r>
    </w:p>
    <w:p>
      <w:pPr>
        <w:pStyle w:val="BodyText"/>
        <w:spacing w:before="25"/>
        <w:ind w:right="5393"/>
        <w:jc w:val="right"/>
      </w:pPr>
      <w:r>
        <w:rPr>
          <w:color w:val="1F1F1F"/>
        </w:rPr>
        <w:t>*</w:t>
      </w:r>
      <w:r>
        <w:rPr>
          <w:color w:val="1F1F1F"/>
          <w:spacing w:val="-5"/>
        </w:rPr>
        <w:t> </w:t>
      </w:r>
      <w:r>
        <w:rPr>
          <w:color w:val="1F1F1F"/>
        </w:rPr>
        <w:t>Protein</w:t>
      </w:r>
      <w:r>
        <w:rPr>
          <w:color w:val="1F1F1F"/>
          <w:spacing w:val="-4"/>
        </w:rPr>
        <w:t> </w:t>
      </w:r>
      <w:r>
        <w:rPr>
          <w:color w:val="1F1F1F"/>
        </w:rPr>
        <w:t>breakdown</w:t>
      </w:r>
      <w:r>
        <w:rPr>
          <w:color w:val="1F1F1F"/>
          <w:spacing w:val="-4"/>
        </w:rPr>
        <w:t> </w:t>
      </w:r>
      <w:r>
        <w:rPr>
          <w:color w:val="1F1F1F"/>
        </w:rPr>
        <w:t>by</w:t>
      </w:r>
      <w:r>
        <w:rPr>
          <w:color w:val="1F1F1F"/>
          <w:spacing w:val="-4"/>
        </w:rPr>
        <w:t> </w:t>
      </w:r>
      <w:r>
        <w:rPr>
          <w:color w:val="1F1F1F"/>
        </w:rPr>
        <w:t>pepsin</w:t>
      </w:r>
      <w:r>
        <w:rPr>
          <w:color w:val="1F1F1F"/>
          <w:spacing w:val="-4"/>
        </w:rPr>
        <w:t> </w:t>
      </w:r>
      <w:r>
        <w:rPr>
          <w:color w:val="1F1F1F"/>
          <w:spacing w:val="-2"/>
        </w:rPr>
        <w:t>enzyme</w:t>
      </w:r>
    </w:p>
    <w:p>
      <w:pPr>
        <w:pStyle w:val="ListParagraph"/>
        <w:numPr>
          <w:ilvl w:val="0"/>
          <w:numId w:val="162"/>
        </w:numPr>
        <w:tabs>
          <w:tab w:pos="448" w:val="left" w:leader="none"/>
        </w:tabs>
        <w:spacing w:line="240" w:lineRule="auto" w:before="28" w:after="0"/>
        <w:ind w:left="448" w:right="5462" w:hanging="448"/>
        <w:jc w:val="right"/>
        <w:rPr>
          <w:sz w:val="22"/>
        </w:rPr>
      </w:pPr>
      <w:r>
        <w:rPr>
          <w:color w:val="1F1F1F"/>
          <w:sz w:val="22"/>
        </w:rPr>
        <w:t>*</w:t>
      </w:r>
      <w:r>
        <w:rPr>
          <w:color w:val="1F1F1F"/>
          <w:spacing w:val="-5"/>
          <w:sz w:val="22"/>
        </w:rPr>
        <w:t> </w:t>
      </w:r>
      <w:r>
        <w:rPr>
          <w:color w:val="1F1F1F"/>
          <w:sz w:val="22"/>
        </w:rPr>
        <w:t>Converting</w:t>
      </w:r>
      <w:r>
        <w:rPr>
          <w:color w:val="1F1F1F"/>
          <w:spacing w:val="-3"/>
          <w:sz w:val="22"/>
        </w:rPr>
        <w:t> </w:t>
      </w:r>
      <w:r>
        <w:rPr>
          <w:color w:val="1F1F1F"/>
          <w:sz w:val="22"/>
        </w:rPr>
        <w:t>proteins</w:t>
      </w:r>
      <w:r>
        <w:rPr>
          <w:color w:val="1F1F1F"/>
          <w:spacing w:val="-2"/>
          <w:sz w:val="22"/>
        </w:rPr>
        <w:t> </w:t>
      </w:r>
      <w:r>
        <w:rPr>
          <w:color w:val="1F1F1F"/>
          <w:sz w:val="22"/>
        </w:rPr>
        <w:t>into</w:t>
      </w:r>
      <w:r>
        <w:rPr>
          <w:color w:val="1F1F1F"/>
          <w:spacing w:val="-5"/>
          <w:sz w:val="22"/>
        </w:rPr>
        <w:t> </w:t>
      </w:r>
      <w:r>
        <w:rPr>
          <w:color w:val="1F1F1F"/>
          <w:sz w:val="22"/>
        </w:rPr>
        <w:t>amino</w:t>
      </w:r>
      <w:r>
        <w:rPr>
          <w:color w:val="1F1F1F"/>
          <w:spacing w:val="-3"/>
          <w:sz w:val="22"/>
        </w:rPr>
        <w:t> </w:t>
      </w:r>
      <w:r>
        <w:rPr>
          <w:color w:val="1F1F1F"/>
          <w:spacing w:val="-4"/>
          <w:sz w:val="22"/>
        </w:rPr>
        <w:t>acids</w:t>
      </w:r>
    </w:p>
    <w:p>
      <w:pPr>
        <w:pStyle w:val="ListParagraph"/>
        <w:numPr>
          <w:ilvl w:val="1"/>
          <w:numId w:val="162"/>
        </w:numPr>
        <w:tabs>
          <w:tab w:pos="1821" w:val="left" w:leader="none"/>
        </w:tabs>
        <w:spacing w:line="240" w:lineRule="auto" w:before="25" w:after="0"/>
        <w:ind w:left="1821" w:right="0" w:hanging="141"/>
        <w:jc w:val="left"/>
        <w:rPr>
          <w:sz w:val="22"/>
        </w:rPr>
      </w:pPr>
      <w:r>
        <w:rPr>
          <w:color w:val="1F1F1F"/>
          <w:sz w:val="22"/>
        </w:rPr>
        <w:t>Converting</w:t>
      </w:r>
      <w:r>
        <w:rPr>
          <w:color w:val="1F1F1F"/>
          <w:spacing w:val="-4"/>
          <w:sz w:val="22"/>
        </w:rPr>
        <w:t> </w:t>
      </w:r>
      <w:r>
        <w:rPr>
          <w:color w:val="1F1F1F"/>
          <w:sz w:val="22"/>
        </w:rPr>
        <w:t>carbohydrates</w:t>
      </w:r>
      <w:r>
        <w:rPr>
          <w:color w:val="1F1F1F"/>
          <w:spacing w:val="-7"/>
          <w:sz w:val="22"/>
        </w:rPr>
        <w:t> </w:t>
      </w:r>
      <w:r>
        <w:rPr>
          <w:color w:val="1F1F1F"/>
          <w:sz w:val="22"/>
        </w:rPr>
        <w:t>into</w:t>
      </w:r>
      <w:r>
        <w:rPr>
          <w:color w:val="1F1F1F"/>
          <w:spacing w:val="-4"/>
          <w:sz w:val="22"/>
        </w:rPr>
        <w:t> </w:t>
      </w:r>
      <w:r>
        <w:rPr>
          <w:color w:val="1F1F1F"/>
          <w:spacing w:val="-2"/>
          <w:sz w:val="22"/>
        </w:rPr>
        <w:t>glucose</w:t>
      </w:r>
    </w:p>
    <w:p>
      <w:pPr>
        <w:pStyle w:val="ListParagraph"/>
        <w:numPr>
          <w:ilvl w:val="1"/>
          <w:numId w:val="162"/>
        </w:numPr>
        <w:tabs>
          <w:tab w:pos="1821" w:val="left" w:leader="none"/>
        </w:tabs>
        <w:spacing w:line="240" w:lineRule="auto" w:before="26" w:after="0"/>
        <w:ind w:left="1821" w:right="0" w:hanging="141"/>
        <w:jc w:val="left"/>
        <w:rPr>
          <w:sz w:val="22"/>
        </w:rPr>
      </w:pPr>
      <w:r>
        <w:rPr>
          <w:color w:val="1F1F1F"/>
          <w:sz w:val="22"/>
        </w:rPr>
        <w:t>Converting</w:t>
      </w:r>
      <w:r>
        <w:rPr>
          <w:color w:val="1F1F1F"/>
          <w:spacing w:val="-2"/>
          <w:sz w:val="22"/>
        </w:rPr>
        <w:t> </w:t>
      </w:r>
      <w:r>
        <w:rPr>
          <w:color w:val="1F1F1F"/>
          <w:sz w:val="22"/>
        </w:rPr>
        <w:t>fats</w:t>
      </w:r>
      <w:r>
        <w:rPr>
          <w:color w:val="1F1F1F"/>
          <w:spacing w:val="-1"/>
          <w:sz w:val="22"/>
        </w:rPr>
        <w:t> </w:t>
      </w:r>
      <w:r>
        <w:rPr>
          <w:color w:val="1F1F1F"/>
          <w:sz w:val="22"/>
        </w:rPr>
        <w:t>into</w:t>
      </w:r>
      <w:r>
        <w:rPr>
          <w:color w:val="1F1F1F"/>
          <w:spacing w:val="-6"/>
          <w:sz w:val="22"/>
        </w:rPr>
        <w:t> </w:t>
      </w:r>
      <w:r>
        <w:rPr>
          <w:color w:val="1F1F1F"/>
          <w:sz w:val="22"/>
        </w:rPr>
        <w:t>fatty</w:t>
      </w:r>
      <w:r>
        <w:rPr>
          <w:color w:val="1F1F1F"/>
          <w:spacing w:val="-4"/>
          <w:sz w:val="22"/>
        </w:rPr>
        <w:t> </w:t>
      </w:r>
      <w:r>
        <w:rPr>
          <w:color w:val="1F1F1F"/>
          <w:sz w:val="22"/>
        </w:rPr>
        <w:t>acids</w:t>
      </w:r>
      <w:r>
        <w:rPr>
          <w:color w:val="1F1F1F"/>
          <w:spacing w:val="-1"/>
          <w:sz w:val="22"/>
        </w:rPr>
        <w:t> </w:t>
      </w:r>
      <w:r>
        <w:rPr>
          <w:color w:val="1F1F1F"/>
          <w:sz w:val="22"/>
        </w:rPr>
        <w:t>and</w:t>
      </w:r>
      <w:r>
        <w:rPr>
          <w:color w:val="1F1F1F"/>
          <w:spacing w:val="-5"/>
          <w:sz w:val="22"/>
        </w:rPr>
        <w:t> </w:t>
      </w:r>
      <w:r>
        <w:rPr>
          <w:color w:val="1F1F1F"/>
          <w:spacing w:val="-2"/>
          <w:sz w:val="22"/>
        </w:rPr>
        <w:t>glycerol</w:t>
      </w:r>
    </w:p>
    <w:p>
      <w:pPr>
        <w:pStyle w:val="ListParagraph"/>
        <w:numPr>
          <w:ilvl w:val="0"/>
          <w:numId w:val="112"/>
        </w:numPr>
        <w:tabs>
          <w:tab w:pos="679" w:val="left" w:leader="none"/>
          <w:tab w:pos="824" w:val="left" w:leader="none"/>
        </w:tabs>
        <w:spacing w:line="266" w:lineRule="auto" w:before="25" w:after="0"/>
        <w:ind w:left="824" w:right="1954" w:hanging="711"/>
        <w:jc w:val="left"/>
        <w:rPr>
          <w:color w:val="1F1F1F"/>
          <w:sz w:val="22"/>
        </w:rPr>
      </w:pPr>
      <w:r>
        <w:rPr>
          <w:color w:val="1F1F1F"/>
          <w:sz w:val="22"/>
        </w:rPr>
        <w:t>*</w:t>
      </w:r>
      <w:r>
        <w:rPr>
          <w:color w:val="1F1F1F"/>
          <w:spacing w:val="-3"/>
          <w:sz w:val="22"/>
        </w:rPr>
        <w:t> </w:t>
      </w:r>
      <w:r>
        <w:rPr>
          <w:color w:val="1F1F1F"/>
          <w:sz w:val="22"/>
        </w:rPr>
        <w:t>Some</w:t>
      </w:r>
      <w:r>
        <w:rPr>
          <w:color w:val="1F1F1F"/>
          <w:spacing w:val="-2"/>
          <w:sz w:val="22"/>
        </w:rPr>
        <w:t> </w:t>
      </w:r>
      <w:r>
        <w:rPr>
          <w:color w:val="1F1F1F"/>
          <w:sz w:val="22"/>
        </w:rPr>
        <w:t>organisms</w:t>
      </w:r>
      <w:r>
        <w:rPr>
          <w:color w:val="1F1F1F"/>
          <w:spacing w:val="-1"/>
          <w:sz w:val="22"/>
        </w:rPr>
        <w:t> </w:t>
      </w:r>
      <w:r>
        <w:rPr>
          <w:color w:val="1F1F1F"/>
          <w:sz w:val="22"/>
        </w:rPr>
        <w:t>break</w:t>
      </w:r>
      <w:r>
        <w:rPr>
          <w:color w:val="1F1F1F"/>
          <w:spacing w:val="-3"/>
          <w:sz w:val="22"/>
        </w:rPr>
        <w:t> </w:t>
      </w:r>
      <w:r>
        <w:rPr>
          <w:color w:val="1F1F1F"/>
          <w:sz w:val="22"/>
        </w:rPr>
        <w:t>down</w:t>
      </w:r>
      <w:r>
        <w:rPr>
          <w:color w:val="1F1F1F"/>
          <w:spacing w:val="-3"/>
          <w:sz w:val="22"/>
        </w:rPr>
        <w:t> </w:t>
      </w:r>
      <w:r>
        <w:rPr>
          <w:color w:val="1F1F1F"/>
          <w:sz w:val="22"/>
        </w:rPr>
        <w:t>food</w:t>
      </w:r>
      <w:r>
        <w:rPr>
          <w:color w:val="1F1F1F"/>
          <w:spacing w:val="-5"/>
          <w:sz w:val="22"/>
        </w:rPr>
        <w:t> </w:t>
      </w:r>
      <w:r>
        <w:rPr>
          <w:color w:val="1F1F1F"/>
          <w:sz w:val="22"/>
        </w:rPr>
        <w:t>substances</w:t>
      </w:r>
      <w:r>
        <w:rPr>
          <w:color w:val="1F1F1F"/>
          <w:spacing w:val="-1"/>
          <w:sz w:val="22"/>
        </w:rPr>
        <w:t> </w:t>
      </w:r>
      <w:r>
        <w:rPr>
          <w:color w:val="1F1F1F"/>
          <w:sz w:val="22"/>
        </w:rPr>
        <w:t>outside</w:t>
      </w:r>
      <w:r>
        <w:rPr>
          <w:color w:val="1F1F1F"/>
          <w:spacing w:val="-2"/>
          <w:sz w:val="22"/>
        </w:rPr>
        <w:t> </w:t>
      </w:r>
      <w:r>
        <w:rPr>
          <w:color w:val="1F1F1F"/>
          <w:sz w:val="22"/>
        </w:rPr>
        <w:t>the</w:t>
      </w:r>
      <w:r>
        <w:rPr>
          <w:color w:val="1F1F1F"/>
          <w:spacing w:val="-2"/>
          <w:sz w:val="22"/>
        </w:rPr>
        <w:t> </w:t>
      </w:r>
      <w:r>
        <w:rPr>
          <w:color w:val="1F1F1F"/>
          <w:sz w:val="22"/>
        </w:rPr>
        <w:t>body</w:t>
      </w:r>
      <w:r>
        <w:rPr>
          <w:color w:val="1F1F1F"/>
          <w:spacing w:val="-3"/>
          <w:sz w:val="22"/>
        </w:rPr>
        <w:t> </w:t>
      </w:r>
      <w:r>
        <w:rPr>
          <w:color w:val="1F1F1F"/>
          <w:sz w:val="22"/>
        </w:rPr>
        <w:t>and</w:t>
      </w:r>
      <w:r>
        <w:rPr>
          <w:color w:val="1F1F1F"/>
          <w:spacing w:val="-3"/>
          <w:sz w:val="22"/>
        </w:rPr>
        <w:t> </w:t>
      </w:r>
      <w:r>
        <w:rPr>
          <w:color w:val="1F1F1F"/>
          <w:sz w:val="22"/>
        </w:rPr>
        <w:t>then</w:t>
      </w:r>
      <w:r>
        <w:rPr>
          <w:color w:val="1F1F1F"/>
          <w:spacing w:val="-3"/>
          <w:sz w:val="22"/>
        </w:rPr>
        <w:t> </w:t>
      </w:r>
      <w:r>
        <w:rPr>
          <w:color w:val="1F1F1F"/>
          <w:sz w:val="22"/>
        </w:rPr>
        <w:t>absorb</w:t>
      </w:r>
      <w:r>
        <w:rPr>
          <w:color w:val="1F1F1F"/>
          <w:spacing w:val="-4"/>
          <w:sz w:val="22"/>
        </w:rPr>
        <w:t> </w:t>
      </w:r>
      <w:r>
        <w:rPr>
          <w:color w:val="1F1F1F"/>
          <w:sz w:val="22"/>
        </w:rPr>
        <w:t>them Ex: Bread mold, yeast</w:t>
      </w:r>
    </w:p>
    <w:p>
      <w:pPr>
        <w:pStyle w:val="ListParagraph"/>
        <w:numPr>
          <w:ilvl w:val="0"/>
          <w:numId w:val="163"/>
        </w:numPr>
        <w:tabs>
          <w:tab w:pos="821" w:val="left" w:leader="none"/>
          <w:tab w:pos="824" w:val="left" w:leader="none"/>
        </w:tabs>
        <w:spacing w:line="264" w:lineRule="auto" w:before="0" w:after="0"/>
        <w:ind w:left="824" w:right="3411" w:hanging="144"/>
        <w:jc w:val="left"/>
        <w:rPr>
          <w:sz w:val="22"/>
        </w:rPr>
      </w:pPr>
      <w:r>
        <w:rPr>
          <w:color w:val="1F1F1F"/>
          <w:sz w:val="22"/>
        </w:rPr>
        <w:t>Some</w:t>
      </w:r>
      <w:r>
        <w:rPr>
          <w:color w:val="1F1F1F"/>
          <w:spacing w:val="-4"/>
          <w:sz w:val="22"/>
        </w:rPr>
        <w:t> </w:t>
      </w:r>
      <w:r>
        <w:rPr>
          <w:color w:val="1F1F1F"/>
          <w:sz w:val="22"/>
        </w:rPr>
        <w:t>organisms</w:t>
      </w:r>
      <w:r>
        <w:rPr>
          <w:color w:val="1F1F1F"/>
          <w:spacing w:val="-3"/>
          <w:sz w:val="22"/>
        </w:rPr>
        <w:t> </w:t>
      </w:r>
      <w:r>
        <w:rPr>
          <w:color w:val="1F1F1F"/>
          <w:sz w:val="22"/>
        </w:rPr>
        <w:t>consume</w:t>
      </w:r>
      <w:r>
        <w:rPr>
          <w:color w:val="1F1F1F"/>
          <w:spacing w:val="-4"/>
          <w:sz w:val="22"/>
        </w:rPr>
        <w:t> </w:t>
      </w:r>
      <w:r>
        <w:rPr>
          <w:color w:val="1F1F1F"/>
          <w:sz w:val="22"/>
        </w:rPr>
        <w:t>food</w:t>
      </w:r>
      <w:r>
        <w:rPr>
          <w:color w:val="1F1F1F"/>
          <w:spacing w:val="-4"/>
          <w:sz w:val="22"/>
        </w:rPr>
        <w:t> </w:t>
      </w:r>
      <w:r>
        <w:rPr>
          <w:color w:val="1F1F1F"/>
          <w:sz w:val="22"/>
        </w:rPr>
        <w:t>and</w:t>
      </w:r>
      <w:r>
        <w:rPr>
          <w:color w:val="1F1F1F"/>
          <w:spacing w:val="-4"/>
          <w:sz w:val="22"/>
        </w:rPr>
        <w:t> </w:t>
      </w:r>
      <w:r>
        <w:rPr>
          <w:color w:val="1F1F1F"/>
          <w:sz w:val="22"/>
        </w:rPr>
        <w:t>break</w:t>
      </w:r>
      <w:r>
        <w:rPr>
          <w:color w:val="1F1F1F"/>
          <w:spacing w:val="-4"/>
          <w:sz w:val="22"/>
        </w:rPr>
        <w:t> </w:t>
      </w:r>
      <w:r>
        <w:rPr>
          <w:color w:val="1F1F1F"/>
          <w:sz w:val="22"/>
        </w:rPr>
        <w:t>it</w:t>
      </w:r>
      <w:r>
        <w:rPr>
          <w:color w:val="1F1F1F"/>
          <w:spacing w:val="-4"/>
          <w:sz w:val="22"/>
        </w:rPr>
        <w:t> </w:t>
      </w:r>
      <w:r>
        <w:rPr>
          <w:color w:val="1F1F1F"/>
          <w:sz w:val="22"/>
        </w:rPr>
        <w:t>down</w:t>
      </w:r>
      <w:r>
        <w:rPr>
          <w:color w:val="1F1F1F"/>
          <w:spacing w:val="-4"/>
          <w:sz w:val="22"/>
        </w:rPr>
        <w:t> </w:t>
      </w:r>
      <w:r>
        <w:rPr>
          <w:color w:val="1F1F1F"/>
          <w:sz w:val="22"/>
        </w:rPr>
        <w:t>within</w:t>
      </w:r>
      <w:r>
        <w:rPr>
          <w:color w:val="1F1F1F"/>
          <w:spacing w:val="-4"/>
          <w:sz w:val="22"/>
        </w:rPr>
        <w:t> </w:t>
      </w:r>
      <w:r>
        <w:rPr>
          <w:color w:val="1F1F1F"/>
          <w:sz w:val="22"/>
        </w:rPr>
        <w:t>their</w:t>
      </w:r>
      <w:r>
        <w:rPr>
          <w:color w:val="1F1F1F"/>
          <w:spacing w:val="-4"/>
          <w:sz w:val="22"/>
        </w:rPr>
        <w:t> </w:t>
      </w:r>
      <w:r>
        <w:rPr>
          <w:color w:val="1F1F1F"/>
          <w:sz w:val="22"/>
        </w:rPr>
        <w:t>bodies. Ex: Humans and higher animals</w:t>
      </w:r>
    </w:p>
    <w:p>
      <w:pPr>
        <w:pStyle w:val="ListParagraph"/>
        <w:numPr>
          <w:ilvl w:val="0"/>
          <w:numId w:val="163"/>
        </w:numPr>
        <w:tabs>
          <w:tab w:pos="820" w:val="left" w:leader="none"/>
        </w:tabs>
        <w:spacing w:line="257" w:lineRule="exact" w:before="0" w:after="0"/>
        <w:ind w:left="820" w:right="0" w:hanging="140"/>
        <w:jc w:val="left"/>
        <w:rPr>
          <w:sz w:val="22"/>
        </w:rPr>
      </w:pPr>
      <w:r>
        <w:rPr>
          <w:color w:val="1F1F1F"/>
          <w:sz w:val="22"/>
        </w:rPr>
        <w:t>Some</w:t>
      </w:r>
      <w:r>
        <w:rPr>
          <w:color w:val="1F1F1F"/>
          <w:spacing w:val="-6"/>
          <w:sz w:val="22"/>
        </w:rPr>
        <w:t> </w:t>
      </w:r>
      <w:r>
        <w:rPr>
          <w:color w:val="1F1F1F"/>
          <w:sz w:val="22"/>
        </w:rPr>
        <w:t>organisms</w:t>
      </w:r>
      <w:r>
        <w:rPr>
          <w:color w:val="1F1F1F"/>
          <w:spacing w:val="-3"/>
          <w:sz w:val="22"/>
        </w:rPr>
        <w:t> </w:t>
      </w:r>
      <w:r>
        <w:rPr>
          <w:color w:val="1F1F1F"/>
          <w:sz w:val="22"/>
        </w:rPr>
        <w:t>obtain</w:t>
      </w:r>
      <w:r>
        <w:rPr>
          <w:color w:val="1F1F1F"/>
          <w:spacing w:val="-5"/>
          <w:sz w:val="22"/>
        </w:rPr>
        <w:t> </w:t>
      </w:r>
      <w:r>
        <w:rPr>
          <w:color w:val="1F1F1F"/>
          <w:sz w:val="22"/>
        </w:rPr>
        <w:t>nutrition</w:t>
      </w:r>
      <w:r>
        <w:rPr>
          <w:color w:val="1F1F1F"/>
          <w:spacing w:val="-5"/>
          <w:sz w:val="22"/>
        </w:rPr>
        <w:t> </w:t>
      </w:r>
      <w:r>
        <w:rPr>
          <w:color w:val="1F1F1F"/>
          <w:sz w:val="22"/>
        </w:rPr>
        <w:t>from</w:t>
      </w:r>
      <w:r>
        <w:rPr>
          <w:color w:val="1F1F1F"/>
          <w:spacing w:val="-3"/>
          <w:sz w:val="22"/>
        </w:rPr>
        <w:t> </w:t>
      </w:r>
      <w:r>
        <w:rPr>
          <w:color w:val="1F1F1F"/>
          <w:sz w:val="22"/>
        </w:rPr>
        <w:t>plants</w:t>
      </w:r>
      <w:r>
        <w:rPr>
          <w:color w:val="1F1F1F"/>
          <w:spacing w:val="-4"/>
          <w:sz w:val="22"/>
        </w:rPr>
        <w:t> </w:t>
      </w:r>
      <w:r>
        <w:rPr>
          <w:color w:val="1F1F1F"/>
          <w:sz w:val="22"/>
        </w:rPr>
        <w:t>and</w:t>
      </w:r>
      <w:r>
        <w:rPr>
          <w:color w:val="1F1F1F"/>
          <w:spacing w:val="-6"/>
          <w:sz w:val="22"/>
        </w:rPr>
        <w:t> </w:t>
      </w:r>
      <w:r>
        <w:rPr>
          <w:color w:val="1F1F1F"/>
          <w:sz w:val="22"/>
        </w:rPr>
        <w:t>animals</w:t>
      </w:r>
      <w:r>
        <w:rPr>
          <w:color w:val="1F1F1F"/>
          <w:spacing w:val="-3"/>
          <w:sz w:val="22"/>
        </w:rPr>
        <w:t> </w:t>
      </w:r>
      <w:r>
        <w:rPr>
          <w:color w:val="1F1F1F"/>
          <w:sz w:val="22"/>
        </w:rPr>
        <w:t>without</w:t>
      </w:r>
      <w:r>
        <w:rPr>
          <w:color w:val="1F1F1F"/>
          <w:spacing w:val="-4"/>
          <w:sz w:val="22"/>
        </w:rPr>
        <w:t> </w:t>
      </w:r>
      <w:r>
        <w:rPr>
          <w:color w:val="1F1F1F"/>
          <w:sz w:val="22"/>
        </w:rPr>
        <w:t>killing</w:t>
      </w:r>
      <w:r>
        <w:rPr>
          <w:color w:val="1F1F1F"/>
          <w:spacing w:val="-3"/>
          <w:sz w:val="22"/>
        </w:rPr>
        <w:t> </w:t>
      </w:r>
      <w:r>
        <w:rPr>
          <w:color w:val="1F1F1F"/>
          <w:sz w:val="22"/>
        </w:rPr>
        <w:t>them.</w:t>
      </w:r>
      <w:r>
        <w:rPr>
          <w:color w:val="1F1F1F"/>
          <w:spacing w:val="-4"/>
          <w:sz w:val="22"/>
        </w:rPr>
        <w:t> </w:t>
      </w:r>
      <w:r>
        <w:rPr>
          <w:color w:val="1F1F1F"/>
          <w:sz w:val="22"/>
        </w:rPr>
        <w:t>E.g.</w:t>
      </w:r>
      <w:r>
        <w:rPr>
          <w:color w:val="1F1F1F"/>
          <w:spacing w:val="-4"/>
          <w:sz w:val="22"/>
        </w:rPr>
        <w:t> </w:t>
      </w:r>
      <w:r>
        <w:rPr>
          <w:color w:val="1F1F1F"/>
          <w:sz w:val="22"/>
        </w:rPr>
        <w:t>lice,</w:t>
      </w:r>
      <w:r>
        <w:rPr>
          <w:color w:val="1F1F1F"/>
          <w:spacing w:val="-3"/>
          <w:sz w:val="22"/>
        </w:rPr>
        <w:t> </w:t>
      </w:r>
      <w:r>
        <w:rPr>
          <w:color w:val="1F1F1F"/>
          <w:spacing w:val="-2"/>
          <w:sz w:val="22"/>
        </w:rPr>
        <w:t>leeches</w:t>
      </w:r>
    </w:p>
    <w:p>
      <w:pPr>
        <w:pStyle w:val="ListParagraph"/>
        <w:numPr>
          <w:ilvl w:val="0"/>
          <w:numId w:val="148"/>
        </w:numPr>
        <w:tabs>
          <w:tab w:pos="679" w:val="left" w:leader="none"/>
        </w:tabs>
        <w:spacing w:line="240" w:lineRule="auto" w:before="22" w:after="0"/>
        <w:ind w:left="679" w:right="0" w:hanging="566"/>
        <w:jc w:val="left"/>
        <w:rPr>
          <w:b/>
          <w:sz w:val="22"/>
        </w:rPr>
      </w:pPr>
      <w:r>
        <w:rPr>
          <w:b/>
          <w:color w:val="1F1F1F"/>
          <w:sz w:val="22"/>
        </w:rPr>
        <w:t>Answer</w:t>
      </w:r>
      <w:r>
        <w:rPr>
          <w:b/>
          <w:color w:val="1F1F1F"/>
          <w:spacing w:val="-7"/>
          <w:sz w:val="22"/>
        </w:rPr>
        <w:t> </w:t>
      </w:r>
      <w:r>
        <w:rPr>
          <w:b/>
          <w:color w:val="1F1F1F"/>
          <w:sz w:val="22"/>
        </w:rPr>
        <w:t>the</w:t>
      </w:r>
      <w:r>
        <w:rPr>
          <w:b/>
          <w:color w:val="1F1F1F"/>
          <w:spacing w:val="-4"/>
          <w:sz w:val="22"/>
        </w:rPr>
        <w:t> </w:t>
      </w:r>
      <w:r>
        <w:rPr>
          <w:b/>
          <w:color w:val="1F1F1F"/>
          <w:sz w:val="22"/>
        </w:rPr>
        <w:t>following</w:t>
      </w:r>
      <w:r>
        <w:rPr>
          <w:b/>
          <w:color w:val="1F1F1F"/>
          <w:spacing w:val="-5"/>
          <w:sz w:val="22"/>
        </w:rPr>
        <w:t> </w:t>
      </w:r>
      <w:r>
        <w:rPr>
          <w:b/>
          <w:color w:val="1F1F1F"/>
          <w:sz w:val="22"/>
        </w:rPr>
        <w:t>questions</w:t>
      </w:r>
      <w:r>
        <w:rPr>
          <w:b/>
          <w:color w:val="1F1F1F"/>
          <w:spacing w:val="-7"/>
          <w:sz w:val="22"/>
        </w:rPr>
        <w:t> </w:t>
      </w:r>
      <w:r>
        <w:rPr>
          <w:b/>
          <w:color w:val="1F1F1F"/>
          <w:sz w:val="22"/>
        </w:rPr>
        <w:t>(4</w:t>
      </w:r>
      <w:r>
        <w:rPr>
          <w:b/>
          <w:color w:val="1F1F1F"/>
          <w:spacing w:val="-6"/>
          <w:sz w:val="22"/>
        </w:rPr>
        <w:t> </w:t>
      </w:r>
      <w:r>
        <w:rPr>
          <w:b/>
          <w:color w:val="1F1F1F"/>
          <w:sz w:val="22"/>
        </w:rPr>
        <w:t>marks</w:t>
      </w:r>
      <w:r>
        <w:rPr>
          <w:b/>
          <w:color w:val="1F1F1F"/>
          <w:spacing w:val="-5"/>
          <w:sz w:val="22"/>
        </w:rPr>
        <w:t> </w:t>
      </w:r>
      <w:r>
        <w:rPr>
          <w:b/>
          <w:color w:val="1F1F1F"/>
          <w:spacing w:val="-2"/>
          <w:sz w:val="22"/>
        </w:rPr>
        <w:t>questions)</w:t>
      </w:r>
    </w:p>
    <w:p>
      <w:pPr>
        <w:pStyle w:val="ListParagraph"/>
        <w:numPr>
          <w:ilvl w:val="0"/>
          <w:numId w:val="112"/>
        </w:numPr>
        <w:tabs>
          <w:tab w:pos="679" w:val="left" w:leader="none"/>
        </w:tabs>
        <w:spacing w:line="240" w:lineRule="auto" w:before="27" w:after="0"/>
        <w:ind w:left="679" w:right="0" w:hanging="566"/>
        <w:jc w:val="left"/>
        <w:rPr>
          <w:color w:val="1F1F1F"/>
          <w:sz w:val="22"/>
        </w:rPr>
      </w:pPr>
      <w:r>
        <w:rPr>
          <w:color w:val="1F1F1F"/>
          <w:sz w:val="22"/>
        </w:rPr>
        <w:t>Pyruvate</w:t>
      </w:r>
      <w:r>
        <w:rPr>
          <w:color w:val="1F1F1F"/>
          <w:spacing w:val="-4"/>
          <w:sz w:val="22"/>
        </w:rPr>
        <w:t> </w:t>
      </w:r>
      <w:r>
        <w:rPr>
          <w:color w:val="1F1F1F"/>
          <w:sz w:val="22"/>
        </w:rPr>
        <w:t>is</w:t>
      </w:r>
      <w:r>
        <w:rPr>
          <w:color w:val="1F1F1F"/>
          <w:spacing w:val="-2"/>
          <w:sz w:val="22"/>
        </w:rPr>
        <w:t> </w:t>
      </w:r>
      <w:r>
        <w:rPr>
          <w:color w:val="1F1F1F"/>
          <w:sz w:val="22"/>
        </w:rPr>
        <w:t>broken</w:t>
      </w:r>
      <w:r>
        <w:rPr>
          <w:color w:val="1F1F1F"/>
          <w:spacing w:val="-4"/>
          <w:sz w:val="22"/>
        </w:rPr>
        <w:t> </w:t>
      </w:r>
      <w:r>
        <w:rPr>
          <w:color w:val="1F1F1F"/>
          <w:sz w:val="22"/>
        </w:rPr>
        <w:t>down</w:t>
      </w:r>
      <w:r>
        <w:rPr>
          <w:color w:val="1F1F1F"/>
          <w:spacing w:val="-7"/>
          <w:sz w:val="22"/>
        </w:rPr>
        <w:t> </w:t>
      </w:r>
      <w:r>
        <w:rPr>
          <w:color w:val="1F1F1F"/>
          <w:sz w:val="22"/>
        </w:rPr>
        <w:t>into</w:t>
      </w:r>
      <w:r>
        <w:rPr>
          <w:color w:val="1F1F1F"/>
          <w:spacing w:val="-2"/>
          <w:sz w:val="22"/>
        </w:rPr>
        <w:t> molecules.</w:t>
      </w:r>
    </w:p>
    <w:p>
      <w:pPr>
        <w:pStyle w:val="BodyText"/>
        <w:spacing w:before="26"/>
        <w:ind w:left="680"/>
      </w:pPr>
      <w:r>
        <w:rPr>
          <w:color w:val="1F1F1F"/>
        </w:rPr>
        <w:t>Two</w:t>
      </w:r>
      <w:r>
        <w:rPr>
          <w:color w:val="1F1F1F"/>
          <w:spacing w:val="-5"/>
        </w:rPr>
        <w:t> </w:t>
      </w:r>
      <w:r>
        <w:rPr>
          <w:color w:val="1F1F1F"/>
        </w:rPr>
        <w:t>types:</w:t>
      </w:r>
      <w:r>
        <w:rPr>
          <w:color w:val="1F1F1F"/>
          <w:spacing w:val="-6"/>
        </w:rPr>
        <w:t> </w:t>
      </w:r>
      <w:r>
        <w:rPr>
          <w:color w:val="1F1F1F"/>
        </w:rPr>
        <w:t>i)</w:t>
      </w:r>
      <w:r>
        <w:rPr>
          <w:color w:val="1F1F1F"/>
          <w:spacing w:val="-4"/>
        </w:rPr>
        <w:t> </w:t>
      </w:r>
      <w:r>
        <w:rPr>
          <w:color w:val="1F1F1F"/>
        </w:rPr>
        <w:t>Aerobic</w:t>
      </w:r>
      <w:r>
        <w:rPr>
          <w:color w:val="1F1F1F"/>
          <w:spacing w:val="-3"/>
        </w:rPr>
        <w:t> </w:t>
      </w:r>
      <w:r>
        <w:rPr>
          <w:color w:val="1F1F1F"/>
        </w:rPr>
        <w:t>respiration</w:t>
      </w:r>
      <w:r>
        <w:rPr>
          <w:color w:val="1F1F1F"/>
          <w:spacing w:val="-5"/>
        </w:rPr>
        <w:t> </w:t>
      </w:r>
      <w:r>
        <w:rPr>
          <w:color w:val="1F1F1F"/>
        </w:rPr>
        <w:t>ii)</w:t>
      </w:r>
      <w:r>
        <w:rPr>
          <w:color w:val="1F1F1F"/>
          <w:spacing w:val="-5"/>
        </w:rPr>
        <w:t> </w:t>
      </w:r>
      <w:r>
        <w:rPr>
          <w:color w:val="1F1F1F"/>
        </w:rPr>
        <w:t>Abiotic</w:t>
      </w:r>
      <w:r>
        <w:rPr>
          <w:color w:val="1F1F1F"/>
          <w:spacing w:val="-2"/>
        </w:rPr>
        <w:t> respiration</w:t>
      </w:r>
    </w:p>
    <w:p>
      <w:pPr>
        <w:pStyle w:val="BodyText"/>
        <w:spacing w:after="0"/>
        <w:sectPr>
          <w:pgSz w:w="11910" w:h="16840"/>
          <w:pgMar w:header="0" w:footer="427" w:top="580" w:bottom="620" w:left="566" w:right="566"/>
        </w:sectPr>
      </w:pPr>
    </w:p>
    <w:tbl>
      <w:tblPr>
        <w:tblW w:w="0" w:type="auto"/>
        <w:jc w:val="left"/>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4"/>
        <w:gridCol w:w="4052"/>
      </w:tblGrid>
      <w:tr>
        <w:trPr>
          <w:trHeight w:val="285" w:hRule="atLeast"/>
        </w:trPr>
        <w:tc>
          <w:tcPr>
            <w:tcW w:w="4964" w:type="dxa"/>
          </w:tcPr>
          <w:p>
            <w:pPr>
              <w:pStyle w:val="TableParagraph"/>
              <w:spacing w:before="2"/>
              <w:ind w:left="1569"/>
              <w:rPr>
                <w:sz w:val="22"/>
              </w:rPr>
            </w:pPr>
            <w:r>
              <w:rPr>
                <w:color w:val="1F1F1F"/>
                <w:sz w:val="22"/>
              </w:rPr>
              <w:t>Aerobic</w:t>
            </w:r>
            <w:r>
              <w:rPr>
                <w:color w:val="1F1F1F"/>
                <w:spacing w:val="-2"/>
                <w:sz w:val="22"/>
              </w:rPr>
              <w:t> respiration</w:t>
            </w:r>
          </w:p>
        </w:tc>
        <w:tc>
          <w:tcPr>
            <w:tcW w:w="4052" w:type="dxa"/>
          </w:tcPr>
          <w:p>
            <w:pPr>
              <w:pStyle w:val="TableParagraph"/>
              <w:spacing w:before="2"/>
              <w:ind w:left="995"/>
              <w:rPr>
                <w:sz w:val="22"/>
              </w:rPr>
            </w:pPr>
            <w:r>
              <w:rPr>
                <w:color w:val="1F1F1F"/>
                <w:sz w:val="22"/>
              </w:rPr>
              <w:t>Anaerobic</w:t>
            </w:r>
            <w:r>
              <w:rPr>
                <w:color w:val="1F1F1F"/>
                <w:spacing w:val="-3"/>
                <w:sz w:val="22"/>
              </w:rPr>
              <w:t> </w:t>
            </w:r>
            <w:r>
              <w:rPr>
                <w:color w:val="1F1F1F"/>
                <w:spacing w:val="-2"/>
                <w:sz w:val="22"/>
              </w:rPr>
              <w:t>respiration</w:t>
            </w:r>
          </w:p>
        </w:tc>
      </w:tr>
      <w:tr>
        <w:trPr>
          <w:trHeight w:val="282" w:hRule="atLeast"/>
        </w:trPr>
        <w:tc>
          <w:tcPr>
            <w:tcW w:w="4964" w:type="dxa"/>
          </w:tcPr>
          <w:p>
            <w:pPr>
              <w:pStyle w:val="TableParagraph"/>
              <w:spacing w:line="257" w:lineRule="exact"/>
              <w:ind w:left="110"/>
              <w:rPr>
                <w:sz w:val="22"/>
              </w:rPr>
            </w:pPr>
            <w:r>
              <w:rPr>
                <w:color w:val="1F1F1F"/>
                <w:sz w:val="22"/>
              </w:rPr>
              <w:t>Atmospheric</w:t>
            </w:r>
            <w:r>
              <w:rPr>
                <w:color w:val="1F1F1F"/>
                <w:spacing w:val="-6"/>
                <w:sz w:val="22"/>
              </w:rPr>
              <w:t> </w:t>
            </w:r>
            <w:r>
              <w:rPr>
                <w:color w:val="1F1F1F"/>
                <w:sz w:val="22"/>
              </w:rPr>
              <w:t>oxygen</w:t>
            </w:r>
            <w:r>
              <w:rPr>
                <w:color w:val="1F1F1F"/>
                <w:spacing w:val="-5"/>
                <w:sz w:val="22"/>
              </w:rPr>
              <w:t> </w:t>
            </w:r>
            <w:r>
              <w:rPr>
                <w:color w:val="1F1F1F"/>
                <w:sz w:val="22"/>
              </w:rPr>
              <w:t>is</w:t>
            </w:r>
            <w:r>
              <w:rPr>
                <w:color w:val="1F1F1F"/>
                <w:spacing w:val="-3"/>
                <w:sz w:val="22"/>
              </w:rPr>
              <w:t> </w:t>
            </w:r>
            <w:r>
              <w:rPr>
                <w:color w:val="1F1F1F"/>
                <w:spacing w:val="-4"/>
                <w:sz w:val="22"/>
              </w:rPr>
              <w:t>used</w:t>
            </w:r>
          </w:p>
        </w:tc>
        <w:tc>
          <w:tcPr>
            <w:tcW w:w="4052" w:type="dxa"/>
          </w:tcPr>
          <w:p>
            <w:pPr>
              <w:pStyle w:val="TableParagraph"/>
              <w:spacing w:line="257" w:lineRule="exact"/>
              <w:ind w:left="107"/>
              <w:rPr>
                <w:sz w:val="22"/>
              </w:rPr>
            </w:pPr>
            <w:r>
              <w:rPr>
                <w:color w:val="1F1F1F"/>
                <w:sz w:val="22"/>
              </w:rPr>
              <w:t>Atmospheric</w:t>
            </w:r>
            <w:r>
              <w:rPr>
                <w:color w:val="1F1F1F"/>
                <w:spacing w:val="-6"/>
                <w:sz w:val="22"/>
              </w:rPr>
              <w:t> </w:t>
            </w:r>
            <w:r>
              <w:rPr>
                <w:color w:val="1F1F1F"/>
                <w:sz w:val="22"/>
              </w:rPr>
              <w:t>oxygen</w:t>
            </w:r>
            <w:r>
              <w:rPr>
                <w:color w:val="1F1F1F"/>
                <w:spacing w:val="-5"/>
                <w:sz w:val="22"/>
              </w:rPr>
              <w:t> </w:t>
            </w:r>
            <w:r>
              <w:rPr>
                <w:color w:val="1F1F1F"/>
                <w:sz w:val="22"/>
              </w:rPr>
              <w:t>is</w:t>
            </w:r>
            <w:r>
              <w:rPr>
                <w:color w:val="1F1F1F"/>
                <w:spacing w:val="-4"/>
                <w:sz w:val="22"/>
              </w:rPr>
              <w:t> </w:t>
            </w:r>
            <w:r>
              <w:rPr>
                <w:color w:val="1F1F1F"/>
                <w:sz w:val="22"/>
              </w:rPr>
              <w:t>not</w:t>
            </w:r>
            <w:r>
              <w:rPr>
                <w:color w:val="1F1F1F"/>
                <w:spacing w:val="-4"/>
                <w:sz w:val="22"/>
              </w:rPr>
              <w:t> used</w:t>
            </w:r>
          </w:p>
        </w:tc>
      </w:tr>
      <w:tr>
        <w:trPr>
          <w:trHeight w:val="568" w:hRule="atLeast"/>
        </w:trPr>
        <w:tc>
          <w:tcPr>
            <w:tcW w:w="4964" w:type="dxa"/>
          </w:tcPr>
          <w:p>
            <w:pPr>
              <w:pStyle w:val="TableParagraph"/>
              <w:spacing w:line="257" w:lineRule="exact"/>
              <w:ind w:left="110"/>
              <w:rPr>
                <w:sz w:val="22"/>
              </w:rPr>
            </w:pPr>
            <w:r>
              <w:rPr>
                <w:color w:val="1F1F1F"/>
                <w:sz w:val="22"/>
              </w:rPr>
              <w:t>With</w:t>
            </w:r>
            <w:r>
              <w:rPr>
                <w:color w:val="1F1F1F"/>
                <w:spacing w:val="32"/>
                <w:sz w:val="22"/>
              </w:rPr>
              <w:t> </w:t>
            </w:r>
            <w:r>
              <w:rPr>
                <w:color w:val="1F1F1F"/>
                <w:sz w:val="22"/>
              </w:rPr>
              <w:t>high</w:t>
            </w:r>
            <w:r>
              <w:rPr>
                <w:color w:val="1F1F1F"/>
                <w:spacing w:val="37"/>
                <w:sz w:val="22"/>
              </w:rPr>
              <w:t> </w:t>
            </w:r>
            <w:r>
              <w:rPr>
                <w:color w:val="1F1F1F"/>
                <w:sz w:val="22"/>
              </w:rPr>
              <w:t>energy,</w:t>
            </w:r>
            <w:r>
              <w:rPr>
                <w:color w:val="1F1F1F"/>
                <w:spacing w:val="34"/>
                <w:sz w:val="22"/>
              </w:rPr>
              <w:t> </w:t>
            </w:r>
            <w:r>
              <w:rPr>
                <w:color w:val="1F1F1F"/>
                <w:sz w:val="22"/>
              </w:rPr>
              <w:t>carbon</w:t>
            </w:r>
            <w:r>
              <w:rPr>
                <w:color w:val="1F1F1F"/>
                <w:spacing w:val="35"/>
                <w:sz w:val="22"/>
              </w:rPr>
              <w:t> </w:t>
            </w:r>
            <w:r>
              <w:rPr>
                <w:color w:val="1F1F1F"/>
                <w:sz w:val="22"/>
              </w:rPr>
              <w:t>dioxide</w:t>
            </w:r>
            <w:r>
              <w:rPr>
                <w:color w:val="1F1F1F"/>
                <w:spacing w:val="36"/>
                <w:sz w:val="22"/>
              </w:rPr>
              <w:t> </w:t>
            </w:r>
            <w:r>
              <w:rPr>
                <w:color w:val="1F1F1F"/>
                <w:sz w:val="22"/>
              </w:rPr>
              <w:t>and</w:t>
            </w:r>
            <w:r>
              <w:rPr>
                <w:color w:val="1F1F1F"/>
                <w:spacing w:val="36"/>
                <w:sz w:val="22"/>
              </w:rPr>
              <w:t> </w:t>
            </w:r>
            <w:r>
              <w:rPr>
                <w:color w:val="1F1F1F"/>
                <w:sz w:val="22"/>
              </w:rPr>
              <w:t>water</w:t>
            </w:r>
            <w:r>
              <w:rPr>
                <w:color w:val="1F1F1F"/>
                <w:spacing w:val="37"/>
                <w:sz w:val="22"/>
              </w:rPr>
              <w:t> </w:t>
            </w:r>
            <w:r>
              <w:rPr>
                <w:color w:val="1F1F1F"/>
                <w:spacing w:val="-5"/>
                <w:sz w:val="22"/>
              </w:rPr>
              <w:t>are</w:t>
            </w:r>
          </w:p>
          <w:p>
            <w:pPr>
              <w:pStyle w:val="TableParagraph"/>
              <w:spacing w:before="25"/>
              <w:ind w:left="110"/>
              <w:rPr>
                <w:sz w:val="22"/>
              </w:rPr>
            </w:pPr>
            <w:r>
              <w:rPr>
                <w:color w:val="1F1F1F"/>
                <w:spacing w:val="-2"/>
                <w:sz w:val="22"/>
              </w:rPr>
              <w:t>released.</w:t>
            </w:r>
          </w:p>
        </w:tc>
        <w:tc>
          <w:tcPr>
            <w:tcW w:w="4052" w:type="dxa"/>
          </w:tcPr>
          <w:p>
            <w:pPr>
              <w:pStyle w:val="TableParagraph"/>
              <w:spacing w:line="257" w:lineRule="exact"/>
              <w:ind w:left="107"/>
              <w:rPr>
                <w:sz w:val="22"/>
              </w:rPr>
            </w:pPr>
            <w:r>
              <w:rPr>
                <w:color w:val="1F1F1F"/>
                <w:sz w:val="22"/>
              </w:rPr>
              <w:t>With</w:t>
            </w:r>
            <w:r>
              <w:rPr>
                <w:color w:val="1F1F1F"/>
                <w:spacing w:val="70"/>
                <w:sz w:val="22"/>
              </w:rPr>
              <w:t> </w:t>
            </w:r>
            <w:r>
              <w:rPr>
                <w:color w:val="1F1F1F"/>
                <w:sz w:val="22"/>
              </w:rPr>
              <w:t>low</w:t>
            </w:r>
            <w:r>
              <w:rPr>
                <w:color w:val="1F1F1F"/>
                <w:spacing w:val="70"/>
                <w:sz w:val="22"/>
              </w:rPr>
              <w:t> </w:t>
            </w:r>
            <w:r>
              <w:rPr>
                <w:color w:val="1F1F1F"/>
                <w:sz w:val="22"/>
              </w:rPr>
              <w:t>energy,</w:t>
            </w:r>
            <w:r>
              <w:rPr>
                <w:color w:val="1F1F1F"/>
                <w:spacing w:val="70"/>
                <w:sz w:val="22"/>
              </w:rPr>
              <w:t> </w:t>
            </w:r>
            <w:r>
              <w:rPr>
                <w:color w:val="1F1F1F"/>
                <w:sz w:val="22"/>
              </w:rPr>
              <w:t>ethanol</w:t>
            </w:r>
            <w:r>
              <w:rPr>
                <w:color w:val="1F1F1F"/>
                <w:spacing w:val="71"/>
                <w:sz w:val="22"/>
              </w:rPr>
              <w:t> </w:t>
            </w:r>
            <w:r>
              <w:rPr>
                <w:color w:val="1F1F1F"/>
                <w:sz w:val="22"/>
              </w:rPr>
              <w:t>and</w:t>
            </w:r>
            <w:r>
              <w:rPr>
                <w:color w:val="1F1F1F"/>
                <w:spacing w:val="70"/>
                <w:sz w:val="22"/>
              </w:rPr>
              <w:t> </w:t>
            </w:r>
            <w:r>
              <w:rPr>
                <w:color w:val="1F1F1F"/>
                <w:spacing w:val="-2"/>
                <w:sz w:val="22"/>
              </w:rPr>
              <w:t>carbon</w:t>
            </w:r>
          </w:p>
          <w:p>
            <w:pPr>
              <w:pStyle w:val="TableParagraph"/>
              <w:spacing w:before="25"/>
              <w:ind w:left="107"/>
              <w:rPr>
                <w:sz w:val="22"/>
              </w:rPr>
            </w:pPr>
            <w:r>
              <w:rPr>
                <w:color w:val="1F1F1F"/>
                <w:sz w:val="22"/>
              </w:rPr>
              <w:t>dioxide</w:t>
            </w:r>
            <w:r>
              <w:rPr>
                <w:color w:val="1F1F1F"/>
                <w:spacing w:val="-2"/>
                <w:sz w:val="22"/>
              </w:rPr>
              <w:t> </w:t>
            </w:r>
            <w:r>
              <w:rPr>
                <w:color w:val="1F1F1F"/>
                <w:sz w:val="22"/>
              </w:rPr>
              <w:t>are</w:t>
            </w:r>
            <w:r>
              <w:rPr>
                <w:color w:val="1F1F1F"/>
                <w:spacing w:val="-2"/>
                <w:sz w:val="22"/>
              </w:rPr>
              <w:t> released</w:t>
            </w:r>
          </w:p>
        </w:tc>
      </w:tr>
      <w:tr>
        <w:trPr>
          <w:trHeight w:val="282" w:hRule="atLeast"/>
        </w:trPr>
        <w:tc>
          <w:tcPr>
            <w:tcW w:w="4964" w:type="dxa"/>
          </w:tcPr>
          <w:p>
            <w:pPr>
              <w:pStyle w:val="TableParagraph"/>
              <w:spacing w:line="257" w:lineRule="exact"/>
              <w:ind w:left="110"/>
              <w:rPr>
                <w:sz w:val="22"/>
              </w:rPr>
            </w:pPr>
            <w:r>
              <w:rPr>
                <w:color w:val="1F1F1F"/>
                <w:sz w:val="22"/>
              </w:rPr>
              <w:t>Occurs</w:t>
            </w:r>
            <w:r>
              <w:rPr>
                <w:color w:val="1F1F1F"/>
                <w:spacing w:val="-3"/>
                <w:sz w:val="22"/>
              </w:rPr>
              <w:t> </w:t>
            </w:r>
            <w:r>
              <w:rPr>
                <w:color w:val="1F1F1F"/>
                <w:sz w:val="22"/>
              </w:rPr>
              <w:t>in</w:t>
            </w:r>
            <w:r>
              <w:rPr>
                <w:color w:val="1F1F1F"/>
                <w:spacing w:val="-2"/>
                <w:sz w:val="22"/>
              </w:rPr>
              <w:t> mitochondria.</w:t>
            </w:r>
          </w:p>
        </w:tc>
        <w:tc>
          <w:tcPr>
            <w:tcW w:w="4052" w:type="dxa"/>
          </w:tcPr>
          <w:p>
            <w:pPr>
              <w:pStyle w:val="TableParagraph"/>
              <w:spacing w:line="257" w:lineRule="exact"/>
              <w:ind w:left="107"/>
              <w:rPr>
                <w:sz w:val="22"/>
              </w:rPr>
            </w:pPr>
            <w:r>
              <w:rPr>
                <w:color w:val="1F1F1F"/>
                <w:sz w:val="22"/>
              </w:rPr>
              <w:t>Occurs</w:t>
            </w:r>
            <w:r>
              <w:rPr>
                <w:color w:val="1F1F1F"/>
                <w:spacing w:val="-3"/>
                <w:sz w:val="22"/>
              </w:rPr>
              <w:t> </w:t>
            </w:r>
            <w:r>
              <w:rPr>
                <w:color w:val="1F1F1F"/>
                <w:sz w:val="22"/>
              </w:rPr>
              <w:t>in</w:t>
            </w:r>
            <w:r>
              <w:rPr>
                <w:color w:val="1F1F1F"/>
                <w:spacing w:val="-2"/>
                <w:sz w:val="22"/>
              </w:rPr>
              <w:t> cytoplasm</w:t>
            </w:r>
          </w:p>
        </w:tc>
      </w:tr>
      <w:tr>
        <w:trPr>
          <w:trHeight w:val="285" w:hRule="atLeast"/>
        </w:trPr>
        <w:tc>
          <w:tcPr>
            <w:tcW w:w="4964" w:type="dxa"/>
          </w:tcPr>
          <w:p>
            <w:pPr>
              <w:pStyle w:val="TableParagraph"/>
              <w:spacing w:line="257" w:lineRule="exact"/>
              <w:ind w:left="110"/>
              <w:rPr>
                <w:sz w:val="22"/>
              </w:rPr>
            </w:pPr>
            <w:r>
              <w:rPr>
                <w:color w:val="1F1F1F"/>
                <w:sz w:val="22"/>
              </w:rPr>
              <w:t>Found</w:t>
            </w:r>
            <w:r>
              <w:rPr>
                <w:color w:val="1F1F1F"/>
                <w:spacing w:val="-4"/>
                <w:sz w:val="22"/>
              </w:rPr>
              <w:t> </w:t>
            </w:r>
            <w:r>
              <w:rPr>
                <w:color w:val="1F1F1F"/>
                <w:sz w:val="22"/>
              </w:rPr>
              <w:t>in</w:t>
            </w:r>
            <w:r>
              <w:rPr>
                <w:color w:val="1F1F1F"/>
                <w:spacing w:val="-3"/>
                <w:sz w:val="22"/>
              </w:rPr>
              <w:t> </w:t>
            </w:r>
            <w:r>
              <w:rPr>
                <w:color w:val="1F1F1F"/>
                <w:sz w:val="22"/>
              </w:rPr>
              <w:t>higher</w:t>
            </w:r>
            <w:r>
              <w:rPr>
                <w:color w:val="1F1F1F"/>
                <w:spacing w:val="-3"/>
                <w:sz w:val="22"/>
              </w:rPr>
              <w:t> </w:t>
            </w:r>
            <w:r>
              <w:rPr>
                <w:color w:val="1F1F1F"/>
                <w:spacing w:val="-2"/>
                <w:sz w:val="22"/>
              </w:rPr>
              <w:t>organisms</w:t>
            </w:r>
          </w:p>
        </w:tc>
        <w:tc>
          <w:tcPr>
            <w:tcW w:w="4052" w:type="dxa"/>
          </w:tcPr>
          <w:p>
            <w:pPr>
              <w:pStyle w:val="TableParagraph"/>
              <w:spacing w:line="257" w:lineRule="exact"/>
              <w:ind w:left="107"/>
              <w:rPr>
                <w:sz w:val="22"/>
              </w:rPr>
            </w:pPr>
            <w:r>
              <w:rPr>
                <w:color w:val="1F1F1F"/>
                <w:sz w:val="22"/>
              </w:rPr>
              <w:t>Found</w:t>
            </w:r>
            <w:r>
              <w:rPr>
                <w:color w:val="1F1F1F"/>
                <w:spacing w:val="-4"/>
                <w:sz w:val="22"/>
              </w:rPr>
              <w:t> </w:t>
            </w:r>
            <w:r>
              <w:rPr>
                <w:color w:val="1F1F1F"/>
                <w:sz w:val="22"/>
              </w:rPr>
              <w:t>in</w:t>
            </w:r>
            <w:r>
              <w:rPr>
                <w:color w:val="1F1F1F"/>
                <w:spacing w:val="-3"/>
                <w:sz w:val="22"/>
              </w:rPr>
              <w:t> </w:t>
            </w:r>
            <w:r>
              <w:rPr>
                <w:color w:val="1F1F1F"/>
                <w:sz w:val="22"/>
              </w:rPr>
              <w:t>lower</w:t>
            </w:r>
            <w:r>
              <w:rPr>
                <w:color w:val="1F1F1F"/>
                <w:spacing w:val="-3"/>
                <w:sz w:val="22"/>
              </w:rPr>
              <w:t> </w:t>
            </w:r>
            <w:r>
              <w:rPr>
                <w:color w:val="1F1F1F"/>
                <w:sz w:val="22"/>
              </w:rPr>
              <w:t>organisms</w:t>
            </w:r>
            <w:r>
              <w:rPr>
                <w:color w:val="1F1F1F"/>
                <w:spacing w:val="-5"/>
                <w:sz w:val="22"/>
              </w:rPr>
              <w:t> </w:t>
            </w:r>
            <w:r>
              <w:rPr>
                <w:color w:val="1F1F1F"/>
                <w:sz w:val="22"/>
              </w:rPr>
              <w:t>such</w:t>
            </w:r>
            <w:r>
              <w:rPr>
                <w:color w:val="1F1F1F"/>
                <w:spacing w:val="-2"/>
                <w:sz w:val="22"/>
              </w:rPr>
              <w:t> </w:t>
            </w:r>
            <w:r>
              <w:rPr>
                <w:color w:val="1F1F1F"/>
                <w:sz w:val="22"/>
              </w:rPr>
              <w:t>as</w:t>
            </w:r>
            <w:r>
              <w:rPr>
                <w:color w:val="1F1F1F"/>
                <w:spacing w:val="-1"/>
                <w:sz w:val="22"/>
              </w:rPr>
              <w:t> </w:t>
            </w:r>
            <w:r>
              <w:rPr>
                <w:color w:val="1F1F1F"/>
                <w:spacing w:val="-2"/>
                <w:sz w:val="22"/>
              </w:rPr>
              <w:t>yeast.</w:t>
            </w:r>
          </w:p>
        </w:tc>
      </w:tr>
    </w:tbl>
    <w:p>
      <w:pPr>
        <w:pStyle w:val="BodyText"/>
        <w:spacing w:before="48"/>
      </w:pPr>
    </w:p>
    <w:p>
      <w:pPr>
        <w:pStyle w:val="ListParagraph"/>
        <w:numPr>
          <w:ilvl w:val="0"/>
          <w:numId w:val="112"/>
        </w:numPr>
        <w:tabs>
          <w:tab w:pos="679" w:val="left" w:leader="none"/>
        </w:tabs>
        <w:spacing w:line="240" w:lineRule="auto" w:before="0" w:after="0"/>
        <w:ind w:left="679" w:right="0" w:hanging="566"/>
        <w:jc w:val="left"/>
        <w:rPr>
          <w:color w:val="1F1F1F"/>
          <w:sz w:val="22"/>
        </w:rPr>
      </w:pPr>
      <w:r>
        <w:rPr>
          <w:color w:val="1F1F1F"/>
          <w:sz w:val="22"/>
        </w:rPr>
        <w:t>The</w:t>
      </w:r>
      <w:r>
        <w:rPr>
          <w:color w:val="1F1F1F"/>
          <w:spacing w:val="-5"/>
          <w:sz w:val="22"/>
        </w:rPr>
        <w:t> </w:t>
      </w:r>
      <w:r>
        <w:rPr>
          <w:color w:val="1F1F1F"/>
          <w:sz w:val="22"/>
        </w:rPr>
        <w:t>elements</w:t>
      </w:r>
      <w:r>
        <w:rPr>
          <w:color w:val="1F1F1F"/>
          <w:spacing w:val="-5"/>
          <w:sz w:val="22"/>
        </w:rPr>
        <w:t> </w:t>
      </w:r>
      <w:r>
        <w:rPr>
          <w:color w:val="1F1F1F"/>
          <w:sz w:val="22"/>
        </w:rPr>
        <w:t>required</w:t>
      </w:r>
      <w:r>
        <w:rPr>
          <w:color w:val="1F1F1F"/>
          <w:spacing w:val="-5"/>
          <w:sz w:val="22"/>
        </w:rPr>
        <w:t> </w:t>
      </w:r>
      <w:r>
        <w:rPr>
          <w:color w:val="1F1F1F"/>
          <w:sz w:val="22"/>
        </w:rPr>
        <w:t>for</w:t>
      </w:r>
      <w:r>
        <w:rPr>
          <w:color w:val="1F1F1F"/>
          <w:spacing w:val="-5"/>
          <w:sz w:val="22"/>
        </w:rPr>
        <w:t> </w:t>
      </w:r>
      <w:r>
        <w:rPr>
          <w:color w:val="1F1F1F"/>
          <w:sz w:val="22"/>
        </w:rPr>
        <w:t>photosynthesis</w:t>
      </w:r>
      <w:r>
        <w:rPr>
          <w:color w:val="1F1F1F"/>
          <w:spacing w:val="-4"/>
          <w:sz w:val="22"/>
        </w:rPr>
        <w:t> are:</w:t>
      </w:r>
    </w:p>
    <w:p>
      <w:pPr>
        <w:pStyle w:val="BodyText"/>
        <w:spacing w:before="25"/>
        <w:ind w:left="680"/>
      </w:pPr>
      <w:r>
        <w:rPr>
          <w:color w:val="1F1F1F"/>
        </w:rPr>
        <w:t>Carbon</w:t>
      </w:r>
      <w:r>
        <w:rPr>
          <w:color w:val="1F1F1F"/>
          <w:spacing w:val="-7"/>
        </w:rPr>
        <w:t> </w:t>
      </w:r>
      <w:r>
        <w:rPr>
          <w:color w:val="1F1F1F"/>
        </w:rPr>
        <w:t>dioxide,</w:t>
      </w:r>
      <w:r>
        <w:rPr>
          <w:color w:val="1F1F1F"/>
          <w:spacing w:val="-5"/>
        </w:rPr>
        <w:t> </w:t>
      </w:r>
      <w:r>
        <w:rPr>
          <w:color w:val="1F1F1F"/>
        </w:rPr>
        <w:t>water,</w:t>
      </w:r>
      <w:r>
        <w:rPr>
          <w:color w:val="1F1F1F"/>
          <w:spacing w:val="-8"/>
        </w:rPr>
        <w:t> </w:t>
      </w:r>
      <w:r>
        <w:rPr>
          <w:color w:val="1F1F1F"/>
        </w:rPr>
        <w:t>minerals,</w:t>
      </w:r>
      <w:r>
        <w:rPr>
          <w:color w:val="1F1F1F"/>
          <w:spacing w:val="-7"/>
        </w:rPr>
        <w:t> </w:t>
      </w:r>
      <w:r>
        <w:rPr>
          <w:color w:val="1F1F1F"/>
        </w:rPr>
        <w:t>sunlight,</w:t>
      </w:r>
      <w:r>
        <w:rPr>
          <w:color w:val="1F1F1F"/>
          <w:spacing w:val="-6"/>
        </w:rPr>
        <w:t> </w:t>
      </w:r>
      <w:r>
        <w:rPr>
          <w:color w:val="1F1F1F"/>
        </w:rPr>
        <w:t>and</w:t>
      </w:r>
      <w:r>
        <w:rPr>
          <w:color w:val="1F1F1F"/>
          <w:spacing w:val="-7"/>
        </w:rPr>
        <w:t> </w:t>
      </w:r>
      <w:r>
        <w:rPr>
          <w:color w:val="1F1F1F"/>
        </w:rPr>
        <w:t>(leaf)</w:t>
      </w:r>
      <w:r>
        <w:rPr>
          <w:color w:val="1F1F1F"/>
          <w:spacing w:val="-7"/>
        </w:rPr>
        <w:t> </w:t>
      </w:r>
      <w:r>
        <w:rPr>
          <w:color w:val="1F1F1F"/>
          <w:spacing w:val="-2"/>
        </w:rPr>
        <w:t>chlorophyll.</w:t>
      </w:r>
    </w:p>
    <w:p>
      <w:pPr>
        <w:pStyle w:val="BodyText"/>
        <w:spacing w:before="25"/>
        <w:ind w:left="680"/>
      </w:pPr>
      <w:r>
        <w:rPr>
          <w:color w:val="1F1F1F"/>
        </w:rPr>
        <w:t>Events</w:t>
      </w:r>
      <w:r>
        <w:rPr>
          <w:color w:val="1F1F1F"/>
          <w:spacing w:val="-3"/>
        </w:rPr>
        <w:t> </w:t>
      </w:r>
      <w:r>
        <w:rPr>
          <w:color w:val="1F1F1F"/>
        </w:rPr>
        <w:t>that</w:t>
      </w:r>
      <w:r>
        <w:rPr>
          <w:color w:val="1F1F1F"/>
          <w:spacing w:val="-4"/>
        </w:rPr>
        <w:t> </w:t>
      </w:r>
      <w:r>
        <w:rPr>
          <w:color w:val="1F1F1F"/>
        </w:rPr>
        <w:t>occur</w:t>
      </w:r>
      <w:r>
        <w:rPr>
          <w:color w:val="1F1F1F"/>
          <w:spacing w:val="-3"/>
        </w:rPr>
        <w:t> </w:t>
      </w:r>
      <w:r>
        <w:rPr>
          <w:color w:val="1F1F1F"/>
        </w:rPr>
        <w:t>in</w:t>
      </w:r>
      <w:r>
        <w:rPr>
          <w:color w:val="1F1F1F"/>
          <w:spacing w:val="-3"/>
        </w:rPr>
        <w:t> </w:t>
      </w:r>
      <w:r>
        <w:rPr>
          <w:color w:val="1F1F1F"/>
          <w:spacing w:val="-2"/>
        </w:rPr>
        <w:t>photosynthesis</w:t>
      </w:r>
    </w:p>
    <w:p>
      <w:pPr>
        <w:pStyle w:val="ListParagraph"/>
        <w:numPr>
          <w:ilvl w:val="0"/>
          <w:numId w:val="164"/>
        </w:numPr>
        <w:tabs>
          <w:tab w:pos="1399" w:val="left" w:leader="none"/>
        </w:tabs>
        <w:spacing w:line="240" w:lineRule="auto" w:before="26" w:after="0"/>
        <w:ind w:left="1399" w:right="0" w:hanging="719"/>
        <w:jc w:val="left"/>
        <w:rPr>
          <w:sz w:val="22"/>
        </w:rPr>
      </w:pPr>
      <w:r>
        <w:rPr>
          <w:color w:val="1F1F1F"/>
          <w:sz w:val="22"/>
        </w:rPr>
        <w:t>Absorption</w:t>
      </w:r>
      <w:r>
        <w:rPr>
          <w:color w:val="1F1F1F"/>
          <w:spacing w:val="-5"/>
          <w:sz w:val="22"/>
        </w:rPr>
        <w:t> </w:t>
      </w:r>
      <w:r>
        <w:rPr>
          <w:color w:val="1F1F1F"/>
          <w:sz w:val="22"/>
        </w:rPr>
        <w:t>of</w:t>
      </w:r>
      <w:r>
        <w:rPr>
          <w:color w:val="1F1F1F"/>
          <w:spacing w:val="-4"/>
          <w:sz w:val="22"/>
        </w:rPr>
        <w:t> </w:t>
      </w:r>
      <w:r>
        <w:rPr>
          <w:color w:val="1F1F1F"/>
          <w:sz w:val="22"/>
        </w:rPr>
        <w:t>light</w:t>
      </w:r>
      <w:r>
        <w:rPr>
          <w:color w:val="1F1F1F"/>
          <w:spacing w:val="-3"/>
          <w:sz w:val="22"/>
        </w:rPr>
        <w:t> </w:t>
      </w:r>
      <w:r>
        <w:rPr>
          <w:color w:val="1F1F1F"/>
          <w:sz w:val="22"/>
        </w:rPr>
        <w:t>energy</w:t>
      </w:r>
      <w:r>
        <w:rPr>
          <w:color w:val="1F1F1F"/>
          <w:spacing w:val="-5"/>
          <w:sz w:val="22"/>
        </w:rPr>
        <w:t> </w:t>
      </w:r>
      <w:r>
        <w:rPr>
          <w:color w:val="1F1F1F"/>
          <w:sz w:val="22"/>
        </w:rPr>
        <w:t>by</w:t>
      </w:r>
      <w:r>
        <w:rPr>
          <w:color w:val="1F1F1F"/>
          <w:spacing w:val="-4"/>
          <w:sz w:val="22"/>
        </w:rPr>
        <w:t> </w:t>
      </w:r>
      <w:r>
        <w:rPr>
          <w:color w:val="1F1F1F"/>
          <w:spacing w:val="-2"/>
          <w:sz w:val="22"/>
        </w:rPr>
        <w:t>chlorophyll.</w:t>
      </w:r>
    </w:p>
    <w:p>
      <w:pPr>
        <w:pStyle w:val="ListParagraph"/>
        <w:numPr>
          <w:ilvl w:val="0"/>
          <w:numId w:val="164"/>
        </w:numPr>
        <w:tabs>
          <w:tab w:pos="1399" w:val="left" w:leader="none"/>
        </w:tabs>
        <w:spacing w:line="240" w:lineRule="auto" w:before="27" w:after="0"/>
        <w:ind w:left="1399" w:right="0" w:hanging="719"/>
        <w:jc w:val="left"/>
        <w:rPr>
          <w:sz w:val="22"/>
        </w:rPr>
      </w:pPr>
      <w:r>
        <w:rPr>
          <w:color w:val="1F1F1F"/>
          <w:sz w:val="22"/>
        </w:rPr>
        <w:t>Light</w:t>
      </w:r>
      <w:r>
        <w:rPr>
          <w:color w:val="1F1F1F"/>
          <w:spacing w:val="-6"/>
          <w:sz w:val="22"/>
        </w:rPr>
        <w:t> </w:t>
      </w:r>
      <w:r>
        <w:rPr>
          <w:color w:val="1F1F1F"/>
          <w:sz w:val="22"/>
        </w:rPr>
        <w:t>energy</w:t>
      </w:r>
      <w:r>
        <w:rPr>
          <w:color w:val="1F1F1F"/>
          <w:spacing w:val="-7"/>
          <w:sz w:val="22"/>
        </w:rPr>
        <w:t> </w:t>
      </w:r>
      <w:r>
        <w:rPr>
          <w:color w:val="1F1F1F"/>
          <w:sz w:val="22"/>
        </w:rPr>
        <w:t>is</w:t>
      </w:r>
      <w:r>
        <w:rPr>
          <w:color w:val="1F1F1F"/>
          <w:spacing w:val="-4"/>
          <w:sz w:val="22"/>
        </w:rPr>
        <w:t> </w:t>
      </w:r>
      <w:r>
        <w:rPr>
          <w:color w:val="1F1F1F"/>
          <w:sz w:val="22"/>
        </w:rPr>
        <w:t>converted</w:t>
      </w:r>
      <w:r>
        <w:rPr>
          <w:color w:val="1F1F1F"/>
          <w:spacing w:val="-6"/>
          <w:sz w:val="22"/>
        </w:rPr>
        <w:t> </w:t>
      </w:r>
      <w:r>
        <w:rPr>
          <w:color w:val="1F1F1F"/>
          <w:sz w:val="22"/>
        </w:rPr>
        <w:t>into</w:t>
      </w:r>
      <w:r>
        <w:rPr>
          <w:color w:val="1F1F1F"/>
          <w:spacing w:val="-3"/>
          <w:sz w:val="22"/>
        </w:rPr>
        <w:t> </w:t>
      </w:r>
      <w:r>
        <w:rPr>
          <w:color w:val="1F1F1F"/>
          <w:sz w:val="22"/>
        </w:rPr>
        <w:t>chemical</w:t>
      </w:r>
      <w:r>
        <w:rPr>
          <w:color w:val="1F1F1F"/>
          <w:spacing w:val="-2"/>
          <w:sz w:val="22"/>
        </w:rPr>
        <w:t> energy</w:t>
      </w:r>
    </w:p>
    <w:p>
      <w:pPr>
        <w:pStyle w:val="ListParagraph"/>
        <w:numPr>
          <w:ilvl w:val="0"/>
          <w:numId w:val="164"/>
        </w:numPr>
        <w:tabs>
          <w:tab w:pos="1399" w:val="left" w:leader="none"/>
        </w:tabs>
        <w:spacing w:line="240" w:lineRule="auto" w:before="26" w:after="0"/>
        <w:ind w:left="1399" w:right="0" w:hanging="719"/>
        <w:jc w:val="left"/>
        <w:rPr>
          <w:sz w:val="22"/>
        </w:rPr>
      </w:pPr>
      <w:r>
        <w:rPr>
          <w:color w:val="1F1F1F"/>
          <w:sz w:val="22"/>
        </w:rPr>
        <w:t>Water</w:t>
      </w:r>
      <w:r>
        <w:rPr>
          <w:color w:val="1F1F1F"/>
          <w:spacing w:val="-8"/>
          <w:sz w:val="22"/>
        </w:rPr>
        <w:t> </w:t>
      </w:r>
      <w:r>
        <w:rPr>
          <w:color w:val="1F1F1F"/>
          <w:sz w:val="22"/>
        </w:rPr>
        <w:t>molecules</w:t>
      </w:r>
      <w:r>
        <w:rPr>
          <w:color w:val="1F1F1F"/>
          <w:spacing w:val="-3"/>
          <w:sz w:val="22"/>
        </w:rPr>
        <w:t> </w:t>
      </w:r>
      <w:r>
        <w:rPr>
          <w:color w:val="1F1F1F"/>
          <w:sz w:val="22"/>
        </w:rPr>
        <w:t>are</w:t>
      </w:r>
      <w:r>
        <w:rPr>
          <w:color w:val="1F1F1F"/>
          <w:spacing w:val="-3"/>
          <w:sz w:val="22"/>
        </w:rPr>
        <w:t> </w:t>
      </w:r>
      <w:r>
        <w:rPr>
          <w:color w:val="1F1F1F"/>
          <w:sz w:val="22"/>
        </w:rPr>
        <w:t>split</w:t>
      </w:r>
      <w:r>
        <w:rPr>
          <w:color w:val="1F1F1F"/>
          <w:spacing w:val="-6"/>
          <w:sz w:val="22"/>
        </w:rPr>
        <w:t> </w:t>
      </w:r>
      <w:r>
        <w:rPr>
          <w:color w:val="1F1F1F"/>
          <w:sz w:val="22"/>
        </w:rPr>
        <w:t>into</w:t>
      </w:r>
      <w:r>
        <w:rPr>
          <w:color w:val="1F1F1F"/>
          <w:spacing w:val="-4"/>
          <w:sz w:val="22"/>
        </w:rPr>
        <w:t> </w:t>
      </w:r>
      <w:r>
        <w:rPr>
          <w:color w:val="1F1F1F"/>
          <w:sz w:val="22"/>
        </w:rPr>
        <w:t>hydrogen</w:t>
      </w:r>
      <w:r>
        <w:rPr>
          <w:color w:val="1F1F1F"/>
          <w:spacing w:val="-4"/>
          <w:sz w:val="22"/>
        </w:rPr>
        <w:t> </w:t>
      </w:r>
      <w:r>
        <w:rPr>
          <w:color w:val="1F1F1F"/>
          <w:sz w:val="22"/>
        </w:rPr>
        <w:t>and</w:t>
      </w:r>
      <w:r>
        <w:rPr>
          <w:color w:val="1F1F1F"/>
          <w:spacing w:val="-4"/>
          <w:sz w:val="22"/>
        </w:rPr>
        <w:t> </w:t>
      </w:r>
      <w:r>
        <w:rPr>
          <w:color w:val="1F1F1F"/>
          <w:sz w:val="22"/>
        </w:rPr>
        <w:t>oxygen</w:t>
      </w:r>
      <w:r>
        <w:rPr>
          <w:color w:val="1F1F1F"/>
          <w:spacing w:val="-5"/>
          <w:sz w:val="22"/>
        </w:rPr>
        <w:t> </w:t>
      </w:r>
      <w:r>
        <w:rPr>
          <w:color w:val="1F1F1F"/>
          <w:spacing w:val="-2"/>
          <w:sz w:val="22"/>
        </w:rPr>
        <w:t>molecules.</w:t>
      </w:r>
    </w:p>
    <w:p>
      <w:pPr>
        <w:pStyle w:val="ListParagraph"/>
        <w:numPr>
          <w:ilvl w:val="0"/>
          <w:numId w:val="164"/>
        </w:numPr>
        <w:tabs>
          <w:tab w:pos="1399" w:val="left" w:leader="none"/>
        </w:tabs>
        <w:spacing w:line="240" w:lineRule="auto" w:before="25" w:after="0"/>
        <w:ind w:left="1399" w:right="0" w:hanging="719"/>
        <w:jc w:val="left"/>
        <w:rPr>
          <w:sz w:val="22"/>
        </w:rPr>
      </w:pPr>
      <w:r>
        <w:rPr>
          <w:color w:val="1F1F1F"/>
          <w:sz w:val="22"/>
        </w:rPr>
        <w:t>Carbon</w:t>
      </w:r>
      <w:r>
        <w:rPr>
          <w:color w:val="1F1F1F"/>
          <w:spacing w:val="-5"/>
          <w:sz w:val="22"/>
        </w:rPr>
        <w:t> </w:t>
      </w:r>
      <w:r>
        <w:rPr>
          <w:color w:val="1F1F1F"/>
          <w:sz w:val="22"/>
        </w:rPr>
        <w:t>dioxide</w:t>
      </w:r>
      <w:r>
        <w:rPr>
          <w:color w:val="1F1F1F"/>
          <w:spacing w:val="-5"/>
          <w:sz w:val="22"/>
        </w:rPr>
        <w:t> </w:t>
      </w:r>
      <w:r>
        <w:rPr>
          <w:color w:val="1F1F1F"/>
          <w:sz w:val="22"/>
        </w:rPr>
        <w:t>is</w:t>
      </w:r>
      <w:r>
        <w:rPr>
          <w:color w:val="1F1F1F"/>
          <w:spacing w:val="-3"/>
          <w:sz w:val="22"/>
        </w:rPr>
        <w:t> </w:t>
      </w:r>
      <w:r>
        <w:rPr>
          <w:color w:val="1F1F1F"/>
          <w:sz w:val="22"/>
        </w:rPr>
        <w:t>reduced</w:t>
      </w:r>
      <w:r>
        <w:rPr>
          <w:color w:val="1F1F1F"/>
          <w:spacing w:val="-5"/>
          <w:sz w:val="22"/>
        </w:rPr>
        <w:t> </w:t>
      </w:r>
      <w:r>
        <w:rPr>
          <w:color w:val="1F1F1F"/>
          <w:sz w:val="22"/>
        </w:rPr>
        <w:t>to</w:t>
      </w:r>
      <w:r>
        <w:rPr>
          <w:color w:val="1F1F1F"/>
          <w:spacing w:val="-3"/>
          <w:sz w:val="22"/>
        </w:rPr>
        <w:t> </w:t>
      </w:r>
      <w:r>
        <w:rPr>
          <w:color w:val="1F1F1F"/>
          <w:spacing w:val="-2"/>
          <w:sz w:val="22"/>
        </w:rPr>
        <w:t>carbohydrates.</w:t>
      </w:r>
    </w:p>
    <w:p>
      <w:pPr>
        <w:pStyle w:val="BodyText"/>
        <w:spacing w:before="67"/>
        <w:rPr>
          <w:sz w:val="20"/>
        </w:rPr>
      </w:pPr>
      <w:r>
        <w:rPr>
          <w:sz w:val="20"/>
        </w:rPr>
        <w:drawing>
          <wp:anchor distT="0" distB="0" distL="0" distR="0" allowOverlap="1" layoutInCell="1" locked="0" behindDoc="1" simplePos="0" relativeHeight="487610880">
            <wp:simplePos x="0" y="0"/>
            <wp:positionH relativeFrom="page">
              <wp:posOffset>1737995</wp:posOffset>
            </wp:positionH>
            <wp:positionV relativeFrom="paragraph">
              <wp:posOffset>207162</wp:posOffset>
            </wp:positionV>
            <wp:extent cx="2981325" cy="314325"/>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05" cstate="print"/>
                    <a:stretch>
                      <a:fillRect/>
                    </a:stretch>
                  </pic:blipFill>
                  <pic:spPr>
                    <a:xfrm>
                      <a:off x="0" y="0"/>
                      <a:ext cx="2981325" cy="314325"/>
                    </a:xfrm>
                    <a:prstGeom prst="rect">
                      <a:avLst/>
                    </a:prstGeom>
                  </pic:spPr>
                </pic:pic>
              </a:graphicData>
            </a:graphic>
          </wp:anchor>
        </w:drawing>
      </w:r>
    </w:p>
    <w:p>
      <w:pPr>
        <w:pStyle w:val="ListParagraph"/>
        <w:numPr>
          <w:ilvl w:val="0"/>
          <w:numId w:val="112"/>
        </w:numPr>
        <w:tabs>
          <w:tab w:pos="402" w:val="left" w:leader="none"/>
        </w:tabs>
        <w:spacing w:line="240" w:lineRule="auto" w:before="237" w:after="25"/>
        <w:ind w:left="402" w:right="0" w:hanging="289"/>
        <w:jc w:val="left"/>
        <w:rPr>
          <w:color w:val="1F1F1F"/>
          <w:sz w:val="20"/>
        </w:rPr>
      </w:pPr>
    </w:p>
    <w:tbl>
      <w:tblPr>
        <w:tblW w:w="0" w:type="auto"/>
        <w:jc w:val="left"/>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7"/>
        <w:gridCol w:w="4789"/>
      </w:tblGrid>
      <w:tr>
        <w:trPr>
          <w:trHeight w:val="282" w:hRule="atLeast"/>
        </w:trPr>
        <w:tc>
          <w:tcPr>
            <w:tcW w:w="4227" w:type="dxa"/>
          </w:tcPr>
          <w:p>
            <w:pPr>
              <w:pStyle w:val="TableParagraph"/>
              <w:spacing w:line="257" w:lineRule="exact"/>
              <w:ind w:left="13"/>
              <w:jc w:val="center"/>
              <w:rPr>
                <w:b/>
                <w:sz w:val="22"/>
              </w:rPr>
            </w:pPr>
            <w:r>
              <w:rPr>
                <w:b/>
                <w:color w:val="1F1F1F"/>
                <w:spacing w:val="-2"/>
                <w:sz w:val="22"/>
              </w:rPr>
              <w:t>Xylem</w:t>
            </w:r>
          </w:p>
        </w:tc>
        <w:tc>
          <w:tcPr>
            <w:tcW w:w="4789" w:type="dxa"/>
          </w:tcPr>
          <w:p>
            <w:pPr>
              <w:pStyle w:val="TableParagraph"/>
              <w:spacing w:line="257" w:lineRule="exact"/>
              <w:ind w:left="8"/>
              <w:jc w:val="center"/>
              <w:rPr>
                <w:b/>
                <w:sz w:val="22"/>
              </w:rPr>
            </w:pPr>
            <w:r>
              <w:rPr>
                <w:b/>
                <w:color w:val="1F1F1F"/>
                <w:spacing w:val="-2"/>
                <w:sz w:val="22"/>
              </w:rPr>
              <w:t>Phloem</w:t>
            </w:r>
          </w:p>
        </w:tc>
      </w:tr>
      <w:tr>
        <w:trPr>
          <w:trHeight w:val="568" w:hRule="atLeast"/>
        </w:trPr>
        <w:tc>
          <w:tcPr>
            <w:tcW w:w="4227" w:type="dxa"/>
          </w:tcPr>
          <w:p>
            <w:pPr>
              <w:pStyle w:val="TableParagraph"/>
              <w:tabs>
                <w:tab w:pos="1369" w:val="left" w:leader="none"/>
                <w:tab w:pos="2130" w:val="left" w:leader="none"/>
                <w:tab w:pos="2692" w:val="left" w:leader="none"/>
              </w:tabs>
              <w:spacing w:before="2"/>
              <w:ind w:left="110"/>
              <w:rPr>
                <w:sz w:val="22"/>
              </w:rPr>
            </w:pPr>
            <w:r>
              <w:rPr>
                <w:color w:val="1F1F1F"/>
                <w:spacing w:val="-2"/>
                <w:sz w:val="22"/>
              </w:rPr>
              <w:t>Transports</w:t>
            </w:r>
            <w:r>
              <w:rPr>
                <w:color w:val="1F1F1F"/>
                <w:sz w:val="22"/>
              </w:rPr>
              <w:tab/>
            </w:r>
            <w:r>
              <w:rPr>
                <w:color w:val="1F1F1F"/>
                <w:spacing w:val="-4"/>
                <w:sz w:val="22"/>
              </w:rPr>
              <w:t>water</w:t>
            </w:r>
            <w:r>
              <w:rPr>
                <w:color w:val="1F1F1F"/>
                <w:sz w:val="22"/>
              </w:rPr>
              <w:tab/>
            </w:r>
            <w:r>
              <w:rPr>
                <w:color w:val="1F1F1F"/>
                <w:spacing w:val="-5"/>
                <w:sz w:val="22"/>
              </w:rPr>
              <w:t>and</w:t>
            </w:r>
            <w:r>
              <w:rPr>
                <w:color w:val="1F1F1F"/>
                <w:sz w:val="22"/>
              </w:rPr>
              <w:tab/>
            </w:r>
            <w:r>
              <w:rPr>
                <w:color w:val="1F1F1F"/>
                <w:spacing w:val="-2"/>
                <w:sz w:val="22"/>
              </w:rPr>
              <w:t>salts/inorganic</w:t>
            </w:r>
          </w:p>
          <w:p>
            <w:pPr>
              <w:pStyle w:val="TableParagraph"/>
              <w:spacing w:before="25"/>
              <w:ind w:left="110"/>
              <w:rPr>
                <w:sz w:val="22"/>
              </w:rPr>
            </w:pPr>
            <w:r>
              <w:rPr>
                <w:color w:val="1F1F1F"/>
                <w:spacing w:val="-2"/>
                <w:sz w:val="22"/>
              </w:rPr>
              <w:t>substances.</w:t>
            </w:r>
          </w:p>
        </w:tc>
        <w:tc>
          <w:tcPr>
            <w:tcW w:w="4789" w:type="dxa"/>
          </w:tcPr>
          <w:p>
            <w:pPr>
              <w:pStyle w:val="TableParagraph"/>
              <w:spacing w:before="2"/>
              <w:ind w:left="107"/>
              <w:rPr>
                <w:sz w:val="22"/>
              </w:rPr>
            </w:pPr>
            <w:r>
              <w:rPr>
                <w:color w:val="1F1F1F"/>
                <w:sz w:val="22"/>
              </w:rPr>
              <w:t>Transports</w:t>
            </w:r>
            <w:r>
              <w:rPr>
                <w:color w:val="1F1F1F"/>
                <w:spacing w:val="-10"/>
                <w:sz w:val="22"/>
              </w:rPr>
              <w:t> </w:t>
            </w:r>
            <w:r>
              <w:rPr>
                <w:color w:val="1F1F1F"/>
                <w:sz w:val="22"/>
              </w:rPr>
              <w:t>food/organic</w:t>
            </w:r>
            <w:r>
              <w:rPr>
                <w:color w:val="1F1F1F"/>
                <w:spacing w:val="-9"/>
                <w:sz w:val="22"/>
              </w:rPr>
              <w:t> </w:t>
            </w:r>
            <w:r>
              <w:rPr>
                <w:color w:val="1F1F1F"/>
                <w:spacing w:val="-2"/>
                <w:sz w:val="22"/>
              </w:rPr>
              <w:t>substances</w:t>
            </w:r>
          </w:p>
        </w:tc>
      </w:tr>
      <w:tr>
        <w:trPr>
          <w:trHeight w:val="282" w:hRule="atLeast"/>
        </w:trPr>
        <w:tc>
          <w:tcPr>
            <w:tcW w:w="4227" w:type="dxa"/>
          </w:tcPr>
          <w:p>
            <w:pPr>
              <w:pStyle w:val="TableParagraph"/>
              <w:spacing w:line="257" w:lineRule="exact"/>
              <w:ind w:left="110"/>
              <w:rPr>
                <w:sz w:val="22"/>
              </w:rPr>
            </w:pPr>
            <w:r>
              <w:rPr>
                <w:color w:val="1F1F1F"/>
                <w:sz w:val="22"/>
              </w:rPr>
              <w:t>One-way</w:t>
            </w:r>
            <w:r>
              <w:rPr>
                <w:color w:val="1F1F1F"/>
                <w:spacing w:val="-3"/>
                <w:sz w:val="22"/>
              </w:rPr>
              <w:t> </w:t>
            </w:r>
            <w:r>
              <w:rPr>
                <w:color w:val="1F1F1F"/>
                <w:sz w:val="22"/>
              </w:rPr>
              <w:t>flow</w:t>
            </w:r>
            <w:r>
              <w:rPr>
                <w:color w:val="1F1F1F"/>
                <w:spacing w:val="-5"/>
                <w:sz w:val="22"/>
              </w:rPr>
              <w:t> </w:t>
            </w:r>
            <w:r>
              <w:rPr>
                <w:color w:val="1F1F1F"/>
                <w:sz w:val="22"/>
              </w:rPr>
              <w:t>of</w:t>
            </w:r>
            <w:r>
              <w:rPr>
                <w:color w:val="1F1F1F"/>
                <w:spacing w:val="-1"/>
                <w:sz w:val="22"/>
              </w:rPr>
              <w:t> </w:t>
            </w:r>
            <w:r>
              <w:rPr>
                <w:color w:val="1F1F1F"/>
                <w:spacing w:val="-2"/>
                <w:sz w:val="22"/>
              </w:rPr>
              <w:t>materials</w:t>
            </w:r>
          </w:p>
        </w:tc>
        <w:tc>
          <w:tcPr>
            <w:tcW w:w="4789" w:type="dxa"/>
          </w:tcPr>
          <w:p>
            <w:pPr>
              <w:pStyle w:val="TableParagraph"/>
              <w:spacing w:line="257" w:lineRule="exact"/>
              <w:ind w:left="107"/>
              <w:rPr>
                <w:sz w:val="22"/>
              </w:rPr>
            </w:pPr>
            <w:r>
              <w:rPr>
                <w:color w:val="1F1F1F"/>
                <w:sz w:val="22"/>
              </w:rPr>
              <w:t>Two-way</w:t>
            </w:r>
            <w:r>
              <w:rPr>
                <w:color w:val="1F1F1F"/>
                <w:spacing w:val="-4"/>
                <w:sz w:val="22"/>
              </w:rPr>
              <w:t> </w:t>
            </w:r>
            <w:r>
              <w:rPr>
                <w:color w:val="1F1F1F"/>
                <w:sz w:val="22"/>
              </w:rPr>
              <w:t>flow</w:t>
            </w:r>
            <w:r>
              <w:rPr>
                <w:color w:val="1F1F1F"/>
                <w:spacing w:val="-3"/>
                <w:sz w:val="22"/>
              </w:rPr>
              <w:t> </w:t>
            </w:r>
            <w:r>
              <w:rPr>
                <w:color w:val="1F1F1F"/>
                <w:sz w:val="22"/>
              </w:rPr>
              <w:t>of</w:t>
            </w:r>
            <w:r>
              <w:rPr>
                <w:color w:val="1F1F1F"/>
                <w:spacing w:val="-2"/>
                <w:sz w:val="22"/>
              </w:rPr>
              <w:t> materials</w:t>
            </w:r>
          </w:p>
        </w:tc>
      </w:tr>
      <w:tr>
        <w:trPr>
          <w:trHeight w:val="568" w:hRule="atLeast"/>
        </w:trPr>
        <w:tc>
          <w:tcPr>
            <w:tcW w:w="4227" w:type="dxa"/>
          </w:tcPr>
          <w:p>
            <w:pPr>
              <w:pStyle w:val="TableParagraph"/>
              <w:spacing w:before="2"/>
              <w:ind w:left="110"/>
              <w:rPr>
                <w:sz w:val="22"/>
              </w:rPr>
            </w:pPr>
            <w:r>
              <w:rPr>
                <w:color w:val="1F1F1F"/>
                <w:sz w:val="22"/>
              </w:rPr>
              <w:t>Xylem</w:t>
            </w:r>
            <w:r>
              <w:rPr>
                <w:color w:val="1F1F1F"/>
                <w:spacing w:val="49"/>
                <w:sz w:val="22"/>
              </w:rPr>
              <w:t>  </w:t>
            </w:r>
            <w:r>
              <w:rPr>
                <w:color w:val="1F1F1F"/>
                <w:sz w:val="22"/>
              </w:rPr>
              <w:t>vessels</w:t>
            </w:r>
            <w:r>
              <w:rPr>
                <w:color w:val="1F1F1F"/>
                <w:spacing w:val="50"/>
                <w:sz w:val="22"/>
              </w:rPr>
              <w:t>  </w:t>
            </w:r>
            <w:r>
              <w:rPr>
                <w:color w:val="1F1F1F"/>
                <w:sz w:val="22"/>
              </w:rPr>
              <w:t>and</w:t>
            </w:r>
            <w:r>
              <w:rPr>
                <w:color w:val="1F1F1F"/>
                <w:spacing w:val="48"/>
                <w:sz w:val="22"/>
              </w:rPr>
              <w:t>  </w:t>
            </w:r>
            <w:r>
              <w:rPr>
                <w:color w:val="1F1F1F"/>
                <w:sz w:val="22"/>
              </w:rPr>
              <w:t>phloem</w:t>
            </w:r>
            <w:r>
              <w:rPr>
                <w:color w:val="1F1F1F"/>
                <w:spacing w:val="50"/>
                <w:sz w:val="22"/>
              </w:rPr>
              <w:t>  </w:t>
            </w:r>
            <w:r>
              <w:rPr>
                <w:color w:val="1F1F1F"/>
                <w:spacing w:val="-2"/>
                <w:sz w:val="22"/>
              </w:rPr>
              <w:t>transport</w:t>
            </w:r>
          </w:p>
          <w:p>
            <w:pPr>
              <w:pStyle w:val="TableParagraph"/>
              <w:spacing w:before="25"/>
              <w:ind w:left="110"/>
              <w:rPr>
                <w:sz w:val="22"/>
              </w:rPr>
            </w:pPr>
            <w:r>
              <w:rPr>
                <w:color w:val="1F1F1F"/>
                <w:sz w:val="22"/>
              </w:rPr>
              <w:t>materials</w:t>
            </w:r>
            <w:r>
              <w:rPr>
                <w:color w:val="1F1F1F"/>
                <w:spacing w:val="-3"/>
                <w:sz w:val="22"/>
              </w:rPr>
              <w:t> </w:t>
            </w:r>
            <w:r>
              <w:rPr>
                <w:color w:val="1F1F1F"/>
                <w:sz w:val="22"/>
              </w:rPr>
              <w:t>from</w:t>
            </w:r>
            <w:r>
              <w:rPr>
                <w:color w:val="1F1F1F"/>
                <w:spacing w:val="-2"/>
                <w:sz w:val="22"/>
              </w:rPr>
              <w:t> </w:t>
            </w:r>
            <w:r>
              <w:rPr>
                <w:color w:val="1F1F1F"/>
                <w:sz w:val="22"/>
              </w:rPr>
              <w:t>the</w:t>
            </w:r>
            <w:r>
              <w:rPr>
                <w:color w:val="1F1F1F"/>
                <w:spacing w:val="-3"/>
                <w:sz w:val="22"/>
              </w:rPr>
              <w:t> </w:t>
            </w:r>
            <w:r>
              <w:rPr>
                <w:color w:val="1F1F1F"/>
                <w:sz w:val="22"/>
              </w:rPr>
              <w:t>root</w:t>
            </w:r>
            <w:r>
              <w:rPr>
                <w:color w:val="1F1F1F"/>
                <w:spacing w:val="-3"/>
                <w:sz w:val="22"/>
              </w:rPr>
              <w:t> </w:t>
            </w:r>
            <w:r>
              <w:rPr>
                <w:color w:val="1F1F1F"/>
                <w:sz w:val="22"/>
              </w:rPr>
              <w:t>to</w:t>
            </w:r>
            <w:r>
              <w:rPr>
                <w:color w:val="1F1F1F"/>
                <w:spacing w:val="-4"/>
                <w:sz w:val="22"/>
              </w:rPr>
              <w:t> </w:t>
            </w:r>
            <w:r>
              <w:rPr>
                <w:color w:val="1F1F1F"/>
                <w:sz w:val="22"/>
              </w:rPr>
              <w:t>the</w:t>
            </w:r>
            <w:r>
              <w:rPr>
                <w:color w:val="1F1F1F"/>
                <w:spacing w:val="-3"/>
                <w:sz w:val="22"/>
              </w:rPr>
              <w:t> </w:t>
            </w:r>
            <w:r>
              <w:rPr>
                <w:color w:val="1F1F1F"/>
                <w:spacing w:val="-4"/>
                <w:sz w:val="22"/>
              </w:rPr>
              <w:t>stem</w:t>
            </w:r>
          </w:p>
        </w:tc>
        <w:tc>
          <w:tcPr>
            <w:tcW w:w="4789" w:type="dxa"/>
          </w:tcPr>
          <w:p>
            <w:pPr>
              <w:pStyle w:val="TableParagraph"/>
              <w:spacing w:before="2"/>
              <w:ind w:left="107"/>
              <w:rPr>
                <w:sz w:val="22"/>
              </w:rPr>
            </w:pPr>
            <w:r>
              <w:rPr>
                <w:color w:val="1F1F1F"/>
                <w:sz w:val="22"/>
              </w:rPr>
              <w:t>Sieve</w:t>
            </w:r>
            <w:r>
              <w:rPr>
                <w:color w:val="1F1F1F"/>
                <w:spacing w:val="58"/>
                <w:w w:val="150"/>
                <w:sz w:val="22"/>
              </w:rPr>
              <w:t> </w:t>
            </w:r>
            <w:r>
              <w:rPr>
                <w:color w:val="1F1F1F"/>
                <w:sz w:val="22"/>
              </w:rPr>
              <w:t>vessels</w:t>
            </w:r>
            <w:r>
              <w:rPr>
                <w:color w:val="1F1F1F"/>
                <w:spacing w:val="61"/>
                <w:w w:val="150"/>
                <w:sz w:val="22"/>
              </w:rPr>
              <w:t> </w:t>
            </w:r>
            <w:r>
              <w:rPr>
                <w:color w:val="1F1F1F"/>
                <w:sz w:val="22"/>
              </w:rPr>
              <w:t>and</w:t>
            </w:r>
            <w:r>
              <w:rPr>
                <w:color w:val="1F1F1F"/>
                <w:spacing w:val="58"/>
                <w:w w:val="150"/>
                <w:sz w:val="22"/>
              </w:rPr>
              <w:t> </w:t>
            </w:r>
            <w:r>
              <w:rPr>
                <w:color w:val="1F1F1F"/>
                <w:sz w:val="22"/>
              </w:rPr>
              <w:t>companion</w:t>
            </w:r>
            <w:r>
              <w:rPr>
                <w:color w:val="1F1F1F"/>
                <w:spacing w:val="59"/>
                <w:w w:val="150"/>
                <w:sz w:val="22"/>
              </w:rPr>
              <w:t> </w:t>
            </w:r>
            <w:r>
              <w:rPr>
                <w:color w:val="1F1F1F"/>
                <w:sz w:val="22"/>
              </w:rPr>
              <w:t>cells</w:t>
            </w:r>
            <w:r>
              <w:rPr>
                <w:color w:val="1F1F1F"/>
                <w:spacing w:val="60"/>
                <w:w w:val="150"/>
                <w:sz w:val="22"/>
              </w:rPr>
              <w:t> </w:t>
            </w:r>
            <w:r>
              <w:rPr>
                <w:color w:val="1F1F1F"/>
                <w:spacing w:val="-2"/>
                <w:sz w:val="22"/>
              </w:rPr>
              <w:t>transport</w:t>
            </w:r>
          </w:p>
          <w:p>
            <w:pPr>
              <w:pStyle w:val="TableParagraph"/>
              <w:spacing w:before="25"/>
              <w:ind w:left="107"/>
              <w:rPr>
                <w:sz w:val="22"/>
              </w:rPr>
            </w:pPr>
            <w:r>
              <w:rPr>
                <w:color w:val="1F1F1F"/>
                <w:sz w:val="22"/>
              </w:rPr>
              <w:t>materials</w:t>
            </w:r>
            <w:r>
              <w:rPr>
                <w:color w:val="1F1F1F"/>
                <w:spacing w:val="-3"/>
                <w:sz w:val="22"/>
              </w:rPr>
              <w:t> </w:t>
            </w:r>
            <w:r>
              <w:rPr>
                <w:color w:val="1F1F1F"/>
                <w:sz w:val="22"/>
              </w:rPr>
              <w:t>from</w:t>
            </w:r>
            <w:r>
              <w:rPr>
                <w:color w:val="1F1F1F"/>
                <w:spacing w:val="-2"/>
                <w:sz w:val="22"/>
              </w:rPr>
              <w:t> </w:t>
            </w:r>
            <w:r>
              <w:rPr>
                <w:color w:val="1F1F1F"/>
                <w:sz w:val="22"/>
              </w:rPr>
              <w:t>the</w:t>
            </w:r>
            <w:r>
              <w:rPr>
                <w:color w:val="1F1F1F"/>
                <w:spacing w:val="-3"/>
                <w:sz w:val="22"/>
              </w:rPr>
              <w:t> </w:t>
            </w:r>
            <w:r>
              <w:rPr>
                <w:color w:val="1F1F1F"/>
                <w:sz w:val="22"/>
              </w:rPr>
              <w:t>leaves</w:t>
            </w:r>
            <w:r>
              <w:rPr>
                <w:color w:val="1F1F1F"/>
                <w:spacing w:val="-2"/>
                <w:sz w:val="22"/>
              </w:rPr>
              <w:t> </w:t>
            </w:r>
            <w:r>
              <w:rPr>
                <w:color w:val="1F1F1F"/>
                <w:sz w:val="22"/>
              </w:rPr>
              <w:t>to</w:t>
            </w:r>
            <w:r>
              <w:rPr>
                <w:color w:val="1F1F1F"/>
                <w:spacing w:val="-3"/>
                <w:sz w:val="22"/>
              </w:rPr>
              <w:t> </w:t>
            </w:r>
            <w:r>
              <w:rPr>
                <w:color w:val="1F1F1F"/>
                <w:sz w:val="22"/>
              </w:rPr>
              <w:t>all</w:t>
            </w:r>
            <w:r>
              <w:rPr>
                <w:color w:val="1F1F1F"/>
                <w:spacing w:val="-3"/>
                <w:sz w:val="22"/>
              </w:rPr>
              <w:t> </w:t>
            </w:r>
            <w:r>
              <w:rPr>
                <w:color w:val="1F1F1F"/>
                <w:spacing w:val="-2"/>
                <w:sz w:val="22"/>
              </w:rPr>
              <w:t>parts</w:t>
            </w:r>
          </w:p>
        </w:tc>
      </w:tr>
      <w:tr>
        <w:trPr>
          <w:trHeight w:val="285" w:hRule="atLeast"/>
        </w:trPr>
        <w:tc>
          <w:tcPr>
            <w:tcW w:w="4227" w:type="dxa"/>
          </w:tcPr>
          <w:p>
            <w:pPr>
              <w:pStyle w:val="TableParagraph"/>
              <w:ind w:left="110"/>
              <w:rPr>
                <w:sz w:val="22"/>
              </w:rPr>
            </w:pPr>
            <w:r>
              <w:rPr>
                <w:color w:val="1F1F1F"/>
                <w:sz w:val="22"/>
              </w:rPr>
              <w:t>Operation</w:t>
            </w:r>
            <w:r>
              <w:rPr>
                <w:color w:val="1F1F1F"/>
                <w:spacing w:val="-4"/>
                <w:sz w:val="22"/>
              </w:rPr>
              <w:t> </w:t>
            </w:r>
            <w:r>
              <w:rPr>
                <w:color w:val="1F1F1F"/>
                <w:sz w:val="22"/>
              </w:rPr>
              <w:t>by</w:t>
            </w:r>
            <w:r>
              <w:rPr>
                <w:color w:val="1F1F1F"/>
                <w:spacing w:val="-4"/>
                <w:sz w:val="22"/>
              </w:rPr>
              <w:t> </w:t>
            </w:r>
            <w:r>
              <w:rPr>
                <w:color w:val="1F1F1F"/>
                <w:sz w:val="22"/>
              </w:rPr>
              <w:t>suction</w:t>
            </w:r>
            <w:r>
              <w:rPr>
                <w:color w:val="1F1F1F"/>
                <w:spacing w:val="-4"/>
                <w:sz w:val="22"/>
              </w:rPr>
              <w:t> </w:t>
            </w:r>
            <w:r>
              <w:rPr>
                <w:color w:val="1F1F1F"/>
                <w:spacing w:val="-2"/>
                <w:sz w:val="22"/>
              </w:rPr>
              <w:t>pressure</w:t>
            </w:r>
          </w:p>
        </w:tc>
        <w:tc>
          <w:tcPr>
            <w:tcW w:w="4789" w:type="dxa"/>
          </w:tcPr>
          <w:p>
            <w:pPr>
              <w:pStyle w:val="TableParagraph"/>
              <w:ind w:left="107"/>
              <w:rPr>
                <w:sz w:val="22"/>
              </w:rPr>
            </w:pPr>
            <w:r>
              <w:rPr>
                <w:color w:val="1F1F1F"/>
                <w:sz w:val="22"/>
              </w:rPr>
              <w:t>Operation</w:t>
            </w:r>
            <w:r>
              <w:rPr>
                <w:color w:val="1F1F1F"/>
                <w:spacing w:val="-5"/>
                <w:sz w:val="22"/>
              </w:rPr>
              <w:t> </w:t>
            </w:r>
            <w:r>
              <w:rPr>
                <w:color w:val="1F1F1F"/>
                <w:sz w:val="22"/>
              </w:rPr>
              <w:t>by</w:t>
            </w:r>
            <w:r>
              <w:rPr>
                <w:color w:val="1F1F1F"/>
                <w:spacing w:val="-5"/>
                <w:sz w:val="22"/>
              </w:rPr>
              <w:t> </w:t>
            </w:r>
            <w:r>
              <w:rPr>
                <w:color w:val="1F1F1F"/>
                <w:sz w:val="22"/>
              </w:rPr>
              <w:t>Osmotic</w:t>
            </w:r>
            <w:r>
              <w:rPr>
                <w:color w:val="1F1F1F"/>
                <w:spacing w:val="-2"/>
                <w:sz w:val="22"/>
              </w:rPr>
              <w:t> pressure</w:t>
            </w:r>
          </w:p>
        </w:tc>
      </w:tr>
    </w:tbl>
    <w:p>
      <w:pPr>
        <w:pStyle w:val="ListParagraph"/>
        <w:numPr>
          <w:ilvl w:val="0"/>
          <w:numId w:val="112"/>
        </w:numPr>
        <w:tabs>
          <w:tab w:pos="677" w:val="left" w:leader="none"/>
        </w:tabs>
        <w:spacing w:line="264" w:lineRule="auto" w:before="2" w:after="0"/>
        <w:ind w:left="677" w:right="119" w:hanging="565"/>
        <w:jc w:val="left"/>
        <w:rPr>
          <w:color w:val="1F1F1F"/>
          <w:sz w:val="22"/>
        </w:rPr>
      </w:pPr>
      <w:r>
        <w:rPr>
          <w:color w:val="1F1F1F"/>
          <w:sz w:val="22"/>
        </w:rPr>
        <w:t>*</w:t>
      </w:r>
      <w:r>
        <w:rPr>
          <w:color w:val="1F1F1F"/>
          <w:spacing w:val="19"/>
          <w:sz w:val="22"/>
        </w:rPr>
        <w:t> </w:t>
      </w:r>
      <w:r>
        <w:rPr>
          <w:color w:val="1F1F1F"/>
          <w:sz w:val="22"/>
        </w:rPr>
        <w:t>Large</w:t>
      </w:r>
      <w:r>
        <w:rPr>
          <w:color w:val="1F1F1F"/>
          <w:spacing w:val="20"/>
          <w:sz w:val="22"/>
        </w:rPr>
        <w:t> </w:t>
      </w:r>
      <w:r>
        <w:rPr>
          <w:color w:val="1F1F1F"/>
          <w:sz w:val="22"/>
        </w:rPr>
        <w:t>intercellular</w:t>
      </w:r>
      <w:r>
        <w:rPr>
          <w:color w:val="1F1F1F"/>
          <w:spacing w:val="17"/>
          <w:sz w:val="22"/>
        </w:rPr>
        <w:t> </w:t>
      </w:r>
      <w:r>
        <w:rPr>
          <w:color w:val="1F1F1F"/>
          <w:sz w:val="22"/>
        </w:rPr>
        <w:t>spaces</w:t>
      </w:r>
      <w:r>
        <w:rPr>
          <w:color w:val="1F1F1F"/>
          <w:spacing w:val="21"/>
          <w:sz w:val="22"/>
        </w:rPr>
        <w:t> </w:t>
      </w:r>
      <w:r>
        <w:rPr>
          <w:color w:val="1F1F1F"/>
          <w:sz w:val="22"/>
        </w:rPr>
        <w:t>in</w:t>
      </w:r>
      <w:r>
        <w:rPr>
          <w:color w:val="1F1F1F"/>
          <w:spacing w:val="18"/>
          <w:sz w:val="22"/>
        </w:rPr>
        <w:t> </w:t>
      </w:r>
      <w:r>
        <w:rPr>
          <w:color w:val="1F1F1F"/>
          <w:sz w:val="22"/>
        </w:rPr>
        <w:t>plants</w:t>
      </w:r>
      <w:r>
        <w:rPr>
          <w:color w:val="1F1F1F"/>
          <w:spacing w:val="20"/>
          <w:sz w:val="22"/>
        </w:rPr>
        <w:t> </w:t>
      </w:r>
      <w:r>
        <w:rPr>
          <w:color w:val="1F1F1F"/>
          <w:sz w:val="22"/>
        </w:rPr>
        <w:t>allow</w:t>
      </w:r>
      <w:r>
        <w:rPr>
          <w:color w:val="1F1F1F"/>
          <w:spacing w:val="19"/>
          <w:sz w:val="22"/>
        </w:rPr>
        <w:t> </w:t>
      </w:r>
      <w:r>
        <w:rPr>
          <w:color w:val="1F1F1F"/>
          <w:sz w:val="22"/>
        </w:rPr>
        <w:t>all</w:t>
      </w:r>
      <w:r>
        <w:rPr>
          <w:color w:val="1F1F1F"/>
          <w:spacing w:val="20"/>
          <w:sz w:val="22"/>
        </w:rPr>
        <w:t> </w:t>
      </w:r>
      <w:r>
        <w:rPr>
          <w:color w:val="1F1F1F"/>
          <w:sz w:val="22"/>
        </w:rPr>
        <w:t>cells</w:t>
      </w:r>
      <w:r>
        <w:rPr>
          <w:color w:val="1F1F1F"/>
          <w:spacing w:val="20"/>
          <w:sz w:val="22"/>
        </w:rPr>
        <w:t> </w:t>
      </w:r>
      <w:r>
        <w:rPr>
          <w:color w:val="1F1F1F"/>
          <w:sz w:val="22"/>
        </w:rPr>
        <w:t>to</w:t>
      </w:r>
      <w:r>
        <w:rPr>
          <w:color w:val="1F1F1F"/>
          <w:spacing w:val="20"/>
          <w:sz w:val="22"/>
        </w:rPr>
        <w:t> </w:t>
      </w:r>
      <w:r>
        <w:rPr>
          <w:color w:val="1F1F1F"/>
          <w:sz w:val="22"/>
        </w:rPr>
        <w:t>be</w:t>
      </w:r>
      <w:r>
        <w:rPr>
          <w:color w:val="1F1F1F"/>
          <w:spacing w:val="20"/>
          <w:sz w:val="22"/>
        </w:rPr>
        <w:t> </w:t>
      </w:r>
      <w:r>
        <w:rPr>
          <w:color w:val="1F1F1F"/>
          <w:sz w:val="22"/>
        </w:rPr>
        <w:t>in</w:t>
      </w:r>
      <w:r>
        <w:rPr>
          <w:color w:val="1F1F1F"/>
          <w:spacing w:val="18"/>
          <w:sz w:val="22"/>
        </w:rPr>
        <w:t> </w:t>
      </w:r>
      <w:r>
        <w:rPr>
          <w:color w:val="1F1F1F"/>
          <w:sz w:val="22"/>
        </w:rPr>
        <w:t>contact</w:t>
      </w:r>
      <w:r>
        <w:rPr>
          <w:color w:val="1F1F1F"/>
          <w:spacing w:val="19"/>
          <w:sz w:val="22"/>
        </w:rPr>
        <w:t> </w:t>
      </w:r>
      <w:r>
        <w:rPr>
          <w:color w:val="1F1F1F"/>
          <w:sz w:val="22"/>
        </w:rPr>
        <w:t>with</w:t>
      </w:r>
      <w:r>
        <w:rPr>
          <w:color w:val="1F1F1F"/>
          <w:spacing w:val="20"/>
          <w:sz w:val="22"/>
        </w:rPr>
        <w:t> </w:t>
      </w:r>
      <w:r>
        <w:rPr>
          <w:color w:val="1F1F1F"/>
          <w:sz w:val="22"/>
        </w:rPr>
        <w:t>air,</w:t>
      </w:r>
      <w:r>
        <w:rPr>
          <w:color w:val="1F1F1F"/>
          <w:spacing w:val="20"/>
          <w:sz w:val="22"/>
        </w:rPr>
        <w:t> </w:t>
      </w:r>
      <w:r>
        <w:rPr>
          <w:color w:val="1F1F1F"/>
          <w:sz w:val="22"/>
        </w:rPr>
        <w:t>so</w:t>
      </w:r>
      <w:r>
        <w:rPr>
          <w:color w:val="1F1F1F"/>
          <w:spacing w:val="20"/>
          <w:sz w:val="22"/>
        </w:rPr>
        <w:t> </w:t>
      </w:r>
      <w:r>
        <w:rPr>
          <w:color w:val="1F1F1F"/>
          <w:sz w:val="22"/>
        </w:rPr>
        <w:t>that</w:t>
      </w:r>
      <w:r>
        <w:rPr>
          <w:color w:val="1F1F1F"/>
          <w:spacing w:val="19"/>
          <w:sz w:val="22"/>
        </w:rPr>
        <w:t> </w:t>
      </w:r>
      <w:r>
        <w:rPr>
          <w:color w:val="1F1F1F"/>
          <w:sz w:val="22"/>
        </w:rPr>
        <w:t>carbon</w:t>
      </w:r>
      <w:r>
        <w:rPr>
          <w:color w:val="1F1F1F"/>
          <w:spacing w:val="19"/>
          <w:sz w:val="22"/>
        </w:rPr>
        <w:t> </w:t>
      </w:r>
      <w:r>
        <w:rPr>
          <w:color w:val="1F1F1F"/>
          <w:sz w:val="22"/>
        </w:rPr>
        <w:t>dioxide</w:t>
      </w:r>
      <w:r>
        <w:rPr>
          <w:color w:val="1F1F1F"/>
          <w:spacing w:val="17"/>
          <w:sz w:val="22"/>
        </w:rPr>
        <w:t> </w:t>
      </w:r>
      <w:r>
        <w:rPr>
          <w:color w:val="1F1F1F"/>
          <w:sz w:val="22"/>
        </w:rPr>
        <w:t>and oxygen can be exchanged by diffusion. That is,</w:t>
      </w:r>
    </w:p>
    <w:p>
      <w:pPr>
        <w:pStyle w:val="BodyText"/>
        <w:spacing w:line="257" w:lineRule="exact"/>
        <w:ind w:left="680"/>
      </w:pPr>
      <w:r>
        <w:rPr>
          <w:color w:val="1F1F1F"/>
        </w:rPr>
        <w:t>*</w:t>
      </w:r>
      <w:r>
        <w:rPr>
          <w:color w:val="1F1F1F"/>
          <w:spacing w:val="-3"/>
        </w:rPr>
        <w:t> </w:t>
      </w:r>
      <w:r>
        <w:rPr>
          <w:color w:val="1F1F1F"/>
        </w:rPr>
        <w:t>These</w:t>
      </w:r>
      <w:r>
        <w:rPr>
          <w:color w:val="1F1F1F"/>
          <w:spacing w:val="-1"/>
        </w:rPr>
        <w:t> </w:t>
      </w:r>
      <w:r>
        <w:rPr>
          <w:color w:val="1F1F1F"/>
        </w:rPr>
        <w:t>gases</w:t>
      </w:r>
      <w:r>
        <w:rPr>
          <w:color w:val="1F1F1F"/>
          <w:spacing w:val="-3"/>
        </w:rPr>
        <w:t> </w:t>
      </w:r>
      <w:r>
        <w:rPr>
          <w:color w:val="1F1F1F"/>
        </w:rPr>
        <w:t>move</w:t>
      </w:r>
      <w:r>
        <w:rPr>
          <w:color w:val="1F1F1F"/>
          <w:spacing w:val="-3"/>
        </w:rPr>
        <w:t> </w:t>
      </w:r>
      <w:r>
        <w:rPr>
          <w:color w:val="1F1F1F"/>
        </w:rPr>
        <w:t>in</w:t>
      </w:r>
      <w:r>
        <w:rPr>
          <w:color w:val="1F1F1F"/>
          <w:spacing w:val="-2"/>
        </w:rPr>
        <w:t> </w:t>
      </w:r>
      <w:r>
        <w:rPr>
          <w:color w:val="1F1F1F"/>
        </w:rPr>
        <w:t>and</w:t>
      </w:r>
      <w:r>
        <w:rPr>
          <w:color w:val="1F1F1F"/>
          <w:spacing w:val="-2"/>
        </w:rPr>
        <w:t> </w:t>
      </w:r>
      <w:r>
        <w:rPr>
          <w:color w:val="1F1F1F"/>
        </w:rPr>
        <w:t>out</w:t>
      </w:r>
      <w:r>
        <w:rPr>
          <w:color w:val="1F1F1F"/>
          <w:spacing w:val="-2"/>
        </w:rPr>
        <w:t> </w:t>
      </w:r>
      <w:r>
        <w:rPr>
          <w:color w:val="1F1F1F"/>
        </w:rPr>
        <w:t>of</w:t>
      </w:r>
      <w:r>
        <w:rPr>
          <w:color w:val="1F1F1F"/>
          <w:spacing w:val="-2"/>
        </w:rPr>
        <w:t> </w:t>
      </w:r>
      <w:r>
        <w:rPr>
          <w:color w:val="1F1F1F"/>
        </w:rPr>
        <w:t>the</w:t>
      </w:r>
      <w:r>
        <w:rPr>
          <w:color w:val="1F1F1F"/>
          <w:spacing w:val="-1"/>
        </w:rPr>
        <w:t> </w:t>
      </w:r>
      <w:r>
        <w:rPr>
          <w:color w:val="1F1F1F"/>
        </w:rPr>
        <w:t>cell</w:t>
      </w:r>
      <w:r>
        <w:rPr>
          <w:color w:val="1F1F1F"/>
          <w:spacing w:val="-4"/>
        </w:rPr>
        <w:t> </w:t>
      </w:r>
      <w:r>
        <w:rPr>
          <w:color w:val="1F1F1F"/>
        </w:rPr>
        <w:t>into</w:t>
      </w:r>
      <w:r>
        <w:rPr>
          <w:color w:val="1F1F1F"/>
          <w:spacing w:val="-1"/>
        </w:rPr>
        <w:t> </w:t>
      </w:r>
      <w:r>
        <w:rPr>
          <w:color w:val="1F1F1F"/>
        </w:rPr>
        <w:t>the</w:t>
      </w:r>
      <w:r>
        <w:rPr>
          <w:color w:val="1F1F1F"/>
          <w:spacing w:val="43"/>
        </w:rPr>
        <w:t>  </w:t>
      </w:r>
      <w:r>
        <w:rPr>
          <w:color w:val="1F1F1F"/>
          <w:spacing w:val="-2"/>
        </w:rPr>
        <w:t>atmosphere/air.</w:t>
      </w:r>
    </w:p>
    <w:p>
      <w:pPr>
        <w:pStyle w:val="BodyText"/>
        <w:spacing w:before="25"/>
        <w:ind w:left="2861"/>
      </w:pPr>
      <w:r>
        <w:rPr>
          <w:color w:val="1F1F1F"/>
          <w:spacing w:val="-5"/>
        </w:rPr>
        <w:t>or</w:t>
      </w:r>
    </w:p>
    <w:p>
      <w:pPr>
        <w:pStyle w:val="ListParagraph"/>
        <w:numPr>
          <w:ilvl w:val="0"/>
          <w:numId w:val="165"/>
        </w:numPr>
        <w:tabs>
          <w:tab w:pos="1107" w:val="left" w:leader="none"/>
        </w:tabs>
        <w:spacing w:line="240" w:lineRule="auto" w:before="26" w:after="0"/>
        <w:ind w:left="1107" w:right="0" w:hanging="427"/>
        <w:jc w:val="left"/>
        <w:rPr>
          <w:sz w:val="22"/>
        </w:rPr>
      </w:pPr>
      <w:r>
        <w:rPr>
          <w:color w:val="1F1F1F"/>
          <w:sz w:val="22"/>
        </w:rPr>
        <w:t>*</w:t>
      </w:r>
      <w:r>
        <w:rPr>
          <w:color w:val="1F1F1F"/>
          <w:spacing w:val="-6"/>
          <w:sz w:val="22"/>
        </w:rPr>
        <w:t> </w:t>
      </w:r>
      <w:r>
        <w:rPr>
          <w:color w:val="1F1F1F"/>
          <w:sz w:val="22"/>
        </w:rPr>
        <w:t>The</w:t>
      </w:r>
      <w:r>
        <w:rPr>
          <w:color w:val="1F1F1F"/>
          <w:spacing w:val="-4"/>
          <w:sz w:val="22"/>
        </w:rPr>
        <w:t> </w:t>
      </w:r>
      <w:r>
        <w:rPr>
          <w:color w:val="1F1F1F"/>
          <w:sz w:val="22"/>
        </w:rPr>
        <w:t>heart</w:t>
      </w:r>
      <w:r>
        <w:rPr>
          <w:color w:val="1F1F1F"/>
          <w:spacing w:val="-3"/>
          <w:sz w:val="22"/>
        </w:rPr>
        <w:t> </w:t>
      </w:r>
      <w:r>
        <w:rPr>
          <w:color w:val="1F1F1F"/>
          <w:sz w:val="22"/>
        </w:rPr>
        <w:t>has</w:t>
      </w:r>
      <w:r>
        <w:rPr>
          <w:color w:val="1F1F1F"/>
          <w:spacing w:val="-3"/>
          <w:sz w:val="22"/>
        </w:rPr>
        <w:t> </w:t>
      </w:r>
      <w:r>
        <w:rPr>
          <w:color w:val="1F1F1F"/>
          <w:sz w:val="22"/>
        </w:rPr>
        <w:t>different</w:t>
      </w:r>
      <w:r>
        <w:rPr>
          <w:color w:val="1F1F1F"/>
          <w:spacing w:val="-4"/>
          <w:sz w:val="22"/>
        </w:rPr>
        <w:t> </w:t>
      </w:r>
      <w:r>
        <w:rPr>
          <w:color w:val="1F1F1F"/>
          <w:spacing w:val="-2"/>
          <w:sz w:val="22"/>
        </w:rPr>
        <w:t>chambers.</w:t>
      </w:r>
    </w:p>
    <w:p>
      <w:pPr>
        <w:pStyle w:val="ListParagraph"/>
        <w:numPr>
          <w:ilvl w:val="1"/>
          <w:numId w:val="165"/>
        </w:numPr>
        <w:tabs>
          <w:tab w:pos="1248" w:val="left" w:leader="none"/>
        </w:tabs>
        <w:spacing w:line="240" w:lineRule="auto" w:before="27" w:after="0"/>
        <w:ind w:left="1248" w:right="0" w:hanging="141"/>
        <w:jc w:val="left"/>
        <w:rPr>
          <w:sz w:val="22"/>
        </w:rPr>
      </w:pPr>
      <w:r>
        <w:rPr>
          <w:color w:val="1F1F1F"/>
          <w:sz w:val="22"/>
        </w:rPr>
        <w:t>Valves</w:t>
      </w:r>
      <w:r>
        <w:rPr>
          <w:color w:val="1F1F1F"/>
          <w:spacing w:val="-6"/>
          <w:sz w:val="22"/>
        </w:rPr>
        <w:t> </w:t>
      </w:r>
      <w:r>
        <w:rPr>
          <w:color w:val="1F1F1F"/>
          <w:sz w:val="22"/>
        </w:rPr>
        <w:t>between</w:t>
      </w:r>
      <w:r>
        <w:rPr>
          <w:color w:val="1F1F1F"/>
          <w:spacing w:val="-5"/>
          <w:sz w:val="22"/>
        </w:rPr>
        <w:t> </w:t>
      </w:r>
      <w:r>
        <w:rPr>
          <w:color w:val="1F1F1F"/>
          <w:sz w:val="22"/>
        </w:rPr>
        <w:t>the</w:t>
      </w:r>
      <w:r>
        <w:rPr>
          <w:color w:val="1F1F1F"/>
          <w:spacing w:val="-7"/>
          <w:sz w:val="22"/>
        </w:rPr>
        <w:t> </w:t>
      </w:r>
      <w:r>
        <w:rPr>
          <w:color w:val="1F1F1F"/>
          <w:sz w:val="22"/>
        </w:rPr>
        <w:t>chambers</w:t>
      </w:r>
      <w:r>
        <w:rPr>
          <w:color w:val="1F1F1F"/>
          <w:spacing w:val="-3"/>
          <w:sz w:val="22"/>
        </w:rPr>
        <w:t> </w:t>
      </w:r>
      <w:r>
        <w:rPr>
          <w:color w:val="1F1F1F"/>
          <w:sz w:val="22"/>
        </w:rPr>
        <w:t>prevent</w:t>
      </w:r>
      <w:r>
        <w:rPr>
          <w:color w:val="1F1F1F"/>
          <w:spacing w:val="-6"/>
          <w:sz w:val="22"/>
        </w:rPr>
        <w:t> </w:t>
      </w:r>
      <w:r>
        <w:rPr>
          <w:color w:val="1F1F1F"/>
          <w:sz w:val="22"/>
        </w:rPr>
        <w:t>the</w:t>
      </w:r>
      <w:r>
        <w:rPr>
          <w:color w:val="1F1F1F"/>
          <w:spacing w:val="-4"/>
          <w:sz w:val="22"/>
        </w:rPr>
        <w:t> </w:t>
      </w:r>
      <w:r>
        <w:rPr>
          <w:color w:val="1F1F1F"/>
          <w:sz w:val="22"/>
        </w:rPr>
        <w:t>backflow</w:t>
      </w:r>
      <w:r>
        <w:rPr>
          <w:color w:val="1F1F1F"/>
          <w:spacing w:val="-5"/>
          <w:sz w:val="22"/>
        </w:rPr>
        <w:t> </w:t>
      </w:r>
      <w:r>
        <w:rPr>
          <w:color w:val="1F1F1F"/>
          <w:sz w:val="22"/>
        </w:rPr>
        <w:t>of</w:t>
      </w:r>
      <w:r>
        <w:rPr>
          <w:color w:val="1F1F1F"/>
          <w:spacing w:val="-4"/>
          <w:sz w:val="22"/>
        </w:rPr>
        <w:t> </w:t>
      </w:r>
      <w:r>
        <w:rPr>
          <w:color w:val="1F1F1F"/>
          <w:spacing w:val="-2"/>
          <w:sz w:val="22"/>
        </w:rPr>
        <w:t>blood.</w:t>
      </w:r>
    </w:p>
    <w:p>
      <w:pPr>
        <w:pStyle w:val="ListParagraph"/>
        <w:numPr>
          <w:ilvl w:val="1"/>
          <w:numId w:val="165"/>
        </w:numPr>
        <w:tabs>
          <w:tab w:pos="1248" w:val="left" w:leader="none"/>
        </w:tabs>
        <w:spacing w:line="240" w:lineRule="auto" w:before="26" w:after="0"/>
        <w:ind w:left="1248" w:right="0" w:hanging="141"/>
        <w:jc w:val="left"/>
        <w:rPr>
          <w:sz w:val="22"/>
        </w:rPr>
      </w:pPr>
      <w:r>
        <w:rPr>
          <w:color w:val="1F1F1F"/>
          <w:sz w:val="22"/>
        </w:rPr>
        <w:t>Has</w:t>
      </w:r>
      <w:r>
        <w:rPr>
          <w:color w:val="1F1F1F"/>
          <w:spacing w:val="-2"/>
          <w:sz w:val="22"/>
        </w:rPr>
        <w:t> </w:t>
      </w:r>
      <w:r>
        <w:rPr>
          <w:color w:val="1F1F1F"/>
          <w:sz w:val="22"/>
        </w:rPr>
        <w:t>a</w:t>
      </w:r>
      <w:r>
        <w:rPr>
          <w:color w:val="1F1F1F"/>
          <w:spacing w:val="-4"/>
          <w:sz w:val="22"/>
        </w:rPr>
        <w:t> </w:t>
      </w:r>
      <w:r>
        <w:rPr>
          <w:color w:val="1F1F1F"/>
          <w:sz w:val="22"/>
        </w:rPr>
        <w:t>dividing</w:t>
      </w:r>
      <w:r>
        <w:rPr>
          <w:color w:val="1F1F1F"/>
          <w:spacing w:val="-2"/>
          <w:sz w:val="22"/>
        </w:rPr>
        <w:t> </w:t>
      </w:r>
      <w:r>
        <w:rPr>
          <w:color w:val="1F1F1F"/>
          <w:sz w:val="22"/>
        </w:rPr>
        <w:t>wall</w:t>
      </w:r>
      <w:r>
        <w:rPr>
          <w:color w:val="1F1F1F"/>
          <w:spacing w:val="-2"/>
          <w:sz w:val="22"/>
        </w:rPr>
        <w:t> </w:t>
      </w:r>
      <w:r>
        <w:rPr>
          <w:color w:val="1F1F1F"/>
          <w:sz w:val="22"/>
        </w:rPr>
        <w:t>called</w:t>
      </w:r>
      <w:r>
        <w:rPr>
          <w:color w:val="1F1F1F"/>
          <w:spacing w:val="-4"/>
          <w:sz w:val="22"/>
        </w:rPr>
        <w:t> </w:t>
      </w:r>
      <w:r>
        <w:rPr>
          <w:color w:val="1F1F1F"/>
          <w:sz w:val="22"/>
        </w:rPr>
        <w:t>a</w:t>
      </w:r>
      <w:r>
        <w:rPr>
          <w:color w:val="1F1F1F"/>
          <w:spacing w:val="-2"/>
          <w:sz w:val="22"/>
        </w:rPr>
        <w:t> septum.</w:t>
      </w:r>
    </w:p>
    <w:p>
      <w:pPr>
        <w:pStyle w:val="ListParagraph"/>
        <w:numPr>
          <w:ilvl w:val="1"/>
          <w:numId w:val="165"/>
        </w:numPr>
        <w:tabs>
          <w:tab w:pos="1313" w:val="left" w:leader="none"/>
        </w:tabs>
        <w:spacing w:line="264" w:lineRule="auto" w:before="25" w:after="0"/>
        <w:ind w:left="1107" w:right="113" w:firstLine="0"/>
        <w:jc w:val="left"/>
        <w:rPr>
          <w:sz w:val="22"/>
        </w:rPr>
      </w:pPr>
      <w:r>
        <w:rPr>
          <w:color w:val="1F1F1F"/>
          <w:sz w:val="22"/>
        </w:rPr>
        <w:t>A</w:t>
      </w:r>
      <w:r>
        <w:rPr>
          <w:color w:val="1F1F1F"/>
          <w:spacing w:val="40"/>
          <w:sz w:val="22"/>
        </w:rPr>
        <w:t> </w:t>
      </w:r>
      <w:r>
        <w:rPr>
          <w:color w:val="1F1F1F"/>
          <w:sz w:val="22"/>
        </w:rPr>
        <w:t>structure</w:t>
      </w:r>
      <w:r>
        <w:rPr>
          <w:color w:val="1F1F1F"/>
          <w:spacing w:val="40"/>
          <w:sz w:val="22"/>
        </w:rPr>
        <w:t> </w:t>
      </w:r>
      <w:r>
        <w:rPr>
          <w:color w:val="1F1F1F"/>
          <w:sz w:val="22"/>
        </w:rPr>
        <w:t>called</w:t>
      </w:r>
      <w:r>
        <w:rPr>
          <w:color w:val="1F1F1F"/>
          <w:spacing w:val="40"/>
          <w:sz w:val="22"/>
        </w:rPr>
        <w:t> </w:t>
      </w:r>
      <w:r>
        <w:rPr>
          <w:color w:val="1F1F1F"/>
          <w:sz w:val="22"/>
        </w:rPr>
        <w:t>a</w:t>
      </w:r>
      <w:r>
        <w:rPr>
          <w:color w:val="1F1F1F"/>
          <w:spacing w:val="40"/>
          <w:sz w:val="22"/>
        </w:rPr>
        <w:t> </w:t>
      </w:r>
      <w:r>
        <w:rPr>
          <w:color w:val="1F1F1F"/>
          <w:sz w:val="22"/>
        </w:rPr>
        <w:t>septum</w:t>
      </w:r>
      <w:r>
        <w:rPr>
          <w:color w:val="1F1F1F"/>
          <w:spacing w:val="40"/>
          <w:sz w:val="22"/>
        </w:rPr>
        <w:t> </w:t>
      </w:r>
      <w:r>
        <w:rPr>
          <w:color w:val="1F1F1F"/>
          <w:sz w:val="22"/>
        </w:rPr>
        <w:t>creates</w:t>
      </w:r>
      <w:r>
        <w:rPr>
          <w:color w:val="1F1F1F"/>
          <w:spacing w:val="63"/>
          <w:sz w:val="22"/>
        </w:rPr>
        <w:t> </w:t>
      </w:r>
      <w:r>
        <w:rPr>
          <w:color w:val="1F1F1F"/>
          <w:sz w:val="22"/>
        </w:rPr>
        <w:t>separate</w:t>
      </w:r>
      <w:r>
        <w:rPr>
          <w:color w:val="1F1F1F"/>
          <w:spacing w:val="40"/>
          <w:sz w:val="22"/>
        </w:rPr>
        <w:t> </w:t>
      </w:r>
      <w:r>
        <w:rPr>
          <w:color w:val="1F1F1F"/>
          <w:sz w:val="22"/>
        </w:rPr>
        <w:t>pathways</w:t>
      </w:r>
      <w:r>
        <w:rPr>
          <w:color w:val="1F1F1F"/>
          <w:spacing w:val="63"/>
          <w:sz w:val="22"/>
        </w:rPr>
        <w:t> </w:t>
      </w:r>
      <w:r>
        <w:rPr>
          <w:color w:val="1F1F1F"/>
          <w:sz w:val="22"/>
        </w:rPr>
        <w:t>for</w:t>
      </w:r>
      <w:r>
        <w:rPr>
          <w:color w:val="1F1F1F"/>
          <w:spacing w:val="40"/>
          <w:sz w:val="22"/>
        </w:rPr>
        <w:t> </w:t>
      </w:r>
      <w:r>
        <w:rPr>
          <w:color w:val="1F1F1F"/>
          <w:sz w:val="22"/>
        </w:rPr>
        <w:t>the</w:t>
      </w:r>
      <w:r>
        <w:rPr>
          <w:color w:val="1F1F1F"/>
          <w:spacing w:val="63"/>
          <w:sz w:val="22"/>
        </w:rPr>
        <w:t> </w:t>
      </w:r>
      <w:r>
        <w:rPr>
          <w:color w:val="1F1F1F"/>
          <w:sz w:val="22"/>
        </w:rPr>
        <w:t>transport</w:t>
      </w:r>
      <w:r>
        <w:rPr>
          <w:color w:val="1F1F1F"/>
          <w:spacing w:val="40"/>
          <w:sz w:val="22"/>
        </w:rPr>
        <w:t> </w:t>
      </w:r>
      <w:r>
        <w:rPr>
          <w:color w:val="1F1F1F"/>
          <w:sz w:val="22"/>
        </w:rPr>
        <w:t>of</w:t>
      </w:r>
      <w:r>
        <w:rPr>
          <w:color w:val="1F1F1F"/>
          <w:spacing w:val="63"/>
          <w:sz w:val="22"/>
        </w:rPr>
        <w:t> </w:t>
      </w:r>
      <w:r>
        <w:rPr>
          <w:color w:val="1F1F1F"/>
          <w:sz w:val="22"/>
        </w:rPr>
        <w:t>oxygenated</w:t>
      </w:r>
      <w:r>
        <w:rPr>
          <w:color w:val="1F1F1F"/>
          <w:spacing w:val="40"/>
          <w:sz w:val="22"/>
        </w:rPr>
        <w:t> </w:t>
      </w:r>
      <w:r>
        <w:rPr>
          <w:color w:val="1F1F1F"/>
          <w:sz w:val="22"/>
        </w:rPr>
        <w:t>and</w:t>
      </w:r>
      <w:r>
        <w:rPr>
          <w:color w:val="1F1F1F"/>
          <w:spacing w:val="40"/>
          <w:sz w:val="22"/>
        </w:rPr>
        <w:t> </w:t>
      </w:r>
      <w:r>
        <w:rPr>
          <w:color w:val="1F1F1F"/>
          <w:sz w:val="22"/>
        </w:rPr>
        <w:t>deoxygenated blood.</w:t>
      </w:r>
    </w:p>
    <w:p>
      <w:pPr>
        <w:pStyle w:val="ListParagraph"/>
        <w:numPr>
          <w:ilvl w:val="0"/>
          <w:numId w:val="165"/>
        </w:numPr>
        <w:tabs>
          <w:tab w:pos="1107" w:val="left" w:leader="none"/>
        </w:tabs>
        <w:spacing w:line="257" w:lineRule="exact" w:before="0" w:after="0"/>
        <w:ind w:left="1107" w:right="0" w:hanging="427"/>
        <w:jc w:val="left"/>
        <w:rPr>
          <w:sz w:val="22"/>
        </w:rPr>
      </w:pPr>
      <w:r>
        <w:rPr>
          <w:color w:val="1F1F1F"/>
          <w:sz w:val="22"/>
        </w:rPr>
        <w:t>*</w:t>
      </w:r>
      <w:r>
        <w:rPr>
          <w:color w:val="1F1F1F"/>
          <w:spacing w:val="-6"/>
          <w:sz w:val="22"/>
        </w:rPr>
        <w:t> </w:t>
      </w:r>
      <w:r>
        <w:rPr>
          <w:color w:val="1F1F1F"/>
          <w:sz w:val="22"/>
        </w:rPr>
        <w:t>Absorbed</w:t>
      </w:r>
      <w:r>
        <w:rPr>
          <w:color w:val="1F1F1F"/>
          <w:spacing w:val="-4"/>
          <w:sz w:val="22"/>
        </w:rPr>
        <w:t> </w:t>
      </w:r>
      <w:r>
        <w:rPr>
          <w:color w:val="1F1F1F"/>
          <w:sz w:val="22"/>
        </w:rPr>
        <w:t>by</w:t>
      </w:r>
      <w:r>
        <w:rPr>
          <w:color w:val="1F1F1F"/>
          <w:spacing w:val="-4"/>
          <w:sz w:val="22"/>
        </w:rPr>
        <w:t> </w:t>
      </w:r>
      <w:r>
        <w:rPr>
          <w:color w:val="1F1F1F"/>
          <w:sz w:val="22"/>
        </w:rPr>
        <w:t>finger-shaped</w:t>
      </w:r>
      <w:r>
        <w:rPr>
          <w:color w:val="1F1F1F"/>
          <w:spacing w:val="-4"/>
          <w:sz w:val="22"/>
        </w:rPr>
        <w:t> </w:t>
      </w:r>
      <w:r>
        <w:rPr>
          <w:color w:val="1F1F1F"/>
          <w:sz w:val="22"/>
        </w:rPr>
        <w:t>structures</w:t>
      </w:r>
      <w:r>
        <w:rPr>
          <w:color w:val="1F1F1F"/>
          <w:spacing w:val="-5"/>
          <w:sz w:val="22"/>
        </w:rPr>
        <w:t> </w:t>
      </w:r>
      <w:r>
        <w:rPr>
          <w:color w:val="1F1F1F"/>
          <w:sz w:val="22"/>
        </w:rPr>
        <w:t>called</w:t>
      </w:r>
      <w:r>
        <w:rPr>
          <w:color w:val="1F1F1F"/>
          <w:spacing w:val="-3"/>
          <w:sz w:val="22"/>
        </w:rPr>
        <w:t> </w:t>
      </w:r>
      <w:r>
        <w:rPr>
          <w:color w:val="1F1F1F"/>
          <w:sz w:val="22"/>
        </w:rPr>
        <w:t>villi</w:t>
      </w:r>
      <w:r>
        <w:rPr>
          <w:color w:val="1F1F1F"/>
          <w:spacing w:val="-5"/>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z w:val="22"/>
        </w:rPr>
        <w:t>small</w:t>
      </w:r>
      <w:r>
        <w:rPr>
          <w:color w:val="1F1F1F"/>
          <w:spacing w:val="-5"/>
          <w:sz w:val="22"/>
        </w:rPr>
        <w:t> </w:t>
      </w:r>
      <w:r>
        <w:rPr>
          <w:color w:val="1F1F1F"/>
          <w:spacing w:val="-2"/>
          <w:sz w:val="22"/>
        </w:rPr>
        <w:t>intestine.</w:t>
      </w:r>
    </w:p>
    <w:p>
      <w:pPr>
        <w:pStyle w:val="ListParagraph"/>
        <w:numPr>
          <w:ilvl w:val="1"/>
          <w:numId w:val="165"/>
        </w:numPr>
        <w:tabs>
          <w:tab w:pos="1248" w:val="left" w:leader="none"/>
        </w:tabs>
        <w:spacing w:line="240" w:lineRule="auto" w:before="28" w:after="0"/>
        <w:ind w:left="1248" w:right="0" w:hanging="141"/>
        <w:jc w:val="left"/>
        <w:rPr>
          <w:sz w:val="22"/>
        </w:rPr>
      </w:pPr>
      <w:r>
        <w:rPr>
          <w:color w:val="1F1F1F"/>
          <w:sz w:val="22"/>
        </w:rPr>
        <w:t>Blood</w:t>
      </w:r>
      <w:r>
        <w:rPr>
          <w:color w:val="1F1F1F"/>
          <w:spacing w:val="-9"/>
          <w:sz w:val="22"/>
        </w:rPr>
        <w:t> </w:t>
      </w:r>
      <w:r>
        <w:rPr>
          <w:color w:val="1F1F1F"/>
          <w:sz w:val="22"/>
        </w:rPr>
        <w:t>plasma</w:t>
      </w:r>
      <w:r>
        <w:rPr>
          <w:color w:val="1F1F1F"/>
          <w:spacing w:val="-7"/>
          <w:sz w:val="22"/>
        </w:rPr>
        <w:t> </w:t>
      </w:r>
      <w:r>
        <w:rPr>
          <w:color w:val="1F1F1F"/>
          <w:sz w:val="22"/>
        </w:rPr>
        <w:t>-</w:t>
      </w:r>
      <w:r>
        <w:rPr>
          <w:color w:val="1F1F1F"/>
          <w:spacing w:val="-6"/>
          <w:sz w:val="22"/>
        </w:rPr>
        <w:t> </w:t>
      </w:r>
      <w:r>
        <w:rPr>
          <w:color w:val="1F1F1F"/>
          <w:sz w:val="22"/>
        </w:rPr>
        <w:t>transports</w:t>
      </w:r>
      <w:r>
        <w:rPr>
          <w:color w:val="1F1F1F"/>
          <w:spacing w:val="-5"/>
          <w:sz w:val="22"/>
        </w:rPr>
        <w:t> </w:t>
      </w:r>
      <w:r>
        <w:rPr>
          <w:color w:val="1F1F1F"/>
          <w:sz w:val="22"/>
        </w:rPr>
        <w:t>food,</w:t>
      </w:r>
      <w:r>
        <w:rPr>
          <w:color w:val="1F1F1F"/>
          <w:spacing w:val="-5"/>
          <w:sz w:val="22"/>
        </w:rPr>
        <w:t> </w:t>
      </w:r>
      <w:r>
        <w:rPr>
          <w:color w:val="1F1F1F"/>
          <w:sz w:val="22"/>
        </w:rPr>
        <w:t>carbon</w:t>
      </w:r>
      <w:r>
        <w:rPr>
          <w:color w:val="1F1F1F"/>
          <w:spacing w:val="-6"/>
          <w:sz w:val="22"/>
        </w:rPr>
        <w:t> </w:t>
      </w:r>
      <w:r>
        <w:rPr>
          <w:color w:val="1F1F1F"/>
          <w:sz w:val="22"/>
        </w:rPr>
        <w:t>dioxide,</w:t>
      </w:r>
      <w:r>
        <w:rPr>
          <w:color w:val="1F1F1F"/>
          <w:spacing w:val="-5"/>
          <w:sz w:val="22"/>
        </w:rPr>
        <w:t> </w:t>
      </w:r>
      <w:r>
        <w:rPr>
          <w:color w:val="1F1F1F"/>
          <w:sz w:val="22"/>
        </w:rPr>
        <w:t>and</w:t>
      </w:r>
      <w:r>
        <w:rPr>
          <w:color w:val="1F1F1F"/>
          <w:spacing w:val="-6"/>
          <w:sz w:val="22"/>
        </w:rPr>
        <w:t> </w:t>
      </w:r>
      <w:r>
        <w:rPr>
          <w:color w:val="1F1F1F"/>
          <w:sz w:val="22"/>
        </w:rPr>
        <w:t>nitrogenous</w:t>
      </w:r>
      <w:r>
        <w:rPr>
          <w:color w:val="1F1F1F"/>
          <w:spacing w:val="-4"/>
          <w:sz w:val="22"/>
        </w:rPr>
        <w:t> </w:t>
      </w:r>
      <w:r>
        <w:rPr>
          <w:color w:val="1F1F1F"/>
          <w:spacing w:val="-2"/>
          <w:sz w:val="22"/>
        </w:rPr>
        <w:t>wastes.</w:t>
      </w:r>
    </w:p>
    <w:p>
      <w:pPr>
        <w:pStyle w:val="ListParagraph"/>
        <w:numPr>
          <w:ilvl w:val="1"/>
          <w:numId w:val="165"/>
        </w:numPr>
        <w:tabs>
          <w:tab w:pos="1248" w:val="left" w:leader="none"/>
        </w:tabs>
        <w:spacing w:line="240" w:lineRule="auto" w:before="25" w:after="0"/>
        <w:ind w:left="1248" w:right="0" w:hanging="141"/>
        <w:jc w:val="left"/>
        <w:rPr>
          <w:sz w:val="22"/>
        </w:rPr>
      </w:pPr>
      <w:r>
        <w:rPr>
          <w:color w:val="1F1F1F"/>
          <w:sz w:val="22"/>
        </w:rPr>
        <w:t>RBC</w:t>
      </w:r>
      <w:r>
        <w:rPr>
          <w:color w:val="1F1F1F"/>
          <w:spacing w:val="-5"/>
          <w:sz w:val="22"/>
        </w:rPr>
        <w:t> </w:t>
      </w:r>
      <w:r>
        <w:rPr>
          <w:color w:val="1F1F1F"/>
          <w:sz w:val="22"/>
        </w:rPr>
        <w:t>-</w:t>
      </w:r>
      <w:r>
        <w:rPr>
          <w:color w:val="1F1F1F"/>
          <w:spacing w:val="-4"/>
          <w:sz w:val="22"/>
        </w:rPr>
        <w:t> </w:t>
      </w:r>
      <w:r>
        <w:rPr>
          <w:color w:val="1F1F1F"/>
          <w:sz w:val="22"/>
        </w:rPr>
        <w:t>transports</w:t>
      </w:r>
      <w:r>
        <w:rPr>
          <w:color w:val="1F1F1F"/>
          <w:spacing w:val="-3"/>
          <w:sz w:val="22"/>
        </w:rPr>
        <w:t> </w:t>
      </w:r>
      <w:r>
        <w:rPr>
          <w:color w:val="1F1F1F"/>
          <w:spacing w:val="-2"/>
          <w:sz w:val="22"/>
        </w:rPr>
        <w:t>oxygen</w:t>
      </w:r>
    </w:p>
    <w:p>
      <w:pPr>
        <w:pStyle w:val="BodyText"/>
        <w:spacing w:before="26"/>
        <w:ind w:left="680"/>
      </w:pPr>
      <w:r>
        <w:rPr>
          <w:color w:val="1F1F1F"/>
        </w:rPr>
        <w:t>Blood</w:t>
      </w:r>
      <w:r>
        <w:rPr>
          <w:color w:val="1F1F1F"/>
          <w:spacing w:val="-3"/>
        </w:rPr>
        <w:t> </w:t>
      </w:r>
      <w:r>
        <w:rPr>
          <w:color w:val="1F1F1F"/>
        </w:rPr>
        <w:t>carries</w:t>
      </w:r>
      <w:r>
        <w:rPr>
          <w:color w:val="1F1F1F"/>
          <w:spacing w:val="-4"/>
        </w:rPr>
        <w:t> </w:t>
      </w:r>
      <w:r>
        <w:rPr>
          <w:color w:val="1F1F1F"/>
        </w:rPr>
        <w:t>many</w:t>
      </w:r>
      <w:r>
        <w:rPr>
          <w:color w:val="1F1F1F"/>
          <w:spacing w:val="-4"/>
        </w:rPr>
        <w:t> </w:t>
      </w:r>
      <w:r>
        <w:rPr>
          <w:color w:val="1F1F1F"/>
        </w:rPr>
        <w:t>other</w:t>
      </w:r>
      <w:r>
        <w:rPr>
          <w:color w:val="1F1F1F"/>
          <w:spacing w:val="-5"/>
        </w:rPr>
        <w:t> </w:t>
      </w:r>
      <w:r>
        <w:rPr>
          <w:color w:val="1F1F1F"/>
        </w:rPr>
        <w:t>substances,</w:t>
      </w:r>
      <w:r>
        <w:rPr>
          <w:color w:val="1F1F1F"/>
          <w:spacing w:val="-5"/>
        </w:rPr>
        <w:t> </w:t>
      </w:r>
      <w:r>
        <w:rPr>
          <w:color w:val="1F1F1F"/>
        </w:rPr>
        <w:t>such</w:t>
      </w:r>
      <w:r>
        <w:rPr>
          <w:color w:val="1F1F1F"/>
          <w:spacing w:val="-2"/>
        </w:rPr>
        <w:t> </w:t>
      </w:r>
      <w:r>
        <w:rPr>
          <w:color w:val="1F1F1F"/>
        </w:rPr>
        <w:t>as</w:t>
      </w:r>
      <w:r>
        <w:rPr>
          <w:color w:val="1F1F1F"/>
          <w:spacing w:val="-1"/>
        </w:rPr>
        <w:t> </w:t>
      </w:r>
      <w:r>
        <w:rPr>
          <w:color w:val="1F1F1F"/>
          <w:spacing w:val="-2"/>
        </w:rPr>
        <w:t>salts.</w:t>
      </w:r>
    </w:p>
    <w:p>
      <w:pPr>
        <w:pStyle w:val="ListParagraph"/>
        <w:numPr>
          <w:ilvl w:val="0"/>
          <w:numId w:val="166"/>
        </w:numPr>
        <w:tabs>
          <w:tab w:pos="1361" w:val="left" w:leader="none"/>
        </w:tabs>
        <w:spacing w:line="240" w:lineRule="auto" w:before="25" w:after="0"/>
        <w:ind w:left="1361" w:right="0" w:hanging="254"/>
        <w:jc w:val="left"/>
        <w:rPr>
          <w:sz w:val="22"/>
        </w:rPr>
      </w:pPr>
      <w:r>
        <w:rPr>
          <w:color w:val="1F1F1F"/>
          <w:sz w:val="22"/>
        </w:rPr>
        <w:t>Amylase:</w:t>
      </w:r>
      <w:r>
        <w:rPr>
          <w:color w:val="1F1F1F"/>
          <w:spacing w:val="-5"/>
          <w:sz w:val="22"/>
        </w:rPr>
        <w:t> </w:t>
      </w:r>
      <w:r>
        <w:rPr>
          <w:color w:val="1F1F1F"/>
          <w:sz w:val="22"/>
        </w:rPr>
        <w:t>Converts</w:t>
      </w:r>
      <w:r>
        <w:rPr>
          <w:color w:val="1F1F1F"/>
          <w:spacing w:val="-3"/>
          <w:sz w:val="22"/>
        </w:rPr>
        <w:t> </w:t>
      </w:r>
      <w:r>
        <w:rPr>
          <w:color w:val="1F1F1F"/>
          <w:sz w:val="22"/>
        </w:rPr>
        <w:t>the</w:t>
      </w:r>
      <w:r>
        <w:rPr>
          <w:color w:val="1F1F1F"/>
          <w:spacing w:val="-7"/>
          <w:sz w:val="22"/>
        </w:rPr>
        <w:t> </w:t>
      </w:r>
      <w:r>
        <w:rPr>
          <w:color w:val="1F1F1F"/>
          <w:sz w:val="22"/>
        </w:rPr>
        <w:t>complex</w:t>
      </w:r>
      <w:r>
        <w:rPr>
          <w:color w:val="1F1F1F"/>
          <w:spacing w:val="-3"/>
          <w:sz w:val="22"/>
        </w:rPr>
        <w:t> </w:t>
      </w:r>
      <w:r>
        <w:rPr>
          <w:color w:val="1F1F1F"/>
          <w:sz w:val="22"/>
        </w:rPr>
        <w:t>molecule</w:t>
      </w:r>
      <w:r>
        <w:rPr>
          <w:color w:val="1F1F1F"/>
          <w:spacing w:val="-7"/>
          <w:sz w:val="22"/>
        </w:rPr>
        <w:t> </w:t>
      </w:r>
      <w:r>
        <w:rPr>
          <w:color w:val="1F1F1F"/>
          <w:sz w:val="22"/>
        </w:rPr>
        <w:t>starch</w:t>
      </w:r>
      <w:r>
        <w:rPr>
          <w:color w:val="1F1F1F"/>
          <w:spacing w:val="-4"/>
          <w:sz w:val="22"/>
        </w:rPr>
        <w:t> </w:t>
      </w:r>
      <w:r>
        <w:rPr>
          <w:color w:val="1F1F1F"/>
          <w:sz w:val="22"/>
        </w:rPr>
        <w:t>into</w:t>
      </w:r>
      <w:r>
        <w:rPr>
          <w:color w:val="1F1F1F"/>
          <w:spacing w:val="-3"/>
          <w:sz w:val="22"/>
        </w:rPr>
        <w:t> </w:t>
      </w:r>
      <w:r>
        <w:rPr>
          <w:color w:val="1F1F1F"/>
          <w:spacing w:val="-2"/>
          <w:sz w:val="22"/>
        </w:rPr>
        <w:t>sugar</w:t>
      </w:r>
    </w:p>
    <w:p>
      <w:pPr>
        <w:pStyle w:val="ListParagraph"/>
        <w:numPr>
          <w:ilvl w:val="0"/>
          <w:numId w:val="166"/>
        </w:numPr>
        <w:tabs>
          <w:tab w:pos="1361" w:val="left" w:leader="none"/>
        </w:tabs>
        <w:spacing w:line="240" w:lineRule="auto" w:before="25" w:after="0"/>
        <w:ind w:left="1361" w:right="0" w:hanging="254"/>
        <w:jc w:val="left"/>
        <w:rPr>
          <w:sz w:val="22"/>
        </w:rPr>
      </w:pPr>
      <w:r>
        <w:rPr>
          <w:color w:val="1F1F1F"/>
          <w:sz w:val="22"/>
        </w:rPr>
        <w:t>Pepsin:</w:t>
      </w:r>
      <w:r>
        <w:rPr>
          <w:color w:val="1F1F1F"/>
          <w:spacing w:val="-7"/>
          <w:sz w:val="22"/>
        </w:rPr>
        <w:t> </w:t>
      </w:r>
      <w:r>
        <w:rPr>
          <w:color w:val="1F1F1F"/>
          <w:sz w:val="22"/>
        </w:rPr>
        <w:t>Digests</w:t>
      </w:r>
      <w:r>
        <w:rPr>
          <w:color w:val="1F1F1F"/>
          <w:spacing w:val="-4"/>
          <w:sz w:val="22"/>
        </w:rPr>
        <w:t> </w:t>
      </w:r>
      <w:r>
        <w:rPr>
          <w:color w:val="1F1F1F"/>
          <w:spacing w:val="-2"/>
          <w:sz w:val="22"/>
        </w:rPr>
        <w:t>protein</w:t>
      </w:r>
    </w:p>
    <w:p>
      <w:pPr>
        <w:pStyle w:val="ListParagraph"/>
        <w:numPr>
          <w:ilvl w:val="0"/>
          <w:numId w:val="166"/>
        </w:numPr>
        <w:tabs>
          <w:tab w:pos="1361" w:val="left" w:leader="none"/>
        </w:tabs>
        <w:spacing w:line="240" w:lineRule="auto" w:before="28" w:after="0"/>
        <w:ind w:left="1361" w:right="0" w:hanging="254"/>
        <w:jc w:val="left"/>
        <w:rPr>
          <w:sz w:val="22"/>
        </w:rPr>
      </w:pPr>
      <w:r>
        <w:rPr>
          <w:color w:val="1F1F1F"/>
          <w:sz w:val="22"/>
        </w:rPr>
        <w:t>Trypsin:</w:t>
      </w:r>
      <w:r>
        <w:rPr>
          <w:color w:val="1F1F1F"/>
          <w:spacing w:val="-6"/>
          <w:sz w:val="22"/>
        </w:rPr>
        <w:t> </w:t>
      </w:r>
      <w:r>
        <w:rPr>
          <w:color w:val="1F1F1F"/>
          <w:sz w:val="22"/>
        </w:rPr>
        <w:t>Digests</w:t>
      </w:r>
      <w:r>
        <w:rPr>
          <w:color w:val="1F1F1F"/>
          <w:spacing w:val="-4"/>
          <w:sz w:val="22"/>
        </w:rPr>
        <w:t> </w:t>
      </w:r>
      <w:r>
        <w:rPr>
          <w:color w:val="1F1F1F"/>
          <w:spacing w:val="-2"/>
          <w:sz w:val="22"/>
        </w:rPr>
        <w:t>protein</w:t>
      </w:r>
    </w:p>
    <w:p>
      <w:pPr>
        <w:pStyle w:val="ListParagraph"/>
        <w:numPr>
          <w:ilvl w:val="0"/>
          <w:numId w:val="166"/>
        </w:numPr>
        <w:tabs>
          <w:tab w:pos="1361" w:val="left" w:leader="none"/>
        </w:tabs>
        <w:spacing w:line="240" w:lineRule="auto" w:before="25" w:after="0"/>
        <w:ind w:left="1361" w:right="0" w:hanging="254"/>
        <w:jc w:val="left"/>
        <w:rPr>
          <w:sz w:val="22"/>
        </w:rPr>
      </w:pPr>
      <w:r>
        <w:rPr>
          <w:color w:val="1F1F1F"/>
          <w:sz w:val="22"/>
        </w:rPr>
        <w:t>Lipase:</w:t>
      </w:r>
      <w:r>
        <w:rPr>
          <w:color w:val="1F1F1F"/>
          <w:spacing w:val="-4"/>
          <w:sz w:val="22"/>
        </w:rPr>
        <w:t> </w:t>
      </w:r>
      <w:r>
        <w:rPr>
          <w:color w:val="1F1F1F"/>
          <w:sz w:val="22"/>
        </w:rPr>
        <w:t>Fat</w:t>
      </w:r>
      <w:r>
        <w:rPr>
          <w:color w:val="1F1F1F"/>
          <w:spacing w:val="-2"/>
          <w:sz w:val="22"/>
        </w:rPr>
        <w:t> emulsification</w:t>
      </w:r>
    </w:p>
    <w:p>
      <w:pPr>
        <w:pStyle w:val="ListParagraph"/>
        <w:numPr>
          <w:ilvl w:val="0"/>
          <w:numId w:val="112"/>
        </w:numPr>
        <w:tabs>
          <w:tab w:pos="679" w:val="left" w:leader="none"/>
        </w:tabs>
        <w:spacing w:line="240" w:lineRule="auto" w:before="25" w:after="0"/>
        <w:ind w:left="679" w:right="0" w:hanging="566"/>
        <w:jc w:val="left"/>
        <w:rPr>
          <w:color w:val="1F1F1F"/>
          <w:sz w:val="22"/>
        </w:rPr>
      </w:pPr>
      <w:r>
        <w:rPr>
          <w:color w:val="1F1F1F"/>
          <w:sz w:val="22"/>
        </w:rPr>
        <w:t>*</w:t>
      </w:r>
      <w:r>
        <w:rPr>
          <w:color w:val="1F1F1F"/>
          <w:spacing w:val="-8"/>
          <w:sz w:val="22"/>
        </w:rPr>
        <w:t> </w:t>
      </w:r>
      <w:r>
        <w:rPr>
          <w:color w:val="1F1F1F"/>
          <w:sz w:val="22"/>
        </w:rPr>
        <w:t>Plasma:</w:t>
      </w:r>
      <w:r>
        <w:rPr>
          <w:color w:val="1F1F1F"/>
          <w:spacing w:val="-6"/>
          <w:sz w:val="22"/>
        </w:rPr>
        <w:t> </w:t>
      </w:r>
      <w:r>
        <w:rPr>
          <w:color w:val="1F1F1F"/>
          <w:sz w:val="22"/>
        </w:rPr>
        <w:t>Transport</w:t>
      </w:r>
      <w:r>
        <w:rPr>
          <w:color w:val="1F1F1F"/>
          <w:spacing w:val="-7"/>
          <w:sz w:val="22"/>
        </w:rPr>
        <w:t> </w:t>
      </w:r>
      <w:r>
        <w:rPr>
          <w:color w:val="1F1F1F"/>
          <w:sz w:val="22"/>
        </w:rPr>
        <w:t>of</w:t>
      </w:r>
      <w:r>
        <w:rPr>
          <w:color w:val="1F1F1F"/>
          <w:spacing w:val="-4"/>
          <w:sz w:val="22"/>
        </w:rPr>
        <w:t> </w:t>
      </w:r>
      <w:r>
        <w:rPr>
          <w:color w:val="1F1F1F"/>
          <w:sz w:val="22"/>
        </w:rPr>
        <w:t>food,</w:t>
      </w:r>
      <w:r>
        <w:rPr>
          <w:color w:val="1F1F1F"/>
          <w:spacing w:val="-5"/>
          <w:sz w:val="22"/>
        </w:rPr>
        <w:t> </w:t>
      </w:r>
      <w:r>
        <w:rPr>
          <w:color w:val="1F1F1F"/>
          <w:sz w:val="22"/>
        </w:rPr>
        <w:t>carbon</w:t>
      </w:r>
      <w:r>
        <w:rPr>
          <w:color w:val="1F1F1F"/>
          <w:spacing w:val="-6"/>
          <w:sz w:val="22"/>
        </w:rPr>
        <w:t> </w:t>
      </w:r>
      <w:r>
        <w:rPr>
          <w:color w:val="1F1F1F"/>
          <w:sz w:val="22"/>
        </w:rPr>
        <w:t>dioxide</w:t>
      </w:r>
      <w:r>
        <w:rPr>
          <w:color w:val="1F1F1F"/>
          <w:spacing w:val="-5"/>
          <w:sz w:val="22"/>
        </w:rPr>
        <w:t> </w:t>
      </w:r>
      <w:r>
        <w:rPr>
          <w:color w:val="1F1F1F"/>
          <w:sz w:val="22"/>
        </w:rPr>
        <w:t>and</w:t>
      </w:r>
      <w:r>
        <w:rPr>
          <w:color w:val="1F1F1F"/>
          <w:spacing w:val="-6"/>
          <w:sz w:val="22"/>
        </w:rPr>
        <w:t> </w:t>
      </w:r>
      <w:r>
        <w:rPr>
          <w:color w:val="1F1F1F"/>
          <w:sz w:val="22"/>
        </w:rPr>
        <w:t>nitrogenous</w:t>
      </w:r>
      <w:r>
        <w:rPr>
          <w:color w:val="1F1F1F"/>
          <w:spacing w:val="-3"/>
          <w:sz w:val="22"/>
        </w:rPr>
        <w:t> </w:t>
      </w:r>
      <w:r>
        <w:rPr>
          <w:color w:val="1F1F1F"/>
          <w:spacing w:val="-2"/>
          <w:sz w:val="22"/>
        </w:rPr>
        <w:t>wastes</w:t>
      </w:r>
    </w:p>
    <w:p>
      <w:pPr>
        <w:pStyle w:val="ListParagraph"/>
        <w:numPr>
          <w:ilvl w:val="0"/>
          <w:numId w:val="167"/>
        </w:numPr>
        <w:tabs>
          <w:tab w:pos="821" w:val="left" w:leader="none"/>
        </w:tabs>
        <w:spacing w:line="240" w:lineRule="auto" w:before="26" w:after="0"/>
        <w:ind w:left="821" w:right="0" w:hanging="141"/>
        <w:jc w:val="left"/>
        <w:rPr>
          <w:sz w:val="22"/>
        </w:rPr>
      </w:pPr>
      <w:r>
        <w:rPr>
          <w:color w:val="1F1F1F"/>
          <w:sz w:val="22"/>
        </w:rPr>
        <w:t>Red</w:t>
      </w:r>
      <w:r>
        <w:rPr>
          <w:color w:val="1F1F1F"/>
          <w:spacing w:val="-3"/>
          <w:sz w:val="22"/>
        </w:rPr>
        <w:t> </w:t>
      </w:r>
      <w:r>
        <w:rPr>
          <w:color w:val="1F1F1F"/>
          <w:sz w:val="22"/>
        </w:rPr>
        <w:t>blood</w:t>
      </w:r>
      <w:r>
        <w:rPr>
          <w:color w:val="1F1F1F"/>
          <w:spacing w:val="-4"/>
          <w:sz w:val="22"/>
        </w:rPr>
        <w:t> </w:t>
      </w:r>
      <w:r>
        <w:rPr>
          <w:color w:val="1F1F1F"/>
          <w:sz w:val="22"/>
        </w:rPr>
        <w:t>cells:</w:t>
      </w:r>
      <w:r>
        <w:rPr>
          <w:color w:val="1F1F1F"/>
          <w:spacing w:val="-7"/>
          <w:sz w:val="22"/>
        </w:rPr>
        <w:t> </w:t>
      </w:r>
      <w:r>
        <w:rPr>
          <w:color w:val="1F1F1F"/>
          <w:sz w:val="22"/>
        </w:rPr>
        <w:t>Transport</w:t>
      </w:r>
      <w:r>
        <w:rPr>
          <w:color w:val="1F1F1F"/>
          <w:spacing w:val="-5"/>
          <w:sz w:val="22"/>
        </w:rPr>
        <w:t> </w:t>
      </w:r>
      <w:r>
        <w:rPr>
          <w:color w:val="1F1F1F"/>
          <w:sz w:val="22"/>
        </w:rPr>
        <w:t>of</w:t>
      </w:r>
      <w:r>
        <w:rPr>
          <w:color w:val="1F1F1F"/>
          <w:spacing w:val="-2"/>
          <w:sz w:val="22"/>
        </w:rPr>
        <w:t> oxygen</w:t>
      </w:r>
    </w:p>
    <w:p>
      <w:pPr>
        <w:pStyle w:val="ListParagraph"/>
        <w:numPr>
          <w:ilvl w:val="0"/>
          <w:numId w:val="167"/>
        </w:numPr>
        <w:tabs>
          <w:tab w:pos="821" w:val="left" w:leader="none"/>
        </w:tabs>
        <w:spacing w:line="240" w:lineRule="auto" w:before="27" w:after="0"/>
        <w:ind w:left="821" w:right="0" w:hanging="141"/>
        <w:jc w:val="left"/>
        <w:rPr>
          <w:sz w:val="22"/>
        </w:rPr>
      </w:pPr>
      <w:r>
        <w:rPr>
          <w:color w:val="1F1F1F"/>
          <w:sz w:val="22"/>
        </w:rPr>
        <w:t>White</w:t>
      </w:r>
      <w:r>
        <w:rPr>
          <w:color w:val="1F1F1F"/>
          <w:spacing w:val="-5"/>
          <w:sz w:val="22"/>
        </w:rPr>
        <w:t> </w:t>
      </w:r>
      <w:r>
        <w:rPr>
          <w:color w:val="1F1F1F"/>
          <w:sz w:val="22"/>
        </w:rPr>
        <w:t>blood</w:t>
      </w:r>
      <w:r>
        <w:rPr>
          <w:color w:val="1F1F1F"/>
          <w:spacing w:val="-4"/>
          <w:sz w:val="22"/>
        </w:rPr>
        <w:t> </w:t>
      </w:r>
      <w:r>
        <w:rPr>
          <w:color w:val="1F1F1F"/>
          <w:sz w:val="22"/>
        </w:rPr>
        <w:t>cells:</w:t>
      </w:r>
      <w:r>
        <w:rPr>
          <w:color w:val="1F1F1F"/>
          <w:spacing w:val="-3"/>
          <w:sz w:val="22"/>
        </w:rPr>
        <w:t> </w:t>
      </w:r>
      <w:r>
        <w:rPr>
          <w:color w:val="1F1F1F"/>
          <w:sz w:val="22"/>
        </w:rPr>
        <w:t>protect</w:t>
      </w:r>
      <w:r>
        <w:rPr>
          <w:color w:val="1F1F1F"/>
          <w:spacing w:val="-4"/>
          <w:sz w:val="22"/>
        </w:rPr>
        <w:t> </w:t>
      </w:r>
      <w:r>
        <w:rPr>
          <w:color w:val="1F1F1F"/>
          <w:sz w:val="22"/>
        </w:rPr>
        <w:t>the</w:t>
      </w:r>
      <w:r>
        <w:rPr>
          <w:color w:val="1F1F1F"/>
          <w:spacing w:val="-3"/>
          <w:sz w:val="22"/>
        </w:rPr>
        <w:t> </w:t>
      </w:r>
      <w:r>
        <w:rPr>
          <w:color w:val="1F1F1F"/>
          <w:sz w:val="22"/>
        </w:rPr>
        <w:t>body</w:t>
      </w:r>
      <w:r>
        <w:rPr>
          <w:color w:val="1F1F1F"/>
          <w:spacing w:val="-4"/>
          <w:sz w:val="22"/>
        </w:rPr>
        <w:t> </w:t>
      </w:r>
      <w:r>
        <w:rPr>
          <w:color w:val="1F1F1F"/>
          <w:sz w:val="22"/>
        </w:rPr>
        <w:t>from</w:t>
      </w:r>
      <w:r>
        <w:rPr>
          <w:color w:val="1F1F1F"/>
          <w:spacing w:val="-2"/>
          <w:sz w:val="22"/>
        </w:rPr>
        <w:t> </w:t>
      </w:r>
      <w:r>
        <w:rPr>
          <w:color w:val="1F1F1F"/>
          <w:sz w:val="22"/>
        </w:rPr>
        <w:t>pathogenic</w:t>
      </w:r>
      <w:r>
        <w:rPr>
          <w:color w:val="1F1F1F"/>
          <w:spacing w:val="-2"/>
          <w:sz w:val="22"/>
        </w:rPr>
        <w:t> microorganisms</w:t>
      </w:r>
    </w:p>
    <w:p>
      <w:pPr>
        <w:pStyle w:val="ListParagraph"/>
        <w:numPr>
          <w:ilvl w:val="0"/>
          <w:numId w:val="167"/>
        </w:numPr>
        <w:tabs>
          <w:tab w:pos="821" w:val="left" w:leader="none"/>
        </w:tabs>
        <w:spacing w:line="240" w:lineRule="auto" w:before="26" w:after="0"/>
        <w:ind w:left="821" w:right="0" w:hanging="141"/>
        <w:jc w:val="left"/>
        <w:rPr>
          <w:sz w:val="22"/>
        </w:rPr>
      </w:pPr>
      <w:r>
        <w:rPr>
          <w:color w:val="1F1F1F"/>
          <w:sz w:val="22"/>
        </w:rPr>
        <w:t>Platelets:</w:t>
      </w:r>
      <w:r>
        <w:rPr>
          <w:color w:val="1F1F1F"/>
          <w:spacing w:val="-5"/>
          <w:sz w:val="22"/>
        </w:rPr>
        <w:t> </w:t>
      </w:r>
      <w:r>
        <w:rPr>
          <w:color w:val="1F1F1F"/>
          <w:sz w:val="22"/>
        </w:rPr>
        <w:t>help</w:t>
      </w:r>
      <w:r>
        <w:rPr>
          <w:color w:val="1F1F1F"/>
          <w:spacing w:val="-3"/>
          <w:sz w:val="22"/>
        </w:rPr>
        <w:t> </w:t>
      </w:r>
      <w:r>
        <w:rPr>
          <w:color w:val="1F1F1F"/>
          <w:sz w:val="22"/>
        </w:rPr>
        <w:t>blood</w:t>
      </w:r>
      <w:r>
        <w:rPr>
          <w:color w:val="1F1F1F"/>
          <w:spacing w:val="-5"/>
          <w:sz w:val="22"/>
        </w:rPr>
        <w:t> </w:t>
      </w:r>
      <w:r>
        <w:rPr>
          <w:color w:val="1F1F1F"/>
          <w:spacing w:val="-2"/>
          <w:sz w:val="22"/>
        </w:rPr>
        <w:t>clotting.</w:t>
      </w:r>
    </w:p>
    <w:p>
      <w:pPr>
        <w:pStyle w:val="ListParagraph"/>
        <w:numPr>
          <w:ilvl w:val="0"/>
          <w:numId w:val="112"/>
        </w:numPr>
        <w:tabs>
          <w:tab w:pos="679" w:val="left" w:leader="none"/>
        </w:tabs>
        <w:spacing w:line="240" w:lineRule="auto" w:before="25" w:after="0"/>
        <w:ind w:left="679" w:right="0" w:hanging="566"/>
        <w:jc w:val="left"/>
        <w:rPr>
          <w:color w:val="1F1F1F"/>
          <w:sz w:val="22"/>
        </w:rPr>
      </w:pPr>
      <w:r>
        <w:rPr>
          <w:color w:val="1F1F1F"/>
          <w:sz w:val="22"/>
        </w:rPr>
        <w:t>a)</w:t>
      </w:r>
      <w:r>
        <w:rPr>
          <w:color w:val="1F1F1F"/>
          <w:spacing w:val="39"/>
          <w:sz w:val="22"/>
        </w:rPr>
        <w:t> </w:t>
      </w:r>
      <w:r>
        <w:rPr>
          <w:color w:val="1F1F1F"/>
          <w:sz w:val="22"/>
        </w:rPr>
        <w:t>*</w:t>
      </w:r>
      <w:r>
        <w:rPr>
          <w:color w:val="1F1F1F"/>
          <w:spacing w:val="-4"/>
          <w:sz w:val="22"/>
        </w:rPr>
        <w:t> </w:t>
      </w:r>
      <w:r>
        <w:rPr>
          <w:color w:val="1F1F1F"/>
          <w:sz w:val="22"/>
        </w:rPr>
        <w:t>Hemoglobin</w:t>
      </w:r>
      <w:r>
        <w:rPr>
          <w:color w:val="1F1F1F"/>
          <w:spacing w:val="-4"/>
          <w:sz w:val="22"/>
        </w:rPr>
        <w:t> </w:t>
      </w:r>
      <w:r>
        <w:rPr>
          <w:color w:val="1F1F1F"/>
          <w:sz w:val="22"/>
        </w:rPr>
        <w:t>pigment</w:t>
      </w:r>
      <w:r>
        <w:rPr>
          <w:color w:val="1F1F1F"/>
          <w:spacing w:val="-6"/>
          <w:sz w:val="22"/>
        </w:rPr>
        <w:t> </w:t>
      </w:r>
      <w:r>
        <w:rPr>
          <w:color w:val="1F1F1F"/>
          <w:sz w:val="22"/>
        </w:rPr>
        <w:t>gives</w:t>
      </w:r>
      <w:r>
        <w:rPr>
          <w:color w:val="1F1F1F"/>
          <w:spacing w:val="-1"/>
          <w:sz w:val="22"/>
        </w:rPr>
        <w:t> </w:t>
      </w:r>
      <w:r>
        <w:rPr>
          <w:color w:val="1F1F1F"/>
          <w:sz w:val="22"/>
        </w:rPr>
        <w:t>blood</w:t>
      </w:r>
      <w:r>
        <w:rPr>
          <w:color w:val="1F1F1F"/>
          <w:spacing w:val="-6"/>
          <w:sz w:val="22"/>
        </w:rPr>
        <w:t> </w:t>
      </w:r>
      <w:r>
        <w:rPr>
          <w:color w:val="1F1F1F"/>
          <w:sz w:val="22"/>
        </w:rPr>
        <w:t>its</w:t>
      </w:r>
      <w:r>
        <w:rPr>
          <w:color w:val="1F1F1F"/>
          <w:spacing w:val="-2"/>
          <w:sz w:val="22"/>
        </w:rPr>
        <w:t> </w:t>
      </w:r>
      <w:r>
        <w:rPr>
          <w:color w:val="1F1F1F"/>
          <w:sz w:val="22"/>
        </w:rPr>
        <w:t>red</w:t>
      </w:r>
      <w:r>
        <w:rPr>
          <w:color w:val="1F1F1F"/>
          <w:spacing w:val="-2"/>
          <w:sz w:val="22"/>
        </w:rPr>
        <w:t> </w:t>
      </w:r>
      <w:r>
        <w:rPr>
          <w:color w:val="1F1F1F"/>
          <w:sz w:val="22"/>
        </w:rPr>
        <w:t>color</w:t>
      </w:r>
      <w:r>
        <w:rPr>
          <w:color w:val="1F1F1F"/>
          <w:spacing w:val="-3"/>
          <w:sz w:val="22"/>
        </w:rPr>
        <w:t> </w:t>
      </w:r>
      <w:r>
        <w:rPr>
          <w:color w:val="1F1F1F"/>
          <w:sz w:val="22"/>
        </w:rPr>
        <w:t>and</w:t>
      </w:r>
      <w:r>
        <w:rPr>
          <w:color w:val="1F1F1F"/>
          <w:spacing w:val="-5"/>
          <w:sz w:val="22"/>
        </w:rPr>
        <w:t> </w:t>
      </w:r>
      <w:r>
        <w:rPr>
          <w:color w:val="1F1F1F"/>
          <w:sz w:val="22"/>
        </w:rPr>
        <w:t>is</w:t>
      </w:r>
      <w:r>
        <w:rPr>
          <w:color w:val="1F1F1F"/>
          <w:spacing w:val="-2"/>
          <w:sz w:val="22"/>
        </w:rPr>
        <w:t> </w:t>
      </w:r>
      <w:r>
        <w:rPr>
          <w:color w:val="1F1F1F"/>
          <w:sz w:val="22"/>
        </w:rPr>
        <w:t>highly</w:t>
      </w:r>
      <w:r>
        <w:rPr>
          <w:color w:val="1F1F1F"/>
          <w:spacing w:val="-3"/>
          <w:sz w:val="22"/>
        </w:rPr>
        <w:t> </w:t>
      </w:r>
      <w:r>
        <w:rPr>
          <w:color w:val="1F1F1F"/>
          <w:sz w:val="22"/>
        </w:rPr>
        <w:t>attracted</w:t>
      </w:r>
      <w:r>
        <w:rPr>
          <w:color w:val="1F1F1F"/>
          <w:spacing w:val="-3"/>
          <w:sz w:val="22"/>
        </w:rPr>
        <w:t> </w:t>
      </w:r>
      <w:r>
        <w:rPr>
          <w:color w:val="1F1F1F"/>
          <w:sz w:val="22"/>
        </w:rPr>
        <w:t>to</w:t>
      </w:r>
      <w:r>
        <w:rPr>
          <w:color w:val="1F1F1F"/>
          <w:spacing w:val="-5"/>
          <w:sz w:val="22"/>
        </w:rPr>
        <w:t> </w:t>
      </w:r>
      <w:r>
        <w:rPr>
          <w:color w:val="1F1F1F"/>
          <w:spacing w:val="-2"/>
          <w:sz w:val="22"/>
        </w:rPr>
        <w:t>oxygen.</w:t>
      </w:r>
    </w:p>
    <w:p>
      <w:pPr>
        <w:pStyle w:val="BodyText"/>
        <w:spacing w:before="26"/>
        <w:ind w:left="965"/>
      </w:pPr>
      <w:r>
        <w:rPr>
          <w:color w:val="1F1F1F"/>
        </w:rPr>
        <w:t>*</w:t>
      </w:r>
      <w:r>
        <w:rPr>
          <w:color w:val="1F1F1F"/>
          <w:spacing w:val="-7"/>
        </w:rPr>
        <w:t> </w:t>
      </w:r>
      <w:r>
        <w:rPr>
          <w:color w:val="1F1F1F"/>
        </w:rPr>
        <w:t>It</w:t>
      </w:r>
      <w:r>
        <w:rPr>
          <w:color w:val="1F1F1F"/>
          <w:spacing w:val="-2"/>
        </w:rPr>
        <w:t> </w:t>
      </w:r>
      <w:r>
        <w:rPr>
          <w:color w:val="1F1F1F"/>
        </w:rPr>
        <w:t>dissolves</w:t>
      </w:r>
      <w:r>
        <w:rPr>
          <w:color w:val="1F1F1F"/>
          <w:spacing w:val="-1"/>
        </w:rPr>
        <w:t> </w:t>
      </w:r>
      <w:r>
        <w:rPr>
          <w:color w:val="1F1F1F"/>
        </w:rPr>
        <w:t>in</w:t>
      </w:r>
      <w:r>
        <w:rPr>
          <w:color w:val="1F1F1F"/>
          <w:spacing w:val="-3"/>
        </w:rPr>
        <w:t> </w:t>
      </w:r>
      <w:r>
        <w:rPr>
          <w:color w:val="1F1F1F"/>
        </w:rPr>
        <w:t>blood</w:t>
      </w:r>
      <w:r>
        <w:rPr>
          <w:color w:val="1F1F1F"/>
          <w:spacing w:val="-3"/>
        </w:rPr>
        <w:t> </w:t>
      </w:r>
      <w:r>
        <w:rPr>
          <w:color w:val="1F1F1F"/>
        </w:rPr>
        <w:t>and</w:t>
      </w:r>
      <w:r>
        <w:rPr>
          <w:color w:val="1F1F1F"/>
          <w:spacing w:val="-5"/>
        </w:rPr>
        <w:t> </w:t>
      </w:r>
      <w:r>
        <w:rPr>
          <w:color w:val="1F1F1F"/>
        </w:rPr>
        <w:t>supplies</w:t>
      </w:r>
      <w:r>
        <w:rPr>
          <w:color w:val="1F1F1F"/>
          <w:spacing w:val="-4"/>
        </w:rPr>
        <w:t> </w:t>
      </w:r>
      <w:r>
        <w:rPr>
          <w:color w:val="1F1F1F"/>
        </w:rPr>
        <w:t>oxygen</w:t>
      </w:r>
      <w:r>
        <w:rPr>
          <w:color w:val="1F1F1F"/>
          <w:spacing w:val="-3"/>
        </w:rPr>
        <w:t> </w:t>
      </w:r>
      <w:r>
        <w:rPr>
          <w:color w:val="1F1F1F"/>
        </w:rPr>
        <w:t>to</w:t>
      </w:r>
      <w:r>
        <w:rPr>
          <w:color w:val="1F1F1F"/>
          <w:spacing w:val="-3"/>
        </w:rPr>
        <w:t> </w:t>
      </w:r>
      <w:r>
        <w:rPr>
          <w:color w:val="1F1F1F"/>
        </w:rPr>
        <w:t>all</w:t>
      </w:r>
      <w:r>
        <w:rPr>
          <w:color w:val="1F1F1F"/>
          <w:spacing w:val="-2"/>
        </w:rPr>
        <w:t> </w:t>
      </w:r>
      <w:r>
        <w:rPr>
          <w:color w:val="1F1F1F"/>
        </w:rPr>
        <w:t>the</w:t>
      </w:r>
      <w:r>
        <w:rPr>
          <w:color w:val="1F1F1F"/>
          <w:spacing w:val="-5"/>
        </w:rPr>
        <w:t> </w:t>
      </w:r>
      <w:r>
        <w:rPr>
          <w:color w:val="1F1F1F"/>
        </w:rPr>
        <w:t>cells</w:t>
      </w:r>
      <w:r>
        <w:rPr>
          <w:color w:val="1F1F1F"/>
          <w:spacing w:val="-1"/>
        </w:rPr>
        <w:t> </w:t>
      </w:r>
      <w:r>
        <w:rPr>
          <w:color w:val="1F1F1F"/>
        </w:rPr>
        <w:t>of</w:t>
      </w:r>
      <w:r>
        <w:rPr>
          <w:color w:val="1F1F1F"/>
          <w:spacing w:val="-2"/>
        </w:rPr>
        <w:t> </w:t>
      </w:r>
      <w:r>
        <w:rPr>
          <w:color w:val="1F1F1F"/>
        </w:rPr>
        <w:t>the</w:t>
      </w:r>
      <w:r>
        <w:rPr>
          <w:color w:val="1F1F1F"/>
          <w:spacing w:val="-2"/>
        </w:rPr>
        <w:t> </w:t>
      </w:r>
      <w:r>
        <w:rPr>
          <w:color w:val="1F1F1F"/>
        </w:rPr>
        <w:t>body</w:t>
      </w:r>
      <w:r>
        <w:rPr>
          <w:color w:val="1F1F1F"/>
          <w:spacing w:val="-3"/>
        </w:rPr>
        <w:t> </w:t>
      </w:r>
      <w:r>
        <w:rPr>
          <w:color w:val="1F1F1F"/>
        </w:rPr>
        <w:t>through</w:t>
      </w:r>
      <w:r>
        <w:rPr>
          <w:color w:val="1F1F1F"/>
          <w:spacing w:val="-5"/>
        </w:rPr>
        <w:t> </w:t>
      </w:r>
      <w:r>
        <w:rPr>
          <w:color w:val="1F1F1F"/>
        </w:rPr>
        <w:t>blood</w:t>
      </w:r>
      <w:r>
        <w:rPr>
          <w:color w:val="1F1F1F"/>
          <w:spacing w:val="-3"/>
        </w:rPr>
        <w:t> </w:t>
      </w:r>
      <w:r>
        <w:rPr>
          <w:color w:val="1F1F1F"/>
          <w:spacing w:val="-2"/>
        </w:rPr>
        <w:t>circulation.</w:t>
      </w:r>
    </w:p>
    <w:p>
      <w:pPr>
        <w:pStyle w:val="ListParagraph"/>
        <w:numPr>
          <w:ilvl w:val="0"/>
          <w:numId w:val="168"/>
        </w:numPr>
        <w:tabs>
          <w:tab w:pos="965" w:val="left" w:leader="none"/>
        </w:tabs>
        <w:spacing w:line="240" w:lineRule="auto" w:before="25" w:after="0"/>
        <w:ind w:left="965" w:right="0" w:hanging="285"/>
        <w:jc w:val="left"/>
        <w:rPr>
          <w:sz w:val="22"/>
        </w:rPr>
      </w:pPr>
      <w:r>
        <w:rPr>
          <w:color w:val="1F1F1F"/>
          <w:sz w:val="22"/>
        </w:rPr>
        <w:t>*</w:t>
      </w:r>
      <w:r>
        <w:rPr>
          <w:color w:val="1F1F1F"/>
          <w:spacing w:val="-6"/>
          <w:sz w:val="22"/>
        </w:rPr>
        <w:t> </w:t>
      </w:r>
      <w:r>
        <w:rPr>
          <w:color w:val="1F1F1F"/>
          <w:sz w:val="22"/>
        </w:rPr>
        <w:t>Excess</w:t>
      </w:r>
      <w:r>
        <w:rPr>
          <w:color w:val="1F1F1F"/>
          <w:spacing w:val="-2"/>
          <w:sz w:val="22"/>
        </w:rPr>
        <w:t> </w:t>
      </w:r>
      <w:r>
        <w:rPr>
          <w:color w:val="1F1F1F"/>
          <w:sz w:val="22"/>
        </w:rPr>
        <w:t>water</w:t>
      </w:r>
      <w:r>
        <w:rPr>
          <w:color w:val="1F1F1F"/>
          <w:spacing w:val="-4"/>
          <w:sz w:val="22"/>
        </w:rPr>
        <w:t> </w:t>
      </w:r>
      <w:r>
        <w:rPr>
          <w:color w:val="1F1F1F"/>
          <w:sz w:val="22"/>
        </w:rPr>
        <w:t>is</w:t>
      </w:r>
      <w:r>
        <w:rPr>
          <w:color w:val="1F1F1F"/>
          <w:spacing w:val="-3"/>
          <w:sz w:val="22"/>
        </w:rPr>
        <w:t> </w:t>
      </w:r>
      <w:r>
        <w:rPr>
          <w:color w:val="1F1F1F"/>
          <w:sz w:val="22"/>
        </w:rPr>
        <w:t>removed</w:t>
      </w:r>
      <w:r>
        <w:rPr>
          <w:color w:val="1F1F1F"/>
          <w:spacing w:val="-4"/>
          <w:sz w:val="22"/>
        </w:rPr>
        <w:t> </w:t>
      </w:r>
      <w:r>
        <w:rPr>
          <w:color w:val="1F1F1F"/>
          <w:sz w:val="22"/>
        </w:rPr>
        <w:t>through</w:t>
      </w:r>
      <w:r>
        <w:rPr>
          <w:color w:val="1F1F1F"/>
          <w:spacing w:val="-3"/>
          <w:sz w:val="22"/>
        </w:rPr>
        <w:t> </w:t>
      </w:r>
      <w:r>
        <w:rPr>
          <w:color w:val="1F1F1F"/>
          <w:spacing w:val="-2"/>
          <w:sz w:val="22"/>
        </w:rPr>
        <w:t>evaporation.</w:t>
      </w:r>
    </w:p>
    <w:p>
      <w:pPr>
        <w:pStyle w:val="ListParagraph"/>
        <w:numPr>
          <w:ilvl w:val="1"/>
          <w:numId w:val="168"/>
        </w:numPr>
        <w:tabs>
          <w:tab w:pos="1106" w:val="left" w:leader="none"/>
        </w:tabs>
        <w:spacing w:line="240" w:lineRule="auto" w:before="28" w:after="0"/>
        <w:ind w:left="1106" w:right="0" w:hanging="141"/>
        <w:jc w:val="left"/>
        <w:rPr>
          <w:sz w:val="22"/>
        </w:rPr>
      </w:pPr>
      <w:r>
        <w:rPr>
          <w:color w:val="1F1F1F"/>
          <w:sz w:val="22"/>
        </w:rPr>
        <w:t>Plant</w:t>
      </w:r>
      <w:r>
        <w:rPr>
          <w:color w:val="1F1F1F"/>
          <w:spacing w:val="-8"/>
          <w:sz w:val="22"/>
        </w:rPr>
        <w:t> </w:t>
      </w:r>
      <w:r>
        <w:rPr>
          <w:color w:val="1F1F1F"/>
          <w:sz w:val="22"/>
        </w:rPr>
        <w:t>waste</w:t>
      </w:r>
      <w:r>
        <w:rPr>
          <w:color w:val="1F1F1F"/>
          <w:spacing w:val="-5"/>
          <w:sz w:val="22"/>
        </w:rPr>
        <w:t> </w:t>
      </w:r>
      <w:r>
        <w:rPr>
          <w:color w:val="1F1F1F"/>
          <w:sz w:val="22"/>
        </w:rPr>
        <w:t>products</w:t>
      </w:r>
      <w:r>
        <w:rPr>
          <w:color w:val="1F1F1F"/>
          <w:spacing w:val="-3"/>
          <w:sz w:val="22"/>
        </w:rPr>
        <w:t> </w:t>
      </w:r>
      <w:r>
        <w:rPr>
          <w:color w:val="1F1F1F"/>
          <w:sz w:val="22"/>
        </w:rPr>
        <w:t>accumulate</w:t>
      </w:r>
      <w:r>
        <w:rPr>
          <w:color w:val="1F1F1F"/>
          <w:spacing w:val="-4"/>
          <w:sz w:val="22"/>
        </w:rPr>
        <w:t> </w:t>
      </w:r>
      <w:r>
        <w:rPr>
          <w:color w:val="1F1F1F"/>
          <w:sz w:val="22"/>
        </w:rPr>
        <w:t>in</w:t>
      </w:r>
      <w:r>
        <w:rPr>
          <w:color w:val="1F1F1F"/>
          <w:spacing w:val="-5"/>
          <w:sz w:val="22"/>
        </w:rPr>
        <w:t> </w:t>
      </w:r>
      <w:r>
        <w:rPr>
          <w:color w:val="1F1F1F"/>
          <w:sz w:val="22"/>
        </w:rPr>
        <w:t>the</w:t>
      </w:r>
      <w:r>
        <w:rPr>
          <w:color w:val="1F1F1F"/>
          <w:spacing w:val="-7"/>
          <w:sz w:val="22"/>
        </w:rPr>
        <w:t> </w:t>
      </w:r>
      <w:r>
        <w:rPr>
          <w:color w:val="1F1F1F"/>
          <w:sz w:val="22"/>
        </w:rPr>
        <w:t>cell</w:t>
      </w:r>
      <w:r>
        <w:rPr>
          <w:color w:val="1F1F1F"/>
          <w:spacing w:val="-6"/>
          <w:sz w:val="22"/>
        </w:rPr>
        <w:t> </w:t>
      </w:r>
      <w:r>
        <w:rPr>
          <w:color w:val="1F1F1F"/>
          <w:spacing w:val="-4"/>
          <w:sz w:val="22"/>
        </w:rPr>
        <w:t>sap.</w:t>
      </w:r>
    </w:p>
    <w:p>
      <w:pPr>
        <w:pStyle w:val="ListParagraph"/>
        <w:numPr>
          <w:ilvl w:val="1"/>
          <w:numId w:val="168"/>
        </w:numPr>
        <w:tabs>
          <w:tab w:pos="1106" w:val="left" w:leader="none"/>
        </w:tabs>
        <w:spacing w:line="240" w:lineRule="auto" w:before="25" w:after="0"/>
        <w:ind w:left="1106" w:right="0" w:hanging="141"/>
        <w:jc w:val="left"/>
        <w:rPr>
          <w:sz w:val="22"/>
        </w:rPr>
      </w:pPr>
      <w:r>
        <w:rPr>
          <w:color w:val="1F1F1F"/>
          <w:sz w:val="22"/>
        </w:rPr>
        <w:t>Waste</w:t>
      </w:r>
      <w:r>
        <w:rPr>
          <w:color w:val="1F1F1F"/>
          <w:spacing w:val="-6"/>
          <w:sz w:val="22"/>
        </w:rPr>
        <w:t> </w:t>
      </w:r>
      <w:r>
        <w:rPr>
          <w:color w:val="1F1F1F"/>
          <w:sz w:val="22"/>
        </w:rPr>
        <w:t>products</w:t>
      </w:r>
      <w:r>
        <w:rPr>
          <w:color w:val="1F1F1F"/>
          <w:spacing w:val="-4"/>
          <w:sz w:val="22"/>
        </w:rPr>
        <w:t> </w:t>
      </w:r>
      <w:r>
        <w:rPr>
          <w:color w:val="1F1F1F"/>
          <w:sz w:val="22"/>
        </w:rPr>
        <w:t>accumulate</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4"/>
          <w:sz w:val="22"/>
        </w:rPr>
        <w:t> </w:t>
      </w:r>
      <w:r>
        <w:rPr>
          <w:color w:val="1F1F1F"/>
          <w:sz w:val="22"/>
        </w:rPr>
        <w:t>leaves</w:t>
      </w:r>
      <w:r>
        <w:rPr>
          <w:color w:val="1F1F1F"/>
          <w:spacing w:val="-4"/>
          <w:sz w:val="22"/>
        </w:rPr>
        <w:t> </w:t>
      </w:r>
      <w:r>
        <w:rPr>
          <w:color w:val="1F1F1F"/>
          <w:sz w:val="22"/>
        </w:rPr>
        <w:t>and</w:t>
      </w:r>
      <w:r>
        <w:rPr>
          <w:color w:val="1F1F1F"/>
          <w:spacing w:val="-5"/>
          <w:sz w:val="22"/>
        </w:rPr>
        <w:t> </w:t>
      </w:r>
      <w:r>
        <w:rPr>
          <w:color w:val="1F1F1F"/>
          <w:sz w:val="22"/>
        </w:rPr>
        <w:t>fall</w:t>
      </w:r>
      <w:r>
        <w:rPr>
          <w:color w:val="1F1F1F"/>
          <w:spacing w:val="-3"/>
          <w:sz w:val="22"/>
        </w:rPr>
        <w:t> </w:t>
      </w:r>
      <w:r>
        <w:rPr>
          <w:color w:val="1F1F1F"/>
          <w:spacing w:val="-4"/>
          <w:sz w:val="22"/>
        </w:rPr>
        <w:t>off.</w:t>
      </w:r>
    </w:p>
    <w:p>
      <w:pPr>
        <w:pStyle w:val="ListParagraph"/>
        <w:numPr>
          <w:ilvl w:val="1"/>
          <w:numId w:val="168"/>
        </w:numPr>
        <w:tabs>
          <w:tab w:pos="1106" w:val="left" w:leader="none"/>
        </w:tabs>
        <w:spacing w:line="240" w:lineRule="auto" w:before="25" w:after="0"/>
        <w:ind w:left="1106" w:right="0" w:hanging="141"/>
        <w:jc w:val="left"/>
        <w:rPr>
          <w:sz w:val="22"/>
        </w:rPr>
      </w:pPr>
      <w:r>
        <w:rPr>
          <w:color w:val="1F1F1F"/>
          <w:sz w:val="22"/>
        </w:rPr>
        <w:t>Waste</w:t>
      </w:r>
      <w:r>
        <w:rPr>
          <w:color w:val="1F1F1F"/>
          <w:spacing w:val="-8"/>
          <w:sz w:val="22"/>
        </w:rPr>
        <w:t> </w:t>
      </w:r>
      <w:r>
        <w:rPr>
          <w:color w:val="1F1F1F"/>
          <w:sz w:val="22"/>
        </w:rPr>
        <w:t>materials</w:t>
      </w:r>
      <w:r>
        <w:rPr>
          <w:color w:val="1F1F1F"/>
          <w:spacing w:val="-2"/>
          <w:sz w:val="22"/>
        </w:rPr>
        <w:t> </w:t>
      </w:r>
      <w:r>
        <w:rPr>
          <w:color w:val="1F1F1F"/>
          <w:sz w:val="22"/>
        </w:rPr>
        <w:t>accumulate</w:t>
      </w:r>
      <w:r>
        <w:rPr>
          <w:color w:val="1F1F1F"/>
          <w:spacing w:val="-3"/>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z w:val="22"/>
        </w:rPr>
        <w:t>form</w:t>
      </w:r>
      <w:r>
        <w:rPr>
          <w:color w:val="1F1F1F"/>
          <w:spacing w:val="-5"/>
          <w:sz w:val="22"/>
        </w:rPr>
        <w:t> </w:t>
      </w:r>
      <w:r>
        <w:rPr>
          <w:color w:val="1F1F1F"/>
          <w:sz w:val="22"/>
        </w:rPr>
        <w:t>of</w:t>
      </w:r>
      <w:r>
        <w:rPr>
          <w:color w:val="1F1F1F"/>
          <w:spacing w:val="-3"/>
          <w:sz w:val="22"/>
        </w:rPr>
        <w:t> </w:t>
      </w:r>
      <w:r>
        <w:rPr>
          <w:color w:val="1F1F1F"/>
          <w:sz w:val="22"/>
        </w:rPr>
        <w:t>resins</w:t>
      </w:r>
      <w:r>
        <w:rPr>
          <w:color w:val="1F1F1F"/>
          <w:spacing w:val="-2"/>
          <w:sz w:val="22"/>
        </w:rPr>
        <w:t> </w:t>
      </w:r>
      <w:r>
        <w:rPr>
          <w:color w:val="1F1F1F"/>
          <w:sz w:val="22"/>
        </w:rPr>
        <w:t>and</w:t>
      </w:r>
      <w:r>
        <w:rPr>
          <w:color w:val="1F1F1F"/>
          <w:spacing w:val="-4"/>
          <w:sz w:val="22"/>
        </w:rPr>
        <w:t> </w:t>
      </w:r>
      <w:r>
        <w:rPr>
          <w:color w:val="1F1F1F"/>
          <w:sz w:val="22"/>
        </w:rPr>
        <w:t>glues</w:t>
      </w:r>
      <w:r>
        <w:rPr>
          <w:color w:val="1F1F1F"/>
          <w:spacing w:val="-3"/>
          <w:sz w:val="22"/>
        </w:rPr>
        <w:t> </w:t>
      </w:r>
      <w:r>
        <w:rPr>
          <w:color w:val="1F1F1F"/>
          <w:sz w:val="22"/>
        </w:rPr>
        <w:t>in</w:t>
      </w:r>
      <w:r>
        <w:rPr>
          <w:color w:val="1F1F1F"/>
          <w:spacing w:val="-3"/>
          <w:sz w:val="22"/>
        </w:rPr>
        <w:t> </w:t>
      </w:r>
      <w:r>
        <w:rPr>
          <w:color w:val="1F1F1F"/>
          <w:sz w:val="22"/>
        </w:rPr>
        <w:t>old</w:t>
      </w:r>
      <w:r>
        <w:rPr>
          <w:color w:val="1F1F1F"/>
          <w:spacing w:val="-3"/>
          <w:sz w:val="22"/>
        </w:rPr>
        <w:t> </w:t>
      </w:r>
      <w:r>
        <w:rPr>
          <w:color w:val="1F1F1F"/>
          <w:spacing w:val="-2"/>
          <w:sz w:val="22"/>
        </w:rPr>
        <w:t>trees.</w:t>
      </w:r>
    </w:p>
    <w:p>
      <w:pPr>
        <w:pStyle w:val="ListParagraph"/>
        <w:numPr>
          <w:ilvl w:val="1"/>
          <w:numId w:val="168"/>
        </w:numPr>
        <w:tabs>
          <w:tab w:pos="1106" w:val="left" w:leader="none"/>
        </w:tabs>
        <w:spacing w:line="240" w:lineRule="auto" w:before="25" w:after="0"/>
        <w:ind w:left="1106" w:right="0" w:hanging="141"/>
        <w:jc w:val="left"/>
        <w:rPr>
          <w:sz w:val="22"/>
        </w:rPr>
      </w:pPr>
      <w:r>
        <w:rPr>
          <w:color w:val="1F1F1F"/>
          <w:sz w:val="22"/>
        </w:rPr>
        <w:t>Plants</w:t>
      </w:r>
      <w:r>
        <w:rPr>
          <w:color w:val="1F1F1F"/>
          <w:spacing w:val="-3"/>
          <w:sz w:val="22"/>
        </w:rPr>
        <w:t> </w:t>
      </w:r>
      <w:r>
        <w:rPr>
          <w:color w:val="1F1F1F"/>
          <w:sz w:val="22"/>
        </w:rPr>
        <w:t>release</w:t>
      </w:r>
      <w:r>
        <w:rPr>
          <w:color w:val="1F1F1F"/>
          <w:spacing w:val="-3"/>
          <w:sz w:val="22"/>
        </w:rPr>
        <w:t> </w:t>
      </w:r>
      <w:r>
        <w:rPr>
          <w:color w:val="1F1F1F"/>
          <w:sz w:val="22"/>
        </w:rPr>
        <w:t>some</w:t>
      </w:r>
      <w:r>
        <w:rPr>
          <w:color w:val="1F1F1F"/>
          <w:spacing w:val="-2"/>
          <w:sz w:val="22"/>
        </w:rPr>
        <w:t> </w:t>
      </w:r>
      <w:r>
        <w:rPr>
          <w:color w:val="1F1F1F"/>
          <w:sz w:val="22"/>
        </w:rPr>
        <w:t>waste</w:t>
      </w:r>
      <w:r>
        <w:rPr>
          <w:color w:val="1F1F1F"/>
          <w:spacing w:val="-3"/>
          <w:sz w:val="22"/>
        </w:rPr>
        <w:t> </w:t>
      </w:r>
      <w:r>
        <w:rPr>
          <w:color w:val="1F1F1F"/>
          <w:sz w:val="22"/>
        </w:rPr>
        <w:t>into</w:t>
      </w:r>
      <w:r>
        <w:rPr>
          <w:color w:val="1F1F1F"/>
          <w:spacing w:val="-3"/>
          <w:sz w:val="22"/>
        </w:rPr>
        <w:t> </w:t>
      </w:r>
      <w:r>
        <w:rPr>
          <w:color w:val="1F1F1F"/>
          <w:sz w:val="22"/>
        </w:rPr>
        <w:t>the</w:t>
      </w:r>
      <w:r>
        <w:rPr>
          <w:color w:val="1F1F1F"/>
          <w:spacing w:val="-5"/>
          <w:sz w:val="22"/>
        </w:rPr>
        <w:t> </w:t>
      </w:r>
      <w:r>
        <w:rPr>
          <w:color w:val="1F1F1F"/>
          <w:sz w:val="22"/>
        </w:rPr>
        <w:t>soil</w:t>
      </w:r>
      <w:r>
        <w:rPr>
          <w:color w:val="1F1F1F"/>
          <w:spacing w:val="-3"/>
          <w:sz w:val="22"/>
        </w:rPr>
        <w:t> </w:t>
      </w:r>
      <w:r>
        <w:rPr>
          <w:color w:val="1F1F1F"/>
          <w:sz w:val="22"/>
        </w:rPr>
        <w:t>around</w:t>
      </w:r>
      <w:r>
        <w:rPr>
          <w:color w:val="1F1F1F"/>
          <w:spacing w:val="-3"/>
          <w:sz w:val="22"/>
        </w:rPr>
        <w:t> </w:t>
      </w:r>
      <w:r>
        <w:rPr>
          <w:color w:val="1F1F1F"/>
          <w:spacing w:val="-4"/>
          <w:sz w:val="22"/>
        </w:rPr>
        <w:t>them.</w:t>
      </w:r>
    </w:p>
    <w:p>
      <w:pPr>
        <w:pStyle w:val="ListParagraph"/>
        <w:spacing w:after="0" w:line="240" w:lineRule="auto"/>
        <w:jc w:val="left"/>
        <w:rPr>
          <w:sz w:val="22"/>
        </w:rPr>
        <w:sectPr>
          <w:pgSz w:w="11910" w:h="16840"/>
          <w:pgMar w:header="0" w:footer="427" w:top="640" w:bottom="700" w:left="566" w:right="566"/>
        </w:sectPr>
      </w:pPr>
    </w:p>
    <w:p>
      <w:pPr>
        <w:pStyle w:val="ListParagraph"/>
        <w:numPr>
          <w:ilvl w:val="0"/>
          <w:numId w:val="112"/>
        </w:numPr>
        <w:tabs>
          <w:tab w:pos="679" w:val="left" w:leader="none"/>
        </w:tabs>
        <w:spacing w:line="240" w:lineRule="auto" w:before="80" w:after="28"/>
        <w:ind w:left="679" w:right="0" w:hanging="566"/>
        <w:jc w:val="left"/>
        <w:rPr>
          <w:color w:val="1F1F1F"/>
          <w:sz w:val="22"/>
        </w:rPr>
      </w:pPr>
      <w:r>
        <w:rPr>
          <w:color w:val="1F1F1F"/>
          <w:spacing w:val="-5"/>
          <w:sz w:val="22"/>
        </w:rPr>
        <w:t>a)</w:t>
      </w:r>
    </w:p>
    <w:tbl>
      <w:tblPr>
        <w:tblW w:w="0" w:type="auto"/>
        <w:jc w:val="left"/>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4480"/>
      </w:tblGrid>
      <w:tr>
        <w:trPr>
          <w:trHeight w:val="282" w:hRule="atLeast"/>
        </w:trPr>
        <w:tc>
          <w:tcPr>
            <w:tcW w:w="4537" w:type="dxa"/>
          </w:tcPr>
          <w:p>
            <w:pPr>
              <w:pStyle w:val="TableParagraph"/>
              <w:spacing w:line="257" w:lineRule="exact"/>
              <w:ind w:left="12" w:right="1"/>
              <w:jc w:val="center"/>
              <w:rPr>
                <w:sz w:val="22"/>
              </w:rPr>
            </w:pPr>
            <w:r>
              <w:rPr>
                <w:color w:val="1F1F1F"/>
                <w:sz w:val="22"/>
              </w:rPr>
              <w:t>Air</w:t>
            </w:r>
            <w:r>
              <w:rPr>
                <w:color w:val="1F1F1F"/>
                <w:spacing w:val="-2"/>
                <w:sz w:val="22"/>
              </w:rPr>
              <w:t> </w:t>
            </w:r>
            <w:r>
              <w:rPr>
                <w:color w:val="1F1F1F"/>
                <w:spacing w:val="-4"/>
                <w:sz w:val="22"/>
              </w:rPr>
              <w:t>sacs</w:t>
            </w:r>
          </w:p>
        </w:tc>
        <w:tc>
          <w:tcPr>
            <w:tcW w:w="4480" w:type="dxa"/>
          </w:tcPr>
          <w:p>
            <w:pPr>
              <w:pStyle w:val="TableParagraph"/>
              <w:spacing w:line="257" w:lineRule="exact"/>
              <w:ind w:left="14"/>
              <w:jc w:val="center"/>
              <w:rPr>
                <w:sz w:val="22"/>
              </w:rPr>
            </w:pPr>
            <w:r>
              <w:rPr>
                <w:color w:val="1F1F1F"/>
                <w:spacing w:val="-2"/>
                <w:sz w:val="22"/>
              </w:rPr>
              <w:t>Nephrons</w:t>
            </w:r>
          </w:p>
        </w:tc>
      </w:tr>
      <w:tr>
        <w:trPr>
          <w:trHeight w:val="568" w:hRule="atLeast"/>
        </w:trPr>
        <w:tc>
          <w:tcPr>
            <w:tcW w:w="4537" w:type="dxa"/>
          </w:tcPr>
          <w:p>
            <w:pPr>
              <w:pStyle w:val="TableParagraph"/>
              <w:spacing w:line="257" w:lineRule="exact"/>
              <w:ind w:left="110"/>
              <w:rPr>
                <w:sz w:val="22"/>
              </w:rPr>
            </w:pPr>
            <w:r>
              <w:rPr>
                <w:color w:val="1F1F1F"/>
                <w:sz w:val="22"/>
              </w:rPr>
              <w:t>Functional</w:t>
            </w:r>
            <w:r>
              <w:rPr>
                <w:color w:val="1F1F1F"/>
                <w:spacing w:val="-4"/>
                <w:sz w:val="22"/>
              </w:rPr>
              <w:t> </w:t>
            </w:r>
            <w:r>
              <w:rPr>
                <w:color w:val="1F1F1F"/>
                <w:sz w:val="22"/>
              </w:rPr>
              <w:t>units</w:t>
            </w:r>
            <w:r>
              <w:rPr>
                <w:color w:val="1F1F1F"/>
                <w:spacing w:val="-3"/>
                <w:sz w:val="22"/>
              </w:rPr>
              <w:t> </w:t>
            </w:r>
            <w:r>
              <w:rPr>
                <w:color w:val="1F1F1F"/>
                <w:sz w:val="22"/>
              </w:rPr>
              <w:t>of</w:t>
            </w:r>
            <w:r>
              <w:rPr>
                <w:color w:val="1F1F1F"/>
                <w:spacing w:val="-4"/>
                <w:sz w:val="22"/>
              </w:rPr>
              <w:t> </w:t>
            </w:r>
            <w:r>
              <w:rPr>
                <w:color w:val="1F1F1F"/>
                <w:sz w:val="22"/>
              </w:rPr>
              <w:t>the</w:t>
            </w:r>
            <w:r>
              <w:rPr>
                <w:color w:val="1F1F1F"/>
                <w:spacing w:val="-3"/>
                <w:sz w:val="22"/>
              </w:rPr>
              <w:t> </w:t>
            </w:r>
            <w:r>
              <w:rPr>
                <w:color w:val="1F1F1F"/>
                <w:spacing w:val="-4"/>
                <w:sz w:val="22"/>
              </w:rPr>
              <w:t>lungs</w:t>
            </w:r>
          </w:p>
        </w:tc>
        <w:tc>
          <w:tcPr>
            <w:tcW w:w="4480" w:type="dxa"/>
          </w:tcPr>
          <w:p>
            <w:pPr>
              <w:pStyle w:val="TableParagraph"/>
              <w:spacing w:line="257" w:lineRule="exact"/>
              <w:ind w:left="109"/>
              <w:rPr>
                <w:sz w:val="22"/>
              </w:rPr>
            </w:pPr>
            <w:r>
              <w:rPr>
                <w:color w:val="1F1F1F"/>
                <w:sz w:val="22"/>
              </w:rPr>
              <w:t>Functional</w:t>
            </w:r>
            <w:r>
              <w:rPr>
                <w:color w:val="1F1F1F"/>
                <w:spacing w:val="-4"/>
                <w:sz w:val="22"/>
              </w:rPr>
              <w:t> </w:t>
            </w:r>
            <w:r>
              <w:rPr>
                <w:color w:val="1F1F1F"/>
                <w:sz w:val="22"/>
              </w:rPr>
              <w:t>units</w:t>
            </w:r>
            <w:r>
              <w:rPr>
                <w:color w:val="1F1F1F"/>
                <w:spacing w:val="-3"/>
                <w:sz w:val="22"/>
              </w:rPr>
              <w:t> </w:t>
            </w:r>
            <w:r>
              <w:rPr>
                <w:color w:val="1F1F1F"/>
                <w:sz w:val="22"/>
              </w:rPr>
              <w:t>of</w:t>
            </w:r>
            <w:r>
              <w:rPr>
                <w:color w:val="1F1F1F"/>
                <w:spacing w:val="-4"/>
                <w:sz w:val="22"/>
              </w:rPr>
              <w:t> </w:t>
            </w:r>
            <w:r>
              <w:rPr>
                <w:color w:val="1F1F1F"/>
                <w:sz w:val="22"/>
              </w:rPr>
              <w:t>the</w:t>
            </w:r>
            <w:r>
              <w:rPr>
                <w:color w:val="1F1F1F"/>
                <w:spacing w:val="-3"/>
                <w:sz w:val="22"/>
              </w:rPr>
              <w:t> </w:t>
            </w:r>
            <w:r>
              <w:rPr>
                <w:color w:val="1F1F1F"/>
                <w:sz w:val="22"/>
              </w:rPr>
              <w:t>excretory</w:t>
            </w:r>
            <w:r>
              <w:rPr>
                <w:color w:val="1F1F1F"/>
                <w:spacing w:val="-7"/>
                <w:sz w:val="22"/>
              </w:rPr>
              <w:t> </w:t>
            </w:r>
            <w:r>
              <w:rPr>
                <w:color w:val="1F1F1F"/>
                <w:spacing w:val="-2"/>
                <w:sz w:val="22"/>
              </w:rPr>
              <w:t>system</w:t>
            </w:r>
          </w:p>
        </w:tc>
      </w:tr>
      <w:tr>
        <w:trPr>
          <w:trHeight w:val="565" w:hRule="atLeast"/>
        </w:trPr>
        <w:tc>
          <w:tcPr>
            <w:tcW w:w="4537" w:type="dxa"/>
          </w:tcPr>
          <w:p>
            <w:pPr>
              <w:pStyle w:val="TableParagraph"/>
              <w:spacing w:line="257" w:lineRule="exact"/>
              <w:ind w:left="110"/>
              <w:rPr>
                <w:sz w:val="22"/>
              </w:rPr>
            </w:pPr>
            <w:r>
              <w:rPr>
                <w:color w:val="1F1F1F"/>
                <w:sz w:val="22"/>
              </w:rPr>
              <w:t>Function:</w:t>
            </w:r>
            <w:r>
              <w:rPr>
                <w:color w:val="1F1F1F"/>
                <w:spacing w:val="-5"/>
                <w:sz w:val="22"/>
              </w:rPr>
              <w:t> </w:t>
            </w:r>
            <w:r>
              <w:rPr>
                <w:color w:val="1F1F1F"/>
                <w:sz w:val="22"/>
              </w:rPr>
              <w:t>Exchange</w:t>
            </w:r>
            <w:r>
              <w:rPr>
                <w:color w:val="1F1F1F"/>
                <w:spacing w:val="-3"/>
                <w:sz w:val="22"/>
              </w:rPr>
              <w:t> </w:t>
            </w:r>
            <w:r>
              <w:rPr>
                <w:color w:val="1F1F1F"/>
                <w:sz w:val="22"/>
              </w:rPr>
              <w:t>of</w:t>
            </w:r>
            <w:r>
              <w:rPr>
                <w:color w:val="1F1F1F"/>
                <w:spacing w:val="-5"/>
                <w:sz w:val="22"/>
              </w:rPr>
              <w:t> </w:t>
            </w:r>
            <w:r>
              <w:rPr>
                <w:color w:val="1F1F1F"/>
                <w:spacing w:val="-2"/>
                <w:sz w:val="22"/>
              </w:rPr>
              <w:t>gases</w:t>
            </w:r>
          </w:p>
        </w:tc>
        <w:tc>
          <w:tcPr>
            <w:tcW w:w="4480" w:type="dxa"/>
          </w:tcPr>
          <w:p>
            <w:pPr>
              <w:pStyle w:val="TableParagraph"/>
              <w:spacing w:line="257" w:lineRule="exact"/>
              <w:ind w:left="109"/>
              <w:rPr>
                <w:sz w:val="22"/>
              </w:rPr>
            </w:pPr>
            <w:r>
              <w:rPr>
                <w:color w:val="1F1F1F"/>
                <w:sz w:val="22"/>
              </w:rPr>
              <w:t>Function:</w:t>
            </w:r>
            <w:r>
              <w:rPr>
                <w:color w:val="1F1F1F"/>
                <w:spacing w:val="38"/>
                <w:sz w:val="22"/>
              </w:rPr>
              <w:t> </w:t>
            </w:r>
            <w:r>
              <w:rPr>
                <w:color w:val="1F1F1F"/>
                <w:sz w:val="22"/>
              </w:rPr>
              <w:t>Separation</w:t>
            </w:r>
            <w:r>
              <w:rPr>
                <w:color w:val="1F1F1F"/>
                <w:spacing w:val="39"/>
                <w:sz w:val="22"/>
              </w:rPr>
              <w:t> </w:t>
            </w:r>
            <w:r>
              <w:rPr>
                <w:color w:val="1F1F1F"/>
                <w:sz w:val="22"/>
              </w:rPr>
              <w:t>of</w:t>
            </w:r>
            <w:r>
              <w:rPr>
                <w:color w:val="1F1F1F"/>
                <w:spacing w:val="40"/>
                <w:sz w:val="22"/>
              </w:rPr>
              <w:t> </w:t>
            </w:r>
            <w:r>
              <w:rPr>
                <w:color w:val="1F1F1F"/>
                <w:sz w:val="22"/>
              </w:rPr>
              <w:t>nitrogenous</w:t>
            </w:r>
            <w:r>
              <w:rPr>
                <w:color w:val="1F1F1F"/>
                <w:spacing w:val="40"/>
                <w:sz w:val="22"/>
              </w:rPr>
              <w:t> </w:t>
            </w:r>
            <w:r>
              <w:rPr>
                <w:color w:val="1F1F1F"/>
                <w:spacing w:val="-2"/>
                <w:sz w:val="22"/>
              </w:rPr>
              <w:t>wastes</w:t>
            </w:r>
          </w:p>
          <w:p>
            <w:pPr>
              <w:pStyle w:val="TableParagraph"/>
              <w:spacing w:before="25"/>
              <w:ind w:left="109"/>
              <w:rPr>
                <w:sz w:val="22"/>
              </w:rPr>
            </w:pPr>
            <w:r>
              <w:rPr>
                <w:color w:val="1F1F1F"/>
                <w:sz w:val="22"/>
              </w:rPr>
              <w:t>from</w:t>
            </w:r>
            <w:r>
              <w:rPr>
                <w:color w:val="1F1F1F"/>
                <w:spacing w:val="-2"/>
                <w:sz w:val="22"/>
              </w:rPr>
              <w:t> </w:t>
            </w:r>
            <w:r>
              <w:rPr>
                <w:color w:val="1F1F1F"/>
                <w:sz w:val="22"/>
              </w:rPr>
              <w:t>the</w:t>
            </w:r>
            <w:r>
              <w:rPr>
                <w:color w:val="1F1F1F"/>
                <w:spacing w:val="-1"/>
                <w:sz w:val="22"/>
              </w:rPr>
              <w:t> </w:t>
            </w:r>
            <w:r>
              <w:rPr>
                <w:color w:val="1F1F1F"/>
                <w:spacing w:val="-2"/>
                <w:sz w:val="22"/>
              </w:rPr>
              <w:t>blood</w:t>
            </w:r>
          </w:p>
        </w:tc>
      </w:tr>
      <w:tr>
        <w:trPr>
          <w:trHeight w:val="285" w:hRule="atLeast"/>
        </w:trPr>
        <w:tc>
          <w:tcPr>
            <w:tcW w:w="4537" w:type="dxa"/>
          </w:tcPr>
          <w:p>
            <w:pPr>
              <w:pStyle w:val="TableParagraph"/>
              <w:spacing w:line="257" w:lineRule="exact"/>
              <w:ind w:left="110"/>
              <w:rPr>
                <w:sz w:val="22"/>
              </w:rPr>
            </w:pPr>
            <w:r>
              <w:rPr>
                <w:color w:val="1F1F1F"/>
                <w:sz w:val="22"/>
              </w:rPr>
              <w:t>Has</w:t>
            </w:r>
            <w:r>
              <w:rPr>
                <w:color w:val="1F1F1F"/>
                <w:spacing w:val="-4"/>
                <w:sz w:val="22"/>
              </w:rPr>
              <w:t> </w:t>
            </w:r>
            <w:r>
              <w:rPr>
                <w:color w:val="1F1F1F"/>
                <w:sz w:val="22"/>
              </w:rPr>
              <w:t>a</w:t>
            </w:r>
            <w:r>
              <w:rPr>
                <w:color w:val="1F1F1F"/>
                <w:spacing w:val="-3"/>
                <w:sz w:val="22"/>
              </w:rPr>
              <w:t> </w:t>
            </w:r>
            <w:r>
              <w:rPr>
                <w:color w:val="1F1F1F"/>
                <w:sz w:val="22"/>
              </w:rPr>
              <w:t>large</w:t>
            </w:r>
            <w:r>
              <w:rPr>
                <w:color w:val="1F1F1F"/>
                <w:spacing w:val="-5"/>
                <w:sz w:val="22"/>
              </w:rPr>
              <w:t> </w:t>
            </w:r>
            <w:r>
              <w:rPr>
                <w:color w:val="1F1F1F"/>
                <w:sz w:val="22"/>
              </w:rPr>
              <w:t>surface</w:t>
            </w:r>
            <w:r>
              <w:rPr>
                <w:color w:val="1F1F1F"/>
                <w:spacing w:val="-2"/>
                <w:sz w:val="22"/>
              </w:rPr>
              <w:t> </w:t>
            </w:r>
            <w:r>
              <w:rPr>
                <w:color w:val="1F1F1F"/>
                <w:sz w:val="22"/>
              </w:rPr>
              <w:t>area</w:t>
            </w:r>
            <w:r>
              <w:rPr>
                <w:color w:val="1F1F1F"/>
                <w:spacing w:val="-2"/>
                <w:sz w:val="22"/>
              </w:rPr>
              <w:t> </w:t>
            </w:r>
            <w:r>
              <w:rPr>
                <w:color w:val="1F1F1F"/>
                <w:sz w:val="22"/>
              </w:rPr>
              <w:t>and</w:t>
            </w:r>
            <w:r>
              <w:rPr>
                <w:color w:val="1F1F1F"/>
                <w:spacing w:val="-3"/>
                <w:sz w:val="22"/>
              </w:rPr>
              <w:t> </w:t>
            </w:r>
            <w:r>
              <w:rPr>
                <w:color w:val="1F1F1F"/>
                <w:sz w:val="22"/>
              </w:rPr>
              <w:t>blood</w:t>
            </w:r>
            <w:r>
              <w:rPr>
                <w:color w:val="1F1F1F"/>
                <w:spacing w:val="-2"/>
                <w:sz w:val="22"/>
              </w:rPr>
              <w:t> supply</w:t>
            </w:r>
          </w:p>
        </w:tc>
        <w:tc>
          <w:tcPr>
            <w:tcW w:w="4480" w:type="dxa"/>
          </w:tcPr>
          <w:p>
            <w:pPr>
              <w:pStyle w:val="TableParagraph"/>
              <w:spacing w:line="257" w:lineRule="exact"/>
              <w:ind w:left="109"/>
              <w:rPr>
                <w:sz w:val="22"/>
              </w:rPr>
            </w:pPr>
            <w:r>
              <w:rPr>
                <w:color w:val="1F1F1F"/>
                <w:sz w:val="22"/>
              </w:rPr>
              <w:t>Has</w:t>
            </w:r>
            <w:r>
              <w:rPr>
                <w:color w:val="1F1F1F"/>
                <w:spacing w:val="-4"/>
                <w:sz w:val="22"/>
              </w:rPr>
              <w:t> </w:t>
            </w:r>
            <w:r>
              <w:rPr>
                <w:color w:val="1F1F1F"/>
                <w:sz w:val="22"/>
              </w:rPr>
              <w:t>a</w:t>
            </w:r>
            <w:r>
              <w:rPr>
                <w:color w:val="1F1F1F"/>
                <w:spacing w:val="-3"/>
                <w:sz w:val="22"/>
              </w:rPr>
              <w:t> </w:t>
            </w:r>
            <w:r>
              <w:rPr>
                <w:color w:val="1F1F1F"/>
                <w:sz w:val="22"/>
              </w:rPr>
              <w:t>large</w:t>
            </w:r>
            <w:r>
              <w:rPr>
                <w:color w:val="1F1F1F"/>
                <w:spacing w:val="-5"/>
                <w:sz w:val="22"/>
              </w:rPr>
              <w:t> </w:t>
            </w:r>
            <w:r>
              <w:rPr>
                <w:color w:val="1F1F1F"/>
                <w:sz w:val="22"/>
              </w:rPr>
              <w:t>surface</w:t>
            </w:r>
            <w:r>
              <w:rPr>
                <w:color w:val="1F1F1F"/>
                <w:spacing w:val="-2"/>
                <w:sz w:val="22"/>
              </w:rPr>
              <w:t> </w:t>
            </w:r>
            <w:r>
              <w:rPr>
                <w:color w:val="1F1F1F"/>
                <w:sz w:val="22"/>
              </w:rPr>
              <w:t>area</w:t>
            </w:r>
            <w:r>
              <w:rPr>
                <w:color w:val="1F1F1F"/>
                <w:spacing w:val="-2"/>
                <w:sz w:val="22"/>
              </w:rPr>
              <w:t> </w:t>
            </w:r>
            <w:r>
              <w:rPr>
                <w:color w:val="1F1F1F"/>
                <w:sz w:val="22"/>
              </w:rPr>
              <w:t>and</w:t>
            </w:r>
            <w:r>
              <w:rPr>
                <w:color w:val="1F1F1F"/>
                <w:spacing w:val="-3"/>
                <w:sz w:val="22"/>
              </w:rPr>
              <w:t> </w:t>
            </w:r>
            <w:r>
              <w:rPr>
                <w:color w:val="1F1F1F"/>
                <w:sz w:val="22"/>
              </w:rPr>
              <w:t>blood</w:t>
            </w:r>
            <w:r>
              <w:rPr>
                <w:color w:val="1F1F1F"/>
                <w:spacing w:val="-2"/>
                <w:sz w:val="22"/>
              </w:rPr>
              <w:t> supply</w:t>
            </w:r>
          </w:p>
        </w:tc>
      </w:tr>
    </w:tbl>
    <w:p>
      <w:pPr>
        <w:pStyle w:val="BodyText"/>
        <w:spacing w:before="2"/>
        <w:ind w:left="680"/>
      </w:pPr>
      <w:r>
        <w:rPr>
          <w:color w:val="1F1F1F"/>
        </w:rPr>
        <w:t>b)</w:t>
      </w:r>
      <w:r>
        <w:rPr>
          <w:color w:val="1F1F1F"/>
          <w:spacing w:val="-7"/>
        </w:rPr>
        <w:t> </w:t>
      </w:r>
      <w:r>
        <w:rPr>
          <w:color w:val="1F1F1F"/>
        </w:rPr>
        <w:t>His</w:t>
      </w:r>
      <w:r>
        <w:rPr>
          <w:color w:val="1F1F1F"/>
          <w:spacing w:val="-2"/>
        </w:rPr>
        <w:t> </w:t>
      </w:r>
      <w:r>
        <w:rPr>
          <w:color w:val="1F1F1F"/>
        </w:rPr>
        <w:t>legs</w:t>
      </w:r>
      <w:r>
        <w:rPr>
          <w:color w:val="1F1F1F"/>
          <w:spacing w:val="-2"/>
        </w:rPr>
        <w:t> </w:t>
      </w:r>
      <w:r>
        <w:rPr>
          <w:color w:val="1F1F1F"/>
        </w:rPr>
        <w:t>are</w:t>
      </w:r>
      <w:r>
        <w:rPr>
          <w:color w:val="1F1F1F"/>
          <w:spacing w:val="-3"/>
        </w:rPr>
        <w:t> </w:t>
      </w:r>
      <w:r>
        <w:rPr>
          <w:color w:val="1F1F1F"/>
        </w:rPr>
        <w:t>deprived</w:t>
      </w:r>
      <w:r>
        <w:rPr>
          <w:color w:val="1F1F1F"/>
          <w:spacing w:val="-4"/>
        </w:rPr>
        <w:t> </w:t>
      </w:r>
      <w:r>
        <w:rPr>
          <w:color w:val="1F1F1F"/>
        </w:rPr>
        <w:t>of</w:t>
      </w:r>
      <w:r>
        <w:rPr>
          <w:color w:val="1F1F1F"/>
          <w:spacing w:val="-3"/>
        </w:rPr>
        <w:t> </w:t>
      </w:r>
      <w:r>
        <w:rPr>
          <w:color w:val="1F1F1F"/>
        </w:rPr>
        <w:t>oxygen</w:t>
      </w:r>
      <w:r>
        <w:rPr>
          <w:color w:val="1F1F1F"/>
          <w:spacing w:val="-4"/>
        </w:rPr>
        <w:t> </w:t>
      </w:r>
      <w:r>
        <w:rPr>
          <w:color w:val="1F1F1F"/>
        </w:rPr>
        <w:t>due</w:t>
      </w:r>
      <w:r>
        <w:rPr>
          <w:color w:val="1F1F1F"/>
          <w:spacing w:val="-3"/>
        </w:rPr>
        <w:t> </w:t>
      </w:r>
      <w:r>
        <w:rPr>
          <w:color w:val="1F1F1F"/>
        </w:rPr>
        <w:t>to</w:t>
      </w:r>
      <w:r>
        <w:rPr>
          <w:color w:val="1F1F1F"/>
          <w:spacing w:val="-6"/>
        </w:rPr>
        <w:t> </w:t>
      </w:r>
      <w:r>
        <w:rPr>
          <w:color w:val="1F1F1F"/>
        </w:rPr>
        <w:t>constant</w:t>
      </w:r>
      <w:r>
        <w:rPr>
          <w:color w:val="1F1F1F"/>
          <w:spacing w:val="-4"/>
        </w:rPr>
        <w:t> </w:t>
      </w:r>
      <w:r>
        <w:rPr>
          <w:color w:val="1F1F1F"/>
        </w:rPr>
        <w:t>exercise</w:t>
      </w:r>
      <w:r>
        <w:rPr>
          <w:color w:val="1F1F1F"/>
          <w:spacing w:val="-4"/>
        </w:rPr>
        <w:t> </w:t>
      </w:r>
      <w:r>
        <w:rPr>
          <w:color w:val="1F1F1F"/>
        </w:rPr>
        <w:t>and</w:t>
      </w:r>
      <w:r>
        <w:rPr>
          <w:color w:val="1F1F1F"/>
          <w:spacing w:val="-4"/>
        </w:rPr>
        <w:t> </w:t>
      </w:r>
      <w:r>
        <w:rPr>
          <w:color w:val="1F1F1F"/>
        </w:rPr>
        <w:t>lactic</w:t>
      </w:r>
      <w:r>
        <w:rPr>
          <w:color w:val="1F1F1F"/>
          <w:spacing w:val="-2"/>
        </w:rPr>
        <w:t> </w:t>
      </w:r>
      <w:r>
        <w:rPr>
          <w:color w:val="1F1F1F"/>
        </w:rPr>
        <w:t>acid</w:t>
      </w:r>
      <w:r>
        <w:rPr>
          <w:color w:val="1F1F1F"/>
          <w:spacing w:val="-4"/>
        </w:rPr>
        <w:t> </w:t>
      </w:r>
      <w:r>
        <w:rPr>
          <w:color w:val="1F1F1F"/>
        </w:rPr>
        <w:t>builds</w:t>
      </w:r>
      <w:r>
        <w:rPr>
          <w:color w:val="1F1F1F"/>
          <w:spacing w:val="-2"/>
        </w:rPr>
        <w:t> </w:t>
      </w:r>
      <w:r>
        <w:rPr>
          <w:color w:val="1F1F1F"/>
          <w:spacing w:val="-5"/>
        </w:rPr>
        <w:t>up.</w:t>
      </w:r>
    </w:p>
    <w:p>
      <w:pPr>
        <w:pStyle w:val="ListParagraph"/>
        <w:numPr>
          <w:ilvl w:val="0"/>
          <w:numId w:val="112"/>
        </w:numPr>
        <w:tabs>
          <w:tab w:pos="679" w:val="left" w:leader="none"/>
          <w:tab w:pos="1107" w:val="left" w:leader="none"/>
        </w:tabs>
        <w:spacing w:line="240" w:lineRule="auto" w:before="25" w:after="0"/>
        <w:ind w:left="679" w:right="0" w:hanging="566"/>
        <w:jc w:val="left"/>
        <w:rPr>
          <w:color w:val="1F1F1F"/>
          <w:sz w:val="22"/>
        </w:rPr>
      </w:pPr>
      <w:r>
        <w:rPr>
          <w:color w:val="1F1F1F"/>
          <w:spacing w:val="-5"/>
          <w:sz w:val="22"/>
        </w:rPr>
        <w:t>a)</w:t>
      </w:r>
      <w:r>
        <w:rPr>
          <w:color w:val="1F1F1F"/>
          <w:sz w:val="22"/>
        </w:rPr>
        <w:tab/>
        <w:t>*</w:t>
      </w:r>
      <w:r>
        <w:rPr>
          <w:color w:val="1F1F1F"/>
          <w:spacing w:val="-7"/>
          <w:sz w:val="22"/>
        </w:rPr>
        <w:t> </w:t>
      </w:r>
      <w:r>
        <w:rPr>
          <w:color w:val="1F1F1F"/>
          <w:sz w:val="22"/>
        </w:rPr>
        <w:t>Respiration</w:t>
      </w:r>
      <w:r>
        <w:rPr>
          <w:color w:val="1F1F1F"/>
          <w:spacing w:val="-4"/>
          <w:sz w:val="22"/>
        </w:rPr>
        <w:t> </w:t>
      </w:r>
      <w:r>
        <w:rPr>
          <w:color w:val="1F1F1F"/>
          <w:sz w:val="22"/>
        </w:rPr>
        <w:t>in</w:t>
      </w:r>
      <w:r>
        <w:rPr>
          <w:color w:val="1F1F1F"/>
          <w:spacing w:val="-5"/>
          <w:sz w:val="22"/>
        </w:rPr>
        <w:t> </w:t>
      </w:r>
      <w:r>
        <w:rPr>
          <w:color w:val="1F1F1F"/>
          <w:sz w:val="22"/>
        </w:rPr>
        <w:t>the</w:t>
      </w:r>
      <w:r>
        <w:rPr>
          <w:color w:val="1F1F1F"/>
          <w:spacing w:val="-3"/>
          <w:sz w:val="22"/>
        </w:rPr>
        <w:t> </w:t>
      </w:r>
      <w:r>
        <w:rPr>
          <w:color w:val="1F1F1F"/>
          <w:sz w:val="22"/>
        </w:rPr>
        <w:t>absence</w:t>
      </w:r>
      <w:r>
        <w:rPr>
          <w:color w:val="1F1F1F"/>
          <w:spacing w:val="-4"/>
          <w:sz w:val="22"/>
        </w:rPr>
        <w:t> </w:t>
      </w:r>
      <w:r>
        <w:rPr>
          <w:color w:val="1F1F1F"/>
          <w:sz w:val="22"/>
        </w:rPr>
        <w:t>of</w:t>
      </w:r>
      <w:r>
        <w:rPr>
          <w:color w:val="1F1F1F"/>
          <w:spacing w:val="-3"/>
          <w:sz w:val="22"/>
        </w:rPr>
        <w:t> </w:t>
      </w:r>
      <w:r>
        <w:rPr>
          <w:color w:val="1F1F1F"/>
          <w:sz w:val="22"/>
        </w:rPr>
        <w:t>oxygen</w:t>
      </w:r>
      <w:r>
        <w:rPr>
          <w:color w:val="1F1F1F"/>
          <w:spacing w:val="-5"/>
          <w:sz w:val="22"/>
        </w:rPr>
        <w:t> </w:t>
      </w:r>
      <w:r>
        <w:rPr>
          <w:color w:val="1F1F1F"/>
          <w:sz w:val="22"/>
        </w:rPr>
        <w:t>is</w:t>
      </w:r>
      <w:r>
        <w:rPr>
          <w:color w:val="1F1F1F"/>
          <w:spacing w:val="-2"/>
          <w:sz w:val="22"/>
        </w:rPr>
        <w:t> </w:t>
      </w:r>
      <w:r>
        <w:rPr>
          <w:color w:val="1F1F1F"/>
          <w:sz w:val="22"/>
        </w:rPr>
        <w:t>called</w:t>
      </w:r>
      <w:r>
        <w:rPr>
          <w:color w:val="1F1F1F"/>
          <w:spacing w:val="-4"/>
          <w:sz w:val="22"/>
        </w:rPr>
        <w:t> </w:t>
      </w:r>
      <w:r>
        <w:rPr>
          <w:color w:val="1F1F1F"/>
          <w:sz w:val="22"/>
        </w:rPr>
        <w:t>anaerobic</w:t>
      </w:r>
      <w:r>
        <w:rPr>
          <w:color w:val="1F1F1F"/>
          <w:spacing w:val="-2"/>
          <w:sz w:val="22"/>
        </w:rPr>
        <w:t> respiration.</w:t>
      </w:r>
    </w:p>
    <w:p>
      <w:pPr>
        <w:pStyle w:val="BodyText"/>
        <w:spacing w:before="25"/>
        <w:ind w:left="1107"/>
      </w:pPr>
      <w:r>
        <w:rPr>
          <w:color w:val="1F1F1F"/>
        </w:rPr>
        <w:t>*</w:t>
      </w:r>
      <w:r>
        <w:rPr>
          <w:color w:val="1F1F1F"/>
          <w:spacing w:val="-5"/>
        </w:rPr>
        <w:t> </w:t>
      </w:r>
      <w:r>
        <w:rPr>
          <w:color w:val="1F1F1F"/>
        </w:rPr>
        <w:t>Alcohol,</w:t>
      </w:r>
      <w:r>
        <w:rPr>
          <w:color w:val="1F1F1F"/>
          <w:spacing w:val="-3"/>
        </w:rPr>
        <w:t> </w:t>
      </w:r>
      <w:r>
        <w:rPr>
          <w:color w:val="1F1F1F"/>
        </w:rPr>
        <w:t>carbon</w:t>
      </w:r>
      <w:r>
        <w:rPr>
          <w:color w:val="1F1F1F"/>
          <w:spacing w:val="-4"/>
        </w:rPr>
        <w:t> </w:t>
      </w:r>
      <w:r>
        <w:rPr>
          <w:color w:val="1F1F1F"/>
        </w:rPr>
        <w:t>dioxide</w:t>
      </w:r>
      <w:r>
        <w:rPr>
          <w:color w:val="1F1F1F"/>
          <w:spacing w:val="-6"/>
        </w:rPr>
        <w:t> </w:t>
      </w:r>
      <w:r>
        <w:rPr>
          <w:color w:val="1F1F1F"/>
        </w:rPr>
        <w:t>and</w:t>
      </w:r>
      <w:r>
        <w:rPr>
          <w:color w:val="1F1F1F"/>
          <w:spacing w:val="-4"/>
        </w:rPr>
        <w:t> </w:t>
      </w:r>
      <w:r>
        <w:rPr>
          <w:color w:val="1F1F1F"/>
          <w:spacing w:val="-2"/>
        </w:rPr>
        <w:t>energy</w:t>
      </w:r>
    </w:p>
    <w:p>
      <w:pPr>
        <w:pStyle w:val="ListParagraph"/>
        <w:numPr>
          <w:ilvl w:val="0"/>
          <w:numId w:val="169"/>
        </w:numPr>
        <w:tabs>
          <w:tab w:pos="1107" w:val="left" w:leader="none"/>
        </w:tabs>
        <w:spacing w:line="266" w:lineRule="auto" w:before="26" w:after="0"/>
        <w:ind w:left="1107" w:right="113" w:hanging="428"/>
        <w:jc w:val="left"/>
        <w:rPr>
          <w:sz w:val="22"/>
        </w:rPr>
      </w:pPr>
      <w:r>
        <w:rPr>
          <w:color w:val="1F1F1F"/>
          <w:sz w:val="22"/>
        </w:rPr>
        <w:t>*</w:t>
      </w:r>
      <w:r>
        <w:rPr>
          <w:color w:val="1F1F1F"/>
          <w:spacing w:val="40"/>
          <w:sz w:val="22"/>
        </w:rPr>
        <w:t> </w:t>
      </w:r>
      <w:r>
        <w:rPr>
          <w:color w:val="1F1F1F"/>
          <w:sz w:val="22"/>
        </w:rPr>
        <w:t>To</w:t>
      </w:r>
      <w:r>
        <w:rPr>
          <w:color w:val="1F1F1F"/>
          <w:spacing w:val="40"/>
          <w:sz w:val="22"/>
        </w:rPr>
        <w:t> </w:t>
      </w:r>
      <w:r>
        <w:rPr>
          <w:color w:val="1F1F1F"/>
          <w:sz w:val="22"/>
        </w:rPr>
        <w:t>provide</w:t>
      </w:r>
      <w:r>
        <w:rPr>
          <w:color w:val="1F1F1F"/>
          <w:spacing w:val="40"/>
          <w:sz w:val="22"/>
        </w:rPr>
        <w:t> </w:t>
      </w:r>
      <w:r>
        <w:rPr>
          <w:color w:val="1F1F1F"/>
          <w:sz w:val="22"/>
        </w:rPr>
        <w:t>the</w:t>
      </w:r>
      <w:r>
        <w:rPr>
          <w:color w:val="1F1F1F"/>
          <w:spacing w:val="40"/>
          <w:sz w:val="22"/>
        </w:rPr>
        <w:t> </w:t>
      </w:r>
      <w:r>
        <w:rPr>
          <w:color w:val="1F1F1F"/>
          <w:sz w:val="22"/>
        </w:rPr>
        <w:t>body</w:t>
      </w:r>
      <w:r>
        <w:rPr>
          <w:color w:val="1F1F1F"/>
          <w:spacing w:val="40"/>
          <w:sz w:val="22"/>
        </w:rPr>
        <w:t> </w:t>
      </w:r>
      <w:r>
        <w:rPr>
          <w:color w:val="1F1F1F"/>
          <w:sz w:val="22"/>
        </w:rPr>
        <w:t>with</w:t>
      </w:r>
      <w:r>
        <w:rPr>
          <w:color w:val="1F1F1F"/>
          <w:spacing w:val="40"/>
          <w:sz w:val="22"/>
        </w:rPr>
        <w:t> </w:t>
      </w:r>
      <w:r>
        <w:rPr>
          <w:color w:val="1F1F1F"/>
          <w:sz w:val="22"/>
        </w:rPr>
        <w:t>pure</w:t>
      </w:r>
      <w:r>
        <w:rPr>
          <w:color w:val="1F1F1F"/>
          <w:spacing w:val="40"/>
          <w:sz w:val="22"/>
        </w:rPr>
        <w:t> </w:t>
      </w:r>
      <w:r>
        <w:rPr>
          <w:color w:val="1F1F1F"/>
          <w:sz w:val="22"/>
        </w:rPr>
        <w:t>blood,</w:t>
      </w:r>
      <w:r>
        <w:rPr>
          <w:color w:val="1F1F1F"/>
          <w:spacing w:val="40"/>
          <w:sz w:val="22"/>
        </w:rPr>
        <w:t> </w:t>
      </w:r>
      <w:r>
        <w:rPr>
          <w:color w:val="1F1F1F"/>
          <w:sz w:val="22"/>
        </w:rPr>
        <w:t>the</w:t>
      </w:r>
      <w:r>
        <w:rPr>
          <w:color w:val="1F1F1F"/>
          <w:spacing w:val="40"/>
          <w:sz w:val="22"/>
        </w:rPr>
        <w:t> </w:t>
      </w:r>
      <w:r>
        <w:rPr>
          <w:color w:val="1F1F1F"/>
          <w:sz w:val="22"/>
        </w:rPr>
        <w:t>blood</w:t>
      </w:r>
      <w:r>
        <w:rPr>
          <w:color w:val="1F1F1F"/>
          <w:spacing w:val="40"/>
          <w:sz w:val="22"/>
        </w:rPr>
        <w:t> </w:t>
      </w:r>
      <w:r>
        <w:rPr>
          <w:color w:val="1F1F1F"/>
          <w:sz w:val="22"/>
        </w:rPr>
        <w:t>passes</w:t>
      </w:r>
      <w:r>
        <w:rPr>
          <w:color w:val="1F1F1F"/>
          <w:spacing w:val="40"/>
          <w:sz w:val="22"/>
        </w:rPr>
        <w:t> </w:t>
      </w:r>
      <w:r>
        <w:rPr>
          <w:color w:val="1F1F1F"/>
          <w:sz w:val="22"/>
        </w:rPr>
        <w:t>through</w:t>
      </w:r>
      <w:r>
        <w:rPr>
          <w:color w:val="1F1F1F"/>
          <w:spacing w:val="40"/>
          <w:sz w:val="22"/>
        </w:rPr>
        <w:t> </w:t>
      </w:r>
      <w:r>
        <w:rPr>
          <w:color w:val="1F1F1F"/>
          <w:sz w:val="22"/>
        </w:rPr>
        <w:t>the</w:t>
      </w:r>
      <w:r>
        <w:rPr>
          <w:color w:val="1F1F1F"/>
          <w:spacing w:val="40"/>
          <w:sz w:val="22"/>
        </w:rPr>
        <w:t> </w:t>
      </w:r>
      <w:r>
        <w:rPr>
          <w:color w:val="1F1F1F"/>
          <w:sz w:val="22"/>
        </w:rPr>
        <w:t>heart</w:t>
      </w:r>
      <w:r>
        <w:rPr>
          <w:color w:val="1F1F1F"/>
          <w:spacing w:val="40"/>
          <w:sz w:val="22"/>
        </w:rPr>
        <w:t> </w:t>
      </w:r>
      <w:r>
        <w:rPr>
          <w:color w:val="1F1F1F"/>
          <w:sz w:val="22"/>
        </w:rPr>
        <w:t>twice.</w:t>
      </w:r>
      <w:r>
        <w:rPr>
          <w:color w:val="1F1F1F"/>
          <w:spacing w:val="40"/>
          <w:sz w:val="22"/>
        </w:rPr>
        <w:t> </w:t>
      </w:r>
      <w:r>
        <w:rPr>
          <w:color w:val="1F1F1F"/>
          <w:sz w:val="22"/>
        </w:rPr>
        <w:t>This</w:t>
      </w:r>
      <w:r>
        <w:rPr>
          <w:color w:val="1F1F1F"/>
          <w:spacing w:val="40"/>
          <w:sz w:val="22"/>
        </w:rPr>
        <w:t> </w:t>
      </w:r>
      <w:r>
        <w:rPr>
          <w:color w:val="1F1F1F"/>
          <w:sz w:val="22"/>
        </w:rPr>
        <w:t>is</w:t>
      </w:r>
      <w:r>
        <w:rPr>
          <w:color w:val="1F1F1F"/>
          <w:spacing w:val="39"/>
          <w:sz w:val="22"/>
        </w:rPr>
        <w:t> </w:t>
      </w:r>
      <w:r>
        <w:rPr>
          <w:color w:val="1F1F1F"/>
          <w:sz w:val="22"/>
        </w:rPr>
        <w:t>called double circulation.</w:t>
      </w:r>
    </w:p>
    <w:p>
      <w:pPr>
        <w:pStyle w:val="ListParagraph"/>
        <w:numPr>
          <w:ilvl w:val="1"/>
          <w:numId w:val="169"/>
        </w:numPr>
        <w:tabs>
          <w:tab w:pos="1248" w:val="left" w:leader="none"/>
        </w:tabs>
        <w:spacing w:line="254" w:lineRule="exact" w:before="0" w:after="0"/>
        <w:ind w:left="1248" w:right="0" w:hanging="141"/>
        <w:jc w:val="left"/>
        <w:rPr>
          <w:sz w:val="22"/>
        </w:rPr>
      </w:pPr>
      <w:r>
        <w:rPr>
          <w:color w:val="1F1F1F"/>
          <w:sz w:val="22"/>
        </w:rPr>
        <w:t>To</w:t>
      </w:r>
      <w:r>
        <w:rPr>
          <w:color w:val="1F1F1F"/>
          <w:spacing w:val="-3"/>
          <w:sz w:val="22"/>
        </w:rPr>
        <w:t> </w:t>
      </w:r>
      <w:r>
        <w:rPr>
          <w:color w:val="1F1F1F"/>
          <w:sz w:val="22"/>
        </w:rPr>
        <w:t>provide</w:t>
      </w:r>
      <w:r>
        <w:rPr>
          <w:color w:val="1F1F1F"/>
          <w:spacing w:val="-2"/>
          <w:sz w:val="22"/>
        </w:rPr>
        <w:t> </w:t>
      </w:r>
      <w:r>
        <w:rPr>
          <w:color w:val="1F1F1F"/>
          <w:sz w:val="22"/>
        </w:rPr>
        <w:t>more</w:t>
      </w:r>
      <w:r>
        <w:rPr>
          <w:color w:val="1F1F1F"/>
          <w:spacing w:val="-2"/>
          <w:sz w:val="22"/>
        </w:rPr>
        <w:t> energy.</w:t>
      </w:r>
    </w:p>
    <w:p>
      <w:pPr>
        <w:pStyle w:val="ListParagraph"/>
        <w:numPr>
          <w:ilvl w:val="1"/>
          <w:numId w:val="169"/>
        </w:numPr>
        <w:tabs>
          <w:tab w:pos="1248" w:val="left" w:leader="none"/>
        </w:tabs>
        <w:spacing w:line="240" w:lineRule="auto" w:before="25" w:after="0"/>
        <w:ind w:left="1248" w:right="0" w:hanging="141"/>
        <w:jc w:val="left"/>
        <w:rPr>
          <w:sz w:val="22"/>
        </w:rPr>
      </w:pPr>
      <w:r>
        <w:rPr>
          <w:color w:val="1F1F1F"/>
          <w:sz w:val="22"/>
        </w:rPr>
        <w:t>To</w:t>
      </w:r>
      <w:r>
        <w:rPr>
          <w:color w:val="1F1F1F"/>
          <w:spacing w:val="-3"/>
          <w:sz w:val="22"/>
        </w:rPr>
        <w:t> </w:t>
      </w:r>
      <w:r>
        <w:rPr>
          <w:color w:val="1F1F1F"/>
          <w:sz w:val="22"/>
        </w:rPr>
        <w:t>maintain</w:t>
      </w:r>
      <w:r>
        <w:rPr>
          <w:color w:val="1F1F1F"/>
          <w:spacing w:val="-4"/>
          <w:sz w:val="22"/>
        </w:rPr>
        <w:t> </w:t>
      </w:r>
      <w:r>
        <w:rPr>
          <w:color w:val="1F1F1F"/>
          <w:sz w:val="22"/>
        </w:rPr>
        <w:t>a</w:t>
      </w:r>
      <w:r>
        <w:rPr>
          <w:color w:val="1F1F1F"/>
          <w:spacing w:val="-4"/>
          <w:sz w:val="22"/>
        </w:rPr>
        <w:t> </w:t>
      </w:r>
      <w:r>
        <w:rPr>
          <w:color w:val="1F1F1F"/>
          <w:sz w:val="22"/>
        </w:rPr>
        <w:t>constant</w:t>
      </w:r>
      <w:r>
        <w:rPr>
          <w:color w:val="1F1F1F"/>
          <w:spacing w:val="-3"/>
          <w:sz w:val="22"/>
        </w:rPr>
        <w:t> </w:t>
      </w:r>
      <w:r>
        <w:rPr>
          <w:color w:val="1F1F1F"/>
          <w:sz w:val="22"/>
        </w:rPr>
        <w:t>temperature</w:t>
      </w:r>
      <w:r>
        <w:rPr>
          <w:color w:val="1F1F1F"/>
          <w:spacing w:val="-6"/>
          <w:sz w:val="22"/>
        </w:rPr>
        <w:t> </w:t>
      </w:r>
      <w:r>
        <w:rPr>
          <w:color w:val="1F1F1F"/>
          <w:sz w:val="22"/>
        </w:rPr>
        <w:t>in</w:t>
      </w:r>
      <w:r>
        <w:rPr>
          <w:color w:val="1F1F1F"/>
          <w:spacing w:val="-4"/>
          <w:sz w:val="22"/>
        </w:rPr>
        <w:t> </w:t>
      </w:r>
      <w:r>
        <w:rPr>
          <w:color w:val="1F1F1F"/>
          <w:sz w:val="22"/>
        </w:rPr>
        <w:t>the</w:t>
      </w:r>
      <w:r>
        <w:rPr>
          <w:color w:val="1F1F1F"/>
          <w:spacing w:val="-2"/>
          <w:sz w:val="22"/>
        </w:rPr>
        <w:t> </w:t>
      </w:r>
      <w:r>
        <w:rPr>
          <w:color w:val="1F1F1F"/>
          <w:spacing w:val="-4"/>
          <w:sz w:val="22"/>
        </w:rPr>
        <w:t>body.</w:t>
      </w:r>
    </w:p>
    <w:p>
      <w:pPr>
        <w:pStyle w:val="ListParagraph"/>
        <w:numPr>
          <w:ilvl w:val="0"/>
          <w:numId w:val="112"/>
        </w:numPr>
        <w:tabs>
          <w:tab w:pos="679" w:val="left" w:leader="none"/>
        </w:tabs>
        <w:spacing w:line="240" w:lineRule="auto" w:before="26" w:after="0"/>
        <w:ind w:left="679" w:right="0" w:hanging="566"/>
        <w:jc w:val="left"/>
        <w:rPr>
          <w:color w:val="1F1F1F"/>
          <w:sz w:val="22"/>
        </w:rPr>
      </w:pPr>
      <w:r>
        <w:rPr>
          <w:color w:val="1F1F1F"/>
          <w:sz w:val="22"/>
        </w:rPr>
        <w:t>*</w:t>
      </w:r>
      <w:r>
        <w:rPr>
          <w:color w:val="1F1F1F"/>
          <w:spacing w:val="-7"/>
          <w:sz w:val="22"/>
        </w:rPr>
        <w:t> </w:t>
      </w:r>
      <w:r>
        <w:rPr>
          <w:color w:val="1F1F1F"/>
          <w:sz w:val="22"/>
        </w:rPr>
        <w:t>Aquatic</w:t>
      </w:r>
      <w:r>
        <w:rPr>
          <w:color w:val="1F1F1F"/>
          <w:spacing w:val="-4"/>
          <w:sz w:val="22"/>
        </w:rPr>
        <w:t> </w:t>
      </w:r>
      <w:r>
        <w:rPr>
          <w:color w:val="1F1F1F"/>
          <w:sz w:val="22"/>
        </w:rPr>
        <w:t>organisms</w:t>
      </w:r>
      <w:r>
        <w:rPr>
          <w:color w:val="1F1F1F"/>
          <w:spacing w:val="-3"/>
          <w:sz w:val="22"/>
        </w:rPr>
        <w:t> </w:t>
      </w:r>
      <w:r>
        <w:rPr>
          <w:color w:val="1F1F1F"/>
          <w:sz w:val="22"/>
        </w:rPr>
        <w:t>use</w:t>
      </w:r>
      <w:r>
        <w:rPr>
          <w:color w:val="1F1F1F"/>
          <w:spacing w:val="-4"/>
          <w:sz w:val="22"/>
        </w:rPr>
        <w:t> </w:t>
      </w:r>
      <w:r>
        <w:rPr>
          <w:color w:val="1F1F1F"/>
          <w:sz w:val="22"/>
        </w:rPr>
        <w:t>oxygen</w:t>
      </w:r>
      <w:r>
        <w:rPr>
          <w:color w:val="1F1F1F"/>
          <w:spacing w:val="-5"/>
          <w:sz w:val="22"/>
        </w:rPr>
        <w:t> </w:t>
      </w:r>
      <w:r>
        <w:rPr>
          <w:color w:val="1F1F1F"/>
          <w:sz w:val="22"/>
        </w:rPr>
        <w:t>dissolved</w:t>
      </w:r>
      <w:r>
        <w:rPr>
          <w:color w:val="1F1F1F"/>
          <w:spacing w:val="-4"/>
          <w:sz w:val="22"/>
        </w:rPr>
        <w:t> </w:t>
      </w:r>
      <w:r>
        <w:rPr>
          <w:color w:val="1F1F1F"/>
          <w:sz w:val="22"/>
        </w:rPr>
        <w:t>in</w:t>
      </w:r>
      <w:r>
        <w:rPr>
          <w:color w:val="1F1F1F"/>
          <w:spacing w:val="-4"/>
          <w:sz w:val="22"/>
        </w:rPr>
        <w:t> </w:t>
      </w:r>
      <w:r>
        <w:rPr>
          <w:color w:val="1F1F1F"/>
          <w:spacing w:val="-2"/>
          <w:sz w:val="22"/>
        </w:rPr>
        <w:t>water.</w:t>
      </w:r>
    </w:p>
    <w:p>
      <w:pPr>
        <w:pStyle w:val="ListParagraph"/>
        <w:numPr>
          <w:ilvl w:val="0"/>
          <w:numId w:val="170"/>
        </w:numPr>
        <w:tabs>
          <w:tab w:pos="821" w:val="left" w:leader="none"/>
        </w:tabs>
        <w:spacing w:line="240" w:lineRule="auto" w:before="25" w:after="0"/>
        <w:ind w:left="821" w:right="0" w:hanging="141"/>
        <w:jc w:val="left"/>
        <w:rPr>
          <w:sz w:val="22"/>
        </w:rPr>
      </w:pPr>
      <w:r>
        <w:rPr>
          <w:color w:val="1F1F1F"/>
          <w:sz w:val="22"/>
        </w:rPr>
        <w:t>Terrestrial</w:t>
      </w:r>
      <w:r>
        <w:rPr>
          <w:color w:val="1F1F1F"/>
          <w:spacing w:val="-4"/>
          <w:sz w:val="22"/>
        </w:rPr>
        <w:t> </w:t>
      </w:r>
      <w:r>
        <w:rPr>
          <w:color w:val="1F1F1F"/>
          <w:sz w:val="22"/>
        </w:rPr>
        <w:t>organisms</w:t>
      </w:r>
      <w:r>
        <w:rPr>
          <w:color w:val="1F1F1F"/>
          <w:spacing w:val="-3"/>
          <w:sz w:val="22"/>
        </w:rPr>
        <w:t> </w:t>
      </w:r>
      <w:r>
        <w:rPr>
          <w:color w:val="1F1F1F"/>
          <w:sz w:val="22"/>
        </w:rPr>
        <w:t>use</w:t>
      </w:r>
      <w:r>
        <w:rPr>
          <w:color w:val="1F1F1F"/>
          <w:spacing w:val="-4"/>
          <w:sz w:val="22"/>
        </w:rPr>
        <w:t> </w:t>
      </w:r>
      <w:r>
        <w:rPr>
          <w:color w:val="1F1F1F"/>
          <w:sz w:val="22"/>
        </w:rPr>
        <w:t>free</w:t>
      </w:r>
      <w:r>
        <w:rPr>
          <w:color w:val="1F1F1F"/>
          <w:spacing w:val="-3"/>
          <w:sz w:val="22"/>
        </w:rPr>
        <w:t> </w:t>
      </w:r>
      <w:r>
        <w:rPr>
          <w:color w:val="1F1F1F"/>
          <w:sz w:val="22"/>
        </w:rPr>
        <w:t>oxygen</w:t>
      </w:r>
      <w:r>
        <w:rPr>
          <w:color w:val="1F1F1F"/>
          <w:spacing w:val="-5"/>
          <w:sz w:val="22"/>
        </w:rPr>
        <w:t> </w:t>
      </w:r>
      <w:r>
        <w:rPr>
          <w:color w:val="1F1F1F"/>
          <w:sz w:val="22"/>
        </w:rPr>
        <w:t>in</w:t>
      </w:r>
      <w:r>
        <w:rPr>
          <w:color w:val="1F1F1F"/>
          <w:spacing w:val="-5"/>
          <w:sz w:val="22"/>
        </w:rPr>
        <w:t> </w:t>
      </w:r>
      <w:r>
        <w:rPr>
          <w:color w:val="1F1F1F"/>
          <w:sz w:val="22"/>
        </w:rPr>
        <w:t>the</w:t>
      </w:r>
      <w:r>
        <w:rPr>
          <w:color w:val="1F1F1F"/>
          <w:spacing w:val="-3"/>
          <w:sz w:val="22"/>
        </w:rPr>
        <w:t> </w:t>
      </w:r>
      <w:r>
        <w:rPr>
          <w:color w:val="1F1F1F"/>
          <w:spacing w:val="-2"/>
          <w:sz w:val="22"/>
        </w:rPr>
        <w:t>environment.</w:t>
      </w:r>
    </w:p>
    <w:p>
      <w:pPr>
        <w:pStyle w:val="ListParagraph"/>
        <w:numPr>
          <w:ilvl w:val="0"/>
          <w:numId w:val="170"/>
        </w:numPr>
        <w:tabs>
          <w:tab w:pos="821" w:val="left" w:leader="none"/>
        </w:tabs>
        <w:spacing w:line="240" w:lineRule="auto" w:before="28" w:after="0"/>
        <w:ind w:left="821" w:right="0" w:hanging="141"/>
        <w:jc w:val="left"/>
        <w:rPr>
          <w:sz w:val="22"/>
        </w:rPr>
      </w:pPr>
      <w:r>
        <w:rPr>
          <w:color w:val="1F1F1F"/>
          <w:sz w:val="22"/>
        </w:rPr>
        <w:t>The</w:t>
      </w:r>
      <w:r>
        <w:rPr>
          <w:color w:val="1F1F1F"/>
          <w:spacing w:val="-5"/>
          <w:sz w:val="22"/>
        </w:rPr>
        <w:t> </w:t>
      </w:r>
      <w:r>
        <w:rPr>
          <w:color w:val="1F1F1F"/>
          <w:sz w:val="22"/>
        </w:rPr>
        <w:t>amount</w:t>
      </w:r>
      <w:r>
        <w:rPr>
          <w:color w:val="1F1F1F"/>
          <w:spacing w:val="-4"/>
          <w:sz w:val="22"/>
        </w:rPr>
        <w:t> </w:t>
      </w:r>
      <w:r>
        <w:rPr>
          <w:color w:val="1F1F1F"/>
          <w:sz w:val="22"/>
        </w:rPr>
        <w:t>of</w:t>
      </w:r>
      <w:r>
        <w:rPr>
          <w:color w:val="1F1F1F"/>
          <w:spacing w:val="-2"/>
          <w:sz w:val="22"/>
        </w:rPr>
        <w:t> </w:t>
      </w:r>
      <w:r>
        <w:rPr>
          <w:color w:val="1F1F1F"/>
          <w:sz w:val="22"/>
        </w:rPr>
        <w:t>oxygen</w:t>
      </w:r>
      <w:r>
        <w:rPr>
          <w:color w:val="1F1F1F"/>
          <w:spacing w:val="-7"/>
          <w:sz w:val="22"/>
        </w:rPr>
        <w:t> </w:t>
      </w:r>
      <w:r>
        <w:rPr>
          <w:color w:val="1F1F1F"/>
          <w:sz w:val="22"/>
        </w:rPr>
        <w:t>in</w:t>
      </w:r>
      <w:r>
        <w:rPr>
          <w:color w:val="1F1F1F"/>
          <w:spacing w:val="-3"/>
          <w:sz w:val="22"/>
        </w:rPr>
        <w:t> </w:t>
      </w:r>
      <w:r>
        <w:rPr>
          <w:color w:val="1F1F1F"/>
          <w:sz w:val="22"/>
        </w:rPr>
        <w:t>the</w:t>
      </w:r>
      <w:r>
        <w:rPr>
          <w:color w:val="1F1F1F"/>
          <w:spacing w:val="-3"/>
          <w:sz w:val="22"/>
        </w:rPr>
        <w:t> </w:t>
      </w:r>
      <w:r>
        <w:rPr>
          <w:color w:val="1F1F1F"/>
          <w:sz w:val="22"/>
        </w:rPr>
        <w:t>land</w:t>
      </w:r>
      <w:r>
        <w:rPr>
          <w:color w:val="1F1F1F"/>
          <w:spacing w:val="-3"/>
          <w:sz w:val="22"/>
        </w:rPr>
        <w:t> </w:t>
      </w:r>
      <w:r>
        <w:rPr>
          <w:color w:val="1F1F1F"/>
          <w:sz w:val="22"/>
        </w:rPr>
        <w:t>area</w:t>
      </w:r>
      <w:r>
        <w:rPr>
          <w:color w:val="1F1F1F"/>
          <w:spacing w:val="-3"/>
          <w:sz w:val="22"/>
        </w:rPr>
        <w:t> </w:t>
      </w:r>
      <w:r>
        <w:rPr>
          <w:color w:val="1F1F1F"/>
          <w:sz w:val="22"/>
        </w:rPr>
        <w:t>is</w:t>
      </w:r>
      <w:r>
        <w:rPr>
          <w:color w:val="1F1F1F"/>
          <w:spacing w:val="-4"/>
          <w:sz w:val="22"/>
        </w:rPr>
        <w:t> </w:t>
      </w:r>
      <w:r>
        <w:rPr>
          <w:color w:val="1F1F1F"/>
          <w:sz w:val="22"/>
        </w:rPr>
        <w:t>more</w:t>
      </w:r>
      <w:r>
        <w:rPr>
          <w:color w:val="1F1F1F"/>
          <w:spacing w:val="-3"/>
          <w:sz w:val="22"/>
        </w:rPr>
        <w:t> </w:t>
      </w:r>
      <w:r>
        <w:rPr>
          <w:color w:val="1F1F1F"/>
          <w:sz w:val="22"/>
        </w:rPr>
        <w:t>than</w:t>
      </w:r>
      <w:r>
        <w:rPr>
          <w:color w:val="1F1F1F"/>
          <w:spacing w:val="-3"/>
          <w:sz w:val="22"/>
        </w:rPr>
        <w:t> </w:t>
      </w:r>
      <w:r>
        <w:rPr>
          <w:color w:val="1F1F1F"/>
          <w:sz w:val="22"/>
        </w:rPr>
        <w:t>the</w:t>
      </w:r>
      <w:r>
        <w:rPr>
          <w:color w:val="1F1F1F"/>
          <w:spacing w:val="-3"/>
          <w:sz w:val="22"/>
        </w:rPr>
        <w:t> </w:t>
      </w:r>
      <w:r>
        <w:rPr>
          <w:color w:val="1F1F1F"/>
          <w:sz w:val="22"/>
        </w:rPr>
        <w:t>oxygen</w:t>
      </w:r>
      <w:r>
        <w:rPr>
          <w:color w:val="1F1F1F"/>
          <w:spacing w:val="-4"/>
          <w:sz w:val="22"/>
        </w:rPr>
        <w:t> </w:t>
      </w:r>
      <w:r>
        <w:rPr>
          <w:color w:val="1F1F1F"/>
          <w:sz w:val="22"/>
        </w:rPr>
        <w:t>dissolved</w:t>
      </w:r>
      <w:r>
        <w:rPr>
          <w:color w:val="1F1F1F"/>
          <w:spacing w:val="-6"/>
          <w:sz w:val="22"/>
        </w:rPr>
        <w:t> </w:t>
      </w:r>
      <w:r>
        <w:rPr>
          <w:color w:val="1F1F1F"/>
          <w:sz w:val="22"/>
        </w:rPr>
        <w:t>in</w:t>
      </w:r>
      <w:r>
        <w:rPr>
          <w:color w:val="1F1F1F"/>
          <w:spacing w:val="-3"/>
          <w:sz w:val="22"/>
        </w:rPr>
        <w:t> </w:t>
      </w:r>
      <w:r>
        <w:rPr>
          <w:color w:val="1F1F1F"/>
          <w:spacing w:val="-2"/>
          <w:sz w:val="22"/>
        </w:rPr>
        <w:t>water.</w:t>
      </w:r>
    </w:p>
    <w:p>
      <w:pPr>
        <w:pStyle w:val="ListParagraph"/>
        <w:numPr>
          <w:ilvl w:val="0"/>
          <w:numId w:val="170"/>
        </w:numPr>
        <w:tabs>
          <w:tab w:pos="821" w:val="left" w:leader="none"/>
        </w:tabs>
        <w:spacing w:line="240" w:lineRule="auto" w:before="25" w:after="0"/>
        <w:ind w:left="821" w:right="0" w:hanging="141"/>
        <w:jc w:val="left"/>
        <w:rPr>
          <w:sz w:val="22"/>
        </w:rPr>
      </w:pPr>
      <w:r>
        <w:rPr>
          <w:color w:val="1F1F1F"/>
          <w:sz w:val="22"/>
        </w:rPr>
        <w:t>Since</w:t>
      </w:r>
      <w:r>
        <w:rPr>
          <w:color w:val="1F1F1F"/>
          <w:spacing w:val="-8"/>
          <w:sz w:val="22"/>
        </w:rPr>
        <w:t> </w:t>
      </w:r>
      <w:r>
        <w:rPr>
          <w:color w:val="1F1F1F"/>
          <w:sz w:val="22"/>
        </w:rPr>
        <w:t>it</w:t>
      </w:r>
      <w:r>
        <w:rPr>
          <w:color w:val="1F1F1F"/>
          <w:spacing w:val="-3"/>
          <w:sz w:val="22"/>
        </w:rPr>
        <w:t> </w:t>
      </w:r>
      <w:r>
        <w:rPr>
          <w:color w:val="1F1F1F"/>
          <w:sz w:val="22"/>
        </w:rPr>
        <w:t>is</w:t>
      </w:r>
      <w:r>
        <w:rPr>
          <w:color w:val="1F1F1F"/>
          <w:spacing w:val="-2"/>
          <w:sz w:val="22"/>
        </w:rPr>
        <w:t> </w:t>
      </w:r>
      <w:r>
        <w:rPr>
          <w:color w:val="1F1F1F"/>
          <w:sz w:val="22"/>
        </w:rPr>
        <w:t>free</w:t>
      </w:r>
      <w:r>
        <w:rPr>
          <w:color w:val="1F1F1F"/>
          <w:spacing w:val="-5"/>
          <w:sz w:val="22"/>
        </w:rPr>
        <w:t> </w:t>
      </w:r>
      <w:r>
        <w:rPr>
          <w:color w:val="1F1F1F"/>
          <w:sz w:val="22"/>
        </w:rPr>
        <w:t>oxygen,</w:t>
      </w:r>
      <w:r>
        <w:rPr>
          <w:color w:val="1F1F1F"/>
          <w:spacing w:val="-4"/>
          <w:sz w:val="22"/>
        </w:rPr>
        <w:t> </w:t>
      </w:r>
      <w:r>
        <w:rPr>
          <w:color w:val="1F1F1F"/>
          <w:sz w:val="22"/>
        </w:rPr>
        <w:t>it</w:t>
      </w:r>
      <w:r>
        <w:rPr>
          <w:color w:val="1F1F1F"/>
          <w:spacing w:val="-6"/>
          <w:sz w:val="22"/>
        </w:rPr>
        <w:t> </w:t>
      </w:r>
      <w:r>
        <w:rPr>
          <w:color w:val="1F1F1F"/>
          <w:sz w:val="22"/>
        </w:rPr>
        <w:t>does</w:t>
      </w:r>
      <w:r>
        <w:rPr>
          <w:color w:val="1F1F1F"/>
          <w:spacing w:val="-1"/>
          <w:sz w:val="22"/>
        </w:rPr>
        <w:t> </w:t>
      </w:r>
      <w:r>
        <w:rPr>
          <w:color w:val="1F1F1F"/>
          <w:sz w:val="22"/>
        </w:rPr>
        <w:t>not</w:t>
      </w:r>
      <w:r>
        <w:rPr>
          <w:color w:val="1F1F1F"/>
          <w:spacing w:val="-3"/>
          <w:sz w:val="22"/>
        </w:rPr>
        <w:t> </w:t>
      </w:r>
      <w:r>
        <w:rPr>
          <w:color w:val="1F1F1F"/>
          <w:sz w:val="22"/>
        </w:rPr>
        <w:t>require</w:t>
      </w:r>
      <w:r>
        <w:rPr>
          <w:color w:val="1F1F1F"/>
          <w:spacing w:val="-2"/>
          <w:sz w:val="22"/>
        </w:rPr>
        <w:t> </w:t>
      </w:r>
      <w:r>
        <w:rPr>
          <w:color w:val="1F1F1F"/>
          <w:sz w:val="22"/>
        </w:rPr>
        <w:t>any</w:t>
      </w:r>
      <w:r>
        <w:rPr>
          <w:color w:val="1F1F1F"/>
          <w:spacing w:val="-4"/>
          <w:sz w:val="22"/>
        </w:rPr>
        <w:t> </w:t>
      </w:r>
      <w:r>
        <w:rPr>
          <w:color w:val="1F1F1F"/>
          <w:sz w:val="22"/>
        </w:rPr>
        <w:t>further</w:t>
      </w:r>
      <w:r>
        <w:rPr>
          <w:color w:val="1F1F1F"/>
          <w:spacing w:val="-3"/>
          <w:sz w:val="22"/>
        </w:rPr>
        <w:t> </w:t>
      </w:r>
      <w:r>
        <w:rPr>
          <w:color w:val="1F1F1F"/>
          <w:sz w:val="22"/>
        </w:rPr>
        <w:t>modification</w:t>
      </w:r>
      <w:r>
        <w:rPr>
          <w:color w:val="1F1F1F"/>
          <w:spacing w:val="-4"/>
          <w:sz w:val="22"/>
        </w:rPr>
        <w:t> </w:t>
      </w:r>
      <w:r>
        <w:rPr>
          <w:color w:val="1F1F1F"/>
          <w:sz w:val="22"/>
        </w:rPr>
        <w:t>in</w:t>
      </w:r>
      <w:r>
        <w:rPr>
          <w:color w:val="1F1F1F"/>
          <w:spacing w:val="-3"/>
          <w:sz w:val="22"/>
        </w:rPr>
        <w:t> </w:t>
      </w:r>
      <w:r>
        <w:rPr>
          <w:color w:val="1F1F1F"/>
          <w:sz w:val="22"/>
        </w:rPr>
        <w:t>the</w:t>
      </w:r>
      <w:r>
        <w:rPr>
          <w:color w:val="1F1F1F"/>
          <w:spacing w:val="-2"/>
          <w:sz w:val="22"/>
        </w:rPr>
        <w:t> </w:t>
      </w:r>
      <w:r>
        <w:rPr>
          <w:color w:val="1F1F1F"/>
          <w:spacing w:val="-4"/>
          <w:sz w:val="22"/>
        </w:rPr>
        <w:t>body</w:t>
      </w:r>
    </w:p>
    <w:p>
      <w:pPr>
        <w:pStyle w:val="ListParagraph"/>
        <w:numPr>
          <w:ilvl w:val="0"/>
          <w:numId w:val="112"/>
        </w:numPr>
        <w:tabs>
          <w:tab w:pos="679" w:val="left" w:leader="none"/>
        </w:tabs>
        <w:spacing w:line="240" w:lineRule="auto" w:before="25" w:after="0"/>
        <w:ind w:left="679" w:right="0" w:hanging="566"/>
        <w:jc w:val="left"/>
        <w:rPr>
          <w:color w:val="1F1F1F"/>
          <w:sz w:val="22"/>
        </w:rPr>
      </w:pPr>
      <w:r>
        <w:rPr>
          <w:color w:val="1F1F1F"/>
          <w:sz w:val="22"/>
        </w:rPr>
        <w:t>*</w:t>
      </w:r>
      <w:r>
        <w:rPr>
          <w:color w:val="1F1F1F"/>
          <w:spacing w:val="-5"/>
          <w:sz w:val="22"/>
        </w:rPr>
        <w:t> </w:t>
      </w:r>
      <w:r>
        <w:rPr>
          <w:color w:val="1F1F1F"/>
          <w:sz w:val="22"/>
        </w:rPr>
        <w:t>Lungs</w:t>
      </w:r>
      <w:r>
        <w:rPr>
          <w:color w:val="1F1F1F"/>
          <w:spacing w:val="-3"/>
          <w:sz w:val="22"/>
        </w:rPr>
        <w:t> </w:t>
      </w:r>
      <w:r>
        <w:rPr>
          <w:color w:val="1F1F1F"/>
          <w:sz w:val="22"/>
        </w:rPr>
        <w:t>The</w:t>
      </w:r>
      <w:r>
        <w:rPr>
          <w:color w:val="1F1F1F"/>
          <w:spacing w:val="-4"/>
          <w:sz w:val="22"/>
        </w:rPr>
        <w:t> </w:t>
      </w:r>
      <w:r>
        <w:rPr>
          <w:color w:val="1F1F1F"/>
          <w:sz w:val="22"/>
        </w:rPr>
        <w:t>trachea</w:t>
      </w:r>
      <w:r>
        <w:rPr>
          <w:color w:val="1F1F1F"/>
          <w:spacing w:val="-4"/>
          <w:sz w:val="22"/>
        </w:rPr>
        <w:t> </w:t>
      </w:r>
      <w:r>
        <w:rPr>
          <w:color w:val="1F1F1F"/>
          <w:sz w:val="22"/>
        </w:rPr>
        <w:t>branches</w:t>
      </w:r>
      <w:r>
        <w:rPr>
          <w:color w:val="1F1F1F"/>
          <w:spacing w:val="-3"/>
          <w:sz w:val="22"/>
        </w:rPr>
        <w:t> </w:t>
      </w:r>
      <w:r>
        <w:rPr>
          <w:color w:val="1F1F1F"/>
          <w:sz w:val="22"/>
        </w:rPr>
        <w:t>into</w:t>
      </w:r>
      <w:r>
        <w:rPr>
          <w:color w:val="1F1F1F"/>
          <w:spacing w:val="-4"/>
          <w:sz w:val="22"/>
        </w:rPr>
        <w:t> </w:t>
      </w:r>
      <w:r>
        <w:rPr>
          <w:color w:val="1F1F1F"/>
          <w:spacing w:val="-2"/>
          <w:sz w:val="22"/>
        </w:rPr>
        <w:t>bronchioles</w:t>
      </w:r>
    </w:p>
    <w:p>
      <w:pPr>
        <w:pStyle w:val="ListParagraph"/>
        <w:numPr>
          <w:ilvl w:val="0"/>
          <w:numId w:val="171"/>
        </w:numPr>
        <w:tabs>
          <w:tab w:pos="821" w:val="left" w:leader="none"/>
        </w:tabs>
        <w:spacing w:line="240" w:lineRule="auto" w:before="26" w:after="0"/>
        <w:ind w:left="821" w:right="0" w:hanging="141"/>
        <w:jc w:val="left"/>
        <w:rPr>
          <w:sz w:val="22"/>
        </w:rPr>
      </w:pPr>
      <w:r>
        <w:rPr>
          <w:color w:val="1F1F1F"/>
          <w:sz w:val="22"/>
        </w:rPr>
        <w:t>The</w:t>
      </w:r>
      <w:r>
        <w:rPr>
          <w:color w:val="1F1F1F"/>
          <w:spacing w:val="-5"/>
          <w:sz w:val="22"/>
        </w:rPr>
        <w:t> </w:t>
      </w:r>
      <w:r>
        <w:rPr>
          <w:color w:val="1F1F1F"/>
          <w:sz w:val="22"/>
        </w:rPr>
        <w:t>bronchioles</w:t>
      </w:r>
      <w:r>
        <w:rPr>
          <w:color w:val="1F1F1F"/>
          <w:spacing w:val="-3"/>
          <w:sz w:val="22"/>
        </w:rPr>
        <w:t> </w:t>
      </w:r>
      <w:r>
        <w:rPr>
          <w:color w:val="1F1F1F"/>
          <w:sz w:val="22"/>
        </w:rPr>
        <w:t>eventually</w:t>
      </w:r>
      <w:r>
        <w:rPr>
          <w:color w:val="1F1F1F"/>
          <w:spacing w:val="-6"/>
          <w:sz w:val="22"/>
        </w:rPr>
        <w:t> </w:t>
      </w:r>
      <w:r>
        <w:rPr>
          <w:color w:val="1F1F1F"/>
          <w:sz w:val="22"/>
        </w:rPr>
        <w:t>become</w:t>
      </w:r>
      <w:r>
        <w:rPr>
          <w:color w:val="1F1F1F"/>
          <w:spacing w:val="-4"/>
          <w:sz w:val="22"/>
        </w:rPr>
        <w:t> </w:t>
      </w:r>
      <w:r>
        <w:rPr>
          <w:color w:val="1F1F1F"/>
          <w:sz w:val="22"/>
        </w:rPr>
        <w:t>balloon-like</w:t>
      </w:r>
      <w:r>
        <w:rPr>
          <w:color w:val="1F1F1F"/>
          <w:spacing w:val="-8"/>
          <w:sz w:val="22"/>
        </w:rPr>
        <w:t> </w:t>
      </w:r>
      <w:r>
        <w:rPr>
          <w:color w:val="1F1F1F"/>
          <w:sz w:val="22"/>
        </w:rPr>
        <w:t>structures</w:t>
      </w:r>
      <w:r>
        <w:rPr>
          <w:color w:val="1F1F1F"/>
          <w:spacing w:val="-6"/>
          <w:sz w:val="22"/>
        </w:rPr>
        <w:t> </w:t>
      </w:r>
      <w:r>
        <w:rPr>
          <w:color w:val="1F1F1F"/>
          <w:sz w:val="22"/>
        </w:rPr>
        <w:t>called</w:t>
      </w:r>
      <w:r>
        <w:rPr>
          <w:color w:val="1F1F1F"/>
          <w:spacing w:val="-5"/>
          <w:sz w:val="22"/>
        </w:rPr>
        <w:t> </w:t>
      </w:r>
      <w:r>
        <w:rPr>
          <w:color w:val="1F1F1F"/>
          <w:sz w:val="22"/>
        </w:rPr>
        <w:t>air</w:t>
      </w:r>
      <w:r>
        <w:rPr>
          <w:color w:val="1F1F1F"/>
          <w:spacing w:val="-7"/>
          <w:sz w:val="22"/>
        </w:rPr>
        <w:t> </w:t>
      </w:r>
      <w:r>
        <w:rPr>
          <w:color w:val="1F1F1F"/>
          <w:spacing w:val="-2"/>
          <w:sz w:val="22"/>
        </w:rPr>
        <w:t>sacs.</w:t>
      </w:r>
    </w:p>
    <w:p>
      <w:pPr>
        <w:pStyle w:val="ListParagraph"/>
        <w:numPr>
          <w:ilvl w:val="0"/>
          <w:numId w:val="171"/>
        </w:numPr>
        <w:tabs>
          <w:tab w:pos="821" w:val="left" w:leader="none"/>
        </w:tabs>
        <w:spacing w:line="240" w:lineRule="auto" w:before="25" w:after="0"/>
        <w:ind w:left="821" w:right="0" w:hanging="141"/>
        <w:jc w:val="left"/>
        <w:rPr>
          <w:sz w:val="22"/>
        </w:rPr>
      </w:pPr>
      <w:r>
        <w:rPr>
          <w:color w:val="1F1F1F"/>
          <w:sz w:val="22"/>
        </w:rPr>
        <w:t>These</w:t>
      </w:r>
      <w:r>
        <w:rPr>
          <w:color w:val="1F1F1F"/>
          <w:spacing w:val="-3"/>
          <w:sz w:val="22"/>
        </w:rPr>
        <w:t> </w:t>
      </w:r>
      <w:r>
        <w:rPr>
          <w:color w:val="1F1F1F"/>
          <w:sz w:val="22"/>
        </w:rPr>
        <w:t>air</w:t>
      </w:r>
      <w:r>
        <w:rPr>
          <w:color w:val="1F1F1F"/>
          <w:spacing w:val="-3"/>
          <w:sz w:val="22"/>
        </w:rPr>
        <w:t> </w:t>
      </w:r>
      <w:r>
        <w:rPr>
          <w:color w:val="1F1F1F"/>
          <w:sz w:val="22"/>
        </w:rPr>
        <w:t>sacs</w:t>
      </w:r>
      <w:r>
        <w:rPr>
          <w:color w:val="1F1F1F"/>
          <w:spacing w:val="-2"/>
          <w:sz w:val="22"/>
        </w:rPr>
        <w:t> </w:t>
      </w:r>
      <w:r>
        <w:rPr>
          <w:color w:val="1F1F1F"/>
          <w:sz w:val="22"/>
        </w:rPr>
        <w:t>provide</w:t>
      </w:r>
      <w:r>
        <w:rPr>
          <w:color w:val="1F1F1F"/>
          <w:spacing w:val="-2"/>
          <w:sz w:val="22"/>
        </w:rPr>
        <w:t> </w:t>
      </w:r>
      <w:r>
        <w:rPr>
          <w:color w:val="1F1F1F"/>
          <w:sz w:val="22"/>
        </w:rPr>
        <w:t>a</w:t>
      </w:r>
      <w:r>
        <w:rPr>
          <w:color w:val="1F1F1F"/>
          <w:spacing w:val="-5"/>
          <w:sz w:val="22"/>
        </w:rPr>
        <w:t> </w:t>
      </w:r>
      <w:r>
        <w:rPr>
          <w:color w:val="1F1F1F"/>
          <w:spacing w:val="-2"/>
          <w:sz w:val="22"/>
        </w:rPr>
        <w:t>surface</w:t>
      </w:r>
    </w:p>
    <w:p>
      <w:pPr>
        <w:pStyle w:val="ListParagraph"/>
        <w:numPr>
          <w:ilvl w:val="0"/>
          <w:numId w:val="171"/>
        </w:numPr>
        <w:tabs>
          <w:tab w:pos="821" w:val="left" w:leader="none"/>
        </w:tabs>
        <w:spacing w:line="240" w:lineRule="auto" w:before="28" w:after="0"/>
        <w:ind w:left="821" w:right="0" w:hanging="141"/>
        <w:jc w:val="left"/>
        <w:rPr>
          <w:sz w:val="22"/>
        </w:rPr>
      </w:pPr>
      <w:r>
        <w:rPr>
          <w:color w:val="1F1F1F"/>
          <w:sz w:val="22"/>
        </w:rPr>
        <w:t>The</w:t>
      </w:r>
      <w:r>
        <w:rPr>
          <w:color w:val="1F1F1F"/>
          <w:spacing w:val="-6"/>
          <w:sz w:val="22"/>
        </w:rPr>
        <w:t> </w:t>
      </w:r>
      <w:r>
        <w:rPr>
          <w:color w:val="1F1F1F"/>
          <w:sz w:val="22"/>
        </w:rPr>
        <w:t>walls</w:t>
      </w:r>
      <w:r>
        <w:rPr>
          <w:color w:val="1F1F1F"/>
          <w:spacing w:val="-3"/>
          <w:sz w:val="22"/>
        </w:rPr>
        <w:t> </w:t>
      </w:r>
      <w:r>
        <w:rPr>
          <w:color w:val="1F1F1F"/>
          <w:sz w:val="22"/>
        </w:rPr>
        <w:t>of</w:t>
      </w:r>
      <w:r>
        <w:rPr>
          <w:color w:val="1F1F1F"/>
          <w:spacing w:val="-3"/>
          <w:sz w:val="22"/>
        </w:rPr>
        <w:t> </w:t>
      </w:r>
      <w:r>
        <w:rPr>
          <w:color w:val="1F1F1F"/>
          <w:sz w:val="22"/>
        </w:rPr>
        <w:t>the</w:t>
      </w:r>
      <w:r>
        <w:rPr>
          <w:color w:val="1F1F1F"/>
          <w:spacing w:val="-4"/>
          <w:sz w:val="22"/>
        </w:rPr>
        <w:t> </w:t>
      </w:r>
      <w:r>
        <w:rPr>
          <w:color w:val="1F1F1F"/>
          <w:sz w:val="22"/>
        </w:rPr>
        <w:t>alveoli</w:t>
      </w:r>
      <w:r>
        <w:rPr>
          <w:color w:val="1F1F1F"/>
          <w:spacing w:val="-6"/>
          <w:sz w:val="22"/>
        </w:rPr>
        <w:t> </w:t>
      </w:r>
      <w:r>
        <w:rPr>
          <w:color w:val="1F1F1F"/>
          <w:sz w:val="22"/>
        </w:rPr>
        <w:t>have</w:t>
      </w:r>
      <w:r>
        <w:rPr>
          <w:color w:val="1F1F1F"/>
          <w:spacing w:val="-3"/>
          <w:sz w:val="22"/>
        </w:rPr>
        <w:t> </w:t>
      </w:r>
      <w:r>
        <w:rPr>
          <w:color w:val="1F1F1F"/>
          <w:sz w:val="22"/>
        </w:rPr>
        <w:t>an</w:t>
      </w:r>
      <w:r>
        <w:rPr>
          <w:color w:val="1F1F1F"/>
          <w:spacing w:val="-5"/>
          <w:sz w:val="22"/>
        </w:rPr>
        <w:t> </w:t>
      </w:r>
      <w:r>
        <w:rPr>
          <w:color w:val="1F1F1F"/>
          <w:sz w:val="22"/>
        </w:rPr>
        <w:t>extensive</w:t>
      </w:r>
      <w:r>
        <w:rPr>
          <w:color w:val="1F1F1F"/>
          <w:spacing w:val="-3"/>
          <w:sz w:val="22"/>
        </w:rPr>
        <w:t> </w:t>
      </w:r>
      <w:r>
        <w:rPr>
          <w:color w:val="1F1F1F"/>
          <w:sz w:val="22"/>
        </w:rPr>
        <w:t>network</w:t>
      </w:r>
      <w:r>
        <w:rPr>
          <w:color w:val="1F1F1F"/>
          <w:spacing w:val="-6"/>
          <w:sz w:val="22"/>
        </w:rPr>
        <w:t> </w:t>
      </w:r>
      <w:r>
        <w:rPr>
          <w:color w:val="1F1F1F"/>
          <w:sz w:val="22"/>
        </w:rPr>
        <w:t>of</w:t>
      </w:r>
      <w:r>
        <w:rPr>
          <w:color w:val="1F1F1F"/>
          <w:spacing w:val="-4"/>
          <w:sz w:val="22"/>
        </w:rPr>
        <w:t> </w:t>
      </w:r>
      <w:r>
        <w:rPr>
          <w:color w:val="1F1F1F"/>
          <w:sz w:val="22"/>
        </w:rPr>
        <w:t>blood</w:t>
      </w:r>
      <w:r>
        <w:rPr>
          <w:color w:val="1F1F1F"/>
          <w:spacing w:val="-4"/>
          <w:sz w:val="22"/>
        </w:rPr>
        <w:t> </w:t>
      </w:r>
      <w:r>
        <w:rPr>
          <w:color w:val="1F1F1F"/>
          <w:sz w:val="22"/>
        </w:rPr>
        <w:t>vessels.</w:t>
      </w:r>
      <w:r>
        <w:rPr>
          <w:color w:val="1F1F1F"/>
          <w:spacing w:val="-4"/>
          <w:sz w:val="22"/>
        </w:rPr>
        <w:t> </w:t>
      </w:r>
      <w:r>
        <w:rPr>
          <w:color w:val="1F1F1F"/>
          <w:sz w:val="22"/>
        </w:rPr>
        <w:t>Here</w:t>
      </w:r>
      <w:r>
        <w:rPr>
          <w:color w:val="1F1F1F"/>
          <w:spacing w:val="-3"/>
          <w:sz w:val="22"/>
        </w:rPr>
        <w:t> </w:t>
      </w:r>
      <w:r>
        <w:rPr>
          <w:color w:val="1F1F1F"/>
          <w:sz w:val="22"/>
        </w:rPr>
        <w:t>gas</w:t>
      </w:r>
      <w:r>
        <w:rPr>
          <w:color w:val="1F1F1F"/>
          <w:spacing w:val="-3"/>
          <w:sz w:val="22"/>
        </w:rPr>
        <w:t> </w:t>
      </w:r>
      <w:r>
        <w:rPr>
          <w:color w:val="1F1F1F"/>
          <w:sz w:val="22"/>
        </w:rPr>
        <w:t>exchange</w:t>
      </w:r>
      <w:r>
        <w:rPr>
          <w:color w:val="1F1F1F"/>
          <w:spacing w:val="-4"/>
          <w:sz w:val="22"/>
        </w:rPr>
        <w:t> </w:t>
      </w:r>
      <w:r>
        <w:rPr>
          <w:color w:val="1F1F1F"/>
          <w:sz w:val="22"/>
        </w:rPr>
        <w:t>takes</w:t>
      </w:r>
      <w:r>
        <w:rPr>
          <w:color w:val="1F1F1F"/>
          <w:spacing w:val="-2"/>
          <w:sz w:val="22"/>
        </w:rPr>
        <w:t> place</w:t>
      </w:r>
    </w:p>
    <w:p>
      <w:pPr>
        <w:pStyle w:val="ListParagraph"/>
        <w:numPr>
          <w:ilvl w:val="0"/>
          <w:numId w:val="148"/>
        </w:numPr>
        <w:tabs>
          <w:tab w:pos="679" w:val="left" w:leader="none"/>
        </w:tabs>
        <w:spacing w:line="240" w:lineRule="auto" w:before="25" w:after="0"/>
        <w:ind w:left="679" w:right="0" w:hanging="566"/>
        <w:jc w:val="left"/>
        <w:rPr>
          <w:b/>
          <w:sz w:val="22"/>
        </w:rPr>
      </w:pPr>
      <w:r>
        <w:rPr>
          <w:b/>
          <w:color w:val="1F1F1F"/>
          <w:sz w:val="22"/>
        </w:rPr>
        <w:t>Answer</w:t>
      </w:r>
      <w:r>
        <w:rPr>
          <w:b/>
          <w:color w:val="1F1F1F"/>
          <w:spacing w:val="-7"/>
          <w:sz w:val="22"/>
        </w:rPr>
        <w:t> </w:t>
      </w:r>
      <w:r>
        <w:rPr>
          <w:b/>
          <w:color w:val="1F1F1F"/>
          <w:sz w:val="22"/>
        </w:rPr>
        <w:t>the</w:t>
      </w:r>
      <w:r>
        <w:rPr>
          <w:b/>
          <w:color w:val="1F1F1F"/>
          <w:spacing w:val="-4"/>
          <w:sz w:val="22"/>
        </w:rPr>
        <w:t> </w:t>
      </w:r>
      <w:r>
        <w:rPr>
          <w:b/>
          <w:color w:val="1F1F1F"/>
          <w:sz w:val="22"/>
        </w:rPr>
        <w:t>following</w:t>
      </w:r>
      <w:r>
        <w:rPr>
          <w:b/>
          <w:color w:val="1F1F1F"/>
          <w:spacing w:val="-5"/>
          <w:sz w:val="22"/>
        </w:rPr>
        <w:t> </w:t>
      </w:r>
      <w:r>
        <w:rPr>
          <w:b/>
          <w:color w:val="1F1F1F"/>
          <w:sz w:val="22"/>
        </w:rPr>
        <w:t>questions</w:t>
      </w:r>
      <w:r>
        <w:rPr>
          <w:b/>
          <w:color w:val="1F1F1F"/>
          <w:spacing w:val="-7"/>
          <w:sz w:val="22"/>
        </w:rPr>
        <w:t> </w:t>
      </w:r>
      <w:r>
        <w:rPr>
          <w:b/>
          <w:color w:val="1F1F1F"/>
          <w:sz w:val="22"/>
        </w:rPr>
        <w:t>(5</w:t>
      </w:r>
      <w:r>
        <w:rPr>
          <w:b/>
          <w:color w:val="1F1F1F"/>
          <w:spacing w:val="-6"/>
          <w:sz w:val="22"/>
        </w:rPr>
        <w:t> </w:t>
      </w:r>
      <w:r>
        <w:rPr>
          <w:b/>
          <w:color w:val="1F1F1F"/>
          <w:sz w:val="22"/>
        </w:rPr>
        <w:t>marks</w:t>
      </w:r>
      <w:r>
        <w:rPr>
          <w:b/>
          <w:color w:val="1F1F1F"/>
          <w:spacing w:val="-5"/>
          <w:sz w:val="22"/>
        </w:rPr>
        <w:t> </w:t>
      </w:r>
      <w:r>
        <w:rPr>
          <w:b/>
          <w:color w:val="1F1F1F"/>
          <w:spacing w:val="-2"/>
          <w:sz w:val="22"/>
        </w:rPr>
        <w:t>questions)</w:t>
      </w:r>
    </w:p>
    <w:p>
      <w:pPr>
        <w:pStyle w:val="ListParagraph"/>
        <w:numPr>
          <w:ilvl w:val="0"/>
          <w:numId w:val="112"/>
        </w:numPr>
        <w:tabs>
          <w:tab w:pos="680" w:val="left" w:leader="none"/>
        </w:tabs>
        <w:spacing w:line="264" w:lineRule="auto" w:before="25" w:after="0"/>
        <w:ind w:left="680" w:right="113" w:hanging="567"/>
        <w:jc w:val="left"/>
        <w:rPr>
          <w:color w:val="1F1F1F"/>
          <w:sz w:val="22"/>
        </w:rPr>
      </w:pPr>
      <w:r>
        <w:rPr>
          <w:color w:val="1F1F1F"/>
          <w:sz w:val="22"/>
        </w:rPr>
        <w:t>a)</w:t>
      </w:r>
      <w:r>
        <w:rPr>
          <w:color w:val="1F1F1F"/>
          <w:spacing w:val="40"/>
          <w:sz w:val="22"/>
        </w:rPr>
        <w:t> </w:t>
      </w:r>
      <w:r>
        <w:rPr>
          <w:color w:val="1F1F1F"/>
          <w:sz w:val="22"/>
        </w:rPr>
        <w:t>*</w:t>
      </w:r>
      <w:r>
        <w:rPr>
          <w:color w:val="1F1F1F"/>
          <w:spacing w:val="40"/>
          <w:sz w:val="22"/>
        </w:rPr>
        <w:t> </w:t>
      </w:r>
      <w:r>
        <w:rPr>
          <w:color w:val="1F1F1F"/>
          <w:sz w:val="22"/>
        </w:rPr>
        <w:t>The</w:t>
      </w:r>
      <w:r>
        <w:rPr>
          <w:color w:val="1F1F1F"/>
          <w:spacing w:val="40"/>
          <w:sz w:val="22"/>
        </w:rPr>
        <w:t> </w:t>
      </w:r>
      <w:r>
        <w:rPr>
          <w:color w:val="1F1F1F"/>
          <w:sz w:val="22"/>
        </w:rPr>
        <w:t>six-carbon</w:t>
      </w:r>
      <w:r>
        <w:rPr>
          <w:color w:val="1F1F1F"/>
          <w:spacing w:val="40"/>
          <w:sz w:val="22"/>
        </w:rPr>
        <w:t> </w:t>
      </w:r>
      <w:r>
        <w:rPr>
          <w:color w:val="1F1F1F"/>
          <w:sz w:val="22"/>
        </w:rPr>
        <w:t>molecule</w:t>
      </w:r>
      <w:r>
        <w:rPr>
          <w:color w:val="1F1F1F"/>
          <w:spacing w:val="40"/>
          <w:sz w:val="22"/>
        </w:rPr>
        <w:t> </w:t>
      </w:r>
      <w:r>
        <w:rPr>
          <w:color w:val="1F1F1F"/>
          <w:sz w:val="22"/>
        </w:rPr>
        <w:t>glucose</w:t>
      </w:r>
      <w:r>
        <w:rPr>
          <w:color w:val="1F1F1F"/>
          <w:spacing w:val="40"/>
          <w:sz w:val="22"/>
        </w:rPr>
        <w:t> </w:t>
      </w:r>
      <w:r>
        <w:rPr>
          <w:color w:val="1F1F1F"/>
          <w:sz w:val="22"/>
        </w:rPr>
        <w:t>is</w:t>
      </w:r>
      <w:r>
        <w:rPr>
          <w:color w:val="1F1F1F"/>
          <w:spacing w:val="40"/>
          <w:sz w:val="22"/>
        </w:rPr>
        <w:t> </w:t>
      </w:r>
      <w:r>
        <w:rPr>
          <w:color w:val="1F1F1F"/>
          <w:sz w:val="22"/>
        </w:rPr>
        <w:t>broken</w:t>
      </w:r>
      <w:r>
        <w:rPr>
          <w:color w:val="1F1F1F"/>
          <w:spacing w:val="40"/>
          <w:sz w:val="22"/>
        </w:rPr>
        <w:t> </w:t>
      </w:r>
      <w:r>
        <w:rPr>
          <w:color w:val="1F1F1F"/>
          <w:sz w:val="22"/>
        </w:rPr>
        <w:t>down</w:t>
      </w:r>
      <w:r>
        <w:rPr>
          <w:color w:val="1F1F1F"/>
          <w:spacing w:val="40"/>
          <w:sz w:val="22"/>
        </w:rPr>
        <w:t> </w:t>
      </w:r>
      <w:r>
        <w:rPr>
          <w:color w:val="1F1F1F"/>
          <w:sz w:val="22"/>
        </w:rPr>
        <w:t>into</w:t>
      </w:r>
      <w:r>
        <w:rPr>
          <w:color w:val="1F1F1F"/>
          <w:spacing w:val="40"/>
          <w:sz w:val="22"/>
        </w:rPr>
        <w:t> </w:t>
      </w:r>
      <w:r>
        <w:rPr>
          <w:color w:val="1F1F1F"/>
          <w:sz w:val="22"/>
        </w:rPr>
        <w:t>three-carbon</w:t>
      </w:r>
      <w:r>
        <w:rPr>
          <w:color w:val="1F1F1F"/>
          <w:spacing w:val="40"/>
          <w:sz w:val="22"/>
        </w:rPr>
        <w:t> </w:t>
      </w:r>
      <w:r>
        <w:rPr>
          <w:color w:val="1F1F1F"/>
          <w:sz w:val="22"/>
        </w:rPr>
        <w:t>molecules</w:t>
      </w:r>
      <w:r>
        <w:rPr>
          <w:color w:val="1F1F1F"/>
          <w:spacing w:val="40"/>
          <w:sz w:val="22"/>
        </w:rPr>
        <w:t> </w:t>
      </w:r>
      <w:r>
        <w:rPr>
          <w:color w:val="1F1F1F"/>
          <w:sz w:val="22"/>
        </w:rPr>
        <w:t>pyruvate</w:t>
      </w:r>
      <w:r>
        <w:rPr>
          <w:color w:val="1F1F1F"/>
          <w:spacing w:val="40"/>
          <w:sz w:val="22"/>
        </w:rPr>
        <w:t> </w:t>
      </w:r>
      <w:r>
        <w:rPr>
          <w:color w:val="1F1F1F"/>
          <w:sz w:val="22"/>
        </w:rPr>
        <w:t>in</w:t>
      </w:r>
      <w:r>
        <w:rPr>
          <w:color w:val="1F1F1F"/>
          <w:spacing w:val="40"/>
          <w:sz w:val="22"/>
        </w:rPr>
        <w:t> </w:t>
      </w:r>
      <w:r>
        <w:rPr>
          <w:color w:val="1F1F1F"/>
          <w:sz w:val="22"/>
        </w:rPr>
        <w:t>the</w:t>
      </w:r>
      <w:r>
        <w:rPr>
          <w:color w:val="1F1F1F"/>
          <w:spacing w:val="80"/>
          <w:sz w:val="22"/>
        </w:rPr>
        <w:t> </w:t>
      </w:r>
      <w:r>
        <w:rPr>
          <w:color w:val="1F1F1F"/>
          <w:spacing w:val="-2"/>
          <w:sz w:val="22"/>
        </w:rPr>
        <w:t>Cytoplasm.</w:t>
      </w:r>
    </w:p>
    <w:p>
      <w:pPr>
        <w:pStyle w:val="BodyText"/>
        <w:spacing w:line="257" w:lineRule="exact"/>
        <w:ind w:left="680"/>
      </w:pPr>
      <w:r>
        <w:rPr>
          <w:color w:val="1F1F1F"/>
        </w:rPr>
        <w:t>*Pyruvate</w:t>
      </w:r>
      <w:r>
        <w:rPr>
          <w:color w:val="1F1F1F"/>
          <w:spacing w:val="-7"/>
        </w:rPr>
        <w:t> </w:t>
      </w:r>
      <w:r>
        <w:rPr>
          <w:color w:val="1F1F1F"/>
        </w:rPr>
        <w:t>is</w:t>
      </w:r>
      <w:r>
        <w:rPr>
          <w:color w:val="1F1F1F"/>
          <w:spacing w:val="-3"/>
        </w:rPr>
        <w:t> </w:t>
      </w:r>
      <w:r>
        <w:rPr>
          <w:color w:val="1F1F1F"/>
        </w:rPr>
        <w:t>broken</w:t>
      </w:r>
      <w:r>
        <w:rPr>
          <w:color w:val="1F1F1F"/>
          <w:spacing w:val="-5"/>
        </w:rPr>
        <w:t> </w:t>
      </w:r>
      <w:r>
        <w:rPr>
          <w:color w:val="1F1F1F"/>
        </w:rPr>
        <w:t>down</w:t>
      </w:r>
      <w:r>
        <w:rPr>
          <w:color w:val="1F1F1F"/>
          <w:spacing w:val="-7"/>
        </w:rPr>
        <w:t> </w:t>
      </w:r>
      <w:r>
        <w:rPr>
          <w:color w:val="1F1F1F"/>
        </w:rPr>
        <w:t>in</w:t>
      </w:r>
      <w:r>
        <w:rPr>
          <w:color w:val="1F1F1F"/>
          <w:spacing w:val="-5"/>
        </w:rPr>
        <w:t> </w:t>
      </w:r>
      <w:r>
        <w:rPr>
          <w:color w:val="1F1F1F"/>
        </w:rPr>
        <w:t>the</w:t>
      </w:r>
      <w:r>
        <w:rPr>
          <w:color w:val="1F1F1F"/>
          <w:spacing w:val="-3"/>
        </w:rPr>
        <w:t> </w:t>
      </w:r>
      <w:r>
        <w:rPr>
          <w:color w:val="1F1F1F"/>
        </w:rPr>
        <w:t>mitochondria</w:t>
      </w:r>
      <w:r>
        <w:rPr>
          <w:color w:val="1F1F1F"/>
          <w:spacing w:val="-4"/>
        </w:rPr>
        <w:t> </w:t>
      </w:r>
      <w:r>
        <w:rPr>
          <w:color w:val="1F1F1F"/>
        </w:rPr>
        <w:t>to</w:t>
      </w:r>
      <w:r>
        <w:rPr>
          <w:color w:val="1F1F1F"/>
          <w:spacing w:val="-5"/>
        </w:rPr>
        <w:t> </w:t>
      </w:r>
      <w:r>
        <w:rPr>
          <w:color w:val="1F1F1F"/>
        </w:rPr>
        <w:t>produce</w:t>
      </w:r>
      <w:r>
        <w:rPr>
          <w:color w:val="1F1F1F"/>
          <w:spacing w:val="-4"/>
        </w:rPr>
        <w:t> </w:t>
      </w:r>
      <w:r>
        <w:rPr>
          <w:color w:val="1F1F1F"/>
        </w:rPr>
        <w:t>carbon</w:t>
      </w:r>
      <w:r>
        <w:rPr>
          <w:color w:val="1F1F1F"/>
          <w:spacing w:val="-4"/>
        </w:rPr>
        <w:t> </w:t>
      </w:r>
      <w:r>
        <w:rPr>
          <w:color w:val="1F1F1F"/>
        </w:rPr>
        <w:t>dioxide</w:t>
      </w:r>
      <w:r>
        <w:rPr>
          <w:color w:val="1F1F1F"/>
          <w:spacing w:val="-4"/>
        </w:rPr>
        <w:t> </w:t>
      </w:r>
      <w:r>
        <w:rPr>
          <w:color w:val="1F1F1F"/>
        </w:rPr>
        <w:t>and</w:t>
      </w:r>
      <w:r>
        <w:rPr>
          <w:color w:val="1F1F1F"/>
          <w:spacing w:val="-6"/>
        </w:rPr>
        <w:t> </w:t>
      </w:r>
      <w:r>
        <w:rPr>
          <w:color w:val="1F1F1F"/>
          <w:spacing w:val="-2"/>
        </w:rPr>
        <w:t>water</w:t>
      </w:r>
    </w:p>
    <w:p>
      <w:pPr>
        <w:pStyle w:val="BodyText"/>
        <w:spacing w:before="28"/>
        <w:ind w:left="680"/>
      </w:pPr>
      <w:r>
        <w:rPr>
          <w:color w:val="1F1F1F"/>
        </w:rPr>
        <w:t>*The</w:t>
      </w:r>
      <w:r>
        <w:rPr>
          <w:color w:val="1F1F1F"/>
          <w:spacing w:val="-7"/>
        </w:rPr>
        <w:t> </w:t>
      </w:r>
      <w:r>
        <w:rPr>
          <w:color w:val="1F1F1F"/>
        </w:rPr>
        <w:t>energy</w:t>
      </w:r>
      <w:r>
        <w:rPr>
          <w:color w:val="1F1F1F"/>
          <w:spacing w:val="-5"/>
        </w:rPr>
        <w:t> </w:t>
      </w:r>
      <w:r>
        <w:rPr>
          <w:color w:val="1F1F1F"/>
        </w:rPr>
        <w:t>released</w:t>
      </w:r>
      <w:r>
        <w:rPr>
          <w:color w:val="1F1F1F"/>
          <w:spacing w:val="-4"/>
        </w:rPr>
        <w:t> </w:t>
      </w:r>
      <w:r>
        <w:rPr>
          <w:color w:val="1F1F1F"/>
        </w:rPr>
        <w:t>during</w:t>
      </w:r>
      <w:r>
        <w:rPr>
          <w:color w:val="1F1F1F"/>
          <w:spacing w:val="-3"/>
        </w:rPr>
        <w:t> </w:t>
      </w:r>
      <w:r>
        <w:rPr>
          <w:color w:val="1F1F1F"/>
        </w:rPr>
        <w:t>respiration</w:t>
      </w:r>
      <w:r>
        <w:rPr>
          <w:color w:val="1F1F1F"/>
          <w:spacing w:val="-5"/>
        </w:rPr>
        <w:t> </w:t>
      </w:r>
      <w:r>
        <w:rPr>
          <w:color w:val="1F1F1F"/>
        </w:rPr>
        <w:t>is</w:t>
      </w:r>
      <w:r>
        <w:rPr>
          <w:color w:val="1F1F1F"/>
          <w:spacing w:val="-3"/>
        </w:rPr>
        <w:t> </w:t>
      </w:r>
      <w:r>
        <w:rPr>
          <w:color w:val="1F1F1F"/>
        </w:rPr>
        <w:t>used</w:t>
      </w:r>
      <w:r>
        <w:rPr>
          <w:color w:val="1F1F1F"/>
          <w:spacing w:val="-4"/>
        </w:rPr>
        <w:t> </w:t>
      </w:r>
      <w:r>
        <w:rPr>
          <w:color w:val="1F1F1F"/>
        </w:rPr>
        <w:t>to</w:t>
      </w:r>
      <w:r>
        <w:rPr>
          <w:color w:val="1F1F1F"/>
          <w:spacing w:val="-7"/>
        </w:rPr>
        <w:t> </w:t>
      </w:r>
      <w:r>
        <w:rPr>
          <w:color w:val="1F1F1F"/>
        </w:rPr>
        <w:t>synthesize</w:t>
      </w:r>
      <w:r>
        <w:rPr>
          <w:color w:val="1F1F1F"/>
          <w:spacing w:val="-4"/>
        </w:rPr>
        <w:t> </w:t>
      </w:r>
      <w:r>
        <w:rPr>
          <w:color w:val="1F1F1F"/>
        </w:rPr>
        <w:t>a</w:t>
      </w:r>
      <w:r>
        <w:rPr>
          <w:color w:val="1F1F1F"/>
          <w:spacing w:val="-7"/>
        </w:rPr>
        <w:t> </w:t>
      </w:r>
      <w:r>
        <w:rPr>
          <w:color w:val="1F1F1F"/>
        </w:rPr>
        <w:t>molecule</w:t>
      </w:r>
      <w:r>
        <w:rPr>
          <w:color w:val="1F1F1F"/>
          <w:spacing w:val="-4"/>
        </w:rPr>
        <w:t> </w:t>
      </w:r>
      <w:r>
        <w:rPr>
          <w:color w:val="1F1F1F"/>
        </w:rPr>
        <w:t>called</w:t>
      </w:r>
      <w:r>
        <w:rPr>
          <w:color w:val="1F1F1F"/>
          <w:spacing w:val="-5"/>
        </w:rPr>
        <w:t> </w:t>
      </w:r>
      <w:r>
        <w:rPr>
          <w:color w:val="1F1F1F"/>
          <w:spacing w:val="-4"/>
        </w:rPr>
        <w:t>ATP.</w:t>
      </w:r>
    </w:p>
    <w:p>
      <w:pPr>
        <w:tabs>
          <w:tab w:pos="2638" w:val="left" w:leader="none"/>
        </w:tabs>
        <w:spacing w:before="25"/>
        <w:ind w:left="680" w:right="0" w:firstLine="0"/>
        <w:jc w:val="left"/>
        <w:rPr>
          <w:sz w:val="22"/>
        </w:rPr>
      </w:pPr>
      <w:r>
        <w:rPr>
          <w:sz w:val="22"/>
        </w:rPr>
        <mc:AlternateContent>
          <mc:Choice Requires="wps">
            <w:drawing>
              <wp:anchor distT="0" distB="0" distL="0" distR="0" allowOverlap="1" layoutInCell="1" locked="0" behindDoc="0" simplePos="0" relativeHeight="15752192">
                <wp:simplePos x="0" y="0"/>
                <wp:positionH relativeFrom="page">
                  <wp:posOffset>1377950</wp:posOffset>
                </wp:positionH>
                <wp:positionV relativeFrom="paragraph">
                  <wp:posOffset>74600</wp:posOffset>
                </wp:positionV>
                <wp:extent cx="612140" cy="9652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12140" cy="96520"/>
                        </a:xfrm>
                        <a:custGeom>
                          <a:avLst/>
                          <a:gdLst/>
                          <a:ahLst/>
                          <a:cxnLst/>
                          <a:rect l="l" t="t" r="r" b="b"/>
                          <a:pathLst>
                            <a:path w="612140" h="96520">
                              <a:moveTo>
                                <a:pt x="598950" y="47487"/>
                              </a:moveTo>
                              <a:lnTo>
                                <a:pt x="527812" y="89788"/>
                              </a:lnTo>
                              <a:lnTo>
                                <a:pt x="526288" y="90677"/>
                              </a:lnTo>
                              <a:lnTo>
                                <a:pt x="525780" y="92583"/>
                              </a:lnTo>
                              <a:lnTo>
                                <a:pt x="527557" y="95631"/>
                              </a:lnTo>
                              <a:lnTo>
                                <a:pt x="529463" y="96138"/>
                              </a:lnTo>
                              <a:lnTo>
                                <a:pt x="530987" y="95250"/>
                              </a:lnTo>
                              <a:lnTo>
                                <a:pt x="606001" y="50643"/>
                              </a:lnTo>
                              <a:lnTo>
                                <a:pt x="605283" y="50643"/>
                              </a:lnTo>
                              <a:lnTo>
                                <a:pt x="605274" y="50164"/>
                              </a:lnTo>
                              <a:lnTo>
                                <a:pt x="603631" y="50164"/>
                              </a:lnTo>
                              <a:lnTo>
                                <a:pt x="598950" y="47487"/>
                              </a:lnTo>
                              <a:close/>
                            </a:path>
                            <a:path w="612140" h="96520">
                              <a:moveTo>
                                <a:pt x="593371" y="44294"/>
                              </a:moveTo>
                              <a:lnTo>
                                <a:pt x="0" y="49275"/>
                              </a:lnTo>
                              <a:lnTo>
                                <a:pt x="0" y="55625"/>
                              </a:lnTo>
                              <a:lnTo>
                                <a:pt x="593642" y="50643"/>
                              </a:lnTo>
                              <a:lnTo>
                                <a:pt x="598950" y="47487"/>
                              </a:lnTo>
                              <a:lnTo>
                                <a:pt x="593371" y="44294"/>
                              </a:lnTo>
                              <a:close/>
                            </a:path>
                            <a:path w="612140" h="96520">
                              <a:moveTo>
                                <a:pt x="606126" y="44294"/>
                              </a:moveTo>
                              <a:lnTo>
                                <a:pt x="605156" y="44294"/>
                              </a:lnTo>
                              <a:lnTo>
                                <a:pt x="605283" y="50643"/>
                              </a:lnTo>
                              <a:lnTo>
                                <a:pt x="606001" y="50643"/>
                              </a:lnTo>
                              <a:lnTo>
                                <a:pt x="611309" y="47487"/>
                              </a:lnTo>
                              <a:lnTo>
                                <a:pt x="611708" y="47487"/>
                              </a:lnTo>
                              <a:lnTo>
                                <a:pt x="606126" y="44294"/>
                              </a:lnTo>
                              <a:close/>
                            </a:path>
                            <a:path w="612140" h="96520">
                              <a:moveTo>
                                <a:pt x="603631" y="44703"/>
                              </a:moveTo>
                              <a:lnTo>
                                <a:pt x="598950" y="47487"/>
                              </a:lnTo>
                              <a:lnTo>
                                <a:pt x="603631" y="50164"/>
                              </a:lnTo>
                              <a:lnTo>
                                <a:pt x="603631" y="44703"/>
                              </a:lnTo>
                              <a:close/>
                            </a:path>
                            <a:path w="612140" h="96520">
                              <a:moveTo>
                                <a:pt x="605165" y="44703"/>
                              </a:moveTo>
                              <a:lnTo>
                                <a:pt x="603631" y="44703"/>
                              </a:lnTo>
                              <a:lnTo>
                                <a:pt x="603631" y="50164"/>
                              </a:lnTo>
                              <a:lnTo>
                                <a:pt x="605274" y="50164"/>
                              </a:lnTo>
                              <a:lnTo>
                                <a:pt x="605165" y="44703"/>
                              </a:lnTo>
                              <a:close/>
                            </a:path>
                            <a:path w="612140" h="96520">
                              <a:moveTo>
                                <a:pt x="528701" y="0"/>
                              </a:moveTo>
                              <a:lnTo>
                                <a:pt x="526795" y="508"/>
                              </a:lnTo>
                              <a:lnTo>
                                <a:pt x="525018" y="3556"/>
                              </a:lnTo>
                              <a:lnTo>
                                <a:pt x="525526" y="5461"/>
                              </a:lnTo>
                              <a:lnTo>
                                <a:pt x="527050" y="6350"/>
                              </a:lnTo>
                              <a:lnTo>
                                <a:pt x="598950" y="47487"/>
                              </a:lnTo>
                              <a:lnTo>
                                <a:pt x="603631" y="44703"/>
                              </a:lnTo>
                              <a:lnTo>
                                <a:pt x="605165" y="44703"/>
                              </a:lnTo>
                              <a:lnTo>
                                <a:pt x="605156" y="44294"/>
                              </a:lnTo>
                              <a:lnTo>
                                <a:pt x="606126" y="44294"/>
                              </a:lnTo>
                              <a:lnTo>
                                <a:pt x="530225" y="888"/>
                              </a:lnTo>
                              <a:lnTo>
                                <a:pt x="5287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8.5pt;margin-top:5.874033pt;width:48.2pt;height:7.6pt;mso-position-horizontal-relative:page;mso-position-vertical-relative:paragraph;z-index:15752192" id="docshape16" coordorigin="2170,117" coordsize="964,152" path="m3113,192l3001,259,2999,260,2998,263,3001,268,3004,269,3006,267,3124,197,3123,197,3123,196,3121,196,3113,192xm3104,187l2170,195,2170,205,3105,197,3113,192,3104,187xm3125,187l3123,187,3123,197,3124,197,3133,192,3133,192,3125,187xm3121,188l3113,192,3121,196,3121,188xm3123,188l3121,188,3121,196,3123,196,3123,188xm3003,117l3000,118,2997,123,2998,126,3000,127,3113,192,3121,188,3123,188,3123,187,3125,187,3005,119,3003,117xe" filled="true" fillcolor="#000000" stroked="false">
                <v:path arrowok="t"/>
                <v:fill type="solid"/>
                <w10:wrap type="none"/>
              </v:shape>
            </w:pict>
          </mc:Fallback>
        </mc:AlternateContent>
      </w:r>
      <w:r>
        <w:rPr>
          <w:color w:val="1F1F1F"/>
          <w:sz w:val="22"/>
        </w:rPr>
        <w:t>*Glucose</w:t>
      </w:r>
      <w:r>
        <w:rPr>
          <w:color w:val="1F1F1F"/>
          <w:spacing w:val="67"/>
          <w:w w:val="150"/>
          <w:sz w:val="22"/>
        </w:rPr>
        <w:t> </w:t>
      </w:r>
      <w:r>
        <w:rPr>
          <w:color w:val="1F1F1F"/>
          <w:spacing w:val="-2"/>
          <w:position w:val="5"/>
          <w:sz w:val="14"/>
        </w:rPr>
        <w:t>Cytoplasam</w:t>
      </w:r>
      <w:r>
        <w:rPr>
          <w:color w:val="1F1F1F"/>
          <w:position w:val="5"/>
          <w:sz w:val="14"/>
        </w:rPr>
        <w:tab/>
      </w:r>
      <w:r>
        <w:rPr>
          <w:color w:val="1F1F1F"/>
          <w:spacing w:val="-2"/>
          <w:sz w:val="22"/>
        </w:rPr>
        <w:t>Pyruvate</w:t>
      </w:r>
    </w:p>
    <w:p>
      <w:pPr>
        <w:tabs>
          <w:tab w:pos="2815" w:val="left" w:leader="none"/>
        </w:tabs>
        <w:spacing w:before="155"/>
        <w:ind w:left="680" w:right="0" w:firstLine="0"/>
        <w:jc w:val="left"/>
        <w:rPr>
          <w:sz w:val="22"/>
        </w:rPr>
      </w:pPr>
      <w:r>
        <w:rPr>
          <w:sz w:val="22"/>
        </w:rPr>
        <mc:AlternateContent>
          <mc:Choice Requires="wps">
            <w:drawing>
              <wp:anchor distT="0" distB="0" distL="0" distR="0" allowOverlap="1" layoutInCell="1" locked="0" behindDoc="0" simplePos="0" relativeHeight="15752704">
                <wp:simplePos x="0" y="0"/>
                <wp:positionH relativeFrom="page">
                  <wp:posOffset>1372870</wp:posOffset>
                </wp:positionH>
                <wp:positionV relativeFrom="paragraph">
                  <wp:posOffset>171043</wp:posOffset>
                </wp:positionV>
                <wp:extent cx="712470" cy="33528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712470" cy="335280"/>
                        </a:xfrm>
                        <a:custGeom>
                          <a:avLst/>
                          <a:gdLst/>
                          <a:ahLst/>
                          <a:cxnLst/>
                          <a:rect l="l" t="t" r="r" b="b"/>
                          <a:pathLst>
                            <a:path w="712470" h="335280">
                              <a:moveTo>
                                <a:pt x="539750" y="285242"/>
                              </a:moveTo>
                              <a:lnTo>
                                <a:pt x="531495" y="280416"/>
                              </a:lnTo>
                              <a:lnTo>
                                <a:pt x="456565" y="236601"/>
                              </a:lnTo>
                              <a:lnTo>
                                <a:pt x="454279" y="235331"/>
                              </a:lnTo>
                              <a:lnTo>
                                <a:pt x="451358" y="236093"/>
                              </a:lnTo>
                              <a:lnTo>
                                <a:pt x="449961" y="238379"/>
                              </a:lnTo>
                              <a:lnTo>
                                <a:pt x="448691" y="240665"/>
                              </a:lnTo>
                              <a:lnTo>
                                <a:pt x="449453" y="243586"/>
                              </a:lnTo>
                              <a:lnTo>
                                <a:pt x="451739" y="244856"/>
                              </a:lnTo>
                              <a:lnTo>
                                <a:pt x="512686" y="280416"/>
                              </a:lnTo>
                              <a:lnTo>
                                <a:pt x="0" y="280416"/>
                              </a:lnTo>
                              <a:lnTo>
                                <a:pt x="0" y="289941"/>
                              </a:lnTo>
                              <a:lnTo>
                                <a:pt x="512699" y="289941"/>
                              </a:lnTo>
                              <a:lnTo>
                                <a:pt x="451739" y="325501"/>
                              </a:lnTo>
                              <a:lnTo>
                                <a:pt x="449453" y="326898"/>
                              </a:lnTo>
                              <a:lnTo>
                                <a:pt x="448691" y="329819"/>
                              </a:lnTo>
                              <a:lnTo>
                                <a:pt x="449961" y="332105"/>
                              </a:lnTo>
                              <a:lnTo>
                                <a:pt x="451358" y="334264"/>
                              </a:lnTo>
                              <a:lnTo>
                                <a:pt x="454279" y="335153"/>
                              </a:lnTo>
                              <a:lnTo>
                                <a:pt x="456565" y="333756"/>
                              </a:lnTo>
                              <a:lnTo>
                                <a:pt x="531685" y="289941"/>
                              </a:lnTo>
                              <a:lnTo>
                                <a:pt x="539750" y="285242"/>
                              </a:lnTo>
                              <a:close/>
                            </a:path>
                            <a:path w="712470" h="335280">
                              <a:moveTo>
                                <a:pt x="712470" y="49149"/>
                              </a:moveTo>
                              <a:lnTo>
                                <a:pt x="704265" y="44450"/>
                              </a:lnTo>
                              <a:lnTo>
                                <a:pt x="628904" y="1270"/>
                              </a:lnTo>
                              <a:lnTo>
                                <a:pt x="626618" y="0"/>
                              </a:lnTo>
                              <a:lnTo>
                                <a:pt x="623697" y="762"/>
                              </a:lnTo>
                              <a:lnTo>
                                <a:pt x="622300" y="3048"/>
                              </a:lnTo>
                              <a:lnTo>
                                <a:pt x="621030" y="5334"/>
                              </a:lnTo>
                              <a:lnTo>
                                <a:pt x="621792" y="8255"/>
                              </a:lnTo>
                              <a:lnTo>
                                <a:pt x="624078" y="9525"/>
                              </a:lnTo>
                              <a:lnTo>
                                <a:pt x="685355" y="44602"/>
                              </a:lnTo>
                              <a:lnTo>
                                <a:pt x="64770" y="49530"/>
                              </a:lnTo>
                              <a:lnTo>
                                <a:pt x="64770" y="59055"/>
                              </a:lnTo>
                              <a:lnTo>
                                <a:pt x="685609" y="54114"/>
                              </a:lnTo>
                              <a:lnTo>
                                <a:pt x="624713" y="90170"/>
                              </a:lnTo>
                              <a:lnTo>
                                <a:pt x="622554" y="91567"/>
                              </a:lnTo>
                              <a:lnTo>
                                <a:pt x="621792" y="94488"/>
                              </a:lnTo>
                              <a:lnTo>
                                <a:pt x="623062" y="96774"/>
                              </a:lnTo>
                              <a:lnTo>
                                <a:pt x="624459" y="99060"/>
                              </a:lnTo>
                              <a:lnTo>
                                <a:pt x="627380" y="99695"/>
                              </a:lnTo>
                              <a:lnTo>
                                <a:pt x="629666" y="98425"/>
                              </a:lnTo>
                              <a:lnTo>
                                <a:pt x="712470" y="49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8.100006pt;margin-top:13.468019pt;width:56.1pt;height:26.4pt;mso-position-horizontal-relative:page;mso-position-vertical-relative:paragraph;z-index:15752704" id="docshape17" coordorigin="2162,269" coordsize="1122,528" path="m3012,719l2999,711,2881,642,2877,640,2873,641,2871,645,2869,648,2870,653,2873,655,2969,711,2162,711,2162,726,2969,726,2873,782,2870,784,2869,789,2871,792,2873,796,2877,797,2881,795,2999,726,3012,719xm3284,347l3271,339,3152,271,3149,269,3144,271,3142,274,3140,278,3141,282,3145,284,3241,340,2264,347,2264,362,3242,355,3146,411,3142,414,3141,418,3143,422,3145,425,3150,426,3154,424,3284,347xe" filled="true" fillcolor="#000000" stroked="false">
                <v:path arrowok="t"/>
                <v:fill type="solid"/>
                <w10:wrap type="none"/>
              </v:shape>
            </w:pict>
          </mc:Fallback>
        </mc:AlternateContent>
      </w:r>
      <w:r>
        <w:rPr>
          <w:color w:val="1F1F1F"/>
          <w:sz w:val="22"/>
        </w:rPr>
        <w:t>*Pyruvate</w:t>
      </w:r>
      <w:r>
        <w:rPr>
          <w:color w:val="1F1F1F"/>
          <w:spacing w:val="43"/>
          <w:sz w:val="22"/>
        </w:rPr>
        <w:t> </w:t>
      </w:r>
      <w:r>
        <w:rPr>
          <w:color w:val="1F1F1F"/>
          <w:spacing w:val="-2"/>
          <w:position w:val="5"/>
          <w:sz w:val="14"/>
        </w:rPr>
        <w:t>Mitochondria</w:t>
      </w:r>
      <w:r>
        <w:rPr>
          <w:color w:val="1F1F1F"/>
          <w:position w:val="5"/>
          <w:sz w:val="14"/>
        </w:rPr>
        <w:tab/>
      </w:r>
      <w:r>
        <w:rPr>
          <w:color w:val="1F1F1F"/>
          <w:spacing w:val="-2"/>
          <w:sz w:val="22"/>
        </w:rPr>
        <w:t>CO2+H2O+energy</w:t>
      </w:r>
    </w:p>
    <w:p>
      <w:pPr>
        <w:tabs>
          <w:tab w:pos="2527" w:val="left" w:leader="none"/>
        </w:tabs>
        <w:spacing w:before="155"/>
        <w:ind w:left="680" w:right="0" w:firstLine="0"/>
        <w:jc w:val="left"/>
        <w:rPr>
          <w:sz w:val="22"/>
        </w:rPr>
      </w:pPr>
      <w:r>
        <w:rPr>
          <w:color w:val="1F1F1F"/>
          <w:sz w:val="22"/>
        </w:rPr>
        <w:t>*ADP</w:t>
      </w:r>
      <w:r>
        <w:rPr>
          <w:color w:val="1F1F1F"/>
          <w:spacing w:val="-2"/>
          <w:sz w:val="22"/>
        </w:rPr>
        <w:t> </w:t>
      </w:r>
      <w:r>
        <w:rPr>
          <w:color w:val="1F1F1F"/>
          <w:sz w:val="22"/>
        </w:rPr>
        <w:t>+ P</w:t>
      </w:r>
      <w:r>
        <w:rPr>
          <w:color w:val="1F1F1F"/>
          <w:spacing w:val="45"/>
          <w:sz w:val="22"/>
        </w:rPr>
        <w:t>  </w:t>
      </w:r>
      <w:r>
        <w:rPr>
          <w:color w:val="1F1F1F"/>
          <w:spacing w:val="-2"/>
          <w:position w:val="5"/>
          <w:sz w:val="14"/>
        </w:rPr>
        <w:t>Energy</w:t>
      </w:r>
      <w:r>
        <w:rPr>
          <w:color w:val="1F1F1F"/>
          <w:position w:val="5"/>
          <w:sz w:val="14"/>
        </w:rPr>
        <w:tab/>
      </w:r>
      <w:r>
        <w:rPr>
          <w:color w:val="1F1F1F"/>
          <w:spacing w:val="-5"/>
          <w:sz w:val="22"/>
        </w:rPr>
        <w:t>ATP</w:t>
      </w:r>
    </w:p>
    <w:p>
      <w:pPr>
        <w:pStyle w:val="BodyText"/>
        <w:spacing w:before="52"/>
        <w:ind w:left="680"/>
      </w:pPr>
      <w:r>
        <w:rPr>
          <w:color w:val="1F1F1F"/>
        </w:rPr>
        <w:t>The</w:t>
      </w:r>
      <w:r>
        <w:rPr>
          <w:color w:val="1F1F1F"/>
          <w:spacing w:val="-5"/>
        </w:rPr>
        <w:t> </w:t>
      </w:r>
      <w:r>
        <w:rPr>
          <w:color w:val="1F1F1F"/>
        </w:rPr>
        <w:t>walls</w:t>
      </w:r>
      <w:r>
        <w:rPr>
          <w:color w:val="1F1F1F"/>
          <w:spacing w:val="-2"/>
        </w:rPr>
        <w:t> </w:t>
      </w:r>
      <w:r>
        <w:rPr>
          <w:color w:val="1F1F1F"/>
        </w:rPr>
        <w:t>of</w:t>
      </w:r>
      <w:r>
        <w:rPr>
          <w:color w:val="1F1F1F"/>
          <w:spacing w:val="-3"/>
        </w:rPr>
        <w:t> </w:t>
      </w:r>
      <w:r>
        <w:rPr>
          <w:color w:val="1F1F1F"/>
        </w:rPr>
        <w:t>the</w:t>
      </w:r>
      <w:r>
        <w:rPr>
          <w:color w:val="1F1F1F"/>
          <w:spacing w:val="-3"/>
        </w:rPr>
        <w:t> </w:t>
      </w:r>
      <w:r>
        <w:rPr>
          <w:color w:val="1F1F1F"/>
        </w:rPr>
        <w:t>air</w:t>
      </w:r>
      <w:r>
        <w:rPr>
          <w:color w:val="1F1F1F"/>
          <w:spacing w:val="-4"/>
        </w:rPr>
        <w:t> </w:t>
      </w:r>
      <w:r>
        <w:rPr>
          <w:color w:val="1F1F1F"/>
        </w:rPr>
        <w:t>sacs</w:t>
      </w:r>
      <w:r>
        <w:rPr>
          <w:color w:val="1F1F1F"/>
          <w:spacing w:val="-2"/>
        </w:rPr>
        <w:t> </w:t>
      </w:r>
      <w:r>
        <w:rPr>
          <w:color w:val="1F1F1F"/>
        </w:rPr>
        <w:t>have</w:t>
      </w:r>
      <w:r>
        <w:rPr>
          <w:color w:val="1F1F1F"/>
          <w:spacing w:val="-4"/>
        </w:rPr>
        <w:t> </w:t>
      </w:r>
      <w:r>
        <w:rPr>
          <w:color w:val="1F1F1F"/>
        </w:rPr>
        <w:t>a</w:t>
      </w:r>
      <w:r>
        <w:rPr>
          <w:color w:val="1F1F1F"/>
          <w:spacing w:val="-3"/>
        </w:rPr>
        <w:t> </w:t>
      </w:r>
      <w:r>
        <w:rPr>
          <w:color w:val="1F1F1F"/>
        </w:rPr>
        <w:t>network</w:t>
      </w:r>
      <w:r>
        <w:rPr>
          <w:color w:val="1F1F1F"/>
          <w:spacing w:val="-4"/>
        </w:rPr>
        <w:t> </w:t>
      </w:r>
      <w:r>
        <w:rPr>
          <w:color w:val="1F1F1F"/>
        </w:rPr>
        <w:t>of</w:t>
      </w:r>
      <w:r>
        <w:rPr>
          <w:color w:val="1F1F1F"/>
          <w:spacing w:val="-3"/>
        </w:rPr>
        <w:t> </w:t>
      </w:r>
      <w:r>
        <w:rPr>
          <w:color w:val="1F1F1F"/>
        </w:rPr>
        <w:t>blood</w:t>
      </w:r>
      <w:r>
        <w:rPr>
          <w:color w:val="1F1F1F"/>
          <w:spacing w:val="-4"/>
        </w:rPr>
        <w:t> </w:t>
      </w:r>
      <w:r>
        <w:rPr>
          <w:color w:val="1F1F1F"/>
        </w:rPr>
        <w:t>vessels,</w:t>
      </w:r>
      <w:r>
        <w:rPr>
          <w:color w:val="1F1F1F"/>
          <w:spacing w:val="-3"/>
        </w:rPr>
        <w:t> </w:t>
      </w:r>
      <w:r>
        <w:rPr>
          <w:color w:val="1F1F1F"/>
        </w:rPr>
        <w:t>providing</w:t>
      </w:r>
      <w:r>
        <w:rPr>
          <w:color w:val="1F1F1F"/>
          <w:spacing w:val="-2"/>
        </w:rPr>
        <w:t> </w:t>
      </w:r>
      <w:r>
        <w:rPr>
          <w:color w:val="1F1F1F"/>
        </w:rPr>
        <w:t>a</w:t>
      </w:r>
      <w:r>
        <w:rPr>
          <w:color w:val="1F1F1F"/>
          <w:spacing w:val="-7"/>
        </w:rPr>
        <w:t> </w:t>
      </w:r>
      <w:r>
        <w:rPr>
          <w:color w:val="1F1F1F"/>
        </w:rPr>
        <w:t>surface</w:t>
      </w:r>
      <w:r>
        <w:rPr>
          <w:color w:val="1F1F1F"/>
          <w:spacing w:val="-3"/>
        </w:rPr>
        <w:t> </w:t>
      </w:r>
      <w:r>
        <w:rPr>
          <w:color w:val="1F1F1F"/>
        </w:rPr>
        <w:t>for</w:t>
      </w:r>
      <w:r>
        <w:rPr>
          <w:color w:val="1F1F1F"/>
          <w:spacing w:val="-2"/>
        </w:rPr>
        <w:t> </w:t>
      </w:r>
      <w:r>
        <w:rPr>
          <w:color w:val="1F1F1F"/>
        </w:rPr>
        <w:t>gas</w:t>
      </w:r>
      <w:r>
        <w:rPr>
          <w:color w:val="1F1F1F"/>
          <w:spacing w:val="-2"/>
        </w:rPr>
        <w:t> exchange.</w:t>
      </w:r>
    </w:p>
    <w:p>
      <w:pPr>
        <w:pStyle w:val="ListParagraph"/>
        <w:numPr>
          <w:ilvl w:val="0"/>
          <w:numId w:val="172"/>
        </w:numPr>
        <w:tabs>
          <w:tab w:pos="1553" w:val="left" w:leader="none"/>
        </w:tabs>
        <w:spacing w:line="240" w:lineRule="auto" w:before="25" w:after="0"/>
        <w:ind w:left="1553" w:right="0" w:hanging="720"/>
        <w:jc w:val="left"/>
        <w:rPr>
          <w:sz w:val="22"/>
        </w:rPr>
      </w:pPr>
      <w:r>
        <w:rPr>
          <w:color w:val="1F1F1F"/>
          <w:sz w:val="22"/>
        </w:rPr>
        <w:t>*</w:t>
      </w:r>
      <w:r>
        <w:rPr>
          <w:color w:val="1F1F1F"/>
          <w:spacing w:val="-4"/>
          <w:sz w:val="22"/>
        </w:rPr>
        <w:t> </w:t>
      </w:r>
      <w:r>
        <w:rPr>
          <w:color w:val="1F1F1F"/>
          <w:sz w:val="22"/>
        </w:rPr>
        <w:t>Excess</w:t>
      </w:r>
      <w:r>
        <w:rPr>
          <w:color w:val="1F1F1F"/>
          <w:spacing w:val="-3"/>
          <w:sz w:val="22"/>
        </w:rPr>
        <w:t> </w:t>
      </w:r>
      <w:r>
        <w:rPr>
          <w:color w:val="1F1F1F"/>
          <w:sz w:val="22"/>
        </w:rPr>
        <w:t>water</w:t>
      </w:r>
      <w:r>
        <w:rPr>
          <w:color w:val="1F1F1F"/>
          <w:spacing w:val="-3"/>
          <w:sz w:val="22"/>
        </w:rPr>
        <w:t> </w:t>
      </w:r>
      <w:r>
        <w:rPr>
          <w:color w:val="1F1F1F"/>
          <w:sz w:val="22"/>
        </w:rPr>
        <w:t>is</w:t>
      </w:r>
      <w:r>
        <w:rPr>
          <w:color w:val="1F1F1F"/>
          <w:spacing w:val="-2"/>
          <w:sz w:val="22"/>
        </w:rPr>
        <w:t> </w:t>
      </w:r>
      <w:r>
        <w:rPr>
          <w:color w:val="1F1F1F"/>
          <w:sz w:val="22"/>
        </w:rPr>
        <w:t>released</w:t>
      </w:r>
      <w:r>
        <w:rPr>
          <w:color w:val="1F1F1F"/>
          <w:spacing w:val="-5"/>
          <w:sz w:val="22"/>
        </w:rPr>
        <w:t> </w:t>
      </w:r>
      <w:r>
        <w:rPr>
          <w:color w:val="1F1F1F"/>
          <w:sz w:val="22"/>
        </w:rPr>
        <w:t>by</w:t>
      </w:r>
      <w:r>
        <w:rPr>
          <w:color w:val="1F1F1F"/>
          <w:spacing w:val="-4"/>
          <w:sz w:val="22"/>
        </w:rPr>
        <w:t> </w:t>
      </w:r>
      <w:r>
        <w:rPr>
          <w:color w:val="1F1F1F"/>
          <w:sz w:val="22"/>
        </w:rPr>
        <w:t>plants</w:t>
      </w:r>
      <w:r>
        <w:rPr>
          <w:color w:val="1F1F1F"/>
          <w:spacing w:val="-3"/>
          <w:sz w:val="22"/>
        </w:rPr>
        <w:t> </w:t>
      </w:r>
      <w:r>
        <w:rPr>
          <w:color w:val="1F1F1F"/>
          <w:sz w:val="22"/>
        </w:rPr>
        <w:t>through</w:t>
      </w:r>
      <w:r>
        <w:rPr>
          <w:color w:val="1F1F1F"/>
          <w:spacing w:val="-3"/>
          <w:sz w:val="22"/>
        </w:rPr>
        <w:t> </w:t>
      </w:r>
      <w:r>
        <w:rPr>
          <w:color w:val="1F1F1F"/>
          <w:spacing w:val="-2"/>
          <w:sz w:val="22"/>
        </w:rPr>
        <w:t>transpiration.</w:t>
      </w:r>
    </w:p>
    <w:p>
      <w:pPr>
        <w:pStyle w:val="ListParagraph"/>
        <w:numPr>
          <w:ilvl w:val="1"/>
          <w:numId w:val="172"/>
        </w:numPr>
        <w:tabs>
          <w:tab w:pos="1694" w:val="left" w:leader="none"/>
        </w:tabs>
        <w:spacing w:line="240" w:lineRule="auto" w:before="25" w:after="0"/>
        <w:ind w:left="1694" w:right="0" w:hanging="141"/>
        <w:jc w:val="left"/>
        <w:rPr>
          <w:sz w:val="22"/>
        </w:rPr>
      </w:pPr>
      <w:r>
        <w:rPr>
          <w:color w:val="1F1F1F"/>
          <w:sz w:val="22"/>
        </w:rPr>
        <w:t>Plant</w:t>
      </w:r>
      <w:r>
        <w:rPr>
          <w:color w:val="1F1F1F"/>
          <w:spacing w:val="-7"/>
          <w:sz w:val="22"/>
        </w:rPr>
        <w:t> </w:t>
      </w:r>
      <w:r>
        <w:rPr>
          <w:color w:val="1F1F1F"/>
          <w:sz w:val="22"/>
        </w:rPr>
        <w:t>waste</w:t>
      </w:r>
      <w:r>
        <w:rPr>
          <w:color w:val="1F1F1F"/>
          <w:spacing w:val="-4"/>
          <w:sz w:val="22"/>
        </w:rPr>
        <w:t> </w:t>
      </w:r>
      <w:r>
        <w:rPr>
          <w:color w:val="1F1F1F"/>
          <w:sz w:val="22"/>
        </w:rPr>
        <w:t>products</w:t>
      </w:r>
      <w:r>
        <w:rPr>
          <w:color w:val="1F1F1F"/>
          <w:spacing w:val="-2"/>
          <w:sz w:val="22"/>
        </w:rPr>
        <w:t> </w:t>
      </w:r>
      <w:r>
        <w:rPr>
          <w:color w:val="1F1F1F"/>
          <w:sz w:val="22"/>
        </w:rPr>
        <w:t>are</w:t>
      </w:r>
      <w:r>
        <w:rPr>
          <w:color w:val="1F1F1F"/>
          <w:spacing w:val="-3"/>
          <w:sz w:val="22"/>
        </w:rPr>
        <w:t> </w:t>
      </w:r>
      <w:r>
        <w:rPr>
          <w:color w:val="1F1F1F"/>
          <w:sz w:val="22"/>
        </w:rPr>
        <w:t>stored</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6"/>
          <w:sz w:val="22"/>
        </w:rPr>
        <w:t> </w:t>
      </w:r>
      <w:r>
        <w:rPr>
          <w:color w:val="1F1F1F"/>
          <w:sz w:val="22"/>
        </w:rPr>
        <w:t>cell</w:t>
      </w:r>
      <w:r>
        <w:rPr>
          <w:color w:val="1F1F1F"/>
          <w:spacing w:val="-5"/>
          <w:sz w:val="22"/>
        </w:rPr>
        <w:t> </w:t>
      </w:r>
      <w:r>
        <w:rPr>
          <w:color w:val="1F1F1F"/>
          <w:spacing w:val="-4"/>
          <w:sz w:val="22"/>
        </w:rPr>
        <w:t>sap.</w:t>
      </w:r>
    </w:p>
    <w:p>
      <w:pPr>
        <w:pStyle w:val="ListParagraph"/>
        <w:numPr>
          <w:ilvl w:val="1"/>
          <w:numId w:val="172"/>
        </w:numPr>
        <w:tabs>
          <w:tab w:pos="1694" w:val="left" w:leader="none"/>
        </w:tabs>
        <w:spacing w:line="240" w:lineRule="auto" w:before="25" w:after="0"/>
        <w:ind w:left="1694" w:right="0" w:hanging="141"/>
        <w:jc w:val="left"/>
        <w:rPr>
          <w:sz w:val="22"/>
        </w:rPr>
      </w:pPr>
      <w:r>
        <w:rPr>
          <w:color w:val="1F1F1F"/>
          <w:sz w:val="22"/>
        </w:rPr>
        <w:t>Waste</w:t>
      </w:r>
      <w:r>
        <w:rPr>
          <w:color w:val="1F1F1F"/>
          <w:spacing w:val="-9"/>
          <w:sz w:val="22"/>
        </w:rPr>
        <w:t> </w:t>
      </w:r>
      <w:r>
        <w:rPr>
          <w:color w:val="1F1F1F"/>
          <w:sz w:val="22"/>
        </w:rPr>
        <w:t>materials</w:t>
      </w:r>
      <w:r>
        <w:rPr>
          <w:color w:val="1F1F1F"/>
          <w:spacing w:val="-2"/>
          <w:sz w:val="22"/>
        </w:rPr>
        <w:t> </w:t>
      </w:r>
      <w:r>
        <w:rPr>
          <w:color w:val="1F1F1F"/>
          <w:sz w:val="22"/>
        </w:rPr>
        <w:t>accumulate</w:t>
      </w:r>
      <w:r>
        <w:rPr>
          <w:color w:val="1F1F1F"/>
          <w:spacing w:val="-3"/>
          <w:sz w:val="22"/>
        </w:rPr>
        <w:t> </w:t>
      </w:r>
      <w:r>
        <w:rPr>
          <w:color w:val="1F1F1F"/>
          <w:sz w:val="22"/>
        </w:rPr>
        <w:t>in</w:t>
      </w:r>
      <w:r>
        <w:rPr>
          <w:color w:val="1F1F1F"/>
          <w:spacing w:val="-5"/>
          <w:sz w:val="22"/>
        </w:rPr>
        <w:t> </w:t>
      </w:r>
      <w:r>
        <w:rPr>
          <w:color w:val="1F1F1F"/>
          <w:sz w:val="22"/>
        </w:rPr>
        <w:t>the</w:t>
      </w:r>
      <w:r>
        <w:rPr>
          <w:color w:val="1F1F1F"/>
          <w:spacing w:val="-3"/>
          <w:sz w:val="22"/>
        </w:rPr>
        <w:t> </w:t>
      </w:r>
      <w:r>
        <w:rPr>
          <w:color w:val="1F1F1F"/>
          <w:sz w:val="22"/>
        </w:rPr>
        <w:t>leaves,</w:t>
      </w:r>
      <w:r>
        <w:rPr>
          <w:color w:val="1F1F1F"/>
          <w:spacing w:val="-4"/>
          <w:sz w:val="22"/>
        </w:rPr>
        <w:t> </w:t>
      </w:r>
      <w:r>
        <w:rPr>
          <w:color w:val="1F1F1F"/>
          <w:sz w:val="22"/>
        </w:rPr>
        <w:t>and</w:t>
      </w:r>
      <w:r>
        <w:rPr>
          <w:color w:val="1F1F1F"/>
          <w:spacing w:val="-4"/>
          <w:sz w:val="22"/>
        </w:rPr>
        <w:t> </w:t>
      </w:r>
      <w:r>
        <w:rPr>
          <w:color w:val="1F1F1F"/>
          <w:sz w:val="22"/>
        </w:rPr>
        <w:t>they</w:t>
      </w:r>
      <w:r>
        <w:rPr>
          <w:color w:val="1F1F1F"/>
          <w:spacing w:val="-4"/>
          <w:sz w:val="22"/>
        </w:rPr>
        <w:t> </w:t>
      </w:r>
      <w:r>
        <w:rPr>
          <w:color w:val="1F1F1F"/>
          <w:sz w:val="22"/>
        </w:rPr>
        <w:t>fall</w:t>
      </w:r>
      <w:r>
        <w:rPr>
          <w:color w:val="1F1F1F"/>
          <w:spacing w:val="-3"/>
          <w:sz w:val="22"/>
        </w:rPr>
        <w:t> </w:t>
      </w:r>
      <w:r>
        <w:rPr>
          <w:color w:val="1F1F1F"/>
          <w:spacing w:val="-4"/>
          <w:sz w:val="22"/>
        </w:rPr>
        <w:t>off.</w:t>
      </w:r>
    </w:p>
    <w:p>
      <w:pPr>
        <w:pStyle w:val="ListParagraph"/>
        <w:numPr>
          <w:ilvl w:val="1"/>
          <w:numId w:val="172"/>
        </w:numPr>
        <w:tabs>
          <w:tab w:pos="1693" w:val="left" w:leader="none"/>
        </w:tabs>
        <w:spacing w:line="240" w:lineRule="auto" w:before="28" w:after="0"/>
        <w:ind w:left="1693" w:right="0" w:hanging="140"/>
        <w:jc w:val="left"/>
        <w:rPr>
          <w:sz w:val="22"/>
        </w:rPr>
      </w:pPr>
      <w:r>
        <w:rPr>
          <w:color w:val="1F1F1F"/>
          <w:sz w:val="22"/>
        </w:rPr>
        <w:t>Waste</w:t>
      </w:r>
      <w:r>
        <w:rPr>
          <w:color w:val="1F1F1F"/>
          <w:spacing w:val="-8"/>
          <w:sz w:val="22"/>
        </w:rPr>
        <w:t> </w:t>
      </w:r>
      <w:r>
        <w:rPr>
          <w:color w:val="1F1F1F"/>
          <w:sz w:val="22"/>
        </w:rPr>
        <w:t>materials</w:t>
      </w:r>
      <w:r>
        <w:rPr>
          <w:color w:val="1F1F1F"/>
          <w:spacing w:val="-2"/>
          <w:sz w:val="22"/>
        </w:rPr>
        <w:t> </w:t>
      </w:r>
      <w:r>
        <w:rPr>
          <w:color w:val="1F1F1F"/>
          <w:sz w:val="22"/>
        </w:rPr>
        <w:t>accumulate</w:t>
      </w:r>
      <w:r>
        <w:rPr>
          <w:color w:val="1F1F1F"/>
          <w:spacing w:val="-2"/>
          <w:sz w:val="22"/>
        </w:rPr>
        <w:t> </w:t>
      </w:r>
      <w:r>
        <w:rPr>
          <w:color w:val="1F1F1F"/>
          <w:sz w:val="22"/>
        </w:rPr>
        <w:t>in</w:t>
      </w:r>
      <w:r>
        <w:rPr>
          <w:color w:val="1F1F1F"/>
          <w:spacing w:val="-4"/>
          <w:sz w:val="22"/>
        </w:rPr>
        <w:t> </w:t>
      </w:r>
      <w:r>
        <w:rPr>
          <w:color w:val="1F1F1F"/>
          <w:sz w:val="22"/>
        </w:rPr>
        <w:t>the</w:t>
      </w:r>
      <w:r>
        <w:rPr>
          <w:color w:val="1F1F1F"/>
          <w:spacing w:val="-2"/>
          <w:sz w:val="22"/>
        </w:rPr>
        <w:t> </w:t>
      </w:r>
      <w:r>
        <w:rPr>
          <w:color w:val="1F1F1F"/>
          <w:sz w:val="22"/>
        </w:rPr>
        <w:t>form</w:t>
      </w:r>
      <w:r>
        <w:rPr>
          <w:color w:val="1F1F1F"/>
          <w:spacing w:val="-5"/>
          <w:sz w:val="22"/>
        </w:rPr>
        <w:t> </w:t>
      </w:r>
      <w:r>
        <w:rPr>
          <w:color w:val="1F1F1F"/>
          <w:sz w:val="22"/>
        </w:rPr>
        <w:t>of</w:t>
      </w:r>
      <w:r>
        <w:rPr>
          <w:color w:val="1F1F1F"/>
          <w:spacing w:val="-3"/>
          <w:sz w:val="22"/>
        </w:rPr>
        <w:t> </w:t>
      </w:r>
      <w:r>
        <w:rPr>
          <w:color w:val="1F1F1F"/>
          <w:sz w:val="22"/>
        </w:rPr>
        <w:t>resin</w:t>
      </w:r>
      <w:r>
        <w:rPr>
          <w:color w:val="1F1F1F"/>
          <w:spacing w:val="-3"/>
          <w:sz w:val="22"/>
        </w:rPr>
        <w:t> </w:t>
      </w:r>
      <w:r>
        <w:rPr>
          <w:color w:val="1F1F1F"/>
          <w:sz w:val="22"/>
        </w:rPr>
        <w:t>and</w:t>
      </w:r>
      <w:r>
        <w:rPr>
          <w:color w:val="1F1F1F"/>
          <w:spacing w:val="-4"/>
          <w:sz w:val="22"/>
        </w:rPr>
        <w:t> </w:t>
      </w:r>
      <w:r>
        <w:rPr>
          <w:color w:val="1F1F1F"/>
          <w:sz w:val="22"/>
        </w:rPr>
        <w:t>mucus</w:t>
      </w:r>
      <w:r>
        <w:rPr>
          <w:color w:val="1F1F1F"/>
          <w:spacing w:val="-4"/>
          <w:sz w:val="22"/>
        </w:rPr>
        <w:t> </w:t>
      </w:r>
      <w:r>
        <w:rPr>
          <w:color w:val="1F1F1F"/>
          <w:sz w:val="22"/>
        </w:rPr>
        <w:t>in</w:t>
      </w:r>
      <w:r>
        <w:rPr>
          <w:color w:val="1F1F1F"/>
          <w:spacing w:val="-4"/>
          <w:sz w:val="22"/>
        </w:rPr>
        <w:t> </w:t>
      </w:r>
      <w:r>
        <w:rPr>
          <w:color w:val="1F1F1F"/>
          <w:sz w:val="22"/>
        </w:rPr>
        <w:t>old</w:t>
      </w:r>
      <w:r>
        <w:rPr>
          <w:color w:val="1F1F1F"/>
          <w:spacing w:val="-3"/>
          <w:sz w:val="22"/>
        </w:rPr>
        <w:t> </w:t>
      </w:r>
      <w:r>
        <w:rPr>
          <w:color w:val="1F1F1F"/>
          <w:spacing w:val="-2"/>
          <w:sz w:val="22"/>
        </w:rPr>
        <w:t>leaves.</w:t>
      </w:r>
    </w:p>
    <w:p>
      <w:pPr>
        <w:pStyle w:val="ListParagraph"/>
        <w:numPr>
          <w:ilvl w:val="1"/>
          <w:numId w:val="172"/>
        </w:numPr>
        <w:tabs>
          <w:tab w:pos="1694" w:val="left" w:leader="none"/>
        </w:tabs>
        <w:spacing w:line="240" w:lineRule="auto" w:before="25" w:after="0"/>
        <w:ind w:left="1694" w:right="0" w:hanging="141"/>
        <w:jc w:val="left"/>
        <w:rPr>
          <w:sz w:val="22"/>
        </w:rPr>
      </w:pPr>
      <w:r>
        <w:rPr>
          <w:color w:val="1F1F1F"/>
          <w:sz w:val="22"/>
        </w:rPr>
        <w:t>Plants</w:t>
      </w:r>
      <w:r>
        <w:rPr>
          <w:color w:val="1F1F1F"/>
          <w:spacing w:val="-5"/>
          <w:sz w:val="22"/>
        </w:rPr>
        <w:t> </w:t>
      </w:r>
      <w:r>
        <w:rPr>
          <w:color w:val="1F1F1F"/>
          <w:sz w:val="22"/>
        </w:rPr>
        <w:t>use</w:t>
      </w:r>
      <w:r>
        <w:rPr>
          <w:color w:val="1F1F1F"/>
          <w:spacing w:val="-3"/>
          <w:sz w:val="22"/>
        </w:rPr>
        <w:t> </w:t>
      </w:r>
      <w:r>
        <w:rPr>
          <w:color w:val="1F1F1F"/>
          <w:sz w:val="22"/>
        </w:rPr>
        <w:t>tissues</w:t>
      </w:r>
      <w:r>
        <w:rPr>
          <w:color w:val="1F1F1F"/>
          <w:spacing w:val="-3"/>
          <w:sz w:val="22"/>
        </w:rPr>
        <w:t> </w:t>
      </w:r>
      <w:r>
        <w:rPr>
          <w:color w:val="1F1F1F"/>
          <w:sz w:val="22"/>
        </w:rPr>
        <w:t>with</w:t>
      </w:r>
      <w:r>
        <w:rPr>
          <w:color w:val="1F1F1F"/>
          <w:spacing w:val="-3"/>
          <w:sz w:val="22"/>
        </w:rPr>
        <w:t> </w:t>
      </w:r>
      <w:r>
        <w:rPr>
          <w:color w:val="1F1F1F"/>
          <w:sz w:val="22"/>
        </w:rPr>
        <w:t>dead</w:t>
      </w:r>
      <w:r>
        <w:rPr>
          <w:color w:val="1F1F1F"/>
          <w:spacing w:val="-3"/>
          <w:sz w:val="22"/>
        </w:rPr>
        <w:t> </w:t>
      </w:r>
      <w:r>
        <w:rPr>
          <w:color w:val="1F1F1F"/>
          <w:sz w:val="22"/>
        </w:rPr>
        <w:t>cells</w:t>
      </w:r>
      <w:r>
        <w:rPr>
          <w:color w:val="1F1F1F"/>
          <w:spacing w:val="-2"/>
          <w:sz w:val="22"/>
        </w:rPr>
        <w:t> </w:t>
      </w:r>
      <w:r>
        <w:rPr>
          <w:color w:val="1F1F1F"/>
          <w:sz w:val="22"/>
        </w:rPr>
        <w:t>for</w:t>
      </w:r>
      <w:r>
        <w:rPr>
          <w:color w:val="1F1F1F"/>
          <w:spacing w:val="-3"/>
          <w:sz w:val="22"/>
        </w:rPr>
        <w:t> </w:t>
      </w:r>
      <w:r>
        <w:rPr>
          <w:color w:val="1F1F1F"/>
          <w:sz w:val="22"/>
        </w:rPr>
        <w:t>waste,</w:t>
      </w:r>
      <w:r>
        <w:rPr>
          <w:color w:val="1F1F1F"/>
          <w:spacing w:val="-2"/>
          <w:sz w:val="22"/>
        </w:rPr>
        <w:t> </w:t>
      </w:r>
      <w:r>
        <w:rPr>
          <w:color w:val="1F1F1F"/>
          <w:sz w:val="22"/>
        </w:rPr>
        <w:t>losing</w:t>
      </w:r>
      <w:r>
        <w:rPr>
          <w:color w:val="1F1F1F"/>
          <w:spacing w:val="-4"/>
          <w:sz w:val="22"/>
        </w:rPr>
        <w:t> </w:t>
      </w:r>
      <w:r>
        <w:rPr>
          <w:color w:val="1F1F1F"/>
          <w:sz w:val="22"/>
        </w:rPr>
        <w:t>parts</w:t>
      </w:r>
      <w:r>
        <w:rPr>
          <w:color w:val="1F1F1F"/>
          <w:spacing w:val="-3"/>
          <w:sz w:val="22"/>
        </w:rPr>
        <w:t> </w:t>
      </w:r>
      <w:r>
        <w:rPr>
          <w:color w:val="1F1F1F"/>
          <w:sz w:val="22"/>
        </w:rPr>
        <w:t>such</w:t>
      </w:r>
      <w:r>
        <w:rPr>
          <w:color w:val="1F1F1F"/>
          <w:spacing w:val="-3"/>
          <w:sz w:val="22"/>
        </w:rPr>
        <w:t> </w:t>
      </w:r>
      <w:r>
        <w:rPr>
          <w:color w:val="1F1F1F"/>
          <w:sz w:val="22"/>
        </w:rPr>
        <w:t>as</w:t>
      </w:r>
      <w:r>
        <w:rPr>
          <w:color w:val="1F1F1F"/>
          <w:spacing w:val="-2"/>
          <w:sz w:val="22"/>
        </w:rPr>
        <w:t> leaves</w:t>
      </w:r>
    </w:p>
    <w:p>
      <w:pPr>
        <w:pStyle w:val="ListParagraph"/>
        <w:numPr>
          <w:ilvl w:val="1"/>
          <w:numId w:val="172"/>
        </w:numPr>
        <w:tabs>
          <w:tab w:pos="1694" w:val="left" w:leader="none"/>
        </w:tabs>
        <w:spacing w:line="240" w:lineRule="auto" w:before="26" w:after="0"/>
        <w:ind w:left="1694" w:right="0" w:hanging="141"/>
        <w:jc w:val="left"/>
        <w:rPr>
          <w:sz w:val="22"/>
        </w:rPr>
      </w:pPr>
      <w:r>
        <w:rPr>
          <w:color w:val="1F1F1F"/>
          <w:sz w:val="22"/>
        </w:rPr>
        <w:t>Plants</w:t>
      </w:r>
      <w:r>
        <w:rPr>
          <w:color w:val="1F1F1F"/>
          <w:spacing w:val="-3"/>
          <w:sz w:val="22"/>
        </w:rPr>
        <w:t> </w:t>
      </w:r>
      <w:r>
        <w:rPr>
          <w:color w:val="1F1F1F"/>
          <w:sz w:val="22"/>
        </w:rPr>
        <w:t>also</w:t>
      </w:r>
      <w:r>
        <w:rPr>
          <w:color w:val="1F1F1F"/>
          <w:spacing w:val="-2"/>
          <w:sz w:val="22"/>
        </w:rPr>
        <w:t> </w:t>
      </w:r>
      <w:r>
        <w:rPr>
          <w:color w:val="1F1F1F"/>
          <w:sz w:val="22"/>
        </w:rPr>
        <w:t>release</w:t>
      </w:r>
      <w:r>
        <w:rPr>
          <w:color w:val="1F1F1F"/>
          <w:spacing w:val="-5"/>
          <w:sz w:val="22"/>
        </w:rPr>
        <w:t> </w:t>
      </w:r>
      <w:r>
        <w:rPr>
          <w:color w:val="1F1F1F"/>
          <w:sz w:val="22"/>
        </w:rPr>
        <w:t>some</w:t>
      </w:r>
      <w:r>
        <w:rPr>
          <w:color w:val="1F1F1F"/>
          <w:spacing w:val="-6"/>
          <w:sz w:val="22"/>
        </w:rPr>
        <w:t> </w:t>
      </w:r>
      <w:r>
        <w:rPr>
          <w:color w:val="1F1F1F"/>
          <w:sz w:val="22"/>
        </w:rPr>
        <w:t>waste</w:t>
      </w:r>
      <w:r>
        <w:rPr>
          <w:color w:val="1F1F1F"/>
          <w:spacing w:val="-2"/>
          <w:sz w:val="22"/>
        </w:rPr>
        <w:t> </w:t>
      </w:r>
      <w:r>
        <w:rPr>
          <w:color w:val="1F1F1F"/>
          <w:sz w:val="22"/>
        </w:rPr>
        <w:t>products</w:t>
      </w:r>
      <w:r>
        <w:rPr>
          <w:color w:val="1F1F1F"/>
          <w:spacing w:val="-1"/>
          <w:sz w:val="22"/>
        </w:rPr>
        <w:t> </w:t>
      </w:r>
      <w:r>
        <w:rPr>
          <w:color w:val="1F1F1F"/>
          <w:sz w:val="22"/>
        </w:rPr>
        <w:t>into</w:t>
      </w:r>
      <w:r>
        <w:rPr>
          <w:color w:val="1F1F1F"/>
          <w:spacing w:val="-4"/>
          <w:sz w:val="22"/>
        </w:rPr>
        <w:t> </w:t>
      </w:r>
      <w:r>
        <w:rPr>
          <w:color w:val="1F1F1F"/>
          <w:sz w:val="22"/>
        </w:rPr>
        <w:t>the</w:t>
      </w:r>
      <w:r>
        <w:rPr>
          <w:color w:val="1F1F1F"/>
          <w:spacing w:val="-2"/>
          <w:sz w:val="22"/>
        </w:rPr>
        <w:t> </w:t>
      </w:r>
      <w:r>
        <w:rPr>
          <w:color w:val="1F1F1F"/>
          <w:sz w:val="22"/>
        </w:rPr>
        <w:t>soil</w:t>
      </w:r>
      <w:r>
        <w:rPr>
          <w:color w:val="1F1F1F"/>
          <w:spacing w:val="-2"/>
          <w:sz w:val="22"/>
        </w:rPr>
        <w:t> </w:t>
      </w:r>
      <w:r>
        <w:rPr>
          <w:color w:val="1F1F1F"/>
          <w:sz w:val="22"/>
        </w:rPr>
        <w:t>around</w:t>
      </w:r>
      <w:r>
        <w:rPr>
          <w:color w:val="1F1F1F"/>
          <w:spacing w:val="-3"/>
          <w:sz w:val="22"/>
        </w:rPr>
        <w:t> </w:t>
      </w:r>
      <w:r>
        <w:rPr>
          <w:color w:val="1F1F1F"/>
          <w:spacing w:val="-2"/>
          <w:sz w:val="22"/>
        </w:rPr>
        <w:t>them.</w:t>
      </w:r>
    </w:p>
    <w:p>
      <w:pPr>
        <w:pStyle w:val="ListParagraph"/>
        <w:spacing w:after="0" w:line="240" w:lineRule="auto"/>
        <w:jc w:val="left"/>
        <w:rPr>
          <w:sz w:val="22"/>
        </w:rPr>
        <w:sectPr>
          <w:pgSz w:w="11910" w:h="16840"/>
          <w:pgMar w:header="0" w:footer="427" w:top="580" w:bottom="700" w:left="566" w:right="566"/>
        </w:sectPr>
      </w:pPr>
    </w:p>
    <w:p>
      <w:pPr>
        <w:pStyle w:val="BodyText"/>
      </w:pPr>
    </w:p>
    <w:p>
      <w:pPr>
        <w:pStyle w:val="BodyText"/>
      </w:pPr>
    </w:p>
    <w:p>
      <w:pPr>
        <w:pStyle w:val="BodyText"/>
        <w:spacing w:before="29"/>
      </w:pPr>
    </w:p>
    <w:p>
      <w:pPr>
        <w:pStyle w:val="Heading5"/>
        <w:numPr>
          <w:ilvl w:val="0"/>
          <w:numId w:val="173"/>
        </w:numPr>
        <w:tabs>
          <w:tab w:pos="833" w:val="left" w:leader="none"/>
        </w:tabs>
        <w:spacing w:line="240" w:lineRule="auto" w:before="0" w:after="0"/>
        <w:ind w:left="833" w:right="0" w:hanging="720"/>
        <w:jc w:val="left"/>
      </w:pPr>
      <w:r>
        <w:rPr/>
        <w:t>Multiple</w:t>
      </w:r>
      <w:r>
        <w:rPr>
          <w:spacing w:val="-3"/>
        </w:rPr>
        <w:t> </w:t>
      </w:r>
      <w:r>
        <w:rPr>
          <w:spacing w:val="-2"/>
        </w:rPr>
        <w:t>choice</w:t>
      </w:r>
    </w:p>
    <w:p>
      <w:pPr>
        <w:pStyle w:val="ListParagraph"/>
        <w:numPr>
          <w:ilvl w:val="1"/>
          <w:numId w:val="173"/>
        </w:numPr>
        <w:tabs>
          <w:tab w:pos="833" w:val="left" w:leader="none"/>
        </w:tabs>
        <w:spacing w:line="240" w:lineRule="auto" w:before="25" w:after="0"/>
        <w:ind w:left="833" w:right="0" w:hanging="720"/>
        <w:jc w:val="left"/>
        <w:rPr>
          <w:rFonts w:ascii="Times New Roman"/>
          <w:color w:val="1F1F1F"/>
          <w:sz w:val="24"/>
        </w:rPr>
      </w:pPr>
      <w:r>
        <w:rPr>
          <w:color w:val="1F1F1F"/>
          <w:sz w:val="22"/>
        </w:rPr>
        <w:t>D.</w:t>
      </w:r>
      <w:r>
        <w:rPr>
          <w:color w:val="1F1F1F"/>
          <w:spacing w:val="-3"/>
          <w:sz w:val="22"/>
        </w:rPr>
        <w:t> </w:t>
      </w:r>
      <w:r>
        <w:rPr>
          <w:color w:val="1F1F1F"/>
          <w:sz w:val="22"/>
        </w:rPr>
        <w:t>All</w:t>
      </w:r>
      <w:r>
        <w:rPr>
          <w:color w:val="1F1F1F"/>
          <w:spacing w:val="-3"/>
          <w:sz w:val="22"/>
        </w:rPr>
        <w:t> </w:t>
      </w:r>
      <w:r>
        <w:rPr>
          <w:color w:val="1F1F1F"/>
          <w:sz w:val="22"/>
        </w:rPr>
        <w:t>the</w:t>
      </w:r>
      <w:r>
        <w:rPr>
          <w:color w:val="1F1F1F"/>
          <w:spacing w:val="-2"/>
          <w:sz w:val="22"/>
        </w:rPr>
        <w:t> above</w:t>
      </w:r>
    </w:p>
    <w:p>
      <w:pPr>
        <w:pStyle w:val="Heading2"/>
        <w:spacing w:line="264" w:lineRule="auto"/>
        <w:ind w:left="2106" w:right="2489" w:hanging="2036"/>
      </w:pPr>
      <w:r>
        <w:rPr>
          <w:b w:val="0"/>
        </w:rPr>
        <w:br w:type="column"/>
      </w:r>
      <w:r>
        <w:rPr>
          <w:color w:val="C00000"/>
        </w:rPr>
        <w:t>CHAPTER</w:t>
      </w:r>
      <w:r>
        <w:rPr>
          <w:color w:val="C00000"/>
          <w:spacing w:val="-16"/>
        </w:rPr>
        <w:t> </w:t>
      </w:r>
      <w:r>
        <w:rPr>
          <w:color w:val="C00000"/>
        </w:rPr>
        <w:t>–</w:t>
      </w:r>
      <w:r>
        <w:rPr>
          <w:color w:val="C00000"/>
          <w:spacing w:val="-14"/>
        </w:rPr>
        <w:t> </w:t>
      </w:r>
      <w:r>
        <w:rPr>
          <w:color w:val="C00000"/>
        </w:rPr>
        <w:t>6:</w:t>
      </w:r>
      <w:r>
        <w:rPr>
          <w:color w:val="C00000"/>
          <w:spacing w:val="-13"/>
        </w:rPr>
        <w:t> </w:t>
      </w:r>
      <w:r>
        <w:rPr>
          <w:color w:val="C00000"/>
        </w:rPr>
        <w:t>CONTROL</w:t>
      </w:r>
      <w:r>
        <w:rPr>
          <w:color w:val="C00000"/>
          <w:spacing w:val="-16"/>
        </w:rPr>
        <w:t> </w:t>
      </w:r>
      <w:r>
        <w:rPr>
          <w:color w:val="C00000"/>
        </w:rPr>
        <w:t>AND</w:t>
      </w:r>
      <w:r>
        <w:rPr>
          <w:color w:val="C00000"/>
          <w:spacing w:val="-14"/>
        </w:rPr>
        <w:t> </w:t>
      </w:r>
      <w:r>
        <w:rPr>
          <w:color w:val="C00000"/>
        </w:rPr>
        <w:t>COORDINATION KEY ANSWER</w:t>
      </w:r>
    </w:p>
    <w:p>
      <w:pPr>
        <w:pStyle w:val="Heading2"/>
        <w:spacing w:after="0" w:line="264" w:lineRule="auto"/>
        <w:sectPr>
          <w:pgSz w:w="11910" w:h="16840"/>
          <w:pgMar w:header="0" w:footer="427" w:top="580" w:bottom="700" w:left="566" w:right="566"/>
          <w:cols w:num="2" w:equalWidth="0">
            <w:col w:w="2382" w:space="40"/>
            <w:col w:w="8356"/>
          </w:cols>
        </w:sectPr>
      </w:pPr>
    </w:p>
    <w:p>
      <w:pPr>
        <w:pStyle w:val="ListParagraph"/>
        <w:numPr>
          <w:ilvl w:val="1"/>
          <w:numId w:val="173"/>
        </w:numPr>
        <w:tabs>
          <w:tab w:pos="833" w:val="left" w:leader="none"/>
        </w:tabs>
        <w:spacing w:line="240" w:lineRule="auto" w:before="24" w:after="0"/>
        <w:ind w:left="833" w:right="0" w:hanging="720"/>
        <w:jc w:val="left"/>
        <w:rPr>
          <w:rFonts w:ascii="Times New Roman"/>
          <w:color w:val="1F1F1F"/>
          <w:sz w:val="24"/>
        </w:rPr>
      </w:pPr>
      <w:r>
        <w:rPr>
          <w:sz w:val="22"/>
        </w:rPr>
        <w:t>C.</w:t>
      </w:r>
      <w:r>
        <w:rPr>
          <w:spacing w:val="-7"/>
          <w:sz w:val="22"/>
        </w:rPr>
        <w:t> </w:t>
      </w:r>
      <w:r>
        <w:rPr>
          <w:sz w:val="22"/>
        </w:rPr>
        <w:t>it</w:t>
      </w:r>
      <w:r>
        <w:rPr>
          <w:spacing w:val="-6"/>
          <w:sz w:val="22"/>
        </w:rPr>
        <w:t> </w:t>
      </w:r>
      <w:r>
        <w:rPr>
          <w:sz w:val="22"/>
        </w:rPr>
        <w:t>is</w:t>
      </w:r>
      <w:r>
        <w:rPr>
          <w:spacing w:val="-5"/>
          <w:sz w:val="22"/>
        </w:rPr>
        <w:t> </w:t>
      </w:r>
      <w:r>
        <w:rPr>
          <w:sz w:val="22"/>
        </w:rPr>
        <w:t>secreted</w:t>
      </w:r>
      <w:r>
        <w:rPr>
          <w:spacing w:val="-6"/>
          <w:sz w:val="22"/>
        </w:rPr>
        <w:t> </w:t>
      </w:r>
      <w:r>
        <w:rPr>
          <w:sz w:val="22"/>
        </w:rPr>
        <w:t>by</w:t>
      </w:r>
      <w:r>
        <w:rPr>
          <w:spacing w:val="-7"/>
          <w:sz w:val="22"/>
        </w:rPr>
        <w:t> </w:t>
      </w:r>
      <w:r>
        <w:rPr>
          <w:sz w:val="22"/>
        </w:rPr>
        <w:t>parathyroid</w:t>
      </w:r>
      <w:r>
        <w:rPr>
          <w:spacing w:val="-8"/>
          <w:sz w:val="22"/>
        </w:rPr>
        <w:t> </w:t>
      </w:r>
      <w:r>
        <w:rPr>
          <w:spacing w:val="-2"/>
          <w:sz w:val="22"/>
        </w:rPr>
        <w:t>gland</w:t>
      </w:r>
    </w:p>
    <w:p>
      <w:pPr>
        <w:pStyle w:val="ListParagraph"/>
        <w:numPr>
          <w:ilvl w:val="1"/>
          <w:numId w:val="173"/>
        </w:numPr>
        <w:tabs>
          <w:tab w:pos="833" w:val="left" w:leader="none"/>
        </w:tabs>
        <w:spacing w:line="240" w:lineRule="auto" w:before="22" w:after="0"/>
        <w:ind w:left="833" w:right="0" w:hanging="720"/>
        <w:jc w:val="left"/>
        <w:rPr>
          <w:rFonts w:ascii="Times New Roman"/>
          <w:color w:val="1F1F1F"/>
          <w:sz w:val="24"/>
        </w:rPr>
      </w:pPr>
      <w:r>
        <w:rPr>
          <w:sz w:val="22"/>
        </w:rPr>
        <w:t>b)</w:t>
      </w:r>
      <w:r>
        <w:rPr>
          <w:spacing w:val="-4"/>
          <w:sz w:val="22"/>
        </w:rPr>
        <w:t> </w:t>
      </w:r>
      <w:r>
        <w:rPr>
          <w:spacing w:val="-2"/>
          <w:sz w:val="22"/>
        </w:rPr>
        <w:t>synapse</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b)</w:t>
      </w:r>
      <w:r>
        <w:rPr>
          <w:spacing w:val="-3"/>
          <w:sz w:val="22"/>
        </w:rPr>
        <w:t> </w:t>
      </w:r>
      <w:r>
        <w:rPr>
          <w:sz w:val="22"/>
        </w:rPr>
        <w:t>b)</w:t>
      </w:r>
      <w:r>
        <w:rPr>
          <w:spacing w:val="-3"/>
          <w:sz w:val="22"/>
        </w:rPr>
        <w:t> </w:t>
      </w:r>
      <w:r>
        <w:rPr>
          <w:sz w:val="22"/>
        </w:rPr>
        <w:t>Pulling</w:t>
      </w:r>
      <w:r>
        <w:rPr>
          <w:spacing w:val="-3"/>
          <w:sz w:val="22"/>
        </w:rPr>
        <w:t> </w:t>
      </w:r>
      <w:r>
        <w:rPr>
          <w:sz w:val="22"/>
        </w:rPr>
        <w:t>hand</w:t>
      </w:r>
      <w:r>
        <w:rPr>
          <w:spacing w:val="-3"/>
          <w:sz w:val="22"/>
        </w:rPr>
        <w:t> </w:t>
      </w:r>
      <w:r>
        <w:rPr>
          <w:sz w:val="22"/>
        </w:rPr>
        <w:t>back</w:t>
      </w:r>
      <w:r>
        <w:rPr>
          <w:spacing w:val="-4"/>
          <w:sz w:val="22"/>
        </w:rPr>
        <w:t> </w:t>
      </w:r>
      <w:r>
        <w:rPr>
          <w:sz w:val="22"/>
        </w:rPr>
        <w:t>when</w:t>
      </w:r>
      <w:r>
        <w:rPr>
          <w:spacing w:val="-3"/>
          <w:sz w:val="22"/>
        </w:rPr>
        <w:t> </w:t>
      </w:r>
      <w:r>
        <w:rPr>
          <w:sz w:val="22"/>
        </w:rPr>
        <w:t>touching</w:t>
      </w:r>
      <w:r>
        <w:rPr>
          <w:spacing w:val="-3"/>
          <w:sz w:val="22"/>
        </w:rPr>
        <w:t> </w:t>
      </w:r>
      <w:r>
        <w:rPr>
          <w:sz w:val="22"/>
        </w:rPr>
        <w:t>a</w:t>
      </w:r>
      <w:r>
        <w:rPr>
          <w:spacing w:val="-3"/>
          <w:sz w:val="22"/>
        </w:rPr>
        <w:t> </w:t>
      </w:r>
      <w:r>
        <w:rPr>
          <w:sz w:val="22"/>
        </w:rPr>
        <w:t>sharp</w:t>
      </w:r>
      <w:r>
        <w:rPr>
          <w:spacing w:val="-2"/>
          <w:sz w:val="22"/>
        </w:rPr>
        <w:t> object.</w:t>
      </w:r>
    </w:p>
    <w:p>
      <w:pPr>
        <w:pStyle w:val="ListParagraph"/>
        <w:numPr>
          <w:ilvl w:val="1"/>
          <w:numId w:val="173"/>
        </w:numPr>
        <w:tabs>
          <w:tab w:pos="833" w:val="left" w:leader="none"/>
        </w:tabs>
        <w:spacing w:line="240" w:lineRule="auto" w:before="21" w:after="0"/>
        <w:ind w:left="833" w:right="0" w:hanging="720"/>
        <w:jc w:val="left"/>
        <w:rPr>
          <w:rFonts w:ascii="Times New Roman"/>
          <w:sz w:val="24"/>
        </w:rPr>
      </w:pPr>
      <w:r>
        <w:rPr>
          <w:sz w:val="22"/>
        </w:rPr>
        <w:t>b)</w:t>
      </w:r>
      <w:r>
        <w:rPr>
          <w:spacing w:val="-4"/>
          <w:sz w:val="22"/>
        </w:rPr>
        <w:t> </w:t>
      </w:r>
      <w:r>
        <w:rPr>
          <w:sz w:val="22"/>
        </w:rPr>
        <w:t>spinal</w:t>
      </w:r>
      <w:r>
        <w:rPr>
          <w:spacing w:val="-2"/>
          <w:sz w:val="22"/>
        </w:rPr>
        <w:t> </w:t>
      </w:r>
      <w:r>
        <w:rPr>
          <w:spacing w:val="-4"/>
          <w:sz w:val="22"/>
        </w:rPr>
        <w:t>cord</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c)</w:t>
      </w:r>
      <w:r>
        <w:rPr>
          <w:spacing w:val="-3"/>
          <w:sz w:val="22"/>
        </w:rPr>
        <w:t> </w:t>
      </w:r>
      <w:r>
        <w:rPr>
          <w:spacing w:val="-2"/>
          <w:sz w:val="22"/>
        </w:rPr>
        <w:t>Thyroxine</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sz w:val="22"/>
        </w:rPr>
        <w:t>d)</w:t>
      </w:r>
      <w:r>
        <w:rPr>
          <w:spacing w:val="-1"/>
          <w:sz w:val="22"/>
        </w:rPr>
        <w:t> </w:t>
      </w:r>
      <w:r>
        <w:rPr>
          <w:spacing w:val="-2"/>
          <w:sz w:val="22"/>
        </w:rPr>
        <w:t>Chemotropism.</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a)</w:t>
      </w:r>
      <w:r>
        <w:rPr>
          <w:spacing w:val="-5"/>
          <w:sz w:val="22"/>
        </w:rPr>
        <w:t> </w:t>
      </w:r>
      <w:r>
        <w:rPr>
          <w:sz w:val="22"/>
        </w:rPr>
        <w:t>Adrenaline</w:t>
      </w:r>
      <w:r>
        <w:rPr>
          <w:spacing w:val="-5"/>
          <w:sz w:val="22"/>
        </w:rPr>
        <w:t> </w:t>
      </w:r>
      <w:r>
        <w:rPr>
          <w:sz w:val="22"/>
        </w:rPr>
        <w:t>-</w:t>
      </w:r>
      <w:r>
        <w:rPr>
          <w:spacing w:val="-3"/>
          <w:sz w:val="22"/>
        </w:rPr>
        <w:t> </w:t>
      </w:r>
      <w:r>
        <w:rPr>
          <w:sz w:val="22"/>
        </w:rPr>
        <w:t>Pituitary</w:t>
      </w:r>
      <w:r>
        <w:rPr>
          <w:spacing w:val="-4"/>
          <w:sz w:val="22"/>
        </w:rPr>
        <w:t> gland</w:t>
      </w:r>
    </w:p>
    <w:p>
      <w:pPr>
        <w:pStyle w:val="ListParagraph"/>
        <w:numPr>
          <w:ilvl w:val="1"/>
          <w:numId w:val="173"/>
        </w:numPr>
        <w:tabs>
          <w:tab w:pos="833" w:val="left" w:leader="none"/>
        </w:tabs>
        <w:spacing w:line="240" w:lineRule="auto" w:before="22" w:after="0"/>
        <w:ind w:left="833" w:right="0" w:hanging="720"/>
        <w:jc w:val="left"/>
        <w:rPr>
          <w:rFonts w:ascii="Times New Roman" w:hAnsi="Times New Roman"/>
          <w:sz w:val="24"/>
        </w:rPr>
      </w:pPr>
      <w:r>
        <w:rPr>
          <w:sz w:val="22"/>
        </w:rPr>
        <w:t>c)</w:t>
      </w:r>
      <w:r>
        <w:rPr>
          <w:spacing w:val="-5"/>
          <w:sz w:val="22"/>
        </w:rPr>
        <w:t> </w:t>
      </w:r>
      <w:r>
        <w:rPr>
          <w:sz w:val="22"/>
        </w:rPr>
        <w:t>Dendrite→</w:t>
      </w:r>
      <w:r>
        <w:rPr>
          <w:spacing w:val="-5"/>
          <w:sz w:val="22"/>
        </w:rPr>
        <w:t> </w:t>
      </w:r>
      <w:r>
        <w:rPr>
          <w:sz w:val="22"/>
        </w:rPr>
        <w:t>Cell</w:t>
      </w:r>
      <w:r>
        <w:rPr>
          <w:spacing w:val="-3"/>
          <w:sz w:val="22"/>
        </w:rPr>
        <w:t> </w:t>
      </w:r>
      <w:r>
        <w:rPr>
          <w:sz w:val="22"/>
        </w:rPr>
        <w:t>body</w:t>
      </w:r>
      <w:r>
        <w:rPr>
          <w:spacing w:val="-6"/>
          <w:sz w:val="22"/>
        </w:rPr>
        <w:t> </w:t>
      </w:r>
      <w:r>
        <w:rPr>
          <w:sz w:val="22"/>
        </w:rPr>
        <w:t>→</w:t>
      </w:r>
      <w:r>
        <w:rPr>
          <w:spacing w:val="-4"/>
          <w:sz w:val="22"/>
        </w:rPr>
        <w:t> </w:t>
      </w:r>
      <w:r>
        <w:rPr>
          <w:sz w:val="22"/>
        </w:rPr>
        <w:t>Axon</w:t>
      </w:r>
      <w:r>
        <w:rPr>
          <w:spacing w:val="-6"/>
          <w:sz w:val="22"/>
        </w:rPr>
        <w:t> </w:t>
      </w:r>
      <w:r>
        <w:rPr>
          <w:sz w:val="22"/>
        </w:rPr>
        <w:t>→</w:t>
      </w:r>
      <w:r>
        <w:rPr>
          <w:spacing w:val="-4"/>
          <w:sz w:val="22"/>
        </w:rPr>
        <w:t> </w:t>
      </w:r>
      <w:r>
        <w:rPr>
          <w:sz w:val="22"/>
        </w:rPr>
        <w:t>Nerve</w:t>
      </w:r>
      <w:r>
        <w:rPr>
          <w:spacing w:val="-6"/>
          <w:sz w:val="22"/>
        </w:rPr>
        <w:t> </w:t>
      </w:r>
      <w:r>
        <w:rPr>
          <w:spacing w:val="-2"/>
          <w:sz w:val="22"/>
        </w:rPr>
        <w:t>ending</w:t>
      </w:r>
    </w:p>
    <w:p>
      <w:pPr>
        <w:pStyle w:val="ListParagraph"/>
        <w:numPr>
          <w:ilvl w:val="1"/>
          <w:numId w:val="173"/>
        </w:numPr>
        <w:tabs>
          <w:tab w:pos="833" w:val="left" w:leader="none"/>
        </w:tabs>
        <w:spacing w:line="240" w:lineRule="auto" w:before="24" w:after="0"/>
        <w:ind w:left="833" w:right="0" w:hanging="720"/>
        <w:jc w:val="left"/>
        <w:rPr>
          <w:rFonts w:ascii="Times New Roman" w:hAnsi="Times New Roman"/>
          <w:sz w:val="24"/>
        </w:rPr>
      </w:pPr>
      <w:r>
        <w:rPr>
          <w:sz w:val="22"/>
        </w:rPr>
        <w:t>b)</w:t>
      </w:r>
      <w:r>
        <w:rPr>
          <w:spacing w:val="-2"/>
          <w:sz w:val="22"/>
        </w:rPr>
        <w:t> </w:t>
      </w:r>
      <w:r>
        <w:rPr>
          <w:sz w:val="22"/>
        </w:rPr>
        <w:t>C→</w:t>
      </w:r>
      <w:r>
        <w:rPr>
          <w:spacing w:val="-1"/>
          <w:sz w:val="22"/>
        </w:rPr>
        <w:t> </w:t>
      </w:r>
      <w:r>
        <w:rPr>
          <w:sz w:val="22"/>
        </w:rPr>
        <w:t>A</w:t>
      </w:r>
      <w:r>
        <w:rPr>
          <w:spacing w:val="-2"/>
          <w:sz w:val="22"/>
        </w:rPr>
        <w:t> </w:t>
      </w:r>
      <w:r>
        <w:rPr>
          <w:sz w:val="22"/>
        </w:rPr>
        <w:t>→</w:t>
      </w:r>
      <w:r>
        <w:rPr>
          <w:spacing w:val="-1"/>
          <w:sz w:val="22"/>
        </w:rPr>
        <w:t> </w:t>
      </w:r>
      <w:r>
        <w:rPr>
          <w:sz w:val="22"/>
        </w:rPr>
        <w:t>B</w:t>
      </w:r>
      <w:r>
        <w:rPr>
          <w:spacing w:val="-2"/>
          <w:sz w:val="22"/>
        </w:rPr>
        <w:t> </w:t>
      </w:r>
      <w:r>
        <w:rPr>
          <w:sz w:val="22"/>
        </w:rPr>
        <w:t>→</w:t>
      </w:r>
      <w:r>
        <w:rPr>
          <w:spacing w:val="-1"/>
          <w:sz w:val="22"/>
        </w:rPr>
        <w:t> </w:t>
      </w:r>
      <w:r>
        <w:rPr>
          <w:sz w:val="22"/>
        </w:rPr>
        <w:t>E</w:t>
      </w:r>
      <w:r>
        <w:rPr>
          <w:spacing w:val="-1"/>
          <w:sz w:val="22"/>
        </w:rPr>
        <w:t> </w:t>
      </w:r>
      <w:r>
        <w:rPr>
          <w:sz w:val="22"/>
        </w:rPr>
        <w:t>→</w:t>
      </w:r>
      <w:r>
        <w:rPr>
          <w:spacing w:val="-1"/>
          <w:sz w:val="22"/>
        </w:rPr>
        <w:t> </w:t>
      </w:r>
      <w:r>
        <w:rPr>
          <w:spacing w:val="-10"/>
          <w:sz w:val="22"/>
        </w:rPr>
        <w:t>D</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sz w:val="22"/>
        </w:rPr>
        <w:t>b)</w:t>
      </w:r>
      <w:r>
        <w:rPr>
          <w:spacing w:val="-5"/>
          <w:sz w:val="22"/>
        </w:rPr>
        <w:t> </w:t>
      </w:r>
      <w:r>
        <w:rPr>
          <w:sz w:val="22"/>
        </w:rPr>
        <w:t>Growth</w:t>
      </w:r>
      <w:r>
        <w:rPr>
          <w:spacing w:val="-3"/>
          <w:sz w:val="22"/>
        </w:rPr>
        <w:t> </w:t>
      </w:r>
      <w:r>
        <w:rPr>
          <w:sz w:val="22"/>
        </w:rPr>
        <w:t>of</w:t>
      </w:r>
      <w:r>
        <w:rPr>
          <w:spacing w:val="-4"/>
          <w:sz w:val="22"/>
        </w:rPr>
        <w:t> </w:t>
      </w:r>
      <w:r>
        <w:rPr>
          <w:sz w:val="22"/>
        </w:rPr>
        <w:t>roots</w:t>
      </w:r>
      <w:r>
        <w:rPr>
          <w:spacing w:val="-2"/>
          <w:sz w:val="22"/>
        </w:rPr>
        <w:t> </w:t>
      </w:r>
      <w:r>
        <w:rPr>
          <w:sz w:val="22"/>
        </w:rPr>
        <w:t>deep</w:t>
      </w:r>
      <w:r>
        <w:rPr>
          <w:spacing w:val="-5"/>
          <w:sz w:val="22"/>
        </w:rPr>
        <w:t> </w:t>
      </w:r>
      <w:r>
        <w:rPr>
          <w:sz w:val="22"/>
        </w:rPr>
        <w:t>into</w:t>
      </w:r>
      <w:r>
        <w:rPr>
          <w:spacing w:val="-3"/>
          <w:sz w:val="22"/>
        </w:rPr>
        <w:t> </w:t>
      </w:r>
      <w:r>
        <w:rPr>
          <w:sz w:val="22"/>
        </w:rPr>
        <w:t>the</w:t>
      </w:r>
      <w:r>
        <w:rPr>
          <w:spacing w:val="-3"/>
          <w:sz w:val="22"/>
        </w:rPr>
        <w:t> </w:t>
      </w:r>
      <w:r>
        <w:rPr>
          <w:spacing w:val="-4"/>
          <w:sz w:val="22"/>
        </w:rPr>
        <w:t>soil</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B)</w:t>
      </w:r>
      <w:r>
        <w:rPr>
          <w:spacing w:val="-1"/>
          <w:sz w:val="22"/>
        </w:rPr>
        <w:t> </w:t>
      </w:r>
      <w:r>
        <w:rPr>
          <w:spacing w:val="-2"/>
          <w:sz w:val="22"/>
        </w:rPr>
        <w:t>cerebellum</w:t>
      </w:r>
    </w:p>
    <w:p>
      <w:pPr>
        <w:pStyle w:val="ListParagraph"/>
        <w:numPr>
          <w:ilvl w:val="1"/>
          <w:numId w:val="173"/>
        </w:numPr>
        <w:tabs>
          <w:tab w:pos="833" w:val="left" w:leader="none"/>
        </w:tabs>
        <w:spacing w:line="240" w:lineRule="auto" w:before="21" w:after="0"/>
        <w:ind w:left="833" w:right="0" w:hanging="720"/>
        <w:jc w:val="left"/>
        <w:rPr>
          <w:rFonts w:ascii="Times New Roman"/>
          <w:sz w:val="24"/>
        </w:rPr>
      </w:pPr>
      <w:r>
        <w:rPr>
          <w:sz w:val="22"/>
        </w:rPr>
        <w:t>B.</w:t>
      </w:r>
      <w:r>
        <w:rPr>
          <w:spacing w:val="-2"/>
          <w:sz w:val="22"/>
        </w:rPr>
        <w:t> Phototropism</w:t>
      </w:r>
    </w:p>
    <w:p>
      <w:pPr>
        <w:pStyle w:val="ListParagraph"/>
        <w:numPr>
          <w:ilvl w:val="1"/>
          <w:numId w:val="173"/>
        </w:numPr>
        <w:tabs>
          <w:tab w:pos="833" w:val="left" w:leader="none"/>
        </w:tabs>
        <w:spacing w:line="240" w:lineRule="auto" w:before="24" w:after="0"/>
        <w:ind w:left="833" w:right="0" w:hanging="720"/>
        <w:jc w:val="left"/>
        <w:rPr>
          <w:rFonts w:ascii="Times New Roman" w:hAnsi="Times New Roman"/>
          <w:sz w:val="24"/>
        </w:rPr>
      </w:pPr>
      <w:r>
        <w:rPr>
          <w:sz w:val="22"/>
        </w:rPr>
        <w:t>B.</w:t>
      </w:r>
      <w:r>
        <w:rPr>
          <w:spacing w:val="-8"/>
          <w:sz w:val="22"/>
        </w:rPr>
        <w:t> </w:t>
      </w:r>
      <w:r>
        <w:rPr>
          <w:sz w:val="22"/>
        </w:rPr>
        <w:t>Receptor</w:t>
      </w:r>
      <w:r>
        <w:rPr>
          <w:spacing w:val="-5"/>
          <w:sz w:val="22"/>
        </w:rPr>
        <w:t> </w:t>
      </w:r>
      <w:r>
        <w:rPr>
          <w:sz w:val="22"/>
        </w:rPr>
        <w:t>→</w:t>
      </w:r>
      <w:r>
        <w:rPr>
          <w:spacing w:val="-5"/>
          <w:sz w:val="22"/>
        </w:rPr>
        <w:t> </w:t>
      </w:r>
      <w:r>
        <w:rPr>
          <w:sz w:val="22"/>
        </w:rPr>
        <w:t>Sensory</w:t>
      </w:r>
      <w:r>
        <w:rPr>
          <w:spacing w:val="-6"/>
          <w:sz w:val="22"/>
        </w:rPr>
        <w:t> </w:t>
      </w:r>
      <w:r>
        <w:rPr>
          <w:sz w:val="22"/>
        </w:rPr>
        <w:t>neuron</w:t>
      </w:r>
      <w:r>
        <w:rPr>
          <w:spacing w:val="-5"/>
          <w:sz w:val="22"/>
        </w:rPr>
        <w:t> </w:t>
      </w:r>
      <w:r>
        <w:rPr>
          <w:sz w:val="22"/>
        </w:rPr>
        <w:t>→</w:t>
      </w:r>
      <w:r>
        <w:rPr>
          <w:spacing w:val="-6"/>
          <w:sz w:val="22"/>
        </w:rPr>
        <w:t> </w:t>
      </w:r>
      <w:r>
        <w:rPr>
          <w:sz w:val="22"/>
        </w:rPr>
        <w:t>Spinal</w:t>
      </w:r>
      <w:r>
        <w:rPr>
          <w:spacing w:val="-4"/>
          <w:sz w:val="22"/>
        </w:rPr>
        <w:t> </w:t>
      </w:r>
      <w:r>
        <w:rPr>
          <w:sz w:val="22"/>
        </w:rPr>
        <w:t>cord</w:t>
      </w:r>
      <w:r>
        <w:rPr>
          <w:spacing w:val="-6"/>
          <w:sz w:val="22"/>
        </w:rPr>
        <w:t> </w:t>
      </w:r>
      <w:r>
        <w:rPr>
          <w:sz w:val="22"/>
        </w:rPr>
        <w:t>→</w:t>
      </w:r>
      <w:r>
        <w:rPr>
          <w:spacing w:val="-5"/>
          <w:sz w:val="22"/>
        </w:rPr>
        <w:t> </w:t>
      </w:r>
      <w:r>
        <w:rPr>
          <w:sz w:val="22"/>
        </w:rPr>
        <w:t>Relay</w:t>
      </w:r>
      <w:r>
        <w:rPr>
          <w:spacing w:val="-6"/>
          <w:sz w:val="22"/>
        </w:rPr>
        <w:t> </w:t>
      </w:r>
      <w:r>
        <w:rPr>
          <w:sz w:val="22"/>
        </w:rPr>
        <w:t>neuron</w:t>
      </w:r>
      <w:r>
        <w:rPr>
          <w:spacing w:val="-5"/>
          <w:sz w:val="22"/>
        </w:rPr>
        <w:t> </w:t>
      </w:r>
      <w:r>
        <w:rPr>
          <w:sz w:val="22"/>
        </w:rPr>
        <w:t>→</w:t>
      </w:r>
      <w:r>
        <w:rPr>
          <w:spacing w:val="-6"/>
          <w:sz w:val="22"/>
        </w:rPr>
        <w:t> </w:t>
      </w:r>
      <w:r>
        <w:rPr>
          <w:sz w:val="22"/>
        </w:rPr>
        <w:t>Motor</w:t>
      </w:r>
      <w:r>
        <w:rPr>
          <w:spacing w:val="-4"/>
          <w:sz w:val="22"/>
        </w:rPr>
        <w:t> </w:t>
      </w:r>
      <w:r>
        <w:rPr>
          <w:sz w:val="22"/>
        </w:rPr>
        <w:t>neuron</w:t>
      </w:r>
      <w:r>
        <w:rPr>
          <w:spacing w:val="-6"/>
          <w:sz w:val="22"/>
        </w:rPr>
        <w:t> </w:t>
      </w:r>
      <w:r>
        <w:rPr>
          <w:sz w:val="22"/>
        </w:rPr>
        <w:t>→</w:t>
      </w:r>
      <w:r>
        <w:rPr>
          <w:spacing w:val="-5"/>
          <w:sz w:val="22"/>
        </w:rPr>
        <w:t> </w:t>
      </w:r>
      <w:r>
        <w:rPr>
          <w:spacing w:val="-2"/>
          <w:sz w:val="22"/>
        </w:rPr>
        <w:t>Effector</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sz w:val="22"/>
        </w:rPr>
        <w:t>A.</w:t>
      </w:r>
      <w:r>
        <w:rPr>
          <w:spacing w:val="-7"/>
          <w:sz w:val="22"/>
        </w:rPr>
        <w:t> </w:t>
      </w:r>
      <w:r>
        <w:rPr>
          <w:sz w:val="22"/>
        </w:rPr>
        <w:t>Under</w:t>
      </w:r>
      <w:r>
        <w:rPr>
          <w:spacing w:val="-7"/>
          <w:sz w:val="22"/>
        </w:rPr>
        <w:t> </w:t>
      </w:r>
      <w:r>
        <w:rPr>
          <w:sz w:val="22"/>
        </w:rPr>
        <w:t>secretion</w:t>
      </w:r>
      <w:r>
        <w:rPr>
          <w:spacing w:val="-7"/>
          <w:sz w:val="22"/>
        </w:rPr>
        <w:t> </w:t>
      </w:r>
      <w:r>
        <w:rPr>
          <w:sz w:val="22"/>
        </w:rPr>
        <w:t>of</w:t>
      </w:r>
      <w:r>
        <w:rPr>
          <w:spacing w:val="-6"/>
          <w:sz w:val="22"/>
        </w:rPr>
        <w:t> </w:t>
      </w:r>
      <w:r>
        <w:rPr>
          <w:sz w:val="22"/>
        </w:rPr>
        <w:t>thyroxine</w:t>
      </w:r>
      <w:r>
        <w:rPr>
          <w:spacing w:val="-6"/>
          <w:sz w:val="22"/>
        </w:rPr>
        <w:t> </w:t>
      </w:r>
      <w:r>
        <w:rPr>
          <w:spacing w:val="-2"/>
          <w:sz w:val="22"/>
        </w:rPr>
        <w:t>hormone</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B.</w:t>
      </w:r>
      <w:r>
        <w:rPr>
          <w:spacing w:val="-7"/>
          <w:sz w:val="22"/>
        </w:rPr>
        <w:t> </w:t>
      </w:r>
      <w:r>
        <w:rPr>
          <w:sz w:val="22"/>
        </w:rPr>
        <w:t>regulates</w:t>
      </w:r>
      <w:r>
        <w:rPr>
          <w:spacing w:val="-4"/>
          <w:sz w:val="22"/>
        </w:rPr>
        <w:t> </w:t>
      </w:r>
      <w:r>
        <w:rPr>
          <w:sz w:val="22"/>
        </w:rPr>
        <w:t>blood</w:t>
      </w:r>
      <w:r>
        <w:rPr>
          <w:spacing w:val="-8"/>
          <w:sz w:val="22"/>
        </w:rPr>
        <w:t> </w:t>
      </w:r>
      <w:r>
        <w:rPr>
          <w:sz w:val="22"/>
        </w:rPr>
        <w:t>sugar</w:t>
      </w:r>
      <w:r>
        <w:rPr>
          <w:spacing w:val="-5"/>
          <w:sz w:val="22"/>
        </w:rPr>
        <w:t> </w:t>
      </w:r>
      <w:r>
        <w:rPr>
          <w:spacing w:val="-4"/>
          <w:sz w:val="22"/>
        </w:rPr>
        <w:t>level</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color w:val="1F1F1F"/>
          <w:sz w:val="22"/>
        </w:rPr>
        <w:t>C.</w:t>
      </w:r>
      <w:r>
        <w:rPr>
          <w:color w:val="1F1F1F"/>
          <w:spacing w:val="-3"/>
          <w:sz w:val="22"/>
        </w:rPr>
        <w:t> </w:t>
      </w:r>
      <w:r>
        <w:rPr>
          <w:color w:val="1F1F1F"/>
          <w:spacing w:val="-2"/>
          <w:sz w:val="22"/>
        </w:rPr>
        <w:t>Cytokinin</w:t>
      </w:r>
    </w:p>
    <w:p>
      <w:pPr>
        <w:pStyle w:val="ListParagraph"/>
        <w:numPr>
          <w:ilvl w:val="1"/>
          <w:numId w:val="173"/>
        </w:numPr>
        <w:tabs>
          <w:tab w:pos="833" w:val="left" w:leader="none"/>
        </w:tabs>
        <w:spacing w:line="240" w:lineRule="auto" w:before="21" w:after="0"/>
        <w:ind w:left="833" w:right="0" w:hanging="720"/>
        <w:jc w:val="left"/>
        <w:rPr>
          <w:rFonts w:ascii="Times New Roman" w:hAnsi="Times New Roman"/>
          <w:sz w:val="24"/>
        </w:rPr>
      </w:pPr>
      <w:r>
        <w:rPr>
          <w:sz w:val="22"/>
        </w:rPr>
        <w:t>D.</w:t>
      </w:r>
      <w:r>
        <w:rPr>
          <w:spacing w:val="-2"/>
          <w:sz w:val="22"/>
        </w:rPr>
        <w:t> </w:t>
      </w:r>
      <w:r>
        <w:rPr>
          <w:sz w:val="22"/>
        </w:rPr>
        <w:t>P</w:t>
      </w:r>
      <w:r>
        <w:rPr>
          <w:spacing w:val="-2"/>
          <w:sz w:val="22"/>
        </w:rPr>
        <w:t> </w:t>
      </w:r>
      <w:r>
        <w:rPr>
          <w:sz w:val="22"/>
        </w:rPr>
        <w:t>→</w:t>
      </w:r>
      <w:r>
        <w:rPr>
          <w:spacing w:val="-2"/>
          <w:sz w:val="22"/>
        </w:rPr>
        <w:t> </w:t>
      </w:r>
      <w:r>
        <w:rPr>
          <w:sz w:val="22"/>
        </w:rPr>
        <w:t>R</w:t>
      </w:r>
      <w:r>
        <w:rPr>
          <w:spacing w:val="-1"/>
          <w:sz w:val="22"/>
        </w:rPr>
        <w:t> </w:t>
      </w:r>
      <w:r>
        <w:rPr>
          <w:sz w:val="22"/>
        </w:rPr>
        <w:t>→</w:t>
      </w:r>
      <w:r>
        <w:rPr>
          <w:spacing w:val="-2"/>
          <w:sz w:val="22"/>
        </w:rPr>
        <w:t> </w:t>
      </w:r>
      <w:r>
        <w:rPr>
          <w:sz w:val="22"/>
        </w:rPr>
        <w:t>S</w:t>
      </w:r>
      <w:r>
        <w:rPr>
          <w:spacing w:val="-1"/>
          <w:sz w:val="22"/>
        </w:rPr>
        <w:t> </w:t>
      </w:r>
      <w:r>
        <w:rPr>
          <w:sz w:val="22"/>
        </w:rPr>
        <w:t>→</w:t>
      </w:r>
      <w:r>
        <w:rPr>
          <w:spacing w:val="-1"/>
          <w:sz w:val="22"/>
        </w:rPr>
        <w:t> </w:t>
      </w:r>
      <w:r>
        <w:rPr>
          <w:spacing w:val="-10"/>
          <w:sz w:val="22"/>
        </w:rPr>
        <w:t>Q</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C. </w:t>
      </w:r>
      <w:r>
        <w:rPr>
          <w:spacing w:val="-2"/>
          <w:sz w:val="22"/>
        </w:rPr>
        <w:t>cerebellum</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sz w:val="22"/>
        </w:rPr>
        <w:t>C.</w:t>
      </w:r>
      <w:r>
        <w:rPr>
          <w:spacing w:val="-1"/>
          <w:sz w:val="22"/>
        </w:rPr>
        <w:t> </w:t>
      </w:r>
      <w:r>
        <w:rPr>
          <w:spacing w:val="-2"/>
          <w:sz w:val="22"/>
        </w:rPr>
        <w:t>Medulla</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D.</w:t>
      </w:r>
      <w:r>
        <w:rPr>
          <w:spacing w:val="-7"/>
          <w:sz w:val="22"/>
        </w:rPr>
        <w:t> </w:t>
      </w:r>
      <w:r>
        <w:rPr>
          <w:spacing w:val="-2"/>
          <w:sz w:val="22"/>
        </w:rPr>
        <w:t>Chemotropism</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sz w:val="22"/>
        </w:rPr>
        <w:t>A.</w:t>
      </w:r>
      <w:r>
        <w:rPr>
          <w:spacing w:val="-1"/>
          <w:sz w:val="22"/>
        </w:rPr>
        <w:t> </w:t>
      </w:r>
      <w:r>
        <w:rPr>
          <w:spacing w:val="-2"/>
          <w:sz w:val="22"/>
        </w:rPr>
        <w:t>Auxin</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A</w:t>
      </w:r>
      <w:r>
        <w:rPr>
          <w:spacing w:val="-7"/>
          <w:sz w:val="22"/>
        </w:rPr>
        <w:t> </w:t>
      </w:r>
      <w:r>
        <w:rPr>
          <w:sz w:val="22"/>
        </w:rPr>
        <w:t>Through</w:t>
      </w:r>
      <w:r>
        <w:rPr>
          <w:spacing w:val="-5"/>
          <w:sz w:val="22"/>
        </w:rPr>
        <w:t> </w:t>
      </w:r>
      <w:r>
        <w:rPr>
          <w:sz w:val="22"/>
        </w:rPr>
        <w:t>electrical</w:t>
      </w:r>
      <w:r>
        <w:rPr>
          <w:spacing w:val="-7"/>
          <w:sz w:val="22"/>
        </w:rPr>
        <w:t> </w:t>
      </w:r>
      <w:r>
        <w:rPr>
          <w:spacing w:val="-2"/>
          <w:sz w:val="22"/>
        </w:rPr>
        <w:t>signals</w:t>
      </w:r>
    </w:p>
    <w:p>
      <w:pPr>
        <w:pStyle w:val="ListParagraph"/>
        <w:numPr>
          <w:ilvl w:val="1"/>
          <w:numId w:val="173"/>
        </w:numPr>
        <w:tabs>
          <w:tab w:pos="833" w:val="left" w:leader="none"/>
        </w:tabs>
        <w:spacing w:line="240" w:lineRule="auto" w:before="22" w:after="0"/>
        <w:ind w:left="833" w:right="0" w:hanging="720"/>
        <w:jc w:val="left"/>
        <w:rPr>
          <w:rFonts w:ascii="Times New Roman"/>
          <w:sz w:val="24"/>
        </w:rPr>
      </w:pPr>
      <w:r>
        <w:rPr>
          <w:sz w:val="22"/>
        </w:rPr>
        <w:t>D.</w:t>
      </w:r>
      <w:r>
        <w:rPr>
          <w:spacing w:val="-11"/>
          <w:sz w:val="22"/>
        </w:rPr>
        <w:t> </w:t>
      </w:r>
      <w:r>
        <w:rPr>
          <w:sz w:val="22"/>
        </w:rPr>
        <w:t>Negative</w:t>
      </w:r>
      <w:r>
        <w:rPr>
          <w:spacing w:val="-11"/>
          <w:sz w:val="22"/>
        </w:rPr>
        <w:t> </w:t>
      </w:r>
      <w:r>
        <w:rPr>
          <w:sz w:val="22"/>
        </w:rPr>
        <w:t>geotropism</w:t>
      </w:r>
      <w:r>
        <w:rPr>
          <w:spacing w:val="-10"/>
          <w:sz w:val="22"/>
        </w:rPr>
        <w:t> </w:t>
      </w:r>
      <w:r>
        <w:rPr>
          <w:sz w:val="22"/>
        </w:rPr>
        <w:t>and</w:t>
      </w:r>
      <w:r>
        <w:rPr>
          <w:spacing w:val="-11"/>
          <w:sz w:val="22"/>
        </w:rPr>
        <w:t> </w:t>
      </w:r>
      <w:r>
        <w:rPr>
          <w:sz w:val="22"/>
        </w:rPr>
        <w:t>positive</w:t>
      </w:r>
      <w:r>
        <w:rPr>
          <w:spacing w:val="-10"/>
          <w:sz w:val="22"/>
        </w:rPr>
        <w:t> </w:t>
      </w:r>
      <w:r>
        <w:rPr>
          <w:spacing w:val="-2"/>
          <w:sz w:val="22"/>
        </w:rPr>
        <w:t>phototropism</w:t>
      </w:r>
    </w:p>
    <w:p>
      <w:pPr>
        <w:pStyle w:val="ListParagraph"/>
        <w:numPr>
          <w:ilvl w:val="1"/>
          <w:numId w:val="173"/>
        </w:numPr>
        <w:tabs>
          <w:tab w:pos="833" w:val="left" w:leader="none"/>
        </w:tabs>
        <w:spacing w:line="240" w:lineRule="auto" w:before="24" w:after="0"/>
        <w:ind w:left="833" w:right="0" w:hanging="720"/>
        <w:jc w:val="left"/>
        <w:rPr>
          <w:rFonts w:ascii="Times New Roman"/>
          <w:sz w:val="24"/>
        </w:rPr>
      </w:pPr>
      <w:r>
        <w:rPr>
          <w:sz w:val="22"/>
        </w:rPr>
        <w:t>C.</w:t>
      </w:r>
      <w:r>
        <w:rPr>
          <w:spacing w:val="-6"/>
          <w:sz w:val="22"/>
        </w:rPr>
        <w:t> </w:t>
      </w:r>
      <w:r>
        <w:rPr>
          <w:sz w:val="22"/>
        </w:rPr>
        <w:t>Abscisic</w:t>
      </w:r>
      <w:r>
        <w:rPr>
          <w:spacing w:val="-5"/>
          <w:sz w:val="22"/>
        </w:rPr>
        <w:t> </w:t>
      </w:r>
      <w:r>
        <w:rPr>
          <w:sz w:val="22"/>
        </w:rPr>
        <w:t>acid</w:t>
      </w:r>
      <w:r>
        <w:rPr>
          <w:spacing w:val="-6"/>
          <w:sz w:val="22"/>
        </w:rPr>
        <w:t> </w:t>
      </w:r>
      <w:r>
        <w:rPr>
          <w:sz w:val="22"/>
        </w:rPr>
        <w:t>inhibits</w:t>
      </w:r>
      <w:r>
        <w:rPr>
          <w:spacing w:val="-5"/>
          <w:sz w:val="22"/>
        </w:rPr>
        <w:t> </w:t>
      </w:r>
      <w:r>
        <w:rPr>
          <w:sz w:val="22"/>
        </w:rPr>
        <w:t>plant</w:t>
      </w:r>
      <w:r>
        <w:rPr>
          <w:spacing w:val="-6"/>
          <w:sz w:val="22"/>
        </w:rPr>
        <w:t> </w:t>
      </w:r>
      <w:r>
        <w:rPr>
          <w:spacing w:val="-2"/>
          <w:sz w:val="22"/>
        </w:rPr>
        <w:t>growth.</w:t>
      </w:r>
    </w:p>
    <w:p>
      <w:pPr>
        <w:pStyle w:val="ListParagraph"/>
        <w:numPr>
          <w:ilvl w:val="1"/>
          <w:numId w:val="173"/>
        </w:numPr>
        <w:tabs>
          <w:tab w:pos="833" w:val="left" w:leader="none"/>
        </w:tabs>
        <w:spacing w:line="240" w:lineRule="auto" w:before="22" w:after="0"/>
        <w:ind w:left="833" w:right="0" w:hanging="720"/>
        <w:jc w:val="left"/>
        <w:rPr>
          <w:sz w:val="22"/>
        </w:rPr>
      </w:pPr>
      <w:r>
        <w:rPr>
          <w:sz w:val="22"/>
        </w:rPr>
        <w:t>C.</w:t>
      </w:r>
      <w:r>
        <w:rPr>
          <w:spacing w:val="-5"/>
          <w:sz w:val="22"/>
        </w:rPr>
        <w:t> </w:t>
      </w:r>
      <w:r>
        <w:rPr>
          <w:sz w:val="22"/>
        </w:rPr>
        <w:t>Undirected</w:t>
      </w:r>
      <w:r>
        <w:rPr>
          <w:spacing w:val="-5"/>
          <w:sz w:val="22"/>
        </w:rPr>
        <w:t> </w:t>
      </w:r>
      <w:r>
        <w:rPr>
          <w:sz w:val="22"/>
        </w:rPr>
        <w:t>and</w:t>
      </w:r>
      <w:r>
        <w:rPr>
          <w:spacing w:val="-6"/>
          <w:sz w:val="22"/>
        </w:rPr>
        <w:t> </w:t>
      </w:r>
      <w:r>
        <w:rPr>
          <w:sz w:val="22"/>
        </w:rPr>
        <w:t>positive</w:t>
      </w:r>
      <w:r>
        <w:rPr>
          <w:spacing w:val="-4"/>
          <w:sz w:val="22"/>
        </w:rPr>
        <w:t> </w:t>
      </w:r>
      <w:r>
        <w:rPr>
          <w:spacing w:val="-2"/>
          <w:sz w:val="22"/>
        </w:rPr>
        <w:t>geotropism</w:t>
      </w:r>
    </w:p>
    <w:p>
      <w:pPr>
        <w:pStyle w:val="ListParagraph"/>
        <w:numPr>
          <w:ilvl w:val="1"/>
          <w:numId w:val="173"/>
        </w:numPr>
        <w:tabs>
          <w:tab w:pos="833" w:val="left" w:leader="none"/>
        </w:tabs>
        <w:spacing w:line="240" w:lineRule="auto" w:before="25" w:after="0"/>
        <w:ind w:left="833" w:right="0" w:hanging="720"/>
        <w:jc w:val="left"/>
        <w:rPr>
          <w:sz w:val="22"/>
        </w:rPr>
      </w:pPr>
      <w:r>
        <w:rPr>
          <w:sz w:val="22"/>
        </w:rPr>
        <w:t>C.</w:t>
      </w:r>
      <w:r>
        <w:rPr>
          <w:spacing w:val="-3"/>
          <w:sz w:val="22"/>
        </w:rPr>
        <w:t> </w:t>
      </w:r>
      <w:r>
        <w:rPr>
          <w:sz w:val="22"/>
        </w:rPr>
        <w:t>Leaves</w:t>
      </w:r>
      <w:r>
        <w:rPr>
          <w:spacing w:val="-3"/>
          <w:sz w:val="22"/>
        </w:rPr>
        <w:t> </w:t>
      </w:r>
      <w:r>
        <w:rPr>
          <w:sz w:val="22"/>
        </w:rPr>
        <w:t>tingle</w:t>
      </w:r>
      <w:r>
        <w:rPr>
          <w:spacing w:val="-3"/>
          <w:sz w:val="22"/>
        </w:rPr>
        <w:t> </w:t>
      </w:r>
      <w:r>
        <w:rPr>
          <w:sz w:val="22"/>
        </w:rPr>
        <w:t>when</w:t>
      </w:r>
      <w:r>
        <w:rPr>
          <w:spacing w:val="-3"/>
          <w:sz w:val="22"/>
        </w:rPr>
        <w:t> </w:t>
      </w:r>
      <w:r>
        <w:rPr>
          <w:spacing w:val="-2"/>
          <w:sz w:val="22"/>
        </w:rPr>
        <w:t>touched</w:t>
      </w:r>
    </w:p>
    <w:p>
      <w:pPr>
        <w:pStyle w:val="ListParagraph"/>
        <w:numPr>
          <w:ilvl w:val="1"/>
          <w:numId w:val="173"/>
        </w:numPr>
        <w:tabs>
          <w:tab w:pos="833" w:val="left" w:leader="none"/>
        </w:tabs>
        <w:spacing w:line="240" w:lineRule="auto" w:before="28" w:after="0"/>
        <w:ind w:left="833" w:right="0" w:hanging="720"/>
        <w:jc w:val="left"/>
        <w:rPr>
          <w:sz w:val="22"/>
        </w:rPr>
      </w:pPr>
      <w:r>
        <w:rPr>
          <w:sz w:val="22"/>
        </w:rPr>
        <w:t>D.</w:t>
      </w:r>
      <w:r>
        <w:rPr>
          <w:spacing w:val="-7"/>
          <w:sz w:val="22"/>
        </w:rPr>
        <w:t> </w:t>
      </w:r>
      <w:r>
        <w:rPr>
          <w:sz w:val="22"/>
        </w:rPr>
        <w:t>synapse</w:t>
      </w:r>
      <w:r>
        <w:rPr>
          <w:spacing w:val="-4"/>
          <w:sz w:val="22"/>
        </w:rPr>
        <w:t> </w:t>
      </w:r>
      <w:r>
        <w:rPr>
          <w:sz w:val="22"/>
        </w:rPr>
        <w:t>and</w:t>
      </w:r>
      <w:r>
        <w:rPr>
          <w:spacing w:val="-4"/>
          <w:sz w:val="22"/>
        </w:rPr>
        <w:t> </w:t>
      </w:r>
      <w:r>
        <w:rPr>
          <w:sz w:val="22"/>
        </w:rPr>
        <w:t>transmits</w:t>
      </w:r>
      <w:r>
        <w:rPr>
          <w:spacing w:val="-6"/>
          <w:sz w:val="22"/>
        </w:rPr>
        <w:t> </w:t>
      </w:r>
      <w:r>
        <w:rPr>
          <w:sz w:val="22"/>
        </w:rPr>
        <w:t>chemical</w:t>
      </w:r>
      <w:r>
        <w:rPr>
          <w:spacing w:val="-7"/>
          <w:sz w:val="22"/>
        </w:rPr>
        <w:t> </w:t>
      </w:r>
      <w:r>
        <w:rPr>
          <w:sz w:val="22"/>
        </w:rPr>
        <w:t>signals</w:t>
      </w:r>
      <w:r>
        <w:rPr>
          <w:spacing w:val="-3"/>
          <w:sz w:val="22"/>
        </w:rPr>
        <w:t> </w:t>
      </w:r>
      <w:r>
        <w:rPr>
          <w:sz w:val="22"/>
        </w:rPr>
        <w:t>generated</w:t>
      </w:r>
      <w:r>
        <w:rPr>
          <w:spacing w:val="-4"/>
          <w:sz w:val="22"/>
        </w:rPr>
        <w:t> </w:t>
      </w:r>
      <w:r>
        <w:rPr>
          <w:sz w:val="22"/>
        </w:rPr>
        <w:t>at</w:t>
      </w:r>
      <w:r>
        <w:rPr>
          <w:spacing w:val="-4"/>
          <w:sz w:val="22"/>
        </w:rPr>
        <w:t> </w:t>
      </w:r>
      <w:r>
        <w:rPr>
          <w:sz w:val="22"/>
        </w:rPr>
        <w:t>the</w:t>
      </w:r>
      <w:r>
        <w:rPr>
          <w:spacing w:val="-3"/>
          <w:sz w:val="22"/>
        </w:rPr>
        <w:t> </w:t>
      </w:r>
      <w:r>
        <w:rPr>
          <w:sz w:val="22"/>
        </w:rPr>
        <w:t>axon</w:t>
      </w:r>
      <w:r>
        <w:rPr>
          <w:spacing w:val="-5"/>
          <w:sz w:val="22"/>
        </w:rPr>
        <w:t> </w:t>
      </w:r>
      <w:r>
        <w:rPr>
          <w:sz w:val="22"/>
        </w:rPr>
        <w:t>terminal</w:t>
      </w:r>
      <w:r>
        <w:rPr>
          <w:spacing w:val="-3"/>
          <w:sz w:val="22"/>
        </w:rPr>
        <w:t> </w:t>
      </w:r>
      <w:r>
        <w:rPr>
          <w:sz w:val="22"/>
        </w:rPr>
        <w:t>to</w:t>
      </w:r>
      <w:r>
        <w:rPr>
          <w:spacing w:val="-4"/>
          <w:sz w:val="22"/>
        </w:rPr>
        <w:t> </w:t>
      </w:r>
      <w:r>
        <w:rPr>
          <w:sz w:val="22"/>
        </w:rPr>
        <w:t>the</w:t>
      </w:r>
      <w:r>
        <w:rPr>
          <w:spacing w:val="-3"/>
          <w:sz w:val="22"/>
        </w:rPr>
        <w:t> </w:t>
      </w:r>
      <w:r>
        <w:rPr>
          <w:spacing w:val="-2"/>
          <w:sz w:val="22"/>
        </w:rPr>
        <w:t>dendrite</w:t>
      </w:r>
    </w:p>
    <w:p>
      <w:pPr>
        <w:pStyle w:val="ListParagraph"/>
        <w:numPr>
          <w:ilvl w:val="1"/>
          <w:numId w:val="173"/>
        </w:numPr>
        <w:tabs>
          <w:tab w:pos="833" w:val="left" w:leader="none"/>
        </w:tabs>
        <w:spacing w:line="240" w:lineRule="auto" w:before="25" w:after="0"/>
        <w:ind w:left="833" w:right="0" w:hanging="720"/>
        <w:jc w:val="left"/>
        <w:rPr>
          <w:sz w:val="22"/>
        </w:rPr>
      </w:pPr>
      <w:r>
        <w:rPr>
          <w:sz w:val="22"/>
        </w:rPr>
        <w:t>A.</w:t>
      </w:r>
      <w:r>
        <w:rPr>
          <w:spacing w:val="-4"/>
          <w:sz w:val="22"/>
        </w:rPr>
        <w:t> </w:t>
      </w:r>
      <w:r>
        <w:rPr>
          <w:spacing w:val="-2"/>
          <w:sz w:val="22"/>
        </w:rPr>
        <w:t>Thigmotropism</w:t>
      </w:r>
    </w:p>
    <w:p>
      <w:pPr>
        <w:pStyle w:val="BodyText"/>
        <w:spacing w:before="51"/>
      </w:pPr>
    </w:p>
    <w:p>
      <w:pPr>
        <w:pStyle w:val="Heading5"/>
        <w:numPr>
          <w:ilvl w:val="0"/>
          <w:numId w:val="173"/>
        </w:numPr>
        <w:tabs>
          <w:tab w:pos="833" w:val="left" w:leader="none"/>
        </w:tabs>
        <w:spacing w:line="240" w:lineRule="auto" w:before="0" w:after="0"/>
        <w:ind w:left="833" w:right="0" w:hanging="720"/>
        <w:jc w:val="left"/>
      </w:pPr>
      <w:r>
        <w:rPr/>
        <w:t>ONE</w:t>
      </w:r>
      <w:r>
        <w:rPr>
          <w:spacing w:val="-2"/>
        </w:rPr>
        <w:t> </w:t>
      </w:r>
      <w:r>
        <w:rPr/>
        <w:t>MARK</w:t>
      </w:r>
      <w:r>
        <w:rPr>
          <w:spacing w:val="-1"/>
        </w:rPr>
        <w:t> </w:t>
      </w:r>
      <w:r>
        <w:rPr>
          <w:spacing w:val="-2"/>
        </w:rPr>
        <w:t>QUESTIONS</w:t>
      </w:r>
    </w:p>
    <w:p>
      <w:pPr>
        <w:pStyle w:val="ListParagraph"/>
        <w:numPr>
          <w:ilvl w:val="0"/>
          <w:numId w:val="50"/>
        </w:numPr>
        <w:tabs>
          <w:tab w:pos="833" w:val="left" w:leader="none"/>
        </w:tabs>
        <w:spacing w:line="240" w:lineRule="auto" w:before="27" w:after="0"/>
        <w:ind w:left="833" w:right="0" w:hanging="720"/>
        <w:jc w:val="left"/>
        <w:rPr>
          <w:sz w:val="22"/>
        </w:rPr>
      </w:pPr>
      <w:r>
        <w:rPr>
          <w:sz w:val="22"/>
        </w:rPr>
        <w:t>Geotropism</w:t>
      </w:r>
      <w:r>
        <w:rPr>
          <w:spacing w:val="-6"/>
          <w:sz w:val="22"/>
        </w:rPr>
        <w:t> </w:t>
      </w:r>
      <w:r>
        <w:rPr>
          <w:sz w:val="22"/>
        </w:rPr>
        <w:t>and</w:t>
      </w:r>
      <w:r>
        <w:rPr>
          <w:spacing w:val="-6"/>
          <w:sz w:val="22"/>
        </w:rPr>
        <w:t> </w:t>
      </w:r>
      <w:r>
        <w:rPr>
          <w:spacing w:val="-2"/>
          <w:sz w:val="22"/>
        </w:rPr>
        <w:t>phototropism.</w:t>
      </w:r>
    </w:p>
    <w:p>
      <w:pPr>
        <w:pStyle w:val="ListParagraph"/>
        <w:numPr>
          <w:ilvl w:val="0"/>
          <w:numId w:val="50"/>
        </w:numPr>
        <w:tabs>
          <w:tab w:pos="833" w:val="left" w:leader="none"/>
        </w:tabs>
        <w:spacing w:line="240" w:lineRule="auto" w:before="26" w:after="0"/>
        <w:ind w:left="833" w:right="0" w:hanging="720"/>
        <w:jc w:val="left"/>
        <w:rPr>
          <w:sz w:val="22"/>
        </w:rPr>
      </w:pPr>
      <w:r>
        <w:rPr>
          <w:color w:val="040C28"/>
          <w:sz w:val="22"/>
        </w:rPr>
        <w:t>The</w:t>
      </w:r>
      <w:r>
        <w:rPr>
          <w:color w:val="040C28"/>
          <w:spacing w:val="-10"/>
          <w:sz w:val="22"/>
        </w:rPr>
        <w:t> </w:t>
      </w:r>
      <w:r>
        <w:rPr>
          <w:color w:val="040C28"/>
          <w:sz w:val="22"/>
        </w:rPr>
        <w:t>movement</w:t>
      </w:r>
      <w:r>
        <w:rPr>
          <w:color w:val="040C28"/>
          <w:spacing w:val="-6"/>
          <w:sz w:val="22"/>
        </w:rPr>
        <w:t> </w:t>
      </w:r>
      <w:r>
        <w:rPr>
          <w:color w:val="040C28"/>
          <w:sz w:val="22"/>
        </w:rPr>
        <w:t>of</w:t>
      </w:r>
      <w:r>
        <w:rPr>
          <w:color w:val="040C28"/>
          <w:spacing w:val="-5"/>
          <w:sz w:val="22"/>
        </w:rPr>
        <w:t> </w:t>
      </w:r>
      <w:r>
        <w:rPr>
          <w:color w:val="040C28"/>
          <w:sz w:val="22"/>
        </w:rPr>
        <w:t>plant</w:t>
      </w:r>
      <w:r>
        <w:rPr>
          <w:color w:val="040C28"/>
          <w:spacing w:val="-5"/>
          <w:sz w:val="22"/>
        </w:rPr>
        <w:t> </w:t>
      </w:r>
      <w:r>
        <w:rPr>
          <w:color w:val="040C28"/>
          <w:sz w:val="22"/>
        </w:rPr>
        <w:t>part</w:t>
      </w:r>
      <w:r>
        <w:rPr>
          <w:color w:val="040C28"/>
          <w:spacing w:val="-7"/>
          <w:sz w:val="22"/>
        </w:rPr>
        <w:t> </w:t>
      </w:r>
      <w:r>
        <w:rPr>
          <w:color w:val="040C28"/>
          <w:sz w:val="22"/>
        </w:rPr>
        <w:t>in</w:t>
      </w:r>
      <w:r>
        <w:rPr>
          <w:color w:val="040C28"/>
          <w:spacing w:val="-6"/>
          <w:sz w:val="22"/>
        </w:rPr>
        <w:t> </w:t>
      </w:r>
      <w:r>
        <w:rPr>
          <w:color w:val="040C28"/>
          <w:sz w:val="22"/>
        </w:rPr>
        <w:t>response</w:t>
      </w:r>
      <w:r>
        <w:rPr>
          <w:color w:val="040C28"/>
          <w:spacing w:val="-4"/>
          <w:sz w:val="22"/>
        </w:rPr>
        <w:t> </w:t>
      </w:r>
      <w:r>
        <w:rPr>
          <w:color w:val="040C28"/>
          <w:sz w:val="22"/>
        </w:rPr>
        <w:t>to</w:t>
      </w:r>
      <w:r>
        <w:rPr>
          <w:color w:val="040C28"/>
          <w:spacing w:val="-5"/>
          <w:sz w:val="22"/>
        </w:rPr>
        <w:t> </w:t>
      </w:r>
      <w:r>
        <w:rPr>
          <w:color w:val="040C28"/>
          <w:sz w:val="22"/>
        </w:rPr>
        <w:t>gravity</w:t>
      </w:r>
      <w:r>
        <w:rPr>
          <w:color w:val="040C28"/>
          <w:spacing w:val="-4"/>
          <w:sz w:val="22"/>
        </w:rPr>
        <w:t> </w:t>
      </w:r>
      <w:r>
        <w:rPr>
          <w:color w:val="1F1F1F"/>
          <w:sz w:val="22"/>
        </w:rPr>
        <w:t>is</w:t>
      </w:r>
      <w:r>
        <w:rPr>
          <w:color w:val="1F1F1F"/>
          <w:spacing w:val="-7"/>
          <w:sz w:val="22"/>
        </w:rPr>
        <w:t> </w:t>
      </w:r>
      <w:r>
        <w:rPr>
          <w:color w:val="1F1F1F"/>
          <w:sz w:val="22"/>
        </w:rPr>
        <w:t>called</w:t>
      </w:r>
      <w:r>
        <w:rPr>
          <w:color w:val="1F1F1F"/>
          <w:spacing w:val="-4"/>
          <w:sz w:val="22"/>
        </w:rPr>
        <w:t> </w:t>
      </w:r>
      <w:r>
        <w:rPr>
          <w:color w:val="1F1F1F"/>
          <w:spacing w:val="-2"/>
          <w:sz w:val="22"/>
        </w:rPr>
        <w:t>geotropism.</w:t>
      </w:r>
    </w:p>
    <w:p>
      <w:pPr>
        <w:pStyle w:val="ListParagraph"/>
        <w:numPr>
          <w:ilvl w:val="0"/>
          <w:numId w:val="50"/>
        </w:numPr>
        <w:tabs>
          <w:tab w:pos="833" w:val="left" w:leader="none"/>
        </w:tabs>
        <w:spacing w:line="240" w:lineRule="auto" w:before="26" w:after="0"/>
        <w:ind w:left="833" w:right="0" w:hanging="720"/>
        <w:jc w:val="left"/>
        <w:rPr>
          <w:sz w:val="22"/>
        </w:rPr>
      </w:pPr>
      <w:r>
        <w:rPr>
          <w:sz w:val="22"/>
        </w:rPr>
        <w:t>The</w:t>
      </w:r>
      <w:r>
        <w:rPr>
          <w:spacing w:val="-11"/>
          <w:sz w:val="22"/>
        </w:rPr>
        <w:t> </w:t>
      </w:r>
      <w:r>
        <w:rPr>
          <w:sz w:val="22"/>
        </w:rPr>
        <w:t>structural</w:t>
      </w:r>
      <w:r>
        <w:rPr>
          <w:spacing w:val="-6"/>
          <w:sz w:val="22"/>
        </w:rPr>
        <w:t> </w:t>
      </w:r>
      <w:r>
        <w:rPr>
          <w:sz w:val="22"/>
        </w:rPr>
        <w:t>and</w:t>
      </w:r>
      <w:r>
        <w:rPr>
          <w:spacing w:val="-6"/>
          <w:sz w:val="22"/>
        </w:rPr>
        <w:t> </w:t>
      </w:r>
      <w:r>
        <w:rPr>
          <w:sz w:val="22"/>
        </w:rPr>
        <w:t>functional</w:t>
      </w:r>
      <w:r>
        <w:rPr>
          <w:spacing w:val="-6"/>
          <w:sz w:val="22"/>
        </w:rPr>
        <w:t> </w:t>
      </w:r>
      <w:r>
        <w:rPr>
          <w:sz w:val="22"/>
        </w:rPr>
        <w:t>unit</w:t>
      </w:r>
      <w:r>
        <w:rPr>
          <w:spacing w:val="-6"/>
          <w:sz w:val="22"/>
        </w:rPr>
        <w:t> </w:t>
      </w:r>
      <w:r>
        <w:rPr>
          <w:sz w:val="22"/>
        </w:rPr>
        <w:t>of</w:t>
      </w:r>
      <w:r>
        <w:rPr>
          <w:spacing w:val="-5"/>
          <w:sz w:val="22"/>
        </w:rPr>
        <w:t> </w:t>
      </w:r>
      <w:r>
        <w:rPr>
          <w:sz w:val="22"/>
        </w:rPr>
        <w:t>nervous</w:t>
      </w:r>
      <w:r>
        <w:rPr>
          <w:spacing w:val="-5"/>
          <w:sz w:val="22"/>
        </w:rPr>
        <w:t> </w:t>
      </w:r>
      <w:r>
        <w:rPr>
          <w:sz w:val="22"/>
        </w:rPr>
        <w:t>system</w:t>
      </w:r>
      <w:r>
        <w:rPr>
          <w:spacing w:val="-5"/>
          <w:sz w:val="22"/>
        </w:rPr>
        <w:t> </w:t>
      </w:r>
      <w:r>
        <w:rPr>
          <w:sz w:val="22"/>
        </w:rPr>
        <w:t>/</w:t>
      </w:r>
      <w:r>
        <w:rPr>
          <w:spacing w:val="-7"/>
          <w:sz w:val="22"/>
        </w:rPr>
        <w:t> </w:t>
      </w:r>
      <w:r>
        <w:rPr>
          <w:sz w:val="22"/>
        </w:rPr>
        <w:t>nerve</w:t>
      </w:r>
      <w:r>
        <w:rPr>
          <w:spacing w:val="-5"/>
          <w:sz w:val="22"/>
        </w:rPr>
        <w:t> </w:t>
      </w:r>
      <w:r>
        <w:rPr>
          <w:spacing w:val="-2"/>
          <w:sz w:val="22"/>
        </w:rPr>
        <w:t>tissue</w:t>
      </w:r>
    </w:p>
    <w:p>
      <w:pPr>
        <w:pStyle w:val="ListParagraph"/>
        <w:numPr>
          <w:ilvl w:val="0"/>
          <w:numId w:val="50"/>
        </w:numPr>
        <w:tabs>
          <w:tab w:pos="833" w:val="left" w:leader="none"/>
        </w:tabs>
        <w:spacing w:line="240" w:lineRule="auto" w:before="25" w:after="0"/>
        <w:ind w:left="833" w:right="0" w:hanging="720"/>
        <w:jc w:val="left"/>
        <w:rPr>
          <w:sz w:val="22"/>
        </w:rPr>
      </w:pPr>
      <w:r>
        <w:rPr>
          <w:sz w:val="22"/>
        </w:rPr>
        <w:t>Abscisic</w:t>
      </w:r>
      <w:r>
        <w:rPr>
          <w:spacing w:val="-7"/>
          <w:sz w:val="22"/>
        </w:rPr>
        <w:t> </w:t>
      </w:r>
      <w:r>
        <w:rPr>
          <w:spacing w:val="-4"/>
          <w:sz w:val="22"/>
        </w:rPr>
        <w:t>acid</w:t>
      </w:r>
    </w:p>
    <w:p>
      <w:pPr>
        <w:pStyle w:val="ListParagraph"/>
        <w:numPr>
          <w:ilvl w:val="0"/>
          <w:numId w:val="50"/>
        </w:numPr>
        <w:tabs>
          <w:tab w:pos="833" w:val="left" w:leader="none"/>
        </w:tabs>
        <w:spacing w:line="266" w:lineRule="auto" w:before="25" w:after="0"/>
        <w:ind w:left="833" w:right="4356" w:hanging="721"/>
        <w:jc w:val="left"/>
        <w:rPr>
          <w:sz w:val="22"/>
        </w:rPr>
      </w:pPr>
      <w:r>
        <w:rPr>
          <w:sz w:val="22"/>
        </w:rPr>
        <w:t>A sudden response for stimulation is called Reflex action. Eg:</w:t>
      </w:r>
      <w:r>
        <w:rPr>
          <w:spacing w:val="-5"/>
          <w:sz w:val="22"/>
        </w:rPr>
        <w:t> </w:t>
      </w:r>
      <w:r>
        <w:rPr>
          <w:sz w:val="22"/>
        </w:rPr>
        <w:t>With</w:t>
      </w:r>
      <w:r>
        <w:rPr>
          <w:spacing w:val="-4"/>
          <w:sz w:val="22"/>
        </w:rPr>
        <w:t> </w:t>
      </w:r>
      <w:r>
        <w:rPr>
          <w:sz w:val="22"/>
        </w:rPr>
        <w:t>holding</w:t>
      </w:r>
      <w:r>
        <w:rPr>
          <w:spacing w:val="-5"/>
          <w:sz w:val="22"/>
        </w:rPr>
        <w:t> </w:t>
      </w:r>
      <w:r>
        <w:rPr>
          <w:sz w:val="22"/>
        </w:rPr>
        <w:t>hands</w:t>
      </w:r>
      <w:r>
        <w:rPr>
          <w:spacing w:val="-3"/>
          <w:sz w:val="22"/>
        </w:rPr>
        <w:t> </w:t>
      </w:r>
      <w:r>
        <w:rPr>
          <w:sz w:val="22"/>
        </w:rPr>
        <w:t>when</w:t>
      </w:r>
      <w:r>
        <w:rPr>
          <w:spacing w:val="-5"/>
          <w:sz w:val="22"/>
        </w:rPr>
        <w:t> </w:t>
      </w:r>
      <w:r>
        <w:rPr>
          <w:sz w:val="22"/>
        </w:rPr>
        <w:t>touching</w:t>
      </w:r>
      <w:r>
        <w:rPr>
          <w:spacing w:val="-5"/>
          <w:sz w:val="22"/>
        </w:rPr>
        <w:t> </w:t>
      </w:r>
      <w:r>
        <w:rPr>
          <w:sz w:val="22"/>
        </w:rPr>
        <w:t>sharp</w:t>
      </w:r>
      <w:r>
        <w:rPr>
          <w:spacing w:val="-5"/>
          <w:sz w:val="22"/>
        </w:rPr>
        <w:t> </w:t>
      </w:r>
      <w:r>
        <w:rPr>
          <w:sz w:val="22"/>
        </w:rPr>
        <w:t>or</w:t>
      </w:r>
      <w:r>
        <w:rPr>
          <w:spacing w:val="-6"/>
          <w:sz w:val="22"/>
        </w:rPr>
        <w:t> </w:t>
      </w:r>
      <w:r>
        <w:rPr>
          <w:sz w:val="22"/>
        </w:rPr>
        <w:t>hot</w:t>
      </w:r>
      <w:r>
        <w:rPr>
          <w:spacing w:val="-6"/>
          <w:sz w:val="22"/>
        </w:rPr>
        <w:t> </w:t>
      </w:r>
      <w:r>
        <w:rPr>
          <w:sz w:val="22"/>
        </w:rPr>
        <w:t>objects.</w:t>
      </w:r>
    </w:p>
    <w:p>
      <w:pPr>
        <w:pStyle w:val="ListParagraph"/>
        <w:numPr>
          <w:ilvl w:val="0"/>
          <w:numId w:val="50"/>
        </w:numPr>
        <w:tabs>
          <w:tab w:pos="833" w:val="left" w:leader="none"/>
        </w:tabs>
        <w:spacing w:line="254" w:lineRule="exact" w:before="0" w:after="0"/>
        <w:ind w:left="833" w:right="0" w:hanging="720"/>
        <w:jc w:val="left"/>
        <w:rPr>
          <w:sz w:val="22"/>
        </w:rPr>
      </w:pPr>
      <w:r>
        <w:rPr>
          <w:sz w:val="22"/>
        </w:rPr>
        <w:t>Chemical</w:t>
      </w:r>
      <w:r>
        <w:rPr>
          <w:spacing w:val="-8"/>
          <w:sz w:val="22"/>
        </w:rPr>
        <w:t> </w:t>
      </w:r>
      <w:r>
        <w:rPr>
          <w:sz w:val="22"/>
        </w:rPr>
        <w:t>coordination</w:t>
      </w:r>
      <w:r>
        <w:rPr>
          <w:spacing w:val="-6"/>
          <w:sz w:val="22"/>
        </w:rPr>
        <w:t> </w:t>
      </w:r>
      <w:r>
        <w:rPr>
          <w:sz w:val="22"/>
        </w:rPr>
        <w:t>takes</w:t>
      </w:r>
      <w:r>
        <w:rPr>
          <w:spacing w:val="-4"/>
          <w:sz w:val="22"/>
        </w:rPr>
        <w:t> </w:t>
      </w:r>
      <w:r>
        <w:rPr>
          <w:sz w:val="22"/>
        </w:rPr>
        <w:t>place</w:t>
      </w:r>
      <w:r>
        <w:rPr>
          <w:spacing w:val="-5"/>
          <w:sz w:val="22"/>
        </w:rPr>
        <w:t> </w:t>
      </w:r>
      <w:r>
        <w:rPr>
          <w:sz w:val="22"/>
        </w:rPr>
        <w:t>by</w:t>
      </w:r>
      <w:r>
        <w:rPr>
          <w:spacing w:val="-6"/>
          <w:sz w:val="22"/>
        </w:rPr>
        <w:t> </w:t>
      </w:r>
      <w:r>
        <w:rPr>
          <w:sz w:val="22"/>
        </w:rPr>
        <w:t>the</w:t>
      </w:r>
      <w:r>
        <w:rPr>
          <w:spacing w:val="-5"/>
          <w:sz w:val="22"/>
        </w:rPr>
        <w:t> </w:t>
      </w:r>
      <w:r>
        <w:rPr>
          <w:sz w:val="22"/>
        </w:rPr>
        <w:t>production</w:t>
      </w:r>
      <w:r>
        <w:rPr>
          <w:spacing w:val="-6"/>
          <w:sz w:val="22"/>
        </w:rPr>
        <w:t> </w:t>
      </w:r>
      <w:r>
        <w:rPr>
          <w:sz w:val="22"/>
        </w:rPr>
        <w:t>of</w:t>
      </w:r>
      <w:r>
        <w:rPr>
          <w:spacing w:val="-5"/>
          <w:sz w:val="22"/>
        </w:rPr>
        <w:t> </w:t>
      </w:r>
      <w:r>
        <w:rPr>
          <w:sz w:val="22"/>
        </w:rPr>
        <w:t>hormones</w:t>
      </w:r>
      <w:r>
        <w:rPr>
          <w:spacing w:val="-5"/>
          <w:sz w:val="22"/>
        </w:rPr>
        <w:t> </w:t>
      </w:r>
      <w:r>
        <w:rPr>
          <w:sz w:val="22"/>
        </w:rPr>
        <w:t>in</w:t>
      </w:r>
      <w:r>
        <w:rPr>
          <w:spacing w:val="-5"/>
          <w:sz w:val="22"/>
        </w:rPr>
        <w:t> </w:t>
      </w:r>
      <w:r>
        <w:rPr>
          <w:spacing w:val="-2"/>
          <w:sz w:val="22"/>
        </w:rPr>
        <w:t>plants.</w:t>
      </w:r>
    </w:p>
    <w:p>
      <w:pPr>
        <w:pStyle w:val="ListParagraph"/>
        <w:numPr>
          <w:ilvl w:val="0"/>
          <w:numId w:val="50"/>
        </w:numPr>
        <w:tabs>
          <w:tab w:pos="833" w:val="left" w:leader="none"/>
        </w:tabs>
        <w:spacing w:line="240" w:lineRule="auto" w:before="25" w:after="0"/>
        <w:ind w:left="833" w:right="0" w:hanging="720"/>
        <w:jc w:val="left"/>
        <w:rPr>
          <w:sz w:val="22"/>
        </w:rPr>
      </w:pPr>
      <w:r>
        <w:rPr>
          <w:spacing w:val="-2"/>
          <w:sz w:val="22"/>
        </w:rPr>
        <w:t>Iodine</w:t>
      </w:r>
    </w:p>
    <w:p>
      <w:pPr>
        <w:pStyle w:val="ListParagraph"/>
        <w:numPr>
          <w:ilvl w:val="0"/>
          <w:numId w:val="50"/>
        </w:numPr>
        <w:tabs>
          <w:tab w:pos="833" w:val="left" w:leader="none"/>
        </w:tabs>
        <w:spacing w:line="240" w:lineRule="auto" w:before="26" w:after="0"/>
        <w:ind w:left="833" w:right="0" w:hanging="720"/>
        <w:jc w:val="left"/>
        <w:rPr>
          <w:sz w:val="22"/>
        </w:rPr>
      </w:pPr>
      <w:r>
        <w:rPr>
          <w:sz w:val="22"/>
        </w:rPr>
        <w:t>Inhibits</w:t>
      </w:r>
      <w:r>
        <w:rPr>
          <w:spacing w:val="-4"/>
          <w:sz w:val="22"/>
        </w:rPr>
        <w:t> </w:t>
      </w:r>
      <w:r>
        <w:rPr>
          <w:sz w:val="22"/>
        </w:rPr>
        <w:t>growth.</w:t>
      </w:r>
      <w:r>
        <w:rPr>
          <w:spacing w:val="-5"/>
          <w:sz w:val="22"/>
        </w:rPr>
        <w:t> </w:t>
      </w:r>
      <w:r>
        <w:rPr>
          <w:sz w:val="22"/>
        </w:rPr>
        <w:t>Example</w:t>
      </w:r>
      <w:r>
        <w:rPr>
          <w:spacing w:val="-6"/>
          <w:sz w:val="22"/>
        </w:rPr>
        <w:t> </w:t>
      </w:r>
      <w:r>
        <w:rPr>
          <w:sz w:val="22"/>
        </w:rPr>
        <w:t>–</w:t>
      </w:r>
      <w:r>
        <w:rPr>
          <w:spacing w:val="-5"/>
          <w:sz w:val="22"/>
        </w:rPr>
        <w:t> </w:t>
      </w:r>
      <w:r>
        <w:rPr>
          <w:sz w:val="22"/>
        </w:rPr>
        <w:t>wilting</w:t>
      </w:r>
      <w:r>
        <w:rPr>
          <w:spacing w:val="-6"/>
          <w:sz w:val="22"/>
        </w:rPr>
        <w:t> </w:t>
      </w:r>
      <w:r>
        <w:rPr>
          <w:sz w:val="22"/>
        </w:rPr>
        <w:t>of</w:t>
      </w:r>
      <w:r>
        <w:rPr>
          <w:spacing w:val="-4"/>
          <w:sz w:val="22"/>
        </w:rPr>
        <w:t> </w:t>
      </w:r>
      <w:r>
        <w:rPr>
          <w:spacing w:val="-2"/>
          <w:sz w:val="22"/>
        </w:rPr>
        <w:t>leaves</w:t>
      </w:r>
    </w:p>
    <w:p>
      <w:pPr>
        <w:pStyle w:val="ListParagraph"/>
        <w:numPr>
          <w:ilvl w:val="0"/>
          <w:numId w:val="50"/>
        </w:numPr>
        <w:tabs>
          <w:tab w:pos="833" w:val="left" w:leader="none"/>
        </w:tabs>
        <w:spacing w:line="240" w:lineRule="auto" w:before="25" w:after="0"/>
        <w:ind w:left="833" w:right="0" w:hanging="720"/>
        <w:jc w:val="left"/>
        <w:rPr>
          <w:sz w:val="22"/>
        </w:rPr>
      </w:pPr>
      <w:r>
        <w:rPr>
          <w:sz w:val="22"/>
        </w:rPr>
        <w:t>Pancreas</w:t>
      </w:r>
      <w:r>
        <w:rPr>
          <w:spacing w:val="-8"/>
          <w:sz w:val="22"/>
        </w:rPr>
        <w:t> </w:t>
      </w:r>
      <w:r>
        <w:rPr>
          <w:sz w:val="22"/>
        </w:rPr>
        <w:t>produces</w:t>
      </w:r>
      <w:r>
        <w:rPr>
          <w:spacing w:val="-5"/>
          <w:sz w:val="22"/>
        </w:rPr>
        <w:t> </w:t>
      </w:r>
      <w:r>
        <w:rPr>
          <w:sz w:val="22"/>
        </w:rPr>
        <w:t>insulin</w:t>
      </w:r>
      <w:r>
        <w:rPr>
          <w:spacing w:val="-10"/>
          <w:sz w:val="22"/>
        </w:rPr>
        <w:t> </w:t>
      </w:r>
      <w:r>
        <w:rPr>
          <w:sz w:val="22"/>
        </w:rPr>
        <w:t>hormone</w:t>
      </w:r>
      <w:r>
        <w:rPr>
          <w:spacing w:val="-7"/>
          <w:sz w:val="22"/>
        </w:rPr>
        <w:t> </w:t>
      </w:r>
      <w:r>
        <w:rPr>
          <w:sz w:val="22"/>
        </w:rPr>
        <w:t>which</w:t>
      </w:r>
      <w:r>
        <w:rPr>
          <w:spacing w:val="-6"/>
          <w:sz w:val="22"/>
        </w:rPr>
        <w:t> </w:t>
      </w:r>
      <w:r>
        <w:rPr>
          <w:sz w:val="22"/>
        </w:rPr>
        <w:t>helps</w:t>
      </w:r>
      <w:r>
        <w:rPr>
          <w:spacing w:val="-6"/>
          <w:sz w:val="22"/>
        </w:rPr>
        <w:t> </w:t>
      </w:r>
      <w:r>
        <w:rPr>
          <w:sz w:val="22"/>
        </w:rPr>
        <w:t>in</w:t>
      </w:r>
      <w:r>
        <w:rPr>
          <w:spacing w:val="-9"/>
          <w:sz w:val="22"/>
        </w:rPr>
        <w:t> </w:t>
      </w:r>
      <w:r>
        <w:rPr>
          <w:sz w:val="22"/>
        </w:rPr>
        <w:t>controlling</w:t>
      </w:r>
      <w:r>
        <w:rPr>
          <w:spacing w:val="-7"/>
          <w:sz w:val="22"/>
        </w:rPr>
        <w:t> </w:t>
      </w:r>
      <w:r>
        <w:rPr>
          <w:sz w:val="22"/>
        </w:rPr>
        <w:t>blood</w:t>
      </w:r>
      <w:r>
        <w:rPr>
          <w:spacing w:val="-9"/>
          <w:sz w:val="22"/>
        </w:rPr>
        <w:t> </w:t>
      </w:r>
      <w:r>
        <w:rPr>
          <w:sz w:val="22"/>
        </w:rPr>
        <w:t>sugar</w:t>
      </w:r>
      <w:r>
        <w:rPr>
          <w:spacing w:val="-6"/>
          <w:sz w:val="22"/>
        </w:rPr>
        <w:t> </w:t>
      </w:r>
      <w:r>
        <w:rPr>
          <w:spacing w:val="-2"/>
          <w:sz w:val="22"/>
        </w:rPr>
        <w:t>level.</w:t>
      </w:r>
    </w:p>
    <w:p>
      <w:pPr>
        <w:pStyle w:val="ListParagraph"/>
        <w:numPr>
          <w:ilvl w:val="0"/>
          <w:numId w:val="50"/>
        </w:numPr>
        <w:tabs>
          <w:tab w:pos="833" w:val="left" w:leader="none"/>
        </w:tabs>
        <w:spacing w:line="264" w:lineRule="auto" w:before="28" w:after="0"/>
        <w:ind w:left="833" w:right="114" w:hanging="721"/>
        <w:jc w:val="left"/>
        <w:rPr>
          <w:sz w:val="22"/>
        </w:rPr>
      </w:pPr>
      <w:r>
        <w:rPr>
          <w:sz w:val="22"/>
        </w:rPr>
        <w:t>Muscle</w:t>
      </w:r>
      <w:r>
        <w:rPr>
          <w:spacing w:val="-6"/>
          <w:sz w:val="22"/>
        </w:rPr>
        <w:t> </w:t>
      </w:r>
      <w:r>
        <w:rPr>
          <w:sz w:val="22"/>
        </w:rPr>
        <w:t>cells</w:t>
      </w:r>
      <w:r>
        <w:rPr>
          <w:spacing w:val="-5"/>
          <w:sz w:val="22"/>
        </w:rPr>
        <w:t> </w:t>
      </w:r>
      <w:r>
        <w:rPr>
          <w:sz w:val="22"/>
        </w:rPr>
        <w:t>contain</w:t>
      </w:r>
      <w:r>
        <w:rPr>
          <w:spacing w:val="-4"/>
          <w:sz w:val="22"/>
        </w:rPr>
        <w:t> </w:t>
      </w:r>
      <w:r>
        <w:rPr>
          <w:sz w:val="22"/>
        </w:rPr>
        <w:t>special</w:t>
      </w:r>
      <w:r>
        <w:rPr>
          <w:spacing w:val="-3"/>
          <w:sz w:val="22"/>
        </w:rPr>
        <w:t> </w:t>
      </w:r>
      <w:r>
        <w:rPr>
          <w:sz w:val="22"/>
        </w:rPr>
        <w:t>proteins</w:t>
      </w:r>
      <w:r>
        <w:rPr>
          <w:spacing w:val="-2"/>
          <w:sz w:val="22"/>
        </w:rPr>
        <w:t> </w:t>
      </w:r>
      <w:r>
        <w:rPr>
          <w:sz w:val="22"/>
        </w:rPr>
        <w:t>that</w:t>
      </w:r>
      <w:r>
        <w:rPr>
          <w:spacing w:val="-7"/>
          <w:sz w:val="22"/>
        </w:rPr>
        <w:t> </w:t>
      </w:r>
      <w:r>
        <w:rPr>
          <w:sz w:val="22"/>
        </w:rPr>
        <w:t>cause</w:t>
      </w:r>
      <w:r>
        <w:rPr>
          <w:spacing w:val="-6"/>
          <w:sz w:val="22"/>
        </w:rPr>
        <w:t> </w:t>
      </w:r>
      <w:r>
        <w:rPr>
          <w:sz w:val="22"/>
        </w:rPr>
        <w:t>movement</w:t>
      </w:r>
      <w:r>
        <w:rPr>
          <w:spacing w:val="-4"/>
          <w:sz w:val="22"/>
        </w:rPr>
        <w:t> </w:t>
      </w:r>
      <w:r>
        <w:rPr>
          <w:sz w:val="22"/>
        </w:rPr>
        <w:t>by</w:t>
      </w:r>
      <w:r>
        <w:rPr>
          <w:spacing w:val="-7"/>
          <w:sz w:val="22"/>
        </w:rPr>
        <w:t> </w:t>
      </w:r>
      <w:r>
        <w:rPr>
          <w:sz w:val="22"/>
        </w:rPr>
        <w:t>changing</w:t>
      </w:r>
      <w:r>
        <w:rPr>
          <w:spacing w:val="-4"/>
          <w:sz w:val="22"/>
        </w:rPr>
        <w:t> </w:t>
      </w:r>
      <w:r>
        <w:rPr>
          <w:sz w:val="22"/>
        </w:rPr>
        <w:t>both</w:t>
      </w:r>
      <w:r>
        <w:rPr>
          <w:spacing w:val="-3"/>
          <w:sz w:val="22"/>
        </w:rPr>
        <w:t> </w:t>
      </w:r>
      <w:r>
        <w:rPr>
          <w:sz w:val="22"/>
        </w:rPr>
        <w:t>their</w:t>
      </w:r>
      <w:r>
        <w:rPr>
          <w:spacing w:val="-6"/>
          <w:sz w:val="22"/>
        </w:rPr>
        <w:t> </w:t>
      </w:r>
      <w:r>
        <w:rPr>
          <w:sz w:val="22"/>
        </w:rPr>
        <w:t>shape</w:t>
      </w:r>
      <w:r>
        <w:rPr>
          <w:spacing w:val="-3"/>
          <w:sz w:val="22"/>
        </w:rPr>
        <w:t> </w:t>
      </w:r>
      <w:r>
        <w:rPr>
          <w:sz w:val="22"/>
        </w:rPr>
        <w:t>and</w:t>
      </w:r>
      <w:r>
        <w:rPr>
          <w:spacing w:val="-6"/>
          <w:sz w:val="22"/>
        </w:rPr>
        <w:t> </w:t>
      </w:r>
      <w:r>
        <w:rPr>
          <w:sz w:val="22"/>
        </w:rPr>
        <w:t>composition within the cell in response to electrical impulses from nerves.</w:t>
      </w:r>
    </w:p>
    <w:p>
      <w:pPr>
        <w:pStyle w:val="ListParagraph"/>
        <w:numPr>
          <w:ilvl w:val="0"/>
          <w:numId w:val="50"/>
        </w:numPr>
        <w:tabs>
          <w:tab w:pos="833" w:val="left" w:leader="none"/>
        </w:tabs>
        <w:spacing w:line="257" w:lineRule="exact" w:before="0" w:after="0"/>
        <w:ind w:left="833" w:right="0" w:hanging="720"/>
        <w:jc w:val="left"/>
        <w:rPr>
          <w:sz w:val="22"/>
        </w:rPr>
      </w:pPr>
      <w:r>
        <w:rPr>
          <w:sz w:val="22"/>
        </w:rPr>
        <w:t>The</w:t>
      </w:r>
      <w:r>
        <w:rPr>
          <w:spacing w:val="-7"/>
          <w:sz w:val="22"/>
        </w:rPr>
        <w:t> </w:t>
      </w:r>
      <w:r>
        <w:rPr>
          <w:sz w:val="22"/>
        </w:rPr>
        <w:t>actions</w:t>
      </w:r>
      <w:r>
        <w:rPr>
          <w:spacing w:val="-4"/>
          <w:sz w:val="22"/>
        </w:rPr>
        <w:t> </w:t>
      </w:r>
      <w:r>
        <w:rPr>
          <w:sz w:val="22"/>
        </w:rPr>
        <w:t>which</w:t>
      </w:r>
      <w:r>
        <w:rPr>
          <w:spacing w:val="-5"/>
          <w:sz w:val="22"/>
        </w:rPr>
        <w:t> </w:t>
      </w:r>
      <w:r>
        <w:rPr>
          <w:sz w:val="22"/>
        </w:rPr>
        <w:t>are</w:t>
      </w:r>
      <w:r>
        <w:rPr>
          <w:spacing w:val="-4"/>
          <w:sz w:val="22"/>
        </w:rPr>
        <w:t> </w:t>
      </w:r>
      <w:r>
        <w:rPr>
          <w:sz w:val="22"/>
        </w:rPr>
        <w:t>in</w:t>
      </w:r>
      <w:r>
        <w:rPr>
          <w:spacing w:val="-6"/>
          <w:sz w:val="22"/>
        </w:rPr>
        <w:t> </w:t>
      </w:r>
      <w:r>
        <w:rPr>
          <w:sz w:val="22"/>
        </w:rPr>
        <w:t>our</w:t>
      </w:r>
      <w:r>
        <w:rPr>
          <w:spacing w:val="-4"/>
          <w:sz w:val="22"/>
        </w:rPr>
        <w:t> </w:t>
      </w:r>
      <w:r>
        <w:rPr>
          <w:sz w:val="22"/>
        </w:rPr>
        <w:t>control</w:t>
      </w:r>
      <w:r>
        <w:rPr>
          <w:spacing w:val="-5"/>
          <w:sz w:val="22"/>
        </w:rPr>
        <w:t> </w:t>
      </w:r>
      <w:r>
        <w:rPr>
          <w:sz w:val="22"/>
        </w:rPr>
        <w:t>are</w:t>
      </w:r>
      <w:r>
        <w:rPr>
          <w:spacing w:val="-4"/>
          <w:sz w:val="22"/>
        </w:rPr>
        <w:t> </w:t>
      </w:r>
      <w:r>
        <w:rPr>
          <w:sz w:val="22"/>
        </w:rPr>
        <w:t>called</w:t>
      </w:r>
      <w:r>
        <w:rPr>
          <w:spacing w:val="-5"/>
          <w:sz w:val="22"/>
        </w:rPr>
        <w:t> </w:t>
      </w:r>
      <w:r>
        <w:rPr>
          <w:sz w:val="22"/>
        </w:rPr>
        <w:t>as</w:t>
      </w:r>
      <w:r>
        <w:rPr>
          <w:spacing w:val="-3"/>
          <w:sz w:val="22"/>
        </w:rPr>
        <w:t> </w:t>
      </w:r>
      <w:r>
        <w:rPr>
          <w:sz w:val="22"/>
        </w:rPr>
        <w:t>voluntary</w:t>
      </w:r>
      <w:r>
        <w:rPr>
          <w:spacing w:val="-5"/>
          <w:sz w:val="22"/>
        </w:rPr>
        <w:t> </w:t>
      </w:r>
      <w:r>
        <w:rPr>
          <w:spacing w:val="-2"/>
          <w:sz w:val="22"/>
        </w:rPr>
        <w:t>actions.</w:t>
      </w:r>
    </w:p>
    <w:p>
      <w:pPr>
        <w:pStyle w:val="ListParagraph"/>
        <w:numPr>
          <w:ilvl w:val="0"/>
          <w:numId w:val="50"/>
        </w:numPr>
        <w:tabs>
          <w:tab w:pos="833" w:val="left" w:leader="none"/>
        </w:tabs>
        <w:spacing w:line="264" w:lineRule="auto" w:before="25" w:after="0"/>
        <w:ind w:left="113" w:right="3081" w:firstLine="0"/>
        <w:jc w:val="left"/>
        <w:rPr>
          <w:sz w:val="22"/>
        </w:rPr>
      </w:pPr>
      <w:r>
        <w:rPr>
          <w:sz w:val="22"/>
        </w:rPr>
        <w:t>The</w:t>
      </w:r>
      <w:r>
        <w:rPr>
          <w:spacing w:val="-4"/>
          <w:sz w:val="22"/>
        </w:rPr>
        <w:t> </w:t>
      </w:r>
      <w:r>
        <w:rPr>
          <w:sz w:val="22"/>
        </w:rPr>
        <w:t>actions</w:t>
      </w:r>
      <w:r>
        <w:rPr>
          <w:spacing w:val="-4"/>
          <w:sz w:val="22"/>
        </w:rPr>
        <w:t> </w:t>
      </w:r>
      <w:r>
        <w:rPr>
          <w:sz w:val="22"/>
        </w:rPr>
        <w:t>which</w:t>
      </w:r>
      <w:r>
        <w:rPr>
          <w:spacing w:val="-4"/>
          <w:sz w:val="22"/>
        </w:rPr>
        <w:t> </w:t>
      </w:r>
      <w:r>
        <w:rPr>
          <w:sz w:val="22"/>
        </w:rPr>
        <w:t>are</w:t>
      </w:r>
      <w:r>
        <w:rPr>
          <w:spacing w:val="-4"/>
          <w:sz w:val="22"/>
        </w:rPr>
        <w:t> </w:t>
      </w:r>
      <w:r>
        <w:rPr>
          <w:sz w:val="22"/>
        </w:rPr>
        <w:t>not</w:t>
      </w:r>
      <w:r>
        <w:rPr>
          <w:spacing w:val="-7"/>
          <w:sz w:val="22"/>
        </w:rPr>
        <w:t> </w:t>
      </w:r>
      <w:r>
        <w:rPr>
          <w:sz w:val="22"/>
        </w:rPr>
        <w:t>in</w:t>
      </w:r>
      <w:r>
        <w:rPr>
          <w:spacing w:val="-5"/>
          <w:sz w:val="22"/>
        </w:rPr>
        <w:t> </w:t>
      </w:r>
      <w:r>
        <w:rPr>
          <w:sz w:val="22"/>
        </w:rPr>
        <w:t>our</w:t>
      </w:r>
      <w:r>
        <w:rPr>
          <w:spacing w:val="-5"/>
          <w:sz w:val="22"/>
        </w:rPr>
        <w:t> </w:t>
      </w:r>
      <w:r>
        <w:rPr>
          <w:sz w:val="22"/>
        </w:rPr>
        <w:t>control</w:t>
      </w:r>
      <w:r>
        <w:rPr>
          <w:spacing w:val="-4"/>
          <w:sz w:val="22"/>
        </w:rPr>
        <w:t> </w:t>
      </w:r>
      <w:r>
        <w:rPr>
          <w:sz w:val="22"/>
        </w:rPr>
        <w:t>are</w:t>
      </w:r>
      <w:r>
        <w:rPr>
          <w:spacing w:val="-4"/>
          <w:sz w:val="22"/>
        </w:rPr>
        <w:t> </w:t>
      </w:r>
      <w:r>
        <w:rPr>
          <w:sz w:val="22"/>
        </w:rPr>
        <w:t>called</w:t>
      </w:r>
      <w:r>
        <w:rPr>
          <w:spacing w:val="-5"/>
          <w:sz w:val="22"/>
        </w:rPr>
        <w:t> </w:t>
      </w:r>
      <w:r>
        <w:rPr>
          <w:sz w:val="22"/>
        </w:rPr>
        <w:t>as</w:t>
      </w:r>
      <w:r>
        <w:rPr>
          <w:spacing w:val="-4"/>
          <w:sz w:val="22"/>
        </w:rPr>
        <w:t> </w:t>
      </w:r>
      <w:r>
        <w:rPr>
          <w:sz w:val="22"/>
        </w:rPr>
        <w:t>involuntary</w:t>
      </w:r>
      <w:r>
        <w:rPr>
          <w:spacing w:val="-5"/>
          <w:sz w:val="22"/>
        </w:rPr>
        <w:t> </w:t>
      </w:r>
      <w:r>
        <w:rPr>
          <w:sz w:val="22"/>
        </w:rPr>
        <w:t>actions. </w:t>
      </w:r>
      <w:r>
        <w:rPr>
          <w:spacing w:val="-4"/>
          <w:sz w:val="22"/>
        </w:rPr>
        <w:t>42.</w:t>
      </w:r>
    </w:p>
    <w:p>
      <w:pPr>
        <w:pStyle w:val="ListParagraph"/>
        <w:numPr>
          <w:ilvl w:val="0"/>
          <w:numId w:val="174"/>
        </w:numPr>
        <w:tabs>
          <w:tab w:pos="1192" w:val="left" w:leader="none"/>
        </w:tabs>
        <w:spacing w:line="240" w:lineRule="auto" w:before="1" w:after="0"/>
        <w:ind w:left="1192" w:right="0" w:hanging="359"/>
        <w:jc w:val="left"/>
        <w:rPr>
          <w:sz w:val="22"/>
        </w:rPr>
      </w:pPr>
      <w:r>
        <w:rPr>
          <w:sz w:val="22"/>
        </w:rPr>
        <w:t>The</w:t>
      </w:r>
      <w:r>
        <w:rPr>
          <w:spacing w:val="-6"/>
          <w:sz w:val="22"/>
        </w:rPr>
        <w:t> </w:t>
      </w:r>
      <w:r>
        <w:rPr>
          <w:sz w:val="22"/>
        </w:rPr>
        <w:t>part</w:t>
      </w:r>
      <w:r>
        <w:rPr>
          <w:spacing w:val="-5"/>
          <w:sz w:val="22"/>
        </w:rPr>
        <w:t> </w:t>
      </w:r>
      <w:r>
        <w:rPr>
          <w:sz w:val="22"/>
        </w:rPr>
        <w:t>of</w:t>
      </w:r>
      <w:r>
        <w:rPr>
          <w:spacing w:val="-3"/>
          <w:sz w:val="22"/>
        </w:rPr>
        <w:t> </w:t>
      </w:r>
      <w:r>
        <w:rPr>
          <w:sz w:val="22"/>
        </w:rPr>
        <w:t>the</w:t>
      </w:r>
      <w:r>
        <w:rPr>
          <w:spacing w:val="-3"/>
          <w:sz w:val="22"/>
        </w:rPr>
        <w:t> </w:t>
      </w:r>
      <w:r>
        <w:rPr>
          <w:sz w:val="22"/>
        </w:rPr>
        <w:t>brain</w:t>
      </w:r>
      <w:r>
        <w:rPr>
          <w:spacing w:val="-5"/>
          <w:sz w:val="22"/>
        </w:rPr>
        <w:t> </w:t>
      </w:r>
      <w:r>
        <w:rPr>
          <w:sz w:val="22"/>
        </w:rPr>
        <w:t>that</w:t>
      </w:r>
      <w:r>
        <w:rPr>
          <w:spacing w:val="-6"/>
          <w:sz w:val="22"/>
        </w:rPr>
        <w:t> </w:t>
      </w:r>
      <w:r>
        <w:rPr>
          <w:sz w:val="22"/>
        </w:rPr>
        <w:t>controls</w:t>
      </w:r>
      <w:r>
        <w:rPr>
          <w:spacing w:val="-5"/>
          <w:sz w:val="22"/>
        </w:rPr>
        <w:t> </w:t>
      </w:r>
      <w:r>
        <w:rPr>
          <w:sz w:val="22"/>
        </w:rPr>
        <w:t>voluntary</w:t>
      </w:r>
      <w:r>
        <w:rPr>
          <w:spacing w:val="-4"/>
          <w:sz w:val="22"/>
        </w:rPr>
        <w:t> </w:t>
      </w:r>
      <w:r>
        <w:rPr>
          <w:sz w:val="22"/>
        </w:rPr>
        <w:t>actions</w:t>
      </w:r>
      <w:r>
        <w:rPr>
          <w:spacing w:val="-3"/>
          <w:sz w:val="22"/>
        </w:rPr>
        <w:t> </w:t>
      </w:r>
      <w:r>
        <w:rPr>
          <w:sz w:val="22"/>
        </w:rPr>
        <w:t>–</w:t>
      </w:r>
      <w:r>
        <w:rPr>
          <w:spacing w:val="-4"/>
          <w:sz w:val="22"/>
        </w:rPr>
        <w:t> </w:t>
      </w:r>
      <w:r>
        <w:rPr>
          <w:sz w:val="22"/>
        </w:rPr>
        <w:t>the</w:t>
      </w:r>
      <w:r>
        <w:rPr>
          <w:spacing w:val="-3"/>
          <w:sz w:val="22"/>
        </w:rPr>
        <w:t> </w:t>
      </w:r>
      <w:r>
        <w:rPr>
          <w:spacing w:val="-2"/>
          <w:sz w:val="22"/>
        </w:rPr>
        <w:t>cerebrum</w:t>
      </w:r>
    </w:p>
    <w:p>
      <w:pPr>
        <w:pStyle w:val="ListParagraph"/>
        <w:numPr>
          <w:ilvl w:val="0"/>
          <w:numId w:val="174"/>
        </w:numPr>
        <w:tabs>
          <w:tab w:pos="1192" w:val="left" w:leader="none"/>
        </w:tabs>
        <w:spacing w:line="240" w:lineRule="auto" w:before="26" w:after="0"/>
        <w:ind w:left="1192" w:right="0" w:hanging="359"/>
        <w:jc w:val="left"/>
        <w:rPr>
          <w:sz w:val="22"/>
        </w:rPr>
      </w:pPr>
      <w:r>
        <w:rPr>
          <w:sz w:val="22"/>
        </w:rPr>
        <w:t>The</w:t>
      </w:r>
      <w:r>
        <w:rPr>
          <w:spacing w:val="-6"/>
          <w:sz w:val="22"/>
        </w:rPr>
        <w:t> </w:t>
      </w:r>
      <w:r>
        <w:rPr>
          <w:sz w:val="22"/>
        </w:rPr>
        <w:t>part</w:t>
      </w:r>
      <w:r>
        <w:rPr>
          <w:spacing w:val="-6"/>
          <w:sz w:val="22"/>
        </w:rPr>
        <w:t> </w:t>
      </w:r>
      <w:r>
        <w:rPr>
          <w:sz w:val="22"/>
        </w:rPr>
        <w:t>of</w:t>
      </w:r>
      <w:r>
        <w:rPr>
          <w:spacing w:val="-4"/>
          <w:sz w:val="22"/>
        </w:rPr>
        <w:t> </w:t>
      </w:r>
      <w:r>
        <w:rPr>
          <w:sz w:val="22"/>
        </w:rPr>
        <w:t>the</w:t>
      </w:r>
      <w:r>
        <w:rPr>
          <w:spacing w:val="-4"/>
          <w:sz w:val="22"/>
        </w:rPr>
        <w:t> </w:t>
      </w:r>
      <w:r>
        <w:rPr>
          <w:sz w:val="22"/>
        </w:rPr>
        <w:t>brain</w:t>
      </w:r>
      <w:r>
        <w:rPr>
          <w:spacing w:val="-5"/>
          <w:sz w:val="22"/>
        </w:rPr>
        <w:t> </w:t>
      </w:r>
      <w:r>
        <w:rPr>
          <w:sz w:val="22"/>
        </w:rPr>
        <w:t>that</w:t>
      </w:r>
      <w:r>
        <w:rPr>
          <w:spacing w:val="-6"/>
          <w:sz w:val="22"/>
        </w:rPr>
        <w:t> </w:t>
      </w:r>
      <w:r>
        <w:rPr>
          <w:sz w:val="22"/>
        </w:rPr>
        <w:t>controls</w:t>
      </w:r>
      <w:r>
        <w:rPr>
          <w:spacing w:val="-6"/>
          <w:sz w:val="22"/>
        </w:rPr>
        <w:t> </w:t>
      </w:r>
      <w:r>
        <w:rPr>
          <w:sz w:val="22"/>
        </w:rPr>
        <w:t>involuntary</w:t>
      </w:r>
      <w:r>
        <w:rPr>
          <w:spacing w:val="-6"/>
          <w:sz w:val="22"/>
        </w:rPr>
        <w:t> </w:t>
      </w:r>
      <w:r>
        <w:rPr>
          <w:sz w:val="22"/>
        </w:rPr>
        <w:t>actions</w:t>
      </w:r>
      <w:r>
        <w:rPr>
          <w:spacing w:val="-1"/>
          <w:sz w:val="22"/>
        </w:rPr>
        <w:t> </w:t>
      </w:r>
      <w:r>
        <w:rPr>
          <w:sz w:val="22"/>
        </w:rPr>
        <w:t>–</w:t>
      </w:r>
      <w:r>
        <w:rPr>
          <w:spacing w:val="-5"/>
          <w:sz w:val="22"/>
        </w:rPr>
        <w:t> </w:t>
      </w:r>
      <w:r>
        <w:rPr>
          <w:sz w:val="22"/>
        </w:rPr>
        <w:t>the</w:t>
      </w:r>
      <w:r>
        <w:rPr>
          <w:spacing w:val="-3"/>
          <w:sz w:val="22"/>
        </w:rPr>
        <w:t> </w:t>
      </w:r>
      <w:r>
        <w:rPr>
          <w:spacing w:val="-2"/>
          <w:sz w:val="22"/>
        </w:rPr>
        <w:t>medulla</w:t>
      </w:r>
    </w:p>
    <w:p>
      <w:pPr>
        <w:pStyle w:val="ListParagraph"/>
        <w:numPr>
          <w:ilvl w:val="0"/>
          <w:numId w:val="175"/>
        </w:numPr>
        <w:tabs>
          <w:tab w:pos="833" w:val="left" w:leader="none"/>
        </w:tabs>
        <w:spacing w:line="240" w:lineRule="auto" w:before="25" w:after="0"/>
        <w:ind w:left="833" w:right="0" w:hanging="720"/>
        <w:jc w:val="left"/>
        <w:rPr>
          <w:sz w:val="22"/>
        </w:rPr>
      </w:pPr>
      <w:r>
        <w:rPr>
          <w:sz w:val="22"/>
        </w:rPr>
        <w:t>Receive</w:t>
      </w:r>
      <w:r>
        <w:rPr>
          <w:spacing w:val="-8"/>
          <w:sz w:val="22"/>
        </w:rPr>
        <w:t> </w:t>
      </w:r>
      <w:r>
        <w:rPr>
          <w:sz w:val="22"/>
        </w:rPr>
        <w:t>stimulus</w:t>
      </w:r>
      <w:r>
        <w:rPr>
          <w:spacing w:val="-7"/>
          <w:sz w:val="22"/>
        </w:rPr>
        <w:t> </w:t>
      </w:r>
      <w:r>
        <w:rPr>
          <w:sz w:val="22"/>
        </w:rPr>
        <w:t>in</w:t>
      </w:r>
      <w:r>
        <w:rPr>
          <w:spacing w:val="-6"/>
          <w:sz w:val="22"/>
        </w:rPr>
        <w:t> </w:t>
      </w:r>
      <w:r>
        <w:rPr>
          <w:sz w:val="22"/>
        </w:rPr>
        <w:t>our</w:t>
      </w:r>
      <w:r>
        <w:rPr>
          <w:spacing w:val="-5"/>
          <w:sz w:val="22"/>
        </w:rPr>
        <w:t> </w:t>
      </w:r>
      <w:r>
        <w:rPr>
          <w:spacing w:val="-4"/>
          <w:sz w:val="22"/>
        </w:rPr>
        <w:t>body.</w:t>
      </w:r>
    </w:p>
    <w:p>
      <w:pPr>
        <w:pStyle w:val="ListParagraph"/>
        <w:spacing w:after="0" w:line="240" w:lineRule="auto"/>
        <w:jc w:val="left"/>
        <w:rPr>
          <w:sz w:val="22"/>
        </w:rPr>
        <w:sectPr>
          <w:type w:val="continuous"/>
          <w:pgSz w:w="11910" w:h="16840"/>
          <w:pgMar w:header="0" w:footer="427" w:top="780" w:bottom="700" w:left="566" w:right="566"/>
        </w:sectPr>
      </w:pPr>
    </w:p>
    <w:p>
      <w:pPr>
        <w:pStyle w:val="ListParagraph"/>
        <w:numPr>
          <w:ilvl w:val="0"/>
          <w:numId w:val="175"/>
        </w:numPr>
        <w:tabs>
          <w:tab w:pos="833" w:val="left" w:leader="none"/>
        </w:tabs>
        <w:spacing w:line="266" w:lineRule="auto" w:before="80" w:after="0"/>
        <w:ind w:left="113" w:right="3892" w:firstLine="0"/>
        <w:jc w:val="left"/>
        <w:rPr>
          <w:sz w:val="22"/>
        </w:rPr>
      </w:pPr>
      <w:r>
        <w:rPr>
          <w:sz w:val="22"/>
        </w:rPr>
        <w:t>Growth</w:t>
      </w:r>
      <w:r>
        <w:rPr>
          <w:spacing w:val="-8"/>
          <w:sz w:val="22"/>
        </w:rPr>
        <w:t> </w:t>
      </w:r>
      <w:r>
        <w:rPr>
          <w:sz w:val="22"/>
        </w:rPr>
        <w:t>promoting</w:t>
      </w:r>
      <w:r>
        <w:rPr>
          <w:spacing w:val="-9"/>
          <w:sz w:val="22"/>
        </w:rPr>
        <w:t> </w:t>
      </w:r>
      <w:r>
        <w:rPr>
          <w:sz w:val="22"/>
        </w:rPr>
        <w:t>plant</w:t>
      </w:r>
      <w:r>
        <w:rPr>
          <w:spacing w:val="-10"/>
          <w:sz w:val="22"/>
        </w:rPr>
        <w:t> </w:t>
      </w:r>
      <w:r>
        <w:rPr>
          <w:sz w:val="22"/>
        </w:rPr>
        <w:t>hormones</w:t>
      </w:r>
      <w:r>
        <w:rPr>
          <w:spacing w:val="-6"/>
          <w:sz w:val="22"/>
        </w:rPr>
        <w:t> </w:t>
      </w:r>
      <w:r>
        <w:rPr>
          <w:sz w:val="22"/>
        </w:rPr>
        <w:t>–auxin,</w:t>
      </w:r>
      <w:r>
        <w:rPr>
          <w:spacing w:val="-8"/>
          <w:sz w:val="22"/>
        </w:rPr>
        <w:t> </w:t>
      </w:r>
      <w:r>
        <w:rPr>
          <w:sz w:val="22"/>
        </w:rPr>
        <w:t>gibberellin,</w:t>
      </w:r>
      <w:r>
        <w:rPr>
          <w:spacing w:val="-8"/>
          <w:sz w:val="22"/>
        </w:rPr>
        <w:t> </w:t>
      </w:r>
      <w:r>
        <w:rPr>
          <w:sz w:val="22"/>
        </w:rPr>
        <w:t>cytokinin </w:t>
      </w:r>
      <w:r>
        <w:rPr>
          <w:color w:val="1F1F1F"/>
          <w:spacing w:val="-4"/>
          <w:sz w:val="22"/>
        </w:rPr>
        <w:t>45.</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4537"/>
      </w:tblGrid>
      <w:tr>
        <w:trPr>
          <w:trHeight w:val="283" w:hRule="atLeast"/>
        </w:trPr>
        <w:tc>
          <w:tcPr>
            <w:tcW w:w="4681" w:type="dxa"/>
          </w:tcPr>
          <w:p>
            <w:pPr>
              <w:pStyle w:val="TableParagraph"/>
              <w:spacing w:line="250" w:lineRule="exact"/>
              <w:ind w:left="13"/>
              <w:jc w:val="center"/>
              <w:rPr>
                <w:sz w:val="22"/>
              </w:rPr>
            </w:pPr>
            <w:r>
              <w:rPr>
                <w:color w:val="1F1F1F"/>
                <w:sz w:val="22"/>
              </w:rPr>
              <w:t>Reflex</w:t>
            </w:r>
            <w:r>
              <w:rPr>
                <w:color w:val="1F1F1F"/>
                <w:spacing w:val="-3"/>
                <w:sz w:val="22"/>
              </w:rPr>
              <w:t> </w:t>
            </w:r>
            <w:r>
              <w:rPr>
                <w:color w:val="1F1F1F"/>
                <w:spacing w:val="-2"/>
                <w:sz w:val="22"/>
              </w:rPr>
              <w:t>action</w:t>
            </w:r>
          </w:p>
        </w:tc>
        <w:tc>
          <w:tcPr>
            <w:tcW w:w="4537" w:type="dxa"/>
          </w:tcPr>
          <w:p>
            <w:pPr>
              <w:pStyle w:val="TableParagraph"/>
              <w:spacing w:line="250" w:lineRule="exact"/>
              <w:ind w:left="12" w:right="3"/>
              <w:jc w:val="center"/>
              <w:rPr>
                <w:sz w:val="22"/>
              </w:rPr>
            </w:pPr>
            <w:r>
              <w:rPr>
                <w:color w:val="1F1F1F"/>
                <w:spacing w:val="-2"/>
                <w:sz w:val="22"/>
              </w:rPr>
              <w:t>Walking</w:t>
            </w:r>
          </w:p>
        </w:tc>
      </w:tr>
      <w:tr>
        <w:trPr>
          <w:trHeight w:val="568" w:hRule="atLeast"/>
        </w:trPr>
        <w:tc>
          <w:tcPr>
            <w:tcW w:w="4681" w:type="dxa"/>
            <w:tcBorders>
              <w:bottom w:val="single" w:sz="8" w:space="0" w:color="000000"/>
            </w:tcBorders>
          </w:tcPr>
          <w:p>
            <w:pPr>
              <w:pStyle w:val="TableParagraph"/>
              <w:spacing w:line="250" w:lineRule="exact"/>
              <w:ind w:left="110"/>
              <w:rPr>
                <w:sz w:val="22"/>
              </w:rPr>
            </w:pPr>
            <w:r>
              <w:rPr>
                <w:color w:val="1F1F1F"/>
                <w:spacing w:val="-2"/>
                <w:sz w:val="22"/>
              </w:rPr>
              <w:t>Voluntary</w:t>
            </w:r>
            <w:r>
              <w:rPr>
                <w:color w:val="1F1F1F"/>
                <w:spacing w:val="-5"/>
                <w:sz w:val="22"/>
              </w:rPr>
              <w:t> </w:t>
            </w:r>
            <w:r>
              <w:rPr>
                <w:color w:val="1F1F1F"/>
                <w:spacing w:val="-2"/>
                <w:sz w:val="22"/>
              </w:rPr>
              <w:t>action</w:t>
            </w:r>
            <w:r>
              <w:rPr>
                <w:color w:val="1F1F1F"/>
                <w:spacing w:val="-3"/>
                <w:sz w:val="22"/>
              </w:rPr>
              <w:t> </w:t>
            </w:r>
            <w:r>
              <w:rPr>
                <w:color w:val="1F1F1F"/>
                <w:spacing w:val="-2"/>
                <w:sz w:val="22"/>
              </w:rPr>
              <w:t>is controlled by</w:t>
            </w:r>
            <w:r>
              <w:rPr>
                <w:color w:val="1F1F1F"/>
                <w:spacing w:val="-3"/>
                <w:sz w:val="22"/>
              </w:rPr>
              <w:t> </w:t>
            </w:r>
            <w:r>
              <w:rPr>
                <w:color w:val="1F1F1F"/>
                <w:spacing w:val="-2"/>
                <w:sz w:val="22"/>
              </w:rPr>
              <w:t>the cerebellum</w:t>
            </w:r>
          </w:p>
          <w:p>
            <w:pPr>
              <w:pStyle w:val="TableParagraph"/>
              <w:spacing w:before="27"/>
              <w:ind w:left="110"/>
              <w:rPr>
                <w:sz w:val="22"/>
              </w:rPr>
            </w:pPr>
            <w:r>
              <w:rPr>
                <w:color w:val="1F1F1F"/>
                <w:sz w:val="22"/>
              </w:rPr>
              <w:t>of</w:t>
            </w:r>
            <w:r>
              <w:rPr>
                <w:color w:val="1F1F1F"/>
                <w:spacing w:val="-2"/>
                <w:sz w:val="22"/>
              </w:rPr>
              <w:t> </w:t>
            </w:r>
            <w:r>
              <w:rPr>
                <w:color w:val="1F1F1F"/>
                <w:sz w:val="22"/>
              </w:rPr>
              <w:t>the </w:t>
            </w:r>
            <w:r>
              <w:rPr>
                <w:color w:val="1F1F1F"/>
                <w:spacing w:val="-2"/>
                <w:sz w:val="22"/>
              </w:rPr>
              <w:t>brain.</w:t>
            </w:r>
          </w:p>
        </w:tc>
        <w:tc>
          <w:tcPr>
            <w:tcW w:w="4537" w:type="dxa"/>
            <w:tcBorders>
              <w:bottom w:val="single" w:sz="8" w:space="0" w:color="000000"/>
            </w:tcBorders>
          </w:tcPr>
          <w:p>
            <w:pPr>
              <w:pStyle w:val="TableParagraph"/>
              <w:spacing w:line="250" w:lineRule="exact"/>
              <w:ind w:left="107"/>
              <w:rPr>
                <w:sz w:val="22"/>
              </w:rPr>
            </w:pPr>
            <w:r>
              <w:rPr>
                <w:color w:val="1F1F1F"/>
                <w:sz w:val="22"/>
              </w:rPr>
              <w:t>An</w:t>
            </w:r>
            <w:r>
              <w:rPr>
                <w:color w:val="1F1F1F"/>
                <w:spacing w:val="39"/>
                <w:sz w:val="22"/>
              </w:rPr>
              <w:t> </w:t>
            </w:r>
            <w:r>
              <w:rPr>
                <w:color w:val="1F1F1F"/>
                <w:sz w:val="22"/>
              </w:rPr>
              <w:t>involuntary</w:t>
            </w:r>
            <w:r>
              <w:rPr>
                <w:color w:val="1F1F1F"/>
                <w:spacing w:val="39"/>
                <w:sz w:val="22"/>
              </w:rPr>
              <w:t> </w:t>
            </w:r>
            <w:r>
              <w:rPr>
                <w:color w:val="1F1F1F"/>
                <w:sz w:val="22"/>
              </w:rPr>
              <w:t>response</w:t>
            </w:r>
            <w:r>
              <w:rPr>
                <w:color w:val="1F1F1F"/>
                <w:spacing w:val="37"/>
                <w:sz w:val="22"/>
              </w:rPr>
              <w:t> </w:t>
            </w:r>
            <w:r>
              <w:rPr>
                <w:color w:val="1F1F1F"/>
                <w:sz w:val="22"/>
              </w:rPr>
              <w:t>to</w:t>
            </w:r>
            <w:r>
              <w:rPr>
                <w:color w:val="1F1F1F"/>
                <w:spacing w:val="40"/>
                <w:sz w:val="22"/>
              </w:rPr>
              <w:t> </w:t>
            </w:r>
            <w:r>
              <w:rPr>
                <w:color w:val="1F1F1F"/>
                <w:sz w:val="22"/>
              </w:rPr>
              <w:t>a</w:t>
            </w:r>
            <w:r>
              <w:rPr>
                <w:color w:val="1F1F1F"/>
                <w:spacing w:val="40"/>
                <w:sz w:val="22"/>
              </w:rPr>
              <w:t> </w:t>
            </w:r>
            <w:r>
              <w:rPr>
                <w:color w:val="1F1F1F"/>
                <w:sz w:val="22"/>
              </w:rPr>
              <w:t>stimulus.</w:t>
            </w:r>
            <w:r>
              <w:rPr>
                <w:color w:val="1F1F1F"/>
                <w:spacing w:val="44"/>
                <w:sz w:val="22"/>
              </w:rPr>
              <w:t> </w:t>
            </w:r>
            <w:r>
              <w:rPr>
                <w:color w:val="1F1F1F"/>
                <w:sz w:val="22"/>
              </w:rPr>
              <w:t>It</w:t>
            </w:r>
            <w:r>
              <w:rPr>
                <w:color w:val="1F1F1F"/>
                <w:spacing w:val="40"/>
                <w:sz w:val="22"/>
              </w:rPr>
              <w:t> </w:t>
            </w:r>
            <w:r>
              <w:rPr>
                <w:color w:val="1F1F1F"/>
                <w:spacing w:val="-5"/>
                <w:sz w:val="22"/>
              </w:rPr>
              <w:t>is</w:t>
            </w:r>
          </w:p>
          <w:p>
            <w:pPr>
              <w:pStyle w:val="TableParagraph"/>
              <w:spacing w:before="27"/>
              <w:ind w:left="107"/>
              <w:rPr>
                <w:sz w:val="22"/>
              </w:rPr>
            </w:pPr>
            <w:r>
              <w:rPr>
                <w:color w:val="1F1F1F"/>
                <w:sz w:val="22"/>
              </w:rPr>
              <w:t>controlled</w:t>
            </w:r>
            <w:r>
              <w:rPr>
                <w:color w:val="1F1F1F"/>
                <w:spacing w:val="-5"/>
                <w:sz w:val="22"/>
              </w:rPr>
              <w:t> </w:t>
            </w:r>
            <w:r>
              <w:rPr>
                <w:color w:val="1F1F1F"/>
                <w:sz w:val="22"/>
              </w:rPr>
              <w:t>by</w:t>
            </w:r>
            <w:r>
              <w:rPr>
                <w:color w:val="1F1F1F"/>
                <w:spacing w:val="-5"/>
                <w:sz w:val="22"/>
              </w:rPr>
              <w:t> </w:t>
            </w:r>
            <w:r>
              <w:rPr>
                <w:color w:val="1F1F1F"/>
                <w:sz w:val="22"/>
              </w:rPr>
              <w:t>the</w:t>
            </w:r>
            <w:r>
              <w:rPr>
                <w:color w:val="1F1F1F"/>
                <w:spacing w:val="-5"/>
                <w:sz w:val="22"/>
              </w:rPr>
              <w:t> </w:t>
            </w:r>
            <w:r>
              <w:rPr>
                <w:color w:val="1F1F1F"/>
                <w:sz w:val="22"/>
              </w:rPr>
              <w:t>spinal</w:t>
            </w:r>
            <w:r>
              <w:rPr>
                <w:color w:val="1F1F1F"/>
                <w:spacing w:val="-4"/>
                <w:sz w:val="22"/>
              </w:rPr>
              <w:t> </w:t>
            </w:r>
            <w:r>
              <w:rPr>
                <w:color w:val="1F1F1F"/>
                <w:spacing w:val="-2"/>
                <w:sz w:val="22"/>
              </w:rPr>
              <w:t>cord.</w:t>
            </w:r>
          </w:p>
        </w:tc>
      </w:tr>
    </w:tbl>
    <w:p>
      <w:pPr>
        <w:pStyle w:val="ListParagraph"/>
        <w:numPr>
          <w:ilvl w:val="0"/>
          <w:numId w:val="176"/>
        </w:numPr>
        <w:tabs>
          <w:tab w:pos="833" w:val="left" w:leader="none"/>
        </w:tabs>
        <w:spacing w:line="240" w:lineRule="auto" w:before="0" w:after="0"/>
        <w:ind w:left="833" w:right="0" w:hanging="720"/>
        <w:jc w:val="left"/>
        <w:rPr>
          <w:sz w:val="22"/>
        </w:rPr>
      </w:pPr>
      <w:r>
        <w:rPr>
          <w:sz w:val="22"/>
        </w:rPr>
        <w:t>This</w:t>
      </w:r>
      <w:r>
        <w:rPr>
          <w:spacing w:val="-8"/>
          <w:sz w:val="22"/>
        </w:rPr>
        <w:t> </w:t>
      </w:r>
      <w:r>
        <w:rPr>
          <w:sz w:val="22"/>
        </w:rPr>
        <w:t>movement</w:t>
      </w:r>
      <w:r>
        <w:rPr>
          <w:spacing w:val="-7"/>
          <w:sz w:val="22"/>
        </w:rPr>
        <w:t> </w:t>
      </w:r>
      <w:r>
        <w:rPr>
          <w:sz w:val="22"/>
        </w:rPr>
        <w:t>is</w:t>
      </w:r>
      <w:r>
        <w:rPr>
          <w:spacing w:val="-5"/>
          <w:sz w:val="22"/>
        </w:rPr>
        <w:t> </w:t>
      </w:r>
      <w:r>
        <w:rPr>
          <w:sz w:val="22"/>
        </w:rPr>
        <w:t>independent</w:t>
      </w:r>
      <w:r>
        <w:rPr>
          <w:spacing w:val="-7"/>
          <w:sz w:val="22"/>
        </w:rPr>
        <w:t> </w:t>
      </w:r>
      <w:r>
        <w:rPr>
          <w:sz w:val="22"/>
        </w:rPr>
        <w:t>of</w:t>
      </w:r>
      <w:r>
        <w:rPr>
          <w:spacing w:val="-6"/>
          <w:sz w:val="22"/>
        </w:rPr>
        <w:t> </w:t>
      </w:r>
      <w:r>
        <w:rPr>
          <w:sz w:val="22"/>
        </w:rPr>
        <w:t>growth</w:t>
      </w:r>
      <w:r>
        <w:rPr>
          <w:spacing w:val="-6"/>
          <w:sz w:val="22"/>
        </w:rPr>
        <w:t> </w:t>
      </w:r>
      <w:r>
        <w:rPr>
          <w:sz w:val="22"/>
        </w:rPr>
        <w:t>and</w:t>
      </w:r>
      <w:r>
        <w:rPr>
          <w:spacing w:val="-6"/>
          <w:sz w:val="22"/>
        </w:rPr>
        <w:t> </w:t>
      </w:r>
      <w:r>
        <w:rPr>
          <w:sz w:val="22"/>
        </w:rPr>
        <w:t>non-</w:t>
      </w:r>
      <w:r>
        <w:rPr>
          <w:spacing w:val="-2"/>
          <w:sz w:val="22"/>
        </w:rPr>
        <w:t>directional.</w:t>
      </w:r>
    </w:p>
    <w:p>
      <w:pPr>
        <w:pStyle w:val="ListParagraph"/>
        <w:numPr>
          <w:ilvl w:val="0"/>
          <w:numId w:val="176"/>
        </w:numPr>
        <w:tabs>
          <w:tab w:pos="833" w:val="left" w:leader="none"/>
        </w:tabs>
        <w:spacing w:line="240" w:lineRule="auto" w:before="22" w:after="0"/>
        <w:ind w:left="833" w:right="0" w:hanging="720"/>
        <w:jc w:val="left"/>
        <w:rPr>
          <w:sz w:val="22"/>
        </w:rPr>
      </w:pPr>
      <w:r>
        <w:rPr>
          <w:sz w:val="22"/>
        </w:rPr>
        <w:t>This</w:t>
      </w:r>
      <w:r>
        <w:rPr>
          <w:spacing w:val="-11"/>
          <w:sz w:val="22"/>
        </w:rPr>
        <w:t> </w:t>
      </w:r>
      <w:r>
        <w:rPr>
          <w:sz w:val="22"/>
        </w:rPr>
        <w:t>movement</w:t>
      </w:r>
      <w:r>
        <w:rPr>
          <w:spacing w:val="-7"/>
          <w:sz w:val="22"/>
        </w:rPr>
        <w:t> </w:t>
      </w:r>
      <w:r>
        <w:rPr>
          <w:sz w:val="22"/>
        </w:rPr>
        <w:t>does</w:t>
      </w:r>
      <w:r>
        <w:rPr>
          <w:spacing w:val="-6"/>
          <w:sz w:val="22"/>
        </w:rPr>
        <w:t> </w:t>
      </w:r>
      <w:r>
        <w:rPr>
          <w:sz w:val="22"/>
        </w:rPr>
        <w:t>not</w:t>
      </w:r>
      <w:r>
        <w:rPr>
          <w:spacing w:val="-9"/>
          <w:sz w:val="22"/>
        </w:rPr>
        <w:t> </w:t>
      </w:r>
      <w:r>
        <w:rPr>
          <w:sz w:val="22"/>
        </w:rPr>
        <w:t>involve</w:t>
      </w:r>
      <w:r>
        <w:rPr>
          <w:spacing w:val="-6"/>
          <w:sz w:val="22"/>
        </w:rPr>
        <w:t> </w:t>
      </w:r>
      <w:r>
        <w:rPr>
          <w:sz w:val="22"/>
        </w:rPr>
        <w:t>growth</w:t>
      </w:r>
      <w:r>
        <w:rPr>
          <w:spacing w:val="-7"/>
          <w:sz w:val="22"/>
        </w:rPr>
        <w:t> </w:t>
      </w:r>
      <w:r>
        <w:rPr>
          <w:sz w:val="22"/>
        </w:rPr>
        <w:t>and</w:t>
      </w:r>
      <w:r>
        <w:rPr>
          <w:spacing w:val="-7"/>
          <w:sz w:val="22"/>
        </w:rPr>
        <w:t> </w:t>
      </w:r>
      <w:r>
        <w:rPr>
          <w:sz w:val="22"/>
        </w:rPr>
        <w:t>is</w:t>
      </w:r>
      <w:r>
        <w:rPr>
          <w:spacing w:val="-6"/>
          <w:sz w:val="22"/>
        </w:rPr>
        <w:t> </w:t>
      </w:r>
      <w:r>
        <w:rPr>
          <w:sz w:val="22"/>
        </w:rPr>
        <w:t>not</w:t>
      </w:r>
      <w:r>
        <w:rPr>
          <w:spacing w:val="-6"/>
          <w:sz w:val="22"/>
        </w:rPr>
        <w:t> </w:t>
      </w:r>
      <w:r>
        <w:rPr>
          <w:sz w:val="22"/>
        </w:rPr>
        <w:t>a</w:t>
      </w:r>
      <w:r>
        <w:rPr>
          <w:spacing w:val="-7"/>
          <w:sz w:val="22"/>
        </w:rPr>
        <w:t> </w:t>
      </w:r>
      <w:r>
        <w:rPr>
          <w:sz w:val="22"/>
        </w:rPr>
        <w:t>directed</w:t>
      </w:r>
      <w:r>
        <w:rPr>
          <w:spacing w:val="-9"/>
          <w:sz w:val="22"/>
        </w:rPr>
        <w:t> </w:t>
      </w:r>
      <w:r>
        <w:rPr>
          <w:spacing w:val="-2"/>
          <w:sz w:val="22"/>
        </w:rPr>
        <w:t>movement.</w:t>
      </w:r>
    </w:p>
    <w:p>
      <w:pPr>
        <w:pStyle w:val="ListParagraph"/>
        <w:numPr>
          <w:ilvl w:val="0"/>
          <w:numId w:val="176"/>
        </w:numPr>
        <w:tabs>
          <w:tab w:pos="833" w:val="left" w:leader="none"/>
        </w:tabs>
        <w:spacing w:line="240" w:lineRule="auto" w:before="25" w:after="0"/>
        <w:ind w:left="833" w:right="0" w:hanging="720"/>
        <w:jc w:val="left"/>
        <w:rPr>
          <w:sz w:val="22"/>
        </w:rPr>
      </w:pPr>
      <w:r>
        <w:rPr>
          <w:sz w:val="22"/>
        </w:rPr>
        <w:t>Contribute</w:t>
      </w:r>
      <w:r>
        <w:rPr>
          <w:spacing w:val="-7"/>
          <w:sz w:val="22"/>
        </w:rPr>
        <w:t> </w:t>
      </w:r>
      <w:r>
        <w:rPr>
          <w:sz w:val="22"/>
        </w:rPr>
        <w:t>to</w:t>
      </w:r>
      <w:r>
        <w:rPr>
          <w:spacing w:val="-5"/>
          <w:sz w:val="22"/>
        </w:rPr>
        <w:t> </w:t>
      </w:r>
      <w:r>
        <w:rPr>
          <w:sz w:val="22"/>
        </w:rPr>
        <w:t>the</w:t>
      </w:r>
      <w:r>
        <w:rPr>
          <w:spacing w:val="-5"/>
          <w:sz w:val="22"/>
        </w:rPr>
        <w:t> </w:t>
      </w:r>
      <w:r>
        <w:rPr>
          <w:sz w:val="22"/>
        </w:rPr>
        <w:t>remaining</w:t>
      </w:r>
      <w:r>
        <w:rPr>
          <w:spacing w:val="-6"/>
          <w:sz w:val="22"/>
        </w:rPr>
        <w:t> </w:t>
      </w:r>
      <w:r>
        <w:rPr>
          <w:sz w:val="22"/>
        </w:rPr>
        <w:t>parts</w:t>
      </w:r>
      <w:r>
        <w:rPr>
          <w:spacing w:val="-4"/>
          <w:sz w:val="22"/>
        </w:rPr>
        <w:t> </w:t>
      </w:r>
      <w:r>
        <w:rPr>
          <w:sz w:val="22"/>
        </w:rPr>
        <w:t>of</w:t>
      </w:r>
      <w:r>
        <w:rPr>
          <w:spacing w:val="-5"/>
          <w:sz w:val="22"/>
        </w:rPr>
        <w:t> </w:t>
      </w:r>
      <w:r>
        <w:rPr>
          <w:sz w:val="22"/>
        </w:rPr>
        <w:t>the</w:t>
      </w:r>
      <w:r>
        <w:rPr>
          <w:spacing w:val="-8"/>
          <w:sz w:val="22"/>
        </w:rPr>
        <w:t> </w:t>
      </w:r>
      <w:r>
        <w:rPr>
          <w:sz w:val="22"/>
        </w:rPr>
        <w:t>stem</w:t>
      </w:r>
      <w:r>
        <w:rPr>
          <w:spacing w:val="-6"/>
          <w:sz w:val="22"/>
        </w:rPr>
        <w:t> </w:t>
      </w:r>
      <w:r>
        <w:rPr>
          <w:sz w:val="22"/>
        </w:rPr>
        <w:t>in</w:t>
      </w:r>
      <w:r>
        <w:rPr>
          <w:spacing w:val="-6"/>
          <w:sz w:val="22"/>
        </w:rPr>
        <w:t> </w:t>
      </w:r>
      <w:r>
        <w:rPr>
          <w:sz w:val="22"/>
        </w:rPr>
        <w:t>growth</w:t>
      </w:r>
      <w:r>
        <w:rPr>
          <w:spacing w:val="-5"/>
          <w:sz w:val="22"/>
        </w:rPr>
        <w:t> </w:t>
      </w:r>
      <w:r>
        <w:rPr>
          <w:sz w:val="22"/>
        </w:rPr>
        <w:t>and</w:t>
      </w:r>
      <w:r>
        <w:rPr>
          <w:spacing w:val="-5"/>
          <w:sz w:val="22"/>
        </w:rPr>
        <w:t> </w:t>
      </w:r>
      <w:r>
        <w:rPr>
          <w:sz w:val="22"/>
        </w:rPr>
        <w:t>protection</w:t>
      </w:r>
      <w:r>
        <w:rPr>
          <w:spacing w:val="-6"/>
          <w:sz w:val="22"/>
        </w:rPr>
        <w:t> </w:t>
      </w:r>
      <w:r>
        <w:rPr>
          <w:sz w:val="22"/>
        </w:rPr>
        <w:t>above</w:t>
      </w:r>
      <w:r>
        <w:rPr>
          <w:spacing w:val="-8"/>
          <w:sz w:val="22"/>
        </w:rPr>
        <w:t> </w:t>
      </w:r>
      <w:r>
        <w:rPr>
          <w:sz w:val="22"/>
        </w:rPr>
        <w:t>the</w:t>
      </w:r>
      <w:r>
        <w:rPr>
          <w:spacing w:val="-4"/>
          <w:sz w:val="22"/>
        </w:rPr>
        <w:t> </w:t>
      </w:r>
      <w:r>
        <w:rPr>
          <w:spacing w:val="-2"/>
          <w:sz w:val="22"/>
        </w:rPr>
        <w:t>ground.</w:t>
      </w:r>
    </w:p>
    <w:p>
      <w:pPr>
        <w:pStyle w:val="ListParagraph"/>
        <w:numPr>
          <w:ilvl w:val="0"/>
          <w:numId w:val="176"/>
        </w:numPr>
        <w:tabs>
          <w:tab w:pos="833" w:val="left" w:leader="none"/>
        </w:tabs>
        <w:spacing w:line="240" w:lineRule="auto" w:before="28" w:after="0"/>
        <w:ind w:left="833" w:right="0" w:hanging="720"/>
        <w:jc w:val="left"/>
        <w:rPr>
          <w:sz w:val="22"/>
        </w:rPr>
      </w:pPr>
      <w:r>
        <w:rPr>
          <w:sz w:val="22"/>
        </w:rPr>
        <w:t>Messages</w:t>
      </w:r>
      <w:r>
        <w:rPr>
          <w:spacing w:val="-6"/>
          <w:sz w:val="22"/>
        </w:rPr>
        <w:t> </w:t>
      </w:r>
      <w:r>
        <w:rPr>
          <w:sz w:val="22"/>
        </w:rPr>
        <w:t>are</w:t>
      </w:r>
      <w:r>
        <w:rPr>
          <w:spacing w:val="-5"/>
          <w:sz w:val="22"/>
        </w:rPr>
        <w:t> </w:t>
      </w:r>
      <w:r>
        <w:rPr>
          <w:sz w:val="22"/>
        </w:rPr>
        <w:t>transmitted</w:t>
      </w:r>
      <w:r>
        <w:rPr>
          <w:spacing w:val="-8"/>
          <w:sz w:val="22"/>
        </w:rPr>
        <w:t> </w:t>
      </w:r>
      <w:r>
        <w:rPr>
          <w:sz w:val="22"/>
        </w:rPr>
        <w:t>from</w:t>
      </w:r>
      <w:r>
        <w:rPr>
          <w:spacing w:val="-3"/>
          <w:sz w:val="22"/>
        </w:rPr>
        <w:t> </w:t>
      </w:r>
      <w:r>
        <w:rPr>
          <w:sz w:val="22"/>
        </w:rPr>
        <w:t>one</w:t>
      </w:r>
      <w:r>
        <w:rPr>
          <w:spacing w:val="-5"/>
          <w:sz w:val="22"/>
        </w:rPr>
        <w:t> </w:t>
      </w:r>
      <w:r>
        <w:rPr>
          <w:sz w:val="22"/>
        </w:rPr>
        <w:t>neuron</w:t>
      </w:r>
      <w:r>
        <w:rPr>
          <w:spacing w:val="-6"/>
          <w:sz w:val="22"/>
        </w:rPr>
        <w:t> </w:t>
      </w:r>
      <w:r>
        <w:rPr>
          <w:sz w:val="22"/>
        </w:rPr>
        <w:t>to</w:t>
      </w:r>
      <w:r>
        <w:rPr>
          <w:spacing w:val="-5"/>
          <w:sz w:val="22"/>
        </w:rPr>
        <w:t> </w:t>
      </w:r>
      <w:r>
        <w:rPr>
          <w:sz w:val="22"/>
        </w:rPr>
        <w:t>another</w:t>
      </w:r>
      <w:r>
        <w:rPr>
          <w:spacing w:val="-4"/>
          <w:sz w:val="22"/>
        </w:rPr>
        <w:t> </w:t>
      </w:r>
      <w:r>
        <w:rPr>
          <w:sz w:val="22"/>
        </w:rPr>
        <w:t>in</w:t>
      </w:r>
      <w:r>
        <w:rPr>
          <w:spacing w:val="-6"/>
          <w:sz w:val="22"/>
        </w:rPr>
        <w:t> </w:t>
      </w:r>
      <w:r>
        <w:rPr>
          <w:sz w:val="22"/>
        </w:rPr>
        <w:t>the</w:t>
      </w:r>
      <w:r>
        <w:rPr>
          <w:spacing w:val="-5"/>
          <w:sz w:val="22"/>
        </w:rPr>
        <w:t> </w:t>
      </w:r>
      <w:r>
        <w:rPr>
          <w:sz w:val="22"/>
        </w:rPr>
        <w:t>form</w:t>
      </w:r>
      <w:r>
        <w:rPr>
          <w:spacing w:val="-6"/>
          <w:sz w:val="22"/>
        </w:rPr>
        <w:t> </w:t>
      </w:r>
      <w:r>
        <w:rPr>
          <w:sz w:val="22"/>
        </w:rPr>
        <w:t>of</w:t>
      </w:r>
      <w:r>
        <w:rPr>
          <w:spacing w:val="-5"/>
          <w:sz w:val="22"/>
        </w:rPr>
        <w:t> </w:t>
      </w:r>
      <w:r>
        <w:rPr>
          <w:sz w:val="22"/>
        </w:rPr>
        <w:t>chemical</w:t>
      </w:r>
      <w:r>
        <w:rPr>
          <w:spacing w:val="-7"/>
          <w:sz w:val="22"/>
        </w:rPr>
        <w:t> </w:t>
      </w:r>
      <w:r>
        <w:rPr>
          <w:spacing w:val="-2"/>
          <w:sz w:val="22"/>
        </w:rPr>
        <w:t>messengers.</w:t>
      </w:r>
    </w:p>
    <w:p>
      <w:pPr>
        <w:pStyle w:val="BodyText"/>
        <w:spacing w:before="50"/>
      </w:pPr>
    </w:p>
    <w:p>
      <w:pPr>
        <w:pStyle w:val="Heading5"/>
        <w:numPr>
          <w:ilvl w:val="0"/>
          <w:numId w:val="173"/>
        </w:numPr>
        <w:tabs>
          <w:tab w:pos="833" w:val="left" w:leader="none"/>
        </w:tabs>
        <w:spacing w:line="240" w:lineRule="auto" w:before="0" w:after="0"/>
        <w:ind w:left="833" w:right="0" w:hanging="720"/>
        <w:jc w:val="left"/>
      </w:pPr>
      <w:r>
        <w:rPr/>
        <w:t>TWO</w:t>
      </w:r>
      <w:r>
        <w:rPr>
          <w:spacing w:val="-5"/>
        </w:rPr>
        <w:t> </w:t>
      </w:r>
      <w:r>
        <w:rPr/>
        <w:t>MARK</w:t>
      </w:r>
      <w:r>
        <w:rPr>
          <w:spacing w:val="-5"/>
        </w:rPr>
        <w:t> </w:t>
      </w:r>
      <w:r>
        <w:rPr>
          <w:spacing w:val="-2"/>
        </w:rPr>
        <w:t>QUESTIONS</w:t>
      </w:r>
    </w:p>
    <w:p>
      <w:pPr>
        <w:pStyle w:val="ListParagraph"/>
        <w:numPr>
          <w:ilvl w:val="0"/>
          <w:numId w:val="176"/>
        </w:numPr>
        <w:tabs>
          <w:tab w:pos="833" w:val="left" w:leader="none"/>
        </w:tabs>
        <w:spacing w:line="240" w:lineRule="auto" w:before="25" w:after="0"/>
        <w:ind w:left="833" w:right="0" w:hanging="720"/>
        <w:jc w:val="left"/>
        <w:rPr>
          <w:color w:val="1F1F1F"/>
          <w:sz w:val="22"/>
        </w:rPr>
      </w:pPr>
      <w:r>
        <w:rPr>
          <w:color w:val="1F1F1F"/>
          <w:sz w:val="22"/>
        </w:rPr>
        <w:t>The</w:t>
      </w:r>
      <w:r>
        <w:rPr>
          <w:color w:val="1F1F1F"/>
          <w:spacing w:val="-6"/>
          <w:sz w:val="22"/>
        </w:rPr>
        <w:t> </w:t>
      </w:r>
      <w:r>
        <w:rPr>
          <w:color w:val="1F1F1F"/>
          <w:sz w:val="22"/>
        </w:rPr>
        <w:t>person</w:t>
      </w:r>
      <w:r>
        <w:rPr>
          <w:color w:val="1F1F1F"/>
          <w:spacing w:val="-6"/>
          <w:sz w:val="22"/>
        </w:rPr>
        <w:t> </w:t>
      </w:r>
      <w:r>
        <w:rPr>
          <w:color w:val="1F1F1F"/>
          <w:sz w:val="22"/>
        </w:rPr>
        <w:t>suffers</w:t>
      </w:r>
      <w:r>
        <w:rPr>
          <w:color w:val="1F1F1F"/>
          <w:spacing w:val="-4"/>
          <w:sz w:val="22"/>
        </w:rPr>
        <w:t> </w:t>
      </w:r>
      <w:r>
        <w:rPr>
          <w:color w:val="1F1F1F"/>
          <w:sz w:val="22"/>
        </w:rPr>
        <w:t>from</w:t>
      </w:r>
      <w:r>
        <w:rPr>
          <w:color w:val="1F1F1F"/>
          <w:spacing w:val="-4"/>
          <w:sz w:val="22"/>
        </w:rPr>
        <w:t> </w:t>
      </w:r>
      <w:r>
        <w:rPr>
          <w:color w:val="1F1F1F"/>
          <w:spacing w:val="-2"/>
          <w:sz w:val="22"/>
        </w:rPr>
        <w:t>diabetes.</w:t>
      </w:r>
    </w:p>
    <w:p>
      <w:pPr>
        <w:pStyle w:val="BodyText"/>
        <w:spacing w:before="28"/>
        <w:ind w:left="833"/>
      </w:pPr>
      <w:r>
        <w:rPr>
          <w:color w:val="1F1F1F"/>
        </w:rPr>
        <w:t>This</w:t>
      </w:r>
      <w:r>
        <w:rPr>
          <w:color w:val="1F1F1F"/>
          <w:spacing w:val="-5"/>
        </w:rPr>
        <w:t> </w:t>
      </w:r>
      <w:r>
        <w:rPr>
          <w:color w:val="1F1F1F"/>
        </w:rPr>
        <w:t>disease</w:t>
      </w:r>
      <w:r>
        <w:rPr>
          <w:color w:val="1F1F1F"/>
          <w:spacing w:val="-4"/>
        </w:rPr>
        <w:t> </w:t>
      </w:r>
      <w:r>
        <w:rPr>
          <w:color w:val="1F1F1F"/>
        </w:rPr>
        <w:t>is</w:t>
      </w:r>
      <w:r>
        <w:rPr>
          <w:color w:val="1F1F1F"/>
          <w:spacing w:val="-2"/>
        </w:rPr>
        <w:t> </w:t>
      </w:r>
      <w:r>
        <w:rPr>
          <w:color w:val="1F1F1F"/>
        </w:rPr>
        <w:t>caused</w:t>
      </w:r>
      <w:r>
        <w:rPr>
          <w:color w:val="1F1F1F"/>
          <w:spacing w:val="-4"/>
        </w:rPr>
        <w:t> </w:t>
      </w:r>
      <w:r>
        <w:rPr>
          <w:color w:val="1F1F1F"/>
        </w:rPr>
        <w:t>by</w:t>
      </w:r>
      <w:r>
        <w:rPr>
          <w:color w:val="1F1F1F"/>
          <w:spacing w:val="-4"/>
        </w:rPr>
        <w:t> </w:t>
      </w:r>
      <w:r>
        <w:rPr>
          <w:color w:val="1F1F1F"/>
        </w:rPr>
        <w:t>low</w:t>
      </w:r>
      <w:r>
        <w:rPr>
          <w:color w:val="1F1F1F"/>
          <w:spacing w:val="-6"/>
        </w:rPr>
        <w:t> </w:t>
      </w:r>
      <w:r>
        <w:rPr>
          <w:color w:val="1F1F1F"/>
        </w:rPr>
        <w:t>secretion</w:t>
      </w:r>
      <w:r>
        <w:rPr>
          <w:color w:val="1F1F1F"/>
          <w:spacing w:val="-4"/>
        </w:rPr>
        <w:t> </w:t>
      </w:r>
      <w:r>
        <w:rPr>
          <w:color w:val="1F1F1F"/>
        </w:rPr>
        <w:t>of</w:t>
      </w:r>
      <w:r>
        <w:rPr>
          <w:color w:val="1F1F1F"/>
          <w:spacing w:val="-4"/>
        </w:rPr>
        <w:t> </w:t>
      </w:r>
      <w:r>
        <w:rPr>
          <w:color w:val="1F1F1F"/>
        </w:rPr>
        <w:t>the</w:t>
      </w:r>
      <w:r>
        <w:rPr>
          <w:color w:val="1F1F1F"/>
          <w:spacing w:val="-6"/>
        </w:rPr>
        <w:t> </w:t>
      </w:r>
      <w:r>
        <w:rPr>
          <w:color w:val="1F1F1F"/>
        </w:rPr>
        <w:t>hormone</w:t>
      </w:r>
      <w:r>
        <w:rPr>
          <w:color w:val="1F1F1F"/>
          <w:spacing w:val="-4"/>
        </w:rPr>
        <w:t> </w:t>
      </w:r>
      <w:r>
        <w:rPr>
          <w:color w:val="1F1F1F"/>
          <w:spacing w:val="-2"/>
        </w:rPr>
        <w:t>insulin.</w:t>
      </w:r>
    </w:p>
    <w:p>
      <w:pPr>
        <w:pStyle w:val="ListParagraph"/>
        <w:numPr>
          <w:ilvl w:val="0"/>
          <w:numId w:val="176"/>
        </w:numPr>
        <w:tabs>
          <w:tab w:pos="833" w:val="left" w:leader="none"/>
        </w:tabs>
        <w:spacing w:line="264" w:lineRule="auto" w:before="25" w:after="0"/>
        <w:ind w:left="833" w:right="117" w:hanging="721"/>
        <w:jc w:val="left"/>
        <w:rPr>
          <w:color w:val="1F1F1F"/>
          <w:sz w:val="22"/>
        </w:rPr>
      </w:pPr>
      <w:r>
        <w:rPr>
          <w:color w:val="1F1F1F"/>
          <w:sz w:val="22"/>
        </w:rPr>
        <w:t>Thyroid</w:t>
      </w:r>
      <w:r>
        <w:rPr>
          <w:color w:val="1F1F1F"/>
          <w:spacing w:val="80"/>
          <w:sz w:val="22"/>
        </w:rPr>
        <w:t> </w:t>
      </w:r>
      <w:r>
        <w:rPr>
          <w:color w:val="1F1F1F"/>
          <w:sz w:val="22"/>
        </w:rPr>
        <w:t>gland</w:t>
      </w:r>
      <w:r>
        <w:rPr>
          <w:color w:val="1F1F1F"/>
          <w:spacing w:val="80"/>
          <w:sz w:val="22"/>
        </w:rPr>
        <w:t> </w:t>
      </w:r>
      <w:r>
        <w:rPr>
          <w:color w:val="1F1F1F"/>
          <w:sz w:val="22"/>
        </w:rPr>
        <w:t>produces</w:t>
      </w:r>
      <w:r>
        <w:rPr>
          <w:color w:val="1F1F1F"/>
          <w:spacing w:val="80"/>
          <w:sz w:val="22"/>
        </w:rPr>
        <w:t> </w:t>
      </w:r>
      <w:r>
        <w:rPr>
          <w:color w:val="1F1F1F"/>
          <w:sz w:val="22"/>
        </w:rPr>
        <w:t>thyroxine</w:t>
      </w:r>
      <w:r>
        <w:rPr>
          <w:color w:val="1F1F1F"/>
          <w:spacing w:val="80"/>
          <w:sz w:val="22"/>
        </w:rPr>
        <w:t> </w:t>
      </w:r>
      <w:r>
        <w:rPr>
          <w:color w:val="1F1F1F"/>
          <w:sz w:val="22"/>
        </w:rPr>
        <w:t>hormone.</w:t>
      </w:r>
      <w:r>
        <w:rPr>
          <w:color w:val="1F1F1F"/>
          <w:spacing w:val="80"/>
          <w:sz w:val="22"/>
        </w:rPr>
        <w:t> </w:t>
      </w:r>
      <w:r>
        <w:rPr>
          <w:color w:val="1F1F1F"/>
          <w:sz w:val="22"/>
        </w:rPr>
        <w:t>Thyroxine</w:t>
      </w:r>
      <w:r>
        <w:rPr>
          <w:color w:val="1F1F1F"/>
          <w:spacing w:val="80"/>
          <w:sz w:val="22"/>
        </w:rPr>
        <w:t> </w:t>
      </w:r>
      <w:r>
        <w:rPr>
          <w:color w:val="1F1F1F"/>
          <w:sz w:val="22"/>
        </w:rPr>
        <w:t>regulates</w:t>
      </w:r>
      <w:r>
        <w:rPr>
          <w:color w:val="1F1F1F"/>
          <w:spacing w:val="80"/>
          <w:sz w:val="22"/>
        </w:rPr>
        <w:t> </w:t>
      </w:r>
      <w:r>
        <w:rPr>
          <w:color w:val="1F1F1F"/>
          <w:sz w:val="22"/>
        </w:rPr>
        <w:t>carbohydrate,</w:t>
      </w:r>
      <w:r>
        <w:rPr>
          <w:color w:val="1F1F1F"/>
          <w:spacing w:val="80"/>
          <w:sz w:val="22"/>
        </w:rPr>
        <w:t> </w:t>
      </w:r>
      <w:r>
        <w:rPr>
          <w:color w:val="1F1F1F"/>
          <w:sz w:val="22"/>
        </w:rPr>
        <w:t>protein</w:t>
      </w:r>
      <w:r>
        <w:rPr>
          <w:color w:val="1F1F1F"/>
          <w:spacing w:val="80"/>
          <w:sz w:val="22"/>
        </w:rPr>
        <w:t> </w:t>
      </w:r>
      <w:r>
        <w:rPr>
          <w:color w:val="1F1F1F"/>
          <w:sz w:val="22"/>
        </w:rPr>
        <w:t>and</w:t>
      </w:r>
      <w:r>
        <w:rPr>
          <w:color w:val="1F1F1F"/>
          <w:spacing w:val="80"/>
          <w:sz w:val="22"/>
        </w:rPr>
        <w:t> </w:t>
      </w:r>
      <w:r>
        <w:rPr>
          <w:color w:val="1F1F1F"/>
          <w:sz w:val="22"/>
        </w:rPr>
        <w:t>fat metabolism in our body and helps in balanced growth of human body.</w:t>
      </w:r>
    </w:p>
    <w:p>
      <w:pPr>
        <w:pStyle w:val="ListParagraph"/>
        <w:numPr>
          <w:ilvl w:val="0"/>
          <w:numId w:val="176"/>
        </w:numPr>
        <w:tabs>
          <w:tab w:pos="833" w:val="left" w:leader="none"/>
        </w:tabs>
        <w:spacing w:line="264" w:lineRule="auto" w:before="0" w:after="0"/>
        <w:ind w:left="833" w:right="114" w:hanging="721"/>
        <w:jc w:val="left"/>
        <w:rPr>
          <w:color w:val="1F1F1F"/>
          <w:sz w:val="22"/>
        </w:rPr>
      </w:pPr>
      <w:r>
        <w:rPr>
          <w:color w:val="1F1F1F"/>
          <w:sz w:val="22"/>
        </w:rPr>
        <w:t>Adrenaline</w:t>
      </w:r>
      <w:r>
        <w:rPr>
          <w:color w:val="1F1F1F"/>
          <w:spacing w:val="37"/>
          <w:sz w:val="22"/>
        </w:rPr>
        <w:t> </w:t>
      </w:r>
      <w:r>
        <w:rPr>
          <w:color w:val="1F1F1F"/>
          <w:sz w:val="22"/>
        </w:rPr>
        <w:t>hormone</w:t>
      </w:r>
      <w:r>
        <w:rPr>
          <w:color w:val="1F1F1F"/>
          <w:spacing w:val="40"/>
          <w:sz w:val="22"/>
        </w:rPr>
        <w:t> </w:t>
      </w:r>
      <w:r>
        <w:rPr>
          <w:color w:val="1F1F1F"/>
          <w:sz w:val="22"/>
        </w:rPr>
        <w:t>prepares</w:t>
      </w:r>
      <w:r>
        <w:rPr>
          <w:color w:val="1F1F1F"/>
          <w:spacing w:val="40"/>
          <w:sz w:val="22"/>
        </w:rPr>
        <w:t> </w:t>
      </w:r>
      <w:r>
        <w:rPr>
          <w:color w:val="1F1F1F"/>
          <w:sz w:val="22"/>
        </w:rPr>
        <w:t>the</w:t>
      </w:r>
      <w:r>
        <w:rPr>
          <w:color w:val="1F1F1F"/>
          <w:spacing w:val="38"/>
          <w:sz w:val="22"/>
        </w:rPr>
        <w:t> </w:t>
      </w:r>
      <w:r>
        <w:rPr>
          <w:color w:val="1F1F1F"/>
          <w:sz w:val="22"/>
        </w:rPr>
        <w:t>body</w:t>
      </w:r>
      <w:r>
        <w:rPr>
          <w:color w:val="1F1F1F"/>
          <w:spacing w:val="39"/>
          <w:sz w:val="22"/>
        </w:rPr>
        <w:t> </w:t>
      </w:r>
      <w:r>
        <w:rPr>
          <w:color w:val="1F1F1F"/>
          <w:sz w:val="22"/>
        </w:rPr>
        <w:t>to</w:t>
      </w:r>
      <w:r>
        <w:rPr>
          <w:color w:val="1F1F1F"/>
          <w:spacing w:val="40"/>
          <w:sz w:val="22"/>
        </w:rPr>
        <w:t> </w:t>
      </w:r>
      <w:r>
        <w:rPr>
          <w:color w:val="1F1F1F"/>
          <w:sz w:val="22"/>
        </w:rPr>
        <w:t>deal</w:t>
      </w:r>
      <w:r>
        <w:rPr>
          <w:color w:val="1F1F1F"/>
          <w:spacing w:val="37"/>
          <w:sz w:val="22"/>
        </w:rPr>
        <w:t> </w:t>
      </w:r>
      <w:r>
        <w:rPr>
          <w:color w:val="1F1F1F"/>
          <w:sz w:val="22"/>
        </w:rPr>
        <w:t>with</w:t>
      </w:r>
      <w:r>
        <w:rPr>
          <w:color w:val="1F1F1F"/>
          <w:spacing w:val="38"/>
          <w:sz w:val="22"/>
        </w:rPr>
        <w:t> </w:t>
      </w:r>
      <w:r>
        <w:rPr>
          <w:color w:val="1F1F1F"/>
          <w:sz w:val="22"/>
        </w:rPr>
        <w:t>fear,</w:t>
      </w:r>
      <w:r>
        <w:rPr>
          <w:color w:val="1F1F1F"/>
          <w:spacing w:val="37"/>
          <w:sz w:val="22"/>
        </w:rPr>
        <w:t> </w:t>
      </w:r>
      <w:r>
        <w:rPr>
          <w:color w:val="1F1F1F"/>
          <w:sz w:val="22"/>
        </w:rPr>
        <w:t>anger,</w:t>
      </w:r>
      <w:r>
        <w:rPr>
          <w:color w:val="1F1F1F"/>
          <w:spacing w:val="37"/>
          <w:sz w:val="22"/>
        </w:rPr>
        <w:t> </w:t>
      </w:r>
      <w:r>
        <w:rPr>
          <w:color w:val="1F1F1F"/>
          <w:sz w:val="22"/>
        </w:rPr>
        <w:t>stress</w:t>
      </w:r>
      <w:r>
        <w:rPr>
          <w:color w:val="1F1F1F"/>
          <w:spacing w:val="40"/>
          <w:sz w:val="22"/>
        </w:rPr>
        <w:t> </w:t>
      </w:r>
      <w:r>
        <w:rPr>
          <w:color w:val="1F1F1F"/>
          <w:sz w:val="22"/>
        </w:rPr>
        <w:t>situations.The</w:t>
      </w:r>
      <w:r>
        <w:rPr>
          <w:color w:val="1F1F1F"/>
          <w:spacing w:val="40"/>
          <w:sz w:val="22"/>
        </w:rPr>
        <w:t> </w:t>
      </w:r>
      <w:r>
        <w:rPr>
          <w:color w:val="1F1F1F"/>
          <w:sz w:val="22"/>
        </w:rPr>
        <w:t>adrenal</w:t>
      </w:r>
      <w:r>
        <w:rPr>
          <w:color w:val="1F1F1F"/>
          <w:spacing w:val="37"/>
          <w:sz w:val="22"/>
        </w:rPr>
        <w:t> </w:t>
      </w:r>
      <w:r>
        <w:rPr>
          <w:color w:val="1F1F1F"/>
          <w:sz w:val="22"/>
        </w:rPr>
        <w:t>gland produces the hormone adrenaline.</w:t>
      </w:r>
    </w:p>
    <w:p>
      <w:pPr>
        <w:pStyle w:val="ListParagraph"/>
        <w:numPr>
          <w:ilvl w:val="0"/>
          <w:numId w:val="176"/>
        </w:numPr>
        <w:tabs>
          <w:tab w:pos="833" w:val="left" w:leader="none"/>
        </w:tabs>
        <w:spacing w:line="264" w:lineRule="auto" w:before="0" w:after="0"/>
        <w:ind w:left="833" w:right="112" w:hanging="721"/>
        <w:jc w:val="left"/>
        <w:rPr>
          <w:color w:val="1F1F1F"/>
          <w:sz w:val="22"/>
        </w:rPr>
      </w:pPr>
      <w:r>
        <w:rPr>
          <w:color w:val="1F1F1F"/>
          <w:sz w:val="22"/>
        </w:rPr>
        <w:t>In</w:t>
      </w:r>
      <w:r>
        <w:rPr>
          <w:color w:val="1F1F1F"/>
          <w:spacing w:val="-13"/>
          <w:sz w:val="22"/>
        </w:rPr>
        <w:t> </w:t>
      </w:r>
      <w:r>
        <w:rPr>
          <w:color w:val="1F1F1F"/>
          <w:sz w:val="22"/>
        </w:rPr>
        <w:t>animals,</w:t>
      </w:r>
      <w:r>
        <w:rPr>
          <w:color w:val="1F1F1F"/>
          <w:spacing w:val="-12"/>
          <w:sz w:val="22"/>
        </w:rPr>
        <w:t> </w:t>
      </w:r>
      <w:r>
        <w:rPr>
          <w:color w:val="1F1F1F"/>
          <w:sz w:val="22"/>
        </w:rPr>
        <w:t>chemical</w:t>
      </w:r>
      <w:r>
        <w:rPr>
          <w:color w:val="1F1F1F"/>
          <w:spacing w:val="-11"/>
          <w:sz w:val="22"/>
        </w:rPr>
        <w:t> </w:t>
      </w:r>
      <w:r>
        <w:rPr>
          <w:color w:val="1F1F1F"/>
          <w:sz w:val="22"/>
        </w:rPr>
        <w:t>adaptation</w:t>
      </w:r>
      <w:r>
        <w:rPr>
          <w:color w:val="1F1F1F"/>
          <w:spacing w:val="-12"/>
          <w:sz w:val="22"/>
        </w:rPr>
        <w:t> </w:t>
      </w:r>
      <w:r>
        <w:rPr>
          <w:color w:val="1F1F1F"/>
          <w:sz w:val="22"/>
        </w:rPr>
        <w:t>occurs</w:t>
      </w:r>
      <w:r>
        <w:rPr>
          <w:color w:val="1F1F1F"/>
          <w:spacing w:val="-10"/>
          <w:sz w:val="22"/>
        </w:rPr>
        <w:t> </w:t>
      </w:r>
      <w:r>
        <w:rPr>
          <w:color w:val="1F1F1F"/>
          <w:sz w:val="22"/>
        </w:rPr>
        <w:t>through</w:t>
      </w:r>
      <w:r>
        <w:rPr>
          <w:color w:val="1F1F1F"/>
          <w:spacing w:val="-13"/>
          <w:sz w:val="22"/>
        </w:rPr>
        <w:t> </w:t>
      </w:r>
      <w:r>
        <w:rPr>
          <w:color w:val="1F1F1F"/>
          <w:sz w:val="22"/>
        </w:rPr>
        <w:t>hormones</w:t>
      </w:r>
      <w:r>
        <w:rPr>
          <w:color w:val="1F1F1F"/>
          <w:spacing w:val="-9"/>
          <w:sz w:val="22"/>
        </w:rPr>
        <w:t> </w:t>
      </w:r>
      <w:r>
        <w:rPr>
          <w:color w:val="1F1F1F"/>
          <w:sz w:val="22"/>
        </w:rPr>
        <w:t>secreted</w:t>
      </w:r>
      <w:r>
        <w:rPr>
          <w:color w:val="1F1F1F"/>
          <w:spacing w:val="-11"/>
          <w:sz w:val="22"/>
        </w:rPr>
        <w:t> </w:t>
      </w:r>
      <w:r>
        <w:rPr>
          <w:color w:val="1F1F1F"/>
          <w:sz w:val="22"/>
        </w:rPr>
        <w:t>by</w:t>
      </w:r>
      <w:r>
        <w:rPr>
          <w:color w:val="1F1F1F"/>
          <w:spacing w:val="-12"/>
          <w:sz w:val="22"/>
        </w:rPr>
        <w:t> </w:t>
      </w:r>
      <w:r>
        <w:rPr>
          <w:color w:val="1F1F1F"/>
          <w:sz w:val="22"/>
        </w:rPr>
        <w:t>the</w:t>
      </w:r>
      <w:r>
        <w:rPr>
          <w:color w:val="1F1F1F"/>
          <w:spacing w:val="-11"/>
          <w:sz w:val="22"/>
        </w:rPr>
        <w:t> </w:t>
      </w:r>
      <w:r>
        <w:rPr>
          <w:color w:val="1F1F1F"/>
          <w:sz w:val="22"/>
        </w:rPr>
        <w:t>endocrine</w:t>
      </w:r>
      <w:r>
        <w:rPr>
          <w:color w:val="1F1F1F"/>
          <w:spacing w:val="-11"/>
          <w:sz w:val="22"/>
        </w:rPr>
        <w:t> </w:t>
      </w:r>
      <w:r>
        <w:rPr>
          <w:color w:val="1F1F1F"/>
          <w:sz w:val="22"/>
        </w:rPr>
        <w:t>glands,</w:t>
      </w:r>
      <w:r>
        <w:rPr>
          <w:color w:val="1F1F1F"/>
          <w:spacing w:val="-11"/>
          <w:sz w:val="22"/>
        </w:rPr>
        <w:t> </w:t>
      </w:r>
      <w:r>
        <w:rPr>
          <w:color w:val="1F1F1F"/>
          <w:sz w:val="22"/>
        </w:rPr>
        <w:t>which</w:t>
      </w:r>
      <w:r>
        <w:rPr>
          <w:color w:val="1F1F1F"/>
          <w:spacing w:val="-11"/>
          <w:sz w:val="22"/>
        </w:rPr>
        <w:t> </w:t>
      </w:r>
      <w:r>
        <w:rPr>
          <w:color w:val="1F1F1F"/>
          <w:sz w:val="22"/>
        </w:rPr>
        <w:t>diffuse directly into the blood and help to produce an appropriate response to a stimulus.</w:t>
      </w:r>
    </w:p>
    <w:p>
      <w:pPr>
        <w:pStyle w:val="ListParagraph"/>
        <w:numPr>
          <w:ilvl w:val="0"/>
          <w:numId w:val="176"/>
        </w:numPr>
        <w:tabs>
          <w:tab w:pos="402" w:val="left" w:leader="none"/>
        </w:tabs>
        <w:spacing w:line="240" w:lineRule="auto" w:before="0" w:after="26"/>
        <w:ind w:left="402" w:right="0" w:hanging="289"/>
        <w:jc w:val="left"/>
        <w:rPr>
          <w:sz w:val="20"/>
        </w:rPr>
      </w:pPr>
      <w:r>
        <w:rPr>
          <w:w w:val="100"/>
          <w:sz w:val="22"/>
        </w:rPr>
        <w:t>​</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2"/>
        <w:gridCol w:w="4537"/>
      </w:tblGrid>
      <w:tr>
        <w:trPr>
          <w:trHeight w:val="258" w:hRule="atLeast"/>
        </w:trPr>
        <w:tc>
          <w:tcPr>
            <w:tcW w:w="4822" w:type="dxa"/>
          </w:tcPr>
          <w:p>
            <w:pPr>
              <w:pStyle w:val="TableParagraph"/>
              <w:spacing w:line="234" w:lineRule="exact"/>
              <w:ind w:left="110"/>
              <w:rPr>
                <w:b/>
                <w:sz w:val="20"/>
              </w:rPr>
            </w:pPr>
            <w:r>
              <w:rPr>
                <w:b/>
                <w:sz w:val="20"/>
              </w:rPr>
              <w:t>Nervous</w:t>
            </w:r>
            <w:r>
              <w:rPr>
                <w:b/>
                <w:spacing w:val="-10"/>
                <w:sz w:val="20"/>
              </w:rPr>
              <w:t> </w:t>
            </w:r>
            <w:r>
              <w:rPr>
                <w:b/>
                <w:spacing w:val="-2"/>
                <w:sz w:val="20"/>
              </w:rPr>
              <w:t>system</w:t>
            </w:r>
          </w:p>
        </w:tc>
        <w:tc>
          <w:tcPr>
            <w:tcW w:w="4537" w:type="dxa"/>
          </w:tcPr>
          <w:p>
            <w:pPr>
              <w:pStyle w:val="TableParagraph"/>
              <w:spacing w:line="234" w:lineRule="exact"/>
              <w:ind w:left="107"/>
              <w:rPr>
                <w:b/>
                <w:sz w:val="20"/>
              </w:rPr>
            </w:pPr>
            <w:r>
              <w:rPr>
                <w:b/>
                <w:sz w:val="20"/>
              </w:rPr>
              <w:t>Hormones</w:t>
            </w:r>
            <w:r>
              <w:rPr>
                <w:b/>
                <w:spacing w:val="-11"/>
                <w:sz w:val="20"/>
              </w:rPr>
              <w:t> </w:t>
            </w:r>
            <w:r>
              <w:rPr>
                <w:b/>
                <w:spacing w:val="-2"/>
                <w:sz w:val="20"/>
              </w:rPr>
              <w:t>coordination</w:t>
            </w:r>
          </w:p>
        </w:tc>
      </w:tr>
      <w:tr>
        <w:trPr>
          <w:trHeight w:val="515" w:hRule="atLeast"/>
        </w:trPr>
        <w:tc>
          <w:tcPr>
            <w:tcW w:w="4822" w:type="dxa"/>
          </w:tcPr>
          <w:p>
            <w:pPr>
              <w:pStyle w:val="TableParagraph"/>
              <w:tabs>
                <w:tab w:pos="1680" w:val="left" w:leader="none"/>
                <w:tab w:pos="2354" w:val="left" w:leader="none"/>
                <w:tab w:pos="3022" w:val="left" w:leader="none"/>
                <w:tab w:pos="3924" w:val="left" w:leader="none"/>
              </w:tabs>
              <w:spacing w:line="234" w:lineRule="exact"/>
              <w:ind w:left="110"/>
              <w:rPr>
                <w:sz w:val="20"/>
              </w:rPr>
            </w:pPr>
            <w:r>
              <w:rPr>
                <w:spacing w:val="-2"/>
                <w:sz w:val="20"/>
              </w:rPr>
              <w:t>Communication</w:t>
            </w:r>
            <w:r>
              <w:rPr>
                <w:sz w:val="20"/>
              </w:rPr>
              <w:tab/>
            </w:r>
            <w:r>
              <w:rPr>
                <w:spacing w:val="-4"/>
                <w:sz w:val="20"/>
              </w:rPr>
              <w:t>takes</w:t>
            </w:r>
            <w:r>
              <w:rPr>
                <w:sz w:val="20"/>
              </w:rPr>
              <w:tab/>
            </w:r>
            <w:r>
              <w:rPr>
                <w:spacing w:val="-4"/>
                <w:sz w:val="20"/>
              </w:rPr>
              <w:t>place</w:t>
            </w:r>
            <w:r>
              <w:rPr>
                <w:sz w:val="20"/>
              </w:rPr>
              <w:tab/>
            </w:r>
            <w:r>
              <w:rPr>
                <w:spacing w:val="-2"/>
                <w:sz w:val="20"/>
              </w:rPr>
              <w:t>through</w:t>
            </w:r>
            <w:r>
              <w:rPr>
                <w:sz w:val="20"/>
              </w:rPr>
              <w:tab/>
            </w:r>
            <w:r>
              <w:rPr>
                <w:spacing w:val="-2"/>
                <w:sz w:val="20"/>
              </w:rPr>
              <w:t>electrical</w:t>
            </w:r>
          </w:p>
          <w:p>
            <w:pPr>
              <w:pStyle w:val="TableParagraph"/>
              <w:spacing w:before="24"/>
              <w:ind w:left="110"/>
              <w:rPr>
                <w:sz w:val="20"/>
              </w:rPr>
            </w:pPr>
            <w:r>
              <w:rPr>
                <w:spacing w:val="-2"/>
                <w:sz w:val="20"/>
              </w:rPr>
              <w:t>impulses</w:t>
            </w:r>
          </w:p>
        </w:tc>
        <w:tc>
          <w:tcPr>
            <w:tcW w:w="4537" w:type="dxa"/>
          </w:tcPr>
          <w:p>
            <w:pPr>
              <w:pStyle w:val="TableParagraph"/>
              <w:spacing w:line="234" w:lineRule="exact"/>
              <w:ind w:left="107"/>
              <w:rPr>
                <w:sz w:val="20"/>
              </w:rPr>
            </w:pPr>
            <w:r>
              <w:rPr>
                <w:sz w:val="20"/>
              </w:rPr>
              <w:t>Communication</w:t>
            </w:r>
            <w:r>
              <w:rPr>
                <w:spacing w:val="-10"/>
                <w:sz w:val="20"/>
              </w:rPr>
              <w:t> </w:t>
            </w:r>
            <w:r>
              <w:rPr>
                <w:sz w:val="20"/>
              </w:rPr>
              <w:t>takes</w:t>
            </w:r>
            <w:r>
              <w:rPr>
                <w:spacing w:val="-10"/>
                <w:sz w:val="20"/>
              </w:rPr>
              <w:t> </w:t>
            </w:r>
            <w:r>
              <w:rPr>
                <w:sz w:val="20"/>
              </w:rPr>
              <w:t>place</w:t>
            </w:r>
            <w:r>
              <w:rPr>
                <w:spacing w:val="-11"/>
                <w:sz w:val="20"/>
              </w:rPr>
              <w:t> </w:t>
            </w:r>
            <w:r>
              <w:rPr>
                <w:sz w:val="20"/>
              </w:rPr>
              <w:t>through</w:t>
            </w:r>
            <w:r>
              <w:rPr>
                <w:spacing w:val="-10"/>
                <w:sz w:val="20"/>
              </w:rPr>
              <w:t> </w:t>
            </w:r>
            <w:r>
              <w:rPr>
                <w:spacing w:val="-2"/>
                <w:sz w:val="20"/>
              </w:rPr>
              <w:t>chemicals</w:t>
            </w:r>
          </w:p>
        </w:tc>
      </w:tr>
      <w:tr>
        <w:trPr>
          <w:trHeight w:val="258" w:hRule="atLeast"/>
        </w:trPr>
        <w:tc>
          <w:tcPr>
            <w:tcW w:w="4822" w:type="dxa"/>
          </w:tcPr>
          <w:p>
            <w:pPr>
              <w:pStyle w:val="TableParagraph"/>
              <w:spacing w:line="234" w:lineRule="exact"/>
              <w:ind w:left="110"/>
              <w:rPr>
                <w:sz w:val="20"/>
              </w:rPr>
            </w:pPr>
            <w:r>
              <w:rPr>
                <w:sz w:val="20"/>
              </w:rPr>
              <w:t>Only</w:t>
            </w:r>
            <w:r>
              <w:rPr>
                <w:spacing w:val="-10"/>
                <w:sz w:val="20"/>
              </w:rPr>
              <w:t> </w:t>
            </w:r>
            <w:r>
              <w:rPr>
                <w:sz w:val="20"/>
              </w:rPr>
              <w:t>reaches</w:t>
            </w:r>
            <w:r>
              <w:rPr>
                <w:spacing w:val="-9"/>
                <w:sz w:val="20"/>
              </w:rPr>
              <w:t> </w:t>
            </w:r>
            <w:r>
              <w:rPr>
                <w:sz w:val="20"/>
              </w:rPr>
              <w:t>connected</w:t>
            </w:r>
            <w:r>
              <w:rPr>
                <w:spacing w:val="-9"/>
                <w:sz w:val="20"/>
              </w:rPr>
              <w:t> </w:t>
            </w:r>
            <w:r>
              <w:rPr>
                <w:spacing w:val="-4"/>
                <w:sz w:val="20"/>
              </w:rPr>
              <w:t>cells</w:t>
            </w:r>
          </w:p>
        </w:tc>
        <w:tc>
          <w:tcPr>
            <w:tcW w:w="4537" w:type="dxa"/>
          </w:tcPr>
          <w:p>
            <w:pPr>
              <w:pStyle w:val="TableParagraph"/>
              <w:spacing w:line="234" w:lineRule="exact"/>
              <w:ind w:left="107"/>
              <w:rPr>
                <w:sz w:val="20"/>
              </w:rPr>
            </w:pPr>
            <w:r>
              <w:rPr>
                <w:sz w:val="20"/>
              </w:rPr>
              <w:t>Reaches</w:t>
            </w:r>
            <w:r>
              <w:rPr>
                <w:spacing w:val="-5"/>
                <w:sz w:val="20"/>
              </w:rPr>
              <w:t> </w:t>
            </w:r>
            <w:r>
              <w:rPr>
                <w:sz w:val="20"/>
              </w:rPr>
              <w:t>every</w:t>
            </w:r>
            <w:r>
              <w:rPr>
                <w:spacing w:val="-5"/>
                <w:sz w:val="20"/>
              </w:rPr>
              <w:t> </w:t>
            </w:r>
            <w:r>
              <w:rPr>
                <w:sz w:val="20"/>
              </w:rPr>
              <w:t>cell</w:t>
            </w:r>
            <w:r>
              <w:rPr>
                <w:spacing w:val="-5"/>
                <w:sz w:val="20"/>
              </w:rPr>
              <w:t> </w:t>
            </w:r>
            <w:r>
              <w:rPr>
                <w:sz w:val="20"/>
              </w:rPr>
              <w:t>in</w:t>
            </w:r>
            <w:r>
              <w:rPr>
                <w:spacing w:val="-5"/>
                <w:sz w:val="20"/>
              </w:rPr>
              <w:t> </w:t>
            </w:r>
            <w:r>
              <w:rPr>
                <w:sz w:val="20"/>
              </w:rPr>
              <w:t>the</w:t>
            </w:r>
            <w:r>
              <w:rPr>
                <w:spacing w:val="-3"/>
                <w:sz w:val="20"/>
              </w:rPr>
              <w:t> </w:t>
            </w:r>
            <w:r>
              <w:rPr>
                <w:spacing w:val="-4"/>
                <w:sz w:val="20"/>
              </w:rPr>
              <w:t>body</w:t>
            </w:r>
          </w:p>
        </w:tc>
      </w:tr>
      <w:tr>
        <w:trPr>
          <w:trHeight w:val="516" w:hRule="atLeast"/>
        </w:trPr>
        <w:tc>
          <w:tcPr>
            <w:tcW w:w="4822" w:type="dxa"/>
          </w:tcPr>
          <w:p>
            <w:pPr>
              <w:pStyle w:val="TableParagraph"/>
              <w:spacing w:line="234" w:lineRule="exact"/>
              <w:ind w:left="110"/>
              <w:rPr>
                <w:sz w:val="20"/>
              </w:rPr>
            </w:pPr>
            <w:r>
              <w:rPr>
                <w:sz w:val="20"/>
              </w:rPr>
              <w:t>Cannot</w:t>
            </w:r>
            <w:r>
              <w:rPr>
                <w:spacing w:val="5"/>
                <w:sz w:val="20"/>
              </w:rPr>
              <w:t> </w:t>
            </w:r>
            <w:r>
              <w:rPr>
                <w:sz w:val="20"/>
              </w:rPr>
              <w:t>continuously</w:t>
            </w:r>
            <w:r>
              <w:rPr>
                <w:spacing w:val="6"/>
                <w:sz w:val="20"/>
              </w:rPr>
              <w:t> </w:t>
            </w:r>
            <w:r>
              <w:rPr>
                <w:sz w:val="20"/>
              </w:rPr>
              <w:t>generate</w:t>
            </w:r>
            <w:r>
              <w:rPr>
                <w:spacing w:val="5"/>
                <w:sz w:val="20"/>
              </w:rPr>
              <w:t> </w:t>
            </w:r>
            <w:r>
              <w:rPr>
                <w:sz w:val="20"/>
              </w:rPr>
              <w:t>and</w:t>
            </w:r>
            <w:r>
              <w:rPr>
                <w:spacing w:val="6"/>
                <w:sz w:val="20"/>
              </w:rPr>
              <w:t> </w:t>
            </w:r>
            <w:r>
              <w:rPr>
                <w:sz w:val="20"/>
              </w:rPr>
              <w:t>transmit</w:t>
            </w:r>
            <w:r>
              <w:rPr>
                <w:spacing w:val="6"/>
                <w:sz w:val="20"/>
              </w:rPr>
              <w:t> </w:t>
            </w:r>
            <w:r>
              <w:rPr>
                <w:spacing w:val="-2"/>
                <w:sz w:val="20"/>
              </w:rPr>
              <w:t>electrical</w:t>
            </w:r>
          </w:p>
          <w:p>
            <w:pPr>
              <w:pStyle w:val="TableParagraph"/>
              <w:spacing w:before="22"/>
              <w:ind w:left="110"/>
              <w:rPr>
                <w:sz w:val="20"/>
              </w:rPr>
            </w:pPr>
            <w:r>
              <w:rPr>
                <w:spacing w:val="-2"/>
                <w:sz w:val="20"/>
              </w:rPr>
              <w:t>impulses</w:t>
            </w:r>
          </w:p>
        </w:tc>
        <w:tc>
          <w:tcPr>
            <w:tcW w:w="4537" w:type="dxa"/>
          </w:tcPr>
          <w:p>
            <w:pPr>
              <w:pStyle w:val="TableParagraph"/>
              <w:spacing w:line="234" w:lineRule="exact"/>
              <w:ind w:left="107"/>
              <w:rPr>
                <w:sz w:val="20"/>
              </w:rPr>
            </w:pPr>
            <w:r>
              <w:rPr>
                <w:sz w:val="20"/>
              </w:rPr>
              <w:t>Communication</w:t>
            </w:r>
            <w:r>
              <w:rPr>
                <w:spacing w:val="-9"/>
                <w:sz w:val="20"/>
              </w:rPr>
              <w:t> </w:t>
            </w:r>
            <w:r>
              <w:rPr>
                <w:sz w:val="20"/>
              </w:rPr>
              <w:t>is</w:t>
            </w:r>
            <w:r>
              <w:rPr>
                <w:spacing w:val="-8"/>
                <w:sz w:val="20"/>
              </w:rPr>
              <w:t> </w:t>
            </w:r>
            <w:r>
              <w:rPr>
                <w:sz w:val="20"/>
              </w:rPr>
              <w:t>continuous</w:t>
            </w:r>
            <w:r>
              <w:rPr>
                <w:spacing w:val="-8"/>
                <w:sz w:val="20"/>
              </w:rPr>
              <w:t> </w:t>
            </w:r>
            <w:r>
              <w:rPr>
                <w:sz w:val="20"/>
              </w:rPr>
              <w:t>and</w:t>
            </w:r>
            <w:r>
              <w:rPr>
                <w:spacing w:val="-9"/>
                <w:sz w:val="20"/>
              </w:rPr>
              <w:t> </w:t>
            </w:r>
            <w:r>
              <w:rPr>
                <w:sz w:val="20"/>
              </w:rPr>
              <w:t>more</w:t>
            </w:r>
            <w:r>
              <w:rPr>
                <w:spacing w:val="-7"/>
                <w:sz w:val="20"/>
              </w:rPr>
              <w:t> </w:t>
            </w:r>
            <w:r>
              <w:rPr>
                <w:spacing w:val="-2"/>
                <w:sz w:val="20"/>
              </w:rPr>
              <w:t>consistent</w:t>
            </w:r>
          </w:p>
        </w:tc>
      </w:tr>
    </w:tbl>
    <w:p>
      <w:pPr>
        <w:pStyle w:val="ListParagraph"/>
        <w:numPr>
          <w:ilvl w:val="0"/>
          <w:numId w:val="176"/>
        </w:numPr>
        <w:tabs>
          <w:tab w:pos="831" w:val="left" w:leader="none"/>
          <w:tab w:pos="833" w:val="left" w:leader="none"/>
          <w:tab w:pos="2273" w:val="left" w:leader="none"/>
        </w:tabs>
        <w:spacing w:line="264" w:lineRule="auto" w:before="1" w:after="0"/>
        <w:ind w:left="833" w:right="5554" w:hanging="721"/>
        <w:jc w:val="both"/>
        <w:rPr>
          <w:sz w:val="22"/>
        </w:rPr>
      </w:pPr>
      <w:r>
        <w:rPr>
          <w:spacing w:val="-2"/>
          <w:sz w:val="22"/>
        </w:rPr>
        <w:t>Medulla</w:t>
      </w:r>
      <w:r>
        <w:rPr>
          <w:sz w:val="22"/>
        </w:rPr>
        <w:tab/>
        <w:t>: Controls involuntary actions. Cerebellum</w:t>
      </w:r>
      <w:r>
        <w:rPr>
          <w:spacing w:val="66"/>
          <w:sz w:val="22"/>
        </w:rPr>
        <w:t>   </w:t>
      </w:r>
      <w:r>
        <w:rPr>
          <w:sz w:val="22"/>
        </w:rPr>
        <w:t>:</w:t>
      </w:r>
      <w:r>
        <w:rPr>
          <w:spacing w:val="42"/>
          <w:sz w:val="22"/>
        </w:rPr>
        <w:t> </w:t>
      </w:r>
      <w:r>
        <w:rPr>
          <w:sz w:val="22"/>
        </w:rPr>
        <w:t>Controls</w:t>
      </w:r>
      <w:r>
        <w:rPr>
          <w:spacing w:val="-1"/>
          <w:sz w:val="22"/>
        </w:rPr>
        <w:t> </w:t>
      </w:r>
      <w:r>
        <w:rPr>
          <w:sz w:val="22"/>
        </w:rPr>
        <w:t>posture</w:t>
      </w:r>
      <w:r>
        <w:rPr>
          <w:spacing w:val="-2"/>
          <w:sz w:val="22"/>
        </w:rPr>
        <w:t> </w:t>
      </w:r>
      <w:r>
        <w:rPr>
          <w:sz w:val="22"/>
        </w:rPr>
        <w:t>and</w:t>
      </w:r>
      <w:r>
        <w:rPr>
          <w:spacing w:val="-3"/>
          <w:sz w:val="22"/>
        </w:rPr>
        <w:t> </w:t>
      </w:r>
      <w:r>
        <w:rPr>
          <w:spacing w:val="-2"/>
          <w:sz w:val="22"/>
        </w:rPr>
        <w:t>balance.</w:t>
      </w:r>
    </w:p>
    <w:p>
      <w:pPr>
        <w:pStyle w:val="ListParagraph"/>
        <w:numPr>
          <w:ilvl w:val="0"/>
          <w:numId w:val="176"/>
        </w:numPr>
        <w:tabs>
          <w:tab w:pos="832" w:val="left" w:leader="none"/>
        </w:tabs>
        <w:spacing w:line="257" w:lineRule="exact" w:before="0" w:after="0"/>
        <w:ind w:left="832" w:right="0" w:hanging="719"/>
        <w:jc w:val="both"/>
        <w:rPr>
          <w:sz w:val="22"/>
        </w:rPr>
      </w:pPr>
      <w:r>
        <w:rPr>
          <w:sz w:val="22"/>
        </w:rPr>
        <w:t>A.</w:t>
      </w:r>
      <w:r>
        <w:rPr>
          <w:spacing w:val="-7"/>
          <w:sz w:val="22"/>
        </w:rPr>
        <w:t> </w:t>
      </w:r>
      <w:r>
        <w:rPr>
          <w:sz w:val="22"/>
        </w:rPr>
        <w:t>Towards</w:t>
      </w:r>
      <w:r>
        <w:rPr>
          <w:spacing w:val="-6"/>
          <w:sz w:val="22"/>
        </w:rPr>
        <w:t> </w:t>
      </w:r>
      <w:r>
        <w:rPr>
          <w:sz w:val="22"/>
        </w:rPr>
        <w:t>the</w:t>
      </w:r>
      <w:r>
        <w:rPr>
          <w:spacing w:val="-10"/>
          <w:sz w:val="22"/>
        </w:rPr>
        <w:t> </w:t>
      </w:r>
      <w:r>
        <w:rPr>
          <w:sz w:val="22"/>
        </w:rPr>
        <w:t>cell</w:t>
      </w:r>
      <w:r>
        <w:rPr>
          <w:spacing w:val="-7"/>
          <w:sz w:val="22"/>
        </w:rPr>
        <w:t> </w:t>
      </w:r>
      <w:r>
        <w:rPr>
          <w:sz w:val="22"/>
        </w:rPr>
        <w:t>–</w:t>
      </w:r>
      <w:r>
        <w:rPr>
          <w:spacing w:val="-7"/>
          <w:sz w:val="22"/>
        </w:rPr>
        <w:t> </w:t>
      </w:r>
      <w:r>
        <w:rPr>
          <w:spacing w:val="-2"/>
          <w:sz w:val="22"/>
        </w:rPr>
        <w:t>dendrite</w:t>
      </w:r>
    </w:p>
    <w:p>
      <w:pPr>
        <w:pStyle w:val="BodyText"/>
        <w:spacing w:before="28"/>
        <w:ind w:left="833"/>
        <w:jc w:val="both"/>
      </w:pPr>
      <w:r>
        <w:rPr/>
        <w:t>B.</w:t>
      </w:r>
      <w:r>
        <w:rPr>
          <w:spacing w:val="-6"/>
        </w:rPr>
        <w:t> </w:t>
      </w:r>
      <w:r>
        <w:rPr/>
        <w:t>Away</w:t>
      </w:r>
      <w:r>
        <w:rPr>
          <w:spacing w:val="-5"/>
        </w:rPr>
        <w:t> </w:t>
      </w:r>
      <w:r>
        <w:rPr/>
        <w:t>from</w:t>
      </w:r>
      <w:r>
        <w:rPr>
          <w:spacing w:val="-3"/>
        </w:rPr>
        <w:t> </w:t>
      </w:r>
      <w:r>
        <w:rPr/>
        <w:t>the</w:t>
      </w:r>
      <w:r>
        <w:rPr>
          <w:spacing w:val="-7"/>
        </w:rPr>
        <w:t> </w:t>
      </w:r>
      <w:r>
        <w:rPr/>
        <w:t>cell</w:t>
      </w:r>
      <w:r>
        <w:rPr>
          <w:spacing w:val="-4"/>
        </w:rPr>
        <w:t> </w:t>
      </w:r>
      <w:r>
        <w:rPr/>
        <w:t>–</w:t>
      </w:r>
      <w:r>
        <w:rPr>
          <w:spacing w:val="-5"/>
        </w:rPr>
        <w:t> </w:t>
      </w:r>
      <w:r>
        <w:rPr>
          <w:spacing w:val="-4"/>
        </w:rPr>
        <w:t>axon</w:t>
      </w:r>
    </w:p>
    <w:p>
      <w:pPr>
        <w:pStyle w:val="ListParagraph"/>
        <w:numPr>
          <w:ilvl w:val="0"/>
          <w:numId w:val="176"/>
        </w:numPr>
        <w:tabs>
          <w:tab w:pos="831" w:val="left" w:leader="none"/>
          <w:tab w:pos="833" w:val="left" w:leader="none"/>
        </w:tabs>
        <w:spacing w:line="264" w:lineRule="auto" w:before="25" w:after="0"/>
        <w:ind w:left="833" w:right="117" w:hanging="721"/>
        <w:jc w:val="both"/>
        <w:rPr>
          <w:sz w:val="22"/>
        </w:rPr>
      </w:pPr>
      <w:r>
        <w:rPr>
          <w:sz w:val="22"/>
        </w:rPr>
        <w:t>Adrenaline increases the heart rate, which results in more oxygen being delivered to the muscles, preventing them from tiring.</w:t>
      </w:r>
    </w:p>
    <w:p>
      <w:pPr>
        <w:pStyle w:val="BodyText"/>
        <w:spacing w:line="264" w:lineRule="auto"/>
        <w:ind w:left="833" w:right="117"/>
        <w:jc w:val="both"/>
      </w:pPr>
      <w:r>
        <w:rPr/>
        <w:t>It also dilates the</w:t>
      </w:r>
      <w:r>
        <w:rPr>
          <w:spacing w:val="-1"/>
        </w:rPr>
        <w:t> </w:t>
      </w:r>
      <w:r>
        <w:rPr/>
        <w:t>blood</w:t>
      </w:r>
      <w:r>
        <w:rPr>
          <w:spacing w:val="-2"/>
        </w:rPr>
        <w:t> </w:t>
      </w:r>
      <w:r>
        <w:rPr/>
        <w:t>vessels in the legs, allowing</w:t>
      </w:r>
      <w:r>
        <w:rPr>
          <w:spacing w:val="-1"/>
        </w:rPr>
        <w:t> </w:t>
      </w:r>
      <w:r>
        <w:rPr/>
        <w:t>blood from the</w:t>
      </w:r>
      <w:r>
        <w:rPr>
          <w:spacing w:val="-1"/>
        </w:rPr>
        <w:t> </w:t>
      </w:r>
      <w:r>
        <w:rPr/>
        <w:t>stomach</w:t>
      </w:r>
      <w:r>
        <w:rPr>
          <w:spacing w:val="-1"/>
        </w:rPr>
        <w:t> </w:t>
      </w:r>
      <w:r>
        <w:rPr/>
        <w:t>to be supplied to the</w:t>
      </w:r>
      <w:r>
        <w:rPr>
          <w:spacing w:val="-1"/>
        </w:rPr>
        <w:t> </w:t>
      </w:r>
      <w:r>
        <w:rPr/>
        <w:t>muscle cells in the legs.</w:t>
      </w:r>
    </w:p>
    <w:p>
      <w:pPr>
        <w:pStyle w:val="ListParagraph"/>
        <w:numPr>
          <w:ilvl w:val="0"/>
          <w:numId w:val="176"/>
        </w:numPr>
        <w:tabs>
          <w:tab w:pos="832" w:val="left" w:leader="none"/>
        </w:tabs>
        <w:spacing w:line="240" w:lineRule="auto" w:before="1" w:after="0"/>
        <w:ind w:left="832" w:right="0" w:hanging="671"/>
        <w:jc w:val="both"/>
        <w:rPr>
          <w:sz w:val="22"/>
        </w:rPr>
      </w:pPr>
      <w:r>
        <w:rPr>
          <w:color w:val="1F1F1F"/>
          <w:sz w:val="22"/>
        </w:rPr>
        <w:t>If</w:t>
      </w:r>
      <w:r>
        <w:rPr>
          <w:color w:val="1F1F1F"/>
          <w:spacing w:val="-7"/>
          <w:sz w:val="22"/>
        </w:rPr>
        <w:t> </w:t>
      </w:r>
      <w:r>
        <w:rPr>
          <w:color w:val="1F1F1F"/>
          <w:sz w:val="22"/>
        </w:rPr>
        <w:t>touched,</w:t>
      </w:r>
      <w:r>
        <w:rPr>
          <w:color w:val="1F1F1F"/>
          <w:spacing w:val="-7"/>
          <w:sz w:val="22"/>
        </w:rPr>
        <w:t> </w:t>
      </w:r>
      <w:r>
        <w:rPr>
          <w:color w:val="1F1F1F"/>
          <w:sz w:val="22"/>
        </w:rPr>
        <w:t>the</w:t>
      </w:r>
      <w:r>
        <w:rPr>
          <w:color w:val="1F1F1F"/>
          <w:spacing w:val="-6"/>
          <w:sz w:val="22"/>
        </w:rPr>
        <w:t> </w:t>
      </w:r>
      <w:r>
        <w:rPr>
          <w:color w:val="1F1F1F"/>
          <w:sz w:val="22"/>
        </w:rPr>
        <w:t>sensitive</w:t>
      </w:r>
      <w:r>
        <w:rPr>
          <w:color w:val="1F1F1F"/>
          <w:spacing w:val="-7"/>
          <w:sz w:val="22"/>
        </w:rPr>
        <w:t> </w:t>
      </w:r>
      <w:r>
        <w:rPr>
          <w:color w:val="1F1F1F"/>
          <w:sz w:val="22"/>
        </w:rPr>
        <w:t>plant</w:t>
      </w:r>
      <w:r>
        <w:rPr>
          <w:color w:val="1F1F1F"/>
          <w:spacing w:val="-7"/>
          <w:sz w:val="22"/>
        </w:rPr>
        <w:t> </w:t>
      </w:r>
      <w:r>
        <w:rPr>
          <w:color w:val="1F1F1F"/>
          <w:sz w:val="22"/>
        </w:rPr>
        <w:t>moves</w:t>
      </w:r>
      <w:r>
        <w:rPr>
          <w:color w:val="1F1F1F"/>
          <w:spacing w:val="-6"/>
          <w:sz w:val="22"/>
        </w:rPr>
        <w:t> </w:t>
      </w:r>
      <w:r>
        <w:rPr>
          <w:color w:val="1F1F1F"/>
          <w:sz w:val="22"/>
        </w:rPr>
        <w:t>its</w:t>
      </w:r>
      <w:r>
        <w:rPr>
          <w:color w:val="1F1F1F"/>
          <w:spacing w:val="-6"/>
          <w:sz w:val="22"/>
        </w:rPr>
        <w:t> </w:t>
      </w:r>
      <w:r>
        <w:rPr>
          <w:color w:val="1F1F1F"/>
          <w:sz w:val="22"/>
        </w:rPr>
        <w:t>leaves</w:t>
      </w:r>
      <w:r>
        <w:rPr>
          <w:color w:val="1F1F1F"/>
          <w:spacing w:val="-8"/>
          <w:sz w:val="22"/>
        </w:rPr>
        <w:t> </w:t>
      </w:r>
      <w:r>
        <w:rPr>
          <w:color w:val="1F1F1F"/>
          <w:sz w:val="22"/>
        </w:rPr>
        <w:t>in</w:t>
      </w:r>
      <w:r>
        <w:rPr>
          <w:color w:val="1F1F1F"/>
          <w:spacing w:val="-8"/>
          <w:sz w:val="22"/>
        </w:rPr>
        <w:t> </w:t>
      </w:r>
      <w:r>
        <w:rPr>
          <w:color w:val="1F1F1F"/>
          <w:sz w:val="22"/>
        </w:rPr>
        <w:t>response</w:t>
      </w:r>
      <w:r>
        <w:rPr>
          <w:color w:val="1F1F1F"/>
          <w:spacing w:val="-6"/>
          <w:sz w:val="22"/>
        </w:rPr>
        <w:t> </w:t>
      </w:r>
      <w:r>
        <w:rPr>
          <w:color w:val="1F1F1F"/>
          <w:sz w:val="22"/>
        </w:rPr>
        <w:t>to</w:t>
      </w:r>
      <w:r>
        <w:rPr>
          <w:color w:val="1F1F1F"/>
          <w:spacing w:val="-7"/>
          <w:sz w:val="22"/>
        </w:rPr>
        <w:t> </w:t>
      </w:r>
      <w:r>
        <w:rPr>
          <w:color w:val="1F1F1F"/>
          <w:sz w:val="22"/>
        </w:rPr>
        <w:t>the</w:t>
      </w:r>
      <w:r>
        <w:rPr>
          <w:color w:val="1F1F1F"/>
          <w:spacing w:val="-6"/>
          <w:sz w:val="22"/>
        </w:rPr>
        <w:t> </w:t>
      </w:r>
      <w:r>
        <w:rPr>
          <w:color w:val="1F1F1F"/>
          <w:spacing w:val="-2"/>
          <w:sz w:val="22"/>
        </w:rPr>
        <w:t>touch.</w:t>
      </w:r>
    </w:p>
    <w:p>
      <w:pPr>
        <w:pStyle w:val="BodyText"/>
        <w:spacing w:line="264" w:lineRule="auto" w:before="25"/>
        <w:ind w:left="833" w:right="114"/>
        <w:jc w:val="both"/>
      </w:pPr>
      <w:r>
        <w:rPr>
          <w:color w:val="1F1F1F"/>
        </w:rPr>
        <w:t>These</w:t>
      </w:r>
      <w:r>
        <w:rPr>
          <w:color w:val="1F1F1F"/>
          <w:spacing w:val="-10"/>
        </w:rPr>
        <w:t> </w:t>
      </w:r>
      <w:r>
        <w:rPr>
          <w:color w:val="1F1F1F"/>
        </w:rPr>
        <w:t>plant</w:t>
      </w:r>
      <w:r>
        <w:rPr>
          <w:color w:val="1F1F1F"/>
          <w:spacing w:val="-13"/>
        </w:rPr>
        <w:t> </w:t>
      </w:r>
      <w:r>
        <w:rPr>
          <w:color w:val="1F1F1F"/>
        </w:rPr>
        <w:t>cells</w:t>
      </w:r>
      <w:r>
        <w:rPr>
          <w:color w:val="1F1F1F"/>
          <w:spacing w:val="-8"/>
        </w:rPr>
        <w:t> </w:t>
      </w:r>
      <w:r>
        <w:rPr>
          <w:color w:val="1F1F1F"/>
        </w:rPr>
        <w:t>change</w:t>
      </w:r>
      <w:r>
        <w:rPr>
          <w:color w:val="1F1F1F"/>
          <w:spacing w:val="-10"/>
        </w:rPr>
        <w:t> </w:t>
      </w:r>
      <w:r>
        <w:rPr>
          <w:color w:val="1F1F1F"/>
        </w:rPr>
        <w:t>their</w:t>
      </w:r>
      <w:r>
        <w:rPr>
          <w:color w:val="1F1F1F"/>
          <w:spacing w:val="-13"/>
        </w:rPr>
        <w:t> </w:t>
      </w:r>
      <w:r>
        <w:rPr>
          <w:color w:val="1F1F1F"/>
        </w:rPr>
        <w:t>shape</w:t>
      </w:r>
      <w:r>
        <w:rPr>
          <w:color w:val="1F1F1F"/>
          <w:spacing w:val="-9"/>
        </w:rPr>
        <w:t> </w:t>
      </w:r>
      <w:r>
        <w:rPr>
          <w:color w:val="1F1F1F"/>
        </w:rPr>
        <w:t>by</w:t>
      </w:r>
      <w:r>
        <w:rPr>
          <w:color w:val="1F1F1F"/>
          <w:spacing w:val="-11"/>
        </w:rPr>
        <w:t> </w:t>
      </w:r>
      <w:r>
        <w:rPr>
          <w:color w:val="1F1F1F"/>
        </w:rPr>
        <w:t>changing</w:t>
      </w:r>
      <w:r>
        <w:rPr>
          <w:color w:val="1F1F1F"/>
          <w:spacing w:val="-11"/>
        </w:rPr>
        <w:t> </w:t>
      </w:r>
      <w:r>
        <w:rPr>
          <w:color w:val="1F1F1F"/>
        </w:rPr>
        <w:t>the</w:t>
      </w:r>
      <w:r>
        <w:rPr>
          <w:color w:val="1F1F1F"/>
          <w:spacing w:val="-10"/>
        </w:rPr>
        <w:t> </w:t>
      </w:r>
      <w:r>
        <w:rPr>
          <w:color w:val="1F1F1F"/>
        </w:rPr>
        <w:t>amount</w:t>
      </w:r>
      <w:r>
        <w:rPr>
          <w:color w:val="1F1F1F"/>
          <w:spacing w:val="-11"/>
        </w:rPr>
        <w:t> </w:t>
      </w:r>
      <w:r>
        <w:rPr>
          <w:color w:val="1F1F1F"/>
        </w:rPr>
        <w:t>of</w:t>
      </w:r>
      <w:r>
        <w:rPr>
          <w:color w:val="1F1F1F"/>
          <w:spacing w:val="-9"/>
        </w:rPr>
        <w:t> </w:t>
      </w:r>
      <w:r>
        <w:rPr>
          <w:color w:val="1F1F1F"/>
        </w:rPr>
        <w:t>water</w:t>
      </w:r>
      <w:r>
        <w:rPr>
          <w:color w:val="1F1F1F"/>
          <w:spacing w:val="-10"/>
        </w:rPr>
        <w:t> </w:t>
      </w:r>
      <w:r>
        <w:rPr>
          <w:color w:val="1F1F1F"/>
        </w:rPr>
        <w:t>inside</w:t>
      </w:r>
      <w:r>
        <w:rPr>
          <w:color w:val="1F1F1F"/>
          <w:spacing w:val="-10"/>
        </w:rPr>
        <w:t> </w:t>
      </w:r>
      <w:r>
        <w:rPr>
          <w:color w:val="1F1F1F"/>
        </w:rPr>
        <w:t>them.</w:t>
      </w:r>
      <w:r>
        <w:rPr>
          <w:color w:val="1F1F1F"/>
          <w:spacing w:val="-10"/>
        </w:rPr>
        <w:t> </w:t>
      </w:r>
      <w:r>
        <w:rPr>
          <w:color w:val="1F1F1F"/>
        </w:rPr>
        <w:t>As</w:t>
      </w:r>
      <w:r>
        <w:rPr>
          <w:color w:val="1F1F1F"/>
          <w:spacing w:val="-9"/>
        </w:rPr>
        <w:t> </w:t>
      </w:r>
      <w:r>
        <w:rPr>
          <w:color w:val="1F1F1F"/>
        </w:rPr>
        <w:t>a</w:t>
      </w:r>
      <w:r>
        <w:rPr>
          <w:color w:val="1F1F1F"/>
          <w:spacing w:val="-10"/>
        </w:rPr>
        <w:t> </w:t>
      </w:r>
      <w:r>
        <w:rPr>
          <w:color w:val="1F1F1F"/>
        </w:rPr>
        <w:t>result,</w:t>
      </w:r>
      <w:r>
        <w:rPr>
          <w:color w:val="1F1F1F"/>
          <w:spacing w:val="-10"/>
        </w:rPr>
        <w:t> </w:t>
      </w:r>
      <w:r>
        <w:rPr>
          <w:color w:val="1F1F1F"/>
        </w:rPr>
        <w:t>they</w:t>
      </w:r>
      <w:r>
        <w:rPr>
          <w:color w:val="1F1F1F"/>
          <w:spacing w:val="-11"/>
        </w:rPr>
        <w:t> </w:t>
      </w:r>
      <w:r>
        <w:rPr>
          <w:color w:val="1F1F1F"/>
        </w:rPr>
        <w:t>change their shape by bulging or folding.</w:t>
      </w:r>
    </w:p>
    <w:p>
      <w:pPr>
        <w:pStyle w:val="ListParagraph"/>
        <w:numPr>
          <w:ilvl w:val="0"/>
          <w:numId w:val="176"/>
        </w:numPr>
        <w:tabs>
          <w:tab w:pos="831" w:val="left" w:leader="none"/>
          <w:tab w:pos="833" w:val="left" w:leader="none"/>
        </w:tabs>
        <w:spacing w:line="264" w:lineRule="auto" w:before="0" w:after="0"/>
        <w:ind w:left="833" w:right="117" w:hanging="625"/>
        <w:jc w:val="both"/>
        <w:rPr>
          <w:color w:val="1F1F1F"/>
          <w:sz w:val="22"/>
        </w:rPr>
      </w:pPr>
      <w:r>
        <w:rPr>
          <w:sz w:val="22"/>
        </w:rPr>
        <w:t>When growing plants detect light, a hormone called auxin, synthesised at the shoot tip, helps the cells to grow longer.</w:t>
      </w:r>
    </w:p>
    <w:p>
      <w:pPr>
        <w:pStyle w:val="BodyText"/>
        <w:spacing w:line="264" w:lineRule="auto" w:before="1"/>
        <w:ind w:left="833" w:right="112"/>
        <w:jc w:val="both"/>
      </w:pPr>
      <w:r>
        <w:rPr/>
        <w:t>When light is coming from one side of the plant, auxin diffuses towards the shady side of the shoot i.e. </w:t>
      </w:r>
      <w:r>
        <w:rPr>
          <w:spacing w:val="-2"/>
        </w:rPr>
        <w:t>phototropism.</w:t>
      </w:r>
    </w:p>
    <w:p>
      <w:pPr>
        <w:pStyle w:val="ListParagraph"/>
        <w:numPr>
          <w:ilvl w:val="0"/>
          <w:numId w:val="176"/>
        </w:numPr>
        <w:tabs>
          <w:tab w:pos="829" w:val="left" w:leader="none"/>
          <w:tab w:pos="831" w:val="left" w:leader="none"/>
        </w:tabs>
        <w:spacing w:line="264" w:lineRule="auto" w:before="0" w:after="0"/>
        <w:ind w:left="831" w:right="192" w:hanging="577"/>
        <w:jc w:val="both"/>
        <w:rPr>
          <w:color w:val="1F1F1F"/>
          <w:sz w:val="22"/>
        </w:rPr>
      </w:pPr>
      <w:r>
        <w:rPr>
          <w:color w:val="1F1F1F"/>
          <w:sz w:val="22"/>
        </w:rPr>
        <w:t>Since</w:t>
      </w:r>
      <w:r>
        <w:rPr>
          <w:color w:val="1F1F1F"/>
          <w:spacing w:val="-3"/>
          <w:sz w:val="22"/>
        </w:rPr>
        <w:t> </w:t>
      </w:r>
      <w:r>
        <w:rPr>
          <w:color w:val="1F1F1F"/>
          <w:sz w:val="22"/>
        </w:rPr>
        <w:t>salivation</w:t>
      </w:r>
      <w:r>
        <w:rPr>
          <w:color w:val="1F1F1F"/>
          <w:spacing w:val="-4"/>
          <w:sz w:val="22"/>
        </w:rPr>
        <w:t> </w:t>
      </w:r>
      <w:r>
        <w:rPr>
          <w:color w:val="1F1F1F"/>
          <w:sz w:val="22"/>
        </w:rPr>
        <w:t>is</w:t>
      </w:r>
      <w:r>
        <w:rPr>
          <w:color w:val="1F1F1F"/>
          <w:spacing w:val="-2"/>
          <w:sz w:val="22"/>
        </w:rPr>
        <w:t> </w:t>
      </w:r>
      <w:r>
        <w:rPr>
          <w:color w:val="1F1F1F"/>
          <w:sz w:val="22"/>
        </w:rPr>
        <w:t>an</w:t>
      </w:r>
      <w:r>
        <w:rPr>
          <w:color w:val="1F1F1F"/>
          <w:spacing w:val="-4"/>
          <w:sz w:val="22"/>
        </w:rPr>
        <w:t> </w:t>
      </w:r>
      <w:r>
        <w:rPr>
          <w:color w:val="1F1F1F"/>
          <w:sz w:val="22"/>
        </w:rPr>
        <w:t>involuntary</w:t>
      </w:r>
      <w:r>
        <w:rPr>
          <w:color w:val="1F1F1F"/>
          <w:spacing w:val="-5"/>
          <w:sz w:val="22"/>
        </w:rPr>
        <w:t> </w:t>
      </w:r>
      <w:r>
        <w:rPr>
          <w:color w:val="1F1F1F"/>
          <w:sz w:val="22"/>
        </w:rPr>
        <w:t>action,</w:t>
      </w:r>
      <w:r>
        <w:rPr>
          <w:color w:val="1F1F1F"/>
          <w:spacing w:val="-4"/>
          <w:sz w:val="22"/>
        </w:rPr>
        <w:t> </w:t>
      </w:r>
      <w:r>
        <w:rPr>
          <w:color w:val="1F1F1F"/>
          <w:sz w:val="22"/>
        </w:rPr>
        <w:t>the</w:t>
      </w:r>
      <w:r>
        <w:rPr>
          <w:color w:val="1F1F1F"/>
          <w:spacing w:val="-6"/>
          <w:sz w:val="22"/>
        </w:rPr>
        <w:t> </w:t>
      </w:r>
      <w:r>
        <w:rPr>
          <w:color w:val="1F1F1F"/>
          <w:sz w:val="22"/>
        </w:rPr>
        <w:t>mouth</w:t>
      </w:r>
      <w:r>
        <w:rPr>
          <w:color w:val="1F1F1F"/>
          <w:spacing w:val="-6"/>
          <w:sz w:val="22"/>
        </w:rPr>
        <w:t> </w:t>
      </w:r>
      <w:r>
        <w:rPr>
          <w:color w:val="1F1F1F"/>
          <w:sz w:val="22"/>
        </w:rPr>
        <w:t>waters</w:t>
      </w:r>
      <w:r>
        <w:rPr>
          <w:color w:val="1F1F1F"/>
          <w:spacing w:val="-2"/>
          <w:sz w:val="22"/>
        </w:rPr>
        <w:t> </w:t>
      </w:r>
      <w:r>
        <w:rPr>
          <w:color w:val="1F1F1F"/>
          <w:sz w:val="22"/>
        </w:rPr>
        <w:t>as</w:t>
      </w:r>
      <w:r>
        <w:rPr>
          <w:color w:val="1F1F1F"/>
          <w:spacing w:val="-6"/>
          <w:sz w:val="22"/>
        </w:rPr>
        <w:t> </w:t>
      </w:r>
      <w:r>
        <w:rPr>
          <w:color w:val="1F1F1F"/>
          <w:sz w:val="22"/>
        </w:rPr>
        <w:t>soon</w:t>
      </w:r>
      <w:r>
        <w:rPr>
          <w:color w:val="1F1F1F"/>
          <w:spacing w:val="-4"/>
          <w:sz w:val="22"/>
        </w:rPr>
        <w:t> </w:t>
      </w:r>
      <w:r>
        <w:rPr>
          <w:color w:val="1F1F1F"/>
          <w:sz w:val="22"/>
        </w:rPr>
        <w:t>as</w:t>
      </w:r>
      <w:r>
        <w:rPr>
          <w:color w:val="1F1F1F"/>
          <w:spacing w:val="-2"/>
          <w:sz w:val="22"/>
        </w:rPr>
        <w:t> </w:t>
      </w:r>
      <w:r>
        <w:rPr>
          <w:color w:val="1F1F1F"/>
          <w:sz w:val="22"/>
        </w:rPr>
        <w:t>the</w:t>
      </w:r>
      <w:r>
        <w:rPr>
          <w:color w:val="1F1F1F"/>
          <w:spacing w:val="-6"/>
          <w:sz w:val="22"/>
        </w:rPr>
        <w:t> </w:t>
      </w:r>
      <w:r>
        <w:rPr>
          <w:color w:val="1F1F1F"/>
          <w:sz w:val="22"/>
        </w:rPr>
        <w:t>sight</w:t>
      </w:r>
      <w:r>
        <w:rPr>
          <w:color w:val="1F1F1F"/>
          <w:spacing w:val="-4"/>
          <w:sz w:val="22"/>
        </w:rPr>
        <w:t> </w:t>
      </w:r>
      <w:r>
        <w:rPr>
          <w:color w:val="1F1F1F"/>
          <w:sz w:val="22"/>
        </w:rPr>
        <w:t>of</w:t>
      </w:r>
      <w:r>
        <w:rPr>
          <w:color w:val="1F1F1F"/>
          <w:spacing w:val="-3"/>
          <w:sz w:val="22"/>
        </w:rPr>
        <w:t> </w:t>
      </w:r>
      <w:r>
        <w:rPr>
          <w:color w:val="1F1F1F"/>
          <w:sz w:val="22"/>
        </w:rPr>
        <w:t>delicious</w:t>
      </w:r>
      <w:r>
        <w:rPr>
          <w:color w:val="1F1F1F"/>
          <w:spacing w:val="-2"/>
          <w:sz w:val="22"/>
        </w:rPr>
        <w:t> </w:t>
      </w:r>
      <w:r>
        <w:rPr>
          <w:color w:val="1F1F1F"/>
          <w:sz w:val="22"/>
        </w:rPr>
        <w:t>food</w:t>
      </w:r>
      <w:r>
        <w:rPr>
          <w:color w:val="1F1F1F"/>
          <w:spacing w:val="-3"/>
          <w:sz w:val="22"/>
        </w:rPr>
        <w:t> </w:t>
      </w:r>
      <w:r>
        <w:rPr>
          <w:color w:val="1F1F1F"/>
          <w:sz w:val="22"/>
        </w:rPr>
        <w:t>appears. The part of the brain that controls this action is the medulla oblongata.</w:t>
      </w:r>
    </w:p>
    <w:p>
      <w:pPr>
        <w:pStyle w:val="ListParagraph"/>
        <w:numPr>
          <w:ilvl w:val="0"/>
          <w:numId w:val="176"/>
        </w:numPr>
        <w:tabs>
          <w:tab w:pos="829" w:val="left" w:leader="none"/>
          <w:tab w:pos="831" w:val="left" w:leader="none"/>
        </w:tabs>
        <w:spacing w:line="264" w:lineRule="auto" w:before="0" w:after="0"/>
        <w:ind w:left="831" w:right="116" w:hanging="577"/>
        <w:jc w:val="both"/>
        <w:rPr>
          <w:color w:val="1F1F1F"/>
          <w:sz w:val="22"/>
        </w:rPr>
      </w:pPr>
      <w:r>
        <w:rPr>
          <w:color w:val="1F1F1F"/>
          <w:sz w:val="22"/>
        </w:rPr>
        <w:t>The</w:t>
      </w:r>
      <w:r>
        <w:rPr>
          <w:color w:val="1F1F1F"/>
          <w:spacing w:val="-4"/>
          <w:sz w:val="22"/>
        </w:rPr>
        <w:t> </w:t>
      </w:r>
      <w:r>
        <w:rPr>
          <w:color w:val="1F1F1F"/>
          <w:sz w:val="22"/>
        </w:rPr>
        <w:t>cerebellum,</w:t>
      </w:r>
      <w:r>
        <w:rPr>
          <w:color w:val="1F1F1F"/>
          <w:spacing w:val="-2"/>
          <w:sz w:val="22"/>
        </w:rPr>
        <w:t> </w:t>
      </w:r>
      <w:r>
        <w:rPr>
          <w:color w:val="1F1F1F"/>
          <w:sz w:val="22"/>
        </w:rPr>
        <w:t>which</w:t>
      </w:r>
      <w:r>
        <w:rPr>
          <w:color w:val="1F1F1F"/>
          <w:spacing w:val="-4"/>
          <w:sz w:val="22"/>
        </w:rPr>
        <w:t> </w:t>
      </w:r>
      <w:r>
        <w:rPr>
          <w:color w:val="1F1F1F"/>
          <w:sz w:val="22"/>
        </w:rPr>
        <w:t>is</w:t>
      </w:r>
      <w:r>
        <w:rPr>
          <w:color w:val="1F1F1F"/>
          <w:spacing w:val="-3"/>
          <w:sz w:val="22"/>
        </w:rPr>
        <w:t> </w:t>
      </w:r>
      <w:r>
        <w:rPr>
          <w:color w:val="1F1F1F"/>
          <w:sz w:val="22"/>
        </w:rPr>
        <w:t>responsible</w:t>
      </w:r>
      <w:r>
        <w:rPr>
          <w:color w:val="1F1F1F"/>
          <w:spacing w:val="-2"/>
          <w:sz w:val="22"/>
        </w:rPr>
        <w:t> </w:t>
      </w:r>
      <w:r>
        <w:rPr>
          <w:color w:val="1F1F1F"/>
          <w:sz w:val="22"/>
        </w:rPr>
        <w:t>for</w:t>
      </w:r>
      <w:r>
        <w:rPr>
          <w:color w:val="1F1F1F"/>
          <w:spacing w:val="-3"/>
          <w:sz w:val="22"/>
        </w:rPr>
        <w:t> </w:t>
      </w:r>
      <w:r>
        <w:rPr>
          <w:color w:val="1F1F1F"/>
          <w:sz w:val="22"/>
        </w:rPr>
        <w:t>the</w:t>
      </w:r>
      <w:r>
        <w:rPr>
          <w:color w:val="1F1F1F"/>
          <w:spacing w:val="-2"/>
          <w:sz w:val="22"/>
        </w:rPr>
        <w:t> </w:t>
      </w:r>
      <w:r>
        <w:rPr>
          <w:color w:val="1F1F1F"/>
          <w:sz w:val="22"/>
        </w:rPr>
        <w:t>accuracy</w:t>
      </w:r>
      <w:r>
        <w:rPr>
          <w:color w:val="1F1F1F"/>
          <w:spacing w:val="-4"/>
          <w:sz w:val="22"/>
        </w:rPr>
        <w:t> </w:t>
      </w:r>
      <w:r>
        <w:rPr>
          <w:color w:val="1F1F1F"/>
          <w:sz w:val="22"/>
        </w:rPr>
        <w:t>of</w:t>
      </w:r>
      <w:r>
        <w:rPr>
          <w:color w:val="1F1F1F"/>
          <w:spacing w:val="-2"/>
          <w:sz w:val="22"/>
        </w:rPr>
        <w:t> </w:t>
      </w:r>
      <w:r>
        <w:rPr>
          <w:color w:val="1F1F1F"/>
          <w:sz w:val="22"/>
        </w:rPr>
        <w:t>voluntary</w:t>
      </w:r>
      <w:r>
        <w:rPr>
          <w:color w:val="1F1F1F"/>
          <w:spacing w:val="-4"/>
          <w:sz w:val="22"/>
        </w:rPr>
        <w:t> </w:t>
      </w:r>
      <w:r>
        <w:rPr>
          <w:color w:val="1F1F1F"/>
          <w:sz w:val="22"/>
        </w:rPr>
        <w:t>actions</w:t>
      </w:r>
      <w:r>
        <w:rPr>
          <w:color w:val="1F1F1F"/>
          <w:spacing w:val="-2"/>
          <w:sz w:val="22"/>
        </w:rPr>
        <w:t> </w:t>
      </w:r>
      <w:r>
        <w:rPr>
          <w:color w:val="1F1F1F"/>
          <w:sz w:val="22"/>
        </w:rPr>
        <w:t>and</w:t>
      </w:r>
      <w:r>
        <w:rPr>
          <w:color w:val="1F1F1F"/>
          <w:spacing w:val="-3"/>
          <w:sz w:val="22"/>
        </w:rPr>
        <w:t> </w:t>
      </w:r>
      <w:r>
        <w:rPr>
          <w:color w:val="1F1F1F"/>
          <w:sz w:val="22"/>
        </w:rPr>
        <w:t>maintaining</w:t>
      </w:r>
      <w:r>
        <w:rPr>
          <w:color w:val="1F1F1F"/>
          <w:spacing w:val="-4"/>
          <w:sz w:val="22"/>
        </w:rPr>
        <w:t> </w:t>
      </w:r>
      <w:r>
        <w:rPr>
          <w:color w:val="1F1F1F"/>
          <w:sz w:val="22"/>
        </w:rPr>
        <w:t>body</w:t>
      </w:r>
      <w:r>
        <w:rPr>
          <w:color w:val="1F1F1F"/>
          <w:spacing w:val="-4"/>
          <w:sz w:val="22"/>
        </w:rPr>
        <w:t> </w:t>
      </w:r>
      <w:r>
        <w:rPr>
          <w:color w:val="1F1F1F"/>
          <w:sz w:val="22"/>
        </w:rPr>
        <w:t>posture and balance, is not functioning properly as a result of alcohol consumption, causing the person to lose control over body.</w:t>
      </w:r>
    </w:p>
    <w:p>
      <w:pPr>
        <w:pStyle w:val="ListParagraph"/>
        <w:numPr>
          <w:ilvl w:val="0"/>
          <w:numId w:val="176"/>
        </w:numPr>
        <w:tabs>
          <w:tab w:pos="829" w:val="left" w:leader="none"/>
          <w:tab w:pos="831" w:val="left" w:leader="none"/>
        </w:tabs>
        <w:spacing w:line="264" w:lineRule="auto" w:before="0" w:after="0"/>
        <w:ind w:left="831" w:right="119" w:hanging="577"/>
        <w:jc w:val="both"/>
        <w:rPr>
          <w:color w:val="1F1F1F"/>
          <w:sz w:val="22"/>
        </w:rPr>
      </w:pPr>
      <w:r>
        <w:rPr>
          <w:sz w:val="22"/>
        </w:rPr>
        <w:t>Positive phototropic movements cause a plant stem to respond by growing towards the light, while negative phototropic movements cause a plant root to respond by growing towards the ground.</w:t>
      </w:r>
    </w:p>
    <w:p>
      <w:pPr>
        <w:pStyle w:val="ListParagraph"/>
        <w:numPr>
          <w:ilvl w:val="0"/>
          <w:numId w:val="176"/>
        </w:numPr>
        <w:tabs>
          <w:tab w:pos="829" w:val="left" w:leader="none"/>
          <w:tab w:pos="831" w:val="left" w:leader="none"/>
        </w:tabs>
        <w:spacing w:line="264" w:lineRule="auto" w:before="0" w:after="0"/>
        <w:ind w:left="831" w:right="115" w:hanging="577"/>
        <w:jc w:val="both"/>
        <w:rPr>
          <w:sz w:val="22"/>
        </w:rPr>
      </w:pPr>
      <w:r>
        <w:rPr>
          <w:color w:val="1F1F1F"/>
          <w:sz w:val="22"/>
        </w:rPr>
        <w:t>Figure</w:t>
      </w:r>
      <w:r>
        <w:rPr>
          <w:color w:val="1F1F1F"/>
          <w:spacing w:val="-7"/>
          <w:sz w:val="22"/>
        </w:rPr>
        <w:t> </w:t>
      </w:r>
      <w:r>
        <w:rPr>
          <w:color w:val="1F1F1F"/>
          <w:sz w:val="22"/>
        </w:rPr>
        <w:t>C</w:t>
      </w:r>
      <w:r>
        <w:rPr>
          <w:color w:val="1F1F1F"/>
          <w:spacing w:val="-5"/>
          <w:sz w:val="22"/>
        </w:rPr>
        <w:t> </w:t>
      </w:r>
      <w:r>
        <w:rPr>
          <w:color w:val="1F1F1F"/>
          <w:sz w:val="22"/>
        </w:rPr>
        <w:t>shows</w:t>
      </w:r>
      <w:r>
        <w:rPr>
          <w:color w:val="1F1F1F"/>
          <w:spacing w:val="-5"/>
          <w:sz w:val="22"/>
        </w:rPr>
        <w:t> </w:t>
      </w:r>
      <w:r>
        <w:rPr>
          <w:color w:val="1F1F1F"/>
          <w:sz w:val="22"/>
        </w:rPr>
        <w:t>the</w:t>
      </w:r>
      <w:r>
        <w:rPr>
          <w:color w:val="1F1F1F"/>
          <w:spacing w:val="-6"/>
          <w:sz w:val="22"/>
        </w:rPr>
        <w:t> </w:t>
      </w:r>
      <w:r>
        <w:rPr>
          <w:color w:val="1F1F1F"/>
          <w:sz w:val="22"/>
        </w:rPr>
        <w:t>correct</w:t>
      </w:r>
      <w:r>
        <w:rPr>
          <w:color w:val="1F1F1F"/>
          <w:spacing w:val="-6"/>
          <w:sz w:val="22"/>
        </w:rPr>
        <w:t> </w:t>
      </w:r>
      <w:r>
        <w:rPr>
          <w:color w:val="1F1F1F"/>
          <w:sz w:val="22"/>
        </w:rPr>
        <w:t>tropical</w:t>
      </w:r>
      <w:r>
        <w:rPr>
          <w:color w:val="1F1F1F"/>
          <w:spacing w:val="-7"/>
          <w:sz w:val="22"/>
        </w:rPr>
        <w:t> </w:t>
      </w:r>
      <w:r>
        <w:rPr>
          <w:color w:val="1F1F1F"/>
          <w:sz w:val="22"/>
        </w:rPr>
        <w:t>movement</w:t>
      </w:r>
      <w:r>
        <w:rPr>
          <w:color w:val="1F1F1F"/>
          <w:spacing w:val="-7"/>
          <w:sz w:val="22"/>
        </w:rPr>
        <w:t> </w:t>
      </w:r>
      <w:r>
        <w:rPr>
          <w:color w:val="1F1F1F"/>
          <w:sz w:val="22"/>
        </w:rPr>
        <w:t>of</w:t>
      </w:r>
      <w:r>
        <w:rPr>
          <w:color w:val="1F1F1F"/>
          <w:spacing w:val="-5"/>
          <w:sz w:val="22"/>
        </w:rPr>
        <w:t> </w:t>
      </w:r>
      <w:r>
        <w:rPr>
          <w:color w:val="1F1F1F"/>
          <w:sz w:val="22"/>
        </w:rPr>
        <w:t>plants,</w:t>
      </w:r>
      <w:r>
        <w:rPr>
          <w:color w:val="1F1F1F"/>
          <w:spacing w:val="-5"/>
          <w:sz w:val="22"/>
        </w:rPr>
        <w:t> </w:t>
      </w:r>
      <w:r>
        <w:rPr>
          <w:color w:val="1F1F1F"/>
          <w:sz w:val="22"/>
        </w:rPr>
        <w:t>plant</w:t>
      </w:r>
      <w:r>
        <w:rPr>
          <w:color w:val="1F1F1F"/>
          <w:spacing w:val="-8"/>
          <w:sz w:val="22"/>
        </w:rPr>
        <w:t> </w:t>
      </w:r>
      <w:r>
        <w:rPr>
          <w:color w:val="1F1F1F"/>
          <w:sz w:val="22"/>
        </w:rPr>
        <w:t>roots</w:t>
      </w:r>
      <w:r>
        <w:rPr>
          <w:color w:val="1F1F1F"/>
          <w:spacing w:val="-5"/>
          <w:sz w:val="22"/>
        </w:rPr>
        <w:t> </w:t>
      </w:r>
      <w:r>
        <w:rPr>
          <w:color w:val="1F1F1F"/>
          <w:sz w:val="22"/>
        </w:rPr>
        <w:t>towards</w:t>
      </w:r>
      <w:r>
        <w:rPr>
          <w:color w:val="1F1F1F"/>
          <w:spacing w:val="-6"/>
          <w:sz w:val="22"/>
        </w:rPr>
        <w:t> </w:t>
      </w:r>
      <w:r>
        <w:rPr>
          <w:color w:val="1F1F1F"/>
          <w:sz w:val="22"/>
        </w:rPr>
        <w:t>grow</w:t>
      </w:r>
      <w:r>
        <w:rPr>
          <w:color w:val="1F1F1F"/>
          <w:spacing w:val="-6"/>
          <w:sz w:val="22"/>
        </w:rPr>
        <w:t> </w:t>
      </w:r>
      <w:r>
        <w:rPr>
          <w:color w:val="1F1F1F"/>
          <w:sz w:val="22"/>
        </w:rPr>
        <w:t>towards</w:t>
      </w:r>
      <w:r>
        <w:rPr>
          <w:color w:val="1F1F1F"/>
          <w:spacing w:val="-5"/>
          <w:sz w:val="22"/>
        </w:rPr>
        <w:t> </w:t>
      </w:r>
      <w:r>
        <w:rPr>
          <w:color w:val="1F1F1F"/>
          <w:sz w:val="22"/>
        </w:rPr>
        <w:t>gravity,</w:t>
      </w:r>
      <w:r>
        <w:rPr>
          <w:color w:val="1F1F1F"/>
          <w:spacing w:val="-5"/>
          <w:sz w:val="22"/>
        </w:rPr>
        <w:t> </w:t>
      </w:r>
      <w:r>
        <w:rPr>
          <w:color w:val="1F1F1F"/>
          <w:sz w:val="22"/>
        </w:rPr>
        <w:t>which is positive geotropism. Similarly, stem growth is growth against gravity, which is negative geotropism.</w:t>
      </w:r>
    </w:p>
    <w:p>
      <w:pPr>
        <w:pStyle w:val="ListParagraph"/>
        <w:numPr>
          <w:ilvl w:val="0"/>
          <w:numId w:val="176"/>
        </w:numPr>
        <w:tabs>
          <w:tab w:pos="543" w:val="left" w:leader="none"/>
        </w:tabs>
        <w:spacing w:line="258" w:lineRule="exact" w:before="0" w:after="26"/>
        <w:ind w:left="543" w:right="0" w:hanging="289"/>
        <w:jc w:val="left"/>
        <w:rPr>
          <w:color w:val="1F1F1F"/>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4823"/>
      </w:tblGrid>
      <w:tr>
        <w:trPr>
          <w:trHeight w:val="285" w:hRule="atLeast"/>
        </w:trPr>
        <w:tc>
          <w:tcPr>
            <w:tcW w:w="4537" w:type="dxa"/>
          </w:tcPr>
          <w:p>
            <w:pPr>
              <w:pStyle w:val="TableParagraph"/>
              <w:spacing w:line="257" w:lineRule="exact"/>
              <w:ind w:left="110"/>
              <w:rPr>
                <w:b/>
                <w:sz w:val="22"/>
              </w:rPr>
            </w:pPr>
            <w:r>
              <w:rPr>
                <w:b/>
                <w:sz w:val="22"/>
              </w:rPr>
              <w:t>Central</w:t>
            </w:r>
            <w:r>
              <w:rPr>
                <w:b/>
                <w:spacing w:val="-11"/>
                <w:sz w:val="22"/>
              </w:rPr>
              <w:t> </w:t>
            </w:r>
            <w:r>
              <w:rPr>
                <w:b/>
                <w:sz w:val="22"/>
              </w:rPr>
              <w:t>nervous</w:t>
            </w:r>
            <w:r>
              <w:rPr>
                <w:b/>
                <w:spacing w:val="-9"/>
                <w:sz w:val="22"/>
              </w:rPr>
              <w:t> </w:t>
            </w:r>
            <w:r>
              <w:rPr>
                <w:b/>
                <w:spacing w:val="-2"/>
                <w:sz w:val="22"/>
              </w:rPr>
              <w:t>system</w:t>
            </w:r>
          </w:p>
        </w:tc>
        <w:tc>
          <w:tcPr>
            <w:tcW w:w="4823" w:type="dxa"/>
          </w:tcPr>
          <w:p>
            <w:pPr>
              <w:pStyle w:val="TableParagraph"/>
              <w:spacing w:line="257" w:lineRule="exact"/>
              <w:ind w:left="109"/>
              <w:rPr>
                <w:b/>
                <w:sz w:val="22"/>
              </w:rPr>
            </w:pPr>
            <w:r>
              <w:rPr>
                <w:b/>
                <w:spacing w:val="-2"/>
                <w:sz w:val="22"/>
              </w:rPr>
              <w:t>Peripheral</w:t>
            </w:r>
            <w:r>
              <w:rPr>
                <w:b/>
                <w:spacing w:val="-1"/>
                <w:sz w:val="22"/>
              </w:rPr>
              <w:t> </w:t>
            </w:r>
            <w:r>
              <w:rPr>
                <w:b/>
                <w:spacing w:val="-2"/>
                <w:sz w:val="22"/>
              </w:rPr>
              <w:t>nervous</w:t>
            </w:r>
            <w:r>
              <w:rPr>
                <w:b/>
                <w:spacing w:val="4"/>
                <w:sz w:val="22"/>
              </w:rPr>
              <w:t> </w:t>
            </w:r>
            <w:r>
              <w:rPr>
                <w:b/>
                <w:spacing w:val="-2"/>
                <w:sz w:val="22"/>
              </w:rPr>
              <w:t>system</w:t>
            </w:r>
          </w:p>
        </w:tc>
      </w:tr>
      <w:tr>
        <w:trPr>
          <w:trHeight w:val="565" w:hRule="atLeast"/>
        </w:trPr>
        <w:tc>
          <w:tcPr>
            <w:tcW w:w="4537" w:type="dxa"/>
          </w:tcPr>
          <w:p>
            <w:pPr>
              <w:pStyle w:val="TableParagraph"/>
              <w:spacing w:line="257" w:lineRule="exact"/>
              <w:ind w:left="110"/>
              <w:rPr>
                <w:sz w:val="22"/>
              </w:rPr>
            </w:pPr>
            <w:r>
              <w:rPr>
                <w:sz w:val="22"/>
              </w:rPr>
              <w:t>Includes</w:t>
            </w:r>
            <w:r>
              <w:rPr>
                <w:spacing w:val="-4"/>
                <w:sz w:val="22"/>
              </w:rPr>
              <w:t> </w:t>
            </w:r>
            <w:r>
              <w:rPr>
                <w:sz w:val="22"/>
              </w:rPr>
              <w:t>the</w:t>
            </w:r>
            <w:r>
              <w:rPr>
                <w:spacing w:val="-5"/>
                <w:sz w:val="22"/>
              </w:rPr>
              <w:t> </w:t>
            </w:r>
            <w:r>
              <w:rPr>
                <w:sz w:val="22"/>
              </w:rPr>
              <w:t>brain</w:t>
            </w:r>
            <w:r>
              <w:rPr>
                <w:spacing w:val="-5"/>
                <w:sz w:val="22"/>
              </w:rPr>
              <w:t> </w:t>
            </w:r>
            <w:r>
              <w:rPr>
                <w:sz w:val="22"/>
              </w:rPr>
              <w:t>and</w:t>
            </w:r>
            <w:r>
              <w:rPr>
                <w:spacing w:val="-6"/>
                <w:sz w:val="22"/>
              </w:rPr>
              <w:t> </w:t>
            </w:r>
            <w:r>
              <w:rPr>
                <w:sz w:val="22"/>
              </w:rPr>
              <w:t>spinal</w:t>
            </w:r>
            <w:r>
              <w:rPr>
                <w:spacing w:val="-4"/>
                <w:sz w:val="22"/>
              </w:rPr>
              <w:t> cord.</w:t>
            </w:r>
          </w:p>
        </w:tc>
        <w:tc>
          <w:tcPr>
            <w:tcW w:w="4823" w:type="dxa"/>
          </w:tcPr>
          <w:p>
            <w:pPr>
              <w:pStyle w:val="TableParagraph"/>
              <w:spacing w:line="257" w:lineRule="exact"/>
              <w:ind w:left="109"/>
              <w:rPr>
                <w:sz w:val="22"/>
              </w:rPr>
            </w:pPr>
            <w:r>
              <w:rPr>
                <w:sz w:val="22"/>
              </w:rPr>
              <w:t>Contains</w:t>
            </w:r>
            <w:r>
              <w:rPr>
                <w:spacing w:val="14"/>
                <w:sz w:val="22"/>
              </w:rPr>
              <w:t> </w:t>
            </w:r>
            <w:r>
              <w:rPr>
                <w:sz w:val="22"/>
              </w:rPr>
              <w:t>12</w:t>
            </w:r>
            <w:r>
              <w:rPr>
                <w:spacing w:val="14"/>
                <w:sz w:val="22"/>
              </w:rPr>
              <w:t> </w:t>
            </w:r>
            <w:r>
              <w:rPr>
                <w:sz w:val="22"/>
              </w:rPr>
              <w:t>pairs</w:t>
            </w:r>
            <w:r>
              <w:rPr>
                <w:spacing w:val="12"/>
                <w:sz w:val="22"/>
              </w:rPr>
              <w:t> </w:t>
            </w:r>
            <w:r>
              <w:rPr>
                <w:sz w:val="22"/>
              </w:rPr>
              <w:t>of</w:t>
            </w:r>
            <w:r>
              <w:rPr>
                <w:spacing w:val="12"/>
                <w:sz w:val="22"/>
              </w:rPr>
              <w:t> </w:t>
            </w:r>
            <w:r>
              <w:rPr>
                <w:sz w:val="22"/>
              </w:rPr>
              <w:t>cranial</w:t>
            </w:r>
            <w:r>
              <w:rPr>
                <w:spacing w:val="14"/>
                <w:sz w:val="22"/>
              </w:rPr>
              <w:t> </w:t>
            </w:r>
            <w:r>
              <w:rPr>
                <w:sz w:val="22"/>
              </w:rPr>
              <w:t>nerves</w:t>
            </w:r>
            <w:r>
              <w:rPr>
                <w:spacing w:val="15"/>
                <w:sz w:val="22"/>
              </w:rPr>
              <w:t> </w:t>
            </w:r>
            <w:r>
              <w:rPr>
                <w:sz w:val="22"/>
              </w:rPr>
              <w:t>and</w:t>
            </w:r>
            <w:r>
              <w:rPr>
                <w:spacing w:val="11"/>
                <w:sz w:val="22"/>
              </w:rPr>
              <w:t> </w:t>
            </w:r>
            <w:r>
              <w:rPr>
                <w:sz w:val="22"/>
              </w:rPr>
              <w:t>31</w:t>
            </w:r>
            <w:r>
              <w:rPr>
                <w:spacing w:val="14"/>
                <w:sz w:val="22"/>
              </w:rPr>
              <w:t> </w:t>
            </w:r>
            <w:r>
              <w:rPr>
                <w:spacing w:val="-4"/>
                <w:sz w:val="22"/>
              </w:rPr>
              <w:t>pairs</w:t>
            </w:r>
          </w:p>
          <w:p>
            <w:pPr>
              <w:pStyle w:val="TableParagraph"/>
              <w:spacing w:before="25"/>
              <w:ind w:left="109"/>
              <w:rPr>
                <w:sz w:val="22"/>
              </w:rPr>
            </w:pPr>
            <w:r>
              <w:rPr>
                <w:sz w:val="22"/>
              </w:rPr>
              <w:t>of</w:t>
            </w:r>
            <w:r>
              <w:rPr>
                <w:spacing w:val="-3"/>
                <w:sz w:val="22"/>
              </w:rPr>
              <w:t> </w:t>
            </w:r>
            <w:r>
              <w:rPr>
                <w:sz w:val="22"/>
              </w:rPr>
              <w:t>spinal</w:t>
            </w:r>
            <w:r>
              <w:rPr>
                <w:spacing w:val="-2"/>
                <w:sz w:val="22"/>
              </w:rPr>
              <w:t> nerves</w:t>
            </w:r>
          </w:p>
        </w:tc>
      </w:tr>
    </w:tbl>
    <w:p>
      <w:pPr>
        <w:pStyle w:val="TableParagraph"/>
        <w:spacing w:after="0"/>
        <w:rPr>
          <w:sz w:val="22"/>
        </w:rPr>
        <w:sectPr>
          <w:pgSz w:w="11910" w:h="16840"/>
          <w:pgMar w:header="0" w:footer="427" w:top="580" w:bottom="700" w:left="566" w:right="566"/>
        </w:sect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4823"/>
      </w:tblGrid>
      <w:tr>
        <w:trPr>
          <w:trHeight w:val="852" w:hRule="atLeast"/>
        </w:trPr>
        <w:tc>
          <w:tcPr>
            <w:tcW w:w="4537" w:type="dxa"/>
          </w:tcPr>
          <w:p>
            <w:pPr>
              <w:pStyle w:val="TableParagraph"/>
              <w:spacing w:line="264" w:lineRule="auto" w:before="2"/>
              <w:ind w:left="110"/>
              <w:rPr>
                <w:sz w:val="22"/>
              </w:rPr>
            </w:pPr>
            <w:r>
              <w:rPr>
                <w:sz w:val="22"/>
              </w:rPr>
              <w:t>They receive information</w:t>
            </w:r>
            <w:r>
              <w:rPr>
                <w:spacing w:val="-2"/>
                <w:sz w:val="22"/>
              </w:rPr>
              <w:t> </w:t>
            </w:r>
            <w:r>
              <w:rPr>
                <w:sz w:val="22"/>
              </w:rPr>
              <w:t>from all parts of the body and integrate it.</w:t>
            </w:r>
          </w:p>
        </w:tc>
        <w:tc>
          <w:tcPr>
            <w:tcW w:w="4823" w:type="dxa"/>
          </w:tcPr>
          <w:p>
            <w:pPr>
              <w:pStyle w:val="TableParagraph"/>
              <w:tabs>
                <w:tab w:pos="704" w:val="left" w:leader="none"/>
                <w:tab w:pos="1922" w:val="left" w:leader="none"/>
                <w:tab w:pos="2915" w:val="left" w:leader="none"/>
                <w:tab w:pos="3804" w:val="left" w:leader="none"/>
              </w:tabs>
              <w:spacing w:line="264" w:lineRule="auto" w:before="2"/>
              <w:ind w:left="109" w:right="98"/>
              <w:rPr>
                <w:sz w:val="22"/>
              </w:rPr>
            </w:pPr>
            <w:r>
              <w:rPr>
                <w:spacing w:val="-4"/>
                <w:sz w:val="22"/>
              </w:rPr>
              <w:t>The</w:t>
            </w:r>
            <w:r>
              <w:rPr>
                <w:sz w:val="22"/>
              </w:rPr>
              <w:tab/>
            </w:r>
            <w:r>
              <w:rPr>
                <w:spacing w:val="-2"/>
                <w:sz w:val="22"/>
              </w:rPr>
              <w:t>peripheral</w:t>
            </w:r>
            <w:r>
              <w:rPr>
                <w:sz w:val="22"/>
              </w:rPr>
              <w:tab/>
            </w:r>
            <w:r>
              <w:rPr>
                <w:spacing w:val="-2"/>
                <w:sz w:val="22"/>
              </w:rPr>
              <w:t>nervous</w:t>
            </w:r>
            <w:r>
              <w:rPr>
                <w:sz w:val="22"/>
              </w:rPr>
              <w:tab/>
            </w:r>
            <w:r>
              <w:rPr>
                <w:spacing w:val="-2"/>
                <w:sz w:val="22"/>
              </w:rPr>
              <w:t>system</w:t>
            </w:r>
            <w:r>
              <w:rPr>
                <w:sz w:val="22"/>
              </w:rPr>
              <w:tab/>
            </w:r>
            <w:r>
              <w:rPr>
                <w:spacing w:val="-2"/>
                <w:sz w:val="22"/>
              </w:rPr>
              <w:t>facilitates </w:t>
            </w:r>
            <w:r>
              <w:rPr>
                <w:sz w:val="22"/>
              </w:rPr>
              <w:t>communication</w:t>
            </w:r>
            <w:r>
              <w:rPr>
                <w:spacing w:val="71"/>
                <w:w w:val="150"/>
                <w:sz w:val="22"/>
              </w:rPr>
              <w:t> </w:t>
            </w:r>
            <w:r>
              <w:rPr>
                <w:sz w:val="22"/>
              </w:rPr>
              <w:t>between</w:t>
            </w:r>
            <w:r>
              <w:rPr>
                <w:spacing w:val="72"/>
                <w:w w:val="150"/>
                <w:sz w:val="22"/>
              </w:rPr>
              <w:t> </w:t>
            </w:r>
            <w:r>
              <w:rPr>
                <w:sz w:val="22"/>
              </w:rPr>
              <w:t>the</w:t>
            </w:r>
            <w:r>
              <w:rPr>
                <w:spacing w:val="71"/>
                <w:w w:val="150"/>
                <w:sz w:val="22"/>
              </w:rPr>
              <w:t> </w:t>
            </w:r>
            <w:r>
              <w:rPr>
                <w:sz w:val="22"/>
              </w:rPr>
              <w:t>central</w:t>
            </w:r>
            <w:r>
              <w:rPr>
                <w:spacing w:val="73"/>
                <w:w w:val="150"/>
                <w:sz w:val="22"/>
              </w:rPr>
              <w:t> </w:t>
            </w:r>
            <w:r>
              <w:rPr>
                <w:spacing w:val="-2"/>
                <w:sz w:val="22"/>
              </w:rPr>
              <w:t>nervous</w:t>
            </w:r>
          </w:p>
          <w:p>
            <w:pPr>
              <w:pStyle w:val="TableParagraph"/>
              <w:spacing w:line="257" w:lineRule="exact"/>
              <w:ind w:left="109"/>
              <w:rPr>
                <w:sz w:val="22"/>
              </w:rPr>
            </w:pPr>
            <w:r>
              <w:rPr>
                <w:sz w:val="22"/>
              </w:rPr>
              <w:t>system</w:t>
            </w:r>
            <w:r>
              <w:rPr>
                <w:spacing w:val="-5"/>
                <w:sz w:val="22"/>
              </w:rPr>
              <w:t> </w:t>
            </w:r>
            <w:r>
              <w:rPr>
                <w:sz w:val="22"/>
              </w:rPr>
              <w:t>and</w:t>
            </w:r>
            <w:r>
              <w:rPr>
                <w:spacing w:val="-4"/>
                <w:sz w:val="22"/>
              </w:rPr>
              <w:t> </w:t>
            </w:r>
            <w:r>
              <w:rPr>
                <w:sz w:val="22"/>
              </w:rPr>
              <w:t>the</w:t>
            </w:r>
            <w:r>
              <w:rPr>
                <w:spacing w:val="-3"/>
                <w:sz w:val="22"/>
              </w:rPr>
              <w:t> </w:t>
            </w:r>
            <w:r>
              <w:rPr>
                <w:sz w:val="22"/>
              </w:rPr>
              <w:t>rest</w:t>
            </w:r>
            <w:r>
              <w:rPr>
                <w:spacing w:val="-4"/>
                <w:sz w:val="22"/>
              </w:rPr>
              <w:t> </w:t>
            </w:r>
            <w:r>
              <w:rPr>
                <w:sz w:val="22"/>
              </w:rPr>
              <w:t>of</w:t>
            </w:r>
            <w:r>
              <w:rPr>
                <w:spacing w:val="-3"/>
                <w:sz w:val="22"/>
              </w:rPr>
              <w:t> </w:t>
            </w:r>
            <w:r>
              <w:rPr>
                <w:sz w:val="22"/>
              </w:rPr>
              <w:t>the</w:t>
            </w:r>
            <w:r>
              <w:rPr>
                <w:spacing w:val="-5"/>
                <w:sz w:val="22"/>
              </w:rPr>
              <w:t> </w:t>
            </w:r>
            <w:r>
              <w:rPr>
                <w:spacing w:val="-2"/>
                <w:sz w:val="22"/>
              </w:rPr>
              <w:t>body.</w:t>
            </w:r>
          </w:p>
        </w:tc>
      </w:tr>
    </w:tbl>
    <w:p>
      <w:pPr>
        <w:pStyle w:val="BodyText"/>
        <w:spacing w:before="47"/>
      </w:pPr>
    </w:p>
    <w:p>
      <w:pPr>
        <w:pStyle w:val="ListParagraph"/>
        <w:numPr>
          <w:ilvl w:val="0"/>
          <w:numId w:val="176"/>
        </w:numPr>
        <w:tabs>
          <w:tab w:pos="402" w:val="left" w:leader="none"/>
        </w:tabs>
        <w:spacing w:line="240" w:lineRule="auto" w:before="1" w:after="25"/>
        <w:ind w:left="402" w:right="0" w:hanging="289"/>
        <w:jc w:val="left"/>
        <w:rPr>
          <w:color w:val="1F1F1F"/>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4823"/>
      </w:tblGrid>
      <w:tr>
        <w:trPr>
          <w:trHeight w:val="282" w:hRule="atLeast"/>
        </w:trPr>
        <w:tc>
          <w:tcPr>
            <w:tcW w:w="4537" w:type="dxa"/>
          </w:tcPr>
          <w:p>
            <w:pPr>
              <w:pStyle w:val="TableParagraph"/>
              <w:spacing w:line="257" w:lineRule="exact"/>
              <w:ind w:left="1394"/>
              <w:rPr>
                <w:b/>
                <w:sz w:val="22"/>
              </w:rPr>
            </w:pPr>
            <w:r>
              <w:rPr>
                <w:b/>
                <w:sz w:val="22"/>
              </w:rPr>
              <w:t>Endocrine</w:t>
            </w:r>
            <w:r>
              <w:rPr>
                <w:b/>
                <w:spacing w:val="-9"/>
                <w:sz w:val="22"/>
              </w:rPr>
              <w:t> </w:t>
            </w:r>
            <w:r>
              <w:rPr>
                <w:b/>
                <w:spacing w:val="-2"/>
                <w:sz w:val="22"/>
              </w:rPr>
              <w:t>glands</w:t>
            </w:r>
          </w:p>
        </w:tc>
        <w:tc>
          <w:tcPr>
            <w:tcW w:w="4823" w:type="dxa"/>
          </w:tcPr>
          <w:p>
            <w:pPr>
              <w:pStyle w:val="TableParagraph"/>
              <w:spacing w:line="257" w:lineRule="exact"/>
              <w:ind w:left="12" w:right="3"/>
              <w:jc w:val="center"/>
              <w:rPr>
                <w:b/>
                <w:sz w:val="22"/>
              </w:rPr>
            </w:pPr>
            <w:r>
              <w:rPr>
                <w:b/>
                <w:sz w:val="22"/>
              </w:rPr>
              <w:t>Nervous</w:t>
            </w:r>
            <w:r>
              <w:rPr>
                <w:b/>
                <w:spacing w:val="-14"/>
                <w:sz w:val="22"/>
              </w:rPr>
              <w:t> </w:t>
            </w:r>
            <w:r>
              <w:rPr>
                <w:b/>
                <w:spacing w:val="-2"/>
                <w:sz w:val="22"/>
              </w:rPr>
              <w:t>system</w:t>
            </w:r>
          </w:p>
        </w:tc>
      </w:tr>
      <w:tr>
        <w:trPr>
          <w:trHeight w:val="568" w:hRule="atLeast"/>
        </w:trPr>
        <w:tc>
          <w:tcPr>
            <w:tcW w:w="4537" w:type="dxa"/>
          </w:tcPr>
          <w:p>
            <w:pPr>
              <w:pStyle w:val="TableParagraph"/>
              <w:tabs>
                <w:tab w:pos="1252" w:val="left" w:leader="none"/>
                <w:tab w:pos="1801" w:val="left" w:leader="none"/>
                <w:tab w:pos="2725" w:val="left" w:leader="none"/>
                <w:tab w:pos="3723" w:val="left" w:leader="none"/>
              </w:tabs>
              <w:spacing w:line="257" w:lineRule="exact"/>
              <w:ind w:left="110"/>
              <w:rPr>
                <w:sz w:val="22"/>
              </w:rPr>
            </w:pPr>
            <w:r>
              <w:rPr>
                <w:spacing w:val="-2"/>
                <w:sz w:val="22"/>
              </w:rPr>
              <w:t>Messages</w:t>
            </w:r>
            <w:r>
              <w:rPr>
                <w:sz w:val="22"/>
              </w:rPr>
              <w:tab/>
            </w:r>
            <w:r>
              <w:rPr>
                <w:spacing w:val="-5"/>
                <w:sz w:val="22"/>
              </w:rPr>
              <w:t>are</w:t>
            </w:r>
            <w:r>
              <w:rPr>
                <w:sz w:val="22"/>
              </w:rPr>
              <w:tab/>
            </w:r>
            <w:r>
              <w:rPr>
                <w:spacing w:val="-2"/>
                <w:sz w:val="22"/>
              </w:rPr>
              <w:t>carried</w:t>
            </w:r>
            <w:r>
              <w:rPr>
                <w:sz w:val="22"/>
              </w:rPr>
              <w:tab/>
            </w:r>
            <w:r>
              <w:rPr>
                <w:spacing w:val="-2"/>
                <w:sz w:val="22"/>
              </w:rPr>
              <w:t>through</w:t>
            </w:r>
            <w:r>
              <w:rPr>
                <w:sz w:val="22"/>
              </w:rPr>
              <w:tab/>
            </w:r>
            <w:r>
              <w:rPr>
                <w:spacing w:val="-2"/>
                <w:sz w:val="22"/>
              </w:rPr>
              <w:t>specific</w:t>
            </w:r>
          </w:p>
          <w:p>
            <w:pPr>
              <w:pStyle w:val="TableParagraph"/>
              <w:spacing w:before="25"/>
              <w:ind w:left="110"/>
              <w:rPr>
                <w:sz w:val="22"/>
              </w:rPr>
            </w:pPr>
            <w:r>
              <w:rPr>
                <w:spacing w:val="-2"/>
                <w:sz w:val="22"/>
              </w:rPr>
              <w:t>chemicals.</w:t>
            </w:r>
          </w:p>
        </w:tc>
        <w:tc>
          <w:tcPr>
            <w:tcW w:w="4823" w:type="dxa"/>
          </w:tcPr>
          <w:p>
            <w:pPr>
              <w:pStyle w:val="TableParagraph"/>
              <w:spacing w:line="257" w:lineRule="exact"/>
              <w:ind w:left="109"/>
              <w:rPr>
                <w:sz w:val="22"/>
              </w:rPr>
            </w:pPr>
            <w:r>
              <w:rPr>
                <w:sz w:val="22"/>
              </w:rPr>
              <w:t>Messages</w:t>
            </w:r>
            <w:r>
              <w:rPr>
                <w:spacing w:val="-6"/>
                <w:sz w:val="22"/>
              </w:rPr>
              <w:t> </w:t>
            </w:r>
            <w:r>
              <w:rPr>
                <w:sz w:val="22"/>
              </w:rPr>
              <w:t>are</w:t>
            </w:r>
            <w:r>
              <w:rPr>
                <w:spacing w:val="-8"/>
                <w:sz w:val="22"/>
              </w:rPr>
              <w:t> </w:t>
            </w:r>
            <w:r>
              <w:rPr>
                <w:sz w:val="22"/>
              </w:rPr>
              <w:t>carried</w:t>
            </w:r>
            <w:r>
              <w:rPr>
                <w:spacing w:val="-6"/>
                <w:sz w:val="22"/>
              </w:rPr>
              <w:t> </w:t>
            </w:r>
            <w:r>
              <w:rPr>
                <w:sz w:val="22"/>
              </w:rPr>
              <w:t>through</w:t>
            </w:r>
            <w:r>
              <w:rPr>
                <w:spacing w:val="-6"/>
                <w:sz w:val="22"/>
              </w:rPr>
              <w:t> </w:t>
            </w:r>
            <w:r>
              <w:rPr>
                <w:sz w:val="22"/>
              </w:rPr>
              <w:t>nerve</w:t>
            </w:r>
            <w:r>
              <w:rPr>
                <w:spacing w:val="-6"/>
                <w:sz w:val="22"/>
              </w:rPr>
              <w:t> </w:t>
            </w:r>
            <w:r>
              <w:rPr>
                <w:spacing w:val="-2"/>
                <w:sz w:val="22"/>
              </w:rPr>
              <w:t>impulses.</w:t>
            </w:r>
          </w:p>
        </w:tc>
      </w:tr>
      <w:tr>
        <w:trPr>
          <w:trHeight w:val="851" w:hRule="atLeast"/>
        </w:trPr>
        <w:tc>
          <w:tcPr>
            <w:tcW w:w="4537" w:type="dxa"/>
          </w:tcPr>
          <w:p>
            <w:pPr>
              <w:pStyle w:val="TableParagraph"/>
              <w:spacing w:line="264" w:lineRule="auto"/>
              <w:ind w:left="110" w:right="88"/>
              <w:rPr>
                <w:sz w:val="22"/>
              </w:rPr>
            </w:pPr>
            <w:r>
              <w:rPr>
                <w:sz w:val="22"/>
              </w:rPr>
              <w:t>The</w:t>
            </w:r>
            <w:r>
              <w:rPr>
                <w:spacing w:val="40"/>
                <w:sz w:val="22"/>
              </w:rPr>
              <w:t> </w:t>
            </w:r>
            <w:r>
              <w:rPr>
                <w:sz w:val="22"/>
              </w:rPr>
              <w:t>long-term</w:t>
            </w:r>
            <w:r>
              <w:rPr>
                <w:spacing w:val="40"/>
                <w:sz w:val="22"/>
              </w:rPr>
              <w:t> </w:t>
            </w:r>
            <w:r>
              <w:rPr>
                <w:sz w:val="22"/>
              </w:rPr>
              <w:t>effect</w:t>
            </w:r>
            <w:r>
              <w:rPr>
                <w:spacing w:val="40"/>
                <w:sz w:val="22"/>
              </w:rPr>
              <w:t> </w:t>
            </w:r>
            <w:r>
              <w:rPr>
                <w:sz w:val="22"/>
              </w:rPr>
              <w:t>is</w:t>
            </w:r>
            <w:r>
              <w:rPr>
                <w:spacing w:val="40"/>
                <w:sz w:val="22"/>
              </w:rPr>
              <w:t> </w:t>
            </w:r>
            <w:r>
              <w:rPr>
                <w:sz w:val="22"/>
              </w:rPr>
              <w:t>that</w:t>
            </w:r>
            <w:r>
              <w:rPr>
                <w:spacing w:val="40"/>
                <w:sz w:val="22"/>
              </w:rPr>
              <w:t> </w:t>
            </w:r>
            <w:r>
              <w:rPr>
                <w:sz w:val="22"/>
              </w:rPr>
              <w:t>messages</w:t>
            </w:r>
            <w:r>
              <w:rPr>
                <w:spacing w:val="40"/>
                <w:sz w:val="22"/>
              </w:rPr>
              <w:t> </w:t>
            </w:r>
            <w:r>
              <w:rPr>
                <w:sz w:val="22"/>
              </w:rPr>
              <w:t>are</w:t>
            </w:r>
            <w:r>
              <w:rPr>
                <w:spacing w:val="40"/>
                <w:sz w:val="22"/>
              </w:rPr>
              <w:t> </w:t>
            </w:r>
            <w:r>
              <w:rPr>
                <w:sz w:val="22"/>
              </w:rPr>
              <w:t>transmitted</w:t>
            </w:r>
            <w:r>
              <w:rPr>
                <w:spacing w:val="-10"/>
                <w:sz w:val="22"/>
              </w:rPr>
              <w:t> </w:t>
            </w:r>
            <w:r>
              <w:rPr>
                <w:sz w:val="22"/>
              </w:rPr>
              <w:t>slowly</w:t>
            </w:r>
            <w:r>
              <w:rPr>
                <w:spacing w:val="-11"/>
                <w:sz w:val="22"/>
              </w:rPr>
              <w:t> </w:t>
            </w:r>
            <w:r>
              <w:rPr>
                <w:sz w:val="22"/>
              </w:rPr>
              <w:t>and</w:t>
            </w:r>
            <w:r>
              <w:rPr>
                <w:spacing w:val="-9"/>
                <w:sz w:val="22"/>
              </w:rPr>
              <w:t> </w:t>
            </w:r>
            <w:r>
              <w:rPr>
                <w:sz w:val="22"/>
              </w:rPr>
              <w:t>reactions</w:t>
            </w:r>
            <w:r>
              <w:rPr>
                <w:spacing w:val="-10"/>
                <w:sz w:val="22"/>
              </w:rPr>
              <w:t> </w:t>
            </w:r>
            <w:r>
              <w:rPr>
                <w:sz w:val="22"/>
              </w:rPr>
              <w:t>occur</w:t>
            </w:r>
            <w:r>
              <w:rPr>
                <w:spacing w:val="-9"/>
                <w:sz w:val="22"/>
              </w:rPr>
              <w:t> </w:t>
            </w:r>
            <w:r>
              <w:rPr>
                <w:spacing w:val="-2"/>
                <w:sz w:val="22"/>
              </w:rPr>
              <w:t>slowly.</w:t>
            </w:r>
          </w:p>
        </w:tc>
        <w:tc>
          <w:tcPr>
            <w:tcW w:w="4823" w:type="dxa"/>
          </w:tcPr>
          <w:p>
            <w:pPr>
              <w:pStyle w:val="TableParagraph"/>
              <w:spacing w:line="257" w:lineRule="exact"/>
              <w:ind w:left="109"/>
              <w:rPr>
                <w:sz w:val="22"/>
              </w:rPr>
            </w:pPr>
            <w:r>
              <w:rPr>
                <w:sz w:val="22"/>
              </w:rPr>
              <w:t>The</w:t>
            </w:r>
            <w:r>
              <w:rPr>
                <w:spacing w:val="28"/>
                <w:sz w:val="22"/>
              </w:rPr>
              <w:t>  </w:t>
            </w:r>
            <w:r>
              <w:rPr>
                <w:sz w:val="22"/>
              </w:rPr>
              <w:t>short-term</w:t>
            </w:r>
            <w:r>
              <w:rPr>
                <w:spacing w:val="29"/>
                <w:sz w:val="22"/>
              </w:rPr>
              <w:t>  </w:t>
            </w:r>
            <w:r>
              <w:rPr>
                <w:sz w:val="22"/>
              </w:rPr>
              <w:t>effect</w:t>
            </w:r>
            <w:r>
              <w:rPr>
                <w:spacing w:val="29"/>
                <w:sz w:val="22"/>
              </w:rPr>
              <w:t>  </w:t>
            </w:r>
            <w:r>
              <w:rPr>
                <w:sz w:val="22"/>
              </w:rPr>
              <w:t>is</w:t>
            </w:r>
            <w:r>
              <w:rPr>
                <w:spacing w:val="29"/>
                <w:sz w:val="22"/>
              </w:rPr>
              <w:t>  </w:t>
            </w:r>
            <w:r>
              <w:rPr>
                <w:sz w:val="22"/>
              </w:rPr>
              <w:t>that</w:t>
            </w:r>
            <w:r>
              <w:rPr>
                <w:spacing w:val="30"/>
                <w:sz w:val="22"/>
              </w:rPr>
              <w:t>  </w:t>
            </w:r>
            <w:r>
              <w:rPr>
                <w:sz w:val="22"/>
              </w:rPr>
              <w:t>messages</w:t>
            </w:r>
            <w:r>
              <w:rPr>
                <w:spacing w:val="29"/>
                <w:sz w:val="22"/>
              </w:rPr>
              <w:t>  </w:t>
            </w:r>
            <w:r>
              <w:rPr>
                <w:spacing w:val="-5"/>
                <w:sz w:val="22"/>
              </w:rPr>
              <w:t>are</w:t>
            </w:r>
          </w:p>
          <w:p>
            <w:pPr>
              <w:pStyle w:val="TableParagraph"/>
              <w:spacing w:line="280" w:lineRule="atLeast" w:before="3"/>
              <w:ind w:left="109"/>
              <w:rPr>
                <w:sz w:val="22"/>
              </w:rPr>
            </w:pPr>
            <w:r>
              <w:rPr>
                <w:sz w:val="22"/>
              </w:rPr>
              <w:t>transmitted</w:t>
            </w:r>
            <w:r>
              <w:rPr>
                <w:spacing w:val="40"/>
                <w:sz w:val="22"/>
              </w:rPr>
              <w:t> </w:t>
            </w:r>
            <w:r>
              <w:rPr>
                <w:sz w:val="22"/>
              </w:rPr>
              <w:t>very</w:t>
            </w:r>
            <w:r>
              <w:rPr>
                <w:spacing w:val="40"/>
                <w:sz w:val="22"/>
              </w:rPr>
              <w:t> </w:t>
            </w:r>
            <w:r>
              <w:rPr>
                <w:sz w:val="22"/>
              </w:rPr>
              <w:t>quickly.</w:t>
            </w:r>
            <w:r>
              <w:rPr>
                <w:spacing w:val="40"/>
                <w:sz w:val="22"/>
              </w:rPr>
              <w:t> </w:t>
            </w:r>
            <w:r>
              <w:rPr>
                <w:sz w:val="22"/>
              </w:rPr>
              <w:t>And</w:t>
            </w:r>
            <w:r>
              <w:rPr>
                <w:spacing w:val="40"/>
                <w:sz w:val="22"/>
              </w:rPr>
              <w:t> </w:t>
            </w:r>
            <w:r>
              <w:rPr>
                <w:sz w:val="22"/>
              </w:rPr>
              <w:t>reactions</w:t>
            </w:r>
            <w:r>
              <w:rPr>
                <w:spacing w:val="40"/>
                <w:sz w:val="22"/>
              </w:rPr>
              <w:t> </w:t>
            </w:r>
            <w:r>
              <w:rPr>
                <w:sz w:val="22"/>
              </w:rPr>
              <w:t>occur very quickly.</w:t>
            </w:r>
          </w:p>
        </w:tc>
      </w:tr>
    </w:tbl>
    <w:p>
      <w:pPr>
        <w:pStyle w:val="ListParagraph"/>
        <w:numPr>
          <w:ilvl w:val="0"/>
          <w:numId w:val="176"/>
        </w:numPr>
        <w:tabs>
          <w:tab w:pos="720" w:val="left" w:leader="none"/>
        </w:tabs>
        <w:spacing w:line="240" w:lineRule="auto" w:before="1" w:after="0"/>
        <w:ind w:left="720" w:right="570" w:hanging="720"/>
        <w:jc w:val="right"/>
        <w:rPr>
          <w:color w:val="1F1F1F"/>
          <w:sz w:val="22"/>
        </w:rPr>
      </w:pPr>
      <w:r>
        <w:rPr>
          <w:sz w:val="22"/>
        </w:rPr>
        <w:t>i)</w:t>
      </w:r>
      <w:r>
        <w:rPr>
          <w:spacing w:val="-7"/>
          <w:sz w:val="22"/>
        </w:rPr>
        <w:t> </w:t>
      </w:r>
      <w:r>
        <w:rPr>
          <w:sz w:val="22"/>
        </w:rPr>
        <w:t>Auxin:</w:t>
      </w:r>
      <w:r>
        <w:rPr>
          <w:spacing w:val="-4"/>
          <w:sz w:val="22"/>
        </w:rPr>
        <w:t> </w:t>
      </w:r>
      <w:r>
        <w:rPr>
          <w:sz w:val="22"/>
        </w:rPr>
        <w:t>Helps</w:t>
      </w:r>
      <w:r>
        <w:rPr>
          <w:spacing w:val="-3"/>
          <w:sz w:val="22"/>
        </w:rPr>
        <w:t> </w:t>
      </w:r>
      <w:r>
        <w:rPr>
          <w:sz w:val="22"/>
        </w:rPr>
        <w:t>the</w:t>
      </w:r>
      <w:r>
        <w:rPr>
          <w:spacing w:val="-6"/>
          <w:sz w:val="22"/>
        </w:rPr>
        <w:t> </w:t>
      </w:r>
      <w:r>
        <w:rPr>
          <w:sz w:val="22"/>
        </w:rPr>
        <w:t>cells</w:t>
      </w:r>
      <w:r>
        <w:rPr>
          <w:spacing w:val="-3"/>
          <w:sz w:val="22"/>
        </w:rPr>
        <w:t> </w:t>
      </w:r>
      <w:r>
        <w:rPr>
          <w:sz w:val="22"/>
        </w:rPr>
        <w:t>in</w:t>
      </w:r>
      <w:r>
        <w:rPr>
          <w:spacing w:val="-6"/>
          <w:sz w:val="22"/>
        </w:rPr>
        <w:t> </w:t>
      </w:r>
      <w:r>
        <w:rPr>
          <w:sz w:val="22"/>
        </w:rPr>
        <w:t>the</w:t>
      </w:r>
      <w:r>
        <w:rPr>
          <w:spacing w:val="-3"/>
          <w:sz w:val="22"/>
        </w:rPr>
        <w:t> </w:t>
      </w:r>
      <w:r>
        <w:rPr>
          <w:sz w:val="22"/>
        </w:rPr>
        <w:t>stems</w:t>
      </w:r>
      <w:r>
        <w:rPr>
          <w:spacing w:val="-3"/>
          <w:sz w:val="22"/>
        </w:rPr>
        <w:t> </w:t>
      </w:r>
      <w:r>
        <w:rPr>
          <w:sz w:val="22"/>
        </w:rPr>
        <w:t>and</w:t>
      </w:r>
      <w:r>
        <w:rPr>
          <w:spacing w:val="-4"/>
          <w:sz w:val="22"/>
        </w:rPr>
        <w:t> </w:t>
      </w:r>
      <w:r>
        <w:rPr>
          <w:sz w:val="22"/>
        </w:rPr>
        <w:t>the</w:t>
      </w:r>
      <w:r>
        <w:rPr>
          <w:spacing w:val="-4"/>
          <w:sz w:val="22"/>
        </w:rPr>
        <w:t> </w:t>
      </w:r>
      <w:r>
        <w:rPr>
          <w:sz w:val="22"/>
        </w:rPr>
        <w:t>cells</w:t>
      </w:r>
      <w:r>
        <w:rPr>
          <w:spacing w:val="-5"/>
          <w:sz w:val="22"/>
        </w:rPr>
        <w:t> </w:t>
      </w:r>
      <w:r>
        <w:rPr>
          <w:sz w:val="22"/>
        </w:rPr>
        <w:t>in</w:t>
      </w:r>
      <w:r>
        <w:rPr>
          <w:spacing w:val="-5"/>
          <w:sz w:val="22"/>
        </w:rPr>
        <w:t> </w:t>
      </w:r>
      <w:r>
        <w:rPr>
          <w:sz w:val="22"/>
        </w:rPr>
        <w:t>the</w:t>
      </w:r>
      <w:r>
        <w:rPr>
          <w:spacing w:val="-3"/>
          <w:sz w:val="22"/>
        </w:rPr>
        <w:t> </w:t>
      </w:r>
      <w:r>
        <w:rPr>
          <w:sz w:val="22"/>
        </w:rPr>
        <w:t>many</w:t>
      </w:r>
      <w:r>
        <w:rPr>
          <w:spacing w:val="-4"/>
          <w:sz w:val="22"/>
        </w:rPr>
        <w:t> </w:t>
      </w:r>
      <w:r>
        <w:rPr>
          <w:sz w:val="22"/>
        </w:rPr>
        <w:t>parts</w:t>
      </w:r>
      <w:r>
        <w:rPr>
          <w:spacing w:val="-3"/>
          <w:sz w:val="22"/>
        </w:rPr>
        <w:t> </w:t>
      </w:r>
      <w:r>
        <w:rPr>
          <w:sz w:val="22"/>
        </w:rPr>
        <w:t>of</w:t>
      </w:r>
      <w:r>
        <w:rPr>
          <w:spacing w:val="-3"/>
          <w:sz w:val="22"/>
        </w:rPr>
        <w:t> </w:t>
      </w:r>
      <w:r>
        <w:rPr>
          <w:sz w:val="22"/>
        </w:rPr>
        <w:t>the</w:t>
      </w:r>
      <w:r>
        <w:rPr>
          <w:spacing w:val="-4"/>
          <w:sz w:val="22"/>
        </w:rPr>
        <w:t> </w:t>
      </w:r>
      <w:r>
        <w:rPr>
          <w:sz w:val="22"/>
        </w:rPr>
        <w:t>plant</w:t>
      </w:r>
      <w:r>
        <w:rPr>
          <w:spacing w:val="-4"/>
          <w:sz w:val="22"/>
        </w:rPr>
        <w:t> </w:t>
      </w:r>
      <w:r>
        <w:rPr>
          <w:sz w:val="22"/>
        </w:rPr>
        <w:t>body</w:t>
      </w:r>
      <w:r>
        <w:rPr>
          <w:spacing w:val="-5"/>
          <w:sz w:val="22"/>
        </w:rPr>
        <w:t> </w:t>
      </w:r>
      <w:r>
        <w:rPr>
          <w:sz w:val="22"/>
        </w:rPr>
        <w:t>to</w:t>
      </w:r>
      <w:r>
        <w:rPr>
          <w:spacing w:val="-3"/>
          <w:sz w:val="22"/>
        </w:rPr>
        <w:t> </w:t>
      </w:r>
      <w:r>
        <w:rPr>
          <w:sz w:val="22"/>
        </w:rPr>
        <w:t>grow</w:t>
      </w:r>
      <w:r>
        <w:rPr>
          <w:spacing w:val="-5"/>
          <w:sz w:val="22"/>
        </w:rPr>
        <w:t> </w:t>
      </w:r>
      <w:r>
        <w:rPr>
          <w:spacing w:val="-2"/>
          <w:sz w:val="22"/>
        </w:rPr>
        <w:t>longer.</w:t>
      </w:r>
    </w:p>
    <w:p>
      <w:pPr>
        <w:pStyle w:val="BodyText"/>
        <w:spacing w:before="25"/>
        <w:ind w:right="512"/>
        <w:jc w:val="right"/>
      </w:pPr>
      <w:r>
        <w:rPr/>
        <w:t>ii)</w:t>
      </w:r>
      <w:r>
        <w:rPr>
          <w:spacing w:val="-7"/>
        </w:rPr>
        <w:t> </w:t>
      </w:r>
      <w:r>
        <w:rPr/>
        <w:t>Cytokinin:</w:t>
      </w:r>
      <w:r>
        <w:rPr>
          <w:spacing w:val="-6"/>
        </w:rPr>
        <w:t> </w:t>
      </w:r>
      <w:r>
        <w:rPr/>
        <w:t>Promotes</w:t>
      </w:r>
      <w:r>
        <w:rPr>
          <w:spacing w:val="-8"/>
        </w:rPr>
        <w:t> </w:t>
      </w:r>
      <w:r>
        <w:rPr/>
        <w:t>cell</w:t>
      </w:r>
      <w:r>
        <w:rPr>
          <w:spacing w:val="-5"/>
        </w:rPr>
        <w:t> </w:t>
      </w:r>
      <w:r>
        <w:rPr/>
        <w:t>division</w:t>
      </w:r>
      <w:r>
        <w:rPr>
          <w:spacing w:val="-9"/>
        </w:rPr>
        <w:t> </w:t>
      </w:r>
      <w:r>
        <w:rPr/>
        <w:t>in</w:t>
      </w:r>
      <w:r>
        <w:rPr>
          <w:spacing w:val="-7"/>
        </w:rPr>
        <w:t> </w:t>
      </w:r>
      <w:r>
        <w:rPr/>
        <w:t>fruits</w:t>
      </w:r>
      <w:r>
        <w:rPr>
          <w:spacing w:val="-5"/>
        </w:rPr>
        <w:t> </w:t>
      </w:r>
      <w:r>
        <w:rPr/>
        <w:t>and</w:t>
      </w:r>
      <w:r>
        <w:rPr>
          <w:spacing w:val="-6"/>
        </w:rPr>
        <w:t> </w:t>
      </w:r>
      <w:r>
        <w:rPr/>
        <w:t>seeds</w:t>
      </w:r>
      <w:r>
        <w:rPr>
          <w:spacing w:val="-5"/>
        </w:rPr>
        <w:t> </w:t>
      </w:r>
      <w:r>
        <w:rPr/>
        <w:t>•</w:t>
      </w:r>
      <w:r>
        <w:rPr>
          <w:spacing w:val="-5"/>
        </w:rPr>
        <w:t> </w:t>
      </w:r>
      <w:r>
        <w:rPr/>
        <w:t>Helps</w:t>
      </w:r>
      <w:r>
        <w:rPr>
          <w:spacing w:val="-5"/>
        </w:rPr>
        <w:t> </w:t>
      </w:r>
      <w:r>
        <w:rPr/>
        <w:t>in</w:t>
      </w:r>
      <w:r>
        <w:rPr>
          <w:spacing w:val="-7"/>
        </w:rPr>
        <w:t> </w:t>
      </w:r>
      <w:r>
        <w:rPr/>
        <w:t>promoting</w:t>
      </w:r>
      <w:r>
        <w:rPr>
          <w:spacing w:val="-9"/>
        </w:rPr>
        <w:t> </w:t>
      </w:r>
      <w:r>
        <w:rPr/>
        <w:t>overall</w:t>
      </w:r>
      <w:r>
        <w:rPr>
          <w:spacing w:val="-5"/>
        </w:rPr>
        <w:t> </w:t>
      </w:r>
      <w:r>
        <w:rPr/>
        <w:t>growth</w:t>
      </w:r>
      <w:r>
        <w:rPr>
          <w:spacing w:val="-6"/>
        </w:rPr>
        <w:t> </w:t>
      </w:r>
      <w:r>
        <w:rPr/>
        <w:t>of</w:t>
      </w:r>
      <w:r>
        <w:rPr>
          <w:spacing w:val="-5"/>
        </w:rPr>
        <w:t> </w:t>
      </w:r>
      <w:r>
        <w:rPr>
          <w:spacing w:val="-2"/>
        </w:rPr>
        <w:t>plants.</w:t>
      </w:r>
    </w:p>
    <w:p>
      <w:pPr>
        <w:pStyle w:val="ListParagraph"/>
        <w:numPr>
          <w:ilvl w:val="0"/>
          <w:numId w:val="176"/>
        </w:numPr>
        <w:tabs>
          <w:tab w:pos="831" w:val="left" w:leader="none"/>
          <w:tab w:pos="833" w:val="left" w:leader="none"/>
        </w:tabs>
        <w:spacing w:line="264" w:lineRule="auto" w:before="25" w:after="0"/>
        <w:ind w:left="833" w:right="116" w:hanging="721"/>
        <w:jc w:val="both"/>
        <w:rPr>
          <w:sz w:val="22"/>
        </w:rPr>
      </w:pPr>
      <w:r>
        <w:rPr>
          <w:sz w:val="22"/>
        </w:rPr>
        <w:t>When growing plants detect light, auxin is synthesised at the shoot tip and it helps the cells to grow </w:t>
      </w:r>
      <w:r>
        <w:rPr>
          <w:spacing w:val="-2"/>
          <w:sz w:val="22"/>
        </w:rPr>
        <w:t>longer.</w:t>
      </w:r>
    </w:p>
    <w:p>
      <w:pPr>
        <w:pStyle w:val="ListParagraph"/>
        <w:numPr>
          <w:ilvl w:val="1"/>
          <w:numId w:val="176"/>
        </w:numPr>
        <w:tabs>
          <w:tab w:pos="1193" w:val="left" w:leader="none"/>
        </w:tabs>
        <w:spacing w:line="264" w:lineRule="auto" w:before="2" w:after="0"/>
        <w:ind w:left="1193" w:right="117" w:hanging="360"/>
        <w:jc w:val="both"/>
        <w:rPr>
          <w:rFonts w:ascii="Symbol" w:hAnsi="Symbol"/>
          <w:sz w:val="22"/>
        </w:rPr>
      </w:pPr>
      <w:r>
        <w:rPr>
          <w:sz w:val="22"/>
        </w:rPr>
        <w:t>When light is coming from one side of the plant, auxin diffuses towards the shady side of the shoot. This</w:t>
      </w:r>
      <w:r>
        <w:rPr>
          <w:spacing w:val="-1"/>
          <w:sz w:val="22"/>
        </w:rPr>
        <w:t> </w:t>
      </w:r>
      <w:r>
        <w:rPr>
          <w:sz w:val="22"/>
        </w:rPr>
        <w:t>concentration</w:t>
      </w:r>
      <w:r>
        <w:rPr>
          <w:spacing w:val="-2"/>
          <w:sz w:val="22"/>
        </w:rPr>
        <w:t> </w:t>
      </w:r>
      <w:r>
        <w:rPr>
          <w:sz w:val="22"/>
        </w:rPr>
        <w:t>of</w:t>
      </w:r>
      <w:r>
        <w:rPr>
          <w:spacing w:val="-1"/>
          <w:sz w:val="22"/>
        </w:rPr>
        <w:t> </w:t>
      </w:r>
      <w:r>
        <w:rPr>
          <w:sz w:val="22"/>
        </w:rPr>
        <w:t>auxin</w:t>
      </w:r>
      <w:r>
        <w:rPr>
          <w:spacing w:val="-2"/>
          <w:sz w:val="22"/>
        </w:rPr>
        <w:t> </w:t>
      </w:r>
      <w:r>
        <w:rPr>
          <w:sz w:val="22"/>
        </w:rPr>
        <w:t>stimulates</w:t>
      </w:r>
      <w:r>
        <w:rPr>
          <w:spacing w:val="-1"/>
          <w:sz w:val="22"/>
        </w:rPr>
        <w:t> </w:t>
      </w:r>
      <w:r>
        <w:rPr>
          <w:sz w:val="22"/>
        </w:rPr>
        <w:t>the</w:t>
      </w:r>
      <w:r>
        <w:rPr>
          <w:spacing w:val="-1"/>
          <w:sz w:val="22"/>
        </w:rPr>
        <w:t> </w:t>
      </w:r>
      <w:r>
        <w:rPr>
          <w:sz w:val="22"/>
        </w:rPr>
        <w:t>cells</w:t>
      </w:r>
      <w:r>
        <w:rPr>
          <w:spacing w:val="-1"/>
          <w:sz w:val="22"/>
        </w:rPr>
        <w:t> </w:t>
      </w:r>
      <w:r>
        <w:rPr>
          <w:sz w:val="22"/>
        </w:rPr>
        <w:t>to</w:t>
      </w:r>
      <w:r>
        <w:rPr>
          <w:spacing w:val="-1"/>
          <w:sz w:val="22"/>
        </w:rPr>
        <w:t> </w:t>
      </w:r>
      <w:r>
        <w:rPr>
          <w:sz w:val="22"/>
        </w:rPr>
        <w:t>grow</w:t>
      </w:r>
      <w:r>
        <w:rPr>
          <w:spacing w:val="-2"/>
          <w:sz w:val="22"/>
        </w:rPr>
        <w:t> </w:t>
      </w:r>
      <w:r>
        <w:rPr>
          <w:sz w:val="22"/>
        </w:rPr>
        <w:t>longer</w:t>
      </w:r>
      <w:r>
        <w:rPr>
          <w:spacing w:val="-2"/>
          <w:sz w:val="22"/>
        </w:rPr>
        <w:t> </w:t>
      </w:r>
      <w:r>
        <w:rPr>
          <w:sz w:val="22"/>
        </w:rPr>
        <w:t>on</w:t>
      </w:r>
      <w:r>
        <w:rPr>
          <w:spacing w:val="-2"/>
          <w:sz w:val="22"/>
        </w:rPr>
        <w:t> </w:t>
      </w:r>
      <w:r>
        <w:rPr>
          <w:sz w:val="22"/>
        </w:rPr>
        <w:t>the</w:t>
      </w:r>
      <w:r>
        <w:rPr>
          <w:spacing w:val="-1"/>
          <w:sz w:val="22"/>
        </w:rPr>
        <w:t> </w:t>
      </w:r>
      <w:r>
        <w:rPr>
          <w:sz w:val="22"/>
        </w:rPr>
        <w:t>side</w:t>
      </w:r>
      <w:r>
        <w:rPr>
          <w:spacing w:val="-2"/>
          <w:sz w:val="22"/>
        </w:rPr>
        <w:t> </w:t>
      </w:r>
      <w:r>
        <w:rPr>
          <w:sz w:val="22"/>
        </w:rPr>
        <w:t>of</w:t>
      </w:r>
      <w:r>
        <w:rPr>
          <w:spacing w:val="-1"/>
          <w:sz w:val="22"/>
        </w:rPr>
        <w:t> </w:t>
      </w:r>
      <w:r>
        <w:rPr>
          <w:sz w:val="22"/>
        </w:rPr>
        <w:t>the</w:t>
      </w:r>
      <w:r>
        <w:rPr>
          <w:spacing w:val="-1"/>
          <w:sz w:val="22"/>
        </w:rPr>
        <w:t> </w:t>
      </w:r>
      <w:r>
        <w:rPr>
          <w:sz w:val="22"/>
        </w:rPr>
        <w:t>shoot</w:t>
      </w:r>
      <w:r>
        <w:rPr>
          <w:spacing w:val="-2"/>
          <w:sz w:val="22"/>
        </w:rPr>
        <w:t> </w:t>
      </w:r>
      <w:r>
        <w:rPr>
          <w:sz w:val="22"/>
        </w:rPr>
        <w:t>which</w:t>
      </w:r>
      <w:r>
        <w:rPr>
          <w:spacing w:val="-2"/>
          <w:sz w:val="22"/>
        </w:rPr>
        <w:t> </w:t>
      </w:r>
      <w:r>
        <w:rPr>
          <w:sz w:val="22"/>
        </w:rPr>
        <w:t>is</w:t>
      </w:r>
      <w:r>
        <w:rPr>
          <w:spacing w:val="-1"/>
          <w:sz w:val="22"/>
        </w:rPr>
        <w:t> </w:t>
      </w:r>
      <w:r>
        <w:rPr>
          <w:sz w:val="22"/>
        </w:rPr>
        <w:t>away from the light.</w:t>
      </w:r>
    </w:p>
    <w:p>
      <w:pPr>
        <w:pStyle w:val="ListParagraph"/>
        <w:numPr>
          <w:ilvl w:val="0"/>
          <w:numId w:val="176"/>
        </w:numPr>
        <w:tabs>
          <w:tab w:pos="831" w:val="left" w:leader="none"/>
          <w:tab w:pos="833" w:val="left" w:leader="none"/>
        </w:tabs>
        <w:spacing w:line="264" w:lineRule="auto" w:before="0" w:after="0"/>
        <w:ind w:left="833" w:right="117" w:hanging="721"/>
        <w:jc w:val="both"/>
        <w:rPr>
          <w:sz w:val="22"/>
        </w:rPr>
      </w:pPr>
      <w:r>
        <w:rPr>
          <w:sz w:val="22"/>
        </w:rPr>
        <w:t>Adrenaline is directly secreted into the blood. The blood to the skin is reduced due to contraction of muscles around small arteries.</w:t>
      </w:r>
    </w:p>
    <w:p>
      <w:pPr>
        <w:pStyle w:val="ListParagraph"/>
        <w:numPr>
          <w:ilvl w:val="1"/>
          <w:numId w:val="176"/>
        </w:numPr>
        <w:tabs>
          <w:tab w:pos="1193" w:val="left" w:leader="none"/>
        </w:tabs>
        <w:spacing w:line="261" w:lineRule="auto" w:before="0" w:after="0"/>
        <w:ind w:left="1193" w:right="116" w:hanging="360"/>
        <w:jc w:val="both"/>
        <w:rPr>
          <w:rFonts w:ascii="Symbol" w:hAnsi="Symbol"/>
          <w:color w:val="1F1F1F"/>
          <w:sz w:val="22"/>
        </w:rPr>
      </w:pPr>
      <w:r>
        <w:rPr>
          <w:sz w:val="22"/>
        </w:rPr>
        <w:t>The breathing rate increases because of the contractions of the diaphragm and the rib muscles. The heart beats faster, resulting in supply of more oxygen to the muscles.</w:t>
      </w:r>
    </w:p>
    <w:p>
      <w:pPr>
        <w:pStyle w:val="BodyText"/>
        <w:spacing w:before="27"/>
      </w:pPr>
    </w:p>
    <w:p>
      <w:pPr>
        <w:pStyle w:val="Heading5"/>
        <w:numPr>
          <w:ilvl w:val="0"/>
          <w:numId w:val="173"/>
        </w:numPr>
        <w:tabs>
          <w:tab w:pos="833" w:val="left" w:leader="none"/>
        </w:tabs>
        <w:spacing w:line="240" w:lineRule="auto" w:before="0" w:after="0"/>
        <w:ind w:left="833" w:right="0" w:hanging="720"/>
        <w:jc w:val="left"/>
      </w:pPr>
      <w:r>
        <w:rPr/>
        <w:t>THREE</w:t>
      </w:r>
      <w:r>
        <w:rPr>
          <w:spacing w:val="-3"/>
        </w:rPr>
        <w:t> </w:t>
      </w:r>
      <w:r>
        <w:rPr/>
        <w:t>MARK</w:t>
      </w:r>
      <w:r>
        <w:rPr>
          <w:spacing w:val="-1"/>
        </w:rPr>
        <w:t> </w:t>
      </w:r>
      <w:r>
        <w:rPr>
          <w:spacing w:val="-2"/>
        </w:rPr>
        <w:t>QUESTIONS</w:t>
      </w:r>
    </w:p>
    <w:p>
      <w:pPr>
        <w:pStyle w:val="ListParagraph"/>
        <w:numPr>
          <w:ilvl w:val="0"/>
          <w:numId w:val="177"/>
        </w:numPr>
        <w:tabs>
          <w:tab w:pos="833" w:val="left" w:leader="none"/>
        </w:tabs>
        <w:spacing w:line="240" w:lineRule="auto" w:before="28" w:after="0"/>
        <w:ind w:left="833" w:right="0" w:hanging="720"/>
        <w:jc w:val="left"/>
        <w:rPr>
          <w:color w:val="1F1F1F"/>
          <w:sz w:val="22"/>
        </w:rPr>
      </w:pPr>
      <w:r>
        <w:rPr>
          <w:color w:val="1F1F1F"/>
          <w:sz w:val="22"/>
        </w:rPr>
        <w:t>“Immediate</w:t>
      </w:r>
      <w:r>
        <w:rPr>
          <w:color w:val="1F1F1F"/>
          <w:spacing w:val="-8"/>
          <w:sz w:val="22"/>
        </w:rPr>
        <w:t> </w:t>
      </w:r>
      <w:r>
        <w:rPr>
          <w:color w:val="1F1F1F"/>
          <w:sz w:val="22"/>
        </w:rPr>
        <w:t>response</w:t>
      </w:r>
      <w:r>
        <w:rPr>
          <w:color w:val="1F1F1F"/>
          <w:spacing w:val="-6"/>
          <w:sz w:val="22"/>
        </w:rPr>
        <w:t> </w:t>
      </w:r>
      <w:r>
        <w:rPr>
          <w:color w:val="1F1F1F"/>
          <w:sz w:val="22"/>
        </w:rPr>
        <w:t>to</w:t>
      </w:r>
      <w:r>
        <w:rPr>
          <w:color w:val="1F1F1F"/>
          <w:spacing w:val="-5"/>
          <w:sz w:val="22"/>
        </w:rPr>
        <w:t> </w:t>
      </w:r>
      <w:r>
        <w:rPr>
          <w:color w:val="1F1F1F"/>
          <w:sz w:val="22"/>
        </w:rPr>
        <w:t>the</w:t>
      </w:r>
      <w:r>
        <w:rPr>
          <w:color w:val="1F1F1F"/>
          <w:spacing w:val="-6"/>
          <w:sz w:val="22"/>
        </w:rPr>
        <w:t> </w:t>
      </w:r>
      <w:r>
        <w:rPr>
          <w:color w:val="1F1F1F"/>
          <w:sz w:val="22"/>
        </w:rPr>
        <w:t>stimuli</w:t>
      </w:r>
      <w:r>
        <w:rPr>
          <w:color w:val="1F1F1F"/>
          <w:spacing w:val="-7"/>
          <w:sz w:val="22"/>
        </w:rPr>
        <w:t> </w:t>
      </w:r>
      <w:r>
        <w:rPr>
          <w:color w:val="1F1F1F"/>
          <w:sz w:val="22"/>
        </w:rPr>
        <w:t>is</w:t>
      </w:r>
      <w:r>
        <w:rPr>
          <w:color w:val="1F1F1F"/>
          <w:spacing w:val="-7"/>
          <w:sz w:val="22"/>
        </w:rPr>
        <w:t> </w:t>
      </w:r>
      <w:r>
        <w:rPr>
          <w:color w:val="1F1F1F"/>
          <w:sz w:val="22"/>
        </w:rPr>
        <w:t>called</w:t>
      </w:r>
      <w:r>
        <w:rPr>
          <w:color w:val="1F1F1F"/>
          <w:spacing w:val="-6"/>
          <w:sz w:val="22"/>
        </w:rPr>
        <w:t> </w:t>
      </w:r>
      <w:r>
        <w:rPr>
          <w:color w:val="1F1F1F"/>
          <w:sz w:val="22"/>
        </w:rPr>
        <w:t>reflex</w:t>
      </w:r>
      <w:r>
        <w:rPr>
          <w:color w:val="1F1F1F"/>
          <w:spacing w:val="-8"/>
          <w:sz w:val="22"/>
        </w:rPr>
        <w:t> </w:t>
      </w:r>
      <w:r>
        <w:rPr>
          <w:color w:val="1F1F1F"/>
          <w:sz w:val="22"/>
        </w:rPr>
        <w:t>action.</w:t>
      </w:r>
      <w:r>
        <w:rPr>
          <w:color w:val="1F1F1F"/>
          <w:spacing w:val="-3"/>
          <w:sz w:val="22"/>
        </w:rPr>
        <w:t> </w:t>
      </w:r>
      <w:r>
        <w:rPr>
          <w:color w:val="1F1F1F"/>
          <w:sz w:val="22"/>
        </w:rPr>
        <w:t>This</w:t>
      </w:r>
      <w:r>
        <w:rPr>
          <w:color w:val="1F1F1F"/>
          <w:spacing w:val="-4"/>
          <w:sz w:val="22"/>
        </w:rPr>
        <w:t> </w:t>
      </w:r>
      <w:r>
        <w:rPr>
          <w:color w:val="1F1F1F"/>
          <w:sz w:val="22"/>
        </w:rPr>
        <w:t>process</w:t>
      </w:r>
      <w:r>
        <w:rPr>
          <w:color w:val="1F1F1F"/>
          <w:spacing w:val="-7"/>
          <w:sz w:val="22"/>
        </w:rPr>
        <w:t> </w:t>
      </w:r>
      <w:r>
        <w:rPr>
          <w:color w:val="1F1F1F"/>
          <w:sz w:val="22"/>
        </w:rPr>
        <w:t>is</w:t>
      </w:r>
      <w:r>
        <w:rPr>
          <w:color w:val="1F1F1F"/>
          <w:spacing w:val="-8"/>
          <w:sz w:val="22"/>
        </w:rPr>
        <w:t> </w:t>
      </w:r>
      <w:r>
        <w:rPr>
          <w:color w:val="1F1F1F"/>
          <w:sz w:val="22"/>
        </w:rPr>
        <w:t>controlled</w:t>
      </w:r>
      <w:r>
        <w:rPr>
          <w:color w:val="1F1F1F"/>
          <w:spacing w:val="-5"/>
          <w:sz w:val="22"/>
        </w:rPr>
        <w:t> </w:t>
      </w:r>
      <w:r>
        <w:rPr>
          <w:color w:val="1F1F1F"/>
          <w:sz w:val="22"/>
        </w:rPr>
        <w:t>by</w:t>
      </w:r>
      <w:r>
        <w:rPr>
          <w:color w:val="1F1F1F"/>
          <w:spacing w:val="-9"/>
          <w:sz w:val="22"/>
        </w:rPr>
        <w:t> </w:t>
      </w:r>
      <w:r>
        <w:rPr>
          <w:color w:val="1F1F1F"/>
          <w:sz w:val="22"/>
        </w:rPr>
        <w:t>spinal</w:t>
      </w:r>
      <w:r>
        <w:rPr>
          <w:color w:val="1F1F1F"/>
          <w:spacing w:val="-8"/>
          <w:sz w:val="22"/>
        </w:rPr>
        <w:t> </w:t>
      </w:r>
      <w:r>
        <w:rPr>
          <w:color w:val="1F1F1F"/>
          <w:spacing w:val="-2"/>
          <w:sz w:val="22"/>
        </w:rPr>
        <w:t>cord.</w:t>
      </w:r>
    </w:p>
    <w:p>
      <w:pPr>
        <w:pStyle w:val="ListParagraph"/>
        <w:numPr>
          <w:ilvl w:val="1"/>
          <w:numId w:val="177"/>
        </w:numPr>
        <w:tabs>
          <w:tab w:pos="1193" w:val="left" w:leader="none"/>
        </w:tabs>
        <w:spacing w:line="261" w:lineRule="auto" w:before="25" w:after="0"/>
        <w:ind w:left="1193" w:right="117" w:hanging="360"/>
        <w:jc w:val="left"/>
        <w:rPr>
          <w:rFonts w:ascii="Symbol" w:hAnsi="Symbol"/>
          <w:color w:val="1F1F1F"/>
          <w:sz w:val="22"/>
        </w:rPr>
      </w:pPr>
      <w:r>
        <w:rPr>
          <w:color w:val="1F1F1F"/>
          <w:sz w:val="22"/>
        </w:rPr>
        <w:t>Thinking is</w:t>
      </w:r>
      <w:r>
        <w:rPr>
          <w:color w:val="1F1F1F"/>
          <w:spacing w:val="22"/>
          <w:sz w:val="22"/>
        </w:rPr>
        <w:t> </w:t>
      </w:r>
      <w:r>
        <w:rPr>
          <w:color w:val="1F1F1F"/>
          <w:sz w:val="22"/>
        </w:rPr>
        <w:t>a</w:t>
      </w:r>
      <w:r>
        <w:rPr>
          <w:color w:val="1F1F1F"/>
          <w:spacing w:val="21"/>
          <w:sz w:val="22"/>
        </w:rPr>
        <w:t> </w:t>
      </w:r>
      <w:r>
        <w:rPr>
          <w:color w:val="1F1F1F"/>
          <w:sz w:val="22"/>
        </w:rPr>
        <w:t>complex activity,</w:t>
      </w:r>
      <w:r>
        <w:rPr>
          <w:color w:val="1F1F1F"/>
          <w:spacing w:val="21"/>
          <w:sz w:val="22"/>
        </w:rPr>
        <w:t> </w:t>
      </w:r>
      <w:r>
        <w:rPr>
          <w:color w:val="1F1F1F"/>
          <w:sz w:val="22"/>
        </w:rPr>
        <w:t>and</w:t>
      </w:r>
      <w:r>
        <w:rPr>
          <w:color w:val="1F1F1F"/>
          <w:spacing w:val="21"/>
          <w:sz w:val="22"/>
        </w:rPr>
        <w:t> </w:t>
      </w:r>
      <w:r>
        <w:rPr>
          <w:color w:val="1F1F1F"/>
          <w:sz w:val="22"/>
        </w:rPr>
        <w:t>reflexive</w:t>
      </w:r>
      <w:r>
        <w:rPr>
          <w:color w:val="1F1F1F"/>
          <w:spacing w:val="21"/>
          <w:sz w:val="22"/>
        </w:rPr>
        <w:t> </w:t>
      </w:r>
      <w:r>
        <w:rPr>
          <w:color w:val="1F1F1F"/>
          <w:sz w:val="22"/>
        </w:rPr>
        <w:t>arcs</w:t>
      </w:r>
      <w:r>
        <w:rPr>
          <w:color w:val="1F1F1F"/>
          <w:spacing w:val="22"/>
          <w:sz w:val="22"/>
        </w:rPr>
        <w:t> </w:t>
      </w:r>
      <w:r>
        <w:rPr>
          <w:color w:val="1F1F1F"/>
          <w:sz w:val="22"/>
        </w:rPr>
        <w:t>have</w:t>
      </w:r>
      <w:r>
        <w:rPr>
          <w:color w:val="1F1F1F"/>
          <w:spacing w:val="21"/>
          <w:sz w:val="22"/>
        </w:rPr>
        <w:t> </w:t>
      </w:r>
      <w:r>
        <w:rPr>
          <w:color w:val="1F1F1F"/>
          <w:sz w:val="22"/>
        </w:rPr>
        <w:t>naturally evolved</w:t>
      </w:r>
      <w:r>
        <w:rPr>
          <w:color w:val="1F1F1F"/>
          <w:spacing w:val="21"/>
          <w:sz w:val="22"/>
        </w:rPr>
        <w:t> </w:t>
      </w:r>
      <w:r>
        <w:rPr>
          <w:color w:val="1F1F1F"/>
          <w:sz w:val="22"/>
        </w:rPr>
        <w:t>by spinal</w:t>
      </w:r>
      <w:r>
        <w:rPr>
          <w:color w:val="1F1F1F"/>
          <w:spacing w:val="21"/>
          <w:sz w:val="22"/>
        </w:rPr>
        <w:t> </w:t>
      </w:r>
      <w:r>
        <w:rPr>
          <w:color w:val="1F1F1F"/>
          <w:sz w:val="22"/>
        </w:rPr>
        <w:t>cord</w:t>
      </w:r>
      <w:r>
        <w:rPr>
          <w:color w:val="1F1F1F"/>
          <w:spacing w:val="21"/>
          <w:sz w:val="22"/>
        </w:rPr>
        <w:t> </w:t>
      </w:r>
      <w:r>
        <w:rPr>
          <w:color w:val="1F1F1F"/>
          <w:sz w:val="22"/>
        </w:rPr>
        <w:t>in animals because the brain's thinking process is not fast enough.</w:t>
      </w:r>
    </w:p>
    <w:p>
      <w:pPr>
        <w:pStyle w:val="ListParagraph"/>
        <w:numPr>
          <w:ilvl w:val="1"/>
          <w:numId w:val="177"/>
        </w:numPr>
        <w:tabs>
          <w:tab w:pos="1193" w:val="left" w:leader="none"/>
        </w:tabs>
        <w:spacing w:line="264" w:lineRule="auto" w:before="3" w:after="0"/>
        <w:ind w:left="1193" w:right="117" w:hanging="360"/>
        <w:jc w:val="left"/>
        <w:rPr>
          <w:rFonts w:ascii="Symbol" w:hAnsi="Symbol"/>
          <w:color w:val="1F1F1F"/>
          <w:sz w:val="22"/>
        </w:rPr>
      </w:pPr>
      <w:r>
        <w:rPr>
          <w:color w:val="1F1F1F"/>
          <w:sz w:val="22"/>
        </w:rPr>
        <w:t>Therefore,</w:t>
      </w:r>
      <w:r>
        <w:rPr>
          <w:color w:val="1F1F1F"/>
          <w:spacing w:val="37"/>
          <w:sz w:val="22"/>
        </w:rPr>
        <w:t> </w:t>
      </w:r>
      <w:r>
        <w:rPr>
          <w:color w:val="1F1F1F"/>
          <w:sz w:val="22"/>
        </w:rPr>
        <w:t>they</w:t>
      </w:r>
      <w:r>
        <w:rPr>
          <w:color w:val="1F1F1F"/>
          <w:spacing w:val="33"/>
          <w:sz w:val="22"/>
        </w:rPr>
        <w:t> </w:t>
      </w:r>
      <w:r>
        <w:rPr>
          <w:color w:val="1F1F1F"/>
          <w:sz w:val="22"/>
        </w:rPr>
        <w:t>arise</w:t>
      </w:r>
      <w:r>
        <w:rPr>
          <w:color w:val="1F1F1F"/>
          <w:spacing w:val="34"/>
          <w:sz w:val="22"/>
        </w:rPr>
        <w:t> </w:t>
      </w:r>
      <w:r>
        <w:rPr>
          <w:color w:val="1F1F1F"/>
          <w:sz w:val="22"/>
        </w:rPr>
        <w:t>spontaneously</w:t>
      </w:r>
      <w:r>
        <w:rPr>
          <w:color w:val="1F1F1F"/>
          <w:spacing w:val="33"/>
          <w:sz w:val="22"/>
        </w:rPr>
        <w:t> </w:t>
      </w:r>
      <w:r>
        <w:rPr>
          <w:color w:val="1F1F1F"/>
          <w:sz w:val="22"/>
        </w:rPr>
        <w:t>in</w:t>
      </w:r>
      <w:r>
        <w:rPr>
          <w:color w:val="1F1F1F"/>
          <w:spacing w:val="35"/>
          <w:sz w:val="22"/>
        </w:rPr>
        <w:t> </w:t>
      </w:r>
      <w:r>
        <w:rPr>
          <w:color w:val="1F1F1F"/>
          <w:sz w:val="22"/>
        </w:rPr>
        <w:t>the</w:t>
      </w:r>
      <w:r>
        <w:rPr>
          <w:color w:val="1F1F1F"/>
          <w:spacing w:val="36"/>
          <w:sz w:val="22"/>
        </w:rPr>
        <w:t> </w:t>
      </w:r>
      <w:r>
        <w:rPr>
          <w:color w:val="1F1F1F"/>
          <w:sz w:val="22"/>
        </w:rPr>
        <w:t>spinal</w:t>
      </w:r>
      <w:r>
        <w:rPr>
          <w:color w:val="1F1F1F"/>
          <w:spacing w:val="34"/>
          <w:sz w:val="22"/>
        </w:rPr>
        <w:t> </w:t>
      </w:r>
      <w:r>
        <w:rPr>
          <w:color w:val="1F1F1F"/>
          <w:sz w:val="22"/>
        </w:rPr>
        <w:t>cord.</w:t>
      </w:r>
      <w:r>
        <w:rPr>
          <w:color w:val="1F1F1F"/>
          <w:spacing w:val="36"/>
          <w:sz w:val="22"/>
        </w:rPr>
        <w:t> </w:t>
      </w:r>
      <w:r>
        <w:rPr>
          <w:color w:val="1F1F1F"/>
          <w:sz w:val="22"/>
        </w:rPr>
        <w:t>So,</w:t>
      </w:r>
      <w:r>
        <w:rPr>
          <w:color w:val="1F1F1F"/>
          <w:spacing w:val="37"/>
          <w:sz w:val="22"/>
        </w:rPr>
        <w:t> </w:t>
      </w:r>
      <w:r>
        <w:rPr>
          <w:color w:val="1F1F1F"/>
          <w:sz w:val="22"/>
        </w:rPr>
        <w:t>the</w:t>
      </w:r>
      <w:r>
        <w:rPr>
          <w:color w:val="1F1F1F"/>
          <w:spacing w:val="36"/>
          <w:sz w:val="22"/>
        </w:rPr>
        <w:t> </w:t>
      </w:r>
      <w:r>
        <w:rPr>
          <w:color w:val="1F1F1F"/>
          <w:sz w:val="22"/>
        </w:rPr>
        <w:t>performance</w:t>
      </w:r>
      <w:r>
        <w:rPr>
          <w:color w:val="1F1F1F"/>
          <w:spacing w:val="36"/>
          <w:sz w:val="22"/>
        </w:rPr>
        <w:t> </w:t>
      </w:r>
      <w:r>
        <w:rPr>
          <w:color w:val="1F1F1F"/>
          <w:sz w:val="22"/>
        </w:rPr>
        <w:t>is</w:t>
      </w:r>
      <w:r>
        <w:rPr>
          <w:color w:val="1F1F1F"/>
          <w:spacing w:val="37"/>
          <w:sz w:val="22"/>
        </w:rPr>
        <w:t> </w:t>
      </w:r>
      <w:r>
        <w:rPr>
          <w:color w:val="1F1F1F"/>
          <w:sz w:val="22"/>
        </w:rPr>
        <w:t>very</w:t>
      </w:r>
      <w:r>
        <w:rPr>
          <w:color w:val="1F1F1F"/>
          <w:spacing w:val="35"/>
          <w:sz w:val="22"/>
        </w:rPr>
        <w:t> </w:t>
      </w:r>
      <w:r>
        <w:rPr>
          <w:color w:val="1F1F1F"/>
          <w:sz w:val="22"/>
        </w:rPr>
        <w:t>fast,</w:t>
      </w:r>
      <w:r>
        <w:rPr>
          <w:color w:val="1F1F1F"/>
          <w:spacing w:val="37"/>
          <w:sz w:val="22"/>
        </w:rPr>
        <w:t> </w:t>
      </w:r>
      <w:r>
        <w:rPr>
          <w:color w:val="1F1F1F"/>
          <w:sz w:val="22"/>
        </w:rPr>
        <w:t>and</w:t>
      </w:r>
      <w:r>
        <w:rPr>
          <w:color w:val="1F1F1F"/>
          <w:spacing w:val="36"/>
          <w:sz w:val="22"/>
        </w:rPr>
        <w:t> </w:t>
      </w:r>
      <w:r>
        <w:rPr>
          <w:color w:val="1F1F1F"/>
          <w:sz w:val="22"/>
        </w:rPr>
        <w:t>the responses are quick. It helps organisms to respond quickly to environmental changes.</w:t>
      </w:r>
    </w:p>
    <w:p>
      <w:pPr>
        <w:pStyle w:val="ListParagraph"/>
        <w:numPr>
          <w:ilvl w:val="0"/>
          <w:numId w:val="177"/>
        </w:numPr>
        <w:tabs>
          <w:tab w:pos="833" w:val="left" w:leader="none"/>
        </w:tabs>
        <w:spacing w:line="264" w:lineRule="auto" w:before="1" w:after="0"/>
        <w:ind w:left="833" w:right="114" w:hanging="721"/>
        <w:jc w:val="left"/>
        <w:rPr>
          <w:color w:val="1F1F1F"/>
          <w:sz w:val="22"/>
        </w:rPr>
      </w:pPr>
      <w:r>
        <w:rPr>
          <w:color w:val="1F1F1F"/>
          <w:spacing w:val="-2"/>
          <w:sz w:val="22"/>
        </w:rPr>
        <w:t>Advantage of chemical communication in multicellular organisms, electrical communication is more stable </w:t>
      </w:r>
      <w:r>
        <w:rPr>
          <w:color w:val="1F1F1F"/>
          <w:sz w:val="22"/>
        </w:rPr>
        <w:t>and continuous.</w:t>
      </w:r>
    </w:p>
    <w:p>
      <w:pPr>
        <w:pStyle w:val="BodyText"/>
        <w:spacing w:line="257" w:lineRule="exact"/>
        <w:ind w:left="833"/>
      </w:pPr>
      <w:r>
        <w:rPr>
          <w:color w:val="1F1F1F"/>
        </w:rPr>
        <w:t>There</w:t>
      </w:r>
      <w:r>
        <w:rPr>
          <w:color w:val="1F1F1F"/>
          <w:spacing w:val="-6"/>
        </w:rPr>
        <w:t> </w:t>
      </w:r>
      <w:r>
        <w:rPr>
          <w:color w:val="1F1F1F"/>
        </w:rPr>
        <w:t>are</w:t>
      </w:r>
      <w:r>
        <w:rPr>
          <w:color w:val="1F1F1F"/>
          <w:spacing w:val="-6"/>
        </w:rPr>
        <w:t> </w:t>
      </w:r>
      <w:r>
        <w:rPr>
          <w:color w:val="1F1F1F"/>
        </w:rPr>
        <w:t>some</w:t>
      </w:r>
      <w:r>
        <w:rPr>
          <w:color w:val="1F1F1F"/>
          <w:spacing w:val="-6"/>
        </w:rPr>
        <w:t> </w:t>
      </w:r>
      <w:r>
        <w:rPr>
          <w:color w:val="1F1F1F"/>
        </w:rPr>
        <w:t>limitations</w:t>
      </w:r>
      <w:r>
        <w:rPr>
          <w:color w:val="1F1F1F"/>
          <w:spacing w:val="-6"/>
        </w:rPr>
        <w:t> </w:t>
      </w:r>
      <w:r>
        <w:rPr>
          <w:color w:val="1F1F1F"/>
        </w:rPr>
        <w:t>of</w:t>
      </w:r>
      <w:r>
        <w:rPr>
          <w:color w:val="1F1F1F"/>
          <w:spacing w:val="-6"/>
        </w:rPr>
        <w:t> </w:t>
      </w:r>
      <w:r>
        <w:rPr>
          <w:color w:val="1F1F1F"/>
        </w:rPr>
        <w:t>electric</w:t>
      </w:r>
      <w:r>
        <w:rPr>
          <w:color w:val="1F1F1F"/>
          <w:spacing w:val="-7"/>
        </w:rPr>
        <w:t> </w:t>
      </w:r>
      <w:r>
        <w:rPr>
          <w:color w:val="1F1F1F"/>
        </w:rPr>
        <w:t>communication</w:t>
      </w:r>
      <w:r>
        <w:rPr>
          <w:color w:val="1F1F1F"/>
          <w:spacing w:val="-5"/>
        </w:rPr>
        <w:t> </w:t>
      </w:r>
      <w:r>
        <w:rPr>
          <w:color w:val="1F1F1F"/>
          <w:spacing w:val="-10"/>
        </w:rPr>
        <w:t>–</w:t>
      </w:r>
    </w:p>
    <w:p>
      <w:pPr>
        <w:pStyle w:val="ListParagraph"/>
        <w:numPr>
          <w:ilvl w:val="0"/>
          <w:numId w:val="178"/>
        </w:numPr>
        <w:tabs>
          <w:tab w:pos="1192" w:val="left" w:leader="none"/>
        </w:tabs>
        <w:spacing w:line="240" w:lineRule="auto" w:before="25" w:after="0"/>
        <w:ind w:left="1192" w:right="0" w:hanging="359"/>
        <w:jc w:val="left"/>
        <w:rPr>
          <w:sz w:val="22"/>
        </w:rPr>
      </w:pPr>
      <w:r>
        <w:rPr>
          <w:color w:val="1F1F1F"/>
          <w:sz w:val="22"/>
        </w:rPr>
        <w:t>They</w:t>
      </w:r>
      <w:r>
        <w:rPr>
          <w:color w:val="1F1F1F"/>
          <w:spacing w:val="-6"/>
          <w:sz w:val="22"/>
        </w:rPr>
        <w:t> </w:t>
      </w:r>
      <w:r>
        <w:rPr>
          <w:color w:val="1F1F1F"/>
          <w:sz w:val="22"/>
        </w:rPr>
        <w:t>reach</w:t>
      </w:r>
      <w:r>
        <w:rPr>
          <w:color w:val="1F1F1F"/>
          <w:spacing w:val="-5"/>
          <w:sz w:val="22"/>
        </w:rPr>
        <w:t> </w:t>
      </w:r>
      <w:r>
        <w:rPr>
          <w:color w:val="1F1F1F"/>
          <w:sz w:val="22"/>
        </w:rPr>
        <w:t>only</w:t>
      </w:r>
      <w:r>
        <w:rPr>
          <w:color w:val="1F1F1F"/>
          <w:spacing w:val="-5"/>
          <w:sz w:val="22"/>
        </w:rPr>
        <w:t> </w:t>
      </w:r>
      <w:r>
        <w:rPr>
          <w:color w:val="1F1F1F"/>
          <w:sz w:val="22"/>
        </w:rPr>
        <w:t>the</w:t>
      </w:r>
      <w:r>
        <w:rPr>
          <w:color w:val="1F1F1F"/>
          <w:spacing w:val="-5"/>
          <w:sz w:val="22"/>
        </w:rPr>
        <w:t> </w:t>
      </w:r>
      <w:r>
        <w:rPr>
          <w:color w:val="1F1F1F"/>
          <w:sz w:val="22"/>
        </w:rPr>
        <w:t>cells</w:t>
      </w:r>
      <w:r>
        <w:rPr>
          <w:color w:val="1F1F1F"/>
          <w:spacing w:val="-3"/>
          <w:sz w:val="22"/>
        </w:rPr>
        <w:t> </w:t>
      </w:r>
      <w:r>
        <w:rPr>
          <w:color w:val="1F1F1F"/>
          <w:sz w:val="22"/>
        </w:rPr>
        <w:t>in</w:t>
      </w:r>
      <w:r>
        <w:rPr>
          <w:color w:val="1F1F1F"/>
          <w:spacing w:val="-6"/>
          <w:sz w:val="22"/>
        </w:rPr>
        <w:t> </w:t>
      </w:r>
      <w:r>
        <w:rPr>
          <w:color w:val="1F1F1F"/>
          <w:sz w:val="22"/>
        </w:rPr>
        <w:t>the</w:t>
      </w:r>
      <w:r>
        <w:rPr>
          <w:color w:val="1F1F1F"/>
          <w:spacing w:val="-4"/>
          <w:sz w:val="22"/>
        </w:rPr>
        <w:t> </w:t>
      </w:r>
      <w:r>
        <w:rPr>
          <w:color w:val="1F1F1F"/>
          <w:sz w:val="22"/>
        </w:rPr>
        <w:t>animal</w:t>
      </w:r>
      <w:r>
        <w:rPr>
          <w:color w:val="1F1F1F"/>
          <w:spacing w:val="-5"/>
          <w:sz w:val="22"/>
        </w:rPr>
        <w:t> </w:t>
      </w:r>
      <w:r>
        <w:rPr>
          <w:color w:val="1F1F1F"/>
          <w:sz w:val="22"/>
        </w:rPr>
        <w:t>body</w:t>
      </w:r>
      <w:r>
        <w:rPr>
          <w:color w:val="1F1F1F"/>
          <w:spacing w:val="-5"/>
          <w:sz w:val="22"/>
        </w:rPr>
        <w:t> </w:t>
      </w:r>
      <w:r>
        <w:rPr>
          <w:color w:val="1F1F1F"/>
          <w:sz w:val="22"/>
        </w:rPr>
        <w:t>that</w:t>
      </w:r>
      <w:r>
        <w:rPr>
          <w:color w:val="1F1F1F"/>
          <w:spacing w:val="-6"/>
          <w:sz w:val="22"/>
        </w:rPr>
        <w:t> </w:t>
      </w:r>
      <w:r>
        <w:rPr>
          <w:color w:val="1F1F1F"/>
          <w:sz w:val="22"/>
        </w:rPr>
        <w:t>are</w:t>
      </w:r>
      <w:r>
        <w:rPr>
          <w:color w:val="1F1F1F"/>
          <w:spacing w:val="-7"/>
          <w:sz w:val="22"/>
        </w:rPr>
        <w:t> </w:t>
      </w:r>
      <w:r>
        <w:rPr>
          <w:color w:val="1F1F1F"/>
          <w:sz w:val="22"/>
        </w:rPr>
        <w:t>connected</w:t>
      </w:r>
      <w:r>
        <w:rPr>
          <w:color w:val="1F1F1F"/>
          <w:spacing w:val="-5"/>
          <w:sz w:val="22"/>
        </w:rPr>
        <w:t> </w:t>
      </w:r>
      <w:r>
        <w:rPr>
          <w:color w:val="1F1F1F"/>
          <w:sz w:val="22"/>
        </w:rPr>
        <w:t>by</w:t>
      </w:r>
      <w:r>
        <w:rPr>
          <w:color w:val="1F1F1F"/>
          <w:spacing w:val="-5"/>
          <w:sz w:val="22"/>
        </w:rPr>
        <w:t> </w:t>
      </w:r>
      <w:r>
        <w:rPr>
          <w:color w:val="1F1F1F"/>
          <w:sz w:val="22"/>
        </w:rPr>
        <w:t>nerve</w:t>
      </w:r>
      <w:r>
        <w:rPr>
          <w:color w:val="1F1F1F"/>
          <w:spacing w:val="-7"/>
          <w:sz w:val="22"/>
        </w:rPr>
        <w:t> </w:t>
      </w:r>
      <w:r>
        <w:rPr>
          <w:color w:val="1F1F1F"/>
          <w:spacing w:val="-2"/>
          <w:sz w:val="22"/>
        </w:rPr>
        <w:t>cells.</w:t>
      </w:r>
    </w:p>
    <w:p>
      <w:pPr>
        <w:pStyle w:val="ListParagraph"/>
        <w:numPr>
          <w:ilvl w:val="0"/>
          <w:numId w:val="178"/>
        </w:numPr>
        <w:tabs>
          <w:tab w:pos="1192" w:val="left" w:leader="none"/>
        </w:tabs>
        <w:spacing w:line="240" w:lineRule="auto" w:before="28" w:after="0"/>
        <w:ind w:left="1192" w:right="0" w:hanging="359"/>
        <w:jc w:val="left"/>
        <w:rPr>
          <w:sz w:val="22"/>
        </w:rPr>
      </w:pPr>
      <w:r>
        <w:rPr>
          <w:color w:val="1F1F1F"/>
          <w:sz w:val="22"/>
        </w:rPr>
        <w:t>Cells</w:t>
      </w:r>
      <w:r>
        <w:rPr>
          <w:color w:val="1F1F1F"/>
          <w:spacing w:val="-10"/>
          <w:sz w:val="22"/>
        </w:rPr>
        <w:t> </w:t>
      </w:r>
      <w:r>
        <w:rPr>
          <w:color w:val="1F1F1F"/>
          <w:sz w:val="22"/>
        </w:rPr>
        <w:t>cannot</w:t>
      </w:r>
      <w:r>
        <w:rPr>
          <w:color w:val="1F1F1F"/>
          <w:spacing w:val="-11"/>
          <w:sz w:val="22"/>
        </w:rPr>
        <w:t> </w:t>
      </w:r>
      <w:r>
        <w:rPr>
          <w:color w:val="1F1F1F"/>
          <w:sz w:val="22"/>
        </w:rPr>
        <w:t>continuously</w:t>
      </w:r>
      <w:r>
        <w:rPr>
          <w:color w:val="1F1F1F"/>
          <w:spacing w:val="-9"/>
          <w:sz w:val="22"/>
        </w:rPr>
        <w:t> </w:t>
      </w:r>
      <w:r>
        <w:rPr>
          <w:color w:val="1F1F1F"/>
          <w:sz w:val="22"/>
        </w:rPr>
        <w:t>generate</w:t>
      </w:r>
      <w:r>
        <w:rPr>
          <w:color w:val="1F1F1F"/>
          <w:spacing w:val="-8"/>
          <w:sz w:val="22"/>
        </w:rPr>
        <w:t> </w:t>
      </w:r>
      <w:r>
        <w:rPr>
          <w:color w:val="1F1F1F"/>
          <w:sz w:val="22"/>
        </w:rPr>
        <w:t>and</w:t>
      </w:r>
      <w:r>
        <w:rPr>
          <w:color w:val="1F1F1F"/>
          <w:spacing w:val="-9"/>
          <w:sz w:val="22"/>
        </w:rPr>
        <w:t> </w:t>
      </w:r>
      <w:r>
        <w:rPr>
          <w:color w:val="1F1F1F"/>
          <w:sz w:val="22"/>
        </w:rPr>
        <w:t>propagate</w:t>
      </w:r>
      <w:r>
        <w:rPr>
          <w:color w:val="1F1F1F"/>
          <w:spacing w:val="-9"/>
          <w:sz w:val="22"/>
        </w:rPr>
        <w:t> </w:t>
      </w:r>
      <w:r>
        <w:rPr>
          <w:color w:val="1F1F1F"/>
          <w:sz w:val="22"/>
        </w:rPr>
        <w:t>electrical</w:t>
      </w:r>
      <w:r>
        <w:rPr>
          <w:color w:val="1F1F1F"/>
          <w:spacing w:val="-10"/>
          <w:sz w:val="22"/>
        </w:rPr>
        <w:t> </w:t>
      </w:r>
      <w:r>
        <w:rPr>
          <w:color w:val="1F1F1F"/>
          <w:spacing w:val="-2"/>
          <w:sz w:val="22"/>
        </w:rPr>
        <w:t>impulses.</w:t>
      </w:r>
    </w:p>
    <w:p>
      <w:pPr>
        <w:pStyle w:val="ListParagraph"/>
        <w:numPr>
          <w:ilvl w:val="0"/>
          <w:numId w:val="178"/>
        </w:numPr>
        <w:tabs>
          <w:tab w:pos="1193" w:val="left" w:leader="none"/>
        </w:tabs>
        <w:spacing w:line="264" w:lineRule="auto" w:before="25" w:after="0"/>
        <w:ind w:left="1193" w:right="116" w:hanging="360"/>
        <w:jc w:val="left"/>
        <w:rPr>
          <w:sz w:val="22"/>
        </w:rPr>
      </w:pPr>
      <w:r>
        <w:rPr>
          <w:color w:val="1F1F1F"/>
          <w:sz w:val="22"/>
        </w:rPr>
        <w:t>But</w:t>
      </w:r>
      <w:r>
        <w:rPr>
          <w:color w:val="1F1F1F"/>
          <w:spacing w:val="31"/>
          <w:sz w:val="22"/>
        </w:rPr>
        <w:t> </w:t>
      </w:r>
      <w:r>
        <w:rPr>
          <w:color w:val="1F1F1F"/>
          <w:sz w:val="22"/>
        </w:rPr>
        <w:t>chemical</w:t>
      </w:r>
      <w:r>
        <w:rPr>
          <w:color w:val="1F1F1F"/>
          <w:spacing w:val="29"/>
          <w:sz w:val="22"/>
        </w:rPr>
        <w:t> </w:t>
      </w:r>
      <w:r>
        <w:rPr>
          <w:color w:val="1F1F1F"/>
          <w:sz w:val="22"/>
        </w:rPr>
        <w:t>communication</w:t>
      </w:r>
      <w:r>
        <w:rPr>
          <w:color w:val="1F1F1F"/>
          <w:spacing w:val="31"/>
          <w:sz w:val="22"/>
        </w:rPr>
        <w:t> </w:t>
      </w:r>
      <w:r>
        <w:rPr>
          <w:color w:val="1F1F1F"/>
          <w:sz w:val="22"/>
        </w:rPr>
        <w:t>reaches</w:t>
      </w:r>
      <w:r>
        <w:rPr>
          <w:color w:val="1F1F1F"/>
          <w:spacing w:val="32"/>
          <w:sz w:val="22"/>
        </w:rPr>
        <w:t> </w:t>
      </w:r>
      <w:r>
        <w:rPr>
          <w:color w:val="1F1F1F"/>
          <w:sz w:val="22"/>
        </w:rPr>
        <w:t>all</w:t>
      </w:r>
      <w:r>
        <w:rPr>
          <w:color w:val="1F1F1F"/>
          <w:spacing w:val="32"/>
          <w:sz w:val="22"/>
        </w:rPr>
        <w:t> </w:t>
      </w:r>
      <w:r>
        <w:rPr>
          <w:color w:val="1F1F1F"/>
          <w:sz w:val="22"/>
        </w:rPr>
        <w:t>the</w:t>
      </w:r>
      <w:r>
        <w:rPr>
          <w:color w:val="1F1F1F"/>
          <w:spacing w:val="32"/>
          <w:sz w:val="22"/>
        </w:rPr>
        <w:t> </w:t>
      </w:r>
      <w:r>
        <w:rPr>
          <w:color w:val="1F1F1F"/>
          <w:sz w:val="22"/>
        </w:rPr>
        <w:t>cells</w:t>
      </w:r>
      <w:r>
        <w:rPr>
          <w:color w:val="1F1F1F"/>
          <w:spacing w:val="30"/>
          <w:sz w:val="22"/>
        </w:rPr>
        <w:t> </w:t>
      </w:r>
      <w:r>
        <w:rPr>
          <w:color w:val="1F1F1F"/>
          <w:sz w:val="22"/>
        </w:rPr>
        <w:t>of</w:t>
      </w:r>
      <w:r>
        <w:rPr>
          <w:color w:val="1F1F1F"/>
          <w:spacing w:val="32"/>
          <w:sz w:val="22"/>
        </w:rPr>
        <w:t> </w:t>
      </w:r>
      <w:r>
        <w:rPr>
          <w:color w:val="1F1F1F"/>
          <w:sz w:val="22"/>
        </w:rPr>
        <w:t>the</w:t>
      </w:r>
      <w:r>
        <w:rPr>
          <w:color w:val="1F1F1F"/>
          <w:spacing w:val="32"/>
          <w:sz w:val="22"/>
        </w:rPr>
        <w:t> </w:t>
      </w:r>
      <w:r>
        <w:rPr>
          <w:color w:val="1F1F1F"/>
          <w:sz w:val="22"/>
        </w:rPr>
        <w:t>body.</w:t>
      </w:r>
      <w:r>
        <w:rPr>
          <w:color w:val="1F1F1F"/>
          <w:spacing w:val="32"/>
          <w:sz w:val="22"/>
        </w:rPr>
        <w:t> </w:t>
      </w:r>
      <w:r>
        <w:rPr>
          <w:color w:val="1F1F1F"/>
          <w:sz w:val="22"/>
        </w:rPr>
        <w:t>This</w:t>
      </w:r>
      <w:r>
        <w:rPr>
          <w:color w:val="1F1F1F"/>
          <w:spacing w:val="32"/>
          <w:sz w:val="22"/>
        </w:rPr>
        <w:t> </w:t>
      </w:r>
      <w:r>
        <w:rPr>
          <w:color w:val="1F1F1F"/>
          <w:sz w:val="22"/>
        </w:rPr>
        <w:t>can</w:t>
      </w:r>
      <w:r>
        <w:rPr>
          <w:color w:val="1F1F1F"/>
          <w:spacing w:val="31"/>
          <w:sz w:val="22"/>
        </w:rPr>
        <w:t> </w:t>
      </w:r>
      <w:r>
        <w:rPr>
          <w:color w:val="1F1F1F"/>
          <w:sz w:val="22"/>
        </w:rPr>
        <w:t>be</w:t>
      </w:r>
      <w:r>
        <w:rPr>
          <w:color w:val="1F1F1F"/>
          <w:spacing w:val="29"/>
          <w:sz w:val="22"/>
        </w:rPr>
        <w:t> </w:t>
      </w:r>
      <w:r>
        <w:rPr>
          <w:color w:val="1F1F1F"/>
          <w:sz w:val="22"/>
        </w:rPr>
        <w:t>done</w:t>
      </w:r>
      <w:r>
        <w:rPr>
          <w:color w:val="1F1F1F"/>
          <w:spacing w:val="31"/>
          <w:sz w:val="22"/>
        </w:rPr>
        <w:t> </w:t>
      </w:r>
      <w:r>
        <w:rPr>
          <w:color w:val="1F1F1F"/>
          <w:sz w:val="22"/>
        </w:rPr>
        <w:t>consistently</w:t>
      </w:r>
      <w:r>
        <w:rPr>
          <w:color w:val="1F1F1F"/>
          <w:spacing w:val="30"/>
          <w:sz w:val="22"/>
        </w:rPr>
        <w:t> </w:t>
      </w:r>
      <w:r>
        <w:rPr>
          <w:color w:val="1F1F1F"/>
          <w:sz w:val="22"/>
        </w:rPr>
        <w:t>and </w:t>
      </w:r>
      <w:r>
        <w:rPr>
          <w:color w:val="1F1F1F"/>
          <w:spacing w:val="-2"/>
          <w:sz w:val="22"/>
        </w:rPr>
        <w:t>continuously.</w:t>
      </w:r>
    </w:p>
    <w:p>
      <w:pPr>
        <w:pStyle w:val="ListParagraph"/>
        <w:numPr>
          <w:ilvl w:val="0"/>
          <w:numId w:val="177"/>
        </w:numPr>
        <w:tabs>
          <w:tab w:pos="833" w:val="left" w:leader="none"/>
        </w:tabs>
        <w:spacing w:line="264" w:lineRule="auto" w:before="0" w:after="0"/>
        <w:ind w:left="833" w:right="117" w:hanging="721"/>
        <w:jc w:val="left"/>
        <w:rPr>
          <w:color w:val="1F1F1F"/>
          <w:sz w:val="22"/>
        </w:rPr>
      </w:pPr>
      <w:r>
        <w:rPr>
          <w:color w:val="1F1F1F"/>
          <w:sz w:val="22"/>
        </w:rPr>
        <w:t>When</w:t>
      </w:r>
      <w:r>
        <w:rPr>
          <w:color w:val="1F1F1F"/>
          <w:spacing w:val="27"/>
          <w:sz w:val="22"/>
        </w:rPr>
        <w:t> </w:t>
      </w:r>
      <w:r>
        <w:rPr>
          <w:color w:val="1F1F1F"/>
          <w:sz w:val="22"/>
        </w:rPr>
        <w:t>growing</w:t>
      </w:r>
      <w:r>
        <w:rPr>
          <w:color w:val="1F1F1F"/>
          <w:spacing w:val="26"/>
          <w:sz w:val="22"/>
        </w:rPr>
        <w:t> </w:t>
      </w:r>
      <w:r>
        <w:rPr>
          <w:color w:val="1F1F1F"/>
          <w:sz w:val="22"/>
        </w:rPr>
        <w:t>plants</w:t>
      </w:r>
      <w:r>
        <w:rPr>
          <w:color w:val="1F1F1F"/>
          <w:spacing w:val="28"/>
          <w:sz w:val="22"/>
        </w:rPr>
        <w:t> </w:t>
      </w:r>
      <w:r>
        <w:rPr>
          <w:color w:val="1F1F1F"/>
          <w:sz w:val="22"/>
        </w:rPr>
        <w:t>perceive</w:t>
      </w:r>
      <w:r>
        <w:rPr>
          <w:color w:val="1F1F1F"/>
          <w:spacing w:val="28"/>
          <w:sz w:val="22"/>
        </w:rPr>
        <w:t> </w:t>
      </w:r>
      <w:r>
        <w:rPr>
          <w:color w:val="1F1F1F"/>
          <w:sz w:val="22"/>
        </w:rPr>
        <w:t>light,</w:t>
      </w:r>
      <w:r>
        <w:rPr>
          <w:color w:val="1F1F1F"/>
          <w:spacing w:val="28"/>
          <w:sz w:val="22"/>
        </w:rPr>
        <w:t> </w:t>
      </w:r>
      <w:r>
        <w:rPr>
          <w:color w:val="1F1F1F"/>
          <w:sz w:val="22"/>
        </w:rPr>
        <w:t>auxin</w:t>
      </w:r>
      <w:r>
        <w:rPr>
          <w:color w:val="1F1F1F"/>
          <w:spacing w:val="27"/>
          <w:sz w:val="22"/>
        </w:rPr>
        <w:t> </w:t>
      </w:r>
      <w:r>
        <w:rPr>
          <w:color w:val="1F1F1F"/>
          <w:sz w:val="22"/>
        </w:rPr>
        <w:t>hormone</w:t>
      </w:r>
      <w:r>
        <w:rPr>
          <w:color w:val="1F1F1F"/>
          <w:spacing w:val="28"/>
          <w:sz w:val="22"/>
        </w:rPr>
        <w:t> </w:t>
      </w:r>
      <w:r>
        <w:rPr>
          <w:color w:val="1F1F1F"/>
          <w:sz w:val="22"/>
        </w:rPr>
        <w:t>synthesis</w:t>
      </w:r>
      <w:r>
        <w:rPr>
          <w:color w:val="1F1F1F"/>
          <w:spacing w:val="29"/>
          <w:sz w:val="22"/>
        </w:rPr>
        <w:t> </w:t>
      </w:r>
      <w:r>
        <w:rPr>
          <w:color w:val="1F1F1F"/>
          <w:sz w:val="22"/>
        </w:rPr>
        <w:t>at</w:t>
      </w:r>
      <w:r>
        <w:rPr>
          <w:color w:val="1F1F1F"/>
          <w:spacing w:val="28"/>
          <w:sz w:val="22"/>
        </w:rPr>
        <w:t> </w:t>
      </w:r>
      <w:r>
        <w:rPr>
          <w:color w:val="1F1F1F"/>
          <w:sz w:val="22"/>
        </w:rPr>
        <w:t>the</w:t>
      </w:r>
      <w:r>
        <w:rPr>
          <w:color w:val="1F1F1F"/>
          <w:spacing w:val="28"/>
          <w:sz w:val="22"/>
        </w:rPr>
        <w:t> </w:t>
      </w:r>
      <w:r>
        <w:rPr>
          <w:color w:val="1F1F1F"/>
          <w:sz w:val="22"/>
        </w:rPr>
        <w:t>tip</w:t>
      </w:r>
      <w:r>
        <w:rPr>
          <w:color w:val="1F1F1F"/>
          <w:spacing w:val="27"/>
          <w:sz w:val="22"/>
        </w:rPr>
        <w:t> </w:t>
      </w:r>
      <w:r>
        <w:rPr>
          <w:color w:val="1F1F1F"/>
          <w:sz w:val="22"/>
        </w:rPr>
        <w:t>of</w:t>
      </w:r>
      <w:r>
        <w:rPr>
          <w:color w:val="1F1F1F"/>
          <w:spacing w:val="26"/>
          <w:sz w:val="22"/>
        </w:rPr>
        <w:t> </w:t>
      </w:r>
      <w:r>
        <w:rPr>
          <w:color w:val="1F1F1F"/>
          <w:sz w:val="22"/>
        </w:rPr>
        <w:t>its</w:t>
      </w:r>
      <w:r>
        <w:rPr>
          <w:color w:val="1F1F1F"/>
          <w:spacing w:val="28"/>
          <w:sz w:val="22"/>
        </w:rPr>
        <w:t> </w:t>
      </w:r>
      <w:r>
        <w:rPr>
          <w:color w:val="1F1F1F"/>
          <w:sz w:val="22"/>
        </w:rPr>
        <w:t>stem</w:t>
      </w:r>
      <w:r>
        <w:rPr>
          <w:color w:val="1F1F1F"/>
          <w:spacing w:val="29"/>
          <w:sz w:val="22"/>
        </w:rPr>
        <w:t> </w:t>
      </w:r>
      <w:r>
        <w:rPr>
          <w:color w:val="1F1F1F"/>
          <w:sz w:val="22"/>
        </w:rPr>
        <w:t>helps</w:t>
      </w:r>
      <w:r>
        <w:rPr>
          <w:color w:val="1F1F1F"/>
          <w:spacing w:val="29"/>
          <w:sz w:val="22"/>
        </w:rPr>
        <w:t> </w:t>
      </w:r>
      <w:r>
        <w:rPr>
          <w:color w:val="1F1F1F"/>
          <w:sz w:val="22"/>
        </w:rPr>
        <w:t>the</w:t>
      </w:r>
      <w:r>
        <w:rPr>
          <w:color w:val="1F1F1F"/>
          <w:spacing w:val="28"/>
          <w:sz w:val="22"/>
        </w:rPr>
        <w:t> </w:t>
      </w:r>
      <w:r>
        <w:rPr>
          <w:color w:val="1F1F1F"/>
          <w:sz w:val="22"/>
        </w:rPr>
        <w:t>cells</w:t>
      </w:r>
      <w:r>
        <w:rPr>
          <w:color w:val="1F1F1F"/>
          <w:spacing w:val="26"/>
          <w:sz w:val="22"/>
        </w:rPr>
        <w:t> </w:t>
      </w:r>
      <w:r>
        <w:rPr>
          <w:color w:val="1F1F1F"/>
          <w:sz w:val="22"/>
        </w:rPr>
        <w:t>to grow longer.</w:t>
      </w:r>
    </w:p>
    <w:p>
      <w:pPr>
        <w:pStyle w:val="ListParagraph"/>
        <w:numPr>
          <w:ilvl w:val="0"/>
          <w:numId w:val="179"/>
        </w:numPr>
        <w:tabs>
          <w:tab w:pos="1193" w:val="left" w:leader="none"/>
        </w:tabs>
        <w:spacing w:line="264" w:lineRule="auto" w:before="1" w:after="0"/>
        <w:ind w:left="1193" w:right="114" w:hanging="360"/>
        <w:jc w:val="both"/>
        <w:rPr>
          <w:sz w:val="22"/>
        </w:rPr>
      </w:pPr>
      <w:r>
        <w:rPr>
          <w:color w:val="1F1F1F"/>
          <w:sz w:val="22"/>
        </w:rPr>
        <w:t>When</w:t>
      </w:r>
      <w:r>
        <w:rPr>
          <w:color w:val="1F1F1F"/>
          <w:spacing w:val="-11"/>
          <w:sz w:val="22"/>
        </w:rPr>
        <w:t> </w:t>
      </w:r>
      <w:r>
        <w:rPr>
          <w:color w:val="1F1F1F"/>
          <w:sz w:val="22"/>
        </w:rPr>
        <w:t>light</w:t>
      </w:r>
      <w:r>
        <w:rPr>
          <w:color w:val="1F1F1F"/>
          <w:spacing w:val="-10"/>
          <w:sz w:val="22"/>
        </w:rPr>
        <w:t> </w:t>
      </w:r>
      <w:r>
        <w:rPr>
          <w:color w:val="1F1F1F"/>
          <w:sz w:val="22"/>
        </w:rPr>
        <w:t>coming</w:t>
      </w:r>
      <w:r>
        <w:rPr>
          <w:color w:val="1F1F1F"/>
          <w:spacing w:val="-11"/>
          <w:sz w:val="22"/>
        </w:rPr>
        <w:t> </w:t>
      </w:r>
      <w:r>
        <w:rPr>
          <w:color w:val="1F1F1F"/>
          <w:sz w:val="22"/>
        </w:rPr>
        <w:t>from</w:t>
      </w:r>
      <w:r>
        <w:rPr>
          <w:color w:val="1F1F1F"/>
          <w:spacing w:val="-9"/>
          <w:sz w:val="22"/>
        </w:rPr>
        <w:t> </w:t>
      </w:r>
      <w:r>
        <w:rPr>
          <w:color w:val="1F1F1F"/>
          <w:sz w:val="22"/>
        </w:rPr>
        <w:t>one</w:t>
      </w:r>
      <w:r>
        <w:rPr>
          <w:color w:val="1F1F1F"/>
          <w:spacing w:val="-10"/>
          <w:sz w:val="22"/>
        </w:rPr>
        <w:t> </w:t>
      </w:r>
      <w:r>
        <w:rPr>
          <w:color w:val="1F1F1F"/>
          <w:sz w:val="22"/>
        </w:rPr>
        <w:t>side</w:t>
      </w:r>
      <w:r>
        <w:rPr>
          <w:color w:val="1F1F1F"/>
          <w:spacing w:val="-10"/>
          <w:sz w:val="22"/>
        </w:rPr>
        <w:t> </w:t>
      </w:r>
      <w:r>
        <w:rPr>
          <w:color w:val="1F1F1F"/>
          <w:sz w:val="22"/>
        </w:rPr>
        <w:t>of</w:t>
      </w:r>
      <w:r>
        <w:rPr>
          <w:color w:val="1F1F1F"/>
          <w:spacing w:val="-9"/>
          <w:sz w:val="22"/>
        </w:rPr>
        <w:t> </w:t>
      </w:r>
      <w:r>
        <w:rPr>
          <w:color w:val="1F1F1F"/>
          <w:sz w:val="22"/>
        </w:rPr>
        <w:t>the</w:t>
      </w:r>
      <w:r>
        <w:rPr>
          <w:color w:val="1F1F1F"/>
          <w:spacing w:val="-10"/>
          <w:sz w:val="22"/>
        </w:rPr>
        <w:t> </w:t>
      </w:r>
      <w:r>
        <w:rPr>
          <w:color w:val="1F1F1F"/>
          <w:sz w:val="22"/>
        </w:rPr>
        <w:t>plant,</w:t>
      </w:r>
      <w:r>
        <w:rPr>
          <w:color w:val="1F1F1F"/>
          <w:spacing w:val="-10"/>
          <w:sz w:val="22"/>
        </w:rPr>
        <w:t> </w:t>
      </w:r>
      <w:r>
        <w:rPr>
          <w:color w:val="1F1F1F"/>
          <w:sz w:val="22"/>
        </w:rPr>
        <w:t>auxin</w:t>
      </w:r>
      <w:r>
        <w:rPr>
          <w:color w:val="1F1F1F"/>
          <w:spacing w:val="-11"/>
          <w:sz w:val="22"/>
        </w:rPr>
        <w:t> </w:t>
      </w:r>
      <w:r>
        <w:rPr>
          <w:color w:val="1F1F1F"/>
          <w:sz w:val="22"/>
        </w:rPr>
        <w:t>diffuses</w:t>
      </w:r>
      <w:r>
        <w:rPr>
          <w:color w:val="1F1F1F"/>
          <w:spacing w:val="-9"/>
          <w:sz w:val="22"/>
        </w:rPr>
        <w:t> </w:t>
      </w:r>
      <w:r>
        <w:rPr>
          <w:color w:val="1F1F1F"/>
          <w:sz w:val="22"/>
        </w:rPr>
        <w:t>towards</w:t>
      </w:r>
      <w:r>
        <w:rPr>
          <w:color w:val="1F1F1F"/>
          <w:spacing w:val="-9"/>
          <w:sz w:val="22"/>
        </w:rPr>
        <w:t> </w:t>
      </w:r>
      <w:r>
        <w:rPr>
          <w:color w:val="1F1F1F"/>
          <w:sz w:val="22"/>
        </w:rPr>
        <w:t>the</w:t>
      </w:r>
      <w:r>
        <w:rPr>
          <w:color w:val="1F1F1F"/>
          <w:spacing w:val="-10"/>
          <w:sz w:val="22"/>
        </w:rPr>
        <w:t> </w:t>
      </w:r>
      <w:r>
        <w:rPr>
          <w:color w:val="1F1F1F"/>
          <w:sz w:val="22"/>
        </w:rPr>
        <w:t>shady</w:t>
      </w:r>
      <w:r>
        <w:rPr>
          <w:color w:val="1F1F1F"/>
          <w:spacing w:val="-11"/>
          <w:sz w:val="22"/>
        </w:rPr>
        <w:t> </w:t>
      </w:r>
      <w:r>
        <w:rPr>
          <w:color w:val="1F1F1F"/>
          <w:sz w:val="22"/>
        </w:rPr>
        <w:t>side</w:t>
      </w:r>
      <w:r>
        <w:rPr>
          <w:color w:val="1F1F1F"/>
          <w:spacing w:val="-10"/>
          <w:sz w:val="22"/>
        </w:rPr>
        <w:t> </w:t>
      </w:r>
      <w:r>
        <w:rPr>
          <w:color w:val="1F1F1F"/>
          <w:sz w:val="22"/>
        </w:rPr>
        <w:t>of</w:t>
      </w:r>
      <w:r>
        <w:rPr>
          <w:color w:val="1F1F1F"/>
          <w:spacing w:val="-9"/>
          <w:sz w:val="22"/>
        </w:rPr>
        <w:t> </w:t>
      </w:r>
      <w:r>
        <w:rPr>
          <w:color w:val="1F1F1F"/>
          <w:sz w:val="22"/>
        </w:rPr>
        <w:t>the</w:t>
      </w:r>
      <w:r>
        <w:rPr>
          <w:color w:val="1F1F1F"/>
          <w:spacing w:val="-10"/>
          <w:sz w:val="22"/>
        </w:rPr>
        <w:t> </w:t>
      </w:r>
      <w:r>
        <w:rPr>
          <w:color w:val="1F1F1F"/>
          <w:sz w:val="22"/>
        </w:rPr>
        <w:t>stem</w:t>
      </w:r>
      <w:r>
        <w:rPr>
          <w:color w:val="1F1F1F"/>
          <w:spacing w:val="-9"/>
          <w:sz w:val="22"/>
        </w:rPr>
        <w:t> </w:t>
      </w:r>
      <w:r>
        <w:rPr>
          <w:color w:val="1F1F1F"/>
          <w:sz w:val="22"/>
        </w:rPr>
        <w:t>(photo tropism). This stimulates the cells in the stem to grow longer, making the plant appear bent towards the light i.e. phototropism.</w:t>
      </w:r>
    </w:p>
    <w:p>
      <w:pPr>
        <w:pStyle w:val="ListParagraph"/>
        <w:numPr>
          <w:ilvl w:val="0"/>
          <w:numId w:val="179"/>
        </w:numPr>
        <w:tabs>
          <w:tab w:pos="1193" w:val="left" w:leader="none"/>
        </w:tabs>
        <w:spacing w:line="264" w:lineRule="auto" w:before="0" w:after="0"/>
        <w:ind w:left="1193" w:right="111" w:hanging="360"/>
        <w:jc w:val="both"/>
        <w:rPr>
          <w:sz w:val="22"/>
        </w:rPr>
      </w:pPr>
      <w:r>
        <w:rPr>
          <w:color w:val="1F1F1F"/>
          <w:sz w:val="22"/>
        </w:rPr>
        <w:t>The auxin concentration increases in the cells opposite to the apex where the tendrils of theie photo come</w:t>
      </w:r>
      <w:r>
        <w:rPr>
          <w:color w:val="1F1F1F"/>
          <w:spacing w:val="-7"/>
          <w:sz w:val="22"/>
        </w:rPr>
        <w:t> </w:t>
      </w:r>
      <w:r>
        <w:rPr>
          <w:color w:val="1F1F1F"/>
          <w:sz w:val="22"/>
        </w:rPr>
        <w:t>into</w:t>
      </w:r>
      <w:r>
        <w:rPr>
          <w:color w:val="1F1F1F"/>
          <w:spacing w:val="-7"/>
          <w:sz w:val="22"/>
        </w:rPr>
        <w:t> </w:t>
      </w:r>
      <w:r>
        <w:rPr>
          <w:color w:val="1F1F1F"/>
          <w:sz w:val="22"/>
        </w:rPr>
        <w:t>contact</w:t>
      </w:r>
      <w:r>
        <w:rPr>
          <w:color w:val="1F1F1F"/>
          <w:spacing w:val="-8"/>
          <w:sz w:val="22"/>
        </w:rPr>
        <w:t> </w:t>
      </w:r>
      <w:r>
        <w:rPr>
          <w:color w:val="1F1F1F"/>
          <w:sz w:val="22"/>
        </w:rPr>
        <w:t>and</w:t>
      </w:r>
      <w:r>
        <w:rPr>
          <w:color w:val="1F1F1F"/>
          <w:spacing w:val="-8"/>
          <w:sz w:val="22"/>
        </w:rPr>
        <w:t> </w:t>
      </w:r>
      <w:r>
        <w:rPr>
          <w:color w:val="1F1F1F"/>
          <w:sz w:val="22"/>
        </w:rPr>
        <w:t>grow</w:t>
      </w:r>
      <w:r>
        <w:rPr>
          <w:color w:val="1F1F1F"/>
          <w:spacing w:val="-8"/>
          <w:sz w:val="22"/>
        </w:rPr>
        <w:t> </w:t>
      </w:r>
      <w:r>
        <w:rPr>
          <w:color w:val="1F1F1F"/>
          <w:sz w:val="22"/>
        </w:rPr>
        <w:t>longer</w:t>
      </w:r>
      <w:r>
        <w:rPr>
          <w:color w:val="1F1F1F"/>
          <w:spacing w:val="-8"/>
          <w:sz w:val="22"/>
        </w:rPr>
        <w:t> </w:t>
      </w:r>
      <w:r>
        <w:rPr>
          <w:color w:val="1F1F1F"/>
          <w:sz w:val="22"/>
        </w:rPr>
        <w:t>so</w:t>
      </w:r>
      <w:r>
        <w:rPr>
          <w:color w:val="1F1F1F"/>
          <w:spacing w:val="-7"/>
          <w:sz w:val="22"/>
        </w:rPr>
        <w:t> </w:t>
      </w:r>
      <w:r>
        <w:rPr>
          <w:color w:val="1F1F1F"/>
          <w:sz w:val="22"/>
        </w:rPr>
        <w:t>that</w:t>
      </w:r>
      <w:r>
        <w:rPr>
          <w:color w:val="1F1F1F"/>
          <w:spacing w:val="-8"/>
          <w:sz w:val="22"/>
        </w:rPr>
        <w:t> </w:t>
      </w:r>
      <w:r>
        <w:rPr>
          <w:color w:val="1F1F1F"/>
          <w:sz w:val="22"/>
        </w:rPr>
        <w:t>the</w:t>
      </w:r>
      <w:r>
        <w:rPr>
          <w:color w:val="1F1F1F"/>
          <w:spacing w:val="-7"/>
          <w:sz w:val="22"/>
        </w:rPr>
        <w:t> </w:t>
      </w:r>
      <w:r>
        <w:rPr>
          <w:color w:val="1F1F1F"/>
          <w:sz w:val="22"/>
        </w:rPr>
        <w:t>tendrils</w:t>
      </w:r>
      <w:r>
        <w:rPr>
          <w:color w:val="1F1F1F"/>
          <w:spacing w:val="-6"/>
          <w:sz w:val="22"/>
        </w:rPr>
        <w:t> </w:t>
      </w:r>
      <w:r>
        <w:rPr>
          <w:color w:val="1F1F1F"/>
          <w:sz w:val="22"/>
        </w:rPr>
        <w:t>wrap</w:t>
      </w:r>
      <w:r>
        <w:rPr>
          <w:color w:val="1F1F1F"/>
          <w:spacing w:val="-8"/>
          <w:sz w:val="22"/>
        </w:rPr>
        <w:t> </w:t>
      </w:r>
      <w:r>
        <w:rPr>
          <w:color w:val="1F1F1F"/>
          <w:sz w:val="22"/>
        </w:rPr>
        <w:t>around</w:t>
      </w:r>
      <w:r>
        <w:rPr>
          <w:color w:val="1F1F1F"/>
          <w:spacing w:val="-8"/>
          <w:sz w:val="22"/>
        </w:rPr>
        <w:t> </w:t>
      </w:r>
      <w:r>
        <w:rPr>
          <w:color w:val="1F1F1F"/>
          <w:sz w:val="22"/>
        </w:rPr>
        <w:t>the</w:t>
      </w:r>
      <w:r>
        <w:rPr>
          <w:color w:val="1F1F1F"/>
          <w:spacing w:val="-7"/>
          <w:sz w:val="22"/>
        </w:rPr>
        <w:t> </w:t>
      </w:r>
      <w:r>
        <w:rPr>
          <w:color w:val="1F1F1F"/>
          <w:sz w:val="22"/>
        </w:rPr>
        <w:t>base</w:t>
      </w:r>
      <w:r>
        <w:rPr>
          <w:color w:val="1F1F1F"/>
          <w:spacing w:val="-7"/>
          <w:sz w:val="22"/>
        </w:rPr>
        <w:t> </w:t>
      </w:r>
      <w:r>
        <w:rPr>
          <w:color w:val="1F1F1F"/>
          <w:sz w:val="22"/>
        </w:rPr>
        <w:t>in</w:t>
      </w:r>
      <w:r>
        <w:rPr>
          <w:color w:val="1F1F1F"/>
          <w:spacing w:val="-9"/>
          <w:sz w:val="22"/>
        </w:rPr>
        <w:t> </w:t>
      </w:r>
      <w:r>
        <w:rPr>
          <w:color w:val="1F1F1F"/>
          <w:sz w:val="22"/>
        </w:rPr>
        <w:t>a</w:t>
      </w:r>
      <w:r>
        <w:rPr>
          <w:color w:val="1F1F1F"/>
          <w:spacing w:val="-8"/>
          <w:sz w:val="22"/>
        </w:rPr>
        <w:t> </w:t>
      </w:r>
      <w:r>
        <w:rPr>
          <w:color w:val="1F1F1F"/>
          <w:sz w:val="22"/>
        </w:rPr>
        <w:t>circle</w:t>
      </w:r>
      <w:r>
        <w:rPr>
          <w:color w:val="1F1F1F"/>
          <w:spacing w:val="-7"/>
          <w:sz w:val="22"/>
        </w:rPr>
        <w:t> </w:t>
      </w:r>
      <w:r>
        <w:rPr>
          <w:color w:val="1F1F1F"/>
          <w:sz w:val="22"/>
        </w:rPr>
        <w:t>and</w:t>
      </w:r>
      <w:r>
        <w:rPr>
          <w:color w:val="1F1F1F"/>
          <w:spacing w:val="-8"/>
          <w:sz w:val="22"/>
        </w:rPr>
        <w:t> </w:t>
      </w:r>
      <w:r>
        <w:rPr>
          <w:color w:val="1F1F1F"/>
          <w:sz w:val="22"/>
        </w:rPr>
        <w:t>adheres</w:t>
      </w:r>
      <w:r>
        <w:rPr>
          <w:color w:val="1F1F1F"/>
          <w:spacing w:val="-7"/>
          <w:sz w:val="22"/>
        </w:rPr>
        <w:t> </w:t>
      </w:r>
      <w:r>
        <w:rPr>
          <w:color w:val="1F1F1F"/>
          <w:sz w:val="22"/>
        </w:rPr>
        <w:t>to it. Thus, photo tropism, thigmotropism and chemo tropism are coordinated in the orientational movement of vine plants.</w:t>
      </w:r>
    </w:p>
    <w:p>
      <w:pPr>
        <w:pStyle w:val="ListParagraph"/>
        <w:numPr>
          <w:ilvl w:val="0"/>
          <w:numId w:val="177"/>
        </w:numPr>
        <w:tabs>
          <w:tab w:pos="832" w:val="left" w:leader="none"/>
        </w:tabs>
        <w:spacing w:line="240" w:lineRule="auto" w:before="0" w:after="0"/>
        <w:ind w:left="832" w:right="0" w:hanging="719"/>
        <w:jc w:val="both"/>
        <w:rPr>
          <w:color w:val="1F1F1F"/>
          <w:sz w:val="22"/>
        </w:rPr>
      </w:pPr>
      <w:r>
        <w:rPr>
          <w:sz w:val="22"/>
        </w:rPr>
        <w:t>The</w:t>
      </w:r>
      <w:r>
        <w:rPr>
          <w:spacing w:val="-7"/>
          <w:sz w:val="22"/>
        </w:rPr>
        <w:t> </w:t>
      </w:r>
      <w:r>
        <w:rPr>
          <w:sz w:val="22"/>
        </w:rPr>
        <w:t>above</w:t>
      </w:r>
      <w:r>
        <w:rPr>
          <w:spacing w:val="-7"/>
          <w:sz w:val="22"/>
        </w:rPr>
        <w:t> </w:t>
      </w:r>
      <w:r>
        <w:rPr>
          <w:sz w:val="22"/>
        </w:rPr>
        <w:t>structure</w:t>
      </w:r>
      <w:r>
        <w:rPr>
          <w:spacing w:val="-10"/>
          <w:sz w:val="22"/>
        </w:rPr>
        <w:t> </w:t>
      </w:r>
      <w:r>
        <w:rPr>
          <w:sz w:val="22"/>
        </w:rPr>
        <w:t>is</w:t>
      </w:r>
      <w:r>
        <w:rPr>
          <w:spacing w:val="-6"/>
          <w:sz w:val="22"/>
        </w:rPr>
        <w:t> </w:t>
      </w:r>
      <w:r>
        <w:rPr>
          <w:sz w:val="22"/>
        </w:rPr>
        <w:t>reflex</w:t>
      </w:r>
      <w:r>
        <w:rPr>
          <w:spacing w:val="-8"/>
          <w:sz w:val="22"/>
        </w:rPr>
        <w:t> </w:t>
      </w:r>
      <w:r>
        <w:rPr>
          <w:spacing w:val="-4"/>
          <w:sz w:val="22"/>
        </w:rPr>
        <w:t>arc-</w:t>
      </w:r>
    </w:p>
    <w:p>
      <w:pPr>
        <w:pStyle w:val="BodyText"/>
        <w:spacing w:line="266" w:lineRule="auto" w:before="24"/>
        <w:ind w:left="833" w:right="4107"/>
        <w:jc w:val="both"/>
      </w:pPr>
      <w:r>
        <w:rPr/>
        <w:t>C</w:t>
      </w:r>
      <w:r>
        <w:rPr>
          <w:spacing w:val="-4"/>
        </w:rPr>
        <w:t> </w:t>
      </w:r>
      <w:r>
        <w:rPr/>
        <w:t>-</w:t>
      </w:r>
      <w:r>
        <w:rPr>
          <w:spacing w:val="-4"/>
        </w:rPr>
        <w:t> </w:t>
      </w:r>
      <w:r>
        <w:rPr/>
        <w:t>sensory</w:t>
      </w:r>
      <w:r>
        <w:rPr>
          <w:spacing w:val="-5"/>
        </w:rPr>
        <w:t> </w:t>
      </w:r>
      <w:r>
        <w:rPr/>
        <w:t>nerve:</w:t>
      </w:r>
      <w:r>
        <w:rPr>
          <w:spacing w:val="-5"/>
        </w:rPr>
        <w:t> </w:t>
      </w:r>
      <w:r>
        <w:rPr/>
        <w:t>carries</w:t>
      </w:r>
      <w:r>
        <w:rPr>
          <w:spacing w:val="-6"/>
        </w:rPr>
        <w:t> </w:t>
      </w:r>
      <w:r>
        <w:rPr/>
        <w:t>messages</w:t>
      </w:r>
      <w:r>
        <w:rPr>
          <w:spacing w:val="-3"/>
        </w:rPr>
        <w:t> </w:t>
      </w:r>
      <w:r>
        <w:rPr/>
        <w:t>(stimuli)</w:t>
      </w:r>
      <w:r>
        <w:rPr>
          <w:spacing w:val="-5"/>
        </w:rPr>
        <w:t> </w:t>
      </w:r>
      <w:r>
        <w:rPr/>
        <w:t>to</w:t>
      </w:r>
      <w:r>
        <w:rPr>
          <w:spacing w:val="-4"/>
        </w:rPr>
        <w:t> </w:t>
      </w:r>
      <w:r>
        <w:rPr/>
        <w:t>the</w:t>
      </w:r>
      <w:r>
        <w:rPr>
          <w:spacing w:val="-7"/>
        </w:rPr>
        <w:t> </w:t>
      </w:r>
      <w:r>
        <w:rPr/>
        <w:t>brain</w:t>
      </w:r>
      <w:r>
        <w:rPr>
          <w:spacing w:val="-5"/>
        </w:rPr>
        <w:t> </w:t>
      </w:r>
      <w:r>
        <w:rPr/>
        <w:t>stem A - Effector: expresses the appropriate impulse response</w:t>
      </w:r>
    </w:p>
    <w:p>
      <w:pPr>
        <w:pStyle w:val="ListParagraph"/>
        <w:numPr>
          <w:ilvl w:val="0"/>
          <w:numId w:val="177"/>
        </w:numPr>
        <w:tabs>
          <w:tab w:pos="832" w:val="left" w:leader="none"/>
        </w:tabs>
        <w:spacing w:line="255" w:lineRule="exact" w:before="0" w:after="0"/>
        <w:ind w:left="832" w:right="0" w:hanging="719"/>
        <w:jc w:val="both"/>
        <w:rPr>
          <w:sz w:val="22"/>
        </w:rPr>
      </w:pPr>
      <w:r>
        <w:rPr>
          <w:sz w:val="22"/>
        </w:rPr>
        <w:t>Diagram</w:t>
      </w:r>
      <w:r>
        <w:rPr>
          <w:spacing w:val="-5"/>
          <w:sz w:val="22"/>
        </w:rPr>
        <w:t> </w:t>
      </w:r>
      <w:r>
        <w:rPr>
          <w:sz w:val="22"/>
        </w:rPr>
        <w:t>of</w:t>
      </w:r>
      <w:r>
        <w:rPr>
          <w:spacing w:val="-3"/>
          <w:sz w:val="22"/>
        </w:rPr>
        <w:t> </w:t>
      </w:r>
      <w:r>
        <w:rPr>
          <w:spacing w:val="-4"/>
          <w:sz w:val="22"/>
        </w:rPr>
        <w:t>brain</w:t>
      </w:r>
    </w:p>
    <w:p>
      <w:pPr>
        <w:pStyle w:val="ListParagraph"/>
        <w:spacing w:after="0" w:line="255" w:lineRule="exact"/>
        <w:jc w:val="both"/>
        <w:rPr>
          <w:sz w:val="22"/>
        </w:rPr>
        <w:sectPr>
          <w:type w:val="continuous"/>
          <w:pgSz w:w="11910" w:h="16840"/>
          <w:pgMar w:header="0" w:footer="427" w:top="640" w:bottom="700" w:left="566" w:right="566"/>
        </w:sectPr>
      </w:pPr>
    </w:p>
    <w:p>
      <w:pPr>
        <w:pStyle w:val="BodyText"/>
        <w:ind w:left="978"/>
        <w:rPr>
          <w:sz w:val="20"/>
        </w:rPr>
      </w:pPr>
      <w:r>
        <w:rPr>
          <w:sz w:val="20"/>
        </w:rPr>
        <w:drawing>
          <wp:inline distT="0" distB="0" distL="0" distR="0">
            <wp:extent cx="2013989" cy="1280159"/>
            <wp:effectExtent l="0" t="0" r="0" b="0"/>
            <wp:docPr id="148" name="Image 148" descr="C:\Users\SONY\AppData\Local\Temp\ksohtml6508\wps245.jpg"/>
            <wp:cNvGraphicFramePr>
              <a:graphicFrameLocks/>
            </wp:cNvGraphicFramePr>
            <a:graphic>
              <a:graphicData uri="http://schemas.openxmlformats.org/drawingml/2006/picture">
                <pic:pic>
                  <pic:nvPicPr>
                    <pic:cNvPr id="148" name="Image 148" descr="C:\Users\SONY\AppData\Local\Temp\ksohtml6508\wps245.jpg"/>
                    <pic:cNvPicPr/>
                  </pic:nvPicPr>
                  <pic:blipFill>
                    <a:blip r:embed="rId106" cstate="print"/>
                    <a:stretch>
                      <a:fillRect/>
                    </a:stretch>
                  </pic:blipFill>
                  <pic:spPr>
                    <a:xfrm>
                      <a:off x="0" y="0"/>
                      <a:ext cx="2013989" cy="1280159"/>
                    </a:xfrm>
                    <a:prstGeom prst="rect">
                      <a:avLst/>
                    </a:prstGeom>
                  </pic:spPr>
                </pic:pic>
              </a:graphicData>
            </a:graphic>
          </wp:inline>
        </w:drawing>
      </w:r>
      <w:r>
        <w:rPr>
          <w:sz w:val="20"/>
        </w:rPr>
      </w:r>
    </w:p>
    <w:p>
      <w:pPr>
        <w:pStyle w:val="ListParagraph"/>
        <w:numPr>
          <w:ilvl w:val="0"/>
          <w:numId w:val="177"/>
        </w:numPr>
        <w:tabs>
          <w:tab w:pos="833" w:val="left" w:leader="none"/>
        </w:tabs>
        <w:spacing w:line="240" w:lineRule="auto" w:before="36" w:after="0"/>
        <w:ind w:left="833" w:right="0" w:hanging="720"/>
        <w:jc w:val="left"/>
        <w:rPr>
          <w:color w:val="1F1F1F"/>
          <w:sz w:val="22"/>
        </w:rPr>
      </w:pPr>
      <w:r>
        <w:rPr>
          <w:sz w:val="22"/>
        </w:rPr>
        <w:t>Insulin</w:t>
      </w:r>
      <w:r>
        <w:rPr>
          <w:spacing w:val="-7"/>
          <w:sz w:val="22"/>
        </w:rPr>
        <w:t> </w:t>
      </w:r>
      <w:r>
        <w:rPr>
          <w:sz w:val="22"/>
        </w:rPr>
        <w:t>–</w:t>
      </w:r>
      <w:r>
        <w:rPr>
          <w:spacing w:val="-5"/>
          <w:sz w:val="22"/>
        </w:rPr>
        <w:t> </w:t>
      </w:r>
      <w:r>
        <w:rPr>
          <w:sz w:val="22"/>
        </w:rPr>
        <w:t>regulates</w:t>
      </w:r>
      <w:r>
        <w:rPr>
          <w:spacing w:val="-4"/>
          <w:sz w:val="22"/>
        </w:rPr>
        <w:t> </w:t>
      </w:r>
      <w:r>
        <w:rPr>
          <w:sz w:val="22"/>
        </w:rPr>
        <w:t>the</w:t>
      </w:r>
      <w:r>
        <w:rPr>
          <w:spacing w:val="-4"/>
          <w:sz w:val="22"/>
        </w:rPr>
        <w:t> </w:t>
      </w:r>
      <w:r>
        <w:rPr>
          <w:sz w:val="22"/>
        </w:rPr>
        <w:t>blood</w:t>
      </w:r>
      <w:r>
        <w:rPr>
          <w:spacing w:val="-5"/>
          <w:sz w:val="22"/>
        </w:rPr>
        <w:t> </w:t>
      </w:r>
      <w:r>
        <w:rPr>
          <w:sz w:val="22"/>
        </w:rPr>
        <w:t>sugar</w:t>
      </w:r>
      <w:r>
        <w:rPr>
          <w:spacing w:val="-4"/>
          <w:sz w:val="22"/>
        </w:rPr>
        <w:t> </w:t>
      </w:r>
      <w:r>
        <w:rPr>
          <w:spacing w:val="-2"/>
          <w:sz w:val="22"/>
        </w:rPr>
        <w:t>level.</w:t>
      </w:r>
    </w:p>
    <w:p>
      <w:pPr>
        <w:pStyle w:val="BodyText"/>
        <w:spacing w:line="264" w:lineRule="auto" w:before="25"/>
        <w:ind w:left="833" w:right="1504"/>
      </w:pPr>
      <w:r>
        <w:rPr/>
        <w:t>Estrogen</w:t>
      </w:r>
      <w:r>
        <w:rPr>
          <w:spacing w:val="-7"/>
        </w:rPr>
        <w:t> </w:t>
      </w:r>
      <w:r>
        <w:rPr/>
        <w:t>–</w:t>
      </w:r>
      <w:r>
        <w:rPr>
          <w:spacing w:val="-6"/>
        </w:rPr>
        <w:t> </w:t>
      </w:r>
      <w:r>
        <w:rPr/>
        <w:t>changes</w:t>
      </w:r>
      <w:r>
        <w:rPr>
          <w:spacing w:val="-5"/>
        </w:rPr>
        <w:t> </w:t>
      </w:r>
      <w:r>
        <w:rPr/>
        <w:t>associated</w:t>
      </w:r>
      <w:r>
        <w:rPr>
          <w:spacing w:val="-6"/>
        </w:rPr>
        <w:t> </w:t>
      </w:r>
      <w:r>
        <w:rPr/>
        <w:t>with</w:t>
      </w:r>
      <w:r>
        <w:rPr>
          <w:spacing w:val="-6"/>
        </w:rPr>
        <w:t> </w:t>
      </w:r>
      <w:r>
        <w:rPr/>
        <w:t>puberty</w:t>
      </w:r>
      <w:r>
        <w:rPr>
          <w:spacing w:val="-6"/>
        </w:rPr>
        <w:t> </w:t>
      </w:r>
      <w:r>
        <w:rPr/>
        <w:t>in</w:t>
      </w:r>
      <w:r>
        <w:rPr>
          <w:spacing w:val="-6"/>
        </w:rPr>
        <w:t> </w:t>
      </w:r>
      <w:r>
        <w:rPr/>
        <w:t>females,</w:t>
      </w:r>
      <w:r>
        <w:rPr>
          <w:spacing w:val="-6"/>
        </w:rPr>
        <w:t> </w:t>
      </w:r>
      <w:r>
        <w:rPr/>
        <w:t>regulates</w:t>
      </w:r>
      <w:r>
        <w:rPr>
          <w:spacing w:val="-5"/>
        </w:rPr>
        <w:t> </w:t>
      </w:r>
      <w:r>
        <w:rPr/>
        <w:t>menstrual</w:t>
      </w:r>
      <w:r>
        <w:rPr>
          <w:spacing w:val="-6"/>
        </w:rPr>
        <w:t> </w:t>
      </w:r>
      <w:r>
        <w:rPr/>
        <w:t>cycle. Thyroxin - regulates carbohydrate, protein and fat metabolism.</w:t>
      </w:r>
    </w:p>
    <w:p>
      <w:pPr>
        <w:pStyle w:val="ListParagraph"/>
        <w:numPr>
          <w:ilvl w:val="0"/>
          <w:numId w:val="177"/>
        </w:numPr>
        <w:tabs>
          <w:tab w:pos="833" w:val="left" w:leader="none"/>
        </w:tabs>
        <w:spacing w:line="257" w:lineRule="exact" w:before="0" w:after="0"/>
        <w:ind w:left="833" w:right="0" w:hanging="720"/>
        <w:jc w:val="left"/>
        <w:rPr>
          <w:sz w:val="22"/>
        </w:rPr>
      </w:pPr>
      <w:r>
        <w:rPr>
          <w:sz w:val="22"/>
        </w:rPr>
        <w:t>i)</w:t>
      </w:r>
      <w:r>
        <w:rPr>
          <w:spacing w:val="-10"/>
          <w:sz w:val="22"/>
        </w:rPr>
        <w:t> </w:t>
      </w:r>
      <w:r>
        <w:rPr>
          <w:sz w:val="22"/>
        </w:rPr>
        <w:t>Voluntary</w:t>
      </w:r>
      <w:r>
        <w:rPr>
          <w:spacing w:val="-10"/>
          <w:sz w:val="22"/>
        </w:rPr>
        <w:t> </w:t>
      </w:r>
      <w:r>
        <w:rPr>
          <w:spacing w:val="-2"/>
          <w:sz w:val="22"/>
        </w:rPr>
        <w:t>action:</w:t>
      </w:r>
    </w:p>
    <w:p>
      <w:pPr>
        <w:pStyle w:val="BodyText"/>
        <w:spacing w:line="264" w:lineRule="auto" w:before="28"/>
        <w:ind w:left="1553" w:right="1504"/>
      </w:pPr>
      <w:r>
        <w:rPr/>
        <w:t>Based</w:t>
      </w:r>
      <w:r>
        <w:rPr>
          <w:spacing w:val="-3"/>
        </w:rPr>
        <w:t> </w:t>
      </w:r>
      <w:r>
        <w:rPr/>
        <w:t>on</w:t>
      </w:r>
      <w:r>
        <w:rPr>
          <w:spacing w:val="-4"/>
        </w:rPr>
        <w:t> </w:t>
      </w:r>
      <w:r>
        <w:rPr/>
        <w:t>deciding</w:t>
      </w:r>
      <w:r>
        <w:rPr>
          <w:spacing w:val="-4"/>
        </w:rPr>
        <w:t> </w:t>
      </w:r>
      <w:r>
        <w:rPr/>
        <w:t>what</w:t>
      </w:r>
      <w:r>
        <w:rPr>
          <w:spacing w:val="-4"/>
        </w:rPr>
        <w:t> </w:t>
      </w:r>
      <w:r>
        <w:rPr/>
        <w:t>to</w:t>
      </w:r>
      <w:r>
        <w:rPr>
          <w:spacing w:val="-3"/>
        </w:rPr>
        <w:t> </w:t>
      </w:r>
      <w:r>
        <w:rPr/>
        <w:t>do</w:t>
      </w:r>
      <w:r>
        <w:rPr>
          <w:spacing w:val="-3"/>
        </w:rPr>
        <w:t> </w:t>
      </w:r>
      <w:r>
        <w:rPr/>
        <w:t>next</w:t>
      </w:r>
      <w:r>
        <w:rPr>
          <w:spacing w:val="-4"/>
        </w:rPr>
        <w:t> </w:t>
      </w:r>
      <w:r>
        <w:rPr/>
        <w:t>(Action</w:t>
      </w:r>
      <w:r>
        <w:rPr>
          <w:spacing w:val="-4"/>
        </w:rPr>
        <w:t> </w:t>
      </w:r>
      <w:r>
        <w:rPr/>
        <w:t>performed</w:t>
      </w:r>
      <w:r>
        <w:rPr>
          <w:spacing w:val="-3"/>
        </w:rPr>
        <w:t> </w:t>
      </w:r>
      <w:r>
        <w:rPr/>
        <w:t>based</w:t>
      </w:r>
      <w:r>
        <w:rPr>
          <w:spacing w:val="-3"/>
        </w:rPr>
        <w:t> </w:t>
      </w:r>
      <w:r>
        <w:rPr/>
        <w:t>on</w:t>
      </w:r>
      <w:r>
        <w:rPr>
          <w:spacing w:val="-4"/>
        </w:rPr>
        <w:t> </w:t>
      </w:r>
      <w:r>
        <w:rPr/>
        <w:t>thinking) Controlled by forebrain.</w:t>
      </w:r>
    </w:p>
    <w:p>
      <w:pPr>
        <w:pStyle w:val="BodyText"/>
        <w:spacing w:line="257" w:lineRule="exact"/>
        <w:ind w:left="833"/>
      </w:pPr>
      <w:r>
        <w:rPr/>
        <w:t>ii)</w:t>
      </w:r>
      <w:r>
        <w:rPr>
          <w:spacing w:val="-5"/>
        </w:rPr>
        <w:t> </w:t>
      </w:r>
      <w:r>
        <w:rPr/>
        <w:t>Involuntary</w:t>
      </w:r>
      <w:r>
        <w:rPr>
          <w:spacing w:val="-4"/>
        </w:rPr>
        <w:t> </w:t>
      </w:r>
      <w:r>
        <w:rPr>
          <w:spacing w:val="-2"/>
        </w:rPr>
        <w:t>action:</w:t>
      </w:r>
    </w:p>
    <w:p>
      <w:pPr>
        <w:pStyle w:val="BodyText"/>
        <w:spacing w:before="26"/>
        <w:ind w:left="1553"/>
      </w:pPr>
      <w:r>
        <w:rPr/>
        <w:t>Action</w:t>
      </w:r>
      <w:r>
        <w:rPr>
          <w:spacing w:val="-8"/>
        </w:rPr>
        <w:t> </w:t>
      </w:r>
      <w:r>
        <w:rPr/>
        <w:t>without</w:t>
      </w:r>
      <w:r>
        <w:rPr>
          <w:spacing w:val="-4"/>
        </w:rPr>
        <w:t> </w:t>
      </w:r>
      <w:r>
        <w:rPr/>
        <w:t>thinking</w:t>
      </w:r>
      <w:r>
        <w:rPr>
          <w:spacing w:val="-5"/>
        </w:rPr>
        <w:t> </w:t>
      </w:r>
      <w:r>
        <w:rPr/>
        <w:t>control</w:t>
      </w:r>
      <w:r>
        <w:rPr>
          <w:spacing w:val="-5"/>
        </w:rPr>
        <w:t> </w:t>
      </w:r>
      <w:r>
        <w:rPr/>
        <w:t>Controlled</w:t>
      </w:r>
      <w:r>
        <w:rPr>
          <w:spacing w:val="-4"/>
        </w:rPr>
        <w:t> </w:t>
      </w:r>
      <w:r>
        <w:rPr/>
        <w:t>by</w:t>
      </w:r>
      <w:r>
        <w:rPr>
          <w:spacing w:val="-5"/>
        </w:rPr>
        <w:t> </w:t>
      </w:r>
      <w:r>
        <w:rPr/>
        <w:t>hind</w:t>
      </w:r>
      <w:r>
        <w:rPr>
          <w:spacing w:val="-7"/>
        </w:rPr>
        <w:t> </w:t>
      </w:r>
      <w:r>
        <w:rPr>
          <w:spacing w:val="-2"/>
        </w:rPr>
        <w:t>brain.</w:t>
      </w:r>
    </w:p>
    <w:p>
      <w:pPr>
        <w:pStyle w:val="ListParagraph"/>
        <w:numPr>
          <w:ilvl w:val="0"/>
          <w:numId w:val="177"/>
        </w:numPr>
        <w:tabs>
          <w:tab w:pos="833" w:val="left" w:leader="none"/>
          <w:tab w:pos="1553" w:val="left" w:leader="none"/>
        </w:tabs>
        <w:spacing w:line="240" w:lineRule="auto" w:before="25" w:after="0"/>
        <w:ind w:left="833" w:right="0" w:hanging="720"/>
        <w:jc w:val="left"/>
        <w:rPr>
          <w:sz w:val="22"/>
        </w:rPr>
      </w:pPr>
      <w:r>
        <w:rPr>
          <w:spacing w:val="-5"/>
          <w:sz w:val="22"/>
        </w:rPr>
        <w:t>a.</w:t>
      </w:r>
      <w:r>
        <w:rPr>
          <w:sz w:val="22"/>
        </w:rPr>
        <w:tab/>
        <w:t>(i)</w:t>
      </w:r>
      <w:r>
        <w:rPr>
          <w:spacing w:val="-5"/>
          <w:sz w:val="22"/>
        </w:rPr>
        <w:t> </w:t>
      </w:r>
      <w:r>
        <w:rPr>
          <w:sz w:val="22"/>
        </w:rPr>
        <w:t>Receptors</w:t>
      </w:r>
      <w:r>
        <w:rPr>
          <w:spacing w:val="-2"/>
          <w:sz w:val="22"/>
        </w:rPr>
        <w:t> </w:t>
      </w:r>
      <w:r>
        <w:rPr>
          <w:sz w:val="22"/>
        </w:rPr>
        <w:t>receive</w:t>
      </w:r>
      <w:r>
        <w:rPr>
          <w:spacing w:val="-3"/>
          <w:sz w:val="22"/>
        </w:rPr>
        <w:t> </w:t>
      </w:r>
      <w:r>
        <w:rPr>
          <w:sz w:val="22"/>
        </w:rPr>
        <w:t>the</w:t>
      </w:r>
      <w:r>
        <w:rPr>
          <w:spacing w:val="-3"/>
          <w:sz w:val="22"/>
        </w:rPr>
        <w:t> </w:t>
      </w:r>
      <w:r>
        <w:rPr>
          <w:sz w:val="22"/>
        </w:rPr>
        <w:t>stimulus</w:t>
      </w:r>
      <w:r>
        <w:rPr>
          <w:spacing w:val="-2"/>
          <w:sz w:val="22"/>
        </w:rPr>
        <w:t> </w:t>
      </w:r>
      <w:r>
        <w:rPr>
          <w:sz w:val="22"/>
        </w:rPr>
        <w:t>of</w:t>
      </w:r>
      <w:r>
        <w:rPr>
          <w:spacing w:val="-3"/>
          <w:sz w:val="22"/>
        </w:rPr>
        <w:t> </w:t>
      </w:r>
      <w:r>
        <w:rPr>
          <w:spacing w:val="-4"/>
          <w:sz w:val="22"/>
        </w:rPr>
        <w:t>pain</w:t>
      </w:r>
    </w:p>
    <w:p>
      <w:pPr>
        <w:pStyle w:val="ListParagraph"/>
        <w:numPr>
          <w:ilvl w:val="0"/>
          <w:numId w:val="180"/>
        </w:numPr>
        <w:tabs>
          <w:tab w:pos="1891" w:val="left" w:leader="none"/>
        </w:tabs>
        <w:spacing w:line="240" w:lineRule="auto" w:before="28" w:after="0"/>
        <w:ind w:left="1891" w:right="0" w:hanging="338"/>
        <w:jc w:val="left"/>
        <w:rPr>
          <w:sz w:val="22"/>
        </w:rPr>
      </w:pPr>
      <w:r>
        <w:rPr>
          <w:sz w:val="22"/>
        </w:rPr>
        <w:t>Messages</w:t>
      </w:r>
      <w:r>
        <w:rPr>
          <w:spacing w:val="-4"/>
          <w:sz w:val="22"/>
        </w:rPr>
        <w:t> </w:t>
      </w:r>
      <w:r>
        <w:rPr>
          <w:sz w:val="22"/>
        </w:rPr>
        <w:t>reach</w:t>
      </w:r>
      <w:r>
        <w:rPr>
          <w:spacing w:val="-4"/>
          <w:sz w:val="22"/>
        </w:rPr>
        <w:t> </w:t>
      </w:r>
      <w:r>
        <w:rPr>
          <w:sz w:val="22"/>
        </w:rPr>
        <w:t>spinal</w:t>
      </w:r>
      <w:r>
        <w:rPr>
          <w:spacing w:val="-6"/>
          <w:sz w:val="22"/>
        </w:rPr>
        <w:t> </w:t>
      </w:r>
      <w:r>
        <w:rPr>
          <w:sz w:val="22"/>
        </w:rPr>
        <w:t>cord</w:t>
      </w:r>
      <w:r>
        <w:rPr>
          <w:spacing w:val="-5"/>
          <w:sz w:val="22"/>
        </w:rPr>
        <w:t> </w:t>
      </w:r>
      <w:r>
        <w:rPr>
          <w:sz w:val="22"/>
        </w:rPr>
        <w:t>through</w:t>
      </w:r>
      <w:r>
        <w:rPr>
          <w:spacing w:val="-6"/>
          <w:sz w:val="22"/>
        </w:rPr>
        <w:t> </w:t>
      </w:r>
      <w:r>
        <w:rPr>
          <w:sz w:val="22"/>
        </w:rPr>
        <w:t>sensory</w:t>
      </w:r>
      <w:r>
        <w:rPr>
          <w:spacing w:val="-5"/>
          <w:sz w:val="22"/>
        </w:rPr>
        <w:t> </w:t>
      </w:r>
      <w:r>
        <w:rPr>
          <w:spacing w:val="-2"/>
          <w:sz w:val="22"/>
        </w:rPr>
        <w:t>neuron.</w:t>
      </w:r>
    </w:p>
    <w:p>
      <w:pPr>
        <w:pStyle w:val="ListParagraph"/>
        <w:numPr>
          <w:ilvl w:val="0"/>
          <w:numId w:val="180"/>
        </w:numPr>
        <w:tabs>
          <w:tab w:pos="1951" w:val="left" w:leader="none"/>
        </w:tabs>
        <w:spacing w:line="240" w:lineRule="auto" w:before="25" w:after="0"/>
        <w:ind w:left="1951" w:right="0" w:hanging="398"/>
        <w:jc w:val="left"/>
        <w:rPr>
          <w:sz w:val="22"/>
        </w:rPr>
      </w:pPr>
      <w:r>
        <w:rPr>
          <w:sz w:val="22"/>
        </w:rPr>
        <w:t>Responses</w:t>
      </w:r>
      <w:r>
        <w:rPr>
          <w:spacing w:val="-8"/>
          <w:sz w:val="22"/>
        </w:rPr>
        <w:t> </w:t>
      </w:r>
      <w:r>
        <w:rPr>
          <w:sz w:val="22"/>
        </w:rPr>
        <w:t>reach</w:t>
      </w:r>
      <w:r>
        <w:rPr>
          <w:spacing w:val="-8"/>
          <w:sz w:val="22"/>
        </w:rPr>
        <w:t> </w:t>
      </w:r>
      <w:r>
        <w:rPr>
          <w:sz w:val="22"/>
        </w:rPr>
        <w:t>motor</w:t>
      </w:r>
      <w:r>
        <w:rPr>
          <w:spacing w:val="-6"/>
          <w:sz w:val="22"/>
        </w:rPr>
        <w:t> </w:t>
      </w:r>
      <w:r>
        <w:rPr>
          <w:sz w:val="22"/>
        </w:rPr>
        <w:t>neuron</w:t>
      </w:r>
      <w:r>
        <w:rPr>
          <w:spacing w:val="-7"/>
          <w:sz w:val="22"/>
        </w:rPr>
        <w:t> </w:t>
      </w:r>
      <w:r>
        <w:rPr>
          <w:sz w:val="22"/>
        </w:rPr>
        <w:t>through</w:t>
      </w:r>
      <w:r>
        <w:rPr>
          <w:spacing w:val="-6"/>
          <w:sz w:val="22"/>
        </w:rPr>
        <w:t> </w:t>
      </w:r>
      <w:r>
        <w:rPr>
          <w:sz w:val="22"/>
        </w:rPr>
        <w:t>association</w:t>
      </w:r>
      <w:r>
        <w:rPr>
          <w:spacing w:val="-6"/>
          <w:sz w:val="22"/>
        </w:rPr>
        <w:t> </w:t>
      </w:r>
      <w:r>
        <w:rPr>
          <w:spacing w:val="-2"/>
          <w:sz w:val="22"/>
        </w:rPr>
        <w:t>neuron.</w:t>
      </w:r>
    </w:p>
    <w:p>
      <w:pPr>
        <w:pStyle w:val="ListParagraph"/>
        <w:numPr>
          <w:ilvl w:val="0"/>
          <w:numId w:val="180"/>
        </w:numPr>
        <w:tabs>
          <w:tab w:pos="1940" w:val="left" w:leader="none"/>
        </w:tabs>
        <w:spacing w:line="240" w:lineRule="auto" w:before="25" w:after="0"/>
        <w:ind w:left="1940" w:right="0" w:hanging="387"/>
        <w:jc w:val="left"/>
        <w:rPr>
          <w:sz w:val="22"/>
        </w:rPr>
      </w:pPr>
      <w:r>
        <w:rPr>
          <w:sz w:val="22"/>
        </w:rPr>
        <w:t>Responses</w:t>
      </w:r>
      <w:r>
        <w:rPr>
          <w:spacing w:val="-6"/>
          <w:sz w:val="22"/>
        </w:rPr>
        <w:t> </w:t>
      </w:r>
      <w:r>
        <w:rPr>
          <w:sz w:val="22"/>
        </w:rPr>
        <w:t>reach</w:t>
      </w:r>
      <w:r>
        <w:rPr>
          <w:spacing w:val="-7"/>
          <w:sz w:val="22"/>
        </w:rPr>
        <w:t> </w:t>
      </w:r>
      <w:r>
        <w:rPr>
          <w:sz w:val="22"/>
        </w:rPr>
        <w:t>effector</w:t>
      </w:r>
      <w:r>
        <w:rPr>
          <w:spacing w:val="-7"/>
          <w:sz w:val="22"/>
        </w:rPr>
        <w:t> </w:t>
      </w:r>
      <w:r>
        <w:rPr>
          <w:sz w:val="22"/>
        </w:rPr>
        <w:t>through</w:t>
      </w:r>
      <w:r>
        <w:rPr>
          <w:spacing w:val="-7"/>
          <w:sz w:val="22"/>
        </w:rPr>
        <w:t> </w:t>
      </w:r>
      <w:r>
        <w:rPr>
          <w:sz w:val="22"/>
        </w:rPr>
        <w:t>motor</w:t>
      </w:r>
      <w:r>
        <w:rPr>
          <w:spacing w:val="-6"/>
          <w:sz w:val="22"/>
        </w:rPr>
        <w:t> </w:t>
      </w:r>
      <w:r>
        <w:rPr>
          <w:spacing w:val="-2"/>
          <w:sz w:val="22"/>
        </w:rPr>
        <w:t>neuron.</w:t>
      </w:r>
    </w:p>
    <w:p>
      <w:pPr>
        <w:pStyle w:val="ListParagraph"/>
        <w:numPr>
          <w:ilvl w:val="0"/>
          <w:numId w:val="180"/>
        </w:numPr>
        <w:tabs>
          <w:tab w:pos="1878" w:val="left" w:leader="none"/>
        </w:tabs>
        <w:spacing w:line="240" w:lineRule="auto" w:before="25" w:after="0"/>
        <w:ind w:left="1878" w:right="0" w:hanging="325"/>
        <w:jc w:val="left"/>
        <w:rPr>
          <w:sz w:val="22"/>
        </w:rPr>
      </w:pPr>
      <w:r>
        <w:rPr>
          <w:sz w:val="22"/>
        </w:rPr>
        <w:t>Muscles</w:t>
      </w:r>
      <w:r>
        <w:rPr>
          <w:spacing w:val="-3"/>
          <w:sz w:val="22"/>
        </w:rPr>
        <w:t> </w:t>
      </w:r>
      <w:r>
        <w:rPr>
          <w:sz w:val="22"/>
        </w:rPr>
        <w:t>withdraw</w:t>
      </w:r>
      <w:r>
        <w:rPr>
          <w:spacing w:val="-5"/>
          <w:sz w:val="22"/>
        </w:rPr>
        <w:t> </w:t>
      </w:r>
      <w:r>
        <w:rPr>
          <w:sz w:val="22"/>
        </w:rPr>
        <w:t>their</w:t>
      </w:r>
      <w:r>
        <w:rPr>
          <w:spacing w:val="-4"/>
          <w:sz w:val="22"/>
        </w:rPr>
        <w:t> </w:t>
      </w:r>
      <w:r>
        <w:rPr>
          <w:spacing w:val="-2"/>
          <w:sz w:val="22"/>
        </w:rPr>
        <w:t>legs.</w:t>
      </w:r>
    </w:p>
    <w:p>
      <w:pPr>
        <w:pStyle w:val="BodyText"/>
        <w:spacing w:before="28"/>
        <w:ind w:left="833"/>
      </w:pPr>
      <w:r>
        <w:rPr/>
        <w:t>(b)</w:t>
      </w:r>
      <w:r>
        <w:rPr>
          <w:spacing w:val="-4"/>
        </w:rPr>
        <w:t> </w:t>
      </w:r>
      <w:r>
        <w:rPr/>
        <w:t>Spinal</w:t>
      </w:r>
      <w:r>
        <w:rPr>
          <w:spacing w:val="-4"/>
        </w:rPr>
        <w:t> </w:t>
      </w:r>
      <w:r>
        <w:rPr/>
        <w:t>cord</w:t>
      </w:r>
      <w:r>
        <w:rPr>
          <w:spacing w:val="-3"/>
        </w:rPr>
        <w:t> </w:t>
      </w:r>
      <w:r>
        <w:rPr/>
        <w:t>/</w:t>
      </w:r>
      <w:r>
        <w:rPr>
          <w:spacing w:val="-4"/>
        </w:rPr>
        <w:t> </w:t>
      </w:r>
      <w:r>
        <w:rPr/>
        <w:t>reflex</w:t>
      </w:r>
      <w:r>
        <w:rPr>
          <w:spacing w:val="-3"/>
        </w:rPr>
        <w:t> </w:t>
      </w:r>
      <w:r>
        <w:rPr>
          <w:spacing w:val="-4"/>
        </w:rPr>
        <w:t>arc.</w:t>
      </w:r>
    </w:p>
    <w:p>
      <w:pPr>
        <w:pStyle w:val="BodyText"/>
        <w:tabs>
          <w:tab w:pos="833" w:val="left" w:leader="none"/>
        </w:tabs>
        <w:spacing w:before="25"/>
        <w:ind w:left="113"/>
      </w:pPr>
      <w:r>
        <w:rPr>
          <w:spacing w:val="-5"/>
        </w:rPr>
        <w:t>77.</w:t>
      </w:r>
      <w:r>
        <w:rPr/>
        <w:tab/>
      </w:r>
      <w:r>
        <w:rPr>
          <w:spacing w:val="-2"/>
        </w:rPr>
        <w:t>Forebrain:</w:t>
      </w:r>
      <w:r>
        <w:rPr>
          <w:spacing w:val="2"/>
        </w:rPr>
        <w:t> </w:t>
      </w:r>
      <w:r>
        <w:rPr>
          <w:spacing w:val="-2"/>
        </w:rPr>
        <w:t>Remembering,</w:t>
      </w:r>
      <w:r>
        <w:rPr>
          <w:spacing w:val="4"/>
        </w:rPr>
        <w:t> </w:t>
      </w:r>
      <w:r>
        <w:rPr>
          <w:spacing w:val="-2"/>
        </w:rPr>
        <w:t>understanding</w:t>
      </w:r>
    </w:p>
    <w:p>
      <w:pPr>
        <w:pStyle w:val="BodyText"/>
        <w:spacing w:line="264" w:lineRule="auto" w:before="26"/>
        <w:ind w:left="833" w:right="3227"/>
      </w:pPr>
      <w:r>
        <w:rPr/>
        <w:t>Midbrain:</w:t>
      </w:r>
      <w:r>
        <w:rPr>
          <w:spacing w:val="-7"/>
        </w:rPr>
        <w:t> </w:t>
      </w:r>
      <w:r>
        <w:rPr/>
        <w:t>Sending</w:t>
      </w:r>
      <w:r>
        <w:rPr>
          <w:spacing w:val="-7"/>
        </w:rPr>
        <w:t> </w:t>
      </w:r>
      <w:r>
        <w:rPr/>
        <w:t>messages</w:t>
      </w:r>
      <w:r>
        <w:rPr>
          <w:spacing w:val="-5"/>
        </w:rPr>
        <w:t> </w:t>
      </w:r>
      <w:r>
        <w:rPr/>
        <w:t>between</w:t>
      </w:r>
      <w:r>
        <w:rPr>
          <w:spacing w:val="-7"/>
        </w:rPr>
        <w:t> </w:t>
      </w:r>
      <w:r>
        <w:rPr/>
        <w:t>the</w:t>
      </w:r>
      <w:r>
        <w:rPr>
          <w:spacing w:val="-6"/>
        </w:rPr>
        <w:t> </w:t>
      </w:r>
      <w:r>
        <w:rPr/>
        <w:t>forebrain</w:t>
      </w:r>
      <w:r>
        <w:rPr>
          <w:spacing w:val="-10"/>
        </w:rPr>
        <w:t> </w:t>
      </w:r>
      <w:r>
        <w:rPr/>
        <w:t>and</w:t>
      </w:r>
      <w:r>
        <w:rPr>
          <w:spacing w:val="-7"/>
        </w:rPr>
        <w:t> </w:t>
      </w:r>
      <w:r>
        <w:rPr/>
        <w:t>hindbrain Hindbrain:</w:t>
      </w:r>
      <w:r>
        <w:rPr>
          <w:spacing w:val="-8"/>
        </w:rPr>
        <w:t> </w:t>
      </w:r>
      <w:r>
        <w:rPr/>
        <w:t>Controls</w:t>
      </w:r>
      <w:r>
        <w:rPr>
          <w:spacing w:val="-8"/>
        </w:rPr>
        <w:t> </w:t>
      </w:r>
      <w:r>
        <w:rPr/>
        <w:t>voluntary</w:t>
      </w:r>
      <w:r>
        <w:rPr>
          <w:spacing w:val="-9"/>
        </w:rPr>
        <w:t> </w:t>
      </w:r>
      <w:r>
        <w:rPr/>
        <w:t>and</w:t>
      </w:r>
      <w:r>
        <w:rPr>
          <w:spacing w:val="-7"/>
        </w:rPr>
        <w:t> </w:t>
      </w:r>
      <w:r>
        <w:rPr/>
        <w:t>involuntary</w:t>
      </w:r>
      <w:r>
        <w:rPr>
          <w:spacing w:val="-8"/>
        </w:rPr>
        <w:t> </w:t>
      </w:r>
      <w:r>
        <w:rPr/>
        <w:t>actions</w:t>
      </w:r>
      <w:r>
        <w:rPr>
          <w:spacing w:val="-6"/>
        </w:rPr>
        <w:t> </w:t>
      </w:r>
      <w:r>
        <w:rPr/>
        <w:t>of</w:t>
      </w:r>
      <w:r>
        <w:rPr>
          <w:spacing w:val="-7"/>
        </w:rPr>
        <w:t> </w:t>
      </w:r>
      <w:r>
        <w:rPr/>
        <w:t>the</w:t>
      </w:r>
      <w:r>
        <w:rPr>
          <w:spacing w:val="-6"/>
        </w:rPr>
        <w:t> </w:t>
      </w:r>
      <w:r>
        <w:rPr>
          <w:spacing w:val="-4"/>
        </w:rPr>
        <w:t>body</w:t>
      </w:r>
    </w:p>
    <w:p>
      <w:pPr>
        <w:pStyle w:val="BodyText"/>
        <w:spacing w:before="27"/>
      </w:pPr>
    </w:p>
    <w:p>
      <w:pPr>
        <w:pStyle w:val="Heading5"/>
        <w:numPr>
          <w:ilvl w:val="0"/>
          <w:numId w:val="173"/>
        </w:numPr>
        <w:tabs>
          <w:tab w:pos="833" w:val="left" w:leader="none"/>
        </w:tabs>
        <w:spacing w:line="240" w:lineRule="auto" w:before="0" w:after="0"/>
        <w:ind w:left="833" w:right="0" w:hanging="720"/>
        <w:jc w:val="left"/>
      </w:pPr>
      <w:r>
        <w:rPr/>
        <w:t>FOUR</w:t>
      </w:r>
      <w:r>
        <w:rPr>
          <w:spacing w:val="-5"/>
        </w:rPr>
        <w:t> </w:t>
      </w:r>
      <w:r>
        <w:rPr/>
        <w:t>MARK</w:t>
      </w:r>
      <w:r>
        <w:rPr>
          <w:spacing w:val="-3"/>
        </w:rPr>
        <w:t> </w:t>
      </w:r>
      <w:r>
        <w:rPr>
          <w:spacing w:val="-2"/>
        </w:rPr>
        <w:t>QUESTIONS</w:t>
      </w:r>
    </w:p>
    <w:p>
      <w:pPr>
        <w:pStyle w:val="ListParagraph"/>
        <w:numPr>
          <w:ilvl w:val="0"/>
          <w:numId w:val="181"/>
        </w:numPr>
        <w:tabs>
          <w:tab w:pos="833" w:val="left" w:leader="none"/>
        </w:tabs>
        <w:spacing w:line="240" w:lineRule="auto" w:before="25" w:after="0"/>
        <w:ind w:left="833" w:right="0" w:hanging="720"/>
        <w:jc w:val="left"/>
        <w:rPr>
          <w:sz w:val="22"/>
        </w:rPr>
      </w:pPr>
      <w:r>
        <w:rPr>
          <w:sz w:val="22"/>
        </w:rPr>
        <w:t>The</w:t>
      </w:r>
      <w:r>
        <w:rPr>
          <w:spacing w:val="-11"/>
          <w:sz w:val="22"/>
        </w:rPr>
        <w:t> </w:t>
      </w:r>
      <w:r>
        <w:rPr>
          <w:sz w:val="22"/>
        </w:rPr>
        <w:t>hormones</w:t>
      </w:r>
      <w:r>
        <w:rPr>
          <w:spacing w:val="-4"/>
          <w:sz w:val="22"/>
        </w:rPr>
        <w:t> </w:t>
      </w:r>
      <w:r>
        <w:rPr>
          <w:sz w:val="22"/>
        </w:rPr>
        <w:t>that</w:t>
      </w:r>
      <w:r>
        <w:rPr>
          <w:spacing w:val="-9"/>
          <w:sz w:val="22"/>
        </w:rPr>
        <w:t> </w:t>
      </w:r>
      <w:r>
        <w:rPr>
          <w:sz w:val="22"/>
        </w:rPr>
        <w:t>control</w:t>
      </w:r>
      <w:r>
        <w:rPr>
          <w:spacing w:val="-5"/>
          <w:sz w:val="22"/>
        </w:rPr>
        <w:t> </w:t>
      </w:r>
      <w:r>
        <w:rPr>
          <w:sz w:val="22"/>
        </w:rPr>
        <w:t>the</w:t>
      </w:r>
      <w:r>
        <w:rPr>
          <w:spacing w:val="-6"/>
          <w:sz w:val="22"/>
        </w:rPr>
        <w:t> </w:t>
      </w:r>
      <w:r>
        <w:rPr>
          <w:sz w:val="22"/>
        </w:rPr>
        <w:t>following</w:t>
      </w:r>
      <w:r>
        <w:rPr>
          <w:spacing w:val="-6"/>
          <w:sz w:val="22"/>
        </w:rPr>
        <w:t> </w:t>
      </w:r>
      <w:r>
        <w:rPr>
          <w:sz w:val="22"/>
        </w:rPr>
        <w:t>activities</w:t>
      </w:r>
      <w:r>
        <w:rPr>
          <w:spacing w:val="-4"/>
          <w:sz w:val="22"/>
        </w:rPr>
        <w:t> </w:t>
      </w:r>
      <w:r>
        <w:rPr>
          <w:sz w:val="22"/>
        </w:rPr>
        <w:t>in</w:t>
      </w:r>
      <w:r>
        <w:rPr>
          <w:spacing w:val="-6"/>
          <w:sz w:val="22"/>
        </w:rPr>
        <w:t> </w:t>
      </w:r>
      <w:r>
        <w:rPr>
          <w:spacing w:val="-2"/>
          <w:sz w:val="22"/>
        </w:rPr>
        <w:t>humans.</w:t>
      </w:r>
    </w:p>
    <w:p>
      <w:pPr>
        <w:pStyle w:val="ListParagraph"/>
        <w:numPr>
          <w:ilvl w:val="1"/>
          <w:numId w:val="181"/>
        </w:numPr>
        <w:tabs>
          <w:tab w:pos="1553" w:val="left" w:leader="none"/>
        </w:tabs>
        <w:spacing w:line="240" w:lineRule="auto" w:before="25" w:after="0"/>
        <w:ind w:left="1553" w:right="0" w:hanging="360"/>
        <w:jc w:val="left"/>
        <w:rPr>
          <w:sz w:val="22"/>
        </w:rPr>
      </w:pPr>
      <w:r>
        <w:rPr>
          <w:sz w:val="22"/>
        </w:rPr>
        <w:t>Controlling</w:t>
      </w:r>
      <w:r>
        <w:rPr>
          <w:spacing w:val="-7"/>
          <w:sz w:val="22"/>
        </w:rPr>
        <w:t> </w:t>
      </w:r>
      <w:r>
        <w:rPr>
          <w:sz w:val="22"/>
        </w:rPr>
        <w:t>blood</w:t>
      </w:r>
      <w:r>
        <w:rPr>
          <w:spacing w:val="-8"/>
          <w:sz w:val="22"/>
        </w:rPr>
        <w:t> </w:t>
      </w:r>
      <w:r>
        <w:rPr>
          <w:sz w:val="22"/>
        </w:rPr>
        <w:t>sugar</w:t>
      </w:r>
      <w:r>
        <w:rPr>
          <w:spacing w:val="-6"/>
          <w:sz w:val="22"/>
        </w:rPr>
        <w:t> </w:t>
      </w:r>
      <w:r>
        <w:rPr>
          <w:sz w:val="22"/>
        </w:rPr>
        <w:t>levels.</w:t>
      </w:r>
      <w:r>
        <w:rPr>
          <w:spacing w:val="-5"/>
          <w:sz w:val="22"/>
        </w:rPr>
        <w:t> </w:t>
      </w:r>
      <w:r>
        <w:rPr>
          <w:sz w:val="22"/>
        </w:rPr>
        <w:t>–</w:t>
      </w:r>
      <w:r>
        <w:rPr>
          <w:spacing w:val="-6"/>
          <w:sz w:val="22"/>
        </w:rPr>
        <w:t> </w:t>
      </w:r>
      <w:r>
        <w:rPr>
          <w:spacing w:val="-2"/>
          <w:sz w:val="22"/>
        </w:rPr>
        <w:t>Insulin</w:t>
      </w:r>
    </w:p>
    <w:p>
      <w:pPr>
        <w:pStyle w:val="ListParagraph"/>
        <w:numPr>
          <w:ilvl w:val="1"/>
          <w:numId w:val="181"/>
        </w:numPr>
        <w:tabs>
          <w:tab w:pos="1552" w:val="left" w:leader="none"/>
        </w:tabs>
        <w:spacing w:line="240" w:lineRule="auto" w:before="26" w:after="0"/>
        <w:ind w:left="1552" w:right="0" w:hanging="359"/>
        <w:jc w:val="left"/>
        <w:rPr>
          <w:sz w:val="22"/>
        </w:rPr>
      </w:pPr>
      <w:r>
        <w:rPr>
          <w:sz w:val="22"/>
        </w:rPr>
        <w:t>Controlling</w:t>
      </w:r>
      <w:r>
        <w:rPr>
          <w:spacing w:val="-6"/>
          <w:sz w:val="22"/>
        </w:rPr>
        <w:t> </w:t>
      </w:r>
      <w:r>
        <w:rPr>
          <w:sz w:val="22"/>
        </w:rPr>
        <w:t>the</w:t>
      </w:r>
      <w:r>
        <w:rPr>
          <w:spacing w:val="-6"/>
          <w:sz w:val="22"/>
        </w:rPr>
        <w:t> </w:t>
      </w:r>
      <w:r>
        <w:rPr>
          <w:sz w:val="22"/>
        </w:rPr>
        <w:t>menstrual</w:t>
      </w:r>
      <w:r>
        <w:rPr>
          <w:spacing w:val="-7"/>
          <w:sz w:val="22"/>
        </w:rPr>
        <w:t> </w:t>
      </w:r>
      <w:r>
        <w:rPr>
          <w:sz w:val="22"/>
        </w:rPr>
        <w:t>cycle</w:t>
      </w:r>
      <w:r>
        <w:rPr>
          <w:spacing w:val="-3"/>
          <w:sz w:val="22"/>
        </w:rPr>
        <w:t> </w:t>
      </w:r>
      <w:r>
        <w:rPr>
          <w:sz w:val="22"/>
        </w:rPr>
        <w:t>-</w:t>
      </w:r>
      <w:r>
        <w:rPr>
          <w:spacing w:val="-4"/>
          <w:sz w:val="22"/>
        </w:rPr>
        <w:t> </w:t>
      </w:r>
      <w:r>
        <w:rPr>
          <w:spacing w:val="-2"/>
          <w:sz w:val="22"/>
        </w:rPr>
        <w:t>Estrogen</w:t>
      </w:r>
    </w:p>
    <w:p>
      <w:pPr>
        <w:pStyle w:val="ListParagraph"/>
        <w:numPr>
          <w:ilvl w:val="1"/>
          <w:numId w:val="181"/>
        </w:numPr>
        <w:tabs>
          <w:tab w:pos="1553" w:val="left" w:leader="none"/>
        </w:tabs>
        <w:spacing w:line="240" w:lineRule="auto" w:before="25" w:after="0"/>
        <w:ind w:left="1553" w:right="0" w:hanging="360"/>
        <w:jc w:val="left"/>
        <w:rPr>
          <w:sz w:val="22"/>
        </w:rPr>
      </w:pPr>
      <w:r>
        <w:rPr>
          <w:sz w:val="22"/>
        </w:rPr>
        <w:t>Preparing</w:t>
      </w:r>
      <w:r>
        <w:rPr>
          <w:spacing w:val="-6"/>
          <w:sz w:val="22"/>
        </w:rPr>
        <w:t> </w:t>
      </w:r>
      <w:r>
        <w:rPr>
          <w:sz w:val="22"/>
        </w:rPr>
        <w:t>the</w:t>
      </w:r>
      <w:r>
        <w:rPr>
          <w:spacing w:val="-4"/>
          <w:sz w:val="22"/>
        </w:rPr>
        <w:t> </w:t>
      </w:r>
      <w:r>
        <w:rPr>
          <w:sz w:val="22"/>
        </w:rPr>
        <w:t>body</w:t>
      </w:r>
      <w:r>
        <w:rPr>
          <w:spacing w:val="-5"/>
          <w:sz w:val="22"/>
        </w:rPr>
        <w:t> </w:t>
      </w:r>
      <w:r>
        <w:rPr>
          <w:sz w:val="22"/>
        </w:rPr>
        <w:t>to</w:t>
      </w:r>
      <w:r>
        <w:rPr>
          <w:spacing w:val="-4"/>
          <w:sz w:val="22"/>
        </w:rPr>
        <w:t> </w:t>
      </w:r>
      <w:r>
        <w:rPr>
          <w:sz w:val="22"/>
        </w:rPr>
        <w:t>face</w:t>
      </w:r>
      <w:r>
        <w:rPr>
          <w:spacing w:val="-5"/>
          <w:sz w:val="22"/>
        </w:rPr>
        <w:t> </w:t>
      </w:r>
      <w:r>
        <w:rPr>
          <w:sz w:val="22"/>
        </w:rPr>
        <w:t>the</w:t>
      </w:r>
      <w:r>
        <w:rPr>
          <w:spacing w:val="-4"/>
          <w:sz w:val="22"/>
        </w:rPr>
        <w:t> </w:t>
      </w:r>
      <w:r>
        <w:rPr>
          <w:sz w:val="22"/>
        </w:rPr>
        <w:t>situation</w:t>
      </w:r>
      <w:r>
        <w:rPr>
          <w:spacing w:val="-4"/>
          <w:sz w:val="22"/>
        </w:rPr>
        <w:t> </w:t>
      </w:r>
      <w:r>
        <w:rPr>
          <w:sz w:val="22"/>
        </w:rPr>
        <w:t>-</w:t>
      </w:r>
      <w:r>
        <w:rPr>
          <w:spacing w:val="-6"/>
          <w:sz w:val="22"/>
        </w:rPr>
        <w:t> </w:t>
      </w:r>
      <w:r>
        <w:rPr>
          <w:spacing w:val="-2"/>
          <w:sz w:val="22"/>
        </w:rPr>
        <w:t>Adrenaline</w:t>
      </w:r>
    </w:p>
    <w:p>
      <w:pPr>
        <w:pStyle w:val="ListParagraph"/>
        <w:numPr>
          <w:ilvl w:val="1"/>
          <w:numId w:val="181"/>
        </w:numPr>
        <w:tabs>
          <w:tab w:pos="1552" w:val="left" w:leader="none"/>
        </w:tabs>
        <w:spacing w:line="240" w:lineRule="auto" w:before="28" w:after="0"/>
        <w:ind w:left="1552" w:right="0" w:hanging="359"/>
        <w:jc w:val="left"/>
        <w:rPr>
          <w:sz w:val="22"/>
        </w:rPr>
      </w:pPr>
      <w:r>
        <w:rPr>
          <w:sz w:val="22"/>
        </w:rPr>
        <w:t>Controlling</w:t>
      </w:r>
      <w:r>
        <w:rPr>
          <w:spacing w:val="-9"/>
          <w:sz w:val="22"/>
        </w:rPr>
        <w:t> </w:t>
      </w:r>
      <w:r>
        <w:rPr>
          <w:sz w:val="22"/>
        </w:rPr>
        <w:t>metabolism.</w:t>
      </w:r>
      <w:r>
        <w:rPr>
          <w:spacing w:val="-7"/>
          <w:sz w:val="22"/>
        </w:rPr>
        <w:t> </w:t>
      </w:r>
      <w:r>
        <w:rPr>
          <w:spacing w:val="-2"/>
          <w:sz w:val="22"/>
        </w:rPr>
        <w:t>–Thyroxine</w:t>
      </w:r>
    </w:p>
    <w:p>
      <w:pPr>
        <w:pStyle w:val="ListParagraph"/>
        <w:numPr>
          <w:ilvl w:val="0"/>
          <w:numId w:val="181"/>
        </w:numPr>
        <w:tabs>
          <w:tab w:pos="441" w:val="left" w:leader="none"/>
        </w:tabs>
        <w:spacing w:line="240" w:lineRule="auto" w:before="25" w:after="0"/>
        <w:ind w:left="441" w:right="0" w:hanging="328"/>
        <w:jc w:val="left"/>
        <w:rPr>
          <w:sz w:val="22"/>
        </w:rPr>
      </w:pPr>
      <w:r>
        <w:rPr>
          <w:w w:val="100"/>
          <w:sz w:val="22"/>
        </w:rPr>
        <w:t>​</w:t>
      </w:r>
    </w:p>
    <w:p>
      <w:pPr>
        <w:pStyle w:val="ListParagraph"/>
        <w:numPr>
          <w:ilvl w:val="0"/>
          <w:numId w:val="182"/>
        </w:numPr>
        <w:tabs>
          <w:tab w:pos="1192" w:val="left" w:leader="none"/>
        </w:tabs>
        <w:spacing w:line="240" w:lineRule="auto" w:before="25" w:after="0"/>
        <w:ind w:left="1192" w:right="0" w:hanging="359"/>
        <w:jc w:val="left"/>
        <w:rPr>
          <w:sz w:val="22"/>
        </w:rPr>
      </w:pPr>
      <w:r>
        <w:rPr>
          <w:spacing w:val="-2"/>
          <w:sz w:val="22"/>
        </w:rPr>
        <w:t>Neuron</w:t>
      </w:r>
    </w:p>
    <w:p>
      <w:pPr>
        <w:pStyle w:val="ListParagraph"/>
        <w:numPr>
          <w:ilvl w:val="0"/>
          <w:numId w:val="182"/>
        </w:numPr>
        <w:tabs>
          <w:tab w:pos="1192" w:val="left" w:leader="none"/>
        </w:tabs>
        <w:spacing w:line="240" w:lineRule="auto" w:before="25" w:after="0"/>
        <w:ind w:left="1192" w:right="0" w:hanging="359"/>
        <w:jc w:val="left"/>
        <w:rPr>
          <w:sz w:val="22"/>
        </w:rPr>
      </w:pPr>
      <w:r>
        <w:rPr>
          <w:sz w:val="22"/>
        </w:rPr>
        <w:t>Dendrite</w:t>
      </w:r>
      <w:r>
        <w:rPr>
          <w:rFonts w:ascii="Wingdings" w:hAnsi="Wingdings"/>
          <w:sz w:val="22"/>
        </w:rPr>
        <w:t></w:t>
      </w:r>
      <w:r>
        <w:rPr>
          <w:sz w:val="22"/>
        </w:rPr>
        <w:t>cell</w:t>
      </w:r>
      <w:r>
        <w:rPr>
          <w:spacing w:val="-11"/>
          <w:sz w:val="22"/>
        </w:rPr>
        <w:t> </w:t>
      </w:r>
      <w:r>
        <w:rPr>
          <w:sz w:val="22"/>
        </w:rPr>
        <w:t>body</w:t>
      </w:r>
      <w:r>
        <w:rPr>
          <w:spacing w:val="-10"/>
          <w:sz w:val="22"/>
        </w:rPr>
        <w:t> </w:t>
      </w:r>
      <w:r>
        <w:rPr>
          <w:rFonts w:ascii="Wingdings" w:hAnsi="Wingdings"/>
          <w:sz w:val="22"/>
        </w:rPr>
        <w:t></w:t>
      </w:r>
      <w:r>
        <w:rPr>
          <w:sz w:val="22"/>
        </w:rPr>
        <w:t>axon</w:t>
      </w:r>
      <w:r>
        <w:rPr>
          <w:rFonts w:ascii="Wingdings" w:hAnsi="Wingdings"/>
          <w:sz w:val="22"/>
        </w:rPr>
        <w:t></w:t>
      </w:r>
      <w:r>
        <w:rPr>
          <w:rFonts w:ascii="Times New Roman" w:hAnsi="Times New Roman"/>
          <w:spacing w:val="-14"/>
          <w:sz w:val="22"/>
        </w:rPr>
        <w:t> </w:t>
      </w:r>
      <w:r>
        <w:rPr>
          <w:sz w:val="22"/>
        </w:rPr>
        <w:t>nerve</w:t>
      </w:r>
      <w:r>
        <w:rPr>
          <w:spacing w:val="-8"/>
          <w:sz w:val="22"/>
        </w:rPr>
        <w:t> </w:t>
      </w:r>
      <w:r>
        <w:rPr>
          <w:spacing w:val="-2"/>
          <w:sz w:val="22"/>
        </w:rPr>
        <w:t>terminal</w:t>
      </w:r>
    </w:p>
    <w:p>
      <w:pPr>
        <w:pStyle w:val="BodyText"/>
        <w:spacing w:line="266" w:lineRule="auto" w:before="26"/>
        <w:ind w:left="1193"/>
      </w:pPr>
      <w:r>
        <w:rPr/>
        <w:t>Neuron</w:t>
      </w:r>
      <w:r>
        <w:rPr>
          <w:spacing w:val="28"/>
        </w:rPr>
        <w:t> </w:t>
      </w:r>
      <w:r>
        <w:rPr/>
        <w:t>transmits</w:t>
      </w:r>
      <w:r>
        <w:rPr>
          <w:spacing w:val="29"/>
        </w:rPr>
        <w:t> </w:t>
      </w:r>
      <w:r>
        <w:rPr/>
        <w:t>nerve</w:t>
      </w:r>
      <w:r>
        <w:rPr>
          <w:spacing w:val="28"/>
        </w:rPr>
        <w:t> </w:t>
      </w:r>
      <w:r>
        <w:rPr/>
        <w:t>impulses</w:t>
      </w:r>
      <w:r>
        <w:rPr>
          <w:spacing w:val="29"/>
        </w:rPr>
        <w:t> </w:t>
      </w:r>
      <w:r>
        <w:rPr/>
        <w:t>from</w:t>
      </w:r>
      <w:r>
        <w:rPr>
          <w:spacing w:val="29"/>
        </w:rPr>
        <w:t> </w:t>
      </w:r>
      <w:r>
        <w:rPr/>
        <w:t>the</w:t>
      </w:r>
      <w:r>
        <w:rPr>
          <w:spacing w:val="29"/>
        </w:rPr>
        <w:t> </w:t>
      </w:r>
      <w:r>
        <w:rPr/>
        <w:t>brain</w:t>
      </w:r>
      <w:r>
        <w:rPr>
          <w:spacing w:val="27"/>
        </w:rPr>
        <w:t> </w:t>
      </w:r>
      <w:r>
        <w:rPr/>
        <w:t>to</w:t>
      </w:r>
      <w:r>
        <w:rPr>
          <w:spacing w:val="28"/>
        </w:rPr>
        <w:t> </w:t>
      </w:r>
      <w:r>
        <w:rPr/>
        <w:t>all</w:t>
      </w:r>
      <w:r>
        <w:rPr>
          <w:spacing w:val="28"/>
        </w:rPr>
        <w:t> </w:t>
      </w:r>
      <w:r>
        <w:rPr/>
        <w:t>parts</w:t>
      </w:r>
      <w:r>
        <w:rPr>
          <w:spacing w:val="29"/>
        </w:rPr>
        <w:t> </w:t>
      </w:r>
      <w:r>
        <w:rPr/>
        <w:t>of</w:t>
      </w:r>
      <w:r>
        <w:rPr>
          <w:spacing w:val="29"/>
        </w:rPr>
        <w:t> </w:t>
      </w:r>
      <w:r>
        <w:rPr/>
        <w:t>the</w:t>
      </w:r>
      <w:r>
        <w:rPr>
          <w:spacing w:val="29"/>
        </w:rPr>
        <w:t> </w:t>
      </w:r>
      <w:r>
        <w:rPr/>
        <w:t>body,</w:t>
      </w:r>
      <w:r>
        <w:rPr>
          <w:spacing w:val="28"/>
        </w:rPr>
        <w:t> </w:t>
      </w:r>
      <w:r>
        <w:rPr/>
        <w:t>enabling</w:t>
      </w:r>
      <w:r>
        <w:rPr>
          <w:spacing w:val="27"/>
        </w:rPr>
        <w:t> </w:t>
      </w:r>
      <w:r>
        <w:rPr/>
        <w:t>the</w:t>
      </w:r>
      <w:r>
        <w:rPr>
          <w:spacing w:val="29"/>
        </w:rPr>
        <w:t> </w:t>
      </w:r>
      <w:r>
        <w:rPr/>
        <w:t>process</w:t>
      </w:r>
      <w:r>
        <w:rPr>
          <w:spacing w:val="29"/>
        </w:rPr>
        <w:t> </w:t>
      </w:r>
      <w:r>
        <w:rPr/>
        <w:t>of </w:t>
      </w:r>
      <w:r>
        <w:rPr>
          <w:spacing w:val="-2"/>
        </w:rPr>
        <w:t>consciousness.</w:t>
      </w:r>
    </w:p>
    <w:p>
      <w:pPr>
        <w:pStyle w:val="ListParagraph"/>
        <w:numPr>
          <w:ilvl w:val="0"/>
          <w:numId w:val="181"/>
        </w:numPr>
        <w:tabs>
          <w:tab w:pos="441" w:val="left" w:leader="none"/>
        </w:tabs>
        <w:spacing w:line="255" w:lineRule="exact" w:before="0" w:after="0"/>
        <w:ind w:left="441" w:right="0" w:hanging="328"/>
        <w:jc w:val="left"/>
        <w:rPr>
          <w:sz w:val="22"/>
        </w:rPr>
      </w:pPr>
      <w:r>
        <w:rPr>
          <w:w w:val="100"/>
          <w:sz w:val="22"/>
        </w:rPr>
        <w:t>​</w:t>
      </w:r>
    </w:p>
    <w:p>
      <w:pPr>
        <w:pStyle w:val="BodyText"/>
        <w:spacing w:before="25"/>
        <w:ind w:left="833"/>
      </w:pPr>
      <w:r>
        <w:rPr/>
        <w:t>Reflex</w:t>
      </w:r>
      <w:r>
        <w:rPr>
          <w:spacing w:val="-9"/>
        </w:rPr>
        <w:t> </w:t>
      </w:r>
      <w:r>
        <w:rPr/>
        <w:t>Arc:</w:t>
      </w:r>
      <w:r>
        <w:rPr>
          <w:spacing w:val="-7"/>
        </w:rPr>
        <w:t> </w:t>
      </w:r>
      <w:r>
        <w:rPr/>
        <w:t>The</w:t>
      </w:r>
      <w:r>
        <w:rPr>
          <w:spacing w:val="-6"/>
        </w:rPr>
        <w:t> </w:t>
      </w:r>
      <w:r>
        <w:rPr/>
        <w:t>pathway</w:t>
      </w:r>
      <w:r>
        <w:rPr>
          <w:spacing w:val="-7"/>
        </w:rPr>
        <w:t> </w:t>
      </w:r>
      <w:r>
        <w:rPr/>
        <w:t>of</w:t>
      </w:r>
      <w:r>
        <w:rPr>
          <w:spacing w:val="-7"/>
        </w:rPr>
        <w:t> </w:t>
      </w:r>
      <w:r>
        <w:rPr/>
        <w:t>nerve</w:t>
      </w:r>
      <w:r>
        <w:rPr>
          <w:spacing w:val="-6"/>
        </w:rPr>
        <w:t> </w:t>
      </w:r>
      <w:r>
        <w:rPr/>
        <w:t>impulses</w:t>
      </w:r>
      <w:r>
        <w:rPr>
          <w:spacing w:val="-8"/>
        </w:rPr>
        <w:t> </w:t>
      </w:r>
      <w:r>
        <w:rPr/>
        <w:t>in</w:t>
      </w:r>
      <w:r>
        <w:rPr>
          <w:spacing w:val="-7"/>
        </w:rPr>
        <w:t> </w:t>
      </w:r>
      <w:r>
        <w:rPr/>
        <w:t>a</w:t>
      </w:r>
      <w:r>
        <w:rPr>
          <w:spacing w:val="-7"/>
        </w:rPr>
        <w:t> </w:t>
      </w:r>
      <w:r>
        <w:rPr/>
        <w:t>reflex</w:t>
      </w:r>
      <w:r>
        <w:rPr>
          <w:spacing w:val="-8"/>
        </w:rPr>
        <w:t> </w:t>
      </w:r>
      <w:r>
        <w:rPr>
          <w:spacing w:val="-2"/>
        </w:rPr>
        <w:t>action.</w:t>
      </w:r>
    </w:p>
    <w:p>
      <w:pPr>
        <w:pStyle w:val="ListParagraph"/>
        <w:numPr>
          <w:ilvl w:val="0"/>
          <w:numId w:val="183"/>
        </w:numPr>
        <w:tabs>
          <w:tab w:pos="1192" w:val="left" w:leader="none"/>
        </w:tabs>
        <w:spacing w:line="240" w:lineRule="auto" w:before="25" w:after="0"/>
        <w:ind w:left="1192" w:right="0" w:hanging="359"/>
        <w:jc w:val="left"/>
        <w:rPr>
          <w:sz w:val="22"/>
        </w:rPr>
      </w:pPr>
      <w:r>
        <w:rPr>
          <w:sz w:val="22"/>
        </w:rPr>
        <w:t>Receptors</w:t>
      </w:r>
      <w:r>
        <w:rPr>
          <w:spacing w:val="-6"/>
          <w:sz w:val="22"/>
        </w:rPr>
        <w:t> </w:t>
      </w:r>
      <w:r>
        <w:rPr>
          <w:sz w:val="22"/>
        </w:rPr>
        <w:t>in</w:t>
      </w:r>
      <w:r>
        <w:rPr>
          <w:spacing w:val="-6"/>
          <w:sz w:val="22"/>
        </w:rPr>
        <w:t> </w:t>
      </w:r>
      <w:r>
        <w:rPr>
          <w:sz w:val="22"/>
        </w:rPr>
        <w:t>the</w:t>
      </w:r>
      <w:r>
        <w:rPr>
          <w:spacing w:val="-6"/>
          <w:sz w:val="22"/>
        </w:rPr>
        <w:t> </w:t>
      </w:r>
      <w:r>
        <w:rPr>
          <w:sz w:val="22"/>
        </w:rPr>
        <w:t>eye</w:t>
      </w:r>
      <w:r>
        <w:rPr>
          <w:spacing w:val="-6"/>
          <w:sz w:val="22"/>
        </w:rPr>
        <w:t> </w:t>
      </w:r>
      <w:r>
        <w:rPr>
          <w:sz w:val="22"/>
        </w:rPr>
        <w:t>receive</w:t>
      </w:r>
      <w:r>
        <w:rPr>
          <w:spacing w:val="-6"/>
          <w:sz w:val="22"/>
        </w:rPr>
        <w:t> </w:t>
      </w:r>
      <w:r>
        <w:rPr>
          <w:sz w:val="22"/>
        </w:rPr>
        <w:t>the</w:t>
      </w:r>
      <w:r>
        <w:rPr>
          <w:spacing w:val="-9"/>
          <w:sz w:val="22"/>
        </w:rPr>
        <w:t> </w:t>
      </w:r>
      <w:r>
        <w:rPr>
          <w:sz w:val="22"/>
        </w:rPr>
        <w:t>stimulus</w:t>
      </w:r>
      <w:r>
        <w:rPr>
          <w:spacing w:val="-8"/>
          <w:sz w:val="22"/>
        </w:rPr>
        <w:t> </w:t>
      </w:r>
      <w:r>
        <w:rPr>
          <w:sz w:val="22"/>
        </w:rPr>
        <w:t>of</w:t>
      </w:r>
      <w:r>
        <w:rPr>
          <w:spacing w:val="-6"/>
          <w:sz w:val="22"/>
        </w:rPr>
        <w:t> </w:t>
      </w:r>
      <w:r>
        <w:rPr>
          <w:sz w:val="22"/>
        </w:rPr>
        <w:t>bright</w:t>
      </w:r>
      <w:r>
        <w:rPr>
          <w:spacing w:val="-5"/>
          <w:sz w:val="22"/>
        </w:rPr>
        <w:t> </w:t>
      </w:r>
      <w:r>
        <w:rPr>
          <w:spacing w:val="-2"/>
          <w:sz w:val="22"/>
        </w:rPr>
        <w:t>light.</w:t>
      </w:r>
    </w:p>
    <w:p>
      <w:pPr>
        <w:pStyle w:val="ListParagraph"/>
        <w:numPr>
          <w:ilvl w:val="0"/>
          <w:numId w:val="183"/>
        </w:numPr>
        <w:tabs>
          <w:tab w:pos="1192" w:val="left" w:leader="none"/>
        </w:tabs>
        <w:spacing w:line="240" w:lineRule="auto" w:before="28" w:after="0"/>
        <w:ind w:left="1192" w:right="0" w:hanging="359"/>
        <w:jc w:val="left"/>
        <w:rPr>
          <w:sz w:val="22"/>
        </w:rPr>
      </w:pPr>
      <w:r>
        <w:rPr>
          <w:sz w:val="22"/>
        </w:rPr>
        <w:t>Messages</w:t>
      </w:r>
      <w:r>
        <w:rPr>
          <w:spacing w:val="-5"/>
          <w:sz w:val="22"/>
        </w:rPr>
        <w:t> </w:t>
      </w:r>
      <w:r>
        <w:rPr>
          <w:sz w:val="22"/>
        </w:rPr>
        <w:t>reach</w:t>
      </w:r>
      <w:r>
        <w:rPr>
          <w:spacing w:val="-8"/>
          <w:sz w:val="22"/>
        </w:rPr>
        <w:t> </w:t>
      </w:r>
      <w:r>
        <w:rPr>
          <w:sz w:val="22"/>
        </w:rPr>
        <w:t>spinal</w:t>
      </w:r>
      <w:r>
        <w:rPr>
          <w:spacing w:val="-8"/>
          <w:sz w:val="22"/>
        </w:rPr>
        <w:t> </w:t>
      </w:r>
      <w:r>
        <w:rPr>
          <w:sz w:val="22"/>
        </w:rPr>
        <w:t>cord</w:t>
      </w:r>
      <w:r>
        <w:rPr>
          <w:spacing w:val="-7"/>
          <w:sz w:val="22"/>
        </w:rPr>
        <w:t> </w:t>
      </w:r>
      <w:r>
        <w:rPr>
          <w:sz w:val="22"/>
        </w:rPr>
        <w:t>through</w:t>
      </w:r>
      <w:r>
        <w:rPr>
          <w:spacing w:val="-8"/>
          <w:sz w:val="22"/>
        </w:rPr>
        <w:t> </w:t>
      </w:r>
      <w:r>
        <w:rPr>
          <w:sz w:val="22"/>
        </w:rPr>
        <w:t>sensory</w:t>
      </w:r>
      <w:r>
        <w:rPr>
          <w:spacing w:val="-6"/>
          <w:sz w:val="22"/>
        </w:rPr>
        <w:t> </w:t>
      </w:r>
      <w:r>
        <w:rPr>
          <w:spacing w:val="-2"/>
          <w:sz w:val="22"/>
        </w:rPr>
        <w:t>neuron.</w:t>
      </w:r>
    </w:p>
    <w:p>
      <w:pPr>
        <w:pStyle w:val="ListParagraph"/>
        <w:numPr>
          <w:ilvl w:val="0"/>
          <w:numId w:val="183"/>
        </w:numPr>
        <w:tabs>
          <w:tab w:pos="1192" w:val="left" w:leader="none"/>
        </w:tabs>
        <w:spacing w:line="240" w:lineRule="auto" w:before="25" w:after="0"/>
        <w:ind w:left="1192" w:right="0" w:hanging="359"/>
        <w:jc w:val="left"/>
        <w:rPr>
          <w:sz w:val="22"/>
        </w:rPr>
      </w:pPr>
      <w:r>
        <w:rPr>
          <w:sz w:val="22"/>
        </w:rPr>
        <w:t>Responses</w:t>
      </w:r>
      <w:r>
        <w:rPr>
          <w:spacing w:val="-13"/>
          <w:sz w:val="22"/>
        </w:rPr>
        <w:t> </w:t>
      </w:r>
      <w:r>
        <w:rPr>
          <w:sz w:val="22"/>
        </w:rPr>
        <w:t>reach</w:t>
      </w:r>
      <w:r>
        <w:rPr>
          <w:spacing w:val="-11"/>
          <w:sz w:val="22"/>
        </w:rPr>
        <w:t> </w:t>
      </w:r>
      <w:r>
        <w:rPr>
          <w:sz w:val="22"/>
        </w:rPr>
        <w:t>motor</w:t>
      </w:r>
      <w:r>
        <w:rPr>
          <w:spacing w:val="-9"/>
          <w:sz w:val="22"/>
        </w:rPr>
        <w:t> </w:t>
      </w:r>
      <w:r>
        <w:rPr>
          <w:sz w:val="22"/>
        </w:rPr>
        <w:t>neuron</w:t>
      </w:r>
      <w:r>
        <w:rPr>
          <w:spacing w:val="-9"/>
          <w:sz w:val="22"/>
        </w:rPr>
        <w:t> </w:t>
      </w:r>
      <w:r>
        <w:rPr>
          <w:sz w:val="22"/>
        </w:rPr>
        <w:t>through</w:t>
      </w:r>
      <w:r>
        <w:rPr>
          <w:spacing w:val="-9"/>
          <w:sz w:val="22"/>
        </w:rPr>
        <w:t> </w:t>
      </w:r>
      <w:r>
        <w:rPr>
          <w:sz w:val="22"/>
        </w:rPr>
        <w:t>association</w:t>
      </w:r>
      <w:r>
        <w:rPr>
          <w:spacing w:val="-9"/>
          <w:sz w:val="22"/>
        </w:rPr>
        <w:t> </w:t>
      </w:r>
      <w:r>
        <w:rPr>
          <w:spacing w:val="-2"/>
          <w:sz w:val="22"/>
        </w:rPr>
        <w:t>neuron.</w:t>
      </w:r>
    </w:p>
    <w:p>
      <w:pPr>
        <w:pStyle w:val="ListParagraph"/>
        <w:numPr>
          <w:ilvl w:val="0"/>
          <w:numId w:val="183"/>
        </w:numPr>
        <w:tabs>
          <w:tab w:pos="1192" w:val="left" w:leader="none"/>
        </w:tabs>
        <w:spacing w:line="240" w:lineRule="auto" w:before="26" w:after="0"/>
        <w:ind w:left="1192" w:right="0" w:hanging="359"/>
        <w:jc w:val="left"/>
        <w:rPr>
          <w:sz w:val="22"/>
        </w:rPr>
      </w:pPr>
      <w:r>
        <w:rPr>
          <w:sz w:val="22"/>
        </w:rPr>
        <w:t>Responses</w:t>
      </w:r>
      <w:r>
        <w:rPr>
          <w:spacing w:val="-10"/>
          <w:sz w:val="22"/>
        </w:rPr>
        <w:t> </w:t>
      </w:r>
      <w:r>
        <w:rPr>
          <w:sz w:val="22"/>
        </w:rPr>
        <w:t>reach</w:t>
      </w:r>
      <w:r>
        <w:rPr>
          <w:spacing w:val="-8"/>
          <w:sz w:val="22"/>
        </w:rPr>
        <w:t> </w:t>
      </w:r>
      <w:r>
        <w:rPr>
          <w:sz w:val="22"/>
        </w:rPr>
        <w:t>effector</w:t>
      </w:r>
      <w:r>
        <w:rPr>
          <w:spacing w:val="-9"/>
          <w:sz w:val="22"/>
        </w:rPr>
        <w:t> </w:t>
      </w:r>
      <w:r>
        <w:rPr>
          <w:sz w:val="22"/>
        </w:rPr>
        <w:t>through</w:t>
      </w:r>
      <w:r>
        <w:rPr>
          <w:spacing w:val="-10"/>
          <w:sz w:val="22"/>
        </w:rPr>
        <w:t> </w:t>
      </w:r>
      <w:r>
        <w:rPr>
          <w:sz w:val="22"/>
        </w:rPr>
        <w:t>motor</w:t>
      </w:r>
      <w:r>
        <w:rPr>
          <w:spacing w:val="-8"/>
          <w:sz w:val="22"/>
        </w:rPr>
        <w:t> </w:t>
      </w:r>
      <w:r>
        <w:rPr>
          <w:spacing w:val="-2"/>
          <w:sz w:val="22"/>
        </w:rPr>
        <w:t>neuron.</w:t>
      </w:r>
    </w:p>
    <w:p>
      <w:pPr>
        <w:pStyle w:val="ListParagraph"/>
        <w:numPr>
          <w:ilvl w:val="0"/>
          <w:numId w:val="183"/>
        </w:numPr>
        <w:tabs>
          <w:tab w:pos="1192" w:val="left" w:leader="none"/>
        </w:tabs>
        <w:spacing w:line="240" w:lineRule="auto" w:before="25" w:after="0"/>
        <w:ind w:left="1192" w:right="0" w:hanging="359"/>
        <w:jc w:val="left"/>
        <w:rPr>
          <w:sz w:val="22"/>
        </w:rPr>
      </w:pPr>
      <w:r>
        <w:rPr>
          <w:sz w:val="22"/>
        </w:rPr>
        <w:t>Muscles</w:t>
      </w:r>
      <w:r>
        <w:rPr>
          <w:spacing w:val="-3"/>
          <w:sz w:val="22"/>
        </w:rPr>
        <w:t> </w:t>
      </w:r>
      <w:r>
        <w:rPr>
          <w:sz w:val="22"/>
        </w:rPr>
        <w:t>of</w:t>
      </w:r>
      <w:r>
        <w:rPr>
          <w:spacing w:val="-3"/>
          <w:sz w:val="22"/>
        </w:rPr>
        <w:t> </w:t>
      </w:r>
      <w:r>
        <w:rPr>
          <w:sz w:val="22"/>
        </w:rPr>
        <w:t>eye</w:t>
      </w:r>
      <w:r>
        <w:rPr>
          <w:spacing w:val="-4"/>
          <w:sz w:val="22"/>
        </w:rPr>
        <w:t> </w:t>
      </w:r>
      <w:r>
        <w:rPr>
          <w:sz w:val="22"/>
        </w:rPr>
        <w:t>close</w:t>
      </w:r>
      <w:r>
        <w:rPr>
          <w:spacing w:val="-3"/>
          <w:sz w:val="22"/>
        </w:rPr>
        <w:t> </w:t>
      </w:r>
      <w:r>
        <w:rPr>
          <w:sz w:val="22"/>
        </w:rPr>
        <w:t>the</w:t>
      </w:r>
      <w:r>
        <w:rPr>
          <w:spacing w:val="-3"/>
          <w:sz w:val="22"/>
        </w:rPr>
        <w:t> </w:t>
      </w:r>
      <w:r>
        <w:rPr>
          <w:spacing w:val="-2"/>
          <w:sz w:val="22"/>
        </w:rPr>
        <w:t>eyelid.</w:t>
      </w:r>
    </w:p>
    <w:p>
      <w:pPr>
        <w:pStyle w:val="ListParagraph"/>
        <w:numPr>
          <w:ilvl w:val="0"/>
          <w:numId w:val="181"/>
        </w:numPr>
        <w:tabs>
          <w:tab w:pos="441" w:val="left" w:leader="none"/>
        </w:tabs>
        <w:spacing w:line="240" w:lineRule="auto" w:before="25" w:after="28"/>
        <w:ind w:left="441" w:right="0" w:hanging="328"/>
        <w:jc w:val="left"/>
        <w:rPr>
          <w:sz w:val="22"/>
        </w:rPr>
      </w:pPr>
      <w:r>
        <w:rPr>
          <w:w w:val="100"/>
          <w:sz w:val="22"/>
        </w:rPr>
        <w:t>​</w:t>
      </w:r>
    </w:p>
    <w:tbl>
      <w:tblPr>
        <w:tblW w:w="0" w:type="auto"/>
        <w:jc w:val="left"/>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
        <w:gridCol w:w="4537"/>
        <w:gridCol w:w="4110"/>
      </w:tblGrid>
      <w:tr>
        <w:trPr>
          <w:trHeight w:val="282" w:hRule="atLeast"/>
        </w:trPr>
        <w:tc>
          <w:tcPr>
            <w:tcW w:w="382" w:type="dxa"/>
          </w:tcPr>
          <w:p>
            <w:pPr>
              <w:pStyle w:val="TableParagraph"/>
              <w:rPr>
                <w:rFonts w:ascii="Times New Roman"/>
                <w:sz w:val="20"/>
              </w:rPr>
            </w:pPr>
          </w:p>
        </w:tc>
        <w:tc>
          <w:tcPr>
            <w:tcW w:w="4537" w:type="dxa"/>
          </w:tcPr>
          <w:p>
            <w:pPr>
              <w:pStyle w:val="TableParagraph"/>
              <w:spacing w:line="257" w:lineRule="exact"/>
              <w:ind w:left="107"/>
              <w:rPr>
                <w:b/>
                <w:sz w:val="22"/>
              </w:rPr>
            </w:pPr>
            <w:r>
              <w:rPr>
                <w:b/>
                <w:sz w:val="22"/>
              </w:rPr>
              <w:t>Movement</w:t>
            </w:r>
            <w:r>
              <w:rPr>
                <w:b/>
                <w:spacing w:val="-9"/>
                <w:sz w:val="22"/>
              </w:rPr>
              <w:t> </w:t>
            </w:r>
            <w:r>
              <w:rPr>
                <w:b/>
                <w:sz w:val="22"/>
              </w:rPr>
              <w:t>of</w:t>
            </w:r>
            <w:r>
              <w:rPr>
                <w:b/>
                <w:spacing w:val="-9"/>
                <w:sz w:val="22"/>
              </w:rPr>
              <w:t> </w:t>
            </w:r>
            <w:r>
              <w:rPr>
                <w:b/>
                <w:sz w:val="22"/>
              </w:rPr>
              <w:t>leaves</w:t>
            </w:r>
            <w:r>
              <w:rPr>
                <w:b/>
                <w:spacing w:val="-10"/>
                <w:sz w:val="22"/>
              </w:rPr>
              <w:t> </w:t>
            </w:r>
            <w:r>
              <w:rPr>
                <w:b/>
                <w:sz w:val="22"/>
              </w:rPr>
              <w:t>of</w:t>
            </w:r>
            <w:r>
              <w:rPr>
                <w:b/>
                <w:spacing w:val="-9"/>
                <w:sz w:val="22"/>
              </w:rPr>
              <w:t> </w:t>
            </w:r>
            <w:r>
              <w:rPr>
                <w:b/>
                <w:sz w:val="22"/>
              </w:rPr>
              <w:t>a</w:t>
            </w:r>
            <w:r>
              <w:rPr>
                <w:b/>
                <w:spacing w:val="-10"/>
                <w:sz w:val="22"/>
              </w:rPr>
              <w:t> </w:t>
            </w:r>
            <w:r>
              <w:rPr>
                <w:b/>
                <w:sz w:val="22"/>
              </w:rPr>
              <w:t>sensitive</w:t>
            </w:r>
            <w:r>
              <w:rPr>
                <w:b/>
                <w:spacing w:val="-8"/>
                <w:sz w:val="22"/>
              </w:rPr>
              <w:t> </w:t>
            </w:r>
            <w:r>
              <w:rPr>
                <w:b/>
                <w:spacing w:val="-4"/>
                <w:sz w:val="22"/>
              </w:rPr>
              <w:t>plant</w:t>
            </w:r>
          </w:p>
        </w:tc>
        <w:tc>
          <w:tcPr>
            <w:tcW w:w="4110" w:type="dxa"/>
          </w:tcPr>
          <w:p>
            <w:pPr>
              <w:pStyle w:val="TableParagraph"/>
              <w:spacing w:line="257" w:lineRule="exact"/>
              <w:ind w:left="107"/>
              <w:rPr>
                <w:b/>
                <w:sz w:val="22"/>
              </w:rPr>
            </w:pPr>
            <w:r>
              <w:rPr>
                <w:b/>
                <w:sz w:val="22"/>
              </w:rPr>
              <w:t>Movement</w:t>
            </w:r>
            <w:r>
              <w:rPr>
                <w:b/>
                <w:spacing w:val="-9"/>
                <w:sz w:val="22"/>
              </w:rPr>
              <w:t> </w:t>
            </w:r>
            <w:r>
              <w:rPr>
                <w:b/>
                <w:sz w:val="22"/>
              </w:rPr>
              <w:t>of</w:t>
            </w:r>
            <w:r>
              <w:rPr>
                <w:b/>
                <w:spacing w:val="-9"/>
                <w:sz w:val="22"/>
              </w:rPr>
              <w:t> </w:t>
            </w:r>
            <w:r>
              <w:rPr>
                <w:b/>
                <w:sz w:val="22"/>
              </w:rPr>
              <w:t>a</w:t>
            </w:r>
            <w:r>
              <w:rPr>
                <w:b/>
                <w:spacing w:val="-10"/>
                <w:sz w:val="22"/>
              </w:rPr>
              <w:t> </w:t>
            </w:r>
            <w:r>
              <w:rPr>
                <w:b/>
                <w:sz w:val="22"/>
              </w:rPr>
              <w:t>shoot</w:t>
            </w:r>
            <w:r>
              <w:rPr>
                <w:b/>
                <w:spacing w:val="-9"/>
                <w:sz w:val="22"/>
              </w:rPr>
              <w:t> </w:t>
            </w:r>
            <w:r>
              <w:rPr>
                <w:b/>
                <w:sz w:val="22"/>
              </w:rPr>
              <w:t>towards</w:t>
            </w:r>
            <w:r>
              <w:rPr>
                <w:b/>
                <w:spacing w:val="-9"/>
                <w:sz w:val="22"/>
              </w:rPr>
              <w:t> </w:t>
            </w:r>
            <w:r>
              <w:rPr>
                <w:b/>
                <w:spacing w:val="-4"/>
                <w:sz w:val="22"/>
              </w:rPr>
              <w:t>light</w:t>
            </w:r>
          </w:p>
        </w:tc>
      </w:tr>
      <w:tr>
        <w:trPr>
          <w:trHeight w:val="568" w:hRule="atLeast"/>
        </w:trPr>
        <w:tc>
          <w:tcPr>
            <w:tcW w:w="382" w:type="dxa"/>
          </w:tcPr>
          <w:p>
            <w:pPr>
              <w:pStyle w:val="TableParagraph"/>
              <w:spacing w:line="257" w:lineRule="exact"/>
              <w:ind w:right="32"/>
              <w:jc w:val="center"/>
              <w:rPr>
                <w:sz w:val="22"/>
              </w:rPr>
            </w:pPr>
            <w:r>
              <w:rPr>
                <w:spacing w:val="-10"/>
                <w:sz w:val="22"/>
              </w:rPr>
              <w:t>1</w:t>
            </w:r>
          </w:p>
        </w:tc>
        <w:tc>
          <w:tcPr>
            <w:tcW w:w="4537" w:type="dxa"/>
          </w:tcPr>
          <w:p>
            <w:pPr>
              <w:pStyle w:val="TableParagraph"/>
              <w:spacing w:line="257" w:lineRule="exact"/>
              <w:ind w:left="107"/>
              <w:rPr>
                <w:sz w:val="22"/>
              </w:rPr>
            </w:pPr>
            <w:r>
              <w:rPr>
                <w:sz w:val="22"/>
              </w:rPr>
              <w:t>It</w:t>
            </w:r>
            <w:r>
              <w:rPr>
                <w:spacing w:val="-13"/>
                <w:sz w:val="22"/>
              </w:rPr>
              <w:t> </w:t>
            </w:r>
            <w:r>
              <w:rPr>
                <w:sz w:val="22"/>
              </w:rPr>
              <w:t>does</w:t>
            </w:r>
            <w:r>
              <w:rPr>
                <w:spacing w:val="-10"/>
                <w:sz w:val="22"/>
              </w:rPr>
              <w:t> </w:t>
            </w:r>
            <w:r>
              <w:rPr>
                <w:sz w:val="22"/>
              </w:rPr>
              <w:t>not</w:t>
            </w:r>
            <w:r>
              <w:rPr>
                <w:spacing w:val="-11"/>
                <w:sz w:val="22"/>
              </w:rPr>
              <w:t> </w:t>
            </w:r>
            <w:r>
              <w:rPr>
                <w:sz w:val="22"/>
              </w:rPr>
              <w:t>depend</w:t>
            </w:r>
            <w:r>
              <w:rPr>
                <w:spacing w:val="-11"/>
                <w:sz w:val="22"/>
              </w:rPr>
              <w:t> </w:t>
            </w:r>
            <w:r>
              <w:rPr>
                <w:sz w:val="22"/>
              </w:rPr>
              <w:t>on</w:t>
            </w:r>
            <w:r>
              <w:rPr>
                <w:spacing w:val="-11"/>
                <w:sz w:val="22"/>
              </w:rPr>
              <w:t> </w:t>
            </w:r>
            <w:r>
              <w:rPr>
                <w:sz w:val="22"/>
              </w:rPr>
              <w:t>the</w:t>
            </w:r>
            <w:r>
              <w:rPr>
                <w:spacing w:val="-13"/>
                <w:sz w:val="22"/>
              </w:rPr>
              <w:t> </w:t>
            </w:r>
            <w:r>
              <w:rPr>
                <w:sz w:val="22"/>
              </w:rPr>
              <w:t>direction</w:t>
            </w:r>
            <w:r>
              <w:rPr>
                <w:spacing w:val="-11"/>
                <w:sz w:val="22"/>
              </w:rPr>
              <w:t> </w:t>
            </w:r>
            <w:r>
              <w:rPr>
                <w:sz w:val="22"/>
              </w:rPr>
              <w:t>of</w:t>
            </w:r>
            <w:r>
              <w:rPr>
                <w:spacing w:val="-12"/>
                <w:sz w:val="22"/>
              </w:rPr>
              <w:t> </w:t>
            </w:r>
            <w:r>
              <w:rPr>
                <w:spacing w:val="-2"/>
                <w:sz w:val="22"/>
              </w:rPr>
              <w:t>stimulus</w:t>
            </w:r>
          </w:p>
          <w:p>
            <w:pPr>
              <w:pStyle w:val="TableParagraph"/>
              <w:spacing w:before="25"/>
              <w:ind w:left="107"/>
              <w:rPr>
                <w:sz w:val="22"/>
              </w:rPr>
            </w:pPr>
            <w:r>
              <w:rPr>
                <w:spacing w:val="-2"/>
                <w:sz w:val="22"/>
              </w:rPr>
              <w:t>applied.</w:t>
            </w:r>
          </w:p>
        </w:tc>
        <w:tc>
          <w:tcPr>
            <w:tcW w:w="4110" w:type="dxa"/>
          </w:tcPr>
          <w:p>
            <w:pPr>
              <w:pStyle w:val="TableParagraph"/>
              <w:spacing w:line="257" w:lineRule="exact"/>
              <w:ind w:left="107"/>
              <w:rPr>
                <w:sz w:val="22"/>
              </w:rPr>
            </w:pPr>
            <w:r>
              <w:rPr>
                <w:sz w:val="22"/>
              </w:rPr>
              <w:t>Depends</w:t>
            </w:r>
            <w:r>
              <w:rPr>
                <w:spacing w:val="59"/>
                <w:w w:val="150"/>
                <w:sz w:val="22"/>
              </w:rPr>
              <w:t> </w:t>
            </w:r>
            <w:r>
              <w:rPr>
                <w:sz w:val="22"/>
              </w:rPr>
              <w:t>on</w:t>
            </w:r>
            <w:r>
              <w:rPr>
                <w:spacing w:val="58"/>
                <w:w w:val="150"/>
                <w:sz w:val="22"/>
              </w:rPr>
              <w:t> </w:t>
            </w:r>
            <w:r>
              <w:rPr>
                <w:sz w:val="22"/>
              </w:rPr>
              <w:t>the</w:t>
            </w:r>
            <w:r>
              <w:rPr>
                <w:spacing w:val="59"/>
                <w:w w:val="150"/>
                <w:sz w:val="22"/>
              </w:rPr>
              <w:t> </w:t>
            </w:r>
            <w:r>
              <w:rPr>
                <w:sz w:val="22"/>
              </w:rPr>
              <w:t>direction</w:t>
            </w:r>
            <w:r>
              <w:rPr>
                <w:spacing w:val="58"/>
                <w:w w:val="150"/>
                <w:sz w:val="22"/>
              </w:rPr>
              <w:t> </w:t>
            </w:r>
            <w:r>
              <w:rPr>
                <w:sz w:val="22"/>
              </w:rPr>
              <w:t>of</w:t>
            </w:r>
            <w:r>
              <w:rPr>
                <w:spacing w:val="59"/>
                <w:w w:val="150"/>
                <w:sz w:val="22"/>
              </w:rPr>
              <w:t> </w:t>
            </w:r>
            <w:r>
              <w:rPr>
                <w:spacing w:val="-2"/>
                <w:sz w:val="22"/>
              </w:rPr>
              <w:t>stimulus</w:t>
            </w:r>
          </w:p>
          <w:p>
            <w:pPr>
              <w:pStyle w:val="TableParagraph"/>
              <w:spacing w:before="25"/>
              <w:ind w:left="107"/>
              <w:rPr>
                <w:sz w:val="22"/>
              </w:rPr>
            </w:pPr>
            <w:r>
              <w:rPr>
                <w:spacing w:val="-2"/>
                <w:sz w:val="22"/>
              </w:rPr>
              <w:t>applied.</w:t>
            </w:r>
          </w:p>
        </w:tc>
      </w:tr>
      <w:tr>
        <w:trPr>
          <w:trHeight w:val="283" w:hRule="atLeast"/>
        </w:trPr>
        <w:tc>
          <w:tcPr>
            <w:tcW w:w="382" w:type="dxa"/>
          </w:tcPr>
          <w:p>
            <w:pPr>
              <w:pStyle w:val="TableParagraph"/>
              <w:ind w:right="32"/>
              <w:jc w:val="center"/>
              <w:rPr>
                <w:sz w:val="22"/>
              </w:rPr>
            </w:pPr>
            <w:r>
              <w:rPr>
                <w:spacing w:val="-10"/>
                <w:sz w:val="22"/>
              </w:rPr>
              <w:t>2</w:t>
            </w:r>
          </w:p>
        </w:tc>
        <w:tc>
          <w:tcPr>
            <w:tcW w:w="4537" w:type="dxa"/>
          </w:tcPr>
          <w:p>
            <w:pPr>
              <w:pStyle w:val="TableParagraph"/>
              <w:ind w:left="107"/>
              <w:rPr>
                <w:sz w:val="22"/>
              </w:rPr>
            </w:pPr>
            <w:r>
              <w:rPr>
                <w:spacing w:val="-2"/>
                <w:sz w:val="22"/>
              </w:rPr>
              <w:t>Thigmotropism</w:t>
            </w:r>
          </w:p>
        </w:tc>
        <w:tc>
          <w:tcPr>
            <w:tcW w:w="4110" w:type="dxa"/>
          </w:tcPr>
          <w:p>
            <w:pPr>
              <w:pStyle w:val="TableParagraph"/>
              <w:ind w:left="107"/>
              <w:rPr>
                <w:sz w:val="22"/>
              </w:rPr>
            </w:pPr>
            <w:r>
              <w:rPr>
                <w:spacing w:val="-2"/>
                <w:sz w:val="22"/>
              </w:rPr>
              <w:t>Phototropism</w:t>
            </w:r>
          </w:p>
        </w:tc>
      </w:tr>
      <w:tr>
        <w:trPr>
          <w:trHeight w:val="282" w:hRule="atLeast"/>
        </w:trPr>
        <w:tc>
          <w:tcPr>
            <w:tcW w:w="382" w:type="dxa"/>
          </w:tcPr>
          <w:p>
            <w:pPr>
              <w:pStyle w:val="TableParagraph"/>
              <w:spacing w:line="257" w:lineRule="exact"/>
              <w:ind w:right="32"/>
              <w:jc w:val="center"/>
              <w:rPr>
                <w:sz w:val="22"/>
              </w:rPr>
            </w:pPr>
            <w:r>
              <w:rPr>
                <w:spacing w:val="-10"/>
                <w:sz w:val="22"/>
              </w:rPr>
              <w:t>3</w:t>
            </w:r>
          </w:p>
        </w:tc>
        <w:tc>
          <w:tcPr>
            <w:tcW w:w="4537" w:type="dxa"/>
          </w:tcPr>
          <w:p>
            <w:pPr>
              <w:pStyle w:val="TableParagraph"/>
              <w:spacing w:line="257" w:lineRule="exact"/>
              <w:ind w:left="107"/>
              <w:rPr>
                <w:sz w:val="22"/>
              </w:rPr>
            </w:pPr>
            <w:r>
              <w:rPr>
                <w:sz w:val="22"/>
              </w:rPr>
              <w:t>Touch</w:t>
            </w:r>
            <w:r>
              <w:rPr>
                <w:spacing w:val="-9"/>
                <w:sz w:val="22"/>
              </w:rPr>
              <w:t> </w:t>
            </w:r>
            <w:r>
              <w:rPr>
                <w:sz w:val="22"/>
              </w:rPr>
              <w:t>is</w:t>
            </w:r>
            <w:r>
              <w:rPr>
                <w:spacing w:val="-8"/>
                <w:sz w:val="22"/>
              </w:rPr>
              <w:t> </w:t>
            </w:r>
            <w:r>
              <w:rPr>
                <w:sz w:val="22"/>
              </w:rPr>
              <w:t>the</w:t>
            </w:r>
            <w:r>
              <w:rPr>
                <w:spacing w:val="-10"/>
                <w:sz w:val="22"/>
              </w:rPr>
              <w:t> </w:t>
            </w:r>
            <w:r>
              <w:rPr>
                <w:spacing w:val="-2"/>
                <w:sz w:val="22"/>
              </w:rPr>
              <w:t>stimulus</w:t>
            </w:r>
          </w:p>
        </w:tc>
        <w:tc>
          <w:tcPr>
            <w:tcW w:w="4110" w:type="dxa"/>
          </w:tcPr>
          <w:p>
            <w:pPr>
              <w:pStyle w:val="TableParagraph"/>
              <w:spacing w:line="257" w:lineRule="exact"/>
              <w:ind w:left="107"/>
              <w:rPr>
                <w:sz w:val="22"/>
              </w:rPr>
            </w:pPr>
            <w:r>
              <w:rPr>
                <w:sz w:val="22"/>
              </w:rPr>
              <w:t>Light</w:t>
            </w:r>
            <w:r>
              <w:rPr>
                <w:spacing w:val="-3"/>
                <w:sz w:val="22"/>
              </w:rPr>
              <w:t> </w:t>
            </w:r>
            <w:r>
              <w:rPr>
                <w:sz w:val="22"/>
              </w:rPr>
              <w:t>is</w:t>
            </w:r>
            <w:r>
              <w:rPr>
                <w:spacing w:val="-3"/>
                <w:sz w:val="22"/>
              </w:rPr>
              <w:t> </w:t>
            </w:r>
            <w:r>
              <w:rPr>
                <w:sz w:val="22"/>
              </w:rPr>
              <w:t>the</w:t>
            </w:r>
            <w:r>
              <w:rPr>
                <w:spacing w:val="-2"/>
                <w:sz w:val="22"/>
              </w:rPr>
              <w:t> stimulus</w:t>
            </w:r>
          </w:p>
        </w:tc>
      </w:tr>
      <w:tr>
        <w:trPr>
          <w:trHeight w:val="568" w:hRule="atLeast"/>
        </w:trPr>
        <w:tc>
          <w:tcPr>
            <w:tcW w:w="382" w:type="dxa"/>
          </w:tcPr>
          <w:p>
            <w:pPr>
              <w:pStyle w:val="TableParagraph"/>
              <w:spacing w:before="2"/>
              <w:ind w:right="32"/>
              <w:jc w:val="center"/>
              <w:rPr>
                <w:sz w:val="22"/>
              </w:rPr>
            </w:pPr>
            <w:r>
              <w:rPr>
                <w:spacing w:val="-10"/>
                <w:sz w:val="22"/>
              </w:rPr>
              <w:t>4</w:t>
            </w:r>
          </w:p>
        </w:tc>
        <w:tc>
          <w:tcPr>
            <w:tcW w:w="4537" w:type="dxa"/>
          </w:tcPr>
          <w:p>
            <w:pPr>
              <w:pStyle w:val="TableParagraph"/>
              <w:spacing w:before="2"/>
              <w:ind w:left="107"/>
              <w:rPr>
                <w:sz w:val="22"/>
              </w:rPr>
            </w:pPr>
            <w:r>
              <w:rPr>
                <w:sz w:val="22"/>
              </w:rPr>
              <w:t>Caused</w:t>
            </w:r>
            <w:r>
              <w:rPr>
                <w:spacing w:val="16"/>
                <w:sz w:val="22"/>
              </w:rPr>
              <w:t> </w:t>
            </w:r>
            <w:r>
              <w:rPr>
                <w:sz w:val="22"/>
              </w:rPr>
              <w:t>by</w:t>
            </w:r>
            <w:r>
              <w:rPr>
                <w:spacing w:val="16"/>
                <w:sz w:val="22"/>
              </w:rPr>
              <w:t> </w:t>
            </w:r>
            <w:r>
              <w:rPr>
                <w:sz w:val="22"/>
              </w:rPr>
              <w:t>the</w:t>
            </w:r>
            <w:r>
              <w:rPr>
                <w:spacing w:val="16"/>
                <w:sz w:val="22"/>
              </w:rPr>
              <w:t> </w:t>
            </w:r>
            <w:r>
              <w:rPr>
                <w:sz w:val="22"/>
              </w:rPr>
              <w:t>sudden</w:t>
            </w:r>
            <w:r>
              <w:rPr>
                <w:spacing w:val="18"/>
                <w:sz w:val="22"/>
              </w:rPr>
              <w:t> </w:t>
            </w:r>
            <w:r>
              <w:rPr>
                <w:sz w:val="22"/>
              </w:rPr>
              <w:t>loss</w:t>
            </w:r>
            <w:r>
              <w:rPr>
                <w:spacing w:val="18"/>
                <w:sz w:val="22"/>
              </w:rPr>
              <w:t> </w:t>
            </w:r>
            <w:r>
              <w:rPr>
                <w:sz w:val="22"/>
              </w:rPr>
              <w:t>of</w:t>
            </w:r>
            <w:r>
              <w:rPr>
                <w:spacing w:val="17"/>
                <w:sz w:val="22"/>
              </w:rPr>
              <w:t> </w:t>
            </w:r>
            <w:r>
              <w:rPr>
                <w:sz w:val="22"/>
              </w:rPr>
              <w:t>water</w:t>
            </w:r>
            <w:r>
              <w:rPr>
                <w:spacing w:val="18"/>
                <w:sz w:val="22"/>
              </w:rPr>
              <w:t> </w:t>
            </w:r>
            <w:r>
              <w:rPr>
                <w:sz w:val="22"/>
              </w:rPr>
              <w:t>from</w:t>
            </w:r>
            <w:r>
              <w:rPr>
                <w:spacing w:val="20"/>
                <w:sz w:val="22"/>
              </w:rPr>
              <w:t> </w:t>
            </w:r>
            <w:r>
              <w:rPr>
                <w:spacing w:val="-5"/>
                <w:sz w:val="22"/>
              </w:rPr>
              <w:t>the</w:t>
            </w:r>
          </w:p>
          <w:p>
            <w:pPr>
              <w:pStyle w:val="TableParagraph"/>
              <w:spacing w:before="25"/>
              <w:ind w:left="107"/>
              <w:rPr>
                <w:sz w:val="22"/>
              </w:rPr>
            </w:pPr>
            <w:r>
              <w:rPr>
                <w:sz w:val="22"/>
              </w:rPr>
              <w:t>swellings</w:t>
            </w:r>
            <w:r>
              <w:rPr>
                <w:spacing w:val="-3"/>
                <w:sz w:val="22"/>
              </w:rPr>
              <w:t> </w:t>
            </w:r>
            <w:r>
              <w:rPr>
                <w:sz w:val="22"/>
              </w:rPr>
              <w:t>at</w:t>
            </w:r>
            <w:r>
              <w:rPr>
                <w:spacing w:val="-4"/>
                <w:sz w:val="22"/>
              </w:rPr>
              <w:t> </w:t>
            </w:r>
            <w:r>
              <w:rPr>
                <w:sz w:val="22"/>
              </w:rPr>
              <w:t>the</w:t>
            </w:r>
            <w:r>
              <w:rPr>
                <w:spacing w:val="-3"/>
                <w:sz w:val="22"/>
              </w:rPr>
              <w:t> </w:t>
            </w:r>
            <w:r>
              <w:rPr>
                <w:sz w:val="22"/>
              </w:rPr>
              <w:t>base</w:t>
            </w:r>
            <w:r>
              <w:rPr>
                <w:spacing w:val="-3"/>
                <w:sz w:val="22"/>
              </w:rPr>
              <w:t> </w:t>
            </w:r>
            <w:r>
              <w:rPr>
                <w:sz w:val="22"/>
              </w:rPr>
              <w:t>of</w:t>
            </w:r>
            <w:r>
              <w:rPr>
                <w:spacing w:val="-3"/>
                <w:sz w:val="22"/>
              </w:rPr>
              <w:t> </w:t>
            </w:r>
            <w:r>
              <w:rPr>
                <w:spacing w:val="-2"/>
                <w:sz w:val="22"/>
              </w:rPr>
              <w:t>leaves</w:t>
            </w:r>
          </w:p>
        </w:tc>
        <w:tc>
          <w:tcPr>
            <w:tcW w:w="4110" w:type="dxa"/>
          </w:tcPr>
          <w:p>
            <w:pPr>
              <w:pStyle w:val="TableParagraph"/>
              <w:spacing w:before="2"/>
              <w:ind w:left="107"/>
              <w:rPr>
                <w:sz w:val="22"/>
              </w:rPr>
            </w:pPr>
            <w:r>
              <w:rPr>
                <w:sz w:val="22"/>
              </w:rPr>
              <w:t>Caused</w:t>
            </w:r>
            <w:r>
              <w:rPr>
                <w:spacing w:val="-4"/>
                <w:sz w:val="22"/>
              </w:rPr>
              <w:t> </w:t>
            </w:r>
            <w:r>
              <w:rPr>
                <w:sz w:val="22"/>
              </w:rPr>
              <w:t>by</w:t>
            </w:r>
            <w:r>
              <w:rPr>
                <w:spacing w:val="-5"/>
                <w:sz w:val="22"/>
              </w:rPr>
              <w:t> </w:t>
            </w:r>
            <w:r>
              <w:rPr>
                <w:sz w:val="22"/>
              </w:rPr>
              <w:t>the</w:t>
            </w:r>
            <w:r>
              <w:rPr>
                <w:spacing w:val="-4"/>
                <w:sz w:val="22"/>
              </w:rPr>
              <w:t> </w:t>
            </w:r>
            <w:r>
              <w:rPr>
                <w:sz w:val="22"/>
              </w:rPr>
              <w:t>unequal</w:t>
            </w:r>
            <w:r>
              <w:rPr>
                <w:spacing w:val="-4"/>
                <w:sz w:val="22"/>
              </w:rPr>
              <w:t> </w:t>
            </w:r>
            <w:r>
              <w:rPr>
                <w:sz w:val="22"/>
              </w:rPr>
              <w:t>growth</w:t>
            </w:r>
            <w:r>
              <w:rPr>
                <w:spacing w:val="-4"/>
                <w:sz w:val="22"/>
              </w:rPr>
              <w:t> </w:t>
            </w:r>
            <w:r>
              <w:rPr>
                <w:sz w:val="22"/>
              </w:rPr>
              <w:t>on</w:t>
            </w:r>
            <w:r>
              <w:rPr>
                <w:spacing w:val="-5"/>
                <w:sz w:val="22"/>
              </w:rPr>
              <w:t> </w:t>
            </w:r>
            <w:r>
              <w:rPr>
                <w:sz w:val="22"/>
              </w:rPr>
              <w:t>the</w:t>
            </w:r>
            <w:r>
              <w:rPr>
                <w:spacing w:val="-3"/>
                <w:sz w:val="22"/>
              </w:rPr>
              <w:t> </w:t>
            </w:r>
            <w:r>
              <w:rPr>
                <w:spacing w:val="-5"/>
                <w:sz w:val="22"/>
              </w:rPr>
              <w:t>two</w:t>
            </w:r>
          </w:p>
          <w:p>
            <w:pPr>
              <w:pStyle w:val="TableParagraph"/>
              <w:spacing w:before="25"/>
              <w:ind w:left="107"/>
              <w:rPr>
                <w:sz w:val="22"/>
              </w:rPr>
            </w:pPr>
            <w:r>
              <w:rPr>
                <w:sz w:val="22"/>
              </w:rPr>
              <w:t>sides</w:t>
            </w:r>
            <w:r>
              <w:rPr>
                <w:spacing w:val="-2"/>
                <w:sz w:val="22"/>
              </w:rPr>
              <w:t> </w:t>
            </w:r>
            <w:r>
              <w:rPr>
                <w:sz w:val="22"/>
              </w:rPr>
              <w:t>of</w:t>
            </w:r>
            <w:r>
              <w:rPr>
                <w:spacing w:val="-2"/>
                <w:sz w:val="22"/>
              </w:rPr>
              <w:t> </w:t>
            </w:r>
            <w:r>
              <w:rPr>
                <w:sz w:val="22"/>
              </w:rPr>
              <w:t>the</w:t>
            </w:r>
            <w:r>
              <w:rPr>
                <w:spacing w:val="-1"/>
                <w:sz w:val="22"/>
              </w:rPr>
              <w:t> </w:t>
            </w:r>
            <w:r>
              <w:rPr>
                <w:spacing w:val="-2"/>
                <w:sz w:val="22"/>
              </w:rPr>
              <w:t>shoot.</w:t>
            </w:r>
          </w:p>
        </w:tc>
      </w:tr>
      <w:tr>
        <w:trPr>
          <w:trHeight w:val="282" w:hRule="atLeast"/>
        </w:trPr>
        <w:tc>
          <w:tcPr>
            <w:tcW w:w="382" w:type="dxa"/>
          </w:tcPr>
          <w:p>
            <w:pPr>
              <w:pStyle w:val="TableParagraph"/>
              <w:spacing w:line="257" w:lineRule="exact"/>
              <w:ind w:right="32"/>
              <w:jc w:val="center"/>
              <w:rPr>
                <w:sz w:val="22"/>
              </w:rPr>
            </w:pPr>
            <w:r>
              <w:rPr>
                <w:spacing w:val="-10"/>
                <w:sz w:val="22"/>
              </w:rPr>
              <w:t>5</w:t>
            </w:r>
          </w:p>
        </w:tc>
        <w:tc>
          <w:tcPr>
            <w:tcW w:w="4537" w:type="dxa"/>
          </w:tcPr>
          <w:p>
            <w:pPr>
              <w:pStyle w:val="TableParagraph"/>
              <w:spacing w:line="257" w:lineRule="exact"/>
              <w:ind w:left="107"/>
              <w:rPr>
                <w:sz w:val="22"/>
              </w:rPr>
            </w:pPr>
            <w:r>
              <w:rPr>
                <w:sz w:val="22"/>
              </w:rPr>
              <w:t>Not</w:t>
            </w:r>
            <w:r>
              <w:rPr>
                <w:spacing w:val="-4"/>
                <w:sz w:val="22"/>
              </w:rPr>
              <w:t> </w:t>
            </w:r>
            <w:r>
              <w:rPr>
                <w:sz w:val="22"/>
              </w:rPr>
              <w:t>a</w:t>
            </w:r>
            <w:r>
              <w:rPr>
                <w:spacing w:val="-4"/>
                <w:sz w:val="22"/>
              </w:rPr>
              <w:t> </w:t>
            </w:r>
            <w:r>
              <w:rPr>
                <w:sz w:val="22"/>
              </w:rPr>
              <w:t>growth</w:t>
            </w:r>
            <w:r>
              <w:rPr>
                <w:spacing w:val="-6"/>
                <w:sz w:val="22"/>
              </w:rPr>
              <w:t> </w:t>
            </w:r>
            <w:r>
              <w:rPr>
                <w:spacing w:val="-2"/>
                <w:sz w:val="22"/>
              </w:rPr>
              <w:t>movement</w:t>
            </w:r>
          </w:p>
        </w:tc>
        <w:tc>
          <w:tcPr>
            <w:tcW w:w="4110" w:type="dxa"/>
          </w:tcPr>
          <w:p>
            <w:pPr>
              <w:pStyle w:val="TableParagraph"/>
              <w:spacing w:line="257" w:lineRule="exact"/>
              <w:ind w:left="107"/>
              <w:rPr>
                <w:sz w:val="22"/>
              </w:rPr>
            </w:pPr>
            <w:r>
              <w:rPr>
                <w:sz w:val="22"/>
              </w:rPr>
              <w:t>Growth</w:t>
            </w:r>
            <w:r>
              <w:rPr>
                <w:spacing w:val="-7"/>
                <w:sz w:val="22"/>
              </w:rPr>
              <w:t> </w:t>
            </w:r>
            <w:r>
              <w:rPr>
                <w:spacing w:val="-2"/>
                <w:sz w:val="22"/>
              </w:rPr>
              <w:t>movement</w:t>
            </w:r>
          </w:p>
        </w:tc>
      </w:tr>
      <w:tr>
        <w:trPr>
          <w:trHeight w:val="285" w:hRule="atLeast"/>
        </w:trPr>
        <w:tc>
          <w:tcPr>
            <w:tcW w:w="382" w:type="dxa"/>
          </w:tcPr>
          <w:p>
            <w:pPr>
              <w:pStyle w:val="TableParagraph"/>
              <w:spacing w:line="257" w:lineRule="exact"/>
              <w:ind w:right="32"/>
              <w:jc w:val="center"/>
              <w:rPr>
                <w:sz w:val="22"/>
              </w:rPr>
            </w:pPr>
            <w:r>
              <w:rPr>
                <w:spacing w:val="-10"/>
                <w:sz w:val="22"/>
              </w:rPr>
              <w:t>6</w:t>
            </w:r>
          </w:p>
        </w:tc>
        <w:tc>
          <w:tcPr>
            <w:tcW w:w="4537" w:type="dxa"/>
          </w:tcPr>
          <w:p>
            <w:pPr>
              <w:pStyle w:val="TableParagraph"/>
              <w:spacing w:line="257" w:lineRule="exact"/>
              <w:ind w:left="107"/>
              <w:rPr>
                <w:sz w:val="22"/>
              </w:rPr>
            </w:pPr>
            <w:r>
              <w:rPr>
                <w:sz w:val="22"/>
              </w:rPr>
              <w:t>Occurs</w:t>
            </w:r>
            <w:r>
              <w:rPr>
                <w:spacing w:val="-7"/>
                <w:sz w:val="22"/>
              </w:rPr>
              <w:t> </w:t>
            </w:r>
            <w:r>
              <w:rPr>
                <w:sz w:val="22"/>
              </w:rPr>
              <w:t>very</w:t>
            </w:r>
            <w:r>
              <w:rPr>
                <w:spacing w:val="-4"/>
                <w:sz w:val="22"/>
              </w:rPr>
              <w:t> fast</w:t>
            </w:r>
          </w:p>
        </w:tc>
        <w:tc>
          <w:tcPr>
            <w:tcW w:w="4110" w:type="dxa"/>
          </w:tcPr>
          <w:p>
            <w:pPr>
              <w:pStyle w:val="TableParagraph"/>
              <w:spacing w:line="257" w:lineRule="exact"/>
              <w:ind w:left="107"/>
              <w:rPr>
                <w:sz w:val="22"/>
              </w:rPr>
            </w:pPr>
            <w:r>
              <w:rPr>
                <w:sz w:val="22"/>
              </w:rPr>
              <w:t>Occurs</w:t>
            </w:r>
            <w:r>
              <w:rPr>
                <w:spacing w:val="-4"/>
                <w:sz w:val="22"/>
              </w:rPr>
              <w:t> </w:t>
            </w:r>
            <w:r>
              <w:rPr>
                <w:spacing w:val="-2"/>
                <w:sz w:val="22"/>
              </w:rPr>
              <w:t>slowly</w:t>
            </w:r>
          </w:p>
        </w:tc>
      </w:tr>
    </w:tbl>
    <w:p>
      <w:pPr>
        <w:pStyle w:val="TableParagraph"/>
        <w:spacing w:after="0" w:line="257" w:lineRule="exact"/>
        <w:rPr>
          <w:sz w:val="22"/>
        </w:rPr>
        <w:sectPr>
          <w:pgSz w:w="11910" w:h="16840"/>
          <w:pgMar w:header="0" w:footer="427" w:top="740" w:bottom="700" w:left="566" w:right="566"/>
        </w:sectPr>
      </w:pPr>
    </w:p>
    <w:p>
      <w:pPr>
        <w:pStyle w:val="ListParagraph"/>
        <w:numPr>
          <w:ilvl w:val="0"/>
          <w:numId w:val="181"/>
        </w:numPr>
        <w:tabs>
          <w:tab w:pos="720" w:val="left" w:leader="none"/>
        </w:tabs>
        <w:spacing w:line="240" w:lineRule="auto" w:before="80" w:after="0"/>
        <w:ind w:left="720" w:right="1712" w:hanging="720"/>
        <w:jc w:val="right"/>
        <w:rPr>
          <w:sz w:val="22"/>
        </w:rPr>
      </w:pPr>
      <w:r>
        <w:rPr>
          <w:sz w:val="22"/>
        </w:rPr>
        <w:t>Reflex</w:t>
      </w:r>
      <w:r>
        <w:rPr>
          <w:spacing w:val="-9"/>
          <w:sz w:val="22"/>
        </w:rPr>
        <w:t> </w:t>
      </w:r>
      <w:r>
        <w:rPr>
          <w:sz w:val="22"/>
        </w:rPr>
        <w:t>arc</w:t>
      </w:r>
      <w:r>
        <w:rPr>
          <w:spacing w:val="-7"/>
          <w:sz w:val="22"/>
        </w:rPr>
        <w:t> </w:t>
      </w:r>
      <w:r>
        <w:rPr>
          <w:sz w:val="22"/>
        </w:rPr>
        <w:t>It</w:t>
      </w:r>
      <w:r>
        <w:rPr>
          <w:spacing w:val="-6"/>
          <w:sz w:val="22"/>
        </w:rPr>
        <w:t> </w:t>
      </w:r>
      <w:r>
        <w:rPr>
          <w:sz w:val="22"/>
        </w:rPr>
        <w:t>gives</w:t>
      </w:r>
      <w:r>
        <w:rPr>
          <w:spacing w:val="-4"/>
          <w:sz w:val="22"/>
        </w:rPr>
        <w:t> </w:t>
      </w:r>
      <w:r>
        <w:rPr>
          <w:sz w:val="22"/>
        </w:rPr>
        <w:t>sudden</w:t>
      </w:r>
      <w:r>
        <w:rPr>
          <w:spacing w:val="-9"/>
          <w:sz w:val="22"/>
        </w:rPr>
        <w:t> </w:t>
      </w:r>
      <w:r>
        <w:rPr>
          <w:sz w:val="22"/>
        </w:rPr>
        <w:t>action</w:t>
      </w:r>
      <w:r>
        <w:rPr>
          <w:spacing w:val="-6"/>
          <w:sz w:val="22"/>
        </w:rPr>
        <w:t> </w:t>
      </w:r>
      <w:r>
        <w:rPr>
          <w:sz w:val="22"/>
        </w:rPr>
        <w:t>in</w:t>
      </w:r>
      <w:r>
        <w:rPr>
          <w:spacing w:val="-6"/>
          <w:sz w:val="22"/>
        </w:rPr>
        <w:t> </w:t>
      </w:r>
      <w:r>
        <w:rPr>
          <w:sz w:val="22"/>
        </w:rPr>
        <w:t>response</w:t>
      </w:r>
      <w:r>
        <w:rPr>
          <w:spacing w:val="-5"/>
          <w:sz w:val="22"/>
        </w:rPr>
        <w:t> </w:t>
      </w:r>
      <w:r>
        <w:rPr>
          <w:sz w:val="22"/>
        </w:rPr>
        <w:t>to</w:t>
      </w:r>
      <w:r>
        <w:rPr>
          <w:spacing w:val="-5"/>
          <w:sz w:val="22"/>
        </w:rPr>
        <w:t> </w:t>
      </w:r>
      <w:r>
        <w:rPr>
          <w:sz w:val="22"/>
        </w:rPr>
        <w:t>the</w:t>
      </w:r>
      <w:r>
        <w:rPr>
          <w:spacing w:val="-8"/>
          <w:sz w:val="22"/>
        </w:rPr>
        <w:t> </w:t>
      </w:r>
      <w:r>
        <w:rPr>
          <w:sz w:val="22"/>
        </w:rPr>
        <w:t>event</w:t>
      </w:r>
      <w:r>
        <w:rPr>
          <w:spacing w:val="-6"/>
          <w:sz w:val="22"/>
        </w:rPr>
        <w:t> </w:t>
      </w:r>
      <w:r>
        <w:rPr>
          <w:sz w:val="22"/>
        </w:rPr>
        <w:t>happening</w:t>
      </w:r>
      <w:r>
        <w:rPr>
          <w:spacing w:val="-7"/>
          <w:sz w:val="22"/>
        </w:rPr>
        <w:t> </w:t>
      </w:r>
      <w:r>
        <w:rPr>
          <w:sz w:val="22"/>
        </w:rPr>
        <w:t>in</w:t>
      </w:r>
      <w:r>
        <w:rPr>
          <w:spacing w:val="-6"/>
          <w:sz w:val="22"/>
        </w:rPr>
        <w:t> </w:t>
      </w:r>
      <w:r>
        <w:rPr>
          <w:sz w:val="22"/>
        </w:rPr>
        <w:t>the</w:t>
      </w:r>
      <w:r>
        <w:rPr>
          <w:spacing w:val="-5"/>
          <w:sz w:val="22"/>
        </w:rPr>
        <w:t> </w:t>
      </w:r>
      <w:r>
        <w:rPr>
          <w:spacing w:val="-2"/>
          <w:sz w:val="22"/>
        </w:rPr>
        <w:t>environment.</w:t>
      </w:r>
    </w:p>
    <w:p>
      <w:pPr>
        <w:pStyle w:val="ListParagraph"/>
        <w:numPr>
          <w:ilvl w:val="0"/>
          <w:numId w:val="184"/>
        </w:numPr>
        <w:tabs>
          <w:tab w:pos="230" w:val="left" w:leader="none"/>
        </w:tabs>
        <w:spacing w:line="240" w:lineRule="auto" w:before="28" w:after="0"/>
        <w:ind w:left="230" w:right="1751" w:hanging="230"/>
        <w:jc w:val="right"/>
        <w:rPr>
          <w:sz w:val="22"/>
        </w:rPr>
      </w:pPr>
      <w:r>
        <w:rPr>
          <w:sz w:val="22"/>
        </w:rPr>
        <w:t>Sensory</w:t>
      </w:r>
      <w:r>
        <w:rPr>
          <w:spacing w:val="-7"/>
          <w:sz w:val="22"/>
        </w:rPr>
        <w:t> </w:t>
      </w:r>
      <w:r>
        <w:rPr>
          <w:sz w:val="22"/>
        </w:rPr>
        <w:t>neuron:</w:t>
      </w:r>
      <w:r>
        <w:rPr>
          <w:spacing w:val="-4"/>
          <w:sz w:val="22"/>
        </w:rPr>
        <w:t> </w:t>
      </w:r>
      <w:r>
        <w:rPr>
          <w:sz w:val="22"/>
        </w:rPr>
        <w:t>It</w:t>
      </w:r>
      <w:r>
        <w:rPr>
          <w:spacing w:val="-4"/>
          <w:sz w:val="22"/>
        </w:rPr>
        <w:t> </w:t>
      </w:r>
      <w:r>
        <w:rPr>
          <w:sz w:val="22"/>
        </w:rPr>
        <w:t>conducts</w:t>
      </w:r>
      <w:r>
        <w:rPr>
          <w:spacing w:val="-3"/>
          <w:sz w:val="22"/>
        </w:rPr>
        <w:t> </w:t>
      </w:r>
      <w:r>
        <w:rPr>
          <w:sz w:val="22"/>
        </w:rPr>
        <w:t>the</w:t>
      </w:r>
      <w:r>
        <w:rPr>
          <w:spacing w:val="-6"/>
          <w:sz w:val="22"/>
        </w:rPr>
        <w:t> </w:t>
      </w:r>
      <w:r>
        <w:rPr>
          <w:sz w:val="22"/>
        </w:rPr>
        <w:t>impulse</w:t>
      </w:r>
      <w:r>
        <w:rPr>
          <w:spacing w:val="-3"/>
          <w:sz w:val="22"/>
        </w:rPr>
        <w:t> </w:t>
      </w:r>
      <w:r>
        <w:rPr>
          <w:sz w:val="22"/>
        </w:rPr>
        <w:t>of</w:t>
      </w:r>
      <w:r>
        <w:rPr>
          <w:spacing w:val="-3"/>
          <w:sz w:val="22"/>
        </w:rPr>
        <w:t> </w:t>
      </w:r>
      <w:r>
        <w:rPr>
          <w:sz w:val="22"/>
        </w:rPr>
        <w:t>stimulus</w:t>
      </w:r>
      <w:r>
        <w:rPr>
          <w:spacing w:val="-5"/>
          <w:sz w:val="22"/>
        </w:rPr>
        <w:t> </w:t>
      </w:r>
      <w:r>
        <w:rPr>
          <w:sz w:val="22"/>
        </w:rPr>
        <w:t>from</w:t>
      </w:r>
      <w:r>
        <w:rPr>
          <w:spacing w:val="-3"/>
          <w:sz w:val="22"/>
        </w:rPr>
        <w:t> </w:t>
      </w:r>
      <w:r>
        <w:rPr>
          <w:sz w:val="22"/>
        </w:rPr>
        <w:t>receptor</w:t>
      </w:r>
      <w:r>
        <w:rPr>
          <w:spacing w:val="-4"/>
          <w:sz w:val="22"/>
        </w:rPr>
        <w:t> </w:t>
      </w:r>
      <w:r>
        <w:rPr>
          <w:sz w:val="22"/>
        </w:rPr>
        <w:t>to</w:t>
      </w:r>
      <w:r>
        <w:rPr>
          <w:spacing w:val="-3"/>
          <w:sz w:val="22"/>
        </w:rPr>
        <w:t> </w:t>
      </w:r>
      <w:r>
        <w:rPr>
          <w:sz w:val="22"/>
        </w:rPr>
        <w:t>the</w:t>
      </w:r>
      <w:r>
        <w:rPr>
          <w:spacing w:val="-6"/>
          <w:sz w:val="22"/>
        </w:rPr>
        <w:t> </w:t>
      </w:r>
      <w:r>
        <w:rPr>
          <w:sz w:val="22"/>
        </w:rPr>
        <w:t>spinal</w:t>
      </w:r>
      <w:r>
        <w:rPr>
          <w:spacing w:val="-6"/>
          <w:sz w:val="22"/>
        </w:rPr>
        <w:t> </w:t>
      </w:r>
      <w:r>
        <w:rPr>
          <w:spacing w:val="-2"/>
          <w:sz w:val="22"/>
        </w:rPr>
        <w:t>cord.</w:t>
      </w:r>
    </w:p>
    <w:p>
      <w:pPr>
        <w:pStyle w:val="ListParagraph"/>
        <w:numPr>
          <w:ilvl w:val="0"/>
          <w:numId w:val="184"/>
        </w:numPr>
        <w:tabs>
          <w:tab w:pos="1059" w:val="left" w:leader="none"/>
        </w:tabs>
        <w:spacing w:line="240" w:lineRule="auto" w:before="25" w:after="0"/>
        <w:ind w:left="1059" w:right="0" w:hanging="226"/>
        <w:jc w:val="both"/>
        <w:rPr>
          <w:sz w:val="22"/>
        </w:rPr>
      </w:pPr>
      <w:r>
        <w:rPr>
          <w:sz w:val="22"/>
        </w:rPr>
        <w:t>Effectors:</w:t>
      </w:r>
      <w:r>
        <w:rPr>
          <w:spacing w:val="-6"/>
          <w:sz w:val="22"/>
        </w:rPr>
        <w:t> </w:t>
      </w:r>
      <w:r>
        <w:rPr>
          <w:sz w:val="22"/>
        </w:rPr>
        <w:t>Which</w:t>
      </w:r>
      <w:r>
        <w:rPr>
          <w:spacing w:val="-5"/>
          <w:sz w:val="22"/>
        </w:rPr>
        <w:t> </w:t>
      </w:r>
      <w:r>
        <w:rPr>
          <w:sz w:val="22"/>
        </w:rPr>
        <w:t>shows</w:t>
      </w:r>
      <w:r>
        <w:rPr>
          <w:spacing w:val="-6"/>
          <w:sz w:val="22"/>
        </w:rPr>
        <w:t> </w:t>
      </w:r>
      <w:r>
        <w:rPr>
          <w:sz w:val="22"/>
        </w:rPr>
        <w:t>the</w:t>
      </w:r>
      <w:r>
        <w:rPr>
          <w:spacing w:val="-4"/>
          <w:sz w:val="22"/>
        </w:rPr>
        <w:t> </w:t>
      </w:r>
      <w:r>
        <w:rPr>
          <w:sz w:val="22"/>
        </w:rPr>
        <w:t>sudden</w:t>
      </w:r>
      <w:r>
        <w:rPr>
          <w:spacing w:val="-6"/>
          <w:sz w:val="22"/>
        </w:rPr>
        <w:t> </w:t>
      </w:r>
      <w:r>
        <w:rPr>
          <w:sz w:val="22"/>
        </w:rPr>
        <w:t>visible</w:t>
      </w:r>
      <w:r>
        <w:rPr>
          <w:spacing w:val="-4"/>
          <w:sz w:val="22"/>
        </w:rPr>
        <w:t> </w:t>
      </w:r>
      <w:r>
        <w:rPr>
          <w:spacing w:val="-2"/>
          <w:sz w:val="22"/>
        </w:rPr>
        <w:t>response.</w:t>
      </w:r>
    </w:p>
    <w:p>
      <w:pPr>
        <w:pStyle w:val="BodyText"/>
        <w:spacing w:line="264" w:lineRule="auto" w:before="26"/>
        <w:ind w:left="833" w:right="115"/>
        <w:jc w:val="both"/>
      </w:pPr>
      <w:r>
        <w:rPr/>
        <w:t>Reflex arcs have evolved in animals because the thinking process of brain is not fast enough in many animals.</w:t>
      </w:r>
      <w:r>
        <w:rPr>
          <w:spacing w:val="-12"/>
        </w:rPr>
        <w:t> </w:t>
      </w:r>
      <w:r>
        <w:rPr/>
        <w:t>Meanwhile</w:t>
      </w:r>
      <w:r>
        <w:rPr>
          <w:spacing w:val="-11"/>
        </w:rPr>
        <w:t> </w:t>
      </w:r>
      <w:r>
        <w:rPr/>
        <w:t>many</w:t>
      </w:r>
      <w:r>
        <w:rPr>
          <w:spacing w:val="-13"/>
        </w:rPr>
        <w:t> </w:t>
      </w:r>
      <w:r>
        <w:rPr/>
        <w:t>animals</w:t>
      </w:r>
      <w:r>
        <w:rPr>
          <w:spacing w:val="-7"/>
        </w:rPr>
        <w:t> </w:t>
      </w:r>
      <w:r>
        <w:rPr/>
        <w:t>have</w:t>
      </w:r>
      <w:r>
        <w:rPr>
          <w:spacing w:val="-9"/>
        </w:rPr>
        <w:t> </w:t>
      </w:r>
      <w:r>
        <w:rPr/>
        <w:t>very</w:t>
      </w:r>
      <w:r>
        <w:rPr>
          <w:spacing w:val="-10"/>
        </w:rPr>
        <w:t> </w:t>
      </w:r>
      <w:r>
        <w:rPr/>
        <w:t>little</w:t>
      </w:r>
      <w:r>
        <w:rPr>
          <w:spacing w:val="-11"/>
        </w:rPr>
        <w:t> </w:t>
      </w:r>
      <w:r>
        <w:rPr/>
        <w:t>of</w:t>
      </w:r>
      <w:r>
        <w:rPr>
          <w:spacing w:val="-11"/>
        </w:rPr>
        <w:t> </w:t>
      </w:r>
      <w:r>
        <w:rPr/>
        <w:t>the</w:t>
      </w:r>
      <w:r>
        <w:rPr>
          <w:spacing w:val="-9"/>
        </w:rPr>
        <w:t> </w:t>
      </w:r>
      <w:r>
        <w:rPr/>
        <w:t>complex</w:t>
      </w:r>
      <w:r>
        <w:rPr>
          <w:spacing w:val="-10"/>
        </w:rPr>
        <w:t> </w:t>
      </w:r>
      <w:r>
        <w:rPr/>
        <w:t>neuron</w:t>
      </w:r>
      <w:r>
        <w:rPr>
          <w:spacing w:val="-10"/>
        </w:rPr>
        <w:t> </w:t>
      </w:r>
      <w:r>
        <w:rPr/>
        <w:t>network</w:t>
      </w:r>
      <w:r>
        <w:rPr>
          <w:spacing w:val="-10"/>
        </w:rPr>
        <w:t> </w:t>
      </w:r>
      <w:r>
        <w:rPr/>
        <w:t>needed</w:t>
      </w:r>
      <w:r>
        <w:rPr>
          <w:spacing w:val="-9"/>
        </w:rPr>
        <w:t> </w:t>
      </w:r>
      <w:r>
        <w:rPr/>
        <w:t>for</w:t>
      </w:r>
      <w:r>
        <w:rPr>
          <w:spacing w:val="-9"/>
        </w:rPr>
        <w:t> </w:t>
      </w:r>
      <w:r>
        <w:rPr/>
        <w:t>thinking.</w:t>
      </w:r>
      <w:r>
        <w:rPr>
          <w:spacing w:val="-9"/>
        </w:rPr>
        <w:t> </w:t>
      </w:r>
      <w:r>
        <w:rPr/>
        <w:t>So, it can function in the absence of true thought process and increase the chance of survival.</w:t>
      </w:r>
    </w:p>
    <w:p>
      <w:pPr>
        <w:pStyle w:val="ListParagraph"/>
        <w:numPr>
          <w:ilvl w:val="0"/>
          <w:numId w:val="181"/>
        </w:numPr>
        <w:tabs>
          <w:tab w:pos="832" w:val="left" w:leader="none"/>
        </w:tabs>
        <w:spacing w:line="264" w:lineRule="auto" w:before="1" w:after="0"/>
        <w:ind w:left="113" w:right="272" w:firstLine="0"/>
        <w:jc w:val="both"/>
        <w:rPr>
          <w:sz w:val="22"/>
        </w:rPr>
      </w:pPr>
      <w:r>
        <w:rPr>
          <w:sz w:val="22"/>
        </w:rPr>
        <w:t>a)</w:t>
      </w:r>
      <w:r>
        <w:rPr>
          <w:spacing w:val="-2"/>
          <w:sz w:val="22"/>
        </w:rPr>
        <w:t> </w:t>
      </w:r>
      <w:r>
        <w:rPr>
          <w:sz w:val="22"/>
        </w:rPr>
        <w:t>For</w:t>
      </w:r>
      <w:r>
        <w:rPr>
          <w:spacing w:val="-1"/>
          <w:sz w:val="22"/>
        </w:rPr>
        <w:t> </w:t>
      </w:r>
      <w:r>
        <w:rPr>
          <w:sz w:val="22"/>
        </w:rPr>
        <w:t>a</w:t>
      </w:r>
      <w:r>
        <w:rPr>
          <w:spacing w:val="-2"/>
          <w:sz w:val="22"/>
        </w:rPr>
        <w:t> </w:t>
      </w:r>
      <w:r>
        <w:rPr>
          <w:sz w:val="22"/>
        </w:rPr>
        <w:t>touch</w:t>
      </w:r>
      <w:r>
        <w:rPr>
          <w:spacing w:val="-1"/>
          <w:sz w:val="22"/>
        </w:rPr>
        <w:t> </w:t>
      </w:r>
      <w:r>
        <w:rPr>
          <w:sz w:val="22"/>
        </w:rPr>
        <w:t>/</w:t>
      </w:r>
      <w:r>
        <w:rPr>
          <w:spacing w:val="-2"/>
          <w:sz w:val="22"/>
        </w:rPr>
        <w:t> </w:t>
      </w:r>
      <w:r>
        <w:rPr>
          <w:sz w:val="22"/>
        </w:rPr>
        <w:t>thigmotropism,</w:t>
      </w:r>
      <w:r>
        <w:rPr>
          <w:spacing w:val="-1"/>
          <w:sz w:val="22"/>
        </w:rPr>
        <w:t> </w:t>
      </w:r>
      <w:r>
        <w:rPr>
          <w:sz w:val="22"/>
        </w:rPr>
        <w:t>when</w:t>
      </w:r>
      <w:r>
        <w:rPr>
          <w:spacing w:val="-2"/>
          <w:sz w:val="22"/>
        </w:rPr>
        <w:t> </w:t>
      </w:r>
      <w:r>
        <w:rPr>
          <w:sz w:val="22"/>
        </w:rPr>
        <w:t>the</w:t>
      </w:r>
      <w:r>
        <w:rPr>
          <w:spacing w:val="-1"/>
          <w:sz w:val="22"/>
        </w:rPr>
        <w:t> </w:t>
      </w:r>
      <w:r>
        <w:rPr>
          <w:sz w:val="22"/>
        </w:rPr>
        <w:t>tendrils</w:t>
      </w:r>
      <w:r>
        <w:rPr>
          <w:spacing w:val="-1"/>
          <w:sz w:val="22"/>
        </w:rPr>
        <w:t> </w:t>
      </w:r>
      <w:r>
        <w:rPr>
          <w:sz w:val="22"/>
        </w:rPr>
        <w:t>of</w:t>
      </w:r>
      <w:r>
        <w:rPr>
          <w:spacing w:val="-4"/>
          <w:sz w:val="22"/>
        </w:rPr>
        <w:t> </w:t>
      </w:r>
      <w:r>
        <w:rPr>
          <w:sz w:val="22"/>
        </w:rPr>
        <w:t>creeper</w:t>
      </w:r>
      <w:r>
        <w:rPr>
          <w:spacing w:val="-2"/>
          <w:sz w:val="22"/>
        </w:rPr>
        <w:t> </w:t>
      </w:r>
      <w:r>
        <w:rPr>
          <w:sz w:val="22"/>
        </w:rPr>
        <w:t>plants</w:t>
      </w:r>
      <w:r>
        <w:rPr>
          <w:spacing w:val="-1"/>
          <w:sz w:val="22"/>
        </w:rPr>
        <w:t> </w:t>
      </w:r>
      <w:r>
        <w:rPr>
          <w:sz w:val="22"/>
        </w:rPr>
        <w:t>come</w:t>
      </w:r>
      <w:r>
        <w:rPr>
          <w:spacing w:val="-1"/>
          <w:sz w:val="22"/>
        </w:rPr>
        <w:t> </w:t>
      </w:r>
      <w:r>
        <w:rPr>
          <w:sz w:val="22"/>
        </w:rPr>
        <w:t>in</w:t>
      </w:r>
      <w:r>
        <w:rPr>
          <w:spacing w:val="-2"/>
          <w:sz w:val="22"/>
        </w:rPr>
        <w:t> </w:t>
      </w:r>
      <w:r>
        <w:rPr>
          <w:sz w:val="22"/>
        </w:rPr>
        <w:t>contact</w:t>
      </w:r>
      <w:r>
        <w:rPr>
          <w:spacing w:val="-2"/>
          <w:sz w:val="22"/>
        </w:rPr>
        <w:t> </w:t>
      </w:r>
      <w:r>
        <w:rPr>
          <w:sz w:val="22"/>
        </w:rPr>
        <w:t>with</w:t>
      </w:r>
      <w:r>
        <w:rPr>
          <w:spacing w:val="-1"/>
          <w:sz w:val="22"/>
        </w:rPr>
        <w:t> </w:t>
      </w:r>
      <w:r>
        <w:rPr>
          <w:sz w:val="22"/>
        </w:rPr>
        <w:t>a</w:t>
      </w:r>
      <w:r>
        <w:rPr>
          <w:spacing w:val="-5"/>
          <w:sz w:val="22"/>
        </w:rPr>
        <w:t> </w:t>
      </w:r>
      <w:r>
        <w:rPr>
          <w:sz w:val="22"/>
        </w:rPr>
        <w:t>support,</w:t>
      </w:r>
      <w:r>
        <w:rPr>
          <w:spacing w:val="23"/>
          <w:sz w:val="22"/>
        </w:rPr>
        <w:t> </w:t>
      </w:r>
      <w:r>
        <w:rPr>
          <w:sz w:val="22"/>
        </w:rPr>
        <w:t>the plant circles around it and grows faster.</w:t>
      </w:r>
    </w:p>
    <w:p>
      <w:pPr>
        <w:pStyle w:val="ListParagraph"/>
        <w:numPr>
          <w:ilvl w:val="0"/>
          <w:numId w:val="185"/>
        </w:numPr>
        <w:tabs>
          <w:tab w:pos="1193" w:val="left" w:leader="none"/>
        </w:tabs>
        <w:spacing w:line="264" w:lineRule="auto" w:before="0" w:after="0"/>
        <w:ind w:left="1193" w:right="111" w:hanging="360"/>
        <w:jc w:val="both"/>
        <w:rPr>
          <w:sz w:val="22"/>
        </w:rPr>
      </w:pPr>
      <w:r>
        <w:rPr>
          <w:sz w:val="22"/>
        </w:rPr>
        <w:t>When tendrils get attached to a support then, tips of the plant synthesis auxin hormone at higher concentration and stimulates the elongation of cells, then the plant shows directional movement / growth towards light.</w:t>
      </w:r>
    </w:p>
    <w:p>
      <w:pPr>
        <w:pStyle w:val="BodyText"/>
        <w:spacing w:line="264" w:lineRule="auto"/>
        <w:ind w:left="833" w:right="115"/>
        <w:jc w:val="both"/>
      </w:pPr>
      <w:r>
        <w:rPr/>
        <w:t>b.</w:t>
      </w:r>
      <w:r>
        <w:rPr>
          <w:spacing w:val="-10"/>
        </w:rPr>
        <w:t> </w:t>
      </w:r>
      <w:r>
        <w:rPr/>
        <w:t>In</w:t>
      </w:r>
      <w:r>
        <w:rPr>
          <w:spacing w:val="-11"/>
        </w:rPr>
        <w:t> </w:t>
      </w:r>
      <w:r>
        <w:rPr/>
        <w:t>animals,</w:t>
      </w:r>
      <w:r>
        <w:rPr>
          <w:spacing w:val="-10"/>
        </w:rPr>
        <w:t> </w:t>
      </w:r>
      <w:r>
        <w:rPr/>
        <w:t>chemical</w:t>
      </w:r>
      <w:r>
        <w:rPr>
          <w:spacing w:val="-12"/>
        </w:rPr>
        <w:t> </w:t>
      </w:r>
      <w:r>
        <w:rPr/>
        <w:t>communication</w:t>
      </w:r>
      <w:r>
        <w:rPr>
          <w:spacing w:val="-11"/>
        </w:rPr>
        <w:t> </w:t>
      </w:r>
      <w:r>
        <w:rPr/>
        <w:t>is</w:t>
      </w:r>
      <w:r>
        <w:rPr>
          <w:spacing w:val="-9"/>
        </w:rPr>
        <w:t> </w:t>
      </w:r>
      <w:r>
        <w:rPr/>
        <w:t>necessary.</w:t>
      </w:r>
      <w:r>
        <w:rPr>
          <w:spacing w:val="-10"/>
        </w:rPr>
        <w:t> </w:t>
      </w:r>
      <w:r>
        <w:rPr/>
        <w:t>In</w:t>
      </w:r>
      <w:r>
        <w:rPr>
          <w:spacing w:val="-11"/>
        </w:rPr>
        <w:t> </w:t>
      </w:r>
      <w:r>
        <w:rPr/>
        <w:t>animals</w:t>
      </w:r>
      <w:r>
        <w:rPr>
          <w:spacing w:val="-9"/>
        </w:rPr>
        <w:t> </w:t>
      </w:r>
      <w:r>
        <w:rPr/>
        <w:t>electrical</w:t>
      </w:r>
      <w:r>
        <w:rPr>
          <w:spacing w:val="-10"/>
        </w:rPr>
        <w:t> </w:t>
      </w:r>
      <w:r>
        <w:rPr/>
        <w:t>impulses</w:t>
      </w:r>
      <w:r>
        <w:rPr>
          <w:spacing w:val="-9"/>
        </w:rPr>
        <w:t> </w:t>
      </w:r>
      <w:r>
        <w:rPr/>
        <w:t>will</w:t>
      </w:r>
      <w:r>
        <w:rPr>
          <w:spacing w:val="-10"/>
        </w:rPr>
        <w:t> </w:t>
      </w:r>
      <w:r>
        <w:rPr/>
        <w:t>reach</w:t>
      </w:r>
      <w:r>
        <w:rPr>
          <w:spacing w:val="-12"/>
        </w:rPr>
        <w:t> </w:t>
      </w:r>
      <w:r>
        <w:rPr/>
        <w:t>only</w:t>
      </w:r>
      <w:r>
        <w:rPr>
          <w:spacing w:val="-11"/>
        </w:rPr>
        <w:t> </w:t>
      </w:r>
      <w:r>
        <w:rPr/>
        <w:t>the</w:t>
      </w:r>
      <w:r>
        <w:rPr>
          <w:spacing w:val="-12"/>
        </w:rPr>
        <w:t> </w:t>
      </w:r>
      <w:r>
        <w:rPr/>
        <w:t>cells </w:t>
      </w:r>
      <w:r>
        <w:rPr>
          <w:spacing w:val="-4"/>
        </w:rPr>
        <w:t>that</w:t>
      </w:r>
    </w:p>
    <w:p>
      <w:pPr>
        <w:pStyle w:val="ListParagraph"/>
        <w:numPr>
          <w:ilvl w:val="0"/>
          <w:numId w:val="185"/>
        </w:numPr>
        <w:tabs>
          <w:tab w:pos="1192" w:val="left" w:leader="none"/>
        </w:tabs>
        <w:spacing w:line="269" w:lineRule="exact" w:before="0" w:after="0"/>
        <w:ind w:left="1192" w:right="0" w:hanging="359"/>
        <w:jc w:val="both"/>
        <w:rPr>
          <w:sz w:val="22"/>
        </w:rPr>
      </w:pPr>
      <w:r>
        <w:rPr>
          <w:sz w:val="22"/>
        </w:rPr>
        <w:t>are</w:t>
      </w:r>
      <w:r>
        <w:rPr>
          <w:spacing w:val="-4"/>
          <w:sz w:val="22"/>
        </w:rPr>
        <w:t> </w:t>
      </w:r>
      <w:r>
        <w:rPr>
          <w:sz w:val="22"/>
        </w:rPr>
        <w:t>connected</w:t>
      </w:r>
      <w:r>
        <w:rPr>
          <w:spacing w:val="-4"/>
          <w:sz w:val="22"/>
        </w:rPr>
        <w:t> </w:t>
      </w:r>
      <w:r>
        <w:rPr>
          <w:sz w:val="22"/>
        </w:rPr>
        <w:t>by</w:t>
      </w:r>
      <w:r>
        <w:rPr>
          <w:spacing w:val="-4"/>
          <w:sz w:val="22"/>
        </w:rPr>
        <w:t> </w:t>
      </w:r>
      <w:r>
        <w:rPr>
          <w:sz w:val="22"/>
        </w:rPr>
        <w:t>nervous</w:t>
      </w:r>
      <w:r>
        <w:rPr>
          <w:spacing w:val="-5"/>
          <w:sz w:val="22"/>
        </w:rPr>
        <w:t> </w:t>
      </w:r>
      <w:r>
        <w:rPr>
          <w:sz w:val="22"/>
        </w:rPr>
        <w:t>tissue</w:t>
      </w:r>
      <w:r>
        <w:rPr>
          <w:spacing w:val="-3"/>
          <w:sz w:val="22"/>
        </w:rPr>
        <w:t> </w:t>
      </w:r>
      <w:r>
        <w:rPr>
          <w:sz w:val="22"/>
        </w:rPr>
        <w:t>but</w:t>
      </w:r>
      <w:r>
        <w:rPr>
          <w:spacing w:val="-3"/>
          <w:sz w:val="22"/>
        </w:rPr>
        <w:t> </w:t>
      </w:r>
      <w:r>
        <w:rPr>
          <w:sz w:val="22"/>
        </w:rPr>
        <w:t>not</w:t>
      </w:r>
      <w:r>
        <w:rPr>
          <w:spacing w:val="-3"/>
          <w:sz w:val="22"/>
        </w:rPr>
        <w:t> </w:t>
      </w:r>
      <w:r>
        <w:rPr>
          <w:sz w:val="22"/>
        </w:rPr>
        <w:t>each</w:t>
      </w:r>
      <w:r>
        <w:rPr>
          <w:spacing w:val="-6"/>
          <w:sz w:val="22"/>
        </w:rPr>
        <w:t> </w:t>
      </w:r>
      <w:r>
        <w:rPr>
          <w:sz w:val="22"/>
        </w:rPr>
        <w:t>and</w:t>
      </w:r>
      <w:r>
        <w:rPr>
          <w:spacing w:val="-4"/>
          <w:sz w:val="22"/>
        </w:rPr>
        <w:t> </w:t>
      </w:r>
      <w:r>
        <w:rPr>
          <w:sz w:val="22"/>
        </w:rPr>
        <w:t>every</w:t>
      </w:r>
      <w:r>
        <w:rPr>
          <w:spacing w:val="-4"/>
          <w:sz w:val="22"/>
        </w:rPr>
        <w:t> </w:t>
      </w:r>
      <w:r>
        <w:rPr>
          <w:spacing w:val="-2"/>
          <w:sz w:val="22"/>
        </w:rPr>
        <w:t>cell.</w:t>
      </w:r>
    </w:p>
    <w:p>
      <w:pPr>
        <w:pStyle w:val="ListParagraph"/>
        <w:numPr>
          <w:ilvl w:val="0"/>
          <w:numId w:val="185"/>
        </w:numPr>
        <w:tabs>
          <w:tab w:pos="1193" w:val="left" w:leader="none"/>
        </w:tabs>
        <w:spacing w:line="264" w:lineRule="auto" w:before="24" w:after="0"/>
        <w:ind w:left="1193" w:right="118" w:hanging="360"/>
        <w:jc w:val="both"/>
        <w:rPr>
          <w:sz w:val="22"/>
        </w:rPr>
      </w:pPr>
      <w:r>
        <w:rPr>
          <w:sz w:val="22"/>
        </w:rPr>
        <w:t>Nerve cells cannot create and transmit electrical impulses continuously therefore, chemical communication is</w:t>
      </w:r>
    </w:p>
    <w:p>
      <w:pPr>
        <w:pStyle w:val="ListParagraph"/>
        <w:numPr>
          <w:ilvl w:val="0"/>
          <w:numId w:val="185"/>
        </w:numPr>
        <w:tabs>
          <w:tab w:pos="1192" w:val="left" w:leader="none"/>
        </w:tabs>
        <w:spacing w:line="240" w:lineRule="auto" w:before="0" w:after="0"/>
        <w:ind w:left="1192" w:right="0" w:hanging="359"/>
        <w:jc w:val="both"/>
        <w:rPr>
          <w:sz w:val="22"/>
        </w:rPr>
      </w:pPr>
      <w:r>
        <w:rPr>
          <w:sz w:val="22"/>
        </w:rPr>
        <w:t>necessary</w:t>
      </w:r>
      <w:r>
        <w:rPr>
          <w:spacing w:val="-8"/>
          <w:sz w:val="22"/>
        </w:rPr>
        <w:t> </w:t>
      </w:r>
      <w:r>
        <w:rPr>
          <w:sz w:val="22"/>
        </w:rPr>
        <w:t>in</w:t>
      </w:r>
      <w:r>
        <w:rPr>
          <w:spacing w:val="-7"/>
          <w:sz w:val="22"/>
        </w:rPr>
        <w:t> </w:t>
      </w:r>
      <w:r>
        <w:rPr>
          <w:sz w:val="22"/>
        </w:rPr>
        <w:t>transmitting</w:t>
      </w:r>
      <w:r>
        <w:rPr>
          <w:spacing w:val="-10"/>
          <w:sz w:val="22"/>
        </w:rPr>
        <w:t> </w:t>
      </w:r>
      <w:r>
        <w:rPr>
          <w:sz w:val="22"/>
        </w:rPr>
        <w:t>stimulus</w:t>
      </w:r>
      <w:r>
        <w:rPr>
          <w:spacing w:val="-8"/>
          <w:sz w:val="22"/>
        </w:rPr>
        <w:t> </w:t>
      </w:r>
      <w:r>
        <w:rPr>
          <w:sz w:val="22"/>
        </w:rPr>
        <w:t>continuously</w:t>
      </w:r>
      <w:r>
        <w:rPr>
          <w:spacing w:val="-7"/>
          <w:sz w:val="22"/>
        </w:rPr>
        <w:t> </w:t>
      </w:r>
      <w:r>
        <w:rPr>
          <w:sz w:val="22"/>
        </w:rPr>
        <w:t>to</w:t>
      </w:r>
      <w:r>
        <w:rPr>
          <w:spacing w:val="-6"/>
          <w:sz w:val="22"/>
        </w:rPr>
        <w:t> </w:t>
      </w:r>
      <w:r>
        <w:rPr>
          <w:sz w:val="22"/>
        </w:rPr>
        <w:t>each</w:t>
      </w:r>
      <w:r>
        <w:rPr>
          <w:spacing w:val="-6"/>
          <w:sz w:val="22"/>
        </w:rPr>
        <w:t> </w:t>
      </w:r>
      <w:r>
        <w:rPr>
          <w:sz w:val="22"/>
        </w:rPr>
        <w:t>and</w:t>
      </w:r>
      <w:r>
        <w:rPr>
          <w:spacing w:val="-7"/>
          <w:sz w:val="22"/>
        </w:rPr>
        <w:t> </w:t>
      </w:r>
      <w:r>
        <w:rPr>
          <w:sz w:val="22"/>
        </w:rPr>
        <w:t>every</w:t>
      </w:r>
      <w:r>
        <w:rPr>
          <w:spacing w:val="-7"/>
          <w:sz w:val="22"/>
        </w:rPr>
        <w:t> </w:t>
      </w:r>
      <w:r>
        <w:rPr>
          <w:spacing w:val="-2"/>
          <w:sz w:val="22"/>
        </w:rPr>
        <w:t>cell.</w:t>
      </w:r>
    </w:p>
    <w:p>
      <w:pPr>
        <w:pStyle w:val="ListParagraph"/>
        <w:numPr>
          <w:ilvl w:val="0"/>
          <w:numId w:val="186"/>
        </w:numPr>
        <w:tabs>
          <w:tab w:pos="831" w:val="left" w:leader="none"/>
          <w:tab w:pos="1553" w:val="left" w:leader="none"/>
        </w:tabs>
        <w:spacing w:line="264" w:lineRule="auto" w:before="25" w:after="0"/>
        <w:ind w:left="1553" w:right="876" w:hanging="1441"/>
        <w:jc w:val="both"/>
        <w:rPr>
          <w:sz w:val="22"/>
        </w:rPr>
      </w:pPr>
      <w:r>
        <w:rPr>
          <w:spacing w:val="-6"/>
          <w:sz w:val="22"/>
        </w:rPr>
        <w:t>a)</w:t>
      </w:r>
      <w:r>
        <w:rPr>
          <w:sz w:val="22"/>
        </w:rPr>
        <w:tab/>
        <w:t>The</w:t>
      </w:r>
      <w:r>
        <w:rPr>
          <w:spacing w:val="-6"/>
          <w:sz w:val="22"/>
        </w:rPr>
        <w:t> </w:t>
      </w:r>
      <w:r>
        <w:rPr>
          <w:sz w:val="22"/>
        </w:rPr>
        <w:t>reflex</w:t>
      </w:r>
      <w:r>
        <w:rPr>
          <w:spacing w:val="-5"/>
          <w:sz w:val="22"/>
        </w:rPr>
        <w:t> </w:t>
      </w:r>
      <w:r>
        <w:rPr>
          <w:sz w:val="22"/>
        </w:rPr>
        <w:t>arc</w:t>
      </w:r>
      <w:r>
        <w:rPr>
          <w:spacing w:val="-5"/>
          <w:sz w:val="22"/>
        </w:rPr>
        <w:t> </w:t>
      </w:r>
      <w:r>
        <w:rPr>
          <w:sz w:val="22"/>
        </w:rPr>
        <w:t>shows</w:t>
      </w:r>
      <w:r>
        <w:rPr>
          <w:spacing w:val="-5"/>
          <w:sz w:val="22"/>
        </w:rPr>
        <w:t> </w:t>
      </w:r>
      <w:r>
        <w:rPr>
          <w:sz w:val="22"/>
        </w:rPr>
        <w:t>very</w:t>
      </w:r>
      <w:r>
        <w:rPr>
          <w:spacing w:val="-7"/>
          <w:sz w:val="22"/>
        </w:rPr>
        <w:t> </w:t>
      </w:r>
      <w:r>
        <w:rPr>
          <w:sz w:val="22"/>
        </w:rPr>
        <w:t>quick</w:t>
      </w:r>
      <w:r>
        <w:rPr>
          <w:spacing w:val="-7"/>
          <w:sz w:val="22"/>
        </w:rPr>
        <w:t> </w:t>
      </w:r>
      <w:r>
        <w:rPr>
          <w:sz w:val="22"/>
        </w:rPr>
        <w:t>response,</w:t>
      </w:r>
      <w:r>
        <w:rPr>
          <w:spacing w:val="-3"/>
          <w:sz w:val="22"/>
        </w:rPr>
        <w:t> </w:t>
      </w:r>
      <w:r>
        <w:rPr>
          <w:sz w:val="22"/>
        </w:rPr>
        <w:t>and</w:t>
      </w:r>
      <w:r>
        <w:rPr>
          <w:spacing w:val="-4"/>
          <w:sz w:val="22"/>
        </w:rPr>
        <w:t> </w:t>
      </w:r>
      <w:r>
        <w:rPr>
          <w:sz w:val="22"/>
        </w:rPr>
        <w:t>the</w:t>
      </w:r>
      <w:r>
        <w:rPr>
          <w:spacing w:val="-3"/>
          <w:sz w:val="22"/>
        </w:rPr>
        <w:t> </w:t>
      </w:r>
      <w:r>
        <w:rPr>
          <w:sz w:val="22"/>
        </w:rPr>
        <w:t>thinking</w:t>
      </w:r>
      <w:r>
        <w:rPr>
          <w:spacing w:val="-5"/>
          <w:sz w:val="22"/>
        </w:rPr>
        <w:t> </w:t>
      </w:r>
      <w:r>
        <w:rPr>
          <w:sz w:val="22"/>
        </w:rPr>
        <w:t>process</w:t>
      </w:r>
      <w:r>
        <w:rPr>
          <w:spacing w:val="-5"/>
          <w:sz w:val="22"/>
        </w:rPr>
        <w:t> </w:t>
      </w:r>
      <w:r>
        <w:rPr>
          <w:sz w:val="22"/>
        </w:rPr>
        <w:t>of</w:t>
      </w:r>
      <w:r>
        <w:rPr>
          <w:spacing w:val="-3"/>
          <w:sz w:val="22"/>
        </w:rPr>
        <w:t> </w:t>
      </w:r>
      <w:r>
        <w:rPr>
          <w:sz w:val="22"/>
        </w:rPr>
        <w:t>the</w:t>
      </w:r>
      <w:r>
        <w:rPr>
          <w:spacing w:val="-3"/>
          <w:sz w:val="22"/>
        </w:rPr>
        <w:t> </w:t>
      </w:r>
      <w:r>
        <w:rPr>
          <w:sz w:val="22"/>
        </w:rPr>
        <w:t>brain</w:t>
      </w:r>
      <w:r>
        <w:rPr>
          <w:spacing w:val="-4"/>
          <w:sz w:val="22"/>
        </w:rPr>
        <w:t> </w:t>
      </w:r>
      <w:r>
        <w:rPr>
          <w:sz w:val="22"/>
        </w:rPr>
        <w:t>is</w:t>
      </w:r>
      <w:r>
        <w:rPr>
          <w:spacing w:val="-2"/>
          <w:sz w:val="22"/>
        </w:rPr>
        <w:t> </w:t>
      </w:r>
      <w:r>
        <w:rPr>
          <w:sz w:val="22"/>
        </w:rPr>
        <w:t>not</w:t>
      </w:r>
      <w:r>
        <w:rPr>
          <w:spacing w:val="-3"/>
          <w:sz w:val="22"/>
        </w:rPr>
        <w:t> </w:t>
      </w:r>
      <w:r>
        <w:rPr>
          <w:sz w:val="22"/>
        </w:rPr>
        <w:t>fast </w:t>
      </w:r>
      <w:r>
        <w:rPr>
          <w:spacing w:val="-2"/>
          <w:sz w:val="22"/>
        </w:rPr>
        <w:t>enough.</w:t>
      </w:r>
    </w:p>
    <w:p>
      <w:pPr>
        <w:pStyle w:val="BodyText"/>
        <w:tabs>
          <w:tab w:pos="1553" w:val="left" w:leader="none"/>
        </w:tabs>
        <w:spacing w:before="2"/>
        <w:ind w:left="833"/>
        <w:jc w:val="both"/>
      </w:pPr>
      <w:r>
        <w:rPr>
          <w:spacing w:val="-5"/>
        </w:rPr>
        <w:t>b)</w:t>
      </w:r>
      <w:r>
        <w:rPr/>
        <w:tab/>
        <w:t>The</w:t>
      </w:r>
      <w:r>
        <w:rPr>
          <w:spacing w:val="-7"/>
        </w:rPr>
        <w:t> </w:t>
      </w:r>
      <w:r>
        <w:rPr/>
        <w:t>directional</w:t>
      </w:r>
      <w:r>
        <w:rPr>
          <w:spacing w:val="-9"/>
        </w:rPr>
        <w:t> </w:t>
      </w:r>
      <w:r>
        <w:rPr/>
        <w:t>movement</w:t>
      </w:r>
      <w:r>
        <w:rPr>
          <w:spacing w:val="-5"/>
        </w:rPr>
        <w:t> </w:t>
      </w:r>
      <w:r>
        <w:rPr/>
        <w:t>of</w:t>
      </w:r>
      <w:r>
        <w:rPr>
          <w:spacing w:val="-5"/>
        </w:rPr>
        <w:t> </w:t>
      </w:r>
      <w:r>
        <w:rPr/>
        <w:t>the</w:t>
      </w:r>
      <w:r>
        <w:rPr>
          <w:spacing w:val="-5"/>
        </w:rPr>
        <w:t> </w:t>
      </w:r>
      <w:r>
        <w:rPr/>
        <w:t>plant</w:t>
      </w:r>
      <w:r>
        <w:rPr>
          <w:spacing w:val="-6"/>
        </w:rPr>
        <w:t> </w:t>
      </w:r>
      <w:r>
        <w:rPr/>
        <w:t>in</w:t>
      </w:r>
      <w:r>
        <w:rPr>
          <w:spacing w:val="-6"/>
        </w:rPr>
        <w:t> </w:t>
      </w:r>
      <w:r>
        <w:rPr/>
        <w:t>response</w:t>
      </w:r>
      <w:r>
        <w:rPr>
          <w:spacing w:val="-4"/>
        </w:rPr>
        <w:t> </w:t>
      </w:r>
      <w:r>
        <w:rPr/>
        <w:t>to</w:t>
      </w:r>
      <w:r>
        <w:rPr>
          <w:spacing w:val="-5"/>
        </w:rPr>
        <w:t> </w:t>
      </w:r>
      <w:r>
        <w:rPr/>
        <w:t>light</w:t>
      </w:r>
      <w:r>
        <w:rPr>
          <w:spacing w:val="-5"/>
        </w:rPr>
        <w:t> </w:t>
      </w:r>
      <w:r>
        <w:rPr/>
        <w:t>is</w:t>
      </w:r>
      <w:r>
        <w:rPr>
          <w:spacing w:val="-7"/>
        </w:rPr>
        <w:t> </w:t>
      </w:r>
      <w:r>
        <w:rPr/>
        <w:t>called</w:t>
      </w:r>
      <w:r>
        <w:rPr>
          <w:spacing w:val="-4"/>
        </w:rPr>
        <w:t> </w:t>
      </w:r>
      <w:r>
        <w:rPr>
          <w:spacing w:val="-2"/>
        </w:rPr>
        <w:t>phototropism.</w:t>
      </w:r>
    </w:p>
    <w:p>
      <w:pPr>
        <w:pStyle w:val="BodyText"/>
        <w:spacing w:line="264" w:lineRule="auto" w:before="25"/>
        <w:ind w:left="1553"/>
      </w:pPr>
      <w:r>
        <w:rPr/>
        <w:t>When</w:t>
      </w:r>
      <w:r>
        <w:rPr>
          <w:spacing w:val="-3"/>
        </w:rPr>
        <w:t> </w:t>
      </w:r>
      <w:r>
        <w:rPr/>
        <w:t>light</w:t>
      </w:r>
      <w:r>
        <w:rPr>
          <w:spacing w:val="-3"/>
        </w:rPr>
        <w:t> </w:t>
      </w:r>
      <w:r>
        <w:rPr/>
        <w:t>falls</w:t>
      </w:r>
      <w:r>
        <w:rPr>
          <w:spacing w:val="-2"/>
        </w:rPr>
        <w:t> </w:t>
      </w:r>
      <w:r>
        <w:rPr/>
        <w:t>on</w:t>
      </w:r>
      <w:r>
        <w:rPr>
          <w:spacing w:val="-3"/>
        </w:rPr>
        <w:t> </w:t>
      </w:r>
      <w:r>
        <w:rPr/>
        <w:t>growing</w:t>
      </w:r>
      <w:r>
        <w:rPr>
          <w:spacing w:val="-3"/>
        </w:rPr>
        <w:t> </w:t>
      </w:r>
      <w:r>
        <w:rPr/>
        <w:t>plants,</w:t>
      </w:r>
      <w:r>
        <w:rPr>
          <w:spacing w:val="-3"/>
        </w:rPr>
        <w:t> </w:t>
      </w:r>
      <w:r>
        <w:rPr/>
        <w:t>a</w:t>
      </w:r>
      <w:r>
        <w:rPr>
          <w:spacing w:val="-3"/>
        </w:rPr>
        <w:t> </w:t>
      </w:r>
      <w:r>
        <w:rPr/>
        <w:t>hormone</w:t>
      </w:r>
      <w:r>
        <w:rPr>
          <w:spacing w:val="-3"/>
        </w:rPr>
        <w:t> </w:t>
      </w:r>
      <w:r>
        <w:rPr/>
        <w:t>called</w:t>
      </w:r>
      <w:r>
        <w:rPr>
          <w:spacing w:val="-3"/>
        </w:rPr>
        <w:t> </w:t>
      </w:r>
      <w:r>
        <w:rPr/>
        <w:t>auxin,</w:t>
      </w:r>
      <w:r>
        <w:rPr>
          <w:spacing w:val="-3"/>
        </w:rPr>
        <w:t> </w:t>
      </w:r>
      <w:r>
        <w:rPr/>
        <w:t>synthesized</w:t>
      </w:r>
      <w:r>
        <w:rPr>
          <w:spacing w:val="-3"/>
        </w:rPr>
        <w:t> </w:t>
      </w:r>
      <w:r>
        <w:rPr/>
        <w:t>at</w:t>
      </w:r>
      <w:r>
        <w:rPr>
          <w:spacing w:val="-4"/>
        </w:rPr>
        <w:t> </w:t>
      </w:r>
      <w:r>
        <w:rPr/>
        <w:t>the</w:t>
      </w:r>
      <w:r>
        <w:rPr>
          <w:spacing w:val="-3"/>
        </w:rPr>
        <w:t> </w:t>
      </w:r>
      <w:r>
        <w:rPr/>
        <w:t>shoot</w:t>
      </w:r>
      <w:r>
        <w:rPr>
          <w:spacing w:val="-3"/>
        </w:rPr>
        <w:t> </w:t>
      </w:r>
      <w:r>
        <w:rPr/>
        <w:t>tip,</w:t>
      </w:r>
      <w:r>
        <w:rPr>
          <w:spacing w:val="-3"/>
        </w:rPr>
        <w:t> </w:t>
      </w:r>
      <w:r>
        <w:rPr/>
        <w:t>helps</w:t>
      </w:r>
      <w:r>
        <w:rPr>
          <w:spacing w:val="-2"/>
        </w:rPr>
        <w:t> </w:t>
      </w:r>
      <w:r>
        <w:rPr/>
        <w:t>the cells to grow longer.</w:t>
      </w:r>
    </w:p>
    <w:p>
      <w:pPr>
        <w:pStyle w:val="BodyText"/>
        <w:spacing w:line="264" w:lineRule="auto"/>
        <w:ind w:left="1553"/>
      </w:pPr>
      <w:r>
        <w:rPr/>
        <w:t>When light is coming from one side of the plant, auxin diffuses towards the opposite side to the </w:t>
      </w:r>
      <w:r>
        <w:rPr>
          <w:spacing w:val="-2"/>
        </w:rPr>
        <w:t>light.</w:t>
      </w:r>
    </w:p>
    <w:p>
      <w:pPr>
        <w:pStyle w:val="BodyText"/>
        <w:spacing w:line="264" w:lineRule="auto"/>
        <w:ind w:left="1553"/>
      </w:pPr>
      <w:r>
        <w:rPr/>
        <w:t>This concentration of auxin stimulates the cells to grow longer on the side of the shoot which is away from light.</w:t>
      </w:r>
    </w:p>
    <w:p>
      <w:pPr>
        <w:pStyle w:val="BodyText"/>
        <w:spacing w:line="257" w:lineRule="exact"/>
        <w:ind w:left="1553"/>
      </w:pPr>
      <w:r>
        <w:rPr/>
        <w:t>This</w:t>
      </w:r>
      <w:r>
        <w:rPr>
          <w:spacing w:val="-5"/>
        </w:rPr>
        <w:t> </w:t>
      </w:r>
      <w:r>
        <w:rPr/>
        <w:t>leads</w:t>
      </w:r>
      <w:r>
        <w:rPr>
          <w:spacing w:val="-4"/>
        </w:rPr>
        <w:t> </w:t>
      </w:r>
      <w:r>
        <w:rPr/>
        <w:t>the</w:t>
      </w:r>
      <w:r>
        <w:rPr>
          <w:spacing w:val="-5"/>
        </w:rPr>
        <w:t> </w:t>
      </w:r>
      <w:r>
        <w:rPr/>
        <w:t>plant</w:t>
      </w:r>
      <w:r>
        <w:rPr>
          <w:spacing w:val="-6"/>
        </w:rPr>
        <w:t> </w:t>
      </w:r>
      <w:r>
        <w:rPr/>
        <w:t>appears</w:t>
      </w:r>
      <w:r>
        <w:rPr>
          <w:spacing w:val="-5"/>
        </w:rPr>
        <w:t> </w:t>
      </w:r>
      <w:r>
        <w:rPr/>
        <w:t>to</w:t>
      </w:r>
      <w:r>
        <w:rPr>
          <w:spacing w:val="-5"/>
        </w:rPr>
        <w:t> </w:t>
      </w:r>
      <w:r>
        <w:rPr/>
        <w:t>bend</w:t>
      </w:r>
      <w:r>
        <w:rPr>
          <w:spacing w:val="-6"/>
        </w:rPr>
        <w:t> </w:t>
      </w:r>
      <w:r>
        <w:rPr/>
        <w:t>towards</w:t>
      </w:r>
      <w:r>
        <w:rPr>
          <w:spacing w:val="-4"/>
        </w:rPr>
        <w:t> </w:t>
      </w:r>
      <w:r>
        <w:rPr>
          <w:spacing w:val="-2"/>
        </w:rPr>
        <w:t>light.</w:t>
      </w:r>
    </w:p>
    <w:p>
      <w:pPr>
        <w:pStyle w:val="BodyText"/>
        <w:spacing w:before="53"/>
      </w:pPr>
    </w:p>
    <w:p>
      <w:pPr>
        <w:pStyle w:val="Heading5"/>
        <w:numPr>
          <w:ilvl w:val="0"/>
          <w:numId w:val="173"/>
        </w:numPr>
        <w:tabs>
          <w:tab w:pos="832" w:val="left" w:leader="none"/>
        </w:tabs>
        <w:spacing w:line="240" w:lineRule="auto" w:before="0" w:after="0"/>
        <w:ind w:left="832" w:right="0" w:hanging="719"/>
        <w:jc w:val="both"/>
      </w:pPr>
      <w:r>
        <w:rPr/>
        <w:t>FIVE</w:t>
      </w:r>
      <w:r>
        <w:rPr>
          <w:spacing w:val="-4"/>
        </w:rPr>
        <w:t> </w:t>
      </w:r>
      <w:r>
        <w:rPr/>
        <w:t>MARKS</w:t>
      </w:r>
      <w:r>
        <w:rPr>
          <w:spacing w:val="-3"/>
        </w:rPr>
        <w:t> </w:t>
      </w:r>
      <w:r>
        <w:rPr>
          <w:spacing w:val="-2"/>
        </w:rPr>
        <w:t>QUESTIONS</w:t>
      </w:r>
    </w:p>
    <w:p>
      <w:pPr>
        <w:pStyle w:val="ListParagraph"/>
        <w:numPr>
          <w:ilvl w:val="0"/>
          <w:numId w:val="186"/>
        </w:numPr>
        <w:tabs>
          <w:tab w:pos="833" w:val="left" w:leader="none"/>
        </w:tabs>
        <w:spacing w:line="264" w:lineRule="auto" w:before="26" w:after="0"/>
        <w:ind w:left="833" w:right="115" w:hanging="721"/>
        <w:jc w:val="left"/>
        <w:rPr>
          <w:sz w:val="22"/>
        </w:rPr>
      </w:pPr>
      <w:r>
        <w:rPr>
          <w:sz w:val="22"/>
        </w:rPr>
        <w:t>A)</w:t>
      </w:r>
      <w:r>
        <w:rPr>
          <w:spacing w:val="19"/>
          <w:sz w:val="22"/>
        </w:rPr>
        <w:t> </w:t>
      </w:r>
      <w:r>
        <w:rPr>
          <w:sz w:val="22"/>
        </w:rPr>
        <w:t>When</w:t>
      </w:r>
      <w:r>
        <w:rPr>
          <w:spacing w:val="19"/>
          <w:sz w:val="22"/>
        </w:rPr>
        <w:t> </w:t>
      </w:r>
      <w:r>
        <w:rPr>
          <w:sz w:val="22"/>
        </w:rPr>
        <w:t>the</w:t>
      </w:r>
      <w:r>
        <w:rPr>
          <w:spacing w:val="20"/>
          <w:sz w:val="22"/>
        </w:rPr>
        <w:t> </w:t>
      </w:r>
      <w:r>
        <w:rPr>
          <w:sz w:val="22"/>
        </w:rPr>
        <w:t>tendrils</w:t>
      </w:r>
      <w:r>
        <w:rPr>
          <w:spacing w:val="20"/>
          <w:sz w:val="22"/>
        </w:rPr>
        <w:t> </w:t>
      </w:r>
      <w:r>
        <w:rPr>
          <w:sz w:val="22"/>
        </w:rPr>
        <w:t>of</w:t>
      </w:r>
      <w:r>
        <w:rPr>
          <w:spacing w:val="20"/>
          <w:sz w:val="22"/>
        </w:rPr>
        <w:t> </w:t>
      </w:r>
      <w:r>
        <w:rPr>
          <w:sz w:val="22"/>
        </w:rPr>
        <w:t>creeper</w:t>
      </w:r>
      <w:r>
        <w:rPr>
          <w:spacing w:val="20"/>
          <w:sz w:val="22"/>
        </w:rPr>
        <w:t> </w:t>
      </w:r>
      <w:r>
        <w:rPr>
          <w:sz w:val="22"/>
        </w:rPr>
        <w:t>plants</w:t>
      </w:r>
      <w:r>
        <w:rPr>
          <w:spacing w:val="20"/>
          <w:sz w:val="22"/>
        </w:rPr>
        <w:t> </w:t>
      </w:r>
      <w:r>
        <w:rPr>
          <w:sz w:val="22"/>
        </w:rPr>
        <w:t>come</w:t>
      </w:r>
      <w:r>
        <w:rPr>
          <w:spacing w:val="17"/>
          <w:sz w:val="22"/>
        </w:rPr>
        <w:t> </w:t>
      </w:r>
      <w:r>
        <w:rPr>
          <w:sz w:val="22"/>
        </w:rPr>
        <w:t>in</w:t>
      </w:r>
      <w:r>
        <w:rPr>
          <w:spacing w:val="18"/>
          <w:sz w:val="22"/>
        </w:rPr>
        <w:t> </w:t>
      </w:r>
      <w:r>
        <w:rPr>
          <w:sz w:val="22"/>
        </w:rPr>
        <w:t>contact</w:t>
      </w:r>
      <w:r>
        <w:rPr>
          <w:spacing w:val="19"/>
          <w:sz w:val="22"/>
        </w:rPr>
        <w:t> </w:t>
      </w:r>
      <w:r>
        <w:rPr>
          <w:sz w:val="22"/>
        </w:rPr>
        <w:t>with</w:t>
      </w:r>
      <w:r>
        <w:rPr>
          <w:spacing w:val="20"/>
          <w:sz w:val="22"/>
        </w:rPr>
        <w:t> </w:t>
      </w:r>
      <w:r>
        <w:rPr>
          <w:sz w:val="22"/>
        </w:rPr>
        <w:t>a</w:t>
      </w:r>
      <w:r>
        <w:rPr>
          <w:spacing w:val="20"/>
          <w:sz w:val="22"/>
        </w:rPr>
        <w:t> </w:t>
      </w:r>
      <w:r>
        <w:rPr>
          <w:sz w:val="22"/>
        </w:rPr>
        <w:t>support,</w:t>
      </w:r>
      <w:r>
        <w:rPr>
          <w:spacing w:val="20"/>
          <w:sz w:val="22"/>
        </w:rPr>
        <w:t> </w:t>
      </w:r>
      <w:r>
        <w:rPr>
          <w:sz w:val="22"/>
        </w:rPr>
        <w:t>the</w:t>
      </w:r>
      <w:r>
        <w:rPr>
          <w:spacing w:val="18"/>
          <w:sz w:val="22"/>
        </w:rPr>
        <w:t> </w:t>
      </w:r>
      <w:r>
        <w:rPr>
          <w:sz w:val="22"/>
        </w:rPr>
        <w:t>plant</w:t>
      </w:r>
      <w:r>
        <w:rPr>
          <w:spacing w:val="19"/>
          <w:sz w:val="22"/>
        </w:rPr>
        <w:t> </w:t>
      </w:r>
      <w:r>
        <w:rPr>
          <w:sz w:val="22"/>
        </w:rPr>
        <w:t>circles</w:t>
      </w:r>
      <w:r>
        <w:rPr>
          <w:spacing w:val="20"/>
          <w:sz w:val="22"/>
        </w:rPr>
        <w:t> </w:t>
      </w:r>
      <w:r>
        <w:rPr>
          <w:sz w:val="22"/>
        </w:rPr>
        <w:t>around</w:t>
      </w:r>
      <w:r>
        <w:rPr>
          <w:spacing w:val="19"/>
          <w:sz w:val="22"/>
        </w:rPr>
        <w:t> </w:t>
      </w:r>
      <w:r>
        <w:rPr>
          <w:sz w:val="22"/>
        </w:rPr>
        <w:t>it</w:t>
      </w:r>
      <w:r>
        <w:rPr>
          <w:spacing w:val="19"/>
          <w:sz w:val="22"/>
        </w:rPr>
        <w:t> </w:t>
      </w:r>
      <w:r>
        <w:rPr>
          <w:sz w:val="22"/>
        </w:rPr>
        <w:t>and grows faster.</w:t>
      </w:r>
    </w:p>
    <w:p>
      <w:pPr>
        <w:pStyle w:val="BodyText"/>
        <w:spacing w:line="264" w:lineRule="auto"/>
        <w:ind w:left="833"/>
      </w:pPr>
      <w:r>
        <w:rPr/>
        <w:t>When</w:t>
      </w:r>
      <w:r>
        <w:rPr>
          <w:spacing w:val="38"/>
        </w:rPr>
        <w:t> </w:t>
      </w:r>
      <w:r>
        <w:rPr/>
        <w:t>tendrils</w:t>
      </w:r>
      <w:r>
        <w:rPr>
          <w:spacing w:val="39"/>
        </w:rPr>
        <w:t> </w:t>
      </w:r>
      <w:r>
        <w:rPr/>
        <w:t>get</w:t>
      </w:r>
      <w:r>
        <w:rPr>
          <w:spacing w:val="38"/>
        </w:rPr>
        <w:t> </w:t>
      </w:r>
      <w:r>
        <w:rPr/>
        <w:t>attached</w:t>
      </w:r>
      <w:r>
        <w:rPr>
          <w:spacing w:val="38"/>
        </w:rPr>
        <w:t> </w:t>
      </w:r>
      <w:r>
        <w:rPr/>
        <w:t>to</w:t>
      </w:r>
      <w:r>
        <w:rPr>
          <w:spacing w:val="39"/>
        </w:rPr>
        <w:t> </w:t>
      </w:r>
      <w:r>
        <w:rPr/>
        <w:t>a</w:t>
      </w:r>
      <w:r>
        <w:rPr>
          <w:spacing w:val="38"/>
        </w:rPr>
        <w:t> </w:t>
      </w:r>
      <w:r>
        <w:rPr/>
        <w:t>support</w:t>
      </w:r>
      <w:r>
        <w:rPr>
          <w:spacing w:val="38"/>
        </w:rPr>
        <w:t> </w:t>
      </w:r>
      <w:r>
        <w:rPr/>
        <w:t>then,</w:t>
      </w:r>
      <w:r>
        <w:rPr>
          <w:spacing w:val="38"/>
        </w:rPr>
        <w:t> </w:t>
      </w:r>
      <w:r>
        <w:rPr/>
        <w:t>tips</w:t>
      </w:r>
      <w:r>
        <w:rPr>
          <w:spacing w:val="39"/>
        </w:rPr>
        <w:t> </w:t>
      </w:r>
      <w:r>
        <w:rPr/>
        <w:t>of</w:t>
      </w:r>
      <w:r>
        <w:rPr>
          <w:spacing w:val="39"/>
        </w:rPr>
        <w:t> </w:t>
      </w:r>
      <w:r>
        <w:rPr/>
        <w:t>the</w:t>
      </w:r>
      <w:r>
        <w:rPr>
          <w:spacing w:val="39"/>
        </w:rPr>
        <w:t> </w:t>
      </w:r>
      <w:r>
        <w:rPr/>
        <w:t>plant</w:t>
      </w:r>
      <w:r>
        <w:rPr>
          <w:spacing w:val="38"/>
        </w:rPr>
        <w:t> </w:t>
      </w:r>
      <w:r>
        <w:rPr/>
        <w:t>synthesize</w:t>
      </w:r>
      <w:r>
        <w:rPr>
          <w:spacing w:val="36"/>
        </w:rPr>
        <w:t> </w:t>
      </w:r>
      <w:r>
        <w:rPr/>
        <w:t>auxin</w:t>
      </w:r>
      <w:r>
        <w:rPr>
          <w:spacing w:val="37"/>
        </w:rPr>
        <w:t> </w:t>
      </w:r>
      <w:r>
        <w:rPr/>
        <w:t>hormone</w:t>
      </w:r>
      <w:r>
        <w:rPr>
          <w:spacing w:val="38"/>
        </w:rPr>
        <w:t> </w:t>
      </w:r>
      <w:r>
        <w:rPr/>
        <w:t>at</w:t>
      </w:r>
      <w:r>
        <w:rPr>
          <w:spacing w:val="38"/>
        </w:rPr>
        <w:t> </w:t>
      </w:r>
      <w:r>
        <w:rPr/>
        <w:t>higher concentration and stimulates the elongation of cells, then the plant shows directional movement.</w:t>
      </w:r>
    </w:p>
    <w:p>
      <w:pPr>
        <w:pStyle w:val="ListParagraph"/>
        <w:numPr>
          <w:ilvl w:val="0"/>
          <w:numId w:val="18"/>
        </w:numPr>
        <w:tabs>
          <w:tab w:pos="1098" w:val="left" w:leader="none"/>
        </w:tabs>
        <w:spacing w:line="240" w:lineRule="auto" w:before="0" w:after="0"/>
        <w:ind w:left="1098" w:right="0" w:hanging="265"/>
        <w:jc w:val="left"/>
        <w:rPr>
          <w:sz w:val="22"/>
        </w:rPr>
      </w:pPr>
      <w:r>
        <w:rPr>
          <w:sz w:val="22"/>
        </w:rPr>
        <w:t>Thyroxine</w:t>
      </w:r>
      <w:r>
        <w:rPr>
          <w:spacing w:val="-15"/>
          <w:sz w:val="22"/>
        </w:rPr>
        <w:t> </w:t>
      </w:r>
      <w:r>
        <w:rPr>
          <w:sz w:val="22"/>
        </w:rPr>
        <w:t>_</w:t>
      </w:r>
      <w:r>
        <w:rPr>
          <w:spacing w:val="-12"/>
          <w:sz w:val="22"/>
        </w:rPr>
        <w:t> </w:t>
      </w:r>
      <w:r>
        <w:rPr>
          <w:sz w:val="22"/>
        </w:rPr>
        <w:t>Regulates</w:t>
      </w:r>
      <w:r>
        <w:rPr>
          <w:spacing w:val="-11"/>
          <w:sz w:val="22"/>
        </w:rPr>
        <w:t> </w:t>
      </w:r>
      <w:r>
        <w:rPr>
          <w:sz w:val="22"/>
        </w:rPr>
        <w:t>carbohydrate,</w:t>
      </w:r>
      <w:r>
        <w:rPr>
          <w:spacing w:val="-11"/>
          <w:sz w:val="22"/>
        </w:rPr>
        <w:t> </w:t>
      </w:r>
      <w:r>
        <w:rPr>
          <w:sz w:val="22"/>
        </w:rPr>
        <w:t>protein</w:t>
      </w:r>
      <w:r>
        <w:rPr>
          <w:spacing w:val="-12"/>
          <w:sz w:val="22"/>
        </w:rPr>
        <w:t> </w:t>
      </w:r>
      <w:r>
        <w:rPr>
          <w:sz w:val="22"/>
        </w:rPr>
        <w:t>and</w:t>
      </w:r>
      <w:r>
        <w:rPr>
          <w:spacing w:val="-12"/>
          <w:sz w:val="22"/>
        </w:rPr>
        <w:t> </w:t>
      </w:r>
      <w:r>
        <w:rPr>
          <w:sz w:val="22"/>
        </w:rPr>
        <w:t>fat</w:t>
      </w:r>
      <w:r>
        <w:rPr>
          <w:spacing w:val="-11"/>
          <w:sz w:val="22"/>
        </w:rPr>
        <w:t> </w:t>
      </w:r>
      <w:r>
        <w:rPr>
          <w:spacing w:val="-2"/>
          <w:sz w:val="22"/>
        </w:rPr>
        <w:t>metabolism.</w:t>
      </w:r>
    </w:p>
    <w:p>
      <w:pPr>
        <w:pStyle w:val="BodyText"/>
        <w:spacing w:before="25"/>
        <w:ind w:left="833"/>
      </w:pPr>
      <w:r>
        <w:rPr>
          <w:spacing w:val="-2"/>
        </w:rPr>
        <w:t>Adrenaline</w:t>
      </w:r>
      <w:r>
        <w:rPr>
          <w:spacing w:val="-7"/>
        </w:rPr>
        <w:t> </w:t>
      </w:r>
      <w:r>
        <w:rPr>
          <w:spacing w:val="-2"/>
        </w:rPr>
        <w:t>- Increase</w:t>
      </w:r>
      <w:r>
        <w:rPr>
          <w:spacing w:val="-3"/>
        </w:rPr>
        <w:t> </w:t>
      </w:r>
      <w:r>
        <w:rPr>
          <w:spacing w:val="-2"/>
        </w:rPr>
        <w:t>heartbeat,</w:t>
      </w:r>
      <w:r>
        <w:rPr>
          <w:spacing w:val="-1"/>
        </w:rPr>
        <w:t> </w:t>
      </w:r>
      <w:r>
        <w:rPr>
          <w:spacing w:val="-2"/>
        </w:rPr>
        <w:t>blood</w:t>
      </w:r>
      <w:r>
        <w:rPr>
          <w:spacing w:val="-3"/>
        </w:rPr>
        <w:t> </w:t>
      </w:r>
      <w:r>
        <w:rPr>
          <w:spacing w:val="-2"/>
        </w:rPr>
        <w:t>pressure, breathing</w:t>
      </w:r>
      <w:r>
        <w:rPr>
          <w:spacing w:val="-4"/>
        </w:rPr>
        <w:t> </w:t>
      </w:r>
      <w:r>
        <w:rPr>
          <w:spacing w:val="-2"/>
        </w:rPr>
        <w:t>rate,</w:t>
      </w:r>
      <w:r>
        <w:rPr>
          <w:spacing w:val="-3"/>
        </w:rPr>
        <w:t> </w:t>
      </w:r>
      <w:r>
        <w:rPr>
          <w:spacing w:val="-2"/>
        </w:rPr>
        <w:t>and</w:t>
      </w:r>
      <w:r>
        <w:rPr>
          <w:spacing w:val="-4"/>
        </w:rPr>
        <w:t> </w:t>
      </w:r>
      <w:r>
        <w:rPr>
          <w:spacing w:val="-2"/>
        </w:rPr>
        <w:t>prepare the</w:t>
      </w:r>
      <w:r>
        <w:rPr>
          <w:spacing w:val="-3"/>
        </w:rPr>
        <w:t> </w:t>
      </w:r>
      <w:r>
        <w:rPr>
          <w:spacing w:val="-2"/>
        </w:rPr>
        <w:t>body</w:t>
      </w:r>
      <w:r>
        <w:rPr>
          <w:spacing w:val="-4"/>
        </w:rPr>
        <w:t> </w:t>
      </w:r>
      <w:r>
        <w:rPr>
          <w:spacing w:val="-2"/>
        </w:rPr>
        <w:t>to face</w:t>
      </w:r>
      <w:r>
        <w:rPr>
          <w:spacing w:val="-3"/>
        </w:rPr>
        <w:t> </w:t>
      </w:r>
      <w:r>
        <w:rPr>
          <w:spacing w:val="-2"/>
        </w:rPr>
        <w:t>the situation.</w:t>
      </w:r>
    </w:p>
    <w:p>
      <w:pPr>
        <w:pStyle w:val="BodyText"/>
        <w:spacing w:after="0"/>
        <w:sectPr>
          <w:pgSz w:w="11910" w:h="16840"/>
          <w:pgMar w:header="0" w:footer="427" w:top="580" w:bottom="700" w:left="566" w:right="566"/>
        </w:sectPr>
      </w:pPr>
    </w:p>
    <w:p>
      <w:pPr>
        <w:pStyle w:val="Heading2"/>
        <w:spacing w:line="264" w:lineRule="auto"/>
        <w:ind w:left="4023" w:right="3227" w:hanging="478"/>
      </w:pPr>
      <w:r>
        <w:rPr>
          <w:color w:val="C00000"/>
        </w:rPr>
        <w:t>CHAPTER</w:t>
      </w:r>
      <w:r>
        <w:rPr>
          <w:color w:val="C00000"/>
          <w:spacing w:val="-14"/>
        </w:rPr>
        <w:t> </w:t>
      </w:r>
      <w:r>
        <w:rPr>
          <w:color w:val="C00000"/>
        </w:rPr>
        <w:t>–</w:t>
      </w:r>
      <w:r>
        <w:rPr>
          <w:color w:val="C00000"/>
          <w:spacing w:val="-11"/>
        </w:rPr>
        <w:t> </w:t>
      </w:r>
      <w:r>
        <w:rPr>
          <w:color w:val="C00000"/>
        </w:rPr>
        <w:t>11:</w:t>
      </w:r>
      <w:r>
        <w:rPr>
          <w:color w:val="C00000"/>
          <w:spacing w:val="-11"/>
        </w:rPr>
        <w:t> </w:t>
      </w:r>
      <w:r>
        <w:rPr>
          <w:color w:val="C00000"/>
        </w:rPr>
        <w:t>ELECTRICITY MODEL KEY ANSWER</w:t>
      </w:r>
    </w:p>
    <w:p>
      <w:pPr>
        <w:pStyle w:val="Heading5"/>
        <w:numPr>
          <w:ilvl w:val="0"/>
          <w:numId w:val="187"/>
        </w:numPr>
        <w:tabs>
          <w:tab w:pos="833" w:val="left" w:leader="none"/>
        </w:tabs>
        <w:spacing w:line="240" w:lineRule="auto" w:before="281" w:after="0"/>
        <w:ind w:left="833" w:right="0" w:hanging="720"/>
        <w:jc w:val="left"/>
        <w:rPr>
          <w:rFonts w:ascii="Times New Roman"/>
        </w:rPr>
      </w:pPr>
      <w:r>
        <w:rPr/>
        <w:t>Multiple</w:t>
      </w:r>
      <w:r>
        <w:rPr>
          <w:spacing w:val="-7"/>
        </w:rPr>
        <w:t> </w:t>
      </w:r>
      <w:r>
        <w:rPr/>
        <w:t>Choice</w:t>
      </w:r>
      <w:r>
        <w:rPr>
          <w:spacing w:val="-4"/>
        </w:rPr>
        <w:t> </w:t>
      </w:r>
      <w:r>
        <w:rPr>
          <w:spacing w:val="-2"/>
        </w:rPr>
        <w:t>Questions:</w:t>
      </w:r>
    </w:p>
    <w:p>
      <w:pPr>
        <w:pStyle w:val="ListParagraph"/>
        <w:numPr>
          <w:ilvl w:val="1"/>
          <w:numId w:val="187"/>
        </w:numPr>
        <w:tabs>
          <w:tab w:pos="833" w:val="left" w:leader="none"/>
        </w:tabs>
        <w:spacing w:line="240" w:lineRule="auto" w:before="25" w:after="0"/>
        <w:ind w:left="833" w:right="0" w:hanging="720"/>
        <w:jc w:val="left"/>
        <w:rPr>
          <w:rFonts w:ascii="Times New Roman"/>
          <w:b/>
          <w:sz w:val="22"/>
        </w:rPr>
      </w:pPr>
      <w:r>
        <w:rPr>
          <w:sz w:val="22"/>
        </w:rPr>
        <w:t>A.</w:t>
      </w:r>
      <w:r>
        <w:rPr>
          <w:spacing w:val="-4"/>
          <w:sz w:val="22"/>
        </w:rPr>
        <w:t> </w:t>
      </w:r>
      <w:r>
        <w:rPr>
          <w:sz w:val="22"/>
        </w:rPr>
        <w:t>Ampere</w:t>
      </w:r>
      <w:r>
        <w:rPr>
          <w:spacing w:val="-4"/>
          <w:sz w:val="22"/>
        </w:rPr>
        <w:t> </w:t>
      </w:r>
      <w:r>
        <w:rPr>
          <w:spacing w:val="-5"/>
          <w:sz w:val="22"/>
        </w:rPr>
        <w:t>(A)</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D.</w:t>
      </w:r>
      <w:r>
        <w:rPr>
          <w:spacing w:val="-10"/>
          <w:sz w:val="22"/>
        </w:rPr>
        <w:t> </w:t>
      </w:r>
      <w:r>
        <w:rPr>
          <w:sz w:val="22"/>
        </w:rPr>
        <w:t>Watt</w:t>
      </w:r>
      <w:r>
        <w:rPr>
          <w:spacing w:val="-9"/>
          <w:sz w:val="22"/>
        </w:rPr>
        <w:t> </w:t>
      </w:r>
      <w:r>
        <w:rPr>
          <w:spacing w:val="-5"/>
          <w:sz w:val="22"/>
        </w:rPr>
        <w:t>(W)</w:t>
      </w:r>
    </w:p>
    <w:p>
      <w:pPr>
        <w:pStyle w:val="ListParagraph"/>
        <w:numPr>
          <w:ilvl w:val="1"/>
          <w:numId w:val="187"/>
        </w:numPr>
        <w:tabs>
          <w:tab w:pos="833" w:val="left" w:leader="none"/>
        </w:tabs>
        <w:spacing w:line="240" w:lineRule="auto" w:before="28" w:after="0"/>
        <w:ind w:left="833" w:right="0" w:hanging="720"/>
        <w:jc w:val="left"/>
        <w:rPr>
          <w:rFonts w:ascii="Times New Roman"/>
          <w:sz w:val="22"/>
        </w:rPr>
      </w:pPr>
      <w:r>
        <w:rPr>
          <w:sz w:val="22"/>
        </w:rPr>
        <w:t>C.</w:t>
      </w:r>
      <w:r>
        <w:rPr>
          <w:spacing w:val="-3"/>
          <w:sz w:val="22"/>
        </w:rPr>
        <w:t> </w:t>
      </w:r>
      <w:r>
        <w:rPr>
          <w:sz w:val="22"/>
        </w:rPr>
        <w:t>Electric</w:t>
      </w:r>
      <w:r>
        <w:rPr>
          <w:spacing w:val="-2"/>
          <w:sz w:val="22"/>
        </w:rPr>
        <w:t> resistance</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A.</w:t>
      </w:r>
      <w:r>
        <w:rPr>
          <w:spacing w:val="-4"/>
          <w:sz w:val="22"/>
        </w:rPr>
        <w:t> </w:t>
      </w:r>
      <w:r>
        <w:rPr>
          <w:sz w:val="22"/>
        </w:rPr>
        <w:t>Electric</w:t>
      </w:r>
      <w:r>
        <w:rPr>
          <w:spacing w:val="-3"/>
          <w:sz w:val="22"/>
        </w:rPr>
        <w:t> </w:t>
      </w:r>
      <w:r>
        <w:rPr>
          <w:spacing w:val="-2"/>
          <w:sz w:val="22"/>
        </w:rPr>
        <w:t>current</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B.</w:t>
      </w:r>
      <w:r>
        <w:rPr>
          <w:spacing w:val="-6"/>
          <w:sz w:val="22"/>
        </w:rPr>
        <w:t> </w:t>
      </w:r>
      <w:r>
        <w:rPr>
          <w:sz w:val="22"/>
        </w:rPr>
        <w:t>Electric</w:t>
      </w:r>
      <w:r>
        <w:rPr>
          <w:spacing w:val="-4"/>
          <w:sz w:val="22"/>
        </w:rPr>
        <w:t> </w:t>
      </w:r>
      <w:r>
        <w:rPr>
          <w:sz w:val="22"/>
        </w:rPr>
        <w:t>potential</w:t>
      </w:r>
      <w:r>
        <w:rPr>
          <w:spacing w:val="-5"/>
          <w:sz w:val="22"/>
        </w:rPr>
        <w:t> </w:t>
      </w:r>
      <w:r>
        <w:rPr>
          <w:spacing w:val="-2"/>
          <w:sz w:val="22"/>
        </w:rPr>
        <w:t>difference</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D.</w:t>
      </w:r>
      <w:r>
        <w:rPr>
          <w:spacing w:val="-7"/>
          <w:sz w:val="22"/>
        </w:rPr>
        <w:t> </w:t>
      </w:r>
      <w:r>
        <w:rPr>
          <w:sz w:val="22"/>
        </w:rPr>
        <w:t>Electric</w:t>
      </w:r>
      <w:r>
        <w:rPr>
          <w:spacing w:val="-3"/>
          <w:sz w:val="22"/>
        </w:rPr>
        <w:t> </w:t>
      </w:r>
      <w:r>
        <w:rPr>
          <w:spacing w:val="-2"/>
          <w:sz w:val="22"/>
        </w:rPr>
        <w:t>power</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D.</w:t>
      </w:r>
      <w:r>
        <w:rPr>
          <w:spacing w:val="40"/>
          <w:sz w:val="22"/>
        </w:rPr>
        <w:t> </w:t>
      </w:r>
      <w:r>
        <w:rPr>
          <w:spacing w:val="-2"/>
          <w:position w:val="2"/>
          <w:sz w:val="22"/>
        </w:rPr>
        <w:drawing>
          <wp:inline distT="0" distB="0" distL="0" distR="0">
            <wp:extent cx="876300" cy="542925"/>
            <wp:effectExtent l="0" t="0" r="0" b="0"/>
            <wp:docPr id="149" name="Image 149" descr="C:\Users\SONY\AppData\Local\Temp\ksohtml15200\wps1.jpg"/>
            <wp:cNvGraphicFramePr>
              <a:graphicFrameLocks/>
            </wp:cNvGraphicFramePr>
            <a:graphic>
              <a:graphicData uri="http://schemas.openxmlformats.org/drawingml/2006/picture">
                <pic:pic>
                  <pic:nvPicPr>
                    <pic:cNvPr id="149" name="Image 149" descr="C:\Users\SONY\AppData\Local\Temp\ksohtml15200\wps1.jpg"/>
                    <pic:cNvPicPr/>
                  </pic:nvPicPr>
                  <pic:blipFill>
                    <a:blip r:embed="rId107" cstate="print"/>
                    <a:stretch>
                      <a:fillRect/>
                    </a:stretch>
                  </pic:blipFill>
                  <pic:spPr>
                    <a:xfrm>
                      <a:off x="0" y="0"/>
                      <a:ext cx="876300" cy="542925"/>
                    </a:xfrm>
                    <a:prstGeom prst="rect">
                      <a:avLst/>
                    </a:prstGeom>
                  </pic:spPr>
                </pic:pic>
              </a:graphicData>
            </a:graphic>
          </wp:inline>
        </w:drawing>
      </w:r>
      <w:r>
        <w:rPr>
          <w:spacing w:val="-2"/>
          <w:position w:val="2"/>
          <w:sz w:val="22"/>
        </w:rPr>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A.</w:t>
      </w:r>
      <w:r>
        <w:rPr>
          <w:spacing w:val="40"/>
          <w:sz w:val="22"/>
        </w:rPr>
        <w:t> </w:t>
      </w:r>
      <w:r>
        <w:rPr>
          <w:position w:val="2"/>
          <w:sz w:val="22"/>
        </w:rPr>
        <w:drawing>
          <wp:inline distT="0" distB="0" distL="0" distR="0">
            <wp:extent cx="857250" cy="461818"/>
            <wp:effectExtent l="0" t="0" r="0" b="0"/>
            <wp:docPr id="150" name="Image 150" descr="C:\Users\SONY\AppData\Local\Temp\ksohtml15200\wps2.jpg"/>
            <wp:cNvGraphicFramePr>
              <a:graphicFrameLocks/>
            </wp:cNvGraphicFramePr>
            <a:graphic>
              <a:graphicData uri="http://schemas.openxmlformats.org/drawingml/2006/picture">
                <pic:pic>
                  <pic:nvPicPr>
                    <pic:cNvPr id="150" name="Image 150" descr="C:\Users\SONY\AppData\Local\Temp\ksohtml15200\wps2.jpg"/>
                    <pic:cNvPicPr/>
                  </pic:nvPicPr>
                  <pic:blipFill>
                    <a:blip r:embed="rId108" cstate="print"/>
                    <a:stretch>
                      <a:fillRect/>
                    </a:stretch>
                  </pic:blipFill>
                  <pic:spPr>
                    <a:xfrm>
                      <a:off x="0" y="0"/>
                      <a:ext cx="857250" cy="461818"/>
                    </a:xfrm>
                    <a:prstGeom prst="rect">
                      <a:avLst/>
                    </a:prstGeom>
                  </pic:spPr>
                </pic:pic>
              </a:graphicData>
            </a:graphic>
          </wp:inline>
        </w:drawing>
      </w:r>
      <w:r>
        <w:rPr>
          <w:position w:val="2"/>
          <w:sz w:val="22"/>
        </w:rPr>
      </w:r>
    </w:p>
    <w:p>
      <w:pPr>
        <w:pStyle w:val="ListParagraph"/>
        <w:numPr>
          <w:ilvl w:val="1"/>
          <w:numId w:val="187"/>
        </w:numPr>
        <w:tabs>
          <w:tab w:pos="881" w:val="left" w:leader="none"/>
        </w:tabs>
        <w:spacing w:line="240" w:lineRule="auto" w:before="24" w:after="0"/>
        <w:ind w:left="881" w:right="0" w:hanging="768"/>
        <w:jc w:val="left"/>
        <w:rPr>
          <w:rFonts w:ascii="Times New Roman"/>
          <w:sz w:val="22"/>
        </w:rPr>
      </w:pPr>
      <w:r>
        <w:rPr>
          <w:sz w:val="22"/>
        </w:rPr>
        <w:t>C.</w:t>
      </w:r>
      <w:r>
        <w:rPr>
          <w:spacing w:val="40"/>
          <w:sz w:val="22"/>
        </w:rPr>
        <w:t> </w:t>
      </w:r>
      <w:r>
        <w:rPr>
          <w:sz w:val="22"/>
        </w:rPr>
        <w:drawing>
          <wp:inline distT="0" distB="0" distL="0" distR="0">
            <wp:extent cx="1047749" cy="551865"/>
            <wp:effectExtent l="0" t="0" r="0" b="0"/>
            <wp:docPr id="151" name="Image 151" descr="C:\Users\SONY\AppData\Local\Temp\ksohtml15200\wps3.jpg"/>
            <wp:cNvGraphicFramePr>
              <a:graphicFrameLocks/>
            </wp:cNvGraphicFramePr>
            <a:graphic>
              <a:graphicData uri="http://schemas.openxmlformats.org/drawingml/2006/picture">
                <pic:pic>
                  <pic:nvPicPr>
                    <pic:cNvPr id="151" name="Image 151" descr="C:\Users\SONY\AppData\Local\Temp\ksohtml15200\wps3.jpg"/>
                    <pic:cNvPicPr/>
                  </pic:nvPicPr>
                  <pic:blipFill>
                    <a:blip r:embed="rId109" cstate="print"/>
                    <a:stretch>
                      <a:fillRect/>
                    </a:stretch>
                  </pic:blipFill>
                  <pic:spPr>
                    <a:xfrm>
                      <a:off x="0" y="0"/>
                      <a:ext cx="1047749" cy="551865"/>
                    </a:xfrm>
                    <a:prstGeom prst="rect">
                      <a:avLst/>
                    </a:prstGeom>
                  </pic:spPr>
                </pic:pic>
              </a:graphicData>
            </a:graphic>
          </wp:inline>
        </w:drawing>
      </w:r>
      <w:r>
        <w:rPr>
          <w:sz w:val="22"/>
        </w:rPr>
      </w:r>
    </w:p>
    <w:p>
      <w:pPr>
        <w:pStyle w:val="ListParagraph"/>
        <w:numPr>
          <w:ilvl w:val="1"/>
          <w:numId w:val="187"/>
        </w:numPr>
        <w:tabs>
          <w:tab w:pos="833" w:val="left" w:leader="none"/>
        </w:tabs>
        <w:spacing w:line="240" w:lineRule="auto" w:before="23" w:after="0"/>
        <w:ind w:left="833" w:right="0" w:hanging="720"/>
        <w:jc w:val="left"/>
        <w:rPr>
          <w:rFonts w:ascii="Times New Roman"/>
          <w:sz w:val="22"/>
        </w:rPr>
      </w:pPr>
      <w:r>
        <w:rPr>
          <w:sz w:val="22"/>
        </w:rPr>
        <w:t>a)</w:t>
      </w:r>
      <w:r>
        <w:rPr>
          <w:spacing w:val="46"/>
          <w:sz w:val="22"/>
        </w:rPr>
        <w:t> </w:t>
      </w:r>
      <w:r>
        <w:rPr>
          <w:spacing w:val="-2"/>
          <w:sz w:val="22"/>
        </w:rPr>
        <w:t>resistor</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c)ammeter</w:t>
      </w:r>
      <w:r>
        <w:rPr>
          <w:spacing w:val="-9"/>
          <w:sz w:val="22"/>
        </w:rPr>
        <w:t> </w:t>
      </w:r>
      <w:r>
        <w:rPr>
          <w:sz w:val="22"/>
        </w:rPr>
        <w:t>in</w:t>
      </w:r>
      <w:r>
        <w:rPr>
          <w:spacing w:val="-7"/>
          <w:sz w:val="22"/>
        </w:rPr>
        <w:t> </w:t>
      </w:r>
      <w:r>
        <w:rPr>
          <w:sz w:val="22"/>
        </w:rPr>
        <w:t>series</w:t>
      </w:r>
      <w:r>
        <w:rPr>
          <w:spacing w:val="-6"/>
          <w:sz w:val="22"/>
        </w:rPr>
        <w:t> </w:t>
      </w:r>
      <w:r>
        <w:rPr>
          <w:sz w:val="22"/>
        </w:rPr>
        <w:t>&amp;voltameter</w:t>
      </w:r>
      <w:r>
        <w:rPr>
          <w:spacing w:val="-9"/>
          <w:sz w:val="22"/>
        </w:rPr>
        <w:t> </w:t>
      </w:r>
      <w:r>
        <w:rPr>
          <w:sz w:val="22"/>
        </w:rPr>
        <w:t>in</w:t>
      </w:r>
      <w:r>
        <w:rPr>
          <w:spacing w:val="-7"/>
          <w:sz w:val="22"/>
        </w:rPr>
        <w:t> </w:t>
      </w:r>
      <w:r>
        <w:rPr>
          <w:spacing w:val="-2"/>
          <w:sz w:val="22"/>
        </w:rPr>
        <w:t>parallel</w:t>
      </w:r>
    </w:p>
    <w:p>
      <w:pPr>
        <w:pStyle w:val="ListParagraph"/>
        <w:numPr>
          <w:ilvl w:val="1"/>
          <w:numId w:val="187"/>
        </w:numPr>
        <w:tabs>
          <w:tab w:pos="833" w:val="left" w:leader="none"/>
        </w:tabs>
        <w:spacing w:line="240" w:lineRule="auto" w:before="27" w:after="0"/>
        <w:ind w:left="833" w:right="0" w:hanging="720"/>
        <w:jc w:val="left"/>
        <w:rPr>
          <w:rFonts w:ascii="Times New Roman"/>
          <w:sz w:val="22"/>
        </w:rPr>
      </w:pPr>
      <w:r>
        <w:rPr>
          <w:b/>
          <w:sz w:val="22"/>
        </w:rPr>
        <w:t>d)</w:t>
      </w:r>
      <w:r>
        <w:rPr>
          <w:b/>
          <w:spacing w:val="-1"/>
          <w:sz w:val="22"/>
        </w:rPr>
        <w:t> </w:t>
      </w:r>
      <w:r>
        <w:rPr>
          <w:sz w:val="22"/>
        </w:rPr>
        <w:t>V </w:t>
      </w:r>
      <w:r>
        <w:rPr>
          <w:b/>
          <w:sz w:val="22"/>
        </w:rPr>
        <w:t>=</w:t>
      </w:r>
      <w:r>
        <w:rPr>
          <w:b/>
          <w:spacing w:val="-2"/>
          <w:sz w:val="22"/>
        </w:rPr>
        <w:t> </w:t>
      </w:r>
      <w:r>
        <w:rPr>
          <w:spacing w:val="-5"/>
          <w:sz w:val="22"/>
        </w:rPr>
        <w:t>I/R</w:t>
      </w:r>
    </w:p>
    <w:p>
      <w:pPr>
        <w:pStyle w:val="ListParagraph"/>
        <w:numPr>
          <w:ilvl w:val="1"/>
          <w:numId w:val="187"/>
        </w:numPr>
        <w:tabs>
          <w:tab w:pos="833" w:val="left" w:leader="none"/>
        </w:tabs>
        <w:spacing w:line="240" w:lineRule="auto" w:before="26" w:after="0"/>
        <w:ind w:left="833" w:right="0" w:hanging="720"/>
        <w:jc w:val="left"/>
        <w:rPr>
          <w:rFonts w:ascii="Times New Roman" w:hAnsi="Times New Roman"/>
          <w:sz w:val="22"/>
        </w:rPr>
      </w:pPr>
      <w:r>
        <w:rPr>
          <w:sz w:val="22"/>
        </w:rPr>
        <w:t>b)</w:t>
      </w:r>
      <w:r>
        <w:rPr>
          <w:spacing w:val="-2"/>
          <w:sz w:val="22"/>
        </w:rPr>
        <w:t> </w:t>
      </w:r>
      <w:r>
        <w:rPr>
          <w:sz w:val="22"/>
        </w:rPr>
        <w:t>2.4 </w:t>
      </w:r>
      <w:r>
        <w:rPr>
          <w:spacing w:val="-10"/>
          <w:sz w:val="22"/>
        </w:rPr>
        <w:t>Ω</w:t>
      </w:r>
    </w:p>
    <w:p>
      <w:pPr>
        <w:pStyle w:val="ListParagraph"/>
        <w:numPr>
          <w:ilvl w:val="1"/>
          <w:numId w:val="187"/>
        </w:numPr>
        <w:tabs>
          <w:tab w:pos="833" w:val="left" w:leader="none"/>
        </w:tabs>
        <w:spacing w:line="240" w:lineRule="auto" w:before="25" w:after="0"/>
        <w:ind w:left="833" w:right="0" w:hanging="720"/>
        <w:jc w:val="left"/>
        <w:rPr>
          <w:rFonts w:ascii="Times New Roman" w:hAnsi="Times New Roman"/>
          <w:sz w:val="22"/>
        </w:rPr>
      </w:pPr>
      <w:r>
        <w:rPr>
          <w:sz w:val="22"/>
        </w:rPr>
        <w:t>B)</w:t>
      </w:r>
      <w:r>
        <w:rPr>
          <w:spacing w:val="-1"/>
          <w:sz w:val="22"/>
        </w:rPr>
        <w:t> </w:t>
      </w:r>
      <w:r>
        <w:rPr>
          <w:sz w:val="22"/>
        </w:rPr>
        <w:t>3</w:t>
      </w:r>
      <w:r>
        <w:rPr>
          <w:spacing w:val="-1"/>
          <w:sz w:val="22"/>
        </w:rPr>
        <w:t> </w:t>
      </w:r>
      <w:r>
        <w:rPr>
          <w:spacing w:val="-10"/>
          <w:sz w:val="22"/>
        </w:rPr>
        <w:t>Ω</w:t>
      </w:r>
    </w:p>
    <w:p>
      <w:pPr>
        <w:pStyle w:val="ListParagraph"/>
        <w:numPr>
          <w:ilvl w:val="1"/>
          <w:numId w:val="187"/>
        </w:numPr>
        <w:tabs>
          <w:tab w:pos="833" w:val="left" w:leader="none"/>
        </w:tabs>
        <w:spacing w:line="240" w:lineRule="auto" w:before="26" w:after="0"/>
        <w:ind w:left="833" w:right="0" w:hanging="720"/>
        <w:jc w:val="left"/>
        <w:rPr>
          <w:rFonts w:ascii="Times New Roman" w:hAnsi="Times New Roman"/>
          <w:sz w:val="22"/>
        </w:rPr>
      </w:pPr>
      <w:r>
        <w:rPr>
          <w:sz w:val="22"/>
        </w:rPr>
        <w:t>a)</w:t>
      </w:r>
      <w:r>
        <w:rPr>
          <w:spacing w:val="-1"/>
          <w:sz w:val="22"/>
        </w:rPr>
        <w:t> </w:t>
      </w:r>
      <w:r>
        <w:rPr>
          <w:sz w:val="22"/>
        </w:rPr>
        <w:t>3.2</w:t>
      </w:r>
      <w:r>
        <w:rPr>
          <w:spacing w:val="-1"/>
          <w:sz w:val="22"/>
        </w:rPr>
        <w:t> </w:t>
      </w:r>
      <w:r>
        <w:rPr>
          <w:spacing w:val="-10"/>
          <w:sz w:val="22"/>
        </w:rPr>
        <w:t>Ω</w:t>
      </w:r>
    </w:p>
    <w:p>
      <w:pPr>
        <w:pStyle w:val="ListParagraph"/>
        <w:numPr>
          <w:ilvl w:val="1"/>
          <w:numId w:val="187"/>
        </w:numPr>
        <w:tabs>
          <w:tab w:pos="833" w:val="left" w:leader="none"/>
        </w:tabs>
        <w:spacing w:line="240" w:lineRule="auto" w:before="27" w:after="0"/>
        <w:ind w:left="833" w:right="0" w:hanging="720"/>
        <w:jc w:val="left"/>
        <w:rPr>
          <w:rFonts w:ascii="Times New Roman"/>
          <w:sz w:val="22"/>
        </w:rPr>
      </w:pPr>
      <w:r>
        <w:rPr>
          <w:sz w:val="22"/>
        </w:rPr>
        <w:t>B)</w:t>
      </w:r>
      <w:r>
        <w:rPr>
          <w:spacing w:val="-1"/>
          <w:sz w:val="22"/>
        </w:rPr>
        <w:t> </w:t>
      </w:r>
      <w:r>
        <w:rPr>
          <w:sz w:val="22"/>
        </w:rPr>
        <w:t>9</w:t>
      </w:r>
      <w:r>
        <w:rPr>
          <w:spacing w:val="-1"/>
          <w:sz w:val="22"/>
        </w:rPr>
        <w:t> </w:t>
      </w:r>
      <w:r>
        <w:rPr>
          <w:sz w:val="22"/>
        </w:rPr>
        <w:t>:</w:t>
      </w:r>
      <w:r>
        <w:rPr>
          <w:spacing w:val="-1"/>
          <w:sz w:val="22"/>
        </w:rPr>
        <w:t> </w:t>
      </w:r>
      <w:r>
        <w:rPr>
          <w:spacing w:val="-10"/>
          <w:sz w:val="22"/>
        </w:rPr>
        <w:t>1</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1749504">
                <wp:simplePos x="0" y="0"/>
                <wp:positionH relativeFrom="page">
                  <wp:posOffset>888796</wp:posOffset>
                </wp:positionH>
                <wp:positionV relativeFrom="paragraph">
                  <wp:posOffset>16531</wp:posOffset>
                </wp:positionV>
                <wp:extent cx="4115435" cy="16319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4115435" cy="163195"/>
                        </a:xfrm>
                        <a:custGeom>
                          <a:avLst/>
                          <a:gdLst/>
                          <a:ahLst/>
                          <a:cxnLst/>
                          <a:rect l="l" t="t" r="r" b="b"/>
                          <a:pathLst>
                            <a:path w="4115435" h="163195">
                              <a:moveTo>
                                <a:pt x="4115435" y="0"/>
                              </a:moveTo>
                              <a:lnTo>
                                <a:pt x="0" y="0"/>
                              </a:lnTo>
                              <a:lnTo>
                                <a:pt x="0" y="163067"/>
                              </a:lnTo>
                              <a:lnTo>
                                <a:pt x="4115435" y="163067"/>
                              </a:lnTo>
                              <a:lnTo>
                                <a:pt x="4115435"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rect style="position:absolute;margin-left:69.984001pt;margin-top:1.301701pt;width:324.05pt;height:12.84pt;mso-position-horizontal-relative:page;mso-position-vertical-relative:paragraph;z-index:-21566976" id="docshape18" filled="true" fillcolor="#f9f9f9" stroked="false">
                <v:fill type="solid"/>
                <w10:wrap type="none"/>
              </v:rect>
            </w:pict>
          </mc:Fallback>
        </mc:AlternateContent>
      </w:r>
      <w:r>
        <w:rPr>
          <w:sz w:val="22"/>
        </w:rPr>
        <w:t>b)</w:t>
      </w:r>
      <w:r>
        <w:rPr>
          <w:spacing w:val="-2"/>
          <w:sz w:val="22"/>
        </w:rPr>
        <w:t> </w:t>
      </w:r>
      <w:r>
        <w:rPr>
          <w:spacing w:val="-5"/>
          <w:sz w:val="22"/>
        </w:rPr>
        <w:t>4C</w:t>
      </w:r>
    </w:p>
    <w:p>
      <w:pPr>
        <w:pStyle w:val="ListParagraph"/>
        <w:numPr>
          <w:ilvl w:val="1"/>
          <w:numId w:val="187"/>
        </w:numPr>
        <w:tabs>
          <w:tab w:pos="389" w:val="left" w:leader="none"/>
        </w:tabs>
        <w:spacing w:line="240" w:lineRule="auto" w:before="29" w:after="0"/>
        <w:ind w:left="389" w:right="0" w:hanging="276"/>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0" simplePos="0" relativeHeight="15754240">
                <wp:simplePos x="0" y="0"/>
                <wp:positionH relativeFrom="page">
                  <wp:posOffset>888796</wp:posOffset>
                </wp:positionH>
                <wp:positionV relativeFrom="paragraph">
                  <wp:posOffset>16709</wp:posOffset>
                </wp:positionV>
                <wp:extent cx="4572635" cy="16319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4572635" cy="163195"/>
                        </a:xfrm>
                        <a:prstGeom prst="rect">
                          <a:avLst/>
                        </a:prstGeom>
                        <a:solidFill>
                          <a:srgbClr val="F9F9F9"/>
                        </a:solidFill>
                      </wps:spPr>
                      <wps:txbx>
                        <w:txbxContent>
                          <w:p>
                            <w:pPr>
                              <w:pStyle w:val="BodyText"/>
                              <w:spacing w:line="257" w:lineRule="exact"/>
                              <w:rPr>
                                <w:color w:val="000000"/>
                              </w:rPr>
                            </w:pPr>
                            <w:r>
                              <w:rPr>
                                <w:color w:val="000000"/>
                              </w:rPr>
                              <w:t>c)</w:t>
                            </w:r>
                            <w:r>
                              <w:rPr>
                                <w:color w:val="000000"/>
                                <w:spacing w:val="-1"/>
                              </w:rPr>
                              <w:t> </w:t>
                            </w:r>
                            <w:r>
                              <w:rPr>
                                <w:color w:val="000000"/>
                              </w:rPr>
                              <w:t>40 </w:t>
                            </w:r>
                            <w:r>
                              <w:rPr>
                                <w:color w:val="000000"/>
                                <w:spacing w:val="-10"/>
                              </w:rPr>
                              <w:t>J</w:t>
                            </w:r>
                          </w:p>
                        </w:txbxContent>
                      </wps:txbx>
                      <wps:bodyPr wrap="square" lIns="0" tIns="0" rIns="0" bIns="0" rtlCol="0">
                        <a:noAutofit/>
                      </wps:bodyPr>
                    </wps:wsp>
                  </a:graphicData>
                </a:graphic>
              </wp:anchor>
            </w:drawing>
          </mc:Choice>
          <mc:Fallback>
            <w:pict>
              <v:shape style="position:absolute;margin-left:69.984001pt;margin-top:1.315705pt;width:360.05pt;height:12.85pt;mso-position-horizontal-relative:page;mso-position-vertical-relative:paragraph;z-index:15754240" type="#_x0000_t202" id="docshape19" filled="true" fillcolor="#f9f9f9" stroked="false">
                <v:textbox inset="0,0,0,0">
                  <w:txbxContent>
                    <w:p>
                      <w:pPr>
                        <w:pStyle w:val="BodyText"/>
                        <w:spacing w:line="257" w:lineRule="exact"/>
                        <w:rPr>
                          <w:color w:val="000000"/>
                        </w:rPr>
                      </w:pPr>
                      <w:r>
                        <w:rPr>
                          <w:color w:val="000000"/>
                        </w:rPr>
                        <w:t>c)</w:t>
                      </w:r>
                      <w:r>
                        <w:rPr>
                          <w:color w:val="000000"/>
                          <w:spacing w:val="-1"/>
                        </w:rPr>
                        <w:t> </w:t>
                      </w:r>
                      <w:r>
                        <w:rPr>
                          <w:color w:val="000000"/>
                        </w:rPr>
                        <w:t>40 </w:t>
                      </w:r>
                      <w:r>
                        <w:rPr>
                          <w:color w:val="000000"/>
                          <w:spacing w:val="-10"/>
                        </w:rPr>
                        <w:t>J</w:t>
                      </w:r>
                    </w:p>
                  </w:txbxContent>
                </v:textbox>
                <v:fill type="solid"/>
                <w10:wrap type="none"/>
              </v:shape>
            </w:pict>
          </mc:Fallback>
        </mc:AlternateContent>
      </w:r>
      <w:r>
        <w:rPr>
          <w:rFonts w:ascii="Times New Roman" w:hAnsi="Times New Roman"/>
          <w:w w:val="100"/>
          <w:sz w:val="22"/>
        </w:rPr>
        <w:t>​</w:t>
      </w:r>
    </w:p>
    <w:p>
      <w:pPr>
        <w:pStyle w:val="ListParagraph"/>
        <w:numPr>
          <w:ilvl w:val="1"/>
          <w:numId w:val="187"/>
        </w:numPr>
        <w:tabs>
          <w:tab w:pos="833" w:val="left" w:leader="none"/>
        </w:tabs>
        <w:spacing w:line="240" w:lineRule="auto" w:before="27" w:after="0"/>
        <w:ind w:left="833" w:right="0" w:hanging="720"/>
        <w:jc w:val="left"/>
        <w:rPr>
          <w:rFonts w:ascii="Times New Roman"/>
          <w:sz w:val="22"/>
        </w:rPr>
      </w:pPr>
      <w:r>
        <w:rPr>
          <w:sz w:val="22"/>
        </w:rPr>
        <w:t>C.</w:t>
      </w:r>
      <w:r>
        <w:rPr>
          <w:spacing w:val="-1"/>
          <w:sz w:val="22"/>
        </w:rPr>
        <w:t> </w:t>
      </w:r>
      <w:r>
        <w:rPr>
          <w:spacing w:val="-4"/>
          <w:sz w:val="22"/>
        </w:rPr>
        <w:t>0.25</w:t>
      </w:r>
    </w:p>
    <w:p>
      <w:pPr>
        <w:pStyle w:val="ListParagraph"/>
        <w:numPr>
          <w:ilvl w:val="1"/>
          <w:numId w:val="187"/>
        </w:numPr>
        <w:tabs>
          <w:tab w:pos="389" w:val="left" w:leader="none"/>
        </w:tabs>
        <w:spacing w:line="240" w:lineRule="auto" w:before="29" w:after="0"/>
        <w:ind w:left="389" w:right="0" w:hanging="276"/>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0" simplePos="0" relativeHeight="15754752">
                <wp:simplePos x="0" y="0"/>
                <wp:positionH relativeFrom="page">
                  <wp:posOffset>850696</wp:posOffset>
                </wp:positionH>
                <wp:positionV relativeFrom="paragraph">
                  <wp:posOffset>16392</wp:posOffset>
                </wp:positionV>
                <wp:extent cx="6021070" cy="106426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6021070" cy="10642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1"/>
                              <w:gridCol w:w="720"/>
                              <w:gridCol w:w="720"/>
                              <w:gridCol w:w="2160"/>
                            </w:tblGrid>
                            <w:tr>
                              <w:trPr>
                                <w:trHeight w:val="257" w:hRule="atLeast"/>
                              </w:trPr>
                              <w:tc>
                                <w:tcPr>
                                  <w:tcW w:w="7201" w:type="dxa"/>
                                  <w:gridSpan w:val="3"/>
                                  <w:tcBorders>
                                    <w:bottom w:val="single" w:sz="12" w:space="0" w:color="FFFFFF"/>
                                  </w:tcBorders>
                                  <w:shd w:val="clear" w:color="auto" w:fill="F9F9F9"/>
                                </w:tcPr>
                                <w:p>
                                  <w:pPr>
                                    <w:pStyle w:val="TableParagraph"/>
                                    <w:spacing w:line="237" w:lineRule="exact"/>
                                    <w:rPr>
                                      <w:sz w:val="22"/>
                                    </w:rPr>
                                  </w:pPr>
                                  <w:r>
                                    <w:rPr>
                                      <w:sz w:val="22"/>
                                    </w:rPr>
                                    <w:t>a)</w:t>
                                  </w:r>
                                  <w:r>
                                    <w:rPr>
                                      <w:spacing w:val="-1"/>
                                      <w:sz w:val="22"/>
                                    </w:rPr>
                                    <w:t> </w:t>
                                  </w:r>
                                  <w:r>
                                    <w:rPr>
                                      <w:sz w:val="22"/>
                                    </w:rPr>
                                    <w:t>2 </w:t>
                                  </w:r>
                                  <w:r>
                                    <w:rPr>
                                      <w:spacing w:val="-10"/>
                                      <w:sz w:val="22"/>
                                    </w:rPr>
                                    <w:t>A</w:t>
                                  </w:r>
                                </w:p>
                              </w:tc>
                              <w:tc>
                                <w:tcPr>
                                  <w:tcW w:w="2160" w:type="dxa"/>
                                  <w:vMerge w:val="restart"/>
                                  <w:tcBorders>
                                    <w:bottom w:val="single" w:sz="12" w:space="0" w:color="FFFFFF"/>
                                  </w:tcBorders>
                                </w:tcPr>
                                <w:p>
                                  <w:pPr>
                                    <w:pStyle w:val="TableParagraph"/>
                                    <w:rPr>
                                      <w:rFonts w:ascii="Times New Roman"/>
                                      <w:sz w:val="22"/>
                                    </w:rPr>
                                  </w:pPr>
                                </w:p>
                              </w:tc>
                            </w:tr>
                            <w:tr>
                              <w:trPr>
                                <w:trHeight w:val="253" w:hRule="atLeast"/>
                              </w:trPr>
                              <w:tc>
                                <w:tcPr>
                                  <w:tcW w:w="7201" w:type="dxa"/>
                                  <w:gridSpan w:val="3"/>
                                  <w:tcBorders>
                                    <w:top w:val="single" w:sz="12" w:space="0" w:color="FFFFFF"/>
                                    <w:bottom w:val="single" w:sz="12" w:space="0" w:color="FFFFFF"/>
                                  </w:tcBorders>
                                  <w:shd w:val="clear" w:color="auto" w:fill="F9F9F9"/>
                                </w:tcPr>
                                <w:p>
                                  <w:pPr>
                                    <w:pStyle w:val="TableParagraph"/>
                                    <w:spacing w:line="233" w:lineRule="exact"/>
                                    <w:rPr>
                                      <w:sz w:val="22"/>
                                    </w:rPr>
                                  </w:pPr>
                                  <w:r>
                                    <w:rPr>
                                      <w:sz w:val="22"/>
                                    </w:rPr>
                                    <w:t>b)</w:t>
                                  </w:r>
                                  <w:r>
                                    <w:rPr>
                                      <w:spacing w:val="-2"/>
                                      <w:sz w:val="22"/>
                                    </w:rPr>
                                    <w:t> </w:t>
                                  </w:r>
                                  <w:r>
                                    <w:rPr>
                                      <w:sz w:val="22"/>
                                    </w:rPr>
                                    <w:t>2</w:t>
                                  </w:r>
                                  <w:r>
                                    <w:rPr>
                                      <w:spacing w:val="-1"/>
                                      <w:sz w:val="22"/>
                                    </w:rPr>
                                    <w:t> </w:t>
                                  </w:r>
                                  <w:r>
                                    <w:rPr>
                                      <w:spacing w:val="-10"/>
                                      <w:sz w:val="22"/>
                                    </w:rPr>
                                    <w:t>Ω</w:t>
                                  </w:r>
                                </w:p>
                              </w:tc>
                              <w:tc>
                                <w:tcPr>
                                  <w:tcW w:w="2160" w:type="dxa"/>
                                  <w:vMerge/>
                                  <w:tcBorders>
                                    <w:top w:val="nil"/>
                                    <w:bottom w:val="single" w:sz="12" w:space="0" w:color="FFFFFF"/>
                                  </w:tcBorders>
                                </w:tcPr>
                                <w:p>
                                  <w:pPr>
                                    <w:rPr>
                                      <w:sz w:val="2"/>
                                      <w:szCs w:val="2"/>
                                    </w:rPr>
                                  </w:pPr>
                                </w:p>
                              </w:tc>
                            </w:tr>
                            <w:tr>
                              <w:trPr>
                                <w:trHeight w:val="253" w:hRule="atLeast"/>
                              </w:trPr>
                              <w:tc>
                                <w:tcPr>
                                  <w:tcW w:w="7201" w:type="dxa"/>
                                  <w:gridSpan w:val="3"/>
                                  <w:tcBorders>
                                    <w:top w:val="single" w:sz="12" w:space="0" w:color="FFFFFF"/>
                                    <w:bottom w:val="single" w:sz="12" w:space="0" w:color="FFFFFF"/>
                                  </w:tcBorders>
                                  <w:shd w:val="clear" w:color="auto" w:fill="F9F9F9"/>
                                </w:tcPr>
                                <w:p>
                                  <w:pPr>
                                    <w:pStyle w:val="TableParagraph"/>
                                    <w:spacing w:line="233" w:lineRule="exact"/>
                                    <w:rPr>
                                      <w:sz w:val="22"/>
                                    </w:rPr>
                                  </w:pPr>
                                  <w:r>
                                    <w:rPr>
                                      <w:sz w:val="22"/>
                                    </w:rPr>
                                    <w:t>a)</w:t>
                                  </w:r>
                                  <w:r>
                                    <w:rPr>
                                      <w:spacing w:val="-1"/>
                                      <w:sz w:val="22"/>
                                    </w:rPr>
                                    <w:t> </w:t>
                                  </w:r>
                                  <w:r>
                                    <w:rPr>
                                      <w:spacing w:val="-2"/>
                                      <w:sz w:val="22"/>
                                    </w:rPr>
                                    <w:t>Voltameter</w:t>
                                  </w:r>
                                </w:p>
                              </w:tc>
                              <w:tc>
                                <w:tcPr>
                                  <w:tcW w:w="2160" w:type="dxa"/>
                                  <w:vMerge/>
                                  <w:tcBorders>
                                    <w:top w:val="nil"/>
                                    <w:bottom w:val="single" w:sz="12" w:space="0" w:color="FFFFFF"/>
                                  </w:tcBorders>
                                </w:tcPr>
                                <w:p>
                                  <w:pPr>
                                    <w:rPr>
                                      <w:sz w:val="2"/>
                                      <w:szCs w:val="2"/>
                                    </w:rPr>
                                  </w:pPr>
                                </w:p>
                              </w:tc>
                            </w:tr>
                            <w:tr>
                              <w:trPr>
                                <w:trHeight w:val="253" w:hRule="atLeast"/>
                              </w:trPr>
                              <w:tc>
                                <w:tcPr>
                                  <w:tcW w:w="6481" w:type="dxa"/>
                                  <w:gridSpan w:val="2"/>
                                  <w:tcBorders>
                                    <w:top w:val="single" w:sz="12" w:space="0" w:color="FFFFFF"/>
                                    <w:bottom w:val="single" w:sz="12" w:space="0" w:color="FFFFFF"/>
                                  </w:tcBorders>
                                  <w:shd w:val="clear" w:color="auto" w:fill="F9F9F9"/>
                                </w:tcPr>
                                <w:p>
                                  <w:pPr>
                                    <w:pStyle w:val="TableParagraph"/>
                                    <w:spacing w:line="233" w:lineRule="exact"/>
                                    <w:rPr>
                                      <w:sz w:val="22"/>
                                    </w:rPr>
                                  </w:pPr>
                                  <w:r>
                                    <w:rPr>
                                      <w:sz w:val="22"/>
                                    </w:rPr>
                                    <w:t>b)</w:t>
                                  </w:r>
                                  <w:r>
                                    <w:rPr>
                                      <w:spacing w:val="-1"/>
                                      <w:sz w:val="22"/>
                                    </w:rPr>
                                    <w:t> </w:t>
                                  </w:r>
                                  <w:r>
                                    <w:rPr>
                                      <w:sz w:val="22"/>
                                    </w:rPr>
                                    <w:t>VI = </w:t>
                                  </w:r>
                                  <w:r>
                                    <w:rPr>
                                      <w:spacing w:val="-10"/>
                                      <w:sz w:val="22"/>
                                    </w:rPr>
                                    <w:t>P</w:t>
                                  </w:r>
                                </w:p>
                              </w:tc>
                              <w:tc>
                                <w:tcPr>
                                  <w:tcW w:w="720" w:type="dxa"/>
                                  <w:tcBorders>
                                    <w:top w:val="single" w:sz="12" w:space="0" w:color="FFFFFF"/>
                                    <w:bottom w:val="single" w:sz="12" w:space="0" w:color="FFFFFF"/>
                                  </w:tcBorders>
                                </w:tcPr>
                                <w:p>
                                  <w:pPr>
                                    <w:pStyle w:val="TableParagraph"/>
                                    <w:rPr>
                                      <w:rFonts w:ascii="Times New Roman"/>
                                      <w:sz w:val="18"/>
                                    </w:rPr>
                                  </w:pPr>
                                </w:p>
                              </w:tc>
                              <w:tc>
                                <w:tcPr>
                                  <w:tcW w:w="2160" w:type="dxa"/>
                                  <w:vMerge/>
                                  <w:tcBorders>
                                    <w:top w:val="nil"/>
                                    <w:bottom w:val="single" w:sz="12" w:space="0" w:color="FFFFFF"/>
                                  </w:tcBorders>
                                </w:tcPr>
                                <w:p>
                                  <w:pPr>
                                    <w:rPr>
                                      <w:sz w:val="2"/>
                                      <w:szCs w:val="2"/>
                                    </w:rPr>
                                  </w:pPr>
                                </w:p>
                              </w:tc>
                            </w:tr>
                            <w:tr>
                              <w:trPr>
                                <w:trHeight w:val="253" w:hRule="atLeast"/>
                              </w:trPr>
                              <w:tc>
                                <w:tcPr>
                                  <w:tcW w:w="9361" w:type="dxa"/>
                                  <w:gridSpan w:val="4"/>
                                  <w:tcBorders>
                                    <w:top w:val="single" w:sz="12" w:space="0" w:color="FFFFFF"/>
                                    <w:bottom w:val="single" w:sz="12" w:space="0" w:color="FFFFFF"/>
                                  </w:tcBorders>
                                  <w:shd w:val="clear" w:color="auto" w:fill="F9F9F9"/>
                                </w:tcPr>
                                <w:p>
                                  <w:pPr>
                                    <w:pStyle w:val="TableParagraph"/>
                                    <w:spacing w:line="233" w:lineRule="exact"/>
                                    <w:rPr>
                                      <w:sz w:val="22"/>
                                    </w:rPr>
                                  </w:pPr>
                                  <w:r>
                                    <w:rPr>
                                      <w:sz w:val="22"/>
                                    </w:rPr>
                                    <w:t>a)</w:t>
                                  </w:r>
                                  <w:r>
                                    <w:rPr>
                                      <w:spacing w:val="28"/>
                                      <w:sz w:val="22"/>
                                    </w:rPr>
                                    <w:t> </w:t>
                                  </w:r>
                                  <w:r>
                                    <w:rPr>
                                      <w:sz w:val="22"/>
                                    </w:rPr>
                                    <w:t>resistance</w:t>
                                  </w:r>
                                  <w:r>
                                    <w:rPr>
                                      <w:spacing w:val="-8"/>
                                      <w:sz w:val="22"/>
                                    </w:rPr>
                                    <w:t> </w:t>
                                  </w:r>
                                  <w:r>
                                    <w:rPr>
                                      <w:sz w:val="22"/>
                                    </w:rPr>
                                    <w:t>directly</w:t>
                                  </w:r>
                                  <w:r>
                                    <w:rPr>
                                      <w:spacing w:val="-9"/>
                                      <w:sz w:val="22"/>
                                    </w:rPr>
                                    <w:t> </w:t>
                                  </w:r>
                                  <w:r>
                                    <w:rPr>
                                      <w:sz w:val="22"/>
                                    </w:rPr>
                                    <w:t>proportional</w:t>
                                  </w:r>
                                  <w:r>
                                    <w:rPr>
                                      <w:spacing w:val="-8"/>
                                      <w:sz w:val="22"/>
                                    </w:rPr>
                                    <w:t> </w:t>
                                  </w:r>
                                  <w:r>
                                    <w:rPr>
                                      <w:sz w:val="22"/>
                                    </w:rPr>
                                    <w:t>to</w:t>
                                  </w:r>
                                  <w:r>
                                    <w:rPr>
                                      <w:spacing w:val="-9"/>
                                      <w:sz w:val="22"/>
                                    </w:rPr>
                                    <w:t> </w:t>
                                  </w:r>
                                  <w:r>
                                    <w:rPr>
                                      <w:sz w:val="22"/>
                                    </w:rPr>
                                    <w:t>potential</w:t>
                                  </w:r>
                                  <w:r>
                                    <w:rPr>
                                      <w:spacing w:val="-8"/>
                                      <w:sz w:val="22"/>
                                    </w:rPr>
                                    <w:t> </w:t>
                                  </w:r>
                                  <w:r>
                                    <w:rPr>
                                      <w:sz w:val="22"/>
                                    </w:rPr>
                                    <w:t>difference</w:t>
                                  </w:r>
                                  <w:r>
                                    <w:rPr>
                                      <w:spacing w:val="-8"/>
                                      <w:sz w:val="22"/>
                                    </w:rPr>
                                    <w:t> </w:t>
                                  </w:r>
                                  <w:r>
                                    <w:rPr>
                                      <w:sz w:val="22"/>
                                    </w:rPr>
                                    <w:t>but</w:t>
                                  </w:r>
                                  <w:r>
                                    <w:rPr>
                                      <w:spacing w:val="-8"/>
                                      <w:sz w:val="22"/>
                                    </w:rPr>
                                    <w:t> </w:t>
                                  </w:r>
                                  <w:r>
                                    <w:rPr>
                                      <w:sz w:val="22"/>
                                    </w:rPr>
                                    <w:t>inversely</w:t>
                                  </w:r>
                                  <w:r>
                                    <w:rPr>
                                      <w:spacing w:val="-9"/>
                                      <w:sz w:val="22"/>
                                    </w:rPr>
                                    <w:t> </w:t>
                                  </w:r>
                                  <w:r>
                                    <w:rPr>
                                      <w:sz w:val="22"/>
                                    </w:rPr>
                                    <w:t>proportional</w:t>
                                  </w:r>
                                  <w:r>
                                    <w:rPr>
                                      <w:spacing w:val="-9"/>
                                      <w:sz w:val="22"/>
                                    </w:rPr>
                                    <w:t> </w:t>
                                  </w:r>
                                  <w:r>
                                    <w:rPr>
                                      <w:sz w:val="22"/>
                                    </w:rPr>
                                    <w:t>to</w:t>
                                  </w:r>
                                  <w:r>
                                    <w:rPr>
                                      <w:spacing w:val="-10"/>
                                      <w:sz w:val="22"/>
                                    </w:rPr>
                                    <w:t> </w:t>
                                  </w:r>
                                  <w:r>
                                    <w:rPr>
                                      <w:spacing w:val="-2"/>
                                      <w:sz w:val="22"/>
                                    </w:rPr>
                                    <w:t>current</w:t>
                                  </w:r>
                                </w:p>
                              </w:tc>
                            </w:tr>
                            <w:tr>
                              <w:trPr>
                                <w:trHeight w:val="257" w:hRule="atLeast"/>
                              </w:trPr>
                              <w:tc>
                                <w:tcPr>
                                  <w:tcW w:w="5761" w:type="dxa"/>
                                  <w:tcBorders>
                                    <w:top w:val="single" w:sz="12" w:space="0" w:color="FFFFFF"/>
                                  </w:tcBorders>
                                  <w:shd w:val="clear" w:color="auto" w:fill="F9F9F9"/>
                                </w:tcPr>
                                <w:p>
                                  <w:pPr>
                                    <w:pStyle w:val="TableParagraph"/>
                                    <w:spacing w:line="237" w:lineRule="exact"/>
                                    <w:rPr>
                                      <w:sz w:val="22"/>
                                    </w:rPr>
                                  </w:pPr>
                                  <w:r>
                                    <w:rPr>
                                      <w:sz w:val="22"/>
                                    </w:rPr>
                                    <w:t>a)</w:t>
                                  </w:r>
                                  <w:r>
                                    <w:rPr>
                                      <w:spacing w:val="47"/>
                                      <w:sz w:val="22"/>
                                    </w:rPr>
                                    <w:t> </w:t>
                                  </w:r>
                                  <w:r>
                                    <w:rPr>
                                      <w:spacing w:val="-4"/>
                                      <w:sz w:val="22"/>
                                    </w:rPr>
                                    <w:t>fuse</w:t>
                                  </w:r>
                                </w:p>
                              </w:tc>
                              <w:tc>
                                <w:tcPr>
                                  <w:tcW w:w="3600" w:type="dxa"/>
                                  <w:gridSpan w:val="3"/>
                                  <w:tcBorders>
                                    <w:top w:val="single" w:sz="12" w:space="0" w:color="FFFFFF"/>
                                  </w:tcBorders>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66.984001pt;margin-top:1.290783pt;width:474.1pt;height:83.8pt;mso-position-horizontal-relative:page;mso-position-vertical-relative:paragraph;z-index:15754752" type="#_x0000_t202" id="docshape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1"/>
                        <w:gridCol w:w="720"/>
                        <w:gridCol w:w="720"/>
                        <w:gridCol w:w="2160"/>
                      </w:tblGrid>
                      <w:tr>
                        <w:trPr>
                          <w:trHeight w:val="257" w:hRule="atLeast"/>
                        </w:trPr>
                        <w:tc>
                          <w:tcPr>
                            <w:tcW w:w="7201" w:type="dxa"/>
                            <w:gridSpan w:val="3"/>
                            <w:tcBorders>
                              <w:bottom w:val="single" w:sz="12" w:space="0" w:color="FFFFFF"/>
                            </w:tcBorders>
                            <w:shd w:val="clear" w:color="auto" w:fill="F9F9F9"/>
                          </w:tcPr>
                          <w:p>
                            <w:pPr>
                              <w:pStyle w:val="TableParagraph"/>
                              <w:spacing w:line="237" w:lineRule="exact"/>
                              <w:rPr>
                                <w:sz w:val="22"/>
                              </w:rPr>
                            </w:pPr>
                            <w:r>
                              <w:rPr>
                                <w:sz w:val="22"/>
                              </w:rPr>
                              <w:t>a)</w:t>
                            </w:r>
                            <w:r>
                              <w:rPr>
                                <w:spacing w:val="-1"/>
                                <w:sz w:val="22"/>
                              </w:rPr>
                              <w:t> </w:t>
                            </w:r>
                            <w:r>
                              <w:rPr>
                                <w:sz w:val="22"/>
                              </w:rPr>
                              <w:t>2 </w:t>
                            </w:r>
                            <w:r>
                              <w:rPr>
                                <w:spacing w:val="-10"/>
                                <w:sz w:val="22"/>
                              </w:rPr>
                              <w:t>A</w:t>
                            </w:r>
                          </w:p>
                        </w:tc>
                        <w:tc>
                          <w:tcPr>
                            <w:tcW w:w="2160" w:type="dxa"/>
                            <w:vMerge w:val="restart"/>
                            <w:tcBorders>
                              <w:bottom w:val="single" w:sz="12" w:space="0" w:color="FFFFFF"/>
                            </w:tcBorders>
                          </w:tcPr>
                          <w:p>
                            <w:pPr>
                              <w:pStyle w:val="TableParagraph"/>
                              <w:rPr>
                                <w:rFonts w:ascii="Times New Roman"/>
                                <w:sz w:val="22"/>
                              </w:rPr>
                            </w:pPr>
                          </w:p>
                        </w:tc>
                      </w:tr>
                      <w:tr>
                        <w:trPr>
                          <w:trHeight w:val="253" w:hRule="atLeast"/>
                        </w:trPr>
                        <w:tc>
                          <w:tcPr>
                            <w:tcW w:w="7201" w:type="dxa"/>
                            <w:gridSpan w:val="3"/>
                            <w:tcBorders>
                              <w:top w:val="single" w:sz="12" w:space="0" w:color="FFFFFF"/>
                              <w:bottom w:val="single" w:sz="12" w:space="0" w:color="FFFFFF"/>
                            </w:tcBorders>
                            <w:shd w:val="clear" w:color="auto" w:fill="F9F9F9"/>
                          </w:tcPr>
                          <w:p>
                            <w:pPr>
                              <w:pStyle w:val="TableParagraph"/>
                              <w:spacing w:line="233" w:lineRule="exact"/>
                              <w:rPr>
                                <w:sz w:val="22"/>
                              </w:rPr>
                            </w:pPr>
                            <w:r>
                              <w:rPr>
                                <w:sz w:val="22"/>
                              </w:rPr>
                              <w:t>b)</w:t>
                            </w:r>
                            <w:r>
                              <w:rPr>
                                <w:spacing w:val="-2"/>
                                <w:sz w:val="22"/>
                              </w:rPr>
                              <w:t> </w:t>
                            </w:r>
                            <w:r>
                              <w:rPr>
                                <w:sz w:val="22"/>
                              </w:rPr>
                              <w:t>2</w:t>
                            </w:r>
                            <w:r>
                              <w:rPr>
                                <w:spacing w:val="-1"/>
                                <w:sz w:val="22"/>
                              </w:rPr>
                              <w:t> </w:t>
                            </w:r>
                            <w:r>
                              <w:rPr>
                                <w:spacing w:val="-10"/>
                                <w:sz w:val="22"/>
                              </w:rPr>
                              <w:t>Ω</w:t>
                            </w:r>
                          </w:p>
                        </w:tc>
                        <w:tc>
                          <w:tcPr>
                            <w:tcW w:w="2160" w:type="dxa"/>
                            <w:vMerge/>
                            <w:tcBorders>
                              <w:top w:val="nil"/>
                              <w:bottom w:val="single" w:sz="12" w:space="0" w:color="FFFFFF"/>
                            </w:tcBorders>
                          </w:tcPr>
                          <w:p>
                            <w:pPr>
                              <w:rPr>
                                <w:sz w:val="2"/>
                                <w:szCs w:val="2"/>
                              </w:rPr>
                            </w:pPr>
                          </w:p>
                        </w:tc>
                      </w:tr>
                      <w:tr>
                        <w:trPr>
                          <w:trHeight w:val="253" w:hRule="atLeast"/>
                        </w:trPr>
                        <w:tc>
                          <w:tcPr>
                            <w:tcW w:w="7201" w:type="dxa"/>
                            <w:gridSpan w:val="3"/>
                            <w:tcBorders>
                              <w:top w:val="single" w:sz="12" w:space="0" w:color="FFFFFF"/>
                              <w:bottom w:val="single" w:sz="12" w:space="0" w:color="FFFFFF"/>
                            </w:tcBorders>
                            <w:shd w:val="clear" w:color="auto" w:fill="F9F9F9"/>
                          </w:tcPr>
                          <w:p>
                            <w:pPr>
                              <w:pStyle w:val="TableParagraph"/>
                              <w:spacing w:line="233" w:lineRule="exact"/>
                              <w:rPr>
                                <w:sz w:val="22"/>
                              </w:rPr>
                            </w:pPr>
                            <w:r>
                              <w:rPr>
                                <w:sz w:val="22"/>
                              </w:rPr>
                              <w:t>a)</w:t>
                            </w:r>
                            <w:r>
                              <w:rPr>
                                <w:spacing w:val="-1"/>
                                <w:sz w:val="22"/>
                              </w:rPr>
                              <w:t> </w:t>
                            </w:r>
                            <w:r>
                              <w:rPr>
                                <w:spacing w:val="-2"/>
                                <w:sz w:val="22"/>
                              </w:rPr>
                              <w:t>Voltameter</w:t>
                            </w:r>
                          </w:p>
                        </w:tc>
                        <w:tc>
                          <w:tcPr>
                            <w:tcW w:w="2160" w:type="dxa"/>
                            <w:vMerge/>
                            <w:tcBorders>
                              <w:top w:val="nil"/>
                              <w:bottom w:val="single" w:sz="12" w:space="0" w:color="FFFFFF"/>
                            </w:tcBorders>
                          </w:tcPr>
                          <w:p>
                            <w:pPr>
                              <w:rPr>
                                <w:sz w:val="2"/>
                                <w:szCs w:val="2"/>
                              </w:rPr>
                            </w:pPr>
                          </w:p>
                        </w:tc>
                      </w:tr>
                      <w:tr>
                        <w:trPr>
                          <w:trHeight w:val="253" w:hRule="atLeast"/>
                        </w:trPr>
                        <w:tc>
                          <w:tcPr>
                            <w:tcW w:w="6481" w:type="dxa"/>
                            <w:gridSpan w:val="2"/>
                            <w:tcBorders>
                              <w:top w:val="single" w:sz="12" w:space="0" w:color="FFFFFF"/>
                              <w:bottom w:val="single" w:sz="12" w:space="0" w:color="FFFFFF"/>
                            </w:tcBorders>
                            <w:shd w:val="clear" w:color="auto" w:fill="F9F9F9"/>
                          </w:tcPr>
                          <w:p>
                            <w:pPr>
                              <w:pStyle w:val="TableParagraph"/>
                              <w:spacing w:line="233" w:lineRule="exact"/>
                              <w:rPr>
                                <w:sz w:val="22"/>
                              </w:rPr>
                            </w:pPr>
                            <w:r>
                              <w:rPr>
                                <w:sz w:val="22"/>
                              </w:rPr>
                              <w:t>b)</w:t>
                            </w:r>
                            <w:r>
                              <w:rPr>
                                <w:spacing w:val="-1"/>
                                <w:sz w:val="22"/>
                              </w:rPr>
                              <w:t> </w:t>
                            </w:r>
                            <w:r>
                              <w:rPr>
                                <w:sz w:val="22"/>
                              </w:rPr>
                              <w:t>VI = </w:t>
                            </w:r>
                            <w:r>
                              <w:rPr>
                                <w:spacing w:val="-10"/>
                                <w:sz w:val="22"/>
                              </w:rPr>
                              <w:t>P</w:t>
                            </w:r>
                          </w:p>
                        </w:tc>
                        <w:tc>
                          <w:tcPr>
                            <w:tcW w:w="720" w:type="dxa"/>
                            <w:tcBorders>
                              <w:top w:val="single" w:sz="12" w:space="0" w:color="FFFFFF"/>
                              <w:bottom w:val="single" w:sz="12" w:space="0" w:color="FFFFFF"/>
                            </w:tcBorders>
                          </w:tcPr>
                          <w:p>
                            <w:pPr>
                              <w:pStyle w:val="TableParagraph"/>
                              <w:rPr>
                                <w:rFonts w:ascii="Times New Roman"/>
                                <w:sz w:val="18"/>
                              </w:rPr>
                            </w:pPr>
                          </w:p>
                        </w:tc>
                        <w:tc>
                          <w:tcPr>
                            <w:tcW w:w="2160" w:type="dxa"/>
                            <w:vMerge/>
                            <w:tcBorders>
                              <w:top w:val="nil"/>
                              <w:bottom w:val="single" w:sz="12" w:space="0" w:color="FFFFFF"/>
                            </w:tcBorders>
                          </w:tcPr>
                          <w:p>
                            <w:pPr>
                              <w:rPr>
                                <w:sz w:val="2"/>
                                <w:szCs w:val="2"/>
                              </w:rPr>
                            </w:pPr>
                          </w:p>
                        </w:tc>
                      </w:tr>
                      <w:tr>
                        <w:trPr>
                          <w:trHeight w:val="253" w:hRule="atLeast"/>
                        </w:trPr>
                        <w:tc>
                          <w:tcPr>
                            <w:tcW w:w="9361" w:type="dxa"/>
                            <w:gridSpan w:val="4"/>
                            <w:tcBorders>
                              <w:top w:val="single" w:sz="12" w:space="0" w:color="FFFFFF"/>
                              <w:bottom w:val="single" w:sz="12" w:space="0" w:color="FFFFFF"/>
                            </w:tcBorders>
                            <w:shd w:val="clear" w:color="auto" w:fill="F9F9F9"/>
                          </w:tcPr>
                          <w:p>
                            <w:pPr>
                              <w:pStyle w:val="TableParagraph"/>
                              <w:spacing w:line="233" w:lineRule="exact"/>
                              <w:rPr>
                                <w:sz w:val="22"/>
                              </w:rPr>
                            </w:pPr>
                            <w:r>
                              <w:rPr>
                                <w:sz w:val="22"/>
                              </w:rPr>
                              <w:t>a)</w:t>
                            </w:r>
                            <w:r>
                              <w:rPr>
                                <w:spacing w:val="28"/>
                                <w:sz w:val="22"/>
                              </w:rPr>
                              <w:t> </w:t>
                            </w:r>
                            <w:r>
                              <w:rPr>
                                <w:sz w:val="22"/>
                              </w:rPr>
                              <w:t>resistance</w:t>
                            </w:r>
                            <w:r>
                              <w:rPr>
                                <w:spacing w:val="-8"/>
                                <w:sz w:val="22"/>
                              </w:rPr>
                              <w:t> </w:t>
                            </w:r>
                            <w:r>
                              <w:rPr>
                                <w:sz w:val="22"/>
                              </w:rPr>
                              <w:t>directly</w:t>
                            </w:r>
                            <w:r>
                              <w:rPr>
                                <w:spacing w:val="-9"/>
                                <w:sz w:val="22"/>
                              </w:rPr>
                              <w:t> </w:t>
                            </w:r>
                            <w:r>
                              <w:rPr>
                                <w:sz w:val="22"/>
                              </w:rPr>
                              <w:t>proportional</w:t>
                            </w:r>
                            <w:r>
                              <w:rPr>
                                <w:spacing w:val="-8"/>
                                <w:sz w:val="22"/>
                              </w:rPr>
                              <w:t> </w:t>
                            </w:r>
                            <w:r>
                              <w:rPr>
                                <w:sz w:val="22"/>
                              </w:rPr>
                              <w:t>to</w:t>
                            </w:r>
                            <w:r>
                              <w:rPr>
                                <w:spacing w:val="-9"/>
                                <w:sz w:val="22"/>
                              </w:rPr>
                              <w:t> </w:t>
                            </w:r>
                            <w:r>
                              <w:rPr>
                                <w:sz w:val="22"/>
                              </w:rPr>
                              <w:t>potential</w:t>
                            </w:r>
                            <w:r>
                              <w:rPr>
                                <w:spacing w:val="-8"/>
                                <w:sz w:val="22"/>
                              </w:rPr>
                              <w:t> </w:t>
                            </w:r>
                            <w:r>
                              <w:rPr>
                                <w:sz w:val="22"/>
                              </w:rPr>
                              <w:t>difference</w:t>
                            </w:r>
                            <w:r>
                              <w:rPr>
                                <w:spacing w:val="-8"/>
                                <w:sz w:val="22"/>
                              </w:rPr>
                              <w:t> </w:t>
                            </w:r>
                            <w:r>
                              <w:rPr>
                                <w:sz w:val="22"/>
                              </w:rPr>
                              <w:t>but</w:t>
                            </w:r>
                            <w:r>
                              <w:rPr>
                                <w:spacing w:val="-8"/>
                                <w:sz w:val="22"/>
                              </w:rPr>
                              <w:t> </w:t>
                            </w:r>
                            <w:r>
                              <w:rPr>
                                <w:sz w:val="22"/>
                              </w:rPr>
                              <w:t>inversely</w:t>
                            </w:r>
                            <w:r>
                              <w:rPr>
                                <w:spacing w:val="-9"/>
                                <w:sz w:val="22"/>
                              </w:rPr>
                              <w:t> </w:t>
                            </w:r>
                            <w:r>
                              <w:rPr>
                                <w:sz w:val="22"/>
                              </w:rPr>
                              <w:t>proportional</w:t>
                            </w:r>
                            <w:r>
                              <w:rPr>
                                <w:spacing w:val="-9"/>
                                <w:sz w:val="22"/>
                              </w:rPr>
                              <w:t> </w:t>
                            </w:r>
                            <w:r>
                              <w:rPr>
                                <w:sz w:val="22"/>
                              </w:rPr>
                              <w:t>to</w:t>
                            </w:r>
                            <w:r>
                              <w:rPr>
                                <w:spacing w:val="-10"/>
                                <w:sz w:val="22"/>
                              </w:rPr>
                              <w:t> </w:t>
                            </w:r>
                            <w:r>
                              <w:rPr>
                                <w:spacing w:val="-2"/>
                                <w:sz w:val="22"/>
                              </w:rPr>
                              <w:t>current</w:t>
                            </w:r>
                          </w:p>
                        </w:tc>
                      </w:tr>
                      <w:tr>
                        <w:trPr>
                          <w:trHeight w:val="257" w:hRule="atLeast"/>
                        </w:trPr>
                        <w:tc>
                          <w:tcPr>
                            <w:tcW w:w="5761" w:type="dxa"/>
                            <w:tcBorders>
                              <w:top w:val="single" w:sz="12" w:space="0" w:color="FFFFFF"/>
                            </w:tcBorders>
                            <w:shd w:val="clear" w:color="auto" w:fill="F9F9F9"/>
                          </w:tcPr>
                          <w:p>
                            <w:pPr>
                              <w:pStyle w:val="TableParagraph"/>
                              <w:spacing w:line="237" w:lineRule="exact"/>
                              <w:rPr>
                                <w:sz w:val="22"/>
                              </w:rPr>
                            </w:pPr>
                            <w:r>
                              <w:rPr>
                                <w:sz w:val="22"/>
                              </w:rPr>
                              <w:t>a)</w:t>
                            </w:r>
                            <w:r>
                              <w:rPr>
                                <w:spacing w:val="47"/>
                                <w:sz w:val="22"/>
                              </w:rPr>
                              <w:t> </w:t>
                            </w:r>
                            <w:r>
                              <w:rPr>
                                <w:spacing w:val="-4"/>
                                <w:sz w:val="22"/>
                              </w:rPr>
                              <w:t>fuse</w:t>
                            </w:r>
                          </w:p>
                        </w:tc>
                        <w:tc>
                          <w:tcPr>
                            <w:tcW w:w="3600" w:type="dxa"/>
                            <w:gridSpan w:val="3"/>
                            <w:tcBorders>
                              <w:top w:val="single" w:sz="12" w:space="0" w:color="FFFFFF"/>
                            </w:tcBorders>
                          </w:tcPr>
                          <w:p>
                            <w:pPr>
                              <w:pStyle w:val="TableParagraph"/>
                              <w:rPr>
                                <w:rFonts w:ascii="Times New Roman"/>
                                <w:sz w:val="18"/>
                              </w:rPr>
                            </w:pPr>
                          </w:p>
                        </w:tc>
                      </w:tr>
                    </w:tbl>
                    <w:p>
                      <w:pPr>
                        <w:pStyle w:val="BodyText"/>
                      </w:pPr>
                    </w:p>
                  </w:txbxContent>
                </v:textbox>
                <w10:wrap type="none"/>
              </v:shape>
            </w:pict>
          </mc:Fallback>
        </mc:AlternateContent>
      </w:r>
      <w:r>
        <w:rPr>
          <w:rFonts w:ascii="Times New Roman" w:hAnsi="Times New Roman"/>
          <w:w w:val="100"/>
          <w:sz w:val="22"/>
        </w:rPr>
        <w:t>​</w:t>
      </w:r>
    </w:p>
    <w:p>
      <w:pPr>
        <w:pStyle w:val="ListParagraph"/>
        <w:numPr>
          <w:ilvl w:val="1"/>
          <w:numId w:val="187"/>
        </w:numPr>
        <w:tabs>
          <w:tab w:pos="389" w:val="left" w:leader="none"/>
        </w:tabs>
        <w:spacing w:line="240" w:lineRule="auto" w:before="33" w:after="0"/>
        <w:ind w:left="389" w:right="0" w:hanging="276"/>
        <w:jc w:val="left"/>
        <w:rPr>
          <w:rFonts w:ascii="Times New Roman" w:hAnsi="Times New Roman"/>
          <w:sz w:val="20"/>
        </w:rPr>
      </w:pPr>
      <w:r>
        <w:rPr>
          <w:rFonts w:ascii="Times New Roman" w:hAnsi="Times New Roman"/>
          <w:w w:val="100"/>
          <w:sz w:val="22"/>
        </w:rPr>
        <w:t>​</w:t>
      </w:r>
    </w:p>
    <w:p>
      <w:pPr>
        <w:pStyle w:val="ListParagraph"/>
        <w:numPr>
          <w:ilvl w:val="1"/>
          <w:numId w:val="187"/>
        </w:numPr>
        <w:tabs>
          <w:tab w:pos="389" w:val="left" w:leader="none"/>
        </w:tabs>
        <w:spacing w:line="240" w:lineRule="auto" w:before="30" w:after="0"/>
        <w:ind w:left="389" w:right="0" w:hanging="276"/>
        <w:jc w:val="left"/>
        <w:rPr>
          <w:rFonts w:ascii="Times New Roman" w:hAnsi="Times New Roman"/>
          <w:sz w:val="20"/>
        </w:rPr>
      </w:pPr>
      <w:r>
        <w:rPr>
          <w:rFonts w:ascii="Times New Roman" w:hAnsi="Times New Roman"/>
          <w:w w:val="100"/>
          <w:sz w:val="22"/>
        </w:rPr>
        <w:t>​</w:t>
      </w:r>
    </w:p>
    <w:p>
      <w:pPr>
        <w:pStyle w:val="ListParagraph"/>
        <w:numPr>
          <w:ilvl w:val="1"/>
          <w:numId w:val="187"/>
        </w:numPr>
        <w:tabs>
          <w:tab w:pos="389" w:val="left" w:leader="none"/>
        </w:tabs>
        <w:spacing w:line="240" w:lineRule="auto" w:before="30" w:after="0"/>
        <w:ind w:left="389" w:right="0" w:hanging="276"/>
        <w:jc w:val="left"/>
        <w:rPr>
          <w:rFonts w:ascii="Times New Roman" w:hAnsi="Times New Roman"/>
          <w:sz w:val="20"/>
        </w:rPr>
      </w:pPr>
      <w:r>
        <w:rPr>
          <w:rFonts w:ascii="Times New Roman" w:hAnsi="Times New Roman"/>
          <w:w w:val="100"/>
          <w:sz w:val="22"/>
        </w:rPr>
        <w:t>​</w:t>
      </w:r>
    </w:p>
    <w:p>
      <w:pPr>
        <w:pStyle w:val="ListParagraph"/>
        <w:numPr>
          <w:ilvl w:val="1"/>
          <w:numId w:val="187"/>
        </w:numPr>
        <w:tabs>
          <w:tab w:pos="389" w:val="left" w:leader="none"/>
        </w:tabs>
        <w:spacing w:line="240" w:lineRule="auto" w:before="30" w:after="0"/>
        <w:ind w:left="389" w:right="0" w:hanging="276"/>
        <w:jc w:val="left"/>
        <w:rPr>
          <w:rFonts w:ascii="Times New Roman" w:hAnsi="Times New Roman"/>
          <w:sz w:val="20"/>
        </w:rPr>
      </w:pPr>
      <w:r>
        <w:rPr>
          <w:rFonts w:ascii="Times New Roman" w:hAnsi="Times New Roman"/>
          <w:w w:val="100"/>
          <w:sz w:val="22"/>
        </w:rPr>
        <w:t>​</w:t>
      </w:r>
    </w:p>
    <w:p>
      <w:pPr>
        <w:pStyle w:val="ListParagraph"/>
        <w:numPr>
          <w:ilvl w:val="1"/>
          <w:numId w:val="187"/>
        </w:numPr>
        <w:tabs>
          <w:tab w:pos="389" w:val="left" w:leader="none"/>
        </w:tabs>
        <w:spacing w:line="240" w:lineRule="auto" w:before="30" w:after="0"/>
        <w:ind w:left="389" w:right="0" w:hanging="276"/>
        <w:jc w:val="left"/>
        <w:rPr>
          <w:rFonts w:ascii="Times New Roman" w:hAnsi="Times New Roman"/>
          <w:sz w:val="20"/>
        </w:rPr>
      </w:pPr>
      <w:r>
        <w:rPr>
          <w:rFonts w:ascii="Times New Roman" w:hAnsi="Times New Roman"/>
          <w:w w:val="100"/>
          <w:sz w:val="22"/>
        </w:rPr>
        <w:t>​</w:t>
      </w:r>
    </w:p>
    <w:p>
      <w:pPr>
        <w:pStyle w:val="ListParagraph"/>
        <w:numPr>
          <w:ilvl w:val="1"/>
          <w:numId w:val="187"/>
        </w:numPr>
        <w:tabs>
          <w:tab w:pos="833" w:val="left" w:leader="none"/>
        </w:tabs>
        <w:spacing w:line="240" w:lineRule="auto" w:before="29" w:after="0"/>
        <w:ind w:left="833" w:right="0" w:hanging="720"/>
        <w:jc w:val="left"/>
        <w:rPr>
          <w:rFonts w:ascii="Times New Roman"/>
          <w:sz w:val="22"/>
        </w:rPr>
      </w:pPr>
      <w:r>
        <w:rPr>
          <w:b/>
          <w:sz w:val="22"/>
        </w:rPr>
        <w:t>b)</w:t>
      </w:r>
      <w:r>
        <w:rPr>
          <w:b/>
          <w:spacing w:val="-1"/>
          <w:sz w:val="22"/>
        </w:rPr>
        <w:t> </w:t>
      </w:r>
      <w:r>
        <w:rPr>
          <w:spacing w:val="-4"/>
          <w:sz w:val="22"/>
        </w:rPr>
        <w:t>E=Pt</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D.</w:t>
      </w:r>
      <w:r>
        <w:rPr>
          <w:spacing w:val="-5"/>
          <w:sz w:val="22"/>
        </w:rPr>
        <w:t> </w:t>
      </w:r>
      <w:r>
        <w:rPr>
          <w:spacing w:val="-2"/>
          <w:sz w:val="22"/>
        </w:rPr>
        <w:t>Rheostat</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B.</w:t>
      </w:r>
      <w:r>
        <w:rPr>
          <w:spacing w:val="-4"/>
          <w:sz w:val="22"/>
        </w:rPr>
        <w:t> </w:t>
      </w:r>
      <w:r>
        <w:rPr>
          <w:spacing w:val="-2"/>
          <w:sz w:val="22"/>
        </w:rPr>
        <w:t>Resistance</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B.</w:t>
      </w:r>
      <w:r>
        <w:rPr>
          <w:spacing w:val="-2"/>
          <w:sz w:val="22"/>
        </w:rPr>
        <w:t> Tungsten</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A.</w:t>
      </w:r>
      <w:r>
        <w:rPr>
          <w:spacing w:val="-1"/>
          <w:sz w:val="22"/>
        </w:rPr>
        <w:t> </w:t>
      </w:r>
      <w:r>
        <w:rPr>
          <w:spacing w:val="-4"/>
          <w:sz w:val="22"/>
        </w:rPr>
        <w:t>Volt</w:t>
      </w:r>
    </w:p>
    <w:p>
      <w:pPr>
        <w:pStyle w:val="ListParagraph"/>
        <w:numPr>
          <w:ilvl w:val="1"/>
          <w:numId w:val="187"/>
        </w:numPr>
        <w:tabs>
          <w:tab w:pos="833" w:val="left" w:leader="none"/>
        </w:tabs>
        <w:spacing w:line="240" w:lineRule="auto" w:before="28" w:after="0"/>
        <w:ind w:left="833" w:right="0" w:hanging="720"/>
        <w:jc w:val="left"/>
        <w:rPr>
          <w:rFonts w:ascii="Times New Roman"/>
          <w:sz w:val="22"/>
        </w:rPr>
      </w:pPr>
      <w:r>
        <w:rPr>
          <w:sz w:val="22"/>
        </w:rPr>
        <w:t>C.</w:t>
      </w:r>
      <w:r>
        <w:rPr>
          <w:spacing w:val="44"/>
          <w:sz w:val="22"/>
        </w:rPr>
        <w:t> </w:t>
      </w:r>
      <w:r>
        <w:rPr>
          <w:sz w:val="22"/>
        </w:rPr>
        <w:t>2 </w:t>
      </w:r>
      <w:r>
        <w:rPr>
          <w:spacing w:val="-10"/>
          <w:sz w:val="22"/>
        </w:rPr>
        <w:t>A</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D.</w:t>
      </w:r>
      <w:r>
        <w:rPr>
          <w:spacing w:val="-5"/>
          <w:sz w:val="22"/>
        </w:rPr>
        <w:t> </w:t>
      </w:r>
      <w:r>
        <w:rPr>
          <w:spacing w:val="-2"/>
          <w:sz w:val="22"/>
        </w:rPr>
        <w:t>Ammeter</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B.</w:t>
      </w:r>
      <w:r>
        <w:rPr>
          <w:spacing w:val="-2"/>
          <w:sz w:val="22"/>
        </w:rPr>
        <w:t> </w:t>
      </w:r>
      <w:r>
        <w:rPr>
          <w:spacing w:val="-10"/>
          <w:sz w:val="22"/>
        </w:rPr>
        <w:t>M</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D.</w:t>
      </w:r>
      <w:r>
        <w:rPr>
          <w:spacing w:val="-8"/>
          <w:sz w:val="22"/>
        </w:rPr>
        <w:t> </w:t>
      </w:r>
      <w:r>
        <w:rPr>
          <w:sz w:val="22"/>
        </w:rPr>
        <w:t>Protects</w:t>
      </w:r>
      <w:r>
        <w:rPr>
          <w:spacing w:val="-6"/>
          <w:sz w:val="22"/>
        </w:rPr>
        <w:t> </w:t>
      </w:r>
      <w:r>
        <w:rPr>
          <w:sz w:val="22"/>
        </w:rPr>
        <w:t>the</w:t>
      </w:r>
      <w:r>
        <w:rPr>
          <w:spacing w:val="-7"/>
          <w:sz w:val="22"/>
        </w:rPr>
        <w:t> </w:t>
      </w:r>
      <w:r>
        <w:rPr>
          <w:sz w:val="22"/>
        </w:rPr>
        <w:t>electrical</w:t>
      </w:r>
      <w:r>
        <w:rPr>
          <w:spacing w:val="-7"/>
          <w:sz w:val="22"/>
        </w:rPr>
        <w:t> </w:t>
      </w:r>
      <w:r>
        <w:rPr>
          <w:spacing w:val="-2"/>
          <w:sz w:val="22"/>
        </w:rPr>
        <w:t>appliances</w:t>
      </w:r>
    </w:p>
    <w:p>
      <w:pPr>
        <w:pStyle w:val="ListParagraph"/>
        <w:numPr>
          <w:ilvl w:val="1"/>
          <w:numId w:val="187"/>
        </w:numPr>
        <w:tabs>
          <w:tab w:pos="833" w:val="left" w:leader="none"/>
        </w:tabs>
        <w:spacing w:line="213" w:lineRule="exact" w:before="80" w:after="0"/>
        <w:ind w:left="833" w:right="0" w:hanging="720"/>
        <w:jc w:val="left"/>
        <w:rPr>
          <w:rFonts w:ascii="Times New Roman" w:eastAsia="Times New Roman"/>
          <w:sz w:val="22"/>
        </w:rPr>
      </w:pPr>
      <w:r>
        <w:rPr>
          <w:rFonts w:ascii="Times New Roman" w:eastAsia="Times New Roman"/>
          <w:sz w:val="22"/>
        </w:rPr>
        <mc:AlternateContent>
          <mc:Choice Requires="wps">
            <w:drawing>
              <wp:anchor distT="0" distB="0" distL="0" distR="0" allowOverlap="1" layoutInCell="1" locked="0" behindDoc="1" simplePos="0" relativeHeight="481750016">
                <wp:simplePos x="0" y="0"/>
                <wp:positionH relativeFrom="page">
                  <wp:posOffset>1262176</wp:posOffset>
                </wp:positionH>
                <wp:positionV relativeFrom="paragraph">
                  <wp:posOffset>139614</wp:posOffset>
                </wp:positionV>
                <wp:extent cx="68580" cy="95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8580" cy="9525"/>
                        </a:xfrm>
                        <a:custGeom>
                          <a:avLst/>
                          <a:gdLst/>
                          <a:ahLst/>
                          <a:cxnLst/>
                          <a:rect l="l" t="t" r="r" b="b"/>
                          <a:pathLst>
                            <a:path w="68580" h="9525">
                              <a:moveTo>
                                <a:pt x="68580" y="0"/>
                              </a:moveTo>
                              <a:lnTo>
                                <a:pt x="0" y="0"/>
                              </a:lnTo>
                              <a:lnTo>
                                <a:pt x="0" y="9143"/>
                              </a:lnTo>
                              <a:lnTo>
                                <a:pt x="68580" y="9143"/>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384003pt;margin-top:10.993293pt;width:5.4pt;height:.71997pt;mso-position-horizontal-relative:page;mso-position-vertical-relative:paragraph;z-index:-21566464" id="docshape21" filled="true" fillcolor="#000000" stroked="false">
                <v:fill type="solid"/>
                <w10:wrap type="none"/>
              </v:rect>
            </w:pict>
          </mc:Fallback>
        </mc:AlternateContent>
      </w:r>
      <w:r>
        <w:rPr>
          <w:spacing w:val="-2"/>
          <w:w w:val="105"/>
          <w:sz w:val="22"/>
        </w:rPr>
        <w:t>D.</w:t>
      </w:r>
      <w:r>
        <w:rPr>
          <w:spacing w:val="-11"/>
          <w:w w:val="105"/>
          <w:sz w:val="22"/>
        </w:rPr>
        <w:t> </w:t>
      </w:r>
      <w:r>
        <w:rPr>
          <w:spacing w:val="-2"/>
          <w:w w:val="105"/>
          <w:sz w:val="22"/>
        </w:rPr>
        <w:t>R</w:t>
      </w:r>
      <w:r>
        <w:rPr>
          <w:spacing w:val="-9"/>
          <w:w w:val="105"/>
          <w:sz w:val="22"/>
        </w:rPr>
        <w:t> </w:t>
      </w:r>
      <w:r>
        <w:rPr>
          <w:spacing w:val="-2"/>
          <w:w w:val="105"/>
          <w:sz w:val="22"/>
        </w:rPr>
        <w:t>=</w:t>
      </w:r>
      <w:r>
        <w:rPr>
          <w:spacing w:val="-11"/>
          <w:w w:val="105"/>
          <w:sz w:val="22"/>
        </w:rPr>
        <w:t> </w:t>
      </w:r>
      <w:r>
        <w:rPr>
          <w:rFonts w:ascii="Cambria Math" w:eastAsia="Cambria Math"/>
          <w:spacing w:val="-10"/>
          <w:w w:val="105"/>
          <w:sz w:val="22"/>
          <w:vertAlign w:val="superscript"/>
        </w:rPr>
        <w:t>𝑉</w:t>
      </w:r>
    </w:p>
    <w:p>
      <w:pPr>
        <w:spacing w:line="138" w:lineRule="exact" w:before="0"/>
        <w:ind w:left="1440" w:right="0" w:firstLine="0"/>
        <w:jc w:val="left"/>
        <w:rPr>
          <w:rFonts w:ascii="Cambria Math" w:eastAsia="Cambria Math"/>
          <w:sz w:val="16"/>
        </w:rPr>
      </w:pPr>
      <w:r>
        <w:rPr>
          <w:rFonts w:ascii="Cambria Math" w:eastAsia="Cambria Math"/>
          <w:spacing w:val="-10"/>
          <w:w w:val="105"/>
          <w:sz w:val="16"/>
        </w:rPr>
        <w:t>𝐼</w:t>
      </w:r>
    </w:p>
    <w:p>
      <w:pPr>
        <w:pStyle w:val="ListParagraph"/>
        <w:numPr>
          <w:ilvl w:val="1"/>
          <w:numId w:val="187"/>
        </w:numPr>
        <w:tabs>
          <w:tab w:pos="833" w:val="left" w:leader="none"/>
        </w:tabs>
        <w:spacing w:line="253" w:lineRule="exact" w:before="0" w:after="0"/>
        <w:ind w:left="833" w:right="0" w:hanging="720"/>
        <w:jc w:val="left"/>
        <w:rPr>
          <w:rFonts w:ascii="Times New Roman"/>
          <w:sz w:val="22"/>
        </w:rPr>
      </w:pPr>
      <w:r>
        <w:rPr>
          <w:sz w:val="22"/>
        </w:rPr>
        <w:t>A.</w:t>
      </w:r>
      <w:r>
        <w:rPr>
          <w:spacing w:val="-1"/>
          <w:sz w:val="22"/>
        </w:rPr>
        <w:t> </w:t>
      </w:r>
      <w:r>
        <w:rPr>
          <w:spacing w:val="-2"/>
          <w:sz w:val="22"/>
        </w:rPr>
        <w:t>Ammeter</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D.</w:t>
      </w:r>
      <w:r>
        <w:rPr>
          <w:spacing w:val="-10"/>
          <w:sz w:val="22"/>
        </w:rPr>
        <w:t> </w:t>
      </w:r>
      <w:r>
        <w:rPr>
          <w:sz w:val="22"/>
        </w:rPr>
        <w:t>ohm-</w:t>
      </w:r>
      <w:r>
        <w:rPr>
          <w:spacing w:val="-2"/>
          <w:sz w:val="22"/>
        </w:rPr>
        <w:t>metre</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C.</w:t>
      </w:r>
      <w:r>
        <w:rPr>
          <w:spacing w:val="-6"/>
          <w:sz w:val="22"/>
        </w:rPr>
        <w:t> </w:t>
      </w:r>
      <w:r>
        <w:rPr>
          <w:sz w:val="22"/>
        </w:rPr>
        <w:t>electric</w:t>
      </w:r>
      <w:r>
        <w:rPr>
          <w:spacing w:val="-5"/>
          <w:sz w:val="22"/>
        </w:rPr>
        <w:t> </w:t>
      </w:r>
      <w:r>
        <w:rPr>
          <w:sz w:val="22"/>
        </w:rPr>
        <w:t>current</w:t>
      </w:r>
      <w:r>
        <w:rPr>
          <w:spacing w:val="-6"/>
          <w:sz w:val="22"/>
        </w:rPr>
        <w:t> </w:t>
      </w:r>
      <w:r>
        <w:rPr>
          <w:sz w:val="22"/>
        </w:rPr>
        <w:t>and</w:t>
      </w:r>
      <w:r>
        <w:rPr>
          <w:spacing w:val="-7"/>
          <w:sz w:val="22"/>
        </w:rPr>
        <w:t> </w:t>
      </w:r>
      <w:r>
        <w:rPr>
          <w:sz w:val="22"/>
        </w:rPr>
        <w:t>potential</w:t>
      </w:r>
      <w:r>
        <w:rPr>
          <w:spacing w:val="-5"/>
          <w:sz w:val="22"/>
        </w:rPr>
        <w:t> </w:t>
      </w:r>
      <w:r>
        <w:rPr>
          <w:spacing w:val="-2"/>
          <w:sz w:val="22"/>
        </w:rPr>
        <w:t>difference</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pacing w:val="-2"/>
          <w:sz w:val="22"/>
        </w:rPr>
        <w:t>A.16:1</w:t>
      </w:r>
    </w:p>
    <w:p>
      <w:pPr>
        <w:pStyle w:val="ListParagraph"/>
        <w:numPr>
          <w:ilvl w:val="1"/>
          <w:numId w:val="187"/>
        </w:numPr>
        <w:tabs>
          <w:tab w:pos="833" w:val="left" w:leader="none"/>
        </w:tabs>
        <w:spacing w:line="240" w:lineRule="auto" w:before="28" w:after="0"/>
        <w:ind w:left="833" w:right="0" w:hanging="720"/>
        <w:jc w:val="left"/>
        <w:rPr>
          <w:rFonts w:ascii="Times New Roman"/>
          <w:sz w:val="22"/>
        </w:rPr>
      </w:pPr>
      <w:r>
        <w:rPr>
          <w:sz w:val="22"/>
        </w:rPr>
        <w:t>A.</w:t>
      </w:r>
      <w:r>
        <w:rPr>
          <w:spacing w:val="-1"/>
          <w:sz w:val="22"/>
        </w:rPr>
        <w:t> </w:t>
      </w:r>
      <w:r>
        <w:rPr>
          <w:spacing w:val="-2"/>
          <w:sz w:val="22"/>
        </w:rPr>
        <w:t>Coulomb</w:t>
      </w:r>
    </w:p>
    <w:p>
      <w:pPr>
        <w:pStyle w:val="ListParagraph"/>
        <w:numPr>
          <w:ilvl w:val="1"/>
          <w:numId w:val="187"/>
        </w:numPr>
        <w:tabs>
          <w:tab w:pos="833" w:val="left" w:leader="none"/>
        </w:tabs>
        <w:spacing w:line="240" w:lineRule="auto" w:before="25" w:after="0"/>
        <w:ind w:left="833" w:right="0" w:hanging="720"/>
        <w:jc w:val="left"/>
        <w:rPr>
          <w:rFonts w:ascii="Times New Roman"/>
          <w:sz w:val="22"/>
        </w:rPr>
      </w:pPr>
      <w:r>
        <w:rPr>
          <w:sz w:val="22"/>
        </w:rPr>
        <w:t>D.</w:t>
      </w:r>
      <w:r>
        <w:rPr>
          <w:spacing w:val="-6"/>
          <w:sz w:val="22"/>
        </w:rPr>
        <w:t> </w:t>
      </w:r>
      <w:r>
        <w:rPr>
          <w:spacing w:val="-4"/>
          <w:sz w:val="22"/>
        </w:rPr>
        <w:t>power</w:t>
      </w:r>
    </w:p>
    <w:p>
      <w:pPr>
        <w:pStyle w:val="ListParagraph"/>
        <w:numPr>
          <w:ilvl w:val="1"/>
          <w:numId w:val="187"/>
        </w:numPr>
        <w:tabs>
          <w:tab w:pos="833" w:val="left" w:leader="none"/>
        </w:tabs>
        <w:spacing w:line="240" w:lineRule="auto" w:before="26" w:after="0"/>
        <w:ind w:left="833" w:right="0" w:hanging="720"/>
        <w:jc w:val="left"/>
        <w:rPr>
          <w:rFonts w:ascii="Times New Roman"/>
          <w:sz w:val="22"/>
        </w:rPr>
      </w:pPr>
      <w:r>
        <w:rPr>
          <w:sz w:val="22"/>
        </w:rPr>
        <w:t>B.</w:t>
      </w:r>
      <w:r>
        <w:rPr>
          <w:spacing w:val="-6"/>
          <w:sz w:val="22"/>
        </w:rPr>
        <w:t> </w:t>
      </w:r>
      <w:r>
        <w:rPr>
          <w:sz w:val="22"/>
        </w:rPr>
        <w:t>potential</w:t>
      </w:r>
      <w:r>
        <w:rPr>
          <w:spacing w:val="-5"/>
          <w:sz w:val="22"/>
        </w:rPr>
        <w:t> </w:t>
      </w:r>
      <w:r>
        <w:rPr>
          <w:spacing w:val="-2"/>
          <w:sz w:val="22"/>
        </w:rPr>
        <w:t>Difference</w:t>
      </w:r>
    </w:p>
    <w:p>
      <w:pPr>
        <w:pStyle w:val="ListParagraph"/>
        <w:spacing w:after="0" w:line="240" w:lineRule="auto"/>
        <w:jc w:val="left"/>
        <w:rPr>
          <w:rFonts w:ascii="Times New Roman"/>
          <w:sz w:val="22"/>
        </w:rPr>
        <w:sectPr>
          <w:pgSz w:w="11910" w:h="16840"/>
          <w:pgMar w:header="0" w:footer="427" w:top="580" w:bottom="700" w:left="566" w:right="566"/>
        </w:sectPr>
      </w:pPr>
    </w:p>
    <w:p>
      <w:pPr>
        <w:pStyle w:val="ListParagraph"/>
        <w:numPr>
          <w:ilvl w:val="1"/>
          <w:numId w:val="187"/>
        </w:numPr>
        <w:tabs>
          <w:tab w:pos="833" w:val="left" w:leader="none"/>
        </w:tabs>
        <w:spacing w:line="266" w:lineRule="auto" w:before="80" w:after="0"/>
        <w:ind w:left="833" w:right="119" w:hanging="721"/>
        <w:jc w:val="left"/>
        <w:rPr>
          <w:rFonts w:ascii="Times New Roman"/>
          <w:sz w:val="22"/>
        </w:rPr>
      </w:pPr>
      <w:r>
        <w:rPr>
          <w:sz w:val="22"/>
        </w:rPr>
        <w:t>D.</w:t>
      </w:r>
      <w:r>
        <w:rPr>
          <w:spacing w:val="14"/>
          <w:sz w:val="22"/>
        </w:rPr>
        <w:t> </w:t>
      </w:r>
      <w:r>
        <w:rPr>
          <w:sz w:val="22"/>
        </w:rPr>
        <w:t>The</w:t>
      </w:r>
      <w:r>
        <w:rPr>
          <w:spacing w:val="14"/>
          <w:sz w:val="22"/>
        </w:rPr>
        <w:t> </w:t>
      </w:r>
      <w:r>
        <w:rPr>
          <w:sz w:val="22"/>
        </w:rPr>
        <w:t>conductor</w:t>
      </w:r>
      <w:r>
        <w:rPr>
          <w:spacing w:val="14"/>
          <w:sz w:val="22"/>
        </w:rPr>
        <w:t> </w:t>
      </w:r>
      <w:r>
        <w:rPr>
          <w:sz w:val="22"/>
        </w:rPr>
        <w:t>Y has more</w:t>
      </w:r>
      <w:r>
        <w:rPr>
          <w:spacing w:val="14"/>
          <w:sz w:val="22"/>
        </w:rPr>
        <w:t> </w:t>
      </w:r>
      <w:r>
        <w:rPr>
          <w:sz w:val="22"/>
        </w:rPr>
        <w:t>cross</w:t>
      </w:r>
      <w:r>
        <w:rPr>
          <w:spacing w:val="14"/>
          <w:sz w:val="22"/>
        </w:rPr>
        <w:t> </w:t>
      </w:r>
      <w:r>
        <w:rPr>
          <w:sz w:val="22"/>
        </w:rPr>
        <w:t>section</w:t>
      </w:r>
      <w:r>
        <w:rPr>
          <w:spacing w:val="13"/>
          <w:sz w:val="22"/>
        </w:rPr>
        <w:t> </w:t>
      </w:r>
      <w:r>
        <w:rPr>
          <w:sz w:val="22"/>
        </w:rPr>
        <w:t>than</w:t>
      </w:r>
      <w:r>
        <w:rPr>
          <w:spacing w:val="13"/>
          <w:sz w:val="22"/>
        </w:rPr>
        <w:t> </w:t>
      </w:r>
      <w:r>
        <w:rPr>
          <w:sz w:val="22"/>
        </w:rPr>
        <w:t>the</w:t>
      </w:r>
      <w:r>
        <w:rPr>
          <w:spacing w:val="14"/>
          <w:sz w:val="22"/>
        </w:rPr>
        <w:t> </w:t>
      </w:r>
      <w:r>
        <w:rPr>
          <w:sz w:val="22"/>
        </w:rPr>
        <w:t>conductor X</w:t>
      </w:r>
      <w:r>
        <w:rPr>
          <w:spacing w:val="14"/>
          <w:sz w:val="22"/>
        </w:rPr>
        <w:t> </w:t>
      </w:r>
      <w:r>
        <w:rPr>
          <w:sz w:val="22"/>
        </w:rPr>
        <w:t>and</w:t>
      </w:r>
      <w:r>
        <w:rPr>
          <w:spacing w:val="13"/>
          <w:sz w:val="22"/>
        </w:rPr>
        <w:t> </w:t>
      </w:r>
      <w:r>
        <w:rPr>
          <w:sz w:val="22"/>
        </w:rPr>
        <w:t>hence</w:t>
      </w:r>
      <w:r>
        <w:rPr>
          <w:spacing w:val="14"/>
          <w:sz w:val="22"/>
        </w:rPr>
        <w:t> </w:t>
      </w:r>
      <w:r>
        <w:rPr>
          <w:sz w:val="22"/>
        </w:rPr>
        <w:t>the</w:t>
      </w:r>
      <w:r>
        <w:rPr>
          <w:spacing w:val="14"/>
          <w:sz w:val="22"/>
        </w:rPr>
        <w:t> </w:t>
      </w:r>
      <w:r>
        <w:rPr>
          <w:sz w:val="22"/>
        </w:rPr>
        <w:t>flow</w:t>
      </w:r>
      <w:r>
        <w:rPr>
          <w:spacing w:val="13"/>
          <w:sz w:val="22"/>
        </w:rPr>
        <w:t> </w:t>
      </w:r>
      <w:r>
        <w:rPr>
          <w:sz w:val="22"/>
        </w:rPr>
        <w:t>of</w:t>
      </w:r>
      <w:r>
        <w:rPr>
          <w:spacing w:val="14"/>
          <w:sz w:val="22"/>
        </w:rPr>
        <w:t> </w:t>
      </w:r>
      <w:r>
        <w:rPr>
          <w:sz w:val="22"/>
        </w:rPr>
        <w:t>current</w:t>
      </w:r>
      <w:r>
        <w:rPr>
          <w:spacing w:val="13"/>
          <w:sz w:val="22"/>
        </w:rPr>
        <w:t> </w:t>
      </w:r>
      <w:r>
        <w:rPr>
          <w:sz w:val="22"/>
        </w:rPr>
        <w:t>is</w:t>
      </w:r>
      <w:r>
        <w:rPr>
          <w:spacing w:val="14"/>
          <w:sz w:val="22"/>
        </w:rPr>
        <w:t> </w:t>
      </w:r>
      <w:r>
        <w:rPr>
          <w:sz w:val="22"/>
        </w:rPr>
        <w:t>more in it.</w:t>
      </w:r>
    </w:p>
    <w:p>
      <w:pPr>
        <w:pStyle w:val="BodyText"/>
        <w:spacing w:before="22"/>
      </w:pPr>
    </w:p>
    <w:p>
      <w:pPr>
        <w:pStyle w:val="Heading5"/>
        <w:numPr>
          <w:ilvl w:val="0"/>
          <w:numId w:val="187"/>
        </w:numPr>
        <w:tabs>
          <w:tab w:pos="833" w:val="left" w:leader="none"/>
        </w:tabs>
        <w:spacing w:line="240" w:lineRule="auto" w:before="0" w:after="0"/>
        <w:ind w:left="833" w:right="0" w:hanging="720"/>
        <w:jc w:val="left"/>
        <w:rPr>
          <w:rFonts w:ascii="Times New Roman"/>
        </w:rPr>
      </w:pPr>
      <w:r>
        <w:rPr/>
        <w:t>One-mark</w:t>
      </w:r>
      <w:r>
        <w:rPr>
          <w:spacing w:val="-7"/>
        </w:rPr>
        <w:t> </w:t>
      </w:r>
      <w:r>
        <w:rPr>
          <w:spacing w:val="-2"/>
        </w:rPr>
        <w:t>Questions</w:t>
      </w:r>
      <w:r>
        <w:rPr>
          <w:b w:val="0"/>
          <w:spacing w:val="-2"/>
        </w:rPr>
        <w:t>:</w:t>
      </w:r>
    </w:p>
    <w:p>
      <w:pPr>
        <w:pStyle w:val="ListParagraph"/>
        <w:numPr>
          <w:ilvl w:val="0"/>
          <w:numId w:val="188"/>
        </w:numPr>
        <w:tabs>
          <w:tab w:pos="821" w:val="left" w:leader="none"/>
        </w:tabs>
        <w:spacing w:line="240" w:lineRule="auto" w:before="25" w:after="0"/>
        <w:ind w:left="821" w:right="0" w:hanging="708"/>
        <w:jc w:val="left"/>
        <w:rPr>
          <w:sz w:val="22"/>
        </w:rPr>
      </w:pPr>
      <w:r>
        <w:rPr>
          <w:sz w:val="22"/>
        </w:rPr>
        <w:t>Iron</w:t>
      </w:r>
      <w:r>
        <w:rPr>
          <w:spacing w:val="-9"/>
          <w:sz w:val="22"/>
        </w:rPr>
        <w:t> </w:t>
      </w:r>
      <w:r>
        <w:rPr>
          <w:sz w:val="22"/>
        </w:rPr>
        <w:t>because</w:t>
      </w:r>
      <w:r>
        <w:rPr>
          <w:spacing w:val="-5"/>
          <w:sz w:val="22"/>
        </w:rPr>
        <w:t> </w:t>
      </w:r>
      <w:r>
        <w:rPr>
          <w:sz w:val="22"/>
        </w:rPr>
        <w:t>the</w:t>
      </w:r>
      <w:r>
        <w:rPr>
          <w:spacing w:val="-8"/>
          <w:sz w:val="22"/>
        </w:rPr>
        <w:t> </w:t>
      </w:r>
      <w:r>
        <w:rPr>
          <w:sz w:val="22"/>
        </w:rPr>
        <w:t>resistivity</w:t>
      </w:r>
      <w:r>
        <w:rPr>
          <w:spacing w:val="-6"/>
          <w:sz w:val="22"/>
        </w:rPr>
        <w:t> </w:t>
      </w:r>
      <w:r>
        <w:rPr>
          <w:sz w:val="22"/>
        </w:rPr>
        <w:t>of</w:t>
      </w:r>
      <w:r>
        <w:rPr>
          <w:spacing w:val="-5"/>
          <w:sz w:val="22"/>
        </w:rPr>
        <w:t> </w:t>
      </w:r>
      <w:r>
        <w:rPr>
          <w:sz w:val="22"/>
        </w:rPr>
        <w:t>iron</w:t>
      </w:r>
      <w:r>
        <w:rPr>
          <w:spacing w:val="-6"/>
          <w:sz w:val="22"/>
        </w:rPr>
        <w:t> </w:t>
      </w:r>
      <w:r>
        <w:rPr>
          <w:sz w:val="22"/>
        </w:rPr>
        <w:t>is</w:t>
      </w:r>
      <w:r>
        <w:rPr>
          <w:spacing w:val="-7"/>
          <w:sz w:val="22"/>
        </w:rPr>
        <w:t> </w:t>
      </w:r>
      <w:r>
        <w:rPr>
          <w:sz w:val="22"/>
        </w:rPr>
        <w:t>more</w:t>
      </w:r>
      <w:r>
        <w:rPr>
          <w:spacing w:val="-5"/>
          <w:sz w:val="22"/>
        </w:rPr>
        <w:t> </w:t>
      </w:r>
      <w:r>
        <w:rPr>
          <w:sz w:val="22"/>
        </w:rPr>
        <w:t>compared</w:t>
      </w:r>
      <w:r>
        <w:rPr>
          <w:spacing w:val="-6"/>
          <w:sz w:val="22"/>
        </w:rPr>
        <w:t> </w:t>
      </w:r>
      <w:r>
        <w:rPr>
          <w:sz w:val="22"/>
        </w:rPr>
        <w:t>to</w:t>
      </w:r>
      <w:r>
        <w:rPr>
          <w:spacing w:val="-5"/>
          <w:sz w:val="22"/>
        </w:rPr>
        <w:t> </w:t>
      </w:r>
      <w:r>
        <w:rPr>
          <w:spacing w:val="-2"/>
          <w:sz w:val="22"/>
        </w:rPr>
        <w:t>copper.</w:t>
      </w:r>
    </w:p>
    <w:p>
      <w:pPr>
        <w:pStyle w:val="ListParagraph"/>
        <w:numPr>
          <w:ilvl w:val="0"/>
          <w:numId w:val="188"/>
        </w:numPr>
        <w:tabs>
          <w:tab w:pos="833" w:val="left" w:leader="none"/>
          <w:tab w:pos="2640" w:val="left" w:leader="none"/>
        </w:tabs>
        <w:spacing w:line="240" w:lineRule="auto" w:before="26" w:after="0"/>
        <w:ind w:left="833" w:right="0" w:hanging="720"/>
        <w:jc w:val="left"/>
        <w:rPr>
          <w:sz w:val="22"/>
        </w:rPr>
      </w:pPr>
      <w:r>
        <w:rPr>
          <w:sz w:val="22"/>
        </w:rPr>
        <w:t>Both</w:t>
      </w:r>
      <w:r>
        <w:rPr>
          <w:spacing w:val="-2"/>
          <w:sz w:val="22"/>
        </w:rPr>
        <w:t> </w:t>
      </w:r>
      <w:r>
        <w:rPr>
          <w:sz w:val="22"/>
        </w:rPr>
        <w:t>are</w:t>
      </w:r>
      <w:r>
        <w:rPr>
          <w:spacing w:val="-4"/>
          <w:sz w:val="22"/>
        </w:rPr>
        <w:t> </w:t>
      </w:r>
      <w:r>
        <w:rPr>
          <w:spacing w:val="-2"/>
          <w:sz w:val="22"/>
        </w:rPr>
        <w:t>correct.</w:t>
      </w:r>
      <w:r>
        <w:rPr>
          <w:sz w:val="22"/>
        </w:rPr>
        <w:tab/>
        <w:t>ΔV/ΔI</w:t>
      </w:r>
      <w:r>
        <w:rPr>
          <w:spacing w:val="4"/>
          <w:sz w:val="22"/>
        </w:rPr>
        <w:t> </w:t>
      </w:r>
      <w:r>
        <w:rPr>
          <w:sz w:val="22"/>
        </w:rPr>
        <w:t>=</w:t>
      </w:r>
      <w:r>
        <w:rPr>
          <w:spacing w:val="5"/>
          <w:sz w:val="22"/>
        </w:rPr>
        <w:t> </w:t>
      </w:r>
      <w:r>
        <w:rPr>
          <w:sz w:val="22"/>
        </w:rPr>
        <w:t>R.</w:t>
      </w:r>
      <w:r>
        <w:rPr>
          <w:spacing w:val="57"/>
          <w:sz w:val="22"/>
        </w:rPr>
        <w:t> </w:t>
      </w:r>
      <w:r>
        <w:rPr>
          <w:sz w:val="22"/>
        </w:rPr>
        <w:t>The</w:t>
      </w:r>
      <w:r>
        <w:rPr>
          <w:spacing w:val="6"/>
          <w:sz w:val="22"/>
        </w:rPr>
        <w:t> </w:t>
      </w:r>
      <w:r>
        <w:rPr>
          <w:sz w:val="22"/>
        </w:rPr>
        <w:t>resistance</w:t>
      </w:r>
      <w:r>
        <w:rPr>
          <w:spacing w:val="8"/>
          <w:sz w:val="22"/>
        </w:rPr>
        <w:t> </w:t>
      </w:r>
      <w:r>
        <w:rPr>
          <w:sz w:val="22"/>
        </w:rPr>
        <w:t>is</w:t>
      </w:r>
      <w:r>
        <w:rPr>
          <w:spacing w:val="6"/>
          <w:sz w:val="22"/>
        </w:rPr>
        <w:t> </w:t>
      </w:r>
      <w:r>
        <w:rPr>
          <w:sz w:val="22"/>
        </w:rPr>
        <w:t>more</w:t>
      </w:r>
      <w:r>
        <w:rPr>
          <w:spacing w:val="4"/>
          <w:sz w:val="22"/>
        </w:rPr>
        <w:t> </w:t>
      </w:r>
      <w:r>
        <w:rPr>
          <w:sz w:val="22"/>
        </w:rPr>
        <w:t>in</w:t>
      </w:r>
      <w:r>
        <w:rPr>
          <w:spacing w:val="4"/>
          <w:sz w:val="22"/>
        </w:rPr>
        <w:t> </w:t>
      </w:r>
      <w:r>
        <w:rPr>
          <w:sz w:val="22"/>
        </w:rPr>
        <w:t>series</w:t>
      </w:r>
      <w:r>
        <w:rPr>
          <w:spacing w:val="7"/>
          <w:sz w:val="22"/>
        </w:rPr>
        <w:t> </w:t>
      </w:r>
      <w:r>
        <w:rPr>
          <w:sz w:val="22"/>
        </w:rPr>
        <w:t>and</w:t>
      </w:r>
      <w:r>
        <w:rPr>
          <w:spacing w:val="5"/>
          <w:sz w:val="22"/>
        </w:rPr>
        <w:t> </w:t>
      </w:r>
      <w:r>
        <w:rPr>
          <w:sz w:val="22"/>
        </w:rPr>
        <w:t>less</w:t>
      </w:r>
      <w:r>
        <w:rPr>
          <w:spacing w:val="5"/>
          <w:sz w:val="22"/>
        </w:rPr>
        <w:t> </w:t>
      </w:r>
      <w:r>
        <w:rPr>
          <w:sz w:val="22"/>
        </w:rPr>
        <w:t>in</w:t>
      </w:r>
      <w:r>
        <w:rPr>
          <w:spacing w:val="5"/>
          <w:sz w:val="22"/>
        </w:rPr>
        <w:t> </w:t>
      </w:r>
      <w:r>
        <w:rPr>
          <w:spacing w:val="-2"/>
          <w:sz w:val="22"/>
        </w:rPr>
        <w:t>parallel.</w:t>
      </w:r>
    </w:p>
    <w:p>
      <w:pPr>
        <w:pStyle w:val="ListParagraph"/>
        <w:numPr>
          <w:ilvl w:val="0"/>
          <w:numId w:val="188"/>
        </w:numPr>
        <w:tabs>
          <w:tab w:pos="833" w:val="left" w:leader="none"/>
        </w:tabs>
        <w:spacing w:line="240" w:lineRule="auto" w:before="27" w:after="0"/>
        <w:ind w:left="833" w:right="0" w:hanging="720"/>
        <w:jc w:val="left"/>
        <w:rPr>
          <w:sz w:val="22"/>
        </w:rPr>
      </w:pPr>
      <w:r>
        <w:rPr>
          <w:sz w:val="22"/>
        </w:rPr>
        <w:t>3.6</w:t>
      </w:r>
      <w:r>
        <w:rPr>
          <w:spacing w:val="-1"/>
          <w:sz w:val="22"/>
        </w:rPr>
        <w:t> </w:t>
      </w:r>
      <w:r>
        <w:rPr>
          <w:sz w:val="22"/>
        </w:rPr>
        <w:t>X</w:t>
      </w:r>
      <w:r>
        <w:rPr>
          <w:spacing w:val="-1"/>
          <w:sz w:val="22"/>
        </w:rPr>
        <w:t> </w:t>
      </w:r>
      <w:r>
        <w:rPr>
          <w:sz w:val="22"/>
        </w:rPr>
        <w:t>10</w:t>
      </w:r>
      <w:r>
        <w:rPr>
          <w:position w:val="5"/>
          <w:sz w:val="14"/>
        </w:rPr>
        <w:t>6</w:t>
      </w:r>
      <w:r>
        <w:rPr>
          <w:spacing w:val="16"/>
          <w:position w:val="5"/>
          <w:sz w:val="14"/>
        </w:rPr>
        <w:t> </w:t>
      </w:r>
      <w:r>
        <w:rPr>
          <w:spacing w:val="-10"/>
          <w:sz w:val="22"/>
        </w:rPr>
        <w:t>J</w:t>
      </w:r>
    </w:p>
    <w:p>
      <w:pPr>
        <w:pStyle w:val="ListParagraph"/>
        <w:numPr>
          <w:ilvl w:val="0"/>
          <w:numId w:val="188"/>
        </w:numPr>
        <w:tabs>
          <w:tab w:pos="833" w:val="left" w:leader="none"/>
        </w:tabs>
        <w:spacing w:line="264" w:lineRule="auto" w:before="26" w:after="0"/>
        <w:ind w:left="833" w:right="119" w:hanging="721"/>
        <w:jc w:val="left"/>
        <w:rPr>
          <w:sz w:val="22"/>
        </w:rPr>
      </w:pPr>
      <w:r>
        <w:rPr>
          <w:sz w:val="22"/>
        </w:rPr>
        <w:t>If</w:t>
      </w:r>
      <w:r>
        <w:rPr>
          <w:spacing w:val="19"/>
          <w:sz w:val="22"/>
        </w:rPr>
        <w:t> </w:t>
      </w:r>
      <w:r>
        <w:rPr>
          <w:sz w:val="22"/>
        </w:rPr>
        <w:t>the</w:t>
      </w:r>
      <w:r>
        <w:rPr>
          <w:spacing w:val="19"/>
          <w:sz w:val="22"/>
        </w:rPr>
        <w:t> </w:t>
      </w:r>
      <w:r>
        <w:rPr>
          <w:sz w:val="22"/>
        </w:rPr>
        <w:t>potential</w:t>
      </w:r>
      <w:r>
        <w:rPr>
          <w:spacing w:val="19"/>
          <w:sz w:val="22"/>
        </w:rPr>
        <w:t> </w:t>
      </w:r>
      <w:r>
        <w:rPr>
          <w:sz w:val="22"/>
        </w:rPr>
        <w:t>difference</w:t>
      </w:r>
      <w:r>
        <w:rPr>
          <w:spacing w:val="16"/>
          <w:sz w:val="22"/>
        </w:rPr>
        <w:t> </w:t>
      </w:r>
      <w:r>
        <w:rPr>
          <w:sz w:val="22"/>
        </w:rPr>
        <w:t>across</w:t>
      </w:r>
      <w:r>
        <w:rPr>
          <w:spacing w:val="19"/>
          <w:sz w:val="22"/>
        </w:rPr>
        <w:t> </w:t>
      </w:r>
      <w:r>
        <w:rPr>
          <w:sz w:val="22"/>
        </w:rPr>
        <w:t>the</w:t>
      </w:r>
      <w:r>
        <w:rPr>
          <w:spacing w:val="19"/>
          <w:sz w:val="22"/>
        </w:rPr>
        <w:t> </w:t>
      </w:r>
      <w:r>
        <w:rPr>
          <w:sz w:val="22"/>
        </w:rPr>
        <w:t>two</w:t>
      </w:r>
      <w:r>
        <w:rPr>
          <w:spacing w:val="19"/>
          <w:sz w:val="22"/>
        </w:rPr>
        <w:t> </w:t>
      </w:r>
      <w:r>
        <w:rPr>
          <w:sz w:val="22"/>
        </w:rPr>
        <w:t>ends</w:t>
      </w:r>
      <w:r>
        <w:rPr>
          <w:spacing w:val="19"/>
          <w:sz w:val="22"/>
        </w:rPr>
        <w:t> </w:t>
      </w:r>
      <w:r>
        <w:rPr>
          <w:sz w:val="22"/>
        </w:rPr>
        <w:t>is</w:t>
      </w:r>
      <w:r>
        <w:rPr>
          <w:spacing w:val="19"/>
          <w:sz w:val="22"/>
        </w:rPr>
        <w:t> </w:t>
      </w:r>
      <w:r>
        <w:rPr>
          <w:sz w:val="22"/>
        </w:rPr>
        <w:t>1V</w:t>
      </w:r>
      <w:r>
        <w:rPr>
          <w:spacing w:val="19"/>
          <w:sz w:val="22"/>
        </w:rPr>
        <w:t> </w:t>
      </w:r>
      <w:r>
        <w:rPr>
          <w:sz w:val="22"/>
        </w:rPr>
        <w:t>&amp;</w:t>
      </w:r>
      <w:r>
        <w:rPr>
          <w:spacing w:val="18"/>
          <w:sz w:val="22"/>
        </w:rPr>
        <w:t> </w:t>
      </w:r>
      <w:r>
        <w:rPr>
          <w:sz w:val="22"/>
        </w:rPr>
        <w:t>the</w:t>
      </w:r>
      <w:r>
        <w:rPr>
          <w:spacing w:val="19"/>
          <w:sz w:val="22"/>
        </w:rPr>
        <w:t> </w:t>
      </w:r>
      <w:r>
        <w:rPr>
          <w:sz w:val="22"/>
        </w:rPr>
        <w:t>current</w:t>
      </w:r>
      <w:r>
        <w:rPr>
          <w:spacing w:val="17"/>
          <w:sz w:val="22"/>
        </w:rPr>
        <w:t> </w:t>
      </w:r>
      <w:r>
        <w:rPr>
          <w:sz w:val="22"/>
        </w:rPr>
        <w:t>through</w:t>
      </w:r>
      <w:r>
        <w:rPr>
          <w:spacing w:val="19"/>
          <w:sz w:val="22"/>
        </w:rPr>
        <w:t> </w:t>
      </w:r>
      <w:r>
        <w:rPr>
          <w:sz w:val="22"/>
        </w:rPr>
        <w:t>it</w:t>
      </w:r>
      <w:r>
        <w:rPr>
          <w:spacing w:val="18"/>
          <w:sz w:val="22"/>
        </w:rPr>
        <w:t> </w:t>
      </w:r>
      <w:r>
        <w:rPr>
          <w:sz w:val="22"/>
        </w:rPr>
        <w:t>is</w:t>
      </w:r>
      <w:r>
        <w:rPr>
          <w:spacing w:val="19"/>
          <w:sz w:val="22"/>
        </w:rPr>
        <w:t> </w:t>
      </w:r>
      <w:r>
        <w:rPr>
          <w:sz w:val="22"/>
        </w:rPr>
        <w:t>1A</w:t>
      </w:r>
      <w:r>
        <w:rPr>
          <w:spacing w:val="18"/>
          <w:sz w:val="22"/>
        </w:rPr>
        <w:t> </w:t>
      </w:r>
      <w:r>
        <w:rPr>
          <w:sz w:val="22"/>
        </w:rPr>
        <w:t>then</w:t>
      </w:r>
      <w:r>
        <w:rPr>
          <w:spacing w:val="18"/>
          <w:sz w:val="22"/>
        </w:rPr>
        <w:t> </w:t>
      </w:r>
      <w:r>
        <w:rPr>
          <w:sz w:val="22"/>
        </w:rPr>
        <w:t>the</w:t>
      </w:r>
      <w:r>
        <w:rPr>
          <w:spacing w:val="19"/>
          <w:sz w:val="22"/>
        </w:rPr>
        <w:t> </w:t>
      </w:r>
      <w:r>
        <w:rPr>
          <w:sz w:val="22"/>
        </w:rPr>
        <w:t>resistance is said to be 1Ω.</w:t>
      </w:r>
    </w:p>
    <w:p>
      <w:pPr>
        <w:pStyle w:val="ListParagraph"/>
        <w:numPr>
          <w:ilvl w:val="0"/>
          <w:numId w:val="188"/>
        </w:numPr>
        <w:tabs>
          <w:tab w:pos="833" w:val="left" w:leader="none"/>
        </w:tabs>
        <w:spacing w:line="257" w:lineRule="exact" w:before="0" w:after="0"/>
        <w:ind w:left="833" w:right="0" w:hanging="720"/>
        <w:jc w:val="left"/>
        <w:rPr>
          <w:sz w:val="22"/>
        </w:rPr>
      </w:pPr>
      <w:r>
        <w:rPr>
          <w:sz w:val="22"/>
        </w:rPr>
        <w:t>Flow</w:t>
      </w:r>
      <w:r>
        <w:rPr>
          <w:spacing w:val="-5"/>
          <w:sz w:val="22"/>
        </w:rPr>
        <w:t> </w:t>
      </w:r>
      <w:r>
        <w:rPr>
          <w:sz w:val="22"/>
        </w:rPr>
        <w:t>of</w:t>
      </w:r>
      <w:r>
        <w:rPr>
          <w:spacing w:val="-2"/>
          <w:sz w:val="22"/>
        </w:rPr>
        <w:t> </w:t>
      </w:r>
      <w:r>
        <w:rPr>
          <w:sz w:val="22"/>
        </w:rPr>
        <w:t>one</w:t>
      </w:r>
      <w:r>
        <w:rPr>
          <w:spacing w:val="-3"/>
          <w:sz w:val="22"/>
        </w:rPr>
        <w:t> </w:t>
      </w:r>
      <w:r>
        <w:rPr>
          <w:sz w:val="22"/>
        </w:rPr>
        <w:t>coulomb</w:t>
      </w:r>
      <w:r>
        <w:rPr>
          <w:spacing w:val="-3"/>
          <w:sz w:val="22"/>
        </w:rPr>
        <w:t> </w:t>
      </w:r>
      <w:r>
        <w:rPr>
          <w:sz w:val="22"/>
        </w:rPr>
        <w:t>of</w:t>
      </w:r>
      <w:r>
        <w:rPr>
          <w:spacing w:val="-3"/>
          <w:sz w:val="22"/>
        </w:rPr>
        <w:t> </w:t>
      </w:r>
      <w:r>
        <w:rPr>
          <w:sz w:val="22"/>
        </w:rPr>
        <w:t>charge</w:t>
      </w:r>
      <w:r>
        <w:rPr>
          <w:spacing w:val="-3"/>
          <w:sz w:val="22"/>
        </w:rPr>
        <w:t> </w:t>
      </w:r>
      <w:r>
        <w:rPr>
          <w:sz w:val="22"/>
        </w:rPr>
        <w:t>per</w:t>
      </w:r>
      <w:r>
        <w:rPr>
          <w:spacing w:val="-2"/>
          <w:sz w:val="22"/>
        </w:rPr>
        <w:t> </w:t>
      </w:r>
      <w:r>
        <w:rPr>
          <w:sz w:val="22"/>
        </w:rPr>
        <w:t>second</w:t>
      </w:r>
      <w:r>
        <w:rPr>
          <w:spacing w:val="-3"/>
          <w:sz w:val="22"/>
        </w:rPr>
        <w:t> </w:t>
      </w:r>
      <w:r>
        <w:rPr>
          <w:sz w:val="22"/>
        </w:rPr>
        <w:t>is</w:t>
      </w:r>
      <w:r>
        <w:rPr>
          <w:spacing w:val="-1"/>
          <w:sz w:val="22"/>
        </w:rPr>
        <w:t> </w:t>
      </w:r>
      <w:r>
        <w:rPr>
          <w:sz w:val="22"/>
        </w:rPr>
        <w:t>1</w:t>
      </w:r>
      <w:r>
        <w:rPr>
          <w:spacing w:val="-2"/>
          <w:sz w:val="22"/>
        </w:rPr>
        <w:t> Ampere.</w:t>
      </w:r>
    </w:p>
    <w:p>
      <w:pPr>
        <w:pStyle w:val="ListParagraph"/>
        <w:numPr>
          <w:ilvl w:val="0"/>
          <w:numId w:val="188"/>
        </w:numPr>
        <w:tabs>
          <w:tab w:pos="833" w:val="left" w:leader="none"/>
        </w:tabs>
        <w:spacing w:line="240" w:lineRule="auto" w:before="25" w:after="0"/>
        <w:ind w:left="833" w:right="0" w:hanging="720"/>
        <w:jc w:val="left"/>
        <w:rPr>
          <w:sz w:val="22"/>
        </w:rPr>
      </w:pPr>
      <w:r>
        <w:rPr>
          <w:sz w:val="22"/>
        </w:rPr>
        <w:t>6</w:t>
      </w:r>
      <w:r>
        <w:rPr>
          <w:spacing w:val="-2"/>
          <w:sz w:val="22"/>
        </w:rPr>
        <w:t> </w:t>
      </w:r>
      <w:r>
        <w:rPr>
          <w:sz w:val="22"/>
        </w:rPr>
        <w:t>x</w:t>
      </w:r>
      <w:r>
        <w:rPr>
          <w:spacing w:val="-3"/>
          <w:sz w:val="22"/>
        </w:rPr>
        <w:t> </w:t>
      </w:r>
      <w:r>
        <w:rPr>
          <w:sz w:val="22"/>
        </w:rPr>
        <w:t>10</w:t>
      </w:r>
      <w:r>
        <w:rPr>
          <w:position w:val="5"/>
          <w:sz w:val="14"/>
        </w:rPr>
        <w:t>18</w:t>
      </w:r>
      <w:r>
        <w:rPr>
          <w:spacing w:val="-1"/>
          <w:position w:val="5"/>
          <w:sz w:val="14"/>
        </w:rPr>
        <w:t> </w:t>
      </w:r>
      <w:r>
        <w:rPr>
          <w:spacing w:val="-2"/>
          <w:sz w:val="22"/>
        </w:rPr>
        <w:t>electrons.</w:t>
      </w:r>
    </w:p>
    <w:p>
      <w:pPr>
        <w:pStyle w:val="ListParagraph"/>
        <w:numPr>
          <w:ilvl w:val="0"/>
          <w:numId w:val="188"/>
        </w:numPr>
        <w:tabs>
          <w:tab w:pos="833" w:val="left" w:leader="none"/>
        </w:tabs>
        <w:spacing w:line="240" w:lineRule="auto" w:before="28" w:after="0"/>
        <w:ind w:left="833" w:right="0" w:hanging="720"/>
        <w:jc w:val="left"/>
        <w:rPr>
          <w:sz w:val="22"/>
        </w:rPr>
      </w:pPr>
      <w:r>
        <w:rPr>
          <w:sz w:val="22"/>
        </w:rPr>
        <w:t>Means</w:t>
      </w:r>
      <w:r>
        <w:rPr>
          <w:spacing w:val="-5"/>
          <w:sz w:val="22"/>
        </w:rPr>
        <w:t> </w:t>
      </w:r>
      <w:r>
        <w:rPr>
          <w:sz w:val="22"/>
        </w:rPr>
        <w:t>that</w:t>
      </w:r>
      <w:r>
        <w:rPr>
          <w:spacing w:val="-4"/>
          <w:sz w:val="22"/>
        </w:rPr>
        <w:t> </w:t>
      </w:r>
      <w:r>
        <w:rPr>
          <w:sz w:val="22"/>
        </w:rPr>
        <w:t>when</w:t>
      </w:r>
      <w:r>
        <w:rPr>
          <w:spacing w:val="-4"/>
          <w:sz w:val="22"/>
        </w:rPr>
        <w:t> </w:t>
      </w:r>
      <w:r>
        <w:rPr>
          <w:sz w:val="22"/>
        </w:rPr>
        <w:t>1</w:t>
      </w:r>
      <w:r>
        <w:rPr>
          <w:spacing w:val="-3"/>
          <w:sz w:val="22"/>
        </w:rPr>
        <w:t> </w:t>
      </w:r>
      <w:r>
        <w:rPr>
          <w:sz w:val="22"/>
        </w:rPr>
        <w:t>Joule</w:t>
      </w:r>
      <w:r>
        <w:rPr>
          <w:spacing w:val="-5"/>
          <w:sz w:val="22"/>
        </w:rPr>
        <w:t> </w:t>
      </w:r>
      <w:r>
        <w:rPr>
          <w:sz w:val="22"/>
        </w:rPr>
        <w:t>of</w:t>
      </w:r>
      <w:r>
        <w:rPr>
          <w:spacing w:val="-3"/>
          <w:sz w:val="22"/>
        </w:rPr>
        <w:t> </w:t>
      </w:r>
      <w:r>
        <w:rPr>
          <w:sz w:val="22"/>
        </w:rPr>
        <w:t>work</w:t>
      </w:r>
      <w:r>
        <w:rPr>
          <w:spacing w:val="-5"/>
          <w:sz w:val="22"/>
        </w:rPr>
        <w:t> </w:t>
      </w:r>
      <w:r>
        <w:rPr>
          <w:sz w:val="22"/>
        </w:rPr>
        <w:t>is</w:t>
      </w:r>
      <w:r>
        <w:rPr>
          <w:spacing w:val="-3"/>
          <w:sz w:val="22"/>
        </w:rPr>
        <w:t> </w:t>
      </w:r>
      <w:r>
        <w:rPr>
          <w:sz w:val="22"/>
        </w:rPr>
        <w:t>done</w:t>
      </w:r>
      <w:r>
        <w:rPr>
          <w:spacing w:val="-4"/>
          <w:sz w:val="22"/>
        </w:rPr>
        <w:t> </w:t>
      </w:r>
      <w:r>
        <w:rPr>
          <w:sz w:val="22"/>
        </w:rPr>
        <w:t>to</w:t>
      </w:r>
      <w:r>
        <w:rPr>
          <w:spacing w:val="-4"/>
          <w:sz w:val="22"/>
        </w:rPr>
        <w:t> </w:t>
      </w:r>
      <w:r>
        <w:rPr>
          <w:sz w:val="22"/>
        </w:rPr>
        <w:t>move</w:t>
      </w:r>
      <w:r>
        <w:rPr>
          <w:spacing w:val="-2"/>
          <w:sz w:val="22"/>
        </w:rPr>
        <w:t> </w:t>
      </w:r>
      <w:r>
        <w:rPr>
          <w:sz w:val="22"/>
        </w:rPr>
        <w:t>a</w:t>
      </w:r>
      <w:r>
        <w:rPr>
          <w:spacing w:val="-6"/>
          <w:sz w:val="22"/>
        </w:rPr>
        <w:t> </w:t>
      </w:r>
      <w:r>
        <w:rPr>
          <w:sz w:val="22"/>
        </w:rPr>
        <w:t>charge</w:t>
      </w:r>
      <w:r>
        <w:rPr>
          <w:spacing w:val="-3"/>
          <w:sz w:val="22"/>
        </w:rPr>
        <w:t> </w:t>
      </w:r>
      <w:r>
        <w:rPr>
          <w:sz w:val="22"/>
        </w:rPr>
        <w:t>of</w:t>
      </w:r>
      <w:r>
        <w:rPr>
          <w:spacing w:val="-3"/>
          <w:sz w:val="22"/>
        </w:rPr>
        <w:t> </w:t>
      </w:r>
      <w:r>
        <w:rPr>
          <w:sz w:val="22"/>
        </w:rPr>
        <w:t>1</w:t>
      </w:r>
      <w:r>
        <w:rPr>
          <w:spacing w:val="-6"/>
          <w:sz w:val="22"/>
        </w:rPr>
        <w:t> </w:t>
      </w:r>
      <w:r>
        <w:rPr>
          <w:sz w:val="22"/>
        </w:rPr>
        <w:t>coulomb</w:t>
      </w:r>
      <w:r>
        <w:rPr>
          <w:spacing w:val="-4"/>
          <w:sz w:val="22"/>
        </w:rPr>
        <w:t> </w:t>
      </w:r>
      <w:r>
        <w:rPr>
          <w:sz w:val="22"/>
        </w:rPr>
        <w:t>from</w:t>
      </w:r>
      <w:r>
        <w:rPr>
          <w:spacing w:val="-4"/>
          <w:sz w:val="22"/>
        </w:rPr>
        <w:t> </w:t>
      </w:r>
      <w:r>
        <w:rPr>
          <w:sz w:val="22"/>
        </w:rPr>
        <w:t>one</w:t>
      </w:r>
      <w:r>
        <w:rPr>
          <w:spacing w:val="-4"/>
          <w:sz w:val="22"/>
        </w:rPr>
        <w:t> </w:t>
      </w:r>
      <w:r>
        <w:rPr>
          <w:sz w:val="22"/>
        </w:rPr>
        <w:t>point</w:t>
      </w:r>
      <w:r>
        <w:rPr>
          <w:spacing w:val="-4"/>
          <w:sz w:val="22"/>
        </w:rPr>
        <w:t> </w:t>
      </w:r>
      <w:r>
        <w:rPr>
          <w:sz w:val="22"/>
        </w:rPr>
        <w:t>to</w:t>
      </w:r>
      <w:r>
        <w:rPr>
          <w:spacing w:val="-3"/>
          <w:sz w:val="22"/>
        </w:rPr>
        <w:t> </w:t>
      </w:r>
      <w:r>
        <w:rPr>
          <w:spacing w:val="-2"/>
          <w:sz w:val="22"/>
        </w:rPr>
        <w:t>another.</w:t>
      </w:r>
    </w:p>
    <w:p>
      <w:pPr>
        <w:pStyle w:val="ListParagraph"/>
        <w:numPr>
          <w:ilvl w:val="0"/>
          <w:numId w:val="188"/>
        </w:numPr>
        <w:tabs>
          <w:tab w:pos="833" w:val="left" w:leader="none"/>
        </w:tabs>
        <w:spacing w:line="264" w:lineRule="auto" w:before="25" w:after="0"/>
        <w:ind w:left="833" w:right="6941" w:hanging="721"/>
        <w:jc w:val="left"/>
        <w:rPr>
          <w:sz w:val="22"/>
        </w:rPr>
      </w:pPr>
      <w:r>
        <w:rPr>
          <w:sz w:val="22"/>
        </w:rPr>
        <w:t>Electric current - Ammeter </w:t>
      </w:r>
      <w:r>
        <w:rPr>
          <w:spacing w:val="-2"/>
          <w:sz w:val="22"/>
        </w:rPr>
        <w:t>potential difference- Voltameter</w:t>
      </w:r>
    </w:p>
    <w:p>
      <w:pPr>
        <w:pStyle w:val="ListParagraph"/>
        <w:numPr>
          <w:ilvl w:val="0"/>
          <w:numId w:val="188"/>
        </w:numPr>
        <w:tabs>
          <w:tab w:pos="833" w:val="left" w:leader="none"/>
        </w:tabs>
        <w:spacing w:line="257" w:lineRule="exact" w:before="0" w:after="0"/>
        <w:ind w:left="833" w:right="0" w:hanging="720"/>
        <w:jc w:val="left"/>
        <w:rPr>
          <w:sz w:val="22"/>
        </w:rPr>
      </w:pPr>
      <w:r>
        <w:rPr>
          <w:sz w:val="22"/>
        </w:rPr>
        <w:t>It</w:t>
      </w:r>
      <w:r>
        <w:rPr>
          <w:spacing w:val="-5"/>
          <w:sz w:val="22"/>
        </w:rPr>
        <w:t> </w:t>
      </w:r>
      <w:r>
        <w:rPr>
          <w:sz w:val="22"/>
        </w:rPr>
        <w:t>is</w:t>
      </w:r>
      <w:r>
        <w:rPr>
          <w:spacing w:val="-3"/>
          <w:sz w:val="22"/>
        </w:rPr>
        <w:t> </w:t>
      </w:r>
      <w:r>
        <w:rPr>
          <w:sz w:val="22"/>
        </w:rPr>
        <w:t>the</w:t>
      </w:r>
      <w:r>
        <w:rPr>
          <w:spacing w:val="-5"/>
          <w:sz w:val="22"/>
        </w:rPr>
        <w:t> </w:t>
      </w:r>
      <w:r>
        <w:rPr>
          <w:sz w:val="22"/>
        </w:rPr>
        <w:t>property</w:t>
      </w:r>
      <w:r>
        <w:rPr>
          <w:spacing w:val="-5"/>
          <w:sz w:val="22"/>
        </w:rPr>
        <w:t> </w:t>
      </w:r>
      <w:r>
        <w:rPr>
          <w:sz w:val="22"/>
        </w:rPr>
        <w:t>of</w:t>
      </w:r>
      <w:r>
        <w:rPr>
          <w:spacing w:val="-4"/>
          <w:sz w:val="22"/>
        </w:rPr>
        <w:t> </w:t>
      </w:r>
      <w:r>
        <w:rPr>
          <w:sz w:val="22"/>
        </w:rPr>
        <w:t>the</w:t>
      </w:r>
      <w:r>
        <w:rPr>
          <w:spacing w:val="-6"/>
          <w:sz w:val="22"/>
        </w:rPr>
        <w:t> </w:t>
      </w:r>
      <w:r>
        <w:rPr>
          <w:sz w:val="22"/>
        </w:rPr>
        <w:t>conductor</w:t>
      </w:r>
      <w:r>
        <w:rPr>
          <w:spacing w:val="-4"/>
          <w:sz w:val="22"/>
        </w:rPr>
        <w:t> </w:t>
      </w:r>
      <w:r>
        <w:rPr>
          <w:sz w:val="22"/>
        </w:rPr>
        <w:t>to</w:t>
      </w:r>
      <w:r>
        <w:rPr>
          <w:spacing w:val="-4"/>
          <w:sz w:val="22"/>
        </w:rPr>
        <w:t> </w:t>
      </w:r>
      <w:r>
        <w:rPr>
          <w:sz w:val="22"/>
        </w:rPr>
        <w:t>resist</w:t>
      </w:r>
      <w:r>
        <w:rPr>
          <w:spacing w:val="-5"/>
          <w:sz w:val="22"/>
        </w:rPr>
        <w:t> </w:t>
      </w:r>
      <w:r>
        <w:rPr>
          <w:sz w:val="22"/>
        </w:rPr>
        <w:t>the</w:t>
      </w:r>
      <w:r>
        <w:rPr>
          <w:spacing w:val="-3"/>
          <w:sz w:val="22"/>
        </w:rPr>
        <w:t> </w:t>
      </w:r>
      <w:r>
        <w:rPr>
          <w:sz w:val="22"/>
        </w:rPr>
        <w:t>flow</w:t>
      </w:r>
      <w:r>
        <w:rPr>
          <w:spacing w:val="-7"/>
          <w:sz w:val="22"/>
        </w:rPr>
        <w:t> </w:t>
      </w:r>
      <w:r>
        <w:rPr>
          <w:sz w:val="22"/>
        </w:rPr>
        <w:t>of</w:t>
      </w:r>
      <w:r>
        <w:rPr>
          <w:spacing w:val="-4"/>
          <w:sz w:val="22"/>
        </w:rPr>
        <w:t> </w:t>
      </w:r>
      <w:r>
        <w:rPr>
          <w:sz w:val="22"/>
        </w:rPr>
        <w:t>charges</w:t>
      </w:r>
      <w:r>
        <w:rPr>
          <w:spacing w:val="-2"/>
          <w:sz w:val="22"/>
        </w:rPr>
        <w:t> </w:t>
      </w:r>
      <w:r>
        <w:rPr>
          <w:sz w:val="22"/>
        </w:rPr>
        <w:t>through</w:t>
      </w:r>
      <w:r>
        <w:rPr>
          <w:spacing w:val="-3"/>
          <w:sz w:val="22"/>
        </w:rPr>
        <w:t> </w:t>
      </w:r>
      <w:r>
        <w:rPr>
          <w:spacing w:val="-5"/>
          <w:sz w:val="22"/>
        </w:rPr>
        <w:t>it.</w:t>
      </w:r>
    </w:p>
    <w:p>
      <w:pPr>
        <w:pStyle w:val="ListParagraph"/>
        <w:numPr>
          <w:ilvl w:val="0"/>
          <w:numId w:val="188"/>
        </w:numPr>
        <w:tabs>
          <w:tab w:pos="833" w:val="left" w:leader="none"/>
        </w:tabs>
        <w:spacing w:line="240" w:lineRule="auto" w:before="28" w:after="0"/>
        <w:ind w:left="833" w:right="0" w:hanging="720"/>
        <w:jc w:val="left"/>
        <w:rPr>
          <w:sz w:val="22"/>
        </w:rPr>
      </w:pPr>
      <w:r>
        <w:rPr>
          <w:sz w:val="22"/>
        </w:rPr>
        <w:t>If</w:t>
      </w:r>
      <w:r>
        <w:rPr>
          <w:spacing w:val="-7"/>
          <w:sz w:val="22"/>
        </w:rPr>
        <w:t> </w:t>
      </w:r>
      <w:r>
        <w:rPr>
          <w:sz w:val="22"/>
        </w:rPr>
        <w:t>the</w:t>
      </w:r>
      <w:r>
        <w:rPr>
          <w:spacing w:val="-4"/>
          <w:sz w:val="22"/>
        </w:rPr>
        <w:t> </w:t>
      </w:r>
      <w:r>
        <w:rPr>
          <w:sz w:val="22"/>
        </w:rPr>
        <w:t>potential</w:t>
      </w:r>
      <w:r>
        <w:rPr>
          <w:spacing w:val="-4"/>
          <w:sz w:val="22"/>
        </w:rPr>
        <w:t> </w:t>
      </w:r>
      <w:r>
        <w:rPr>
          <w:sz w:val="22"/>
        </w:rPr>
        <w:t>difference</w:t>
      </w:r>
      <w:r>
        <w:rPr>
          <w:spacing w:val="-5"/>
          <w:sz w:val="22"/>
        </w:rPr>
        <w:t> </w:t>
      </w:r>
      <w:r>
        <w:rPr>
          <w:sz w:val="22"/>
        </w:rPr>
        <w:t>is</w:t>
      </w:r>
      <w:r>
        <w:rPr>
          <w:spacing w:val="-4"/>
          <w:sz w:val="22"/>
        </w:rPr>
        <w:t> </w:t>
      </w:r>
      <w:r>
        <w:rPr>
          <w:sz w:val="22"/>
        </w:rPr>
        <w:t>1V</w:t>
      </w:r>
      <w:r>
        <w:rPr>
          <w:spacing w:val="-4"/>
          <w:sz w:val="22"/>
        </w:rPr>
        <w:t> </w:t>
      </w:r>
      <w:r>
        <w:rPr>
          <w:sz w:val="22"/>
        </w:rPr>
        <w:t>&amp;</w:t>
      </w:r>
      <w:r>
        <w:rPr>
          <w:spacing w:val="-5"/>
          <w:sz w:val="22"/>
        </w:rPr>
        <w:t> </w:t>
      </w:r>
      <w:r>
        <w:rPr>
          <w:sz w:val="22"/>
        </w:rPr>
        <w:t>the</w:t>
      </w:r>
      <w:r>
        <w:rPr>
          <w:spacing w:val="-7"/>
          <w:sz w:val="22"/>
        </w:rPr>
        <w:t> </w:t>
      </w:r>
      <w:r>
        <w:rPr>
          <w:sz w:val="22"/>
        </w:rPr>
        <w:t>current</w:t>
      </w:r>
      <w:r>
        <w:rPr>
          <w:spacing w:val="-5"/>
          <w:sz w:val="22"/>
        </w:rPr>
        <w:t> </w:t>
      </w:r>
      <w:r>
        <w:rPr>
          <w:sz w:val="22"/>
        </w:rPr>
        <w:t>through</w:t>
      </w:r>
      <w:r>
        <w:rPr>
          <w:spacing w:val="-4"/>
          <w:sz w:val="22"/>
        </w:rPr>
        <w:t> </w:t>
      </w:r>
      <w:r>
        <w:rPr>
          <w:sz w:val="22"/>
        </w:rPr>
        <w:t>it</w:t>
      </w:r>
      <w:r>
        <w:rPr>
          <w:spacing w:val="-5"/>
          <w:sz w:val="22"/>
        </w:rPr>
        <w:t> </w:t>
      </w:r>
      <w:r>
        <w:rPr>
          <w:sz w:val="22"/>
        </w:rPr>
        <w:t>is</w:t>
      </w:r>
      <w:r>
        <w:rPr>
          <w:spacing w:val="-4"/>
          <w:sz w:val="22"/>
        </w:rPr>
        <w:t> </w:t>
      </w:r>
      <w:r>
        <w:rPr>
          <w:sz w:val="22"/>
        </w:rPr>
        <w:t>1A</w:t>
      </w:r>
      <w:r>
        <w:rPr>
          <w:spacing w:val="-5"/>
          <w:sz w:val="22"/>
        </w:rPr>
        <w:t> </w:t>
      </w:r>
      <w:r>
        <w:rPr>
          <w:sz w:val="22"/>
        </w:rPr>
        <w:t>then</w:t>
      </w:r>
      <w:r>
        <w:rPr>
          <w:spacing w:val="-5"/>
          <w:sz w:val="22"/>
        </w:rPr>
        <w:t> </w:t>
      </w:r>
      <w:r>
        <w:rPr>
          <w:sz w:val="22"/>
        </w:rPr>
        <w:t>the</w:t>
      </w:r>
      <w:r>
        <w:rPr>
          <w:spacing w:val="-6"/>
          <w:sz w:val="22"/>
        </w:rPr>
        <w:t> </w:t>
      </w:r>
      <w:r>
        <w:rPr>
          <w:sz w:val="22"/>
        </w:rPr>
        <w:t>resistance</w:t>
      </w:r>
      <w:r>
        <w:rPr>
          <w:spacing w:val="-4"/>
          <w:sz w:val="22"/>
        </w:rPr>
        <w:t> </w:t>
      </w:r>
      <w:r>
        <w:rPr>
          <w:sz w:val="22"/>
        </w:rPr>
        <w:t>becomes</w:t>
      </w:r>
      <w:r>
        <w:rPr>
          <w:spacing w:val="-3"/>
          <w:sz w:val="22"/>
        </w:rPr>
        <w:t> </w:t>
      </w:r>
      <w:r>
        <w:rPr>
          <w:sz w:val="22"/>
        </w:rPr>
        <w:t>1</w:t>
      </w:r>
      <w:r>
        <w:rPr>
          <w:spacing w:val="-4"/>
          <w:sz w:val="22"/>
        </w:rPr>
        <w:t> </w:t>
      </w:r>
      <w:r>
        <w:rPr>
          <w:spacing w:val="-5"/>
          <w:sz w:val="22"/>
        </w:rPr>
        <w:t>Ω.</w:t>
      </w:r>
    </w:p>
    <w:p>
      <w:pPr>
        <w:pStyle w:val="ListParagraph"/>
        <w:numPr>
          <w:ilvl w:val="0"/>
          <w:numId w:val="188"/>
        </w:numPr>
        <w:tabs>
          <w:tab w:pos="833" w:val="left" w:leader="none"/>
        </w:tabs>
        <w:spacing w:line="240" w:lineRule="auto" w:before="25" w:after="0"/>
        <w:ind w:left="833" w:right="0" w:hanging="720"/>
        <w:jc w:val="left"/>
        <w:rPr>
          <w:sz w:val="22"/>
        </w:rPr>
      </w:pPr>
      <w:r>
        <w:rPr>
          <w:sz w:val="22"/>
        </w:rPr>
        <w:t>To</w:t>
      </w:r>
      <w:r>
        <w:rPr>
          <w:spacing w:val="-8"/>
          <w:sz w:val="22"/>
        </w:rPr>
        <w:t> </w:t>
      </w:r>
      <w:r>
        <w:rPr>
          <w:sz w:val="22"/>
        </w:rPr>
        <w:t>prolong</w:t>
      </w:r>
      <w:r>
        <w:rPr>
          <w:spacing w:val="-8"/>
          <w:sz w:val="22"/>
        </w:rPr>
        <w:t> </w:t>
      </w:r>
      <w:r>
        <w:rPr>
          <w:sz w:val="22"/>
        </w:rPr>
        <w:t>the</w:t>
      </w:r>
      <w:r>
        <w:rPr>
          <w:spacing w:val="-7"/>
          <w:sz w:val="22"/>
        </w:rPr>
        <w:t> </w:t>
      </w:r>
      <w:r>
        <w:rPr>
          <w:sz w:val="22"/>
        </w:rPr>
        <w:t>life</w:t>
      </w:r>
      <w:r>
        <w:rPr>
          <w:spacing w:val="-7"/>
          <w:sz w:val="22"/>
        </w:rPr>
        <w:t> </w:t>
      </w:r>
      <w:r>
        <w:rPr>
          <w:sz w:val="22"/>
        </w:rPr>
        <w:t>of</w:t>
      </w:r>
      <w:r>
        <w:rPr>
          <w:spacing w:val="-7"/>
          <w:sz w:val="22"/>
        </w:rPr>
        <w:t> </w:t>
      </w:r>
      <w:r>
        <w:rPr>
          <w:spacing w:val="-2"/>
          <w:sz w:val="22"/>
        </w:rPr>
        <w:t>filament.</w:t>
      </w:r>
    </w:p>
    <w:p>
      <w:pPr>
        <w:pStyle w:val="ListParagraph"/>
        <w:numPr>
          <w:ilvl w:val="0"/>
          <w:numId w:val="188"/>
        </w:numPr>
        <w:tabs>
          <w:tab w:pos="833" w:val="left" w:leader="none"/>
        </w:tabs>
        <w:spacing w:line="240" w:lineRule="auto" w:before="25" w:after="0"/>
        <w:ind w:left="833" w:right="0" w:hanging="720"/>
        <w:jc w:val="left"/>
        <w:rPr>
          <w:sz w:val="22"/>
        </w:rPr>
      </w:pPr>
      <w:r>
        <w:rPr>
          <w:sz w:val="22"/>
        </w:rPr>
        <w:t>Kilo</w:t>
      </w:r>
      <w:r>
        <w:rPr>
          <w:spacing w:val="-5"/>
          <w:sz w:val="22"/>
        </w:rPr>
        <w:t> </w:t>
      </w:r>
      <w:r>
        <w:rPr>
          <w:sz w:val="22"/>
        </w:rPr>
        <w:t>watt</w:t>
      </w:r>
      <w:r>
        <w:rPr>
          <w:spacing w:val="-3"/>
          <w:sz w:val="22"/>
        </w:rPr>
        <w:t> </w:t>
      </w:r>
      <w:r>
        <w:rPr>
          <w:sz w:val="22"/>
        </w:rPr>
        <w:t>per</w:t>
      </w:r>
      <w:r>
        <w:rPr>
          <w:spacing w:val="-3"/>
          <w:sz w:val="22"/>
        </w:rPr>
        <w:t> </w:t>
      </w:r>
      <w:r>
        <w:rPr>
          <w:sz w:val="22"/>
        </w:rPr>
        <w:t>hour</w:t>
      </w:r>
      <w:r>
        <w:rPr>
          <w:spacing w:val="-2"/>
          <w:sz w:val="22"/>
        </w:rPr>
        <w:t> (kwh)</w:t>
      </w:r>
    </w:p>
    <w:p>
      <w:pPr>
        <w:pStyle w:val="ListParagraph"/>
        <w:numPr>
          <w:ilvl w:val="0"/>
          <w:numId w:val="188"/>
        </w:numPr>
        <w:tabs>
          <w:tab w:pos="833" w:val="left" w:leader="none"/>
        </w:tabs>
        <w:spacing w:line="240" w:lineRule="auto" w:before="25" w:after="0"/>
        <w:ind w:left="833" w:right="0" w:hanging="720"/>
        <w:jc w:val="left"/>
        <w:rPr>
          <w:sz w:val="22"/>
        </w:rPr>
      </w:pPr>
      <w:r>
        <w:rPr>
          <w:sz w:val="22"/>
        </w:rPr>
        <w:t>In</w:t>
      </w:r>
      <w:r>
        <w:rPr>
          <w:spacing w:val="-2"/>
          <w:sz w:val="22"/>
        </w:rPr>
        <w:t> series.</w:t>
      </w:r>
    </w:p>
    <w:p>
      <w:pPr>
        <w:pStyle w:val="ListParagraph"/>
        <w:numPr>
          <w:ilvl w:val="0"/>
          <w:numId w:val="188"/>
        </w:numPr>
        <w:tabs>
          <w:tab w:pos="833" w:val="left" w:leader="none"/>
        </w:tabs>
        <w:spacing w:line="266" w:lineRule="auto" w:before="26" w:after="0"/>
        <w:ind w:left="833" w:right="108" w:hanging="721"/>
        <w:jc w:val="left"/>
        <w:rPr>
          <w:sz w:val="22"/>
        </w:rPr>
      </w:pPr>
      <w:r>
        <w:rPr>
          <w:sz w:val="22"/>
        </w:rPr>
        <w:t>Fuse</w:t>
      </w:r>
      <w:r>
        <w:rPr>
          <w:spacing w:val="31"/>
          <w:sz w:val="22"/>
        </w:rPr>
        <w:t> </w:t>
      </w:r>
      <w:r>
        <w:rPr>
          <w:sz w:val="22"/>
        </w:rPr>
        <w:t>melts</w:t>
      </w:r>
      <w:r>
        <w:rPr>
          <w:spacing w:val="34"/>
          <w:sz w:val="22"/>
        </w:rPr>
        <w:t> </w:t>
      </w:r>
      <w:r>
        <w:rPr>
          <w:sz w:val="22"/>
        </w:rPr>
        <w:t>when</w:t>
      </w:r>
      <w:r>
        <w:rPr>
          <w:spacing w:val="32"/>
          <w:sz w:val="22"/>
        </w:rPr>
        <w:t> </w:t>
      </w:r>
      <w:r>
        <w:rPr>
          <w:sz w:val="22"/>
        </w:rPr>
        <w:t>excess</w:t>
      </w:r>
      <w:r>
        <w:rPr>
          <w:spacing w:val="34"/>
          <w:sz w:val="22"/>
        </w:rPr>
        <w:t> </w:t>
      </w:r>
      <w:r>
        <w:rPr>
          <w:sz w:val="22"/>
        </w:rPr>
        <w:t>of</w:t>
      </w:r>
      <w:r>
        <w:rPr>
          <w:spacing w:val="33"/>
          <w:sz w:val="22"/>
        </w:rPr>
        <w:t> </w:t>
      </w:r>
      <w:r>
        <w:rPr>
          <w:sz w:val="22"/>
        </w:rPr>
        <w:t>current</w:t>
      </w:r>
      <w:r>
        <w:rPr>
          <w:spacing w:val="32"/>
          <w:sz w:val="22"/>
        </w:rPr>
        <w:t> </w:t>
      </w:r>
      <w:r>
        <w:rPr>
          <w:sz w:val="22"/>
        </w:rPr>
        <w:t>flows</w:t>
      </w:r>
      <w:r>
        <w:rPr>
          <w:spacing w:val="34"/>
          <w:sz w:val="22"/>
        </w:rPr>
        <w:t> </w:t>
      </w:r>
      <w:r>
        <w:rPr>
          <w:sz w:val="22"/>
        </w:rPr>
        <w:t>through</w:t>
      </w:r>
      <w:r>
        <w:rPr>
          <w:spacing w:val="30"/>
          <w:sz w:val="22"/>
        </w:rPr>
        <w:t> </w:t>
      </w:r>
      <w:r>
        <w:rPr>
          <w:sz w:val="22"/>
        </w:rPr>
        <w:t>the</w:t>
      </w:r>
      <w:r>
        <w:rPr>
          <w:spacing w:val="33"/>
          <w:sz w:val="22"/>
        </w:rPr>
        <w:t> </w:t>
      </w:r>
      <w:r>
        <w:rPr>
          <w:sz w:val="22"/>
        </w:rPr>
        <w:t>circuit</w:t>
      </w:r>
      <w:r>
        <w:rPr>
          <w:spacing w:val="33"/>
          <w:sz w:val="22"/>
        </w:rPr>
        <w:t> </w:t>
      </w:r>
      <w:r>
        <w:rPr>
          <w:sz w:val="22"/>
        </w:rPr>
        <w:t>due</w:t>
      </w:r>
      <w:r>
        <w:rPr>
          <w:spacing w:val="33"/>
          <w:sz w:val="22"/>
        </w:rPr>
        <w:t> </w:t>
      </w:r>
      <w:r>
        <w:rPr>
          <w:sz w:val="22"/>
        </w:rPr>
        <w:t>to</w:t>
      </w:r>
      <w:r>
        <w:rPr>
          <w:spacing w:val="33"/>
          <w:sz w:val="22"/>
        </w:rPr>
        <w:t> </w:t>
      </w:r>
      <w:r>
        <w:rPr>
          <w:sz w:val="22"/>
        </w:rPr>
        <w:t>heating</w:t>
      </w:r>
      <w:r>
        <w:rPr>
          <w:spacing w:val="32"/>
          <w:sz w:val="22"/>
        </w:rPr>
        <w:t> </w:t>
      </w:r>
      <w:r>
        <w:rPr>
          <w:sz w:val="22"/>
        </w:rPr>
        <w:t>effect</w:t>
      </w:r>
      <w:r>
        <w:rPr>
          <w:spacing w:val="33"/>
          <w:sz w:val="22"/>
        </w:rPr>
        <w:t> </w:t>
      </w:r>
      <w:r>
        <w:rPr>
          <w:sz w:val="22"/>
        </w:rPr>
        <w:t>of</w:t>
      </w:r>
      <w:r>
        <w:rPr>
          <w:spacing w:val="33"/>
          <w:sz w:val="22"/>
        </w:rPr>
        <w:t> </w:t>
      </w:r>
      <w:r>
        <w:rPr>
          <w:sz w:val="22"/>
        </w:rPr>
        <w:t>electric</w:t>
      </w:r>
      <w:r>
        <w:rPr>
          <w:spacing w:val="34"/>
          <w:sz w:val="22"/>
        </w:rPr>
        <w:t> </w:t>
      </w:r>
      <w:r>
        <w:rPr>
          <w:sz w:val="22"/>
        </w:rPr>
        <w:t>current ensures the safety of electric devices.</w:t>
      </w:r>
    </w:p>
    <w:p>
      <w:pPr>
        <w:pStyle w:val="ListParagraph"/>
        <w:numPr>
          <w:ilvl w:val="0"/>
          <w:numId w:val="188"/>
        </w:numPr>
        <w:tabs>
          <w:tab w:pos="833" w:val="left" w:leader="none"/>
        </w:tabs>
        <w:spacing w:line="254" w:lineRule="exact" w:before="0" w:after="0"/>
        <w:ind w:left="833" w:right="0" w:hanging="720"/>
        <w:jc w:val="left"/>
        <w:rPr>
          <w:sz w:val="22"/>
        </w:rPr>
      </w:pPr>
      <w:r>
        <w:rPr>
          <w:sz w:val="22"/>
        </w:rPr>
        <w:t>Due</w:t>
      </w:r>
      <w:r>
        <w:rPr>
          <w:spacing w:val="-6"/>
          <w:sz w:val="22"/>
        </w:rPr>
        <w:t> </w:t>
      </w:r>
      <w:r>
        <w:rPr>
          <w:sz w:val="22"/>
        </w:rPr>
        <w:t>to</w:t>
      </w:r>
      <w:r>
        <w:rPr>
          <w:spacing w:val="-5"/>
          <w:sz w:val="22"/>
        </w:rPr>
        <w:t> </w:t>
      </w:r>
      <w:r>
        <w:rPr>
          <w:sz w:val="22"/>
        </w:rPr>
        <w:t>its</w:t>
      </w:r>
      <w:r>
        <w:rPr>
          <w:spacing w:val="-5"/>
          <w:sz w:val="22"/>
        </w:rPr>
        <w:t> </w:t>
      </w:r>
      <w:r>
        <w:rPr>
          <w:sz w:val="22"/>
        </w:rPr>
        <w:t>high</w:t>
      </w:r>
      <w:r>
        <w:rPr>
          <w:spacing w:val="-7"/>
          <w:sz w:val="22"/>
        </w:rPr>
        <w:t> </w:t>
      </w:r>
      <w:r>
        <w:rPr>
          <w:sz w:val="22"/>
        </w:rPr>
        <w:t>resistivity,</w:t>
      </w:r>
      <w:r>
        <w:rPr>
          <w:spacing w:val="-7"/>
          <w:sz w:val="22"/>
        </w:rPr>
        <w:t> </w:t>
      </w:r>
      <w:r>
        <w:rPr>
          <w:sz w:val="22"/>
        </w:rPr>
        <w:t>it</w:t>
      </w:r>
      <w:r>
        <w:rPr>
          <w:spacing w:val="-6"/>
          <w:sz w:val="22"/>
        </w:rPr>
        <w:t> </w:t>
      </w:r>
      <w:r>
        <w:rPr>
          <w:sz w:val="22"/>
        </w:rPr>
        <w:t>is</w:t>
      </w:r>
      <w:r>
        <w:rPr>
          <w:spacing w:val="-7"/>
          <w:sz w:val="22"/>
        </w:rPr>
        <w:t> </w:t>
      </w:r>
      <w:r>
        <w:rPr>
          <w:sz w:val="22"/>
        </w:rPr>
        <w:t>used</w:t>
      </w:r>
      <w:r>
        <w:rPr>
          <w:spacing w:val="-6"/>
          <w:sz w:val="22"/>
        </w:rPr>
        <w:t> </w:t>
      </w:r>
      <w:r>
        <w:rPr>
          <w:sz w:val="22"/>
        </w:rPr>
        <w:t>in</w:t>
      </w:r>
      <w:r>
        <w:rPr>
          <w:spacing w:val="-6"/>
          <w:sz w:val="22"/>
        </w:rPr>
        <w:t> </w:t>
      </w:r>
      <w:r>
        <w:rPr>
          <w:sz w:val="22"/>
        </w:rPr>
        <w:t>electric</w:t>
      </w:r>
      <w:r>
        <w:rPr>
          <w:spacing w:val="-5"/>
          <w:sz w:val="22"/>
        </w:rPr>
        <w:t> </w:t>
      </w:r>
      <w:r>
        <w:rPr>
          <w:spacing w:val="-4"/>
          <w:sz w:val="22"/>
        </w:rPr>
        <w:t>bulb.</w:t>
      </w:r>
    </w:p>
    <w:p>
      <w:pPr>
        <w:pStyle w:val="ListParagraph"/>
        <w:numPr>
          <w:ilvl w:val="0"/>
          <w:numId w:val="188"/>
        </w:numPr>
        <w:tabs>
          <w:tab w:pos="833" w:val="left" w:leader="none"/>
        </w:tabs>
        <w:spacing w:line="240" w:lineRule="auto" w:before="18" w:after="0"/>
        <w:ind w:left="833" w:right="0" w:hanging="720"/>
        <w:jc w:val="left"/>
        <w:rPr>
          <w:position w:val="14"/>
          <w:sz w:val="22"/>
        </w:rPr>
      </w:pPr>
      <w:r>
        <w:rPr>
          <w:sz w:val="22"/>
        </w:rPr>
        <w:t>a)</w:t>
      </w:r>
      <w:r>
        <w:rPr>
          <w:spacing w:val="73"/>
          <w:w w:val="150"/>
          <w:sz w:val="22"/>
        </w:rPr>
        <w:t> </w:t>
      </w:r>
      <w:r>
        <w:rPr>
          <w:spacing w:val="-5"/>
          <w:position w:val="2"/>
          <w:sz w:val="22"/>
        </w:rPr>
        <w:drawing>
          <wp:inline distT="0" distB="0" distL="0" distR="0">
            <wp:extent cx="342900" cy="259714"/>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10" cstate="print"/>
                    <a:stretch>
                      <a:fillRect/>
                    </a:stretch>
                  </pic:blipFill>
                  <pic:spPr>
                    <a:xfrm>
                      <a:off x="0" y="0"/>
                      <a:ext cx="342900" cy="259714"/>
                    </a:xfrm>
                    <a:prstGeom prst="rect">
                      <a:avLst/>
                    </a:prstGeom>
                  </pic:spPr>
                </pic:pic>
              </a:graphicData>
            </a:graphic>
          </wp:inline>
        </w:drawing>
      </w:r>
      <w:r>
        <w:rPr>
          <w:spacing w:val="-5"/>
          <w:position w:val="2"/>
          <w:sz w:val="22"/>
        </w:rPr>
      </w:r>
      <w:r>
        <w:rPr>
          <w:sz w:val="22"/>
        </w:rPr>
        <w:t>b) </w:t>
      </w:r>
      <w:r>
        <w:rPr>
          <w:spacing w:val="1"/>
          <w:position w:val="14"/>
          <w:sz w:val="22"/>
        </w:rPr>
        <w:drawing>
          <wp:inline distT="0" distB="0" distL="0" distR="0">
            <wp:extent cx="466725" cy="161925"/>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11" cstate="print"/>
                    <a:stretch>
                      <a:fillRect/>
                    </a:stretch>
                  </pic:blipFill>
                  <pic:spPr>
                    <a:xfrm>
                      <a:off x="0" y="0"/>
                      <a:ext cx="466725" cy="161925"/>
                    </a:xfrm>
                    <a:prstGeom prst="rect">
                      <a:avLst/>
                    </a:prstGeom>
                  </pic:spPr>
                </pic:pic>
              </a:graphicData>
            </a:graphic>
          </wp:inline>
        </w:drawing>
      </w:r>
      <w:r>
        <w:rPr>
          <w:spacing w:val="1"/>
          <w:position w:val="14"/>
          <w:sz w:val="22"/>
        </w:rPr>
      </w:r>
    </w:p>
    <w:p>
      <w:pPr>
        <w:pStyle w:val="BodyText"/>
        <w:spacing w:before="5"/>
        <w:rPr>
          <w:sz w:val="17"/>
        </w:rPr>
      </w:pPr>
      <w:r>
        <w:rPr>
          <w:sz w:val="17"/>
        </w:rPr>
        <w:drawing>
          <wp:anchor distT="0" distB="0" distL="0" distR="0" allowOverlap="1" layoutInCell="1" locked="0" behindDoc="1" simplePos="0" relativeHeight="487614464">
            <wp:simplePos x="0" y="0"/>
            <wp:positionH relativeFrom="page">
              <wp:posOffset>1461156</wp:posOffset>
            </wp:positionH>
            <wp:positionV relativeFrom="paragraph">
              <wp:posOffset>145190</wp:posOffset>
            </wp:positionV>
            <wp:extent cx="522203" cy="351091"/>
            <wp:effectExtent l="0" t="0" r="0" b="0"/>
            <wp:wrapTopAndBottom/>
            <wp:docPr id="158" name="Image 158" descr="C:\Users\SONY\AppData\Local\Temp\ksohtml1256\wps3.png"/>
            <wp:cNvGraphicFramePr>
              <a:graphicFrameLocks/>
            </wp:cNvGraphicFramePr>
            <a:graphic>
              <a:graphicData uri="http://schemas.openxmlformats.org/drawingml/2006/picture">
                <pic:pic>
                  <pic:nvPicPr>
                    <pic:cNvPr id="158" name="Image 158" descr="C:\Users\SONY\AppData\Local\Temp\ksohtml1256\wps3.png"/>
                    <pic:cNvPicPr/>
                  </pic:nvPicPr>
                  <pic:blipFill>
                    <a:blip r:embed="rId27" cstate="print"/>
                    <a:stretch>
                      <a:fillRect/>
                    </a:stretch>
                  </pic:blipFill>
                  <pic:spPr>
                    <a:xfrm>
                      <a:off x="0" y="0"/>
                      <a:ext cx="522203" cy="351091"/>
                    </a:xfrm>
                    <a:prstGeom prst="rect">
                      <a:avLst/>
                    </a:prstGeom>
                  </pic:spPr>
                </pic:pic>
              </a:graphicData>
            </a:graphic>
          </wp:anchor>
        </w:drawing>
      </w:r>
    </w:p>
    <w:p>
      <w:pPr>
        <w:pStyle w:val="ListParagraph"/>
        <w:numPr>
          <w:ilvl w:val="0"/>
          <w:numId w:val="188"/>
        </w:numPr>
        <w:tabs>
          <w:tab w:pos="402" w:val="left" w:leader="none"/>
        </w:tabs>
        <w:spacing w:line="240" w:lineRule="auto" w:before="0" w:after="0"/>
        <w:ind w:left="402" w:right="0" w:hanging="289"/>
        <w:jc w:val="left"/>
        <w:rPr>
          <w:sz w:val="22"/>
        </w:rPr>
      </w:pPr>
      <w:r>
        <w:rPr>
          <w:w w:val="100"/>
          <w:sz w:val="22"/>
        </w:rPr>
        <w:t>​</w:t>
      </w:r>
    </w:p>
    <w:p>
      <w:pPr>
        <w:pStyle w:val="ListParagraph"/>
        <w:numPr>
          <w:ilvl w:val="0"/>
          <w:numId w:val="188"/>
        </w:numPr>
        <w:tabs>
          <w:tab w:pos="833" w:val="left" w:leader="none"/>
        </w:tabs>
        <w:spacing w:line="240" w:lineRule="auto" w:before="227" w:after="0"/>
        <w:ind w:left="833" w:right="0" w:hanging="720"/>
        <w:jc w:val="left"/>
        <w:rPr>
          <w:sz w:val="22"/>
        </w:rPr>
      </w:pPr>
      <w:r>
        <w:rPr>
          <w:sz w:val="22"/>
        </w:rPr>
        <w:t>Volt</w:t>
      </w:r>
      <w:r>
        <w:rPr>
          <w:spacing w:val="-11"/>
          <w:sz w:val="22"/>
        </w:rPr>
        <w:t> </w:t>
      </w:r>
      <w:r>
        <w:rPr>
          <w:sz w:val="22"/>
        </w:rPr>
        <w:t>(V),</w:t>
      </w:r>
      <w:r>
        <w:rPr>
          <w:spacing w:val="-10"/>
          <w:sz w:val="22"/>
        </w:rPr>
        <w:t> </w:t>
      </w:r>
      <w:r>
        <w:rPr>
          <w:spacing w:val="-2"/>
          <w:sz w:val="22"/>
        </w:rPr>
        <w:t>Voltameter</w:t>
      </w:r>
    </w:p>
    <w:p>
      <w:pPr>
        <w:pStyle w:val="ListParagraph"/>
        <w:numPr>
          <w:ilvl w:val="0"/>
          <w:numId w:val="188"/>
        </w:numPr>
        <w:tabs>
          <w:tab w:pos="833" w:val="left" w:leader="none"/>
        </w:tabs>
        <w:spacing w:line="240" w:lineRule="auto" w:before="26" w:after="0"/>
        <w:ind w:left="833" w:right="0" w:hanging="720"/>
        <w:jc w:val="left"/>
        <w:rPr>
          <w:sz w:val="22"/>
        </w:rPr>
      </w:pPr>
      <w:r>
        <w:rPr>
          <w:sz w:val="22"/>
        </w:rPr>
        <w:t>•</w:t>
      </w:r>
      <w:r>
        <w:rPr>
          <w:spacing w:val="-7"/>
          <w:sz w:val="22"/>
        </w:rPr>
        <w:t> </w:t>
      </w:r>
      <w:r>
        <w:rPr>
          <w:sz w:val="22"/>
        </w:rPr>
        <w:t>Live</w:t>
      </w:r>
      <w:r>
        <w:rPr>
          <w:spacing w:val="-5"/>
          <w:sz w:val="22"/>
        </w:rPr>
        <w:t> </w:t>
      </w:r>
      <w:r>
        <w:rPr>
          <w:sz w:val="22"/>
        </w:rPr>
        <w:t>and</w:t>
      </w:r>
      <w:r>
        <w:rPr>
          <w:spacing w:val="-6"/>
          <w:sz w:val="22"/>
        </w:rPr>
        <w:t> </w:t>
      </w:r>
      <w:r>
        <w:rPr>
          <w:sz w:val="22"/>
        </w:rPr>
        <w:t>neutral</w:t>
      </w:r>
      <w:r>
        <w:rPr>
          <w:spacing w:val="-5"/>
          <w:sz w:val="22"/>
        </w:rPr>
        <w:t> </w:t>
      </w:r>
      <w:r>
        <w:rPr>
          <w:sz w:val="22"/>
        </w:rPr>
        <w:t>wires</w:t>
      </w:r>
      <w:r>
        <w:rPr>
          <w:spacing w:val="-7"/>
          <w:sz w:val="22"/>
        </w:rPr>
        <w:t> </w:t>
      </w:r>
      <w:r>
        <w:rPr>
          <w:sz w:val="22"/>
        </w:rPr>
        <w:t>should</w:t>
      </w:r>
      <w:r>
        <w:rPr>
          <w:spacing w:val="-5"/>
          <w:sz w:val="22"/>
        </w:rPr>
        <w:t> </w:t>
      </w:r>
      <w:r>
        <w:rPr>
          <w:sz w:val="22"/>
        </w:rPr>
        <w:t>not</w:t>
      </w:r>
      <w:r>
        <w:rPr>
          <w:spacing w:val="-8"/>
          <w:sz w:val="22"/>
        </w:rPr>
        <w:t> </w:t>
      </w:r>
      <w:r>
        <w:rPr>
          <w:sz w:val="22"/>
        </w:rPr>
        <w:t>come</w:t>
      </w:r>
      <w:r>
        <w:rPr>
          <w:spacing w:val="-5"/>
          <w:sz w:val="22"/>
        </w:rPr>
        <w:t> </w:t>
      </w:r>
      <w:r>
        <w:rPr>
          <w:sz w:val="22"/>
        </w:rPr>
        <w:t>into</w:t>
      </w:r>
      <w:r>
        <w:rPr>
          <w:spacing w:val="-5"/>
          <w:sz w:val="22"/>
        </w:rPr>
        <w:t> </w:t>
      </w:r>
      <w:r>
        <w:rPr>
          <w:sz w:val="22"/>
        </w:rPr>
        <w:t>direct</w:t>
      </w:r>
      <w:r>
        <w:rPr>
          <w:spacing w:val="-5"/>
          <w:sz w:val="22"/>
        </w:rPr>
        <w:t> </w:t>
      </w:r>
      <w:r>
        <w:rPr>
          <w:spacing w:val="-2"/>
          <w:sz w:val="22"/>
        </w:rPr>
        <w:t>contact.</w:t>
      </w:r>
    </w:p>
    <w:p>
      <w:pPr>
        <w:pStyle w:val="BodyText"/>
        <w:spacing w:before="25"/>
        <w:ind w:left="2050"/>
      </w:pPr>
      <w:r>
        <w:rPr>
          <w:spacing w:val="-5"/>
        </w:rPr>
        <w:t>OR</w:t>
      </w:r>
    </w:p>
    <w:p>
      <w:pPr>
        <w:pStyle w:val="ListParagraph"/>
        <w:numPr>
          <w:ilvl w:val="1"/>
          <w:numId w:val="188"/>
        </w:numPr>
        <w:tabs>
          <w:tab w:pos="984" w:val="left" w:leader="none"/>
        </w:tabs>
        <w:spacing w:line="240" w:lineRule="auto" w:before="25" w:after="0"/>
        <w:ind w:left="984" w:right="0" w:hanging="146"/>
        <w:jc w:val="left"/>
        <w:rPr>
          <w:sz w:val="22"/>
        </w:rPr>
      </w:pPr>
      <w:r>
        <w:rPr>
          <w:sz w:val="22"/>
        </w:rPr>
        <w:t>There</w:t>
      </w:r>
      <w:r>
        <w:rPr>
          <w:spacing w:val="-7"/>
          <w:sz w:val="22"/>
        </w:rPr>
        <w:t> </w:t>
      </w:r>
      <w:r>
        <w:rPr>
          <w:sz w:val="22"/>
        </w:rPr>
        <w:t>should</w:t>
      </w:r>
      <w:r>
        <w:rPr>
          <w:spacing w:val="-4"/>
          <w:sz w:val="22"/>
        </w:rPr>
        <w:t> </w:t>
      </w:r>
      <w:r>
        <w:rPr>
          <w:sz w:val="22"/>
        </w:rPr>
        <w:t>not</w:t>
      </w:r>
      <w:r>
        <w:rPr>
          <w:spacing w:val="-5"/>
          <w:sz w:val="22"/>
        </w:rPr>
        <w:t> </w:t>
      </w:r>
      <w:r>
        <w:rPr>
          <w:sz w:val="22"/>
        </w:rPr>
        <w:t>be</w:t>
      </w:r>
      <w:r>
        <w:rPr>
          <w:spacing w:val="-4"/>
          <w:sz w:val="22"/>
        </w:rPr>
        <w:t> </w:t>
      </w:r>
      <w:r>
        <w:rPr>
          <w:sz w:val="22"/>
        </w:rPr>
        <w:t>any</w:t>
      </w:r>
      <w:r>
        <w:rPr>
          <w:spacing w:val="-4"/>
          <w:sz w:val="22"/>
        </w:rPr>
        <w:t> </w:t>
      </w:r>
      <w:r>
        <w:rPr>
          <w:sz w:val="22"/>
        </w:rPr>
        <w:t>short-circuit</w:t>
      </w:r>
      <w:r>
        <w:rPr>
          <w:spacing w:val="-8"/>
          <w:sz w:val="22"/>
        </w:rPr>
        <w:t> </w:t>
      </w:r>
      <w:r>
        <w:rPr>
          <w:sz w:val="22"/>
        </w:rPr>
        <w:t>in</w:t>
      </w:r>
      <w:r>
        <w:rPr>
          <w:spacing w:val="-5"/>
          <w:sz w:val="22"/>
        </w:rPr>
        <w:t> </w:t>
      </w:r>
      <w:r>
        <w:rPr>
          <w:sz w:val="22"/>
        </w:rPr>
        <w:t>the</w:t>
      </w:r>
      <w:r>
        <w:rPr>
          <w:spacing w:val="-3"/>
          <w:sz w:val="22"/>
        </w:rPr>
        <w:t> </w:t>
      </w:r>
      <w:r>
        <w:rPr>
          <w:spacing w:val="-2"/>
          <w:sz w:val="22"/>
        </w:rPr>
        <w:t>circuit.</w:t>
      </w:r>
    </w:p>
    <w:p>
      <w:pPr>
        <w:pStyle w:val="ListParagraph"/>
        <w:numPr>
          <w:ilvl w:val="1"/>
          <w:numId w:val="188"/>
        </w:numPr>
        <w:tabs>
          <w:tab w:pos="984" w:val="left" w:leader="none"/>
        </w:tabs>
        <w:spacing w:line="240" w:lineRule="auto" w:before="25" w:after="0"/>
        <w:ind w:left="984" w:right="0" w:hanging="146"/>
        <w:jc w:val="left"/>
        <w:rPr>
          <w:sz w:val="22"/>
        </w:rPr>
      </w:pPr>
      <w:r>
        <w:rPr>
          <w:sz w:val="22"/>
        </w:rPr>
        <w:t>Too</w:t>
      </w:r>
      <w:r>
        <w:rPr>
          <w:spacing w:val="-9"/>
          <w:sz w:val="22"/>
        </w:rPr>
        <w:t> </w:t>
      </w:r>
      <w:r>
        <w:rPr>
          <w:sz w:val="22"/>
        </w:rPr>
        <w:t>many</w:t>
      </w:r>
      <w:r>
        <w:rPr>
          <w:spacing w:val="-7"/>
          <w:sz w:val="22"/>
        </w:rPr>
        <w:t> </w:t>
      </w:r>
      <w:r>
        <w:rPr>
          <w:sz w:val="22"/>
        </w:rPr>
        <w:t>appliances</w:t>
      </w:r>
      <w:r>
        <w:rPr>
          <w:spacing w:val="-7"/>
          <w:sz w:val="22"/>
        </w:rPr>
        <w:t> </w:t>
      </w:r>
      <w:r>
        <w:rPr>
          <w:sz w:val="22"/>
        </w:rPr>
        <w:t>should</w:t>
      </w:r>
      <w:r>
        <w:rPr>
          <w:spacing w:val="-7"/>
          <w:sz w:val="22"/>
        </w:rPr>
        <w:t> </w:t>
      </w:r>
      <w:r>
        <w:rPr>
          <w:sz w:val="22"/>
        </w:rPr>
        <w:t>not</w:t>
      </w:r>
      <w:r>
        <w:rPr>
          <w:spacing w:val="-6"/>
          <w:sz w:val="22"/>
        </w:rPr>
        <w:t> </w:t>
      </w:r>
      <w:r>
        <w:rPr>
          <w:sz w:val="22"/>
        </w:rPr>
        <w:t>be</w:t>
      </w:r>
      <w:r>
        <w:rPr>
          <w:spacing w:val="-7"/>
          <w:sz w:val="22"/>
        </w:rPr>
        <w:t> </w:t>
      </w:r>
      <w:r>
        <w:rPr>
          <w:sz w:val="22"/>
        </w:rPr>
        <w:t>connected</w:t>
      </w:r>
      <w:r>
        <w:rPr>
          <w:spacing w:val="-6"/>
          <w:sz w:val="22"/>
        </w:rPr>
        <w:t> </w:t>
      </w:r>
      <w:r>
        <w:rPr>
          <w:sz w:val="22"/>
        </w:rPr>
        <w:t>to</w:t>
      </w:r>
      <w:r>
        <w:rPr>
          <w:spacing w:val="-6"/>
          <w:sz w:val="22"/>
        </w:rPr>
        <w:t> </w:t>
      </w:r>
      <w:r>
        <w:rPr>
          <w:sz w:val="22"/>
        </w:rPr>
        <w:t>a</w:t>
      </w:r>
      <w:r>
        <w:rPr>
          <w:spacing w:val="-6"/>
          <w:sz w:val="22"/>
        </w:rPr>
        <w:t> </w:t>
      </w:r>
      <w:r>
        <w:rPr>
          <w:sz w:val="22"/>
        </w:rPr>
        <w:t>single</w:t>
      </w:r>
      <w:r>
        <w:rPr>
          <w:spacing w:val="-8"/>
          <w:sz w:val="22"/>
        </w:rPr>
        <w:t> </w:t>
      </w:r>
      <w:r>
        <w:rPr>
          <w:spacing w:val="-2"/>
          <w:sz w:val="22"/>
        </w:rPr>
        <w:t>socket.</w:t>
      </w:r>
    </w:p>
    <w:p>
      <w:pPr>
        <w:pStyle w:val="ListParagraph"/>
        <w:numPr>
          <w:ilvl w:val="1"/>
          <w:numId w:val="188"/>
        </w:numPr>
        <w:tabs>
          <w:tab w:pos="984" w:val="left" w:leader="none"/>
        </w:tabs>
        <w:spacing w:line="240" w:lineRule="auto" w:before="28" w:after="0"/>
        <w:ind w:left="984" w:right="0" w:hanging="146"/>
        <w:jc w:val="left"/>
        <w:rPr>
          <w:sz w:val="22"/>
        </w:rPr>
      </w:pPr>
      <w:r>
        <w:rPr>
          <w:sz w:val="22"/>
        </w:rPr>
        <w:t>Should</w:t>
      </w:r>
      <w:r>
        <w:rPr>
          <w:spacing w:val="-7"/>
          <w:sz w:val="22"/>
        </w:rPr>
        <w:t> </w:t>
      </w:r>
      <w:r>
        <w:rPr>
          <w:sz w:val="22"/>
        </w:rPr>
        <w:t>always</w:t>
      </w:r>
      <w:r>
        <w:rPr>
          <w:spacing w:val="-6"/>
          <w:sz w:val="22"/>
        </w:rPr>
        <w:t> </w:t>
      </w:r>
      <w:r>
        <w:rPr>
          <w:sz w:val="22"/>
        </w:rPr>
        <w:t>use</w:t>
      </w:r>
      <w:r>
        <w:rPr>
          <w:spacing w:val="-6"/>
          <w:sz w:val="22"/>
        </w:rPr>
        <w:t> </w:t>
      </w:r>
      <w:r>
        <w:rPr>
          <w:sz w:val="22"/>
        </w:rPr>
        <w:t>quality</w:t>
      </w:r>
      <w:r>
        <w:rPr>
          <w:spacing w:val="-7"/>
          <w:sz w:val="22"/>
        </w:rPr>
        <w:t> </w:t>
      </w:r>
      <w:r>
        <w:rPr>
          <w:sz w:val="22"/>
        </w:rPr>
        <w:t>wires</w:t>
      </w:r>
      <w:r>
        <w:rPr>
          <w:spacing w:val="-5"/>
          <w:sz w:val="22"/>
        </w:rPr>
        <w:t> </w:t>
      </w:r>
      <w:r>
        <w:rPr>
          <w:sz w:val="22"/>
        </w:rPr>
        <w:t>and</w:t>
      </w:r>
      <w:r>
        <w:rPr>
          <w:spacing w:val="-7"/>
          <w:sz w:val="22"/>
        </w:rPr>
        <w:t> </w:t>
      </w:r>
      <w:r>
        <w:rPr>
          <w:sz w:val="22"/>
        </w:rPr>
        <w:t>good</w:t>
      </w:r>
      <w:r>
        <w:rPr>
          <w:spacing w:val="-6"/>
          <w:sz w:val="22"/>
        </w:rPr>
        <w:t> </w:t>
      </w:r>
      <w:r>
        <w:rPr>
          <w:sz w:val="22"/>
        </w:rPr>
        <w:t>quality</w:t>
      </w:r>
      <w:r>
        <w:rPr>
          <w:spacing w:val="-7"/>
          <w:sz w:val="22"/>
        </w:rPr>
        <w:t> </w:t>
      </w:r>
      <w:r>
        <w:rPr>
          <w:sz w:val="22"/>
        </w:rPr>
        <w:t>electrical</w:t>
      </w:r>
      <w:r>
        <w:rPr>
          <w:spacing w:val="-8"/>
          <w:sz w:val="22"/>
        </w:rPr>
        <w:t> </w:t>
      </w:r>
      <w:r>
        <w:rPr>
          <w:sz w:val="22"/>
        </w:rPr>
        <w:t>appliances.</w:t>
      </w:r>
      <w:r>
        <w:rPr>
          <w:spacing w:val="-7"/>
          <w:sz w:val="22"/>
        </w:rPr>
        <w:t> </w:t>
      </w:r>
      <w:r>
        <w:rPr>
          <w:sz w:val="22"/>
        </w:rPr>
        <w:t>(Any</w:t>
      </w:r>
      <w:r>
        <w:rPr>
          <w:spacing w:val="-6"/>
          <w:sz w:val="22"/>
        </w:rPr>
        <w:t> </w:t>
      </w:r>
      <w:r>
        <w:rPr>
          <w:spacing w:val="-4"/>
          <w:sz w:val="22"/>
        </w:rPr>
        <w:t>two)</w:t>
      </w:r>
    </w:p>
    <w:p>
      <w:pPr>
        <w:pStyle w:val="ListParagraph"/>
        <w:numPr>
          <w:ilvl w:val="0"/>
          <w:numId w:val="188"/>
        </w:numPr>
        <w:tabs>
          <w:tab w:pos="614" w:val="left" w:leader="none"/>
        </w:tabs>
        <w:spacing w:line="240" w:lineRule="auto" w:before="25" w:after="0"/>
        <w:ind w:left="614" w:right="0" w:hanging="501"/>
        <w:jc w:val="left"/>
        <w:rPr>
          <w:sz w:val="22"/>
        </w:rPr>
      </w:pPr>
      <w:r>
        <w:rPr>
          <w:sz w:val="22"/>
        </w:rPr>
        <w:t>•</w:t>
      </w:r>
      <w:r>
        <w:rPr>
          <w:spacing w:val="-8"/>
          <w:sz w:val="22"/>
        </w:rPr>
        <w:t> </w:t>
      </w:r>
      <w:r>
        <w:rPr>
          <w:sz w:val="22"/>
        </w:rPr>
        <w:t>Accidental</w:t>
      </w:r>
      <w:r>
        <w:rPr>
          <w:spacing w:val="-5"/>
          <w:sz w:val="22"/>
        </w:rPr>
        <w:t> </w:t>
      </w:r>
      <w:r>
        <w:rPr>
          <w:sz w:val="22"/>
        </w:rPr>
        <w:t>hike</w:t>
      </w:r>
      <w:r>
        <w:rPr>
          <w:spacing w:val="-5"/>
          <w:sz w:val="22"/>
        </w:rPr>
        <w:t> </w:t>
      </w:r>
      <w:r>
        <w:rPr>
          <w:sz w:val="22"/>
        </w:rPr>
        <w:t>in</w:t>
      </w:r>
      <w:r>
        <w:rPr>
          <w:spacing w:val="-6"/>
          <w:sz w:val="22"/>
        </w:rPr>
        <w:t> </w:t>
      </w:r>
      <w:r>
        <w:rPr>
          <w:sz w:val="22"/>
        </w:rPr>
        <w:t>the</w:t>
      </w:r>
      <w:r>
        <w:rPr>
          <w:spacing w:val="-8"/>
          <w:sz w:val="22"/>
        </w:rPr>
        <w:t> </w:t>
      </w:r>
      <w:r>
        <w:rPr>
          <w:sz w:val="22"/>
        </w:rPr>
        <w:t>supply</w:t>
      </w:r>
      <w:r>
        <w:rPr>
          <w:spacing w:val="-5"/>
          <w:sz w:val="22"/>
        </w:rPr>
        <w:t> </w:t>
      </w:r>
      <w:r>
        <w:rPr>
          <w:spacing w:val="-2"/>
          <w:sz w:val="22"/>
        </w:rPr>
        <w:t>voltage</w:t>
      </w:r>
    </w:p>
    <w:p>
      <w:pPr>
        <w:pStyle w:val="ListParagraph"/>
        <w:numPr>
          <w:ilvl w:val="1"/>
          <w:numId w:val="188"/>
        </w:numPr>
        <w:tabs>
          <w:tab w:pos="979" w:val="left" w:leader="none"/>
        </w:tabs>
        <w:spacing w:line="240" w:lineRule="auto" w:before="26" w:after="0"/>
        <w:ind w:left="979" w:right="0" w:hanging="146"/>
        <w:jc w:val="left"/>
        <w:rPr>
          <w:sz w:val="22"/>
        </w:rPr>
      </w:pPr>
      <w:r>
        <w:rPr>
          <w:sz w:val="22"/>
        </w:rPr>
        <w:t>Connecting</w:t>
      </w:r>
      <w:r>
        <w:rPr>
          <w:spacing w:val="-6"/>
          <w:sz w:val="22"/>
        </w:rPr>
        <w:t> </w:t>
      </w:r>
      <w:r>
        <w:rPr>
          <w:sz w:val="22"/>
        </w:rPr>
        <w:t>too</w:t>
      </w:r>
      <w:r>
        <w:rPr>
          <w:spacing w:val="-5"/>
          <w:sz w:val="22"/>
        </w:rPr>
        <w:t> </w:t>
      </w:r>
      <w:r>
        <w:rPr>
          <w:sz w:val="22"/>
        </w:rPr>
        <w:t>many</w:t>
      </w:r>
      <w:r>
        <w:rPr>
          <w:spacing w:val="-5"/>
          <w:sz w:val="22"/>
        </w:rPr>
        <w:t> </w:t>
      </w:r>
      <w:r>
        <w:rPr>
          <w:sz w:val="22"/>
        </w:rPr>
        <w:t>appliances</w:t>
      </w:r>
      <w:r>
        <w:rPr>
          <w:spacing w:val="-4"/>
          <w:sz w:val="22"/>
        </w:rPr>
        <w:t> </w:t>
      </w:r>
      <w:r>
        <w:rPr>
          <w:sz w:val="22"/>
        </w:rPr>
        <w:t>to</w:t>
      </w:r>
      <w:r>
        <w:rPr>
          <w:spacing w:val="-5"/>
          <w:sz w:val="22"/>
        </w:rPr>
        <w:t> </w:t>
      </w:r>
      <w:r>
        <w:rPr>
          <w:sz w:val="22"/>
        </w:rPr>
        <w:t>a</w:t>
      </w:r>
      <w:r>
        <w:rPr>
          <w:spacing w:val="-7"/>
          <w:sz w:val="22"/>
        </w:rPr>
        <w:t> </w:t>
      </w:r>
      <w:r>
        <w:rPr>
          <w:sz w:val="22"/>
        </w:rPr>
        <w:t>single</w:t>
      </w:r>
      <w:r>
        <w:rPr>
          <w:spacing w:val="-4"/>
          <w:sz w:val="22"/>
        </w:rPr>
        <w:t> </w:t>
      </w:r>
      <w:r>
        <w:rPr>
          <w:spacing w:val="-2"/>
          <w:sz w:val="22"/>
        </w:rPr>
        <w:t>socket</w:t>
      </w:r>
    </w:p>
    <w:p>
      <w:pPr>
        <w:pStyle w:val="ListParagraph"/>
        <w:numPr>
          <w:ilvl w:val="1"/>
          <w:numId w:val="188"/>
        </w:numPr>
        <w:tabs>
          <w:tab w:pos="984" w:val="left" w:leader="none"/>
        </w:tabs>
        <w:spacing w:line="240" w:lineRule="auto" w:before="25" w:after="0"/>
        <w:ind w:left="984" w:right="0" w:hanging="146"/>
        <w:jc w:val="left"/>
        <w:rPr>
          <w:sz w:val="22"/>
        </w:rPr>
      </w:pPr>
      <w:r>
        <w:rPr>
          <w:sz w:val="22"/>
        </w:rPr>
        <w:t>When</w:t>
      </w:r>
      <w:r>
        <w:rPr>
          <w:spacing w:val="-6"/>
          <w:sz w:val="22"/>
        </w:rPr>
        <w:t> </w:t>
      </w:r>
      <w:r>
        <w:rPr>
          <w:sz w:val="22"/>
        </w:rPr>
        <w:t>live</w:t>
      </w:r>
      <w:r>
        <w:rPr>
          <w:spacing w:val="-5"/>
          <w:sz w:val="22"/>
        </w:rPr>
        <w:t> </w:t>
      </w:r>
      <w:r>
        <w:rPr>
          <w:sz w:val="22"/>
        </w:rPr>
        <w:t>wire</w:t>
      </w:r>
      <w:r>
        <w:rPr>
          <w:spacing w:val="-5"/>
          <w:sz w:val="22"/>
        </w:rPr>
        <w:t> </w:t>
      </w:r>
      <w:r>
        <w:rPr>
          <w:sz w:val="22"/>
        </w:rPr>
        <w:t>and</w:t>
      </w:r>
      <w:r>
        <w:rPr>
          <w:spacing w:val="-5"/>
          <w:sz w:val="22"/>
        </w:rPr>
        <w:t> </w:t>
      </w:r>
      <w:r>
        <w:rPr>
          <w:sz w:val="22"/>
        </w:rPr>
        <w:t>neutral</w:t>
      </w:r>
      <w:r>
        <w:rPr>
          <w:spacing w:val="-5"/>
          <w:sz w:val="22"/>
        </w:rPr>
        <w:t> </w:t>
      </w:r>
      <w:r>
        <w:rPr>
          <w:sz w:val="22"/>
        </w:rPr>
        <w:t>wire</w:t>
      </w:r>
      <w:r>
        <w:rPr>
          <w:spacing w:val="-7"/>
          <w:sz w:val="22"/>
        </w:rPr>
        <w:t> </w:t>
      </w:r>
      <w:r>
        <w:rPr>
          <w:sz w:val="22"/>
        </w:rPr>
        <w:t>come</w:t>
      </w:r>
      <w:r>
        <w:rPr>
          <w:spacing w:val="-5"/>
          <w:sz w:val="22"/>
        </w:rPr>
        <w:t> </w:t>
      </w:r>
      <w:r>
        <w:rPr>
          <w:sz w:val="22"/>
        </w:rPr>
        <w:t>into</w:t>
      </w:r>
      <w:r>
        <w:rPr>
          <w:spacing w:val="-7"/>
          <w:sz w:val="22"/>
        </w:rPr>
        <w:t> </w:t>
      </w:r>
      <w:r>
        <w:rPr>
          <w:sz w:val="22"/>
        </w:rPr>
        <w:t>direct</w:t>
      </w:r>
      <w:r>
        <w:rPr>
          <w:spacing w:val="-5"/>
          <w:sz w:val="22"/>
        </w:rPr>
        <w:t> </w:t>
      </w:r>
      <w:r>
        <w:rPr>
          <w:sz w:val="22"/>
        </w:rPr>
        <w:t>contact.</w:t>
      </w:r>
      <w:r>
        <w:rPr>
          <w:spacing w:val="-5"/>
          <w:sz w:val="22"/>
        </w:rPr>
        <w:t> </w:t>
      </w:r>
      <w:r>
        <w:rPr>
          <w:sz w:val="22"/>
        </w:rPr>
        <w:t>(</w:t>
      </w:r>
      <w:r>
        <w:rPr>
          <w:spacing w:val="-5"/>
          <w:sz w:val="22"/>
        </w:rPr>
        <w:t> </w:t>
      </w:r>
      <w:r>
        <w:rPr>
          <w:sz w:val="22"/>
        </w:rPr>
        <w:t>Any</w:t>
      </w:r>
      <w:r>
        <w:rPr>
          <w:spacing w:val="-6"/>
          <w:sz w:val="22"/>
        </w:rPr>
        <w:t> </w:t>
      </w:r>
      <w:r>
        <w:rPr>
          <w:sz w:val="22"/>
        </w:rPr>
        <w:t>two</w:t>
      </w:r>
      <w:r>
        <w:rPr>
          <w:spacing w:val="-7"/>
          <w:sz w:val="22"/>
        </w:rPr>
        <w:t> </w:t>
      </w:r>
      <w:r>
        <w:rPr>
          <w:spacing w:val="-10"/>
          <w:sz w:val="22"/>
        </w:rPr>
        <w:t>)</w:t>
      </w:r>
    </w:p>
    <w:p>
      <w:pPr>
        <w:pStyle w:val="ListParagraph"/>
        <w:numPr>
          <w:ilvl w:val="0"/>
          <w:numId w:val="188"/>
        </w:numPr>
        <w:tabs>
          <w:tab w:pos="402" w:val="left" w:leader="none"/>
        </w:tabs>
        <w:spacing w:line="240" w:lineRule="auto" w:before="28" w:after="0"/>
        <w:ind w:left="402" w:right="0" w:hanging="289"/>
        <w:jc w:val="left"/>
        <w:rPr>
          <w:sz w:val="22"/>
        </w:rPr>
      </w:pPr>
      <w:r>
        <w:rPr>
          <w:w w:val="100"/>
          <w:sz w:val="22"/>
        </w:rPr>
        <w:t>​</w:t>
      </w:r>
    </w:p>
    <w:p>
      <w:pPr>
        <w:pStyle w:val="BodyText"/>
        <w:spacing w:before="7"/>
        <w:rPr>
          <w:sz w:val="15"/>
        </w:rPr>
      </w:pPr>
      <w:r>
        <w:rPr>
          <w:sz w:val="15"/>
        </w:rPr>
        <w:drawing>
          <wp:anchor distT="0" distB="0" distL="0" distR="0" allowOverlap="1" layoutInCell="1" locked="0" behindDoc="1" simplePos="0" relativeHeight="487614976">
            <wp:simplePos x="0" y="0"/>
            <wp:positionH relativeFrom="page">
              <wp:posOffset>900445</wp:posOffset>
            </wp:positionH>
            <wp:positionV relativeFrom="paragraph">
              <wp:posOffset>131485</wp:posOffset>
            </wp:positionV>
            <wp:extent cx="1820820" cy="1071752"/>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112" cstate="print"/>
                    <a:stretch>
                      <a:fillRect/>
                    </a:stretch>
                  </pic:blipFill>
                  <pic:spPr>
                    <a:xfrm>
                      <a:off x="0" y="0"/>
                      <a:ext cx="1820820" cy="1071752"/>
                    </a:xfrm>
                    <a:prstGeom prst="rect">
                      <a:avLst/>
                    </a:prstGeom>
                  </pic:spPr>
                </pic:pic>
              </a:graphicData>
            </a:graphic>
          </wp:anchor>
        </w:drawing>
      </w:r>
    </w:p>
    <w:p>
      <w:pPr>
        <w:pStyle w:val="ListParagraph"/>
        <w:numPr>
          <w:ilvl w:val="0"/>
          <w:numId w:val="188"/>
        </w:numPr>
        <w:tabs>
          <w:tab w:pos="402" w:val="left" w:leader="none"/>
        </w:tabs>
        <w:spacing w:line="240" w:lineRule="auto" w:before="75" w:after="24"/>
        <w:ind w:left="402" w:right="0" w:hanging="289"/>
        <w:jc w:val="left"/>
        <w:rPr>
          <w:sz w:val="22"/>
        </w:rPr>
      </w:pPr>
      <w:r>
        <w:rPr>
          <w:w w:val="100"/>
          <w:sz w:val="22"/>
        </w:rPr>
        <w:t>​</w:t>
      </w:r>
    </w:p>
    <w:p>
      <w:pPr>
        <w:pStyle w:val="BodyText"/>
        <w:ind w:left="834"/>
        <w:rPr>
          <w:sz w:val="20"/>
        </w:rPr>
      </w:pPr>
      <w:r>
        <w:rPr>
          <w:sz w:val="20"/>
        </w:rPr>
        <mc:AlternateContent>
          <mc:Choice Requires="wps">
            <w:drawing>
              <wp:inline distT="0" distB="0" distL="0" distR="0">
                <wp:extent cx="2132330" cy="384810"/>
                <wp:effectExtent l="0" t="0" r="0" b="5714"/>
                <wp:docPr id="160" name="Group 160"/>
                <wp:cNvGraphicFramePr>
                  <a:graphicFrameLocks/>
                </wp:cNvGraphicFramePr>
                <a:graphic>
                  <a:graphicData uri="http://schemas.microsoft.com/office/word/2010/wordprocessingGroup">
                    <wpg:wgp>
                      <wpg:cNvPr id="160" name="Group 160"/>
                      <wpg:cNvGrpSpPr/>
                      <wpg:grpSpPr>
                        <a:xfrm>
                          <a:off x="0" y="0"/>
                          <a:ext cx="2132330" cy="384810"/>
                          <a:chExt cx="2132330" cy="384810"/>
                        </a:xfrm>
                      </wpg:grpSpPr>
                      <pic:pic>
                        <pic:nvPicPr>
                          <pic:cNvPr id="161" name="Image 161" descr="C:\Users\SONY\AppData\Local\Temp\ksohtml1256\wps5.png"/>
                          <pic:cNvPicPr/>
                        </pic:nvPicPr>
                        <pic:blipFill>
                          <a:blip r:embed="rId113" cstate="print"/>
                          <a:stretch>
                            <a:fillRect/>
                          </a:stretch>
                        </pic:blipFill>
                        <pic:spPr>
                          <a:xfrm>
                            <a:off x="0" y="38100"/>
                            <a:ext cx="1070856" cy="333868"/>
                          </a:xfrm>
                          <a:prstGeom prst="rect">
                            <a:avLst/>
                          </a:prstGeom>
                        </pic:spPr>
                      </pic:pic>
                      <pic:pic>
                        <pic:nvPicPr>
                          <pic:cNvPr id="162" name="Image 162" descr="C:\Users\SONY\Desktop\Voltameter .jpg"/>
                          <pic:cNvPicPr/>
                        </pic:nvPicPr>
                        <pic:blipFill>
                          <a:blip r:embed="rId114" cstate="print"/>
                          <a:stretch>
                            <a:fillRect/>
                          </a:stretch>
                        </pic:blipFill>
                        <pic:spPr>
                          <a:xfrm>
                            <a:off x="1085850" y="0"/>
                            <a:ext cx="1046403" cy="384810"/>
                          </a:xfrm>
                          <a:prstGeom prst="rect">
                            <a:avLst/>
                          </a:prstGeom>
                        </pic:spPr>
                      </pic:pic>
                    </wpg:wgp>
                  </a:graphicData>
                </a:graphic>
              </wp:inline>
            </w:drawing>
          </mc:Choice>
          <mc:Fallback>
            <w:pict>
              <v:group style="width:167.9pt;height:30.3pt;mso-position-horizontal-relative:char;mso-position-vertical-relative:line" id="docshapegroup22" coordorigin="0,0" coordsize="3358,606">
                <v:shape style="position:absolute;left:0;top:60;width:1687;height:526" type="#_x0000_t75" id="docshape23" alt="C:\Users\SONY\AppData\Local\Temp\ksohtml1256\wps5.png" stroked="false">
                  <v:imagedata r:id="rId113" o:title=""/>
                </v:shape>
                <v:shape style="position:absolute;left:1710;top:0;width:1648;height:606" type="#_x0000_t75" id="docshape24" alt="C:\Users\SONY\Desktop\Voltameter .jpg" stroked="false">
                  <v:imagedata r:id="rId114" o:title=""/>
                </v:shape>
              </v:group>
            </w:pict>
          </mc:Fallback>
        </mc:AlternateContent>
      </w:r>
      <w:r>
        <w:rPr>
          <w:sz w:val="20"/>
        </w:rPr>
      </w:r>
    </w:p>
    <w:p>
      <w:pPr>
        <w:pStyle w:val="BodyText"/>
        <w:spacing w:before="43"/>
      </w:pPr>
    </w:p>
    <w:p>
      <w:pPr>
        <w:pStyle w:val="ListParagraph"/>
        <w:numPr>
          <w:ilvl w:val="0"/>
          <w:numId w:val="188"/>
        </w:numPr>
        <w:tabs>
          <w:tab w:pos="402" w:val="left" w:leader="none"/>
        </w:tabs>
        <w:spacing w:line="240" w:lineRule="auto" w:before="0" w:after="0"/>
        <w:ind w:left="402" w:right="0" w:hanging="289"/>
        <w:jc w:val="left"/>
        <w:rPr>
          <w:sz w:val="22"/>
        </w:rPr>
      </w:pPr>
      <w:r>
        <w:rPr>
          <w:sz w:val="22"/>
        </w:rPr>
        <w:drawing>
          <wp:anchor distT="0" distB="0" distL="0" distR="0" allowOverlap="1" layoutInCell="1" locked="0" behindDoc="1" simplePos="0" relativeHeight="487616000">
            <wp:simplePos x="0" y="0"/>
            <wp:positionH relativeFrom="page">
              <wp:posOffset>894580</wp:posOffset>
            </wp:positionH>
            <wp:positionV relativeFrom="paragraph">
              <wp:posOffset>184854</wp:posOffset>
            </wp:positionV>
            <wp:extent cx="769910" cy="393382"/>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115" cstate="print"/>
                    <a:stretch>
                      <a:fillRect/>
                    </a:stretch>
                  </pic:blipFill>
                  <pic:spPr>
                    <a:xfrm>
                      <a:off x="0" y="0"/>
                      <a:ext cx="769910" cy="393382"/>
                    </a:xfrm>
                    <a:prstGeom prst="rect">
                      <a:avLst/>
                    </a:prstGeom>
                  </pic:spPr>
                </pic:pic>
              </a:graphicData>
            </a:graphic>
          </wp:anchor>
        </w:drawing>
      </w:r>
      <w:r>
        <w:rPr>
          <w:w w:val="100"/>
          <w:sz w:val="22"/>
        </w:rPr>
        <w:t>​</w:t>
      </w:r>
    </w:p>
    <w:p>
      <w:pPr>
        <w:pStyle w:val="ListParagraph"/>
        <w:numPr>
          <w:ilvl w:val="0"/>
          <w:numId w:val="188"/>
        </w:numPr>
        <w:tabs>
          <w:tab w:pos="833" w:val="left" w:leader="none"/>
        </w:tabs>
        <w:spacing w:line="240" w:lineRule="auto" w:before="30" w:after="0"/>
        <w:ind w:left="833" w:right="0" w:hanging="720"/>
        <w:jc w:val="left"/>
        <w:rPr>
          <w:sz w:val="22"/>
        </w:rPr>
      </w:pPr>
      <w:r>
        <w:rPr>
          <w:spacing w:val="-4"/>
          <w:sz w:val="22"/>
        </w:rPr>
        <w:t>Yes,</w:t>
      </w:r>
    </w:p>
    <w:p>
      <w:pPr>
        <w:pStyle w:val="BodyText"/>
        <w:spacing w:before="26"/>
        <w:ind w:left="833"/>
      </w:pPr>
      <w:r>
        <w:rPr/>
        <w:t>Because</w:t>
      </w:r>
      <w:r>
        <w:rPr>
          <w:spacing w:val="-4"/>
        </w:rPr>
        <w:t> </w:t>
      </w:r>
      <w:r>
        <w:rPr/>
        <w:t>the</w:t>
      </w:r>
      <w:r>
        <w:rPr>
          <w:spacing w:val="-4"/>
        </w:rPr>
        <w:t> </w:t>
      </w:r>
      <w:r>
        <w:rPr/>
        <w:t>circuit</w:t>
      </w:r>
      <w:r>
        <w:rPr>
          <w:spacing w:val="-4"/>
        </w:rPr>
        <w:t> </w:t>
      </w:r>
      <w:r>
        <w:rPr/>
        <w:t>rating</w:t>
      </w:r>
      <w:r>
        <w:rPr>
          <w:spacing w:val="-5"/>
        </w:rPr>
        <w:t> </w:t>
      </w:r>
      <w:r>
        <w:rPr/>
        <w:t>is</w:t>
      </w:r>
      <w:r>
        <w:rPr>
          <w:spacing w:val="-3"/>
        </w:rPr>
        <w:t> </w:t>
      </w:r>
      <w:r>
        <w:rPr/>
        <w:t>less</w:t>
      </w:r>
      <w:r>
        <w:rPr>
          <w:spacing w:val="-2"/>
        </w:rPr>
        <w:t> </w:t>
      </w:r>
      <w:r>
        <w:rPr/>
        <w:t>than</w:t>
      </w:r>
      <w:r>
        <w:rPr>
          <w:spacing w:val="-5"/>
        </w:rPr>
        <w:t> </w:t>
      </w:r>
      <w:r>
        <w:rPr/>
        <w:t>15</w:t>
      </w:r>
      <w:r>
        <w:rPr>
          <w:spacing w:val="-4"/>
        </w:rPr>
        <w:t> </w:t>
      </w:r>
      <w:r>
        <w:rPr>
          <w:spacing w:val="-10"/>
        </w:rPr>
        <w:t>A</w:t>
      </w:r>
    </w:p>
    <w:p>
      <w:pPr>
        <w:pStyle w:val="BodyText"/>
        <w:spacing w:after="0"/>
        <w:sectPr>
          <w:pgSz w:w="11910" w:h="16840"/>
          <w:pgMar w:header="0" w:footer="427" w:top="580" w:bottom="620" w:left="566" w:right="566"/>
        </w:sectPr>
      </w:pPr>
    </w:p>
    <w:p>
      <w:pPr>
        <w:pStyle w:val="ListParagraph"/>
        <w:numPr>
          <w:ilvl w:val="0"/>
          <w:numId w:val="188"/>
        </w:numPr>
        <w:tabs>
          <w:tab w:pos="831" w:val="left" w:leader="none"/>
          <w:tab w:pos="833" w:val="left" w:leader="none"/>
        </w:tabs>
        <w:spacing w:line="266" w:lineRule="auto" w:before="80" w:after="0"/>
        <w:ind w:left="833" w:right="116" w:hanging="721"/>
        <w:jc w:val="both"/>
        <w:rPr>
          <w:sz w:val="22"/>
        </w:rPr>
      </w:pPr>
      <w:r>
        <w:rPr>
          <w:sz w:val="22"/>
        </w:rPr>
        <w:t>If fuse wire is connected to the neutral wire instead of live wire, then even when the fuse burns out the appliance remains connected to the live wire and the current supply will not be disrupted due to </w:t>
      </w:r>
      <w:r>
        <w:rPr>
          <w:spacing w:val="-2"/>
          <w:sz w:val="22"/>
        </w:rPr>
        <w:t>overloading.</w:t>
      </w:r>
    </w:p>
    <w:p>
      <w:pPr>
        <w:pStyle w:val="ListParagraph"/>
        <w:numPr>
          <w:ilvl w:val="0"/>
          <w:numId w:val="188"/>
        </w:numPr>
        <w:tabs>
          <w:tab w:pos="833" w:val="left" w:leader="none"/>
        </w:tabs>
        <w:spacing w:line="240" w:lineRule="auto" w:before="157" w:after="0"/>
        <w:ind w:left="833" w:right="0" w:hanging="720"/>
        <w:jc w:val="left"/>
        <w:rPr>
          <w:sz w:val="22"/>
        </w:rPr>
      </w:pPr>
      <w:r>
        <w:rPr>
          <w:sz w:val="22"/>
        </w:rPr>
        <w:t>The</w:t>
      </w:r>
      <w:r>
        <w:rPr>
          <w:spacing w:val="-11"/>
          <w:sz w:val="22"/>
        </w:rPr>
        <w:t> </w:t>
      </w:r>
      <w:r>
        <w:rPr>
          <w:sz w:val="22"/>
        </w:rPr>
        <w:t>magnetic</w:t>
      </w:r>
      <w:r>
        <w:rPr>
          <w:spacing w:val="-5"/>
          <w:sz w:val="22"/>
        </w:rPr>
        <w:t> </w:t>
      </w:r>
      <w:r>
        <w:rPr>
          <w:sz w:val="22"/>
        </w:rPr>
        <w:t>field</w:t>
      </w:r>
      <w:r>
        <w:rPr>
          <w:spacing w:val="-8"/>
          <w:sz w:val="22"/>
        </w:rPr>
        <w:t> </w:t>
      </w:r>
      <w:r>
        <w:rPr>
          <w:sz w:val="22"/>
        </w:rPr>
        <w:t>strength</w:t>
      </w:r>
      <w:r>
        <w:rPr>
          <w:spacing w:val="-6"/>
          <w:sz w:val="22"/>
        </w:rPr>
        <w:t> </w:t>
      </w:r>
      <w:r>
        <w:rPr>
          <w:sz w:val="22"/>
        </w:rPr>
        <w:t>increases</w:t>
      </w:r>
      <w:r>
        <w:rPr>
          <w:spacing w:val="-4"/>
          <w:sz w:val="22"/>
        </w:rPr>
        <w:t> </w:t>
      </w:r>
      <w:r>
        <w:rPr>
          <w:sz w:val="22"/>
        </w:rPr>
        <w:t>by</w:t>
      </w:r>
      <w:r>
        <w:rPr>
          <w:spacing w:val="-7"/>
          <w:sz w:val="22"/>
        </w:rPr>
        <w:t> </w:t>
      </w:r>
      <w:r>
        <w:rPr>
          <w:sz w:val="22"/>
        </w:rPr>
        <w:t>ten</w:t>
      </w:r>
      <w:r>
        <w:rPr>
          <w:spacing w:val="-6"/>
          <w:sz w:val="22"/>
        </w:rPr>
        <w:t> </w:t>
      </w:r>
      <w:r>
        <w:rPr>
          <w:spacing w:val="-2"/>
          <w:sz w:val="22"/>
        </w:rPr>
        <w:t>times.</w:t>
      </w:r>
    </w:p>
    <w:p>
      <w:pPr>
        <w:pStyle w:val="Heading5"/>
        <w:numPr>
          <w:ilvl w:val="0"/>
          <w:numId w:val="187"/>
        </w:numPr>
        <w:tabs>
          <w:tab w:pos="439" w:val="left" w:leader="none"/>
        </w:tabs>
        <w:spacing w:line="240" w:lineRule="auto" w:before="186" w:after="0"/>
        <w:ind w:left="439" w:right="0" w:hanging="326"/>
        <w:jc w:val="left"/>
      </w:pPr>
      <w:r>
        <w:rPr>
          <w:spacing w:val="-2"/>
        </w:rPr>
        <w:t>Two-marks questions</w:t>
      </w:r>
      <w:r>
        <w:rPr>
          <w:b w:val="0"/>
          <w:spacing w:val="-2"/>
        </w:rPr>
        <w:t>:</w:t>
      </w:r>
    </w:p>
    <w:p>
      <w:pPr>
        <w:pStyle w:val="ListParagraph"/>
        <w:numPr>
          <w:ilvl w:val="0"/>
          <w:numId w:val="188"/>
        </w:numPr>
        <w:tabs>
          <w:tab w:pos="451" w:val="left" w:leader="none"/>
        </w:tabs>
        <w:spacing w:line="240" w:lineRule="auto" w:before="184" w:after="0"/>
        <w:ind w:left="451" w:right="0" w:hanging="338"/>
        <w:jc w:val="left"/>
        <w:rPr>
          <w:sz w:val="22"/>
        </w:rPr>
      </w:pPr>
      <w:r>
        <w:rPr>
          <w:sz w:val="22"/>
        </w:rPr>
        <w:t>A</w:t>
      </w:r>
      <w:r>
        <w:rPr>
          <w:spacing w:val="-4"/>
          <w:sz w:val="22"/>
        </w:rPr>
        <w:t> </w:t>
      </w:r>
      <w:r>
        <w:rPr>
          <w:sz w:val="22"/>
        </w:rPr>
        <w:t>continuous</w:t>
      </w:r>
      <w:r>
        <w:rPr>
          <w:spacing w:val="-2"/>
          <w:sz w:val="22"/>
        </w:rPr>
        <w:t> </w:t>
      </w:r>
      <w:r>
        <w:rPr>
          <w:sz w:val="22"/>
        </w:rPr>
        <w:t>and</w:t>
      </w:r>
      <w:r>
        <w:rPr>
          <w:spacing w:val="-4"/>
          <w:sz w:val="22"/>
        </w:rPr>
        <w:t> </w:t>
      </w:r>
      <w:r>
        <w:rPr>
          <w:sz w:val="22"/>
        </w:rPr>
        <w:t>closed</w:t>
      </w:r>
      <w:r>
        <w:rPr>
          <w:spacing w:val="-3"/>
          <w:sz w:val="22"/>
        </w:rPr>
        <w:t> </w:t>
      </w:r>
      <w:r>
        <w:rPr>
          <w:sz w:val="22"/>
        </w:rPr>
        <w:t>path</w:t>
      </w:r>
      <w:r>
        <w:rPr>
          <w:spacing w:val="-2"/>
          <w:sz w:val="22"/>
        </w:rPr>
        <w:t> </w:t>
      </w:r>
      <w:r>
        <w:rPr>
          <w:sz w:val="22"/>
        </w:rPr>
        <w:t>of</w:t>
      </w:r>
      <w:r>
        <w:rPr>
          <w:spacing w:val="-3"/>
          <w:sz w:val="22"/>
        </w:rPr>
        <w:t> </w:t>
      </w:r>
      <w:r>
        <w:rPr>
          <w:sz w:val="22"/>
        </w:rPr>
        <w:t>an</w:t>
      </w:r>
      <w:r>
        <w:rPr>
          <w:spacing w:val="-4"/>
          <w:sz w:val="22"/>
        </w:rPr>
        <w:t> </w:t>
      </w:r>
      <w:r>
        <w:rPr>
          <w:sz w:val="22"/>
        </w:rPr>
        <w:t>electric</w:t>
      </w:r>
      <w:r>
        <w:rPr>
          <w:spacing w:val="-4"/>
          <w:sz w:val="22"/>
        </w:rPr>
        <w:t> </w:t>
      </w:r>
      <w:r>
        <w:rPr>
          <w:spacing w:val="-2"/>
          <w:sz w:val="22"/>
        </w:rPr>
        <w:t>current.</w:t>
      </w:r>
    </w:p>
    <w:p>
      <w:pPr>
        <w:pStyle w:val="BodyText"/>
        <w:spacing w:before="7"/>
        <w:rPr>
          <w:sz w:val="13"/>
        </w:rPr>
      </w:pPr>
      <w:r>
        <w:rPr>
          <w:sz w:val="13"/>
        </w:rPr>
        <w:drawing>
          <wp:anchor distT="0" distB="0" distL="0" distR="0" allowOverlap="1" layoutInCell="1" locked="0" behindDoc="1" simplePos="0" relativeHeight="487616512">
            <wp:simplePos x="0" y="0"/>
            <wp:positionH relativeFrom="page">
              <wp:posOffset>889000</wp:posOffset>
            </wp:positionH>
            <wp:positionV relativeFrom="paragraph">
              <wp:posOffset>116933</wp:posOffset>
            </wp:positionV>
            <wp:extent cx="2029627" cy="1076039"/>
            <wp:effectExtent l="0" t="0" r="0" b="0"/>
            <wp:wrapTopAndBottom/>
            <wp:docPr id="164" name="Image 164" descr="C:\Users\SONY\AppData\Local\Temp\ksohtml6508\wps257.jpg"/>
            <wp:cNvGraphicFramePr>
              <a:graphicFrameLocks/>
            </wp:cNvGraphicFramePr>
            <a:graphic>
              <a:graphicData uri="http://schemas.openxmlformats.org/drawingml/2006/picture">
                <pic:pic>
                  <pic:nvPicPr>
                    <pic:cNvPr id="164" name="Image 164" descr="C:\Users\SONY\AppData\Local\Temp\ksohtml6508\wps257.jpg"/>
                    <pic:cNvPicPr/>
                  </pic:nvPicPr>
                  <pic:blipFill>
                    <a:blip r:embed="rId116" cstate="print"/>
                    <a:stretch>
                      <a:fillRect/>
                    </a:stretch>
                  </pic:blipFill>
                  <pic:spPr>
                    <a:xfrm>
                      <a:off x="0" y="0"/>
                      <a:ext cx="2029627" cy="1076039"/>
                    </a:xfrm>
                    <a:prstGeom prst="rect">
                      <a:avLst/>
                    </a:prstGeom>
                  </pic:spPr>
                </pic:pic>
              </a:graphicData>
            </a:graphic>
          </wp:anchor>
        </w:drawing>
      </w:r>
    </w:p>
    <w:p>
      <w:pPr>
        <w:pStyle w:val="ListParagraph"/>
        <w:numPr>
          <w:ilvl w:val="0"/>
          <w:numId w:val="188"/>
        </w:numPr>
        <w:tabs>
          <w:tab w:pos="833" w:val="left" w:leader="none"/>
        </w:tabs>
        <w:spacing w:line="240" w:lineRule="auto" w:before="185" w:after="0"/>
        <w:ind w:left="833" w:right="0" w:hanging="720"/>
        <w:jc w:val="left"/>
        <w:rPr>
          <w:sz w:val="22"/>
        </w:rPr>
      </w:pPr>
      <w:r>
        <w:rPr>
          <w:sz w:val="22"/>
        </w:rPr>
        <w:t>TV</w:t>
      </w:r>
      <w:r>
        <w:rPr>
          <w:spacing w:val="-3"/>
          <w:sz w:val="22"/>
        </w:rPr>
        <w:t> </w:t>
      </w:r>
      <w:r>
        <w:rPr>
          <w:sz w:val="22"/>
        </w:rPr>
        <w:t>- 250</w:t>
      </w:r>
      <w:r>
        <w:rPr>
          <w:spacing w:val="-3"/>
          <w:sz w:val="22"/>
        </w:rPr>
        <w:t> </w:t>
      </w:r>
      <w:r>
        <w:rPr>
          <w:sz w:val="22"/>
        </w:rPr>
        <w:t>W X</w:t>
      </w:r>
      <w:r>
        <w:rPr>
          <w:spacing w:val="-1"/>
          <w:sz w:val="22"/>
        </w:rPr>
        <w:t> </w:t>
      </w:r>
      <w:r>
        <w:rPr>
          <w:sz w:val="22"/>
        </w:rPr>
        <w:t>1</w:t>
      </w:r>
      <w:r>
        <w:rPr>
          <w:spacing w:val="-1"/>
          <w:sz w:val="22"/>
        </w:rPr>
        <w:t> </w:t>
      </w:r>
      <w:r>
        <w:rPr>
          <w:sz w:val="22"/>
        </w:rPr>
        <w:t>h = 0.25 </w:t>
      </w:r>
      <w:r>
        <w:rPr>
          <w:spacing w:val="-5"/>
          <w:sz w:val="22"/>
        </w:rPr>
        <w:t>kWh</w:t>
      </w:r>
    </w:p>
    <w:p>
      <w:pPr>
        <w:pStyle w:val="BodyText"/>
        <w:spacing w:line="266" w:lineRule="auto" w:before="25"/>
        <w:ind w:left="833" w:right="4358"/>
      </w:pPr>
      <w:r>
        <w:rPr/>
        <w:t>Toaster-</w:t>
      </w:r>
      <w:r>
        <w:rPr>
          <w:spacing w:val="-6"/>
        </w:rPr>
        <w:t> </w:t>
      </w:r>
      <w:r>
        <w:rPr/>
        <w:t>1200</w:t>
      </w:r>
      <w:r>
        <w:rPr>
          <w:spacing w:val="-6"/>
        </w:rPr>
        <w:t> </w:t>
      </w:r>
      <w:r>
        <w:rPr/>
        <w:t>W</w:t>
      </w:r>
      <w:r>
        <w:rPr>
          <w:spacing w:val="-8"/>
        </w:rPr>
        <w:t> </w:t>
      </w:r>
      <w:r>
        <w:rPr/>
        <w:t>X</w:t>
      </w:r>
      <w:r>
        <w:rPr>
          <w:spacing w:val="-6"/>
        </w:rPr>
        <w:t> </w:t>
      </w:r>
      <w:r>
        <w:rPr/>
        <w:t>10</w:t>
      </w:r>
      <w:r>
        <w:rPr>
          <w:spacing w:val="-7"/>
        </w:rPr>
        <w:t> </w:t>
      </w:r>
      <w:r>
        <w:rPr/>
        <w:t>min</w:t>
      </w:r>
      <w:r>
        <w:rPr>
          <w:spacing w:val="-9"/>
        </w:rPr>
        <w:t> </w:t>
      </w:r>
      <w:r>
        <w:rPr/>
        <w:t>=</w:t>
      </w:r>
      <w:r>
        <w:rPr>
          <w:spacing w:val="-7"/>
        </w:rPr>
        <w:t> </w:t>
      </w:r>
      <w:r>
        <w:rPr/>
        <w:t>1.2</w:t>
      </w:r>
      <w:r>
        <w:rPr>
          <w:spacing w:val="-6"/>
        </w:rPr>
        <w:t> </w:t>
      </w:r>
      <w:r>
        <w:rPr/>
        <w:t>Kw</w:t>
      </w:r>
      <w:r>
        <w:rPr>
          <w:spacing w:val="-7"/>
        </w:rPr>
        <w:t> </w:t>
      </w:r>
      <w:r>
        <w:rPr/>
        <w:t>X0.16h</w:t>
      </w:r>
      <w:r>
        <w:rPr>
          <w:spacing w:val="-6"/>
        </w:rPr>
        <w:t> </w:t>
      </w:r>
      <w:r>
        <w:rPr/>
        <w:t>=0.192kWh Therefore, TV consumes more energy.</w:t>
      </w:r>
    </w:p>
    <w:p>
      <w:pPr>
        <w:pStyle w:val="ListParagraph"/>
        <w:numPr>
          <w:ilvl w:val="0"/>
          <w:numId w:val="188"/>
        </w:numPr>
        <w:tabs>
          <w:tab w:pos="833" w:val="left" w:leader="none"/>
        </w:tabs>
        <w:spacing w:line="254" w:lineRule="exact" w:before="0" w:after="0"/>
        <w:ind w:left="833" w:right="0" w:hanging="720"/>
        <w:jc w:val="left"/>
        <w:rPr>
          <w:sz w:val="22"/>
        </w:rPr>
      </w:pPr>
      <w:r>
        <w:rPr>
          <w:sz w:val="22"/>
        </w:rPr>
        <w:t>Try</w:t>
      </w:r>
      <w:r>
        <w:rPr>
          <w:spacing w:val="-6"/>
          <w:sz w:val="22"/>
        </w:rPr>
        <w:t> </w:t>
      </w:r>
      <w:r>
        <w:rPr>
          <w:sz w:val="22"/>
        </w:rPr>
        <w:t>as</w:t>
      </w:r>
      <w:r>
        <w:rPr>
          <w:spacing w:val="-3"/>
          <w:sz w:val="22"/>
        </w:rPr>
        <w:t> </w:t>
      </w:r>
      <w:r>
        <w:rPr>
          <w:sz w:val="22"/>
        </w:rPr>
        <w:t>in</w:t>
      </w:r>
      <w:r>
        <w:rPr>
          <w:spacing w:val="-5"/>
          <w:sz w:val="22"/>
        </w:rPr>
        <w:t> </w:t>
      </w:r>
      <w:r>
        <w:rPr>
          <w:sz w:val="22"/>
        </w:rPr>
        <w:t>the</w:t>
      </w:r>
      <w:r>
        <w:rPr>
          <w:spacing w:val="-4"/>
          <w:sz w:val="22"/>
        </w:rPr>
        <w:t> </w:t>
      </w:r>
      <w:r>
        <w:rPr>
          <w:sz w:val="22"/>
        </w:rPr>
        <w:t>above</w:t>
      </w:r>
      <w:r>
        <w:rPr>
          <w:spacing w:val="-4"/>
          <w:sz w:val="22"/>
        </w:rPr>
        <w:t> </w:t>
      </w:r>
      <w:r>
        <w:rPr>
          <w:spacing w:val="-2"/>
          <w:sz w:val="22"/>
        </w:rPr>
        <w:t>question.</w:t>
      </w:r>
    </w:p>
    <w:p>
      <w:pPr>
        <w:pStyle w:val="ListParagraph"/>
        <w:numPr>
          <w:ilvl w:val="0"/>
          <w:numId w:val="188"/>
        </w:numPr>
        <w:tabs>
          <w:tab w:pos="833" w:val="left" w:leader="none"/>
        </w:tabs>
        <w:spacing w:line="240" w:lineRule="auto" w:before="25" w:after="0"/>
        <w:ind w:left="833" w:right="0" w:hanging="720"/>
        <w:jc w:val="left"/>
        <w:rPr>
          <w:sz w:val="22"/>
        </w:rPr>
      </w:pPr>
      <w:r>
        <w:rPr>
          <w:sz w:val="22"/>
        </w:rPr>
        <w:t>Resistors</w:t>
      </w:r>
      <w:r>
        <w:rPr>
          <w:spacing w:val="-1"/>
          <w:sz w:val="22"/>
        </w:rPr>
        <w:t> </w:t>
      </w:r>
      <w:r>
        <w:rPr>
          <w:sz w:val="22"/>
        </w:rPr>
        <w:t>connected</w:t>
      </w:r>
      <w:r>
        <w:rPr>
          <w:spacing w:val="-2"/>
          <w:sz w:val="22"/>
        </w:rPr>
        <w:t> </w:t>
      </w:r>
      <w:r>
        <w:rPr>
          <w:sz w:val="22"/>
        </w:rPr>
        <w:t>in</w:t>
      </w:r>
      <w:r>
        <w:rPr>
          <w:spacing w:val="-5"/>
          <w:sz w:val="22"/>
        </w:rPr>
        <w:t> </w:t>
      </w:r>
      <w:r>
        <w:rPr>
          <w:sz w:val="22"/>
        </w:rPr>
        <w:t>series</w:t>
      </w:r>
      <w:r>
        <w:rPr>
          <w:spacing w:val="-1"/>
          <w:sz w:val="22"/>
        </w:rPr>
        <w:t> </w:t>
      </w:r>
      <w:r>
        <w:rPr>
          <w:sz w:val="22"/>
        </w:rPr>
        <w:t>=</w:t>
      </w:r>
      <w:r>
        <w:rPr>
          <w:spacing w:val="-6"/>
          <w:sz w:val="22"/>
        </w:rPr>
        <w:t> </w:t>
      </w:r>
      <w:r>
        <w:rPr>
          <w:sz w:val="22"/>
        </w:rPr>
        <w:t>2Ω</w:t>
      </w:r>
      <w:r>
        <w:rPr>
          <w:spacing w:val="-3"/>
          <w:sz w:val="22"/>
        </w:rPr>
        <w:t> </w:t>
      </w:r>
      <w:r>
        <w:rPr>
          <w:sz w:val="22"/>
        </w:rPr>
        <w:t>+</w:t>
      </w:r>
      <w:r>
        <w:rPr>
          <w:spacing w:val="-3"/>
          <w:sz w:val="22"/>
        </w:rPr>
        <w:t> </w:t>
      </w:r>
      <w:r>
        <w:rPr>
          <w:sz w:val="22"/>
        </w:rPr>
        <w:t>4</w:t>
      </w:r>
      <w:r>
        <w:rPr>
          <w:spacing w:val="-2"/>
          <w:sz w:val="22"/>
        </w:rPr>
        <w:t> </w:t>
      </w:r>
      <w:r>
        <w:rPr>
          <w:sz w:val="22"/>
        </w:rPr>
        <w:t>Ω</w:t>
      </w:r>
      <w:r>
        <w:rPr>
          <w:spacing w:val="-3"/>
          <w:sz w:val="22"/>
        </w:rPr>
        <w:t> </w:t>
      </w:r>
      <w:r>
        <w:rPr>
          <w:sz w:val="22"/>
        </w:rPr>
        <w:t>+</w:t>
      </w:r>
      <w:r>
        <w:rPr>
          <w:spacing w:val="-3"/>
          <w:sz w:val="22"/>
        </w:rPr>
        <w:t> </w:t>
      </w:r>
      <w:r>
        <w:rPr>
          <w:sz w:val="22"/>
        </w:rPr>
        <w:t>3</w:t>
      </w:r>
      <w:r>
        <w:rPr>
          <w:spacing w:val="-2"/>
          <w:sz w:val="22"/>
        </w:rPr>
        <w:t> </w:t>
      </w:r>
      <w:r>
        <w:rPr>
          <w:sz w:val="22"/>
        </w:rPr>
        <w:t>Ω</w:t>
      </w:r>
      <w:r>
        <w:rPr>
          <w:spacing w:val="-3"/>
          <w:sz w:val="22"/>
        </w:rPr>
        <w:t> </w:t>
      </w:r>
      <w:r>
        <w:rPr>
          <w:sz w:val="22"/>
        </w:rPr>
        <w:t>=</w:t>
      </w:r>
      <w:r>
        <w:rPr>
          <w:spacing w:val="-3"/>
          <w:sz w:val="22"/>
        </w:rPr>
        <w:t> </w:t>
      </w:r>
      <w:r>
        <w:rPr>
          <w:sz w:val="22"/>
        </w:rPr>
        <w:t>9</w:t>
      </w:r>
      <w:r>
        <w:rPr>
          <w:spacing w:val="-1"/>
          <w:sz w:val="22"/>
        </w:rPr>
        <w:t> </w:t>
      </w:r>
      <w:r>
        <w:rPr>
          <w:spacing w:val="-10"/>
          <w:sz w:val="22"/>
        </w:rPr>
        <w:t>Ω</w:t>
      </w:r>
    </w:p>
    <w:p>
      <w:pPr>
        <w:pStyle w:val="BodyText"/>
        <w:tabs>
          <w:tab w:pos="3714" w:val="left" w:leader="none"/>
        </w:tabs>
        <w:spacing w:before="25"/>
        <w:ind w:left="833"/>
      </w:pPr>
      <w:r>
        <w:rPr/>
        <w:t>Resistors</w:t>
      </w:r>
      <w:r>
        <w:rPr>
          <w:spacing w:val="-6"/>
        </w:rPr>
        <w:t> </w:t>
      </w:r>
      <w:r>
        <w:rPr/>
        <w:t>in</w:t>
      </w:r>
      <w:r>
        <w:rPr>
          <w:spacing w:val="-8"/>
        </w:rPr>
        <w:t> </w:t>
      </w:r>
      <w:r>
        <w:rPr/>
        <w:t>parallel:</w:t>
      </w:r>
      <w:r>
        <w:rPr>
          <w:spacing w:val="-8"/>
        </w:rPr>
        <w:t> </w:t>
      </w:r>
      <w:r>
        <w:rPr>
          <w:spacing w:val="-4"/>
        </w:rPr>
        <w:t>1/Rp</w:t>
      </w:r>
      <w:r>
        <w:rPr/>
        <w:tab/>
        <w:t>=</w:t>
      </w:r>
      <w:r>
        <w:rPr>
          <w:spacing w:val="-2"/>
        </w:rPr>
        <w:t> </w:t>
      </w:r>
      <w:r>
        <w:rPr/>
        <w:t>1/2</w:t>
      </w:r>
      <w:r>
        <w:rPr>
          <w:spacing w:val="-1"/>
        </w:rPr>
        <w:t> </w:t>
      </w:r>
      <w:r>
        <w:rPr/>
        <w:t>Ω</w:t>
      </w:r>
      <w:r>
        <w:rPr>
          <w:spacing w:val="-2"/>
        </w:rPr>
        <w:t> </w:t>
      </w:r>
      <w:r>
        <w:rPr/>
        <w:t>+</w:t>
      </w:r>
      <w:r>
        <w:rPr>
          <w:spacing w:val="-1"/>
        </w:rPr>
        <w:t> </w:t>
      </w:r>
      <w:r>
        <w:rPr/>
        <w:t>1/4 Ω</w:t>
      </w:r>
      <w:r>
        <w:rPr>
          <w:spacing w:val="-2"/>
        </w:rPr>
        <w:t> </w:t>
      </w:r>
      <w:r>
        <w:rPr/>
        <w:t>+</w:t>
      </w:r>
      <w:r>
        <w:rPr>
          <w:spacing w:val="-1"/>
        </w:rPr>
        <w:t> </w:t>
      </w:r>
      <w:r>
        <w:rPr/>
        <w:t>1/3 </w:t>
      </w:r>
      <w:r>
        <w:rPr>
          <w:spacing w:val="-12"/>
        </w:rPr>
        <w:t>Ω</w:t>
      </w:r>
    </w:p>
    <w:p>
      <w:pPr>
        <w:pStyle w:val="BodyText"/>
        <w:spacing w:before="26"/>
        <w:ind w:left="3714"/>
      </w:pPr>
      <w:r>
        <w:rPr/>
        <w:t>=</w:t>
      </w:r>
      <w:r>
        <w:rPr>
          <w:spacing w:val="-1"/>
        </w:rPr>
        <w:t> </w:t>
      </w:r>
      <w:r>
        <w:rPr/>
        <w:t>6/12</w:t>
      </w:r>
      <w:r>
        <w:rPr>
          <w:spacing w:val="-2"/>
        </w:rPr>
        <w:t> </w:t>
      </w:r>
      <w:r>
        <w:rPr/>
        <w:t>Ω</w:t>
      </w:r>
      <w:r>
        <w:rPr>
          <w:spacing w:val="-2"/>
        </w:rPr>
        <w:t> </w:t>
      </w:r>
      <w:r>
        <w:rPr/>
        <w:t>+3/12</w:t>
      </w:r>
      <w:r>
        <w:rPr>
          <w:spacing w:val="-1"/>
        </w:rPr>
        <w:t> </w:t>
      </w:r>
      <w:r>
        <w:rPr/>
        <w:t>Ω</w:t>
      </w:r>
      <w:r>
        <w:rPr>
          <w:spacing w:val="-3"/>
        </w:rPr>
        <w:t> </w:t>
      </w:r>
      <w:r>
        <w:rPr/>
        <w:t>+4/12 </w:t>
      </w:r>
      <w:r>
        <w:rPr>
          <w:spacing w:val="-10"/>
        </w:rPr>
        <w:t>Ω</w:t>
      </w:r>
    </w:p>
    <w:p>
      <w:pPr>
        <w:pStyle w:val="BodyText"/>
        <w:spacing w:before="27"/>
        <w:ind w:left="3714"/>
      </w:pPr>
      <w:r>
        <w:rPr/>
        <w:t>= 13/12</w:t>
      </w:r>
      <w:r>
        <w:rPr>
          <w:spacing w:val="-1"/>
        </w:rPr>
        <w:t> </w:t>
      </w:r>
      <w:r>
        <w:rPr>
          <w:spacing w:val="-10"/>
        </w:rPr>
        <w:t>Ω</w:t>
      </w:r>
    </w:p>
    <w:p>
      <w:pPr>
        <w:pStyle w:val="BodyText"/>
        <w:spacing w:before="26"/>
        <w:ind w:left="2290"/>
      </w:pPr>
      <w:r>
        <w:rPr/>
        <w:t>Therefore</w:t>
      </w:r>
      <w:r>
        <w:rPr>
          <w:spacing w:val="-3"/>
        </w:rPr>
        <w:t> </w:t>
      </w:r>
      <w:r>
        <w:rPr/>
        <w:t>Rp</w:t>
      </w:r>
      <w:r>
        <w:rPr>
          <w:spacing w:val="-4"/>
        </w:rPr>
        <w:t> </w:t>
      </w:r>
      <w:r>
        <w:rPr/>
        <w:t>=</w:t>
      </w:r>
      <w:r>
        <w:rPr>
          <w:spacing w:val="-3"/>
        </w:rPr>
        <w:t> </w:t>
      </w:r>
      <w:r>
        <w:rPr/>
        <w:t>12/13</w:t>
      </w:r>
      <w:r>
        <w:rPr>
          <w:spacing w:val="-3"/>
        </w:rPr>
        <w:t> </w:t>
      </w:r>
      <w:r>
        <w:rPr/>
        <w:t>Ω</w:t>
      </w:r>
      <w:r>
        <w:rPr>
          <w:spacing w:val="-4"/>
        </w:rPr>
        <w:t> </w:t>
      </w:r>
      <w:r>
        <w:rPr/>
        <w:t>=</w:t>
      </w:r>
      <w:r>
        <w:rPr>
          <w:spacing w:val="-4"/>
        </w:rPr>
        <w:t> </w:t>
      </w:r>
      <w:r>
        <w:rPr/>
        <w:t>0.92</w:t>
      </w:r>
      <w:r>
        <w:rPr>
          <w:spacing w:val="-2"/>
        </w:rPr>
        <w:t> </w:t>
      </w:r>
      <w:r>
        <w:rPr>
          <w:spacing w:val="-10"/>
        </w:rPr>
        <w:t>Ω</w:t>
      </w:r>
    </w:p>
    <w:p>
      <w:pPr>
        <w:pStyle w:val="BodyText"/>
        <w:spacing w:after="0"/>
        <w:sectPr>
          <w:pgSz w:w="11910" w:h="16840"/>
          <w:pgMar w:header="0" w:footer="427" w:top="580" w:bottom="680" w:left="566" w:right="566"/>
        </w:sectPr>
      </w:pPr>
    </w:p>
    <w:p>
      <w:pPr>
        <w:spacing w:line="206" w:lineRule="exact" w:before="3"/>
        <w:ind w:left="0" w:right="38" w:firstLine="0"/>
        <w:jc w:val="right"/>
        <w:rPr>
          <w:rFonts w:ascii="Cambria Math"/>
          <w:sz w:val="21"/>
        </w:rPr>
      </w:pPr>
      <w:r>
        <w:rPr>
          <w:rFonts w:ascii="Cambria Math"/>
          <w:spacing w:val="-10"/>
          <w:w w:val="105"/>
          <w:sz w:val="21"/>
        </w:rPr>
        <w:t>1</w:t>
      </w:r>
    </w:p>
    <w:p>
      <w:pPr>
        <w:pStyle w:val="ListParagraph"/>
        <w:numPr>
          <w:ilvl w:val="0"/>
          <w:numId w:val="188"/>
        </w:numPr>
        <w:tabs>
          <w:tab w:pos="402" w:val="left" w:leader="none"/>
        </w:tabs>
        <w:spacing w:line="156" w:lineRule="exact" w:before="0" w:after="0"/>
        <w:ind w:left="402" w:right="0" w:hanging="289"/>
        <w:jc w:val="left"/>
        <w:rPr>
          <w:sz w:val="22"/>
        </w:rPr>
      </w:pPr>
      <w:r>
        <w:rPr>
          <w:sz w:val="22"/>
        </w:rPr>
        <mc:AlternateContent>
          <mc:Choice Requires="wps">
            <w:drawing>
              <wp:anchor distT="0" distB="0" distL="0" distR="0" allowOverlap="1" layoutInCell="1" locked="0" behindDoc="0" simplePos="0" relativeHeight="15757824">
                <wp:simplePos x="0" y="0"/>
                <wp:positionH relativeFrom="page">
                  <wp:posOffset>888796</wp:posOffset>
                </wp:positionH>
                <wp:positionV relativeFrom="paragraph">
                  <wp:posOffset>46535</wp:posOffset>
                </wp:positionV>
                <wp:extent cx="236220" cy="127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236220" cy="12700"/>
                        </a:xfrm>
                        <a:custGeom>
                          <a:avLst/>
                          <a:gdLst/>
                          <a:ahLst/>
                          <a:cxnLst/>
                          <a:rect l="l" t="t" r="r" b="b"/>
                          <a:pathLst>
                            <a:path w="236220" h="12700">
                              <a:moveTo>
                                <a:pt x="236220" y="0"/>
                              </a:moveTo>
                              <a:lnTo>
                                <a:pt x="0" y="0"/>
                              </a:lnTo>
                              <a:lnTo>
                                <a:pt x="0" y="12191"/>
                              </a:lnTo>
                              <a:lnTo>
                                <a:pt x="236220" y="12191"/>
                              </a:lnTo>
                              <a:lnTo>
                                <a:pt x="236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984001pt;margin-top:3.664187pt;width:18.6pt;height:.95999pt;mso-position-horizontal-relative:page;mso-position-vertical-relative:paragraph;z-index:15757824" id="docshape25" filled="true" fillcolor="#000000" stroked="false">
                <v:fill type="solid"/>
                <w10:wrap type="none"/>
              </v:rect>
            </w:pict>
          </mc:Fallback>
        </mc:AlternateContent>
      </w:r>
      <w:r>
        <w:rPr>
          <w:w w:val="100"/>
          <w:sz w:val="22"/>
        </w:rPr>
        <w:t>​</w:t>
      </w:r>
    </w:p>
    <w:p>
      <w:pPr>
        <w:tabs>
          <w:tab w:pos="549" w:val="left" w:leader="none"/>
        </w:tabs>
        <w:spacing w:line="156" w:lineRule="auto" w:before="39"/>
        <w:ind w:left="113" w:right="0" w:firstLine="0"/>
        <w:jc w:val="left"/>
        <w:rPr>
          <w:rFonts w:ascii="Cambria Math"/>
          <w:sz w:val="21"/>
        </w:rPr>
      </w:pPr>
      <w:r>
        <w:rPr/>
        <w:br w:type="column"/>
      </w:r>
      <w:r>
        <w:rPr>
          <w:rFonts w:ascii="Cambria Math"/>
          <w:spacing w:val="-10"/>
          <w:position w:val="-17"/>
          <w:sz w:val="30"/>
        </w:rPr>
        <w:t>=</w:t>
      </w:r>
      <w:r>
        <w:rPr>
          <w:rFonts w:ascii="Cambria Math"/>
          <w:position w:val="-17"/>
          <w:sz w:val="30"/>
        </w:rPr>
        <w:tab/>
      </w:r>
      <w:r>
        <w:rPr>
          <w:rFonts w:ascii="Cambria Math"/>
          <w:sz w:val="21"/>
        </w:rPr>
        <w:t>1</w:t>
      </w:r>
      <w:r>
        <w:rPr>
          <w:rFonts w:ascii="Cambria Math"/>
          <w:spacing w:val="62"/>
          <w:w w:val="150"/>
          <w:sz w:val="21"/>
        </w:rPr>
        <w:t> </w:t>
      </w:r>
      <w:r>
        <w:rPr>
          <w:rFonts w:ascii="Cambria Math"/>
          <w:position w:val="-17"/>
          <w:sz w:val="30"/>
        </w:rPr>
        <w:t>+</w:t>
      </w:r>
      <w:r>
        <w:rPr>
          <w:rFonts w:ascii="Cambria Math"/>
          <w:spacing w:val="34"/>
          <w:position w:val="-17"/>
          <w:sz w:val="30"/>
        </w:rPr>
        <w:t>  </w:t>
      </w:r>
      <w:r>
        <w:rPr>
          <w:rFonts w:ascii="Cambria Math"/>
          <w:sz w:val="21"/>
        </w:rPr>
        <w:t>1</w:t>
      </w:r>
      <w:r>
        <w:rPr>
          <w:rFonts w:ascii="Cambria Math"/>
          <w:spacing w:val="29"/>
          <w:sz w:val="21"/>
        </w:rPr>
        <w:t>  </w:t>
      </w:r>
      <w:r>
        <w:rPr>
          <w:rFonts w:ascii="Cambria Math"/>
          <w:position w:val="-17"/>
          <w:sz w:val="30"/>
        </w:rPr>
        <w:t>=</w:t>
      </w:r>
      <w:r>
        <w:rPr>
          <w:rFonts w:ascii="Cambria Math"/>
          <w:spacing w:val="52"/>
          <w:w w:val="150"/>
          <w:position w:val="-17"/>
          <w:sz w:val="30"/>
        </w:rPr>
        <w:t> </w:t>
      </w:r>
      <w:r>
        <w:rPr>
          <w:rFonts w:ascii="Cambria Math"/>
          <w:sz w:val="21"/>
        </w:rPr>
        <w:t>1</w:t>
      </w:r>
      <w:r>
        <w:rPr>
          <w:rFonts w:ascii="Cambria Math"/>
          <w:spacing w:val="23"/>
          <w:sz w:val="21"/>
        </w:rPr>
        <w:t> </w:t>
      </w:r>
      <w:r>
        <w:rPr>
          <w:rFonts w:ascii="Cambria Math"/>
          <w:position w:val="-17"/>
          <w:sz w:val="30"/>
        </w:rPr>
        <w:t>+</w:t>
      </w:r>
      <w:r>
        <w:rPr>
          <w:rFonts w:ascii="Cambria Math"/>
          <w:spacing w:val="70"/>
          <w:position w:val="-17"/>
          <w:sz w:val="30"/>
        </w:rPr>
        <w:t> </w:t>
      </w:r>
      <w:r>
        <w:rPr>
          <w:rFonts w:ascii="Cambria Math"/>
          <w:sz w:val="21"/>
        </w:rPr>
        <w:t>1</w:t>
      </w:r>
      <w:r>
        <w:rPr>
          <w:rFonts w:ascii="Cambria Math"/>
          <w:spacing w:val="37"/>
          <w:sz w:val="21"/>
        </w:rPr>
        <w:t> </w:t>
      </w:r>
      <w:r>
        <w:rPr>
          <w:rFonts w:ascii="Cambria Math"/>
          <w:position w:val="-17"/>
          <w:sz w:val="30"/>
        </w:rPr>
        <w:t>=</w:t>
      </w:r>
      <w:r>
        <w:rPr>
          <w:rFonts w:ascii="Cambria Math"/>
          <w:spacing w:val="54"/>
          <w:w w:val="150"/>
          <w:position w:val="-17"/>
          <w:sz w:val="30"/>
        </w:rPr>
        <w:t> </w:t>
      </w:r>
      <w:r>
        <w:rPr>
          <w:rFonts w:ascii="Cambria Math"/>
          <w:sz w:val="21"/>
        </w:rPr>
        <w:t>2+1</w:t>
      </w:r>
      <w:r>
        <w:rPr>
          <w:rFonts w:ascii="Cambria Math"/>
          <w:spacing w:val="34"/>
          <w:sz w:val="21"/>
        </w:rPr>
        <w:t> </w:t>
      </w:r>
      <w:r>
        <w:rPr>
          <w:rFonts w:ascii="Cambria Math"/>
          <w:position w:val="-17"/>
          <w:sz w:val="30"/>
        </w:rPr>
        <w:t>=</w:t>
      </w:r>
      <w:r>
        <w:rPr>
          <w:rFonts w:ascii="Cambria Math"/>
          <w:spacing w:val="54"/>
          <w:w w:val="150"/>
          <w:position w:val="-17"/>
          <w:sz w:val="30"/>
        </w:rPr>
        <w:t> </w:t>
      </w:r>
      <w:r>
        <w:rPr>
          <w:rFonts w:ascii="Cambria Math"/>
          <w:spacing w:val="-10"/>
          <w:sz w:val="21"/>
        </w:rPr>
        <w:t>3</w:t>
      </w:r>
    </w:p>
    <w:p>
      <w:pPr>
        <w:spacing w:after="0" w:line="156" w:lineRule="auto"/>
        <w:jc w:val="left"/>
        <w:rPr>
          <w:rFonts w:ascii="Cambria Math"/>
          <w:sz w:val="21"/>
        </w:rPr>
        <w:sectPr>
          <w:type w:val="continuous"/>
          <w:pgSz w:w="11910" w:h="16840"/>
          <w:pgMar w:header="0" w:footer="427" w:top="780" w:bottom="700" w:left="566" w:right="566"/>
          <w:cols w:num="2" w:equalWidth="0">
            <w:col w:w="1121" w:space="55"/>
            <w:col w:w="9602"/>
          </w:cols>
        </w:sectPr>
      </w:pPr>
    </w:p>
    <w:p>
      <w:pPr>
        <w:spacing w:line="247" w:lineRule="exact" w:before="0"/>
        <w:ind w:left="0" w:right="0" w:firstLine="0"/>
        <w:jc w:val="right"/>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81754624">
                <wp:simplePos x="0" y="0"/>
                <wp:positionH relativeFrom="page">
                  <wp:posOffset>1416050</wp:posOffset>
                </wp:positionH>
                <wp:positionV relativeFrom="paragraph">
                  <wp:posOffset>-52946</wp:posOffset>
                </wp:positionV>
                <wp:extent cx="158750" cy="1270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158750" cy="12700"/>
                        </a:xfrm>
                        <a:custGeom>
                          <a:avLst/>
                          <a:gdLst/>
                          <a:ahLst/>
                          <a:cxnLst/>
                          <a:rect l="l" t="t" r="r" b="b"/>
                          <a:pathLst>
                            <a:path w="158750" h="12700">
                              <a:moveTo>
                                <a:pt x="158496" y="0"/>
                              </a:moveTo>
                              <a:lnTo>
                                <a:pt x="0" y="0"/>
                              </a:lnTo>
                              <a:lnTo>
                                <a:pt x="0" y="12191"/>
                              </a:lnTo>
                              <a:lnTo>
                                <a:pt x="158496" y="12191"/>
                              </a:lnTo>
                              <a:lnTo>
                                <a:pt x="1584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5pt;margin-top:-4.168983pt;width:12.48pt;height:.95999pt;mso-position-horizontal-relative:page;mso-position-vertical-relative:paragraph;z-index:-21561856" id="docshape26" filled="true" fillcolor="#000000" stroked="false">
                <v:fill type="solid"/>
                <w10:wrap type="none"/>
              </v:rect>
            </w:pict>
          </mc:Fallback>
        </mc:AlternateContent>
      </w:r>
      <w:r>
        <w:rPr>
          <w:rFonts w:ascii="Cambria Math" w:eastAsia="Cambria Math"/>
          <w:sz w:val="18"/>
        </w:rPr>
        <mc:AlternateContent>
          <mc:Choice Requires="wps">
            <w:drawing>
              <wp:anchor distT="0" distB="0" distL="0" distR="0" allowOverlap="1" layoutInCell="1" locked="0" behindDoc="1" simplePos="0" relativeHeight="481755136">
                <wp:simplePos x="0" y="0"/>
                <wp:positionH relativeFrom="page">
                  <wp:posOffset>1842770</wp:posOffset>
                </wp:positionH>
                <wp:positionV relativeFrom="paragraph">
                  <wp:posOffset>-52946</wp:posOffset>
                </wp:positionV>
                <wp:extent cx="158750" cy="1270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158750" cy="12700"/>
                        </a:xfrm>
                        <a:custGeom>
                          <a:avLst/>
                          <a:gdLst/>
                          <a:ahLst/>
                          <a:cxnLst/>
                          <a:rect l="l" t="t" r="r" b="b"/>
                          <a:pathLst>
                            <a:path w="158750" h="12700">
                              <a:moveTo>
                                <a:pt x="158495" y="0"/>
                              </a:moveTo>
                              <a:lnTo>
                                <a:pt x="0" y="0"/>
                              </a:lnTo>
                              <a:lnTo>
                                <a:pt x="0" y="12191"/>
                              </a:lnTo>
                              <a:lnTo>
                                <a:pt x="158495" y="12191"/>
                              </a:lnTo>
                              <a:lnTo>
                                <a:pt x="1584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100006pt;margin-top:-4.168983pt;width:12.48pt;height:.95999pt;mso-position-horizontal-relative:page;mso-position-vertical-relative:paragraph;z-index:-21561344" id="docshape27" filled="true" fillcolor="#000000" stroked="false">
                <v:fill type="solid"/>
                <w10:wrap type="none"/>
              </v:rect>
            </w:pict>
          </mc:Fallback>
        </mc:AlternateContent>
      </w:r>
      <w:r>
        <w:rPr>
          <w:rFonts w:ascii="Cambria Math" w:eastAsia="Cambria Math"/>
          <w:sz w:val="18"/>
        </w:rPr>
        <mc:AlternateContent>
          <mc:Choice Requires="wps">
            <w:drawing>
              <wp:anchor distT="0" distB="0" distL="0" distR="0" allowOverlap="1" layoutInCell="1" locked="0" behindDoc="1" simplePos="0" relativeHeight="481755648">
                <wp:simplePos x="0" y="0"/>
                <wp:positionH relativeFrom="page">
                  <wp:posOffset>2290826</wp:posOffset>
                </wp:positionH>
                <wp:positionV relativeFrom="paragraph">
                  <wp:posOffset>-52946</wp:posOffset>
                </wp:positionV>
                <wp:extent cx="78105" cy="1270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78105" cy="12700"/>
                        </a:xfrm>
                        <a:custGeom>
                          <a:avLst/>
                          <a:gdLst/>
                          <a:ahLst/>
                          <a:cxnLst/>
                          <a:rect l="l" t="t" r="r" b="b"/>
                          <a:pathLst>
                            <a:path w="78105" h="12700">
                              <a:moveTo>
                                <a:pt x="77724" y="0"/>
                              </a:moveTo>
                              <a:lnTo>
                                <a:pt x="0" y="0"/>
                              </a:lnTo>
                              <a:lnTo>
                                <a:pt x="0" y="12191"/>
                              </a:lnTo>
                              <a:lnTo>
                                <a:pt x="77724" y="12191"/>
                              </a:lnTo>
                              <a:lnTo>
                                <a:pt x="777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380005pt;margin-top:-4.168983pt;width:6.12pt;height:.95999pt;mso-position-horizontal-relative:page;mso-position-vertical-relative:paragraph;z-index:-21560832" id="docshape28" filled="true" fillcolor="#000000" stroked="false">
                <v:fill type="solid"/>
                <w10:wrap type="none"/>
              </v:rect>
            </w:pict>
          </mc:Fallback>
        </mc:AlternateContent>
      </w:r>
      <w:r>
        <w:rPr>
          <w:rFonts w:ascii="Cambria Math" w:eastAsia="Cambria Math"/>
          <w:sz w:val="18"/>
        </w:rPr>
        <mc:AlternateContent>
          <mc:Choice Requires="wps">
            <w:drawing>
              <wp:anchor distT="0" distB="0" distL="0" distR="0" allowOverlap="1" layoutInCell="1" locked="0" behindDoc="1" simplePos="0" relativeHeight="481756160">
                <wp:simplePos x="0" y="0"/>
                <wp:positionH relativeFrom="page">
                  <wp:posOffset>2638679</wp:posOffset>
                </wp:positionH>
                <wp:positionV relativeFrom="paragraph">
                  <wp:posOffset>-52946</wp:posOffset>
                </wp:positionV>
                <wp:extent cx="78105" cy="1270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78105" cy="12700"/>
                        </a:xfrm>
                        <a:custGeom>
                          <a:avLst/>
                          <a:gdLst/>
                          <a:ahLst/>
                          <a:cxnLst/>
                          <a:rect l="l" t="t" r="r" b="b"/>
                          <a:pathLst>
                            <a:path w="78105" h="12700">
                              <a:moveTo>
                                <a:pt x="77724" y="0"/>
                              </a:moveTo>
                              <a:lnTo>
                                <a:pt x="0" y="0"/>
                              </a:lnTo>
                              <a:lnTo>
                                <a:pt x="0" y="12191"/>
                              </a:lnTo>
                              <a:lnTo>
                                <a:pt x="77724" y="12191"/>
                              </a:lnTo>
                              <a:lnTo>
                                <a:pt x="777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770004pt;margin-top:-4.168983pt;width:6.12pt;height:.95999pt;mso-position-horizontal-relative:page;mso-position-vertical-relative:paragraph;z-index:-21560320" id="docshape29" filled="true" fillcolor="#000000" stroked="false">
                <v:fill type="solid"/>
                <w10:wrap type="none"/>
              </v:rect>
            </w:pict>
          </mc:Fallback>
        </mc:AlternateContent>
      </w:r>
      <w:r>
        <w:rPr>
          <w:rFonts w:ascii="Cambria Math" w:eastAsia="Cambria Math"/>
          <w:sz w:val="18"/>
        </w:rPr>
        <mc:AlternateContent>
          <mc:Choice Requires="wps">
            <w:drawing>
              <wp:anchor distT="0" distB="0" distL="0" distR="0" allowOverlap="1" layoutInCell="1" locked="0" behindDoc="1" simplePos="0" relativeHeight="481756672">
                <wp:simplePos x="0" y="0"/>
                <wp:positionH relativeFrom="page">
                  <wp:posOffset>3005963</wp:posOffset>
                </wp:positionH>
                <wp:positionV relativeFrom="paragraph">
                  <wp:posOffset>-52946</wp:posOffset>
                </wp:positionV>
                <wp:extent cx="251460" cy="1270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51460" cy="12700"/>
                        </a:xfrm>
                        <a:custGeom>
                          <a:avLst/>
                          <a:gdLst/>
                          <a:ahLst/>
                          <a:cxnLst/>
                          <a:rect l="l" t="t" r="r" b="b"/>
                          <a:pathLst>
                            <a:path w="251460" h="12700">
                              <a:moveTo>
                                <a:pt x="251460" y="0"/>
                              </a:moveTo>
                              <a:lnTo>
                                <a:pt x="0" y="0"/>
                              </a:lnTo>
                              <a:lnTo>
                                <a:pt x="0" y="12191"/>
                              </a:lnTo>
                              <a:lnTo>
                                <a:pt x="251460" y="12191"/>
                              </a:lnTo>
                              <a:lnTo>
                                <a:pt x="251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690002pt;margin-top:-4.168983pt;width:19.8pt;height:.95999pt;mso-position-horizontal-relative:page;mso-position-vertical-relative:paragraph;z-index:-21559808" id="docshape30" filled="true" fillcolor="#000000" stroked="false">
                <v:fill type="solid"/>
                <w10:wrap type="none"/>
              </v:rect>
            </w:pict>
          </mc:Fallback>
        </mc:AlternateContent>
      </w:r>
      <w:r>
        <w:rPr>
          <w:rFonts w:ascii="Cambria Math" w:eastAsia="Cambria Math"/>
          <w:sz w:val="18"/>
        </w:rPr>
        <mc:AlternateContent>
          <mc:Choice Requires="wps">
            <w:drawing>
              <wp:anchor distT="0" distB="0" distL="0" distR="0" allowOverlap="1" layoutInCell="1" locked="0" behindDoc="1" simplePos="0" relativeHeight="481757184">
                <wp:simplePos x="0" y="0"/>
                <wp:positionH relativeFrom="page">
                  <wp:posOffset>3546983</wp:posOffset>
                </wp:positionH>
                <wp:positionV relativeFrom="paragraph">
                  <wp:posOffset>-52946</wp:posOffset>
                </wp:positionV>
                <wp:extent cx="78105" cy="1270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78105" cy="12700"/>
                        </a:xfrm>
                        <a:custGeom>
                          <a:avLst/>
                          <a:gdLst/>
                          <a:ahLst/>
                          <a:cxnLst/>
                          <a:rect l="l" t="t" r="r" b="b"/>
                          <a:pathLst>
                            <a:path w="78105" h="12700">
                              <a:moveTo>
                                <a:pt x="77724" y="0"/>
                              </a:moveTo>
                              <a:lnTo>
                                <a:pt x="0" y="0"/>
                              </a:lnTo>
                              <a:lnTo>
                                <a:pt x="0" y="12191"/>
                              </a:lnTo>
                              <a:lnTo>
                                <a:pt x="77724" y="12191"/>
                              </a:lnTo>
                              <a:lnTo>
                                <a:pt x="777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290009pt;margin-top:-4.168983pt;width:6.12pt;height:.95999pt;mso-position-horizontal-relative:page;mso-position-vertical-relative:paragraph;z-index:-21559296" id="docshape31" filled="true" fillcolor="#000000" stroked="false">
                <v:fill type="solid"/>
                <w10:wrap type="none"/>
              </v:rect>
            </w:pict>
          </mc:Fallback>
        </mc:AlternateContent>
      </w:r>
      <w:r>
        <w:rPr>
          <w:rFonts w:ascii="Cambria Math" w:eastAsia="Cambria Math"/>
          <w:spacing w:val="-5"/>
          <w:w w:val="110"/>
          <w:position w:val="4"/>
          <w:sz w:val="21"/>
        </w:rPr>
        <w:t>𝑅</w:t>
      </w:r>
      <w:r>
        <w:rPr>
          <w:rFonts w:ascii="Cambria Math" w:eastAsia="Cambria Math"/>
          <w:spacing w:val="-5"/>
          <w:w w:val="110"/>
          <w:sz w:val="18"/>
        </w:rPr>
        <w:t>𝑝1</w:t>
      </w:r>
    </w:p>
    <w:p>
      <w:pPr>
        <w:tabs>
          <w:tab w:pos="1098" w:val="left" w:leader="none"/>
          <w:tab w:pos="1803" w:val="left" w:leader="none"/>
          <w:tab w:pos="2351" w:val="left" w:leader="none"/>
          <w:tab w:pos="3066" w:val="left" w:leader="none"/>
          <w:tab w:pos="3782" w:val="left" w:leader="none"/>
        </w:tabs>
        <w:spacing w:line="244" w:lineRule="exact" w:before="0"/>
        <w:ind w:left="426" w:right="0" w:firstLine="0"/>
        <w:jc w:val="left"/>
        <w:rPr>
          <w:rFonts w:ascii="Cambria Math" w:eastAsia="Cambria Math"/>
          <w:sz w:val="21"/>
        </w:rPr>
      </w:pPr>
      <w:r>
        <w:rPr/>
        <w:br w:type="column"/>
      </w:r>
      <w:r>
        <w:rPr>
          <w:rFonts w:ascii="Cambria Math" w:eastAsia="Cambria Math"/>
          <w:spacing w:val="-5"/>
          <w:w w:val="105"/>
          <w:sz w:val="21"/>
        </w:rPr>
        <w:t>𝑅</w:t>
      </w:r>
      <w:r>
        <w:rPr>
          <w:rFonts w:ascii="Cambria Math" w:eastAsia="Cambria Math"/>
          <w:spacing w:val="-5"/>
          <w:w w:val="105"/>
          <w:position w:val="-3"/>
          <w:sz w:val="18"/>
        </w:rPr>
        <w:t>1</w:t>
      </w:r>
      <w:r>
        <w:rPr>
          <w:rFonts w:ascii="Cambria Math" w:eastAsia="Cambria Math"/>
          <w:position w:val="-3"/>
          <w:sz w:val="18"/>
        </w:rPr>
        <w:tab/>
      </w:r>
      <w:r>
        <w:rPr>
          <w:rFonts w:ascii="Cambria Math" w:eastAsia="Cambria Math"/>
          <w:spacing w:val="-5"/>
          <w:w w:val="105"/>
          <w:sz w:val="21"/>
        </w:rPr>
        <w:t>𝑅</w:t>
      </w:r>
      <w:r>
        <w:rPr>
          <w:rFonts w:ascii="Cambria Math" w:eastAsia="Cambria Math"/>
          <w:spacing w:val="-5"/>
          <w:w w:val="105"/>
          <w:position w:val="-3"/>
          <w:sz w:val="18"/>
        </w:rPr>
        <w:t>2</w:t>
      </w:r>
      <w:r>
        <w:rPr>
          <w:rFonts w:ascii="Cambria Math" w:eastAsia="Cambria Math"/>
          <w:position w:val="-3"/>
          <w:sz w:val="18"/>
        </w:rPr>
        <w:tab/>
      </w:r>
      <w:r>
        <w:rPr>
          <w:rFonts w:ascii="Cambria Math" w:eastAsia="Cambria Math"/>
          <w:spacing w:val="-10"/>
          <w:w w:val="105"/>
          <w:sz w:val="21"/>
        </w:rPr>
        <w:t>2</w:t>
      </w:r>
      <w:r>
        <w:rPr>
          <w:rFonts w:ascii="Cambria Math" w:eastAsia="Cambria Math"/>
          <w:sz w:val="21"/>
        </w:rPr>
        <w:tab/>
      </w:r>
      <w:r>
        <w:rPr>
          <w:rFonts w:ascii="Cambria Math" w:eastAsia="Cambria Math"/>
          <w:spacing w:val="-10"/>
          <w:w w:val="105"/>
          <w:sz w:val="21"/>
        </w:rPr>
        <w:t>4</w:t>
      </w:r>
      <w:r>
        <w:rPr>
          <w:rFonts w:ascii="Cambria Math" w:eastAsia="Cambria Math"/>
          <w:sz w:val="21"/>
        </w:rPr>
        <w:tab/>
      </w:r>
      <w:r>
        <w:rPr>
          <w:rFonts w:ascii="Cambria Math" w:eastAsia="Cambria Math"/>
          <w:spacing w:val="-10"/>
          <w:w w:val="105"/>
          <w:sz w:val="21"/>
        </w:rPr>
        <w:t>4</w:t>
      </w:r>
      <w:r>
        <w:rPr>
          <w:rFonts w:ascii="Cambria Math" w:eastAsia="Cambria Math"/>
          <w:sz w:val="21"/>
        </w:rPr>
        <w:tab/>
      </w:r>
      <w:r>
        <w:rPr>
          <w:rFonts w:ascii="Cambria Math" w:eastAsia="Cambria Math"/>
          <w:spacing w:val="-10"/>
          <w:w w:val="105"/>
          <w:sz w:val="21"/>
        </w:rPr>
        <w:t>4</w:t>
      </w:r>
    </w:p>
    <w:p>
      <w:pPr>
        <w:spacing w:line="189" w:lineRule="exact" w:before="85"/>
        <w:ind w:left="203" w:right="0" w:firstLine="0"/>
        <w:jc w:val="left"/>
        <w:rPr>
          <w:rFonts w:ascii="Cambria Math"/>
          <w:sz w:val="20"/>
        </w:rPr>
      </w:pPr>
      <w:r>
        <w:rPr>
          <w:rFonts w:ascii="Cambria Math"/>
          <w:spacing w:val="-10"/>
          <w:sz w:val="20"/>
        </w:rPr>
        <w:t>4</w:t>
      </w:r>
    </w:p>
    <w:p>
      <w:pPr>
        <w:spacing w:after="0" w:line="189" w:lineRule="exact"/>
        <w:jc w:val="left"/>
        <w:rPr>
          <w:rFonts w:ascii="Cambria Math"/>
          <w:sz w:val="20"/>
        </w:rPr>
        <w:sectPr>
          <w:type w:val="continuous"/>
          <w:pgSz w:w="11910" w:h="16840"/>
          <w:pgMar w:header="0" w:footer="427" w:top="780" w:bottom="700" w:left="566" w:right="566"/>
          <w:cols w:num="2" w:equalWidth="0">
            <w:col w:w="1198" w:space="40"/>
            <w:col w:w="9540"/>
          </w:cols>
        </w:sectPr>
      </w:pPr>
    </w:p>
    <w:p>
      <w:pPr>
        <w:spacing w:line="226" w:lineRule="exact" w:before="0"/>
        <w:ind w:left="833" w:right="0" w:firstLine="0"/>
        <w:jc w:val="left"/>
        <w:rPr>
          <w:rFonts w:ascii="Cambria Math" w:eastAsia="Cambria Math"/>
          <w:sz w:val="20"/>
        </w:rPr>
      </w:pPr>
      <w:r>
        <w:rPr>
          <w:rFonts w:ascii="Cambria Math" w:eastAsia="Cambria Math"/>
          <w:sz w:val="20"/>
        </w:rPr>
        <w:t>𝑅</w:t>
      </w:r>
      <w:r>
        <w:rPr>
          <w:rFonts w:ascii="Cambria Math" w:eastAsia="Cambria Math"/>
          <w:position w:val="-3"/>
          <w:sz w:val="14"/>
        </w:rPr>
        <w:t>𝑝1</w:t>
      </w:r>
      <w:r>
        <w:rPr>
          <w:rFonts w:ascii="Cambria Math" w:eastAsia="Cambria Math"/>
          <w:spacing w:val="39"/>
          <w:position w:val="-3"/>
          <w:sz w:val="14"/>
        </w:rPr>
        <w:t> </w:t>
      </w:r>
      <w:r>
        <w:rPr>
          <w:rFonts w:ascii="Cambria Math" w:eastAsia="Cambria Math"/>
          <w:spacing w:val="-10"/>
          <w:sz w:val="20"/>
        </w:rPr>
        <w:t>=</w:t>
      </w:r>
    </w:p>
    <w:p>
      <w:pPr>
        <w:spacing w:line="150" w:lineRule="exact" w:before="0"/>
        <w:ind w:left="60" w:right="0" w:firstLine="0"/>
        <w:jc w:val="left"/>
        <w:rPr>
          <w:rFonts w:ascii="Cambria Math" w:hAnsi="Cambria Math"/>
          <w:sz w:val="20"/>
        </w:rPr>
      </w:pPr>
      <w:r>
        <w:rPr/>
        <w:br w:type="column"/>
      </w:r>
      <w:r>
        <w:rPr>
          <w:position w:val="5"/>
        </w:rPr>
        <w:drawing>
          <wp:inline distT="0" distB="0" distL="0" distR="0">
            <wp:extent cx="70103" cy="7620"/>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17" cstate="print"/>
                    <a:stretch>
                      <a:fillRect/>
                    </a:stretch>
                  </pic:blipFill>
                  <pic:spPr>
                    <a:xfrm>
                      <a:off x="0" y="0"/>
                      <a:ext cx="70103" cy="7620"/>
                    </a:xfrm>
                    <a:prstGeom prst="rect">
                      <a:avLst/>
                    </a:prstGeom>
                  </pic:spPr>
                </pic:pic>
              </a:graphicData>
            </a:graphic>
          </wp:inline>
        </w:drawing>
      </w:r>
      <w:r>
        <w:rPr>
          <w:position w:val="5"/>
        </w:rPr>
      </w:r>
      <w:r>
        <w:rPr>
          <w:rFonts w:ascii="Times New Roman" w:hAnsi="Times New Roman"/>
          <w:sz w:val="20"/>
        </w:rPr>
        <w:t> </w:t>
      </w:r>
      <w:r>
        <w:rPr>
          <w:rFonts w:ascii="Cambria Math" w:hAnsi="Cambria Math"/>
          <w:sz w:val="20"/>
        </w:rPr>
        <w:t>=</w:t>
      </w:r>
      <w:r>
        <w:rPr>
          <w:rFonts w:ascii="Cambria Math" w:hAnsi="Cambria Math"/>
          <w:spacing w:val="14"/>
          <w:sz w:val="20"/>
        </w:rPr>
        <w:t> </w:t>
      </w:r>
      <w:r>
        <w:rPr>
          <w:rFonts w:ascii="Cambria Math" w:hAnsi="Cambria Math"/>
          <w:sz w:val="20"/>
        </w:rPr>
        <w:t>1.33 Ω</w:t>
      </w:r>
    </w:p>
    <w:p>
      <w:pPr>
        <w:spacing w:line="184" w:lineRule="exact" w:before="0"/>
        <w:ind w:left="60" w:right="0" w:firstLine="0"/>
        <w:jc w:val="left"/>
        <w:rPr>
          <w:rFonts w:ascii="Cambria Math"/>
          <w:sz w:val="20"/>
        </w:rPr>
      </w:pPr>
      <w:r>
        <w:rPr>
          <w:rFonts w:ascii="Cambria Math"/>
          <w:spacing w:val="-10"/>
          <w:sz w:val="20"/>
        </w:rPr>
        <w:t>3</w:t>
      </w:r>
    </w:p>
    <w:p>
      <w:pPr>
        <w:spacing w:after="0" w:line="184" w:lineRule="exact"/>
        <w:jc w:val="left"/>
        <w:rPr>
          <w:rFonts w:ascii="Cambria Math"/>
          <w:sz w:val="20"/>
        </w:rPr>
        <w:sectPr>
          <w:type w:val="continuous"/>
          <w:pgSz w:w="11910" w:h="16840"/>
          <w:pgMar w:header="0" w:footer="427" w:top="780" w:bottom="700" w:left="566" w:right="566"/>
          <w:cols w:num="2" w:equalWidth="0">
            <w:col w:w="1341" w:space="40"/>
            <w:col w:w="9397"/>
          </w:cols>
        </w:sectPr>
      </w:pPr>
    </w:p>
    <w:p>
      <w:pPr>
        <w:pStyle w:val="BodyText"/>
        <w:spacing w:before="11"/>
        <w:rPr>
          <w:rFonts w:ascii="Cambria Math"/>
          <w:sz w:val="20"/>
        </w:rPr>
      </w:pPr>
    </w:p>
    <w:p>
      <w:pPr>
        <w:spacing w:line="156" w:lineRule="auto" w:before="0"/>
        <w:ind w:left="783" w:right="0" w:firstLine="0"/>
        <w:jc w:val="left"/>
        <w:rPr>
          <w:rFonts w:ascii="Cambria Math"/>
          <w:sz w:val="20"/>
        </w:rPr>
      </w:pPr>
      <w:r>
        <w:rPr>
          <w:rFonts w:ascii="Cambria Math"/>
          <w:sz w:val="20"/>
        </w:rPr>
        <mc:AlternateContent>
          <mc:Choice Requires="wps">
            <w:drawing>
              <wp:anchor distT="0" distB="0" distL="0" distR="0" allowOverlap="1" layoutInCell="1" locked="0" behindDoc="1" simplePos="0" relativeHeight="481757696">
                <wp:simplePos x="0" y="0"/>
                <wp:positionH relativeFrom="page">
                  <wp:posOffset>785164</wp:posOffset>
                </wp:positionH>
                <wp:positionV relativeFrom="paragraph">
                  <wp:posOffset>149665</wp:posOffset>
                </wp:positionV>
                <wp:extent cx="216535" cy="1270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216535" cy="12700"/>
                        </a:xfrm>
                        <a:custGeom>
                          <a:avLst/>
                          <a:gdLst/>
                          <a:ahLst/>
                          <a:cxnLst/>
                          <a:rect l="l" t="t" r="r" b="b"/>
                          <a:pathLst>
                            <a:path w="216535" h="12700">
                              <a:moveTo>
                                <a:pt x="216408" y="0"/>
                              </a:moveTo>
                              <a:lnTo>
                                <a:pt x="0" y="0"/>
                              </a:lnTo>
                              <a:lnTo>
                                <a:pt x="0" y="12191"/>
                              </a:lnTo>
                              <a:lnTo>
                                <a:pt x="216408" y="12191"/>
                              </a:lnTo>
                              <a:lnTo>
                                <a:pt x="2164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824001pt;margin-top:11.784686pt;width:17.04pt;height:.95999pt;mso-position-horizontal-relative:page;mso-position-vertical-relative:paragraph;z-index:-21558784" id="docshape32"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58208">
                <wp:simplePos x="0" y="0"/>
                <wp:positionH relativeFrom="page">
                  <wp:posOffset>1271269</wp:posOffset>
                </wp:positionH>
                <wp:positionV relativeFrom="paragraph">
                  <wp:posOffset>149665</wp:posOffset>
                </wp:positionV>
                <wp:extent cx="146685" cy="1270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46685" cy="12700"/>
                        </a:xfrm>
                        <a:custGeom>
                          <a:avLst/>
                          <a:gdLst/>
                          <a:ahLst/>
                          <a:cxnLst/>
                          <a:rect l="l" t="t" r="r" b="b"/>
                          <a:pathLst>
                            <a:path w="146685" h="12700">
                              <a:moveTo>
                                <a:pt x="146303" y="0"/>
                              </a:moveTo>
                              <a:lnTo>
                                <a:pt x="0" y="0"/>
                              </a:lnTo>
                              <a:lnTo>
                                <a:pt x="0" y="12191"/>
                              </a:lnTo>
                              <a:lnTo>
                                <a:pt x="146303" y="12191"/>
                              </a:lnTo>
                              <a:lnTo>
                                <a:pt x="1463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0.099998pt;margin-top:11.784686pt;width:11.52pt;height:.95999pt;mso-position-horizontal-relative:page;mso-position-vertical-relative:paragraph;z-index:-21558272" id="docshape33"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58720">
                <wp:simplePos x="0" y="0"/>
                <wp:positionH relativeFrom="page">
                  <wp:posOffset>1669033</wp:posOffset>
                </wp:positionH>
                <wp:positionV relativeFrom="paragraph">
                  <wp:posOffset>149665</wp:posOffset>
                </wp:positionV>
                <wp:extent cx="146685" cy="1270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146685" cy="12700"/>
                        </a:xfrm>
                        <a:custGeom>
                          <a:avLst/>
                          <a:gdLst/>
                          <a:ahLst/>
                          <a:cxnLst/>
                          <a:rect l="l" t="t" r="r" b="b"/>
                          <a:pathLst>
                            <a:path w="146685" h="12700">
                              <a:moveTo>
                                <a:pt x="146304" y="0"/>
                              </a:moveTo>
                              <a:lnTo>
                                <a:pt x="0" y="0"/>
                              </a:lnTo>
                              <a:lnTo>
                                <a:pt x="0" y="12191"/>
                              </a:lnTo>
                              <a:lnTo>
                                <a:pt x="146304" y="12191"/>
                              </a:lnTo>
                              <a:lnTo>
                                <a:pt x="146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419998pt;margin-top:11.784686pt;width:11.52pt;height:.95999pt;mso-position-horizontal-relative:page;mso-position-vertical-relative:paragraph;z-index:-21557760" id="docshape34"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59232">
                <wp:simplePos x="0" y="0"/>
                <wp:positionH relativeFrom="page">
                  <wp:posOffset>2086610</wp:posOffset>
                </wp:positionH>
                <wp:positionV relativeFrom="paragraph">
                  <wp:posOffset>149665</wp:posOffset>
                </wp:positionV>
                <wp:extent cx="73660" cy="1270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73660" cy="12700"/>
                        </a:xfrm>
                        <a:custGeom>
                          <a:avLst/>
                          <a:gdLst/>
                          <a:ahLst/>
                          <a:cxnLst/>
                          <a:rect l="l" t="t" r="r" b="b"/>
                          <a:pathLst>
                            <a:path w="73660" h="12700">
                              <a:moveTo>
                                <a:pt x="73151" y="0"/>
                              </a:moveTo>
                              <a:lnTo>
                                <a:pt x="0" y="0"/>
                              </a:lnTo>
                              <a:lnTo>
                                <a:pt x="0" y="12191"/>
                              </a:lnTo>
                              <a:lnTo>
                                <a:pt x="73151" y="12191"/>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4.300003pt;margin-top:11.784686pt;width:5.76pt;height:.95999pt;mso-position-horizontal-relative:page;mso-position-vertical-relative:paragraph;z-index:-21557248" id="docshape35"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59744">
                <wp:simplePos x="0" y="0"/>
                <wp:positionH relativeFrom="page">
                  <wp:posOffset>2409698</wp:posOffset>
                </wp:positionH>
                <wp:positionV relativeFrom="paragraph">
                  <wp:posOffset>149665</wp:posOffset>
                </wp:positionV>
                <wp:extent cx="73660" cy="1270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73660" cy="12700"/>
                        </a:xfrm>
                        <a:custGeom>
                          <a:avLst/>
                          <a:gdLst/>
                          <a:ahLst/>
                          <a:cxnLst/>
                          <a:rect l="l" t="t" r="r" b="b"/>
                          <a:pathLst>
                            <a:path w="73660" h="12700">
                              <a:moveTo>
                                <a:pt x="73456" y="0"/>
                              </a:moveTo>
                              <a:lnTo>
                                <a:pt x="0" y="0"/>
                              </a:lnTo>
                              <a:lnTo>
                                <a:pt x="0" y="12191"/>
                              </a:lnTo>
                              <a:lnTo>
                                <a:pt x="73456" y="12191"/>
                              </a:lnTo>
                              <a:lnTo>
                                <a:pt x="73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9.740005pt;margin-top:11.784686pt;width:5.784pt;height:.95999pt;mso-position-horizontal-relative:page;mso-position-vertical-relative:paragraph;z-index:-21556736" id="docshape36"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60256">
                <wp:simplePos x="0" y="0"/>
                <wp:positionH relativeFrom="page">
                  <wp:posOffset>2754502</wp:posOffset>
                </wp:positionH>
                <wp:positionV relativeFrom="paragraph">
                  <wp:posOffset>149665</wp:posOffset>
                </wp:positionV>
                <wp:extent cx="239395" cy="1270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239395" cy="12700"/>
                        </a:xfrm>
                        <a:custGeom>
                          <a:avLst/>
                          <a:gdLst/>
                          <a:ahLst/>
                          <a:cxnLst/>
                          <a:rect l="l" t="t" r="r" b="b"/>
                          <a:pathLst>
                            <a:path w="239395" h="12700">
                              <a:moveTo>
                                <a:pt x="239268" y="0"/>
                              </a:moveTo>
                              <a:lnTo>
                                <a:pt x="0" y="0"/>
                              </a:lnTo>
                              <a:lnTo>
                                <a:pt x="0" y="12191"/>
                              </a:lnTo>
                              <a:lnTo>
                                <a:pt x="239268" y="12191"/>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889999pt;margin-top:11.784686pt;width:18.84pt;height:.95999pt;mso-position-horizontal-relative:page;mso-position-vertical-relative:paragraph;z-index:-21556224" id="docshape37"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60768">
                <wp:simplePos x="0" y="0"/>
                <wp:positionH relativeFrom="page">
                  <wp:posOffset>3265042</wp:posOffset>
                </wp:positionH>
                <wp:positionV relativeFrom="paragraph">
                  <wp:posOffset>149665</wp:posOffset>
                </wp:positionV>
                <wp:extent cx="73660" cy="1270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73660" cy="12700"/>
                        </a:xfrm>
                        <a:custGeom>
                          <a:avLst/>
                          <a:gdLst/>
                          <a:ahLst/>
                          <a:cxnLst/>
                          <a:rect l="l" t="t" r="r" b="b"/>
                          <a:pathLst>
                            <a:path w="73660" h="12700">
                              <a:moveTo>
                                <a:pt x="73151" y="0"/>
                              </a:moveTo>
                              <a:lnTo>
                                <a:pt x="0" y="0"/>
                              </a:lnTo>
                              <a:lnTo>
                                <a:pt x="0" y="12191"/>
                              </a:lnTo>
                              <a:lnTo>
                                <a:pt x="73151" y="12191"/>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089996pt;margin-top:11.784686pt;width:5.76pt;height:.95999pt;mso-position-horizontal-relative:page;mso-position-vertical-relative:paragraph;z-index:-21555712" id="docshape38" filled="true" fillcolor="#000000" stroked="false">
                <v:fill type="solid"/>
                <w10:wrap type="none"/>
              </v:rect>
            </w:pict>
          </mc:Fallback>
        </mc:AlternateContent>
      </w:r>
      <w:r>
        <w:rPr>
          <w:rFonts w:ascii="Cambria Math"/>
          <w:sz w:val="20"/>
        </w:rPr>
        <mc:AlternateContent>
          <mc:Choice Requires="wps">
            <w:drawing>
              <wp:anchor distT="0" distB="0" distL="0" distR="0" allowOverlap="1" layoutInCell="1" locked="0" behindDoc="1" simplePos="0" relativeHeight="481761280">
                <wp:simplePos x="0" y="0"/>
                <wp:positionH relativeFrom="page">
                  <wp:posOffset>3569842</wp:posOffset>
                </wp:positionH>
                <wp:positionV relativeFrom="paragraph">
                  <wp:posOffset>149665</wp:posOffset>
                </wp:positionV>
                <wp:extent cx="73660" cy="1270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73660" cy="12700"/>
                        </a:xfrm>
                        <a:custGeom>
                          <a:avLst/>
                          <a:gdLst/>
                          <a:ahLst/>
                          <a:cxnLst/>
                          <a:rect l="l" t="t" r="r" b="b"/>
                          <a:pathLst>
                            <a:path w="73660" h="12700">
                              <a:moveTo>
                                <a:pt x="73151" y="0"/>
                              </a:moveTo>
                              <a:lnTo>
                                <a:pt x="0" y="0"/>
                              </a:lnTo>
                              <a:lnTo>
                                <a:pt x="0" y="12191"/>
                              </a:lnTo>
                              <a:lnTo>
                                <a:pt x="73151" y="12191"/>
                              </a:lnTo>
                              <a:lnTo>
                                <a:pt x="7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1.089996pt;margin-top:11.784686pt;width:5.76pt;height:.95999pt;mso-position-horizontal-relative:page;mso-position-vertical-relative:paragraph;z-index:-21555200" id="docshape39" filled="true" fillcolor="#000000" stroked="false">
                <v:fill type="solid"/>
                <w10:wrap type="none"/>
              </v:rect>
            </w:pict>
          </mc:Fallback>
        </mc:AlternateContent>
      </w:r>
      <w:r>
        <w:rPr>
          <w:rFonts w:ascii="Cambria Math"/>
          <w:sz w:val="20"/>
        </w:rPr>
        <w:t>1</w:t>
      </w:r>
      <w:r>
        <w:rPr>
          <w:rFonts w:ascii="Cambria Math"/>
          <w:spacing w:val="50"/>
          <w:sz w:val="20"/>
        </w:rPr>
        <w:t>  </w:t>
      </w:r>
      <w:r>
        <w:rPr>
          <w:rFonts w:ascii="Cambria Math"/>
          <w:position w:val="-16"/>
          <w:sz w:val="28"/>
        </w:rPr>
        <w:t>=</w:t>
      </w:r>
      <w:r>
        <w:rPr>
          <w:rFonts w:ascii="Cambria Math"/>
          <w:spacing w:val="39"/>
          <w:position w:val="-16"/>
          <w:sz w:val="28"/>
        </w:rPr>
        <w:t>  </w:t>
      </w:r>
      <w:r>
        <w:rPr>
          <w:rFonts w:ascii="Cambria Math"/>
          <w:sz w:val="20"/>
        </w:rPr>
        <w:t>1</w:t>
      </w:r>
      <w:r>
        <w:rPr>
          <w:rFonts w:ascii="Cambria Math"/>
          <w:spacing w:val="78"/>
          <w:sz w:val="20"/>
        </w:rPr>
        <w:t> </w:t>
      </w:r>
      <w:r>
        <w:rPr>
          <w:rFonts w:ascii="Cambria Math"/>
          <w:position w:val="-16"/>
          <w:sz w:val="28"/>
        </w:rPr>
        <w:t>+</w:t>
      </w:r>
      <w:r>
        <w:rPr>
          <w:rFonts w:ascii="Cambria Math"/>
          <w:spacing w:val="30"/>
          <w:position w:val="-16"/>
          <w:sz w:val="28"/>
        </w:rPr>
        <w:t>  </w:t>
      </w:r>
      <w:r>
        <w:rPr>
          <w:rFonts w:ascii="Cambria Math"/>
          <w:sz w:val="20"/>
        </w:rPr>
        <w:t>1</w:t>
      </w:r>
      <w:r>
        <w:rPr>
          <w:rFonts w:ascii="Cambria Math"/>
          <w:spacing w:val="71"/>
          <w:w w:val="150"/>
          <w:sz w:val="20"/>
        </w:rPr>
        <w:t> </w:t>
      </w:r>
      <w:r>
        <w:rPr>
          <w:rFonts w:ascii="Cambria Math"/>
          <w:position w:val="-16"/>
          <w:sz w:val="28"/>
        </w:rPr>
        <w:t>=</w:t>
      </w:r>
      <w:r>
        <w:rPr>
          <w:rFonts w:ascii="Cambria Math"/>
          <w:spacing w:val="49"/>
          <w:w w:val="150"/>
          <w:position w:val="-16"/>
          <w:sz w:val="28"/>
        </w:rPr>
        <w:t> </w:t>
      </w:r>
      <w:r>
        <w:rPr>
          <w:rFonts w:ascii="Cambria Math"/>
          <w:sz w:val="20"/>
        </w:rPr>
        <w:t>1</w:t>
      </w:r>
      <w:r>
        <w:rPr>
          <w:rFonts w:ascii="Cambria Math"/>
          <w:spacing w:val="19"/>
          <w:sz w:val="20"/>
        </w:rPr>
        <w:t> </w:t>
      </w:r>
      <w:r>
        <w:rPr>
          <w:rFonts w:ascii="Cambria Math"/>
          <w:position w:val="-16"/>
          <w:sz w:val="28"/>
        </w:rPr>
        <w:t>+</w:t>
      </w:r>
      <w:r>
        <w:rPr>
          <w:rFonts w:ascii="Cambria Math"/>
          <w:spacing w:val="61"/>
          <w:position w:val="-16"/>
          <w:sz w:val="28"/>
        </w:rPr>
        <w:t> </w:t>
      </w:r>
      <w:r>
        <w:rPr>
          <w:rFonts w:ascii="Cambria Math"/>
          <w:sz w:val="20"/>
        </w:rPr>
        <w:t>1</w:t>
      </w:r>
      <w:r>
        <w:rPr>
          <w:rFonts w:ascii="Cambria Math"/>
          <w:spacing w:val="37"/>
          <w:sz w:val="20"/>
        </w:rPr>
        <w:t> </w:t>
      </w:r>
      <w:r>
        <w:rPr>
          <w:rFonts w:ascii="Cambria Math"/>
          <w:position w:val="-16"/>
          <w:sz w:val="28"/>
        </w:rPr>
        <w:t>=</w:t>
      </w:r>
      <w:r>
        <w:rPr>
          <w:rFonts w:ascii="Cambria Math"/>
          <w:spacing w:val="77"/>
          <w:position w:val="-16"/>
          <w:sz w:val="28"/>
        </w:rPr>
        <w:t> </w:t>
      </w:r>
      <w:r>
        <w:rPr>
          <w:rFonts w:ascii="Cambria Math"/>
          <w:sz w:val="20"/>
        </w:rPr>
        <w:t>3+1</w:t>
      </w:r>
      <w:r>
        <w:rPr>
          <w:rFonts w:ascii="Cambria Math"/>
          <w:spacing w:val="37"/>
          <w:sz w:val="20"/>
        </w:rPr>
        <w:t> </w:t>
      </w:r>
      <w:r>
        <w:rPr>
          <w:rFonts w:ascii="Cambria Math"/>
          <w:position w:val="-16"/>
          <w:sz w:val="28"/>
        </w:rPr>
        <w:t>=</w:t>
      </w:r>
      <w:r>
        <w:rPr>
          <w:rFonts w:ascii="Cambria Math"/>
          <w:spacing w:val="77"/>
          <w:position w:val="-16"/>
          <w:sz w:val="28"/>
        </w:rPr>
        <w:t> </w:t>
      </w:r>
      <w:r>
        <w:rPr>
          <w:rFonts w:ascii="Cambria Math"/>
          <w:sz w:val="20"/>
        </w:rPr>
        <w:t>4</w:t>
      </w:r>
      <w:r>
        <w:rPr>
          <w:rFonts w:ascii="Cambria Math"/>
          <w:spacing w:val="36"/>
          <w:sz w:val="20"/>
        </w:rPr>
        <w:t> </w:t>
      </w:r>
      <w:r>
        <w:rPr>
          <w:rFonts w:ascii="Cambria Math"/>
          <w:position w:val="-16"/>
          <w:sz w:val="28"/>
        </w:rPr>
        <w:t>=</w:t>
      </w:r>
      <w:r>
        <w:rPr>
          <w:rFonts w:ascii="Cambria Math"/>
          <w:spacing w:val="16"/>
          <w:position w:val="-16"/>
          <w:sz w:val="28"/>
        </w:rPr>
        <w:t> </w:t>
      </w:r>
      <w:r>
        <w:rPr>
          <w:rFonts w:ascii="Cambria Math"/>
          <w:spacing w:val="-10"/>
          <w:sz w:val="20"/>
        </w:rPr>
        <w:t>2</w:t>
      </w:r>
    </w:p>
    <w:p>
      <w:pPr>
        <w:spacing w:after="0" w:line="156" w:lineRule="auto"/>
        <w:jc w:val="left"/>
        <w:rPr>
          <w:rFonts w:ascii="Cambria Math"/>
          <w:sz w:val="20"/>
        </w:rPr>
        <w:sectPr>
          <w:type w:val="continuous"/>
          <w:pgSz w:w="11910" w:h="16840"/>
          <w:pgMar w:header="0" w:footer="427" w:top="780" w:bottom="700" w:left="566" w:right="566"/>
        </w:sectPr>
      </w:pPr>
    </w:p>
    <w:p>
      <w:pPr>
        <w:spacing w:line="232" w:lineRule="exact" w:before="0"/>
        <w:ind w:left="0" w:right="0" w:firstLine="0"/>
        <w:jc w:val="right"/>
        <w:rPr>
          <w:rFonts w:ascii="Cambria Math" w:eastAsia="Cambria Math"/>
          <w:sz w:val="16"/>
        </w:rPr>
      </w:pPr>
      <w:r>
        <w:rPr>
          <w:rFonts w:ascii="Cambria Math" w:eastAsia="Cambria Math"/>
          <w:spacing w:val="-5"/>
          <w:w w:val="110"/>
          <w:position w:val="4"/>
          <w:sz w:val="20"/>
        </w:rPr>
        <w:t>𝑅</w:t>
      </w:r>
      <w:r>
        <w:rPr>
          <w:rFonts w:ascii="Cambria Math" w:eastAsia="Cambria Math"/>
          <w:spacing w:val="-5"/>
          <w:w w:val="110"/>
          <w:sz w:val="16"/>
        </w:rPr>
        <w:t>𝑝2</w:t>
      </w:r>
    </w:p>
    <w:p>
      <w:pPr>
        <w:tabs>
          <w:tab w:pos="1018" w:val="left" w:leader="none"/>
          <w:tab w:pos="1676" w:val="left" w:leader="none"/>
          <w:tab w:pos="2184" w:val="left" w:leader="none"/>
          <w:tab w:pos="2857" w:val="left" w:leader="none"/>
          <w:tab w:pos="3531" w:val="left" w:leader="none"/>
          <w:tab w:pos="4011" w:val="left" w:leader="none"/>
        </w:tabs>
        <w:spacing w:line="231" w:lineRule="exact" w:before="0"/>
        <w:ind w:left="392" w:right="0" w:firstLine="0"/>
        <w:jc w:val="left"/>
        <w:rPr>
          <w:rFonts w:ascii="Cambria Math" w:eastAsia="Cambria Math"/>
          <w:sz w:val="20"/>
        </w:rPr>
      </w:pPr>
      <w:r>
        <w:rPr/>
        <w:br w:type="column"/>
      </w:r>
      <w:r>
        <w:rPr>
          <w:rFonts w:ascii="Cambria Math" w:eastAsia="Cambria Math"/>
          <w:spacing w:val="-5"/>
          <w:w w:val="105"/>
          <w:sz w:val="20"/>
        </w:rPr>
        <w:t>𝑅</w:t>
      </w:r>
      <w:r>
        <w:rPr>
          <w:rFonts w:ascii="Cambria Math" w:eastAsia="Cambria Math"/>
          <w:spacing w:val="-5"/>
          <w:w w:val="105"/>
          <w:position w:val="-3"/>
          <w:sz w:val="16"/>
        </w:rPr>
        <w:t>1</w:t>
      </w:r>
      <w:r>
        <w:rPr>
          <w:rFonts w:ascii="Cambria Math" w:eastAsia="Cambria Math"/>
          <w:position w:val="-3"/>
          <w:sz w:val="16"/>
        </w:rPr>
        <w:tab/>
      </w:r>
      <w:r>
        <w:rPr>
          <w:rFonts w:ascii="Cambria Math" w:eastAsia="Cambria Math"/>
          <w:spacing w:val="-5"/>
          <w:w w:val="105"/>
          <w:sz w:val="20"/>
        </w:rPr>
        <w:t>𝑅</w:t>
      </w:r>
      <w:r>
        <w:rPr>
          <w:rFonts w:ascii="Cambria Math" w:eastAsia="Cambria Math"/>
          <w:spacing w:val="-5"/>
          <w:w w:val="105"/>
          <w:position w:val="-3"/>
          <w:sz w:val="16"/>
        </w:rPr>
        <w:t>2</w:t>
      </w:r>
      <w:r>
        <w:rPr>
          <w:rFonts w:ascii="Cambria Math" w:eastAsia="Cambria Math"/>
          <w:position w:val="-3"/>
          <w:sz w:val="16"/>
        </w:rPr>
        <w:tab/>
      </w:r>
      <w:r>
        <w:rPr>
          <w:rFonts w:ascii="Cambria Math" w:eastAsia="Cambria Math"/>
          <w:spacing w:val="-10"/>
          <w:w w:val="105"/>
          <w:sz w:val="20"/>
        </w:rPr>
        <w:t>2</w:t>
      </w:r>
      <w:r>
        <w:rPr>
          <w:rFonts w:ascii="Cambria Math" w:eastAsia="Cambria Math"/>
          <w:sz w:val="20"/>
        </w:rPr>
        <w:tab/>
      </w:r>
      <w:r>
        <w:rPr>
          <w:rFonts w:ascii="Cambria Math" w:eastAsia="Cambria Math"/>
          <w:spacing w:val="-10"/>
          <w:w w:val="105"/>
          <w:sz w:val="20"/>
        </w:rPr>
        <w:t>6</w:t>
      </w:r>
      <w:r>
        <w:rPr>
          <w:rFonts w:ascii="Cambria Math" w:eastAsia="Cambria Math"/>
          <w:sz w:val="20"/>
        </w:rPr>
        <w:tab/>
      </w:r>
      <w:r>
        <w:rPr>
          <w:rFonts w:ascii="Cambria Math" w:eastAsia="Cambria Math"/>
          <w:spacing w:val="-10"/>
          <w:w w:val="105"/>
          <w:sz w:val="20"/>
        </w:rPr>
        <w:t>6</w:t>
      </w:r>
      <w:r>
        <w:rPr>
          <w:rFonts w:ascii="Cambria Math" w:eastAsia="Cambria Math"/>
          <w:sz w:val="20"/>
        </w:rPr>
        <w:tab/>
      </w:r>
      <w:r>
        <w:rPr>
          <w:rFonts w:ascii="Cambria Math" w:eastAsia="Cambria Math"/>
          <w:spacing w:val="-10"/>
          <w:w w:val="105"/>
          <w:sz w:val="20"/>
        </w:rPr>
        <w:t>6</w:t>
      </w:r>
      <w:r>
        <w:rPr>
          <w:rFonts w:ascii="Cambria Math" w:eastAsia="Cambria Math"/>
          <w:sz w:val="20"/>
        </w:rPr>
        <w:tab/>
      </w:r>
      <w:r>
        <w:rPr>
          <w:rFonts w:ascii="Cambria Math" w:eastAsia="Cambria Math"/>
          <w:spacing w:val="-10"/>
          <w:w w:val="105"/>
          <w:sz w:val="20"/>
        </w:rPr>
        <w:t>3</w:t>
      </w:r>
    </w:p>
    <w:p>
      <w:pPr>
        <w:spacing w:line="189" w:lineRule="exact" w:before="80"/>
        <w:ind w:left="397" w:right="0" w:firstLine="0"/>
        <w:jc w:val="left"/>
        <w:rPr>
          <w:rFonts w:ascii="Cambria Math"/>
          <w:sz w:val="20"/>
        </w:rPr>
      </w:pPr>
      <w:r>
        <w:rPr>
          <w:rFonts w:ascii="Cambria Math"/>
          <w:spacing w:val="-10"/>
          <w:sz w:val="20"/>
        </w:rPr>
        <w:t>3</w:t>
      </w:r>
    </w:p>
    <w:p>
      <w:pPr>
        <w:spacing w:after="0" w:line="189" w:lineRule="exact"/>
        <w:jc w:val="left"/>
        <w:rPr>
          <w:rFonts w:ascii="Cambria Math"/>
          <w:sz w:val="20"/>
        </w:rPr>
        <w:sectPr>
          <w:type w:val="continuous"/>
          <w:pgSz w:w="11910" w:h="16840"/>
          <w:pgMar w:header="0" w:footer="427" w:top="780" w:bottom="700" w:left="566" w:right="566"/>
          <w:cols w:num="2" w:equalWidth="0">
            <w:col w:w="1004" w:space="40"/>
            <w:col w:w="9734"/>
          </w:cols>
        </w:sectPr>
      </w:pPr>
    </w:p>
    <w:p>
      <w:pPr>
        <w:spacing w:line="226" w:lineRule="exact" w:before="0"/>
        <w:ind w:left="833" w:right="0" w:firstLine="0"/>
        <w:jc w:val="left"/>
        <w:rPr>
          <w:rFonts w:ascii="Cambria Math" w:eastAsia="Cambria Math"/>
          <w:sz w:val="20"/>
        </w:rPr>
      </w:pPr>
      <w:r>
        <w:rPr>
          <w:rFonts w:ascii="Cambria Math" w:eastAsia="Cambria Math"/>
          <w:sz w:val="20"/>
        </w:rPr>
        <w:t>𝑅</w:t>
      </w:r>
      <w:r>
        <w:rPr>
          <w:rFonts w:ascii="Cambria Math" w:eastAsia="Cambria Math"/>
          <w:position w:val="-3"/>
          <w:sz w:val="14"/>
        </w:rPr>
        <w:t>𝑝2</w:t>
      </w:r>
      <w:r>
        <w:rPr>
          <w:rFonts w:ascii="Cambria Math" w:eastAsia="Cambria Math"/>
          <w:spacing w:val="39"/>
          <w:position w:val="-3"/>
          <w:sz w:val="14"/>
        </w:rPr>
        <w:t> </w:t>
      </w:r>
      <w:r>
        <w:rPr>
          <w:rFonts w:ascii="Cambria Math" w:eastAsia="Cambria Math"/>
          <w:spacing w:val="-10"/>
          <w:sz w:val="20"/>
        </w:rPr>
        <w:t>=</w:t>
      </w:r>
    </w:p>
    <w:p>
      <w:pPr>
        <w:spacing w:line="149" w:lineRule="exact" w:before="0"/>
        <w:ind w:left="60" w:right="0" w:firstLine="0"/>
        <w:jc w:val="left"/>
        <w:rPr>
          <w:rFonts w:ascii="Cambria Math" w:hAnsi="Cambria Math"/>
          <w:sz w:val="20"/>
        </w:rPr>
      </w:pPr>
      <w:r>
        <w:rPr/>
        <w:br w:type="column"/>
      </w:r>
      <w:r>
        <w:rPr>
          <w:position w:val="5"/>
        </w:rPr>
        <w:drawing>
          <wp:inline distT="0" distB="0" distL="0" distR="0">
            <wp:extent cx="70103" cy="762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18" cstate="print"/>
                    <a:stretch>
                      <a:fillRect/>
                    </a:stretch>
                  </pic:blipFill>
                  <pic:spPr>
                    <a:xfrm>
                      <a:off x="0" y="0"/>
                      <a:ext cx="70103" cy="7620"/>
                    </a:xfrm>
                    <a:prstGeom prst="rect">
                      <a:avLst/>
                    </a:prstGeom>
                  </pic:spPr>
                </pic:pic>
              </a:graphicData>
            </a:graphic>
          </wp:inline>
        </w:drawing>
      </w:r>
      <w:r>
        <w:rPr>
          <w:position w:val="5"/>
        </w:rPr>
      </w:r>
      <w:r>
        <w:rPr>
          <w:rFonts w:ascii="Times New Roman" w:hAnsi="Times New Roman"/>
          <w:sz w:val="20"/>
        </w:rPr>
        <w:t> </w:t>
      </w:r>
      <w:r>
        <w:rPr>
          <w:rFonts w:ascii="Cambria Math" w:hAnsi="Cambria Math"/>
          <w:sz w:val="20"/>
        </w:rPr>
        <w:t>=</w:t>
      </w:r>
      <w:r>
        <w:rPr>
          <w:rFonts w:ascii="Cambria Math" w:hAnsi="Cambria Math"/>
          <w:spacing w:val="14"/>
          <w:sz w:val="20"/>
        </w:rPr>
        <w:t> </w:t>
      </w:r>
      <w:r>
        <w:rPr>
          <w:rFonts w:ascii="Cambria Math" w:hAnsi="Cambria Math"/>
          <w:sz w:val="20"/>
        </w:rPr>
        <w:t>1.5 Ω</w:t>
      </w:r>
    </w:p>
    <w:p>
      <w:pPr>
        <w:spacing w:line="184" w:lineRule="exact" w:before="0"/>
        <w:ind w:left="60" w:right="0" w:firstLine="0"/>
        <w:jc w:val="left"/>
        <w:rPr>
          <w:rFonts w:ascii="Cambria Math"/>
          <w:sz w:val="20"/>
        </w:rPr>
      </w:pPr>
      <w:r>
        <w:rPr>
          <w:rFonts w:ascii="Cambria Math"/>
          <w:spacing w:val="-10"/>
          <w:sz w:val="20"/>
        </w:rPr>
        <w:t>2</w:t>
      </w:r>
    </w:p>
    <w:p>
      <w:pPr>
        <w:spacing w:after="0" w:line="184" w:lineRule="exact"/>
        <w:jc w:val="left"/>
        <w:rPr>
          <w:rFonts w:ascii="Cambria Math"/>
          <w:sz w:val="20"/>
        </w:rPr>
        <w:sectPr>
          <w:type w:val="continuous"/>
          <w:pgSz w:w="11910" w:h="16840"/>
          <w:pgMar w:header="0" w:footer="427" w:top="780" w:bottom="700" w:left="566" w:right="566"/>
          <w:cols w:num="2" w:equalWidth="0">
            <w:col w:w="1341" w:space="40"/>
            <w:col w:w="9397"/>
          </w:cols>
        </w:sectPr>
      </w:pPr>
    </w:p>
    <w:p>
      <w:pPr>
        <w:spacing w:line="240" w:lineRule="exact" w:before="0"/>
        <w:ind w:left="833" w:right="0" w:firstLine="0"/>
        <w:jc w:val="left"/>
        <w:rPr>
          <w:rFonts w:ascii="Cambria Math" w:hAnsi="Cambria Math" w:eastAsia="Cambria Math"/>
          <w:sz w:val="20"/>
        </w:rPr>
      </w:pPr>
      <w:r>
        <w:rPr>
          <w:rFonts w:ascii="Cambria Math" w:hAnsi="Cambria Math" w:eastAsia="Cambria Math"/>
          <w:sz w:val="20"/>
        </w:rPr>
        <w:t>𝑅</w:t>
      </w:r>
      <w:r>
        <w:rPr>
          <w:rFonts w:ascii="Cambria Math" w:hAnsi="Cambria Math" w:eastAsia="Cambria Math"/>
          <w:position w:val="-3"/>
          <w:sz w:val="14"/>
        </w:rPr>
        <w:t>𝑝2</w:t>
      </w:r>
      <w:r>
        <w:rPr>
          <w:rFonts w:ascii="Cambria Math" w:hAnsi="Cambria Math" w:eastAsia="Cambria Math"/>
          <w:spacing w:val="19"/>
          <w:position w:val="-3"/>
          <w:sz w:val="14"/>
        </w:rPr>
        <w:t> </w:t>
      </w:r>
      <w:r>
        <w:rPr>
          <w:rFonts w:ascii="Cambria Math" w:hAnsi="Cambria Math" w:eastAsia="Cambria Math"/>
          <w:sz w:val="20"/>
        </w:rPr>
        <w:t>−</w:t>
      </w:r>
      <w:r>
        <w:rPr>
          <w:rFonts w:ascii="Cambria Math" w:hAnsi="Cambria Math" w:eastAsia="Cambria Math"/>
          <w:spacing w:val="45"/>
          <w:sz w:val="20"/>
        </w:rPr>
        <w:t> </w:t>
      </w:r>
      <w:r>
        <w:rPr>
          <w:rFonts w:ascii="Cambria Math" w:hAnsi="Cambria Math" w:eastAsia="Cambria Math"/>
          <w:sz w:val="20"/>
        </w:rPr>
        <w:t>𝑅</w:t>
      </w:r>
      <w:r>
        <w:rPr>
          <w:rFonts w:ascii="Cambria Math" w:hAnsi="Cambria Math" w:eastAsia="Cambria Math"/>
          <w:position w:val="-3"/>
          <w:sz w:val="14"/>
        </w:rPr>
        <w:t>𝑝1</w:t>
      </w:r>
      <w:r>
        <w:rPr>
          <w:rFonts w:ascii="Cambria Math" w:hAnsi="Cambria Math" w:eastAsia="Cambria Math"/>
          <w:spacing w:val="32"/>
          <w:position w:val="-3"/>
          <w:sz w:val="14"/>
        </w:rPr>
        <w:t> </w:t>
      </w:r>
      <w:r>
        <w:rPr>
          <w:rFonts w:ascii="Cambria Math" w:hAnsi="Cambria Math" w:eastAsia="Cambria Math"/>
          <w:sz w:val="20"/>
        </w:rPr>
        <w:t>=</w:t>
      </w:r>
      <w:r>
        <w:rPr>
          <w:rFonts w:ascii="Cambria Math" w:hAnsi="Cambria Math" w:eastAsia="Cambria Math"/>
          <w:spacing w:val="11"/>
          <w:sz w:val="20"/>
        </w:rPr>
        <w:t> </w:t>
      </w:r>
      <w:r>
        <w:rPr>
          <w:rFonts w:ascii="Cambria Math" w:hAnsi="Cambria Math" w:eastAsia="Cambria Math"/>
          <w:sz w:val="20"/>
        </w:rPr>
        <w:t>1.5 −</w:t>
      </w:r>
      <w:r>
        <w:rPr>
          <w:rFonts w:ascii="Cambria Math" w:hAnsi="Cambria Math" w:eastAsia="Cambria Math"/>
          <w:spacing w:val="1"/>
          <w:sz w:val="20"/>
        </w:rPr>
        <w:t> </w:t>
      </w:r>
      <w:r>
        <w:rPr>
          <w:rFonts w:ascii="Cambria Math" w:hAnsi="Cambria Math" w:eastAsia="Cambria Math"/>
          <w:sz w:val="20"/>
        </w:rPr>
        <w:t>1.33</w:t>
      </w:r>
      <w:r>
        <w:rPr>
          <w:rFonts w:ascii="Cambria Math" w:hAnsi="Cambria Math" w:eastAsia="Cambria Math"/>
          <w:spacing w:val="14"/>
          <w:sz w:val="20"/>
        </w:rPr>
        <w:t> </w:t>
      </w:r>
      <w:r>
        <w:rPr>
          <w:rFonts w:ascii="Cambria Math" w:hAnsi="Cambria Math" w:eastAsia="Cambria Math"/>
          <w:sz w:val="20"/>
        </w:rPr>
        <w:t>=</w:t>
      </w:r>
      <w:r>
        <w:rPr>
          <w:rFonts w:ascii="Cambria Math" w:hAnsi="Cambria Math" w:eastAsia="Cambria Math"/>
          <w:spacing w:val="11"/>
          <w:sz w:val="20"/>
        </w:rPr>
        <w:t> </w:t>
      </w:r>
      <w:r>
        <w:rPr>
          <w:rFonts w:ascii="Cambria Math" w:hAnsi="Cambria Math" w:eastAsia="Cambria Math"/>
          <w:spacing w:val="-2"/>
          <w:sz w:val="20"/>
        </w:rPr>
        <w:t>0.17Ω</w:t>
      </w:r>
    </w:p>
    <w:p>
      <w:pPr>
        <w:pStyle w:val="BodyText"/>
        <w:tabs>
          <w:tab w:pos="833" w:val="left" w:leader="none"/>
        </w:tabs>
        <w:spacing w:before="123"/>
        <w:ind w:left="113"/>
      </w:pPr>
      <w:r>
        <w:rPr>
          <w:spacing w:val="-5"/>
        </w:rPr>
        <w:t>74.</w:t>
      </w:r>
      <w:r>
        <w:rPr/>
        <w:tab/>
        <w:t>ϼ</w:t>
      </w:r>
      <w:r>
        <w:rPr>
          <w:spacing w:val="-3"/>
        </w:rPr>
        <w:t> </w:t>
      </w:r>
      <w:r>
        <w:rPr/>
        <w:t>=1.63</w:t>
      </w:r>
      <w:r>
        <w:rPr>
          <w:spacing w:val="-4"/>
        </w:rPr>
        <w:t> </w:t>
      </w:r>
      <w:r>
        <w:rPr/>
        <w:t>X</w:t>
      </w:r>
      <w:r>
        <w:rPr>
          <w:spacing w:val="-1"/>
        </w:rPr>
        <w:t> </w:t>
      </w:r>
      <w:r>
        <w:rPr/>
        <w:t>10-8</w:t>
      </w:r>
      <w:r>
        <w:rPr>
          <w:spacing w:val="-3"/>
        </w:rPr>
        <w:t> </w:t>
      </w:r>
      <w:r>
        <w:rPr/>
        <w:t>Ωm,</w:t>
      </w:r>
      <w:r>
        <w:rPr>
          <w:spacing w:val="-2"/>
        </w:rPr>
        <w:t> </w:t>
      </w:r>
      <w:r>
        <w:rPr/>
        <w:t>A=</w:t>
      </w:r>
      <w:r>
        <w:rPr>
          <w:spacing w:val="-1"/>
        </w:rPr>
        <w:t> </w:t>
      </w:r>
      <w:r>
        <w:rPr/>
        <w:t>10.3</w:t>
      </w:r>
      <w:r>
        <w:rPr>
          <w:spacing w:val="-1"/>
        </w:rPr>
        <w:t> </w:t>
      </w:r>
      <w:r>
        <w:rPr/>
        <w:t>X</w:t>
      </w:r>
      <w:r>
        <w:rPr>
          <w:spacing w:val="-2"/>
        </w:rPr>
        <w:t> </w:t>
      </w:r>
      <w:r>
        <w:rPr/>
        <w:t>10</w:t>
      </w:r>
      <w:r>
        <w:rPr>
          <w:position w:val="5"/>
          <w:sz w:val="14"/>
          <w:szCs w:val="14"/>
        </w:rPr>
        <w:t>-5</w:t>
      </w:r>
      <w:r>
        <w:rPr/>
        <w:t>cm</w:t>
      </w:r>
      <w:r>
        <w:rPr>
          <w:position w:val="5"/>
          <w:sz w:val="14"/>
          <w:szCs w:val="14"/>
        </w:rPr>
        <w:t>2</w:t>
      </w:r>
      <w:r>
        <w:rPr>
          <w:spacing w:val="15"/>
          <w:position w:val="5"/>
          <w:sz w:val="14"/>
          <w:szCs w:val="14"/>
        </w:rPr>
        <w:t> </w:t>
      </w:r>
      <w:r>
        <w:rPr/>
        <w:t>=</w:t>
      </w:r>
      <w:r>
        <w:rPr>
          <w:spacing w:val="-1"/>
        </w:rPr>
        <w:t> </w:t>
      </w:r>
      <w:r>
        <w:rPr/>
        <w:t>10.3</w:t>
      </w:r>
      <w:r>
        <w:rPr>
          <w:spacing w:val="-5"/>
        </w:rPr>
        <w:t> </w:t>
      </w:r>
      <w:r>
        <w:rPr/>
        <w:t>X</w:t>
      </w:r>
      <w:r>
        <w:rPr>
          <w:spacing w:val="-1"/>
        </w:rPr>
        <w:t> </w:t>
      </w:r>
      <w:r>
        <w:rPr/>
        <w:t>10</w:t>
      </w:r>
      <w:r>
        <w:rPr>
          <w:position w:val="5"/>
          <w:sz w:val="14"/>
          <w:szCs w:val="14"/>
        </w:rPr>
        <w:t>-5</w:t>
      </w:r>
      <w:r>
        <w:rPr>
          <w:spacing w:val="15"/>
          <w:position w:val="5"/>
          <w:sz w:val="14"/>
          <w:szCs w:val="14"/>
        </w:rPr>
        <w:t> </w:t>
      </w:r>
      <w:r>
        <w:rPr/>
        <w:t>X</w:t>
      </w:r>
      <w:r>
        <w:rPr>
          <w:spacing w:val="-1"/>
        </w:rPr>
        <w:t> </w:t>
      </w:r>
      <w:r>
        <w:rPr/>
        <w:t>10</w:t>
      </w:r>
      <w:r>
        <w:rPr>
          <w:position w:val="5"/>
          <w:sz w:val="14"/>
          <w:szCs w:val="14"/>
        </w:rPr>
        <w:t>-3</w:t>
      </w:r>
      <w:r>
        <w:rPr>
          <w:spacing w:val="14"/>
          <w:position w:val="5"/>
          <w:sz w:val="14"/>
          <w:szCs w:val="14"/>
        </w:rPr>
        <w:t> </w:t>
      </w:r>
      <w:r>
        <w:rPr/>
        <w:t>m</w:t>
      </w:r>
      <w:r>
        <w:rPr>
          <w:position w:val="5"/>
          <w:sz w:val="14"/>
          <w:szCs w:val="14"/>
        </w:rPr>
        <w:t>2</w:t>
      </w:r>
      <w:r>
        <w:rPr/>
        <w:t>,</w:t>
      </w:r>
      <w:r>
        <w:rPr>
          <w:spacing w:val="-1"/>
        </w:rPr>
        <w:t> </w:t>
      </w:r>
      <w:r>
        <w:rPr/>
        <w:t>R</w:t>
      </w:r>
      <w:r>
        <w:rPr>
          <w:spacing w:val="-2"/>
        </w:rPr>
        <w:t> </w:t>
      </w:r>
      <w:r>
        <w:rPr/>
        <w:t>=</w:t>
      </w:r>
      <w:r>
        <w:rPr>
          <w:spacing w:val="-1"/>
        </w:rPr>
        <w:t> </w:t>
      </w:r>
      <w:r>
        <w:rPr/>
        <w:t>20Ω,</w:t>
      </w:r>
      <w:r>
        <w:rPr>
          <w:spacing w:val="-3"/>
        </w:rPr>
        <w:t> </w:t>
      </w:r>
      <w:r>
        <w:rPr>
          <w:spacing w:val="-5"/>
        </w:rPr>
        <w:t>l=?</w:t>
      </w:r>
    </w:p>
    <w:p>
      <w:pPr>
        <w:pStyle w:val="BodyText"/>
        <w:tabs>
          <w:tab w:pos="4150" w:val="left" w:leader="none"/>
          <w:tab w:pos="4434" w:val="left" w:leader="none"/>
        </w:tabs>
        <w:spacing w:before="25"/>
        <w:ind w:left="833"/>
      </w:pPr>
      <w:r>
        <w:rPr/>
        <w:t>Formula</w:t>
      </w:r>
      <w:r>
        <w:rPr>
          <w:spacing w:val="44"/>
        </w:rPr>
        <w:t>  </w:t>
      </w:r>
      <w:r>
        <w:rPr/>
        <w:t>R</w:t>
      </w:r>
      <w:r>
        <w:rPr>
          <w:spacing w:val="-1"/>
        </w:rPr>
        <w:t> </w:t>
      </w:r>
      <w:r>
        <w:rPr/>
        <w:t>=</w:t>
      </w:r>
      <w:r>
        <w:rPr>
          <w:spacing w:val="-3"/>
        </w:rPr>
        <w:t> </w:t>
      </w:r>
      <w:r>
        <w:rPr/>
        <w:t>ϼ</w:t>
      </w:r>
      <w:r>
        <w:rPr>
          <w:spacing w:val="-2"/>
        </w:rPr>
        <w:t> </w:t>
      </w:r>
      <w:r>
        <w:rPr/>
        <w:t>l/</w:t>
      </w:r>
      <w:r>
        <w:rPr>
          <w:spacing w:val="-1"/>
        </w:rPr>
        <w:t> </w:t>
      </w:r>
      <w:r>
        <w:rPr/>
        <w:t>A</w:t>
      </w:r>
      <w:r>
        <w:rPr>
          <w:spacing w:val="65"/>
          <w:w w:val="150"/>
        </w:rPr>
        <w:t> </w:t>
      </w:r>
      <w:r>
        <w:rPr>
          <w:spacing w:val="-2"/>
        </w:rPr>
        <w:t>Therefore</w:t>
      </w:r>
      <w:r>
        <w:rPr/>
        <w:tab/>
      </w:r>
      <w:r>
        <w:rPr>
          <w:spacing w:val="-10"/>
        </w:rPr>
        <w:t>l</w:t>
      </w:r>
      <w:r>
        <w:rPr/>
        <w:tab/>
        <w:t>=</w:t>
      </w:r>
      <w:r>
        <w:rPr>
          <w:spacing w:val="-3"/>
        </w:rPr>
        <w:t> </w:t>
      </w:r>
      <w:r>
        <w:rPr/>
        <w:t>R</w:t>
      </w:r>
      <w:r>
        <w:rPr>
          <w:spacing w:val="-2"/>
        </w:rPr>
        <w:t> </w:t>
      </w:r>
      <w:r>
        <w:rPr/>
        <w:t>A/</w:t>
      </w:r>
      <w:r>
        <w:rPr>
          <w:spacing w:val="-1"/>
        </w:rPr>
        <w:t> </w:t>
      </w:r>
      <w:r>
        <w:rPr>
          <w:spacing w:val="-10"/>
        </w:rPr>
        <w:t>ϼ</w:t>
      </w:r>
    </w:p>
    <w:p>
      <w:pPr>
        <w:pStyle w:val="BodyText"/>
        <w:spacing w:before="26"/>
        <w:ind w:left="4434"/>
      </w:pPr>
      <w:r>
        <w:rPr/>
        <w:t>=</w:t>
      </w:r>
      <w:r>
        <w:rPr>
          <w:spacing w:val="-2"/>
        </w:rPr>
        <w:t> </w:t>
      </w:r>
      <w:r>
        <w:rPr/>
        <w:t>20</w:t>
      </w:r>
      <w:r>
        <w:rPr>
          <w:spacing w:val="-2"/>
        </w:rPr>
        <w:t> </w:t>
      </w:r>
      <w:r>
        <w:rPr/>
        <w:t>X</w:t>
      </w:r>
      <w:r>
        <w:rPr>
          <w:spacing w:val="-2"/>
        </w:rPr>
        <w:t> </w:t>
      </w:r>
      <w:r>
        <w:rPr/>
        <w:t>10.3</w:t>
      </w:r>
      <w:r>
        <w:rPr>
          <w:spacing w:val="-2"/>
        </w:rPr>
        <w:t> </w:t>
      </w:r>
      <w:r>
        <w:rPr/>
        <w:t>X</w:t>
      </w:r>
      <w:r>
        <w:rPr>
          <w:spacing w:val="-1"/>
        </w:rPr>
        <w:t> </w:t>
      </w:r>
      <w:r>
        <w:rPr/>
        <w:t>10</w:t>
      </w:r>
      <w:r>
        <w:rPr>
          <w:position w:val="5"/>
          <w:sz w:val="14"/>
        </w:rPr>
        <w:t>-5</w:t>
      </w:r>
      <w:r>
        <w:rPr>
          <w:spacing w:val="15"/>
          <w:position w:val="5"/>
          <w:sz w:val="14"/>
        </w:rPr>
        <w:t> </w:t>
      </w:r>
      <w:r>
        <w:rPr/>
        <w:t>X</w:t>
      </w:r>
      <w:r>
        <w:rPr>
          <w:spacing w:val="-2"/>
        </w:rPr>
        <w:t> </w:t>
      </w:r>
      <w:r>
        <w:rPr/>
        <w:t>10</w:t>
      </w:r>
      <w:r>
        <w:rPr>
          <w:position w:val="5"/>
          <w:sz w:val="14"/>
        </w:rPr>
        <w:t>-3</w:t>
      </w:r>
      <w:r>
        <w:rPr>
          <w:spacing w:val="15"/>
          <w:position w:val="5"/>
          <w:sz w:val="14"/>
        </w:rPr>
        <w:t> </w:t>
      </w:r>
      <w:r>
        <w:rPr/>
        <w:t>/1.63</w:t>
      </w:r>
      <w:r>
        <w:rPr>
          <w:spacing w:val="-2"/>
        </w:rPr>
        <w:t> </w:t>
      </w:r>
      <w:r>
        <w:rPr>
          <w:spacing w:val="-10"/>
        </w:rPr>
        <w:t>X</w:t>
      </w:r>
    </w:p>
    <w:p>
      <w:pPr>
        <w:pStyle w:val="BodyText"/>
        <w:spacing w:before="28"/>
        <w:ind w:left="4434"/>
      </w:pPr>
      <w:r>
        <w:rPr/>
        <w:t>=</w:t>
      </w:r>
      <w:r>
        <w:rPr>
          <w:spacing w:val="-2"/>
        </w:rPr>
        <w:t> </w:t>
      </w:r>
      <w:r>
        <w:rPr/>
        <w:t>20</w:t>
      </w:r>
      <w:r>
        <w:rPr>
          <w:spacing w:val="-2"/>
        </w:rPr>
        <w:t> </w:t>
      </w:r>
      <w:r>
        <w:rPr/>
        <w:t>X</w:t>
      </w:r>
      <w:r>
        <w:rPr>
          <w:spacing w:val="-1"/>
        </w:rPr>
        <w:t> </w:t>
      </w:r>
      <w:r>
        <w:rPr/>
        <w:t>10.3</w:t>
      </w:r>
      <w:r>
        <w:rPr>
          <w:spacing w:val="-2"/>
        </w:rPr>
        <w:t> </w:t>
      </w:r>
      <w:r>
        <w:rPr/>
        <w:t>X</w:t>
      </w:r>
      <w:r>
        <w:rPr>
          <w:spacing w:val="-1"/>
        </w:rPr>
        <w:t> </w:t>
      </w:r>
      <w:r>
        <w:rPr/>
        <w:t>10</w:t>
      </w:r>
      <w:r>
        <w:rPr>
          <w:position w:val="5"/>
          <w:sz w:val="14"/>
        </w:rPr>
        <w:t>-8</w:t>
      </w:r>
      <w:r>
        <w:rPr>
          <w:spacing w:val="15"/>
          <w:position w:val="5"/>
          <w:sz w:val="14"/>
        </w:rPr>
        <w:t> </w:t>
      </w:r>
      <w:r>
        <w:rPr/>
        <w:t>/1.63</w:t>
      </w:r>
      <w:r>
        <w:rPr>
          <w:spacing w:val="-1"/>
        </w:rPr>
        <w:t> </w:t>
      </w:r>
      <w:r>
        <w:rPr/>
        <w:t>X</w:t>
      </w:r>
      <w:r>
        <w:rPr>
          <w:spacing w:val="-5"/>
        </w:rPr>
        <w:t> </w:t>
      </w:r>
      <w:r>
        <w:rPr/>
        <w:t>10</w:t>
      </w:r>
      <w:r>
        <w:rPr>
          <w:position w:val="5"/>
          <w:sz w:val="14"/>
        </w:rPr>
        <w:t>-8</w:t>
      </w:r>
      <w:r>
        <w:rPr>
          <w:spacing w:val="15"/>
          <w:position w:val="5"/>
          <w:sz w:val="14"/>
        </w:rPr>
        <w:t> </w:t>
      </w:r>
      <w:r>
        <w:rPr/>
        <w:t>=126.38</w:t>
      </w:r>
      <w:r>
        <w:rPr>
          <w:spacing w:val="-4"/>
        </w:rPr>
        <w:t> </w:t>
      </w:r>
      <w:r>
        <w:rPr>
          <w:spacing w:val="-10"/>
        </w:rPr>
        <w:t>m</w:t>
      </w:r>
    </w:p>
    <w:p>
      <w:pPr>
        <w:pStyle w:val="ListParagraph"/>
        <w:numPr>
          <w:ilvl w:val="0"/>
          <w:numId w:val="189"/>
        </w:numPr>
        <w:tabs>
          <w:tab w:pos="832" w:val="left" w:leader="none"/>
        </w:tabs>
        <w:spacing w:line="240" w:lineRule="auto" w:before="25" w:after="0"/>
        <w:ind w:left="832" w:right="0" w:hanging="719"/>
        <w:jc w:val="both"/>
        <w:rPr>
          <w:sz w:val="22"/>
        </w:rPr>
      </w:pPr>
      <w:r>
        <w:rPr>
          <w:sz w:val="22"/>
        </w:rPr>
        <w:t>i)</w:t>
      </w:r>
      <w:r>
        <w:rPr>
          <w:spacing w:val="-8"/>
          <w:sz w:val="22"/>
        </w:rPr>
        <w:t> </w:t>
      </w:r>
      <w:r>
        <w:rPr>
          <w:sz w:val="22"/>
        </w:rPr>
        <w:t>Silver</w:t>
      </w:r>
      <w:r>
        <w:rPr>
          <w:spacing w:val="-7"/>
          <w:sz w:val="22"/>
        </w:rPr>
        <w:t> </w:t>
      </w:r>
      <w:r>
        <w:rPr>
          <w:sz w:val="22"/>
        </w:rPr>
        <w:t>because</w:t>
      </w:r>
      <w:r>
        <w:rPr>
          <w:spacing w:val="-9"/>
          <w:sz w:val="22"/>
        </w:rPr>
        <w:t> </w:t>
      </w:r>
      <w:r>
        <w:rPr>
          <w:sz w:val="22"/>
        </w:rPr>
        <w:t>its</w:t>
      </w:r>
      <w:r>
        <w:rPr>
          <w:spacing w:val="-7"/>
          <w:sz w:val="22"/>
        </w:rPr>
        <w:t> </w:t>
      </w:r>
      <w:r>
        <w:rPr>
          <w:sz w:val="22"/>
        </w:rPr>
        <w:t>resistivity</w:t>
      </w:r>
      <w:r>
        <w:rPr>
          <w:spacing w:val="-7"/>
          <w:sz w:val="22"/>
        </w:rPr>
        <w:t> </w:t>
      </w:r>
      <w:r>
        <w:rPr>
          <w:sz w:val="22"/>
        </w:rPr>
        <w:t>is</w:t>
      </w:r>
      <w:r>
        <w:rPr>
          <w:spacing w:val="-8"/>
          <w:sz w:val="22"/>
        </w:rPr>
        <w:t> </w:t>
      </w:r>
      <w:r>
        <w:rPr>
          <w:spacing w:val="-4"/>
          <w:sz w:val="22"/>
        </w:rPr>
        <w:t>more.</w:t>
      </w:r>
    </w:p>
    <w:p>
      <w:pPr>
        <w:pStyle w:val="BodyText"/>
        <w:spacing w:before="25"/>
        <w:ind w:left="833"/>
        <w:jc w:val="both"/>
      </w:pPr>
      <w:r>
        <w:rPr/>
        <w:t>ii)</w:t>
      </w:r>
      <w:r>
        <w:rPr>
          <w:spacing w:val="-6"/>
        </w:rPr>
        <w:t> </w:t>
      </w:r>
      <w:r>
        <w:rPr/>
        <w:t>Nichrome</w:t>
      </w:r>
      <w:r>
        <w:rPr>
          <w:spacing w:val="-5"/>
        </w:rPr>
        <w:t> </w:t>
      </w:r>
      <w:r>
        <w:rPr/>
        <w:t>because</w:t>
      </w:r>
      <w:r>
        <w:rPr>
          <w:spacing w:val="-4"/>
        </w:rPr>
        <w:t> </w:t>
      </w:r>
      <w:r>
        <w:rPr/>
        <w:t>it</w:t>
      </w:r>
      <w:r>
        <w:rPr>
          <w:spacing w:val="-6"/>
        </w:rPr>
        <w:t> </w:t>
      </w:r>
      <w:r>
        <w:rPr/>
        <w:t>is</w:t>
      </w:r>
      <w:r>
        <w:rPr>
          <w:spacing w:val="-6"/>
        </w:rPr>
        <w:t> </w:t>
      </w:r>
      <w:r>
        <w:rPr/>
        <w:t>having</w:t>
      </w:r>
      <w:r>
        <w:rPr>
          <w:spacing w:val="-5"/>
        </w:rPr>
        <w:t> </w:t>
      </w:r>
      <w:r>
        <w:rPr/>
        <w:t>high</w:t>
      </w:r>
      <w:r>
        <w:rPr>
          <w:spacing w:val="-4"/>
        </w:rPr>
        <w:t> </w:t>
      </w:r>
      <w:r>
        <w:rPr>
          <w:spacing w:val="-2"/>
        </w:rPr>
        <w:t>resistivity.</w:t>
      </w:r>
    </w:p>
    <w:p>
      <w:pPr>
        <w:pStyle w:val="ListParagraph"/>
        <w:numPr>
          <w:ilvl w:val="0"/>
          <w:numId w:val="189"/>
        </w:numPr>
        <w:tabs>
          <w:tab w:pos="831" w:val="left" w:leader="none"/>
          <w:tab w:pos="833" w:val="left" w:leader="none"/>
        </w:tabs>
        <w:spacing w:line="264" w:lineRule="auto" w:before="25" w:after="0"/>
        <w:ind w:left="833" w:right="111" w:hanging="721"/>
        <w:jc w:val="both"/>
        <w:rPr>
          <w:sz w:val="22"/>
        </w:rPr>
      </w:pPr>
      <w:r>
        <w:rPr>
          <w:sz w:val="22"/>
        </w:rPr>
        <w:t>If</w:t>
      </w:r>
      <w:r>
        <w:rPr>
          <w:spacing w:val="-4"/>
          <w:sz w:val="22"/>
        </w:rPr>
        <w:t> </w:t>
      </w:r>
      <w:r>
        <w:rPr>
          <w:sz w:val="22"/>
        </w:rPr>
        <w:t>a</w:t>
      </w:r>
      <w:r>
        <w:rPr>
          <w:spacing w:val="-5"/>
          <w:sz w:val="22"/>
        </w:rPr>
        <w:t> </w:t>
      </w:r>
      <w:r>
        <w:rPr>
          <w:sz w:val="22"/>
        </w:rPr>
        <w:t>current</w:t>
      </w:r>
      <w:r>
        <w:rPr>
          <w:spacing w:val="-5"/>
          <w:sz w:val="22"/>
        </w:rPr>
        <w:t> </w:t>
      </w:r>
      <w:r>
        <w:rPr>
          <w:sz w:val="22"/>
        </w:rPr>
        <w:t>larger</w:t>
      </w:r>
      <w:r>
        <w:rPr>
          <w:spacing w:val="-4"/>
          <w:sz w:val="22"/>
        </w:rPr>
        <w:t> </w:t>
      </w:r>
      <w:r>
        <w:rPr>
          <w:sz w:val="22"/>
        </w:rPr>
        <w:t>than</w:t>
      </w:r>
      <w:r>
        <w:rPr>
          <w:spacing w:val="-5"/>
          <w:sz w:val="22"/>
        </w:rPr>
        <w:t> </w:t>
      </w:r>
      <w:r>
        <w:rPr>
          <w:sz w:val="22"/>
        </w:rPr>
        <w:t>the</w:t>
      </w:r>
      <w:r>
        <w:rPr>
          <w:spacing w:val="-4"/>
          <w:sz w:val="22"/>
        </w:rPr>
        <w:t> </w:t>
      </w:r>
      <w:r>
        <w:rPr>
          <w:sz w:val="22"/>
        </w:rPr>
        <w:t>specified</w:t>
      </w:r>
      <w:r>
        <w:rPr>
          <w:spacing w:val="-4"/>
          <w:sz w:val="22"/>
        </w:rPr>
        <w:t> </w:t>
      </w:r>
      <w:r>
        <w:rPr>
          <w:sz w:val="22"/>
        </w:rPr>
        <w:t>value</w:t>
      </w:r>
      <w:r>
        <w:rPr>
          <w:spacing w:val="-4"/>
          <w:sz w:val="22"/>
        </w:rPr>
        <w:t> </w:t>
      </w:r>
      <w:r>
        <w:rPr>
          <w:sz w:val="22"/>
        </w:rPr>
        <w:t>flows</w:t>
      </w:r>
      <w:r>
        <w:rPr>
          <w:spacing w:val="-3"/>
          <w:sz w:val="22"/>
        </w:rPr>
        <w:t> </w:t>
      </w:r>
      <w:r>
        <w:rPr>
          <w:sz w:val="22"/>
        </w:rPr>
        <w:t>through</w:t>
      </w:r>
      <w:r>
        <w:rPr>
          <w:spacing w:val="-1"/>
          <w:sz w:val="22"/>
        </w:rPr>
        <w:t> </w:t>
      </w:r>
      <w:r>
        <w:rPr>
          <w:sz w:val="22"/>
        </w:rPr>
        <w:t>the</w:t>
      </w:r>
      <w:r>
        <w:rPr>
          <w:spacing w:val="-4"/>
          <w:sz w:val="22"/>
        </w:rPr>
        <w:t> </w:t>
      </w:r>
      <w:r>
        <w:rPr>
          <w:sz w:val="22"/>
        </w:rPr>
        <w:t>circuit</w:t>
      </w:r>
      <w:r>
        <w:rPr>
          <w:spacing w:val="-5"/>
          <w:sz w:val="22"/>
        </w:rPr>
        <w:t> </w:t>
      </w:r>
      <w:r>
        <w:rPr>
          <w:sz w:val="22"/>
        </w:rPr>
        <w:t>the</w:t>
      </w:r>
      <w:r>
        <w:rPr>
          <w:spacing w:val="-4"/>
          <w:sz w:val="22"/>
        </w:rPr>
        <w:t> </w:t>
      </w:r>
      <w:r>
        <w:rPr>
          <w:sz w:val="22"/>
        </w:rPr>
        <w:t>temper</w:t>
      </w:r>
      <w:r>
        <w:rPr>
          <w:spacing w:val="-4"/>
          <w:sz w:val="22"/>
        </w:rPr>
        <w:t> </w:t>
      </w:r>
      <w:r>
        <w:rPr>
          <w:sz w:val="22"/>
        </w:rPr>
        <w:t>of</w:t>
      </w:r>
      <w:r>
        <w:rPr>
          <w:spacing w:val="-4"/>
          <w:sz w:val="22"/>
        </w:rPr>
        <w:t> </w:t>
      </w:r>
      <w:r>
        <w:rPr>
          <w:sz w:val="22"/>
        </w:rPr>
        <w:t>the</w:t>
      </w:r>
      <w:r>
        <w:rPr>
          <w:spacing w:val="-4"/>
          <w:sz w:val="22"/>
        </w:rPr>
        <w:t> </w:t>
      </w:r>
      <w:r>
        <w:rPr>
          <w:sz w:val="22"/>
        </w:rPr>
        <w:t>fuse</w:t>
      </w:r>
      <w:r>
        <w:rPr>
          <w:spacing w:val="-4"/>
          <w:sz w:val="22"/>
        </w:rPr>
        <w:t> </w:t>
      </w:r>
      <w:r>
        <w:rPr>
          <w:sz w:val="22"/>
        </w:rPr>
        <w:t>wire</w:t>
      </w:r>
      <w:r>
        <w:rPr>
          <w:spacing w:val="-4"/>
          <w:sz w:val="22"/>
        </w:rPr>
        <w:t> </w:t>
      </w:r>
      <w:r>
        <w:rPr>
          <w:sz w:val="22"/>
        </w:rPr>
        <w:t>increases. This melts the fuse wire and breaks the circuit. Connect to live wire in meter board. Because as soon as electric current overflows the fuse melts and makes the circuit to break.</w:t>
      </w:r>
    </w:p>
    <w:p>
      <w:pPr>
        <w:pStyle w:val="ListParagraph"/>
        <w:numPr>
          <w:ilvl w:val="0"/>
          <w:numId w:val="189"/>
        </w:numPr>
        <w:tabs>
          <w:tab w:pos="832" w:val="left" w:leader="none"/>
        </w:tabs>
        <w:spacing w:line="240" w:lineRule="auto" w:before="1" w:after="0"/>
        <w:ind w:left="832" w:right="0" w:hanging="719"/>
        <w:jc w:val="both"/>
        <w:rPr>
          <w:sz w:val="22"/>
        </w:rPr>
      </w:pPr>
      <w:r>
        <w:rPr>
          <w:sz w:val="22"/>
        </w:rPr>
        <w:t>a)</w:t>
      </w:r>
      <w:r>
        <w:rPr>
          <w:spacing w:val="-8"/>
          <w:sz w:val="22"/>
        </w:rPr>
        <w:t> </w:t>
      </w:r>
      <w:r>
        <w:rPr>
          <w:sz w:val="22"/>
        </w:rPr>
        <w:t>It</w:t>
      </w:r>
      <w:r>
        <w:rPr>
          <w:spacing w:val="-4"/>
          <w:sz w:val="22"/>
        </w:rPr>
        <w:t> </w:t>
      </w:r>
      <w:r>
        <w:rPr>
          <w:sz w:val="22"/>
        </w:rPr>
        <w:t>is</w:t>
      </w:r>
      <w:r>
        <w:rPr>
          <w:spacing w:val="-3"/>
          <w:sz w:val="22"/>
        </w:rPr>
        <w:t> </w:t>
      </w:r>
      <w:r>
        <w:rPr>
          <w:sz w:val="22"/>
        </w:rPr>
        <w:t>the</w:t>
      </w:r>
      <w:r>
        <w:rPr>
          <w:spacing w:val="-4"/>
          <w:sz w:val="22"/>
        </w:rPr>
        <w:t> </w:t>
      </w:r>
      <w:r>
        <w:rPr>
          <w:sz w:val="22"/>
        </w:rPr>
        <w:t>property</w:t>
      </w:r>
      <w:r>
        <w:rPr>
          <w:spacing w:val="-5"/>
          <w:sz w:val="22"/>
        </w:rPr>
        <w:t> </w:t>
      </w:r>
      <w:r>
        <w:rPr>
          <w:sz w:val="22"/>
        </w:rPr>
        <w:t>of</w:t>
      </w:r>
      <w:r>
        <w:rPr>
          <w:spacing w:val="-4"/>
          <w:sz w:val="22"/>
        </w:rPr>
        <w:t> </w:t>
      </w:r>
      <w:r>
        <w:rPr>
          <w:sz w:val="22"/>
        </w:rPr>
        <w:t>the</w:t>
      </w:r>
      <w:r>
        <w:rPr>
          <w:spacing w:val="-7"/>
          <w:sz w:val="22"/>
        </w:rPr>
        <w:t> </w:t>
      </w:r>
      <w:r>
        <w:rPr>
          <w:sz w:val="22"/>
        </w:rPr>
        <w:t>conductor</w:t>
      </w:r>
      <w:r>
        <w:rPr>
          <w:spacing w:val="-4"/>
          <w:sz w:val="22"/>
        </w:rPr>
        <w:t> </w:t>
      </w:r>
      <w:r>
        <w:rPr>
          <w:sz w:val="22"/>
        </w:rPr>
        <w:t>to</w:t>
      </w:r>
      <w:r>
        <w:rPr>
          <w:spacing w:val="-4"/>
          <w:sz w:val="22"/>
        </w:rPr>
        <w:t> </w:t>
      </w:r>
      <w:r>
        <w:rPr>
          <w:sz w:val="22"/>
        </w:rPr>
        <w:t>resist</w:t>
      </w:r>
      <w:r>
        <w:rPr>
          <w:spacing w:val="-6"/>
          <w:sz w:val="22"/>
        </w:rPr>
        <w:t> </w:t>
      </w:r>
      <w:r>
        <w:rPr>
          <w:sz w:val="22"/>
        </w:rPr>
        <w:t>the</w:t>
      </w:r>
      <w:r>
        <w:rPr>
          <w:spacing w:val="-4"/>
          <w:sz w:val="22"/>
        </w:rPr>
        <w:t> </w:t>
      </w:r>
      <w:r>
        <w:rPr>
          <w:sz w:val="22"/>
        </w:rPr>
        <w:t>flow</w:t>
      </w:r>
      <w:r>
        <w:rPr>
          <w:spacing w:val="-6"/>
          <w:sz w:val="22"/>
        </w:rPr>
        <w:t> </w:t>
      </w:r>
      <w:r>
        <w:rPr>
          <w:sz w:val="22"/>
        </w:rPr>
        <w:t>of</w:t>
      </w:r>
      <w:r>
        <w:rPr>
          <w:spacing w:val="-4"/>
          <w:sz w:val="22"/>
        </w:rPr>
        <w:t> </w:t>
      </w:r>
      <w:r>
        <w:rPr>
          <w:sz w:val="22"/>
        </w:rPr>
        <w:t>charges</w:t>
      </w:r>
      <w:r>
        <w:rPr>
          <w:spacing w:val="-3"/>
          <w:sz w:val="22"/>
        </w:rPr>
        <w:t> </w:t>
      </w:r>
      <w:r>
        <w:rPr>
          <w:sz w:val="22"/>
        </w:rPr>
        <w:t>through </w:t>
      </w:r>
      <w:r>
        <w:rPr>
          <w:spacing w:val="-5"/>
          <w:sz w:val="22"/>
        </w:rPr>
        <w:t>it.</w:t>
      </w:r>
    </w:p>
    <w:p>
      <w:pPr>
        <w:pStyle w:val="BodyText"/>
        <w:spacing w:before="26"/>
        <w:ind w:left="833"/>
        <w:jc w:val="both"/>
      </w:pPr>
      <w:r>
        <w:rPr/>
        <w:t>b)</w:t>
      </w:r>
      <w:r>
        <w:rPr>
          <w:spacing w:val="-8"/>
        </w:rPr>
        <w:t> </w:t>
      </w:r>
      <w:r>
        <w:rPr/>
        <w:t>It</w:t>
      </w:r>
      <w:r>
        <w:rPr>
          <w:spacing w:val="-4"/>
        </w:rPr>
        <w:t> </w:t>
      </w:r>
      <w:r>
        <w:rPr/>
        <w:t>is</w:t>
      </w:r>
      <w:r>
        <w:rPr>
          <w:spacing w:val="-3"/>
        </w:rPr>
        <w:t> </w:t>
      </w:r>
      <w:r>
        <w:rPr/>
        <w:t>the</w:t>
      </w:r>
      <w:r>
        <w:rPr>
          <w:spacing w:val="-7"/>
        </w:rPr>
        <w:t> </w:t>
      </w:r>
      <w:r>
        <w:rPr/>
        <w:t>characteristic</w:t>
      </w:r>
      <w:r>
        <w:rPr>
          <w:spacing w:val="-3"/>
        </w:rPr>
        <w:t> </w:t>
      </w:r>
      <w:r>
        <w:rPr/>
        <w:t>property</w:t>
      </w:r>
      <w:r>
        <w:rPr>
          <w:spacing w:val="-5"/>
        </w:rPr>
        <w:t> </w:t>
      </w:r>
      <w:r>
        <w:rPr/>
        <w:t>of</w:t>
      </w:r>
      <w:r>
        <w:rPr>
          <w:spacing w:val="-4"/>
        </w:rPr>
        <w:t> </w:t>
      </w:r>
      <w:r>
        <w:rPr/>
        <w:t>the</w:t>
      </w:r>
      <w:r>
        <w:rPr>
          <w:spacing w:val="-5"/>
        </w:rPr>
        <w:t> </w:t>
      </w:r>
      <w:r>
        <w:rPr/>
        <w:t>material</w:t>
      </w:r>
      <w:r>
        <w:rPr>
          <w:spacing w:val="-4"/>
        </w:rPr>
        <w:t> </w:t>
      </w:r>
      <w:r>
        <w:rPr/>
        <w:t>which</w:t>
      </w:r>
      <w:r>
        <w:rPr>
          <w:spacing w:val="-4"/>
        </w:rPr>
        <w:t> </w:t>
      </w:r>
      <w:r>
        <w:rPr/>
        <w:t>is</w:t>
      </w:r>
      <w:r>
        <w:rPr>
          <w:spacing w:val="-3"/>
        </w:rPr>
        <w:t> </w:t>
      </w:r>
      <w:r>
        <w:rPr/>
        <w:t>a</w:t>
      </w:r>
      <w:r>
        <w:rPr>
          <w:spacing w:val="-5"/>
        </w:rPr>
        <w:t> </w:t>
      </w:r>
      <w:r>
        <w:rPr/>
        <w:t>constant</w:t>
      </w:r>
      <w:r>
        <w:rPr>
          <w:spacing w:val="-5"/>
        </w:rPr>
        <w:t> </w:t>
      </w:r>
      <w:r>
        <w:rPr/>
        <w:t>of</w:t>
      </w:r>
      <w:r>
        <w:rPr>
          <w:spacing w:val="-4"/>
        </w:rPr>
        <w:t> </w:t>
      </w:r>
      <w:r>
        <w:rPr>
          <w:spacing w:val="-2"/>
        </w:rPr>
        <w:t>proportionality.</w:t>
      </w:r>
    </w:p>
    <w:p>
      <w:pPr>
        <w:pStyle w:val="BodyText"/>
        <w:spacing w:line="264" w:lineRule="auto" w:before="25"/>
        <w:ind w:left="833" w:right="924"/>
        <w:jc w:val="both"/>
      </w:pPr>
      <w:r>
        <w:rPr/>
        <w:t>Resistance</w:t>
      </w:r>
      <w:r>
        <w:rPr>
          <w:spacing w:val="-4"/>
        </w:rPr>
        <w:t> </w:t>
      </w:r>
      <w:r>
        <w:rPr/>
        <w:t>measures</w:t>
      </w:r>
      <w:r>
        <w:rPr>
          <w:spacing w:val="-3"/>
        </w:rPr>
        <w:t> </w:t>
      </w:r>
      <w:r>
        <w:rPr/>
        <w:t>how</w:t>
      </w:r>
      <w:r>
        <w:rPr>
          <w:spacing w:val="-7"/>
        </w:rPr>
        <w:t> </w:t>
      </w:r>
      <w:r>
        <w:rPr/>
        <w:t>much</w:t>
      </w:r>
      <w:r>
        <w:rPr>
          <w:spacing w:val="-4"/>
        </w:rPr>
        <w:t> </w:t>
      </w:r>
      <w:r>
        <w:rPr/>
        <w:t>it</w:t>
      </w:r>
      <w:r>
        <w:rPr>
          <w:spacing w:val="-7"/>
        </w:rPr>
        <w:t> </w:t>
      </w:r>
      <w:r>
        <w:rPr/>
        <w:t>opposes</w:t>
      </w:r>
      <w:r>
        <w:rPr>
          <w:spacing w:val="-3"/>
        </w:rPr>
        <w:t> </w:t>
      </w:r>
      <w:r>
        <w:rPr/>
        <w:t>the</w:t>
      </w:r>
      <w:r>
        <w:rPr>
          <w:spacing w:val="-4"/>
        </w:rPr>
        <w:t> </w:t>
      </w:r>
      <w:r>
        <w:rPr/>
        <w:t>flow</w:t>
      </w:r>
      <w:r>
        <w:rPr>
          <w:spacing w:val="-7"/>
        </w:rPr>
        <w:t> </w:t>
      </w:r>
      <w:r>
        <w:rPr/>
        <w:t>of</w:t>
      </w:r>
      <w:r>
        <w:rPr>
          <w:spacing w:val="-4"/>
        </w:rPr>
        <w:t> </w:t>
      </w:r>
      <w:r>
        <w:rPr/>
        <w:t>current.</w:t>
      </w:r>
      <w:r>
        <w:rPr>
          <w:spacing w:val="40"/>
        </w:rPr>
        <w:t> </w:t>
      </w:r>
      <w:r>
        <w:rPr/>
        <w:t>whereas</w:t>
      </w:r>
      <w:r>
        <w:rPr>
          <w:spacing w:val="-3"/>
        </w:rPr>
        <w:t> </w:t>
      </w:r>
      <w:r>
        <w:rPr/>
        <w:t>resistivity</w:t>
      </w:r>
      <w:r>
        <w:rPr>
          <w:spacing w:val="-5"/>
        </w:rPr>
        <w:t> </w:t>
      </w:r>
      <w:r>
        <w:rPr/>
        <w:t>is</w:t>
      </w:r>
      <w:r>
        <w:rPr>
          <w:spacing w:val="-3"/>
        </w:rPr>
        <w:t> </w:t>
      </w:r>
      <w:r>
        <w:rPr/>
        <w:t>an</w:t>
      </w:r>
      <w:r>
        <w:rPr>
          <w:spacing w:val="-7"/>
        </w:rPr>
        <w:t> </w:t>
      </w:r>
      <w:r>
        <w:rPr/>
        <w:t>intrinsic property of material.</w:t>
      </w:r>
    </w:p>
    <w:p>
      <w:pPr>
        <w:pStyle w:val="ListParagraph"/>
        <w:numPr>
          <w:ilvl w:val="0"/>
          <w:numId w:val="189"/>
        </w:numPr>
        <w:tabs>
          <w:tab w:pos="831" w:val="left" w:leader="none"/>
          <w:tab w:pos="833" w:val="left" w:leader="none"/>
        </w:tabs>
        <w:spacing w:line="264" w:lineRule="auto" w:before="1" w:after="0"/>
        <w:ind w:left="833" w:right="116" w:hanging="721"/>
        <w:jc w:val="both"/>
        <w:rPr>
          <w:sz w:val="22"/>
        </w:rPr>
      </w:pPr>
      <w:r>
        <w:rPr>
          <w:sz w:val="22"/>
        </w:rPr>
        <w:t>The</w:t>
      </w:r>
      <w:r>
        <w:rPr>
          <w:spacing w:val="-6"/>
          <w:sz w:val="22"/>
        </w:rPr>
        <w:t> </w:t>
      </w:r>
      <w:r>
        <w:rPr>
          <w:sz w:val="22"/>
        </w:rPr>
        <w:t>melting</w:t>
      </w:r>
      <w:r>
        <w:rPr>
          <w:spacing w:val="-4"/>
          <w:sz w:val="22"/>
        </w:rPr>
        <w:t> </w:t>
      </w:r>
      <w:r>
        <w:rPr>
          <w:sz w:val="22"/>
        </w:rPr>
        <w:t>point</w:t>
      </w:r>
      <w:r>
        <w:rPr>
          <w:spacing w:val="-4"/>
          <w:sz w:val="22"/>
        </w:rPr>
        <w:t> </w:t>
      </w:r>
      <w:r>
        <w:rPr>
          <w:sz w:val="22"/>
        </w:rPr>
        <w:t>and</w:t>
      </w:r>
      <w:r>
        <w:rPr>
          <w:spacing w:val="-4"/>
          <w:sz w:val="22"/>
        </w:rPr>
        <w:t> </w:t>
      </w:r>
      <w:r>
        <w:rPr>
          <w:sz w:val="22"/>
        </w:rPr>
        <w:t>resistivity</w:t>
      </w:r>
      <w:r>
        <w:rPr>
          <w:spacing w:val="-4"/>
          <w:sz w:val="22"/>
        </w:rPr>
        <w:t> </w:t>
      </w:r>
      <w:r>
        <w:rPr>
          <w:sz w:val="22"/>
        </w:rPr>
        <w:t>of</w:t>
      </w:r>
      <w:r>
        <w:rPr>
          <w:spacing w:val="-3"/>
          <w:sz w:val="22"/>
        </w:rPr>
        <w:t> </w:t>
      </w:r>
      <w:r>
        <w:rPr>
          <w:sz w:val="22"/>
        </w:rPr>
        <w:t>tungsten</w:t>
      </w:r>
      <w:r>
        <w:rPr>
          <w:spacing w:val="-4"/>
          <w:sz w:val="22"/>
        </w:rPr>
        <w:t> </w:t>
      </w:r>
      <w:r>
        <w:rPr>
          <w:sz w:val="22"/>
        </w:rPr>
        <w:t>are</w:t>
      </w:r>
      <w:r>
        <w:rPr>
          <w:spacing w:val="-3"/>
          <w:sz w:val="22"/>
        </w:rPr>
        <w:t> </w:t>
      </w:r>
      <w:r>
        <w:rPr>
          <w:sz w:val="22"/>
        </w:rPr>
        <w:t>very</w:t>
      </w:r>
      <w:r>
        <w:rPr>
          <w:spacing w:val="-4"/>
          <w:sz w:val="22"/>
        </w:rPr>
        <w:t> </w:t>
      </w:r>
      <w:r>
        <w:rPr>
          <w:sz w:val="22"/>
        </w:rPr>
        <w:t>high.</w:t>
      </w:r>
      <w:r>
        <w:rPr>
          <w:spacing w:val="-3"/>
          <w:sz w:val="22"/>
        </w:rPr>
        <w:t> </w:t>
      </w:r>
      <w:r>
        <w:rPr>
          <w:sz w:val="22"/>
        </w:rPr>
        <w:t>It</w:t>
      </w:r>
      <w:r>
        <w:rPr>
          <w:spacing w:val="-4"/>
          <w:sz w:val="22"/>
        </w:rPr>
        <w:t> </w:t>
      </w:r>
      <w:r>
        <w:rPr>
          <w:sz w:val="22"/>
        </w:rPr>
        <w:t>does</w:t>
      </w:r>
      <w:r>
        <w:rPr>
          <w:spacing w:val="-2"/>
          <w:sz w:val="22"/>
        </w:rPr>
        <w:t> </w:t>
      </w:r>
      <w:r>
        <w:rPr>
          <w:sz w:val="22"/>
        </w:rPr>
        <w:t>not</w:t>
      </w:r>
      <w:r>
        <w:rPr>
          <w:spacing w:val="-3"/>
          <w:sz w:val="22"/>
        </w:rPr>
        <w:t> </w:t>
      </w:r>
      <w:r>
        <w:rPr>
          <w:sz w:val="22"/>
        </w:rPr>
        <w:t>melt</w:t>
      </w:r>
      <w:r>
        <w:rPr>
          <w:spacing w:val="-3"/>
          <w:sz w:val="22"/>
        </w:rPr>
        <w:t> </w:t>
      </w:r>
      <w:r>
        <w:rPr>
          <w:sz w:val="22"/>
        </w:rPr>
        <w:t>readily</w:t>
      </w:r>
      <w:r>
        <w:rPr>
          <w:spacing w:val="-4"/>
          <w:sz w:val="22"/>
        </w:rPr>
        <w:t> </w:t>
      </w:r>
      <w:r>
        <w:rPr>
          <w:sz w:val="22"/>
        </w:rPr>
        <w:t>at</w:t>
      </w:r>
      <w:r>
        <w:rPr>
          <w:spacing w:val="-5"/>
          <w:sz w:val="22"/>
        </w:rPr>
        <w:t> </w:t>
      </w:r>
      <w:r>
        <w:rPr>
          <w:sz w:val="22"/>
        </w:rPr>
        <w:t>a</w:t>
      </w:r>
      <w:r>
        <w:rPr>
          <w:spacing w:val="-3"/>
          <w:sz w:val="22"/>
        </w:rPr>
        <w:t> </w:t>
      </w:r>
      <w:r>
        <w:rPr>
          <w:sz w:val="22"/>
        </w:rPr>
        <w:t>high</w:t>
      </w:r>
      <w:r>
        <w:rPr>
          <w:spacing w:val="-3"/>
          <w:sz w:val="22"/>
        </w:rPr>
        <w:t> </w:t>
      </w:r>
      <w:r>
        <w:rPr>
          <w:sz w:val="22"/>
        </w:rPr>
        <w:t>temperature. The electric lamps glow at very high temperature. Hence tungsten is mainly used as heating element of electric bulbs.</w:t>
      </w:r>
    </w:p>
    <w:p>
      <w:pPr>
        <w:pStyle w:val="ListParagraph"/>
        <w:numPr>
          <w:ilvl w:val="0"/>
          <w:numId w:val="189"/>
        </w:numPr>
        <w:tabs>
          <w:tab w:pos="831" w:val="left" w:leader="none"/>
          <w:tab w:pos="833" w:val="left" w:leader="none"/>
        </w:tabs>
        <w:spacing w:line="264" w:lineRule="auto" w:before="0" w:after="0"/>
        <w:ind w:left="833" w:right="115" w:hanging="721"/>
        <w:jc w:val="both"/>
        <w:rPr>
          <w:sz w:val="22"/>
        </w:rPr>
      </w:pPr>
      <w:r>
        <w:rPr>
          <w:spacing w:val="-2"/>
          <w:sz w:val="22"/>
        </w:rPr>
        <w:t>In domestic electric circuits, the different</w:t>
      </w:r>
      <w:r>
        <w:rPr>
          <w:spacing w:val="-4"/>
          <w:sz w:val="22"/>
        </w:rPr>
        <w:t> </w:t>
      </w:r>
      <w:r>
        <w:rPr>
          <w:spacing w:val="-2"/>
          <w:sz w:val="22"/>
        </w:rPr>
        <w:t>electric components need widely</w:t>
      </w:r>
      <w:r>
        <w:rPr>
          <w:spacing w:val="-4"/>
          <w:sz w:val="22"/>
        </w:rPr>
        <w:t> </w:t>
      </w:r>
      <w:r>
        <w:rPr>
          <w:spacing w:val="-2"/>
          <w:sz w:val="22"/>
        </w:rPr>
        <w:t>different</w:t>
      </w:r>
      <w:r>
        <w:rPr>
          <w:spacing w:val="-4"/>
          <w:sz w:val="22"/>
        </w:rPr>
        <w:t> </w:t>
      </w:r>
      <w:r>
        <w:rPr>
          <w:spacing w:val="-2"/>
          <w:sz w:val="22"/>
        </w:rPr>
        <w:t>electric current</w:t>
      </w:r>
      <w:r>
        <w:rPr>
          <w:spacing w:val="-4"/>
          <w:sz w:val="22"/>
        </w:rPr>
        <w:t> </w:t>
      </w:r>
      <w:r>
        <w:rPr>
          <w:spacing w:val="-2"/>
          <w:sz w:val="22"/>
        </w:rPr>
        <w:t>values </w:t>
      </w:r>
      <w:r>
        <w:rPr>
          <w:sz w:val="22"/>
        </w:rPr>
        <w:t>to</w:t>
      </w:r>
      <w:r>
        <w:rPr>
          <w:spacing w:val="-1"/>
          <w:sz w:val="22"/>
        </w:rPr>
        <w:t> </w:t>
      </w:r>
      <w:r>
        <w:rPr>
          <w:sz w:val="22"/>
        </w:rPr>
        <w:t>operate</w:t>
      </w:r>
      <w:r>
        <w:rPr>
          <w:spacing w:val="-1"/>
          <w:sz w:val="22"/>
        </w:rPr>
        <w:t> </w:t>
      </w:r>
      <w:r>
        <w:rPr>
          <w:sz w:val="22"/>
        </w:rPr>
        <w:t>property.</w:t>
      </w:r>
      <w:r>
        <w:rPr>
          <w:spacing w:val="-1"/>
          <w:sz w:val="22"/>
        </w:rPr>
        <w:t> </w:t>
      </w:r>
      <w:r>
        <w:rPr>
          <w:sz w:val="22"/>
        </w:rPr>
        <w:t>When</w:t>
      </w:r>
      <w:r>
        <w:rPr>
          <w:spacing w:val="-2"/>
          <w:sz w:val="22"/>
        </w:rPr>
        <w:t> </w:t>
      </w:r>
      <w:r>
        <w:rPr>
          <w:sz w:val="22"/>
        </w:rPr>
        <w:t>one</w:t>
      </w:r>
      <w:r>
        <w:rPr>
          <w:spacing w:val="-2"/>
          <w:sz w:val="22"/>
        </w:rPr>
        <w:t> </w:t>
      </w:r>
      <w:r>
        <w:rPr>
          <w:sz w:val="22"/>
        </w:rPr>
        <w:t>component</w:t>
      </w:r>
      <w:r>
        <w:rPr>
          <w:spacing w:val="-2"/>
          <w:sz w:val="22"/>
        </w:rPr>
        <w:t> </w:t>
      </w:r>
      <w:r>
        <w:rPr>
          <w:sz w:val="22"/>
        </w:rPr>
        <w:t>fails,</w:t>
      </w:r>
      <w:r>
        <w:rPr>
          <w:spacing w:val="-1"/>
          <w:sz w:val="22"/>
        </w:rPr>
        <w:t> </w:t>
      </w:r>
      <w:r>
        <w:rPr>
          <w:sz w:val="22"/>
        </w:rPr>
        <w:t>the</w:t>
      </w:r>
      <w:r>
        <w:rPr>
          <w:spacing w:val="-1"/>
          <w:sz w:val="22"/>
        </w:rPr>
        <w:t> </w:t>
      </w:r>
      <w:r>
        <w:rPr>
          <w:sz w:val="22"/>
        </w:rPr>
        <w:t>circuit</w:t>
      </w:r>
      <w:r>
        <w:rPr>
          <w:spacing w:val="-4"/>
          <w:sz w:val="22"/>
        </w:rPr>
        <w:t> </w:t>
      </w:r>
      <w:r>
        <w:rPr>
          <w:sz w:val="22"/>
        </w:rPr>
        <w:t>is broken</w:t>
      </w:r>
      <w:r>
        <w:rPr>
          <w:spacing w:val="-2"/>
          <w:sz w:val="22"/>
        </w:rPr>
        <w:t> </w:t>
      </w:r>
      <w:r>
        <w:rPr>
          <w:sz w:val="22"/>
        </w:rPr>
        <w:t>and</w:t>
      </w:r>
      <w:r>
        <w:rPr>
          <w:spacing w:val="-2"/>
          <w:sz w:val="22"/>
        </w:rPr>
        <w:t> </w:t>
      </w:r>
      <w:r>
        <w:rPr>
          <w:sz w:val="22"/>
        </w:rPr>
        <w:t>none</w:t>
      </w:r>
      <w:r>
        <w:rPr>
          <w:spacing w:val="-1"/>
          <w:sz w:val="22"/>
        </w:rPr>
        <w:t> </w:t>
      </w:r>
      <w:r>
        <w:rPr>
          <w:sz w:val="22"/>
        </w:rPr>
        <w:t>of</w:t>
      </w:r>
      <w:r>
        <w:rPr>
          <w:spacing w:val="-1"/>
          <w:sz w:val="22"/>
        </w:rPr>
        <w:t> </w:t>
      </w:r>
      <w:r>
        <w:rPr>
          <w:sz w:val="22"/>
        </w:rPr>
        <w:t>the</w:t>
      </w:r>
      <w:r>
        <w:rPr>
          <w:spacing w:val="-1"/>
          <w:sz w:val="22"/>
        </w:rPr>
        <w:t> </w:t>
      </w:r>
      <w:r>
        <w:rPr>
          <w:sz w:val="22"/>
        </w:rPr>
        <w:t>components</w:t>
      </w:r>
      <w:r>
        <w:rPr>
          <w:spacing w:val="-3"/>
          <w:sz w:val="22"/>
        </w:rPr>
        <w:t> </w:t>
      </w:r>
      <w:r>
        <w:rPr>
          <w:sz w:val="22"/>
        </w:rPr>
        <w:t>works. Therefore, the series arrangement is not used for domestic electric circuits.</w:t>
      </w:r>
    </w:p>
    <w:p>
      <w:pPr>
        <w:pStyle w:val="ListParagraph"/>
        <w:numPr>
          <w:ilvl w:val="1"/>
          <w:numId w:val="189"/>
        </w:numPr>
        <w:tabs>
          <w:tab w:pos="1192" w:val="left" w:leader="none"/>
        </w:tabs>
        <w:spacing w:line="240" w:lineRule="auto" w:before="0" w:after="0"/>
        <w:ind w:left="1192" w:right="0" w:hanging="359"/>
        <w:jc w:val="both"/>
        <w:rPr>
          <w:sz w:val="22"/>
        </w:rPr>
      </w:pPr>
      <w:r>
        <w:rPr>
          <w:sz w:val="22"/>
        </w:rPr>
        <w:t>The</w:t>
      </w:r>
      <w:r>
        <w:rPr>
          <w:spacing w:val="-9"/>
          <w:sz w:val="22"/>
        </w:rPr>
        <w:t> </w:t>
      </w:r>
      <w:r>
        <w:rPr>
          <w:sz w:val="22"/>
        </w:rPr>
        <w:t>appliances</w:t>
      </w:r>
      <w:r>
        <w:rPr>
          <w:spacing w:val="-6"/>
          <w:sz w:val="22"/>
        </w:rPr>
        <w:t> </w:t>
      </w:r>
      <w:r>
        <w:rPr>
          <w:sz w:val="22"/>
        </w:rPr>
        <w:t>connected</w:t>
      </w:r>
      <w:r>
        <w:rPr>
          <w:spacing w:val="-10"/>
          <w:sz w:val="22"/>
        </w:rPr>
        <w:t> </w:t>
      </w:r>
      <w:r>
        <w:rPr>
          <w:sz w:val="22"/>
        </w:rPr>
        <w:t>in</w:t>
      </w:r>
      <w:r>
        <w:rPr>
          <w:spacing w:val="-7"/>
          <w:sz w:val="22"/>
        </w:rPr>
        <w:t> </w:t>
      </w:r>
      <w:r>
        <w:rPr>
          <w:sz w:val="22"/>
        </w:rPr>
        <w:t>series</w:t>
      </w:r>
      <w:r>
        <w:rPr>
          <w:spacing w:val="-6"/>
          <w:sz w:val="22"/>
        </w:rPr>
        <w:t> </w:t>
      </w:r>
      <w:r>
        <w:rPr>
          <w:sz w:val="22"/>
        </w:rPr>
        <w:t>need</w:t>
      </w:r>
      <w:r>
        <w:rPr>
          <w:spacing w:val="-7"/>
          <w:sz w:val="22"/>
        </w:rPr>
        <w:t> </w:t>
      </w:r>
      <w:r>
        <w:rPr>
          <w:sz w:val="22"/>
        </w:rPr>
        <w:t>currents</w:t>
      </w:r>
      <w:r>
        <w:rPr>
          <w:spacing w:val="-6"/>
          <w:sz w:val="22"/>
        </w:rPr>
        <w:t> </w:t>
      </w:r>
      <w:r>
        <w:rPr>
          <w:sz w:val="22"/>
        </w:rPr>
        <w:t>of</w:t>
      </w:r>
      <w:r>
        <w:rPr>
          <w:spacing w:val="-10"/>
          <w:sz w:val="22"/>
        </w:rPr>
        <w:t> </w:t>
      </w:r>
      <w:r>
        <w:rPr>
          <w:sz w:val="22"/>
        </w:rPr>
        <w:t>widely</w:t>
      </w:r>
      <w:r>
        <w:rPr>
          <w:spacing w:val="-7"/>
          <w:sz w:val="22"/>
        </w:rPr>
        <w:t> </w:t>
      </w:r>
      <w:r>
        <w:rPr>
          <w:sz w:val="22"/>
        </w:rPr>
        <w:t>different</w:t>
      </w:r>
      <w:r>
        <w:rPr>
          <w:spacing w:val="-8"/>
          <w:sz w:val="22"/>
        </w:rPr>
        <w:t> </w:t>
      </w:r>
      <w:r>
        <w:rPr>
          <w:sz w:val="22"/>
        </w:rPr>
        <w:t>values</w:t>
      </w:r>
      <w:r>
        <w:rPr>
          <w:spacing w:val="-6"/>
          <w:sz w:val="22"/>
        </w:rPr>
        <w:t> </w:t>
      </w:r>
      <w:r>
        <w:rPr>
          <w:sz w:val="22"/>
        </w:rPr>
        <w:t>to</w:t>
      </w:r>
      <w:r>
        <w:rPr>
          <w:spacing w:val="-9"/>
          <w:sz w:val="22"/>
        </w:rPr>
        <w:t> </w:t>
      </w:r>
      <w:r>
        <w:rPr>
          <w:sz w:val="22"/>
        </w:rPr>
        <w:t>operate</w:t>
      </w:r>
      <w:r>
        <w:rPr>
          <w:spacing w:val="-6"/>
          <w:sz w:val="22"/>
        </w:rPr>
        <w:t> </w:t>
      </w:r>
      <w:r>
        <w:rPr>
          <w:spacing w:val="-2"/>
          <w:sz w:val="22"/>
        </w:rPr>
        <w:t>properly.</w:t>
      </w:r>
    </w:p>
    <w:p>
      <w:pPr>
        <w:pStyle w:val="ListParagraph"/>
        <w:spacing w:after="0" w:line="240" w:lineRule="auto"/>
        <w:jc w:val="both"/>
        <w:rPr>
          <w:sz w:val="22"/>
        </w:rPr>
        <w:sectPr>
          <w:type w:val="continuous"/>
          <w:pgSz w:w="11910" w:h="16840"/>
          <w:pgMar w:header="0" w:footer="427" w:top="780" w:bottom="700" w:left="566" w:right="566"/>
        </w:sectPr>
      </w:pPr>
    </w:p>
    <w:p>
      <w:pPr>
        <w:pStyle w:val="ListParagraph"/>
        <w:numPr>
          <w:ilvl w:val="1"/>
          <w:numId w:val="189"/>
        </w:numPr>
        <w:tabs>
          <w:tab w:pos="1193" w:val="left" w:leader="none"/>
        </w:tabs>
        <w:spacing w:line="240" w:lineRule="auto" w:before="80" w:after="0"/>
        <w:ind w:left="1193" w:right="0" w:hanging="360"/>
        <w:jc w:val="left"/>
        <w:rPr>
          <w:sz w:val="22"/>
        </w:rPr>
      </w:pPr>
      <w:r>
        <w:rPr>
          <w:sz w:val="22"/>
        </w:rPr>
        <w:t>In</w:t>
      </w:r>
      <w:r>
        <w:rPr>
          <w:spacing w:val="-7"/>
          <w:sz w:val="22"/>
        </w:rPr>
        <w:t> </w:t>
      </w:r>
      <w:r>
        <w:rPr>
          <w:sz w:val="22"/>
        </w:rPr>
        <w:t>a</w:t>
      </w:r>
      <w:r>
        <w:rPr>
          <w:spacing w:val="-4"/>
          <w:sz w:val="22"/>
        </w:rPr>
        <w:t> </w:t>
      </w:r>
      <w:r>
        <w:rPr>
          <w:sz w:val="22"/>
        </w:rPr>
        <w:t>series</w:t>
      </w:r>
      <w:r>
        <w:rPr>
          <w:spacing w:val="-5"/>
          <w:sz w:val="22"/>
        </w:rPr>
        <w:t> </w:t>
      </w:r>
      <w:r>
        <w:rPr>
          <w:sz w:val="22"/>
        </w:rPr>
        <w:t>circuit,</w:t>
      </w:r>
      <w:r>
        <w:rPr>
          <w:spacing w:val="-4"/>
          <w:sz w:val="22"/>
        </w:rPr>
        <w:t> </w:t>
      </w:r>
      <w:r>
        <w:rPr>
          <w:sz w:val="22"/>
        </w:rPr>
        <w:t>if</w:t>
      </w:r>
      <w:r>
        <w:rPr>
          <w:spacing w:val="-4"/>
          <w:sz w:val="22"/>
        </w:rPr>
        <w:t> </w:t>
      </w:r>
      <w:r>
        <w:rPr>
          <w:sz w:val="22"/>
        </w:rPr>
        <w:t>one</w:t>
      </w:r>
      <w:r>
        <w:rPr>
          <w:spacing w:val="-3"/>
          <w:sz w:val="22"/>
        </w:rPr>
        <w:t> </w:t>
      </w:r>
      <w:r>
        <w:rPr>
          <w:sz w:val="22"/>
        </w:rPr>
        <w:t>component</w:t>
      </w:r>
      <w:r>
        <w:rPr>
          <w:spacing w:val="-5"/>
          <w:sz w:val="22"/>
        </w:rPr>
        <w:t> </w:t>
      </w:r>
      <w:r>
        <w:rPr>
          <w:sz w:val="22"/>
        </w:rPr>
        <w:t>fails,</w:t>
      </w:r>
      <w:r>
        <w:rPr>
          <w:spacing w:val="-4"/>
          <w:sz w:val="22"/>
        </w:rPr>
        <w:t> </w:t>
      </w:r>
      <w:r>
        <w:rPr>
          <w:sz w:val="22"/>
        </w:rPr>
        <w:t>the</w:t>
      </w:r>
      <w:r>
        <w:rPr>
          <w:spacing w:val="-3"/>
          <w:sz w:val="22"/>
        </w:rPr>
        <w:t> </w:t>
      </w:r>
      <w:r>
        <w:rPr>
          <w:sz w:val="22"/>
        </w:rPr>
        <w:t>circuit</w:t>
      </w:r>
      <w:r>
        <w:rPr>
          <w:spacing w:val="-5"/>
          <w:sz w:val="22"/>
        </w:rPr>
        <w:t> </w:t>
      </w:r>
      <w:r>
        <w:rPr>
          <w:sz w:val="22"/>
        </w:rPr>
        <w:t>is</w:t>
      </w:r>
      <w:r>
        <w:rPr>
          <w:spacing w:val="-3"/>
          <w:sz w:val="22"/>
        </w:rPr>
        <w:t> </w:t>
      </w:r>
      <w:r>
        <w:rPr>
          <w:sz w:val="22"/>
        </w:rPr>
        <w:t>broken</w:t>
      </w:r>
      <w:r>
        <w:rPr>
          <w:spacing w:val="-4"/>
          <w:sz w:val="22"/>
        </w:rPr>
        <w:t> </w:t>
      </w:r>
      <w:r>
        <w:rPr>
          <w:sz w:val="22"/>
        </w:rPr>
        <w:t>and</w:t>
      </w:r>
      <w:r>
        <w:rPr>
          <w:spacing w:val="-5"/>
          <w:sz w:val="22"/>
        </w:rPr>
        <w:t> </w:t>
      </w:r>
      <w:r>
        <w:rPr>
          <w:sz w:val="22"/>
        </w:rPr>
        <w:t>none</w:t>
      </w:r>
      <w:r>
        <w:rPr>
          <w:spacing w:val="-5"/>
          <w:sz w:val="22"/>
        </w:rPr>
        <w:t> </w:t>
      </w:r>
      <w:r>
        <w:rPr>
          <w:sz w:val="22"/>
        </w:rPr>
        <w:t>of</w:t>
      </w:r>
      <w:r>
        <w:rPr>
          <w:spacing w:val="-3"/>
          <w:sz w:val="22"/>
        </w:rPr>
        <w:t> </w:t>
      </w:r>
      <w:r>
        <w:rPr>
          <w:sz w:val="22"/>
        </w:rPr>
        <w:t>the</w:t>
      </w:r>
      <w:r>
        <w:rPr>
          <w:spacing w:val="-7"/>
          <w:sz w:val="22"/>
        </w:rPr>
        <w:t> </w:t>
      </w:r>
      <w:r>
        <w:rPr>
          <w:sz w:val="22"/>
        </w:rPr>
        <w:t>components</w:t>
      </w:r>
      <w:r>
        <w:rPr>
          <w:spacing w:val="-3"/>
          <w:sz w:val="22"/>
        </w:rPr>
        <w:t> </w:t>
      </w:r>
      <w:r>
        <w:rPr>
          <w:spacing w:val="-2"/>
          <w:sz w:val="22"/>
        </w:rPr>
        <w:t>work.</w:t>
      </w:r>
    </w:p>
    <w:p>
      <w:pPr>
        <w:pStyle w:val="ListParagraph"/>
        <w:numPr>
          <w:ilvl w:val="1"/>
          <w:numId w:val="189"/>
        </w:numPr>
        <w:tabs>
          <w:tab w:pos="1193" w:val="left" w:leader="none"/>
        </w:tabs>
        <w:spacing w:line="240" w:lineRule="auto" w:before="28" w:after="0"/>
        <w:ind w:left="1193" w:right="0" w:hanging="360"/>
        <w:jc w:val="left"/>
        <w:rPr>
          <w:sz w:val="22"/>
        </w:rPr>
      </w:pPr>
      <w:r>
        <w:rPr>
          <w:sz w:val="22"/>
        </w:rPr>
        <w:t>But</w:t>
      </w:r>
      <w:r>
        <w:rPr>
          <w:spacing w:val="-7"/>
          <w:sz w:val="22"/>
        </w:rPr>
        <w:t> </w:t>
      </w:r>
      <w:r>
        <w:rPr>
          <w:sz w:val="22"/>
        </w:rPr>
        <w:t>in</w:t>
      </w:r>
      <w:r>
        <w:rPr>
          <w:spacing w:val="-6"/>
          <w:sz w:val="22"/>
        </w:rPr>
        <w:t> </w:t>
      </w:r>
      <w:r>
        <w:rPr>
          <w:sz w:val="22"/>
        </w:rPr>
        <w:t>a</w:t>
      </w:r>
      <w:r>
        <w:rPr>
          <w:spacing w:val="-6"/>
          <w:sz w:val="22"/>
        </w:rPr>
        <w:t> </w:t>
      </w:r>
      <w:r>
        <w:rPr>
          <w:sz w:val="22"/>
        </w:rPr>
        <w:t>parallel</w:t>
      </w:r>
      <w:r>
        <w:rPr>
          <w:spacing w:val="-8"/>
          <w:sz w:val="22"/>
        </w:rPr>
        <w:t> </w:t>
      </w:r>
      <w:r>
        <w:rPr>
          <w:sz w:val="22"/>
        </w:rPr>
        <w:t>circuit</w:t>
      </w:r>
      <w:r>
        <w:rPr>
          <w:spacing w:val="-6"/>
          <w:sz w:val="22"/>
        </w:rPr>
        <w:t> </w:t>
      </w:r>
      <w:r>
        <w:rPr>
          <w:sz w:val="22"/>
        </w:rPr>
        <w:t>current</w:t>
      </w:r>
      <w:r>
        <w:rPr>
          <w:spacing w:val="-6"/>
          <w:sz w:val="22"/>
        </w:rPr>
        <w:t> </w:t>
      </w:r>
      <w:r>
        <w:rPr>
          <w:sz w:val="22"/>
        </w:rPr>
        <w:t>divides</w:t>
      </w:r>
      <w:r>
        <w:rPr>
          <w:spacing w:val="-5"/>
          <w:sz w:val="22"/>
        </w:rPr>
        <w:t> </w:t>
      </w:r>
      <w:r>
        <w:rPr>
          <w:sz w:val="22"/>
        </w:rPr>
        <w:t>through</w:t>
      </w:r>
      <w:r>
        <w:rPr>
          <w:spacing w:val="-5"/>
          <w:sz w:val="22"/>
        </w:rPr>
        <w:t> </w:t>
      </w:r>
      <w:r>
        <w:rPr>
          <w:sz w:val="22"/>
        </w:rPr>
        <w:t>the</w:t>
      </w:r>
      <w:r>
        <w:rPr>
          <w:spacing w:val="-8"/>
          <w:sz w:val="22"/>
        </w:rPr>
        <w:t> </w:t>
      </w:r>
      <w:r>
        <w:rPr>
          <w:sz w:val="22"/>
        </w:rPr>
        <w:t>electrical</w:t>
      </w:r>
      <w:r>
        <w:rPr>
          <w:spacing w:val="-5"/>
          <w:sz w:val="22"/>
        </w:rPr>
        <w:t> </w:t>
      </w:r>
      <w:r>
        <w:rPr>
          <w:spacing w:val="-2"/>
          <w:sz w:val="22"/>
        </w:rPr>
        <w:t>gadgets.</w:t>
      </w:r>
    </w:p>
    <w:p>
      <w:pPr>
        <w:pStyle w:val="ListParagraph"/>
        <w:numPr>
          <w:ilvl w:val="1"/>
          <w:numId w:val="189"/>
        </w:numPr>
        <w:tabs>
          <w:tab w:pos="1193" w:val="left" w:leader="none"/>
        </w:tabs>
        <w:spacing w:line="264" w:lineRule="auto" w:before="25" w:after="0"/>
        <w:ind w:left="1193" w:right="113" w:hanging="360"/>
        <w:jc w:val="left"/>
        <w:rPr>
          <w:sz w:val="22"/>
        </w:rPr>
      </w:pPr>
      <w:r>
        <w:rPr>
          <w:sz w:val="22"/>
        </w:rPr>
        <w:t>This</w:t>
      </w:r>
      <w:r>
        <w:rPr>
          <w:spacing w:val="-9"/>
          <w:sz w:val="22"/>
        </w:rPr>
        <w:t> </w:t>
      </w:r>
      <w:r>
        <w:rPr>
          <w:sz w:val="22"/>
        </w:rPr>
        <w:t>is</w:t>
      </w:r>
      <w:r>
        <w:rPr>
          <w:spacing w:val="-7"/>
          <w:sz w:val="22"/>
        </w:rPr>
        <w:t> </w:t>
      </w:r>
      <w:r>
        <w:rPr>
          <w:sz w:val="22"/>
        </w:rPr>
        <w:t>helpful</w:t>
      </w:r>
      <w:r>
        <w:rPr>
          <w:spacing w:val="-9"/>
          <w:sz w:val="22"/>
        </w:rPr>
        <w:t> </w:t>
      </w:r>
      <w:r>
        <w:rPr>
          <w:sz w:val="22"/>
        </w:rPr>
        <w:t>particularly</w:t>
      </w:r>
      <w:r>
        <w:rPr>
          <w:spacing w:val="-11"/>
          <w:sz w:val="22"/>
        </w:rPr>
        <w:t> </w:t>
      </w:r>
      <w:r>
        <w:rPr>
          <w:sz w:val="22"/>
        </w:rPr>
        <w:t>when</w:t>
      </w:r>
      <w:r>
        <w:rPr>
          <w:spacing w:val="-9"/>
          <w:sz w:val="22"/>
        </w:rPr>
        <w:t> </w:t>
      </w:r>
      <w:r>
        <w:rPr>
          <w:sz w:val="22"/>
        </w:rPr>
        <w:t>each</w:t>
      </w:r>
      <w:r>
        <w:rPr>
          <w:spacing w:val="-9"/>
          <w:sz w:val="22"/>
        </w:rPr>
        <w:t> </w:t>
      </w:r>
      <w:r>
        <w:rPr>
          <w:sz w:val="22"/>
        </w:rPr>
        <w:t>gadget</w:t>
      </w:r>
      <w:r>
        <w:rPr>
          <w:spacing w:val="-10"/>
          <w:sz w:val="22"/>
        </w:rPr>
        <w:t> </w:t>
      </w:r>
      <w:r>
        <w:rPr>
          <w:sz w:val="22"/>
        </w:rPr>
        <w:t>has</w:t>
      </w:r>
      <w:r>
        <w:rPr>
          <w:spacing w:val="-7"/>
          <w:sz w:val="22"/>
        </w:rPr>
        <w:t> </w:t>
      </w:r>
      <w:r>
        <w:rPr>
          <w:sz w:val="22"/>
        </w:rPr>
        <w:t>different</w:t>
      </w:r>
      <w:r>
        <w:rPr>
          <w:spacing w:val="-9"/>
          <w:sz w:val="22"/>
        </w:rPr>
        <w:t> </w:t>
      </w:r>
      <w:r>
        <w:rPr>
          <w:sz w:val="22"/>
        </w:rPr>
        <w:t>resistance</w:t>
      </w:r>
      <w:r>
        <w:rPr>
          <w:spacing w:val="-9"/>
          <w:sz w:val="22"/>
        </w:rPr>
        <w:t> </w:t>
      </w:r>
      <w:r>
        <w:rPr>
          <w:sz w:val="22"/>
        </w:rPr>
        <w:t>and</w:t>
      </w:r>
      <w:r>
        <w:rPr>
          <w:spacing w:val="-9"/>
          <w:sz w:val="22"/>
        </w:rPr>
        <w:t> </w:t>
      </w:r>
      <w:r>
        <w:rPr>
          <w:sz w:val="22"/>
        </w:rPr>
        <w:t>requires</w:t>
      </w:r>
      <w:r>
        <w:rPr>
          <w:spacing w:val="-9"/>
          <w:sz w:val="22"/>
        </w:rPr>
        <w:t> </w:t>
      </w:r>
      <w:r>
        <w:rPr>
          <w:sz w:val="22"/>
        </w:rPr>
        <w:t>different</w:t>
      </w:r>
      <w:r>
        <w:rPr>
          <w:spacing w:val="-9"/>
          <w:sz w:val="22"/>
        </w:rPr>
        <w:t> </w:t>
      </w:r>
      <w:r>
        <w:rPr>
          <w:sz w:val="22"/>
        </w:rPr>
        <w:t>current</w:t>
      </w:r>
      <w:r>
        <w:rPr>
          <w:spacing w:val="-9"/>
          <w:sz w:val="22"/>
        </w:rPr>
        <w:t> </w:t>
      </w:r>
      <w:r>
        <w:rPr>
          <w:sz w:val="22"/>
        </w:rPr>
        <w:t>to operate properly / Each electrical appliance can be operated separately.</w:t>
      </w:r>
    </w:p>
    <w:p>
      <w:pPr>
        <w:pStyle w:val="ListParagraph"/>
        <w:numPr>
          <w:ilvl w:val="0"/>
          <w:numId w:val="189"/>
        </w:numPr>
        <w:tabs>
          <w:tab w:pos="833" w:val="left" w:leader="none"/>
        </w:tabs>
        <w:spacing w:line="256" w:lineRule="exact" w:before="0" w:after="0"/>
        <w:ind w:left="833" w:right="0" w:hanging="720"/>
        <w:jc w:val="left"/>
        <w:rPr>
          <w:sz w:val="22"/>
        </w:rPr>
      </w:pPr>
      <w:r>
        <w:rPr>
          <w:sz w:val="22"/>
        </w:rPr>
        <w:t>According</w:t>
      </w:r>
      <w:r>
        <w:rPr>
          <w:spacing w:val="-7"/>
          <w:sz w:val="22"/>
        </w:rPr>
        <w:t> </w:t>
      </w:r>
      <w:r>
        <w:rPr>
          <w:sz w:val="22"/>
        </w:rPr>
        <w:t>to</w:t>
      </w:r>
      <w:r>
        <w:rPr>
          <w:spacing w:val="-6"/>
          <w:sz w:val="22"/>
        </w:rPr>
        <w:t> </w:t>
      </w:r>
      <w:r>
        <w:rPr>
          <w:sz w:val="22"/>
        </w:rPr>
        <w:t>this</w:t>
      </w:r>
      <w:r>
        <w:rPr>
          <w:spacing w:val="-5"/>
          <w:sz w:val="22"/>
        </w:rPr>
        <w:t> </w:t>
      </w:r>
      <w:r>
        <w:rPr>
          <w:sz w:val="22"/>
        </w:rPr>
        <w:t>law,</w:t>
      </w:r>
      <w:r>
        <w:rPr>
          <w:spacing w:val="-6"/>
          <w:sz w:val="22"/>
        </w:rPr>
        <w:t> </w:t>
      </w:r>
      <w:r>
        <w:rPr>
          <w:sz w:val="22"/>
        </w:rPr>
        <w:t>the</w:t>
      </w:r>
      <w:r>
        <w:rPr>
          <w:spacing w:val="-9"/>
          <w:sz w:val="22"/>
        </w:rPr>
        <w:t> </w:t>
      </w:r>
      <w:r>
        <w:rPr>
          <w:sz w:val="22"/>
        </w:rPr>
        <w:t>heat</w:t>
      </w:r>
      <w:r>
        <w:rPr>
          <w:spacing w:val="-6"/>
          <w:sz w:val="22"/>
        </w:rPr>
        <w:t> </w:t>
      </w:r>
      <w:r>
        <w:rPr>
          <w:sz w:val="22"/>
        </w:rPr>
        <w:t>generated</w:t>
      </w:r>
      <w:r>
        <w:rPr>
          <w:spacing w:val="-6"/>
          <w:sz w:val="22"/>
        </w:rPr>
        <w:t> </w:t>
      </w:r>
      <w:r>
        <w:rPr>
          <w:sz w:val="22"/>
        </w:rPr>
        <w:t>in</w:t>
      </w:r>
      <w:r>
        <w:rPr>
          <w:spacing w:val="-7"/>
          <w:sz w:val="22"/>
        </w:rPr>
        <w:t> </w:t>
      </w:r>
      <w:r>
        <w:rPr>
          <w:sz w:val="22"/>
        </w:rPr>
        <w:t>a</w:t>
      </w:r>
      <w:r>
        <w:rPr>
          <w:spacing w:val="-5"/>
          <w:sz w:val="22"/>
        </w:rPr>
        <w:t> </w:t>
      </w:r>
      <w:r>
        <w:rPr>
          <w:spacing w:val="-2"/>
          <w:sz w:val="22"/>
        </w:rPr>
        <w:t>resistor</w:t>
      </w:r>
    </w:p>
    <w:p>
      <w:pPr>
        <w:pStyle w:val="ListParagraph"/>
        <w:numPr>
          <w:ilvl w:val="0"/>
          <w:numId w:val="190"/>
        </w:numPr>
        <w:tabs>
          <w:tab w:pos="988" w:val="left" w:leader="none"/>
        </w:tabs>
        <w:spacing w:line="240" w:lineRule="auto" w:before="27" w:after="0"/>
        <w:ind w:left="988" w:right="0" w:hanging="155"/>
        <w:jc w:val="left"/>
        <w:rPr>
          <w:sz w:val="22"/>
        </w:rPr>
      </w:pPr>
      <w:r>
        <w:rPr>
          <w:sz w:val="22"/>
        </w:rPr>
        <w:t>is</w:t>
      </w:r>
      <w:r>
        <w:rPr>
          <w:spacing w:val="-8"/>
          <w:sz w:val="22"/>
        </w:rPr>
        <w:t> </w:t>
      </w:r>
      <w:r>
        <w:rPr>
          <w:sz w:val="22"/>
        </w:rPr>
        <w:t>directly</w:t>
      </w:r>
      <w:r>
        <w:rPr>
          <w:spacing w:val="-7"/>
          <w:sz w:val="22"/>
        </w:rPr>
        <w:t> </w:t>
      </w:r>
      <w:r>
        <w:rPr>
          <w:sz w:val="22"/>
        </w:rPr>
        <w:t>proportional</w:t>
      </w:r>
      <w:r>
        <w:rPr>
          <w:spacing w:val="-6"/>
          <w:sz w:val="22"/>
        </w:rPr>
        <w:t> </w:t>
      </w:r>
      <w:r>
        <w:rPr>
          <w:sz w:val="22"/>
        </w:rPr>
        <w:t>to</w:t>
      </w:r>
      <w:r>
        <w:rPr>
          <w:spacing w:val="-6"/>
          <w:sz w:val="22"/>
        </w:rPr>
        <w:t> </w:t>
      </w:r>
      <w:r>
        <w:rPr>
          <w:sz w:val="22"/>
        </w:rPr>
        <w:t>the</w:t>
      </w:r>
      <w:r>
        <w:rPr>
          <w:spacing w:val="-6"/>
          <w:sz w:val="22"/>
        </w:rPr>
        <w:t> </w:t>
      </w:r>
      <w:r>
        <w:rPr>
          <w:sz w:val="22"/>
        </w:rPr>
        <w:t>square</w:t>
      </w:r>
      <w:r>
        <w:rPr>
          <w:spacing w:val="-9"/>
          <w:sz w:val="22"/>
        </w:rPr>
        <w:t> </w:t>
      </w:r>
      <w:r>
        <w:rPr>
          <w:sz w:val="22"/>
        </w:rPr>
        <w:t>of</w:t>
      </w:r>
      <w:r>
        <w:rPr>
          <w:spacing w:val="-6"/>
          <w:sz w:val="22"/>
        </w:rPr>
        <w:t> </w:t>
      </w:r>
      <w:r>
        <w:rPr>
          <w:sz w:val="22"/>
        </w:rPr>
        <w:t>the</w:t>
      </w:r>
      <w:r>
        <w:rPr>
          <w:spacing w:val="-9"/>
          <w:sz w:val="22"/>
        </w:rPr>
        <w:t> </w:t>
      </w:r>
      <w:r>
        <w:rPr>
          <w:sz w:val="22"/>
        </w:rPr>
        <w:t>current</w:t>
      </w:r>
      <w:r>
        <w:rPr>
          <w:spacing w:val="-7"/>
          <w:sz w:val="22"/>
        </w:rPr>
        <w:t> </w:t>
      </w:r>
      <w:r>
        <w:rPr>
          <w:sz w:val="22"/>
        </w:rPr>
        <w:t>flowing</w:t>
      </w:r>
      <w:r>
        <w:rPr>
          <w:spacing w:val="-8"/>
          <w:sz w:val="22"/>
        </w:rPr>
        <w:t> </w:t>
      </w:r>
      <w:r>
        <w:rPr>
          <w:sz w:val="22"/>
        </w:rPr>
        <w:t>through</w:t>
      </w:r>
      <w:r>
        <w:rPr>
          <w:spacing w:val="-6"/>
          <w:sz w:val="22"/>
        </w:rPr>
        <w:t> </w:t>
      </w:r>
      <w:r>
        <w:rPr>
          <w:sz w:val="22"/>
        </w:rPr>
        <w:t>a</w:t>
      </w:r>
      <w:r>
        <w:rPr>
          <w:spacing w:val="-6"/>
          <w:sz w:val="22"/>
        </w:rPr>
        <w:t> </w:t>
      </w:r>
      <w:r>
        <w:rPr>
          <w:sz w:val="22"/>
        </w:rPr>
        <w:t>given</w:t>
      </w:r>
      <w:r>
        <w:rPr>
          <w:spacing w:val="-9"/>
          <w:sz w:val="22"/>
        </w:rPr>
        <w:t> </w:t>
      </w:r>
      <w:r>
        <w:rPr>
          <w:spacing w:val="-2"/>
          <w:sz w:val="22"/>
        </w:rPr>
        <w:t>resistance.</w:t>
      </w:r>
    </w:p>
    <w:p>
      <w:pPr>
        <w:pStyle w:val="ListParagraph"/>
        <w:numPr>
          <w:ilvl w:val="0"/>
          <w:numId w:val="190"/>
        </w:numPr>
        <w:tabs>
          <w:tab w:pos="1046" w:val="left" w:leader="none"/>
        </w:tabs>
        <w:spacing w:line="240" w:lineRule="auto" w:before="26" w:after="0"/>
        <w:ind w:left="1046" w:right="0" w:hanging="213"/>
        <w:jc w:val="left"/>
        <w:rPr>
          <w:sz w:val="22"/>
        </w:rPr>
      </w:pPr>
      <w:r>
        <w:rPr>
          <w:sz w:val="22"/>
        </w:rPr>
        <w:t>The</w:t>
      </w:r>
      <w:r>
        <w:rPr>
          <w:spacing w:val="-11"/>
          <w:sz w:val="22"/>
        </w:rPr>
        <w:t> </w:t>
      </w:r>
      <w:r>
        <w:rPr>
          <w:sz w:val="22"/>
        </w:rPr>
        <w:t>resistance</w:t>
      </w:r>
      <w:r>
        <w:rPr>
          <w:spacing w:val="-7"/>
          <w:sz w:val="22"/>
        </w:rPr>
        <w:t> </w:t>
      </w:r>
      <w:r>
        <w:rPr>
          <w:sz w:val="22"/>
        </w:rPr>
        <w:t>is</w:t>
      </w:r>
      <w:r>
        <w:rPr>
          <w:spacing w:val="-5"/>
          <w:sz w:val="22"/>
        </w:rPr>
        <w:t> </w:t>
      </w:r>
      <w:r>
        <w:rPr>
          <w:sz w:val="22"/>
        </w:rPr>
        <w:t>directly</w:t>
      </w:r>
      <w:r>
        <w:rPr>
          <w:spacing w:val="-7"/>
          <w:sz w:val="22"/>
        </w:rPr>
        <w:t> </w:t>
      </w:r>
      <w:r>
        <w:rPr>
          <w:sz w:val="22"/>
        </w:rPr>
        <w:t>proportional</w:t>
      </w:r>
      <w:r>
        <w:rPr>
          <w:spacing w:val="-7"/>
          <w:sz w:val="22"/>
        </w:rPr>
        <w:t> </w:t>
      </w:r>
      <w:r>
        <w:rPr>
          <w:sz w:val="22"/>
        </w:rPr>
        <w:t>to</w:t>
      </w:r>
      <w:r>
        <w:rPr>
          <w:spacing w:val="-6"/>
          <w:sz w:val="22"/>
        </w:rPr>
        <w:t> </w:t>
      </w:r>
      <w:r>
        <w:rPr>
          <w:sz w:val="22"/>
        </w:rPr>
        <w:t>the</w:t>
      </w:r>
      <w:r>
        <w:rPr>
          <w:spacing w:val="-9"/>
          <w:sz w:val="22"/>
        </w:rPr>
        <w:t> </w:t>
      </w:r>
      <w:r>
        <w:rPr>
          <w:sz w:val="22"/>
        </w:rPr>
        <w:t>current</w:t>
      </w:r>
      <w:r>
        <w:rPr>
          <w:spacing w:val="-7"/>
          <w:sz w:val="22"/>
        </w:rPr>
        <w:t> </w:t>
      </w:r>
      <w:r>
        <w:rPr>
          <w:sz w:val="22"/>
        </w:rPr>
        <w:t>flowing</w:t>
      </w:r>
      <w:r>
        <w:rPr>
          <w:spacing w:val="-8"/>
          <w:sz w:val="22"/>
        </w:rPr>
        <w:t> </w:t>
      </w:r>
      <w:r>
        <w:rPr>
          <w:sz w:val="22"/>
        </w:rPr>
        <w:t>through</w:t>
      </w:r>
      <w:r>
        <w:rPr>
          <w:spacing w:val="-6"/>
          <w:sz w:val="22"/>
        </w:rPr>
        <w:t> </w:t>
      </w:r>
      <w:r>
        <w:rPr>
          <w:sz w:val="22"/>
        </w:rPr>
        <w:t>the</w:t>
      </w:r>
      <w:r>
        <w:rPr>
          <w:spacing w:val="-6"/>
          <w:sz w:val="22"/>
        </w:rPr>
        <w:t> </w:t>
      </w:r>
      <w:r>
        <w:rPr>
          <w:spacing w:val="-2"/>
          <w:sz w:val="22"/>
        </w:rPr>
        <w:t>resistor.</w:t>
      </w:r>
    </w:p>
    <w:p>
      <w:pPr>
        <w:pStyle w:val="ListParagraph"/>
        <w:numPr>
          <w:ilvl w:val="0"/>
          <w:numId w:val="190"/>
        </w:numPr>
        <w:tabs>
          <w:tab w:pos="1108" w:val="left" w:leader="none"/>
          <w:tab w:pos="1553" w:val="left" w:leader="none"/>
        </w:tabs>
        <w:spacing w:line="264" w:lineRule="auto" w:before="25" w:after="0"/>
        <w:ind w:left="1553" w:right="607" w:hanging="720"/>
        <w:jc w:val="left"/>
        <w:rPr>
          <w:sz w:val="22"/>
        </w:rPr>
      </w:pPr>
      <w:r>
        <w:rPr>
          <w:sz w:val="22"/>
        </w:rPr>
        <w:t>The</w:t>
      </w:r>
      <w:r>
        <w:rPr>
          <w:spacing w:val="-4"/>
          <w:sz w:val="22"/>
        </w:rPr>
        <w:t> </w:t>
      </w:r>
      <w:r>
        <w:rPr>
          <w:sz w:val="22"/>
        </w:rPr>
        <w:t>time</w:t>
      </w:r>
      <w:r>
        <w:rPr>
          <w:spacing w:val="-4"/>
          <w:sz w:val="22"/>
        </w:rPr>
        <w:t> </w:t>
      </w:r>
      <w:r>
        <w:rPr>
          <w:sz w:val="22"/>
        </w:rPr>
        <w:t>taken</w:t>
      </w:r>
      <w:r>
        <w:rPr>
          <w:spacing w:val="-5"/>
          <w:sz w:val="22"/>
        </w:rPr>
        <w:t> </w:t>
      </w:r>
      <w:r>
        <w:rPr>
          <w:sz w:val="22"/>
        </w:rPr>
        <w:t>for</w:t>
      </w:r>
      <w:r>
        <w:rPr>
          <w:spacing w:val="-5"/>
          <w:sz w:val="22"/>
        </w:rPr>
        <w:t> </w:t>
      </w:r>
      <w:r>
        <w:rPr>
          <w:sz w:val="22"/>
        </w:rPr>
        <w:t>the</w:t>
      </w:r>
      <w:r>
        <w:rPr>
          <w:spacing w:val="-7"/>
          <w:sz w:val="22"/>
        </w:rPr>
        <w:t> </w:t>
      </w:r>
      <w:r>
        <w:rPr>
          <w:sz w:val="22"/>
        </w:rPr>
        <w:t>current</w:t>
      </w:r>
      <w:r>
        <w:rPr>
          <w:spacing w:val="-5"/>
          <w:sz w:val="22"/>
        </w:rPr>
        <w:t> </w:t>
      </w:r>
      <w:r>
        <w:rPr>
          <w:sz w:val="22"/>
        </w:rPr>
        <w:t>to</w:t>
      </w:r>
      <w:r>
        <w:rPr>
          <w:spacing w:val="-4"/>
          <w:sz w:val="22"/>
        </w:rPr>
        <w:t> </w:t>
      </w:r>
      <w:r>
        <w:rPr>
          <w:sz w:val="22"/>
        </w:rPr>
        <w:t>flow</w:t>
      </w:r>
      <w:r>
        <w:rPr>
          <w:spacing w:val="-6"/>
          <w:sz w:val="22"/>
        </w:rPr>
        <w:t> </w:t>
      </w:r>
      <w:r>
        <w:rPr>
          <w:sz w:val="22"/>
        </w:rPr>
        <w:t>through</w:t>
      </w:r>
      <w:r>
        <w:rPr>
          <w:spacing w:val="-4"/>
          <w:sz w:val="22"/>
        </w:rPr>
        <w:t> </w:t>
      </w:r>
      <w:r>
        <w:rPr>
          <w:sz w:val="22"/>
        </w:rPr>
        <w:t>the</w:t>
      </w:r>
      <w:r>
        <w:rPr>
          <w:spacing w:val="-4"/>
          <w:sz w:val="22"/>
        </w:rPr>
        <w:t> </w:t>
      </w:r>
      <w:r>
        <w:rPr>
          <w:sz w:val="22"/>
        </w:rPr>
        <w:t>resistor</w:t>
      </w:r>
      <w:r>
        <w:rPr>
          <w:spacing w:val="-4"/>
          <w:sz w:val="22"/>
        </w:rPr>
        <w:t> </w:t>
      </w:r>
      <w:r>
        <w:rPr>
          <w:sz w:val="22"/>
        </w:rPr>
        <w:t>is</w:t>
      </w:r>
      <w:r>
        <w:rPr>
          <w:spacing w:val="-3"/>
          <w:sz w:val="22"/>
        </w:rPr>
        <w:t> </w:t>
      </w:r>
      <w:r>
        <w:rPr>
          <w:sz w:val="22"/>
        </w:rPr>
        <w:t>directly</w:t>
      </w:r>
      <w:r>
        <w:rPr>
          <w:spacing w:val="-5"/>
          <w:sz w:val="22"/>
        </w:rPr>
        <w:t> </w:t>
      </w:r>
      <w:r>
        <w:rPr>
          <w:sz w:val="22"/>
        </w:rPr>
        <w:t>proportional</w:t>
      </w:r>
      <w:r>
        <w:rPr>
          <w:spacing w:val="-4"/>
          <w:sz w:val="22"/>
        </w:rPr>
        <w:t> </w:t>
      </w:r>
      <w:r>
        <w:rPr>
          <w:sz w:val="22"/>
        </w:rPr>
        <w:t>to</w:t>
      </w:r>
      <w:r>
        <w:rPr>
          <w:spacing w:val="-4"/>
          <w:sz w:val="22"/>
        </w:rPr>
        <w:t> </w:t>
      </w:r>
      <w:r>
        <w:rPr>
          <w:sz w:val="22"/>
        </w:rPr>
        <w:t>the</w:t>
      </w:r>
      <w:r>
        <w:rPr>
          <w:spacing w:val="-4"/>
          <w:sz w:val="22"/>
        </w:rPr>
        <w:t> </w:t>
      </w:r>
      <w:r>
        <w:rPr>
          <w:sz w:val="22"/>
        </w:rPr>
        <w:t>current. H = I</w:t>
      </w:r>
      <w:r>
        <w:rPr>
          <w:position w:val="5"/>
          <w:sz w:val="14"/>
        </w:rPr>
        <w:t>2</w:t>
      </w:r>
      <w:r>
        <w:rPr>
          <w:sz w:val="22"/>
        </w:rPr>
        <w:t>Rt</w:t>
      </w:r>
    </w:p>
    <w:p>
      <w:pPr>
        <w:pStyle w:val="ListParagraph"/>
        <w:numPr>
          <w:ilvl w:val="0"/>
          <w:numId w:val="191"/>
        </w:numPr>
        <w:tabs>
          <w:tab w:pos="979" w:val="left" w:leader="none"/>
        </w:tabs>
        <w:spacing w:line="257" w:lineRule="exact" w:before="0" w:after="0"/>
        <w:ind w:left="979" w:right="0" w:hanging="146"/>
        <w:jc w:val="left"/>
        <w:rPr>
          <w:sz w:val="22"/>
        </w:rPr>
      </w:pPr>
      <w:r>
        <w:rPr>
          <w:spacing w:val="-2"/>
          <w:sz w:val="22"/>
        </w:rPr>
        <w:t>Tungsten</w:t>
      </w:r>
    </w:p>
    <w:p>
      <w:pPr>
        <w:pStyle w:val="ListParagraph"/>
        <w:numPr>
          <w:ilvl w:val="0"/>
          <w:numId w:val="191"/>
        </w:numPr>
        <w:tabs>
          <w:tab w:pos="979" w:val="left" w:leader="none"/>
        </w:tabs>
        <w:spacing w:line="240" w:lineRule="auto" w:before="28" w:after="0"/>
        <w:ind w:left="979" w:right="0" w:hanging="146"/>
        <w:jc w:val="left"/>
        <w:rPr>
          <w:sz w:val="22"/>
        </w:rPr>
      </w:pPr>
      <w:r>
        <w:rPr>
          <w:sz w:val="22"/>
        </w:rPr>
        <w:t>Nitrogen</w:t>
      </w:r>
      <w:r>
        <w:rPr>
          <w:spacing w:val="-5"/>
          <w:sz w:val="22"/>
        </w:rPr>
        <w:t> </w:t>
      </w:r>
      <w:r>
        <w:rPr>
          <w:sz w:val="22"/>
        </w:rPr>
        <w:t>/</w:t>
      </w:r>
      <w:r>
        <w:rPr>
          <w:spacing w:val="-3"/>
          <w:sz w:val="22"/>
        </w:rPr>
        <w:t> </w:t>
      </w:r>
      <w:r>
        <w:rPr>
          <w:sz w:val="22"/>
        </w:rPr>
        <w:t>N,</w:t>
      </w:r>
      <w:r>
        <w:rPr>
          <w:spacing w:val="-2"/>
          <w:sz w:val="22"/>
        </w:rPr>
        <w:t> </w:t>
      </w:r>
      <w:r>
        <w:rPr>
          <w:sz w:val="22"/>
        </w:rPr>
        <w:t>or</w:t>
      </w:r>
      <w:r>
        <w:rPr>
          <w:spacing w:val="-2"/>
          <w:sz w:val="22"/>
        </w:rPr>
        <w:t> </w:t>
      </w:r>
      <w:r>
        <w:rPr>
          <w:sz w:val="22"/>
        </w:rPr>
        <w:t>Argon</w:t>
      </w:r>
      <w:r>
        <w:rPr>
          <w:spacing w:val="-3"/>
          <w:sz w:val="22"/>
        </w:rPr>
        <w:t> </w:t>
      </w:r>
      <w:r>
        <w:rPr>
          <w:sz w:val="22"/>
        </w:rPr>
        <w:t>/</w:t>
      </w:r>
      <w:r>
        <w:rPr>
          <w:spacing w:val="-3"/>
          <w:sz w:val="22"/>
        </w:rPr>
        <w:t> </w:t>
      </w:r>
      <w:r>
        <w:rPr>
          <w:sz w:val="22"/>
        </w:rPr>
        <w:t>Ar</w:t>
      </w:r>
      <w:r>
        <w:rPr>
          <w:spacing w:val="-3"/>
          <w:sz w:val="22"/>
        </w:rPr>
        <w:t> </w:t>
      </w:r>
      <w:r>
        <w:rPr>
          <w:sz w:val="22"/>
        </w:rPr>
        <w:t>(consider</w:t>
      </w:r>
      <w:r>
        <w:rPr>
          <w:spacing w:val="-4"/>
          <w:sz w:val="22"/>
        </w:rPr>
        <w:t> </w:t>
      </w:r>
      <w:r>
        <w:rPr>
          <w:sz w:val="22"/>
        </w:rPr>
        <w:t>if</w:t>
      </w:r>
      <w:r>
        <w:rPr>
          <w:spacing w:val="-2"/>
          <w:sz w:val="22"/>
        </w:rPr>
        <w:t> </w:t>
      </w:r>
      <w:r>
        <w:rPr>
          <w:sz w:val="22"/>
        </w:rPr>
        <w:t>He</w:t>
      </w:r>
      <w:r>
        <w:rPr>
          <w:spacing w:val="-2"/>
          <w:sz w:val="22"/>
        </w:rPr>
        <w:t> </w:t>
      </w:r>
      <w:r>
        <w:rPr>
          <w:sz w:val="22"/>
        </w:rPr>
        <w:t>/</w:t>
      </w:r>
      <w:r>
        <w:rPr>
          <w:spacing w:val="-3"/>
          <w:sz w:val="22"/>
        </w:rPr>
        <w:t> </w:t>
      </w:r>
      <w:r>
        <w:rPr>
          <w:sz w:val="22"/>
        </w:rPr>
        <w:t>Ne</w:t>
      </w:r>
      <w:r>
        <w:rPr>
          <w:spacing w:val="-2"/>
          <w:sz w:val="22"/>
        </w:rPr>
        <w:t> </w:t>
      </w:r>
      <w:r>
        <w:rPr>
          <w:sz w:val="22"/>
        </w:rPr>
        <w:t>/</w:t>
      </w:r>
      <w:r>
        <w:rPr>
          <w:spacing w:val="-4"/>
          <w:sz w:val="22"/>
        </w:rPr>
        <w:t> </w:t>
      </w:r>
      <w:r>
        <w:rPr>
          <w:sz w:val="22"/>
        </w:rPr>
        <w:t>Kr</w:t>
      </w:r>
      <w:r>
        <w:rPr>
          <w:spacing w:val="-2"/>
          <w:sz w:val="22"/>
        </w:rPr>
        <w:t> </w:t>
      </w:r>
      <w:r>
        <w:rPr>
          <w:sz w:val="22"/>
        </w:rPr>
        <w:t>is </w:t>
      </w:r>
      <w:r>
        <w:rPr>
          <w:spacing w:val="-2"/>
          <w:sz w:val="22"/>
        </w:rPr>
        <w:t>written)</w:t>
      </w:r>
    </w:p>
    <w:p>
      <w:pPr>
        <w:pStyle w:val="ListParagraph"/>
        <w:numPr>
          <w:ilvl w:val="0"/>
          <w:numId w:val="189"/>
        </w:numPr>
        <w:tabs>
          <w:tab w:pos="402" w:val="left" w:leader="none"/>
        </w:tabs>
        <w:spacing w:line="240" w:lineRule="auto" w:before="25" w:after="0"/>
        <w:ind w:left="402" w:right="0" w:hanging="289"/>
        <w:jc w:val="left"/>
        <w:rPr>
          <w:sz w:val="20"/>
        </w:rPr>
      </w:pPr>
      <w:r>
        <w:rPr>
          <w:w w:val="100"/>
          <w:sz w:val="22"/>
        </w:rPr>
        <w:t>​</w:t>
      </w:r>
    </w:p>
    <w:p>
      <w:pPr>
        <w:pStyle w:val="BodyText"/>
        <w:spacing w:before="9"/>
        <w:rPr>
          <w:sz w:val="7"/>
        </w:rPr>
      </w:pPr>
      <w:r>
        <w:rPr>
          <w:sz w:val="7"/>
        </w:rPr>
        <w:drawing>
          <wp:anchor distT="0" distB="0" distL="0" distR="0" allowOverlap="1" layoutInCell="1" locked="0" behindDoc="1" simplePos="0" relativeHeight="487624704">
            <wp:simplePos x="0" y="0"/>
            <wp:positionH relativeFrom="page">
              <wp:posOffset>1060810</wp:posOffset>
            </wp:positionH>
            <wp:positionV relativeFrom="paragraph">
              <wp:posOffset>73669</wp:posOffset>
            </wp:positionV>
            <wp:extent cx="1631722" cy="1714500"/>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119" cstate="print"/>
                    <a:stretch>
                      <a:fillRect/>
                    </a:stretch>
                  </pic:blipFill>
                  <pic:spPr>
                    <a:xfrm>
                      <a:off x="0" y="0"/>
                      <a:ext cx="1631722" cy="1714500"/>
                    </a:xfrm>
                    <a:prstGeom prst="rect">
                      <a:avLst/>
                    </a:prstGeom>
                  </pic:spPr>
                </pic:pic>
              </a:graphicData>
            </a:graphic>
          </wp:anchor>
        </w:drawing>
      </w:r>
    </w:p>
    <w:p>
      <w:pPr>
        <w:pStyle w:val="BodyText"/>
        <w:spacing w:before="211"/>
      </w:pPr>
    </w:p>
    <w:p>
      <w:pPr>
        <w:pStyle w:val="ListParagraph"/>
        <w:numPr>
          <w:ilvl w:val="0"/>
          <w:numId w:val="189"/>
        </w:numPr>
        <w:tabs>
          <w:tab w:pos="833" w:val="left" w:leader="none"/>
        </w:tabs>
        <w:spacing w:line="240" w:lineRule="auto" w:before="0" w:after="0"/>
        <w:ind w:left="833" w:right="0" w:hanging="720"/>
        <w:jc w:val="left"/>
        <w:rPr>
          <w:sz w:val="22"/>
        </w:rPr>
      </w:pPr>
      <w:r>
        <w:rPr>
          <w:sz w:val="22"/>
        </w:rPr>
        <w:t>Try</w:t>
      </w:r>
      <w:r>
        <w:rPr>
          <w:spacing w:val="-6"/>
          <w:sz w:val="22"/>
        </w:rPr>
        <w:t> </w:t>
      </w:r>
      <w:r>
        <w:rPr>
          <w:sz w:val="22"/>
        </w:rPr>
        <w:t>as</w:t>
      </w:r>
      <w:r>
        <w:rPr>
          <w:spacing w:val="-3"/>
          <w:sz w:val="22"/>
        </w:rPr>
        <w:t> </w:t>
      </w:r>
      <w:r>
        <w:rPr>
          <w:sz w:val="22"/>
        </w:rPr>
        <w:t>in</w:t>
      </w:r>
      <w:r>
        <w:rPr>
          <w:spacing w:val="-5"/>
          <w:sz w:val="22"/>
        </w:rPr>
        <w:t> </w:t>
      </w:r>
      <w:r>
        <w:rPr>
          <w:sz w:val="22"/>
        </w:rPr>
        <w:t>the</w:t>
      </w:r>
      <w:r>
        <w:rPr>
          <w:spacing w:val="-4"/>
          <w:sz w:val="22"/>
        </w:rPr>
        <w:t> </w:t>
      </w:r>
      <w:r>
        <w:rPr>
          <w:sz w:val="22"/>
        </w:rPr>
        <w:t>above</w:t>
      </w:r>
      <w:r>
        <w:rPr>
          <w:spacing w:val="-4"/>
          <w:sz w:val="22"/>
        </w:rPr>
        <w:t> </w:t>
      </w:r>
      <w:r>
        <w:rPr>
          <w:spacing w:val="-2"/>
          <w:sz w:val="22"/>
        </w:rPr>
        <w:t>question.</w:t>
      </w:r>
    </w:p>
    <w:p>
      <w:pPr>
        <w:pStyle w:val="ListParagraph"/>
        <w:numPr>
          <w:ilvl w:val="0"/>
          <w:numId w:val="189"/>
        </w:numPr>
        <w:tabs>
          <w:tab w:pos="833" w:val="left" w:leader="none"/>
        </w:tabs>
        <w:spacing w:line="240" w:lineRule="auto" w:before="25" w:after="0"/>
        <w:ind w:left="833" w:right="0" w:hanging="720"/>
        <w:jc w:val="left"/>
        <w:rPr>
          <w:sz w:val="22"/>
        </w:rPr>
      </w:pPr>
      <w:r>
        <w:rPr>
          <w:spacing w:val="-2"/>
          <w:sz w:val="22"/>
        </w:rPr>
        <w:t>Resistance</w:t>
      </w:r>
    </w:p>
    <w:p>
      <w:pPr>
        <w:pStyle w:val="BodyText"/>
        <w:spacing w:before="5"/>
        <w:rPr>
          <w:sz w:val="13"/>
        </w:rPr>
      </w:pPr>
      <w:r>
        <w:rPr>
          <w:sz w:val="13"/>
        </w:rPr>
        <w:drawing>
          <wp:anchor distT="0" distB="0" distL="0" distR="0" allowOverlap="1" layoutInCell="1" locked="0" behindDoc="1" simplePos="0" relativeHeight="487625216">
            <wp:simplePos x="0" y="0"/>
            <wp:positionH relativeFrom="page">
              <wp:posOffset>949889</wp:posOffset>
            </wp:positionH>
            <wp:positionV relativeFrom="paragraph">
              <wp:posOffset>115653</wp:posOffset>
            </wp:positionV>
            <wp:extent cx="1511701" cy="835818"/>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120" cstate="print"/>
                    <a:stretch>
                      <a:fillRect/>
                    </a:stretch>
                  </pic:blipFill>
                  <pic:spPr>
                    <a:xfrm>
                      <a:off x="0" y="0"/>
                      <a:ext cx="1511701" cy="835818"/>
                    </a:xfrm>
                    <a:prstGeom prst="rect">
                      <a:avLst/>
                    </a:prstGeom>
                  </pic:spPr>
                </pic:pic>
              </a:graphicData>
            </a:graphic>
          </wp:anchor>
        </w:drawing>
      </w:r>
      <w:r>
        <w:rPr>
          <w:sz w:val="13"/>
        </w:rPr>
        <w:drawing>
          <wp:anchor distT="0" distB="0" distL="0" distR="0" allowOverlap="1" layoutInCell="1" locked="0" behindDoc="1" simplePos="0" relativeHeight="487625728">
            <wp:simplePos x="0" y="0"/>
            <wp:positionH relativeFrom="page">
              <wp:posOffset>967675</wp:posOffset>
            </wp:positionH>
            <wp:positionV relativeFrom="paragraph">
              <wp:posOffset>1076916</wp:posOffset>
            </wp:positionV>
            <wp:extent cx="1172407" cy="1265301"/>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121" cstate="print"/>
                    <a:stretch>
                      <a:fillRect/>
                    </a:stretch>
                  </pic:blipFill>
                  <pic:spPr>
                    <a:xfrm>
                      <a:off x="0" y="0"/>
                      <a:ext cx="1172407" cy="1265301"/>
                    </a:xfrm>
                    <a:prstGeom prst="rect">
                      <a:avLst/>
                    </a:prstGeom>
                  </pic:spPr>
                </pic:pic>
              </a:graphicData>
            </a:graphic>
          </wp:anchor>
        </w:drawing>
      </w:r>
    </w:p>
    <w:p>
      <w:pPr>
        <w:pStyle w:val="BodyText"/>
        <w:spacing w:before="9"/>
        <w:rPr>
          <w:sz w:val="14"/>
        </w:rPr>
      </w:pPr>
    </w:p>
    <w:p>
      <w:pPr>
        <w:pStyle w:val="ListParagraph"/>
        <w:numPr>
          <w:ilvl w:val="0"/>
          <w:numId w:val="189"/>
        </w:numPr>
        <w:tabs>
          <w:tab w:pos="833" w:val="left" w:leader="none"/>
        </w:tabs>
        <w:spacing w:line="240" w:lineRule="auto" w:before="80" w:after="0"/>
        <w:ind w:left="833" w:right="0" w:hanging="720"/>
        <w:jc w:val="left"/>
        <w:rPr>
          <w:sz w:val="22"/>
        </w:rPr>
      </w:pPr>
      <w:r>
        <w:rPr>
          <w:sz w:val="22"/>
        </w:rPr>
        <w:t>Try</w:t>
      </w:r>
      <w:r>
        <w:rPr>
          <w:spacing w:val="-5"/>
          <w:sz w:val="22"/>
        </w:rPr>
        <w:t> </w:t>
      </w:r>
      <w:r>
        <w:rPr>
          <w:sz w:val="22"/>
        </w:rPr>
        <w:t>as</w:t>
      </w:r>
      <w:r>
        <w:rPr>
          <w:spacing w:val="-4"/>
          <w:sz w:val="22"/>
        </w:rPr>
        <w:t> </w:t>
      </w:r>
      <w:r>
        <w:rPr>
          <w:sz w:val="22"/>
        </w:rPr>
        <w:t>in</w:t>
      </w:r>
      <w:r>
        <w:rPr>
          <w:spacing w:val="-5"/>
          <w:sz w:val="22"/>
        </w:rPr>
        <w:t> </w:t>
      </w:r>
      <w:r>
        <w:rPr>
          <w:sz w:val="22"/>
        </w:rPr>
        <w:t>the</w:t>
      </w:r>
      <w:r>
        <w:rPr>
          <w:spacing w:val="-4"/>
          <w:sz w:val="22"/>
        </w:rPr>
        <w:t> </w:t>
      </w:r>
      <w:r>
        <w:rPr>
          <w:sz w:val="22"/>
        </w:rPr>
        <w:t>above</w:t>
      </w:r>
      <w:r>
        <w:rPr>
          <w:spacing w:val="-4"/>
          <w:sz w:val="22"/>
        </w:rPr>
        <w:t> </w:t>
      </w:r>
      <w:r>
        <w:rPr>
          <w:spacing w:val="-2"/>
          <w:sz w:val="22"/>
        </w:rPr>
        <w:t>question.</w:t>
      </w:r>
    </w:p>
    <w:p>
      <w:pPr>
        <w:pStyle w:val="ListParagraph"/>
        <w:numPr>
          <w:ilvl w:val="0"/>
          <w:numId w:val="189"/>
        </w:numPr>
        <w:tabs>
          <w:tab w:pos="833" w:val="left" w:leader="none"/>
        </w:tabs>
        <w:spacing w:line="240" w:lineRule="auto" w:before="24" w:after="0"/>
        <w:ind w:left="833" w:right="0" w:hanging="720"/>
        <w:jc w:val="left"/>
        <w:rPr>
          <w:position w:val="2"/>
          <w:sz w:val="22"/>
        </w:rPr>
      </w:pPr>
      <w:r>
        <w:rPr>
          <w:position w:val="2"/>
          <w:sz w:val="22"/>
        </w:rPr>
        <w:t>Here,</w:t>
      </w:r>
      <w:r>
        <w:rPr>
          <w:spacing w:val="-2"/>
          <w:position w:val="2"/>
          <w:sz w:val="22"/>
        </w:rPr>
        <w:t> </w:t>
      </w:r>
      <w:r>
        <w:rPr>
          <w:position w:val="2"/>
          <w:sz w:val="22"/>
        </w:rPr>
        <w:t>R</w:t>
      </w:r>
      <w:r>
        <w:rPr>
          <w:sz w:val="14"/>
        </w:rPr>
        <w:t>1</w:t>
      </w:r>
      <w:r>
        <w:rPr>
          <w:spacing w:val="15"/>
          <w:sz w:val="14"/>
        </w:rPr>
        <w:t> </w:t>
      </w:r>
      <w:r>
        <w:rPr>
          <w:position w:val="2"/>
          <w:sz w:val="22"/>
        </w:rPr>
        <w:t>=</w:t>
      </w:r>
      <w:r>
        <w:rPr>
          <w:spacing w:val="-1"/>
          <w:position w:val="2"/>
          <w:sz w:val="22"/>
        </w:rPr>
        <w:t> </w:t>
      </w:r>
      <w:r>
        <w:rPr>
          <w:position w:val="2"/>
          <w:sz w:val="22"/>
        </w:rPr>
        <w:t>5</w:t>
      </w:r>
      <w:r>
        <w:rPr>
          <w:spacing w:val="-2"/>
          <w:position w:val="2"/>
          <w:sz w:val="22"/>
        </w:rPr>
        <w:t> </w:t>
      </w:r>
      <w:r>
        <w:rPr>
          <w:position w:val="2"/>
          <w:sz w:val="22"/>
        </w:rPr>
        <w:t>Ω,</w:t>
      </w:r>
      <w:r>
        <w:rPr>
          <w:spacing w:val="-2"/>
          <w:position w:val="2"/>
          <w:sz w:val="22"/>
        </w:rPr>
        <w:t> </w:t>
      </w:r>
      <w:r>
        <w:rPr>
          <w:position w:val="2"/>
          <w:sz w:val="22"/>
        </w:rPr>
        <w:t>R</w:t>
      </w:r>
      <w:r>
        <w:rPr>
          <w:sz w:val="14"/>
        </w:rPr>
        <w:t>2</w:t>
      </w:r>
      <w:r>
        <w:rPr>
          <w:spacing w:val="15"/>
          <w:sz w:val="14"/>
        </w:rPr>
        <w:t> </w:t>
      </w:r>
      <w:r>
        <w:rPr>
          <w:position w:val="2"/>
          <w:sz w:val="22"/>
        </w:rPr>
        <w:t>=</w:t>
      </w:r>
      <w:r>
        <w:rPr>
          <w:spacing w:val="-1"/>
          <w:position w:val="2"/>
          <w:sz w:val="22"/>
        </w:rPr>
        <w:t> </w:t>
      </w:r>
      <w:r>
        <w:rPr>
          <w:position w:val="2"/>
          <w:sz w:val="22"/>
        </w:rPr>
        <w:t>4</w:t>
      </w:r>
      <w:r>
        <w:rPr>
          <w:spacing w:val="-2"/>
          <w:position w:val="2"/>
          <w:sz w:val="22"/>
        </w:rPr>
        <w:t> </w:t>
      </w:r>
      <w:r>
        <w:rPr>
          <w:position w:val="2"/>
          <w:sz w:val="22"/>
        </w:rPr>
        <w:t>Ω,</w:t>
      </w:r>
      <w:r>
        <w:rPr>
          <w:spacing w:val="-2"/>
          <w:position w:val="2"/>
          <w:sz w:val="22"/>
        </w:rPr>
        <w:t> </w:t>
      </w:r>
      <w:r>
        <w:rPr>
          <w:position w:val="2"/>
          <w:sz w:val="22"/>
        </w:rPr>
        <w:t>R</w:t>
      </w:r>
      <w:r>
        <w:rPr>
          <w:sz w:val="14"/>
        </w:rPr>
        <w:t>3</w:t>
      </w:r>
      <w:r>
        <w:rPr>
          <w:spacing w:val="15"/>
          <w:sz w:val="14"/>
        </w:rPr>
        <w:t> </w:t>
      </w:r>
      <w:r>
        <w:rPr>
          <w:position w:val="2"/>
          <w:sz w:val="22"/>
        </w:rPr>
        <w:t>=</w:t>
      </w:r>
      <w:r>
        <w:rPr>
          <w:spacing w:val="-1"/>
          <w:position w:val="2"/>
          <w:sz w:val="22"/>
        </w:rPr>
        <w:t> </w:t>
      </w:r>
      <w:r>
        <w:rPr>
          <w:position w:val="2"/>
          <w:sz w:val="22"/>
        </w:rPr>
        <w:t>12</w:t>
      </w:r>
      <w:r>
        <w:rPr>
          <w:spacing w:val="-2"/>
          <w:position w:val="2"/>
          <w:sz w:val="22"/>
        </w:rPr>
        <w:t> </w:t>
      </w:r>
      <w:r>
        <w:rPr>
          <w:position w:val="2"/>
          <w:sz w:val="22"/>
        </w:rPr>
        <w:t>Ω,</w:t>
      </w:r>
      <w:r>
        <w:rPr>
          <w:spacing w:val="-2"/>
          <w:position w:val="2"/>
          <w:sz w:val="22"/>
        </w:rPr>
        <w:t> </w:t>
      </w:r>
      <w:r>
        <w:rPr>
          <w:position w:val="2"/>
          <w:sz w:val="22"/>
        </w:rPr>
        <w:t>V =24</w:t>
      </w:r>
      <w:r>
        <w:rPr>
          <w:spacing w:val="-2"/>
          <w:position w:val="2"/>
          <w:sz w:val="22"/>
        </w:rPr>
        <w:t> </w:t>
      </w:r>
      <w:r>
        <w:rPr>
          <w:spacing w:val="-5"/>
          <w:position w:val="2"/>
          <w:sz w:val="22"/>
        </w:rPr>
        <w:t>V.</w:t>
      </w:r>
    </w:p>
    <w:p>
      <w:pPr>
        <w:pStyle w:val="BodyText"/>
        <w:spacing w:before="24"/>
        <w:ind w:left="833"/>
      </w:pPr>
      <w:r>
        <w:rPr/>
        <w:t>Total</w:t>
      </w:r>
      <w:r>
        <w:rPr>
          <w:spacing w:val="-8"/>
        </w:rPr>
        <w:t> </w:t>
      </w:r>
      <w:r>
        <w:rPr/>
        <w:t>resistance</w:t>
      </w:r>
      <w:r>
        <w:rPr>
          <w:spacing w:val="-8"/>
        </w:rPr>
        <w:t> </w:t>
      </w:r>
      <w:r>
        <w:rPr/>
        <w:t>of</w:t>
      </w:r>
      <w:r>
        <w:rPr>
          <w:spacing w:val="-8"/>
        </w:rPr>
        <w:t> </w:t>
      </w:r>
      <w:r>
        <w:rPr/>
        <w:t>the</w:t>
      </w:r>
      <w:r>
        <w:rPr>
          <w:spacing w:val="-8"/>
        </w:rPr>
        <w:t> </w:t>
      </w:r>
      <w:r>
        <w:rPr/>
        <w:t>circuit</w:t>
      </w:r>
      <w:r>
        <w:rPr>
          <w:spacing w:val="-9"/>
        </w:rPr>
        <w:t> </w:t>
      </w:r>
      <w:r>
        <w:rPr/>
        <w:t>RT</w:t>
      </w:r>
      <w:r>
        <w:rPr>
          <w:spacing w:val="-7"/>
        </w:rPr>
        <w:t> </w:t>
      </w:r>
      <w:r>
        <w:rPr/>
        <w:t>=</w:t>
      </w:r>
      <w:r>
        <w:rPr>
          <w:spacing w:val="-8"/>
        </w:rPr>
        <w:t> </w:t>
      </w:r>
      <w:r>
        <w:rPr>
          <w:spacing w:val="-10"/>
        </w:rPr>
        <w:t>?</w:t>
      </w:r>
    </w:p>
    <w:p>
      <w:pPr>
        <w:pStyle w:val="BodyText"/>
        <w:spacing w:before="25"/>
        <w:ind w:left="833"/>
      </w:pPr>
      <w:r>
        <w:rPr/>
        <w:drawing>
          <wp:anchor distT="0" distB="0" distL="0" distR="0" allowOverlap="1" layoutInCell="1" locked="0" behindDoc="1" simplePos="0" relativeHeight="487626240">
            <wp:simplePos x="0" y="0"/>
            <wp:positionH relativeFrom="page">
              <wp:posOffset>903585</wp:posOffset>
            </wp:positionH>
            <wp:positionV relativeFrom="paragraph">
              <wp:posOffset>215198</wp:posOffset>
            </wp:positionV>
            <wp:extent cx="2635781" cy="174345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122" cstate="print"/>
                    <a:stretch>
                      <a:fillRect/>
                    </a:stretch>
                  </pic:blipFill>
                  <pic:spPr>
                    <a:xfrm>
                      <a:off x="0" y="0"/>
                      <a:ext cx="2635781" cy="1743456"/>
                    </a:xfrm>
                    <a:prstGeom prst="rect">
                      <a:avLst/>
                    </a:prstGeom>
                  </pic:spPr>
                </pic:pic>
              </a:graphicData>
            </a:graphic>
          </wp:anchor>
        </w:drawing>
      </w:r>
      <w:r>
        <w:rPr/>
        <w:drawing>
          <wp:anchor distT="0" distB="0" distL="0" distR="0" allowOverlap="1" layoutInCell="1" locked="0" behindDoc="1" simplePos="0" relativeHeight="487626752">
            <wp:simplePos x="0" y="0"/>
            <wp:positionH relativeFrom="page">
              <wp:posOffset>3566120</wp:posOffset>
            </wp:positionH>
            <wp:positionV relativeFrom="paragraph">
              <wp:posOffset>230090</wp:posOffset>
            </wp:positionV>
            <wp:extent cx="2271706" cy="624078"/>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23" cstate="print"/>
                    <a:stretch>
                      <a:fillRect/>
                    </a:stretch>
                  </pic:blipFill>
                  <pic:spPr>
                    <a:xfrm>
                      <a:off x="0" y="0"/>
                      <a:ext cx="2271706" cy="624078"/>
                    </a:xfrm>
                    <a:prstGeom prst="rect">
                      <a:avLst/>
                    </a:prstGeom>
                  </pic:spPr>
                </pic:pic>
              </a:graphicData>
            </a:graphic>
          </wp:anchor>
        </w:drawing>
      </w:r>
      <w:r>
        <w:rPr/>
        <w:t>Total</w:t>
      </w:r>
      <w:r>
        <w:rPr>
          <w:spacing w:val="-7"/>
        </w:rPr>
        <w:t> </w:t>
      </w:r>
      <w:r>
        <w:rPr/>
        <w:t>current</w:t>
      </w:r>
      <w:r>
        <w:rPr>
          <w:spacing w:val="-7"/>
        </w:rPr>
        <w:t> </w:t>
      </w:r>
      <w:r>
        <w:rPr/>
        <w:t>flowing</w:t>
      </w:r>
      <w:r>
        <w:rPr>
          <w:spacing w:val="-7"/>
        </w:rPr>
        <w:t> </w:t>
      </w:r>
      <w:r>
        <w:rPr/>
        <w:t>through</w:t>
      </w:r>
      <w:r>
        <w:rPr>
          <w:spacing w:val="-6"/>
        </w:rPr>
        <w:t> </w:t>
      </w:r>
      <w:r>
        <w:rPr/>
        <w:t>the</w:t>
      </w:r>
      <w:r>
        <w:rPr>
          <w:spacing w:val="-6"/>
        </w:rPr>
        <w:t> </w:t>
      </w:r>
      <w:r>
        <w:rPr/>
        <w:t>circuit,</w:t>
      </w:r>
      <w:r>
        <w:rPr>
          <w:spacing w:val="-7"/>
        </w:rPr>
        <w:t> </w:t>
      </w:r>
      <w:r>
        <w:rPr/>
        <w:t>I</w:t>
      </w:r>
      <w:r>
        <w:rPr>
          <w:spacing w:val="-6"/>
        </w:rPr>
        <w:t> </w:t>
      </w:r>
      <w:r>
        <w:rPr/>
        <w:t>=</w:t>
      </w:r>
      <w:r>
        <w:rPr>
          <w:spacing w:val="-9"/>
        </w:rPr>
        <w:t> </w:t>
      </w:r>
      <w:r>
        <w:rPr>
          <w:spacing w:val="-10"/>
        </w:rPr>
        <w:t>?</w:t>
      </w:r>
    </w:p>
    <w:p>
      <w:pPr>
        <w:pStyle w:val="ListParagraph"/>
        <w:numPr>
          <w:ilvl w:val="0"/>
          <w:numId w:val="189"/>
        </w:numPr>
        <w:tabs>
          <w:tab w:pos="833" w:val="left" w:leader="none"/>
        </w:tabs>
        <w:spacing w:line="240" w:lineRule="auto" w:before="25" w:after="0"/>
        <w:ind w:left="833" w:right="0" w:hanging="720"/>
        <w:jc w:val="left"/>
        <w:rPr>
          <w:sz w:val="22"/>
        </w:rPr>
      </w:pPr>
      <w:r>
        <w:rPr>
          <w:sz w:val="22"/>
        </w:rPr>
        <w:t>Try</w:t>
      </w:r>
      <w:r>
        <w:rPr>
          <w:spacing w:val="-6"/>
          <w:sz w:val="22"/>
        </w:rPr>
        <w:t> </w:t>
      </w:r>
      <w:r>
        <w:rPr>
          <w:sz w:val="22"/>
        </w:rPr>
        <w:t>as</w:t>
      </w:r>
      <w:r>
        <w:rPr>
          <w:spacing w:val="-3"/>
          <w:sz w:val="22"/>
        </w:rPr>
        <w:t> </w:t>
      </w:r>
      <w:r>
        <w:rPr>
          <w:sz w:val="22"/>
        </w:rPr>
        <w:t>in</w:t>
      </w:r>
      <w:r>
        <w:rPr>
          <w:spacing w:val="-5"/>
          <w:sz w:val="22"/>
        </w:rPr>
        <w:t> </w:t>
      </w:r>
      <w:r>
        <w:rPr>
          <w:sz w:val="22"/>
        </w:rPr>
        <w:t>the</w:t>
      </w:r>
      <w:r>
        <w:rPr>
          <w:spacing w:val="-4"/>
          <w:sz w:val="22"/>
        </w:rPr>
        <w:t> </w:t>
      </w:r>
      <w:r>
        <w:rPr>
          <w:sz w:val="22"/>
        </w:rPr>
        <w:t>above</w:t>
      </w:r>
      <w:r>
        <w:rPr>
          <w:spacing w:val="-4"/>
          <w:sz w:val="22"/>
        </w:rPr>
        <w:t> </w:t>
      </w:r>
      <w:r>
        <w:rPr>
          <w:spacing w:val="-2"/>
          <w:sz w:val="22"/>
        </w:rPr>
        <w:t>question.</w:t>
      </w:r>
    </w:p>
    <w:p>
      <w:pPr>
        <w:pStyle w:val="ListParagraph"/>
        <w:spacing w:after="0" w:line="240" w:lineRule="auto"/>
        <w:jc w:val="left"/>
        <w:rPr>
          <w:sz w:val="22"/>
        </w:rPr>
        <w:sectPr>
          <w:pgSz w:w="11910" w:h="16840"/>
          <w:pgMar w:header="0" w:footer="427" w:top="580" w:bottom="700" w:left="566" w:right="566"/>
        </w:sectPr>
      </w:pPr>
    </w:p>
    <w:p>
      <w:pPr>
        <w:pStyle w:val="ListParagraph"/>
        <w:numPr>
          <w:ilvl w:val="0"/>
          <w:numId w:val="189"/>
        </w:numPr>
        <w:tabs>
          <w:tab w:pos="402" w:val="left" w:leader="none"/>
        </w:tabs>
        <w:spacing w:line="240" w:lineRule="auto" w:before="80" w:after="0"/>
        <w:ind w:left="402" w:right="0" w:hanging="289"/>
        <w:jc w:val="left"/>
        <w:rPr>
          <w:sz w:val="20"/>
        </w:rPr>
      </w:pPr>
      <w:r>
        <w:rPr>
          <w:w w:val="100"/>
          <w:sz w:val="22"/>
        </w:rPr>
        <w:t>​</w:t>
      </w:r>
    </w:p>
    <w:p>
      <w:pPr>
        <w:pStyle w:val="BodyText"/>
        <w:spacing w:before="7"/>
        <w:rPr>
          <w:sz w:val="4"/>
        </w:rPr>
      </w:pPr>
      <w:r>
        <w:rPr>
          <w:sz w:val="4"/>
        </w:rPr>
        <w:drawing>
          <wp:anchor distT="0" distB="0" distL="0" distR="0" allowOverlap="1" layoutInCell="1" locked="0" behindDoc="1" simplePos="0" relativeHeight="487627264">
            <wp:simplePos x="0" y="0"/>
            <wp:positionH relativeFrom="page">
              <wp:posOffset>946130</wp:posOffset>
            </wp:positionH>
            <wp:positionV relativeFrom="paragraph">
              <wp:posOffset>49868</wp:posOffset>
            </wp:positionV>
            <wp:extent cx="349961" cy="1312163"/>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124" cstate="print"/>
                    <a:stretch>
                      <a:fillRect/>
                    </a:stretch>
                  </pic:blipFill>
                  <pic:spPr>
                    <a:xfrm>
                      <a:off x="0" y="0"/>
                      <a:ext cx="349961" cy="1312163"/>
                    </a:xfrm>
                    <a:prstGeom prst="rect">
                      <a:avLst/>
                    </a:prstGeom>
                  </pic:spPr>
                </pic:pic>
              </a:graphicData>
            </a:graphic>
          </wp:anchor>
        </w:drawing>
      </w:r>
      <w:r>
        <w:rPr>
          <w:sz w:val="4"/>
        </w:rPr>
        <w:drawing>
          <wp:anchor distT="0" distB="0" distL="0" distR="0" allowOverlap="1" layoutInCell="1" locked="0" behindDoc="1" simplePos="0" relativeHeight="487627776">
            <wp:simplePos x="0" y="0"/>
            <wp:positionH relativeFrom="page">
              <wp:posOffset>1830975</wp:posOffset>
            </wp:positionH>
            <wp:positionV relativeFrom="paragraph">
              <wp:posOffset>306170</wp:posOffset>
            </wp:positionV>
            <wp:extent cx="1821764" cy="1011935"/>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125" cstate="print"/>
                    <a:stretch>
                      <a:fillRect/>
                    </a:stretch>
                  </pic:blipFill>
                  <pic:spPr>
                    <a:xfrm>
                      <a:off x="0" y="0"/>
                      <a:ext cx="1821764" cy="1011935"/>
                    </a:xfrm>
                    <a:prstGeom prst="rect">
                      <a:avLst/>
                    </a:prstGeom>
                  </pic:spPr>
                </pic:pic>
              </a:graphicData>
            </a:graphic>
          </wp:anchor>
        </w:drawing>
      </w:r>
    </w:p>
    <w:p>
      <w:pPr>
        <w:pStyle w:val="ListParagraph"/>
        <w:numPr>
          <w:ilvl w:val="0"/>
          <w:numId w:val="189"/>
        </w:numPr>
        <w:tabs>
          <w:tab w:pos="400" w:val="left" w:leader="none"/>
        </w:tabs>
        <w:spacing w:line="240" w:lineRule="auto" w:before="99" w:after="24"/>
        <w:ind w:left="400" w:right="0" w:hanging="287"/>
        <w:jc w:val="left"/>
        <w:rPr>
          <w:sz w:val="20"/>
        </w:rPr>
      </w:pPr>
    </w:p>
    <w:p>
      <w:pPr>
        <w:pStyle w:val="BodyText"/>
        <w:ind w:left="834"/>
        <w:rPr>
          <w:sz w:val="20"/>
        </w:rPr>
      </w:pPr>
      <w:r>
        <w:rPr>
          <w:sz w:val="20"/>
        </w:rPr>
        <w:drawing>
          <wp:inline distT="0" distB="0" distL="0" distR="0">
            <wp:extent cx="1647523" cy="2400300"/>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26" cstate="print"/>
                    <a:stretch>
                      <a:fillRect/>
                    </a:stretch>
                  </pic:blipFill>
                  <pic:spPr>
                    <a:xfrm>
                      <a:off x="0" y="0"/>
                      <a:ext cx="1647523" cy="2400300"/>
                    </a:xfrm>
                    <a:prstGeom prst="rect">
                      <a:avLst/>
                    </a:prstGeom>
                  </pic:spPr>
                </pic:pic>
              </a:graphicData>
            </a:graphic>
          </wp:inline>
        </w:drawing>
      </w:r>
      <w:r>
        <w:rPr>
          <w:sz w:val="20"/>
        </w:rPr>
      </w:r>
    </w:p>
    <w:p>
      <w:pPr>
        <w:pStyle w:val="ListParagraph"/>
        <w:numPr>
          <w:ilvl w:val="0"/>
          <w:numId w:val="189"/>
        </w:numPr>
        <w:tabs>
          <w:tab w:pos="400" w:val="left" w:leader="none"/>
        </w:tabs>
        <w:spacing w:line="240" w:lineRule="auto" w:before="101" w:after="0"/>
        <w:ind w:left="400" w:right="0" w:hanging="287"/>
        <w:jc w:val="left"/>
        <w:rPr>
          <w:sz w:val="20"/>
        </w:rPr>
      </w:pPr>
    </w:p>
    <w:p>
      <w:pPr>
        <w:pStyle w:val="BodyText"/>
        <w:spacing w:before="10"/>
        <w:rPr>
          <w:sz w:val="11"/>
        </w:rPr>
      </w:pPr>
      <w:r>
        <w:rPr>
          <w:sz w:val="11"/>
        </w:rPr>
        <w:drawing>
          <wp:anchor distT="0" distB="0" distL="0" distR="0" allowOverlap="1" layoutInCell="1" locked="0" behindDoc="1" simplePos="0" relativeHeight="487628288">
            <wp:simplePos x="0" y="0"/>
            <wp:positionH relativeFrom="page">
              <wp:posOffset>944514</wp:posOffset>
            </wp:positionH>
            <wp:positionV relativeFrom="paragraph">
              <wp:posOffset>103638</wp:posOffset>
            </wp:positionV>
            <wp:extent cx="1757984" cy="1603628"/>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127" cstate="print"/>
                    <a:stretch>
                      <a:fillRect/>
                    </a:stretch>
                  </pic:blipFill>
                  <pic:spPr>
                    <a:xfrm>
                      <a:off x="0" y="0"/>
                      <a:ext cx="1757984" cy="1603628"/>
                    </a:xfrm>
                    <a:prstGeom prst="rect">
                      <a:avLst/>
                    </a:prstGeom>
                  </pic:spPr>
                </pic:pic>
              </a:graphicData>
            </a:graphic>
          </wp:anchor>
        </w:drawing>
      </w:r>
    </w:p>
    <w:p>
      <w:pPr>
        <w:pStyle w:val="BodyText"/>
        <w:spacing w:before="254"/>
      </w:pPr>
    </w:p>
    <w:p>
      <w:pPr>
        <w:pStyle w:val="ListParagraph"/>
        <w:numPr>
          <w:ilvl w:val="0"/>
          <w:numId w:val="189"/>
        </w:numPr>
        <w:tabs>
          <w:tab w:pos="831" w:val="left" w:leader="none"/>
          <w:tab w:pos="833" w:val="left" w:leader="none"/>
        </w:tabs>
        <w:spacing w:line="264" w:lineRule="auto" w:before="1" w:after="0"/>
        <w:ind w:left="833" w:right="113" w:hanging="721"/>
        <w:jc w:val="both"/>
        <w:rPr>
          <w:sz w:val="22"/>
        </w:rPr>
      </w:pPr>
      <w:r>
        <w:rPr>
          <w:sz w:val="22"/>
        </w:rPr>
        <w:t>Fuse</w:t>
      </w:r>
      <w:r>
        <w:rPr>
          <w:spacing w:val="-2"/>
          <w:sz w:val="22"/>
        </w:rPr>
        <w:t> </w:t>
      </w:r>
      <w:r>
        <w:rPr>
          <w:sz w:val="22"/>
        </w:rPr>
        <w:t>is a safety device which protects electric</w:t>
      </w:r>
      <w:r>
        <w:rPr>
          <w:spacing w:val="-1"/>
          <w:sz w:val="22"/>
        </w:rPr>
        <w:t> </w:t>
      </w:r>
      <w:r>
        <w:rPr>
          <w:sz w:val="22"/>
        </w:rPr>
        <w:t>circuits and electric appliances</w:t>
      </w:r>
      <w:r>
        <w:rPr>
          <w:spacing w:val="-1"/>
          <w:sz w:val="22"/>
        </w:rPr>
        <w:t> </w:t>
      </w:r>
      <w:r>
        <w:rPr>
          <w:sz w:val="22"/>
        </w:rPr>
        <w:t>by stopping</w:t>
      </w:r>
      <w:r>
        <w:rPr>
          <w:spacing w:val="-1"/>
          <w:sz w:val="22"/>
        </w:rPr>
        <w:t> </w:t>
      </w:r>
      <w:r>
        <w:rPr>
          <w:sz w:val="22"/>
        </w:rPr>
        <w:t>the</w:t>
      </w:r>
      <w:r>
        <w:rPr>
          <w:spacing w:val="-1"/>
          <w:sz w:val="22"/>
        </w:rPr>
        <w:t> </w:t>
      </w:r>
      <w:r>
        <w:rPr>
          <w:sz w:val="22"/>
        </w:rPr>
        <w:t>flow of any unduly</w:t>
      </w:r>
      <w:r>
        <w:rPr>
          <w:spacing w:val="-2"/>
          <w:sz w:val="22"/>
        </w:rPr>
        <w:t> </w:t>
      </w:r>
      <w:r>
        <w:rPr>
          <w:sz w:val="22"/>
        </w:rPr>
        <w:t>high</w:t>
      </w:r>
      <w:r>
        <w:rPr>
          <w:spacing w:val="-2"/>
          <w:sz w:val="22"/>
        </w:rPr>
        <w:t> </w:t>
      </w:r>
      <w:r>
        <w:rPr>
          <w:sz w:val="22"/>
        </w:rPr>
        <w:t>electric current. It</w:t>
      </w:r>
      <w:r>
        <w:rPr>
          <w:spacing w:val="-1"/>
          <w:sz w:val="22"/>
        </w:rPr>
        <w:t> </w:t>
      </w:r>
      <w:r>
        <w:rPr>
          <w:sz w:val="22"/>
        </w:rPr>
        <w:t>is a</w:t>
      </w:r>
      <w:r>
        <w:rPr>
          <w:spacing w:val="-3"/>
          <w:sz w:val="22"/>
        </w:rPr>
        <w:t> </w:t>
      </w:r>
      <w:r>
        <w:rPr>
          <w:sz w:val="22"/>
        </w:rPr>
        <w:t>piece</w:t>
      </w:r>
      <w:r>
        <w:rPr>
          <w:spacing w:val="-2"/>
          <w:sz w:val="22"/>
        </w:rPr>
        <w:t> </w:t>
      </w:r>
      <w:r>
        <w:rPr>
          <w:sz w:val="22"/>
        </w:rPr>
        <w:t>of wire</w:t>
      </w:r>
      <w:r>
        <w:rPr>
          <w:spacing w:val="-2"/>
          <w:sz w:val="22"/>
        </w:rPr>
        <w:t> </w:t>
      </w:r>
      <w:r>
        <w:rPr>
          <w:sz w:val="22"/>
        </w:rPr>
        <w:t>made</w:t>
      </w:r>
      <w:r>
        <w:rPr>
          <w:spacing w:val="-1"/>
          <w:sz w:val="22"/>
        </w:rPr>
        <w:t> </w:t>
      </w:r>
      <w:r>
        <w:rPr>
          <w:sz w:val="22"/>
        </w:rPr>
        <w:t>of a</w:t>
      </w:r>
      <w:r>
        <w:rPr>
          <w:spacing w:val="-2"/>
          <w:sz w:val="22"/>
        </w:rPr>
        <w:t> </w:t>
      </w:r>
      <w:r>
        <w:rPr>
          <w:sz w:val="22"/>
        </w:rPr>
        <w:t>metal or</w:t>
      </w:r>
      <w:r>
        <w:rPr>
          <w:spacing w:val="-2"/>
          <w:sz w:val="22"/>
        </w:rPr>
        <w:t> </w:t>
      </w:r>
      <w:r>
        <w:rPr>
          <w:sz w:val="22"/>
        </w:rPr>
        <w:t>an</w:t>
      </w:r>
      <w:r>
        <w:rPr>
          <w:spacing w:val="-2"/>
          <w:sz w:val="22"/>
        </w:rPr>
        <w:t> </w:t>
      </w:r>
      <w:r>
        <w:rPr>
          <w:sz w:val="22"/>
        </w:rPr>
        <w:t>alloy</w:t>
      </w:r>
      <w:r>
        <w:rPr>
          <w:spacing w:val="-2"/>
          <w:sz w:val="22"/>
        </w:rPr>
        <w:t> </w:t>
      </w:r>
      <w:r>
        <w:rPr>
          <w:sz w:val="22"/>
        </w:rPr>
        <w:t>of appropriate</w:t>
      </w:r>
      <w:r>
        <w:rPr>
          <w:spacing w:val="-2"/>
          <w:sz w:val="22"/>
        </w:rPr>
        <w:t> </w:t>
      </w:r>
      <w:r>
        <w:rPr>
          <w:sz w:val="22"/>
        </w:rPr>
        <w:t>melting</w:t>
      </w:r>
      <w:r>
        <w:rPr>
          <w:spacing w:val="-2"/>
          <w:sz w:val="22"/>
        </w:rPr>
        <w:t> </w:t>
      </w:r>
      <w:r>
        <w:rPr>
          <w:sz w:val="22"/>
        </w:rPr>
        <w:t>point, placed in series with the device. If current larger than the specified value flows, the temperature of fuse wire increases. This melts the fuse wire and breaks the circuit. Thus, placing of fuse is must in electric </w:t>
      </w:r>
      <w:r>
        <w:rPr>
          <w:spacing w:val="-2"/>
          <w:sz w:val="22"/>
        </w:rPr>
        <w:t>circuits</w:t>
      </w:r>
    </w:p>
    <w:p>
      <w:pPr>
        <w:pStyle w:val="BodyText"/>
        <w:spacing w:before="25"/>
      </w:pPr>
    </w:p>
    <w:p>
      <w:pPr>
        <w:pStyle w:val="Heading5"/>
        <w:numPr>
          <w:ilvl w:val="0"/>
          <w:numId w:val="187"/>
        </w:numPr>
        <w:tabs>
          <w:tab w:pos="833" w:val="left" w:leader="none"/>
        </w:tabs>
        <w:spacing w:line="240" w:lineRule="auto" w:before="0" w:after="0"/>
        <w:ind w:left="833" w:right="0" w:hanging="720"/>
        <w:jc w:val="left"/>
      </w:pPr>
      <w:r>
        <w:rPr/>
        <w:t>Three</w:t>
      </w:r>
      <w:r>
        <w:rPr>
          <w:spacing w:val="-8"/>
        </w:rPr>
        <w:t> </w:t>
      </w:r>
      <w:r>
        <w:rPr/>
        <w:t>marks</w:t>
      </w:r>
      <w:r>
        <w:rPr>
          <w:spacing w:val="-5"/>
        </w:rPr>
        <w:t> </w:t>
      </w:r>
      <w:r>
        <w:rPr>
          <w:spacing w:val="-2"/>
        </w:rPr>
        <w:t>Questions</w:t>
      </w:r>
      <w:r>
        <w:rPr>
          <w:b w:val="0"/>
          <w:spacing w:val="-2"/>
        </w:rPr>
        <w:t>:</w:t>
      </w:r>
    </w:p>
    <w:p>
      <w:pPr>
        <w:pStyle w:val="ListParagraph"/>
        <w:numPr>
          <w:ilvl w:val="0"/>
          <w:numId w:val="189"/>
        </w:numPr>
        <w:tabs>
          <w:tab w:pos="833" w:val="left" w:leader="none"/>
          <w:tab w:pos="4434" w:val="left" w:leader="none"/>
        </w:tabs>
        <w:spacing w:line="240" w:lineRule="auto" w:before="25" w:after="0"/>
        <w:ind w:left="833" w:right="0" w:hanging="720"/>
        <w:jc w:val="left"/>
        <w:rPr>
          <w:position w:val="2"/>
          <w:sz w:val="22"/>
        </w:rPr>
      </w:pPr>
      <w:r>
        <w:rPr>
          <w:position w:val="2"/>
          <w:sz w:val="22"/>
        </w:rPr>
        <w:t>R</w:t>
      </w:r>
      <w:r>
        <w:rPr>
          <w:sz w:val="14"/>
        </w:rPr>
        <w:t>1</w:t>
      </w:r>
      <w:r>
        <w:rPr>
          <w:spacing w:val="14"/>
          <w:sz w:val="14"/>
        </w:rPr>
        <w:t> </w:t>
      </w:r>
      <w:r>
        <w:rPr>
          <w:position w:val="2"/>
          <w:sz w:val="22"/>
        </w:rPr>
        <w:t>and</w:t>
      </w:r>
      <w:r>
        <w:rPr>
          <w:spacing w:val="-2"/>
          <w:position w:val="2"/>
          <w:sz w:val="22"/>
        </w:rPr>
        <w:t> </w:t>
      </w:r>
      <w:r>
        <w:rPr>
          <w:position w:val="2"/>
          <w:sz w:val="22"/>
        </w:rPr>
        <w:t>R</w:t>
      </w:r>
      <w:r>
        <w:rPr>
          <w:sz w:val="14"/>
        </w:rPr>
        <w:t>3</w:t>
      </w:r>
      <w:r>
        <w:rPr>
          <w:spacing w:val="14"/>
          <w:sz w:val="14"/>
        </w:rPr>
        <w:t> </w:t>
      </w:r>
      <w:r>
        <w:rPr>
          <w:position w:val="2"/>
          <w:sz w:val="22"/>
        </w:rPr>
        <w:t>are</w:t>
      </w:r>
      <w:r>
        <w:rPr>
          <w:spacing w:val="-2"/>
          <w:position w:val="2"/>
          <w:sz w:val="22"/>
        </w:rPr>
        <w:t> </w:t>
      </w:r>
      <w:r>
        <w:rPr>
          <w:position w:val="2"/>
          <w:sz w:val="22"/>
        </w:rPr>
        <w:t>in</w:t>
      </w:r>
      <w:r>
        <w:rPr>
          <w:spacing w:val="-2"/>
          <w:position w:val="2"/>
          <w:sz w:val="22"/>
        </w:rPr>
        <w:t> series:</w:t>
      </w:r>
      <w:r>
        <w:rPr>
          <w:position w:val="2"/>
          <w:sz w:val="22"/>
        </w:rPr>
        <w:tab/>
        <w:t>R</w:t>
      </w:r>
      <w:r>
        <w:rPr>
          <w:sz w:val="14"/>
        </w:rPr>
        <w:t>S1</w:t>
      </w:r>
      <w:r>
        <w:rPr>
          <w:spacing w:val="15"/>
          <w:sz w:val="14"/>
        </w:rPr>
        <w:t> </w:t>
      </w:r>
      <w:r>
        <w:rPr>
          <w:position w:val="2"/>
          <w:sz w:val="22"/>
        </w:rPr>
        <w:t>=</w:t>
      </w:r>
      <w:r>
        <w:rPr>
          <w:spacing w:val="-1"/>
          <w:position w:val="2"/>
          <w:sz w:val="22"/>
        </w:rPr>
        <w:t> </w:t>
      </w:r>
      <w:r>
        <w:rPr>
          <w:position w:val="2"/>
          <w:sz w:val="22"/>
        </w:rPr>
        <w:t>R</w:t>
      </w:r>
      <w:r>
        <w:rPr>
          <w:sz w:val="14"/>
        </w:rPr>
        <w:t>1</w:t>
      </w:r>
      <w:r>
        <w:rPr>
          <w:spacing w:val="16"/>
          <w:sz w:val="14"/>
        </w:rPr>
        <w:t> </w:t>
      </w:r>
      <w:r>
        <w:rPr>
          <w:position w:val="2"/>
          <w:sz w:val="22"/>
        </w:rPr>
        <w:t>+</w:t>
      </w:r>
      <w:r>
        <w:rPr>
          <w:spacing w:val="-1"/>
          <w:position w:val="2"/>
          <w:sz w:val="22"/>
        </w:rPr>
        <w:t> </w:t>
      </w:r>
      <w:r>
        <w:rPr>
          <w:position w:val="2"/>
          <w:sz w:val="22"/>
        </w:rPr>
        <w:t>R</w:t>
      </w:r>
      <w:r>
        <w:rPr>
          <w:sz w:val="14"/>
        </w:rPr>
        <w:t>3</w:t>
      </w:r>
      <w:r>
        <w:rPr>
          <w:position w:val="2"/>
          <w:sz w:val="22"/>
        </w:rPr>
        <w:t>= 10</w:t>
      </w:r>
      <w:r>
        <w:rPr>
          <w:spacing w:val="-2"/>
          <w:position w:val="2"/>
          <w:sz w:val="22"/>
        </w:rPr>
        <w:t> </w:t>
      </w:r>
      <w:r>
        <w:rPr>
          <w:position w:val="2"/>
          <w:sz w:val="22"/>
        </w:rPr>
        <w:t>Ω</w:t>
      </w:r>
      <w:r>
        <w:rPr>
          <w:spacing w:val="-3"/>
          <w:position w:val="2"/>
          <w:sz w:val="22"/>
        </w:rPr>
        <w:t> </w:t>
      </w:r>
      <w:r>
        <w:rPr>
          <w:position w:val="2"/>
          <w:sz w:val="22"/>
        </w:rPr>
        <w:t>+20</w:t>
      </w:r>
      <w:r>
        <w:rPr>
          <w:spacing w:val="-1"/>
          <w:position w:val="2"/>
          <w:sz w:val="22"/>
        </w:rPr>
        <w:t> </w:t>
      </w:r>
      <w:r>
        <w:rPr>
          <w:position w:val="2"/>
          <w:sz w:val="22"/>
        </w:rPr>
        <w:t>Ω</w:t>
      </w:r>
      <w:r>
        <w:rPr>
          <w:spacing w:val="-1"/>
          <w:position w:val="2"/>
          <w:sz w:val="22"/>
        </w:rPr>
        <w:t> </w:t>
      </w:r>
      <w:r>
        <w:rPr>
          <w:position w:val="2"/>
          <w:sz w:val="22"/>
        </w:rPr>
        <w:t>= 30</w:t>
      </w:r>
      <w:r>
        <w:rPr>
          <w:spacing w:val="-2"/>
          <w:position w:val="2"/>
          <w:sz w:val="22"/>
        </w:rPr>
        <w:t> </w:t>
      </w:r>
      <w:r>
        <w:rPr>
          <w:position w:val="2"/>
          <w:sz w:val="22"/>
        </w:rPr>
        <w:t>Ω</w:t>
      </w:r>
      <w:r>
        <w:rPr>
          <w:spacing w:val="-3"/>
          <w:position w:val="2"/>
          <w:sz w:val="22"/>
        </w:rPr>
        <w:t> </w:t>
      </w:r>
      <w:r>
        <w:rPr>
          <w:spacing w:val="-10"/>
          <w:position w:val="2"/>
          <w:sz w:val="22"/>
        </w:rPr>
        <w:t>.</w:t>
      </w:r>
    </w:p>
    <w:p>
      <w:pPr>
        <w:pStyle w:val="BodyText"/>
        <w:tabs>
          <w:tab w:pos="4434" w:val="left" w:leader="none"/>
          <w:tab w:pos="5154" w:val="left" w:leader="none"/>
        </w:tabs>
        <w:spacing w:before="25"/>
        <w:ind w:left="833"/>
        <w:rPr>
          <w:position w:val="2"/>
        </w:rPr>
      </w:pPr>
      <w:r>
        <w:rPr>
          <w:position w:val="2"/>
        </w:rPr>
        <w:t>R</w:t>
      </w:r>
      <w:r>
        <w:rPr>
          <w:sz w:val="14"/>
        </w:rPr>
        <w:t>S1</w:t>
      </w:r>
      <w:r>
        <w:rPr>
          <w:spacing w:val="13"/>
          <w:sz w:val="14"/>
        </w:rPr>
        <w:t> </w:t>
      </w:r>
      <w:r>
        <w:rPr>
          <w:position w:val="2"/>
        </w:rPr>
        <w:t>&amp;</w:t>
      </w:r>
      <w:r>
        <w:rPr>
          <w:spacing w:val="-4"/>
          <w:position w:val="2"/>
        </w:rPr>
        <w:t> </w:t>
      </w:r>
      <w:r>
        <w:rPr>
          <w:position w:val="2"/>
        </w:rPr>
        <w:t>R</w:t>
      </w:r>
      <w:r>
        <w:rPr>
          <w:sz w:val="14"/>
        </w:rPr>
        <w:t>2</w:t>
      </w:r>
      <w:r>
        <w:rPr>
          <w:spacing w:val="14"/>
          <w:sz w:val="14"/>
        </w:rPr>
        <w:t> </w:t>
      </w:r>
      <w:r>
        <w:rPr>
          <w:position w:val="2"/>
        </w:rPr>
        <w:t>are</w:t>
      </w:r>
      <w:r>
        <w:rPr>
          <w:spacing w:val="-2"/>
          <w:position w:val="2"/>
        </w:rPr>
        <w:t> </w:t>
      </w:r>
      <w:r>
        <w:rPr>
          <w:position w:val="2"/>
        </w:rPr>
        <w:t>in</w:t>
      </w:r>
      <w:r>
        <w:rPr>
          <w:spacing w:val="-3"/>
          <w:position w:val="2"/>
        </w:rPr>
        <w:t> </w:t>
      </w:r>
      <w:r>
        <w:rPr>
          <w:position w:val="2"/>
        </w:rPr>
        <w:t>parallel</w:t>
      </w:r>
      <w:r>
        <w:rPr>
          <w:spacing w:val="-3"/>
          <w:position w:val="2"/>
        </w:rPr>
        <w:t> </w:t>
      </w:r>
      <w:r>
        <w:rPr>
          <w:spacing w:val="-2"/>
          <w:position w:val="2"/>
        </w:rPr>
        <w:t>connection:</w:t>
      </w:r>
      <w:r>
        <w:rPr>
          <w:position w:val="2"/>
        </w:rPr>
        <w:tab/>
        <w:t>1/</w:t>
      </w:r>
      <w:r>
        <w:rPr>
          <w:spacing w:val="-4"/>
          <w:position w:val="2"/>
        </w:rPr>
        <w:t> </w:t>
      </w:r>
      <w:r>
        <w:rPr>
          <w:spacing w:val="-5"/>
          <w:position w:val="2"/>
        </w:rPr>
        <w:t>R</w:t>
      </w:r>
      <w:r>
        <w:rPr>
          <w:spacing w:val="-5"/>
          <w:sz w:val="14"/>
        </w:rPr>
        <w:t>P</w:t>
      </w:r>
      <w:r>
        <w:rPr>
          <w:sz w:val="14"/>
        </w:rPr>
        <w:tab/>
      </w:r>
      <w:r>
        <w:rPr>
          <w:position w:val="2"/>
        </w:rPr>
        <w:t>=</w:t>
      </w:r>
      <w:r>
        <w:rPr>
          <w:spacing w:val="-2"/>
          <w:position w:val="2"/>
        </w:rPr>
        <w:t> </w:t>
      </w:r>
      <w:r>
        <w:rPr>
          <w:position w:val="2"/>
        </w:rPr>
        <w:t>1/</w:t>
      </w:r>
      <w:r>
        <w:rPr>
          <w:spacing w:val="-2"/>
          <w:position w:val="2"/>
        </w:rPr>
        <w:t> </w:t>
      </w:r>
      <w:r>
        <w:rPr>
          <w:position w:val="2"/>
        </w:rPr>
        <w:t>R</w:t>
      </w:r>
      <w:r>
        <w:rPr>
          <w:sz w:val="14"/>
        </w:rPr>
        <w:t>S1</w:t>
      </w:r>
      <w:r>
        <w:rPr>
          <w:spacing w:val="15"/>
          <w:sz w:val="14"/>
        </w:rPr>
        <w:t> </w:t>
      </w:r>
      <w:r>
        <w:rPr>
          <w:position w:val="2"/>
        </w:rPr>
        <w:t>+1/R</w:t>
      </w:r>
      <w:r>
        <w:rPr>
          <w:sz w:val="14"/>
        </w:rPr>
        <w:t>2</w:t>
      </w:r>
      <w:r>
        <w:rPr>
          <w:spacing w:val="15"/>
          <w:sz w:val="14"/>
        </w:rPr>
        <w:t> </w:t>
      </w:r>
      <w:r>
        <w:rPr>
          <w:position w:val="2"/>
        </w:rPr>
        <w:t>=</w:t>
      </w:r>
      <w:r>
        <w:rPr>
          <w:spacing w:val="-1"/>
          <w:position w:val="2"/>
        </w:rPr>
        <w:t> </w:t>
      </w:r>
      <w:r>
        <w:rPr>
          <w:position w:val="2"/>
        </w:rPr>
        <w:t>1/30</w:t>
      </w:r>
      <w:r>
        <w:rPr>
          <w:spacing w:val="-2"/>
          <w:position w:val="2"/>
        </w:rPr>
        <w:t> </w:t>
      </w:r>
      <w:r>
        <w:rPr>
          <w:position w:val="2"/>
        </w:rPr>
        <w:t>Ω</w:t>
      </w:r>
      <w:r>
        <w:rPr>
          <w:spacing w:val="-3"/>
          <w:position w:val="2"/>
        </w:rPr>
        <w:t> </w:t>
      </w:r>
      <w:r>
        <w:rPr>
          <w:position w:val="2"/>
        </w:rPr>
        <w:t>+</w:t>
      </w:r>
      <w:r>
        <w:rPr>
          <w:spacing w:val="-2"/>
          <w:position w:val="2"/>
        </w:rPr>
        <w:t> </w:t>
      </w:r>
      <w:r>
        <w:rPr>
          <w:position w:val="2"/>
        </w:rPr>
        <w:t>1/10</w:t>
      </w:r>
      <w:r>
        <w:rPr>
          <w:spacing w:val="-1"/>
          <w:position w:val="2"/>
        </w:rPr>
        <w:t> </w:t>
      </w:r>
      <w:r>
        <w:rPr>
          <w:spacing w:val="-10"/>
          <w:position w:val="2"/>
        </w:rPr>
        <w:t>Ω</w:t>
      </w:r>
    </w:p>
    <w:p>
      <w:pPr>
        <w:pStyle w:val="BodyText"/>
        <w:spacing w:before="24"/>
        <w:ind w:left="5154"/>
      </w:pPr>
      <w:r>
        <w:rPr/>
        <w:t>=</w:t>
      </w:r>
      <w:r>
        <w:rPr>
          <w:spacing w:val="-4"/>
        </w:rPr>
        <w:t> </w:t>
      </w:r>
      <w:r>
        <w:rPr/>
        <w:t>1/30+3/30</w:t>
      </w:r>
      <w:r>
        <w:rPr>
          <w:spacing w:val="-4"/>
        </w:rPr>
        <w:t> </w:t>
      </w:r>
      <w:r>
        <w:rPr/>
        <w:t>=4/30</w:t>
      </w:r>
      <w:r>
        <w:rPr>
          <w:spacing w:val="-4"/>
        </w:rPr>
        <w:t> </w:t>
      </w:r>
      <w:r>
        <w:rPr>
          <w:spacing w:val="-10"/>
        </w:rPr>
        <w:t>Ω</w:t>
      </w:r>
    </w:p>
    <w:p>
      <w:pPr>
        <w:pStyle w:val="BodyText"/>
        <w:spacing w:line="261" w:lineRule="auto" w:before="25"/>
        <w:ind w:left="833" w:right="7202"/>
      </w:pPr>
      <w:r>
        <w:rPr>
          <w:position w:val="2"/>
        </w:rPr>
        <w:t>Therefore,</w:t>
      </w:r>
      <w:r>
        <w:rPr>
          <w:spacing w:val="-7"/>
          <w:position w:val="2"/>
        </w:rPr>
        <w:t> </w:t>
      </w:r>
      <w:r>
        <w:rPr>
          <w:position w:val="2"/>
        </w:rPr>
        <w:t>R</w:t>
      </w:r>
      <w:r>
        <w:rPr>
          <w:sz w:val="14"/>
        </w:rPr>
        <w:t>p</w:t>
      </w:r>
      <w:r>
        <w:rPr>
          <w:spacing w:val="9"/>
          <w:sz w:val="14"/>
        </w:rPr>
        <w:t> </w:t>
      </w:r>
      <w:r>
        <w:rPr>
          <w:position w:val="2"/>
        </w:rPr>
        <w:t>=</w:t>
      </w:r>
      <w:r>
        <w:rPr>
          <w:spacing w:val="-6"/>
          <w:position w:val="2"/>
        </w:rPr>
        <w:t> </w:t>
      </w:r>
      <w:r>
        <w:rPr>
          <w:position w:val="2"/>
        </w:rPr>
        <w:t>30/4</w:t>
      </w:r>
      <w:r>
        <w:rPr>
          <w:spacing w:val="-7"/>
          <w:position w:val="2"/>
        </w:rPr>
        <w:t> </w:t>
      </w:r>
      <w:r>
        <w:rPr>
          <w:position w:val="2"/>
        </w:rPr>
        <w:t>=</w:t>
      </w:r>
      <w:r>
        <w:rPr>
          <w:spacing w:val="-6"/>
          <w:position w:val="2"/>
        </w:rPr>
        <w:t> </w:t>
      </w:r>
      <w:r>
        <w:rPr>
          <w:position w:val="2"/>
        </w:rPr>
        <w:t>7.5</w:t>
      </w:r>
      <w:r>
        <w:rPr>
          <w:spacing w:val="-9"/>
          <w:position w:val="2"/>
        </w:rPr>
        <w:t> </w:t>
      </w:r>
      <w:r>
        <w:rPr>
          <w:position w:val="2"/>
        </w:rPr>
        <w:t>Ω </w:t>
      </w:r>
      <w:r>
        <w:rPr/>
        <w:t>Rp and R4 are in series.</w:t>
      </w:r>
    </w:p>
    <w:p>
      <w:pPr>
        <w:pStyle w:val="BodyText"/>
        <w:spacing w:before="2"/>
        <w:ind w:left="833"/>
        <w:rPr>
          <w:position w:val="2"/>
        </w:rPr>
      </w:pPr>
      <w:r>
        <w:rPr>
          <w:position w:val="2"/>
        </w:rPr>
        <w:t>Their</w:t>
      </w:r>
      <w:r>
        <w:rPr>
          <w:spacing w:val="-4"/>
          <w:position w:val="2"/>
        </w:rPr>
        <w:t> </w:t>
      </w:r>
      <w:r>
        <w:rPr>
          <w:position w:val="2"/>
        </w:rPr>
        <w:t>total</w:t>
      </w:r>
      <w:r>
        <w:rPr>
          <w:spacing w:val="-2"/>
          <w:position w:val="2"/>
        </w:rPr>
        <w:t> </w:t>
      </w:r>
      <w:r>
        <w:rPr>
          <w:position w:val="2"/>
        </w:rPr>
        <w:t>resistance</w:t>
      </w:r>
      <w:r>
        <w:rPr>
          <w:spacing w:val="-2"/>
          <w:position w:val="2"/>
        </w:rPr>
        <w:t> </w:t>
      </w:r>
      <w:r>
        <w:rPr>
          <w:position w:val="2"/>
        </w:rPr>
        <w:t>R</w:t>
      </w:r>
      <w:r>
        <w:rPr>
          <w:sz w:val="14"/>
        </w:rPr>
        <w:t>s2</w:t>
      </w:r>
      <w:r>
        <w:rPr>
          <w:spacing w:val="12"/>
          <w:sz w:val="14"/>
        </w:rPr>
        <w:t> </w:t>
      </w:r>
      <w:r>
        <w:rPr>
          <w:position w:val="2"/>
        </w:rPr>
        <w:t>=</w:t>
      </w:r>
      <w:r>
        <w:rPr>
          <w:spacing w:val="-3"/>
          <w:position w:val="2"/>
        </w:rPr>
        <w:t> </w:t>
      </w:r>
      <w:r>
        <w:rPr>
          <w:position w:val="2"/>
        </w:rPr>
        <w:t>R</w:t>
      </w:r>
      <w:r>
        <w:rPr>
          <w:sz w:val="14"/>
        </w:rPr>
        <w:t>p</w:t>
      </w:r>
      <w:r>
        <w:rPr>
          <w:spacing w:val="13"/>
          <w:sz w:val="14"/>
        </w:rPr>
        <w:t> </w:t>
      </w:r>
      <w:r>
        <w:rPr>
          <w:position w:val="2"/>
        </w:rPr>
        <w:t>+</w:t>
      </w:r>
      <w:r>
        <w:rPr>
          <w:spacing w:val="-2"/>
          <w:position w:val="2"/>
        </w:rPr>
        <w:t> </w:t>
      </w:r>
      <w:r>
        <w:rPr>
          <w:position w:val="2"/>
        </w:rPr>
        <w:t>R</w:t>
      </w:r>
      <w:r>
        <w:rPr>
          <w:sz w:val="14"/>
        </w:rPr>
        <w:t>4</w:t>
      </w:r>
      <w:r>
        <w:rPr>
          <w:spacing w:val="14"/>
          <w:sz w:val="14"/>
        </w:rPr>
        <w:t> </w:t>
      </w:r>
      <w:r>
        <w:rPr>
          <w:position w:val="2"/>
        </w:rPr>
        <w:t>=7.5Ω</w:t>
      </w:r>
      <w:r>
        <w:rPr>
          <w:spacing w:val="-5"/>
          <w:position w:val="2"/>
        </w:rPr>
        <w:t> </w:t>
      </w:r>
      <w:r>
        <w:rPr>
          <w:position w:val="2"/>
        </w:rPr>
        <w:t>+</w:t>
      </w:r>
      <w:r>
        <w:rPr>
          <w:spacing w:val="-3"/>
          <w:position w:val="2"/>
        </w:rPr>
        <w:t> </w:t>
      </w:r>
      <w:r>
        <w:rPr>
          <w:position w:val="2"/>
        </w:rPr>
        <w:t>20Ω</w:t>
      </w:r>
      <w:r>
        <w:rPr>
          <w:spacing w:val="-3"/>
          <w:position w:val="2"/>
        </w:rPr>
        <w:t> </w:t>
      </w:r>
      <w:r>
        <w:rPr>
          <w:position w:val="2"/>
        </w:rPr>
        <w:t>=27.5</w:t>
      </w:r>
      <w:r>
        <w:rPr>
          <w:spacing w:val="-2"/>
          <w:position w:val="2"/>
        </w:rPr>
        <w:t> </w:t>
      </w:r>
      <w:r>
        <w:rPr>
          <w:spacing w:val="-10"/>
          <w:position w:val="2"/>
        </w:rPr>
        <w:t>Ω</w:t>
      </w:r>
    </w:p>
    <w:p>
      <w:pPr>
        <w:pStyle w:val="BodyText"/>
        <w:spacing w:before="26"/>
        <w:ind w:left="833"/>
      </w:pPr>
      <w:r>
        <w:rPr/>
        <w:t>Current</w:t>
      </w:r>
      <w:r>
        <w:rPr>
          <w:spacing w:val="-6"/>
        </w:rPr>
        <w:t> </w:t>
      </w:r>
      <w:r>
        <w:rPr/>
        <w:t>flows</w:t>
      </w:r>
      <w:r>
        <w:rPr>
          <w:spacing w:val="-3"/>
        </w:rPr>
        <w:t> </w:t>
      </w:r>
      <w:r>
        <w:rPr/>
        <w:t>through</w:t>
      </w:r>
      <w:r>
        <w:rPr>
          <w:spacing w:val="-3"/>
        </w:rPr>
        <w:t> </w:t>
      </w:r>
      <w:r>
        <w:rPr/>
        <w:t>the</w:t>
      </w:r>
      <w:r>
        <w:rPr>
          <w:spacing w:val="-5"/>
        </w:rPr>
        <w:t> </w:t>
      </w:r>
      <w:r>
        <w:rPr/>
        <w:t>circuit</w:t>
      </w:r>
      <w:r>
        <w:rPr>
          <w:spacing w:val="-3"/>
        </w:rPr>
        <w:t> </w:t>
      </w:r>
      <w:r>
        <w:rPr/>
        <w:t>is</w:t>
      </w:r>
      <w:r>
        <w:rPr>
          <w:spacing w:val="-3"/>
        </w:rPr>
        <w:t> </w:t>
      </w:r>
      <w:r>
        <w:rPr/>
        <w:t>I</w:t>
      </w:r>
      <w:r>
        <w:rPr>
          <w:spacing w:val="-4"/>
        </w:rPr>
        <w:t> </w:t>
      </w:r>
      <w:r>
        <w:rPr/>
        <w:t>=V/R</w:t>
      </w:r>
      <w:r>
        <w:rPr>
          <w:spacing w:val="41"/>
        </w:rPr>
        <w:t> </w:t>
      </w:r>
      <w:r>
        <w:rPr/>
        <w:t>=</w:t>
      </w:r>
      <w:r>
        <w:rPr>
          <w:spacing w:val="-4"/>
        </w:rPr>
        <w:t> </w:t>
      </w:r>
      <w:r>
        <w:rPr/>
        <w:t>6/Rs2</w:t>
      </w:r>
      <w:r>
        <w:rPr>
          <w:spacing w:val="-5"/>
        </w:rPr>
        <w:t> </w:t>
      </w:r>
      <w:r>
        <w:rPr/>
        <w:t>=</w:t>
      </w:r>
      <w:r>
        <w:rPr>
          <w:spacing w:val="-3"/>
        </w:rPr>
        <w:t> </w:t>
      </w:r>
      <w:r>
        <w:rPr/>
        <w:t>6/27.5</w:t>
      </w:r>
      <w:r>
        <w:rPr>
          <w:spacing w:val="-3"/>
        </w:rPr>
        <w:t> </w:t>
      </w:r>
      <w:r>
        <w:rPr/>
        <w:t>=</w:t>
      </w:r>
      <w:r>
        <w:rPr>
          <w:spacing w:val="-4"/>
        </w:rPr>
        <w:t> </w:t>
      </w:r>
      <w:r>
        <w:rPr/>
        <w:t>0.218</w:t>
      </w:r>
      <w:r>
        <w:rPr>
          <w:spacing w:val="-3"/>
        </w:rPr>
        <w:t> </w:t>
      </w:r>
      <w:r>
        <w:rPr>
          <w:spacing w:val="-10"/>
        </w:rPr>
        <w:t>A</w:t>
      </w:r>
    </w:p>
    <w:p>
      <w:pPr>
        <w:pStyle w:val="ListParagraph"/>
        <w:numPr>
          <w:ilvl w:val="0"/>
          <w:numId w:val="189"/>
        </w:numPr>
        <w:tabs>
          <w:tab w:pos="833" w:val="left" w:leader="none"/>
        </w:tabs>
        <w:spacing w:line="240" w:lineRule="auto" w:before="25" w:after="0"/>
        <w:ind w:left="833" w:right="0" w:hanging="720"/>
        <w:jc w:val="left"/>
        <w:rPr>
          <w:sz w:val="22"/>
        </w:rPr>
      </w:pPr>
      <w:r>
        <w:rPr>
          <w:sz w:val="22"/>
        </w:rPr>
        <w:t>R1</w:t>
      </w:r>
      <w:r>
        <w:rPr>
          <w:spacing w:val="-2"/>
          <w:sz w:val="22"/>
        </w:rPr>
        <w:t> </w:t>
      </w:r>
      <w:r>
        <w:rPr>
          <w:sz w:val="22"/>
        </w:rPr>
        <w:t>= 5Ω</w:t>
      </w:r>
      <w:r>
        <w:rPr>
          <w:spacing w:val="46"/>
          <w:sz w:val="22"/>
        </w:rPr>
        <w:t> </w:t>
      </w:r>
      <w:r>
        <w:rPr>
          <w:sz w:val="22"/>
        </w:rPr>
        <w:t>,</w:t>
      </w:r>
      <w:r>
        <w:rPr>
          <w:spacing w:val="-1"/>
          <w:sz w:val="22"/>
        </w:rPr>
        <w:t> </w:t>
      </w:r>
      <w:r>
        <w:rPr>
          <w:sz w:val="22"/>
        </w:rPr>
        <w:t>R2</w:t>
      </w:r>
      <w:r>
        <w:rPr>
          <w:spacing w:val="-2"/>
          <w:sz w:val="22"/>
        </w:rPr>
        <w:t> </w:t>
      </w:r>
      <w:r>
        <w:rPr>
          <w:sz w:val="22"/>
        </w:rPr>
        <w:t>= 10Ω</w:t>
      </w:r>
      <w:r>
        <w:rPr>
          <w:spacing w:val="-2"/>
          <w:sz w:val="22"/>
        </w:rPr>
        <w:t> </w:t>
      </w:r>
      <w:r>
        <w:rPr>
          <w:sz w:val="22"/>
        </w:rPr>
        <w:t>,</w:t>
      </w:r>
      <w:r>
        <w:rPr>
          <w:spacing w:val="-1"/>
          <w:sz w:val="22"/>
        </w:rPr>
        <w:t> </w:t>
      </w:r>
      <w:r>
        <w:rPr>
          <w:sz w:val="22"/>
        </w:rPr>
        <w:t>R3</w:t>
      </w:r>
      <w:r>
        <w:rPr>
          <w:spacing w:val="-1"/>
          <w:sz w:val="22"/>
        </w:rPr>
        <w:t> </w:t>
      </w:r>
      <w:r>
        <w:rPr>
          <w:sz w:val="22"/>
        </w:rPr>
        <w:t>= </w:t>
      </w:r>
      <w:r>
        <w:rPr>
          <w:spacing w:val="-4"/>
          <w:sz w:val="22"/>
        </w:rPr>
        <w:t>30Ω.</w:t>
      </w:r>
    </w:p>
    <w:p>
      <w:pPr>
        <w:pStyle w:val="BodyText"/>
        <w:spacing w:before="26"/>
        <w:ind w:left="833"/>
      </w:pPr>
      <w:r>
        <w:rPr/>
        <w:t>Voltage</w:t>
      </w:r>
      <w:r>
        <w:rPr>
          <w:spacing w:val="39"/>
        </w:rPr>
        <w:t> </w:t>
      </w:r>
      <w:r>
        <w:rPr/>
        <w:t>between</w:t>
      </w:r>
      <w:r>
        <w:rPr>
          <w:spacing w:val="40"/>
        </w:rPr>
        <w:t> </w:t>
      </w:r>
      <w:r>
        <w:rPr/>
        <w:t>each</w:t>
      </w:r>
      <w:r>
        <w:rPr>
          <w:spacing w:val="41"/>
        </w:rPr>
        <w:t> </w:t>
      </w:r>
      <w:r>
        <w:rPr/>
        <w:t>resistor</w:t>
      </w:r>
      <w:r>
        <w:rPr>
          <w:spacing w:val="40"/>
        </w:rPr>
        <w:t> </w:t>
      </w:r>
      <w:r>
        <w:rPr/>
        <w:t>is</w:t>
      </w:r>
      <w:r>
        <w:rPr>
          <w:spacing w:val="-3"/>
        </w:rPr>
        <w:t> </w:t>
      </w:r>
      <w:r>
        <w:rPr/>
        <w:t>,</w:t>
      </w:r>
      <w:r>
        <w:rPr>
          <w:spacing w:val="-5"/>
        </w:rPr>
        <w:t> </w:t>
      </w:r>
      <w:r>
        <w:rPr/>
        <w:t>v=12</w:t>
      </w:r>
      <w:r>
        <w:rPr>
          <w:spacing w:val="-3"/>
        </w:rPr>
        <w:t> </w:t>
      </w:r>
      <w:r>
        <w:rPr/>
        <w:t>v</w:t>
      </w:r>
      <w:r>
        <w:rPr>
          <w:spacing w:val="-6"/>
        </w:rPr>
        <w:t> </w:t>
      </w:r>
      <w:r>
        <w:rPr>
          <w:spacing w:val="-10"/>
        </w:rPr>
        <w:t>.</w:t>
      </w:r>
    </w:p>
    <w:p>
      <w:pPr>
        <w:pStyle w:val="BodyText"/>
        <w:spacing w:line="264" w:lineRule="auto" w:before="24"/>
        <w:ind w:left="833" w:right="4358"/>
        <w:rPr>
          <w:position w:val="2"/>
        </w:rPr>
      </w:pPr>
      <w:r>
        <w:rPr>
          <w:position w:val="2"/>
        </w:rPr>
        <w:t>Electric</w:t>
      </w:r>
      <w:r>
        <w:rPr>
          <w:spacing w:val="40"/>
          <w:position w:val="2"/>
        </w:rPr>
        <w:t> </w:t>
      </w:r>
      <w:r>
        <w:rPr>
          <w:position w:val="2"/>
        </w:rPr>
        <w:t>current</w:t>
      </w:r>
      <w:r>
        <w:rPr>
          <w:spacing w:val="40"/>
          <w:position w:val="2"/>
        </w:rPr>
        <w:t> </w:t>
      </w:r>
      <w:r>
        <w:rPr>
          <w:position w:val="2"/>
        </w:rPr>
        <w:t>through</w:t>
      </w:r>
      <w:r>
        <w:rPr>
          <w:spacing w:val="40"/>
          <w:position w:val="2"/>
        </w:rPr>
        <w:t> </w:t>
      </w:r>
      <w:r>
        <w:rPr>
          <w:position w:val="2"/>
        </w:rPr>
        <w:t>R</w:t>
      </w:r>
      <w:r>
        <w:rPr>
          <w:spacing w:val="-3"/>
          <w:position w:val="2"/>
        </w:rPr>
        <w:t> </w:t>
      </w:r>
      <w:r>
        <w:rPr>
          <w:sz w:val="14"/>
        </w:rPr>
        <w:t>1</w:t>
      </w:r>
      <w:r>
        <w:rPr>
          <w:spacing w:val="40"/>
          <w:sz w:val="14"/>
        </w:rPr>
        <w:t> </w:t>
      </w:r>
      <w:r>
        <w:rPr>
          <w:position w:val="2"/>
        </w:rPr>
        <w:t>is</w:t>
      </w:r>
      <w:r>
        <w:rPr>
          <w:spacing w:val="-1"/>
          <w:position w:val="2"/>
        </w:rPr>
        <w:t> </w:t>
      </w:r>
      <w:r>
        <w:rPr>
          <w:position w:val="2"/>
        </w:rPr>
        <w:t>I</w:t>
      </w:r>
      <w:r>
        <w:rPr>
          <w:sz w:val="14"/>
        </w:rPr>
        <w:t>1</w:t>
      </w:r>
      <w:r>
        <w:rPr>
          <w:spacing w:val="14"/>
          <w:sz w:val="14"/>
        </w:rPr>
        <w:t> </w:t>
      </w:r>
      <w:r>
        <w:rPr>
          <w:position w:val="2"/>
        </w:rPr>
        <w:t>=</w:t>
      </w:r>
      <w:r>
        <w:rPr>
          <w:spacing w:val="-2"/>
          <w:position w:val="2"/>
        </w:rPr>
        <w:t> </w:t>
      </w:r>
      <w:r>
        <w:rPr>
          <w:position w:val="2"/>
        </w:rPr>
        <w:t>V/R</w:t>
      </w:r>
      <w:r>
        <w:rPr>
          <w:spacing w:val="-3"/>
          <w:position w:val="2"/>
        </w:rPr>
        <w:t> </w:t>
      </w:r>
      <w:r>
        <w:rPr>
          <w:sz w:val="14"/>
        </w:rPr>
        <w:t>1</w:t>
      </w:r>
      <w:r>
        <w:rPr>
          <w:spacing w:val="14"/>
          <w:sz w:val="14"/>
        </w:rPr>
        <w:t> </w:t>
      </w:r>
      <w:r>
        <w:rPr>
          <w:position w:val="2"/>
        </w:rPr>
        <w:t>=</w:t>
      </w:r>
      <w:r>
        <w:rPr>
          <w:spacing w:val="-2"/>
          <w:position w:val="2"/>
        </w:rPr>
        <w:t> </w:t>
      </w:r>
      <w:r>
        <w:rPr>
          <w:position w:val="2"/>
        </w:rPr>
        <w:t>12</w:t>
      </w:r>
      <w:r>
        <w:rPr>
          <w:spacing w:val="-3"/>
          <w:position w:val="2"/>
        </w:rPr>
        <w:t> </w:t>
      </w:r>
      <w:r>
        <w:rPr>
          <w:position w:val="2"/>
        </w:rPr>
        <w:t>v/5Ω</w:t>
      </w:r>
      <w:r>
        <w:rPr>
          <w:spacing w:val="-4"/>
          <w:position w:val="2"/>
        </w:rPr>
        <w:t> </w:t>
      </w:r>
      <w:r>
        <w:rPr>
          <w:position w:val="2"/>
        </w:rPr>
        <w:t>=</w:t>
      </w:r>
      <w:r>
        <w:rPr>
          <w:spacing w:val="-3"/>
          <w:position w:val="2"/>
        </w:rPr>
        <w:t> </w:t>
      </w:r>
      <w:r>
        <w:rPr>
          <w:position w:val="2"/>
        </w:rPr>
        <w:t>2.4</w:t>
      </w:r>
      <w:r>
        <w:rPr>
          <w:spacing w:val="-2"/>
          <w:position w:val="2"/>
        </w:rPr>
        <w:t> </w:t>
      </w:r>
      <w:r>
        <w:rPr>
          <w:position w:val="2"/>
        </w:rPr>
        <w:t>A Electric</w:t>
      </w:r>
      <w:r>
        <w:rPr>
          <w:spacing w:val="42"/>
          <w:position w:val="2"/>
        </w:rPr>
        <w:t> </w:t>
      </w:r>
      <w:r>
        <w:rPr>
          <w:position w:val="2"/>
        </w:rPr>
        <w:t>current</w:t>
      </w:r>
      <w:r>
        <w:rPr>
          <w:spacing w:val="43"/>
          <w:position w:val="2"/>
        </w:rPr>
        <w:t> </w:t>
      </w:r>
      <w:r>
        <w:rPr>
          <w:position w:val="2"/>
        </w:rPr>
        <w:t>through</w:t>
      </w:r>
      <w:r>
        <w:rPr>
          <w:spacing w:val="46"/>
          <w:position w:val="2"/>
        </w:rPr>
        <w:t> </w:t>
      </w:r>
      <w:r>
        <w:rPr>
          <w:position w:val="2"/>
        </w:rPr>
        <w:t>R</w:t>
      </w:r>
      <w:r>
        <w:rPr>
          <w:spacing w:val="-2"/>
          <w:position w:val="2"/>
        </w:rPr>
        <w:t> </w:t>
      </w:r>
      <w:r>
        <w:rPr>
          <w:sz w:val="14"/>
        </w:rPr>
        <w:t>2</w:t>
      </w:r>
      <w:r>
        <w:rPr>
          <w:spacing w:val="61"/>
          <w:sz w:val="14"/>
        </w:rPr>
        <w:t> </w:t>
      </w:r>
      <w:r>
        <w:rPr>
          <w:position w:val="2"/>
        </w:rPr>
        <w:t>I</w:t>
      </w:r>
      <w:r>
        <w:rPr>
          <w:sz w:val="14"/>
        </w:rPr>
        <w:t>2</w:t>
      </w:r>
      <w:r>
        <w:rPr>
          <w:spacing w:val="15"/>
          <w:sz w:val="14"/>
        </w:rPr>
        <w:t> </w:t>
      </w:r>
      <w:r>
        <w:rPr>
          <w:position w:val="2"/>
        </w:rPr>
        <w:t>=</w:t>
      </w:r>
      <w:r>
        <w:rPr>
          <w:spacing w:val="-1"/>
          <w:position w:val="2"/>
        </w:rPr>
        <w:t> </w:t>
      </w:r>
      <w:r>
        <w:rPr>
          <w:position w:val="2"/>
        </w:rPr>
        <w:t>V/R</w:t>
      </w:r>
      <w:r>
        <w:rPr>
          <w:spacing w:val="-2"/>
          <w:position w:val="2"/>
        </w:rPr>
        <w:t> </w:t>
      </w:r>
      <w:r>
        <w:rPr>
          <w:sz w:val="14"/>
        </w:rPr>
        <w:t>2</w:t>
      </w:r>
      <w:r>
        <w:rPr>
          <w:spacing w:val="14"/>
          <w:sz w:val="14"/>
        </w:rPr>
        <w:t> </w:t>
      </w:r>
      <w:r>
        <w:rPr>
          <w:position w:val="2"/>
        </w:rPr>
        <w:t>=</w:t>
      </w:r>
      <w:r>
        <w:rPr>
          <w:spacing w:val="-1"/>
          <w:position w:val="2"/>
        </w:rPr>
        <w:t> </w:t>
      </w:r>
      <w:r>
        <w:rPr>
          <w:position w:val="2"/>
        </w:rPr>
        <w:t>12</w:t>
      </w:r>
      <w:r>
        <w:rPr>
          <w:spacing w:val="-2"/>
          <w:position w:val="2"/>
        </w:rPr>
        <w:t> </w:t>
      </w:r>
      <w:r>
        <w:rPr>
          <w:position w:val="2"/>
        </w:rPr>
        <w:t>v/10Ω</w:t>
      </w:r>
      <w:r>
        <w:rPr>
          <w:spacing w:val="-1"/>
          <w:position w:val="2"/>
        </w:rPr>
        <w:t> </w:t>
      </w:r>
      <w:r>
        <w:rPr>
          <w:position w:val="2"/>
        </w:rPr>
        <w:t>=</w:t>
      </w:r>
      <w:r>
        <w:rPr>
          <w:spacing w:val="44"/>
          <w:position w:val="2"/>
        </w:rPr>
        <w:t> </w:t>
      </w:r>
      <w:r>
        <w:rPr>
          <w:position w:val="2"/>
        </w:rPr>
        <w:t>1.2</w:t>
      </w:r>
      <w:r>
        <w:rPr>
          <w:spacing w:val="-1"/>
          <w:position w:val="2"/>
        </w:rPr>
        <w:t> </w:t>
      </w:r>
      <w:r>
        <w:rPr>
          <w:spacing w:val="-10"/>
          <w:position w:val="2"/>
        </w:rPr>
        <w:t>A</w:t>
      </w:r>
    </w:p>
    <w:p>
      <w:pPr>
        <w:pStyle w:val="BodyText"/>
        <w:spacing w:after="0" w:line="264" w:lineRule="auto"/>
        <w:rPr>
          <w:position w:val="2"/>
        </w:rPr>
        <w:sectPr>
          <w:pgSz w:w="11910" w:h="16840"/>
          <w:pgMar w:header="0" w:footer="427" w:top="580" w:bottom="700" w:left="566" w:right="566"/>
        </w:sectPr>
      </w:pPr>
    </w:p>
    <w:p>
      <w:pPr>
        <w:pStyle w:val="BodyText"/>
        <w:spacing w:before="79"/>
        <w:ind w:left="245" w:right="3873"/>
        <w:jc w:val="center"/>
        <w:rPr>
          <w:b/>
          <w:position w:val="2"/>
        </w:rPr>
      </w:pPr>
      <w:r>
        <w:rPr>
          <w:position w:val="2"/>
        </w:rPr>
        <w:t>Electric</w:t>
      </w:r>
      <w:r>
        <w:rPr>
          <w:spacing w:val="42"/>
          <w:position w:val="2"/>
        </w:rPr>
        <w:t> </w:t>
      </w:r>
      <w:r>
        <w:rPr>
          <w:position w:val="2"/>
        </w:rPr>
        <w:t>current</w:t>
      </w:r>
      <w:r>
        <w:rPr>
          <w:spacing w:val="43"/>
          <w:position w:val="2"/>
        </w:rPr>
        <w:t> </w:t>
      </w:r>
      <w:r>
        <w:rPr>
          <w:position w:val="2"/>
        </w:rPr>
        <w:t>through</w:t>
      </w:r>
      <w:r>
        <w:rPr>
          <w:spacing w:val="45"/>
          <w:position w:val="2"/>
        </w:rPr>
        <w:t> </w:t>
      </w:r>
      <w:r>
        <w:rPr>
          <w:position w:val="2"/>
        </w:rPr>
        <w:t>R</w:t>
      </w:r>
      <w:r>
        <w:rPr>
          <w:spacing w:val="-2"/>
          <w:position w:val="2"/>
        </w:rPr>
        <w:t> </w:t>
      </w:r>
      <w:r>
        <w:rPr>
          <w:sz w:val="14"/>
        </w:rPr>
        <w:t>3</w:t>
      </w:r>
      <w:r>
        <w:rPr>
          <w:spacing w:val="14"/>
          <w:sz w:val="14"/>
        </w:rPr>
        <w:t> </w:t>
      </w:r>
      <w:r>
        <w:rPr>
          <w:position w:val="2"/>
        </w:rPr>
        <w:t>I</w:t>
      </w:r>
      <w:r>
        <w:rPr>
          <w:sz w:val="14"/>
        </w:rPr>
        <w:t>3</w:t>
      </w:r>
      <w:r>
        <w:rPr>
          <w:spacing w:val="15"/>
          <w:sz w:val="14"/>
        </w:rPr>
        <w:t> </w:t>
      </w:r>
      <w:r>
        <w:rPr>
          <w:position w:val="2"/>
        </w:rPr>
        <w:t>=</w:t>
      </w:r>
      <w:r>
        <w:rPr>
          <w:spacing w:val="-2"/>
          <w:position w:val="2"/>
        </w:rPr>
        <w:t> </w:t>
      </w:r>
      <w:r>
        <w:rPr>
          <w:position w:val="2"/>
        </w:rPr>
        <w:t>V/R</w:t>
      </w:r>
      <w:r>
        <w:rPr>
          <w:spacing w:val="-2"/>
          <w:position w:val="2"/>
        </w:rPr>
        <w:t> </w:t>
      </w:r>
      <w:r>
        <w:rPr>
          <w:sz w:val="14"/>
        </w:rPr>
        <w:t>3</w:t>
      </w:r>
      <w:r>
        <w:rPr>
          <w:spacing w:val="14"/>
          <w:sz w:val="14"/>
        </w:rPr>
        <w:t> </w:t>
      </w:r>
      <w:r>
        <w:rPr>
          <w:position w:val="2"/>
        </w:rPr>
        <w:t>=</w:t>
      </w:r>
      <w:r>
        <w:rPr>
          <w:spacing w:val="-1"/>
          <w:position w:val="2"/>
        </w:rPr>
        <w:t> </w:t>
      </w:r>
      <w:r>
        <w:rPr>
          <w:position w:val="2"/>
        </w:rPr>
        <w:t>12</w:t>
      </w:r>
      <w:r>
        <w:rPr>
          <w:spacing w:val="-3"/>
          <w:position w:val="2"/>
        </w:rPr>
        <w:t> </w:t>
      </w:r>
      <w:r>
        <w:rPr>
          <w:position w:val="2"/>
        </w:rPr>
        <w:t>v/30Ω</w:t>
      </w:r>
      <w:r>
        <w:rPr>
          <w:spacing w:val="-1"/>
          <w:position w:val="2"/>
        </w:rPr>
        <w:t> </w:t>
      </w:r>
      <w:r>
        <w:rPr>
          <w:position w:val="2"/>
        </w:rPr>
        <w:t>=</w:t>
      </w:r>
      <w:r>
        <w:rPr>
          <w:spacing w:val="-2"/>
          <w:position w:val="2"/>
        </w:rPr>
        <w:t> </w:t>
      </w:r>
      <w:r>
        <w:rPr>
          <w:position w:val="2"/>
        </w:rPr>
        <w:t>0</w:t>
      </w:r>
      <w:r>
        <w:rPr>
          <w:b/>
          <w:position w:val="2"/>
        </w:rPr>
        <w:t>.4</w:t>
      </w:r>
      <w:r>
        <w:rPr>
          <w:b/>
          <w:spacing w:val="-3"/>
          <w:position w:val="2"/>
        </w:rPr>
        <w:t> </w:t>
      </w:r>
      <w:r>
        <w:rPr>
          <w:b/>
          <w:spacing w:val="-12"/>
          <w:position w:val="2"/>
        </w:rPr>
        <w:t>A</w:t>
      </w:r>
    </w:p>
    <w:p>
      <w:pPr>
        <w:pStyle w:val="BodyText"/>
        <w:spacing w:before="26"/>
        <w:ind w:left="245" w:right="3827"/>
        <w:jc w:val="center"/>
        <w:rPr>
          <w:sz w:val="14"/>
        </w:rPr>
      </w:pPr>
      <w:r>
        <w:rPr>
          <w:position w:val="2"/>
        </w:rPr>
        <w:t>Total</w:t>
      </w:r>
      <w:r>
        <w:rPr>
          <w:spacing w:val="40"/>
          <w:position w:val="2"/>
        </w:rPr>
        <w:t> </w:t>
      </w:r>
      <w:r>
        <w:rPr>
          <w:position w:val="2"/>
        </w:rPr>
        <w:t>electric</w:t>
      </w:r>
      <w:r>
        <w:rPr>
          <w:spacing w:val="40"/>
          <w:position w:val="2"/>
        </w:rPr>
        <w:t> </w:t>
      </w:r>
      <w:r>
        <w:rPr>
          <w:position w:val="2"/>
        </w:rPr>
        <w:t>current</w:t>
      </w:r>
      <w:r>
        <w:rPr>
          <w:spacing w:val="-5"/>
          <w:position w:val="2"/>
        </w:rPr>
        <w:t> </w:t>
      </w:r>
      <w:r>
        <w:rPr>
          <w:position w:val="2"/>
        </w:rPr>
        <w:t>through</w:t>
      </w:r>
      <w:r>
        <w:rPr>
          <w:spacing w:val="59"/>
          <w:w w:val="150"/>
          <w:position w:val="2"/>
        </w:rPr>
        <w:t> </w:t>
      </w:r>
      <w:r>
        <w:rPr>
          <w:position w:val="2"/>
        </w:rPr>
        <w:t>I=</w:t>
      </w:r>
      <w:r>
        <w:rPr>
          <w:spacing w:val="-6"/>
          <w:position w:val="2"/>
        </w:rPr>
        <w:t> </w:t>
      </w:r>
      <w:r>
        <w:rPr>
          <w:position w:val="2"/>
        </w:rPr>
        <w:t>I</w:t>
      </w:r>
      <w:r>
        <w:rPr>
          <w:sz w:val="14"/>
        </w:rPr>
        <w:t>1</w:t>
      </w:r>
      <w:r>
        <w:rPr>
          <w:position w:val="2"/>
        </w:rPr>
        <w:t>+</w:t>
      </w:r>
      <w:r>
        <w:rPr>
          <w:spacing w:val="-4"/>
          <w:position w:val="2"/>
        </w:rPr>
        <w:t> </w:t>
      </w:r>
      <w:r>
        <w:rPr>
          <w:position w:val="2"/>
        </w:rPr>
        <w:t>I</w:t>
      </w:r>
      <w:r>
        <w:rPr>
          <w:sz w:val="14"/>
        </w:rPr>
        <w:t>2</w:t>
      </w:r>
      <w:r>
        <w:rPr>
          <w:spacing w:val="12"/>
          <w:sz w:val="14"/>
        </w:rPr>
        <w:t> </w:t>
      </w:r>
      <w:r>
        <w:rPr>
          <w:position w:val="2"/>
        </w:rPr>
        <w:t>+</w:t>
      </w:r>
      <w:r>
        <w:rPr>
          <w:spacing w:val="-4"/>
          <w:position w:val="2"/>
        </w:rPr>
        <w:t> </w:t>
      </w:r>
      <w:r>
        <w:rPr>
          <w:spacing w:val="-5"/>
          <w:position w:val="2"/>
        </w:rPr>
        <w:t>I</w:t>
      </w:r>
      <w:r>
        <w:rPr>
          <w:spacing w:val="-5"/>
          <w:sz w:val="14"/>
        </w:rPr>
        <w:t>3</w:t>
      </w:r>
    </w:p>
    <w:p>
      <w:pPr>
        <w:pStyle w:val="BodyText"/>
        <w:spacing w:before="24"/>
        <w:ind w:left="650"/>
        <w:jc w:val="center"/>
      </w:pPr>
      <w:r>
        <w:rPr/>
        <w:t>= 2.4 A</w:t>
      </w:r>
      <w:r>
        <w:rPr>
          <w:spacing w:val="-2"/>
        </w:rPr>
        <w:t> </w:t>
      </w:r>
      <w:r>
        <w:rPr/>
        <w:t>+</w:t>
      </w:r>
      <w:r>
        <w:rPr>
          <w:spacing w:val="-1"/>
        </w:rPr>
        <w:t> </w:t>
      </w:r>
      <w:r>
        <w:rPr/>
        <w:t>1.2 A</w:t>
      </w:r>
      <w:r>
        <w:rPr>
          <w:spacing w:val="-1"/>
        </w:rPr>
        <w:t> </w:t>
      </w:r>
      <w:r>
        <w:rPr/>
        <w:t>+</w:t>
      </w:r>
      <w:r>
        <w:rPr>
          <w:spacing w:val="-1"/>
        </w:rPr>
        <w:t> </w:t>
      </w:r>
      <w:r>
        <w:rPr/>
        <w:t>0.4 A</w:t>
      </w:r>
      <w:r>
        <w:rPr>
          <w:spacing w:val="-1"/>
        </w:rPr>
        <w:t> </w:t>
      </w:r>
      <w:r>
        <w:rPr/>
        <w:t>=</w:t>
      </w:r>
      <w:r>
        <w:rPr>
          <w:spacing w:val="-1"/>
        </w:rPr>
        <w:t> </w:t>
      </w:r>
      <w:r>
        <w:rPr/>
        <w:t>4</w:t>
      </w:r>
      <w:r>
        <w:rPr>
          <w:spacing w:val="-3"/>
        </w:rPr>
        <w:t> </w:t>
      </w:r>
      <w:r>
        <w:rPr>
          <w:spacing w:val="-10"/>
        </w:rPr>
        <w:t>A</w:t>
      </w:r>
    </w:p>
    <w:p>
      <w:pPr>
        <w:pStyle w:val="BodyText"/>
        <w:spacing w:before="25"/>
        <w:ind w:left="1"/>
        <w:jc w:val="center"/>
        <w:rPr>
          <w:position w:val="2"/>
        </w:rPr>
      </w:pPr>
      <w:r>
        <w:rPr>
          <w:position w:val="2"/>
        </w:rPr>
        <w:t>Total</w:t>
      </w:r>
      <w:r>
        <w:rPr>
          <w:spacing w:val="-3"/>
          <w:position w:val="2"/>
        </w:rPr>
        <w:t> </w:t>
      </w:r>
      <w:r>
        <w:rPr>
          <w:position w:val="2"/>
        </w:rPr>
        <w:t>resistance</w:t>
      </w:r>
      <w:r>
        <w:rPr>
          <w:spacing w:val="-2"/>
          <w:position w:val="2"/>
        </w:rPr>
        <w:t> </w:t>
      </w:r>
      <w:r>
        <w:rPr>
          <w:position w:val="2"/>
        </w:rPr>
        <w:t>1/R</w:t>
      </w:r>
      <w:r>
        <w:rPr>
          <w:sz w:val="14"/>
        </w:rPr>
        <w:t>p</w:t>
      </w:r>
      <w:r>
        <w:rPr>
          <w:spacing w:val="13"/>
          <w:sz w:val="14"/>
        </w:rPr>
        <w:t> </w:t>
      </w:r>
      <w:r>
        <w:rPr>
          <w:position w:val="2"/>
        </w:rPr>
        <w:t>=</w:t>
      </w:r>
      <w:r>
        <w:rPr>
          <w:spacing w:val="-2"/>
          <w:position w:val="2"/>
        </w:rPr>
        <w:t> </w:t>
      </w:r>
      <w:r>
        <w:rPr>
          <w:position w:val="2"/>
        </w:rPr>
        <w:t>1/</w:t>
      </w:r>
      <w:r>
        <w:rPr>
          <w:spacing w:val="-4"/>
          <w:position w:val="2"/>
        </w:rPr>
        <w:t> </w:t>
      </w:r>
      <w:r>
        <w:rPr>
          <w:position w:val="2"/>
        </w:rPr>
        <w:t>R1</w:t>
      </w:r>
      <w:r>
        <w:rPr>
          <w:spacing w:val="-3"/>
          <w:position w:val="2"/>
        </w:rPr>
        <w:t> </w:t>
      </w:r>
      <w:r>
        <w:rPr>
          <w:position w:val="2"/>
        </w:rPr>
        <w:t>+</w:t>
      </w:r>
      <w:r>
        <w:rPr>
          <w:spacing w:val="-3"/>
          <w:position w:val="2"/>
        </w:rPr>
        <w:t> </w:t>
      </w:r>
      <w:r>
        <w:rPr>
          <w:position w:val="2"/>
        </w:rPr>
        <w:t>1/</w:t>
      </w:r>
      <w:r>
        <w:rPr>
          <w:spacing w:val="-4"/>
          <w:position w:val="2"/>
        </w:rPr>
        <w:t> </w:t>
      </w:r>
      <w:r>
        <w:rPr>
          <w:position w:val="2"/>
        </w:rPr>
        <w:t>R2</w:t>
      </w:r>
      <w:r>
        <w:rPr>
          <w:spacing w:val="-3"/>
          <w:position w:val="2"/>
        </w:rPr>
        <w:t> </w:t>
      </w:r>
      <w:r>
        <w:rPr>
          <w:position w:val="2"/>
        </w:rPr>
        <w:t>+</w:t>
      </w:r>
      <w:r>
        <w:rPr>
          <w:spacing w:val="-2"/>
          <w:position w:val="2"/>
        </w:rPr>
        <w:t> </w:t>
      </w:r>
      <w:r>
        <w:rPr>
          <w:position w:val="2"/>
        </w:rPr>
        <w:t>1/</w:t>
      </w:r>
      <w:r>
        <w:rPr>
          <w:spacing w:val="-4"/>
          <w:position w:val="2"/>
        </w:rPr>
        <w:t> </w:t>
      </w:r>
      <w:r>
        <w:rPr>
          <w:position w:val="2"/>
        </w:rPr>
        <w:t>R3</w:t>
      </w:r>
      <w:r>
        <w:rPr>
          <w:spacing w:val="-3"/>
          <w:position w:val="2"/>
        </w:rPr>
        <w:t> </w:t>
      </w:r>
      <w:r>
        <w:rPr>
          <w:position w:val="2"/>
        </w:rPr>
        <w:t>=</w:t>
      </w:r>
      <w:r>
        <w:rPr>
          <w:spacing w:val="-3"/>
          <w:position w:val="2"/>
        </w:rPr>
        <w:t> </w:t>
      </w:r>
      <w:r>
        <w:rPr>
          <w:position w:val="2"/>
        </w:rPr>
        <w:t>1/5</w:t>
      </w:r>
      <w:r>
        <w:rPr>
          <w:spacing w:val="-3"/>
          <w:position w:val="2"/>
        </w:rPr>
        <w:t> </w:t>
      </w:r>
      <w:r>
        <w:rPr>
          <w:position w:val="2"/>
        </w:rPr>
        <w:t>+</w:t>
      </w:r>
      <w:r>
        <w:rPr>
          <w:spacing w:val="-5"/>
          <w:position w:val="2"/>
        </w:rPr>
        <w:t> </w:t>
      </w:r>
      <w:r>
        <w:rPr>
          <w:position w:val="2"/>
        </w:rPr>
        <w:t>1/10</w:t>
      </w:r>
      <w:r>
        <w:rPr>
          <w:spacing w:val="-2"/>
          <w:position w:val="2"/>
        </w:rPr>
        <w:t> </w:t>
      </w:r>
      <w:r>
        <w:rPr>
          <w:position w:val="2"/>
        </w:rPr>
        <w:t>+</w:t>
      </w:r>
      <w:r>
        <w:rPr>
          <w:spacing w:val="-3"/>
          <w:position w:val="2"/>
        </w:rPr>
        <w:t> </w:t>
      </w:r>
      <w:r>
        <w:rPr>
          <w:spacing w:val="-4"/>
          <w:position w:val="2"/>
        </w:rPr>
        <w:t>1/30</w:t>
      </w:r>
    </w:p>
    <w:p>
      <w:pPr>
        <w:pStyle w:val="BodyText"/>
        <w:spacing w:before="23"/>
        <w:ind w:left="1628"/>
        <w:jc w:val="center"/>
      </w:pPr>
      <w:r>
        <w:rPr/>
        <w:t>= 6/30</w:t>
      </w:r>
      <w:r>
        <w:rPr>
          <w:spacing w:val="-1"/>
        </w:rPr>
        <w:t> </w:t>
      </w:r>
      <w:r>
        <w:rPr/>
        <w:t>+3/30 +1/30</w:t>
      </w:r>
      <w:r>
        <w:rPr>
          <w:spacing w:val="-1"/>
        </w:rPr>
        <w:t> </w:t>
      </w:r>
      <w:r>
        <w:rPr/>
        <w:t>=</w:t>
      </w:r>
      <w:r>
        <w:rPr>
          <w:spacing w:val="-3"/>
        </w:rPr>
        <w:t> </w:t>
      </w:r>
      <w:r>
        <w:rPr/>
        <w:t>10/30</w:t>
      </w:r>
      <w:r>
        <w:rPr>
          <w:spacing w:val="-1"/>
        </w:rPr>
        <w:t> </w:t>
      </w:r>
      <w:r>
        <w:rPr/>
        <w:t>= 1/3</w:t>
      </w:r>
      <w:r>
        <w:rPr>
          <w:spacing w:val="-1"/>
        </w:rPr>
        <w:t> </w:t>
      </w:r>
      <w:r>
        <w:rPr>
          <w:spacing w:val="-10"/>
        </w:rPr>
        <w:t>Ω</w:t>
      </w:r>
    </w:p>
    <w:p>
      <w:pPr>
        <w:pStyle w:val="BodyText"/>
        <w:spacing w:before="25"/>
        <w:ind w:right="827"/>
        <w:jc w:val="center"/>
        <w:rPr>
          <w:position w:val="2"/>
        </w:rPr>
      </w:pPr>
      <w:r>
        <w:rPr>
          <w:position w:val="2"/>
        </w:rPr>
        <w:t>Therefore</w:t>
      </w:r>
      <w:r>
        <w:rPr>
          <w:spacing w:val="-4"/>
          <w:position w:val="2"/>
        </w:rPr>
        <w:t> </w:t>
      </w:r>
      <w:r>
        <w:rPr>
          <w:position w:val="2"/>
        </w:rPr>
        <w:t>R</w:t>
      </w:r>
      <w:r>
        <w:rPr>
          <w:sz w:val="14"/>
        </w:rPr>
        <w:t>p</w:t>
      </w:r>
      <w:r>
        <w:rPr>
          <w:spacing w:val="11"/>
          <w:sz w:val="14"/>
        </w:rPr>
        <w:t> </w:t>
      </w:r>
      <w:r>
        <w:rPr>
          <w:position w:val="2"/>
        </w:rPr>
        <w:t>=</w:t>
      </w:r>
      <w:r>
        <w:rPr>
          <w:spacing w:val="-4"/>
          <w:position w:val="2"/>
        </w:rPr>
        <w:t> </w:t>
      </w:r>
      <w:r>
        <w:rPr>
          <w:position w:val="2"/>
        </w:rPr>
        <w:t>3</w:t>
      </w:r>
      <w:r>
        <w:rPr>
          <w:spacing w:val="-4"/>
          <w:position w:val="2"/>
        </w:rPr>
        <w:t> </w:t>
      </w:r>
      <w:r>
        <w:rPr>
          <w:spacing w:val="-10"/>
          <w:position w:val="2"/>
        </w:rPr>
        <w:t>Ω</w:t>
      </w:r>
    </w:p>
    <w:p>
      <w:pPr>
        <w:pStyle w:val="ListParagraph"/>
        <w:numPr>
          <w:ilvl w:val="0"/>
          <w:numId w:val="189"/>
        </w:numPr>
        <w:tabs>
          <w:tab w:pos="679" w:val="left" w:leader="none"/>
          <w:tab w:pos="833" w:val="left" w:leader="none"/>
        </w:tabs>
        <w:spacing w:line="264" w:lineRule="auto" w:before="26" w:after="0"/>
        <w:ind w:left="833" w:right="4713" w:hanging="721"/>
        <w:jc w:val="left"/>
        <w:rPr>
          <w:sz w:val="22"/>
        </w:rPr>
      </w:pPr>
      <w:r>
        <w:rPr>
          <w:sz w:val="22"/>
        </w:rPr>
        <w:t>Refrigerator</w:t>
      </w:r>
      <w:r>
        <w:rPr>
          <w:spacing w:val="-3"/>
          <w:sz w:val="22"/>
        </w:rPr>
        <w:t> </w:t>
      </w:r>
      <w:r>
        <w:rPr>
          <w:sz w:val="22"/>
        </w:rPr>
        <w:t>400</w:t>
      </w:r>
      <w:r>
        <w:rPr>
          <w:spacing w:val="-6"/>
          <w:sz w:val="22"/>
        </w:rPr>
        <w:t> </w:t>
      </w:r>
      <w:r>
        <w:rPr>
          <w:sz w:val="22"/>
        </w:rPr>
        <w:t>W</w:t>
      </w:r>
      <w:r>
        <w:rPr>
          <w:spacing w:val="-3"/>
          <w:sz w:val="22"/>
        </w:rPr>
        <w:t> </w:t>
      </w:r>
      <w:r>
        <w:rPr>
          <w:sz w:val="22"/>
        </w:rPr>
        <w:t>=</w:t>
      </w:r>
      <w:r>
        <w:rPr>
          <w:spacing w:val="-3"/>
          <w:sz w:val="22"/>
        </w:rPr>
        <w:t> </w:t>
      </w:r>
      <w:r>
        <w:rPr>
          <w:sz w:val="22"/>
        </w:rPr>
        <w:t>0.4kw</w:t>
      </w:r>
      <w:r>
        <w:rPr>
          <w:spacing w:val="-5"/>
          <w:sz w:val="22"/>
        </w:rPr>
        <w:t> </w:t>
      </w:r>
      <w:r>
        <w:rPr>
          <w:sz w:val="22"/>
        </w:rPr>
        <w:t>unit</w:t>
      </w:r>
      <w:r>
        <w:rPr>
          <w:spacing w:val="-4"/>
          <w:sz w:val="22"/>
        </w:rPr>
        <w:t> </w:t>
      </w:r>
      <w:r>
        <w:rPr>
          <w:sz w:val="22"/>
        </w:rPr>
        <w:t>=</w:t>
      </w:r>
      <w:r>
        <w:rPr>
          <w:spacing w:val="-3"/>
          <w:sz w:val="22"/>
        </w:rPr>
        <w:t> </w:t>
      </w:r>
      <w:r>
        <w:rPr>
          <w:sz w:val="22"/>
        </w:rPr>
        <w:t>kwh</w:t>
      </w:r>
      <w:r>
        <w:rPr>
          <w:spacing w:val="-3"/>
          <w:sz w:val="22"/>
        </w:rPr>
        <w:t> </w:t>
      </w:r>
      <w:r>
        <w:rPr>
          <w:sz w:val="22"/>
        </w:rPr>
        <w:t>=0.4</w:t>
      </w:r>
      <w:r>
        <w:rPr>
          <w:spacing w:val="-6"/>
          <w:sz w:val="22"/>
        </w:rPr>
        <w:t> </w:t>
      </w:r>
      <w:r>
        <w:rPr>
          <w:sz w:val="22"/>
        </w:rPr>
        <w:t>X</w:t>
      </w:r>
      <w:r>
        <w:rPr>
          <w:spacing w:val="-3"/>
          <w:sz w:val="22"/>
        </w:rPr>
        <w:t> </w:t>
      </w:r>
      <w:r>
        <w:rPr>
          <w:sz w:val="22"/>
        </w:rPr>
        <w:t>10</w:t>
      </w:r>
      <w:r>
        <w:rPr>
          <w:spacing w:val="-4"/>
          <w:sz w:val="22"/>
        </w:rPr>
        <w:t> </w:t>
      </w:r>
      <w:r>
        <w:rPr>
          <w:sz w:val="22"/>
        </w:rPr>
        <w:t>=</w:t>
      </w:r>
      <w:r>
        <w:rPr>
          <w:spacing w:val="-6"/>
          <w:sz w:val="22"/>
        </w:rPr>
        <w:t> </w:t>
      </w:r>
      <w:r>
        <w:rPr>
          <w:sz w:val="22"/>
        </w:rPr>
        <w:t>4</w:t>
      </w:r>
      <w:r>
        <w:rPr>
          <w:spacing w:val="-3"/>
          <w:sz w:val="22"/>
        </w:rPr>
        <w:t> </w:t>
      </w:r>
      <w:r>
        <w:rPr>
          <w:sz w:val="22"/>
        </w:rPr>
        <w:t>kwh Electric fan</w:t>
      </w:r>
      <w:r>
        <w:rPr>
          <w:spacing w:val="80"/>
          <w:sz w:val="22"/>
        </w:rPr>
        <w:t> </w:t>
      </w:r>
      <w:r>
        <w:rPr>
          <w:sz w:val="22"/>
        </w:rPr>
        <w:t>80w = 0.08kW, 0.08 X 6 = 0.48kwh.</w:t>
      </w:r>
    </w:p>
    <w:p>
      <w:pPr>
        <w:pStyle w:val="BodyText"/>
        <w:spacing w:line="264" w:lineRule="auto"/>
        <w:ind w:left="833" w:right="4967"/>
      </w:pPr>
      <w:r>
        <w:rPr/>
        <w:t>Electric</w:t>
      </w:r>
      <w:r>
        <w:rPr>
          <w:spacing w:val="-5"/>
        </w:rPr>
        <w:t> </w:t>
      </w:r>
      <w:r>
        <w:rPr/>
        <w:t>bulb</w:t>
      </w:r>
      <w:r>
        <w:rPr>
          <w:spacing w:val="-8"/>
        </w:rPr>
        <w:t> </w:t>
      </w:r>
      <w:r>
        <w:rPr/>
        <w:t>18w</w:t>
      </w:r>
      <w:r>
        <w:rPr>
          <w:spacing w:val="-7"/>
        </w:rPr>
        <w:t> </w:t>
      </w:r>
      <w:r>
        <w:rPr/>
        <w:t>=</w:t>
      </w:r>
      <w:r>
        <w:rPr>
          <w:spacing w:val="-6"/>
        </w:rPr>
        <w:t> </w:t>
      </w:r>
      <w:r>
        <w:rPr/>
        <w:t>0.018kW,</w:t>
      </w:r>
      <w:r>
        <w:rPr>
          <w:spacing w:val="-6"/>
        </w:rPr>
        <w:t> </w:t>
      </w:r>
      <w:r>
        <w:rPr/>
        <w:t>0.018</w:t>
      </w:r>
      <w:r>
        <w:rPr>
          <w:spacing w:val="-6"/>
        </w:rPr>
        <w:t> </w:t>
      </w:r>
      <w:r>
        <w:rPr/>
        <w:t>X</w:t>
      </w:r>
      <w:r>
        <w:rPr>
          <w:spacing w:val="-6"/>
        </w:rPr>
        <w:t> </w:t>
      </w:r>
      <w:r>
        <w:rPr/>
        <w:t>6</w:t>
      </w:r>
      <w:r>
        <w:rPr>
          <w:spacing w:val="-6"/>
        </w:rPr>
        <w:t> </w:t>
      </w:r>
      <w:r>
        <w:rPr/>
        <w:t>=</w:t>
      </w:r>
      <w:r>
        <w:rPr>
          <w:spacing w:val="-7"/>
        </w:rPr>
        <w:t> </w:t>
      </w:r>
      <w:r>
        <w:rPr/>
        <w:t>0.108</w:t>
      </w:r>
      <w:r>
        <w:rPr>
          <w:spacing w:val="-6"/>
        </w:rPr>
        <w:t> </w:t>
      </w:r>
      <w:r>
        <w:rPr/>
        <w:t>kwh. 4 kwh +0.48kwh +0.108 kwh =4.588 kWh.</w:t>
      </w:r>
    </w:p>
    <w:p>
      <w:pPr>
        <w:pStyle w:val="BodyText"/>
        <w:spacing w:line="257" w:lineRule="exact"/>
        <w:ind w:left="833"/>
      </w:pPr>
      <w:r>
        <w:rPr/>
        <w:t>days</w:t>
      </w:r>
      <w:r>
        <w:rPr>
          <w:spacing w:val="-2"/>
        </w:rPr>
        <w:t> </w:t>
      </w:r>
      <w:r>
        <w:rPr/>
        <w:t>in</w:t>
      </w:r>
      <w:r>
        <w:rPr>
          <w:spacing w:val="-4"/>
        </w:rPr>
        <w:t> </w:t>
      </w:r>
      <w:r>
        <w:rPr/>
        <w:t>June</w:t>
      </w:r>
      <w:r>
        <w:rPr>
          <w:spacing w:val="-3"/>
        </w:rPr>
        <w:t> </w:t>
      </w:r>
      <w:r>
        <w:rPr/>
        <w:t>30</w:t>
      </w:r>
      <w:r>
        <w:rPr>
          <w:spacing w:val="-6"/>
        </w:rPr>
        <w:t> </w:t>
      </w:r>
      <w:r>
        <w:rPr/>
        <w:t>X</w:t>
      </w:r>
      <w:r>
        <w:rPr>
          <w:spacing w:val="-3"/>
        </w:rPr>
        <w:t> </w:t>
      </w:r>
      <w:r>
        <w:rPr/>
        <w:t>4.588</w:t>
      </w:r>
      <w:r>
        <w:rPr>
          <w:spacing w:val="-3"/>
        </w:rPr>
        <w:t> </w:t>
      </w:r>
      <w:r>
        <w:rPr/>
        <w:t>=137.64</w:t>
      </w:r>
      <w:r>
        <w:rPr>
          <w:spacing w:val="-2"/>
        </w:rPr>
        <w:t> </w:t>
      </w:r>
      <w:r>
        <w:rPr>
          <w:spacing w:val="-4"/>
        </w:rPr>
        <w:t>kwh.</w:t>
      </w:r>
    </w:p>
    <w:p>
      <w:pPr>
        <w:pStyle w:val="BodyText"/>
        <w:spacing w:before="27"/>
        <w:ind w:left="833"/>
      </w:pPr>
      <w:r>
        <w:rPr/>
        <w:t>rupees</w:t>
      </w:r>
      <w:r>
        <w:rPr>
          <w:spacing w:val="-1"/>
        </w:rPr>
        <w:t> </w:t>
      </w:r>
      <w:r>
        <w:rPr/>
        <w:t>per</w:t>
      </w:r>
      <w:r>
        <w:rPr>
          <w:spacing w:val="-1"/>
        </w:rPr>
        <w:t> </w:t>
      </w:r>
      <w:r>
        <w:rPr/>
        <w:t>unit</w:t>
      </w:r>
      <w:r>
        <w:rPr>
          <w:spacing w:val="-2"/>
        </w:rPr>
        <w:t> </w:t>
      </w:r>
      <w:r>
        <w:rPr/>
        <w:t>137.64</w:t>
      </w:r>
      <w:r>
        <w:rPr>
          <w:spacing w:val="-2"/>
        </w:rPr>
        <w:t> </w:t>
      </w:r>
      <w:r>
        <w:rPr/>
        <w:t>X</w:t>
      </w:r>
      <w:r>
        <w:rPr>
          <w:spacing w:val="-4"/>
        </w:rPr>
        <w:t> </w:t>
      </w:r>
      <w:r>
        <w:rPr/>
        <w:t>3</w:t>
      </w:r>
      <w:r>
        <w:rPr>
          <w:spacing w:val="-1"/>
        </w:rPr>
        <w:t> </w:t>
      </w:r>
      <w:r>
        <w:rPr/>
        <w:t>=</w:t>
      </w:r>
      <w:r>
        <w:rPr>
          <w:spacing w:val="-2"/>
        </w:rPr>
        <w:t> </w:t>
      </w:r>
      <w:r>
        <w:rPr/>
        <w:t>412.92</w:t>
      </w:r>
      <w:r>
        <w:rPr>
          <w:spacing w:val="-1"/>
        </w:rPr>
        <w:t> </w:t>
      </w:r>
      <w:r>
        <w:rPr>
          <w:spacing w:val="-2"/>
        </w:rPr>
        <w:t>rupees.</w:t>
      </w:r>
    </w:p>
    <w:p>
      <w:pPr>
        <w:pStyle w:val="ListParagraph"/>
        <w:numPr>
          <w:ilvl w:val="0"/>
          <w:numId w:val="189"/>
        </w:numPr>
        <w:tabs>
          <w:tab w:pos="833" w:val="left" w:leader="none"/>
        </w:tabs>
        <w:spacing w:line="240" w:lineRule="auto" w:before="25" w:after="0"/>
        <w:ind w:left="833" w:right="0" w:hanging="720"/>
        <w:jc w:val="left"/>
        <w:rPr>
          <w:sz w:val="22"/>
        </w:rPr>
      </w:pPr>
      <w:r>
        <w:rPr>
          <w:sz w:val="22"/>
        </w:rPr>
        <w:t>Try</w:t>
      </w:r>
      <w:r>
        <w:rPr>
          <w:spacing w:val="-5"/>
          <w:sz w:val="22"/>
        </w:rPr>
        <w:t> </w:t>
      </w:r>
      <w:r>
        <w:rPr>
          <w:sz w:val="22"/>
        </w:rPr>
        <w:t>as</w:t>
      </w:r>
      <w:r>
        <w:rPr>
          <w:spacing w:val="-4"/>
          <w:sz w:val="22"/>
        </w:rPr>
        <w:t> </w:t>
      </w:r>
      <w:r>
        <w:rPr>
          <w:sz w:val="22"/>
        </w:rPr>
        <w:t>in</w:t>
      </w:r>
      <w:r>
        <w:rPr>
          <w:spacing w:val="-5"/>
          <w:sz w:val="22"/>
        </w:rPr>
        <w:t> </w:t>
      </w:r>
      <w:r>
        <w:rPr>
          <w:sz w:val="22"/>
        </w:rPr>
        <w:t>the</w:t>
      </w:r>
      <w:r>
        <w:rPr>
          <w:spacing w:val="-4"/>
          <w:sz w:val="22"/>
        </w:rPr>
        <w:t> </w:t>
      </w:r>
      <w:r>
        <w:rPr>
          <w:sz w:val="22"/>
        </w:rPr>
        <w:t>above</w:t>
      </w:r>
      <w:r>
        <w:rPr>
          <w:spacing w:val="-4"/>
          <w:sz w:val="22"/>
        </w:rPr>
        <w:t> </w:t>
      </w:r>
      <w:r>
        <w:rPr>
          <w:spacing w:val="-2"/>
          <w:sz w:val="22"/>
        </w:rPr>
        <w:t>question.</w:t>
      </w:r>
    </w:p>
    <w:p>
      <w:pPr>
        <w:pStyle w:val="ListParagraph"/>
        <w:numPr>
          <w:ilvl w:val="0"/>
          <w:numId w:val="189"/>
        </w:numPr>
        <w:tabs>
          <w:tab w:pos="833" w:val="left" w:leader="none"/>
        </w:tabs>
        <w:spacing w:line="240" w:lineRule="auto" w:before="25" w:after="0"/>
        <w:ind w:left="833" w:right="0" w:hanging="720"/>
        <w:jc w:val="left"/>
        <w:rPr>
          <w:sz w:val="22"/>
        </w:rPr>
      </w:pPr>
      <w:r>
        <w:rPr>
          <w:sz w:val="22"/>
        </w:rPr>
        <w:t>Try</w:t>
      </w:r>
      <w:r>
        <w:rPr>
          <w:spacing w:val="-6"/>
          <w:sz w:val="22"/>
        </w:rPr>
        <w:t> </w:t>
      </w:r>
      <w:r>
        <w:rPr>
          <w:sz w:val="22"/>
        </w:rPr>
        <w:t>as</w:t>
      </w:r>
      <w:r>
        <w:rPr>
          <w:spacing w:val="-3"/>
          <w:sz w:val="22"/>
        </w:rPr>
        <w:t> </w:t>
      </w:r>
      <w:r>
        <w:rPr>
          <w:sz w:val="22"/>
        </w:rPr>
        <w:t>in</w:t>
      </w:r>
      <w:r>
        <w:rPr>
          <w:spacing w:val="-5"/>
          <w:sz w:val="22"/>
        </w:rPr>
        <w:t> </w:t>
      </w:r>
      <w:r>
        <w:rPr>
          <w:sz w:val="22"/>
        </w:rPr>
        <w:t>the</w:t>
      </w:r>
      <w:r>
        <w:rPr>
          <w:spacing w:val="-4"/>
          <w:sz w:val="22"/>
        </w:rPr>
        <w:t> </w:t>
      </w:r>
      <w:r>
        <w:rPr>
          <w:sz w:val="22"/>
        </w:rPr>
        <w:t>above</w:t>
      </w:r>
      <w:r>
        <w:rPr>
          <w:spacing w:val="-4"/>
          <w:sz w:val="22"/>
        </w:rPr>
        <w:t> </w:t>
      </w:r>
      <w:r>
        <w:rPr>
          <w:spacing w:val="-2"/>
          <w:sz w:val="22"/>
        </w:rPr>
        <w:t>question.</w:t>
      </w:r>
    </w:p>
    <w:p>
      <w:pPr>
        <w:pStyle w:val="ListParagraph"/>
        <w:numPr>
          <w:ilvl w:val="0"/>
          <w:numId w:val="189"/>
        </w:numPr>
        <w:tabs>
          <w:tab w:pos="833" w:val="left" w:leader="none"/>
        </w:tabs>
        <w:spacing w:line="240" w:lineRule="auto" w:before="26" w:after="0"/>
        <w:ind w:left="833" w:right="0" w:hanging="720"/>
        <w:jc w:val="left"/>
        <w:rPr>
          <w:sz w:val="22"/>
        </w:rPr>
      </w:pPr>
      <w:r>
        <w:rPr>
          <w:sz w:val="22"/>
        </w:rPr>
        <w:t>Using</w:t>
      </w:r>
      <w:r>
        <w:rPr>
          <w:spacing w:val="-4"/>
          <w:sz w:val="22"/>
        </w:rPr>
        <w:t> </w:t>
      </w:r>
      <w:r>
        <w:rPr>
          <w:spacing w:val="-2"/>
          <w:sz w:val="22"/>
        </w:rPr>
        <w:t>Nichrome.</w:t>
      </w:r>
    </w:p>
    <w:p>
      <w:pPr>
        <w:pStyle w:val="BodyText"/>
        <w:tabs>
          <w:tab w:pos="2273" w:val="left" w:leader="none"/>
        </w:tabs>
        <w:spacing w:before="28"/>
        <w:ind w:left="833"/>
      </w:pPr>
      <w:r>
        <w:rPr>
          <w:spacing w:val="-2"/>
        </w:rPr>
        <w:t>Because:</w:t>
      </w:r>
      <w:r>
        <w:rPr/>
        <w:tab/>
        <w:t>i)</w:t>
      </w:r>
      <w:r>
        <w:rPr>
          <w:spacing w:val="-7"/>
        </w:rPr>
        <w:t> </w:t>
      </w:r>
      <w:r>
        <w:rPr/>
        <w:t>due</w:t>
      </w:r>
      <w:r>
        <w:rPr>
          <w:spacing w:val="-4"/>
        </w:rPr>
        <w:t> </w:t>
      </w:r>
      <w:r>
        <w:rPr/>
        <w:t>to</w:t>
      </w:r>
      <w:r>
        <w:rPr>
          <w:spacing w:val="-3"/>
        </w:rPr>
        <w:t> </w:t>
      </w:r>
      <w:r>
        <w:rPr/>
        <w:t>high</w:t>
      </w:r>
      <w:r>
        <w:rPr>
          <w:spacing w:val="-4"/>
        </w:rPr>
        <w:t> </w:t>
      </w:r>
      <w:r>
        <w:rPr/>
        <w:t>resistivity</w:t>
      </w:r>
      <w:r>
        <w:rPr>
          <w:spacing w:val="-5"/>
        </w:rPr>
        <w:t> </w:t>
      </w:r>
      <w:r>
        <w:rPr/>
        <w:t>high</w:t>
      </w:r>
      <w:r>
        <w:rPr>
          <w:spacing w:val="-3"/>
        </w:rPr>
        <w:t> </w:t>
      </w:r>
      <w:r>
        <w:rPr/>
        <w:t>amount</w:t>
      </w:r>
      <w:r>
        <w:rPr>
          <w:spacing w:val="-5"/>
        </w:rPr>
        <w:t> </w:t>
      </w:r>
      <w:r>
        <w:rPr/>
        <w:t>of</w:t>
      </w:r>
      <w:r>
        <w:rPr>
          <w:spacing w:val="-6"/>
        </w:rPr>
        <w:t> </w:t>
      </w:r>
      <w:r>
        <w:rPr/>
        <w:t>heat</w:t>
      </w:r>
      <w:r>
        <w:rPr>
          <w:spacing w:val="-7"/>
        </w:rPr>
        <w:t> </w:t>
      </w:r>
      <w:r>
        <w:rPr/>
        <w:t>is</w:t>
      </w:r>
      <w:r>
        <w:rPr>
          <w:spacing w:val="-2"/>
        </w:rPr>
        <w:t> produced.</w:t>
      </w:r>
    </w:p>
    <w:p>
      <w:pPr>
        <w:pStyle w:val="ListParagraph"/>
        <w:numPr>
          <w:ilvl w:val="0"/>
          <w:numId w:val="192"/>
        </w:numPr>
        <w:tabs>
          <w:tab w:pos="2527" w:val="left" w:leader="none"/>
        </w:tabs>
        <w:spacing w:line="240" w:lineRule="auto" w:before="25" w:after="0"/>
        <w:ind w:left="2527" w:right="0" w:hanging="254"/>
        <w:jc w:val="left"/>
        <w:rPr>
          <w:sz w:val="22"/>
        </w:rPr>
      </w:pPr>
      <w:r>
        <w:rPr>
          <w:sz w:val="22"/>
        </w:rPr>
        <w:t>high</w:t>
      </w:r>
      <w:r>
        <w:rPr>
          <w:spacing w:val="-7"/>
          <w:sz w:val="22"/>
        </w:rPr>
        <w:t> </w:t>
      </w:r>
      <w:r>
        <w:rPr>
          <w:sz w:val="22"/>
        </w:rPr>
        <w:t>melting</w:t>
      </w:r>
      <w:r>
        <w:rPr>
          <w:spacing w:val="-6"/>
          <w:sz w:val="22"/>
        </w:rPr>
        <w:t> </w:t>
      </w:r>
      <w:r>
        <w:rPr>
          <w:spacing w:val="-2"/>
          <w:sz w:val="22"/>
        </w:rPr>
        <w:t>point.</w:t>
      </w:r>
    </w:p>
    <w:p>
      <w:pPr>
        <w:pStyle w:val="ListParagraph"/>
        <w:numPr>
          <w:ilvl w:val="0"/>
          <w:numId w:val="192"/>
        </w:numPr>
        <w:tabs>
          <w:tab w:pos="2586" w:val="left" w:leader="none"/>
        </w:tabs>
        <w:spacing w:line="240" w:lineRule="auto" w:before="26" w:after="0"/>
        <w:ind w:left="2586" w:right="0" w:hanging="313"/>
        <w:jc w:val="left"/>
        <w:rPr>
          <w:sz w:val="22"/>
        </w:rPr>
      </w:pPr>
      <w:r>
        <w:rPr>
          <w:sz w:val="22"/>
        </w:rPr>
        <w:t>In</w:t>
      </w:r>
      <w:r>
        <w:rPr>
          <w:spacing w:val="-6"/>
          <w:sz w:val="22"/>
        </w:rPr>
        <w:t> </w:t>
      </w:r>
      <w:r>
        <w:rPr>
          <w:sz w:val="22"/>
        </w:rPr>
        <w:t>high</w:t>
      </w:r>
      <w:r>
        <w:rPr>
          <w:spacing w:val="-4"/>
          <w:sz w:val="22"/>
        </w:rPr>
        <w:t> </w:t>
      </w:r>
      <w:r>
        <w:rPr>
          <w:sz w:val="22"/>
        </w:rPr>
        <w:t>temperature</w:t>
      </w:r>
      <w:r>
        <w:rPr>
          <w:spacing w:val="-5"/>
          <w:sz w:val="22"/>
        </w:rPr>
        <w:t> </w:t>
      </w:r>
      <w:r>
        <w:rPr>
          <w:sz w:val="22"/>
        </w:rPr>
        <w:t>it</w:t>
      </w:r>
      <w:r>
        <w:rPr>
          <w:spacing w:val="-8"/>
          <w:sz w:val="22"/>
        </w:rPr>
        <w:t> </w:t>
      </w:r>
      <w:r>
        <w:rPr>
          <w:sz w:val="22"/>
        </w:rPr>
        <w:t>will</w:t>
      </w:r>
      <w:r>
        <w:rPr>
          <w:spacing w:val="-5"/>
          <w:sz w:val="22"/>
        </w:rPr>
        <w:t> </w:t>
      </w:r>
      <w:r>
        <w:rPr>
          <w:sz w:val="22"/>
        </w:rPr>
        <w:t>not</w:t>
      </w:r>
      <w:r>
        <w:rPr>
          <w:spacing w:val="-4"/>
          <w:sz w:val="22"/>
        </w:rPr>
        <w:t> </w:t>
      </w:r>
      <w:r>
        <w:rPr>
          <w:sz w:val="22"/>
        </w:rPr>
        <w:t>melt</w:t>
      </w:r>
      <w:r>
        <w:rPr>
          <w:spacing w:val="-4"/>
          <w:sz w:val="22"/>
        </w:rPr>
        <w:t> </w:t>
      </w:r>
      <w:r>
        <w:rPr>
          <w:spacing w:val="-2"/>
          <w:sz w:val="22"/>
        </w:rPr>
        <w:t>easily.</w:t>
      </w:r>
    </w:p>
    <w:p>
      <w:pPr>
        <w:pStyle w:val="ListParagraph"/>
        <w:numPr>
          <w:ilvl w:val="0"/>
          <w:numId w:val="189"/>
        </w:numPr>
        <w:tabs>
          <w:tab w:pos="833" w:val="left" w:leader="none"/>
          <w:tab w:pos="2273" w:val="left" w:leader="none"/>
        </w:tabs>
        <w:spacing w:line="240" w:lineRule="auto" w:before="25" w:after="0"/>
        <w:ind w:left="833" w:right="0" w:hanging="720"/>
        <w:jc w:val="left"/>
        <w:rPr>
          <w:sz w:val="22"/>
        </w:rPr>
      </w:pPr>
      <w:r>
        <w:rPr>
          <w:color w:val="1F1F1F"/>
          <w:sz w:val="22"/>
        </w:rPr>
        <w:t>R=</w:t>
      </w:r>
      <w:r>
        <w:rPr>
          <w:color w:val="1F1F1F"/>
          <w:spacing w:val="-1"/>
          <w:sz w:val="22"/>
        </w:rPr>
        <w:t> </w:t>
      </w:r>
      <w:r>
        <w:rPr>
          <w:color w:val="1F1F1F"/>
          <w:sz w:val="22"/>
        </w:rPr>
        <w:t>20</w:t>
      </w:r>
      <w:r>
        <w:rPr>
          <w:color w:val="1F1F1F"/>
          <w:spacing w:val="-1"/>
          <w:sz w:val="22"/>
        </w:rPr>
        <w:t> </w:t>
      </w:r>
      <w:r>
        <w:rPr>
          <w:spacing w:val="-10"/>
          <w:sz w:val="22"/>
        </w:rPr>
        <w:t>Ω</w:t>
      </w:r>
      <w:r>
        <w:rPr>
          <w:sz w:val="22"/>
        </w:rPr>
        <w:tab/>
      </w:r>
      <w:r>
        <w:rPr>
          <w:spacing w:val="-2"/>
          <w:sz w:val="22"/>
        </w:rPr>
        <w:t>R=</w:t>
      </w:r>
      <w:r>
        <w:rPr>
          <w:color w:val="1F1F1F"/>
          <w:spacing w:val="-2"/>
          <w:sz w:val="22"/>
        </w:rPr>
        <w:t>ρl/A</w:t>
      </w:r>
    </w:p>
    <w:p>
      <w:pPr>
        <w:pStyle w:val="BodyText"/>
        <w:tabs>
          <w:tab w:pos="2273" w:val="left" w:leader="none"/>
        </w:tabs>
        <w:spacing w:line="264" w:lineRule="auto" w:before="24"/>
        <w:ind w:left="1323" w:right="6819" w:firstLine="48"/>
        <w:rPr>
          <w:position w:val="2"/>
        </w:rPr>
      </w:pPr>
      <w:r>
        <w:rPr>
          <w:color w:val="1F1F1F"/>
          <w:spacing w:val="-2"/>
          <w:position w:val="2"/>
        </w:rPr>
        <w:t>L</w:t>
      </w:r>
      <w:r>
        <w:rPr>
          <w:color w:val="1F1F1F"/>
          <w:spacing w:val="-2"/>
          <w:sz w:val="14"/>
        </w:rPr>
        <w:t>1</w:t>
      </w:r>
      <w:r>
        <w:rPr>
          <w:color w:val="1F1F1F"/>
          <w:spacing w:val="-2"/>
          <w:position w:val="2"/>
        </w:rPr>
        <w:t>=2l</w:t>
      </w:r>
      <w:r>
        <w:rPr>
          <w:color w:val="1F1F1F"/>
          <w:position w:val="2"/>
        </w:rPr>
        <w:tab/>
        <w:t>R</w:t>
      </w:r>
      <w:r>
        <w:rPr>
          <w:color w:val="1F1F1F"/>
          <w:sz w:val="14"/>
        </w:rPr>
        <w:t>1=</w:t>
      </w:r>
      <w:r>
        <w:rPr>
          <w:color w:val="1F1F1F"/>
          <w:position w:val="2"/>
        </w:rPr>
        <w:t>ρl</w:t>
      </w:r>
      <w:r>
        <w:rPr>
          <w:color w:val="1F1F1F"/>
          <w:sz w:val="14"/>
        </w:rPr>
        <w:t>1</w:t>
      </w:r>
      <w:r>
        <w:rPr>
          <w:position w:val="2"/>
        </w:rPr>
        <w:t>/</w:t>
      </w:r>
      <w:r>
        <w:rPr>
          <w:spacing w:val="-12"/>
          <w:position w:val="2"/>
        </w:rPr>
        <w:t> </w:t>
      </w:r>
      <w:r>
        <w:rPr>
          <w:position w:val="2"/>
        </w:rPr>
        <w:t>A</w:t>
      </w:r>
      <w:r>
        <w:rPr>
          <w:sz w:val="14"/>
        </w:rPr>
        <w:t>1</w:t>
      </w:r>
      <w:r>
        <w:rPr>
          <w:spacing w:val="5"/>
          <w:sz w:val="14"/>
        </w:rPr>
        <w:t> </w:t>
      </w:r>
      <w:r>
        <w:rPr>
          <w:position w:val="2"/>
        </w:rPr>
        <w:t>=</w:t>
      </w:r>
      <w:r>
        <w:rPr>
          <w:spacing w:val="-11"/>
          <w:position w:val="2"/>
        </w:rPr>
        <w:t> </w:t>
      </w:r>
      <w:r>
        <w:rPr>
          <w:position w:val="2"/>
        </w:rPr>
        <w:t>4</w:t>
      </w:r>
      <w:r>
        <w:rPr>
          <w:color w:val="1F1F1F"/>
          <w:position w:val="2"/>
        </w:rPr>
        <w:t>ρ</w:t>
      </w:r>
      <w:r>
        <w:rPr>
          <w:position w:val="2"/>
        </w:rPr>
        <w:t>l/A </w:t>
      </w:r>
      <w:r>
        <w:rPr>
          <w:color w:val="1F1F1F"/>
          <w:spacing w:val="-2"/>
          <w:position w:val="2"/>
        </w:rPr>
        <w:t>A</w:t>
      </w:r>
      <w:r>
        <w:rPr>
          <w:color w:val="1F1F1F"/>
          <w:spacing w:val="-2"/>
          <w:sz w:val="14"/>
        </w:rPr>
        <w:t>1</w:t>
      </w:r>
      <w:r>
        <w:rPr>
          <w:color w:val="1F1F1F"/>
          <w:spacing w:val="-2"/>
          <w:position w:val="2"/>
        </w:rPr>
        <w:t>=A/2</w:t>
      </w:r>
      <w:r>
        <w:rPr>
          <w:color w:val="1F1F1F"/>
          <w:position w:val="2"/>
        </w:rPr>
        <w:tab/>
        <w:t>R</w:t>
      </w:r>
      <w:r>
        <w:rPr>
          <w:color w:val="1F1F1F"/>
          <w:sz w:val="14"/>
        </w:rPr>
        <w:t>1</w:t>
      </w:r>
      <w:r>
        <w:rPr>
          <w:color w:val="1F1F1F"/>
          <w:position w:val="2"/>
        </w:rPr>
        <w:t>/R= 4/1</w:t>
      </w:r>
    </w:p>
    <w:p>
      <w:pPr>
        <w:pStyle w:val="BodyText"/>
        <w:spacing w:line="257" w:lineRule="exact"/>
        <w:ind w:left="1025"/>
        <w:rPr>
          <w:position w:val="2"/>
        </w:rPr>
      </w:pPr>
      <w:r>
        <w:rPr>
          <w:color w:val="1F1F1F"/>
          <w:position w:val="2"/>
        </w:rPr>
        <w:t>R</w:t>
      </w:r>
      <w:r>
        <w:rPr>
          <w:color w:val="1F1F1F"/>
          <w:sz w:val="14"/>
        </w:rPr>
        <w:t>1</w:t>
      </w:r>
      <w:r>
        <w:rPr>
          <w:color w:val="1F1F1F"/>
          <w:position w:val="2"/>
        </w:rPr>
        <w:t>=80</w:t>
      </w:r>
      <w:r>
        <w:rPr>
          <w:color w:val="1F1F1F"/>
          <w:spacing w:val="-4"/>
          <w:position w:val="2"/>
        </w:rPr>
        <w:t> </w:t>
      </w:r>
      <w:r>
        <w:rPr>
          <w:spacing w:val="-10"/>
          <w:position w:val="2"/>
        </w:rPr>
        <w:t>Ω</w:t>
      </w:r>
    </w:p>
    <w:p>
      <w:pPr>
        <w:pStyle w:val="ListParagraph"/>
        <w:numPr>
          <w:ilvl w:val="0"/>
          <w:numId w:val="189"/>
        </w:numPr>
        <w:tabs>
          <w:tab w:pos="833" w:val="left" w:leader="none"/>
        </w:tabs>
        <w:spacing w:line="264" w:lineRule="auto" w:before="24" w:after="0"/>
        <w:ind w:left="833" w:right="108" w:hanging="721"/>
        <w:jc w:val="left"/>
        <w:rPr>
          <w:sz w:val="22"/>
        </w:rPr>
      </w:pPr>
      <w:r>
        <w:rPr>
          <w:sz w:val="22"/>
        </w:rPr>
        <w:t>a)</w:t>
      </w:r>
      <w:r>
        <w:rPr>
          <w:spacing w:val="21"/>
          <w:sz w:val="22"/>
        </w:rPr>
        <w:t> </w:t>
      </w:r>
      <w:r>
        <w:rPr>
          <w:sz w:val="22"/>
        </w:rPr>
        <w:t>The</w:t>
      </w:r>
      <w:r>
        <w:rPr>
          <w:spacing w:val="21"/>
          <w:sz w:val="22"/>
        </w:rPr>
        <w:t> </w:t>
      </w:r>
      <w:r>
        <w:rPr>
          <w:sz w:val="22"/>
        </w:rPr>
        <w:t>potential</w:t>
      </w:r>
      <w:r>
        <w:rPr>
          <w:spacing w:val="21"/>
          <w:sz w:val="22"/>
        </w:rPr>
        <w:t> </w:t>
      </w:r>
      <w:r>
        <w:rPr>
          <w:sz w:val="22"/>
        </w:rPr>
        <w:t>difference</w:t>
      </w:r>
      <w:r>
        <w:rPr>
          <w:spacing w:val="21"/>
          <w:sz w:val="22"/>
        </w:rPr>
        <w:t> </w:t>
      </w:r>
      <w:r>
        <w:rPr>
          <w:sz w:val="22"/>
        </w:rPr>
        <w:t>across</w:t>
      </w:r>
      <w:r>
        <w:rPr>
          <w:spacing w:val="22"/>
          <w:sz w:val="22"/>
        </w:rPr>
        <w:t> </w:t>
      </w:r>
      <w:r>
        <w:rPr>
          <w:sz w:val="22"/>
        </w:rPr>
        <w:t>the</w:t>
      </w:r>
      <w:r>
        <w:rPr>
          <w:spacing w:val="21"/>
          <w:sz w:val="22"/>
        </w:rPr>
        <w:t> </w:t>
      </w:r>
      <w:r>
        <w:rPr>
          <w:sz w:val="22"/>
        </w:rPr>
        <w:t>wire</w:t>
      </w:r>
      <w:r>
        <w:rPr>
          <w:spacing w:val="19"/>
          <w:sz w:val="22"/>
        </w:rPr>
        <w:t> </w:t>
      </w:r>
      <w:r>
        <w:rPr>
          <w:sz w:val="22"/>
        </w:rPr>
        <w:t>in</w:t>
      </w:r>
      <w:r>
        <w:rPr>
          <w:spacing w:val="20"/>
          <w:sz w:val="22"/>
        </w:rPr>
        <w:t> </w:t>
      </w:r>
      <w:r>
        <w:rPr>
          <w:sz w:val="22"/>
        </w:rPr>
        <w:t>an</w:t>
      </w:r>
      <w:r>
        <w:rPr>
          <w:spacing w:val="20"/>
          <w:sz w:val="22"/>
        </w:rPr>
        <w:t> </w:t>
      </w:r>
      <w:r>
        <w:rPr>
          <w:sz w:val="22"/>
        </w:rPr>
        <w:t>electric</w:t>
      </w:r>
      <w:r>
        <w:rPr>
          <w:spacing w:val="20"/>
          <w:sz w:val="22"/>
        </w:rPr>
        <w:t> </w:t>
      </w:r>
      <w:r>
        <w:rPr>
          <w:sz w:val="22"/>
        </w:rPr>
        <w:t>circuit</w:t>
      </w:r>
      <w:r>
        <w:rPr>
          <w:spacing w:val="19"/>
          <w:sz w:val="22"/>
        </w:rPr>
        <w:t> </w:t>
      </w:r>
      <w:r>
        <w:rPr>
          <w:sz w:val="22"/>
        </w:rPr>
        <w:t>is</w:t>
      </w:r>
      <w:r>
        <w:rPr>
          <w:spacing w:val="22"/>
          <w:sz w:val="22"/>
        </w:rPr>
        <w:t> </w:t>
      </w:r>
      <w:r>
        <w:rPr>
          <w:sz w:val="22"/>
        </w:rPr>
        <w:t>directly</w:t>
      </w:r>
      <w:r>
        <w:rPr>
          <w:spacing w:val="20"/>
          <w:sz w:val="22"/>
        </w:rPr>
        <w:t> </w:t>
      </w:r>
      <w:r>
        <w:rPr>
          <w:sz w:val="22"/>
        </w:rPr>
        <w:t>proportional</w:t>
      </w:r>
      <w:r>
        <w:rPr>
          <w:spacing w:val="21"/>
          <w:sz w:val="22"/>
        </w:rPr>
        <w:t> </w:t>
      </w:r>
      <w:r>
        <w:rPr>
          <w:sz w:val="22"/>
        </w:rPr>
        <w:t>to</w:t>
      </w:r>
      <w:r>
        <w:rPr>
          <w:spacing w:val="21"/>
          <w:sz w:val="22"/>
        </w:rPr>
        <w:t> </w:t>
      </w:r>
      <w:r>
        <w:rPr>
          <w:sz w:val="22"/>
        </w:rPr>
        <w:t>the</w:t>
      </w:r>
      <w:r>
        <w:rPr>
          <w:spacing w:val="27"/>
          <w:sz w:val="22"/>
        </w:rPr>
        <w:t> </w:t>
      </w:r>
      <w:r>
        <w:rPr>
          <w:sz w:val="22"/>
        </w:rPr>
        <w:t>current flowing through it provided if the temperature remains the same.</w:t>
      </w:r>
    </w:p>
    <w:p>
      <w:pPr>
        <w:pStyle w:val="ListParagraph"/>
        <w:numPr>
          <w:ilvl w:val="0"/>
          <w:numId w:val="193"/>
        </w:numPr>
        <w:tabs>
          <w:tab w:pos="1084" w:val="left" w:leader="none"/>
        </w:tabs>
        <w:spacing w:line="257" w:lineRule="exact" w:before="0" w:after="0"/>
        <w:ind w:left="1084" w:right="0" w:hanging="251"/>
        <w:jc w:val="left"/>
        <w:rPr>
          <w:sz w:val="22"/>
        </w:rPr>
      </w:pPr>
      <w:r>
        <w:rPr>
          <w:sz w:val="22"/>
        </w:rPr>
        <w:t>The</w:t>
      </w:r>
      <w:r>
        <w:rPr>
          <w:spacing w:val="64"/>
          <w:w w:val="150"/>
          <w:sz w:val="22"/>
        </w:rPr>
        <w:t> </w:t>
      </w:r>
      <w:r>
        <w:rPr>
          <w:sz w:val="22"/>
        </w:rPr>
        <w:t>Resistance</w:t>
      </w:r>
      <w:r>
        <w:rPr>
          <w:spacing w:val="43"/>
          <w:sz w:val="22"/>
        </w:rPr>
        <w:t> </w:t>
      </w:r>
      <w:r>
        <w:rPr>
          <w:sz w:val="22"/>
        </w:rPr>
        <w:t>of</w:t>
      </w:r>
      <w:r>
        <w:rPr>
          <w:spacing w:val="45"/>
          <w:sz w:val="22"/>
        </w:rPr>
        <w:t> </w:t>
      </w:r>
      <w:r>
        <w:rPr>
          <w:sz w:val="22"/>
        </w:rPr>
        <w:t>the</w:t>
      </w:r>
      <w:r>
        <w:rPr>
          <w:spacing w:val="41"/>
          <w:sz w:val="22"/>
        </w:rPr>
        <w:t> </w:t>
      </w:r>
      <w:r>
        <w:rPr>
          <w:sz w:val="22"/>
        </w:rPr>
        <w:t>conductor</w:t>
      </w:r>
      <w:r>
        <w:rPr>
          <w:spacing w:val="66"/>
          <w:w w:val="150"/>
          <w:sz w:val="22"/>
        </w:rPr>
        <w:t> </w:t>
      </w:r>
      <w:r>
        <w:rPr>
          <w:sz w:val="22"/>
        </w:rPr>
        <w:t>depends</w:t>
      </w:r>
      <w:r>
        <w:rPr>
          <w:spacing w:val="43"/>
          <w:sz w:val="22"/>
        </w:rPr>
        <w:t> </w:t>
      </w:r>
      <w:r>
        <w:rPr>
          <w:spacing w:val="-5"/>
          <w:sz w:val="22"/>
        </w:rPr>
        <w:t>on</w:t>
      </w:r>
    </w:p>
    <w:p>
      <w:pPr>
        <w:pStyle w:val="ListParagraph"/>
        <w:numPr>
          <w:ilvl w:val="1"/>
          <w:numId w:val="193"/>
        </w:numPr>
        <w:tabs>
          <w:tab w:pos="1746" w:val="left" w:leader="none"/>
        </w:tabs>
        <w:spacing w:line="240" w:lineRule="auto" w:before="28" w:after="0"/>
        <w:ind w:left="1746" w:right="0" w:hanging="193"/>
        <w:jc w:val="left"/>
        <w:rPr>
          <w:sz w:val="22"/>
        </w:rPr>
      </w:pPr>
      <w:r>
        <w:rPr>
          <w:sz w:val="22"/>
        </w:rPr>
        <w:t>its </w:t>
      </w:r>
      <w:r>
        <w:rPr>
          <w:spacing w:val="-2"/>
          <w:sz w:val="22"/>
        </w:rPr>
        <w:t>length</w:t>
      </w:r>
    </w:p>
    <w:p>
      <w:pPr>
        <w:pStyle w:val="ListParagraph"/>
        <w:numPr>
          <w:ilvl w:val="1"/>
          <w:numId w:val="193"/>
        </w:numPr>
        <w:tabs>
          <w:tab w:pos="1807" w:val="left" w:leader="none"/>
        </w:tabs>
        <w:spacing w:line="240" w:lineRule="auto" w:before="26" w:after="0"/>
        <w:ind w:left="1807" w:right="0" w:hanging="254"/>
        <w:jc w:val="left"/>
        <w:rPr>
          <w:sz w:val="22"/>
        </w:rPr>
      </w:pPr>
      <w:r>
        <w:rPr>
          <w:sz w:val="22"/>
        </w:rPr>
        <w:t>area</w:t>
      </w:r>
      <w:r>
        <w:rPr>
          <w:spacing w:val="44"/>
          <w:sz w:val="22"/>
        </w:rPr>
        <w:t> </w:t>
      </w:r>
      <w:r>
        <w:rPr>
          <w:sz w:val="22"/>
        </w:rPr>
        <w:t>of</w:t>
      </w:r>
      <w:r>
        <w:rPr>
          <w:spacing w:val="44"/>
          <w:sz w:val="22"/>
        </w:rPr>
        <w:t> </w:t>
      </w:r>
      <w:r>
        <w:rPr>
          <w:spacing w:val="-2"/>
          <w:sz w:val="22"/>
        </w:rPr>
        <w:t>crosssection</w:t>
      </w:r>
    </w:p>
    <w:p>
      <w:pPr>
        <w:pStyle w:val="ListParagraph"/>
        <w:numPr>
          <w:ilvl w:val="1"/>
          <w:numId w:val="193"/>
        </w:numPr>
        <w:tabs>
          <w:tab w:pos="1866" w:val="left" w:leader="none"/>
        </w:tabs>
        <w:spacing w:line="240" w:lineRule="auto" w:before="25" w:after="0"/>
        <w:ind w:left="1866" w:right="0" w:hanging="313"/>
        <w:jc w:val="left"/>
        <w:rPr>
          <w:sz w:val="22"/>
        </w:rPr>
      </w:pPr>
      <w:r>
        <w:rPr>
          <w:sz w:val="22"/>
        </w:rPr>
        <w:t>nature</w:t>
      </w:r>
      <w:r>
        <w:rPr>
          <w:spacing w:val="44"/>
          <w:sz w:val="22"/>
        </w:rPr>
        <w:t> </w:t>
      </w:r>
      <w:r>
        <w:rPr>
          <w:sz w:val="22"/>
        </w:rPr>
        <w:t>of</w:t>
      </w:r>
      <w:r>
        <w:rPr>
          <w:spacing w:val="46"/>
          <w:sz w:val="22"/>
        </w:rPr>
        <w:t> </w:t>
      </w:r>
      <w:r>
        <w:rPr>
          <w:sz w:val="22"/>
        </w:rPr>
        <w:t>the</w:t>
      </w:r>
      <w:r>
        <w:rPr>
          <w:spacing w:val="45"/>
          <w:sz w:val="22"/>
        </w:rPr>
        <w:t> </w:t>
      </w:r>
      <w:r>
        <w:rPr>
          <w:spacing w:val="-2"/>
          <w:sz w:val="22"/>
        </w:rPr>
        <w:t>material</w:t>
      </w:r>
    </w:p>
    <w:p>
      <w:pPr>
        <w:pStyle w:val="ListParagraph"/>
        <w:numPr>
          <w:ilvl w:val="1"/>
          <w:numId w:val="193"/>
        </w:numPr>
        <w:tabs>
          <w:tab w:pos="1900" w:val="left" w:leader="none"/>
        </w:tabs>
        <w:spacing w:line="240" w:lineRule="auto" w:before="25" w:after="0"/>
        <w:ind w:left="1900" w:right="0" w:hanging="347"/>
        <w:jc w:val="left"/>
        <w:rPr>
          <w:sz w:val="22"/>
        </w:rPr>
      </w:pPr>
      <w:r>
        <w:rPr>
          <w:sz w:val="22"/>
        </w:rPr>
        <w:t>its</w:t>
      </w:r>
      <w:r>
        <w:rPr>
          <w:spacing w:val="-1"/>
          <w:sz w:val="22"/>
        </w:rPr>
        <w:t> </w:t>
      </w:r>
      <w:r>
        <w:rPr>
          <w:spacing w:val="-2"/>
          <w:sz w:val="22"/>
        </w:rPr>
        <w:t>temperature.</w:t>
      </w:r>
    </w:p>
    <w:p>
      <w:pPr>
        <w:pStyle w:val="ListParagraph"/>
        <w:numPr>
          <w:ilvl w:val="0"/>
          <w:numId w:val="189"/>
        </w:numPr>
        <w:tabs>
          <w:tab w:pos="833" w:val="left" w:leader="none"/>
        </w:tabs>
        <w:spacing w:line="240" w:lineRule="auto" w:before="28" w:after="0"/>
        <w:ind w:left="833" w:right="0" w:hanging="720"/>
        <w:jc w:val="left"/>
        <w:rPr>
          <w:sz w:val="22"/>
        </w:rPr>
      </w:pPr>
      <w:r>
        <w:rPr>
          <w:sz w:val="22"/>
        </w:rPr>
        <w:t>Joule’s</w:t>
      </w:r>
      <w:r>
        <w:rPr>
          <w:spacing w:val="-2"/>
          <w:sz w:val="22"/>
        </w:rPr>
        <w:t> </w:t>
      </w:r>
      <w:r>
        <w:rPr>
          <w:sz w:val="22"/>
        </w:rPr>
        <w:t>law</w:t>
      </w:r>
      <w:r>
        <w:rPr>
          <w:spacing w:val="-5"/>
          <w:sz w:val="22"/>
        </w:rPr>
        <w:t> </w:t>
      </w:r>
      <w:r>
        <w:rPr>
          <w:sz w:val="22"/>
        </w:rPr>
        <w:t>of</w:t>
      </w:r>
      <w:r>
        <w:rPr>
          <w:spacing w:val="-3"/>
          <w:sz w:val="22"/>
        </w:rPr>
        <w:t> </w:t>
      </w:r>
      <w:r>
        <w:rPr>
          <w:sz w:val="22"/>
        </w:rPr>
        <w:t>heating:</w:t>
      </w:r>
      <w:r>
        <w:rPr>
          <w:spacing w:val="-3"/>
          <w:sz w:val="22"/>
        </w:rPr>
        <w:t> </w:t>
      </w:r>
      <w:r>
        <w:rPr>
          <w:spacing w:val="-2"/>
          <w:sz w:val="22"/>
        </w:rPr>
        <w:t>H=I</w:t>
      </w:r>
      <w:r>
        <w:rPr>
          <w:spacing w:val="-2"/>
          <w:position w:val="5"/>
          <w:sz w:val="14"/>
        </w:rPr>
        <w:t>2</w:t>
      </w:r>
      <w:r>
        <w:rPr>
          <w:spacing w:val="-2"/>
          <w:sz w:val="22"/>
        </w:rPr>
        <w:t>RT</w:t>
      </w:r>
    </w:p>
    <w:p>
      <w:pPr>
        <w:pStyle w:val="BodyText"/>
        <w:spacing w:before="25"/>
        <w:ind w:left="833"/>
      </w:pPr>
      <w:r>
        <w:rPr/>
        <w:t>Heat</w:t>
      </w:r>
      <w:r>
        <w:rPr>
          <w:spacing w:val="-8"/>
        </w:rPr>
        <w:t> </w:t>
      </w:r>
      <w:r>
        <w:rPr/>
        <w:t>produced</w:t>
      </w:r>
      <w:r>
        <w:rPr>
          <w:spacing w:val="-6"/>
        </w:rPr>
        <w:t> </w:t>
      </w:r>
      <w:r>
        <w:rPr/>
        <w:t>by</w:t>
      </w:r>
      <w:r>
        <w:rPr>
          <w:spacing w:val="-7"/>
        </w:rPr>
        <w:t> </w:t>
      </w:r>
      <w:r>
        <w:rPr/>
        <w:t>the</w:t>
      </w:r>
      <w:r>
        <w:rPr>
          <w:spacing w:val="-7"/>
        </w:rPr>
        <w:t> </w:t>
      </w:r>
      <w:r>
        <w:rPr/>
        <w:t>Resistor</w:t>
      </w:r>
      <w:r>
        <w:rPr>
          <w:spacing w:val="-9"/>
        </w:rPr>
        <w:t> </w:t>
      </w:r>
      <w:r>
        <w:rPr/>
        <w:t>is</w:t>
      </w:r>
      <w:r>
        <w:rPr>
          <w:spacing w:val="-5"/>
        </w:rPr>
        <w:t> </w:t>
      </w:r>
      <w:r>
        <w:rPr/>
        <w:t>directly</w:t>
      </w:r>
      <w:r>
        <w:rPr>
          <w:spacing w:val="-8"/>
        </w:rPr>
        <w:t> </w:t>
      </w:r>
      <w:r>
        <w:rPr/>
        <w:t>proportional</w:t>
      </w:r>
      <w:r>
        <w:rPr>
          <w:spacing w:val="-6"/>
        </w:rPr>
        <w:t> </w:t>
      </w:r>
      <w:r>
        <w:rPr/>
        <w:t>to</w:t>
      </w:r>
      <w:r>
        <w:rPr>
          <w:spacing w:val="-6"/>
        </w:rPr>
        <w:t> </w:t>
      </w:r>
      <w:r>
        <w:rPr>
          <w:spacing w:val="-5"/>
        </w:rPr>
        <w:t>the</w:t>
      </w:r>
    </w:p>
    <w:p>
      <w:pPr>
        <w:pStyle w:val="ListParagraph"/>
        <w:numPr>
          <w:ilvl w:val="0"/>
          <w:numId w:val="194"/>
        </w:numPr>
        <w:tabs>
          <w:tab w:pos="1026" w:val="left" w:leader="none"/>
        </w:tabs>
        <w:spacing w:line="240" w:lineRule="auto" w:before="25" w:after="0"/>
        <w:ind w:left="1026" w:right="0" w:hanging="193"/>
        <w:jc w:val="left"/>
        <w:rPr>
          <w:sz w:val="22"/>
        </w:rPr>
      </w:pPr>
      <w:r>
        <w:rPr>
          <w:sz w:val="22"/>
        </w:rPr>
        <w:t>Square</w:t>
      </w:r>
      <w:r>
        <w:rPr>
          <w:spacing w:val="-6"/>
          <w:sz w:val="22"/>
        </w:rPr>
        <w:t> </w:t>
      </w:r>
      <w:r>
        <w:rPr>
          <w:sz w:val="22"/>
        </w:rPr>
        <w:t>of</w:t>
      </w:r>
      <w:r>
        <w:rPr>
          <w:spacing w:val="-5"/>
          <w:sz w:val="22"/>
        </w:rPr>
        <w:t> </w:t>
      </w:r>
      <w:r>
        <w:rPr>
          <w:sz w:val="22"/>
        </w:rPr>
        <w:t>the</w:t>
      </w:r>
      <w:r>
        <w:rPr>
          <w:spacing w:val="-5"/>
          <w:sz w:val="22"/>
        </w:rPr>
        <w:t> </w:t>
      </w:r>
      <w:r>
        <w:rPr>
          <w:sz w:val="22"/>
        </w:rPr>
        <w:t>current</w:t>
      </w:r>
      <w:r>
        <w:rPr>
          <w:spacing w:val="-6"/>
          <w:sz w:val="22"/>
        </w:rPr>
        <w:t> </w:t>
      </w:r>
      <w:r>
        <w:rPr>
          <w:sz w:val="22"/>
        </w:rPr>
        <w:t>for</w:t>
      </w:r>
      <w:r>
        <w:rPr>
          <w:spacing w:val="-6"/>
          <w:sz w:val="22"/>
        </w:rPr>
        <w:t> </w:t>
      </w:r>
      <w:r>
        <w:rPr>
          <w:sz w:val="22"/>
        </w:rPr>
        <w:t>a</w:t>
      </w:r>
      <w:r>
        <w:rPr>
          <w:spacing w:val="-5"/>
          <w:sz w:val="22"/>
        </w:rPr>
        <w:t> </w:t>
      </w:r>
      <w:r>
        <w:rPr>
          <w:sz w:val="22"/>
        </w:rPr>
        <w:t>given</w:t>
      </w:r>
      <w:r>
        <w:rPr>
          <w:spacing w:val="-5"/>
          <w:sz w:val="22"/>
        </w:rPr>
        <w:t> </w:t>
      </w:r>
      <w:r>
        <w:rPr>
          <w:spacing w:val="-2"/>
          <w:sz w:val="22"/>
        </w:rPr>
        <w:t>resistor.</w:t>
      </w:r>
    </w:p>
    <w:p>
      <w:pPr>
        <w:pStyle w:val="ListParagraph"/>
        <w:numPr>
          <w:ilvl w:val="0"/>
          <w:numId w:val="194"/>
        </w:numPr>
        <w:tabs>
          <w:tab w:pos="1087" w:val="left" w:leader="none"/>
        </w:tabs>
        <w:spacing w:line="240" w:lineRule="auto" w:before="26" w:after="0"/>
        <w:ind w:left="1087" w:right="0" w:hanging="254"/>
        <w:jc w:val="left"/>
        <w:rPr>
          <w:sz w:val="22"/>
        </w:rPr>
      </w:pPr>
      <w:r>
        <w:rPr>
          <w:sz w:val="22"/>
        </w:rPr>
        <w:t>Resistance</w:t>
      </w:r>
      <w:r>
        <w:rPr>
          <w:spacing w:val="-9"/>
          <w:sz w:val="22"/>
        </w:rPr>
        <w:t> </w:t>
      </w:r>
      <w:r>
        <w:rPr>
          <w:sz w:val="22"/>
        </w:rPr>
        <w:t>for</w:t>
      </w:r>
      <w:r>
        <w:rPr>
          <w:spacing w:val="-8"/>
          <w:sz w:val="22"/>
        </w:rPr>
        <w:t> </w:t>
      </w:r>
      <w:r>
        <w:rPr>
          <w:sz w:val="22"/>
        </w:rPr>
        <w:t>a</w:t>
      </w:r>
      <w:r>
        <w:rPr>
          <w:spacing w:val="-9"/>
          <w:sz w:val="22"/>
        </w:rPr>
        <w:t> </w:t>
      </w:r>
      <w:r>
        <w:rPr>
          <w:sz w:val="22"/>
        </w:rPr>
        <w:t>given</w:t>
      </w:r>
      <w:r>
        <w:rPr>
          <w:spacing w:val="-8"/>
          <w:sz w:val="22"/>
        </w:rPr>
        <w:t> </w:t>
      </w:r>
      <w:r>
        <w:rPr>
          <w:spacing w:val="-2"/>
          <w:sz w:val="22"/>
        </w:rPr>
        <w:t>current.</w:t>
      </w:r>
    </w:p>
    <w:p>
      <w:pPr>
        <w:pStyle w:val="ListParagraph"/>
        <w:numPr>
          <w:ilvl w:val="0"/>
          <w:numId w:val="194"/>
        </w:numPr>
        <w:tabs>
          <w:tab w:pos="1146" w:val="left" w:leader="none"/>
        </w:tabs>
        <w:spacing w:line="266" w:lineRule="auto" w:before="25" w:after="0"/>
        <w:ind w:left="833" w:right="4899" w:firstLine="0"/>
        <w:jc w:val="left"/>
        <w:rPr>
          <w:sz w:val="22"/>
        </w:rPr>
      </w:pPr>
      <w:r>
        <w:rPr>
          <w:sz w:val="22"/>
        </w:rPr>
        <w:t>time</w:t>
      </w:r>
      <w:r>
        <w:rPr>
          <w:spacing w:val="-6"/>
          <w:sz w:val="22"/>
        </w:rPr>
        <w:t> </w:t>
      </w:r>
      <w:r>
        <w:rPr>
          <w:sz w:val="22"/>
        </w:rPr>
        <w:t>taken</w:t>
      </w:r>
      <w:r>
        <w:rPr>
          <w:spacing w:val="-7"/>
          <w:sz w:val="22"/>
        </w:rPr>
        <w:t> </w:t>
      </w:r>
      <w:r>
        <w:rPr>
          <w:sz w:val="22"/>
        </w:rPr>
        <w:t>to</w:t>
      </w:r>
      <w:r>
        <w:rPr>
          <w:spacing w:val="-6"/>
          <w:sz w:val="22"/>
        </w:rPr>
        <w:t> </w:t>
      </w:r>
      <w:r>
        <w:rPr>
          <w:sz w:val="22"/>
        </w:rPr>
        <w:t>flow</w:t>
      </w:r>
      <w:r>
        <w:rPr>
          <w:spacing w:val="-8"/>
          <w:sz w:val="22"/>
        </w:rPr>
        <w:t> </w:t>
      </w:r>
      <w:r>
        <w:rPr>
          <w:sz w:val="22"/>
        </w:rPr>
        <w:t>the</w:t>
      </w:r>
      <w:r>
        <w:rPr>
          <w:spacing w:val="-9"/>
          <w:sz w:val="22"/>
        </w:rPr>
        <w:t> </w:t>
      </w:r>
      <w:r>
        <w:rPr>
          <w:sz w:val="22"/>
        </w:rPr>
        <w:t>current</w:t>
      </w:r>
      <w:r>
        <w:rPr>
          <w:spacing w:val="-7"/>
          <w:sz w:val="22"/>
        </w:rPr>
        <w:t> </w:t>
      </w:r>
      <w:r>
        <w:rPr>
          <w:sz w:val="22"/>
        </w:rPr>
        <w:t>through</w:t>
      </w:r>
      <w:r>
        <w:rPr>
          <w:spacing w:val="-6"/>
          <w:sz w:val="22"/>
        </w:rPr>
        <w:t> </w:t>
      </w:r>
      <w:r>
        <w:rPr>
          <w:sz w:val="22"/>
        </w:rPr>
        <w:t>the</w:t>
      </w:r>
      <w:r>
        <w:rPr>
          <w:spacing w:val="-6"/>
          <w:sz w:val="22"/>
        </w:rPr>
        <w:t> </w:t>
      </w:r>
      <w:r>
        <w:rPr>
          <w:sz w:val="22"/>
        </w:rPr>
        <w:t>resistor Working of Electric filament bulb:</w:t>
      </w:r>
    </w:p>
    <w:p>
      <w:pPr>
        <w:pStyle w:val="BodyText"/>
        <w:spacing w:line="254" w:lineRule="exact"/>
        <w:ind w:left="833"/>
      </w:pPr>
      <w:r>
        <w:rPr/>
        <w:t>In</w:t>
      </w:r>
      <w:r>
        <w:rPr>
          <w:spacing w:val="-7"/>
        </w:rPr>
        <w:t> </w:t>
      </w:r>
      <w:r>
        <w:rPr/>
        <w:t>an</w:t>
      </w:r>
      <w:r>
        <w:rPr>
          <w:spacing w:val="-4"/>
        </w:rPr>
        <w:t> </w:t>
      </w:r>
      <w:r>
        <w:rPr/>
        <w:t>incandescent</w:t>
      </w:r>
      <w:r>
        <w:rPr>
          <w:spacing w:val="-4"/>
        </w:rPr>
        <w:t> </w:t>
      </w:r>
      <w:r>
        <w:rPr/>
        <w:t>type</w:t>
      </w:r>
      <w:r>
        <w:rPr>
          <w:spacing w:val="-5"/>
        </w:rPr>
        <w:t> </w:t>
      </w:r>
      <w:r>
        <w:rPr/>
        <w:t>of</w:t>
      </w:r>
      <w:r>
        <w:rPr>
          <w:spacing w:val="-5"/>
        </w:rPr>
        <w:t> </w:t>
      </w:r>
      <w:r>
        <w:rPr/>
        <w:t>bulb</w:t>
      </w:r>
      <w:r>
        <w:rPr>
          <w:spacing w:val="-4"/>
        </w:rPr>
        <w:t> </w:t>
      </w:r>
      <w:r>
        <w:rPr/>
        <w:t>an</w:t>
      </w:r>
      <w:r>
        <w:rPr>
          <w:spacing w:val="-5"/>
        </w:rPr>
        <w:t> </w:t>
      </w:r>
      <w:r>
        <w:rPr/>
        <w:t>electric</w:t>
      </w:r>
      <w:r>
        <w:rPr>
          <w:spacing w:val="-2"/>
        </w:rPr>
        <w:t> </w:t>
      </w:r>
      <w:r>
        <w:rPr/>
        <w:t>current</w:t>
      </w:r>
      <w:r>
        <w:rPr>
          <w:spacing w:val="-5"/>
        </w:rPr>
        <w:t> </w:t>
      </w:r>
      <w:r>
        <w:rPr/>
        <w:t>is</w:t>
      </w:r>
      <w:r>
        <w:rPr>
          <w:spacing w:val="-4"/>
        </w:rPr>
        <w:t> </w:t>
      </w:r>
      <w:r>
        <w:rPr/>
        <w:t>passed</w:t>
      </w:r>
      <w:r>
        <w:rPr>
          <w:spacing w:val="-3"/>
        </w:rPr>
        <w:t> </w:t>
      </w:r>
      <w:r>
        <w:rPr/>
        <w:t>through</w:t>
      </w:r>
      <w:r>
        <w:rPr>
          <w:spacing w:val="-4"/>
        </w:rPr>
        <w:t> </w:t>
      </w:r>
      <w:r>
        <w:rPr/>
        <w:t>a</w:t>
      </w:r>
      <w:r>
        <w:rPr>
          <w:spacing w:val="-3"/>
        </w:rPr>
        <w:t> </w:t>
      </w:r>
      <w:r>
        <w:rPr/>
        <w:t>thin</w:t>
      </w:r>
      <w:r>
        <w:rPr>
          <w:spacing w:val="-4"/>
        </w:rPr>
        <w:t> </w:t>
      </w:r>
      <w:r>
        <w:rPr/>
        <w:t>metal</w:t>
      </w:r>
      <w:r>
        <w:rPr>
          <w:spacing w:val="-4"/>
        </w:rPr>
        <w:t> </w:t>
      </w:r>
      <w:r>
        <w:rPr/>
        <w:t>filament</w:t>
      </w:r>
      <w:r>
        <w:rPr>
          <w:spacing w:val="-4"/>
        </w:rPr>
        <w:t> </w:t>
      </w:r>
      <w:r>
        <w:rPr/>
        <w:t>heating</w:t>
      </w:r>
      <w:r>
        <w:rPr>
          <w:spacing w:val="-4"/>
        </w:rPr>
        <w:t> </w:t>
      </w:r>
      <w:r>
        <w:rPr>
          <w:spacing w:val="-5"/>
        </w:rPr>
        <w:t>the</w:t>
      </w:r>
    </w:p>
    <w:p>
      <w:pPr>
        <w:pStyle w:val="BodyText"/>
        <w:spacing w:line="264" w:lineRule="auto" w:before="25"/>
        <w:ind w:left="833"/>
      </w:pPr>
      <w:r>
        <w:rPr/>
        <w:t>filament</w:t>
      </w:r>
      <w:r>
        <w:rPr>
          <w:spacing w:val="-4"/>
        </w:rPr>
        <w:t> </w:t>
      </w:r>
      <w:r>
        <w:rPr/>
        <w:t>until</w:t>
      </w:r>
      <w:r>
        <w:rPr>
          <w:spacing w:val="-3"/>
        </w:rPr>
        <w:t> </w:t>
      </w:r>
      <w:r>
        <w:rPr/>
        <w:t>it</w:t>
      </w:r>
      <w:r>
        <w:rPr>
          <w:spacing w:val="-2"/>
        </w:rPr>
        <w:t> </w:t>
      </w:r>
      <w:r>
        <w:rPr/>
        <w:t>glows</w:t>
      </w:r>
      <w:r>
        <w:rPr>
          <w:spacing w:val="-2"/>
        </w:rPr>
        <w:t> </w:t>
      </w:r>
      <w:r>
        <w:rPr/>
        <w:t>and</w:t>
      </w:r>
      <w:r>
        <w:rPr>
          <w:spacing w:val="-5"/>
        </w:rPr>
        <w:t> </w:t>
      </w:r>
      <w:r>
        <w:rPr/>
        <w:t>produces</w:t>
      </w:r>
      <w:r>
        <w:rPr>
          <w:spacing w:val="-2"/>
        </w:rPr>
        <w:t> </w:t>
      </w:r>
      <w:r>
        <w:rPr/>
        <w:t>light.</w:t>
      </w:r>
      <w:r>
        <w:rPr>
          <w:spacing w:val="-2"/>
        </w:rPr>
        <w:t> </w:t>
      </w:r>
      <w:r>
        <w:rPr/>
        <w:t>filament</w:t>
      </w:r>
      <w:r>
        <w:rPr>
          <w:spacing w:val="-3"/>
        </w:rPr>
        <w:t> </w:t>
      </w:r>
      <w:r>
        <w:rPr/>
        <w:t>has</w:t>
      </w:r>
      <w:r>
        <w:rPr>
          <w:spacing w:val="-2"/>
        </w:rPr>
        <w:t> </w:t>
      </w:r>
      <w:r>
        <w:rPr/>
        <w:t>a</w:t>
      </w:r>
      <w:r>
        <w:rPr>
          <w:spacing w:val="-4"/>
        </w:rPr>
        <w:t> </w:t>
      </w:r>
      <w:r>
        <w:rPr/>
        <w:t>lot</w:t>
      </w:r>
      <w:r>
        <w:rPr>
          <w:spacing w:val="-3"/>
        </w:rPr>
        <w:t> </w:t>
      </w:r>
      <w:r>
        <w:rPr/>
        <w:t>of</w:t>
      </w:r>
      <w:r>
        <w:rPr>
          <w:spacing w:val="-2"/>
        </w:rPr>
        <w:t> </w:t>
      </w:r>
      <w:r>
        <w:rPr/>
        <w:t>resistance</w:t>
      </w:r>
      <w:r>
        <w:rPr>
          <w:spacing w:val="-4"/>
        </w:rPr>
        <w:t> </w:t>
      </w:r>
      <w:r>
        <w:rPr/>
        <w:t>to</w:t>
      </w:r>
      <w:r>
        <w:rPr>
          <w:spacing w:val="-2"/>
        </w:rPr>
        <w:t> </w:t>
      </w:r>
      <w:r>
        <w:rPr/>
        <w:t>electricity.</w:t>
      </w:r>
      <w:r>
        <w:rPr>
          <w:spacing w:val="-2"/>
        </w:rPr>
        <w:t> </w:t>
      </w:r>
      <w:r>
        <w:rPr/>
        <w:t>As</w:t>
      </w:r>
      <w:r>
        <w:rPr>
          <w:spacing w:val="-2"/>
        </w:rPr>
        <w:t> </w:t>
      </w:r>
      <w:r>
        <w:rPr/>
        <w:t>a</w:t>
      </w:r>
      <w:r>
        <w:rPr>
          <w:spacing w:val="-4"/>
        </w:rPr>
        <w:t> </w:t>
      </w:r>
      <w:r>
        <w:rPr/>
        <w:t>result</w:t>
      </w:r>
      <w:r>
        <w:rPr>
          <w:spacing w:val="-5"/>
        </w:rPr>
        <w:t> </w:t>
      </w:r>
      <w:r>
        <w:rPr/>
        <w:t>of</w:t>
      </w:r>
      <w:r>
        <w:rPr>
          <w:spacing w:val="-2"/>
        </w:rPr>
        <w:t> </w:t>
      </w:r>
      <w:r>
        <w:rPr/>
        <w:t>their resistance, the filament heats up &amp; starts glowing by converting electrical energy to light energy</w:t>
      </w:r>
    </w:p>
    <w:p>
      <w:pPr>
        <w:pStyle w:val="ListParagraph"/>
        <w:numPr>
          <w:ilvl w:val="0"/>
          <w:numId w:val="195"/>
        </w:numPr>
        <w:tabs>
          <w:tab w:pos="979" w:val="left" w:leader="none"/>
        </w:tabs>
        <w:spacing w:line="257" w:lineRule="exact" w:before="0" w:after="0"/>
        <w:ind w:left="979" w:right="0" w:hanging="146"/>
        <w:jc w:val="left"/>
        <w:rPr>
          <w:sz w:val="22"/>
        </w:rPr>
      </w:pPr>
      <w:r>
        <w:rPr>
          <w:sz w:val="22"/>
        </w:rPr>
        <w:t>Tungsten</w:t>
      </w:r>
      <w:r>
        <w:rPr>
          <w:spacing w:val="-7"/>
          <w:sz w:val="22"/>
        </w:rPr>
        <w:t> </w:t>
      </w:r>
      <w:r>
        <w:rPr>
          <w:sz w:val="22"/>
        </w:rPr>
        <w:t>•</w:t>
      </w:r>
      <w:r>
        <w:rPr>
          <w:spacing w:val="-4"/>
          <w:sz w:val="22"/>
        </w:rPr>
        <w:t> </w:t>
      </w:r>
      <w:r>
        <w:rPr>
          <w:sz w:val="22"/>
        </w:rPr>
        <w:t>Nitrogen</w:t>
      </w:r>
      <w:r>
        <w:rPr>
          <w:spacing w:val="-5"/>
          <w:sz w:val="22"/>
        </w:rPr>
        <w:t> </w:t>
      </w:r>
      <w:r>
        <w:rPr>
          <w:sz w:val="22"/>
        </w:rPr>
        <w:t>/</w:t>
      </w:r>
      <w:r>
        <w:rPr>
          <w:spacing w:val="-5"/>
          <w:sz w:val="22"/>
        </w:rPr>
        <w:t> </w:t>
      </w:r>
      <w:r>
        <w:rPr>
          <w:sz w:val="22"/>
        </w:rPr>
        <w:t>N</w:t>
      </w:r>
      <w:r>
        <w:rPr>
          <w:spacing w:val="-6"/>
          <w:sz w:val="22"/>
        </w:rPr>
        <w:t> </w:t>
      </w:r>
      <w:r>
        <w:rPr>
          <w:sz w:val="22"/>
        </w:rPr>
        <w:t>OR</w:t>
      </w:r>
      <w:r>
        <w:rPr>
          <w:spacing w:val="-5"/>
          <w:sz w:val="22"/>
        </w:rPr>
        <w:t> </w:t>
      </w:r>
      <w:r>
        <w:rPr>
          <w:sz w:val="22"/>
        </w:rPr>
        <w:t>Argon</w:t>
      </w:r>
      <w:r>
        <w:rPr>
          <w:spacing w:val="-5"/>
          <w:sz w:val="22"/>
        </w:rPr>
        <w:t> </w:t>
      </w:r>
      <w:r>
        <w:rPr>
          <w:sz w:val="22"/>
        </w:rPr>
        <w:t>/</w:t>
      </w:r>
      <w:r>
        <w:rPr>
          <w:spacing w:val="-4"/>
          <w:sz w:val="22"/>
        </w:rPr>
        <w:t> </w:t>
      </w:r>
      <w:r>
        <w:rPr>
          <w:spacing w:val="-5"/>
          <w:sz w:val="22"/>
        </w:rPr>
        <w:t>Ar</w:t>
      </w:r>
    </w:p>
    <w:p>
      <w:pPr>
        <w:pStyle w:val="ListParagraph"/>
        <w:numPr>
          <w:ilvl w:val="0"/>
          <w:numId w:val="189"/>
        </w:numPr>
        <w:tabs>
          <w:tab w:pos="525" w:val="left" w:leader="none"/>
        </w:tabs>
        <w:spacing w:line="240" w:lineRule="auto" w:before="28" w:after="0"/>
        <w:ind w:left="525" w:right="0" w:hanging="412"/>
        <w:jc w:val="left"/>
        <w:rPr>
          <w:sz w:val="20"/>
        </w:rPr>
      </w:pPr>
      <w:r>
        <w:rPr>
          <w:w w:val="100"/>
          <w:sz w:val="22"/>
        </w:rPr>
        <w:t>​</w:t>
      </w:r>
    </w:p>
    <w:p>
      <w:pPr>
        <w:pStyle w:val="BodyText"/>
        <w:spacing w:before="1"/>
        <w:rPr>
          <w:sz w:val="4"/>
        </w:rPr>
      </w:pPr>
      <w:r>
        <w:rPr>
          <w:sz w:val="4"/>
        </w:rPr>
        <w:drawing>
          <wp:anchor distT="0" distB="0" distL="0" distR="0" allowOverlap="1" layoutInCell="1" locked="0" behindDoc="1" simplePos="0" relativeHeight="487628800">
            <wp:simplePos x="0" y="0"/>
            <wp:positionH relativeFrom="page">
              <wp:posOffset>976958</wp:posOffset>
            </wp:positionH>
            <wp:positionV relativeFrom="paragraph">
              <wp:posOffset>45982</wp:posOffset>
            </wp:positionV>
            <wp:extent cx="1355039" cy="1523047"/>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28" cstate="print"/>
                    <a:stretch>
                      <a:fillRect/>
                    </a:stretch>
                  </pic:blipFill>
                  <pic:spPr>
                    <a:xfrm>
                      <a:off x="0" y="0"/>
                      <a:ext cx="1355039" cy="1523047"/>
                    </a:xfrm>
                    <a:prstGeom prst="rect">
                      <a:avLst/>
                    </a:prstGeom>
                  </pic:spPr>
                </pic:pic>
              </a:graphicData>
            </a:graphic>
          </wp:anchor>
        </w:drawing>
      </w:r>
      <w:r>
        <w:rPr>
          <w:sz w:val="4"/>
        </w:rPr>
        <w:drawing>
          <wp:anchor distT="0" distB="0" distL="0" distR="0" allowOverlap="1" layoutInCell="1" locked="0" behindDoc="1" simplePos="0" relativeHeight="487629312">
            <wp:simplePos x="0" y="0"/>
            <wp:positionH relativeFrom="page">
              <wp:posOffset>940440</wp:posOffset>
            </wp:positionH>
            <wp:positionV relativeFrom="paragraph">
              <wp:posOffset>1775436</wp:posOffset>
            </wp:positionV>
            <wp:extent cx="1254491" cy="680085"/>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29" cstate="print"/>
                    <a:stretch>
                      <a:fillRect/>
                    </a:stretch>
                  </pic:blipFill>
                  <pic:spPr>
                    <a:xfrm>
                      <a:off x="0" y="0"/>
                      <a:ext cx="1254491" cy="680085"/>
                    </a:xfrm>
                    <a:prstGeom prst="rect">
                      <a:avLst/>
                    </a:prstGeom>
                  </pic:spPr>
                </pic:pic>
              </a:graphicData>
            </a:graphic>
          </wp:anchor>
        </w:drawing>
      </w:r>
    </w:p>
    <w:p>
      <w:pPr>
        <w:pStyle w:val="BodyText"/>
        <w:spacing w:before="66"/>
        <w:rPr>
          <w:sz w:val="20"/>
        </w:rPr>
      </w:pPr>
    </w:p>
    <w:p>
      <w:pPr>
        <w:pStyle w:val="BodyText"/>
        <w:spacing w:after="0"/>
        <w:rPr>
          <w:sz w:val="20"/>
        </w:rPr>
        <w:sectPr>
          <w:pgSz w:w="11910" w:h="16840"/>
          <w:pgMar w:header="0" w:footer="427" w:top="580" w:bottom="700" w:left="566" w:right="566"/>
        </w:sectPr>
      </w:pPr>
    </w:p>
    <w:p>
      <w:pPr>
        <w:pStyle w:val="ListParagraph"/>
        <w:numPr>
          <w:ilvl w:val="0"/>
          <w:numId w:val="189"/>
        </w:numPr>
        <w:tabs>
          <w:tab w:pos="813" w:val="left" w:leader="none"/>
          <w:tab w:pos="838" w:val="left" w:leader="none"/>
        </w:tabs>
        <w:spacing w:line="266" w:lineRule="auto" w:before="80" w:after="0"/>
        <w:ind w:left="838" w:right="5998" w:hanging="726"/>
        <w:jc w:val="left"/>
        <w:rPr>
          <w:sz w:val="22"/>
        </w:rPr>
      </w:pPr>
      <w:r>
        <w:rPr>
          <w:sz w:val="22"/>
        </w:rPr>
        <w:t>Given</w:t>
      </w:r>
      <w:r>
        <w:rPr>
          <w:spacing w:val="-4"/>
          <w:sz w:val="22"/>
        </w:rPr>
        <w:t> </w:t>
      </w:r>
      <w:r>
        <w:rPr>
          <w:sz w:val="22"/>
        </w:rPr>
        <w:t>-</w:t>
      </w:r>
      <w:r>
        <w:rPr>
          <w:spacing w:val="-3"/>
          <w:sz w:val="22"/>
        </w:rPr>
        <w:t> </w:t>
      </w:r>
      <w:r>
        <w:rPr>
          <w:sz w:val="22"/>
        </w:rPr>
        <w:t>R</w:t>
      </w:r>
      <w:r>
        <w:rPr>
          <w:spacing w:val="-4"/>
          <w:sz w:val="22"/>
        </w:rPr>
        <w:t> </w:t>
      </w:r>
      <w:r>
        <w:rPr>
          <w:sz w:val="22"/>
        </w:rPr>
        <w:t>=</w:t>
      </w:r>
      <w:r>
        <w:rPr>
          <w:spacing w:val="-3"/>
          <w:sz w:val="22"/>
        </w:rPr>
        <w:t> </w:t>
      </w:r>
      <w:r>
        <w:rPr>
          <w:sz w:val="22"/>
        </w:rPr>
        <w:t>28</w:t>
      </w:r>
      <w:r>
        <w:rPr>
          <w:spacing w:val="-4"/>
          <w:sz w:val="22"/>
        </w:rPr>
        <w:t> </w:t>
      </w:r>
      <w:r>
        <w:rPr>
          <w:sz w:val="22"/>
        </w:rPr>
        <w:t>Ω,</w:t>
      </w:r>
      <w:r>
        <w:rPr>
          <w:spacing w:val="-4"/>
          <w:sz w:val="22"/>
        </w:rPr>
        <w:t> </w:t>
      </w:r>
      <w:r>
        <w:rPr>
          <w:sz w:val="22"/>
        </w:rPr>
        <w:t>d=</w:t>
      </w:r>
      <w:r>
        <w:rPr>
          <w:spacing w:val="-3"/>
          <w:sz w:val="22"/>
        </w:rPr>
        <w:t> </w:t>
      </w:r>
      <w:r>
        <w:rPr>
          <w:sz w:val="22"/>
        </w:rPr>
        <w:t>0.04</w:t>
      </w:r>
      <w:r>
        <w:rPr>
          <w:spacing w:val="-5"/>
          <w:sz w:val="22"/>
        </w:rPr>
        <w:t> </w:t>
      </w:r>
      <w:r>
        <w:rPr>
          <w:sz w:val="22"/>
        </w:rPr>
        <w:t>mm</w:t>
      </w:r>
      <w:r>
        <w:rPr>
          <w:spacing w:val="-2"/>
          <w:sz w:val="22"/>
        </w:rPr>
        <w:t> </w:t>
      </w:r>
      <w:r>
        <w:rPr>
          <w:sz w:val="22"/>
        </w:rPr>
        <w:t>,</w:t>
      </w:r>
      <w:r>
        <w:rPr>
          <w:spacing w:val="-4"/>
          <w:sz w:val="22"/>
        </w:rPr>
        <w:t> </w:t>
      </w:r>
      <w:r>
        <w:rPr>
          <w:sz w:val="22"/>
        </w:rPr>
        <w:t>l</w:t>
      </w:r>
      <w:r>
        <w:rPr>
          <w:spacing w:val="-3"/>
          <w:sz w:val="22"/>
        </w:rPr>
        <w:t> </w:t>
      </w:r>
      <w:r>
        <w:rPr>
          <w:sz w:val="22"/>
        </w:rPr>
        <w:t>=2m,</w:t>
      </w:r>
      <w:r>
        <w:rPr>
          <w:spacing w:val="-2"/>
          <w:sz w:val="22"/>
        </w:rPr>
        <w:t> </w:t>
      </w:r>
      <w:r>
        <w:rPr>
          <w:sz w:val="22"/>
        </w:rPr>
        <w:t>𝜌</w:t>
      </w:r>
      <w:r>
        <w:rPr>
          <w:spacing w:val="-4"/>
          <w:sz w:val="22"/>
        </w:rPr>
        <w:t> </w:t>
      </w:r>
      <w:r>
        <w:rPr>
          <w:sz w:val="22"/>
        </w:rPr>
        <w:t>=</w:t>
      </w:r>
      <w:r>
        <w:rPr>
          <w:spacing w:val="-5"/>
          <w:sz w:val="22"/>
        </w:rPr>
        <w:t> </w:t>
      </w:r>
      <w:r>
        <w:rPr>
          <w:sz w:val="22"/>
        </w:rPr>
        <w:t>?. r = 𝑑/ 2 = 0.04/ 2 = 0.02 mm = 2 x 10</w:t>
      </w:r>
      <w:r>
        <w:rPr>
          <w:position w:val="5"/>
          <w:sz w:val="14"/>
        </w:rPr>
        <w:t>-5</w:t>
      </w:r>
      <w:r>
        <w:rPr>
          <w:spacing w:val="40"/>
          <w:position w:val="5"/>
          <w:sz w:val="14"/>
        </w:rPr>
        <w:t> </w:t>
      </w:r>
      <w:r>
        <w:rPr>
          <w:sz w:val="22"/>
        </w:rPr>
        <w:t>m</w:t>
      </w:r>
    </w:p>
    <w:p>
      <w:pPr>
        <w:pStyle w:val="BodyText"/>
        <w:spacing w:line="254" w:lineRule="exact"/>
        <w:ind w:left="833"/>
        <w:rPr>
          <w:position w:val="5"/>
          <w:sz w:val="14"/>
        </w:rPr>
      </w:pPr>
      <w:r>
        <w:rPr/>
        <w:t>𝐴=𝜋𝑟</w:t>
      </w:r>
      <w:r>
        <w:rPr>
          <w:position w:val="5"/>
          <w:sz w:val="14"/>
        </w:rPr>
        <w:t>2</w:t>
      </w:r>
      <w:r>
        <w:rPr>
          <w:spacing w:val="-2"/>
          <w:position w:val="5"/>
          <w:sz w:val="14"/>
        </w:rPr>
        <w:t> </w:t>
      </w:r>
      <w:r>
        <w:rPr/>
        <w:t>=3.14×(2</w:t>
      </w:r>
      <w:r>
        <w:rPr>
          <w:spacing w:val="-1"/>
        </w:rPr>
        <w:t> </w:t>
      </w:r>
      <w:r>
        <w:rPr/>
        <w:t>x</w:t>
      </w:r>
      <w:r>
        <w:rPr>
          <w:spacing w:val="-4"/>
        </w:rPr>
        <w:t> </w:t>
      </w:r>
      <w:r>
        <w:rPr/>
        <w:t>10-5</w:t>
      </w:r>
      <w:r>
        <w:rPr>
          <w:spacing w:val="-2"/>
        </w:rPr>
        <w:t> </w:t>
      </w:r>
      <w:r>
        <w:rPr/>
        <w:t>)</w:t>
      </w:r>
      <w:r>
        <w:rPr>
          <w:spacing w:val="-4"/>
        </w:rPr>
        <w:t> </w:t>
      </w:r>
      <w:r>
        <w:rPr>
          <w:position w:val="5"/>
          <w:sz w:val="14"/>
        </w:rPr>
        <w:t>2</w:t>
      </w:r>
      <w:r>
        <w:rPr/>
        <w:t>=12.56</w:t>
      </w:r>
      <w:r>
        <w:rPr>
          <w:spacing w:val="-1"/>
        </w:rPr>
        <w:t> </w:t>
      </w:r>
      <w:r>
        <w:rPr/>
        <w:t>x</w:t>
      </w:r>
      <w:r>
        <w:rPr>
          <w:spacing w:val="-4"/>
        </w:rPr>
        <w:t> </w:t>
      </w:r>
      <w:r>
        <w:rPr/>
        <w:t>10</w:t>
      </w:r>
      <w:r>
        <w:rPr>
          <w:spacing w:val="-3"/>
        </w:rPr>
        <w:t> </w:t>
      </w:r>
      <w:r>
        <w:rPr>
          <w:position w:val="5"/>
          <w:sz w:val="14"/>
        </w:rPr>
        <w:t>-10</w:t>
      </w:r>
      <w:r>
        <w:rPr>
          <w:spacing w:val="29"/>
          <w:position w:val="5"/>
          <w:sz w:val="14"/>
        </w:rPr>
        <w:t> </w:t>
      </w:r>
      <w:r>
        <w:rPr>
          <w:spacing w:val="-5"/>
        </w:rPr>
        <w:t>𝑚</w:t>
      </w:r>
      <w:r>
        <w:rPr>
          <w:spacing w:val="-5"/>
          <w:position w:val="5"/>
          <w:sz w:val="14"/>
        </w:rPr>
        <w:t>2</w:t>
      </w:r>
    </w:p>
    <w:p>
      <w:pPr>
        <w:pStyle w:val="BodyText"/>
        <w:spacing w:before="28"/>
        <w:ind w:left="833"/>
      </w:pPr>
      <w:r>
        <w:rPr/>
        <w:t>𝑅=</w:t>
      </w:r>
      <w:r>
        <w:rPr>
          <w:spacing w:val="-2"/>
        </w:rPr>
        <w:t> </w:t>
      </w:r>
      <w:r>
        <w:rPr/>
        <w:t>𝜌𝑙𝐴</w:t>
      </w:r>
      <w:r>
        <w:rPr>
          <w:rFonts w:ascii="Symbol" w:hAnsi="Symbol" w:eastAsia="Symbol"/>
        </w:rPr>
        <w:t></w:t>
      </w:r>
      <w:r>
        <w:rPr/>
        <w:t>𝜌</w:t>
      </w:r>
      <w:r>
        <w:rPr>
          <w:spacing w:val="-2"/>
        </w:rPr>
        <w:t> </w:t>
      </w:r>
      <w:r>
        <w:rPr/>
        <w:t>=</w:t>
      </w:r>
      <w:r>
        <w:rPr>
          <w:spacing w:val="-2"/>
        </w:rPr>
        <w:t> </w:t>
      </w:r>
      <w:r>
        <w:rPr/>
        <w:t>𝑅𝐴𝑙</w:t>
      </w:r>
      <w:r>
        <w:rPr>
          <w:spacing w:val="-2"/>
        </w:rPr>
        <w:t> </w:t>
      </w:r>
      <w:r>
        <w:rPr/>
        <w:t>= 28</w:t>
      </w:r>
      <w:r>
        <w:rPr>
          <w:spacing w:val="-2"/>
        </w:rPr>
        <w:t> </w:t>
      </w:r>
      <w:r>
        <w:rPr/>
        <w:t>𝑥</w:t>
      </w:r>
      <w:r>
        <w:rPr>
          <w:spacing w:val="-4"/>
        </w:rPr>
        <w:t> </w:t>
      </w:r>
      <w:r>
        <w:rPr/>
        <w:t>12.56</w:t>
      </w:r>
      <w:r>
        <w:rPr>
          <w:spacing w:val="-1"/>
        </w:rPr>
        <w:t> </w:t>
      </w:r>
      <w:r>
        <w:rPr/>
        <w:t>𝑥</w:t>
      </w:r>
      <w:r>
        <w:rPr>
          <w:spacing w:val="-2"/>
        </w:rPr>
        <w:t> </w:t>
      </w:r>
      <w:r>
        <w:rPr/>
        <w:t>10</w:t>
      </w:r>
      <w:r>
        <w:rPr>
          <w:spacing w:val="-1"/>
        </w:rPr>
        <w:t> </w:t>
      </w:r>
      <w:r>
        <w:rPr>
          <w:position w:val="5"/>
          <w:sz w:val="14"/>
        </w:rPr>
        <w:t>-10</w:t>
      </w:r>
      <w:r>
        <w:rPr>
          <w:spacing w:val="28"/>
          <w:position w:val="5"/>
          <w:sz w:val="14"/>
        </w:rPr>
        <w:t> </w:t>
      </w:r>
      <w:r>
        <w:rPr>
          <w:position w:val="5"/>
          <w:sz w:val="14"/>
        </w:rPr>
        <w:t>/</w:t>
      </w:r>
      <w:r>
        <w:rPr>
          <w:spacing w:val="14"/>
          <w:position w:val="5"/>
          <w:sz w:val="14"/>
        </w:rPr>
        <w:t> </w:t>
      </w:r>
      <w:r>
        <w:rPr/>
        <w:t>2</w:t>
      </w:r>
      <w:r>
        <w:rPr>
          <w:spacing w:val="-1"/>
        </w:rPr>
        <w:t> </w:t>
      </w:r>
      <w:r>
        <w:rPr/>
        <w:t>=</w:t>
      </w:r>
      <w:r>
        <w:rPr>
          <w:spacing w:val="-2"/>
        </w:rPr>
        <w:t> </w:t>
      </w:r>
      <w:r>
        <w:rPr/>
        <w:t>175.84 x</w:t>
      </w:r>
      <w:r>
        <w:rPr>
          <w:spacing w:val="-5"/>
        </w:rPr>
        <w:t> </w:t>
      </w:r>
      <w:r>
        <w:rPr/>
        <w:t>10</w:t>
      </w:r>
      <w:r>
        <w:rPr>
          <w:spacing w:val="-2"/>
        </w:rPr>
        <w:t> </w:t>
      </w:r>
      <w:r>
        <w:rPr>
          <w:position w:val="5"/>
          <w:sz w:val="14"/>
        </w:rPr>
        <w:t>-10</w:t>
      </w:r>
      <w:r>
        <w:rPr>
          <w:spacing w:val="-1"/>
          <w:position w:val="5"/>
          <w:sz w:val="14"/>
        </w:rPr>
        <w:t> </w:t>
      </w:r>
      <w:r>
        <w:rPr/>
        <w:t>= 1.758</w:t>
      </w:r>
      <w:r>
        <w:rPr>
          <w:spacing w:val="-1"/>
        </w:rPr>
        <w:t> </w:t>
      </w:r>
      <w:r>
        <w:rPr/>
        <w:t>x</w:t>
      </w:r>
      <w:r>
        <w:rPr>
          <w:spacing w:val="-3"/>
        </w:rPr>
        <w:t> </w:t>
      </w:r>
      <w:r>
        <w:rPr/>
        <w:t>10</w:t>
      </w:r>
      <w:r>
        <w:rPr>
          <w:spacing w:val="-2"/>
        </w:rPr>
        <w:t> </w:t>
      </w:r>
      <w:r>
        <w:rPr>
          <w:position w:val="5"/>
          <w:sz w:val="14"/>
        </w:rPr>
        <w:t>-</w:t>
      </w:r>
      <w:r>
        <w:rPr>
          <w:spacing w:val="-5"/>
          <w:position w:val="5"/>
          <w:sz w:val="14"/>
        </w:rPr>
        <w:t>8</w:t>
      </w:r>
      <w:r>
        <w:rPr>
          <w:spacing w:val="-5"/>
        </w:rPr>
        <w:t>Ωm</w:t>
      </w:r>
    </w:p>
    <w:p>
      <w:pPr>
        <w:pStyle w:val="BodyText"/>
        <w:spacing w:before="51"/>
      </w:pPr>
    </w:p>
    <w:p>
      <w:pPr>
        <w:pStyle w:val="Heading5"/>
        <w:numPr>
          <w:ilvl w:val="0"/>
          <w:numId w:val="187"/>
        </w:numPr>
        <w:tabs>
          <w:tab w:pos="833" w:val="left" w:leader="none"/>
        </w:tabs>
        <w:spacing w:line="240" w:lineRule="auto" w:before="0" w:after="0"/>
        <w:ind w:left="833" w:right="0" w:hanging="720"/>
        <w:jc w:val="left"/>
      </w:pPr>
      <w:r>
        <w:rPr/>
        <w:t>Four</w:t>
      </w:r>
      <w:r>
        <w:rPr>
          <w:spacing w:val="-13"/>
        </w:rPr>
        <w:t> </w:t>
      </w:r>
      <w:r>
        <w:rPr/>
        <w:t>marks</w:t>
      </w:r>
      <w:r>
        <w:rPr>
          <w:spacing w:val="-10"/>
        </w:rPr>
        <w:t> </w:t>
      </w:r>
      <w:r>
        <w:rPr>
          <w:spacing w:val="-2"/>
        </w:rPr>
        <w:t>questions.</w:t>
      </w:r>
    </w:p>
    <w:p>
      <w:pPr>
        <w:pStyle w:val="ListParagraph"/>
        <w:numPr>
          <w:ilvl w:val="0"/>
          <w:numId w:val="189"/>
        </w:numPr>
        <w:tabs>
          <w:tab w:pos="833" w:val="left" w:leader="none"/>
        </w:tabs>
        <w:spacing w:line="240" w:lineRule="auto" w:before="25" w:after="0"/>
        <w:ind w:left="833" w:right="0" w:hanging="720"/>
        <w:jc w:val="left"/>
        <w:rPr>
          <w:sz w:val="22"/>
        </w:rPr>
      </w:pPr>
      <w:r>
        <w:rPr>
          <w:sz w:val="22"/>
        </w:rPr>
        <w:t>a)</w:t>
      </w:r>
      <w:r>
        <w:rPr>
          <w:spacing w:val="-5"/>
          <w:sz w:val="22"/>
        </w:rPr>
        <w:t> </w:t>
      </w:r>
      <w:r>
        <w:rPr>
          <w:sz w:val="22"/>
        </w:rPr>
        <w:t>The</w:t>
      </w:r>
      <w:r>
        <w:rPr>
          <w:spacing w:val="-6"/>
          <w:sz w:val="22"/>
        </w:rPr>
        <w:t> </w:t>
      </w:r>
      <w:r>
        <w:rPr>
          <w:sz w:val="22"/>
        </w:rPr>
        <w:t>heat</w:t>
      </w:r>
      <w:r>
        <w:rPr>
          <w:spacing w:val="-3"/>
          <w:sz w:val="22"/>
        </w:rPr>
        <w:t> </w:t>
      </w:r>
      <w:r>
        <w:rPr>
          <w:sz w:val="22"/>
        </w:rPr>
        <w:t>produced</w:t>
      </w:r>
      <w:r>
        <w:rPr>
          <w:spacing w:val="-6"/>
          <w:sz w:val="22"/>
        </w:rPr>
        <w:t> </w:t>
      </w:r>
      <w:r>
        <w:rPr>
          <w:sz w:val="22"/>
        </w:rPr>
        <w:t>in</w:t>
      </w:r>
      <w:r>
        <w:rPr>
          <w:spacing w:val="-4"/>
          <w:sz w:val="22"/>
        </w:rPr>
        <w:t> </w:t>
      </w:r>
      <w:r>
        <w:rPr>
          <w:sz w:val="22"/>
        </w:rPr>
        <w:t>a</w:t>
      </w:r>
      <w:r>
        <w:rPr>
          <w:spacing w:val="-4"/>
          <w:sz w:val="22"/>
        </w:rPr>
        <w:t> </w:t>
      </w:r>
      <w:r>
        <w:rPr>
          <w:sz w:val="22"/>
        </w:rPr>
        <w:t>resistor</w:t>
      </w:r>
      <w:r>
        <w:rPr>
          <w:spacing w:val="-3"/>
          <w:sz w:val="22"/>
        </w:rPr>
        <w:t> </w:t>
      </w:r>
      <w:r>
        <w:rPr>
          <w:spacing w:val="-5"/>
          <w:sz w:val="22"/>
        </w:rPr>
        <w:t>is</w:t>
      </w:r>
    </w:p>
    <w:p>
      <w:pPr>
        <w:pStyle w:val="ListParagraph"/>
        <w:numPr>
          <w:ilvl w:val="0"/>
          <w:numId w:val="196"/>
        </w:numPr>
        <w:tabs>
          <w:tab w:pos="1564" w:val="left" w:leader="none"/>
        </w:tabs>
        <w:spacing w:line="240" w:lineRule="auto" w:before="25" w:after="0"/>
        <w:ind w:left="1564" w:right="0" w:hanging="193"/>
        <w:jc w:val="left"/>
        <w:rPr>
          <w:sz w:val="22"/>
        </w:rPr>
      </w:pPr>
      <w:r>
        <w:rPr>
          <w:sz w:val="22"/>
        </w:rPr>
        <w:t>directly</w:t>
      </w:r>
      <w:r>
        <w:rPr>
          <w:spacing w:val="-7"/>
          <w:sz w:val="22"/>
        </w:rPr>
        <w:t> </w:t>
      </w:r>
      <w:r>
        <w:rPr>
          <w:sz w:val="22"/>
        </w:rPr>
        <w:t>proportional</w:t>
      </w:r>
      <w:r>
        <w:rPr>
          <w:spacing w:val="-6"/>
          <w:sz w:val="22"/>
        </w:rPr>
        <w:t> </w:t>
      </w:r>
      <w:r>
        <w:rPr>
          <w:sz w:val="22"/>
        </w:rPr>
        <w:t>to</w:t>
      </w:r>
      <w:r>
        <w:rPr>
          <w:spacing w:val="-6"/>
          <w:sz w:val="22"/>
        </w:rPr>
        <w:t> </w:t>
      </w:r>
      <w:r>
        <w:rPr>
          <w:sz w:val="22"/>
        </w:rPr>
        <w:t>the</w:t>
      </w:r>
      <w:r>
        <w:rPr>
          <w:spacing w:val="-8"/>
          <w:sz w:val="22"/>
        </w:rPr>
        <w:t> </w:t>
      </w:r>
      <w:r>
        <w:rPr>
          <w:sz w:val="22"/>
        </w:rPr>
        <w:t>square</w:t>
      </w:r>
      <w:r>
        <w:rPr>
          <w:spacing w:val="-6"/>
          <w:sz w:val="22"/>
        </w:rPr>
        <w:t> </w:t>
      </w:r>
      <w:r>
        <w:rPr>
          <w:sz w:val="22"/>
        </w:rPr>
        <w:t>of</w:t>
      </w:r>
      <w:r>
        <w:rPr>
          <w:spacing w:val="-6"/>
          <w:sz w:val="22"/>
        </w:rPr>
        <w:t> </w:t>
      </w:r>
      <w:r>
        <w:rPr>
          <w:sz w:val="22"/>
        </w:rPr>
        <w:t>current</w:t>
      </w:r>
      <w:r>
        <w:rPr>
          <w:spacing w:val="-6"/>
          <w:sz w:val="22"/>
        </w:rPr>
        <w:t> </w:t>
      </w:r>
      <w:r>
        <w:rPr>
          <w:sz w:val="22"/>
        </w:rPr>
        <w:t>for</w:t>
      </w:r>
      <w:r>
        <w:rPr>
          <w:spacing w:val="-6"/>
          <w:sz w:val="22"/>
        </w:rPr>
        <w:t> </w:t>
      </w:r>
      <w:r>
        <w:rPr>
          <w:sz w:val="22"/>
        </w:rPr>
        <w:t>a</w:t>
      </w:r>
      <w:r>
        <w:rPr>
          <w:spacing w:val="-7"/>
          <w:sz w:val="22"/>
        </w:rPr>
        <w:t> </w:t>
      </w:r>
      <w:r>
        <w:rPr>
          <w:sz w:val="22"/>
        </w:rPr>
        <w:t>given</w:t>
      </w:r>
      <w:r>
        <w:rPr>
          <w:spacing w:val="-6"/>
          <w:sz w:val="22"/>
        </w:rPr>
        <w:t> </w:t>
      </w:r>
      <w:r>
        <w:rPr>
          <w:spacing w:val="-2"/>
          <w:sz w:val="22"/>
        </w:rPr>
        <w:t>resistance</w:t>
      </w:r>
    </w:p>
    <w:p>
      <w:pPr>
        <w:pStyle w:val="ListParagraph"/>
        <w:numPr>
          <w:ilvl w:val="0"/>
          <w:numId w:val="196"/>
        </w:numPr>
        <w:tabs>
          <w:tab w:pos="1577" w:val="left" w:leader="none"/>
        </w:tabs>
        <w:spacing w:line="240" w:lineRule="auto" w:before="28" w:after="0"/>
        <w:ind w:left="1577" w:right="0" w:hanging="254"/>
        <w:jc w:val="left"/>
        <w:rPr>
          <w:sz w:val="22"/>
        </w:rPr>
      </w:pPr>
      <w:r>
        <w:rPr>
          <w:sz w:val="22"/>
        </w:rPr>
        <w:t>directly</w:t>
      </w:r>
      <w:r>
        <w:rPr>
          <w:spacing w:val="-10"/>
          <w:sz w:val="22"/>
        </w:rPr>
        <w:t> </w:t>
      </w:r>
      <w:r>
        <w:rPr>
          <w:sz w:val="22"/>
        </w:rPr>
        <w:t>proportional</w:t>
      </w:r>
      <w:r>
        <w:rPr>
          <w:spacing w:val="-7"/>
          <w:sz w:val="22"/>
        </w:rPr>
        <w:t> </w:t>
      </w:r>
      <w:r>
        <w:rPr>
          <w:sz w:val="22"/>
        </w:rPr>
        <w:t>to</w:t>
      </w:r>
      <w:r>
        <w:rPr>
          <w:spacing w:val="-7"/>
          <w:sz w:val="22"/>
        </w:rPr>
        <w:t> </w:t>
      </w:r>
      <w:r>
        <w:rPr>
          <w:sz w:val="22"/>
        </w:rPr>
        <w:t>the</w:t>
      </w:r>
      <w:r>
        <w:rPr>
          <w:spacing w:val="-7"/>
          <w:sz w:val="22"/>
        </w:rPr>
        <w:t> </w:t>
      </w:r>
      <w:r>
        <w:rPr>
          <w:sz w:val="22"/>
        </w:rPr>
        <w:t>resistance</w:t>
      </w:r>
      <w:r>
        <w:rPr>
          <w:spacing w:val="-7"/>
          <w:sz w:val="22"/>
        </w:rPr>
        <w:t> </w:t>
      </w:r>
      <w:r>
        <w:rPr>
          <w:sz w:val="22"/>
        </w:rPr>
        <w:t>for</w:t>
      </w:r>
      <w:r>
        <w:rPr>
          <w:spacing w:val="-10"/>
          <w:sz w:val="22"/>
        </w:rPr>
        <w:t> </w:t>
      </w:r>
      <w:r>
        <w:rPr>
          <w:sz w:val="22"/>
        </w:rPr>
        <w:t>a</w:t>
      </w:r>
      <w:r>
        <w:rPr>
          <w:spacing w:val="-7"/>
          <w:sz w:val="22"/>
        </w:rPr>
        <w:t> </w:t>
      </w:r>
      <w:r>
        <w:rPr>
          <w:sz w:val="22"/>
        </w:rPr>
        <w:t>given</w:t>
      </w:r>
      <w:r>
        <w:rPr>
          <w:spacing w:val="-10"/>
          <w:sz w:val="22"/>
        </w:rPr>
        <w:t> </w:t>
      </w:r>
      <w:r>
        <w:rPr>
          <w:spacing w:val="-2"/>
          <w:sz w:val="22"/>
        </w:rPr>
        <w:t>current</w:t>
      </w:r>
    </w:p>
    <w:p>
      <w:pPr>
        <w:pStyle w:val="ListParagraph"/>
        <w:numPr>
          <w:ilvl w:val="0"/>
          <w:numId w:val="196"/>
        </w:numPr>
        <w:tabs>
          <w:tab w:pos="1371" w:val="left" w:leader="none"/>
          <w:tab w:pos="1590" w:val="left" w:leader="none"/>
        </w:tabs>
        <w:spacing w:line="264" w:lineRule="auto" w:before="25" w:after="0"/>
        <w:ind w:left="1371" w:right="1634" w:hanging="96"/>
        <w:jc w:val="left"/>
        <w:rPr>
          <w:sz w:val="22"/>
        </w:rPr>
      </w:pPr>
      <w:r>
        <w:rPr>
          <w:sz w:val="22"/>
        </w:rPr>
        <w:t>directly</w:t>
      </w:r>
      <w:r>
        <w:rPr>
          <w:spacing w:val="-6"/>
          <w:sz w:val="22"/>
        </w:rPr>
        <w:t> </w:t>
      </w:r>
      <w:r>
        <w:rPr>
          <w:sz w:val="22"/>
        </w:rPr>
        <w:t>proportional</w:t>
      </w:r>
      <w:r>
        <w:rPr>
          <w:spacing w:val="-5"/>
          <w:sz w:val="22"/>
        </w:rPr>
        <w:t> </w:t>
      </w:r>
      <w:r>
        <w:rPr>
          <w:sz w:val="22"/>
        </w:rPr>
        <w:t>to</w:t>
      </w:r>
      <w:r>
        <w:rPr>
          <w:spacing w:val="-5"/>
          <w:sz w:val="22"/>
        </w:rPr>
        <w:t> </w:t>
      </w:r>
      <w:r>
        <w:rPr>
          <w:sz w:val="22"/>
        </w:rPr>
        <w:t>the</w:t>
      </w:r>
      <w:r>
        <w:rPr>
          <w:spacing w:val="-5"/>
          <w:sz w:val="22"/>
        </w:rPr>
        <w:t> </w:t>
      </w:r>
      <w:r>
        <w:rPr>
          <w:sz w:val="22"/>
        </w:rPr>
        <w:t>time</w:t>
      </w:r>
      <w:r>
        <w:rPr>
          <w:spacing w:val="-5"/>
          <w:sz w:val="22"/>
        </w:rPr>
        <w:t> </w:t>
      </w:r>
      <w:r>
        <w:rPr>
          <w:sz w:val="22"/>
        </w:rPr>
        <w:t>for</w:t>
      </w:r>
      <w:r>
        <w:rPr>
          <w:spacing w:val="-8"/>
          <w:sz w:val="22"/>
        </w:rPr>
        <w:t> </w:t>
      </w:r>
      <w:r>
        <w:rPr>
          <w:sz w:val="22"/>
        </w:rPr>
        <w:t>which</w:t>
      </w:r>
      <w:r>
        <w:rPr>
          <w:spacing w:val="-5"/>
          <w:sz w:val="22"/>
        </w:rPr>
        <w:t> </w:t>
      </w:r>
      <w:r>
        <w:rPr>
          <w:sz w:val="22"/>
        </w:rPr>
        <w:t>the</w:t>
      </w:r>
      <w:r>
        <w:rPr>
          <w:spacing w:val="-8"/>
          <w:sz w:val="22"/>
        </w:rPr>
        <w:t> </w:t>
      </w:r>
      <w:r>
        <w:rPr>
          <w:sz w:val="22"/>
        </w:rPr>
        <w:t>current</w:t>
      </w:r>
      <w:r>
        <w:rPr>
          <w:spacing w:val="-6"/>
          <w:sz w:val="22"/>
        </w:rPr>
        <w:t> </w:t>
      </w:r>
      <w:r>
        <w:rPr>
          <w:sz w:val="22"/>
        </w:rPr>
        <w:t>flows</w:t>
      </w:r>
      <w:r>
        <w:rPr>
          <w:spacing w:val="-4"/>
          <w:sz w:val="22"/>
        </w:rPr>
        <w:t> </w:t>
      </w:r>
      <w:r>
        <w:rPr>
          <w:sz w:val="22"/>
        </w:rPr>
        <w:t>through</w:t>
      </w:r>
      <w:r>
        <w:rPr>
          <w:spacing w:val="-5"/>
          <w:sz w:val="22"/>
        </w:rPr>
        <w:t> </w:t>
      </w:r>
      <w:r>
        <w:rPr>
          <w:sz w:val="22"/>
        </w:rPr>
        <w:t>the</w:t>
      </w:r>
      <w:r>
        <w:rPr>
          <w:spacing w:val="-5"/>
          <w:sz w:val="22"/>
        </w:rPr>
        <w:t> </w:t>
      </w:r>
      <w:r>
        <w:rPr>
          <w:sz w:val="22"/>
        </w:rPr>
        <w:t>resistor H = I</w:t>
      </w:r>
      <w:r>
        <w:rPr>
          <w:position w:val="5"/>
          <w:sz w:val="14"/>
        </w:rPr>
        <w:t>2</w:t>
      </w:r>
      <w:r>
        <w:rPr>
          <w:sz w:val="22"/>
        </w:rPr>
        <w:t>Rt [ 1 mark can be allotted for formula ]</w:t>
      </w:r>
    </w:p>
    <w:p>
      <w:pPr>
        <w:pStyle w:val="BodyText"/>
        <w:spacing w:line="264" w:lineRule="auto"/>
        <w:ind w:left="833"/>
      </w:pPr>
      <w:r>
        <w:rPr/>
        <w:t>The</w:t>
      </w:r>
      <w:r>
        <w:rPr>
          <w:spacing w:val="-9"/>
        </w:rPr>
        <w:t> </w:t>
      </w:r>
      <w:r>
        <w:rPr/>
        <w:t>devices</w:t>
      </w:r>
      <w:r>
        <w:rPr>
          <w:spacing w:val="-5"/>
        </w:rPr>
        <w:t> </w:t>
      </w:r>
      <w:r>
        <w:rPr/>
        <w:t>that</w:t>
      </w:r>
      <w:r>
        <w:rPr>
          <w:spacing w:val="-7"/>
        </w:rPr>
        <w:t> </w:t>
      </w:r>
      <w:r>
        <w:rPr/>
        <w:t>work</w:t>
      </w:r>
      <w:r>
        <w:rPr>
          <w:spacing w:val="-7"/>
        </w:rPr>
        <w:t> </w:t>
      </w:r>
      <w:r>
        <w:rPr/>
        <w:t>on</w:t>
      </w:r>
      <w:r>
        <w:rPr>
          <w:spacing w:val="-10"/>
        </w:rPr>
        <w:t> </w:t>
      </w:r>
      <w:r>
        <w:rPr/>
        <w:t>this</w:t>
      </w:r>
      <w:r>
        <w:rPr>
          <w:spacing w:val="-5"/>
        </w:rPr>
        <w:t> </w:t>
      </w:r>
      <w:r>
        <w:rPr/>
        <w:t>law</w:t>
      </w:r>
      <w:r>
        <w:rPr>
          <w:spacing w:val="-8"/>
        </w:rPr>
        <w:t> </w:t>
      </w:r>
      <w:r>
        <w:rPr/>
        <w:t>are</w:t>
      </w:r>
      <w:r>
        <w:rPr>
          <w:spacing w:val="-6"/>
        </w:rPr>
        <w:t> </w:t>
      </w:r>
      <w:r>
        <w:rPr/>
        <w:t>Electric</w:t>
      </w:r>
      <w:r>
        <w:rPr>
          <w:spacing w:val="-8"/>
        </w:rPr>
        <w:t> </w:t>
      </w:r>
      <w:r>
        <w:rPr/>
        <w:t>Toaster,</w:t>
      </w:r>
      <w:r>
        <w:rPr>
          <w:spacing w:val="-6"/>
        </w:rPr>
        <w:t> </w:t>
      </w:r>
      <w:r>
        <w:rPr/>
        <w:t>Electric</w:t>
      </w:r>
      <w:r>
        <w:rPr>
          <w:spacing w:val="-5"/>
        </w:rPr>
        <w:t> </w:t>
      </w:r>
      <w:r>
        <w:rPr/>
        <w:t>Oven,</w:t>
      </w:r>
      <w:r>
        <w:rPr>
          <w:spacing w:val="-7"/>
        </w:rPr>
        <w:t> </w:t>
      </w:r>
      <w:r>
        <w:rPr/>
        <w:t>Electric</w:t>
      </w:r>
      <w:r>
        <w:rPr>
          <w:spacing w:val="-8"/>
        </w:rPr>
        <w:t> </w:t>
      </w:r>
      <w:r>
        <w:rPr/>
        <w:t>Kettle,</w:t>
      </w:r>
      <w:r>
        <w:rPr>
          <w:spacing w:val="-6"/>
        </w:rPr>
        <w:t> </w:t>
      </w:r>
      <w:r>
        <w:rPr/>
        <w:t>Electric</w:t>
      </w:r>
      <w:r>
        <w:rPr>
          <w:spacing w:val="-5"/>
        </w:rPr>
        <w:t> </w:t>
      </w:r>
      <w:r>
        <w:rPr/>
        <w:t>Bulb,</w:t>
      </w:r>
      <w:r>
        <w:rPr>
          <w:spacing w:val="-3"/>
        </w:rPr>
        <w:t> </w:t>
      </w:r>
      <w:r>
        <w:rPr/>
        <w:t>Electric </w:t>
      </w:r>
      <w:r>
        <w:rPr>
          <w:spacing w:val="-2"/>
        </w:rPr>
        <w:t>Fuse.</w:t>
      </w:r>
    </w:p>
    <w:p>
      <w:pPr>
        <w:pStyle w:val="BodyText"/>
        <w:spacing w:line="264" w:lineRule="auto" w:before="1"/>
        <w:ind w:left="833"/>
      </w:pPr>
      <w:r>
        <w:rPr/>
        <w:t>b) Resistivity of alloys are</w:t>
      </w:r>
      <w:r>
        <w:rPr>
          <w:spacing w:val="-2"/>
        </w:rPr>
        <w:t> </w:t>
      </w:r>
      <w:r>
        <w:rPr/>
        <w:t>more than / higher than that of metals. Alloys do not oxidise ( burn) readily at high temperature. Alloys have high melting point.</w:t>
      </w:r>
    </w:p>
    <w:p>
      <w:pPr>
        <w:pStyle w:val="ListParagraph"/>
        <w:numPr>
          <w:ilvl w:val="0"/>
          <w:numId w:val="189"/>
        </w:numPr>
        <w:tabs>
          <w:tab w:pos="833" w:val="left" w:leader="none"/>
        </w:tabs>
        <w:spacing w:line="257" w:lineRule="exact" w:before="0" w:after="0"/>
        <w:ind w:left="833" w:right="0" w:hanging="720"/>
        <w:jc w:val="left"/>
        <w:rPr>
          <w:sz w:val="22"/>
        </w:rPr>
      </w:pPr>
      <w:r>
        <w:rPr>
          <w:sz w:val="22"/>
        </w:rPr>
        <w:t>a)</w:t>
      </w:r>
      <w:r>
        <w:rPr>
          <w:spacing w:val="-1"/>
          <w:sz w:val="22"/>
        </w:rPr>
        <w:t> </w:t>
      </w:r>
      <w:r>
        <w:rPr>
          <w:spacing w:val="-2"/>
          <w:sz w:val="22"/>
        </w:rPr>
        <w:t>Solution:</w:t>
      </w:r>
    </w:p>
    <w:p>
      <w:pPr>
        <w:pStyle w:val="BodyText"/>
        <w:tabs>
          <w:tab w:pos="6594" w:val="left" w:leader="none"/>
        </w:tabs>
        <w:spacing w:before="25"/>
        <w:ind w:left="833"/>
      </w:pPr>
      <w:r>
        <w:rPr/>
        <w:t>The</w:t>
      </w:r>
      <w:r>
        <w:rPr>
          <w:spacing w:val="-7"/>
        </w:rPr>
        <w:t> </w:t>
      </w:r>
      <w:r>
        <w:rPr/>
        <w:t>energy</w:t>
      </w:r>
      <w:r>
        <w:rPr>
          <w:spacing w:val="-5"/>
        </w:rPr>
        <w:t> </w:t>
      </w:r>
      <w:r>
        <w:rPr/>
        <w:t>consumed</w:t>
      </w:r>
      <w:r>
        <w:rPr>
          <w:spacing w:val="-5"/>
        </w:rPr>
        <w:t> </w:t>
      </w:r>
      <w:r>
        <w:rPr/>
        <w:t>by</w:t>
      </w:r>
      <w:r>
        <w:rPr>
          <w:spacing w:val="-8"/>
        </w:rPr>
        <w:t> </w:t>
      </w:r>
      <w:r>
        <w:rPr/>
        <w:t>the</w:t>
      </w:r>
      <w:r>
        <w:rPr>
          <w:spacing w:val="-4"/>
        </w:rPr>
        <w:t> </w:t>
      </w:r>
      <w:r>
        <w:rPr/>
        <w:t>bread-toaster</w:t>
      </w:r>
      <w:r>
        <w:rPr>
          <w:spacing w:val="-5"/>
        </w:rPr>
        <w:t> </w:t>
      </w:r>
      <w:r>
        <w:rPr/>
        <w:t>in</w:t>
      </w:r>
      <w:r>
        <w:rPr>
          <w:spacing w:val="-5"/>
        </w:rPr>
        <w:t> </w:t>
      </w:r>
      <w:r>
        <w:rPr/>
        <w:t>30</w:t>
      </w:r>
      <w:r>
        <w:rPr>
          <w:spacing w:val="-4"/>
        </w:rPr>
        <w:t> days</w:t>
      </w:r>
      <w:r>
        <w:rPr/>
        <w:tab/>
        <w:t>=</w:t>
      </w:r>
      <w:r>
        <w:rPr>
          <w:spacing w:val="-1"/>
        </w:rPr>
        <w:t> </w:t>
      </w:r>
      <w:r>
        <w:rPr/>
        <w:t>350</w:t>
      </w:r>
      <w:r>
        <w:rPr>
          <w:spacing w:val="-1"/>
        </w:rPr>
        <w:t> </w:t>
      </w:r>
      <w:r>
        <w:rPr/>
        <w:t>W ×</w:t>
      </w:r>
      <w:r>
        <w:rPr>
          <w:spacing w:val="-1"/>
        </w:rPr>
        <w:t> </w:t>
      </w:r>
      <w:r>
        <w:rPr/>
        <w:t>15</w:t>
      </w:r>
      <w:r>
        <w:rPr>
          <w:spacing w:val="-4"/>
        </w:rPr>
        <w:t> </w:t>
      </w:r>
      <w:r>
        <w:rPr/>
        <w:t>hours</w:t>
      </w:r>
      <w:r>
        <w:rPr>
          <w:spacing w:val="1"/>
        </w:rPr>
        <w:t> </w:t>
      </w:r>
      <w:r>
        <w:rPr/>
        <w:t>×</w:t>
      </w:r>
      <w:r>
        <w:rPr>
          <w:spacing w:val="-1"/>
        </w:rPr>
        <w:t> </w:t>
      </w:r>
      <w:r>
        <w:rPr/>
        <w:t>30</w:t>
      </w:r>
      <w:r>
        <w:rPr>
          <w:spacing w:val="-3"/>
        </w:rPr>
        <w:t> </w:t>
      </w:r>
      <w:r>
        <w:rPr>
          <w:spacing w:val="-4"/>
        </w:rPr>
        <w:t>days</w:t>
      </w:r>
    </w:p>
    <w:p>
      <w:pPr>
        <w:pStyle w:val="BodyText"/>
        <w:spacing w:before="25"/>
        <w:ind w:left="6594"/>
      </w:pPr>
      <w:r>
        <w:rPr/>
        <w:t>=</w:t>
      </w:r>
      <w:r>
        <w:rPr>
          <w:spacing w:val="-1"/>
        </w:rPr>
        <w:t> </w:t>
      </w:r>
      <w:r>
        <w:rPr/>
        <w:t>157500</w:t>
      </w:r>
      <w:r>
        <w:rPr>
          <w:spacing w:val="-4"/>
        </w:rPr>
        <w:t> </w:t>
      </w:r>
      <w:r>
        <w:rPr/>
        <w:t>Wh</w:t>
      </w:r>
      <w:r>
        <w:rPr>
          <w:spacing w:val="1"/>
        </w:rPr>
        <w:t> </w:t>
      </w:r>
      <w:r>
        <w:rPr/>
        <w:t>=</w:t>
      </w:r>
      <w:r>
        <w:rPr>
          <w:spacing w:val="-2"/>
        </w:rPr>
        <w:t> </w:t>
      </w:r>
      <w:r>
        <w:rPr/>
        <w:t>157·5 </w:t>
      </w:r>
      <w:r>
        <w:rPr>
          <w:spacing w:val="-5"/>
        </w:rPr>
        <w:t>kWh</w:t>
      </w:r>
    </w:p>
    <w:p>
      <w:pPr>
        <w:pStyle w:val="BodyText"/>
        <w:spacing w:line="264" w:lineRule="auto" w:before="28"/>
        <w:ind w:left="833"/>
      </w:pPr>
      <w:r>
        <w:rPr/>
        <w:t>The</w:t>
      </w:r>
      <w:r>
        <w:rPr>
          <w:spacing w:val="-2"/>
        </w:rPr>
        <w:t> </w:t>
      </w:r>
      <w:r>
        <w:rPr/>
        <w:t>energy</w:t>
      </w:r>
      <w:r>
        <w:rPr>
          <w:spacing w:val="-2"/>
        </w:rPr>
        <w:t> </w:t>
      </w:r>
      <w:r>
        <w:rPr/>
        <w:t>consumed</w:t>
      </w:r>
      <w:r>
        <w:rPr>
          <w:spacing w:val="-1"/>
        </w:rPr>
        <w:t> </w:t>
      </w:r>
      <w:r>
        <w:rPr/>
        <w:t>by</w:t>
      </w:r>
      <w:r>
        <w:rPr>
          <w:spacing w:val="-3"/>
        </w:rPr>
        <w:t> </w:t>
      </w:r>
      <w:r>
        <w:rPr/>
        <w:t>the iron</w:t>
      </w:r>
      <w:r>
        <w:rPr>
          <w:spacing w:val="-1"/>
        </w:rPr>
        <w:t> </w:t>
      </w:r>
      <w:r>
        <w:rPr/>
        <w:t>box</w:t>
      </w:r>
      <w:r>
        <w:rPr>
          <w:spacing w:val="-2"/>
        </w:rPr>
        <w:t> </w:t>
      </w:r>
      <w:r>
        <w:rPr/>
        <w:t>in</w:t>
      </w:r>
      <w:r>
        <w:rPr>
          <w:spacing w:val="-2"/>
        </w:rPr>
        <w:t> </w:t>
      </w:r>
      <w:r>
        <w:rPr/>
        <w:t>30</w:t>
      </w:r>
      <w:r>
        <w:rPr>
          <w:spacing w:val="-3"/>
        </w:rPr>
        <w:t> </w:t>
      </w:r>
      <w:r>
        <w:rPr/>
        <w:t>days =</w:t>
      </w:r>
      <w:r>
        <w:rPr>
          <w:spacing w:val="-5"/>
        </w:rPr>
        <w:t> </w:t>
      </w:r>
      <w:r>
        <w:rPr/>
        <w:t>250</w:t>
      </w:r>
      <w:r>
        <w:rPr>
          <w:spacing w:val="-1"/>
        </w:rPr>
        <w:t> </w:t>
      </w:r>
      <w:r>
        <w:rPr/>
        <w:t>W</w:t>
      </w:r>
      <w:r>
        <w:rPr>
          <w:spacing w:val="-3"/>
        </w:rPr>
        <w:t> </w:t>
      </w:r>
      <w:r>
        <w:rPr/>
        <w:t>×</w:t>
      </w:r>
      <w:r>
        <w:rPr>
          <w:spacing w:val="-1"/>
        </w:rPr>
        <w:t> </w:t>
      </w:r>
      <w:r>
        <w:rPr/>
        <w:t>5</w:t>
      </w:r>
      <w:r>
        <w:rPr>
          <w:spacing w:val="-2"/>
        </w:rPr>
        <w:t> </w:t>
      </w:r>
      <w:r>
        <w:rPr/>
        <w:t>hours ×</w:t>
      </w:r>
      <w:r>
        <w:rPr>
          <w:spacing w:val="-3"/>
        </w:rPr>
        <w:t> </w:t>
      </w:r>
      <w:r>
        <w:rPr/>
        <w:t>30</w:t>
      </w:r>
      <w:r>
        <w:rPr>
          <w:spacing w:val="-1"/>
        </w:rPr>
        <w:t> </w:t>
      </w:r>
      <w:r>
        <w:rPr/>
        <w:t>days =</w:t>
      </w:r>
      <w:r>
        <w:rPr>
          <w:spacing w:val="-1"/>
        </w:rPr>
        <w:t> </w:t>
      </w:r>
      <w:r>
        <w:rPr/>
        <w:t>37500</w:t>
      </w:r>
      <w:r>
        <w:rPr>
          <w:spacing w:val="-2"/>
        </w:rPr>
        <w:t> </w:t>
      </w:r>
      <w:r>
        <w:rPr/>
        <w:t>Wh</w:t>
      </w:r>
      <w:r>
        <w:rPr>
          <w:spacing w:val="-2"/>
        </w:rPr>
        <w:t> </w:t>
      </w:r>
      <w:r>
        <w:rPr/>
        <w:t>=</w:t>
      </w:r>
      <w:r>
        <w:rPr>
          <w:spacing w:val="-1"/>
        </w:rPr>
        <w:t> </w:t>
      </w:r>
      <w:r>
        <w:rPr/>
        <w:t>37·5</w:t>
      </w:r>
      <w:r>
        <w:rPr>
          <w:spacing w:val="-1"/>
        </w:rPr>
        <w:t> </w:t>
      </w:r>
      <w:r>
        <w:rPr/>
        <w:t>kWh</w:t>
      </w:r>
      <w:r>
        <w:rPr>
          <w:spacing w:val="40"/>
        </w:rPr>
        <w:t> </w:t>
      </w:r>
      <w:r>
        <w:rPr/>
        <w:t>1 The total cost of energy at the rate of Rs. 4·00 for 1 kWh for 30 days. = ( 157·5 + 37·5 ) kWh × 4</w:t>
      </w:r>
    </w:p>
    <w:p>
      <w:pPr>
        <w:pStyle w:val="BodyText"/>
        <w:spacing w:line="257" w:lineRule="exact"/>
        <w:ind w:left="881"/>
      </w:pPr>
      <w:r>
        <w:rPr/>
        <w:t>=</w:t>
      </w:r>
      <w:r>
        <w:rPr>
          <w:spacing w:val="-1"/>
        </w:rPr>
        <w:t> </w:t>
      </w:r>
      <w:r>
        <w:rPr/>
        <w:t>195</w:t>
      </w:r>
      <w:r>
        <w:rPr>
          <w:spacing w:val="-2"/>
        </w:rPr>
        <w:t> </w:t>
      </w:r>
      <w:r>
        <w:rPr/>
        <w:t>× 4</w:t>
      </w:r>
      <w:r>
        <w:rPr>
          <w:spacing w:val="-2"/>
        </w:rPr>
        <w:t> </w:t>
      </w:r>
      <w:r>
        <w:rPr/>
        <w:t>=</w:t>
      </w:r>
      <w:r>
        <w:rPr>
          <w:spacing w:val="-1"/>
        </w:rPr>
        <w:t> </w:t>
      </w:r>
      <w:r>
        <w:rPr/>
        <w:t>Rs. </w:t>
      </w:r>
      <w:r>
        <w:rPr>
          <w:spacing w:val="-5"/>
        </w:rPr>
        <w:t>780</w:t>
      </w:r>
    </w:p>
    <w:p>
      <w:pPr>
        <w:pStyle w:val="BodyText"/>
        <w:spacing w:before="25"/>
        <w:ind w:left="833"/>
      </w:pPr>
      <w:r>
        <w:rPr/>
        <w:t>b)</w:t>
      </w:r>
      <w:r>
        <w:rPr>
          <w:spacing w:val="-7"/>
        </w:rPr>
        <w:t> </w:t>
      </w:r>
      <w:r>
        <w:rPr/>
        <w:t>Parallel</w:t>
      </w:r>
      <w:r>
        <w:rPr>
          <w:spacing w:val="-6"/>
        </w:rPr>
        <w:t> </w:t>
      </w:r>
      <w:r>
        <w:rPr>
          <w:spacing w:val="-2"/>
        </w:rPr>
        <w:t>connection.</w:t>
      </w:r>
    </w:p>
    <w:p>
      <w:pPr>
        <w:pStyle w:val="ListParagraph"/>
        <w:numPr>
          <w:ilvl w:val="0"/>
          <w:numId w:val="189"/>
        </w:numPr>
        <w:tabs>
          <w:tab w:pos="833" w:val="left" w:leader="none"/>
        </w:tabs>
        <w:spacing w:line="240" w:lineRule="auto" w:before="28" w:after="0"/>
        <w:ind w:left="833" w:right="0" w:hanging="720"/>
        <w:jc w:val="left"/>
        <w:rPr>
          <w:sz w:val="22"/>
        </w:rPr>
      </w:pPr>
      <w:r>
        <w:rPr>
          <w:sz w:val="22"/>
        </w:rPr>
        <w:t>V=</w:t>
      </w:r>
      <w:r>
        <w:rPr>
          <w:spacing w:val="-4"/>
          <w:sz w:val="22"/>
        </w:rPr>
        <w:t> </w:t>
      </w:r>
      <w:r>
        <w:rPr>
          <w:sz w:val="22"/>
        </w:rPr>
        <w:t>220V,</w:t>
      </w:r>
      <w:r>
        <w:rPr>
          <w:spacing w:val="-3"/>
          <w:sz w:val="22"/>
        </w:rPr>
        <w:t> </w:t>
      </w:r>
      <w:r>
        <w:rPr>
          <w:sz w:val="22"/>
        </w:rPr>
        <w:t>I</w:t>
      </w:r>
      <w:r>
        <w:rPr>
          <w:spacing w:val="-4"/>
          <w:sz w:val="22"/>
        </w:rPr>
        <w:t> </w:t>
      </w:r>
      <w:r>
        <w:rPr>
          <w:sz w:val="22"/>
        </w:rPr>
        <w:t>=</w:t>
      </w:r>
      <w:r>
        <w:rPr>
          <w:spacing w:val="-4"/>
          <w:sz w:val="22"/>
        </w:rPr>
        <w:t> </w:t>
      </w:r>
      <w:r>
        <w:rPr>
          <w:sz w:val="22"/>
        </w:rPr>
        <w:t>10A,</w:t>
      </w:r>
      <w:r>
        <w:rPr>
          <w:spacing w:val="-5"/>
          <w:sz w:val="22"/>
        </w:rPr>
        <w:t> </w:t>
      </w:r>
      <w:r>
        <w:rPr>
          <w:sz w:val="22"/>
        </w:rPr>
        <w:t>P=</w:t>
      </w:r>
      <w:r>
        <w:rPr>
          <w:spacing w:val="-4"/>
          <w:sz w:val="22"/>
        </w:rPr>
        <w:t> </w:t>
      </w:r>
      <w:r>
        <w:rPr>
          <w:sz w:val="22"/>
        </w:rPr>
        <w:t>?,</w:t>
      </w:r>
      <w:r>
        <w:rPr>
          <w:spacing w:val="-4"/>
          <w:sz w:val="22"/>
        </w:rPr>
        <w:t> </w:t>
      </w:r>
      <w:r>
        <w:rPr>
          <w:sz w:val="22"/>
        </w:rPr>
        <w:t>E</w:t>
      </w:r>
      <w:r>
        <w:rPr>
          <w:spacing w:val="-3"/>
          <w:sz w:val="22"/>
        </w:rPr>
        <w:t> </w:t>
      </w:r>
      <w:r>
        <w:rPr>
          <w:sz w:val="22"/>
        </w:rPr>
        <w:t>=</w:t>
      </w:r>
      <w:r>
        <w:rPr>
          <w:spacing w:val="-6"/>
          <w:sz w:val="22"/>
        </w:rPr>
        <w:t> </w:t>
      </w:r>
      <w:r>
        <w:rPr>
          <w:spacing w:val="-10"/>
          <w:sz w:val="22"/>
        </w:rPr>
        <w:t>?</w:t>
      </w:r>
    </w:p>
    <w:p>
      <w:pPr>
        <w:pStyle w:val="BodyText"/>
        <w:spacing w:before="25"/>
        <w:ind w:left="833"/>
      </w:pPr>
      <w:r>
        <w:rPr/>
        <w:t>P</w:t>
      </w:r>
      <w:r>
        <w:rPr>
          <w:spacing w:val="-4"/>
        </w:rPr>
        <w:t> </w:t>
      </w:r>
      <w:r>
        <w:rPr/>
        <w:t>=</w:t>
      </w:r>
      <w:r>
        <w:rPr>
          <w:spacing w:val="-1"/>
        </w:rPr>
        <w:t> </w:t>
      </w:r>
      <w:r>
        <w:rPr/>
        <w:t>VI =</w:t>
      </w:r>
      <w:r>
        <w:rPr>
          <w:spacing w:val="-2"/>
        </w:rPr>
        <w:t> </w:t>
      </w:r>
      <w:r>
        <w:rPr/>
        <w:t>220</w:t>
      </w:r>
      <w:r>
        <w:rPr>
          <w:spacing w:val="-1"/>
        </w:rPr>
        <w:t> </w:t>
      </w:r>
      <w:r>
        <w:rPr/>
        <w:t>x</w:t>
      </w:r>
      <w:r>
        <w:rPr>
          <w:spacing w:val="-2"/>
        </w:rPr>
        <w:t> </w:t>
      </w:r>
      <w:r>
        <w:rPr/>
        <w:t>10</w:t>
      </w:r>
      <w:r>
        <w:rPr>
          <w:spacing w:val="-2"/>
        </w:rPr>
        <w:t> </w:t>
      </w:r>
      <w:r>
        <w:rPr/>
        <w:t>=</w:t>
      </w:r>
      <w:r>
        <w:rPr>
          <w:spacing w:val="-1"/>
        </w:rPr>
        <w:t> </w:t>
      </w:r>
      <w:r>
        <w:rPr/>
        <w:t>2200W =</w:t>
      </w:r>
      <w:r>
        <w:rPr>
          <w:spacing w:val="-1"/>
        </w:rPr>
        <w:t> </w:t>
      </w:r>
      <w:r>
        <w:rPr/>
        <w:t>2.2 </w:t>
      </w:r>
      <w:r>
        <w:rPr>
          <w:spacing w:val="-5"/>
        </w:rPr>
        <w:t>kw</w:t>
      </w:r>
    </w:p>
    <w:p>
      <w:pPr>
        <w:pStyle w:val="BodyText"/>
        <w:spacing w:before="25"/>
        <w:ind w:left="833"/>
      </w:pPr>
      <w:r>
        <w:rPr/>
        <w:t>Total</w:t>
      </w:r>
      <w:r>
        <w:rPr>
          <w:spacing w:val="-7"/>
        </w:rPr>
        <w:t> </w:t>
      </w:r>
      <w:r>
        <w:rPr/>
        <w:t>energy</w:t>
      </w:r>
      <w:r>
        <w:rPr>
          <w:spacing w:val="-7"/>
        </w:rPr>
        <w:t> </w:t>
      </w:r>
      <w:r>
        <w:rPr/>
        <w:t>consumed</w:t>
      </w:r>
      <w:r>
        <w:rPr>
          <w:spacing w:val="-6"/>
        </w:rPr>
        <w:t> </w:t>
      </w:r>
      <w:r>
        <w:rPr/>
        <w:t>by</w:t>
      </w:r>
      <w:r>
        <w:rPr>
          <w:spacing w:val="-9"/>
        </w:rPr>
        <w:t> </w:t>
      </w:r>
      <w:r>
        <w:rPr/>
        <w:t>the</w:t>
      </w:r>
      <w:r>
        <w:rPr>
          <w:spacing w:val="-7"/>
        </w:rPr>
        <w:t> </w:t>
      </w:r>
      <w:r>
        <w:rPr/>
        <w:t>electric</w:t>
      </w:r>
      <w:r>
        <w:rPr>
          <w:spacing w:val="-5"/>
        </w:rPr>
        <w:t> </w:t>
      </w:r>
      <w:r>
        <w:rPr/>
        <w:t>heater</w:t>
      </w:r>
      <w:r>
        <w:rPr>
          <w:spacing w:val="-6"/>
        </w:rPr>
        <w:t> </w:t>
      </w:r>
      <w:r>
        <w:rPr/>
        <w:t>in</w:t>
      </w:r>
      <w:r>
        <w:rPr>
          <w:spacing w:val="-7"/>
        </w:rPr>
        <w:t> </w:t>
      </w:r>
      <w:r>
        <w:rPr/>
        <w:t>30</w:t>
      </w:r>
      <w:r>
        <w:rPr>
          <w:spacing w:val="-6"/>
        </w:rPr>
        <w:t> </w:t>
      </w:r>
      <w:r>
        <w:rPr/>
        <w:t>days</w:t>
      </w:r>
      <w:r>
        <w:rPr>
          <w:spacing w:val="-5"/>
        </w:rPr>
        <w:t> </w:t>
      </w:r>
      <w:r>
        <w:rPr/>
        <w:t>would</w:t>
      </w:r>
      <w:r>
        <w:rPr>
          <w:spacing w:val="-6"/>
        </w:rPr>
        <w:t> </w:t>
      </w:r>
      <w:r>
        <w:rPr>
          <w:spacing w:val="-5"/>
        </w:rPr>
        <w:t>be</w:t>
      </w:r>
    </w:p>
    <w:p>
      <w:pPr>
        <w:pStyle w:val="BodyText"/>
        <w:spacing w:before="26"/>
        <w:ind w:left="833"/>
      </w:pPr>
      <w:r>
        <w:rPr/>
        <w:t>2.2</w:t>
      </w:r>
      <w:r>
        <w:rPr>
          <w:spacing w:val="-3"/>
        </w:rPr>
        <w:t> </w:t>
      </w:r>
      <w:r>
        <w:rPr/>
        <w:t>W</w:t>
      </w:r>
      <w:r>
        <w:rPr>
          <w:spacing w:val="-2"/>
        </w:rPr>
        <w:t> </w:t>
      </w:r>
      <w:r>
        <w:rPr/>
        <w:t>×</w:t>
      </w:r>
      <w:r>
        <w:rPr>
          <w:spacing w:val="-2"/>
        </w:rPr>
        <w:t> </w:t>
      </w:r>
      <w:r>
        <w:rPr/>
        <w:t>8</w:t>
      </w:r>
      <w:r>
        <w:rPr>
          <w:spacing w:val="-4"/>
        </w:rPr>
        <w:t> </w:t>
      </w:r>
      <w:r>
        <w:rPr/>
        <w:t>hours/day</w:t>
      </w:r>
      <w:r>
        <w:rPr>
          <w:spacing w:val="-3"/>
        </w:rPr>
        <w:t> </w:t>
      </w:r>
      <w:r>
        <w:rPr/>
        <w:t>×</w:t>
      </w:r>
      <w:r>
        <w:rPr>
          <w:spacing w:val="-3"/>
        </w:rPr>
        <w:t> </w:t>
      </w:r>
      <w:r>
        <w:rPr/>
        <w:t>30</w:t>
      </w:r>
      <w:r>
        <w:rPr>
          <w:spacing w:val="-6"/>
        </w:rPr>
        <w:t> </w:t>
      </w:r>
      <w:r>
        <w:rPr/>
        <w:t>days</w:t>
      </w:r>
      <w:r>
        <w:rPr>
          <w:spacing w:val="-1"/>
        </w:rPr>
        <w:t> </w:t>
      </w:r>
      <w:r>
        <w:rPr/>
        <w:t>=</w:t>
      </w:r>
      <w:r>
        <w:rPr>
          <w:spacing w:val="-3"/>
        </w:rPr>
        <w:t> </w:t>
      </w:r>
      <w:r>
        <w:rPr/>
        <w:t>528</w:t>
      </w:r>
      <w:r>
        <w:rPr>
          <w:spacing w:val="-2"/>
        </w:rPr>
        <w:t> </w:t>
      </w:r>
      <w:r>
        <w:rPr>
          <w:spacing w:val="-5"/>
        </w:rPr>
        <w:t>kWh</w:t>
      </w:r>
    </w:p>
    <w:p>
      <w:pPr>
        <w:pStyle w:val="BodyText"/>
        <w:tabs>
          <w:tab w:pos="7314" w:val="left" w:leader="none"/>
        </w:tabs>
        <w:spacing w:before="25"/>
        <w:ind w:left="833"/>
      </w:pPr>
      <w:r>
        <w:rPr/>
        <w:t>Thus,</w:t>
      </w:r>
      <w:r>
        <w:rPr>
          <w:spacing w:val="-7"/>
        </w:rPr>
        <w:t> </w:t>
      </w:r>
      <w:r>
        <w:rPr/>
        <w:t>the</w:t>
      </w:r>
      <w:r>
        <w:rPr>
          <w:spacing w:val="-5"/>
        </w:rPr>
        <w:t> </w:t>
      </w:r>
      <w:r>
        <w:rPr/>
        <w:t>cost</w:t>
      </w:r>
      <w:r>
        <w:rPr>
          <w:spacing w:val="-6"/>
        </w:rPr>
        <w:t> </w:t>
      </w:r>
      <w:r>
        <w:rPr/>
        <w:t>of</w:t>
      </w:r>
      <w:r>
        <w:rPr>
          <w:spacing w:val="-8"/>
        </w:rPr>
        <w:t> </w:t>
      </w:r>
      <w:r>
        <w:rPr/>
        <w:t>energy</w:t>
      </w:r>
      <w:r>
        <w:rPr>
          <w:spacing w:val="-6"/>
        </w:rPr>
        <w:t> </w:t>
      </w:r>
      <w:r>
        <w:rPr/>
        <w:t>to</w:t>
      </w:r>
      <w:r>
        <w:rPr>
          <w:spacing w:val="-5"/>
        </w:rPr>
        <w:t> </w:t>
      </w:r>
      <w:r>
        <w:rPr/>
        <w:t>operate</w:t>
      </w:r>
      <w:r>
        <w:rPr>
          <w:spacing w:val="-4"/>
        </w:rPr>
        <w:t> </w:t>
      </w:r>
      <w:r>
        <w:rPr/>
        <w:t>the</w:t>
      </w:r>
      <w:r>
        <w:rPr>
          <w:spacing w:val="-5"/>
        </w:rPr>
        <w:t> </w:t>
      </w:r>
      <w:r>
        <w:rPr/>
        <w:t>refrigerator</w:t>
      </w:r>
      <w:r>
        <w:rPr>
          <w:spacing w:val="-8"/>
        </w:rPr>
        <w:t> </w:t>
      </w:r>
      <w:r>
        <w:rPr/>
        <w:t>for</w:t>
      </w:r>
      <w:r>
        <w:rPr>
          <w:spacing w:val="-5"/>
        </w:rPr>
        <w:t> </w:t>
      </w:r>
      <w:r>
        <w:rPr/>
        <w:t>30</w:t>
      </w:r>
      <w:r>
        <w:rPr>
          <w:spacing w:val="-6"/>
        </w:rPr>
        <w:t> </w:t>
      </w:r>
      <w:r>
        <w:rPr/>
        <w:t>days</w:t>
      </w:r>
      <w:r>
        <w:rPr>
          <w:spacing w:val="-6"/>
        </w:rPr>
        <w:t> </w:t>
      </w:r>
      <w:r>
        <w:rPr>
          <w:spacing w:val="-5"/>
        </w:rPr>
        <w:t>is</w:t>
      </w:r>
      <w:r>
        <w:rPr/>
        <w:tab/>
        <w:t>=</w:t>
      </w:r>
      <w:r>
        <w:rPr>
          <w:spacing w:val="-1"/>
        </w:rPr>
        <w:t> </w:t>
      </w:r>
      <w:r>
        <w:rPr/>
        <w:t>528</w:t>
      </w:r>
      <w:r>
        <w:rPr>
          <w:spacing w:val="-2"/>
        </w:rPr>
        <w:t> </w:t>
      </w:r>
      <w:r>
        <w:rPr/>
        <w:t>kWh</w:t>
      </w:r>
      <w:r>
        <w:rPr>
          <w:spacing w:val="-4"/>
        </w:rPr>
        <w:t> </w:t>
      </w:r>
      <w:r>
        <w:rPr/>
        <w:t>×</w:t>
      </w:r>
      <w:r>
        <w:rPr>
          <w:spacing w:val="-1"/>
        </w:rPr>
        <w:t> </w:t>
      </w:r>
      <w:r>
        <w:rPr/>
        <w:t>Rs. </w:t>
      </w:r>
      <w:r>
        <w:rPr>
          <w:spacing w:val="-4"/>
        </w:rPr>
        <w:t>5.00</w:t>
      </w:r>
    </w:p>
    <w:p>
      <w:pPr>
        <w:pStyle w:val="BodyText"/>
        <w:spacing w:before="28"/>
        <w:ind w:left="7314"/>
      </w:pPr>
      <w:r>
        <w:rPr/>
        <w:t>=</w:t>
      </w:r>
      <w:r>
        <w:rPr>
          <w:spacing w:val="-2"/>
        </w:rPr>
        <w:t> </w:t>
      </w:r>
      <w:r>
        <w:rPr/>
        <w:t>Rs.</w:t>
      </w:r>
      <w:r>
        <w:rPr>
          <w:spacing w:val="-2"/>
        </w:rPr>
        <w:t> 2640.</w:t>
      </w:r>
    </w:p>
    <w:p>
      <w:pPr>
        <w:pStyle w:val="Heading5"/>
        <w:numPr>
          <w:ilvl w:val="0"/>
          <w:numId w:val="187"/>
        </w:numPr>
        <w:tabs>
          <w:tab w:pos="833" w:val="left" w:leader="none"/>
        </w:tabs>
        <w:spacing w:line="240" w:lineRule="auto" w:before="25" w:after="0"/>
        <w:ind w:left="833" w:right="0" w:hanging="720"/>
        <w:jc w:val="left"/>
      </w:pPr>
      <w:r>
        <w:rPr/>
        <w:t>Five</w:t>
      </w:r>
      <w:r>
        <w:rPr>
          <w:spacing w:val="-12"/>
        </w:rPr>
        <w:t> </w:t>
      </w:r>
      <w:r>
        <w:rPr/>
        <w:t>marks</w:t>
      </w:r>
      <w:r>
        <w:rPr>
          <w:spacing w:val="-10"/>
        </w:rPr>
        <w:t> </w:t>
      </w:r>
      <w:r>
        <w:rPr>
          <w:spacing w:val="-2"/>
        </w:rPr>
        <w:t>questions.</w:t>
      </w:r>
    </w:p>
    <w:p>
      <w:pPr>
        <w:pStyle w:val="ListParagraph"/>
        <w:numPr>
          <w:ilvl w:val="0"/>
          <w:numId w:val="189"/>
        </w:numPr>
        <w:tabs>
          <w:tab w:pos="833" w:val="left" w:leader="none"/>
        </w:tabs>
        <w:spacing w:line="264" w:lineRule="auto" w:before="26" w:after="0"/>
        <w:ind w:left="833" w:right="109" w:hanging="721"/>
        <w:jc w:val="left"/>
        <w:rPr>
          <w:sz w:val="22"/>
        </w:rPr>
      </w:pPr>
      <w:r>
        <w:rPr>
          <w:sz w:val="22"/>
        </w:rPr>
        <w:t>•</w:t>
      </w:r>
      <w:r>
        <w:rPr>
          <w:spacing w:val="-2"/>
          <w:sz w:val="22"/>
        </w:rPr>
        <w:t> </w:t>
      </w:r>
      <w:r>
        <w:rPr>
          <w:sz w:val="22"/>
        </w:rPr>
        <w:t>If</w:t>
      </w:r>
      <w:r>
        <w:rPr>
          <w:spacing w:val="-2"/>
          <w:sz w:val="22"/>
        </w:rPr>
        <w:t> </w:t>
      </w:r>
      <w:r>
        <w:rPr>
          <w:sz w:val="22"/>
        </w:rPr>
        <w:t>1</w:t>
      </w:r>
      <w:r>
        <w:rPr>
          <w:spacing w:val="-3"/>
          <w:sz w:val="22"/>
        </w:rPr>
        <w:t> </w:t>
      </w:r>
      <w:r>
        <w:rPr>
          <w:sz w:val="22"/>
        </w:rPr>
        <w:t>Joule</w:t>
      </w:r>
      <w:r>
        <w:rPr>
          <w:spacing w:val="-2"/>
          <w:sz w:val="22"/>
        </w:rPr>
        <w:t> </w:t>
      </w:r>
      <w:r>
        <w:rPr>
          <w:sz w:val="22"/>
        </w:rPr>
        <w:t>(1J)</w:t>
      </w:r>
      <w:r>
        <w:rPr>
          <w:spacing w:val="-3"/>
          <w:sz w:val="22"/>
        </w:rPr>
        <w:t> </w:t>
      </w:r>
      <w:r>
        <w:rPr>
          <w:sz w:val="22"/>
        </w:rPr>
        <w:t>of</w:t>
      </w:r>
      <w:r>
        <w:rPr>
          <w:spacing w:val="-2"/>
          <w:sz w:val="22"/>
        </w:rPr>
        <w:t> </w:t>
      </w:r>
      <w:r>
        <w:rPr>
          <w:sz w:val="22"/>
        </w:rPr>
        <w:t>work</w:t>
      </w:r>
      <w:r>
        <w:rPr>
          <w:spacing w:val="-3"/>
          <w:sz w:val="22"/>
        </w:rPr>
        <w:t> </w:t>
      </w:r>
      <w:r>
        <w:rPr>
          <w:sz w:val="22"/>
        </w:rPr>
        <w:t>is</w:t>
      </w:r>
      <w:r>
        <w:rPr>
          <w:spacing w:val="-1"/>
          <w:sz w:val="22"/>
        </w:rPr>
        <w:t> </w:t>
      </w:r>
      <w:r>
        <w:rPr>
          <w:sz w:val="22"/>
        </w:rPr>
        <w:t>done</w:t>
      </w:r>
      <w:r>
        <w:rPr>
          <w:spacing w:val="-3"/>
          <w:sz w:val="22"/>
        </w:rPr>
        <w:t> </w:t>
      </w:r>
      <w:r>
        <w:rPr>
          <w:sz w:val="22"/>
        </w:rPr>
        <w:t>to</w:t>
      </w:r>
      <w:r>
        <w:rPr>
          <w:spacing w:val="-2"/>
          <w:sz w:val="22"/>
        </w:rPr>
        <w:t> </w:t>
      </w:r>
      <w:r>
        <w:rPr>
          <w:sz w:val="22"/>
        </w:rPr>
        <w:t>move</w:t>
      </w:r>
      <w:r>
        <w:rPr>
          <w:spacing w:val="-2"/>
          <w:sz w:val="22"/>
        </w:rPr>
        <w:t> </w:t>
      </w:r>
      <w:r>
        <w:rPr>
          <w:sz w:val="22"/>
        </w:rPr>
        <w:t>a</w:t>
      </w:r>
      <w:r>
        <w:rPr>
          <w:spacing w:val="-2"/>
          <w:sz w:val="22"/>
        </w:rPr>
        <w:t> </w:t>
      </w:r>
      <w:r>
        <w:rPr>
          <w:sz w:val="22"/>
        </w:rPr>
        <w:t>charge</w:t>
      </w:r>
      <w:r>
        <w:rPr>
          <w:spacing w:val="-2"/>
          <w:sz w:val="22"/>
        </w:rPr>
        <w:t> </w:t>
      </w:r>
      <w:r>
        <w:rPr>
          <w:sz w:val="22"/>
        </w:rPr>
        <w:t>of</w:t>
      </w:r>
      <w:r>
        <w:rPr>
          <w:spacing w:val="-5"/>
          <w:sz w:val="22"/>
        </w:rPr>
        <w:t> </w:t>
      </w:r>
      <w:r>
        <w:rPr>
          <w:sz w:val="22"/>
        </w:rPr>
        <w:t>1</w:t>
      </w:r>
      <w:r>
        <w:rPr>
          <w:spacing w:val="-2"/>
          <w:sz w:val="22"/>
        </w:rPr>
        <w:t> </w:t>
      </w:r>
      <w:r>
        <w:rPr>
          <w:sz w:val="22"/>
        </w:rPr>
        <w:t>Coulomb</w:t>
      </w:r>
      <w:r>
        <w:rPr>
          <w:spacing w:val="-3"/>
          <w:sz w:val="22"/>
        </w:rPr>
        <w:t> </w:t>
      </w:r>
      <w:r>
        <w:rPr>
          <w:sz w:val="22"/>
        </w:rPr>
        <w:t>(1C)</w:t>
      </w:r>
      <w:r>
        <w:rPr>
          <w:spacing w:val="-2"/>
          <w:sz w:val="22"/>
        </w:rPr>
        <w:t> </w:t>
      </w:r>
      <w:r>
        <w:rPr>
          <w:sz w:val="22"/>
        </w:rPr>
        <w:t>from</w:t>
      </w:r>
      <w:r>
        <w:rPr>
          <w:spacing w:val="-1"/>
          <w:sz w:val="22"/>
        </w:rPr>
        <w:t> </w:t>
      </w:r>
      <w:r>
        <w:rPr>
          <w:sz w:val="22"/>
        </w:rPr>
        <w:t>one</w:t>
      </w:r>
      <w:r>
        <w:rPr>
          <w:spacing w:val="-2"/>
          <w:sz w:val="22"/>
        </w:rPr>
        <w:t> </w:t>
      </w:r>
      <w:r>
        <w:rPr>
          <w:sz w:val="22"/>
        </w:rPr>
        <w:t>point</w:t>
      </w:r>
      <w:r>
        <w:rPr>
          <w:spacing w:val="-3"/>
          <w:sz w:val="22"/>
        </w:rPr>
        <w:t> </w:t>
      </w:r>
      <w:r>
        <w:rPr>
          <w:sz w:val="22"/>
        </w:rPr>
        <w:t>to</w:t>
      </w:r>
      <w:r>
        <w:rPr>
          <w:spacing w:val="-2"/>
          <w:sz w:val="22"/>
        </w:rPr>
        <w:t> </w:t>
      </w:r>
      <w:r>
        <w:rPr>
          <w:sz w:val="22"/>
        </w:rPr>
        <w:t>another</w:t>
      </w:r>
      <w:r>
        <w:rPr>
          <w:spacing w:val="-2"/>
          <w:sz w:val="22"/>
        </w:rPr>
        <w:t> </w:t>
      </w:r>
      <w:r>
        <w:rPr>
          <w:sz w:val="22"/>
        </w:rPr>
        <w:t>point</w:t>
      </w:r>
      <w:r>
        <w:rPr>
          <w:spacing w:val="31"/>
          <w:sz w:val="22"/>
        </w:rPr>
        <w:t> </w:t>
      </w:r>
      <w:r>
        <w:rPr>
          <w:sz w:val="22"/>
        </w:rPr>
        <w:t>in</w:t>
      </w:r>
      <w:r>
        <w:rPr>
          <w:spacing w:val="80"/>
          <w:sz w:val="22"/>
        </w:rPr>
        <w:t> </w:t>
      </w:r>
      <w:r>
        <w:rPr>
          <w:sz w:val="22"/>
        </w:rPr>
        <w:t>a current carrying conductor, the potential difference between the two points is 1 volt</w:t>
      </w:r>
    </w:p>
    <w:p>
      <w:pPr>
        <w:pStyle w:val="ListParagraph"/>
        <w:numPr>
          <w:ilvl w:val="0"/>
          <w:numId w:val="197"/>
        </w:numPr>
        <w:tabs>
          <w:tab w:pos="979" w:val="left" w:leader="none"/>
        </w:tabs>
        <w:spacing w:line="257" w:lineRule="exact" w:before="0" w:after="0"/>
        <w:ind w:left="979" w:right="0" w:hanging="146"/>
        <w:jc w:val="left"/>
        <w:rPr>
          <w:sz w:val="22"/>
        </w:rPr>
      </w:pPr>
      <w:r>
        <w:rPr>
          <w:sz w:val="22"/>
        </w:rPr>
        <w:t>The</w:t>
      </w:r>
      <w:r>
        <w:rPr>
          <w:spacing w:val="-4"/>
          <w:sz w:val="22"/>
        </w:rPr>
        <w:t> </w:t>
      </w:r>
      <w:r>
        <w:rPr>
          <w:sz w:val="22"/>
        </w:rPr>
        <w:t>device</w:t>
      </w:r>
      <w:r>
        <w:rPr>
          <w:spacing w:val="-3"/>
          <w:sz w:val="22"/>
        </w:rPr>
        <w:t> </w:t>
      </w:r>
      <w:r>
        <w:rPr>
          <w:sz w:val="22"/>
        </w:rPr>
        <w:t>used</w:t>
      </w:r>
      <w:r>
        <w:rPr>
          <w:spacing w:val="-4"/>
          <w:sz w:val="22"/>
        </w:rPr>
        <w:t> </w:t>
      </w:r>
      <w:r>
        <w:rPr>
          <w:sz w:val="22"/>
        </w:rPr>
        <w:t>to</w:t>
      </w:r>
      <w:r>
        <w:rPr>
          <w:spacing w:val="-6"/>
          <w:sz w:val="22"/>
        </w:rPr>
        <w:t> </w:t>
      </w:r>
      <w:r>
        <w:rPr>
          <w:sz w:val="22"/>
        </w:rPr>
        <w:t>measure</w:t>
      </w:r>
      <w:r>
        <w:rPr>
          <w:spacing w:val="-3"/>
          <w:sz w:val="22"/>
        </w:rPr>
        <w:t> </w:t>
      </w:r>
      <w:r>
        <w:rPr>
          <w:sz w:val="22"/>
        </w:rPr>
        <w:t>it</w:t>
      </w:r>
      <w:r>
        <w:rPr>
          <w:spacing w:val="-7"/>
          <w:sz w:val="22"/>
        </w:rPr>
        <w:t> </w:t>
      </w:r>
      <w:r>
        <w:rPr>
          <w:sz w:val="22"/>
        </w:rPr>
        <w:t>is</w:t>
      </w:r>
      <w:r>
        <w:rPr>
          <w:spacing w:val="-5"/>
          <w:sz w:val="22"/>
        </w:rPr>
        <w:t> </w:t>
      </w:r>
      <w:r>
        <w:rPr>
          <w:spacing w:val="-2"/>
          <w:sz w:val="22"/>
        </w:rPr>
        <w:t>voltmeter.</w:t>
      </w:r>
    </w:p>
    <w:p>
      <w:pPr>
        <w:pStyle w:val="ListParagraph"/>
        <w:numPr>
          <w:ilvl w:val="0"/>
          <w:numId w:val="197"/>
        </w:numPr>
        <w:tabs>
          <w:tab w:pos="986" w:val="left" w:leader="none"/>
        </w:tabs>
        <w:spacing w:line="264" w:lineRule="auto" w:before="27" w:after="0"/>
        <w:ind w:left="833" w:right="118" w:firstLine="0"/>
        <w:jc w:val="left"/>
        <w:rPr>
          <w:sz w:val="22"/>
        </w:rPr>
      </w:pPr>
      <w:r>
        <w:rPr>
          <w:sz w:val="22"/>
        </w:rPr>
        <w:t>The property of a conductor to restrain or to retard the motion of electric charges flowing through it is called resistance of a conductor.</w:t>
      </w:r>
    </w:p>
    <w:p>
      <w:pPr>
        <w:pStyle w:val="ListParagraph"/>
        <w:numPr>
          <w:ilvl w:val="0"/>
          <w:numId w:val="197"/>
        </w:numPr>
        <w:tabs>
          <w:tab w:pos="1024" w:val="left" w:leader="none"/>
        </w:tabs>
        <w:spacing w:line="257" w:lineRule="exact" w:before="0" w:after="0"/>
        <w:ind w:left="1024" w:right="0" w:hanging="143"/>
        <w:jc w:val="left"/>
        <w:rPr>
          <w:sz w:val="22"/>
        </w:rPr>
      </w:pPr>
      <w:r>
        <w:rPr>
          <w:sz w:val="22"/>
        </w:rPr>
        <w:t>The</w:t>
      </w:r>
      <w:r>
        <w:rPr>
          <w:spacing w:val="-10"/>
          <w:sz w:val="22"/>
        </w:rPr>
        <w:t> </w:t>
      </w:r>
      <w:r>
        <w:rPr>
          <w:sz w:val="22"/>
        </w:rPr>
        <w:t>rate</w:t>
      </w:r>
      <w:r>
        <w:rPr>
          <w:spacing w:val="-7"/>
          <w:sz w:val="22"/>
        </w:rPr>
        <w:t> </w:t>
      </w:r>
      <w:r>
        <w:rPr>
          <w:sz w:val="22"/>
        </w:rPr>
        <w:t>at</w:t>
      </w:r>
      <w:r>
        <w:rPr>
          <w:spacing w:val="-7"/>
          <w:sz w:val="22"/>
        </w:rPr>
        <w:t> </w:t>
      </w:r>
      <w:r>
        <w:rPr>
          <w:sz w:val="22"/>
        </w:rPr>
        <w:t>which</w:t>
      </w:r>
      <w:r>
        <w:rPr>
          <w:spacing w:val="-7"/>
          <w:sz w:val="22"/>
        </w:rPr>
        <w:t> </w:t>
      </w:r>
      <w:r>
        <w:rPr>
          <w:sz w:val="22"/>
        </w:rPr>
        <w:t>electric</w:t>
      </w:r>
      <w:r>
        <w:rPr>
          <w:spacing w:val="-7"/>
          <w:sz w:val="22"/>
        </w:rPr>
        <w:t> </w:t>
      </w:r>
      <w:r>
        <w:rPr>
          <w:sz w:val="22"/>
        </w:rPr>
        <w:t>energy</w:t>
      </w:r>
      <w:r>
        <w:rPr>
          <w:spacing w:val="-8"/>
          <w:sz w:val="22"/>
        </w:rPr>
        <w:t> </w:t>
      </w:r>
      <w:r>
        <w:rPr>
          <w:sz w:val="22"/>
        </w:rPr>
        <w:t>is</w:t>
      </w:r>
      <w:r>
        <w:rPr>
          <w:spacing w:val="-6"/>
          <w:sz w:val="22"/>
        </w:rPr>
        <w:t> </w:t>
      </w:r>
      <w:r>
        <w:rPr>
          <w:sz w:val="22"/>
        </w:rPr>
        <w:t>dissipated</w:t>
      </w:r>
      <w:r>
        <w:rPr>
          <w:spacing w:val="-7"/>
          <w:sz w:val="22"/>
        </w:rPr>
        <w:t> </w:t>
      </w:r>
      <w:r>
        <w:rPr>
          <w:sz w:val="22"/>
        </w:rPr>
        <w:t>or</w:t>
      </w:r>
      <w:r>
        <w:rPr>
          <w:spacing w:val="-10"/>
          <w:sz w:val="22"/>
        </w:rPr>
        <w:t> </w:t>
      </w:r>
      <w:r>
        <w:rPr>
          <w:sz w:val="22"/>
        </w:rPr>
        <w:t>consumed</w:t>
      </w:r>
      <w:r>
        <w:rPr>
          <w:spacing w:val="-8"/>
          <w:sz w:val="22"/>
        </w:rPr>
        <w:t> </w:t>
      </w:r>
      <w:r>
        <w:rPr>
          <w:sz w:val="22"/>
        </w:rPr>
        <w:t>in</w:t>
      </w:r>
      <w:r>
        <w:rPr>
          <w:spacing w:val="-10"/>
          <w:sz w:val="22"/>
        </w:rPr>
        <w:t> </w:t>
      </w:r>
      <w:r>
        <w:rPr>
          <w:sz w:val="22"/>
        </w:rPr>
        <w:t>an</w:t>
      </w:r>
      <w:r>
        <w:rPr>
          <w:spacing w:val="-8"/>
          <w:sz w:val="22"/>
        </w:rPr>
        <w:t> </w:t>
      </w:r>
      <w:r>
        <w:rPr>
          <w:sz w:val="22"/>
        </w:rPr>
        <w:t>electric</w:t>
      </w:r>
      <w:r>
        <w:rPr>
          <w:spacing w:val="-7"/>
          <w:sz w:val="22"/>
        </w:rPr>
        <w:t> </w:t>
      </w:r>
      <w:r>
        <w:rPr>
          <w:sz w:val="22"/>
        </w:rPr>
        <w:t>circuit</w:t>
      </w:r>
      <w:r>
        <w:rPr>
          <w:spacing w:val="-8"/>
          <w:sz w:val="22"/>
        </w:rPr>
        <w:t> </w:t>
      </w:r>
      <w:r>
        <w:rPr>
          <w:sz w:val="22"/>
        </w:rPr>
        <w:t>is</w:t>
      </w:r>
      <w:r>
        <w:rPr>
          <w:spacing w:val="-9"/>
          <w:sz w:val="22"/>
        </w:rPr>
        <w:t> </w:t>
      </w:r>
      <w:r>
        <w:rPr>
          <w:sz w:val="22"/>
        </w:rPr>
        <w:t>called</w:t>
      </w:r>
      <w:r>
        <w:rPr>
          <w:spacing w:val="-7"/>
          <w:sz w:val="22"/>
        </w:rPr>
        <w:t> </w:t>
      </w:r>
      <w:r>
        <w:rPr>
          <w:sz w:val="22"/>
        </w:rPr>
        <w:t>electric</w:t>
      </w:r>
      <w:r>
        <w:rPr>
          <w:spacing w:val="-6"/>
          <w:sz w:val="22"/>
        </w:rPr>
        <w:t> </w:t>
      </w:r>
      <w:r>
        <w:rPr>
          <w:spacing w:val="-2"/>
          <w:sz w:val="22"/>
        </w:rPr>
        <w:t>power.</w:t>
      </w:r>
    </w:p>
    <w:p>
      <w:pPr>
        <w:pStyle w:val="ListParagraph"/>
        <w:numPr>
          <w:ilvl w:val="0"/>
          <w:numId w:val="197"/>
        </w:numPr>
        <w:tabs>
          <w:tab w:pos="979" w:val="left" w:leader="none"/>
        </w:tabs>
        <w:spacing w:line="240" w:lineRule="auto" w:before="26" w:after="0"/>
        <w:ind w:left="979" w:right="0" w:hanging="146"/>
        <w:jc w:val="left"/>
        <w:rPr>
          <w:sz w:val="22"/>
        </w:rPr>
      </w:pPr>
      <w:r>
        <w:rPr>
          <w:sz w:val="22"/>
        </w:rPr>
        <w:t>Three</w:t>
      </w:r>
      <w:r>
        <w:rPr>
          <w:spacing w:val="-2"/>
          <w:sz w:val="22"/>
        </w:rPr>
        <w:t> </w:t>
      </w:r>
      <w:r>
        <w:rPr>
          <w:sz w:val="22"/>
        </w:rPr>
        <w:t>formulae</w:t>
      </w:r>
      <w:r>
        <w:rPr>
          <w:spacing w:val="-2"/>
          <w:sz w:val="22"/>
        </w:rPr>
        <w:t> </w:t>
      </w:r>
      <w:r>
        <w:rPr>
          <w:sz w:val="22"/>
        </w:rPr>
        <w:t>used</w:t>
      </w:r>
      <w:r>
        <w:rPr>
          <w:spacing w:val="-1"/>
          <w:sz w:val="22"/>
        </w:rPr>
        <w:t> </w:t>
      </w:r>
      <w:r>
        <w:rPr>
          <w:sz w:val="22"/>
        </w:rPr>
        <w:t>to</w:t>
      </w:r>
      <w:r>
        <w:rPr>
          <w:spacing w:val="-2"/>
          <w:sz w:val="22"/>
        </w:rPr>
        <w:t> </w:t>
      </w:r>
      <w:r>
        <w:rPr>
          <w:sz w:val="22"/>
        </w:rPr>
        <w:t>find</w:t>
      </w:r>
      <w:r>
        <w:rPr>
          <w:spacing w:val="-3"/>
          <w:sz w:val="22"/>
        </w:rPr>
        <w:t> </w:t>
      </w:r>
      <w:r>
        <w:rPr>
          <w:sz w:val="22"/>
        </w:rPr>
        <w:t>electric power</w:t>
      </w:r>
      <w:r>
        <w:rPr>
          <w:spacing w:val="-2"/>
          <w:sz w:val="22"/>
        </w:rPr>
        <w:t> </w:t>
      </w:r>
      <w:r>
        <w:rPr>
          <w:sz w:val="22"/>
        </w:rPr>
        <w:t>are</w:t>
      </w:r>
      <w:r>
        <w:rPr>
          <w:spacing w:val="-2"/>
          <w:sz w:val="22"/>
        </w:rPr>
        <w:t> </w:t>
      </w:r>
      <w:r>
        <w:rPr>
          <w:sz w:val="22"/>
        </w:rPr>
        <w:t>→</w:t>
      </w:r>
      <w:r>
        <w:rPr>
          <w:spacing w:val="-2"/>
          <w:sz w:val="22"/>
        </w:rPr>
        <w:t> </w:t>
      </w:r>
      <w:r>
        <w:rPr>
          <w:sz w:val="22"/>
        </w:rPr>
        <w:t>P</w:t>
      </w:r>
      <w:r>
        <w:rPr>
          <w:spacing w:val="-3"/>
          <w:sz w:val="22"/>
        </w:rPr>
        <w:t> </w:t>
      </w:r>
      <w:r>
        <w:rPr>
          <w:sz w:val="22"/>
        </w:rPr>
        <w:t>=</w:t>
      </w:r>
      <w:r>
        <w:rPr>
          <w:spacing w:val="-1"/>
          <w:sz w:val="22"/>
        </w:rPr>
        <w:t> </w:t>
      </w:r>
      <w:r>
        <w:rPr>
          <w:sz w:val="22"/>
        </w:rPr>
        <w:t>VI</w:t>
      </w:r>
      <w:r>
        <w:rPr>
          <w:spacing w:val="-2"/>
          <w:sz w:val="22"/>
        </w:rPr>
        <w:t> </w:t>
      </w:r>
      <w:r>
        <w:rPr>
          <w:sz w:val="22"/>
        </w:rPr>
        <w:t>or</w:t>
      </w:r>
      <w:r>
        <w:rPr>
          <w:spacing w:val="-3"/>
          <w:sz w:val="22"/>
        </w:rPr>
        <w:t> </w:t>
      </w:r>
      <w:r>
        <w:rPr>
          <w:sz w:val="22"/>
        </w:rPr>
        <w:t>P</w:t>
      </w:r>
      <w:r>
        <w:rPr>
          <w:spacing w:val="-2"/>
          <w:sz w:val="22"/>
        </w:rPr>
        <w:t> </w:t>
      </w:r>
      <w:r>
        <w:rPr>
          <w:sz w:val="22"/>
        </w:rPr>
        <w:t>=</w:t>
      </w:r>
      <w:r>
        <w:rPr>
          <w:spacing w:val="-2"/>
          <w:sz w:val="22"/>
        </w:rPr>
        <w:t> </w:t>
      </w:r>
      <w:r>
        <w:rPr>
          <w:sz w:val="22"/>
        </w:rPr>
        <w:t>IV</w:t>
      </w:r>
      <w:r>
        <w:rPr>
          <w:spacing w:val="-1"/>
          <w:sz w:val="22"/>
        </w:rPr>
        <w:t> </w:t>
      </w:r>
      <w:r>
        <w:rPr>
          <w:sz w:val="22"/>
        </w:rPr>
        <w:t>/</w:t>
      </w:r>
      <w:r>
        <w:rPr>
          <w:spacing w:val="-2"/>
          <w:sz w:val="22"/>
        </w:rPr>
        <w:t> </w:t>
      </w:r>
      <w:r>
        <w:rPr>
          <w:sz w:val="22"/>
        </w:rPr>
        <w:t>P</w:t>
      </w:r>
      <w:r>
        <w:rPr>
          <w:spacing w:val="-3"/>
          <w:sz w:val="22"/>
        </w:rPr>
        <w:t> </w:t>
      </w:r>
      <w:r>
        <w:rPr>
          <w:sz w:val="22"/>
        </w:rPr>
        <w:t>=</w:t>
      </w:r>
      <w:r>
        <w:rPr>
          <w:spacing w:val="-2"/>
          <w:sz w:val="22"/>
        </w:rPr>
        <w:t> </w:t>
      </w:r>
      <w:r>
        <w:rPr>
          <w:sz w:val="22"/>
        </w:rPr>
        <w:t>W/</w:t>
      </w:r>
      <w:r>
        <w:rPr>
          <w:spacing w:val="-2"/>
          <w:sz w:val="22"/>
        </w:rPr>
        <w:t> </w:t>
      </w:r>
      <w:r>
        <w:rPr>
          <w:sz w:val="22"/>
        </w:rPr>
        <w:t>t</w:t>
      </w:r>
      <w:r>
        <w:rPr>
          <w:spacing w:val="-3"/>
          <w:sz w:val="22"/>
        </w:rPr>
        <w:t> </w:t>
      </w:r>
      <w:r>
        <w:rPr>
          <w:sz w:val="22"/>
        </w:rPr>
        <w:t>→</w:t>
      </w:r>
      <w:r>
        <w:rPr>
          <w:spacing w:val="-2"/>
          <w:sz w:val="22"/>
        </w:rPr>
        <w:t> </w:t>
      </w:r>
      <w:r>
        <w:rPr>
          <w:sz w:val="22"/>
        </w:rPr>
        <w:t>P</w:t>
      </w:r>
      <w:r>
        <w:rPr>
          <w:spacing w:val="-3"/>
          <w:sz w:val="22"/>
        </w:rPr>
        <w:t> </w:t>
      </w:r>
      <w:r>
        <w:rPr>
          <w:sz w:val="22"/>
        </w:rPr>
        <w:t>=</w:t>
      </w:r>
      <w:r>
        <w:rPr>
          <w:spacing w:val="-1"/>
          <w:sz w:val="22"/>
        </w:rPr>
        <w:t> </w:t>
      </w:r>
      <w:r>
        <w:rPr>
          <w:sz w:val="22"/>
        </w:rPr>
        <w:t>I</w:t>
      </w:r>
      <w:r>
        <w:rPr>
          <w:position w:val="5"/>
          <w:sz w:val="14"/>
        </w:rPr>
        <w:t>2</w:t>
      </w:r>
      <w:r>
        <w:rPr>
          <w:sz w:val="22"/>
        </w:rPr>
        <w:t>R</w:t>
      </w:r>
      <w:r>
        <w:rPr>
          <w:spacing w:val="-3"/>
          <w:sz w:val="22"/>
        </w:rPr>
        <w:t> </w:t>
      </w:r>
      <w:r>
        <w:rPr>
          <w:sz w:val="22"/>
        </w:rPr>
        <w:t>→</w:t>
      </w:r>
      <w:r>
        <w:rPr>
          <w:spacing w:val="-3"/>
          <w:sz w:val="22"/>
        </w:rPr>
        <w:t> </w:t>
      </w:r>
      <w:r>
        <w:rPr>
          <w:sz w:val="22"/>
        </w:rPr>
        <w:t>P</w:t>
      </w:r>
      <w:r>
        <w:rPr>
          <w:spacing w:val="-2"/>
          <w:sz w:val="22"/>
        </w:rPr>
        <w:t> </w:t>
      </w:r>
      <w:r>
        <w:rPr>
          <w:sz w:val="22"/>
        </w:rPr>
        <w:t>=</w:t>
      </w:r>
      <w:r>
        <w:rPr>
          <w:spacing w:val="-2"/>
          <w:sz w:val="22"/>
        </w:rPr>
        <w:t> </w:t>
      </w:r>
      <w:r>
        <w:rPr>
          <w:sz w:val="22"/>
        </w:rPr>
        <w:t>V</w:t>
      </w:r>
      <w:r>
        <w:rPr>
          <w:position w:val="5"/>
          <w:sz w:val="14"/>
        </w:rPr>
        <w:t>2</w:t>
      </w:r>
      <w:r>
        <w:rPr>
          <w:spacing w:val="15"/>
          <w:position w:val="5"/>
          <w:sz w:val="14"/>
        </w:rPr>
        <w:t> </w:t>
      </w:r>
      <w:r>
        <w:rPr>
          <w:sz w:val="22"/>
        </w:rPr>
        <w:t>/</w:t>
      </w:r>
      <w:r>
        <w:rPr>
          <w:spacing w:val="-3"/>
          <w:sz w:val="22"/>
        </w:rPr>
        <w:t> </w:t>
      </w:r>
      <w:r>
        <w:rPr>
          <w:spacing w:val="-10"/>
          <w:sz w:val="22"/>
        </w:rPr>
        <w:t>R</w:t>
      </w:r>
    </w:p>
    <w:p>
      <w:pPr>
        <w:pStyle w:val="ListParagraph"/>
        <w:spacing w:after="0" w:line="240" w:lineRule="auto"/>
        <w:jc w:val="left"/>
        <w:rPr>
          <w:sz w:val="22"/>
        </w:rPr>
        <w:sectPr>
          <w:pgSz w:w="11910" w:h="16840"/>
          <w:pgMar w:header="0" w:footer="427" w:top="580" w:bottom="700" w:left="566" w:right="566"/>
        </w:sectPr>
      </w:pPr>
    </w:p>
    <w:p>
      <w:pPr>
        <w:pStyle w:val="Heading3"/>
        <w:spacing w:line="264" w:lineRule="auto" w:before="80"/>
        <w:ind w:left="4566" w:right="1504" w:hanging="2663"/>
        <w:jc w:val="left"/>
      </w:pPr>
      <w:r>
        <w:rPr>
          <w:color w:val="C00000"/>
        </w:rPr>
        <w:t>Chapter-12:</w:t>
      </w:r>
      <w:r>
        <w:rPr>
          <w:color w:val="C00000"/>
          <w:spacing w:val="-7"/>
        </w:rPr>
        <w:t> </w:t>
      </w:r>
      <w:r>
        <w:rPr>
          <w:color w:val="C00000"/>
        </w:rPr>
        <w:t>Magnetic</w:t>
      </w:r>
      <w:r>
        <w:rPr>
          <w:color w:val="C00000"/>
          <w:spacing w:val="-10"/>
        </w:rPr>
        <w:t> </w:t>
      </w:r>
      <w:r>
        <w:rPr>
          <w:color w:val="C00000"/>
        </w:rPr>
        <w:t>Effects</w:t>
      </w:r>
      <w:r>
        <w:rPr>
          <w:color w:val="C00000"/>
          <w:spacing w:val="-9"/>
        </w:rPr>
        <w:t> </w:t>
      </w:r>
      <w:r>
        <w:rPr>
          <w:color w:val="C00000"/>
        </w:rPr>
        <w:t>of</w:t>
      </w:r>
      <w:r>
        <w:rPr>
          <w:color w:val="C00000"/>
          <w:spacing w:val="-11"/>
        </w:rPr>
        <w:t> </w:t>
      </w:r>
      <w:r>
        <w:rPr>
          <w:color w:val="C00000"/>
        </w:rPr>
        <w:t>Electric</w:t>
      </w:r>
      <w:r>
        <w:rPr>
          <w:color w:val="C00000"/>
          <w:spacing w:val="-8"/>
        </w:rPr>
        <w:t> </w:t>
      </w:r>
      <w:r>
        <w:rPr>
          <w:color w:val="C00000"/>
        </w:rPr>
        <w:t>Current</w:t>
      </w:r>
      <w:r>
        <w:rPr>
          <w:color w:val="C00000"/>
          <w:spacing w:val="-9"/>
        </w:rPr>
        <w:t> </w:t>
      </w:r>
      <w:r>
        <w:rPr>
          <w:color w:val="C00000"/>
        </w:rPr>
        <w:t>Points Key Answers</w:t>
      </w:r>
    </w:p>
    <w:p>
      <w:pPr>
        <w:pStyle w:val="Heading5"/>
        <w:numPr>
          <w:ilvl w:val="0"/>
          <w:numId w:val="198"/>
        </w:numPr>
        <w:tabs>
          <w:tab w:pos="833" w:val="left" w:leader="none"/>
        </w:tabs>
        <w:spacing w:line="240" w:lineRule="auto" w:before="1" w:after="0"/>
        <w:ind w:left="833" w:right="0" w:hanging="720"/>
        <w:jc w:val="left"/>
      </w:pPr>
      <w:r>
        <w:rPr/>
        <w:t>Multiple</w:t>
      </w:r>
      <w:r>
        <w:rPr>
          <w:spacing w:val="-7"/>
        </w:rPr>
        <w:t> </w:t>
      </w:r>
      <w:r>
        <w:rPr/>
        <w:t>Choice</w:t>
      </w:r>
      <w:r>
        <w:rPr>
          <w:spacing w:val="-4"/>
        </w:rPr>
        <w:t> </w:t>
      </w:r>
      <w:r>
        <w:rPr>
          <w:spacing w:val="-2"/>
        </w:rPr>
        <w:t>Questions</w:t>
      </w:r>
    </w:p>
    <w:p>
      <w:pPr>
        <w:pStyle w:val="ListParagraph"/>
        <w:numPr>
          <w:ilvl w:val="1"/>
          <w:numId w:val="198"/>
        </w:numPr>
        <w:tabs>
          <w:tab w:pos="833" w:val="left" w:leader="none"/>
        </w:tabs>
        <w:spacing w:line="240" w:lineRule="auto" w:before="25" w:after="0"/>
        <w:ind w:left="833" w:right="0" w:hanging="720"/>
        <w:jc w:val="left"/>
        <w:rPr>
          <w:sz w:val="22"/>
        </w:rPr>
      </w:pPr>
      <w:r>
        <w:rPr>
          <w:sz w:val="22"/>
        </w:rPr>
        <w:t>A.</w:t>
      </w:r>
      <w:r>
        <w:rPr>
          <w:spacing w:val="-3"/>
          <w:sz w:val="22"/>
        </w:rPr>
        <w:t> </w:t>
      </w:r>
      <w:r>
        <w:rPr>
          <w:sz w:val="22"/>
        </w:rPr>
        <w:t>South</w:t>
      </w:r>
      <w:r>
        <w:rPr>
          <w:spacing w:val="-2"/>
          <w:sz w:val="22"/>
        </w:rPr>
        <w:t> </w:t>
      </w:r>
      <w:r>
        <w:rPr>
          <w:sz w:val="22"/>
        </w:rPr>
        <w:t>(S)</w:t>
      </w:r>
      <w:r>
        <w:rPr>
          <w:spacing w:val="-2"/>
          <w:sz w:val="22"/>
        </w:rPr>
        <w:t> </w:t>
      </w:r>
      <w:r>
        <w:rPr>
          <w:sz w:val="22"/>
        </w:rPr>
        <w:t>and</w:t>
      </w:r>
      <w:r>
        <w:rPr>
          <w:spacing w:val="-3"/>
          <w:sz w:val="22"/>
        </w:rPr>
        <w:t> </w:t>
      </w:r>
      <w:r>
        <w:rPr>
          <w:sz w:val="22"/>
        </w:rPr>
        <w:t>South</w:t>
      </w:r>
      <w:r>
        <w:rPr>
          <w:spacing w:val="-2"/>
          <w:sz w:val="22"/>
        </w:rPr>
        <w:t> </w:t>
      </w:r>
      <w:r>
        <w:rPr>
          <w:spacing w:val="-5"/>
          <w:sz w:val="22"/>
        </w:rPr>
        <w:t>(S)</w:t>
      </w:r>
    </w:p>
    <w:p>
      <w:pPr>
        <w:pStyle w:val="ListParagraph"/>
        <w:numPr>
          <w:ilvl w:val="1"/>
          <w:numId w:val="198"/>
        </w:numPr>
        <w:tabs>
          <w:tab w:pos="833" w:val="left" w:leader="none"/>
        </w:tabs>
        <w:spacing w:line="240" w:lineRule="auto" w:before="28" w:after="0"/>
        <w:ind w:left="833" w:right="0" w:hanging="720"/>
        <w:jc w:val="left"/>
        <w:rPr>
          <w:sz w:val="22"/>
        </w:rPr>
      </w:pPr>
      <w:r>
        <w:rPr>
          <w:sz w:val="22"/>
        </w:rPr>
        <w:t>B.</w:t>
      </w:r>
      <w:r>
        <w:rPr>
          <w:spacing w:val="-4"/>
          <w:sz w:val="22"/>
        </w:rPr>
        <w:t> </w:t>
      </w:r>
      <w:r>
        <w:rPr>
          <w:spacing w:val="-2"/>
          <w:sz w:val="22"/>
        </w:rPr>
        <w:t>Uniform.</w:t>
      </w:r>
    </w:p>
    <w:p>
      <w:pPr>
        <w:pStyle w:val="ListParagraph"/>
        <w:numPr>
          <w:ilvl w:val="1"/>
          <w:numId w:val="198"/>
        </w:numPr>
        <w:tabs>
          <w:tab w:pos="833" w:val="left" w:leader="none"/>
        </w:tabs>
        <w:spacing w:line="240" w:lineRule="auto" w:before="25" w:after="0"/>
        <w:ind w:left="833" w:right="0" w:hanging="720"/>
        <w:jc w:val="left"/>
        <w:rPr>
          <w:sz w:val="22"/>
        </w:rPr>
      </w:pPr>
      <w:r>
        <w:rPr>
          <w:sz w:val="22"/>
        </w:rPr>
        <w:t>C.</w:t>
      </w:r>
      <w:r>
        <w:rPr>
          <w:spacing w:val="-4"/>
          <w:sz w:val="22"/>
        </w:rPr>
        <w:t> </w:t>
      </w:r>
      <w:r>
        <w:rPr>
          <w:sz w:val="22"/>
        </w:rPr>
        <w:t>Magnetic</w:t>
      </w:r>
      <w:r>
        <w:rPr>
          <w:spacing w:val="-3"/>
          <w:sz w:val="22"/>
        </w:rPr>
        <w:t> </w:t>
      </w:r>
      <w:r>
        <w:rPr>
          <w:sz w:val="22"/>
        </w:rPr>
        <w:t>lines</w:t>
      </w:r>
      <w:r>
        <w:rPr>
          <w:spacing w:val="-3"/>
          <w:sz w:val="22"/>
        </w:rPr>
        <w:t> </w:t>
      </w:r>
      <w:r>
        <w:rPr>
          <w:sz w:val="22"/>
        </w:rPr>
        <w:t>of</w:t>
      </w:r>
      <w:r>
        <w:rPr>
          <w:spacing w:val="-6"/>
          <w:sz w:val="22"/>
        </w:rPr>
        <w:t> </w:t>
      </w:r>
      <w:r>
        <w:rPr>
          <w:sz w:val="22"/>
        </w:rPr>
        <w:t>force</w:t>
      </w:r>
      <w:r>
        <w:rPr>
          <w:spacing w:val="-6"/>
          <w:sz w:val="22"/>
        </w:rPr>
        <w:t> </w:t>
      </w:r>
      <w:r>
        <w:rPr>
          <w:sz w:val="22"/>
        </w:rPr>
        <w:t>intersect</w:t>
      </w:r>
      <w:r>
        <w:rPr>
          <w:spacing w:val="-8"/>
          <w:sz w:val="22"/>
        </w:rPr>
        <w:t> </w:t>
      </w:r>
      <w:r>
        <w:rPr>
          <w:sz w:val="22"/>
        </w:rPr>
        <w:t>each</w:t>
      </w:r>
      <w:r>
        <w:rPr>
          <w:spacing w:val="-3"/>
          <w:sz w:val="22"/>
        </w:rPr>
        <w:t> </w:t>
      </w:r>
      <w:r>
        <w:rPr>
          <w:spacing w:val="-4"/>
          <w:sz w:val="22"/>
        </w:rPr>
        <w:t>other</w:t>
      </w:r>
    </w:p>
    <w:p>
      <w:pPr>
        <w:pStyle w:val="ListParagraph"/>
        <w:numPr>
          <w:ilvl w:val="1"/>
          <w:numId w:val="198"/>
        </w:numPr>
        <w:tabs>
          <w:tab w:pos="833" w:val="left" w:leader="none"/>
        </w:tabs>
        <w:spacing w:line="240" w:lineRule="auto" w:before="25" w:after="0"/>
        <w:ind w:left="833" w:right="0" w:hanging="720"/>
        <w:jc w:val="left"/>
        <w:rPr>
          <w:sz w:val="22"/>
        </w:rPr>
      </w:pPr>
      <w:r>
        <w:rPr>
          <w:sz w:val="22"/>
        </w:rPr>
        <w:t>A.</w:t>
      </w:r>
      <w:r>
        <w:rPr>
          <w:spacing w:val="-4"/>
          <w:sz w:val="22"/>
        </w:rPr>
        <w:t> </w:t>
      </w:r>
      <w:r>
        <w:rPr>
          <w:sz w:val="22"/>
        </w:rPr>
        <w:t>Direction</w:t>
      </w:r>
      <w:r>
        <w:rPr>
          <w:spacing w:val="-5"/>
          <w:sz w:val="22"/>
        </w:rPr>
        <w:t> </w:t>
      </w:r>
      <w:r>
        <w:rPr>
          <w:sz w:val="22"/>
        </w:rPr>
        <w:t>of</w:t>
      </w:r>
      <w:r>
        <w:rPr>
          <w:spacing w:val="-4"/>
          <w:sz w:val="22"/>
        </w:rPr>
        <w:t> </w:t>
      </w:r>
      <w:r>
        <w:rPr>
          <w:sz w:val="22"/>
        </w:rPr>
        <w:t>induced</w:t>
      </w:r>
      <w:r>
        <w:rPr>
          <w:spacing w:val="-4"/>
          <w:sz w:val="22"/>
        </w:rPr>
        <w:t> </w:t>
      </w:r>
      <w:r>
        <w:rPr>
          <w:sz w:val="22"/>
        </w:rPr>
        <w:t>current</w:t>
      </w:r>
      <w:r>
        <w:rPr>
          <w:spacing w:val="-5"/>
          <w:sz w:val="22"/>
        </w:rPr>
        <w:t> </w:t>
      </w:r>
      <w:r>
        <w:rPr>
          <w:sz w:val="22"/>
        </w:rPr>
        <w:t>in</w:t>
      </w:r>
      <w:r>
        <w:rPr>
          <w:spacing w:val="-5"/>
          <w:sz w:val="22"/>
        </w:rPr>
        <w:t> </w:t>
      </w:r>
      <w:r>
        <w:rPr>
          <w:sz w:val="22"/>
        </w:rPr>
        <w:t>a</w:t>
      </w:r>
      <w:r>
        <w:rPr>
          <w:spacing w:val="-3"/>
          <w:sz w:val="22"/>
        </w:rPr>
        <w:t> </w:t>
      </w:r>
      <w:r>
        <w:rPr>
          <w:spacing w:val="-2"/>
          <w:sz w:val="22"/>
        </w:rPr>
        <w:t>conductor</w:t>
      </w:r>
    </w:p>
    <w:p>
      <w:pPr>
        <w:pStyle w:val="ListParagraph"/>
        <w:numPr>
          <w:ilvl w:val="1"/>
          <w:numId w:val="198"/>
        </w:numPr>
        <w:tabs>
          <w:tab w:pos="833" w:val="left" w:leader="none"/>
        </w:tabs>
        <w:spacing w:line="240" w:lineRule="auto" w:before="26" w:after="0"/>
        <w:ind w:left="833" w:right="0" w:hanging="720"/>
        <w:jc w:val="left"/>
        <w:rPr>
          <w:sz w:val="22"/>
        </w:rPr>
      </w:pPr>
      <w:r>
        <w:rPr>
          <w:sz w:val="22"/>
        </w:rPr>
        <w:t>C.</w:t>
      </w:r>
      <w:r>
        <w:rPr>
          <w:spacing w:val="-1"/>
          <w:sz w:val="22"/>
        </w:rPr>
        <w:t> </w:t>
      </w:r>
      <w:r>
        <w:rPr>
          <w:spacing w:val="-2"/>
          <w:sz w:val="22"/>
        </w:rPr>
        <w:t>Anticlockwise</w:t>
      </w:r>
    </w:p>
    <w:p>
      <w:pPr>
        <w:pStyle w:val="BodyText"/>
        <w:tabs>
          <w:tab w:pos="833" w:val="left" w:leader="none"/>
        </w:tabs>
        <w:spacing w:before="27"/>
        <w:ind w:left="113"/>
      </w:pPr>
      <w:r>
        <w:rPr>
          <w:spacing w:val="-5"/>
        </w:rPr>
        <w:t>7.</w:t>
      </w:r>
      <w:r>
        <w:rPr/>
        <w:tab/>
        <w:t>A.</w:t>
      </w:r>
      <w:r>
        <w:rPr>
          <w:spacing w:val="-3"/>
        </w:rPr>
        <w:t> </w:t>
      </w:r>
      <w:r>
        <w:rPr/>
        <w:t>Same</w:t>
      </w:r>
      <w:r>
        <w:rPr>
          <w:spacing w:val="-1"/>
        </w:rPr>
        <w:t> </w:t>
      </w:r>
      <w:r>
        <w:rPr/>
        <w:t>at</w:t>
      </w:r>
      <w:r>
        <w:rPr>
          <w:spacing w:val="-3"/>
        </w:rPr>
        <w:t> </w:t>
      </w:r>
      <w:r>
        <w:rPr/>
        <w:t>all</w:t>
      </w:r>
      <w:r>
        <w:rPr>
          <w:spacing w:val="-1"/>
        </w:rPr>
        <w:t> </w:t>
      </w:r>
      <w:r>
        <w:rPr>
          <w:spacing w:val="-2"/>
        </w:rPr>
        <w:t>points</w:t>
      </w:r>
    </w:p>
    <w:p>
      <w:pPr>
        <w:pStyle w:val="ListParagraph"/>
        <w:numPr>
          <w:ilvl w:val="0"/>
          <w:numId w:val="199"/>
        </w:numPr>
        <w:tabs>
          <w:tab w:pos="833" w:val="left" w:leader="none"/>
        </w:tabs>
        <w:spacing w:line="240" w:lineRule="auto" w:before="26" w:after="0"/>
        <w:ind w:left="833" w:right="0" w:hanging="720"/>
        <w:jc w:val="left"/>
        <w:rPr>
          <w:sz w:val="22"/>
        </w:rPr>
      </w:pPr>
      <w:r>
        <w:rPr>
          <w:sz w:val="22"/>
        </w:rPr>
        <w:t>B.</w:t>
      </w:r>
      <w:r>
        <w:rPr>
          <w:spacing w:val="-3"/>
          <w:sz w:val="22"/>
        </w:rPr>
        <w:t> </w:t>
      </w:r>
      <w:r>
        <w:rPr>
          <w:sz w:val="22"/>
        </w:rPr>
        <w:t>Electric</w:t>
      </w:r>
      <w:r>
        <w:rPr>
          <w:spacing w:val="-3"/>
          <w:sz w:val="22"/>
        </w:rPr>
        <w:t> </w:t>
      </w:r>
      <w:r>
        <w:rPr>
          <w:spacing w:val="-2"/>
          <w:sz w:val="22"/>
        </w:rPr>
        <w:t>current</w:t>
      </w:r>
    </w:p>
    <w:p>
      <w:pPr>
        <w:pStyle w:val="ListParagraph"/>
        <w:numPr>
          <w:ilvl w:val="0"/>
          <w:numId w:val="199"/>
        </w:numPr>
        <w:tabs>
          <w:tab w:pos="833" w:val="left" w:leader="none"/>
        </w:tabs>
        <w:spacing w:line="240" w:lineRule="auto" w:before="25" w:after="0"/>
        <w:ind w:left="833" w:right="0" w:hanging="720"/>
        <w:jc w:val="left"/>
        <w:rPr>
          <w:sz w:val="22"/>
        </w:rPr>
      </w:pPr>
      <w:r>
        <w:rPr>
          <w:sz w:val="22"/>
        </w:rPr>
        <w:t>C.</w:t>
      </w:r>
      <w:r>
        <w:rPr>
          <w:spacing w:val="-1"/>
          <w:sz w:val="22"/>
        </w:rPr>
        <w:t> </w:t>
      </w:r>
      <w:r>
        <w:rPr>
          <w:spacing w:val="-5"/>
          <w:sz w:val="22"/>
        </w:rPr>
        <w:t>90°</w:t>
      </w:r>
    </w:p>
    <w:p>
      <w:pPr>
        <w:pStyle w:val="ListParagraph"/>
        <w:numPr>
          <w:ilvl w:val="0"/>
          <w:numId w:val="199"/>
        </w:numPr>
        <w:tabs>
          <w:tab w:pos="833" w:val="left" w:leader="none"/>
        </w:tabs>
        <w:spacing w:line="240" w:lineRule="auto" w:before="25" w:after="0"/>
        <w:ind w:left="833" w:right="0" w:hanging="720"/>
        <w:jc w:val="left"/>
        <w:rPr>
          <w:sz w:val="22"/>
        </w:rPr>
      </w:pPr>
      <w:r>
        <w:rPr>
          <w:sz w:val="22"/>
        </w:rPr>
        <w:t>B.</w:t>
      </w:r>
      <w:r>
        <w:rPr>
          <w:spacing w:val="-2"/>
          <w:sz w:val="22"/>
        </w:rPr>
        <w:t> </w:t>
      </w:r>
      <w:r>
        <w:rPr>
          <w:sz w:val="22"/>
        </w:rPr>
        <w:t>10 </w:t>
      </w:r>
      <w:r>
        <w:rPr>
          <w:spacing w:val="-2"/>
          <w:sz w:val="22"/>
        </w:rPr>
        <w:t>times</w:t>
      </w:r>
    </w:p>
    <w:p>
      <w:pPr>
        <w:pStyle w:val="ListParagraph"/>
        <w:numPr>
          <w:ilvl w:val="0"/>
          <w:numId w:val="199"/>
        </w:numPr>
        <w:tabs>
          <w:tab w:pos="833" w:val="left" w:leader="none"/>
        </w:tabs>
        <w:spacing w:line="240" w:lineRule="auto" w:before="25" w:after="0"/>
        <w:ind w:left="833" w:right="0" w:hanging="720"/>
        <w:jc w:val="left"/>
        <w:rPr>
          <w:sz w:val="22"/>
        </w:rPr>
      </w:pPr>
      <w:r>
        <w:rPr>
          <w:sz w:val="22"/>
        </w:rPr>
        <w:t>C.</w:t>
      </w:r>
      <w:r>
        <w:rPr>
          <w:spacing w:val="-4"/>
          <w:sz w:val="22"/>
        </w:rPr>
        <w:t> </w:t>
      </w:r>
      <w:r>
        <w:rPr>
          <w:sz w:val="22"/>
        </w:rPr>
        <w:t>Direction</w:t>
      </w:r>
      <w:r>
        <w:rPr>
          <w:spacing w:val="-5"/>
          <w:sz w:val="22"/>
        </w:rPr>
        <w:t> </w:t>
      </w:r>
      <w:r>
        <w:rPr>
          <w:sz w:val="22"/>
        </w:rPr>
        <w:t>of</w:t>
      </w:r>
      <w:r>
        <w:rPr>
          <w:spacing w:val="-4"/>
          <w:sz w:val="22"/>
        </w:rPr>
        <w:t> </w:t>
      </w:r>
      <w:r>
        <w:rPr>
          <w:sz w:val="22"/>
        </w:rPr>
        <w:t>electric</w:t>
      </w:r>
      <w:r>
        <w:rPr>
          <w:spacing w:val="-2"/>
          <w:sz w:val="22"/>
        </w:rPr>
        <w:t> </w:t>
      </w:r>
      <w:r>
        <w:rPr>
          <w:sz w:val="22"/>
        </w:rPr>
        <w:t>current</w:t>
      </w:r>
      <w:r>
        <w:rPr>
          <w:spacing w:val="-5"/>
          <w:sz w:val="22"/>
        </w:rPr>
        <w:t> </w:t>
      </w:r>
      <w:r>
        <w:rPr>
          <w:sz w:val="22"/>
        </w:rPr>
        <w:t>in</w:t>
      </w:r>
      <w:r>
        <w:rPr>
          <w:spacing w:val="-5"/>
          <w:sz w:val="22"/>
        </w:rPr>
        <w:t> </w:t>
      </w:r>
      <w:r>
        <w:rPr>
          <w:sz w:val="22"/>
        </w:rPr>
        <w:t>a</w:t>
      </w:r>
      <w:r>
        <w:rPr>
          <w:spacing w:val="-3"/>
          <w:sz w:val="22"/>
        </w:rPr>
        <w:t> </w:t>
      </w:r>
      <w:r>
        <w:rPr>
          <w:spacing w:val="-2"/>
          <w:sz w:val="22"/>
        </w:rPr>
        <w:t>conductor</w:t>
      </w:r>
    </w:p>
    <w:p>
      <w:pPr>
        <w:pStyle w:val="ListParagraph"/>
        <w:numPr>
          <w:ilvl w:val="0"/>
          <w:numId w:val="199"/>
        </w:numPr>
        <w:tabs>
          <w:tab w:pos="833" w:val="left" w:leader="none"/>
        </w:tabs>
        <w:spacing w:line="240" w:lineRule="auto" w:before="29" w:after="0"/>
        <w:ind w:left="833" w:right="0" w:hanging="720"/>
        <w:jc w:val="left"/>
        <w:rPr>
          <w:sz w:val="22"/>
        </w:rPr>
      </w:pPr>
      <w:r>
        <w:rPr>
          <w:sz w:val="22"/>
        </w:rPr>
        <w:t>A.</w:t>
      </w:r>
      <w:r>
        <w:rPr>
          <w:spacing w:val="-1"/>
          <w:sz w:val="22"/>
        </w:rPr>
        <w:t> </w:t>
      </w:r>
      <w:r>
        <w:rPr>
          <w:spacing w:val="-4"/>
          <w:sz w:val="22"/>
        </w:rPr>
        <w:t>High</w:t>
      </w:r>
    </w:p>
    <w:p>
      <w:pPr>
        <w:pStyle w:val="ListParagraph"/>
        <w:numPr>
          <w:ilvl w:val="0"/>
          <w:numId w:val="199"/>
        </w:numPr>
        <w:tabs>
          <w:tab w:pos="833" w:val="left" w:leader="none"/>
        </w:tabs>
        <w:spacing w:line="240" w:lineRule="auto" w:before="25" w:after="0"/>
        <w:ind w:left="833" w:right="0" w:hanging="720"/>
        <w:jc w:val="left"/>
        <w:rPr>
          <w:sz w:val="22"/>
        </w:rPr>
      </w:pPr>
      <w:r>
        <w:rPr>
          <w:sz w:val="22"/>
        </w:rPr>
        <w:t>A.</w:t>
      </w:r>
      <w:r>
        <w:rPr>
          <w:spacing w:val="-5"/>
          <w:sz w:val="22"/>
        </w:rPr>
        <w:t> </w:t>
      </w:r>
      <w:r>
        <w:rPr>
          <w:sz w:val="22"/>
        </w:rPr>
        <w:t>Index</w:t>
      </w:r>
      <w:r>
        <w:rPr>
          <w:spacing w:val="-4"/>
          <w:sz w:val="22"/>
        </w:rPr>
        <w:t> </w:t>
      </w:r>
      <w:r>
        <w:rPr>
          <w:spacing w:val="-2"/>
          <w:sz w:val="22"/>
        </w:rPr>
        <w:t>finger</w:t>
      </w:r>
    </w:p>
    <w:p>
      <w:pPr>
        <w:pStyle w:val="ListParagraph"/>
        <w:numPr>
          <w:ilvl w:val="0"/>
          <w:numId w:val="199"/>
        </w:numPr>
        <w:tabs>
          <w:tab w:pos="833" w:val="left" w:leader="none"/>
        </w:tabs>
        <w:spacing w:line="240" w:lineRule="auto" w:before="25" w:after="0"/>
        <w:ind w:left="833" w:right="0" w:hanging="720"/>
        <w:jc w:val="left"/>
        <w:rPr>
          <w:sz w:val="22"/>
        </w:rPr>
      </w:pPr>
      <w:r>
        <w:rPr>
          <w:sz w:val="22"/>
        </w:rPr>
        <w:t>C.</w:t>
      </w:r>
      <w:r>
        <w:rPr>
          <w:spacing w:val="-1"/>
          <w:sz w:val="22"/>
        </w:rPr>
        <w:t> </w:t>
      </w:r>
      <w:r>
        <w:rPr>
          <w:sz w:val="22"/>
        </w:rPr>
        <w:t>Use</w:t>
      </w:r>
      <w:r>
        <w:rPr>
          <w:spacing w:val="-1"/>
          <w:sz w:val="22"/>
        </w:rPr>
        <w:t> </w:t>
      </w:r>
      <w:r>
        <w:rPr>
          <w:sz w:val="22"/>
        </w:rPr>
        <w:t>of</w:t>
      </w:r>
      <w:r>
        <w:rPr>
          <w:spacing w:val="-1"/>
          <w:sz w:val="22"/>
        </w:rPr>
        <w:t> </w:t>
      </w:r>
      <w:r>
        <w:rPr>
          <w:spacing w:val="-2"/>
          <w:sz w:val="22"/>
        </w:rPr>
        <w:t>fuses</w:t>
      </w:r>
    </w:p>
    <w:p>
      <w:pPr>
        <w:pStyle w:val="ListParagraph"/>
        <w:numPr>
          <w:ilvl w:val="0"/>
          <w:numId w:val="199"/>
        </w:numPr>
        <w:tabs>
          <w:tab w:pos="833" w:val="left" w:leader="none"/>
        </w:tabs>
        <w:spacing w:line="240" w:lineRule="auto" w:before="26" w:after="0"/>
        <w:ind w:left="833" w:right="0" w:hanging="720"/>
        <w:jc w:val="left"/>
        <w:rPr>
          <w:sz w:val="22"/>
        </w:rPr>
      </w:pPr>
      <w:r>
        <w:rPr>
          <w:sz w:val="22"/>
        </w:rPr>
        <w:t>D.</w:t>
      </w:r>
      <w:r>
        <w:rPr>
          <w:spacing w:val="-7"/>
          <w:sz w:val="22"/>
        </w:rPr>
        <w:t> </w:t>
      </w:r>
      <w:r>
        <w:rPr>
          <w:spacing w:val="-2"/>
          <w:sz w:val="22"/>
        </w:rPr>
        <w:t>Geyser</w:t>
      </w:r>
    </w:p>
    <w:p>
      <w:pPr>
        <w:pStyle w:val="ListParagraph"/>
        <w:numPr>
          <w:ilvl w:val="0"/>
          <w:numId w:val="199"/>
        </w:numPr>
        <w:tabs>
          <w:tab w:pos="833" w:val="left" w:leader="none"/>
        </w:tabs>
        <w:spacing w:line="240" w:lineRule="auto" w:before="25" w:after="0"/>
        <w:ind w:left="833" w:right="0" w:hanging="720"/>
        <w:jc w:val="left"/>
        <w:rPr>
          <w:sz w:val="22"/>
        </w:rPr>
      </w:pPr>
      <w:r>
        <w:rPr>
          <w:sz w:val="22"/>
        </w:rPr>
        <w:t>D.</w:t>
      </w:r>
      <w:r>
        <w:rPr>
          <w:spacing w:val="-12"/>
          <w:sz w:val="22"/>
        </w:rPr>
        <w:t> </w:t>
      </w:r>
      <w:r>
        <w:rPr>
          <w:sz w:val="22"/>
        </w:rPr>
        <w:t>Very</w:t>
      </w:r>
      <w:r>
        <w:rPr>
          <w:spacing w:val="-11"/>
          <w:sz w:val="22"/>
        </w:rPr>
        <w:t> </w:t>
      </w:r>
      <w:r>
        <w:rPr>
          <w:spacing w:val="-2"/>
          <w:sz w:val="22"/>
        </w:rPr>
        <w:t>high.</w:t>
      </w:r>
    </w:p>
    <w:p>
      <w:pPr>
        <w:pStyle w:val="ListParagraph"/>
        <w:numPr>
          <w:ilvl w:val="0"/>
          <w:numId w:val="199"/>
        </w:numPr>
        <w:tabs>
          <w:tab w:pos="833" w:val="left" w:leader="none"/>
        </w:tabs>
        <w:spacing w:line="240" w:lineRule="auto" w:before="28" w:after="0"/>
        <w:ind w:left="833" w:right="0" w:hanging="720"/>
        <w:jc w:val="left"/>
        <w:rPr>
          <w:sz w:val="22"/>
        </w:rPr>
      </w:pPr>
      <w:r>
        <w:rPr>
          <w:sz w:val="22"/>
        </w:rPr>
        <w:t>D.</w:t>
      </w:r>
      <w:r>
        <w:rPr>
          <w:spacing w:val="-4"/>
          <w:sz w:val="22"/>
        </w:rPr>
        <w:t> </w:t>
      </w:r>
      <w:r>
        <w:rPr>
          <w:sz w:val="22"/>
        </w:rPr>
        <w:t>At</w:t>
      </w:r>
      <w:r>
        <w:rPr>
          <w:spacing w:val="-4"/>
          <w:sz w:val="22"/>
        </w:rPr>
        <w:t> </w:t>
      </w:r>
      <w:r>
        <w:rPr>
          <w:sz w:val="22"/>
        </w:rPr>
        <w:t>both</w:t>
      </w:r>
      <w:r>
        <w:rPr>
          <w:spacing w:val="-3"/>
          <w:sz w:val="22"/>
        </w:rPr>
        <w:t> </w:t>
      </w:r>
      <w:r>
        <w:rPr>
          <w:spacing w:val="-4"/>
          <w:sz w:val="22"/>
        </w:rPr>
        <w:t>ends</w:t>
      </w:r>
    </w:p>
    <w:p>
      <w:pPr>
        <w:pStyle w:val="ListParagraph"/>
        <w:numPr>
          <w:ilvl w:val="0"/>
          <w:numId w:val="199"/>
        </w:numPr>
        <w:tabs>
          <w:tab w:pos="833" w:val="left" w:leader="none"/>
        </w:tabs>
        <w:spacing w:line="240" w:lineRule="auto" w:before="25" w:after="0"/>
        <w:ind w:left="833" w:right="0" w:hanging="720"/>
        <w:jc w:val="left"/>
        <w:rPr>
          <w:sz w:val="22"/>
        </w:rPr>
      </w:pPr>
      <w:r>
        <w:rPr>
          <w:sz w:val="22"/>
        </w:rPr>
        <w:t>D.</w:t>
      </w:r>
      <w:r>
        <w:rPr>
          <w:spacing w:val="-7"/>
          <w:sz w:val="22"/>
        </w:rPr>
        <w:t> </w:t>
      </w:r>
      <w:r>
        <w:rPr>
          <w:sz w:val="22"/>
        </w:rPr>
        <w:t>The</w:t>
      </w:r>
      <w:r>
        <w:rPr>
          <w:spacing w:val="-4"/>
          <w:sz w:val="22"/>
        </w:rPr>
        <w:t> </w:t>
      </w:r>
      <w:r>
        <w:rPr>
          <w:sz w:val="22"/>
        </w:rPr>
        <w:t>wire</w:t>
      </w:r>
      <w:r>
        <w:rPr>
          <w:spacing w:val="-4"/>
          <w:sz w:val="22"/>
        </w:rPr>
        <w:t> </w:t>
      </w:r>
      <w:r>
        <w:rPr>
          <w:sz w:val="22"/>
        </w:rPr>
        <w:t>is</w:t>
      </w:r>
      <w:r>
        <w:rPr>
          <w:spacing w:val="-2"/>
          <w:sz w:val="22"/>
        </w:rPr>
        <w:t> </w:t>
      </w:r>
      <w:r>
        <w:rPr>
          <w:sz w:val="22"/>
        </w:rPr>
        <w:t>the</w:t>
      </w:r>
      <w:r>
        <w:rPr>
          <w:spacing w:val="-7"/>
          <w:sz w:val="22"/>
        </w:rPr>
        <w:t> </w:t>
      </w:r>
      <w:r>
        <w:rPr>
          <w:sz w:val="22"/>
        </w:rPr>
        <w:t>centre</w:t>
      </w:r>
      <w:r>
        <w:rPr>
          <w:spacing w:val="-4"/>
          <w:sz w:val="22"/>
        </w:rPr>
        <w:t> </w:t>
      </w:r>
      <w:r>
        <w:rPr>
          <w:sz w:val="22"/>
        </w:rPr>
        <w:t>of</w:t>
      </w:r>
      <w:r>
        <w:rPr>
          <w:spacing w:val="-3"/>
          <w:sz w:val="22"/>
        </w:rPr>
        <w:t> </w:t>
      </w:r>
      <w:r>
        <w:rPr>
          <w:sz w:val="22"/>
        </w:rPr>
        <w:t>the</w:t>
      </w:r>
      <w:r>
        <w:rPr>
          <w:spacing w:val="-4"/>
          <w:sz w:val="22"/>
        </w:rPr>
        <w:t> </w:t>
      </w:r>
      <w:r>
        <w:rPr>
          <w:sz w:val="22"/>
        </w:rPr>
        <w:t>concentric</w:t>
      </w:r>
      <w:r>
        <w:rPr>
          <w:spacing w:val="-6"/>
          <w:sz w:val="22"/>
        </w:rPr>
        <w:t> </w:t>
      </w:r>
      <w:r>
        <w:rPr>
          <w:sz w:val="22"/>
        </w:rPr>
        <w:t>magnetic</w:t>
      </w:r>
      <w:r>
        <w:rPr>
          <w:spacing w:val="-5"/>
          <w:sz w:val="22"/>
        </w:rPr>
        <w:t> </w:t>
      </w:r>
      <w:r>
        <w:rPr>
          <w:sz w:val="22"/>
        </w:rPr>
        <w:t>lines</w:t>
      </w:r>
      <w:r>
        <w:rPr>
          <w:spacing w:val="-6"/>
          <w:sz w:val="22"/>
        </w:rPr>
        <w:t> </w:t>
      </w:r>
      <w:r>
        <w:rPr>
          <w:sz w:val="22"/>
        </w:rPr>
        <w:t>of</w:t>
      </w:r>
      <w:r>
        <w:rPr>
          <w:spacing w:val="-4"/>
          <w:sz w:val="22"/>
        </w:rPr>
        <w:t> </w:t>
      </w:r>
      <w:r>
        <w:rPr>
          <w:sz w:val="22"/>
        </w:rPr>
        <w:t>force</w:t>
      </w:r>
      <w:r>
        <w:rPr>
          <w:spacing w:val="-3"/>
          <w:sz w:val="22"/>
        </w:rPr>
        <w:t> </w:t>
      </w:r>
      <w:r>
        <w:rPr>
          <w:sz w:val="22"/>
        </w:rPr>
        <w:t>of</w:t>
      </w:r>
      <w:r>
        <w:rPr>
          <w:spacing w:val="-4"/>
          <w:sz w:val="22"/>
        </w:rPr>
        <w:t> </w:t>
      </w:r>
      <w:r>
        <w:rPr>
          <w:sz w:val="22"/>
        </w:rPr>
        <w:t>the</w:t>
      </w:r>
      <w:r>
        <w:rPr>
          <w:spacing w:val="-7"/>
          <w:sz w:val="22"/>
        </w:rPr>
        <w:t> </w:t>
      </w:r>
      <w:r>
        <w:rPr>
          <w:sz w:val="22"/>
        </w:rPr>
        <w:t>magnetic</w:t>
      </w:r>
      <w:r>
        <w:rPr>
          <w:spacing w:val="-2"/>
          <w:sz w:val="22"/>
        </w:rPr>
        <w:t> field</w:t>
      </w:r>
    </w:p>
    <w:p>
      <w:pPr>
        <w:pStyle w:val="ListParagraph"/>
        <w:numPr>
          <w:ilvl w:val="0"/>
          <w:numId w:val="199"/>
        </w:numPr>
        <w:tabs>
          <w:tab w:pos="833" w:val="left" w:leader="none"/>
        </w:tabs>
        <w:spacing w:line="240" w:lineRule="auto" w:before="25" w:after="0"/>
        <w:ind w:left="833" w:right="0" w:hanging="720"/>
        <w:jc w:val="left"/>
        <w:rPr>
          <w:sz w:val="22"/>
        </w:rPr>
      </w:pPr>
      <w:r>
        <w:rPr>
          <w:sz w:val="22"/>
        </w:rPr>
        <w:t>D.</w:t>
      </w:r>
      <w:r>
        <w:rPr>
          <w:spacing w:val="-6"/>
          <w:sz w:val="22"/>
        </w:rPr>
        <w:t> </w:t>
      </w:r>
      <w:r>
        <w:rPr>
          <w:sz w:val="22"/>
        </w:rPr>
        <w:t>All</w:t>
      </w:r>
      <w:r>
        <w:rPr>
          <w:spacing w:val="-4"/>
          <w:sz w:val="22"/>
        </w:rPr>
        <w:t> </w:t>
      </w:r>
      <w:r>
        <w:rPr>
          <w:sz w:val="22"/>
        </w:rPr>
        <w:t>of</w:t>
      </w:r>
      <w:r>
        <w:rPr>
          <w:spacing w:val="-5"/>
          <w:sz w:val="22"/>
        </w:rPr>
        <w:t> </w:t>
      </w:r>
      <w:r>
        <w:rPr>
          <w:sz w:val="22"/>
        </w:rPr>
        <w:t>the</w:t>
      </w:r>
      <w:r>
        <w:rPr>
          <w:spacing w:val="-4"/>
          <w:sz w:val="22"/>
        </w:rPr>
        <w:t> </w:t>
      </w:r>
      <w:r>
        <w:rPr>
          <w:sz w:val="22"/>
        </w:rPr>
        <w:t>above</w:t>
      </w:r>
      <w:r>
        <w:rPr>
          <w:spacing w:val="-5"/>
          <w:sz w:val="22"/>
        </w:rPr>
        <w:t> </w:t>
      </w:r>
      <w:r>
        <w:rPr>
          <w:sz w:val="22"/>
        </w:rPr>
        <w:t>are</w:t>
      </w:r>
      <w:r>
        <w:rPr>
          <w:spacing w:val="-4"/>
          <w:sz w:val="22"/>
        </w:rPr>
        <w:t> </w:t>
      </w:r>
      <w:r>
        <w:rPr>
          <w:spacing w:val="-2"/>
          <w:sz w:val="22"/>
        </w:rPr>
        <w:t>correct</w:t>
      </w:r>
    </w:p>
    <w:p>
      <w:pPr>
        <w:pStyle w:val="ListParagraph"/>
        <w:numPr>
          <w:ilvl w:val="0"/>
          <w:numId w:val="199"/>
        </w:numPr>
        <w:tabs>
          <w:tab w:pos="833" w:val="left" w:leader="none"/>
        </w:tabs>
        <w:spacing w:line="240" w:lineRule="auto" w:before="25" w:after="0"/>
        <w:ind w:left="833" w:right="0" w:hanging="720"/>
        <w:jc w:val="left"/>
        <w:rPr>
          <w:sz w:val="22"/>
        </w:rPr>
      </w:pPr>
      <w:r>
        <w:rPr>
          <w:sz w:val="22"/>
        </w:rPr>
        <w:t>C.</w:t>
      </w:r>
      <w:r>
        <w:rPr>
          <w:spacing w:val="-5"/>
          <w:sz w:val="22"/>
        </w:rPr>
        <w:t> </w:t>
      </w:r>
      <w:r>
        <w:rPr>
          <w:sz w:val="22"/>
        </w:rPr>
        <w:t>decreasing</w:t>
      </w:r>
      <w:r>
        <w:rPr>
          <w:spacing w:val="-5"/>
          <w:sz w:val="22"/>
        </w:rPr>
        <w:t> </w:t>
      </w:r>
      <w:r>
        <w:rPr>
          <w:sz w:val="22"/>
        </w:rPr>
        <w:t>the</w:t>
      </w:r>
      <w:r>
        <w:rPr>
          <w:spacing w:val="-4"/>
          <w:sz w:val="22"/>
        </w:rPr>
        <w:t> </w:t>
      </w:r>
      <w:r>
        <w:rPr>
          <w:sz w:val="22"/>
        </w:rPr>
        <w:t>radius</w:t>
      </w:r>
      <w:r>
        <w:rPr>
          <w:spacing w:val="-3"/>
          <w:sz w:val="22"/>
        </w:rPr>
        <w:t> </w:t>
      </w:r>
      <w:r>
        <w:rPr>
          <w:sz w:val="22"/>
        </w:rPr>
        <w:t>of</w:t>
      </w:r>
      <w:r>
        <w:rPr>
          <w:spacing w:val="-4"/>
          <w:sz w:val="22"/>
        </w:rPr>
        <w:t> </w:t>
      </w:r>
      <w:r>
        <w:rPr>
          <w:sz w:val="22"/>
        </w:rPr>
        <w:t>the</w:t>
      </w:r>
      <w:r>
        <w:rPr>
          <w:spacing w:val="-4"/>
          <w:sz w:val="22"/>
        </w:rPr>
        <w:t> coil</w:t>
      </w:r>
    </w:p>
    <w:p>
      <w:pPr>
        <w:pStyle w:val="BodyText"/>
        <w:spacing w:before="53"/>
      </w:pPr>
    </w:p>
    <w:p>
      <w:pPr>
        <w:pStyle w:val="Heading5"/>
        <w:numPr>
          <w:ilvl w:val="0"/>
          <w:numId w:val="198"/>
        </w:numPr>
        <w:tabs>
          <w:tab w:pos="833" w:val="left" w:leader="none"/>
        </w:tabs>
        <w:spacing w:line="240" w:lineRule="auto" w:before="0" w:after="0"/>
        <w:ind w:left="833" w:right="0" w:hanging="720"/>
        <w:jc w:val="left"/>
      </w:pPr>
      <w:r>
        <w:rPr/>
        <w:t>One</w:t>
      </w:r>
      <w:r>
        <w:rPr>
          <w:spacing w:val="-5"/>
        </w:rPr>
        <w:t> </w:t>
      </w:r>
      <w:r>
        <w:rPr/>
        <w:t>Mark</w:t>
      </w:r>
      <w:r>
        <w:rPr>
          <w:spacing w:val="-3"/>
        </w:rPr>
        <w:t> </w:t>
      </w:r>
      <w:r>
        <w:rPr>
          <w:spacing w:val="-2"/>
        </w:rPr>
        <w:t>questions.</w:t>
      </w:r>
    </w:p>
    <w:p>
      <w:pPr>
        <w:pStyle w:val="ListParagraph"/>
        <w:numPr>
          <w:ilvl w:val="0"/>
          <w:numId w:val="199"/>
        </w:numPr>
        <w:tabs>
          <w:tab w:pos="833" w:val="left" w:leader="none"/>
        </w:tabs>
        <w:spacing w:line="264" w:lineRule="auto" w:before="24" w:after="0"/>
        <w:ind w:left="833" w:right="119" w:hanging="721"/>
        <w:jc w:val="left"/>
        <w:rPr>
          <w:sz w:val="22"/>
        </w:rPr>
      </w:pPr>
      <w:r>
        <w:rPr>
          <w:sz w:val="22"/>
        </w:rPr>
        <w:t>At</w:t>
      </w:r>
      <w:r>
        <w:rPr>
          <w:spacing w:val="26"/>
          <w:sz w:val="22"/>
        </w:rPr>
        <w:t> </w:t>
      </w:r>
      <w:r>
        <w:rPr>
          <w:sz w:val="22"/>
        </w:rPr>
        <w:t>the</w:t>
      </w:r>
      <w:r>
        <w:rPr>
          <w:spacing w:val="27"/>
          <w:sz w:val="22"/>
        </w:rPr>
        <w:t> </w:t>
      </w:r>
      <w:r>
        <w:rPr>
          <w:sz w:val="22"/>
        </w:rPr>
        <w:t>point</w:t>
      </w:r>
      <w:r>
        <w:rPr>
          <w:spacing w:val="26"/>
          <w:sz w:val="22"/>
        </w:rPr>
        <w:t> </w:t>
      </w:r>
      <w:r>
        <w:rPr>
          <w:sz w:val="22"/>
        </w:rPr>
        <w:t>of</w:t>
      </w:r>
      <w:r>
        <w:rPr>
          <w:spacing w:val="27"/>
          <w:sz w:val="22"/>
        </w:rPr>
        <w:t> </w:t>
      </w:r>
      <w:r>
        <w:rPr>
          <w:sz w:val="22"/>
        </w:rPr>
        <w:t>intersection,</w:t>
      </w:r>
      <w:r>
        <w:rPr>
          <w:spacing w:val="26"/>
          <w:sz w:val="22"/>
        </w:rPr>
        <w:t> </w:t>
      </w:r>
      <w:r>
        <w:rPr>
          <w:sz w:val="22"/>
        </w:rPr>
        <w:t>the</w:t>
      </w:r>
      <w:r>
        <w:rPr>
          <w:spacing w:val="27"/>
          <w:sz w:val="22"/>
        </w:rPr>
        <w:t> </w:t>
      </w:r>
      <w:r>
        <w:rPr>
          <w:sz w:val="22"/>
        </w:rPr>
        <w:t>needle</w:t>
      </w:r>
      <w:r>
        <w:rPr>
          <w:spacing w:val="27"/>
          <w:sz w:val="22"/>
        </w:rPr>
        <w:t> </w:t>
      </w:r>
      <w:r>
        <w:rPr>
          <w:sz w:val="22"/>
        </w:rPr>
        <w:t>of</w:t>
      </w:r>
      <w:r>
        <w:rPr>
          <w:spacing w:val="27"/>
          <w:sz w:val="22"/>
        </w:rPr>
        <w:t> </w:t>
      </w:r>
      <w:r>
        <w:rPr>
          <w:sz w:val="22"/>
        </w:rPr>
        <w:t>the</w:t>
      </w:r>
      <w:r>
        <w:rPr>
          <w:spacing w:val="27"/>
          <w:sz w:val="22"/>
        </w:rPr>
        <w:t> </w:t>
      </w:r>
      <w:r>
        <w:rPr>
          <w:sz w:val="22"/>
        </w:rPr>
        <w:t>compass</w:t>
      </w:r>
      <w:r>
        <w:rPr>
          <w:spacing w:val="27"/>
          <w:sz w:val="22"/>
        </w:rPr>
        <w:t> </w:t>
      </w:r>
      <w:r>
        <w:rPr>
          <w:sz w:val="22"/>
        </w:rPr>
        <w:t>should</w:t>
      </w:r>
      <w:r>
        <w:rPr>
          <w:spacing w:val="26"/>
          <w:sz w:val="22"/>
        </w:rPr>
        <w:t> </w:t>
      </w:r>
      <w:r>
        <w:rPr>
          <w:sz w:val="22"/>
        </w:rPr>
        <w:t>point</w:t>
      </w:r>
      <w:r>
        <w:rPr>
          <w:spacing w:val="23"/>
          <w:sz w:val="22"/>
        </w:rPr>
        <w:t> </w:t>
      </w:r>
      <w:r>
        <w:rPr>
          <w:sz w:val="22"/>
        </w:rPr>
        <w:t>in</w:t>
      </w:r>
      <w:r>
        <w:rPr>
          <w:spacing w:val="25"/>
          <w:sz w:val="22"/>
        </w:rPr>
        <w:t> </w:t>
      </w:r>
      <w:r>
        <w:rPr>
          <w:sz w:val="22"/>
        </w:rPr>
        <w:t>both</w:t>
      </w:r>
      <w:r>
        <w:rPr>
          <w:spacing w:val="27"/>
          <w:sz w:val="22"/>
        </w:rPr>
        <w:t> </w:t>
      </w:r>
      <w:r>
        <w:rPr>
          <w:sz w:val="22"/>
        </w:rPr>
        <w:t>directions</w:t>
      </w:r>
      <w:r>
        <w:rPr>
          <w:spacing w:val="27"/>
          <w:sz w:val="22"/>
        </w:rPr>
        <w:t> </w:t>
      </w:r>
      <w:r>
        <w:rPr>
          <w:sz w:val="22"/>
        </w:rPr>
        <w:t>but</w:t>
      </w:r>
      <w:r>
        <w:rPr>
          <w:spacing w:val="26"/>
          <w:sz w:val="22"/>
        </w:rPr>
        <w:t> </w:t>
      </w:r>
      <w:r>
        <w:rPr>
          <w:sz w:val="22"/>
        </w:rPr>
        <w:t>this</w:t>
      </w:r>
      <w:r>
        <w:rPr>
          <w:spacing w:val="27"/>
          <w:sz w:val="22"/>
        </w:rPr>
        <w:t> </w:t>
      </w:r>
      <w:r>
        <w:rPr>
          <w:sz w:val="22"/>
        </w:rPr>
        <w:t>is</w:t>
      </w:r>
      <w:r>
        <w:rPr>
          <w:spacing w:val="25"/>
          <w:sz w:val="22"/>
        </w:rPr>
        <w:t> </w:t>
      </w:r>
      <w:r>
        <w:rPr>
          <w:sz w:val="22"/>
        </w:rPr>
        <w:t>not </w:t>
      </w:r>
      <w:r>
        <w:rPr>
          <w:spacing w:val="-2"/>
          <w:sz w:val="22"/>
        </w:rPr>
        <w:t>possible.</w:t>
      </w:r>
    </w:p>
    <w:p>
      <w:pPr>
        <w:pStyle w:val="ListParagraph"/>
        <w:numPr>
          <w:ilvl w:val="0"/>
          <w:numId w:val="199"/>
        </w:numPr>
        <w:tabs>
          <w:tab w:pos="402" w:val="left" w:leader="none"/>
        </w:tabs>
        <w:spacing w:line="240" w:lineRule="auto" w:before="1" w:after="0"/>
        <w:ind w:left="402" w:right="0" w:hanging="289"/>
        <w:jc w:val="left"/>
        <w:rPr>
          <w:sz w:val="22"/>
        </w:rPr>
      </w:pPr>
      <w:r>
        <w:rPr>
          <w:w w:val="100"/>
          <w:sz w:val="22"/>
        </w:rPr>
        <w:t>​</w:t>
      </w:r>
    </w:p>
    <w:p>
      <w:pPr>
        <w:pStyle w:val="ListParagraph"/>
        <w:numPr>
          <w:ilvl w:val="1"/>
          <w:numId w:val="199"/>
        </w:numPr>
        <w:tabs>
          <w:tab w:pos="1193" w:val="left" w:leader="none"/>
        </w:tabs>
        <w:spacing w:line="240" w:lineRule="auto" w:before="28" w:after="0"/>
        <w:ind w:left="1193" w:right="0" w:hanging="360"/>
        <w:jc w:val="left"/>
        <w:rPr>
          <w:sz w:val="22"/>
        </w:rPr>
      </w:pPr>
      <w:r>
        <w:rPr>
          <w:sz w:val="22"/>
        </w:rPr>
        <w:t>It</w:t>
      </w:r>
      <w:r>
        <w:rPr>
          <w:spacing w:val="-6"/>
          <w:sz w:val="22"/>
        </w:rPr>
        <w:t> </w:t>
      </w:r>
      <w:r>
        <w:rPr>
          <w:sz w:val="22"/>
        </w:rPr>
        <w:t>should</w:t>
      </w:r>
      <w:r>
        <w:rPr>
          <w:spacing w:val="-5"/>
          <w:sz w:val="22"/>
        </w:rPr>
        <w:t> </w:t>
      </w:r>
      <w:r>
        <w:rPr>
          <w:sz w:val="22"/>
        </w:rPr>
        <w:t>be</w:t>
      </w:r>
      <w:r>
        <w:rPr>
          <w:spacing w:val="-4"/>
          <w:sz w:val="22"/>
        </w:rPr>
        <w:t> </w:t>
      </w:r>
      <w:r>
        <w:rPr>
          <w:sz w:val="22"/>
        </w:rPr>
        <w:t>ensured</w:t>
      </w:r>
      <w:r>
        <w:rPr>
          <w:spacing w:val="-4"/>
          <w:sz w:val="22"/>
        </w:rPr>
        <w:t> </w:t>
      </w:r>
      <w:r>
        <w:rPr>
          <w:sz w:val="22"/>
        </w:rPr>
        <w:t>that</w:t>
      </w:r>
      <w:r>
        <w:rPr>
          <w:spacing w:val="-7"/>
          <w:sz w:val="22"/>
        </w:rPr>
        <w:t> </w:t>
      </w:r>
      <w:r>
        <w:rPr>
          <w:sz w:val="22"/>
        </w:rPr>
        <w:t>both</w:t>
      </w:r>
      <w:r>
        <w:rPr>
          <w:spacing w:val="-4"/>
          <w:sz w:val="22"/>
        </w:rPr>
        <w:t> </w:t>
      </w:r>
      <w:r>
        <w:rPr>
          <w:sz w:val="22"/>
        </w:rPr>
        <w:t>the</w:t>
      </w:r>
      <w:r>
        <w:rPr>
          <w:spacing w:val="-4"/>
          <w:sz w:val="22"/>
        </w:rPr>
        <w:t> </w:t>
      </w:r>
      <w:r>
        <w:rPr>
          <w:sz w:val="22"/>
        </w:rPr>
        <w:t>live</w:t>
      </w:r>
      <w:r>
        <w:rPr>
          <w:spacing w:val="-4"/>
          <w:sz w:val="22"/>
        </w:rPr>
        <w:t> </w:t>
      </w:r>
      <w:r>
        <w:rPr>
          <w:sz w:val="22"/>
        </w:rPr>
        <w:t>wire</w:t>
      </w:r>
      <w:r>
        <w:rPr>
          <w:spacing w:val="-4"/>
          <w:sz w:val="22"/>
        </w:rPr>
        <w:t> </w:t>
      </w:r>
      <w:r>
        <w:rPr>
          <w:sz w:val="22"/>
        </w:rPr>
        <w:t>and</w:t>
      </w:r>
      <w:r>
        <w:rPr>
          <w:spacing w:val="-4"/>
          <w:sz w:val="22"/>
        </w:rPr>
        <w:t> </w:t>
      </w:r>
      <w:r>
        <w:rPr>
          <w:sz w:val="22"/>
        </w:rPr>
        <w:t>the</w:t>
      </w:r>
      <w:r>
        <w:rPr>
          <w:spacing w:val="-7"/>
          <w:sz w:val="22"/>
        </w:rPr>
        <w:t> </w:t>
      </w:r>
      <w:r>
        <w:rPr>
          <w:sz w:val="22"/>
        </w:rPr>
        <w:t>neutral</w:t>
      </w:r>
      <w:r>
        <w:rPr>
          <w:spacing w:val="-4"/>
          <w:sz w:val="22"/>
        </w:rPr>
        <w:t> </w:t>
      </w:r>
      <w:r>
        <w:rPr>
          <w:sz w:val="22"/>
        </w:rPr>
        <w:t>wire</w:t>
      </w:r>
      <w:r>
        <w:rPr>
          <w:spacing w:val="-4"/>
          <w:sz w:val="22"/>
        </w:rPr>
        <w:t> </w:t>
      </w:r>
      <w:r>
        <w:rPr>
          <w:sz w:val="22"/>
        </w:rPr>
        <w:t>do</w:t>
      </w:r>
      <w:r>
        <w:rPr>
          <w:spacing w:val="-4"/>
          <w:sz w:val="22"/>
        </w:rPr>
        <w:t> </w:t>
      </w:r>
      <w:r>
        <w:rPr>
          <w:sz w:val="22"/>
        </w:rPr>
        <w:t>not</w:t>
      </w:r>
      <w:r>
        <w:rPr>
          <w:spacing w:val="-4"/>
          <w:sz w:val="22"/>
        </w:rPr>
        <w:t> </w:t>
      </w:r>
      <w:r>
        <w:rPr>
          <w:sz w:val="22"/>
        </w:rPr>
        <w:t>come</w:t>
      </w:r>
      <w:r>
        <w:rPr>
          <w:spacing w:val="-4"/>
          <w:sz w:val="22"/>
        </w:rPr>
        <w:t> </w:t>
      </w:r>
      <w:r>
        <w:rPr>
          <w:sz w:val="22"/>
        </w:rPr>
        <w:t>into</w:t>
      </w:r>
      <w:r>
        <w:rPr>
          <w:spacing w:val="-4"/>
          <w:sz w:val="22"/>
        </w:rPr>
        <w:t> </w:t>
      </w:r>
      <w:r>
        <w:rPr>
          <w:sz w:val="22"/>
        </w:rPr>
        <w:t>direct</w:t>
      </w:r>
      <w:r>
        <w:rPr>
          <w:spacing w:val="-7"/>
          <w:sz w:val="22"/>
        </w:rPr>
        <w:t> </w:t>
      </w:r>
      <w:r>
        <w:rPr>
          <w:spacing w:val="-2"/>
          <w:sz w:val="22"/>
        </w:rPr>
        <w:t>contact.</w:t>
      </w:r>
    </w:p>
    <w:p>
      <w:pPr>
        <w:pStyle w:val="ListParagraph"/>
        <w:numPr>
          <w:ilvl w:val="1"/>
          <w:numId w:val="199"/>
        </w:numPr>
        <w:tabs>
          <w:tab w:pos="1193" w:val="left" w:leader="none"/>
        </w:tabs>
        <w:spacing w:line="240" w:lineRule="auto" w:before="25" w:after="0"/>
        <w:ind w:left="1193" w:right="0" w:hanging="360"/>
        <w:jc w:val="left"/>
        <w:rPr>
          <w:sz w:val="22"/>
        </w:rPr>
      </w:pPr>
      <w:r>
        <w:rPr>
          <w:sz w:val="22"/>
        </w:rPr>
        <w:t>Several</w:t>
      </w:r>
      <w:r>
        <w:rPr>
          <w:spacing w:val="-5"/>
          <w:sz w:val="22"/>
        </w:rPr>
        <w:t> </w:t>
      </w:r>
      <w:r>
        <w:rPr>
          <w:sz w:val="22"/>
        </w:rPr>
        <w:t>appliances</w:t>
      </w:r>
      <w:r>
        <w:rPr>
          <w:spacing w:val="-4"/>
          <w:sz w:val="22"/>
        </w:rPr>
        <w:t> </w:t>
      </w:r>
      <w:r>
        <w:rPr>
          <w:sz w:val="22"/>
        </w:rPr>
        <w:t>should</w:t>
      </w:r>
      <w:r>
        <w:rPr>
          <w:spacing w:val="-8"/>
          <w:sz w:val="22"/>
        </w:rPr>
        <w:t> </w:t>
      </w:r>
      <w:r>
        <w:rPr>
          <w:sz w:val="22"/>
        </w:rPr>
        <w:t>not</w:t>
      </w:r>
      <w:r>
        <w:rPr>
          <w:spacing w:val="-5"/>
          <w:sz w:val="22"/>
        </w:rPr>
        <w:t> </w:t>
      </w:r>
      <w:r>
        <w:rPr>
          <w:sz w:val="22"/>
        </w:rPr>
        <w:t>be</w:t>
      </w:r>
      <w:r>
        <w:rPr>
          <w:spacing w:val="-4"/>
          <w:sz w:val="22"/>
        </w:rPr>
        <w:t> </w:t>
      </w:r>
      <w:r>
        <w:rPr>
          <w:sz w:val="22"/>
        </w:rPr>
        <w:t>connected</w:t>
      </w:r>
      <w:r>
        <w:rPr>
          <w:spacing w:val="-5"/>
          <w:sz w:val="22"/>
        </w:rPr>
        <w:t> </w:t>
      </w:r>
      <w:r>
        <w:rPr>
          <w:sz w:val="22"/>
        </w:rPr>
        <w:t>to</w:t>
      </w:r>
      <w:r>
        <w:rPr>
          <w:spacing w:val="-5"/>
          <w:sz w:val="22"/>
        </w:rPr>
        <w:t> </w:t>
      </w:r>
      <w:r>
        <w:rPr>
          <w:sz w:val="22"/>
        </w:rPr>
        <w:t>the</w:t>
      </w:r>
      <w:r>
        <w:rPr>
          <w:spacing w:val="-5"/>
          <w:sz w:val="22"/>
        </w:rPr>
        <w:t> </w:t>
      </w:r>
      <w:r>
        <w:rPr>
          <w:sz w:val="22"/>
        </w:rPr>
        <w:t>same</w:t>
      </w:r>
      <w:r>
        <w:rPr>
          <w:spacing w:val="-7"/>
          <w:sz w:val="22"/>
        </w:rPr>
        <w:t> </w:t>
      </w:r>
      <w:r>
        <w:rPr>
          <w:spacing w:val="-2"/>
          <w:sz w:val="22"/>
        </w:rPr>
        <w:t>socket</w:t>
      </w:r>
    </w:p>
    <w:p>
      <w:pPr>
        <w:pStyle w:val="ListParagraph"/>
        <w:numPr>
          <w:ilvl w:val="1"/>
          <w:numId w:val="199"/>
        </w:numPr>
        <w:tabs>
          <w:tab w:pos="1193" w:val="left" w:leader="none"/>
        </w:tabs>
        <w:spacing w:line="240" w:lineRule="auto" w:before="25" w:after="0"/>
        <w:ind w:left="1193" w:right="0" w:hanging="360"/>
        <w:jc w:val="left"/>
        <w:rPr>
          <w:sz w:val="22"/>
        </w:rPr>
      </w:pPr>
      <w:r>
        <w:rPr>
          <w:sz w:val="22"/>
        </w:rPr>
        <w:t>Good</w:t>
      </w:r>
      <w:r>
        <w:rPr>
          <w:spacing w:val="-7"/>
          <w:sz w:val="22"/>
        </w:rPr>
        <w:t> </w:t>
      </w:r>
      <w:r>
        <w:rPr>
          <w:sz w:val="22"/>
        </w:rPr>
        <w:t>quality</w:t>
      </w:r>
      <w:r>
        <w:rPr>
          <w:spacing w:val="-5"/>
          <w:sz w:val="22"/>
        </w:rPr>
        <w:t> </w:t>
      </w:r>
      <w:r>
        <w:rPr>
          <w:sz w:val="22"/>
        </w:rPr>
        <w:t>wire</w:t>
      </w:r>
      <w:r>
        <w:rPr>
          <w:spacing w:val="-4"/>
          <w:sz w:val="22"/>
        </w:rPr>
        <w:t> </w:t>
      </w:r>
      <w:r>
        <w:rPr>
          <w:sz w:val="22"/>
        </w:rPr>
        <w:t>and</w:t>
      </w:r>
      <w:r>
        <w:rPr>
          <w:spacing w:val="-5"/>
          <w:sz w:val="22"/>
        </w:rPr>
        <w:t> </w:t>
      </w:r>
      <w:r>
        <w:rPr>
          <w:sz w:val="22"/>
        </w:rPr>
        <w:t>electrical</w:t>
      </w:r>
      <w:r>
        <w:rPr>
          <w:spacing w:val="-4"/>
          <w:sz w:val="22"/>
        </w:rPr>
        <w:t> </w:t>
      </w:r>
      <w:r>
        <w:rPr>
          <w:sz w:val="22"/>
        </w:rPr>
        <w:t>appliances</w:t>
      </w:r>
      <w:r>
        <w:rPr>
          <w:spacing w:val="-6"/>
          <w:sz w:val="22"/>
        </w:rPr>
        <w:t> </w:t>
      </w:r>
      <w:r>
        <w:rPr>
          <w:sz w:val="22"/>
        </w:rPr>
        <w:t>should</w:t>
      </w:r>
      <w:r>
        <w:rPr>
          <w:spacing w:val="-6"/>
          <w:sz w:val="22"/>
        </w:rPr>
        <w:t> </w:t>
      </w:r>
      <w:r>
        <w:rPr>
          <w:sz w:val="22"/>
        </w:rPr>
        <w:t>be</w:t>
      </w:r>
      <w:r>
        <w:rPr>
          <w:spacing w:val="-4"/>
          <w:sz w:val="22"/>
        </w:rPr>
        <w:t> </w:t>
      </w:r>
      <w:r>
        <w:rPr>
          <w:spacing w:val="-2"/>
          <w:sz w:val="22"/>
        </w:rPr>
        <w:t>used.</w:t>
      </w:r>
    </w:p>
    <w:p>
      <w:pPr>
        <w:pStyle w:val="ListParagraph"/>
        <w:numPr>
          <w:ilvl w:val="0"/>
          <w:numId w:val="199"/>
        </w:numPr>
        <w:tabs>
          <w:tab w:pos="833" w:val="left" w:leader="none"/>
        </w:tabs>
        <w:spacing w:line="266" w:lineRule="auto" w:before="25" w:after="0"/>
        <w:ind w:left="833" w:right="118" w:hanging="721"/>
        <w:jc w:val="left"/>
        <w:rPr>
          <w:sz w:val="22"/>
        </w:rPr>
      </w:pPr>
      <w:r>
        <w:rPr>
          <w:sz w:val="22"/>
        </w:rPr>
        <w:t>Sudden increase in the supply voltage. Connecting many appliances to the same socket. Overload occurs when both the live wire and the neutral wire come into direct contact.</w:t>
      </w:r>
    </w:p>
    <w:p>
      <w:pPr>
        <w:pStyle w:val="ListParagraph"/>
        <w:numPr>
          <w:ilvl w:val="0"/>
          <w:numId w:val="199"/>
        </w:numPr>
        <w:tabs>
          <w:tab w:pos="833" w:val="left" w:leader="none"/>
        </w:tabs>
        <w:spacing w:line="264" w:lineRule="auto" w:before="0" w:after="0"/>
        <w:ind w:left="113" w:right="7340" w:firstLine="0"/>
        <w:jc w:val="left"/>
        <w:rPr>
          <w:sz w:val="22"/>
        </w:rPr>
      </w:pPr>
      <w:r>
        <w:rPr>
          <w:sz w:val="22"/>
        </w:rPr>
        <w:t>Direction</w:t>
      </w:r>
      <w:r>
        <w:rPr>
          <w:spacing w:val="-13"/>
          <w:sz w:val="22"/>
        </w:rPr>
        <w:t> </w:t>
      </w:r>
      <w:r>
        <w:rPr>
          <w:sz w:val="22"/>
        </w:rPr>
        <w:t>of</w:t>
      </w:r>
      <w:r>
        <w:rPr>
          <w:spacing w:val="-12"/>
          <w:sz w:val="22"/>
        </w:rPr>
        <w:t> </w:t>
      </w:r>
      <w:r>
        <w:rPr>
          <w:sz w:val="22"/>
        </w:rPr>
        <w:t>electric</w:t>
      </w:r>
      <w:r>
        <w:rPr>
          <w:spacing w:val="-12"/>
          <w:sz w:val="22"/>
        </w:rPr>
        <w:t> </w:t>
      </w:r>
      <w:r>
        <w:rPr>
          <w:sz w:val="22"/>
        </w:rPr>
        <w:t>current </w:t>
      </w:r>
      <w:r>
        <w:rPr>
          <w:spacing w:val="-4"/>
          <w:sz w:val="22"/>
        </w:rPr>
        <w:t>23.</w:t>
      </w:r>
    </w:p>
    <w:p>
      <w:pPr>
        <w:pStyle w:val="ListParagraph"/>
        <w:numPr>
          <w:ilvl w:val="1"/>
          <w:numId w:val="199"/>
        </w:numPr>
        <w:tabs>
          <w:tab w:pos="1193" w:val="left" w:leader="none"/>
        </w:tabs>
        <w:spacing w:line="266" w:lineRule="exact" w:before="0" w:after="0"/>
        <w:ind w:left="1193" w:right="0" w:hanging="360"/>
        <w:jc w:val="left"/>
        <w:rPr>
          <w:sz w:val="22"/>
        </w:rPr>
      </w:pPr>
      <w:r>
        <w:rPr>
          <w:sz w:val="22"/>
        </w:rPr>
        <w:t>At</w:t>
      </w:r>
      <w:r>
        <w:rPr>
          <w:spacing w:val="-5"/>
          <w:sz w:val="22"/>
        </w:rPr>
        <w:t> </w:t>
      </w:r>
      <w:r>
        <w:rPr>
          <w:sz w:val="22"/>
        </w:rPr>
        <w:t>the</w:t>
      </w:r>
      <w:r>
        <w:rPr>
          <w:spacing w:val="-3"/>
          <w:sz w:val="22"/>
        </w:rPr>
        <w:t> </w:t>
      </w:r>
      <w:r>
        <w:rPr>
          <w:sz w:val="22"/>
        </w:rPr>
        <w:t>ends</w:t>
      </w:r>
      <w:r>
        <w:rPr>
          <w:spacing w:val="-2"/>
          <w:sz w:val="22"/>
        </w:rPr>
        <w:t> </w:t>
      </w:r>
      <w:r>
        <w:rPr>
          <w:sz w:val="22"/>
        </w:rPr>
        <w:t>/</w:t>
      </w:r>
      <w:r>
        <w:rPr>
          <w:spacing w:val="-5"/>
          <w:sz w:val="22"/>
        </w:rPr>
        <w:t> </w:t>
      </w:r>
      <w:r>
        <w:rPr>
          <w:sz w:val="22"/>
        </w:rPr>
        <w:t>poles</w:t>
      </w:r>
      <w:r>
        <w:rPr>
          <w:spacing w:val="-5"/>
          <w:sz w:val="22"/>
        </w:rPr>
        <w:t> </w:t>
      </w:r>
      <w:r>
        <w:rPr>
          <w:sz w:val="22"/>
        </w:rPr>
        <w:t>of</w:t>
      </w:r>
      <w:r>
        <w:rPr>
          <w:spacing w:val="-3"/>
          <w:sz w:val="22"/>
        </w:rPr>
        <w:t> </w:t>
      </w:r>
      <w:r>
        <w:rPr>
          <w:sz w:val="22"/>
        </w:rPr>
        <w:t>a</w:t>
      </w:r>
      <w:r>
        <w:rPr>
          <w:spacing w:val="-3"/>
          <w:sz w:val="22"/>
        </w:rPr>
        <w:t> </w:t>
      </w:r>
      <w:r>
        <w:rPr>
          <w:sz w:val="22"/>
        </w:rPr>
        <w:t>solenoid,</w:t>
      </w:r>
      <w:r>
        <w:rPr>
          <w:spacing w:val="-3"/>
          <w:sz w:val="22"/>
        </w:rPr>
        <w:t> </w:t>
      </w:r>
      <w:r>
        <w:rPr>
          <w:sz w:val="22"/>
        </w:rPr>
        <w:t>the</w:t>
      </w:r>
      <w:r>
        <w:rPr>
          <w:spacing w:val="-4"/>
          <w:sz w:val="22"/>
        </w:rPr>
        <w:t> </w:t>
      </w:r>
      <w:r>
        <w:rPr>
          <w:sz w:val="22"/>
        </w:rPr>
        <w:t>magnetic</w:t>
      </w:r>
      <w:r>
        <w:rPr>
          <w:spacing w:val="-2"/>
          <w:sz w:val="22"/>
        </w:rPr>
        <w:t> </w:t>
      </w:r>
      <w:r>
        <w:rPr>
          <w:sz w:val="22"/>
        </w:rPr>
        <w:t>force</w:t>
      </w:r>
      <w:r>
        <w:rPr>
          <w:spacing w:val="-6"/>
          <w:sz w:val="22"/>
        </w:rPr>
        <w:t> </w:t>
      </w:r>
      <w:r>
        <w:rPr>
          <w:sz w:val="22"/>
        </w:rPr>
        <w:t>lines</w:t>
      </w:r>
      <w:r>
        <w:rPr>
          <w:spacing w:val="-3"/>
          <w:sz w:val="22"/>
        </w:rPr>
        <w:t> </w:t>
      </w:r>
      <w:r>
        <w:rPr>
          <w:sz w:val="22"/>
        </w:rPr>
        <w:t>appear</w:t>
      </w:r>
      <w:r>
        <w:rPr>
          <w:spacing w:val="-3"/>
          <w:sz w:val="22"/>
        </w:rPr>
        <w:t> </w:t>
      </w:r>
      <w:r>
        <w:rPr>
          <w:sz w:val="22"/>
        </w:rPr>
        <w:t>as</w:t>
      </w:r>
      <w:r>
        <w:rPr>
          <w:spacing w:val="-2"/>
          <w:sz w:val="22"/>
        </w:rPr>
        <w:t> </w:t>
      </w:r>
      <w:r>
        <w:rPr>
          <w:sz w:val="22"/>
        </w:rPr>
        <w:t>concentric</w:t>
      </w:r>
      <w:r>
        <w:rPr>
          <w:spacing w:val="-2"/>
          <w:sz w:val="22"/>
        </w:rPr>
        <w:t> circles.</w:t>
      </w:r>
    </w:p>
    <w:p>
      <w:pPr>
        <w:pStyle w:val="ListParagraph"/>
        <w:numPr>
          <w:ilvl w:val="1"/>
          <w:numId w:val="199"/>
        </w:numPr>
        <w:tabs>
          <w:tab w:pos="1193" w:val="left" w:leader="none"/>
        </w:tabs>
        <w:spacing w:line="240" w:lineRule="auto" w:before="25" w:after="0"/>
        <w:ind w:left="1193" w:right="0" w:hanging="360"/>
        <w:jc w:val="left"/>
        <w:rPr>
          <w:sz w:val="22"/>
        </w:rPr>
      </w:pPr>
      <w:r>
        <w:rPr>
          <w:sz w:val="22"/>
        </w:rPr>
        <w:t>At</w:t>
      </w:r>
      <w:r>
        <w:rPr>
          <w:spacing w:val="-6"/>
          <w:sz w:val="22"/>
        </w:rPr>
        <w:t> </w:t>
      </w:r>
      <w:r>
        <w:rPr>
          <w:sz w:val="22"/>
        </w:rPr>
        <w:t>the</w:t>
      </w:r>
      <w:r>
        <w:rPr>
          <w:spacing w:val="-5"/>
          <w:sz w:val="22"/>
        </w:rPr>
        <w:t> </w:t>
      </w:r>
      <w:r>
        <w:rPr>
          <w:sz w:val="22"/>
        </w:rPr>
        <w:t>centre</w:t>
      </w:r>
      <w:r>
        <w:rPr>
          <w:spacing w:val="-6"/>
          <w:sz w:val="22"/>
        </w:rPr>
        <w:t> </w:t>
      </w:r>
      <w:r>
        <w:rPr>
          <w:sz w:val="22"/>
        </w:rPr>
        <w:t>/</w:t>
      </w:r>
      <w:r>
        <w:rPr>
          <w:spacing w:val="-6"/>
          <w:sz w:val="22"/>
        </w:rPr>
        <w:t> </w:t>
      </w:r>
      <w:r>
        <w:rPr>
          <w:sz w:val="22"/>
        </w:rPr>
        <w:t>inside</w:t>
      </w:r>
      <w:r>
        <w:rPr>
          <w:spacing w:val="-5"/>
          <w:sz w:val="22"/>
        </w:rPr>
        <w:t> </w:t>
      </w:r>
      <w:r>
        <w:rPr>
          <w:sz w:val="22"/>
        </w:rPr>
        <w:t>the</w:t>
      </w:r>
      <w:r>
        <w:rPr>
          <w:spacing w:val="-8"/>
          <w:sz w:val="22"/>
        </w:rPr>
        <w:t> </w:t>
      </w:r>
      <w:r>
        <w:rPr>
          <w:sz w:val="22"/>
        </w:rPr>
        <w:t>solenoid,</w:t>
      </w:r>
      <w:r>
        <w:rPr>
          <w:spacing w:val="-5"/>
          <w:sz w:val="22"/>
        </w:rPr>
        <w:t> </w:t>
      </w:r>
      <w:r>
        <w:rPr>
          <w:sz w:val="22"/>
        </w:rPr>
        <w:t>the</w:t>
      </w:r>
      <w:r>
        <w:rPr>
          <w:spacing w:val="-5"/>
          <w:sz w:val="22"/>
        </w:rPr>
        <w:t> </w:t>
      </w:r>
      <w:r>
        <w:rPr>
          <w:sz w:val="22"/>
        </w:rPr>
        <w:t>magnetic</w:t>
      </w:r>
      <w:r>
        <w:rPr>
          <w:spacing w:val="-4"/>
          <w:sz w:val="22"/>
        </w:rPr>
        <w:t> </w:t>
      </w:r>
      <w:r>
        <w:rPr>
          <w:sz w:val="22"/>
        </w:rPr>
        <w:t>force</w:t>
      </w:r>
      <w:r>
        <w:rPr>
          <w:spacing w:val="-5"/>
          <w:sz w:val="22"/>
        </w:rPr>
        <w:t> </w:t>
      </w:r>
      <w:r>
        <w:rPr>
          <w:sz w:val="22"/>
        </w:rPr>
        <w:t>lines</w:t>
      </w:r>
      <w:r>
        <w:rPr>
          <w:spacing w:val="-5"/>
          <w:sz w:val="22"/>
        </w:rPr>
        <w:t> </w:t>
      </w:r>
      <w:r>
        <w:rPr>
          <w:sz w:val="22"/>
        </w:rPr>
        <w:t>appear</w:t>
      </w:r>
      <w:r>
        <w:rPr>
          <w:spacing w:val="-5"/>
          <w:sz w:val="22"/>
        </w:rPr>
        <w:t> </w:t>
      </w:r>
      <w:r>
        <w:rPr>
          <w:sz w:val="22"/>
        </w:rPr>
        <w:t>as</w:t>
      </w:r>
      <w:r>
        <w:rPr>
          <w:spacing w:val="-5"/>
          <w:sz w:val="22"/>
        </w:rPr>
        <w:t> </w:t>
      </w:r>
      <w:r>
        <w:rPr>
          <w:sz w:val="22"/>
        </w:rPr>
        <w:t>parallel</w:t>
      </w:r>
      <w:r>
        <w:rPr>
          <w:spacing w:val="-6"/>
          <w:sz w:val="22"/>
        </w:rPr>
        <w:t> </w:t>
      </w:r>
      <w:r>
        <w:rPr>
          <w:sz w:val="22"/>
        </w:rPr>
        <w:t>straight</w:t>
      </w:r>
      <w:r>
        <w:rPr>
          <w:spacing w:val="-5"/>
          <w:sz w:val="22"/>
        </w:rPr>
        <w:t> </w:t>
      </w:r>
      <w:r>
        <w:rPr>
          <w:spacing w:val="-2"/>
          <w:sz w:val="22"/>
        </w:rPr>
        <w:t>lines.</w:t>
      </w:r>
    </w:p>
    <w:p>
      <w:pPr>
        <w:pStyle w:val="ListParagraph"/>
        <w:numPr>
          <w:ilvl w:val="0"/>
          <w:numId w:val="200"/>
        </w:numPr>
        <w:tabs>
          <w:tab w:pos="833" w:val="left" w:leader="none"/>
        </w:tabs>
        <w:spacing w:line="264" w:lineRule="auto" w:before="28" w:after="0"/>
        <w:ind w:left="833" w:right="7227" w:hanging="721"/>
        <w:jc w:val="left"/>
        <w:rPr>
          <w:sz w:val="22"/>
        </w:rPr>
      </w:pPr>
      <w:r>
        <w:rPr>
          <w:sz w:val="22"/>
        </w:rPr>
        <w:t>At</w:t>
      </w:r>
      <w:r>
        <w:rPr>
          <w:spacing w:val="-13"/>
          <w:sz w:val="22"/>
        </w:rPr>
        <w:t> </w:t>
      </w:r>
      <w:r>
        <w:rPr>
          <w:sz w:val="22"/>
        </w:rPr>
        <w:t>point</w:t>
      </w:r>
      <w:r>
        <w:rPr>
          <w:spacing w:val="-12"/>
          <w:sz w:val="22"/>
        </w:rPr>
        <w:t> </w:t>
      </w:r>
      <w:r>
        <w:rPr>
          <w:sz w:val="22"/>
        </w:rPr>
        <w:t>P,</w:t>
      </w:r>
      <w:r>
        <w:rPr>
          <w:spacing w:val="-12"/>
          <w:sz w:val="22"/>
        </w:rPr>
        <w:t> </w:t>
      </w:r>
      <w:r>
        <w:rPr>
          <w:sz w:val="22"/>
        </w:rPr>
        <w:t>it</w:t>
      </w:r>
      <w:r>
        <w:rPr>
          <w:spacing w:val="-12"/>
          <w:sz w:val="22"/>
        </w:rPr>
        <w:t> </w:t>
      </w:r>
      <w:r>
        <w:rPr>
          <w:sz w:val="22"/>
        </w:rPr>
        <w:t>is</w:t>
      </w:r>
      <w:r>
        <w:rPr>
          <w:spacing w:val="-12"/>
          <w:sz w:val="22"/>
        </w:rPr>
        <w:t> </w:t>
      </w:r>
      <w:r>
        <w:rPr>
          <w:sz w:val="22"/>
        </w:rPr>
        <w:t>anticlockwise. At point Q, it is clockwise.</w:t>
      </w:r>
    </w:p>
    <w:p>
      <w:pPr>
        <w:pStyle w:val="ListParagraph"/>
        <w:numPr>
          <w:ilvl w:val="0"/>
          <w:numId w:val="200"/>
        </w:numPr>
        <w:tabs>
          <w:tab w:pos="833" w:val="left" w:leader="none"/>
        </w:tabs>
        <w:spacing w:line="257" w:lineRule="exact" w:before="0" w:after="0"/>
        <w:ind w:left="833" w:right="0" w:hanging="720"/>
        <w:jc w:val="left"/>
        <w:rPr>
          <w:sz w:val="22"/>
        </w:rPr>
      </w:pPr>
      <w:r>
        <w:rPr>
          <w:sz w:val="22"/>
        </w:rPr>
        <w:t>The</w:t>
      </w:r>
      <w:r>
        <w:rPr>
          <w:spacing w:val="-4"/>
          <w:sz w:val="22"/>
        </w:rPr>
        <w:t> </w:t>
      </w:r>
      <w:r>
        <w:rPr>
          <w:sz w:val="22"/>
        </w:rPr>
        <w:t>area</w:t>
      </w:r>
      <w:r>
        <w:rPr>
          <w:spacing w:val="-7"/>
          <w:sz w:val="22"/>
        </w:rPr>
        <w:t> </w:t>
      </w:r>
      <w:r>
        <w:rPr>
          <w:sz w:val="22"/>
        </w:rPr>
        <w:t>of</w:t>
      </w:r>
      <w:r>
        <w:rPr>
          <w:spacing w:val="-3"/>
          <w:sz w:val="22"/>
        </w:rPr>
        <w:t> </w:t>
      </w:r>
      <w:r>
        <w:rPr>
          <w:sz w:val="22"/>
        </w:rPr>
        <w:t>magnetic</w:t>
      </w:r>
      <w:r>
        <w:rPr>
          <w:spacing w:val="-6"/>
          <w:sz w:val="22"/>
        </w:rPr>
        <w:t> </w:t>
      </w:r>
      <w:r>
        <w:rPr>
          <w:sz w:val="22"/>
        </w:rPr>
        <w:t>force</w:t>
      </w:r>
      <w:r>
        <w:rPr>
          <w:spacing w:val="-4"/>
          <w:sz w:val="22"/>
        </w:rPr>
        <w:t> </w:t>
      </w:r>
      <w:r>
        <w:rPr>
          <w:sz w:val="22"/>
        </w:rPr>
        <w:t>around</w:t>
      </w:r>
      <w:r>
        <w:rPr>
          <w:spacing w:val="-6"/>
          <w:sz w:val="22"/>
        </w:rPr>
        <w:t> </w:t>
      </w:r>
      <w:r>
        <w:rPr>
          <w:sz w:val="22"/>
        </w:rPr>
        <w:t>a</w:t>
      </w:r>
      <w:r>
        <w:rPr>
          <w:spacing w:val="-4"/>
          <w:sz w:val="22"/>
        </w:rPr>
        <w:t> </w:t>
      </w:r>
      <w:r>
        <w:rPr>
          <w:sz w:val="22"/>
        </w:rPr>
        <w:t>bar</w:t>
      </w:r>
      <w:r>
        <w:rPr>
          <w:spacing w:val="-3"/>
          <w:sz w:val="22"/>
        </w:rPr>
        <w:t> </w:t>
      </w:r>
      <w:r>
        <w:rPr>
          <w:spacing w:val="-2"/>
          <w:sz w:val="22"/>
        </w:rPr>
        <w:t>magnet.</w:t>
      </w:r>
    </w:p>
    <w:p>
      <w:pPr>
        <w:pStyle w:val="ListParagraph"/>
        <w:numPr>
          <w:ilvl w:val="0"/>
          <w:numId w:val="200"/>
        </w:numPr>
        <w:tabs>
          <w:tab w:pos="833" w:val="left" w:leader="none"/>
        </w:tabs>
        <w:spacing w:line="266" w:lineRule="auto" w:before="25" w:after="0"/>
        <w:ind w:left="833" w:right="118" w:hanging="721"/>
        <w:jc w:val="left"/>
        <w:rPr>
          <w:sz w:val="22"/>
        </w:rPr>
      </w:pPr>
      <w:r>
        <w:rPr>
          <w:sz w:val="22"/>
        </w:rPr>
        <w:t>The imaginary lines representing the magnetic field around a magnet are called the lines of force of the </w:t>
      </w:r>
      <w:r>
        <w:rPr>
          <w:spacing w:val="-2"/>
          <w:sz w:val="22"/>
        </w:rPr>
        <w:t>magnet</w:t>
      </w:r>
    </w:p>
    <w:p>
      <w:pPr>
        <w:pStyle w:val="ListParagraph"/>
        <w:numPr>
          <w:ilvl w:val="0"/>
          <w:numId w:val="200"/>
        </w:numPr>
        <w:tabs>
          <w:tab w:pos="833" w:val="left" w:leader="none"/>
        </w:tabs>
        <w:spacing w:line="264" w:lineRule="auto" w:before="0" w:after="0"/>
        <w:ind w:left="833" w:right="119" w:hanging="721"/>
        <w:jc w:val="left"/>
        <w:rPr>
          <w:sz w:val="22"/>
        </w:rPr>
      </w:pPr>
      <w:r>
        <w:rPr>
          <w:sz w:val="22"/>
        </w:rPr>
        <w:t>The electric current</w:t>
      </w:r>
      <w:r>
        <w:rPr>
          <w:spacing w:val="-1"/>
          <w:sz w:val="22"/>
        </w:rPr>
        <w:t> </w:t>
      </w:r>
      <w:r>
        <w:rPr>
          <w:sz w:val="22"/>
        </w:rPr>
        <w:t>experiences the greatest</w:t>
      </w:r>
      <w:r>
        <w:rPr>
          <w:spacing w:val="-1"/>
          <w:sz w:val="22"/>
        </w:rPr>
        <w:t> </w:t>
      </w:r>
      <w:r>
        <w:rPr>
          <w:sz w:val="22"/>
        </w:rPr>
        <w:t>force when</w:t>
      </w:r>
      <w:r>
        <w:rPr>
          <w:spacing w:val="-1"/>
          <w:sz w:val="22"/>
        </w:rPr>
        <w:t> </w:t>
      </w:r>
      <w:r>
        <w:rPr>
          <w:sz w:val="22"/>
        </w:rPr>
        <w:t>its direction</w:t>
      </w:r>
      <w:r>
        <w:rPr>
          <w:spacing w:val="-1"/>
          <w:sz w:val="22"/>
        </w:rPr>
        <w:t> </w:t>
      </w:r>
      <w:r>
        <w:rPr>
          <w:sz w:val="22"/>
        </w:rPr>
        <w:t>is perpendicular to the direction</w:t>
      </w:r>
      <w:r>
        <w:rPr>
          <w:spacing w:val="-3"/>
          <w:sz w:val="22"/>
        </w:rPr>
        <w:t> </w:t>
      </w:r>
      <w:r>
        <w:rPr>
          <w:sz w:val="22"/>
        </w:rPr>
        <w:t>of the magnetic field.</w:t>
      </w:r>
    </w:p>
    <w:p>
      <w:pPr>
        <w:pStyle w:val="ListParagraph"/>
        <w:numPr>
          <w:ilvl w:val="0"/>
          <w:numId w:val="200"/>
        </w:numPr>
        <w:tabs>
          <w:tab w:pos="833" w:val="left" w:leader="none"/>
        </w:tabs>
        <w:spacing w:line="257" w:lineRule="exact" w:before="0" w:after="0"/>
        <w:ind w:left="833" w:right="0" w:hanging="720"/>
        <w:jc w:val="left"/>
        <w:rPr>
          <w:sz w:val="22"/>
        </w:rPr>
      </w:pPr>
      <w:r>
        <w:rPr>
          <w:sz w:val="22"/>
        </w:rPr>
        <w:t>Electric</w:t>
      </w:r>
      <w:r>
        <w:rPr>
          <w:spacing w:val="-11"/>
          <w:sz w:val="22"/>
        </w:rPr>
        <w:t> </w:t>
      </w:r>
      <w:r>
        <w:rPr>
          <w:sz w:val="22"/>
        </w:rPr>
        <w:t>motors,</w:t>
      </w:r>
      <w:r>
        <w:rPr>
          <w:spacing w:val="-8"/>
          <w:sz w:val="22"/>
        </w:rPr>
        <w:t> </w:t>
      </w:r>
      <w:r>
        <w:rPr>
          <w:sz w:val="22"/>
        </w:rPr>
        <w:t>electric</w:t>
      </w:r>
      <w:r>
        <w:rPr>
          <w:spacing w:val="-8"/>
          <w:sz w:val="22"/>
        </w:rPr>
        <w:t> </w:t>
      </w:r>
      <w:r>
        <w:rPr>
          <w:sz w:val="22"/>
        </w:rPr>
        <w:t>generators,</w:t>
      </w:r>
      <w:r>
        <w:rPr>
          <w:spacing w:val="-8"/>
          <w:sz w:val="22"/>
        </w:rPr>
        <w:t> </w:t>
      </w:r>
      <w:r>
        <w:rPr>
          <w:sz w:val="22"/>
        </w:rPr>
        <w:t>loudspeakers,</w:t>
      </w:r>
      <w:r>
        <w:rPr>
          <w:spacing w:val="-11"/>
          <w:sz w:val="22"/>
        </w:rPr>
        <w:t> </w:t>
      </w:r>
      <w:r>
        <w:rPr>
          <w:sz w:val="22"/>
        </w:rPr>
        <w:t>microphones</w:t>
      </w:r>
      <w:r>
        <w:rPr>
          <w:spacing w:val="-7"/>
          <w:sz w:val="22"/>
        </w:rPr>
        <w:t> </w:t>
      </w:r>
      <w:r>
        <w:rPr>
          <w:sz w:val="22"/>
        </w:rPr>
        <w:t>and</w:t>
      </w:r>
      <w:r>
        <w:rPr>
          <w:spacing w:val="-10"/>
          <w:sz w:val="22"/>
        </w:rPr>
        <w:t> </w:t>
      </w:r>
      <w:r>
        <w:rPr>
          <w:sz w:val="22"/>
        </w:rPr>
        <w:t>electrical</w:t>
      </w:r>
      <w:r>
        <w:rPr>
          <w:spacing w:val="-8"/>
          <w:sz w:val="22"/>
        </w:rPr>
        <w:t> </w:t>
      </w:r>
      <w:r>
        <w:rPr>
          <w:sz w:val="22"/>
        </w:rPr>
        <w:t>meters.</w:t>
      </w:r>
      <w:r>
        <w:rPr>
          <w:spacing w:val="-8"/>
          <w:sz w:val="22"/>
        </w:rPr>
        <w:t> </w:t>
      </w:r>
      <w:r>
        <w:rPr>
          <w:spacing w:val="-4"/>
          <w:sz w:val="22"/>
        </w:rPr>
        <w:t>etc.</w:t>
      </w:r>
    </w:p>
    <w:p>
      <w:pPr>
        <w:pStyle w:val="ListParagraph"/>
        <w:numPr>
          <w:ilvl w:val="0"/>
          <w:numId w:val="200"/>
        </w:numPr>
        <w:tabs>
          <w:tab w:pos="833" w:val="left" w:leader="none"/>
        </w:tabs>
        <w:spacing w:line="266" w:lineRule="auto" w:before="17" w:after="0"/>
        <w:ind w:left="833" w:right="118" w:hanging="721"/>
        <w:jc w:val="left"/>
        <w:rPr>
          <w:sz w:val="22"/>
        </w:rPr>
      </w:pPr>
      <w:r>
        <w:rPr>
          <w:sz w:val="22"/>
        </w:rPr>
        <w:t>A compass is a small bar magnet, the magnetic fields of the compass and the bar magnet interact, so that when the compass is brought near the bar magnet, it moves.</w:t>
      </w:r>
    </w:p>
    <w:p>
      <w:pPr>
        <w:pStyle w:val="ListParagraph"/>
        <w:numPr>
          <w:ilvl w:val="0"/>
          <w:numId w:val="200"/>
        </w:numPr>
        <w:tabs>
          <w:tab w:pos="402" w:val="left" w:leader="none"/>
        </w:tabs>
        <w:spacing w:line="240" w:lineRule="auto" w:before="1" w:after="0"/>
        <w:ind w:left="402" w:right="0" w:hanging="289"/>
        <w:jc w:val="left"/>
        <w:rPr>
          <w:sz w:val="22"/>
        </w:rPr>
      </w:pPr>
      <w:r>
        <w:rPr>
          <w:sz w:val="22"/>
        </w:rPr>
        <w:drawing>
          <wp:anchor distT="0" distB="0" distL="0" distR="0" allowOverlap="1" layoutInCell="1" locked="0" behindDoc="1" simplePos="0" relativeHeight="487629824">
            <wp:simplePos x="0" y="0"/>
            <wp:positionH relativeFrom="page">
              <wp:posOffset>889000</wp:posOffset>
            </wp:positionH>
            <wp:positionV relativeFrom="paragraph">
              <wp:posOffset>179781</wp:posOffset>
            </wp:positionV>
            <wp:extent cx="1386790" cy="752951"/>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30" cstate="print"/>
                    <a:stretch>
                      <a:fillRect/>
                    </a:stretch>
                  </pic:blipFill>
                  <pic:spPr>
                    <a:xfrm>
                      <a:off x="0" y="0"/>
                      <a:ext cx="1386790" cy="752951"/>
                    </a:xfrm>
                    <a:prstGeom prst="rect">
                      <a:avLst/>
                    </a:prstGeom>
                  </pic:spPr>
                </pic:pic>
              </a:graphicData>
            </a:graphic>
          </wp:anchor>
        </w:drawing>
      </w:r>
      <w:r>
        <w:rPr>
          <w:w w:val="100"/>
          <w:sz w:val="22"/>
        </w:rPr>
        <w:t>​</w:t>
      </w:r>
    </w:p>
    <w:p>
      <w:pPr>
        <w:pStyle w:val="ListParagraph"/>
        <w:numPr>
          <w:ilvl w:val="0"/>
          <w:numId w:val="200"/>
        </w:numPr>
        <w:tabs>
          <w:tab w:pos="833" w:val="left" w:leader="none"/>
        </w:tabs>
        <w:spacing w:line="240" w:lineRule="auto" w:before="23" w:after="0"/>
        <w:ind w:left="833" w:right="0" w:hanging="720"/>
        <w:jc w:val="left"/>
        <w:rPr>
          <w:sz w:val="22"/>
        </w:rPr>
      </w:pPr>
      <w:r>
        <w:rPr>
          <w:sz w:val="22"/>
        </w:rPr>
        <w:t>i)</w:t>
      </w:r>
      <w:r>
        <w:rPr>
          <w:spacing w:val="-7"/>
          <w:sz w:val="22"/>
        </w:rPr>
        <w:t> </w:t>
      </w:r>
      <w:r>
        <w:rPr>
          <w:sz w:val="22"/>
        </w:rPr>
        <w:t>Permanent</w:t>
      </w:r>
      <w:r>
        <w:rPr>
          <w:spacing w:val="-9"/>
          <w:sz w:val="22"/>
        </w:rPr>
        <w:t> </w:t>
      </w:r>
      <w:r>
        <w:rPr>
          <w:sz w:val="22"/>
        </w:rPr>
        <w:t>magnet</w:t>
      </w:r>
      <w:r>
        <w:rPr>
          <w:spacing w:val="-5"/>
          <w:sz w:val="22"/>
        </w:rPr>
        <w:t> </w:t>
      </w:r>
      <w:r>
        <w:rPr>
          <w:spacing w:val="-2"/>
          <w:sz w:val="22"/>
        </w:rPr>
        <w:t>method</w:t>
      </w:r>
    </w:p>
    <w:p>
      <w:pPr>
        <w:pStyle w:val="BodyText"/>
        <w:spacing w:before="25"/>
        <w:ind w:left="833"/>
      </w:pPr>
      <w:r>
        <w:rPr/>
        <w:t>ii)</w:t>
      </w:r>
      <w:r>
        <w:rPr>
          <w:spacing w:val="-9"/>
        </w:rPr>
        <w:t> </w:t>
      </w:r>
      <w:r>
        <w:rPr/>
        <w:t>Electromagnetic</w:t>
      </w:r>
      <w:r>
        <w:rPr>
          <w:spacing w:val="-7"/>
        </w:rPr>
        <w:t> </w:t>
      </w:r>
      <w:r>
        <w:rPr>
          <w:spacing w:val="-2"/>
        </w:rPr>
        <w:t>method</w:t>
      </w:r>
    </w:p>
    <w:p>
      <w:pPr>
        <w:pStyle w:val="BodyText"/>
        <w:spacing w:after="0"/>
        <w:sectPr>
          <w:pgSz w:w="11910" w:h="16840"/>
          <w:pgMar w:header="0" w:footer="427" w:top="580" w:bottom="700" w:left="566" w:right="566"/>
        </w:sectPr>
      </w:pPr>
    </w:p>
    <w:p>
      <w:pPr>
        <w:pStyle w:val="ListParagraph"/>
        <w:numPr>
          <w:ilvl w:val="0"/>
          <w:numId w:val="200"/>
        </w:numPr>
        <w:tabs>
          <w:tab w:pos="833" w:val="left" w:leader="none"/>
        </w:tabs>
        <w:spacing w:line="240" w:lineRule="auto" w:before="80" w:after="0"/>
        <w:ind w:left="833" w:right="0" w:hanging="720"/>
        <w:jc w:val="left"/>
        <w:rPr>
          <w:sz w:val="22"/>
        </w:rPr>
      </w:pPr>
      <w:r>
        <w:rPr>
          <w:sz w:val="22"/>
        </w:rPr>
        <w:t>Because</w:t>
      </w:r>
      <w:r>
        <w:rPr>
          <w:spacing w:val="-8"/>
          <w:sz w:val="22"/>
        </w:rPr>
        <w:t> </w:t>
      </w:r>
      <w:r>
        <w:rPr>
          <w:sz w:val="22"/>
        </w:rPr>
        <w:t>the</w:t>
      </w:r>
      <w:r>
        <w:rPr>
          <w:spacing w:val="-5"/>
          <w:sz w:val="22"/>
        </w:rPr>
        <w:t> </w:t>
      </w:r>
      <w:r>
        <w:rPr>
          <w:sz w:val="22"/>
        </w:rPr>
        <w:t>magnetic</w:t>
      </w:r>
      <w:r>
        <w:rPr>
          <w:spacing w:val="-6"/>
          <w:sz w:val="22"/>
        </w:rPr>
        <w:t> </w:t>
      </w:r>
      <w:r>
        <w:rPr>
          <w:sz w:val="22"/>
        </w:rPr>
        <w:t>field</w:t>
      </w:r>
      <w:r>
        <w:rPr>
          <w:spacing w:val="-6"/>
          <w:sz w:val="22"/>
        </w:rPr>
        <w:t> </w:t>
      </w:r>
      <w:r>
        <w:rPr>
          <w:sz w:val="22"/>
        </w:rPr>
        <w:t>lines</w:t>
      </w:r>
      <w:r>
        <w:rPr>
          <w:spacing w:val="-4"/>
          <w:sz w:val="22"/>
        </w:rPr>
        <w:t> </w:t>
      </w:r>
      <w:r>
        <w:rPr>
          <w:sz w:val="22"/>
        </w:rPr>
        <w:t>are</w:t>
      </w:r>
      <w:r>
        <w:rPr>
          <w:spacing w:val="-6"/>
          <w:sz w:val="22"/>
        </w:rPr>
        <w:t> </w:t>
      </w:r>
      <w:r>
        <w:rPr>
          <w:sz w:val="22"/>
        </w:rPr>
        <w:t>parallel,</w:t>
      </w:r>
      <w:r>
        <w:rPr>
          <w:spacing w:val="-5"/>
          <w:sz w:val="22"/>
        </w:rPr>
        <w:t> </w:t>
      </w:r>
      <w:r>
        <w:rPr>
          <w:sz w:val="22"/>
        </w:rPr>
        <w:t>straight,</w:t>
      </w:r>
      <w:r>
        <w:rPr>
          <w:spacing w:val="-5"/>
          <w:sz w:val="22"/>
        </w:rPr>
        <w:t> </w:t>
      </w:r>
      <w:r>
        <w:rPr>
          <w:sz w:val="22"/>
        </w:rPr>
        <w:t>and</w:t>
      </w:r>
      <w:r>
        <w:rPr>
          <w:spacing w:val="-6"/>
          <w:sz w:val="22"/>
        </w:rPr>
        <w:t> </w:t>
      </w:r>
      <w:r>
        <w:rPr>
          <w:sz w:val="22"/>
        </w:rPr>
        <w:t>equally</w:t>
      </w:r>
      <w:r>
        <w:rPr>
          <w:spacing w:val="-5"/>
          <w:sz w:val="22"/>
        </w:rPr>
        <w:t> </w:t>
      </w:r>
      <w:r>
        <w:rPr>
          <w:sz w:val="22"/>
        </w:rPr>
        <w:t>spaced,</w:t>
      </w:r>
      <w:r>
        <w:rPr>
          <w:spacing w:val="-5"/>
          <w:sz w:val="22"/>
        </w:rPr>
        <w:t> </w:t>
      </w:r>
      <w:r>
        <w:rPr>
          <w:sz w:val="22"/>
        </w:rPr>
        <w:t>making</w:t>
      </w:r>
      <w:r>
        <w:rPr>
          <w:spacing w:val="-6"/>
          <w:sz w:val="22"/>
        </w:rPr>
        <w:t> </w:t>
      </w:r>
      <w:r>
        <w:rPr>
          <w:sz w:val="22"/>
        </w:rPr>
        <w:t>the</w:t>
      </w:r>
      <w:r>
        <w:rPr>
          <w:spacing w:val="-5"/>
          <w:sz w:val="22"/>
        </w:rPr>
        <w:t> </w:t>
      </w:r>
      <w:r>
        <w:rPr>
          <w:sz w:val="22"/>
        </w:rPr>
        <w:t>field</w:t>
      </w:r>
      <w:r>
        <w:rPr>
          <w:spacing w:val="-5"/>
          <w:sz w:val="22"/>
        </w:rPr>
        <w:t> </w:t>
      </w:r>
      <w:r>
        <w:rPr>
          <w:spacing w:val="-2"/>
          <w:sz w:val="22"/>
        </w:rPr>
        <w:t>uniform.</w:t>
      </w:r>
    </w:p>
    <w:p>
      <w:pPr>
        <w:pStyle w:val="BodyText"/>
        <w:spacing w:before="53"/>
      </w:pPr>
    </w:p>
    <w:p>
      <w:pPr>
        <w:pStyle w:val="Heading5"/>
        <w:tabs>
          <w:tab w:pos="833" w:val="left" w:leader="none"/>
        </w:tabs>
        <w:ind w:left="113" w:firstLine="0"/>
      </w:pPr>
      <w:r>
        <w:rPr>
          <w:spacing w:val="-4"/>
        </w:rPr>
        <w:t>lII.</w:t>
      </w:r>
      <w:r>
        <w:rPr/>
        <w:tab/>
        <w:t>Two</w:t>
      </w:r>
      <w:r>
        <w:rPr>
          <w:spacing w:val="-9"/>
        </w:rPr>
        <w:t> </w:t>
      </w:r>
      <w:r>
        <w:rPr/>
        <w:t>Mark</w:t>
      </w:r>
      <w:r>
        <w:rPr>
          <w:spacing w:val="-9"/>
        </w:rPr>
        <w:t> </w:t>
      </w:r>
      <w:r>
        <w:rPr>
          <w:spacing w:val="-2"/>
        </w:rPr>
        <w:t>Questions</w:t>
      </w:r>
    </w:p>
    <w:p>
      <w:pPr>
        <w:pStyle w:val="ListParagraph"/>
        <w:numPr>
          <w:ilvl w:val="0"/>
          <w:numId w:val="200"/>
        </w:numPr>
        <w:tabs>
          <w:tab w:pos="833" w:val="left" w:leader="none"/>
        </w:tabs>
        <w:spacing w:line="240" w:lineRule="auto" w:before="26" w:after="0"/>
        <w:ind w:left="833" w:right="0" w:hanging="720"/>
        <w:jc w:val="left"/>
        <w:rPr>
          <w:sz w:val="22"/>
        </w:rPr>
      </w:pPr>
      <w:r>
        <w:rPr>
          <w:sz w:val="22"/>
        </w:rPr>
        <w:t>Reasons</w:t>
      </w:r>
      <w:r>
        <w:rPr>
          <w:spacing w:val="-5"/>
          <w:sz w:val="22"/>
        </w:rPr>
        <w:t> </w:t>
      </w:r>
      <w:r>
        <w:rPr>
          <w:sz w:val="22"/>
        </w:rPr>
        <w:t>for</w:t>
      </w:r>
      <w:r>
        <w:rPr>
          <w:spacing w:val="-8"/>
          <w:sz w:val="22"/>
        </w:rPr>
        <w:t> </w:t>
      </w:r>
      <w:r>
        <w:rPr>
          <w:sz w:val="22"/>
        </w:rPr>
        <w:t>short</w:t>
      </w:r>
      <w:r>
        <w:rPr>
          <w:spacing w:val="-6"/>
          <w:sz w:val="22"/>
        </w:rPr>
        <w:t> </w:t>
      </w:r>
      <w:r>
        <w:rPr>
          <w:spacing w:val="-2"/>
          <w:sz w:val="22"/>
        </w:rPr>
        <w:t>circuit: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When</w:t>
      </w:r>
      <w:r>
        <w:rPr>
          <w:spacing w:val="-8"/>
          <w:sz w:val="22"/>
        </w:rPr>
        <w:t> </w:t>
      </w:r>
      <w:r>
        <w:rPr>
          <w:sz w:val="22"/>
        </w:rPr>
        <w:t>the</w:t>
      </w:r>
      <w:r>
        <w:rPr>
          <w:spacing w:val="-4"/>
          <w:sz w:val="22"/>
        </w:rPr>
        <w:t> </w:t>
      </w:r>
      <w:r>
        <w:rPr>
          <w:sz w:val="22"/>
        </w:rPr>
        <w:t>live</w:t>
      </w:r>
      <w:r>
        <w:rPr>
          <w:spacing w:val="-4"/>
          <w:sz w:val="22"/>
        </w:rPr>
        <w:t> </w:t>
      </w:r>
      <w:r>
        <w:rPr>
          <w:sz w:val="22"/>
        </w:rPr>
        <w:t>and</w:t>
      </w:r>
      <w:r>
        <w:rPr>
          <w:spacing w:val="-6"/>
          <w:sz w:val="22"/>
        </w:rPr>
        <w:t> </w:t>
      </w:r>
      <w:r>
        <w:rPr>
          <w:sz w:val="22"/>
        </w:rPr>
        <w:t>neutral</w:t>
      </w:r>
      <w:r>
        <w:rPr>
          <w:spacing w:val="-6"/>
          <w:sz w:val="22"/>
        </w:rPr>
        <w:t> </w:t>
      </w:r>
      <w:r>
        <w:rPr>
          <w:sz w:val="22"/>
        </w:rPr>
        <w:t>wires</w:t>
      </w:r>
      <w:r>
        <w:rPr>
          <w:spacing w:val="-3"/>
          <w:sz w:val="22"/>
        </w:rPr>
        <w:t> </w:t>
      </w:r>
      <w:r>
        <w:rPr>
          <w:sz w:val="22"/>
        </w:rPr>
        <w:t>in</w:t>
      </w:r>
      <w:r>
        <w:rPr>
          <w:spacing w:val="-5"/>
          <w:sz w:val="22"/>
        </w:rPr>
        <w:t> </w:t>
      </w:r>
      <w:r>
        <w:rPr>
          <w:sz w:val="22"/>
        </w:rPr>
        <w:t>the</w:t>
      </w:r>
      <w:r>
        <w:rPr>
          <w:spacing w:val="-7"/>
          <w:sz w:val="22"/>
        </w:rPr>
        <w:t> </w:t>
      </w:r>
      <w:r>
        <w:rPr>
          <w:sz w:val="22"/>
        </w:rPr>
        <w:t>circuit</w:t>
      </w:r>
      <w:r>
        <w:rPr>
          <w:spacing w:val="-8"/>
          <w:sz w:val="22"/>
        </w:rPr>
        <w:t> </w:t>
      </w:r>
      <w:r>
        <w:rPr>
          <w:sz w:val="22"/>
        </w:rPr>
        <w:t>come</w:t>
      </w:r>
      <w:r>
        <w:rPr>
          <w:spacing w:val="-7"/>
          <w:sz w:val="22"/>
        </w:rPr>
        <w:t> </w:t>
      </w:r>
      <w:r>
        <w:rPr>
          <w:sz w:val="22"/>
        </w:rPr>
        <w:t>into</w:t>
      </w:r>
      <w:r>
        <w:rPr>
          <w:spacing w:val="-5"/>
          <w:sz w:val="22"/>
        </w:rPr>
        <w:t> </w:t>
      </w:r>
      <w:r>
        <w:rPr>
          <w:sz w:val="22"/>
        </w:rPr>
        <w:t>direct</w:t>
      </w:r>
      <w:r>
        <w:rPr>
          <w:spacing w:val="-7"/>
          <w:sz w:val="22"/>
        </w:rPr>
        <w:t> </w:t>
      </w:r>
      <w:r>
        <w:rPr>
          <w:spacing w:val="-2"/>
          <w:sz w:val="22"/>
        </w:rPr>
        <w:t>contact.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When</w:t>
      </w:r>
      <w:r>
        <w:rPr>
          <w:spacing w:val="-8"/>
          <w:sz w:val="22"/>
        </w:rPr>
        <w:t> </w:t>
      </w:r>
      <w:r>
        <w:rPr>
          <w:sz w:val="22"/>
        </w:rPr>
        <w:t>the</w:t>
      </w:r>
      <w:r>
        <w:rPr>
          <w:spacing w:val="-4"/>
          <w:sz w:val="22"/>
        </w:rPr>
        <w:t> </w:t>
      </w:r>
      <w:r>
        <w:rPr>
          <w:sz w:val="22"/>
        </w:rPr>
        <w:t>insulating</w:t>
      </w:r>
      <w:r>
        <w:rPr>
          <w:spacing w:val="-5"/>
          <w:sz w:val="22"/>
        </w:rPr>
        <w:t> </w:t>
      </w:r>
      <w:r>
        <w:rPr>
          <w:sz w:val="22"/>
        </w:rPr>
        <w:t>covering</w:t>
      </w:r>
      <w:r>
        <w:rPr>
          <w:spacing w:val="-5"/>
          <w:sz w:val="22"/>
        </w:rPr>
        <w:t> </w:t>
      </w:r>
      <w:r>
        <w:rPr>
          <w:sz w:val="22"/>
        </w:rPr>
        <w:t>on</w:t>
      </w:r>
      <w:r>
        <w:rPr>
          <w:spacing w:val="-6"/>
          <w:sz w:val="22"/>
        </w:rPr>
        <w:t> </w:t>
      </w:r>
      <w:r>
        <w:rPr>
          <w:sz w:val="22"/>
        </w:rPr>
        <w:t>the</w:t>
      </w:r>
      <w:r>
        <w:rPr>
          <w:spacing w:val="-4"/>
          <w:sz w:val="22"/>
        </w:rPr>
        <w:t> </w:t>
      </w:r>
      <w:r>
        <w:rPr>
          <w:sz w:val="22"/>
        </w:rPr>
        <w:t>wires</w:t>
      </w:r>
      <w:r>
        <w:rPr>
          <w:spacing w:val="-6"/>
          <w:sz w:val="22"/>
        </w:rPr>
        <w:t> </w:t>
      </w:r>
      <w:r>
        <w:rPr>
          <w:sz w:val="22"/>
        </w:rPr>
        <w:t>is</w:t>
      </w:r>
      <w:r>
        <w:rPr>
          <w:spacing w:val="-3"/>
          <w:sz w:val="22"/>
        </w:rPr>
        <w:t> </w:t>
      </w:r>
      <w:r>
        <w:rPr>
          <w:spacing w:val="-2"/>
          <w:sz w:val="22"/>
        </w:rPr>
        <w:t>damaged.</w:t>
      </w:r>
    </w:p>
    <w:p>
      <w:pPr>
        <w:pStyle w:val="ListParagraph"/>
        <w:numPr>
          <w:ilvl w:val="1"/>
          <w:numId w:val="200"/>
        </w:numPr>
        <w:tabs>
          <w:tab w:pos="1193" w:val="left" w:leader="none"/>
        </w:tabs>
        <w:spacing w:line="240" w:lineRule="auto" w:before="28" w:after="0"/>
        <w:ind w:left="1193" w:right="0" w:hanging="360"/>
        <w:jc w:val="left"/>
        <w:rPr>
          <w:rFonts w:ascii="Symbol" w:hAnsi="Symbol"/>
          <w:sz w:val="22"/>
        </w:rPr>
      </w:pPr>
      <w:r>
        <w:rPr>
          <w:sz w:val="22"/>
        </w:rPr>
        <w:t>When</w:t>
      </w:r>
      <w:r>
        <w:rPr>
          <w:spacing w:val="-4"/>
          <w:sz w:val="22"/>
        </w:rPr>
        <w:t> </w:t>
      </w:r>
      <w:r>
        <w:rPr>
          <w:sz w:val="22"/>
        </w:rPr>
        <w:t>there</w:t>
      </w:r>
      <w:r>
        <w:rPr>
          <w:spacing w:val="-6"/>
          <w:sz w:val="22"/>
        </w:rPr>
        <w:t> </w:t>
      </w:r>
      <w:r>
        <w:rPr>
          <w:sz w:val="22"/>
        </w:rPr>
        <w:t>is</w:t>
      </w:r>
      <w:r>
        <w:rPr>
          <w:spacing w:val="-2"/>
          <w:sz w:val="22"/>
        </w:rPr>
        <w:t> </w:t>
      </w:r>
      <w:r>
        <w:rPr>
          <w:sz w:val="22"/>
        </w:rPr>
        <w:t>a</w:t>
      </w:r>
      <w:r>
        <w:rPr>
          <w:spacing w:val="-4"/>
          <w:sz w:val="22"/>
        </w:rPr>
        <w:t> </w:t>
      </w:r>
      <w:r>
        <w:rPr>
          <w:sz w:val="22"/>
        </w:rPr>
        <w:t>fault</w:t>
      </w:r>
      <w:r>
        <w:rPr>
          <w:spacing w:val="-3"/>
          <w:sz w:val="22"/>
        </w:rPr>
        <w:t> </w:t>
      </w:r>
      <w:r>
        <w:rPr>
          <w:sz w:val="22"/>
        </w:rPr>
        <w:t>in</w:t>
      </w:r>
      <w:r>
        <w:rPr>
          <w:spacing w:val="-4"/>
          <w:sz w:val="22"/>
        </w:rPr>
        <w:t> </w:t>
      </w:r>
      <w:r>
        <w:rPr>
          <w:sz w:val="22"/>
        </w:rPr>
        <w:t>the</w:t>
      </w:r>
      <w:r>
        <w:rPr>
          <w:spacing w:val="-3"/>
          <w:sz w:val="22"/>
        </w:rPr>
        <w:t> </w:t>
      </w:r>
      <w:r>
        <w:rPr>
          <w:sz w:val="22"/>
        </w:rPr>
        <w:t>electrical</w:t>
      </w:r>
      <w:r>
        <w:rPr>
          <w:spacing w:val="-2"/>
          <w:sz w:val="22"/>
        </w:rPr>
        <w:t> appliances.</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When</w:t>
      </w:r>
      <w:r>
        <w:rPr>
          <w:spacing w:val="-9"/>
          <w:sz w:val="22"/>
        </w:rPr>
        <w:t> </w:t>
      </w:r>
      <w:r>
        <w:rPr>
          <w:sz w:val="22"/>
        </w:rPr>
        <w:t>many</w:t>
      </w:r>
      <w:r>
        <w:rPr>
          <w:spacing w:val="-6"/>
          <w:sz w:val="22"/>
        </w:rPr>
        <w:t> </w:t>
      </w:r>
      <w:r>
        <w:rPr>
          <w:sz w:val="22"/>
        </w:rPr>
        <w:t>appliances</w:t>
      </w:r>
      <w:r>
        <w:rPr>
          <w:spacing w:val="-5"/>
          <w:sz w:val="22"/>
        </w:rPr>
        <w:t> </w:t>
      </w:r>
      <w:r>
        <w:rPr>
          <w:sz w:val="22"/>
        </w:rPr>
        <w:t>are</w:t>
      </w:r>
      <w:r>
        <w:rPr>
          <w:spacing w:val="-5"/>
          <w:sz w:val="22"/>
        </w:rPr>
        <w:t> </w:t>
      </w:r>
      <w:r>
        <w:rPr>
          <w:sz w:val="22"/>
        </w:rPr>
        <w:t>connected</w:t>
      </w:r>
      <w:r>
        <w:rPr>
          <w:spacing w:val="-5"/>
          <w:sz w:val="22"/>
        </w:rPr>
        <w:t> </w:t>
      </w:r>
      <w:r>
        <w:rPr>
          <w:sz w:val="22"/>
        </w:rPr>
        <w:t>to</w:t>
      </w:r>
      <w:r>
        <w:rPr>
          <w:spacing w:val="-5"/>
          <w:sz w:val="22"/>
        </w:rPr>
        <w:t> </w:t>
      </w:r>
      <w:r>
        <w:rPr>
          <w:sz w:val="22"/>
        </w:rPr>
        <w:t>the</w:t>
      </w:r>
      <w:r>
        <w:rPr>
          <w:spacing w:val="-8"/>
          <w:sz w:val="22"/>
        </w:rPr>
        <w:t> </w:t>
      </w:r>
      <w:r>
        <w:rPr>
          <w:sz w:val="22"/>
        </w:rPr>
        <w:t>same</w:t>
      </w:r>
      <w:r>
        <w:rPr>
          <w:spacing w:val="-5"/>
          <w:sz w:val="22"/>
        </w:rPr>
        <w:t> </w:t>
      </w:r>
      <w:r>
        <w:rPr>
          <w:spacing w:val="-2"/>
          <w:sz w:val="22"/>
        </w:rPr>
        <w:t>socket.</w:t>
      </w:r>
    </w:p>
    <w:p>
      <w:pPr>
        <w:pStyle w:val="ListParagraph"/>
        <w:numPr>
          <w:ilvl w:val="0"/>
          <w:numId w:val="200"/>
        </w:numPr>
        <w:tabs>
          <w:tab w:pos="833" w:val="left" w:leader="none"/>
        </w:tabs>
        <w:spacing w:line="240" w:lineRule="auto" w:before="25" w:after="0"/>
        <w:ind w:left="833" w:right="0" w:hanging="720"/>
        <w:jc w:val="left"/>
        <w:rPr>
          <w:sz w:val="22"/>
        </w:rPr>
      </w:pPr>
      <w:r>
        <w:rPr>
          <w:sz w:val="22"/>
        </w:rPr>
        <w:t>Properties</w:t>
      </w:r>
      <w:r>
        <w:rPr>
          <w:spacing w:val="-7"/>
          <w:sz w:val="22"/>
        </w:rPr>
        <w:t> </w:t>
      </w:r>
      <w:r>
        <w:rPr>
          <w:sz w:val="22"/>
        </w:rPr>
        <w:t>of</w:t>
      </w:r>
      <w:r>
        <w:rPr>
          <w:spacing w:val="-5"/>
          <w:sz w:val="22"/>
        </w:rPr>
        <w:t> </w:t>
      </w:r>
      <w:r>
        <w:rPr>
          <w:sz w:val="22"/>
        </w:rPr>
        <w:t>magnetic</w:t>
      </w:r>
      <w:r>
        <w:rPr>
          <w:spacing w:val="-3"/>
          <w:sz w:val="22"/>
        </w:rPr>
        <w:t> </w:t>
      </w:r>
      <w:r>
        <w:rPr>
          <w:sz w:val="22"/>
        </w:rPr>
        <w:t>lines</w:t>
      </w:r>
      <w:r>
        <w:rPr>
          <w:spacing w:val="-4"/>
          <w:sz w:val="22"/>
        </w:rPr>
        <w:t> </w:t>
      </w:r>
      <w:r>
        <w:rPr>
          <w:sz w:val="22"/>
        </w:rPr>
        <w:t>of</w:t>
      </w:r>
      <w:r>
        <w:rPr>
          <w:spacing w:val="-4"/>
          <w:sz w:val="22"/>
        </w:rPr>
        <w:t> </w:t>
      </w:r>
      <w:r>
        <w:rPr>
          <w:spacing w:val="-2"/>
          <w:sz w:val="22"/>
        </w:rPr>
        <w:t>force:</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No</w:t>
      </w:r>
      <w:r>
        <w:rPr>
          <w:spacing w:val="-5"/>
          <w:sz w:val="22"/>
        </w:rPr>
        <w:t> </w:t>
      </w:r>
      <w:r>
        <w:rPr>
          <w:sz w:val="22"/>
        </w:rPr>
        <w:t>two</w:t>
      </w:r>
      <w:r>
        <w:rPr>
          <w:spacing w:val="-7"/>
          <w:sz w:val="22"/>
        </w:rPr>
        <w:t> </w:t>
      </w:r>
      <w:r>
        <w:rPr>
          <w:sz w:val="22"/>
        </w:rPr>
        <w:t>magnetic</w:t>
      </w:r>
      <w:r>
        <w:rPr>
          <w:spacing w:val="-4"/>
          <w:sz w:val="22"/>
        </w:rPr>
        <w:t> </w:t>
      </w:r>
      <w:r>
        <w:rPr>
          <w:sz w:val="22"/>
        </w:rPr>
        <w:t>lines</w:t>
      </w:r>
      <w:r>
        <w:rPr>
          <w:spacing w:val="-3"/>
          <w:sz w:val="22"/>
        </w:rPr>
        <w:t> </w:t>
      </w:r>
      <w:r>
        <w:rPr>
          <w:sz w:val="22"/>
        </w:rPr>
        <w:t>of</w:t>
      </w:r>
      <w:r>
        <w:rPr>
          <w:spacing w:val="-5"/>
          <w:sz w:val="22"/>
        </w:rPr>
        <w:t> </w:t>
      </w:r>
      <w:r>
        <w:rPr>
          <w:sz w:val="22"/>
        </w:rPr>
        <w:t>force</w:t>
      </w:r>
      <w:r>
        <w:rPr>
          <w:spacing w:val="-4"/>
          <w:sz w:val="22"/>
        </w:rPr>
        <w:t> </w:t>
      </w:r>
      <w:r>
        <w:rPr>
          <w:sz w:val="22"/>
        </w:rPr>
        <w:t>intersect</w:t>
      </w:r>
      <w:r>
        <w:rPr>
          <w:spacing w:val="-8"/>
          <w:sz w:val="22"/>
        </w:rPr>
        <w:t> </w:t>
      </w:r>
      <w:r>
        <w:rPr>
          <w:sz w:val="22"/>
        </w:rPr>
        <w:t>each</w:t>
      </w:r>
      <w:r>
        <w:rPr>
          <w:spacing w:val="-4"/>
          <w:sz w:val="22"/>
        </w:rPr>
        <w:t> </w:t>
      </w:r>
      <w:r>
        <w:rPr>
          <w:spacing w:val="-2"/>
          <w:sz w:val="22"/>
        </w:rPr>
        <w:t>other.</w:t>
      </w:r>
    </w:p>
    <w:p>
      <w:pPr>
        <w:pStyle w:val="ListParagraph"/>
        <w:numPr>
          <w:ilvl w:val="1"/>
          <w:numId w:val="200"/>
        </w:numPr>
        <w:tabs>
          <w:tab w:pos="1193" w:val="left" w:leader="none"/>
        </w:tabs>
        <w:spacing w:line="240" w:lineRule="auto" w:before="28" w:after="0"/>
        <w:ind w:left="1193" w:right="0" w:hanging="360"/>
        <w:jc w:val="left"/>
        <w:rPr>
          <w:rFonts w:ascii="Symbol" w:hAnsi="Symbol"/>
          <w:sz w:val="22"/>
        </w:rPr>
      </w:pPr>
      <w:r>
        <w:rPr>
          <w:sz w:val="22"/>
        </w:rPr>
        <w:t>The</w:t>
      </w:r>
      <w:r>
        <w:rPr>
          <w:spacing w:val="-4"/>
          <w:sz w:val="22"/>
        </w:rPr>
        <w:t> </w:t>
      </w:r>
      <w:r>
        <w:rPr>
          <w:sz w:val="22"/>
        </w:rPr>
        <w:t>density</w:t>
      </w:r>
      <w:r>
        <w:rPr>
          <w:spacing w:val="-5"/>
          <w:sz w:val="22"/>
        </w:rPr>
        <w:t> </w:t>
      </w:r>
      <w:r>
        <w:rPr>
          <w:sz w:val="22"/>
        </w:rPr>
        <w:t>of</w:t>
      </w:r>
      <w:r>
        <w:rPr>
          <w:spacing w:val="-4"/>
          <w:sz w:val="22"/>
        </w:rPr>
        <w:t> </w:t>
      </w:r>
      <w:r>
        <w:rPr>
          <w:sz w:val="22"/>
        </w:rPr>
        <w:t>magnetic</w:t>
      </w:r>
      <w:r>
        <w:rPr>
          <w:spacing w:val="-3"/>
          <w:sz w:val="22"/>
        </w:rPr>
        <w:t> </w:t>
      </w:r>
      <w:r>
        <w:rPr>
          <w:sz w:val="22"/>
        </w:rPr>
        <w:t>lines</w:t>
      </w:r>
      <w:r>
        <w:rPr>
          <w:spacing w:val="-3"/>
          <w:sz w:val="22"/>
        </w:rPr>
        <w:t> </w:t>
      </w:r>
      <w:r>
        <w:rPr>
          <w:sz w:val="22"/>
        </w:rPr>
        <w:t>of</w:t>
      </w:r>
      <w:r>
        <w:rPr>
          <w:spacing w:val="-4"/>
          <w:sz w:val="22"/>
        </w:rPr>
        <w:t> </w:t>
      </w:r>
      <w:r>
        <w:rPr>
          <w:sz w:val="22"/>
        </w:rPr>
        <w:t>force</w:t>
      </w:r>
      <w:r>
        <w:rPr>
          <w:spacing w:val="-3"/>
          <w:sz w:val="22"/>
        </w:rPr>
        <w:t> </w:t>
      </w:r>
      <w:r>
        <w:rPr>
          <w:sz w:val="22"/>
        </w:rPr>
        <w:t>is</w:t>
      </w:r>
      <w:r>
        <w:rPr>
          <w:spacing w:val="-3"/>
          <w:sz w:val="22"/>
        </w:rPr>
        <w:t> </w:t>
      </w:r>
      <w:r>
        <w:rPr>
          <w:sz w:val="22"/>
        </w:rPr>
        <w:t>higher</w:t>
      </w:r>
      <w:r>
        <w:rPr>
          <w:spacing w:val="-4"/>
          <w:sz w:val="22"/>
        </w:rPr>
        <w:t> </w:t>
      </w:r>
      <w:r>
        <w:rPr>
          <w:sz w:val="22"/>
        </w:rPr>
        <w:t>at</w:t>
      </w:r>
      <w:r>
        <w:rPr>
          <w:spacing w:val="-6"/>
          <w:sz w:val="22"/>
        </w:rPr>
        <w:t> </w:t>
      </w:r>
      <w:r>
        <w:rPr>
          <w:sz w:val="22"/>
        </w:rPr>
        <w:t>the</w:t>
      </w:r>
      <w:r>
        <w:rPr>
          <w:spacing w:val="-4"/>
          <w:sz w:val="22"/>
        </w:rPr>
        <w:t> </w:t>
      </w:r>
      <w:r>
        <w:rPr>
          <w:sz w:val="22"/>
        </w:rPr>
        <w:t>magnetic</w:t>
      </w:r>
      <w:r>
        <w:rPr>
          <w:spacing w:val="-2"/>
          <w:sz w:val="22"/>
        </w:rPr>
        <w:t> poles.</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Magnetic</w:t>
      </w:r>
      <w:r>
        <w:rPr>
          <w:spacing w:val="-5"/>
          <w:sz w:val="22"/>
        </w:rPr>
        <w:t> </w:t>
      </w:r>
      <w:r>
        <w:rPr>
          <w:sz w:val="22"/>
        </w:rPr>
        <w:t>lines</w:t>
      </w:r>
      <w:r>
        <w:rPr>
          <w:spacing w:val="-3"/>
          <w:sz w:val="22"/>
        </w:rPr>
        <w:t> </w:t>
      </w:r>
      <w:r>
        <w:rPr>
          <w:sz w:val="22"/>
        </w:rPr>
        <w:t>of</w:t>
      </w:r>
      <w:r>
        <w:rPr>
          <w:spacing w:val="-3"/>
          <w:sz w:val="22"/>
        </w:rPr>
        <w:t> </w:t>
      </w:r>
      <w:r>
        <w:rPr>
          <w:sz w:val="22"/>
        </w:rPr>
        <w:t>force</w:t>
      </w:r>
      <w:r>
        <w:rPr>
          <w:spacing w:val="-4"/>
          <w:sz w:val="22"/>
        </w:rPr>
        <w:t> </w:t>
      </w:r>
      <w:r>
        <w:rPr>
          <w:sz w:val="22"/>
        </w:rPr>
        <w:t>are</w:t>
      </w:r>
      <w:r>
        <w:rPr>
          <w:spacing w:val="-6"/>
          <w:sz w:val="22"/>
        </w:rPr>
        <w:t> </w:t>
      </w:r>
      <w:r>
        <w:rPr>
          <w:sz w:val="22"/>
        </w:rPr>
        <w:t>emitted</w:t>
      </w:r>
      <w:r>
        <w:rPr>
          <w:spacing w:val="-4"/>
          <w:sz w:val="22"/>
        </w:rPr>
        <w:t> </w:t>
      </w:r>
      <w:r>
        <w:rPr>
          <w:sz w:val="22"/>
        </w:rPr>
        <w:t>at</w:t>
      </w:r>
      <w:r>
        <w:rPr>
          <w:spacing w:val="-4"/>
          <w:sz w:val="22"/>
        </w:rPr>
        <w:t> </w:t>
      </w:r>
      <w:r>
        <w:rPr>
          <w:sz w:val="22"/>
        </w:rPr>
        <w:t>the</w:t>
      </w:r>
      <w:r>
        <w:rPr>
          <w:spacing w:val="-3"/>
          <w:sz w:val="22"/>
        </w:rPr>
        <w:t> </w:t>
      </w:r>
      <w:r>
        <w:rPr>
          <w:sz w:val="22"/>
        </w:rPr>
        <w:t>north</w:t>
      </w:r>
      <w:r>
        <w:rPr>
          <w:spacing w:val="-4"/>
          <w:sz w:val="22"/>
        </w:rPr>
        <w:t> </w:t>
      </w:r>
      <w:r>
        <w:rPr>
          <w:sz w:val="22"/>
        </w:rPr>
        <w:t>pole</w:t>
      </w:r>
      <w:r>
        <w:rPr>
          <w:spacing w:val="-6"/>
          <w:sz w:val="22"/>
        </w:rPr>
        <w:t> </w:t>
      </w:r>
      <w:r>
        <w:rPr>
          <w:sz w:val="22"/>
        </w:rPr>
        <w:t>and</w:t>
      </w:r>
      <w:r>
        <w:rPr>
          <w:spacing w:val="-5"/>
          <w:sz w:val="22"/>
        </w:rPr>
        <w:t> </w:t>
      </w:r>
      <w:r>
        <w:rPr>
          <w:sz w:val="22"/>
        </w:rPr>
        <w:t>merge</w:t>
      </w:r>
      <w:r>
        <w:rPr>
          <w:spacing w:val="-3"/>
          <w:sz w:val="22"/>
        </w:rPr>
        <w:t> </w:t>
      </w:r>
      <w:r>
        <w:rPr>
          <w:sz w:val="22"/>
        </w:rPr>
        <w:t>at</w:t>
      </w:r>
      <w:r>
        <w:rPr>
          <w:spacing w:val="-5"/>
          <w:sz w:val="22"/>
        </w:rPr>
        <w:t> </w:t>
      </w:r>
      <w:r>
        <w:rPr>
          <w:sz w:val="22"/>
        </w:rPr>
        <w:t>the</w:t>
      </w:r>
      <w:r>
        <w:rPr>
          <w:spacing w:val="-6"/>
          <w:sz w:val="22"/>
        </w:rPr>
        <w:t> </w:t>
      </w:r>
      <w:r>
        <w:rPr>
          <w:sz w:val="22"/>
        </w:rPr>
        <w:t>south</w:t>
      </w:r>
      <w:r>
        <w:rPr>
          <w:spacing w:val="-3"/>
          <w:sz w:val="22"/>
        </w:rPr>
        <w:t> </w:t>
      </w:r>
      <w:r>
        <w:rPr>
          <w:spacing w:val="-2"/>
          <w:sz w:val="22"/>
        </w:rPr>
        <w:t>pole.</w:t>
      </w:r>
    </w:p>
    <w:p>
      <w:pPr>
        <w:pStyle w:val="ListParagraph"/>
        <w:numPr>
          <w:ilvl w:val="1"/>
          <w:numId w:val="200"/>
        </w:numPr>
        <w:tabs>
          <w:tab w:pos="1193" w:val="left" w:leader="none"/>
        </w:tabs>
        <w:spacing w:line="264" w:lineRule="auto" w:before="25" w:after="0"/>
        <w:ind w:left="1193" w:right="117" w:hanging="360"/>
        <w:jc w:val="left"/>
        <w:rPr>
          <w:rFonts w:ascii="Symbol" w:hAnsi="Symbol"/>
          <w:sz w:val="22"/>
        </w:rPr>
      </w:pPr>
      <w:r>
        <w:rPr>
          <w:sz w:val="22"/>
        </w:rPr>
        <w:t>Inside the magnet, there are magnetic lines of force from the south pole of the magnet to the north</w:t>
      </w:r>
      <w:r>
        <w:rPr>
          <w:spacing w:val="40"/>
          <w:sz w:val="22"/>
        </w:rPr>
        <w:t> </w:t>
      </w:r>
      <w:r>
        <w:rPr>
          <w:spacing w:val="-2"/>
          <w:sz w:val="22"/>
        </w:rPr>
        <w:t>pole.</w:t>
      </w:r>
    </w:p>
    <w:p>
      <w:pPr>
        <w:pStyle w:val="ListParagraph"/>
        <w:numPr>
          <w:ilvl w:val="1"/>
          <w:numId w:val="200"/>
        </w:numPr>
        <w:tabs>
          <w:tab w:pos="1193" w:val="left" w:leader="none"/>
        </w:tabs>
        <w:spacing w:line="240" w:lineRule="auto" w:before="1" w:after="0"/>
        <w:ind w:left="1193" w:right="0" w:hanging="360"/>
        <w:jc w:val="left"/>
        <w:rPr>
          <w:rFonts w:ascii="Symbol" w:hAnsi="Symbol"/>
          <w:sz w:val="22"/>
        </w:rPr>
      </w:pPr>
      <w:r>
        <w:rPr>
          <w:sz w:val="22"/>
        </w:rPr>
        <w:t>Magnetic</w:t>
      </w:r>
      <w:r>
        <w:rPr>
          <w:spacing w:val="-4"/>
          <w:sz w:val="22"/>
        </w:rPr>
        <w:t> </w:t>
      </w:r>
      <w:r>
        <w:rPr>
          <w:sz w:val="22"/>
        </w:rPr>
        <w:t>lines</w:t>
      </w:r>
      <w:r>
        <w:rPr>
          <w:spacing w:val="-3"/>
          <w:sz w:val="22"/>
        </w:rPr>
        <w:t> </w:t>
      </w:r>
      <w:r>
        <w:rPr>
          <w:sz w:val="22"/>
        </w:rPr>
        <w:t>of</w:t>
      </w:r>
      <w:r>
        <w:rPr>
          <w:spacing w:val="-4"/>
          <w:sz w:val="22"/>
        </w:rPr>
        <w:t> </w:t>
      </w:r>
      <w:r>
        <w:rPr>
          <w:sz w:val="22"/>
        </w:rPr>
        <w:t>force</w:t>
      </w:r>
      <w:r>
        <w:rPr>
          <w:spacing w:val="-4"/>
          <w:sz w:val="22"/>
        </w:rPr>
        <w:t> </w:t>
      </w:r>
      <w:r>
        <w:rPr>
          <w:sz w:val="22"/>
        </w:rPr>
        <w:t>are</w:t>
      </w:r>
      <w:r>
        <w:rPr>
          <w:spacing w:val="-7"/>
          <w:sz w:val="22"/>
        </w:rPr>
        <w:t> </w:t>
      </w:r>
      <w:r>
        <w:rPr>
          <w:sz w:val="22"/>
        </w:rPr>
        <w:t>a</w:t>
      </w:r>
      <w:r>
        <w:rPr>
          <w:spacing w:val="-4"/>
          <w:sz w:val="22"/>
        </w:rPr>
        <w:t> </w:t>
      </w:r>
      <w:r>
        <w:rPr>
          <w:sz w:val="22"/>
        </w:rPr>
        <w:t>closed</w:t>
      </w:r>
      <w:r>
        <w:rPr>
          <w:spacing w:val="-4"/>
          <w:sz w:val="22"/>
        </w:rPr>
        <w:t> </w:t>
      </w:r>
      <w:r>
        <w:rPr>
          <w:spacing w:val="-2"/>
          <w:sz w:val="22"/>
        </w:rPr>
        <w:t>network</w:t>
      </w:r>
    </w:p>
    <w:p>
      <w:pPr>
        <w:pStyle w:val="ListParagraph"/>
        <w:numPr>
          <w:ilvl w:val="0"/>
          <w:numId w:val="200"/>
        </w:numPr>
        <w:tabs>
          <w:tab w:pos="833" w:val="left" w:leader="none"/>
        </w:tabs>
        <w:spacing w:line="240" w:lineRule="auto" w:before="25" w:after="0"/>
        <w:ind w:left="833" w:right="0" w:hanging="720"/>
        <w:jc w:val="left"/>
        <w:rPr>
          <w:sz w:val="22"/>
        </w:rPr>
      </w:pPr>
      <w:r>
        <w:rPr>
          <w:sz w:val="22"/>
        </w:rPr>
        <w:t>Overload</w:t>
      </w:r>
      <w:r>
        <w:rPr>
          <w:spacing w:val="-10"/>
          <w:sz w:val="22"/>
        </w:rPr>
        <w:t> </w:t>
      </w:r>
      <w:r>
        <w:rPr>
          <w:sz w:val="22"/>
        </w:rPr>
        <w:t>can</w:t>
      </w:r>
      <w:r>
        <w:rPr>
          <w:spacing w:val="-5"/>
          <w:sz w:val="22"/>
        </w:rPr>
        <w:t> </w:t>
      </w:r>
      <w:r>
        <w:rPr>
          <w:sz w:val="22"/>
        </w:rPr>
        <w:t>occur</w:t>
      </w:r>
      <w:r>
        <w:rPr>
          <w:spacing w:val="-5"/>
          <w:sz w:val="22"/>
        </w:rPr>
        <w:t> </w:t>
      </w:r>
      <w:r>
        <w:rPr>
          <w:sz w:val="22"/>
        </w:rPr>
        <w:t>when</w:t>
      </w:r>
      <w:r>
        <w:rPr>
          <w:spacing w:val="-8"/>
          <w:sz w:val="22"/>
        </w:rPr>
        <w:t> </w:t>
      </w:r>
      <w:r>
        <w:rPr>
          <w:sz w:val="22"/>
        </w:rPr>
        <w:t>both</w:t>
      </w:r>
      <w:r>
        <w:rPr>
          <w:spacing w:val="-4"/>
          <w:sz w:val="22"/>
        </w:rPr>
        <w:t> </w:t>
      </w:r>
      <w:r>
        <w:rPr>
          <w:sz w:val="22"/>
        </w:rPr>
        <w:t>the</w:t>
      </w:r>
      <w:r>
        <w:rPr>
          <w:spacing w:val="-5"/>
          <w:sz w:val="22"/>
        </w:rPr>
        <w:t> </w:t>
      </w:r>
      <w:r>
        <w:rPr>
          <w:sz w:val="22"/>
        </w:rPr>
        <w:t>live</w:t>
      </w:r>
      <w:r>
        <w:rPr>
          <w:spacing w:val="-4"/>
          <w:sz w:val="22"/>
        </w:rPr>
        <w:t> </w:t>
      </w:r>
      <w:r>
        <w:rPr>
          <w:sz w:val="22"/>
        </w:rPr>
        <w:t>wire</w:t>
      </w:r>
      <w:r>
        <w:rPr>
          <w:spacing w:val="-5"/>
          <w:sz w:val="22"/>
        </w:rPr>
        <w:t> </w:t>
      </w:r>
      <w:r>
        <w:rPr>
          <w:sz w:val="22"/>
        </w:rPr>
        <w:t>and</w:t>
      </w:r>
      <w:r>
        <w:rPr>
          <w:spacing w:val="-5"/>
          <w:sz w:val="22"/>
        </w:rPr>
        <w:t> </w:t>
      </w:r>
      <w:r>
        <w:rPr>
          <w:sz w:val="22"/>
        </w:rPr>
        <w:t>the</w:t>
      </w:r>
      <w:r>
        <w:rPr>
          <w:spacing w:val="-7"/>
          <w:sz w:val="22"/>
        </w:rPr>
        <w:t> </w:t>
      </w:r>
      <w:r>
        <w:rPr>
          <w:sz w:val="22"/>
        </w:rPr>
        <w:t>neutral</w:t>
      </w:r>
      <w:r>
        <w:rPr>
          <w:spacing w:val="-5"/>
          <w:sz w:val="22"/>
        </w:rPr>
        <w:t> </w:t>
      </w:r>
      <w:r>
        <w:rPr>
          <w:sz w:val="22"/>
        </w:rPr>
        <w:t>wire</w:t>
      </w:r>
      <w:r>
        <w:rPr>
          <w:spacing w:val="-4"/>
          <w:sz w:val="22"/>
        </w:rPr>
        <w:t> </w:t>
      </w:r>
      <w:r>
        <w:rPr>
          <w:sz w:val="22"/>
        </w:rPr>
        <w:t>come</w:t>
      </w:r>
      <w:r>
        <w:rPr>
          <w:spacing w:val="-8"/>
          <w:sz w:val="22"/>
        </w:rPr>
        <w:t> </w:t>
      </w:r>
      <w:r>
        <w:rPr>
          <w:sz w:val="22"/>
        </w:rPr>
        <w:t>into</w:t>
      </w:r>
      <w:r>
        <w:rPr>
          <w:spacing w:val="-4"/>
          <w:sz w:val="22"/>
        </w:rPr>
        <w:t> </w:t>
      </w:r>
      <w:r>
        <w:rPr>
          <w:sz w:val="22"/>
        </w:rPr>
        <w:t>direct</w:t>
      </w:r>
      <w:r>
        <w:rPr>
          <w:spacing w:val="-5"/>
          <w:sz w:val="22"/>
        </w:rPr>
        <w:t> </w:t>
      </w:r>
      <w:r>
        <w:rPr>
          <w:spacing w:val="-2"/>
          <w:sz w:val="22"/>
        </w:rPr>
        <w:t>contact.</w:t>
      </w:r>
    </w:p>
    <w:p>
      <w:pPr>
        <w:pStyle w:val="ListParagraph"/>
        <w:numPr>
          <w:ilvl w:val="1"/>
          <w:numId w:val="200"/>
        </w:numPr>
        <w:tabs>
          <w:tab w:pos="1193" w:val="left" w:leader="none"/>
        </w:tabs>
        <w:spacing w:line="264" w:lineRule="auto" w:before="25" w:after="0"/>
        <w:ind w:left="1193" w:right="120" w:hanging="360"/>
        <w:jc w:val="left"/>
        <w:rPr>
          <w:rFonts w:ascii="Symbol" w:hAnsi="Symbol"/>
          <w:sz w:val="22"/>
        </w:rPr>
      </w:pPr>
      <w:r>
        <w:rPr>
          <w:sz w:val="22"/>
        </w:rPr>
        <w:t>This</w:t>
      </w:r>
      <w:r>
        <w:rPr>
          <w:spacing w:val="36"/>
          <w:sz w:val="22"/>
        </w:rPr>
        <w:t> </w:t>
      </w:r>
      <w:r>
        <w:rPr>
          <w:sz w:val="22"/>
        </w:rPr>
        <w:t>happens</w:t>
      </w:r>
      <w:r>
        <w:rPr>
          <w:spacing w:val="38"/>
          <w:sz w:val="22"/>
        </w:rPr>
        <w:t> </w:t>
      </w:r>
      <w:r>
        <w:rPr>
          <w:sz w:val="22"/>
        </w:rPr>
        <w:t>when</w:t>
      </w:r>
      <w:r>
        <w:rPr>
          <w:spacing w:val="36"/>
          <w:sz w:val="22"/>
        </w:rPr>
        <w:t> </w:t>
      </w:r>
      <w:r>
        <w:rPr>
          <w:sz w:val="22"/>
        </w:rPr>
        <w:t>the</w:t>
      </w:r>
      <w:r>
        <w:rPr>
          <w:spacing w:val="35"/>
          <w:sz w:val="22"/>
        </w:rPr>
        <w:t> </w:t>
      </w:r>
      <w:r>
        <w:rPr>
          <w:sz w:val="22"/>
        </w:rPr>
        <w:t>insulating</w:t>
      </w:r>
      <w:r>
        <w:rPr>
          <w:spacing w:val="36"/>
          <w:sz w:val="22"/>
        </w:rPr>
        <w:t> </w:t>
      </w:r>
      <w:r>
        <w:rPr>
          <w:sz w:val="22"/>
        </w:rPr>
        <w:t>covering</w:t>
      </w:r>
      <w:r>
        <w:rPr>
          <w:spacing w:val="36"/>
          <w:sz w:val="22"/>
        </w:rPr>
        <w:t> </w:t>
      </w:r>
      <w:r>
        <w:rPr>
          <w:sz w:val="22"/>
        </w:rPr>
        <w:t>on</w:t>
      </w:r>
      <w:r>
        <w:rPr>
          <w:spacing w:val="37"/>
          <w:sz w:val="22"/>
        </w:rPr>
        <w:t> </w:t>
      </w:r>
      <w:r>
        <w:rPr>
          <w:sz w:val="22"/>
        </w:rPr>
        <w:t>the</w:t>
      </w:r>
      <w:r>
        <w:rPr>
          <w:spacing w:val="37"/>
          <w:sz w:val="22"/>
        </w:rPr>
        <w:t> </w:t>
      </w:r>
      <w:r>
        <w:rPr>
          <w:sz w:val="22"/>
        </w:rPr>
        <w:t>wires</w:t>
      </w:r>
      <w:r>
        <w:rPr>
          <w:spacing w:val="36"/>
          <w:sz w:val="22"/>
        </w:rPr>
        <w:t> </w:t>
      </w:r>
      <w:r>
        <w:rPr>
          <w:sz w:val="22"/>
        </w:rPr>
        <w:t>is</w:t>
      </w:r>
      <w:r>
        <w:rPr>
          <w:spacing w:val="36"/>
          <w:sz w:val="22"/>
        </w:rPr>
        <w:t> </w:t>
      </w:r>
      <w:r>
        <w:rPr>
          <w:sz w:val="22"/>
        </w:rPr>
        <w:t>damaged</w:t>
      </w:r>
      <w:r>
        <w:rPr>
          <w:spacing w:val="35"/>
          <w:sz w:val="22"/>
        </w:rPr>
        <w:t> </w:t>
      </w:r>
      <w:r>
        <w:rPr>
          <w:sz w:val="22"/>
        </w:rPr>
        <w:t>or</w:t>
      </w:r>
      <w:r>
        <w:rPr>
          <w:spacing w:val="37"/>
          <w:sz w:val="22"/>
        </w:rPr>
        <w:t> </w:t>
      </w:r>
      <w:r>
        <w:rPr>
          <w:sz w:val="22"/>
        </w:rPr>
        <w:t>there</w:t>
      </w:r>
      <w:r>
        <w:rPr>
          <w:spacing w:val="35"/>
          <w:sz w:val="22"/>
        </w:rPr>
        <w:t> </w:t>
      </w:r>
      <w:r>
        <w:rPr>
          <w:sz w:val="22"/>
        </w:rPr>
        <w:t>is</w:t>
      </w:r>
      <w:r>
        <w:rPr>
          <w:spacing w:val="38"/>
          <w:sz w:val="22"/>
        </w:rPr>
        <w:t> </w:t>
      </w:r>
      <w:r>
        <w:rPr>
          <w:sz w:val="22"/>
        </w:rPr>
        <w:t>any</w:t>
      </w:r>
      <w:r>
        <w:rPr>
          <w:spacing w:val="36"/>
          <w:sz w:val="22"/>
        </w:rPr>
        <w:t> </w:t>
      </w:r>
      <w:r>
        <w:rPr>
          <w:sz w:val="22"/>
        </w:rPr>
        <w:t>fault</w:t>
      </w:r>
      <w:r>
        <w:rPr>
          <w:spacing w:val="37"/>
          <w:sz w:val="22"/>
        </w:rPr>
        <w:t> </w:t>
      </w:r>
      <w:r>
        <w:rPr>
          <w:sz w:val="22"/>
        </w:rPr>
        <w:t>in</w:t>
      </w:r>
      <w:r>
        <w:rPr>
          <w:spacing w:val="36"/>
          <w:sz w:val="22"/>
        </w:rPr>
        <w:t> </w:t>
      </w:r>
      <w:r>
        <w:rPr>
          <w:sz w:val="22"/>
        </w:rPr>
        <w:t>the electrical equipment.</w:t>
      </w:r>
    </w:p>
    <w:p>
      <w:pPr>
        <w:pStyle w:val="ListParagraph"/>
        <w:numPr>
          <w:ilvl w:val="1"/>
          <w:numId w:val="200"/>
        </w:numPr>
        <w:tabs>
          <w:tab w:pos="1193" w:val="left" w:leader="none"/>
        </w:tabs>
        <w:spacing w:line="240" w:lineRule="auto" w:before="0" w:after="0"/>
        <w:ind w:left="1193" w:right="0" w:hanging="360"/>
        <w:jc w:val="left"/>
        <w:rPr>
          <w:rFonts w:ascii="Symbol" w:hAnsi="Symbol"/>
          <w:sz w:val="22"/>
        </w:rPr>
      </w:pPr>
      <w:r>
        <w:rPr>
          <w:sz w:val="22"/>
        </w:rPr>
        <w:t>This</w:t>
      </w:r>
      <w:r>
        <w:rPr>
          <w:spacing w:val="-8"/>
          <w:sz w:val="22"/>
        </w:rPr>
        <w:t> </w:t>
      </w:r>
      <w:r>
        <w:rPr>
          <w:sz w:val="22"/>
        </w:rPr>
        <w:t>can</w:t>
      </w:r>
      <w:r>
        <w:rPr>
          <w:spacing w:val="-4"/>
          <w:sz w:val="22"/>
        </w:rPr>
        <w:t> </w:t>
      </w:r>
      <w:r>
        <w:rPr>
          <w:sz w:val="22"/>
        </w:rPr>
        <w:t>happen</w:t>
      </w:r>
      <w:r>
        <w:rPr>
          <w:spacing w:val="-4"/>
          <w:sz w:val="22"/>
        </w:rPr>
        <w:t> </w:t>
      </w:r>
      <w:r>
        <w:rPr>
          <w:sz w:val="22"/>
        </w:rPr>
        <w:t>due</w:t>
      </w:r>
      <w:r>
        <w:rPr>
          <w:spacing w:val="-4"/>
          <w:sz w:val="22"/>
        </w:rPr>
        <w:t> </w:t>
      </w:r>
      <w:r>
        <w:rPr>
          <w:sz w:val="22"/>
        </w:rPr>
        <w:t>to</w:t>
      </w:r>
      <w:r>
        <w:rPr>
          <w:spacing w:val="-3"/>
          <w:sz w:val="22"/>
        </w:rPr>
        <w:t> </w:t>
      </w:r>
      <w:r>
        <w:rPr>
          <w:sz w:val="22"/>
        </w:rPr>
        <w:t>a</w:t>
      </w:r>
      <w:r>
        <w:rPr>
          <w:spacing w:val="-6"/>
          <w:sz w:val="22"/>
        </w:rPr>
        <w:t> </w:t>
      </w:r>
      <w:r>
        <w:rPr>
          <w:sz w:val="22"/>
        </w:rPr>
        <w:t>sudden</w:t>
      </w:r>
      <w:r>
        <w:rPr>
          <w:spacing w:val="-4"/>
          <w:sz w:val="22"/>
        </w:rPr>
        <w:t> </w:t>
      </w:r>
      <w:r>
        <w:rPr>
          <w:sz w:val="22"/>
        </w:rPr>
        <w:t>increase</w:t>
      </w:r>
      <w:r>
        <w:rPr>
          <w:spacing w:val="-4"/>
          <w:sz w:val="22"/>
        </w:rPr>
        <w:t> </w:t>
      </w:r>
      <w:r>
        <w:rPr>
          <w:sz w:val="22"/>
        </w:rPr>
        <w:t>in</w:t>
      </w:r>
      <w:r>
        <w:rPr>
          <w:spacing w:val="-4"/>
          <w:sz w:val="22"/>
        </w:rPr>
        <w:t> </w:t>
      </w:r>
      <w:r>
        <w:rPr>
          <w:sz w:val="22"/>
        </w:rPr>
        <w:t>the</w:t>
      </w:r>
      <w:r>
        <w:rPr>
          <w:spacing w:val="-3"/>
          <w:sz w:val="22"/>
        </w:rPr>
        <w:t> </w:t>
      </w:r>
      <w:r>
        <w:rPr>
          <w:sz w:val="22"/>
        </w:rPr>
        <w:t>supplied</w:t>
      </w:r>
      <w:r>
        <w:rPr>
          <w:spacing w:val="-6"/>
          <w:sz w:val="22"/>
        </w:rPr>
        <w:t> </w:t>
      </w:r>
      <w:r>
        <w:rPr>
          <w:spacing w:val="-2"/>
          <w:sz w:val="22"/>
        </w:rPr>
        <w:t>voltage</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Overload</w:t>
      </w:r>
      <w:r>
        <w:rPr>
          <w:spacing w:val="-11"/>
          <w:sz w:val="22"/>
        </w:rPr>
        <w:t> </w:t>
      </w:r>
      <w:r>
        <w:rPr>
          <w:sz w:val="22"/>
        </w:rPr>
        <w:t>can</w:t>
      </w:r>
      <w:r>
        <w:rPr>
          <w:spacing w:val="-6"/>
          <w:sz w:val="22"/>
        </w:rPr>
        <w:t> </w:t>
      </w:r>
      <w:r>
        <w:rPr>
          <w:sz w:val="22"/>
        </w:rPr>
        <w:t>occur</w:t>
      </w:r>
      <w:r>
        <w:rPr>
          <w:spacing w:val="-6"/>
          <w:sz w:val="22"/>
        </w:rPr>
        <w:t> </w:t>
      </w:r>
      <w:r>
        <w:rPr>
          <w:sz w:val="22"/>
        </w:rPr>
        <w:t>when</w:t>
      </w:r>
      <w:r>
        <w:rPr>
          <w:spacing w:val="-9"/>
          <w:sz w:val="22"/>
        </w:rPr>
        <w:t> </w:t>
      </w:r>
      <w:r>
        <w:rPr>
          <w:sz w:val="22"/>
        </w:rPr>
        <w:t>the</w:t>
      </w:r>
      <w:r>
        <w:rPr>
          <w:spacing w:val="-6"/>
          <w:sz w:val="22"/>
        </w:rPr>
        <w:t> </w:t>
      </w:r>
      <w:r>
        <w:rPr>
          <w:sz w:val="22"/>
        </w:rPr>
        <w:t>current</w:t>
      </w:r>
      <w:r>
        <w:rPr>
          <w:spacing w:val="-6"/>
          <w:sz w:val="22"/>
        </w:rPr>
        <w:t> </w:t>
      </w:r>
      <w:r>
        <w:rPr>
          <w:sz w:val="22"/>
        </w:rPr>
        <w:t>in</w:t>
      </w:r>
      <w:r>
        <w:rPr>
          <w:spacing w:val="-7"/>
          <w:sz w:val="22"/>
        </w:rPr>
        <w:t> </w:t>
      </w:r>
      <w:r>
        <w:rPr>
          <w:sz w:val="22"/>
        </w:rPr>
        <w:t>the</w:t>
      </w:r>
      <w:r>
        <w:rPr>
          <w:spacing w:val="-5"/>
          <w:sz w:val="22"/>
        </w:rPr>
        <w:t> </w:t>
      </w:r>
      <w:r>
        <w:rPr>
          <w:sz w:val="22"/>
        </w:rPr>
        <w:t>circuit</w:t>
      </w:r>
      <w:r>
        <w:rPr>
          <w:spacing w:val="-7"/>
          <w:sz w:val="22"/>
        </w:rPr>
        <w:t> </w:t>
      </w:r>
      <w:r>
        <w:rPr>
          <w:sz w:val="22"/>
        </w:rPr>
        <w:t>suddenly</w:t>
      </w:r>
      <w:r>
        <w:rPr>
          <w:spacing w:val="-6"/>
          <w:sz w:val="22"/>
        </w:rPr>
        <w:t> </w:t>
      </w:r>
      <w:r>
        <w:rPr>
          <w:sz w:val="22"/>
        </w:rPr>
        <w:t>increases</w:t>
      </w:r>
      <w:r>
        <w:rPr>
          <w:spacing w:val="-5"/>
          <w:sz w:val="22"/>
        </w:rPr>
        <w:t> </w:t>
      </w:r>
      <w:r>
        <w:rPr>
          <w:sz w:val="22"/>
        </w:rPr>
        <w:t>too</w:t>
      </w:r>
      <w:r>
        <w:rPr>
          <w:spacing w:val="-8"/>
          <w:sz w:val="22"/>
        </w:rPr>
        <w:t> </w:t>
      </w:r>
      <w:r>
        <w:rPr>
          <w:spacing w:val="-2"/>
          <w:sz w:val="22"/>
        </w:rPr>
        <w:t>much.</w:t>
      </w:r>
    </w:p>
    <w:p>
      <w:pPr>
        <w:pStyle w:val="ListParagraph"/>
        <w:numPr>
          <w:ilvl w:val="0"/>
          <w:numId w:val="200"/>
        </w:numPr>
        <w:tabs>
          <w:tab w:pos="833" w:val="left" w:leader="none"/>
        </w:tabs>
        <w:spacing w:line="240" w:lineRule="auto" w:before="26" w:after="0"/>
        <w:ind w:left="833" w:right="0" w:hanging="720"/>
        <w:jc w:val="left"/>
        <w:rPr>
          <w:sz w:val="22"/>
        </w:rPr>
      </w:pPr>
      <w:r>
        <w:rPr>
          <w:sz w:val="22"/>
        </w:rPr>
        <w:t>The</w:t>
      </w:r>
      <w:r>
        <w:rPr>
          <w:spacing w:val="-7"/>
          <w:sz w:val="22"/>
        </w:rPr>
        <w:t> </w:t>
      </w:r>
      <w:r>
        <w:rPr>
          <w:sz w:val="22"/>
        </w:rPr>
        <w:t>earth</w:t>
      </w:r>
      <w:r>
        <w:rPr>
          <w:spacing w:val="-4"/>
          <w:sz w:val="22"/>
        </w:rPr>
        <w:t> </w:t>
      </w:r>
      <w:r>
        <w:rPr>
          <w:sz w:val="22"/>
        </w:rPr>
        <w:t>wire</w:t>
      </w:r>
      <w:r>
        <w:rPr>
          <w:spacing w:val="-7"/>
          <w:sz w:val="22"/>
        </w:rPr>
        <w:t> </w:t>
      </w:r>
      <w:r>
        <w:rPr>
          <w:sz w:val="22"/>
        </w:rPr>
        <w:t>connected</w:t>
      </w:r>
      <w:r>
        <w:rPr>
          <w:spacing w:val="-7"/>
          <w:sz w:val="22"/>
        </w:rPr>
        <w:t> </w:t>
      </w:r>
      <w:r>
        <w:rPr>
          <w:sz w:val="22"/>
        </w:rPr>
        <w:t>to</w:t>
      </w:r>
      <w:r>
        <w:rPr>
          <w:spacing w:val="-5"/>
          <w:sz w:val="22"/>
        </w:rPr>
        <w:t> </w:t>
      </w:r>
      <w:r>
        <w:rPr>
          <w:sz w:val="22"/>
        </w:rPr>
        <w:t>the</w:t>
      </w:r>
      <w:r>
        <w:rPr>
          <w:spacing w:val="-4"/>
          <w:sz w:val="22"/>
        </w:rPr>
        <w:t> </w:t>
      </w:r>
      <w:r>
        <w:rPr>
          <w:sz w:val="22"/>
        </w:rPr>
        <w:t>metal</w:t>
      </w:r>
      <w:r>
        <w:rPr>
          <w:spacing w:val="-4"/>
          <w:sz w:val="22"/>
        </w:rPr>
        <w:t> </w:t>
      </w:r>
      <w:r>
        <w:rPr>
          <w:sz w:val="22"/>
        </w:rPr>
        <w:t>surface</w:t>
      </w:r>
      <w:r>
        <w:rPr>
          <w:spacing w:val="-5"/>
          <w:sz w:val="22"/>
        </w:rPr>
        <w:t> </w:t>
      </w:r>
      <w:r>
        <w:rPr>
          <w:sz w:val="22"/>
        </w:rPr>
        <w:t>creates</w:t>
      </w:r>
      <w:r>
        <w:rPr>
          <w:spacing w:val="-3"/>
          <w:sz w:val="22"/>
        </w:rPr>
        <w:t> </w:t>
      </w:r>
      <w:r>
        <w:rPr>
          <w:sz w:val="22"/>
        </w:rPr>
        <w:t>a</w:t>
      </w:r>
      <w:r>
        <w:rPr>
          <w:spacing w:val="-5"/>
          <w:sz w:val="22"/>
        </w:rPr>
        <w:t> </w:t>
      </w:r>
      <w:r>
        <w:rPr>
          <w:sz w:val="22"/>
        </w:rPr>
        <w:t>path</w:t>
      </w:r>
      <w:r>
        <w:rPr>
          <w:spacing w:val="-7"/>
          <w:sz w:val="22"/>
        </w:rPr>
        <w:t> </w:t>
      </w:r>
      <w:r>
        <w:rPr>
          <w:sz w:val="22"/>
        </w:rPr>
        <w:t>of</w:t>
      </w:r>
      <w:r>
        <w:rPr>
          <w:spacing w:val="-5"/>
          <w:sz w:val="22"/>
        </w:rPr>
        <w:t> </w:t>
      </w:r>
      <w:r>
        <w:rPr>
          <w:sz w:val="22"/>
        </w:rPr>
        <w:t>low</w:t>
      </w:r>
      <w:r>
        <w:rPr>
          <w:spacing w:val="-6"/>
          <w:sz w:val="22"/>
        </w:rPr>
        <w:t> </w:t>
      </w:r>
      <w:r>
        <w:rPr>
          <w:sz w:val="22"/>
        </w:rPr>
        <w:t>resistance</w:t>
      </w:r>
      <w:r>
        <w:rPr>
          <w:spacing w:val="-4"/>
          <w:sz w:val="22"/>
        </w:rPr>
        <w:t> </w:t>
      </w:r>
      <w:r>
        <w:rPr>
          <w:sz w:val="22"/>
        </w:rPr>
        <w:t>for</w:t>
      </w:r>
      <w:r>
        <w:rPr>
          <w:spacing w:val="-5"/>
          <w:sz w:val="22"/>
        </w:rPr>
        <w:t> </w:t>
      </w:r>
      <w:r>
        <w:rPr>
          <w:sz w:val="22"/>
        </w:rPr>
        <w:t>the</w:t>
      </w:r>
      <w:r>
        <w:rPr>
          <w:spacing w:val="-4"/>
          <w:sz w:val="22"/>
        </w:rPr>
        <w:t> </w:t>
      </w:r>
      <w:r>
        <w:rPr>
          <w:sz w:val="22"/>
        </w:rPr>
        <w:t>electric</w:t>
      </w:r>
      <w:r>
        <w:rPr>
          <w:spacing w:val="-3"/>
          <w:sz w:val="22"/>
        </w:rPr>
        <w:t> </w:t>
      </w:r>
      <w:r>
        <w:rPr>
          <w:spacing w:val="-2"/>
          <w:sz w:val="22"/>
        </w:rPr>
        <w:t>current.</w:t>
      </w:r>
    </w:p>
    <w:p>
      <w:pPr>
        <w:pStyle w:val="ListParagraph"/>
        <w:numPr>
          <w:ilvl w:val="1"/>
          <w:numId w:val="200"/>
        </w:numPr>
        <w:tabs>
          <w:tab w:pos="1193" w:val="left" w:leader="none"/>
        </w:tabs>
        <w:spacing w:line="264" w:lineRule="auto" w:before="25" w:after="0"/>
        <w:ind w:left="1193" w:right="118" w:hanging="360"/>
        <w:jc w:val="left"/>
        <w:rPr>
          <w:rFonts w:ascii="Symbol" w:hAnsi="Symbol"/>
          <w:sz w:val="22"/>
        </w:rPr>
      </w:pPr>
      <w:r>
        <w:rPr>
          <w:sz w:val="22"/>
        </w:rPr>
        <w:t>Thus, if any kind of electrical leakage occurs to the equipment having a metal surface, its potential</w:t>
      </w:r>
      <w:r>
        <w:rPr>
          <w:spacing w:val="80"/>
          <w:sz w:val="22"/>
        </w:rPr>
        <w:t> </w:t>
      </w:r>
      <w:r>
        <w:rPr>
          <w:sz w:val="22"/>
        </w:rPr>
        <w:t>difference</w:t>
      </w:r>
      <w:r>
        <w:rPr>
          <w:spacing w:val="-3"/>
          <w:sz w:val="22"/>
        </w:rPr>
        <w:t> </w:t>
      </w:r>
      <w:r>
        <w:rPr>
          <w:sz w:val="22"/>
        </w:rPr>
        <w:t>equalizes</w:t>
      </w:r>
      <w:r>
        <w:rPr>
          <w:spacing w:val="-2"/>
          <w:sz w:val="22"/>
        </w:rPr>
        <w:t> </w:t>
      </w:r>
      <w:r>
        <w:rPr>
          <w:sz w:val="22"/>
        </w:rPr>
        <w:t>to</w:t>
      </w:r>
      <w:r>
        <w:rPr>
          <w:spacing w:val="-3"/>
          <w:sz w:val="22"/>
        </w:rPr>
        <w:t> </w:t>
      </w:r>
      <w:r>
        <w:rPr>
          <w:sz w:val="22"/>
        </w:rPr>
        <w:t>the</w:t>
      </w:r>
      <w:r>
        <w:rPr>
          <w:spacing w:val="-3"/>
          <w:sz w:val="22"/>
        </w:rPr>
        <w:t> </w:t>
      </w:r>
      <w:r>
        <w:rPr>
          <w:sz w:val="22"/>
        </w:rPr>
        <w:t>earth</w:t>
      </w:r>
      <w:r>
        <w:rPr>
          <w:spacing w:val="-3"/>
          <w:sz w:val="22"/>
        </w:rPr>
        <w:t> </w:t>
      </w:r>
      <w:r>
        <w:rPr>
          <w:sz w:val="22"/>
        </w:rPr>
        <w:t>potential</w:t>
      </w:r>
      <w:r>
        <w:rPr>
          <w:spacing w:val="-3"/>
          <w:sz w:val="22"/>
        </w:rPr>
        <w:t> </w:t>
      </w:r>
      <w:r>
        <w:rPr>
          <w:sz w:val="22"/>
        </w:rPr>
        <w:t>difference</w:t>
      </w:r>
      <w:r>
        <w:rPr>
          <w:spacing w:val="-3"/>
          <w:sz w:val="22"/>
        </w:rPr>
        <w:t> </w:t>
      </w:r>
      <w:r>
        <w:rPr>
          <w:sz w:val="22"/>
        </w:rPr>
        <w:t>and</w:t>
      </w:r>
      <w:r>
        <w:rPr>
          <w:spacing w:val="-4"/>
          <w:sz w:val="22"/>
        </w:rPr>
        <w:t> </w:t>
      </w:r>
      <w:r>
        <w:rPr>
          <w:sz w:val="22"/>
        </w:rPr>
        <w:t>the</w:t>
      </w:r>
      <w:r>
        <w:rPr>
          <w:spacing w:val="-3"/>
          <w:sz w:val="22"/>
        </w:rPr>
        <w:t> </w:t>
      </w:r>
      <w:r>
        <w:rPr>
          <w:sz w:val="22"/>
        </w:rPr>
        <w:t>user</w:t>
      </w:r>
      <w:r>
        <w:rPr>
          <w:spacing w:val="-3"/>
          <w:sz w:val="22"/>
        </w:rPr>
        <w:t> </w:t>
      </w:r>
      <w:r>
        <w:rPr>
          <w:sz w:val="22"/>
        </w:rPr>
        <w:t>does</w:t>
      </w:r>
      <w:r>
        <w:rPr>
          <w:spacing w:val="-2"/>
          <w:sz w:val="22"/>
        </w:rPr>
        <w:t> </w:t>
      </w:r>
      <w:r>
        <w:rPr>
          <w:sz w:val="22"/>
        </w:rPr>
        <w:t>not</w:t>
      </w:r>
      <w:r>
        <w:rPr>
          <w:spacing w:val="-3"/>
          <w:sz w:val="22"/>
        </w:rPr>
        <w:t> </w:t>
      </w:r>
      <w:r>
        <w:rPr>
          <w:sz w:val="22"/>
        </w:rPr>
        <w:t>get</w:t>
      </w:r>
      <w:r>
        <w:rPr>
          <w:spacing w:val="-4"/>
          <w:sz w:val="22"/>
        </w:rPr>
        <w:t> </w:t>
      </w:r>
      <w:r>
        <w:rPr>
          <w:sz w:val="22"/>
        </w:rPr>
        <w:t>a</w:t>
      </w:r>
      <w:r>
        <w:rPr>
          <w:spacing w:val="-3"/>
          <w:sz w:val="22"/>
        </w:rPr>
        <w:t> </w:t>
      </w:r>
      <w:r>
        <w:rPr>
          <w:sz w:val="22"/>
        </w:rPr>
        <w:t>severe</w:t>
      </w:r>
      <w:r>
        <w:rPr>
          <w:spacing w:val="-3"/>
          <w:sz w:val="22"/>
        </w:rPr>
        <w:t> </w:t>
      </w:r>
      <w:r>
        <w:rPr>
          <w:sz w:val="22"/>
        </w:rPr>
        <w:t>electric</w:t>
      </w:r>
      <w:r>
        <w:rPr>
          <w:spacing w:val="-5"/>
          <w:sz w:val="22"/>
        </w:rPr>
        <w:t> </w:t>
      </w:r>
      <w:r>
        <w:rPr>
          <w:sz w:val="22"/>
        </w:rPr>
        <w:t>shock</w:t>
      </w:r>
    </w:p>
    <w:p>
      <w:pPr>
        <w:pStyle w:val="ListParagraph"/>
        <w:numPr>
          <w:ilvl w:val="0"/>
          <w:numId w:val="200"/>
        </w:numPr>
        <w:tabs>
          <w:tab w:pos="833" w:val="left" w:leader="none"/>
        </w:tabs>
        <w:spacing w:line="264" w:lineRule="auto" w:before="0" w:after="0"/>
        <w:ind w:left="833" w:right="3021" w:hanging="721"/>
        <w:jc w:val="left"/>
        <w:rPr>
          <w:sz w:val="22"/>
        </w:rPr>
      </w:pPr>
      <w:r>
        <w:rPr>
          <w:sz w:val="22"/>
        </w:rPr>
        <w:t>Left.</w:t>
      </w:r>
      <w:r>
        <w:rPr>
          <w:spacing w:val="-4"/>
          <w:sz w:val="22"/>
        </w:rPr>
        <w:t> </w:t>
      </w:r>
      <w:r>
        <w:rPr>
          <w:sz w:val="22"/>
        </w:rPr>
        <w:t>(or)</w:t>
      </w:r>
      <w:r>
        <w:rPr>
          <w:spacing w:val="-5"/>
          <w:sz w:val="22"/>
        </w:rPr>
        <w:t> </w:t>
      </w:r>
      <w:r>
        <w:rPr>
          <w:sz w:val="22"/>
        </w:rPr>
        <w:t>is</w:t>
      </w:r>
      <w:r>
        <w:rPr>
          <w:spacing w:val="-3"/>
          <w:sz w:val="22"/>
        </w:rPr>
        <w:t> </w:t>
      </w:r>
      <w:r>
        <w:rPr>
          <w:sz w:val="22"/>
        </w:rPr>
        <w:t>towards</w:t>
      </w:r>
      <w:r>
        <w:rPr>
          <w:spacing w:val="-3"/>
          <w:sz w:val="22"/>
        </w:rPr>
        <w:t> </w:t>
      </w:r>
      <w:r>
        <w:rPr>
          <w:sz w:val="22"/>
        </w:rPr>
        <w:t>the</w:t>
      </w:r>
      <w:r>
        <w:rPr>
          <w:spacing w:val="-7"/>
          <w:sz w:val="22"/>
        </w:rPr>
        <w:t> </w:t>
      </w:r>
      <w:r>
        <w:rPr>
          <w:sz w:val="22"/>
        </w:rPr>
        <w:t>magnet</w:t>
      </w:r>
      <w:r>
        <w:rPr>
          <w:spacing w:val="-4"/>
          <w:sz w:val="22"/>
        </w:rPr>
        <w:t> </w:t>
      </w:r>
      <w:r>
        <w:rPr>
          <w:sz w:val="22"/>
        </w:rPr>
        <w:t>(or</w:t>
      </w:r>
      <w:r>
        <w:rPr>
          <w:spacing w:val="-4"/>
          <w:sz w:val="22"/>
        </w:rPr>
        <w:t> </w:t>
      </w:r>
      <w:r>
        <w:rPr>
          <w:sz w:val="22"/>
        </w:rPr>
        <w:t>towards</w:t>
      </w:r>
      <w:r>
        <w:rPr>
          <w:spacing w:val="-3"/>
          <w:sz w:val="22"/>
        </w:rPr>
        <w:t> </w:t>
      </w:r>
      <w:r>
        <w:rPr>
          <w:sz w:val="22"/>
        </w:rPr>
        <w:t>the</w:t>
      </w:r>
      <w:r>
        <w:rPr>
          <w:spacing w:val="-4"/>
          <w:sz w:val="22"/>
        </w:rPr>
        <w:t> </w:t>
      </w:r>
      <w:r>
        <w:rPr>
          <w:sz w:val="22"/>
        </w:rPr>
        <w:t>north</w:t>
      </w:r>
      <w:r>
        <w:rPr>
          <w:spacing w:val="-4"/>
          <w:sz w:val="22"/>
        </w:rPr>
        <w:t> </w:t>
      </w:r>
      <w:r>
        <w:rPr>
          <w:sz w:val="22"/>
        </w:rPr>
        <w:t>pole</w:t>
      </w:r>
      <w:r>
        <w:rPr>
          <w:spacing w:val="-4"/>
          <w:sz w:val="22"/>
        </w:rPr>
        <w:t> </w:t>
      </w:r>
      <w:r>
        <w:rPr>
          <w:sz w:val="22"/>
        </w:rPr>
        <w:t>of</w:t>
      </w:r>
      <w:r>
        <w:rPr>
          <w:spacing w:val="-4"/>
          <w:sz w:val="22"/>
        </w:rPr>
        <w:t> </w:t>
      </w:r>
      <w:r>
        <w:rPr>
          <w:sz w:val="22"/>
        </w:rPr>
        <w:t>the</w:t>
      </w:r>
      <w:r>
        <w:rPr>
          <w:spacing w:val="-4"/>
          <w:sz w:val="22"/>
        </w:rPr>
        <w:t> </w:t>
      </w:r>
      <w:r>
        <w:rPr>
          <w:sz w:val="22"/>
        </w:rPr>
        <w:t>magnet) Rule:- Fleming's left hand rule</w:t>
      </w:r>
    </w:p>
    <w:p>
      <w:pPr>
        <w:pStyle w:val="ListParagraph"/>
        <w:numPr>
          <w:ilvl w:val="0"/>
          <w:numId w:val="200"/>
        </w:numPr>
        <w:tabs>
          <w:tab w:pos="833" w:val="left" w:leader="none"/>
        </w:tabs>
        <w:spacing w:line="266" w:lineRule="auto" w:before="0" w:after="0"/>
        <w:ind w:left="833" w:right="122" w:hanging="721"/>
        <w:jc w:val="left"/>
        <w:rPr>
          <w:sz w:val="22"/>
        </w:rPr>
      </w:pPr>
      <w:r>
        <w:rPr>
          <w:sz w:val="22"/>
        </w:rPr>
        <w:t>A</w:t>
      </w:r>
      <w:r>
        <w:rPr>
          <w:spacing w:val="16"/>
          <w:sz w:val="22"/>
        </w:rPr>
        <w:t> </w:t>
      </w:r>
      <w:r>
        <w:rPr>
          <w:sz w:val="22"/>
        </w:rPr>
        <w:t>solenoid</w:t>
      </w:r>
      <w:r>
        <w:rPr>
          <w:spacing w:val="17"/>
          <w:sz w:val="22"/>
        </w:rPr>
        <w:t> </w:t>
      </w:r>
      <w:r>
        <w:rPr>
          <w:sz w:val="22"/>
        </w:rPr>
        <w:t>is</w:t>
      </w:r>
      <w:r>
        <w:rPr>
          <w:spacing w:val="18"/>
          <w:sz w:val="22"/>
        </w:rPr>
        <w:t> </w:t>
      </w:r>
      <w:r>
        <w:rPr>
          <w:sz w:val="22"/>
        </w:rPr>
        <w:t>a</w:t>
      </w:r>
      <w:r>
        <w:rPr>
          <w:spacing w:val="17"/>
          <w:sz w:val="22"/>
        </w:rPr>
        <w:t> </w:t>
      </w:r>
      <w:r>
        <w:rPr>
          <w:sz w:val="22"/>
        </w:rPr>
        <w:t>cylindrical</w:t>
      </w:r>
      <w:r>
        <w:rPr>
          <w:spacing w:val="17"/>
          <w:sz w:val="22"/>
        </w:rPr>
        <w:t> </w:t>
      </w:r>
      <w:r>
        <w:rPr>
          <w:sz w:val="22"/>
        </w:rPr>
        <w:t>coil</w:t>
      </w:r>
      <w:r>
        <w:rPr>
          <w:spacing w:val="17"/>
          <w:sz w:val="22"/>
        </w:rPr>
        <w:t> </w:t>
      </w:r>
      <w:r>
        <w:rPr>
          <w:sz w:val="22"/>
        </w:rPr>
        <w:t>of copper</w:t>
      </w:r>
      <w:r>
        <w:rPr>
          <w:spacing w:val="17"/>
          <w:sz w:val="22"/>
        </w:rPr>
        <w:t> </w:t>
      </w:r>
      <w:r>
        <w:rPr>
          <w:sz w:val="22"/>
        </w:rPr>
        <w:t>wire</w:t>
      </w:r>
      <w:r>
        <w:rPr>
          <w:spacing w:val="17"/>
          <w:sz w:val="22"/>
        </w:rPr>
        <w:t> </w:t>
      </w:r>
      <w:r>
        <w:rPr>
          <w:sz w:val="22"/>
        </w:rPr>
        <w:t>with many</w:t>
      </w:r>
      <w:r>
        <w:rPr>
          <w:spacing w:val="16"/>
          <w:sz w:val="22"/>
        </w:rPr>
        <w:t> </w:t>
      </w:r>
      <w:r>
        <w:rPr>
          <w:sz w:val="22"/>
        </w:rPr>
        <w:t>turns</w:t>
      </w:r>
      <w:r>
        <w:rPr>
          <w:spacing w:val="18"/>
          <w:sz w:val="22"/>
        </w:rPr>
        <w:t> </w:t>
      </w:r>
      <w:r>
        <w:rPr>
          <w:sz w:val="22"/>
        </w:rPr>
        <w:t>wound</w:t>
      </w:r>
      <w:r>
        <w:rPr>
          <w:spacing w:val="17"/>
          <w:sz w:val="22"/>
        </w:rPr>
        <w:t> </w:t>
      </w:r>
      <w:r>
        <w:rPr>
          <w:sz w:val="22"/>
        </w:rPr>
        <w:t>around</w:t>
      </w:r>
      <w:r>
        <w:rPr>
          <w:spacing w:val="17"/>
          <w:sz w:val="22"/>
        </w:rPr>
        <w:t> </w:t>
      </w:r>
      <w:r>
        <w:rPr>
          <w:sz w:val="22"/>
        </w:rPr>
        <w:t>it.</w:t>
      </w:r>
      <w:r>
        <w:rPr>
          <w:spacing w:val="17"/>
          <w:sz w:val="22"/>
        </w:rPr>
        <w:t> </w:t>
      </w:r>
      <w:r>
        <w:rPr>
          <w:sz w:val="22"/>
        </w:rPr>
        <w:t>A</w:t>
      </w:r>
      <w:r>
        <w:rPr>
          <w:spacing w:val="16"/>
          <w:sz w:val="22"/>
        </w:rPr>
        <w:t> </w:t>
      </w:r>
      <w:r>
        <w:rPr>
          <w:sz w:val="22"/>
        </w:rPr>
        <w:t>piece</w:t>
      </w:r>
      <w:r>
        <w:rPr>
          <w:spacing w:val="17"/>
          <w:sz w:val="22"/>
        </w:rPr>
        <w:t> </w:t>
      </w:r>
      <w:r>
        <w:rPr>
          <w:sz w:val="22"/>
        </w:rPr>
        <w:t>of</w:t>
      </w:r>
      <w:r>
        <w:rPr>
          <w:spacing w:val="18"/>
          <w:sz w:val="22"/>
        </w:rPr>
        <w:t> </w:t>
      </w:r>
      <w:r>
        <w:rPr>
          <w:sz w:val="22"/>
        </w:rPr>
        <w:t>soft</w:t>
      </w:r>
      <w:r>
        <w:rPr>
          <w:spacing w:val="17"/>
          <w:sz w:val="22"/>
        </w:rPr>
        <w:t> </w:t>
      </w:r>
      <w:r>
        <w:rPr>
          <w:sz w:val="22"/>
        </w:rPr>
        <w:t>iron, a magnetic material, can be placed inside a current-carrying solenoid to make it an electromagnet.</w:t>
      </w:r>
    </w:p>
    <w:p>
      <w:pPr>
        <w:pStyle w:val="ListParagraph"/>
        <w:numPr>
          <w:ilvl w:val="0"/>
          <w:numId w:val="200"/>
        </w:numPr>
        <w:tabs>
          <w:tab w:pos="833" w:val="left" w:leader="none"/>
        </w:tabs>
        <w:spacing w:line="254" w:lineRule="exact" w:before="0" w:after="0"/>
        <w:ind w:left="833" w:right="0" w:hanging="720"/>
        <w:jc w:val="left"/>
        <w:rPr>
          <w:sz w:val="22"/>
        </w:rPr>
      </w:pPr>
      <w:r>
        <w:rPr>
          <w:sz w:val="22"/>
        </w:rPr>
        <w:t>i)</w:t>
      </w:r>
      <w:r>
        <w:rPr>
          <w:spacing w:val="-7"/>
          <w:sz w:val="22"/>
        </w:rPr>
        <w:t> </w:t>
      </w:r>
      <w:r>
        <w:rPr>
          <w:sz w:val="22"/>
        </w:rPr>
        <w:t>Figure</w:t>
      </w:r>
      <w:r>
        <w:rPr>
          <w:spacing w:val="-3"/>
          <w:sz w:val="22"/>
        </w:rPr>
        <w:t> </w:t>
      </w:r>
      <w:r>
        <w:rPr>
          <w:sz w:val="22"/>
        </w:rPr>
        <w:t>(B)</w:t>
      </w:r>
      <w:r>
        <w:rPr>
          <w:spacing w:val="-8"/>
          <w:sz w:val="22"/>
        </w:rPr>
        <w:t> </w:t>
      </w:r>
      <w:r>
        <w:rPr>
          <w:sz w:val="22"/>
        </w:rPr>
        <w:t>shows</w:t>
      </w:r>
      <w:r>
        <w:rPr>
          <w:spacing w:val="-2"/>
          <w:sz w:val="22"/>
        </w:rPr>
        <w:t> </w:t>
      </w:r>
      <w:r>
        <w:rPr>
          <w:sz w:val="22"/>
        </w:rPr>
        <w:t>the</w:t>
      </w:r>
      <w:r>
        <w:rPr>
          <w:spacing w:val="-4"/>
          <w:sz w:val="22"/>
        </w:rPr>
        <w:t> </w:t>
      </w:r>
      <w:r>
        <w:rPr>
          <w:sz w:val="22"/>
        </w:rPr>
        <w:t>direction</w:t>
      </w:r>
      <w:r>
        <w:rPr>
          <w:spacing w:val="-4"/>
          <w:sz w:val="22"/>
        </w:rPr>
        <w:t> </w:t>
      </w:r>
      <w:r>
        <w:rPr>
          <w:sz w:val="22"/>
        </w:rPr>
        <w:t>of</w:t>
      </w:r>
      <w:r>
        <w:rPr>
          <w:spacing w:val="-4"/>
          <w:sz w:val="22"/>
        </w:rPr>
        <w:t> </w:t>
      </w:r>
      <w:r>
        <w:rPr>
          <w:sz w:val="22"/>
        </w:rPr>
        <w:t>the</w:t>
      </w:r>
      <w:r>
        <w:rPr>
          <w:spacing w:val="-3"/>
          <w:sz w:val="22"/>
        </w:rPr>
        <w:t> </w:t>
      </w:r>
      <w:r>
        <w:rPr>
          <w:sz w:val="22"/>
        </w:rPr>
        <w:t>magnetic</w:t>
      </w:r>
      <w:r>
        <w:rPr>
          <w:spacing w:val="-3"/>
          <w:sz w:val="22"/>
        </w:rPr>
        <w:t> </w:t>
      </w:r>
      <w:r>
        <w:rPr>
          <w:sz w:val="22"/>
        </w:rPr>
        <w:t>field</w:t>
      </w:r>
      <w:r>
        <w:rPr>
          <w:spacing w:val="-3"/>
          <w:sz w:val="22"/>
        </w:rPr>
        <w:t> </w:t>
      </w:r>
      <w:r>
        <w:rPr>
          <w:spacing w:val="-2"/>
          <w:sz w:val="22"/>
        </w:rPr>
        <w:t>correctly.</w:t>
      </w:r>
    </w:p>
    <w:p>
      <w:pPr>
        <w:pStyle w:val="BodyText"/>
        <w:spacing w:before="25"/>
        <w:ind w:left="833"/>
      </w:pPr>
      <w:r>
        <w:rPr/>
        <w:t>ii)</w:t>
      </w:r>
      <w:r>
        <w:rPr>
          <w:spacing w:val="-5"/>
        </w:rPr>
        <w:t> </w:t>
      </w:r>
      <w:r>
        <w:rPr/>
        <w:t>“Right-hand</w:t>
      </w:r>
      <w:r>
        <w:rPr>
          <w:spacing w:val="-5"/>
        </w:rPr>
        <w:t> </w:t>
      </w:r>
      <w:r>
        <w:rPr/>
        <w:t>thumb</w:t>
      </w:r>
      <w:r>
        <w:rPr>
          <w:spacing w:val="-4"/>
        </w:rPr>
        <w:t> </w:t>
      </w:r>
      <w:r>
        <w:rPr>
          <w:spacing w:val="-2"/>
        </w:rPr>
        <w:t>rule”</w:t>
      </w:r>
    </w:p>
    <w:p>
      <w:pPr>
        <w:pStyle w:val="ListParagraph"/>
        <w:numPr>
          <w:ilvl w:val="0"/>
          <w:numId w:val="200"/>
        </w:numPr>
        <w:tabs>
          <w:tab w:pos="402" w:val="left" w:leader="none"/>
        </w:tabs>
        <w:spacing w:line="240" w:lineRule="auto" w:before="25" w:after="0"/>
        <w:ind w:left="402" w:right="0" w:hanging="289"/>
        <w:jc w:val="left"/>
        <w:rPr>
          <w:sz w:val="22"/>
        </w:rPr>
      </w:pPr>
      <w:r>
        <w:rPr>
          <w:w w:val="100"/>
          <w:sz w:val="22"/>
        </w:rPr>
        <w: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The</w:t>
      </w:r>
      <w:r>
        <w:rPr>
          <w:spacing w:val="-3"/>
          <w:sz w:val="22"/>
        </w:rPr>
        <w:t> </w:t>
      </w:r>
      <w:r>
        <w:rPr>
          <w:sz w:val="22"/>
        </w:rPr>
        <w:t>number</w:t>
      </w:r>
      <w:r>
        <w:rPr>
          <w:spacing w:val="-3"/>
          <w:sz w:val="22"/>
        </w:rPr>
        <w:t> </w:t>
      </w:r>
      <w:r>
        <w:rPr>
          <w:sz w:val="22"/>
        </w:rPr>
        <w:t>of</w:t>
      </w:r>
      <w:r>
        <w:rPr>
          <w:spacing w:val="-2"/>
          <w:sz w:val="22"/>
        </w:rPr>
        <w:t> </w:t>
      </w:r>
      <w:r>
        <w:rPr>
          <w:sz w:val="22"/>
        </w:rPr>
        <w:t>turns</w:t>
      </w:r>
      <w:r>
        <w:rPr>
          <w:spacing w:val="-5"/>
          <w:sz w:val="22"/>
        </w:rPr>
        <w:t> </w:t>
      </w:r>
      <w:r>
        <w:rPr>
          <w:sz w:val="22"/>
        </w:rPr>
        <w:t>of</w:t>
      </w:r>
      <w:r>
        <w:rPr>
          <w:spacing w:val="-2"/>
          <w:sz w:val="22"/>
        </w:rPr>
        <w:t> </w:t>
      </w:r>
      <w:r>
        <w:rPr>
          <w:sz w:val="22"/>
        </w:rPr>
        <w:t>the</w:t>
      </w:r>
      <w:r>
        <w:rPr>
          <w:spacing w:val="-3"/>
          <w:sz w:val="22"/>
        </w:rPr>
        <w:t> </w:t>
      </w:r>
      <w:r>
        <w:rPr>
          <w:sz w:val="22"/>
        </w:rPr>
        <w:t>coils</w:t>
      </w:r>
      <w:r>
        <w:rPr>
          <w:spacing w:val="-1"/>
          <w:sz w:val="22"/>
        </w:rPr>
        <w:t> </w:t>
      </w:r>
      <w:r>
        <w:rPr>
          <w:spacing w:val="-2"/>
          <w:sz w:val="22"/>
        </w:rPr>
        <w:t>Increasing.</w:t>
      </w:r>
    </w:p>
    <w:p>
      <w:pPr>
        <w:pStyle w:val="ListParagraph"/>
        <w:numPr>
          <w:ilvl w:val="1"/>
          <w:numId w:val="200"/>
        </w:numPr>
        <w:tabs>
          <w:tab w:pos="1193" w:val="left" w:leader="none"/>
        </w:tabs>
        <w:spacing w:line="240" w:lineRule="auto" w:before="28" w:after="0"/>
        <w:ind w:left="1193" w:right="0" w:hanging="360"/>
        <w:jc w:val="left"/>
        <w:rPr>
          <w:rFonts w:ascii="Symbol" w:hAnsi="Symbol"/>
          <w:sz w:val="22"/>
        </w:rPr>
      </w:pPr>
      <w:r>
        <w:rPr>
          <w:sz w:val="22"/>
        </w:rPr>
        <w:t>Increasing</w:t>
      </w:r>
      <w:r>
        <w:rPr>
          <w:spacing w:val="-6"/>
          <w:sz w:val="22"/>
        </w:rPr>
        <w:t> </w:t>
      </w:r>
      <w:r>
        <w:rPr>
          <w:sz w:val="22"/>
        </w:rPr>
        <w:t>the</w:t>
      </w:r>
      <w:r>
        <w:rPr>
          <w:spacing w:val="-4"/>
          <w:sz w:val="22"/>
        </w:rPr>
        <w:t> </w:t>
      </w:r>
      <w:r>
        <w:rPr>
          <w:sz w:val="22"/>
        </w:rPr>
        <w:t>current</w:t>
      </w:r>
      <w:r>
        <w:rPr>
          <w:spacing w:val="-6"/>
          <w:sz w:val="22"/>
        </w:rPr>
        <w:t> </w:t>
      </w:r>
      <w:r>
        <w:rPr>
          <w:sz w:val="22"/>
        </w:rPr>
        <w:t>flowing</w:t>
      </w:r>
      <w:r>
        <w:rPr>
          <w:spacing w:val="-6"/>
          <w:sz w:val="22"/>
        </w:rPr>
        <w:t> </w:t>
      </w:r>
      <w:r>
        <w:rPr>
          <w:sz w:val="22"/>
        </w:rPr>
        <w:t>in</w:t>
      </w:r>
      <w:r>
        <w:rPr>
          <w:spacing w:val="-5"/>
          <w:sz w:val="22"/>
        </w:rPr>
        <w:t> </w:t>
      </w:r>
      <w:r>
        <w:rPr>
          <w:sz w:val="22"/>
        </w:rPr>
        <w:t>the</w:t>
      </w:r>
      <w:r>
        <w:rPr>
          <w:spacing w:val="-4"/>
          <w:sz w:val="22"/>
        </w:rPr>
        <w:t> coil.</w:t>
      </w:r>
    </w:p>
    <w:p>
      <w:pPr>
        <w:pStyle w:val="ListParagraph"/>
        <w:numPr>
          <w:ilvl w:val="0"/>
          <w:numId w:val="200"/>
        </w:numPr>
        <w:tabs>
          <w:tab w:pos="402" w:val="left" w:leader="none"/>
        </w:tabs>
        <w:spacing w:line="240" w:lineRule="auto" w:before="25" w:after="0"/>
        <w:ind w:left="402" w:right="0" w:hanging="289"/>
        <w:jc w:val="left"/>
        <w:rPr>
          <w:sz w:val="22"/>
        </w:rPr>
      </w:pPr>
      <w:r>
        <w:rPr>
          <w:w w:val="100"/>
          <w:sz w:val="22"/>
        </w:rPr>
        <w:t>​</w:t>
      </w:r>
    </w:p>
    <w:p>
      <w:pPr>
        <w:pStyle w:val="BodyText"/>
        <w:spacing w:before="50"/>
        <w:rPr>
          <w:sz w:val="20"/>
        </w:rPr>
      </w:pPr>
      <w:r>
        <w:rPr>
          <w:sz w:val="20"/>
        </w:rPr>
        <w:drawing>
          <wp:anchor distT="0" distB="0" distL="0" distR="0" allowOverlap="1" layoutInCell="1" locked="0" behindDoc="1" simplePos="0" relativeHeight="487630336">
            <wp:simplePos x="0" y="0"/>
            <wp:positionH relativeFrom="page">
              <wp:posOffset>889000</wp:posOffset>
            </wp:positionH>
            <wp:positionV relativeFrom="paragraph">
              <wp:posOffset>195952</wp:posOffset>
            </wp:positionV>
            <wp:extent cx="2314516" cy="1324356"/>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31" cstate="print"/>
                    <a:stretch>
                      <a:fillRect/>
                    </a:stretch>
                  </pic:blipFill>
                  <pic:spPr>
                    <a:xfrm>
                      <a:off x="0" y="0"/>
                      <a:ext cx="2314516" cy="1324356"/>
                    </a:xfrm>
                    <a:prstGeom prst="rect">
                      <a:avLst/>
                    </a:prstGeom>
                  </pic:spPr>
                </pic:pic>
              </a:graphicData>
            </a:graphic>
          </wp:anchor>
        </w:drawing>
      </w:r>
    </w:p>
    <w:p>
      <w:pPr>
        <w:pStyle w:val="ListParagraph"/>
        <w:numPr>
          <w:ilvl w:val="0"/>
          <w:numId w:val="200"/>
        </w:numPr>
        <w:tabs>
          <w:tab w:pos="402" w:val="left" w:leader="none"/>
        </w:tabs>
        <w:spacing w:line="240" w:lineRule="auto" w:before="41" w:after="0"/>
        <w:ind w:left="402" w:right="0" w:hanging="289"/>
        <w:jc w:val="left"/>
        <w:rPr>
          <w:sz w:val="22"/>
        </w:rPr>
      </w:pPr>
      <w:r>
        <w:rPr>
          <w:w w:val="100"/>
          <w:sz w:val="22"/>
        </w:rPr>
        <w: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At</w:t>
      </w:r>
      <w:r>
        <w:rPr>
          <w:spacing w:val="-7"/>
          <w:sz w:val="22"/>
        </w:rPr>
        <w:t> </w:t>
      </w:r>
      <w:r>
        <w:rPr>
          <w:sz w:val="22"/>
        </w:rPr>
        <w:t>the</w:t>
      </w:r>
      <w:r>
        <w:rPr>
          <w:spacing w:val="-4"/>
          <w:sz w:val="22"/>
        </w:rPr>
        <w:t> </w:t>
      </w:r>
      <w:r>
        <w:rPr>
          <w:sz w:val="22"/>
        </w:rPr>
        <w:t>ends/poles</w:t>
      </w:r>
      <w:r>
        <w:rPr>
          <w:spacing w:val="-4"/>
          <w:sz w:val="22"/>
        </w:rPr>
        <w:t> </w:t>
      </w:r>
      <w:r>
        <w:rPr>
          <w:sz w:val="22"/>
        </w:rPr>
        <w:t>of</w:t>
      </w:r>
      <w:r>
        <w:rPr>
          <w:spacing w:val="-4"/>
          <w:sz w:val="22"/>
        </w:rPr>
        <w:t> </w:t>
      </w:r>
      <w:r>
        <w:rPr>
          <w:sz w:val="22"/>
        </w:rPr>
        <w:t>a</w:t>
      </w:r>
      <w:r>
        <w:rPr>
          <w:spacing w:val="-7"/>
          <w:sz w:val="22"/>
        </w:rPr>
        <w:t> </w:t>
      </w:r>
      <w:r>
        <w:rPr>
          <w:sz w:val="22"/>
        </w:rPr>
        <w:t>solenoid,</w:t>
      </w:r>
      <w:r>
        <w:rPr>
          <w:spacing w:val="-4"/>
          <w:sz w:val="22"/>
        </w:rPr>
        <w:t> </w:t>
      </w:r>
      <w:r>
        <w:rPr>
          <w:sz w:val="22"/>
        </w:rPr>
        <w:t>the</w:t>
      </w:r>
      <w:r>
        <w:rPr>
          <w:spacing w:val="-4"/>
          <w:sz w:val="22"/>
        </w:rPr>
        <w:t> </w:t>
      </w:r>
      <w:r>
        <w:rPr>
          <w:sz w:val="22"/>
        </w:rPr>
        <w:t>magnetic</w:t>
      </w:r>
      <w:r>
        <w:rPr>
          <w:spacing w:val="-3"/>
          <w:sz w:val="22"/>
        </w:rPr>
        <w:t> </w:t>
      </w:r>
      <w:r>
        <w:rPr>
          <w:sz w:val="22"/>
        </w:rPr>
        <w:t>field</w:t>
      </w:r>
      <w:r>
        <w:rPr>
          <w:spacing w:val="-5"/>
          <w:sz w:val="22"/>
        </w:rPr>
        <w:t> </w:t>
      </w:r>
      <w:r>
        <w:rPr>
          <w:sz w:val="22"/>
        </w:rPr>
        <w:t>lines</w:t>
      </w:r>
      <w:r>
        <w:rPr>
          <w:spacing w:val="-3"/>
          <w:sz w:val="22"/>
        </w:rPr>
        <w:t> </w:t>
      </w:r>
      <w:r>
        <w:rPr>
          <w:sz w:val="22"/>
        </w:rPr>
        <w:t>appear</w:t>
      </w:r>
      <w:r>
        <w:rPr>
          <w:spacing w:val="-5"/>
          <w:sz w:val="22"/>
        </w:rPr>
        <w:t> </w:t>
      </w:r>
      <w:r>
        <w:rPr>
          <w:sz w:val="22"/>
        </w:rPr>
        <w:t>as</w:t>
      </w:r>
      <w:r>
        <w:rPr>
          <w:spacing w:val="-3"/>
          <w:sz w:val="22"/>
        </w:rPr>
        <w:t> </w:t>
      </w:r>
      <w:r>
        <w:rPr>
          <w:sz w:val="22"/>
        </w:rPr>
        <w:t>concentric</w:t>
      </w:r>
      <w:r>
        <w:rPr>
          <w:spacing w:val="-5"/>
          <w:sz w:val="22"/>
        </w:rPr>
        <w:t> </w:t>
      </w:r>
      <w:r>
        <w:rPr>
          <w:spacing w:val="-2"/>
          <w:sz w:val="22"/>
        </w:rPr>
        <w:t>circles.</w:t>
      </w:r>
    </w:p>
    <w:p>
      <w:pPr>
        <w:pStyle w:val="ListParagraph"/>
        <w:numPr>
          <w:ilvl w:val="1"/>
          <w:numId w:val="200"/>
        </w:numPr>
        <w:tabs>
          <w:tab w:pos="1193" w:val="left" w:leader="none"/>
        </w:tabs>
        <w:spacing w:line="240" w:lineRule="auto" w:before="28" w:after="0"/>
        <w:ind w:left="1193" w:right="0" w:hanging="360"/>
        <w:jc w:val="left"/>
        <w:rPr>
          <w:rFonts w:ascii="Symbol" w:hAnsi="Symbol"/>
          <w:sz w:val="22"/>
        </w:rPr>
      </w:pPr>
      <w:r>
        <w:rPr>
          <w:sz w:val="22"/>
        </w:rPr>
        <w:t>In</w:t>
      </w:r>
      <w:r>
        <w:rPr>
          <w:spacing w:val="-6"/>
          <w:sz w:val="22"/>
        </w:rPr>
        <w:t> </w:t>
      </w:r>
      <w:r>
        <w:rPr>
          <w:sz w:val="22"/>
        </w:rPr>
        <w:t>the</w:t>
      </w:r>
      <w:r>
        <w:rPr>
          <w:spacing w:val="-4"/>
          <w:sz w:val="22"/>
        </w:rPr>
        <w:t> </w:t>
      </w:r>
      <w:r>
        <w:rPr>
          <w:sz w:val="22"/>
        </w:rPr>
        <w:t>centre/inside</w:t>
      </w:r>
      <w:r>
        <w:rPr>
          <w:spacing w:val="-4"/>
          <w:sz w:val="22"/>
        </w:rPr>
        <w:t> </w:t>
      </w:r>
      <w:r>
        <w:rPr>
          <w:sz w:val="22"/>
        </w:rPr>
        <w:t>of</w:t>
      </w:r>
      <w:r>
        <w:rPr>
          <w:spacing w:val="-4"/>
          <w:sz w:val="22"/>
        </w:rPr>
        <w:t> </w:t>
      </w:r>
      <w:r>
        <w:rPr>
          <w:sz w:val="22"/>
        </w:rPr>
        <w:t>the</w:t>
      </w:r>
      <w:r>
        <w:rPr>
          <w:spacing w:val="-7"/>
          <w:sz w:val="22"/>
        </w:rPr>
        <w:t> </w:t>
      </w:r>
      <w:r>
        <w:rPr>
          <w:sz w:val="22"/>
        </w:rPr>
        <w:t>solenoid,</w:t>
      </w:r>
      <w:r>
        <w:rPr>
          <w:spacing w:val="-4"/>
          <w:sz w:val="22"/>
        </w:rPr>
        <w:t> </w:t>
      </w:r>
      <w:r>
        <w:rPr>
          <w:sz w:val="22"/>
        </w:rPr>
        <w:t>the</w:t>
      </w:r>
      <w:r>
        <w:rPr>
          <w:spacing w:val="-4"/>
          <w:sz w:val="22"/>
        </w:rPr>
        <w:t> </w:t>
      </w:r>
      <w:r>
        <w:rPr>
          <w:sz w:val="22"/>
        </w:rPr>
        <w:t>magnetic</w:t>
      </w:r>
      <w:r>
        <w:rPr>
          <w:spacing w:val="-3"/>
          <w:sz w:val="22"/>
        </w:rPr>
        <w:t> </w:t>
      </w:r>
      <w:r>
        <w:rPr>
          <w:sz w:val="22"/>
        </w:rPr>
        <w:t>field</w:t>
      </w:r>
      <w:r>
        <w:rPr>
          <w:spacing w:val="-4"/>
          <w:sz w:val="22"/>
        </w:rPr>
        <w:t> </w:t>
      </w:r>
      <w:r>
        <w:rPr>
          <w:sz w:val="22"/>
        </w:rPr>
        <w:t>lines</w:t>
      </w:r>
      <w:r>
        <w:rPr>
          <w:spacing w:val="-3"/>
          <w:sz w:val="22"/>
        </w:rPr>
        <w:t> </w:t>
      </w:r>
      <w:r>
        <w:rPr>
          <w:sz w:val="22"/>
        </w:rPr>
        <w:t>appear</w:t>
      </w:r>
      <w:r>
        <w:rPr>
          <w:spacing w:val="-4"/>
          <w:sz w:val="22"/>
        </w:rPr>
        <w:t> </w:t>
      </w:r>
      <w:r>
        <w:rPr>
          <w:sz w:val="22"/>
        </w:rPr>
        <w:t>as</w:t>
      </w:r>
      <w:r>
        <w:rPr>
          <w:spacing w:val="-4"/>
          <w:sz w:val="22"/>
        </w:rPr>
        <w:t> </w:t>
      </w:r>
      <w:r>
        <w:rPr>
          <w:sz w:val="22"/>
        </w:rPr>
        <w:t>parallel</w:t>
      </w:r>
      <w:r>
        <w:rPr>
          <w:spacing w:val="-6"/>
          <w:sz w:val="22"/>
        </w:rPr>
        <w:t> </w:t>
      </w:r>
      <w:r>
        <w:rPr>
          <w:spacing w:val="-2"/>
          <w:sz w:val="22"/>
        </w:rPr>
        <w:t>lines</w:t>
      </w:r>
    </w:p>
    <w:p>
      <w:pPr>
        <w:pStyle w:val="ListParagraph"/>
        <w:numPr>
          <w:ilvl w:val="1"/>
          <w:numId w:val="200"/>
        </w:numPr>
        <w:tabs>
          <w:tab w:pos="1193" w:val="left" w:leader="none"/>
        </w:tabs>
        <w:spacing w:line="240" w:lineRule="auto" w:before="25" w:after="0"/>
        <w:ind w:left="1193" w:right="0" w:hanging="360"/>
        <w:jc w:val="left"/>
        <w:rPr>
          <w:rFonts w:ascii="Symbol" w:hAnsi="Symbol"/>
          <w:color w:val="CC0099"/>
          <w:sz w:val="22"/>
        </w:rPr>
      </w:pPr>
      <w:r>
        <w:rPr>
          <w:sz w:val="22"/>
        </w:rPr>
        <w:t>The</w:t>
      </w:r>
      <w:r>
        <w:rPr>
          <w:spacing w:val="-10"/>
          <w:sz w:val="22"/>
        </w:rPr>
        <w:t> </w:t>
      </w:r>
      <w:r>
        <w:rPr>
          <w:sz w:val="22"/>
        </w:rPr>
        <w:t>magnetic</w:t>
      </w:r>
      <w:r>
        <w:rPr>
          <w:spacing w:val="-3"/>
          <w:sz w:val="22"/>
        </w:rPr>
        <w:t> </w:t>
      </w:r>
      <w:r>
        <w:rPr>
          <w:sz w:val="22"/>
        </w:rPr>
        <w:t>lines</w:t>
      </w:r>
      <w:r>
        <w:rPr>
          <w:spacing w:val="-4"/>
          <w:sz w:val="22"/>
        </w:rPr>
        <w:t> </w:t>
      </w:r>
      <w:r>
        <w:rPr>
          <w:sz w:val="22"/>
        </w:rPr>
        <w:t>of</w:t>
      </w:r>
      <w:r>
        <w:rPr>
          <w:spacing w:val="-5"/>
          <w:sz w:val="22"/>
        </w:rPr>
        <w:t> </w:t>
      </w:r>
      <w:r>
        <w:rPr>
          <w:sz w:val="22"/>
        </w:rPr>
        <w:t>force</w:t>
      </w:r>
      <w:r>
        <w:rPr>
          <w:spacing w:val="-4"/>
          <w:sz w:val="22"/>
        </w:rPr>
        <w:t> </w:t>
      </w:r>
      <w:r>
        <w:rPr>
          <w:sz w:val="22"/>
        </w:rPr>
        <w:t>inside</w:t>
      </w:r>
      <w:r>
        <w:rPr>
          <w:spacing w:val="-5"/>
          <w:sz w:val="22"/>
        </w:rPr>
        <w:t> </w:t>
      </w:r>
      <w:r>
        <w:rPr>
          <w:sz w:val="22"/>
        </w:rPr>
        <w:t>the</w:t>
      </w:r>
      <w:r>
        <w:rPr>
          <w:spacing w:val="-5"/>
          <w:sz w:val="22"/>
        </w:rPr>
        <w:t> </w:t>
      </w:r>
      <w:r>
        <w:rPr>
          <w:sz w:val="22"/>
        </w:rPr>
        <w:t>solenoid</w:t>
      </w:r>
      <w:r>
        <w:rPr>
          <w:spacing w:val="-5"/>
          <w:sz w:val="22"/>
        </w:rPr>
        <w:t> </w:t>
      </w:r>
      <w:r>
        <w:rPr>
          <w:sz w:val="22"/>
        </w:rPr>
        <w:t>are</w:t>
      </w:r>
      <w:r>
        <w:rPr>
          <w:spacing w:val="-5"/>
          <w:sz w:val="22"/>
        </w:rPr>
        <w:t> </w:t>
      </w:r>
      <w:r>
        <w:rPr>
          <w:sz w:val="22"/>
        </w:rPr>
        <w:t>parallel</w:t>
      </w:r>
      <w:r>
        <w:rPr>
          <w:spacing w:val="-4"/>
          <w:sz w:val="22"/>
        </w:rPr>
        <w:t> </w:t>
      </w:r>
      <w:r>
        <w:rPr>
          <w:sz w:val="22"/>
        </w:rPr>
        <w:t>to</w:t>
      </w:r>
      <w:r>
        <w:rPr>
          <w:spacing w:val="-5"/>
          <w:sz w:val="22"/>
        </w:rPr>
        <w:t> </w:t>
      </w:r>
      <w:r>
        <w:rPr>
          <w:sz w:val="22"/>
        </w:rPr>
        <w:t>each</w:t>
      </w:r>
      <w:r>
        <w:rPr>
          <w:spacing w:val="-4"/>
          <w:sz w:val="22"/>
        </w:rPr>
        <w:t> </w:t>
      </w:r>
      <w:r>
        <w:rPr>
          <w:spacing w:val="-2"/>
          <w:sz w:val="22"/>
        </w:rPr>
        <w:t>other.</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This</w:t>
      </w:r>
      <w:r>
        <w:rPr>
          <w:spacing w:val="-8"/>
          <w:sz w:val="22"/>
        </w:rPr>
        <w:t> </w:t>
      </w:r>
      <w:r>
        <w:rPr>
          <w:sz w:val="22"/>
        </w:rPr>
        <w:t>shows</w:t>
      </w:r>
      <w:r>
        <w:rPr>
          <w:spacing w:val="-2"/>
          <w:sz w:val="22"/>
        </w:rPr>
        <w:t> </w:t>
      </w:r>
      <w:r>
        <w:rPr>
          <w:sz w:val="22"/>
        </w:rPr>
        <w:t>that</w:t>
      </w:r>
      <w:r>
        <w:rPr>
          <w:spacing w:val="-3"/>
          <w:sz w:val="22"/>
        </w:rPr>
        <w:t> </w:t>
      </w:r>
      <w:r>
        <w:rPr>
          <w:sz w:val="22"/>
        </w:rPr>
        <w:t>the</w:t>
      </w:r>
      <w:r>
        <w:rPr>
          <w:spacing w:val="-6"/>
          <w:sz w:val="22"/>
        </w:rPr>
        <w:t> </w:t>
      </w:r>
      <w:r>
        <w:rPr>
          <w:sz w:val="22"/>
        </w:rPr>
        <w:t>magnetic</w:t>
      </w:r>
      <w:r>
        <w:rPr>
          <w:spacing w:val="-3"/>
          <w:sz w:val="22"/>
        </w:rPr>
        <w:t> </w:t>
      </w:r>
      <w:r>
        <w:rPr>
          <w:sz w:val="22"/>
        </w:rPr>
        <w:t>field</w:t>
      </w:r>
      <w:r>
        <w:rPr>
          <w:spacing w:val="-4"/>
          <w:sz w:val="22"/>
        </w:rPr>
        <w:t> </w:t>
      </w:r>
      <w:r>
        <w:rPr>
          <w:sz w:val="22"/>
        </w:rPr>
        <w:t>is</w:t>
      </w:r>
      <w:r>
        <w:rPr>
          <w:spacing w:val="-5"/>
          <w:sz w:val="22"/>
        </w:rPr>
        <w:t> </w:t>
      </w:r>
      <w:r>
        <w:rPr>
          <w:sz w:val="22"/>
        </w:rPr>
        <w:t>equal</w:t>
      </w:r>
      <w:r>
        <w:rPr>
          <w:spacing w:val="-3"/>
          <w:sz w:val="22"/>
        </w:rPr>
        <w:t> </w:t>
      </w:r>
      <w:r>
        <w:rPr>
          <w:sz w:val="22"/>
        </w:rPr>
        <w:t>at</w:t>
      </w:r>
      <w:r>
        <w:rPr>
          <w:spacing w:val="-5"/>
          <w:sz w:val="22"/>
        </w:rPr>
        <w:t> </w:t>
      </w:r>
      <w:r>
        <w:rPr>
          <w:sz w:val="22"/>
        </w:rPr>
        <w:t>each</w:t>
      </w:r>
      <w:r>
        <w:rPr>
          <w:spacing w:val="-6"/>
          <w:sz w:val="22"/>
        </w:rPr>
        <w:t> </w:t>
      </w:r>
      <w:r>
        <w:rPr>
          <w:sz w:val="22"/>
        </w:rPr>
        <w:t>point</w:t>
      </w:r>
      <w:r>
        <w:rPr>
          <w:spacing w:val="-4"/>
          <w:sz w:val="22"/>
        </w:rPr>
        <w:t> </w:t>
      </w:r>
      <w:r>
        <w:rPr>
          <w:sz w:val="22"/>
        </w:rPr>
        <w:t>inside</w:t>
      </w:r>
      <w:r>
        <w:rPr>
          <w:spacing w:val="-3"/>
          <w:sz w:val="22"/>
        </w:rPr>
        <w:t> </w:t>
      </w:r>
      <w:r>
        <w:rPr>
          <w:sz w:val="22"/>
        </w:rPr>
        <w:t>the</w:t>
      </w:r>
      <w:r>
        <w:rPr>
          <w:spacing w:val="-3"/>
          <w:sz w:val="22"/>
        </w:rPr>
        <w:t> </w:t>
      </w:r>
      <w:r>
        <w:rPr>
          <w:sz w:val="22"/>
        </w:rPr>
        <w:t>solenoid.</w:t>
      </w:r>
      <w:r>
        <w:rPr>
          <w:spacing w:val="-6"/>
          <w:sz w:val="22"/>
        </w:rPr>
        <w:t> </w:t>
      </w:r>
      <w:r>
        <w:rPr>
          <w:spacing w:val="-2"/>
          <w:sz w:val="22"/>
        </w:rPr>
        <w:t>(Uniform).</w:t>
      </w:r>
    </w:p>
    <w:p>
      <w:pPr>
        <w:pStyle w:val="ListParagraph"/>
        <w:numPr>
          <w:ilvl w:val="0"/>
          <w:numId w:val="200"/>
        </w:numPr>
        <w:tabs>
          <w:tab w:pos="833" w:val="left" w:leader="none"/>
        </w:tabs>
        <w:spacing w:line="240" w:lineRule="auto" w:before="26" w:after="0"/>
        <w:ind w:left="833" w:right="0" w:hanging="720"/>
        <w:jc w:val="left"/>
        <w:rPr>
          <w:sz w:val="22"/>
        </w:rPr>
      </w:pPr>
      <w:r>
        <w:rPr>
          <w:sz w:val="22"/>
        </w:rPr>
        <w:t>P</w:t>
      </w:r>
      <w:r>
        <w:rPr>
          <w:spacing w:val="-3"/>
          <w:sz w:val="22"/>
        </w:rPr>
        <w:t> </w:t>
      </w:r>
      <w:r>
        <w:rPr>
          <w:sz w:val="22"/>
        </w:rPr>
        <w:t>=</w:t>
      </w:r>
      <w:r>
        <w:rPr>
          <w:spacing w:val="-1"/>
          <w:sz w:val="22"/>
        </w:rPr>
        <w:t> </w:t>
      </w:r>
      <w:r>
        <w:rPr>
          <w:sz w:val="22"/>
        </w:rPr>
        <w:t>2KW</w:t>
      </w:r>
      <w:r>
        <w:rPr>
          <w:spacing w:val="-2"/>
          <w:sz w:val="22"/>
        </w:rPr>
        <w:t> </w:t>
      </w:r>
      <w:r>
        <w:rPr>
          <w:sz w:val="22"/>
        </w:rPr>
        <w:t>=</w:t>
      </w:r>
      <w:r>
        <w:rPr>
          <w:spacing w:val="-1"/>
          <w:sz w:val="22"/>
        </w:rPr>
        <w:t> </w:t>
      </w:r>
      <w:r>
        <w:rPr>
          <w:sz w:val="22"/>
        </w:rPr>
        <w:t>2000W</w:t>
      </w:r>
      <w:r>
        <w:rPr>
          <w:spacing w:val="-4"/>
          <w:sz w:val="22"/>
        </w:rPr>
        <w:t> </w:t>
      </w:r>
      <w:r>
        <w:rPr>
          <w:sz w:val="22"/>
        </w:rPr>
        <w:t>V</w:t>
      </w:r>
      <w:r>
        <w:rPr>
          <w:spacing w:val="-1"/>
          <w:sz w:val="22"/>
        </w:rPr>
        <w:t> </w:t>
      </w:r>
      <w:r>
        <w:rPr>
          <w:sz w:val="22"/>
        </w:rPr>
        <w:t>=</w:t>
      </w:r>
      <w:r>
        <w:rPr>
          <w:spacing w:val="-2"/>
          <w:sz w:val="22"/>
        </w:rPr>
        <w:t> </w:t>
      </w:r>
      <w:r>
        <w:rPr>
          <w:sz w:val="22"/>
        </w:rPr>
        <w:t>220V</w:t>
      </w:r>
      <w:r>
        <w:rPr>
          <w:spacing w:val="-1"/>
          <w:sz w:val="22"/>
        </w:rPr>
        <w:t> </w:t>
      </w:r>
      <w:r>
        <w:rPr>
          <w:sz w:val="22"/>
        </w:rPr>
        <w:t>I</w:t>
      </w:r>
      <w:r>
        <w:rPr>
          <w:spacing w:val="-2"/>
          <w:sz w:val="22"/>
        </w:rPr>
        <w:t> </w:t>
      </w:r>
      <w:r>
        <w:rPr>
          <w:sz w:val="22"/>
        </w:rPr>
        <w:t>=</w:t>
      </w:r>
      <w:r>
        <w:rPr>
          <w:spacing w:val="-2"/>
          <w:sz w:val="22"/>
        </w:rPr>
        <w:t> </w:t>
      </w:r>
      <w:r>
        <w:rPr>
          <w:sz w:val="22"/>
        </w:rPr>
        <w:t>P/V =</w:t>
      </w:r>
      <w:r>
        <w:rPr>
          <w:spacing w:val="-2"/>
          <w:sz w:val="22"/>
        </w:rPr>
        <w:t> </w:t>
      </w:r>
      <w:r>
        <w:rPr>
          <w:sz w:val="22"/>
        </w:rPr>
        <w:t>2000/220</w:t>
      </w:r>
      <w:r>
        <w:rPr>
          <w:spacing w:val="-2"/>
          <w:sz w:val="22"/>
        </w:rPr>
        <w:t> </w:t>
      </w:r>
      <w:r>
        <w:rPr>
          <w:sz w:val="22"/>
        </w:rPr>
        <w:t>I</w:t>
      </w:r>
      <w:r>
        <w:rPr>
          <w:spacing w:val="-1"/>
          <w:sz w:val="22"/>
        </w:rPr>
        <w:t> </w:t>
      </w:r>
      <w:r>
        <w:rPr>
          <w:sz w:val="22"/>
        </w:rPr>
        <w:t>=</w:t>
      </w:r>
      <w:r>
        <w:rPr>
          <w:spacing w:val="-4"/>
          <w:sz w:val="22"/>
        </w:rPr>
        <w:t> </w:t>
      </w:r>
      <w:r>
        <w:rPr>
          <w:spacing w:val="-2"/>
          <w:sz w:val="22"/>
        </w:rPr>
        <w:t>9.09A</w:t>
      </w:r>
    </w:p>
    <w:p>
      <w:pPr>
        <w:pStyle w:val="BodyText"/>
        <w:spacing w:line="264" w:lineRule="auto" w:before="28"/>
        <w:ind w:left="833"/>
      </w:pPr>
      <w:r>
        <w:rPr/>
        <w:t>The</w:t>
      </w:r>
      <w:r>
        <w:rPr>
          <w:spacing w:val="-13"/>
        </w:rPr>
        <w:t> </w:t>
      </w:r>
      <w:r>
        <w:rPr/>
        <w:t>rating</w:t>
      </w:r>
      <w:r>
        <w:rPr>
          <w:spacing w:val="-12"/>
        </w:rPr>
        <w:t> </w:t>
      </w:r>
      <w:r>
        <w:rPr/>
        <w:t>of</w:t>
      </w:r>
      <w:r>
        <w:rPr>
          <w:spacing w:val="-9"/>
        </w:rPr>
        <w:t> </w:t>
      </w:r>
      <w:r>
        <w:rPr/>
        <w:t>the</w:t>
      </w:r>
      <w:r>
        <w:rPr>
          <w:spacing w:val="-13"/>
        </w:rPr>
        <w:t> </w:t>
      </w:r>
      <w:r>
        <w:rPr/>
        <w:t>circuit</w:t>
      </w:r>
      <w:r>
        <w:rPr>
          <w:spacing w:val="-10"/>
        </w:rPr>
        <w:t> </w:t>
      </w:r>
      <w:r>
        <w:rPr/>
        <w:t>is</w:t>
      </w:r>
      <w:r>
        <w:rPr>
          <w:spacing w:val="-13"/>
        </w:rPr>
        <w:t> </w:t>
      </w:r>
      <w:r>
        <w:rPr/>
        <w:t>5A.</w:t>
      </w:r>
      <w:r>
        <w:rPr>
          <w:spacing w:val="-10"/>
        </w:rPr>
        <w:t> </w:t>
      </w:r>
      <w:r>
        <w:rPr/>
        <w:t>However,</w:t>
      </w:r>
      <w:r>
        <w:rPr>
          <w:spacing w:val="-13"/>
        </w:rPr>
        <w:t> </w:t>
      </w:r>
      <w:r>
        <w:rPr/>
        <w:t>a</w:t>
      </w:r>
      <w:r>
        <w:rPr>
          <w:spacing w:val="-10"/>
        </w:rPr>
        <w:t> </w:t>
      </w:r>
      <w:r>
        <w:rPr/>
        <w:t>current</w:t>
      </w:r>
      <w:r>
        <w:rPr>
          <w:spacing w:val="-12"/>
        </w:rPr>
        <w:t> </w:t>
      </w:r>
      <w:r>
        <w:rPr/>
        <w:t>of</w:t>
      </w:r>
      <w:r>
        <w:rPr>
          <w:spacing w:val="-13"/>
        </w:rPr>
        <w:t> </w:t>
      </w:r>
      <w:r>
        <w:rPr/>
        <w:t>9.09A</w:t>
      </w:r>
      <w:r>
        <w:rPr>
          <w:spacing w:val="-10"/>
        </w:rPr>
        <w:t> </w:t>
      </w:r>
      <w:r>
        <w:rPr/>
        <w:t>is</w:t>
      </w:r>
      <w:r>
        <w:rPr>
          <w:spacing w:val="-10"/>
        </w:rPr>
        <w:t> </w:t>
      </w:r>
      <w:r>
        <w:rPr/>
        <w:t>flowing</w:t>
      </w:r>
      <w:r>
        <w:rPr>
          <w:spacing w:val="-12"/>
        </w:rPr>
        <w:t> </w:t>
      </w:r>
      <w:r>
        <w:rPr/>
        <w:t>in</w:t>
      </w:r>
      <w:r>
        <w:rPr>
          <w:spacing w:val="-12"/>
        </w:rPr>
        <w:t> </w:t>
      </w:r>
      <w:r>
        <w:rPr/>
        <w:t>it.</w:t>
      </w:r>
      <w:r>
        <w:rPr>
          <w:spacing w:val="-13"/>
        </w:rPr>
        <w:t> </w:t>
      </w:r>
      <w:r>
        <w:rPr/>
        <w:t>Since</w:t>
      </w:r>
      <w:r>
        <w:rPr>
          <w:spacing w:val="-10"/>
        </w:rPr>
        <w:t> </w:t>
      </w:r>
      <w:r>
        <w:rPr/>
        <w:t>the</w:t>
      </w:r>
      <w:r>
        <w:rPr>
          <w:spacing w:val="-11"/>
        </w:rPr>
        <w:t> </w:t>
      </w:r>
      <w:r>
        <w:rPr/>
        <w:t>current</w:t>
      </w:r>
      <w:r>
        <w:rPr>
          <w:spacing w:val="-13"/>
        </w:rPr>
        <w:t> </w:t>
      </w:r>
      <w:r>
        <w:rPr/>
        <w:t>is</w:t>
      </w:r>
      <w:r>
        <w:rPr>
          <w:spacing w:val="-9"/>
        </w:rPr>
        <w:t> </w:t>
      </w:r>
      <w:r>
        <w:rPr/>
        <w:t>flowing</w:t>
      </w:r>
      <w:r>
        <w:rPr>
          <w:spacing w:val="-12"/>
        </w:rPr>
        <w:t> </w:t>
      </w:r>
      <w:r>
        <w:rPr/>
        <w:t>more than the capacity, it causes overload and generates more heat.</w:t>
      </w:r>
    </w:p>
    <w:p>
      <w:pPr>
        <w:pStyle w:val="ListParagraph"/>
        <w:numPr>
          <w:ilvl w:val="0"/>
          <w:numId w:val="200"/>
        </w:numPr>
        <w:tabs>
          <w:tab w:pos="833" w:val="left" w:leader="none"/>
        </w:tabs>
        <w:spacing w:line="257" w:lineRule="exact" w:before="0" w:after="0"/>
        <w:ind w:left="833" w:right="0" w:hanging="720"/>
        <w:jc w:val="left"/>
        <w:rPr>
          <w:sz w:val="22"/>
        </w:rPr>
      </w:pPr>
      <w:r>
        <w:rPr>
          <w:sz w:val="22"/>
        </w:rPr>
        <w:t>A)</w:t>
      </w:r>
      <w:r>
        <w:rPr>
          <w:spacing w:val="-8"/>
          <w:sz w:val="22"/>
        </w:rPr>
        <w:t> </w:t>
      </w:r>
      <w:r>
        <w:rPr>
          <w:sz w:val="22"/>
        </w:rPr>
        <w:t>Maxwell's</w:t>
      </w:r>
      <w:r>
        <w:rPr>
          <w:spacing w:val="-5"/>
          <w:sz w:val="22"/>
        </w:rPr>
        <w:t> </w:t>
      </w:r>
      <w:r>
        <w:rPr>
          <w:sz w:val="22"/>
        </w:rPr>
        <w:t>right-hand</w:t>
      </w:r>
      <w:r>
        <w:rPr>
          <w:spacing w:val="-7"/>
          <w:sz w:val="22"/>
        </w:rPr>
        <w:t> </w:t>
      </w:r>
      <w:r>
        <w:rPr>
          <w:spacing w:val="-5"/>
          <w:sz w:val="22"/>
        </w:rPr>
        <w:t>law</w:t>
      </w:r>
    </w:p>
    <w:p>
      <w:pPr>
        <w:pStyle w:val="BodyText"/>
        <w:spacing w:before="25"/>
        <w:ind w:left="833"/>
      </w:pPr>
      <w:r>
        <w:rPr/>
        <w:t>B)</w:t>
      </w:r>
      <w:r>
        <w:rPr>
          <w:spacing w:val="-5"/>
        </w:rPr>
        <w:t> </w:t>
      </w:r>
      <w:r>
        <w:rPr/>
        <w:t>Fleming's</w:t>
      </w:r>
      <w:r>
        <w:rPr>
          <w:spacing w:val="-4"/>
        </w:rPr>
        <w:t> </w:t>
      </w:r>
      <w:r>
        <w:rPr/>
        <w:t>left-hand</w:t>
      </w:r>
      <w:r>
        <w:rPr>
          <w:spacing w:val="-4"/>
        </w:rPr>
        <w:t> law.</w:t>
      </w:r>
    </w:p>
    <w:p>
      <w:pPr>
        <w:pStyle w:val="ListParagraph"/>
        <w:numPr>
          <w:ilvl w:val="0"/>
          <w:numId w:val="200"/>
        </w:numPr>
        <w:tabs>
          <w:tab w:pos="833" w:val="left" w:leader="none"/>
        </w:tabs>
        <w:spacing w:line="240" w:lineRule="auto" w:before="28" w:after="0"/>
        <w:ind w:left="833" w:right="0" w:hanging="720"/>
        <w:jc w:val="left"/>
        <w:rPr>
          <w:sz w:val="22"/>
        </w:rPr>
      </w:pPr>
      <w:r>
        <w:rPr>
          <w:sz w:val="22"/>
        </w:rPr>
        <w:t>P</w:t>
      </w:r>
      <w:r>
        <w:rPr>
          <w:spacing w:val="-7"/>
          <w:sz w:val="22"/>
        </w:rPr>
        <w:t> </w:t>
      </w:r>
      <w:r>
        <w:rPr>
          <w:sz w:val="22"/>
        </w:rPr>
        <w:t>and</w:t>
      </w:r>
      <w:r>
        <w:rPr>
          <w:spacing w:val="-4"/>
          <w:sz w:val="22"/>
        </w:rPr>
        <w:t> </w:t>
      </w:r>
      <w:r>
        <w:rPr>
          <w:sz w:val="22"/>
        </w:rPr>
        <w:t>Q</w:t>
      </w:r>
      <w:r>
        <w:rPr>
          <w:spacing w:val="-4"/>
          <w:sz w:val="22"/>
        </w:rPr>
        <w:t> </w:t>
      </w:r>
      <w:r>
        <w:rPr>
          <w:sz w:val="22"/>
        </w:rPr>
        <w:t>are</w:t>
      </w:r>
      <w:r>
        <w:rPr>
          <w:spacing w:val="-3"/>
          <w:sz w:val="22"/>
        </w:rPr>
        <w:t> </w:t>
      </w:r>
      <w:r>
        <w:rPr>
          <w:sz w:val="22"/>
        </w:rPr>
        <w:t>north</w:t>
      </w:r>
      <w:r>
        <w:rPr>
          <w:spacing w:val="-4"/>
          <w:sz w:val="22"/>
        </w:rPr>
        <w:t> </w:t>
      </w:r>
      <w:r>
        <w:rPr>
          <w:sz w:val="22"/>
        </w:rPr>
        <w:t>poles,</w:t>
      </w:r>
      <w:r>
        <w:rPr>
          <w:spacing w:val="-3"/>
          <w:sz w:val="22"/>
        </w:rPr>
        <w:t> </w:t>
      </w:r>
      <w:r>
        <w:rPr>
          <w:sz w:val="22"/>
        </w:rPr>
        <w:t>because</w:t>
      </w:r>
      <w:r>
        <w:rPr>
          <w:spacing w:val="-3"/>
          <w:sz w:val="22"/>
        </w:rPr>
        <w:t> </w:t>
      </w:r>
      <w:r>
        <w:rPr>
          <w:sz w:val="22"/>
        </w:rPr>
        <w:t>the</w:t>
      </w:r>
      <w:r>
        <w:rPr>
          <w:spacing w:val="-3"/>
          <w:sz w:val="22"/>
        </w:rPr>
        <w:t> </w:t>
      </w:r>
      <w:r>
        <w:rPr>
          <w:sz w:val="22"/>
        </w:rPr>
        <w:t>magnetic</w:t>
      </w:r>
      <w:r>
        <w:rPr>
          <w:spacing w:val="-3"/>
          <w:sz w:val="22"/>
        </w:rPr>
        <w:t> </w:t>
      </w:r>
      <w:r>
        <w:rPr>
          <w:sz w:val="22"/>
        </w:rPr>
        <w:t>lines</w:t>
      </w:r>
      <w:r>
        <w:rPr>
          <w:spacing w:val="-5"/>
          <w:sz w:val="22"/>
        </w:rPr>
        <w:t> </w:t>
      </w:r>
      <w:r>
        <w:rPr>
          <w:sz w:val="22"/>
        </w:rPr>
        <w:t>of</w:t>
      </w:r>
      <w:r>
        <w:rPr>
          <w:spacing w:val="-3"/>
          <w:sz w:val="22"/>
        </w:rPr>
        <w:t> </w:t>
      </w:r>
      <w:r>
        <w:rPr>
          <w:sz w:val="22"/>
        </w:rPr>
        <w:t>force</w:t>
      </w:r>
      <w:r>
        <w:rPr>
          <w:spacing w:val="-3"/>
          <w:sz w:val="22"/>
        </w:rPr>
        <w:t> </w:t>
      </w:r>
      <w:r>
        <w:rPr>
          <w:sz w:val="22"/>
        </w:rPr>
        <w:t>are</w:t>
      </w:r>
      <w:r>
        <w:rPr>
          <w:spacing w:val="-3"/>
          <w:sz w:val="22"/>
        </w:rPr>
        <w:t> </w:t>
      </w:r>
      <w:r>
        <w:rPr>
          <w:spacing w:val="-2"/>
          <w:sz w:val="22"/>
        </w:rPr>
        <w:t>repulsive.</w:t>
      </w:r>
    </w:p>
    <w:p>
      <w:pPr>
        <w:pStyle w:val="ListParagraph"/>
        <w:spacing w:after="0" w:line="240" w:lineRule="auto"/>
        <w:jc w:val="left"/>
        <w:rPr>
          <w:sz w:val="22"/>
        </w:rPr>
        <w:sectPr>
          <w:pgSz w:w="11910" w:h="16840"/>
          <w:pgMar w:header="0" w:footer="427" w:top="580" w:bottom="700" w:left="566" w:right="566"/>
        </w:sectPr>
      </w:pPr>
    </w:p>
    <w:p>
      <w:pPr>
        <w:pStyle w:val="ListParagraph"/>
        <w:numPr>
          <w:ilvl w:val="0"/>
          <w:numId w:val="200"/>
        </w:numPr>
        <w:tabs>
          <w:tab w:pos="833" w:val="left" w:leader="none"/>
        </w:tabs>
        <w:spacing w:line="266" w:lineRule="auto" w:before="80" w:after="0"/>
        <w:ind w:left="833" w:right="115" w:hanging="721"/>
        <w:jc w:val="left"/>
        <w:rPr>
          <w:sz w:val="22"/>
        </w:rPr>
      </w:pPr>
      <w:r>
        <w:rPr>
          <w:sz w:val="22"/>
        </w:rPr>
        <w:t>The</w:t>
      </w:r>
      <w:r>
        <w:rPr>
          <w:spacing w:val="-5"/>
          <w:sz w:val="22"/>
        </w:rPr>
        <w:t> </w:t>
      </w:r>
      <w:r>
        <w:rPr>
          <w:sz w:val="22"/>
        </w:rPr>
        <w:t>student's</w:t>
      </w:r>
      <w:r>
        <w:rPr>
          <w:spacing w:val="-4"/>
          <w:sz w:val="22"/>
        </w:rPr>
        <w:t> </w:t>
      </w:r>
      <w:r>
        <w:rPr>
          <w:sz w:val="22"/>
        </w:rPr>
        <w:t>statement</w:t>
      </w:r>
      <w:r>
        <w:rPr>
          <w:spacing w:val="-4"/>
          <w:sz w:val="22"/>
        </w:rPr>
        <w:t> </w:t>
      </w:r>
      <w:r>
        <w:rPr>
          <w:sz w:val="22"/>
        </w:rPr>
        <w:t>is</w:t>
      </w:r>
      <w:r>
        <w:rPr>
          <w:spacing w:val="-2"/>
          <w:sz w:val="22"/>
        </w:rPr>
        <w:t> </w:t>
      </w:r>
      <w:r>
        <w:rPr>
          <w:sz w:val="22"/>
        </w:rPr>
        <w:t>correct,</w:t>
      </w:r>
      <w:r>
        <w:rPr>
          <w:spacing w:val="-3"/>
          <w:sz w:val="22"/>
        </w:rPr>
        <w:t> </w:t>
      </w:r>
      <w:r>
        <w:rPr>
          <w:sz w:val="22"/>
        </w:rPr>
        <w:t>since</w:t>
      </w:r>
      <w:r>
        <w:rPr>
          <w:spacing w:val="-3"/>
          <w:sz w:val="22"/>
        </w:rPr>
        <w:t> </w:t>
      </w:r>
      <w:r>
        <w:rPr>
          <w:sz w:val="22"/>
        </w:rPr>
        <w:t>the</w:t>
      </w:r>
      <w:r>
        <w:rPr>
          <w:spacing w:val="-3"/>
          <w:sz w:val="22"/>
        </w:rPr>
        <w:t> </w:t>
      </w:r>
      <w:r>
        <w:rPr>
          <w:sz w:val="22"/>
        </w:rPr>
        <w:t>density</w:t>
      </w:r>
      <w:r>
        <w:rPr>
          <w:spacing w:val="-4"/>
          <w:sz w:val="22"/>
        </w:rPr>
        <w:t> </w:t>
      </w:r>
      <w:r>
        <w:rPr>
          <w:sz w:val="22"/>
        </w:rPr>
        <w:t>of</w:t>
      </w:r>
      <w:r>
        <w:rPr>
          <w:spacing w:val="-3"/>
          <w:sz w:val="22"/>
        </w:rPr>
        <w:t> </w:t>
      </w:r>
      <w:r>
        <w:rPr>
          <w:sz w:val="22"/>
        </w:rPr>
        <w:t>magnetic</w:t>
      </w:r>
      <w:r>
        <w:rPr>
          <w:spacing w:val="-2"/>
          <w:sz w:val="22"/>
        </w:rPr>
        <w:t> </w:t>
      </w:r>
      <w:r>
        <w:rPr>
          <w:sz w:val="22"/>
        </w:rPr>
        <w:t>lines</w:t>
      </w:r>
      <w:r>
        <w:rPr>
          <w:spacing w:val="-2"/>
          <w:sz w:val="22"/>
        </w:rPr>
        <w:t> </w:t>
      </w:r>
      <w:r>
        <w:rPr>
          <w:sz w:val="22"/>
        </w:rPr>
        <w:t>of</w:t>
      </w:r>
      <w:r>
        <w:rPr>
          <w:spacing w:val="-5"/>
          <w:sz w:val="22"/>
        </w:rPr>
        <w:t> </w:t>
      </w:r>
      <w:r>
        <w:rPr>
          <w:sz w:val="22"/>
        </w:rPr>
        <w:t>force</w:t>
      </w:r>
      <w:r>
        <w:rPr>
          <w:spacing w:val="-3"/>
          <w:sz w:val="22"/>
        </w:rPr>
        <w:t> </w:t>
      </w:r>
      <w:r>
        <w:rPr>
          <w:sz w:val="22"/>
        </w:rPr>
        <w:t>is</w:t>
      </w:r>
      <w:r>
        <w:rPr>
          <w:spacing w:val="-2"/>
          <w:sz w:val="22"/>
        </w:rPr>
        <w:t> </w:t>
      </w:r>
      <w:r>
        <w:rPr>
          <w:sz w:val="22"/>
        </w:rPr>
        <w:t>higher</w:t>
      </w:r>
      <w:r>
        <w:rPr>
          <w:spacing w:val="-4"/>
          <w:sz w:val="22"/>
        </w:rPr>
        <w:t> </w:t>
      </w:r>
      <w:r>
        <w:rPr>
          <w:sz w:val="22"/>
        </w:rPr>
        <w:t>at</w:t>
      </w:r>
      <w:r>
        <w:rPr>
          <w:spacing w:val="-3"/>
          <w:sz w:val="22"/>
        </w:rPr>
        <w:t> </w:t>
      </w:r>
      <w:r>
        <w:rPr>
          <w:sz w:val="22"/>
        </w:rPr>
        <w:t>the</w:t>
      </w:r>
      <w:r>
        <w:rPr>
          <w:spacing w:val="-3"/>
          <w:sz w:val="22"/>
        </w:rPr>
        <w:t> </w:t>
      </w:r>
      <w:r>
        <w:rPr>
          <w:sz w:val="22"/>
        </w:rPr>
        <w:t>poles</w:t>
      </w:r>
      <w:r>
        <w:rPr>
          <w:spacing w:val="-2"/>
          <w:sz w:val="22"/>
        </w:rPr>
        <w:t> </w:t>
      </w:r>
      <w:r>
        <w:rPr>
          <w:sz w:val="22"/>
        </w:rPr>
        <w:t>of</w:t>
      </w:r>
      <w:r>
        <w:rPr>
          <w:spacing w:val="-3"/>
          <w:sz w:val="22"/>
        </w:rPr>
        <w:t> </w:t>
      </w:r>
      <w:r>
        <w:rPr>
          <w:sz w:val="22"/>
        </w:rPr>
        <w:t>the magnet, the magnetic field at end A is higher than at end B.</w:t>
      </w:r>
    </w:p>
    <w:p>
      <w:pPr>
        <w:pStyle w:val="ListParagraph"/>
        <w:numPr>
          <w:ilvl w:val="0"/>
          <w:numId w:val="200"/>
        </w:numPr>
        <w:tabs>
          <w:tab w:pos="833" w:val="left" w:leader="none"/>
        </w:tabs>
        <w:spacing w:line="254" w:lineRule="exact" w:before="0" w:after="0"/>
        <w:ind w:left="833" w:right="0" w:hanging="720"/>
        <w:jc w:val="left"/>
        <w:rPr>
          <w:sz w:val="22"/>
        </w:rPr>
      </w:pPr>
      <w:r>
        <w:rPr>
          <w:sz w:val="22"/>
        </w:rPr>
        <w:t>Pole:</w:t>
      </w:r>
      <w:r>
        <w:rPr>
          <w:spacing w:val="-10"/>
          <w:sz w:val="22"/>
        </w:rPr>
        <w:t> </w:t>
      </w:r>
      <w:r>
        <w:rPr>
          <w:spacing w:val="-2"/>
          <w:sz w:val="22"/>
        </w:rPr>
        <w:t>South</w:t>
      </w:r>
    </w:p>
    <w:p>
      <w:pPr>
        <w:pStyle w:val="BodyText"/>
        <w:spacing w:before="26"/>
        <w:ind w:left="833"/>
      </w:pPr>
      <w:r>
        <w:rPr/>
        <w:t>Same</w:t>
      </w:r>
      <w:r>
        <w:rPr>
          <w:spacing w:val="-6"/>
        </w:rPr>
        <w:t> </w:t>
      </w:r>
      <w:r>
        <w:rPr/>
        <w:t>poles</w:t>
      </w:r>
      <w:r>
        <w:rPr>
          <w:spacing w:val="-4"/>
        </w:rPr>
        <w:t> </w:t>
      </w:r>
      <w:r>
        <w:rPr/>
        <w:t>repel</w:t>
      </w:r>
      <w:r>
        <w:rPr>
          <w:spacing w:val="-5"/>
        </w:rPr>
        <w:t> </w:t>
      </w:r>
      <w:r>
        <w:rPr/>
        <w:t>reach</w:t>
      </w:r>
      <w:r>
        <w:rPr>
          <w:spacing w:val="-5"/>
        </w:rPr>
        <w:t> </w:t>
      </w:r>
      <w:r>
        <w:rPr>
          <w:spacing w:val="-2"/>
        </w:rPr>
        <w:t>other.</w:t>
      </w:r>
    </w:p>
    <w:p>
      <w:pPr>
        <w:pStyle w:val="BodyText"/>
      </w:pPr>
    </w:p>
    <w:p>
      <w:pPr>
        <w:pStyle w:val="BodyText"/>
        <w:spacing w:before="78"/>
      </w:pPr>
    </w:p>
    <w:p>
      <w:pPr>
        <w:pStyle w:val="Heading5"/>
        <w:numPr>
          <w:ilvl w:val="0"/>
          <w:numId w:val="201"/>
        </w:numPr>
        <w:tabs>
          <w:tab w:pos="833" w:val="left" w:leader="none"/>
        </w:tabs>
        <w:spacing w:line="240" w:lineRule="auto" w:before="0" w:after="0"/>
        <w:ind w:left="833" w:right="0" w:hanging="720"/>
        <w:jc w:val="left"/>
      </w:pPr>
      <w:r>
        <w:rPr/>
        <w:t>Three-mark</w:t>
      </w:r>
      <w:r>
        <w:rPr>
          <w:spacing w:val="-11"/>
        </w:rPr>
        <w:t> </w:t>
      </w:r>
      <w:r>
        <w:rPr>
          <w:spacing w:val="-2"/>
        </w:rPr>
        <w:t>questions</w:t>
      </w:r>
    </w:p>
    <w:p>
      <w:pPr>
        <w:pStyle w:val="ListParagraph"/>
        <w:numPr>
          <w:ilvl w:val="0"/>
          <w:numId w:val="200"/>
        </w:numPr>
        <w:tabs>
          <w:tab w:pos="402" w:val="left" w:leader="none"/>
        </w:tabs>
        <w:spacing w:line="240" w:lineRule="auto" w:before="25" w:after="0"/>
        <w:ind w:left="402" w:right="0" w:hanging="289"/>
        <w:jc w:val="left"/>
        <w:rPr>
          <w:sz w:val="22"/>
        </w:rPr>
      </w:pPr>
      <w:r>
        <w:rPr>
          <w:w w:val="100"/>
          <w:sz w:val="22"/>
        </w:rPr>
        <w:t>​</w:t>
      </w:r>
    </w:p>
    <w:p>
      <w:pPr>
        <w:pStyle w:val="ListParagraph"/>
        <w:numPr>
          <w:ilvl w:val="1"/>
          <w:numId w:val="200"/>
        </w:numPr>
        <w:tabs>
          <w:tab w:pos="1193" w:val="left" w:leader="none"/>
        </w:tabs>
        <w:spacing w:line="261" w:lineRule="auto" w:before="26" w:after="0"/>
        <w:ind w:left="1193" w:right="116" w:hanging="360"/>
        <w:jc w:val="left"/>
        <w:rPr>
          <w:rFonts w:ascii="Symbol" w:hAnsi="Symbol"/>
          <w:sz w:val="22"/>
        </w:rPr>
      </w:pPr>
      <w:r>
        <w:rPr>
          <w:sz w:val="22"/>
        </w:rPr>
        <w:t>Take</w:t>
      </w:r>
      <w:r>
        <w:rPr>
          <w:spacing w:val="-1"/>
          <w:sz w:val="22"/>
        </w:rPr>
        <w:t> </w:t>
      </w:r>
      <w:r>
        <w:rPr>
          <w:sz w:val="22"/>
        </w:rPr>
        <w:t>a</w:t>
      </w:r>
      <w:r>
        <w:rPr>
          <w:spacing w:val="-1"/>
          <w:sz w:val="22"/>
        </w:rPr>
        <w:t> </w:t>
      </w:r>
      <w:r>
        <w:rPr>
          <w:sz w:val="22"/>
        </w:rPr>
        <w:t>small compass and</w:t>
      </w:r>
      <w:r>
        <w:rPr>
          <w:spacing w:val="-1"/>
          <w:sz w:val="22"/>
        </w:rPr>
        <w:t> </w:t>
      </w:r>
      <w:r>
        <w:rPr>
          <w:sz w:val="22"/>
        </w:rPr>
        <w:t>a</w:t>
      </w:r>
      <w:r>
        <w:rPr>
          <w:spacing w:val="-1"/>
          <w:sz w:val="22"/>
        </w:rPr>
        <w:t> </w:t>
      </w:r>
      <w:r>
        <w:rPr>
          <w:sz w:val="22"/>
        </w:rPr>
        <w:t>bar</w:t>
      </w:r>
      <w:r>
        <w:rPr>
          <w:spacing w:val="-1"/>
          <w:sz w:val="22"/>
        </w:rPr>
        <w:t> </w:t>
      </w:r>
      <w:r>
        <w:rPr>
          <w:sz w:val="22"/>
        </w:rPr>
        <w:t>magnet. Place</w:t>
      </w:r>
      <w:r>
        <w:rPr>
          <w:spacing w:val="-1"/>
          <w:sz w:val="22"/>
        </w:rPr>
        <w:t> </w:t>
      </w:r>
      <w:r>
        <w:rPr>
          <w:sz w:val="22"/>
        </w:rPr>
        <w:t>the bar</w:t>
      </w:r>
      <w:r>
        <w:rPr>
          <w:spacing w:val="-1"/>
          <w:sz w:val="22"/>
        </w:rPr>
        <w:t> </w:t>
      </w:r>
      <w:r>
        <w:rPr>
          <w:sz w:val="22"/>
        </w:rPr>
        <w:t>magnet</w:t>
      </w:r>
      <w:r>
        <w:rPr>
          <w:spacing w:val="-1"/>
          <w:sz w:val="22"/>
        </w:rPr>
        <w:t> </w:t>
      </w:r>
      <w:r>
        <w:rPr>
          <w:sz w:val="22"/>
        </w:rPr>
        <w:t>on</w:t>
      </w:r>
      <w:r>
        <w:rPr>
          <w:spacing w:val="-1"/>
          <w:sz w:val="22"/>
        </w:rPr>
        <w:t> </w:t>
      </w:r>
      <w:r>
        <w:rPr>
          <w:sz w:val="22"/>
        </w:rPr>
        <w:t>a</w:t>
      </w:r>
      <w:r>
        <w:rPr>
          <w:spacing w:val="-1"/>
          <w:sz w:val="22"/>
        </w:rPr>
        <w:t> </w:t>
      </w:r>
      <w:r>
        <w:rPr>
          <w:sz w:val="22"/>
        </w:rPr>
        <w:t>white</w:t>
      </w:r>
      <w:r>
        <w:rPr>
          <w:spacing w:val="-1"/>
          <w:sz w:val="22"/>
        </w:rPr>
        <w:t> </w:t>
      </w:r>
      <w:r>
        <w:rPr>
          <w:sz w:val="22"/>
        </w:rPr>
        <w:t>sheet</w:t>
      </w:r>
      <w:r>
        <w:rPr>
          <w:spacing w:val="-1"/>
          <w:sz w:val="22"/>
        </w:rPr>
        <w:t> </w:t>
      </w:r>
      <w:r>
        <w:rPr>
          <w:sz w:val="22"/>
        </w:rPr>
        <w:t>attached</w:t>
      </w:r>
      <w:r>
        <w:rPr>
          <w:spacing w:val="-1"/>
          <w:sz w:val="22"/>
        </w:rPr>
        <w:t> </w:t>
      </w:r>
      <w:r>
        <w:rPr>
          <w:sz w:val="22"/>
        </w:rPr>
        <w:t>to a</w:t>
      </w:r>
      <w:r>
        <w:rPr>
          <w:spacing w:val="-1"/>
          <w:sz w:val="22"/>
        </w:rPr>
        <w:t> </w:t>
      </w:r>
      <w:r>
        <w:rPr>
          <w:sz w:val="22"/>
        </w:rPr>
        <w:t>drawing sheet and mark the boundary around the bar magnet.</w:t>
      </w:r>
    </w:p>
    <w:p>
      <w:pPr>
        <w:pStyle w:val="ListParagraph"/>
        <w:numPr>
          <w:ilvl w:val="1"/>
          <w:numId w:val="200"/>
        </w:numPr>
        <w:tabs>
          <w:tab w:pos="1193" w:val="left" w:leader="none"/>
        </w:tabs>
        <w:spacing w:line="261" w:lineRule="auto" w:before="5" w:after="0"/>
        <w:ind w:left="1193" w:right="112" w:hanging="360"/>
        <w:jc w:val="left"/>
        <w:rPr>
          <w:rFonts w:ascii="Symbol" w:hAnsi="Symbol"/>
          <w:sz w:val="22"/>
        </w:rPr>
      </w:pPr>
      <w:r>
        <w:rPr>
          <w:sz w:val="22"/>
        </w:rPr>
        <w:t>Place</w:t>
      </w:r>
      <w:r>
        <w:rPr>
          <w:spacing w:val="-1"/>
          <w:sz w:val="22"/>
        </w:rPr>
        <w:t> </w:t>
      </w:r>
      <w:r>
        <w:rPr>
          <w:sz w:val="22"/>
        </w:rPr>
        <w:t>the</w:t>
      </w:r>
      <w:r>
        <w:rPr>
          <w:spacing w:val="-4"/>
          <w:sz w:val="22"/>
        </w:rPr>
        <w:t> </w:t>
      </w:r>
      <w:r>
        <w:rPr>
          <w:sz w:val="22"/>
        </w:rPr>
        <w:t>compass near</w:t>
      </w:r>
      <w:r>
        <w:rPr>
          <w:spacing w:val="-1"/>
          <w:sz w:val="22"/>
        </w:rPr>
        <w:t> </w:t>
      </w:r>
      <w:r>
        <w:rPr>
          <w:sz w:val="22"/>
        </w:rPr>
        <w:t>the</w:t>
      </w:r>
      <w:r>
        <w:rPr>
          <w:spacing w:val="-1"/>
          <w:sz w:val="22"/>
        </w:rPr>
        <w:t> </w:t>
      </w:r>
      <w:r>
        <w:rPr>
          <w:sz w:val="22"/>
        </w:rPr>
        <w:t>north</w:t>
      </w:r>
      <w:r>
        <w:rPr>
          <w:spacing w:val="-1"/>
          <w:sz w:val="22"/>
        </w:rPr>
        <w:t> </w:t>
      </w:r>
      <w:r>
        <w:rPr>
          <w:sz w:val="22"/>
        </w:rPr>
        <w:t>pole</w:t>
      </w:r>
      <w:r>
        <w:rPr>
          <w:spacing w:val="-1"/>
          <w:sz w:val="22"/>
        </w:rPr>
        <w:t> </w:t>
      </w:r>
      <w:r>
        <w:rPr>
          <w:sz w:val="22"/>
        </w:rPr>
        <w:t>of</w:t>
      </w:r>
      <w:r>
        <w:rPr>
          <w:spacing w:val="-1"/>
          <w:sz w:val="22"/>
        </w:rPr>
        <w:t> </w:t>
      </w:r>
      <w:r>
        <w:rPr>
          <w:sz w:val="22"/>
        </w:rPr>
        <w:t>the</w:t>
      </w:r>
      <w:r>
        <w:rPr>
          <w:spacing w:val="-1"/>
          <w:sz w:val="22"/>
        </w:rPr>
        <w:t> </w:t>
      </w:r>
      <w:r>
        <w:rPr>
          <w:sz w:val="22"/>
        </w:rPr>
        <w:t>bar</w:t>
      </w:r>
      <w:r>
        <w:rPr>
          <w:spacing w:val="-4"/>
          <w:sz w:val="22"/>
        </w:rPr>
        <w:t> </w:t>
      </w:r>
      <w:r>
        <w:rPr>
          <w:sz w:val="22"/>
        </w:rPr>
        <w:t>magnet</w:t>
      </w:r>
      <w:r>
        <w:rPr>
          <w:spacing w:val="-1"/>
          <w:sz w:val="22"/>
        </w:rPr>
        <w:t> </w:t>
      </w:r>
      <w:r>
        <w:rPr>
          <w:sz w:val="22"/>
        </w:rPr>
        <w:t>and</w:t>
      </w:r>
      <w:r>
        <w:rPr>
          <w:spacing w:val="-2"/>
          <w:sz w:val="22"/>
        </w:rPr>
        <w:t> </w:t>
      </w:r>
      <w:r>
        <w:rPr>
          <w:sz w:val="22"/>
        </w:rPr>
        <w:t>mark</w:t>
      </w:r>
      <w:r>
        <w:rPr>
          <w:spacing w:val="-3"/>
          <w:sz w:val="22"/>
        </w:rPr>
        <w:t> </w:t>
      </w:r>
      <w:r>
        <w:rPr>
          <w:sz w:val="22"/>
        </w:rPr>
        <w:t>the</w:t>
      </w:r>
      <w:r>
        <w:rPr>
          <w:spacing w:val="-1"/>
          <w:sz w:val="22"/>
        </w:rPr>
        <w:t> </w:t>
      </w:r>
      <w:r>
        <w:rPr>
          <w:sz w:val="22"/>
        </w:rPr>
        <w:t>position</w:t>
      </w:r>
      <w:r>
        <w:rPr>
          <w:spacing w:val="-2"/>
          <w:sz w:val="22"/>
        </w:rPr>
        <w:t> </w:t>
      </w:r>
      <w:r>
        <w:rPr>
          <w:sz w:val="22"/>
        </w:rPr>
        <w:t>of</w:t>
      </w:r>
      <w:r>
        <w:rPr>
          <w:spacing w:val="-1"/>
          <w:sz w:val="22"/>
        </w:rPr>
        <w:t> </w:t>
      </w:r>
      <w:r>
        <w:rPr>
          <w:sz w:val="22"/>
        </w:rPr>
        <w:t>the</w:t>
      </w:r>
      <w:r>
        <w:rPr>
          <w:spacing w:val="-1"/>
          <w:sz w:val="22"/>
        </w:rPr>
        <w:t> </w:t>
      </w:r>
      <w:r>
        <w:rPr>
          <w:sz w:val="22"/>
        </w:rPr>
        <w:t>two</w:t>
      </w:r>
      <w:r>
        <w:rPr>
          <w:spacing w:val="-1"/>
          <w:sz w:val="22"/>
        </w:rPr>
        <w:t> </w:t>
      </w:r>
      <w:r>
        <w:rPr>
          <w:sz w:val="22"/>
        </w:rPr>
        <w:t>ends</w:t>
      </w:r>
      <w:r>
        <w:rPr>
          <w:spacing w:val="-1"/>
          <w:sz w:val="22"/>
        </w:rPr>
        <w:t> </w:t>
      </w:r>
      <w:r>
        <w:rPr>
          <w:sz w:val="22"/>
        </w:rPr>
        <w:t>of</w:t>
      </w:r>
      <w:r>
        <w:rPr>
          <w:spacing w:val="-1"/>
          <w:sz w:val="22"/>
        </w:rPr>
        <w:t> </w:t>
      </w:r>
      <w:r>
        <w:rPr>
          <w:sz w:val="22"/>
        </w:rPr>
        <w:t>the </w:t>
      </w:r>
      <w:r>
        <w:rPr>
          <w:spacing w:val="-2"/>
          <w:sz w:val="22"/>
        </w:rPr>
        <w:t>compass.</w:t>
      </w:r>
    </w:p>
    <w:p>
      <w:pPr>
        <w:pStyle w:val="ListParagraph"/>
        <w:numPr>
          <w:ilvl w:val="1"/>
          <w:numId w:val="200"/>
        </w:numPr>
        <w:tabs>
          <w:tab w:pos="1193" w:val="left" w:leader="none"/>
        </w:tabs>
        <w:spacing w:line="261" w:lineRule="auto" w:before="3" w:after="0"/>
        <w:ind w:left="1193" w:right="113" w:hanging="360"/>
        <w:jc w:val="left"/>
        <w:rPr>
          <w:rFonts w:ascii="Symbol" w:hAnsi="Symbol"/>
          <w:sz w:val="22"/>
        </w:rPr>
      </w:pPr>
      <w:r>
        <w:rPr>
          <w:sz w:val="22"/>
        </w:rPr>
        <w:t>The</w:t>
      </w:r>
      <w:r>
        <w:rPr>
          <w:spacing w:val="-3"/>
          <w:sz w:val="22"/>
        </w:rPr>
        <w:t> </w:t>
      </w:r>
      <w:r>
        <w:rPr>
          <w:sz w:val="22"/>
        </w:rPr>
        <w:t>compass</w:t>
      </w:r>
      <w:r>
        <w:rPr>
          <w:spacing w:val="-2"/>
          <w:sz w:val="22"/>
        </w:rPr>
        <w:t> </w:t>
      </w:r>
      <w:r>
        <w:rPr>
          <w:sz w:val="22"/>
        </w:rPr>
        <w:t>should</w:t>
      </w:r>
      <w:r>
        <w:rPr>
          <w:spacing w:val="-3"/>
          <w:sz w:val="22"/>
        </w:rPr>
        <w:t> </w:t>
      </w:r>
      <w:r>
        <w:rPr>
          <w:sz w:val="22"/>
        </w:rPr>
        <w:t>be</w:t>
      </w:r>
      <w:r>
        <w:rPr>
          <w:spacing w:val="-3"/>
          <w:sz w:val="22"/>
        </w:rPr>
        <w:t> </w:t>
      </w:r>
      <w:r>
        <w:rPr>
          <w:sz w:val="22"/>
        </w:rPr>
        <w:t>moved</w:t>
      </w:r>
      <w:r>
        <w:rPr>
          <w:spacing w:val="-3"/>
          <w:sz w:val="22"/>
        </w:rPr>
        <w:t> </w:t>
      </w:r>
      <w:r>
        <w:rPr>
          <w:sz w:val="22"/>
        </w:rPr>
        <w:t>so</w:t>
      </w:r>
      <w:r>
        <w:rPr>
          <w:spacing w:val="-3"/>
          <w:sz w:val="22"/>
        </w:rPr>
        <w:t> </w:t>
      </w:r>
      <w:r>
        <w:rPr>
          <w:sz w:val="22"/>
        </w:rPr>
        <w:t>that</w:t>
      </w:r>
      <w:r>
        <w:rPr>
          <w:spacing w:val="-4"/>
          <w:sz w:val="22"/>
        </w:rPr>
        <w:t> </w:t>
      </w:r>
      <w:r>
        <w:rPr>
          <w:sz w:val="22"/>
        </w:rPr>
        <w:t>the</w:t>
      </w:r>
      <w:r>
        <w:rPr>
          <w:spacing w:val="-3"/>
          <w:sz w:val="22"/>
        </w:rPr>
        <w:t> </w:t>
      </w:r>
      <w:r>
        <w:rPr>
          <w:sz w:val="22"/>
        </w:rPr>
        <w:t>south</w:t>
      </w:r>
      <w:r>
        <w:rPr>
          <w:spacing w:val="-3"/>
          <w:sz w:val="22"/>
        </w:rPr>
        <w:t> </w:t>
      </w:r>
      <w:r>
        <w:rPr>
          <w:sz w:val="22"/>
        </w:rPr>
        <w:t>pole</w:t>
      </w:r>
      <w:r>
        <w:rPr>
          <w:spacing w:val="-3"/>
          <w:sz w:val="22"/>
        </w:rPr>
        <w:t> </w:t>
      </w:r>
      <w:r>
        <w:rPr>
          <w:sz w:val="22"/>
        </w:rPr>
        <w:t>of</w:t>
      </w:r>
      <w:r>
        <w:rPr>
          <w:spacing w:val="-3"/>
          <w:sz w:val="22"/>
        </w:rPr>
        <w:t> </w:t>
      </w:r>
      <w:r>
        <w:rPr>
          <w:sz w:val="22"/>
        </w:rPr>
        <w:t>the</w:t>
      </w:r>
      <w:r>
        <w:rPr>
          <w:spacing w:val="-3"/>
          <w:sz w:val="22"/>
        </w:rPr>
        <w:t> </w:t>
      </w:r>
      <w:r>
        <w:rPr>
          <w:sz w:val="22"/>
        </w:rPr>
        <w:t>compass</w:t>
      </w:r>
      <w:r>
        <w:rPr>
          <w:spacing w:val="-2"/>
          <w:sz w:val="22"/>
        </w:rPr>
        <w:t> </w:t>
      </w:r>
      <w:r>
        <w:rPr>
          <w:sz w:val="22"/>
        </w:rPr>
        <w:t>occupies</w:t>
      </w:r>
      <w:r>
        <w:rPr>
          <w:spacing w:val="-5"/>
          <w:sz w:val="22"/>
        </w:rPr>
        <w:t> </w:t>
      </w:r>
      <w:r>
        <w:rPr>
          <w:sz w:val="22"/>
        </w:rPr>
        <w:t>the</w:t>
      </w:r>
      <w:r>
        <w:rPr>
          <w:spacing w:val="-3"/>
          <w:sz w:val="22"/>
        </w:rPr>
        <w:t> </w:t>
      </w:r>
      <w:r>
        <w:rPr>
          <w:sz w:val="22"/>
        </w:rPr>
        <w:t>position</w:t>
      </w:r>
      <w:r>
        <w:rPr>
          <w:spacing w:val="-4"/>
          <w:sz w:val="22"/>
        </w:rPr>
        <w:t> </w:t>
      </w:r>
      <w:r>
        <w:rPr>
          <w:sz w:val="22"/>
        </w:rPr>
        <w:t>previously occupied by the north pole of the compass.</w:t>
      </w:r>
    </w:p>
    <w:p>
      <w:pPr>
        <w:pStyle w:val="ListParagraph"/>
        <w:numPr>
          <w:ilvl w:val="1"/>
          <w:numId w:val="200"/>
        </w:numPr>
        <w:tabs>
          <w:tab w:pos="1193" w:val="left" w:leader="none"/>
        </w:tabs>
        <w:spacing w:line="264" w:lineRule="auto" w:before="3" w:after="0"/>
        <w:ind w:left="1193" w:right="119" w:hanging="360"/>
        <w:jc w:val="left"/>
        <w:rPr>
          <w:rFonts w:ascii="Symbol" w:hAnsi="Symbol"/>
          <w:sz w:val="22"/>
        </w:rPr>
      </w:pPr>
      <w:r>
        <w:rPr>
          <w:sz w:val="22"/>
        </w:rPr>
        <w:t>Similarly,</w:t>
      </w:r>
      <w:r>
        <w:rPr>
          <w:spacing w:val="24"/>
          <w:sz w:val="22"/>
        </w:rPr>
        <w:t> </w:t>
      </w:r>
      <w:r>
        <w:rPr>
          <w:sz w:val="22"/>
        </w:rPr>
        <w:t>the</w:t>
      </w:r>
      <w:r>
        <w:rPr>
          <w:spacing w:val="24"/>
          <w:sz w:val="22"/>
        </w:rPr>
        <w:t> </w:t>
      </w:r>
      <w:r>
        <w:rPr>
          <w:sz w:val="22"/>
        </w:rPr>
        <w:t>compass</w:t>
      </w:r>
      <w:r>
        <w:rPr>
          <w:spacing w:val="23"/>
          <w:sz w:val="22"/>
        </w:rPr>
        <w:t> </w:t>
      </w:r>
      <w:r>
        <w:rPr>
          <w:sz w:val="22"/>
        </w:rPr>
        <w:t>should</w:t>
      </w:r>
      <w:r>
        <w:rPr>
          <w:spacing w:val="24"/>
          <w:sz w:val="22"/>
        </w:rPr>
        <w:t> </w:t>
      </w:r>
      <w:r>
        <w:rPr>
          <w:sz w:val="22"/>
        </w:rPr>
        <w:t>be</w:t>
      </w:r>
      <w:r>
        <w:rPr>
          <w:spacing w:val="22"/>
          <w:sz w:val="22"/>
        </w:rPr>
        <w:t> </w:t>
      </w:r>
      <w:r>
        <w:rPr>
          <w:sz w:val="22"/>
        </w:rPr>
        <w:t>continued</w:t>
      </w:r>
      <w:r>
        <w:rPr>
          <w:spacing w:val="22"/>
          <w:sz w:val="22"/>
        </w:rPr>
        <w:t> </w:t>
      </w:r>
      <w:r>
        <w:rPr>
          <w:sz w:val="22"/>
        </w:rPr>
        <w:t>until</w:t>
      </w:r>
      <w:r>
        <w:rPr>
          <w:spacing w:val="22"/>
          <w:sz w:val="22"/>
        </w:rPr>
        <w:t> </w:t>
      </w:r>
      <w:r>
        <w:rPr>
          <w:sz w:val="22"/>
        </w:rPr>
        <w:t>it</w:t>
      </w:r>
      <w:r>
        <w:rPr>
          <w:spacing w:val="24"/>
          <w:sz w:val="22"/>
        </w:rPr>
        <w:t> </w:t>
      </w:r>
      <w:r>
        <w:rPr>
          <w:sz w:val="22"/>
        </w:rPr>
        <w:t>reaches</w:t>
      </w:r>
      <w:r>
        <w:rPr>
          <w:spacing w:val="25"/>
          <w:sz w:val="22"/>
        </w:rPr>
        <w:t> </w:t>
      </w:r>
      <w:r>
        <w:rPr>
          <w:sz w:val="22"/>
        </w:rPr>
        <w:t>the</w:t>
      </w:r>
      <w:r>
        <w:rPr>
          <w:spacing w:val="22"/>
          <w:sz w:val="22"/>
        </w:rPr>
        <w:t> </w:t>
      </w:r>
      <w:r>
        <w:rPr>
          <w:sz w:val="22"/>
        </w:rPr>
        <w:t>south</w:t>
      </w:r>
      <w:r>
        <w:rPr>
          <w:spacing w:val="25"/>
          <w:sz w:val="22"/>
        </w:rPr>
        <w:t> </w:t>
      </w:r>
      <w:r>
        <w:rPr>
          <w:sz w:val="22"/>
        </w:rPr>
        <w:t>pole</w:t>
      </w:r>
      <w:r>
        <w:rPr>
          <w:spacing w:val="22"/>
          <w:sz w:val="22"/>
        </w:rPr>
        <w:t> </w:t>
      </w:r>
      <w:r>
        <w:rPr>
          <w:sz w:val="22"/>
        </w:rPr>
        <w:t>of</w:t>
      </w:r>
      <w:r>
        <w:rPr>
          <w:spacing w:val="25"/>
          <w:sz w:val="22"/>
        </w:rPr>
        <w:t> </w:t>
      </w:r>
      <w:r>
        <w:rPr>
          <w:sz w:val="22"/>
        </w:rPr>
        <w:t>the</w:t>
      </w:r>
      <w:r>
        <w:rPr>
          <w:spacing w:val="23"/>
          <w:sz w:val="22"/>
        </w:rPr>
        <w:t> </w:t>
      </w:r>
      <w:r>
        <w:rPr>
          <w:sz w:val="22"/>
        </w:rPr>
        <w:t>bar</w:t>
      </w:r>
      <w:r>
        <w:rPr>
          <w:spacing w:val="22"/>
          <w:sz w:val="22"/>
        </w:rPr>
        <w:t> </w:t>
      </w:r>
      <w:r>
        <w:rPr>
          <w:sz w:val="22"/>
        </w:rPr>
        <w:t>magnet.</w:t>
      </w:r>
      <w:r>
        <w:rPr>
          <w:spacing w:val="24"/>
          <w:sz w:val="22"/>
        </w:rPr>
        <w:t> </w:t>
      </w:r>
      <w:r>
        <w:rPr>
          <w:sz w:val="22"/>
        </w:rPr>
        <w:t>The marked points should be joined by a smooth curve. This represents the magnetic lines of force.</w:t>
      </w:r>
    </w:p>
    <w:p>
      <w:pPr>
        <w:pStyle w:val="ListParagraph"/>
        <w:numPr>
          <w:ilvl w:val="1"/>
          <w:numId w:val="200"/>
        </w:numPr>
        <w:tabs>
          <w:tab w:pos="1193" w:val="left" w:leader="none"/>
        </w:tabs>
        <w:spacing w:line="240" w:lineRule="auto" w:before="1" w:after="0"/>
        <w:ind w:left="1193" w:right="0" w:hanging="360"/>
        <w:jc w:val="left"/>
        <w:rPr>
          <w:rFonts w:ascii="Symbol" w:hAnsi="Symbol"/>
          <w:sz w:val="22"/>
        </w:rPr>
      </w:pPr>
      <w:r>
        <w:rPr>
          <w:sz w:val="22"/>
        </w:rPr>
        <w:t>By</w:t>
      </w:r>
      <w:r>
        <w:rPr>
          <w:spacing w:val="-9"/>
          <w:sz w:val="22"/>
        </w:rPr>
        <w:t> </w:t>
      </w:r>
      <w:r>
        <w:rPr>
          <w:sz w:val="22"/>
        </w:rPr>
        <w:t>repeating</w:t>
      </w:r>
      <w:r>
        <w:rPr>
          <w:spacing w:val="-6"/>
          <w:sz w:val="22"/>
        </w:rPr>
        <w:t> </w:t>
      </w:r>
      <w:r>
        <w:rPr>
          <w:sz w:val="22"/>
        </w:rPr>
        <w:t>the</w:t>
      </w:r>
      <w:r>
        <w:rPr>
          <w:spacing w:val="-5"/>
          <w:sz w:val="22"/>
        </w:rPr>
        <w:t> </w:t>
      </w:r>
      <w:r>
        <w:rPr>
          <w:sz w:val="22"/>
        </w:rPr>
        <w:t>above</w:t>
      </w:r>
      <w:r>
        <w:rPr>
          <w:spacing w:val="-5"/>
          <w:sz w:val="22"/>
        </w:rPr>
        <w:t> </w:t>
      </w:r>
      <w:r>
        <w:rPr>
          <w:sz w:val="22"/>
        </w:rPr>
        <w:t>procedure,</w:t>
      </w:r>
      <w:r>
        <w:rPr>
          <w:spacing w:val="-5"/>
          <w:sz w:val="22"/>
        </w:rPr>
        <w:t> </w:t>
      </w:r>
      <w:r>
        <w:rPr>
          <w:sz w:val="22"/>
        </w:rPr>
        <w:t>we</w:t>
      </w:r>
      <w:r>
        <w:rPr>
          <w:spacing w:val="-5"/>
          <w:sz w:val="22"/>
        </w:rPr>
        <w:t> </w:t>
      </w:r>
      <w:r>
        <w:rPr>
          <w:sz w:val="22"/>
        </w:rPr>
        <w:t>can</w:t>
      </w:r>
      <w:r>
        <w:rPr>
          <w:spacing w:val="-6"/>
          <w:sz w:val="22"/>
        </w:rPr>
        <w:t> </w:t>
      </w:r>
      <w:r>
        <w:rPr>
          <w:sz w:val="22"/>
        </w:rPr>
        <w:t>measure</w:t>
      </w:r>
      <w:r>
        <w:rPr>
          <w:spacing w:val="-8"/>
          <w:sz w:val="22"/>
        </w:rPr>
        <w:t> </w:t>
      </w:r>
      <w:r>
        <w:rPr>
          <w:sz w:val="22"/>
        </w:rPr>
        <w:t>a</w:t>
      </w:r>
      <w:r>
        <w:rPr>
          <w:spacing w:val="-5"/>
          <w:sz w:val="22"/>
        </w:rPr>
        <w:t> </w:t>
      </w:r>
      <w:r>
        <w:rPr>
          <w:sz w:val="22"/>
        </w:rPr>
        <w:t>sufficient</w:t>
      </w:r>
      <w:r>
        <w:rPr>
          <w:spacing w:val="-6"/>
          <w:sz w:val="22"/>
        </w:rPr>
        <w:t> </w:t>
      </w:r>
      <w:r>
        <w:rPr>
          <w:sz w:val="22"/>
        </w:rPr>
        <w:t>number</w:t>
      </w:r>
      <w:r>
        <w:rPr>
          <w:spacing w:val="-5"/>
          <w:sz w:val="22"/>
        </w:rPr>
        <w:t> </w:t>
      </w:r>
      <w:r>
        <w:rPr>
          <w:sz w:val="22"/>
        </w:rPr>
        <w:t>of</w:t>
      </w:r>
      <w:r>
        <w:rPr>
          <w:spacing w:val="-5"/>
          <w:sz w:val="22"/>
        </w:rPr>
        <w:t> </w:t>
      </w:r>
      <w:r>
        <w:rPr>
          <w:sz w:val="22"/>
        </w:rPr>
        <w:t>lines</w:t>
      </w:r>
      <w:r>
        <w:rPr>
          <w:spacing w:val="-4"/>
          <w:sz w:val="22"/>
        </w:rPr>
        <w:t> </w:t>
      </w:r>
      <w:r>
        <w:rPr>
          <w:sz w:val="22"/>
        </w:rPr>
        <w:t>of</w:t>
      </w:r>
      <w:r>
        <w:rPr>
          <w:spacing w:val="-5"/>
          <w:sz w:val="22"/>
        </w:rPr>
        <w:t> </w:t>
      </w:r>
      <w:r>
        <w:rPr>
          <w:spacing w:val="-2"/>
          <w:sz w:val="22"/>
        </w:rPr>
        <w:t>force</w:t>
      </w:r>
    </w:p>
    <w:p>
      <w:pPr>
        <w:pStyle w:val="ListParagraph"/>
        <w:numPr>
          <w:ilvl w:val="0"/>
          <w:numId w:val="200"/>
        </w:numPr>
        <w:tabs>
          <w:tab w:pos="833" w:val="left" w:leader="none"/>
        </w:tabs>
        <w:spacing w:line="264" w:lineRule="auto" w:before="25" w:after="0"/>
        <w:ind w:left="833" w:right="119" w:hanging="721"/>
        <w:jc w:val="left"/>
        <w:rPr>
          <w:sz w:val="22"/>
        </w:rPr>
      </w:pPr>
      <w:r>
        <w:rPr>
          <w:sz w:val="22"/>
        </w:rPr>
        <w:t>a)</w:t>
      </w:r>
      <w:r>
        <w:rPr>
          <w:spacing w:val="27"/>
          <w:sz w:val="22"/>
        </w:rPr>
        <w:t> </w:t>
      </w:r>
      <w:r>
        <w:rPr>
          <w:sz w:val="22"/>
        </w:rPr>
        <w:t>The</w:t>
      </w:r>
      <w:r>
        <w:rPr>
          <w:spacing w:val="25"/>
          <w:sz w:val="22"/>
        </w:rPr>
        <w:t> </w:t>
      </w:r>
      <w:r>
        <w:rPr>
          <w:sz w:val="22"/>
        </w:rPr>
        <w:t>magnetic</w:t>
      </w:r>
      <w:r>
        <w:rPr>
          <w:spacing w:val="29"/>
          <w:sz w:val="22"/>
        </w:rPr>
        <w:t> </w:t>
      </w:r>
      <w:r>
        <w:rPr>
          <w:sz w:val="22"/>
        </w:rPr>
        <w:t>field</w:t>
      </w:r>
      <w:r>
        <w:rPr>
          <w:spacing w:val="26"/>
          <w:sz w:val="22"/>
        </w:rPr>
        <w:t> </w:t>
      </w:r>
      <w:r>
        <w:rPr>
          <w:sz w:val="22"/>
        </w:rPr>
        <w:t>produced</w:t>
      </w:r>
      <w:r>
        <w:rPr>
          <w:spacing w:val="25"/>
          <w:sz w:val="22"/>
        </w:rPr>
        <w:t> </w:t>
      </w:r>
      <w:r>
        <w:rPr>
          <w:sz w:val="22"/>
        </w:rPr>
        <w:t>in</w:t>
      </w:r>
      <w:r>
        <w:rPr>
          <w:spacing w:val="27"/>
          <w:sz w:val="22"/>
        </w:rPr>
        <w:t> </w:t>
      </w:r>
      <w:r>
        <w:rPr>
          <w:sz w:val="22"/>
        </w:rPr>
        <w:t>a</w:t>
      </w:r>
      <w:r>
        <w:rPr>
          <w:spacing w:val="25"/>
          <w:sz w:val="22"/>
        </w:rPr>
        <w:t> </w:t>
      </w:r>
      <w:r>
        <w:rPr>
          <w:sz w:val="22"/>
        </w:rPr>
        <w:t>solenoid</w:t>
      </w:r>
      <w:r>
        <w:rPr>
          <w:spacing w:val="25"/>
          <w:sz w:val="22"/>
        </w:rPr>
        <w:t> </w:t>
      </w:r>
      <w:r>
        <w:rPr>
          <w:sz w:val="22"/>
        </w:rPr>
        <w:t>by</w:t>
      </w:r>
      <w:r>
        <w:rPr>
          <w:spacing w:val="24"/>
          <w:sz w:val="22"/>
        </w:rPr>
        <w:t> </w:t>
      </w:r>
      <w:r>
        <w:rPr>
          <w:sz w:val="22"/>
        </w:rPr>
        <w:t>an</w:t>
      </w:r>
      <w:r>
        <w:rPr>
          <w:spacing w:val="27"/>
          <w:sz w:val="22"/>
        </w:rPr>
        <w:t> </w:t>
      </w:r>
      <w:r>
        <w:rPr>
          <w:sz w:val="22"/>
        </w:rPr>
        <w:t>electric</w:t>
      </w:r>
      <w:r>
        <w:rPr>
          <w:spacing w:val="29"/>
          <w:sz w:val="22"/>
        </w:rPr>
        <w:t> </w:t>
      </w:r>
      <w:r>
        <w:rPr>
          <w:sz w:val="22"/>
        </w:rPr>
        <w:t>current</w:t>
      </w:r>
      <w:r>
        <w:rPr>
          <w:spacing w:val="27"/>
          <w:sz w:val="22"/>
        </w:rPr>
        <w:t> </w:t>
      </w:r>
      <w:r>
        <w:rPr>
          <w:sz w:val="22"/>
        </w:rPr>
        <w:t>is</w:t>
      </w:r>
      <w:r>
        <w:rPr>
          <w:spacing w:val="29"/>
          <w:sz w:val="22"/>
        </w:rPr>
        <w:t> </w:t>
      </w:r>
      <w:r>
        <w:rPr>
          <w:sz w:val="22"/>
        </w:rPr>
        <w:t>the</w:t>
      </w:r>
      <w:r>
        <w:rPr>
          <w:spacing w:val="25"/>
          <w:sz w:val="22"/>
        </w:rPr>
        <w:t> </w:t>
      </w:r>
      <w:r>
        <w:rPr>
          <w:sz w:val="22"/>
        </w:rPr>
        <w:t>same</w:t>
      </w:r>
      <w:r>
        <w:rPr>
          <w:spacing w:val="28"/>
          <w:sz w:val="22"/>
        </w:rPr>
        <w:t> </w:t>
      </w:r>
      <w:r>
        <w:rPr>
          <w:sz w:val="22"/>
        </w:rPr>
        <w:t>as</w:t>
      </w:r>
      <w:r>
        <w:rPr>
          <w:spacing w:val="29"/>
          <w:sz w:val="22"/>
        </w:rPr>
        <w:t> </w:t>
      </w:r>
      <w:r>
        <w:rPr>
          <w:sz w:val="22"/>
        </w:rPr>
        <w:t>the</w:t>
      </w:r>
      <w:r>
        <w:rPr>
          <w:spacing w:val="26"/>
          <w:sz w:val="22"/>
        </w:rPr>
        <w:t> </w:t>
      </w:r>
      <w:r>
        <w:rPr>
          <w:sz w:val="22"/>
        </w:rPr>
        <w:t>magnetic</w:t>
      </w:r>
      <w:r>
        <w:rPr>
          <w:spacing w:val="29"/>
          <w:sz w:val="22"/>
        </w:rPr>
        <w:t> </w:t>
      </w:r>
      <w:r>
        <w:rPr>
          <w:sz w:val="22"/>
        </w:rPr>
        <w:t>field produced around a bar magnet.</w:t>
      </w:r>
    </w:p>
    <w:p>
      <w:pPr>
        <w:pStyle w:val="BodyText"/>
        <w:spacing w:before="1"/>
        <w:ind w:left="833"/>
      </w:pPr>
      <w:r>
        <w:rPr/>
        <w:t>The</w:t>
      </w:r>
      <w:r>
        <w:rPr>
          <w:spacing w:val="-9"/>
        </w:rPr>
        <w:t> </w:t>
      </w:r>
      <w:r>
        <w:rPr/>
        <w:t>magnetic</w:t>
      </w:r>
      <w:r>
        <w:rPr>
          <w:spacing w:val="-3"/>
        </w:rPr>
        <w:t> </w:t>
      </w:r>
      <w:r>
        <w:rPr/>
        <w:t>field</w:t>
      </w:r>
      <w:r>
        <w:rPr>
          <w:spacing w:val="-6"/>
        </w:rPr>
        <w:t> </w:t>
      </w:r>
      <w:r>
        <w:rPr/>
        <w:t>is</w:t>
      </w:r>
      <w:r>
        <w:rPr>
          <w:spacing w:val="-3"/>
        </w:rPr>
        <w:t> </w:t>
      </w:r>
      <w:r>
        <w:rPr/>
        <w:t>uniform</w:t>
      </w:r>
      <w:r>
        <w:rPr>
          <w:spacing w:val="-2"/>
        </w:rPr>
        <w:t> </w:t>
      </w:r>
      <w:r>
        <w:rPr/>
        <w:t>inside</w:t>
      </w:r>
      <w:r>
        <w:rPr>
          <w:spacing w:val="-4"/>
        </w:rPr>
        <w:t> </w:t>
      </w:r>
      <w:r>
        <w:rPr/>
        <w:t>the</w:t>
      </w:r>
      <w:r>
        <w:rPr>
          <w:spacing w:val="-6"/>
        </w:rPr>
        <w:t> </w:t>
      </w:r>
      <w:r>
        <w:rPr>
          <w:spacing w:val="-2"/>
        </w:rPr>
        <w:t>solenoid.</w:t>
      </w:r>
    </w:p>
    <w:p>
      <w:pPr>
        <w:pStyle w:val="BodyText"/>
        <w:spacing w:before="25"/>
        <w:ind w:left="833"/>
      </w:pPr>
      <w:r>
        <w:rPr/>
        <w:t>Two</w:t>
      </w:r>
      <w:r>
        <w:rPr>
          <w:spacing w:val="-6"/>
        </w:rPr>
        <w:t> </w:t>
      </w:r>
      <w:r>
        <w:rPr/>
        <w:t>ways</w:t>
      </w:r>
      <w:r>
        <w:rPr>
          <w:spacing w:val="-5"/>
        </w:rPr>
        <w:t> </w:t>
      </w:r>
      <w:r>
        <w:rPr/>
        <w:t>to</w:t>
      </w:r>
      <w:r>
        <w:rPr>
          <w:spacing w:val="-6"/>
        </w:rPr>
        <w:t> </w:t>
      </w:r>
      <w:r>
        <w:rPr/>
        <w:t>increase</w:t>
      </w:r>
      <w:r>
        <w:rPr>
          <w:spacing w:val="-5"/>
        </w:rPr>
        <w:t> </w:t>
      </w:r>
      <w:r>
        <w:rPr/>
        <w:t>the</w:t>
      </w:r>
      <w:r>
        <w:rPr>
          <w:spacing w:val="-8"/>
        </w:rPr>
        <w:t> </w:t>
      </w:r>
      <w:r>
        <w:rPr/>
        <w:t>magnetic</w:t>
      </w:r>
      <w:r>
        <w:rPr>
          <w:spacing w:val="-5"/>
        </w:rPr>
        <w:t> </w:t>
      </w:r>
      <w:r>
        <w:rPr/>
        <w:t>field</w:t>
      </w:r>
      <w:r>
        <w:rPr>
          <w:spacing w:val="-6"/>
        </w:rPr>
        <w:t> </w:t>
      </w:r>
      <w:r>
        <w:rPr/>
        <w:t>in</w:t>
      </w:r>
      <w:r>
        <w:rPr>
          <w:spacing w:val="-6"/>
        </w:rPr>
        <w:t> </w:t>
      </w:r>
      <w:r>
        <w:rPr/>
        <w:t>a</w:t>
      </w:r>
      <w:r>
        <w:rPr>
          <w:spacing w:val="-9"/>
        </w:rPr>
        <w:t> </w:t>
      </w:r>
      <w:r>
        <w:rPr>
          <w:spacing w:val="-2"/>
        </w:rPr>
        <w:t>solenoid:-</w:t>
      </w:r>
    </w:p>
    <w:p>
      <w:pPr>
        <w:pStyle w:val="BodyText"/>
        <w:spacing w:line="264" w:lineRule="auto" w:before="26"/>
        <w:ind w:left="833" w:right="110"/>
        <w:jc w:val="both"/>
      </w:pPr>
      <w:r>
        <w:rPr/>
        <w:t>b) Right-hand thumb rule:- When a current-carrying conductor is held in the right hand, the thumb indicates the direction of the current. The fingers are wrapped around the conductor in the direction of the magnetic field. Law of magnetic force lines:- Magnetic force lines are emitted at the north pole and merge at the south pole.</w:t>
      </w:r>
    </w:p>
    <w:p>
      <w:pPr>
        <w:pStyle w:val="ListParagraph"/>
        <w:numPr>
          <w:ilvl w:val="1"/>
          <w:numId w:val="200"/>
        </w:numPr>
        <w:tabs>
          <w:tab w:pos="1192" w:val="left" w:leader="none"/>
        </w:tabs>
        <w:spacing w:line="240" w:lineRule="auto" w:before="0" w:after="0"/>
        <w:ind w:left="1192" w:right="0" w:hanging="359"/>
        <w:jc w:val="both"/>
        <w:rPr>
          <w:rFonts w:ascii="Symbol" w:hAnsi="Symbol"/>
          <w:sz w:val="22"/>
        </w:rPr>
      </w:pPr>
      <w:r>
        <w:rPr>
          <w:sz w:val="22"/>
        </w:rPr>
        <w:t>They</w:t>
      </w:r>
      <w:r>
        <w:rPr>
          <w:spacing w:val="-5"/>
          <w:sz w:val="22"/>
        </w:rPr>
        <w:t> </w:t>
      </w:r>
      <w:r>
        <w:rPr>
          <w:sz w:val="22"/>
        </w:rPr>
        <w:t>are</w:t>
      </w:r>
      <w:r>
        <w:rPr>
          <w:spacing w:val="-4"/>
          <w:sz w:val="22"/>
        </w:rPr>
        <w:t> </w:t>
      </w:r>
      <w:r>
        <w:rPr>
          <w:sz w:val="22"/>
        </w:rPr>
        <w:t>closed</w:t>
      </w:r>
      <w:r>
        <w:rPr>
          <w:spacing w:val="-4"/>
          <w:sz w:val="22"/>
        </w:rPr>
        <w:t> </w:t>
      </w:r>
      <w:r>
        <w:rPr>
          <w:spacing w:val="-2"/>
          <w:sz w:val="22"/>
        </w:rPr>
        <w:t>networks.</w:t>
      </w:r>
    </w:p>
    <w:p>
      <w:pPr>
        <w:pStyle w:val="ListParagraph"/>
        <w:numPr>
          <w:ilvl w:val="1"/>
          <w:numId w:val="200"/>
        </w:numPr>
        <w:tabs>
          <w:tab w:pos="1192" w:val="left" w:leader="none"/>
        </w:tabs>
        <w:spacing w:line="240" w:lineRule="auto" w:before="26" w:after="0"/>
        <w:ind w:left="1192" w:right="0" w:hanging="359"/>
        <w:jc w:val="both"/>
        <w:rPr>
          <w:rFonts w:ascii="Symbol" w:hAnsi="Symbol"/>
          <w:sz w:val="22"/>
        </w:rPr>
      </w:pPr>
      <w:r>
        <w:rPr>
          <w:sz w:val="22"/>
        </w:rPr>
        <w:t>Have</w:t>
      </w:r>
      <w:r>
        <w:rPr>
          <w:spacing w:val="-8"/>
          <w:sz w:val="22"/>
        </w:rPr>
        <w:t> </w:t>
      </w:r>
      <w:r>
        <w:rPr>
          <w:sz w:val="22"/>
        </w:rPr>
        <w:t>direction</w:t>
      </w:r>
      <w:r>
        <w:rPr>
          <w:spacing w:val="-8"/>
          <w:sz w:val="22"/>
        </w:rPr>
        <w:t> </w:t>
      </w:r>
      <w:r>
        <w:rPr>
          <w:sz w:val="22"/>
        </w:rPr>
        <w:t>and</w:t>
      </w:r>
      <w:r>
        <w:rPr>
          <w:spacing w:val="-8"/>
          <w:sz w:val="22"/>
        </w:rPr>
        <w:t> </w:t>
      </w:r>
      <w:r>
        <w:rPr>
          <w:spacing w:val="-2"/>
          <w:sz w:val="22"/>
        </w:rPr>
        <w:t>magnitude.</w:t>
      </w:r>
    </w:p>
    <w:p>
      <w:pPr>
        <w:pStyle w:val="BodyText"/>
        <w:spacing w:before="25"/>
        <w:ind w:left="833"/>
      </w:pPr>
      <w:r>
        <w:rPr/>
        <w:t>No</w:t>
      </w:r>
      <w:r>
        <w:rPr>
          <w:spacing w:val="-5"/>
        </w:rPr>
        <w:t> </w:t>
      </w:r>
      <w:r>
        <w:rPr/>
        <w:t>two</w:t>
      </w:r>
      <w:r>
        <w:rPr>
          <w:spacing w:val="-7"/>
        </w:rPr>
        <w:t> </w:t>
      </w:r>
      <w:r>
        <w:rPr/>
        <w:t>magnetic</w:t>
      </w:r>
      <w:r>
        <w:rPr>
          <w:spacing w:val="-4"/>
        </w:rPr>
        <w:t> </w:t>
      </w:r>
      <w:r>
        <w:rPr/>
        <w:t>lines</w:t>
      </w:r>
      <w:r>
        <w:rPr>
          <w:spacing w:val="-3"/>
        </w:rPr>
        <w:t> </w:t>
      </w:r>
      <w:r>
        <w:rPr/>
        <w:t>of</w:t>
      </w:r>
      <w:r>
        <w:rPr>
          <w:spacing w:val="-5"/>
        </w:rPr>
        <w:t> </w:t>
      </w:r>
      <w:r>
        <w:rPr/>
        <w:t>force</w:t>
      </w:r>
      <w:r>
        <w:rPr>
          <w:spacing w:val="-4"/>
        </w:rPr>
        <w:t> </w:t>
      </w:r>
      <w:r>
        <w:rPr/>
        <w:t>intersect</w:t>
      </w:r>
      <w:r>
        <w:rPr>
          <w:spacing w:val="-8"/>
        </w:rPr>
        <w:t> </w:t>
      </w:r>
      <w:r>
        <w:rPr/>
        <w:t>each</w:t>
      </w:r>
      <w:r>
        <w:rPr>
          <w:spacing w:val="-4"/>
        </w:rPr>
        <w:t> </w:t>
      </w:r>
      <w:r>
        <w:rPr>
          <w:spacing w:val="-2"/>
        </w:rPr>
        <w:t>other.</w:t>
      </w:r>
    </w:p>
    <w:p>
      <w:pPr>
        <w:pStyle w:val="BodyText"/>
        <w:spacing w:line="264" w:lineRule="auto" w:before="27"/>
        <w:ind w:left="833" w:right="119"/>
      </w:pPr>
      <w:r>
        <w:rPr/>
        <w:t>The density of magnetic lines of force is higher at the magnetic poles. Magnetic lines of force are emitted at the north pole and merge at the south pole.</w:t>
      </w:r>
    </w:p>
    <w:p>
      <w:pPr>
        <w:pStyle w:val="BodyText"/>
        <w:spacing w:line="257" w:lineRule="exact"/>
        <w:ind w:left="833"/>
      </w:pPr>
      <w:r>
        <w:rPr/>
        <w:t>Inside</w:t>
      </w:r>
      <w:r>
        <w:rPr>
          <w:spacing w:val="-8"/>
        </w:rPr>
        <w:t> </w:t>
      </w:r>
      <w:r>
        <w:rPr/>
        <w:t>the</w:t>
      </w:r>
      <w:r>
        <w:rPr>
          <w:spacing w:val="-9"/>
        </w:rPr>
        <w:t> </w:t>
      </w:r>
      <w:r>
        <w:rPr/>
        <w:t>magnet,</w:t>
      </w:r>
      <w:r>
        <w:rPr>
          <w:spacing w:val="-8"/>
        </w:rPr>
        <w:t> </w:t>
      </w:r>
      <w:r>
        <w:rPr/>
        <w:t>magnetic</w:t>
      </w:r>
      <w:r>
        <w:rPr>
          <w:spacing w:val="-7"/>
        </w:rPr>
        <w:t> </w:t>
      </w:r>
      <w:r>
        <w:rPr/>
        <w:t>lines</w:t>
      </w:r>
      <w:r>
        <w:rPr>
          <w:spacing w:val="-6"/>
        </w:rPr>
        <w:t> </w:t>
      </w:r>
      <w:r>
        <w:rPr/>
        <w:t>of</w:t>
      </w:r>
      <w:r>
        <w:rPr>
          <w:spacing w:val="-10"/>
        </w:rPr>
        <w:t> </w:t>
      </w:r>
      <w:r>
        <w:rPr/>
        <w:t>force</w:t>
      </w:r>
      <w:r>
        <w:rPr>
          <w:spacing w:val="-7"/>
        </w:rPr>
        <w:t> </w:t>
      </w:r>
      <w:r>
        <w:rPr/>
        <w:t>are</w:t>
      </w:r>
      <w:r>
        <w:rPr>
          <w:spacing w:val="-8"/>
        </w:rPr>
        <w:t> </w:t>
      </w:r>
      <w:r>
        <w:rPr/>
        <w:t>present</w:t>
      </w:r>
      <w:r>
        <w:rPr>
          <w:spacing w:val="-8"/>
        </w:rPr>
        <w:t> </w:t>
      </w:r>
      <w:r>
        <w:rPr/>
        <w:t>from</w:t>
      </w:r>
      <w:r>
        <w:rPr>
          <w:spacing w:val="-7"/>
        </w:rPr>
        <w:t> </w:t>
      </w:r>
      <w:r>
        <w:rPr/>
        <w:t>the</w:t>
      </w:r>
      <w:r>
        <w:rPr>
          <w:spacing w:val="-7"/>
        </w:rPr>
        <w:t> </w:t>
      </w:r>
      <w:r>
        <w:rPr/>
        <w:t>south</w:t>
      </w:r>
      <w:r>
        <w:rPr>
          <w:spacing w:val="-8"/>
        </w:rPr>
        <w:t> </w:t>
      </w:r>
      <w:r>
        <w:rPr/>
        <w:t>pole</w:t>
      </w:r>
      <w:r>
        <w:rPr>
          <w:spacing w:val="-8"/>
        </w:rPr>
        <w:t> </w:t>
      </w:r>
      <w:r>
        <w:rPr/>
        <w:t>of</w:t>
      </w:r>
      <w:r>
        <w:rPr>
          <w:spacing w:val="-9"/>
        </w:rPr>
        <w:t> </w:t>
      </w:r>
      <w:r>
        <w:rPr/>
        <w:t>the</w:t>
      </w:r>
      <w:r>
        <w:rPr>
          <w:spacing w:val="-9"/>
        </w:rPr>
        <w:t> </w:t>
      </w:r>
      <w:r>
        <w:rPr/>
        <w:t>magnet</w:t>
      </w:r>
      <w:r>
        <w:rPr>
          <w:spacing w:val="-8"/>
        </w:rPr>
        <w:t> </w:t>
      </w:r>
      <w:r>
        <w:rPr/>
        <w:t>to</w:t>
      </w:r>
      <w:r>
        <w:rPr>
          <w:spacing w:val="-7"/>
        </w:rPr>
        <w:t> </w:t>
      </w:r>
      <w:r>
        <w:rPr/>
        <w:t>the</w:t>
      </w:r>
      <w:r>
        <w:rPr>
          <w:spacing w:val="-8"/>
        </w:rPr>
        <w:t> </w:t>
      </w:r>
      <w:r>
        <w:rPr/>
        <w:t>north</w:t>
      </w:r>
      <w:r>
        <w:rPr>
          <w:spacing w:val="-7"/>
        </w:rPr>
        <w:t> </w:t>
      </w:r>
      <w:r>
        <w:rPr>
          <w:spacing w:val="-2"/>
        </w:rPr>
        <w:t>pole.</w:t>
      </w:r>
    </w:p>
    <w:p>
      <w:pPr>
        <w:pStyle w:val="Heading5"/>
        <w:numPr>
          <w:ilvl w:val="0"/>
          <w:numId w:val="201"/>
        </w:numPr>
        <w:tabs>
          <w:tab w:pos="833" w:val="left" w:leader="none"/>
        </w:tabs>
        <w:spacing w:line="240" w:lineRule="auto" w:before="26" w:after="0"/>
        <w:ind w:left="833" w:right="0" w:hanging="720"/>
        <w:jc w:val="left"/>
      </w:pPr>
      <w:r>
        <w:rPr/>
        <w:t>Four</w:t>
      </w:r>
      <w:r>
        <w:rPr>
          <w:spacing w:val="-10"/>
        </w:rPr>
        <w:t> </w:t>
      </w:r>
      <w:r>
        <w:rPr/>
        <w:t>Mark</w:t>
      </w:r>
      <w:r>
        <w:rPr>
          <w:spacing w:val="-9"/>
        </w:rPr>
        <w:t> </w:t>
      </w:r>
      <w:r>
        <w:rPr>
          <w:spacing w:val="-2"/>
        </w:rPr>
        <w:t>Questions</w:t>
      </w:r>
    </w:p>
    <w:p>
      <w:pPr>
        <w:pStyle w:val="ListParagraph"/>
        <w:numPr>
          <w:ilvl w:val="0"/>
          <w:numId w:val="200"/>
        </w:numPr>
        <w:tabs>
          <w:tab w:pos="833" w:val="left" w:leader="none"/>
        </w:tabs>
        <w:spacing w:line="240" w:lineRule="auto" w:before="27" w:after="0"/>
        <w:ind w:left="833" w:right="0" w:hanging="720"/>
        <w:jc w:val="left"/>
        <w:rPr>
          <w:sz w:val="22"/>
        </w:rPr>
      </w:pPr>
      <w:r>
        <w:rPr>
          <w:sz w:val="22"/>
        </w:rPr>
        <w:t>Functions</w:t>
      </w:r>
      <w:r>
        <w:rPr>
          <w:spacing w:val="-3"/>
          <w:sz w:val="22"/>
        </w:rPr>
        <w:t> </w:t>
      </w:r>
      <w:r>
        <w:rPr>
          <w:sz w:val="22"/>
        </w:rPr>
        <w:t>of</w:t>
      </w:r>
      <w:r>
        <w:rPr>
          <w:spacing w:val="-3"/>
          <w:sz w:val="22"/>
        </w:rPr>
        <w:t> </w:t>
      </w:r>
      <w:r>
        <w:rPr>
          <w:sz w:val="22"/>
        </w:rPr>
        <w:t>earth</w:t>
      </w:r>
      <w:r>
        <w:rPr>
          <w:spacing w:val="-2"/>
          <w:sz w:val="22"/>
        </w:rPr>
        <w:t> wire:-</w:t>
      </w:r>
    </w:p>
    <w:p>
      <w:pPr>
        <w:pStyle w:val="ListParagraph"/>
        <w:numPr>
          <w:ilvl w:val="1"/>
          <w:numId w:val="200"/>
        </w:numPr>
        <w:tabs>
          <w:tab w:pos="1193" w:val="left" w:leader="none"/>
        </w:tabs>
        <w:spacing w:line="240" w:lineRule="auto" w:before="26" w:after="0"/>
        <w:ind w:left="1193" w:right="0" w:hanging="360"/>
        <w:jc w:val="left"/>
        <w:rPr>
          <w:rFonts w:ascii="Symbol" w:hAnsi="Symbol"/>
          <w:sz w:val="22"/>
        </w:rPr>
      </w:pPr>
      <w:r>
        <w:rPr>
          <w:sz w:val="22"/>
        </w:rPr>
        <w:t>It</w:t>
      </w:r>
      <w:r>
        <w:rPr>
          <w:spacing w:val="-12"/>
          <w:sz w:val="22"/>
        </w:rPr>
        <w:t> </w:t>
      </w:r>
      <w:r>
        <w:rPr>
          <w:sz w:val="22"/>
        </w:rPr>
        <w:t>is</w:t>
      </w:r>
      <w:r>
        <w:rPr>
          <w:spacing w:val="-11"/>
          <w:sz w:val="22"/>
        </w:rPr>
        <w:t> </w:t>
      </w:r>
      <w:r>
        <w:rPr>
          <w:sz w:val="22"/>
        </w:rPr>
        <w:t>used</w:t>
      </w:r>
      <w:r>
        <w:rPr>
          <w:spacing w:val="-10"/>
          <w:sz w:val="22"/>
        </w:rPr>
        <w:t> </w:t>
      </w:r>
      <w:r>
        <w:rPr>
          <w:sz w:val="22"/>
        </w:rPr>
        <w:t>for</w:t>
      </w:r>
      <w:r>
        <w:rPr>
          <w:spacing w:val="-10"/>
          <w:sz w:val="22"/>
        </w:rPr>
        <w:t> </w:t>
      </w:r>
      <w:r>
        <w:rPr>
          <w:sz w:val="22"/>
        </w:rPr>
        <w:t>the</w:t>
      </w:r>
      <w:r>
        <w:rPr>
          <w:spacing w:val="-11"/>
          <w:sz w:val="22"/>
        </w:rPr>
        <w:t> </w:t>
      </w:r>
      <w:r>
        <w:rPr>
          <w:sz w:val="22"/>
        </w:rPr>
        <w:t>safety</w:t>
      </w:r>
      <w:r>
        <w:rPr>
          <w:spacing w:val="-11"/>
          <w:sz w:val="22"/>
        </w:rPr>
        <w:t> </w:t>
      </w:r>
      <w:r>
        <w:rPr>
          <w:sz w:val="22"/>
        </w:rPr>
        <w:t>of</w:t>
      </w:r>
      <w:r>
        <w:rPr>
          <w:spacing w:val="-11"/>
          <w:sz w:val="22"/>
        </w:rPr>
        <w:t> </w:t>
      </w:r>
      <w:r>
        <w:rPr>
          <w:sz w:val="22"/>
        </w:rPr>
        <w:t>electrical</w:t>
      </w:r>
      <w:r>
        <w:rPr>
          <w:spacing w:val="-9"/>
          <w:sz w:val="22"/>
        </w:rPr>
        <w:t> </w:t>
      </w:r>
      <w:r>
        <w:rPr>
          <w:sz w:val="22"/>
        </w:rPr>
        <w:t>appliances</w:t>
      </w:r>
      <w:r>
        <w:rPr>
          <w:spacing w:val="-11"/>
          <w:sz w:val="22"/>
        </w:rPr>
        <w:t> </w:t>
      </w:r>
      <w:r>
        <w:rPr>
          <w:sz w:val="22"/>
        </w:rPr>
        <w:t>having</w:t>
      </w:r>
      <w:r>
        <w:rPr>
          <w:spacing w:val="-10"/>
          <w:sz w:val="22"/>
        </w:rPr>
        <w:t> </w:t>
      </w:r>
      <w:r>
        <w:rPr>
          <w:sz w:val="22"/>
        </w:rPr>
        <w:t>a</w:t>
      </w:r>
      <w:r>
        <w:rPr>
          <w:spacing w:val="-10"/>
          <w:sz w:val="22"/>
        </w:rPr>
        <w:t> </w:t>
      </w:r>
      <w:r>
        <w:rPr>
          <w:sz w:val="22"/>
        </w:rPr>
        <w:t>metal</w:t>
      </w:r>
      <w:r>
        <w:rPr>
          <w:spacing w:val="-12"/>
          <w:sz w:val="22"/>
        </w:rPr>
        <w:t> </w:t>
      </w:r>
      <w:r>
        <w:rPr>
          <w:sz w:val="22"/>
        </w:rPr>
        <w:t>surface</w:t>
      </w:r>
      <w:r>
        <w:rPr>
          <w:spacing w:val="-9"/>
          <w:sz w:val="22"/>
        </w:rPr>
        <w:t> </w:t>
      </w:r>
      <w:r>
        <w:rPr>
          <w:sz w:val="22"/>
        </w:rPr>
        <w:t>in</w:t>
      </w:r>
      <w:r>
        <w:rPr>
          <w:spacing w:val="-11"/>
          <w:sz w:val="22"/>
        </w:rPr>
        <w:t> </w:t>
      </w:r>
      <w:r>
        <w:rPr>
          <w:sz w:val="22"/>
        </w:rPr>
        <w:t>the</w:t>
      </w:r>
      <w:r>
        <w:rPr>
          <w:spacing w:val="-9"/>
          <w:sz w:val="22"/>
        </w:rPr>
        <w:t> </w:t>
      </w:r>
      <w:r>
        <w:rPr>
          <w:sz w:val="22"/>
        </w:rPr>
        <w:t>domestic</w:t>
      </w:r>
      <w:r>
        <w:rPr>
          <w:spacing w:val="-9"/>
          <w:sz w:val="22"/>
        </w:rPr>
        <w:t> </w:t>
      </w:r>
      <w:r>
        <w:rPr>
          <w:sz w:val="22"/>
        </w:rPr>
        <w:t>electrical</w:t>
      </w:r>
      <w:r>
        <w:rPr>
          <w:spacing w:val="-8"/>
          <w:sz w:val="22"/>
        </w:rPr>
        <w:t> </w:t>
      </w:r>
      <w:r>
        <w:rPr>
          <w:spacing w:val="-2"/>
          <w:sz w:val="22"/>
        </w:rPr>
        <w:t>circuit.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It</w:t>
      </w:r>
      <w:r>
        <w:rPr>
          <w:spacing w:val="-5"/>
          <w:sz w:val="22"/>
        </w:rPr>
        <w:t> </w:t>
      </w:r>
      <w:r>
        <w:rPr>
          <w:sz w:val="22"/>
        </w:rPr>
        <w:t>creates</w:t>
      </w:r>
      <w:r>
        <w:rPr>
          <w:spacing w:val="-4"/>
          <w:sz w:val="22"/>
        </w:rPr>
        <w:t> </w:t>
      </w:r>
      <w:r>
        <w:rPr>
          <w:sz w:val="22"/>
        </w:rPr>
        <w:t>a</w:t>
      </w:r>
      <w:r>
        <w:rPr>
          <w:spacing w:val="-6"/>
          <w:sz w:val="22"/>
        </w:rPr>
        <w:t> </w:t>
      </w:r>
      <w:r>
        <w:rPr>
          <w:sz w:val="22"/>
        </w:rPr>
        <w:t>path</w:t>
      </w:r>
      <w:r>
        <w:rPr>
          <w:spacing w:val="-4"/>
          <w:sz w:val="22"/>
        </w:rPr>
        <w:t> </w:t>
      </w:r>
      <w:r>
        <w:rPr>
          <w:sz w:val="22"/>
        </w:rPr>
        <w:t>of</w:t>
      </w:r>
      <w:r>
        <w:rPr>
          <w:spacing w:val="-5"/>
          <w:sz w:val="22"/>
        </w:rPr>
        <w:t> </w:t>
      </w:r>
      <w:r>
        <w:rPr>
          <w:sz w:val="22"/>
        </w:rPr>
        <w:t>low</w:t>
      </w:r>
      <w:r>
        <w:rPr>
          <w:spacing w:val="-6"/>
          <w:sz w:val="22"/>
        </w:rPr>
        <w:t> </w:t>
      </w:r>
      <w:r>
        <w:rPr>
          <w:sz w:val="22"/>
        </w:rPr>
        <w:t>resistance</w:t>
      </w:r>
      <w:r>
        <w:rPr>
          <w:spacing w:val="-5"/>
          <w:sz w:val="22"/>
        </w:rPr>
        <w:t> </w:t>
      </w:r>
      <w:r>
        <w:rPr>
          <w:sz w:val="22"/>
        </w:rPr>
        <w:t>for</w:t>
      </w:r>
      <w:r>
        <w:rPr>
          <w:spacing w:val="-5"/>
          <w:sz w:val="22"/>
        </w:rPr>
        <w:t> </w:t>
      </w:r>
      <w:r>
        <w:rPr>
          <w:sz w:val="22"/>
        </w:rPr>
        <w:t>electric</w:t>
      </w:r>
      <w:r>
        <w:rPr>
          <w:spacing w:val="-3"/>
          <w:sz w:val="22"/>
        </w:rPr>
        <w:t> </w:t>
      </w:r>
      <w:r>
        <w:rPr>
          <w:spacing w:val="-2"/>
          <w:sz w:val="22"/>
        </w:rPr>
        <w:t>current.</w:t>
      </w:r>
    </w:p>
    <w:p>
      <w:pPr>
        <w:pStyle w:val="ListParagraph"/>
        <w:numPr>
          <w:ilvl w:val="1"/>
          <w:numId w:val="200"/>
        </w:numPr>
        <w:tabs>
          <w:tab w:pos="1193" w:val="left" w:leader="none"/>
        </w:tabs>
        <w:spacing w:line="264" w:lineRule="auto" w:before="25" w:after="0"/>
        <w:ind w:left="1193" w:right="114" w:hanging="360"/>
        <w:jc w:val="left"/>
        <w:rPr>
          <w:rFonts w:ascii="Symbol" w:hAnsi="Symbol"/>
          <w:sz w:val="22"/>
        </w:rPr>
      </w:pPr>
      <w:r>
        <w:rPr>
          <w:sz w:val="22"/>
        </w:rPr>
        <w:t>If</w:t>
      </w:r>
      <w:r>
        <w:rPr>
          <w:spacing w:val="-13"/>
          <w:sz w:val="22"/>
        </w:rPr>
        <w:t> </w:t>
      </w:r>
      <w:r>
        <w:rPr>
          <w:sz w:val="22"/>
        </w:rPr>
        <w:t>there</w:t>
      </w:r>
      <w:r>
        <w:rPr>
          <w:spacing w:val="-12"/>
          <w:sz w:val="22"/>
        </w:rPr>
        <w:t> </w:t>
      </w:r>
      <w:r>
        <w:rPr>
          <w:sz w:val="22"/>
        </w:rPr>
        <w:t>is</w:t>
      </w:r>
      <w:r>
        <w:rPr>
          <w:spacing w:val="-12"/>
          <w:sz w:val="22"/>
        </w:rPr>
        <w:t> </w:t>
      </w:r>
      <w:r>
        <w:rPr>
          <w:sz w:val="22"/>
        </w:rPr>
        <w:t>any</w:t>
      </w:r>
      <w:r>
        <w:rPr>
          <w:spacing w:val="-12"/>
          <w:sz w:val="22"/>
        </w:rPr>
        <w:t> </w:t>
      </w:r>
      <w:r>
        <w:rPr>
          <w:sz w:val="22"/>
        </w:rPr>
        <w:t>kind</w:t>
      </w:r>
      <w:r>
        <w:rPr>
          <w:spacing w:val="-12"/>
          <w:sz w:val="22"/>
        </w:rPr>
        <w:t> </w:t>
      </w:r>
      <w:r>
        <w:rPr>
          <w:sz w:val="22"/>
        </w:rPr>
        <w:t>of</w:t>
      </w:r>
      <w:r>
        <w:rPr>
          <w:spacing w:val="-12"/>
          <w:sz w:val="22"/>
        </w:rPr>
        <w:t> </w:t>
      </w:r>
      <w:r>
        <w:rPr>
          <w:sz w:val="22"/>
        </w:rPr>
        <w:t>electrical</w:t>
      </w:r>
      <w:r>
        <w:rPr>
          <w:spacing w:val="-12"/>
          <w:sz w:val="22"/>
        </w:rPr>
        <w:t> </w:t>
      </w:r>
      <w:r>
        <w:rPr>
          <w:sz w:val="22"/>
        </w:rPr>
        <w:t>leakage</w:t>
      </w:r>
      <w:r>
        <w:rPr>
          <w:spacing w:val="-12"/>
          <w:sz w:val="22"/>
        </w:rPr>
        <w:t> </w:t>
      </w:r>
      <w:r>
        <w:rPr>
          <w:sz w:val="22"/>
        </w:rPr>
        <w:t>in</w:t>
      </w:r>
      <w:r>
        <w:rPr>
          <w:spacing w:val="-12"/>
          <w:sz w:val="22"/>
        </w:rPr>
        <w:t> </w:t>
      </w:r>
      <w:r>
        <w:rPr>
          <w:sz w:val="22"/>
        </w:rPr>
        <w:t>the</w:t>
      </w:r>
      <w:r>
        <w:rPr>
          <w:spacing w:val="-13"/>
          <w:sz w:val="22"/>
        </w:rPr>
        <w:t> </w:t>
      </w:r>
      <w:r>
        <w:rPr>
          <w:sz w:val="22"/>
        </w:rPr>
        <w:t>appliance,</w:t>
      </w:r>
      <w:r>
        <w:rPr>
          <w:spacing w:val="-12"/>
          <w:sz w:val="22"/>
        </w:rPr>
        <w:t> </w:t>
      </w:r>
      <w:r>
        <w:rPr>
          <w:sz w:val="22"/>
        </w:rPr>
        <w:t>its</w:t>
      </w:r>
      <w:r>
        <w:rPr>
          <w:spacing w:val="-12"/>
          <w:sz w:val="22"/>
        </w:rPr>
        <w:t> </w:t>
      </w:r>
      <w:r>
        <w:rPr>
          <w:sz w:val="22"/>
        </w:rPr>
        <w:t>potential</w:t>
      </w:r>
      <w:r>
        <w:rPr>
          <w:spacing w:val="-12"/>
          <w:sz w:val="22"/>
        </w:rPr>
        <w:t> </w:t>
      </w:r>
      <w:r>
        <w:rPr>
          <w:sz w:val="22"/>
        </w:rPr>
        <w:t>difference</w:t>
      </w:r>
      <w:r>
        <w:rPr>
          <w:spacing w:val="-12"/>
          <w:sz w:val="22"/>
        </w:rPr>
        <w:t> </w:t>
      </w:r>
      <w:r>
        <w:rPr>
          <w:sz w:val="22"/>
        </w:rPr>
        <w:t>is</w:t>
      </w:r>
      <w:r>
        <w:rPr>
          <w:spacing w:val="-12"/>
          <w:sz w:val="22"/>
        </w:rPr>
        <w:t> </w:t>
      </w:r>
      <w:r>
        <w:rPr>
          <w:sz w:val="22"/>
        </w:rPr>
        <w:t>equal</w:t>
      </w:r>
      <w:r>
        <w:rPr>
          <w:spacing w:val="-12"/>
          <w:sz w:val="22"/>
        </w:rPr>
        <w:t> </w:t>
      </w:r>
      <w:r>
        <w:rPr>
          <w:sz w:val="22"/>
        </w:rPr>
        <w:t>to</w:t>
      </w:r>
      <w:r>
        <w:rPr>
          <w:spacing w:val="-12"/>
          <w:sz w:val="22"/>
        </w:rPr>
        <w:t> </w:t>
      </w:r>
      <w:r>
        <w:rPr>
          <w:sz w:val="22"/>
        </w:rPr>
        <w:t>the</w:t>
      </w:r>
      <w:r>
        <w:rPr>
          <w:spacing w:val="-13"/>
          <w:sz w:val="22"/>
        </w:rPr>
        <w:t> </w:t>
      </w:r>
      <w:r>
        <w:rPr>
          <w:sz w:val="22"/>
        </w:rPr>
        <w:t>potential difference of the earth and the user does not get a severe electric shock.</w:t>
      </w:r>
    </w:p>
    <w:p>
      <w:pPr>
        <w:pStyle w:val="ListParagraph"/>
        <w:numPr>
          <w:ilvl w:val="0"/>
          <w:numId w:val="200"/>
        </w:numPr>
        <w:tabs>
          <w:tab w:pos="402" w:val="left" w:leader="none"/>
        </w:tabs>
        <w:spacing w:line="240" w:lineRule="auto" w:before="1" w:after="0"/>
        <w:ind w:left="402" w:right="0" w:hanging="289"/>
        <w:jc w:val="left"/>
        <w:rPr>
          <w:sz w:val="22"/>
        </w:rPr>
      </w:pPr>
      <w:r>
        <w:rPr>
          <w:w w:val="100"/>
          <w:sz w:val="22"/>
        </w:rPr>
        <w: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A</w:t>
      </w:r>
      <w:r>
        <w:rPr>
          <w:spacing w:val="-7"/>
          <w:sz w:val="22"/>
        </w:rPr>
        <w:t> </w:t>
      </w:r>
      <w:r>
        <w:rPr>
          <w:sz w:val="22"/>
        </w:rPr>
        <w:t>small</w:t>
      </w:r>
      <w:r>
        <w:rPr>
          <w:spacing w:val="-6"/>
          <w:sz w:val="22"/>
        </w:rPr>
        <w:t> </w:t>
      </w:r>
      <w:r>
        <w:rPr>
          <w:sz w:val="22"/>
        </w:rPr>
        <w:t>rod</w:t>
      </w:r>
      <w:r>
        <w:rPr>
          <w:spacing w:val="-3"/>
          <w:sz w:val="22"/>
        </w:rPr>
        <w:t> </w:t>
      </w:r>
      <w:r>
        <w:rPr>
          <w:sz w:val="22"/>
        </w:rPr>
        <w:t>of</w:t>
      </w:r>
      <w:r>
        <w:rPr>
          <w:spacing w:val="-4"/>
          <w:sz w:val="22"/>
        </w:rPr>
        <w:t> </w:t>
      </w:r>
      <w:r>
        <w:rPr>
          <w:sz w:val="22"/>
        </w:rPr>
        <w:t>aluminium</w:t>
      </w:r>
      <w:r>
        <w:rPr>
          <w:spacing w:val="-5"/>
          <w:sz w:val="22"/>
        </w:rPr>
        <w:t> </w:t>
      </w:r>
      <w:r>
        <w:rPr>
          <w:sz w:val="22"/>
        </w:rPr>
        <w:t>is</w:t>
      </w:r>
      <w:r>
        <w:rPr>
          <w:spacing w:val="-5"/>
          <w:sz w:val="22"/>
        </w:rPr>
        <w:t> </w:t>
      </w:r>
      <w:r>
        <w:rPr>
          <w:sz w:val="22"/>
        </w:rPr>
        <w:t>suspended</w:t>
      </w:r>
      <w:r>
        <w:rPr>
          <w:spacing w:val="-4"/>
          <w:sz w:val="22"/>
        </w:rPr>
        <w:t> </w:t>
      </w:r>
      <w:r>
        <w:rPr>
          <w:sz w:val="22"/>
        </w:rPr>
        <w:t>with</w:t>
      </w:r>
      <w:r>
        <w:rPr>
          <w:spacing w:val="-3"/>
          <w:sz w:val="22"/>
        </w:rPr>
        <w:t> </w:t>
      </w:r>
      <w:r>
        <w:rPr>
          <w:sz w:val="22"/>
        </w:rPr>
        <w:t>the</w:t>
      </w:r>
      <w:r>
        <w:rPr>
          <w:spacing w:val="-6"/>
          <w:sz w:val="22"/>
        </w:rPr>
        <w:t> </w:t>
      </w:r>
      <w:r>
        <w:rPr>
          <w:sz w:val="22"/>
        </w:rPr>
        <w:t>help</w:t>
      </w:r>
      <w:r>
        <w:rPr>
          <w:spacing w:val="-4"/>
          <w:sz w:val="22"/>
        </w:rPr>
        <w:t> </w:t>
      </w:r>
      <w:r>
        <w:rPr>
          <w:sz w:val="22"/>
        </w:rPr>
        <w:t>of</w:t>
      </w:r>
      <w:r>
        <w:rPr>
          <w:spacing w:val="-4"/>
          <w:sz w:val="22"/>
        </w:rPr>
        <w:t> </w:t>
      </w:r>
      <w:r>
        <w:rPr>
          <w:sz w:val="22"/>
        </w:rPr>
        <w:t>two</w:t>
      </w:r>
      <w:r>
        <w:rPr>
          <w:spacing w:val="-3"/>
          <w:sz w:val="22"/>
        </w:rPr>
        <w:t> </w:t>
      </w:r>
      <w:r>
        <w:rPr>
          <w:sz w:val="22"/>
        </w:rPr>
        <w:t>conducting</w:t>
      </w:r>
      <w:r>
        <w:rPr>
          <w:spacing w:val="-4"/>
          <w:sz w:val="22"/>
        </w:rPr>
        <w:t> </w:t>
      </w:r>
      <w:r>
        <w:rPr>
          <w:spacing w:val="-2"/>
          <w:sz w:val="22"/>
        </w:rPr>
        <w:t>wires.</w:t>
      </w:r>
    </w:p>
    <w:p>
      <w:pPr>
        <w:pStyle w:val="ListParagraph"/>
        <w:numPr>
          <w:ilvl w:val="1"/>
          <w:numId w:val="200"/>
        </w:numPr>
        <w:tabs>
          <w:tab w:pos="1193" w:val="left" w:leader="none"/>
        </w:tabs>
        <w:spacing w:line="264" w:lineRule="auto" w:before="25" w:after="0"/>
        <w:ind w:left="1193" w:right="118" w:hanging="360"/>
        <w:jc w:val="left"/>
        <w:rPr>
          <w:rFonts w:ascii="Symbol" w:hAnsi="Symbol"/>
          <w:sz w:val="22"/>
        </w:rPr>
      </w:pPr>
      <w:r>
        <w:rPr>
          <w:sz w:val="22"/>
        </w:rPr>
        <w:t>Take a powerful horseshoe magnet and place it between the two poles with its magnetic field facing </w:t>
      </w:r>
      <w:r>
        <w:rPr>
          <w:spacing w:val="-2"/>
          <w:sz w:val="22"/>
        </w:rPr>
        <w:t>upwards.</w:t>
      </w:r>
    </w:p>
    <w:p>
      <w:pPr>
        <w:pStyle w:val="ListParagraph"/>
        <w:numPr>
          <w:ilvl w:val="1"/>
          <w:numId w:val="200"/>
        </w:numPr>
        <w:tabs>
          <w:tab w:pos="1193" w:val="left" w:leader="none"/>
        </w:tabs>
        <w:spacing w:line="240" w:lineRule="auto" w:before="0" w:after="0"/>
        <w:ind w:left="1193" w:right="0" w:hanging="360"/>
        <w:jc w:val="left"/>
        <w:rPr>
          <w:rFonts w:ascii="Symbol" w:hAnsi="Symbol"/>
          <w:sz w:val="22"/>
        </w:rPr>
      </w:pPr>
      <w:r>
        <w:rPr>
          <w:sz w:val="22"/>
        </w:rPr>
        <w:t>The</w:t>
      </w:r>
      <w:r>
        <w:rPr>
          <w:spacing w:val="-6"/>
          <w:sz w:val="22"/>
        </w:rPr>
        <w:t> </w:t>
      </w:r>
      <w:r>
        <w:rPr>
          <w:sz w:val="22"/>
        </w:rPr>
        <w:t>aluminium</w:t>
      </w:r>
      <w:r>
        <w:rPr>
          <w:spacing w:val="-5"/>
          <w:sz w:val="22"/>
        </w:rPr>
        <w:t> </w:t>
      </w:r>
      <w:r>
        <w:rPr>
          <w:sz w:val="22"/>
        </w:rPr>
        <w:t>bar</w:t>
      </w:r>
      <w:r>
        <w:rPr>
          <w:spacing w:val="-6"/>
          <w:sz w:val="22"/>
        </w:rPr>
        <w:t> </w:t>
      </w:r>
      <w:r>
        <w:rPr>
          <w:sz w:val="22"/>
        </w:rPr>
        <w:t>is</w:t>
      </w:r>
      <w:r>
        <w:rPr>
          <w:spacing w:val="-4"/>
          <w:sz w:val="22"/>
        </w:rPr>
        <w:t> </w:t>
      </w:r>
      <w:r>
        <w:rPr>
          <w:sz w:val="22"/>
        </w:rPr>
        <w:t>connected</w:t>
      </w:r>
      <w:r>
        <w:rPr>
          <w:spacing w:val="-6"/>
          <w:sz w:val="22"/>
        </w:rPr>
        <w:t> </w:t>
      </w:r>
      <w:r>
        <w:rPr>
          <w:sz w:val="22"/>
        </w:rPr>
        <w:t>in</w:t>
      </w:r>
      <w:r>
        <w:rPr>
          <w:spacing w:val="-9"/>
          <w:sz w:val="22"/>
        </w:rPr>
        <w:t> </w:t>
      </w:r>
      <w:r>
        <w:rPr>
          <w:sz w:val="22"/>
        </w:rPr>
        <w:t>series</w:t>
      </w:r>
      <w:r>
        <w:rPr>
          <w:spacing w:val="-5"/>
          <w:sz w:val="22"/>
        </w:rPr>
        <w:t> </w:t>
      </w:r>
      <w:r>
        <w:rPr>
          <w:sz w:val="22"/>
        </w:rPr>
        <w:t>to</w:t>
      </w:r>
      <w:r>
        <w:rPr>
          <w:spacing w:val="-6"/>
          <w:sz w:val="22"/>
        </w:rPr>
        <w:t> </w:t>
      </w:r>
      <w:r>
        <w:rPr>
          <w:sz w:val="22"/>
        </w:rPr>
        <w:t>a</w:t>
      </w:r>
      <w:r>
        <w:rPr>
          <w:spacing w:val="-6"/>
          <w:sz w:val="22"/>
        </w:rPr>
        <w:t> </w:t>
      </w:r>
      <w:r>
        <w:rPr>
          <w:sz w:val="22"/>
        </w:rPr>
        <w:t>battery,</w:t>
      </w:r>
      <w:r>
        <w:rPr>
          <w:spacing w:val="-5"/>
          <w:sz w:val="22"/>
        </w:rPr>
        <w:t> </w:t>
      </w:r>
      <w:r>
        <w:rPr>
          <w:sz w:val="22"/>
        </w:rPr>
        <w:t>switch</w:t>
      </w:r>
      <w:r>
        <w:rPr>
          <w:spacing w:val="-6"/>
          <w:sz w:val="22"/>
        </w:rPr>
        <w:t> </w:t>
      </w:r>
      <w:r>
        <w:rPr>
          <w:sz w:val="22"/>
        </w:rPr>
        <w:t>and</w:t>
      </w:r>
      <w:r>
        <w:rPr>
          <w:spacing w:val="-6"/>
          <w:sz w:val="22"/>
        </w:rPr>
        <w:t> </w:t>
      </w:r>
      <w:r>
        <w:rPr>
          <w:spacing w:val="-2"/>
          <w:sz w:val="22"/>
        </w:rPr>
        <w:t>rheostat.</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Now,</w:t>
      </w:r>
      <w:r>
        <w:rPr>
          <w:spacing w:val="-9"/>
          <w:sz w:val="22"/>
        </w:rPr>
        <w:t> </w:t>
      </w:r>
      <w:r>
        <w:rPr>
          <w:sz w:val="22"/>
        </w:rPr>
        <w:t>current</w:t>
      </w:r>
      <w:r>
        <w:rPr>
          <w:spacing w:val="-6"/>
          <w:sz w:val="22"/>
        </w:rPr>
        <w:t> </w:t>
      </w:r>
      <w:r>
        <w:rPr>
          <w:sz w:val="22"/>
        </w:rPr>
        <w:t>is</w:t>
      </w:r>
      <w:r>
        <w:rPr>
          <w:spacing w:val="-5"/>
          <w:sz w:val="22"/>
        </w:rPr>
        <w:t> </w:t>
      </w:r>
      <w:r>
        <w:rPr>
          <w:sz w:val="22"/>
        </w:rPr>
        <w:t>passed</w:t>
      </w:r>
      <w:r>
        <w:rPr>
          <w:spacing w:val="-6"/>
          <w:sz w:val="22"/>
        </w:rPr>
        <w:t> </w:t>
      </w:r>
      <w:r>
        <w:rPr>
          <w:sz w:val="22"/>
        </w:rPr>
        <w:t>through</w:t>
      </w:r>
      <w:r>
        <w:rPr>
          <w:spacing w:val="-5"/>
          <w:sz w:val="22"/>
        </w:rPr>
        <w:t> </w:t>
      </w:r>
      <w:r>
        <w:rPr>
          <w:sz w:val="22"/>
        </w:rPr>
        <w:t>the</w:t>
      </w:r>
      <w:r>
        <w:rPr>
          <w:spacing w:val="-6"/>
          <w:sz w:val="22"/>
        </w:rPr>
        <w:t> </w:t>
      </w:r>
      <w:r>
        <w:rPr>
          <w:sz w:val="22"/>
        </w:rPr>
        <w:t>aluminium</w:t>
      </w:r>
      <w:r>
        <w:rPr>
          <w:spacing w:val="-5"/>
          <w:sz w:val="22"/>
        </w:rPr>
        <w:t> </w:t>
      </w:r>
      <w:r>
        <w:rPr>
          <w:sz w:val="22"/>
        </w:rPr>
        <w:t>bar</w:t>
      </w:r>
      <w:r>
        <w:rPr>
          <w:spacing w:val="-8"/>
          <w:sz w:val="22"/>
        </w:rPr>
        <w:t> </w:t>
      </w:r>
      <w:r>
        <w:rPr>
          <w:sz w:val="22"/>
        </w:rPr>
        <w:t>in</w:t>
      </w:r>
      <w:r>
        <w:rPr>
          <w:spacing w:val="-6"/>
          <w:sz w:val="22"/>
        </w:rPr>
        <w:t> </w:t>
      </w:r>
      <w:r>
        <w:rPr>
          <w:sz w:val="22"/>
        </w:rPr>
        <w:t>a</w:t>
      </w:r>
      <w:r>
        <w:rPr>
          <w:spacing w:val="-7"/>
          <w:sz w:val="22"/>
        </w:rPr>
        <w:t> </w:t>
      </w:r>
      <w:r>
        <w:rPr>
          <w:sz w:val="22"/>
        </w:rPr>
        <w:t>particular</w:t>
      </w:r>
      <w:r>
        <w:rPr>
          <w:spacing w:val="-5"/>
          <w:sz w:val="22"/>
        </w:rPr>
        <w:t> </w:t>
      </w:r>
      <w:r>
        <w:rPr>
          <w:spacing w:val="-2"/>
          <w:sz w:val="22"/>
        </w:rPr>
        <w:t>direction.</w:t>
      </w:r>
    </w:p>
    <w:p>
      <w:pPr>
        <w:pStyle w:val="ListParagraph"/>
        <w:numPr>
          <w:ilvl w:val="1"/>
          <w:numId w:val="200"/>
        </w:numPr>
        <w:tabs>
          <w:tab w:pos="1193" w:val="left" w:leader="none"/>
        </w:tabs>
        <w:spacing w:line="240" w:lineRule="auto" w:before="25" w:after="0"/>
        <w:ind w:left="1193" w:right="0" w:hanging="360"/>
        <w:jc w:val="left"/>
        <w:rPr>
          <w:rFonts w:ascii="Symbol" w:hAnsi="Symbol"/>
          <w:sz w:val="22"/>
        </w:rPr>
      </w:pPr>
      <w:r>
        <w:rPr>
          <w:sz w:val="22"/>
        </w:rPr>
        <w:t>The</w:t>
      </w:r>
      <w:r>
        <w:rPr>
          <w:spacing w:val="-3"/>
          <w:sz w:val="22"/>
        </w:rPr>
        <w:t> </w:t>
      </w:r>
      <w:r>
        <w:rPr>
          <w:sz w:val="22"/>
        </w:rPr>
        <w:t>bar</w:t>
      </w:r>
      <w:r>
        <w:rPr>
          <w:spacing w:val="-6"/>
          <w:sz w:val="22"/>
        </w:rPr>
        <w:t> </w:t>
      </w:r>
      <w:r>
        <w:rPr>
          <w:sz w:val="22"/>
        </w:rPr>
        <w:t>is</w:t>
      </w:r>
      <w:r>
        <w:rPr>
          <w:spacing w:val="-2"/>
          <w:sz w:val="22"/>
        </w:rPr>
        <w:t> </w:t>
      </w:r>
      <w:r>
        <w:rPr>
          <w:sz w:val="22"/>
        </w:rPr>
        <w:t>displaced</w:t>
      </w:r>
      <w:r>
        <w:rPr>
          <w:spacing w:val="-3"/>
          <w:sz w:val="22"/>
        </w:rPr>
        <w:t> </w:t>
      </w:r>
      <w:r>
        <w:rPr>
          <w:sz w:val="22"/>
        </w:rPr>
        <w:t>in</w:t>
      </w:r>
      <w:r>
        <w:rPr>
          <w:spacing w:val="-4"/>
          <w:sz w:val="22"/>
        </w:rPr>
        <w:t> </w:t>
      </w:r>
      <w:r>
        <w:rPr>
          <w:sz w:val="22"/>
        </w:rPr>
        <w:t>one</w:t>
      </w:r>
      <w:r>
        <w:rPr>
          <w:spacing w:val="-2"/>
          <w:sz w:val="22"/>
        </w:rPr>
        <w:t> direction.</w:t>
      </w:r>
    </w:p>
    <w:p>
      <w:pPr>
        <w:pStyle w:val="ListParagraph"/>
        <w:numPr>
          <w:ilvl w:val="1"/>
          <w:numId w:val="200"/>
        </w:numPr>
        <w:tabs>
          <w:tab w:pos="1193" w:val="left" w:leader="none"/>
        </w:tabs>
        <w:spacing w:line="240" w:lineRule="auto" w:before="28" w:after="0"/>
        <w:ind w:left="1193" w:right="0" w:hanging="360"/>
        <w:jc w:val="left"/>
        <w:rPr>
          <w:rFonts w:ascii="Symbol" w:hAnsi="Symbol"/>
          <w:sz w:val="22"/>
        </w:rPr>
      </w:pPr>
      <w:r>
        <w:rPr>
          <w:sz w:val="22"/>
        </w:rPr>
        <w:t>When</w:t>
      </w:r>
      <w:r>
        <w:rPr>
          <w:spacing w:val="-7"/>
          <w:sz w:val="22"/>
        </w:rPr>
        <w:t> </w:t>
      </w:r>
      <w:r>
        <w:rPr>
          <w:sz w:val="22"/>
        </w:rPr>
        <w:t>the</w:t>
      </w:r>
      <w:r>
        <w:rPr>
          <w:spacing w:val="-3"/>
          <w:sz w:val="22"/>
        </w:rPr>
        <w:t> </w:t>
      </w:r>
      <w:r>
        <w:rPr>
          <w:sz w:val="22"/>
        </w:rPr>
        <w:t>direction</w:t>
      </w:r>
      <w:r>
        <w:rPr>
          <w:spacing w:val="-4"/>
          <w:sz w:val="22"/>
        </w:rPr>
        <w:t> </w:t>
      </w:r>
      <w:r>
        <w:rPr>
          <w:sz w:val="22"/>
        </w:rPr>
        <w:t>of</w:t>
      </w:r>
      <w:r>
        <w:rPr>
          <w:spacing w:val="-3"/>
          <w:sz w:val="22"/>
        </w:rPr>
        <w:t> </w:t>
      </w:r>
      <w:r>
        <w:rPr>
          <w:sz w:val="22"/>
        </w:rPr>
        <w:t>the</w:t>
      </w:r>
      <w:r>
        <w:rPr>
          <w:spacing w:val="-6"/>
          <w:sz w:val="22"/>
        </w:rPr>
        <w:t> </w:t>
      </w:r>
      <w:r>
        <w:rPr>
          <w:sz w:val="22"/>
        </w:rPr>
        <w:t>current</w:t>
      </w:r>
      <w:r>
        <w:rPr>
          <w:spacing w:val="-4"/>
          <w:sz w:val="22"/>
        </w:rPr>
        <w:t> </w:t>
      </w:r>
      <w:r>
        <w:rPr>
          <w:sz w:val="22"/>
        </w:rPr>
        <w:t>in</w:t>
      </w:r>
      <w:r>
        <w:rPr>
          <w:spacing w:val="-4"/>
          <w:sz w:val="22"/>
        </w:rPr>
        <w:t> </w:t>
      </w:r>
      <w:r>
        <w:rPr>
          <w:sz w:val="22"/>
        </w:rPr>
        <w:t>the</w:t>
      </w:r>
      <w:r>
        <w:rPr>
          <w:spacing w:val="-3"/>
          <w:sz w:val="22"/>
        </w:rPr>
        <w:t> </w:t>
      </w:r>
      <w:r>
        <w:rPr>
          <w:sz w:val="22"/>
        </w:rPr>
        <w:t>bar</w:t>
      </w:r>
      <w:r>
        <w:rPr>
          <w:spacing w:val="-6"/>
          <w:sz w:val="22"/>
        </w:rPr>
        <w:t> </w:t>
      </w:r>
      <w:r>
        <w:rPr>
          <w:sz w:val="22"/>
        </w:rPr>
        <w:t>is</w:t>
      </w:r>
      <w:r>
        <w:rPr>
          <w:spacing w:val="-5"/>
          <w:sz w:val="22"/>
        </w:rPr>
        <w:t> </w:t>
      </w:r>
      <w:r>
        <w:rPr>
          <w:sz w:val="22"/>
        </w:rPr>
        <w:t>changed,</w:t>
      </w:r>
      <w:r>
        <w:rPr>
          <w:spacing w:val="-3"/>
          <w:sz w:val="22"/>
        </w:rPr>
        <w:t> </w:t>
      </w:r>
      <w:r>
        <w:rPr>
          <w:sz w:val="22"/>
        </w:rPr>
        <w:t>it</w:t>
      </w:r>
      <w:r>
        <w:rPr>
          <w:spacing w:val="-4"/>
          <w:sz w:val="22"/>
        </w:rPr>
        <w:t> </w:t>
      </w:r>
      <w:r>
        <w:rPr>
          <w:sz w:val="22"/>
        </w:rPr>
        <w:t>is</w:t>
      </w:r>
      <w:r>
        <w:rPr>
          <w:spacing w:val="-2"/>
          <w:sz w:val="22"/>
        </w:rPr>
        <w:t> </w:t>
      </w:r>
      <w:r>
        <w:rPr>
          <w:sz w:val="22"/>
        </w:rPr>
        <w:t>displaced</w:t>
      </w:r>
      <w:r>
        <w:rPr>
          <w:spacing w:val="-3"/>
          <w:sz w:val="22"/>
        </w:rPr>
        <w:t> </w:t>
      </w:r>
      <w:r>
        <w:rPr>
          <w:sz w:val="22"/>
        </w:rPr>
        <w:t>in</w:t>
      </w:r>
      <w:r>
        <w:rPr>
          <w:spacing w:val="-4"/>
          <w:sz w:val="22"/>
        </w:rPr>
        <w:t> </w:t>
      </w:r>
      <w:r>
        <w:rPr>
          <w:sz w:val="22"/>
        </w:rPr>
        <w:t>the</w:t>
      </w:r>
      <w:r>
        <w:rPr>
          <w:spacing w:val="-6"/>
          <w:sz w:val="22"/>
        </w:rPr>
        <w:t> </w:t>
      </w:r>
      <w:r>
        <w:rPr>
          <w:sz w:val="22"/>
        </w:rPr>
        <w:t>opposite</w:t>
      </w:r>
      <w:r>
        <w:rPr>
          <w:spacing w:val="-3"/>
          <w:sz w:val="22"/>
        </w:rPr>
        <w:t> </w:t>
      </w:r>
      <w:r>
        <w:rPr>
          <w:spacing w:val="-2"/>
          <w:sz w:val="22"/>
        </w:rPr>
        <w:t>direction.</w:t>
      </w:r>
    </w:p>
    <w:p>
      <w:pPr>
        <w:pStyle w:val="ListParagraph"/>
        <w:numPr>
          <w:ilvl w:val="1"/>
          <w:numId w:val="200"/>
        </w:numPr>
        <w:tabs>
          <w:tab w:pos="1193" w:val="left" w:leader="none"/>
        </w:tabs>
        <w:spacing w:line="261" w:lineRule="auto" w:before="25" w:after="0"/>
        <w:ind w:left="1193" w:right="784" w:hanging="360"/>
        <w:jc w:val="left"/>
        <w:rPr>
          <w:rFonts w:ascii="Symbol" w:hAnsi="Symbol"/>
          <w:sz w:val="22"/>
        </w:rPr>
      </w:pPr>
      <w:r>
        <w:rPr>
          <w:sz w:val="22"/>
        </w:rPr>
        <w:t>Therefore,</w:t>
      </w:r>
      <w:r>
        <w:rPr>
          <w:spacing w:val="-3"/>
          <w:sz w:val="22"/>
        </w:rPr>
        <w:t> </w:t>
      </w:r>
      <w:r>
        <w:rPr>
          <w:sz w:val="22"/>
        </w:rPr>
        <w:t>a</w:t>
      </w:r>
      <w:r>
        <w:rPr>
          <w:spacing w:val="-3"/>
          <w:sz w:val="22"/>
        </w:rPr>
        <w:t> </w:t>
      </w:r>
      <w:r>
        <w:rPr>
          <w:sz w:val="22"/>
        </w:rPr>
        <w:t>bar</w:t>
      </w:r>
      <w:r>
        <w:rPr>
          <w:spacing w:val="-3"/>
          <w:sz w:val="22"/>
        </w:rPr>
        <w:t> </w:t>
      </w:r>
      <w:r>
        <w:rPr>
          <w:sz w:val="22"/>
        </w:rPr>
        <w:t>carrying</w:t>
      </w:r>
      <w:r>
        <w:rPr>
          <w:spacing w:val="-4"/>
          <w:sz w:val="22"/>
        </w:rPr>
        <w:t> </w:t>
      </w:r>
      <w:r>
        <w:rPr>
          <w:sz w:val="22"/>
        </w:rPr>
        <w:t>an</w:t>
      </w:r>
      <w:r>
        <w:rPr>
          <w:spacing w:val="-4"/>
          <w:sz w:val="22"/>
        </w:rPr>
        <w:t> </w:t>
      </w:r>
      <w:r>
        <w:rPr>
          <w:sz w:val="22"/>
        </w:rPr>
        <w:t>electric</w:t>
      </w:r>
      <w:r>
        <w:rPr>
          <w:spacing w:val="-5"/>
          <w:sz w:val="22"/>
        </w:rPr>
        <w:t> </w:t>
      </w:r>
      <w:r>
        <w:rPr>
          <w:sz w:val="22"/>
        </w:rPr>
        <w:t>current</w:t>
      </w:r>
      <w:r>
        <w:rPr>
          <w:spacing w:val="-4"/>
          <w:sz w:val="22"/>
        </w:rPr>
        <w:t> </w:t>
      </w:r>
      <w:r>
        <w:rPr>
          <w:sz w:val="22"/>
        </w:rPr>
        <w:t>experience</w:t>
      </w:r>
      <w:r>
        <w:rPr>
          <w:spacing w:val="-3"/>
          <w:sz w:val="22"/>
        </w:rPr>
        <w:t> </w:t>
      </w:r>
      <w:r>
        <w:rPr>
          <w:sz w:val="22"/>
        </w:rPr>
        <w:t>a</w:t>
      </w:r>
      <w:r>
        <w:rPr>
          <w:spacing w:val="-4"/>
          <w:sz w:val="22"/>
        </w:rPr>
        <w:t> </w:t>
      </w:r>
      <w:r>
        <w:rPr>
          <w:sz w:val="22"/>
        </w:rPr>
        <w:t>force</w:t>
      </w:r>
      <w:r>
        <w:rPr>
          <w:spacing w:val="-3"/>
          <w:sz w:val="22"/>
        </w:rPr>
        <w:t> </w:t>
      </w:r>
      <w:r>
        <w:rPr>
          <w:sz w:val="22"/>
        </w:rPr>
        <w:t>perpendicular</w:t>
      </w:r>
      <w:r>
        <w:rPr>
          <w:spacing w:val="-4"/>
          <w:sz w:val="22"/>
        </w:rPr>
        <w:t> </w:t>
      </w:r>
      <w:r>
        <w:rPr>
          <w:sz w:val="22"/>
        </w:rPr>
        <w:t>to</w:t>
      </w:r>
      <w:r>
        <w:rPr>
          <w:spacing w:val="-3"/>
          <w:sz w:val="22"/>
        </w:rPr>
        <w:t> </w:t>
      </w:r>
      <w:r>
        <w:rPr>
          <w:sz w:val="22"/>
        </w:rPr>
        <w:t>its</w:t>
      </w:r>
      <w:r>
        <w:rPr>
          <w:spacing w:val="-3"/>
          <w:sz w:val="22"/>
        </w:rPr>
        <w:t> </w:t>
      </w:r>
      <w:r>
        <w:rPr>
          <w:sz w:val="22"/>
        </w:rPr>
        <w:t>length</w:t>
      </w:r>
      <w:r>
        <w:rPr>
          <w:spacing w:val="-3"/>
          <w:sz w:val="22"/>
        </w:rPr>
        <w:t> </w:t>
      </w:r>
      <w:r>
        <w:rPr>
          <w:sz w:val="22"/>
        </w:rPr>
        <w:t>in</w:t>
      </w:r>
      <w:r>
        <w:rPr>
          <w:spacing w:val="-4"/>
          <w:sz w:val="22"/>
        </w:rPr>
        <w:t> </w:t>
      </w:r>
      <w:r>
        <w:rPr>
          <w:sz w:val="22"/>
        </w:rPr>
        <w:t>a magnetic field</w:t>
      </w:r>
    </w:p>
    <w:p>
      <w:pPr>
        <w:pStyle w:val="ListParagraph"/>
        <w:spacing w:after="0" w:line="261" w:lineRule="auto"/>
        <w:jc w:val="left"/>
        <w:rPr>
          <w:rFonts w:ascii="Symbol" w:hAnsi="Symbol"/>
          <w:sz w:val="22"/>
        </w:rPr>
        <w:sectPr>
          <w:pgSz w:w="11910" w:h="16840"/>
          <w:pgMar w:header="0" w:footer="427" w:top="580" w:bottom="700" w:left="566" w:right="566"/>
        </w:sectPr>
      </w:pPr>
    </w:p>
    <w:p>
      <w:pPr>
        <w:pStyle w:val="Heading3"/>
        <w:spacing w:line="264" w:lineRule="auto"/>
        <w:ind w:left="3630" w:right="3628"/>
      </w:pPr>
      <w:r>
        <w:rPr>
          <w:color w:val="C00000"/>
        </w:rPr>
        <w:t>Metals</w:t>
      </w:r>
      <w:r>
        <w:rPr>
          <w:color w:val="C00000"/>
          <w:spacing w:val="-16"/>
        </w:rPr>
        <w:t> </w:t>
      </w:r>
      <w:r>
        <w:rPr>
          <w:color w:val="C00000"/>
        </w:rPr>
        <w:t>and</w:t>
      </w:r>
      <w:r>
        <w:rPr>
          <w:color w:val="C00000"/>
          <w:spacing w:val="-15"/>
        </w:rPr>
        <w:t> </w:t>
      </w:r>
      <w:r>
        <w:rPr>
          <w:color w:val="C00000"/>
        </w:rPr>
        <w:t>Non-metals Model Answers</w:t>
      </w:r>
    </w:p>
    <w:p>
      <w:pPr>
        <w:pStyle w:val="Heading5"/>
        <w:numPr>
          <w:ilvl w:val="0"/>
          <w:numId w:val="202"/>
        </w:numPr>
        <w:tabs>
          <w:tab w:pos="833" w:val="left" w:leader="none"/>
        </w:tabs>
        <w:spacing w:line="240" w:lineRule="auto" w:before="283" w:after="0"/>
        <w:ind w:left="833" w:right="0" w:hanging="720"/>
        <w:jc w:val="left"/>
      </w:pPr>
      <w:r>
        <w:rPr/>
        <w:t>Multiple</w:t>
      </w:r>
      <w:r>
        <w:rPr>
          <w:spacing w:val="-10"/>
        </w:rPr>
        <w:t> </w:t>
      </w:r>
      <w:r>
        <w:rPr/>
        <w:t>Choice</w:t>
      </w:r>
      <w:r>
        <w:rPr>
          <w:spacing w:val="-6"/>
        </w:rPr>
        <w:t> </w:t>
      </w:r>
      <w:r>
        <w:rPr/>
        <w:t>Questions.</w:t>
      </w:r>
      <w:r>
        <w:rPr>
          <w:spacing w:val="-8"/>
        </w:rPr>
        <w:t> </w:t>
      </w:r>
      <w:r>
        <w:rPr/>
        <w:t>(One-mark</w:t>
      </w:r>
      <w:r>
        <w:rPr>
          <w:spacing w:val="-7"/>
        </w:rPr>
        <w:t> </w:t>
      </w:r>
      <w:r>
        <w:rPr>
          <w:spacing w:val="-2"/>
        </w:rPr>
        <w:t>questions.)</w:t>
      </w:r>
    </w:p>
    <w:p>
      <w:pPr>
        <w:pStyle w:val="ListParagraph"/>
        <w:numPr>
          <w:ilvl w:val="1"/>
          <w:numId w:val="202"/>
        </w:numPr>
        <w:tabs>
          <w:tab w:pos="833" w:val="left" w:leader="none"/>
        </w:tabs>
        <w:spacing w:line="240" w:lineRule="auto" w:before="27" w:after="0"/>
        <w:ind w:left="833" w:right="0" w:hanging="720"/>
        <w:jc w:val="left"/>
        <w:rPr>
          <w:position w:val="2"/>
          <w:sz w:val="22"/>
        </w:rPr>
      </w:pPr>
      <w:r>
        <w:rPr>
          <w:position w:val="2"/>
          <w:sz w:val="22"/>
        </w:rPr>
        <w:t>D.</w:t>
      </w:r>
      <w:r>
        <w:rPr>
          <w:spacing w:val="-5"/>
          <w:position w:val="2"/>
          <w:sz w:val="22"/>
        </w:rPr>
        <w:t> </w:t>
      </w:r>
      <w:r>
        <w:rPr>
          <w:position w:val="2"/>
          <w:sz w:val="22"/>
        </w:rPr>
        <w:t>AgNO</w:t>
      </w:r>
      <w:r>
        <w:rPr>
          <w:sz w:val="14"/>
        </w:rPr>
        <w:t>3</w:t>
      </w:r>
      <w:r>
        <w:rPr>
          <w:spacing w:val="13"/>
          <w:sz w:val="14"/>
        </w:rPr>
        <w:t> </w:t>
      </w:r>
      <w:r>
        <w:rPr>
          <w:position w:val="2"/>
          <w:sz w:val="22"/>
        </w:rPr>
        <w:t>solution</w:t>
      </w:r>
      <w:r>
        <w:rPr>
          <w:spacing w:val="-5"/>
          <w:position w:val="2"/>
          <w:sz w:val="22"/>
        </w:rPr>
        <w:t> </w:t>
      </w:r>
      <w:r>
        <w:rPr>
          <w:position w:val="2"/>
          <w:sz w:val="22"/>
        </w:rPr>
        <w:t>and</w:t>
      </w:r>
      <w:r>
        <w:rPr>
          <w:spacing w:val="-5"/>
          <w:position w:val="2"/>
          <w:sz w:val="22"/>
        </w:rPr>
        <w:t> </w:t>
      </w:r>
      <w:r>
        <w:rPr>
          <w:position w:val="2"/>
          <w:sz w:val="22"/>
        </w:rPr>
        <w:t>copper</w:t>
      </w:r>
      <w:r>
        <w:rPr>
          <w:spacing w:val="-5"/>
          <w:position w:val="2"/>
          <w:sz w:val="22"/>
        </w:rPr>
        <w:t> </w:t>
      </w:r>
      <w:r>
        <w:rPr>
          <w:spacing w:val="-2"/>
          <w:position w:val="2"/>
          <w:sz w:val="22"/>
        </w:rPr>
        <w:t>metal.</w:t>
      </w:r>
    </w:p>
    <w:p>
      <w:pPr>
        <w:pStyle w:val="ListParagraph"/>
        <w:numPr>
          <w:ilvl w:val="1"/>
          <w:numId w:val="202"/>
        </w:numPr>
        <w:tabs>
          <w:tab w:pos="833" w:val="left" w:leader="none"/>
        </w:tabs>
        <w:spacing w:line="240" w:lineRule="auto" w:before="24" w:after="0"/>
        <w:ind w:left="833" w:right="0" w:hanging="720"/>
        <w:jc w:val="left"/>
        <w:rPr>
          <w:sz w:val="22"/>
        </w:rPr>
      </w:pPr>
      <w:r>
        <w:rPr>
          <w:sz w:val="22"/>
        </w:rPr>
        <w:t>C.</w:t>
      </w:r>
      <w:r>
        <w:rPr>
          <w:spacing w:val="-4"/>
          <w:sz w:val="22"/>
        </w:rPr>
        <w:t> </w:t>
      </w:r>
      <w:r>
        <w:rPr>
          <w:sz w:val="22"/>
        </w:rPr>
        <w:t>Coating</w:t>
      </w:r>
      <w:r>
        <w:rPr>
          <w:spacing w:val="-4"/>
          <w:sz w:val="22"/>
        </w:rPr>
        <w:t> </w:t>
      </w:r>
      <w:r>
        <w:rPr>
          <w:sz w:val="22"/>
        </w:rPr>
        <w:t>with</w:t>
      </w:r>
      <w:r>
        <w:rPr>
          <w:spacing w:val="-3"/>
          <w:sz w:val="22"/>
        </w:rPr>
        <w:t> </w:t>
      </w:r>
      <w:r>
        <w:rPr>
          <w:spacing w:val="-4"/>
          <w:sz w:val="22"/>
        </w:rPr>
        <w:t>zinc.</w:t>
      </w:r>
    </w:p>
    <w:p>
      <w:pPr>
        <w:pStyle w:val="ListParagraph"/>
        <w:numPr>
          <w:ilvl w:val="1"/>
          <w:numId w:val="202"/>
        </w:numPr>
        <w:tabs>
          <w:tab w:pos="833" w:val="left" w:leader="none"/>
        </w:tabs>
        <w:spacing w:line="240" w:lineRule="auto" w:before="25" w:after="0"/>
        <w:ind w:left="833" w:right="0" w:hanging="720"/>
        <w:jc w:val="left"/>
        <w:rPr>
          <w:sz w:val="22"/>
        </w:rPr>
      </w:pPr>
      <w:r>
        <w:rPr>
          <w:sz w:val="22"/>
        </w:rPr>
        <w:t>C.</w:t>
      </w:r>
      <w:r>
        <w:rPr>
          <w:spacing w:val="-6"/>
          <w:sz w:val="22"/>
        </w:rPr>
        <w:t> </w:t>
      </w:r>
      <w:r>
        <w:rPr>
          <w:sz w:val="22"/>
        </w:rPr>
        <w:t>Zinc</w:t>
      </w:r>
      <w:r>
        <w:rPr>
          <w:spacing w:val="-5"/>
          <w:sz w:val="22"/>
        </w:rPr>
        <w:t> </w:t>
      </w:r>
      <w:r>
        <w:rPr>
          <w:sz w:val="22"/>
        </w:rPr>
        <w:t>is</w:t>
      </w:r>
      <w:r>
        <w:rPr>
          <w:spacing w:val="-7"/>
          <w:sz w:val="22"/>
        </w:rPr>
        <w:t> </w:t>
      </w:r>
      <w:r>
        <w:rPr>
          <w:sz w:val="22"/>
        </w:rPr>
        <w:t>more</w:t>
      </w:r>
      <w:r>
        <w:rPr>
          <w:spacing w:val="-6"/>
          <w:sz w:val="22"/>
        </w:rPr>
        <w:t> </w:t>
      </w:r>
      <w:r>
        <w:rPr>
          <w:sz w:val="22"/>
        </w:rPr>
        <w:t>reactive</w:t>
      </w:r>
      <w:r>
        <w:rPr>
          <w:spacing w:val="-5"/>
          <w:sz w:val="22"/>
        </w:rPr>
        <w:t> </w:t>
      </w:r>
      <w:r>
        <w:rPr>
          <w:sz w:val="22"/>
        </w:rPr>
        <w:t>than</w:t>
      </w:r>
      <w:r>
        <w:rPr>
          <w:spacing w:val="-6"/>
          <w:sz w:val="22"/>
        </w:rPr>
        <w:t> </w:t>
      </w:r>
      <w:r>
        <w:rPr>
          <w:spacing w:val="-4"/>
          <w:sz w:val="22"/>
        </w:rPr>
        <w:t>tin.</w:t>
      </w:r>
    </w:p>
    <w:p>
      <w:pPr>
        <w:pStyle w:val="ListParagraph"/>
        <w:numPr>
          <w:ilvl w:val="1"/>
          <w:numId w:val="202"/>
        </w:numPr>
        <w:tabs>
          <w:tab w:pos="833" w:val="left" w:leader="none"/>
        </w:tabs>
        <w:spacing w:line="240" w:lineRule="auto" w:before="25" w:after="0"/>
        <w:ind w:left="833" w:right="0" w:hanging="720"/>
        <w:jc w:val="left"/>
        <w:rPr>
          <w:position w:val="2"/>
          <w:sz w:val="22"/>
        </w:rPr>
      </w:pPr>
      <w:r>
        <w:rPr>
          <w:position w:val="2"/>
          <w:sz w:val="22"/>
        </w:rPr>
        <w:t>A.</w:t>
      </w:r>
      <w:r>
        <w:rPr>
          <w:spacing w:val="-1"/>
          <w:position w:val="2"/>
          <w:sz w:val="22"/>
        </w:rPr>
        <w:t> </w:t>
      </w:r>
      <w:r>
        <w:rPr>
          <w:spacing w:val="-5"/>
          <w:position w:val="2"/>
          <w:sz w:val="22"/>
        </w:rPr>
        <w:t>H</w:t>
      </w:r>
      <w:r>
        <w:rPr>
          <w:spacing w:val="-5"/>
          <w:sz w:val="14"/>
        </w:rPr>
        <w:t>2</w:t>
      </w:r>
    </w:p>
    <w:p>
      <w:pPr>
        <w:pStyle w:val="ListParagraph"/>
        <w:numPr>
          <w:ilvl w:val="1"/>
          <w:numId w:val="202"/>
        </w:numPr>
        <w:tabs>
          <w:tab w:pos="833" w:val="left" w:leader="none"/>
        </w:tabs>
        <w:spacing w:line="240" w:lineRule="auto" w:before="26" w:after="0"/>
        <w:ind w:left="833" w:right="0" w:hanging="720"/>
        <w:jc w:val="left"/>
        <w:rPr>
          <w:sz w:val="22"/>
        </w:rPr>
      </w:pPr>
      <w:r>
        <w:rPr>
          <w:sz w:val="22"/>
        </w:rPr>
        <w:t>A.</w:t>
      </w:r>
      <w:r>
        <w:rPr>
          <w:spacing w:val="-1"/>
          <w:sz w:val="22"/>
        </w:rPr>
        <w:t> </w:t>
      </w:r>
      <w:r>
        <w:rPr>
          <w:sz w:val="22"/>
        </w:rPr>
        <w:t>Copper</w:t>
      </w:r>
      <w:r>
        <w:rPr>
          <w:spacing w:val="-1"/>
          <w:sz w:val="22"/>
        </w:rPr>
        <w:t> </w:t>
      </w:r>
      <w:r>
        <w:rPr>
          <w:spacing w:val="-2"/>
          <w:sz w:val="22"/>
        </w:rPr>
        <w:t>carbonate</w:t>
      </w:r>
    </w:p>
    <w:p>
      <w:pPr>
        <w:pStyle w:val="ListParagraph"/>
        <w:numPr>
          <w:ilvl w:val="1"/>
          <w:numId w:val="202"/>
        </w:numPr>
        <w:tabs>
          <w:tab w:pos="833" w:val="left" w:leader="none"/>
        </w:tabs>
        <w:spacing w:line="240" w:lineRule="auto" w:before="24" w:after="0"/>
        <w:ind w:left="833" w:right="0" w:hanging="720"/>
        <w:jc w:val="left"/>
        <w:rPr>
          <w:position w:val="2"/>
          <w:sz w:val="22"/>
        </w:rPr>
      </w:pPr>
      <w:r>
        <w:rPr>
          <w:position w:val="2"/>
          <w:sz w:val="22"/>
        </w:rPr>
        <w:t>D.</w:t>
      </w:r>
      <w:r>
        <w:rPr>
          <w:spacing w:val="-4"/>
          <w:position w:val="2"/>
          <w:sz w:val="22"/>
        </w:rPr>
        <w:t> </w:t>
      </w:r>
      <w:r>
        <w:rPr>
          <w:position w:val="2"/>
          <w:sz w:val="22"/>
        </w:rPr>
        <w:t>AgNO</w:t>
      </w:r>
      <w:r>
        <w:rPr>
          <w:sz w:val="14"/>
        </w:rPr>
        <w:t>3</w:t>
      </w:r>
      <w:r>
        <w:rPr>
          <w:spacing w:val="13"/>
          <w:sz w:val="14"/>
        </w:rPr>
        <w:t> </w:t>
      </w:r>
      <w:r>
        <w:rPr>
          <w:position w:val="2"/>
          <w:sz w:val="22"/>
        </w:rPr>
        <w:t>+</w:t>
      </w:r>
      <w:r>
        <w:rPr>
          <w:spacing w:val="-3"/>
          <w:position w:val="2"/>
          <w:sz w:val="22"/>
        </w:rPr>
        <w:t> </w:t>
      </w:r>
      <w:r>
        <w:rPr>
          <w:spacing w:val="-5"/>
          <w:position w:val="2"/>
          <w:sz w:val="22"/>
        </w:rPr>
        <w:t>Cu</w:t>
      </w:r>
    </w:p>
    <w:p>
      <w:pPr>
        <w:pStyle w:val="ListParagraph"/>
        <w:numPr>
          <w:ilvl w:val="1"/>
          <w:numId w:val="202"/>
        </w:numPr>
        <w:tabs>
          <w:tab w:pos="833" w:val="left" w:leader="none"/>
        </w:tabs>
        <w:spacing w:line="240" w:lineRule="auto" w:before="24" w:after="0"/>
        <w:ind w:left="833" w:right="0" w:hanging="720"/>
        <w:jc w:val="left"/>
        <w:rPr>
          <w:sz w:val="22"/>
        </w:rPr>
      </w:pPr>
      <w:r>
        <w:rPr>
          <w:sz w:val="22"/>
        </w:rPr>
        <w:t>C.</w:t>
      </w:r>
      <w:r>
        <w:rPr>
          <w:spacing w:val="-7"/>
          <w:sz w:val="22"/>
        </w:rPr>
        <w:t> </w:t>
      </w:r>
      <w:r>
        <w:rPr>
          <w:sz w:val="22"/>
        </w:rPr>
        <w:t>Copper</w:t>
      </w:r>
      <w:r>
        <w:rPr>
          <w:spacing w:val="-7"/>
          <w:sz w:val="22"/>
        </w:rPr>
        <w:t> </w:t>
      </w:r>
      <w:r>
        <w:rPr>
          <w:sz w:val="22"/>
        </w:rPr>
        <w:t>is</w:t>
      </w:r>
      <w:r>
        <w:rPr>
          <w:spacing w:val="-7"/>
          <w:sz w:val="22"/>
        </w:rPr>
        <w:t> </w:t>
      </w:r>
      <w:r>
        <w:rPr>
          <w:sz w:val="22"/>
        </w:rPr>
        <w:t>more</w:t>
      </w:r>
      <w:r>
        <w:rPr>
          <w:spacing w:val="-7"/>
          <w:sz w:val="22"/>
        </w:rPr>
        <w:t> </w:t>
      </w:r>
      <w:r>
        <w:rPr>
          <w:sz w:val="22"/>
        </w:rPr>
        <w:t>reactive</w:t>
      </w:r>
      <w:r>
        <w:rPr>
          <w:spacing w:val="-9"/>
          <w:sz w:val="22"/>
        </w:rPr>
        <w:t> </w:t>
      </w:r>
      <w:r>
        <w:rPr>
          <w:sz w:val="22"/>
        </w:rPr>
        <w:t>than</w:t>
      </w:r>
      <w:r>
        <w:rPr>
          <w:spacing w:val="-8"/>
          <w:sz w:val="22"/>
        </w:rPr>
        <w:t> </w:t>
      </w:r>
      <w:r>
        <w:rPr>
          <w:sz w:val="22"/>
        </w:rPr>
        <w:t>silver</w:t>
      </w:r>
      <w:r>
        <w:rPr>
          <w:spacing w:val="-7"/>
          <w:sz w:val="22"/>
        </w:rPr>
        <w:t> </w:t>
      </w:r>
      <w:r>
        <w:rPr>
          <w:sz w:val="22"/>
        </w:rPr>
        <w:t>but</w:t>
      </w:r>
      <w:r>
        <w:rPr>
          <w:spacing w:val="-7"/>
          <w:sz w:val="22"/>
        </w:rPr>
        <w:t> </w:t>
      </w:r>
      <w:r>
        <w:rPr>
          <w:sz w:val="22"/>
        </w:rPr>
        <w:t>less</w:t>
      </w:r>
      <w:r>
        <w:rPr>
          <w:spacing w:val="-6"/>
          <w:sz w:val="22"/>
        </w:rPr>
        <w:t> </w:t>
      </w:r>
      <w:r>
        <w:rPr>
          <w:sz w:val="22"/>
        </w:rPr>
        <w:t>reactive</w:t>
      </w:r>
      <w:r>
        <w:rPr>
          <w:spacing w:val="-7"/>
          <w:sz w:val="22"/>
        </w:rPr>
        <w:t> </w:t>
      </w:r>
      <w:r>
        <w:rPr>
          <w:sz w:val="22"/>
        </w:rPr>
        <w:t>than</w:t>
      </w:r>
      <w:r>
        <w:rPr>
          <w:spacing w:val="-10"/>
          <w:sz w:val="22"/>
        </w:rPr>
        <w:t> </w:t>
      </w:r>
      <w:r>
        <w:rPr>
          <w:spacing w:val="-2"/>
          <w:sz w:val="22"/>
        </w:rPr>
        <w:t>iron.</w:t>
      </w:r>
    </w:p>
    <w:p>
      <w:pPr>
        <w:pStyle w:val="ListParagraph"/>
        <w:numPr>
          <w:ilvl w:val="1"/>
          <w:numId w:val="202"/>
        </w:numPr>
        <w:tabs>
          <w:tab w:pos="833" w:val="left" w:leader="none"/>
        </w:tabs>
        <w:spacing w:line="240" w:lineRule="auto" w:before="25" w:after="0"/>
        <w:ind w:left="833" w:right="0" w:hanging="720"/>
        <w:jc w:val="left"/>
        <w:rPr>
          <w:sz w:val="22"/>
        </w:rPr>
      </w:pPr>
      <w:r>
        <w:rPr>
          <w:sz w:val="22"/>
        </w:rPr>
        <w:t>D.</w:t>
      </w:r>
      <w:r>
        <w:rPr>
          <w:spacing w:val="-7"/>
          <w:sz w:val="22"/>
        </w:rPr>
        <w:t> </w:t>
      </w:r>
      <w:r>
        <w:rPr>
          <w:sz w:val="22"/>
        </w:rPr>
        <w:t>Ionic</w:t>
      </w:r>
      <w:r>
        <w:rPr>
          <w:spacing w:val="-4"/>
          <w:sz w:val="22"/>
        </w:rPr>
        <w:t> bond</w:t>
      </w:r>
    </w:p>
    <w:p>
      <w:pPr>
        <w:pStyle w:val="ListParagraph"/>
        <w:numPr>
          <w:ilvl w:val="1"/>
          <w:numId w:val="202"/>
        </w:numPr>
        <w:tabs>
          <w:tab w:pos="833" w:val="left" w:leader="none"/>
        </w:tabs>
        <w:spacing w:line="240" w:lineRule="auto" w:before="26" w:after="0"/>
        <w:ind w:left="833" w:right="0" w:hanging="720"/>
        <w:jc w:val="left"/>
        <w:rPr>
          <w:sz w:val="22"/>
        </w:rPr>
      </w:pPr>
      <w:r>
        <w:rPr>
          <w:sz w:val="22"/>
        </w:rPr>
        <w:t>A.</w:t>
      </w:r>
      <w:r>
        <w:rPr>
          <w:spacing w:val="-3"/>
          <w:sz w:val="22"/>
        </w:rPr>
        <w:t> </w:t>
      </w:r>
      <w:r>
        <w:rPr>
          <w:sz w:val="22"/>
        </w:rPr>
        <w:t>Al&lt;Mg</w:t>
      </w:r>
      <w:r>
        <w:rPr>
          <w:spacing w:val="-2"/>
          <w:sz w:val="22"/>
        </w:rPr>
        <w:t> </w:t>
      </w:r>
      <w:r>
        <w:rPr>
          <w:sz w:val="22"/>
        </w:rPr>
        <w:t>&lt;Ca&lt;</w:t>
      </w:r>
      <w:r>
        <w:rPr>
          <w:spacing w:val="-2"/>
          <w:sz w:val="22"/>
        </w:rPr>
        <w:t> </w:t>
      </w:r>
      <w:r>
        <w:rPr>
          <w:sz w:val="22"/>
        </w:rPr>
        <w:t>Na</w:t>
      </w:r>
      <w:r>
        <w:rPr>
          <w:spacing w:val="-2"/>
          <w:sz w:val="22"/>
        </w:rPr>
        <w:t> </w:t>
      </w:r>
      <w:r>
        <w:rPr>
          <w:spacing w:val="-5"/>
          <w:sz w:val="22"/>
        </w:rPr>
        <w:t>&lt;K</w:t>
      </w:r>
    </w:p>
    <w:p>
      <w:pPr>
        <w:pStyle w:val="ListParagraph"/>
        <w:numPr>
          <w:ilvl w:val="1"/>
          <w:numId w:val="202"/>
        </w:numPr>
        <w:tabs>
          <w:tab w:pos="833" w:val="left" w:leader="none"/>
        </w:tabs>
        <w:spacing w:line="240" w:lineRule="auto" w:before="28" w:after="0"/>
        <w:ind w:left="833" w:right="0" w:hanging="720"/>
        <w:jc w:val="left"/>
        <w:rPr>
          <w:sz w:val="22"/>
        </w:rPr>
      </w:pPr>
      <w:r>
        <w:rPr>
          <w:sz w:val="22"/>
        </w:rPr>
        <w:t>B.</w:t>
      </w:r>
      <w:r>
        <w:rPr>
          <w:spacing w:val="-4"/>
          <w:sz w:val="22"/>
        </w:rPr>
        <w:t> </w:t>
      </w:r>
      <w:r>
        <w:rPr>
          <w:spacing w:val="-2"/>
          <w:sz w:val="22"/>
        </w:rPr>
        <w:t>Roasting</w:t>
      </w:r>
    </w:p>
    <w:p>
      <w:pPr>
        <w:pStyle w:val="ListParagraph"/>
        <w:numPr>
          <w:ilvl w:val="1"/>
          <w:numId w:val="202"/>
        </w:numPr>
        <w:tabs>
          <w:tab w:pos="833" w:val="left" w:leader="none"/>
        </w:tabs>
        <w:spacing w:line="240" w:lineRule="auto" w:before="25" w:after="0"/>
        <w:ind w:left="833" w:right="0" w:hanging="720"/>
        <w:jc w:val="left"/>
        <w:rPr>
          <w:sz w:val="22"/>
        </w:rPr>
      </w:pPr>
      <w:r>
        <w:rPr>
          <w:sz w:val="22"/>
        </w:rPr>
        <w:t>C.</w:t>
      </w:r>
      <w:r>
        <w:rPr>
          <w:spacing w:val="-1"/>
          <w:sz w:val="22"/>
        </w:rPr>
        <w:t> </w:t>
      </w:r>
      <w:r>
        <w:rPr>
          <w:spacing w:val="-4"/>
          <w:sz w:val="22"/>
        </w:rPr>
        <w:t>Iron</w:t>
      </w:r>
    </w:p>
    <w:p>
      <w:pPr>
        <w:pStyle w:val="ListParagraph"/>
        <w:numPr>
          <w:ilvl w:val="1"/>
          <w:numId w:val="202"/>
        </w:numPr>
        <w:tabs>
          <w:tab w:pos="833" w:val="left" w:leader="none"/>
        </w:tabs>
        <w:spacing w:line="240" w:lineRule="auto" w:before="26" w:after="0"/>
        <w:ind w:left="833" w:right="0" w:hanging="720"/>
        <w:jc w:val="left"/>
        <w:rPr>
          <w:sz w:val="22"/>
        </w:rPr>
      </w:pPr>
      <w:r>
        <w:rPr>
          <w:sz w:val="22"/>
        </w:rPr>
        <w:t>A.</w:t>
      </w:r>
      <w:r>
        <w:rPr>
          <w:spacing w:val="-3"/>
          <w:sz w:val="22"/>
        </w:rPr>
        <w:t> </w:t>
      </w:r>
      <w:r>
        <w:rPr>
          <w:spacing w:val="-2"/>
          <w:sz w:val="22"/>
        </w:rPr>
        <w:t>Zn&gt;Fe&gt;Cu</w:t>
      </w:r>
    </w:p>
    <w:p>
      <w:pPr>
        <w:pStyle w:val="ListParagraph"/>
        <w:numPr>
          <w:ilvl w:val="1"/>
          <w:numId w:val="202"/>
        </w:numPr>
        <w:tabs>
          <w:tab w:pos="833" w:val="left" w:leader="none"/>
        </w:tabs>
        <w:spacing w:line="240" w:lineRule="auto" w:before="25" w:after="0"/>
        <w:ind w:left="833" w:right="0" w:hanging="720"/>
        <w:jc w:val="left"/>
        <w:rPr>
          <w:sz w:val="22"/>
        </w:rPr>
      </w:pPr>
      <w:r>
        <w:rPr>
          <w:sz w:val="22"/>
        </w:rPr>
        <w:t>A.</w:t>
      </w:r>
      <w:r>
        <w:rPr>
          <w:spacing w:val="-3"/>
          <w:sz w:val="22"/>
        </w:rPr>
        <w:t> </w:t>
      </w:r>
      <w:r>
        <w:rPr>
          <w:sz w:val="22"/>
        </w:rPr>
        <w:t>Fe</w:t>
      </w:r>
      <w:r>
        <w:rPr>
          <w:spacing w:val="-2"/>
          <w:sz w:val="22"/>
        </w:rPr>
        <w:t> </w:t>
      </w:r>
      <w:r>
        <w:rPr>
          <w:sz w:val="22"/>
        </w:rPr>
        <w:t>&lt;</w:t>
      </w:r>
      <w:r>
        <w:rPr>
          <w:spacing w:val="-4"/>
          <w:sz w:val="22"/>
        </w:rPr>
        <w:t> </w:t>
      </w:r>
      <w:r>
        <w:rPr>
          <w:sz w:val="22"/>
        </w:rPr>
        <w:t>Zn</w:t>
      </w:r>
      <w:r>
        <w:rPr>
          <w:spacing w:val="-3"/>
          <w:sz w:val="22"/>
        </w:rPr>
        <w:t> </w:t>
      </w:r>
      <w:r>
        <w:rPr>
          <w:sz w:val="22"/>
        </w:rPr>
        <w:t>&lt;</w:t>
      </w:r>
      <w:r>
        <w:rPr>
          <w:spacing w:val="-3"/>
          <w:sz w:val="22"/>
        </w:rPr>
        <w:t> </w:t>
      </w:r>
      <w:r>
        <w:rPr>
          <w:spacing w:val="-5"/>
          <w:sz w:val="22"/>
        </w:rPr>
        <w:t>Al</w:t>
      </w:r>
    </w:p>
    <w:p>
      <w:pPr>
        <w:pStyle w:val="ListParagraph"/>
        <w:numPr>
          <w:ilvl w:val="1"/>
          <w:numId w:val="202"/>
        </w:numPr>
        <w:tabs>
          <w:tab w:pos="833" w:val="left" w:leader="none"/>
        </w:tabs>
        <w:spacing w:line="240" w:lineRule="auto" w:before="25" w:after="0"/>
        <w:ind w:left="833" w:right="0" w:hanging="720"/>
        <w:jc w:val="left"/>
        <w:rPr>
          <w:sz w:val="22"/>
        </w:rPr>
      </w:pPr>
      <w:r>
        <w:rPr>
          <w:sz w:val="22"/>
        </w:rPr>
        <w:t>A.</w:t>
      </w:r>
      <w:r>
        <w:rPr>
          <w:spacing w:val="-1"/>
          <w:sz w:val="22"/>
        </w:rPr>
        <w:t> </w:t>
      </w:r>
      <w:r>
        <w:rPr>
          <w:sz w:val="22"/>
        </w:rPr>
        <w:t>Mg</w:t>
      </w:r>
      <w:r>
        <w:rPr>
          <w:spacing w:val="-3"/>
          <w:sz w:val="22"/>
        </w:rPr>
        <w:t> </w:t>
      </w:r>
      <w:r>
        <w:rPr>
          <w:sz w:val="22"/>
        </w:rPr>
        <w:t>&gt;</w:t>
      </w:r>
      <w:r>
        <w:rPr>
          <w:spacing w:val="-2"/>
          <w:sz w:val="22"/>
        </w:rPr>
        <w:t> </w:t>
      </w:r>
      <w:r>
        <w:rPr>
          <w:sz w:val="22"/>
        </w:rPr>
        <w:t>Al &gt;</w:t>
      </w:r>
      <w:r>
        <w:rPr>
          <w:spacing w:val="-2"/>
          <w:sz w:val="22"/>
        </w:rPr>
        <w:t> </w:t>
      </w:r>
      <w:r>
        <w:rPr>
          <w:sz w:val="22"/>
        </w:rPr>
        <w:t>Zn</w:t>
      </w:r>
      <w:r>
        <w:rPr>
          <w:spacing w:val="-2"/>
          <w:sz w:val="22"/>
        </w:rPr>
        <w:t> </w:t>
      </w:r>
      <w:r>
        <w:rPr>
          <w:sz w:val="22"/>
        </w:rPr>
        <w:t>&gt;</w:t>
      </w:r>
      <w:r>
        <w:rPr>
          <w:spacing w:val="-1"/>
          <w:sz w:val="22"/>
        </w:rPr>
        <w:t> </w:t>
      </w:r>
      <w:r>
        <w:rPr>
          <w:spacing w:val="-5"/>
          <w:sz w:val="22"/>
        </w:rPr>
        <w:t>Fe</w:t>
      </w:r>
    </w:p>
    <w:p>
      <w:pPr>
        <w:pStyle w:val="ListParagraph"/>
        <w:numPr>
          <w:ilvl w:val="1"/>
          <w:numId w:val="202"/>
        </w:numPr>
        <w:tabs>
          <w:tab w:pos="833" w:val="left" w:leader="none"/>
        </w:tabs>
        <w:spacing w:line="240" w:lineRule="auto" w:before="27" w:after="0"/>
        <w:ind w:left="833" w:right="0" w:hanging="720"/>
        <w:jc w:val="left"/>
        <w:rPr>
          <w:position w:val="2"/>
          <w:sz w:val="22"/>
        </w:rPr>
      </w:pPr>
      <w:r>
        <w:rPr>
          <w:position w:val="2"/>
          <w:sz w:val="22"/>
        </w:rPr>
        <w:t>C.</w:t>
      </w:r>
      <w:r>
        <w:rPr>
          <w:spacing w:val="-4"/>
          <w:position w:val="2"/>
          <w:sz w:val="22"/>
        </w:rPr>
        <w:t> </w:t>
      </w:r>
      <w:r>
        <w:rPr>
          <w:position w:val="2"/>
          <w:sz w:val="22"/>
        </w:rPr>
        <w:t>2AgNO</w:t>
      </w:r>
      <w:r>
        <w:rPr>
          <w:sz w:val="14"/>
        </w:rPr>
        <w:t>3</w:t>
      </w:r>
      <w:r>
        <w:rPr>
          <w:spacing w:val="13"/>
          <w:sz w:val="14"/>
        </w:rPr>
        <w:t> </w:t>
      </w:r>
      <w:r>
        <w:rPr>
          <w:position w:val="2"/>
          <w:sz w:val="22"/>
        </w:rPr>
        <w:t>+</w:t>
      </w:r>
      <w:r>
        <w:rPr>
          <w:spacing w:val="-3"/>
          <w:position w:val="2"/>
          <w:sz w:val="22"/>
        </w:rPr>
        <w:t> </w:t>
      </w:r>
      <w:r>
        <w:rPr>
          <w:position w:val="2"/>
          <w:sz w:val="22"/>
        </w:rPr>
        <w:t>Cu</w:t>
      </w:r>
      <w:r>
        <w:rPr>
          <w:spacing w:val="-3"/>
          <w:position w:val="2"/>
          <w:sz w:val="22"/>
        </w:rPr>
        <w:t> </w:t>
      </w:r>
      <w:r>
        <w:rPr>
          <w:position w:val="2"/>
          <w:sz w:val="22"/>
        </w:rPr>
        <w:t>→</w:t>
      </w:r>
      <w:r>
        <w:rPr>
          <w:spacing w:val="-4"/>
          <w:position w:val="2"/>
          <w:sz w:val="22"/>
        </w:rPr>
        <w:t> </w:t>
      </w:r>
      <w:r>
        <w:rPr>
          <w:position w:val="2"/>
          <w:sz w:val="22"/>
        </w:rPr>
        <w:t>Cu(NO</w:t>
      </w:r>
      <w:r>
        <w:rPr>
          <w:sz w:val="14"/>
        </w:rPr>
        <w:t>3</w:t>
      </w:r>
      <w:r>
        <w:rPr>
          <w:position w:val="2"/>
          <w:sz w:val="22"/>
        </w:rPr>
        <w:t>)</w:t>
      </w:r>
      <w:r>
        <w:rPr>
          <w:sz w:val="14"/>
        </w:rPr>
        <w:t>2</w:t>
      </w:r>
      <w:r>
        <w:rPr>
          <w:spacing w:val="13"/>
          <w:sz w:val="14"/>
        </w:rPr>
        <w:t> </w:t>
      </w:r>
      <w:r>
        <w:rPr>
          <w:position w:val="2"/>
          <w:sz w:val="22"/>
        </w:rPr>
        <w:t>+</w:t>
      </w:r>
      <w:r>
        <w:rPr>
          <w:spacing w:val="-3"/>
          <w:position w:val="2"/>
          <w:sz w:val="22"/>
        </w:rPr>
        <w:t> </w:t>
      </w:r>
      <w:r>
        <w:rPr>
          <w:spacing w:val="-5"/>
          <w:position w:val="2"/>
          <w:sz w:val="22"/>
        </w:rPr>
        <w:t>2Ag</w:t>
      </w:r>
    </w:p>
    <w:p>
      <w:pPr>
        <w:pStyle w:val="ListParagraph"/>
        <w:numPr>
          <w:ilvl w:val="1"/>
          <w:numId w:val="202"/>
        </w:numPr>
        <w:tabs>
          <w:tab w:pos="833" w:val="left" w:leader="none"/>
        </w:tabs>
        <w:spacing w:line="240" w:lineRule="auto" w:before="24" w:after="0"/>
        <w:ind w:left="833" w:right="0" w:hanging="720"/>
        <w:jc w:val="left"/>
        <w:rPr>
          <w:sz w:val="22"/>
        </w:rPr>
      </w:pPr>
      <w:r>
        <w:rPr>
          <w:sz w:val="22"/>
        </w:rPr>
        <w:t>C.</w:t>
      </w:r>
      <w:r>
        <w:rPr>
          <w:spacing w:val="-4"/>
          <w:sz w:val="22"/>
        </w:rPr>
        <w:t> </w:t>
      </w:r>
      <w:r>
        <w:rPr>
          <w:sz w:val="22"/>
        </w:rPr>
        <w:t>Elements</w:t>
      </w:r>
      <w:r>
        <w:rPr>
          <w:spacing w:val="-2"/>
          <w:sz w:val="22"/>
        </w:rPr>
        <w:t> </w:t>
      </w:r>
      <w:r>
        <w:rPr>
          <w:sz w:val="22"/>
        </w:rPr>
        <w:t>A</w:t>
      </w:r>
      <w:r>
        <w:rPr>
          <w:spacing w:val="-5"/>
          <w:sz w:val="22"/>
        </w:rPr>
        <w:t> </w:t>
      </w:r>
      <w:r>
        <w:rPr>
          <w:sz w:val="22"/>
        </w:rPr>
        <w:t>and</w:t>
      </w:r>
      <w:r>
        <w:rPr>
          <w:spacing w:val="-4"/>
          <w:sz w:val="22"/>
        </w:rPr>
        <w:t> </w:t>
      </w:r>
      <w:r>
        <w:rPr>
          <w:spacing w:val="-10"/>
          <w:sz w:val="22"/>
        </w:rPr>
        <w:t>C</w:t>
      </w:r>
    </w:p>
    <w:p>
      <w:pPr>
        <w:pStyle w:val="ListParagraph"/>
        <w:numPr>
          <w:ilvl w:val="1"/>
          <w:numId w:val="202"/>
        </w:numPr>
        <w:tabs>
          <w:tab w:pos="833" w:val="left" w:leader="none"/>
        </w:tabs>
        <w:spacing w:line="240" w:lineRule="auto" w:before="25" w:after="0"/>
        <w:ind w:left="833" w:right="0" w:hanging="720"/>
        <w:jc w:val="left"/>
        <w:rPr>
          <w:sz w:val="22"/>
        </w:rPr>
      </w:pPr>
      <w:r>
        <w:rPr>
          <w:sz w:val="22"/>
        </w:rPr>
        <w:t>A.</w:t>
      </w:r>
      <w:r>
        <w:rPr>
          <w:spacing w:val="-5"/>
          <w:sz w:val="22"/>
        </w:rPr>
        <w:t> </w:t>
      </w:r>
      <w:r>
        <w:rPr>
          <w:sz w:val="22"/>
        </w:rPr>
        <w:t>some</w:t>
      </w:r>
      <w:r>
        <w:rPr>
          <w:spacing w:val="-3"/>
          <w:sz w:val="22"/>
        </w:rPr>
        <w:t> </w:t>
      </w:r>
      <w:r>
        <w:rPr>
          <w:sz w:val="22"/>
        </w:rPr>
        <w:t>carbon</w:t>
      </w:r>
      <w:r>
        <w:rPr>
          <w:spacing w:val="-4"/>
          <w:sz w:val="22"/>
        </w:rPr>
        <w:t> </w:t>
      </w:r>
      <w:r>
        <w:rPr>
          <w:sz w:val="22"/>
        </w:rPr>
        <w:t>is</w:t>
      </w:r>
      <w:r>
        <w:rPr>
          <w:spacing w:val="-2"/>
          <w:sz w:val="22"/>
        </w:rPr>
        <w:t> </w:t>
      </w:r>
      <w:r>
        <w:rPr>
          <w:sz w:val="22"/>
        </w:rPr>
        <w:t>added</w:t>
      </w:r>
      <w:r>
        <w:rPr>
          <w:spacing w:val="-3"/>
          <w:sz w:val="22"/>
        </w:rPr>
        <w:t> </w:t>
      </w:r>
      <w:r>
        <w:rPr>
          <w:sz w:val="22"/>
        </w:rPr>
        <w:t>to</w:t>
      </w:r>
      <w:r>
        <w:rPr>
          <w:spacing w:val="-4"/>
          <w:sz w:val="22"/>
        </w:rPr>
        <w:t> </w:t>
      </w:r>
      <w:r>
        <w:rPr>
          <w:sz w:val="22"/>
        </w:rPr>
        <w:t>pure</w:t>
      </w:r>
      <w:r>
        <w:rPr>
          <w:spacing w:val="-5"/>
          <w:sz w:val="22"/>
        </w:rPr>
        <w:t> </w:t>
      </w:r>
      <w:r>
        <w:rPr>
          <w:spacing w:val="-4"/>
          <w:sz w:val="22"/>
        </w:rPr>
        <w:t>iron</w:t>
      </w:r>
    </w:p>
    <w:p>
      <w:pPr>
        <w:pStyle w:val="ListParagraph"/>
        <w:numPr>
          <w:ilvl w:val="1"/>
          <w:numId w:val="202"/>
        </w:numPr>
        <w:tabs>
          <w:tab w:pos="833" w:val="left" w:leader="none"/>
        </w:tabs>
        <w:spacing w:line="240" w:lineRule="auto" w:before="25" w:after="0"/>
        <w:ind w:left="833" w:right="0" w:hanging="720"/>
        <w:jc w:val="left"/>
        <w:rPr>
          <w:sz w:val="22"/>
        </w:rPr>
      </w:pPr>
      <w:r>
        <w:rPr>
          <w:sz w:val="22"/>
        </w:rPr>
        <w:t>A.</w:t>
      </w:r>
      <w:r>
        <w:rPr>
          <w:spacing w:val="-2"/>
          <w:sz w:val="22"/>
        </w:rPr>
        <w:t> </w:t>
      </w:r>
      <w:r>
        <w:rPr>
          <w:spacing w:val="-10"/>
          <w:sz w:val="22"/>
        </w:rPr>
        <w:t>Y</w:t>
      </w:r>
    </w:p>
    <w:p>
      <w:pPr>
        <w:pStyle w:val="ListParagraph"/>
        <w:numPr>
          <w:ilvl w:val="1"/>
          <w:numId w:val="202"/>
        </w:numPr>
        <w:tabs>
          <w:tab w:pos="833" w:val="left" w:leader="none"/>
        </w:tabs>
        <w:spacing w:line="240" w:lineRule="auto" w:before="26" w:after="0"/>
        <w:ind w:left="833" w:right="0" w:hanging="720"/>
        <w:jc w:val="left"/>
        <w:rPr>
          <w:sz w:val="22"/>
        </w:rPr>
      </w:pPr>
      <w:r>
        <w:rPr>
          <w:sz w:val="22"/>
        </w:rPr>
        <w:t>C.</w:t>
      </w:r>
      <w:r>
        <w:rPr>
          <w:spacing w:val="-9"/>
          <w:sz w:val="22"/>
        </w:rPr>
        <w:t> </w:t>
      </w:r>
      <w:r>
        <w:rPr>
          <w:sz w:val="22"/>
        </w:rPr>
        <w:t>Sodium</w:t>
      </w:r>
      <w:r>
        <w:rPr>
          <w:spacing w:val="-7"/>
          <w:sz w:val="22"/>
        </w:rPr>
        <w:t> </w:t>
      </w:r>
      <w:r>
        <w:rPr>
          <w:sz w:val="22"/>
        </w:rPr>
        <w:t>carbonate,</w:t>
      </w:r>
      <w:r>
        <w:rPr>
          <w:spacing w:val="-7"/>
          <w:sz w:val="22"/>
        </w:rPr>
        <w:t> </w:t>
      </w:r>
      <w:r>
        <w:rPr>
          <w:sz w:val="22"/>
        </w:rPr>
        <w:t>Carbon</w:t>
      </w:r>
      <w:r>
        <w:rPr>
          <w:spacing w:val="-8"/>
          <w:sz w:val="22"/>
        </w:rPr>
        <w:t> </w:t>
      </w:r>
      <w:r>
        <w:rPr>
          <w:spacing w:val="-2"/>
          <w:sz w:val="22"/>
        </w:rPr>
        <w:t>dioxide</w:t>
      </w:r>
    </w:p>
    <w:p>
      <w:pPr>
        <w:pStyle w:val="BodyText"/>
        <w:spacing w:before="52"/>
      </w:pPr>
    </w:p>
    <w:p>
      <w:pPr>
        <w:pStyle w:val="Heading5"/>
        <w:numPr>
          <w:ilvl w:val="0"/>
          <w:numId w:val="202"/>
        </w:numPr>
        <w:tabs>
          <w:tab w:pos="833" w:val="left" w:leader="none"/>
        </w:tabs>
        <w:spacing w:line="240" w:lineRule="auto" w:before="1" w:after="0"/>
        <w:ind w:left="833" w:right="0" w:hanging="720"/>
        <w:jc w:val="left"/>
      </w:pPr>
      <w:r>
        <w:rPr/>
        <w:t>Answer</w:t>
      </w:r>
      <w:r>
        <w:rPr>
          <w:spacing w:val="-12"/>
        </w:rPr>
        <w:t> </w:t>
      </w:r>
      <w:r>
        <w:rPr/>
        <w:t>the</w:t>
      </w:r>
      <w:r>
        <w:rPr>
          <w:spacing w:val="-8"/>
        </w:rPr>
        <w:t> </w:t>
      </w:r>
      <w:r>
        <w:rPr/>
        <w:t>following</w:t>
      </w:r>
      <w:r>
        <w:rPr>
          <w:spacing w:val="-7"/>
        </w:rPr>
        <w:t> </w:t>
      </w:r>
      <w:r>
        <w:rPr/>
        <w:t>questions:</w:t>
      </w:r>
      <w:r>
        <w:rPr>
          <w:spacing w:val="-8"/>
        </w:rPr>
        <w:t> </w:t>
      </w:r>
      <w:r>
        <w:rPr/>
        <w:t>(One-mark</w:t>
      </w:r>
      <w:r>
        <w:rPr>
          <w:spacing w:val="-8"/>
        </w:rPr>
        <w:t> </w:t>
      </w:r>
      <w:r>
        <w:rPr>
          <w:spacing w:val="-2"/>
        </w:rPr>
        <w:t>questions).</w:t>
      </w:r>
    </w:p>
    <w:p>
      <w:pPr>
        <w:pStyle w:val="ListParagraph"/>
        <w:numPr>
          <w:ilvl w:val="0"/>
          <w:numId w:val="203"/>
        </w:numPr>
        <w:tabs>
          <w:tab w:pos="833" w:val="left" w:leader="none"/>
        </w:tabs>
        <w:spacing w:line="240" w:lineRule="auto" w:before="25" w:after="0"/>
        <w:ind w:left="833" w:right="0" w:hanging="720"/>
        <w:jc w:val="left"/>
        <w:rPr>
          <w:sz w:val="22"/>
        </w:rPr>
      </w:pPr>
      <w:r>
        <w:rPr>
          <w:sz w:val="22"/>
        </w:rPr>
        <w:t>Oxides</w:t>
      </w:r>
      <w:r>
        <w:rPr>
          <w:spacing w:val="-6"/>
          <w:sz w:val="22"/>
        </w:rPr>
        <w:t> </w:t>
      </w:r>
      <w:r>
        <w:rPr>
          <w:sz w:val="22"/>
        </w:rPr>
        <w:t>which</w:t>
      </w:r>
      <w:r>
        <w:rPr>
          <w:spacing w:val="-5"/>
          <w:sz w:val="22"/>
        </w:rPr>
        <w:t> </w:t>
      </w:r>
      <w:r>
        <w:rPr>
          <w:sz w:val="22"/>
        </w:rPr>
        <w:t>react</w:t>
      </w:r>
      <w:r>
        <w:rPr>
          <w:spacing w:val="-5"/>
          <w:sz w:val="22"/>
        </w:rPr>
        <w:t> </w:t>
      </w:r>
      <w:r>
        <w:rPr>
          <w:sz w:val="22"/>
        </w:rPr>
        <w:t>with</w:t>
      </w:r>
      <w:r>
        <w:rPr>
          <w:spacing w:val="-5"/>
          <w:sz w:val="22"/>
        </w:rPr>
        <w:t> </w:t>
      </w:r>
      <w:r>
        <w:rPr>
          <w:sz w:val="22"/>
        </w:rPr>
        <w:t>acids</w:t>
      </w:r>
      <w:r>
        <w:rPr>
          <w:spacing w:val="-4"/>
          <w:sz w:val="22"/>
        </w:rPr>
        <w:t> </w:t>
      </w:r>
      <w:r>
        <w:rPr>
          <w:sz w:val="22"/>
        </w:rPr>
        <w:t>and</w:t>
      </w:r>
      <w:r>
        <w:rPr>
          <w:spacing w:val="-5"/>
          <w:sz w:val="22"/>
        </w:rPr>
        <w:t> </w:t>
      </w:r>
      <w:r>
        <w:rPr>
          <w:sz w:val="22"/>
        </w:rPr>
        <w:t>basic</w:t>
      </w:r>
      <w:r>
        <w:rPr>
          <w:spacing w:val="-7"/>
          <w:sz w:val="22"/>
        </w:rPr>
        <w:t> </w:t>
      </w:r>
      <w:r>
        <w:rPr>
          <w:sz w:val="22"/>
        </w:rPr>
        <w:t>acids</w:t>
      </w:r>
      <w:r>
        <w:rPr>
          <w:spacing w:val="-4"/>
          <w:sz w:val="22"/>
        </w:rPr>
        <w:t> </w:t>
      </w:r>
      <w:r>
        <w:rPr>
          <w:sz w:val="22"/>
        </w:rPr>
        <w:t>to</w:t>
      </w:r>
      <w:r>
        <w:rPr>
          <w:spacing w:val="-5"/>
          <w:sz w:val="22"/>
        </w:rPr>
        <w:t> </w:t>
      </w:r>
      <w:r>
        <w:rPr>
          <w:sz w:val="22"/>
        </w:rPr>
        <w:t>produce</w:t>
      </w:r>
      <w:r>
        <w:rPr>
          <w:spacing w:val="-7"/>
          <w:sz w:val="22"/>
        </w:rPr>
        <w:t> </w:t>
      </w:r>
      <w:r>
        <w:rPr>
          <w:sz w:val="22"/>
        </w:rPr>
        <w:t>salt</w:t>
      </w:r>
      <w:r>
        <w:rPr>
          <w:spacing w:val="-5"/>
          <w:sz w:val="22"/>
        </w:rPr>
        <w:t> </w:t>
      </w:r>
      <w:r>
        <w:rPr>
          <w:sz w:val="22"/>
        </w:rPr>
        <w:t>and</w:t>
      </w:r>
      <w:r>
        <w:rPr>
          <w:spacing w:val="-7"/>
          <w:sz w:val="22"/>
        </w:rPr>
        <w:t> </w:t>
      </w:r>
      <w:r>
        <w:rPr>
          <w:sz w:val="22"/>
        </w:rPr>
        <w:t>water</w:t>
      </w:r>
      <w:r>
        <w:rPr>
          <w:spacing w:val="-5"/>
          <w:sz w:val="22"/>
        </w:rPr>
        <w:t> </w:t>
      </w:r>
      <w:r>
        <w:rPr>
          <w:sz w:val="22"/>
        </w:rPr>
        <w:t>are</w:t>
      </w:r>
      <w:r>
        <w:rPr>
          <w:spacing w:val="-4"/>
          <w:sz w:val="22"/>
        </w:rPr>
        <w:t> </w:t>
      </w:r>
      <w:r>
        <w:rPr>
          <w:sz w:val="22"/>
        </w:rPr>
        <w:t>called</w:t>
      </w:r>
      <w:r>
        <w:rPr>
          <w:spacing w:val="-5"/>
          <w:sz w:val="22"/>
        </w:rPr>
        <w:t> </w:t>
      </w:r>
      <w:r>
        <w:rPr>
          <w:sz w:val="22"/>
        </w:rPr>
        <w:t>amphoteric</w:t>
      </w:r>
      <w:r>
        <w:rPr>
          <w:spacing w:val="-3"/>
          <w:sz w:val="22"/>
        </w:rPr>
        <w:t> </w:t>
      </w:r>
      <w:r>
        <w:rPr>
          <w:spacing w:val="-2"/>
          <w:sz w:val="22"/>
        </w:rPr>
        <w:t>oxides.</w:t>
      </w:r>
    </w:p>
    <w:p>
      <w:pPr>
        <w:pStyle w:val="ListParagraph"/>
        <w:numPr>
          <w:ilvl w:val="0"/>
          <w:numId w:val="203"/>
        </w:numPr>
        <w:tabs>
          <w:tab w:pos="833" w:val="left" w:leader="none"/>
        </w:tabs>
        <w:spacing w:line="240" w:lineRule="auto" w:before="26" w:after="0"/>
        <w:ind w:left="833" w:right="0" w:hanging="720"/>
        <w:jc w:val="left"/>
        <w:rPr>
          <w:sz w:val="22"/>
        </w:rPr>
      </w:pPr>
      <w:r>
        <w:rPr>
          <w:sz w:val="22"/>
        </w:rPr>
        <w:t>Magnesium</w:t>
      </w:r>
      <w:r>
        <w:rPr>
          <w:spacing w:val="-5"/>
          <w:sz w:val="22"/>
        </w:rPr>
        <w:t> </w:t>
      </w:r>
      <w:r>
        <w:rPr>
          <w:sz w:val="22"/>
        </w:rPr>
        <w:t>(Mg)</w:t>
      </w:r>
      <w:r>
        <w:rPr>
          <w:spacing w:val="-6"/>
          <w:sz w:val="22"/>
        </w:rPr>
        <w:t> </w:t>
      </w:r>
      <w:r>
        <w:rPr>
          <w:sz w:val="22"/>
        </w:rPr>
        <w:t>and</w:t>
      </w:r>
      <w:r>
        <w:rPr>
          <w:spacing w:val="-5"/>
          <w:sz w:val="22"/>
        </w:rPr>
        <w:t> </w:t>
      </w:r>
      <w:r>
        <w:rPr>
          <w:sz w:val="22"/>
        </w:rPr>
        <w:t>Manganese</w:t>
      </w:r>
      <w:r>
        <w:rPr>
          <w:spacing w:val="-5"/>
          <w:sz w:val="22"/>
        </w:rPr>
        <w:t> </w:t>
      </w:r>
      <w:r>
        <w:rPr>
          <w:spacing w:val="-4"/>
          <w:sz w:val="22"/>
        </w:rPr>
        <w:t>(Mn)</w:t>
      </w:r>
    </w:p>
    <w:p>
      <w:pPr>
        <w:pStyle w:val="ListParagraph"/>
        <w:numPr>
          <w:ilvl w:val="0"/>
          <w:numId w:val="203"/>
        </w:numPr>
        <w:tabs>
          <w:tab w:pos="833" w:val="left" w:leader="none"/>
          <w:tab w:pos="3714" w:val="left" w:leader="none"/>
        </w:tabs>
        <w:spacing w:line="264" w:lineRule="auto" w:before="27" w:after="0"/>
        <w:ind w:left="833" w:right="5245" w:hanging="721"/>
        <w:jc w:val="left"/>
        <w:rPr>
          <w:sz w:val="22"/>
        </w:rPr>
      </w:pPr>
      <w:r>
        <w:rPr>
          <w:sz w:val="22"/>
        </w:rPr>
        <w:t>Good conductors of heat</w:t>
        <w:tab/>
        <w:t>: Silver and copper Poor</w:t>
      </w:r>
      <w:r>
        <w:rPr>
          <w:spacing w:val="-10"/>
          <w:sz w:val="22"/>
        </w:rPr>
        <w:t> </w:t>
      </w:r>
      <w:r>
        <w:rPr>
          <w:sz w:val="22"/>
        </w:rPr>
        <w:t>conductors</w:t>
      </w:r>
      <w:r>
        <w:rPr>
          <w:spacing w:val="-3"/>
          <w:sz w:val="22"/>
        </w:rPr>
        <w:t> </w:t>
      </w:r>
      <w:r>
        <w:rPr>
          <w:sz w:val="22"/>
        </w:rPr>
        <w:t>of</w:t>
      </w:r>
      <w:r>
        <w:rPr>
          <w:spacing w:val="-7"/>
          <w:sz w:val="22"/>
        </w:rPr>
        <w:t> </w:t>
      </w:r>
      <w:r>
        <w:rPr>
          <w:spacing w:val="-4"/>
          <w:sz w:val="22"/>
        </w:rPr>
        <w:t>heat</w:t>
      </w:r>
      <w:r>
        <w:rPr>
          <w:sz w:val="22"/>
        </w:rPr>
        <w:tab/>
        <w:t>:</w:t>
      </w:r>
      <w:r>
        <w:rPr>
          <w:spacing w:val="-3"/>
          <w:sz w:val="22"/>
        </w:rPr>
        <w:t> </w:t>
      </w:r>
      <w:r>
        <w:rPr>
          <w:sz w:val="22"/>
        </w:rPr>
        <w:t>Lead</w:t>
      </w:r>
      <w:r>
        <w:rPr>
          <w:spacing w:val="-1"/>
          <w:sz w:val="22"/>
        </w:rPr>
        <w:t> </w:t>
      </w:r>
      <w:r>
        <w:rPr>
          <w:sz w:val="22"/>
        </w:rPr>
        <w:t>and</w:t>
      </w:r>
      <w:r>
        <w:rPr>
          <w:spacing w:val="-2"/>
          <w:sz w:val="22"/>
        </w:rPr>
        <w:t> </w:t>
      </w:r>
      <w:r>
        <w:rPr>
          <w:spacing w:val="-2"/>
          <w:sz w:val="22"/>
        </w:rPr>
        <w:t>mercury</w:t>
      </w:r>
    </w:p>
    <w:p>
      <w:pPr>
        <w:pStyle w:val="ListParagraph"/>
        <w:numPr>
          <w:ilvl w:val="0"/>
          <w:numId w:val="203"/>
        </w:numPr>
        <w:tabs>
          <w:tab w:pos="833" w:val="left" w:leader="none"/>
        </w:tabs>
        <w:spacing w:line="257" w:lineRule="exact" w:before="0" w:after="0"/>
        <w:ind w:left="833" w:right="0" w:hanging="720"/>
        <w:jc w:val="left"/>
        <w:rPr>
          <w:sz w:val="22"/>
        </w:rPr>
      </w:pPr>
      <w:r>
        <w:rPr>
          <w:spacing w:val="-2"/>
          <w:sz w:val="22"/>
        </w:rPr>
        <w:t>Graphite</w:t>
      </w:r>
    </w:p>
    <w:p>
      <w:pPr>
        <w:pStyle w:val="ListParagraph"/>
        <w:numPr>
          <w:ilvl w:val="0"/>
          <w:numId w:val="203"/>
        </w:numPr>
        <w:tabs>
          <w:tab w:pos="833" w:val="left" w:leader="none"/>
        </w:tabs>
        <w:spacing w:line="240" w:lineRule="auto" w:before="26" w:after="0"/>
        <w:ind w:left="833" w:right="0" w:hanging="720"/>
        <w:jc w:val="left"/>
        <w:rPr>
          <w:sz w:val="22"/>
        </w:rPr>
      </w:pPr>
      <w:r>
        <w:rPr>
          <w:sz w:val="22"/>
        </w:rPr>
        <w:t>The</w:t>
      </w:r>
      <w:r>
        <w:rPr>
          <w:spacing w:val="-3"/>
          <w:sz w:val="22"/>
        </w:rPr>
        <w:t> </w:t>
      </w:r>
      <w:r>
        <w:rPr>
          <w:sz w:val="22"/>
        </w:rPr>
        <w:t>property</w:t>
      </w:r>
      <w:r>
        <w:rPr>
          <w:spacing w:val="-3"/>
          <w:sz w:val="22"/>
        </w:rPr>
        <w:t> </w:t>
      </w:r>
      <w:r>
        <w:rPr>
          <w:sz w:val="22"/>
        </w:rPr>
        <w:t>of</w:t>
      </w:r>
      <w:r>
        <w:rPr>
          <w:spacing w:val="-3"/>
          <w:sz w:val="22"/>
        </w:rPr>
        <w:t> </w:t>
      </w:r>
      <w:r>
        <w:rPr>
          <w:sz w:val="22"/>
        </w:rPr>
        <w:t>being</w:t>
      </w:r>
      <w:r>
        <w:rPr>
          <w:spacing w:val="-3"/>
          <w:sz w:val="22"/>
        </w:rPr>
        <w:t> </w:t>
      </w:r>
      <w:r>
        <w:rPr>
          <w:sz w:val="22"/>
        </w:rPr>
        <w:t>able</w:t>
      </w:r>
      <w:r>
        <w:rPr>
          <w:spacing w:val="-3"/>
          <w:sz w:val="22"/>
        </w:rPr>
        <w:t> </w:t>
      </w:r>
      <w:r>
        <w:rPr>
          <w:sz w:val="22"/>
        </w:rPr>
        <w:t>to</w:t>
      </w:r>
      <w:r>
        <w:rPr>
          <w:spacing w:val="-2"/>
          <w:sz w:val="22"/>
        </w:rPr>
        <w:t> </w:t>
      </w:r>
      <w:r>
        <w:rPr>
          <w:sz w:val="22"/>
        </w:rPr>
        <w:t>be</w:t>
      </w:r>
      <w:r>
        <w:rPr>
          <w:spacing w:val="-2"/>
          <w:sz w:val="22"/>
        </w:rPr>
        <w:t> </w:t>
      </w:r>
      <w:r>
        <w:rPr>
          <w:sz w:val="22"/>
        </w:rPr>
        <w:t>made</w:t>
      </w:r>
      <w:r>
        <w:rPr>
          <w:spacing w:val="-6"/>
          <w:sz w:val="22"/>
        </w:rPr>
        <w:t> </w:t>
      </w:r>
      <w:r>
        <w:rPr>
          <w:sz w:val="22"/>
        </w:rPr>
        <w:t>into</w:t>
      </w:r>
      <w:r>
        <w:rPr>
          <w:spacing w:val="-2"/>
          <w:sz w:val="22"/>
        </w:rPr>
        <w:t> </w:t>
      </w:r>
      <w:r>
        <w:rPr>
          <w:sz w:val="22"/>
        </w:rPr>
        <w:t>thin</w:t>
      </w:r>
      <w:r>
        <w:rPr>
          <w:spacing w:val="-3"/>
          <w:sz w:val="22"/>
        </w:rPr>
        <w:t> </w:t>
      </w:r>
      <w:r>
        <w:rPr>
          <w:spacing w:val="-2"/>
          <w:sz w:val="22"/>
        </w:rPr>
        <w:t>wires.</w:t>
      </w:r>
    </w:p>
    <w:p>
      <w:pPr>
        <w:pStyle w:val="ListParagraph"/>
        <w:numPr>
          <w:ilvl w:val="0"/>
          <w:numId w:val="203"/>
        </w:numPr>
        <w:tabs>
          <w:tab w:pos="833" w:val="left" w:leader="none"/>
        </w:tabs>
        <w:spacing w:line="266" w:lineRule="auto" w:before="25" w:after="0"/>
        <w:ind w:left="833" w:right="112" w:hanging="721"/>
        <w:jc w:val="left"/>
        <w:rPr>
          <w:sz w:val="22"/>
        </w:rPr>
      </w:pPr>
      <w:r>
        <w:rPr>
          <w:sz w:val="22"/>
        </w:rPr>
        <w:t>Compounds formed by the transfer of electrons from a metal to a non-metal are called ionic compounds or electrovalent compounds.</w:t>
      </w:r>
    </w:p>
    <w:p>
      <w:pPr>
        <w:pStyle w:val="ListParagraph"/>
        <w:numPr>
          <w:ilvl w:val="0"/>
          <w:numId w:val="203"/>
        </w:numPr>
        <w:tabs>
          <w:tab w:pos="833" w:val="left" w:leader="none"/>
        </w:tabs>
        <w:spacing w:line="264" w:lineRule="auto" w:before="0" w:after="0"/>
        <w:ind w:left="833" w:right="113" w:hanging="721"/>
        <w:jc w:val="left"/>
        <w:rPr>
          <w:sz w:val="22"/>
        </w:rPr>
      </w:pPr>
      <w:r>
        <w:rPr>
          <w:sz w:val="22"/>
        </w:rPr>
        <w:t>An</w:t>
      </w:r>
      <w:r>
        <w:rPr>
          <w:spacing w:val="-3"/>
          <w:sz w:val="22"/>
        </w:rPr>
        <w:t> </w:t>
      </w:r>
      <w:r>
        <w:rPr>
          <w:sz w:val="22"/>
        </w:rPr>
        <w:t>iron</w:t>
      </w:r>
      <w:r>
        <w:rPr>
          <w:spacing w:val="-3"/>
          <w:sz w:val="22"/>
        </w:rPr>
        <w:t> </w:t>
      </w:r>
      <w:r>
        <w:rPr>
          <w:sz w:val="22"/>
        </w:rPr>
        <w:t>ring</w:t>
      </w:r>
      <w:r>
        <w:rPr>
          <w:spacing w:val="-3"/>
          <w:sz w:val="22"/>
        </w:rPr>
        <w:t> </w:t>
      </w:r>
      <w:r>
        <w:rPr>
          <w:sz w:val="22"/>
        </w:rPr>
        <w:t>should</w:t>
      </w:r>
      <w:r>
        <w:rPr>
          <w:spacing w:val="-2"/>
          <w:sz w:val="22"/>
        </w:rPr>
        <w:t> </w:t>
      </w:r>
      <w:r>
        <w:rPr>
          <w:sz w:val="22"/>
        </w:rPr>
        <w:t>be</w:t>
      </w:r>
      <w:r>
        <w:rPr>
          <w:spacing w:val="-2"/>
          <w:sz w:val="22"/>
        </w:rPr>
        <w:t> </w:t>
      </w:r>
      <w:r>
        <w:rPr>
          <w:sz w:val="22"/>
        </w:rPr>
        <w:t>immersed</w:t>
      </w:r>
      <w:r>
        <w:rPr>
          <w:spacing w:val="-5"/>
          <w:sz w:val="22"/>
        </w:rPr>
        <w:t> </w:t>
      </w:r>
      <w:r>
        <w:rPr>
          <w:sz w:val="22"/>
        </w:rPr>
        <w:t>in</w:t>
      </w:r>
      <w:r>
        <w:rPr>
          <w:spacing w:val="-3"/>
          <w:sz w:val="22"/>
        </w:rPr>
        <w:t> </w:t>
      </w:r>
      <w:r>
        <w:rPr>
          <w:sz w:val="22"/>
        </w:rPr>
        <w:t>a</w:t>
      </w:r>
      <w:r>
        <w:rPr>
          <w:spacing w:val="-3"/>
          <w:sz w:val="22"/>
        </w:rPr>
        <w:t> </w:t>
      </w:r>
      <w:r>
        <w:rPr>
          <w:sz w:val="22"/>
        </w:rPr>
        <w:t>copper</w:t>
      </w:r>
      <w:r>
        <w:rPr>
          <w:spacing w:val="-2"/>
          <w:sz w:val="22"/>
        </w:rPr>
        <w:t> </w:t>
      </w:r>
      <w:r>
        <w:rPr>
          <w:sz w:val="22"/>
        </w:rPr>
        <w:t>sulphate</w:t>
      </w:r>
      <w:r>
        <w:rPr>
          <w:spacing w:val="-2"/>
          <w:sz w:val="22"/>
        </w:rPr>
        <w:t> </w:t>
      </w:r>
      <w:r>
        <w:rPr>
          <w:sz w:val="22"/>
        </w:rPr>
        <w:t>solution.</w:t>
      </w:r>
      <w:r>
        <w:rPr>
          <w:spacing w:val="-3"/>
          <w:sz w:val="22"/>
        </w:rPr>
        <w:t> </w:t>
      </w:r>
      <w:r>
        <w:rPr>
          <w:sz w:val="22"/>
        </w:rPr>
        <w:t>Copper</w:t>
      </w:r>
      <w:r>
        <w:rPr>
          <w:spacing w:val="-2"/>
          <w:sz w:val="22"/>
        </w:rPr>
        <w:t> </w:t>
      </w:r>
      <w:r>
        <w:rPr>
          <w:sz w:val="22"/>
        </w:rPr>
        <w:t>is</w:t>
      </w:r>
      <w:r>
        <w:rPr>
          <w:spacing w:val="-2"/>
          <w:sz w:val="22"/>
        </w:rPr>
        <w:t> </w:t>
      </w:r>
      <w:r>
        <w:rPr>
          <w:sz w:val="22"/>
        </w:rPr>
        <w:t>displaced</w:t>
      </w:r>
      <w:r>
        <w:rPr>
          <w:spacing w:val="-5"/>
          <w:sz w:val="22"/>
        </w:rPr>
        <w:t> </w:t>
      </w:r>
      <w:r>
        <w:rPr>
          <w:sz w:val="22"/>
        </w:rPr>
        <w:t>from</w:t>
      </w:r>
      <w:r>
        <w:rPr>
          <w:spacing w:val="-2"/>
          <w:sz w:val="22"/>
        </w:rPr>
        <w:t> </w:t>
      </w:r>
      <w:r>
        <w:rPr>
          <w:sz w:val="22"/>
        </w:rPr>
        <w:t>the</w:t>
      </w:r>
      <w:r>
        <w:rPr>
          <w:spacing w:val="-2"/>
          <w:sz w:val="22"/>
        </w:rPr>
        <w:t> </w:t>
      </w:r>
      <w:r>
        <w:rPr>
          <w:sz w:val="22"/>
        </w:rPr>
        <w:t>salt</w:t>
      </w:r>
      <w:r>
        <w:rPr>
          <w:spacing w:val="-5"/>
          <w:sz w:val="22"/>
        </w:rPr>
        <w:t> </w:t>
      </w:r>
      <w:r>
        <w:rPr>
          <w:sz w:val="22"/>
        </w:rPr>
        <w:t>solution and is coated on the iron ring.</w:t>
      </w:r>
    </w:p>
    <w:p>
      <w:pPr>
        <w:pStyle w:val="ListParagraph"/>
        <w:numPr>
          <w:ilvl w:val="0"/>
          <w:numId w:val="203"/>
        </w:numPr>
        <w:tabs>
          <w:tab w:pos="833" w:val="left" w:leader="none"/>
        </w:tabs>
        <w:spacing w:line="257" w:lineRule="exact" w:before="0" w:after="0"/>
        <w:ind w:left="833" w:right="0" w:hanging="720"/>
        <w:jc w:val="left"/>
        <w:rPr>
          <w:sz w:val="22"/>
        </w:rPr>
      </w:pPr>
      <w:r>
        <w:rPr>
          <w:sz w:val="22"/>
        </w:rPr>
        <w:t>A</w:t>
      </w:r>
      <w:r>
        <w:rPr>
          <w:spacing w:val="-11"/>
          <w:sz w:val="22"/>
        </w:rPr>
        <w:t> </w:t>
      </w:r>
      <w:r>
        <w:rPr>
          <w:sz w:val="22"/>
        </w:rPr>
        <w:t>highly</w:t>
      </w:r>
      <w:r>
        <w:rPr>
          <w:spacing w:val="-10"/>
          <w:sz w:val="22"/>
        </w:rPr>
        <w:t> </w:t>
      </w:r>
      <w:r>
        <w:rPr>
          <w:sz w:val="22"/>
        </w:rPr>
        <w:t>exothermic</w:t>
      </w:r>
      <w:r>
        <w:rPr>
          <w:spacing w:val="-8"/>
          <w:sz w:val="22"/>
        </w:rPr>
        <w:t> </w:t>
      </w:r>
      <w:r>
        <w:rPr>
          <w:sz w:val="22"/>
        </w:rPr>
        <w:t>displacement</w:t>
      </w:r>
      <w:r>
        <w:rPr>
          <w:spacing w:val="-10"/>
          <w:sz w:val="22"/>
        </w:rPr>
        <w:t> </w:t>
      </w:r>
      <w:r>
        <w:rPr>
          <w:spacing w:val="-2"/>
          <w:sz w:val="22"/>
        </w:rPr>
        <w:t>reaction.</w:t>
      </w:r>
    </w:p>
    <w:p>
      <w:pPr>
        <w:pStyle w:val="ListParagraph"/>
        <w:numPr>
          <w:ilvl w:val="0"/>
          <w:numId w:val="203"/>
        </w:numPr>
        <w:tabs>
          <w:tab w:pos="833" w:val="left" w:leader="none"/>
        </w:tabs>
        <w:spacing w:line="240" w:lineRule="auto" w:before="22" w:after="0"/>
        <w:ind w:left="833" w:right="0" w:hanging="720"/>
        <w:jc w:val="left"/>
        <w:rPr>
          <w:sz w:val="22"/>
        </w:rPr>
      </w:pPr>
      <w:r>
        <w:rPr>
          <w:sz w:val="22"/>
        </w:rPr>
        <w:t>Gold</w:t>
      </w:r>
      <w:r>
        <w:rPr>
          <w:spacing w:val="-1"/>
          <w:sz w:val="22"/>
        </w:rPr>
        <w:t> </w:t>
      </w:r>
      <w:r>
        <w:rPr>
          <w:sz w:val="22"/>
        </w:rPr>
        <w:t>and</w:t>
      </w:r>
      <w:r>
        <w:rPr>
          <w:spacing w:val="-1"/>
          <w:sz w:val="22"/>
        </w:rPr>
        <w:t> </w:t>
      </w:r>
      <w:r>
        <w:rPr>
          <w:spacing w:val="-2"/>
          <w:sz w:val="22"/>
        </w:rPr>
        <w:t>platinum</w:t>
      </w:r>
    </w:p>
    <w:p>
      <w:pPr>
        <w:pStyle w:val="ListParagraph"/>
        <w:numPr>
          <w:ilvl w:val="0"/>
          <w:numId w:val="203"/>
        </w:numPr>
        <w:tabs>
          <w:tab w:pos="833" w:val="left" w:leader="none"/>
        </w:tabs>
        <w:spacing w:line="240" w:lineRule="auto" w:before="28" w:after="0"/>
        <w:ind w:left="833" w:right="0" w:hanging="720"/>
        <w:jc w:val="left"/>
        <w:rPr>
          <w:sz w:val="22"/>
        </w:rPr>
      </w:pPr>
      <w:r>
        <w:rPr>
          <w:sz w:val="22"/>
        </w:rPr>
        <w:t>An</w:t>
      </w:r>
      <w:r>
        <w:rPr>
          <w:spacing w:val="-5"/>
          <w:sz w:val="22"/>
        </w:rPr>
        <w:t> </w:t>
      </w:r>
      <w:r>
        <w:rPr>
          <w:sz w:val="22"/>
        </w:rPr>
        <w:t>alloy</w:t>
      </w:r>
      <w:r>
        <w:rPr>
          <w:spacing w:val="-4"/>
          <w:sz w:val="22"/>
        </w:rPr>
        <w:t> </w:t>
      </w:r>
      <w:r>
        <w:rPr>
          <w:sz w:val="22"/>
        </w:rPr>
        <w:t>is</w:t>
      </w:r>
      <w:r>
        <w:rPr>
          <w:spacing w:val="-3"/>
          <w:sz w:val="22"/>
        </w:rPr>
        <w:t> </w:t>
      </w:r>
      <w:r>
        <w:rPr>
          <w:sz w:val="22"/>
        </w:rPr>
        <w:t>a</w:t>
      </w:r>
      <w:r>
        <w:rPr>
          <w:spacing w:val="-4"/>
          <w:sz w:val="22"/>
        </w:rPr>
        <w:t> </w:t>
      </w:r>
      <w:r>
        <w:rPr>
          <w:sz w:val="22"/>
        </w:rPr>
        <w:t>homogeneous</w:t>
      </w:r>
      <w:r>
        <w:rPr>
          <w:spacing w:val="-3"/>
          <w:sz w:val="22"/>
        </w:rPr>
        <w:t> </w:t>
      </w:r>
      <w:r>
        <w:rPr>
          <w:sz w:val="22"/>
        </w:rPr>
        <w:t>mixture</w:t>
      </w:r>
      <w:r>
        <w:rPr>
          <w:spacing w:val="-6"/>
          <w:sz w:val="22"/>
        </w:rPr>
        <w:t> </w:t>
      </w:r>
      <w:r>
        <w:rPr>
          <w:sz w:val="22"/>
        </w:rPr>
        <w:t>of</w:t>
      </w:r>
      <w:r>
        <w:rPr>
          <w:spacing w:val="-4"/>
          <w:sz w:val="22"/>
        </w:rPr>
        <w:t> </w:t>
      </w:r>
      <w:r>
        <w:rPr>
          <w:sz w:val="22"/>
        </w:rPr>
        <w:t>two</w:t>
      </w:r>
      <w:r>
        <w:rPr>
          <w:spacing w:val="-3"/>
          <w:sz w:val="22"/>
        </w:rPr>
        <w:t> </w:t>
      </w:r>
      <w:r>
        <w:rPr>
          <w:sz w:val="22"/>
        </w:rPr>
        <w:t>or</w:t>
      </w:r>
      <w:r>
        <w:rPr>
          <w:spacing w:val="-6"/>
          <w:sz w:val="22"/>
        </w:rPr>
        <w:t> </w:t>
      </w:r>
      <w:r>
        <w:rPr>
          <w:sz w:val="22"/>
        </w:rPr>
        <w:t>more</w:t>
      </w:r>
      <w:r>
        <w:rPr>
          <w:spacing w:val="-7"/>
          <w:sz w:val="22"/>
        </w:rPr>
        <w:t> </w:t>
      </w:r>
      <w:r>
        <w:rPr>
          <w:sz w:val="22"/>
        </w:rPr>
        <w:t>metals</w:t>
      </w:r>
      <w:r>
        <w:rPr>
          <w:spacing w:val="-2"/>
          <w:sz w:val="22"/>
        </w:rPr>
        <w:t> </w:t>
      </w:r>
      <w:r>
        <w:rPr>
          <w:sz w:val="22"/>
        </w:rPr>
        <w:t>or</w:t>
      </w:r>
      <w:r>
        <w:rPr>
          <w:spacing w:val="-4"/>
          <w:sz w:val="22"/>
        </w:rPr>
        <w:t> </w:t>
      </w:r>
      <w:r>
        <w:rPr>
          <w:sz w:val="22"/>
        </w:rPr>
        <w:t>non-</w:t>
      </w:r>
      <w:r>
        <w:rPr>
          <w:spacing w:val="-2"/>
          <w:sz w:val="22"/>
        </w:rPr>
        <w:t>metals.</w:t>
      </w:r>
    </w:p>
    <w:p>
      <w:pPr>
        <w:pStyle w:val="ListParagraph"/>
        <w:numPr>
          <w:ilvl w:val="0"/>
          <w:numId w:val="203"/>
        </w:numPr>
        <w:tabs>
          <w:tab w:pos="833" w:val="left" w:leader="none"/>
        </w:tabs>
        <w:spacing w:line="240" w:lineRule="auto" w:before="25" w:after="0"/>
        <w:ind w:left="833" w:right="0" w:hanging="720"/>
        <w:jc w:val="left"/>
        <w:rPr>
          <w:sz w:val="22"/>
        </w:rPr>
      </w:pPr>
      <w:r>
        <w:rPr>
          <w:sz w:val="22"/>
        </w:rPr>
        <w:t>Gold,</w:t>
      </w:r>
      <w:r>
        <w:rPr>
          <w:spacing w:val="-7"/>
          <w:sz w:val="22"/>
        </w:rPr>
        <w:t> </w:t>
      </w:r>
      <w:r>
        <w:rPr>
          <w:sz w:val="22"/>
        </w:rPr>
        <w:t>silver</w:t>
      </w:r>
      <w:r>
        <w:rPr>
          <w:spacing w:val="-7"/>
          <w:sz w:val="22"/>
        </w:rPr>
        <w:t> </w:t>
      </w:r>
      <w:r>
        <w:rPr>
          <w:sz w:val="22"/>
        </w:rPr>
        <w:t>and</w:t>
      </w:r>
      <w:r>
        <w:rPr>
          <w:spacing w:val="-7"/>
          <w:sz w:val="22"/>
        </w:rPr>
        <w:t> </w:t>
      </w:r>
      <w:r>
        <w:rPr>
          <w:spacing w:val="-2"/>
          <w:sz w:val="22"/>
        </w:rPr>
        <w:t>platinum</w:t>
      </w:r>
    </w:p>
    <w:p>
      <w:pPr>
        <w:pStyle w:val="ListParagraph"/>
        <w:numPr>
          <w:ilvl w:val="0"/>
          <w:numId w:val="203"/>
        </w:numPr>
        <w:tabs>
          <w:tab w:pos="833" w:val="left" w:leader="none"/>
        </w:tabs>
        <w:spacing w:line="240" w:lineRule="auto" w:before="25" w:after="0"/>
        <w:ind w:left="833" w:right="0" w:hanging="720"/>
        <w:jc w:val="left"/>
        <w:rPr>
          <w:sz w:val="22"/>
        </w:rPr>
      </w:pPr>
      <w:r>
        <w:rPr>
          <w:sz w:val="22"/>
        </w:rPr>
        <w:t>Reduction</w:t>
      </w:r>
      <w:r>
        <w:rPr>
          <w:spacing w:val="-10"/>
          <w:sz w:val="22"/>
        </w:rPr>
        <w:t> </w:t>
      </w:r>
      <w:r>
        <w:rPr>
          <w:spacing w:val="-2"/>
          <w:sz w:val="22"/>
        </w:rPr>
        <w:t>method</w:t>
      </w:r>
    </w:p>
    <w:p>
      <w:pPr>
        <w:pStyle w:val="ListParagraph"/>
        <w:numPr>
          <w:ilvl w:val="0"/>
          <w:numId w:val="203"/>
        </w:numPr>
        <w:tabs>
          <w:tab w:pos="833" w:val="left" w:leader="none"/>
        </w:tabs>
        <w:spacing w:line="240" w:lineRule="auto" w:before="25" w:after="0"/>
        <w:ind w:left="833" w:right="0" w:hanging="720"/>
        <w:jc w:val="left"/>
        <w:rPr>
          <w:sz w:val="22"/>
        </w:rPr>
      </w:pPr>
      <w:r>
        <w:rPr>
          <w:sz w:val="22"/>
        </w:rPr>
        <w:t>Because</w:t>
      </w:r>
      <w:r>
        <w:rPr>
          <w:spacing w:val="-10"/>
          <w:sz w:val="22"/>
        </w:rPr>
        <w:t> </w:t>
      </w:r>
      <w:r>
        <w:rPr>
          <w:sz w:val="22"/>
        </w:rPr>
        <w:t>it</w:t>
      </w:r>
      <w:r>
        <w:rPr>
          <w:spacing w:val="-6"/>
          <w:sz w:val="22"/>
        </w:rPr>
        <w:t> </w:t>
      </w:r>
      <w:r>
        <w:rPr>
          <w:sz w:val="22"/>
        </w:rPr>
        <w:t>requires</w:t>
      </w:r>
      <w:r>
        <w:rPr>
          <w:spacing w:val="-7"/>
          <w:sz w:val="22"/>
        </w:rPr>
        <w:t> </w:t>
      </w:r>
      <w:r>
        <w:rPr>
          <w:sz w:val="22"/>
        </w:rPr>
        <w:t>more</w:t>
      </w:r>
      <w:r>
        <w:rPr>
          <w:spacing w:val="-8"/>
          <w:sz w:val="22"/>
        </w:rPr>
        <w:t> </w:t>
      </w:r>
      <w:r>
        <w:rPr>
          <w:sz w:val="22"/>
        </w:rPr>
        <w:t>energy</w:t>
      </w:r>
      <w:r>
        <w:rPr>
          <w:spacing w:val="-6"/>
          <w:sz w:val="22"/>
        </w:rPr>
        <w:t> </w:t>
      </w:r>
      <w:r>
        <w:rPr>
          <w:sz w:val="22"/>
        </w:rPr>
        <w:t>to</w:t>
      </w:r>
      <w:r>
        <w:rPr>
          <w:spacing w:val="-6"/>
          <w:sz w:val="22"/>
        </w:rPr>
        <w:t> </w:t>
      </w:r>
      <w:r>
        <w:rPr>
          <w:sz w:val="22"/>
        </w:rPr>
        <w:t>break</w:t>
      </w:r>
      <w:r>
        <w:rPr>
          <w:spacing w:val="-5"/>
          <w:sz w:val="22"/>
        </w:rPr>
        <w:t> </w:t>
      </w:r>
      <w:r>
        <w:rPr>
          <w:sz w:val="22"/>
        </w:rPr>
        <w:t>the</w:t>
      </w:r>
      <w:r>
        <w:rPr>
          <w:spacing w:val="-5"/>
          <w:sz w:val="22"/>
        </w:rPr>
        <w:t> </w:t>
      </w:r>
      <w:r>
        <w:rPr>
          <w:sz w:val="22"/>
        </w:rPr>
        <w:t>strong</w:t>
      </w:r>
      <w:r>
        <w:rPr>
          <w:spacing w:val="-6"/>
          <w:sz w:val="22"/>
        </w:rPr>
        <w:t> </w:t>
      </w:r>
      <w:r>
        <w:rPr>
          <w:sz w:val="22"/>
        </w:rPr>
        <w:t>ionic</w:t>
      </w:r>
      <w:r>
        <w:rPr>
          <w:spacing w:val="-4"/>
          <w:sz w:val="22"/>
        </w:rPr>
        <w:t> </w:t>
      </w:r>
      <w:r>
        <w:rPr>
          <w:sz w:val="22"/>
        </w:rPr>
        <w:t>bond</w:t>
      </w:r>
      <w:r>
        <w:rPr>
          <w:spacing w:val="-6"/>
          <w:sz w:val="22"/>
        </w:rPr>
        <w:t> </w:t>
      </w:r>
      <w:r>
        <w:rPr>
          <w:sz w:val="22"/>
        </w:rPr>
        <w:t>between</w:t>
      </w:r>
      <w:r>
        <w:rPr>
          <w:spacing w:val="-6"/>
          <w:sz w:val="22"/>
        </w:rPr>
        <w:t> </w:t>
      </w:r>
      <w:r>
        <w:rPr>
          <w:spacing w:val="-2"/>
          <w:sz w:val="22"/>
        </w:rPr>
        <w:t>molecules.</w:t>
      </w:r>
    </w:p>
    <w:p>
      <w:pPr>
        <w:pStyle w:val="ListParagraph"/>
        <w:numPr>
          <w:ilvl w:val="0"/>
          <w:numId w:val="203"/>
        </w:numPr>
        <w:tabs>
          <w:tab w:pos="833" w:val="left" w:leader="none"/>
        </w:tabs>
        <w:spacing w:line="264" w:lineRule="auto" w:before="28" w:after="0"/>
        <w:ind w:left="833" w:right="118" w:hanging="721"/>
        <w:jc w:val="left"/>
        <w:rPr>
          <w:sz w:val="22"/>
        </w:rPr>
      </w:pPr>
      <w:r>
        <w:rPr>
          <w:sz w:val="22"/>
        </w:rPr>
        <w:t>The process of heating the ore in a large amount of air at high temperature to convert the metal sulfide into its oxide is called metallurgy.</w:t>
      </w:r>
    </w:p>
    <w:p>
      <w:pPr>
        <w:pStyle w:val="ListParagraph"/>
        <w:numPr>
          <w:ilvl w:val="0"/>
          <w:numId w:val="203"/>
        </w:numPr>
        <w:tabs>
          <w:tab w:pos="833" w:val="left" w:leader="none"/>
        </w:tabs>
        <w:spacing w:line="257" w:lineRule="exact" w:before="0" w:after="0"/>
        <w:ind w:left="833" w:right="0" w:hanging="720"/>
        <w:jc w:val="left"/>
        <w:rPr>
          <w:sz w:val="22"/>
        </w:rPr>
      </w:pPr>
      <w:r>
        <w:rPr>
          <w:sz w:val="22"/>
        </w:rPr>
        <w:t>Metals</w:t>
      </w:r>
      <w:r>
        <w:rPr>
          <w:spacing w:val="-11"/>
          <w:sz w:val="22"/>
        </w:rPr>
        <w:t> </w:t>
      </w:r>
      <w:r>
        <w:rPr>
          <w:sz w:val="22"/>
        </w:rPr>
        <w:t>are</w:t>
      </w:r>
      <w:r>
        <w:rPr>
          <w:spacing w:val="-6"/>
          <w:sz w:val="22"/>
        </w:rPr>
        <w:t> </w:t>
      </w:r>
      <w:r>
        <w:rPr>
          <w:sz w:val="22"/>
        </w:rPr>
        <w:t>highly</w:t>
      </w:r>
      <w:r>
        <w:rPr>
          <w:spacing w:val="-8"/>
          <w:sz w:val="22"/>
        </w:rPr>
        <w:t> </w:t>
      </w:r>
      <w:r>
        <w:rPr>
          <w:sz w:val="22"/>
        </w:rPr>
        <w:t>reactive</w:t>
      </w:r>
      <w:r>
        <w:rPr>
          <w:spacing w:val="-9"/>
          <w:sz w:val="22"/>
        </w:rPr>
        <w:t> </w:t>
      </w:r>
      <w:r>
        <w:rPr>
          <w:sz w:val="22"/>
        </w:rPr>
        <w:t>with</w:t>
      </w:r>
      <w:r>
        <w:rPr>
          <w:spacing w:val="-7"/>
          <w:sz w:val="22"/>
        </w:rPr>
        <w:t> </w:t>
      </w:r>
      <w:r>
        <w:rPr>
          <w:sz w:val="22"/>
        </w:rPr>
        <w:t>oxygen.</w:t>
      </w:r>
      <w:r>
        <w:rPr>
          <w:spacing w:val="-7"/>
          <w:sz w:val="22"/>
        </w:rPr>
        <w:t> </w:t>
      </w:r>
      <w:r>
        <w:rPr>
          <w:sz w:val="22"/>
        </w:rPr>
        <w:t>Oxygen</w:t>
      </w:r>
      <w:r>
        <w:rPr>
          <w:spacing w:val="-7"/>
          <w:sz w:val="22"/>
        </w:rPr>
        <w:t> </w:t>
      </w:r>
      <w:r>
        <w:rPr>
          <w:sz w:val="22"/>
        </w:rPr>
        <w:t>is</w:t>
      </w:r>
      <w:r>
        <w:rPr>
          <w:spacing w:val="-6"/>
          <w:sz w:val="22"/>
        </w:rPr>
        <w:t> </w:t>
      </w:r>
      <w:r>
        <w:rPr>
          <w:sz w:val="22"/>
        </w:rPr>
        <w:t>abundant</w:t>
      </w:r>
      <w:r>
        <w:rPr>
          <w:spacing w:val="-7"/>
          <w:sz w:val="22"/>
        </w:rPr>
        <w:t> </w:t>
      </w:r>
      <w:r>
        <w:rPr>
          <w:sz w:val="22"/>
        </w:rPr>
        <w:t>in</w:t>
      </w:r>
      <w:r>
        <w:rPr>
          <w:spacing w:val="-8"/>
          <w:sz w:val="22"/>
        </w:rPr>
        <w:t> </w:t>
      </w:r>
      <w:r>
        <w:rPr>
          <w:sz w:val="22"/>
        </w:rPr>
        <w:t>the</w:t>
      </w:r>
      <w:r>
        <w:rPr>
          <w:spacing w:val="-6"/>
          <w:sz w:val="22"/>
        </w:rPr>
        <w:t> </w:t>
      </w:r>
      <w:r>
        <w:rPr>
          <w:spacing w:val="-2"/>
          <w:sz w:val="22"/>
        </w:rPr>
        <w:t>atmosphere.</w:t>
      </w:r>
    </w:p>
    <w:p>
      <w:pPr>
        <w:pStyle w:val="ListParagraph"/>
        <w:numPr>
          <w:ilvl w:val="0"/>
          <w:numId w:val="203"/>
        </w:numPr>
        <w:tabs>
          <w:tab w:pos="833" w:val="left" w:leader="none"/>
        </w:tabs>
        <w:spacing w:line="240" w:lineRule="auto" w:before="25" w:after="0"/>
        <w:ind w:left="833" w:right="0" w:hanging="720"/>
        <w:jc w:val="left"/>
        <w:rPr>
          <w:sz w:val="22"/>
        </w:rPr>
      </w:pPr>
      <w:r>
        <w:rPr>
          <w:sz w:val="22"/>
        </w:rPr>
        <w:t>They</w:t>
      </w:r>
      <w:r>
        <w:rPr>
          <w:spacing w:val="-9"/>
          <w:sz w:val="22"/>
        </w:rPr>
        <w:t> </w:t>
      </w:r>
      <w:r>
        <w:rPr>
          <w:sz w:val="22"/>
        </w:rPr>
        <w:t>are</w:t>
      </w:r>
      <w:r>
        <w:rPr>
          <w:spacing w:val="-6"/>
          <w:sz w:val="22"/>
        </w:rPr>
        <w:t> </w:t>
      </w:r>
      <w:r>
        <w:rPr>
          <w:sz w:val="22"/>
        </w:rPr>
        <w:t>used</w:t>
      </w:r>
      <w:r>
        <w:rPr>
          <w:spacing w:val="-6"/>
          <w:sz w:val="22"/>
        </w:rPr>
        <w:t> </w:t>
      </w:r>
      <w:r>
        <w:rPr>
          <w:sz w:val="22"/>
        </w:rPr>
        <w:t>to</w:t>
      </w:r>
      <w:r>
        <w:rPr>
          <w:spacing w:val="-6"/>
          <w:sz w:val="22"/>
        </w:rPr>
        <w:t> </w:t>
      </w:r>
      <w:r>
        <w:rPr>
          <w:sz w:val="22"/>
        </w:rPr>
        <w:t>fix</w:t>
      </w:r>
      <w:r>
        <w:rPr>
          <w:spacing w:val="-8"/>
          <w:sz w:val="22"/>
        </w:rPr>
        <w:t> </w:t>
      </w:r>
      <w:r>
        <w:rPr>
          <w:sz w:val="22"/>
        </w:rPr>
        <w:t>railway</w:t>
      </w:r>
      <w:r>
        <w:rPr>
          <w:spacing w:val="-6"/>
          <w:sz w:val="22"/>
        </w:rPr>
        <w:t> </w:t>
      </w:r>
      <w:r>
        <w:rPr>
          <w:sz w:val="22"/>
        </w:rPr>
        <w:t>tracks</w:t>
      </w:r>
      <w:r>
        <w:rPr>
          <w:spacing w:val="-6"/>
          <w:sz w:val="22"/>
        </w:rPr>
        <w:t> </w:t>
      </w:r>
      <w:r>
        <w:rPr>
          <w:sz w:val="22"/>
        </w:rPr>
        <w:t>and</w:t>
      </w:r>
      <w:r>
        <w:rPr>
          <w:spacing w:val="-7"/>
          <w:sz w:val="22"/>
        </w:rPr>
        <w:t> </w:t>
      </w:r>
      <w:r>
        <w:rPr>
          <w:sz w:val="22"/>
        </w:rPr>
        <w:t>fix</w:t>
      </w:r>
      <w:r>
        <w:rPr>
          <w:spacing w:val="-8"/>
          <w:sz w:val="22"/>
        </w:rPr>
        <w:t> </w:t>
      </w:r>
      <w:r>
        <w:rPr>
          <w:sz w:val="22"/>
        </w:rPr>
        <w:t>broken</w:t>
      </w:r>
      <w:r>
        <w:rPr>
          <w:spacing w:val="-7"/>
          <w:sz w:val="22"/>
        </w:rPr>
        <w:t> </w:t>
      </w:r>
      <w:r>
        <w:rPr>
          <w:sz w:val="22"/>
        </w:rPr>
        <w:t>machine</w:t>
      </w:r>
      <w:r>
        <w:rPr>
          <w:spacing w:val="-5"/>
          <w:sz w:val="22"/>
        </w:rPr>
        <w:t> </w:t>
      </w:r>
      <w:r>
        <w:rPr>
          <w:spacing w:val="-2"/>
          <w:sz w:val="22"/>
        </w:rPr>
        <w:t>parts.</w:t>
      </w:r>
    </w:p>
    <w:p>
      <w:pPr>
        <w:pStyle w:val="BodyText"/>
        <w:spacing w:before="53"/>
      </w:pPr>
    </w:p>
    <w:p>
      <w:pPr>
        <w:pStyle w:val="Heading5"/>
        <w:numPr>
          <w:ilvl w:val="0"/>
          <w:numId w:val="202"/>
        </w:numPr>
        <w:tabs>
          <w:tab w:pos="833" w:val="left" w:leader="none"/>
        </w:tabs>
        <w:spacing w:line="240" w:lineRule="auto" w:before="0" w:after="0"/>
        <w:ind w:left="833" w:right="0" w:hanging="720"/>
        <w:jc w:val="left"/>
      </w:pPr>
      <w:r>
        <w:rPr/>
        <w:t>Answer</w:t>
      </w:r>
      <w:r>
        <w:rPr>
          <w:spacing w:val="-10"/>
        </w:rPr>
        <w:t> </w:t>
      </w:r>
      <w:r>
        <w:rPr/>
        <w:t>the</w:t>
      </w:r>
      <w:r>
        <w:rPr>
          <w:spacing w:val="-9"/>
        </w:rPr>
        <w:t> </w:t>
      </w:r>
      <w:r>
        <w:rPr/>
        <w:t>following</w:t>
      </w:r>
      <w:r>
        <w:rPr>
          <w:spacing w:val="-8"/>
        </w:rPr>
        <w:t> </w:t>
      </w:r>
      <w:r>
        <w:rPr/>
        <w:t>questions:</w:t>
      </w:r>
      <w:r>
        <w:rPr>
          <w:spacing w:val="-8"/>
        </w:rPr>
        <w:t> </w:t>
      </w:r>
      <w:r>
        <w:rPr/>
        <w:t>(Two</w:t>
      </w:r>
      <w:r>
        <w:rPr>
          <w:spacing w:val="-9"/>
        </w:rPr>
        <w:t> </w:t>
      </w:r>
      <w:r>
        <w:rPr/>
        <w:t>marks</w:t>
      </w:r>
      <w:r>
        <w:rPr>
          <w:spacing w:val="-9"/>
        </w:rPr>
        <w:t> </w:t>
      </w:r>
      <w:r>
        <w:rPr>
          <w:spacing w:val="-2"/>
        </w:rPr>
        <w:t>questions).</w:t>
      </w:r>
    </w:p>
    <w:p>
      <w:pPr>
        <w:pStyle w:val="ListParagraph"/>
        <w:numPr>
          <w:ilvl w:val="0"/>
          <w:numId w:val="203"/>
        </w:numPr>
        <w:tabs>
          <w:tab w:pos="833" w:val="left" w:leader="none"/>
        </w:tabs>
        <w:spacing w:line="240" w:lineRule="auto" w:before="26" w:after="0"/>
        <w:ind w:left="833" w:right="0" w:hanging="720"/>
        <w:jc w:val="left"/>
        <w:rPr>
          <w:sz w:val="22"/>
        </w:rPr>
      </w:pPr>
      <w:r>
        <w:rPr>
          <w:spacing w:val="-2"/>
          <w:sz w:val="22"/>
        </w:rPr>
        <w:t>Hydrogen</w:t>
      </w:r>
      <w:r>
        <w:rPr>
          <w:spacing w:val="3"/>
          <w:sz w:val="22"/>
        </w:rPr>
        <w:t> </w:t>
      </w:r>
      <w:r>
        <w:rPr>
          <w:spacing w:val="-5"/>
          <w:sz w:val="22"/>
        </w:rPr>
        <w:t>gas</w:t>
      </w:r>
    </w:p>
    <w:p>
      <w:pPr>
        <w:spacing w:before="25"/>
        <w:ind w:left="1553" w:right="0" w:firstLine="0"/>
        <w:jc w:val="left"/>
        <w:rPr>
          <w:sz w:val="14"/>
        </w:rPr>
      </w:pPr>
      <w:r>
        <w:rPr>
          <w:position w:val="2"/>
          <w:sz w:val="22"/>
        </w:rPr>
        <w:t>Fe</w:t>
      </w:r>
      <w:r>
        <w:rPr>
          <w:spacing w:val="-5"/>
          <w:position w:val="2"/>
          <w:sz w:val="22"/>
        </w:rPr>
        <w:t> </w:t>
      </w:r>
      <w:r>
        <w:rPr>
          <w:position w:val="2"/>
          <w:sz w:val="22"/>
        </w:rPr>
        <w:t>+</w:t>
      </w:r>
      <w:r>
        <w:rPr>
          <w:spacing w:val="-5"/>
          <w:position w:val="2"/>
          <w:sz w:val="22"/>
        </w:rPr>
        <w:t> </w:t>
      </w:r>
      <w:r>
        <w:rPr>
          <w:position w:val="2"/>
          <w:sz w:val="22"/>
        </w:rPr>
        <w:t>H</w:t>
      </w:r>
      <w:r>
        <w:rPr>
          <w:sz w:val="14"/>
        </w:rPr>
        <w:t>2</w:t>
      </w:r>
      <w:r>
        <w:rPr>
          <w:position w:val="2"/>
          <w:sz w:val="22"/>
        </w:rPr>
        <w:t>SO</w:t>
      </w:r>
      <w:r>
        <w:rPr>
          <w:sz w:val="14"/>
        </w:rPr>
        <w:t>4</w:t>
      </w:r>
      <w:r>
        <w:rPr>
          <w:spacing w:val="11"/>
          <w:sz w:val="14"/>
        </w:rPr>
        <w:t> </w:t>
      </w:r>
      <w:r>
        <w:rPr>
          <w:position w:val="2"/>
          <w:sz w:val="22"/>
        </w:rPr>
        <w:t>→</w:t>
      </w:r>
      <w:r>
        <w:rPr>
          <w:spacing w:val="-5"/>
          <w:position w:val="2"/>
          <w:sz w:val="22"/>
        </w:rPr>
        <w:t> </w:t>
      </w:r>
      <w:r>
        <w:rPr>
          <w:position w:val="2"/>
          <w:sz w:val="22"/>
        </w:rPr>
        <w:t>FeSO</w:t>
      </w:r>
      <w:r>
        <w:rPr>
          <w:sz w:val="14"/>
        </w:rPr>
        <w:t>4</w:t>
      </w:r>
      <w:r>
        <w:rPr>
          <w:spacing w:val="12"/>
          <w:sz w:val="14"/>
        </w:rPr>
        <w:t> </w:t>
      </w:r>
      <w:r>
        <w:rPr>
          <w:position w:val="2"/>
          <w:sz w:val="22"/>
        </w:rPr>
        <w:t>+</w:t>
      </w:r>
      <w:r>
        <w:rPr>
          <w:spacing w:val="-5"/>
          <w:position w:val="2"/>
          <w:sz w:val="22"/>
        </w:rPr>
        <w:t> H</w:t>
      </w:r>
      <w:r>
        <w:rPr>
          <w:spacing w:val="-5"/>
          <w:sz w:val="14"/>
        </w:rPr>
        <w:t>2</w:t>
      </w:r>
    </w:p>
    <w:p>
      <w:pPr>
        <w:pStyle w:val="ListParagraph"/>
        <w:numPr>
          <w:ilvl w:val="0"/>
          <w:numId w:val="203"/>
        </w:numPr>
        <w:tabs>
          <w:tab w:pos="1553" w:val="left" w:leader="none"/>
        </w:tabs>
        <w:spacing w:line="261" w:lineRule="auto" w:before="23" w:after="0"/>
        <w:ind w:left="1553" w:right="6405" w:hanging="1441"/>
        <w:jc w:val="left"/>
        <w:rPr>
          <w:position w:val="2"/>
          <w:sz w:val="22"/>
        </w:rPr>
      </w:pPr>
      <w:r>
        <w:rPr>
          <w:position w:val="2"/>
          <w:sz w:val="22"/>
        </w:rPr>
        <w:t>Al</w:t>
      </w:r>
      <w:r>
        <w:rPr>
          <w:sz w:val="14"/>
        </w:rPr>
        <w:t>2</w:t>
      </w:r>
      <w:r>
        <w:rPr>
          <w:position w:val="2"/>
          <w:sz w:val="22"/>
        </w:rPr>
        <w:t>O</w:t>
      </w:r>
      <w:r>
        <w:rPr>
          <w:sz w:val="14"/>
        </w:rPr>
        <w:t>3</w:t>
      </w:r>
      <w:r>
        <w:rPr>
          <w:spacing w:val="20"/>
          <w:sz w:val="14"/>
        </w:rPr>
        <w:t> </w:t>
      </w:r>
      <w:r>
        <w:rPr>
          <w:position w:val="2"/>
          <w:sz w:val="22"/>
        </w:rPr>
        <w:t>+ 6HCI → 2AlCl</w:t>
      </w:r>
      <w:r>
        <w:rPr>
          <w:sz w:val="14"/>
        </w:rPr>
        <w:t>3</w:t>
      </w:r>
      <w:r>
        <w:rPr>
          <w:spacing w:val="20"/>
          <w:sz w:val="14"/>
        </w:rPr>
        <w:t> </w:t>
      </w:r>
      <w:r>
        <w:rPr>
          <w:position w:val="2"/>
          <w:sz w:val="22"/>
        </w:rPr>
        <w:t>+ 3H</w:t>
      </w:r>
      <w:r>
        <w:rPr>
          <w:sz w:val="14"/>
        </w:rPr>
        <w:t>2</w:t>
      </w:r>
      <w:r>
        <w:rPr>
          <w:position w:val="2"/>
          <w:sz w:val="22"/>
        </w:rPr>
        <w:t>O Al</w:t>
      </w:r>
      <w:r>
        <w:rPr>
          <w:sz w:val="14"/>
        </w:rPr>
        <w:t>2</w:t>
      </w:r>
      <w:r>
        <w:rPr>
          <w:position w:val="2"/>
          <w:sz w:val="22"/>
        </w:rPr>
        <w:t>O</w:t>
      </w:r>
      <w:r>
        <w:rPr>
          <w:sz w:val="14"/>
        </w:rPr>
        <w:t>3</w:t>
      </w:r>
      <w:r>
        <w:rPr>
          <w:spacing w:val="11"/>
          <w:sz w:val="14"/>
        </w:rPr>
        <w:t> </w:t>
      </w:r>
      <w:r>
        <w:rPr>
          <w:position w:val="2"/>
          <w:sz w:val="22"/>
        </w:rPr>
        <w:t>+</w:t>
      </w:r>
      <w:r>
        <w:rPr>
          <w:spacing w:val="-5"/>
          <w:position w:val="2"/>
          <w:sz w:val="22"/>
        </w:rPr>
        <w:t> </w:t>
      </w:r>
      <w:r>
        <w:rPr>
          <w:position w:val="2"/>
          <w:sz w:val="22"/>
        </w:rPr>
        <w:t>NaOH</w:t>
      </w:r>
      <w:r>
        <w:rPr>
          <w:spacing w:val="-6"/>
          <w:position w:val="2"/>
          <w:sz w:val="22"/>
        </w:rPr>
        <w:t> </w:t>
      </w:r>
      <w:r>
        <w:rPr>
          <w:position w:val="2"/>
          <w:sz w:val="22"/>
        </w:rPr>
        <w:t>→</w:t>
      </w:r>
      <w:r>
        <w:rPr>
          <w:spacing w:val="-6"/>
          <w:position w:val="2"/>
          <w:sz w:val="22"/>
        </w:rPr>
        <w:t> </w:t>
      </w:r>
      <w:r>
        <w:rPr>
          <w:position w:val="2"/>
          <w:sz w:val="22"/>
        </w:rPr>
        <w:t>NaAlO</w:t>
      </w:r>
      <w:r>
        <w:rPr>
          <w:sz w:val="14"/>
        </w:rPr>
        <w:t>2</w:t>
      </w:r>
      <w:r>
        <w:rPr>
          <w:spacing w:val="11"/>
          <w:sz w:val="14"/>
        </w:rPr>
        <w:t> </w:t>
      </w:r>
      <w:r>
        <w:rPr>
          <w:position w:val="2"/>
          <w:sz w:val="22"/>
        </w:rPr>
        <w:t>+</w:t>
      </w:r>
      <w:r>
        <w:rPr>
          <w:spacing w:val="-8"/>
          <w:position w:val="2"/>
          <w:sz w:val="22"/>
        </w:rPr>
        <w:t> </w:t>
      </w:r>
      <w:r>
        <w:rPr>
          <w:position w:val="2"/>
          <w:sz w:val="22"/>
        </w:rPr>
        <w:t>H</w:t>
      </w:r>
      <w:r>
        <w:rPr>
          <w:sz w:val="14"/>
        </w:rPr>
        <w:t>2</w:t>
      </w:r>
      <w:r>
        <w:rPr>
          <w:position w:val="2"/>
          <w:sz w:val="22"/>
        </w:rPr>
        <w:t>O</w:t>
      </w:r>
    </w:p>
    <w:p>
      <w:pPr>
        <w:pStyle w:val="ListParagraph"/>
        <w:numPr>
          <w:ilvl w:val="0"/>
          <w:numId w:val="203"/>
        </w:numPr>
        <w:tabs>
          <w:tab w:pos="833" w:val="left" w:leader="none"/>
          <w:tab w:pos="1553" w:val="left" w:leader="none"/>
        </w:tabs>
        <w:spacing w:line="240" w:lineRule="auto" w:before="2" w:after="0"/>
        <w:ind w:left="833" w:right="0" w:hanging="720"/>
        <w:jc w:val="left"/>
        <w:rPr>
          <w:sz w:val="22"/>
        </w:rPr>
      </w:pPr>
      <w:r>
        <w:rPr>
          <w:spacing w:val="-10"/>
          <w:sz w:val="22"/>
        </w:rPr>
        <w:t>o</w:t>
      </w:r>
      <w:r>
        <w:rPr>
          <w:sz w:val="22"/>
        </w:rPr>
        <w:tab/>
        <w:t>Have</w:t>
      </w:r>
      <w:r>
        <w:rPr>
          <w:spacing w:val="-6"/>
          <w:sz w:val="22"/>
        </w:rPr>
        <w:t> </w:t>
      </w:r>
      <w:r>
        <w:rPr>
          <w:sz w:val="22"/>
        </w:rPr>
        <w:t>high</w:t>
      </w:r>
      <w:r>
        <w:rPr>
          <w:spacing w:val="-9"/>
          <w:sz w:val="22"/>
        </w:rPr>
        <w:t> </w:t>
      </w:r>
      <w:r>
        <w:rPr>
          <w:sz w:val="22"/>
        </w:rPr>
        <w:t>melting</w:t>
      </w:r>
      <w:r>
        <w:rPr>
          <w:spacing w:val="-7"/>
          <w:sz w:val="22"/>
        </w:rPr>
        <w:t> </w:t>
      </w:r>
      <w:r>
        <w:rPr>
          <w:sz w:val="22"/>
        </w:rPr>
        <w:t>and</w:t>
      </w:r>
      <w:r>
        <w:rPr>
          <w:spacing w:val="-7"/>
          <w:sz w:val="22"/>
        </w:rPr>
        <w:t> </w:t>
      </w:r>
      <w:r>
        <w:rPr>
          <w:sz w:val="22"/>
        </w:rPr>
        <w:t>boiling</w:t>
      </w:r>
      <w:r>
        <w:rPr>
          <w:spacing w:val="-6"/>
          <w:sz w:val="22"/>
        </w:rPr>
        <w:t> </w:t>
      </w:r>
      <w:r>
        <w:rPr>
          <w:spacing w:val="-2"/>
          <w:sz w:val="22"/>
        </w:rPr>
        <w:t>points.</w:t>
      </w:r>
    </w:p>
    <w:p>
      <w:pPr>
        <w:pStyle w:val="ListParagraph"/>
        <w:numPr>
          <w:ilvl w:val="1"/>
          <w:numId w:val="203"/>
        </w:numPr>
        <w:tabs>
          <w:tab w:pos="1553" w:val="left" w:leader="none"/>
        </w:tabs>
        <w:spacing w:line="240" w:lineRule="auto" w:before="26" w:after="0"/>
        <w:ind w:left="1553" w:right="0" w:hanging="720"/>
        <w:jc w:val="left"/>
        <w:rPr>
          <w:sz w:val="22"/>
        </w:rPr>
      </w:pPr>
      <w:r>
        <w:rPr>
          <w:sz w:val="22"/>
        </w:rPr>
        <w:t>Formed</w:t>
      </w:r>
      <w:r>
        <w:rPr>
          <w:spacing w:val="-10"/>
          <w:sz w:val="22"/>
        </w:rPr>
        <w:t> </w:t>
      </w:r>
      <w:r>
        <w:rPr>
          <w:sz w:val="22"/>
        </w:rPr>
        <w:t>by</w:t>
      </w:r>
      <w:r>
        <w:rPr>
          <w:spacing w:val="-11"/>
          <w:sz w:val="22"/>
        </w:rPr>
        <w:t> </w:t>
      </w:r>
      <w:r>
        <w:rPr>
          <w:sz w:val="22"/>
        </w:rPr>
        <w:t>strong</w:t>
      </w:r>
      <w:r>
        <w:rPr>
          <w:spacing w:val="-11"/>
          <w:sz w:val="22"/>
        </w:rPr>
        <w:t> </w:t>
      </w:r>
      <w:r>
        <w:rPr>
          <w:sz w:val="22"/>
        </w:rPr>
        <w:t>electrostatic</w:t>
      </w:r>
      <w:r>
        <w:rPr>
          <w:spacing w:val="-9"/>
          <w:sz w:val="22"/>
        </w:rPr>
        <w:t> </w:t>
      </w:r>
      <w:r>
        <w:rPr>
          <w:sz w:val="22"/>
        </w:rPr>
        <w:t>forces</w:t>
      </w:r>
      <w:r>
        <w:rPr>
          <w:spacing w:val="-9"/>
          <w:sz w:val="22"/>
        </w:rPr>
        <w:t> </w:t>
      </w:r>
      <w:r>
        <w:rPr>
          <w:sz w:val="22"/>
        </w:rPr>
        <w:t>between</w:t>
      </w:r>
      <w:r>
        <w:rPr>
          <w:spacing w:val="-10"/>
          <w:sz w:val="22"/>
        </w:rPr>
        <w:t> </w:t>
      </w:r>
      <w:r>
        <w:rPr>
          <w:spacing w:val="-2"/>
          <w:sz w:val="22"/>
        </w:rPr>
        <w:t>atoms.</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Compounds</w:t>
      </w:r>
      <w:r>
        <w:rPr>
          <w:spacing w:val="-8"/>
          <w:sz w:val="22"/>
        </w:rPr>
        <w:t> </w:t>
      </w:r>
      <w:r>
        <w:rPr>
          <w:sz w:val="22"/>
        </w:rPr>
        <w:t>that</w:t>
      </w:r>
      <w:r>
        <w:rPr>
          <w:spacing w:val="-7"/>
          <w:sz w:val="22"/>
        </w:rPr>
        <w:t> </w:t>
      </w:r>
      <w:r>
        <w:rPr>
          <w:sz w:val="22"/>
        </w:rPr>
        <w:t>dissolve</w:t>
      </w:r>
      <w:r>
        <w:rPr>
          <w:spacing w:val="-9"/>
          <w:sz w:val="22"/>
        </w:rPr>
        <w:t> </w:t>
      </w:r>
      <w:r>
        <w:rPr>
          <w:sz w:val="22"/>
        </w:rPr>
        <w:t>easily</w:t>
      </w:r>
      <w:r>
        <w:rPr>
          <w:spacing w:val="-7"/>
          <w:sz w:val="22"/>
        </w:rPr>
        <w:t> </w:t>
      </w:r>
      <w:r>
        <w:rPr>
          <w:sz w:val="22"/>
        </w:rPr>
        <w:t>in</w:t>
      </w:r>
      <w:r>
        <w:rPr>
          <w:spacing w:val="-7"/>
          <w:sz w:val="22"/>
        </w:rPr>
        <w:t> </w:t>
      </w:r>
      <w:r>
        <w:rPr>
          <w:spacing w:val="-2"/>
          <w:sz w:val="22"/>
        </w:rPr>
        <w:t>water.</w:t>
      </w:r>
    </w:p>
    <w:p>
      <w:pPr>
        <w:pStyle w:val="ListParagraph"/>
        <w:spacing w:after="0" w:line="240" w:lineRule="auto"/>
        <w:jc w:val="left"/>
        <w:rPr>
          <w:sz w:val="22"/>
        </w:rPr>
        <w:sectPr>
          <w:pgSz w:w="11910" w:h="16840"/>
          <w:pgMar w:header="0" w:footer="427" w:top="580" w:bottom="620" w:left="566" w:right="566"/>
        </w:sectPr>
      </w:pPr>
    </w:p>
    <w:p>
      <w:pPr>
        <w:pStyle w:val="ListParagraph"/>
        <w:numPr>
          <w:ilvl w:val="1"/>
          <w:numId w:val="203"/>
        </w:numPr>
        <w:tabs>
          <w:tab w:pos="1553" w:val="left" w:leader="none"/>
        </w:tabs>
        <w:spacing w:line="240" w:lineRule="auto" w:before="80" w:after="0"/>
        <w:ind w:left="1553" w:right="0" w:hanging="720"/>
        <w:jc w:val="left"/>
        <w:rPr>
          <w:sz w:val="22"/>
        </w:rPr>
      </w:pPr>
      <w:r>
        <w:rPr>
          <w:sz w:val="22"/>
        </w:rPr>
        <w:t>Have</w:t>
      </w:r>
      <w:r>
        <w:rPr>
          <w:spacing w:val="-7"/>
          <w:sz w:val="22"/>
        </w:rPr>
        <w:t> </w:t>
      </w:r>
      <w:r>
        <w:rPr>
          <w:sz w:val="22"/>
        </w:rPr>
        <w:t>a</w:t>
      </w:r>
      <w:r>
        <w:rPr>
          <w:spacing w:val="-7"/>
          <w:sz w:val="22"/>
        </w:rPr>
        <w:t> </w:t>
      </w:r>
      <w:r>
        <w:rPr>
          <w:sz w:val="22"/>
        </w:rPr>
        <w:t>specific</w:t>
      </w:r>
      <w:r>
        <w:rPr>
          <w:spacing w:val="-8"/>
          <w:sz w:val="22"/>
        </w:rPr>
        <w:t> </w:t>
      </w:r>
      <w:r>
        <w:rPr>
          <w:sz w:val="22"/>
        </w:rPr>
        <w:t>crystal</w:t>
      </w:r>
      <w:r>
        <w:rPr>
          <w:spacing w:val="-9"/>
          <w:sz w:val="22"/>
        </w:rPr>
        <w:t> </w:t>
      </w:r>
      <w:r>
        <w:rPr>
          <w:spacing w:val="-2"/>
          <w:sz w:val="22"/>
        </w:rPr>
        <w:t>structure.</w:t>
      </w:r>
    </w:p>
    <w:p>
      <w:pPr>
        <w:pStyle w:val="ListParagraph"/>
        <w:numPr>
          <w:ilvl w:val="1"/>
          <w:numId w:val="203"/>
        </w:numPr>
        <w:tabs>
          <w:tab w:pos="1553" w:val="left" w:leader="none"/>
        </w:tabs>
        <w:spacing w:line="240" w:lineRule="auto" w:before="28" w:after="0"/>
        <w:ind w:left="1553" w:right="0" w:hanging="720"/>
        <w:jc w:val="left"/>
        <w:rPr>
          <w:sz w:val="22"/>
        </w:rPr>
      </w:pPr>
      <w:r>
        <w:rPr>
          <w:sz w:val="22"/>
        </w:rPr>
        <w:t>Good</w:t>
      </w:r>
      <w:r>
        <w:rPr>
          <w:spacing w:val="-6"/>
          <w:sz w:val="22"/>
        </w:rPr>
        <w:t> </w:t>
      </w:r>
      <w:r>
        <w:rPr>
          <w:sz w:val="22"/>
        </w:rPr>
        <w:t>conductors</w:t>
      </w:r>
      <w:r>
        <w:rPr>
          <w:spacing w:val="-3"/>
          <w:sz w:val="22"/>
        </w:rPr>
        <w:t> </w:t>
      </w:r>
      <w:r>
        <w:rPr>
          <w:sz w:val="22"/>
        </w:rPr>
        <w:t>of</w:t>
      </w:r>
      <w:r>
        <w:rPr>
          <w:spacing w:val="-4"/>
          <w:sz w:val="22"/>
        </w:rPr>
        <w:t> </w:t>
      </w:r>
      <w:r>
        <w:rPr>
          <w:sz w:val="22"/>
        </w:rPr>
        <w:t>electricity</w:t>
      </w:r>
      <w:r>
        <w:rPr>
          <w:spacing w:val="-5"/>
          <w:sz w:val="22"/>
        </w:rPr>
        <w:t> </w:t>
      </w:r>
      <w:r>
        <w:rPr>
          <w:sz w:val="22"/>
        </w:rPr>
        <w:t>in</w:t>
      </w:r>
      <w:r>
        <w:rPr>
          <w:spacing w:val="-4"/>
          <w:sz w:val="22"/>
        </w:rPr>
        <w:t> </w:t>
      </w:r>
      <w:r>
        <w:rPr>
          <w:sz w:val="22"/>
        </w:rPr>
        <w:t>the</w:t>
      </w:r>
      <w:r>
        <w:rPr>
          <w:spacing w:val="-7"/>
          <w:sz w:val="22"/>
        </w:rPr>
        <w:t> </w:t>
      </w:r>
      <w:r>
        <w:rPr>
          <w:sz w:val="22"/>
        </w:rPr>
        <w:t>solid</w:t>
      </w:r>
      <w:r>
        <w:rPr>
          <w:spacing w:val="-4"/>
          <w:sz w:val="22"/>
        </w:rPr>
        <w:t> </w:t>
      </w:r>
      <w:r>
        <w:rPr>
          <w:spacing w:val="-2"/>
          <w:sz w:val="22"/>
        </w:rPr>
        <w:t>state.</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Poor</w:t>
      </w:r>
      <w:r>
        <w:rPr>
          <w:spacing w:val="-10"/>
          <w:sz w:val="22"/>
        </w:rPr>
        <w:t> </w:t>
      </w:r>
      <w:r>
        <w:rPr>
          <w:sz w:val="22"/>
        </w:rPr>
        <w:t>conductors</w:t>
      </w:r>
      <w:r>
        <w:rPr>
          <w:spacing w:val="-3"/>
          <w:sz w:val="22"/>
        </w:rPr>
        <w:t> </w:t>
      </w:r>
      <w:r>
        <w:rPr>
          <w:sz w:val="22"/>
        </w:rPr>
        <w:t>of</w:t>
      </w:r>
      <w:r>
        <w:rPr>
          <w:spacing w:val="-5"/>
          <w:sz w:val="22"/>
        </w:rPr>
        <w:t> </w:t>
      </w:r>
      <w:r>
        <w:rPr>
          <w:sz w:val="22"/>
        </w:rPr>
        <w:t>electricity</w:t>
      </w:r>
      <w:r>
        <w:rPr>
          <w:spacing w:val="-5"/>
          <w:sz w:val="22"/>
        </w:rPr>
        <w:t> </w:t>
      </w:r>
      <w:r>
        <w:rPr>
          <w:sz w:val="22"/>
        </w:rPr>
        <w:t>in</w:t>
      </w:r>
      <w:r>
        <w:rPr>
          <w:spacing w:val="-6"/>
          <w:sz w:val="22"/>
        </w:rPr>
        <w:t> </w:t>
      </w:r>
      <w:r>
        <w:rPr>
          <w:sz w:val="22"/>
        </w:rPr>
        <w:t>the</w:t>
      </w:r>
      <w:r>
        <w:rPr>
          <w:spacing w:val="-4"/>
          <w:sz w:val="22"/>
        </w:rPr>
        <w:t> </w:t>
      </w:r>
      <w:r>
        <w:rPr>
          <w:sz w:val="22"/>
        </w:rPr>
        <w:t>molten</w:t>
      </w:r>
      <w:r>
        <w:rPr>
          <w:spacing w:val="-5"/>
          <w:sz w:val="22"/>
        </w:rPr>
        <w:t> </w:t>
      </w:r>
      <w:r>
        <w:rPr>
          <w:spacing w:val="-2"/>
          <w:sz w:val="22"/>
        </w:rPr>
        <w:t>state.</w:t>
      </w:r>
    </w:p>
    <w:p>
      <w:pPr>
        <w:pStyle w:val="ListParagraph"/>
        <w:numPr>
          <w:ilvl w:val="0"/>
          <w:numId w:val="203"/>
        </w:numPr>
        <w:tabs>
          <w:tab w:pos="833" w:val="left" w:leader="none"/>
        </w:tabs>
        <w:spacing w:line="264" w:lineRule="auto" w:before="26" w:after="0"/>
        <w:ind w:left="833" w:right="201" w:hanging="721"/>
        <w:jc w:val="left"/>
        <w:rPr>
          <w:sz w:val="22"/>
        </w:rPr>
      </w:pPr>
      <w:r>
        <w:rPr>
          <w:sz w:val="22"/>
        </w:rPr>
        <w:t>Calcium</w:t>
      </w:r>
      <w:r>
        <w:rPr>
          <w:spacing w:val="-7"/>
          <w:sz w:val="22"/>
        </w:rPr>
        <w:t> </w:t>
      </w:r>
      <w:r>
        <w:rPr>
          <w:sz w:val="22"/>
        </w:rPr>
        <w:t>metal</w:t>
      </w:r>
      <w:r>
        <w:rPr>
          <w:spacing w:val="-5"/>
          <w:sz w:val="22"/>
        </w:rPr>
        <w:t> </w:t>
      </w:r>
      <w:r>
        <w:rPr>
          <w:sz w:val="22"/>
        </w:rPr>
        <w:t>reacts</w:t>
      </w:r>
      <w:r>
        <w:rPr>
          <w:spacing w:val="-4"/>
          <w:sz w:val="22"/>
        </w:rPr>
        <w:t> </w:t>
      </w:r>
      <w:r>
        <w:rPr>
          <w:sz w:val="22"/>
        </w:rPr>
        <w:t>with</w:t>
      </w:r>
      <w:r>
        <w:rPr>
          <w:spacing w:val="-7"/>
          <w:sz w:val="22"/>
        </w:rPr>
        <w:t> </w:t>
      </w:r>
      <w:r>
        <w:rPr>
          <w:sz w:val="22"/>
        </w:rPr>
        <w:t>water</w:t>
      </w:r>
      <w:r>
        <w:rPr>
          <w:spacing w:val="-5"/>
          <w:sz w:val="22"/>
        </w:rPr>
        <w:t> </w:t>
      </w:r>
      <w:r>
        <w:rPr>
          <w:sz w:val="22"/>
        </w:rPr>
        <w:t>at</w:t>
      </w:r>
      <w:r>
        <w:rPr>
          <w:spacing w:val="-7"/>
          <w:sz w:val="22"/>
        </w:rPr>
        <w:t> </w:t>
      </w:r>
      <w:r>
        <w:rPr>
          <w:sz w:val="22"/>
        </w:rPr>
        <w:t>a</w:t>
      </w:r>
      <w:r>
        <w:rPr>
          <w:spacing w:val="-5"/>
          <w:sz w:val="22"/>
        </w:rPr>
        <w:t> </w:t>
      </w:r>
      <w:r>
        <w:rPr>
          <w:sz w:val="22"/>
        </w:rPr>
        <w:t>low</w:t>
      </w:r>
      <w:r>
        <w:rPr>
          <w:spacing w:val="-7"/>
          <w:sz w:val="22"/>
        </w:rPr>
        <w:t> </w:t>
      </w:r>
      <w:r>
        <w:rPr>
          <w:sz w:val="22"/>
        </w:rPr>
        <w:t>intensity</w:t>
      </w:r>
      <w:r>
        <w:rPr>
          <w:spacing w:val="-6"/>
          <w:sz w:val="22"/>
        </w:rPr>
        <w:t> </w:t>
      </w:r>
      <w:r>
        <w:rPr>
          <w:sz w:val="22"/>
        </w:rPr>
        <w:t>to</w:t>
      </w:r>
      <w:r>
        <w:rPr>
          <w:spacing w:val="-5"/>
          <w:sz w:val="22"/>
        </w:rPr>
        <w:t> </w:t>
      </w:r>
      <w:r>
        <w:rPr>
          <w:sz w:val="22"/>
        </w:rPr>
        <w:t>form</w:t>
      </w:r>
      <w:r>
        <w:rPr>
          <w:spacing w:val="-4"/>
          <w:sz w:val="22"/>
        </w:rPr>
        <w:t> </w:t>
      </w:r>
      <w:r>
        <w:rPr>
          <w:sz w:val="22"/>
        </w:rPr>
        <w:t>calcium</w:t>
      </w:r>
      <w:r>
        <w:rPr>
          <w:spacing w:val="-4"/>
          <w:sz w:val="22"/>
        </w:rPr>
        <w:t> </w:t>
      </w:r>
      <w:r>
        <w:rPr>
          <w:sz w:val="22"/>
        </w:rPr>
        <w:t>hydroxide</w:t>
      </w:r>
      <w:r>
        <w:rPr>
          <w:spacing w:val="-8"/>
          <w:sz w:val="22"/>
        </w:rPr>
        <w:t> </w:t>
      </w:r>
      <w:r>
        <w:rPr>
          <w:sz w:val="22"/>
        </w:rPr>
        <w:t>and</w:t>
      </w:r>
      <w:r>
        <w:rPr>
          <w:spacing w:val="-6"/>
          <w:sz w:val="22"/>
        </w:rPr>
        <w:t> </w:t>
      </w:r>
      <w:r>
        <w:rPr>
          <w:sz w:val="22"/>
        </w:rPr>
        <w:t>releases</w:t>
      </w:r>
      <w:r>
        <w:rPr>
          <w:spacing w:val="-4"/>
          <w:sz w:val="22"/>
        </w:rPr>
        <w:t> </w:t>
      </w:r>
      <w:r>
        <w:rPr>
          <w:sz w:val="22"/>
        </w:rPr>
        <w:t>hydrogen</w:t>
      </w:r>
      <w:r>
        <w:rPr>
          <w:spacing w:val="-9"/>
          <w:sz w:val="22"/>
        </w:rPr>
        <w:t> </w:t>
      </w:r>
      <w:r>
        <w:rPr>
          <w:sz w:val="22"/>
        </w:rPr>
        <w:t>gas. Since the intensity of heat released in this reaction is low, hydrogen gas does not ignite and burn.</w:t>
      </w:r>
    </w:p>
    <w:p>
      <w:pPr>
        <w:pStyle w:val="BodyText"/>
        <w:spacing w:line="258" w:lineRule="exact"/>
        <w:ind w:left="1553"/>
        <w:rPr>
          <w:sz w:val="14"/>
        </w:rPr>
      </w:pPr>
      <w:r>
        <w:rPr>
          <w:position w:val="2"/>
        </w:rPr>
        <w:t>Ca</w:t>
      </w:r>
      <w:r>
        <w:rPr>
          <w:spacing w:val="-2"/>
          <w:position w:val="2"/>
        </w:rPr>
        <w:t> </w:t>
      </w:r>
      <w:r>
        <w:rPr>
          <w:position w:val="2"/>
        </w:rPr>
        <w:t>+</w:t>
      </w:r>
      <w:r>
        <w:rPr>
          <w:spacing w:val="-2"/>
          <w:position w:val="2"/>
        </w:rPr>
        <w:t> </w:t>
      </w:r>
      <w:r>
        <w:rPr>
          <w:position w:val="2"/>
        </w:rPr>
        <w:t>2H</w:t>
      </w:r>
      <w:r>
        <w:rPr>
          <w:sz w:val="14"/>
        </w:rPr>
        <w:t>2</w:t>
      </w:r>
      <w:r>
        <w:rPr>
          <w:position w:val="2"/>
        </w:rPr>
        <w:t>O</w:t>
      </w:r>
      <w:r>
        <w:rPr>
          <w:spacing w:val="-2"/>
          <w:position w:val="2"/>
        </w:rPr>
        <w:t> </w:t>
      </w:r>
      <w:r>
        <w:rPr>
          <w:position w:val="2"/>
        </w:rPr>
        <w:t>→</w:t>
      </w:r>
      <w:r>
        <w:rPr>
          <w:spacing w:val="-3"/>
          <w:position w:val="2"/>
        </w:rPr>
        <w:t> </w:t>
      </w:r>
      <w:r>
        <w:rPr>
          <w:position w:val="2"/>
        </w:rPr>
        <w:t>Ca(OH)</w:t>
      </w:r>
      <w:r>
        <w:rPr>
          <w:sz w:val="14"/>
        </w:rPr>
        <w:t>2</w:t>
      </w:r>
      <w:r>
        <w:rPr>
          <w:position w:val="2"/>
        </w:rPr>
        <w:t>+</w:t>
      </w:r>
      <w:r>
        <w:rPr>
          <w:spacing w:val="-1"/>
          <w:position w:val="2"/>
        </w:rPr>
        <w:t> </w:t>
      </w:r>
      <w:r>
        <w:rPr>
          <w:spacing w:val="-7"/>
          <w:position w:val="2"/>
        </w:rPr>
        <w:t>H</w:t>
      </w:r>
      <w:r>
        <w:rPr>
          <w:spacing w:val="-7"/>
          <w:sz w:val="14"/>
        </w:rPr>
        <w:t>2</w:t>
      </w:r>
    </w:p>
    <w:p>
      <w:pPr>
        <w:pStyle w:val="ListParagraph"/>
        <w:numPr>
          <w:ilvl w:val="0"/>
          <w:numId w:val="203"/>
        </w:numPr>
        <w:tabs>
          <w:tab w:pos="833" w:val="left" w:leader="none"/>
        </w:tabs>
        <w:spacing w:line="240" w:lineRule="auto" w:before="26" w:after="0"/>
        <w:ind w:left="833" w:right="0" w:hanging="720"/>
        <w:jc w:val="left"/>
        <w:rPr>
          <w:sz w:val="22"/>
        </w:rPr>
      </w:pPr>
      <w:r>
        <w:rPr>
          <w:sz w:val="22"/>
        </w:rPr>
        <w:t>Sodium</w:t>
      </w:r>
      <w:r>
        <w:rPr>
          <w:spacing w:val="-4"/>
          <w:sz w:val="22"/>
        </w:rPr>
        <w:t> </w:t>
      </w:r>
      <w:r>
        <w:rPr>
          <w:sz w:val="22"/>
        </w:rPr>
        <w:t>and</w:t>
      </w:r>
      <w:r>
        <w:rPr>
          <w:spacing w:val="-5"/>
          <w:sz w:val="22"/>
        </w:rPr>
        <w:t> </w:t>
      </w:r>
      <w:r>
        <w:rPr>
          <w:spacing w:val="-2"/>
          <w:sz w:val="22"/>
        </w:rPr>
        <w:t>potassium.</w:t>
      </w:r>
    </w:p>
    <w:p>
      <w:pPr>
        <w:pStyle w:val="BodyText"/>
        <w:spacing w:line="264" w:lineRule="auto" w:before="24"/>
        <w:ind w:left="833"/>
      </w:pPr>
      <w:r>
        <w:rPr>
          <w:spacing w:val="-2"/>
        </w:rPr>
        <w:t>Sodium</w:t>
      </w:r>
      <w:r>
        <w:rPr>
          <w:spacing w:val="-3"/>
        </w:rPr>
        <w:t> </w:t>
      </w:r>
      <w:r>
        <w:rPr>
          <w:spacing w:val="-2"/>
        </w:rPr>
        <w:t>and</w:t>
      </w:r>
      <w:r>
        <w:rPr>
          <w:spacing w:val="-4"/>
        </w:rPr>
        <w:t> </w:t>
      </w:r>
      <w:r>
        <w:rPr>
          <w:spacing w:val="-2"/>
        </w:rPr>
        <w:t>potassium</w:t>
      </w:r>
      <w:r>
        <w:rPr>
          <w:spacing w:val="-3"/>
        </w:rPr>
        <w:t> </w:t>
      </w:r>
      <w:r>
        <w:rPr>
          <w:spacing w:val="-2"/>
        </w:rPr>
        <w:t>metals react</w:t>
      </w:r>
      <w:r>
        <w:rPr>
          <w:spacing w:val="-4"/>
        </w:rPr>
        <w:t> </w:t>
      </w:r>
      <w:r>
        <w:rPr>
          <w:spacing w:val="-2"/>
        </w:rPr>
        <w:t>rapidly</w:t>
      </w:r>
      <w:r>
        <w:rPr>
          <w:spacing w:val="-4"/>
        </w:rPr>
        <w:t> </w:t>
      </w:r>
      <w:r>
        <w:rPr>
          <w:spacing w:val="-2"/>
        </w:rPr>
        <w:t>with</w:t>
      </w:r>
      <w:r>
        <w:rPr>
          <w:spacing w:val="-3"/>
        </w:rPr>
        <w:t> </w:t>
      </w:r>
      <w:r>
        <w:rPr>
          <w:spacing w:val="-2"/>
        </w:rPr>
        <w:t>cold</w:t>
      </w:r>
      <w:r>
        <w:rPr>
          <w:spacing w:val="-4"/>
        </w:rPr>
        <w:t> </w:t>
      </w:r>
      <w:r>
        <w:rPr>
          <w:spacing w:val="-2"/>
        </w:rPr>
        <w:t>water</w:t>
      </w:r>
      <w:r>
        <w:rPr>
          <w:spacing w:val="-3"/>
        </w:rPr>
        <w:t> </w:t>
      </w:r>
      <w:r>
        <w:rPr>
          <w:spacing w:val="-2"/>
        </w:rPr>
        <w:t>to</w:t>
      </w:r>
      <w:r>
        <w:rPr>
          <w:spacing w:val="-3"/>
        </w:rPr>
        <w:t> </w:t>
      </w:r>
      <w:r>
        <w:rPr>
          <w:spacing w:val="-2"/>
        </w:rPr>
        <w:t>form their</w:t>
      </w:r>
      <w:r>
        <w:rPr>
          <w:spacing w:val="-4"/>
        </w:rPr>
        <w:t> </w:t>
      </w:r>
      <w:r>
        <w:rPr>
          <w:spacing w:val="-2"/>
        </w:rPr>
        <w:t>hydroxides</w:t>
      </w:r>
      <w:r>
        <w:rPr>
          <w:spacing w:val="-3"/>
        </w:rPr>
        <w:t> </w:t>
      </w:r>
      <w:r>
        <w:rPr>
          <w:spacing w:val="-2"/>
        </w:rPr>
        <w:t>and</w:t>
      </w:r>
      <w:r>
        <w:rPr>
          <w:spacing w:val="-4"/>
        </w:rPr>
        <w:t> </w:t>
      </w:r>
      <w:r>
        <w:rPr>
          <w:spacing w:val="-2"/>
        </w:rPr>
        <w:t>release</w:t>
      </w:r>
      <w:r>
        <w:rPr>
          <w:spacing w:val="-3"/>
        </w:rPr>
        <w:t> </w:t>
      </w:r>
      <w:r>
        <w:rPr>
          <w:spacing w:val="-2"/>
        </w:rPr>
        <w:t>hydrogen </w:t>
      </w:r>
      <w:r>
        <w:rPr>
          <w:spacing w:val="-4"/>
        </w:rPr>
        <w:t>gas.</w:t>
      </w:r>
    </w:p>
    <w:p>
      <w:pPr>
        <w:pStyle w:val="BodyText"/>
        <w:spacing w:line="261" w:lineRule="auto"/>
        <w:ind w:left="1553" w:right="6819"/>
      </w:pPr>
      <w:r>
        <w:rPr>
          <w:position w:val="2"/>
        </w:rPr>
        <w:t>2Na</w:t>
      </w:r>
      <w:r>
        <w:rPr>
          <w:spacing w:val="-5"/>
          <w:position w:val="2"/>
        </w:rPr>
        <w:t> </w:t>
      </w:r>
      <w:r>
        <w:rPr>
          <w:position w:val="2"/>
        </w:rPr>
        <w:t>+</w:t>
      </w:r>
      <w:r>
        <w:rPr>
          <w:spacing w:val="-6"/>
          <w:position w:val="2"/>
        </w:rPr>
        <w:t> </w:t>
      </w:r>
      <w:r>
        <w:rPr>
          <w:position w:val="2"/>
        </w:rPr>
        <w:t>2H</w:t>
      </w:r>
      <w:r>
        <w:rPr>
          <w:sz w:val="14"/>
        </w:rPr>
        <w:t>2</w:t>
      </w:r>
      <w:r>
        <w:rPr>
          <w:position w:val="2"/>
        </w:rPr>
        <w:t>O</w:t>
      </w:r>
      <w:r>
        <w:rPr>
          <w:spacing w:val="-6"/>
          <w:position w:val="2"/>
        </w:rPr>
        <w:t> </w:t>
      </w:r>
      <w:r>
        <w:rPr>
          <w:position w:val="2"/>
        </w:rPr>
        <w:t>→</w:t>
      </w:r>
      <w:r>
        <w:rPr>
          <w:spacing w:val="-6"/>
          <w:position w:val="2"/>
        </w:rPr>
        <w:t> </w:t>
      </w:r>
      <w:r>
        <w:rPr>
          <w:position w:val="2"/>
        </w:rPr>
        <w:t>NaOH</w:t>
      </w:r>
      <w:r>
        <w:rPr>
          <w:spacing w:val="-6"/>
          <w:position w:val="2"/>
        </w:rPr>
        <w:t> </w:t>
      </w:r>
      <w:r>
        <w:rPr>
          <w:position w:val="2"/>
        </w:rPr>
        <w:t>+</w:t>
      </w:r>
      <w:r>
        <w:rPr>
          <w:spacing w:val="-5"/>
          <w:position w:val="2"/>
        </w:rPr>
        <w:t> </w:t>
      </w:r>
      <w:r>
        <w:rPr>
          <w:position w:val="2"/>
        </w:rPr>
        <w:t>H₂ </w:t>
      </w:r>
      <w:r>
        <w:rPr/>
        <w:t>K + H₂O → KOH + H₂O</w:t>
      </w:r>
    </w:p>
    <w:p>
      <w:pPr>
        <w:pStyle w:val="ListParagraph"/>
        <w:numPr>
          <w:ilvl w:val="0"/>
          <w:numId w:val="203"/>
        </w:numPr>
        <w:tabs>
          <w:tab w:pos="833" w:val="left" w:leader="none"/>
          <w:tab w:pos="1553" w:val="left" w:leader="none"/>
        </w:tabs>
        <w:spacing w:line="240" w:lineRule="auto" w:before="5" w:after="0"/>
        <w:ind w:left="833" w:right="0" w:hanging="720"/>
        <w:jc w:val="left"/>
        <w:rPr>
          <w:sz w:val="22"/>
        </w:rPr>
      </w:pPr>
      <w:r>
        <w:rPr>
          <w:spacing w:val="-5"/>
          <w:sz w:val="22"/>
        </w:rPr>
        <w:t>i)</w:t>
      </w:r>
      <w:r>
        <w:rPr>
          <w:sz w:val="22"/>
        </w:rPr>
        <w:tab/>
        <w:t>Shiny</w:t>
      </w:r>
      <w:r>
        <w:rPr>
          <w:spacing w:val="-9"/>
          <w:sz w:val="22"/>
        </w:rPr>
        <w:t> </w:t>
      </w:r>
      <w:r>
        <w:rPr>
          <w:sz w:val="22"/>
        </w:rPr>
        <w:t>surface</w:t>
      </w:r>
      <w:r>
        <w:rPr>
          <w:spacing w:val="-5"/>
          <w:sz w:val="22"/>
        </w:rPr>
        <w:t> </w:t>
      </w:r>
      <w:r>
        <w:rPr>
          <w:sz w:val="22"/>
        </w:rPr>
        <w:t>or</w:t>
      </w:r>
      <w:r>
        <w:rPr>
          <w:spacing w:val="-9"/>
          <w:sz w:val="22"/>
        </w:rPr>
        <w:t> </w:t>
      </w:r>
      <w:r>
        <w:rPr>
          <w:sz w:val="22"/>
        </w:rPr>
        <w:t>metallic</w:t>
      </w:r>
      <w:r>
        <w:rPr>
          <w:spacing w:val="-4"/>
          <w:sz w:val="22"/>
        </w:rPr>
        <w:t> </w:t>
      </w:r>
      <w:r>
        <w:rPr>
          <w:sz w:val="22"/>
        </w:rPr>
        <w:t>lustre,</w:t>
      </w:r>
      <w:r>
        <w:rPr>
          <w:spacing w:val="-6"/>
          <w:sz w:val="22"/>
        </w:rPr>
        <w:t> </w:t>
      </w:r>
      <w:r>
        <w:rPr>
          <w:sz w:val="22"/>
        </w:rPr>
        <w:t>ductility</w:t>
      </w:r>
      <w:r>
        <w:rPr>
          <w:spacing w:val="-6"/>
          <w:sz w:val="22"/>
        </w:rPr>
        <w:t> </w:t>
      </w:r>
      <w:r>
        <w:rPr>
          <w:sz w:val="22"/>
        </w:rPr>
        <w:t>and</w:t>
      </w:r>
      <w:r>
        <w:rPr>
          <w:spacing w:val="-6"/>
          <w:sz w:val="22"/>
        </w:rPr>
        <w:t> </w:t>
      </w:r>
      <w:r>
        <w:rPr>
          <w:spacing w:val="-2"/>
          <w:sz w:val="22"/>
        </w:rPr>
        <w:t>malleability.</w:t>
      </w:r>
    </w:p>
    <w:p>
      <w:pPr>
        <w:pStyle w:val="BodyText"/>
        <w:tabs>
          <w:tab w:pos="1553" w:val="left" w:leader="none"/>
        </w:tabs>
        <w:spacing w:before="25"/>
        <w:ind w:left="833"/>
      </w:pPr>
      <w:r>
        <w:rPr>
          <w:spacing w:val="-5"/>
        </w:rPr>
        <w:t>ii)</w:t>
      </w:r>
      <w:r>
        <w:rPr/>
        <w:tab/>
        <w:t>Sound</w:t>
      </w:r>
      <w:r>
        <w:rPr>
          <w:spacing w:val="-2"/>
        </w:rPr>
        <w:t> </w:t>
      </w:r>
      <w:r>
        <w:rPr/>
        <w:t>and</w:t>
      </w:r>
      <w:r>
        <w:rPr>
          <w:spacing w:val="-2"/>
        </w:rPr>
        <w:t> ductility</w:t>
      </w:r>
    </w:p>
    <w:p>
      <w:pPr>
        <w:pStyle w:val="ListParagraph"/>
        <w:numPr>
          <w:ilvl w:val="0"/>
          <w:numId w:val="203"/>
        </w:numPr>
        <w:tabs>
          <w:tab w:pos="833" w:val="left" w:leader="none"/>
          <w:tab w:pos="1553" w:val="left" w:leader="none"/>
        </w:tabs>
        <w:spacing w:line="240" w:lineRule="auto" w:before="25" w:after="0"/>
        <w:ind w:left="833" w:right="0" w:hanging="720"/>
        <w:jc w:val="left"/>
        <w:rPr>
          <w:sz w:val="22"/>
        </w:rPr>
      </w:pPr>
      <w:r>
        <w:rPr>
          <w:spacing w:val="-10"/>
          <w:sz w:val="22"/>
        </w:rPr>
        <w:t>o</w:t>
      </w:r>
      <w:r>
        <w:rPr>
          <w:sz w:val="22"/>
        </w:rPr>
        <w:tab/>
        <w:t>Metals</w:t>
      </w:r>
      <w:r>
        <w:rPr>
          <w:spacing w:val="-10"/>
          <w:sz w:val="22"/>
        </w:rPr>
        <w:t> </w:t>
      </w:r>
      <w:r>
        <w:rPr>
          <w:sz w:val="22"/>
        </w:rPr>
        <w:t>are</w:t>
      </w:r>
      <w:r>
        <w:rPr>
          <w:spacing w:val="-6"/>
          <w:sz w:val="22"/>
        </w:rPr>
        <w:t> </w:t>
      </w:r>
      <w:r>
        <w:rPr>
          <w:sz w:val="22"/>
        </w:rPr>
        <w:t>generally</w:t>
      </w:r>
      <w:r>
        <w:rPr>
          <w:spacing w:val="-7"/>
          <w:sz w:val="22"/>
        </w:rPr>
        <w:t> </w:t>
      </w:r>
      <w:r>
        <w:rPr>
          <w:spacing w:val="-4"/>
          <w:sz w:val="22"/>
        </w:rPr>
        <w:t>hard.</w:t>
      </w:r>
    </w:p>
    <w:p>
      <w:pPr>
        <w:pStyle w:val="ListParagraph"/>
        <w:numPr>
          <w:ilvl w:val="1"/>
          <w:numId w:val="203"/>
        </w:numPr>
        <w:tabs>
          <w:tab w:pos="1553" w:val="left" w:leader="none"/>
        </w:tabs>
        <w:spacing w:line="240" w:lineRule="auto" w:before="26" w:after="0"/>
        <w:ind w:left="1553" w:right="0" w:hanging="720"/>
        <w:jc w:val="left"/>
        <w:rPr>
          <w:sz w:val="22"/>
        </w:rPr>
      </w:pPr>
      <w:r>
        <w:rPr>
          <w:sz w:val="22"/>
        </w:rPr>
        <w:t>Are</w:t>
      </w:r>
      <w:r>
        <w:rPr>
          <w:spacing w:val="-7"/>
          <w:sz w:val="22"/>
        </w:rPr>
        <w:t> </w:t>
      </w:r>
      <w:r>
        <w:rPr>
          <w:sz w:val="22"/>
        </w:rPr>
        <w:t>in</w:t>
      </w:r>
      <w:r>
        <w:rPr>
          <w:spacing w:val="-4"/>
          <w:sz w:val="22"/>
        </w:rPr>
        <w:t> </w:t>
      </w:r>
      <w:r>
        <w:rPr>
          <w:sz w:val="22"/>
        </w:rPr>
        <w:t>solid</w:t>
      </w:r>
      <w:r>
        <w:rPr>
          <w:spacing w:val="-7"/>
          <w:sz w:val="22"/>
        </w:rPr>
        <w:t> </w:t>
      </w:r>
      <w:r>
        <w:rPr>
          <w:sz w:val="22"/>
        </w:rPr>
        <w:t>state</w:t>
      </w:r>
      <w:r>
        <w:rPr>
          <w:spacing w:val="-4"/>
          <w:sz w:val="22"/>
        </w:rPr>
        <w:t> </w:t>
      </w:r>
      <w:r>
        <w:rPr>
          <w:sz w:val="22"/>
        </w:rPr>
        <w:t>(mercury</w:t>
      </w:r>
      <w:r>
        <w:rPr>
          <w:spacing w:val="-5"/>
          <w:sz w:val="22"/>
        </w:rPr>
        <w:t> </w:t>
      </w:r>
      <w:r>
        <w:rPr>
          <w:sz w:val="22"/>
        </w:rPr>
        <w:t>is</w:t>
      </w:r>
      <w:r>
        <w:rPr>
          <w:spacing w:val="-3"/>
          <w:sz w:val="22"/>
        </w:rPr>
        <w:t> </w:t>
      </w:r>
      <w:r>
        <w:rPr>
          <w:sz w:val="22"/>
        </w:rPr>
        <w:t>liquid</w:t>
      </w:r>
      <w:r>
        <w:rPr>
          <w:spacing w:val="-5"/>
          <w:sz w:val="22"/>
        </w:rPr>
        <w:t> </w:t>
      </w:r>
      <w:r>
        <w:rPr>
          <w:sz w:val="22"/>
        </w:rPr>
        <w:t>at</w:t>
      </w:r>
      <w:r>
        <w:rPr>
          <w:spacing w:val="-4"/>
          <w:sz w:val="22"/>
        </w:rPr>
        <w:t> </w:t>
      </w:r>
      <w:r>
        <w:rPr>
          <w:sz w:val="22"/>
        </w:rPr>
        <w:t>room</w:t>
      </w:r>
      <w:r>
        <w:rPr>
          <w:spacing w:val="-3"/>
          <w:sz w:val="22"/>
        </w:rPr>
        <w:t> </w:t>
      </w:r>
      <w:r>
        <w:rPr>
          <w:spacing w:val="-2"/>
          <w:sz w:val="22"/>
        </w:rPr>
        <w:t>temperature)</w:t>
      </w:r>
    </w:p>
    <w:p>
      <w:pPr>
        <w:pStyle w:val="ListParagraph"/>
        <w:numPr>
          <w:ilvl w:val="1"/>
          <w:numId w:val="203"/>
        </w:numPr>
        <w:tabs>
          <w:tab w:pos="1553" w:val="left" w:leader="none"/>
        </w:tabs>
        <w:spacing w:line="240" w:lineRule="auto" w:before="28" w:after="0"/>
        <w:ind w:left="1553" w:right="0" w:hanging="720"/>
        <w:jc w:val="left"/>
        <w:rPr>
          <w:sz w:val="22"/>
        </w:rPr>
      </w:pPr>
      <w:r>
        <w:rPr>
          <w:sz w:val="22"/>
        </w:rPr>
        <w:t>Metals</w:t>
      </w:r>
      <w:r>
        <w:rPr>
          <w:spacing w:val="-5"/>
          <w:sz w:val="22"/>
        </w:rPr>
        <w:t> </w:t>
      </w:r>
      <w:r>
        <w:rPr>
          <w:sz w:val="22"/>
        </w:rPr>
        <w:t>are</w:t>
      </w:r>
      <w:r>
        <w:rPr>
          <w:spacing w:val="-6"/>
          <w:sz w:val="22"/>
        </w:rPr>
        <w:t> </w:t>
      </w:r>
      <w:r>
        <w:rPr>
          <w:sz w:val="22"/>
        </w:rPr>
        <w:t>shiny</w:t>
      </w:r>
      <w:r>
        <w:rPr>
          <w:spacing w:val="-4"/>
          <w:sz w:val="22"/>
        </w:rPr>
        <w:t> </w:t>
      </w:r>
      <w:r>
        <w:rPr>
          <w:spacing w:val="-2"/>
          <w:sz w:val="22"/>
        </w:rPr>
        <w:t>(lustre).</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Metals</w:t>
      </w:r>
      <w:r>
        <w:rPr>
          <w:spacing w:val="-9"/>
          <w:sz w:val="22"/>
        </w:rPr>
        <w:t> </w:t>
      </w:r>
      <w:r>
        <w:rPr>
          <w:sz w:val="22"/>
        </w:rPr>
        <w:t>have</w:t>
      </w:r>
      <w:r>
        <w:rPr>
          <w:spacing w:val="-6"/>
          <w:sz w:val="22"/>
        </w:rPr>
        <w:t> </w:t>
      </w:r>
      <w:r>
        <w:rPr>
          <w:sz w:val="22"/>
        </w:rPr>
        <w:t>malleability</w:t>
      </w:r>
      <w:r>
        <w:rPr>
          <w:spacing w:val="-7"/>
          <w:sz w:val="22"/>
        </w:rPr>
        <w:t> </w:t>
      </w:r>
      <w:r>
        <w:rPr>
          <w:sz w:val="22"/>
        </w:rPr>
        <w:t>and</w:t>
      </w:r>
      <w:r>
        <w:rPr>
          <w:spacing w:val="-7"/>
          <w:sz w:val="22"/>
        </w:rPr>
        <w:t> </w:t>
      </w:r>
      <w:r>
        <w:rPr>
          <w:spacing w:val="-2"/>
          <w:sz w:val="22"/>
        </w:rPr>
        <w:t>ductility.</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Metals</w:t>
      </w:r>
      <w:r>
        <w:rPr>
          <w:spacing w:val="-6"/>
          <w:sz w:val="22"/>
        </w:rPr>
        <w:t> </w:t>
      </w:r>
      <w:r>
        <w:rPr>
          <w:sz w:val="22"/>
        </w:rPr>
        <w:t>are</w:t>
      </w:r>
      <w:r>
        <w:rPr>
          <w:spacing w:val="-3"/>
          <w:sz w:val="22"/>
        </w:rPr>
        <w:t> </w:t>
      </w:r>
      <w:r>
        <w:rPr>
          <w:sz w:val="22"/>
        </w:rPr>
        <w:t>good</w:t>
      </w:r>
      <w:r>
        <w:rPr>
          <w:spacing w:val="-4"/>
          <w:sz w:val="22"/>
        </w:rPr>
        <w:t> </w:t>
      </w:r>
      <w:r>
        <w:rPr>
          <w:sz w:val="22"/>
        </w:rPr>
        <w:t>conductors</w:t>
      </w:r>
      <w:r>
        <w:rPr>
          <w:spacing w:val="-3"/>
          <w:sz w:val="22"/>
        </w:rPr>
        <w:t> </w:t>
      </w:r>
      <w:r>
        <w:rPr>
          <w:sz w:val="22"/>
        </w:rPr>
        <w:t>of</w:t>
      </w:r>
      <w:r>
        <w:rPr>
          <w:spacing w:val="-3"/>
          <w:sz w:val="22"/>
        </w:rPr>
        <w:t> </w:t>
      </w:r>
      <w:r>
        <w:rPr>
          <w:sz w:val="22"/>
        </w:rPr>
        <w:t>heat</w:t>
      </w:r>
      <w:r>
        <w:rPr>
          <w:spacing w:val="-3"/>
          <w:sz w:val="22"/>
        </w:rPr>
        <w:t> </w:t>
      </w:r>
      <w:r>
        <w:rPr>
          <w:sz w:val="22"/>
        </w:rPr>
        <w:t>and</w:t>
      </w:r>
      <w:r>
        <w:rPr>
          <w:spacing w:val="-4"/>
          <w:sz w:val="22"/>
        </w:rPr>
        <w:t> </w:t>
      </w:r>
      <w:r>
        <w:rPr>
          <w:spacing w:val="-2"/>
          <w:sz w:val="22"/>
        </w:rPr>
        <w:t>electricity.</w:t>
      </w:r>
    </w:p>
    <w:p>
      <w:pPr>
        <w:pStyle w:val="ListParagraph"/>
        <w:numPr>
          <w:ilvl w:val="1"/>
          <w:numId w:val="203"/>
        </w:numPr>
        <w:tabs>
          <w:tab w:pos="1553" w:val="left" w:leader="none"/>
        </w:tabs>
        <w:spacing w:line="240" w:lineRule="auto" w:before="26" w:after="0"/>
        <w:ind w:left="1553" w:right="0" w:hanging="720"/>
        <w:jc w:val="left"/>
        <w:rPr>
          <w:sz w:val="22"/>
        </w:rPr>
      </w:pPr>
      <w:r>
        <w:rPr>
          <w:sz w:val="22"/>
        </w:rPr>
        <w:t>Metals</w:t>
      </w:r>
      <w:r>
        <w:rPr>
          <w:spacing w:val="-9"/>
          <w:sz w:val="22"/>
        </w:rPr>
        <w:t> </w:t>
      </w:r>
      <w:r>
        <w:rPr>
          <w:sz w:val="22"/>
        </w:rPr>
        <w:t>have</w:t>
      </w:r>
      <w:r>
        <w:rPr>
          <w:spacing w:val="-4"/>
          <w:sz w:val="22"/>
        </w:rPr>
        <w:t> </w:t>
      </w:r>
      <w:r>
        <w:rPr>
          <w:sz w:val="22"/>
        </w:rPr>
        <w:t>high</w:t>
      </w:r>
      <w:r>
        <w:rPr>
          <w:spacing w:val="-7"/>
          <w:sz w:val="22"/>
        </w:rPr>
        <w:t> </w:t>
      </w:r>
      <w:r>
        <w:rPr>
          <w:sz w:val="22"/>
        </w:rPr>
        <w:t>melting</w:t>
      </w:r>
      <w:r>
        <w:rPr>
          <w:spacing w:val="-6"/>
          <w:sz w:val="22"/>
        </w:rPr>
        <w:t> </w:t>
      </w:r>
      <w:r>
        <w:rPr>
          <w:sz w:val="22"/>
        </w:rPr>
        <w:t>and</w:t>
      </w:r>
      <w:r>
        <w:rPr>
          <w:spacing w:val="-5"/>
          <w:sz w:val="22"/>
        </w:rPr>
        <w:t> </w:t>
      </w:r>
      <w:r>
        <w:rPr>
          <w:sz w:val="22"/>
        </w:rPr>
        <w:t>boiling</w:t>
      </w:r>
      <w:r>
        <w:rPr>
          <w:spacing w:val="-5"/>
          <w:sz w:val="22"/>
        </w:rPr>
        <w:t> </w:t>
      </w:r>
      <w:r>
        <w:rPr>
          <w:spacing w:val="-2"/>
          <w:sz w:val="22"/>
        </w:rPr>
        <w:t>points.</w:t>
      </w:r>
    </w:p>
    <w:p>
      <w:pPr>
        <w:pStyle w:val="ListParagraph"/>
        <w:numPr>
          <w:ilvl w:val="0"/>
          <w:numId w:val="203"/>
        </w:numPr>
        <w:tabs>
          <w:tab w:pos="833" w:val="left" w:leader="none"/>
          <w:tab w:pos="1553" w:val="left" w:leader="none"/>
        </w:tabs>
        <w:spacing w:line="240" w:lineRule="auto" w:before="25" w:after="0"/>
        <w:ind w:left="833" w:right="0" w:hanging="720"/>
        <w:jc w:val="left"/>
        <w:rPr>
          <w:sz w:val="22"/>
        </w:rPr>
      </w:pPr>
      <w:r>
        <w:rPr>
          <w:spacing w:val="-10"/>
          <w:sz w:val="22"/>
        </w:rPr>
        <w:t>o</w:t>
      </w:r>
      <w:r>
        <w:rPr>
          <w:sz w:val="22"/>
        </w:rPr>
        <w:tab/>
        <w:t>Non-metals</w:t>
      </w:r>
      <w:r>
        <w:rPr>
          <w:spacing w:val="-6"/>
          <w:sz w:val="22"/>
        </w:rPr>
        <w:t> </w:t>
      </w:r>
      <w:r>
        <w:rPr>
          <w:sz w:val="22"/>
        </w:rPr>
        <w:t>are</w:t>
      </w:r>
      <w:r>
        <w:rPr>
          <w:spacing w:val="-5"/>
          <w:sz w:val="22"/>
        </w:rPr>
        <w:t> </w:t>
      </w:r>
      <w:r>
        <w:rPr>
          <w:sz w:val="22"/>
        </w:rPr>
        <w:t>in</w:t>
      </w:r>
      <w:r>
        <w:rPr>
          <w:spacing w:val="-8"/>
          <w:sz w:val="22"/>
        </w:rPr>
        <w:t> </w:t>
      </w:r>
      <w:r>
        <w:rPr>
          <w:sz w:val="22"/>
        </w:rPr>
        <w:t>solid</w:t>
      </w:r>
      <w:r>
        <w:rPr>
          <w:spacing w:val="-6"/>
          <w:sz w:val="22"/>
        </w:rPr>
        <w:t> </w:t>
      </w:r>
      <w:r>
        <w:rPr>
          <w:sz w:val="22"/>
        </w:rPr>
        <w:t>or</w:t>
      </w:r>
      <w:r>
        <w:rPr>
          <w:spacing w:val="-6"/>
          <w:sz w:val="22"/>
        </w:rPr>
        <w:t> </w:t>
      </w:r>
      <w:r>
        <w:rPr>
          <w:sz w:val="22"/>
        </w:rPr>
        <w:t>gaseous</w:t>
      </w:r>
      <w:r>
        <w:rPr>
          <w:spacing w:val="-4"/>
          <w:sz w:val="22"/>
        </w:rPr>
        <w:t> </w:t>
      </w:r>
      <w:r>
        <w:rPr>
          <w:sz w:val="22"/>
        </w:rPr>
        <w:t>form.</w:t>
      </w:r>
      <w:r>
        <w:rPr>
          <w:spacing w:val="-4"/>
          <w:sz w:val="22"/>
        </w:rPr>
        <w:t> </w:t>
      </w:r>
      <w:r>
        <w:rPr>
          <w:sz w:val="22"/>
        </w:rPr>
        <w:t>(Bromine</w:t>
      </w:r>
      <w:r>
        <w:rPr>
          <w:spacing w:val="-8"/>
          <w:sz w:val="22"/>
        </w:rPr>
        <w:t> </w:t>
      </w:r>
      <w:r>
        <w:rPr>
          <w:sz w:val="22"/>
        </w:rPr>
        <w:t>is</w:t>
      </w:r>
      <w:r>
        <w:rPr>
          <w:spacing w:val="-3"/>
          <w:sz w:val="22"/>
        </w:rPr>
        <w:t> </w:t>
      </w:r>
      <w:r>
        <w:rPr>
          <w:sz w:val="22"/>
        </w:rPr>
        <w:t>a</w:t>
      </w:r>
      <w:r>
        <w:rPr>
          <w:spacing w:val="-6"/>
          <w:sz w:val="22"/>
        </w:rPr>
        <w:t> </w:t>
      </w:r>
      <w:r>
        <w:rPr>
          <w:sz w:val="22"/>
        </w:rPr>
        <w:t>liquid</w:t>
      </w:r>
      <w:r>
        <w:rPr>
          <w:spacing w:val="-5"/>
          <w:sz w:val="22"/>
        </w:rPr>
        <w:t> </w:t>
      </w:r>
      <w:r>
        <w:rPr>
          <w:sz w:val="22"/>
        </w:rPr>
        <w:t>non-</w:t>
      </w:r>
      <w:r>
        <w:rPr>
          <w:spacing w:val="-2"/>
          <w:sz w:val="22"/>
        </w:rPr>
        <w:t>metal)</w:t>
      </w:r>
    </w:p>
    <w:p>
      <w:pPr>
        <w:pStyle w:val="ListParagraph"/>
        <w:numPr>
          <w:ilvl w:val="1"/>
          <w:numId w:val="203"/>
        </w:numPr>
        <w:tabs>
          <w:tab w:pos="1553" w:val="left" w:leader="none"/>
        </w:tabs>
        <w:spacing w:line="240" w:lineRule="auto" w:before="28" w:after="0"/>
        <w:ind w:left="1553" w:right="0" w:hanging="720"/>
        <w:jc w:val="left"/>
        <w:rPr>
          <w:sz w:val="22"/>
        </w:rPr>
      </w:pPr>
      <w:r>
        <w:rPr>
          <w:sz w:val="22"/>
        </w:rPr>
        <w:t>Non-metals</w:t>
      </w:r>
      <w:r>
        <w:rPr>
          <w:spacing w:val="-7"/>
          <w:sz w:val="22"/>
        </w:rPr>
        <w:t> </w:t>
      </w:r>
      <w:r>
        <w:rPr>
          <w:sz w:val="22"/>
        </w:rPr>
        <w:t>are</w:t>
      </w:r>
      <w:r>
        <w:rPr>
          <w:spacing w:val="-8"/>
          <w:sz w:val="22"/>
        </w:rPr>
        <w:t> </w:t>
      </w:r>
      <w:r>
        <w:rPr>
          <w:sz w:val="22"/>
        </w:rPr>
        <w:t>not</w:t>
      </w:r>
      <w:r>
        <w:rPr>
          <w:spacing w:val="-8"/>
          <w:sz w:val="22"/>
        </w:rPr>
        <w:t> </w:t>
      </w:r>
      <w:r>
        <w:rPr>
          <w:sz w:val="22"/>
        </w:rPr>
        <w:t>shiny.</w:t>
      </w:r>
      <w:r>
        <w:rPr>
          <w:spacing w:val="-8"/>
          <w:sz w:val="22"/>
        </w:rPr>
        <w:t> </w:t>
      </w:r>
      <w:r>
        <w:rPr>
          <w:sz w:val="22"/>
        </w:rPr>
        <w:t>(Iodine</w:t>
      </w:r>
      <w:r>
        <w:rPr>
          <w:spacing w:val="-10"/>
          <w:sz w:val="22"/>
        </w:rPr>
        <w:t> </w:t>
      </w:r>
      <w:r>
        <w:rPr>
          <w:sz w:val="22"/>
        </w:rPr>
        <w:t>is</w:t>
      </w:r>
      <w:r>
        <w:rPr>
          <w:spacing w:val="-9"/>
          <w:sz w:val="22"/>
        </w:rPr>
        <w:t> </w:t>
      </w:r>
      <w:r>
        <w:rPr>
          <w:spacing w:val="-2"/>
          <w:sz w:val="22"/>
        </w:rPr>
        <w:t>shiny)</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Non-metals</w:t>
      </w:r>
      <w:r>
        <w:rPr>
          <w:spacing w:val="-8"/>
          <w:sz w:val="22"/>
        </w:rPr>
        <w:t> </w:t>
      </w:r>
      <w:r>
        <w:rPr>
          <w:sz w:val="22"/>
        </w:rPr>
        <w:t>are</w:t>
      </w:r>
      <w:r>
        <w:rPr>
          <w:spacing w:val="-6"/>
          <w:sz w:val="22"/>
        </w:rPr>
        <w:t> </w:t>
      </w:r>
      <w:r>
        <w:rPr>
          <w:sz w:val="22"/>
        </w:rPr>
        <w:t>bad</w:t>
      </w:r>
      <w:r>
        <w:rPr>
          <w:spacing w:val="-6"/>
          <w:sz w:val="22"/>
        </w:rPr>
        <w:t> </w:t>
      </w:r>
      <w:r>
        <w:rPr>
          <w:sz w:val="22"/>
        </w:rPr>
        <w:t>conductors</w:t>
      </w:r>
      <w:r>
        <w:rPr>
          <w:spacing w:val="-6"/>
          <w:sz w:val="22"/>
        </w:rPr>
        <w:t> </w:t>
      </w:r>
      <w:r>
        <w:rPr>
          <w:sz w:val="22"/>
        </w:rPr>
        <w:t>of</w:t>
      </w:r>
      <w:r>
        <w:rPr>
          <w:spacing w:val="-6"/>
          <w:sz w:val="22"/>
        </w:rPr>
        <w:t> </w:t>
      </w:r>
      <w:r>
        <w:rPr>
          <w:sz w:val="22"/>
        </w:rPr>
        <w:t>heat</w:t>
      </w:r>
      <w:r>
        <w:rPr>
          <w:spacing w:val="-6"/>
          <w:sz w:val="22"/>
        </w:rPr>
        <w:t> </w:t>
      </w:r>
      <w:r>
        <w:rPr>
          <w:sz w:val="22"/>
        </w:rPr>
        <w:t>and</w:t>
      </w:r>
      <w:r>
        <w:rPr>
          <w:spacing w:val="-8"/>
          <w:sz w:val="22"/>
        </w:rPr>
        <w:t> </w:t>
      </w:r>
      <w:r>
        <w:rPr>
          <w:sz w:val="22"/>
        </w:rPr>
        <w:t>electricity.</w:t>
      </w:r>
      <w:r>
        <w:rPr>
          <w:spacing w:val="-6"/>
          <w:sz w:val="22"/>
        </w:rPr>
        <w:t> </w:t>
      </w:r>
      <w:r>
        <w:rPr>
          <w:sz w:val="22"/>
        </w:rPr>
        <w:t>(Graphite</w:t>
      </w:r>
      <w:r>
        <w:rPr>
          <w:spacing w:val="-6"/>
          <w:sz w:val="22"/>
        </w:rPr>
        <w:t> </w:t>
      </w:r>
      <w:r>
        <w:rPr>
          <w:sz w:val="22"/>
        </w:rPr>
        <w:t>is</w:t>
      </w:r>
      <w:r>
        <w:rPr>
          <w:spacing w:val="-5"/>
          <w:sz w:val="22"/>
        </w:rPr>
        <w:t> </w:t>
      </w:r>
      <w:r>
        <w:rPr>
          <w:sz w:val="22"/>
        </w:rPr>
        <w:t>a</w:t>
      </w:r>
      <w:r>
        <w:rPr>
          <w:spacing w:val="-8"/>
          <w:sz w:val="22"/>
        </w:rPr>
        <w:t> </w:t>
      </w:r>
      <w:r>
        <w:rPr>
          <w:sz w:val="22"/>
        </w:rPr>
        <w:t>good</w:t>
      </w:r>
      <w:r>
        <w:rPr>
          <w:spacing w:val="-8"/>
          <w:sz w:val="22"/>
        </w:rPr>
        <w:t> </w:t>
      </w:r>
      <w:r>
        <w:rPr>
          <w:spacing w:val="-2"/>
          <w:sz w:val="22"/>
        </w:rPr>
        <w:t>conductor)</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Non-metals</w:t>
      </w:r>
      <w:r>
        <w:rPr>
          <w:spacing w:val="-6"/>
          <w:sz w:val="22"/>
        </w:rPr>
        <w:t> </w:t>
      </w:r>
      <w:r>
        <w:rPr>
          <w:sz w:val="22"/>
        </w:rPr>
        <w:t>do</w:t>
      </w:r>
      <w:r>
        <w:rPr>
          <w:spacing w:val="-6"/>
          <w:sz w:val="22"/>
        </w:rPr>
        <w:t> </w:t>
      </w:r>
      <w:r>
        <w:rPr>
          <w:sz w:val="22"/>
        </w:rPr>
        <w:t>not</w:t>
      </w:r>
      <w:r>
        <w:rPr>
          <w:spacing w:val="-6"/>
          <w:sz w:val="22"/>
        </w:rPr>
        <w:t> </w:t>
      </w:r>
      <w:r>
        <w:rPr>
          <w:sz w:val="22"/>
        </w:rPr>
        <w:t>have</w:t>
      </w:r>
      <w:r>
        <w:rPr>
          <w:spacing w:val="-9"/>
          <w:sz w:val="22"/>
        </w:rPr>
        <w:t> </w:t>
      </w:r>
      <w:r>
        <w:rPr>
          <w:sz w:val="22"/>
        </w:rPr>
        <w:t>malleability</w:t>
      </w:r>
      <w:r>
        <w:rPr>
          <w:spacing w:val="-7"/>
          <w:sz w:val="22"/>
        </w:rPr>
        <w:t> </w:t>
      </w:r>
      <w:r>
        <w:rPr>
          <w:sz w:val="22"/>
        </w:rPr>
        <w:t>and</w:t>
      </w:r>
      <w:r>
        <w:rPr>
          <w:spacing w:val="-7"/>
          <w:sz w:val="22"/>
        </w:rPr>
        <w:t> </w:t>
      </w:r>
      <w:r>
        <w:rPr>
          <w:spacing w:val="-2"/>
          <w:sz w:val="22"/>
        </w:rPr>
        <w:t>ductility.</w:t>
      </w:r>
    </w:p>
    <w:p>
      <w:pPr>
        <w:pStyle w:val="ListParagraph"/>
        <w:numPr>
          <w:ilvl w:val="1"/>
          <w:numId w:val="203"/>
        </w:numPr>
        <w:tabs>
          <w:tab w:pos="1553" w:val="left" w:leader="none"/>
        </w:tabs>
        <w:spacing w:line="240" w:lineRule="auto" w:before="25" w:after="0"/>
        <w:ind w:left="1553" w:right="0" w:hanging="720"/>
        <w:jc w:val="left"/>
        <w:rPr>
          <w:sz w:val="22"/>
        </w:rPr>
      </w:pPr>
      <w:r>
        <w:rPr>
          <w:sz w:val="22"/>
        </w:rPr>
        <w:t>Have</w:t>
      </w:r>
      <w:r>
        <w:rPr>
          <w:spacing w:val="-7"/>
          <w:sz w:val="22"/>
        </w:rPr>
        <w:t> </w:t>
      </w:r>
      <w:r>
        <w:rPr>
          <w:sz w:val="22"/>
        </w:rPr>
        <w:t>low</w:t>
      </w:r>
      <w:r>
        <w:rPr>
          <w:spacing w:val="-7"/>
          <w:sz w:val="22"/>
        </w:rPr>
        <w:t> </w:t>
      </w:r>
      <w:r>
        <w:rPr>
          <w:sz w:val="22"/>
        </w:rPr>
        <w:t>melting</w:t>
      </w:r>
      <w:r>
        <w:rPr>
          <w:spacing w:val="-6"/>
          <w:sz w:val="22"/>
        </w:rPr>
        <w:t> </w:t>
      </w:r>
      <w:r>
        <w:rPr>
          <w:sz w:val="22"/>
        </w:rPr>
        <w:t>and</w:t>
      </w:r>
      <w:r>
        <w:rPr>
          <w:spacing w:val="-6"/>
          <w:sz w:val="22"/>
        </w:rPr>
        <w:t> </w:t>
      </w:r>
      <w:r>
        <w:rPr>
          <w:sz w:val="22"/>
        </w:rPr>
        <w:t>boiling</w:t>
      </w:r>
      <w:r>
        <w:rPr>
          <w:spacing w:val="-5"/>
          <w:sz w:val="22"/>
        </w:rPr>
        <w:t> </w:t>
      </w:r>
      <w:r>
        <w:rPr>
          <w:spacing w:val="-2"/>
          <w:sz w:val="22"/>
        </w:rPr>
        <w:t>points.</w:t>
      </w:r>
    </w:p>
    <w:p>
      <w:pPr>
        <w:pStyle w:val="ListParagraph"/>
        <w:numPr>
          <w:ilvl w:val="0"/>
          <w:numId w:val="203"/>
        </w:numPr>
        <w:tabs>
          <w:tab w:pos="720" w:val="left" w:leader="none"/>
          <w:tab w:pos="1440" w:val="left" w:leader="none"/>
          <w:tab w:pos="5040" w:val="left" w:leader="none"/>
        </w:tabs>
        <w:spacing w:line="240" w:lineRule="auto" w:before="26" w:after="0"/>
        <w:ind w:left="720" w:right="4714" w:hanging="720"/>
        <w:jc w:val="right"/>
        <w:rPr>
          <w:sz w:val="22"/>
        </w:rPr>
      </w:pPr>
      <w:r>
        <w:rPr>
          <w:spacing w:val="-5"/>
          <w:sz w:val="22"/>
        </w:rPr>
        <w:t>i)</w:t>
      </w:r>
      <w:r>
        <w:rPr>
          <w:sz w:val="22"/>
        </w:rPr>
        <w:tab/>
        <w:t>It</w:t>
      </w:r>
      <w:r>
        <w:rPr>
          <w:spacing w:val="-3"/>
          <w:sz w:val="22"/>
        </w:rPr>
        <w:t> </w:t>
      </w:r>
      <w:r>
        <w:rPr>
          <w:sz w:val="22"/>
        </w:rPr>
        <w:t>is</w:t>
      </w:r>
      <w:r>
        <w:rPr>
          <w:spacing w:val="-1"/>
          <w:sz w:val="22"/>
        </w:rPr>
        <w:t> </w:t>
      </w:r>
      <w:r>
        <w:rPr>
          <w:sz w:val="22"/>
        </w:rPr>
        <w:t>liquid</w:t>
      </w:r>
      <w:r>
        <w:rPr>
          <w:spacing w:val="-4"/>
          <w:sz w:val="22"/>
        </w:rPr>
        <w:t> </w:t>
      </w:r>
      <w:r>
        <w:rPr>
          <w:sz w:val="22"/>
        </w:rPr>
        <w:t>at</w:t>
      </w:r>
      <w:r>
        <w:rPr>
          <w:spacing w:val="-2"/>
          <w:sz w:val="22"/>
        </w:rPr>
        <w:t> </w:t>
      </w:r>
      <w:r>
        <w:rPr>
          <w:sz w:val="22"/>
        </w:rPr>
        <w:t>room</w:t>
      </w:r>
      <w:r>
        <w:rPr>
          <w:spacing w:val="-1"/>
          <w:sz w:val="22"/>
        </w:rPr>
        <w:t> </w:t>
      </w:r>
      <w:r>
        <w:rPr>
          <w:spacing w:val="-2"/>
          <w:sz w:val="22"/>
        </w:rPr>
        <w:t>temperature</w:t>
      </w:r>
      <w:r>
        <w:rPr>
          <w:sz w:val="22"/>
        </w:rPr>
        <w:tab/>
        <w:t>:</w:t>
      </w:r>
      <w:r>
        <w:rPr>
          <w:spacing w:val="-3"/>
          <w:sz w:val="22"/>
        </w:rPr>
        <w:t> </w:t>
      </w:r>
      <w:r>
        <w:rPr>
          <w:spacing w:val="-2"/>
          <w:sz w:val="22"/>
        </w:rPr>
        <w:t>Mercury</w:t>
      </w:r>
    </w:p>
    <w:p>
      <w:pPr>
        <w:pStyle w:val="ListParagraph"/>
        <w:numPr>
          <w:ilvl w:val="0"/>
          <w:numId w:val="204"/>
        </w:numPr>
        <w:tabs>
          <w:tab w:pos="719" w:val="left" w:leader="none"/>
          <w:tab w:pos="4320" w:val="left" w:leader="none"/>
        </w:tabs>
        <w:spacing w:line="240" w:lineRule="auto" w:before="28" w:after="0"/>
        <w:ind w:left="719" w:right="4796" w:hanging="719"/>
        <w:jc w:val="right"/>
        <w:rPr>
          <w:sz w:val="22"/>
        </w:rPr>
      </w:pPr>
      <w:r>
        <w:rPr>
          <w:sz w:val="22"/>
        </w:rPr>
        <w:t>These</w:t>
      </w:r>
      <w:r>
        <w:rPr>
          <w:spacing w:val="-6"/>
          <w:sz w:val="22"/>
        </w:rPr>
        <w:t> </w:t>
      </w:r>
      <w:r>
        <w:rPr>
          <w:sz w:val="22"/>
        </w:rPr>
        <w:t>can</w:t>
      </w:r>
      <w:r>
        <w:rPr>
          <w:spacing w:val="-4"/>
          <w:sz w:val="22"/>
        </w:rPr>
        <w:t> </w:t>
      </w:r>
      <w:r>
        <w:rPr>
          <w:sz w:val="22"/>
        </w:rPr>
        <w:t>be</w:t>
      </w:r>
      <w:r>
        <w:rPr>
          <w:spacing w:val="-3"/>
          <w:sz w:val="22"/>
        </w:rPr>
        <w:t> </w:t>
      </w:r>
      <w:r>
        <w:rPr>
          <w:sz w:val="22"/>
        </w:rPr>
        <w:t>easily</w:t>
      </w:r>
      <w:r>
        <w:rPr>
          <w:spacing w:val="-3"/>
          <w:sz w:val="22"/>
        </w:rPr>
        <w:t> </w:t>
      </w:r>
      <w:r>
        <w:rPr>
          <w:sz w:val="22"/>
        </w:rPr>
        <w:t>cut</w:t>
      </w:r>
      <w:r>
        <w:rPr>
          <w:spacing w:val="-3"/>
          <w:sz w:val="22"/>
        </w:rPr>
        <w:t> </w:t>
      </w:r>
      <w:r>
        <w:rPr>
          <w:sz w:val="22"/>
        </w:rPr>
        <w:t>with</w:t>
      </w:r>
      <w:r>
        <w:rPr>
          <w:spacing w:val="-3"/>
          <w:sz w:val="22"/>
        </w:rPr>
        <w:t> </w:t>
      </w:r>
      <w:r>
        <w:rPr>
          <w:sz w:val="22"/>
        </w:rPr>
        <w:t>a</w:t>
      </w:r>
      <w:r>
        <w:rPr>
          <w:spacing w:val="-2"/>
          <w:sz w:val="22"/>
        </w:rPr>
        <w:t> </w:t>
      </w:r>
      <w:r>
        <w:rPr>
          <w:spacing w:val="-4"/>
          <w:sz w:val="22"/>
        </w:rPr>
        <w:t>knife</w:t>
      </w:r>
      <w:r>
        <w:rPr>
          <w:sz w:val="22"/>
        </w:rPr>
        <w:tab/>
        <w:t>:</w:t>
      </w:r>
      <w:r>
        <w:rPr>
          <w:spacing w:val="-3"/>
          <w:sz w:val="22"/>
        </w:rPr>
        <w:t> </w:t>
      </w:r>
      <w:r>
        <w:rPr>
          <w:spacing w:val="-2"/>
          <w:sz w:val="22"/>
        </w:rPr>
        <w:t>Sodium</w:t>
      </w:r>
    </w:p>
    <w:p>
      <w:pPr>
        <w:pStyle w:val="ListParagraph"/>
        <w:numPr>
          <w:ilvl w:val="0"/>
          <w:numId w:val="204"/>
        </w:numPr>
        <w:tabs>
          <w:tab w:pos="1553" w:val="left" w:leader="none"/>
          <w:tab w:pos="5154" w:val="left" w:leader="none"/>
        </w:tabs>
        <w:spacing w:line="240" w:lineRule="auto" w:before="25" w:after="0"/>
        <w:ind w:left="1553" w:right="0" w:hanging="720"/>
        <w:jc w:val="left"/>
        <w:rPr>
          <w:sz w:val="22"/>
        </w:rPr>
      </w:pPr>
      <w:r>
        <w:rPr>
          <w:sz w:val="22"/>
        </w:rPr>
        <w:t>These</w:t>
      </w:r>
      <w:r>
        <w:rPr>
          <w:spacing w:val="-7"/>
          <w:sz w:val="22"/>
        </w:rPr>
        <w:t> </w:t>
      </w:r>
      <w:r>
        <w:rPr>
          <w:sz w:val="22"/>
        </w:rPr>
        <w:t>are</w:t>
      </w:r>
      <w:r>
        <w:rPr>
          <w:spacing w:val="-4"/>
          <w:sz w:val="22"/>
        </w:rPr>
        <w:t> </w:t>
      </w:r>
      <w:r>
        <w:rPr>
          <w:sz w:val="22"/>
        </w:rPr>
        <w:t>good</w:t>
      </w:r>
      <w:r>
        <w:rPr>
          <w:spacing w:val="-8"/>
          <w:sz w:val="22"/>
        </w:rPr>
        <w:t> </w:t>
      </w:r>
      <w:r>
        <w:rPr>
          <w:sz w:val="22"/>
        </w:rPr>
        <w:t>conductors</w:t>
      </w:r>
      <w:r>
        <w:rPr>
          <w:spacing w:val="-3"/>
          <w:sz w:val="22"/>
        </w:rPr>
        <w:t> </w:t>
      </w:r>
      <w:r>
        <w:rPr>
          <w:sz w:val="22"/>
        </w:rPr>
        <w:t>of</w:t>
      </w:r>
      <w:r>
        <w:rPr>
          <w:spacing w:val="-4"/>
          <w:sz w:val="22"/>
        </w:rPr>
        <w:t> heat</w:t>
      </w:r>
      <w:r>
        <w:rPr>
          <w:sz w:val="22"/>
        </w:rPr>
        <w:tab/>
        <w:t>:</w:t>
      </w:r>
      <w:r>
        <w:rPr>
          <w:spacing w:val="-8"/>
          <w:sz w:val="22"/>
        </w:rPr>
        <w:t> </w:t>
      </w:r>
      <w:r>
        <w:rPr>
          <w:sz w:val="22"/>
        </w:rPr>
        <w:t>Silver</w:t>
      </w:r>
      <w:r>
        <w:rPr>
          <w:spacing w:val="-4"/>
          <w:sz w:val="22"/>
        </w:rPr>
        <w:t> </w:t>
      </w:r>
      <w:r>
        <w:rPr>
          <w:sz w:val="22"/>
        </w:rPr>
        <w:t>and</w:t>
      </w:r>
      <w:r>
        <w:rPr>
          <w:spacing w:val="-5"/>
          <w:sz w:val="22"/>
        </w:rPr>
        <w:t> </w:t>
      </w:r>
      <w:r>
        <w:rPr>
          <w:spacing w:val="-2"/>
          <w:sz w:val="22"/>
        </w:rPr>
        <w:t>copper</w:t>
      </w:r>
    </w:p>
    <w:p>
      <w:pPr>
        <w:pStyle w:val="ListParagraph"/>
        <w:numPr>
          <w:ilvl w:val="0"/>
          <w:numId w:val="204"/>
        </w:numPr>
        <w:tabs>
          <w:tab w:pos="1553" w:val="left" w:leader="none"/>
          <w:tab w:pos="5154" w:val="left" w:leader="none"/>
        </w:tabs>
        <w:spacing w:line="240" w:lineRule="auto" w:before="25" w:after="0"/>
        <w:ind w:left="1553" w:right="0" w:hanging="720"/>
        <w:jc w:val="left"/>
        <w:rPr>
          <w:sz w:val="22"/>
        </w:rPr>
      </w:pPr>
      <w:r>
        <w:rPr>
          <w:sz w:val="22"/>
        </w:rPr>
        <w:t>These</w:t>
      </w:r>
      <w:r>
        <w:rPr>
          <w:spacing w:val="-4"/>
          <w:sz w:val="22"/>
        </w:rPr>
        <w:t> </w:t>
      </w:r>
      <w:r>
        <w:rPr>
          <w:sz w:val="22"/>
        </w:rPr>
        <w:t>are</w:t>
      </w:r>
      <w:r>
        <w:rPr>
          <w:spacing w:val="-4"/>
          <w:sz w:val="22"/>
        </w:rPr>
        <w:t> </w:t>
      </w:r>
      <w:r>
        <w:rPr>
          <w:sz w:val="22"/>
        </w:rPr>
        <w:t>poor</w:t>
      </w:r>
      <w:r>
        <w:rPr>
          <w:spacing w:val="-4"/>
          <w:sz w:val="22"/>
        </w:rPr>
        <w:t> </w:t>
      </w:r>
      <w:r>
        <w:rPr>
          <w:sz w:val="22"/>
        </w:rPr>
        <w:t>conductors</w:t>
      </w:r>
      <w:r>
        <w:rPr>
          <w:spacing w:val="-4"/>
          <w:sz w:val="22"/>
        </w:rPr>
        <w:t> </w:t>
      </w:r>
      <w:r>
        <w:rPr>
          <w:sz w:val="22"/>
        </w:rPr>
        <w:t>of</w:t>
      </w:r>
      <w:r>
        <w:rPr>
          <w:spacing w:val="-3"/>
          <w:sz w:val="22"/>
        </w:rPr>
        <w:t> </w:t>
      </w:r>
      <w:r>
        <w:rPr>
          <w:spacing w:val="-4"/>
          <w:sz w:val="22"/>
        </w:rPr>
        <w:t>heat</w:t>
      </w:r>
      <w:r>
        <w:rPr>
          <w:sz w:val="22"/>
        </w:rPr>
        <w:tab/>
        <w:t>:</w:t>
      </w:r>
      <w:r>
        <w:rPr>
          <w:spacing w:val="-3"/>
          <w:sz w:val="22"/>
        </w:rPr>
        <w:t> </w:t>
      </w:r>
      <w:r>
        <w:rPr>
          <w:sz w:val="22"/>
        </w:rPr>
        <w:t>Lead</w:t>
      </w:r>
      <w:r>
        <w:rPr>
          <w:spacing w:val="-1"/>
          <w:sz w:val="22"/>
        </w:rPr>
        <w:t> </w:t>
      </w:r>
      <w:r>
        <w:rPr>
          <w:sz w:val="22"/>
        </w:rPr>
        <w:t>and</w:t>
      </w:r>
      <w:r>
        <w:rPr>
          <w:spacing w:val="-2"/>
          <w:sz w:val="22"/>
        </w:rPr>
        <w:t> mercury</w:t>
      </w:r>
    </w:p>
    <w:p>
      <w:pPr>
        <w:pStyle w:val="ListParagraph"/>
        <w:numPr>
          <w:ilvl w:val="0"/>
          <w:numId w:val="203"/>
        </w:numPr>
        <w:tabs>
          <w:tab w:pos="833" w:val="left" w:leader="none"/>
          <w:tab w:pos="1553" w:val="left" w:leader="none"/>
        </w:tabs>
        <w:spacing w:line="240" w:lineRule="auto" w:before="25" w:after="0"/>
        <w:ind w:left="833" w:right="0" w:hanging="720"/>
        <w:jc w:val="left"/>
        <w:rPr>
          <w:position w:val="2"/>
          <w:sz w:val="22"/>
        </w:rPr>
      </w:pPr>
      <w:r>
        <w:rPr>
          <w:spacing w:val="-5"/>
          <w:position w:val="2"/>
          <w:sz w:val="22"/>
        </w:rPr>
        <w:t>i)</w:t>
      </w:r>
      <w:r>
        <w:rPr>
          <w:position w:val="2"/>
          <w:sz w:val="22"/>
        </w:rPr>
        <w:tab/>
        <w:t>3Fe</w:t>
      </w:r>
      <w:r>
        <w:rPr>
          <w:spacing w:val="-4"/>
          <w:position w:val="2"/>
          <w:sz w:val="22"/>
        </w:rPr>
        <w:t> </w:t>
      </w:r>
      <w:r>
        <w:rPr>
          <w:position w:val="2"/>
          <w:sz w:val="22"/>
        </w:rPr>
        <w:t>+</w:t>
      </w:r>
      <w:r>
        <w:rPr>
          <w:spacing w:val="-5"/>
          <w:position w:val="2"/>
          <w:sz w:val="22"/>
        </w:rPr>
        <w:t> </w:t>
      </w:r>
      <w:r>
        <w:rPr>
          <w:position w:val="2"/>
          <w:sz w:val="22"/>
        </w:rPr>
        <w:t>4H</w:t>
      </w:r>
      <w:r>
        <w:rPr>
          <w:sz w:val="14"/>
        </w:rPr>
        <w:t>2</w:t>
      </w:r>
      <w:r>
        <w:rPr>
          <w:position w:val="2"/>
          <w:sz w:val="22"/>
        </w:rPr>
        <w:t>O</w:t>
      </w:r>
      <w:r>
        <w:rPr>
          <w:spacing w:val="-5"/>
          <w:position w:val="2"/>
          <w:sz w:val="22"/>
        </w:rPr>
        <w:t> </w:t>
      </w:r>
      <w:r>
        <w:rPr>
          <w:position w:val="2"/>
          <w:sz w:val="22"/>
        </w:rPr>
        <w:t>→</w:t>
      </w:r>
      <w:r>
        <w:rPr>
          <w:spacing w:val="-5"/>
          <w:position w:val="2"/>
          <w:sz w:val="22"/>
        </w:rPr>
        <w:t> </w:t>
      </w:r>
      <w:r>
        <w:rPr>
          <w:position w:val="2"/>
          <w:sz w:val="22"/>
        </w:rPr>
        <w:t>Fe</w:t>
      </w:r>
      <w:r>
        <w:rPr>
          <w:sz w:val="14"/>
        </w:rPr>
        <w:t>3</w:t>
      </w:r>
      <w:r>
        <w:rPr>
          <w:position w:val="2"/>
          <w:sz w:val="22"/>
        </w:rPr>
        <w:t>O</w:t>
      </w:r>
      <w:r>
        <w:rPr>
          <w:sz w:val="14"/>
        </w:rPr>
        <w:t>4</w:t>
      </w:r>
      <w:r>
        <w:rPr>
          <w:spacing w:val="12"/>
          <w:sz w:val="14"/>
        </w:rPr>
        <w:t> </w:t>
      </w:r>
      <w:r>
        <w:rPr>
          <w:position w:val="2"/>
          <w:sz w:val="22"/>
        </w:rPr>
        <w:t>+</w:t>
      </w:r>
      <w:r>
        <w:rPr>
          <w:spacing w:val="-4"/>
          <w:position w:val="2"/>
          <w:sz w:val="22"/>
        </w:rPr>
        <w:t> </w:t>
      </w:r>
      <w:r>
        <w:rPr>
          <w:spacing w:val="-5"/>
          <w:position w:val="2"/>
          <w:sz w:val="22"/>
        </w:rPr>
        <w:t>4H</w:t>
      </w:r>
      <w:r>
        <w:rPr>
          <w:spacing w:val="-5"/>
          <w:sz w:val="14"/>
        </w:rPr>
        <w:t>2</w:t>
      </w:r>
    </w:p>
    <w:p>
      <w:pPr>
        <w:pStyle w:val="BodyText"/>
        <w:tabs>
          <w:tab w:pos="1553" w:val="left" w:leader="none"/>
        </w:tabs>
        <w:spacing w:before="25"/>
        <w:ind w:left="833"/>
        <w:rPr>
          <w:sz w:val="14"/>
        </w:rPr>
      </w:pPr>
      <w:r>
        <w:rPr>
          <w:spacing w:val="-5"/>
          <w:position w:val="2"/>
        </w:rPr>
        <w:t>ii)</w:t>
      </w:r>
      <w:r>
        <w:rPr>
          <w:position w:val="2"/>
        </w:rPr>
        <w:tab/>
        <w:t>2K</w:t>
      </w:r>
      <w:r>
        <w:rPr>
          <w:spacing w:val="-3"/>
          <w:position w:val="2"/>
        </w:rPr>
        <w:t> </w:t>
      </w:r>
      <w:r>
        <w:rPr>
          <w:position w:val="2"/>
        </w:rPr>
        <w:t>+</w:t>
      </w:r>
      <w:r>
        <w:rPr>
          <w:spacing w:val="-3"/>
          <w:position w:val="2"/>
        </w:rPr>
        <w:t> </w:t>
      </w:r>
      <w:r>
        <w:rPr>
          <w:position w:val="2"/>
        </w:rPr>
        <w:t>2H</w:t>
      </w:r>
      <w:r>
        <w:rPr>
          <w:sz w:val="14"/>
        </w:rPr>
        <w:t>2</w:t>
      </w:r>
      <w:r>
        <w:rPr>
          <w:position w:val="2"/>
        </w:rPr>
        <w:t>O</w:t>
      </w:r>
      <w:r>
        <w:rPr>
          <w:spacing w:val="-4"/>
          <w:position w:val="2"/>
        </w:rPr>
        <w:t> </w:t>
      </w:r>
      <w:r>
        <w:rPr>
          <w:position w:val="2"/>
        </w:rPr>
        <w:t>→</w:t>
      </w:r>
      <w:r>
        <w:rPr>
          <w:spacing w:val="-3"/>
          <w:position w:val="2"/>
        </w:rPr>
        <w:t> </w:t>
      </w:r>
      <w:r>
        <w:rPr>
          <w:position w:val="2"/>
        </w:rPr>
        <w:t>2KOH</w:t>
      </w:r>
      <w:r>
        <w:rPr>
          <w:spacing w:val="-4"/>
          <w:position w:val="2"/>
        </w:rPr>
        <w:t> </w:t>
      </w:r>
      <w:r>
        <w:rPr>
          <w:position w:val="2"/>
        </w:rPr>
        <w:t>+</w:t>
      </w:r>
      <w:r>
        <w:rPr>
          <w:spacing w:val="-3"/>
          <w:position w:val="2"/>
        </w:rPr>
        <w:t> </w:t>
      </w:r>
      <w:r>
        <w:rPr>
          <w:spacing w:val="-5"/>
          <w:position w:val="2"/>
        </w:rPr>
        <w:t>H</w:t>
      </w:r>
      <w:r>
        <w:rPr>
          <w:spacing w:val="-5"/>
          <w:sz w:val="14"/>
        </w:rPr>
        <w:t>2</w:t>
      </w:r>
    </w:p>
    <w:p>
      <w:pPr>
        <w:pStyle w:val="ListParagraph"/>
        <w:numPr>
          <w:ilvl w:val="0"/>
          <w:numId w:val="203"/>
        </w:numPr>
        <w:tabs>
          <w:tab w:pos="833" w:val="left" w:leader="none"/>
        </w:tabs>
        <w:spacing w:line="264" w:lineRule="auto" w:before="24" w:after="0"/>
        <w:ind w:left="833" w:right="116" w:hanging="721"/>
        <w:jc w:val="left"/>
        <w:rPr>
          <w:sz w:val="22"/>
        </w:rPr>
      </w:pPr>
      <w:r>
        <w:rPr>
          <w:sz w:val="22"/>
        </w:rPr>
        <w:t>These</w:t>
      </w:r>
      <w:r>
        <w:rPr>
          <w:spacing w:val="-6"/>
          <w:sz w:val="22"/>
        </w:rPr>
        <w:t> </w:t>
      </w:r>
      <w:r>
        <w:rPr>
          <w:sz w:val="22"/>
        </w:rPr>
        <w:t>metals</w:t>
      </w:r>
      <w:r>
        <w:rPr>
          <w:spacing w:val="-5"/>
          <w:sz w:val="22"/>
        </w:rPr>
        <w:t> </w:t>
      </w:r>
      <w:r>
        <w:rPr>
          <w:sz w:val="22"/>
        </w:rPr>
        <w:t>have</w:t>
      </w:r>
      <w:r>
        <w:rPr>
          <w:spacing w:val="-6"/>
          <w:sz w:val="22"/>
        </w:rPr>
        <w:t> </w:t>
      </w:r>
      <w:r>
        <w:rPr>
          <w:sz w:val="22"/>
        </w:rPr>
        <w:t>a</w:t>
      </w:r>
      <w:r>
        <w:rPr>
          <w:spacing w:val="-6"/>
          <w:sz w:val="22"/>
        </w:rPr>
        <w:t> </w:t>
      </w:r>
      <w:r>
        <w:rPr>
          <w:sz w:val="22"/>
        </w:rPr>
        <w:t>greater</w:t>
      </w:r>
      <w:r>
        <w:rPr>
          <w:spacing w:val="-6"/>
          <w:sz w:val="22"/>
        </w:rPr>
        <w:t> </w:t>
      </w:r>
      <w:r>
        <w:rPr>
          <w:sz w:val="22"/>
        </w:rPr>
        <w:t>affinity</w:t>
      </w:r>
      <w:r>
        <w:rPr>
          <w:spacing w:val="-7"/>
          <w:sz w:val="22"/>
        </w:rPr>
        <w:t> </w:t>
      </w:r>
      <w:r>
        <w:rPr>
          <w:sz w:val="22"/>
        </w:rPr>
        <w:t>for</w:t>
      </w:r>
      <w:r>
        <w:rPr>
          <w:spacing w:val="-6"/>
          <w:sz w:val="22"/>
        </w:rPr>
        <w:t> </w:t>
      </w:r>
      <w:r>
        <w:rPr>
          <w:sz w:val="22"/>
        </w:rPr>
        <w:t>oxygen</w:t>
      </w:r>
      <w:r>
        <w:rPr>
          <w:spacing w:val="-7"/>
          <w:sz w:val="22"/>
        </w:rPr>
        <w:t> </w:t>
      </w:r>
      <w:r>
        <w:rPr>
          <w:sz w:val="22"/>
        </w:rPr>
        <w:t>than</w:t>
      </w:r>
      <w:r>
        <w:rPr>
          <w:spacing w:val="-7"/>
          <w:sz w:val="22"/>
        </w:rPr>
        <w:t> </w:t>
      </w:r>
      <w:r>
        <w:rPr>
          <w:sz w:val="22"/>
        </w:rPr>
        <w:t>for</w:t>
      </w:r>
      <w:r>
        <w:rPr>
          <w:spacing w:val="-6"/>
          <w:sz w:val="22"/>
        </w:rPr>
        <w:t> </w:t>
      </w:r>
      <w:r>
        <w:rPr>
          <w:sz w:val="22"/>
        </w:rPr>
        <w:t>carbon.</w:t>
      </w:r>
      <w:r>
        <w:rPr>
          <w:spacing w:val="-6"/>
          <w:sz w:val="22"/>
        </w:rPr>
        <w:t> </w:t>
      </w:r>
      <w:r>
        <w:rPr>
          <w:sz w:val="22"/>
        </w:rPr>
        <w:t>Hence,</w:t>
      </w:r>
      <w:r>
        <w:rPr>
          <w:spacing w:val="-6"/>
          <w:sz w:val="22"/>
        </w:rPr>
        <w:t> </w:t>
      </w:r>
      <w:r>
        <w:rPr>
          <w:sz w:val="22"/>
        </w:rPr>
        <w:t>they</w:t>
      </w:r>
      <w:r>
        <w:rPr>
          <w:spacing w:val="-7"/>
          <w:sz w:val="22"/>
        </w:rPr>
        <w:t> </w:t>
      </w:r>
      <w:r>
        <w:rPr>
          <w:sz w:val="22"/>
        </w:rPr>
        <w:t>cannot</w:t>
      </w:r>
      <w:r>
        <w:rPr>
          <w:spacing w:val="-6"/>
          <w:sz w:val="22"/>
        </w:rPr>
        <w:t> </w:t>
      </w:r>
      <w:r>
        <w:rPr>
          <w:sz w:val="22"/>
        </w:rPr>
        <w:t>be</w:t>
      </w:r>
      <w:r>
        <w:rPr>
          <w:spacing w:val="-6"/>
          <w:sz w:val="22"/>
        </w:rPr>
        <w:t> </w:t>
      </w:r>
      <w:r>
        <w:rPr>
          <w:sz w:val="22"/>
        </w:rPr>
        <w:t>reduced</w:t>
      </w:r>
      <w:r>
        <w:rPr>
          <w:spacing w:val="-6"/>
          <w:sz w:val="22"/>
        </w:rPr>
        <w:t> </w:t>
      </w:r>
      <w:r>
        <w:rPr>
          <w:sz w:val="22"/>
        </w:rPr>
        <w:t>by</w:t>
      </w:r>
      <w:r>
        <w:rPr>
          <w:spacing w:val="-7"/>
          <w:sz w:val="22"/>
        </w:rPr>
        <w:t> </w:t>
      </w:r>
      <w:r>
        <w:rPr>
          <w:sz w:val="22"/>
        </w:rPr>
        <w:t>carbon. These metals are separated from their ores by electrolysis.</w:t>
      </w:r>
    </w:p>
    <w:p>
      <w:pPr>
        <w:pStyle w:val="ListParagraph"/>
        <w:numPr>
          <w:ilvl w:val="0"/>
          <w:numId w:val="203"/>
        </w:numPr>
        <w:tabs>
          <w:tab w:pos="833" w:val="left" w:leader="none"/>
        </w:tabs>
        <w:spacing w:line="264" w:lineRule="auto" w:before="0" w:after="0"/>
        <w:ind w:left="833" w:right="3408" w:hanging="721"/>
        <w:jc w:val="left"/>
        <w:rPr>
          <w:sz w:val="22"/>
        </w:rPr>
      </w:pPr>
      <w:r>
        <w:rPr>
          <w:sz w:val="22"/>
        </w:rPr>
        <w:t>Metals</w:t>
      </w:r>
      <w:r>
        <w:rPr>
          <w:spacing w:val="-5"/>
          <w:sz w:val="22"/>
        </w:rPr>
        <w:t> </w:t>
      </w:r>
      <w:r>
        <w:rPr>
          <w:sz w:val="22"/>
        </w:rPr>
        <w:t>that</w:t>
      </w:r>
      <w:r>
        <w:rPr>
          <w:spacing w:val="-7"/>
          <w:sz w:val="22"/>
        </w:rPr>
        <w:t> </w:t>
      </w:r>
      <w:r>
        <w:rPr>
          <w:sz w:val="22"/>
        </w:rPr>
        <w:t>displace</w:t>
      </w:r>
      <w:r>
        <w:rPr>
          <w:spacing w:val="-6"/>
          <w:sz w:val="22"/>
        </w:rPr>
        <w:t> </w:t>
      </w:r>
      <w:r>
        <w:rPr>
          <w:sz w:val="22"/>
        </w:rPr>
        <w:t>hydrogen:</w:t>
      </w:r>
      <w:r>
        <w:rPr>
          <w:spacing w:val="-7"/>
          <w:sz w:val="22"/>
        </w:rPr>
        <w:t> </w:t>
      </w:r>
      <w:r>
        <w:rPr>
          <w:sz w:val="22"/>
        </w:rPr>
        <w:t>Magnesium</w:t>
      </w:r>
      <w:r>
        <w:rPr>
          <w:spacing w:val="-5"/>
          <w:sz w:val="22"/>
        </w:rPr>
        <w:t> </w:t>
      </w:r>
      <w:r>
        <w:rPr>
          <w:sz w:val="22"/>
        </w:rPr>
        <w:t>(Mg)</w:t>
      </w:r>
      <w:r>
        <w:rPr>
          <w:spacing w:val="-7"/>
          <w:sz w:val="22"/>
        </w:rPr>
        <w:t> </w:t>
      </w:r>
      <w:r>
        <w:rPr>
          <w:sz w:val="22"/>
        </w:rPr>
        <w:t>and</w:t>
      </w:r>
      <w:r>
        <w:rPr>
          <w:spacing w:val="-7"/>
          <w:sz w:val="22"/>
        </w:rPr>
        <w:t> </w:t>
      </w:r>
      <w:r>
        <w:rPr>
          <w:sz w:val="22"/>
        </w:rPr>
        <w:t>Manganese</w:t>
      </w:r>
      <w:r>
        <w:rPr>
          <w:spacing w:val="-6"/>
          <w:sz w:val="22"/>
        </w:rPr>
        <w:t> </w:t>
      </w:r>
      <w:r>
        <w:rPr>
          <w:sz w:val="22"/>
        </w:rPr>
        <w:t>(Mn) Metals that do not displace hydrogen: Copper, Silver.</w:t>
      </w:r>
    </w:p>
    <w:p>
      <w:pPr>
        <w:pStyle w:val="ListParagraph"/>
        <w:numPr>
          <w:ilvl w:val="0"/>
          <w:numId w:val="203"/>
        </w:numPr>
        <w:tabs>
          <w:tab w:pos="833" w:val="left" w:leader="none"/>
        </w:tabs>
        <w:spacing w:line="240" w:lineRule="auto" w:before="1" w:after="0"/>
        <w:ind w:left="833" w:right="0" w:hanging="720"/>
        <w:jc w:val="left"/>
        <w:rPr>
          <w:sz w:val="22"/>
        </w:rPr>
      </w:pPr>
      <w:r>
        <w:rPr>
          <w:sz w:val="22"/>
        </w:rPr>
        <w:t>In</w:t>
      </w:r>
      <w:r>
        <w:rPr>
          <w:spacing w:val="-7"/>
          <w:sz w:val="22"/>
        </w:rPr>
        <w:t> </w:t>
      </w:r>
      <w:r>
        <w:rPr>
          <w:sz w:val="22"/>
        </w:rPr>
        <w:t>the</w:t>
      </w:r>
      <w:r>
        <w:rPr>
          <w:spacing w:val="-5"/>
          <w:sz w:val="22"/>
        </w:rPr>
        <w:t> </w:t>
      </w:r>
      <w:r>
        <w:rPr>
          <w:sz w:val="22"/>
        </w:rPr>
        <w:t>electrolytic</w:t>
      </w:r>
      <w:r>
        <w:rPr>
          <w:spacing w:val="-5"/>
          <w:sz w:val="22"/>
        </w:rPr>
        <w:t> </w:t>
      </w:r>
      <w:r>
        <w:rPr>
          <w:sz w:val="22"/>
        </w:rPr>
        <w:t>purification</w:t>
      </w:r>
      <w:r>
        <w:rPr>
          <w:spacing w:val="-6"/>
          <w:sz w:val="22"/>
        </w:rPr>
        <w:t> </w:t>
      </w:r>
      <w:r>
        <w:rPr>
          <w:sz w:val="22"/>
        </w:rPr>
        <w:t>of</w:t>
      </w:r>
      <w:r>
        <w:rPr>
          <w:spacing w:val="-8"/>
          <w:sz w:val="22"/>
        </w:rPr>
        <w:t> </w:t>
      </w:r>
      <w:r>
        <w:rPr>
          <w:sz w:val="22"/>
        </w:rPr>
        <w:t>metal</w:t>
      </w:r>
      <w:r>
        <w:rPr>
          <w:spacing w:val="-5"/>
          <w:sz w:val="22"/>
        </w:rPr>
        <w:t> </w:t>
      </w:r>
      <w:r>
        <w:rPr>
          <w:spacing w:val="-4"/>
          <w:sz w:val="22"/>
        </w:rPr>
        <w:t>'M',</w:t>
      </w:r>
    </w:p>
    <w:p>
      <w:pPr>
        <w:pStyle w:val="BodyText"/>
        <w:spacing w:line="264" w:lineRule="auto" w:before="25"/>
        <w:ind w:left="833" w:right="4358"/>
      </w:pPr>
      <w:r>
        <w:rPr/>
        <w:t>Anode:</w:t>
      </w:r>
      <w:r>
        <w:rPr>
          <w:spacing w:val="-4"/>
        </w:rPr>
        <w:t> </w:t>
      </w:r>
      <w:r>
        <w:rPr/>
        <w:t>A</w:t>
      </w:r>
      <w:r>
        <w:rPr>
          <w:spacing w:val="-4"/>
        </w:rPr>
        <w:t> </w:t>
      </w:r>
      <w:r>
        <w:rPr/>
        <w:t>thick</w:t>
      </w:r>
      <w:r>
        <w:rPr>
          <w:spacing w:val="-7"/>
        </w:rPr>
        <w:t> </w:t>
      </w:r>
      <w:r>
        <w:rPr/>
        <w:t>impure</w:t>
      </w:r>
      <w:r>
        <w:rPr>
          <w:spacing w:val="-6"/>
        </w:rPr>
        <w:t> </w:t>
      </w:r>
      <w:r>
        <w:rPr/>
        <w:t>'M'</w:t>
      </w:r>
      <w:r>
        <w:rPr>
          <w:spacing w:val="-5"/>
        </w:rPr>
        <w:t> </w:t>
      </w:r>
      <w:r>
        <w:rPr/>
        <w:t>metal</w:t>
      </w:r>
      <w:r>
        <w:rPr>
          <w:spacing w:val="-3"/>
        </w:rPr>
        <w:t> </w:t>
      </w:r>
      <w:r>
        <w:rPr/>
        <w:t>plate</w:t>
      </w:r>
      <w:r>
        <w:rPr>
          <w:spacing w:val="-6"/>
        </w:rPr>
        <w:t> </w:t>
      </w:r>
      <w:r>
        <w:rPr/>
        <w:t>of</w:t>
      </w:r>
      <w:r>
        <w:rPr>
          <w:spacing w:val="-3"/>
        </w:rPr>
        <w:t> </w:t>
      </w:r>
      <w:r>
        <w:rPr/>
        <w:t>impure</w:t>
      </w:r>
      <w:r>
        <w:rPr>
          <w:spacing w:val="-3"/>
        </w:rPr>
        <w:t> </w:t>
      </w:r>
      <w:r>
        <w:rPr/>
        <w:t>metal</w:t>
      </w:r>
      <w:r>
        <w:rPr>
          <w:spacing w:val="-3"/>
        </w:rPr>
        <w:t> </w:t>
      </w:r>
      <w:r>
        <w:rPr/>
        <w:t>'M' Cathode: A thin pure 'M' metal plate</w:t>
      </w:r>
    </w:p>
    <w:p>
      <w:pPr>
        <w:pStyle w:val="BodyText"/>
        <w:spacing w:line="257" w:lineRule="exact"/>
        <w:ind w:left="833"/>
      </w:pPr>
      <w:r>
        <w:rPr/>
        <w:t>Electrolytic</w:t>
      </w:r>
      <w:r>
        <w:rPr>
          <w:spacing w:val="-6"/>
        </w:rPr>
        <w:t> </w:t>
      </w:r>
      <w:r>
        <w:rPr/>
        <w:t>solution:</w:t>
      </w:r>
      <w:r>
        <w:rPr>
          <w:spacing w:val="-5"/>
        </w:rPr>
        <w:t> </w:t>
      </w:r>
      <w:r>
        <w:rPr/>
        <w:t>A</w:t>
      </w:r>
      <w:r>
        <w:rPr>
          <w:spacing w:val="-6"/>
        </w:rPr>
        <w:t> </w:t>
      </w:r>
      <w:r>
        <w:rPr/>
        <w:t>solution</w:t>
      </w:r>
      <w:r>
        <w:rPr>
          <w:spacing w:val="-5"/>
        </w:rPr>
        <w:t> </w:t>
      </w:r>
      <w:r>
        <w:rPr/>
        <w:t>of</w:t>
      </w:r>
      <w:r>
        <w:rPr>
          <w:spacing w:val="-7"/>
        </w:rPr>
        <w:t> </w:t>
      </w:r>
      <w:r>
        <w:rPr/>
        <w:t>metallic</w:t>
      </w:r>
      <w:r>
        <w:rPr>
          <w:spacing w:val="-3"/>
        </w:rPr>
        <w:t> </w:t>
      </w:r>
      <w:r>
        <w:rPr/>
        <w:t>salt</w:t>
      </w:r>
      <w:r>
        <w:rPr>
          <w:spacing w:val="-4"/>
        </w:rPr>
        <w:t> </w:t>
      </w:r>
      <w:r>
        <w:rPr/>
        <w:t>of</w:t>
      </w:r>
      <w:r>
        <w:rPr>
          <w:spacing w:val="-4"/>
        </w:rPr>
        <w:t> 'M'.</w:t>
      </w:r>
    </w:p>
    <w:p>
      <w:pPr>
        <w:pStyle w:val="ListParagraph"/>
        <w:numPr>
          <w:ilvl w:val="0"/>
          <w:numId w:val="203"/>
        </w:numPr>
        <w:tabs>
          <w:tab w:pos="833" w:val="left" w:leader="none"/>
        </w:tabs>
        <w:spacing w:line="240" w:lineRule="auto" w:before="25" w:after="0"/>
        <w:ind w:left="833" w:right="0" w:hanging="720"/>
        <w:jc w:val="left"/>
        <w:rPr>
          <w:sz w:val="22"/>
        </w:rPr>
      </w:pPr>
      <w:r>
        <w:rPr>
          <w:sz w:val="22"/>
        </w:rPr>
        <w:t>Painting,</w:t>
      </w:r>
      <w:r>
        <w:rPr>
          <w:spacing w:val="-11"/>
          <w:sz w:val="22"/>
        </w:rPr>
        <w:t> </w:t>
      </w:r>
      <w:r>
        <w:rPr>
          <w:sz w:val="22"/>
        </w:rPr>
        <w:t>oiling,</w:t>
      </w:r>
      <w:r>
        <w:rPr>
          <w:spacing w:val="-9"/>
          <w:sz w:val="22"/>
        </w:rPr>
        <w:t> </w:t>
      </w:r>
      <w:r>
        <w:rPr>
          <w:sz w:val="22"/>
        </w:rPr>
        <w:t>applying</w:t>
      </w:r>
      <w:r>
        <w:rPr>
          <w:spacing w:val="-9"/>
          <w:sz w:val="22"/>
        </w:rPr>
        <w:t> </w:t>
      </w:r>
      <w:r>
        <w:rPr>
          <w:sz w:val="22"/>
        </w:rPr>
        <w:t>grease,</w:t>
      </w:r>
      <w:r>
        <w:rPr>
          <w:spacing w:val="-9"/>
          <w:sz w:val="22"/>
        </w:rPr>
        <w:t> </w:t>
      </w:r>
      <w:r>
        <w:rPr>
          <w:sz w:val="22"/>
        </w:rPr>
        <w:t>galvanization,</w:t>
      </w:r>
      <w:r>
        <w:rPr>
          <w:spacing w:val="-9"/>
          <w:sz w:val="22"/>
        </w:rPr>
        <w:t> </w:t>
      </w:r>
      <w:r>
        <w:rPr>
          <w:sz w:val="22"/>
        </w:rPr>
        <w:t>chromium</w:t>
      </w:r>
      <w:r>
        <w:rPr>
          <w:spacing w:val="-8"/>
          <w:sz w:val="22"/>
        </w:rPr>
        <w:t> </w:t>
      </w:r>
      <w:r>
        <w:rPr>
          <w:sz w:val="22"/>
        </w:rPr>
        <w:t>plating,</w:t>
      </w:r>
      <w:r>
        <w:rPr>
          <w:spacing w:val="-8"/>
          <w:sz w:val="22"/>
        </w:rPr>
        <w:t> </w:t>
      </w:r>
      <w:r>
        <w:rPr>
          <w:sz w:val="22"/>
        </w:rPr>
        <w:t>anodization</w:t>
      </w:r>
      <w:r>
        <w:rPr>
          <w:spacing w:val="-10"/>
          <w:sz w:val="22"/>
        </w:rPr>
        <w:t> </w:t>
      </w:r>
      <w:r>
        <w:rPr>
          <w:sz w:val="22"/>
        </w:rPr>
        <w:t>and</w:t>
      </w:r>
      <w:r>
        <w:rPr>
          <w:spacing w:val="-9"/>
          <w:sz w:val="22"/>
        </w:rPr>
        <w:t> </w:t>
      </w:r>
      <w:r>
        <w:rPr>
          <w:sz w:val="22"/>
        </w:rPr>
        <w:t>making</w:t>
      </w:r>
      <w:r>
        <w:rPr>
          <w:spacing w:val="-9"/>
          <w:sz w:val="22"/>
        </w:rPr>
        <w:t> </w:t>
      </w:r>
      <w:r>
        <w:rPr>
          <w:spacing w:val="-2"/>
          <w:sz w:val="22"/>
        </w:rPr>
        <w:t>alloys.</w:t>
      </w:r>
    </w:p>
    <w:p>
      <w:pPr>
        <w:pStyle w:val="ListParagraph"/>
        <w:numPr>
          <w:ilvl w:val="0"/>
          <w:numId w:val="203"/>
        </w:numPr>
        <w:tabs>
          <w:tab w:pos="833" w:val="left" w:leader="none"/>
          <w:tab w:pos="1553" w:val="left" w:leader="none"/>
          <w:tab w:pos="2273" w:val="left" w:leader="none"/>
        </w:tabs>
        <w:spacing w:line="264" w:lineRule="auto" w:before="28" w:after="0"/>
        <w:ind w:left="1553" w:right="802" w:hanging="1441"/>
        <w:jc w:val="left"/>
        <w:rPr>
          <w:sz w:val="22"/>
        </w:rPr>
      </w:pPr>
      <w:r>
        <w:rPr>
          <w:sz w:val="22"/>
        </w:rPr>
        <w:t>Beaker A:</w:t>
        <w:tab/>
        <w:t>The</w:t>
      </w:r>
      <w:r>
        <w:rPr>
          <w:spacing w:val="-8"/>
          <w:sz w:val="22"/>
        </w:rPr>
        <w:t> </w:t>
      </w:r>
      <w:r>
        <w:rPr>
          <w:sz w:val="22"/>
        </w:rPr>
        <w:t>reaction</w:t>
      </w:r>
      <w:r>
        <w:rPr>
          <w:spacing w:val="-6"/>
          <w:sz w:val="22"/>
        </w:rPr>
        <w:t> </w:t>
      </w:r>
      <w:r>
        <w:rPr>
          <w:sz w:val="22"/>
        </w:rPr>
        <w:t>of</w:t>
      </w:r>
      <w:r>
        <w:rPr>
          <w:spacing w:val="-5"/>
          <w:sz w:val="22"/>
        </w:rPr>
        <w:t> </w:t>
      </w:r>
      <w:r>
        <w:rPr>
          <w:sz w:val="22"/>
        </w:rPr>
        <w:t>sodium</w:t>
      </w:r>
      <w:r>
        <w:rPr>
          <w:spacing w:val="-7"/>
          <w:sz w:val="22"/>
        </w:rPr>
        <w:t> </w:t>
      </w:r>
      <w:r>
        <w:rPr>
          <w:sz w:val="22"/>
        </w:rPr>
        <w:t>metal</w:t>
      </w:r>
      <w:r>
        <w:rPr>
          <w:spacing w:val="-5"/>
          <w:sz w:val="22"/>
        </w:rPr>
        <w:t> </w:t>
      </w:r>
      <w:r>
        <w:rPr>
          <w:sz w:val="22"/>
        </w:rPr>
        <w:t>with</w:t>
      </w:r>
      <w:r>
        <w:rPr>
          <w:spacing w:val="-8"/>
          <w:sz w:val="22"/>
        </w:rPr>
        <w:t> </w:t>
      </w:r>
      <w:r>
        <w:rPr>
          <w:sz w:val="22"/>
        </w:rPr>
        <w:t>water</w:t>
      </w:r>
      <w:r>
        <w:rPr>
          <w:spacing w:val="-8"/>
          <w:sz w:val="22"/>
        </w:rPr>
        <w:t> </w:t>
      </w:r>
      <w:r>
        <w:rPr>
          <w:sz w:val="22"/>
        </w:rPr>
        <w:t>is</w:t>
      </w:r>
      <w:r>
        <w:rPr>
          <w:spacing w:val="-4"/>
          <w:sz w:val="22"/>
        </w:rPr>
        <w:t> </w:t>
      </w:r>
      <w:r>
        <w:rPr>
          <w:sz w:val="22"/>
        </w:rPr>
        <w:t>highly</w:t>
      </w:r>
      <w:r>
        <w:rPr>
          <w:spacing w:val="-6"/>
          <w:sz w:val="22"/>
        </w:rPr>
        <w:t> </w:t>
      </w:r>
      <w:r>
        <w:rPr>
          <w:sz w:val="22"/>
        </w:rPr>
        <w:t>exothermic,</w:t>
      </w:r>
      <w:r>
        <w:rPr>
          <w:spacing w:val="-5"/>
          <w:sz w:val="22"/>
        </w:rPr>
        <w:t> </w:t>
      </w:r>
      <w:r>
        <w:rPr>
          <w:sz w:val="22"/>
        </w:rPr>
        <w:t>so</w:t>
      </w:r>
      <w:r>
        <w:rPr>
          <w:spacing w:val="-5"/>
          <w:sz w:val="22"/>
        </w:rPr>
        <w:t> </w:t>
      </w:r>
      <w:r>
        <w:rPr>
          <w:sz w:val="22"/>
        </w:rPr>
        <w:t>the</w:t>
      </w:r>
      <w:r>
        <w:rPr>
          <w:spacing w:val="-5"/>
          <w:sz w:val="22"/>
        </w:rPr>
        <w:t> </w:t>
      </w:r>
      <w:r>
        <w:rPr>
          <w:sz w:val="22"/>
        </w:rPr>
        <w:t>hydrogen</w:t>
      </w:r>
      <w:r>
        <w:rPr>
          <w:spacing w:val="-6"/>
          <w:sz w:val="22"/>
        </w:rPr>
        <w:t> </w:t>
      </w:r>
      <w:r>
        <w:rPr>
          <w:sz w:val="22"/>
        </w:rPr>
        <w:t>gas released ignites immediately and burns.</w:t>
      </w:r>
    </w:p>
    <w:p>
      <w:pPr>
        <w:pStyle w:val="BodyText"/>
        <w:tabs>
          <w:tab w:pos="2273" w:val="left" w:leader="none"/>
        </w:tabs>
        <w:spacing w:line="264" w:lineRule="auto"/>
        <w:ind w:left="1553" w:right="997" w:hanging="720"/>
      </w:pPr>
      <w:r>
        <w:rPr/>
        <w:t>Beaker B:</w:t>
        <w:tab/>
        <w:t>The</w:t>
      </w:r>
      <w:r>
        <w:rPr>
          <w:spacing w:val="-7"/>
        </w:rPr>
        <w:t> </w:t>
      </w:r>
      <w:r>
        <w:rPr/>
        <w:t>reaction</w:t>
      </w:r>
      <w:r>
        <w:rPr>
          <w:spacing w:val="-5"/>
        </w:rPr>
        <w:t> </w:t>
      </w:r>
      <w:r>
        <w:rPr/>
        <w:t>of</w:t>
      </w:r>
      <w:r>
        <w:rPr>
          <w:spacing w:val="-4"/>
        </w:rPr>
        <w:t> </w:t>
      </w:r>
      <w:r>
        <w:rPr/>
        <w:t>calcium</w:t>
      </w:r>
      <w:r>
        <w:rPr>
          <w:spacing w:val="-3"/>
        </w:rPr>
        <w:t> </w:t>
      </w:r>
      <w:r>
        <w:rPr/>
        <w:t>metal</w:t>
      </w:r>
      <w:r>
        <w:rPr>
          <w:spacing w:val="-4"/>
        </w:rPr>
        <w:t> </w:t>
      </w:r>
      <w:r>
        <w:rPr/>
        <w:t>with</w:t>
      </w:r>
      <w:r>
        <w:rPr>
          <w:spacing w:val="-7"/>
        </w:rPr>
        <w:t> </w:t>
      </w:r>
      <w:r>
        <w:rPr/>
        <w:t>water</w:t>
      </w:r>
      <w:r>
        <w:rPr>
          <w:spacing w:val="-7"/>
        </w:rPr>
        <w:t> </w:t>
      </w:r>
      <w:r>
        <w:rPr/>
        <w:t>is</w:t>
      </w:r>
      <w:r>
        <w:rPr>
          <w:spacing w:val="-3"/>
        </w:rPr>
        <w:t> </w:t>
      </w:r>
      <w:r>
        <w:rPr/>
        <w:t>less</w:t>
      </w:r>
      <w:r>
        <w:rPr>
          <w:spacing w:val="-3"/>
        </w:rPr>
        <w:t> </w:t>
      </w:r>
      <w:r>
        <w:rPr/>
        <w:t>intense.</w:t>
      </w:r>
      <w:r>
        <w:rPr>
          <w:spacing w:val="-4"/>
        </w:rPr>
        <w:t> </w:t>
      </w:r>
      <w:r>
        <w:rPr/>
        <w:t>The</w:t>
      </w:r>
      <w:r>
        <w:rPr>
          <w:spacing w:val="-4"/>
        </w:rPr>
        <w:t> </w:t>
      </w:r>
      <w:r>
        <w:rPr/>
        <w:t>heat</w:t>
      </w:r>
      <w:r>
        <w:rPr>
          <w:spacing w:val="-4"/>
        </w:rPr>
        <w:t> </w:t>
      </w:r>
      <w:r>
        <w:rPr/>
        <w:t>released</w:t>
      </w:r>
      <w:r>
        <w:rPr>
          <w:spacing w:val="-4"/>
        </w:rPr>
        <w:t> </w:t>
      </w:r>
      <w:r>
        <w:rPr/>
        <w:t>is</w:t>
      </w:r>
      <w:r>
        <w:rPr>
          <w:spacing w:val="-3"/>
        </w:rPr>
        <w:t> </w:t>
      </w:r>
      <w:r>
        <w:rPr/>
        <w:t>not enough to ignite the hydrogen gas.</w:t>
      </w:r>
    </w:p>
    <w:p>
      <w:pPr>
        <w:pStyle w:val="ListParagraph"/>
        <w:numPr>
          <w:ilvl w:val="0"/>
          <w:numId w:val="203"/>
        </w:numPr>
        <w:tabs>
          <w:tab w:pos="833" w:val="left" w:leader="none"/>
          <w:tab w:pos="1553" w:val="left" w:leader="none"/>
        </w:tabs>
        <w:spacing w:line="266" w:lineRule="auto" w:before="0" w:after="0"/>
        <w:ind w:left="833" w:right="115" w:hanging="721"/>
        <w:jc w:val="left"/>
        <w:rPr>
          <w:sz w:val="22"/>
        </w:rPr>
      </w:pPr>
      <w:r>
        <w:rPr>
          <w:spacing w:val="-6"/>
          <w:sz w:val="22"/>
        </w:rPr>
        <w:t>i)</w:t>
      </w:r>
      <w:r>
        <w:rPr>
          <w:sz w:val="22"/>
        </w:rPr>
        <w:tab/>
        <w:t>Nitric</w:t>
      </w:r>
      <w:r>
        <w:rPr>
          <w:spacing w:val="30"/>
          <w:sz w:val="22"/>
        </w:rPr>
        <w:t> </w:t>
      </w:r>
      <w:r>
        <w:rPr>
          <w:sz w:val="22"/>
        </w:rPr>
        <w:t>acid</w:t>
      </w:r>
      <w:r>
        <w:rPr>
          <w:spacing w:val="29"/>
          <w:sz w:val="22"/>
        </w:rPr>
        <w:t> </w:t>
      </w:r>
      <w:r>
        <w:rPr>
          <w:sz w:val="22"/>
        </w:rPr>
        <w:t>is</w:t>
      </w:r>
      <w:r>
        <w:rPr>
          <w:spacing w:val="30"/>
          <w:sz w:val="22"/>
        </w:rPr>
        <w:t> </w:t>
      </w:r>
      <w:r>
        <w:rPr>
          <w:sz w:val="22"/>
        </w:rPr>
        <w:t>a</w:t>
      </w:r>
      <w:r>
        <w:rPr>
          <w:spacing w:val="27"/>
          <w:sz w:val="22"/>
        </w:rPr>
        <w:t> </w:t>
      </w:r>
      <w:r>
        <w:rPr>
          <w:sz w:val="22"/>
        </w:rPr>
        <w:t>strong</w:t>
      </w:r>
      <w:r>
        <w:rPr>
          <w:spacing w:val="28"/>
          <w:sz w:val="22"/>
        </w:rPr>
        <w:t> </w:t>
      </w:r>
      <w:r>
        <w:rPr>
          <w:sz w:val="22"/>
        </w:rPr>
        <w:t>oxidant.</w:t>
      </w:r>
      <w:r>
        <w:rPr>
          <w:spacing w:val="29"/>
          <w:sz w:val="22"/>
        </w:rPr>
        <w:t> </w:t>
      </w:r>
      <w:r>
        <w:rPr>
          <w:sz w:val="22"/>
        </w:rPr>
        <w:t>It</w:t>
      </w:r>
      <w:r>
        <w:rPr>
          <w:spacing w:val="29"/>
          <w:sz w:val="22"/>
        </w:rPr>
        <w:t> </w:t>
      </w:r>
      <w:r>
        <w:rPr>
          <w:sz w:val="22"/>
        </w:rPr>
        <w:t>oxidizes</w:t>
      </w:r>
      <w:r>
        <w:rPr>
          <w:spacing w:val="30"/>
          <w:sz w:val="22"/>
        </w:rPr>
        <w:t> </w:t>
      </w:r>
      <w:r>
        <w:rPr>
          <w:sz w:val="22"/>
        </w:rPr>
        <w:t>the</w:t>
      </w:r>
      <w:r>
        <w:rPr>
          <w:spacing w:val="30"/>
          <w:sz w:val="22"/>
        </w:rPr>
        <w:t> </w:t>
      </w:r>
      <w:r>
        <w:rPr>
          <w:sz w:val="22"/>
        </w:rPr>
        <w:t>hydrogen</w:t>
      </w:r>
      <w:r>
        <w:rPr>
          <w:spacing w:val="28"/>
          <w:sz w:val="22"/>
        </w:rPr>
        <w:t> </w:t>
      </w:r>
      <w:r>
        <w:rPr>
          <w:sz w:val="22"/>
        </w:rPr>
        <w:t>produced</w:t>
      </w:r>
      <w:r>
        <w:rPr>
          <w:spacing w:val="29"/>
          <w:sz w:val="22"/>
        </w:rPr>
        <w:t> </w:t>
      </w:r>
      <w:r>
        <w:rPr>
          <w:sz w:val="22"/>
        </w:rPr>
        <w:t>to</w:t>
      </w:r>
      <w:r>
        <w:rPr>
          <w:spacing w:val="29"/>
          <w:sz w:val="22"/>
        </w:rPr>
        <w:t> </w:t>
      </w:r>
      <w:r>
        <w:rPr>
          <w:sz w:val="22"/>
        </w:rPr>
        <w:t>produce</w:t>
      </w:r>
      <w:r>
        <w:rPr>
          <w:spacing w:val="29"/>
          <w:sz w:val="22"/>
        </w:rPr>
        <w:t> </w:t>
      </w:r>
      <w:r>
        <w:rPr>
          <w:sz w:val="22"/>
        </w:rPr>
        <w:t>water</w:t>
      </w:r>
      <w:r>
        <w:rPr>
          <w:spacing w:val="29"/>
          <w:sz w:val="22"/>
        </w:rPr>
        <w:t> </w:t>
      </w:r>
      <w:r>
        <w:rPr>
          <w:sz w:val="22"/>
        </w:rPr>
        <w:t>and</w:t>
      </w:r>
      <w:r>
        <w:rPr>
          <w:spacing w:val="28"/>
          <w:sz w:val="22"/>
        </w:rPr>
        <w:t> </w:t>
      </w:r>
      <w:r>
        <w:rPr>
          <w:sz w:val="22"/>
        </w:rPr>
        <w:t>itself is reduced to one of the products.</w:t>
      </w:r>
    </w:p>
    <w:p>
      <w:pPr>
        <w:pStyle w:val="BodyText"/>
        <w:tabs>
          <w:tab w:pos="1553" w:val="left" w:leader="none"/>
        </w:tabs>
        <w:spacing w:line="256" w:lineRule="exact"/>
        <w:ind w:left="833"/>
        <w:rPr>
          <w:sz w:val="14"/>
        </w:rPr>
      </w:pPr>
      <w:r>
        <w:rPr>
          <w:spacing w:val="-5"/>
          <w:position w:val="2"/>
        </w:rPr>
        <w:t>ii)</w:t>
      </w:r>
      <w:r>
        <w:rPr>
          <w:position w:val="2"/>
        </w:rPr>
        <w:tab/>
        <w:t>2Al</w:t>
      </w:r>
      <w:r>
        <w:rPr>
          <w:spacing w:val="-2"/>
          <w:position w:val="2"/>
        </w:rPr>
        <w:t> </w:t>
      </w:r>
      <w:r>
        <w:rPr>
          <w:position w:val="2"/>
        </w:rPr>
        <w:t>+</w:t>
      </w:r>
      <w:r>
        <w:rPr>
          <w:spacing w:val="-2"/>
          <w:position w:val="2"/>
        </w:rPr>
        <w:t> </w:t>
      </w:r>
      <w:r>
        <w:rPr>
          <w:position w:val="2"/>
        </w:rPr>
        <w:t>6HCl</w:t>
      </w:r>
      <w:r>
        <w:rPr>
          <w:spacing w:val="-2"/>
          <w:position w:val="2"/>
        </w:rPr>
        <w:t> </w:t>
      </w:r>
      <w:r>
        <w:rPr>
          <w:position w:val="2"/>
        </w:rPr>
        <w:t>→</w:t>
      </w:r>
      <w:r>
        <w:rPr>
          <w:spacing w:val="-2"/>
          <w:position w:val="2"/>
        </w:rPr>
        <w:t> </w:t>
      </w:r>
      <w:r>
        <w:rPr>
          <w:position w:val="2"/>
        </w:rPr>
        <w:t>2AlCl</w:t>
      </w:r>
      <w:r>
        <w:rPr>
          <w:sz w:val="14"/>
        </w:rPr>
        <w:t>3</w:t>
      </w:r>
      <w:r>
        <w:rPr>
          <w:spacing w:val="14"/>
          <w:sz w:val="14"/>
        </w:rPr>
        <w:t> </w:t>
      </w:r>
      <w:r>
        <w:rPr>
          <w:position w:val="2"/>
        </w:rPr>
        <w:t>+</w:t>
      </w:r>
      <w:r>
        <w:rPr>
          <w:spacing w:val="-1"/>
          <w:position w:val="2"/>
        </w:rPr>
        <w:t> </w:t>
      </w:r>
      <w:r>
        <w:rPr>
          <w:spacing w:val="-5"/>
          <w:position w:val="2"/>
        </w:rPr>
        <w:t>3H</w:t>
      </w:r>
      <w:r>
        <w:rPr>
          <w:spacing w:val="-5"/>
          <w:sz w:val="14"/>
        </w:rPr>
        <w:t>2</w:t>
      </w:r>
    </w:p>
    <w:p>
      <w:pPr>
        <w:pStyle w:val="ListParagraph"/>
        <w:numPr>
          <w:ilvl w:val="0"/>
          <w:numId w:val="203"/>
        </w:numPr>
        <w:tabs>
          <w:tab w:pos="833" w:val="left" w:leader="none"/>
        </w:tabs>
        <w:spacing w:line="240" w:lineRule="auto" w:before="22" w:after="0"/>
        <w:ind w:left="833" w:right="0" w:hanging="720"/>
        <w:jc w:val="left"/>
        <w:rPr>
          <w:sz w:val="22"/>
        </w:rPr>
      </w:pPr>
      <w:r>
        <w:rPr>
          <w:sz w:val="22"/>
        </w:rPr>
        <w:t>The</w:t>
      </w:r>
      <w:r>
        <w:rPr>
          <w:spacing w:val="-4"/>
          <w:sz w:val="22"/>
        </w:rPr>
        <w:t> </w:t>
      </w:r>
      <w:r>
        <w:rPr>
          <w:sz w:val="22"/>
        </w:rPr>
        <w:t>process</w:t>
      </w:r>
      <w:r>
        <w:rPr>
          <w:spacing w:val="-3"/>
          <w:sz w:val="22"/>
        </w:rPr>
        <w:t> </w:t>
      </w:r>
      <w:r>
        <w:rPr>
          <w:sz w:val="22"/>
        </w:rPr>
        <w:t>of</w:t>
      </w:r>
      <w:r>
        <w:rPr>
          <w:spacing w:val="-6"/>
          <w:sz w:val="22"/>
        </w:rPr>
        <w:t> </w:t>
      </w:r>
      <w:r>
        <w:rPr>
          <w:sz w:val="22"/>
        </w:rPr>
        <w:t>coating</w:t>
      </w:r>
      <w:r>
        <w:rPr>
          <w:spacing w:val="-5"/>
          <w:sz w:val="22"/>
        </w:rPr>
        <w:t> </w:t>
      </w:r>
      <w:r>
        <w:rPr>
          <w:sz w:val="22"/>
        </w:rPr>
        <w:t>zinc</w:t>
      </w:r>
      <w:r>
        <w:rPr>
          <w:spacing w:val="-2"/>
          <w:sz w:val="22"/>
        </w:rPr>
        <w:t> </w:t>
      </w:r>
      <w:r>
        <w:rPr>
          <w:sz w:val="22"/>
        </w:rPr>
        <w:t>on</w:t>
      </w:r>
      <w:r>
        <w:rPr>
          <w:spacing w:val="-5"/>
          <w:sz w:val="22"/>
        </w:rPr>
        <w:t> </w:t>
      </w:r>
      <w:r>
        <w:rPr>
          <w:sz w:val="22"/>
        </w:rPr>
        <w:t>iron</w:t>
      </w:r>
      <w:r>
        <w:rPr>
          <w:spacing w:val="-4"/>
          <w:sz w:val="22"/>
        </w:rPr>
        <w:t> </w:t>
      </w:r>
      <w:r>
        <w:rPr>
          <w:sz w:val="22"/>
        </w:rPr>
        <w:t>is</w:t>
      </w:r>
      <w:r>
        <w:rPr>
          <w:spacing w:val="-6"/>
          <w:sz w:val="22"/>
        </w:rPr>
        <w:t> </w:t>
      </w:r>
      <w:r>
        <w:rPr>
          <w:sz w:val="22"/>
        </w:rPr>
        <w:t>called</w:t>
      </w:r>
      <w:r>
        <w:rPr>
          <w:spacing w:val="-3"/>
          <w:sz w:val="22"/>
        </w:rPr>
        <w:t> </w:t>
      </w:r>
      <w:r>
        <w:rPr>
          <w:spacing w:val="-2"/>
          <w:sz w:val="22"/>
        </w:rPr>
        <w:t>galvanization.</w:t>
      </w:r>
    </w:p>
    <w:p>
      <w:pPr>
        <w:pStyle w:val="BodyText"/>
        <w:spacing w:before="25"/>
        <w:ind w:left="833"/>
      </w:pPr>
      <w:r>
        <w:rPr/>
        <w:t>Zinc</w:t>
      </w:r>
      <w:r>
        <w:rPr>
          <w:spacing w:val="-8"/>
        </w:rPr>
        <w:t> </w:t>
      </w:r>
      <w:r>
        <w:rPr/>
        <w:t>reacts</w:t>
      </w:r>
      <w:r>
        <w:rPr>
          <w:spacing w:val="-6"/>
        </w:rPr>
        <w:t> </w:t>
      </w:r>
      <w:r>
        <w:rPr/>
        <w:t>with</w:t>
      </w:r>
      <w:r>
        <w:rPr>
          <w:spacing w:val="-6"/>
        </w:rPr>
        <w:t> </w:t>
      </w:r>
      <w:r>
        <w:rPr/>
        <w:t>air</w:t>
      </w:r>
      <w:r>
        <w:rPr>
          <w:spacing w:val="-7"/>
        </w:rPr>
        <w:t> </w:t>
      </w:r>
      <w:r>
        <w:rPr/>
        <w:t>to</w:t>
      </w:r>
      <w:r>
        <w:rPr>
          <w:spacing w:val="-7"/>
        </w:rPr>
        <w:t> </w:t>
      </w:r>
      <w:r>
        <w:rPr/>
        <w:t>form</w:t>
      </w:r>
      <w:r>
        <w:rPr>
          <w:spacing w:val="-5"/>
        </w:rPr>
        <w:t> </w:t>
      </w:r>
      <w:r>
        <w:rPr/>
        <w:t>a</w:t>
      </w:r>
      <w:r>
        <w:rPr>
          <w:spacing w:val="-7"/>
        </w:rPr>
        <w:t> </w:t>
      </w:r>
      <w:r>
        <w:rPr/>
        <w:t>layer</w:t>
      </w:r>
      <w:r>
        <w:rPr>
          <w:spacing w:val="-7"/>
        </w:rPr>
        <w:t> </w:t>
      </w:r>
      <w:r>
        <w:rPr/>
        <w:t>of</w:t>
      </w:r>
      <w:r>
        <w:rPr>
          <w:spacing w:val="-6"/>
        </w:rPr>
        <w:t> </w:t>
      </w:r>
      <w:r>
        <w:rPr/>
        <w:t>zinc</w:t>
      </w:r>
      <w:r>
        <w:rPr>
          <w:spacing w:val="-6"/>
        </w:rPr>
        <w:t> </w:t>
      </w:r>
      <w:r>
        <w:rPr/>
        <w:t>oxide.</w:t>
      </w:r>
      <w:r>
        <w:rPr>
          <w:spacing w:val="-6"/>
        </w:rPr>
        <w:t> </w:t>
      </w:r>
      <w:r>
        <w:rPr/>
        <w:t>This</w:t>
      </w:r>
      <w:r>
        <w:rPr>
          <w:spacing w:val="-6"/>
        </w:rPr>
        <w:t> </w:t>
      </w:r>
      <w:r>
        <w:rPr/>
        <w:t>layer</w:t>
      </w:r>
      <w:r>
        <w:rPr>
          <w:spacing w:val="-6"/>
        </w:rPr>
        <w:t> </w:t>
      </w:r>
      <w:r>
        <w:rPr/>
        <w:t>prevents</w:t>
      </w:r>
      <w:r>
        <w:rPr>
          <w:spacing w:val="-6"/>
        </w:rPr>
        <w:t> </w:t>
      </w:r>
      <w:r>
        <w:rPr/>
        <w:t>iron</w:t>
      </w:r>
      <w:r>
        <w:rPr>
          <w:spacing w:val="-7"/>
        </w:rPr>
        <w:t> </w:t>
      </w:r>
      <w:r>
        <w:rPr/>
        <w:t>from</w:t>
      </w:r>
      <w:r>
        <w:rPr>
          <w:spacing w:val="-5"/>
        </w:rPr>
        <w:t> </w:t>
      </w:r>
      <w:r>
        <w:rPr>
          <w:spacing w:val="-2"/>
        </w:rPr>
        <w:t>rusting.</w:t>
      </w:r>
    </w:p>
    <w:p>
      <w:pPr>
        <w:pStyle w:val="ListParagraph"/>
        <w:numPr>
          <w:ilvl w:val="0"/>
          <w:numId w:val="203"/>
        </w:numPr>
        <w:tabs>
          <w:tab w:pos="833" w:val="left" w:leader="none"/>
        </w:tabs>
        <w:spacing w:line="240" w:lineRule="auto" w:before="28" w:after="0"/>
        <w:ind w:left="833" w:right="0" w:hanging="720"/>
        <w:jc w:val="left"/>
        <w:rPr>
          <w:sz w:val="22"/>
        </w:rPr>
      </w:pPr>
      <w:r>
        <w:rPr>
          <w:sz w:val="22"/>
        </w:rPr>
        <w:t>Metal</w:t>
      </w:r>
      <w:r>
        <w:rPr>
          <w:spacing w:val="-4"/>
          <w:sz w:val="22"/>
        </w:rPr>
        <w:t> </w:t>
      </w:r>
      <w:r>
        <w:rPr>
          <w:sz w:val="22"/>
        </w:rPr>
        <w:t>used:</w:t>
      </w:r>
      <w:r>
        <w:rPr>
          <w:spacing w:val="-4"/>
          <w:sz w:val="22"/>
        </w:rPr>
        <w:t> </w:t>
      </w:r>
      <w:r>
        <w:rPr>
          <w:spacing w:val="-2"/>
          <w:sz w:val="22"/>
        </w:rPr>
        <w:t>Aluminum</w:t>
      </w:r>
    </w:p>
    <w:p>
      <w:pPr>
        <w:pStyle w:val="BodyText"/>
        <w:spacing w:before="25"/>
        <w:ind w:left="833"/>
      </w:pPr>
      <w:r>
        <w:rPr/>
        <w:t>Name</w:t>
      </w:r>
      <w:r>
        <w:rPr>
          <w:spacing w:val="-6"/>
        </w:rPr>
        <w:t> </w:t>
      </w:r>
      <w:r>
        <w:rPr/>
        <w:t>of</w:t>
      </w:r>
      <w:r>
        <w:rPr>
          <w:spacing w:val="-6"/>
        </w:rPr>
        <w:t> </w:t>
      </w:r>
      <w:r>
        <w:rPr/>
        <w:t>reaction:</w:t>
      </w:r>
      <w:r>
        <w:rPr>
          <w:spacing w:val="-10"/>
        </w:rPr>
        <w:t> </w:t>
      </w:r>
      <w:r>
        <w:rPr/>
        <w:t>Thermite</w:t>
      </w:r>
      <w:r>
        <w:rPr>
          <w:spacing w:val="-5"/>
        </w:rPr>
        <w:t> </w:t>
      </w:r>
      <w:r>
        <w:rPr>
          <w:spacing w:val="-2"/>
        </w:rPr>
        <w:t>reaction</w:t>
      </w:r>
    </w:p>
    <w:p>
      <w:pPr>
        <w:pStyle w:val="BodyText"/>
        <w:spacing w:before="25"/>
        <w:ind w:left="833"/>
        <w:rPr>
          <w:position w:val="2"/>
        </w:rPr>
      </w:pPr>
      <w:r>
        <w:rPr>
          <w:position w:val="2"/>
        </w:rPr>
        <w:t>Equation:</w:t>
      </w:r>
      <w:r>
        <w:rPr>
          <w:spacing w:val="-6"/>
          <w:position w:val="2"/>
        </w:rPr>
        <w:t> </w:t>
      </w:r>
      <w:r>
        <w:rPr>
          <w:position w:val="2"/>
        </w:rPr>
        <w:t>Fe</w:t>
      </w:r>
      <w:r>
        <w:rPr>
          <w:sz w:val="14"/>
        </w:rPr>
        <w:t>2</w:t>
      </w:r>
      <w:r>
        <w:rPr>
          <w:position w:val="2"/>
        </w:rPr>
        <w:t>O</w:t>
      </w:r>
      <w:r>
        <w:rPr>
          <w:sz w:val="14"/>
        </w:rPr>
        <w:t>3</w:t>
      </w:r>
      <w:r>
        <w:rPr>
          <w:spacing w:val="12"/>
          <w:sz w:val="14"/>
        </w:rPr>
        <w:t> </w:t>
      </w:r>
      <w:r>
        <w:rPr>
          <w:position w:val="2"/>
        </w:rPr>
        <w:t>+</w:t>
      </w:r>
      <w:r>
        <w:rPr>
          <w:spacing w:val="-4"/>
          <w:position w:val="2"/>
        </w:rPr>
        <w:t> </w:t>
      </w:r>
      <w:r>
        <w:rPr>
          <w:position w:val="2"/>
        </w:rPr>
        <w:t>2AI</w:t>
      </w:r>
      <w:r>
        <w:rPr>
          <w:spacing w:val="-4"/>
          <w:position w:val="2"/>
        </w:rPr>
        <w:t> </w:t>
      </w:r>
      <w:r>
        <w:rPr>
          <w:position w:val="2"/>
        </w:rPr>
        <w:t>→</w:t>
      </w:r>
      <w:r>
        <w:rPr>
          <w:spacing w:val="-5"/>
          <w:position w:val="2"/>
        </w:rPr>
        <w:t> </w:t>
      </w:r>
      <w:r>
        <w:rPr>
          <w:position w:val="2"/>
        </w:rPr>
        <w:t>2Fe</w:t>
      </w:r>
      <w:r>
        <w:rPr>
          <w:spacing w:val="-4"/>
          <w:position w:val="2"/>
        </w:rPr>
        <w:t> </w:t>
      </w:r>
      <w:r>
        <w:rPr>
          <w:position w:val="2"/>
        </w:rPr>
        <w:t>+</w:t>
      </w:r>
      <w:r>
        <w:rPr>
          <w:spacing w:val="-5"/>
          <w:position w:val="2"/>
        </w:rPr>
        <w:t> </w:t>
      </w:r>
      <w:r>
        <w:rPr>
          <w:position w:val="2"/>
        </w:rPr>
        <w:t>Al</w:t>
      </w:r>
      <w:r>
        <w:rPr>
          <w:sz w:val="14"/>
        </w:rPr>
        <w:t>2</w:t>
      </w:r>
      <w:r>
        <w:rPr>
          <w:position w:val="2"/>
        </w:rPr>
        <w:t>O</w:t>
      </w:r>
      <w:r>
        <w:rPr>
          <w:sz w:val="14"/>
        </w:rPr>
        <w:t>3</w:t>
      </w:r>
      <w:r>
        <w:rPr>
          <w:spacing w:val="12"/>
          <w:sz w:val="14"/>
        </w:rPr>
        <w:t> </w:t>
      </w:r>
      <w:r>
        <w:rPr>
          <w:position w:val="2"/>
        </w:rPr>
        <w:t>+</w:t>
      </w:r>
      <w:r>
        <w:rPr>
          <w:spacing w:val="-5"/>
          <w:position w:val="2"/>
        </w:rPr>
        <w:t> </w:t>
      </w:r>
      <w:r>
        <w:rPr>
          <w:spacing w:val="-4"/>
          <w:position w:val="2"/>
        </w:rPr>
        <w:t>Heat</w:t>
      </w:r>
    </w:p>
    <w:p>
      <w:pPr>
        <w:pStyle w:val="ListParagraph"/>
        <w:numPr>
          <w:ilvl w:val="0"/>
          <w:numId w:val="203"/>
        </w:numPr>
        <w:tabs>
          <w:tab w:pos="833" w:val="left" w:leader="none"/>
          <w:tab w:pos="2273" w:val="left" w:leader="none"/>
        </w:tabs>
        <w:spacing w:line="264" w:lineRule="auto" w:before="24" w:after="0"/>
        <w:ind w:left="833" w:right="4120" w:hanging="721"/>
        <w:jc w:val="left"/>
        <w:rPr>
          <w:sz w:val="22"/>
        </w:rPr>
      </w:pPr>
      <w:r>
        <w:rPr>
          <w:sz w:val="22"/>
        </w:rPr>
        <w:t>A</w:t>
      </w:r>
      <w:r>
        <w:rPr>
          <w:spacing w:val="-5"/>
          <w:sz w:val="22"/>
        </w:rPr>
        <w:t> </w:t>
      </w:r>
      <w:r>
        <w:rPr>
          <w:sz w:val="22"/>
        </w:rPr>
        <w:t>homogeneous</w:t>
      </w:r>
      <w:r>
        <w:rPr>
          <w:spacing w:val="-3"/>
          <w:sz w:val="22"/>
        </w:rPr>
        <w:t> </w:t>
      </w:r>
      <w:r>
        <w:rPr>
          <w:sz w:val="22"/>
        </w:rPr>
        <w:t>mixture</w:t>
      </w:r>
      <w:r>
        <w:rPr>
          <w:spacing w:val="-7"/>
          <w:sz w:val="22"/>
        </w:rPr>
        <w:t> </w:t>
      </w:r>
      <w:r>
        <w:rPr>
          <w:sz w:val="22"/>
        </w:rPr>
        <w:t>of</w:t>
      </w:r>
      <w:r>
        <w:rPr>
          <w:spacing w:val="-4"/>
          <w:sz w:val="22"/>
        </w:rPr>
        <w:t> </w:t>
      </w:r>
      <w:r>
        <w:rPr>
          <w:sz w:val="22"/>
        </w:rPr>
        <w:t>two</w:t>
      </w:r>
      <w:r>
        <w:rPr>
          <w:spacing w:val="-4"/>
          <w:sz w:val="22"/>
        </w:rPr>
        <w:t> </w:t>
      </w:r>
      <w:r>
        <w:rPr>
          <w:sz w:val="22"/>
        </w:rPr>
        <w:t>or</w:t>
      </w:r>
      <w:r>
        <w:rPr>
          <w:spacing w:val="-7"/>
          <w:sz w:val="22"/>
        </w:rPr>
        <w:t> </w:t>
      </w:r>
      <w:r>
        <w:rPr>
          <w:sz w:val="22"/>
        </w:rPr>
        <w:t>more</w:t>
      </w:r>
      <w:r>
        <w:rPr>
          <w:spacing w:val="-4"/>
          <w:sz w:val="22"/>
        </w:rPr>
        <w:t> </w:t>
      </w:r>
      <w:r>
        <w:rPr>
          <w:sz w:val="22"/>
        </w:rPr>
        <w:t>metals</w:t>
      </w:r>
      <w:r>
        <w:rPr>
          <w:spacing w:val="-6"/>
          <w:sz w:val="22"/>
        </w:rPr>
        <w:t> </w:t>
      </w:r>
      <w:r>
        <w:rPr>
          <w:sz w:val="22"/>
        </w:rPr>
        <w:t>or</w:t>
      </w:r>
      <w:r>
        <w:rPr>
          <w:spacing w:val="-7"/>
          <w:sz w:val="22"/>
        </w:rPr>
        <w:t> </w:t>
      </w:r>
      <w:r>
        <w:rPr>
          <w:sz w:val="22"/>
        </w:rPr>
        <w:t>non-metals. </w:t>
      </w:r>
      <w:r>
        <w:rPr>
          <w:spacing w:val="-2"/>
          <w:sz w:val="22"/>
        </w:rPr>
        <w:t>Bronze</w:t>
      </w:r>
      <w:r>
        <w:rPr>
          <w:sz w:val="22"/>
        </w:rPr>
        <w:tab/>
        <w:t>: Copper and Tin / Cu and Sn</w:t>
      </w:r>
    </w:p>
    <w:p>
      <w:pPr>
        <w:pStyle w:val="BodyText"/>
        <w:tabs>
          <w:tab w:pos="2273" w:val="left" w:leader="none"/>
        </w:tabs>
        <w:spacing w:before="1"/>
        <w:ind w:left="833"/>
      </w:pPr>
      <w:r>
        <w:rPr>
          <w:spacing w:val="-2"/>
        </w:rPr>
        <w:t>Solder</w:t>
      </w:r>
      <w:r>
        <w:rPr/>
        <w:tab/>
        <w:t>:</w:t>
      </w:r>
      <w:r>
        <w:rPr>
          <w:spacing w:val="-5"/>
        </w:rPr>
        <w:t> </w:t>
      </w:r>
      <w:r>
        <w:rPr/>
        <w:t>Lead</w:t>
      </w:r>
      <w:r>
        <w:rPr>
          <w:spacing w:val="-1"/>
        </w:rPr>
        <w:t> </w:t>
      </w:r>
      <w:r>
        <w:rPr/>
        <w:t>and</w:t>
      </w:r>
      <w:r>
        <w:rPr>
          <w:spacing w:val="-2"/>
        </w:rPr>
        <w:t> </w:t>
      </w:r>
      <w:r>
        <w:rPr/>
        <w:t>Tin</w:t>
      </w:r>
      <w:r>
        <w:rPr>
          <w:spacing w:val="-3"/>
        </w:rPr>
        <w:t> </w:t>
      </w:r>
      <w:r>
        <w:rPr/>
        <w:t>/</w:t>
      </w:r>
      <w:r>
        <w:rPr>
          <w:spacing w:val="-2"/>
        </w:rPr>
        <w:t> </w:t>
      </w:r>
      <w:r>
        <w:rPr/>
        <w:t>Pb</w:t>
      </w:r>
      <w:r>
        <w:rPr>
          <w:spacing w:val="-2"/>
        </w:rPr>
        <w:t> </w:t>
      </w:r>
      <w:r>
        <w:rPr/>
        <w:t>and</w:t>
      </w:r>
      <w:r>
        <w:rPr>
          <w:spacing w:val="-2"/>
        </w:rPr>
        <w:t> </w:t>
      </w:r>
      <w:r>
        <w:rPr>
          <w:spacing w:val="-5"/>
        </w:rPr>
        <w:t>Sn</w:t>
      </w:r>
    </w:p>
    <w:p>
      <w:pPr>
        <w:pStyle w:val="BodyText"/>
        <w:spacing w:after="0"/>
        <w:sectPr>
          <w:pgSz w:w="11910" w:h="16840"/>
          <w:pgMar w:header="0" w:footer="427" w:top="580" w:bottom="700" w:left="566" w:right="566"/>
        </w:sectPr>
      </w:pPr>
    </w:p>
    <w:p>
      <w:pPr>
        <w:pStyle w:val="BodyText"/>
        <w:tabs>
          <w:tab w:pos="2273" w:val="left" w:leader="none"/>
        </w:tabs>
        <w:spacing w:line="266" w:lineRule="auto" w:before="80"/>
        <w:ind w:left="833" w:right="3484"/>
      </w:pPr>
      <w:r>
        <w:rPr/>
        <w:t>Stainless</w:t>
      </w:r>
      <w:r>
        <w:rPr>
          <w:spacing w:val="-3"/>
        </w:rPr>
        <w:t> </w:t>
      </w:r>
      <w:r>
        <w:rPr/>
        <w:t>steel</w:t>
      </w:r>
      <w:r>
        <w:rPr>
          <w:spacing w:val="40"/>
        </w:rPr>
        <w:t> </w:t>
      </w:r>
      <w:r>
        <w:rPr/>
        <w:t>:</w:t>
      </w:r>
      <w:r>
        <w:rPr>
          <w:spacing w:val="-5"/>
        </w:rPr>
        <w:t> </w:t>
      </w:r>
      <w:r>
        <w:rPr/>
        <w:t>Iron,</w:t>
      </w:r>
      <w:r>
        <w:rPr>
          <w:spacing w:val="-5"/>
        </w:rPr>
        <w:t> </w:t>
      </w:r>
      <w:r>
        <w:rPr/>
        <w:t>Carbon,</w:t>
      </w:r>
      <w:r>
        <w:rPr>
          <w:spacing w:val="-5"/>
        </w:rPr>
        <w:t> </w:t>
      </w:r>
      <w:r>
        <w:rPr/>
        <w:t>Chromium</w:t>
      </w:r>
      <w:r>
        <w:rPr>
          <w:spacing w:val="-6"/>
        </w:rPr>
        <w:t> </w:t>
      </w:r>
      <w:r>
        <w:rPr/>
        <w:t>and</w:t>
      </w:r>
      <w:r>
        <w:rPr>
          <w:spacing w:val="-5"/>
        </w:rPr>
        <w:t> </w:t>
      </w:r>
      <w:r>
        <w:rPr/>
        <w:t>Nickel</w:t>
      </w:r>
      <w:r>
        <w:rPr>
          <w:spacing w:val="-4"/>
        </w:rPr>
        <w:t> </w:t>
      </w:r>
      <w:r>
        <w:rPr/>
        <w:t>/</w:t>
      </w:r>
      <w:r>
        <w:rPr>
          <w:spacing w:val="-5"/>
        </w:rPr>
        <w:t> </w:t>
      </w:r>
      <w:r>
        <w:rPr/>
        <w:t>Fe,</w:t>
      </w:r>
      <w:r>
        <w:rPr>
          <w:spacing w:val="-4"/>
        </w:rPr>
        <w:t> </w:t>
      </w:r>
      <w:r>
        <w:rPr/>
        <w:t>C,</w:t>
      </w:r>
      <w:r>
        <w:rPr>
          <w:spacing w:val="-4"/>
        </w:rPr>
        <w:t> </w:t>
      </w:r>
      <w:r>
        <w:rPr/>
        <w:t>Cr</w:t>
      </w:r>
      <w:r>
        <w:rPr>
          <w:spacing w:val="-4"/>
        </w:rPr>
        <w:t> </w:t>
      </w:r>
      <w:r>
        <w:rPr/>
        <w:t>and</w:t>
      </w:r>
      <w:r>
        <w:rPr>
          <w:spacing w:val="-6"/>
        </w:rPr>
        <w:t> </w:t>
      </w:r>
      <w:r>
        <w:rPr/>
        <w:t>Ni </w:t>
      </w:r>
      <w:r>
        <w:rPr>
          <w:spacing w:val="-2"/>
        </w:rPr>
        <w:t>Brass</w:t>
      </w:r>
      <w:r>
        <w:rPr/>
        <w:tab/>
        <w:t>: Copper and Zinc / Cu and Zn</w:t>
      </w:r>
    </w:p>
    <w:p>
      <w:pPr>
        <w:pStyle w:val="ListParagraph"/>
        <w:numPr>
          <w:ilvl w:val="0"/>
          <w:numId w:val="203"/>
        </w:numPr>
        <w:tabs>
          <w:tab w:pos="833" w:val="left" w:leader="none"/>
        </w:tabs>
        <w:spacing w:line="264" w:lineRule="auto" w:before="0" w:after="0"/>
        <w:ind w:left="833" w:right="1160" w:hanging="721"/>
        <w:jc w:val="left"/>
        <w:rPr>
          <w:sz w:val="22"/>
        </w:rPr>
      </w:pPr>
      <w:r>
        <w:rPr>
          <w:sz w:val="22"/>
        </w:rPr>
        <w:t>Minerals</w:t>
      </w:r>
      <w:r>
        <w:rPr>
          <w:spacing w:val="-4"/>
          <w:sz w:val="22"/>
        </w:rPr>
        <w:t> </w:t>
      </w:r>
      <w:r>
        <w:rPr>
          <w:sz w:val="22"/>
        </w:rPr>
        <w:t>that</w:t>
      </w:r>
      <w:r>
        <w:rPr>
          <w:spacing w:val="-6"/>
          <w:sz w:val="22"/>
        </w:rPr>
        <w:t> </w:t>
      </w:r>
      <w:r>
        <w:rPr>
          <w:sz w:val="22"/>
        </w:rPr>
        <w:t>contain</w:t>
      </w:r>
      <w:r>
        <w:rPr>
          <w:spacing w:val="-6"/>
          <w:sz w:val="22"/>
        </w:rPr>
        <w:t> </w:t>
      </w:r>
      <w:r>
        <w:rPr>
          <w:sz w:val="22"/>
        </w:rPr>
        <w:t>a</w:t>
      </w:r>
      <w:r>
        <w:rPr>
          <w:spacing w:val="-9"/>
          <w:sz w:val="22"/>
        </w:rPr>
        <w:t> </w:t>
      </w:r>
      <w:r>
        <w:rPr>
          <w:sz w:val="22"/>
        </w:rPr>
        <w:t>very</w:t>
      </w:r>
      <w:r>
        <w:rPr>
          <w:spacing w:val="-6"/>
          <w:sz w:val="22"/>
        </w:rPr>
        <w:t> </w:t>
      </w:r>
      <w:r>
        <w:rPr>
          <w:sz w:val="22"/>
        </w:rPr>
        <w:t>high</w:t>
      </w:r>
      <w:r>
        <w:rPr>
          <w:spacing w:val="-5"/>
          <w:sz w:val="22"/>
        </w:rPr>
        <w:t> </w:t>
      </w:r>
      <w:r>
        <w:rPr>
          <w:sz w:val="22"/>
        </w:rPr>
        <w:t>amount</w:t>
      </w:r>
      <w:r>
        <w:rPr>
          <w:spacing w:val="-6"/>
          <w:sz w:val="22"/>
        </w:rPr>
        <w:t> </w:t>
      </w:r>
      <w:r>
        <w:rPr>
          <w:sz w:val="22"/>
        </w:rPr>
        <w:t>of</w:t>
      </w:r>
      <w:r>
        <w:rPr>
          <w:spacing w:val="-5"/>
          <w:sz w:val="22"/>
        </w:rPr>
        <w:t> </w:t>
      </w:r>
      <w:r>
        <w:rPr>
          <w:sz w:val="22"/>
        </w:rPr>
        <w:t>a</w:t>
      </w:r>
      <w:r>
        <w:rPr>
          <w:spacing w:val="-5"/>
          <w:sz w:val="22"/>
        </w:rPr>
        <w:t> </w:t>
      </w:r>
      <w:r>
        <w:rPr>
          <w:sz w:val="22"/>
        </w:rPr>
        <w:t>particular</w:t>
      </w:r>
      <w:r>
        <w:rPr>
          <w:spacing w:val="-5"/>
          <w:sz w:val="22"/>
        </w:rPr>
        <w:t> </w:t>
      </w:r>
      <w:r>
        <w:rPr>
          <w:sz w:val="22"/>
        </w:rPr>
        <w:t>metal</w:t>
      </w:r>
      <w:r>
        <w:rPr>
          <w:spacing w:val="-5"/>
          <w:sz w:val="22"/>
        </w:rPr>
        <w:t> </w:t>
      </w:r>
      <w:r>
        <w:rPr>
          <w:sz w:val="22"/>
        </w:rPr>
        <w:t>and</w:t>
      </w:r>
      <w:r>
        <w:rPr>
          <w:spacing w:val="-6"/>
          <w:sz w:val="22"/>
        </w:rPr>
        <w:t> </w:t>
      </w:r>
      <w:r>
        <w:rPr>
          <w:sz w:val="22"/>
        </w:rPr>
        <w:t>can</w:t>
      </w:r>
      <w:r>
        <w:rPr>
          <w:spacing w:val="-6"/>
          <w:sz w:val="22"/>
        </w:rPr>
        <w:t> </w:t>
      </w:r>
      <w:r>
        <w:rPr>
          <w:sz w:val="22"/>
        </w:rPr>
        <w:t>be</w:t>
      </w:r>
      <w:r>
        <w:rPr>
          <w:spacing w:val="-5"/>
          <w:sz w:val="22"/>
        </w:rPr>
        <w:t> </w:t>
      </w:r>
      <w:r>
        <w:rPr>
          <w:sz w:val="22"/>
        </w:rPr>
        <w:t>extracted</w:t>
      </w:r>
      <w:r>
        <w:rPr>
          <w:spacing w:val="-5"/>
          <w:sz w:val="22"/>
        </w:rPr>
        <w:t> </w:t>
      </w:r>
      <w:r>
        <w:rPr>
          <w:sz w:val="22"/>
        </w:rPr>
        <w:t>profitably. During roasting, the zinc sulphide is converted into zinc oxide.</w:t>
      </w:r>
    </w:p>
    <w:p>
      <w:pPr>
        <w:pStyle w:val="BodyText"/>
        <w:spacing w:line="259" w:lineRule="exact"/>
        <w:ind w:left="1553"/>
        <w:rPr>
          <w:sz w:val="14"/>
        </w:rPr>
      </w:pPr>
      <w:r>
        <w:rPr>
          <w:position w:val="2"/>
        </w:rPr>
        <w:t>ZnS</w:t>
      </w:r>
      <w:r>
        <w:rPr>
          <w:spacing w:val="-2"/>
          <w:position w:val="2"/>
        </w:rPr>
        <w:t> </w:t>
      </w:r>
      <w:r>
        <w:rPr>
          <w:position w:val="2"/>
        </w:rPr>
        <w:t>+</w:t>
      </w:r>
      <w:r>
        <w:rPr>
          <w:spacing w:val="-2"/>
          <w:position w:val="2"/>
        </w:rPr>
        <w:t> </w:t>
      </w:r>
      <w:r>
        <w:rPr>
          <w:position w:val="2"/>
        </w:rPr>
        <w:t>O</w:t>
      </w:r>
      <w:r>
        <w:rPr>
          <w:sz w:val="14"/>
        </w:rPr>
        <w:t>2</w:t>
      </w:r>
      <w:r>
        <w:rPr>
          <w:spacing w:val="15"/>
          <w:sz w:val="14"/>
        </w:rPr>
        <w:t> </w:t>
      </w:r>
      <w:r>
        <w:rPr>
          <w:position w:val="2"/>
        </w:rPr>
        <w:t>→</w:t>
      </w:r>
      <w:r>
        <w:rPr>
          <w:spacing w:val="-3"/>
          <w:position w:val="2"/>
        </w:rPr>
        <w:t> </w:t>
      </w:r>
      <w:r>
        <w:rPr>
          <w:position w:val="2"/>
        </w:rPr>
        <w:t>ZnO</w:t>
      </w:r>
      <w:r>
        <w:rPr>
          <w:spacing w:val="-2"/>
          <w:position w:val="2"/>
        </w:rPr>
        <w:t> </w:t>
      </w:r>
      <w:r>
        <w:rPr>
          <w:position w:val="2"/>
        </w:rPr>
        <w:t>+</w:t>
      </w:r>
      <w:r>
        <w:rPr>
          <w:spacing w:val="-1"/>
          <w:position w:val="2"/>
        </w:rPr>
        <w:t> </w:t>
      </w:r>
      <w:r>
        <w:rPr>
          <w:spacing w:val="-5"/>
          <w:position w:val="2"/>
        </w:rPr>
        <w:t>SO</w:t>
      </w:r>
      <w:r>
        <w:rPr>
          <w:spacing w:val="-5"/>
          <w:sz w:val="14"/>
        </w:rPr>
        <w:t>2</w:t>
      </w:r>
    </w:p>
    <w:p>
      <w:pPr>
        <w:pStyle w:val="BodyText"/>
        <w:spacing w:before="20"/>
        <w:ind w:left="833"/>
      </w:pPr>
      <w:r>
        <w:rPr/>
        <w:t>During</w:t>
      </w:r>
      <w:r>
        <w:rPr>
          <w:spacing w:val="-10"/>
        </w:rPr>
        <w:t> </w:t>
      </w:r>
      <w:r>
        <w:rPr/>
        <w:t>calcination,</w:t>
      </w:r>
      <w:r>
        <w:rPr>
          <w:spacing w:val="-7"/>
        </w:rPr>
        <w:t> </w:t>
      </w:r>
      <w:r>
        <w:rPr/>
        <w:t>the</w:t>
      </w:r>
      <w:r>
        <w:rPr>
          <w:spacing w:val="-7"/>
        </w:rPr>
        <w:t> </w:t>
      </w:r>
      <w:r>
        <w:rPr/>
        <w:t>zinc</w:t>
      </w:r>
      <w:r>
        <w:rPr>
          <w:spacing w:val="-5"/>
        </w:rPr>
        <w:t> </w:t>
      </w:r>
      <w:r>
        <w:rPr/>
        <w:t>carbonate</w:t>
      </w:r>
      <w:r>
        <w:rPr>
          <w:spacing w:val="-7"/>
        </w:rPr>
        <w:t> </w:t>
      </w:r>
      <w:r>
        <w:rPr/>
        <w:t>is</w:t>
      </w:r>
      <w:r>
        <w:rPr>
          <w:spacing w:val="-5"/>
        </w:rPr>
        <w:t> </w:t>
      </w:r>
      <w:r>
        <w:rPr/>
        <w:t>converted</w:t>
      </w:r>
      <w:r>
        <w:rPr>
          <w:spacing w:val="-7"/>
        </w:rPr>
        <w:t> </w:t>
      </w:r>
      <w:r>
        <w:rPr/>
        <w:t>into</w:t>
      </w:r>
      <w:r>
        <w:rPr>
          <w:spacing w:val="-7"/>
        </w:rPr>
        <w:t> </w:t>
      </w:r>
      <w:r>
        <w:rPr/>
        <w:t>zinc</w:t>
      </w:r>
      <w:r>
        <w:rPr>
          <w:spacing w:val="-5"/>
        </w:rPr>
        <w:t> </w:t>
      </w:r>
      <w:r>
        <w:rPr>
          <w:spacing w:val="-2"/>
        </w:rPr>
        <w:t>oxide.</w:t>
      </w:r>
    </w:p>
    <w:p>
      <w:pPr>
        <w:pStyle w:val="BodyText"/>
        <w:spacing w:before="27"/>
        <w:ind w:left="1553"/>
        <w:rPr>
          <w:sz w:val="14"/>
        </w:rPr>
      </w:pPr>
      <w:r>
        <w:rPr>
          <w:position w:val="2"/>
        </w:rPr>
        <w:t>ZnCO</w:t>
      </w:r>
      <w:r>
        <w:rPr>
          <w:sz w:val="14"/>
        </w:rPr>
        <w:t>3</w:t>
      </w:r>
      <w:r>
        <w:rPr>
          <w:spacing w:val="13"/>
          <w:sz w:val="14"/>
        </w:rPr>
        <w:t> </w:t>
      </w:r>
      <w:r>
        <w:rPr>
          <w:position w:val="2"/>
        </w:rPr>
        <w:t>→</w:t>
      </w:r>
      <w:r>
        <w:rPr>
          <w:spacing w:val="-3"/>
          <w:position w:val="2"/>
        </w:rPr>
        <w:t> </w:t>
      </w:r>
      <w:r>
        <w:rPr>
          <w:position w:val="2"/>
        </w:rPr>
        <w:t>ZnO</w:t>
      </w:r>
      <w:r>
        <w:rPr>
          <w:spacing w:val="-4"/>
          <w:position w:val="2"/>
        </w:rPr>
        <w:t> </w:t>
      </w:r>
      <w:r>
        <w:rPr>
          <w:position w:val="2"/>
        </w:rPr>
        <w:t>+</w:t>
      </w:r>
      <w:r>
        <w:rPr>
          <w:spacing w:val="-2"/>
          <w:position w:val="2"/>
        </w:rPr>
        <w:t> </w:t>
      </w:r>
      <w:r>
        <w:rPr>
          <w:spacing w:val="-5"/>
          <w:position w:val="2"/>
        </w:rPr>
        <w:t>CO</w:t>
      </w:r>
      <w:r>
        <w:rPr>
          <w:spacing w:val="-5"/>
          <w:sz w:val="14"/>
        </w:rPr>
        <w:t>2</w:t>
      </w:r>
    </w:p>
    <w:p>
      <w:pPr>
        <w:pStyle w:val="ListParagraph"/>
        <w:numPr>
          <w:ilvl w:val="0"/>
          <w:numId w:val="203"/>
        </w:numPr>
        <w:tabs>
          <w:tab w:pos="402" w:val="left" w:leader="none"/>
        </w:tabs>
        <w:spacing w:line="240" w:lineRule="auto" w:before="24" w:after="26"/>
        <w:ind w:left="402" w:right="0" w:hanging="289"/>
        <w:jc w:val="left"/>
        <w:rPr>
          <w:sz w:val="20"/>
        </w:rPr>
      </w:pPr>
      <w:r>
        <w:rPr>
          <w:w w:val="100"/>
          <w:sz w:val="22"/>
        </w:rPr>
        <w:t>​</w:t>
      </w:r>
    </w:p>
    <w:tbl>
      <w:tblPr>
        <w:tblW w:w="0" w:type="auto"/>
        <w:jc w:val="left"/>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4866"/>
      </w:tblGrid>
      <w:tr>
        <w:trPr>
          <w:trHeight w:val="282" w:hRule="atLeast"/>
        </w:trPr>
        <w:tc>
          <w:tcPr>
            <w:tcW w:w="4969" w:type="dxa"/>
          </w:tcPr>
          <w:p>
            <w:pPr>
              <w:pStyle w:val="TableParagraph"/>
              <w:spacing w:line="257" w:lineRule="exact"/>
              <w:ind w:left="13"/>
              <w:jc w:val="center"/>
              <w:rPr>
                <w:sz w:val="22"/>
              </w:rPr>
            </w:pPr>
            <w:r>
              <w:rPr>
                <w:spacing w:val="-2"/>
                <w:sz w:val="22"/>
              </w:rPr>
              <w:t>Calcination</w:t>
            </w:r>
          </w:p>
        </w:tc>
        <w:tc>
          <w:tcPr>
            <w:tcW w:w="4866" w:type="dxa"/>
          </w:tcPr>
          <w:p>
            <w:pPr>
              <w:pStyle w:val="TableParagraph"/>
              <w:spacing w:line="257" w:lineRule="exact"/>
              <w:ind w:left="9"/>
              <w:jc w:val="center"/>
              <w:rPr>
                <w:sz w:val="22"/>
              </w:rPr>
            </w:pPr>
            <w:r>
              <w:rPr>
                <w:spacing w:val="-2"/>
                <w:sz w:val="22"/>
              </w:rPr>
              <w:t>Roasting</w:t>
            </w:r>
          </w:p>
        </w:tc>
      </w:tr>
      <w:tr>
        <w:trPr>
          <w:trHeight w:val="285" w:hRule="atLeast"/>
        </w:trPr>
        <w:tc>
          <w:tcPr>
            <w:tcW w:w="4969" w:type="dxa"/>
          </w:tcPr>
          <w:p>
            <w:pPr>
              <w:pStyle w:val="TableParagraph"/>
              <w:spacing w:before="2"/>
              <w:ind w:left="110"/>
              <w:rPr>
                <w:sz w:val="22"/>
              </w:rPr>
            </w:pPr>
            <w:r>
              <w:rPr>
                <w:sz w:val="22"/>
              </w:rPr>
              <w:t>Less</w:t>
            </w:r>
            <w:r>
              <w:rPr>
                <w:spacing w:val="-2"/>
                <w:sz w:val="22"/>
              </w:rPr>
              <w:t> </w:t>
            </w:r>
            <w:r>
              <w:rPr>
                <w:sz w:val="22"/>
              </w:rPr>
              <w:t>oxygen,</w:t>
            </w:r>
            <w:r>
              <w:rPr>
                <w:spacing w:val="-6"/>
                <w:sz w:val="22"/>
              </w:rPr>
              <w:t> </w:t>
            </w:r>
            <w:r>
              <w:rPr>
                <w:sz w:val="22"/>
              </w:rPr>
              <w:t>more</w:t>
            </w:r>
            <w:r>
              <w:rPr>
                <w:spacing w:val="-2"/>
                <w:sz w:val="22"/>
              </w:rPr>
              <w:t> temperature</w:t>
            </w:r>
          </w:p>
        </w:tc>
        <w:tc>
          <w:tcPr>
            <w:tcW w:w="4866" w:type="dxa"/>
          </w:tcPr>
          <w:p>
            <w:pPr>
              <w:pStyle w:val="TableParagraph"/>
              <w:spacing w:before="2"/>
              <w:ind w:left="107"/>
              <w:rPr>
                <w:sz w:val="22"/>
              </w:rPr>
            </w:pPr>
            <w:r>
              <w:rPr>
                <w:sz w:val="22"/>
              </w:rPr>
              <w:t>More</w:t>
            </w:r>
            <w:r>
              <w:rPr>
                <w:spacing w:val="-4"/>
                <w:sz w:val="22"/>
              </w:rPr>
              <w:t> </w:t>
            </w:r>
            <w:r>
              <w:rPr>
                <w:sz w:val="22"/>
              </w:rPr>
              <w:t>oxygen,</w:t>
            </w:r>
            <w:r>
              <w:rPr>
                <w:spacing w:val="-3"/>
                <w:sz w:val="22"/>
              </w:rPr>
              <w:t> </w:t>
            </w:r>
            <w:r>
              <w:rPr>
                <w:sz w:val="22"/>
              </w:rPr>
              <w:t>more</w:t>
            </w:r>
            <w:r>
              <w:rPr>
                <w:spacing w:val="-3"/>
                <w:sz w:val="22"/>
              </w:rPr>
              <w:t> </w:t>
            </w:r>
            <w:r>
              <w:rPr>
                <w:spacing w:val="-2"/>
                <w:sz w:val="22"/>
              </w:rPr>
              <w:t>temperature</w:t>
            </w:r>
          </w:p>
        </w:tc>
      </w:tr>
      <w:tr>
        <w:trPr>
          <w:trHeight w:val="282" w:hRule="atLeast"/>
        </w:trPr>
        <w:tc>
          <w:tcPr>
            <w:tcW w:w="4969" w:type="dxa"/>
          </w:tcPr>
          <w:p>
            <w:pPr>
              <w:pStyle w:val="TableParagraph"/>
              <w:spacing w:line="257" w:lineRule="exact"/>
              <w:ind w:left="110"/>
              <w:rPr>
                <w:sz w:val="22"/>
              </w:rPr>
            </w:pPr>
            <w:r>
              <w:rPr>
                <w:sz w:val="22"/>
              </w:rPr>
              <w:t>To</w:t>
            </w:r>
            <w:r>
              <w:rPr>
                <w:spacing w:val="-4"/>
                <w:sz w:val="22"/>
              </w:rPr>
              <w:t> </w:t>
            </w:r>
            <w:r>
              <w:rPr>
                <w:sz w:val="22"/>
              </w:rPr>
              <w:t>convert</w:t>
            </w:r>
            <w:r>
              <w:rPr>
                <w:spacing w:val="-4"/>
                <w:sz w:val="22"/>
              </w:rPr>
              <w:t> </w:t>
            </w:r>
            <w:r>
              <w:rPr>
                <w:sz w:val="22"/>
              </w:rPr>
              <w:t>carbonate</w:t>
            </w:r>
            <w:r>
              <w:rPr>
                <w:spacing w:val="-4"/>
                <w:sz w:val="22"/>
              </w:rPr>
              <w:t> </w:t>
            </w:r>
            <w:r>
              <w:rPr>
                <w:sz w:val="22"/>
              </w:rPr>
              <w:t>ore</w:t>
            </w:r>
            <w:r>
              <w:rPr>
                <w:spacing w:val="-5"/>
                <w:sz w:val="22"/>
              </w:rPr>
              <w:t> </w:t>
            </w:r>
            <w:r>
              <w:rPr>
                <w:sz w:val="22"/>
              </w:rPr>
              <w:t>into</w:t>
            </w:r>
            <w:r>
              <w:rPr>
                <w:spacing w:val="-3"/>
                <w:sz w:val="22"/>
              </w:rPr>
              <w:t> </w:t>
            </w:r>
            <w:r>
              <w:rPr>
                <w:sz w:val="22"/>
              </w:rPr>
              <w:t>metal</w:t>
            </w:r>
            <w:r>
              <w:rPr>
                <w:spacing w:val="-3"/>
                <w:sz w:val="22"/>
              </w:rPr>
              <w:t> </w:t>
            </w:r>
            <w:r>
              <w:rPr>
                <w:spacing w:val="-4"/>
                <w:sz w:val="22"/>
              </w:rPr>
              <w:t>oxide</w:t>
            </w:r>
          </w:p>
        </w:tc>
        <w:tc>
          <w:tcPr>
            <w:tcW w:w="4866" w:type="dxa"/>
          </w:tcPr>
          <w:p>
            <w:pPr>
              <w:pStyle w:val="TableParagraph"/>
              <w:spacing w:line="257" w:lineRule="exact"/>
              <w:ind w:left="107"/>
              <w:rPr>
                <w:sz w:val="22"/>
              </w:rPr>
            </w:pPr>
            <w:r>
              <w:rPr>
                <w:sz w:val="22"/>
              </w:rPr>
              <w:t>To</w:t>
            </w:r>
            <w:r>
              <w:rPr>
                <w:spacing w:val="-4"/>
                <w:sz w:val="22"/>
              </w:rPr>
              <w:t> </w:t>
            </w:r>
            <w:r>
              <w:rPr>
                <w:sz w:val="22"/>
              </w:rPr>
              <w:t>convert</w:t>
            </w:r>
            <w:r>
              <w:rPr>
                <w:spacing w:val="-4"/>
                <w:sz w:val="22"/>
              </w:rPr>
              <w:t> </w:t>
            </w:r>
            <w:r>
              <w:rPr>
                <w:sz w:val="22"/>
              </w:rPr>
              <w:t>sulfide</w:t>
            </w:r>
            <w:r>
              <w:rPr>
                <w:spacing w:val="-3"/>
                <w:sz w:val="22"/>
              </w:rPr>
              <w:t> </w:t>
            </w:r>
            <w:r>
              <w:rPr>
                <w:sz w:val="22"/>
              </w:rPr>
              <w:t>ore</w:t>
            </w:r>
            <w:r>
              <w:rPr>
                <w:spacing w:val="-6"/>
                <w:sz w:val="22"/>
              </w:rPr>
              <w:t> </w:t>
            </w:r>
            <w:r>
              <w:rPr>
                <w:sz w:val="22"/>
              </w:rPr>
              <w:t>into</w:t>
            </w:r>
            <w:r>
              <w:rPr>
                <w:spacing w:val="-3"/>
                <w:sz w:val="22"/>
              </w:rPr>
              <w:t> </w:t>
            </w:r>
            <w:r>
              <w:rPr>
                <w:sz w:val="22"/>
              </w:rPr>
              <w:t>metal</w:t>
            </w:r>
            <w:r>
              <w:rPr>
                <w:spacing w:val="-5"/>
                <w:sz w:val="22"/>
              </w:rPr>
              <w:t> </w:t>
            </w:r>
            <w:r>
              <w:rPr>
                <w:spacing w:val="-2"/>
                <w:sz w:val="22"/>
              </w:rPr>
              <w:t>oxide</w:t>
            </w:r>
          </w:p>
        </w:tc>
      </w:tr>
      <w:tr>
        <w:trPr>
          <w:trHeight w:val="285" w:hRule="atLeast"/>
        </w:trPr>
        <w:tc>
          <w:tcPr>
            <w:tcW w:w="4969" w:type="dxa"/>
          </w:tcPr>
          <w:p>
            <w:pPr>
              <w:pStyle w:val="TableParagraph"/>
              <w:spacing w:line="259" w:lineRule="exact"/>
              <w:ind w:left="110"/>
              <w:rPr>
                <w:sz w:val="14"/>
              </w:rPr>
            </w:pPr>
            <w:r>
              <w:rPr>
                <w:position w:val="2"/>
                <w:sz w:val="22"/>
              </w:rPr>
              <w:t>ZnCO</w:t>
            </w:r>
            <w:r>
              <w:rPr>
                <w:sz w:val="14"/>
              </w:rPr>
              <w:t>3</w:t>
            </w:r>
            <w:r>
              <w:rPr>
                <w:spacing w:val="14"/>
                <w:sz w:val="14"/>
              </w:rPr>
              <w:t> </w:t>
            </w:r>
            <w:r>
              <w:rPr>
                <w:position w:val="2"/>
                <w:sz w:val="22"/>
              </w:rPr>
              <w:t>→</w:t>
            </w:r>
            <w:r>
              <w:rPr>
                <w:spacing w:val="-3"/>
                <w:position w:val="2"/>
                <w:sz w:val="22"/>
              </w:rPr>
              <w:t> </w:t>
            </w:r>
            <w:r>
              <w:rPr>
                <w:position w:val="2"/>
                <w:sz w:val="22"/>
              </w:rPr>
              <w:t>ZnO</w:t>
            </w:r>
            <w:r>
              <w:rPr>
                <w:spacing w:val="-3"/>
                <w:position w:val="2"/>
                <w:sz w:val="22"/>
              </w:rPr>
              <w:t> </w:t>
            </w:r>
            <w:r>
              <w:rPr>
                <w:position w:val="2"/>
                <w:sz w:val="22"/>
              </w:rPr>
              <w:t>+</w:t>
            </w:r>
            <w:r>
              <w:rPr>
                <w:spacing w:val="-2"/>
                <w:position w:val="2"/>
                <w:sz w:val="22"/>
              </w:rPr>
              <w:t> </w:t>
            </w:r>
            <w:r>
              <w:rPr>
                <w:spacing w:val="-5"/>
                <w:position w:val="2"/>
                <w:sz w:val="22"/>
              </w:rPr>
              <w:t>CO</w:t>
            </w:r>
            <w:r>
              <w:rPr>
                <w:spacing w:val="-5"/>
                <w:sz w:val="14"/>
              </w:rPr>
              <w:t>2</w:t>
            </w:r>
          </w:p>
        </w:tc>
        <w:tc>
          <w:tcPr>
            <w:tcW w:w="4866" w:type="dxa"/>
          </w:tcPr>
          <w:p>
            <w:pPr>
              <w:pStyle w:val="TableParagraph"/>
              <w:spacing w:line="259" w:lineRule="exact"/>
              <w:ind w:left="107"/>
              <w:rPr>
                <w:sz w:val="14"/>
              </w:rPr>
            </w:pPr>
            <w:r>
              <w:rPr>
                <w:position w:val="2"/>
                <w:sz w:val="22"/>
              </w:rPr>
              <w:t>ZnS</w:t>
            </w:r>
            <w:r>
              <w:rPr>
                <w:spacing w:val="-2"/>
                <w:position w:val="2"/>
                <w:sz w:val="22"/>
              </w:rPr>
              <w:t> </w:t>
            </w:r>
            <w:r>
              <w:rPr>
                <w:position w:val="2"/>
                <w:sz w:val="22"/>
              </w:rPr>
              <w:t>+</w:t>
            </w:r>
            <w:r>
              <w:rPr>
                <w:spacing w:val="-2"/>
                <w:position w:val="2"/>
                <w:sz w:val="22"/>
              </w:rPr>
              <w:t> </w:t>
            </w:r>
            <w:r>
              <w:rPr>
                <w:position w:val="2"/>
                <w:sz w:val="22"/>
              </w:rPr>
              <w:t>O</w:t>
            </w:r>
            <w:r>
              <w:rPr>
                <w:sz w:val="14"/>
              </w:rPr>
              <w:t>2</w:t>
            </w:r>
            <w:r>
              <w:rPr>
                <w:spacing w:val="15"/>
                <w:sz w:val="14"/>
              </w:rPr>
              <w:t> </w:t>
            </w:r>
            <w:r>
              <w:rPr>
                <w:position w:val="2"/>
                <w:sz w:val="22"/>
              </w:rPr>
              <w:t>→</w:t>
            </w:r>
            <w:r>
              <w:rPr>
                <w:spacing w:val="-3"/>
                <w:position w:val="2"/>
                <w:sz w:val="22"/>
              </w:rPr>
              <w:t> </w:t>
            </w:r>
            <w:r>
              <w:rPr>
                <w:position w:val="2"/>
                <w:sz w:val="22"/>
              </w:rPr>
              <w:t>ZnO</w:t>
            </w:r>
            <w:r>
              <w:rPr>
                <w:spacing w:val="-2"/>
                <w:position w:val="2"/>
                <w:sz w:val="22"/>
              </w:rPr>
              <w:t> </w:t>
            </w:r>
            <w:r>
              <w:rPr>
                <w:position w:val="2"/>
                <w:sz w:val="22"/>
              </w:rPr>
              <w:t>+</w:t>
            </w:r>
            <w:r>
              <w:rPr>
                <w:spacing w:val="-1"/>
                <w:position w:val="2"/>
                <w:sz w:val="22"/>
              </w:rPr>
              <w:t> </w:t>
            </w:r>
            <w:r>
              <w:rPr>
                <w:spacing w:val="-5"/>
                <w:position w:val="2"/>
                <w:sz w:val="22"/>
              </w:rPr>
              <w:t>SO</w:t>
            </w:r>
            <w:r>
              <w:rPr>
                <w:spacing w:val="-5"/>
                <w:sz w:val="14"/>
              </w:rPr>
              <w:t>2</w:t>
            </w:r>
          </w:p>
        </w:tc>
      </w:tr>
    </w:tbl>
    <w:p>
      <w:pPr>
        <w:pStyle w:val="ListParagraph"/>
        <w:numPr>
          <w:ilvl w:val="0"/>
          <w:numId w:val="203"/>
        </w:numPr>
        <w:tabs>
          <w:tab w:pos="833" w:val="left" w:leader="none"/>
        </w:tabs>
        <w:spacing w:line="264" w:lineRule="auto" w:before="1" w:after="0"/>
        <w:ind w:left="833" w:right="117" w:hanging="721"/>
        <w:jc w:val="left"/>
        <w:rPr>
          <w:sz w:val="22"/>
        </w:rPr>
      </w:pPr>
      <w:r>
        <w:rPr>
          <w:sz w:val="22"/>
        </w:rPr>
        <w:t>Cinnabar (HgS) is an</w:t>
      </w:r>
      <w:r>
        <w:rPr>
          <w:spacing w:val="-1"/>
          <w:sz w:val="22"/>
        </w:rPr>
        <w:t> </w:t>
      </w:r>
      <w:r>
        <w:rPr>
          <w:sz w:val="22"/>
        </w:rPr>
        <w:t>ore</w:t>
      </w:r>
      <w:r>
        <w:rPr>
          <w:spacing w:val="-3"/>
          <w:sz w:val="22"/>
        </w:rPr>
        <w:t> </w:t>
      </w:r>
      <w:r>
        <w:rPr>
          <w:sz w:val="22"/>
        </w:rPr>
        <w:t>of mercury. When</w:t>
      </w:r>
      <w:r>
        <w:rPr>
          <w:spacing w:val="-1"/>
          <w:sz w:val="22"/>
        </w:rPr>
        <w:t> </w:t>
      </w:r>
      <w:r>
        <w:rPr>
          <w:sz w:val="22"/>
        </w:rPr>
        <w:t>it</w:t>
      </w:r>
      <w:r>
        <w:rPr>
          <w:spacing w:val="-1"/>
          <w:sz w:val="22"/>
        </w:rPr>
        <w:t> </w:t>
      </w:r>
      <w:r>
        <w:rPr>
          <w:sz w:val="22"/>
        </w:rPr>
        <w:t>is smelted in</w:t>
      </w:r>
      <w:r>
        <w:rPr>
          <w:spacing w:val="-1"/>
          <w:sz w:val="22"/>
        </w:rPr>
        <w:t> </w:t>
      </w:r>
      <w:r>
        <w:rPr>
          <w:sz w:val="22"/>
        </w:rPr>
        <w:t>air, it</w:t>
      </w:r>
      <w:r>
        <w:rPr>
          <w:spacing w:val="-1"/>
          <w:sz w:val="22"/>
        </w:rPr>
        <w:t> </w:t>
      </w:r>
      <w:r>
        <w:rPr>
          <w:sz w:val="22"/>
        </w:rPr>
        <w:t>first</w:t>
      </w:r>
      <w:r>
        <w:rPr>
          <w:spacing w:val="-1"/>
          <w:sz w:val="22"/>
        </w:rPr>
        <w:t> </w:t>
      </w:r>
      <w:r>
        <w:rPr>
          <w:sz w:val="22"/>
        </w:rPr>
        <w:t>converts into mercury oxide (HgO). When mercuric chloride is further smelted, it is reduced to mercury.</w:t>
      </w:r>
    </w:p>
    <w:p>
      <w:pPr>
        <w:pStyle w:val="BodyText"/>
        <w:spacing w:line="259" w:lineRule="exact"/>
        <w:ind w:left="1553"/>
        <w:rPr>
          <w:sz w:val="14"/>
        </w:rPr>
      </w:pPr>
      <w:r>
        <w:rPr>
          <w:position w:val="2"/>
        </w:rPr>
        <w:t>2HgS</w:t>
      </w:r>
      <w:r>
        <w:rPr>
          <w:spacing w:val="-2"/>
          <w:position w:val="2"/>
        </w:rPr>
        <w:t> </w:t>
      </w:r>
      <w:r>
        <w:rPr>
          <w:position w:val="2"/>
        </w:rPr>
        <w:t>+</w:t>
      </w:r>
      <w:r>
        <w:rPr>
          <w:spacing w:val="-2"/>
          <w:position w:val="2"/>
        </w:rPr>
        <w:t> </w:t>
      </w:r>
      <w:r>
        <w:rPr>
          <w:position w:val="2"/>
        </w:rPr>
        <w:t>3O</w:t>
      </w:r>
      <w:r>
        <w:rPr>
          <w:sz w:val="14"/>
        </w:rPr>
        <w:t>2</w:t>
      </w:r>
      <w:r>
        <w:rPr>
          <w:spacing w:val="15"/>
          <w:sz w:val="14"/>
        </w:rPr>
        <w:t> </w:t>
      </w:r>
      <w:r>
        <w:rPr>
          <w:position w:val="2"/>
        </w:rPr>
        <w:t>→</w:t>
      </w:r>
      <w:r>
        <w:rPr>
          <w:spacing w:val="-3"/>
          <w:position w:val="2"/>
        </w:rPr>
        <w:t> </w:t>
      </w:r>
      <w:r>
        <w:rPr>
          <w:position w:val="2"/>
        </w:rPr>
        <w:t>2H</w:t>
      </w:r>
      <w:r>
        <w:rPr>
          <w:sz w:val="14"/>
        </w:rPr>
        <w:t>2</w:t>
      </w:r>
      <w:r>
        <w:rPr>
          <w:position w:val="2"/>
        </w:rPr>
        <w:t>O</w:t>
      </w:r>
      <w:r>
        <w:rPr>
          <w:spacing w:val="-2"/>
          <w:position w:val="2"/>
        </w:rPr>
        <w:t> </w:t>
      </w:r>
      <w:r>
        <w:rPr>
          <w:position w:val="2"/>
        </w:rPr>
        <w:t>+</w:t>
      </w:r>
      <w:r>
        <w:rPr>
          <w:spacing w:val="-1"/>
          <w:position w:val="2"/>
        </w:rPr>
        <w:t> </w:t>
      </w:r>
      <w:r>
        <w:rPr>
          <w:spacing w:val="-4"/>
          <w:position w:val="2"/>
        </w:rPr>
        <w:t>2SO</w:t>
      </w:r>
      <w:r>
        <w:rPr>
          <w:spacing w:val="-4"/>
          <w:sz w:val="14"/>
        </w:rPr>
        <w:t>2</w:t>
      </w:r>
    </w:p>
    <w:p>
      <w:pPr>
        <w:pStyle w:val="BodyText"/>
        <w:spacing w:before="23"/>
        <w:ind w:left="1553"/>
        <w:rPr>
          <w:sz w:val="14"/>
        </w:rPr>
      </w:pPr>
      <w:r>
        <w:rPr>
          <w:position w:val="2"/>
        </w:rPr>
        <w:t>2HgO</w:t>
      </w:r>
      <w:r>
        <w:rPr>
          <w:spacing w:val="-5"/>
          <w:position w:val="2"/>
        </w:rPr>
        <w:t> </w:t>
      </w:r>
      <w:r>
        <w:rPr>
          <w:position w:val="2"/>
        </w:rPr>
        <w:t>→</w:t>
      </w:r>
      <w:r>
        <w:rPr>
          <w:spacing w:val="-3"/>
          <w:position w:val="2"/>
        </w:rPr>
        <w:t> </w:t>
      </w:r>
      <w:r>
        <w:rPr>
          <w:position w:val="2"/>
        </w:rPr>
        <w:t>2Hg</w:t>
      </w:r>
      <w:r>
        <w:rPr>
          <w:spacing w:val="-3"/>
          <w:position w:val="2"/>
        </w:rPr>
        <w:t> </w:t>
      </w:r>
      <w:r>
        <w:rPr>
          <w:position w:val="2"/>
        </w:rPr>
        <w:t>+</w:t>
      </w:r>
      <w:r>
        <w:rPr>
          <w:spacing w:val="-2"/>
          <w:position w:val="2"/>
        </w:rPr>
        <w:t> </w:t>
      </w:r>
      <w:r>
        <w:rPr>
          <w:spacing w:val="-5"/>
          <w:position w:val="2"/>
        </w:rPr>
        <w:t>O</w:t>
      </w:r>
      <w:r>
        <w:rPr>
          <w:spacing w:val="-5"/>
          <w:sz w:val="14"/>
        </w:rPr>
        <w:t>2</w:t>
      </w:r>
    </w:p>
    <w:p>
      <w:pPr>
        <w:pStyle w:val="ListParagraph"/>
        <w:numPr>
          <w:ilvl w:val="0"/>
          <w:numId w:val="203"/>
        </w:numPr>
        <w:tabs>
          <w:tab w:pos="833" w:val="left" w:leader="none"/>
        </w:tabs>
        <w:spacing w:line="264" w:lineRule="auto" w:before="26" w:after="0"/>
        <w:ind w:left="833" w:right="116" w:hanging="721"/>
        <w:jc w:val="left"/>
        <w:rPr>
          <w:sz w:val="22"/>
        </w:rPr>
      </w:pPr>
      <w:r>
        <w:rPr>
          <w:sz w:val="22"/>
        </w:rPr>
        <w:t>The chemical reaction takes place in test tubes A and C because zinc and magnesium are more reactive than iron / Zinc and magnesium are found above iron in the reactivity series of metals.</w:t>
      </w:r>
    </w:p>
    <w:p>
      <w:pPr>
        <w:pStyle w:val="BodyText"/>
        <w:spacing w:line="261" w:lineRule="auto"/>
        <w:ind w:left="1553" w:right="6819"/>
        <w:rPr>
          <w:position w:val="2"/>
        </w:rPr>
      </w:pPr>
      <w:r>
        <w:rPr>
          <w:position w:val="2"/>
        </w:rPr>
        <w:t>Zn + FeSO</w:t>
      </w:r>
      <w:r>
        <w:rPr>
          <w:sz w:val="14"/>
        </w:rPr>
        <w:t>4</w:t>
      </w:r>
      <w:r>
        <w:rPr>
          <w:spacing w:val="24"/>
          <w:sz w:val="14"/>
        </w:rPr>
        <w:t> </w:t>
      </w:r>
      <w:r>
        <w:rPr>
          <w:position w:val="2"/>
        </w:rPr>
        <w:t>→ ZnSO</w:t>
      </w:r>
      <w:r>
        <w:rPr>
          <w:sz w:val="14"/>
        </w:rPr>
        <w:t>4</w:t>
      </w:r>
      <w:r>
        <w:rPr>
          <w:spacing w:val="24"/>
          <w:sz w:val="14"/>
        </w:rPr>
        <w:t> </w:t>
      </w:r>
      <w:r>
        <w:rPr>
          <w:position w:val="2"/>
        </w:rPr>
        <w:t>+ Fe Mg</w:t>
      </w:r>
      <w:r>
        <w:rPr>
          <w:spacing w:val="-8"/>
          <w:position w:val="2"/>
        </w:rPr>
        <w:t> </w:t>
      </w:r>
      <w:r>
        <w:rPr>
          <w:position w:val="2"/>
        </w:rPr>
        <w:t>+</w:t>
      </w:r>
      <w:r>
        <w:rPr>
          <w:spacing w:val="-8"/>
          <w:position w:val="2"/>
        </w:rPr>
        <w:t> </w:t>
      </w:r>
      <w:r>
        <w:rPr>
          <w:position w:val="2"/>
        </w:rPr>
        <w:t>FeSO</w:t>
      </w:r>
      <w:r>
        <w:rPr>
          <w:sz w:val="14"/>
        </w:rPr>
        <w:t>4</w:t>
      </w:r>
      <w:r>
        <w:rPr>
          <w:spacing w:val="9"/>
          <w:sz w:val="14"/>
        </w:rPr>
        <w:t> </w:t>
      </w:r>
      <w:r>
        <w:rPr>
          <w:position w:val="2"/>
        </w:rPr>
        <w:t>→</w:t>
      </w:r>
      <w:r>
        <w:rPr>
          <w:spacing w:val="-8"/>
          <w:position w:val="2"/>
        </w:rPr>
        <w:t> </w:t>
      </w:r>
      <w:r>
        <w:rPr>
          <w:position w:val="2"/>
        </w:rPr>
        <w:t>MgSO</w:t>
      </w:r>
      <w:r>
        <w:rPr>
          <w:sz w:val="14"/>
        </w:rPr>
        <w:t>4</w:t>
      </w:r>
      <w:r>
        <w:rPr>
          <w:spacing w:val="9"/>
          <w:sz w:val="14"/>
        </w:rPr>
        <w:t> </w:t>
      </w:r>
      <w:r>
        <w:rPr>
          <w:position w:val="2"/>
        </w:rPr>
        <w:t>+</w:t>
      </w:r>
      <w:r>
        <w:rPr>
          <w:spacing w:val="-7"/>
          <w:position w:val="2"/>
        </w:rPr>
        <w:t> </w:t>
      </w:r>
      <w:r>
        <w:rPr>
          <w:position w:val="2"/>
        </w:rPr>
        <w:t>Fe</w:t>
      </w:r>
    </w:p>
    <w:p>
      <w:pPr>
        <w:pStyle w:val="ListParagraph"/>
        <w:numPr>
          <w:ilvl w:val="0"/>
          <w:numId w:val="203"/>
        </w:numPr>
        <w:tabs>
          <w:tab w:pos="833" w:val="left" w:leader="none"/>
          <w:tab w:pos="1553" w:val="left" w:leader="none"/>
        </w:tabs>
        <w:spacing w:line="240" w:lineRule="auto" w:before="0" w:after="0"/>
        <w:ind w:left="833" w:right="0" w:hanging="720"/>
        <w:jc w:val="left"/>
        <w:rPr>
          <w:sz w:val="22"/>
        </w:rPr>
      </w:pPr>
      <w:r>
        <w:rPr>
          <w:spacing w:val="-5"/>
          <w:sz w:val="22"/>
        </w:rPr>
        <w:t>i)</w:t>
      </w:r>
      <w:r>
        <w:rPr>
          <w:sz w:val="22"/>
        </w:rPr>
        <w:tab/>
        <w:t>*</w:t>
      </w:r>
      <w:r>
        <w:rPr>
          <w:spacing w:val="-3"/>
          <w:sz w:val="22"/>
        </w:rPr>
        <w:t> </w:t>
      </w:r>
      <w:r>
        <w:rPr>
          <w:sz w:val="22"/>
        </w:rPr>
        <w:t>The</w:t>
      </w:r>
      <w:r>
        <w:rPr>
          <w:spacing w:val="-1"/>
          <w:sz w:val="22"/>
        </w:rPr>
        <w:t> </w:t>
      </w:r>
      <w:r>
        <w:rPr>
          <w:sz w:val="22"/>
        </w:rPr>
        <w:t>iron</w:t>
      </w:r>
      <w:r>
        <w:rPr>
          <w:spacing w:val="-2"/>
          <w:sz w:val="22"/>
        </w:rPr>
        <w:t> </w:t>
      </w:r>
      <w:r>
        <w:rPr>
          <w:sz w:val="22"/>
        </w:rPr>
        <w:t>nail</w:t>
      </w:r>
      <w:r>
        <w:rPr>
          <w:spacing w:val="-4"/>
          <w:sz w:val="22"/>
        </w:rPr>
        <w:t> </w:t>
      </w:r>
      <w:r>
        <w:rPr>
          <w:sz w:val="22"/>
        </w:rPr>
        <w:t>in</w:t>
      </w:r>
      <w:r>
        <w:rPr>
          <w:spacing w:val="-2"/>
          <w:sz w:val="22"/>
        </w:rPr>
        <w:t> </w:t>
      </w:r>
      <w:r>
        <w:rPr>
          <w:sz w:val="22"/>
        </w:rPr>
        <w:t>test</w:t>
      </w:r>
      <w:r>
        <w:rPr>
          <w:spacing w:val="-2"/>
          <w:sz w:val="22"/>
        </w:rPr>
        <w:t> </w:t>
      </w:r>
      <w:r>
        <w:rPr>
          <w:sz w:val="22"/>
        </w:rPr>
        <w:t>tube</w:t>
      </w:r>
      <w:r>
        <w:rPr>
          <w:spacing w:val="-4"/>
          <w:sz w:val="22"/>
        </w:rPr>
        <w:t> </w:t>
      </w:r>
      <w:r>
        <w:rPr>
          <w:sz w:val="22"/>
        </w:rPr>
        <w:t>A</w:t>
      </w:r>
      <w:r>
        <w:rPr>
          <w:spacing w:val="-3"/>
          <w:sz w:val="22"/>
        </w:rPr>
        <w:t> </w:t>
      </w:r>
      <w:r>
        <w:rPr>
          <w:spacing w:val="-2"/>
          <w:sz w:val="22"/>
        </w:rPr>
        <w:t>rusts.</w:t>
      </w:r>
    </w:p>
    <w:p>
      <w:pPr>
        <w:pStyle w:val="BodyText"/>
        <w:spacing w:before="27"/>
        <w:ind w:left="1553"/>
      </w:pPr>
      <w:r>
        <w:rPr/>
        <w:t>*</w:t>
      </w:r>
      <w:r>
        <w:rPr>
          <w:spacing w:val="-5"/>
        </w:rPr>
        <w:t> </w:t>
      </w:r>
      <w:r>
        <w:rPr/>
        <w:t>Because</w:t>
      </w:r>
      <w:r>
        <w:rPr>
          <w:spacing w:val="-3"/>
        </w:rPr>
        <w:t> </w:t>
      </w:r>
      <w:r>
        <w:rPr/>
        <w:t>both</w:t>
      </w:r>
      <w:r>
        <w:rPr>
          <w:spacing w:val="-4"/>
        </w:rPr>
        <w:t> </w:t>
      </w:r>
      <w:r>
        <w:rPr/>
        <w:t>air</w:t>
      </w:r>
      <w:r>
        <w:rPr>
          <w:spacing w:val="-4"/>
        </w:rPr>
        <w:t> </w:t>
      </w:r>
      <w:r>
        <w:rPr/>
        <w:t>and</w:t>
      </w:r>
      <w:r>
        <w:rPr>
          <w:spacing w:val="-8"/>
        </w:rPr>
        <w:t> </w:t>
      </w:r>
      <w:r>
        <w:rPr/>
        <w:t>moisture</w:t>
      </w:r>
      <w:r>
        <w:rPr>
          <w:spacing w:val="-3"/>
        </w:rPr>
        <w:t> </w:t>
      </w:r>
      <w:r>
        <w:rPr/>
        <w:t>are</w:t>
      </w:r>
      <w:r>
        <w:rPr>
          <w:spacing w:val="-3"/>
        </w:rPr>
        <w:t> </w:t>
      </w:r>
      <w:r>
        <w:rPr>
          <w:spacing w:val="-2"/>
        </w:rPr>
        <w:t>available</w:t>
      </w:r>
    </w:p>
    <w:p>
      <w:pPr>
        <w:pStyle w:val="BodyText"/>
        <w:tabs>
          <w:tab w:pos="719" w:val="left" w:leader="none"/>
        </w:tabs>
        <w:spacing w:before="25"/>
        <w:ind w:right="5175"/>
        <w:jc w:val="right"/>
      </w:pPr>
      <w:r>
        <w:rPr>
          <w:spacing w:val="-5"/>
        </w:rPr>
        <w:t>ii)</w:t>
      </w:r>
      <w:r>
        <w:rPr/>
        <w:tab/>
        <w:t>*</w:t>
      </w:r>
      <w:r>
        <w:rPr>
          <w:spacing w:val="-4"/>
        </w:rPr>
        <w:t> </w:t>
      </w:r>
      <w:r>
        <w:rPr/>
        <w:t>There</w:t>
      </w:r>
      <w:r>
        <w:rPr>
          <w:spacing w:val="-3"/>
        </w:rPr>
        <w:t> </w:t>
      </w:r>
      <w:r>
        <w:rPr/>
        <w:t>is</w:t>
      </w:r>
      <w:r>
        <w:rPr>
          <w:spacing w:val="-1"/>
        </w:rPr>
        <w:t> </w:t>
      </w:r>
      <w:r>
        <w:rPr/>
        <w:t>moisture</w:t>
      </w:r>
      <w:r>
        <w:rPr>
          <w:spacing w:val="-3"/>
        </w:rPr>
        <w:t> </w:t>
      </w:r>
      <w:r>
        <w:rPr/>
        <w:t>in</w:t>
      </w:r>
      <w:r>
        <w:rPr>
          <w:spacing w:val="-3"/>
        </w:rPr>
        <w:t> </w:t>
      </w:r>
      <w:r>
        <w:rPr/>
        <w:t>test</w:t>
      </w:r>
      <w:r>
        <w:rPr>
          <w:spacing w:val="-5"/>
        </w:rPr>
        <w:t> </w:t>
      </w:r>
      <w:r>
        <w:rPr/>
        <w:t>tube</w:t>
      </w:r>
      <w:r>
        <w:rPr>
          <w:spacing w:val="-3"/>
        </w:rPr>
        <w:t> </w:t>
      </w:r>
      <w:r>
        <w:rPr/>
        <w:t>B</w:t>
      </w:r>
      <w:r>
        <w:rPr>
          <w:spacing w:val="-4"/>
        </w:rPr>
        <w:t> </w:t>
      </w:r>
      <w:r>
        <w:rPr/>
        <w:t>but</w:t>
      </w:r>
      <w:r>
        <w:rPr>
          <w:spacing w:val="-3"/>
        </w:rPr>
        <w:t> </w:t>
      </w:r>
      <w:r>
        <w:rPr/>
        <w:t>no</w:t>
      </w:r>
      <w:r>
        <w:rPr>
          <w:spacing w:val="-2"/>
        </w:rPr>
        <w:t> </w:t>
      </w:r>
      <w:r>
        <w:rPr>
          <w:spacing w:val="-5"/>
        </w:rPr>
        <w:t>air</w:t>
      </w:r>
    </w:p>
    <w:p>
      <w:pPr>
        <w:pStyle w:val="BodyText"/>
        <w:spacing w:before="25"/>
        <w:ind w:right="5142"/>
        <w:jc w:val="right"/>
      </w:pPr>
      <w:r>
        <w:rPr/>
        <w:t>*</w:t>
      </w:r>
      <w:r>
        <w:rPr>
          <w:spacing w:val="-3"/>
        </w:rPr>
        <w:t> </w:t>
      </w:r>
      <w:r>
        <w:rPr/>
        <w:t>There</w:t>
      </w:r>
      <w:r>
        <w:rPr>
          <w:spacing w:val="-1"/>
        </w:rPr>
        <w:t> </w:t>
      </w:r>
      <w:r>
        <w:rPr/>
        <w:t>is</w:t>
      </w:r>
      <w:r>
        <w:rPr>
          <w:spacing w:val="-1"/>
        </w:rPr>
        <w:t> </w:t>
      </w:r>
      <w:r>
        <w:rPr/>
        <w:t>air</w:t>
      </w:r>
      <w:r>
        <w:rPr>
          <w:spacing w:val="-4"/>
        </w:rPr>
        <w:t> </w:t>
      </w:r>
      <w:r>
        <w:rPr/>
        <w:t>in</w:t>
      </w:r>
      <w:r>
        <w:rPr>
          <w:spacing w:val="-3"/>
        </w:rPr>
        <w:t> </w:t>
      </w:r>
      <w:r>
        <w:rPr/>
        <w:t>test</w:t>
      </w:r>
      <w:r>
        <w:rPr>
          <w:spacing w:val="-2"/>
        </w:rPr>
        <w:t> </w:t>
      </w:r>
      <w:r>
        <w:rPr/>
        <w:t>tube</w:t>
      </w:r>
      <w:r>
        <w:rPr>
          <w:spacing w:val="-5"/>
        </w:rPr>
        <w:t> </w:t>
      </w:r>
      <w:r>
        <w:rPr/>
        <w:t>C</w:t>
      </w:r>
      <w:r>
        <w:rPr>
          <w:spacing w:val="-2"/>
        </w:rPr>
        <w:t> </w:t>
      </w:r>
      <w:r>
        <w:rPr/>
        <w:t>but</w:t>
      </w:r>
      <w:r>
        <w:rPr>
          <w:spacing w:val="-1"/>
        </w:rPr>
        <w:t> </w:t>
      </w:r>
      <w:r>
        <w:rPr/>
        <w:t>no</w:t>
      </w:r>
      <w:r>
        <w:rPr>
          <w:spacing w:val="-1"/>
        </w:rPr>
        <w:t> </w:t>
      </w:r>
      <w:r>
        <w:rPr>
          <w:spacing w:val="-2"/>
        </w:rPr>
        <w:t>moisture.</w:t>
      </w:r>
    </w:p>
    <w:p>
      <w:pPr>
        <w:pStyle w:val="ListParagraph"/>
        <w:numPr>
          <w:ilvl w:val="0"/>
          <w:numId w:val="203"/>
        </w:numPr>
        <w:tabs>
          <w:tab w:pos="833" w:val="left" w:leader="none"/>
        </w:tabs>
        <w:spacing w:line="261" w:lineRule="auto" w:before="25" w:after="0"/>
        <w:ind w:left="833" w:right="7125" w:hanging="721"/>
        <w:jc w:val="left"/>
        <w:rPr>
          <w:position w:val="2"/>
          <w:sz w:val="22"/>
        </w:rPr>
      </w:pPr>
      <w:r>
        <w:rPr>
          <w:position w:val="2"/>
          <w:sz w:val="22"/>
        </w:rPr>
        <w:t>Al</w:t>
      </w:r>
      <w:r>
        <w:rPr>
          <w:sz w:val="14"/>
        </w:rPr>
        <w:t>2</w:t>
      </w:r>
      <w:r>
        <w:rPr>
          <w:position w:val="2"/>
          <w:sz w:val="22"/>
        </w:rPr>
        <w:t>O</w:t>
      </w:r>
      <w:r>
        <w:rPr>
          <w:sz w:val="14"/>
        </w:rPr>
        <w:t>3</w:t>
      </w:r>
      <w:r>
        <w:rPr>
          <w:spacing w:val="40"/>
          <w:sz w:val="14"/>
        </w:rPr>
        <w:t> </w:t>
      </w:r>
      <w:r>
        <w:rPr>
          <w:position w:val="2"/>
          <w:sz w:val="22"/>
        </w:rPr>
        <w:t>+ HCl → AlCl</w:t>
      </w:r>
      <w:r>
        <w:rPr>
          <w:sz w:val="14"/>
        </w:rPr>
        <w:t>3</w:t>
      </w:r>
      <w:r>
        <w:rPr>
          <w:spacing w:val="40"/>
          <w:sz w:val="14"/>
        </w:rPr>
        <w:t> </w:t>
      </w:r>
      <w:r>
        <w:rPr>
          <w:position w:val="2"/>
          <w:sz w:val="22"/>
        </w:rPr>
        <w:t>+ H</w:t>
      </w:r>
      <w:r>
        <w:rPr>
          <w:sz w:val="14"/>
        </w:rPr>
        <w:t>2</w:t>
      </w:r>
      <w:r>
        <w:rPr>
          <w:position w:val="2"/>
          <w:sz w:val="22"/>
        </w:rPr>
        <w:t>O Al</w:t>
      </w:r>
      <w:r>
        <w:rPr>
          <w:sz w:val="14"/>
        </w:rPr>
        <w:t>2</w:t>
      </w:r>
      <w:r>
        <w:rPr>
          <w:position w:val="2"/>
          <w:sz w:val="22"/>
        </w:rPr>
        <w:t>O</w:t>
      </w:r>
      <w:r>
        <w:rPr>
          <w:sz w:val="14"/>
        </w:rPr>
        <w:t>3</w:t>
      </w:r>
      <w:r>
        <w:rPr>
          <w:spacing w:val="11"/>
          <w:sz w:val="14"/>
        </w:rPr>
        <w:t> </w:t>
      </w:r>
      <w:r>
        <w:rPr>
          <w:position w:val="2"/>
          <w:sz w:val="22"/>
        </w:rPr>
        <w:t>+</w:t>
      </w:r>
      <w:r>
        <w:rPr>
          <w:spacing w:val="-5"/>
          <w:position w:val="2"/>
          <w:sz w:val="22"/>
        </w:rPr>
        <w:t> </w:t>
      </w:r>
      <w:r>
        <w:rPr>
          <w:position w:val="2"/>
          <w:sz w:val="22"/>
        </w:rPr>
        <w:t>NaOH</w:t>
      </w:r>
      <w:r>
        <w:rPr>
          <w:spacing w:val="-6"/>
          <w:position w:val="2"/>
          <w:sz w:val="22"/>
        </w:rPr>
        <w:t> </w:t>
      </w:r>
      <w:r>
        <w:rPr>
          <w:position w:val="2"/>
          <w:sz w:val="22"/>
        </w:rPr>
        <w:t>→</w:t>
      </w:r>
      <w:r>
        <w:rPr>
          <w:spacing w:val="-6"/>
          <w:position w:val="2"/>
          <w:sz w:val="22"/>
        </w:rPr>
        <w:t> </w:t>
      </w:r>
      <w:r>
        <w:rPr>
          <w:position w:val="2"/>
          <w:sz w:val="22"/>
        </w:rPr>
        <w:t>NaAlO</w:t>
      </w:r>
      <w:r>
        <w:rPr>
          <w:sz w:val="14"/>
        </w:rPr>
        <w:t>2</w:t>
      </w:r>
      <w:r>
        <w:rPr>
          <w:spacing w:val="11"/>
          <w:sz w:val="14"/>
        </w:rPr>
        <w:t> </w:t>
      </w:r>
      <w:r>
        <w:rPr>
          <w:position w:val="2"/>
          <w:sz w:val="22"/>
        </w:rPr>
        <w:t>+</w:t>
      </w:r>
      <w:r>
        <w:rPr>
          <w:spacing w:val="-8"/>
          <w:position w:val="2"/>
          <w:sz w:val="22"/>
        </w:rPr>
        <w:t> </w:t>
      </w:r>
      <w:r>
        <w:rPr>
          <w:position w:val="2"/>
          <w:sz w:val="22"/>
        </w:rPr>
        <w:t>H</w:t>
      </w:r>
      <w:r>
        <w:rPr>
          <w:sz w:val="14"/>
        </w:rPr>
        <w:t>2</w:t>
      </w:r>
      <w:r>
        <w:rPr>
          <w:position w:val="2"/>
          <w:sz w:val="22"/>
        </w:rPr>
        <w:t>O</w:t>
      </w:r>
    </w:p>
    <w:p>
      <w:pPr>
        <w:pStyle w:val="ListParagraph"/>
        <w:numPr>
          <w:ilvl w:val="0"/>
          <w:numId w:val="203"/>
        </w:numPr>
        <w:tabs>
          <w:tab w:pos="833" w:val="left" w:leader="none"/>
        </w:tabs>
        <w:spacing w:line="240" w:lineRule="auto" w:before="3" w:after="0"/>
        <w:ind w:left="833" w:right="0" w:hanging="720"/>
        <w:jc w:val="left"/>
        <w:rPr>
          <w:sz w:val="22"/>
        </w:rPr>
      </w:pPr>
      <w:r>
        <w:rPr>
          <w:sz w:val="22"/>
        </w:rPr>
        <w:t>a)</w:t>
      </w:r>
      <w:r>
        <w:rPr>
          <w:spacing w:val="-5"/>
          <w:sz w:val="22"/>
        </w:rPr>
        <w:t> </w:t>
      </w:r>
      <w:r>
        <w:rPr>
          <w:sz w:val="22"/>
        </w:rPr>
        <w:t>The</w:t>
      </w:r>
      <w:r>
        <w:rPr>
          <w:spacing w:val="-3"/>
          <w:sz w:val="22"/>
        </w:rPr>
        <w:t> </w:t>
      </w:r>
      <w:r>
        <w:rPr>
          <w:sz w:val="22"/>
        </w:rPr>
        <w:t>property</w:t>
      </w:r>
      <w:r>
        <w:rPr>
          <w:spacing w:val="-4"/>
          <w:sz w:val="22"/>
        </w:rPr>
        <w:t> </w:t>
      </w:r>
      <w:r>
        <w:rPr>
          <w:sz w:val="22"/>
        </w:rPr>
        <w:t>of</w:t>
      </w:r>
      <w:r>
        <w:rPr>
          <w:spacing w:val="-3"/>
          <w:sz w:val="22"/>
        </w:rPr>
        <w:t> </w:t>
      </w:r>
      <w:r>
        <w:rPr>
          <w:sz w:val="22"/>
        </w:rPr>
        <w:t>metals</w:t>
      </w:r>
      <w:r>
        <w:rPr>
          <w:spacing w:val="-6"/>
          <w:sz w:val="22"/>
        </w:rPr>
        <w:t> </w:t>
      </w:r>
      <w:r>
        <w:rPr>
          <w:sz w:val="22"/>
        </w:rPr>
        <w:t>to</w:t>
      </w:r>
      <w:r>
        <w:rPr>
          <w:spacing w:val="-3"/>
          <w:sz w:val="22"/>
        </w:rPr>
        <w:t> </w:t>
      </w:r>
      <w:r>
        <w:rPr>
          <w:sz w:val="22"/>
        </w:rPr>
        <w:t>be</w:t>
      </w:r>
      <w:r>
        <w:rPr>
          <w:spacing w:val="-3"/>
          <w:sz w:val="22"/>
        </w:rPr>
        <w:t> </w:t>
      </w:r>
      <w:r>
        <w:rPr>
          <w:sz w:val="22"/>
        </w:rPr>
        <w:t>formed</w:t>
      </w:r>
      <w:r>
        <w:rPr>
          <w:spacing w:val="-3"/>
          <w:sz w:val="22"/>
        </w:rPr>
        <w:t> </w:t>
      </w:r>
      <w:r>
        <w:rPr>
          <w:sz w:val="22"/>
        </w:rPr>
        <w:t>into</w:t>
      </w:r>
      <w:r>
        <w:rPr>
          <w:spacing w:val="-6"/>
          <w:sz w:val="22"/>
        </w:rPr>
        <w:t> </w:t>
      </w:r>
      <w:r>
        <w:rPr>
          <w:spacing w:val="-2"/>
          <w:sz w:val="22"/>
        </w:rPr>
        <w:t>sheets</w:t>
      </w:r>
    </w:p>
    <w:p>
      <w:pPr>
        <w:pStyle w:val="BodyText"/>
        <w:spacing w:before="25"/>
        <w:ind w:left="833"/>
        <w:jc w:val="both"/>
      </w:pPr>
      <w:r>
        <w:rPr/>
        <w:t>b)</w:t>
      </w:r>
      <w:r>
        <w:rPr>
          <w:spacing w:val="-5"/>
        </w:rPr>
        <w:t> </w:t>
      </w:r>
      <w:r>
        <w:rPr/>
        <w:t>The</w:t>
      </w:r>
      <w:r>
        <w:rPr>
          <w:spacing w:val="-3"/>
        </w:rPr>
        <w:t> </w:t>
      </w:r>
      <w:r>
        <w:rPr/>
        <w:t>property</w:t>
      </w:r>
      <w:r>
        <w:rPr>
          <w:spacing w:val="-5"/>
        </w:rPr>
        <w:t> </w:t>
      </w:r>
      <w:r>
        <w:rPr/>
        <w:t>of</w:t>
      </w:r>
      <w:r>
        <w:rPr>
          <w:spacing w:val="-6"/>
        </w:rPr>
        <w:t> </w:t>
      </w:r>
      <w:r>
        <w:rPr/>
        <w:t>metals</w:t>
      </w:r>
      <w:r>
        <w:rPr>
          <w:spacing w:val="-5"/>
        </w:rPr>
        <w:t> </w:t>
      </w:r>
      <w:r>
        <w:rPr/>
        <w:t>to</w:t>
      </w:r>
      <w:r>
        <w:rPr>
          <w:spacing w:val="-3"/>
        </w:rPr>
        <w:t> </w:t>
      </w:r>
      <w:r>
        <w:rPr/>
        <w:t>produce</w:t>
      </w:r>
      <w:r>
        <w:rPr>
          <w:spacing w:val="-6"/>
        </w:rPr>
        <w:t> </w:t>
      </w:r>
      <w:r>
        <w:rPr>
          <w:spacing w:val="-4"/>
        </w:rPr>
        <w:t>sound</w:t>
      </w:r>
    </w:p>
    <w:p>
      <w:pPr>
        <w:pStyle w:val="BodyText"/>
        <w:spacing w:before="51"/>
      </w:pPr>
    </w:p>
    <w:p>
      <w:pPr>
        <w:pStyle w:val="Heading5"/>
        <w:numPr>
          <w:ilvl w:val="0"/>
          <w:numId w:val="202"/>
        </w:numPr>
        <w:tabs>
          <w:tab w:pos="830" w:val="left" w:leader="none"/>
        </w:tabs>
        <w:spacing w:line="240" w:lineRule="auto" w:before="0" w:after="0"/>
        <w:ind w:left="830" w:right="0" w:hanging="717"/>
        <w:jc w:val="both"/>
      </w:pPr>
      <w:r>
        <w:rPr/>
        <w:t>Answer</w:t>
      </w:r>
      <w:r>
        <w:rPr>
          <w:spacing w:val="-11"/>
        </w:rPr>
        <w:t> </w:t>
      </w:r>
      <w:r>
        <w:rPr/>
        <w:t>the</w:t>
      </w:r>
      <w:r>
        <w:rPr>
          <w:spacing w:val="-6"/>
        </w:rPr>
        <w:t> </w:t>
      </w:r>
      <w:r>
        <w:rPr/>
        <w:t>following</w:t>
      </w:r>
      <w:r>
        <w:rPr>
          <w:spacing w:val="-7"/>
        </w:rPr>
        <w:t> </w:t>
      </w:r>
      <w:r>
        <w:rPr/>
        <w:t>questions</w:t>
      </w:r>
      <w:r>
        <w:rPr>
          <w:spacing w:val="-9"/>
        </w:rPr>
        <w:t> </w:t>
      </w:r>
      <w:r>
        <w:rPr/>
        <w:t>(Three</w:t>
      </w:r>
      <w:r>
        <w:rPr>
          <w:spacing w:val="-7"/>
        </w:rPr>
        <w:t> </w:t>
      </w:r>
      <w:r>
        <w:rPr/>
        <w:t>marks</w:t>
      </w:r>
      <w:r>
        <w:rPr>
          <w:spacing w:val="-7"/>
        </w:rPr>
        <w:t> </w:t>
      </w:r>
      <w:r>
        <w:rPr>
          <w:spacing w:val="-2"/>
        </w:rPr>
        <w:t>questions)</w:t>
      </w:r>
    </w:p>
    <w:p>
      <w:pPr>
        <w:pStyle w:val="ListParagraph"/>
        <w:numPr>
          <w:ilvl w:val="0"/>
          <w:numId w:val="203"/>
        </w:numPr>
        <w:tabs>
          <w:tab w:pos="831" w:val="left" w:leader="none"/>
          <w:tab w:pos="1553" w:val="left" w:leader="none"/>
        </w:tabs>
        <w:spacing w:line="264" w:lineRule="auto" w:before="28" w:after="0"/>
        <w:ind w:left="1553" w:right="117" w:hanging="1441"/>
        <w:jc w:val="both"/>
        <w:rPr>
          <w:sz w:val="22"/>
        </w:rPr>
      </w:pPr>
      <w:r>
        <w:rPr>
          <w:spacing w:val="-6"/>
          <w:sz w:val="22"/>
        </w:rPr>
        <w:t>i)</w:t>
      </w:r>
      <w:r>
        <w:rPr>
          <w:sz w:val="22"/>
        </w:rPr>
        <w:tab/>
        <w:t>When ionic compounds are in solid state, there is a strong force of attraction between positive and negative ions, making them rigid. Due to this, the movement of ions is not possible. In</w:t>
      </w:r>
    </w:p>
    <w:p>
      <w:pPr>
        <w:pStyle w:val="BodyText"/>
        <w:tabs>
          <w:tab w:pos="10195" w:val="left" w:leader="none"/>
        </w:tabs>
        <w:spacing w:line="257" w:lineRule="exact"/>
        <w:ind w:left="833"/>
        <w:jc w:val="both"/>
      </w:pPr>
      <w:r>
        <w:rPr/>
        <w:t>the</w:t>
      </w:r>
      <w:r>
        <w:rPr>
          <w:spacing w:val="-9"/>
        </w:rPr>
        <w:t> </w:t>
      </w:r>
      <w:r>
        <w:rPr/>
        <w:t>molten</w:t>
      </w:r>
      <w:r>
        <w:rPr>
          <w:spacing w:val="-8"/>
        </w:rPr>
        <w:t> </w:t>
      </w:r>
      <w:r>
        <w:rPr/>
        <w:t>state,</w:t>
      </w:r>
      <w:r>
        <w:rPr>
          <w:spacing w:val="-6"/>
        </w:rPr>
        <w:t> </w:t>
      </w:r>
      <w:r>
        <w:rPr/>
        <w:t>the</w:t>
      </w:r>
      <w:r>
        <w:rPr>
          <w:spacing w:val="-7"/>
        </w:rPr>
        <w:t> </w:t>
      </w:r>
      <w:r>
        <w:rPr/>
        <w:t>electrical</w:t>
      </w:r>
      <w:r>
        <w:rPr>
          <w:spacing w:val="-7"/>
        </w:rPr>
        <w:t> </w:t>
      </w:r>
      <w:r>
        <w:rPr/>
        <w:t>attraction</w:t>
      </w:r>
      <w:r>
        <w:rPr>
          <w:spacing w:val="-7"/>
        </w:rPr>
        <w:t> </w:t>
      </w:r>
      <w:r>
        <w:rPr/>
        <w:t>between</w:t>
      </w:r>
      <w:r>
        <w:rPr>
          <w:spacing w:val="-8"/>
        </w:rPr>
        <w:t> </w:t>
      </w:r>
      <w:r>
        <w:rPr/>
        <w:t>the</w:t>
      </w:r>
      <w:r>
        <w:rPr>
          <w:spacing w:val="-7"/>
        </w:rPr>
        <w:t> </w:t>
      </w:r>
      <w:r>
        <w:rPr/>
        <w:t>oppositely</w:t>
      </w:r>
      <w:r>
        <w:rPr>
          <w:spacing w:val="-10"/>
        </w:rPr>
        <w:t> </w:t>
      </w:r>
      <w:r>
        <w:rPr/>
        <w:t>charged</w:t>
      </w:r>
      <w:r>
        <w:rPr>
          <w:spacing w:val="-6"/>
        </w:rPr>
        <w:t> </w:t>
      </w:r>
      <w:r>
        <w:rPr/>
        <w:t>ions</w:t>
      </w:r>
      <w:r>
        <w:rPr>
          <w:spacing w:val="-6"/>
        </w:rPr>
        <w:t> </w:t>
      </w:r>
      <w:r>
        <w:rPr/>
        <w:t>is</w:t>
      </w:r>
      <w:r>
        <w:rPr>
          <w:spacing w:val="-6"/>
        </w:rPr>
        <w:t> </w:t>
      </w:r>
      <w:r>
        <w:rPr/>
        <w:t>broken</w:t>
      </w:r>
      <w:r>
        <w:rPr>
          <w:spacing w:val="-7"/>
        </w:rPr>
        <w:t> </w:t>
      </w:r>
      <w:r>
        <w:rPr>
          <w:spacing w:val="-5"/>
        </w:rPr>
        <w:t>by</w:t>
      </w:r>
      <w:r>
        <w:rPr/>
        <w:tab/>
      </w:r>
      <w:r>
        <w:rPr>
          <w:spacing w:val="-2"/>
        </w:rPr>
        <w:t>heat.</w:t>
      </w:r>
    </w:p>
    <w:p>
      <w:pPr>
        <w:pStyle w:val="BodyText"/>
        <w:spacing w:before="25"/>
        <w:ind w:left="113"/>
        <w:jc w:val="both"/>
      </w:pPr>
      <w:r>
        <w:rPr/>
        <w:t>So,</w:t>
      </w:r>
      <w:r>
        <w:rPr>
          <w:spacing w:val="-5"/>
        </w:rPr>
        <w:t> </w:t>
      </w:r>
      <w:r>
        <w:rPr/>
        <w:t>the</w:t>
      </w:r>
      <w:r>
        <w:rPr>
          <w:spacing w:val="-5"/>
        </w:rPr>
        <w:t> </w:t>
      </w:r>
      <w:r>
        <w:rPr/>
        <w:t>ions</w:t>
      </w:r>
      <w:r>
        <w:rPr>
          <w:spacing w:val="-3"/>
        </w:rPr>
        <w:t> </w:t>
      </w:r>
      <w:r>
        <w:rPr/>
        <w:t>move</w:t>
      </w:r>
      <w:r>
        <w:rPr>
          <w:spacing w:val="-5"/>
        </w:rPr>
        <w:t> </w:t>
      </w:r>
      <w:r>
        <w:rPr/>
        <w:t>freely</w:t>
      </w:r>
      <w:r>
        <w:rPr>
          <w:spacing w:val="-5"/>
        </w:rPr>
        <w:t> </w:t>
      </w:r>
      <w:r>
        <w:rPr/>
        <w:t>and</w:t>
      </w:r>
      <w:r>
        <w:rPr>
          <w:spacing w:val="-6"/>
        </w:rPr>
        <w:t> </w:t>
      </w:r>
      <w:r>
        <w:rPr/>
        <w:t>allow</w:t>
      </w:r>
      <w:r>
        <w:rPr>
          <w:spacing w:val="-6"/>
        </w:rPr>
        <w:t> </w:t>
      </w:r>
      <w:r>
        <w:rPr/>
        <w:t>the</w:t>
      </w:r>
      <w:r>
        <w:rPr>
          <w:spacing w:val="-5"/>
        </w:rPr>
        <w:t> </w:t>
      </w:r>
      <w:r>
        <w:rPr/>
        <w:t>electricity</w:t>
      </w:r>
      <w:r>
        <w:rPr>
          <w:spacing w:val="-5"/>
        </w:rPr>
        <w:t> </w:t>
      </w:r>
      <w:r>
        <w:rPr/>
        <w:t>to</w:t>
      </w:r>
      <w:r>
        <w:rPr>
          <w:spacing w:val="-7"/>
        </w:rPr>
        <w:t> </w:t>
      </w:r>
      <w:r>
        <w:rPr>
          <w:spacing w:val="-2"/>
        </w:rPr>
        <w:t>flow.</w:t>
      </w:r>
    </w:p>
    <w:p>
      <w:pPr>
        <w:pStyle w:val="ListParagraph"/>
        <w:numPr>
          <w:ilvl w:val="0"/>
          <w:numId w:val="205"/>
        </w:numPr>
        <w:tabs>
          <w:tab w:pos="1553" w:val="left" w:leader="none"/>
        </w:tabs>
        <w:spacing w:line="266" w:lineRule="auto" w:before="25" w:after="0"/>
        <w:ind w:left="1553" w:right="114" w:hanging="720"/>
        <w:jc w:val="both"/>
        <w:rPr>
          <w:sz w:val="22"/>
        </w:rPr>
      </w:pPr>
      <w:r>
        <w:rPr>
          <w:sz w:val="22"/>
        </w:rPr>
        <w:t>Sodium/Potassium</w:t>
      </w:r>
      <w:r>
        <w:rPr>
          <w:spacing w:val="-11"/>
          <w:sz w:val="22"/>
        </w:rPr>
        <w:t> </w:t>
      </w:r>
      <w:r>
        <w:rPr>
          <w:sz w:val="22"/>
        </w:rPr>
        <w:t>metals</w:t>
      </w:r>
      <w:r>
        <w:rPr>
          <w:spacing w:val="-9"/>
          <w:sz w:val="22"/>
        </w:rPr>
        <w:t> </w:t>
      </w:r>
      <w:r>
        <w:rPr>
          <w:sz w:val="22"/>
        </w:rPr>
        <w:t>react</w:t>
      </w:r>
      <w:r>
        <w:rPr>
          <w:spacing w:val="-10"/>
          <w:sz w:val="22"/>
        </w:rPr>
        <w:t> </w:t>
      </w:r>
      <w:r>
        <w:rPr>
          <w:sz w:val="22"/>
        </w:rPr>
        <w:t>quickly</w:t>
      </w:r>
      <w:r>
        <w:rPr>
          <w:spacing w:val="-10"/>
          <w:sz w:val="22"/>
        </w:rPr>
        <w:t> </w:t>
      </w:r>
      <w:r>
        <w:rPr>
          <w:sz w:val="22"/>
        </w:rPr>
        <w:t>with</w:t>
      </w:r>
      <w:r>
        <w:rPr>
          <w:spacing w:val="-10"/>
          <w:sz w:val="22"/>
        </w:rPr>
        <w:t> </w:t>
      </w:r>
      <w:r>
        <w:rPr>
          <w:sz w:val="22"/>
        </w:rPr>
        <w:t>air</w:t>
      </w:r>
      <w:r>
        <w:rPr>
          <w:spacing w:val="-10"/>
          <w:sz w:val="22"/>
        </w:rPr>
        <w:t> </w:t>
      </w:r>
      <w:r>
        <w:rPr>
          <w:sz w:val="22"/>
        </w:rPr>
        <w:t>and</w:t>
      </w:r>
      <w:r>
        <w:rPr>
          <w:spacing w:val="-10"/>
          <w:sz w:val="22"/>
        </w:rPr>
        <w:t> </w:t>
      </w:r>
      <w:r>
        <w:rPr>
          <w:sz w:val="22"/>
        </w:rPr>
        <w:t>water,</w:t>
      </w:r>
      <w:r>
        <w:rPr>
          <w:spacing w:val="-10"/>
          <w:sz w:val="22"/>
        </w:rPr>
        <w:t> </w:t>
      </w:r>
      <w:r>
        <w:rPr>
          <w:sz w:val="22"/>
        </w:rPr>
        <w:t>but</w:t>
      </w:r>
      <w:r>
        <w:rPr>
          <w:spacing w:val="-10"/>
          <w:sz w:val="22"/>
        </w:rPr>
        <w:t> </w:t>
      </w:r>
      <w:r>
        <w:rPr>
          <w:sz w:val="22"/>
        </w:rPr>
        <w:t>do</w:t>
      </w:r>
      <w:r>
        <w:rPr>
          <w:spacing w:val="-10"/>
          <w:sz w:val="22"/>
        </w:rPr>
        <w:t> </w:t>
      </w:r>
      <w:r>
        <w:rPr>
          <w:sz w:val="22"/>
        </w:rPr>
        <w:t>not</w:t>
      </w:r>
      <w:r>
        <w:rPr>
          <w:spacing w:val="-12"/>
          <w:sz w:val="22"/>
        </w:rPr>
        <w:t> </w:t>
      </w:r>
      <w:r>
        <w:rPr>
          <w:sz w:val="22"/>
        </w:rPr>
        <w:t>react</w:t>
      </w:r>
      <w:r>
        <w:rPr>
          <w:spacing w:val="-12"/>
          <w:sz w:val="22"/>
        </w:rPr>
        <w:t> </w:t>
      </w:r>
      <w:r>
        <w:rPr>
          <w:sz w:val="22"/>
        </w:rPr>
        <w:t>with</w:t>
      </w:r>
      <w:r>
        <w:rPr>
          <w:spacing w:val="-10"/>
          <w:sz w:val="22"/>
        </w:rPr>
        <w:t> </w:t>
      </w:r>
      <w:r>
        <w:rPr>
          <w:sz w:val="22"/>
        </w:rPr>
        <w:t>organic</w:t>
      </w:r>
      <w:r>
        <w:rPr>
          <w:spacing w:val="-11"/>
          <w:sz w:val="22"/>
        </w:rPr>
        <w:t> </w:t>
      </w:r>
      <w:r>
        <w:rPr>
          <w:sz w:val="22"/>
        </w:rPr>
        <w:t>solvents. Since kerosene is an organic solvent, it does not react with it. Therefore, it is stored in kerosene.</w:t>
      </w:r>
    </w:p>
    <w:p>
      <w:pPr>
        <w:pStyle w:val="ListParagraph"/>
        <w:numPr>
          <w:ilvl w:val="0"/>
          <w:numId w:val="205"/>
        </w:numPr>
        <w:tabs>
          <w:tab w:pos="1550" w:val="left" w:leader="none"/>
          <w:tab w:pos="1553" w:val="left" w:leader="none"/>
        </w:tabs>
        <w:spacing w:line="264" w:lineRule="auto" w:before="0" w:after="0"/>
        <w:ind w:left="1553" w:right="117" w:hanging="720"/>
        <w:jc w:val="both"/>
        <w:rPr>
          <w:sz w:val="22"/>
        </w:rPr>
      </w:pPr>
      <w:r>
        <w:rPr>
          <w:sz w:val="22"/>
        </w:rPr>
        <w:t>Aluminum reacts with oxygen to form a layer of aluminum oxide. This layer then prevents the aluminum from further</w:t>
      </w:r>
      <w:r>
        <w:rPr>
          <w:spacing w:val="-1"/>
          <w:sz w:val="22"/>
        </w:rPr>
        <w:t> </w:t>
      </w:r>
      <w:r>
        <w:rPr>
          <w:sz w:val="22"/>
        </w:rPr>
        <w:t>corrosion and it does not react with cold or hot</w:t>
      </w:r>
      <w:r>
        <w:rPr>
          <w:spacing w:val="-1"/>
          <w:sz w:val="22"/>
        </w:rPr>
        <w:t> </w:t>
      </w:r>
      <w:r>
        <w:rPr>
          <w:sz w:val="22"/>
        </w:rPr>
        <w:t>water. It is very light and is a good conductor of heat.</w:t>
      </w:r>
    </w:p>
    <w:p>
      <w:pPr>
        <w:pStyle w:val="ListParagraph"/>
        <w:numPr>
          <w:ilvl w:val="0"/>
          <w:numId w:val="203"/>
        </w:numPr>
        <w:tabs>
          <w:tab w:pos="832" w:val="left" w:leader="none"/>
          <w:tab w:pos="2273" w:val="left" w:leader="none"/>
        </w:tabs>
        <w:spacing w:line="257" w:lineRule="exact" w:before="0" w:after="0"/>
        <w:ind w:left="832" w:right="0" w:hanging="719"/>
        <w:jc w:val="both"/>
        <w:rPr>
          <w:sz w:val="22"/>
        </w:rPr>
      </w:pPr>
      <w:r>
        <w:rPr>
          <w:sz w:val="22"/>
        </w:rPr>
        <w:t>A)</w:t>
      </w:r>
      <w:r>
        <w:rPr>
          <w:spacing w:val="75"/>
          <w:sz w:val="22"/>
        </w:rPr>
        <w:t>    </w:t>
      </w:r>
      <w:r>
        <w:rPr>
          <w:spacing w:val="-5"/>
          <w:sz w:val="22"/>
        </w:rPr>
        <w:t>i)</w:t>
      </w:r>
      <w:r>
        <w:rPr>
          <w:sz w:val="22"/>
        </w:rPr>
        <w:tab/>
        <w:t>No</w:t>
      </w:r>
      <w:r>
        <w:rPr>
          <w:spacing w:val="-4"/>
          <w:sz w:val="22"/>
        </w:rPr>
        <w:t> </w:t>
      </w:r>
      <w:r>
        <w:rPr>
          <w:sz w:val="22"/>
        </w:rPr>
        <w:t>change</w:t>
      </w:r>
      <w:r>
        <w:rPr>
          <w:spacing w:val="-3"/>
          <w:sz w:val="22"/>
        </w:rPr>
        <w:t> </w:t>
      </w:r>
      <w:r>
        <w:rPr>
          <w:sz w:val="22"/>
        </w:rPr>
        <w:t>in</w:t>
      </w:r>
      <w:r>
        <w:rPr>
          <w:spacing w:val="-3"/>
          <w:sz w:val="22"/>
        </w:rPr>
        <w:t> </w:t>
      </w:r>
      <w:r>
        <w:rPr>
          <w:sz w:val="22"/>
        </w:rPr>
        <w:t>dry</w:t>
      </w:r>
      <w:r>
        <w:rPr>
          <w:spacing w:val="-4"/>
          <w:sz w:val="22"/>
        </w:rPr>
        <w:t> </w:t>
      </w:r>
      <w:r>
        <w:rPr>
          <w:sz w:val="22"/>
        </w:rPr>
        <w:t>litmus</w:t>
      </w:r>
      <w:r>
        <w:rPr>
          <w:spacing w:val="-2"/>
          <w:sz w:val="22"/>
        </w:rPr>
        <w:t> paper.</w:t>
      </w:r>
    </w:p>
    <w:p>
      <w:pPr>
        <w:pStyle w:val="BodyText"/>
        <w:tabs>
          <w:tab w:pos="2273" w:val="left" w:leader="none"/>
        </w:tabs>
        <w:spacing w:before="24"/>
        <w:ind w:left="1553"/>
        <w:jc w:val="both"/>
      </w:pPr>
      <w:r>
        <w:rPr>
          <w:spacing w:val="-5"/>
        </w:rPr>
        <w:t>ii)</w:t>
      </w:r>
      <w:r>
        <w:rPr/>
        <w:tab/>
        <w:t>Wet</w:t>
      </w:r>
      <w:r>
        <w:rPr>
          <w:spacing w:val="-7"/>
        </w:rPr>
        <w:t> </w:t>
      </w:r>
      <w:r>
        <w:rPr/>
        <w:t>litmus</w:t>
      </w:r>
      <w:r>
        <w:rPr>
          <w:spacing w:val="-4"/>
        </w:rPr>
        <w:t> </w:t>
      </w:r>
      <w:r>
        <w:rPr/>
        <w:t>paper</w:t>
      </w:r>
      <w:r>
        <w:rPr>
          <w:spacing w:val="-5"/>
        </w:rPr>
        <w:t> </w:t>
      </w:r>
      <w:r>
        <w:rPr/>
        <w:t>turns</w:t>
      </w:r>
      <w:r>
        <w:rPr>
          <w:spacing w:val="-5"/>
        </w:rPr>
        <w:t> </w:t>
      </w:r>
      <w:r>
        <w:rPr/>
        <w:t>blue</w:t>
      </w:r>
      <w:r>
        <w:rPr>
          <w:spacing w:val="-5"/>
        </w:rPr>
        <w:t> </w:t>
      </w:r>
      <w:r>
        <w:rPr/>
        <w:t>litmus</w:t>
      </w:r>
      <w:r>
        <w:rPr>
          <w:spacing w:val="-4"/>
        </w:rPr>
        <w:t> </w:t>
      </w:r>
      <w:r>
        <w:rPr/>
        <w:t>paper</w:t>
      </w:r>
      <w:r>
        <w:rPr>
          <w:spacing w:val="-5"/>
        </w:rPr>
        <w:t> </w:t>
      </w:r>
      <w:r>
        <w:rPr/>
        <w:t>to</w:t>
      </w:r>
      <w:r>
        <w:rPr>
          <w:spacing w:val="-4"/>
        </w:rPr>
        <w:t> red.</w:t>
      </w:r>
    </w:p>
    <w:p>
      <w:pPr>
        <w:pStyle w:val="BodyText"/>
        <w:spacing w:before="24"/>
        <w:ind w:left="833"/>
        <w:jc w:val="both"/>
        <w:rPr>
          <w:position w:val="2"/>
        </w:rPr>
      </w:pPr>
      <w:r>
        <w:rPr>
          <w:position w:val="2"/>
        </w:rPr>
        <w:t>B)</w:t>
      </w:r>
      <w:r>
        <w:rPr>
          <w:spacing w:val="72"/>
          <w:position w:val="2"/>
        </w:rPr>
        <w:t>    </w:t>
      </w:r>
      <w:r>
        <w:rPr>
          <w:position w:val="2"/>
        </w:rPr>
        <w:t>Sulphur</w:t>
      </w:r>
      <w:r>
        <w:rPr>
          <w:spacing w:val="-1"/>
          <w:position w:val="2"/>
        </w:rPr>
        <w:t> </w:t>
      </w:r>
      <w:r>
        <w:rPr>
          <w:position w:val="2"/>
        </w:rPr>
        <w:t>+</w:t>
      </w:r>
      <w:r>
        <w:rPr>
          <w:spacing w:val="-2"/>
          <w:position w:val="2"/>
        </w:rPr>
        <w:t> </w:t>
      </w:r>
      <w:r>
        <w:rPr>
          <w:position w:val="2"/>
        </w:rPr>
        <w:t>Oxygen</w:t>
      </w:r>
      <w:r>
        <w:rPr>
          <w:spacing w:val="-3"/>
          <w:position w:val="2"/>
        </w:rPr>
        <w:t> </w:t>
      </w:r>
      <w:r>
        <w:rPr>
          <w:position w:val="2"/>
        </w:rPr>
        <w:t>→</w:t>
      </w:r>
      <w:r>
        <w:rPr>
          <w:spacing w:val="-3"/>
          <w:position w:val="2"/>
        </w:rPr>
        <w:t> </w:t>
      </w:r>
      <w:r>
        <w:rPr>
          <w:position w:val="2"/>
        </w:rPr>
        <w:t>Sulphur</w:t>
      </w:r>
      <w:r>
        <w:rPr>
          <w:spacing w:val="-2"/>
          <w:position w:val="2"/>
        </w:rPr>
        <w:t> </w:t>
      </w:r>
      <w:r>
        <w:rPr>
          <w:position w:val="2"/>
        </w:rPr>
        <w:t>dioxide</w:t>
      </w:r>
      <w:r>
        <w:rPr>
          <w:spacing w:val="-2"/>
          <w:position w:val="2"/>
        </w:rPr>
        <w:t> </w:t>
      </w:r>
      <w:r>
        <w:rPr>
          <w:position w:val="2"/>
        </w:rPr>
        <w:t>(S</w:t>
      </w:r>
      <w:r>
        <w:rPr>
          <w:spacing w:val="-2"/>
          <w:position w:val="2"/>
        </w:rPr>
        <w:t> </w:t>
      </w:r>
      <w:r>
        <w:rPr>
          <w:position w:val="2"/>
        </w:rPr>
        <w:t>+</w:t>
      </w:r>
      <w:r>
        <w:rPr>
          <w:spacing w:val="-2"/>
          <w:position w:val="2"/>
        </w:rPr>
        <w:t> </w:t>
      </w:r>
      <w:r>
        <w:rPr>
          <w:position w:val="2"/>
        </w:rPr>
        <w:t>O</w:t>
      </w:r>
      <w:r>
        <w:rPr>
          <w:sz w:val="14"/>
        </w:rPr>
        <w:t>2</w:t>
      </w:r>
      <w:r>
        <w:rPr>
          <w:spacing w:val="14"/>
          <w:sz w:val="14"/>
        </w:rPr>
        <w:t> </w:t>
      </w:r>
      <w:r>
        <w:rPr>
          <w:position w:val="2"/>
        </w:rPr>
        <w:t>→</w:t>
      </w:r>
      <w:r>
        <w:rPr>
          <w:spacing w:val="-3"/>
          <w:position w:val="2"/>
        </w:rPr>
        <w:t> </w:t>
      </w:r>
      <w:r>
        <w:rPr>
          <w:spacing w:val="-4"/>
          <w:position w:val="2"/>
        </w:rPr>
        <w:t>SO</w:t>
      </w:r>
      <w:r>
        <w:rPr>
          <w:spacing w:val="-4"/>
          <w:sz w:val="14"/>
        </w:rPr>
        <w:t>2</w:t>
      </w:r>
      <w:r>
        <w:rPr>
          <w:spacing w:val="-4"/>
          <w:position w:val="2"/>
        </w:rPr>
        <w:t>)</w:t>
      </w:r>
    </w:p>
    <w:p>
      <w:pPr>
        <w:pStyle w:val="ListParagraph"/>
        <w:numPr>
          <w:ilvl w:val="0"/>
          <w:numId w:val="203"/>
        </w:numPr>
        <w:tabs>
          <w:tab w:pos="402" w:val="left" w:leader="none"/>
        </w:tabs>
        <w:spacing w:line="240" w:lineRule="auto" w:before="24" w:after="0"/>
        <w:ind w:left="402" w:right="0" w:hanging="289"/>
        <w:jc w:val="left"/>
        <w:rPr>
          <w:sz w:val="20"/>
        </w:rPr>
      </w:pPr>
      <w:r>
        <w:rPr>
          <w:w w:val="100"/>
          <w:sz w:val="22"/>
        </w:rPr>
        <w:t>​</w:t>
      </w:r>
    </w:p>
    <w:p>
      <w:pPr>
        <w:pStyle w:val="BodyText"/>
        <w:spacing w:before="4"/>
        <w:rPr>
          <w:sz w:val="8"/>
        </w:rPr>
      </w:pPr>
      <w:r>
        <w:rPr>
          <w:sz w:val="8"/>
        </w:rPr>
        <w:drawing>
          <wp:anchor distT="0" distB="0" distL="0" distR="0" allowOverlap="1" layoutInCell="1" locked="0" behindDoc="1" simplePos="0" relativeHeight="487630848">
            <wp:simplePos x="0" y="0"/>
            <wp:positionH relativeFrom="page">
              <wp:posOffset>984139</wp:posOffset>
            </wp:positionH>
            <wp:positionV relativeFrom="paragraph">
              <wp:posOffset>77662</wp:posOffset>
            </wp:positionV>
            <wp:extent cx="3477362" cy="1453991"/>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132" cstate="print"/>
                    <a:stretch>
                      <a:fillRect/>
                    </a:stretch>
                  </pic:blipFill>
                  <pic:spPr>
                    <a:xfrm>
                      <a:off x="0" y="0"/>
                      <a:ext cx="3477362" cy="1453991"/>
                    </a:xfrm>
                    <a:prstGeom prst="rect">
                      <a:avLst/>
                    </a:prstGeom>
                  </pic:spPr>
                </pic:pic>
              </a:graphicData>
            </a:graphic>
          </wp:anchor>
        </w:drawing>
      </w:r>
    </w:p>
    <w:p>
      <w:pPr>
        <w:pStyle w:val="ListParagraph"/>
        <w:numPr>
          <w:ilvl w:val="0"/>
          <w:numId w:val="203"/>
        </w:numPr>
        <w:tabs>
          <w:tab w:pos="402" w:val="left" w:leader="none"/>
        </w:tabs>
        <w:spacing w:line="240" w:lineRule="auto" w:before="100" w:after="0"/>
        <w:ind w:left="402" w:right="0" w:hanging="289"/>
        <w:jc w:val="left"/>
        <w:rPr>
          <w:sz w:val="20"/>
        </w:rPr>
      </w:pPr>
      <w:r>
        <w:rPr>
          <w:w w:val="100"/>
          <w:sz w:val="22"/>
        </w:rPr>
        <w:t>​</w:t>
      </w:r>
    </w:p>
    <w:p>
      <w:pPr>
        <w:pStyle w:val="ListParagraph"/>
        <w:spacing w:after="0" w:line="240" w:lineRule="auto"/>
        <w:jc w:val="left"/>
        <w:rPr>
          <w:sz w:val="20"/>
        </w:rPr>
        <w:sectPr>
          <w:pgSz w:w="11910" w:h="16840"/>
          <w:pgMar w:header="0" w:footer="427" w:top="580" w:bottom="700" w:left="566" w:right="566"/>
        </w:sectPr>
      </w:pPr>
    </w:p>
    <w:p>
      <w:pPr>
        <w:pStyle w:val="BodyText"/>
        <w:ind w:left="925"/>
        <w:rPr>
          <w:sz w:val="20"/>
        </w:rPr>
      </w:pPr>
      <w:r>
        <w:rPr>
          <w:sz w:val="20"/>
        </w:rPr>
        <w:drawing>
          <wp:inline distT="0" distB="0" distL="0" distR="0">
            <wp:extent cx="2122830" cy="1519523"/>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33" cstate="print"/>
                    <a:stretch>
                      <a:fillRect/>
                    </a:stretch>
                  </pic:blipFill>
                  <pic:spPr>
                    <a:xfrm>
                      <a:off x="0" y="0"/>
                      <a:ext cx="2122830" cy="1519523"/>
                    </a:xfrm>
                    <a:prstGeom prst="rect">
                      <a:avLst/>
                    </a:prstGeom>
                  </pic:spPr>
                </pic:pic>
              </a:graphicData>
            </a:graphic>
          </wp:inline>
        </w:drawing>
      </w:r>
      <w:r>
        <w:rPr>
          <w:sz w:val="20"/>
        </w:rPr>
      </w:r>
    </w:p>
    <w:p>
      <w:pPr>
        <w:pStyle w:val="ListParagraph"/>
        <w:numPr>
          <w:ilvl w:val="0"/>
          <w:numId w:val="203"/>
        </w:numPr>
        <w:tabs>
          <w:tab w:pos="833" w:val="left" w:leader="none"/>
          <w:tab w:pos="1553" w:val="left" w:leader="none"/>
        </w:tabs>
        <w:spacing w:line="264" w:lineRule="auto" w:before="73" w:after="0"/>
        <w:ind w:left="1553" w:right="115" w:hanging="1441"/>
        <w:jc w:val="left"/>
        <w:rPr>
          <w:sz w:val="22"/>
        </w:rPr>
      </w:pPr>
      <w:r>
        <w:rPr>
          <w:spacing w:val="-10"/>
          <w:sz w:val="22"/>
        </w:rPr>
        <w:t>o</w:t>
      </w:r>
      <w:r>
        <w:rPr>
          <w:sz w:val="22"/>
        </w:rPr>
        <w:tab/>
        <w:t>Metals in the middle of the reactivity series are usually converted to copper oxides by roasting</w:t>
      </w:r>
      <w:r>
        <w:rPr>
          <w:spacing w:val="40"/>
          <w:sz w:val="22"/>
        </w:rPr>
        <w:t> </w:t>
      </w:r>
      <w:r>
        <w:rPr>
          <w:sz w:val="22"/>
        </w:rPr>
        <w:t>ores of carbonates at high temperatures in high air.</w:t>
      </w:r>
    </w:p>
    <w:p>
      <w:pPr>
        <w:pStyle w:val="ListParagraph"/>
        <w:numPr>
          <w:ilvl w:val="1"/>
          <w:numId w:val="203"/>
        </w:numPr>
        <w:tabs>
          <w:tab w:pos="1553" w:val="left" w:leader="none"/>
        </w:tabs>
        <w:spacing w:line="240" w:lineRule="auto" w:before="2" w:after="0"/>
        <w:ind w:left="1553" w:right="0" w:hanging="720"/>
        <w:jc w:val="left"/>
        <w:rPr>
          <w:sz w:val="22"/>
        </w:rPr>
      </w:pPr>
      <w:r>
        <w:rPr>
          <w:sz w:val="22"/>
        </w:rPr>
        <w:t>Carbonate</w:t>
      </w:r>
      <w:r>
        <w:rPr>
          <w:spacing w:val="-7"/>
          <w:sz w:val="22"/>
        </w:rPr>
        <w:t> </w:t>
      </w:r>
      <w:r>
        <w:rPr>
          <w:sz w:val="22"/>
        </w:rPr>
        <w:t>ores</w:t>
      </w:r>
      <w:r>
        <w:rPr>
          <w:spacing w:val="-7"/>
          <w:sz w:val="22"/>
        </w:rPr>
        <w:t> </w:t>
      </w:r>
      <w:r>
        <w:rPr>
          <w:sz w:val="22"/>
        </w:rPr>
        <w:t>are</w:t>
      </w:r>
      <w:r>
        <w:rPr>
          <w:spacing w:val="-7"/>
          <w:sz w:val="22"/>
        </w:rPr>
        <w:t> </w:t>
      </w:r>
      <w:r>
        <w:rPr>
          <w:sz w:val="22"/>
        </w:rPr>
        <w:t>converted</w:t>
      </w:r>
      <w:r>
        <w:rPr>
          <w:spacing w:val="-6"/>
          <w:sz w:val="22"/>
        </w:rPr>
        <w:t> </w:t>
      </w:r>
      <w:r>
        <w:rPr>
          <w:sz w:val="22"/>
        </w:rPr>
        <w:t>to</w:t>
      </w:r>
      <w:r>
        <w:rPr>
          <w:spacing w:val="-7"/>
          <w:sz w:val="22"/>
        </w:rPr>
        <w:t> </w:t>
      </w:r>
      <w:r>
        <w:rPr>
          <w:sz w:val="22"/>
        </w:rPr>
        <w:t>copper</w:t>
      </w:r>
      <w:r>
        <w:rPr>
          <w:spacing w:val="-8"/>
          <w:sz w:val="22"/>
        </w:rPr>
        <w:t> </w:t>
      </w:r>
      <w:r>
        <w:rPr>
          <w:sz w:val="22"/>
        </w:rPr>
        <w:t>oxides</w:t>
      </w:r>
      <w:r>
        <w:rPr>
          <w:spacing w:val="-6"/>
          <w:sz w:val="22"/>
        </w:rPr>
        <w:t> </w:t>
      </w:r>
      <w:r>
        <w:rPr>
          <w:sz w:val="22"/>
        </w:rPr>
        <w:t>by</w:t>
      </w:r>
      <w:r>
        <w:rPr>
          <w:spacing w:val="-8"/>
          <w:sz w:val="22"/>
        </w:rPr>
        <w:t> </w:t>
      </w:r>
      <w:r>
        <w:rPr>
          <w:sz w:val="22"/>
        </w:rPr>
        <w:t>calcination</w:t>
      </w:r>
      <w:r>
        <w:rPr>
          <w:spacing w:val="-8"/>
          <w:sz w:val="22"/>
        </w:rPr>
        <w:t> </w:t>
      </w:r>
      <w:r>
        <w:rPr>
          <w:sz w:val="22"/>
        </w:rPr>
        <w:t>at</w:t>
      </w:r>
      <w:r>
        <w:rPr>
          <w:spacing w:val="-7"/>
          <w:sz w:val="22"/>
        </w:rPr>
        <w:t> </w:t>
      </w:r>
      <w:r>
        <w:rPr>
          <w:sz w:val="22"/>
        </w:rPr>
        <w:t>high</w:t>
      </w:r>
      <w:r>
        <w:rPr>
          <w:spacing w:val="-7"/>
          <w:sz w:val="22"/>
        </w:rPr>
        <w:t> </w:t>
      </w:r>
      <w:r>
        <w:rPr>
          <w:sz w:val="22"/>
        </w:rPr>
        <w:t>temperatures</w:t>
      </w:r>
      <w:r>
        <w:rPr>
          <w:spacing w:val="-6"/>
          <w:sz w:val="22"/>
        </w:rPr>
        <w:t> </w:t>
      </w:r>
      <w:r>
        <w:rPr>
          <w:sz w:val="22"/>
        </w:rPr>
        <w:t>in</w:t>
      </w:r>
      <w:r>
        <w:rPr>
          <w:spacing w:val="-8"/>
          <w:sz w:val="22"/>
        </w:rPr>
        <w:t> </w:t>
      </w:r>
      <w:r>
        <w:rPr>
          <w:sz w:val="22"/>
        </w:rPr>
        <w:t>low</w:t>
      </w:r>
      <w:r>
        <w:rPr>
          <w:spacing w:val="-8"/>
          <w:sz w:val="22"/>
        </w:rPr>
        <w:t> </w:t>
      </w:r>
      <w:r>
        <w:rPr>
          <w:spacing w:val="-4"/>
          <w:sz w:val="22"/>
        </w:rPr>
        <w:t>air.</w:t>
      </w:r>
    </w:p>
    <w:p>
      <w:pPr>
        <w:pStyle w:val="ListParagraph"/>
        <w:numPr>
          <w:ilvl w:val="1"/>
          <w:numId w:val="203"/>
        </w:numPr>
        <w:tabs>
          <w:tab w:pos="1553" w:val="left" w:leader="none"/>
        </w:tabs>
        <w:spacing w:line="240" w:lineRule="auto" w:before="25" w:after="0"/>
        <w:ind w:left="1553" w:right="0" w:hanging="720"/>
        <w:jc w:val="left"/>
        <w:rPr>
          <w:sz w:val="22"/>
        </w:rPr>
      </w:pPr>
      <w:r>
        <w:rPr>
          <w:spacing w:val="-2"/>
          <w:sz w:val="22"/>
        </w:rPr>
        <w:t>Metal</w:t>
      </w:r>
      <w:r>
        <w:rPr>
          <w:spacing w:val="-3"/>
          <w:sz w:val="22"/>
        </w:rPr>
        <w:t> </w:t>
      </w:r>
      <w:r>
        <w:rPr>
          <w:spacing w:val="-2"/>
          <w:sz w:val="22"/>
        </w:rPr>
        <w:t>oxides are</w:t>
      </w:r>
      <w:r>
        <w:rPr>
          <w:spacing w:val="-3"/>
          <w:sz w:val="22"/>
        </w:rPr>
        <w:t> </w:t>
      </w:r>
      <w:r>
        <w:rPr>
          <w:spacing w:val="-2"/>
          <w:sz w:val="22"/>
        </w:rPr>
        <w:t>reduced to</w:t>
      </w:r>
      <w:r>
        <w:rPr>
          <w:spacing w:val="-3"/>
          <w:sz w:val="22"/>
        </w:rPr>
        <w:t> </w:t>
      </w:r>
      <w:r>
        <w:rPr>
          <w:spacing w:val="-2"/>
          <w:sz w:val="22"/>
        </w:rPr>
        <w:t>their</w:t>
      </w:r>
      <w:r>
        <w:rPr>
          <w:spacing w:val="-3"/>
          <w:sz w:val="22"/>
        </w:rPr>
        <w:t> </w:t>
      </w:r>
      <w:r>
        <w:rPr>
          <w:spacing w:val="-2"/>
          <w:sz w:val="22"/>
        </w:rPr>
        <w:t>respective</w:t>
      </w:r>
      <w:r>
        <w:rPr>
          <w:spacing w:val="-5"/>
          <w:sz w:val="22"/>
        </w:rPr>
        <w:t> </w:t>
      </w:r>
      <w:r>
        <w:rPr>
          <w:spacing w:val="-2"/>
          <w:sz w:val="22"/>
        </w:rPr>
        <w:t>metals using</w:t>
      </w:r>
      <w:r>
        <w:rPr>
          <w:spacing w:val="-4"/>
          <w:sz w:val="22"/>
        </w:rPr>
        <w:t> </w:t>
      </w:r>
      <w:r>
        <w:rPr>
          <w:spacing w:val="-2"/>
          <w:sz w:val="22"/>
        </w:rPr>
        <w:t>a suitable</w:t>
      </w:r>
      <w:r>
        <w:rPr>
          <w:spacing w:val="-3"/>
          <w:sz w:val="22"/>
        </w:rPr>
        <w:t> </w:t>
      </w:r>
      <w:r>
        <w:rPr>
          <w:spacing w:val="-2"/>
          <w:sz w:val="22"/>
        </w:rPr>
        <w:t>reducing</w:t>
      </w:r>
      <w:r>
        <w:rPr>
          <w:spacing w:val="-4"/>
          <w:sz w:val="22"/>
        </w:rPr>
        <w:t> </w:t>
      </w:r>
      <w:r>
        <w:rPr>
          <w:spacing w:val="-2"/>
          <w:sz w:val="22"/>
        </w:rPr>
        <w:t>agent</w:t>
      </w:r>
      <w:r>
        <w:rPr>
          <w:spacing w:val="-4"/>
          <w:sz w:val="22"/>
        </w:rPr>
        <w:t> </w:t>
      </w:r>
      <w:r>
        <w:rPr>
          <w:spacing w:val="-2"/>
          <w:sz w:val="22"/>
        </w:rPr>
        <w:t>such</w:t>
      </w:r>
      <w:r>
        <w:rPr>
          <w:spacing w:val="-3"/>
          <w:sz w:val="22"/>
        </w:rPr>
        <w:t> </w:t>
      </w:r>
      <w:r>
        <w:rPr>
          <w:spacing w:val="-2"/>
          <w:sz w:val="22"/>
        </w:rPr>
        <w:t>as</w:t>
      </w:r>
      <w:r>
        <w:rPr>
          <w:spacing w:val="-1"/>
          <w:sz w:val="22"/>
        </w:rPr>
        <w:t> </w:t>
      </w:r>
      <w:r>
        <w:rPr>
          <w:spacing w:val="-2"/>
          <w:sz w:val="22"/>
        </w:rPr>
        <w:t>carbon.</w:t>
      </w:r>
    </w:p>
    <w:p>
      <w:pPr>
        <w:pStyle w:val="ListParagraph"/>
        <w:numPr>
          <w:ilvl w:val="0"/>
          <w:numId w:val="203"/>
        </w:numPr>
        <w:tabs>
          <w:tab w:pos="833" w:val="left" w:leader="none"/>
          <w:tab w:pos="1553" w:val="left" w:leader="none"/>
        </w:tabs>
        <w:spacing w:line="264" w:lineRule="auto" w:before="25" w:after="0"/>
        <w:ind w:left="833" w:right="675" w:hanging="721"/>
        <w:jc w:val="left"/>
        <w:rPr>
          <w:sz w:val="22"/>
        </w:rPr>
      </w:pPr>
      <w:r>
        <w:rPr>
          <w:spacing w:val="-6"/>
          <w:sz w:val="22"/>
        </w:rPr>
        <w:t>a)</w:t>
      </w:r>
      <w:r>
        <w:rPr>
          <w:sz w:val="22"/>
        </w:rPr>
        <w:tab/>
        <w:t>When</w:t>
      </w:r>
      <w:r>
        <w:rPr>
          <w:spacing w:val="-5"/>
          <w:sz w:val="22"/>
        </w:rPr>
        <w:t> </w:t>
      </w:r>
      <w:r>
        <w:rPr>
          <w:sz w:val="22"/>
        </w:rPr>
        <w:t>silver</w:t>
      </w:r>
      <w:r>
        <w:rPr>
          <w:spacing w:val="-4"/>
          <w:sz w:val="22"/>
        </w:rPr>
        <w:t> </w:t>
      </w:r>
      <w:r>
        <w:rPr>
          <w:sz w:val="22"/>
        </w:rPr>
        <w:t>objects</w:t>
      </w:r>
      <w:r>
        <w:rPr>
          <w:spacing w:val="-4"/>
          <w:sz w:val="22"/>
        </w:rPr>
        <w:t> </w:t>
      </w:r>
      <w:r>
        <w:rPr>
          <w:sz w:val="22"/>
        </w:rPr>
        <w:t>are</w:t>
      </w:r>
      <w:r>
        <w:rPr>
          <w:spacing w:val="-4"/>
          <w:sz w:val="22"/>
        </w:rPr>
        <w:t> </w:t>
      </w:r>
      <w:r>
        <w:rPr>
          <w:sz w:val="22"/>
        </w:rPr>
        <w:t>exposed</w:t>
      </w:r>
      <w:r>
        <w:rPr>
          <w:spacing w:val="-4"/>
          <w:sz w:val="22"/>
        </w:rPr>
        <w:t> </w:t>
      </w:r>
      <w:r>
        <w:rPr>
          <w:sz w:val="22"/>
        </w:rPr>
        <w:t>to</w:t>
      </w:r>
      <w:r>
        <w:rPr>
          <w:spacing w:val="-4"/>
          <w:sz w:val="22"/>
        </w:rPr>
        <w:t> </w:t>
      </w:r>
      <w:r>
        <w:rPr>
          <w:sz w:val="22"/>
        </w:rPr>
        <w:t>air,</w:t>
      </w:r>
      <w:r>
        <w:rPr>
          <w:spacing w:val="-4"/>
          <w:sz w:val="22"/>
        </w:rPr>
        <w:t> </w:t>
      </w:r>
      <w:r>
        <w:rPr>
          <w:sz w:val="22"/>
        </w:rPr>
        <w:t>it</w:t>
      </w:r>
      <w:r>
        <w:rPr>
          <w:spacing w:val="-8"/>
          <w:sz w:val="22"/>
        </w:rPr>
        <w:t> </w:t>
      </w:r>
      <w:r>
        <w:rPr>
          <w:sz w:val="22"/>
        </w:rPr>
        <w:t>reacts</w:t>
      </w:r>
      <w:r>
        <w:rPr>
          <w:spacing w:val="-4"/>
          <w:sz w:val="22"/>
        </w:rPr>
        <w:t> </w:t>
      </w:r>
      <w:r>
        <w:rPr>
          <w:sz w:val="22"/>
        </w:rPr>
        <w:t>with</w:t>
      </w:r>
      <w:r>
        <w:rPr>
          <w:spacing w:val="-7"/>
          <w:sz w:val="22"/>
        </w:rPr>
        <w:t> </w:t>
      </w:r>
      <w:r>
        <w:rPr>
          <w:sz w:val="22"/>
        </w:rPr>
        <w:t>sulfur</w:t>
      </w:r>
      <w:r>
        <w:rPr>
          <w:spacing w:val="-4"/>
          <w:sz w:val="22"/>
        </w:rPr>
        <w:t> </w:t>
      </w:r>
      <w:r>
        <w:rPr>
          <w:sz w:val="22"/>
        </w:rPr>
        <w:t>in</w:t>
      </w:r>
      <w:r>
        <w:rPr>
          <w:spacing w:val="-5"/>
          <w:sz w:val="22"/>
        </w:rPr>
        <w:t> </w:t>
      </w:r>
      <w:r>
        <w:rPr>
          <w:sz w:val="22"/>
        </w:rPr>
        <w:t>the</w:t>
      </w:r>
      <w:r>
        <w:rPr>
          <w:spacing w:val="-4"/>
          <w:sz w:val="22"/>
        </w:rPr>
        <w:t> </w:t>
      </w:r>
      <w:r>
        <w:rPr>
          <w:sz w:val="22"/>
        </w:rPr>
        <w:t>air</w:t>
      </w:r>
      <w:r>
        <w:rPr>
          <w:spacing w:val="-5"/>
          <w:sz w:val="22"/>
        </w:rPr>
        <w:t> </w:t>
      </w:r>
      <w:r>
        <w:rPr>
          <w:sz w:val="22"/>
        </w:rPr>
        <w:t>to</w:t>
      </w:r>
      <w:r>
        <w:rPr>
          <w:spacing w:val="-4"/>
          <w:sz w:val="22"/>
        </w:rPr>
        <w:t> </w:t>
      </w:r>
      <w:r>
        <w:rPr>
          <w:sz w:val="22"/>
        </w:rPr>
        <w:t>form</w:t>
      </w:r>
      <w:r>
        <w:rPr>
          <w:spacing w:val="-4"/>
          <w:sz w:val="22"/>
        </w:rPr>
        <w:t> </w:t>
      </w:r>
      <w:r>
        <w:rPr>
          <w:sz w:val="22"/>
        </w:rPr>
        <w:t>a</w:t>
      </w:r>
      <w:r>
        <w:rPr>
          <w:spacing w:val="-8"/>
          <w:sz w:val="22"/>
        </w:rPr>
        <w:t> </w:t>
      </w:r>
      <w:r>
        <w:rPr>
          <w:sz w:val="22"/>
        </w:rPr>
        <w:t>black</w:t>
      </w:r>
      <w:r>
        <w:rPr>
          <w:spacing w:val="-6"/>
          <w:sz w:val="22"/>
        </w:rPr>
        <w:t> </w:t>
      </w:r>
      <w:r>
        <w:rPr>
          <w:sz w:val="22"/>
        </w:rPr>
        <w:t>layer</w:t>
      </w:r>
      <w:r>
        <w:rPr>
          <w:spacing w:val="-4"/>
          <w:sz w:val="22"/>
        </w:rPr>
        <w:t> </w:t>
      </w:r>
      <w:r>
        <w:rPr>
          <w:sz w:val="22"/>
        </w:rPr>
        <w:t>of sulfur sulphide.</w:t>
      </w:r>
    </w:p>
    <w:p>
      <w:pPr>
        <w:pStyle w:val="BodyText"/>
        <w:spacing w:line="257" w:lineRule="exact"/>
        <w:ind w:left="1553"/>
      </w:pPr>
      <w:r>
        <w:rPr/>
        <w:t>Copper</w:t>
      </w:r>
      <w:r>
        <w:rPr>
          <w:spacing w:val="-7"/>
        </w:rPr>
        <w:t> </w:t>
      </w:r>
      <w:r>
        <w:rPr/>
        <w:t>reacts</w:t>
      </w:r>
      <w:r>
        <w:rPr>
          <w:spacing w:val="-4"/>
        </w:rPr>
        <w:t> </w:t>
      </w:r>
      <w:r>
        <w:rPr/>
        <w:t>with</w:t>
      </w:r>
      <w:r>
        <w:rPr>
          <w:spacing w:val="-5"/>
        </w:rPr>
        <w:t> </w:t>
      </w:r>
      <w:r>
        <w:rPr/>
        <w:t>moist</w:t>
      </w:r>
      <w:r>
        <w:rPr>
          <w:spacing w:val="-8"/>
        </w:rPr>
        <w:t> </w:t>
      </w:r>
      <w:r>
        <w:rPr/>
        <w:t>carbon</w:t>
      </w:r>
      <w:r>
        <w:rPr>
          <w:spacing w:val="-5"/>
        </w:rPr>
        <w:t> </w:t>
      </w:r>
      <w:r>
        <w:rPr/>
        <w:t>dioxide</w:t>
      </w:r>
      <w:r>
        <w:rPr>
          <w:spacing w:val="-7"/>
        </w:rPr>
        <w:t> </w:t>
      </w:r>
      <w:r>
        <w:rPr/>
        <w:t>in</w:t>
      </w:r>
      <w:r>
        <w:rPr>
          <w:spacing w:val="-6"/>
        </w:rPr>
        <w:t> </w:t>
      </w:r>
      <w:r>
        <w:rPr/>
        <w:t>the</w:t>
      </w:r>
      <w:r>
        <w:rPr>
          <w:spacing w:val="-4"/>
        </w:rPr>
        <w:t> </w:t>
      </w:r>
      <w:r>
        <w:rPr/>
        <w:t>air</w:t>
      </w:r>
      <w:r>
        <w:rPr>
          <w:spacing w:val="-6"/>
        </w:rPr>
        <w:t> </w:t>
      </w:r>
      <w:r>
        <w:rPr/>
        <w:t>to</w:t>
      </w:r>
      <w:r>
        <w:rPr>
          <w:spacing w:val="-4"/>
        </w:rPr>
        <w:t> </w:t>
      </w:r>
      <w:r>
        <w:rPr/>
        <w:t>form</w:t>
      </w:r>
      <w:r>
        <w:rPr>
          <w:spacing w:val="-4"/>
        </w:rPr>
        <w:t> </w:t>
      </w:r>
      <w:r>
        <w:rPr/>
        <w:t>a</w:t>
      </w:r>
      <w:r>
        <w:rPr>
          <w:spacing w:val="-5"/>
        </w:rPr>
        <w:t> </w:t>
      </w:r>
      <w:r>
        <w:rPr/>
        <w:t>green</w:t>
      </w:r>
      <w:r>
        <w:rPr>
          <w:spacing w:val="-5"/>
        </w:rPr>
        <w:t> </w:t>
      </w:r>
      <w:r>
        <w:rPr/>
        <w:t>layer</w:t>
      </w:r>
      <w:r>
        <w:rPr>
          <w:spacing w:val="-5"/>
        </w:rPr>
        <w:t> </w:t>
      </w:r>
      <w:r>
        <w:rPr/>
        <w:t>of</w:t>
      </w:r>
      <w:r>
        <w:rPr>
          <w:spacing w:val="-7"/>
        </w:rPr>
        <w:t> </w:t>
      </w:r>
      <w:r>
        <w:rPr/>
        <w:t>copper</w:t>
      </w:r>
      <w:r>
        <w:rPr>
          <w:spacing w:val="-4"/>
        </w:rPr>
        <w:t> </w:t>
      </w:r>
      <w:r>
        <w:rPr>
          <w:spacing w:val="-2"/>
        </w:rPr>
        <w:t>carbonate.</w:t>
      </w:r>
    </w:p>
    <w:p>
      <w:pPr>
        <w:pStyle w:val="ListParagraph"/>
        <w:numPr>
          <w:ilvl w:val="0"/>
          <w:numId w:val="206"/>
        </w:numPr>
        <w:tabs>
          <w:tab w:pos="1553" w:val="left" w:leader="none"/>
        </w:tabs>
        <w:spacing w:line="264" w:lineRule="auto" w:before="28" w:after="0"/>
        <w:ind w:left="1553" w:right="117" w:hanging="720"/>
        <w:jc w:val="left"/>
        <w:rPr>
          <w:sz w:val="22"/>
        </w:rPr>
      </w:pPr>
      <w:r>
        <w:rPr>
          <w:sz w:val="22"/>
        </w:rPr>
        <w:t>The zinc coating formed by galvanization reacts with oxygen to form a layer of zinc oxide, which prevents further oxidation.</w:t>
      </w:r>
    </w:p>
    <w:p>
      <w:pPr>
        <w:pStyle w:val="ListParagraph"/>
        <w:numPr>
          <w:ilvl w:val="0"/>
          <w:numId w:val="206"/>
        </w:numPr>
        <w:tabs>
          <w:tab w:pos="1553" w:val="left" w:leader="none"/>
        </w:tabs>
        <w:spacing w:line="257" w:lineRule="exact" w:before="0" w:after="0"/>
        <w:ind w:left="1553" w:right="0" w:hanging="720"/>
        <w:jc w:val="left"/>
        <w:rPr>
          <w:sz w:val="22"/>
        </w:rPr>
      </w:pPr>
      <w:r>
        <w:rPr>
          <w:sz w:val="22"/>
        </w:rPr>
        <w:t>Aluminum</w:t>
      </w:r>
      <w:r>
        <w:rPr>
          <w:spacing w:val="-7"/>
          <w:sz w:val="22"/>
        </w:rPr>
        <w:t> </w:t>
      </w:r>
      <w:r>
        <w:rPr>
          <w:sz w:val="22"/>
        </w:rPr>
        <w:t>oxide</w:t>
      </w:r>
      <w:r>
        <w:rPr>
          <w:spacing w:val="-5"/>
          <w:sz w:val="22"/>
        </w:rPr>
        <w:t> </w:t>
      </w:r>
      <w:r>
        <w:rPr>
          <w:sz w:val="22"/>
        </w:rPr>
        <w:t>reacts</w:t>
      </w:r>
      <w:r>
        <w:rPr>
          <w:spacing w:val="-4"/>
          <w:sz w:val="22"/>
        </w:rPr>
        <w:t> </w:t>
      </w:r>
      <w:r>
        <w:rPr>
          <w:sz w:val="22"/>
        </w:rPr>
        <w:t>with</w:t>
      </w:r>
      <w:r>
        <w:rPr>
          <w:spacing w:val="-5"/>
          <w:sz w:val="22"/>
        </w:rPr>
        <w:t> </w:t>
      </w:r>
      <w:r>
        <w:rPr>
          <w:sz w:val="22"/>
        </w:rPr>
        <w:t>both</w:t>
      </w:r>
      <w:r>
        <w:rPr>
          <w:spacing w:val="-5"/>
          <w:sz w:val="22"/>
        </w:rPr>
        <w:t> </w:t>
      </w:r>
      <w:r>
        <w:rPr>
          <w:sz w:val="22"/>
        </w:rPr>
        <w:t>acids</w:t>
      </w:r>
      <w:r>
        <w:rPr>
          <w:spacing w:val="-4"/>
          <w:sz w:val="22"/>
        </w:rPr>
        <w:t> </w:t>
      </w:r>
      <w:r>
        <w:rPr>
          <w:sz w:val="22"/>
        </w:rPr>
        <w:t>and</w:t>
      </w:r>
      <w:r>
        <w:rPr>
          <w:spacing w:val="-6"/>
          <w:sz w:val="22"/>
        </w:rPr>
        <w:t> </w:t>
      </w:r>
      <w:r>
        <w:rPr>
          <w:sz w:val="22"/>
        </w:rPr>
        <w:t>bases</w:t>
      </w:r>
      <w:r>
        <w:rPr>
          <w:spacing w:val="-4"/>
          <w:sz w:val="22"/>
        </w:rPr>
        <w:t> </w:t>
      </w:r>
      <w:r>
        <w:rPr>
          <w:sz w:val="22"/>
        </w:rPr>
        <w:t>to</w:t>
      </w:r>
      <w:r>
        <w:rPr>
          <w:spacing w:val="-7"/>
          <w:sz w:val="22"/>
        </w:rPr>
        <w:t> </w:t>
      </w:r>
      <w:r>
        <w:rPr>
          <w:sz w:val="22"/>
        </w:rPr>
        <w:t>produce</w:t>
      </w:r>
      <w:r>
        <w:rPr>
          <w:spacing w:val="-5"/>
          <w:sz w:val="22"/>
        </w:rPr>
        <w:t> </w:t>
      </w:r>
      <w:r>
        <w:rPr>
          <w:sz w:val="22"/>
        </w:rPr>
        <w:t>salt</w:t>
      </w:r>
      <w:r>
        <w:rPr>
          <w:spacing w:val="-6"/>
          <w:sz w:val="22"/>
        </w:rPr>
        <w:t> </w:t>
      </w:r>
      <w:r>
        <w:rPr>
          <w:sz w:val="22"/>
        </w:rPr>
        <w:t>and</w:t>
      </w:r>
      <w:r>
        <w:rPr>
          <w:spacing w:val="-5"/>
          <w:sz w:val="22"/>
        </w:rPr>
        <w:t> </w:t>
      </w:r>
      <w:r>
        <w:rPr>
          <w:spacing w:val="-2"/>
          <w:sz w:val="22"/>
        </w:rPr>
        <w:t>water.</w:t>
      </w:r>
    </w:p>
    <w:p>
      <w:pPr>
        <w:pStyle w:val="BodyText"/>
        <w:spacing w:before="53"/>
      </w:pPr>
    </w:p>
    <w:p>
      <w:pPr>
        <w:pStyle w:val="Heading5"/>
        <w:numPr>
          <w:ilvl w:val="0"/>
          <w:numId w:val="202"/>
        </w:numPr>
        <w:tabs>
          <w:tab w:pos="833" w:val="left" w:leader="none"/>
        </w:tabs>
        <w:spacing w:line="240" w:lineRule="auto" w:before="0" w:after="0"/>
        <w:ind w:left="833" w:right="0" w:hanging="720"/>
        <w:jc w:val="left"/>
      </w:pPr>
      <w:r>
        <w:rPr/>
        <w:t>Answer</w:t>
      </w:r>
      <w:r>
        <w:rPr>
          <w:spacing w:val="-13"/>
        </w:rPr>
        <w:t> </w:t>
      </w:r>
      <w:r>
        <w:rPr/>
        <w:t>the</w:t>
      </w:r>
      <w:r>
        <w:rPr>
          <w:spacing w:val="-8"/>
        </w:rPr>
        <w:t> </w:t>
      </w:r>
      <w:r>
        <w:rPr/>
        <w:t>following</w:t>
      </w:r>
      <w:r>
        <w:rPr>
          <w:spacing w:val="-8"/>
        </w:rPr>
        <w:t> </w:t>
      </w:r>
      <w:r>
        <w:rPr/>
        <w:t>questions:</w:t>
      </w:r>
      <w:r>
        <w:rPr>
          <w:spacing w:val="-9"/>
        </w:rPr>
        <w:t> </w:t>
      </w:r>
      <w:r>
        <w:rPr/>
        <w:t>Four</w:t>
      </w:r>
      <w:r>
        <w:rPr>
          <w:spacing w:val="-9"/>
        </w:rPr>
        <w:t> </w:t>
      </w:r>
      <w:r>
        <w:rPr/>
        <w:t>marks</w:t>
      </w:r>
      <w:r>
        <w:rPr>
          <w:spacing w:val="-9"/>
        </w:rPr>
        <w:t> </w:t>
      </w:r>
      <w:r>
        <w:rPr>
          <w:spacing w:val="-2"/>
        </w:rPr>
        <w:t>questions.</w:t>
      </w:r>
    </w:p>
    <w:p>
      <w:pPr>
        <w:pStyle w:val="ListParagraph"/>
        <w:numPr>
          <w:ilvl w:val="0"/>
          <w:numId w:val="203"/>
        </w:numPr>
        <w:tabs>
          <w:tab w:pos="402" w:val="left" w:leader="none"/>
        </w:tabs>
        <w:spacing w:line="240" w:lineRule="auto" w:before="25" w:after="0"/>
        <w:ind w:left="402" w:right="0" w:hanging="289"/>
        <w:jc w:val="left"/>
        <w:rPr>
          <w:sz w:val="20"/>
        </w:rPr>
      </w:pPr>
      <w:r>
        <w:rPr>
          <w:sz w:val="20"/>
        </w:rPr>
        <w:drawing>
          <wp:anchor distT="0" distB="0" distL="0" distR="0" allowOverlap="1" layoutInCell="1" locked="0" behindDoc="1" simplePos="0" relativeHeight="487631360">
            <wp:simplePos x="0" y="0"/>
            <wp:positionH relativeFrom="page">
              <wp:posOffset>1346200</wp:posOffset>
            </wp:positionH>
            <wp:positionV relativeFrom="paragraph">
              <wp:posOffset>195489</wp:posOffset>
            </wp:positionV>
            <wp:extent cx="2185330" cy="1339596"/>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134" cstate="print"/>
                    <a:stretch>
                      <a:fillRect/>
                    </a:stretch>
                  </pic:blipFill>
                  <pic:spPr>
                    <a:xfrm>
                      <a:off x="0" y="0"/>
                      <a:ext cx="2185330" cy="1339596"/>
                    </a:xfrm>
                    <a:prstGeom prst="rect">
                      <a:avLst/>
                    </a:prstGeom>
                  </pic:spPr>
                </pic:pic>
              </a:graphicData>
            </a:graphic>
          </wp:anchor>
        </w:drawing>
      </w:r>
      <w:r>
        <w:rPr>
          <w:w w:val="100"/>
          <w:sz w:val="22"/>
        </w:rPr>
        <w:t>​</w:t>
      </w:r>
    </w:p>
    <w:p>
      <w:pPr>
        <w:pStyle w:val="BodyText"/>
        <w:spacing w:before="55"/>
      </w:pPr>
    </w:p>
    <w:p>
      <w:pPr>
        <w:pStyle w:val="ListParagraph"/>
        <w:numPr>
          <w:ilvl w:val="0"/>
          <w:numId w:val="203"/>
        </w:numPr>
        <w:tabs>
          <w:tab w:pos="833" w:val="left" w:leader="none"/>
          <w:tab w:pos="1553" w:val="left" w:leader="none"/>
        </w:tabs>
        <w:spacing w:line="240" w:lineRule="auto" w:before="0" w:after="0"/>
        <w:ind w:left="833" w:right="0" w:hanging="720"/>
        <w:jc w:val="left"/>
        <w:rPr>
          <w:sz w:val="22"/>
        </w:rPr>
      </w:pPr>
      <w:r>
        <w:rPr>
          <w:spacing w:val="-5"/>
          <w:sz w:val="22"/>
        </w:rPr>
        <w:t>A.</w:t>
      </w:r>
      <w:r>
        <w:rPr>
          <w:sz w:val="22"/>
        </w:rPr>
        <w:tab/>
        <w:t>Most</w:t>
      </w:r>
      <w:r>
        <w:rPr>
          <w:spacing w:val="-10"/>
          <w:sz w:val="22"/>
        </w:rPr>
        <w:t> </w:t>
      </w:r>
      <w:r>
        <w:rPr>
          <w:sz w:val="22"/>
        </w:rPr>
        <w:t>reactive</w:t>
      </w:r>
      <w:r>
        <w:rPr>
          <w:spacing w:val="-6"/>
          <w:sz w:val="22"/>
        </w:rPr>
        <w:t> </w:t>
      </w:r>
      <w:r>
        <w:rPr>
          <w:sz w:val="22"/>
        </w:rPr>
        <w:t>metal:</w:t>
      </w:r>
      <w:r>
        <w:rPr>
          <w:spacing w:val="-8"/>
          <w:sz w:val="22"/>
        </w:rPr>
        <w:t> </w:t>
      </w:r>
      <w:r>
        <w:rPr>
          <w:sz w:val="22"/>
        </w:rPr>
        <w:t>Metal</w:t>
      </w:r>
      <w:r>
        <w:rPr>
          <w:spacing w:val="-6"/>
          <w:sz w:val="22"/>
        </w:rPr>
        <w:t> </w:t>
      </w:r>
      <w:r>
        <w:rPr>
          <w:spacing w:val="-10"/>
          <w:sz w:val="22"/>
        </w:rPr>
        <w:t>B</w:t>
      </w:r>
    </w:p>
    <w:p>
      <w:pPr>
        <w:pStyle w:val="ListParagraph"/>
        <w:numPr>
          <w:ilvl w:val="0"/>
          <w:numId w:val="207"/>
        </w:numPr>
        <w:tabs>
          <w:tab w:pos="1553" w:val="left" w:leader="none"/>
        </w:tabs>
        <w:spacing w:line="264" w:lineRule="auto" w:before="28" w:after="0"/>
        <w:ind w:left="1553" w:right="4049" w:hanging="720"/>
        <w:jc w:val="left"/>
        <w:rPr>
          <w:sz w:val="22"/>
        </w:rPr>
      </w:pPr>
      <w:r>
        <w:rPr>
          <w:sz w:val="22"/>
        </w:rPr>
        <w:t>'B'</w:t>
      </w:r>
      <w:r>
        <w:rPr>
          <w:spacing w:val="-5"/>
          <w:sz w:val="22"/>
        </w:rPr>
        <w:t> </w:t>
      </w:r>
      <w:r>
        <w:rPr>
          <w:sz w:val="22"/>
        </w:rPr>
        <w:t>displaces</w:t>
      </w:r>
      <w:r>
        <w:rPr>
          <w:spacing w:val="-7"/>
          <w:sz w:val="22"/>
        </w:rPr>
        <w:t> </w:t>
      </w:r>
      <w:r>
        <w:rPr>
          <w:sz w:val="22"/>
        </w:rPr>
        <w:t>copper</w:t>
      </w:r>
      <w:r>
        <w:rPr>
          <w:spacing w:val="-5"/>
          <w:sz w:val="22"/>
        </w:rPr>
        <w:t> </w:t>
      </w:r>
      <w:r>
        <w:rPr>
          <w:sz w:val="22"/>
        </w:rPr>
        <w:t>from</w:t>
      </w:r>
      <w:r>
        <w:rPr>
          <w:spacing w:val="-7"/>
          <w:sz w:val="22"/>
        </w:rPr>
        <w:t> </w:t>
      </w:r>
      <w:r>
        <w:rPr>
          <w:sz w:val="22"/>
        </w:rPr>
        <w:t>a</w:t>
      </w:r>
      <w:r>
        <w:rPr>
          <w:spacing w:val="-5"/>
          <w:sz w:val="22"/>
        </w:rPr>
        <w:t> </w:t>
      </w:r>
      <w:r>
        <w:rPr>
          <w:sz w:val="22"/>
        </w:rPr>
        <w:t>solution</w:t>
      </w:r>
      <w:r>
        <w:rPr>
          <w:spacing w:val="-6"/>
          <w:sz w:val="22"/>
        </w:rPr>
        <w:t> </w:t>
      </w:r>
      <w:r>
        <w:rPr>
          <w:sz w:val="22"/>
        </w:rPr>
        <w:t>of</w:t>
      </w:r>
      <w:r>
        <w:rPr>
          <w:spacing w:val="-5"/>
          <w:sz w:val="22"/>
        </w:rPr>
        <w:t> </w:t>
      </w:r>
      <w:r>
        <w:rPr>
          <w:sz w:val="22"/>
        </w:rPr>
        <w:t>copper</w:t>
      </w:r>
      <w:r>
        <w:rPr>
          <w:spacing w:val="-5"/>
          <w:sz w:val="22"/>
        </w:rPr>
        <w:t> </w:t>
      </w:r>
      <w:r>
        <w:rPr>
          <w:sz w:val="22"/>
        </w:rPr>
        <w:t>sulphate. Reason: 'B' is more reactive than copper.</w:t>
      </w:r>
    </w:p>
    <w:p>
      <w:pPr>
        <w:pStyle w:val="ListParagraph"/>
        <w:numPr>
          <w:ilvl w:val="0"/>
          <w:numId w:val="207"/>
        </w:numPr>
        <w:tabs>
          <w:tab w:pos="1553" w:val="left" w:leader="none"/>
        </w:tabs>
        <w:spacing w:line="257" w:lineRule="exact" w:before="0" w:after="0"/>
        <w:ind w:left="1553" w:right="0" w:hanging="720"/>
        <w:jc w:val="left"/>
        <w:rPr>
          <w:sz w:val="22"/>
        </w:rPr>
      </w:pPr>
      <w:r>
        <w:rPr>
          <w:sz w:val="22"/>
        </w:rPr>
        <w:t>B</w:t>
      </w:r>
      <w:r>
        <w:rPr>
          <w:spacing w:val="-2"/>
          <w:sz w:val="22"/>
        </w:rPr>
        <w:t> </w:t>
      </w:r>
      <w:r>
        <w:rPr>
          <w:sz w:val="22"/>
        </w:rPr>
        <w:t>&gt; A</w:t>
      </w:r>
      <w:r>
        <w:rPr>
          <w:spacing w:val="-2"/>
          <w:sz w:val="22"/>
        </w:rPr>
        <w:t> </w:t>
      </w:r>
      <w:r>
        <w:rPr>
          <w:sz w:val="22"/>
        </w:rPr>
        <w:t>&gt;</w:t>
      </w:r>
      <w:r>
        <w:rPr>
          <w:spacing w:val="-1"/>
          <w:sz w:val="22"/>
        </w:rPr>
        <w:t> </w:t>
      </w:r>
      <w:r>
        <w:rPr>
          <w:sz w:val="22"/>
        </w:rPr>
        <w:t>C &gt; </w:t>
      </w:r>
      <w:r>
        <w:rPr>
          <w:spacing w:val="-10"/>
          <w:sz w:val="22"/>
        </w:rPr>
        <w:t>D</w:t>
      </w:r>
    </w:p>
    <w:p>
      <w:pPr>
        <w:pStyle w:val="BodyText"/>
        <w:spacing w:before="50"/>
      </w:pPr>
    </w:p>
    <w:p>
      <w:pPr>
        <w:pStyle w:val="ListParagraph"/>
        <w:numPr>
          <w:ilvl w:val="0"/>
          <w:numId w:val="203"/>
        </w:numPr>
        <w:tabs>
          <w:tab w:pos="833" w:val="left" w:leader="none"/>
          <w:tab w:pos="1553" w:val="left" w:leader="none"/>
          <w:tab w:pos="4434" w:val="left" w:leader="none"/>
          <w:tab w:pos="7314" w:val="left" w:leader="none"/>
        </w:tabs>
        <w:spacing w:line="240" w:lineRule="auto" w:before="0" w:after="0"/>
        <w:ind w:left="833" w:right="0" w:hanging="720"/>
        <w:jc w:val="left"/>
        <w:rPr>
          <w:sz w:val="22"/>
        </w:rPr>
      </w:pPr>
      <w:r>
        <w:rPr>
          <w:sz w:val="22"/>
        </w:rPr>
        <w:drawing>
          <wp:anchor distT="0" distB="0" distL="0" distR="0" allowOverlap="1" layoutInCell="1" locked="0" behindDoc="1" simplePos="0" relativeHeight="487631872">
            <wp:simplePos x="0" y="0"/>
            <wp:positionH relativeFrom="page">
              <wp:posOffset>2422651</wp:posOffset>
            </wp:positionH>
            <wp:positionV relativeFrom="paragraph">
              <wp:posOffset>180924</wp:posOffset>
            </wp:positionV>
            <wp:extent cx="333918" cy="398811"/>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35" cstate="print"/>
                    <a:stretch>
                      <a:fillRect/>
                    </a:stretch>
                  </pic:blipFill>
                  <pic:spPr>
                    <a:xfrm>
                      <a:off x="0" y="0"/>
                      <a:ext cx="333918" cy="398811"/>
                    </a:xfrm>
                    <a:prstGeom prst="rect">
                      <a:avLst/>
                    </a:prstGeom>
                  </pic:spPr>
                </pic:pic>
              </a:graphicData>
            </a:graphic>
          </wp:anchor>
        </w:drawing>
      </w:r>
      <w:r>
        <w:rPr>
          <w:sz w:val="22"/>
        </w:rPr>
        <w:drawing>
          <wp:anchor distT="0" distB="0" distL="0" distR="0" allowOverlap="1" layoutInCell="1" locked="0" behindDoc="1" simplePos="0" relativeHeight="487632384">
            <wp:simplePos x="0" y="0"/>
            <wp:positionH relativeFrom="page">
              <wp:posOffset>3565397</wp:posOffset>
            </wp:positionH>
            <wp:positionV relativeFrom="paragraph">
              <wp:posOffset>180924</wp:posOffset>
            </wp:positionV>
            <wp:extent cx="409522" cy="398811"/>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136" cstate="print"/>
                    <a:stretch>
                      <a:fillRect/>
                    </a:stretch>
                  </pic:blipFill>
                  <pic:spPr>
                    <a:xfrm>
                      <a:off x="0" y="0"/>
                      <a:ext cx="409522" cy="398811"/>
                    </a:xfrm>
                    <a:prstGeom prst="rect">
                      <a:avLst/>
                    </a:prstGeom>
                  </pic:spPr>
                </pic:pic>
              </a:graphicData>
            </a:graphic>
          </wp:anchor>
        </w:drawing>
      </w:r>
      <w:r>
        <w:rPr>
          <w:sz w:val="22"/>
        </w:rPr>
        <w:drawing>
          <wp:anchor distT="0" distB="0" distL="0" distR="0" allowOverlap="1" layoutInCell="1" locked="0" behindDoc="1" simplePos="0" relativeHeight="487632896">
            <wp:simplePos x="0" y="0"/>
            <wp:positionH relativeFrom="page">
              <wp:posOffset>4661408</wp:posOffset>
            </wp:positionH>
            <wp:positionV relativeFrom="paragraph">
              <wp:posOffset>180937</wp:posOffset>
            </wp:positionV>
            <wp:extent cx="469647" cy="398811"/>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137" cstate="print"/>
                    <a:stretch>
                      <a:fillRect/>
                    </a:stretch>
                  </pic:blipFill>
                  <pic:spPr>
                    <a:xfrm>
                      <a:off x="0" y="0"/>
                      <a:ext cx="469647" cy="398811"/>
                    </a:xfrm>
                    <a:prstGeom prst="rect">
                      <a:avLst/>
                    </a:prstGeom>
                  </pic:spPr>
                </pic:pic>
              </a:graphicData>
            </a:graphic>
          </wp:anchor>
        </w:drawing>
      </w:r>
      <w:r>
        <w:rPr>
          <w:spacing w:val="-5"/>
          <w:sz w:val="22"/>
        </w:rPr>
        <w:t>a)</w:t>
      </w:r>
      <w:r>
        <w:rPr>
          <w:sz w:val="22"/>
        </w:rPr>
        <w:tab/>
        <w:t>2,</w:t>
      </w:r>
      <w:r>
        <w:rPr>
          <w:spacing w:val="-1"/>
          <w:sz w:val="22"/>
        </w:rPr>
        <w:t> </w:t>
      </w:r>
      <w:r>
        <w:rPr>
          <w:spacing w:val="-10"/>
          <w:sz w:val="22"/>
        </w:rPr>
        <w:t>8</w:t>
      </w:r>
      <w:r>
        <w:rPr>
          <w:sz w:val="22"/>
        </w:rPr>
        <w:tab/>
      </w:r>
      <w:r>
        <w:rPr>
          <w:spacing w:val="-5"/>
          <w:sz w:val="22"/>
        </w:rPr>
        <w:t>2,6</w:t>
      </w:r>
      <w:r>
        <w:rPr>
          <w:sz w:val="22"/>
        </w:rPr>
        <w:tab/>
      </w:r>
      <w:r>
        <w:rPr>
          <w:spacing w:val="-2"/>
          <w:sz w:val="22"/>
        </w:rPr>
        <w:t>2,8,2</w:t>
      </w:r>
    </w:p>
    <w:p>
      <w:pPr>
        <w:pStyle w:val="ListParagraph"/>
        <w:numPr>
          <w:ilvl w:val="0"/>
          <w:numId w:val="208"/>
        </w:numPr>
        <w:tabs>
          <w:tab w:pos="1553" w:val="left" w:leader="none"/>
          <w:tab w:pos="2273" w:val="left" w:leader="none"/>
        </w:tabs>
        <w:spacing w:line="240" w:lineRule="auto" w:before="31" w:after="0"/>
        <w:ind w:left="1553" w:right="0" w:hanging="720"/>
        <w:jc w:val="left"/>
        <w:rPr>
          <w:sz w:val="22"/>
        </w:rPr>
      </w:pPr>
      <w:r>
        <w:rPr>
          <w:spacing w:val="-5"/>
          <w:sz w:val="22"/>
        </w:rPr>
        <w:t>i)</w:t>
      </w:r>
      <w:r>
        <w:rPr>
          <w:sz w:val="22"/>
        </w:rPr>
        <w:tab/>
        <w:t>Minerals:</w:t>
      </w:r>
      <w:r>
        <w:rPr>
          <w:spacing w:val="-9"/>
          <w:sz w:val="22"/>
        </w:rPr>
        <w:t> </w:t>
      </w:r>
      <w:r>
        <w:rPr>
          <w:sz w:val="22"/>
        </w:rPr>
        <w:t>Elements</w:t>
      </w:r>
      <w:r>
        <w:rPr>
          <w:spacing w:val="-6"/>
          <w:sz w:val="22"/>
        </w:rPr>
        <w:t> </w:t>
      </w:r>
      <w:r>
        <w:rPr>
          <w:sz w:val="22"/>
        </w:rPr>
        <w:t>or</w:t>
      </w:r>
      <w:r>
        <w:rPr>
          <w:spacing w:val="-9"/>
          <w:sz w:val="22"/>
        </w:rPr>
        <w:t> </w:t>
      </w:r>
      <w:r>
        <w:rPr>
          <w:sz w:val="22"/>
        </w:rPr>
        <w:t>compounds</w:t>
      </w:r>
      <w:r>
        <w:rPr>
          <w:spacing w:val="-5"/>
          <w:sz w:val="22"/>
        </w:rPr>
        <w:t> </w:t>
      </w:r>
      <w:r>
        <w:rPr>
          <w:sz w:val="22"/>
        </w:rPr>
        <w:t>found</w:t>
      </w:r>
      <w:r>
        <w:rPr>
          <w:spacing w:val="-7"/>
          <w:sz w:val="22"/>
        </w:rPr>
        <w:t> </w:t>
      </w:r>
      <w:r>
        <w:rPr>
          <w:sz w:val="22"/>
        </w:rPr>
        <w:t>naturally</w:t>
      </w:r>
      <w:r>
        <w:rPr>
          <w:spacing w:val="-10"/>
          <w:sz w:val="22"/>
        </w:rPr>
        <w:t> </w:t>
      </w:r>
      <w:r>
        <w:rPr>
          <w:sz w:val="22"/>
        </w:rPr>
        <w:t>in</w:t>
      </w:r>
      <w:r>
        <w:rPr>
          <w:spacing w:val="-7"/>
          <w:sz w:val="22"/>
        </w:rPr>
        <w:t> </w:t>
      </w:r>
      <w:r>
        <w:rPr>
          <w:sz w:val="22"/>
        </w:rPr>
        <w:t>the</w:t>
      </w:r>
      <w:r>
        <w:rPr>
          <w:spacing w:val="-6"/>
          <w:sz w:val="22"/>
        </w:rPr>
        <w:t> </w:t>
      </w:r>
      <w:r>
        <w:rPr>
          <w:sz w:val="22"/>
        </w:rPr>
        <w:t>earth's</w:t>
      </w:r>
      <w:r>
        <w:rPr>
          <w:spacing w:val="-7"/>
          <w:sz w:val="22"/>
        </w:rPr>
        <w:t> </w:t>
      </w:r>
      <w:r>
        <w:rPr>
          <w:spacing w:val="-2"/>
          <w:sz w:val="22"/>
        </w:rPr>
        <w:t>crust.</w:t>
      </w:r>
    </w:p>
    <w:p>
      <w:pPr>
        <w:pStyle w:val="ListParagraph"/>
        <w:numPr>
          <w:ilvl w:val="1"/>
          <w:numId w:val="208"/>
        </w:numPr>
        <w:tabs>
          <w:tab w:pos="2273" w:val="left" w:leader="none"/>
        </w:tabs>
        <w:spacing w:line="264" w:lineRule="auto" w:before="28" w:after="0"/>
        <w:ind w:left="2273" w:right="119" w:hanging="720"/>
        <w:jc w:val="left"/>
        <w:rPr>
          <w:sz w:val="22"/>
        </w:rPr>
      </w:pPr>
      <w:r>
        <w:rPr>
          <w:sz w:val="22"/>
        </w:rPr>
        <w:t>Ore:</w:t>
      </w:r>
      <w:r>
        <w:rPr>
          <w:spacing w:val="25"/>
          <w:sz w:val="22"/>
        </w:rPr>
        <w:t> </w:t>
      </w:r>
      <w:r>
        <w:rPr>
          <w:sz w:val="22"/>
        </w:rPr>
        <w:t>Minerals</w:t>
      </w:r>
      <w:r>
        <w:rPr>
          <w:spacing w:val="26"/>
          <w:sz w:val="22"/>
        </w:rPr>
        <w:t> </w:t>
      </w:r>
      <w:r>
        <w:rPr>
          <w:sz w:val="22"/>
        </w:rPr>
        <w:t>that</w:t>
      </w:r>
      <w:r>
        <w:rPr>
          <w:spacing w:val="25"/>
          <w:sz w:val="22"/>
        </w:rPr>
        <w:t> </w:t>
      </w:r>
      <w:r>
        <w:rPr>
          <w:sz w:val="22"/>
        </w:rPr>
        <w:t>contain</w:t>
      </w:r>
      <w:r>
        <w:rPr>
          <w:spacing w:val="24"/>
          <w:sz w:val="22"/>
        </w:rPr>
        <w:t> </w:t>
      </w:r>
      <w:r>
        <w:rPr>
          <w:sz w:val="22"/>
        </w:rPr>
        <w:t>specific</w:t>
      </w:r>
      <w:r>
        <w:rPr>
          <w:spacing w:val="26"/>
          <w:sz w:val="22"/>
        </w:rPr>
        <w:t> </w:t>
      </w:r>
      <w:r>
        <w:rPr>
          <w:sz w:val="22"/>
        </w:rPr>
        <w:t>metals</w:t>
      </w:r>
      <w:r>
        <w:rPr>
          <w:spacing w:val="26"/>
          <w:sz w:val="22"/>
        </w:rPr>
        <w:t> </w:t>
      </w:r>
      <w:r>
        <w:rPr>
          <w:sz w:val="22"/>
        </w:rPr>
        <w:t>in</w:t>
      </w:r>
      <w:r>
        <w:rPr>
          <w:spacing w:val="24"/>
          <w:sz w:val="22"/>
        </w:rPr>
        <w:t> </w:t>
      </w:r>
      <w:r>
        <w:rPr>
          <w:sz w:val="22"/>
        </w:rPr>
        <w:t>very high</w:t>
      </w:r>
      <w:r>
        <w:rPr>
          <w:spacing w:val="26"/>
          <w:sz w:val="22"/>
        </w:rPr>
        <w:t> </w:t>
      </w:r>
      <w:r>
        <w:rPr>
          <w:sz w:val="22"/>
        </w:rPr>
        <w:t>quantities</w:t>
      </w:r>
      <w:r>
        <w:rPr>
          <w:spacing w:val="26"/>
          <w:sz w:val="22"/>
        </w:rPr>
        <w:t> </w:t>
      </w:r>
      <w:r>
        <w:rPr>
          <w:sz w:val="22"/>
        </w:rPr>
        <w:t>and</w:t>
      </w:r>
      <w:r>
        <w:rPr>
          <w:spacing w:val="25"/>
          <w:sz w:val="22"/>
        </w:rPr>
        <w:t> </w:t>
      </w:r>
      <w:r>
        <w:rPr>
          <w:sz w:val="22"/>
        </w:rPr>
        <w:t>can be</w:t>
      </w:r>
      <w:r>
        <w:rPr>
          <w:spacing w:val="25"/>
          <w:sz w:val="22"/>
        </w:rPr>
        <w:t> </w:t>
      </w:r>
      <w:r>
        <w:rPr>
          <w:sz w:val="22"/>
        </w:rPr>
        <w:t>extracted </w:t>
      </w:r>
      <w:r>
        <w:rPr>
          <w:spacing w:val="-2"/>
          <w:sz w:val="22"/>
        </w:rPr>
        <w:t>profitably.</w:t>
      </w:r>
    </w:p>
    <w:p>
      <w:pPr>
        <w:pStyle w:val="ListParagraph"/>
        <w:numPr>
          <w:ilvl w:val="1"/>
          <w:numId w:val="208"/>
        </w:numPr>
        <w:tabs>
          <w:tab w:pos="2273" w:val="left" w:leader="none"/>
        </w:tabs>
        <w:spacing w:line="257" w:lineRule="exact" w:before="0" w:after="0"/>
        <w:ind w:left="2273" w:right="0" w:hanging="720"/>
        <w:jc w:val="left"/>
        <w:rPr>
          <w:sz w:val="22"/>
        </w:rPr>
      </w:pPr>
      <w:r>
        <w:rPr>
          <w:sz w:val="22"/>
        </w:rPr>
        <w:t>Clay:</w:t>
      </w:r>
      <w:r>
        <w:rPr>
          <w:spacing w:val="-9"/>
          <w:sz w:val="22"/>
        </w:rPr>
        <w:t> </w:t>
      </w:r>
      <w:r>
        <w:rPr>
          <w:sz w:val="22"/>
        </w:rPr>
        <w:t>Unwanted</w:t>
      </w:r>
      <w:r>
        <w:rPr>
          <w:spacing w:val="-6"/>
          <w:sz w:val="22"/>
        </w:rPr>
        <w:t> </w:t>
      </w:r>
      <w:r>
        <w:rPr>
          <w:sz w:val="22"/>
        </w:rPr>
        <w:t>impurities</w:t>
      </w:r>
      <w:r>
        <w:rPr>
          <w:spacing w:val="-5"/>
          <w:sz w:val="22"/>
        </w:rPr>
        <w:t> </w:t>
      </w:r>
      <w:r>
        <w:rPr>
          <w:sz w:val="22"/>
        </w:rPr>
        <w:t>such</w:t>
      </w:r>
      <w:r>
        <w:rPr>
          <w:spacing w:val="-6"/>
          <w:sz w:val="22"/>
        </w:rPr>
        <w:t> </w:t>
      </w:r>
      <w:r>
        <w:rPr>
          <w:sz w:val="22"/>
        </w:rPr>
        <w:t>as</w:t>
      </w:r>
      <w:r>
        <w:rPr>
          <w:spacing w:val="-5"/>
          <w:sz w:val="22"/>
        </w:rPr>
        <w:t> </w:t>
      </w:r>
      <w:r>
        <w:rPr>
          <w:sz w:val="22"/>
        </w:rPr>
        <w:t>soil,</w:t>
      </w:r>
      <w:r>
        <w:rPr>
          <w:spacing w:val="-6"/>
          <w:sz w:val="22"/>
        </w:rPr>
        <w:t> </w:t>
      </w:r>
      <w:r>
        <w:rPr>
          <w:sz w:val="22"/>
        </w:rPr>
        <w:t>sand</w:t>
      </w:r>
      <w:r>
        <w:rPr>
          <w:spacing w:val="-7"/>
          <w:sz w:val="22"/>
        </w:rPr>
        <w:t> </w:t>
      </w:r>
      <w:r>
        <w:rPr>
          <w:sz w:val="22"/>
        </w:rPr>
        <w:t>etc.</w:t>
      </w:r>
      <w:r>
        <w:rPr>
          <w:spacing w:val="-6"/>
          <w:sz w:val="22"/>
        </w:rPr>
        <w:t> </w:t>
      </w:r>
      <w:r>
        <w:rPr>
          <w:sz w:val="22"/>
        </w:rPr>
        <w:t>present</w:t>
      </w:r>
      <w:r>
        <w:rPr>
          <w:spacing w:val="-7"/>
          <w:sz w:val="22"/>
        </w:rPr>
        <w:t> </w:t>
      </w:r>
      <w:r>
        <w:rPr>
          <w:sz w:val="22"/>
        </w:rPr>
        <w:t>in</w:t>
      </w:r>
      <w:r>
        <w:rPr>
          <w:spacing w:val="-6"/>
          <w:sz w:val="22"/>
        </w:rPr>
        <w:t> </w:t>
      </w:r>
      <w:r>
        <w:rPr>
          <w:spacing w:val="-2"/>
          <w:sz w:val="22"/>
        </w:rPr>
        <w:t>ores.</w:t>
      </w:r>
    </w:p>
    <w:p>
      <w:pPr>
        <w:pStyle w:val="BodyText"/>
        <w:spacing w:before="52"/>
      </w:pPr>
    </w:p>
    <w:p>
      <w:pPr>
        <w:pStyle w:val="ListParagraph"/>
        <w:numPr>
          <w:ilvl w:val="0"/>
          <w:numId w:val="203"/>
        </w:numPr>
        <w:tabs>
          <w:tab w:pos="402" w:val="left" w:leader="none"/>
        </w:tabs>
        <w:spacing w:line="240" w:lineRule="auto" w:before="1" w:after="25"/>
        <w:ind w:left="402" w:right="0" w:hanging="289"/>
        <w:jc w:val="left"/>
        <w:rPr>
          <w:sz w:val="20"/>
        </w:rPr>
      </w:pPr>
      <w:r>
        <w:rPr>
          <w:w w:val="100"/>
          <w:sz w:val="22"/>
        </w:rPr>
        <w:t>​</w:t>
      </w:r>
    </w:p>
    <w:tbl>
      <w:tblPr>
        <w:tblW w:w="0" w:type="auto"/>
        <w:jc w:val="left"/>
        <w:tblInd w:w="1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0"/>
        <w:gridCol w:w="1942"/>
        <w:gridCol w:w="1940"/>
        <w:gridCol w:w="1940"/>
      </w:tblGrid>
      <w:tr>
        <w:trPr>
          <w:trHeight w:val="282" w:hRule="atLeast"/>
        </w:trPr>
        <w:tc>
          <w:tcPr>
            <w:tcW w:w="1940" w:type="dxa"/>
          </w:tcPr>
          <w:p>
            <w:pPr>
              <w:pStyle w:val="TableParagraph"/>
              <w:spacing w:line="257" w:lineRule="exact"/>
              <w:ind w:left="9" w:right="4"/>
              <w:jc w:val="center"/>
              <w:rPr>
                <w:sz w:val="22"/>
              </w:rPr>
            </w:pPr>
            <w:r>
              <w:rPr>
                <w:spacing w:val="-2"/>
                <w:sz w:val="22"/>
              </w:rPr>
              <w:t>Metals</w:t>
            </w:r>
          </w:p>
        </w:tc>
        <w:tc>
          <w:tcPr>
            <w:tcW w:w="1942" w:type="dxa"/>
          </w:tcPr>
          <w:p>
            <w:pPr>
              <w:pStyle w:val="TableParagraph"/>
              <w:spacing w:line="257" w:lineRule="exact"/>
              <w:ind w:left="12" w:right="5"/>
              <w:jc w:val="center"/>
              <w:rPr>
                <w:sz w:val="22"/>
              </w:rPr>
            </w:pPr>
            <w:r>
              <w:rPr>
                <w:spacing w:val="-4"/>
                <w:sz w:val="22"/>
              </w:rPr>
              <w:t>Zinc</w:t>
            </w:r>
          </w:p>
        </w:tc>
        <w:tc>
          <w:tcPr>
            <w:tcW w:w="1940" w:type="dxa"/>
          </w:tcPr>
          <w:p>
            <w:pPr>
              <w:pStyle w:val="TableParagraph"/>
              <w:spacing w:line="257" w:lineRule="exact"/>
              <w:ind w:left="9" w:right="6"/>
              <w:jc w:val="center"/>
              <w:rPr>
                <w:sz w:val="22"/>
              </w:rPr>
            </w:pPr>
            <w:r>
              <w:rPr>
                <w:spacing w:val="-2"/>
                <w:sz w:val="22"/>
              </w:rPr>
              <w:t>Magnesium</w:t>
            </w:r>
          </w:p>
        </w:tc>
        <w:tc>
          <w:tcPr>
            <w:tcW w:w="1940" w:type="dxa"/>
          </w:tcPr>
          <w:p>
            <w:pPr>
              <w:pStyle w:val="TableParagraph"/>
              <w:spacing w:line="257" w:lineRule="exact"/>
              <w:ind w:left="9" w:right="3"/>
              <w:jc w:val="center"/>
              <w:rPr>
                <w:sz w:val="22"/>
              </w:rPr>
            </w:pPr>
            <w:r>
              <w:rPr>
                <w:spacing w:val="-2"/>
                <w:sz w:val="22"/>
              </w:rPr>
              <w:t>Copper</w:t>
            </w:r>
          </w:p>
        </w:tc>
      </w:tr>
      <w:tr>
        <w:trPr>
          <w:trHeight w:val="285" w:hRule="atLeast"/>
        </w:trPr>
        <w:tc>
          <w:tcPr>
            <w:tcW w:w="1940" w:type="dxa"/>
          </w:tcPr>
          <w:p>
            <w:pPr>
              <w:pStyle w:val="TableParagraph"/>
              <w:spacing w:line="257" w:lineRule="exact"/>
              <w:ind w:left="9" w:right="4"/>
              <w:jc w:val="center"/>
              <w:rPr>
                <w:sz w:val="22"/>
              </w:rPr>
            </w:pPr>
            <w:r>
              <w:rPr>
                <w:sz w:val="22"/>
              </w:rPr>
              <w:t>Zinc</w:t>
            </w:r>
            <w:r>
              <w:rPr>
                <w:spacing w:val="-2"/>
                <w:sz w:val="22"/>
              </w:rPr>
              <w:t> Oxide</w:t>
            </w:r>
          </w:p>
        </w:tc>
        <w:tc>
          <w:tcPr>
            <w:tcW w:w="1942" w:type="dxa"/>
          </w:tcPr>
          <w:p>
            <w:pPr>
              <w:pStyle w:val="TableParagraph"/>
              <w:spacing w:line="257" w:lineRule="exact"/>
              <w:ind w:left="12" w:right="4"/>
              <w:jc w:val="center"/>
              <w:rPr>
                <w:sz w:val="22"/>
              </w:rPr>
            </w:pPr>
            <w:r>
              <w:rPr>
                <w:sz w:val="22"/>
              </w:rPr>
              <w:t>No </w:t>
            </w:r>
            <w:r>
              <w:rPr>
                <w:spacing w:val="-2"/>
                <w:sz w:val="22"/>
              </w:rPr>
              <w:t>reaction</w:t>
            </w:r>
          </w:p>
        </w:tc>
        <w:tc>
          <w:tcPr>
            <w:tcW w:w="1940" w:type="dxa"/>
          </w:tcPr>
          <w:p>
            <w:pPr>
              <w:pStyle w:val="TableParagraph"/>
              <w:spacing w:line="257" w:lineRule="exact"/>
              <w:ind w:left="9" w:right="4"/>
              <w:jc w:val="center"/>
              <w:rPr>
                <w:sz w:val="22"/>
              </w:rPr>
            </w:pPr>
            <w:r>
              <w:rPr>
                <w:spacing w:val="-2"/>
                <w:sz w:val="22"/>
              </w:rPr>
              <w:t>Displacement</w:t>
            </w:r>
          </w:p>
        </w:tc>
        <w:tc>
          <w:tcPr>
            <w:tcW w:w="1940" w:type="dxa"/>
          </w:tcPr>
          <w:p>
            <w:pPr>
              <w:pStyle w:val="TableParagraph"/>
              <w:spacing w:line="257" w:lineRule="exact"/>
              <w:ind w:left="9"/>
              <w:jc w:val="center"/>
              <w:rPr>
                <w:sz w:val="22"/>
              </w:rPr>
            </w:pPr>
            <w:r>
              <w:rPr>
                <w:sz w:val="22"/>
              </w:rPr>
              <w:t>No </w:t>
            </w:r>
            <w:r>
              <w:rPr>
                <w:spacing w:val="-2"/>
                <w:sz w:val="22"/>
              </w:rPr>
              <w:t>reaction</w:t>
            </w:r>
          </w:p>
        </w:tc>
      </w:tr>
      <w:tr>
        <w:trPr>
          <w:trHeight w:val="282" w:hRule="atLeast"/>
        </w:trPr>
        <w:tc>
          <w:tcPr>
            <w:tcW w:w="1940" w:type="dxa"/>
          </w:tcPr>
          <w:p>
            <w:pPr>
              <w:pStyle w:val="TableParagraph"/>
              <w:spacing w:line="257" w:lineRule="exact"/>
              <w:ind w:left="9" w:right="4"/>
              <w:jc w:val="center"/>
              <w:rPr>
                <w:sz w:val="22"/>
              </w:rPr>
            </w:pPr>
            <w:r>
              <w:rPr>
                <w:sz w:val="22"/>
              </w:rPr>
              <w:t>Magnesium</w:t>
            </w:r>
            <w:r>
              <w:rPr>
                <w:spacing w:val="-9"/>
                <w:sz w:val="22"/>
              </w:rPr>
              <w:t> </w:t>
            </w:r>
            <w:r>
              <w:rPr>
                <w:spacing w:val="-4"/>
                <w:sz w:val="22"/>
              </w:rPr>
              <w:t>Oxide</w:t>
            </w:r>
          </w:p>
        </w:tc>
        <w:tc>
          <w:tcPr>
            <w:tcW w:w="1942" w:type="dxa"/>
          </w:tcPr>
          <w:p>
            <w:pPr>
              <w:pStyle w:val="TableParagraph"/>
              <w:spacing w:line="257" w:lineRule="exact"/>
              <w:ind w:left="12" w:right="4"/>
              <w:jc w:val="center"/>
              <w:rPr>
                <w:sz w:val="22"/>
              </w:rPr>
            </w:pPr>
            <w:r>
              <w:rPr>
                <w:sz w:val="22"/>
              </w:rPr>
              <w:t>No </w:t>
            </w:r>
            <w:r>
              <w:rPr>
                <w:spacing w:val="-2"/>
                <w:sz w:val="22"/>
              </w:rPr>
              <w:t>reaction</w:t>
            </w:r>
          </w:p>
        </w:tc>
        <w:tc>
          <w:tcPr>
            <w:tcW w:w="1940" w:type="dxa"/>
          </w:tcPr>
          <w:p>
            <w:pPr>
              <w:pStyle w:val="TableParagraph"/>
              <w:spacing w:line="257" w:lineRule="exact"/>
              <w:ind w:left="9" w:right="4"/>
              <w:jc w:val="center"/>
              <w:rPr>
                <w:sz w:val="22"/>
              </w:rPr>
            </w:pPr>
            <w:r>
              <w:rPr>
                <w:sz w:val="22"/>
              </w:rPr>
              <w:t>No </w:t>
            </w:r>
            <w:r>
              <w:rPr>
                <w:spacing w:val="-2"/>
                <w:sz w:val="22"/>
              </w:rPr>
              <w:t>reaction</w:t>
            </w:r>
          </w:p>
        </w:tc>
        <w:tc>
          <w:tcPr>
            <w:tcW w:w="1940" w:type="dxa"/>
          </w:tcPr>
          <w:p>
            <w:pPr>
              <w:pStyle w:val="TableParagraph"/>
              <w:spacing w:line="257" w:lineRule="exact"/>
              <w:ind w:left="9"/>
              <w:jc w:val="center"/>
              <w:rPr>
                <w:sz w:val="22"/>
              </w:rPr>
            </w:pPr>
            <w:r>
              <w:rPr>
                <w:sz w:val="22"/>
              </w:rPr>
              <w:t>No </w:t>
            </w:r>
            <w:r>
              <w:rPr>
                <w:spacing w:val="-2"/>
                <w:sz w:val="22"/>
              </w:rPr>
              <w:t>reaction</w:t>
            </w:r>
          </w:p>
        </w:tc>
      </w:tr>
      <w:tr>
        <w:trPr>
          <w:trHeight w:val="283" w:hRule="atLeast"/>
        </w:trPr>
        <w:tc>
          <w:tcPr>
            <w:tcW w:w="1940" w:type="dxa"/>
          </w:tcPr>
          <w:p>
            <w:pPr>
              <w:pStyle w:val="TableParagraph"/>
              <w:ind w:left="9" w:right="4"/>
              <w:jc w:val="center"/>
              <w:rPr>
                <w:sz w:val="22"/>
              </w:rPr>
            </w:pPr>
            <w:r>
              <w:rPr>
                <w:sz w:val="22"/>
              </w:rPr>
              <w:t>Copper</w:t>
            </w:r>
            <w:r>
              <w:rPr>
                <w:spacing w:val="-4"/>
                <w:sz w:val="22"/>
              </w:rPr>
              <w:t> </w:t>
            </w:r>
            <w:r>
              <w:rPr>
                <w:spacing w:val="-2"/>
                <w:sz w:val="22"/>
              </w:rPr>
              <w:t>Oxide</w:t>
            </w:r>
          </w:p>
        </w:tc>
        <w:tc>
          <w:tcPr>
            <w:tcW w:w="1942" w:type="dxa"/>
          </w:tcPr>
          <w:p>
            <w:pPr>
              <w:pStyle w:val="TableParagraph"/>
              <w:ind w:left="12" w:right="3"/>
              <w:jc w:val="center"/>
              <w:rPr>
                <w:sz w:val="22"/>
              </w:rPr>
            </w:pPr>
            <w:r>
              <w:rPr>
                <w:spacing w:val="-2"/>
                <w:sz w:val="22"/>
              </w:rPr>
              <w:t>Displacement</w:t>
            </w:r>
          </w:p>
        </w:tc>
        <w:tc>
          <w:tcPr>
            <w:tcW w:w="1940" w:type="dxa"/>
          </w:tcPr>
          <w:p>
            <w:pPr>
              <w:pStyle w:val="TableParagraph"/>
              <w:ind w:left="9" w:right="4"/>
              <w:jc w:val="center"/>
              <w:rPr>
                <w:sz w:val="22"/>
              </w:rPr>
            </w:pPr>
            <w:r>
              <w:rPr>
                <w:spacing w:val="-2"/>
                <w:sz w:val="22"/>
              </w:rPr>
              <w:t>Displacement</w:t>
            </w:r>
          </w:p>
        </w:tc>
        <w:tc>
          <w:tcPr>
            <w:tcW w:w="1940" w:type="dxa"/>
          </w:tcPr>
          <w:p>
            <w:pPr>
              <w:pStyle w:val="TableParagraph"/>
              <w:ind w:left="9"/>
              <w:jc w:val="center"/>
              <w:rPr>
                <w:sz w:val="22"/>
              </w:rPr>
            </w:pPr>
            <w:r>
              <w:rPr>
                <w:sz w:val="22"/>
              </w:rPr>
              <w:t>No </w:t>
            </w:r>
            <w:r>
              <w:rPr>
                <w:spacing w:val="-2"/>
                <w:sz w:val="22"/>
              </w:rPr>
              <w:t>reaction</w:t>
            </w:r>
          </w:p>
        </w:tc>
      </w:tr>
    </w:tbl>
    <w:p>
      <w:pPr>
        <w:pStyle w:val="BodyText"/>
        <w:spacing w:before="29"/>
      </w:pPr>
    </w:p>
    <w:p>
      <w:pPr>
        <w:pStyle w:val="ListParagraph"/>
        <w:numPr>
          <w:ilvl w:val="0"/>
          <w:numId w:val="203"/>
        </w:numPr>
        <w:tabs>
          <w:tab w:pos="833" w:val="left" w:leader="none"/>
          <w:tab w:pos="1553" w:val="left" w:leader="none"/>
          <w:tab w:pos="10195" w:val="left" w:leader="none"/>
        </w:tabs>
        <w:spacing w:line="264" w:lineRule="auto" w:before="0" w:after="0"/>
        <w:ind w:left="113" w:right="185" w:firstLine="0"/>
        <w:jc w:val="left"/>
        <w:rPr>
          <w:sz w:val="22"/>
        </w:rPr>
      </w:pPr>
      <w:r>
        <w:rPr>
          <w:spacing w:val="-6"/>
          <w:sz w:val="22"/>
        </w:rPr>
        <w:t>A.</w:t>
      </w:r>
      <w:r>
        <w:rPr>
          <w:sz w:val="22"/>
        </w:rPr>
        <w:tab/>
        <w:t>Pure iron is very soft and expands easily on heating, but alloys are hard. This is because</w:t>
        <w:tab/>
      </w:r>
      <w:r>
        <w:rPr>
          <w:spacing w:val="-4"/>
          <w:sz w:val="22"/>
        </w:rPr>
        <w:t>iron </w:t>
      </w:r>
      <w:r>
        <w:rPr>
          <w:sz w:val="22"/>
        </w:rPr>
        <w:t>changes its properties when mixed with other substances.</w:t>
      </w:r>
    </w:p>
    <w:p>
      <w:pPr>
        <w:pStyle w:val="ListParagraph"/>
        <w:numPr>
          <w:ilvl w:val="0"/>
          <w:numId w:val="209"/>
        </w:numPr>
        <w:tabs>
          <w:tab w:pos="1553" w:val="left" w:leader="none"/>
        </w:tabs>
        <w:spacing w:line="264" w:lineRule="auto" w:before="0" w:after="0"/>
        <w:ind w:left="1553" w:right="114" w:hanging="720"/>
        <w:jc w:val="left"/>
        <w:rPr>
          <w:sz w:val="22"/>
        </w:rPr>
      </w:pPr>
      <w:r>
        <w:rPr>
          <w:sz w:val="22"/>
        </w:rPr>
        <w:t>Copper</w:t>
      </w:r>
      <w:r>
        <w:rPr>
          <w:spacing w:val="-6"/>
          <w:sz w:val="22"/>
        </w:rPr>
        <w:t> </w:t>
      </w:r>
      <w:r>
        <w:rPr>
          <w:sz w:val="22"/>
        </w:rPr>
        <w:t>reacts</w:t>
      </w:r>
      <w:r>
        <w:rPr>
          <w:spacing w:val="-3"/>
          <w:sz w:val="22"/>
        </w:rPr>
        <w:t> </w:t>
      </w:r>
      <w:r>
        <w:rPr>
          <w:sz w:val="22"/>
        </w:rPr>
        <w:t>with</w:t>
      </w:r>
      <w:r>
        <w:rPr>
          <w:spacing w:val="-6"/>
          <w:sz w:val="22"/>
        </w:rPr>
        <w:t> </w:t>
      </w:r>
      <w:r>
        <w:rPr>
          <w:sz w:val="22"/>
        </w:rPr>
        <w:t>moist</w:t>
      </w:r>
      <w:r>
        <w:rPr>
          <w:spacing w:val="-7"/>
          <w:sz w:val="22"/>
        </w:rPr>
        <w:t> </w:t>
      </w:r>
      <w:r>
        <w:rPr>
          <w:sz w:val="22"/>
        </w:rPr>
        <w:t>carbon</w:t>
      </w:r>
      <w:r>
        <w:rPr>
          <w:spacing w:val="-4"/>
          <w:sz w:val="22"/>
        </w:rPr>
        <w:t> </w:t>
      </w:r>
      <w:r>
        <w:rPr>
          <w:sz w:val="22"/>
        </w:rPr>
        <w:t>dioxide</w:t>
      </w:r>
      <w:r>
        <w:rPr>
          <w:spacing w:val="-6"/>
          <w:sz w:val="22"/>
        </w:rPr>
        <w:t> </w:t>
      </w:r>
      <w:r>
        <w:rPr>
          <w:sz w:val="22"/>
        </w:rPr>
        <w:t>in</w:t>
      </w:r>
      <w:r>
        <w:rPr>
          <w:spacing w:val="-4"/>
          <w:sz w:val="22"/>
        </w:rPr>
        <w:t> </w:t>
      </w:r>
      <w:r>
        <w:rPr>
          <w:sz w:val="22"/>
        </w:rPr>
        <w:t>the</w:t>
      </w:r>
      <w:r>
        <w:rPr>
          <w:spacing w:val="-3"/>
          <w:sz w:val="22"/>
        </w:rPr>
        <w:t> </w:t>
      </w:r>
      <w:r>
        <w:rPr>
          <w:sz w:val="22"/>
        </w:rPr>
        <w:t>air</w:t>
      </w:r>
      <w:r>
        <w:rPr>
          <w:spacing w:val="-6"/>
          <w:sz w:val="22"/>
        </w:rPr>
        <w:t> </w:t>
      </w:r>
      <w:r>
        <w:rPr>
          <w:sz w:val="22"/>
        </w:rPr>
        <w:t>to</w:t>
      </w:r>
      <w:r>
        <w:rPr>
          <w:spacing w:val="-3"/>
          <w:sz w:val="22"/>
        </w:rPr>
        <w:t> </w:t>
      </w:r>
      <w:r>
        <w:rPr>
          <w:sz w:val="22"/>
        </w:rPr>
        <w:t>lose</w:t>
      </w:r>
      <w:r>
        <w:rPr>
          <w:spacing w:val="-3"/>
          <w:sz w:val="22"/>
        </w:rPr>
        <w:t> </w:t>
      </w:r>
      <w:r>
        <w:rPr>
          <w:sz w:val="22"/>
        </w:rPr>
        <w:t>its</w:t>
      </w:r>
      <w:r>
        <w:rPr>
          <w:spacing w:val="-2"/>
          <w:sz w:val="22"/>
        </w:rPr>
        <w:t> </w:t>
      </w:r>
      <w:r>
        <w:rPr>
          <w:sz w:val="22"/>
        </w:rPr>
        <w:t>brown</w:t>
      </w:r>
      <w:r>
        <w:rPr>
          <w:spacing w:val="-5"/>
          <w:sz w:val="22"/>
        </w:rPr>
        <w:t> </w:t>
      </w:r>
      <w:r>
        <w:rPr>
          <w:sz w:val="22"/>
        </w:rPr>
        <w:t>layer</w:t>
      </w:r>
      <w:r>
        <w:rPr>
          <w:spacing w:val="-3"/>
          <w:sz w:val="22"/>
        </w:rPr>
        <w:t> </w:t>
      </w:r>
      <w:r>
        <w:rPr>
          <w:sz w:val="22"/>
        </w:rPr>
        <w:t>and</w:t>
      </w:r>
      <w:r>
        <w:rPr>
          <w:spacing w:val="-6"/>
          <w:sz w:val="22"/>
        </w:rPr>
        <w:t> </w:t>
      </w:r>
      <w:r>
        <w:rPr>
          <w:sz w:val="22"/>
        </w:rPr>
        <w:t>copper</w:t>
      </w:r>
      <w:r>
        <w:rPr>
          <w:spacing w:val="-7"/>
          <w:sz w:val="22"/>
        </w:rPr>
        <w:t> </w:t>
      </w:r>
      <w:r>
        <w:rPr>
          <w:sz w:val="22"/>
        </w:rPr>
        <w:t>carbonate</w:t>
      </w:r>
      <w:r>
        <w:rPr>
          <w:spacing w:val="-6"/>
          <w:sz w:val="22"/>
        </w:rPr>
        <w:t> </w:t>
      </w:r>
      <w:r>
        <w:rPr>
          <w:sz w:val="22"/>
        </w:rPr>
        <w:t>is </w:t>
      </w:r>
      <w:r>
        <w:rPr>
          <w:spacing w:val="-2"/>
          <w:sz w:val="22"/>
        </w:rPr>
        <w:t>formed.</w:t>
      </w:r>
    </w:p>
    <w:p>
      <w:pPr>
        <w:pStyle w:val="ListParagraph"/>
        <w:spacing w:after="0" w:line="264" w:lineRule="auto"/>
        <w:jc w:val="left"/>
        <w:rPr>
          <w:sz w:val="22"/>
        </w:rPr>
        <w:sectPr>
          <w:pgSz w:w="11910" w:h="16840"/>
          <w:pgMar w:header="0" w:footer="427" w:top="660" w:bottom="700" w:left="566" w:right="566"/>
        </w:sectPr>
      </w:pPr>
    </w:p>
    <w:p>
      <w:pPr>
        <w:pStyle w:val="ListParagraph"/>
        <w:numPr>
          <w:ilvl w:val="0"/>
          <w:numId w:val="209"/>
        </w:numPr>
        <w:tabs>
          <w:tab w:pos="1553" w:val="left" w:leader="none"/>
        </w:tabs>
        <w:spacing w:line="240" w:lineRule="auto" w:before="80" w:after="0"/>
        <w:ind w:left="1553" w:right="0" w:hanging="720"/>
        <w:jc w:val="left"/>
        <w:rPr>
          <w:sz w:val="22"/>
        </w:rPr>
      </w:pPr>
      <w:r>
        <w:rPr>
          <w:sz w:val="22"/>
        </w:rPr>
        <w:t>Zinc</w:t>
      </w:r>
      <w:r>
        <w:rPr>
          <w:spacing w:val="-2"/>
          <w:sz w:val="22"/>
        </w:rPr>
        <w:t> oxide</w:t>
      </w:r>
    </w:p>
    <w:p>
      <w:pPr>
        <w:pStyle w:val="ListParagraph"/>
        <w:numPr>
          <w:ilvl w:val="0"/>
          <w:numId w:val="209"/>
        </w:numPr>
        <w:tabs>
          <w:tab w:pos="1553" w:val="left" w:leader="none"/>
        </w:tabs>
        <w:spacing w:line="264" w:lineRule="auto" w:before="28" w:after="0"/>
        <w:ind w:left="1553" w:right="117" w:hanging="720"/>
        <w:jc w:val="left"/>
        <w:rPr>
          <w:sz w:val="22"/>
        </w:rPr>
      </w:pPr>
      <w:r>
        <w:rPr>
          <w:sz w:val="22"/>
        </w:rPr>
        <w:t>Nitric acid is a strong oxidising agent. It oxidizes the hydrogen produced to produce water and</w:t>
      </w:r>
      <w:r>
        <w:rPr>
          <w:spacing w:val="40"/>
          <w:sz w:val="22"/>
        </w:rPr>
        <w:t> </w:t>
      </w:r>
      <w:r>
        <w:rPr>
          <w:sz w:val="22"/>
        </w:rPr>
        <w:t>itself is reduced to some oxide.</w:t>
      </w:r>
    </w:p>
    <w:p>
      <w:pPr>
        <w:pStyle w:val="BodyText"/>
        <w:spacing w:before="24"/>
      </w:pPr>
    </w:p>
    <w:p>
      <w:pPr>
        <w:pStyle w:val="ListParagraph"/>
        <w:numPr>
          <w:ilvl w:val="0"/>
          <w:numId w:val="203"/>
        </w:numPr>
        <w:tabs>
          <w:tab w:pos="402" w:val="left" w:leader="none"/>
        </w:tabs>
        <w:spacing w:line="240" w:lineRule="auto" w:before="1" w:after="0"/>
        <w:ind w:left="402" w:right="0" w:hanging="289"/>
        <w:jc w:val="left"/>
        <w:rPr>
          <w:sz w:val="20"/>
        </w:rPr>
      </w:pPr>
      <w:r>
        <w:rPr>
          <w:w w:val="100"/>
          <w:sz w:val="22"/>
        </w:rPr>
        <w:t>​</w:t>
      </w:r>
    </w:p>
    <w:p>
      <w:pPr>
        <w:pStyle w:val="BodyText"/>
        <w:spacing w:before="2"/>
        <w:rPr>
          <w:sz w:val="11"/>
        </w:rPr>
      </w:pPr>
      <w:r>
        <w:rPr>
          <w:sz w:val="11"/>
        </w:rPr>
        <w:drawing>
          <wp:anchor distT="0" distB="0" distL="0" distR="0" allowOverlap="1" layoutInCell="1" locked="0" behindDoc="1" simplePos="0" relativeHeight="487633408">
            <wp:simplePos x="0" y="0"/>
            <wp:positionH relativeFrom="page">
              <wp:posOffset>2465079</wp:posOffset>
            </wp:positionH>
            <wp:positionV relativeFrom="paragraph">
              <wp:posOffset>98986</wp:posOffset>
            </wp:positionV>
            <wp:extent cx="2546135" cy="1504188"/>
            <wp:effectExtent l="0" t="0" r="0" b="0"/>
            <wp:wrapTopAndBottom/>
            <wp:docPr id="201" name="Image 201" descr="A diagram of a chemical reaction  AI-generated content may be incorrect."/>
            <wp:cNvGraphicFramePr>
              <a:graphicFrameLocks/>
            </wp:cNvGraphicFramePr>
            <a:graphic>
              <a:graphicData uri="http://schemas.openxmlformats.org/drawingml/2006/picture">
                <pic:pic>
                  <pic:nvPicPr>
                    <pic:cNvPr id="201" name="Image 201" descr="A diagram of a chemical reaction  AI-generated content may be incorrect."/>
                    <pic:cNvPicPr/>
                  </pic:nvPicPr>
                  <pic:blipFill>
                    <a:blip r:embed="rId138" cstate="print"/>
                    <a:stretch>
                      <a:fillRect/>
                    </a:stretch>
                  </pic:blipFill>
                  <pic:spPr>
                    <a:xfrm>
                      <a:off x="0" y="0"/>
                      <a:ext cx="2546135" cy="1504188"/>
                    </a:xfrm>
                    <a:prstGeom prst="rect">
                      <a:avLst/>
                    </a:prstGeom>
                  </pic:spPr>
                </pic:pic>
              </a:graphicData>
            </a:graphic>
          </wp:anchor>
        </w:drawing>
      </w:r>
    </w:p>
    <w:p>
      <w:pPr>
        <w:pStyle w:val="BodyText"/>
        <w:spacing w:before="72"/>
      </w:pPr>
    </w:p>
    <w:p>
      <w:pPr>
        <w:pStyle w:val="Heading5"/>
        <w:numPr>
          <w:ilvl w:val="0"/>
          <w:numId w:val="202"/>
        </w:numPr>
        <w:tabs>
          <w:tab w:pos="833" w:val="left" w:leader="none"/>
        </w:tabs>
        <w:spacing w:line="240" w:lineRule="auto" w:before="0" w:after="0"/>
        <w:ind w:left="833" w:right="0" w:hanging="720"/>
        <w:jc w:val="left"/>
      </w:pPr>
      <w:r>
        <w:rPr/>
        <w:t>Answer</w:t>
      </w:r>
      <w:r>
        <w:rPr>
          <w:spacing w:val="-13"/>
        </w:rPr>
        <w:t> </w:t>
      </w:r>
      <w:r>
        <w:rPr/>
        <w:t>the</w:t>
      </w:r>
      <w:r>
        <w:rPr>
          <w:spacing w:val="-8"/>
        </w:rPr>
        <w:t> </w:t>
      </w:r>
      <w:r>
        <w:rPr/>
        <w:t>following</w:t>
      </w:r>
      <w:r>
        <w:rPr>
          <w:spacing w:val="-9"/>
        </w:rPr>
        <w:t> </w:t>
      </w:r>
      <w:r>
        <w:rPr/>
        <w:t>questions:</w:t>
      </w:r>
      <w:r>
        <w:rPr>
          <w:spacing w:val="-9"/>
        </w:rPr>
        <w:t> </w:t>
      </w:r>
      <w:r>
        <w:rPr/>
        <w:t>(Five</w:t>
      </w:r>
      <w:r>
        <w:rPr>
          <w:spacing w:val="-11"/>
        </w:rPr>
        <w:t> </w:t>
      </w:r>
      <w:r>
        <w:rPr/>
        <w:t>marks</w:t>
      </w:r>
      <w:r>
        <w:rPr>
          <w:spacing w:val="-9"/>
        </w:rPr>
        <w:t> </w:t>
      </w:r>
      <w:r>
        <w:rPr>
          <w:spacing w:val="-2"/>
        </w:rPr>
        <w:t>questions)</w:t>
      </w:r>
    </w:p>
    <w:p>
      <w:pPr>
        <w:pStyle w:val="ListParagraph"/>
        <w:numPr>
          <w:ilvl w:val="0"/>
          <w:numId w:val="203"/>
        </w:numPr>
        <w:tabs>
          <w:tab w:pos="833" w:val="left" w:leader="none"/>
        </w:tabs>
        <w:spacing w:line="240" w:lineRule="auto" w:before="28" w:after="0"/>
        <w:ind w:left="833" w:right="0" w:hanging="720"/>
        <w:jc w:val="left"/>
        <w:rPr>
          <w:sz w:val="22"/>
        </w:rPr>
      </w:pPr>
      <w:r>
        <w:rPr>
          <w:sz w:val="22"/>
        </w:rPr>
        <w:t>Q.</w:t>
      </w:r>
      <w:r>
        <w:rPr>
          <w:spacing w:val="-6"/>
          <w:sz w:val="22"/>
        </w:rPr>
        <w:t> </w:t>
      </w:r>
      <w:r>
        <w:rPr>
          <w:sz w:val="22"/>
        </w:rPr>
        <w:t>No.</w:t>
      </w:r>
      <w:r>
        <w:rPr>
          <w:spacing w:val="-3"/>
          <w:sz w:val="22"/>
        </w:rPr>
        <w:t> </w:t>
      </w:r>
      <w:r>
        <w:rPr>
          <w:sz w:val="22"/>
        </w:rPr>
        <w:t>51,</w:t>
      </w:r>
      <w:r>
        <w:rPr>
          <w:spacing w:val="-3"/>
          <w:sz w:val="22"/>
        </w:rPr>
        <w:t> </w:t>
      </w:r>
      <w:r>
        <w:rPr>
          <w:spacing w:val="-5"/>
          <w:sz w:val="22"/>
        </w:rPr>
        <w:t>50</w:t>
      </w:r>
    </w:p>
    <w:p>
      <w:pPr>
        <w:pStyle w:val="BodyText"/>
        <w:spacing w:before="25"/>
        <w:ind w:left="1553"/>
      </w:pPr>
      <w:r>
        <w:rPr/>
        <w:t>ZnO</w:t>
      </w:r>
      <w:r>
        <w:rPr>
          <w:spacing w:val="-2"/>
        </w:rPr>
        <w:t> </w:t>
      </w:r>
      <w:r>
        <w:rPr/>
        <w:t>+</w:t>
      </w:r>
      <w:r>
        <w:rPr>
          <w:spacing w:val="-1"/>
        </w:rPr>
        <w:t> </w:t>
      </w:r>
      <w:r>
        <w:rPr/>
        <w:t>C</w:t>
      </w:r>
      <w:r>
        <w:rPr>
          <w:spacing w:val="-1"/>
        </w:rPr>
        <w:t> </w:t>
      </w:r>
      <w:r>
        <w:rPr/>
        <w:t>→</w:t>
      </w:r>
      <w:r>
        <w:rPr>
          <w:spacing w:val="-2"/>
        </w:rPr>
        <w:t> </w:t>
      </w:r>
      <w:r>
        <w:rPr/>
        <w:t>Zn</w:t>
      </w:r>
      <w:r>
        <w:rPr>
          <w:spacing w:val="-2"/>
        </w:rPr>
        <w:t> </w:t>
      </w:r>
      <w:r>
        <w:rPr/>
        <w:t>+</w:t>
      </w:r>
      <w:r>
        <w:rPr>
          <w:spacing w:val="-1"/>
        </w:rPr>
        <w:t> </w:t>
      </w:r>
      <w:r>
        <w:rPr>
          <w:spacing w:val="-5"/>
        </w:rPr>
        <w:t>CO</w:t>
      </w:r>
    </w:p>
    <w:p>
      <w:pPr>
        <w:pStyle w:val="BodyText"/>
        <w:spacing w:before="26"/>
        <w:ind w:left="833"/>
      </w:pPr>
      <w:r>
        <w:rPr/>
        <w:t>Coke</w:t>
      </w:r>
      <w:r>
        <w:rPr>
          <w:spacing w:val="-5"/>
        </w:rPr>
        <w:t> </w:t>
      </w:r>
      <w:r>
        <w:rPr/>
        <w:t>is</w:t>
      </w:r>
      <w:r>
        <w:rPr>
          <w:spacing w:val="-4"/>
        </w:rPr>
        <w:t> </w:t>
      </w:r>
      <w:r>
        <w:rPr/>
        <w:t>added</w:t>
      </w:r>
      <w:r>
        <w:rPr>
          <w:spacing w:val="-5"/>
        </w:rPr>
        <w:t> </w:t>
      </w:r>
      <w:r>
        <w:rPr/>
        <w:t>as</w:t>
      </w:r>
      <w:r>
        <w:rPr>
          <w:spacing w:val="-4"/>
        </w:rPr>
        <w:t> </w:t>
      </w:r>
      <w:r>
        <w:rPr/>
        <w:t>reducing</w:t>
      </w:r>
      <w:r>
        <w:rPr>
          <w:spacing w:val="-8"/>
        </w:rPr>
        <w:t> </w:t>
      </w:r>
      <w:r>
        <w:rPr/>
        <w:t>agent.</w:t>
      </w:r>
      <w:r>
        <w:rPr>
          <w:spacing w:val="-5"/>
        </w:rPr>
        <w:t> </w:t>
      </w:r>
      <w:r>
        <w:rPr/>
        <w:t>It</w:t>
      </w:r>
      <w:r>
        <w:rPr>
          <w:spacing w:val="-4"/>
        </w:rPr>
        <w:t> </w:t>
      </w:r>
      <w:r>
        <w:rPr/>
        <w:t>reduces</w:t>
      </w:r>
      <w:r>
        <w:rPr>
          <w:spacing w:val="-4"/>
        </w:rPr>
        <w:t> </w:t>
      </w:r>
      <w:r>
        <w:rPr/>
        <w:t>zinc</w:t>
      </w:r>
      <w:r>
        <w:rPr>
          <w:spacing w:val="-4"/>
        </w:rPr>
        <w:t> </w:t>
      </w:r>
      <w:r>
        <w:rPr/>
        <w:t>oxide</w:t>
      </w:r>
      <w:r>
        <w:rPr>
          <w:spacing w:val="-4"/>
        </w:rPr>
        <w:t> </w:t>
      </w:r>
      <w:r>
        <w:rPr/>
        <w:t>to</w:t>
      </w:r>
      <w:r>
        <w:rPr>
          <w:spacing w:val="-5"/>
        </w:rPr>
        <w:t> </w:t>
      </w:r>
      <w:r>
        <w:rPr/>
        <w:t>form</w:t>
      </w:r>
      <w:r>
        <w:rPr>
          <w:spacing w:val="-3"/>
        </w:rPr>
        <w:t> </w:t>
      </w:r>
      <w:r>
        <w:rPr>
          <w:spacing w:val="-2"/>
        </w:rPr>
        <w:t>zinc.</w:t>
      </w:r>
    </w:p>
    <w:p>
      <w:pPr>
        <w:pStyle w:val="BodyText"/>
        <w:spacing w:before="50"/>
      </w:pPr>
    </w:p>
    <w:p>
      <w:pPr>
        <w:pStyle w:val="ListParagraph"/>
        <w:numPr>
          <w:ilvl w:val="0"/>
          <w:numId w:val="203"/>
        </w:numPr>
        <w:tabs>
          <w:tab w:pos="833" w:val="left" w:leader="none"/>
        </w:tabs>
        <w:spacing w:line="240" w:lineRule="auto" w:before="0" w:after="0"/>
        <w:ind w:left="833" w:right="0" w:hanging="720"/>
        <w:jc w:val="left"/>
        <w:rPr>
          <w:sz w:val="22"/>
        </w:rPr>
      </w:pPr>
      <w:r>
        <w:rPr>
          <w:sz w:val="22"/>
        </w:rPr>
        <w:drawing>
          <wp:anchor distT="0" distB="0" distL="0" distR="0" allowOverlap="1" layoutInCell="1" locked="0" behindDoc="1" simplePos="0" relativeHeight="487633920">
            <wp:simplePos x="0" y="0"/>
            <wp:positionH relativeFrom="page">
              <wp:posOffset>2662115</wp:posOffset>
            </wp:positionH>
            <wp:positionV relativeFrom="paragraph">
              <wp:posOffset>181236</wp:posOffset>
            </wp:positionV>
            <wp:extent cx="2292854" cy="1454943"/>
            <wp:effectExtent l="0" t="0" r="0" b="0"/>
            <wp:wrapTopAndBottom/>
            <wp:docPr id="202" name="Image 202" descr="A diagram of a chemical reaction  AI-generated content may be incorrect."/>
            <wp:cNvGraphicFramePr>
              <a:graphicFrameLocks/>
            </wp:cNvGraphicFramePr>
            <a:graphic>
              <a:graphicData uri="http://schemas.openxmlformats.org/drawingml/2006/picture">
                <pic:pic>
                  <pic:nvPicPr>
                    <pic:cNvPr id="202" name="Image 202" descr="A diagram of a chemical reaction  AI-generated content may be incorrect."/>
                    <pic:cNvPicPr/>
                  </pic:nvPicPr>
                  <pic:blipFill>
                    <a:blip r:embed="rId139" cstate="print"/>
                    <a:stretch>
                      <a:fillRect/>
                    </a:stretch>
                  </pic:blipFill>
                  <pic:spPr>
                    <a:xfrm>
                      <a:off x="0" y="0"/>
                      <a:ext cx="2292854" cy="1454943"/>
                    </a:xfrm>
                    <a:prstGeom prst="rect">
                      <a:avLst/>
                    </a:prstGeom>
                  </pic:spPr>
                </pic:pic>
              </a:graphicData>
            </a:graphic>
          </wp:anchor>
        </w:drawing>
      </w:r>
      <w:r>
        <w:rPr>
          <w:spacing w:val="-5"/>
          <w:sz w:val="22"/>
        </w:rPr>
        <w:t>a)</w:t>
      </w:r>
    </w:p>
    <w:p>
      <w:pPr>
        <w:pStyle w:val="BodyText"/>
        <w:spacing w:before="101"/>
      </w:pPr>
    </w:p>
    <w:p>
      <w:pPr>
        <w:pStyle w:val="ListParagraph"/>
        <w:numPr>
          <w:ilvl w:val="0"/>
          <w:numId w:val="210"/>
        </w:numPr>
        <w:tabs>
          <w:tab w:pos="1553" w:val="left" w:leader="none"/>
          <w:tab w:pos="2273" w:val="left" w:leader="none"/>
        </w:tabs>
        <w:spacing w:line="240" w:lineRule="auto" w:before="0" w:after="0"/>
        <w:ind w:left="1553" w:right="0" w:hanging="720"/>
        <w:jc w:val="left"/>
        <w:rPr>
          <w:sz w:val="22"/>
        </w:rPr>
      </w:pPr>
      <w:r>
        <w:rPr>
          <w:spacing w:val="-10"/>
          <w:sz w:val="22"/>
        </w:rPr>
        <w:t>o</w:t>
      </w:r>
      <w:r>
        <w:rPr>
          <w:sz w:val="22"/>
        </w:rPr>
        <w:tab/>
        <w:t>Have</w:t>
      </w:r>
      <w:r>
        <w:rPr>
          <w:spacing w:val="-6"/>
          <w:sz w:val="22"/>
        </w:rPr>
        <w:t> </w:t>
      </w:r>
      <w:r>
        <w:rPr>
          <w:sz w:val="22"/>
        </w:rPr>
        <w:t>high</w:t>
      </w:r>
      <w:r>
        <w:rPr>
          <w:spacing w:val="-9"/>
          <w:sz w:val="22"/>
        </w:rPr>
        <w:t> </w:t>
      </w:r>
      <w:r>
        <w:rPr>
          <w:sz w:val="22"/>
        </w:rPr>
        <w:t>melting</w:t>
      </w:r>
      <w:r>
        <w:rPr>
          <w:spacing w:val="-7"/>
          <w:sz w:val="22"/>
        </w:rPr>
        <w:t> </w:t>
      </w:r>
      <w:r>
        <w:rPr>
          <w:sz w:val="22"/>
        </w:rPr>
        <w:t>and</w:t>
      </w:r>
      <w:r>
        <w:rPr>
          <w:spacing w:val="-7"/>
          <w:sz w:val="22"/>
        </w:rPr>
        <w:t> </w:t>
      </w:r>
      <w:r>
        <w:rPr>
          <w:sz w:val="22"/>
        </w:rPr>
        <w:t>boiling</w:t>
      </w:r>
      <w:r>
        <w:rPr>
          <w:spacing w:val="-6"/>
          <w:sz w:val="22"/>
        </w:rPr>
        <w:t> </w:t>
      </w:r>
      <w:r>
        <w:rPr>
          <w:spacing w:val="-2"/>
          <w:sz w:val="22"/>
        </w:rPr>
        <w:t>points.</w:t>
      </w:r>
    </w:p>
    <w:p>
      <w:pPr>
        <w:pStyle w:val="ListParagraph"/>
        <w:numPr>
          <w:ilvl w:val="1"/>
          <w:numId w:val="210"/>
        </w:numPr>
        <w:tabs>
          <w:tab w:pos="2273" w:val="left" w:leader="none"/>
        </w:tabs>
        <w:spacing w:line="240" w:lineRule="auto" w:before="26" w:after="0"/>
        <w:ind w:left="2273" w:right="0" w:hanging="720"/>
        <w:jc w:val="left"/>
        <w:rPr>
          <w:sz w:val="22"/>
        </w:rPr>
      </w:pPr>
      <w:r>
        <w:rPr>
          <w:sz w:val="22"/>
        </w:rPr>
        <w:t>Formed</w:t>
      </w:r>
      <w:r>
        <w:rPr>
          <w:spacing w:val="-10"/>
          <w:sz w:val="22"/>
        </w:rPr>
        <w:t> </w:t>
      </w:r>
      <w:r>
        <w:rPr>
          <w:sz w:val="22"/>
        </w:rPr>
        <w:t>by</w:t>
      </w:r>
      <w:r>
        <w:rPr>
          <w:spacing w:val="-11"/>
          <w:sz w:val="22"/>
        </w:rPr>
        <w:t> </w:t>
      </w:r>
      <w:r>
        <w:rPr>
          <w:sz w:val="22"/>
        </w:rPr>
        <w:t>strong</w:t>
      </w:r>
      <w:r>
        <w:rPr>
          <w:spacing w:val="-11"/>
          <w:sz w:val="22"/>
        </w:rPr>
        <w:t> </w:t>
      </w:r>
      <w:r>
        <w:rPr>
          <w:sz w:val="22"/>
        </w:rPr>
        <w:t>electrostatic</w:t>
      </w:r>
      <w:r>
        <w:rPr>
          <w:spacing w:val="-9"/>
          <w:sz w:val="22"/>
        </w:rPr>
        <w:t> </w:t>
      </w:r>
      <w:r>
        <w:rPr>
          <w:sz w:val="22"/>
        </w:rPr>
        <w:t>forces</w:t>
      </w:r>
      <w:r>
        <w:rPr>
          <w:spacing w:val="-9"/>
          <w:sz w:val="22"/>
        </w:rPr>
        <w:t> </w:t>
      </w:r>
      <w:r>
        <w:rPr>
          <w:sz w:val="22"/>
        </w:rPr>
        <w:t>between</w:t>
      </w:r>
      <w:r>
        <w:rPr>
          <w:spacing w:val="-10"/>
          <w:sz w:val="22"/>
        </w:rPr>
        <w:t> </w:t>
      </w:r>
      <w:r>
        <w:rPr>
          <w:spacing w:val="-2"/>
          <w:sz w:val="22"/>
        </w:rPr>
        <w:t>atoms.</w:t>
      </w:r>
    </w:p>
    <w:p>
      <w:pPr>
        <w:pStyle w:val="ListParagraph"/>
        <w:numPr>
          <w:ilvl w:val="1"/>
          <w:numId w:val="210"/>
        </w:numPr>
        <w:tabs>
          <w:tab w:pos="2273" w:val="left" w:leader="none"/>
        </w:tabs>
        <w:spacing w:line="240" w:lineRule="auto" w:before="25" w:after="0"/>
        <w:ind w:left="2273" w:right="0" w:hanging="720"/>
        <w:jc w:val="left"/>
        <w:rPr>
          <w:sz w:val="22"/>
        </w:rPr>
      </w:pPr>
      <w:r>
        <w:rPr>
          <w:sz w:val="22"/>
        </w:rPr>
        <w:t>Compounds</w:t>
      </w:r>
      <w:r>
        <w:rPr>
          <w:spacing w:val="-8"/>
          <w:sz w:val="22"/>
        </w:rPr>
        <w:t> </w:t>
      </w:r>
      <w:r>
        <w:rPr>
          <w:sz w:val="22"/>
        </w:rPr>
        <w:t>that</w:t>
      </w:r>
      <w:r>
        <w:rPr>
          <w:spacing w:val="-7"/>
          <w:sz w:val="22"/>
        </w:rPr>
        <w:t> </w:t>
      </w:r>
      <w:r>
        <w:rPr>
          <w:sz w:val="22"/>
        </w:rPr>
        <w:t>dissolve</w:t>
      </w:r>
      <w:r>
        <w:rPr>
          <w:spacing w:val="-9"/>
          <w:sz w:val="22"/>
        </w:rPr>
        <w:t> </w:t>
      </w:r>
      <w:r>
        <w:rPr>
          <w:sz w:val="22"/>
        </w:rPr>
        <w:t>easily</w:t>
      </w:r>
      <w:r>
        <w:rPr>
          <w:spacing w:val="-7"/>
          <w:sz w:val="22"/>
        </w:rPr>
        <w:t> </w:t>
      </w:r>
      <w:r>
        <w:rPr>
          <w:sz w:val="22"/>
        </w:rPr>
        <w:t>in</w:t>
      </w:r>
      <w:r>
        <w:rPr>
          <w:spacing w:val="-7"/>
          <w:sz w:val="22"/>
        </w:rPr>
        <w:t> </w:t>
      </w:r>
      <w:r>
        <w:rPr>
          <w:spacing w:val="-2"/>
          <w:sz w:val="22"/>
        </w:rPr>
        <w:t>water.</w:t>
      </w:r>
    </w:p>
    <w:p>
      <w:pPr>
        <w:pStyle w:val="ListParagraph"/>
        <w:numPr>
          <w:ilvl w:val="1"/>
          <w:numId w:val="210"/>
        </w:numPr>
        <w:tabs>
          <w:tab w:pos="2273" w:val="left" w:leader="none"/>
        </w:tabs>
        <w:spacing w:line="240" w:lineRule="auto" w:before="25" w:after="0"/>
        <w:ind w:left="2273" w:right="0" w:hanging="720"/>
        <w:jc w:val="left"/>
        <w:rPr>
          <w:sz w:val="22"/>
        </w:rPr>
      </w:pPr>
      <w:r>
        <w:rPr>
          <w:sz w:val="22"/>
        </w:rPr>
        <w:t>Have</w:t>
      </w:r>
      <w:r>
        <w:rPr>
          <w:spacing w:val="-7"/>
          <w:sz w:val="22"/>
        </w:rPr>
        <w:t> </w:t>
      </w:r>
      <w:r>
        <w:rPr>
          <w:sz w:val="22"/>
        </w:rPr>
        <w:t>a</w:t>
      </w:r>
      <w:r>
        <w:rPr>
          <w:spacing w:val="-7"/>
          <w:sz w:val="22"/>
        </w:rPr>
        <w:t> </w:t>
      </w:r>
      <w:r>
        <w:rPr>
          <w:sz w:val="22"/>
        </w:rPr>
        <w:t>specific</w:t>
      </w:r>
      <w:r>
        <w:rPr>
          <w:spacing w:val="-8"/>
          <w:sz w:val="22"/>
        </w:rPr>
        <w:t> </w:t>
      </w:r>
      <w:r>
        <w:rPr>
          <w:sz w:val="22"/>
        </w:rPr>
        <w:t>crystal</w:t>
      </w:r>
      <w:r>
        <w:rPr>
          <w:spacing w:val="-9"/>
          <w:sz w:val="22"/>
        </w:rPr>
        <w:t> </w:t>
      </w:r>
      <w:r>
        <w:rPr>
          <w:spacing w:val="-2"/>
          <w:sz w:val="22"/>
        </w:rPr>
        <w:t>structure.</w:t>
      </w:r>
    </w:p>
    <w:p>
      <w:pPr>
        <w:pStyle w:val="ListParagraph"/>
        <w:numPr>
          <w:ilvl w:val="1"/>
          <w:numId w:val="210"/>
        </w:numPr>
        <w:tabs>
          <w:tab w:pos="2273" w:val="left" w:leader="none"/>
        </w:tabs>
        <w:spacing w:line="240" w:lineRule="auto" w:before="25" w:after="0"/>
        <w:ind w:left="2273" w:right="0" w:hanging="720"/>
        <w:jc w:val="left"/>
        <w:rPr>
          <w:sz w:val="22"/>
        </w:rPr>
      </w:pPr>
      <w:r>
        <w:rPr>
          <w:sz w:val="22"/>
        </w:rPr>
        <w:t>Good</w:t>
      </w:r>
      <w:r>
        <w:rPr>
          <w:spacing w:val="-6"/>
          <w:sz w:val="22"/>
        </w:rPr>
        <w:t> </w:t>
      </w:r>
      <w:r>
        <w:rPr>
          <w:sz w:val="22"/>
        </w:rPr>
        <w:t>conductors</w:t>
      </w:r>
      <w:r>
        <w:rPr>
          <w:spacing w:val="-3"/>
          <w:sz w:val="22"/>
        </w:rPr>
        <w:t> </w:t>
      </w:r>
      <w:r>
        <w:rPr>
          <w:sz w:val="22"/>
        </w:rPr>
        <w:t>of</w:t>
      </w:r>
      <w:r>
        <w:rPr>
          <w:spacing w:val="-4"/>
          <w:sz w:val="22"/>
        </w:rPr>
        <w:t> </w:t>
      </w:r>
      <w:r>
        <w:rPr>
          <w:sz w:val="22"/>
        </w:rPr>
        <w:t>electricity</w:t>
      </w:r>
      <w:r>
        <w:rPr>
          <w:spacing w:val="-5"/>
          <w:sz w:val="22"/>
        </w:rPr>
        <w:t> </w:t>
      </w:r>
      <w:r>
        <w:rPr>
          <w:sz w:val="22"/>
        </w:rPr>
        <w:t>in</w:t>
      </w:r>
      <w:r>
        <w:rPr>
          <w:spacing w:val="-4"/>
          <w:sz w:val="22"/>
        </w:rPr>
        <w:t> </w:t>
      </w:r>
      <w:r>
        <w:rPr>
          <w:sz w:val="22"/>
        </w:rPr>
        <w:t>the</w:t>
      </w:r>
      <w:r>
        <w:rPr>
          <w:spacing w:val="-7"/>
          <w:sz w:val="22"/>
        </w:rPr>
        <w:t> </w:t>
      </w:r>
      <w:r>
        <w:rPr>
          <w:sz w:val="22"/>
        </w:rPr>
        <w:t>solid</w:t>
      </w:r>
      <w:r>
        <w:rPr>
          <w:spacing w:val="-4"/>
          <w:sz w:val="22"/>
        </w:rPr>
        <w:t> </w:t>
      </w:r>
      <w:r>
        <w:rPr>
          <w:spacing w:val="-2"/>
          <w:sz w:val="22"/>
        </w:rPr>
        <w:t>state.</w:t>
      </w:r>
    </w:p>
    <w:p>
      <w:pPr>
        <w:pStyle w:val="ListParagraph"/>
        <w:numPr>
          <w:ilvl w:val="1"/>
          <w:numId w:val="210"/>
        </w:numPr>
        <w:tabs>
          <w:tab w:pos="2273" w:val="left" w:leader="none"/>
        </w:tabs>
        <w:spacing w:line="240" w:lineRule="auto" w:before="28" w:after="0"/>
        <w:ind w:left="2273" w:right="0" w:hanging="720"/>
        <w:jc w:val="left"/>
        <w:rPr>
          <w:sz w:val="22"/>
        </w:rPr>
      </w:pPr>
      <w:r>
        <w:rPr>
          <w:sz w:val="22"/>
        </w:rPr>
        <w:t>Poor</w:t>
      </w:r>
      <w:r>
        <w:rPr>
          <w:spacing w:val="-10"/>
          <w:sz w:val="22"/>
        </w:rPr>
        <w:t> </w:t>
      </w:r>
      <w:r>
        <w:rPr>
          <w:sz w:val="22"/>
        </w:rPr>
        <w:t>conductors</w:t>
      </w:r>
      <w:r>
        <w:rPr>
          <w:spacing w:val="-3"/>
          <w:sz w:val="22"/>
        </w:rPr>
        <w:t> </w:t>
      </w:r>
      <w:r>
        <w:rPr>
          <w:sz w:val="22"/>
        </w:rPr>
        <w:t>of</w:t>
      </w:r>
      <w:r>
        <w:rPr>
          <w:spacing w:val="-5"/>
          <w:sz w:val="22"/>
        </w:rPr>
        <w:t> </w:t>
      </w:r>
      <w:r>
        <w:rPr>
          <w:sz w:val="22"/>
        </w:rPr>
        <w:t>electricity</w:t>
      </w:r>
      <w:r>
        <w:rPr>
          <w:spacing w:val="-5"/>
          <w:sz w:val="22"/>
        </w:rPr>
        <w:t> </w:t>
      </w:r>
      <w:r>
        <w:rPr>
          <w:sz w:val="22"/>
        </w:rPr>
        <w:t>in</w:t>
      </w:r>
      <w:r>
        <w:rPr>
          <w:spacing w:val="-6"/>
          <w:sz w:val="22"/>
        </w:rPr>
        <w:t> </w:t>
      </w:r>
      <w:r>
        <w:rPr>
          <w:sz w:val="22"/>
        </w:rPr>
        <w:t>the</w:t>
      </w:r>
      <w:r>
        <w:rPr>
          <w:spacing w:val="-4"/>
          <w:sz w:val="22"/>
        </w:rPr>
        <w:t> </w:t>
      </w:r>
      <w:r>
        <w:rPr>
          <w:sz w:val="22"/>
        </w:rPr>
        <w:t>molten</w:t>
      </w:r>
      <w:r>
        <w:rPr>
          <w:spacing w:val="-5"/>
          <w:sz w:val="22"/>
        </w:rPr>
        <w:t> </w:t>
      </w:r>
      <w:r>
        <w:rPr>
          <w:spacing w:val="-2"/>
          <w:sz w:val="22"/>
        </w:rPr>
        <w:t>state.</w:t>
      </w:r>
    </w:p>
    <w:p>
      <w:pPr>
        <w:pStyle w:val="ListParagraph"/>
        <w:spacing w:after="0" w:line="240" w:lineRule="auto"/>
        <w:jc w:val="left"/>
        <w:rPr>
          <w:sz w:val="22"/>
        </w:rPr>
        <w:sectPr>
          <w:pgSz w:w="11910" w:h="16840"/>
          <w:pgMar w:header="0" w:footer="427" w:top="580" w:bottom="700" w:left="566" w:right="566"/>
        </w:sectPr>
      </w:pPr>
    </w:p>
    <w:p>
      <w:pPr>
        <w:pStyle w:val="Heading2"/>
        <w:jc w:val="center"/>
      </w:pPr>
      <w:r>
        <w:rPr>
          <w:color w:val="C00000"/>
        </w:rPr>
        <w:t>CHAPTER-</w:t>
      </w:r>
      <w:r>
        <w:rPr>
          <w:color w:val="C00000"/>
          <w:spacing w:val="-9"/>
        </w:rPr>
        <w:t> </w:t>
      </w:r>
      <w:r>
        <w:rPr>
          <w:color w:val="C00000"/>
        </w:rPr>
        <w:t>4:</w:t>
      </w:r>
      <w:r>
        <w:rPr>
          <w:color w:val="C00000"/>
          <w:spacing w:val="-6"/>
        </w:rPr>
        <w:t> </w:t>
      </w:r>
      <w:r>
        <w:rPr>
          <w:color w:val="C00000"/>
        </w:rPr>
        <w:t>CARBON</w:t>
      </w:r>
      <w:r>
        <w:rPr>
          <w:color w:val="C00000"/>
          <w:spacing w:val="-8"/>
        </w:rPr>
        <w:t> </w:t>
      </w:r>
      <w:r>
        <w:rPr>
          <w:color w:val="C00000"/>
        </w:rPr>
        <w:t>AND</w:t>
      </w:r>
      <w:r>
        <w:rPr>
          <w:color w:val="C00000"/>
          <w:spacing w:val="-7"/>
        </w:rPr>
        <w:t> </w:t>
      </w:r>
      <w:r>
        <w:rPr>
          <w:color w:val="C00000"/>
        </w:rPr>
        <w:t>ITS</w:t>
      </w:r>
      <w:r>
        <w:rPr>
          <w:color w:val="C00000"/>
          <w:spacing w:val="-5"/>
        </w:rPr>
        <w:t> </w:t>
      </w:r>
      <w:r>
        <w:rPr>
          <w:color w:val="C00000"/>
          <w:spacing w:val="-2"/>
        </w:rPr>
        <w:t>COMPOUNDS</w:t>
      </w:r>
    </w:p>
    <w:p>
      <w:pPr>
        <w:pStyle w:val="Heading3"/>
        <w:spacing w:before="34"/>
      </w:pPr>
      <w:r>
        <w:rPr>
          <w:color w:val="C00000"/>
        </w:rPr>
        <w:t>Model</w:t>
      </w:r>
      <w:r>
        <w:rPr>
          <w:color w:val="C00000"/>
          <w:spacing w:val="-10"/>
        </w:rPr>
        <w:t> </w:t>
      </w:r>
      <w:r>
        <w:rPr>
          <w:color w:val="C00000"/>
        </w:rPr>
        <w:t>key</w:t>
      </w:r>
      <w:r>
        <w:rPr>
          <w:color w:val="C00000"/>
          <w:spacing w:val="-8"/>
        </w:rPr>
        <w:t> </w:t>
      </w:r>
      <w:r>
        <w:rPr>
          <w:color w:val="C00000"/>
          <w:spacing w:val="-2"/>
        </w:rPr>
        <w:t>answer</w:t>
      </w:r>
    </w:p>
    <w:p>
      <w:pPr>
        <w:pStyle w:val="Heading5"/>
        <w:numPr>
          <w:ilvl w:val="0"/>
          <w:numId w:val="211"/>
        </w:numPr>
        <w:tabs>
          <w:tab w:pos="833" w:val="left" w:leader="none"/>
        </w:tabs>
        <w:spacing w:line="240" w:lineRule="auto" w:before="32" w:after="0"/>
        <w:ind w:left="833" w:right="0" w:hanging="720"/>
        <w:jc w:val="left"/>
      </w:pPr>
      <w:r>
        <w:rPr/>
        <w:t>Multiple</w:t>
      </w:r>
      <w:r>
        <w:rPr>
          <w:spacing w:val="-7"/>
        </w:rPr>
        <w:t> </w:t>
      </w:r>
      <w:r>
        <w:rPr/>
        <w:t>choice</w:t>
      </w:r>
      <w:r>
        <w:rPr>
          <w:spacing w:val="-6"/>
        </w:rPr>
        <w:t> </w:t>
      </w:r>
      <w:r>
        <w:rPr/>
        <w:t>questions</w:t>
      </w:r>
      <w:r>
        <w:rPr>
          <w:spacing w:val="-7"/>
        </w:rPr>
        <w:t> </w:t>
      </w:r>
      <w:r>
        <w:rPr/>
        <w:t>(1Mark</w:t>
      </w:r>
      <w:r>
        <w:rPr>
          <w:spacing w:val="-6"/>
        </w:rPr>
        <w:t> </w:t>
      </w:r>
      <w:r>
        <w:rPr>
          <w:spacing w:val="-2"/>
        </w:rPr>
        <w:t>each.)</w:t>
      </w:r>
    </w:p>
    <w:p>
      <w:pPr>
        <w:pStyle w:val="ListParagraph"/>
        <w:numPr>
          <w:ilvl w:val="1"/>
          <w:numId w:val="211"/>
        </w:numPr>
        <w:tabs>
          <w:tab w:pos="881" w:val="left" w:leader="none"/>
        </w:tabs>
        <w:spacing w:line="240" w:lineRule="auto" w:before="25" w:after="0"/>
        <w:ind w:left="881" w:right="0" w:hanging="768"/>
        <w:jc w:val="left"/>
        <w:rPr>
          <w:rFonts w:ascii="Times New Roman"/>
          <w:sz w:val="22"/>
        </w:rPr>
      </w:pPr>
      <w:r>
        <w:rPr>
          <w:sz w:val="22"/>
        </w:rPr>
        <w:t>D.</w:t>
      </w:r>
      <w:r>
        <w:rPr>
          <w:spacing w:val="-5"/>
          <w:sz w:val="22"/>
        </w:rPr>
        <w:t> </w:t>
      </w:r>
      <w:r>
        <w:rPr>
          <w:spacing w:val="-10"/>
          <w:sz w:val="22"/>
        </w:rPr>
        <w:t>4</w:t>
      </w:r>
    </w:p>
    <w:p>
      <w:pPr>
        <w:pStyle w:val="ListParagraph"/>
        <w:numPr>
          <w:ilvl w:val="1"/>
          <w:numId w:val="211"/>
        </w:numPr>
        <w:tabs>
          <w:tab w:pos="881" w:val="left" w:leader="none"/>
        </w:tabs>
        <w:spacing w:line="240" w:lineRule="auto" w:before="27" w:after="0"/>
        <w:ind w:left="881" w:right="0" w:hanging="768"/>
        <w:jc w:val="left"/>
        <w:rPr>
          <w:rFonts w:ascii="Times New Roman"/>
          <w:sz w:val="22"/>
        </w:rPr>
      </w:pPr>
      <w:r>
        <w:rPr>
          <w:sz w:val="22"/>
        </w:rPr>
        <w:t>B.</w:t>
      </w:r>
      <w:r>
        <w:rPr>
          <w:spacing w:val="-4"/>
          <w:sz w:val="22"/>
        </w:rPr>
        <w:t> </w:t>
      </w:r>
      <w:r>
        <w:rPr>
          <w:spacing w:val="-2"/>
          <w:sz w:val="22"/>
        </w:rPr>
        <w:t>oxygen</w:t>
      </w:r>
    </w:p>
    <w:p>
      <w:pPr>
        <w:pStyle w:val="ListParagraph"/>
        <w:numPr>
          <w:ilvl w:val="1"/>
          <w:numId w:val="211"/>
        </w:numPr>
        <w:tabs>
          <w:tab w:pos="881" w:val="left" w:leader="none"/>
        </w:tabs>
        <w:spacing w:line="240" w:lineRule="auto" w:before="26" w:after="0"/>
        <w:ind w:left="881" w:right="0" w:hanging="768"/>
        <w:jc w:val="left"/>
        <w:rPr>
          <w:rFonts w:ascii="Times New Roman"/>
          <w:sz w:val="22"/>
        </w:rPr>
      </w:pPr>
      <w:r>
        <w:rPr>
          <w:sz w:val="22"/>
        </w:rPr>
        <w:t>C.</w:t>
      </w:r>
      <w:r>
        <w:rPr>
          <w:spacing w:val="-1"/>
          <w:sz w:val="22"/>
        </w:rPr>
        <w:t> </w:t>
      </w:r>
      <w:r>
        <w:rPr>
          <w:spacing w:val="-2"/>
          <w:sz w:val="22"/>
        </w:rPr>
        <w:t>methane</w:t>
      </w:r>
    </w:p>
    <w:p>
      <w:pPr>
        <w:pStyle w:val="ListParagraph"/>
        <w:numPr>
          <w:ilvl w:val="1"/>
          <w:numId w:val="211"/>
        </w:numPr>
        <w:tabs>
          <w:tab w:pos="881" w:val="left" w:leader="none"/>
        </w:tabs>
        <w:spacing w:line="240" w:lineRule="auto" w:before="25" w:after="0"/>
        <w:ind w:left="881" w:right="0" w:hanging="768"/>
        <w:jc w:val="left"/>
        <w:rPr>
          <w:rFonts w:ascii="Times New Roman"/>
          <w:sz w:val="22"/>
        </w:rPr>
      </w:pPr>
      <w:r>
        <w:rPr>
          <w:sz w:val="22"/>
        </w:rPr>
        <w:t>B.</w:t>
      </w:r>
      <w:r>
        <w:rPr>
          <w:spacing w:val="-2"/>
          <w:sz w:val="22"/>
        </w:rPr>
        <w:t> catenation</w:t>
      </w:r>
    </w:p>
    <w:p>
      <w:pPr>
        <w:pStyle w:val="ListParagraph"/>
        <w:numPr>
          <w:ilvl w:val="1"/>
          <w:numId w:val="211"/>
        </w:numPr>
        <w:tabs>
          <w:tab w:pos="881" w:val="left" w:leader="none"/>
        </w:tabs>
        <w:spacing w:line="240" w:lineRule="auto" w:before="25" w:after="0"/>
        <w:ind w:left="881" w:right="0" w:hanging="768"/>
        <w:jc w:val="left"/>
        <w:rPr>
          <w:rFonts w:ascii="Times New Roman"/>
          <w:sz w:val="22"/>
        </w:rPr>
      </w:pPr>
      <w:r>
        <w:rPr>
          <w:sz w:val="22"/>
        </w:rPr>
        <w:t>C.</w:t>
      </w:r>
      <w:r>
        <w:rPr>
          <w:spacing w:val="-1"/>
          <w:sz w:val="22"/>
        </w:rPr>
        <w:t> </w:t>
      </w:r>
      <w:r>
        <w:rPr>
          <w:spacing w:val="-2"/>
          <w:sz w:val="22"/>
        </w:rPr>
        <w:t>ethene</w:t>
      </w:r>
    </w:p>
    <w:p>
      <w:pPr>
        <w:pStyle w:val="ListParagraph"/>
        <w:numPr>
          <w:ilvl w:val="1"/>
          <w:numId w:val="211"/>
        </w:numPr>
        <w:tabs>
          <w:tab w:pos="881" w:val="left" w:leader="none"/>
        </w:tabs>
        <w:spacing w:line="240" w:lineRule="auto" w:before="28" w:after="0"/>
        <w:ind w:left="881" w:right="0" w:hanging="768"/>
        <w:jc w:val="left"/>
        <w:rPr>
          <w:rFonts w:ascii="Times New Roman" w:hAnsi="Times New Roman"/>
          <w:sz w:val="22"/>
        </w:rPr>
      </w:pPr>
      <w:r>
        <w:rPr>
          <w:sz w:val="22"/>
        </w:rPr>
        <w:t>A.</w:t>
      </w:r>
      <w:r>
        <w:rPr>
          <w:spacing w:val="-1"/>
          <w:sz w:val="22"/>
        </w:rPr>
        <w:t> </w:t>
      </w:r>
      <w:r>
        <w:rPr>
          <w:sz w:val="22"/>
        </w:rPr>
        <w:t>−Cl</w:t>
      </w:r>
      <w:r>
        <w:rPr>
          <w:spacing w:val="-2"/>
          <w:sz w:val="22"/>
        </w:rPr>
        <w:t> </w:t>
      </w:r>
      <w:r>
        <w:rPr>
          <w:sz w:val="22"/>
        </w:rPr>
        <w:t>or</w:t>
      </w:r>
      <w:r>
        <w:rPr>
          <w:spacing w:val="-1"/>
          <w:sz w:val="22"/>
        </w:rPr>
        <w:t> </w:t>
      </w:r>
      <w:r>
        <w:rPr>
          <w:spacing w:val="-5"/>
          <w:sz w:val="22"/>
        </w:rPr>
        <w:t>–Br</w:t>
      </w:r>
    </w:p>
    <w:p>
      <w:pPr>
        <w:pStyle w:val="ListParagraph"/>
        <w:numPr>
          <w:ilvl w:val="1"/>
          <w:numId w:val="211"/>
        </w:numPr>
        <w:tabs>
          <w:tab w:pos="278" w:val="left" w:leader="none"/>
        </w:tabs>
        <w:spacing w:line="240" w:lineRule="auto" w:before="29" w:after="0"/>
        <w:ind w:left="278" w:right="0" w:hanging="165"/>
        <w:jc w:val="left"/>
        <w:rPr>
          <w:rFonts w:ascii="Times New Roman" w:hAnsi="Times New Roman"/>
          <w:sz w:val="20"/>
        </w:rPr>
      </w:pPr>
      <w:r>
        <w:rPr>
          <w:rFonts w:ascii="Times New Roman" w:hAnsi="Times New Roman"/>
          <w:sz w:val="20"/>
        </w:rPr>
        <w:drawing>
          <wp:anchor distT="0" distB="0" distL="0" distR="0" allowOverlap="1" layoutInCell="1" locked="0" behindDoc="0" simplePos="0" relativeHeight="15775232">
            <wp:simplePos x="0" y="0"/>
            <wp:positionH relativeFrom="page">
              <wp:posOffset>967675</wp:posOffset>
            </wp:positionH>
            <wp:positionV relativeFrom="paragraph">
              <wp:posOffset>86891</wp:posOffset>
            </wp:positionV>
            <wp:extent cx="1342777" cy="538080"/>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40" cstate="print"/>
                    <a:stretch>
                      <a:fillRect/>
                    </a:stretch>
                  </pic:blipFill>
                  <pic:spPr>
                    <a:xfrm>
                      <a:off x="0" y="0"/>
                      <a:ext cx="1342777" cy="538080"/>
                    </a:xfrm>
                    <a:prstGeom prst="rect">
                      <a:avLst/>
                    </a:prstGeom>
                  </pic:spPr>
                </pic:pic>
              </a:graphicData>
            </a:graphic>
          </wp:anchor>
        </w:drawing>
      </w:r>
      <w:r>
        <w:rPr>
          <w:rFonts w:ascii="Times New Roman" w:hAnsi="Times New Roman"/>
          <w:w w:val="100"/>
          <w:sz w:val="22"/>
        </w:rPr>
        <w:t>​</w:t>
      </w:r>
    </w:p>
    <w:p>
      <w:pPr>
        <w:pStyle w:val="BodyText"/>
        <w:rPr>
          <w:rFonts w:ascii="Times New Roman"/>
        </w:rPr>
      </w:pPr>
    </w:p>
    <w:p>
      <w:pPr>
        <w:pStyle w:val="BodyText"/>
        <w:rPr>
          <w:rFonts w:ascii="Times New Roman"/>
        </w:rPr>
      </w:pPr>
    </w:p>
    <w:p>
      <w:pPr>
        <w:pStyle w:val="BodyText"/>
        <w:spacing w:before="120"/>
        <w:rPr>
          <w:rFonts w:ascii="Times New Roman"/>
        </w:rPr>
      </w:pPr>
    </w:p>
    <w:p>
      <w:pPr>
        <w:pStyle w:val="ListParagraph"/>
        <w:numPr>
          <w:ilvl w:val="1"/>
          <w:numId w:val="211"/>
        </w:numPr>
        <w:tabs>
          <w:tab w:pos="833" w:val="left" w:leader="none"/>
        </w:tabs>
        <w:spacing w:line="240" w:lineRule="auto" w:before="0" w:after="0"/>
        <w:ind w:left="833" w:right="0" w:hanging="720"/>
        <w:jc w:val="left"/>
        <w:rPr>
          <w:rFonts w:ascii="Times New Roman"/>
          <w:sz w:val="22"/>
        </w:rPr>
      </w:pPr>
      <w:r>
        <w:rPr>
          <w:sz w:val="22"/>
        </w:rPr>
        <w:t>A.</w:t>
      </w:r>
      <w:r>
        <w:rPr>
          <w:spacing w:val="-2"/>
          <w:sz w:val="22"/>
        </w:rPr>
        <w:t> propanone</w:t>
      </w:r>
    </w:p>
    <w:p>
      <w:pPr>
        <w:pStyle w:val="ListParagraph"/>
        <w:numPr>
          <w:ilvl w:val="1"/>
          <w:numId w:val="211"/>
        </w:numPr>
        <w:tabs>
          <w:tab w:pos="833" w:val="left" w:leader="none"/>
        </w:tabs>
        <w:spacing w:line="240" w:lineRule="auto" w:before="25" w:after="0"/>
        <w:ind w:left="833" w:right="0" w:hanging="720"/>
        <w:jc w:val="left"/>
        <w:rPr>
          <w:rFonts w:ascii="Times New Roman"/>
          <w:sz w:val="22"/>
        </w:rPr>
      </w:pPr>
      <w:r>
        <w:rPr>
          <w:sz w:val="22"/>
        </w:rPr>
        <w:t>B.</w:t>
      </w:r>
      <w:r>
        <w:rPr>
          <w:spacing w:val="-3"/>
          <w:sz w:val="22"/>
        </w:rPr>
        <w:t> </w:t>
      </w:r>
      <w:r>
        <w:rPr>
          <w:sz w:val="22"/>
        </w:rPr>
        <w:t>9</w:t>
      </w:r>
      <w:r>
        <w:rPr>
          <w:spacing w:val="-1"/>
          <w:sz w:val="22"/>
        </w:rPr>
        <w:t> </w:t>
      </w:r>
      <w:r>
        <w:rPr>
          <w:sz w:val="22"/>
        </w:rPr>
        <w:t>and</w:t>
      </w:r>
      <w:r>
        <w:rPr>
          <w:spacing w:val="-2"/>
          <w:sz w:val="22"/>
        </w:rPr>
        <w:t> </w:t>
      </w:r>
      <w:r>
        <w:rPr>
          <w:spacing w:val="-10"/>
          <w:sz w:val="22"/>
        </w:rPr>
        <w:t>3</w:t>
      </w:r>
    </w:p>
    <w:p>
      <w:pPr>
        <w:pStyle w:val="ListParagraph"/>
        <w:numPr>
          <w:ilvl w:val="1"/>
          <w:numId w:val="211"/>
        </w:numPr>
        <w:tabs>
          <w:tab w:pos="833" w:val="left" w:leader="none"/>
        </w:tabs>
        <w:spacing w:line="240" w:lineRule="auto" w:before="26" w:after="0"/>
        <w:ind w:left="833" w:right="0" w:hanging="720"/>
        <w:jc w:val="left"/>
        <w:rPr>
          <w:rFonts w:ascii="Times New Roman"/>
          <w:sz w:val="22"/>
        </w:rPr>
      </w:pPr>
      <w:r>
        <w:rPr>
          <w:sz w:val="22"/>
        </w:rPr>
        <w:t>B.</w:t>
      </w:r>
      <w:r>
        <w:rPr>
          <w:spacing w:val="-2"/>
          <w:sz w:val="22"/>
        </w:rPr>
        <w:t> </w:t>
      </w:r>
      <w:r>
        <w:rPr>
          <w:spacing w:val="-5"/>
          <w:sz w:val="22"/>
        </w:rPr>
        <w:t>18</w:t>
      </w:r>
    </w:p>
    <w:p>
      <w:pPr>
        <w:pStyle w:val="ListParagraph"/>
        <w:numPr>
          <w:ilvl w:val="1"/>
          <w:numId w:val="211"/>
        </w:numPr>
        <w:tabs>
          <w:tab w:pos="833" w:val="left" w:leader="none"/>
        </w:tabs>
        <w:spacing w:line="240" w:lineRule="auto" w:before="25" w:after="0"/>
        <w:ind w:left="833" w:right="0" w:hanging="720"/>
        <w:jc w:val="left"/>
        <w:rPr>
          <w:rFonts w:ascii="Times New Roman"/>
          <w:sz w:val="22"/>
        </w:rPr>
      </w:pPr>
      <w:r>
        <w:rPr>
          <w:sz w:val="22"/>
        </w:rPr>
        <w:t>C.</w:t>
      </w:r>
      <w:r>
        <w:rPr>
          <w:spacing w:val="-3"/>
          <w:sz w:val="22"/>
        </w:rPr>
        <w:t> </w:t>
      </w:r>
      <w:r>
        <w:rPr>
          <w:sz w:val="22"/>
        </w:rPr>
        <w:t>six</w:t>
      </w:r>
      <w:r>
        <w:rPr>
          <w:spacing w:val="-3"/>
          <w:sz w:val="22"/>
        </w:rPr>
        <w:t> </w:t>
      </w:r>
      <w:r>
        <w:rPr>
          <w:sz w:val="22"/>
        </w:rPr>
        <w:t>and</w:t>
      </w:r>
      <w:r>
        <w:rPr>
          <w:spacing w:val="-3"/>
          <w:sz w:val="22"/>
        </w:rPr>
        <w:t> </w:t>
      </w:r>
      <w:r>
        <w:rPr>
          <w:spacing w:val="-2"/>
          <w:sz w:val="22"/>
        </w:rPr>
        <w:t>twelve</w:t>
      </w:r>
    </w:p>
    <w:p>
      <w:pPr>
        <w:pStyle w:val="ListParagraph"/>
        <w:numPr>
          <w:ilvl w:val="1"/>
          <w:numId w:val="211"/>
        </w:numPr>
        <w:tabs>
          <w:tab w:pos="833" w:val="left" w:leader="none"/>
        </w:tabs>
        <w:spacing w:line="240" w:lineRule="auto" w:before="25" w:after="0"/>
        <w:ind w:left="833" w:right="0" w:hanging="720"/>
        <w:jc w:val="left"/>
        <w:rPr>
          <w:rFonts w:ascii="Times New Roman"/>
          <w:position w:val="2"/>
          <w:sz w:val="22"/>
        </w:rPr>
      </w:pPr>
      <w:r>
        <w:rPr>
          <w:position w:val="2"/>
          <w:sz w:val="22"/>
        </w:rPr>
        <w:t>A.</w:t>
      </w:r>
      <w:r>
        <w:rPr>
          <w:spacing w:val="-3"/>
          <w:position w:val="2"/>
          <w:sz w:val="22"/>
        </w:rPr>
        <w:t> </w:t>
      </w:r>
      <w:r>
        <w:rPr>
          <w:spacing w:val="-2"/>
          <w:position w:val="2"/>
          <w:sz w:val="22"/>
        </w:rPr>
        <w:t>C</w:t>
      </w:r>
      <w:r>
        <w:rPr>
          <w:spacing w:val="-2"/>
          <w:sz w:val="14"/>
        </w:rPr>
        <w:t>6</w:t>
      </w:r>
      <w:r>
        <w:rPr>
          <w:spacing w:val="-2"/>
          <w:position w:val="2"/>
          <w:sz w:val="22"/>
        </w:rPr>
        <w:t>H</w:t>
      </w:r>
      <w:r>
        <w:rPr>
          <w:spacing w:val="-2"/>
          <w:sz w:val="14"/>
        </w:rPr>
        <w:t>12</w:t>
      </w:r>
    </w:p>
    <w:p>
      <w:pPr>
        <w:pStyle w:val="ListParagraph"/>
        <w:numPr>
          <w:ilvl w:val="1"/>
          <w:numId w:val="211"/>
        </w:numPr>
        <w:tabs>
          <w:tab w:pos="833" w:val="left" w:leader="none"/>
        </w:tabs>
        <w:spacing w:line="240" w:lineRule="auto" w:before="25" w:after="0"/>
        <w:ind w:left="833" w:right="0" w:hanging="720"/>
        <w:jc w:val="left"/>
        <w:rPr>
          <w:rFonts w:ascii="Times New Roman"/>
          <w:position w:val="2"/>
          <w:sz w:val="22"/>
        </w:rPr>
      </w:pPr>
      <w:r>
        <w:rPr>
          <w:position w:val="2"/>
          <w:sz w:val="22"/>
        </w:rPr>
        <w:t>A.</w:t>
      </w:r>
      <w:r>
        <w:rPr>
          <w:spacing w:val="-1"/>
          <w:position w:val="2"/>
          <w:sz w:val="22"/>
        </w:rPr>
        <w:t> </w:t>
      </w:r>
      <w:r>
        <w:rPr>
          <w:spacing w:val="-5"/>
          <w:position w:val="2"/>
          <w:sz w:val="22"/>
        </w:rPr>
        <w:t>CH</w:t>
      </w:r>
      <w:r>
        <w:rPr>
          <w:spacing w:val="-5"/>
          <w:sz w:val="14"/>
        </w:rPr>
        <w:t>2</w:t>
      </w:r>
    </w:p>
    <w:p>
      <w:pPr>
        <w:pStyle w:val="ListParagraph"/>
        <w:numPr>
          <w:ilvl w:val="1"/>
          <w:numId w:val="211"/>
        </w:numPr>
        <w:tabs>
          <w:tab w:pos="833" w:val="left" w:leader="none"/>
        </w:tabs>
        <w:spacing w:line="240" w:lineRule="auto" w:before="23" w:after="0"/>
        <w:ind w:left="833" w:right="0" w:hanging="720"/>
        <w:jc w:val="left"/>
        <w:rPr>
          <w:rFonts w:ascii="Times New Roman"/>
          <w:position w:val="2"/>
          <w:sz w:val="22"/>
        </w:rPr>
      </w:pPr>
      <w:r>
        <w:rPr>
          <w:position w:val="2"/>
          <w:sz w:val="22"/>
        </w:rPr>
        <w:t>D.</w:t>
      </w:r>
      <w:r>
        <w:rPr>
          <w:spacing w:val="-5"/>
          <w:position w:val="2"/>
          <w:sz w:val="22"/>
        </w:rPr>
        <w:t> </w:t>
      </w:r>
      <w:r>
        <w:rPr>
          <w:position w:val="2"/>
          <w:sz w:val="22"/>
        </w:rPr>
        <w:t>C</w:t>
      </w:r>
      <w:r>
        <w:rPr>
          <w:sz w:val="14"/>
        </w:rPr>
        <w:t>2</w:t>
      </w:r>
      <w:r>
        <w:rPr>
          <w:position w:val="2"/>
          <w:sz w:val="22"/>
        </w:rPr>
        <w:t>H</w:t>
      </w:r>
      <w:r>
        <w:rPr>
          <w:sz w:val="14"/>
        </w:rPr>
        <w:t>4</w:t>
      </w:r>
      <w:r>
        <w:rPr>
          <w:position w:val="2"/>
          <w:sz w:val="22"/>
        </w:rPr>
        <w:t>,</w:t>
      </w:r>
      <w:r>
        <w:rPr>
          <w:spacing w:val="-5"/>
          <w:position w:val="2"/>
          <w:sz w:val="22"/>
        </w:rPr>
        <w:t> </w:t>
      </w:r>
      <w:r>
        <w:rPr>
          <w:position w:val="2"/>
          <w:sz w:val="22"/>
        </w:rPr>
        <w:t>C</w:t>
      </w:r>
      <w:r>
        <w:rPr>
          <w:sz w:val="14"/>
        </w:rPr>
        <w:t>3</w:t>
      </w:r>
      <w:r>
        <w:rPr>
          <w:position w:val="2"/>
          <w:sz w:val="22"/>
        </w:rPr>
        <w:t>H</w:t>
      </w:r>
      <w:r>
        <w:rPr>
          <w:sz w:val="14"/>
        </w:rPr>
        <w:t>6</w:t>
      </w:r>
      <w:r>
        <w:rPr>
          <w:position w:val="2"/>
          <w:sz w:val="22"/>
        </w:rPr>
        <w:t>,</w:t>
      </w:r>
      <w:r>
        <w:rPr>
          <w:spacing w:val="-5"/>
          <w:position w:val="2"/>
          <w:sz w:val="22"/>
        </w:rPr>
        <w:t> </w:t>
      </w:r>
      <w:r>
        <w:rPr>
          <w:spacing w:val="-2"/>
          <w:position w:val="2"/>
          <w:sz w:val="22"/>
        </w:rPr>
        <w:t>C</w:t>
      </w:r>
      <w:r>
        <w:rPr>
          <w:spacing w:val="-2"/>
          <w:sz w:val="14"/>
        </w:rPr>
        <w:t>4</w:t>
      </w:r>
      <w:r>
        <w:rPr>
          <w:spacing w:val="-2"/>
          <w:position w:val="2"/>
          <w:sz w:val="22"/>
        </w:rPr>
        <w:t>H</w:t>
      </w:r>
      <w:r>
        <w:rPr>
          <w:spacing w:val="-2"/>
          <w:sz w:val="14"/>
        </w:rPr>
        <w:t>10</w:t>
      </w:r>
    </w:p>
    <w:p>
      <w:pPr>
        <w:pStyle w:val="ListParagraph"/>
        <w:numPr>
          <w:ilvl w:val="1"/>
          <w:numId w:val="211"/>
        </w:numPr>
        <w:tabs>
          <w:tab w:pos="833" w:val="left" w:leader="none"/>
        </w:tabs>
        <w:spacing w:line="240" w:lineRule="auto" w:before="24" w:after="0"/>
        <w:ind w:left="833" w:right="0" w:hanging="720"/>
        <w:jc w:val="left"/>
        <w:rPr>
          <w:rFonts w:ascii="Times New Roman"/>
          <w:sz w:val="22"/>
        </w:rPr>
      </w:pPr>
      <w:r>
        <w:rPr>
          <w:sz w:val="22"/>
        </w:rPr>
        <w:t>B.</w:t>
      </w:r>
      <w:r>
        <w:rPr>
          <w:spacing w:val="-7"/>
          <w:sz w:val="22"/>
        </w:rPr>
        <w:t> </w:t>
      </w:r>
      <w:r>
        <w:rPr>
          <w:sz w:val="22"/>
        </w:rPr>
        <w:t>ethane,</w:t>
      </w:r>
      <w:r>
        <w:rPr>
          <w:spacing w:val="-6"/>
          <w:sz w:val="22"/>
        </w:rPr>
        <w:t> </w:t>
      </w:r>
      <w:r>
        <w:rPr>
          <w:sz w:val="22"/>
        </w:rPr>
        <w:t>propane,</w:t>
      </w:r>
      <w:r>
        <w:rPr>
          <w:spacing w:val="-5"/>
          <w:sz w:val="22"/>
        </w:rPr>
        <w:t> </w:t>
      </w:r>
      <w:r>
        <w:rPr>
          <w:spacing w:val="-2"/>
          <w:sz w:val="22"/>
        </w:rPr>
        <w:t>butane</w:t>
      </w:r>
    </w:p>
    <w:p>
      <w:pPr>
        <w:pStyle w:val="ListParagraph"/>
        <w:numPr>
          <w:ilvl w:val="1"/>
          <w:numId w:val="211"/>
        </w:numPr>
        <w:tabs>
          <w:tab w:pos="833" w:val="left" w:leader="none"/>
        </w:tabs>
        <w:spacing w:line="240" w:lineRule="auto" w:before="24" w:after="0"/>
        <w:ind w:left="833" w:right="0" w:hanging="720"/>
        <w:jc w:val="left"/>
        <w:rPr>
          <w:rFonts w:ascii="Times New Roman"/>
          <w:position w:val="2"/>
          <w:sz w:val="22"/>
        </w:rPr>
      </w:pPr>
      <w:r>
        <w:rPr>
          <w:position w:val="2"/>
          <w:sz w:val="22"/>
        </w:rPr>
        <w:t>A.</w:t>
      </w:r>
      <w:r>
        <w:rPr>
          <w:spacing w:val="-7"/>
          <w:position w:val="2"/>
          <w:sz w:val="22"/>
        </w:rPr>
        <w:t> </w:t>
      </w:r>
      <w:r>
        <w:rPr>
          <w:position w:val="2"/>
          <w:sz w:val="22"/>
        </w:rPr>
        <w:t>C</w:t>
      </w:r>
      <w:r>
        <w:rPr>
          <w:sz w:val="14"/>
        </w:rPr>
        <w:t>n</w:t>
      </w:r>
      <w:r>
        <w:rPr>
          <w:position w:val="2"/>
          <w:sz w:val="22"/>
        </w:rPr>
        <w:t>H</w:t>
      </w:r>
      <w:r>
        <w:rPr>
          <w:sz w:val="14"/>
        </w:rPr>
        <w:t>2n-</w:t>
      </w:r>
      <w:r>
        <w:rPr>
          <w:spacing w:val="-10"/>
          <w:sz w:val="14"/>
        </w:rPr>
        <w:t>2</w:t>
      </w:r>
    </w:p>
    <w:p>
      <w:pPr>
        <w:pStyle w:val="ListParagraph"/>
        <w:numPr>
          <w:ilvl w:val="1"/>
          <w:numId w:val="211"/>
        </w:numPr>
        <w:tabs>
          <w:tab w:pos="833" w:val="left" w:leader="none"/>
        </w:tabs>
        <w:spacing w:line="240" w:lineRule="auto" w:before="23" w:after="0"/>
        <w:ind w:left="833" w:right="0" w:hanging="720"/>
        <w:jc w:val="left"/>
        <w:rPr>
          <w:rFonts w:ascii="Times New Roman"/>
          <w:position w:val="2"/>
          <w:sz w:val="22"/>
        </w:rPr>
      </w:pPr>
      <w:r>
        <w:rPr>
          <w:position w:val="2"/>
          <w:sz w:val="22"/>
        </w:rPr>
        <w:t>D.</w:t>
      </w:r>
      <w:r>
        <w:rPr>
          <w:spacing w:val="-7"/>
          <w:position w:val="2"/>
          <w:sz w:val="22"/>
        </w:rPr>
        <w:t> </w:t>
      </w:r>
      <w:r>
        <w:rPr>
          <w:position w:val="2"/>
          <w:sz w:val="22"/>
        </w:rPr>
        <w:t>C</w:t>
      </w:r>
      <w:r>
        <w:rPr>
          <w:sz w:val="14"/>
        </w:rPr>
        <w:t>n</w:t>
      </w:r>
      <w:r>
        <w:rPr>
          <w:position w:val="2"/>
          <w:sz w:val="22"/>
        </w:rPr>
        <w:t>H</w:t>
      </w:r>
      <w:r>
        <w:rPr>
          <w:sz w:val="14"/>
        </w:rPr>
        <w:t>2n</w:t>
      </w:r>
      <w:r>
        <w:rPr>
          <w:spacing w:val="-6"/>
          <w:sz w:val="14"/>
        </w:rPr>
        <w:t> </w:t>
      </w:r>
      <w:r>
        <w:rPr>
          <w:spacing w:val="-5"/>
          <w:sz w:val="14"/>
        </w:rPr>
        <w:t>+2</w:t>
      </w:r>
    </w:p>
    <w:p>
      <w:pPr>
        <w:pStyle w:val="ListParagraph"/>
        <w:numPr>
          <w:ilvl w:val="1"/>
          <w:numId w:val="211"/>
        </w:numPr>
        <w:tabs>
          <w:tab w:pos="833" w:val="left" w:leader="none"/>
        </w:tabs>
        <w:spacing w:line="240" w:lineRule="auto" w:before="27" w:after="0"/>
        <w:ind w:left="833" w:right="0" w:hanging="720"/>
        <w:jc w:val="left"/>
        <w:rPr>
          <w:rFonts w:ascii="Times New Roman"/>
          <w:sz w:val="22"/>
        </w:rPr>
      </w:pPr>
      <w:r>
        <w:rPr>
          <w:sz w:val="22"/>
        </w:rPr>
        <w:t>C.</w:t>
      </w:r>
      <w:r>
        <w:rPr>
          <w:spacing w:val="-1"/>
          <w:sz w:val="22"/>
        </w:rPr>
        <w:t> </w:t>
      </w:r>
      <w:r>
        <w:rPr>
          <w:spacing w:val="-2"/>
          <w:sz w:val="22"/>
        </w:rPr>
        <w:t>esters</w:t>
      </w:r>
    </w:p>
    <w:p>
      <w:pPr>
        <w:pStyle w:val="BodyText"/>
        <w:spacing w:before="50"/>
      </w:pPr>
    </w:p>
    <w:p>
      <w:pPr>
        <w:pStyle w:val="Heading5"/>
        <w:numPr>
          <w:ilvl w:val="0"/>
          <w:numId w:val="211"/>
        </w:numPr>
        <w:tabs>
          <w:tab w:pos="833" w:val="left" w:leader="none"/>
        </w:tabs>
        <w:spacing w:line="240" w:lineRule="auto" w:before="1" w:after="0"/>
        <w:ind w:left="833" w:right="0" w:hanging="720"/>
        <w:jc w:val="left"/>
      </w:pPr>
      <w:r>
        <w:rPr/>
        <w:t>Answer</w:t>
      </w:r>
      <w:r>
        <w:rPr>
          <w:spacing w:val="-7"/>
        </w:rPr>
        <w:t> </w:t>
      </w:r>
      <w:r>
        <w:rPr/>
        <w:t>the</w:t>
      </w:r>
      <w:r>
        <w:rPr>
          <w:spacing w:val="-4"/>
        </w:rPr>
        <w:t> </w:t>
      </w:r>
      <w:r>
        <w:rPr/>
        <w:t>following</w:t>
      </w:r>
      <w:r>
        <w:rPr>
          <w:spacing w:val="-4"/>
        </w:rPr>
        <w:t> </w:t>
      </w:r>
      <w:r>
        <w:rPr/>
        <w:t>questions</w:t>
      </w:r>
      <w:r>
        <w:rPr>
          <w:spacing w:val="37"/>
        </w:rPr>
        <w:t> </w:t>
      </w:r>
      <w:r>
        <w:rPr/>
        <w:t>(1</w:t>
      </w:r>
      <w:r>
        <w:rPr>
          <w:spacing w:val="-6"/>
        </w:rPr>
        <w:t> </w:t>
      </w:r>
      <w:r>
        <w:rPr/>
        <w:t>Mark</w:t>
      </w:r>
      <w:r>
        <w:rPr>
          <w:spacing w:val="-5"/>
        </w:rPr>
        <w:t> </w:t>
      </w:r>
      <w:r>
        <w:rPr>
          <w:spacing w:val="-2"/>
        </w:rPr>
        <w:t>each.)</w:t>
      </w:r>
    </w:p>
    <w:p>
      <w:pPr>
        <w:pStyle w:val="BodyText"/>
        <w:spacing w:before="29"/>
        <w:ind w:left="113"/>
        <w:rPr>
          <w:rFonts w:ascii="Times New Roman"/>
        </w:rPr>
      </w:pPr>
      <w:r>
        <w:rPr>
          <w:rFonts w:ascii="Times New Roman"/>
        </w:rPr>
        <w:drawing>
          <wp:anchor distT="0" distB="0" distL="0" distR="0" allowOverlap="1" layoutInCell="1" locked="0" behindDoc="0" simplePos="0" relativeHeight="15775744">
            <wp:simplePos x="0" y="0"/>
            <wp:positionH relativeFrom="page">
              <wp:posOffset>1198880</wp:posOffset>
            </wp:positionH>
            <wp:positionV relativeFrom="paragraph">
              <wp:posOffset>22752</wp:posOffset>
            </wp:positionV>
            <wp:extent cx="752475" cy="688339"/>
            <wp:effectExtent l="0" t="0" r="0" b="0"/>
            <wp:wrapNone/>
            <wp:docPr id="204" name="Image 204" descr="C:\Users\SONY\AppData\Local\Temp\ksohtml6508\wps264.jpg"/>
            <wp:cNvGraphicFramePr>
              <a:graphicFrameLocks/>
            </wp:cNvGraphicFramePr>
            <a:graphic>
              <a:graphicData uri="http://schemas.openxmlformats.org/drawingml/2006/picture">
                <pic:pic>
                  <pic:nvPicPr>
                    <pic:cNvPr id="204" name="Image 204" descr="C:\Users\SONY\AppData\Local\Temp\ksohtml6508\wps264.jpg"/>
                    <pic:cNvPicPr/>
                  </pic:nvPicPr>
                  <pic:blipFill>
                    <a:blip r:embed="rId141" cstate="print"/>
                    <a:stretch>
                      <a:fillRect/>
                    </a:stretch>
                  </pic:blipFill>
                  <pic:spPr>
                    <a:xfrm>
                      <a:off x="0" y="0"/>
                      <a:ext cx="752475" cy="688339"/>
                    </a:xfrm>
                    <a:prstGeom prst="rect">
                      <a:avLst/>
                    </a:prstGeom>
                  </pic:spPr>
                </pic:pic>
              </a:graphicData>
            </a:graphic>
          </wp:anchor>
        </w:drawing>
      </w:r>
      <w:r>
        <w:rPr>
          <w:rFonts w:ascii="Times New Roman"/>
          <w:spacing w:val="-5"/>
        </w:rPr>
        <w:t>19.</w:t>
      </w:r>
    </w:p>
    <w:p>
      <w:pPr>
        <w:pStyle w:val="BodyText"/>
        <w:rPr>
          <w:rFonts w:ascii="Times New Roman"/>
        </w:rPr>
      </w:pPr>
    </w:p>
    <w:p>
      <w:pPr>
        <w:pStyle w:val="BodyText"/>
        <w:rPr>
          <w:rFonts w:ascii="Times New Roman"/>
        </w:rPr>
      </w:pPr>
    </w:p>
    <w:p>
      <w:pPr>
        <w:pStyle w:val="BodyText"/>
        <w:spacing w:before="119"/>
        <w:rPr>
          <w:rFonts w:ascii="Times New Roman"/>
        </w:rPr>
      </w:pPr>
    </w:p>
    <w:p>
      <w:pPr>
        <w:pStyle w:val="BodyText"/>
        <w:tabs>
          <w:tab w:pos="833" w:val="left" w:leader="none"/>
        </w:tabs>
        <w:ind w:left="113"/>
      </w:pPr>
      <w:r>
        <w:rPr>
          <w:rFonts w:ascii="Times New Roman"/>
          <w:spacing w:val="-5"/>
        </w:rPr>
        <w:t>20.</w:t>
      </w:r>
      <w:r>
        <w:rPr>
          <w:rFonts w:ascii="Times New Roman"/>
        </w:rPr>
        <w:tab/>
      </w:r>
      <w:r>
        <w:rPr/>
        <w:t>Nine</w:t>
      </w:r>
      <w:r>
        <w:rPr>
          <w:spacing w:val="-7"/>
        </w:rPr>
        <w:t> </w:t>
      </w:r>
      <w:r>
        <w:rPr/>
        <w:t>single</w:t>
      </w:r>
      <w:r>
        <w:rPr>
          <w:spacing w:val="-2"/>
        </w:rPr>
        <w:t> </w:t>
      </w:r>
      <w:r>
        <w:rPr/>
        <w:t>bonds</w:t>
      </w:r>
      <w:r>
        <w:rPr>
          <w:spacing w:val="44"/>
        </w:rPr>
        <w:t> </w:t>
      </w:r>
      <w:r>
        <w:rPr/>
        <w:t>and</w:t>
      </w:r>
      <w:r>
        <w:rPr>
          <w:spacing w:val="-3"/>
        </w:rPr>
        <w:t> </w:t>
      </w:r>
      <w:r>
        <w:rPr/>
        <w:t>one</w:t>
      </w:r>
      <w:r>
        <w:rPr>
          <w:spacing w:val="-2"/>
        </w:rPr>
        <w:t> </w:t>
      </w:r>
      <w:r>
        <w:rPr/>
        <w:t>double</w:t>
      </w:r>
      <w:r>
        <w:rPr>
          <w:spacing w:val="-2"/>
        </w:rPr>
        <w:t> </w:t>
      </w:r>
      <w:r>
        <w:rPr/>
        <w:t>bond</w:t>
      </w:r>
      <w:r>
        <w:rPr>
          <w:spacing w:val="-2"/>
        </w:rPr>
        <w:t> </w:t>
      </w:r>
      <w:r>
        <w:rPr/>
        <w:t>/</w:t>
      </w:r>
      <w:r>
        <w:rPr>
          <w:spacing w:val="-3"/>
        </w:rPr>
        <w:t> </w:t>
      </w:r>
      <w:r>
        <w:rPr/>
        <w:t>9</w:t>
      </w:r>
      <w:r>
        <w:rPr>
          <w:spacing w:val="-2"/>
        </w:rPr>
        <w:t> </w:t>
      </w:r>
      <w:r>
        <w:rPr/>
        <w:t>and</w:t>
      </w:r>
      <w:r>
        <w:rPr>
          <w:spacing w:val="-2"/>
        </w:rPr>
        <w:t> </w:t>
      </w:r>
      <w:r>
        <w:rPr>
          <w:spacing w:val="-10"/>
        </w:rPr>
        <w:t>1</w:t>
      </w:r>
    </w:p>
    <w:p>
      <w:pPr>
        <w:pStyle w:val="BodyText"/>
        <w:spacing w:before="57"/>
      </w:pPr>
    </w:p>
    <w:p>
      <w:pPr>
        <w:pStyle w:val="BodyText"/>
        <w:ind w:left="113"/>
        <w:rPr>
          <w:rFonts w:ascii="Times New Roman"/>
        </w:rPr>
      </w:pPr>
      <w:r>
        <w:rPr>
          <w:rFonts w:ascii="Times New Roman"/>
        </w:rPr>
        <w:drawing>
          <wp:anchor distT="0" distB="0" distL="0" distR="0" allowOverlap="1" layoutInCell="1" locked="0" behindDoc="0" simplePos="0" relativeHeight="15776256">
            <wp:simplePos x="0" y="0"/>
            <wp:positionH relativeFrom="page">
              <wp:posOffset>1398905</wp:posOffset>
            </wp:positionH>
            <wp:positionV relativeFrom="paragraph">
              <wp:posOffset>79170</wp:posOffset>
            </wp:positionV>
            <wp:extent cx="714375" cy="495300"/>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142" cstate="print"/>
                    <a:stretch>
                      <a:fillRect/>
                    </a:stretch>
                  </pic:blipFill>
                  <pic:spPr>
                    <a:xfrm>
                      <a:off x="0" y="0"/>
                      <a:ext cx="714375" cy="495300"/>
                    </a:xfrm>
                    <a:prstGeom prst="rect">
                      <a:avLst/>
                    </a:prstGeom>
                  </pic:spPr>
                </pic:pic>
              </a:graphicData>
            </a:graphic>
          </wp:anchor>
        </w:drawing>
      </w:r>
      <w:r>
        <w:rPr>
          <w:rFonts w:ascii="Times New Roman"/>
          <w:spacing w:val="-5"/>
        </w:rPr>
        <w:t>21.</w:t>
      </w:r>
    </w:p>
    <w:p>
      <w:pPr>
        <w:pStyle w:val="BodyText"/>
        <w:rPr>
          <w:rFonts w:ascii="Times New Roman"/>
        </w:rPr>
      </w:pPr>
    </w:p>
    <w:p>
      <w:pPr>
        <w:pStyle w:val="BodyText"/>
        <w:rPr>
          <w:rFonts w:ascii="Times New Roman"/>
        </w:rPr>
      </w:pPr>
    </w:p>
    <w:p>
      <w:pPr>
        <w:pStyle w:val="BodyText"/>
        <w:spacing w:before="117"/>
        <w:rPr>
          <w:rFonts w:ascii="Times New Roman"/>
        </w:rPr>
      </w:pPr>
    </w:p>
    <w:p>
      <w:pPr>
        <w:pStyle w:val="BodyText"/>
        <w:tabs>
          <w:tab w:pos="833" w:val="left" w:leader="none"/>
          <w:tab w:pos="1553" w:val="left" w:leader="none"/>
        </w:tabs>
        <w:spacing w:before="1"/>
        <w:ind w:left="113"/>
      </w:pPr>
      <w:r>
        <w:rPr>
          <w:rFonts w:ascii="Times New Roman"/>
          <w:spacing w:val="-5"/>
        </w:rPr>
        <w:t>22.</w:t>
      </w:r>
      <w:r>
        <w:rPr>
          <w:rFonts w:ascii="Times New Roman"/>
        </w:rPr>
        <w:tab/>
      </w:r>
      <w:r>
        <w:rPr>
          <w:spacing w:val="-5"/>
        </w:rPr>
        <w:t>i.</w:t>
      </w:r>
      <w:r>
        <w:rPr/>
        <w:tab/>
      </w:r>
      <w:r>
        <w:rPr>
          <w:spacing w:val="-2"/>
        </w:rPr>
        <w:t>Methanal</w:t>
      </w:r>
    </w:p>
    <w:p>
      <w:pPr>
        <w:pStyle w:val="BodyText"/>
        <w:tabs>
          <w:tab w:pos="1553" w:val="left" w:leader="none"/>
        </w:tabs>
        <w:spacing w:before="27"/>
        <w:ind w:left="833"/>
      </w:pPr>
      <w:r>
        <w:rPr>
          <w:spacing w:val="-5"/>
        </w:rPr>
        <w:t>ii.</w:t>
      </w:r>
      <w:r>
        <w:rPr/>
        <w:tab/>
      </w:r>
      <w:r>
        <w:rPr>
          <w:spacing w:val="-2"/>
        </w:rPr>
        <w:t>Bromoethane</w:t>
      </w:r>
    </w:p>
    <w:p>
      <w:pPr>
        <w:pStyle w:val="BodyText"/>
        <w:spacing w:before="54"/>
      </w:pPr>
    </w:p>
    <w:p>
      <w:pPr>
        <w:pStyle w:val="BodyText"/>
        <w:spacing w:before="1"/>
        <w:ind w:left="113"/>
        <w:rPr>
          <w:rFonts w:ascii="Times New Roman"/>
        </w:rPr>
      </w:pPr>
      <w:r>
        <w:rPr>
          <w:rFonts w:ascii="Times New Roman"/>
        </w:rPr>
        <w:drawing>
          <wp:anchor distT="0" distB="0" distL="0" distR="0" allowOverlap="1" layoutInCell="1" locked="0" behindDoc="0" simplePos="0" relativeHeight="15776768">
            <wp:simplePos x="0" y="0"/>
            <wp:positionH relativeFrom="page">
              <wp:posOffset>1180072</wp:posOffset>
            </wp:positionH>
            <wp:positionV relativeFrom="paragraph">
              <wp:posOffset>-78305</wp:posOffset>
            </wp:positionV>
            <wp:extent cx="1161958" cy="560811"/>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43" cstate="print"/>
                    <a:stretch>
                      <a:fillRect/>
                    </a:stretch>
                  </pic:blipFill>
                  <pic:spPr>
                    <a:xfrm>
                      <a:off x="0" y="0"/>
                      <a:ext cx="1161958" cy="560811"/>
                    </a:xfrm>
                    <a:prstGeom prst="rect">
                      <a:avLst/>
                    </a:prstGeom>
                  </pic:spPr>
                </pic:pic>
              </a:graphicData>
            </a:graphic>
          </wp:anchor>
        </w:drawing>
      </w:r>
      <w:r>
        <w:rPr>
          <w:rFonts w:ascii="Times New Roman"/>
          <w:spacing w:val="-5"/>
        </w:rPr>
        <w:t>23.</w:t>
      </w:r>
    </w:p>
    <w:p>
      <w:pPr>
        <w:pStyle w:val="BodyText"/>
        <w:rPr>
          <w:rFonts w:ascii="Times New Roman"/>
        </w:rPr>
      </w:pPr>
    </w:p>
    <w:p>
      <w:pPr>
        <w:pStyle w:val="BodyText"/>
        <w:spacing w:before="88"/>
        <w:rPr>
          <w:rFonts w:ascii="Times New Roman"/>
        </w:rPr>
      </w:pPr>
    </w:p>
    <w:p>
      <w:pPr>
        <w:pStyle w:val="ListParagraph"/>
        <w:numPr>
          <w:ilvl w:val="0"/>
          <w:numId w:val="212"/>
        </w:numPr>
        <w:tabs>
          <w:tab w:pos="833" w:val="left" w:leader="none"/>
        </w:tabs>
        <w:spacing w:line="240" w:lineRule="auto" w:before="0" w:after="0"/>
        <w:ind w:left="833" w:right="0" w:hanging="720"/>
        <w:jc w:val="left"/>
        <w:rPr>
          <w:rFonts w:ascii="Times New Roman"/>
          <w:position w:val="2"/>
          <w:sz w:val="22"/>
        </w:rPr>
      </w:pPr>
      <w:r>
        <w:rPr>
          <w:spacing w:val="-4"/>
          <w:position w:val="2"/>
          <w:sz w:val="22"/>
        </w:rPr>
        <w:t>C</w:t>
      </w:r>
      <w:r>
        <w:rPr>
          <w:spacing w:val="-4"/>
          <w:sz w:val="14"/>
        </w:rPr>
        <w:t>6</w:t>
      </w:r>
      <w:r>
        <w:rPr>
          <w:spacing w:val="-4"/>
          <w:position w:val="2"/>
          <w:sz w:val="22"/>
        </w:rPr>
        <w:t>H</w:t>
      </w:r>
      <w:r>
        <w:rPr>
          <w:spacing w:val="-4"/>
          <w:sz w:val="14"/>
        </w:rPr>
        <w:t>12</w:t>
      </w:r>
    </w:p>
    <w:p>
      <w:pPr>
        <w:pStyle w:val="ListParagraph"/>
        <w:numPr>
          <w:ilvl w:val="0"/>
          <w:numId w:val="212"/>
        </w:numPr>
        <w:tabs>
          <w:tab w:pos="833" w:val="left" w:leader="none"/>
        </w:tabs>
        <w:spacing w:line="240" w:lineRule="auto" w:before="23" w:after="0"/>
        <w:ind w:left="833" w:right="0" w:hanging="720"/>
        <w:jc w:val="left"/>
        <w:rPr>
          <w:rFonts w:ascii="Times New Roman"/>
          <w:position w:val="2"/>
          <w:sz w:val="22"/>
        </w:rPr>
      </w:pPr>
      <w:r>
        <w:rPr>
          <w:position w:val="2"/>
          <w:sz w:val="22"/>
        </w:rPr>
        <w:t>C</w:t>
      </w:r>
      <w:r>
        <w:rPr>
          <w:sz w:val="14"/>
        </w:rPr>
        <w:t>3</w:t>
      </w:r>
      <w:r>
        <w:rPr>
          <w:position w:val="2"/>
          <w:sz w:val="22"/>
        </w:rPr>
        <w:t>H</w:t>
      </w:r>
      <w:r>
        <w:rPr>
          <w:sz w:val="14"/>
        </w:rPr>
        <w:t>7</w:t>
      </w:r>
      <w:r>
        <w:rPr>
          <w:position w:val="2"/>
          <w:sz w:val="22"/>
        </w:rPr>
        <w:t>Cl</w:t>
      </w:r>
      <w:r>
        <w:rPr>
          <w:spacing w:val="-3"/>
          <w:position w:val="2"/>
          <w:sz w:val="22"/>
        </w:rPr>
        <w:t> </w:t>
      </w:r>
      <w:r>
        <w:rPr>
          <w:position w:val="2"/>
          <w:sz w:val="22"/>
        </w:rPr>
        <w:t>and</w:t>
      </w:r>
      <w:r>
        <w:rPr>
          <w:spacing w:val="-4"/>
          <w:position w:val="2"/>
          <w:sz w:val="22"/>
        </w:rPr>
        <w:t> </w:t>
      </w:r>
      <w:r>
        <w:rPr>
          <w:spacing w:val="-2"/>
          <w:position w:val="2"/>
          <w:sz w:val="22"/>
        </w:rPr>
        <w:t>chloropropane</w:t>
      </w:r>
    </w:p>
    <w:p>
      <w:pPr>
        <w:pStyle w:val="BodyText"/>
      </w:pPr>
    </w:p>
    <w:p>
      <w:pPr>
        <w:pStyle w:val="BodyText"/>
        <w:spacing w:before="80"/>
      </w:pPr>
    </w:p>
    <w:p>
      <w:pPr>
        <w:pStyle w:val="ListParagraph"/>
        <w:numPr>
          <w:ilvl w:val="0"/>
          <w:numId w:val="212"/>
        </w:numPr>
        <w:tabs>
          <w:tab w:pos="389" w:val="left" w:leader="none"/>
        </w:tabs>
        <w:spacing w:line="240" w:lineRule="auto" w:before="1" w:after="0"/>
        <w:ind w:left="389" w:right="0" w:hanging="276"/>
        <w:jc w:val="left"/>
        <w:rPr>
          <w:rFonts w:ascii="Times New Roman" w:hAnsi="Times New Roman"/>
          <w:sz w:val="20"/>
        </w:rPr>
      </w:pPr>
      <w:r>
        <w:rPr>
          <w:rFonts w:ascii="Times New Roman" w:hAnsi="Times New Roman"/>
          <w:sz w:val="20"/>
        </w:rPr>
        <w:drawing>
          <wp:anchor distT="0" distB="0" distL="0" distR="0" allowOverlap="1" layoutInCell="1" locked="0" behindDoc="0" simplePos="0" relativeHeight="15777280">
            <wp:simplePos x="0" y="0"/>
            <wp:positionH relativeFrom="page">
              <wp:posOffset>1492370</wp:posOffset>
            </wp:positionH>
            <wp:positionV relativeFrom="paragraph">
              <wp:posOffset>-45739</wp:posOffset>
            </wp:positionV>
            <wp:extent cx="999659" cy="1031120"/>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44" cstate="print"/>
                    <a:stretch>
                      <a:fillRect/>
                    </a:stretch>
                  </pic:blipFill>
                  <pic:spPr>
                    <a:xfrm>
                      <a:off x="0" y="0"/>
                      <a:ext cx="999659" cy="1031120"/>
                    </a:xfrm>
                    <a:prstGeom prst="rect">
                      <a:avLst/>
                    </a:prstGeom>
                  </pic:spPr>
                </pic:pic>
              </a:graphicData>
            </a:graphic>
          </wp:anchor>
        </w:drawing>
      </w:r>
      <w:r>
        <w:rPr>
          <w:rFonts w:ascii="Times New Roman" w:hAnsi="Times New Roman"/>
          <w:w w:val="100"/>
          <w:sz w:val="22"/>
        </w:rPr>
        <w:t>​</w:t>
      </w:r>
    </w:p>
    <w:p>
      <w:pPr>
        <w:pStyle w:val="ListParagraph"/>
        <w:spacing w:after="0" w:line="240" w:lineRule="auto"/>
        <w:jc w:val="left"/>
        <w:rPr>
          <w:rFonts w:ascii="Times New Roman" w:hAnsi="Times New Roman"/>
          <w:sz w:val="20"/>
        </w:rPr>
        <w:sectPr>
          <w:pgSz w:w="11910" w:h="16840"/>
          <w:pgMar w:header="0" w:footer="427" w:top="580" w:bottom="700" w:left="566" w:right="566"/>
        </w:sectPr>
      </w:pPr>
    </w:p>
    <w:p>
      <w:pPr>
        <w:pStyle w:val="ListParagraph"/>
        <w:numPr>
          <w:ilvl w:val="0"/>
          <w:numId w:val="212"/>
        </w:numPr>
        <w:tabs>
          <w:tab w:pos="833" w:val="left" w:leader="none"/>
        </w:tabs>
        <w:spacing w:line="266" w:lineRule="auto" w:before="80" w:after="0"/>
        <w:ind w:left="833" w:right="118" w:hanging="721"/>
        <w:jc w:val="both"/>
        <w:rPr>
          <w:rFonts w:ascii="Times New Roman"/>
          <w:sz w:val="22"/>
        </w:rPr>
      </w:pPr>
      <w:r>
        <w:rPr>
          <w:sz w:val="22"/>
        </w:rPr>
        <w:t>Hydrocarbon compounds are usually used as fuels because in combustion reaction they release large amount of heat and light.</w:t>
      </w:r>
    </w:p>
    <w:p>
      <w:pPr>
        <w:pStyle w:val="ListParagraph"/>
        <w:numPr>
          <w:ilvl w:val="0"/>
          <w:numId w:val="212"/>
        </w:numPr>
        <w:tabs>
          <w:tab w:pos="833" w:val="left" w:leader="none"/>
        </w:tabs>
        <w:spacing w:line="264" w:lineRule="auto" w:before="0" w:after="0"/>
        <w:ind w:left="833" w:right="114" w:hanging="721"/>
        <w:jc w:val="both"/>
        <w:rPr>
          <w:rFonts w:ascii="Times New Roman"/>
          <w:sz w:val="22"/>
        </w:rPr>
      </w:pPr>
      <w:r>
        <w:rPr>
          <w:sz w:val="22"/>
        </w:rPr>
        <w:t>Generally vegetable oils contain unsaturated carbon chain compounds these compounds can be converted into saturated carbon chain compounds by addition reaction therefore it is used in </w:t>
      </w:r>
      <w:r>
        <w:rPr>
          <w:spacing w:val="-2"/>
          <w:sz w:val="22"/>
        </w:rPr>
        <w:t>hydrogenation.</w:t>
      </w:r>
    </w:p>
    <w:p>
      <w:pPr>
        <w:pStyle w:val="ListParagraph"/>
        <w:numPr>
          <w:ilvl w:val="0"/>
          <w:numId w:val="212"/>
        </w:numPr>
        <w:tabs>
          <w:tab w:pos="833" w:val="left" w:leader="none"/>
        </w:tabs>
        <w:spacing w:line="266" w:lineRule="auto" w:before="0" w:after="0"/>
        <w:ind w:left="833" w:right="119" w:hanging="721"/>
        <w:jc w:val="both"/>
        <w:rPr>
          <w:rFonts w:ascii="Times New Roman"/>
          <w:sz w:val="22"/>
        </w:rPr>
      </w:pPr>
      <w:r>
        <w:rPr>
          <w:sz w:val="22"/>
        </w:rPr>
        <w:t>The melting point of pure ethanoic acid is 290 K hence it often freezes during winter therefore it is</w:t>
      </w:r>
      <w:r>
        <w:rPr>
          <w:spacing w:val="80"/>
          <w:sz w:val="22"/>
        </w:rPr>
        <w:t> </w:t>
      </w:r>
      <w:r>
        <w:rPr>
          <w:sz w:val="22"/>
        </w:rPr>
        <w:t>called as glacial acetic acid.</w:t>
      </w:r>
    </w:p>
    <w:p>
      <w:pPr>
        <w:pStyle w:val="ListParagraph"/>
        <w:numPr>
          <w:ilvl w:val="0"/>
          <w:numId w:val="212"/>
        </w:numPr>
        <w:tabs>
          <w:tab w:pos="833" w:val="left" w:leader="none"/>
        </w:tabs>
        <w:spacing w:line="254" w:lineRule="exact" w:before="0" w:after="0"/>
        <w:ind w:left="833" w:right="0" w:hanging="720"/>
        <w:jc w:val="both"/>
        <w:rPr>
          <w:rFonts w:ascii="Times New Roman"/>
          <w:sz w:val="22"/>
        </w:rPr>
      </w:pPr>
      <w:r>
        <w:rPr>
          <w:spacing w:val="-2"/>
          <w:sz w:val="22"/>
        </w:rPr>
        <w:t>Vinegar</w:t>
      </w:r>
    </w:p>
    <w:p>
      <w:pPr>
        <w:pStyle w:val="ListParagraph"/>
        <w:numPr>
          <w:ilvl w:val="0"/>
          <w:numId w:val="212"/>
        </w:numPr>
        <w:tabs>
          <w:tab w:pos="833" w:val="left" w:leader="none"/>
        </w:tabs>
        <w:spacing w:line="240" w:lineRule="auto" w:before="21" w:after="0"/>
        <w:ind w:left="833" w:right="0" w:hanging="720"/>
        <w:jc w:val="both"/>
        <w:rPr>
          <w:rFonts w:ascii="Times New Roman"/>
          <w:sz w:val="22"/>
        </w:rPr>
      </w:pPr>
      <w:r>
        <w:rPr>
          <w:spacing w:val="-2"/>
          <w:sz w:val="22"/>
        </w:rPr>
        <w:t>Hydrogen</w:t>
      </w:r>
    </w:p>
    <w:p>
      <w:pPr>
        <w:pStyle w:val="BodyText"/>
        <w:spacing w:before="25"/>
        <w:ind w:left="833"/>
        <w:jc w:val="both"/>
      </w:pPr>
      <w:r>
        <w:rPr/>
        <w:t>If</w:t>
      </w:r>
      <w:r>
        <w:rPr>
          <w:spacing w:val="-3"/>
        </w:rPr>
        <w:t> </w:t>
      </w:r>
      <w:r>
        <w:rPr/>
        <w:t>we</w:t>
      </w:r>
      <w:r>
        <w:rPr>
          <w:spacing w:val="-2"/>
        </w:rPr>
        <w:t> </w:t>
      </w:r>
      <w:r>
        <w:rPr/>
        <w:t>bring</w:t>
      </w:r>
      <w:r>
        <w:rPr>
          <w:spacing w:val="-3"/>
        </w:rPr>
        <w:t> </w:t>
      </w:r>
      <w:r>
        <w:rPr/>
        <w:t>a</w:t>
      </w:r>
      <w:r>
        <w:rPr>
          <w:spacing w:val="-3"/>
        </w:rPr>
        <w:t> </w:t>
      </w:r>
      <w:r>
        <w:rPr/>
        <w:t>burning</w:t>
      </w:r>
      <w:r>
        <w:rPr>
          <w:spacing w:val="-4"/>
        </w:rPr>
        <w:t> </w:t>
      </w:r>
      <w:r>
        <w:rPr/>
        <w:t>candle</w:t>
      </w:r>
      <w:r>
        <w:rPr>
          <w:spacing w:val="-2"/>
        </w:rPr>
        <w:t> </w:t>
      </w:r>
      <w:r>
        <w:rPr/>
        <w:t>near</w:t>
      </w:r>
      <w:r>
        <w:rPr>
          <w:spacing w:val="-2"/>
        </w:rPr>
        <w:t> </w:t>
      </w:r>
      <w:r>
        <w:rPr/>
        <w:t>the</w:t>
      </w:r>
      <w:r>
        <w:rPr>
          <w:spacing w:val="-6"/>
        </w:rPr>
        <w:t> </w:t>
      </w:r>
      <w:r>
        <w:rPr/>
        <w:t>gas</w:t>
      </w:r>
      <w:r>
        <w:rPr>
          <w:spacing w:val="-4"/>
        </w:rPr>
        <w:t> </w:t>
      </w:r>
      <w:r>
        <w:rPr/>
        <w:t>it</w:t>
      </w:r>
      <w:r>
        <w:rPr>
          <w:spacing w:val="-3"/>
        </w:rPr>
        <w:t> </w:t>
      </w:r>
      <w:r>
        <w:rPr/>
        <w:t>will</w:t>
      </w:r>
      <w:r>
        <w:rPr>
          <w:spacing w:val="-2"/>
        </w:rPr>
        <w:t> </w:t>
      </w:r>
      <w:r>
        <w:rPr/>
        <w:t>burn</w:t>
      </w:r>
      <w:r>
        <w:rPr>
          <w:spacing w:val="-3"/>
        </w:rPr>
        <w:t> </w:t>
      </w:r>
      <w:r>
        <w:rPr/>
        <w:t>with</w:t>
      </w:r>
      <w:r>
        <w:rPr>
          <w:spacing w:val="-2"/>
        </w:rPr>
        <w:t> </w:t>
      </w:r>
      <w:r>
        <w:rPr/>
        <w:t>a</w:t>
      </w:r>
      <w:r>
        <w:rPr>
          <w:spacing w:val="-2"/>
        </w:rPr>
        <w:t> </w:t>
      </w:r>
      <w:r>
        <w:rPr/>
        <w:t>pop</w:t>
      </w:r>
      <w:r>
        <w:rPr>
          <w:spacing w:val="-2"/>
        </w:rPr>
        <w:t> sound.</w:t>
      </w:r>
    </w:p>
    <w:p>
      <w:pPr>
        <w:pStyle w:val="ListParagraph"/>
        <w:numPr>
          <w:ilvl w:val="0"/>
          <w:numId w:val="212"/>
        </w:numPr>
        <w:tabs>
          <w:tab w:pos="833" w:val="left" w:leader="none"/>
        </w:tabs>
        <w:spacing w:line="240" w:lineRule="auto" w:before="24" w:after="0"/>
        <w:ind w:left="833" w:right="0" w:hanging="720"/>
        <w:jc w:val="left"/>
        <w:rPr>
          <w:rFonts w:ascii="Times New Roman" w:hAnsi="Times New Roman"/>
          <w:position w:val="2"/>
          <w:sz w:val="22"/>
        </w:rPr>
      </w:pPr>
      <w:r>
        <w:rPr>
          <w:position w:val="2"/>
          <w:sz w:val="22"/>
        </w:rPr>
        <w:t>Salt</w:t>
      </w:r>
      <w:r>
        <w:rPr>
          <w:spacing w:val="-5"/>
          <w:position w:val="2"/>
          <w:sz w:val="22"/>
        </w:rPr>
        <w:t> </w:t>
      </w:r>
      <w:r>
        <w:rPr>
          <w:position w:val="2"/>
          <w:sz w:val="22"/>
        </w:rPr>
        <w:t>and</w:t>
      </w:r>
      <w:r>
        <w:rPr>
          <w:spacing w:val="-5"/>
          <w:position w:val="2"/>
          <w:sz w:val="22"/>
        </w:rPr>
        <w:t> </w:t>
      </w:r>
      <w:r>
        <w:rPr>
          <w:position w:val="2"/>
          <w:sz w:val="22"/>
        </w:rPr>
        <w:t>water</w:t>
      </w:r>
      <w:r>
        <w:rPr>
          <w:spacing w:val="-5"/>
          <w:position w:val="2"/>
          <w:sz w:val="22"/>
        </w:rPr>
        <w:t> </w:t>
      </w:r>
      <w:r>
        <w:rPr>
          <w:position w:val="2"/>
          <w:sz w:val="22"/>
        </w:rPr>
        <w:t>are</w:t>
      </w:r>
      <w:r>
        <w:rPr>
          <w:spacing w:val="-4"/>
          <w:position w:val="2"/>
          <w:sz w:val="22"/>
        </w:rPr>
        <w:t> </w:t>
      </w:r>
      <w:r>
        <w:rPr>
          <w:position w:val="2"/>
          <w:sz w:val="22"/>
        </w:rPr>
        <w:t>produced</w:t>
      </w:r>
      <w:r>
        <w:rPr>
          <w:spacing w:val="-4"/>
          <w:position w:val="2"/>
          <w:sz w:val="22"/>
        </w:rPr>
        <w:t> </w:t>
      </w:r>
      <w:r>
        <w:rPr>
          <w:position w:val="2"/>
          <w:sz w:val="22"/>
        </w:rPr>
        <w:t>/NaOH</w:t>
      </w:r>
      <w:r>
        <w:rPr>
          <w:spacing w:val="-6"/>
          <w:position w:val="2"/>
          <w:sz w:val="22"/>
        </w:rPr>
        <w:t> </w:t>
      </w:r>
      <w:r>
        <w:rPr>
          <w:position w:val="2"/>
          <w:sz w:val="22"/>
        </w:rPr>
        <w:t>+</w:t>
      </w:r>
      <w:r>
        <w:rPr>
          <w:spacing w:val="-7"/>
          <w:position w:val="2"/>
          <w:sz w:val="22"/>
        </w:rPr>
        <w:t> </w:t>
      </w:r>
      <w:r>
        <w:rPr>
          <w:position w:val="2"/>
          <w:sz w:val="22"/>
        </w:rPr>
        <w:t>CH</w:t>
      </w:r>
      <w:r>
        <w:rPr>
          <w:sz w:val="14"/>
        </w:rPr>
        <w:t>3</w:t>
      </w:r>
      <w:r>
        <w:rPr>
          <w:position w:val="2"/>
          <w:sz w:val="22"/>
        </w:rPr>
        <w:t>COOH→</w:t>
      </w:r>
      <w:r>
        <w:rPr>
          <w:spacing w:val="-5"/>
          <w:position w:val="2"/>
          <w:sz w:val="22"/>
        </w:rPr>
        <w:t> </w:t>
      </w:r>
      <w:r>
        <w:rPr>
          <w:position w:val="2"/>
          <w:sz w:val="22"/>
        </w:rPr>
        <w:t>CH</w:t>
      </w:r>
      <w:r>
        <w:rPr>
          <w:sz w:val="14"/>
        </w:rPr>
        <w:t>3</w:t>
      </w:r>
      <w:r>
        <w:rPr>
          <w:position w:val="2"/>
          <w:sz w:val="22"/>
        </w:rPr>
        <w:t>COONa</w:t>
      </w:r>
      <w:r>
        <w:rPr>
          <w:spacing w:val="-5"/>
          <w:position w:val="2"/>
          <w:sz w:val="22"/>
        </w:rPr>
        <w:t> </w:t>
      </w:r>
      <w:r>
        <w:rPr>
          <w:position w:val="2"/>
          <w:sz w:val="22"/>
        </w:rPr>
        <w:t>+</w:t>
      </w:r>
      <w:r>
        <w:rPr>
          <w:spacing w:val="-5"/>
          <w:position w:val="2"/>
          <w:sz w:val="22"/>
        </w:rPr>
        <w:t> H</w:t>
      </w:r>
      <w:r>
        <w:rPr>
          <w:spacing w:val="-5"/>
          <w:sz w:val="14"/>
        </w:rPr>
        <w:t>2</w:t>
      </w:r>
      <w:r>
        <w:rPr>
          <w:spacing w:val="-5"/>
          <w:position w:val="2"/>
          <w:sz w:val="22"/>
        </w:rPr>
        <w:t>O</w:t>
      </w:r>
    </w:p>
    <w:p>
      <w:pPr>
        <w:pStyle w:val="ListParagraph"/>
        <w:numPr>
          <w:ilvl w:val="0"/>
          <w:numId w:val="212"/>
        </w:numPr>
        <w:tabs>
          <w:tab w:pos="833" w:val="left" w:leader="none"/>
        </w:tabs>
        <w:spacing w:line="240" w:lineRule="auto" w:before="26" w:after="0"/>
        <w:ind w:left="833" w:right="0" w:hanging="720"/>
        <w:jc w:val="left"/>
        <w:rPr>
          <w:rFonts w:ascii="Times New Roman"/>
          <w:position w:val="2"/>
          <w:sz w:val="22"/>
        </w:rPr>
      </w:pPr>
      <w:r>
        <w:rPr>
          <w:spacing w:val="-2"/>
          <w:position w:val="2"/>
          <w:sz w:val="22"/>
        </w:rPr>
        <w:t>C</w:t>
      </w:r>
      <w:r>
        <w:rPr>
          <w:spacing w:val="-2"/>
          <w:sz w:val="14"/>
        </w:rPr>
        <w:t>n</w:t>
      </w:r>
      <w:r>
        <w:rPr>
          <w:spacing w:val="-2"/>
          <w:position w:val="2"/>
          <w:sz w:val="22"/>
        </w:rPr>
        <w:t>H</w:t>
      </w:r>
      <w:r>
        <w:rPr>
          <w:spacing w:val="-2"/>
          <w:sz w:val="14"/>
        </w:rPr>
        <w:t>2n+2</w:t>
      </w:r>
    </w:p>
    <w:p>
      <w:pPr>
        <w:pStyle w:val="ListParagraph"/>
        <w:numPr>
          <w:ilvl w:val="0"/>
          <w:numId w:val="212"/>
        </w:numPr>
        <w:tabs>
          <w:tab w:pos="833" w:val="left" w:leader="none"/>
        </w:tabs>
        <w:spacing w:line="240" w:lineRule="auto" w:before="24" w:after="0"/>
        <w:ind w:left="833" w:right="0" w:hanging="720"/>
        <w:jc w:val="left"/>
        <w:rPr>
          <w:rFonts w:ascii="Times New Roman"/>
          <w:sz w:val="22"/>
        </w:rPr>
      </w:pPr>
      <w:r>
        <w:rPr>
          <w:spacing w:val="-4"/>
          <w:sz w:val="22"/>
        </w:rPr>
        <w:t>Tetravalent</w:t>
      </w:r>
      <w:r>
        <w:rPr>
          <w:spacing w:val="7"/>
          <w:sz w:val="22"/>
        </w:rPr>
        <w:t> </w:t>
      </w:r>
      <w:r>
        <w:rPr>
          <w:spacing w:val="-2"/>
          <w:sz w:val="22"/>
        </w:rPr>
        <w:t>property</w:t>
      </w:r>
    </w:p>
    <w:p>
      <w:pPr>
        <w:pStyle w:val="ListParagraph"/>
        <w:numPr>
          <w:ilvl w:val="0"/>
          <w:numId w:val="212"/>
        </w:numPr>
        <w:tabs>
          <w:tab w:pos="833" w:val="left" w:leader="none"/>
        </w:tabs>
        <w:spacing w:line="264" w:lineRule="auto" w:before="25" w:after="0"/>
        <w:ind w:left="833" w:right="7762" w:hanging="721"/>
        <w:jc w:val="left"/>
        <w:rPr>
          <w:rFonts w:ascii="Times New Roman"/>
          <w:sz w:val="22"/>
        </w:rPr>
      </w:pPr>
      <w:r>
        <w:rPr>
          <w:sz w:val="22"/>
        </w:rPr>
        <w:t>Insoluble</w:t>
      </w:r>
      <w:r>
        <w:rPr>
          <w:spacing w:val="-13"/>
          <w:sz w:val="22"/>
        </w:rPr>
        <w:t> </w:t>
      </w:r>
      <w:r>
        <w:rPr>
          <w:sz w:val="22"/>
        </w:rPr>
        <w:t>precipitate:</w:t>
      </w:r>
      <w:r>
        <w:rPr>
          <w:spacing w:val="-12"/>
          <w:sz w:val="22"/>
        </w:rPr>
        <w:t> </w:t>
      </w:r>
      <w:r>
        <w:rPr>
          <w:sz w:val="22"/>
        </w:rPr>
        <w:t>P Excessive foam: Q</w:t>
      </w:r>
    </w:p>
    <w:p>
      <w:pPr>
        <w:pStyle w:val="BodyText"/>
        <w:spacing w:before="27"/>
      </w:pPr>
    </w:p>
    <w:p>
      <w:pPr>
        <w:pStyle w:val="Heading5"/>
        <w:numPr>
          <w:ilvl w:val="0"/>
          <w:numId w:val="211"/>
        </w:numPr>
        <w:tabs>
          <w:tab w:pos="833" w:val="left" w:leader="none"/>
        </w:tabs>
        <w:spacing w:line="240" w:lineRule="auto" w:before="0" w:after="0"/>
        <w:ind w:left="833" w:right="0" w:hanging="720"/>
        <w:jc w:val="left"/>
      </w:pPr>
      <w:r>
        <w:rPr/>
        <w:t>Answer</w:t>
      </w:r>
      <w:r>
        <w:rPr>
          <w:spacing w:val="-7"/>
        </w:rPr>
        <w:t> </w:t>
      </w:r>
      <w:r>
        <w:rPr/>
        <w:t>the</w:t>
      </w:r>
      <w:r>
        <w:rPr>
          <w:spacing w:val="-5"/>
        </w:rPr>
        <w:t> </w:t>
      </w:r>
      <w:r>
        <w:rPr/>
        <w:t>following</w:t>
      </w:r>
      <w:r>
        <w:rPr>
          <w:spacing w:val="-4"/>
        </w:rPr>
        <w:t> </w:t>
      </w:r>
      <w:r>
        <w:rPr/>
        <w:t>questions</w:t>
      </w:r>
      <w:r>
        <w:rPr>
          <w:spacing w:val="37"/>
        </w:rPr>
        <w:t> </w:t>
      </w:r>
      <w:r>
        <w:rPr/>
        <w:t>(2</w:t>
      </w:r>
      <w:r>
        <w:rPr>
          <w:spacing w:val="-7"/>
        </w:rPr>
        <w:t> </w:t>
      </w:r>
      <w:r>
        <w:rPr/>
        <w:t>Marks</w:t>
      </w:r>
      <w:r>
        <w:rPr>
          <w:spacing w:val="-5"/>
        </w:rPr>
        <w:t> </w:t>
      </w:r>
      <w:r>
        <w:rPr>
          <w:spacing w:val="-2"/>
        </w:rPr>
        <w:t>each.)</w:t>
      </w:r>
    </w:p>
    <w:p>
      <w:pPr>
        <w:pStyle w:val="ListParagraph"/>
        <w:numPr>
          <w:ilvl w:val="0"/>
          <w:numId w:val="212"/>
        </w:numPr>
        <w:tabs>
          <w:tab w:pos="833" w:val="left" w:leader="none"/>
        </w:tabs>
        <w:spacing w:line="264" w:lineRule="auto" w:before="26" w:after="0"/>
        <w:ind w:left="833" w:right="108" w:hanging="721"/>
        <w:jc w:val="left"/>
        <w:rPr>
          <w:rFonts w:ascii="Times New Roman"/>
          <w:sz w:val="22"/>
        </w:rPr>
      </w:pPr>
      <w:r>
        <w:rPr>
          <w:sz w:val="22"/>
        </w:rPr>
        <w:t>a.</w:t>
      </w:r>
      <w:r>
        <w:rPr>
          <w:spacing w:val="21"/>
          <w:sz w:val="22"/>
        </w:rPr>
        <w:t> </w:t>
      </w:r>
      <w:r>
        <w:rPr>
          <w:sz w:val="22"/>
        </w:rPr>
        <w:t>The</w:t>
      </w:r>
      <w:r>
        <w:rPr>
          <w:spacing w:val="21"/>
          <w:sz w:val="22"/>
        </w:rPr>
        <w:t> </w:t>
      </w:r>
      <w:r>
        <w:rPr>
          <w:sz w:val="22"/>
        </w:rPr>
        <w:t>inter molecular</w:t>
      </w:r>
      <w:r>
        <w:rPr>
          <w:spacing w:val="21"/>
          <w:sz w:val="22"/>
        </w:rPr>
        <w:t> </w:t>
      </w:r>
      <w:r>
        <w:rPr>
          <w:sz w:val="22"/>
        </w:rPr>
        <w:t>forces</w:t>
      </w:r>
      <w:r>
        <w:rPr>
          <w:spacing w:val="22"/>
          <w:sz w:val="22"/>
        </w:rPr>
        <w:t> </w:t>
      </w:r>
      <w:r>
        <w:rPr>
          <w:sz w:val="22"/>
        </w:rPr>
        <w:t>are</w:t>
      </w:r>
      <w:r>
        <w:rPr>
          <w:spacing w:val="21"/>
          <w:sz w:val="22"/>
        </w:rPr>
        <w:t> </w:t>
      </w:r>
      <w:r>
        <w:rPr>
          <w:sz w:val="22"/>
        </w:rPr>
        <w:t>low in covalently bonded molecules</w:t>
      </w:r>
      <w:r>
        <w:rPr>
          <w:spacing w:val="22"/>
          <w:sz w:val="22"/>
        </w:rPr>
        <w:t> </w:t>
      </w:r>
      <w:r>
        <w:rPr>
          <w:sz w:val="22"/>
        </w:rPr>
        <w:t>therefore</w:t>
      </w:r>
      <w:r>
        <w:rPr>
          <w:spacing w:val="21"/>
          <w:sz w:val="22"/>
        </w:rPr>
        <w:t> </w:t>
      </w:r>
      <w:r>
        <w:rPr>
          <w:sz w:val="22"/>
        </w:rPr>
        <w:t>they have</w:t>
      </w:r>
      <w:r>
        <w:rPr>
          <w:spacing w:val="26"/>
          <w:sz w:val="22"/>
        </w:rPr>
        <w:t> </w:t>
      </w:r>
      <w:r>
        <w:rPr>
          <w:sz w:val="22"/>
        </w:rPr>
        <w:t>low melting and boiling points</w:t>
      </w:r>
    </w:p>
    <w:p>
      <w:pPr>
        <w:pStyle w:val="BodyText"/>
        <w:spacing w:line="266" w:lineRule="auto"/>
        <w:ind w:left="833"/>
      </w:pPr>
      <w:r>
        <w:rPr/>
        <w:t>b.</w:t>
      </w:r>
      <w:r>
        <w:rPr>
          <w:spacing w:val="66"/>
        </w:rPr>
        <w:t> </w:t>
      </w:r>
      <w:r>
        <w:rPr/>
        <w:t>Covalently</w:t>
      </w:r>
      <w:r>
        <w:rPr>
          <w:spacing w:val="64"/>
        </w:rPr>
        <w:t> </w:t>
      </w:r>
      <w:r>
        <w:rPr/>
        <w:t>bonded</w:t>
      </w:r>
      <w:r>
        <w:rPr>
          <w:spacing w:val="65"/>
        </w:rPr>
        <w:t> </w:t>
      </w:r>
      <w:r>
        <w:rPr/>
        <w:t>molecules</w:t>
      </w:r>
      <w:r>
        <w:rPr>
          <w:spacing w:val="66"/>
        </w:rPr>
        <w:t> </w:t>
      </w:r>
      <w:r>
        <w:rPr/>
        <w:t>do</w:t>
      </w:r>
      <w:r>
        <w:rPr>
          <w:spacing w:val="66"/>
        </w:rPr>
        <w:t> </w:t>
      </w:r>
      <w:r>
        <w:rPr/>
        <w:t>not</w:t>
      </w:r>
      <w:r>
        <w:rPr>
          <w:spacing w:val="63"/>
        </w:rPr>
        <w:t> </w:t>
      </w:r>
      <w:r>
        <w:rPr/>
        <w:t>have</w:t>
      </w:r>
      <w:r>
        <w:rPr>
          <w:spacing w:val="66"/>
        </w:rPr>
        <w:t> </w:t>
      </w:r>
      <w:r>
        <w:rPr/>
        <w:t>charged</w:t>
      </w:r>
      <w:r>
        <w:rPr>
          <w:spacing w:val="66"/>
        </w:rPr>
        <w:t> </w:t>
      </w:r>
      <w:r>
        <w:rPr/>
        <w:t>particles</w:t>
      </w:r>
      <w:r>
        <w:rPr>
          <w:spacing w:val="66"/>
        </w:rPr>
        <w:t> </w:t>
      </w:r>
      <w:r>
        <w:rPr/>
        <w:t>therefore</w:t>
      </w:r>
      <w:r>
        <w:rPr>
          <w:spacing w:val="66"/>
        </w:rPr>
        <w:t> </w:t>
      </w:r>
      <w:r>
        <w:rPr/>
        <w:t>they</w:t>
      </w:r>
      <w:r>
        <w:rPr>
          <w:spacing w:val="64"/>
        </w:rPr>
        <w:t> </w:t>
      </w:r>
      <w:r>
        <w:rPr/>
        <w:t>are</w:t>
      </w:r>
      <w:r>
        <w:rPr>
          <w:spacing w:val="66"/>
        </w:rPr>
        <w:t> </w:t>
      </w:r>
      <w:r>
        <w:rPr/>
        <w:t>generally</w:t>
      </w:r>
      <w:r>
        <w:rPr>
          <w:spacing w:val="64"/>
        </w:rPr>
        <w:t> </w:t>
      </w:r>
      <w:r>
        <w:rPr/>
        <w:t>poor conductors of electricity.</w:t>
      </w:r>
    </w:p>
    <w:p>
      <w:pPr>
        <w:pStyle w:val="ListParagraph"/>
        <w:numPr>
          <w:ilvl w:val="0"/>
          <w:numId w:val="212"/>
        </w:numPr>
        <w:tabs>
          <w:tab w:pos="833" w:val="left" w:leader="none"/>
        </w:tabs>
        <w:spacing w:line="264" w:lineRule="auto" w:before="0" w:after="0"/>
        <w:ind w:left="833" w:right="116" w:hanging="721"/>
        <w:jc w:val="left"/>
        <w:rPr>
          <w:rFonts w:ascii="Times New Roman"/>
          <w:sz w:val="22"/>
        </w:rPr>
      </w:pPr>
      <w:r>
        <w:rPr>
          <w:sz w:val="22"/>
        </w:rPr>
        <w:t>i.</w:t>
      </w:r>
      <w:r>
        <w:rPr>
          <w:spacing w:val="64"/>
          <w:sz w:val="22"/>
        </w:rPr>
        <w:t> </w:t>
      </w:r>
      <w:r>
        <w:rPr>
          <w:sz w:val="22"/>
        </w:rPr>
        <w:t>Carbon</w:t>
      </w:r>
      <w:r>
        <w:rPr>
          <w:spacing w:val="63"/>
          <w:sz w:val="22"/>
        </w:rPr>
        <w:t> </w:t>
      </w:r>
      <w:r>
        <w:rPr>
          <w:sz w:val="22"/>
        </w:rPr>
        <w:t>atoms</w:t>
      </w:r>
      <w:r>
        <w:rPr>
          <w:spacing w:val="65"/>
          <w:sz w:val="22"/>
        </w:rPr>
        <w:t> </w:t>
      </w:r>
      <w:r>
        <w:rPr>
          <w:sz w:val="22"/>
        </w:rPr>
        <w:t>form</w:t>
      </w:r>
      <w:r>
        <w:rPr>
          <w:spacing w:val="65"/>
          <w:sz w:val="22"/>
        </w:rPr>
        <w:t> </w:t>
      </w:r>
      <w:r>
        <w:rPr>
          <w:sz w:val="22"/>
        </w:rPr>
        <w:t>bonds</w:t>
      </w:r>
      <w:r>
        <w:rPr>
          <w:spacing w:val="64"/>
          <w:sz w:val="22"/>
        </w:rPr>
        <w:t> </w:t>
      </w:r>
      <w:r>
        <w:rPr>
          <w:sz w:val="22"/>
        </w:rPr>
        <w:t>with</w:t>
      </w:r>
      <w:r>
        <w:rPr>
          <w:spacing w:val="64"/>
          <w:sz w:val="22"/>
        </w:rPr>
        <w:t> </w:t>
      </w:r>
      <w:r>
        <w:rPr>
          <w:sz w:val="22"/>
        </w:rPr>
        <w:t>other</w:t>
      </w:r>
      <w:r>
        <w:rPr>
          <w:spacing w:val="64"/>
          <w:sz w:val="22"/>
        </w:rPr>
        <w:t> </w:t>
      </w:r>
      <w:r>
        <w:rPr>
          <w:sz w:val="22"/>
        </w:rPr>
        <w:t>atoms</w:t>
      </w:r>
      <w:r>
        <w:rPr>
          <w:spacing w:val="65"/>
          <w:sz w:val="22"/>
        </w:rPr>
        <w:t> </w:t>
      </w:r>
      <w:r>
        <w:rPr>
          <w:sz w:val="22"/>
        </w:rPr>
        <w:t>of</w:t>
      </w:r>
      <w:r>
        <w:rPr>
          <w:spacing w:val="64"/>
          <w:sz w:val="22"/>
        </w:rPr>
        <w:t> </w:t>
      </w:r>
      <w:r>
        <w:rPr>
          <w:sz w:val="22"/>
        </w:rPr>
        <w:t>carbon</w:t>
      </w:r>
      <w:r>
        <w:rPr>
          <w:spacing w:val="63"/>
          <w:sz w:val="22"/>
        </w:rPr>
        <w:t> </w:t>
      </w:r>
      <w:r>
        <w:rPr>
          <w:sz w:val="22"/>
        </w:rPr>
        <w:t>in</w:t>
      </w:r>
      <w:r>
        <w:rPr>
          <w:spacing w:val="63"/>
          <w:sz w:val="22"/>
        </w:rPr>
        <w:t> </w:t>
      </w:r>
      <w:r>
        <w:rPr>
          <w:sz w:val="22"/>
        </w:rPr>
        <w:t>catenation</w:t>
      </w:r>
      <w:r>
        <w:rPr>
          <w:spacing w:val="61"/>
          <w:sz w:val="22"/>
        </w:rPr>
        <w:t> </w:t>
      </w:r>
      <w:r>
        <w:rPr>
          <w:sz w:val="22"/>
        </w:rPr>
        <w:t>process</w:t>
      </w:r>
      <w:r>
        <w:rPr>
          <w:spacing w:val="65"/>
          <w:sz w:val="22"/>
        </w:rPr>
        <w:t> </w:t>
      </w:r>
      <w:r>
        <w:rPr>
          <w:sz w:val="22"/>
        </w:rPr>
        <w:t>to</w:t>
      </w:r>
      <w:r>
        <w:rPr>
          <w:spacing w:val="64"/>
          <w:sz w:val="22"/>
        </w:rPr>
        <w:t> </w:t>
      </w:r>
      <w:r>
        <w:rPr>
          <w:sz w:val="22"/>
        </w:rPr>
        <w:t>produce</w:t>
      </w:r>
      <w:r>
        <w:rPr>
          <w:spacing w:val="64"/>
          <w:sz w:val="22"/>
        </w:rPr>
        <w:t> </w:t>
      </w:r>
      <w:r>
        <w:rPr>
          <w:sz w:val="22"/>
        </w:rPr>
        <w:t>large </w:t>
      </w:r>
      <w:r>
        <w:rPr>
          <w:spacing w:val="-2"/>
          <w:sz w:val="22"/>
        </w:rPr>
        <w:t>molecules</w:t>
      </w:r>
    </w:p>
    <w:p>
      <w:pPr>
        <w:pStyle w:val="ListParagraph"/>
        <w:numPr>
          <w:ilvl w:val="1"/>
          <w:numId w:val="212"/>
        </w:numPr>
        <w:tabs>
          <w:tab w:pos="1120" w:val="left" w:leader="none"/>
        </w:tabs>
        <w:spacing w:line="264" w:lineRule="auto" w:before="0" w:after="0"/>
        <w:ind w:left="833" w:right="117" w:firstLine="0"/>
        <w:jc w:val="left"/>
        <w:rPr>
          <w:sz w:val="22"/>
        </w:rPr>
      </w:pPr>
      <w:r>
        <w:rPr>
          <w:sz w:val="22"/>
        </w:rPr>
        <w:t>Carbon</w:t>
      </w:r>
      <w:r>
        <w:rPr>
          <w:spacing w:val="68"/>
          <w:sz w:val="22"/>
        </w:rPr>
        <w:t> </w:t>
      </w:r>
      <w:r>
        <w:rPr>
          <w:sz w:val="22"/>
        </w:rPr>
        <w:t>has</w:t>
      </w:r>
      <w:r>
        <w:rPr>
          <w:spacing w:val="69"/>
          <w:sz w:val="22"/>
        </w:rPr>
        <w:t> </w:t>
      </w:r>
      <w:r>
        <w:rPr>
          <w:sz w:val="22"/>
        </w:rPr>
        <w:t>a</w:t>
      </w:r>
      <w:r>
        <w:rPr>
          <w:spacing w:val="66"/>
          <w:sz w:val="22"/>
        </w:rPr>
        <w:t> </w:t>
      </w:r>
      <w:r>
        <w:rPr>
          <w:sz w:val="22"/>
        </w:rPr>
        <w:t>four</w:t>
      </w:r>
      <w:r>
        <w:rPr>
          <w:spacing w:val="68"/>
          <w:sz w:val="22"/>
        </w:rPr>
        <w:t> </w:t>
      </w:r>
      <w:r>
        <w:rPr>
          <w:sz w:val="22"/>
        </w:rPr>
        <w:t>valency</w:t>
      </w:r>
      <w:r>
        <w:rPr>
          <w:spacing w:val="67"/>
          <w:sz w:val="22"/>
        </w:rPr>
        <w:t> </w:t>
      </w:r>
      <w:r>
        <w:rPr>
          <w:sz w:val="22"/>
        </w:rPr>
        <w:t>therefore</w:t>
      </w:r>
      <w:r>
        <w:rPr>
          <w:spacing w:val="66"/>
          <w:sz w:val="22"/>
        </w:rPr>
        <w:t> </w:t>
      </w:r>
      <w:r>
        <w:rPr>
          <w:sz w:val="22"/>
        </w:rPr>
        <w:t>it</w:t>
      </w:r>
      <w:r>
        <w:rPr>
          <w:spacing w:val="68"/>
          <w:sz w:val="22"/>
        </w:rPr>
        <w:t> </w:t>
      </w:r>
      <w:r>
        <w:rPr>
          <w:sz w:val="22"/>
        </w:rPr>
        <w:t>is</w:t>
      </w:r>
      <w:r>
        <w:rPr>
          <w:spacing w:val="69"/>
          <w:sz w:val="22"/>
        </w:rPr>
        <w:t> </w:t>
      </w:r>
      <w:r>
        <w:rPr>
          <w:sz w:val="22"/>
        </w:rPr>
        <w:t>capable</w:t>
      </w:r>
      <w:r>
        <w:rPr>
          <w:spacing w:val="68"/>
          <w:sz w:val="22"/>
        </w:rPr>
        <w:t> </w:t>
      </w:r>
      <w:r>
        <w:rPr>
          <w:sz w:val="22"/>
        </w:rPr>
        <w:t>of</w:t>
      </w:r>
      <w:r>
        <w:rPr>
          <w:spacing w:val="69"/>
          <w:sz w:val="22"/>
        </w:rPr>
        <w:t> </w:t>
      </w:r>
      <w:r>
        <w:rPr>
          <w:sz w:val="22"/>
        </w:rPr>
        <w:t>bonding</w:t>
      </w:r>
      <w:r>
        <w:rPr>
          <w:spacing w:val="67"/>
          <w:sz w:val="22"/>
        </w:rPr>
        <w:t> </w:t>
      </w:r>
      <w:r>
        <w:rPr>
          <w:sz w:val="22"/>
        </w:rPr>
        <w:t>with</w:t>
      </w:r>
      <w:r>
        <w:rPr>
          <w:spacing w:val="67"/>
          <w:sz w:val="22"/>
        </w:rPr>
        <w:t> </w:t>
      </w:r>
      <w:r>
        <w:rPr>
          <w:sz w:val="22"/>
        </w:rPr>
        <w:t>four</w:t>
      </w:r>
      <w:r>
        <w:rPr>
          <w:spacing w:val="68"/>
          <w:sz w:val="22"/>
        </w:rPr>
        <w:t> </w:t>
      </w:r>
      <w:r>
        <w:rPr>
          <w:sz w:val="22"/>
        </w:rPr>
        <w:t>other</w:t>
      </w:r>
      <w:r>
        <w:rPr>
          <w:spacing w:val="68"/>
          <w:sz w:val="22"/>
        </w:rPr>
        <w:t> </w:t>
      </w:r>
      <w:r>
        <w:rPr>
          <w:sz w:val="22"/>
        </w:rPr>
        <w:t>atoms</w:t>
      </w:r>
      <w:r>
        <w:rPr>
          <w:spacing w:val="69"/>
          <w:sz w:val="22"/>
        </w:rPr>
        <w:t> </w:t>
      </w:r>
      <w:r>
        <w:rPr>
          <w:sz w:val="22"/>
        </w:rPr>
        <w:t>to</w:t>
      </w:r>
      <w:r>
        <w:rPr>
          <w:spacing w:val="69"/>
          <w:sz w:val="22"/>
        </w:rPr>
        <w:t> </w:t>
      </w:r>
      <w:r>
        <w:rPr>
          <w:sz w:val="22"/>
        </w:rPr>
        <w:t>form compounds with specific properties.</w:t>
      </w:r>
    </w:p>
    <w:p>
      <w:pPr>
        <w:pStyle w:val="ListParagraph"/>
        <w:numPr>
          <w:ilvl w:val="0"/>
          <w:numId w:val="212"/>
        </w:numPr>
        <w:tabs>
          <w:tab w:pos="833" w:val="left" w:leader="none"/>
        </w:tabs>
        <w:spacing w:line="264" w:lineRule="auto" w:before="0" w:after="0"/>
        <w:ind w:left="833" w:right="117" w:hanging="721"/>
        <w:jc w:val="left"/>
        <w:rPr>
          <w:rFonts w:ascii="Times New Roman"/>
          <w:sz w:val="22"/>
        </w:rPr>
      </w:pPr>
      <w:r>
        <w:rPr>
          <w:sz w:val="22"/>
        </w:rPr>
        <w:t>i.</w:t>
      </w:r>
      <w:r>
        <w:rPr>
          <w:spacing w:val="40"/>
          <w:sz w:val="22"/>
        </w:rPr>
        <w:t> </w:t>
      </w:r>
      <w:r>
        <w:rPr>
          <w:sz w:val="22"/>
        </w:rPr>
        <w:t>The</w:t>
      </w:r>
      <w:r>
        <w:rPr>
          <w:spacing w:val="40"/>
          <w:sz w:val="22"/>
        </w:rPr>
        <w:t> </w:t>
      </w:r>
      <w:r>
        <w:rPr>
          <w:sz w:val="22"/>
        </w:rPr>
        <w:t>melting</w:t>
      </w:r>
      <w:r>
        <w:rPr>
          <w:spacing w:val="40"/>
          <w:sz w:val="22"/>
        </w:rPr>
        <w:t> </w:t>
      </w:r>
      <w:r>
        <w:rPr>
          <w:sz w:val="22"/>
        </w:rPr>
        <w:t>and</w:t>
      </w:r>
      <w:r>
        <w:rPr>
          <w:spacing w:val="40"/>
          <w:sz w:val="22"/>
        </w:rPr>
        <w:t> </w:t>
      </w:r>
      <w:r>
        <w:rPr>
          <w:sz w:val="22"/>
        </w:rPr>
        <w:t>boiling</w:t>
      </w:r>
      <w:r>
        <w:rPr>
          <w:spacing w:val="40"/>
          <w:sz w:val="22"/>
        </w:rPr>
        <w:t> </w:t>
      </w:r>
      <w:r>
        <w:rPr>
          <w:sz w:val="22"/>
        </w:rPr>
        <w:t>points</w:t>
      </w:r>
      <w:r>
        <w:rPr>
          <w:spacing w:val="40"/>
          <w:sz w:val="22"/>
        </w:rPr>
        <w:t> </w:t>
      </w:r>
      <w:r>
        <w:rPr>
          <w:sz w:val="22"/>
        </w:rPr>
        <w:t>increase</w:t>
      </w:r>
      <w:r>
        <w:rPr>
          <w:spacing w:val="40"/>
          <w:sz w:val="22"/>
        </w:rPr>
        <w:t> </w:t>
      </w:r>
      <w:r>
        <w:rPr>
          <w:sz w:val="22"/>
        </w:rPr>
        <w:t>with</w:t>
      </w:r>
      <w:r>
        <w:rPr>
          <w:spacing w:val="40"/>
          <w:sz w:val="22"/>
        </w:rPr>
        <w:t> </w:t>
      </w:r>
      <w:r>
        <w:rPr>
          <w:sz w:val="22"/>
        </w:rPr>
        <w:t>increasing</w:t>
      </w:r>
      <w:r>
        <w:rPr>
          <w:spacing w:val="40"/>
          <w:sz w:val="22"/>
        </w:rPr>
        <w:t> </w:t>
      </w:r>
      <w:r>
        <w:rPr>
          <w:sz w:val="22"/>
        </w:rPr>
        <w:t>molecular</w:t>
      </w:r>
      <w:r>
        <w:rPr>
          <w:spacing w:val="40"/>
          <w:sz w:val="22"/>
        </w:rPr>
        <w:t> </w:t>
      </w:r>
      <w:r>
        <w:rPr>
          <w:sz w:val="22"/>
        </w:rPr>
        <w:t>mass</w:t>
      </w:r>
      <w:r>
        <w:rPr>
          <w:spacing w:val="40"/>
          <w:sz w:val="22"/>
        </w:rPr>
        <w:t> </w:t>
      </w:r>
      <w:r>
        <w:rPr>
          <w:sz w:val="22"/>
        </w:rPr>
        <w:t>therefore</w:t>
      </w:r>
      <w:r>
        <w:rPr>
          <w:spacing w:val="40"/>
          <w:sz w:val="22"/>
        </w:rPr>
        <w:t> </w:t>
      </w:r>
      <w:r>
        <w:rPr>
          <w:sz w:val="22"/>
        </w:rPr>
        <w:t>a</w:t>
      </w:r>
      <w:r>
        <w:rPr>
          <w:spacing w:val="40"/>
          <w:sz w:val="22"/>
        </w:rPr>
        <w:t> </w:t>
      </w:r>
      <w:r>
        <w:rPr>
          <w:sz w:val="22"/>
        </w:rPr>
        <w:t>gradation</w:t>
      </w:r>
      <w:r>
        <w:rPr>
          <w:spacing w:val="40"/>
          <w:sz w:val="22"/>
        </w:rPr>
        <w:t> </w:t>
      </w:r>
      <w:r>
        <w:rPr>
          <w:sz w:val="22"/>
        </w:rPr>
        <w:t>in physical properties is seen in homologous series</w:t>
      </w:r>
    </w:p>
    <w:p>
      <w:pPr>
        <w:pStyle w:val="ListParagraph"/>
        <w:numPr>
          <w:ilvl w:val="1"/>
          <w:numId w:val="212"/>
        </w:numPr>
        <w:tabs>
          <w:tab w:pos="1105" w:val="left" w:leader="none"/>
        </w:tabs>
        <w:spacing w:line="264" w:lineRule="auto" w:before="0" w:after="0"/>
        <w:ind w:left="833" w:right="118" w:firstLine="0"/>
        <w:jc w:val="left"/>
        <w:rPr>
          <w:sz w:val="22"/>
        </w:rPr>
      </w:pPr>
      <w:r>
        <w:rPr>
          <w:sz w:val="22"/>
        </w:rPr>
        <w:t>If</w:t>
      </w:r>
      <w:r>
        <w:rPr>
          <w:spacing w:val="40"/>
          <w:sz w:val="22"/>
        </w:rPr>
        <w:t> </w:t>
      </w:r>
      <w:r>
        <w:rPr>
          <w:sz w:val="22"/>
        </w:rPr>
        <w:t>there</w:t>
      </w:r>
      <w:r>
        <w:rPr>
          <w:spacing w:val="40"/>
          <w:sz w:val="22"/>
        </w:rPr>
        <w:t> </w:t>
      </w:r>
      <w:r>
        <w:rPr>
          <w:sz w:val="22"/>
        </w:rPr>
        <w:t>is</w:t>
      </w:r>
      <w:r>
        <w:rPr>
          <w:spacing w:val="40"/>
          <w:sz w:val="22"/>
        </w:rPr>
        <w:t> </w:t>
      </w:r>
      <w:r>
        <w:rPr>
          <w:sz w:val="22"/>
        </w:rPr>
        <w:t>a</w:t>
      </w:r>
      <w:r>
        <w:rPr>
          <w:spacing w:val="40"/>
          <w:sz w:val="22"/>
        </w:rPr>
        <w:t> </w:t>
      </w:r>
      <w:r>
        <w:rPr>
          <w:sz w:val="22"/>
        </w:rPr>
        <w:t>same</w:t>
      </w:r>
      <w:r>
        <w:rPr>
          <w:spacing w:val="40"/>
          <w:sz w:val="22"/>
        </w:rPr>
        <w:t> </w:t>
      </w:r>
      <w:r>
        <w:rPr>
          <w:sz w:val="22"/>
        </w:rPr>
        <w:t>functional</w:t>
      </w:r>
      <w:r>
        <w:rPr>
          <w:spacing w:val="40"/>
          <w:sz w:val="22"/>
        </w:rPr>
        <w:t> </w:t>
      </w:r>
      <w:r>
        <w:rPr>
          <w:sz w:val="22"/>
        </w:rPr>
        <w:t>group</w:t>
      </w:r>
      <w:r>
        <w:rPr>
          <w:spacing w:val="40"/>
          <w:sz w:val="22"/>
        </w:rPr>
        <w:t> </w:t>
      </w:r>
      <w:r>
        <w:rPr>
          <w:sz w:val="22"/>
        </w:rPr>
        <w:t>in</w:t>
      </w:r>
      <w:r>
        <w:rPr>
          <w:spacing w:val="40"/>
          <w:sz w:val="22"/>
        </w:rPr>
        <w:t> </w:t>
      </w:r>
      <w:r>
        <w:rPr>
          <w:sz w:val="22"/>
        </w:rPr>
        <w:t>the</w:t>
      </w:r>
      <w:r>
        <w:rPr>
          <w:spacing w:val="40"/>
          <w:sz w:val="22"/>
        </w:rPr>
        <w:t> </w:t>
      </w:r>
      <w:r>
        <w:rPr>
          <w:sz w:val="22"/>
        </w:rPr>
        <w:t>compounds</w:t>
      </w:r>
      <w:r>
        <w:rPr>
          <w:spacing w:val="40"/>
          <w:sz w:val="22"/>
        </w:rPr>
        <w:t> </w:t>
      </w:r>
      <w:r>
        <w:rPr>
          <w:sz w:val="22"/>
        </w:rPr>
        <w:t>of</w:t>
      </w:r>
      <w:r>
        <w:rPr>
          <w:spacing w:val="40"/>
          <w:sz w:val="22"/>
        </w:rPr>
        <w:t> </w:t>
      </w:r>
      <w:r>
        <w:rPr>
          <w:sz w:val="22"/>
        </w:rPr>
        <w:t>homologous</w:t>
      </w:r>
      <w:r>
        <w:rPr>
          <w:spacing w:val="40"/>
          <w:sz w:val="22"/>
        </w:rPr>
        <w:t> </w:t>
      </w:r>
      <w:r>
        <w:rPr>
          <w:sz w:val="22"/>
        </w:rPr>
        <w:t>series</w:t>
      </w:r>
      <w:r>
        <w:rPr>
          <w:spacing w:val="40"/>
          <w:sz w:val="22"/>
        </w:rPr>
        <w:t> </w:t>
      </w:r>
      <w:r>
        <w:rPr>
          <w:sz w:val="22"/>
        </w:rPr>
        <w:t>then</w:t>
      </w:r>
      <w:r>
        <w:rPr>
          <w:spacing w:val="40"/>
          <w:sz w:val="22"/>
        </w:rPr>
        <w:t> </w:t>
      </w:r>
      <w:r>
        <w:rPr>
          <w:sz w:val="22"/>
        </w:rPr>
        <w:t>the</w:t>
      </w:r>
      <w:r>
        <w:rPr>
          <w:spacing w:val="40"/>
          <w:sz w:val="22"/>
        </w:rPr>
        <w:t> </w:t>
      </w:r>
      <w:r>
        <w:rPr>
          <w:sz w:val="22"/>
        </w:rPr>
        <w:t>chemical</w:t>
      </w:r>
      <w:r>
        <w:rPr>
          <w:spacing w:val="40"/>
          <w:sz w:val="22"/>
        </w:rPr>
        <w:t> </w:t>
      </w:r>
      <w:r>
        <w:rPr>
          <w:sz w:val="22"/>
        </w:rPr>
        <w:t>properties are similar therefore there is no change in chemical properties.</w:t>
      </w:r>
    </w:p>
    <w:p>
      <w:pPr>
        <w:pStyle w:val="ListParagraph"/>
        <w:numPr>
          <w:ilvl w:val="0"/>
          <w:numId w:val="212"/>
        </w:numPr>
        <w:tabs>
          <w:tab w:pos="833" w:val="left" w:leader="none"/>
          <w:tab w:pos="1553" w:val="left" w:leader="none"/>
        </w:tabs>
        <w:spacing w:line="240" w:lineRule="auto" w:before="0" w:after="0"/>
        <w:ind w:left="833" w:right="0" w:hanging="720"/>
        <w:jc w:val="left"/>
        <w:rPr>
          <w:rFonts w:ascii="Times New Roman"/>
          <w:sz w:val="22"/>
        </w:rPr>
      </w:pPr>
      <w:r>
        <w:rPr>
          <w:rFonts w:ascii="Times New Roman"/>
          <w:sz w:val="22"/>
        </w:rPr>
        <w:drawing>
          <wp:anchor distT="0" distB="0" distL="0" distR="0" allowOverlap="1" layoutInCell="1" locked="0" behindDoc="0" simplePos="0" relativeHeight="15778304">
            <wp:simplePos x="0" y="0"/>
            <wp:positionH relativeFrom="page">
              <wp:posOffset>2108835</wp:posOffset>
            </wp:positionH>
            <wp:positionV relativeFrom="paragraph">
              <wp:posOffset>13172</wp:posOffset>
            </wp:positionV>
            <wp:extent cx="914400" cy="447675"/>
            <wp:effectExtent l="0" t="0" r="0" b="0"/>
            <wp:wrapNone/>
            <wp:docPr id="208" name="Image 208" descr="C:\Users\SONY\AppData\Local\Temp\ksohtml6508\wps265.jpg"/>
            <wp:cNvGraphicFramePr>
              <a:graphicFrameLocks/>
            </wp:cNvGraphicFramePr>
            <a:graphic>
              <a:graphicData uri="http://schemas.openxmlformats.org/drawingml/2006/picture">
                <pic:pic>
                  <pic:nvPicPr>
                    <pic:cNvPr id="208" name="Image 208" descr="C:\Users\SONY\AppData\Local\Temp\ksohtml6508\wps265.jpg"/>
                    <pic:cNvPicPr/>
                  </pic:nvPicPr>
                  <pic:blipFill>
                    <a:blip r:embed="rId145" cstate="print"/>
                    <a:stretch>
                      <a:fillRect/>
                    </a:stretch>
                  </pic:blipFill>
                  <pic:spPr>
                    <a:xfrm>
                      <a:off x="0" y="0"/>
                      <a:ext cx="914400" cy="447675"/>
                    </a:xfrm>
                    <a:prstGeom prst="rect">
                      <a:avLst/>
                    </a:prstGeom>
                  </pic:spPr>
                </pic:pic>
              </a:graphicData>
            </a:graphic>
          </wp:anchor>
        </w:drawing>
      </w:r>
      <w:r>
        <w:rPr>
          <w:spacing w:val="-5"/>
          <w:sz w:val="22"/>
        </w:rPr>
        <w:t>i.</w:t>
      </w:r>
      <w:r>
        <w:rPr>
          <w:sz w:val="22"/>
        </w:rPr>
        <w:tab/>
      </w:r>
      <w:r>
        <w:rPr>
          <w:spacing w:val="-2"/>
          <w:sz w:val="22"/>
        </w:rPr>
        <w:t>Hydrogen</w:t>
      </w:r>
    </w:p>
    <w:p>
      <w:pPr>
        <w:pStyle w:val="BodyText"/>
      </w:pPr>
    </w:p>
    <w:p>
      <w:pPr>
        <w:pStyle w:val="BodyText"/>
        <w:spacing w:before="71"/>
      </w:pPr>
    </w:p>
    <w:p>
      <w:pPr>
        <w:pStyle w:val="ListParagraph"/>
        <w:numPr>
          <w:ilvl w:val="1"/>
          <w:numId w:val="212"/>
        </w:numPr>
        <w:tabs>
          <w:tab w:pos="1553" w:val="left" w:leader="none"/>
        </w:tabs>
        <w:spacing w:line="240" w:lineRule="auto" w:before="1" w:after="0"/>
        <w:ind w:left="1553" w:right="0" w:hanging="720"/>
        <w:jc w:val="left"/>
        <w:rPr>
          <w:sz w:val="22"/>
        </w:rPr>
      </w:pPr>
      <w:r>
        <w:rPr>
          <w:sz w:val="22"/>
        </w:rPr>
        <w:drawing>
          <wp:anchor distT="0" distB="0" distL="0" distR="0" allowOverlap="1" layoutInCell="1" locked="0" behindDoc="0" simplePos="0" relativeHeight="15779328">
            <wp:simplePos x="0" y="0"/>
            <wp:positionH relativeFrom="page">
              <wp:posOffset>2011679</wp:posOffset>
            </wp:positionH>
            <wp:positionV relativeFrom="paragraph">
              <wp:posOffset>127218</wp:posOffset>
            </wp:positionV>
            <wp:extent cx="1133475" cy="785393"/>
            <wp:effectExtent l="0" t="0" r="0" b="0"/>
            <wp:wrapNone/>
            <wp:docPr id="209" name="Image 209" descr="C:\Users\SONY\AppData\Local\Temp\ksohtml6508\wps268.jpg"/>
            <wp:cNvGraphicFramePr>
              <a:graphicFrameLocks/>
            </wp:cNvGraphicFramePr>
            <a:graphic>
              <a:graphicData uri="http://schemas.openxmlformats.org/drawingml/2006/picture">
                <pic:pic>
                  <pic:nvPicPr>
                    <pic:cNvPr id="209" name="Image 209" descr="C:\Users\SONY\AppData\Local\Temp\ksohtml6508\wps268.jpg"/>
                    <pic:cNvPicPr/>
                  </pic:nvPicPr>
                  <pic:blipFill>
                    <a:blip r:embed="rId146" cstate="print"/>
                    <a:stretch>
                      <a:fillRect/>
                    </a:stretch>
                  </pic:blipFill>
                  <pic:spPr>
                    <a:xfrm>
                      <a:off x="0" y="0"/>
                      <a:ext cx="1133475" cy="785393"/>
                    </a:xfrm>
                    <a:prstGeom prst="rect">
                      <a:avLst/>
                    </a:prstGeom>
                  </pic:spPr>
                </pic:pic>
              </a:graphicData>
            </a:graphic>
          </wp:anchor>
        </w:drawing>
      </w:r>
      <w:r>
        <w:rPr>
          <w:spacing w:val="-2"/>
          <w:sz w:val="22"/>
        </w:rPr>
        <w:t>Ethane</w:t>
      </w:r>
    </w:p>
    <w:p>
      <w:pPr>
        <w:pStyle w:val="BodyText"/>
      </w:pPr>
    </w:p>
    <w:p>
      <w:pPr>
        <w:pStyle w:val="BodyText"/>
      </w:pPr>
    </w:p>
    <w:p>
      <w:pPr>
        <w:pStyle w:val="BodyText"/>
      </w:pPr>
    </w:p>
    <w:p>
      <w:pPr>
        <w:pStyle w:val="BodyText"/>
        <w:spacing w:before="129"/>
      </w:pPr>
    </w:p>
    <w:p>
      <w:pPr>
        <w:pStyle w:val="ListParagraph"/>
        <w:numPr>
          <w:ilvl w:val="0"/>
          <w:numId w:val="212"/>
        </w:numPr>
        <w:tabs>
          <w:tab w:pos="833" w:val="left" w:leader="none"/>
        </w:tabs>
        <w:spacing w:line="264" w:lineRule="auto" w:before="0" w:after="0"/>
        <w:ind w:left="833" w:right="112" w:hanging="721"/>
        <w:jc w:val="left"/>
        <w:rPr>
          <w:rFonts w:ascii="Times New Roman"/>
          <w:sz w:val="22"/>
        </w:rPr>
      </w:pPr>
      <w:r>
        <w:rPr>
          <w:sz w:val="22"/>
        </w:rPr>
        <w:t>The heteroatoms and group containing these confer specific properties to the compound regardless of</w:t>
      </w:r>
      <w:r>
        <w:rPr>
          <w:spacing w:val="40"/>
          <w:sz w:val="22"/>
        </w:rPr>
        <w:t> </w:t>
      </w:r>
      <w:r>
        <w:rPr>
          <w:sz w:val="22"/>
        </w:rPr>
        <w:t>the</w:t>
      </w:r>
      <w:r>
        <w:rPr>
          <w:spacing w:val="36"/>
          <w:sz w:val="22"/>
        </w:rPr>
        <w:t> </w:t>
      </w:r>
      <w:r>
        <w:rPr>
          <w:sz w:val="22"/>
        </w:rPr>
        <w:t>length</w:t>
      </w:r>
      <w:r>
        <w:rPr>
          <w:spacing w:val="36"/>
          <w:sz w:val="22"/>
        </w:rPr>
        <w:t> </w:t>
      </w:r>
      <w:r>
        <w:rPr>
          <w:sz w:val="22"/>
        </w:rPr>
        <w:t>and</w:t>
      </w:r>
      <w:r>
        <w:rPr>
          <w:spacing w:val="35"/>
          <w:sz w:val="22"/>
        </w:rPr>
        <w:t> </w:t>
      </w:r>
      <w:r>
        <w:rPr>
          <w:sz w:val="22"/>
        </w:rPr>
        <w:t>nature</w:t>
      </w:r>
      <w:r>
        <w:rPr>
          <w:spacing w:val="36"/>
          <w:sz w:val="22"/>
        </w:rPr>
        <w:t> </w:t>
      </w:r>
      <w:r>
        <w:rPr>
          <w:sz w:val="22"/>
        </w:rPr>
        <w:t>of</w:t>
      </w:r>
      <w:r>
        <w:rPr>
          <w:spacing w:val="34"/>
          <w:sz w:val="22"/>
        </w:rPr>
        <w:t> </w:t>
      </w:r>
      <w:r>
        <w:rPr>
          <w:sz w:val="22"/>
        </w:rPr>
        <w:t>the</w:t>
      </w:r>
      <w:r>
        <w:rPr>
          <w:spacing w:val="36"/>
          <w:sz w:val="22"/>
        </w:rPr>
        <w:t> </w:t>
      </w:r>
      <w:r>
        <w:rPr>
          <w:sz w:val="22"/>
        </w:rPr>
        <w:t>carbon</w:t>
      </w:r>
      <w:r>
        <w:rPr>
          <w:spacing w:val="35"/>
          <w:sz w:val="22"/>
        </w:rPr>
        <w:t> </w:t>
      </w:r>
      <w:r>
        <w:rPr>
          <w:sz w:val="22"/>
        </w:rPr>
        <w:t>chain</w:t>
      </w:r>
      <w:r>
        <w:rPr>
          <w:spacing w:val="35"/>
          <w:sz w:val="22"/>
        </w:rPr>
        <w:t> </w:t>
      </w:r>
      <w:r>
        <w:rPr>
          <w:sz w:val="22"/>
        </w:rPr>
        <w:t>these</w:t>
      </w:r>
      <w:r>
        <w:rPr>
          <w:spacing w:val="36"/>
          <w:sz w:val="22"/>
        </w:rPr>
        <w:t> </w:t>
      </w:r>
      <w:r>
        <w:rPr>
          <w:sz w:val="22"/>
        </w:rPr>
        <w:t>are</w:t>
      </w:r>
      <w:r>
        <w:rPr>
          <w:spacing w:val="36"/>
          <w:sz w:val="22"/>
        </w:rPr>
        <w:t> </w:t>
      </w:r>
      <w:r>
        <w:rPr>
          <w:sz w:val="22"/>
        </w:rPr>
        <w:t>called</w:t>
      </w:r>
      <w:r>
        <w:rPr>
          <w:spacing w:val="36"/>
          <w:sz w:val="22"/>
        </w:rPr>
        <w:t> </w:t>
      </w:r>
      <w:r>
        <w:rPr>
          <w:sz w:val="22"/>
        </w:rPr>
        <w:t>functional</w:t>
      </w:r>
      <w:r>
        <w:rPr>
          <w:spacing w:val="36"/>
          <w:sz w:val="22"/>
        </w:rPr>
        <w:t> </w:t>
      </w:r>
      <w:r>
        <w:rPr>
          <w:sz w:val="22"/>
        </w:rPr>
        <w:t>groups.1</w:t>
      </w:r>
      <w:r>
        <w:rPr>
          <w:spacing w:val="34"/>
          <w:sz w:val="22"/>
        </w:rPr>
        <w:t> </w:t>
      </w:r>
      <w:r>
        <w:rPr>
          <w:sz w:val="22"/>
        </w:rPr>
        <w:t>ketone</w:t>
      </w:r>
      <w:r>
        <w:rPr>
          <w:spacing w:val="36"/>
          <w:sz w:val="22"/>
        </w:rPr>
        <w:t> </w:t>
      </w:r>
      <w:r>
        <w:rPr>
          <w:sz w:val="22"/>
        </w:rPr>
        <w:t>and</w:t>
      </w:r>
      <w:r>
        <w:rPr>
          <w:spacing w:val="35"/>
          <w:sz w:val="22"/>
        </w:rPr>
        <w:t> </w:t>
      </w:r>
      <w:r>
        <w:rPr>
          <w:sz w:val="22"/>
        </w:rPr>
        <w:t>alcohol</w:t>
      </w:r>
      <w:r>
        <w:rPr>
          <w:spacing w:val="33"/>
          <w:sz w:val="22"/>
        </w:rPr>
        <w:t> </w:t>
      </w:r>
      <w:r>
        <w:rPr>
          <w:sz w:val="22"/>
        </w:rPr>
        <w:t>/</w:t>
      </w:r>
    </w:p>
    <w:p>
      <w:pPr>
        <w:pStyle w:val="BodyText"/>
        <w:spacing w:before="1"/>
        <w:ind w:left="833"/>
        <w:jc w:val="both"/>
      </w:pPr>
      <w:r>
        <w:rPr/>
        <w:t>−CHO</w:t>
      </w:r>
      <w:r>
        <w:rPr>
          <w:spacing w:val="-2"/>
        </w:rPr>
        <w:t> </w:t>
      </w:r>
      <w:r>
        <w:rPr/>
        <w:t>and</w:t>
      </w:r>
      <w:r>
        <w:rPr>
          <w:spacing w:val="-2"/>
        </w:rPr>
        <w:t> </w:t>
      </w:r>
      <w:r>
        <w:rPr>
          <w:spacing w:val="-4"/>
        </w:rPr>
        <w:t>−OH.</w:t>
      </w:r>
    </w:p>
    <w:p>
      <w:pPr>
        <w:pStyle w:val="ListParagraph"/>
        <w:numPr>
          <w:ilvl w:val="0"/>
          <w:numId w:val="212"/>
        </w:numPr>
        <w:tabs>
          <w:tab w:pos="833" w:val="left" w:leader="none"/>
        </w:tabs>
        <w:spacing w:line="264" w:lineRule="auto" w:before="26" w:after="0"/>
        <w:ind w:left="833" w:right="117" w:hanging="721"/>
        <w:jc w:val="left"/>
        <w:rPr>
          <w:rFonts w:ascii="Times New Roman"/>
          <w:sz w:val="22"/>
        </w:rPr>
      </w:pPr>
      <w:r>
        <w:rPr>
          <w:rFonts w:ascii="Times New Roman"/>
          <w:sz w:val="22"/>
        </w:rPr>
        <w:drawing>
          <wp:anchor distT="0" distB="0" distL="0" distR="0" allowOverlap="1" layoutInCell="1" locked="0" behindDoc="1" simplePos="0" relativeHeight="481775104">
            <wp:simplePos x="0" y="0"/>
            <wp:positionH relativeFrom="page">
              <wp:posOffset>1148080</wp:posOffset>
            </wp:positionH>
            <wp:positionV relativeFrom="paragraph">
              <wp:posOffset>344704</wp:posOffset>
            </wp:positionV>
            <wp:extent cx="1273429" cy="680085"/>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47" cstate="print"/>
                    <a:stretch>
                      <a:fillRect/>
                    </a:stretch>
                  </pic:blipFill>
                  <pic:spPr>
                    <a:xfrm>
                      <a:off x="0" y="0"/>
                      <a:ext cx="1273429" cy="680085"/>
                    </a:xfrm>
                    <a:prstGeom prst="rect">
                      <a:avLst/>
                    </a:prstGeom>
                  </pic:spPr>
                </pic:pic>
              </a:graphicData>
            </a:graphic>
          </wp:anchor>
        </w:drawing>
      </w:r>
      <w:r>
        <w:rPr>
          <w:sz w:val="22"/>
        </w:rPr>
        <w:t>The heteroatoms and group containing these confer specific properties to the compound regardless of</w:t>
      </w:r>
      <w:r>
        <w:rPr>
          <w:spacing w:val="40"/>
          <w:sz w:val="22"/>
        </w:rPr>
        <w:t> </w:t>
      </w:r>
      <w:r>
        <w:rPr>
          <w:sz w:val="22"/>
        </w:rPr>
        <w:t>the length and nature of the carbon chain these are called functional groups.</w:t>
      </w:r>
    </w:p>
    <w:p>
      <w:pPr>
        <w:pStyle w:val="BodyText"/>
      </w:pPr>
    </w:p>
    <w:p>
      <w:pPr>
        <w:pStyle w:val="BodyText"/>
      </w:pPr>
    </w:p>
    <w:p>
      <w:pPr>
        <w:pStyle w:val="BodyText"/>
      </w:pPr>
    </w:p>
    <w:p>
      <w:pPr>
        <w:pStyle w:val="BodyText"/>
        <w:spacing w:before="102"/>
      </w:pPr>
    </w:p>
    <w:p>
      <w:pPr>
        <w:pStyle w:val="ListParagraph"/>
        <w:numPr>
          <w:ilvl w:val="0"/>
          <w:numId w:val="212"/>
        </w:numPr>
        <w:tabs>
          <w:tab w:pos="833" w:val="left" w:leader="none"/>
        </w:tabs>
        <w:spacing w:line="264" w:lineRule="auto" w:before="0" w:after="0"/>
        <w:ind w:left="833" w:right="118" w:hanging="721"/>
        <w:jc w:val="left"/>
        <w:rPr>
          <w:rFonts w:ascii="Times New Roman"/>
          <w:sz w:val="22"/>
        </w:rPr>
      </w:pPr>
      <w:r>
        <w:rPr>
          <w:sz w:val="22"/>
        </w:rPr>
        <w:t>The</w:t>
      </w:r>
      <w:r>
        <w:rPr>
          <w:spacing w:val="28"/>
          <w:sz w:val="22"/>
        </w:rPr>
        <w:t> </w:t>
      </w:r>
      <w:r>
        <w:rPr>
          <w:sz w:val="22"/>
        </w:rPr>
        <w:t>tetravalent</w:t>
      </w:r>
      <w:r>
        <w:rPr>
          <w:spacing w:val="27"/>
          <w:sz w:val="22"/>
        </w:rPr>
        <w:t> </w:t>
      </w:r>
      <w:r>
        <w:rPr>
          <w:sz w:val="22"/>
        </w:rPr>
        <w:t>property</w:t>
      </w:r>
      <w:r>
        <w:rPr>
          <w:spacing w:val="24"/>
          <w:sz w:val="22"/>
        </w:rPr>
        <w:t> </w:t>
      </w:r>
      <w:r>
        <w:rPr>
          <w:sz w:val="22"/>
        </w:rPr>
        <w:t>of</w:t>
      </w:r>
      <w:r>
        <w:rPr>
          <w:spacing w:val="28"/>
          <w:sz w:val="22"/>
        </w:rPr>
        <w:t> </w:t>
      </w:r>
      <w:r>
        <w:rPr>
          <w:sz w:val="22"/>
        </w:rPr>
        <w:t>carbon</w:t>
      </w:r>
      <w:r>
        <w:rPr>
          <w:spacing w:val="27"/>
          <w:sz w:val="22"/>
        </w:rPr>
        <w:t> </w:t>
      </w:r>
      <w:r>
        <w:rPr>
          <w:sz w:val="22"/>
        </w:rPr>
        <w:t>is</w:t>
      </w:r>
      <w:r>
        <w:rPr>
          <w:spacing w:val="28"/>
          <w:sz w:val="22"/>
        </w:rPr>
        <w:t> </w:t>
      </w:r>
      <w:r>
        <w:rPr>
          <w:sz w:val="22"/>
        </w:rPr>
        <w:t>not</w:t>
      </w:r>
      <w:r>
        <w:rPr>
          <w:spacing w:val="28"/>
          <w:sz w:val="22"/>
        </w:rPr>
        <w:t> </w:t>
      </w:r>
      <w:r>
        <w:rPr>
          <w:sz w:val="22"/>
        </w:rPr>
        <w:t>satisfied</w:t>
      </w:r>
      <w:r>
        <w:rPr>
          <w:spacing w:val="28"/>
          <w:sz w:val="22"/>
        </w:rPr>
        <w:t> </w:t>
      </w:r>
      <w:r>
        <w:rPr>
          <w:sz w:val="22"/>
        </w:rPr>
        <w:t>/</w:t>
      </w:r>
      <w:r>
        <w:rPr>
          <w:spacing w:val="27"/>
          <w:sz w:val="22"/>
        </w:rPr>
        <w:t> </w:t>
      </w:r>
      <w:r>
        <w:rPr>
          <w:sz w:val="22"/>
        </w:rPr>
        <w:t>carbon</w:t>
      </w:r>
      <w:r>
        <w:rPr>
          <w:spacing w:val="27"/>
          <w:sz w:val="22"/>
        </w:rPr>
        <w:t> </w:t>
      </w:r>
      <w:r>
        <w:rPr>
          <w:sz w:val="22"/>
        </w:rPr>
        <w:t>cannot</w:t>
      </w:r>
      <w:r>
        <w:rPr>
          <w:spacing w:val="28"/>
          <w:sz w:val="22"/>
        </w:rPr>
        <w:t> </w:t>
      </w:r>
      <w:r>
        <w:rPr>
          <w:sz w:val="22"/>
        </w:rPr>
        <w:t>form</w:t>
      </w:r>
      <w:r>
        <w:rPr>
          <w:spacing w:val="26"/>
          <w:sz w:val="22"/>
        </w:rPr>
        <w:t> </w:t>
      </w:r>
      <w:r>
        <w:rPr>
          <w:sz w:val="22"/>
        </w:rPr>
        <w:t>double</w:t>
      </w:r>
      <w:r>
        <w:rPr>
          <w:spacing w:val="28"/>
          <w:sz w:val="22"/>
        </w:rPr>
        <w:t> </w:t>
      </w:r>
      <w:r>
        <w:rPr>
          <w:sz w:val="22"/>
        </w:rPr>
        <w:t>bond</w:t>
      </w:r>
      <w:r>
        <w:rPr>
          <w:spacing w:val="27"/>
          <w:sz w:val="22"/>
        </w:rPr>
        <w:t> </w:t>
      </w:r>
      <w:r>
        <w:rPr>
          <w:sz w:val="22"/>
        </w:rPr>
        <w:t>with</w:t>
      </w:r>
      <w:r>
        <w:rPr>
          <w:spacing w:val="28"/>
          <w:sz w:val="22"/>
        </w:rPr>
        <w:t> </w:t>
      </w:r>
      <w:r>
        <w:rPr>
          <w:sz w:val="22"/>
        </w:rPr>
        <w:t>hydrogen </w:t>
      </w:r>
      <w:r>
        <w:rPr>
          <w:spacing w:val="-4"/>
          <w:sz w:val="22"/>
        </w:rPr>
        <w:t>atom</w:t>
      </w:r>
    </w:p>
    <w:p>
      <w:pPr>
        <w:pStyle w:val="BodyText"/>
        <w:spacing w:before="95"/>
        <w:rPr>
          <w:sz w:val="20"/>
        </w:rPr>
      </w:pPr>
      <w:r>
        <w:rPr>
          <w:sz w:val="20"/>
        </w:rPr>
        <w:drawing>
          <wp:anchor distT="0" distB="0" distL="0" distR="0" allowOverlap="1" layoutInCell="1" locked="0" behindDoc="1" simplePos="0" relativeHeight="487636992">
            <wp:simplePos x="0" y="0"/>
            <wp:positionH relativeFrom="page">
              <wp:posOffset>1386839</wp:posOffset>
            </wp:positionH>
            <wp:positionV relativeFrom="paragraph">
              <wp:posOffset>224455</wp:posOffset>
            </wp:positionV>
            <wp:extent cx="714374" cy="495300"/>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42" cstate="print"/>
                    <a:stretch>
                      <a:fillRect/>
                    </a:stretch>
                  </pic:blipFill>
                  <pic:spPr>
                    <a:xfrm>
                      <a:off x="0" y="0"/>
                      <a:ext cx="714374" cy="495300"/>
                    </a:xfrm>
                    <a:prstGeom prst="rect">
                      <a:avLst/>
                    </a:prstGeom>
                  </pic:spPr>
                </pic:pic>
              </a:graphicData>
            </a:graphic>
          </wp:anchor>
        </w:drawing>
      </w:r>
    </w:p>
    <w:p>
      <w:pPr>
        <w:pStyle w:val="BodyText"/>
        <w:spacing w:after="0"/>
        <w:rPr>
          <w:sz w:val="20"/>
        </w:rPr>
        <w:sectPr>
          <w:pgSz w:w="11910" w:h="16840"/>
          <w:pgMar w:header="0" w:footer="427" w:top="580" w:bottom="700" w:left="566" w:right="566"/>
        </w:sectPr>
      </w:pPr>
    </w:p>
    <w:p>
      <w:pPr>
        <w:pStyle w:val="ListParagraph"/>
        <w:numPr>
          <w:ilvl w:val="0"/>
          <w:numId w:val="212"/>
        </w:numPr>
        <w:tabs>
          <w:tab w:pos="833" w:val="left" w:leader="none"/>
        </w:tabs>
        <w:spacing w:line="240" w:lineRule="auto" w:before="79" w:after="0"/>
        <w:ind w:left="833" w:right="0" w:hanging="720"/>
        <w:jc w:val="left"/>
        <w:rPr>
          <w:rFonts w:ascii="Times New Roman"/>
          <w:position w:val="2"/>
          <w:sz w:val="22"/>
        </w:rPr>
      </w:pPr>
      <w:r>
        <w:rPr>
          <w:position w:val="2"/>
          <w:sz w:val="22"/>
        </w:rPr>
        <w:t>C</w:t>
      </w:r>
      <w:r>
        <w:rPr>
          <w:sz w:val="14"/>
        </w:rPr>
        <w:t>2</w:t>
      </w:r>
      <w:r>
        <w:rPr>
          <w:position w:val="2"/>
          <w:sz w:val="22"/>
        </w:rPr>
        <w:t>H</w:t>
      </w:r>
      <w:r>
        <w:rPr>
          <w:sz w:val="14"/>
        </w:rPr>
        <w:t>5</w:t>
      </w:r>
      <w:r>
        <w:rPr>
          <w:position w:val="2"/>
          <w:sz w:val="22"/>
        </w:rPr>
        <w:t>OH</w:t>
      </w:r>
      <w:r>
        <w:rPr>
          <w:spacing w:val="-4"/>
          <w:position w:val="2"/>
          <w:sz w:val="22"/>
        </w:rPr>
        <w:t> </w:t>
      </w:r>
      <w:r>
        <w:rPr>
          <w:position w:val="2"/>
          <w:sz w:val="22"/>
        </w:rPr>
        <w:t>/</w:t>
      </w:r>
      <w:r>
        <w:rPr>
          <w:spacing w:val="-3"/>
          <w:position w:val="2"/>
          <w:sz w:val="22"/>
        </w:rPr>
        <w:t> </w:t>
      </w:r>
      <w:r>
        <w:rPr>
          <w:spacing w:val="-2"/>
          <w:position w:val="2"/>
          <w:sz w:val="22"/>
        </w:rPr>
        <w:t>C</w:t>
      </w:r>
      <w:r>
        <w:rPr>
          <w:spacing w:val="-2"/>
          <w:sz w:val="14"/>
        </w:rPr>
        <w:t>2</w:t>
      </w:r>
      <w:r>
        <w:rPr>
          <w:spacing w:val="-2"/>
          <w:position w:val="2"/>
          <w:sz w:val="22"/>
        </w:rPr>
        <w:t>H</w:t>
      </w:r>
      <w:r>
        <w:rPr>
          <w:spacing w:val="-2"/>
          <w:sz w:val="14"/>
        </w:rPr>
        <w:t>6</w:t>
      </w:r>
      <w:r>
        <w:rPr>
          <w:spacing w:val="-2"/>
          <w:position w:val="2"/>
          <w:sz w:val="22"/>
        </w:rPr>
        <w:t>O</w:t>
      </w:r>
    </w:p>
    <w:p>
      <w:pPr>
        <w:pStyle w:val="BodyText"/>
        <w:spacing w:line="261" w:lineRule="auto" w:before="26"/>
        <w:ind w:left="833"/>
      </w:pPr>
      <w:r>
        <w:rPr>
          <w:position w:val="2"/>
        </w:rPr>
        <w:t>These</w:t>
      </w:r>
      <w:r>
        <w:rPr>
          <w:spacing w:val="40"/>
          <w:position w:val="2"/>
        </w:rPr>
        <w:t> </w:t>
      </w:r>
      <w:r>
        <w:rPr>
          <w:position w:val="2"/>
        </w:rPr>
        <w:t>two</w:t>
      </w:r>
      <w:r>
        <w:rPr>
          <w:spacing w:val="40"/>
          <w:position w:val="2"/>
        </w:rPr>
        <w:t> </w:t>
      </w:r>
      <w:r>
        <w:rPr>
          <w:position w:val="2"/>
        </w:rPr>
        <w:t>compounds</w:t>
      </w:r>
      <w:r>
        <w:rPr>
          <w:spacing w:val="40"/>
          <w:position w:val="2"/>
        </w:rPr>
        <w:t> </w:t>
      </w:r>
      <w:r>
        <w:rPr>
          <w:position w:val="2"/>
        </w:rPr>
        <w:t>have</w:t>
      </w:r>
      <w:r>
        <w:rPr>
          <w:spacing w:val="40"/>
          <w:position w:val="2"/>
        </w:rPr>
        <w:t> </w:t>
      </w:r>
      <w:r>
        <w:rPr>
          <w:position w:val="2"/>
        </w:rPr>
        <w:t>difference</w:t>
      </w:r>
      <w:r>
        <w:rPr>
          <w:spacing w:val="40"/>
          <w:position w:val="2"/>
        </w:rPr>
        <w:t> </w:t>
      </w:r>
      <w:r>
        <w:rPr>
          <w:position w:val="2"/>
        </w:rPr>
        <w:t>of</w:t>
      </w:r>
      <w:r>
        <w:rPr>
          <w:spacing w:val="40"/>
          <w:position w:val="2"/>
        </w:rPr>
        <w:t> </w:t>
      </w:r>
      <w:r>
        <w:rPr>
          <w:position w:val="2"/>
        </w:rPr>
        <w:t>one</w:t>
      </w:r>
      <w:r>
        <w:rPr>
          <w:spacing w:val="40"/>
          <w:position w:val="2"/>
        </w:rPr>
        <w:t> </w:t>
      </w:r>
      <w:r>
        <w:rPr>
          <w:position w:val="2"/>
        </w:rPr>
        <w:t>CH</w:t>
      </w:r>
      <w:r>
        <w:rPr>
          <w:sz w:val="14"/>
        </w:rPr>
        <w:t>2</w:t>
      </w:r>
      <w:r>
        <w:rPr>
          <w:spacing w:val="40"/>
          <w:sz w:val="14"/>
        </w:rPr>
        <w:t> </w:t>
      </w:r>
      <w:r>
        <w:rPr>
          <w:position w:val="2"/>
        </w:rPr>
        <w:t>group.</w:t>
      </w:r>
      <w:r>
        <w:rPr>
          <w:spacing w:val="40"/>
          <w:position w:val="2"/>
        </w:rPr>
        <w:t> </w:t>
      </w:r>
      <w:r>
        <w:rPr>
          <w:position w:val="2"/>
        </w:rPr>
        <w:t>Therefore,</w:t>
      </w:r>
      <w:r>
        <w:rPr>
          <w:spacing w:val="40"/>
          <w:position w:val="2"/>
        </w:rPr>
        <w:t> </w:t>
      </w:r>
      <w:r>
        <w:rPr>
          <w:position w:val="2"/>
        </w:rPr>
        <w:t>these</w:t>
      </w:r>
      <w:r>
        <w:rPr>
          <w:spacing w:val="40"/>
          <w:position w:val="2"/>
        </w:rPr>
        <w:t> </w:t>
      </w:r>
      <w:r>
        <w:rPr>
          <w:position w:val="2"/>
        </w:rPr>
        <w:t>two</w:t>
      </w:r>
      <w:r>
        <w:rPr>
          <w:spacing w:val="40"/>
          <w:position w:val="2"/>
        </w:rPr>
        <w:t> </w:t>
      </w:r>
      <w:r>
        <w:rPr>
          <w:position w:val="2"/>
        </w:rPr>
        <w:t>compounds</w:t>
      </w:r>
      <w:r>
        <w:rPr>
          <w:spacing w:val="40"/>
          <w:position w:val="2"/>
        </w:rPr>
        <w:t> </w:t>
      </w:r>
      <w:r>
        <w:rPr>
          <w:position w:val="2"/>
        </w:rPr>
        <w:t>are</w:t>
      </w:r>
      <w:r>
        <w:rPr>
          <w:spacing w:val="40"/>
          <w:position w:val="2"/>
        </w:rPr>
        <w:t> </w:t>
      </w:r>
      <w:r>
        <w:rPr>
          <w:position w:val="2"/>
        </w:rPr>
        <w:t>in</w:t>
      </w:r>
      <w:r>
        <w:rPr>
          <w:spacing w:val="40"/>
          <w:position w:val="2"/>
        </w:rPr>
        <w:t> </w:t>
      </w:r>
      <w:r>
        <w:rPr/>
        <w:t>homologous series.</w:t>
      </w:r>
    </w:p>
    <w:p>
      <w:pPr>
        <w:pStyle w:val="ListParagraph"/>
        <w:numPr>
          <w:ilvl w:val="0"/>
          <w:numId w:val="212"/>
        </w:numPr>
        <w:tabs>
          <w:tab w:pos="833" w:val="left" w:leader="none"/>
        </w:tabs>
        <w:spacing w:line="240" w:lineRule="auto" w:before="3" w:after="0"/>
        <w:ind w:left="833" w:right="0" w:hanging="720"/>
        <w:jc w:val="left"/>
        <w:rPr>
          <w:rFonts w:ascii="Times New Roman"/>
          <w:sz w:val="22"/>
        </w:rPr>
      </w:pPr>
      <w:r>
        <w:rPr>
          <w:sz w:val="22"/>
        </w:rPr>
        <w:t>Substitution</w:t>
      </w:r>
      <w:r>
        <w:rPr>
          <w:spacing w:val="-10"/>
          <w:sz w:val="22"/>
        </w:rPr>
        <w:t> </w:t>
      </w:r>
      <w:r>
        <w:rPr>
          <w:spacing w:val="-2"/>
          <w:sz w:val="22"/>
        </w:rPr>
        <w:t>reaction.</w:t>
      </w:r>
    </w:p>
    <w:p>
      <w:pPr>
        <w:pStyle w:val="BodyText"/>
        <w:spacing w:line="261" w:lineRule="auto" w:before="24"/>
        <w:ind w:left="833"/>
      </w:pPr>
      <w:r>
        <w:rPr>
          <w:position w:val="2"/>
        </w:rPr>
        <w:t>In</w:t>
      </w:r>
      <w:r>
        <w:rPr>
          <w:spacing w:val="22"/>
          <w:position w:val="2"/>
        </w:rPr>
        <w:t> </w:t>
      </w:r>
      <w:r>
        <w:rPr>
          <w:position w:val="2"/>
        </w:rPr>
        <w:t>this</w:t>
      </w:r>
      <w:r>
        <w:rPr>
          <w:spacing w:val="23"/>
          <w:position w:val="2"/>
        </w:rPr>
        <w:t> </w:t>
      </w:r>
      <w:r>
        <w:rPr>
          <w:position w:val="2"/>
        </w:rPr>
        <w:t>reaction</w:t>
      </w:r>
      <w:r>
        <w:rPr>
          <w:spacing w:val="22"/>
          <w:position w:val="2"/>
        </w:rPr>
        <w:t> </w:t>
      </w:r>
      <w:r>
        <w:rPr>
          <w:position w:val="2"/>
        </w:rPr>
        <w:t>chlorine</w:t>
      </w:r>
      <w:r>
        <w:rPr>
          <w:spacing w:val="21"/>
          <w:position w:val="2"/>
        </w:rPr>
        <w:t> </w:t>
      </w:r>
      <w:r>
        <w:rPr>
          <w:position w:val="2"/>
        </w:rPr>
        <w:t>takes</w:t>
      </w:r>
      <w:r>
        <w:rPr>
          <w:spacing w:val="23"/>
          <w:position w:val="2"/>
        </w:rPr>
        <w:t> </w:t>
      </w:r>
      <w:r>
        <w:rPr>
          <w:position w:val="2"/>
        </w:rPr>
        <w:t>the</w:t>
      </w:r>
      <w:r>
        <w:rPr>
          <w:spacing w:val="23"/>
          <w:position w:val="2"/>
        </w:rPr>
        <w:t> </w:t>
      </w:r>
      <w:r>
        <w:rPr>
          <w:position w:val="2"/>
        </w:rPr>
        <w:t>place</w:t>
      </w:r>
      <w:r>
        <w:rPr>
          <w:spacing w:val="21"/>
          <w:position w:val="2"/>
        </w:rPr>
        <w:t> </w:t>
      </w:r>
      <w:r>
        <w:rPr>
          <w:position w:val="2"/>
        </w:rPr>
        <w:t>of</w:t>
      </w:r>
      <w:r>
        <w:rPr>
          <w:spacing w:val="23"/>
          <w:position w:val="2"/>
        </w:rPr>
        <w:t> </w:t>
      </w:r>
      <w:r>
        <w:rPr>
          <w:position w:val="2"/>
        </w:rPr>
        <w:t>hydrogen</w:t>
      </w:r>
      <w:r>
        <w:rPr>
          <w:spacing w:val="22"/>
          <w:position w:val="2"/>
        </w:rPr>
        <w:t> </w:t>
      </w:r>
      <w:r>
        <w:rPr>
          <w:position w:val="2"/>
        </w:rPr>
        <w:t>atom</w:t>
      </w:r>
      <w:r>
        <w:rPr>
          <w:spacing w:val="22"/>
          <w:position w:val="2"/>
        </w:rPr>
        <w:t> </w:t>
      </w:r>
      <w:r>
        <w:rPr>
          <w:position w:val="2"/>
        </w:rPr>
        <w:t>in</w:t>
      </w:r>
      <w:r>
        <w:rPr>
          <w:spacing w:val="22"/>
          <w:position w:val="2"/>
        </w:rPr>
        <w:t> </w:t>
      </w:r>
      <w:r>
        <w:rPr>
          <w:position w:val="2"/>
        </w:rPr>
        <w:t>CH</w:t>
      </w:r>
      <w:r>
        <w:rPr>
          <w:sz w:val="14"/>
        </w:rPr>
        <w:t>4</w:t>
      </w:r>
      <w:r>
        <w:rPr>
          <w:spacing w:val="40"/>
          <w:sz w:val="14"/>
        </w:rPr>
        <w:t> </w:t>
      </w:r>
      <w:r>
        <w:rPr>
          <w:position w:val="2"/>
        </w:rPr>
        <w:t>molecule</w:t>
      </w:r>
      <w:r>
        <w:rPr>
          <w:spacing w:val="21"/>
          <w:position w:val="2"/>
        </w:rPr>
        <w:t> </w:t>
      </w:r>
      <w:r>
        <w:rPr>
          <w:position w:val="2"/>
        </w:rPr>
        <w:t>therefore</w:t>
      </w:r>
      <w:r>
        <w:rPr>
          <w:spacing w:val="23"/>
          <w:position w:val="2"/>
        </w:rPr>
        <w:t> </w:t>
      </w:r>
      <w:r>
        <w:rPr>
          <w:position w:val="2"/>
        </w:rPr>
        <w:t>it</w:t>
      </w:r>
      <w:r>
        <w:rPr>
          <w:spacing w:val="21"/>
          <w:position w:val="2"/>
        </w:rPr>
        <w:t> </w:t>
      </w:r>
      <w:r>
        <w:rPr>
          <w:position w:val="2"/>
        </w:rPr>
        <w:t>is</w:t>
      </w:r>
      <w:r>
        <w:rPr>
          <w:spacing w:val="21"/>
          <w:position w:val="2"/>
        </w:rPr>
        <w:t> </w:t>
      </w:r>
      <w:r>
        <w:rPr>
          <w:position w:val="2"/>
        </w:rPr>
        <w:t>substitution </w:t>
      </w:r>
      <w:r>
        <w:rPr>
          <w:spacing w:val="-2"/>
        </w:rPr>
        <w:t>reaction.</w:t>
      </w:r>
    </w:p>
    <w:p>
      <w:pPr>
        <w:pStyle w:val="ListParagraph"/>
        <w:numPr>
          <w:ilvl w:val="0"/>
          <w:numId w:val="212"/>
        </w:numPr>
        <w:tabs>
          <w:tab w:pos="833" w:val="left" w:leader="none"/>
        </w:tabs>
        <w:spacing w:line="264" w:lineRule="auto" w:before="6" w:after="0"/>
        <w:ind w:left="833" w:right="1526" w:hanging="721"/>
        <w:jc w:val="left"/>
        <w:rPr>
          <w:rFonts w:ascii="Times New Roman"/>
          <w:sz w:val="22"/>
        </w:rPr>
      </w:pPr>
      <w:r>
        <w:rPr>
          <w:sz w:val="22"/>
        </w:rPr>
        <w:t>The</w:t>
      </w:r>
      <w:r>
        <w:rPr>
          <w:spacing w:val="-8"/>
          <w:sz w:val="22"/>
        </w:rPr>
        <w:t> </w:t>
      </w:r>
      <w:r>
        <w:rPr>
          <w:sz w:val="22"/>
        </w:rPr>
        <w:t>unsaturated</w:t>
      </w:r>
      <w:r>
        <w:rPr>
          <w:spacing w:val="-5"/>
          <w:sz w:val="22"/>
        </w:rPr>
        <w:t> </w:t>
      </w:r>
      <w:r>
        <w:rPr>
          <w:sz w:val="22"/>
        </w:rPr>
        <w:t>hydrocarbons</w:t>
      </w:r>
      <w:r>
        <w:rPr>
          <w:spacing w:val="-5"/>
          <w:sz w:val="22"/>
        </w:rPr>
        <w:t> </w:t>
      </w:r>
      <w:r>
        <w:rPr>
          <w:sz w:val="22"/>
        </w:rPr>
        <w:t>which</w:t>
      </w:r>
      <w:r>
        <w:rPr>
          <w:spacing w:val="-8"/>
          <w:sz w:val="22"/>
        </w:rPr>
        <w:t> </w:t>
      </w:r>
      <w:r>
        <w:rPr>
          <w:sz w:val="22"/>
        </w:rPr>
        <w:t>contain</w:t>
      </w:r>
      <w:r>
        <w:rPr>
          <w:spacing w:val="-6"/>
          <w:sz w:val="22"/>
        </w:rPr>
        <w:t> </w:t>
      </w:r>
      <w:r>
        <w:rPr>
          <w:sz w:val="22"/>
        </w:rPr>
        <w:t>one</w:t>
      </w:r>
      <w:r>
        <w:rPr>
          <w:spacing w:val="-5"/>
          <w:sz w:val="22"/>
        </w:rPr>
        <w:t> </w:t>
      </w:r>
      <w:r>
        <w:rPr>
          <w:sz w:val="22"/>
        </w:rPr>
        <w:t>or</w:t>
      </w:r>
      <w:r>
        <w:rPr>
          <w:spacing w:val="-6"/>
          <w:sz w:val="22"/>
        </w:rPr>
        <w:t> </w:t>
      </w:r>
      <w:r>
        <w:rPr>
          <w:sz w:val="22"/>
        </w:rPr>
        <w:t>more</w:t>
      </w:r>
      <w:r>
        <w:rPr>
          <w:spacing w:val="-5"/>
          <w:sz w:val="22"/>
        </w:rPr>
        <w:t> </w:t>
      </w:r>
      <w:r>
        <w:rPr>
          <w:sz w:val="22"/>
        </w:rPr>
        <w:t>triple</w:t>
      </w:r>
      <w:r>
        <w:rPr>
          <w:spacing w:val="-5"/>
          <w:sz w:val="22"/>
        </w:rPr>
        <w:t> </w:t>
      </w:r>
      <w:r>
        <w:rPr>
          <w:sz w:val="22"/>
        </w:rPr>
        <w:t>bonds</w:t>
      </w:r>
      <w:r>
        <w:rPr>
          <w:spacing w:val="-4"/>
          <w:sz w:val="22"/>
        </w:rPr>
        <w:t> </w:t>
      </w:r>
      <w:r>
        <w:rPr>
          <w:sz w:val="22"/>
        </w:rPr>
        <w:t>are</w:t>
      </w:r>
      <w:r>
        <w:rPr>
          <w:spacing w:val="-5"/>
          <w:sz w:val="22"/>
        </w:rPr>
        <w:t> </w:t>
      </w:r>
      <w:r>
        <w:rPr>
          <w:sz w:val="22"/>
        </w:rPr>
        <w:t>called</w:t>
      </w:r>
      <w:r>
        <w:rPr>
          <w:spacing w:val="-5"/>
          <w:sz w:val="22"/>
        </w:rPr>
        <w:t> </w:t>
      </w:r>
      <w:r>
        <w:rPr>
          <w:sz w:val="22"/>
        </w:rPr>
        <w:t>alkynes. Ethyne / acetylene</w:t>
      </w:r>
    </w:p>
    <w:p>
      <w:pPr>
        <w:spacing w:line="258" w:lineRule="exact" w:before="0"/>
        <w:ind w:left="833" w:right="0" w:firstLine="0"/>
        <w:jc w:val="left"/>
        <w:rPr>
          <w:sz w:val="14"/>
        </w:rPr>
      </w:pPr>
      <w:r>
        <w:rPr>
          <w:spacing w:val="-4"/>
          <w:position w:val="2"/>
          <w:sz w:val="22"/>
        </w:rPr>
        <w:t>C</w:t>
      </w:r>
      <w:r>
        <w:rPr>
          <w:spacing w:val="-4"/>
          <w:sz w:val="14"/>
        </w:rPr>
        <w:t>2</w:t>
      </w:r>
      <w:r>
        <w:rPr>
          <w:spacing w:val="-4"/>
          <w:position w:val="2"/>
          <w:sz w:val="22"/>
        </w:rPr>
        <w:t>H</w:t>
      </w:r>
      <w:r>
        <w:rPr>
          <w:spacing w:val="-4"/>
          <w:sz w:val="14"/>
        </w:rPr>
        <w:t>2</w:t>
      </w:r>
    </w:p>
    <w:p>
      <w:pPr>
        <w:pStyle w:val="ListParagraph"/>
        <w:numPr>
          <w:ilvl w:val="0"/>
          <w:numId w:val="212"/>
        </w:numPr>
        <w:tabs>
          <w:tab w:pos="833" w:val="left" w:leader="none"/>
        </w:tabs>
        <w:spacing w:line="240" w:lineRule="auto" w:before="23" w:after="0"/>
        <w:ind w:left="833" w:right="0" w:hanging="720"/>
        <w:jc w:val="left"/>
        <w:rPr>
          <w:rFonts w:ascii="Times New Roman" w:hAnsi="Times New Roman"/>
          <w:position w:val="2"/>
          <w:sz w:val="22"/>
        </w:rPr>
      </w:pPr>
      <w:r>
        <w:rPr>
          <w:position w:val="2"/>
          <w:sz w:val="22"/>
        </w:rPr>
        <w:t>CH</w:t>
      </w:r>
      <w:r>
        <w:rPr>
          <w:sz w:val="14"/>
        </w:rPr>
        <w:t>3</w:t>
      </w:r>
      <w:r>
        <w:rPr>
          <w:position w:val="2"/>
          <w:sz w:val="22"/>
        </w:rPr>
        <w:t>COOC</w:t>
      </w:r>
      <w:r>
        <w:rPr>
          <w:sz w:val="14"/>
        </w:rPr>
        <w:t>2</w:t>
      </w:r>
      <w:r>
        <w:rPr>
          <w:position w:val="2"/>
          <w:sz w:val="22"/>
        </w:rPr>
        <w:t>H</w:t>
      </w:r>
      <w:r>
        <w:rPr>
          <w:sz w:val="14"/>
        </w:rPr>
        <w:t>5</w:t>
      </w:r>
      <w:r>
        <w:rPr>
          <w:position w:val="2"/>
          <w:sz w:val="22"/>
        </w:rPr>
        <w:t>+NaOH</w:t>
      </w:r>
      <w:r>
        <w:rPr>
          <w:spacing w:val="-7"/>
          <w:position w:val="2"/>
          <w:sz w:val="22"/>
        </w:rPr>
        <w:t> </w:t>
      </w:r>
      <w:r>
        <w:rPr>
          <w:position w:val="2"/>
          <w:sz w:val="22"/>
        </w:rPr>
        <w:t>→</w:t>
      </w:r>
      <w:r>
        <w:rPr>
          <w:spacing w:val="-7"/>
          <w:position w:val="2"/>
          <w:sz w:val="22"/>
        </w:rPr>
        <w:t> </w:t>
      </w:r>
      <w:r>
        <w:rPr>
          <w:position w:val="2"/>
          <w:sz w:val="22"/>
        </w:rPr>
        <w:t>C</w:t>
      </w:r>
      <w:r>
        <w:rPr>
          <w:sz w:val="14"/>
        </w:rPr>
        <w:t>2</w:t>
      </w:r>
      <w:r>
        <w:rPr>
          <w:position w:val="2"/>
          <w:sz w:val="22"/>
        </w:rPr>
        <w:t>H</w:t>
      </w:r>
      <w:r>
        <w:rPr>
          <w:sz w:val="14"/>
        </w:rPr>
        <w:t>5</w:t>
      </w:r>
      <w:r>
        <w:rPr>
          <w:position w:val="2"/>
          <w:sz w:val="22"/>
        </w:rPr>
        <w:t>OH+</w:t>
      </w:r>
      <w:r>
        <w:rPr>
          <w:spacing w:val="-6"/>
          <w:position w:val="2"/>
          <w:sz w:val="22"/>
        </w:rPr>
        <w:t> </w:t>
      </w:r>
      <w:r>
        <w:rPr>
          <w:spacing w:val="-2"/>
          <w:position w:val="2"/>
          <w:sz w:val="22"/>
        </w:rPr>
        <w:t>CH</w:t>
      </w:r>
      <w:r>
        <w:rPr>
          <w:spacing w:val="-2"/>
          <w:sz w:val="14"/>
        </w:rPr>
        <w:t>3</w:t>
      </w:r>
      <w:r>
        <w:rPr>
          <w:spacing w:val="-2"/>
          <w:position w:val="2"/>
          <w:sz w:val="22"/>
        </w:rPr>
        <w:t>COONa</w:t>
      </w:r>
    </w:p>
    <w:p>
      <w:pPr>
        <w:pStyle w:val="BodyText"/>
        <w:spacing w:before="24"/>
        <w:ind w:left="833"/>
      </w:pPr>
      <w:r>
        <w:rPr/>
        <w:t>This</w:t>
      </w:r>
      <w:r>
        <w:rPr>
          <w:spacing w:val="-6"/>
        </w:rPr>
        <w:t> </w:t>
      </w:r>
      <w:r>
        <w:rPr/>
        <w:t>reaction</w:t>
      </w:r>
      <w:r>
        <w:rPr>
          <w:spacing w:val="-8"/>
        </w:rPr>
        <w:t> </w:t>
      </w:r>
      <w:r>
        <w:rPr/>
        <w:t>is</w:t>
      </w:r>
      <w:r>
        <w:rPr>
          <w:spacing w:val="-3"/>
        </w:rPr>
        <w:t> </w:t>
      </w:r>
      <w:r>
        <w:rPr/>
        <w:t>known</w:t>
      </w:r>
      <w:r>
        <w:rPr>
          <w:spacing w:val="-6"/>
        </w:rPr>
        <w:t> </w:t>
      </w:r>
      <w:r>
        <w:rPr/>
        <w:t>as</w:t>
      </w:r>
      <w:r>
        <w:rPr>
          <w:spacing w:val="-7"/>
        </w:rPr>
        <w:t> </w:t>
      </w:r>
      <w:r>
        <w:rPr/>
        <w:t>saponification</w:t>
      </w:r>
      <w:r>
        <w:rPr>
          <w:spacing w:val="-6"/>
        </w:rPr>
        <w:t> </w:t>
      </w:r>
      <w:r>
        <w:rPr/>
        <w:t>because</w:t>
      </w:r>
      <w:r>
        <w:rPr>
          <w:spacing w:val="-4"/>
        </w:rPr>
        <w:t> </w:t>
      </w:r>
      <w:r>
        <w:rPr/>
        <w:t>it</w:t>
      </w:r>
      <w:r>
        <w:rPr>
          <w:spacing w:val="-8"/>
        </w:rPr>
        <w:t> </w:t>
      </w:r>
      <w:r>
        <w:rPr/>
        <w:t>is</w:t>
      </w:r>
      <w:r>
        <w:rPr>
          <w:spacing w:val="-3"/>
        </w:rPr>
        <w:t> </w:t>
      </w:r>
      <w:r>
        <w:rPr/>
        <w:t>used</w:t>
      </w:r>
      <w:r>
        <w:rPr>
          <w:spacing w:val="-5"/>
        </w:rPr>
        <w:t> </w:t>
      </w:r>
      <w:r>
        <w:rPr/>
        <w:t>in</w:t>
      </w:r>
      <w:r>
        <w:rPr>
          <w:spacing w:val="-5"/>
        </w:rPr>
        <w:t> </w:t>
      </w:r>
      <w:r>
        <w:rPr/>
        <w:t>the</w:t>
      </w:r>
      <w:r>
        <w:rPr>
          <w:spacing w:val="-4"/>
        </w:rPr>
        <w:t> </w:t>
      </w:r>
      <w:r>
        <w:rPr/>
        <w:t>preparation</w:t>
      </w:r>
      <w:r>
        <w:rPr>
          <w:spacing w:val="-8"/>
        </w:rPr>
        <w:t> </w:t>
      </w:r>
      <w:r>
        <w:rPr/>
        <w:t>of</w:t>
      </w:r>
      <w:r>
        <w:rPr>
          <w:spacing w:val="-4"/>
        </w:rPr>
        <w:t> </w:t>
      </w:r>
      <w:r>
        <w:rPr>
          <w:spacing w:val="-2"/>
        </w:rPr>
        <w:t>soap.</w:t>
      </w:r>
    </w:p>
    <w:p>
      <w:pPr>
        <w:pStyle w:val="ListParagraph"/>
        <w:numPr>
          <w:ilvl w:val="0"/>
          <w:numId w:val="212"/>
        </w:numPr>
        <w:tabs>
          <w:tab w:pos="833" w:val="left" w:leader="none"/>
        </w:tabs>
        <w:spacing w:line="240" w:lineRule="auto" w:before="27" w:after="0"/>
        <w:ind w:left="833" w:right="0" w:hanging="720"/>
        <w:jc w:val="left"/>
        <w:rPr>
          <w:rFonts w:ascii="Times New Roman" w:hAnsi="Times New Roman"/>
          <w:sz w:val="22"/>
        </w:rPr>
      </w:pPr>
      <w:r>
        <w:rPr>
          <w:sz w:val="22"/>
        </w:rPr>
        <w:t>i.</w:t>
      </w:r>
      <w:r>
        <w:rPr>
          <w:spacing w:val="-6"/>
          <w:sz w:val="22"/>
        </w:rPr>
        <w:t> </w:t>
      </w:r>
      <w:r>
        <w:rPr>
          <w:sz w:val="22"/>
        </w:rPr>
        <w:t>‘a’-</w:t>
      </w:r>
      <w:r>
        <w:rPr>
          <w:spacing w:val="-6"/>
          <w:sz w:val="22"/>
        </w:rPr>
        <w:t> </w:t>
      </w:r>
      <w:r>
        <w:rPr>
          <w:sz w:val="22"/>
        </w:rPr>
        <w:t>ethene-</w:t>
      </w:r>
      <w:r>
        <w:rPr>
          <w:spacing w:val="-2"/>
          <w:sz w:val="22"/>
        </w:rPr>
        <w:t>unsaturated</w:t>
      </w:r>
    </w:p>
    <w:p>
      <w:pPr>
        <w:pStyle w:val="ListParagraph"/>
        <w:numPr>
          <w:ilvl w:val="1"/>
          <w:numId w:val="212"/>
        </w:numPr>
        <w:tabs>
          <w:tab w:pos="1046" w:val="left" w:leader="none"/>
        </w:tabs>
        <w:spacing w:line="240" w:lineRule="auto" w:before="25" w:after="0"/>
        <w:ind w:left="1046" w:right="0" w:hanging="213"/>
        <w:jc w:val="left"/>
        <w:rPr>
          <w:sz w:val="22"/>
        </w:rPr>
      </w:pPr>
      <w:r>
        <w:rPr>
          <w:i/>
          <w:spacing w:val="-2"/>
          <w:sz w:val="22"/>
        </w:rPr>
        <w:t>‘</w:t>
      </w:r>
      <w:r>
        <w:rPr>
          <w:spacing w:val="-2"/>
          <w:sz w:val="22"/>
        </w:rPr>
        <w:t>b’-ethane-saturated</w:t>
      </w:r>
    </w:p>
    <w:p>
      <w:pPr>
        <w:pStyle w:val="ListParagraph"/>
        <w:numPr>
          <w:ilvl w:val="0"/>
          <w:numId w:val="212"/>
        </w:numPr>
        <w:tabs>
          <w:tab w:pos="833" w:val="left" w:leader="none"/>
        </w:tabs>
        <w:spacing w:line="240" w:lineRule="auto" w:before="26" w:after="0"/>
        <w:ind w:left="833" w:right="0" w:hanging="720"/>
        <w:jc w:val="left"/>
        <w:rPr>
          <w:rFonts w:ascii="Times New Roman"/>
          <w:sz w:val="22"/>
        </w:rPr>
      </w:pPr>
      <w:r>
        <w:rPr>
          <w:sz w:val="22"/>
        </w:rPr>
        <w:t>i.</w:t>
      </w:r>
      <w:r>
        <w:rPr>
          <w:spacing w:val="64"/>
          <w:w w:val="150"/>
          <w:sz w:val="22"/>
        </w:rPr>
        <w:t> </w:t>
      </w:r>
      <w:r>
        <w:rPr>
          <w:sz w:val="22"/>
        </w:rPr>
        <w:t>Propanoic</w:t>
      </w:r>
      <w:r>
        <w:rPr>
          <w:spacing w:val="-1"/>
          <w:sz w:val="22"/>
        </w:rPr>
        <w:t> </w:t>
      </w:r>
      <w:r>
        <w:rPr>
          <w:spacing w:val="-4"/>
          <w:sz w:val="22"/>
        </w:rPr>
        <w:t>acid</w:t>
      </w:r>
    </w:p>
    <w:p>
      <w:pPr>
        <w:pStyle w:val="ListParagraph"/>
        <w:numPr>
          <w:ilvl w:val="1"/>
          <w:numId w:val="212"/>
        </w:numPr>
        <w:tabs>
          <w:tab w:pos="1096" w:val="left" w:leader="none"/>
        </w:tabs>
        <w:spacing w:line="240" w:lineRule="auto" w:before="26" w:after="0"/>
        <w:ind w:left="1096" w:right="0" w:hanging="263"/>
        <w:jc w:val="left"/>
        <w:rPr>
          <w:sz w:val="22"/>
        </w:rPr>
      </w:pPr>
      <w:r>
        <w:rPr>
          <w:spacing w:val="-2"/>
          <w:sz w:val="22"/>
        </w:rPr>
        <w:t>Butene</w:t>
      </w:r>
    </w:p>
    <w:p>
      <w:pPr>
        <w:pStyle w:val="ListParagraph"/>
        <w:numPr>
          <w:ilvl w:val="1"/>
          <w:numId w:val="212"/>
        </w:numPr>
        <w:tabs>
          <w:tab w:pos="1108" w:val="left" w:leader="none"/>
        </w:tabs>
        <w:spacing w:line="240" w:lineRule="auto" w:before="27" w:after="0"/>
        <w:ind w:left="1108" w:right="0" w:hanging="275"/>
        <w:jc w:val="left"/>
        <w:rPr>
          <w:sz w:val="22"/>
        </w:rPr>
      </w:pPr>
      <w:r>
        <w:rPr>
          <w:spacing w:val="-2"/>
          <w:sz w:val="22"/>
        </w:rPr>
        <w:t>Ethanol</w:t>
      </w:r>
    </w:p>
    <w:p>
      <w:pPr>
        <w:pStyle w:val="ListParagraph"/>
        <w:numPr>
          <w:ilvl w:val="1"/>
          <w:numId w:val="212"/>
        </w:numPr>
        <w:tabs>
          <w:tab w:pos="1077" w:val="left" w:leader="none"/>
        </w:tabs>
        <w:spacing w:line="240" w:lineRule="auto" w:before="26" w:after="0"/>
        <w:ind w:left="1077" w:right="0" w:hanging="244"/>
        <w:jc w:val="left"/>
        <w:rPr>
          <w:sz w:val="22"/>
        </w:rPr>
      </w:pPr>
      <w:r>
        <w:rPr>
          <w:spacing w:val="-2"/>
          <w:sz w:val="22"/>
        </w:rPr>
        <w:t>Pentyne</w:t>
      </w:r>
    </w:p>
    <w:p>
      <w:pPr>
        <w:pStyle w:val="ListParagraph"/>
        <w:numPr>
          <w:ilvl w:val="0"/>
          <w:numId w:val="212"/>
        </w:numPr>
        <w:tabs>
          <w:tab w:pos="833" w:val="left" w:leader="none"/>
        </w:tabs>
        <w:spacing w:line="264" w:lineRule="auto" w:before="25" w:after="0"/>
        <w:ind w:left="833" w:right="116" w:hanging="721"/>
        <w:jc w:val="both"/>
        <w:rPr>
          <w:rFonts w:ascii="Times New Roman"/>
          <w:sz w:val="22"/>
        </w:rPr>
      </w:pPr>
      <w:r>
        <w:rPr>
          <w:sz w:val="22"/>
        </w:rPr>
        <w:t>Take 1 mL of ethanol absolute alcohol. and 1 mL glacial acetic acid along with a few drops of concentrated sulphuric acid in a test tube and heat the mixture in a water bath for at least five minutes the ester will be formed.</w:t>
      </w:r>
    </w:p>
    <w:p>
      <w:pPr>
        <w:pStyle w:val="BodyText"/>
        <w:spacing w:line="264" w:lineRule="auto" w:before="1"/>
        <w:ind w:left="833" w:right="113"/>
        <w:jc w:val="both"/>
      </w:pPr>
      <w:r>
        <w:rPr/>
        <w:t>Pour the product into a beaker containing 20-25 mL water and smell the resulting mixture if it has</w:t>
      </w:r>
      <w:r>
        <w:rPr>
          <w:spacing w:val="80"/>
        </w:rPr>
        <w:t> </w:t>
      </w:r>
      <w:r>
        <w:rPr/>
        <w:t>sweet smell then ester is confirmed.</w:t>
      </w:r>
    </w:p>
    <w:p>
      <w:pPr>
        <w:pStyle w:val="ListParagraph"/>
        <w:numPr>
          <w:ilvl w:val="0"/>
          <w:numId w:val="212"/>
        </w:numPr>
        <w:tabs>
          <w:tab w:pos="833" w:val="left" w:leader="none"/>
        </w:tabs>
        <w:spacing w:line="264" w:lineRule="auto" w:before="0" w:after="0"/>
        <w:ind w:left="833" w:right="118" w:hanging="721"/>
        <w:jc w:val="both"/>
        <w:rPr>
          <w:rFonts w:ascii="Times New Roman"/>
          <w:sz w:val="22"/>
        </w:rPr>
      </w:pPr>
      <w:r>
        <w:rPr>
          <w:sz w:val="22"/>
        </w:rPr>
        <w:t>Ethanoic acid reacts with sodium carbonate and sodium hydrogen carbonate to give rise to a sodium acetate, carbon dioxide and water</w:t>
      </w:r>
    </w:p>
    <w:p>
      <w:pPr>
        <w:pStyle w:val="BodyText"/>
        <w:spacing w:line="264" w:lineRule="auto"/>
        <w:ind w:left="833" w:right="5249"/>
        <w:rPr>
          <w:sz w:val="14"/>
        </w:rPr>
      </w:pPr>
      <w:r>
        <w:rPr>
          <w:position w:val="2"/>
        </w:rPr>
        <w:t>2CH</w:t>
      </w:r>
      <w:r>
        <w:rPr>
          <w:sz w:val="14"/>
        </w:rPr>
        <w:t>3</w:t>
      </w:r>
      <w:r>
        <w:rPr>
          <w:position w:val="2"/>
        </w:rPr>
        <w:t>COOH</w:t>
      </w:r>
      <w:r>
        <w:rPr>
          <w:spacing w:val="-6"/>
          <w:position w:val="2"/>
        </w:rPr>
        <w:t> </w:t>
      </w:r>
      <w:r>
        <w:rPr>
          <w:position w:val="2"/>
        </w:rPr>
        <w:t>+Na</w:t>
      </w:r>
      <w:r>
        <w:rPr>
          <w:sz w:val="14"/>
        </w:rPr>
        <w:t>2</w:t>
      </w:r>
      <w:r>
        <w:rPr>
          <w:position w:val="2"/>
        </w:rPr>
        <w:t>CO</w:t>
      </w:r>
      <w:r>
        <w:rPr>
          <w:sz w:val="14"/>
        </w:rPr>
        <w:t>3</w:t>
      </w:r>
      <w:r>
        <w:rPr>
          <w:spacing w:val="11"/>
          <w:sz w:val="14"/>
        </w:rPr>
        <w:t> </w:t>
      </w:r>
      <w:r>
        <w:rPr>
          <w:position w:val="2"/>
        </w:rPr>
        <w:t>→</w:t>
      </w:r>
      <w:r>
        <w:rPr>
          <w:spacing w:val="-6"/>
          <w:position w:val="2"/>
        </w:rPr>
        <w:t> </w:t>
      </w:r>
      <w:r>
        <w:rPr>
          <w:position w:val="2"/>
        </w:rPr>
        <w:t>2CH</w:t>
      </w:r>
      <w:r>
        <w:rPr>
          <w:sz w:val="14"/>
        </w:rPr>
        <w:t>3</w:t>
      </w:r>
      <w:r>
        <w:rPr>
          <w:position w:val="2"/>
        </w:rPr>
        <w:t>COONa</w:t>
      </w:r>
      <w:r>
        <w:rPr>
          <w:spacing w:val="-5"/>
          <w:position w:val="2"/>
        </w:rPr>
        <w:t> </w:t>
      </w:r>
      <w:r>
        <w:rPr>
          <w:position w:val="2"/>
        </w:rPr>
        <w:t>+</w:t>
      </w:r>
      <w:r>
        <w:rPr>
          <w:spacing w:val="-6"/>
          <w:position w:val="2"/>
        </w:rPr>
        <w:t> </w:t>
      </w:r>
      <w:r>
        <w:rPr>
          <w:position w:val="2"/>
        </w:rPr>
        <w:t>H</w:t>
      </w:r>
      <w:r>
        <w:rPr>
          <w:sz w:val="14"/>
        </w:rPr>
        <w:t>2</w:t>
      </w:r>
      <w:r>
        <w:rPr>
          <w:position w:val="2"/>
        </w:rPr>
        <w:t>O</w:t>
      </w:r>
      <w:r>
        <w:rPr>
          <w:spacing w:val="-6"/>
          <w:position w:val="2"/>
        </w:rPr>
        <w:t> </w:t>
      </w:r>
      <w:r>
        <w:rPr>
          <w:position w:val="2"/>
        </w:rPr>
        <w:t>+</w:t>
      </w:r>
      <w:r>
        <w:rPr>
          <w:spacing w:val="-5"/>
          <w:position w:val="2"/>
        </w:rPr>
        <w:t> </w:t>
      </w:r>
      <w:r>
        <w:rPr>
          <w:position w:val="2"/>
        </w:rPr>
        <w:t>CO</w:t>
      </w:r>
      <w:r>
        <w:rPr>
          <w:sz w:val="14"/>
        </w:rPr>
        <w:t>2</w:t>
      </w:r>
      <w:r>
        <w:rPr>
          <w:spacing w:val="40"/>
          <w:sz w:val="14"/>
        </w:rPr>
        <w:t> </w:t>
      </w:r>
      <w:r>
        <w:rPr>
          <w:position w:val="2"/>
        </w:rPr>
        <w:t>CH</w:t>
      </w:r>
      <w:r>
        <w:rPr>
          <w:sz w:val="14"/>
        </w:rPr>
        <w:t>3</w:t>
      </w:r>
      <w:r>
        <w:rPr>
          <w:position w:val="2"/>
        </w:rPr>
        <w:t>COOH +NaHCO</w:t>
      </w:r>
      <w:r>
        <w:rPr>
          <w:sz w:val="14"/>
        </w:rPr>
        <w:t>3</w:t>
      </w:r>
      <w:r>
        <w:rPr>
          <w:spacing w:val="35"/>
          <w:sz w:val="14"/>
        </w:rPr>
        <w:t> </w:t>
      </w:r>
      <w:r>
        <w:rPr>
          <w:position w:val="2"/>
        </w:rPr>
        <w:t>→ CH</w:t>
      </w:r>
      <w:r>
        <w:rPr>
          <w:sz w:val="14"/>
        </w:rPr>
        <w:t>3</w:t>
      </w:r>
      <w:r>
        <w:rPr>
          <w:position w:val="2"/>
        </w:rPr>
        <w:t>COONa + H</w:t>
      </w:r>
      <w:r>
        <w:rPr>
          <w:sz w:val="14"/>
        </w:rPr>
        <w:t>2</w:t>
      </w:r>
      <w:r>
        <w:rPr>
          <w:position w:val="2"/>
        </w:rPr>
        <w:t>O + CO</w:t>
      </w:r>
      <w:r>
        <w:rPr>
          <w:sz w:val="14"/>
        </w:rPr>
        <w:t>2</w:t>
      </w:r>
    </w:p>
    <w:p>
      <w:pPr>
        <w:pStyle w:val="ListParagraph"/>
        <w:numPr>
          <w:ilvl w:val="0"/>
          <w:numId w:val="212"/>
        </w:numPr>
        <w:tabs>
          <w:tab w:pos="833" w:val="left" w:leader="none"/>
        </w:tabs>
        <w:spacing w:line="264" w:lineRule="auto" w:before="0" w:after="0"/>
        <w:ind w:left="833" w:right="118" w:hanging="721"/>
        <w:jc w:val="left"/>
        <w:rPr>
          <w:rFonts w:ascii="Times New Roman"/>
          <w:sz w:val="22"/>
        </w:rPr>
      </w:pPr>
      <w:r>
        <w:rPr>
          <w:sz w:val="22"/>
        </w:rPr>
        <w:t>The</w:t>
      </w:r>
      <w:r>
        <w:rPr>
          <w:spacing w:val="80"/>
          <w:sz w:val="22"/>
        </w:rPr>
        <w:t> </w:t>
      </w:r>
      <w:r>
        <w:rPr>
          <w:sz w:val="22"/>
        </w:rPr>
        <w:t>reaction</w:t>
      </w:r>
      <w:r>
        <w:rPr>
          <w:spacing w:val="80"/>
          <w:sz w:val="22"/>
        </w:rPr>
        <w:t> </w:t>
      </w:r>
      <w:r>
        <w:rPr>
          <w:sz w:val="22"/>
        </w:rPr>
        <w:t>in</w:t>
      </w:r>
      <w:r>
        <w:rPr>
          <w:spacing w:val="80"/>
          <w:sz w:val="22"/>
        </w:rPr>
        <w:t> </w:t>
      </w:r>
      <w:r>
        <w:rPr>
          <w:sz w:val="22"/>
        </w:rPr>
        <w:t>which</w:t>
      </w:r>
      <w:r>
        <w:rPr>
          <w:spacing w:val="80"/>
          <w:sz w:val="22"/>
        </w:rPr>
        <w:t> </w:t>
      </w:r>
      <w:r>
        <w:rPr>
          <w:sz w:val="22"/>
        </w:rPr>
        <w:t>carboxylic</w:t>
      </w:r>
      <w:r>
        <w:rPr>
          <w:spacing w:val="80"/>
          <w:sz w:val="22"/>
        </w:rPr>
        <w:t> </w:t>
      </w:r>
      <w:r>
        <w:rPr>
          <w:sz w:val="22"/>
        </w:rPr>
        <w:t>acids</w:t>
      </w:r>
      <w:r>
        <w:rPr>
          <w:spacing w:val="80"/>
          <w:sz w:val="22"/>
        </w:rPr>
        <w:t> </w:t>
      </w:r>
      <w:r>
        <w:rPr>
          <w:sz w:val="22"/>
        </w:rPr>
        <w:t>react</w:t>
      </w:r>
      <w:r>
        <w:rPr>
          <w:spacing w:val="80"/>
          <w:sz w:val="22"/>
        </w:rPr>
        <w:t> </w:t>
      </w:r>
      <w:r>
        <w:rPr>
          <w:sz w:val="22"/>
        </w:rPr>
        <w:t>with</w:t>
      </w:r>
      <w:r>
        <w:rPr>
          <w:spacing w:val="80"/>
          <w:sz w:val="22"/>
        </w:rPr>
        <w:t> </w:t>
      </w:r>
      <w:r>
        <w:rPr>
          <w:sz w:val="22"/>
        </w:rPr>
        <w:t>an</w:t>
      </w:r>
      <w:r>
        <w:rPr>
          <w:spacing w:val="80"/>
          <w:sz w:val="22"/>
        </w:rPr>
        <w:t> </w:t>
      </w:r>
      <w:r>
        <w:rPr>
          <w:sz w:val="22"/>
        </w:rPr>
        <w:t>alcohol</w:t>
      </w:r>
      <w:r>
        <w:rPr>
          <w:spacing w:val="80"/>
          <w:sz w:val="22"/>
        </w:rPr>
        <w:t> </w:t>
      </w:r>
      <w:r>
        <w:rPr>
          <w:sz w:val="22"/>
        </w:rPr>
        <w:t>to</w:t>
      </w:r>
      <w:r>
        <w:rPr>
          <w:spacing w:val="80"/>
          <w:sz w:val="22"/>
        </w:rPr>
        <w:t> </w:t>
      </w:r>
      <w:r>
        <w:rPr>
          <w:sz w:val="22"/>
        </w:rPr>
        <w:t>give</w:t>
      </w:r>
      <w:r>
        <w:rPr>
          <w:spacing w:val="80"/>
          <w:sz w:val="22"/>
        </w:rPr>
        <w:t> </w:t>
      </w:r>
      <w:r>
        <w:rPr>
          <w:sz w:val="22"/>
        </w:rPr>
        <w:t>rise</w:t>
      </w:r>
      <w:r>
        <w:rPr>
          <w:spacing w:val="80"/>
          <w:sz w:val="22"/>
        </w:rPr>
        <w:t> </w:t>
      </w:r>
      <w:r>
        <w:rPr>
          <w:sz w:val="22"/>
        </w:rPr>
        <w:t>to</w:t>
      </w:r>
      <w:r>
        <w:rPr>
          <w:spacing w:val="80"/>
          <w:sz w:val="22"/>
        </w:rPr>
        <w:t> </w:t>
      </w:r>
      <w:r>
        <w:rPr>
          <w:sz w:val="22"/>
        </w:rPr>
        <w:t>esters</w:t>
      </w:r>
      <w:r>
        <w:rPr>
          <w:spacing w:val="80"/>
          <w:sz w:val="22"/>
        </w:rPr>
        <w:t> </w:t>
      </w:r>
      <w:r>
        <w:rPr>
          <w:sz w:val="22"/>
        </w:rPr>
        <w:t>is</w:t>
      </w:r>
      <w:r>
        <w:rPr>
          <w:spacing w:val="80"/>
          <w:sz w:val="22"/>
        </w:rPr>
        <w:t> </w:t>
      </w:r>
      <w:r>
        <w:rPr>
          <w:sz w:val="22"/>
        </w:rPr>
        <w:t>called </w:t>
      </w:r>
      <w:r>
        <w:rPr>
          <w:spacing w:val="-2"/>
          <w:sz w:val="22"/>
        </w:rPr>
        <w:t>esterification.</w:t>
      </w:r>
    </w:p>
    <w:p>
      <w:pPr>
        <w:pStyle w:val="BodyText"/>
        <w:spacing w:line="257" w:lineRule="exact"/>
        <w:ind w:left="833"/>
      </w:pPr>
      <w:r>
        <w:rPr/>
        <w:t>Esters</w:t>
      </w:r>
      <w:r>
        <w:rPr>
          <w:spacing w:val="-5"/>
        </w:rPr>
        <w:t> </w:t>
      </w:r>
      <w:r>
        <w:rPr/>
        <w:t>are</w:t>
      </w:r>
      <w:r>
        <w:rPr>
          <w:spacing w:val="-8"/>
        </w:rPr>
        <w:t> </w:t>
      </w:r>
      <w:r>
        <w:rPr/>
        <w:t>used</w:t>
      </w:r>
      <w:r>
        <w:rPr>
          <w:spacing w:val="-6"/>
        </w:rPr>
        <w:t> </w:t>
      </w:r>
      <w:r>
        <w:rPr/>
        <w:t>in</w:t>
      </w:r>
      <w:r>
        <w:rPr>
          <w:spacing w:val="-6"/>
        </w:rPr>
        <w:t> </w:t>
      </w:r>
      <w:r>
        <w:rPr/>
        <w:t>making</w:t>
      </w:r>
      <w:r>
        <w:rPr>
          <w:spacing w:val="-8"/>
        </w:rPr>
        <w:t> </w:t>
      </w:r>
      <w:r>
        <w:rPr/>
        <w:t>perfumes</w:t>
      </w:r>
      <w:r>
        <w:rPr>
          <w:spacing w:val="-5"/>
        </w:rPr>
        <w:t> </w:t>
      </w:r>
      <w:r>
        <w:rPr/>
        <w:t>and</w:t>
      </w:r>
      <w:r>
        <w:rPr>
          <w:spacing w:val="-7"/>
        </w:rPr>
        <w:t> </w:t>
      </w:r>
      <w:r>
        <w:rPr/>
        <w:t>flavouring</w:t>
      </w:r>
      <w:r>
        <w:rPr>
          <w:spacing w:val="-6"/>
        </w:rPr>
        <w:t> </w:t>
      </w:r>
      <w:r>
        <w:rPr>
          <w:spacing w:val="-2"/>
        </w:rPr>
        <w:t>agents.</w:t>
      </w:r>
    </w:p>
    <w:p>
      <w:pPr>
        <w:pStyle w:val="ListParagraph"/>
        <w:numPr>
          <w:ilvl w:val="0"/>
          <w:numId w:val="212"/>
        </w:numPr>
        <w:tabs>
          <w:tab w:pos="833" w:val="left" w:leader="none"/>
        </w:tabs>
        <w:spacing w:line="240" w:lineRule="auto" w:before="23" w:after="0"/>
        <w:ind w:left="833" w:right="0" w:hanging="720"/>
        <w:jc w:val="left"/>
        <w:rPr>
          <w:rFonts w:ascii="Times New Roman"/>
          <w:sz w:val="22"/>
        </w:rPr>
      </w:pPr>
      <w:r>
        <w:rPr>
          <w:rFonts w:ascii="Times New Roman"/>
          <w:sz w:val="22"/>
        </w:rPr>
        <w:drawing>
          <wp:anchor distT="0" distB="0" distL="0" distR="0" allowOverlap="1" layoutInCell="1" locked="0" behindDoc="1" simplePos="0" relativeHeight="487639040">
            <wp:simplePos x="0" y="0"/>
            <wp:positionH relativeFrom="page">
              <wp:posOffset>987540</wp:posOffset>
            </wp:positionH>
            <wp:positionV relativeFrom="paragraph">
              <wp:posOffset>201965</wp:posOffset>
            </wp:positionV>
            <wp:extent cx="2312864" cy="462819"/>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148" cstate="print"/>
                    <a:stretch>
                      <a:fillRect/>
                    </a:stretch>
                  </pic:blipFill>
                  <pic:spPr>
                    <a:xfrm>
                      <a:off x="0" y="0"/>
                      <a:ext cx="2312864" cy="462819"/>
                    </a:xfrm>
                    <a:prstGeom prst="rect">
                      <a:avLst/>
                    </a:prstGeom>
                  </pic:spPr>
                </pic:pic>
              </a:graphicData>
            </a:graphic>
          </wp:anchor>
        </w:drawing>
      </w:r>
      <w:r>
        <w:rPr>
          <w:sz w:val="22"/>
        </w:rPr>
        <w:t>Nickle</w:t>
      </w:r>
      <w:r>
        <w:rPr>
          <w:spacing w:val="-2"/>
          <w:sz w:val="22"/>
        </w:rPr>
        <w:t> </w:t>
      </w:r>
      <w:r>
        <w:rPr>
          <w:sz w:val="22"/>
        </w:rPr>
        <w:t>or</w:t>
      </w:r>
      <w:r>
        <w:rPr>
          <w:spacing w:val="-1"/>
          <w:sz w:val="22"/>
        </w:rPr>
        <w:t> </w:t>
      </w:r>
      <w:r>
        <w:rPr>
          <w:spacing w:val="-2"/>
          <w:sz w:val="22"/>
        </w:rPr>
        <w:t>Palladium</w:t>
      </w:r>
    </w:p>
    <w:p>
      <w:pPr>
        <w:pStyle w:val="ListParagraph"/>
        <w:numPr>
          <w:ilvl w:val="0"/>
          <w:numId w:val="212"/>
        </w:numPr>
        <w:tabs>
          <w:tab w:pos="389" w:val="left" w:leader="none"/>
        </w:tabs>
        <w:spacing w:line="240" w:lineRule="auto" w:before="67" w:after="0"/>
        <w:ind w:left="389" w:right="0" w:hanging="276"/>
        <w:jc w:val="left"/>
        <w:rPr>
          <w:rFonts w:ascii="Times New Roman" w:hAnsi="Times New Roman"/>
          <w:sz w:val="20"/>
        </w:rPr>
      </w:pPr>
      <w:r>
        <w:rPr>
          <w:rFonts w:ascii="Times New Roman" w:hAnsi="Times New Roman"/>
          <w:w w:val="100"/>
          <w:sz w:val="22"/>
        </w:rPr>
        <w:t>​</w:t>
      </w:r>
    </w:p>
    <w:p>
      <w:pPr>
        <w:pStyle w:val="BodyText"/>
        <w:spacing w:before="29"/>
        <w:ind w:left="833"/>
      </w:pPr>
      <w:r>
        <w:rPr>
          <w:spacing w:val="-5"/>
        </w:rPr>
        <w:t>i)</w:t>
      </w:r>
    </w:p>
    <w:p>
      <w:pPr>
        <w:pStyle w:val="BodyText"/>
        <w:spacing w:before="4"/>
        <w:rPr>
          <w:sz w:val="6"/>
        </w:rPr>
      </w:pPr>
      <w:r>
        <w:rPr>
          <w:sz w:val="6"/>
        </w:rPr>
        <w:drawing>
          <wp:anchor distT="0" distB="0" distL="0" distR="0" allowOverlap="1" layoutInCell="1" locked="0" behindDoc="1" simplePos="0" relativeHeight="487639552">
            <wp:simplePos x="0" y="0"/>
            <wp:positionH relativeFrom="page">
              <wp:posOffset>1389563</wp:posOffset>
            </wp:positionH>
            <wp:positionV relativeFrom="paragraph">
              <wp:posOffset>62594</wp:posOffset>
            </wp:positionV>
            <wp:extent cx="1195267" cy="542829"/>
            <wp:effectExtent l="0" t="0" r="0" b="0"/>
            <wp:wrapTopAndBottom/>
            <wp:docPr id="213" name="Image 213" descr="ORGANIC CHEMISTRY / CLASSIFYING HALOALKANES - Pathwayz"/>
            <wp:cNvGraphicFramePr>
              <a:graphicFrameLocks/>
            </wp:cNvGraphicFramePr>
            <a:graphic>
              <a:graphicData uri="http://schemas.openxmlformats.org/drawingml/2006/picture">
                <pic:pic>
                  <pic:nvPicPr>
                    <pic:cNvPr id="213" name="Image 213" descr="ORGANIC CHEMISTRY / CLASSIFYING HALOALKANES - Pathwayz"/>
                    <pic:cNvPicPr/>
                  </pic:nvPicPr>
                  <pic:blipFill>
                    <a:blip r:embed="rId149" cstate="print"/>
                    <a:stretch>
                      <a:fillRect/>
                    </a:stretch>
                  </pic:blipFill>
                  <pic:spPr>
                    <a:xfrm>
                      <a:off x="0" y="0"/>
                      <a:ext cx="1195267" cy="542829"/>
                    </a:xfrm>
                    <a:prstGeom prst="rect">
                      <a:avLst/>
                    </a:prstGeom>
                  </pic:spPr>
                </pic:pic>
              </a:graphicData>
            </a:graphic>
          </wp:anchor>
        </w:drawing>
      </w:r>
    </w:p>
    <w:p>
      <w:pPr>
        <w:pStyle w:val="BodyText"/>
        <w:spacing w:before="142"/>
        <w:ind w:left="833"/>
      </w:pPr>
      <w:r>
        <w:rPr>
          <w:spacing w:val="-5"/>
        </w:rPr>
        <w:t>ii)</w:t>
      </w:r>
    </w:p>
    <w:p>
      <w:pPr>
        <w:pStyle w:val="BodyText"/>
        <w:spacing w:before="18"/>
        <w:rPr>
          <w:sz w:val="20"/>
        </w:rPr>
      </w:pPr>
      <w:r>
        <w:rPr>
          <w:sz w:val="20"/>
        </w:rPr>
        <w:drawing>
          <wp:anchor distT="0" distB="0" distL="0" distR="0" allowOverlap="1" layoutInCell="1" locked="0" behindDoc="1" simplePos="0" relativeHeight="487640064">
            <wp:simplePos x="0" y="0"/>
            <wp:positionH relativeFrom="page">
              <wp:posOffset>1401153</wp:posOffset>
            </wp:positionH>
            <wp:positionV relativeFrom="paragraph">
              <wp:posOffset>176034</wp:posOffset>
            </wp:positionV>
            <wp:extent cx="963319" cy="448056"/>
            <wp:effectExtent l="0" t="0" r="0" b="0"/>
            <wp:wrapTopAndBottom/>
            <wp:docPr id="214" name="Image 214" descr="A black background with a black square  AI-generated content may be incorrect."/>
            <wp:cNvGraphicFramePr>
              <a:graphicFrameLocks/>
            </wp:cNvGraphicFramePr>
            <a:graphic>
              <a:graphicData uri="http://schemas.openxmlformats.org/drawingml/2006/picture">
                <pic:pic>
                  <pic:nvPicPr>
                    <pic:cNvPr id="214" name="Image 214" descr="A black background with a black square  AI-generated content may be incorrect."/>
                    <pic:cNvPicPr/>
                  </pic:nvPicPr>
                  <pic:blipFill>
                    <a:blip r:embed="rId150" cstate="print"/>
                    <a:stretch>
                      <a:fillRect/>
                    </a:stretch>
                  </pic:blipFill>
                  <pic:spPr>
                    <a:xfrm>
                      <a:off x="0" y="0"/>
                      <a:ext cx="963319" cy="448056"/>
                    </a:xfrm>
                    <a:prstGeom prst="rect">
                      <a:avLst/>
                    </a:prstGeom>
                  </pic:spPr>
                </pic:pic>
              </a:graphicData>
            </a:graphic>
          </wp:anchor>
        </w:drawing>
      </w:r>
    </w:p>
    <w:p>
      <w:pPr>
        <w:pStyle w:val="ListParagraph"/>
        <w:numPr>
          <w:ilvl w:val="0"/>
          <w:numId w:val="212"/>
        </w:numPr>
        <w:tabs>
          <w:tab w:pos="833" w:val="left" w:leader="none"/>
        </w:tabs>
        <w:spacing w:line="240" w:lineRule="auto" w:before="106" w:after="0"/>
        <w:ind w:left="833" w:right="0" w:hanging="720"/>
        <w:jc w:val="left"/>
        <w:rPr>
          <w:rFonts w:ascii="Times New Roman"/>
          <w:sz w:val="22"/>
        </w:rPr>
      </w:pPr>
      <w:r>
        <w:rPr>
          <w:sz w:val="22"/>
        </w:rPr>
        <w:t>a)</w:t>
      </w:r>
      <w:r>
        <w:rPr>
          <w:spacing w:val="-6"/>
          <w:sz w:val="22"/>
        </w:rPr>
        <w:t> </w:t>
      </w:r>
      <w:r>
        <w:rPr>
          <w:sz w:val="22"/>
        </w:rPr>
        <w:t>Ethene</w:t>
      </w:r>
      <w:r>
        <w:rPr>
          <w:spacing w:val="-5"/>
          <w:sz w:val="22"/>
        </w:rPr>
        <w:t> </w:t>
      </w:r>
      <w:r>
        <w:rPr>
          <w:sz w:val="22"/>
        </w:rPr>
        <w:t>converts</w:t>
      </w:r>
      <w:r>
        <w:rPr>
          <w:spacing w:val="-8"/>
          <w:sz w:val="22"/>
        </w:rPr>
        <w:t> </w:t>
      </w:r>
      <w:r>
        <w:rPr>
          <w:sz w:val="22"/>
        </w:rPr>
        <w:t>into</w:t>
      </w:r>
      <w:r>
        <w:rPr>
          <w:spacing w:val="-4"/>
          <w:sz w:val="22"/>
        </w:rPr>
        <w:t> </w:t>
      </w:r>
      <w:r>
        <w:rPr>
          <w:spacing w:val="-2"/>
          <w:sz w:val="22"/>
        </w:rPr>
        <w:t>ethane.</w:t>
      </w:r>
    </w:p>
    <w:p>
      <w:pPr>
        <w:pStyle w:val="BodyText"/>
        <w:spacing w:before="25"/>
        <w:ind w:left="833"/>
      </w:pPr>
      <w:r>
        <w:rPr/>
        <w:t>b)</w:t>
      </w:r>
      <w:r>
        <w:rPr>
          <w:spacing w:val="-9"/>
        </w:rPr>
        <w:t> </w:t>
      </w:r>
      <w:r>
        <w:rPr/>
        <w:t>Methane</w:t>
      </w:r>
      <w:r>
        <w:rPr>
          <w:spacing w:val="-8"/>
        </w:rPr>
        <w:t> </w:t>
      </w:r>
      <w:r>
        <w:rPr/>
        <w:t>converts</w:t>
      </w:r>
      <w:r>
        <w:rPr>
          <w:spacing w:val="-6"/>
        </w:rPr>
        <w:t> </w:t>
      </w:r>
      <w:r>
        <w:rPr/>
        <w:t>into</w:t>
      </w:r>
      <w:r>
        <w:rPr>
          <w:spacing w:val="-10"/>
        </w:rPr>
        <w:t> </w:t>
      </w:r>
      <w:r>
        <w:rPr>
          <w:spacing w:val="-2"/>
        </w:rPr>
        <w:t>chloromethane.</w:t>
      </w:r>
    </w:p>
    <w:p>
      <w:pPr>
        <w:pStyle w:val="ListParagraph"/>
        <w:numPr>
          <w:ilvl w:val="0"/>
          <w:numId w:val="212"/>
        </w:numPr>
        <w:tabs>
          <w:tab w:pos="833" w:val="left" w:leader="none"/>
        </w:tabs>
        <w:spacing w:line="264" w:lineRule="auto" w:before="26" w:after="0"/>
        <w:ind w:left="833" w:right="113" w:hanging="721"/>
        <w:jc w:val="left"/>
        <w:rPr>
          <w:rFonts w:ascii="Times New Roman"/>
          <w:sz w:val="22"/>
        </w:rPr>
      </w:pPr>
      <w:r>
        <w:rPr>
          <w:sz w:val="22"/>
        </w:rPr>
        <w:t>This capability is primarily due to four properties:</w:t>
      </w:r>
      <w:r>
        <w:rPr>
          <w:spacing w:val="-4"/>
          <w:sz w:val="22"/>
        </w:rPr>
        <w:t> </w:t>
      </w:r>
      <w:r>
        <w:rPr>
          <w:sz w:val="22"/>
        </w:rPr>
        <w:t>catenation, tetravalency, the ability to form multiple bonds, and isomerism.</w:t>
      </w:r>
    </w:p>
    <w:p>
      <w:pPr>
        <w:pStyle w:val="BodyText"/>
        <w:spacing w:before="27"/>
      </w:pPr>
    </w:p>
    <w:p>
      <w:pPr>
        <w:pStyle w:val="Heading5"/>
        <w:numPr>
          <w:ilvl w:val="0"/>
          <w:numId w:val="211"/>
        </w:numPr>
        <w:tabs>
          <w:tab w:pos="833" w:val="left" w:leader="none"/>
        </w:tabs>
        <w:spacing w:line="240" w:lineRule="auto" w:before="0" w:after="0"/>
        <w:ind w:left="833" w:right="0" w:hanging="720"/>
        <w:jc w:val="left"/>
      </w:pPr>
      <w:r>
        <w:rPr/>
        <w:t>Answer</w:t>
      </w:r>
      <w:r>
        <w:rPr>
          <w:spacing w:val="-8"/>
        </w:rPr>
        <w:t> </w:t>
      </w:r>
      <w:r>
        <w:rPr/>
        <w:t>the</w:t>
      </w:r>
      <w:r>
        <w:rPr>
          <w:spacing w:val="-5"/>
        </w:rPr>
        <w:t> </w:t>
      </w:r>
      <w:r>
        <w:rPr/>
        <w:t>following</w:t>
      </w:r>
      <w:r>
        <w:rPr>
          <w:spacing w:val="-6"/>
        </w:rPr>
        <w:t> </w:t>
      </w:r>
      <w:r>
        <w:rPr/>
        <w:t>questions</w:t>
      </w:r>
      <w:r>
        <w:rPr>
          <w:spacing w:val="-7"/>
        </w:rPr>
        <w:t> </w:t>
      </w:r>
      <w:r>
        <w:rPr/>
        <w:t>(3</w:t>
      </w:r>
      <w:r>
        <w:rPr>
          <w:spacing w:val="-7"/>
        </w:rPr>
        <w:t> </w:t>
      </w:r>
      <w:r>
        <w:rPr/>
        <w:t>Marks</w:t>
      </w:r>
      <w:r>
        <w:rPr>
          <w:spacing w:val="-6"/>
        </w:rPr>
        <w:t> </w:t>
      </w:r>
      <w:r>
        <w:rPr>
          <w:spacing w:val="-2"/>
        </w:rPr>
        <w:t>each.)</w:t>
      </w:r>
    </w:p>
    <w:p>
      <w:pPr>
        <w:pStyle w:val="ListParagraph"/>
        <w:numPr>
          <w:ilvl w:val="0"/>
          <w:numId w:val="212"/>
        </w:numPr>
        <w:tabs>
          <w:tab w:pos="833" w:val="left" w:leader="none"/>
        </w:tabs>
        <w:spacing w:line="240" w:lineRule="auto" w:before="25" w:after="0"/>
        <w:ind w:left="833" w:right="0" w:hanging="720"/>
        <w:jc w:val="left"/>
        <w:rPr>
          <w:rFonts w:ascii="Times New Roman"/>
          <w:sz w:val="22"/>
        </w:rPr>
      </w:pPr>
      <w:r>
        <w:rPr>
          <w:sz w:val="22"/>
        </w:rPr>
        <w:t>a.</w:t>
      </w:r>
      <w:r>
        <w:rPr>
          <w:spacing w:val="47"/>
          <w:sz w:val="22"/>
        </w:rPr>
        <w:t> </w:t>
      </w:r>
      <w:r>
        <w:rPr>
          <w:spacing w:val="-2"/>
          <w:sz w:val="22"/>
        </w:rPr>
        <w:t>Catenation</w:t>
      </w:r>
    </w:p>
    <w:p>
      <w:pPr>
        <w:pStyle w:val="ListParagraph"/>
        <w:numPr>
          <w:ilvl w:val="0"/>
          <w:numId w:val="213"/>
        </w:numPr>
        <w:tabs>
          <w:tab w:pos="1141" w:val="left" w:leader="none"/>
        </w:tabs>
        <w:spacing w:line="264" w:lineRule="auto" w:before="25" w:after="0"/>
        <w:ind w:left="833" w:right="117" w:firstLine="0"/>
        <w:jc w:val="left"/>
        <w:rPr>
          <w:sz w:val="22"/>
        </w:rPr>
      </w:pPr>
      <w:r>
        <w:rPr>
          <w:sz w:val="22"/>
        </w:rPr>
        <w:t>The</w:t>
      </w:r>
      <w:r>
        <w:rPr>
          <w:spacing w:val="21"/>
          <w:sz w:val="22"/>
        </w:rPr>
        <w:t> </w:t>
      </w:r>
      <w:r>
        <w:rPr>
          <w:sz w:val="22"/>
        </w:rPr>
        <w:t>carbon-carbon</w:t>
      </w:r>
      <w:r>
        <w:rPr>
          <w:spacing w:val="20"/>
          <w:sz w:val="22"/>
        </w:rPr>
        <w:t> </w:t>
      </w:r>
      <w:r>
        <w:rPr>
          <w:sz w:val="22"/>
        </w:rPr>
        <w:t>bond</w:t>
      </w:r>
      <w:r>
        <w:rPr>
          <w:spacing w:val="21"/>
          <w:sz w:val="22"/>
        </w:rPr>
        <w:t> </w:t>
      </w:r>
      <w:r>
        <w:rPr>
          <w:sz w:val="22"/>
        </w:rPr>
        <w:t>is</w:t>
      </w:r>
      <w:r>
        <w:rPr>
          <w:spacing w:val="21"/>
          <w:sz w:val="22"/>
        </w:rPr>
        <w:t> </w:t>
      </w:r>
      <w:r>
        <w:rPr>
          <w:sz w:val="22"/>
        </w:rPr>
        <w:t>very</w:t>
      </w:r>
      <w:r>
        <w:rPr>
          <w:spacing w:val="20"/>
          <w:sz w:val="22"/>
        </w:rPr>
        <w:t> </w:t>
      </w:r>
      <w:r>
        <w:rPr>
          <w:sz w:val="22"/>
        </w:rPr>
        <w:t>strong and</w:t>
      </w:r>
      <w:r>
        <w:rPr>
          <w:spacing w:val="20"/>
          <w:sz w:val="22"/>
        </w:rPr>
        <w:t> </w:t>
      </w:r>
      <w:r>
        <w:rPr>
          <w:sz w:val="22"/>
        </w:rPr>
        <w:t>stable</w:t>
      </w:r>
      <w:r>
        <w:rPr>
          <w:spacing w:val="21"/>
          <w:sz w:val="22"/>
        </w:rPr>
        <w:t> </w:t>
      </w:r>
      <w:r>
        <w:rPr>
          <w:sz w:val="22"/>
        </w:rPr>
        <w:t>hence catenation</w:t>
      </w:r>
      <w:r>
        <w:rPr>
          <w:spacing w:val="20"/>
          <w:sz w:val="22"/>
        </w:rPr>
        <w:t> </w:t>
      </w:r>
      <w:r>
        <w:rPr>
          <w:sz w:val="22"/>
        </w:rPr>
        <w:t>in</w:t>
      </w:r>
      <w:r>
        <w:rPr>
          <w:spacing w:val="20"/>
          <w:sz w:val="22"/>
        </w:rPr>
        <w:t> </w:t>
      </w:r>
      <w:r>
        <w:rPr>
          <w:sz w:val="22"/>
        </w:rPr>
        <w:t>carbon</w:t>
      </w:r>
      <w:r>
        <w:rPr>
          <w:spacing w:val="20"/>
          <w:sz w:val="22"/>
        </w:rPr>
        <w:t> </w:t>
      </w:r>
      <w:r>
        <w:rPr>
          <w:sz w:val="22"/>
        </w:rPr>
        <w:t>atoms</w:t>
      </w:r>
      <w:r>
        <w:rPr>
          <w:spacing w:val="21"/>
          <w:sz w:val="22"/>
        </w:rPr>
        <w:t> </w:t>
      </w:r>
      <w:r>
        <w:rPr>
          <w:sz w:val="22"/>
        </w:rPr>
        <w:t>is</w:t>
      </w:r>
      <w:r>
        <w:rPr>
          <w:spacing w:val="21"/>
          <w:sz w:val="22"/>
        </w:rPr>
        <w:t> </w:t>
      </w:r>
      <w:r>
        <w:rPr>
          <w:sz w:val="22"/>
        </w:rPr>
        <w:t>seen</w:t>
      </w:r>
      <w:r>
        <w:rPr>
          <w:spacing w:val="21"/>
          <w:sz w:val="22"/>
        </w:rPr>
        <w:t> </w:t>
      </w:r>
      <w:r>
        <w:rPr>
          <w:sz w:val="22"/>
        </w:rPr>
        <w:t>to</w:t>
      </w:r>
      <w:r>
        <w:rPr>
          <w:spacing w:val="21"/>
          <w:sz w:val="22"/>
        </w:rPr>
        <w:t> </w:t>
      </w:r>
      <w:r>
        <w:rPr>
          <w:sz w:val="22"/>
        </w:rPr>
        <w:t>the </w:t>
      </w:r>
      <w:r>
        <w:rPr>
          <w:spacing w:val="-2"/>
          <w:sz w:val="22"/>
        </w:rPr>
        <w:t>extent</w:t>
      </w:r>
    </w:p>
    <w:p>
      <w:pPr>
        <w:pStyle w:val="ListParagraph"/>
        <w:numPr>
          <w:ilvl w:val="0"/>
          <w:numId w:val="213"/>
        </w:numPr>
        <w:tabs>
          <w:tab w:pos="1553" w:val="left" w:leader="none"/>
          <w:tab w:pos="2273" w:val="left" w:leader="none"/>
        </w:tabs>
        <w:spacing w:line="240" w:lineRule="auto" w:before="2" w:after="0"/>
        <w:ind w:left="1553" w:right="0" w:hanging="720"/>
        <w:jc w:val="left"/>
        <w:rPr>
          <w:sz w:val="22"/>
        </w:rPr>
      </w:pPr>
      <w:r>
        <w:rPr>
          <w:spacing w:val="-5"/>
          <w:sz w:val="22"/>
        </w:rPr>
        <w:t>i.</w:t>
      </w:r>
      <w:r>
        <w:rPr>
          <w:sz w:val="22"/>
        </w:rPr>
        <w:tab/>
        <w:t>Long</w:t>
      </w:r>
      <w:r>
        <w:rPr>
          <w:spacing w:val="-5"/>
          <w:sz w:val="22"/>
        </w:rPr>
        <w:t> </w:t>
      </w:r>
      <w:r>
        <w:rPr>
          <w:spacing w:val="-4"/>
          <w:sz w:val="22"/>
        </w:rPr>
        <w:t>chain</w:t>
      </w:r>
    </w:p>
    <w:p>
      <w:pPr>
        <w:pStyle w:val="ListParagraph"/>
        <w:numPr>
          <w:ilvl w:val="0"/>
          <w:numId w:val="90"/>
        </w:numPr>
        <w:tabs>
          <w:tab w:pos="2273" w:val="left" w:leader="none"/>
        </w:tabs>
        <w:spacing w:line="240" w:lineRule="auto" w:before="25" w:after="0"/>
        <w:ind w:left="2273" w:right="0" w:hanging="720"/>
        <w:jc w:val="left"/>
        <w:rPr>
          <w:sz w:val="22"/>
        </w:rPr>
      </w:pPr>
      <w:r>
        <w:rPr>
          <w:sz w:val="22"/>
        </w:rPr>
        <w:t>Branched</w:t>
      </w:r>
      <w:r>
        <w:rPr>
          <w:spacing w:val="-9"/>
          <w:sz w:val="22"/>
        </w:rPr>
        <w:t> </w:t>
      </w:r>
      <w:r>
        <w:rPr>
          <w:spacing w:val="-2"/>
          <w:sz w:val="22"/>
        </w:rPr>
        <w:t>chain</w:t>
      </w:r>
    </w:p>
    <w:p>
      <w:pPr>
        <w:pStyle w:val="ListParagraph"/>
        <w:spacing w:after="0" w:line="240" w:lineRule="auto"/>
        <w:jc w:val="left"/>
        <w:rPr>
          <w:sz w:val="22"/>
        </w:rPr>
        <w:sectPr>
          <w:pgSz w:w="11910" w:h="16840"/>
          <w:pgMar w:header="0" w:footer="427" w:top="580" w:bottom="660" w:left="566" w:right="566"/>
        </w:sectPr>
      </w:pPr>
    </w:p>
    <w:p>
      <w:pPr>
        <w:pStyle w:val="ListParagraph"/>
        <w:numPr>
          <w:ilvl w:val="0"/>
          <w:numId w:val="90"/>
        </w:numPr>
        <w:tabs>
          <w:tab w:pos="2273" w:val="left" w:leader="none"/>
        </w:tabs>
        <w:spacing w:line="240" w:lineRule="auto" w:before="80" w:after="0"/>
        <w:ind w:left="2273" w:right="0" w:hanging="720"/>
        <w:jc w:val="left"/>
        <w:rPr>
          <w:sz w:val="22"/>
        </w:rPr>
      </w:pPr>
      <w:r>
        <w:rPr>
          <w:sz w:val="22"/>
        </w:rPr>
        <w:t>Ring</w:t>
      </w:r>
      <w:r>
        <w:rPr>
          <w:spacing w:val="-4"/>
          <w:sz w:val="22"/>
        </w:rPr>
        <w:t> </w:t>
      </w:r>
      <w:r>
        <w:rPr>
          <w:spacing w:val="-2"/>
          <w:sz w:val="22"/>
        </w:rPr>
        <w:t>chain.</w:t>
      </w:r>
    </w:p>
    <w:p>
      <w:pPr>
        <w:pStyle w:val="ListParagraph"/>
        <w:numPr>
          <w:ilvl w:val="0"/>
          <w:numId w:val="212"/>
        </w:numPr>
        <w:tabs>
          <w:tab w:pos="833" w:val="left" w:leader="none"/>
          <w:tab w:pos="1212" w:val="left" w:leader="none"/>
        </w:tabs>
        <w:spacing w:line="264" w:lineRule="auto" w:before="28" w:after="0"/>
        <w:ind w:left="833" w:right="110" w:hanging="721"/>
        <w:jc w:val="left"/>
        <w:rPr>
          <w:rFonts w:ascii="Times New Roman"/>
          <w:sz w:val="22"/>
        </w:rPr>
      </w:pPr>
      <w:r>
        <w:rPr>
          <w:spacing w:val="-6"/>
          <w:sz w:val="22"/>
        </w:rPr>
        <w:t>a.</w:t>
      </w:r>
      <w:r>
        <w:rPr>
          <w:sz w:val="22"/>
        </w:rPr>
        <w:tab/>
        <w:t>The</w:t>
      </w:r>
      <w:r>
        <w:rPr>
          <w:spacing w:val="40"/>
          <w:sz w:val="22"/>
        </w:rPr>
        <w:t> </w:t>
      </w:r>
      <w:r>
        <w:rPr>
          <w:sz w:val="22"/>
        </w:rPr>
        <w:t>compounds</w:t>
      </w:r>
      <w:r>
        <w:rPr>
          <w:spacing w:val="40"/>
          <w:sz w:val="22"/>
        </w:rPr>
        <w:t> </w:t>
      </w:r>
      <w:r>
        <w:rPr>
          <w:sz w:val="22"/>
        </w:rPr>
        <w:t>of</w:t>
      </w:r>
      <w:r>
        <w:rPr>
          <w:spacing w:val="40"/>
          <w:sz w:val="22"/>
        </w:rPr>
        <w:t> </w:t>
      </w:r>
      <w:r>
        <w:rPr>
          <w:sz w:val="22"/>
        </w:rPr>
        <w:t>carbon</w:t>
      </w:r>
      <w:r>
        <w:rPr>
          <w:spacing w:val="40"/>
          <w:sz w:val="22"/>
        </w:rPr>
        <w:t> </w:t>
      </w:r>
      <w:r>
        <w:rPr>
          <w:sz w:val="22"/>
        </w:rPr>
        <w:t>having</w:t>
      </w:r>
      <w:r>
        <w:rPr>
          <w:spacing w:val="40"/>
          <w:sz w:val="22"/>
        </w:rPr>
        <w:t> </w:t>
      </w:r>
      <w:r>
        <w:rPr>
          <w:sz w:val="22"/>
        </w:rPr>
        <w:t>only</w:t>
      </w:r>
      <w:r>
        <w:rPr>
          <w:spacing w:val="40"/>
          <w:sz w:val="22"/>
        </w:rPr>
        <w:t> </w:t>
      </w:r>
      <w:r>
        <w:rPr>
          <w:sz w:val="22"/>
        </w:rPr>
        <w:t>single</w:t>
      </w:r>
      <w:r>
        <w:rPr>
          <w:spacing w:val="40"/>
          <w:sz w:val="22"/>
        </w:rPr>
        <w:t> </w:t>
      </w:r>
      <w:r>
        <w:rPr>
          <w:sz w:val="22"/>
        </w:rPr>
        <w:t>bond</w:t>
      </w:r>
      <w:r>
        <w:rPr>
          <w:spacing w:val="40"/>
          <w:sz w:val="22"/>
        </w:rPr>
        <w:t> </w:t>
      </w:r>
      <w:r>
        <w:rPr>
          <w:sz w:val="22"/>
        </w:rPr>
        <w:t>between</w:t>
      </w:r>
      <w:r>
        <w:rPr>
          <w:spacing w:val="40"/>
          <w:sz w:val="22"/>
        </w:rPr>
        <w:t> </w:t>
      </w:r>
      <w:r>
        <w:rPr>
          <w:sz w:val="22"/>
        </w:rPr>
        <w:t>the</w:t>
      </w:r>
      <w:r>
        <w:rPr>
          <w:spacing w:val="40"/>
          <w:sz w:val="22"/>
        </w:rPr>
        <w:t> </w:t>
      </w:r>
      <w:r>
        <w:rPr>
          <w:sz w:val="22"/>
        </w:rPr>
        <w:t>carbon</w:t>
      </w:r>
      <w:r>
        <w:rPr>
          <w:spacing w:val="40"/>
          <w:sz w:val="22"/>
        </w:rPr>
        <w:t> </w:t>
      </w:r>
      <w:r>
        <w:rPr>
          <w:sz w:val="22"/>
        </w:rPr>
        <w:t>atoms</w:t>
      </w:r>
      <w:r>
        <w:rPr>
          <w:spacing w:val="40"/>
          <w:sz w:val="22"/>
        </w:rPr>
        <w:t> </w:t>
      </w:r>
      <w:r>
        <w:rPr>
          <w:sz w:val="22"/>
        </w:rPr>
        <w:t>are</w:t>
      </w:r>
      <w:r>
        <w:rPr>
          <w:spacing w:val="40"/>
          <w:sz w:val="22"/>
        </w:rPr>
        <w:t> </w:t>
      </w:r>
      <w:r>
        <w:rPr>
          <w:sz w:val="22"/>
        </w:rPr>
        <w:t>known</w:t>
      </w:r>
      <w:r>
        <w:rPr>
          <w:spacing w:val="67"/>
          <w:sz w:val="22"/>
        </w:rPr>
        <w:t> </w:t>
      </w:r>
      <w:r>
        <w:rPr>
          <w:sz w:val="22"/>
        </w:rPr>
        <w:t>as</w:t>
      </w:r>
      <w:r>
        <w:rPr>
          <w:spacing w:val="80"/>
          <w:sz w:val="22"/>
        </w:rPr>
        <w:t> </w:t>
      </w:r>
      <w:r>
        <w:rPr>
          <w:sz w:val="22"/>
        </w:rPr>
        <w:t>saturated carbon compounds.</w:t>
      </w:r>
    </w:p>
    <w:p>
      <w:pPr>
        <w:pStyle w:val="BodyText"/>
        <w:tabs>
          <w:tab w:pos="1553" w:val="left" w:leader="none"/>
        </w:tabs>
        <w:spacing w:line="261" w:lineRule="auto"/>
        <w:ind w:left="833" w:right="119"/>
        <w:rPr>
          <w:position w:val="2"/>
        </w:rPr>
      </w:pPr>
      <w:r>
        <w:rPr>
          <w:spacing w:val="-6"/>
        </w:rPr>
        <w:t>b.</w:t>
      </w:r>
      <w:r>
        <w:rPr/>
        <w:tab/>
        <w:t>i.</w:t>
      </w:r>
      <w:r>
        <w:rPr>
          <w:spacing w:val="38"/>
        </w:rPr>
        <w:t> </w:t>
      </w:r>
      <w:r>
        <w:rPr/>
        <w:t>Series</w:t>
      </w:r>
      <w:r>
        <w:rPr>
          <w:spacing w:val="39"/>
        </w:rPr>
        <w:t> </w:t>
      </w:r>
      <w:r>
        <w:rPr/>
        <w:t>of</w:t>
      </w:r>
      <w:r>
        <w:rPr>
          <w:spacing w:val="38"/>
        </w:rPr>
        <w:t> </w:t>
      </w:r>
      <w:r>
        <w:rPr/>
        <w:t>carbon</w:t>
      </w:r>
      <w:r>
        <w:rPr>
          <w:spacing w:val="37"/>
        </w:rPr>
        <w:t> </w:t>
      </w:r>
      <w:r>
        <w:rPr/>
        <w:t>compounds</w:t>
      </w:r>
      <w:r>
        <w:rPr>
          <w:spacing w:val="38"/>
        </w:rPr>
        <w:t> </w:t>
      </w:r>
      <w:r>
        <w:rPr/>
        <w:t>having</w:t>
      </w:r>
      <w:r>
        <w:rPr>
          <w:spacing w:val="36"/>
        </w:rPr>
        <w:t> </w:t>
      </w:r>
      <w:r>
        <w:rPr/>
        <w:t>similar</w:t>
      </w:r>
      <w:r>
        <w:rPr>
          <w:spacing w:val="38"/>
        </w:rPr>
        <w:t> </w:t>
      </w:r>
      <w:r>
        <w:rPr/>
        <w:t>chemical</w:t>
      </w:r>
      <w:r>
        <w:rPr>
          <w:spacing w:val="38"/>
        </w:rPr>
        <w:t> </w:t>
      </w:r>
      <w:r>
        <w:rPr/>
        <w:t>properties</w:t>
      </w:r>
      <w:r>
        <w:rPr>
          <w:spacing w:val="39"/>
        </w:rPr>
        <w:t> </w:t>
      </w:r>
      <w:r>
        <w:rPr/>
        <w:t>but</w:t>
      </w:r>
      <w:r>
        <w:rPr>
          <w:spacing w:val="38"/>
        </w:rPr>
        <w:t> </w:t>
      </w:r>
      <w:r>
        <w:rPr/>
        <w:t>in</w:t>
      </w:r>
      <w:r>
        <w:rPr>
          <w:spacing w:val="37"/>
        </w:rPr>
        <w:t> </w:t>
      </w:r>
      <w:r>
        <w:rPr/>
        <w:t>between</w:t>
      </w:r>
      <w:r>
        <w:rPr>
          <w:spacing w:val="37"/>
        </w:rPr>
        <w:t> </w:t>
      </w:r>
      <w:r>
        <w:rPr/>
        <w:t>successive </w:t>
      </w:r>
      <w:r>
        <w:rPr>
          <w:position w:val="2"/>
        </w:rPr>
        <w:t>members</w:t>
      </w:r>
      <w:r>
        <w:rPr>
          <w:spacing w:val="-5"/>
          <w:position w:val="2"/>
        </w:rPr>
        <w:t> </w:t>
      </w:r>
      <w:r>
        <w:rPr>
          <w:position w:val="2"/>
        </w:rPr>
        <w:t>molecular</w:t>
      </w:r>
      <w:r>
        <w:rPr>
          <w:spacing w:val="-5"/>
          <w:position w:val="2"/>
        </w:rPr>
        <w:t> </w:t>
      </w:r>
      <w:r>
        <w:rPr>
          <w:position w:val="2"/>
        </w:rPr>
        <w:t>formulae</w:t>
      </w:r>
      <w:r>
        <w:rPr>
          <w:spacing w:val="-5"/>
          <w:position w:val="2"/>
        </w:rPr>
        <w:t> </w:t>
      </w:r>
      <w:r>
        <w:rPr>
          <w:position w:val="2"/>
        </w:rPr>
        <w:t>one</w:t>
      </w:r>
      <w:r>
        <w:rPr>
          <w:spacing w:val="-9"/>
          <w:position w:val="2"/>
        </w:rPr>
        <w:t> </w:t>
      </w:r>
      <w:r>
        <w:rPr>
          <w:position w:val="2"/>
        </w:rPr>
        <w:t>CH</w:t>
      </w:r>
      <w:r>
        <w:rPr>
          <w:sz w:val="14"/>
        </w:rPr>
        <w:t>2</w:t>
      </w:r>
      <w:r>
        <w:rPr>
          <w:position w:val="2"/>
        </w:rPr>
        <w:t>unit</w:t>
      </w:r>
      <w:r>
        <w:rPr>
          <w:spacing w:val="-6"/>
          <w:position w:val="2"/>
        </w:rPr>
        <w:t> </w:t>
      </w:r>
      <w:r>
        <w:rPr>
          <w:position w:val="2"/>
        </w:rPr>
        <w:t>difference</w:t>
      </w:r>
      <w:r>
        <w:rPr>
          <w:spacing w:val="-5"/>
          <w:position w:val="2"/>
        </w:rPr>
        <w:t> </w:t>
      </w:r>
      <w:r>
        <w:rPr>
          <w:position w:val="2"/>
        </w:rPr>
        <w:t>is</w:t>
      </w:r>
      <w:r>
        <w:rPr>
          <w:spacing w:val="-5"/>
          <w:position w:val="2"/>
        </w:rPr>
        <w:t> </w:t>
      </w:r>
      <w:r>
        <w:rPr>
          <w:position w:val="2"/>
        </w:rPr>
        <w:t>found</w:t>
      </w:r>
      <w:r>
        <w:rPr>
          <w:spacing w:val="-6"/>
          <w:position w:val="2"/>
        </w:rPr>
        <w:t> </w:t>
      </w:r>
      <w:r>
        <w:rPr>
          <w:position w:val="2"/>
        </w:rPr>
        <w:t>these</w:t>
      </w:r>
      <w:r>
        <w:rPr>
          <w:spacing w:val="-8"/>
          <w:position w:val="2"/>
        </w:rPr>
        <w:t> </w:t>
      </w:r>
      <w:r>
        <w:rPr>
          <w:position w:val="2"/>
        </w:rPr>
        <w:t>are</w:t>
      </w:r>
      <w:r>
        <w:rPr>
          <w:spacing w:val="-5"/>
          <w:position w:val="2"/>
        </w:rPr>
        <w:t> </w:t>
      </w:r>
      <w:r>
        <w:rPr>
          <w:position w:val="2"/>
        </w:rPr>
        <w:t>generally</w:t>
      </w:r>
      <w:r>
        <w:rPr>
          <w:spacing w:val="-6"/>
          <w:position w:val="2"/>
        </w:rPr>
        <w:t> </w:t>
      </w:r>
      <w:r>
        <w:rPr>
          <w:position w:val="2"/>
        </w:rPr>
        <w:t>known</w:t>
      </w:r>
      <w:r>
        <w:rPr>
          <w:spacing w:val="-7"/>
          <w:position w:val="2"/>
        </w:rPr>
        <w:t> </w:t>
      </w:r>
      <w:r>
        <w:rPr>
          <w:position w:val="2"/>
        </w:rPr>
        <w:t>as</w:t>
      </w:r>
      <w:r>
        <w:rPr>
          <w:spacing w:val="71"/>
          <w:position w:val="2"/>
        </w:rPr>
        <w:t> </w:t>
      </w:r>
      <w:r>
        <w:rPr>
          <w:spacing w:val="-2"/>
          <w:position w:val="2"/>
        </w:rPr>
        <w:t>homologous</w:t>
      </w:r>
    </w:p>
    <w:p>
      <w:pPr>
        <w:pStyle w:val="BodyText"/>
        <w:spacing w:before="1"/>
        <w:ind w:left="113"/>
      </w:pPr>
      <w:r>
        <w:rPr>
          <w:spacing w:val="-2"/>
        </w:rPr>
        <w:t>series.</w:t>
      </w:r>
    </w:p>
    <w:p>
      <w:pPr>
        <w:pStyle w:val="BodyText"/>
        <w:spacing w:before="28"/>
        <w:ind w:left="833"/>
      </w:pPr>
      <w:r>
        <w:rPr/>
        <w:t>ii.</w:t>
      </w:r>
      <w:r>
        <w:rPr>
          <w:spacing w:val="-6"/>
        </w:rPr>
        <w:t> </w:t>
      </w:r>
      <w:r>
        <w:rPr/>
        <w:t>Esters</w:t>
      </w:r>
      <w:r>
        <w:rPr>
          <w:spacing w:val="-6"/>
        </w:rPr>
        <w:t> </w:t>
      </w:r>
      <w:r>
        <w:rPr/>
        <w:t>are</w:t>
      </w:r>
      <w:r>
        <w:rPr>
          <w:spacing w:val="-6"/>
        </w:rPr>
        <w:t> </w:t>
      </w:r>
      <w:r>
        <w:rPr/>
        <w:t>sweet-smelling</w:t>
      </w:r>
      <w:r>
        <w:rPr>
          <w:spacing w:val="-6"/>
        </w:rPr>
        <w:t> </w:t>
      </w:r>
      <w:r>
        <w:rPr/>
        <w:t>compounds</w:t>
      </w:r>
      <w:r>
        <w:rPr>
          <w:spacing w:val="-9"/>
        </w:rPr>
        <w:t> </w:t>
      </w:r>
      <w:r>
        <w:rPr/>
        <w:t>formed</w:t>
      </w:r>
      <w:r>
        <w:rPr>
          <w:spacing w:val="-6"/>
        </w:rPr>
        <w:t> </w:t>
      </w:r>
      <w:r>
        <w:rPr/>
        <w:t>by</w:t>
      </w:r>
      <w:r>
        <w:rPr>
          <w:spacing w:val="-9"/>
        </w:rPr>
        <w:t> </w:t>
      </w:r>
      <w:r>
        <w:rPr/>
        <w:t>the</w:t>
      </w:r>
      <w:r>
        <w:rPr>
          <w:spacing w:val="-6"/>
        </w:rPr>
        <w:t> </w:t>
      </w:r>
      <w:r>
        <w:rPr/>
        <w:t>reaction</w:t>
      </w:r>
      <w:r>
        <w:rPr>
          <w:spacing w:val="-7"/>
        </w:rPr>
        <w:t> </w:t>
      </w:r>
      <w:r>
        <w:rPr/>
        <w:t>of</w:t>
      </w:r>
      <w:r>
        <w:rPr>
          <w:spacing w:val="-9"/>
        </w:rPr>
        <w:t> </w:t>
      </w:r>
      <w:r>
        <w:rPr/>
        <w:t>carboxylic</w:t>
      </w:r>
      <w:r>
        <w:rPr>
          <w:spacing w:val="-5"/>
        </w:rPr>
        <w:t> </w:t>
      </w:r>
      <w:r>
        <w:rPr/>
        <w:t>acids</w:t>
      </w:r>
      <w:r>
        <w:rPr>
          <w:spacing w:val="-5"/>
        </w:rPr>
        <w:t> </w:t>
      </w:r>
      <w:r>
        <w:rPr/>
        <w:t>and</w:t>
      </w:r>
      <w:r>
        <w:rPr>
          <w:spacing w:val="-3"/>
        </w:rPr>
        <w:t> </w:t>
      </w:r>
      <w:r>
        <w:rPr>
          <w:spacing w:val="-2"/>
        </w:rPr>
        <w:t>alcohol.</w:t>
      </w:r>
    </w:p>
    <w:p>
      <w:pPr>
        <w:pStyle w:val="ListParagraph"/>
        <w:numPr>
          <w:ilvl w:val="0"/>
          <w:numId w:val="212"/>
        </w:numPr>
        <w:tabs>
          <w:tab w:pos="833" w:val="left" w:leader="none"/>
        </w:tabs>
        <w:spacing w:line="264" w:lineRule="auto" w:before="25" w:after="0"/>
        <w:ind w:left="833" w:right="113" w:hanging="721"/>
        <w:jc w:val="left"/>
        <w:rPr>
          <w:rFonts w:ascii="Times New Roman"/>
          <w:sz w:val="22"/>
        </w:rPr>
      </w:pPr>
      <w:r>
        <w:rPr>
          <w:sz w:val="22"/>
        </w:rPr>
        <w:t>a. The molecules of soap are Sodium or Potassium salts of long-chain Carboxylic acids in this molecule</w:t>
      </w:r>
      <w:r>
        <w:rPr>
          <w:spacing w:val="40"/>
          <w:sz w:val="22"/>
        </w:rPr>
        <w:t> </w:t>
      </w:r>
      <w:r>
        <w:rPr>
          <w:sz w:val="22"/>
        </w:rPr>
        <w:t>the ionic end of soap interacts with water while the Carbon chain interacts with oil these structures</w:t>
      </w:r>
      <w:r>
        <w:rPr>
          <w:spacing w:val="40"/>
          <w:sz w:val="22"/>
        </w:rPr>
        <w:t> </w:t>
      </w:r>
      <w:r>
        <w:rPr>
          <w:sz w:val="22"/>
        </w:rPr>
        <w:t>are</w:t>
      </w:r>
    </w:p>
    <w:p>
      <w:pPr>
        <w:pStyle w:val="BodyText"/>
        <w:spacing w:line="257" w:lineRule="exact"/>
        <w:ind w:left="113"/>
      </w:pPr>
      <w:r>
        <w:rPr/>
        <w:t>called</w:t>
      </w:r>
      <w:r>
        <w:rPr>
          <w:spacing w:val="-3"/>
        </w:rPr>
        <w:t> </w:t>
      </w:r>
      <w:r>
        <w:rPr/>
        <w:t>as</w:t>
      </w:r>
      <w:r>
        <w:rPr>
          <w:spacing w:val="-2"/>
        </w:rPr>
        <w:t> micelles.</w:t>
      </w:r>
    </w:p>
    <w:p>
      <w:pPr>
        <w:pStyle w:val="BodyText"/>
        <w:spacing w:line="266" w:lineRule="auto" w:before="25"/>
        <w:ind w:left="833"/>
      </w:pPr>
      <w:r>
        <w:rPr/>
        <w:t>b.</w:t>
      </w:r>
      <w:r>
        <w:rPr>
          <w:spacing w:val="27"/>
        </w:rPr>
        <w:t> </w:t>
      </w:r>
      <w:r>
        <w:rPr/>
        <w:t>Bond</w:t>
      </w:r>
      <w:r>
        <w:rPr>
          <w:spacing w:val="27"/>
        </w:rPr>
        <w:t> </w:t>
      </w:r>
      <w:r>
        <w:rPr/>
        <w:t>which</w:t>
      </w:r>
      <w:r>
        <w:rPr>
          <w:spacing w:val="27"/>
        </w:rPr>
        <w:t> </w:t>
      </w:r>
      <w:r>
        <w:rPr/>
        <w:t>is</w:t>
      </w:r>
      <w:r>
        <w:rPr>
          <w:spacing w:val="25"/>
        </w:rPr>
        <w:t> </w:t>
      </w:r>
      <w:r>
        <w:rPr/>
        <w:t>formed</w:t>
      </w:r>
      <w:r>
        <w:rPr>
          <w:spacing w:val="25"/>
        </w:rPr>
        <w:t> </w:t>
      </w:r>
      <w:r>
        <w:rPr/>
        <w:t>by</w:t>
      </w:r>
      <w:r>
        <w:rPr>
          <w:spacing w:val="26"/>
        </w:rPr>
        <w:t> </w:t>
      </w:r>
      <w:r>
        <w:rPr/>
        <w:t>the</w:t>
      </w:r>
      <w:r>
        <w:rPr>
          <w:spacing w:val="25"/>
        </w:rPr>
        <w:t> </w:t>
      </w:r>
      <w:r>
        <w:rPr/>
        <w:t>sharing</w:t>
      </w:r>
      <w:r>
        <w:rPr>
          <w:spacing w:val="26"/>
        </w:rPr>
        <w:t> </w:t>
      </w:r>
      <w:r>
        <w:rPr/>
        <w:t>of</w:t>
      </w:r>
      <w:r>
        <w:rPr>
          <w:spacing w:val="27"/>
        </w:rPr>
        <w:t> </w:t>
      </w:r>
      <w:r>
        <w:rPr/>
        <w:t>an</w:t>
      </w:r>
      <w:r>
        <w:rPr>
          <w:spacing w:val="26"/>
        </w:rPr>
        <w:t> </w:t>
      </w:r>
      <w:r>
        <w:rPr/>
        <w:t>electron</w:t>
      </w:r>
      <w:r>
        <w:rPr>
          <w:spacing w:val="26"/>
        </w:rPr>
        <w:t> </w:t>
      </w:r>
      <w:r>
        <w:rPr/>
        <w:t>pair</w:t>
      </w:r>
      <w:r>
        <w:rPr>
          <w:spacing w:val="27"/>
        </w:rPr>
        <w:t> </w:t>
      </w:r>
      <w:r>
        <w:rPr/>
        <w:t>between</w:t>
      </w:r>
      <w:r>
        <w:rPr>
          <w:spacing w:val="26"/>
        </w:rPr>
        <w:t> </w:t>
      </w:r>
      <w:r>
        <w:rPr/>
        <w:t>two</w:t>
      </w:r>
      <w:r>
        <w:rPr>
          <w:spacing w:val="25"/>
        </w:rPr>
        <w:t> </w:t>
      </w:r>
      <w:r>
        <w:rPr/>
        <w:t>atoms</w:t>
      </w:r>
      <w:r>
        <w:rPr>
          <w:spacing w:val="28"/>
        </w:rPr>
        <w:t> </w:t>
      </w:r>
      <w:r>
        <w:rPr/>
        <w:t>is</w:t>
      </w:r>
      <w:r>
        <w:rPr>
          <w:spacing w:val="28"/>
        </w:rPr>
        <w:t> </w:t>
      </w:r>
      <w:r>
        <w:rPr/>
        <w:t>known</w:t>
      </w:r>
      <w:r>
        <w:rPr>
          <w:spacing w:val="25"/>
        </w:rPr>
        <w:t> </w:t>
      </w:r>
      <w:r>
        <w:rPr/>
        <w:t>as</w:t>
      </w:r>
      <w:r>
        <w:rPr>
          <w:spacing w:val="25"/>
        </w:rPr>
        <w:t> </w:t>
      </w:r>
      <w:r>
        <w:rPr/>
        <w:t>covalent </w:t>
      </w:r>
      <w:r>
        <w:rPr>
          <w:spacing w:val="-2"/>
        </w:rPr>
        <w:t>bond.</w:t>
      </w:r>
    </w:p>
    <w:p>
      <w:pPr>
        <w:pStyle w:val="BodyText"/>
        <w:spacing w:line="254" w:lineRule="exact"/>
        <w:ind w:left="833"/>
      </w:pPr>
      <w:r>
        <w:rPr>
          <w:spacing w:val="-2"/>
        </w:rPr>
        <w:t>covalent</w:t>
      </w:r>
      <w:r>
        <w:rPr>
          <w:spacing w:val="3"/>
        </w:rPr>
        <w:t> </w:t>
      </w:r>
      <w:r>
        <w:rPr>
          <w:spacing w:val="-2"/>
        </w:rPr>
        <w:t>compounds,</w:t>
      </w:r>
    </w:p>
    <w:p>
      <w:pPr>
        <w:pStyle w:val="ListParagraph"/>
        <w:numPr>
          <w:ilvl w:val="0"/>
          <w:numId w:val="214"/>
        </w:numPr>
        <w:tabs>
          <w:tab w:pos="988" w:val="left" w:leader="none"/>
        </w:tabs>
        <w:spacing w:line="240" w:lineRule="auto" w:before="26" w:after="0"/>
        <w:ind w:left="988" w:right="0" w:hanging="155"/>
        <w:jc w:val="left"/>
        <w:rPr>
          <w:sz w:val="22"/>
        </w:rPr>
      </w:pPr>
      <w:r>
        <w:rPr>
          <w:sz w:val="22"/>
        </w:rPr>
        <w:t>have</w:t>
      </w:r>
      <w:r>
        <w:rPr>
          <w:spacing w:val="-6"/>
          <w:sz w:val="22"/>
        </w:rPr>
        <w:t> </w:t>
      </w:r>
      <w:r>
        <w:rPr>
          <w:sz w:val="22"/>
        </w:rPr>
        <w:t>low</w:t>
      </w:r>
      <w:r>
        <w:rPr>
          <w:spacing w:val="-7"/>
          <w:sz w:val="22"/>
        </w:rPr>
        <w:t> </w:t>
      </w:r>
      <w:r>
        <w:rPr>
          <w:sz w:val="22"/>
        </w:rPr>
        <w:t>melting</w:t>
      </w:r>
      <w:r>
        <w:rPr>
          <w:spacing w:val="-6"/>
          <w:sz w:val="22"/>
        </w:rPr>
        <w:t> </w:t>
      </w:r>
      <w:r>
        <w:rPr>
          <w:sz w:val="22"/>
        </w:rPr>
        <w:t>and</w:t>
      </w:r>
      <w:r>
        <w:rPr>
          <w:spacing w:val="-6"/>
          <w:sz w:val="22"/>
        </w:rPr>
        <w:t> </w:t>
      </w:r>
      <w:r>
        <w:rPr>
          <w:sz w:val="22"/>
        </w:rPr>
        <w:t>boiling</w:t>
      </w:r>
      <w:r>
        <w:rPr>
          <w:spacing w:val="-6"/>
          <w:sz w:val="22"/>
        </w:rPr>
        <w:t> </w:t>
      </w:r>
      <w:r>
        <w:rPr>
          <w:spacing w:val="-2"/>
          <w:sz w:val="22"/>
        </w:rPr>
        <w:t>points</w:t>
      </w:r>
    </w:p>
    <w:p>
      <w:pPr>
        <w:pStyle w:val="ListParagraph"/>
        <w:numPr>
          <w:ilvl w:val="0"/>
          <w:numId w:val="214"/>
        </w:numPr>
        <w:tabs>
          <w:tab w:pos="1049" w:val="left" w:leader="none"/>
        </w:tabs>
        <w:spacing w:line="240" w:lineRule="auto" w:before="26" w:after="0"/>
        <w:ind w:left="1049" w:right="0" w:hanging="216"/>
        <w:jc w:val="left"/>
        <w:rPr>
          <w:sz w:val="22"/>
        </w:rPr>
      </w:pPr>
      <w:r>
        <w:rPr>
          <w:sz w:val="22"/>
        </w:rPr>
        <w:t>are</w:t>
      </w:r>
      <w:r>
        <w:rPr>
          <w:spacing w:val="-7"/>
          <w:sz w:val="22"/>
        </w:rPr>
        <w:t> </w:t>
      </w:r>
      <w:r>
        <w:rPr>
          <w:sz w:val="22"/>
        </w:rPr>
        <w:t>generally</w:t>
      </w:r>
      <w:r>
        <w:rPr>
          <w:spacing w:val="-7"/>
          <w:sz w:val="22"/>
        </w:rPr>
        <w:t> </w:t>
      </w:r>
      <w:r>
        <w:rPr>
          <w:sz w:val="22"/>
        </w:rPr>
        <w:t>poor</w:t>
      </w:r>
      <w:r>
        <w:rPr>
          <w:spacing w:val="-9"/>
          <w:sz w:val="22"/>
        </w:rPr>
        <w:t> </w:t>
      </w:r>
      <w:r>
        <w:rPr>
          <w:sz w:val="22"/>
        </w:rPr>
        <w:t>conductors</w:t>
      </w:r>
      <w:r>
        <w:rPr>
          <w:spacing w:val="-5"/>
          <w:sz w:val="22"/>
        </w:rPr>
        <w:t> </w:t>
      </w:r>
      <w:r>
        <w:rPr>
          <w:sz w:val="22"/>
        </w:rPr>
        <w:t>of</w:t>
      </w:r>
      <w:r>
        <w:rPr>
          <w:spacing w:val="-6"/>
          <w:sz w:val="22"/>
        </w:rPr>
        <w:t> </w:t>
      </w:r>
      <w:r>
        <w:rPr>
          <w:spacing w:val="-2"/>
          <w:sz w:val="22"/>
        </w:rPr>
        <w:t>electricity.</w:t>
      </w:r>
    </w:p>
    <w:p>
      <w:pPr>
        <w:pStyle w:val="ListParagraph"/>
        <w:numPr>
          <w:ilvl w:val="0"/>
          <w:numId w:val="212"/>
        </w:numPr>
        <w:tabs>
          <w:tab w:pos="833" w:val="left" w:leader="none"/>
        </w:tabs>
        <w:spacing w:line="264" w:lineRule="auto" w:before="27" w:after="0"/>
        <w:ind w:left="833" w:right="109" w:hanging="721"/>
        <w:jc w:val="left"/>
        <w:rPr>
          <w:rFonts w:ascii="Times New Roman"/>
          <w:sz w:val="22"/>
        </w:rPr>
      </w:pPr>
      <w:r>
        <w:rPr>
          <w:sz w:val="22"/>
        </w:rPr>
        <w:t>a.</w:t>
      </w:r>
      <w:r>
        <w:rPr>
          <w:spacing w:val="24"/>
          <w:sz w:val="22"/>
        </w:rPr>
        <w:t> </w:t>
      </w:r>
      <w:r>
        <w:rPr>
          <w:sz w:val="22"/>
        </w:rPr>
        <w:t>The</w:t>
      </w:r>
      <w:r>
        <w:rPr>
          <w:spacing w:val="21"/>
          <w:sz w:val="22"/>
        </w:rPr>
        <w:t> </w:t>
      </w:r>
      <w:r>
        <w:rPr>
          <w:sz w:val="22"/>
        </w:rPr>
        <w:t>reactions</w:t>
      </w:r>
      <w:r>
        <w:rPr>
          <w:spacing w:val="22"/>
          <w:sz w:val="22"/>
        </w:rPr>
        <w:t> </w:t>
      </w:r>
      <w:r>
        <w:rPr>
          <w:sz w:val="22"/>
        </w:rPr>
        <w:t>in</w:t>
      </w:r>
      <w:r>
        <w:rPr>
          <w:spacing w:val="22"/>
          <w:sz w:val="22"/>
        </w:rPr>
        <w:t> </w:t>
      </w:r>
      <w:r>
        <w:rPr>
          <w:sz w:val="22"/>
        </w:rPr>
        <w:t>which</w:t>
      </w:r>
      <w:r>
        <w:rPr>
          <w:spacing w:val="21"/>
          <w:sz w:val="22"/>
        </w:rPr>
        <w:t> </w:t>
      </w:r>
      <w:r>
        <w:rPr>
          <w:sz w:val="22"/>
        </w:rPr>
        <w:t>hydrogen</w:t>
      </w:r>
      <w:r>
        <w:rPr>
          <w:spacing w:val="23"/>
          <w:sz w:val="22"/>
        </w:rPr>
        <w:t> </w:t>
      </w:r>
      <w:r>
        <w:rPr>
          <w:sz w:val="22"/>
        </w:rPr>
        <w:t>atoms</w:t>
      </w:r>
      <w:r>
        <w:rPr>
          <w:spacing w:val="24"/>
          <w:sz w:val="22"/>
        </w:rPr>
        <w:t> </w:t>
      </w:r>
      <w:r>
        <w:rPr>
          <w:sz w:val="22"/>
        </w:rPr>
        <w:t>of</w:t>
      </w:r>
      <w:r>
        <w:rPr>
          <w:spacing w:val="24"/>
          <w:sz w:val="22"/>
        </w:rPr>
        <w:t> </w:t>
      </w:r>
      <w:r>
        <w:rPr>
          <w:sz w:val="22"/>
        </w:rPr>
        <w:t>hydrocarbons</w:t>
      </w:r>
      <w:r>
        <w:rPr>
          <w:spacing w:val="22"/>
          <w:sz w:val="22"/>
        </w:rPr>
        <w:t> </w:t>
      </w:r>
      <w:r>
        <w:rPr>
          <w:sz w:val="22"/>
        </w:rPr>
        <w:t>can</w:t>
      </w:r>
      <w:r>
        <w:rPr>
          <w:spacing w:val="23"/>
          <w:sz w:val="22"/>
        </w:rPr>
        <w:t> </w:t>
      </w:r>
      <w:r>
        <w:rPr>
          <w:sz w:val="22"/>
        </w:rPr>
        <w:t>be</w:t>
      </w:r>
      <w:r>
        <w:rPr>
          <w:spacing w:val="23"/>
          <w:sz w:val="22"/>
        </w:rPr>
        <w:t> </w:t>
      </w:r>
      <w:r>
        <w:rPr>
          <w:sz w:val="22"/>
        </w:rPr>
        <w:t>displaced</w:t>
      </w:r>
      <w:r>
        <w:rPr>
          <w:spacing w:val="23"/>
          <w:sz w:val="22"/>
        </w:rPr>
        <w:t> </w:t>
      </w:r>
      <w:r>
        <w:rPr>
          <w:sz w:val="22"/>
        </w:rPr>
        <w:t>by</w:t>
      </w:r>
      <w:r>
        <w:rPr>
          <w:spacing w:val="22"/>
          <w:sz w:val="22"/>
        </w:rPr>
        <w:t> </w:t>
      </w:r>
      <w:r>
        <w:rPr>
          <w:sz w:val="22"/>
        </w:rPr>
        <w:t>other</w:t>
      </w:r>
      <w:r>
        <w:rPr>
          <w:spacing w:val="23"/>
          <w:sz w:val="22"/>
        </w:rPr>
        <w:t> </w:t>
      </w:r>
      <w:r>
        <w:rPr>
          <w:sz w:val="22"/>
        </w:rPr>
        <w:t>atoms</w:t>
      </w:r>
      <w:r>
        <w:rPr>
          <w:spacing w:val="30"/>
          <w:sz w:val="22"/>
        </w:rPr>
        <w:t> </w:t>
      </w:r>
      <w:r>
        <w:rPr>
          <w:sz w:val="22"/>
        </w:rPr>
        <w:t>or</w:t>
      </w:r>
      <w:r>
        <w:rPr>
          <w:spacing w:val="21"/>
          <w:sz w:val="22"/>
        </w:rPr>
        <w:t> </w:t>
      </w:r>
      <w:r>
        <w:rPr>
          <w:sz w:val="22"/>
        </w:rPr>
        <w:t>group of atoms is called as substitution reactions.</w:t>
      </w:r>
    </w:p>
    <w:p>
      <w:pPr>
        <w:pStyle w:val="BodyText"/>
        <w:spacing w:line="258" w:lineRule="exact"/>
        <w:ind w:left="833"/>
        <w:rPr>
          <w:sz w:val="14"/>
        </w:rPr>
      </w:pPr>
      <w:r>
        <w:rPr>
          <w:position w:val="2"/>
        </w:rPr>
        <w:t>b.</w:t>
      </w:r>
      <w:r>
        <w:rPr>
          <w:spacing w:val="-1"/>
          <w:position w:val="2"/>
        </w:rPr>
        <w:t> </w:t>
      </w:r>
      <w:r>
        <w:rPr>
          <w:position w:val="2"/>
        </w:rPr>
        <w:t>Methane</w:t>
      </w:r>
      <w:r>
        <w:rPr>
          <w:spacing w:val="-1"/>
          <w:position w:val="2"/>
        </w:rPr>
        <w:t> </w:t>
      </w:r>
      <w:r>
        <w:rPr>
          <w:position w:val="2"/>
        </w:rPr>
        <w:t>and</w:t>
      </w:r>
      <w:r>
        <w:rPr>
          <w:spacing w:val="-2"/>
          <w:position w:val="2"/>
        </w:rPr>
        <w:t> </w:t>
      </w:r>
      <w:r>
        <w:rPr>
          <w:spacing w:val="-5"/>
          <w:position w:val="2"/>
        </w:rPr>
        <w:t>CH</w:t>
      </w:r>
      <w:r>
        <w:rPr>
          <w:spacing w:val="-5"/>
          <w:sz w:val="14"/>
        </w:rPr>
        <w:t>4</w:t>
      </w:r>
    </w:p>
    <w:p>
      <w:pPr>
        <w:pStyle w:val="BodyText"/>
        <w:spacing w:before="24"/>
        <w:ind w:left="833"/>
      </w:pPr>
      <w:r>
        <w:rPr/>
        <w:t>c.</w:t>
      </w:r>
      <w:r>
        <w:rPr>
          <w:spacing w:val="36"/>
        </w:rPr>
        <w:t> </w:t>
      </w:r>
      <w:r>
        <w:rPr/>
        <w:t>The</w:t>
      </w:r>
      <w:r>
        <w:rPr>
          <w:spacing w:val="-4"/>
        </w:rPr>
        <w:t> </w:t>
      </w:r>
      <w:r>
        <w:rPr/>
        <w:t>substances</w:t>
      </w:r>
      <w:r>
        <w:rPr>
          <w:spacing w:val="-4"/>
        </w:rPr>
        <w:t> </w:t>
      </w:r>
      <w:r>
        <w:rPr/>
        <w:t>those</w:t>
      </w:r>
      <w:r>
        <w:rPr>
          <w:spacing w:val="-4"/>
        </w:rPr>
        <w:t> </w:t>
      </w:r>
      <w:r>
        <w:rPr/>
        <w:t>can</w:t>
      </w:r>
      <w:r>
        <w:rPr>
          <w:spacing w:val="-6"/>
        </w:rPr>
        <w:t> </w:t>
      </w:r>
      <w:r>
        <w:rPr/>
        <w:t>add</w:t>
      </w:r>
      <w:r>
        <w:rPr>
          <w:spacing w:val="-4"/>
        </w:rPr>
        <w:t> </w:t>
      </w:r>
      <w:r>
        <w:rPr/>
        <w:t>oxygen</w:t>
      </w:r>
      <w:r>
        <w:rPr>
          <w:spacing w:val="-5"/>
        </w:rPr>
        <w:t> </w:t>
      </w:r>
      <w:r>
        <w:rPr/>
        <w:t>to</w:t>
      </w:r>
      <w:r>
        <w:rPr>
          <w:spacing w:val="-5"/>
        </w:rPr>
        <w:t> </w:t>
      </w:r>
      <w:r>
        <w:rPr/>
        <w:t>others</w:t>
      </w:r>
      <w:r>
        <w:rPr>
          <w:spacing w:val="-4"/>
        </w:rPr>
        <w:t> </w:t>
      </w:r>
      <w:r>
        <w:rPr/>
        <w:t>are</w:t>
      </w:r>
      <w:r>
        <w:rPr>
          <w:spacing w:val="-4"/>
        </w:rPr>
        <w:t> </w:t>
      </w:r>
      <w:r>
        <w:rPr/>
        <w:t>called</w:t>
      </w:r>
      <w:r>
        <w:rPr>
          <w:spacing w:val="-5"/>
        </w:rPr>
        <w:t> </w:t>
      </w:r>
      <w:r>
        <w:rPr/>
        <w:t>as</w:t>
      </w:r>
      <w:r>
        <w:rPr>
          <w:spacing w:val="-3"/>
        </w:rPr>
        <w:t> </w:t>
      </w:r>
      <w:r>
        <w:rPr/>
        <w:t>oxidising</w:t>
      </w:r>
      <w:r>
        <w:rPr>
          <w:spacing w:val="-5"/>
        </w:rPr>
        <w:t> </w:t>
      </w:r>
      <w:r>
        <w:rPr>
          <w:spacing w:val="-2"/>
        </w:rPr>
        <w:t>agents.</w:t>
      </w:r>
    </w:p>
    <w:p>
      <w:pPr>
        <w:pStyle w:val="ListParagraph"/>
        <w:numPr>
          <w:ilvl w:val="0"/>
          <w:numId w:val="212"/>
        </w:numPr>
        <w:tabs>
          <w:tab w:pos="833" w:val="left" w:leader="none"/>
        </w:tabs>
        <w:spacing w:line="240" w:lineRule="auto" w:before="25" w:after="0"/>
        <w:ind w:left="833" w:right="0" w:hanging="720"/>
        <w:jc w:val="left"/>
        <w:rPr>
          <w:rFonts w:ascii="Times New Roman"/>
          <w:sz w:val="22"/>
        </w:rPr>
      </w:pPr>
      <w:r>
        <w:rPr>
          <w:sz w:val="22"/>
        </w:rPr>
        <w:t>i)</w:t>
      </w:r>
      <w:r>
        <w:rPr>
          <w:spacing w:val="-10"/>
          <w:sz w:val="22"/>
        </w:rPr>
        <w:t> </w:t>
      </w:r>
      <w:r>
        <w:rPr>
          <w:sz w:val="22"/>
        </w:rPr>
        <w:t>Ethane,</w:t>
      </w:r>
      <w:r>
        <w:rPr>
          <w:spacing w:val="-6"/>
          <w:sz w:val="22"/>
        </w:rPr>
        <w:t> </w:t>
      </w:r>
      <w:r>
        <w:rPr>
          <w:sz w:val="22"/>
        </w:rPr>
        <w:t>Saturated,</w:t>
      </w:r>
      <w:r>
        <w:rPr>
          <w:spacing w:val="-9"/>
          <w:sz w:val="22"/>
        </w:rPr>
        <w:t> </w:t>
      </w:r>
      <w:r>
        <w:rPr>
          <w:sz w:val="22"/>
        </w:rPr>
        <w:t>Addition</w:t>
      </w:r>
      <w:r>
        <w:rPr>
          <w:spacing w:val="-7"/>
          <w:sz w:val="22"/>
        </w:rPr>
        <w:t> </w:t>
      </w:r>
      <w:r>
        <w:rPr>
          <w:spacing w:val="-2"/>
          <w:sz w:val="22"/>
        </w:rPr>
        <w:t>reaction</w:t>
      </w:r>
    </w:p>
    <w:p>
      <w:pPr>
        <w:pStyle w:val="BodyText"/>
        <w:spacing w:before="31"/>
        <w:ind w:left="833"/>
      </w:pPr>
      <w:r>
        <w:rPr/>
        <w:t>ii)</w:t>
      </w:r>
      <w:r>
        <w:rPr>
          <w:spacing w:val="-3"/>
        </w:rPr>
        <w:t> </w:t>
      </w:r>
      <w:r>
        <w:rPr>
          <w:spacing w:val="-2"/>
        </w:rPr>
        <w:t>Propanal</w:t>
      </w:r>
    </w:p>
    <w:p>
      <w:pPr>
        <w:pStyle w:val="BodyText"/>
        <w:spacing w:before="2"/>
        <w:rPr>
          <w:sz w:val="16"/>
        </w:rPr>
      </w:pPr>
      <w:r>
        <w:rPr>
          <w:sz w:val="16"/>
        </w:rPr>
        <w:drawing>
          <wp:anchor distT="0" distB="0" distL="0" distR="0" allowOverlap="1" layoutInCell="1" locked="0" behindDoc="1" simplePos="0" relativeHeight="487640576">
            <wp:simplePos x="0" y="0"/>
            <wp:positionH relativeFrom="page">
              <wp:posOffset>1362743</wp:posOffset>
            </wp:positionH>
            <wp:positionV relativeFrom="paragraph">
              <wp:posOffset>135970</wp:posOffset>
            </wp:positionV>
            <wp:extent cx="1223751" cy="651224"/>
            <wp:effectExtent l="0" t="0" r="0" b="0"/>
            <wp:wrapTopAndBottom/>
            <wp:docPr id="215" name="Image 215" descr="The name of the compound $C{{H}_{3}}-C{{H}_{2}}-CHO$ is:A. PropanalB.  PropanoneC. EthanolD. Ethanal"/>
            <wp:cNvGraphicFramePr>
              <a:graphicFrameLocks/>
            </wp:cNvGraphicFramePr>
            <a:graphic>
              <a:graphicData uri="http://schemas.openxmlformats.org/drawingml/2006/picture">
                <pic:pic>
                  <pic:nvPicPr>
                    <pic:cNvPr id="215" name="Image 215" descr="The name of the compound $C{{H}_{3}}-C{{H}_{2}}-CHO$ is:A. PropanalB.  PropanoneC. EthanolD. Ethanal"/>
                    <pic:cNvPicPr/>
                  </pic:nvPicPr>
                  <pic:blipFill>
                    <a:blip r:embed="rId151" cstate="print"/>
                    <a:stretch>
                      <a:fillRect/>
                    </a:stretch>
                  </pic:blipFill>
                  <pic:spPr>
                    <a:xfrm>
                      <a:off x="0" y="0"/>
                      <a:ext cx="1223751" cy="651224"/>
                    </a:xfrm>
                    <a:prstGeom prst="rect">
                      <a:avLst/>
                    </a:prstGeom>
                  </pic:spPr>
                </pic:pic>
              </a:graphicData>
            </a:graphic>
          </wp:anchor>
        </w:drawing>
      </w:r>
    </w:p>
    <w:p>
      <w:pPr>
        <w:pStyle w:val="BodyText"/>
        <w:spacing w:before="104"/>
      </w:pPr>
    </w:p>
    <w:p>
      <w:pPr>
        <w:pStyle w:val="Heading5"/>
        <w:numPr>
          <w:ilvl w:val="0"/>
          <w:numId w:val="211"/>
        </w:numPr>
        <w:tabs>
          <w:tab w:pos="833" w:val="left" w:leader="none"/>
        </w:tabs>
        <w:spacing w:line="240" w:lineRule="auto" w:before="0" w:after="0"/>
        <w:ind w:left="833" w:right="0" w:hanging="720"/>
        <w:jc w:val="left"/>
      </w:pPr>
      <w:r>
        <w:rPr/>
        <w:t>Answer</w:t>
      </w:r>
      <w:r>
        <w:rPr>
          <w:spacing w:val="-8"/>
        </w:rPr>
        <w:t> </w:t>
      </w:r>
      <w:r>
        <w:rPr/>
        <w:t>the</w:t>
      </w:r>
      <w:r>
        <w:rPr>
          <w:spacing w:val="-5"/>
        </w:rPr>
        <w:t> </w:t>
      </w:r>
      <w:r>
        <w:rPr/>
        <w:t>following</w:t>
      </w:r>
      <w:r>
        <w:rPr>
          <w:spacing w:val="-6"/>
        </w:rPr>
        <w:t> </w:t>
      </w:r>
      <w:r>
        <w:rPr/>
        <w:t>questions</w:t>
      </w:r>
      <w:r>
        <w:rPr>
          <w:spacing w:val="-7"/>
        </w:rPr>
        <w:t> </w:t>
      </w:r>
      <w:r>
        <w:rPr/>
        <w:t>(4</w:t>
      </w:r>
      <w:r>
        <w:rPr>
          <w:spacing w:val="-7"/>
        </w:rPr>
        <w:t> </w:t>
      </w:r>
      <w:r>
        <w:rPr/>
        <w:t>Marks</w:t>
      </w:r>
      <w:r>
        <w:rPr>
          <w:spacing w:val="-6"/>
        </w:rPr>
        <w:t> </w:t>
      </w:r>
      <w:r>
        <w:rPr>
          <w:spacing w:val="-2"/>
        </w:rPr>
        <w:t>each.)</w:t>
      </w:r>
    </w:p>
    <w:p>
      <w:pPr>
        <w:pStyle w:val="ListParagraph"/>
        <w:numPr>
          <w:ilvl w:val="0"/>
          <w:numId w:val="212"/>
        </w:numPr>
        <w:tabs>
          <w:tab w:pos="833" w:val="left" w:leader="none"/>
        </w:tabs>
        <w:spacing w:line="264" w:lineRule="auto" w:before="26" w:after="0"/>
        <w:ind w:left="833" w:right="119" w:hanging="721"/>
        <w:jc w:val="left"/>
        <w:rPr>
          <w:rFonts w:ascii="Times New Roman"/>
          <w:sz w:val="22"/>
        </w:rPr>
      </w:pPr>
      <w:r>
        <w:rPr>
          <w:sz w:val="22"/>
        </w:rPr>
        <w:t>a.</w:t>
      </w:r>
      <w:r>
        <w:rPr>
          <w:spacing w:val="31"/>
          <w:sz w:val="22"/>
        </w:rPr>
        <w:t> </w:t>
      </w:r>
      <w:r>
        <w:rPr>
          <w:sz w:val="22"/>
        </w:rPr>
        <w:t>In</w:t>
      </w:r>
      <w:r>
        <w:rPr>
          <w:spacing w:val="30"/>
          <w:sz w:val="22"/>
        </w:rPr>
        <w:t> </w:t>
      </w:r>
      <w:r>
        <w:rPr>
          <w:sz w:val="22"/>
        </w:rPr>
        <w:t>this</w:t>
      </w:r>
      <w:r>
        <w:rPr>
          <w:spacing w:val="31"/>
          <w:sz w:val="22"/>
        </w:rPr>
        <w:t> </w:t>
      </w:r>
      <w:r>
        <w:rPr>
          <w:sz w:val="22"/>
        </w:rPr>
        <w:t>reaction</w:t>
      </w:r>
      <w:r>
        <w:rPr>
          <w:spacing w:val="30"/>
          <w:sz w:val="22"/>
        </w:rPr>
        <w:t> </w:t>
      </w:r>
      <w:r>
        <w:rPr>
          <w:sz w:val="22"/>
        </w:rPr>
        <w:t>ethanol</w:t>
      </w:r>
      <w:r>
        <w:rPr>
          <w:spacing w:val="31"/>
          <w:sz w:val="22"/>
        </w:rPr>
        <w:t> </w:t>
      </w:r>
      <w:r>
        <w:rPr>
          <w:sz w:val="22"/>
        </w:rPr>
        <w:t>is</w:t>
      </w:r>
      <w:r>
        <w:rPr>
          <w:spacing w:val="31"/>
          <w:sz w:val="22"/>
        </w:rPr>
        <w:t> </w:t>
      </w:r>
      <w:r>
        <w:rPr>
          <w:sz w:val="22"/>
        </w:rPr>
        <w:t>converted</w:t>
      </w:r>
      <w:r>
        <w:rPr>
          <w:spacing w:val="28"/>
          <w:sz w:val="22"/>
        </w:rPr>
        <w:t> </w:t>
      </w:r>
      <w:r>
        <w:rPr>
          <w:sz w:val="22"/>
        </w:rPr>
        <w:t>into</w:t>
      </w:r>
      <w:r>
        <w:rPr>
          <w:spacing w:val="31"/>
          <w:sz w:val="22"/>
        </w:rPr>
        <w:t> </w:t>
      </w:r>
      <w:r>
        <w:rPr>
          <w:sz w:val="22"/>
        </w:rPr>
        <w:t>ethanoic</w:t>
      </w:r>
      <w:r>
        <w:rPr>
          <w:spacing w:val="31"/>
          <w:sz w:val="22"/>
        </w:rPr>
        <w:t> </w:t>
      </w:r>
      <w:r>
        <w:rPr>
          <w:sz w:val="22"/>
        </w:rPr>
        <w:t>acid</w:t>
      </w:r>
      <w:r>
        <w:rPr>
          <w:spacing w:val="30"/>
          <w:sz w:val="22"/>
        </w:rPr>
        <w:t> </w:t>
      </w:r>
      <w:r>
        <w:rPr>
          <w:sz w:val="22"/>
        </w:rPr>
        <w:t>by</w:t>
      </w:r>
      <w:r>
        <w:rPr>
          <w:spacing w:val="29"/>
          <w:sz w:val="22"/>
        </w:rPr>
        <w:t> </w:t>
      </w:r>
      <w:r>
        <w:rPr>
          <w:sz w:val="22"/>
        </w:rPr>
        <w:t>adding</w:t>
      </w:r>
      <w:r>
        <w:rPr>
          <w:spacing w:val="29"/>
          <w:sz w:val="22"/>
        </w:rPr>
        <w:t> </w:t>
      </w:r>
      <w:r>
        <w:rPr>
          <w:sz w:val="22"/>
        </w:rPr>
        <w:t>oxygen</w:t>
      </w:r>
      <w:r>
        <w:rPr>
          <w:spacing w:val="30"/>
          <w:sz w:val="22"/>
        </w:rPr>
        <w:t> </w:t>
      </w:r>
      <w:r>
        <w:rPr>
          <w:sz w:val="22"/>
        </w:rPr>
        <w:t>therefore,</w:t>
      </w:r>
      <w:r>
        <w:rPr>
          <w:spacing w:val="29"/>
          <w:sz w:val="22"/>
        </w:rPr>
        <w:t> </w:t>
      </w:r>
      <w:r>
        <w:rPr>
          <w:sz w:val="22"/>
        </w:rPr>
        <w:t>it</w:t>
      </w:r>
      <w:r>
        <w:rPr>
          <w:spacing w:val="30"/>
          <w:sz w:val="22"/>
        </w:rPr>
        <w:t> </w:t>
      </w:r>
      <w:r>
        <w:rPr>
          <w:sz w:val="22"/>
        </w:rPr>
        <w:t>is</w:t>
      </w:r>
      <w:r>
        <w:rPr>
          <w:spacing w:val="31"/>
          <w:sz w:val="22"/>
        </w:rPr>
        <w:t> </w:t>
      </w:r>
      <w:r>
        <w:rPr>
          <w:sz w:val="22"/>
        </w:rPr>
        <w:t>oxidation </w:t>
      </w:r>
      <w:r>
        <w:rPr>
          <w:spacing w:val="-2"/>
          <w:sz w:val="22"/>
        </w:rPr>
        <w:t>reaction.</w:t>
      </w:r>
    </w:p>
    <w:p>
      <w:pPr>
        <w:pStyle w:val="BodyText"/>
        <w:tabs>
          <w:tab w:pos="1553" w:val="left" w:leader="none"/>
        </w:tabs>
        <w:spacing w:before="1"/>
        <w:ind w:left="833"/>
      </w:pPr>
      <w:r>
        <w:rPr>
          <w:spacing w:val="-5"/>
        </w:rPr>
        <w:t>b.</w:t>
      </w:r>
      <w:r>
        <w:rPr/>
        <w:tab/>
        <w:t>*</w:t>
      </w:r>
      <w:r>
        <w:rPr>
          <w:spacing w:val="-5"/>
        </w:rPr>
        <w:t> </w:t>
      </w:r>
      <w:r>
        <w:rPr/>
        <w:t>Ethanoic</w:t>
      </w:r>
      <w:r>
        <w:rPr>
          <w:spacing w:val="-4"/>
        </w:rPr>
        <w:t> </w:t>
      </w:r>
      <w:r>
        <w:rPr/>
        <w:t>acid</w:t>
      </w:r>
      <w:r>
        <w:rPr>
          <w:spacing w:val="-5"/>
        </w:rPr>
        <w:t> </w:t>
      </w:r>
      <w:r>
        <w:rPr/>
        <w:t>belongs</w:t>
      </w:r>
      <w:r>
        <w:rPr>
          <w:spacing w:val="-3"/>
        </w:rPr>
        <w:t> </w:t>
      </w:r>
      <w:r>
        <w:rPr/>
        <w:t>to</w:t>
      </w:r>
      <w:r>
        <w:rPr>
          <w:spacing w:val="-6"/>
        </w:rPr>
        <w:t> </w:t>
      </w:r>
      <w:r>
        <w:rPr/>
        <w:t>the</w:t>
      </w:r>
      <w:r>
        <w:rPr>
          <w:spacing w:val="-4"/>
        </w:rPr>
        <w:t> </w:t>
      </w:r>
      <w:r>
        <w:rPr/>
        <w:t>group</w:t>
      </w:r>
      <w:r>
        <w:rPr>
          <w:spacing w:val="-5"/>
        </w:rPr>
        <w:t> </w:t>
      </w:r>
      <w:r>
        <w:rPr/>
        <w:t>of</w:t>
      </w:r>
      <w:r>
        <w:rPr>
          <w:spacing w:val="-4"/>
        </w:rPr>
        <w:t> </w:t>
      </w:r>
      <w:r>
        <w:rPr/>
        <w:t>acids</w:t>
      </w:r>
      <w:r>
        <w:rPr>
          <w:spacing w:val="-7"/>
        </w:rPr>
        <w:t> </w:t>
      </w:r>
      <w:r>
        <w:rPr/>
        <w:t>called</w:t>
      </w:r>
      <w:r>
        <w:rPr>
          <w:spacing w:val="-6"/>
        </w:rPr>
        <w:t> </w:t>
      </w:r>
      <w:r>
        <w:rPr/>
        <w:t>carboxylic</w:t>
      </w:r>
      <w:r>
        <w:rPr>
          <w:spacing w:val="-3"/>
        </w:rPr>
        <w:t> </w:t>
      </w:r>
      <w:r>
        <w:rPr>
          <w:spacing w:val="-4"/>
        </w:rPr>
        <w:t>acid</w:t>
      </w:r>
    </w:p>
    <w:p>
      <w:pPr>
        <w:pStyle w:val="BodyText"/>
        <w:spacing w:before="25"/>
        <w:ind w:left="1553"/>
      </w:pPr>
      <w:r>
        <w:rPr/>
        <w:t>*</w:t>
      </w:r>
      <w:r>
        <w:rPr>
          <w:spacing w:val="-3"/>
        </w:rPr>
        <w:t> </w:t>
      </w:r>
      <w:r>
        <w:rPr/>
        <w:t>The</w:t>
      </w:r>
      <w:r>
        <w:rPr>
          <w:spacing w:val="-5"/>
        </w:rPr>
        <w:t> </w:t>
      </w:r>
      <w:r>
        <w:rPr/>
        <w:t>melting</w:t>
      </w:r>
      <w:r>
        <w:rPr>
          <w:spacing w:val="-3"/>
        </w:rPr>
        <w:t> </w:t>
      </w:r>
      <w:r>
        <w:rPr/>
        <w:t>point</w:t>
      </w:r>
      <w:r>
        <w:rPr>
          <w:spacing w:val="-2"/>
        </w:rPr>
        <w:t> </w:t>
      </w:r>
      <w:r>
        <w:rPr/>
        <w:t>of</w:t>
      </w:r>
      <w:r>
        <w:rPr>
          <w:spacing w:val="-1"/>
        </w:rPr>
        <w:t> </w:t>
      </w:r>
      <w:r>
        <w:rPr/>
        <w:t>ethanoic</w:t>
      </w:r>
      <w:r>
        <w:rPr>
          <w:spacing w:val="-1"/>
        </w:rPr>
        <w:t> </w:t>
      </w:r>
      <w:r>
        <w:rPr/>
        <w:t>acid</w:t>
      </w:r>
      <w:r>
        <w:rPr>
          <w:spacing w:val="-3"/>
        </w:rPr>
        <w:t> </w:t>
      </w:r>
      <w:r>
        <w:rPr/>
        <w:t>is </w:t>
      </w:r>
      <w:r>
        <w:rPr>
          <w:spacing w:val="-4"/>
        </w:rPr>
        <w:t>290K</w:t>
      </w:r>
    </w:p>
    <w:p>
      <w:pPr>
        <w:pStyle w:val="BodyText"/>
        <w:spacing w:line="264" w:lineRule="auto" w:before="26"/>
        <w:ind w:left="833"/>
      </w:pPr>
      <w:r>
        <w:rPr/>
        <w:drawing>
          <wp:anchor distT="0" distB="0" distL="0" distR="0" allowOverlap="1" layoutInCell="1" locked="0" behindDoc="1" simplePos="0" relativeHeight="487641088">
            <wp:simplePos x="0" y="0"/>
            <wp:positionH relativeFrom="page">
              <wp:posOffset>1275714</wp:posOffset>
            </wp:positionH>
            <wp:positionV relativeFrom="paragraph">
              <wp:posOffset>411579</wp:posOffset>
            </wp:positionV>
            <wp:extent cx="2514600" cy="771525"/>
            <wp:effectExtent l="0" t="0" r="0" b="0"/>
            <wp:wrapTopAndBottom/>
            <wp:docPr id="216" name="Image 216" descr="C:\Users\SONY\AppData\Local\Temp\ksohtml6508\wps300.jpg"/>
            <wp:cNvGraphicFramePr>
              <a:graphicFrameLocks/>
            </wp:cNvGraphicFramePr>
            <a:graphic>
              <a:graphicData uri="http://schemas.openxmlformats.org/drawingml/2006/picture">
                <pic:pic>
                  <pic:nvPicPr>
                    <pic:cNvPr id="216" name="Image 216" descr="C:\Users\SONY\AppData\Local\Temp\ksohtml6508\wps300.jpg"/>
                    <pic:cNvPicPr/>
                  </pic:nvPicPr>
                  <pic:blipFill>
                    <a:blip r:embed="rId152" cstate="print"/>
                    <a:stretch>
                      <a:fillRect/>
                    </a:stretch>
                  </pic:blipFill>
                  <pic:spPr>
                    <a:xfrm>
                      <a:off x="0" y="0"/>
                      <a:ext cx="2514600" cy="771525"/>
                    </a:xfrm>
                    <a:prstGeom prst="rect">
                      <a:avLst/>
                    </a:prstGeom>
                  </pic:spPr>
                </pic:pic>
              </a:graphicData>
            </a:graphic>
          </wp:anchor>
        </w:drawing>
      </w:r>
      <w:r>
        <w:rPr/>
        <w:t>Compounds</w:t>
      </w:r>
      <w:r>
        <w:rPr>
          <w:spacing w:val="-4"/>
        </w:rPr>
        <w:t> </w:t>
      </w:r>
      <w:r>
        <w:rPr/>
        <w:t>with</w:t>
      </w:r>
      <w:r>
        <w:rPr>
          <w:spacing w:val="-5"/>
        </w:rPr>
        <w:t> </w:t>
      </w:r>
      <w:r>
        <w:rPr/>
        <w:t>identical</w:t>
      </w:r>
      <w:r>
        <w:rPr>
          <w:spacing w:val="-5"/>
        </w:rPr>
        <w:t> </w:t>
      </w:r>
      <w:r>
        <w:rPr/>
        <w:t>molecular</w:t>
      </w:r>
      <w:r>
        <w:rPr>
          <w:spacing w:val="-5"/>
        </w:rPr>
        <w:t> </w:t>
      </w:r>
      <w:r>
        <w:rPr/>
        <w:t>formula</w:t>
      </w:r>
      <w:r>
        <w:rPr>
          <w:spacing w:val="-5"/>
        </w:rPr>
        <w:t> </w:t>
      </w:r>
      <w:r>
        <w:rPr/>
        <w:t>but</w:t>
      </w:r>
      <w:r>
        <w:rPr>
          <w:spacing w:val="-5"/>
        </w:rPr>
        <w:t> </w:t>
      </w:r>
      <w:r>
        <w:rPr/>
        <w:t>different</w:t>
      </w:r>
      <w:r>
        <w:rPr>
          <w:spacing w:val="-6"/>
        </w:rPr>
        <w:t> </w:t>
      </w:r>
      <w:r>
        <w:rPr/>
        <w:t>structures</w:t>
      </w:r>
      <w:r>
        <w:rPr>
          <w:spacing w:val="-4"/>
        </w:rPr>
        <w:t> </w:t>
      </w:r>
      <w:r>
        <w:rPr/>
        <w:t>are</w:t>
      </w:r>
      <w:r>
        <w:rPr>
          <w:spacing w:val="-7"/>
        </w:rPr>
        <w:t> </w:t>
      </w:r>
      <w:r>
        <w:rPr/>
        <w:t>called</w:t>
      </w:r>
      <w:r>
        <w:rPr>
          <w:spacing w:val="-5"/>
        </w:rPr>
        <w:t> </w:t>
      </w:r>
      <w:r>
        <w:rPr/>
        <w:t>structural</w:t>
      </w:r>
      <w:r>
        <w:rPr>
          <w:spacing w:val="-7"/>
        </w:rPr>
        <w:t> </w:t>
      </w:r>
      <w:r>
        <w:rPr/>
        <w:t>isomers. Structural isomers of butane,</w:t>
      </w:r>
    </w:p>
    <w:p>
      <w:pPr>
        <w:pStyle w:val="ListParagraph"/>
        <w:numPr>
          <w:ilvl w:val="0"/>
          <w:numId w:val="212"/>
        </w:numPr>
        <w:tabs>
          <w:tab w:pos="821" w:val="left" w:leader="none"/>
        </w:tabs>
        <w:spacing w:line="264" w:lineRule="auto" w:before="148" w:after="0"/>
        <w:ind w:left="821" w:right="115" w:hanging="709"/>
        <w:jc w:val="both"/>
        <w:rPr>
          <w:rFonts w:ascii="Times New Roman"/>
          <w:sz w:val="22"/>
        </w:rPr>
      </w:pPr>
      <w:r>
        <w:rPr>
          <w:sz w:val="22"/>
        </w:rPr>
        <w:t>a.</w:t>
      </w:r>
      <w:r>
        <w:rPr>
          <w:spacing w:val="40"/>
          <w:sz w:val="22"/>
        </w:rPr>
        <w:t> </w:t>
      </w:r>
      <w:r>
        <w:rPr>
          <w:sz w:val="22"/>
        </w:rPr>
        <w:t>The molecules of soap are Sodium or Potassium salts of long-chain Carboxylic acids in this molecule the ionic end of soap interacts with water while the Carbon chain interacts</w:t>
      </w:r>
      <w:r>
        <w:rPr>
          <w:spacing w:val="80"/>
          <w:sz w:val="22"/>
        </w:rPr>
        <w:t> </w:t>
      </w:r>
      <w:r>
        <w:rPr>
          <w:sz w:val="22"/>
        </w:rPr>
        <w:t>with oil thus, it forms micelles this forms emulsion in water after that using excess water micelles removes dirt by pulling it.</w:t>
      </w:r>
    </w:p>
    <w:p>
      <w:pPr>
        <w:pStyle w:val="BodyText"/>
        <w:spacing w:before="1"/>
        <w:ind w:left="833"/>
        <w:jc w:val="both"/>
      </w:pPr>
      <w:r>
        <w:rPr/>
        <w:t>b.</w:t>
      </w:r>
      <w:r>
        <w:rPr>
          <w:spacing w:val="-5"/>
        </w:rPr>
        <w:t> </w:t>
      </w:r>
      <w:r>
        <w:rPr/>
        <w:t>Calcium</w:t>
      </w:r>
      <w:r>
        <w:rPr>
          <w:spacing w:val="-4"/>
        </w:rPr>
        <w:t> </w:t>
      </w:r>
      <w:r>
        <w:rPr/>
        <w:t>and</w:t>
      </w:r>
      <w:r>
        <w:rPr>
          <w:spacing w:val="-5"/>
        </w:rPr>
        <w:t> </w:t>
      </w:r>
      <w:r>
        <w:rPr/>
        <w:t>magnesium</w:t>
      </w:r>
      <w:r>
        <w:rPr>
          <w:spacing w:val="-3"/>
        </w:rPr>
        <w:t> </w:t>
      </w:r>
      <w:r>
        <w:rPr>
          <w:spacing w:val="-2"/>
        </w:rPr>
        <w:t>salts,</w:t>
      </w:r>
    </w:p>
    <w:p>
      <w:pPr>
        <w:pStyle w:val="BodyText"/>
        <w:spacing w:line="266" w:lineRule="auto" w:before="25"/>
        <w:ind w:left="833" w:right="118"/>
        <w:jc w:val="both"/>
      </w:pPr>
      <w:r>
        <w:rPr/>
        <w:t>Usually, detergents do not form precipitate in hard water like soap it cleans effectively therefore it is effective in hard water.</w:t>
      </w:r>
    </w:p>
    <w:p>
      <w:pPr>
        <w:pStyle w:val="ListParagraph"/>
        <w:numPr>
          <w:ilvl w:val="0"/>
          <w:numId w:val="212"/>
        </w:numPr>
        <w:tabs>
          <w:tab w:pos="833" w:val="left" w:leader="none"/>
        </w:tabs>
        <w:spacing w:line="264" w:lineRule="auto" w:before="0" w:after="0"/>
        <w:ind w:left="833" w:right="119" w:hanging="721"/>
        <w:jc w:val="both"/>
        <w:rPr>
          <w:rFonts w:ascii="Times New Roman"/>
          <w:sz w:val="22"/>
        </w:rPr>
      </w:pPr>
      <w:r>
        <w:rPr>
          <w:sz w:val="22"/>
        </w:rPr>
        <w:t>a. It is difficult for nucleus of carbon atom to hold gained four extra electrons and it is so difficult to remove four electrons from carbon atom therefore it cannot form C</w:t>
      </w:r>
      <w:r>
        <w:rPr>
          <w:position w:val="5"/>
          <w:sz w:val="14"/>
        </w:rPr>
        <w:t>4-</w:t>
      </w:r>
      <w:r>
        <w:rPr>
          <w:sz w:val="22"/>
        </w:rPr>
        <w:t>anion or C</w:t>
      </w:r>
      <w:r>
        <w:rPr>
          <w:position w:val="5"/>
          <w:sz w:val="14"/>
        </w:rPr>
        <w:t>4+</w:t>
      </w:r>
      <w:r>
        <w:rPr>
          <w:sz w:val="22"/>
        </w:rPr>
        <w:t>cation.</w:t>
      </w:r>
    </w:p>
    <w:p>
      <w:pPr>
        <w:pStyle w:val="BodyText"/>
        <w:spacing w:line="257" w:lineRule="exact"/>
        <w:ind w:left="833"/>
      </w:pPr>
      <w:r>
        <w:rPr/>
        <mc:AlternateContent>
          <mc:Choice Requires="wps">
            <w:drawing>
              <wp:anchor distT="0" distB="0" distL="0" distR="0" allowOverlap="1" layoutInCell="1" locked="0" behindDoc="0" simplePos="0" relativeHeight="15782400">
                <wp:simplePos x="0" y="0"/>
                <wp:positionH relativeFrom="page">
                  <wp:posOffset>1418589</wp:posOffset>
                </wp:positionH>
                <wp:positionV relativeFrom="paragraph">
                  <wp:posOffset>69937</wp:posOffset>
                </wp:positionV>
                <wp:extent cx="965200" cy="107632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965200" cy="1076325"/>
                          <a:chExt cx="965200" cy="1076325"/>
                        </a:xfrm>
                      </wpg:grpSpPr>
                      <pic:pic>
                        <pic:nvPicPr>
                          <pic:cNvPr id="218" name="Image 218" descr="C:\Users\SONY\AppData\Local\Temp\ksohtml6508\wps269.jpg"/>
                          <pic:cNvPicPr/>
                        </pic:nvPicPr>
                        <pic:blipFill>
                          <a:blip r:embed="rId153" cstate="print"/>
                          <a:stretch>
                            <a:fillRect/>
                          </a:stretch>
                        </pic:blipFill>
                        <pic:spPr>
                          <a:xfrm>
                            <a:off x="0" y="472554"/>
                            <a:ext cx="965199" cy="603459"/>
                          </a:xfrm>
                          <a:prstGeom prst="rect">
                            <a:avLst/>
                          </a:prstGeom>
                        </pic:spPr>
                      </pic:pic>
                      <pic:pic>
                        <pic:nvPicPr>
                          <pic:cNvPr id="219" name="Image 219" descr="C:\Users\SONY\AppData\Local\Temp\ksohtml6508\wps267.jpg"/>
                          <pic:cNvPicPr/>
                        </pic:nvPicPr>
                        <pic:blipFill>
                          <a:blip r:embed="rId154" cstate="print"/>
                          <a:stretch>
                            <a:fillRect/>
                          </a:stretch>
                        </pic:blipFill>
                        <pic:spPr>
                          <a:xfrm>
                            <a:off x="6985" y="0"/>
                            <a:ext cx="657225" cy="523875"/>
                          </a:xfrm>
                          <a:prstGeom prst="rect">
                            <a:avLst/>
                          </a:prstGeom>
                        </pic:spPr>
                      </pic:pic>
                    </wpg:wgp>
                  </a:graphicData>
                </a:graphic>
              </wp:anchor>
            </w:drawing>
          </mc:Choice>
          <mc:Fallback>
            <w:pict>
              <v:group style="position:absolute;margin-left:111.699997pt;margin-top:5.506914pt;width:76pt;height:84.75pt;mso-position-horizontal-relative:page;mso-position-vertical-relative:paragraph;z-index:15782400" id="docshapegroup40" coordorigin="2234,110" coordsize="1520,1695">
                <v:shape style="position:absolute;left:2234;top:854;width:1520;height:951" type="#_x0000_t75" id="docshape41" alt="C:\Users\SONY\AppData\Local\Temp\ksohtml6508\wps269.jpg" stroked="false">
                  <v:imagedata r:id="rId153" o:title=""/>
                </v:shape>
                <v:shape style="position:absolute;left:2245;top:110;width:1035;height:825" type="#_x0000_t75" id="docshape42" alt="C:\Users\SONY\AppData\Local\Temp\ksohtml6508\wps267.jpg" stroked="false">
                  <v:imagedata r:id="rId154" o:title=""/>
                </v:shape>
                <w10:wrap type="none"/>
              </v:group>
            </w:pict>
          </mc:Fallback>
        </mc:AlternateContent>
      </w:r>
      <w:r>
        <w:rPr>
          <w:spacing w:val="-5"/>
        </w:rPr>
        <w:t>b.</w:t>
      </w:r>
    </w:p>
    <w:p>
      <w:pPr>
        <w:pStyle w:val="BodyText"/>
        <w:spacing w:after="0" w:line="257" w:lineRule="exact"/>
        <w:sectPr>
          <w:pgSz w:w="11910" w:h="16840"/>
          <w:pgMar w:header="0" w:footer="427" w:top="580" w:bottom="700" w:left="566" w:right="566"/>
        </w:sectPr>
      </w:pPr>
    </w:p>
    <w:p>
      <w:pPr>
        <w:pStyle w:val="Heading5"/>
        <w:numPr>
          <w:ilvl w:val="0"/>
          <w:numId w:val="211"/>
        </w:numPr>
        <w:tabs>
          <w:tab w:pos="833" w:val="left" w:leader="none"/>
        </w:tabs>
        <w:spacing w:line="240" w:lineRule="auto" w:before="80" w:after="0"/>
        <w:ind w:left="833" w:right="0" w:hanging="720"/>
        <w:jc w:val="left"/>
      </w:pPr>
      <w:r>
        <w:rPr/>
        <w:t>Answer</w:t>
      </w:r>
      <w:r>
        <w:rPr>
          <w:spacing w:val="-7"/>
        </w:rPr>
        <w:t> </w:t>
      </w:r>
      <w:r>
        <w:rPr/>
        <w:t>the</w:t>
      </w:r>
      <w:r>
        <w:rPr>
          <w:spacing w:val="-5"/>
        </w:rPr>
        <w:t> </w:t>
      </w:r>
      <w:r>
        <w:rPr/>
        <w:t>following</w:t>
      </w:r>
      <w:r>
        <w:rPr>
          <w:spacing w:val="-5"/>
        </w:rPr>
        <w:t> </w:t>
      </w:r>
      <w:r>
        <w:rPr/>
        <w:t>questions</w:t>
      </w:r>
      <w:r>
        <w:rPr>
          <w:spacing w:val="37"/>
        </w:rPr>
        <w:t> </w:t>
      </w:r>
      <w:r>
        <w:rPr/>
        <w:t>5</w:t>
      </w:r>
      <w:r>
        <w:rPr>
          <w:spacing w:val="-6"/>
        </w:rPr>
        <w:t> </w:t>
      </w:r>
      <w:r>
        <w:rPr>
          <w:spacing w:val="-2"/>
        </w:rPr>
        <w:t>Marks.</w:t>
      </w:r>
    </w:p>
    <w:p>
      <w:pPr>
        <w:pStyle w:val="ListParagraph"/>
        <w:numPr>
          <w:ilvl w:val="0"/>
          <w:numId w:val="212"/>
        </w:numPr>
        <w:tabs>
          <w:tab w:pos="833" w:val="left" w:leader="none"/>
        </w:tabs>
        <w:spacing w:line="240" w:lineRule="auto" w:before="28" w:after="26"/>
        <w:ind w:left="833" w:right="0" w:hanging="720"/>
        <w:jc w:val="left"/>
        <w:rPr>
          <w:rFonts w:ascii="Times New Roman"/>
          <w:sz w:val="22"/>
        </w:rPr>
      </w:pPr>
      <w:r>
        <w:rPr>
          <w:spacing w:val="-5"/>
          <w:sz w:val="22"/>
        </w:rPr>
        <w:t>a.</w:t>
      </w:r>
    </w:p>
    <w:tbl>
      <w:tblPr>
        <w:tblW w:w="0" w:type="auto"/>
        <w:jc w:val="left"/>
        <w:tblInd w:w="1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3"/>
        <w:gridCol w:w="4685"/>
      </w:tblGrid>
      <w:tr>
        <w:trPr>
          <w:trHeight w:val="290" w:hRule="atLeast"/>
        </w:trPr>
        <w:tc>
          <w:tcPr>
            <w:tcW w:w="4013" w:type="dxa"/>
          </w:tcPr>
          <w:p>
            <w:pPr>
              <w:pStyle w:val="TableParagraph"/>
              <w:spacing w:line="257" w:lineRule="exact"/>
              <w:ind w:left="628"/>
              <w:rPr>
                <w:sz w:val="22"/>
              </w:rPr>
            </w:pPr>
            <w:r>
              <w:rPr>
                <w:sz w:val="22"/>
              </w:rPr>
              <w:t>Saturated</w:t>
            </w:r>
            <w:r>
              <w:rPr>
                <w:spacing w:val="-11"/>
                <w:sz w:val="22"/>
              </w:rPr>
              <w:t> </w:t>
            </w:r>
            <w:r>
              <w:rPr>
                <w:sz w:val="22"/>
              </w:rPr>
              <w:t>carbon</w:t>
            </w:r>
            <w:r>
              <w:rPr>
                <w:spacing w:val="-9"/>
                <w:sz w:val="22"/>
              </w:rPr>
              <w:t> </w:t>
            </w:r>
            <w:r>
              <w:rPr>
                <w:spacing w:val="-2"/>
                <w:sz w:val="22"/>
              </w:rPr>
              <w:t>compounds</w:t>
            </w:r>
          </w:p>
        </w:tc>
        <w:tc>
          <w:tcPr>
            <w:tcW w:w="4685" w:type="dxa"/>
          </w:tcPr>
          <w:p>
            <w:pPr>
              <w:pStyle w:val="TableParagraph"/>
              <w:spacing w:line="257" w:lineRule="exact"/>
              <w:ind w:left="840"/>
              <w:rPr>
                <w:sz w:val="22"/>
              </w:rPr>
            </w:pPr>
            <w:r>
              <w:rPr>
                <w:sz w:val="22"/>
              </w:rPr>
              <w:t>Unsaturated</w:t>
            </w:r>
            <w:r>
              <w:rPr>
                <w:spacing w:val="-11"/>
                <w:sz w:val="22"/>
              </w:rPr>
              <w:t> </w:t>
            </w:r>
            <w:r>
              <w:rPr>
                <w:sz w:val="22"/>
              </w:rPr>
              <w:t>carbon</w:t>
            </w:r>
            <w:r>
              <w:rPr>
                <w:spacing w:val="-10"/>
                <w:sz w:val="22"/>
              </w:rPr>
              <w:t> </w:t>
            </w:r>
            <w:r>
              <w:rPr>
                <w:spacing w:val="-2"/>
                <w:sz w:val="22"/>
              </w:rPr>
              <w:t>compounds</w:t>
            </w:r>
          </w:p>
        </w:tc>
      </w:tr>
      <w:tr>
        <w:trPr>
          <w:trHeight w:val="568" w:hRule="atLeast"/>
        </w:trPr>
        <w:tc>
          <w:tcPr>
            <w:tcW w:w="4013" w:type="dxa"/>
          </w:tcPr>
          <w:p>
            <w:pPr>
              <w:pStyle w:val="TableParagraph"/>
              <w:spacing w:line="257" w:lineRule="exact"/>
              <w:ind w:left="107"/>
              <w:rPr>
                <w:sz w:val="22"/>
              </w:rPr>
            </w:pPr>
            <w:r>
              <w:rPr>
                <w:sz w:val="22"/>
              </w:rPr>
              <w:t>Have</w:t>
            </w:r>
            <w:r>
              <w:rPr>
                <w:spacing w:val="42"/>
                <w:sz w:val="22"/>
              </w:rPr>
              <w:t>  </w:t>
            </w:r>
            <w:r>
              <w:rPr>
                <w:sz w:val="22"/>
              </w:rPr>
              <w:t>single</w:t>
            </w:r>
            <w:r>
              <w:rPr>
                <w:spacing w:val="43"/>
                <w:sz w:val="22"/>
              </w:rPr>
              <w:t>  </w:t>
            </w:r>
            <w:r>
              <w:rPr>
                <w:sz w:val="22"/>
              </w:rPr>
              <w:t>bond</w:t>
            </w:r>
            <w:r>
              <w:rPr>
                <w:spacing w:val="42"/>
                <w:sz w:val="22"/>
              </w:rPr>
              <w:t>  </w:t>
            </w:r>
            <w:r>
              <w:rPr>
                <w:sz w:val="22"/>
              </w:rPr>
              <w:t>between</w:t>
            </w:r>
            <w:r>
              <w:rPr>
                <w:spacing w:val="43"/>
                <w:sz w:val="22"/>
              </w:rPr>
              <w:t>  </w:t>
            </w:r>
            <w:r>
              <w:rPr>
                <w:spacing w:val="-2"/>
                <w:sz w:val="22"/>
              </w:rPr>
              <w:t>carbon-</w:t>
            </w:r>
          </w:p>
          <w:p>
            <w:pPr>
              <w:pStyle w:val="TableParagraph"/>
              <w:spacing w:before="27"/>
              <w:ind w:left="107"/>
              <w:rPr>
                <w:sz w:val="22"/>
              </w:rPr>
            </w:pPr>
            <w:r>
              <w:rPr>
                <w:sz w:val="22"/>
              </w:rPr>
              <w:t>carbon</w:t>
            </w:r>
            <w:r>
              <w:rPr>
                <w:spacing w:val="-10"/>
                <w:sz w:val="22"/>
              </w:rPr>
              <w:t> </w:t>
            </w:r>
            <w:r>
              <w:rPr>
                <w:spacing w:val="-2"/>
                <w:sz w:val="22"/>
              </w:rPr>
              <w:t>atoms</w:t>
            </w:r>
          </w:p>
        </w:tc>
        <w:tc>
          <w:tcPr>
            <w:tcW w:w="4685" w:type="dxa"/>
          </w:tcPr>
          <w:p>
            <w:pPr>
              <w:pStyle w:val="TableParagraph"/>
              <w:spacing w:line="257" w:lineRule="exact"/>
              <w:ind w:left="110"/>
              <w:rPr>
                <w:sz w:val="22"/>
              </w:rPr>
            </w:pPr>
            <w:r>
              <w:rPr>
                <w:sz w:val="22"/>
              </w:rPr>
              <w:t>Have</w:t>
            </w:r>
            <w:r>
              <w:rPr>
                <w:spacing w:val="46"/>
                <w:sz w:val="22"/>
              </w:rPr>
              <w:t> </w:t>
            </w:r>
            <w:r>
              <w:rPr>
                <w:sz w:val="22"/>
              </w:rPr>
              <w:t>double</w:t>
            </w:r>
            <w:r>
              <w:rPr>
                <w:spacing w:val="47"/>
                <w:sz w:val="22"/>
              </w:rPr>
              <w:t> </w:t>
            </w:r>
            <w:r>
              <w:rPr>
                <w:sz w:val="22"/>
              </w:rPr>
              <w:t>or</w:t>
            </w:r>
            <w:r>
              <w:rPr>
                <w:spacing w:val="46"/>
                <w:sz w:val="22"/>
              </w:rPr>
              <w:t> </w:t>
            </w:r>
            <w:r>
              <w:rPr>
                <w:sz w:val="22"/>
              </w:rPr>
              <w:t>triple</w:t>
            </w:r>
            <w:r>
              <w:rPr>
                <w:spacing w:val="47"/>
                <w:sz w:val="22"/>
              </w:rPr>
              <w:t> </w:t>
            </w:r>
            <w:r>
              <w:rPr>
                <w:sz w:val="22"/>
              </w:rPr>
              <w:t>bond</w:t>
            </w:r>
            <w:r>
              <w:rPr>
                <w:spacing w:val="46"/>
                <w:sz w:val="22"/>
              </w:rPr>
              <w:t> </w:t>
            </w:r>
            <w:r>
              <w:rPr>
                <w:sz w:val="22"/>
              </w:rPr>
              <w:t>between</w:t>
            </w:r>
            <w:r>
              <w:rPr>
                <w:spacing w:val="47"/>
                <w:sz w:val="22"/>
              </w:rPr>
              <w:t> </w:t>
            </w:r>
            <w:r>
              <w:rPr>
                <w:spacing w:val="-2"/>
                <w:sz w:val="22"/>
              </w:rPr>
              <w:t>carbon-</w:t>
            </w:r>
          </w:p>
          <w:p>
            <w:pPr>
              <w:pStyle w:val="TableParagraph"/>
              <w:spacing w:before="27"/>
              <w:ind w:left="110"/>
              <w:rPr>
                <w:sz w:val="22"/>
              </w:rPr>
            </w:pPr>
            <w:r>
              <w:rPr>
                <w:sz w:val="22"/>
              </w:rPr>
              <w:t>carbon</w:t>
            </w:r>
            <w:r>
              <w:rPr>
                <w:spacing w:val="-10"/>
                <w:sz w:val="22"/>
              </w:rPr>
              <w:t> </w:t>
            </w:r>
            <w:r>
              <w:rPr>
                <w:spacing w:val="-2"/>
                <w:sz w:val="22"/>
              </w:rPr>
              <w:t>atoms</w:t>
            </w:r>
          </w:p>
        </w:tc>
      </w:tr>
      <w:tr>
        <w:trPr>
          <w:trHeight w:val="282" w:hRule="atLeast"/>
        </w:trPr>
        <w:tc>
          <w:tcPr>
            <w:tcW w:w="4013" w:type="dxa"/>
          </w:tcPr>
          <w:p>
            <w:pPr>
              <w:pStyle w:val="TableParagraph"/>
              <w:spacing w:line="257" w:lineRule="exact"/>
              <w:ind w:left="107"/>
              <w:rPr>
                <w:sz w:val="22"/>
              </w:rPr>
            </w:pPr>
            <w:r>
              <w:rPr>
                <w:sz w:val="22"/>
              </w:rPr>
              <w:t>Less</w:t>
            </w:r>
            <w:r>
              <w:rPr>
                <w:spacing w:val="-2"/>
                <w:sz w:val="22"/>
              </w:rPr>
              <w:t> reactive</w:t>
            </w:r>
          </w:p>
        </w:tc>
        <w:tc>
          <w:tcPr>
            <w:tcW w:w="4685" w:type="dxa"/>
          </w:tcPr>
          <w:p>
            <w:pPr>
              <w:pStyle w:val="TableParagraph"/>
              <w:spacing w:line="257" w:lineRule="exact"/>
              <w:ind w:left="110"/>
              <w:rPr>
                <w:sz w:val="22"/>
              </w:rPr>
            </w:pPr>
            <w:r>
              <w:rPr>
                <w:sz w:val="22"/>
              </w:rPr>
              <w:t>More</w:t>
            </w:r>
            <w:r>
              <w:rPr>
                <w:spacing w:val="-6"/>
                <w:sz w:val="22"/>
              </w:rPr>
              <w:t> </w:t>
            </w:r>
            <w:r>
              <w:rPr>
                <w:spacing w:val="-2"/>
                <w:sz w:val="22"/>
              </w:rPr>
              <w:t>reactive</w:t>
            </w:r>
          </w:p>
        </w:tc>
      </w:tr>
      <w:tr>
        <w:trPr>
          <w:trHeight w:val="292" w:hRule="atLeast"/>
        </w:trPr>
        <w:tc>
          <w:tcPr>
            <w:tcW w:w="4013" w:type="dxa"/>
          </w:tcPr>
          <w:p>
            <w:pPr>
              <w:pStyle w:val="TableParagraph"/>
              <w:spacing w:line="257" w:lineRule="exact"/>
              <w:ind w:left="107"/>
              <w:rPr>
                <w:sz w:val="22"/>
              </w:rPr>
            </w:pPr>
            <w:r>
              <w:rPr>
                <w:sz w:val="22"/>
              </w:rPr>
              <w:t>Undergo</w:t>
            </w:r>
            <w:r>
              <w:rPr>
                <w:spacing w:val="-9"/>
                <w:sz w:val="22"/>
              </w:rPr>
              <w:t> </w:t>
            </w:r>
            <w:r>
              <w:rPr>
                <w:sz w:val="22"/>
              </w:rPr>
              <w:t>substitution</w:t>
            </w:r>
            <w:r>
              <w:rPr>
                <w:spacing w:val="-8"/>
                <w:sz w:val="22"/>
              </w:rPr>
              <w:t> </w:t>
            </w:r>
            <w:r>
              <w:rPr>
                <w:spacing w:val="-2"/>
                <w:sz w:val="22"/>
              </w:rPr>
              <w:t>reaction</w:t>
            </w:r>
          </w:p>
        </w:tc>
        <w:tc>
          <w:tcPr>
            <w:tcW w:w="4685" w:type="dxa"/>
          </w:tcPr>
          <w:p>
            <w:pPr>
              <w:pStyle w:val="TableParagraph"/>
              <w:spacing w:line="257" w:lineRule="exact"/>
              <w:ind w:left="110"/>
              <w:rPr>
                <w:sz w:val="22"/>
              </w:rPr>
            </w:pPr>
            <w:r>
              <w:rPr>
                <w:sz w:val="22"/>
              </w:rPr>
              <w:t>Undergo</w:t>
            </w:r>
            <w:r>
              <w:rPr>
                <w:spacing w:val="-6"/>
                <w:sz w:val="22"/>
              </w:rPr>
              <w:t> </w:t>
            </w:r>
            <w:r>
              <w:rPr>
                <w:sz w:val="22"/>
              </w:rPr>
              <w:t>addition</w:t>
            </w:r>
            <w:r>
              <w:rPr>
                <w:spacing w:val="-6"/>
                <w:sz w:val="22"/>
              </w:rPr>
              <w:t> </w:t>
            </w:r>
            <w:r>
              <w:rPr>
                <w:sz w:val="22"/>
              </w:rPr>
              <w:t>and</w:t>
            </w:r>
            <w:r>
              <w:rPr>
                <w:spacing w:val="-8"/>
                <w:sz w:val="22"/>
              </w:rPr>
              <w:t> </w:t>
            </w:r>
            <w:r>
              <w:rPr>
                <w:sz w:val="22"/>
              </w:rPr>
              <w:t>substitution</w:t>
            </w:r>
            <w:r>
              <w:rPr>
                <w:spacing w:val="-6"/>
                <w:sz w:val="22"/>
              </w:rPr>
              <w:t> </w:t>
            </w:r>
            <w:r>
              <w:rPr>
                <w:spacing w:val="-2"/>
                <w:sz w:val="22"/>
              </w:rPr>
              <w:t>reaction</w:t>
            </w:r>
          </w:p>
        </w:tc>
      </w:tr>
      <w:tr>
        <w:trPr>
          <w:trHeight w:val="290" w:hRule="atLeast"/>
        </w:trPr>
        <w:tc>
          <w:tcPr>
            <w:tcW w:w="4013" w:type="dxa"/>
          </w:tcPr>
          <w:p>
            <w:pPr>
              <w:pStyle w:val="TableParagraph"/>
              <w:spacing w:line="257" w:lineRule="exact"/>
              <w:ind w:left="107"/>
              <w:rPr>
                <w:sz w:val="22"/>
              </w:rPr>
            </w:pPr>
            <w:r>
              <w:rPr>
                <w:sz w:val="22"/>
              </w:rPr>
              <w:t>Gives</w:t>
            </w:r>
            <w:r>
              <w:rPr>
                <w:spacing w:val="-5"/>
                <w:sz w:val="22"/>
              </w:rPr>
              <w:t> </w:t>
            </w:r>
            <w:r>
              <w:rPr>
                <w:sz w:val="22"/>
              </w:rPr>
              <w:t>blue</w:t>
            </w:r>
            <w:r>
              <w:rPr>
                <w:spacing w:val="-6"/>
                <w:sz w:val="22"/>
              </w:rPr>
              <w:t> </w:t>
            </w:r>
            <w:r>
              <w:rPr>
                <w:sz w:val="22"/>
              </w:rPr>
              <w:t>flame</w:t>
            </w:r>
            <w:r>
              <w:rPr>
                <w:spacing w:val="-5"/>
                <w:sz w:val="22"/>
              </w:rPr>
              <w:t> </w:t>
            </w:r>
            <w:r>
              <w:rPr>
                <w:sz w:val="22"/>
              </w:rPr>
              <w:t>on</w:t>
            </w:r>
            <w:r>
              <w:rPr>
                <w:spacing w:val="-6"/>
                <w:sz w:val="22"/>
              </w:rPr>
              <w:t> </w:t>
            </w:r>
            <w:r>
              <w:rPr>
                <w:spacing w:val="-2"/>
                <w:sz w:val="22"/>
              </w:rPr>
              <w:t>combustion</w:t>
            </w:r>
          </w:p>
        </w:tc>
        <w:tc>
          <w:tcPr>
            <w:tcW w:w="4685" w:type="dxa"/>
          </w:tcPr>
          <w:p>
            <w:pPr>
              <w:pStyle w:val="TableParagraph"/>
              <w:spacing w:line="257" w:lineRule="exact"/>
              <w:ind w:left="110"/>
              <w:rPr>
                <w:sz w:val="22"/>
              </w:rPr>
            </w:pPr>
            <w:r>
              <w:rPr>
                <w:sz w:val="22"/>
              </w:rPr>
              <w:t>Gives</w:t>
            </w:r>
            <w:r>
              <w:rPr>
                <w:spacing w:val="-5"/>
                <w:sz w:val="22"/>
              </w:rPr>
              <w:t> </w:t>
            </w:r>
            <w:r>
              <w:rPr>
                <w:sz w:val="22"/>
              </w:rPr>
              <w:t>yellow</w:t>
            </w:r>
            <w:r>
              <w:rPr>
                <w:spacing w:val="-7"/>
                <w:sz w:val="22"/>
              </w:rPr>
              <w:t> </w:t>
            </w:r>
            <w:r>
              <w:rPr>
                <w:sz w:val="22"/>
              </w:rPr>
              <w:t>/</w:t>
            </w:r>
            <w:r>
              <w:rPr>
                <w:spacing w:val="-7"/>
                <w:sz w:val="22"/>
              </w:rPr>
              <w:t> </w:t>
            </w:r>
            <w:r>
              <w:rPr>
                <w:sz w:val="22"/>
              </w:rPr>
              <w:t>red</w:t>
            </w:r>
            <w:r>
              <w:rPr>
                <w:spacing w:val="-5"/>
                <w:sz w:val="22"/>
              </w:rPr>
              <w:t> </w:t>
            </w:r>
            <w:r>
              <w:rPr>
                <w:sz w:val="22"/>
              </w:rPr>
              <w:t>flame</w:t>
            </w:r>
            <w:r>
              <w:rPr>
                <w:spacing w:val="-6"/>
                <w:sz w:val="22"/>
              </w:rPr>
              <w:t> </w:t>
            </w:r>
            <w:r>
              <w:rPr>
                <w:sz w:val="22"/>
              </w:rPr>
              <w:t>on</w:t>
            </w:r>
            <w:r>
              <w:rPr>
                <w:spacing w:val="-6"/>
                <w:sz w:val="22"/>
              </w:rPr>
              <w:t> </w:t>
            </w:r>
            <w:r>
              <w:rPr>
                <w:spacing w:val="-2"/>
                <w:sz w:val="22"/>
              </w:rPr>
              <w:t>combustion</w:t>
            </w:r>
          </w:p>
        </w:tc>
      </w:tr>
    </w:tbl>
    <w:p>
      <w:pPr>
        <w:pStyle w:val="ListParagraph"/>
        <w:numPr>
          <w:ilvl w:val="0"/>
          <w:numId w:val="215"/>
        </w:numPr>
        <w:tabs>
          <w:tab w:pos="1601" w:val="left" w:leader="none"/>
          <w:tab w:pos="2273" w:val="left" w:leader="none"/>
        </w:tabs>
        <w:spacing w:line="240" w:lineRule="auto" w:before="0" w:after="0"/>
        <w:ind w:left="1601" w:right="0" w:hanging="768"/>
        <w:jc w:val="left"/>
        <w:rPr>
          <w:position w:val="2"/>
          <w:sz w:val="22"/>
        </w:rPr>
      </w:pPr>
      <w:r>
        <w:rPr>
          <w:position w:val="2"/>
          <w:sz w:val="22"/>
        </w:rPr>
        <w:drawing>
          <wp:anchor distT="0" distB="0" distL="0" distR="0" allowOverlap="1" layoutInCell="1" locked="0" behindDoc="0" simplePos="0" relativeHeight="15782912">
            <wp:simplePos x="0" y="0"/>
            <wp:positionH relativeFrom="page">
              <wp:posOffset>2952800</wp:posOffset>
            </wp:positionH>
            <wp:positionV relativeFrom="paragraph">
              <wp:posOffset>39640</wp:posOffset>
            </wp:positionV>
            <wp:extent cx="1299400" cy="587893"/>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155" cstate="print"/>
                    <a:stretch>
                      <a:fillRect/>
                    </a:stretch>
                  </pic:blipFill>
                  <pic:spPr>
                    <a:xfrm>
                      <a:off x="0" y="0"/>
                      <a:ext cx="1299400" cy="587893"/>
                    </a:xfrm>
                    <a:prstGeom prst="rect">
                      <a:avLst/>
                    </a:prstGeom>
                  </pic:spPr>
                </pic:pic>
              </a:graphicData>
            </a:graphic>
          </wp:anchor>
        </w:drawing>
      </w:r>
      <w:r>
        <w:rPr>
          <w:spacing w:val="-5"/>
          <w:position w:val="2"/>
          <w:sz w:val="22"/>
        </w:rPr>
        <w:t>i.</w:t>
      </w:r>
      <w:r>
        <w:rPr>
          <w:position w:val="2"/>
          <w:sz w:val="22"/>
        </w:rPr>
        <w:tab/>
      </w:r>
      <w:r>
        <w:rPr>
          <w:spacing w:val="-2"/>
          <w:position w:val="2"/>
          <w:sz w:val="22"/>
        </w:rPr>
        <w:t>C</w:t>
      </w:r>
      <w:r>
        <w:rPr>
          <w:spacing w:val="-2"/>
          <w:sz w:val="14"/>
        </w:rPr>
        <w:t>2</w:t>
      </w:r>
      <w:r>
        <w:rPr>
          <w:spacing w:val="-2"/>
          <w:position w:val="2"/>
          <w:sz w:val="22"/>
        </w:rPr>
        <w:t>H</w:t>
      </w:r>
      <w:r>
        <w:rPr>
          <w:spacing w:val="-2"/>
          <w:sz w:val="14"/>
        </w:rPr>
        <w:t>5</w:t>
      </w:r>
      <w:r>
        <w:rPr>
          <w:spacing w:val="-2"/>
          <w:position w:val="2"/>
          <w:sz w:val="22"/>
        </w:rPr>
        <w:t>COOH</w:t>
      </w:r>
    </w:p>
    <w:p>
      <w:pPr>
        <w:pStyle w:val="BodyText"/>
      </w:pPr>
    </w:p>
    <w:p>
      <w:pPr>
        <w:pStyle w:val="BodyText"/>
      </w:pPr>
    </w:p>
    <w:p>
      <w:pPr>
        <w:pStyle w:val="BodyText"/>
        <w:spacing w:before="101"/>
      </w:pPr>
    </w:p>
    <w:p>
      <w:pPr>
        <w:pStyle w:val="ListParagraph"/>
        <w:numPr>
          <w:ilvl w:val="1"/>
          <w:numId w:val="215"/>
        </w:numPr>
        <w:tabs>
          <w:tab w:pos="2273" w:val="left" w:leader="none"/>
        </w:tabs>
        <w:spacing w:line="240" w:lineRule="auto" w:before="1" w:after="0"/>
        <w:ind w:left="2273" w:right="0" w:hanging="720"/>
        <w:jc w:val="left"/>
        <w:rPr>
          <w:sz w:val="14"/>
        </w:rPr>
      </w:pPr>
      <w:r>
        <w:rPr>
          <w:sz w:val="14"/>
        </w:rPr>
        <w:drawing>
          <wp:anchor distT="0" distB="0" distL="0" distR="0" allowOverlap="1" layoutInCell="1" locked="0" behindDoc="0" simplePos="0" relativeHeight="15783424">
            <wp:simplePos x="0" y="0"/>
            <wp:positionH relativeFrom="page">
              <wp:posOffset>2933505</wp:posOffset>
            </wp:positionH>
            <wp:positionV relativeFrom="paragraph">
              <wp:posOffset>57610</wp:posOffset>
            </wp:positionV>
            <wp:extent cx="1278830" cy="744708"/>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156" cstate="print"/>
                    <a:stretch>
                      <a:fillRect/>
                    </a:stretch>
                  </pic:blipFill>
                  <pic:spPr>
                    <a:xfrm>
                      <a:off x="0" y="0"/>
                      <a:ext cx="1278830" cy="744708"/>
                    </a:xfrm>
                    <a:prstGeom prst="rect">
                      <a:avLst/>
                    </a:prstGeom>
                  </pic:spPr>
                </pic:pic>
              </a:graphicData>
            </a:graphic>
          </wp:anchor>
        </w:drawing>
      </w:r>
      <w:r>
        <w:rPr>
          <w:spacing w:val="-4"/>
          <w:position w:val="2"/>
          <w:sz w:val="22"/>
        </w:rPr>
        <w:t>C</w:t>
      </w:r>
      <w:r>
        <w:rPr>
          <w:spacing w:val="-4"/>
          <w:sz w:val="14"/>
        </w:rPr>
        <w:t>6</w:t>
      </w:r>
      <w:r>
        <w:rPr>
          <w:spacing w:val="-4"/>
          <w:position w:val="2"/>
          <w:sz w:val="22"/>
        </w:rPr>
        <w:t>H</w:t>
      </w:r>
      <w:r>
        <w:rPr>
          <w:spacing w:val="-4"/>
          <w:sz w:val="14"/>
        </w:rPr>
        <w:t>12</w:t>
      </w:r>
    </w:p>
    <w:p>
      <w:pPr>
        <w:pStyle w:val="BodyText"/>
      </w:pPr>
    </w:p>
    <w:p>
      <w:pPr>
        <w:pStyle w:val="BodyText"/>
      </w:pPr>
    </w:p>
    <w:p>
      <w:pPr>
        <w:pStyle w:val="BodyText"/>
      </w:pPr>
    </w:p>
    <w:p>
      <w:pPr>
        <w:pStyle w:val="BodyText"/>
        <w:spacing w:before="127"/>
      </w:pPr>
    </w:p>
    <w:p>
      <w:pPr>
        <w:pStyle w:val="ListParagraph"/>
        <w:numPr>
          <w:ilvl w:val="1"/>
          <w:numId w:val="215"/>
        </w:numPr>
        <w:tabs>
          <w:tab w:pos="2273" w:val="left" w:leader="none"/>
        </w:tabs>
        <w:spacing w:line="240" w:lineRule="auto" w:before="0" w:after="0"/>
        <w:ind w:left="2273" w:right="0" w:hanging="720"/>
        <w:jc w:val="left"/>
        <w:rPr>
          <w:sz w:val="14"/>
        </w:rPr>
      </w:pPr>
      <w:r>
        <w:rPr>
          <w:sz w:val="14"/>
        </w:rPr>
        <w:drawing>
          <wp:anchor distT="0" distB="0" distL="0" distR="0" allowOverlap="1" layoutInCell="1" locked="0" behindDoc="0" simplePos="0" relativeHeight="15783936">
            <wp:simplePos x="0" y="0"/>
            <wp:positionH relativeFrom="page">
              <wp:posOffset>2954654</wp:posOffset>
            </wp:positionH>
            <wp:positionV relativeFrom="paragraph">
              <wp:posOffset>7789</wp:posOffset>
            </wp:positionV>
            <wp:extent cx="1571624" cy="685799"/>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157" cstate="print"/>
                    <a:stretch>
                      <a:fillRect/>
                    </a:stretch>
                  </pic:blipFill>
                  <pic:spPr>
                    <a:xfrm>
                      <a:off x="0" y="0"/>
                      <a:ext cx="1571624" cy="685799"/>
                    </a:xfrm>
                    <a:prstGeom prst="rect">
                      <a:avLst/>
                    </a:prstGeom>
                  </pic:spPr>
                </pic:pic>
              </a:graphicData>
            </a:graphic>
          </wp:anchor>
        </w:drawing>
      </w:r>
      <w:r>
        <w:rPr>
          <w:spacing w:val="-4"/>
          <w:position w:val="2"/>
          <w:sz w:val="22"/>
        </w:rPr>
        <w:t>C</w:t>
      </w:r>
      <w:r>
        <w:rPr>
          <w:spacing w:val="-4"/>
          <w:sz w:val="14"/>
        </w:rPr>
        <w:t>5</w:t>
      </w:r>
      <w:r>
        <w:rPr>
          <w:spacing w:val="-4"/>
          <w:position w:val="2"/>
          <w:sz w:val="22"/>
        </w:rPr>
        <w:t>H</w:t>
      </w:r>
      <w:r>
        <w:rPr>
          <w:spacing w:val="-4"/>
          <w:sz w:val="14"/>
        </w:rPr>
        <w:t>12</w:t>
      </w:r>
    </w:p>
    <w:p>
      <w:pPr>
        <w:pStyle w:val="ListParagraph"/>
        <w:spacing w:after="0" w:line="240" w:lineRule="auto"/>
        <w:jc w:val="left"/>
        <w:rPr>
          <w:sz w:val="14"/>
        </w:rPr>
        <w:sectPr>
          <w:pgSz w:w="11910" w:h="16840"/>
          <w:pgMar w:header="0" w:footer="427" w:top="580" w:bottom="700" w:left="566" w:right="566"/>
        </w:sectPr>
      </w:pPr>
    </w:p>
    <w:p>
      <w:pPr>
        <w:pStyle w:val="Heading2"/>
        <w:ind w:left="-1" w:right="1"/>
        <w:jc w:val="center"/>
      </w:pPr>
      <w:r>
        <w:rPr>
          <w:color w:val="C00000"/>
        </w:rPr>
        <w:t>CHAPTER-7:</w:t>
      </w:r>
      <w:r>
        <w:rPr>
          <w:color w:val="C00000"/>
          <w:spacing w:val="-13"/>
        </w:rPr>
        <w:t> </w:t>
      </w:r>
      <w:r>
        <w:rPr>
          <w:color w:val="C00000"/>
        </w:rPr>
        <w:t>HOW</w:t>
      </w:r>
      <w:r>
        <w:rPr>
          <w:color w:val="C00000"/>
          <w:spacing w:val="-12"/>
        </w:rPr>
        <w:t> </w:t>
      </w:r>
      <w:r>
        <w:rPr>
          <w:color w:val="C00000"/>
        </w:rPr>
        <w:t>DO</w:t>
      </w:r>
      <w:r>
        <w:rPr>
          <w:color w:val="C00000"/>
          <w:spacing w:val="-10"/>
        </w:rPr>
        <w:t> </w:t>
      </w:r>
      <w:r>
        <w:rPr>
          <w:color w:val="C00000"/>
        </w:rPr>
        <w:t>ORGANISMS</w:t>
      </w:r>
      <w:r>
        <w:rPr>
          <w:color w:val="C00000"/>
          <w:spacing w:val="-10"/>
        </w:rPr>
        <w:t> </w:t>
      </w:r>
      <w:r>
        <w:rPr>
          <w:color w:val="C00000"/>
          <w:spacing w:val="-2"/>
        </w:rPr>
        <w:t>REPRODUCE?</w:t>
      </w:r>
    </w:p>
    <w:p>
      <w:pPr>
        <w:spacing w:before="34"/>
        <w:ind w:left="0" w:right="0" w:firstLine="0"/>
        <w:jc w:val="center"/>
        <w:rPr>
          <w:b/>
          <w:sz w:val="28"/>
        </w:rPr>
      </w:pPr>
      <w:r>
        <w:rPr>
          <w:b/>
          <w:color w:val="C00000"/>
          <w:sz w:val="28"/>
        </w:rPr>
        <w:t>KEY</w:t>
      </w:r>
      <w:r>
        <w:rPr>
          <w:b/>
          <w:color w:val="C00000"/>
          <w:spacing w:val="-3"/>
          <w:sz w:val="28"/>
        </w:rPr>
        <w:t> </w:t>
      </w:r>
      <w:r>
        <w:rPr>
          <w:b/>
          <w:color w:val="C00000"/>
          <w:spacing w:val="-2"/>
          <w:sz w:val="28"/>
        </w:rPr>
        <w:t>ANSWER</w:t>
      </w:r>
    </w:p>
    <w:p>
      <w:pPr>
        <w:pStyle w:val="Heading5"/>
        <w:numPr>
          <w:ilvl w:val="0"/>
          <w:numId w:val="216"/>
        </w:numPr>
        <w:tabs>
          <w:tab w:pos="833" w:val="left" w:leader="none"/>
        </w:tabs>
        <w:spacing w:line="240" w:lineRule="auto" w:before="32" w:after="0"/>
        <w:ind w:left="833" w:right="0" w:hanging="720"/>
        <w:jc w:val="left"/>
      </w:pPr>
      <w:r>
        <w:rPr/>
        <w:t>Multiple</w:t>
      </w:r>
      <w:r>
        <w:rPr>
          <w:spacing w:val="-7"/>
        </w:rPr>
        <w:t> </w:t>
      </w:r>
      <w:r>
        <w:rPr/>
        <w:t>Choice</w:t>
      </w:r>
      <w:r>
        <w:rPr>
          <w:spacing w:val="-4"/>
        </w:rPr>
        <w:t> </w:t>
      </w:r>
      <w:r>
        <w:rPr>
          <w:spacing w:val="-2"/>
        </w:rPr>
        <w:t>Questions:</w:t>
      </w:r>
    </w:p>
    <w:p>
      <w:pPr>
        <w:pStyle w:val="ListParagraph"/>
        <w:numPr>
          <w:ilvl w:val="1"/>
          <w:numId w:val="216"/>
        </w:numPr>
        <w:tabs>
          <w:tab w:pos="833" w:val="left" w:leader="none"/>
        </w:tabs>
        <w:spacing w:line="240" w:lineRule="auto" w:before="25" w:after="0"/>
        <w:ind w:left="833" w:right="0" w:hanging="720"/>
        <w:jc w:val="left"/>
        <w:rPr>
          <w:sz w:val="22"/>
        </w:rPr>
      </w:pPr>
      <w:r>
        <w:rPr>
          <w:sz w:val="22"/>
        </w:rPr>
        <w:t>D.</w:t>
      </w:r>
      <w:r>
        <w:rPr>
          <w:spacing w:val="-7"/>
          <w:sz w:val="22"/>
        </w:rPr>
        <w:t> </w:t>
      </w:r>
      <w:r>
        <w:rPr>
          <w:sz w:val="22"/>
        </w:rPr>
        <w:t>Plasmodium,</w:t>
      </w:r>
      <w:r>
        <w:rPr>
          <w:spacing w:val="-6"/>
          <w:sz w:val="22"/>
        </w:rPr>
        <w:t> </w:t>
      </w:r>
      <w:r>
        <w:rPr>
          <w:sz w:val="22"/>
        </w:rPr>
        <w:t>Amoeba,</w:t>
      </w:r>
      <w:r>
        <w:rPr>
          <w:spacing w:val="-9"/>
          <w:sz w:val="22"/>
        </w:rPr>
        <w:t> </w:t>
      </w:r>
      <w:r>
        <w:rPr>
          <w:spacing w:val="-2"/>
          <w:sz w:val="22"/>
        </w:rPr>
        <w:t>Leishmania</w:t>
      </w:r>
    </w:p>
    <w:p>
      <w:pPr>
        <w:pStyle w:val="ListParagraph"/>
        <w:numPr>
          <w:ilvl w:val="1"/>
          <w:numId w:val="216"/>
        </w:numPr>
        <w:tabs>
          <w:tab w:pos="833" w:val="left" w:leader="none"/>
        </w:tabs>
        <w:spacing w:line="240" w:lineRule="auto" w:before="27" w:after="0"/>
        <w:ind w:left="833" w:right="0" w:hanging="720"/>
        <w:jc w:val="left"/>
        <w:rPr>
          <w:sz w:val="22"/>
        </w:rPr>
      </w:pPr>
      <w:r>
        <w:rPr>
          <w:sz w:val="22"/>
        </w:rPr>
        <w:t>B.</w:t>
      </w:r>
      <w:r>
        <w:rPr>
          <w:spacing w:val="-5"/>
          <w:sz w:val="22"/>
        </w:rPr>
        <w:t> </w:t>
      </w:r>
      <w:r>
        <w:rPr>
          <w:sz w:val="22"/>
        </w:rPr>
        <w:t>primary</w:t>
      </w:r>
      <w:r>
        <w:rPr>
          <w:spacing w:val="-3"/>
          <w:sz w:val="22"/>
        </w:rPr>
        <w:t> </w:t>
      </w:r>
      <w:r>
        <w:rPr>
          <w:sz w:val="22"/>
        </w:rPr>
        <w:t>shoot,</w:t>
      </w:r>
      <w:r>
        <w:rPr>
          <w:spacing w:val="-1"/>
          <w:sz w:val="22"/>
        </w:rPr>
        <w:t> </w:t>
      </w:r>
      <w:r>
        <w:rPr>
          <w:sz w:val="22"/>
        </w:rPr>
        <w:t>primary</w:t>
      </w:r>
      <w:r>
        <w:rPr>
          <w:spacing w:val="-5"/>
          <w:sz w:val="22"/>
        </w:rPr>
        <w:t> </w:t>
      </w:r>
      <w:r>
        <w:rPr>
          <w:spacing w:val="-4"/>
          <w:sz w:val="22"/>
        </w:rPr>
        <w:t>root</w:t>
      </w:r>
    </w:p>
    <w:p>
      <w:pPr>
        <w:pStyle w:val="ListParagraph"/>
        <w:numPr>
          <w:ilvl w:val="1"/>
          <w:numId w:val="216"/>
        </w:numPr>
        <w:tabs>
          <w:tab w:pos="833" w:val="left" w:leader="none"/>
        </w:tabs>
        <w:spacing w:line="240" w:lineRule="auto" w:before="26" w:after="0"/>
        <w:ind w:left="833" w:right="0" w:hanging="720"/>
        <w:jc w:val="left"/>
        <w:rPr>
          <w:sz w:val="22"/>
        </w:rPr>
      </w:pPr>
      <w:r>
        <w:rPr>
          <w:sz w:val="22"/>
        </w:rPr>
        <w:t>B.</w:t>
      </w:r>
      <w:r>
        <w:rPr>
          <w:spacing w:val="-4"/>
          <w:sz w:val="22"/>
        </w:rPr>
        <w:t> </w:t>
      </w:r>
      <w:r>
        <w:rPr>
          <w:spacing w:val="-2"/>
          <w:sz w:val="22"/>
        </w:rPr>
        <w:t>Fragmentation</w:t>
      </w:r>
    </w:p>
    <w:p>
      <w:pPr>
        <w:pStyle w:val="ListParagraph"/>
        <w:numPr>
          <w:ilvl w:val="1"/>
          <w:numId w:val="216"/>
        </w:numPr>
        <w:tabs>
          <w:tab w:pos="833" w:val="left" w:leader="none"/>
        </w:tabs>
        <w:spacing w:line="240" w:lineRule="auto" w:before="25" w:after="0"/>
        <w:ind w:left="833" w:right="0" w:hanging="720"/>
        <w:jc w:val="left"/>
        <w:rPr>
          <w:sz w:val="22"/>
        </w:rPr>
      </w:pPr>
      <w:r>
        <w:rPr>
          <w:sz w:val="22"/>
        </w:rPr>
        <w:t>A.</w:t>
      </w:r>
      <w:r>
        <w:rPr>
          <w:spacing w:val="-3"/>
          <w:sz w:val="22"/>
        </w:rPr>
        <w:t> </w:t>
      </w:r>
      <w:r>
        <w:rPr>
          <w:spacing w:val="-2"/>
          <w:sz w:val="22"/>
        </w:rPr>
        <w:t>Urethra</w:t>
      </w:r>
    </w:p>
    <w:p>
      <w:pPr>
        <w:pStyle w:val="ListParagraph"/>
        <w:numPr>
          <w:ilvl w:val="1"/>
          <w:numId w:val="216"/>
        </w:numPr>
        <w:tabs>
          <w:tab w:pos="833" w:val="left" w:leader="none"/>
        </w:tabs>
        <w:spacing w:line="240" w:lineRule="auto" w:before="25" w:after="0"/>
        <w:ind w:left="833" w:right="0" w:hanging="720"/>
        <w:jc w:val="left"/>
        <w:rPr>
          <w:sz w:val="22"/>
        </w:rPr>
      </w:pPr>
      <w:r>
        <w:rPr>
          <w:sz w:val="22"/>
        </w:rPr>
        <w:t>D.</w:t>
      </w:r>
      <w:r>
        <w:rPr>
          <w:spacing w:val="-8"/>
          <w:sz w:val="22"/>
        </w:rPr>
        <w:t> </w:t>
      </w:r>
      <w:r>
        <w:rPr>
          <w:sz w:val="22"/>
        </w:rPr>
        <w:t>pollination,</w:t>
      </w:r>
      <w:r>
        <w:rPr>
          <w:spacing w:val="-6"/>
          <w:sz w:val="22"/>
        </w:rPr>
        <w:t> </w:t>
      </w:r>
      <w:r>
        <w:rPr>
          <w:sz w:val="22"/>
        </w:rPr>
        <w:t>fertilization,</w:t>
      </w:r>
      <w:r>
        <w:rPr>
          <w:spacing w:val="-5"/>
          <w:sz w:val="22"/>
        </w:rPr>
        <w:t> </w:t>
      </w:r>
      <w:r>
        <w:rPr>
          <w:sz w:val="22"/>
        </w:rPr>
        <w:t>embryo,</w:t>
      </w:r>
      <w:r>
        <w:rPr>
          <w:spacing w:val="-8"/>
          <w:sz w:val="22"/>
        </w:rPr>
        <w:t> </w:t>
      </w:r>
      <w:r>
        <w:rPr>
          <w:spacing w:val="-4"/>
          <w:sz w:val="22"/>
        </w:rPr>
        <w:t>seed</w:t>
      </w:r>
    </w:p>
    <w:p>
      <w:pPr>
        <w:pStyle w:val="ListParagraph"/>
        <w:numPr>
          <w:ilvl w:val="1"/>
          <w:numId w:val="216"/>
        </w:numPr>
        <w:tabs>
          <w:tab w:pos="833" w:val="left" w:leader="none"/>
        </w:tabs>
        <w:spacing w:line="240" w:lineRule="auto" w:before="28" w:after="0"/>
        <w:ind w:left="833" w:right="0" w:hanging="720"/>
        <w:jc w:val="left"/>
        <w:rPr>
          <w:sz w:val="22"/>
        </w:rPr>
      </w:pPr>
      <w:r>
        <w:rPr>
          <w:sz w:val="22"/>
        </w:rPr>
        <w:t>B</w:t>
      </w:r>
      <w:r>
        <w:rPr>
          <w:spacing w:val="-5"/>
          <w:sz w:val="22"/>
        </w:rPr>
        <w:t> </w:t>
      </w:r>
      <w:r>
        <w:rPr>
          <w:sz w:val="22"/>
        </w:rPr>
        <w:t>fallopian</w:t>
      </w:r>
      <w:r>
        <w:rPr>
          <w:spacing w:val="-4"/>
          <w:sz w:val="22"/>
        </w:rPr>
        <w:t> tube</w:t>
      </w:r>
    </w:p>
    <w:p>
      <w:pPr>
        <w:pStyle w:val="ListParagraph"/>
        <w:numPr>
          <w:ilvl w:val="1"/>
          <w:numId w:val="216"/>
        </w:numPr>
        <w:tabs>
          <w:tab w:pos="833" w:val="left" w:leader="none"/>
        </w:tabs>
        <w:spacing w:line="240" w:lineRule="auto" w:before="25" w:after="0"/>
        <w:ind w:left="833" w:right="0" w:hanging="720"/>
        <w:jc w:val="left"/>
        <w:rPr>
          <w:sz w:val="22"/>
        </w:rPr>
      </w:pPr>
      <w:r>
        <w:rPr>
          <w:sz w:val="22"/>
        </w:rPr>
        <w:t>A</w:t>
      </w:r>
      <w:r>
        <w:rPr>
          <w:spacing w:val="-1"/>
          <w:sz w:val="22"/>
        </w:rPr>
        <w:t> </w:t>
      </w:r>
      <w:r>
        <w:rPr>
          <w:spacing w:val="-2"/>
          <w:sz w:val="22"/>
        </w:rPr>
        <w:t>Gonorrhoea</w:t>
      </w:r>
    </w:p>
    <w:p>
      <w:pPr>
        <w:pStyle w:val="ListParagraph"/>
        <w:numPr>
          <w:ilvl w:val="1"/>
          <w:numId w:val="216"/>
        </w:numPr>
        <w:tabs>
          <w:tab w:pos="833" w:val="left" w:leader="none"/>
        </w:tabs>
        <w:spacing w:line="240" w:lineRule="auto" w:before="26" w:after="0"/>
        <w:ind w:left="833" w:right="0" w:hanging="720"/>
        <w:jc w:val="left"/>
        <w:rPr>
          <w:sz w:val="22"/>
        </w:rPr>
      </w:pPr>
      <w:r>
        <w:rPr>
          <w:sz w:val="22"/>
        </w:rPr>
        <w:t>A.</w:t>
      </w:r>
      <w:r>
        <w:rPr>
          <w:spacing w:val="-1"/>
          <w:sz w:val="22"/>
        </w:rPr>
        <w:t> </w:t>
      </w:r>
      <w:r>
        <w:rPr>
          <w:spacing w:val="-4"/>
          <w:sz w:val="22"/>
        </w:rPr>
        <w:t>AIDS</w:t>
      </w:r>
    </w:p>
    <w:p>
      <w:pPr>
        <w:pStyle w:val="ListParagraph"/>
        <w:numPr>
          <w:ilvl w:val="1"/>
          <w:numId w:val="216"/>
        </w:numPr>
        <w:tabs>
          <w:tab w:pos="833" w:val="left" w:leader="none"/>
        </w:tabs>
        <w:spacing w:line="240" w:lineRule="auto" w:before="25" w:after="0"/>
        <w:ind w:left="833" w:right="0" w:hanging="720"/>
        <w:jc w:val="left"/>
        <w:rPr>
          <w:sz w:val="22"/>
        </w:rPr>
      </w:pPr>
      <w:r>
        <w:rPr>
          <w:sz w:val="22"/>
        </w:rPr>
        <w:t>C.</w:t>
      </w:r>
      <w:r>
        <w:rPr>
          <w:spacing w:val="-6"/>
          <w:sz w:val="22"/>
        </w:rPr>
        <w:t> </w:t>
      </w:r>
      <w:r>
        <w:rPr>
          <w:sz w:val="22"/>
        </w:rPr>
        <w:t>ovary</w:t>
      </w:r>
      <w:r>
        <w:rPr>
          <w:spacing w:val="-6"/>
          <w:sz w:val="22"/>
        </w:rPr>
        <w:t> </w:t>
      </w:r>
      <w:r>
        <w:rPr>
          <w:sz w:val="22"/>
        </w:rPr>
        <w:t>and</w:t>
      </w:r>
      <w:r>
        <w:rPr>
          <w:spacing w:val="-6"/>
          <w:sz w:val="22"/>
        </w:rPr>
        <w:t> </w:t>
      </w:r>
      <w:r>
        <w:rPr>
          <w:spacing w:val="-2"/>
          <w:sz w:val="22"/>
        </w:rPr>
        <w:t>ovule</w:t>
      </w:r>
    </w:p>
    <w:p>
      <w:pPr>
        <w:pStyle w:val="ListParagraph"/>
        <w:numPr>
          <w:ilvl w:val="1"/>
          <w:numId w:val="216"/>
        </w:numPr>
        <w:tabs>
          <w:tab w:pos="833" w:val="left" w:leader="none"/>
        </w:tabs>
        <w:spacing w:line="240" w:lineRule="auto" w:before="25" w:after="0"/>
        <w:ind w:left="833" w:right="0" w:hanging="720"/>
        <w:jc w:val="left"/>
        <w:rPr>
          <w:sz w:val="22"/>
        </w:rPr>
      </w:pPr>
      <w:r>
        <w:rPr>
          <w:sz w:val="22"/>
        </w:rPr>
        <w:t>D</w:t>
      </w:r>
      <w:r>
        <w:rPr>
          <w:spacing w:val="-8"/>
          <w:sz w:val="22"/>
        </w:rPr>
        <w:t> </w:t>
      </w:r>
      <w:r>
        <w:rPr>
          <w:sz w:val="22"/>
        </w:rPr>
        <w:t>to</w:t>
      </w:r>
      <w:r>
        <w:rPr>
          <w:spacing w:val="-5"/>
          <w:sz w:val="22"/>
        </w:rPr>
        <w:t> </w:t>
      </w:r>
      <w:r>
        <w:rPr>
          <w:sz w:val="22"/>
        </w:rPr>
        <w:t>maintain</w:t>
      </w:r>
      <w:r>
        <w:rPr>
          <w:spacing w:val="-7"/>
          <w:sz w:val="22"/>
        </w:rPr>
        <w:t> </w:t>
      </w:r>
      <w:r>
        <w:rPr>
          <w:sz w:val="22"/>
        </w:rPr>
        <w:t>the</w:t>
      </w:r>
      <w:r>
        <w:rPr>
          <w:spacing w:val="-5"/>
          <w:sz w:val="22"/>
        </w:rPr>
        <w:t> </w:t>
      </w:r>
      <w:r>
        <w:rPr>
          <w:sz w:val="22"/>
        </w:rPr>
        <w:t>temperature</w:t>
      </w:r>
      <w:r>
        <w:rPr>
          <w:spacing w:val="-8"/>
          <w:sz w:val="22"/>
        </w:rPr>
        <w:t> </w:t>
      </w:r>
      <w:r>
        <w:rPr>
          <w:sz w:val="22"/>
        </w:rPr>
        <w:t>required</w:t>
      </w:r>
      <w:r>
        <w:rPr>
          <w:spacing w:val="-8"/>
          <w:sz w:val="22"/>
        </w:rPr>
        <w:t> </w:t>
      </w:r>
      <w:r>
        <w:rPr>
          <w:sz w:val="22"/>
        </w:rPr>
        <w:t>for</w:t>
      </w:r>
      <w:r>
        <w:rPr>
          <w:spacing w:val="-6"/>
          <w:sz w:val="22"/>
        </w:rPr>
        <w:t> </w:t>
      </w:r>
      <w:r>
        <w:rPr>
          <w:sz w:val="22"/>
        </w:rPr>
        <w:t>sperm</w:t>
      </w:r>
      <w:r>
        <w:rPr>
          <w:spacing w:val="-4"/>
          <w:sz w:val="22"/>
        </w:rPr>
        <w:t> </w:t>
      </w:r>
      <w:r>
        <w:rPr>
          <w:spacing w:val="-2"/>
          <w:sz w:val="22"/>
        </w:rPr>
        <w:t>production.</w:t>
      </w:r>
    </w:p>
    <w:p>
      <w:pPr>
        <w:pStyle w:val="ListParagraph"/>
        <w:numPr>
          <w:ilvl w:val="1"/>
          <w:numId w:val="216"/>
        </w:numPr>
        <w:tabs>
          <w:tab w:pos="833" w:val="left" w:leader="none"/>
        </w:tabs>
        <w:spacing w:line="240" w:lineRule="auto" w:before="28" w:after="0"/>
        <w:ind w:left="833" w:right="0" w:hanging="720"/>
        <w:jc w:val="left"/>
        <w:rPr>
          <w:sz w:val="22"/>
        </w:rPr>
      </w:pPr>
      <w:r>
        <w:rPr>
          <w:sz w:val="22"/>
        </w:rPr>
        <w:t>C.</w:t>
      </w:r>
      <w:r>
        <w:rPr>
          <w:spacing w:val="-9"/>
          <w:sz w:val="22"/>
        </w:rPr>
        <w:t> </w:t>
      </w:r>
      <w:r>
        <w:rPr>
          <w:sz w:val="22"/>
        </w:rPr>
        <w:t>regeneration</w:t>
      </w:r>
      <w:r>
        <w:rPr>
          <w:spacing w:val="-7"/>
          <w:sz w:val="22"/>
        </w:rPr>
        <w:t> </w:t>
      </w:r>
      <w:r>
        <w:rPr>
          <w:sz w:val="22"/>
        </w:rPr>
        <w:t>of</w:t>
      </w:r>
      <w:r>
        <w:rPr>
          <w:spacing w:val="-6"/>
          <w:sz w:val="22"/>
        </w:rPr>
        <w:t> </w:t>
      </w:r>
      <w:r>
        <w:rPr>
          <w:sz w:val="22"/>
        </w:rPr>
        <w:t>tissues</w:t>
      </w:r>
      <w:r>
        <w:rPr>
          <w:spacing w:val="-8"/>
          <w:sz w:val="22"/>
        </w:rPr>
        <w:t> </w:t>
      </w:r>
      <w:r>
        <w:rPr>
          <w:sz w:val="22"/>
        </w:rPr>
        <w:t>by</w:t>
      </w:r>
      <w:r>
        <w:rPr>
          <w:spacing w:val="-8"/>
          <w:sz w:val="22"/>
        </w:rPr>
        <w:t> </w:t>
      </w:r>
      <w:r>
        <w:rPr>
          <w:sz w:val="22"/>
        </w:rPr>
        <w:t>development</w:t>
      </w:r>
      <w:r>
        <w:rPr>
          <w:spacing w:val="-9"/>
          <w:sz w:val="22"/>
        </w:rPr>
        <w:t> </w:t>
      </w:r>
      <w:r>
        <w:rPr>
          <w:sz w:val="22"/>
        </w:rPr>
        <w:t>in</w:t>
      </w:r>
      <w:r>
        <w:rPr>
          <w:spacing w:val="-8"/>
          <w:sz w:val="22"/>
        </w:rPr>
        <w:t> </w:t>
      </w:r>
      <w:r>
        <w:rPr>
          <w:sz w:val="22"/>
        </w:rPr>
        <w:t>specialized</w:t>
      </w:r>
      <w:r>
        <w:rPr>
          <w:spacing w:val="-8"/>
          <w:sz w:val="22"/>
        </w:rPr>
        <w:t> </w:t>
      </w:r>
      <w:r>
        <w:rPr>
          <w:spacing w:val="-2"/>
          <w:sz w:val="22"/>
        </w:rPr>
        <w:t>cells</w:t>
      </w:r>
    </w:p>
    <w:p>
      <w:pPr>
        <w:pStyle w:val="ListParagraph"/>
        <w:numPr>
          <w:ilvl w:val="1"/>
          <w:numId w:val="216"/>
        </w:numPr>
        <w:tabs>
          <w:tab w:pos="833" w:val="left" w:leader="none"/>
        </w:tabs>
        <w:spacing w:line="240" w:lineRule="auto" w:before="26" w:after="0"/>
        <w:ind w:left="833" w:right="0" w:hanging="720"/>
        <w:jc w:val="left"/>
        <w:rPr>
          <w:sz w:val="22"/>
        </w:rPr>
      </w:pPr>
      <w:r>
        <w:rPr>
          <w:sz w:val="22"/>
        </w:rPr>
        <w:t>B.</w:t>
      </w:r>
      <w:r>
        <w:rPr>
          <w:spacing w:val="36"/>
          <w:sz w:val="22"/>
        </w:rPr>
        <w:t> </w:t>
      </w:r>
      <w:r>
        <w:rPr>
          <w:sz w:val="22"/>
        </w:rPr>
        <w:t>I,</w:t>
      </w:r>
      <w:r>
        <w:rPr>
          <w:spacing w:val="-6"/>
          <w:sz w:val="22"/>
        </w:rPr>
        <w:t> </w:t>
      </w:r>
      <w:r>
        <w:rPr>
          <w:sz w:val="22"/>
        </w:rPr>
        <w:t>III,</w:t>
      </w:r>
      <w:r>
        <w:rPr>
          <w:spacing w:val="-5"/>
          <w:sz w:val="22"/>
        </w:rPr>
        <w:t> </w:t>
      </w:r>
      <w:r>
        <w:rPr>
          <w:sz w:val="22"/>
        </w:rPr>
        <w:t>IV,</w:t>
      </w:r>
      <w:r>
        <w:rPr>
          <w:spacing w:val="-8"/>
          <w:sz w:val="22"/>
        </w:rPr>
        <w:t> </w:t>
      </w:r>
      <w:r>
        <w:rPr>
          <w:spacing w:val="-5"/>
          <w:sz w:val="22"/>
        </w:rPr>
        <w:t>II</w:t>
      </w:r>
    </w:p>
    <w:p>
      <w:pPr>
        <w:pStyle w:val="ListParagraph"/>
        <w:numPr>
          <w:ilvl w:val="1"/>
          <w:numId w:val="216"/>
        </w:numPr>
        <w:tabs>
          <w:tab w:pos="833" w:val="left" w:leader="none"/>
        </w:tabs>
        <w:spacing w:line="240" w:lineRule="auto" w:before="25" w:after="0"/>
        <w:ind w:left="833" w:right="0" w:hanging="720"/>
        <w:jc w:val="left"/>
        <w:rPr>
          <w:sz w:val="22"/>
        </w:rPr>
      </w:pPr>
      <w:r>
        <w:rPr>
          <w:sz w:val="22"/>
        </w:rPr>
        <w:t>A.</w:t>
      </w:r>
      <w:r>
        <w:rPr>
          <w:spacing w:val="-3"/>
          <w:sz w:val="22"/>
        </w:rPr>
        <w:t> </w:t>
      </w:r>
      <w:r>
        <w:rPr>
          <w:spacing w:val="-2"/>
          <w:sz w:val="22"/>
        </w:rPr>
        <w:t>Bacteria</w:t>
      </w:r>
    </w:p>
    <w:p>
      <w:pPr>
        <w:pStyle w:val="ListParagraph"/>
        <w:numPr>
          <w:ilvl w:val="1"/>
          <w:numId w:val="216"/>
        </w:numPr>
        <w:tabs>
          <w:tab w:pos="833" w:val="left" w:leader="none"/>
        </w:tabs>
        <w:spacing w:line="240" w:lineRule="auto" w:before="25" w:after="0"/>
        <w:ind w:left="833" w:right="0" w:hanging="720"/>
        <w:jc w:val="left"/>
        <w:rPr>
          <w:sz w:val="22"/>
        </w:rPr>
      </w:pPr>
      <w:r>
        <w:rPr>
          <w:sz w:val="22"/>
        </w:rPr>
        <w:t>C.</w:t>
      </w:r>
      <w:r>
        <w:rPr>
          <w:spacing w:val="-4"/>
          <w:sz w:val="22"/>
        </w:rPr>
        <w:t> </w:t>
      </w:r>
      <w:r>
        <w:rPr>
          <w:sz w:val="22"/>
        </w:rPr>
        <w:t>Ovary</w:t>
      </w:r>
      <w:r>
        <w:rPr>
          <w:spacing w:val="-5"/>
          <w:sz w:val="22"/>
        </w:rPr>
        <w:t> </w:t>
      </w:r>
      <w:r>
        <w:rPr>
          <w:sz w:val="22"/>
        </w:rPr>
        <w:t>and</w:t>
      </w:r>
      <w:r>
        <w:rPr>
          <w:spacing w:val="-4"/>
          <w:sz w:val="22"/>
        </w:rPr>
        <w:t> </w:t>
      </w:r>
      <w:r>
        <w:rPr>
          <w:spacing w:val="-2"/>
          <w:sz w:val="22"/>
        </w:rPr>
        <w:t>radicle</w:t>
      </w:r>
    </w:p>
    <w:p>
      <w:pPr>
        <w:pStyle w:val="ListParagraph"/>
        <w:numPr>
          <w:ilvl w:val="1"/>
          <w:numId w:val="216"/>
        </w:numPr>
        <w:tabs>
          <w:tab w:pos="833" w:val="left" w:leader="none"/>
        </w:tabs>
        <w:spacing w:line="240" w:lineRule="auto" w:before="26" w:after="0"/>
        <w:ind w:left="833" w:right="0" w:hanging="720"/>
        <w:jc w:val="left"/>
        <w:rPr>
          <w:sz w:val="22"/>
        </w:rPr>
      </w:pPr>
      <w:r>
        <w:rPr>
          <w:sz w:val="22"/>
        </w:rPr>
        <w:t>B.</w:t>
      </w:r>
      <w:r>
        <w:rPr>
          <w:spacing w:val="-2"/>
          <w:sz w:val="22"/>
        </w:rPr>
        <w:t> regeneration</w:t>
      </w:r>
    </w:p>
    <w:p>
      <w:pPr>
        <w:pStyle w:val="ListParagraph"/>
        <w:numPr>
          <w:ilvl w:val="1"/>
          <w:numId w:val="216"/>
        </w:numPr>
        <w:tabs>
          <w:tab w:pos="833" w:val="left" w:leader="none"/>
        </w:tabs>
        <w:spacing w:line="240" w:lineRule="auto" w:before="27" w:after="0"/>
        <w:ind w:left="833" w:right="0" w:hanging="720"/>
        <w:jc w:val="left"/>
        <w:rPr>
          <w:sz w:val="22"/>
        </w:rPr>
      </w:pPr>
      <w:r>
        <w:rPr>
          <w:sz w:val="22"/>
        </w:rPr>
        <w:t>D.</w:t>
      </w:r>
      <w:r>
        <w:rPr>
          <w:spacing w:val="-7"/>
          <w:sz w:val="22"/>
        </w:rPr>
        <w:t> </w:t>
      </w:r>
      <w:r>
        <w:rPr>
          <w:spacing w:val="-2"/>
          <w:sz w:val="22"/>
        </w:rPr>
        <w:t>Placenta</w:t>
      </w:r>
    </w:p>
    <w:p>
      <w:pPr>
        <w:pStyle w:val="ListParagraph"/>
        <w:numPr>
          <w:ilvl w:val="1"/>
          <w:numId w:val="216"/>
        </w:numPr>
        <w:tabs>
          <w:tab w:pos="833" w:val="left" w:leader="none"/>
        </w:tabs>
        <w:spacing w:line="240" w:lineRule="auto" w:before="25" w:after="0"/>
        <w:ind w:left="833" w:right="0" w:hanging="720"/>
        <w:jc w:val="left"/>
        <w:rPr>
          <w:sz w:val="22"/>
        </w:rPr>
      </w:pPr>
      <w:r>
        <w:rPr>
          <w:color w:val="1F1F1F"/>
          <w:sz w:val="22"/>
        </w:rPr>
        <w:t>C.</w:t>
      </w:r>
      <w:r>
        <w:rPr>
          <w:color w:val="1F1F1F"/>
          <w:spacing w:val="-4"/>
          <w:sz w:val="22"/>
        </w:rPr>
        <w:t> </w:t>
      </w:r>
      <w:r>
        <w:rPr>
          <w:color w:val="1F1F1F"/>
          <w:sz w:val="22"/>
        </w:rPr>
        <w:t>Fertilization</w:t>
      </w:r>
      <w:r>
        <w:rPr>
          <w:color w:val="1F1F1F"/>
          <w:spacing w:val="-3"/>
          <w:sz w:val="22"/>
        </w:rPr>
        <w:t> </w:t>
      </w:r>
      <w:r>
        <w:rPr>
          <w:color w:val="1F1F1F"/>
          <w:sz w:val="22"/>
        </w:rPr>
        <w:t>of</w:t>
      </w:r>
      <w:r>
        <w:rPr>
          <w:color w:val="1F1F1F"/>
          <w:spacing w:val="-3"/>
          <w:sz w:val="22"/>
        </w:rPr>
        <w:t> </w:t>
      </w:r>
      <w:r>
        <w:rPr>
          <w:color w:val="1F1F1F"/>
          <w:sz w:val="22"/>
        </w:rPr>
        <w:t>the</w:t>
      </w:r>
      <w:r>
        <w:rPr>
          <w:color w:val="1F1F1F"/>
          <w:spacing w:val="-2"/>
          <w:sz w:val="22"/>
        </w:rPr>
        <w:t> </w:t>
      </w:r>
      <w:r>
        <w:rPr>
          <w:color w:val="1F1F1F"/>
          <w:sz w:val="22"/>
        </w:rPr>
        <w:t>egg</w:t>
      </w:r>
      <w:r>
        <w:rPr>
          <w:color w:val="1F1F1F"/>
          <w:spacing w:val="-5"/>
          <w:sz w:val="22"/>
        </w:rPr>
        <w:t> </w:t>
      </w:r>
      <w:r>
        <w:rPr>
          <w:color w:val="1F1F1F"/>
          <w:sz w:val="22"/>
        </w:rPr>
        <w:t>is</w:t>
      </w:r>
      <w:r>
        <w:rPr>
          <w:color w:val="1F1F1F"/>
          <w:spacing w:val="-1"/>
          <w:sz w:val="22"/>
        </w:rPr>
        <w:t> </w:t>
      </w:r>
      <w:r>
        <w:rPr>
          <w:color w:val="1F1F1F"/>
          <w:sz w:val="22"/>
        </w:rPr>
        <w:t>possible</w:t>
      </w:r>
      <w:r>
        <w:rPr>
          <w:color w:val="1F1F1F"/>
          <w:spacing w:val="-3"/>
          <w:sz w:val="22"/>
        </w:rPr>
        <w:t> </w:t>
      </w:r>
      <w:r>
        <w:rPr>
          <w:color w:val="1F1F1F"/>
          <w:sz w:val="22"/>
        </w:rPr>
        <w:t>only</w:t>
      </w:r>
      <w:r>
        <w:rPr>
          <w:color w:val="1F1F1F"/>
          <w:spacing w:val="-4"/>
          <w:sz w:val="22"/>
        </w:rPr>
        <w:t> </w:t>
      </w:r>
      <w:r>
        <w:rPr>
          <w:color w:val="1F1F1F"/>
          <w:sz w:val="22"/>
        </w:rPr>
        <w:t>in</w:t>
      </w:r>
      <w:r>
        <w:rPr>
          <w:color w:val="1F1F1F"/>
          <w:spacing w:val="-3"/>
          <w:sz w:val="22"/>
        </w:rPr>
        <w:t> </w:t>
      </w:r>
      <w:r>
        <w:rPr>
          <w:color w:val="1F1F1F"/>
          <w:sz w:val="22"/>
        </w:rPr>
        <w:t>the</w:t>
      </w:r>
      <w:r>
        <w:rPr>
          <w:color w:val="1F1F1F"/>
          <w:spacing w:val="-6"/>
          <w:sz w:val="22"/>
        </w:rPr>
        <w:t> </w:t>
      </w:r>
      <w:r>
        <w:rPr>
          <w:color w:val="1F1F1F"/>
          <w:sz w:val="22"/>
        </w:rPr>
        <w:t>structure</w:t>
      </w:r>
      <w:r>
        <w:rPr>
          <w:color w:val="1F1F1F"/>
          <w:spacing w:val="-5"/>
          <w:sz w:val="22"/>
        </w:rPr>
        <w:t> </w:t>
      </w:r>
      <w:r>
        <w:rPr>
          <w:color w:val="1F1F1F"/>
          <w:sz w:val="22"/>
        </w:rPr>
        <w:t>shown</w:t>
      </w:r>
      <w:r>
        <w:rPr>
          <w:color w:val="1F1F1F"/>
          <w:spacing w:val="-7"/>
          <w:sz w:val="22"/>
        </w:rPr>
        <w:t> </w:t>
      </w:r>
      <w:r>
        <w:rPr>
          <w:color w:val="1F1F1F"/>
          <w:sz w:val="22"/>
        </w:rPr>
        <w:t>in</w:t>
      </w:r>
      <w:r>
        <w:rPr>
          <w:color w:val="1F1F1F"/>
          <w:spacing w:val="-3"/>
          <w:sz w:val="22"/>
        </w:rPr>
        <w:t> </w:t>
      </w:r>
      <w:r>
        <w:rPr>
          <w:color w:val="1F1F1F"/>
          <w:sz w:val="22"/>
        </w:rPr>
        <w:t>Figure-</w:t>
      </w:r>
      <w:r>
        <w:rPr>
          <w:color w:val="1F1F1F"/>
          <w:spacing w:val="-10"/>
          <w:sz w:val="22"/>
        </w:rPr>
        <w:t>A</w:t>
      </w:r>
    </w:p>
    <w:p>
      <w:pPr>
        <w:pStyle w:val="ListParagraph"/>
        <w:numPr>
          <w:ilvl w:val="1"/>
          <w:numId w:val="216"/>
        </w:numPr>
        <w:tabs>
          <w:tab w:pos="833" w:val="left" w:leader="none"/>
        </w:tabs>
        <w:spacing w:line="240" w:lineRule="auto" w:before="26" w:after="0"/>
        <w:ind w:left="833" w:right="0" w:hanging="720"/>
        <w:jc w:val="left"/>
        <w:rPr>
          <w:color w:val="1F1F1F"/>
          <w:sz w:val="22"/>
        </w:rPr>
      </w:pPr>
      <w:r>
        <w:rPr>
          <w:color w:val="1F1F1F"/>
          <w:sz w:val="22"/>
        </w:rPr>
        <w:t>D.</w:t>
      </w:r>
      <w:r>
        <w:rPr>
          <w:color w:val="1F1F1F"/>
          <w:spacing w:val="-4"/>
          <w:sz w:val="22"/>
        </w:rPr>
        <w:t> </w:t>
      </w:r>
      <w:r>
        <w:rPr>
          <w:color w:val="1F1F1F"/>
          <w:sz w:val="22"/>
        </w:rPr>
        <w:t>causes</w:t>
      </w:r>
      <w:r>
        <w:rPr>
          <w:color w:val="1F1F1F"/>
          <w:spacing w:val="-2"/>
          <w:sz w:val="22"/>
        </w:rPr>
        <w:t> </w:t>
      </w:r>
      <w:r>
        <w:rPr>
          <w:color w:val="1F1F1F"/>
          <w:sz w:val="22"/>
        </w:rPr>
        <w:t>less</w:t>
      </w:r>
      <w:r>
        <w:rPr>
          <w:color w:val="1F1F1F"/>
          <w:spacing w:val="-1"/>
          <w:sz w:val="22"/>
        </w:rPr>
        <w:t> </w:t>
      </w:r>
      <w:r>
        <w:rPr>
          <w:color w:val="1F1F1F"/>
          <w:spacing w:val="-2"/>
          <w:sz w:val="22"/>
        </w:rPr>
        <w:t>variation</w:t>
      </w:r>
    </w:p>
    <w:p>
      <w:pPr>
        <w:pStyle w:val="ListParagraph"/>
        <w:numPr>
          <w:ilvl w:val="1"/>
          <w:numId w:val="216"/>
        </w:numPr>
        <w:tabs>
          <w:tab w:pos="833" w:val="left" w:leader="none"/>
        </w:tabs>
        <w:spacing w:line="240" w:lineRule="auto" w:before="25" w:after="0"/>
        <w:ind w:left="833" w:right="0" w:hanging="720"/>
        <w:jc w:val="left"/>
        <w:rPr>
          <w:color w:val="1F1F1F"/>
          <w:sz w:val="22"/>
        </w:rPr>
      </w:pPr>
      <w:r>
        <w:rPr>
          <w:sz w:val="22"/>
        </w:rPr>
        <w:t>A.</w:t>
      </w:r>
      <w:r>
        <w:rPr>
          <w:spacing w:val="-2"/>
          <w:sz w:val="22"/>
        </w:rPr>
        <w:t> </w:t>
      </w:r>
      <w:r>
        <w:rPr>
          <w:sz w:val="22"/>
        </w:rPr>
        <w:t>Spore </w:t>
      </w:r>
      <w:r>
        <w:rPr>
          <w:spacing w:val="-2"/>
          <w:sz w:val="22"/>
        </w:rPr>
        <w:t>formation</w:t>
      </w:r>
    </w:p>
    <w:p>
      <w:pPr>
        <w:pStyle w:val="ListParagraph"/>
        <w:numPr>
          <w:ilvl w:val="1"/>
          <w:numId w:val="216"/>
        </w:numPr>
        <w:tabs>
          <w:tab w:pos="833" w:val="left" w:leader="none"/>
        </w:tabs>
        <w:spacing w:line="240" w:lineRule="auto" w:before="25" w:after="0"/>
        <w:ind w:left="833" w:right="0" w:hanging="720"/>
        <w:jc w:val="left"/>
        <w:rPr>
          <w:sz w:val="22"/>
        </w:rPr>
      </w:pPr>
      <w:r>
        <w:rPr>
          <w:sz w:val="22"/>
        </w:rPr>
        <w:t>C. </w:t>
      </w:r>
      <w:r>
        <w:rPr>
          <w:spacing w:val="-2"/>
          <w:sz w:val="22"/>
        </w:rPr>
        <w:t>Chemotropism</w:t>
      </w:r>
    </w:p>
    <w:p>
      <w:pPr>
        <w:pStyle w:val="BodyText"/>
        <w:spacing w:before="53"/>
      </w:pPr>
    </w:p>
    <w:p>
      <w:pPr>
        <w:pStyle w:val="ListParagraph"/>
        <w:numPr>
          <w:ilvl w:val="0"/>
          <w:numId w:val="216"/>
        </w:numPr>
        <w:tabs>
          <w:tab w:pos="821" w:val="left" w:leader="none"/>
        </w:tabs>
        <w:spacing w:line="240" w:lineRule="auto" w:before="0" w:after="0"/>
        <w:ind w:left="821" w:right="0" w:hanging="708"/>
        <w:jc w:val="left"/>
        <w:rPr>
          <w:b/>
          <w:color w:val="1F1F1F"/>
          <w:sz w:val="22"/>
        </w:rPr>
      </w:pPr>
      <w:r>
        <w:rPr>
          <w:b/>
          <w:color w:val="1F1F1F"/>
          <w:sz w:val="22"/>
        </w:rPr>
        <w:t>Answer</w:t>
      </w:r>
      <w:r>
        <w:rPr>
          <w:b/>
          <w:color w:val="1F1F1F"/>
          <w:spacing w:val="-6"/>
          <w:sz w:val="22"/>
        </w:rPr>
        <w:t> </w:t>
      </w:r>
      <w:r>
        <w:rPr>
          <w:b/>
          <w:color w:val="1F1F1F"/>
          <w:sz w:val="22"/>
        </w:rPr>
        <w:t>the</w:t>
      </w:r>
      <w:r>
        <w:rPr>
          <w:b/>
          <w:color w:val="1F1F1F"/>
          <w:spacing w:val="-4"/>
          <w:sz w:val="22"/>
        </w:rPr>
        <w:t> </w:t>
      </w:r>
      <w:r>
        <w:rPr>
          <w:b/>
          <w:color w:val="1F1F1F"/>
          <w:sz w:val="22"/>
        </w:rPr>
        <w:t>following</w:t>
      </w:r>
      <w:r>
        <w:rPr>
          <w:b/>
          <w:color w:val="1F1F1F"/>
          <w:spacing w:val="-5"/>
          <w:sz w:val="22"/>
        </w:rPr>
        <w:t> </w:t>
      </w:r>
      <w:r>
        <w:rPr>
          <w:b/>
          <w:color w:val="1F1F1F"/>
          <w:sz w:val="22"/>
        </w:rPr>
        <w:t>questions</w:t>
      </w:r>
      <w:r>
        <w:rPr>
          <w:b/>
          <w:color w:val="1F1F1F"/>
          <w:spacing w:val="-7"/>
          <w:sz w:val="22"/>
        </w:rPr>
        <w:t> </w:t>
      </w:r>
      <w:r>
        <w:rPr>
          <w:b/>
          <w:color w:val="1F1F1F"/>
          <w:sz w:val="22"/>
        </w:rPr>
        <w:t>(One</w:t>
      </w:r>
      <w:r>
        <w:rPr>
          <w:b/>
          <w:color w:val="1F1F1F"/>
          <w:spacing w:val="-4"/>
          <w:sz w:val="22"/>
        </w:rPr>
        <w:t> mark)</w:t>
      </w:r>
    </w:p>
    <w:p>
      <w:pPr>
        <w:pStyle w:val="ListParagraph"/>
        <w:numPr>
          <w:ilvl w:val="0"/>
          <w:numId w:val="217"/>
        </w:numPr>
        <w:tabs>
          <w:tab w:pos="833" w:val="left" w:leader="none"/>
        </w:tabs>
        <w:spacing w:line="240" w:lineRule="auto" w:before="26" w:after="0"/>
        <w:ind w:left="833" w:right="0" w:hanging="720"/>
        <w:jc w:val="left"/>
        <w:rPr>
          <w:color w:val="1F1F1F"/>
          <w:sz w:val="22"/>
        </w:rPr>
      </w:pPr>
      <w:r>
        <w:rPr>
          <w:sz w:val="22"/>
        </w:rPr>
        <w:t>Amoeba,</w:t>
      </w:r>
      <w:r>
        <w:rPr>
          <w:spacing w:val="-6"/>
          <w:sz w:val="22"/>
        </w:rPr>
        <w:t> </w:t>
      </w:r>
      <w:r>
        <w:rPr>
          <w:sz w:val="22"/>
        </w:rPr>
        <w:t>and</w:t>
      </w:r>
      <w:r>
        <w:rPr>
          <w:spacing w:val="-3"/>
          <w:sz w:val="22"/>
        </w:rPr>
        <w:t> </w:t>
      </w:r>
      <w:r>
        <w:rPr>
          <w:spacing w:val="-2"/>
          <w:sz w:val="22"/>
        </w:rPr>
        <w:t>Leishmania</w:t>
      </w:r>
    </w:p>
    <w:p>
      <w:pPr>
        <w:pStyle w:val="ListParagraph"/>
        <w:numPr>
          <w:ilvl w:val="0"/>
          <w:numId w:val="217"/>
        </w:numPr>
        <w:tabs>
          <w:tab w:pos="833" w:val="left" w:leader="none"/>
        </w:tabs>
        <w:spacing w:line="240" w:lineRule="auto" w:before="25" w:after="0"/>
        <w:ind w:left="833" w:right="0" w:hanging="720"/>
        <w:jc w:val="left"/>
        <w:rPr>
          <w:sz w:val="22"/>
        </w:rPr>
      </w:pPr>
      <w:r>
        <w:rPr>
          <w:color w:val="1F1F1F"/>
          <w:spacing w:val="-5"/>
          <w:sz w:val="22"/>
        </w:rPr>
        <w:t>No.</w:t>
      </w:r>
    </w:p>
    <w:p>
      <w:pPr>
        <w:pStyle w:val="BodyText"/>
        <w:spacing w:before="28"/>
        <w:ind w:left="833"/>
      </w:pPr>
      <w:r>
        <w:rPr>
          <w:color w:val="1F1F1F"/>
        </w:rPr>
        <w:t>Reason:</w:t>
      </w:r>
      <w:r>
        <w:rPr>
          <w:color w:val="1F1F1F"/>
          <w:spacing w:val="-7"/>
        </w:rPr>
        <w:t> </w:t>
      </w:r>
      <w:r>
        <w:rPr>
          <w:color w:val="1F1F1F"/>
        </w:rPr>
        <w:t>For</w:t>
      </w:r>
      <w:r>
        <w:rPr>
          <w:color w:val="1F1F1F"/>
          <w:spacing w:val="-3"/>
        </w:rPr>
        <w:t> </w:t>
      </w:r>
      <w:r>
        <w:rPr>
          <w:color w:val="1F1F1F"/>
        </w:rPr>
        <w:t>self-pollination,</w:t>
      </w:r>
      <w:r>
        <w:rPr>
          <w:color w:val="1F1F1F"/>
          <w:spacing w:val="-4"/>
        </w:rPr>
        <w:t> </w:t>
      </w:r>
      <w:r>
        <w:rPr>
          <w:color w:val="1F1F1F"/>
        </w:rPr>
        <w:t>a</w:t>
      </w:r>
      <w:r>
        <w:rPr>
          <w:color w:val="1F1F1F"/>
          <w:spacing w:val="-3"/>
        </w:rPr>
        <w:t> </w:t>
      </w:r>
      <w:r>
        <w:rPr>
          <w:color w:val="1F1F1F"/>
        </w:rPr>
        <w:t>flower</w:t>
      </w:r>
      <w:r>
        <w:rPr>
          <w:color w:val="1F1F1F"/>
          <w:spacing w:val="-6"/>
        </w:rPr>
        <w:t> </w:t>
      </w:r>
      <w:r>
        <w:rPr>
          <w:color w:val="1F1F1F"/>
        </w:rPr>
        <w:t>must</w:t>
      </w:r>
      <w:r>
        <w:rPr>
          <w:color w:val="1F1F1F"/>
          <w:spacing w:val="-5"/>
        </w:rPr>
        <w:t> </w:t>
      </w:r>
      <w:r>
        <w:rPr>
          <w:color w:val="1F1F1F"/>
        </w:rPr>
        <w:t>have</w:t>
      </w:r>
      <w:r>
        <w:rPr>
          <w:color w:val="1F1F1F"/>
          <w:spacing w:val="-6"/>
        </w:rPr>
        <w:t> </w:t>
      </w:r>
      <w:r>
        <w:rPr>
          <w:color w:val="1F1F1F"/>
        </w:rPr>
        <w:t>stamens</w:t>
      </w:r>
      <w:r>
        <w:rPr>
          <w:color w:val="1F1F1F"/>
          <w:spacing w:val="-6"/>
        </w:rPr>
        <w:t> </w:t>
      </w:r>
      <w:r>
        <w:rPr>
          <w:color w:val="1F1F1F"/>
        </w:rPr>
        <w:t>and</w:t>
      </w:r>
      <w:r>
        <w:rPr>
          <w:color w:val="1F1F1F"/>
          <w:spacing w:val="-4"/>
        </w:rPr>
        <w:t> </w:t>
      </w:r>
      <w:r>
        <w:rPr>
          <w:color w:val="1F1F1F"/>
        </w:rPr>
        <w:t>pistils</w:t>
      </w:r>
      <w:r>
        <w:rPr>
          <w:color w:val="1F1F1F"/>
          <w:spacing w:val="-2"/>
        </w:rPr>
        <w:t> </w:t>
      </w:r>
      <w:r>
        <w:rPr>
          <w:color w:val="1F1F1F"/>
        </w:rPr>
        <w:t>/</w:t>
      </w:r>
      <w:r>
        <w:rPr>
          <w:color w:val="1F1F1F"/>
          <w:spacing w:val="-5"/>
        </w:rPr>
        <w:t> </w:t>
      </w:r>
      <w:r>
        <w:rPr>
          <w:color w:val="1F1F1F"/>
        </w:rPr>
        <w:t>the</w:t>
      </w:r>
      <w:r>
        <w:rPr>
          <w:color w:val="1F1F1F"/>
          <w:spacing w:val="-3"/>
        </w:rPr>
        <w:t> </w:t>
      </w:r>
      <w:r>
        <w:rPr>
          <w:color w:val="1F1F1F"/>
        </w:rPr>
        <w:t>flower</w:t>
      </w:r>
      <w:r>
        <w:rPr>
          <w:color w:val="1F1F1F"/>
          <w:spacing w:val="-4"/>
        </w:rPr>
        <w:t> </w:t>
      </w:r>
      <w:r>
        <w:rPr>
          <w:color w:val="1F1F1F"/>
        </w:rPr>
        <w:t>must</w:t>
      </w:r>
      <w:r>
        <w:rPr>
          <w:color w:val="1F1F1F"/>
          <w:spacing w:val="-4"/>
        </w:rPr>
        <w:t> </w:t>
      </w:r>
      <w:r>
        <w:rPr>
          <w:color w:val="1F1F1F"/>
        </w:rPr>
        <w:t>be</w:t>
      </w:r>
      <w:r>
        <w:rPr>
          <w:color w:val="1F1F1F"/>
          <w:spacing w:val="-3"/>
        </w:rPr>
        <w:t> </w:t>
      </w:r>
      <w:r>
        <w:rPr>
          <w:color w:val="1F1F1F"/>
          <w:spacing w:val="-2"/>
        </w:rPr>
        <w:t>bisexual.</w:t>
      </w:r>
    </w:p>
    <w:p>
      <w:pPr>
        <w:pStyle w:val="ListParagraph"/>
        <w:numPr>
          <w:ilvl w:val="0"/>
          <w:numId w:val="217"/>
        </w:numPr>
        <w:tabs>
          <w:tab w:pos="833" w:val="left" w:leader="none"/>
        </w:tabs>
        <w:spacing w:line="240" w:lineRule="auto" w:before="25" w:after="0"/>
        <w:ind w:left="833" w:right="0" w:hanging="720"/>
        <w:jc w:val="left"/>
        <w:rPr>
          <w:color w:val="1F1F1F"/>
          <w:sz w:val="22"/>
        </w:rPr>
      </w:pPr>
      <w:r>
        <w:rPr>
          <w:color w:val="1F1F1F"/>
          <w:sz w:val="22"/>
        </w:rPr>
        <w:t>The</w:t>
      </w:r>
      <w:r>
        <w:rPr>
          <w:color w:val="1F1F1F"/>
          <w:spacing w:val="-5"/>
          <w:sz w:val="22"/>
        </w:rPr>
        <w:t> </w:t>
      </w:r>
      <w:r>
        <w:rPr>
          <w:color w:val="1F1F1F"/>
          <w:sz w:val="22"/>
        </w:rPr>
        <w:t>testicles</w:t>
      </w:r>
      <w:r>
        <w:rPr>
          <w:color w:val="1F1F1F"/>
          <w:spacing w:val="-4"/>
          <w:sz w:val="22"/>
        </w:rPr>
        <w:t> </w:t>
      </w:r>
      <w:r>
        <w:rPr>
          <w:color w:val="1F1F1F"/>
          <w:sz w:val="22"/>
        </w:rPr>
        <w:t>produce</w:t>
      </w:r>
      <w:r>
        <w:rPr>
          <w:color w:val="1F1F1F"/>
          <w:spacing w:val="-4"/>
          <w:sz w:val="22"/>
        </w:rPr>
        <w:t> </w:t>
      </w:r>
      <w:r>
        <w:rPr>
          <w:color w:val="1F1F1F"/>
          <w:sz w:val="22"/>
        </w:rPr>
        <w:t>hormone</w:t>
      </w:r>
      <w:r>
        <w:rPr>
          <w:color w:val="1F1F1F"/>
          <w:spacing w:val="-5"/>
          <w:sz w:val="22"/>
        </w:rPr>
        <w:t> </w:t>
      </w:r>
      <w:r>
        <w:rPr>
          <w:color w:val="1F1F1F"/>
          <w:spacing w:val="-2"/>
          <w:sz w:val="22"/>
        </w:rPr>
        <w:t>testosterone.</w:t>
      </w:r>
    </w:p>
    <w:p>
      <w:pPr>
        <w:pStyle w:val="BodyText"/>
        <w:spacing w:before="25"/>
        <w:ind w:left="833"/>
        <w:rPr>
          <w:b/>
        </w:rPr>
      </w:pPr>
      <w:r>
        <w:rPr>
          <w:color w:val="1F1F1F"/>
        </w:rPr>
        <w:t>They</w:t>
      </w:r>
      <w:r>
        <w:rPr>
          <w:color w:val="1F1F1F"/>
          <w:spacing w:val="-4"/>
        </w:rPr>
        <w:t> </w:t>
      </w:r>
      <w:r>
        <w:rPr>
          <w:color w:val="1F1F1F"/>
        </w:rPr>
        <w:t>produce</w:t>
      </w:r>
      <w:r>
        <w:rPr>
          <w:color w:val="1F1F1F"/>
          <w:spacing w:val="-4"/>
        </w:rPr>
        <w:t> </w:t>
      </w:r>
      <w:r>
        <w:rPr>
          <w:color w:val="1F1F1F"/>
        </w:rPr>
        <w:t>sperm</w:t>
      </w:r>
      <w:r>
        <w:rPr>
          <w:color w:val="1F1F1F"/>
          <w:spacing w:val="-4"/>
        </w:rPr>
        <w:t> </w:t>
      </w:r>
      <w:r>
        <w:rPr>
          <w:color w:val="1F1F1F"/>
        </w:rPr>
        <w:t>cells,</w:t>
      </w:r>
      <w:r>
        <w:rPr>
          <w:color w:val="1F1F1F"/>
          <w:spacing w:val="-5"/>
        </w:rPr>
        <w:t> </w:t>
      </w:r>
      <w:r>
        <w:rPr>
          <w:color w:val="1F1F1F"/>
        </w:rPr>
        <w:t>which</w:t>
      </w:r>
      <w:r>
        <w:rPr>
          <w:color w:val="1F1F1F"/>
          <w:spacing w:val="-3"/>
        </w:rPr>
        <w:t> </w:t>
      </w:r>
      <w:r>
        <w:rPr>
          <w:color w:val="1F1F1F"/>
        </w:rPr>
        <w:t>are</w:t>
      </w:r>
      <w:r>
        <w:rPr>
          <w:color w:val="1F1F1F"/>
          <w:spacing w:val="-3"/>
        </w:rPr>
        <w:t> </w:t>
      </w:r>
      <w:r>
        <w:rPr>
          <w:color w:val="1F1F1F"/>
        </w:rPr>
        <w:t>the</w:t>
      </w:r>
      <w:r>
        <w:rPr>
          <w:color w:val="1F1F1F"/>
          <w:spacing w:val="-4"/>
        </w:rPr>
        <w:t> </w:t>
      </w:r>
      <w:r>
        <w:rPr>
          <w:color w:val="1F1F1F"/>
        </w:rPr>
        <w:t>male</w:t>
      </w:r>
      <w:r>
        <w:rPr>
          <w:color w:val="1F1F1F"/>
          <w:spacing w:val="-3"/>
        </w:rPr>
        <w:t> </w:t>
      </w:r>
      <w:r>
        <w:rPr>
          <w:color w:val="1F1F1F"/>
        </w:rPr>
        <w:t>sex</w:t>
      </w:r>
      <w:r>
        <w:rPr>
          <w:color w:val="1F1F1F"/>
          <w:spacing w:val="-4"/>
        </w:rPr>
        <w:t> </w:t>
      </w:r>
      <w:r>
        <w:rPr>
          <w:color w:val="1F1F1F"/>
          <w:spacing w:val="-2"/>
        </w:rPr>
        <w:t>cells</w:t>
      </w:r>
      <w:r>
        <w:rPr>
          <w:b/>
          <w:color w:val="1F1F1F"/>
          <w:spacing w:val="-2"/>
        </w:rPr>
        <w:t>.</w:t>
      </w:r>
    </w:p>
    <w:p>
      <w:pPr>
        <w:pStyle w:val="ListParagraph"/>
        <w:numPr>
          <w:ilvl w:val="0"/>
          <w:numId w:val="217"/>
        </w:numPr>
        <w:tabs>
          <w:tab w:pos="833" w:val="left" w:leader="none"/>
        </w:tabs>
        <w:spacing w:line="264" w:lineRule="auto" w:before="26" w:after="0"/>
        <w:ind w:left="833" w:right="117" w:hanging="721"/>
        <w:jc w:val="left"/>
        <w:rPr>
          <w:color w:val="1F1F1F"/>
          <w:sz w:val="22"/>
        </w:rPr>
      </w:pPr>
      <w:r>
        <w:rPr>
          <w:sz w:val="22"/>
        </w:rPr>
        <w:t>Sexual</w:t>
      </w:r>
      <w:r>
        <w:rPr>
          <w:spacing w:val="40"/>
          <w:sz w:val="22"/>
        </w:rPr>
        <w:t> </w:t>
      </w:r>
      <w:r>
        <w:rPr>
          <w:sz w:val="22"/>
        </w:rPr>
        <w:t>reproduction</w:t>
      </w:r>
      <w:r>
        <w:rPr>
          <w:spacing w:val="40"/>
          <w:sz w:val="22"/>
        </w:rPr>
        <w:t> </w:t>
      </w:r>
      <w:r>
        <w:rPr>
          <w:sz w:val="22"/>
        </w:rPr>
        <w:t>involves</w:t>
      </w:r>
      <w:r>
        <w:rPr>
          <w:spacing w:val="40"/>
          <w:sz w:val="22"/>
        </w:rPr>
        <w:t> </w:t>
      </w:r>
      <w:r>
        <w:rPr>
          <w:sz w:val="22"/>
        </w:rPr>
        <w:t>the</w:t>
      </w:r>
      <w:r>
        <w:rPr>
          <w:spacing w:val="40"/>
          <w:sz w:val="22"/>
        </w:rPr>
        <w:t> </w:t>
      </w:r>
      <w:r>
        <w:rPr>
          <w:sz w:val="22"/>
        </w:rPr>
        <w:t>combining</w:t>
      </w:r>
      <w:r>
        <w:rPr>
          <w:spacing w:val="40"/>
          <w:sz w:val="22"/>
        </w:rPr>
        <w:t> </w:t>
      </w:r>
      <w:r>
        <w:rPr>
          <w:sz w:val="22"/>
        </w:rPr>
        <w:t>of</w:t>
      </w:r>
      <w:r>
        <w:rPr>
          <w:spacing w:val="40"/>
          <w:sz w:val="22"/>
        </w:rPr>
        <w:t> </w:t>
      </w:r>
      <w:r>
        <w:rPr>
          <w:sz w:val="22"/>
        </w:rPr>
        <w:t>genetic</w:t>
      </w:r>
      <w:r>
        <w:rPr>
          <w:spacing w:val="40"/>
          <w:sz w:val="22"/>
        </w:rPr>
        <w:t> </w:t>
      </w:r>
      <w:r>
        <w:rPr>
          <w:sz w:val="22"/>
        </w:rPr>
        <w:t>material</w:t>
      </w:r>
      <w:r>
        <w:rPr>
          <w:spacing w:val="40"/>
          <w:sz w:val="22"/>
        </w:rPr>
        <w:t> </w:t>
      </w:r>
      <w:r>
        <w:rPr>
          <w:sz w:val="22"/>
        </w:rPr>
        <w:t>from</w:t>
      </w:r>
      <w:r>
        <w:rPr>
          <w:spacing w:val="40"/>
          <w:sz w:val="22"/>
        </w:rPr>
        <w:t> </w:t>
      </w:r>
      <w:r>
        <w:rPr>
          <w:sz w:val="22"/>
        </w:rPr>
        <w:t>two</w:t>
      </w:r>
      <w:r>
        <w:rPr>
          <w:spacing w:val="40"/>
          <w:sz w:val="22"/>
        </w:rPr>
        <w:t> </w:t>
      </w:r>
      <w:r>
        <w:rPr>
          <w:sz w:val="22"/>
        </w:rPr>
        <w:t>organisms.</w:t>
      </w:r>
      <w:r>
        <w:rPr>
          <w:spacing w:val="40"/>
          <w:sz w:val="22"/>
        </w:rPr>
        <w:t> </w:t>
      </w:r>
      <w:r>
        <w:rPr>
          <w:sz w:val="22"/>
        </w:rPr>
        <w:t>Sex</w:t>
      </w:r>
      <w:r>
        <w:rPr>
          <w:spacing w:val="40"/>
          <w:sz w:val="22"/>
        </w:rPr>
        <w:t> </w:t>
      </w:r>
      <w:r>
        <w:rPr>
          <w:sz w:val="22"/>
        </w:rPr>
        <w:t>cells</w:t>
      </w:r>
      <w:r>
        <w:rPr>
          <w:spacing w:val="40"/>
          <w:sz w:val="22"/>
        </w:rPr>
        <w:t> </w:t>
      </w:r>
      <w:r>
        <w:rPr>
          <w:sz w:val="22"/>
        </w:rPr>
        <w:t>are produced by meiosis.</w:t>
      </w:r>
    </w:p>
    <w:p>
      <w:pPr>
        <w:pStyle w:val="ListParagraph"/>
        <w:numPr>
          <w:ilvl w:val="0"/>
          <w:numId w:val="217"/>
        </w:numPr>
        <w:tabs>
          <w:tab w:pos="833" w:val="left" w:leader="none"/>
        </w:tabs>
        <w:spacing w:line="264" w:lineRule="auto" w:before="1" w:after="0"/>
        <w:ind w:left="833" w:right="114" w:hanging="721"/>
        <w:jc w:val="left"/>
        <w:rPr>
          <w:sz w:val="22"/>
        </w:rPr>
      </w:pPr>
      <w:r>
        <w:rPr>
          <w:spacing w:val="-2"/>
          <w:sz w:val="22"/>
        </w:rPr>
        <w:t>Flower</w:t>
      </w:r>
      <w:r>
        <w:rPr>
          <w:spacing w:val="-4"/>
          <w:sz w:val="22"/>
        </w:rPr>
        <w:t> </w:t>
      </w:r>
      <w:r>
        <w:rPr>
          <w:spacing w:val="-2"/>
          <w:sz w:val="22"/>
        </w:rPr>
        <w:t>A</w:t>
      </w:r>
      <w:r>
        <w:rPr>
          <w:spacing w:val="-6"/>
          <w:sz w:val="22"/>
        </w:rPr>
        <w:t> </w:t>
      </w:r>
      <w:r>
        <w:rPr>
          <w:spacing w:val="-2"/>
          <w:sz w:val="22"/>
        </w:rPr>
        <w:t>undergoes self-pollination,</w:t>
      </w:r>
      <w:r>
        <w:rPr>
          <w:spacing w:val="-4"/>
          <w:sz w:val="22"/>
        </w:rPr>
        <w:t> </w:t>
      </w:r>
      <w:r>
        <w:rPr>
          <w:spacing w:val="-2"/>
          <w:sz w:val="22"/>
        </w:rPr>
        <w:t>because</w:t>
      </w:r>
      <w:r>
        <w:rPr>
          <w:spacing w:val="-4"/>
          <w:sz w:val="22"/>
        </w:rPr>
        <w:t> </w:t>
      </w:r>
      <w:r>
        <w:rPr>
          <w:spacing w:val="-2"/>
          <w:sz w:val="22"/>
        </w:rPr>
        <w:t>it</w:t>
      </w:r>
      <w:r>
        <w:rPr>
          <w:spacing w:val="-8"/>
          <w:sz w:val="22"/>
        </w:rPr>
        <w:t> </w:t>
      </w:r>
      <w:r>
        <w:rPr>
          <w:spacing w:val="-2"/>
          <w:sz w:val="22"/>
        </w:rPr>
        <w:t>is</w:t>
      </w:r>
      <w:r>
        <w:rPr>
          <w:spacing w:val="-3"/>
          <w:sz w:val="22"/>
        </w:rPr>
        <w:t> </w:t>
      </w:r>
      <w:r>
        <w:rPr>
          <w:spacing w:val="-2"/>
          <w:sz w:val="22"/>
        </w:rPr>
        <w:t>a</w:t>
      </w:r>
      <w:r>
        <w:rPr>
          <w:spacing w:val="-4"/>
          <w:sz w:val="22"/>
        </w:rPr>
        <w:t> </w:t>
      </w:r>
      <w:r>
        <w:rPr>
          <w:spacing w:val="-2"/>
          <w:sz w:val="22"/>
        </w:rPr>
        <w:t>bisexual</w:t>
      </w:r>
      <w:r>
        <w:rPr>
          <w:spacing w:val="-4"/>
          <w:sz w:val="22"/>
        </w:rPr>
        <w:t> </w:t>
      </w:r>
      <w:r>
        <w:rPr>
          <w:spacing w:val="-2"/>
          <w:sz w:val="22"/>
        </w:rPr>
        <w:t>flower</w:t>
      </w:r>
      <w:r>
        <w:rPr>
          <w:spacing w:val="-4"/>
          <w:sz w:val="22"/>
        </w:rPr>
        <w:t> </w:t>
      </w:r>
      <w:r>
        <w:rPr>
          <w:spacing w:val="-2"/>
          <w:sz w:val="22"/>
        </w:rPr>
        <w:t>(has</w:t>
      </w:r>
      <w:r>
        <w:rPr>
          <w:spacing w:val="-3"/>
          <w:sz w:val="22"/>
        </w:rPr>
        <w:t> </w:t>
      </w:r>
      <w:r>
        <w:rPr>
          <w:spacing w:val="-2"/>
          <w:sz w:val="22"/>
        </w:rPr>
        <w:t>both</w:t>
      </w:r>
      <w:r>
        <w:rPr>
          <w:spacing w:val="-7"/>
          <w:sz w:val="22"/>
        </w:rPr>
        <w:t> </w:t>
      </w:r>
      <w:r>
        <w:rPr>
          <w:spacing w:val="-2"/>
          <w:sz w:val="22"/>
        </w:rPr>
        <w:t>male</w:t>
      </w:r>
      <w:r>
        <w:rPr>
          <w:spacing w:val="-3"/>
          <w:sz w:val="22"/>
        </w:rPr>
        <w:t> </w:t>
      </w:r>
      <w:r>
        <w:rPr>
          <w:spacing w:val="-2"/>
          <w:sz w:val="22"/>
        </w:rPr>
        <w:t>and</w:t>
      </w:r>
      <w:r>
        <w:rPr>
          <w:spacing w:val="-6"/>
          <w:sz w:val="22"/>
        </w:rPr>
        <w:t> </w:t>
      </w:r>
      <w:r>
        <w:rPr>
          <w:spacing w:val="-2"/>
          <w:sz w:val="22"/>
        </w:rPr>
        <w:t>female</w:t>
      </w:r>
      <w:r>
        <w:rPr>
          <w:spacing w:val="-7"/>
          <w:sz w:val="22"/>
        </w:rPr>
        <w:t> </w:t>
      </w:r>
      <w:r>
        <w:rPr>
          <w:spacing w:val="-2"/>
          <w:sz w:val="22"/>
        </w:rPr>
        <w:t>reproductive parts)</w:t>
      </w:r>
    </w:p>
    <w:p>
      <w:pPr>
        <w:pStyle w:val="ListParagraph"/>
        <w:numPr>
          <w:ilvl w:val="0"/>
          <w:numId w:val="217"/>
        </w:numPr>
        <w:tabs>
          <w:tab w:pos="833" w:val="left" w:leader="none"/>
        </w:tabs>
        <w:spacing w:line="257" w:lineRule="exact" w:before="0" w:after="0"/>
        <w:ind w:left="833" w:right="0" w:hanging="720"/>
        <w:jc w:val="left"/>
        <w:rPr>
          <w:sz w:val="22"/>
        </w:rPr>
      </w:pPr>
      <w:r>
        <w:rPr>
          <w:sz w:val="22"/>
        </w:rPr>
        <w:t>Reproduction</w:t>
      </w:r>
      <w:r>
        <w:rPr>
          <w:spacing w:val="-8"/>
          <w:sz w:val="22"/>
        </w:rPr>
        <w:t> </w:t>
      </w:r>
      <w:r>
        <w:rPr>
          <w:sz w:val="22"/>
        </w:rPr>
        <w:t>that</w:t>
      </w:r>
      <w:r>
        <w:rPr>
          <w:spacing w:val="-5"/>
          <w:sz w:val="22"/>
        </w:rPr>
        <w:t> </w:t>
      </w:r>
      <w:r>
        <w:rPr>
          <w:sz w:val="22"/>
        </w:rPr>
        <w:t>occurs</w:t>
      </w:r>
      <w:r>
        <w:rPr>
          <w:spacing w:val="-7"/>
          <w:sz w:val="22"/>
        </w:rPr>
        <w:t> </w:t>
      </w:r>
      <w:r>
        <w:rPr>
          <w:sz w:val="22"/>
        </w:rPr>
        <w:t>through</w:t>
      </w:r>
      <w:r>
        <w:rPr>
          <w:spacing w:val="-5"/>
          <w:sz w:val="22"/>
        </w:rPr>
        <w:t> </w:t>
      </w:r>
      <w:r>
        <w:rPr>
          <w:sz w:val="22"/>
        </w:rPr>
        <w:t>the</w:t>
      </w:r>
      <w:r>
        <w:rPr>
          <w:spacing w:val="-4"/>
          <w:sz w:val="22"/>
        </w:rPr>
        <w:t> </w:t>
      </w:r>
      <w:r>
        <w:rPr>
          <w:sz w:val="22"/>
        </w:rPr>
        <w:t>union</w:t>
      </w:r>
      <w:r>
        <w:rPr>
          <w:spacing w:val="-6"/>
          <w:sz w:val="22"/>
        </w:rPr>
        <w:t> </w:t>
      </w:r>
      <w:r>
        <w:rPr>
          <w:sz w:val="22"/>
        </w:rPr>
        <w:t>of</w:t>
      </w:r>
      <w:r>
        <w:rPr>
          <w:spacing w:val="-5"/>
          <w:sz w:val="22"/>
        </w:rPr>
        <w:t> </w:t>
      </w:r>
      <w:r>
        <w:rPr>
          <w:sz w:val="22"/>
        </w:rPr>
        <w:t>male</w:t>
      </w:r>
      <w:r>
        <w:rPr>
          <w:spacing w:val="-7"/>
          <w:sz w:val="22"/>
        </w:rPr>
        <w:t> </w:t>
      </w:r>
      <w:r>
        <w:rPr>
          <w:sz w:val="22"/>
        </w:rPr>
        <w:t>and</w:t>
      </w:r>
      <w:r>
        <w:rPr>
          <w:spacing w:val="-5"/>
          <w:sz w:val="22"/>
        </w:rPr>
        <w:t> </w:t>
      </w:r>
      <w:r>
        <w:rPr>
          <w:sz w:val="22"/>
        </w:rPr>
        <w:t>female</w:t>
      </w:r>
      <w:r>
        <w:rPr>
          <w:spacing w:val="-5"/>
          <w:sz w:val="22"/>
        </w:rPr>
        <w:t> </w:t>
      </w:r>
      <w:r>
        <w:rPr>
          <w:sz w:val="22"/>
        </w:rPr>
        <w:t>sex</w:t>
      </w:r>
      <w:r>
        <w:rPr>
          <w:spacing w:val="-7"/>
          <w:sz w:val="22"/>
        </w:rPr>
        <w:t> </w:t>
      </w:r>
      <w:r>
        <w:rPr>
          <w:sz w:val="22"/>
        </w:rPr>
        <w:t>cells</w:t>
      </w:r>
      <w:r>
        <w:rPr>
          <w:spacing w:val="-4"/>
          <w:sz w:val="22"/>
        </w:rPr>
        <w:t> </w:t>
      </w:r>
      <w:r>
        <w:rPr>
          <w:sz w:val="22"/>
        </w:rPr>
        <w:t>is</w:t>
      </w:r>
      <w:r>
        <w:rPr>
          <w:spacing w:val="-4"/>
          <w:sz w:val="22"/>
        </w:rPr>
        <w:t> </w:t>
      </w:r>
      <w:r>
        <w:rPr>
          <w:sz w:val="22"/>
        </w:rPr>
        <w:t>called</w:t>
      </w:r>
      <w:r>
        <w:rPr>
          <w:spacing w:val="-5"/>
          <w:sz w:val="22"/>
        </w:rPr>
        <w:t> </w:t>
      </w:r>
      <w:r>
        <w:rPr>
          <w:sz w:val="22"/>
        </w:rPr>
        <w:t>sexual</w:t>
      </w:r>
      <w:r>
        <w:rPr>
          <w:spacing w:val="-4"/>
          <w:sz w:val="22"/>
        </w:rPr>
        <w:t> </w:t>
      </w:r>
      <w:r>
        <w:rPr>
          <w:spacing w:val="-2"/>
          <w:sz w:val="22"/>
        </w:rPr>
        <w:t>reproduction.</w:t>
      </w:r>
    </w:p>
    <w:p>
      <w:pPr>
        <w:pStyle w:val="ListParagraph"/>
        <w:numPr>
          <w:ilvl w:val="0"/>
          <w:numId w:val="217"/>
        </w:numPr>
        <w:tabs>
          <w:tab w:pos="833" w:val="left" w:leader="none"/>
        </w:tabs>
        <w:spacing w:line="240" w:lineRule="auto" w:before="25" w:after="0"/>
        <w:ind w:left="833" w:right="0" w:hanging="720"/>
        <w:jc w:val="left"/>
        <w:rPr>
          <w:sz w:val="22"/>
        </w:rPr>
      </w:pPr>
      <w:r>
        <w:rPr>
          <w:sz w:val="22"/>
        </w:rPr>
        <w:t>AIDS</w:t>
      </w:r>
      <w:r>
        <w:rPr>
          <w:spacing w:val="-3"/>
          <w:sz w:val="22"/>
        </w:rPr>
        <w:t> </w:t>
      </w:r>
      <w:r>
        <w:rPr>
          <w:sz w:val="22"/>
        </w:rPr>
        <w:t>and</w:t>
      </w:r>
      <w:r>
        <w:rPr>
          <w:spacing w:val="-2"/>
          <w:sz w:val="22"/>
        </w:rPr>
        <w:t> Warts</w:t>
      </w:r>
    </w:p>
    <w:p>
      <w:pPr>
        <w:pStyle w:val="ListParagraph"/>
        <w:numPr>
          <w:ilvl w:val="0"/>
          <w:numId w:val="217"/>
        </w:numPr>
        <w:tabs>
          <w:tab w:pos="833" w:val="left" w:leader="none"/>
        </w:tabs>
        <w:spacing w:line="266" w:lineRule="auto" w:before="26" w:after="0"/>
        <w:ind w:left="833" w:right="2392" w:hanging="721"/>
        <w:jc w:val="left"/>
        <w:rPr>
          <w:sz w:val="22"/>
        </w:rPr>
      </w:pPr>
      <w:r>
        <w:rPr>
          <w:sz w:val="22"/>
        </w:rPr>
        <w:t>No.</w:t>
      </w:r>
      <w:r>
        <w:rPr>
          <w:spacing w:val="-8"/>
          <w:sz w:val="22"/>
        </w:rPr>
        <w:t> </w:t>
      </w:r>
      <w:r>
        <w:rPr>
          <w:sz w:val="22"/>
        </w:rPr>
        <w:t>This</w:t>
      </w:r>
      <w:r>
        <w:rPr>
          <w:spacing w:val="-7"/>
          <w:sz w:val="22"/>
        </w:rPr>
        <w:t> </w:t>
      </w:r>
      <w:r>
        <w:rPr>
          <w:sz w:val="22"/>
        </w:rPr>
        <w:t>is</w:t>
      </w:r>
      <w:r>
        <w:rPr>
          <w:spacing w:val="-4"/>
          <w:sz w:val="22"/>
        </w:rPr>
        <w:t> </w:t>
      </w:r>
      <w:r>
        <w:rPr>
          <w:sz w:val="22"/>
        </w:rPr>
        <w:t>because</w:t>
      </w:r>
      <w:r>
        <w:rPr>
          <w:spacing w:val="-5"/>
          <w:sz w:val="22"/>
        </w:rPr>
        <w:t> </w:t>
      </w:r>
      <w:r>
        <w:rPr>
          <w:sz w:val="22"/>
        </w:rPr>
        <w:t>the</w:t>
      </w:r>
      <w:r>
        <w:rPr>
          <w:spacing w:val="-5"/>
          <w:sz w:val="22"/>
        </w:rPr>
        <w:t> </w:t>
      </w:r>
      <w:r>
        <w:rPr>
          <w:sz w:val="22"/>
        </w:rPr>
        <w:t>copper</w:t>
      </w:r>
      <w:r>
        <w:rPr>
          <w:spacing w:val="-5"/>
          <w:sz w:val="22"/>
        </w:rPr>
        <w:t> </w:t>
      </w:r>
      <w:r>
        <w:rPr>
          <w:sz w:val="22"/>
        </w:rPr>
        <w:t>T</w:t>
      </w:r>
      <w:r>
        <w:rPr>
          <w:spacing w:val="-5"/>
          <w:sz w:val="22"/>
        </w:rPr>
        <w:t> </w:t>
      </w:r>
      <w:r>
        <w:rPr>
          <w:sz w:val="22"/>
        </w:rPr>
        <w:t>is</w:t>
      </w:r>
      <w:r>
        <w:rPr>
          <w:spacing w:val="-4"/>
          <w:sz w:val="22"/>
        </w:rPr>
        <w:t> </w:t>
      </w:r>
      <w:r>
        <w:rPr>
          <w:sz w:val="22"/>
        </w:rPr>
        <w:t>inserted</w:t>
      </w:r>
      <w:r>
        <w:rPr>
          <w:spacing w:val="-8"/>
          <w:sz w:val="22"/>
        </w:rPr>
        <w:t> </w:t>
      </w:r>
      <w:r>
        <w:rPr>
          <w:sz w:val="22"/>
        </w:rPr>
        <w:t>into</w:t>
      </w:r>
      <w:r>
        <w:rPr>
          <w:spacing w:val="-5"/>
          <w:sz w:val="22"/>
        </w:rPr>
        <w:t> </w:t>
      </w:r>
      <w:r>
        <w:rPr>
          <w:sz w:val="22"/>
        </w:rPr>
        <w:t>the</w:t>
      </w:r>
      <w:r>
        <w:rPr>
          <w:spacing w:val="-7"/>
          <w:sz w:val="22"/>
        </w:rPr>
        <w:t> </w:t>
      </w:r>
      <w:r>
        <w:rPr>
          <w:sz w:val="22"/>
        </w:rPr>
        <w:t>uterus</w:t>
      </w:r>
      <w:r>
        <w:rPr>
          <w:spacing w:val="-4"/>
          <w:sz w:val="22"/>
        </w:rPr>
        <w:t> </w:t>
      </w:r>
      <w:r>
        <w:rPr>
          <w:sz w:val="22"/>
        </w:rPr>
        <w:t>to</w:t>
      </w:r>
      <w:r>
        <w:rPr>
          <w:spacing w:val="-5"/>
          <w:sz w:val="22"/>
        </w:rPr>
        <w:t> </w:t>
      </w:r>
      <w:r>
        <w:rPr>
          <w:sz w:val="22"/>
        </w:rPr>
        <w:t>prevent</w:t>
      </w:r>
      <w:r>
        <w:rPr>
          <w:spacing w:val="-6"/>
          <w:sz w:val="22"/>
        </w:rPr>
        <w:t> </w:t>
      </w:r>
      <w:r>
        <w:rPr>
          <w:sz w:val="22"/>
        </w:rPr>
        <w:t>pregnancy. Sexually transmitted diseases can be prevented by using a condom.</w:t>
      </w:r>
    </w:p>
    <w:p>
      <w:pPr>
        <w:pStyle w:val="ListParagraph"/>
        <w:numPr>
          <w:ilvl w:val="0"/>
          <w:numId w:val="217"/>
        </w:numPr>
        <w:tabs>
          <w:tab w:pos="833" w:val="left" w:leader="none"/>
        </w:tabs>
        <w:spacing w:line="264" w:lineRule="auto" w:before="0" w:after="0"/>
        <w:ind w:left="833" w:right="117" w:hanging="721"/>
        <w:jc w:val="left"/>
        <w:rPr>
          <w:sz w:val="22"/>
        </w:rPr>
      </w:pPr>
      <w:r>
        <w:rPr>
          <w:sz w:val="22"/>
        </w:rPr>
        <w:t>The</w:t>
      </w:r>
      <w:r>
        <w:rPr>
          <w:spacing w:val="-7"/>
          <w:sz w:val="22"/>
        </w:rPr>
        <w:t> </w:t>
      </w:r>
      <w:r>
        <w:rPr>
          <w:sz w:val="22"/>
        </w:rPr>
        <w:t>government</w:t>
      </w:r>
      <w:r>
        <w:rPr>
          <w:spacing w:val="-8"/>
          <w:sz w:val="22"/>
        </w:rPr>
        <w:t> </w:t>
      </w:r>
      <w:r>
        <w:rPr>
          <w:sz w:val="22"/>
        </w:rPr>
        <w:t>has</w:t>
      </w:r>
      <w:r>
        <w:rPr>
          <w:spacing w:val="-6"/>
          <w:sz w:val="22"/>
        </w:rPr>
        <w:t> </w:t>
      </w:r>
      <w:r>
        <w:rPr>
          <w:sz w:val="22"/>
        </w:rPr>
        <w:t>banned</w:t>
      </w:r>
      <w:r>
        <w:rPr>
          <w:spacing w:val="-7"/>
          <w:sz w:val="22"/>
        </w:rPr>
        <w:t> </w:t>
      </w:r>
      <w:r>
        <w:rPr>
          <w:sz w:val="22"/>
        </w:rPr>
        <w:t>prenatal</w:t>
      </w:r>
      <w:r>
        <w:rPr>
          <w:spacing w:val="-10"/>
          <w:sz w:val="22"/>
        </w:rPr>
        <w:t> </w:t>
      </w:r>
      <w:r>
        <w:rPr>
          <w:sz w:val="22"/>
        </w:rPr>
        <w:t>sex</w:t>
      </w:r>
      <w:r>
        <w:rPr>
          <w:spacing w:val="-8"/>
          <w:sz w:val="22"/>
        </w:rPr>
        <w:t> </w:t>
      </w:r>
      <w:r>
        <w:rPr>
          <w:sz w:val="22"/>
        </w:rPr>
        <w:t>determination</w:t>
      </w:r>
      <w:r>
        <w:rPr>
          <w:spacing w:val="-8"/>
          <w:sz w:val="22"/>
        </w:rPr>
        <w:t> </w:t>
      </w:r>
      <w:r>
        <w:rPr>
          <w:sz w:val="22"/>
        </w:rPr>
        <w:t>to</w:t>
      </w:r>
      <w:r>
        <w:rPr>
          <w:spacing w:val="-7"/>
          <w:sz w:val="22"/>
        </w:rPr>
        <w:t> </w:t>
      </w:r>
      <w:r>
        <w:rPr>
          <w:sz w:val="22"/>
        </w:rPr>
        <w:t>eliminate</w:t>
      </w:r>
      <w:r>
        <w:rPr>
          <w:spacing w:val="-7"/>
          <w:sz w:val="22"/>
        </w:rPr>
        <w:t> </w:t>
      </w:r>
      <w:r>
        <w:rPr>
          <w:sz w:val="22"/>
        </w:rPr>
        <w:t>sex</w:t>
      </w:r>
      <w:r>
        <w:rPr>
          <w:spacing w:val="-8"/>
          <w:sz w:val="22"/>
        </w:rPr>
        <w:t> </w:t>
      </w:r>
      <w:r>
        <w:rPr>
          <w:sz w:val="22"/>
        </w:rPr>
        <w:t>discrimination</w:t>
      </w:r>
      <w:r>
        <w:rPr>
          <w:spacing w:val="-8"/>
          <w:sz w:val="22"/>
        </w:rPr>
        <w:t> </w:t>
      </w:r>
      <w:r>
        <w:rPr>
          <w:sz w:val="22"/>
        </w:rPr>
        <w:t>caused</w:t>
      </w:r>
      <w:r>
        <w:rPr>
          <w:spacing w:val="-7"/>
          <w:sz w:val="22"/>
        </w:rPr>
        <w:t> </w:t>
      </w:r>
      <w:r>
        <w:rPr>
          <w:sz w:val="22"/>
        </w:rPr>
        <w:t>by</w:t>
      </w:r>
      <w:r>
        <w:rPr>
          <w:spacing w:val="-8"/>
          <w:sz w:val="22"/>
        </w:rPr>
        <w:t> </w:t>
      </w:r>
      <w:r>
        <w:rPr>
          <w:sz w:val="22"/>
        </w:rPr>
        <w:t>female foeticide, which is a low ratio of females to males.</w:t>
      </w:r>
    </w:p>
    <w:p>
      <w:pPr>
        <w:pStyle w:val="ListParagraph"/>
        <w:numPr>
          <w:ilvl w:val="0"/>
          <w:numId w:val="217"/>
        </w:numPr>
        <w:tabs>
          <w:tab w:pos="833" w:val="left" w:leader="none"/>
        </w:tabs>
        <w:spacing w:line="266" w:lineRule="auto" w:before="0" w:after="0"/>
        <w:ind w:left="833" w:right="4219" w:hanging="721"/>
        <w:jc w:val="left"/>
        <w:rPr>
          <w:sz w:val="22"/>
        </w:rPr>
      </w:pPr>
      <w:r>
        <w:rPr>
          <w:sz w:val="22"/>
        </w:rPr>
        <w:t>b)</w:t>
      </w:r>
      <w:r>
        <w:rPr>
          <w:spacing w:val="-7"/>
          <w:sz w:val="22"/>
        </w:rPr>
        <w:t> </w:t>
      </w:r>
      <w:r>
        <w:rPr>
          <w:sz w:val="22"/>
        </w:rPr>
        <w:t>When</w:t>
      </w:r>
      <w:r>
        <w:rPr>
          <w:spacing w:val="-7"/>
          <w:sz w:val="22"/>
        </w:rPr>
        <w:t> </w:t>
      </w:r>
      <w:r>
        <w:rPr>
          <w:sz w:val="22"/>
        </w:rPr>
        <w:t>plant</w:t>
      </w:r>
      <w:r>
        <w:rPr>
          <w:spacing w:val="-7"/>
          <w:sz w:val="22"/>
        </w:rPr>
        <w:t> </w:t>
      </w:r>
      <w:r>
        <w:rPr>
          <w:sz w:val="22"/>
        </w:rPr>
        <w:t>generations</w:t>
      </w:r>
      <w:r>
        <w:rPr>
          <w:spacing w:val="-6"/>
          <w:sz w:val="22"/>
        </w:rPr>
        <w:t> </w:t>
      </w:r>
      <w:r>
        <w:rPr>
          <w:sz w:val="22"/>
        </w:rPr>
        <w:t>are</w:t>
      </w:r>
      <w:r>
        <w:rPr>
          <w:spacing w:val="-6"/>
          <w:sz w:val="22"/>
        </w:rPr>
        <w:t> </w:t>
      </w:r>
      <w:r>
        <w:rPr>
          <w:sz w:val="22"/>
        </w:rPr>
        <w:t>produced</w:t>
      </w:r>
      <w:r>
        <w:rPr>
          <w:spacing w:val="-7"/>
          <w:sz w:val="22"/>
        </w:rPr>
        <w:t> </w:t>
      </w:r>
      <w:r>
        <w:rPr>
          <w:sz w:val="22"/>
        </w:rPr>
        <w:t>through</w:t>
      </w:r>
      <w:r>
        <w:rPr>
          <w:spacing w:val="-6"/>
          <w:sz w:val="22"/>
        </w:rPr>
        <w:t> </w:t>
      </w:r>
      <w:r>
        <w:rPr>
          <w:sz w:val="22"/>
        </w:rPr>
        <w:t>pollination. Because variations are greater through sexual reproduction.</w:t>
      </w:r>
    </w:p>
    <w:p>
      <w:pPr>
        <w:pStyle w:val="ListParagraph"/>
        <w:numPr>
          <w:ilvl w:val="0"/>
          <w:numId w:val="217"/>
        </w:numPr>
        <w:tabs>
          <w:tab w:pos="833" w:val="left" w:leader="none"/>
        </w:tabs>
        <w:spacing w:line="254" w:lineRule="exact" w:before="0" w:after="0"/>
        <w:ind w:left="833" w:right="0" w:hanging="720"/>
        <w:jc w:val="left"/>
        <w:rPr>
          <w:sz w:val="22"/>
        </w:rPr>
      </w:pPr>
      <w:r>
        <w:rPr>
          <w:sz w:val="22"/>
        </w:rPr>
        <w:t>Plants</w:t>
      </w:r>
      <w:r>
        <w:rPr>
          <w:spacing w:val="-5"/>
          <w:sz w:val="22"/>
        </w:rPr>
        <w:t> </w:t>
      </w:r>
      <w:r>
        <w:rPr>
          <w:sz w:val="22"/>
        </w:rPr>
        <w:t>that</w:t>
      </w:r>
      <w:r>
        <w:rPr>
          <w:spacing w:val="-6"/>
          <w:sz w:val="22"/>
        </w:rPr>
        <w:t> </w:t>
      </w:r>
      <w:r>
        <w:rPr>
          <w:sz w:val="22"/>
        </w:rPr>
        <w:t>grow</w:t>
      </w:r>
      <w:r>
        <w:rPr>
          <w:spacing w:val="-7"/>
          <w:sz w:val="22"/>
        </w:rPr>
        <w:t> </w:t>
      </w:r>
      <w:r>
        <w:rPr>
          <w:sz w:val="22"/>
        </w:rPr>
        <w:t>from</w:t>
      </w:r>
      <w:r>
        <w:rPr>
          <w:spacing w:val="-7"/>
          <w:sz w:val="22"/>
        </w:rPr>
        <w:t> </w:t>
      </w:r>
      <w:r>
        <w:rPr>
          <w:sz w:val="22"/>
        </w:rPr>
        <w:t>seeds</w:t>
      </w:r>
      <w:r>
        <w:rPr>
          <w:spacing w:val="-5"/>
          <w:sz w:val="22"/>
        </w:rPr>
        <w:t> </w:t>
      </w:r>
      <w:r>
        <w:rPr>
          <w:sz w:val="22"/>
        </w:rPr>
        <w:t>exhibit</w:t>
      </w:r>
      <w:r>
        <w:rPr>
          <w:spacing w:val="-5"/>
          <w:sz w:val="22"/>
        </w:rPr>
        <w:t> </w:t>
      </w:r>
      <w:r>
        <w:rPr>
          <w:spacing w:val="-2"/>
          <w:sz w:val="22"/>
        </w:rPr>
        <w:t>variation.</w:t>
      </w:r>
    </w:p>
    <w:p>
      <w:pPr>
        <w:pStyle w:val="BodyText"/>
        <w:spacing w:before="21"/>
        <w:ind w:left="833"/>
      </w:pPr>
      <w:r>
        <w:rPr/>
        <w:t>This</w:t>
      </w:r>
      <w:r>
        <w:rPr>
          <w:spacing w:val="-12"/>
        </w:rPr>
        <w:t> </w:t>
      </w:r>
      <w:r>
        <w:rPr/>
        <w:t>is</w:t>
      </w:r>
      <w:r>
        <w:rPr>
          <w:spacing w:val="-6"/>
        </w:rPr>
        <w:t> </w:t>
      </w:r>
      <w:r>
        <w:rPr/>
        <w:t>because</w:t>
      </w:r>
      <w:r>
        <w:rPr>
          <w:spacing w:val="-10"/>
        </w:rPr>
        <w:t> </w:t>
      </w:r>
      <w:r>
        <w:rPr/>
        <w:t>sexual</w:t>
      </w:r>
      <w:r>
        <w:rPr>
          <w:spacing w:val="-7"/>
        </w:rPr>
        <w:t> </w:t>
      </w:r>
      <w:r>
        <w:rPr/>
        <w:t>reproduction</w:t>
      </w:r>
      <w:r>
        <w:rPr>
          <w:spacing w:val="-9"/>
        </w:rPr>
        <w:t> </w:t>
      </w:r>
      <w:r>
        <w:rPr/>
        <w:t>produces</w:t>
      </w:r>
      <w:r>
        <w:rPr>
          <w:spacing w:val="-9"/>
        </w:rPr>
        <w:t> </w:t>
      </w:r>
      <w:r>
        <w:rPr/>
        <w:t>more</w:t>
      </w:r>
      <w:r>
        <w:rPr>
          <w:spacing w:val="-9"/>
        </w:rPr>
        <w:t> </w:t>
      </w:r>
      <w:r>
        <w:rPr>
          <w:spacing w:val="-2"/>
        </w:rPr>
        <w:t>variation.</w:t>
      </w:r>
    </w:p>
    <w:p>
      <w:pPr>
        <w:pStyle w:val="ListParagraph"/>
        <w:numPr>
          <w:ilvl w:val="0"/>
          <w:numId w:val="217"/>
        </w:numPr>
        <w:tabs>
          <w:tab w:pos="720" w:val="left" w:leader="none"/>
        </w:tabs>
        <w:spacing w:line="240" w:lineRule="auto" w:before="25" w:after="0"/>
        <w:ind w:left="720" w:right="8812" w:hanging="720"/>
        <w:jc w:val="right"/>
        <w:rPr>
          <w:sz w:val="22"/>
        </w:rPr>
      </w:pPr>
      <w:r>
        <w:rPr>
          <w:sz w:val="22"/>
        </w:rPr>
        <w:t>Amoeba:</w:t>
      </w:r>
      <w:r>
        <w:rPr>
          <w:spacing w:val="-2"/>
          <w:sz w:val="22"/>
        </w:rPr>
        <w:t> </w:t>
      </w:r>
      <w:r>
        <w:rPr>
          <w:spacing w:val="-5"/>
          <w:sz w:val="22"/>
        </w:rPr>
        <w:t>30</w:t>
      </w:r>
    </w:p>
    <w:p>
      <w:pPr>
        <w:pStyle w:val="BodyText"/>
        <w:spacing w:before="25"/>
        <w:ind w:right="8873"/>
        <w:jc w:val="right"/>
      </w:pPr>
      <w:r>
        <w:rPr/>
        <w:t>Gamete:</w:t>
      </w:r>
      <w:r>
        <w:rPr>
          <w:spacing w:val="-5"/>
        </w:rPr>
        <w:t> 23</w:t>
      </w:r>
    </w:p>
    <w:p>
      <w:pPr>
        <w:pStyle w:val="BodyText"/>
        <w:spacing w:before="53"/>
      </w:pPr>
    </w:p>
    <w:p>
      <w:pPr>
        <w:pStyle w:val="Heading5"/>
        <w:numPr>
          <w:ilvl w:val="0"/>
          <w:numId w:val="216"/>
        </w:numPr>
        <w:tabs>
          <w:tab w:pos="833" w:val="left" w:leader="none"/>
        </w:tabs>
        <w:spacing w:line="240" w:lineRule="auto" w:before="0" w:after="0"/>
        <w:ind w:left="833" w:right="0" w:hanging="720"/>
        <w:jc w:val="left"/>
      </w:pPr>
      <w:r>
        <w:rPr>
          <w:u w:val="single"/>
        </w:rPr>
        <w:t>Answer</w:t>
      </w:r>
      <w:r>
        <w:rPr>
          <w:spacing w:val="-13"/>
          <w:u w:val="single"/>
        </w:rPr>
        <w:t> </w:t>
      </w:r>
      <w:r>
        <w:rPr>
          <w:u w:val="single"/>
        </w:rPr>
        <w:t>the</w:t>
      </w:r>
      <w:r>
        <w:rPr>
          <w:spacing w:val="-11"/>
          <w:u w:val="single"/>
        </w:rPr>
        <w:t> </w:t>
      </w:r>
      <w:r>
        <w:rPr>
          <w:u w:val="single"/>
        </w:rPr>
        <w:t>following</w:t>
      </w:r>
      <w:r>
        <w:rPr>
          <w:spacing w:val="-12"/>
          <w:u w:val="single"/>
        </w:rPr>
        <w:t> </w:t>
      </w:r>
      <w:r>
        <w:rPr>
          <w:u w:val="single"/>
        </w:rPr>
        <w:t>questions</w:t>
      </w:r>
      <w:r>
        <w:rPr/>
        <w:t>.(Two</w:t>
      </w:r>
      <w:r>
        <w:rPr>
          <w:spacing w:val="-11"/>
        </w:rPr>
        <w:t> </w:t>
      </w:r>
      <w:r>
        <w:rPr>
          <w:spacing w:val="-2"/>
        </w:rPr>
        <w:t>marks)</w:t>
      </w:r>
    </w:p>
    <w:p>
      <w:pPr>
        <w:pStyle w:val="ListParagraph"/>
        <w:numPr>
          <w:ilvl w:val="0"/>
          <w:numId w:val="217"/>
        </w:numPr>
        <w:tabs>
          <w:tab w:pos="441" w:val="left" w:leader="none"/>
        </w:tabs>
        <w:spacing w:line="240" w:lineRule="auto" w:before="26"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The</w:t>
      </w:r>
      <w:r>
        <w:rPr>
          <w:spacing w:val="-5"/>
          <w:sz w:val="22"/>
        </w:rPr>
        <w:t> </w:t>
      </w:r>
      <w:r>
        <w:rPr>
          <w:sz w:val="22"/>
        </w:rPr>
        <w:t>thread</w:t>
      </w:r>
      <w:r>
        <w:rPr>
          <w:spacing w:val="-4"/>
          <w:sz w:val="22"/>
        </w:rPr>
        <w:t> </w:t>
      </w:r>
      <w:r>
        <w:rPr>
          <w:sz w:val="22"/>
        </w:rPr>
        <w:t>like</w:t>
      </w:r>
      <w:r>
        <w:rPr>
          <w:spacing w:val="-4"/>
          <w:sz w:val="22"/>
        </w:rPr>
        <w:t> </w:t>
      </w:r>
      <w:r>
        <w:rPr>
          <w:sz w:val="22"/>
        </w:rPr>
        <w:t>structures</w:t>
      </w:r>
      <w:r>
        <w:rPr>
          <w:spacing w:val="-4"/>
          <w:sz w:val="22"/>
        </w:rPr>
        <w:t> </w:t>
      </w:r>
      <w:r>
        <w:rPr>
          <w:sz w:val="22"/>
        </w:rPr>
        <w:t>that</w:t>
      </w:r>
      <w:r>
        <w:rPr>
          <w:spacing w:val="-4"/>
          <w:sz w:val="22"/>
        </w:rPr>
        <w:t> </w:t>
      </w:r>
      <w:r>
        <w:rPr>
          <w:sz w:val="22"/>
        </w:rPr>
        <w:t>grow</w:t>
      </w:r>
      <w:r>
        <w:rPr>
          <w:spacing w:val="-4"/>
          <w:sz w:val="22"/>
        </w:rPr>
        <w:t> </w:t>
      </w:r>
      <w:r>
        <w:rPr>
          <w:sz w:val="22"/>
        </w:rPr>
        <w:t>on</w:t>
      </w:r>
      <w:r>
        <w:rPr>
          <w:spacing w:val="-3"/>
          <w:sz w:val="22"/>
        </w:rPr>
        <w:t> </w:t>
      </w:r>
      <w:r>
        <w:rPr>
          <w:sz w:val="22"/>
        </w:rPr>
        <w:t>the</w:t>
      </w:r>
      <w:r>
        <w:rPr>
          <w:spacing w:val="-3"/>
          <w:sz w:val="22"/>
        </w:rPr>
        <w:t> </w:t>
      </w:r>
      <w:r>
        <w:rPr>
          <w:sz w:val="22"/>
        </w:rPr>
        <w:t>tomato</w:t>
      </w:r>
      <w:r>
        <w:rPr>
          <w:spacing w:val="-6"/>
          <w:sz w:val="22"/>
        </w:rPr>
        <w:t> </w:t>
      </w:r>
      <w:r>
        <w:rPr>
          <w:sz w:val="22"/>
        </w:rPr>
        <w:t>are</w:t>
      </w:r>
      <w:r>
        <w:rPr>
          <w:spacing w:val="-2"/>
          <w:sz w:val="22"/>
        </w:rPr>
        <w:t> </w:t>
      </w:r>
      <w:r>
        <w:rPr>
          <w:sz w:val="22"/>
        </w:rPr>
        <w:t>hyphae</w:t>
      </w:r>
      <w:r>
        <w:rPr>
          <w:spacing w:val="-3"/>
          <w:sz w:val="22"/>
        </w:rPr>
        <w:t> </w:t>
      </w:r>
      <w:r>
        <w:rPr>
          <w:sz w:val="22"/>
        </w:rPr>
        <w:t>of</w:t>
      </w:r>
      <w:r>
        <w:rPr>
          <w:spacing w:val="-3"/>
          <w:sz w:val="22"/>
        </w:rPr>
        <w:t> </w:t>
      </w:r>
      <w:r>
        <w:rPr>
          <w:sz w:val="22"/>
        </w:rPr>
        <w:t>Rhizopus</w:t>
      </w:r>
      <w:r>
        <w:rPr>
          <w:spacing w:val="-2"/>
          <w:sz w:val="22"/>
        </w:rPr>
        <w:t> </w:t>
      </w:r>
      <w:r>
        <w:rPr>
          <w:sz w:val="22"/>
        </w:rPr>
        <w:t>(</w:t>
      </w:r>
      <w:r>
        <w:rPr>
          <w:spacing w:val="-6"/>
          <w:sz w:val="22"/>
        </w:rPr>
        <w:t> </w:t>
      </w:r>
      <w:r>
        <w:rPr>
          <w:sz w:val="22"/>
        </w:rPr>
        <w:t>Bread</w:t>
      </w:r>
      <w:r>
        <w:rPr>
          <w:spacing w:val="-3"/>
          <w:sz w:val="22"/>
        </w:rPr>
        <w:t> </w:t>
      </w:r>
      <w:r>
        <w:rPr>
          <w:sz w:val="22"/>
        </w:rPr>
        <w:t>mould</w:t>
      </w:r>
      <w:r>
        <w:rPr>
          <w:spacing w:val="-2"/>
          <w:sz w:val="22"/>
        </w:rPr>
        <w:t> </w:t>
      </w:r>
      <w:r>
        <w:rPr>
          <w:spacing w:val="-10"/>
          <w:sz w:val="22"/>
        </w:rPr>
        <w:t>)</w:t>
      </w:r>
    </w:p>
    <w:p>
      <w:pPr>
        <w:pStyle w:val="ListParagraph"/>
        <w:numPr>
          <w:ilvl w:val="1"/>
          <w:numId w:val="217"/>
        </w:numPr>
        <w:tabs>
          <w:tab w:pos="1193" w:val="left" w:leader="none"/>
        </w:tabs>
        <w:spacing w:line="261" w:lineRule="auto" w:before="28" w:after="0"/>
        <w:ind w:left="1193" w:right="116" w:hanging="360"/>
        <w:jc w:val="left"/>
        <w:rPr>
          <w:rFonts w:ascii="Symbol" w:hAnsi="Symbol"/>
          <w:sz w:val="22"/>
        </w:rPr>
      </w:pPr>
      <w:r>
        <w:rPr>
          <w:sz w:val="22"/>
        </w:rPr>
        <w:t>They</w:t>
      </w:r>
      <w:r>
        <w:rPr>
          <w:spacing w:val="73"/>
          <w:sz w:val="22"/>
        </w:rPr>
        <w:t> </w:t>
      </w:r>
      <w:r>
        <w:rPr>
          <w:sz w:val="22"/>
        </w:rPr>
        <w:t>have</w:t>
      </w:r>
      <w:r>
        <w:rPr>
          <w:spacing w:val="73"/>
          <w:sz w:val="22"/>
        </w:rPr>
        <w:t> </w:t>
      </w:r>
      <w:r>
        <w:rPr>
          <w:sz w:val="22"/>
        </w:rPr>
        <w:t>blob</w:t>
      </w:r>
      <w:r>
        <w:rPr>
          <w:spacing w:val="73"/>
          <w:sz w:val="22"/>
        </w:rPr>
        <w:t> </w:t>
      </w:r>
      <w:r>
        <w:rPr>
          <w:sz w:val="22"/>
        </w:rPr>
        <w:t>like</w:t>
      </w:r>
      <w:r>
        <w:rPr>
          <w:spacing w:val="71"/>
          <w:sz w:val="22"/>
        </w:rPr>
        <w:t> </w:t>
      </w:r>
      <w:r>
        <w:rPr>
          <w:sz w:val="22"/>
        </w:rPr>
        <w:t>structures</w:t>
      </w:r>
      <w:r>
        <w:rPr>
          <w:spacing w:val="72"/>
          <w:sz w:val="22"/>
        </w:rPr>
        <w:t> </w:t>
      </w:r>
      <w:r>
        <w:rPr>
          <w:sz w:val="22"/>
        </w:rPr>
        <w:t>called</w:t>
      </w:r>
      <w:r>
        <w:rPr>
          <w:spacing w:val="74"/>
          <w:sz w:val="22"/>
        </w:rPr>
        <w:t> </w:t>
      </w:r>
      <w:r>
        <w:rPr>
          <w:sz w:val="22"/>
        </w:rPr>
        <w:t>sporangia</w:t>
      </w:r>
      <w:r>
        <w:rPr>
          <w:spacing w:val="71"/>
          <w:sz w:val="22"/>
        </w:rPr>
        <w:t> </w:t>
      </w:r>
      <w:r>
        <w:rPr>
          <w:sz w:val="22"/>
        </w:rPr>
        <w:t>Sporangia</w:t>
      </w:r>
      <w:r>
        <w:rPr>
          <w:spacing w:val="71"/>
          <w:sz w:val="22"/>
        </w:rPr>
        <w:t> </w:t>
      </w:r>
      <w:r>
        <w:rPr>
          <w:sz w:val="22"/>
        </w:rPr>
        <w:t>contain</w:t>
      </w:r>
      <w:r>
        <w:rPr>
          <w:spacing w:val="73"/>
          <w:sz w:val="22"/>
        </w:rPr>
        <w:t> </w:t>
      </w:r>
      <w:r>
        <w:rPr>
          <w:sz w:val="22"/>
        </w:rPr>
        <w:t>spores,</w:t>
      </w:r>
      <w:r>
        <w:rPr>
          <w:spacing w:val="74"/>
          <w:sz w:val="22"/>
        </w:rPr>
        <w:t> </w:t>
      </w:r>
      <w:r>
        <w:rPr>
          <w:sz w:val="22"/>
        </w:rPr>
        <w:t>they</w:t>
      </w:r>
      <w:r>
        <w:rPr>
          <w:spacing w:val="73"/>
          <w:sz w:val="22"/>
        </w:rPr>
        <w:t> </w:t>
      </w:r>
      <w:r>
        <w:rPr>
          <w:sz w:val="22"/>
        </w:rPr>
        <w:t>reproductive </w:t>
      </w:r>
      <w:r>
        <w:rPr>
          <w:spacing w:val="-2"/>
          <w:sz w:val="22"/>
        </w:rPr>
        <w:t>structures</w:t>
      </w:r>
    </w:p>
    <w:p>
      <w:pPr>
        <w:pStyle w:val="ListParagraph"/>
        <w:numPr>
          <w:ilvl w:val="1"/>
          <w:numId w:val="217"/>
        </w:numPr>
        <w:tabs>
          <w:tab w:pos="1193" w:val="left" w:leader="none"/>
        </w:tabs>
        <w:spacing w:line="240" w:lineRule="auto" w:before="3" w:after="0"/>
        <w:ind w:left="1193" w:right="0" w:hanging="360"/>
        <w:jc w:val="left"/>
        <w:rPr>
          <w:rFonts w:ascii="Symbol" w:hAnsi="Symbol"/>
          <w:sz w:val="22"/>
        </w:rPr>
      </w:pPr>
      <w:r>
        <w:rPr>
          <w:sz w:val="22"/>
        </w:rPr>
        <w:t>When</w:t>
      </w:r>
      <w:r>
        <w:rPr>
          <w:spacing w:val="-7"/>
          <w:sz w:val="22"/>
        </w:rPr>
        <w:t> </w:t>
      </w:r>
      <w:r>
        <w:rPr>
          <w:sz w:val="22"/>
        </w:rPr>
        <w:t>spores</w:t>
      </w:r>
      <w:r>
        <w:rPr>
          <w:spacing w:val="-2"/>
          <w:sz w:val="22"/>
        </w:rPr>
        <w:t> </w:t>
      </w:r>
      <w:r>
        <w:rPr>
          <w:sz w:val="22"/>
        </w:rPr>
        <w:t>come</w:t>
      </w:r>
      <w:r>
        <w:rPr>
          <w:spacing w:val="-4"/>
          <w:sz w:val="22"/>
        </w:rPr>
        <w:t> </w:t>
      </w:r>
      <w:r>
        <w:rPr>
          <w:sz w:val="22"/>
        </w:rPr>
        <w:t>into</w:t>
      </w:r>
      <w:r>
        <w:rPr>
          <w:spacing w:val="-3"/>
          <w:sz w:val="22"/>
        </w:rPr>
        <w:t> </w:t>
      </w:r>
      <w:r>
        <w:rPr>
          <w:sz w:val="22"/>
        </w:rPr>
        <w:t>contact</w:t>
      </w:r>
      <w:r>
        <w:rPr>
          <w:spacing w:val="-5"/>
          <w:sz w:val="22"/>
        </w:rPr>
        <w:t> </w:t>
      </w:r>
      <w:r>
        <w:rPr>
          <w:sz w:val="22"/>
        </w:rPr>
        <w:t>with</w:t>
      </w:r>
      <w:r>
        <w:rPr>
          <w:spacing w:val="-3"/>
          <w:sz w:val="22"/>
        </w:rPr>
        <w:t> </w:t>
      </w:r>
      <w:r>
        <w:rPr>
          <w:sz w:val="22"/>
        </w:rPr>
        <w:t>moist</w:t>
      </w:r>
      <w:r>
        <w:rPr>
          <w:spacing w:val="-5"/>
          <w:sz w:val="22"/>
        </w:rPr>
        <w:t> </w:t>
      </w:r>
      <w:r>
        <w:rPr>
          <w:sz w:val="22"/>
        </w:rPr>
        <w:t>surface,</w:t>
      </w:r>
      <w:r>
        <w:rPr>
          <w:spacing w:val="-5"/>
          <w:sz w:val="22"/>
        </w:rPr>
        <w:t> </w:t>
      </w:r>
      <w:r>
        <w:rPr>
          <w:sz w:val="22"/>
        </w:rPr>
        <w:t>they</w:t>
      </w:r>
      <w:r>
        <w:rPr>
          <w:spacing w:val="-5"/>
          <w:sz w:val="22"/>
        </w:rPr>
        <w:t> </w:t>
      </w:r>
      <w:r>
        <w:rPr>
          <w:sz w:val="22"/>
        </w:rPr>
        <w:t>begin</w:t>
      </w:r>
      <w:r>
        <w:rPr>
          <w:spacing w:val="-4"/>
          <w:sz w:val="22"/>
        </w:rPr>
        <w:t> </w:t>
      </w:r>
      <w:r>
        <w:rPr>
          <w:sz w:val="22"/>
        </w:rPr>
        <w:t>to</w:t>
      </w:r>
      <w:r>
        <w:rPr>
          <w:spacing w:val="-3"/>
          <w:sz w:val="22"/>
        </w:rPr>
        <w:t> </w:t>
      </w:r>
      <w:r>
        <w:rPr>
          <w:spacing w:val="-4"/>
          <w:sz w:val="22"/>
        </w:rPr>
        <w:t>grow</w:t>
      </w:r>
    </w:p>
    <w:p>
      <w:pPr>
        <w:pStyle w:val="ListParagraph"/>
        <w:spacing w:after="0" w:line="240" w:lineRule="auto"/>
        <w:jc w:val="left"/>
        <w:rPr>
          <w:rFonts w:ascii="Symbol" w:hAnsi="Symbol"/>
          <w:sz w:val="22"/>
        </w:rPr>
        <w:sectPr>
          <w:pgSz w:w="11910" w:h="16840"/>
          <w:pgMar w:header="0" w:footer="427" w:top="580" w:bottom="700" w:left="566" w:right="566"/>
        </w:sectPr>
      </w:pPr>
    </w:p>
    <w:p>
      <w:pPr>
        <w:pStyle w:val="ListParagraph"/>
        <w:numPr>
          <w:ilvl w:val="1"/>
          <w:numId w:val="217"/>
        </w:numPr>
        <w:tabs>
          <w:tab w:pos="1193" w:val="left" w:leader="none"/>
        </w:tabs>
        <w:spacing w:line="240" w:lineRule="auto" w:before="80" w:after="0"/>
        <w:ind w:left="1193" w:right="0" w:hanging="360"/>
        <w:jc w:val="left"/>
        <w:rPr>
          <w:rFonts w:ascii="Symbol" w:hAnsi="Symbol"/>
          <w:sz w:val="22"/>
        </w:rPr>
      </w:pPr>
      <w:r>
        <w:rPr>
          <w:sz w:val="22"/>
        </w:rPr>
        <w:t>Therefore</w:t>
      </w:r>
      <w:r>
        <w:rPr>
          <w:spacing w:val="-4"/>
          <w:sz w:val="22"/>
        </w:rPr>
        <w:t> </w:t>
      </w:r>
      <w:r>
        <w:rPr>
          <w:sz w:val="22"/>
        </w:rPr>
        <w:t>cut</w:t>
      </w:r>
      <w:r>
        <w:rPr>
          <w:spacing w:val="-3"/>
          <w:sz w:val="22"/>
        </w:rPr>
        <w:t> </w:t>
      </w:r>
      <w:r>
        <w:rPr>
          <w:sz w:val="22"/>
        </w:rPr>
        <w:t>tomato</w:t>
      </w:r>
      <w:r>
        <w:rPr>
          <w:spacing w:val="-3"/>
          <w:sz w:val="22"/>
        </w:rPr>
        <w:t> </w:t>
      </w:r>
      <w:r>
        <w:rPr>
          <w:sz w:val="22"/>
        </w:rPr>
        <w:t>gets</w:t>
      </w:r>
      <w:r>
        <w:rPr>
          <w:spacing w:val="-4"/>
          <w:sz w:val="22"/>
        </w:rPr>
        <w:t> </w:t>
      </w:r>
      <w:r>
        <w:rPr>
          <w:sz w:val="22"/>
        </w:rPr>
        <w:t>spoiled</w:t>
      </w:r>
      <w:r>
        <w:rPr>
          <w:spacing w:val="-3"/>
          <w:sz w:val="22"/>
        </w:rPr>
        <w:t> </w:t>
      </w:r>
      <w:r>
        <w:rPr>
          <w:spacing w:val="-2"/>
          <w:sz w:val="22"/>
        </w:rPr>
        <w:t>gradually.</w:t>
      </w:r>
    </w:p>
    <w:p>
      <w:pPr>
        <w:pStyle w:val="ListParagraph"/>
        <w:numPr>
          <w:ilvl w:val="0"/>
          <w:numId w:val="217"/>
        </w:numPr>
        <w:tabs>
          <w:tab w:pos="441" w:val="left" w:leader="none"/>
        </w:tabs>
        <w:spacing w:line="240" w:lineRule="auto" w:before="28"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If</w:t>
      </w:r>
      <w:r>
        <w:rPr>
          <w:spacing w:val="-7"/>
          <w:sz w:val="22"/>
        </w:rPr>
        <w:t> </w:t>
      </w:r>
      <w:r>
        <w:rPr>
          <w:sz w:val="22"/>
        </w:rPr>
        <w:t>the</w:t>
      </w:r>
      <w:r>
        <w:rPr>
          <w:spacing w:val="-4"/>
          <w:sz w:val="22"/>
        </w:rPr>
        <w:t> </w:t>
      </w:r>
      <w:r>
        <w:rPr>
          <w:sz w:val="22"/>
        </w:rPr>
        <w:t>egg</w:t>
      </w:r>
      <w:r>
        <w:rPr>
          <w:spacing w:val="-5"/>
          <w:sz w:val="22"/>
        </w:rPr>
        <w:t> </w:t>
      </w:r>
      <w:r>
        <w:rPr>
          <w:sz w:val="22"/>
        </w:rPr>
        <w:t>is</w:t>
      </w:r>
      <w:r>
        <w:rPr>
          <w:spacing w:val="-3"/>
          <w:sz w:val="22"/>
        </w:rPr>
        <w:t> </w:t>
      </w:r>
      <w:r>
        <w:rPr>
          <w:sz w:val="22"/>
        </w:rPr>
        <w:t>not</w:t>
      </w:r>
      <w:r>
        <w:rPr>
          <w:spacing w:val="-7"/>
          <w:sz w:val="22"/>
        </w:rPr>
        <w:t> </w:t>
      </w:r>
      <w:r>
        <w:rPr>
          <w:sz w:val="22"/>
        </w:rPr>
        <w:t>fertilized,</w:t>
      </w:r>
      <w:r>
        <w:rPr>
          <w:spacing w:val="-7"/>
          <w:sz w:val="22"/>
        </w:rPr>
        <w:t> </w:t>
      </w:r>
      <w:r>
        <w:rPr>
          <w:sz w:val="22"/>
        </w:rPr>
        <w:t>the</w:t>
      </w:r>
      <w:r>
        <w:rPr>
          <w:spacing w:val="-4"/>
          <w:sz w:val="22"/>
        </w:rPr>
        <w:t> </w:t>
      </w:r>
      <w:r>
        <w:rPr>
          <w:sz w:val="22"/>
        </w:rPr>
        <w:t>lining</w:t>
      </w:r>
      <w:r>
        <w:rPr>
          <w:spacing w:val="-5"/>
          <w:sz w:val="22"/>
        </w:rPr>
        <w:t> </w:t>
      </w:r>
      <w:r>
        <w:rPr>
          <w:sz w:val="22"/>
        </w:rPr>
        <w:t>slowly</w:t>
      </w:r>
      <w:r>
        <w:rPr>
          <w:spacing w:val="-5"/>
          <w:sz w:val="22"/>
        </w:rPr>
        <w:t> </w:t>
      </w:r>
      <w:r>
        <w:rPr>
          <w:sz w:val="22"/>
        </w:rPr>
        <w:t>breaks</w:t>
      </w:r>
      <w:r>
        <w:rPr>
          <w:spacing w:val="-4"/>
          <w:sz w:val="22"/>
        </w:rPr>
        <w:t> </w:t>
      </w:r>
      <w:r>
        <w:rPr>
          <w:sz w:val="22"/>
        </w:rPr>
        <w:t>down</w:t>
      </w:r>
      <w:r>
        <w:rPr>
          <w:spacing w:val="-6"/>
          <w:sz w:val="22"/>
        </w:rPr>
        <w:t> </w:t>
      </w:r>
      <w:r>
        <w:rPr>
          <w:sz w:val="22"/>
        </w:rPr>
        <w:t>and</w:t>
      </w:r>
      <w:r>
        <w:rPr>
          <w:spacing w:val="-5"/>
          <w:sz w:val="22"/>
        </w:rPr>
        <w:t> </w:t>
      </w:r>
      <w:r>
        <w:rPr>
          <w:sz w:val="22"/>
        </w:rPr>
        <w:t>is</w:t>
      </w:r>
      <w:r>
        <w:rPr>
          <w:spacing w:val="-3"/>
          <w:sz w:val="22"/>
        </w:rPr>
        <w:t> </w:t>
      </w:r>
      <w:r>
        <w:rPr>
          <w:sz w:val="22"/>
        </w:rPr>
        <w:t>shed</w:t>
      </w:r>
      <w:r>
        <w:rPr>
          <w:spacing w:val="-4"/>
          <w:sz w:val="22"/>
        </w:rPr>
        <w:t> </w:t>
      </w:r>
      <w:r>
        <w:rPr>
          <w:sz w:val="22"/>
        </w:rPr>
        <w:t>through</w:t>
      </w:r>
      <w:r>
        <w:rPr>
          <w:spacing w:val="-4"/>
          <w:sz w:val="22"/>
        </w:rPr>
        <w:t> </w:t>
      </w:r>
      <w:r>
        <w:rPr>
          <w:sz w:val="22"/>
        </w:rPr>
        <w:t>the</w:t>
      </w:r>
      <w:r>
        <w:rPr>
          <w:spacing w:val="-4"/>
          <w:sz w:val="22"/>
        </w:rPr>
        <w:t> </w:t>
      </w:r>
      <w:r>
        <w:rPr>
          <w:sz w:val="22"/>
        </w:rPr>
        <w:t>vagina</w:t>
      </w:r>
      <w:r>
        <w:rPr>
          <w:spacing w:val="-5"/>
          <w:sz w:val="22"/>
        </w:rPr>
        <w:t> </w:t>
      </w:r>
      <w:r>
        <w:rPr>
          <w:sz w:val="22"/>
        </w:rPr>
        <w:t>in</w:t>
      </w:r>
      <w:r>
        <w:rPr>
          <w:spacing w:val="-5"/>
          <w:sz w:val="22"/>
        </w:rPr>
        <w:t> </w:t>
      </w:r>
      <w:r>
        <w:rPr>
          <w:sz w:val="22"/>
        </w:rPr>
        <w:t>the</w:t>
      </w:r>
      <w:r>
        <w:rPr>
          <w:spacing w:val="-6"/>
          <w:sz w:val="22"/>
        </w:rPr>
        <w:t> </w:t>
      </w:r>
      <w:r>
        <w:rPr>
          <w:spacing w:val="-4"/>
          <w:sz w:val="22"/>
        </w:rPr>
        <w:t>form</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of</w:t>
      </w:r>
      <w:r>
        <w:rPr>
          <w:spacing w:val="-1"/>
          <w:sz w:val="22"/>
        </w:rPr>
        <w:t> </w:t>
      </w:r>
      <w:r>
        <w:rPr>
          <w:sz w:val="22"/>
        </w:rPr>
        <w:t>blood</w:t>
      </w:r>
      <w:r>
        <w:rPr>
          <w:spacing w:val="-1"/>
          <w:sz w:val="22"/>
        </w:rPr>
        <w:t> </w:t>
      </w:r>
      <w:r>
        <w:rPr>
          <w:sz w:val="22"/>
        </w:rPr>
        <w:t>and</w:t>
      </w:r>
      <w:r>
        <w:rPr>
          <w:spacing w:val="-4"/>
          <w:sz w:val="22"/>
        </w:rPr>
        <w:t> </w:t>
      </w:r>
      <w:r>
        <w:rPr>
          <w:spacing w:val="-2"/>
          <w:sz w:val="22"/>
        </w:rPr>
        <w:t>mucus.</w:t>
      </w:r>
    </w:p>
    <w:p>
      <w:pPr>
        <w:pStyle w:val="ListParagraph"/>
        <w:numPr>
          <w:ilvl w:val="1"/>
          <w:numId w:val="217"/>
        </w:numPr>
        <w:tabs>
          <w:tab w:pos="1193" w:val="left" w:leader="none"/>
        </w:tabs>
        <w:spacing w:line="240" w:lineRule="auto" w:before="26" w:after="0"/>
        <w:ind w:left="1193" w:right="0" w:hanging="360"/>
        <w:jc w:val="left"/>
        <w:rPr>
          <w:rFonts w:ascii="Symbol" w:hAnsi="Symbol"/>
          <w:sz w:val="22"/>
        </w:rPr>
      </w:pPr>
      <w:r>
        <w:rPr>
          <w:sz w:val="22"/>
        </w:rPr>
        <w:t>This</w:t>
      </w:r>
      <w:r>
        <w:rPr>
          <w:spacing w:val="-11"/>
          <w:sz w:val="22"/>
        </w:rPr>
        <w:t> </w:t>
      </w:r>
      <w:r>
        <w:rPr>
          <w:sz w:val="22"/>
        </w:rPr>
        <w:t>cycle</w:t>
      </w:r>
      <w:r>
        <w:rPr>
          <w:spacing w:val="-6"/>
          <w:sz w:val="22"/>
        </w:rPr>
        <w:t> </w:t>
      </w:r>
      <w:r>
        <w:rPr>
          <w:sz w:val="22"/>
        </w:rPr>
        <w:t>occurs</w:t>
      </w:r>
      <w:r>
        <w:rPr>
          <w:spacing w:val="-6"/>
          <w:sz w:val="22"/>
        </w:rPr>
        <w:t> </w:t>
      </w:r>
      <w:r>
        <w:rPr>
          <w:sz w:val="22"/>
        </w:rPr>
        <w:t>approximately</w:t>
      </w:r>
      <w:r>
        <w:rPr>
          <w:spacing w:val="-8"/>
          <w:sz w:val="22"/>
        </w:rPr>
        <w:t> </w:t>
      </w:r>
      <w:r>
        <w:rPr>
          <w:sz w:val="22"/>
        </w:rPr>
        <w:t>every</w:t>
      </w:r>
      <w:r>
        <w:rPr>
          <w:spacing w:val="-7"/>
          <w:sz w:val="22"/>
        </w:rPr>
        <w:t> </w:t>
      </w:r>
      <w:r>
        <w:rPr>
          <w:sz w:val="22"/>
        </w:rPr>
        <w:t>month</w:t>
      </w:r>
      <w:r>
        <w:rPr>
          <w:spacing w:val="-7"/>
          <w:sz w:val="22"/>
        </w:rPr>
        <w:t> </w:t>
      </w:r>
      <w:r>
        <w:rPr>
          <w:sz w:val="22"/>
        </w:rPr>
        <w:t>and</w:t>
      </w:r>
      <w:r>
        <w:rPr>
          <w:spacing w:val="-7"/>
          <w:sz w:val="22"/>
        </w:rPr>
        <w:t> </w:t>
      </w:r>
      <w:r>
        <w:rPr>
          <w:sz w:val="22"/>
        </w:rPr>
        <w:t>is</w:t>
      </w:r>
      <w:r>
        <w:rPr>
          <w:spacing w:val="-6"/>
          <w:sz w:val="22"/>
        </w:rPr>
        <w:t> </w:t>
      </w:r>
      <w:r>
        <w:rPr>
          <w:sz w:val="22"/>
        </w:rPr>
        <w:t>called</w:t>
      </w:r>
      <w:r>
        <w:rPr>
          <w:spacing w:val="-6"/>
          <w:sz w:val="22"/>
        </w:rPr>
        <w:t> </w:t>
      </w:r>
      <w:r>
        <w:rPr>
          <w:spacing w:val="-2"/>
          <w:sz w:val="22"/>
        </w:rPr>
        <w:t>menstruation.</w:t>
      </w:r>
    </w:p>
    <w:p>
      <w:pPr>
        <w:pStyle w:val="ListParagraph"/>
        <w:numPr>
          <w:ilvl w:val="0"/>
          <w:numId w:val="217"/>
        </w:numPr>
        <w:tabs>
          <w:tab w:pos="441" w:val="left" w:leader="none"/>
        </w:tabs>
        <w:spacing w:line="240" w:lineRule="auto" w:before="27" w:after="0"/>
        <w:ind w:left="441" w:right="0" w:hanging="328"/>
        <w:jc w:val="left"/>
        <w:rPr>
          <w:sz w:val="20"/>
        </w:rPr>
      </w:pPr>
      <w:r>
        <w:rPr>
          <w:w w:val="100"/>
          <w:sz w:val="22"/>
        </w:rPr>
        <w:t>​</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In</w:t>
      </w:r>
      <w:r>
        <w:rPr>
          <w:color w:val="1F1F1F"/>
          <w:spacing w:val="-5"/>
          <w:sz w:val="22"/>
        </w:rPr>
        <w:t> </w:t>
      </w:r>
      <w:r>
        <w:rPr>
          <w:color w:val="1F1F1F"/>
          <w:sz w:val="22"/>
        </w:rPr>
        <w:t>women</w:t>
      </w:r>
      <w:r>
        <w:rPr>
          <w:color w:val="1F1F1F"/>
          <w:spacing w:val="-4"/>
          <w:sz w:val="22"/>
        </w:rPr>
        <w:t> </w:t>
      </w:r>
      <w:r>
        <w:rPr>
          <w:color w:val="1F1F1F"/>
          <w:sz w:val="22"/>
        </w:rPr>
        <w:t>who</w:t>
      </w:r>
      <w:r>
        <w:rPr>
          <w:color w:val="1F1F1F"/>
          <w:spacing w:val="-4"/>
          <w:sz w:val="22"/>
        </w:rPr>
        <w:t> </w:t>
      </w:r>
      <w:r>
        <w:rPr>
          <w:color w:val="1F1F1F"/>
          <w:sz w:val="22"/>
        </w:rPr>
        <w:t>have</w:t>
      </w:r>
      <w:r>
        <w:rPr>
          <w:color w:val="1F1F1F"/>
          <w:spacing w:val="-4"/>
          <w:sz w:val="22"/>
        </w:rPr>
        <w:t> </w:t>
      </w:r>
      <w:r>
        <w:rPr>
          <w:color w:val="1F1F1F"/>
          <w:sz w:val="22"/>
        </w:rPr>
        <w:t>reached</w:t>
      </w:r>
      <w:r>
        <w:rPr>
          <w:color w:val="1F1F1F"/>
          <w:spacing w:val="-4"/>
          <w:sz w:val="22"/>
        </w:rPr>
        <w:t> </w:t>
      </w:r>
      <w:r>
        <w:rPr>
          <w:color w:val="1F1F1F"/>
          <w:sz w:val="22"/>
        </w:rPr>
        <w:t>puberty,</w:t>
      </w:r>
      <w:r>
        <w:rPr>
          <w:color w:val="1F1F1F"/>
          <w:spacing w:val="-4"/>
          <w:sz w:val="22"/>
        </w:rPr>
        <w:t> </w:t>
      </w:r>
      <w:r>
        <w:rPr>
          <w:color w:val="1F1F1F"/>
          <w:sz w:val="22"/>
        </w:rPr>
        <w:t>an</w:t>
      </w:r>
      <w:r>
        <w:rPr>
          <w:color w:val="1F1F1F"/>
          <w:spacing w:val="-4"/>
          <w:sz w:val="22"/>
        </w:rPr>
        <w:t> </w:t>
      </w:r>
      <w:r>
        <w:rPr>
          <w:color w:val="1F1F1F"/>
          <w:sz w:val="22"/>
        </w:rPr>
        <w:t>egg</w:t>
      </w:r>
      <w:r>
        <w:rPr>
          <w:color w:val="1F1F1F"/>
          <w:spacing w:val="-2"/>
          <w:sz w:val="22"/>
        </w:rPr>
        <w:t> </w:t>
      </w:r>
      <w:r>
        <w:rPr>
          <w:color w:val="1F1F1F"/>
          <w:sz w:val="22"/>
        </w:rPr>
        <w:t>is</w:t>
      </w:r>
      <w:r>
        <w:rPr>
          <w:color w:val="1F1F1F"/>
          <w:spacing w:val="-3"/>
          <w:sz w:val="22"/>
        </w:rPr>
        <w:t> </w:t>
      </w:r>
      <w:r>
        <w:rPr>
          <w:color w:val="1F1F1F"/>
          <w:sz w:val="22"/>
        </w:rPr>
        <w:t>produced</w:t>
      </w:r>
      <w:r>
        <w:rPr>
          <w:color w:val="1F1F1F"/>
          <w:spacing w:val="-4"/>
          <w:sz w:val="22"/>
        </w:rPr>
        <w:t> </w:t>
      </w:r>
      <w:r>
        <w:rPr>
          <w:color w:val="1F1F1F"/>
          <w:sz w:val="22"/>
        </w:rPr>
        <w:t>every</w:t>
      </w:r>
      <w:r>
        <w:rPr>
          <w:color w:val="1F1F1F"/>
          <w:spacing w:val="-5"/>
          <w:sz w:val="22"/>
        </w:rPr>
        <w:t> </w:t>
      </w:r>
      <w:r>
        <w:rPr>
          <w:color w:val="1F1F1F"/>
          <w:sz w:val="22"/>
        </w:rPr>
        <w:t>twenty-eight</w:t>
      </w:r>
      <w:r>
        <w:rPr>
          <w:color w:val="1F1F1F"/>
          <w:spacing w:val="-6"/>
          <w:sz w:val="22"/>
        </w:rPr>
        <w:t> </w:t>
      </w:r>
      <w:r>
        <w:rPr>
          <w:color w:val="1F1F1F"/>
          <w:spacing w:val="-2"/>
          <w:sz w:val="22"/>
        </w:rPr>
        <w:t>days.</w:t>
      </w:r>
    </w:p>
    <w:p>
      <w:pPr>
        <w:pStyle w:val="ListParagraph"/>
        <w:numPr>
          <w:ilvl w:val="1"/>
          <w:numId w:val="217"/>
        </w:numPr>
        <w:tabs>
          <w:tab w:pos="1029" w:val="left" w:leader="none"/>
        </w:tabs>
        <w:spacing w:line="240" w:lineRule="auto" w:before="26" w:after="0"/>
        <w:ind w:left="1029" w:right="0" w:hanging="196"/>
        <w:jc w:val="left"/>
        <w:rPr>
          <w:rFonts w:ascii="Symbol" w:hAnsi="Symbol"/>
          <w:color w:val="1F1F1F"/>
          <w:sz w:val="22"/>
        </w:rPr>
      </w:pPr>
      <w:r>
        <w:rPr>
          <w:color w:val="1F1F1F"/>
          <w:sz w:val="22"/>
        </w:rPr>
        <w:t>The</w:t>
      </w:r>
      <w:r>
        <w:rPr>
          <w:color w:val="1F1F1F"/>
          <w:spacing w:val="-6"/>
          <w:sz w:val="22"/>
        </w:rPr>
        <w:t> </w:t>
      </w:r>
      <w:r>
        <w:rPr>
          <w:color w:val="1F1F1F"/>
          <w:sz w:val="22"/>
        </w:rPr>
        <w:t>uterus</w:t>
      </w:r>
      <w:r>
        <w:rPr>
          <w:color w:val="1F1F1F"/>
          <w:spacing w:val="-2"/>
          <w:sz w:val="22"/>
        </w:rPr>
        <w:t> </w:t>
      </w:r>
      <w:r>
        <w:rPr>
          <w:color w:val="1F1F1F"/>
          <w:sz w:val="22"/>
        </w:rPr>
        <w:t>prepares</w:t>
      </w:r>
      <w:r>
        <w:rPr>
          <w:color w:val="1F1F1F"/>
          <w:spacing w:val="-4"/>
          <w:sz w:val="22"/>
        </w:rPr>
        <w:t> </w:t>
      </w:r>
      <w:r>
        <w:rPr>
          <w:color w:val="1F1F1F"/>
          <w:sz w:val="22"/>
        </w:rPr>
        <w:t>itself</w:t>
      </w:r>
      <w:r>
        <w:rPr>
          <w:color w:val="1F1F1F"/>
          <w:spacing w:val="-5"/>
          <w:sz w:val="22"/>
        </w:rPr>
        <w:t> </w:t>
      </w:r>
      <w:r>
        <w:rPr>
          <w:color w:val="1F1F1F"/>
          <w:sz w:val="22"/>
        </w:rPr>
        <w:t>every</w:t>
      </w:r>
      <w:r>
        <w:rPr>
          <w:color w:val="1F1F1F"/>
          <w:spacing w:val="-3"/>
          <w:sz w:val="22"/>
        </w:rPr>
        <w:t> </w:t>
      </w:r>
      <w:r>
        <w:rPr>
          <w:color w:val="1F1F1F"/>
          <w:sz w:val="22"/>
        </w:rPr>
        <w:t>month</w:t>
      </w:r>
      <w:r>
        <w:rPr>
          <w:color w:val="1F1F1F"/>
          <w:spacing w:val="-3"/>
          <w:sz w:val="22"/>
        </w:rPr>
        <w:t> </w:t>
      </w:r>
      <w:r>
        <w:rPr>
          <w:color w:val="1F1F1F"/>
          <w:sz w:val="22"/>
        </w:rPr>
        <w:t>to</w:t>
      </w:r>
      <w:r>
        <w:rPr>
          <w:color w:val="1F1F1F"/>
          <w:spacing w:val="-4"/>
          <w:sz w:val="22"/>
        </w:rPr>
        <w:t> </w:t>
      </w:r>
      <w:r>
        <w:rPr>
          <w:color w:val="1F1F1F"/>
          <w:sz w:val="22"/>
        </w:rPr>
        <w:t>receive</w:t>
      </w:r>
      <w:r>
        <w:rPr>
          <w:color w:val="1F1F1F"/>
          <w:spacing w:val="-2"/>
          <w:sz w:val="22"/>
        </w:rPr>
        <w:t> </w:t>
      </w:r>
      <w:r>
        <w:rPr>
          <w:color w:val="1F1F1F"/>
          <w:sz w:val="22"/>
        </w:rPr>
        <w:t>a</w:t>
      </w:r>
      <w:r>
        <w:rPr>
          <w:color w:val="1F1F1F"/>
          <w:spacing w:val="-7"/>
          <w:sz w:val="22"/>
        </w:rPr>
        <w:t> </w:t>
      </w:r>
      <w:r>
        <w:rPr>
          <w:color w:val="1F1F1F"/>
          <w:sz w:val="22"/>
        </w:rPr>
        <w:t>fertilized</w:t>
      </w:r>
      <w:r>
        <w:rPr>
          <w:color w:val="1F1F1F"/>
          <w:spacing w:val="-3"/>
          <w:sz w:val="22"/>
        </w:rPr>
        <w:t> </w:t>
      </w:r>
      <w:r>
        <w:rPr>
          <w:color w:val="1F1F1F"/>
          <w:spacing w:val="-4"/>
          <w:sz w:val="22"/>
        </w:rPr>
        <w:t>egg.</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Its</w:t>
      </w:r>
      <w:r>
        <w:rPr>
          <w:color w:val="1F1F1F"/>
          <w:spacing w:val="-4"/>
          <w:sz w:val="22"/>
        </w:rPr>
        <w:t> </w:t>
      </w:r>
      <w:r>
        <w:rPr>
          <w:color w:val="1F1F1F"/>
          <w:sz w:val="22"/>
        </w:rPr>
        <w:t>lining</w:t>
      </w:r>
      <w:r>
        <w:rPr>
          <w:color w:val="1F1F1F"/>
          <w:spacing w:val="-3"/>
          <w:sz w:val="22"/>
        </w:rPr>
        <w:t> </w:t>
      </w:r>
      <w:r>
        <w:rPr>
          <w:color w:val="1F1F1F"/>
          <w:sz w:val="22"/>
        </w:rPr>
        <w:t>becomes</w:t>
      </w:r>
      <w:r>
        <w:rPr>
          <w:color w:val="1F1F1F"/>
          <w:spacing w:val="-4"/>
          <w:sz w:val="22"/>
        </w:rPr>
        <w:t> </w:t>
      </w:r>
      <w:r>
        <w:rPr>
          <w:color w:val="1F1F1F"/>
          <w:sz w:val="22"/>
        </w:rPr>
        <w:t>thick</w:t>
      </w:r>
      <w:r>
        <w:rPr>
          <w:color w:val="1F1F1F"/>
          <w:spacing w:val="-6"/>
          <w:sz w:val="22"/>
        </w:rPr>
        <w:t> </w:t>
      </w:r>
      <w:r>
        <w:rPr>
          <w:color w:val="1F1F1F"/>
          <w:sz w:val="22"/>
        </w:rPr>
        <w:t>and</w:t>
      </w:r>
      <w:r>
        <w:rPr>
          <w:color w:val="1F1F1F"/>
          <w:spacing w:val="-5"/>
          <w:sz w:val="22"/>
        </w:rPr>
        <w:t> </w:t>
      </w:r>
      <w:r>
        <w:rPr>
          <w:color w:val="1F1F1F"/>
          <w:spacing w:val="-2"/>
          <w:sz w:val="22"/>
        </w:rPr>
        <w:t>spongy.</w:t>
      </w:r>
    </w:p>
    <w:p>
      <w:pPr>
        <w:pStyle w:val="ListParagraph"/>
        <w:numPr>
          <w:ilvl w:val="1"/>
          <w:numId w:val="217"/>
        </w:numPr>
        <w:tabs>
          <w:tab w:pos="1029" w:val="left" w:leader="none"/>
        </w:tabs>
        <w:spacing w:line="240" w:lineRule="auto" w:before="27" w:after="0"/>
        <w:ind w:left="1029" w:right="0" w:hanging="196"/>
        <w:jc w:val="left"/>
        <w:rPr>
          <w:rFonts w:ascii="Symbol" w:hAnsi="Symbol"/>
          <w:color w:val="1F1F1F"/>
          <w:sz w:val="22"/>
        </w:rPr>
      </w:pPr>
      <w:r>
        <w:rPr>
          <w:color w:val="1F1F1F"/>
          <w:sz w:val="22"/>
        </w:rPr>
        <w:t>This</w:t>
      </w:r>
      <w:r>
        <w:rPr>
          <w:color w:val="1F1F1F"/>
          <w:spacing w:val="-4"/>
          <w:sz w:val="22"/>
        </w:rPr>
        <w:t> </w:t>
      </w:r>
      <w:r>
        <w:rPr>
          <w:color w:val="1F1F1F"/>
          <w:sz w:val="22"/>
        </w:rPr>
        <w:t>preparation</w:t>
      </w:r>
      <w:r>
        <w:rPr>
          <w:color w:val="1F1F1F"/>
          <w:spacing w:val="-4"/>
          <w:sz w:val="22"/>
        </w:rPr>
        <w:t> </w:t>
      </w:r>
      <w:r>
        <w:rPr>
          <w:color w:val="1F1F1F"/>
          <w:sz w:val="22"/>
        </w:rPr>
        <w:t>is</w:t>
      </w:r>
      <w:r>
        <w:rPr>
          <w:color w:val="1F1F1F"/>
          <w:spacing w:val="-2"/>
          <w:sz w:val="22"/>
        </w:rPr>
        <w:t> </w:t>
      </w:r>
      <w:r>
        <w:rPr>
          <w:color w:val="1F1F1F"/>
          <w:sz w:val="22"/>
        </w:rPr>
        <w:t>necessary</w:t>
      </w:r>
      <w:r>
        <w:rPr>
          <w:color w:val="1F1F1F"/>
          <w:spacing w:val="-4"/>
          <w:sz w:val="22"/>
        </w:rPr>
        <w:t> </w:t>
      </w:r>
      <w:r>
        <w:rPr>
          <w:color w:val="1F1F1F"/>
          <w:sz w:val="22"/>
        </w:rPr>
        <w:t>to</w:t>
      </w:r>
      <w:r>
        <w:rPr>
          <w:color w:val="1F1F1F"/>
          <w:spacing w:val="-3"/>
          <w:sz w:val="22"/>
        </w:rPr>
        <w:t> </w:t>
      </w:r>
      <w:r>
        <w:rPr>
          <w:color w:val="1F1F1F"/>
          <w:sz w:val="22"/>
        </w:rPr>
        <w:t>nourish</w:t>
      </w:r>
      <w:r>
        <w:rPr>
          <w:color w:val="1F1F1F"/>
          <w:spacing w:val="-3"/>
          <w:sz w:val="22"/>
        </w:rPr>
        <w:t> </w:t>
      </w:r>
      <w:r>
        <w:rPr>
          <w:color w:val="1F1F1F"/>
          <w:sz w:val="22"/>
        </w:rPr>
        <w:t>the</w:t>
      </w:r>
      <w:r>
        <w:rPr>
          <w:color w:val="1F1F1F"/>
          <w:spacing w:val="-3"/>
          <w:sz w:val="22"/>
        </w:rPr>
        <w:t> </w:t>
      </w:r>
      <w:r>
        <w:rPr>
          <w:color w:val="1F1F1F"/>
          <w:sz w:val="22"/>
        </w:rPr>
        <w:t>egg</w:t>
      </w:r>
      <w:r>
        <w:rPr>
          <w:color w:val="1F1F1F"/>
          <w:spacing w:val="-5"/>
          <w:sz w:val="22"/>
        </w:rPr>
        <w:t> </w:t>
      </w:r>
      <w:r>
        <w:rPr>
          <w:color w:val="1F1F1F"/>
          <w:sz w:val="22"/>
        </w:rPr>
        <w:t>if</w:t>
      </w:r>
      <w:r>
        <w:rPr>
          <w:color w:val="1F1F1F"/>
          <w:spacing w:val="-3"/>
          <w:sz w:val="22"/>
        </w:rPr>
        <w:t> </w:t>
      </w:r>
      <w:r>
        <w:rPr>
          <w:color w:val="1F1F1F"/>
          <w:sz w:val="22"/>
        </w:rPr>
        <w:t>it</w:t>
      </w:r>
      <w:r>
        <w:rPr>
          <w:color w:val="1F1F1F"/>
          <w:spacing w:val="-5"/>
          <w:sz w:val="22"/>
        </w:rPr>
        <w:t> </w:t>
      </w:r>
      <w:r>
        <w:rPr>
          <w:color w:val="1F1F1F"/>
          <w:sz w:val="22"/>
        </w:rPr>
        <w:t>is</w:t>
      </w:r>
      <w:r>
        <w:rPr>
          <w:color w:val="1F1F1F"/>
          <w:spacing w:val="-2"/>
          <w:sz w:val="22"/>
        </w:rPr>
        <w:t> fertilized.</w:t>
      </w:r>
    </w:p>
    <w:p>
      <w:pPr>
        <w:pStyle w:val="ListParagraph"/>
        <w:numPr>
          <w:ilvl w:val="0"/>
          <w:numId w:val="217"/>
        </w:numPr>
        <w:tabs>
          <w:tab w:pos="441" w:val="left" w:leader="none"/>
        </w:tabs>
        <w:spacing w:line="240" w:lineRule="auto" w:before="26" w:after="0"/>
        <w:ind w:left="441" w:right="0" w:hanging="328"/>
        <w:jc w:val="left"/>
        <w:rPr>
          <w:color w:val="1F1F1F"/>
          <w:sz w:val="20"/>
        </w:rPr>
      </w:pP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A</w:t>
      </w:r>
      <w:r>
        <w:rPr>
          <w:spacing w:val="-8"/>
          <w:sz w:val="22"/>
        </w:rPr>
        <w:t> </w:t>
      </w:r>
      <w:r>
        <w:rPr>
          <w:sz w:val="22"/>
        </w:rPr>
        <w:t>bud</w:t>
      </w:r>
      <w:r>
        <w:rPr>
          <w:spacing w:val="-5"/>
          <w:sz w:val="22"/>
        </w:rPr>
        <w:t> </w:t>
      </w:r>
      <w:r>
        <w:rPr>
          <w:sz w:val="22"/>
        </w:rPr>
        <w:t>develops</w:t>
      </w:r>
      <w:r>
        <w:rPr>
          <w:spacing w:val="-4"/>
          <w:sz w:val="22"/>
        </w:rPr>
        <w:t> </w:t>
      </w:r>
      <w:r>
        <w:rPr>
          <w:sz w:val="22"/>
        </w:rPr>
        <w:t>as</w:t>
      </w:r>
      <w:r>
        <w:rPr>
          <w:spacing w:val="-4"/>
          <w:sz w:val="22"/>
        </w:rPr>
        <w:t> </w:t>
      </w:r>
      <w:r>
        <w:rPr>
          <w:sz w:val="22"/>
        </w:rPr>
        <w:t>an</w:t>
      </w:r>
      <w:r>
        <w:rPr>
          <w:spacing w:val="-6"/>
          <w:sz w:val="22"/>
        </w:rPr>
        <w:t> </w:t>
      </w:r>
      <w:r>
        <w:rPr>
          <w:sz w:val="22"/>
        </w:rPr>
        <w:t>outgrowth</w:t>
      </w:r>
      <w:r>
        <w:rPr>
          <w:spacing w:val="-5"/>
          <w:sz w:val="22"/>
        </w:rPr>
        <w:t> </w:t>
      </w:r>
      <w:r>
        <w:rPr>
          <w:sz w:val="22"/>
        </w:rPr>
        <w:t>by</w:t>
      </w:r>
      <w:r>
        <w:rPr>
          <w:spacing w:val="-5"/>
          <w:sz w:val="22"/>
        </w:rPr>
        <w:t> </w:t>
      </w:r>
      <w:r>
        <w:rPr>
          <w:sz w:val="22"/>
        </w:rPr>
        <w:t>repeated</w:t>
      </w:r>
      <w:r>
        <w:rPr>
          <w:spacing w:val="-5"/>
          <w:sz w:val="22"/>
        </w:rPr>
        <w:t> </w:t>
      </w:r>
      <w:r>
        <w:rPr>
          <w:sz w:val="22"/>
        </w:rPr>
        <w:t>cell</w:t>
      </w:r>
      <w:r>
        <w:rPr>
          <w:spacing w:val="-5"/>
          <w:sz w:val="22"/>
        </w:rPr>
        <w:t> </w:t>
      </w:r>
      <w:r>
        <w:rPr>
          <w:sz w:val="22"/>
        </w:rPr>
        <w:t>division</w:t>
      </w:r>
      <w:r>
        <w:rPr>
          <w:spacing w:val="-6"/>
          <w:sz w:val="22"/>
        </w:rPr>
        <w:t> </w:t>
      </w:r>
      <w:r>
        <w:rPr>
          <w:sz w:val="22"/>
        </w:rPr>
        <w:t>in</w:t>
      </w:r>
      <w:r>
        <w:rPr>
          <w:spacing w:val="-6"/>
          <w:sz w:val="22"/>
        </w:rPr>
        <w:t> </w:t>
      </w:r>
      <w:r>
        <w:rPr>
          <w:sz w:val="22"/>
        </w:rPr>
        <w:t>a</w:t>
      </w:r>
      <w:r>
        <w:rPr>
          <w:spacing w:val="-5"/>
          <w:sz w:val="22"/>
        </w:rPr>
        <w:t> </w:t>
      </w:r>
      <w:r>
        <w:rPr>
          <w:sz w:val="22"/>
        </w:rPr>
        <w:t>specific</w:t>
      </w:r>
      <w:r>
        <w:rPr>
          <w:spacing w:val="-4"/>
          <w:sz w:val="22"/>
        </w:rPr>
        <w:t> </w:t>
      </w:r>
      <w:r>
        <w:rPr>
          <w:sz w:val="22"/>
        </w:rPr>
        <w:t>part</w:t>
      </w:r>
      <w:r>
        <w:rPr>
          <w:spacing w:val="-9"/>
          <w:sz w:val="22"/>
        </w:rPr>
        <w:t> </w:t>
      </w:r>
      <w:r>
        <w:rPr>
          <w:sz w:val="22"/>
        </w:rPr>
        <w:t>of</w:t>
      </w:r>
      <w:r>
        <w:rPr>
          <w:spacing w:val="-5"/>
          <w:sz w:val="22"/>
        </w:rPr>
        <w:t> </w:t>
      </w:r>
      <w:r>
        <w:rPr>
          <w:sz w:val="22"/>
        </w:rPr>
        <w:t>the</w:t>
      </w:r>
      <w:r>
        <w:rPr>
          <w:spacing w:val="-4"/>
          <w:sz w:val="22"/>
        </w:rPr>
        <w:t> </w:t>
      </w:r>
      <w:r>
        <w:rPr>
          <w:spacing w:val="-2"/>
          <w:sz w:val="22"/>
        </w:rPr>
        <w:t>Hydra.</w:t>
      </w:r>
    </w:p>
    <w:p>
      <w:pPr>
        <w:pStyle w:val="ListParagraph"/>
        <w:numPr>
          <w:ilvl w:val="1"/>
          <w:numId w:val="217"/>
        </w:numPr>
        <w:tabs>
          <w:tab w:pos="1029" w:val="left" w:leader="none"/>
          <w:tab w:pos="1193" w:val="left" w:leader="none"/>
        </w:tabs>
        <w:spacing w:line="264" w:lineRule="auto" w:before="25" w:after="0"/>
        <w:ind w:left="1193" w:right="112" w:hanging="360"/>
        <w:jc w:val="left"/>
        <w:rPr>
          <w:rFonts w:ascii="Symbol" w:hAnsi="Symbol"/>
          <w:color w:val="1F1F1F"/>
          <w:sz w:val="22"/>
        </w:rPr>
      </w:pPr>
      <w:r>
        <w:rPr>
          <w:color w:val="1F1F1F"/>
          <w:sz w:val="22"/>
        </w:rPr>
        <w:t>These</w:t>
      </w:r>
      <w:r>
        <w:rPr>
          <w:color w:val="1F1F1F"/>
          <w:spacing w:val="-5"/>
          <w:sz w:val="22"/>
        </w:rPr>
        <w:t> </w:t>
      </w:r>
      <w:r>
        <w:rPr>
          <w:color w:val="1F1F1F"/>
          <w:sz w:val="22"/>
        </w:rPr>
        <w:t>buds</w:t>
      </w:r>
      <w:r>
        <w:rPr>
          <w:color w:val="1F1F1F"/>
          <w:spacing w:val="-4"/>
          <w:sz w:val="22"/>
        </w:rPr>
        <w:t> </w:t>
      </w:r>
      <w:r>
        <w:rPr>
          <w:color w:val="1F1F1F"/>
          <w:sz w:val="22"/>
        </w:rPr>
        <w:t>develop</w:t>
      </w:r>
      <w:r>
        <w:rPr>
          <w:color w:val="1F1F1F"/>
          <w:spacing w:val="-5"/>
          <w:sz w:val="22"/>
        </w:rPr>
        <w:t> </w:t>
      </w:r>
      <w:r>
        <w:rPr>
          <w:color w:val="1F1F1F"/>
          <w:sz w:val="22"/>
        </w:rPr>
        <w:t>into</w:t>
      </w:r>
      <w:r>
        <w:rPr>
          <w:color w:val="1F1F1F"/>
          <w:spacing w:val="-8"/>
          <w:sz w:val="22"/>
        </w:rPr>
        <w:t> </w:t>
      </w:r>
      <w:r>
        <w:rPr>
          <w:color w:val="1F1F1F"/>
          <w:sz w:val="22"/>
        </w:rPr>
        <w:t>small</w:t>
      </w:r>
      <w:r>
        <w:rPr>
          <w:color w:val="1F1F1F"/>
          <w:spacing w:val="-5"/>
          <w:sz w:val="22"/>
        </w:rPr>
        <w:t> </w:t>
      </w:r>
      <w:r>
        <w:rPr>
          <w:color w:val="1F1F1F"/>
          <w:sz w:val="22"/>
        </w:rPr>
        <w:t>organisms</w:t>
      </w:r>
      <w:r>
        <w:rPr>
          <w:color w:val="1F1F1F"/>
          <w:spacing w:val="-4"/>
          <w:sz w:val="22"/>
        </w:rPr>
        <w:t> </w:t>
      </w:r>
      <w:r>
        <w:rPr>
          <w:color w:val="1F1F1F"/>
          <w:sz w:val="22"/>
        </w:rPr>
        <w:t>and</w:t>
      </w:r>
      <w:r>
        <w:rPr>
          <w:color w:val="1F1F1F"/>
          <w:spacing w:val="-6"/>
          <w:sz w:val="22"/>
        </w:rPr>
        <w:t> </w:t>
      </w:r>
      <w:r>
        <w:rPr>
          <w:color w:val="1F1F1F"/>
          <w:sz w:val="22"/>
        </w:rPr>
        <w:t>after</w:t>
      </w:r>
      <w:r>
        <w:rPr>
          <w:color w:val="1F1F1F"/>
          <w:spacing w:val="-5"/>
          <w:sz w:val="22"/>
        </w:rPr>
        <w:t> </w:t>
      </w:r>
      <w:r>
        <w:rPr>
          <w:color w:val="1F1F1F"/>
          <w:sz w:val="22"/>
        </w:rPr>
        <w:t>full</w:t>
      </w:r>
      <w:r>
        <w:rPr>
          <w:color w:val="1F1F1F"/>
          <w:spacing w:val="-5"/>
          <w:sz w:val="22"/>
        </w:rPr>
        <w:t> </w:t>
      </w:r>
      <w:r>
        <w:rPr>
          <w:color w:val="1F1F1F"/>
          <w:sz w:val="22"/>
        </w:rPr>
        <w:t>growth,</w:t>
      </w:r>
      <w:r>
        <w:rPr>
          <w:color w:val="1F1F1F"/>
          <w:spacing w:val="-5"/>
          <w:sz w:val="22"/>
        </w:rPr>
        <w:t> </w:t>
      </w:r>
      <w:r>
        <w:rPr>
          <w:color w:val="1F1F1F"/>
          <w:sz w:val="22"/>
        </w:rPr>
        <w:t>they</w:t>
      </w:r>
      <w:r>
        <w:rPr>
          <w:color w:val="1F1F1F"/>
          <w:spacing w:val="-6"/>
          <w:sz w:val="22"/>
        </w:rPr>
        <w:t> </w:t>
      </w:r>
      <w:r>
        <w:rPr>
          <w:color w:val="1F1F1F"/>
          <w:sz w:val="22"/>
        </w:rPr>
        <w:t>separate</w:t>
      </w:r>
      <w:r>
        <w:rPr>
          <w:color w:val="1F1F1F"/>
          <w:spacing w:val="-5"/>
          <w:sz w:val="22"/>
        </w:rPr>
        <w:t> </w:t>
      </w:r>
      <w:r>
        <w:rPr>
          <w:color w:val="1F1F1F"/>
          <w:sz w:val="22"/>
        </w:rPr>
        <w:t>from</w:t>
      </w:r>
      <w:r>
        <w:rPr>
          <w:color w:val="1F1F1F"/>
          <w:spacing w:val="-4"/>
          <w:sz w:val="22"/>
        </w:rPr>
        <w:t> </w:t>
      </w:r>
      <w:r>
        <w:rPr>
          <w:color w:val="1F1F1F"/>
          <w:sz w:val="22"/>
        </w:rPr>
        <w:t>the</w:t>
      </w:r>
      <w:r>
        <w:rPr>
          <w:color w:val="1F1F1F"/>
          <w:spacing w:val="-5"/>
          <w:sz w:val="22"/>
        </w:rPr>
        <w:t> </w:t>
      </w:r>
      <w:r>
        <w:rPr>
          <w:color w:val="1F1F1F"/>
          <w:sz w:val="22"/>
        </w:rPr>
        <w:t>parent</w:t>
      </w:r>
      <w:r>
        <w:rPr>
          <w:color w:val="1F1F1F"/>
          <w:spacing w:val="-6"/>
          <w:sz w:val="22"/>
        </w:rPr>
        <w:t> </w:t>
      </w:r>
      <w:r>
        <w:rPr>
          <w:color w:val="1F1F1F"/>
          <w:sz w:val="22"/>
        </w:rPr>
        <w:t>body</w:t>
      </w:r>
      <w:r>
        <w:rPr>
          <w:color w:val="1F1F1F"/>
          <w:spacing w:val="-6"/>
          <w:sz w:val="22"/>
        </w:rPr>
        <w:t> </w:t>
      </w:r>
      <w:r>
        <w:rPr>
          <w:color w:val="1F1F1F"/>
          <w:sz w:val="22"/>
        </w:rPr>
        <w:t>and become new independent organisms.</w:t>
      </w:r>
    </w:p>
    <w:p>
      <w:pPr>
        <w:pStyle w:val="ListParagraph"/>
        <w:numPr>
          <w:ilvl w:val="1"/>
          <w:numId w:val="217"/>
        </w:numPr>
        <w:tabs>
          <w:tab w:pos="1193" w:val="left" w:leader="none"/>
        </w:tabs>
        <w:spacing w:line="240" w:lineRule="auto" w:before="1" w:after="0"/>
        <w:ind w:left="1193" w:right="0" w:hanging="360"/>
        <w:jc w:val="left"/>
        <w:rPr>
          <w:rFonts w:ascii="Symbol" w:hAnsi="Symbol"/>
          <w:sz w:val="22"/>
        </w:rPr>
      </w:pPr>
      <w:r>
        <w:rPr>
          <w:sz w:val="22"/>
        </w:rPr>
        <w:t>Buds</w:t>
      </w:r>
      <w:r>
        <w:rPr>
          <w:spacing w:val="-7"/>
          <w:sz w:val="22"/>
        </w:rPr>
        <w:t> </w:t>
      </w:r>
      <w:r>
        <w:rPr>
          <w:sz w:val="22"/>
        </w:rPr>
        <w:t>are</w:t>
      </w:r>
      <w:r>
        <w:rPr>
          <w:spacing w:val="-4"/>
          <w:sz w:val="22"/>
        </w:rPr>
        <w:t> </w:t>
      </w:r>
      <w:r>
        <w:rPr>
          <w:sz w:val="22"/>
        </w:rPr>
        <w:t>produced</w:t>
      </w:r>
      <w:r>
        <w:rPr>
          <w:spacing w:val="-4"/>
          <w:sz w:val="22"/>
        </w:rPr>
        <w:t> </w:t>
      </w:r>
      <w:r>
        <w:rPr>
          <w:sz w:val="22"/>
        </w:rPr>
        <w:t>in</w:t>
      </w:r>
      <w:r>
        <w:rPr>
          <w:spacing w:val="-5"/>
          <w:sz w:val="22"/>
        </w:rPr>
        <w:t> </w:t>
      </w:r>
      <w:r>
        <w:rPr>
          <w:sz w:val="22"/>
        </w:rPr>
        <w:t>the</w:t>
      </w:r>
      <w:r>
        <w:rPr>
          <w:spacing w:val="-4"/>
          <w:sz w:val="22"/>
        </w:rPr>
        <w:t> </w:t>
      </w:r>
      <w:r>
        <w:rPr>
          <w:sz w:val="22"/>
        </w:rPr>
        <w:t>cavities</w:t>
      </w:r>
      <w:r>
        <w:rPr>
          <w:spacing w:val="-3"/>
          <w:sz w:val="22"/>
        </w:rPr>
        <w:t> </w:t>
      </w:r>
      <w:r>
        <w:rPr>
          <w:sz w:val="22"/>
        </w:rPr>
        <w:t>along</w:t>
      </w:r>
      <w:r>
        <w:rPr>
          <w:spacing w:val="-6"/>
          <w:sz w:val="22"/>
        </w:rPr>
        <w:t> </w:t>
      </w:r>
      <w:r>
        <w:rPr>
          <w:sz w:val="22"/>
        </w:rPr>
        <w:t>the</w:t>
      </w:r>
      <w:r>
        <w:rPr>
          <w:spacing w:val="-4"/>
          <w:sz w:val="22"/>
        </w:rPr>
        <w:t> </w:t>
      </w:r>
      <w:r>
        <w:rPr>
          <w:sz w:val="22"/>
        </w:rPr>
        <w:t>leaf</w:t>
      </w:r>
      <w:r>
        <w:rPr>
          <w:spacing w:val="-4"/>
          <w:sz w:val="22"/>
        </w:rPr>
        <w:t> </w:t>
      </w:r>
      <w:r>
        <w:rPr>
          <w:sz w:val="22"/>
        </w:rPr>
        <w:t>margin</w:t>
      </w:r>
      <w:r>
        <w:rPr>
          <w:spacing w:val="-5"/>
          <w:sz w:val="22"/>
        </w:rPr>
        <w:t> </w:t>
      </w:r>
      <w:r>
        <w:rPr>
          <w:sz w:val="22"/>
        </w:rPr>
        <w:t>in</w:t>
      </w:r>
      <w:r>
        <w:rPr>
          <w:spacing w:val="-4"/>
          <w:sz w:val="22"/>
        </w:rPr>
        <w:t> </w:t>
      </w:r>
      <w:r>
        <w:rPr>
          <w:sz w:val="22"/>
        </w:rPr>
        <w:t>the</w:t>
      </w:r>
      <w:r>
        <w:rPr>
          <w:spacing w:val="-4"/>
          <w:sz w:val="22"/>
        </w:rPr>
        <w:t> </w:t>
      </w:r>
      <w:r>
        <w:rPr>
          <w:spacing w:val="-2"/>
          <w:sz w:val="22"/>
        </w:rPr>
        <w:t>Bryophyllum.</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sz w:val="22"/>
        </w:rPr>
        <w:t>These</w:t>
      </w:r>
      <w:r>
        <w:rPr>
          <w:spacing w:val="-5"/>
          <w:sz w:val="22"/>
        </w:rPr>
        <w:t> </w:t>
      </w:r>
      <w:r>
        <w:rPr>
          <w:sz w:val="22"/>
        </w:rPr>
        <w:t>buds</w:t>
      </w:r>
      <w:r>
        <w:rPr>
          <w:spacing w:val="-1"/>
          <w:sz w:val="22"/>
        </w:rPr>
        <w:t> </w:t>
      </w:r>
      <w:r>
        <w:rPr>
          <w:sz w:val="22"/>
        </w:rPr>
        <w:t>fall</w:t>
      </w:r>
      <w:r>
        <w:rPr>
          <w:spacing w:val="-2"/>
          <w:sz w:val="22"/>
        </w:rPr>
        <w:t> </w:t>
      </w:r>
      <w:r>
        <w:rPr>
          <w:sz w:val="22"/>
        </w:rPr>
        <w:t>to</w:t>
      </w:r>
      <w:r>
        <w:rPr>
          <w:spacing w:val="-3"/>
          <w:sz w:val="22"/>
        </w:rPr>
        <w:t> </w:t>
      </w:r>
      <w:r>
        <w:rPr>
          <w:sz w:val="22"/>
        </w:rPr>
        <w:t>the</w:t>
      </w:r>
      <w:r>
        <w:rPr>
          <w:spacing w:val="-5"/>
          <w:sz w:val="22"/>
        </w:rPr>
        <w:t> </w:t>
      </w:r>
      <w:r>
        <w:rPr>
          <w:sz w:val="22"/>
        </w:rPr>
        <w:t>soil</w:t>
      </w:r>
      <w:r>
        <w:rPr>
          <w:spacing w:val="-2"/>
          <w:sz w:val="22"/>
        </w:rPr>
        <w:t> </w:t>
      </w:r>
      <w:r>
        <w:rPr>
          <w:sz w:val="22"/>
        </w:rPr>
        <w:t>and</w:t>
      </w:r>
      <w:r>
        <w:rPr>
          <w:spacing w:val="-3"/>
          <w:sz w:val="22"/>
        </w:rPr>
        <w:t> </w:t>
      </w:r>
      <w:r>
        <w:rPr>
          <w:sz w:val="22"/>
        </w:rPr>
        <w:t>grow</w:t>
      </w:r>
      <w:r>
        <w:rPr>
          <w:spacing w:val="-5"/>
          <w:sz w:val="22"/>
        </w:rPr>
        <w:t> </w:t>
      </w:r>
      <w:r>
        <w:rPr>
          <w:sz w:val="22"/>
        </w:rPr>
        <w:t>into</w:t>
      </w:r>
      <w:r>
        <w:rPr>
          <w:spacing w:val="-2"/>
          <w:sz w:val="22"/>
        </w:rPr>
        <w:t> </w:t>
      </w:r>
      <w:r>
        <w:rPr>
          <w:sz w:val="22"/>
        </w:rPr>
        <w:t>new</w:t>
      </w:r>
      <w:r>
        <w:rPr>
          <w:spacing w:val="-3"/>
          <w:sz w:val="22"/>
        </w:rPr>
        <w:t> </w:t>
      </w:r>
      <w:r>
        <w:rPr>
          <w:spacing w:val="-2"/>
          <w:sz w:val="22"/>
        </w:rPr>
        <w:t>plants.</w:t>
      </w:r>
    </w:p>
    <w:p>
      <w:pPr>
        <w:pStyle w:val="BodyText"/>
        <w:spacing w:before="52"/>
      </w:pPr>
    </w:p>
    <w:p>
      <w:pPr>
        <w:pStyle w:val="ListParagraph"/>
        <w:numPr>
          <w:ilvl w:val="0"/>
          <w:numId w:val="217"/>
        </w:numPr>
        <w:tabs>
          <w:tab w:pos="441" w:val="left" w:leader="none"/>
        </w:tabs>
        <w:spacing w:line="240" w:lineRule="auto" w:before="1"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Germ</w:t>
      </w:r>
      <w:r>
        <w:rPr>
          <w:spacing w:val="-7"/>
          <w:sz w:val="22"/>
        </w:rPr>
        <w:t> </w:t>
      </w:r>
      <w:r>
        <w:rPr>
          <w:sz w:val="22"/>
        </w:rPr>
        <w:t>cells</w:t>
      </w:r>
      <w:r>
        <w:rPr>
          <w:spacing w:val="-3"/>
          <w:sz w:val="22"/>
        </w:rPr>
        <w:t> </w:t>
      </w:r>
      <w:r>
        <w:rPr>
          <w:sz w:val="22"/>
        </w:rPr>
        <w:t>receive</w:t>
      </w:r>
      <w:r>
        <w:rPr>
          <w:spacing w:val="-5"/>
          <w:sz w:val="22"/>
        </w:rPr>
        <w:t> </w:t>
      </w:r>
      <w:r>
        <w:rPr>
          <w:sz w:val="22"/>
        </w:rPr>
        <w:t>half</w:t>
      </w:r>
      <w:r>
        <w:rPr>
          <w:spacing w:val="-4"/>
          <w:sz w:val="22"/>
        </w:rPr>
        <w:t> </w:t>
      </w:r>
      <w:r>
        <w:rPr>
          <w:sz w:val="22"/>
        </w:rPr>
        <w:t>the</w:t>
      </w:r>
      <w:r>
        <w:rPr>
          <w:spacing w:val="-7"/>
          <w:sz w:val="22"/>
        </w:rPr>
        <w:t> </w:t>
      </w:r>
      <w:r>
        <w:rPr>
          <w:sz w:val="22"/>
        </w:rPr>
        <w:t>amount</w:t>
      </w:r>
      <w:r>
        <w:rPr>
          <w:spacing w:val="-5"/>
          <w:sz w:val="22"/>
        </w:rPr>
        <w:t> </w:t>
      </w:r>
      <w:r>
        <w:rPr>
          <w:sz w:val="22"/>
        </w:rPr>
        <w:t>of</w:t>
      </w:r>
      <w:r>
        <w:rPr>
          <w:spacing w:val="-5"/>
          <w:sz w:val="22"/>
        </w:rPr>
        <w:t> </w:t>
      </w:r>
      <w:r>
        <w:rPr>
          <w:sz w:val="22"/>
        </w:rPr>
        <w:t>DNA</w:t>
      </w:r>
      <w:r>
        <w:rPr>
          <w:spacing w:val="-5"/>
          <w:sz w:val="22"/>
        </w:rPr>
        <w:t> </w:t>
      </w:r>
      <w:r>
        <w:rPr>
          <w:sz w:val="22"/>
        </w:rPr>
        <w:t>by</w:t>
      </w:r>
      <w:r>
        <w:rPr>
          <w:spacing w:val="-5"/>
          <w:sz w:val="22"/>
        </w:rPr>
        <w:t> </w:t>
      </w:r>
      <w:r>
        <w:rPr>
          <w:sz w:val="22"/>
        </w:rPr>
        <w:t>a</w:t>
      </w:r>
      <w:r>
        <w:rPr>
          <w:spacing w:val="-5"/>
          <w:sz w:val="22"/>
        </w:rPr>
        <w:t> </w:t>
      </w:r>
      <w:r>
        <w:rPr>
          <w:sz w:val="22"/>
        </w:rPr>
        <w:t>process</w:t>
      </w:r>
      <w:r>
        <w:rPr>
          <w:spacing w:val="-6"/>
          <w:sz w:val="22"/>
        </w:rPr>
        <w:t> </w:t>
      </w:r>
      <w:r>
        <w:rPr>
          <w:sz w:val="22"/>
        </w:rPr>
        <w:t>of</w:t>
      </w:r>
      <w:r>
        <w:rPr>
          <w:spacing w:val="-5"/>
          <w:sz w:val="22"/>
        </w:rPr>
        <w:t> </w:t>
      </w:r>
      <w:r>
        <w:rPr>
          <w:sz w:val="22"/>
        </w:rPr>
        <w:t>cell</w:t>
      </w:r>
      <w:r>
        <w:rPr>
          <w:spacing w:val="-4"/>
          <w:sz w:val="22"/>
        </w:rPr>
        <w:t> </w:t>
      </w:r>
      <w:r>
        <w:rPr>
          <w:sz w:val="22"/>
        </w:rPr>
        <w:t>division</w:t>
      </w:r>
      <w:r>
        <w:rPr>
          <w:spacing w:val="-5"/>
          <w:sz w:val="22"/>
        </w:rPr>
        <w:t> </w:t>
      </w:r>
      <w:r>
        <w:rPr>
          <w:sz w:val="22"/>
        </w:rPr>
        <w:t>called</w:t>
      </w:r>
      <w:r>
        <w:rPr>
          <w:spacing w:val="-7"/>
          <w:sz w:val="22"/>
        </w:rPr>
        <w:t> </w:t>
      </w:r>
      <w:r>
        <w:rPr>
          <w:spacing w:val="-2"/>
          <w:sz w:val="22"/>
        </w:rPr>
        <w:t>meiosis.</w:t>
      </w:r>
    </w:p>
    <w:p>
      <w:pPr>
        <w:pStyle w:val="ListParagraph"/>
        <w:numPr>
          <w:ilvl w:val="1"/>
          <w:numId w:val="217"/>
        </w:numPr>
        <w:tabs>
          <w:tab w:pos="1193" w:val="left" w:leader="none"/>
        </w:tabs>
        <w:spacing w:line="261" w:lineRule="auto" w:before="25" w:after="0"/>
        <w:ind w:left="1193" w:right="121" w:hanging="360"/>
        <w:jc w:val="left"/>
        <w:rPr>
          <w:rFonts w:ascii="Symbol" w:hAnsi="Symbol"/>
          <w:color w:val="1F1F1F"/>
          <w:sz w:val="22"/>
        </w:rPr>
      </w:pPr>
      <w:r>
        <w:rPr>
          <w:color w:val="1F1F1F"/>
          <w:sz w:val="22"/>
        </w:rPr>
        <w:t>This</w:t>
      </w:r>
      <w:r>
        <w:rPr>
          <w:color w:val="1F1F1F"/>
          <w:spacing w:val="27"/>
          <w:sz w:val="22"/>
        </w:rPr>
        <w:t> </w:t>
      </w:r>
      <w:r>
        <w:rPr>
          <w:color w:val="1F1F1F"/>
          <w:sz w:val="22"/>
        </w:rPr>
        <w:t>is</w:t>
      </w:r>
      <w:r>
        <w:rPr>
          <w:color w:val="1F1F1F"/>
          <w:spacing w:val="27"/>
          <w:sz w:val="22"/>
        </w:rPr>
        <w:t> </w:t>
      </w:r>
      <w:r>
        <w:rPr>
          <w:color w:val="1F1F1F"/>
          <w:sz w:val="22"/>
        </w:rPr>
        <w:t>necessary</w:t>
      </w:r>
      <w:r>
        <w:rPr>
          <w:color w:val="1F1F1F"/>
          <w:spacing w:val="25"/>
          <w:sz w:val="22"/>
        </w:rPr>
        <w:t> </w:t>
      </w:r>
      <w:r>
        <w:rPr>
          <w:color w:val="1F1F1F"/>
          <w:sz w:val="22"/>
        </w:rPr>
        <w:t>to</w:t>
      </w:r>
      <w:r>
        <w:rPr>
          <w:color w:val="1F1F1F"/>
          <w:spacing w:val="27"/>
          <w:sz w:val="22"/>
        </w:rPr>
        <w:t> </w:t>
      </w:r>
      <w:r>
        <w:rPr>
          <w:color w:val="1F1F1F"/>
          <w:sz w:val="22"/>
        </w:rPr>
        <w:t>ensure</w:t>
      </w:r>
      <w:r>
        <w:rPr>
          <w:color w:val="1F1F1F"/>
          <w:spacing w:val="26"/>
          <w:sz w:val="22"/>
        </w:rPr>
        <w:t> </w:t>
      </w:r>
      <w:r>
        <w:rPr>
          <w:color w:val="1F1F1F"/>
          <w:sz w:val="22"/>
        </w:rPr>
        <w:t>that</w:t>
      </w:r>
      <w:r>
        <w:rPr>
          <w:color w:val="1F1F1F"/>
          <w:spacing w:val="26"/>
          <w:sz w:val="22"/>
        </w:rPr>
        <w:t> </w:t>
      </w:r>
      <w:r>
        <w:rPr>
          <w:color w:val="1F1F1F"/>
          <w:sz w:val="22"/>
        </w:rPr>
        <w:t>the</w:t>
      </w:r>
      <w:r>
        <w:rPr>
          <w:color w:val="1F1F1F"/>
          <w:spacing w:val="27"/>
          <w:sz w:val="22"/>
        </w:rPr>
        <w:t> </w:t>
      </w:r>
      <w:r>
        <w:rPr>
          <w:color w:val="1F1F1F"/>
          <w:sz w:val="22"/>
        </w:rPr>
        <w:t>number</w:t>
      </w:r>
      <w:r>
        <w:rPr>
          <w:color w:val="1F1F1F"/>
          <w:spacing w:val="26"/>
          <w:sz w:val="22"/>
        </w:rPr>
        <w:t> </w:t>
      </w:r>
      <w:r>
        <w:rPr>
          <w:color w:val="1F1F1F"/>
          <w:sz w:val="22"/>
        </w:rPr>
        <w:t>of</w:t>
      </w:r>
      <w:r>
        <w:rPr>
          <w:color w:val="1F1F1F"/>
          <w:spacing w:val="27"/>
          <w:sz w:val="22"/>
        </w:rPr>
        <w:t> </w:t>
      </w:r>
      <w:r>
        <w:rPr>
          <w:color w:val="1F1F1F"/>
          <w:sz w:val="22"/>
        </w:rPr>
        <w:t>chromosomes</w:t>
      </w:r>
      <w:r>
        <w:rPr>
          <w:color w:val="1F1F1F"/>
          <w:spacing w:val="27"/>
          <w:sz w:val="22"/>
        </w:rPr>
        <w:t> </w:t>
      </w:r>
      <w:r>
        <w:rPr>
          <w:color w:val="1F1F1F"/>
          <w:sz w:val="22"/>
        </w:rPr>
        <w:t>and</w:t>
      </w:r>
      <w:r>
        <w:rPr>
          <w:color w:val="1F1F1F"/>
          <w:spacing w:val="26"/>
          <w:sz w:val="22"/>
        </w:rPr>
        <w:t> </w:t>
      </w:r>
      <w:r>
        <w:rPr>
          <w:color w:val="1F1F1F"/>
          <w:sz w:val="22"/>
        </w:rPr>
        <w:t>the</w:t>
      </w:r>
      <w:r>
        <w:rPr>
          <w:color w:val="1F1F1F"/>
          <w:spacing w:val="27"/>
          <w:sz w:val="22"/>
        </w:rPr>
        <w:t> </w:t>
      </w:r>
      <w:r>
        <w:rPr>
          <w:color w:val="1F1F1F"/>
          <w:sz w:val="22"/>
        </w:rPr>
        <w:t>amount</w:t>
      </w:r>
      <w:r>
        <w:rPr>
          <w:color w:val="1F1F1F"/>
          <w:spacing w:val="25"/>
          <w:sz w:val="22"/>
        </w:rPr>
        <w:t> </w:t>
      </w:r>
      <w:r>
        <w:rPr>
          <w:color w:val="1F1F1F"/>
          <w:sz w:val="22"/>
        </w:rPr>
        <w:t>of</w:t>
      </w:r>
      <w:r>
        <w:rPr>
          <w:color w:val="1F1F1F"/>
          <w:spacing w:val="27"/>
          <w:sz w:val="22"/>
        </w:rPr>
        <w:t> </w:t>
      </w:r>
      <w:r>
        <w:rPr>
          <w:color w:val="1F1F1F"/>
          <w:sz w:val="22"/>
        </w:rPr>
        <w:t>DNA</w:t>
      </w:r>
      <w:r>
        <w:rPr>
          <w:color w:val="1F1F1F"/>
          <w:spacing w:val="26"/>
          <w:sz w:val="22"/>
        </w:rPr>
        <w:t> </w:t>
      </w:r>
      <w:r>
        <w:rPr>
          <w:color w:val="1F1F1F"/>
          <w:sz w:val="22"/>
        </w:rPr>
        <w:t>in</w:t>
      </w:r>
      <w:r>
        <w:rPr>
          <w:color w:val="1F1F1F"/>
          <w:spacing w:val="25"/>
          <w:sz w:val="22"/>
        </w:rPr>
        <w:t> </w:t>
      </w:r>
      <w:r>
        <w:rPr>
          <w:color w:val="1F1F1F"/>
          <w:sz w:val="22"/>
        </w:rPr>
        <w:t>the</w:t>
      </w:r>
      <w:r>
        <w:rPr>
          <w:color w:val="1F1F1F"/>
          <w:spacing w:val="27"/>
          <w:sz w:val="22"/>
        </w:rPr>
        <w:t> </w:t>
      </w:r>
      <w:r>
        <w:rPr>
          <w:color w:val="1F1F1F"/>
          <w:sz w:val="22"/>
        </w:rPr>
        <w:t>new generation are reassigned</w:t>
      </w:r>
    </w:p>
    <w:p>
      <w:pPr>
        <w:pStyle w:val="ListParagraph"/>
        <w:numPr>
          <w:ilvl w:val="0"/>
          <w:numId w:val="217"/>
        </w:numPr>
        <w:tabs>
          <w:tab w:pos="441" w:val="left" w:leader="none"/>
        </w:tabs>
        <w:spacing w:line="240" w:lineRule="auto" w:before="5" w:after="0"/>
        <w:ind w:left="441" w:right="0" w:hanging="328"/>
        <w:jc w:val="left"/>
        <w:rPr>
          <w:color w:val="1F1F1F"/>
          <w:sz w:val="20"/>
        </w:rPr>
      </w:pPr>
      <w:r>
        <w:rPr>
          <w:sz w:val="20"/>
        </w:rPr>
        <w:drawing>
          <wp:anchor distT="0" distB="0" distL="0" distR="0" allowOverlap="1" layoutInCell="1" locked="0" behindDoc="1" simplePos="0" relativeHeight="487643648">
            <wp:simplePos x="0" y="0"/>
            <wp:positionH relativeFrom="page">
              <wp:posOffset>889000</wp:posOffset>
            </wp:positionH>
            <wp:positionV relativeFrom="paragraph">
              <wp:posOffset>182960</wp:posOffset>
            </wp:positionV>
            <wp:extent cx="1083751" cy="1690497"/>
            <wp:effectExtent l="0" t="0" r="0" b="0"/>
            <wp:wrapTopAndBottom/>
            <wp:docPr id="223" name="Image 223" descr="a) Draw a diagram showing germination of pollen on stigma of a flower and  mark on it the following organs/parts : (i) Pollen Grain (ii) Pollen tube  (iii) Stigma (iv) Female germ"/>
            <wp:cNvGraphicFramePr>
              <a:graphicFrameLocks/>
            </wp:cNvGraphicFramePr>
            <a:graphic>
              <a:graphicData uri="http://schemas.openxmlformats.org/drawingml/2006/picture">
                <pic:pic>
                  <pic:nvPicPr>
                    <pic:cNvPr id="223" name="Image 223" descr="a) Draw a diagram showing germination of pollen on stigma of a flower and  mark on it the following organs/parts : (i) Pollen Grain (ii) Pollen tube  (iii) Stigma (iv) Female germ"/>
                    <pic:cNvPicPr/>
                  </pic:nvPicPr>
                  <pic:blipFill>
                    <a:blip r:embed="rId158" cstate="print"/>
                    <a:stretch>
                      <a:fillRect/>
                    </a:stretch>
                  </pic:blipFill>
                  <pic:spPr>
                    <a:xfrm>
                      <a:off x="0" y="0"/>
                      <a:ext cx="1083751" cy="1690497"/>
                    </a:xfrm>
                    <a:prstGeom prst="rect">
                      <a:avLst/>
                    </a:prstGeom>
                  </pic:spPr>
                </pic:pic>
              </a:graphicData>
            </a:graphic>
          </wp:anchor>
        </w:drawing>
      </w:r>
    </w:p>
    <w:p>
      <w:pPr>
        <w:pStyle w:val="ListParagraph"/>
        <w:numPr>
          <w:ilvl w:val="0"/>
          <w:numId w:val="217"/>
        </w:numPr>
        <w:tabs>
          <w:tab w:pos="833" w:val="left" w:leader="none"/>
        </w:tabs>
        <w:spacing w:line="240" w:lineRule="auto" w:before="17" w:after="0"/>
        <w:ind w:left="833" w:right="0" w:hanging="672"/>
        <w:jc w:val="left"/>
        <w:rPr>
          <w:sz w:val="22"/>
        </w:rPr>
      </w:pPr>
      <w:r>
        <w:rPr>
          <w:sz w:val="22"/>
        </w:rPr>
        <w:t>*</w:t>
      </w:r>
      <w:r>
        <w:rPr>
          <w:spacing w:val="-8"/>
          <w:sz w:val="22"/>
        </w:rPr>
        <w:t> </w:t>
      </w:r>
      <w:r>
        <w:rPr>
          <w:sz w:val="22"/>
        </w:rPr>
        <w:t>The</w:t>
      </w:r>
      <w:r>
        <w:rPr>
          <w:spacing w:val="-4"/>
          <w:sz w:val="22"/>
        </w:rPr>
        <w:t> </w:t>
      </w:r>
      <w:r>
        <w:rPr>
          <w:sz w:val="22"/>
        </w:rPr>
        <w:t>fertilized</w:t>
      </w:r>
      <w:r>
        <w:rPr>
          <w:spacing w:val="-7"/>
          <w:sz w:val="22"/>
        </w:rPr>
        <w:t> </w:t>
      </w:r>
      <w:r>
        <w:rPr>
          <w:sz w:val="22"/>
        </w:rPr>
        <w:t>egg</w:t>
      </w:r>
      <w:r>
        <w:rPr>
          <w:spacing w:val="-5"/>
          <w:sz w:val="22"/>
        </w:rPr>
        <w:t> </w:t>
      </w:r>
      <w:r>
        <w:rPr>
          <w:sz w:val="22"/>
        </w:rPr>
        <w:t>is</w:t>
      </w:r>
      <w:r>
        <w:rPr>
          <w:spacing w:val="-3"/>
          <w:sz w:val="22"/>
        </w:rPr>
        <w:t> </w:t>
      </w:r>
      <w:r>
        <w:rPr>
          <w:sz w:val="22"/>
        </w:rPr>
        <w:t>called</w:t>
      </w:r>
      <w:r>
        <w:rPr>
          <w:spacing w:val="-5"/>
          <w:sz w:val="22"/>
        </w:rPr>
        <w:t> </w:t>
      </w:r>
      <w:r>
        <w:rPr>
          <w:sz w:val="22"/>
        </w:rPr>
        <w:t>a</w:t>
      </w:r>
      <w:r>
        <w:rPr>
          <w:spacing w:val="-4"/>
          <w:sz w:val="22"/>
        </w:rPr>
        <w:t> </w:t>
      </w:r>
      <w:r>
        <w:rPr>
          <w:sz w:val="22"/>
        </w:rPr>
        <w:t>zygote.</w:t>
      </w:r>
      <w:r>
        <w:rPr>
          <w:spacing w:val="-5"/>
          <w:sz w:val="22"/>
        </w:rPr>
        <w:t> </w:t>
      </w:r>
      <w:r>
        <w:rPr>
          <w:sz w:val="22"/>
        </w:rPr>
        <w:t>The</w:t>
      </w:r>
      <w:r>
        <w:rPr>
          <w:spacing w:val="-4"/>
          <w:sz w:val="22"/>
        </w:rPr>
        <w:t> </w:t>
      </w:r>
      <w:r>
        <w:rPr>
          <w:sz w:val="22"/>
        </w:rPr>
        <w:t>zygote</w:t>
      </w:r>
      <w:r>
        <w:rPr>
          <w:spacing w:val="-4"/>
          <w:sz w:val="22"/>
        </w:rPr>
        <w:t> </w:t>
      </w:r>
      <w:r>
        <w:rPr>
          <w:sz w:val="22"/>
        </w:rPr>
        <w:t>cell</w:t>
      </w:r>
      <w:r>
        <w:rPr>
          <w:spacing w:val="-6"/>
          <w:sz w:val="22"/>
        </w:rPr>
        <w:t> </w:t>
      </w:r>
      <w:r>
        <w:rPr>
          <w:sz w:val="22"/>
        </w:rPr>
        <w:t>continues</w:t>
      </w:r>
      <w:r>
        <w:rPr>
          <w:spacing w:val="-3"/>
          <w:sz w:val="22"/>
        </w:rPr>
        <w:t> </w:t>
      </w:r>
      <w:r>
        <w:rPr>
          <w:sz w:val="22"/>
        </w:rPr>
        <w:t>to</w:t>
      </w:r>
      <w:r>
        <w:rPr>
          <w:spacing w:val="-5"/>
          <w:sz w:val="22"/>
        </w:rPr>
        <w:t> </w:t>
      </w:r>
      <w:r>
        <w:rPr>
          <w:sz w:val="22"/>
        </w:rPr>
        <w:t>divide</w:t>
      </w:r>
      <w:r>
        <w:rPr>
          <w:spacing w:val="-4"/>
          <w:sz w:val="22"/>
        </w:rPr>
        <w:t> </w:t>
      </w:r>
      <w:r>
        <w:rPr>
          <w:sz w:val="22"/>
        </w:rPr>
        <w:t>and</w:t>
      </w:r>
      <w:r>
        <w:rPr>
          <w:spacing w:val="-5"/>
          <w:sz w:val="22"/>
        </w:rPr>
        <w:t> </w:t>
      </w:r>
      <w:r>
        <w:rPr>
          <w:sz w:val="22"/>
        </w:rPr>
        <w:t>becomes</w:t>
      </w:r>
      <w:r>
        <w:rPr>
          <w:spacing w:val="-3"/>
          <w:sz w:val="22"/>
        </w:rPr>
        <w:t> </w:t>
      </w:r>
      <w:r>
        <w:rPr>
          <w:sz w:val="22"/>
        </w:rPr>
        <w:t>a</w:t>
      </w:r>
      <w:r>
        <w:rPr>
          <w:spacing w:val="-5"/>
          <w:sz w:val="22"/>
        </w:rPr>
        <w:t> </w:t>
      </w:r>
      <w:r>
        <w:rPr>
          <w:sz w:val="22"/>
        </w:rPr>
        <w:t>ball</w:t>
      </w:r>
      <w:r>
        <w:rPr>
          <w:spacing w:val="-5"/>
          <w:sz w:val="22"/>
        </w:rPr>
        <w:t> </w:t>
      </w:r>
      <w:r>
        <w:rPr>
          <w:sz w:val="22"/>
        </w:rPr>
        <w:t>of</w:t>
      </w:r>
      <w:r>
        <w:rPr>
          <w:spacing w:val="-6"/>
          <w:sz w:val="22"/>
        </w:rPr>
        <w:t> </w:t>
      </w:r>
      <w:r>
        <w:rPr>
          <w:spacing w:val="-2"/>
          <w:sz w:val="22"/>
        </w:rPr>
        <w:t>cells</w:t>
      </w:r>
    </w:p>
    <w:p>
      <w:pPr>
        <w:pStyle w:val="BodyText"/>
        <w:spacing w:before="25"/>
        <w:ind w:left="833"/>
      </w:pPr>
      <w:r>
        <w:rPr/>
        <w:t>*</w:t>
      </w:r>
      <w:r>
        <w:rPr>
          <w:spacing w:val="-8"/>
        </w:rPr>
        <w:t> </w:t>
      </w:r>
      <w:r>
        <w:rPr/>
        <w:t>It</w:t>
      </w:r>
      <w:r>
        <w:rPr>
          <w:spacing w:val="-5"/>
        </w:rPr>
        <w:t> </w:t>
      </w:r>
      <w:r>
        <w:rPr/>
        <w:t>reaches</w:t>
      </w:r>
      <w:r>
        <w:rPr>
          <w:spacing w:val="-4"/>
        </w:rPr>
        <w:t> </w:t>
      </w:r>
      <w:r>
        <w:rPr/>
        <w:t>the</w:t>
      </w:r>
      <w:r>
        <w:rPr>
          <w:spacing w:val="-4"/>
        </w:rPr>
        <w:t> </w:t>
      </w:r>
      <w:r>
        <w:rPr/>
        <w:t>uterus</w:t>
      </w:r>
      <w:r>
        <w:rPr>
          <w:spacing w:val="-3"/>
        </w:rPr>
        <w:t> </w:t>
      </w:r>
      <w:r>
        <w:rPr/>
        <w:t>and</w:t>
      </w:r>
      <w:r>
        <w:rPr>
          <w:spacing w:val="-6"/>
        </w:rPr>
        <w:t> </w:t>
      </w:r>
      <w:r>
        <w:rPr/>
        <w:t>implants</w:t>
      </w:r>
      <w:r>
        <w:rPr>
          <w:spacing w:val="-3"/>
        </w:rPr>
        <w:t> </w:t>
      </w:r>
      <w:r>
        <w:rPr/>
        <w:t>in</w:t>
      </w:r>
      <w:r>
        <w:rPr>
          <w:spacing w:val="-5"/>
        </w:rPr>
        <w:t> </w:t>
      </w:r>
      <w:r>
        <w:rPr/>
        <w:t>the</w:t>
      </w:r>
      <w:r>
        <w:rPr>
          <w:spacing w:val="-5"/>
        </w:rPr>
        <w:t> </w:t>
      </w:r>
      <w:r>
        <w:rPr/>
        <w:t>uterine</w:t>
      </w:r>
      <w:r>
        <w:rPr>
          <w:spacing w:val="-4"/>
        </w:rPr>
        <w:t> </w:t>
      </w:r>
      <w:r>
        <w:rPr/>
        <w:t>lining.</w:t>
      </w:r>
      <w:r>
        <w:rPr>
          <w:spacing w:val="-5"/>
        </w:rPr>
        <w:t> </w:t>
      </w:r>
      <w:r>
        <w:rPr/>
        <w:t>Then</w:t>
      </w:r>
      <w:r>
        <w:rPr>
          <w:spacing w:val="-5"/>
        </w:rPr>
        <w:t> </w:t>
      </w:r>
      <w:r>
        <w:rPr/>
        <w:t>slowly</w:t>
      </w:r>
      <w:r>
        <w:rPr>
          <w:spacing w:val="-5"/>
        </w:rPr>
        <w:t> </w:t>
      </w:r>
      <w:r>
        <w:rPr/>
        <w:t>body</w:t>
      </w:r>
      <w:r>
        <w:rPr>
          <w:spacing w:val="-5"/>
        </w:rPr>
        <w:t> </w:t>
      </w:r>
      <w:r>
        <w:rPr/>
        <w:t>parts</w:t>
      </w:r>
      <w:r>
        <w:rPr>
          <w:spacing w:val="-5"/>
        </w:rPr>
        <w:t> </w:t>
      </w:r>
      <w:r>
        <w:rPr/>
        <w:t>begin</w:t>
      </w:r>
      <w:r>
        <w:rPr>
          <w:spacing w:val="-5"/>
        </w:rPr>
        <w:t> </w:t>
      </w:r>
      <w:r>
        <w:rPr/>
        <w:t>to</w:t>
      </w:r>
      <w:r>
        <w:rPr>
          <w:spacing w:val="-4"/>
        </w:rPr>
        <w:t> </w:t>
      </w:r>
      <w:r>
        <w:rPr>
          <w:spacing w:val="-2"/>
        </w:rPr>
        <w:t>appear</w:t>
      </w:r>
    </w:p>
    <w:p>
      <w:pPr>
        <w:pStyle w:val="ListParagraph"/>
        <w:numPr>
          <w:ilvl w:val="0"/>
          <w:numId w:val="217"/>
        </w:numPr>
        <w:tabs>
          <w:tab w:pos="441" w:val="left" w:leader="none"/>
        </w:tabs>
        <w:spacing w:line="240" w:lineRule="auto" w:before="26"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In</w:t>
      </w:r>
      <w:r>
        <w:rPr>
          <w:spacing w:val="-7"/>
          <w:sz w:val="22"/>
        </w:rPr>
        <w:t> </w:t>
      </w:r>
      <w:r>
        <w:rPr>
          <w:sz w:val="22"/>
        </w:rPr>
        <w:t>men,</w:t>
      </w:r>
      <w:r>
        <w:rPr>
          <w:spacing w:val="-6"/>
          <w:sz w:val="22"/>
        </w:rPr>
        <w:t> </w:t>
      </w:r>
      <w:r>
        <w:rPr>
          <w:sz w:val="22"/>
        </w:rPr>
        <w:t>a</w:t>
      </w:r>
      <w:r>
        <w:rPr>
          <w:spacing w:val="-5"/>
          <w:sz w:val="22"/>
        </w:rPr>
        <w:t> </w:t>
      </w:r>
      <w:r>
        <w:rPr>
          <w:sz w:val="22"/>
        </w:rPr>
        <w:t>vasectomy</w:t>
      </w:r>
      <w:r>
        <w:rPr>
          <w:spacing w:val="-6"/>
          <w:sz w:val="22"/>
        </w:rPr>
        <w:t> </w:t>
      </w:r>
      <w:r>
        <w:rPr>
          <w:sz w:val="22"/>
        </w:rPr>
        <w:t>surgery</w:t>
      </w:r>
      <w:r>
        <w:rPr>
          <w:spacing w:val="-6"/>
          <w:sz w:val="22"/>
        </w:rPr>
        <w:t> </w:t>
      </w:r>
      <w:r>
        <w:rPr>
          <w:sz w:val="22"/>
        </w:rPr>
        <w:t>is</w:t>
      </w:r>
      <w:r>
        <w:rPr>
          <w:spacing w:val="-5"/>
          <w:sz w:val="22"/>
        </w:rPr>
        <w:t> </w:t>
      </w:r>
      <w:r>
        <w:rPr>
          <w:sz w:val="22"/>
        </w:rPr>
        <w:t>to</w:t>
      </w:r>
      <w:r>
        <w:rPr>
          <w:spacing w:val="-5"/>
          <w:sz w:val="22"/>
        </w:rPr>
        <w:t> </w:t>
      </w:r>
      <w:r>
        <w:rPr>
          <w:sz w:val="22"/>
        </w:rPr>
        <w:t>block</w:t>
      </w:r>
      <w:r>
        <w:rPr>
          <w:spacing w:val="-7"/>
          <w:sz w:val="22"/>
        </w:rPr>
        <w:t> </w:t>
      </w:r>
      <w:r>
        <w:rPr>
          <w:sz w:val="22"/>
        </w:rPr>
        <w:t>the</w:t>
      </w:r>
      <w:r>
        <w:rPr>
          <w:spacing w:val="-5"/>
          <w:sz w:val="22"/>
        </w:rPr>
        <w:t> </w:t>
      </w:r>
      <w:r>
        <w:rPr>
          <w:sz w:val="22"/>
        </w:rPr>
        <w:t>vas</w:t>
      </w:r>
      <w:r>
        <w:rPr>
          <w:spacing w:val="-5"/>
          <w:sz w:val="22"/>
        </w:rPr>
        <w:t> </w:t>
      </w:r>
      <w:r>
        <w:rPr>
          <w:sz w:val="22"/>
        </w:rPr>
        <w:t>deferens</w:t>
      </w:r>
      <w:r>
        <w:rPr>
          <w:spacing w:val="-5"/>
          <w:sz w:val="22"/>
        </w:rPr>
        <w:t> </w:t>
      </w:r>
      <w:r>
        <w:rPr>
          <w:sz w:val="22"/>
        </w:rPr>
        <w:t>and</w:t>
      </w:r>
      <w:r>
        <w:rPr>
          <w:spacing w:val="-6"/>
          <w:sz w:val="22"/>
        </w:rPr>
        <w:t> </w:t>
      </w:r>
      <w:r>
        <w:rPr>
          <w:sz w:val="22"/>
        </w:rPr>
        <w:t>prevent</w:t>
      </w:r>
      <w:r>
        <w:rPr>
          <w:spacing w:val="-6"/>
          <w:sz w:val="22"/>
        </w:rPr>
        <w:t> </w:t>
      </w:r>
      <w:r>
        <w:rPr>
          <w:sz w:val="22"/>
        </w:rPr>
        <w:t>the</w:t>
      </w:r>
      <w:r>
        <w:rPr>
          <w:spacing w:val="-6"/>
          <w:sz w:val="22"/>
        </w:rPr>
        <w:t> </w:t>
      </w:r>
      <w:r>
        <w:rPr>
          <w:sz w:val="22"/>
        </w:rPr>
        <w:t>transport</w:t>
      </w:r>
      <w:r>
        <w:rPr>
          <w:spacing w:val="-7"/>
          <w:sz w:val="22"/>
        </w:rPr>
        <w:t> </w:t>
      </w:r>
      <w:r>
        <w:rPr>
          <w:sz w:val="22"/>
        </w:rPr>
        <w:t>of</w:t>
      </w:r>
      <w:r>
        <w:rPr>
          <w:spacing w:val="-7"/>
          <w:sz w:val="22"/>
        </w:rPr>
        <w:t> </w:t>
      </w:r>
      <w:r>
        <w:rPr>
          <w:spacing w:val="-2"/>
          <w:sz w:val="22"/>
        </w:rPr>
        <w:t>sperm.</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In</w:t>
      </w:r>
      <w:r>
        <w:rPr>
          <w:spacing w:val="-6"/>
          <w:sz w:val="22"/>
        </w:rPr>
        <w:t> </w:t>
      </w:r>
      <w:r>
        <w:rPr>
          <w:sz w:val="22"/>
        </w:rPr>
        <w:t>women,</w:t>
      </w:r>
      <w:r>
        <w:rPr>
          <w:spacing w:val="-8"/>
          <w:sz w:val="22"/>
        </w:rPr>
        <w:t> </w:t>
      </w:r>
      <w:r>
        <w:rPr>
          <w:sz w:val="22"/>
        </w:rPr>
        <w:t>a</w:t>
      </w:r>
      <w:r>
        <w:rPr>
          <w:spacing w:val="-4"/>
          <w:sz w:val="22"/>
        </w:rPr>
        <w:t> </w:t>
      </w:r>
      <w:r>
        <w:rPr>
          <w:sz w:val="22"/>
        </w:rPr>
        <w:t>tubectomy</w:t>
      </w:r>
      <w:r>
        <w:rPr>
          <w:spacing w:val="-6"/>
          <w:sz w:val="22"/>
        </w:rPr>
        <w:t> </w:t>
      </w:r>
      <w:r>
        <w:rPr>
          <w:sz w:val="22"/>
        </w:rPr>
        <w:t>surgery</w:t>
      </w:r>
      <w:r>
        <w:rPr>
          <w:spacing w:val="-6"/>
          <w:sz w:val="22"/>
        </w:rPr>
        <w:t> </w:t>
      </w:r>
      <w:r>
        <w:rPr>
          <w:sz w:val="22"/>
        </w:rPr>
        <w:t>is</w:t>
      </w:r>
      <w:r>
        <w:rPr>
          <w:spacing w:val="-4"/>
          <w:sz w:val="22"/>
        </w:rPr>
        <w:t> </w:t>
      </w:r>
      <w:r>
        <w:rPr>
          <w:sz w:val="22"/>
        </w:rPr>
        <w:t>to</w:t>
      </w:r>
      <w:r>
        <w:rPr>
          <w:spacing w:val="-5"/>
          <w:sz w:val="22"/>
        </w:rPr>
        <w:t> </w:t>
      </w:r>
      <w:r>
        <w:rPr>
          <w:sz w:val="22"/>
        </w:rPr>
        <w:t>block</w:t>
      </w:r>
      <w:r>
        <w:rPr>
          <w:spacing w:val="-6"/>
          <w:sz w:val="22"/>
        </w:rPr>
        <w:t> </w:t>
      </w:r>
      <w:r>
        <w:rPr>
          <w:sz w:val="22"/>
        </w:rPr>
        <w:t>the</w:t>
      </w:r>
      <w:r>
        <w:rPr>
          <w:spacing w:val="-5"/>
          <w:sz w:val="22"/>
        </w:rPr>
        <w:t> </w:t>
      </w:r>
      <w:r>
        <w:rPr>
          <w:sz w:val="22"/>
        </w:rPr>
        <w:t>fallopian</w:t>
      </w:r>
      <w:r>
        <w:rPr>
          <w:spacing w:val="-6"/>
          <w:sz w:val="22"/>
        </w:rPr>
        <w:t> </w:t>
      </w:r>
      <w:r>
        <w:rPr>
          <w:sz w:val="22"/>
        </w:rPr>
        <w:t>tubes</w:t>
      </w:r>
      <w:r>
        <w:rPr>
          <w:spacing w:val="-7"/>
          <w:sz w:val="22"/>
        </w:rPr>
        <w:t> </w:t>
      </w:r>
      <w:r>
        <w:rPr>
          <w:sz w:val="22"/>
        </w:rPr>
        <w:t>and</w:t>
      </w:r>
      <w:r>
        <w:rPr>
          <w:spacing w:val="-6"/>
          <w:sz w:val="22"/>
        </w:rPr>
        <w:t> </w:t>
      </w:r>
      <w:r>
        <w:rPr>
          <w:sz w:val="22"/>
        </w:rPr>
        <w:t>prevent</w:t>
      </w:r>
      <w:r>
        <w:rPr>
          <w:spacing w:val="-5"/>
          <w:sz w:val="22"/>
        </w:rPr>
        <w:t> </w:t>
      </w:r>
      <w:r>
        <w:rPr>
          <w:sz w:val="22"/>
        </w:rPr>
        <w:t>the</w:t>
      </w:r>
      <w:r>
        <w:rPr>
          <w:spacing w:val="-8"/>
          <w:sz w:val="22"/>
        </w:rPr>
        <w:t> </w:t>
      </w:r>
      <w:r>
        <w:rPr>
          <w:sz w:val="22"/>
        </w:rPr>
        <w:t>transport</w:t>
      </w:r>
      <w:r>
        <w:rPr>
          <w:spacing w:val="-5"/>
          <w:sz w:val="22"/>
        </w:rPr>
        <w:t> </w:t>
      </w:r>
      <w:r>
        <w:rPr>
          <w:sz w:val="22"/>
        </w:rPr>
        <w:t>of</w:t>
      </w:r>
      <w:r>
        <w:rPr>
          <w:spacing w:val="-4"/>
          <w:sz w:val="22"/>
        </w:rPr>
        <w:t> </w:t>
      </w:r>
      <w:r>
        <w:rPr>
          <w:spacing w:val="-2"/>
          <w:sz w:val="22"/>
        </w:rPr>
        <w:t>eggs.</w:t>
      </w:r>
    </w:p>
    <w:p>
      <w:pPr>
        <w:pStyle w:val="ListParagraph"/>
        <w:numPr>
          <w:ilvl w:val="0"/>
          <w:numId w:val="217"/>
        </w:numPr>
        <w:tabs>
          <w:tab w:pos="441" w:val="left" w:leader="none"/>
        </w:tabs>
        <w:spacing w:line="240" w:lineRule="auto" w:before="28"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Physical</w:t>
      </w:r>
      <w:r>
        <w:rPr>
          <w:spacing w:val="-11"/>
          <w:sz w:val="22"/>
        </w:rPr>
        <w:t> </w:t>
      </w:r>
      <w:r>
        <w:rPr>
          <w:sz w:val="22"/>
        </w:rPr>
        <w:t>contraceptive</w:t>
      </w:r>
      <w:r>
        <w:rPr>
          <w:spacing w:val="-11"/>
          <w:sz w:val="22"/>
        </w:rPr>
        <w:t> </w:t>
      </w:r>
      <w:r>
        <w:rPr>
          <w:sz w:val="22"/>
        </w:rPr>
        <w:t>methods</w:t>
      </w:r>
      <w:r>
        <w:rPr>
          <w:spacing w:val="-12"/>
          <w:sz w:val="22"/>
        </w:rPr>
        <w:t> </w:t>
      </w:r>
      <w:r>
        <w:rPr>
          <w:sz w:val="22"/>
        </w:rPr>
        <w:t>have</w:t>
      </w:r>
      <w:r>
        <w:rPr>
          <w:spacing w:val="-11"/>
          <w:sz w:val="22"/>
        </w:rPr>
        <w:t> </w:t>
      </w:r>
      <w:r>
        <w:rPr>
          <w:sz w:val="22"/>
        </w:rPr>
        <w:t>side</w:t>
      </w:r>
      <w:r>
        <w:rPr>
          <w:spacing w:val="-10"/>
          <w:sz w:val="22"/>
        </w:rPr>
        <w:t> </w:t>
      </w:r>
      <w:r>
        <w:rPr>
          <w:spacing w:val="-2"/>
          <w:sz w:val="22"/>
        </w:rPr>
        <w:t>effects.</w:t>
      </w:r>
    </w:p>
    <w:p>
      <w:pPr>
        <w:pStyle w:val="ListParagraph"/>
        <w:numPr>
          <w:ilvl w:val="1"/>
          <w:numId w:val="217"/>
        </w:numPr>
        <w:tabs>
          <w:tab w:pos="1193" w:val="left" w:leader="none"/>
        </w:tabs>
        <w:spacing w:line="264" w:lineRule="auto" w:before="25" w:after="0"/>
        <w:ind w:left="1193" w:right="111" w:hanging="360"/>
        <w:jc w:val="left"/>
        <w:rPr>
          <w:rFonts w:ascii="Symbol" w:hAnsi="Symbol"/>
          <w:sz w:val="22"/>
        </w:rPr>
      </w:pPr>
      <w:r>
        <w:rPr>
          <w:sz w:val="22"/>
        </w:rPr>
        <w:t>Contraceptive</w:t>
      </w:r>
      <w:r>
        <w:rPr>
          <w:spacing w:val="-13"/>
          <w:sz w:val="22"/>
        </w:rPr>
        <w:t> </w:t>
      </w:r>
      <w:r>
        <w:rPr>
          <w:sz w:val="22"/>
        </w:rPr>
        <w:t>devices</w:t>
      </w:r>
      <w:r>
        <w:rPr>
          <w:spacing w:val="-12"/>
          <w:sz w:val="22"/>
        </w:rPr>
        <w:t> </w:t>
      </w:r>
      <w:r>
        <w:rPr>
          <w:sz w:val="22"/>
        </w:rPr>
        <w:t>such</w:t>
      </w:r>
      <w:r>
        <w:rPr>
          <w:spacing w:val="-10"/>
          <w:sz w:val="22"/>
        </w:rPr>
        <w:t> </w:t>
      </w:r>
      <w:r>
        <w:rPr>
          <w:sz w:val="22"/>
        </w:rPr>
        <w:t>as</w:t>
      </w:r>
      <w:r>
        <w:rPr>
          <w:spacing w:val="-10"/>
          <w:sz w:val="22"/>
        </w:rPr>
        <w:t> </w:t>
      </w:r>
      <w:r>
        <w:rPr>
          <w:sz w:val="22"/>
        </w:rPr>
        <w:t>the</w:t>
      </w:r>
      <w:r>
        <w:rPr>
          <w:spacing w:val="-11"/>
          <w:sz w:val="22"/>
        </w:rPr>
        <w:t> </w:t>
      </w:r>
      <w:r>
        <w:rPr>
          <w:sz w:val="22"/>
        </w:rPr>
        <w:t>IUCD</w:t>
      </w:r>
      <w:r>
        <w:rPr>
          <w:spacing w:val="-12"/>
          <w:sz w:val="22"/>
        </w:rPr>
        <w:t> </w:t>
      </w:r>
      <w:r>
        <w:rPr>
          <w:sz w:val="22"/>
        </w:rPr>
        <w:t>or</w:t>
      </w:r>
      <w:r>
        <w:rPr>
          <w:spacing w:val="-13"/>
          <w:sz w:val="22"/>
        </w:rPr>
        <w:t> </w:t>
      </w:r>
      <w:r>
        <w:rPr>
          <w:sz w:val="22"/>
        </w:rPr>
        <w:t>Copper-T</w:t>
      </w:r>
      <w:r>
        <w:rPr>
          <w:spacing w:val="-12"/>
          <w:sz w:val="22"/>
        </w:rPr>
        <w:t> </w:t>
      </w:r>
      <w:r>
        <w:rPr>
          <w:sz w:val="22"/>
        </w:rPr>
        <w:t>are</w:t>
      </w:r>
      <w:r>
        <w:rPr>
          <w:spacing w:val="-12"/>
          <w:sz w:val="22"/>
        </w:rPr>
        <w:t> </w:t>
      </w:r>
      <w:r>
        <w:rPr>
          <w:sz w:val="22"/>
        </w:rPr>
        <w:t>inserted</w:t>
      </w:r>
      <w:r>
        <w:rPr>
          <w:spacing w:val="-12"/>
          <w:sz w:val="22"/>
        </w:rPr>
        <w:t> </w:t>
      </w:r>
      <w:r>
        <w:rPr>
          <w:sz w:val="22"/>
        </w:rPr>
        <w:t>into</w:t>
      </w:r>
      <w:r>
        <w:rPr>
          <w:spacing w:val="-10"/>
          <w:sz w:val="22"/>
        </w:rPr>
        <w:t> </w:t>
      </w:r>
      <w:r>
        <w:rPr>
          <w:sz w:val="22"/>
        </w:rPr>
        <w:t>the</w:t>
      </w:r>
      <w:r>
        <w:rPr>
          <w:spacing w:val="-11"/>
          <w:sz w:val="22"/>
        </w:rPr>
        <w:t> </w:t>
      </w:r>
      <w:r>
        <w:rPr>
          <w:sz w:val="22"/>
        </w:rPr>
        <w:t>uterus</w:t>
      </w:r>
      <w:r>
        <w:rPr>
          <w:spacing w:val="-10"/>
          <w:sz w:val="22"/>
        </w:rPr>
        <w:t> </w:t>
      </w:r>
      <w:r>
        <w:rPr>
          <w:sz w:val="22"/>
        </w:rPr>
        <w:t>to</w:t>
      </w:r>
      <w:r>
        <w:rPr>
          <w:spacing w:val="-11"/>
          <w:sz w:val="22"/>
        </w:rPr>
        <w:t> </w:t>
      </w:r>
      <w:r>
        <w:rPr>
          <w:sz w:val="22"/>
        </w:rPr>
        <w:t>prevent</w:t>
      </w:r>
      <w:r>
        <w:rPr>
          <w:spacing w:val="-11"/>
          <w:sz w:val="22"/>
        </w:rPr>
        <w:t> </w:t>
      </w:r>
      <w:r>
        <w:rPr>
          <w:sz w:val="22"/>
        </w:rPr>
        <w:t>pregnancy. They can cause side effects due to uterine irritation.</w:t>
      </w:r>
    </w:p>
    <w:p>
      <w:pPr>
        <w:pStyle w:val="ListParagraph"/>
        <w:numPr>
          <w:ilvl w:val="0"/>
          <w:numId w:val="217"/>
        </w:numPr>
        <w:tabs>
          <w:tab w:pos="441" w:val="left" w:leader="none"/>
        </w:tabs>
        <w:spacing w:line="240" w:lineRule="auto" w:before="1" w:after="0"/>
        <w:ind w:left="441" w:right="0" w:hanging="328"/>
        <w:jc w:val="left"/>
        <w:rPr>
          <w:sz w:val="20"/>
        </w:rPr>
      </w:pPr>
      <w:r>
        <w:rPr>
          <w:w w:val="100"/>
          <w:sz w:val="22"/>
        </w:rPr>
        <w:t>​</w:t>
      </w:r>
    </w:p>
    <w:p>
      <w:pPr>
        <w:pStyle w:val="ListParagraph"/>
        <w:numPr>
          <w:ilvl w:val="1"/>
          <w:numId w:val="217"/>
        </w:numPr>
        <w:tabs>
          <w:tab w:pos="1193" w:val="left" w:leader="none"/>
        </w:tabs>
        <w:spacing w:line="261" w:lineRule="auto" w:before="25" w:after="0"/>
        <w:ind w:left="1193" w:right="116" w:hanging="360"/>
        <w:jc w:val="left"/>
        <w:rPr>
          <w:rFonts w:ascii="Symbol" w:hAnsi="Symbol"/>
          <w:sz w:val="22"/>
        </w:rPr>
      </w:pPr>
      <w:r>
        <w:rPr>
          <w:sz w:val="22"/>
        </w:rPr>
        <w:t>Pollination</w:t>
      </w:r>
      <w:r>
        <w:rPr>
          <w:spacing w:val="21"/>
          <w:sz w:val="22"/>
        </w:rPr>
        <w:t> </w:t>
      </w:r>
      <w:r>
        <w:rPr>
          <w:sz w:val="22"/>
        </w:rPr>
        <w:t>is</w:t>
      </w:r>
      <w:r>
        <w:rPr>
          <w:spacing w:val="23"/>
          <w:sz w:val="22"/>
        </w:rPr>
        <w:t> </w:t>
      </w:r>
      <w:r>
        <w:rPr>
          <w:sz w:val="22"/>
        </w:rPr>
        <w:t>the</w:t>
      </w:r>
      <w:r>
        <w:rPr>
          <w:spacing w:val="22"/>
          <w:sz w:val="22"/>
        </w:rPr>
        <w:t> </w:t>
      </w:r>
      <w:r>
        <w:rPr>
          <w:sz w:val="22"/>
        </w:rPr>
        <w:t>process</w:t>
      </w:r>
      <w:r>
        <w:rPr>
          <w:spacing w:val="21"/>
          <w:sz w:val="22"/>
        </w:rPr>
        <w:t> </w:t>
      </w:r>
      <w:r>
        <w:rPr>
          <w:sz w:val="22"/>
        </w:rPr>
        <w:t>by</w:t>
      </w:r>
      <w:r>
        <w:rPr>
          <w:spacing w:val="21"/>
          <w:sz w:val="22"/>
        </w:rPr>
        <w:t> </w:t>
      </w:r>
      <w:r>
        <w:rPr>
          <w:sz w:val="22"/>
        </w:rPr>
        <w:t>which</w:t>
      </w:r>
      <w:r>
        <w:rPr>
          <w:spacing w:val="22"/>
          <w:sz w:val="22"/>
        </w:rPr>
        <w:t> </w:t>
      </w:r>
      <w:r>
        <w:rPr>
          <w:sz w:val="22"/>
        </w:rPr>
        <w:t>the</w:t>
      </w:r>
      <w:r>
        <w:rPr>
          <w:spacing w:val="22"/>
          <w:sz w:val="22"/>
        </w:rPr>
        <w:t> </w:t>
      </w:r>
      <w:r>
        <w:rPr>
          <w:sz w:val="22"/>
        </w:rPr>
        <w:t>pollen</w:t>
      </w:r>
      <w:r>
        <w:rPr>
          <w:spacing w:val="21"/>
          <w:sz w:val="22"/>
        </w:rPr>
        <w:t> </w:t>
      </w:r>
      <w:r>
        <w:rPr>
          <w:sz w:val="22"/>
        </w:rPr>
        <w:t>grains</w:t>
      </w:r>
      <w:r>
        <w:rPr>
          <w:spacing w:val="23"/>
          <w:sz w:val="22"/>
        </w:rPr>
        <w:t> </w:t>
      </w:r>
      <w:r>
        <w:rPr>
          <w:sz w:val="22"/>
        </w:rPr>
        <w:t>of</w:t>
      </w:r>
      <w:r>
        <w:rPr>
          <w:spacing w:val="21"/>
          <w:sz w:val="22"/>
        </w:rPr>
        <w:t> </w:t>
      </w:r>
      <w:r>
        <w:rPr>
          <w:sz w:val="22"/>
        </w:rPr>
        <w:t>stamens</w:t>
      </w:r>
      <w:r>
        <w:rPr>
          <w:spacing w:val="20"/>
          <w:sz w:val="22"/>
        </w:rPr>
        <w:t> </w:t>
      </w:r>
      <w:r>
        <w:rPr>
          <w:sz w:val="22"/>
        </w:rPr>
        <w:t>in</w:t>
      </w:r>
      <w:r>
        <w:rPr>
          <w:spacing w:val="21"/>
          <w:sz w:val="22"/>
        </w:rPr>
        <w:t> </w:t>
      </w:r>
      <w:r>
        <w:rPr>
          <w:sz w:val="22"/>
        </w:rPr>
        <w:t>a</w:t>
      </w:r>
      <w:r>
        <w:rPr>
          <w:spacing w:val="22"/>
          <w:sz w:val="22"/>
        </w:rPr>
        <w:t> </w:t>
      </w:r>
      <w:r>
        <w:rPr>
          <w:sz w:val="22"/>
        </w:rPr>
        <w:t>flower</w:t>
      </w:r>
      <w:r>
        <w:rPr>
          <w:spacing w:val="20"/>
          <w:sz w:val="22"/>
        </w:rPr>
        <w:t> </w:t>
      </w:r>
      <w:r>
        <w:rPr>
          <w:sz w:val="22"/>
        </w:rPr>
        <w:t>are</w:t>
      </w:r>
      <w:r>
        <w:rPr>
          <w:spacing w:val="22"/>
          <w:sz w:val="22"/>
        </w:rPr>
        <w:t> </w:t>
      </w:r>
      <w:r>
        <w:rPr>
          <w:sz w:val="22"/>
        </w:rPr>
        <w:t>transferred</w:t>
      </w:r>
      <w:r>
        <w:rPr>
          <w:spacing w:val="22"/>
          <w:sz w:val="22"/>
        </w:rPr>
        <w:t> </w:t>
      </w:r>
      <w:r>
        <w:rPr>
          <w:sz w:val="22"/>
        </w:rPr>
        <w:t>to</w:t>
      </w:r>
      <w:r>
        <w:rPr>
          <w:spacing w:val="22"/>
          <w:sz w:val="22"/>
        </w:rPr>
        <w:t> </w:t>
      </w:r>
      <w:r>
        <w:rPr>
          <w:sz w:val="22"/>
        </w:rPr>
        <w:t>the stigma of pistil. It occurs through wind, water, and insects.</w:t>
      </w:r>
    </w:p>
    <w:p>
      <w:pPr>
        <w:pStyle w:val="ListParagraph"/>
        <w:numPr>
          <w:ilvl w:val="1"/>
          <w:numId w:val="217"/>
        </w:numPr>
        <w:tabs>
          <w:tab w:pos="1193" w:val="left" w:leader="none"/>
        </w:tabs>
        <w:spacing w:line="240" w:lineRule="auto" w:before="3" w:after="0"/>
        <w:ind w:left="1193" w:right="0" w:hanging="360"/>
        <w:jc w:val="left"/>
        <w:rPr>
          <w:rFonts w:ascii="Symbol" w:hAnsi="Symbol"/>
          <w:sz w:val="22"/>
        </w:rPr>
      </w:pPr>
      <w:r>
        <w:rPr>
          <w:sz w:val="22"/>
        </w:rPr>
        <w:t>Fertilization</w:t>
      </w:r>
      <w:r>
        <w:rPr>
          <w:spacing w:val="-8"/>
          <w:sz w:val="22"/>
        </w:rPr>
        <w:t> </w:t>
      </w:r>
      <w:r>
        <w:rPr>
          <w:sz w:val="22"/>
        </w:rPr>
        <w:t>occurs</w:t>
      </w:r>
      <w:r>
        <w:rPr>
          <w:spacing w:val="-4"/>
          <w:sz w:val="22"/>
        </w:rPr>
        <w:t> </w:t>
      </w:r>
      <w:r>
        <w:rPr>
          <w:sz w:val="22"/>
        </w:rPr>
        <w:t>in</w:t>
      </w:r>
      <w:r>
        <w:rPr>
          <w:spacing w:val="-6"/>
          <w:sz w:val="22"/>
        </w:rPr>
        <w:t> </w:t>
      </w:r>
      <w:r>
        <w:rPr>
          <w:sz w:val="22"/>
        </w:rPr>
        <w:t>the</w:t>
      </w:r>
      <w:r>
        <w:rPr>
          <w:spacing w:val="-7"/>
          <w:sz w:val="22"/>
        </w:rPr>
        <w:t> </w:t>
      </w:r>
      <w:r>
        <w:rPr>
          <w:sz w:val="22"/>
        </w:rPr>
        <w:t>ovary</w:t>
      </w:r>
      <w:r>
        <w:rPr>
          <w:spacing w:val="-6"/>
          <w:sz w:val="22"/>
        </w:rPr>
        <w:t> </w:t>
      </w:r>
      <w:r>
        <w:rPr>
          <w:sz w:val="22"/>
        </w:rPr>
        <w:t>by</w:t>
      </w:r>
      <w:r>
        <w:rPr>
          <w:spacing w:val="-5"/>
          <w:sz w:val="22"/>
        </w:rPr>
        <w:t> </w:t>
      </w:r>
      <w:r>
        <w:rPr>
          <w:sz w:val="22"/>
        </w:rPr>
        <w:t>the</w:t>
      </w:r>
      <w:r>
        <w:rPr>
          <w:spacing w:val="-5"/>
          <w:sz w:val="22"/>
        </w:rPr>
        <w:t> </w:t>
      </w:r>
      <w:r>
        <w:rPr>
          <w:sz w:val="22"/>
        </w:rPr>
        <w:t>union</w:t>
      </w:r>
      <w:r>
        <w:rPr>
          <w:spacing w:val="-6"/>
          <w:sz w:val="22"/>
        </w:rPr>
        <w:t> </w:t>
      </w:r>
      <w:r>
        <w:rPr>
          <w:sz w:val="22"/>
        </w:rPr>
        <w:t>of</w:t>
      </w:r>
      <w:r>
        <w:rPr>
          <w:spacing w:val="-7"/>
          <w:sz w:val="22"/>
        </w:rPr>
        <w:t> </w:t>
      </w:r>
      <w:r>
        <w:rPr>
          <w:sz w:val="22"/>
        </w:rPr>
        <w:t>male</w:t>
      </w:r>
      <w:r>
        <w:rPr>
          <w:spacing w:val="-5"/>
          <w:sz w:val="22"/>
        </w:rPr>
        <w:t> </w:t>
      </w:r>
      <w:r>
        <w:rPr>
          <w:sz w:val="22"/>
        </w:rPr>
        <w:t>and</w:t>
      </w:r>
      <w:r>
        <w:rPr>
          <w:spacing w:val="-6"/>
          <w:sz w:val="22"/>
        </w:rPr>
        <w:t> </w:t>
      </w:r>
      <w:r>
        <w:rPr>
          <w:sz w:val="22"/>
        </w:rPr>
        <w:t>female</w:t>
      </w:r>
      <w:r>
        <w:rPr>
          <w:spacing w:val="-4"/>
          <w:sz w:val="22"/>
        </w:rPr>
        <w:t> </w:t>
      </w:r>
      <w:r>
        <w:rPr>
          <w:spacing w:val="-2"/>
          <w:sz w:val="22"/>
        </w:rPr>
        <w:t>gametes.</w:t>
      </w:r>
    </w:p>
    <w:p>
      <w:pPr>
        <w:pStyle w:val="ListParagraph"/>
        <w:numPr>
          <w:ilvl w:val="0"/>
          <w:numId w:val="217"/>
        </w:numPr>
        <w:tabs>
          <w:tab w:pos="833" w:val="left" w:leader="none"/>
        </w:tabs>
        <w:spacing w:line="240" w:lineRule="auto" w:before="27" w:after="0"/>
        <w:ind w:left="833" w:right="0" w:hanging="720"/>
        <w:jc w:val="left"/>
        <w:rPr>
          <w:sz w:val="22"/>
        </w:rPr>
      </w:pPr>
      <w:r>
        <w:rPr>
          <w:sz w:val="22"/>
        </w:rPr>
        <w:t>*</w:t>
      </w:r>
      <w:r>
        <w:rPr>
          <w:spacing w:val="-13"/>
          <w:sz w:val="22"/>
        </w:rPr>
        <w:t> </w:t>
      </w:r>
      <w:r>
        <w:rPr>
          <w:sz w:val="22"/>
        </w:rPr>
        <w:t>Avoids</w:t>
      </w:r>
      <w:r>
        <w:rPr>
          <w:spacing w:val="-12"/>
          <w:sz w:val="22"/>
        </w:rPr>
        <w:t> </w:t>
      </w:r>
      <w:r>
        <w:rPr>
          <w:sz w:val="22"/>
        </w:rPr>
        <w:t>unwanted</w:t>
      </w:r>
      <w:r>
        <w:rPr>
          <w:spacing w:val="-10"/>
          <w:sz w:val="22"/>
        </w:rPr>
        <w:t> </w:t>
      </w:r>
      <w:r>
        <w:rPr>
          <w:spacing w:val="-2"/>
          <w:sz w:val="22"/>
        </w:rPr>
        <w:t>pregnancy.</w:t>
      </w:r>
    </w:p>
    <w:p>
      <w:pPr>
        <w:pStyle w:val="BodyText"/>
        <w:spacing w:before="26"/>
        <w:ind w:left="833"/>
      </w:pPr>
      <w:r>
        <w:rPr/>
        <w:t>*</w:t>
      </w:r>
      <w:r>
        <w:rPr>
          <w:spacing w:val="-8"/>
        </w:rPr>
        <w:t> </w:t>
      </w:r>
      <w:r>
        <w:rPr/>
        <w:t>Do</w:t>
      </w:r>
      <w:r>
        <w:rPr>
          <w:spacing w:val="-6"/>
        </w:rPr>
        <w:t> </w:t>
      </w:r>
      <w:r>
        <w:rPr/>
        <w:t>not</w:t>
      </w:r>
      <w:r>
        <w:rPr>
          <w:spacing w:val="-6"/>
        </w:rPr>
        <w:t> </w:t>
      </w:r>
      <w:r>
        <w:rPr/>
        <w:t>spreads</w:t>
      </w:r>
      <w:r>
        <w:rPr>
          <w:spacing w:val="-8"/>
        </w:rPr>
        <w:t> </w:t>
      </w:r>
      <w:r>
        <w:rPr/>
        <w:t>sexually</w:t>
      </w:r>
      <w:r>
        <w:rPr>
          <w:spacing w:val="-9"/>
        </w:rPr>
        <w:t> </w:t>
      </w:r>
      <w:r>
        <w:rPr/>
        <w:t>transmitted</w:t>
      </w:r>
      <w:r>
        <w:rPr>
          <w:spacing w:val="-6"/>
        </w:rPr>
        <w:t> </w:t>
      </w:r>
      <w:r>
        <w:rPr>
          <w:spacing w:val="-2"/>
        </w:rPr>
        <w:t>diseases.</w:t>
      </w:r>
    </w:p>
    <w:p>
      <w:pPr>
        <w:pStyle w:val="BodyText"/>
        <w:spacing w:before="51"/>
      </w:pPr>
    </w:p>
    <w:p>
      <w:pPr>
        <w:pStyle w:val="Heading5"/>
        <w:numPr>
          <w:ilvl w:val="0"/>
          <w:numId w:val="216"/>
        </w:numPr>
        <w:tabs>
          <w:tab w:pos="833" w:val="left" w:leader="none"/>
        </w:tabs>
        <w:spacing w:line="240" w:lineRule="auto" w:before="0" w:after="0"/>
        <w:ind w:left="833" w:right="0" w:hanging="720"/>
        <w:jc w:val="left"/>
      </w:pPr>
      <w:r>
        <w:rPr/>
        <w:t>Answer</w:t>
      </w:r>
      <w:r>
        <w:rPr>
          <w:spacing w:val="-9"/>
        </w:rPr>
        <w:t> </w:t>
      </w:r>
      <w:r>
        <w:rPr/>
        <w:t>the</w:t>
      </w:r>
      <w:r>
        <w:rPr>
          <w:spacing w:val="-7"/>
        </w:rPr>
        <w:t> </w:t>
      </w:r>
      <w:r>
        <w:rPr/>
        <w:t>following</w:t>
      </w:r>
      <w:r>
        <w:rPr>
          <w:spacing w:val="-7"/>
        </w:rPr>
        <w:t> </w:t>
      </w:r>
      <w:r>
        <w:rPr/>
        <w:t>questions</w:t>
      </w:r>
      <w:r>
        <w:rPr>
          <w:spacing w:val="-10"/>
        </w:rPr>
        <w:t> </w:t>
      </w:r>
      <w:r>
        <w:rPr/>
        <w:t>(Three</w:t>
      </w:r>
      <w:r>
        <w:rPr>
          <w:spacing w:val="-6"/>
        </w:rPr>
        <w:t> </w:t>
      </w:r>
      <w:r>
        <w:rPr>
          <w:spacing w:val="-2"/>
        </w:rPr>
        <w:t>marks)</w:t>
      </w:r>
    </w:p>
    <w:p>
      <w:pPr>
        <w:pStyle w:val="ListParagraph"/>
        <w:numPr>
          <w:ilvl w:val="0"/>
          <w:numId w:val="217"/>
        </w:numPr>
        <w:tabs>
          <w:tab w:pos="833" w:val="left" w:leader="none"/>
        </w:tabs>
        <w:spacing w:line="240" w:lineRule="auto" w:before="27" w:after="0"/>
        <w:ind w:left="833" w:right="0" w:hanging="720"/>
        <w:jc w:val="left"/>
        <w:rPr>
          <w:sz w:val="22"/>
        </w:rPr>
      </w:pPr>
      <w:r>
        <w:rPr>
          <w:sz w:val="22"/>
        </w:rPr>
        <w:t>(a)</w:t>
      </w:r>
      <w:r>
        <w:rPr>
          <w:spacing w:val="-11"/>
          <w:sz w:val="22"/>
        </w:rPr>
        <w:t> </w:t>
      </w:r>
      <w:r>
        <w:rPr>
          <w:sz w:val="22"/>
        </w:rPr>
        <w:t>Sperm</w:t>
      </w:r>
      <w:r>
        <w:rPr>
          <w:spacing w:val="-6"/>
          <w:sz w:val="22"/>
        </w:rPr>
        <w:t> </w:t>
      </w:r>
      <w:r>
        <w:rPr>
          <w:sz w:val="22"/>
        </w:rPr>
        <w:t>formation</w:t>
      </w:r>
      <w:r>
        <w:rPr>
          <w:spacing w:val="-8"/>
          <w:sz w:val="22"/>
        </w:rPr>
        <w:t> </w:t>
      </w:r>
      <w:r>
        <w:rPr>
          <w:sz w:val="22"/>
        </w:rPr>
        <w:t>requires</w:t>
      </w:r>
      <w:r>
        <w:rPr>
          <w:spacing w:val="-6"/>
          <w:sz w:val="22"/>
        </w:rPr>
        <w:t> </w:t>
      </w:r>
      <w:r>
        <w:rPr>
          <w:sz w:val="22"/>
        </w:rPr>
        <w:t>a</w:t>
      </w:r>
      <w:r>
        <w:rPr>
          <w:spacing w:val="-8"/>
          <w:sz w:val="22"/>
        </w:rPr>
        <w:t> </w:t>
      </w:r>
      <w:r>
        <w:rPr>
          <w:sz w:val="22"/>
        </w:rPr>
        <w:t>lower</w:t>
      </w:r>
      <w:r>
        <w:rPr>
          <w:spacing w:val="-7"/>
          <w:sz w:val="22"/>
        </w:rPr>
        <w:t> </w:t>
      </w:r>
      <w:r>
        <w:rPr>
          <w:sz w:val="22"/>
        </w:rPr>
        <w:t>temperature</w:t>
      </w:r>
      <w:r>
        <w:rPr>
          <w:spacing w:val="-7"/>
          <w:sz w:val="22"/>
        </w:rPr>
        <w:t> </w:t>
      </w:r>
      <w:r>
        <w:rPr>
          <w:sz w:val="22"/>
        </w:rPr>
        <w:t>than</w:t>
      </w:r>
      <w:r>
        <w:rPr>
          <w:spacing w:val="-8"/>
          <w:sz w:val="22"/>
        </w:rPr>
        <w:t> </w:t>
      </w:r>
      <w:r>
        <w:rPr>
          <w:sz w:val="22"/>
        </w:rPr>
        <w:t>body</w:t>
      </w:r>
      <w:r>
        <w:rPr>
          <w:spacing w:val="-8"/>
          <w:sz w:val="22"/>
        </w:rPr>
        <w:t> </w:t>
      </w:r>
      <w:r>
        <w:rPr>
          <w:spacing w:val="-2"/>
          <w:sz w:val="22"/>
        </w:rPr>
        <w:t>temperature.</w:t>
      </w:r>
    </w:p>
    <w:p>
      <w:pPr>
        <w:pStyle w:val="ListParagraph"/>
        <w:numPr>
          <w:ilvl w:val="0"/>
          <w:numId w:val="218"/>
        </w:numPr>
        <w:tabs>
          <w:tab w:pos="1166" w:val="left" w:leader="none"/>
        </w:tabs>
        <w:spacing w:line="240" w:lineRule="auto" w:before="26" w:after="0"/>
        <w:ind w:left="1166" w:right="0" w:hanging="333"/>
        <w:jc w:val="left"/>
        <w:rPr>
          <w:sz w:val="22"/>
        </w:rPr>
      </w:pPr>
      <w:r>
        <w:rPr>
          <w:sz w:val="22"/>
        </w:rPr>
        <w:t>Testosterone</w:t>
      </w:r>
      <w:r>
        <w:rPr>
          <w:spacing w:val="-6"/>
          <w:sz w:val="22"/>
        </w:rPr>
        <w:t> </w:t>
      </w:r>
      <w:r>
        <w:rPr>
          <w:sz w:val="22"/>
        </w:rPr>
        <w:t>regulates</w:t>
      </w:r>
      <w:r>
        <w:rPr>
          <w:spacing w:val="-4"/>
          <w:sz w:val="22"/>
        </w:rPr>
        <w:t> </w:t>
      </w:r>
      <w:r>
        <w:rPr>
          <w:sz w:val="22"/>
        </w:rPr>
        <w:t>/</w:t>
      </w:r>
      <w:r>
        <w:rPr>
          <w:spacing w:val="-5"/>
          <w:sz w:val="22"/>
        </w:rPr>
        <w:t> </w:t>
      </w:r>
      <w:r>
        <w:rPr>
          <w:sz w:val="22"/>
        </w:rPr>
        <w:t>stimulates</w:t>
      </w:r>
      <w:r>
        <w:rPr>
          <w:spacing w:val="-4"/>
          <w:sz w:val="22"/>
        </w:rPr>
        <w:t> </w:t>
      </w:r>
      <w:r>
        <w:rPr>
          <w:sz w:val="22"/>
        </w:rPr>
        <w:t>the</w:t>
      </w:r>
      <w:r>
        <w:rPr>
          <w:spacing w:val="-4"/>
          <w:sz w:val="22"/>
        </w:rPr>
        <w:t> </w:t>
      </w:r>
      <w:r>
        <w:rPr>
          <w:sz w:val="22"/>
        </w:rPr>
        <w:t>formation</w:t>
      </w:r>
      <w:r>
        <w:rPr>
          <w:spacing w:val="-6"/>
          <w:sz w:val="22"/>
        </w:rPr>
        <w:t> </w:t>
      </w:r>
      <w:r>
        <w:rPr>
          <w:sz w:val="22"/>
        </w:rPr>
        <w:t>of</w:t>
      </w:r>
      <w:r>
        <w:rPr>
          <w:spacing w:val="-4"/>
          <w:sz w:val="22"/>
        </w:rPr>
        <w:t> </w:t>
      </w:r>
      <w:r>
        <w:rPr>
          <w:spacing w:val="-2"/>
          <w:sz w:val="22"/>
        </w:rPr>
        <w:t>sperm.</w:t>
      </w:r>
    </w:p>
    <w:p>
      <w:pPr>
        <w:pStyle w:val="ListParagraph"/>
        <w:numPr>
          <w:ilvl w:val="0"/>
          <w:numId w:val="218"/>
        </w:numPr>
        <w:tabs>
          <w:tab w:pos="1146" w:val="left" w:leader="none"/>
        </w:tabs>
        <w:spacing w:line="240" w:lineRule="auto" w:before="25" w:after="0"/>
        <w:ind w:left="1146" w:right="0" w:hanging="313"/>
        <w:jc w:val="left"/>
        <w:rPr>
          <w:sz w:val="22"/>
        </w:rPr>
      </w:pPr>
      <w:r>
        <w:rPr>
          <w:sz w:val="22"/>
        </w:rPr>
        <w:t>Secretion</w:t>
      </w:r>
      <w:r>
        <w:rPr>
          <w:spacing w:val="-8"/>
          <w:sz w:val="22"/>
        </w:rPr>
        <w:t> </w:t>
      </w:r>
      <w:r>
        <w:rPr>
          <w:sz w:val="22"/>
        </w:rPr>
        <w:t>of</w:t>
      </w:r>
      <w:r>
        <w:rPr>
          <w:spacing w:val="-4"/>
          <w:sz w:val="22"/>
        </w:rPr>
        <w:t> </w:t>
      </w:r>
      <w:r>
        <w:rPr>
          <w:sz w:val="22"/>
        </w:rPr>
        <w:t>Prostate</w:t>
      </w:r>
      <w:r>
        <w:rPr>
          <w:spacing w:val="-4"/>
          <w:sz w:val="22"/>
        </w:rPr>
        <w:t> </w:t>
      </w:r>
      <w:r>
        <w:rPr>
          <w:sz w:val="22"/>
        </w:rPr>
        <w:t>gland</w:t>
      </w:r>
      <w:r>
        <w:rPr>
          <w:spacing w:val="-5"/>
          <w:sz w:val="22"/>
        </w:rPr>
        <w:t> </w:t>
      </w:r>
      <w:r>
        <w:rPr>
          <w:sz w:val="22"/>
        </w:rPr>
        <w:t>makes</w:t>
      </w:r>
      <w:r>
        <w:rPr>
          <w:spacing w:val="-3"/>
          <w:sz w:val="22"/>
        </w:rPr>
        <w:t> </w:t>
      </w:r>
      <w:r>
        <w:rPr>
          <w:sz w:val="22"/>
        </w:rPr>
        <w:t>the</w:t>
      </w:r>
      <w:r>
        <w:rPr>
          <w:spacing w:val="-4"/>
          <w:sz w:val="22"/>
        </w:rPr>
        <w:t> </w:t>
      </w:r>
      <w:r>
        <w:rPr>
          <w:sz w:val="22"/>
        </w:rPr>
        <w:t>transportation</w:t>
      </w:r>
      <w:r>
        <w:rPr>
          <w:spacing w:val="-5"/>
          <w:sz w:val="22"/>
        </w:rPr>
        <w:t> </w:t>
      </w:r>
      <w:r>
        <w:rPr>
          <w:sz w:val="22"/>
        </w:rPr>
        <w:t>of</w:t>
      </w:r>
      <w:r>
        <w:rPr>
          <w:spacing w:val="-7"/>
          <w:sz w:val="22"/>
        </w:rPr>
        <w:t> </w:t>
      </w:r>
      <w:r>
        <w:rPr>
          <w:sz w:val="22"/>
        </w:rPr>
        <w:t>sperm</w:t>
      </w:r>
      <w:r>
        <w:rPr>
          <w:spacing w:val="-3"/>
          <w:sz w:val="22"/>
        </w:rPr>
        <w:t> </w:t>
      </w:r>
      <w:r>
        <w:rPr>
          <w:spacing w:val="-2"/>
          <w:sz w:val="22"/>
        </w:rPr>
        <w:t>easier.</w:t>
      </w:r>
    </w:p>
    <w:p>
      <w:pPr>
        <w:pStyle w:val="BodyText"/>
        <w:spacing w:line="264" w:lineRule="auto" w:before="25"/>
        <w:ind w:left="833"/>
      </w:pPr>
      <w:r>
        <w:rPr/>
        <w:t>Thus</w:t>
      </w:r>
      <w:r>
        <w:rPr>
          <w:spacing w:val="40"/>
        </w:rPr>
        <w:t> </w:t>
      </w:r>
      <w:r>
        <w:rPr/>
        <w:t>reproductive</w:t>
      </w:r>
      <w:r>
        <w:rPr>
          <w:spacing w:val="40"/>
        </w:rPr>
        <w:t> </w:t>
      </w:r>
      <w:r>
        <w:rPr/>
        <w:t>fertility</w:t>
      </w:r>
      <w:r>
        <w:rPr>
          <w:spacing w:val="40"/>
        </w:rPr>
        <w:t> </w:t>
      </w:r>
      <w:r>
        <w:rPr/>
        <w:t>is</w:t>
      </w:r>
      <w:r>
        <w:rPr>
          <w:spacing w:val="40"/>
        </w:rPr>
        <w:t> </w:t>
      </w:r>
      <w:r>
        <w:rPr/>
        <w:t>sustained</w:t>
      </w:r>
      <w:r>
        <w:rPr>
          <w:spacing w:val="40"/>
        </w:rPr>
        <w:t> </w:t>
      </w:r>
      <w:r>
        <w:rPr/>
        <w:t>by</w:t>
      </w:r>
      <w:r>
        <w:rPr>
          <w:spacing w:val="40"/>
        </w:rPr>
        <w:t> </w:t>
      </w:r>
      <w:r>
        <w:rPr/>
        <w:t>the</w:t>
      </w:r>
      <w:r>
        <w:rPr>
          <w:spacing w:val="40"/>
        </w:rPr>
        <w:t> </w:t>
      </w:r>
      <w:r>
        <w:rPr/>
        <w:t>formation,</w:t>
      </w:r>
      <w:r>
        <w:rPr>
          <w:spacing w:val="40"/>
        </w:rPr>
        <w:t> </w:t>
      </w:r>
      <w:r>
        <w:rPr/>
        <w:t>stimulation</w:t>
      </w:r>
      <w:r>
        <w:rPr>
          <w:spacing w:val="40"/>
        </w:rPr>
        <w:t> </w:t>
      </w:r>
      <w:r>
        <w:rPr/>
        <w:t>to</w:t>
      </w:r>
      <w:r>
        <w:rPr>
          <w:spacing w:val="40"/>
        </w:rPr>
        <w:t> </w:t>
      </w:r>
      <w:r>
        <w:rPr/>
        <w:t>the</w:t>
      </w:r>
      <w:r>
        <w:rPr>
          <w:spacing w:val="40"/>
        </w:rPr>
        <w:t> </w:t>
      </w:r>
      <w:r>
        <w:rPr/>
        <w:t>formation</w:t>
      </w:r>
      <w:r>
        <w:rPr>
          <w:spacing w:val="40"/>
        </w:rPr>
        <w:t> </w:t>
      </w:r>
      <w:r>
        <w:rPr/>
        <w:t>and</w:t>
      </w:r>
      <w:r>
        <w:rPr>
          <w:spacing w:val="40"/>
        </w:rPr>
        <w:t> </w:t>
      </w:r>
      <w:r>
        <w:rPr/>
        <w:t>proper transportation of sperms.</w:t>
      </w:r>
    </w:p>
    <w:p>
      <w:pPr>
        <w:pStyle w:val="BodyText"/>
        <w:spacing w:after="0" w:line="264" w:lineRule="auto"/>
        <w:sectPr>
          <w:pgSz w:w="11910" w:h="16840"/>
          <w:pgMar w:header="0" w:footer="427" w:top="580" w:bottom="680" w:left="566" w:right="566"/>
        </w:sectPr>
      </w:pPr>
    </w:p>
    <w:p>
      <w:pPr>
        <w:pStyle w:val="ListParagraph"/>
        <w:numPr>
          <w:ilvl w:val="0"/>
          <w:numId w:val="217"/>
        </w:numPr>
        <w:tabs>
          <w:tab w:pos="441" w:val="left" w:leader="none"/>
        </w:tabs>
        <w:spacing w:line="240" w:lineRule="auto" w:before="80"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8" w:after="0"/>
        <w:ind w:left="1193" w:right="0" w:hanging="360"/>
        <w:jc w:val="left"/>
        <w:rPr>
          <w:rFonts w:ascii="Symbol" w:hAnsi="Symbol"/>
          <w:sz w:val="22"/>
        </w:rPr>
      </w:pPr>
      <w:r>
        <w:rPr>
          <w:sz w:val="22"/>
        </w:rPr>
        <w:t>The</w:t>
      </w:r>
      <w:r>
        <w:rPr>
          <w:spacing w:val="-5"/>
          <w:sz w:val="22"/>
        </w:rPr>
        <w:t> </w:t>
      </w:r>
      <w:r>
        <w:rPr>
          <w:sz w:val="22"/>
        </w:rPr>
        <w:t>transfer</w:t>
      </w:r>
      <w:r>
        <w:rPr>
          <w:spacing w:val="-4"/>
          <w:sz w:val="22"/>
        </w:rPr>
        <w:t> </w:t>
      </w:r>
      <w:r>
        <w:rPr>
          <w:sz w:val="22"/>
        </w:rPr>
        <w:t>of</w:t>
      </w:r>
      <w:r>
        <w:rPr>
          <w:spacing w:val="-3"/>
          <w:sz w:val="22"/>
        </w:rPr>
        <w:t> </w:t>
      </w:r>
      <w:r>
        <w:rPr>
          <w:sz w:val="22"/>
        </w:rPr>
        <w:t>pollen</w:t>
      </w:r>
      <w:r>
        <w:rPr>
          <w:spacing w:val="-4"/>
          <w:sz w:val="22"/>
        </w:rPr>
        <w:t> </w:t>
      </w:r>
      <w:r>
        <w:rPr>
          <w:sz w:val="22"/>
        </w:rPr>
        <w:t>from</w:t>
      </w:r>
      <w:r>
        <w:rPr>
          <w:spacing w:val="-2"/>
          <w:sz w:val="22"/>
        </w:rPr>
        <w:t> </w:t>
      </w:r>
      <w:r>
        <w:rPr>
          <w:sz w:val="22"/>
        </w:rPr>
        <w:t>the</w:t>
      </w:r>
      <w:r>
        <w:rPr>
          <w:spacing w:val="-5"/>
          <w:sz w:val="22"/>
        </w:rPr>
        <w:t> </w:t>
      </w:r>
      <w:r>
        <w:rPr>
          <w:sz w:val="22"/>
        </w:rPr>
        <w:t>stamen</w:t>
      </w:r>
      <w:r>
        <w:rPr>
          <w:spacing w:val="-4"/>
          <w:sz w:val="22"/>
        </w:rPr>
        <w:t> </w:t>
      </w:r>
      <w:r>
        <w:rPr>
          <w:sz w:val="22"/>
        </w:rPr>
        <w:t>to</w:t>
      </w:r>
      <w:r>
        <w:rPr>
          <w:spacing w:val="-3"/>
          <w:sz w:val="22"/>
        </w:rPr>
        <w:t> </w:t>
      </w:r>
      <w:r>
        <w:rPr>
          <w:sz w:val="22"/>
        </w:rPr>
        <w:t>the</w:t>
      </w:r>
      <w:r>
        <w:rPr>
          <w:spacing w:val="-5"/>
          <w:sz w:val="22"/>
        </w:rPr>
        <w:t> </w:t>
      </w:r>
      <w:r>
        <w:rPr>
          <w:spacing w:val="-2"/>
          <w:sz w:val="22"/>
        </w:rPr>
        <w:t>stigma.</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b/>
          <w:sz w:val="22"/>
        </w:rPr>
        <w:t>Germination</w:t>
      </w:r>
      <w:r>
        <w:rPr>
          <w:b/>
          <w:spacing w:val="-4"/>
          <w:sz w:val="22"/>
        </w:rPr>
        <w:t> </w:t>
      </w:r>
      <w:r>
        <w:rPr>
          <w:b/>
          <w:sz w:val="22"/>
        </w:rPr>
        <w:t>of</w:t>
      </w:r>
      <w:r>
        <w:rPr>
          <w:b/>
          <w:spacing w:val="-4"/>
          <w:sz w:val="22"/>
        </w:rPr>
        <w:t> </w:t>
      </w:r>
      <w:r>
        <w:rPr>
          <w:b/>
          <w:sz w:val="22"/>
        </w:rPr>
        <w:t>the</w:t>
      </w:r>
      <w:r>
        <w:rPr>
          <w:b/>
          <w:spacing w:val="-4"/>
          <w:sz w:val="22"/>
        </w:rPr>
        <w:t> </w:t>
      </w:r>
      <w:r>
        <w:rPr>
          <w:b/>
          <w:sz w:val="22"/>
        </w:rPr>
        <w:t>pollen</w:t>
      </w:r>
      <w:r>
        <w:rPr>
          <w:sz w:val="22"/>
        </w:rPr>
        <w:t>:</w:t>
      </w:r>
      <w:r>
        <w:rPr>
          <w:spacing w:val="-4"/>
          <w:sz w:val="22"/>
        </w:rPr>
        <w:t> </w:t>
      </w:r>
      <w:r>
        <w:rPr>
          <w:sz w:val="22"/>
        </w:rPr>
        <w:t>Pollen</w:t>
      </w:r>
      <w:r>
        <w:rPr>
          <w:spacing w:val="-5"/>
          <w:sz w:val="22"/>
        </w:rPr>
        <w:t> </w:t>
      </w:r>
      <w:r>
        <w:rPr>
          <w:sz w:val="22"/>
        </w:rPr>
        <w:t>tube</w:t>
      </w:r>
      <w:r>
        <w:rPr>
          <w:spacing w:val="-3"/>
          <w:sz w:val="22"/>
        </w:rPr>
        <w:t> </w:t>
      </w:r>
      <w:r>
        <w:rPr>
          <w:spacing w:val="-2"/>
          <w:sz w:val="22"/>
        </w:rPr>
        <w:t>develops.</w:t>
      </w:r>
    </w:p>
    <w:p>
      <w:pPr>
        <w:pStyle w:val="ListParagraph"/>
        <w:numPr>
          <w:ilvl w:val="1"/>
          <w:numId w:val="217"/>
        </w:numPr>
        <w:tabs>
          <w:tab w:pos="1193" w:val="left" w:leader="none"/>
          <w:tab w:pos="1553" w:val="left" w:leader="none"/>
        </w:tabs>
        <w:spacing w:line="261" w:lineRule="auto" w:before="25" w:after="0"/>
        <w:ind w:left="1553" w:right="118" w:hanging="720"/>
        <w:jc w:val="left"/>
        <w:rPr>
          <w:rFonts w:ascii="Symbol" w:hAnsi="Symbol"/>
          <w:sz w:val="22"/>
        </w:rPr>
      </w:pPr>
      <w:r>
        <w:rPr>
          <w:b/>
          <w:sz w:val="22"/>
        </w:rPr>
        <w:t>Fertilization:</w:t>
      </w:r>
      <w:r>
        <w:rPr>
          <w:b/>
          <w:spacing w:val="35"/>
          <w:sz w:val="22"/>
        </w:rPr>
        <w:t> </w:t>
      </w:r>
      <w:r>
        <w:rPr>
          <w:sz w:val="22"/>
        </w:rPr>
        <w:t>Pollen</w:t>
      </w:r>
      <w:r>
        <w:rPr>
          <w:spacing w:val="34"/>
          <w:sz w:val="22"/>
        </w:rPr>
        <w:t> </w:t>
      </w:r>
      <w:r>
        <w:rPr>
          <w:sz w:val="22"/>
        </w:rPr>
        <w:t>grain</w:t>
      </w:r>
      <w:r>
        <w:rPr>
          <w:spacing w:val="33"/>
          <w:sz w:val="22"/>
        </w:rPr>
        <w:t> </w:t>
      </w:r>
      <w:r>
        <w:rPr>
          <w:sz w:val="22"/>
        </w:rPr>
        <w:t>enters</w:t>
      </w:r>
      <w:r>
        <w:rPr>
          <w:spacing w:val="35"/>
          <w:sz w:val="22"/>
        </w:rPr>
        <w:t> </w:t>
      </w:r>
      <w:r>
        <w:rPr>
          <w:sz w:val="22"/>
        </w:rPr>
        <w:t>the</w:t>
      </w:r>
      <w:r>
        <w:rPr>
          <w:spacing w:val="35"/>
          <w:sz w:val="22"/>
        </w:rPr>
        <w:t> </w:t>
      </w:r>
      <w:r>
        <w:rPr>
          <w:sz w:val="22"/>
        </w:rPr>
        <w:t>ovary</w:t>
      </w:r>
      <w:r>
        <w:rPr>
          <w:spacing w:val="33"/>
          <w:sz w:val="22"/>
        </w:rPr>
        <w:t> </w:t>
      </w:r>
      <w:r>
        <w:rPr>
          <w:sz w:val="22"/>
        </w:rPr>
        <w:t>through</w:t>
      </w:r>
      <w:r>
        <w:rPr>
          <w:spacing w:val="35"/>
          <w:sz w:val="22"/>
        </w:rPr>
        <w:t> </w:t>
      </w:r>
      <w:r>
        <w:rPr>
          <w:sz w:val="22"/>
        </w:rPr>
        <w:t>pollen</w:t>
      </w:r>
      <w:r>
        <w:rPr>
          <w:spacing w:val="34"/>
          <w:sz w:val="22"/>
        </w:rPr>
        <w:t> </w:t>
      </w:r>
      <w:r>
        <w:rPr>
          <w:sz w:val="22"/>
        </w:rPr>
        <w:t>tube</w:t>
      </w:r>
      <w:r>
        <w:rPr>
          <w:spacing w:val="34"/>
          <w:sz w:val="22"/>
        </w:rPr>
        <w:t> </w:t>
      </w:r>
      <w:r>
        <w:rPr>
          <w:sz w:val="22"/>
        </w:rPr>
        <w:t>and</w:t>
      </w:r>
      <w:r>
        <w:rPr>
          <w:spacing w:val="34"/>
          <w:sz w:val="22"/>
        </w:rPr>
        <w:t> </w:t>
      </w:r>
      <w:r>
        <w:rPr>
          <w:sz w:val="22"/>
        </w:rPr>
        <w:t>fuses</w:t>
      </w:r>
      <w:r>
        <w:rPr>
          <w:spacing w:val="33"/>
          <w:sz w:val="22"/>
        </w:rPr>
        <w:t> </w:t>
      </w:r>
      <w:r>
        <w:rPr>
          <w:sz w:val="22"/>
        </w:rPr>
        <w:t>with</w:t>
      </w:r>
      <w:r>
        <w:rPr>
          <w:spacing w:val="35"/>
          <w:sz w:val="22"/>
        </w:rPr>
        <w:t> </w:t>
      </w:r>
      <w:r>
        <w:rPr>
          <w:sz w:val="22"/>
        </w:rPr>
        <w:t>the</w:t>
      </w:r>
      <w:r>
        <w:rPr>
          <w:spacing w:val="35"/>
          <w:sz w:val="22"/>
        </w:rPr>
        <w:t> </w:t>
      </w:r>
      <w:r>
        <w:rPr>
          <w:sz w:val="22"/>
        </w:rPr>
        <w:t>ovum</w:t>
      </w:r>
      <w:r>
        <w:rPr>
          <w:spacing w:val="35"/>
          <w:sz w:val="22"/>
        </w:rPr>
        <w:t> </w:t>
      </w:r>
      <w:r>
        <w:rPr>
          <w:sz w:val="22"/>
        </w:rPr>
        <w:t>/</w:t>
      </w:r>
      <w:r>
        <w:rPr>
          <w:spacing w:val="34"/>
          <w:sz w:val="22"/>
        </w:rPr>
        <w:t> </w:t>
      </w:r>
      <w:r>
        <w:rPr>
          <w:sz w:val="22"/>
        </w:rPr>
        <w:t>egg. Zygote is formed.</w:t>
      </w:r>
    </w:p>
    <w:p>
      <w:pPr>
        <w:pStyle w:val="ListParagraph"/>
        <w:numPr>
          <w:ilvl w:val="1"/>
          <w:numId w:val="217"/>
        </w:numPr>
        <w:tabs>
          <w:tab w:pos="1193" w:val="left" w:leader="none"/>
        </w:tabs>
        <w:spacing w:line="240" w:lineRule="auto" w:before="6" w:after="0"/>
        <w:ind w:left="1193" w:right="0" w:hanging="360"/>
        <w:jc w:val="left"/>
        <w:rPr>
          <w:rFonts w:ascii="Symbol" w:hAnsi="Symbol"/>
          <w:sz w:val="22"/>
        </w:rPr>
      </w:pPr>
      <w:r>
        <w:rPr>
          <w:sz w:val="22"/>
        </w:rPr>
        <w:t>Ovum</w:t>
      </w:r>
      <w:r>
        <w:rPr>
          <w:spacing w:val="-5"/>
          <w:sz w:val="22"/>
        </w:rPr>
        <w:t> </w:t>
      </w:r>
      <w:r>
        <w:rPr>
          <w:sz w:val="22"/>
        </w:rPr>
        <w:t>develops</w:t>
      </w:r>
      <w:r>
        <w:rPr>
          <w:spacing w:val="-5"/>
          <w:sz w:val="22"/>
        </w:rPr>
        <w:t> </w:t>
      </w:r>
      <w:r>
        <w:rPr>
          <w:sz w:val="22"/>
        </w:rPr>
        <w:t>into</w:t>
      </w:r>
      <w:r>
        <w:rPr>
          <w:spacing w:val="-3"/>
          <w:sz w:val="22"/>
        </w:rPr>
        <w:t> </w:t>
      </w:r>
      <w:r>
        <w:rPr>
          <w:sz w:val="22"/>
        </w:rPr>
        <w:t>seed.</w:t>
      </w:r>
      <w:r>
        <w:rPr>
          <w:spacing w:val="-5"/>
          <w:sz w:val="22"/>
        </w:rPr>
        <w:t> </w:t>
      </w:r>
      <w:r>
        <w:rPr>
          <w:sz w:val="22"/>
        </w:rPr>
        <w:t>Ovary</w:t>
      </w:r>
      <w:r>
        <w:rPr>
          <w:spacing w:val="-4"/>
          <w:sz w:val="22"/>
        </w:rPr>
        <w:t> </w:t>
      </w:r>
      <w:r>
        <w:rPr>
          <w:sz w:val="22"/>
        </w:rPr>
        <w:t>grows</w:t>
      </w:r>
      <w:r>
        <w:rPr>
          <w:spacing w:val="-4"/>
          <w:sz w:val="22"/>
        </w:rPr>
        <w:t> </w:t>
      </w:r>
      <w:r>
        <w:rPr>
          <w:sz w:val="22"/>
        </w:rPr>
        <w:t>rapidly</w:t>
      </w:r>
      <w:r>
        <w:rPr>
          <w:spacing w:val="-4"/>
          <w:sz w:val="22"/>
        </w:rPr>
        <w:t> </w:t>
      </w:r>
      <w:r>
        <w:rPr>
          <w:sz w:val="22"/>
        </w:rPr>
        <w:t>and</w:t>
      </w:r>
      <w:r>
        <w:rPr>
          <w:spacing w:val="-4"/>
          <w:sz w:val="22"/>
        </w:rPr>
        <w:t> </w:t>
      </w:r>
      <w:r>
        <w:rPr>
          <w:sz w:val="22"/>
        </w:rPr>
        <w:t>ripens</w:t>
      </w:r>
      <w:r>
        <w:rPr>
          <w:spacing w:val="-4"/>
          <w:sz w:val="22"/>
        </w:rPr>
        <w:t> </w:t>
      </w:r>
      <w:r>
        <w:rPr>
          <w:sz w:val="22"/>
        </w:rPr>
        <w:t>into</w:t>
      </w:r>
      <w:r>
        <w:rPr>
          <w:spacing w:val="-3"/>
          <w:sz w:val="22"/>
        </w:rPr>
        <w:t> </w:t>
      </w:r>
      <w:r>
        <w:rPr>
          <w:spacing w:val="-2"/>
          <w:sz w:val="22"/>
        </w:rPr>
        <w:t>fruit.</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Petals,</w:t>
      </w:r>
      <w:r>
        <w:rPr>
          <w:spacing w:val="-6"/>
          <w:sz w:val="22"/>
        </w:rPr>
        <w:t> </w:t>
      </w:r>
      <w:r>
        <w:rPr>
          <w:sz w:val="22"/>
        </w:rPr>
        <w:t>sepals,</w:t>
      </w:r>
      <w:r>
        <w:rPr>
          <w:spacing w:val="-6"/>
          <w:sz w:val="22"/>
        </w:rPr>
        <w:t> </w:t>
      </w:r>
      <w:r>
        <w:rPr>
          <w:sz w:val="22"/>
        </w:rPr>
        <w:t>stamen,</w:t>
      </w:r>
      <w:r>
        <w:rPr>
          <w:spacing w:val="-4"/>
          <w:sz w:val="22"/>
        </w:rPr>
        <w:t> </w:t>
      </w:r>
      <w:r>
        <w:rPr>
          <w:sz w:val="22"/>
        </w:rPr>
        <w:t>style</w:t>
      </w:r>
      <w:r>
        <w:rPr>
          <w:spacing w:val="-3"/>
          <w:sz w:val="22"/>
        </w:rPr>
        <w:t> </w:t>
      </w:r>
      <w:r>
        <w:rPr>
          <w:sz w:val="22"/>
        </w:rPr>
        <w:t>and</w:t>
      </w:r>
      <w:r>
        <w:rPr>
          <w:spacing w:val="-4"/>
          <w:sz w:val="22"/>
        </w:rPr>
        <w:t> </w:t>
      </w:r>
      <w:r>
        <w:rPr>
          <w:sz w:val="22"/>
        </w:rPr>
        <w:t>stigma</w:t>
      </w:r>
      <w:r>
        <w:rPr>
          <w:spacing w:val="-6"/>
          <w:sz w:val="22"/>
        </w:rPr>
        <w:t> </w:t>
      </w:r>
      <w:r>
        <w:rPr>
          <w:sz w:val="22"/>
        </w:rPr>
        <w:t>may</w:t>
      </w:r>
      <w:r>
        <w:rPr>
          <w:spacing w:val="-4"/>
          <w:sz w:val="22"/>
        </w:rPr>
        <w:t> </w:t>
      </w:r>
      <w:r>
        <w:rPr>
          <w:sz w:val="22"/>
        </w:rPr>
        <w:t>shrivel</w:t>
      </w:r>
      <w:r>
        <w:rPr>
          <w:spacing w:val="-6"/>
          <w:sz w:val="22"/>
        </w:rPr>
        <w:t> </w:t>
      </w:r>
      <w:r>
        <w:rPr>
          <w:sz w:val="22"/>
        </w:rPr>
        <w:t>and</w:t>
      </w:r>
      <w:r>
        <w:rPr>
          <w:spacing w:val="-3"/>
          <w:sz w:val="22"/>
        </w:rPr>
        <w:t> </w:t>
      </w:r>
      <w:r>
        <w:rPr>
          <w:sz w:val="22"/>
        </w:rPr>
        <w:t>fall</w:t>
      </w:r>
      <w:r>
        <w:rPr>
          <w:spacing w:val="-3"/>
          <w:sz w:val="22"/>
        </w:rPr>
        <w:t> </w:t>
      </w:r>
      <w:r>
        <w:rPr>
          <w:spacing w:val="-4"/>
          <w:sz w:val="22"/>
        </w:rPr>
        <w:t>off.</w:t>
      </w:r>
    </w:p>
    <w:p>
      <w:pPr>
        <w:pStyle w:val="ListParagraph"/>
        <w:numPr>
          <w:ilvl w:val="0"/>
          <w:numId w:val="217"/>
        </w:numPr>
        <w:tabs>
          <w:tab w:pos="833" w:val="left" w:leader="none"/>
        </w:tabs>
        <w:spacing w:line="264" w:lineRule="auto" w:before="25" w:after="0"/>
        <w:ind w:left="833" w:right="1280" w:hanging="721"/>
        <w:jc w:val="left"/>
        <w:rPr>
          <w:sz w:val="22"/>
        </w:rPr>
      </w:pPr>
      <w:r>
        <w:rPr>
          <w:sz w:val="22"/>
        </w:rPr>
        <w:t>a)</w:t>
      </w:r>
      <w:r>
        <w:rPr>
          <w:spacing w:val="-4"/>
          <w:sz w:val="22"/>
        </w:rPr>
        <w:t> </w:t>
      </w:r>
      <w:r>
        <w:rPr>
          <w:sz w:val="22"/>
        </w:rPr>
        <w:t>Sexual</w:t>
      </w:r>
      <w:r>
        <w:rPr>
          <w:spacing w:val="-3"/>
          <w:sz w:val="22"/>
        </w:rPr>
        <w:t> </w:t>
      </w:r>
      <w:r>
        <w:rPr>
          <w:sz w:val="22"/>
        </w:rPr>
        <w:t>reproduction</w:t>
      </w:r>
      <w:r>
        <w:rPr>
          <w:spacing w:val="-4"/>
          <w:sz w:val="22"/>
        </w:rPr>
        <w:t> </w:t>
      </w:r>
      <w:r>
        <w:rPr>
          <w:sz w:val="22"/>
        </w:rPr>
        <w:t>has</w:t>
      </w:r>
      <w:r>
        <w:rPr>
          <w:spacing w:val="-2"/>
          <w:sz w:val="22"/>
        </w:rPr>
        <w:t> </w:t>
      </w:r>
      <w:r>
        <w:rPr>
          <w:sz w:val="22"/>
        </w:rPr>
        <w:t>the</w:t>
      </w:r>
      <w:r>
        <w:rPr>
          <w:spacing w:val="-3"/>
          <w:sz w:val="22"/>
        </w:rPr>
        <w:t> </w:t>
      </w:r>
      <w:r>
        <w:rPr>
          <w:sz w:val="22"/>
        </w:rPr>
        <w:t>involvement</w:t>
      </w:r>
      <w:r>
        <w:rPr>
          <w:spacing w:val="-4"/>
          <w:sz w:val="22"/>
        </w:rPr>
        <w:t> </w:t>
      </w:r>
      <w:r>
        <w:rPr>
          <w:sz w:val="22"/>
        </w:rPr>
        <w:t>of</w:t>
      </w:r>
      <w:r>
        <w:rPr>
          <w:spacing w:val="-3"/>
          <w:sz w:val="22"/>
        </w:rPr>
        <w:t> </w:t>
      </w:r>
      <w:r>
        <w:rPr>
          <w:sz w:val="22"/>
        </w:rPr>
        <w:t>DNA</w:t>
      </w:r>
      <w:r>
        <w:rPr>
          <w:spacing w:val="-4"/>
          <w:sz w:val="22"/>
        </w:rPr>
        <w:t> </w:t>
      </w:r>
      <w:r>
        <w:rPr>
          <w:sz w:val="22"/>
        </w:rPr>
        <w:t>molecules</w:t>
      </w:r>
      <w:r>
        <w:rPr>
          <w:spacing w:val="-2"/>
          <w:sz w:val="22"/>
        </w:rPr>
        <w:t> </w:t>
      </w:r>
      <w:r>
        <w:rPr>
          <w:sz w:val="22"/>
        </w:rPr>
        <w:t>from</w:t>
      </w:r>
      <w:r>
        <w:rPr>
          <w:spacing w:val="-2"/>
          <w:sz w:val="22"/>
        </w:rPr>
        <w:t> </w:t>
      </w:r>
      <w:r>
        <w:rPr>
          <w:sz w:val="22"/>
        </w:rPr>
        <w:t>two</w:t>
      </w:r>
      <w:r>
        <w:rPr>
          <w:spacing w:val="-4"/>
          <w:sz w:val="22"/>
        </w:rPr>
        <w:t> </w:t>
      </w:r>
      <w:r>
        <w:rPr>
          <w:sz w:val="22"/>
        </w:rPr>
        <w:t>different</w:t>
      </w:r>
      <w:r>
        <w:rPr>
          <w:spacing w:val="-4"/>
          <w:sz w:val="22"/>
        </w:rPr>
        <w:t> </w:t>
      </w:r>
      <w:r>
        <w:rPr>
          <w:sz w:val="22"/>
        </w:rPr>
        <w:t>organisms. (The combination of male and female gametes with different genes takes place)</w:t>
      </w:r>
    </w:p>
    <w:p>
      <w:pPr>
        <w:pStyle w:val="BodyText"/>
        <w:spacing w:line="264" w:lineRule="auto" w:before="2"/>
        <w:ind w:left="833"/>
      </w:pPr>
      <w:r>
        <w:rPr/>
        <w:t>The</w:t>
      </w:r>
      <w:r>
        <w:rPr>
          <w:spacing w:val="40"/>
        </w:rPr>
        <w:t> </w:t>
      </w:r>
      <w:r>
        <w:rPr/>
        <w:t>variations</w:t>
      </w:r>
      <w:r>
        <w:rPr>
          <w:spacing w:val="40"/>
        </w:rPr>
        <w:t> </w:t>
      </w:r>
      <w:r>
        <w:rPr/>
        <w:t>in</w:t>
      </w:r>
      <w:r>
        <w:rPr>
          <w:spacing w:val="40"/>
        </w:rPr>
        <w:t> </w:t>
      </w:r>
      <w:r>
        <w:rPr/>
        <w:t>each</w:t>
      </w:r>
      <w:r>
        <w:rPr>
          <w:spacing w:val="40"/>
        </w:rPr>
        <w:t> </w:t>
      </w:r>
      <w:r>
        <w:rPr/>
        <w:t>generation</w:t>
      </w:r>
      <w:r>
        <w:rPr>
          <w:spacing w:val="40"/>
        </w:rPr>
        <w:t> </w:t>
      </w:r>
      <w:r>
        <w:rPr/>
        <w:t>of</w:t>
      </w:r>
      <w:r>
        <w:rPr>
          <w:spacing w:val="40"/>
        </w:rPr>
        <w:t> </w:t>
      </w:r>
      <w:r>
        <w:rPr/>
        <w:t>population</w:t>
      </w:r>
      <w:r>
        <w:rPr>
          <w:spacing w:val="40"/>
        </w:rPr>
        <w:t> </w:t>
      </w:r>
      <w:r>
        <w:rPr/>
        <w:t>of</w:t>
      </w:r>
      <w:r>
        <w:rPr>
          <w:spacing w:val="40"/>
        </w:rPr>
        <w:t> </w:t>
      </w:r>
      <w:r>
        <w:rPr/>
        <w:t>organisms</w:t>
      </w:r>
      <w:r>
        <w:rPr>
          <w:spacing w:val="40"/>
        </w:rPr>
        <w:t> </w:t>
      </w:r>
      <w:r>
        <w:rPr/>
        <w:t>increase</w:t>
      </w:r>
      <w:r>
        <w:rPr>
          <w:spacing w:val="40"/>
        </w:rPr>
        <w:t> </w:t>
      </w:r>
      <w:r>
        <w:rPr/>
        <w:t>due</w:t>
      </w:r>
      <w:r>
        <w:rPr>
          <w:spacing w:val="40"/>
        </w:rPr>
        <w:t> </w:t>
      </w:r>
      <w:r>
        <w:rPr/>
        <w:t>to</w:t>
      </w:r>
      <w:r>
        <w:rPr>
          <w:spacing w:val="40"/>
        </w:rPr>
        <w:t> </w:t>
      </w:r>
      <w:r>
        <w:rPr/>
        <w:t>new</w:t>
      </w:r>
      <w:r>
        <w:rPr>
          <w:spacing w:val="40"/>
        </w:rPr>
        <w:t> </w:t>
      </w:r>
      <w:r>
        <w:rPr/>
        <w:t>combination</w:t>
      </w:r>
      <w:r>
        <w:rPr>
          <w:spacing w:val="40"/>
        </w:rPr>
        <w:t> </w:t>
      </w:r>
      <w:r>
        <w:rPr/>
        <w:t>of </w:t>
      </w:r>
      <w:r>
        <w:rPr>
          <w:spacing w:val="-2"/>
        </w:rPr>
        <w:t>genes.</w:t>
      </w:r>
    </w:p>
    <w:p>
      <w:pPr>
        <w:pStyle w:val="BodyText"/>
        <w:spacing w:line="264" w:lineRule="auto"/>
        <w:ind w:left="833"/>
      </w:pPr>
      <w:r>
        <w:rPr>
          <w:b/>
        </w:rPr>
        <w:t>b)</w:t>
      </w:r>
      <w:r>
        <w:rPr>
          <w:b/>
          <w:spacing w:val="-4"/>
        </w:rPr>
        <w:t> </w:t>
      </w:r>
      <w:r>
        <w:rPr>
          <w:b/>
        </w:rPr>
        <w:t>Placenta</w:t>
      </w:r>
      <w:r>
        <w:rPr/>
        <w:t>:</w:t>
      </w:r>
      <w:r>
        <w:rPr>
          <w:spacing w:val="-5"/>
        </w:rPr>
        <w:t> </w:t>
      </w:r>
      <w:r>
        <w:rPr/>
        <w:t>Provides</w:t>
      </w:r>
      <w:r>
        <w:rPr>
          <w:spacing w:val="-4"/>
        </w:rPr>
        <w:t> </w:t>
      </w:r>
      <w:r>
        <w:rPr/>
        <w:t>a</w:t>
      </w:r>
      <w:r>
        <w:rPr>
          <w:spacing w:val="-5"/>
        </w:rPr>
        <w:t> </w:t>
      </w:r>
      <w:r>
        <w:rPr/>
        <w:t>large</w:t>
      </w:r>
      <w:r>
        <w:rPr>
          <w:spacing w:val="-4"/>
        </w:rPr>
        <w:t> </w:t>
      </w:r>
      <w:r>
        <w:rPr/>
        <w:t>surface</w:t>
      </w:r>
      <w:r>
        <w:rPr>
          <w:spacing w:val="-4"/>
        </w:rPr>
        <w:t> </w:t>
      </w:r>
      <w:r>
        <w:rPr/>
        <w:t>area</w:t>
      </w:r>
      <w:r>
        <w:rPr>
          <w:spacing w:val="-4"/>
        </w:rPr>
        <w:t> </w:t>
      </w:r>
      <w:r>
        <w:rPr/>
        <w:t>for</w:t>
      </w:r>
      <w:r>
        <w:rPr>
          <w:spacing w:val="-4"/>
        </w:rPr>
        <w:t> </w:t>
      </w:r>
      <w:r>
        <w:rPr/>
        <w:t>glucose</w:t>
      </w:r>
      <w:r>
        <w:rPr>
          <w:spacing w:val="-4"/>
        </w:rPr>
        <w:t> </w:t>
      </w:r>
      <w:r>
        <w:rPr/>
        <w:t>and</w:t>
      </w:r>
      <w:r>
        <w:rPr>
          <w:spacing w:val="-5"/>
        </w:rPr>
        <w:t> </w:t>
      </w:r>
      <w:r>
        <w:rPr/>
        <w:t>oxygen</w:t>
      </w:r>
      <w:r>
        <w:rPr>
          <w:spacing w:val="-5"/>
        </w:rPr>
        <w:t> </w:t>
      </w:r>
      <w:r>
        <w:rPr/>
        <w:t>to</w:t>
      </w:r>
      <w:r>
        <w:rPr>
          <w:spacing w:val="-4"/>
        </w:rPr>
        <w:t> </w:t>
      </w:r>
      <w:r>
        <w:rPr/>
        <w:t>pass</w:t>
      </w:r>
      <w:r>
        <w:rPr>
          <w:spacing w:val="-4"/>
        </w:rPr>
        <w:t> </w:t>
      </w:r>
      <w:r>
        <w:rPr/>
        <w:t>from</w:t>
      </w:r>
      <w:r>
        <w:rPr>
          <w:spacing w:val="-4"/>
        </w:rPr>
        <w:t> </w:t>
      </w:r>
      <w:r>
        <w:rPr/>
        <w:t>the</w:t>
      </w:r>
      <w:r>
        <w:rPr>
          <w:spacing w:val="-7"/>
        </w:rPr>
        <w:t> </w:t>
      </w:r>
      <w:r>
        <w:rPr/>
        <w:t>mother</w:t>
      </w:r>
      <w:r>
        <w:rPr>
          <w:spacing w:val="-5"/>
        </w:rPr>
        <w:t> </w:t>
      </w:r>
      <w:r>
        <w:rPr/>
        <w:t>to</w:t>
      </w:r>
      <w:r>
        <w:rPr>
          <w:spacing w:val="-4"/>
        </w:rPr>
        <w:t> </w:t>
      </w:r>
      <w:r>
        <w:rPr/>
        <w:t>the</w:t>
      </w:r>
      <w:r>
        <w:rPr>
          <w:spacing w:val="-4"/>
        </w:rPr>
        <w:t> </w:t>
      </w:r>
      <w:r>
        <w:rPr/>
        <w:t>embryo. Removes waste</w:t>
      </w:r>
      <w:r>
        <w:rPr>
          <w:spacing w:val="2"/>
        </w:rPr>
        <w:t> </w:t>
      </w:r>
      <w:r>
        <w:rPr/>
        <w:t>substances</w:t>
      </w:r>
      <w:r>
        <w:rPr>
          <w:spacing w:val="2"/>
        </w:rPr>
        <w:t> </w:t>
      </w:r>
      <w:r>
        <w:rPr/>
        <w:t>generated</w:t>
      </w:r>
      <w:r>
        <w:rPr>
          <w:spacing w:val="1"/>
        </w:rPr>
        <w:t> </w:t>
      </w:r>
      <w:r>
        <w:rPr/>
        <w:t>by the</w:t>
      </w:r>
      <w:r>
        <w:rPr>
          <w:spacing w:val="2"/>
        </w:rPr>
        <w:t> </w:t>
      </w:r>
      <w:r>
        <w:rPr/>
        <w:t>developing</w:t>
      </w:r>
      <w:r>
        <w:rPr>
          <w:spacing w:val="-1"/>
        </w:rPr>
        <w:t> </w:t>
      </w:r>
      <w:r>
        <w:rPr/>
        <w:t>embryo</w:t>
      </w:r>
      <w:r>
        <w:rPr>
          <w:spacing w:val="2"/>
        </w:rPr>
        <w:t> </w:t>
      </w:r>
      <w:r>
        <w:rPr/>
        <w:t>by transferring into</w:t>
      </w:r>
      <w:r>
        <w:rPr>
          <w:spacing w:val="2"/>
        </w:rPr>
        <w:t> </w:t>
      </w:r>
      <w:r>
        <w:rPr/>
        <w:t>the</w:t>
      </w:r>
      <w:r>
        <w:rPr>
          <w:spacing w:val="1"/>
        </w:rPr>
        <w:t> </w:t>
      </w:r>
      <w:r>
        <w:rPr/>
        <w:t>mother's</w:t>
      </w:r>
      <w:r>
        <w:rPr>
          <w:spacing w:val="3"/>
        </w:rPr>
        <w:t> </w:t>
      </w:r>
      <w:r>
        <w:rPr>
          <w:spacing w:val="-2"/>
        </w:rPr>
        <w:t>blood</w:t>
      </w:r>
    </w:p>
    <w:p>
      <w:pPr>
        <w:pStyle w:val="BodyText"/>
        <w:spacing w:before="26"/>
      </w:pPr>
    </w:p>
    <w:p>
      <w:pPr>
        <w:pStyle w:val="ListParagraph"/>
        <w:numPr>
          <w:ilvl w:val="0"/>
          <w:numId w:val="217"/>
        </w:numPr>
        <w:tabs>
          <w:tab w:pos="833" w:val="left" w:leader="none"/>
        </w:tabs>
        <w:spacing w:line="240" w:lineRule="auto" w:before="0" w:after="0"/>
        <w:ind w:left="833" w:right="0" w:hanging="720"/>
        <w:jc w:val="left"/>
        <w:rPr>
          <w:sz w:val="22"/>
        </w:rPr>
      </w:pPr>
      <w:r>
        <w:rPr>
          <w:b/>
          <w:color w:val="1F1F1F"/>
          <w:spacing w:val="-2"/>
          <w:sz w:val="22"/>
        </w:rPr>
        <w:t>Hydra</w:t>
      </w:r>
      <w:r>
        <w:rPr>
          <w:color w:val="1F1F1F"/>
          <w:spacing w:val="-2"/>
          <w:sz w:val="22"/>
        </w:rPr>
        <w:t>:</w:t>
      </w:r>
    </w:p>
    <w:p>
      <w:pPr>
        <w:pStyle w:val="ListParagraph"/>
        <w:numPr>
          <w:ilvl w:val="0"/>
          <w:numId w:val="219"/>
        </w:numPr>
        <w:tabs>
          <w:tab w:pos="979" w:val="left" w:leader="none"/>
        </w:tabs>
        <w:spacing w:line="240" w:lineRule="auto" w:before="25" w:after="0"/>
        <w:ind w:left="979" w:right="0" w:hanging="146"/>
        <w:jc w:val="left"/>
        <w:rPr>
          <w:sz w:val="22"/>
        </w:rPr>
      </w:pPr>
      <w:r>
        <w:rPr>
          <w:color w:val="1F1F1F"/>
          <w:sz w:val="22"/>
        </w:rPr>
        <w:t>Reproduction</w:t>
      </w:r>
      <w:r>
        <w:rPr>
          <w:color w:val="1F1F1F"/>
          <w:spacing w:val="-8"/>
          <w:sz w:val="22"/>
        </w:rPr>
        <w:t> </w:t>
      </w:r>
      <w:r>
        <w:rPr>
          <w:color w:val="1F1F1F"/>
          <w:sz w:val="22"/>
        </w:rPr>
        <w:t>by</w:t>
      </w:r>
      <w:r>
        <w:rPr>
          <w:color w:val="1F1F1F"/>
          <w:spacing w:val="-8"/>
          <w:sz w:val="22"/>
        </w:rPr>
        <w:t> </w:t>
      </w:r>
      <w:r>
        <w:rPr>
          <w:color w:val="1F1F1F"/>
          <w:spacing w:val="-2"/>
          <w:sz w:val="22"/>
        </w:rPr>
        <w:t>budding</w:t>
      </w:r>
    </w:p>
    <w:p>
      <w:pPr>
        <w:pStyle w:val="ListParagraph"/>
        <w:numPr>
          <w:ilvl w:val="0"/>
          <w:numId w:val="219"/>
        </w:numPr>
        <w:tabs>
          <w:tab w:pos="979" w:val="left" w:leader="none"/>
        </w:tabs>
        <w:spacing w:line="240" w:lineRule="auto" w:before="25" w:after="0"/>
        <w:ind w:left="979" w:right="0" w:hanging="146"/>
        <w:jc w:val="left"/>
        <w:rPr>
          <w:sz w:val="22"/>
        </w:rPr>
      </w:pPr>
      <w:r>
        <w:rPr>
          <w:color w:val="1F1F1F"/>
          <w:sz w:val="22"/>
        </w:rPr>
        <w:t>Development</w:t>
      </w:r>
      <w:r>
        <w:rPr>
          <w:color w:val="1F1F1F"/>
          <w:spacing w:val="-7"/>
          <w:sz w:val="22"/>
        </w:rPr>
        <w:t> </w:t>
      </w:r>
      <w:r>
        <w:rPr>
          <w:color w:val="1F1F1F"/>
          <w:sz w:val="22"/>
        </w:rPr>
        <w:t>of</w:t>
      </w:r>
      <w:r>
        <w:rPr>
          <w:color w:val="1F1F1F"/>
          <w:spacing w:val="-4"/>
          <w:sz w:val="22"/>
        </w:rPr>
        <w:t> </w:t>
      </w:r>
      <w:r>
        <w:rPr>
          <w:color w:val="1F1F1F"/>
          <w:sz w:val="22"/>
        </w:rPr>
        <w:t>an</w:t>
      </w:r>
      <w:r>
        <w:rPr>
          <w:color w:val="1F1F1F"/>
          <w:spacing w:val="-5"/>
          <w:sz w:val="22"/>
        </w:rPr>
        <w:t> </w:t>
      </w:r>
      <w:r>
        <w:rPr>
          <w:color w:val="1F1F1F"/>
          <w:sz w:val="22"/>
        </w:rPr>
        <w:t>external</w:t>
      </w:r>
      <w:r>
        <w:rPr>
          <w:color w:val="1F1F1F"/>
          <w:spacing w:val="-4"/>
          <w:sz w:val="22"/>
        </w:rPr>
        <w:t> </w:t>
      </w:r>
      <w:r>
        <w:rPr>
          <w:color w:val="1F1F1F"/>
          <w:sz w:val="22"/>
        </w:rPr>
        <w:t>bud</w:t>
      </w:r>
      <w:r>
        <w:rPr>
          <w:color w:val="1F1F1F"/>
          <w:spacing w:val="-4"/>
          <w:sz w:val="22"/>
        </w:rPr>
        <w:t> </w:t>
      </w:r>
      <w:r>
        <w:rPr>
          <w:color w:val="1F1F1F"/>
          <w:sz w:val="22"/>
        </w:rPr>
        <w:t>by</w:t>
      </w:r>
      <w:r>
        <w:rPr>
          <w:color w:val="1F1F1F"/>
          <w:spacing w:val="-5"/>
          <w:sz w:val="22"/>
        </w:rPr>
        <w:t> </w:t>
      </w:r>
      <w:r>
        <w:rPr>
          <w:color w:val="1F1F1F"/>
          <w:sz w:val="22"/>
        </w:rPr>
        <w:t>repeated</w:t>
      </w:r>
      <w:r>
        <w:rPr>
          <w:color w:val="1F1F1F"/>
          <w:spacing w:val="-3"/>
          <w:sz w:val="22"/>
        </w:rPr>
        <w:t> </w:t>
      </w:r>
      <w:r>
        <w:rPr>
          <w:color w:val="1F1F1F"/>
          <w:sz w:val="22"/>
        </w:rPr>
        <w:t>cell</w:t>
      </w:r>
      <w:r>
        <w:rPr>
          <w:color w:val="1F1F1F"/>
          <w:spacing w:val="-4"/>
          <w:sz w:val="22"/>
        </w:rPr>
        <w:t> </w:t>
      </w:r>
      <w:r>
        <w:rPr>
          <w:color w:val="1F1F1F"/>
          <w:sz w:val="22"/>
        </w:rPr>
        <w:t>division</w:t>
      </w:r>
      <w:r>
        <w:rPr>
          <w:color w:val="1F1F1F"/>
          <w:spacing w:val="-8"/>
          <w:sz w:val="22"/>
        </w:rPr>
        <w:t> </w:t>
      </w:r>
      <w:r>
        <w:rPr>
          <w:color w:val="1F1F1F"/>
          <w:sz w:val="22"/>
        </w:rPr>
        <w:t>in</w:t>
      </w:r>
      <w:r>
        <w:rPr>
          <w:color w:val="1F1F1F"/>
          <w:spacing w:val="-5"/>
          <w:sz w:val="22"/>
        </w:rPr>
        <w:t> </w:t>
      </w:r>
      <w:r>
        <w:rPr>
          <w:color w:val="1F1F1F"/>
          <w:sz w:val="22"/>
        </w:rPr>
        <w:t>a</w:t>
      </w:r>
      <w:r>
        <w:rPr>
          <w:color w:val="1F1F1F"/>
          <w:spacing w:val="-5"/>
          <w:sz w:val="22"/>
        </w:rPr>
        <w:t> </w:t>
      </w:r>
      <w:r>
        <w:rPr>
          <w:color w:val="1F1F1F"/>
          <w:sz w:val="22"/>
        </w:rPr>
        <w:t>specific</w:t>
      </w:r>
      <w:r>
        <w:rPr>
          <w:color w:val="1F1F1F"/>
          <w:spacing w:val="-2"/>
          <w:sz w:val="22"/>
        </w:rPr>
        <w:t> </w:t>
      </w:r>
      <w:r>
        <w:rPr>
          <w:color w:val="1F1F1F"/>
          <w:spacing w:val="-4"/>
          <w:sz w:val="22"/>
        </w:rPr>
        <w:t>part</w:t>
      </w:r>
    </w:p>
    <w:p>
      <w:pPr>
        <w:pStyle w:val="ListParagraph"/>
        <w:numPr>
          <w:ilvl w:val="0"/>
          <w:numId w:val="219"/>
        </w:numPr>
        <w:tabs>
          <w:tab w:pos="979" w:val="left" w:leader="none"/>
        </w:tabs>
        <w:spacing w:line="240" w:lineRule="auto" w:before="26" w:after="0"/>
        <w:ind w:left="979" w:right="0" w:hanging="146"/>
        <w:jc w:val="left"/>
        <w:rPr>
          <w:sz w:val="22"/>
        </w:rPr>
      </w:pPr>
      <w:r>
        <w:rPr>
          <w:color w:val="1F1F1F"/>
          <w:sz w:val="22"/>
        </w:rPr>
        <w:t>The</w:t>
      </w:r>
      <w:r>
        <w:rPr>
          <w:color w:val="1F1F1F"/>
          <w:spacing w:val="-5"/>
          <w:sz w:val="22"/>
        </w:rPr>
        <w:t> </w:t>
      </w:r>
      <w:r>
        <w:rPr>
          <w:color w:val="1F1F1F"/>
          <w:sz w:val="22"/>
        </w:rPr>
        <w:t>bud</w:t>
      </w:r>
      <w:r>
        <w:rPr>
          <w:color w:val="1F1F1F"/>
          <w:spacing w:val="-5"/>
          <w:sz w:val="22"/>
        </w:rPr>
        <w:t> </w:t>
      </w:r>
      <w:r>
        <w:rPr>
          <w:color w:val="1F1F1F"/>
          <w:sz w:val="22"/>
        </w:rPr>
        <w:t>develops</w:t>
      </w:r>
      <w:r>
        <w:rPr>
          <w:color w:val="1F1F1F"/>
          <w:spacing w:val="-4"/>
          <w:sz w:val="22"/>
        </w:rPr>
        <w:t> </w:t>
      </w:r>
      <w:r>
        <w:rPr>
          <w:color w:val="1F1F1F"/>
          <w:sz w:val="22"/>
        </w:rPr>
        <w:t>into</w:t>
      </w:r>
      <w:r>
        <w:rPr>
          <w:color w:val="1F1F1F"/>
          <w:spacing w:val="-4"/>
          <w:sz w:val="22"/>
        </w:rPr>
        <w:t> </w:t>
      </w:r>
      <w:r>
        <w:rPr>
          <w:color w:val="1F1F1F"/>
          <w:sz w:val="22"/>
        </w:rPr>
        <w:t>an</w:t>
      </w:r>
      <w:r>
        <w:rPr>
          <w:color w:val="1F1F1F"/>
          <w:spacing w:val="-6"/>
          <w:sz w:val="22"/>
        </w:rPr>
        <w:t> </w:t>
      </w:r>
      <w:r>
        <w:rPr>
          <w:color w:val="1F1F1F"/>
          <w:sz w:val="22"/>
        </w:rPr>
        <w:t>independent</w:t>
      </w:r>
      <w:r>
        <w:rPr>
          <w:color w:val="1F1F1F"/>
          <w:spacing w:val="-5"/>
          <w:sz w:val="22"/>
        </w:rPr>
        <w:t> </w:t>
      </w:r>
      <w:r>
        <w:rPr>
          <w:color w:val="1F1F1F"/>
          <w:spacing w:val="-2"/>
          <w:sz w:val="22"/>
        </w:rPr>
        <w:t>organism.</w:t>
      </w:r>
    </w:p>
    <w:p>
      <w:pPr>
        <w:spacing w:before="25"/>
        <w:ind w:left="1030" w:right="0" w:firstLine="0"/>
        <w:jc w:val="left"/>
        <w:rPr>
          <w:b/>
          <w:sz w:val="22"/>
        </w:rPr>
      </w:pPr>
      <w:r>
        <w:rPr>
          <w:b/>
          <w:color w:val="1F1F1F"/>
          <w:sz w:val="22"/>
        </w:rPr>
        <w:t>Planaria</w:t>
      </w:r>
      <w:r>
        <w:rPr>
          <w:b/>
          <w:color w:val="1F1F1F"/>
          <w:spacing w:val="-7"/>
          <w:sz w:val="22"/>
        </w:rPr>
        <w:t> </w:t>
      </w:r>
      <w:r>
        <w:rPr>
          <w:b/>
          <w:color w:val="1F1F1F"/>
          <w:spacing w:val="-10"/>
          <w:sz w:val="22"/>
        </w:rPr>
        <w:t>:</w:t>
      </w:r>
    </w:p>
    <w:p>
      <w:pPr>
        <w:pStyle w:val="ListParagraph"/>
        <w:numPr>
          <w:ilvl w:val="1"/>
          <w:numId w:val="219"/>
        </w:numPr>
        <w:tabs>
          <w:tab w:pos="1176" w:val="left" w:leader="none"/>
        </w:tabs>
        <w:spacing w:line="240" w:lineRule="auto" w:before="28" w:after="0"/>
        <w:ind w:left="1176" w:right="0" w:hanging="146"/>
        <w:jc w:val="left"/>
        <w:rPr>
          <w:sz w:val="22"/>
        </w:rPr>
      </w:pPr>
      <w:r>
        <w:rPr>
          <w:color w:val="1F1F1F"/>
          <w:sz w:val="22"/>
        </w:rPr>
        <w:t>Reproduction</w:t>
      </w:r>
      <w:r>
        <w:rPr>
          <w:color w:val="1F1F1F"/>
          <w:spacing w:val="-8"/>
          <w:sz w:val="22"/>
        </w:rPr>
        <w:t> </w:t>
      </w:r>
      <w:r>
        <w:rPr>
          <w:color w:val="1F1F1F"/>
          <w:sz w:val="22"/>
        </w:rPr>
        <w:t>by</w:t>
      </w:r>
      <w:r>
        <w:rPr>
          <w:color w:val="1F1F1F"/>
          <w:spacing w:val="-8"/>
          <w:sz w:val="22"/>
        </w:rPr>
        <w:t> </w:t>
      </w:r>
      <w:r>
        <w:rPr>
          <w:color w:val="1F1F1F"/>
          <w:spacing w:val="-2"/>
          <w:sz w:val="22"/>
        </w:rPr>
        <w:t>regeneration.</w:t>
      </w:r>
    </w:p>
    <w:p>
      <w:pPr>
        <w:pStyle w:val="ListParagraph"/>
        <w:numPr>
          <w:ilvl w:val="0"/>
          <w:numId w:val="219"/>
        </w:numPr>
        <w:tabs>
          <w:tab w:pos="979" w:val="left" w:leader="none"/>
        </w:tabs>
        <w:spacing w:line="240" w:lineRule="auto" w:before="25" w:after="0"/>
        <w:ind w:left="979" w:right="0" w:hanging="146"/>
        <w:jc w:val="left"/>
        <w:rPr>
          <w:sz w:val="22"/>
        </w:rPr>
      </w:pPr>
      <w:r>
        <w:rPr>
          <w:color w:val="1F1F1F"/>
          <w:sz w:val="22"/>
        </w:rPr>
        <w:t>Specialized</w:t>
      </w:r>
      <w:r>
        <w:rPr>
          <w:color w:val="1F1F1F"/>
          <w:spacing w:val="-6"/>
          <w:sz w:val="22"/>
        </w:rPr>
        <w:t> </w:t>
      </w:r>
      <w:r>
        <w:rPr>
          <w:color w:val="1F1F1F"/>
          <w:sz w:val="22"/>
        </w:rPr>
        <w:t>cells</w:t>
      </w:r>
      <w:r>
        <w:rPr>
          <w:color w:val="1F1F1F"/>
          <w:spacing w:val="-7"/>
          <w:sz w:val="22"/>
        </w:rPr>
        <w:t> </w:t>
      </w:r>
      <w:r>
        <w:rPr>
          <w:color w:val="1F1F1F"/>
          <w:spacing w:val="-2"/>
          <w:sz w:val="22"/>
        </w:rPr>
        <w:t>grow.</w:t>
      </w:r>
    </w:p>
    <w:p>
      <w:pPr>
        <w:pStyle w:val="ListParagraph"/>
        <w:numPr>
          <w:ilvl w:val="0"/>
          <w:numId w:val="219"/>
        </w:numPr>
        <w:tabs>
          <w:tab w:pos="979" w:val="left" w:leader="none"/>
        </w:tabs>
        <w:spacing w:line="240" w:lineRule="auto" w:before="25" w:after="0"/>
        <w:ind w:left="979" w:right="0" w:hanging="146"/>
        <w:jc w:val="left"/>
        <w:rPr>
          <w:sz w:val="22"/>
        </w:rPr>
      </w:pPr>
      <w:r>
        <w:rPr>
          <w:color w:val="1F1F1F"/>
          <w:sz w:val="22"/>
        </w:rPr>
        <w:t>Differentiated</w:t>
      </w:r>
      <w:r>
        <w:rPr>
          <w:color w:val="1F1F1F"/>
          <w:spacing w:val="-10"/>
          <w:sz w:val="22"/>
        </w:rPr>
        <w:t> </w:t>
      </w:r>
      <w:r>
        <w:rPr>
          <w:color w:val="1F1F1F"/>
          <w:sz w:val="22"/>
        </w:rPr>
        <w:t>cells</w:t>
      </w:r>
      <w:r>
        <w:rPr>
          <w:color w:val="1F1F1F"/>
          <w:spacing w:val="-4"/>
          <w:sz w:val="22"/>
        </w:rPr>
        <w:t> </w:t>
      </w:r>
      <w:r>
        <w:rPr>
          <w:color w:val="1F1F1F"/>
          <w:sz w:val="22"/>
        </w:rPr>
        <w:t>undergo</w:t>
      </w:r>
      <w:r>
        <w:rPr>
          <w:color w:val="1F1F1F"/>
          <w:spacing w:val="-8"/>
          <w:sz w:val="22"/>
        </w:rPr>
        <w:t> </w:t>
      </w:r>
      <w:r>
        <w:rPr>
          <w:color w:val="1F1F1F"/>
          <w:sz w:val="22"/>
        </w:rPr>
        <w:t>changes</w:t>
      </w:r>
      <w:r>
        <w:rPr>
          <w:color w:val="1F1F1F"/>
          <w:spacing w:val="-4"/>
          <w:sz w:val="22"/>
        </w:rPr>
        <w:t> </w:t>
      </w:r>
      <w:r>
        <w:rPr>
          <w:color w:val="1F1F1F"/>
          <w:sz w:val="22"/>
        </w:rPr>
        <w:t>and</w:t>
      </w:r>
      <w:r>
        <w:rPr>
          <w:color w:val="1F1F1F"/>
          <w:spacing w:val="-6"/>
          <w:sz w:val="22"/>
        </w:rPr>
        <w:t> </w:t>
      </w:r>
      <w:r>
        <w:rPr>
          <w:color w:val="1F1F1F"/>
          <w:sz w:val="22"/>
        </w:rPr>
        <w:t>become</w:t>
      </w:r>
      <w:r>
        <w:rPr>
          <w:color w:val="1F1F1F"/>
          <w:spacing w:val="-5"/>
          <w:sz w:val="22"/>
        </w:rPr>
        <w:t> </w:t>
      </w:r>
      <w:r>
        <w:rPr>
          <w:color w:val="1F1F1F"/>
          <w:sz w:val="22"/>
        </w:rPr>
        <w:t>tissues</w:t>
      </w:r>
      <w:r>
        <w:rPr>
          <w:color w:val="1F1F1F"/>
          <w:spacing w:val="-4"/>
          <w:sz w:val="22"/>
        </w:rPr>
        <w:t> </w:t>
      </w:r>
      <w:r>
        <w:rPr>
          <w:color w:val="1F1F1F"/>
          <w:sz w:val="22"/>
        </w:rPr>
        <w:t>/</w:t>
      </w:r>
      <w:r>
        <w:rPr>
          <w:color w:val="1F1F1F"/>
          <w:spacing w:val="-5"/>
          <w:sz w:val="22"/>
        </w:rPr>
        <w:t> </w:t>
      </w:r>
      <w:r>
        <w:rPr>
          <w:color w:val="1F1F1F"/>
          <w:spacing w:val="-2"/>
          <w:sz w:val="22"/>
        </w:rPr>
        <w:t>development.</w:t>
      </w:r>
    </w:p>
    <w:p>
      <w:pPr>
        <w:pStyle w:val="ListParagraph"/>
        <w:numPr>
          <w:ilvl w:val="0"/>
          <w:numId w:val="219"/>
        </w:numPr>
        <w:tabs>
          <w:tab w:pos="979" w:val="left" w:leader="none"/>
        </w:tabs>
        <w:spacing w:line="240" w:lineRule="auto" w:before="26" w:after="0"/>
        <w:ind w:left="979" w:right="0" w:hanging="146"/>
        <w:jc w:val="left"/>
        <w:rPr>
          <w:sz w:val="22"/>
        </w:rPr>
      </w:pPr>
      <w:r>
        <w:rPr>
          <w:color w:val="1F1F1F"/>
          <w:sz w:val="22"/>
        </w:rPr>
        <w:t>Many</w:t>
      </w:r>
      <w:r>
        <w:rPr>
          <w:color w:val="1F1F1F"/>
          <w:spacing w:val="-4"/>
          <w:sz w:val="22"/>
        </w:rPr>
        <w:t> </w:t>
      </w:r>
      <w:r>
        <w:rPr>
          <w:color w:val="1F1F1F"/>
          <w:sz w:val="22"/>
        </w:rPr>
        <w:t>parts</w:t>
      </w:r>
      <w:r>
        <w:rPr>
          <w:color w:val="1F1F1F"/>
          <w:spacing w:val="-2"/>
          <w:sz w:val="22"/>
        </w:rPr>
        <w:t> </w:t>
      </w:r>
      <w:r>
        <w:rPr>
          <w:color w:val="1F1F1F"/>
          <w:sz w:val="22"/>
        </w:rPr>
        <w:t>of</w:t>
      </w:r>
      <w:r>
        <w:rPr>
          <w:color w:val="1F1F1F"/>
          <w:spacing w:val="-1"/>
          <w:sz w:val="22"/>
        </w:rPr>
        <w:t> </w:t>
      </w:r>
      <w:r>
        <w:rPr>
          <w:color w:val="1F1F1F"/>
          <w:sz w:val="22"/>
        </w:rPr>
        <w:t>the</w:t>
      </w:r>
      <w:r>
        <w:rPr>
          <w:color w:val="1F1F1F"/>
          <w:spacing w:val="-2"/>
          <w:sz w:val="22"/>
        </w:rPr>
        <w:t> </w:t>
      </w:r>
      <w:r>
        <w:rPr>
          <w:color w:val="1F1F1F"/>
          <w:sz w:val="22"/>
        </w:rPr>
        <w:t>organism</w:t>
      </w:r>
      <w:r>
        <w:rPr>
          <w:color w:val="1F1F1F"/>
          <w:spacing w:val="-4"/>
          <w:sz w:val="22"/>
        </w:rPr>
        <w:t> </w:t>
      </w:r>
      <w:r>
        <w:rPr>
          <w:color w:val="1F1F1F"/>
          <w:sz w:val="22"/>
        </w:rPr>
        <w:t>grow</w:t>
      </w:r>
      <w:r>
        <w:rPr>
          <w:color w:val="1F1F1F"/>
          <w:spacing w:val="-5"/>
          <w:sz w:val="22"/>
        </w:rPr>
        <w:t> </w:t>
      </w:r>
      <w:r>
        <w:rPr>
          <w:color w:val="1F1F1F"/>
          <w:sz w:val="22"/>
        </w:rPr>
        <w:t>into</w:t>
      </w:r>
      <w:r>
        <w:rPr>
          <w:color w:val="1F1F1F"/>
          <w:spacing w:val="-2"/>
          <w:sz w:val="22"/>
        </w:rPr>
        <w:t> </w:t>
      </w:r>
      <w:r>
        <w:rPr>
          <w:color w:val="1F1F1F"/>
          <w:sz w:val="22"/>
        </w:rPr>
        <w:t>separate</w:t>
      </w:r>
      <w:r>
        <w:rPr>
          <w:color w:val="1F1F1F"/>
          <w:spacing w:val="-1"/>
          <w:sz w:val="22"/>
        </w:rPr>
        <w:t> </w:t>
      </w:r>
      <w:r>
        <w:rPr>
          <w:color w:val="1F1F1F"/>
          <w:spacing w:val="-2"/>
          <w:sz w:val="22"/>
        </w:rPr>
        <w:t>organisms.</w:t>
      </w:r>
    </w:p>
    <w:p>
      <w:pPr>
        <w:pStyle w:val="ListParagraph"/>
        <w:numPr>
          <w:ilvl w:val="0"/>
          <w:numId w:val="217"/>
        </w:numPr>
        <w:tabs>
          <w:tab w:pos="441" w:val="left" w:leader="none"/>
        </w:tabs>
        <w:spacing w:line="240" w:lineRule="auto" w:before="27" w:after="0"/>
        <w:ind w:left="441" w:right="0" w:hanging="328"/>
        <w:jc w:val="left"/>
        <w:rPr>
          <w:color w:val="1F1F1F"/>
          <w:sz w:val="20"/>
        </w:rPr>
      </w:pPr>
    </w:p>
    <w:p>
      <w:pPr>
        <w:pStyle w:val="ListParagraph"/>
        <w:numPr>
          <w:ilvl w:val="0"/>
          <w:numId w:val="220"/>
        </w:numPr>
        <w:tabs>
          <w:tab w:pos="979" w:val="left" w:leader="none"/>
        </w:tabs>
        <w:spacing w:line="240" w:lineRule="auto" w:before="25" w:after="0"/>
        <w:ind w:left="979" w:right="0" w:hanging="146"/>
        <w:jc w:val="left"/>
        <w:rPr>
          <w:sz w:val="22"/>
        </w:rPr>
      </w:pPr>
      <w:r>
        <w:rPr>
          <w:sz w:val="22"/>
        </w:rPr>
        <w:t>The</w:t>
      </w:r>
      <w:r>
        <w:rPr>
          <w:spacing w:val="-6"/>
          <w:sz w:val="22"/>
        </w:rPr>
        <w:t> </w:t>
      </w:r>
      <w:r>
        <w:rPr>
          <w:sz w:val="22"/>
        </w:rPr>
        <w:t>fertilized</w:t>
      </w:r>
      <w:r>
        <w:rPr>
          <w:spacing w:val="-6"/>
          <w:sz w:val="22"/>
        </w:rPr>
        <w:t> </w:t>
      </w:r>
      <w:r>
        <w:rPr>
          <w:sz w:val="22"/>
        </w:rPr>
        <w:t>egg</w:t>
      </w:r>
      <w:r>
        <w:rPr>
          <w:spacing w:val="-7"/>
          <w:sz w:val="22"/>
        </w:rPr>
        <w:t> </w:t>
      </w:r>
      <w:r>
        <w:rPr>
          <w:sz w:val="22"/>
        </w:rPr>
        <w:t>(zygote)</w:t>
      </w:r>
      <w:r>
        <w:rPr>
          <w:spacing w:val="-7"/>
          <w:sz w:val="22"/>
        </w:rPr>
        <w:t> </w:t>
      </w:r>
      <w:r>
        <w:rPr>
          <w:sz w:val="22"/>
        </w:rPr>
        <w:t>divides</w:t>
      </w:r>
      <w:r>
        <w:rPr>
          <w:spacing w:val="-4"/>
          <w:sz w:val="22"/>
        </w:rPr>
        <w:t> </w:t>
      </w:r>
      <w:r>
        <w:rPr>
          <w:sz w:val="22"/>
        </w:rPr>
        <w:t>and</w:t>
      </w:r>
      <w:r>
        <w:rPr>
          <w:spacing w:val="-7"/>
          <w:sz w:val="22"/>
        </w:rPr>
        <w:t> </w:t>
      </w:r>
      <w:r>
        <w:rPr>
          <w:sz w:val="22"/>
        </w:rPr>
        <w:t>becomes</w:t>
      </w:r>
      <w:r>
        <w:rPr>
          <w:spacing w:val="-8"/>
          <w:sz w:val="22"/>
        </w:rPr>
        <w:t> </w:t>
      </w:r>
      <w:r>
        <w:rPr>
          <w:sz w:val="22"/>
        </w:rPr>
        <w:t>an</w:t>
      </w:r>
      <w:r>
        <w:rPr>
          <w:spacing w:val="-6"/>
          <w:sz w:val="22"/>
        </w:rPr>
        <w:t> </w:t>
      </w:r>
      <w:r>
        <w:rPr>
          <w:spacing w:val="-2"/>
          <w:sz w:val="22"/>
        </w:rPr>
        <w:t>embryo.</w:t>
      </w:r>
    </w:p>
    <w:p>
      <w:pPr>
        <w:pStyle w:val="ListParagraph"/>
        <w:numPr>
          <w:ilvl w:val="0"/>
          <w:numId w:val="220"/>
        </w:numPr>
        <w:tabs>
          <w:tab w:pos="979" w:val="left" w:leader="none"/>
        </w:tabs>
        <w:spacing w:line="240" w:lineRule="auto" w:before="26" w:after="0"/>
        <w:ind w:left="979" w:right="0" w:hanging="146"/>
        <w:jc w:val="left"/>
        <w:rPr>
          <w:sz w:val="22"/>
        </w:rPr>
      </w:pPr>
      <w:r>
        <w:rPr>
          <w:sz w:val="22"/>
        </w:rPr>
        <w:t>The</w:t>
      </w:r>
      <w:r>
        <w:rPr>
          <w:spacing w:val="-4"/>
          <w:sz w:val="22"/>
        </w:rPr>
        <w:t> </w:t>
      </w:r>
      <w:r>
        <w:rPr>
          <w:sz w:val="22"/>
        </w:rPr>
        <w:t>embryo</w:t>
      </w:r>
      <w:r>
        <w:rPr>
          <w:spacing w:val="-4"/>
          <w:sz w:val="22"/>
        </w:rPr>
        <w:t> </w:t>
      </w:r>
      <w:r>
        <w:rPr>
          <w:sz w:val="22"/>
        </w:rPr>
        <w:t>attaches</w:t>
      </w:r>
      <w:r>
        <w:rPr>
          <w:spacing w:val="-2"/>
          <w:sz w:val="22"/>
        </w:rPr>
        <w:t> </w:t>
      </w:r>
      <w:r>
        <w:rPr>
          <w:sz w:val="22"/>
        </w:rPr>
        <w:t>to</w:t>
      </w:r>
      <w:r>
        <w:rPr>
          <w:spacing w:val="-6"/>
          <w:sz w:val="22"/>
        </w:rPr>
        <w:t> </w:t>
      </w:r>
      <w:r>
        <w:rPr>
          <w:sz w:val="22"/>
        </w:rPr>
        <w:t>the</w:t>
      </w:r>
      <w:r>
        <w:rPr>
          <w:spacing w:val="-4"/>
          <w:sz w:val="22"/>
        </w:rPr>
        <w:t> </w:t>
      </w:r>
      <w:r>
        <w:rPr>
          <w:sz w:val="22"/>
        </w:rPr>
        <w:t>lining</w:t>
      </w:r>
      <w:r>
        <w:rPr>
          <w:spacing w:val="-4"/>
          <w:sz w:val="22"/>
        </w:rPr>
        <w:t> </w:t>
      </w:r>
      <w:r>
        <w:rPr>
          <w:sz w:val="22"/>
        </w:rPr>
        <w:t>of</w:t>
      </w:r>
      <w:r>
        <w:rPr>
          <w:spacing w:val="-4"/>
          <w:sz w:val="22"/>
        </w:rPr>
        <w:t> </w:t>
      </w:r>
      <w:r>
        <w:rPr>
          <w:sz w:val="22"/>
        </w:rPr>
        <w:t>the</w:t>
      </w:r>
      <w:r>
        <w:rPr>
          <w:spacing w:val="-3"/>
          <w:sz w:val="22"/>
        </w:rPr>
        <w:t> </w:t>
      </w:r>
      <w:r>
        <w:rPr>
          <w:spacing w:val="-2"/>
          <w:sz w:val="22"/>
        </w:rPr>
        <w:t>uterus.</w:t>
      </w:r>
    </w:p>
    <w:p>
      <w:pPr>
        <w:pStyle w:val="ListParagraph"/>
        <w:numPr>
          <w:ilvl w:val="0"/>
          <w:numId w:val="220"/>
        </w:numPr>
        <w:tabs>
          <w:tab w:pos="979" w:val="left" w:leader="none"/>
        </w:tabs>
        <w:spacing w:line="240" w:lineRule="auto" w:before="25" w:after="0"/>
        <w:ind w:left="979" w:right="0" w:hanging="146"/>
        <w:jc w:val="left"/>
        <w:rPr>
          <w:sz w:val="22"/>
        </w:rPr>
      </w:pPr>
      <w:r>
        <w:rPr>
          <w:sz w:val="22"/>
        </w:rPr>
        <w:t>Continues</w:t>
      </w:r>
      <w:r>
        <w:rPr>
          <w:spacing w:val="-8"/>
          <w:sz w:val="22"/>
        </w:rPr>
        <w:t> </w:t>
      </w:r>
      <w:r>
        <w:rPr>
          <w:sz w:val="22"/>
        </w:rPr>
        <w:t>to</w:t>
      </w:r>
      <w:r>
        <w:rPr>
          <w:spacing w:val="-6"/>
          <w:sz w:val="22"/>
        </w:rPr>
        <w:t> </w:t>
      </w:r>
      <w:r>
        <w:rPr>
          <w:sz w:val="22"/>
        </w:rPr>
        <w:t>grow</w:t>
      </w:r>
      <w:r>
        <w:rPr>
          <w:spacing w:val="-8"/>
          <w:sz w:val="22"/>
        </w:rPr>
        <w:t> </w:t>
      </w:r>
      <w:r>
        <w:rPr>
          <w:sz w:val="22"/>
        </w:rPr>
        <w:t>and</w:t>
      </w:r>
      <w:r>
        <w:rPr>
          <w:spacing w:val="-6"/>
          <w:sz w:val="22"/>
        </w:rPr>
        <w:t> </w:t>
      </w:r>
      <w:r>
        <w:rPr>
          <w:sz w:val="22"/>
        </w:rPr>
        <w:t>develop</w:t>
      </w:r>
      <w:r>
        <w:rPr>
          <w:spacing w:val="-7"/>
          <w:sz w:val="22"/>
        </w:rPr>
        <w:t> </w:t>
      </w:r>
      <w:r>
        <w:rPr>
          <w:sz w:val="22"/>
        </w:rPr>
        <w:t>organs,</w:t>
      </w:r>
      <w:r>
        <w:rPr>
          <w:spacing w:val="-6"/>
          <w:sz w:val="22"/>
        </w:rPr>
        <w:t> </w:t>
      </w:r>
      <w:r>
        <w:rPr>
          <w:sz w:val="22"/>
        </w:rPr>
        <w:t>becoming</w:t>
      </w:r>
      <w:r>
        <w:rPr>
          <w:spacing w:val="-7"/>
          <w:sz w:val="22"/>
        </w:rPr>
        <w:t> </w:t>
      </w:r>
      <w:r>
        <w:rPr>
          <w:sz w:val="22"/>
        </w:rPr>
        <w:t>an</w:t>
      </w:r>
      <w:r>
        <w:rPr>
          <w:spacing w:val="-6"/>
          <w:sz w:val="22"/>
        </w:rPr>
        <w:t> </w:t>
      </w:r>
      <w:r>
        <w:rPr>
          <w:spacing w:val="-2"/>
          <w:sz w:val="22"/>
        </w:rPr>
        <w:t>embryo.</w:t>
      </w:r>
    </w:p>
    <w:p>
      <w:pPr>
        <w:spacing w:before="26"/>
        <w:ind w:left="1030" w:right="0" w:firstLine="0"/>
        <w:jc w:val="left"/>
        <w:rPr>
          <w:b/>
          <w:sz w:val="22"/>
        </w:rPr>
      </w:pPr>
      <w:r>
        <w:rPr>
          <w:b/>
          <w:color w:val="1F1F1F"/>
          <w:spacing w:val="-2"/>
          <w:sz w:val="22"/>
        </w:rPr>
        <w:t>Nutrition:</w:t>
      </w:r>
    </w:p>
    <w:p>
      <w:pPr>
        <w:pStyle w:val="ListParagraph"/>
        <w:numPr>
          <w:ilvl w:val="0"/>
          <w:numId w:val="220"/>
        </w:numPr>
        <w:tabs>
          <w:tab w:pos="979" w:val="left" w:leader="none"/>
        </w:tabs>
        <w:spacing w:line="240" w:lineRule="auto" w:before="27" w:after="0"/>
        <w:ind w:left="979" w:right="0" w:hanging="146"/>
        <w:jc w:val="left"/>
        <w:rPr>
          <w:color w:val="1F1F1F"/>
          <w:sz w:val="22"/>
        </w:rPr>
      </w:pPr>
      <w:r>
        <w:rPr>
          <w:color w:val="1F1F1F"/>
          <w:sz w:val="22"/>
        </w:rPr>
        <w:t>Through</w:t>
      </w:r>
      <w:r>
        <w:rPr>
          <w:color w:val="1F1F1F"/>
          <w:spacing w:val="-4"/>
          <w:sz w:val="22"/>
        </w:rPr>
        <w:t> </w:t>
      </w:r>
      <w:r>
        <w:rPr>
          <w:color w:val="1F1F1F"/>
          <w:sz w:val="22"/>
        </w:rPr>
        <w:t>the</w:t>
      </w:r>
      <w:r>
        <w:rPr>
          <w:color w:val="1F1F1F"/>
          <w:spacing w:val="-4"/>
          <w:sz w:val="22"/>
        </w:rPr>
        <w:t> </w:t>
      </w:r>
      <w:r>
        <w:rPr>
          <w:color w:val="1F1F1F"/>
          <w:sz w:val="22"/>
        </w:rPr>
        <w:t>placenta,</w:t>
      </w:r>
      <w:r>
        <w:rPr>
          <w:color w:val="1F1F1F"/>
          <w:spacing w:val="-4"/>
          <w:sz w:val="22"/>
        </w:rPr>
        <w:t> </w:t>
      </w:r>
      <w:r>
        <w:rPr>
          <w:color w:val="1F1F1F"/>
          <w:sz w:val="22"/>
        </w:rPr>
        <w:t>a</w:t>
      </w:r>
      <w:r>
        <w:rPr>
          <w:color w:val="1F1F1F"/>
          <w:spacing w:val="-7"/>
          <w:sz w:val="22"/>
        </w:rPr>
        <w:t> </w:t>
      </w:r>
      <w:r>
        <w:rPr>
          <w:color w:val="1F1F1F"/>
          <w:sz w:val="22"/>
        </w:rPr>
        <w:t>special</w:t>
      </w:r>
      <w:r>
        <w:rPr>
          <w:color w:val="1F1F1F"/>
          <w:spacing w:val="-4"/>
          <w:sz w:val="22"/>
        </w:rPr>
        <w:t> </w:t>
      </w:r>
      <w:r>
        <w:rPr>
          <w:color w:val="1F1F1F"/>
          <w:sz w:val="22"/>
        </w:rPr>
        <w:t>plate-shaped</w:t>
      </w:r>
      <w:r>
        <w:rPr>
          <w:color w:val="1F1F1F"/>
          <w:spacing w:val="-3"/>
          <w:sz w:val="22"/>
        </w:rPr>
        <w:t> </w:t>
      </w:r>
      <w:r>
        <w:rPr>
          <w:color w:val="1F1F1F"/>
          <w:spacing w:val="-2"/>
          <w:sz w:val="22"/>
        </w:rPr>
        <w:t>organ.</w:t>
      </w:r>
    </w:p>
    <w:p>
      <w:pPr>
        <w:pStyle w:val="ListParagraph"/>
        <w:numPr>
          <w:ilvl w:val="0"/>
          <w:numId w:val="220"/>
        </w:numPr>
        <w:tabs>
          <w:tab w:pos="979" w:val="left" w:leader="none"/>
        </w:tabs>
        <w:spacing w:line="240" w:lineRule="auto" w:before="26" w:after="0"/>
        <w:ind w:left="979" w:right="0" w:hanging="146"/>
        <w:jc w:val="left"/>
        <w:rPr>
          <w:color w:val="1F1F1F"/>
          <w:sz w:val="22"/>
        </w:rPr>
      </w:pPr>
      <w:r>
        <w:rPr>
          <w:color w:val="1F1F1F"/>
          <w:sz w:val="22"/>
        </w:rPr>
        <w:t>The</w:t>
      </w:r>
      <w:r>
        <w:rPr>
          <w:color w:val="1F1F1F"/>
          <w:spacing w:val="-6"/>
          <w:sz w:val="22"/>
        </w:rPr>
        <w:t> </w:t>
      </w:r>
      <w:r>
        <w:rPr>
          <w:color w:val="1F1F1F"/>
          <w:sz w:val="22"/>
        </w:rPr>
        <w:t>fetal</w:t>
      </w:r>
      <w:r>
        <w:rPr>
          <w:color w:val="1F1F1F"/>
          <w:spacing w:val="-3"/>
          <w:sz w:val="22"/>
        </w:rPr>
        <w:t> </w:t>
      </w:r>
      <w:r>
        <w:rPr>
          <w:color w:val="1F1F1F"/>
          <w:sz w:val="22"/>
        </w:rPr>
        <w:t>tissue</w:t>
      </w:r>
      <w:r>
        <w:rPr>
          <w:color w:val="1F1F1F"/>
          <w:spacing w:val="-6"/>
          <w:sz w:val="22"/>
        </w:rPr>
        <w:t> </w:t>
      </w:r>
      <w:r>
        <w:rPr>
          <w:color w:val="1F1F1F"/>
          <w:sz w:val="22"/>
        </w:rPr>
        <w:t>has</w:t>
      </w:r>
      <w:r>
        <w:rPr>
          <w:color w:val="1F1F1F"/>
          <w:spacing w:val="-2"/>
          <w:sz w:val="22"/>
        </w:rPr>
        <w:t> </w:t>
      </w:r>
      <w:r>
        <w:rPr>
          <w:color w:val="1F1F1F"/>
          <w:sz w:val="22"/>
        </w:rPr>
        <w:t>villi</w:t>
      </w:r>
      <w:r>
        <w:rPr>
          <w:color w:val="1F1F1F"/>
          <w:spacing w:val="-5"/>
          <w:sz w:val="22"/>
        </w:rPr>
        <w:t> </w:t>
      </w:r>
      <w:r>
        <w:rPr>
          <w:color w:val="1F1F1F"/>
          <w:sz w:val="22"/>
        </w:rPr>
        <w:t>and</w:t>
      </w:r>
      <w:r>
        <w:rPr>
          <w:color w:val="1F1F1F"/>
          <w:spacing w:val="-4"/>
          <w:sz w:val="22"/>
        </w:rPr>
        <w:t> </w:t>
      </w:r>
      <w:r>
        <w:rPr>
          <w:color w:val="1F1F1F"/>
          <w:sz w:val="22"/>
        </w:rPr>
        <w:t>the</w:t>
      </w:r>
      <w:r>
        <w:rPr>
          <w:color w:val="1F1F1F"/>
          <w:spacing w:val="-3"/>
          <w:sz w:val="22"/>
        </w:rPr>
        <w:t> </w:t>
      </w:r>
      <w:r>
        <w:rPr>
          <w:color w:val="1F1F1F"/>
          <w:sz w:val="22"/>
        </w:rPr>
        <w:t>maternal</w:t>
      </w:r>
      <w:r>
        <w:rPr>
          <w:color w:val="1F1F1F"/>
          <w:spacing w:val="-3"/>
          <w:sz w:val="22"/>
        </w:rPr>
        <w:t> </w:t>
      </w:r>
      <w:r>
        <w:rPr>
          <w:color w:val="1F1F1F"/>
          <w:sz w:val="22"/>
        </w:rPr>
        <w:t>tissue</w:t>
      </w:r>
      <w:r>
        <w:rPr>
          <w:color w:val="1F1F1F"/>
          <w:spacing w:val="-3"/>
          <w:sz w:val="22"/>
        </w:rPr>
        <w:t> </w:t>
      </w:r>
      <w:r>
        <w:rPr>
          <w:color w:val="1F1F1F"/>
          <w:sz w:val="22"/>
        </w:rPr>
        <w:t>has</w:t>
      </w:r>
      <w:r>
        <w:rPr>
          <w:color w:val="1F1F1F"/>
          <w:spacing w:val="-2"/>
          <w:sz w:val="22"/>
        </w:rPr>
        <w:t> </w:t>
      </w:r>
      <w:r>
        <w:rPr>
          <w:color w:val="1F1F1F"/>
          <w:sz w:val="22"/>
        </w:rPr>
        <w:t>blood</w:t>
      </w:r>
      <w:r>
        <w:rPr>
          <w:color w:val="1F1F1F"/>
          <w:spacing w:val="-4"/>
          <w:sz w:val="22"/>
        </w:rPr>
        <w:t> </w:t>
      </w:r>
      <w:r>
        <w:rPr>
          <w:color w:val="1F1F1F"/>
          <w:spacing w:val="-2"/>
          <w:sz w:val="22"/>
        </w:rPr>
        <w:t>vessels.</w:t>
      </w:r>
    </w:p>
    <w:p>
      <w:pPr>
        <w:pStyle w:val="ListParagraph"/>
        <w:numPr>
          <w:ilvl w:val="0"/>
          <w:numId w:val="220"/>
        </w:numPr>
        <w:tabs>
          <w:tab w:pos="979" w:val="left" w:leader="none"/>
        </w:tabs>
        <w:spacing w:line="240" w:lineRule="auto" w:before="25" w:after="0"/>
        <w:ind w:left="979" w:right="0" w:hanging="146"/>
        <w:jc w:val="left"/>
        <w:rPr>
          <w:color w:val="1F1F1F"/>
          <w:sz w:val="22"/>
        </w:rPr>
      </w:pPr>
      <w:r>
        <w:rPr>
          <w:color w:val="1F1F1F"/>
          <w:sz w:val="22"/>
        </w:rPr>
        <w:t>It</w:t>
      </w:r>
      <w:r>
        <w:rPr>
          <w:color w:val="1F1F1F"/>
          <w:spacing w:val="-3"/>
          <w:sz w:val="22"/>
        </w:rPr>
        <w:t> </w:t>
      </w:r>
      <w:r>
        <w:rPr>
          <w:color w:val="1F1F1F"/>
          <w:sz w:val="22"/>
        </w:rPr>
        <w:t>provides</w:t>
      </w:r>
      <w:r>
        <w:rPr>
          <w:color w:val="1F1F1F"/>
          <w:spacing w:val="-5"/>
          <w:sz w:val="22"/>
        </w:rPr>
        <w:t> </w:t>
      </w:r>
      <w:r>
        <w:rPr>
          <w:color w:val="1F1F1F"/>
          <w:sz w:val="22"/>
        </w:rPr>
        <w:t>glucose</w:t>
      </w:r>
      <w:r>
        <w:rPr>
          <w:color w:val="1F1F1F"/>
          <w:spacing w:val="-3"/>
          <w:sz w:val="22"/>
        </w:rPr>
        <w:t> </w:t>
      </w:r>
      <w:r>
        <w:rPr>
          <w:color w:val="1F1F1F"/>
          <w:sz w:val="22"/>
        </w:rPr>
        <w:t>and</w:t>
      </w:r>
      <w:r>
        <w:rPr>
          <w:color w:val="1F1F1F"/>
          <w:spacing w:val="-5"/>
          <w:sz w:val="22"/>
        </w:rPr>
        <w:t> </w:t>
      </w:r>
      <w:r>
        <w:rPr>
          <w:color w:val="1F1F1F"/>
          <w:sz w:val="22"/>
        </w:rPr>
        <w:t>oxygen</w:t>
      </w:r>
      <w:r>
        <w:rPr>
          <w:color w:val="1F1F1F"/>
          <w:spacing w:val="-4"/>
          <w:sz w:val="22"/>
        </w:rPr>
        <w:t> </w:t>
      </w:r>
      <w:r>
        <w:rPr>
          <w:color w:val="1F1F1F"/>
          <w:sz w:val="22"/>
        </w:rPr>
        <w:t>to</w:t>
      </w:r>
      <w:r>
        <w:rPr>
          <w:color w:val="1F1F1F"/>
          <w:spacing w:val="-3"/>
          <w:sz w:val="22"/>
        </w:rPr>
        <w:t> </w:t>
      </w:r>
      <w:r>
        <w:rPr>
          <w:color w:val="1F1F1F"/>
          <w:sz w:val="22"/>
        </w:rPr>
        <w:t>the</w:t>
      </w:r>
      <w:r>
        <w:rPr>
          <w:color w:val="1F1F1F"/>
          <w:spacing w:val="-6"/>
          <w:sz w:val="22"/>
        </w:rPr>
        <w:t> </w:t>
      </w:r>
      <w:r>
        <w:rPr>
          <w:color w:val="1F1F1F"/>
          <w:sz w:val="22"/>
        </w:rPr>
        <w:t>growing</w:t>
      </w:r>
      <w:r>
        <w:rPr>
          <w:color w:val="1F1F1F"/>
          <w:spacing w:val="-1"/>
          <w:sz w:val="22"/>
        </w:rPr>
        <w:t> </w:t>
      </w:r>
      <w:r>
        <w:rPr>
          <w:color w:val="1F1F1F"/>
          <w:spacing w:val="-2"/>
          <w:sz w:val="22"/>
        </w:rPr>
        <w:t>fetus.</w:t>
      </w:r>
    </w:p>
    <w:p>
      <w:pPr>
        <w:pStyle w:val="ListParagraph"/>
        <w:numPr>
          <w:ilvl w:val="0"/>
          <w:numId w:val="217"/>
        </w:numPr>
        <w:tabs>
          <w:tab w:pos="441" w:val="left" w:leader="none"/>
        </w:tabs>
        <w:spacing w:line="240" w:lineRule="auto" w:before="25" w:after="0"/>
        <w:ind w:left="441" w:right="0" w:hanging="328"/>
        <w:jc w:val="left"/>
        <w:rPr>
          <w:color w:val="1F1F1F"/>
          <w:sz w:val="20"/>
        </w:rPr>
      </w:pP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Sexual</w:t>
      </w:r>
      <w:r>
        <w:rPr>
          <w:spacing w:val="-9"/>
          <w:sz w:val="22"/>
        </w:rPr>
        <w:t> </w:t>
      </w:r>
      <w:r>
        <w:rPr>
          <w:sz w:val="22"/>
        </w:rPr>
        <w:t>reproduction</w:t>
      </w:r>
      <w:r>
        <w:rPr>
          <w:spacing w:val="-9"/>
          <w:sz w:val="22"/>
        </w:rPr>
        <w:t> </w:t>
      </w:r>
      <w:r>
        <w:rPr>
          <w:sz w:val="22"/>
        </w:rPr>
        <w:t>is</w:t>
      </w:r>
      <w:r>
        <w:rPr>
          <w:spacing w:val="-8"/>
          <w:sz w:val="22"/>
        </w:rPr>
        <w:t> </w:t>
      </w:r>
      <w:r>
        <w:rPr>
          <w:sz w:val="22"/>
        </w:rPr>
        <w:t>the</w:t>
      </w:r>
      <w:r>
        <w:rPr>
          <w:spacing w:val="-10"/>
          <w:sz w:val="22"/>
        </w:rPr>
        <w:t> </w:t>
      </w:r>
      <w:r>
        <w:rPr>
          <w:sz w:val="22"/>
        </w:rPr>
        <w:t>process</w:t>
      </w:r>
      <w:r>
        <w:rPr>
          <w:spacing w:val="-8"/>
          <w:sz w:val="22"/>
        </w:rPr>
        <w:t> </w:t>
      </w:r>
      <w:r>
        <w:rPr>
          <w:sz w:val="22"/>
        </w:rPr>
        <w:t>by</w:t>
      </w:r>
      <w:r>
        <w:rPr>
          <w:spacing w:val="-10"/>
          <w:sz w:val="22"/>
        </w:rPr>
        <w:t> </w:t>
      </w:r>
      <w:r>
        <w:rPr>
          <w:sz w:val="22"/>
        </w:rPr>
        <w:t>which</w:t>
      </w:r>
      <w:r>
        <w:rPr>
          <w:spacing w:val="-8"/>
          <w:sz w:val="22"/>
        </w:rPr>
        <w:t> </w:t>
      </w:r>
      <w:r>
        <w:rPr>
          <w:sz w:val="22"/>
        </w:rPr>
        <w:t>DNA</w:t>
      </w:r>
      <w:r>
        <w:rPr>
          <w:spacing w:val="-10"/>
          <w:sz w:val="22"/>
        </w:rPr>
        <w:t> </w:t>
      </w:r>
      <w:r>
        <w:rPr>
          <w:sz w:val="22"/>
        </w:rPr>
        <w:t>molecules</w:t>
      </w:r>
      <w:r>
        <w:rPr>
          <w:spacing w:val="-7"/>
          <w:sz w:val="22"/>
        </w:rPr>
        <w:t> </w:t>
      </w:r>
      <w:r>
        <w:rPr>
          <w:sz w:val="22"/>
        </w:rPr>
        <w:t>are</w:t>
      </w:r>
      <w:r>
        <w:rPr>
          <w:spacing w:val="-11"/>
          <w:sz w:val="22"/>
        </w:rPr>
        <w:t> </w:t>
      </w:r>
      <w:r>
        <w:rPr>
          <w:sz w:val="22"/>
        </w:rPr>
        <w:t>replicated.</w:t>
      </w:r>
      <w:r>
        <w:rPr>
          <w:spacing w:val="-9"/>
          <w:sz w:val="22"/>
        </w:rPr>
        <w:t> </w:t>
      </w:r>
      <w:r>
        <w:rPr>
          <w:sz w:val="22"/>
        </w:rPr>
        <w:t>Variations</w:t>
      </w:r>
      <w:r>
        <w:rPr>
          <w:spacing w:val="-8"/>
          <w:sz w:val="22"/>
        </w:rPr>
        <w:t> </w:t>
      </w:r>
      <w:r>
        <w:rPr>
          <w:spacing w:val="-2"/>
          <w:sz w:val="22"/>
        </w:rPr>
        <w:t>occur.</w:t>
      </w:r>
    </w:p>
    <w:p>
      <w:pPr>
        <w:pStyle w:val="ListParagraph"/>
        <w:numPr>
          <w:ilvl w:val="1"/>
          <w:numId w:val="217"/>
        </w:numPr>
        <w:tabs>
          <w:tab w:pos="1193" w:val="left" w:leader="none"/>
        </w:tabs>
        <w:spacing w:line="240" w:lineRule="auto" w:before="28" w:after="0"/>
        <w:ind w:left="1193" w:right="0" w:hanging="360"/>
        <w:jc w:val="left"/>
        <w:rPr>
          <w:rFonts w:ascii="Symbol" w:hAnsi="Symbol"/>
          <w:sz w:val="22"/>
        </w:rPr>
      </w:pPr>
      <w:r>
        <w:rPr>
          <w:sz w:val="22"/>
        </w:rPr>
        <w:t>Variations</w:t>
      </w:r>
      <w:r>
        <w:rPr>
          <w:spacing w:val="-8"/>
          <w:sz w:val="22"/>
        </w:rPr>
        <w:t> </w:t>
      </w:r>
      <w:r>
        <w:rPr>
          <w:sz w:val="22"/>
        </w:rPr>
        <w:t>can</w:t>
      </w:r>
      <w:r>
        <w:rPr>
          <w:spacing w:val="-6"/>
          <w:sz w:val="22"/>
        </w:rPr>
        <w:t> </w:t>
      </w:r>
      <w:r>
        <w:rPr>
          <w:sz w:val="22"/>
        </w:rPr>
        <w:t>lead</w:t>
      </w:r>
      <w:r>
        <w:rPr>
          <w:spacing w:val="-6"/>
          <w:sz w:val="22"/>
        </w:rPr>
        <w:t> </w:t>
      </w:r>
      <w:r>
        <w:rPr>
          <w:sz w:val="22"/>
        </w:rPr>
        <w:t>to</w:t>
      </w:r>
      <w:r>
        <w:rPr>
          <w:spacing w:val="-5"/>
          <w:sz w:val="22"/>
        </w:rPr>
        <w:t> </w:t>
      </w:r>
      <w:r>
        <w:rPr>
          <w:sz w:val="22"/>
        </w:rPr>
        <w:t>the</w:t>
      </w:r>
      <w:r>
        <w:rPr>
          <w:spacing w:val="-8"/>
          <w:sz w:val="22"/>
        </w:rPr>
        <w:t> </w:t>
      </w:r>
      <w:r>
        <w:rPr>
          <w:sz w:val="22"/>
        </w:rPr>
        <w:t>creation</w:t>
      </w:r>
      <w:r>
        <w:rPr>
          <w:spacing w:val="-6"/>
          <w:sz w:val="22"/>
        </w:rPr>
        <w:t> </w:t>
      </w:r>
      <w:r>
        <w:rPr>
          <w:sz w:val="22"/>
        </w:rPr>
        <w:t>of</w:t>
      </w:r>
      <w:r>
        <w:rPr>
          <w:spacing w:val="-5"/>
          <w:sz w:val="22"/>
        </w:rPr>
        <w:t> </w:t>
      </w:r>
      <w:r>
        <w:rPr>
          <w:sz w:val="22"/>
        </w:rPr>
        <w:t>new</w:t>
      </w:r>
      <w:r>
        <w:rPr>
          <w:spacing w:val="-5"/>
          <w:sz w:val="22"/>
        </w:rPr>
        <w:t> </w:t>
      </w:r>
      <w:r>
        <w:rPr>
          <w:spacing w:val="-2"/>
          <w:sz w:val="22"/>
        </w:rPr>
        <w:t>species.</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sz w:val="22"/>
        </w:rPr>
        <w:t>Sexual</w:t>
      </w:r>
      <w:r>
        <w:rPr>
          <w:spacing w:val="-8"/>
          <w:sz w:val="22"/>
        </w:rPr>
        <w:t> </w:t>
      </w:r>
      <w:r>
        <w:rPr>
          <w:sz w:val="22"/>
        </w:rPr>
        <w:t>reproduction</w:t>
      </w:r>
      <w:r>
        <w:rPr>
          <w:spacing w:val="-6"/>
          <w:sz w:val="22"/>
        </w:rPr>
        <w:t> </w:t>
      </w:r>
      <w:r>
        <w:rPr>
          <w:sz w:val="22"/>
        </w:rPr>
        <w:t>is</w:t>
      </w:r>
      <w:r>
        <w:rPr>
          <w:spacing w:val="-4"/>
          <w:sz w:val="22"/>
        </w:rPr>
        <w:t> </w:t>
      </w:r>
      <w:r>
        <w:rPr>
          <w:sz w:val="22"/>
        </w:rPr>
        <w:t>responsible</w:t>
      </w:r>
      <w:r>
        <w:rPr>
          <w:spacing w:val="-5"/>
          <w:sz w:val="22"/>
        </w:rPr>
        <w:t> </w:t>
      </w:r>
      <w:r>
        <w:rPr>
          <w:sz w:val="22"/>
        </w:rPr>
        <w:t>for</w:t>
      </w:r>
      <w:r>
        <w:rPr>
          <w:spacing w:val="-6"/>
          <w:sz w:val="22"/>
        </w:rPr>
        <w:t> </w:t>
      </w:r>
      <w:r>
        <w:rPr>
          <w:sz w:val="22"/>
        </w:rPr>
        <w:t>ensuring</w:t>
      </w:r>
      <w:r>
        <w:rPr>
          <w:spacing w:val="-4"/>
          <w:sz w:val="22"/>
        </w:rPr>
        <w:t> </w:t>
      </w:r>
      <w:r>
        <w:rPr>
          <w:sz w:val="22"/>
        </w:rPr>
        <w:t>the</w:t>
      </w:r>
      <w:r>
        <w:rPr>
          <w:spacing w:val="-5"/>
          <w:sz w:val="22"/>
        </w:rPr>
        <w:t> </w:t>
      </w:r>
      <w:r>
        <w:rPr>
          <w:sz w:val="22"/>
        </w:rPr>
        <w:t>survival</w:t>
      </w:r>
      <w:r>
        <w:rPr>
          <w:spacing w:val="-5"/>
          <w:sz w:val="22"/>
        </w:rPr>
        <w:t> </w:t>
      </w:r>
      <w:r>
        <w:rPr>
          <w:sz w:val="22"/>
        </w:rPr>
        <w:t>of</w:t>
      </w:r>
      <w:r>
        <w:rPr>
          <w:spacing w:val="-5"/>
          <w:sz w:val="22"/>
        </w:rPr>
        <w:t> </w:t>
      </w:r>
      <w:r>
        <w:rPr>
          <w:spacing w:val="-2"/>
          <w:sz w:val="22"/>
        </w:rPr>
        <w:t>species.</w:t>
      </w:r>
    </w:p>
    <w:p>
      <w:pPr>
        <w:pStyle w:val="BodyText"/>
        <w:spacing w:before="25" w:after="26"/>
        <w:ind w:left="1030"/>
      </w:pPr>
      <w:r>
        <w:rPr>
          <w:color w:val="1F1F1F"/>
        </w:rPr>
        <w:t>The</w:t>
      </w:r>
      <w:r>
        <w:rPr>
          <w:color w:val="1F1F1F"/>
          <w:spacing w:val="-6"/>
        </w:rPr>
        <w:t> </w:t>
      </w:r>
      <w:r>
        <w:rPr>
          <w:color w:val="1F1F1F"/>
        </w:rPr>
        <w:t>reproductive</w:t>
      </w:r>
      <w:r>
        <w:rPr>
          <w:color w:val="1F1F1F"/>
          <w:spacing w:val="-3"/>
        </w:rPr>
        <w:t> </w:t>
      </w:r>
      <w:r>
        <w:rPr>
          <w:color w:val="1F1F1F"/>
        </w:rPr>
        <w:t>methods</w:t>
      </w:r>
      <w:r>
        <w:rPr>
          <w:color w:val="1F1F1F"/>
          <w:spacing w:val="-3"/>
        </w:rPr>
        <w:t> </w:t>
      </w:r>
      <w:r>
        <w:rPr>
          <w:color w:val="1F1F1F"/>
        </w:rPr>
        <w:t>shown</w:t>
      </w:r>
      <w:r>
        <w:rPr>
          <w:color w:val="1F1F1F"/>
          <w:spacing w:val="-4"/>
        </w:rPr>
        <w:t> </w:t>
      </w:r>
      <w:r>
        <w:rPr>
          <w:color w:val="1F1F1F"/>
        </w:rPr>
        <w:t>in</w:t>
      </w:r>
      <w:r>
        <w:rPr>
          <w:color w:val="1F1F1F"/>
          <w:spacing w:val="-4"/>
        </w:rPr>
        <w:t> </w:t>
      </w:r>
      <w:r>
        <w:rPr>
          <w:color w:val="1F1F1F"/>
        </w:rPr>
        <w:t>the</w:t>
      </w:r>
      <w:r>
        <w:rPr>
          <w:color w:val="1F1F1F"/>
          <w:spacing w:val="-3"/>
        </w:rPr>
        <w:t> </w:t>
      </w:r>
      <w:r>
        <w:rPr>
          <w:color w:val="1F1F1F"/>
        </w:rPr>
        <w:t>two</w:t>
      </w:r>
      <w:r>
        <w:rPr>
          <w:color w:val="1F1F1F"/>
          <w:spacing w:val="-7"/>
        </w:rPr>
        <w:t> </w:t>
      </w:r>
      <w:r>
        <w:rPr>
          <w:color w:val="1F1F1F"/>
        </w:rPr>
        <w:t>images</w:t>
      </w:r>
      <w:r>
        <w:rPr>
          <w:color w:val="1F1F1F"/>
          <w:spacing w:val="-2"/>
        </w:rPr>
        <w:t> </w:t>
      </w:r>
      <w:r>
        <w:rPr>
          <w:color w:val="1F1F1F"/>
        </w:rPr>
        <w:t>above</w:t>
      </w:r>
      <w:r>
        <w:rPr>
          <w:color w:val="1F1F1F"/>
          <w:spacing w:val="-4"/>
        </w:rPr>
        <w:t> </w:t>
      </w:r>
      <w:r>
        <w:rPr>
          <w:color w:val="1F1F1F"/>
        </w:rPr>
        <w:t>are</w:t>
      </w:r>
      <w:r>
        <w:rPr>
          <w:color w:val="1F1F1F"/>
          <w:spacing w:val="-4"/>
        </w:rPr>
        <w:t> </w:t>
      </w:r>
      <w:r>
        <w:rPr>
          <w:color w:val="1F1F1F"/>
        </w:rPr>
        <w:t>different</w:t>
      </w:r>
      <w:r>
        <w:rPr>
          <w:color w:val="1F1F1F"/>
          <w:spacing w:val="-4"/>
        </w:rPr>
        <w:t> </w:t>
      </w:r>
      <w:r>
        <w:rPr>
          <w:color w:val="1F1F1F"/>
        </w:rPr>
        <w:t>from</w:t>
      </w:r>
      <w:r>
        <w:rPr>
          <w:color w:val="1F1F1F"/>
          <w:spacing w:val="-5"/>
        </w:rPr>
        <w:t> </w:t>
      </w:r>
      <w:r>
        <w:rPr>
          <w:color w:val="1F1F1F"/>
        </w:rPr>
        <w:t>each</w:t>
      </w:r>
      <w:r>
        <w:rPr>
          <w:color w:val="1F1F1F"/>
          <w:spacing w:val="-3"/>
        </w:rPr>
        <w:t> </w:t>
      </w:r>
      <w:r>
        <w:rPr>
          <w:color w:val="1F1F1F"/>
          <w:spacing w:val="-2"/>
        </w:rPr>
        <w:t>other.</w:t>
      </w: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3"/>
        <w:gridCol w:w="4823"/>
      </w:tblGrid>
      <w:tr>
        <w:trPr>
          <w:trHeight w:val="285" w:hRule="atLeast"/>
        </w:trPr>
        <w:tc>
          <w:tcPr>
            <w:tcW w:w="4393" w:type="dxa"/>
          </w:tcPr>
          <w:p>
            <w:pPr>
              <w:pStyle w:val="TableParagraph"/>
              <w:spacing w:before="2"/>
              <w:ind w:left="13" w:right="2"/>
              <w:jc w:val="center"/>
              <w:rPr>
                <w:b/>
                <w:sz w:val="22"/>
              </w:rPr>
            </w:pPr>
            <w:r>
              <w:rPr>
                <w:b/>
                <w:color w:val="1F1F1F"/>
                <w:spacing w:val="-2"/>
                <w:sz w:val="22"/>
              </w:rPr>
              <w:t>Spirogyra</w:t>
            </w:r>
          </w:p>
        </w:tc>
        <w:tc>
          <w:tcPr>
            <w:tcW w:w="4823" w:type="dxa"/>
          </w:tcPr>
          <w:p>
            <w:pPr>
              <w:pStyle w:val="TableParagraph"/>
              <w:spacing w:before="2"/>
              <w:ind w:left="12"/>
              <w:jc w:val="center"/>
              <w:rPr>
                <w:b/>
                <w:sz w:val="22"/>
              </w:rPr>
            </w:pPr>
            <w:r>
              <w:rPr>
                <w:b/>
                <w:color w:val="1F1F1F"/>
                <w:spacing w:val="-2"/>
                <w:sz w:val="22"/>
              </w:rPr>
              <w:t>Planaria</w:t>
            </w:r>
          </w:p>
        </w:tc>
      </w:tr>
      <w:tr>
        <w:trPr>
          <w:trHeight w:val="282" w:hRule="atLeast"/>
        </w:trPr>
        <w:tc>
          <w:tcPr>
            <w:tcW w:w="4393" w:type="dxa"/>
          </w:tcPr>
          <w:p>
            <w:pPr>
              <w:pStyle w:val="TableParagraph"/>
              <w:spacing w:line="257" w:lineRule="exact"/>
              <w:ind w:left="107"/>
              <w:rPr>
                <w:sz w:val="22"/>
              </w:rPr>
            </w:pPr>
            <w:r>
              <w:rPr>
                <w:color w:val="1F1F1F"/>
                <w:sz w:val="22"/>
              </w:rPr>
              <w:t>Reproduces</w:t>
            </w:r>
            <w:r>
              <w:rPr>
                <w:color w:val="1F1F1F"/>
                <w:spacing w:val="-7"/>
                <w:sz w:val="22"/>
              </w:rPr>
              <w:t> </w:t>
            </w:r>
            <w:r>
              <w:rPr>
                <w:color w:val="1F1F1F"/>
                <w:sz w:val="22"/>
              </w:rPr>
              <w:t>by</w:t>
            </w:r>
            <w:r>
              <w:rPr>
                <w:color w:val="1F1F1F"/>
                <w:spacing w:val="-7"/>
                <w:sz w:val="22"/>
              </w:rPr>
              <w:t> </w:t>
            </w:r>
            <w:r>
              <w:rPr>
                <w:color w:val="1F1F1F"/>
                <w:spacing w:val="-2"/>
                <w:sz w:val="22"/>
              </w:rPr>
              <w:t>fragmentation</w:t>
            </w:r>
          </w:p>
        </w:tc>
        <w:tc>
          <w:tcPr>
            <w:tcW w:w="4823" w:type="dxa"/>
          </w:tcPr>
          <w:p>
            <w:pPr>
              <w:pStyle w:val="TableParagraph"/>
              <w:spacing w:line="257" w:lineRule="exact"/>
              <w:ind w:left="109"/>
              <w:rPr>
                <w:sz w:val="22"/>
              </w:rPr>
            </w:pPr>
            <w:r>
              <w:rPr>
                <w:color w:val="1F1F1F"/>
                <w:sz w:val="22"/>
              </w:rPr>
              <w:t>Reproduces</w:t>
            </w:r>
            <w:r>
              <w:rPr>
                <w:color w:val="1F1F1F"/>
                <w:spacing w:val="-7"/>
                <w:sz w:val="22"/>
              </w:rPr>
              <w:t> </w:t>
            </w:r>
            <w:r>
              <w:rPr>
                <w:color w:val="1F1F1F"/>
                <w:sz w:val="22"/>
              </w:rPr>
              <w:t>by</w:t>
            </w:r>
            <w:r>
              <w:rPr>
                <w:color w:val="1F1F1F"/>
                <w:spacing w:val="-7"/>
                <w:sz w:val="22"/>
              </w:rPr>
              <w:t> </w:t>
            </w:r>
            <w:r>
              <w:rPr>
                <w:color w:val="1F1F1F"/>
                <w:spacing w:val="-2"/>
                <w:sz w:val="22"/>
              </w:rPr>
              <w:t>regeneration</w:t>
            </w:r>
          </w:p>
        </w:tc>
      </w:tr>
      <w:tr>
        <w:trPr>
          <w:trHeight w:val="568" w:hRule="atLeast"/>
        </w:trPr>
        <w:tc>
          <w:tcPr>
            <w:tcW w:w="4393" w:type="dxa"/>
          </w:tcPr>
          <w:p>
            <w:pPr>
              <w:pStyle w:val="TableParagraph"/>
              <w:spacing w:line="257" w:lineRule="exact"/>
              <w:ind w:left="107"/>
              <w:rPr>
                <w:sz w:val="22"/>
              </w:rPr>
            </w:pPr>
            <w:r>
              <w:rPr>
                <w:sz w:val="22"/>
              </w:rPr>
              <w:t>After</w:t>
            </w:r>
            <w:r>
              <w:rPr>
                <w:spacing w:val="23"/>
                <w:sz w:val="22"/>
              </w:rPr>
              <w:t> </w:t>
            </w:r>
            <w:r>
              <w:rPr>
                <w:sz w:val="22"/>
              </w:rPr>
              <w:t>growth,</w:t>
            </w:r>
            <w:r>
              <w:rPr>
                <w:spacing w:val="25"/>
                <w:sz w:val="22"/>
              </w:rPr>
              <w:t> </w:t>
            </w:r>
            <w:r>
              <w:rPr>
                <w:sz w:val="22"/>
              </w:rPr>
              <w:t>they</w:t>
            </w:r>
            <w:r>
              <w:rPr>
                <w:spacing w:val="23"/>
                <w:sz w:val="22"/>
              </w:rPr>
              <w:t> </w:t>
            </w:r>
            <w:r>
              <w:rPr>
                <w:sz w:val="22"/>
              </w:rPr>
              <w:t>divide</w:t>
            </w:r>
            <w:r>
              <w:rPr>
                <w:spacing w:val="22"/>
                <w:sz w:val="22"/>
              </w:rPr>
              <w:t> </w:t>
            </w:r>
            <w:r>
              <w:rPr>
                <w:sz w:val="22"/>
              </w:rPr>
              <w:t>into</w:t>
            </w:r>
            <w:r>
              <w:rPr>
                <w:spacing w:val="24"/>
                <w:sz w:val="22"/>
              </w:rPr>
              <w:t> </w:t>
            </w:r>
            <w:r>
              <w:rPr>
                <w:sz w:val="22"/>
              </w:rPr>
              <w:t>small</w:t>
            </w:r>
            <w:r>
              <w:rPr>
                <w:spacing w:val="25"/>
                <w:sz w:val="22"/>
              </w:rPr>
              <w:t> </w:t>
            </w:r>
            <w:r>
              <w:rPr>
                <w:spacing w:val="-2"/>
                <w:sz w:val="22"/>
              </w:rPr>
              <w:t>pieces.</w:t>
            </w:r>
          </w:p>
          <w:p>
            <w:pPr>
              <w:pStyle w:val="TableParagraph"/>
              <w:spacing w:before="27"/>
              <w:ind w:left="107"/>
              <w:rPr>
                <w:sz w:val="22"/>
              </w:rPr>
            </w:pPr>
            <w:r>
              <w:rPr>
                <w:sz w:val="22"/>
              </w:rPr>
              <w:t>These</w:t>
            </w:r>
            <w:r>
              <w:rPr>
                <w:spacing w:val="-4"/>
                <w:sz w:val="22"/>
              </w:rPr>
              <w:t> </w:t>
            </w:r>
            <w:r>
              <w:rPr>
                <w:sz w:val="22"/>
              </w:rPr>
              <w:t>pieces</w:t>
            </w:r>
            <w:r>
              <w:rPr>
                <w:spacing w:val="-5"/>
                <w:sz w:val="22"/>
              </w:rPr>
              <w:t> </w:t>
            </w:r>
            <w:r>
              <w:rPr>
                <w:sz w:val="22"/>
              </w:rPr>
              <w:t>grow</w:t>
            </w:r>
            <w:r>
              <w:rPr>
                <w:spacing w:val="-6"/>
                <w:sz w:val="22"/>
              </w:rPr>
              <w:t> </w:t>
            </w:r>
            <w:r>
              <w:rPr>
                <w:sz w:val="22"/>
              </w:rPr>
              <w:t>into</w:t>
            </w:r>
            <w:r>
              <w:rPr>
                <w:spacing w:val="-4"/>
                <w:sz w:val="22"/>
              </w:rPr>
              <w:t> </w:t>
            </w:r>
            <w:r>
              <w:rPr>
                <w:sz w:val="22"/>
              </w:rPr>
              <w:t>new</w:t>
            </w:r>
            <w:r>
              <w:rPr>
                <w:spacing w:val="-4"/>
                <w:sz w:val="22"/>
              </w:rPr>
              <w:t> </w:t>
            </w:r>
            <w:r>
              <w:rPr>
                <w:spacing w:val="-2"/>
                <w:sz w:val="22"/>
              </w:rPr>
              <w:t>organisms.</w:t>
            </w:r>
          </w:p>
        </w:tc>
        <w:tc>
          <w:tcPr>
            <w:tcW w:w="4823" w:type="dxa"/>
          </w:tcPr>
          <w:p>
            <w:pPr>
              <w:pStyle w:val="TableParagraph"/>
              <w:spacing w:line="257" w:lineRule="exact"/>
              <w:ind w:left="109"/>
              <w:rPr>
                <w:sz w:val="22"/>
              </w:rPr>
            </w:pPr>
            <w:r>
              <w:rPr>
                <w:sz w:val="22"/>
              </w:rPr>
              <w:t>When</w:t>
            </w:r>
            <w:r>
              <w:rPr>
                <w:spacing w:val="-4"/>
                <w:sz w:val="22"/>
              </w:rPr>
              <w:t> </w:t>
            </w:r>
            <w:r>
              <w:rPr>
                <w:sz w:val="22"/>
              </w:rPr>
              <w:t>broken</w:t>
            </w:r>
            <w:r>
              <w:rPr>
                <w:spacing w:val="-6"/>
                <w:sz w:val="22"/>
              </w:rPr>
              <w:t> </w:t>
            </w:r>
            <w:r>
              <w:rPr>
                <w:sz w:val="22"/>
              </w:rPr>
              <w:t>into</w:t>
            </w:r>
            <w:r>
              <w:rPr>
                <w:spacing w:val="-5"/>
                <w:sz w:val="22"/>
              </w:rPr>
              <w:t> </w:t>
            </w:r>
            <w:r>
              <w:rPr>
                <w:sz w:val="22"/>
              </w:rPr>
              <w:t>many</w:t>
            </w:r>
            <w:r>
              <w:rPr>
                <w:spacing w:val="-5"/>
                <w:sz w:val="22"/>
              </w:rPr>
              <w:t> </w:t>
            </w:r>
            <w:r>
              <w:rPr>
                <w:sz w:val="22"/>
              </w:rPr>
              <w:t>pieces,</w:t>
            </w:r>
            <w:r>
              <w:rPr>
                <w:spacing w:val="-6"/>
                <w:sz w:val="22"/>
              </w:rPr>
              <w:t> </w:t>
            </w:r>
            <w:r>
              <w:rPr>
                <w:sz w:val="22"/>
              </w:rPr>
              <w:t>each</w:t>
            </w:r>
            <w:r>
              <w:rPr>
                <w:spacing w:val="-3"/>
                <w:sz w:val="22"/>
              </w:rPr>
              <w:t> </w:t>
            </w:r>
            <w:r>
              <w:rPr>
                <w:sz w:val="22"/>
              </w:rPr>
              <w:t>piece</w:t>
            </w:r>
            <w:r>
              <w:rPr>
                <w:spacing w:val="-3"/>
                <w:sz w:val="22"/>
              </w:rPr>
              <w:t> </w:t>
            </w:r>
            <w:r>
              <w:rPr>
                <w:spacing w:val="-4"/>
                <w:sz w:val="22"/>
              </w:rPr>
              <w:t>grows</w:t>
            </w:r>
          </w:p>
          <w:p>
            <w:pPr>
              <w:pStyle w:val="TableParagraph"/>
              <w:spacing w:before="27"/>
              <w:ind w:left="109"/>
              <w:rPr>
                <w:sz w:val="22"/>
              </w:rPr>
            </w:pPr>
            <w:r>
              <w:rPr>
                <w:sz w:val="22"/>
              </w:rPr>
              <w:t>into</w:t>
            </w:r>
            <w:r>
              <w:rPr>
                <w:spacing w:val="-5"/>
                <w:sz w:val="22"/>
              </w:rPr>
              <w:t> </w:t>
            </w:r>
            <w:r>
              <w:rPr>
                <w:sz w:val="22"/>
              </w:rPr>
              <w:t>a</w:t>
            </w:r>
            <w:r>
              <w:rPr>
                <w:spacing w:val="-4"/>
                <w:sz w:val="22"/>
              </w:rPr>
              <w:t> </w:t>
            </w:r>
            <w:r>
              <w:rPr>
                <w:sz w:val="22"/>
              </w:rPr>
              <w:t>complete</w:t>
            </w:r>
            <w:r>
              <w:rPr>
                <w:spacing w:val="-6"/>
                <w:sz w:val="22"/>
              </w:rPr>
              <w:t> </w:t>
            </w:r>
            <w:r>
              <w:rPr>
                <w:spacing w:val="-2"/>
                <w:sz w:val="22"/>
              </w:rPr>
              <w:t>organism.</w:t>
            </w:r>
          </w:p>
        </w:tc>
      </w:tr>
    </w:tbl>
    <w:p>
      <w:pPr>
        <w:pStyle w:val="BodyText"/>
        <w:spacing w:before="26"/>
      </w:pPr>
    </w:p>
    <w:p>
      <w:pPr>
        <w:pStyle w:val="ListParagraph"/>
        <w:numPr>
          <w:ilvl w:val="0"/>
          <w:numId w:val="217"/>
        </w:numPr>
        <w:tabs>
          <w:tab w:pos="833" w:val="left" w:leader="none"/>
        </w:tabs>
        <w:spacing w:line="240" w:lineRule="auto" w:before="0" w:after="0"/>
        <w:ind w:left="833" w:right="0" w:hanging="720"/>
        <w:jc w:val="left"/>
        <w:rPr>
          <w:sz w:val="22"/>
        </w:rPr>
      </w:pPr>
      <w:r>
        <w:rPr>
          <w:color w:val="1F1F1F"/>
          <w:sz w:val="22"/>
        </w:rPr>
        <w:t>Pollination</w:t>
      </w:r>
      <w:r>
        <w:rPr>
          <w:color w:val="1F1F1F"/>
          <w:spacing w:val="-7"/>
          <w:sz w:val="22"/>
        </w:rPr>
        <w:t> </w:t>
      </w:r>
      <w:r>
        <w:rPr>
          <w:color w:val="1F1F1F"/>
          <w:sz w:val="22"/>
        </w:rPr>
        <w:t>is</w:t>
      </w:r>
      <w:r>
        <w:rPr>
          <w:color w:val="1F1F1F"/>
          <w:spacing w:val="-4"/>
          <w:sz w:val="22"/>
        </w:rPr>
        <w:t> </w:t>
      </w:r>
      <w:r>
        <w:rPr>
          <w:color w:val="1F1F1F"/>
          <w:sz w:val="22"/>
        </w:rPr>
        <w:t>the</w:t>
      </w:r>
      <w:r>
        <w:rPr>
          <w:color w:val="1F1F1F"/>
          <w:spacing w:val="-5"/>
          <w:sz w:val="22"/>
        </w:rPr>
        <w:t> </w:t>
      </w:r>
      <w:r>
        <w:rPr>
          <w:color w:val="1F1F1F"/>
          <w:sz w:val="22"/>
        </w:rPr>
        <w:t>process</w:t>
      </w:r>
      <w:r>
        <w:rPr>
          <w:color w:val="1F1F1F"/>
          <w:spacing w:val="-5"/>
          <w:sz w:val="22"/>
        </w:rPr>
        <w:t> </w:t>
      </w:r>
      <w:r>
        <w:rPr>
          <w:color w:val="1F1F1F"/>
          <w:sz w:val="22"/>
        </w:rPr>
        <w:t>by</w:t>
      </w:r>
      <w:r>
        <w:rPr>
          <w:color w:val="1F1F1F"/>
          <w:spacing w:val="-6"/>
          <w:sz w:val="22"/>
        </w:rPr>
        <w:t> </w:t>
      </w:r>
      <w:r>
        <w:rPr>
          <w:color w:val="1F1F1F"/>
          <w:sz w:val="22"/>
        </w:rPr>
        <w:t>which</w:t>
      </w:r>
      <w:r>
        <w:rPr>
          <w:color w:val="1F1F1F"/>
          <w:spacing w:val="-5"/>
          <w:sz w:val="22"/>
        </w:rPr>
        <w:t> </w:t>
      </w:r>
      <w:r>
        <w:rPr>
          <w:color w:val="1F1F1F"/>
          <w:sz w:val="22"/>
        </w:rPr>
        <w:t>pollen</w:t>
      </w:r>
      <w:r>
        <w:rPr>
          <w:color w:val="1F1F1F"/>
          <w:spacing w:val="-6"/>
          <w:sz w:val="22"/>
        </w:rPr>
        <w:t> </w:t>
      </w:r>
      <w:r>
        <w:rPr>
          <w:color w:val="1F1F1F"/>
          <w:sz w:val="22"/>
        </w:rPr>
        <w:t>grains</w:t>
      </w:r>
      <w:r>
        <w:rPr>
          <w:color w:val="1F1F1F"/>
          <w:spacing w:val="-5"/>
          <w:sz w:val="22"/>
        </w:rPr>
        <w:t> </w:t>
      </w:r>
      <w:r>
        <w:rPr>
          <w:color w:val="1F1F1F"/>
          <w:sz w:val="22"/>
        </w:rPr>
        <w:t>from</w:t>
      </w:r>
      <w:r>
        <w:rPr>
          <w:color w:val="1F1F1F"/>
          <w:spacing w:val="-4"/>
          <w:sz w:val="22"/>
        </w:rPr>
        <w:t> </w:t>
      </w:r>
      <w:r>
        <w:rPr>
          <w:color w:val="1F1F1F"/>
          <w:sz w:val="22"/>
        </w:rPr>
        <w:t>the</w:t>
      </w:r>
      <w:r>
        <w:rPr>
          <w:color w:val="1F1F1F"/>
          <w:spacing w:val="-8"/>
          <w:sz w:val="22"/>
        </w:rPr>
        <w:t> </w:t>
      </w:r>
      <w:r>
        <w:rPr>
          <w:color w:val="1F1F1F"/>
          <w:sz w:val="22"/>
        </w:rPr>
        <w:t>stamens</w:t>
      </w:r>
      <w:r>
        <w:rPr>
          <w:color w:val="1F1F1F"/>
          <w:spacing w:val="-5"/>
          <w:sz w:val="22"/>
        </w:rPr>
        <w:t> </w:t>
      </w:r>
      <w:r>
        <w:rPr>
          <w:color w:val="1F1F1F"/>
          <w:sz w:val="22"/>
        </w:rPr>
        <w:t>of</w:t>
      </w:r>
      <w:r>
        <w:rPr>
          <w:color w:val="1F1F1F"/>
          <w:spacing w:val="-5"/>
          <w:sz w:val="22"/>
        </w:rPr>
        <w:t> </w:t>
      </w:r>
      <w:r>
        <w:rPr>
          <w:color w:val="1F1F1F"/>
          <w:sz w:val="22"/>
        </w:rPr>
        <w:t>a</w:t>
      </w:r>
      <w:r>
        <w:rPr>
          <w:color w:val="1F1F1F"/>
          <w:spacing w:val="-6"/>
          <w:sz w:val="22"/>
        </w:rPr>
        <w:t> </w:t>
      </w:r>
      <w:r>
        <w:rPr>
          <w:color w:val="1F1F1F"/>
          <w:sz w:val="22"/>
        </w:rPr>
        <w:t>flower</w:t>
      </w:r>
      <w:r>
        <w:rPr>
          <w:color w:val="1F1F1F"/>
          <w:spacing w:val="-8"/>
          <w:sz w:val="22"/>
        </w:rPr>
        <w:t> </w:t>
      </w:r>
      <w:r>
        <w:rPr>
          <w:color w:val="1F1F1F"/>
          <w:sz w:val="22"/>
        </w:rPr>
        <w:t>are</w:t>
      </w:r>
      <w:r>
        <w:rPr>
          <w:color w:val="1F1F1F"/>
          <w:spacing w:val="-5"/>
          <w:sz w:val="22"/>
        </w:rPr>
        <w:t> </w:t>
      </w:r>
      <w:r>
        <w:rPr>
          <w:color w:val="1F1F1F"/>
          <w:sz w:val="22"/>
        </w:rPr>
        <w:t>transferred</w:t>
      </w:r>
      <w:r>
        <w:rPr>
          <w:color w:val="1F1F1F"/>
          <w:spacing w:val="-5"/>
          <w:sz w:val="22"/>
        </w:rPr>
        <w:t> </w:t>
      </w:r>
      <w:r>
        <w:rPr>
          <w:color w:val="1F1F1F"/>
          <w:sz w:val="22"/>
        </w:rPr>
        <w:t>to</w:t>
      </w:r>
      <w:r>
        <w:rPr>
          <w:color w:val="1F1F1F"/>
          <w:spacing w:val="-5"/>
          <w:sz w:val="22"/>
        </w:rPr>
        <w:t> the</w:t>
      </w:r>
    </w:p>
    <w:p>
      <w:pPr>
        <w:pStyle w:val="BodyText"/>
        <w:spacing w:before="26" w:after="28"/>
        <w:ind w:left="833"/>
      </w:pPr>
      <w:r>
        <w:rPr>
          <w:color w:val="1F1F1F"/>
        </w:rPr>
        <w:t>stigma</w:t>
      </w:r>
      <w:r>
        <w:rPr>
          <w:color w:val="1F1F1F"/>
          <w:spacing w:val="-2"/>
        </w:rPr>
        <w:t> </w:t>
      </w:r>
      <w:r>
        <w:rPr>
          <w:color w:val="1F1F1F"/>
        </w:rPr>
        <w:t>of</w:t>
      </w:r>
      <w:r>
        <w:rPr>
          <w:color w:val="1F1F1F"/>
          <w:spacing w:val="-1"/>
        </w:rPr>
        <w:t> </w:t>
      </w:r>
      <w:r>
        <w:rPr>
          <w:color w:val="1F1F1F"/>
        </w:rPr>
        <w:t>a</w:t>
      </w:r>
      <w:r>
        <w:rPr>
          <w:color w:val="1F1F1F"/>
          <w:spacing w:val="-1"/>
        </w:rPr>
        <w:t> </w:t>
      </w:r>
      <w:r>
        <w:rPr>
          <w:color w:val="1F1F1F"/>
          <w:spacing w:val="-2"/>
        </w:rPr>
        <w:t>pistil.</w:t>
      </w: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3"/>
        <w:gridCol w:w="4823"/>
      </w:tblGrid>
      <w:tr>
        <w:trPr>
          <w:trHeight w:val="282" w:hRule="atLeast"/>
        </w:trPr>
        <w:tc>
          <w:tcPr>
            <w:tcW w:w="4393" w:type="dxa"/>
          </w:tcPr>
          <w:p>
            <w:pPr>
              <w:pStyle w:val="TableParagraph"/>
              <w:spacing w:line="257" w:lineRule="exact"/>
              <w:ind w:left="13"/>
              <w:jc w:val="center"/>
              <w:rPr>
                <w:sz w:val="22"/>
              </w:rPr>
            </w:pPr>
            <w:r>
              <w:rPr>
                <w:color w:val="1F1F1F"/>
                <w:spacing w:val="-2"/>
                <w:sz w:val="22"/>
              </w:rPr>
              <w:t>Self-Pollination</w:t>
            </w:r>
          </w:p>
        </w:tc>
        <w:tc>
          <w:tcPr>
            <w:tcW w:w="4823" w:type="dxa"/>
          </w:tcPr>
          <w:p>
            <w:pPr>
              <w:pStyle w:val="TableParagraph"/>
              <w:spacing w:line="257" w:lineRule="exact"/>
              <w:ind w:left="1614"/>
              <w:rPr>
                <w:sz w:val="22"/>
              </w:rPr>
            </w:pPr>
            <w:r>
              <w:rPr>
                <w:color w:val="1F1F1F"/>
                <w:sz w:val="22"/>
              </w:rPr>
              <w:t>Cross</w:t>
            </w:r>
            <w:r>
              <w:rPr>
                <w:color w:val="1F1F1F"/>
                <w:spacing w:val="-2"/>
                <w:sz w:val="22"/>
              </w:rPr>
              <w:t> pollination</w:t>
            </w:r>
          </w:p>
        </w:tc>
      </w:tr>
      <w:tr>
        <w:trPr>
          <w:trHeight w:val="851" w:hRule="atLeast"/>
        </w:trPr>
        <w:tc>
          <w:tcPr>
            <w:tcW w:w="4393" w:type="dxa"/>
          </w:tcPr>
          <w:p>
            <w:pPr>
              <w:pStyle w:val="TableParagraph"/>
              <w:spacing w:line="264" w:lineRule="auto"/>
              <w:ind w:left="107"/>
              <w:rPr>
                <w:sz w:val="22"/>
              </w:rPr>
            </w:pPr>
            <w:r>
              <w:rPr>
                <w:color w:val="1F1F1F"/>
                <w:sz w:val="22"/>
              </w:rPr>
              <w:t>The pollen grains in the stamen of a flower are</w:t>
            </w:r>
            <w:r>
              <w:rPr>
                <w:color w:val="1F1F1F"/>
                <w:spacing w:val="69"/>
                <w:sz w:val="22"/>
              </w:rPr>
              <w:t> </w:t>
            </w:r>
            <w:r>
              <w:rPr>
                <w:color w:val="1F1F1F"/>
                <w:sz w:val="22"/>
              </w:rPr>
              <w:t>transferred</w:t>
            </w:r>
            <w:r>
              <w:rPr>
                <w:color w:val="1F1F1F"/>
                <w:spacing w:val="70"/>
                <w:sz w:val="22"/>
              </w:rPr>
              <w:t> </w:t>
            </w:r>
            <w:r>
              <w:rPr>
                <w:color w:val="1F1F1F"/>
                <w:sz w:val="22"/>
              </w:rPr>
              <w:t>to</w:t>
            </w:r>
            <w:r>
              <w:rPr>
                <w:color w:val="1F1F1F"/>
                <w:spacing w:val="69"/>
                <w:sz w:val="22"/>
              </w:rPr>
              <w:t> </w:t>
            </w:r>
            <w:r>
              <w:rPr>
                <w:color w:val="1F1F1F"/>
                <w:sz w:val="22"/>
              </w:rPr>
              <w:t>the</w:t>
            </w:r>
            <w:r>
              <w:rPr>
                <w:color w:val="1F1F1F"/>
                <w:spacing w:val="70"/>
                <w:sz w:val="22"/>
              </w:rPr>
              <w:t> </w:t>
            </w:r>
            <w:r>
              <w:rPr>
                <w:color w:val="1F1F1F"/>
                <w:sz w:val="22"/>
              </w:rPr>
              <w:t>pistil</w:t>
            </w:r>
            <w:r>
              <w:rPr>
                <w:color w:val="1F1F1F"/>
                <w:spacing w:val="68"/>
                <w:sz w:val="22"/>
              </w:rPr>
              <w:t> </w:t>
            </w:r>
            <w:r>
              <w:rPr>
                <w:color w:val="1F1F1F"/>
                <w:sz w:val="22"/>
              </w:rPr>
              <w:t>of</w:t>
            </w:r>
            <w:r>
              <w:rPr>
                <w:color w:val="1F1F1F"/>
                <w:spacing w:val="70"/>
                <w:sz w:val="22"/>
              </w:rPr>
              <w:t> </w:t>
            </w:r>
            <w:r>
              <w:rPr>
                <w:color w:val="1F1F1F"/>
                <w:sz w:val="22"/>
              </w:rPr>
              <w:t>the</w:t>
            </w:r>
            <w:r>
              <w:rPr>
                <w:color w:val="1F1F1F"/>
                <w:spacing w:val="70"/>
                <w:sz w:val="22"/>
              </w:rPr>
              <w:t> </w:t>
            </w:r>
            <w:r>
              <w:rPr>
                <w:color w:val="1F1F1F"/>
                <w:spacing w:val="-4"/>
                <w:sz w:val="22"/>
              </w:rPr>
              <w:t>same</w:t>
            </w:r>
          </w:p>
          <w:p>
            <w:pPr>
              <w:pStyle w:val="TableParagraph"/>
              <w:spacing w:before="1"/>
              <w:ind w:left="107"/>
              <w:rPr>
                <w:sz w:val="22"/>
              </w:rPr>
            </w:pPr>
            <w:r>
              <w:rPr>
                <w:color w:val="1F1F1F"/>
                <w:spacing w:val="-2"/>
                <w:sz w:val="22"/>
              </w:rPr>
              <w:t>flower.</w:t>
            </w:r>
          </w:p>
        </w:tc>
        <w:tc>
          <w:tcPr>
            <w:tcW w:w="4823" w:type="dxa"/>
          </w:tcPr>
          <w:p>
            <w:pPr>
              <w:pStyle w:val="TableParagraph"/>
              <w:spacing w:line="264" w:lineRule="auto" w:before="141"/>
              <w:ind w:left="109"/>
              <w:rPr>
                <w:sz w:val="22"/>
              </w:rPr>
            </w:pPr>
            <w:r>
              <w:rPr>
                <w:color w:val="1F1F1F"/>
                <w:sz w:val="22"/>
              </w:rPr>
              <w:t>The</w:t>
            </w:r>
            <w:r>
              <w:rPr>
                <w:color w:val="1F1F1F"/>
                <w:spacing w:val="-3"/>
                <w:sz w:val="22"/>
              </w:rPr>
              <w:t> </w:t>
            </w:r>
            <w:r>
              <w:rPr>
                <w:color w:val="1F1F1F"/>
                <w:sz w:val="22"/>
              </w:rPr>
              <w:t>pollen</w:t>
            </w:r>
            <w:r>
              <w:rPr>
                <w:color w:val="1F1F1F"/>
                <w:spacing w:val="-4"/>
                <w:sz w:val="22"/>
              </w:rPr>
              <w:t> </w:t>
            </w:r>
            <w:r>
              <w:rPr>
                <w:color w:val="1F1F1F"/>
                <w:sz w:val="22"/>
              </w:rPr>
              <w:t>grains</w:t>
            </w:r>
            <w:r>
              <w:rPr>
                <w:color w:val="1F1F1F"/>
                <w:spacing w:val="-2"/>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z w:val="22"/>
              </w:rPr>
              <w:t>stamen</w:t>
            </w:r>
            <w:r>
              <w:rPr>
                <w:color w:val="1F1F1F"/>
                <w:spacing w:val="-4"/>
                <w:sz w:val="22"/>
              </w:rPr>
              <w:t> </w:t>
            </w:r>
            <w:r>
              <w:rPr>
                <w:color w:val="1F1F1F"/>
                <w:sz w:val="22"/>
              </w:rPr>
              <w:t>of</w:t>
            </w:r>
            <w:r>
              <w:rPr>
                <w:color w:val="1F1F1F"/>
                <w:spacing w:val="-3"/>
                <w:sz w:val="22"/>
              </w:rPr>
              <w:t> </w:t>
            </w:r>
            <w:r>
              <w:rPr>
                <w:color w:val="1F1F1F"/>
                <w:sz w:val="22"/>
              </w:rPr>
              <w:t>one</w:t>
            </w:r>
            <w:r>
              <w:rPr>
                <w:color w:val="1F1F1F"/>
                <w:spacing w:val="-4"/>
                <w:sz w:val="22"/>
              </w:rPr>
              <w:t> </w:t>
            </w:r>
            <w:r>
              <w:rPr>
                <w:color w:val="1F1F1F"/>
                <w:sz w:val="22"/>
              </w:rPr>
              <w:t>flower</w:t>
            </w:r>
            <w:r>
              <w:rPr>
                <w:color w:val="1F1F1F"/>
                <w:spacing w:val="-4"/>
                <w:sz w:val="22"/>
              </w:rPr>
              <w:t> </w:t>
            </w:r>
            <w:r>
              <w:rPr>
                <w:color w:val="1F1F1F"/>
                <w:sz w:val="22"/>
              </w:rPr>
              <w:t>are transferred to the pistil of another flower.</w:t>
            </w:r>
          </w:p>
        </w:tc>
      </w:tr>
      <w:tr>
        <w:trPr>
          <w:trHeight w:val="288" w:hRule="atLeast"/>
        </w:trPr>
        <w:tc>
          <w:tcPr>
            <w:tcW w:w="4393" w:type="dxa"/>
          </w:tcPr>
          <w:p>
            <w:pPr>
              <w:pStyle w:val="TableParagraph"/>
              <w:spacing w:before="2"/>
              <w:ind w:left="107"/>
              <w:rPr>
                <w:sz w:val="22"/>
              </w:rPr>
            </w:pPr>
            <w:r>
              <w:rPr>
                <w:color w:val="1F1F1F"/>
                <w:sz w:val="22"/>
              </w:rPr>
              <w:t>No</w:t>
            </w:r>
            <w:r>
              <w:rPr>
                <w:color w:val="1F1F1F"/>
                <w:spacing w:val="-4"/>
                <w:sz w:val="22"/>
              </w:rPr>
              <w:t> </w:t>
            </w:r>
            <w:r>
              <w:rPr>
                <w:color w:val="1F1F1F"/>
                <w:sz w:val="22"/>
              </w:rPr>
              <w:t>external</w:t>
            </w:r>
            <w:r>
              <w:rPr>
                <w:color w:val="1F1F1F"/>
                <w:spacing w:val="-7"/>
                <w:sz w:val="22"/>
              </w:rPr>
              <w:t> </w:t>
            </w:r>
            <w:r>
              <w:rPr>
                <w:color w:val="1F1F1F"/>
                <w:sz w:val="22"/>
              </w:rPr>
              <w:t>media</w:t>
            </w:r>
            <w:r>
              <w:rPr>
                <w:color w:val="1F1F1F"/>
                <w:spacing w:val="-3"/>
                <w:sz w:val="22"/>
              </w:rPr>
              <w:t> </w:t>
            </w:r>
            <w:r>
              <w:rPr>
                <w:color w:val="1F1F1F"/>
                <w:spacing w:val="-2"/>
                <w:sz w:val="22"/>
              </w:rPr>
              <w:t>required</w:t>
            </w:r>
          </w:p>
        </w:tc>
        <w:tc>
          <w:tcPr>
            <w:tcW w:w="4823" w:type="dxa"/>
          </w:tcPr>
          <w:p>
            <w:pPr>
              <w:pStyle w:val="TableParagraph"/>
              <w:spacing w:before="2"/>
              <w:ind w:left="109"/>
              <w:rPr>
                <w:sz w:val="22"/>
              </w:rPr>
            </w:pPr>
            <w:r>
              <w:rPr>
                <w:color w:val="1F1F1F"/>
                <w:sz w:val="22"/>
              </w:rPr>
              <w:t>External</w:t>
            </w:r>
            <w:r>
              <w:rPr>
                <w:color w:val="1F1F1F"/>
                <w:spacing w:val="-6"/>
                <w:sz w:val="22"/>
              </w:rPr>
              <w:t> </w:t>
            </w:r>
            <w:r>
              <w:rPr>
                <w:color w:val="1F1F1F"/>
                <w:sz w:val="22"/>
              </w:rPr>
              <w:t>media</w:t>
            </w:r>
            <w:r>
              <w:rPr>
                <w:color w:val="1F1F1F"/>
                <w:spacing w:val="-6"/>
                <w:sz w:val="22"/>
              </w:rPr>
              <w:t> </w:t>
            </w:r>
            <w:r>
              <w:rPr>
                <w:color w:val="1F1F1F"/>
                <w:sz w:val="22"/>
              </w:rPr>
              <w:t>is</w:t>
            </w:r>
            <w:r>
              <w:rPr>
                <w:color w:val="1F1F1F"/>
                <w:spacing w:val="-2"/>
                <w:sz w:val="22"/>
              </w:rPr>
              <w:t> required.</w:t>
            </w:r>
          </w:p>
        </w:tc>
      </w:tr>
    </w:tbl>
    <w:p>
      <w:pPr>
        <w:pStyle w:val="BodyText"/>
        <w:spacing w:before="26"/>
      </w:pPr>
    </w:p>
    <w:p>
      <w:pPr>
        <w:pStyle w:val="ListParagraph"/>
        <w:numPr>
          <w:ilvl w:val="0"/>
          <w:numId w:val="217"/>
        </w:numPr>
        <w:tabs>
          <w:tab w:pos="441" w:val="left" w:leader="none"/>
        </w:tabs>
        <w:spacing w:line="240" w:lineRule="auto" w:before="0"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7" w:after="0"/>
        <w:ind w:left="1193" w:right="0" w:hanging="360"/>
        <w:jc w:val="left"/>
        <w:rPr>
          <w:rFonts w:ascii="Symbol" w:hAnsi="Symbol"/>
          <w:color w:val="1F1F1F"/>
          <w:sz w:val="22"/>
        </w:rPr>
      </w:pPr>
      <w:r>
        <w:rPr>
          <w:color w:val="1F1F1F"/>
          <w:sz w:val="22"/>
        </w:rPr>
        <w:t>After</w:t>
      </w:r>
      <w:r>
        <w:rPr>
          <w:color w:val="1F1F1F"/>
          <w:spacing w:val="-7"/>
          <w:sz w:val="22"/>
        </w:rPr>
        <w:t> </w:t>
      </w:r>
      <w:r>
        <w:rPr>
          <w:color w:val="1F1F1F"/>
          <w:sz w:val="22"/>
        </w:rPr>
        <w:t>fertilization,</w:t>
      </w:r>
      <w:r>
        <w:rPr>
          <w:color w:val="1F1F1F"/>
          <w:spacing w:val="-4"/>
          <w:sz w:val="22"/>
        </w:rPr>
        <w:t> </w:t>
      </w:r>
      <w:r>
        <w:rPr>
          <w:color w:val="1F1F1F"/>
          <w:sz w:val="22"/>
        </w:rPr>
        <w:t>the</w:t>
      </w:r>
      <w:r>
        <w:rPr>
          <w:color w:val="1F1F1F"/>
          <w:spacing w:val="-4"/>
          <w:sz w:val="22"/>
        </w:rPr>
        <w:t> </w:t>
      </w:r>
      <w:r>
        <w:rPr>
          <w:color w:val="1F1F1F"/>
          <w:sz w:val="22"/>
        </w:rPr>
        <w:t>zygote</w:t>
      </w:r>
      <w:r>
        <w:rPr>
          <w:color w:val="1F1F1F"/>
          <w:spacing w:val="-4"/>
          <w:sz w:val="22"/>
        </w:rPr>
        <w:t> </w:t>
      </w:r>
      <w:r>
        <w:rPr>
          <w:color w:val="1F1F1F"/>
          <w:sz w:val="22"/>
        </w:rPr>
        <w:t>divides</w:t>
      </w:r>
      <w:r>
        <w:rPr>
          <w:color w:val="1F1F1F"/>
          <w:spacing w:val="-6"/>
          <w:sz w:val="22"/>
        </w:rPr>
        <w:t> </w:t>
      </w:r>
      <w:r>
        <w:rPr>
          <w:color w:val="1F1F1F"/>
          <w:sz w:val="22"/>
        </w:rPr>
        <w:t>several</w:t>
      </w:r>
      <w:r>
        <w:rPr>
          <w:color w:val="1F1F1F"/>
          <w:spacing w:val="-4"/>
          <w:sz w:val="22"/>
        </w:rPr>
        <w:t> </w:t>
      </w:r>
      <w:r>
        <w:rPr>
          <w:color w:val="1F1F1F"/>
          <w:sz w:val="22"/>
        </w:rPr>
        <w:t>times</w:t>
      </w:r>
      <w:r>
        <w:rPr>
          <w:color w:val="1F1F1F"/>
          <w:spacing w:val="-4"/>
          <w:sz w:val="22"/>
        </w:rPr>
        <w:t> </w:t>
      </w:r>
      <w:r>
        <w:rPr>
          <w:color w:val="1F1F1F"/>
          <w:sz w:val="22"/>
        </w:rPr>
        <w:t>inside</w:t>
      </w:r>
      <w:r>
        <w:rPr>
          <w:color w:val="1F1F1F"/>
          <w:spacing w:val="-4"/>
          <w:sz w:val="22"/>
        </w:rPr>
        <w:t> </w:t>
      </w:r>
      <w:r>
        <w:rPr>
          <w:color w:val="1F1F1F"/>
          <w:sz w:val="22"/>
        </w:rPr>
        <w:t>the</w:t>
      </w:r>
      <w:r>
        <w:rPr>
          <w:color w:val="1F1F1F"/>
          <w:spacing w:val="-4"/>
          <w:sz w:val="22"/>
        </w:rPr>
        <w:t> </w:t>
      </w:r>
      <w:r>
        <w:rPr>
          <w:color w:val="1F1F1F"/>
          <w:sz w:val="22"/>
        </w:rPr>
        <w:t>egg,</w:t>
      </w:r>
      <w:r>
        <w:rPr>
          <w:color w:val="1F1F1F"/>
          <w:spacing w:val="-4"/>
          <w:sz w:val="22"/>
        </w:rPr>
        <w:t> </w:t>
      </w:r>
      <w:r>
        <w:rPr>
          <w:color w:val="1F1F1F"/>
          <w:sz w:val="22"/>
        </w:rPr>
        <w:t>producing</w:t>
      </w:r>
      <w:r>
        <w:rPr>
          <w:color w:val="1F1F1F"/>
          <w:spacing w:val="-3"/>
          <w:sz w:val="22"/>
        </w:rPr>
        <w:t> </w:t>
      </w:r>
      <w:r>
        <w:rPr>
          <w:color w:val="1F1F1F"/>
          <w:sz w:val="22"/>
        </w:rPr>
        <w:t>an</w:t>
      </w:r>
      <w:r>
        <w:rPr>
          <w:color w:val="1F1F1F"/>
          <w:spacing w:val="-5"/>
          <w:sz w:val="22"/>
        </w:rPr>
        <w:t> </w:t>
      </w:r>
      <w:r>
        <w:rPr>
          <w:color w:val="1F1F1F"/>
          <w:spacing w:val="-2"/>
          <w:sz w:val="22"/>
        </w:rPr>
        <w:t>embryo.</w:t>
      </w:r>
    </w:p>
    <w:p>
      <w:pPr>
        <w:pStyle w:val="ListParagraph"/>
        <w:numPr>
          <w:ilvl w:val="1"/>
          <w:numId w:val="217"/>
        </w:numPr>
        <w:tabs>
          <w:tab w:pos="1193" w:val="left" w:leader="none"/>
        </w:tabs>
        <w:spacing w:line="240" w:lineRule="auto" w:before="25" w:after="0"/>
        <w:ind w:left="1193" w:right="0" w:hanging="360"/>
        <w:jc w:val="left"/>
        <w:rPr>
          <w:rFonts w:ascii="Symbol" w:hAnsi="Symbol"/>
          <w:color w:val="1F1F1F"/>
          <w:sz w:val="22"/>
        </w:rPr>
      </w:pPr>
      <w:r>
        <w:rPr>
          <w:color w:val="1F1F1F"/>
          <w:sz w:val="22"/>
        </w:rPr>
        <w:t>The</w:t>
      </w:r>
      <w:r>
        <w:rPr>
          <w:color w:val="1F1F1F"/>
          <w:spacing w:val="-5"/>
          <w:sz w:val="22"/>
        </w:rPr>
        <w:t> </w:t>
      </w:r>
      <w:r>
        <w:rPr>
          <w:color w:val="1F1F1F"/>
          <w:sz w:val="22"/>
        </w:rPr>
        <w:t>egg</w:t>
      </w:r>
      <w:r>
        <w:rPr>
          <w:color w:val="1F1F1F"/>
          <w:spacing w:val="-2"/>
          <w:sz w:val="22"/>
        </w:rPr>
        <w:t> </w:t>
      </w:r>
      <w:r>
        <w:rPr>
          <w:color w:val="1F1F1F"/>
          <w:sz w:val="22"/>
        </w:rPr>
        <w:t>develops</w:t>
      </w:r>
      <w:r>
        <w:rPr>
          <w:color w:val="1F1F1F"/>
          <w:spacing w:val="-2"/>
          <w:sz w:val="22"/>
        </w:rPr>
        <w:t> </w:t>
      </w:r>
      <w:r>
        <w:rPr>
          <w:color w:val="1F1F1F"/>
          <w:sz w:val="22"/>
        </w:rPr>
        <w:t>a</w:t>
      </w:r>
      <w:r>
        <w:rPr>
          <w:color w:val="1F1F1F"/>
          <w:spacing w:val="-4"/>
          <w:sz w:val="22"/>
        </w:rPr>
        <w:t> </w:t>
      </w:r>
      <w:r>
        <w:rPr>
          <w:color w:val="1F1F1F"/>
          <w:sz w:val="22"/>
        </w:rPr>
        <w:t>thick</w:t>
      </w:r>
      <w:r>
        <w:rPr>
          <w:color w:val="1F1F1F"/>
          <w:spacing w:val="-5"/>
          <w:sz w:val="22"/>
        </w:rPr>
        <w:t> </w:t>
      </w:r>
      <w:r>
        <w:rPr>
          <w:color w:val="1F1F1F"/>
          <w:sz w:val="22"/>
        </w:rPr>
        <w:t>layer</w:t>
      </w:r>
      <w:r>
        <w:rPr>
          <w:color w:val="1F1F1F"/>
          <w:spacing w:val="-3"/>
          <w:sz w:val="22"/>
        </w:rPr>
        <w:t> </w:t>
      </w:r>
      <w:r>
        <w:rPr>
          <w:color w:val="1F1F1F"/>
          <w:sz w:val="22"/>
        </w:rPr>
        <w:t>that</w:t>
      </w:r>
      <w:r>
        <w:rPr>
          <w:color w:val="1F1F1F"/>
          <w:spacing w:val="-3"/>
          <w:sz w:val="22"/>
        </w:rPr>
        <w:t> </w:t>
      </w:r>
      <w:r>
        <w:rPr>
          <w:color w:val="1F1F1F"/>
          <w:sz w:val="22"/>
        </w:rPr>
        <w:t>slowly</w:t>
      </w:r>
      <w:r>
        <w:rPr>
          <w:color w:val="1F1F1F"/>
          <w:spacing w:val="-4"/>
          <w:sz w:val="22"/>
        </w:rPr>
        <w:t> </w:t>
      </w:r>
      <w:r>
        <w:rPr>
          <w:color w:val="1F1F1F"/>
          <w:sz w:val="22"/>
        </w:rPr>
        <w:t>changes</w:t>
      </w:r>
      <w:r>
        <w:rPr>
          <w:color w:val="1F1F1F"/>
          <w:spacing w:val="-2"/>
          <w:sz w:val="22"/>
        </w:rPr>
        <w:t> </w:t>
      </w:r>
      <w:r>
        <w:rPr>
          <w:color w:val="1F1F1F"/>
          <w:sz w:val="22"/>
        </w:rPr>
        <w:t>into</w:t>
      </w:r>
      <w:r>
        <w:rPr>
          <w:color w:val="1F1F1F"/>
          <w:spacing w:val="-3"/>
          <w:sz w:val="22"/>
        </w:rPr>
        <w:t> </w:t>
      </w:r>
      <w:r>
        <w:rPr>
          <w:color w:val="1F1F1F"/>
          <w:sz w:val="22"/>
        </w:rPr>
        <w:t>a</w:t>
      </w:r>
      <w:r>
        <w:rPr>
          <w:color w:val="1F1F1F"/>
          <w:spacing w:val="-3"/>
          <w:sz w:val="22"/>
        </w:rPr>
        <w:t> </w:t>
      </w:r>
      <w:r>
        <w:rPr>
          <w:color w:val="1F1F1F"/>
          <w:spacing w:val="-2"/>
          <w:sz w:val="22"/>
        </w:rPr>
        <w:t>seed.</w:t>
      </w:r>
    </w:p>
    <w:p>
      <w:pPr>
        <w:pStyle w:val="ListParagraph"/>
        <w:spacing w:after="0" w:line="240" w:lineRule="auto"/>
        <w:jc w:val="left"/>
        <w:rPr>
          <w:rFonts w:ascii="Symbol" w:hAnsi="Symbol"/>
          <w:sz w:val="22"/>
        </w:rPr>
        <w:sectPr>
          <w:pgSz w:w="11910" w:h="16840"/>
          <w:pgMar w:header="0" w:footer="427" w:top="580" w:bottom="700" w:left="566" w:right="566"/>
        </w:sectPr>
      </w:pPr>
    </w:p>
    <w:p>
      <w:pPr>
        <w:pStyle w:val="ListParagraph"/>
        <w:numPr>
          <w:ilvl w:val="1"/>
          <w:numId w:val="217"/>
        </w:numPr>
        <w:tabs>
          <w:tab w:pos="1193" w:val="left" w:leader="none"/>
        </w:tabs>
        <w:spacing w:line="264" w:lineRule="auto" w:before="80" w:after="0"/>
        <w:ind w:left="1193" w:right="116" w:hanging="360"/>
        <w:jc w:val="left"/>
        <w:rPr>
          <w:rFonts w:ascii="Symbol" w:hAnsi="Symbol"/>
          <w:color w:val="1F1F1F"/>
          <w:sz w:val="22"/>
        </w:rPr>
      </w:pPr>
      <w:r>
        <w:rPr>
          <w:color w:val="1F1F1F"/>
          <w:sz w:val="22"/>
        </w:rPr>
        <w:t>The</w:t>
      </w:r>
      <w:r>
        <w:rPr>
          <w:color w:val="1F1F1F"/>
          <w:spacing w:val="26"/>
          <w:sz w:val="22"/>
        </w:rPr>
        <w:t> </w:t>
      </w:r>
      <w:r>
        <w:rPr>
          <w:color w:val="1F1F1F"/>
          <w:sz w:val="22"/>
        </w:rPr>
        <w:t>ovary</w:t>
      </w:r>
      <w:r>
        <w:rPr>
          <w:color w:val="1F1F1F"/>
          <w:spacing w:val="24"/>
          <w:sz w:val="22"/>
        </w:rPr>
        <w:t> </w:t>
      </w:r>
      <w:r>
        <w:rPr>
          <w:color w:val="1F1F1F"/>
          <w:sz w:val="22"/>
        </w:rPr>
        <w:t>grows</w:t>
      </w:r>
      <w:r>
        <w:rPr>
          <w:color w:val="1F1F1F"/>
          <w:spacing w:val="29"/>
          <w:sz w:val="22"/>
        </w:rPr>
        <w:t> </w:t>
      </w:r>
      <w:r>
        <w:rPr>
          <w:color w:val="1F1F1F"/>
          <w:sz w:val="22"/>
        </w:rPr>
        <w:t>rapidly,</w:t>
      </w:r>
      <w:r>
        <w:rPr>
          <w:color w:val="1F1F1F"/>
          <w:spacing w:val="26"/>
          <w:sz w:val="22"/>
        </w:rPr>
        <w:t> </w:t>
      </w:r>
      <w:r>
        <w:rPr>
          <w:color w:val="1F1F1F"/>
          <w:sz w:val="22"/>
        </w:rPr>
        <w:t>matures,</w:t>
      </w:r>
      <w:r>
        <w:rPr>
          <w:color w:val="1F1F1F"/>
          <w:spacing w:val="28"/>
          <w:sz w:val="22"/>
        </w:rPr>
        <w:t> </w:t>
      </w:r>
      <w:r>
        <w:rPr>
          <w:color w:val="1F1F1F"/>
          <w:sz w:val="22"/>
        </w:rPr>
        <w:t>and</w:t>
      </w:r>
      <w:r>
        <w:rPr>
          <w:color w:val="1F1F1F"/>
          <w:spacing w:val="27"/>
          <w:sz w:val="22"/>
        </w:rPr>
        <w:t> </w:t>
      </w:r>
      <w:r>
        <w:rPr>
          <w:color w:val="1F1F1F"/>
          <w:sz w:val="22"/>
        </w:rPr>
        <w:t>ripens.</w:t>
      </w:r>
      <w:r>
        <w:rPr>
          <w:color w:val="1F1F1F"/>
          <w:spacing w:val="28"/>
          <w:sz w:val="22"/>
        </w:rPr>
        <w:t> </w:t>
      </w:r>
      <w:r>
        <w:rPr>
          <w:color w:val="1F1F1F"/>
          <w:sz w:val="22"/>
        </w:rPr>
        <w:t>Meanwhile,</w:t>
      </w:r>
      <w:r>
        <w:rPr>
          <w:color w:val="1F1F1F"/>
          <w:spacing w:val="28"/>
          <w:sz w:val="22"/>
        </w:rPr>
        <w:t> </w:t>
      </w:r>
      <w:r>
        <w:rPr>
          <w:color w:val="1F1F1F"/>
          <w:sz w:val="22"/>
        </w:rPr>
        <w:t>the</w:t>
      </w:r>
      <w:r>
        <w:rPr>
          <w:color w:val="1F1F1F"/>
          <w:spacing w:val="28"/>
          <w:sz w:val="22"/>
        </w:rPr>
        <w:t> </w:t>
      </w:r>
      <w:r>
        <w:rPr>
          <w:color w:val="1F1F1F"/>
          <w:sz w:val="22"/>
        </w:rPr>
        <w:t>petals,</w:t>
      </w:r>
      <w:r>
        <w:rPr>
          <w:color w:val="1F1F1F"/>
          <w:spacing w:val="25"/>
          <w:sz w:val="22"/>
        </w:rPr>
        <w:t> </w:t>
      </w:r>
      <w:r>
        <w:rPr>
          <w:color w:val="1F1F1F"/>
          <w:sz w:val="22"/>
        </w:rPr>
        <w:t>sepals,</w:t>
      </w:r>
      <w:r>
        <w:rPr>
          <w:color w:val="1F1F1F"/>
          <w:spacing w:val="25"/>
          <w:sz w:val="22"/>
        </w:rPr>
        <w:t> </w:t>
      </w:r>
      <w:r>
        <w:rPr>
          <w:color w:val="1F1F1F"/>
          <w:sz w:val="22"/>
        </w:rPr>
        <w:t>stamens,</w:t>
      </w:r>
      <w:r>
        <w:rPr>
          <w:color w:val="1F1F1F"/>
          <w:spacing w:val="28"/>
          <w:sz w:val="22"/>
        </w:rPr>
        <w:t> </w:t>
      </w:r>
      <w:r>
        <w:rPr>
          <w:color w:val="1F1F1F"/>
          <w:sz w:val="22"/>
        </w:rPr>
        <w:t>pistils,</w:t>
      </w:r>
      <w:r>
        <w:rPr>
          <w:color w:val="1F1F1F"/>
          <w:spacing w:val="28"/>
          <w:sz w:val="22"/>
        </w:rPr>
        <w:t> </w:t>
      </w:r>
      <w:r>
        <w:rPr>
          <w:color w:val="1F1F1F"/>
          <w:sz w:val="22"/>
        </w:rPr>
        <w:t>and stigmas fall off easily.</w:t>
      </w:r>
    </w:p>
    <w:p>
      <w:pPr>
        <w:pStyle w:val="ListParagraph"/>
        <w:numPr>
          <w:ilvl w:val="0"/>
          <w:numId w:val="217"/>
        </w:numPr>
        <w:tabs>
          <w:tab w:pos="441" w:val="left" w:leader="none"/>
        </w:tabs>
        <w:spacing w:line="240" w:lineRule="auto" w:before="0"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6" w:after="0"/>
        <w:ind w:left="1193" w:right="0" w:hanging="360"/>
        <w:jc w:val="left"/>
        <w:rPr>
          <w:rFonts w:ascii="Symbol" w:hAnsi="Symbol"/>
          <w:color w:val="1F1F1F"/>
          <w:sz w:val="22"/>
        </w:rPr>
      </w:pPr>
      <w:r>
        <w:rPr>
          <w:color w:val="1F1F1F"/>
          <w:sz w:val="22"/>
        </w:rPr>
        <w:t>Spores</w:t>
      </w:r>
      <w:r>
        <w:rPr>
          <w:color w:val="1F1F1F"/>
          <w:spacing w:val="-6"/>
          <w:sz w:val="22"/>
        </w:rPr>
        <w:t> </w:t>
      </w:r>
      <w:r>
        <w:rPr>
          <w:color w:val="1F1F1F"/>
          <w:sz w:val="22"/>
        </w:rPr>
        <w:t>are</w:t>
      </w:r>
      <w:r>
        <w:rPr>
          <w:color w:val="1F1F1F"/>
          <w:spacing w:val="-5"/>
          <w:sz w:val="22"/>
        </w:rPr>
        <w:t> </w:t>
      </w:r>
      <w:r>
        <w:rPr>
          <w:color w:val="1F1F1F"/>
          <w:sz w:val="22"/>
        </w:rPr>
        <w:t>produced</w:t>
      </w:r>
      <w:r>
        <w:rPr>
          <w:color w:val="1F1F1F"/>
          <w:spacing w:val="-4"/>
          <w:sz w:val="22"/>
        </w:rPr>
        <w:t> </w:t>
      </w:r>
      <w:r>
        <w:rPr>
          <w:color w:val="1F1F1F"/>
          <w:sz w:val="22"/>
        </w:rPr>
        <w:t>in</w:t>
      </w:r>
      <w:r>
        <w:rPr>
          <w:color w:val="1F1F1F"/>
          <w:spacing w:val="-6"/>
          <w:sz w:val="22"/>
        </w:rPr>
        <w:t> </w:t>
      </w:r>
      <w:r>
        <w:rPr>
          <w:color w:val="1F1F1F"/>
          <w:sz w:val="22"/>
        </w:rPr>
        <w:t>large</w:t>
      </w:r>
      <w:r>
        <w:rPr>
          <w:color w:val="1F1F1F"/>
          <w:spacing w:val="-4"/>
          <w:sz w:val="22"/>
        </w:rPr>
        <w:t> </w:t>
      </w:r>
      <w:r>
        <w:rPr>
          <w:color w:val="1F1F1F"/>
          <w:sz w:val="22"/>
        </w:rPr>
        <w:t>numbers.</w:t>
      </w:r>
      <w:r>
        <w:rPr>
          <w:color w:val="1F1F1F"/>
          <w:spacing w:val="-4"/>
          <w:sz w:val="22"/>
        </w:rPr>
        <w:t> </w:t>
      </w:r>
      <w:r>
        <w:rPr>
          <w:color w:val="1F1F1F"/>
          <w:sz w:val="22"/>
        </w:rPr>
        <w:t>This</w:t>
      </w:r>
      <w:r>
        <w:rPr>
          <w:color w:val="1F1F1F"/>
          <w:spacing w:val="-3"/>
          <w:sz w:val="22"/>
        </w:rPr>
        <w:t> </w:t>
      </w:r>
      <w:r>
        <w:rPr>
          <w:color w:val="1F1F1F"/>
          <w:sz w:val="22"/>
        </w:rPr>
        <w:t>increases</w:t>
      </w:r>
      <w:r>
        <w:rPr>
          <w:color w:val="1F1F1F"/>
          <w:spacing w:val="-4"/>
          <w:sz w:val="22"/>
        </w:rPr>
        <w:t> </w:t>
      </w:r>
      <w:r>
        <w:rPr>
          <w:color w:val="1F1F1F"/>
          <w:sz w:val="22"/>
        </w:rPr>
        <w:t>the</w:t>
      </w:r>
      <w:r>
        <w:rPr>
          <w:color w:val="1F1F1F"/>
          <w:spacing w:val="-4"/>
          <w:sz w:val="22"/>
        </w:rPr>
        <w:t> </w:t>
      </w:r>
      <w:r>
        <w:rPr>
          <w:color w:val="1F1F1F"/>
          <w:sz w:val="22"/>
        </w:rPr>
        <w:t>number</w:t>
      </w:r>
      <w:r>
        <w:rPr>
          <w:color w:val="1F1F1F"/>
          <w:spacing w:val="-4"/>
          <w:sz w:val="22"/>
        </w:rPr>
        <w:t> </w:t>
      </w:r>
      <w:r>
        <w:rPr>
          <w:color w:val="1F1F1F"/>
          <w:sz w:val="22"/>
        </w:rPr>
        <w:t>of</w:t>
      </w:r>
      <w:r>
        <w:rPr>
          <w:color w:val="1F1F1F"/>
          <w:spacing w:val="-5"/>
          <w:sz w:val="22"/>
        </w:rPr>
        <w:t> </w:t>
      </w:r>
      <w:r>
        <w:rPr>
          <w:color w:val="1F1F1F"/>
          <w:sz w:val="22"/>
        </w:rPr>
        <w:t>organisms</w:t>
      </w:r>
      <w:r>
        <w:rPr>
          <w:color w:val="1F1F1F"/>
          <w:spacing w:val="-3"/>
          <w:sz w:val="22"/>
        </w:rPr>
        <w:t> </w:t>
      </w:r>
      <w:r>
        <w:rPr>
          <w:color w:val="1F1F1F"/>
          <w:sz w:val="22"/>
        </w:rPr>
        <w:t>of</w:t>
      </w:r>
      <w:r>
        <w:rPr>
          <w:color w:val="1F1F1F"/>
          <w:spacing w:val="-4"/>
          <w:sz w:val="22"/>
        </w:rPr>
        <w:t> </w:t>
      </w:r>
      <w:r>
        <w:rPr>
          <w:color w:val="1F1F1F"/>
          <w:sz w:val="22"/>
        </w:rPr>
        <w:t>this</w:t>
      </w:r>
      <w:r>
        <w:rPr>
          <w:color w:val="1F1F1F"/>
          <w:spacing w:val="-6"/>
          <w:sz w:val="22"/>
        </w:rPr>
        <w:t> </w:t>
      </w:r>
      <w:r>
        <w:rPr>
          <w:color w:val="1F1F1F"/>
          <w:spacing w:val="-2"/>
          <w:sz w:val="22"/>
        </w:rPr>
        <w:t>species.</w:t>
      </w:r>
    </w:p>
    <w:p>
      <w:pPr>
        <w:pStyle w:val="ListParagraph"/>
        <w:numPr>
          <w:ilvl w:val="1"/>
          <w:numId w:val="217"/>
        </w:numPr>
        <w:tabs>
          <w:tab w:pos="1193" w:val="left" w:leader="none"/>
        </w:tabs>
        <w:spacing w:line="264" w:lineRule="auto" w:before="25" w:after="0"/>
        <w:ind w:left="1193" w:right="115" w:hanging="360"/>
        <w:jc w:val="left"/>
        <w:rPr>
          <w:rFonts w:ascii="Symbol" w:hAnsi="Symbol"/>
          <w:color w:val="1F1F1F"/>
          <w:sz w:val="22"/>
        </w:rPr>
      </w:pPr>
      <w:r>
        <w:rPr>
          <w:color w:val="1F1F1F"/>
          <w:sz w:val="22"/>
        </w:rPr>
        <w:t>Spores are covered with a thick wall that protects them until they come into contact with moisture</w:t>
      </w:r>
      <w:r>
        <w:rPr>
          <w:color w:val="1F1F1F"/>
          <w:spacing w:val="40"/>
          <w:sz w:val="22"/>
        </w:rPr>
        <w:t> </w:t>
      </w:r>
      <w:r>
        <w:rPr>
          <w:color w:val="1F1F1F"/>
          <w:sz w:val="22"/>
        </w:rPr>
        <w:t>and begin to grow.</w:t>
      </w:r>
    </w:p>
    <w:p>
      <w:pPr>
        <w:pStyle w:val="ListParagraph"/>
        <w:numPr>
          <w:ilvl w:val="1"/>
          <w:numId w:val="217"/>
        </w:numPr>
        <w:tabs>
          <w:tab w:pos="1193" w:val="left" w:leader="none"/>
        </w:tabs>
        <w:spacing w:line="261" w:lineRule="auto" w:before="0" w:after="0"/>
        <w:ind w:left="1193" w:right="116" w:hanging="360"/>
        <w:jc w:val="left"/>
        <w:rPr>
          <w:rFonts w:ascii="Symbol" w:hAnsi="Symbol"/>
          <w:color w:val="1F1F1F"/>
          <w:sz w:val="22"/>
        </w:rPr>
      </w:pPr>
      <w:r>
        <w:rPr>
          <w:color w:val="1F1F1F"/>
          <w:sz w:val="22"/>
        </w:rPr>
        <w:t>Spores are dispersed over long distances by the wind, which results in the spread of organisms over long distances.</w:t>
      </w:r>
    </w:p>
    <w:p>
      <w:pPr>
        <w:pStyle w:val="ListParagraph"/>
        <w:numPr>
          <w:ilvl w:val="0"/>
          <w:numId w:val="217"/>
        </w:numPr>
        <w:tabs>
          <w:tab w:pos="441" w:val="left" w:leader="none"/>
        </w:tabs>
        <w:spacing w:line="240" w:lineRule="auto" w:before="3"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5" w:after="0"/>
        <w:ind w:left="1193" w:right="0" w:hanging="360"/>
        <w:jc w:val="left"/>
        <w:rPr>
          <w:rFonts w:ascii="Symbol" w:hAnsi="Symbol"/>
          <w:color w:val="1F1F1F"/>
          <w:sz w:val="22"/>
        </w:rPr>
      </w:pPr>
      <w:r>
        <w:rPr>
          <w:color w:val="1F1F1F"/>
          <w:sz w:val="22"/>
        </w:rPr>
        <w:t>The</w:t>
      </w:r>
      <w:r>
        <w:rPr>
          <w:color w:val="1F1F1F"/>
          <w:spacing w:val="-11"/>
          <w:sz w:val="22"/>
        </w:rPr>
        <w:t> </w:t>
      </w:r>
      <w:r>
        <w:rPr>
          <w:color w:val="1F1F1F"/>
          <w:sz w:val="22"/>
        </w:rPr>
        <w:t>process</w:t>
      </w:r>
      <w:r>
        <w:rPr>
          <w:color w:val="1F1F1F"/>
          <w:spacing w:val="-8"/>
          <w:sz w:val="22"/>
        </w:rPr>
        <w:t> </w:t>
      </w:r>
      <w:r>
        <w:rPr>
          <w:color w:val="1F1F1F"/>
          <w:sz w:val="22"/>
        </w:rPr>
        <w:t>by</w:t>
      </w:r>
      <w:r>
        <w:rPr>
          <w:color w:val="1F1F1F"/>
          <w:spacing w:val="-10"/>
          <w:sz w:val="22"/>
        </w:rPr>
        <w:t> </w:t>
      </w:r>
      <w:r>
        <w:rPr>
          <w:color w:val="1F1F1F"/>
          <w:sz w:val="22"/>
        </w:rPr>
        <w:t>which</w:t>
      </w:r>
      <w:r>
        <w:rPr>
          <w:color w:val="1F1F1F"/>
          <w:spacing w:val="-8"/>
          <w:sz w:val="22"/>
        </w:rPr>
        <w:t> </w:t>
      </w:r>
      <w:r>
        <w:rPr>
          <w:color w:val="1F1F1F"/>
          <w:sz w:val="22"/>
        </w:rPr>
        <w:t>the</w:t>
      </w:r>
      <w:r>
        <w:rPr>
          <w:color w:val="1F1F1F"/>
          <w:spacing w:val="-10"/>
          <w:sz w:val="22"/>
        </w:rPr>
        <w:t> </w:t>
      </w:r>
      <w:r>
        <w:rPr>
          <w:color w:val="1F1F1F"/>
          <w:sz w:val="22"/>
        </w:rPr>
        <w:t>mother</w:t>
      </w:r>
      <w:r>
        <w:rPr>
          <w:color w:val="1F1F1F"/>
          <w:spacing w:val="-9"/>
          <w:sz w:val="22"/>
        </w:rPr>
        <w:t> </w:t>
      </w:r>
      <w:r>
        <w:rPr>
          <w:color w:val="1F1F1F"/>
          <w:sz w:val="22"/>
        </w:rPr>
        <w:t>cell's</w:t>
      </w:r>
      <w:r>
        <w:rPr>
          <w:color w:val="1F1F1F"/>
          <w:spacing w:val="-9"/>
          <w:sz w:val="22"/>
        </w:rPr>
        <w:t> </w:t>
      </w:r>
      <w:r>
        <w:rPr>
          <w:color w:val="1F1F1F"/>
          <w:sz w:val="22"/>
        </w:rPr>
        <w:t>DNA</w:t>
      </w:r>
      <w:r>
        <w:rPr>
          <w:color w:val="1F1F1F"/>
          <w:spacing w:val="-9"/>
          <w:sz w:val="22"/>
        </w:rPr>
        <w:t> </w:t>
      </w:r>
      <w:r>
        <w:rPr>
          <w:color w:val="1F1F1F"/>
          <w:sz w:val="22"/>
        </w:rPr>
        <w:t>copies</w:t>
      </w:r>
      <w:r>
        <w:rPr>
          <w:color w:val="1F1F1F"/>
          <w:spacing w:val="-9"/>
          <w:sz w:val="22"/>
        </w:rPr>
        <w:t> </w:t>
      </w:r>
      <w:r>
        <w:rPr>
          <w:color w:val="1F1F1F"/>
          <w:sz w:val="22"/>
        </w:rPr>
        <w:t>itself</w:t>
      </w:r>
      <w:r>
        <w:rPr>
          <w:color w:val="1F1F1F"/>
          <w:spacing w:val="-9"/>
          <w:sz w:val="22"/>
        </w:rPr>
        <w:t> </w:t>
      </w:r>
      <w:r>
        <w:rPr>
          <w:color w:val="1F1F1F"/>
          <w:sz w:val="22"/>
        </w:rPr>
        <w:t>during</w:t>
      </w:r>
      <w:r>
        <w:rPr>
          <w:color w:val="1F1F1F"/>
          <w:spacing w:val="-8"/>
          <w:sz w:val="22"/>
        </w:rPr>
        <w:t> </w:t>
      </w:r>
      <w:r>
        <w:rPr>
          <w:color w:val="1F1F1F"/>
          <w:sz w:val="22"/>
        </w:rPr>
        <w:t>the</w:t>
      </w:r>
      <w:r>
        <w:rPr>
          <w:color w:val="1F1F1F"/>
          <w:spacing w:val="-8"/>
          <w:sz w:val="22"/>
        </w:rPr>
        <w:t> </w:t>
      </w:r>
      <w:r>
        <w:rPr>
          <w:color w:val="1F1F1F"/>
          <w:sz w:val="22"/>
        </w:rPr>
        <w:t>preparatory</w:t>
      </w:r>
      <w:r>
        <w:rPr>
          <w:color w:val="1F1F1F"/>
          <w:spacing w:val="-10"/>
          <w:sz w:val="22"/>
        </w:rPr>
        <w:t> </w:t>
      </w:r>
      <w:r>
        <w:rPr>
          <w:color w:val="1F1F1F"/>
          <w:sz w:val="22"/>
        </w:rPr>
        <w:t>phase</w:t>
      </w:r>
      <w:r>
        <w:rPr>
          <w:color w:val="1F1F1F"/>
          <w:spacing w:val="-10"/>
          <w:sz w:val="22"/>
        </w:rPr>
        <w:t> </w:t>
      </w:r>
      <w:r>
        <w:rPr>
          <w:color w:val="1F1F1F"/>
          <w:sz w:val="22"/>
        </w:rPr>
        <w:t>of</w:t>
      </w:r>
      <w:r>
        <w:rPr>
          <w:color w:val="1F1F1F"/>
          <w:spacing w:val="-10"/>
          <w:sz w:val="22"/>
        </w:rPr>
        <w:t> </w:t>
      </w:r>
      <w:r>
        <w:rPr>
          <w:color w:val="1F1F1F"/>
          <w:sz w:val="22"/>
        </w:rPr>
        <w:t>cell</w:t>
      </w:r>
      <w:r>
        <w:rPr>
          <w:color w:val="1F1F1F"/>
          <w:spacing w:val="-8"/>
          <w:sz w:val="22"/>
        </w:rPr>
        <w:t> </w:t>
      </w:r>
      <w:r>
        <w:rPr>
          <w:color w:val="1F1F1F"/>
          <w:spacing w:val="-2"/>
          <w:sz w:val="22"/>
        </w:rPr>
        <w:t>division.</w:t>
      </w:r>
    </w:p>
    <w:p>
      <w:pPr>
        <w:pStyle w:val="ListParagraph"/>
        <w:numPr>
          <w:ilvl w:val="1"/>
          <w:numId w:val="217"/>
        </w:numPr>
        <w:tabs>
          <w:tab w:pos="1193" w:val="left" w:leader="none"/>
        </w:tabs>
        <w:spacing w:line="240" w:lineRule="auto" w:before="28" w:after="0"/>
        <w:ind w:left="1193" w:right="0" w:hanging="360"/>
        <w:jc w:val="left"/>
        <w:rPr>
          <w:rFonts w:ascii="Symbol" w:hAnsi="Symbol"/>
          <w:color w:val="1F1F1F"/>
          <w:sz w:val="22"/>
        </w:rPr>
      </w:pPr>
      <w:r>
        <w:rPr>
          <w:color w:val="1F1F1F"/>
          <w:sz w:val="22"/>
        </w:rPr>
        <w:t>In</w:t>
      </w:r>
      <w:r>
        <w:rPr>
          <w:color w:val="1F1F1F"/>
          <w:spacing w:val="-8"/>
          <w:sz w:val="22"/>
        </w:rPr>
        <w:t> </w:t>
      </w:r>
      <w:r>
        <w:rPr>
          <w:color w:val="1F1F1F"/>
          <w:sz w:val="22"/>
        </w:rPr>
        <w:t>sex</w:t>
      </w:r>
      <w:r>
        <w:rPr>
          <w:color w:val="1F1F1F"/>
          <w:spacing w:val="-3"/>
          <w:sz w:val="22"/>
        </w:rPr>
        <w:t> </w:t>
      </w:r>
      <w:r>
        <w:rPr>
          <w:color w:val="1F1F1F"/>
          <w:sz w:val="22"/>
        </w:rPr>
        <w:t>cells,</w:t>
      </w:r>
      <w:r>
        <w:rPr>
          <w:color w:val="1F1F1F"/>
          <w:spacing w:val="-8"/>
          <w:sz w:val="22"/>
        </w:rPr>
        <w:t> </w:t>
      </w:r>
      <w:r>
        <w:rPr>
          <w:color w:val="1F1F1F"/>
          <w:sz w:val="22"/>
        </w:rPr>
        <w:t>meiosis</w:t>
      </w:r>
      <w:r>
        <w:rPr>
          <w:color w:val="1F1F1F"/>
          <w:spacing w:val="-3"/>
          <w:sz w:val="22"/>
        </w:rPr>
        <w:t> </w:t>
      </w:r>
      <w:r>
        <w:rPr>
          <w:color w:val="1F1F1F"/>
          <w:sz w:val="22"/>
        </w:rPr>
        <w:t>results</w:t>
      </w:r>
      <w:r>
        <w:rPr>
          <w:color w:val="1F1F1F"/>
          <w:spacing w:val="-4"/>
          <w:sz w:val="22"/>
        </w:rPr>
        <w:t> </w:t>
      </w:r>
      <w:r>
        <w:rPr>
          <w:color w:val="1F1F1F"/>
          <w:sz w:val="22"/>
        </w:rPr>
        <w:t>in</w:t>
      </w:r>
      <w:r>
        <w:rPr>
          <w:color w:val="1F1F1F"/>
          <w:spacing w:val="-5"/>
          <w:sz w:val="22"/>
        </w:rPr>
        <w:t> </w:t>
      </w:r>
      <w:r>
        <w:rPr>
          <w:color w:val="1F1F1F"/>
          <w:sz w:val="22"/>
        </w:rPr>
        <w:t>the</w:t>
      </w:r>
      <w:r>
        <w:rPr>
          <w:color w:val="1F1F1F"/>
          <w:spacing w:val="-5"/>
          <w:sz w:val="22"/>
        </w:rPr>
        <w:t> </w:t>
      </w:r>
      <w:r>
        <w:rPr>
          <w:color w:val="1F1F1F"/>
          <w:sz w:val="22"/>
        </w:rPr>
        <w:t>number</w:t>
      </w:r>
      <w:r>
        <w:rPr>
          <w:color w:val="1F1F1F"/>
          <w:spacing w:val="-4"/>
          <w:sz w:val="22"/>
        </w:rPr>
        <w:t> </w:t>
      </w:r>
      <w:r>
        <w:rPr>
          <w:color w:val="1F1F1F"/>
          <w:sz w:val="22"/>
        </w:rPr>
        <w:t>of</w:t>
      </w:r>
      <w:r>
        <w:rPr>
          <w:color w:val="1F1F1F"/>
          <w:spacing w:val="-5"/>
          <w:sz w:val="22"/>
        </w:rPr>
        <w:t> </w:t>
      </w:r>
      <w:r>
        <w:rPr>
          <w:color w:val="1F1F1F"/>
          <w:sz w:val="22"/>
        </w:rPr>
        <w:t>original</w:t>
      </w:r>
      <w:r>
        <w:rPr>
          <w:color w:val="1F1F1F"/>
          <w:spacing w:val="-4"/>
          <w:sz w:val="22"/>
        </w:rPr>
        <w:t> </w:t>
      </w:r>
      <w:r>
        <w:rPr>
          <w:color w:val="1F1F1F"/>
          <w:sz w:val="22"/>
        </w:rPr>
        <w:t>chromosomes</w:t>
      </w:r>
      <w:r>
        <w:rPr>
          <w:color w:val="1F1F1F"/>
          <w:spacing w:val="-4"/>
          <w:sz w:val="22"/>
        </w:rPr>
        <w:t> </w:t>
      </w:r>
      <w:r>
        <w:rPr>
          <w:color w:val="1F1F1F"/>
          <w:sz w:val="22"/>
        </w:rPr>
        <w:t>being</w:t>
      </w:r>
      <w:r>
        <w:rPr>
          <w:color w:val="1F1F1F"/>
          <w:spacing w:val="-3"/>
          <w:sz w:val="22"/>
        </w:rPr>
        <w:t> </w:t>
      </w:r>
      <w:r>
        <w:rPr>
          <w:color w:val="1F1F1F"/>
          <w:spacing w:val="-2"/>
          <w:sz w:val="22"/>
        </w:rPr>
        <w:t>half.</w:t>
      </w:r>
    </w:p>
    <w:p>
      <w:pPr>
        <w:pStyle w:val="ListParagraph"/>
        <w:numPr>
          <w:ilvl w:val="1"/>
          <w:numId w:val="217"/>
        </w:numPr>
        <w:tabs>
          <w:tab w:pos="1193" w:val="left" w:leader="none"/>
        </w:tabs>
        <w:spacing w:line="261" w:lineRule="auto" w:before="25" w:after="0"/>
        <w:ind w:left="1193" w:right="117" w:hanging="360"/>
        <w:jc w:val="left"/>
        <w:rPr>
          <w:rFonts w:ascii="Symbol" w:hAnsi="Symbol"/>
          <w:color w:val="1F1F1F"/>
          <w:sz w:val="22"/>
        </w:rPr>
      </w:pPr>
      <w:r>
        <w:rPr>
          <w:color w:val="1F1F1F"/>
          <w:sz w:val="22"/>
        </w:rPr>
        <w:t>In</w:t>
      </w:r>
      <w:r>
        <w:rPr>
          <w:color w:val="1F1F1F"/>
          <w:spacing w:val="-3"/>
          <w:sz w:val="22"/>
        </w:rPr>
        <w:t> </w:t>
      </w:r>
      <w:r>
        <w:rPr>
          <w:color w:val="1F1F1F"/>
          <w:sz w:val="22"/>
        </w:rPr>
        <w:t>sexual</w:t>
      </w:r>
      <w:r>
        <w:rPr>
          <w:color w:val="1F1F1F"/>
          <w:spacing w:val="-3"/>
          <w:sz w:val="22"/>
        </w:rPr>
        <w:t> </w:t>
      </w:r>
      <w:r>
        <w:rPr>
          <w:color w:val="1F1F1F"/>
          <w:sz w:val="22"/>
        </w:rPr>
        <w:t>reproduction,</w:t>
      </w:r>
      <w:r>
        <w:rPr>
          <w:color w:val="1F1F1F"/>
          <w:spacing w:val="-3"/>
          <w:sz w:val="22"/>
        </w:rPr>
        <w:t> </w:t>
      </w:r>
      <w:r>
        <w:rPr>
          <w:color w:val="1F1F1F"/>
          <w:sz w:val="22"/>
        </w:rPr>
        <w:t>when</w:t>
      </w:r>
      <w:r>
        <w:rPr>
          <w:color w:val="1F1F1F"/>
          <w:spacing w:val="-4"/>
          <w:sz w:val="22"/>
        </w:rPr>
        <w:t> </w:t>
      </w:r>
      <w:r>
        <w:rPr>
          <w:color w:val="1F1F1F"/>
          <w:sz w:val="22"/>
        </w:rPr>
        <w:t>male</w:t>
      </w:r>
      <w:r>
        <w:rPr>
          <w:color w:val="1F1F1F"/>
          <w:spacing w:val="-2"/>
          <w:sz w:val="22"/>
        </w:rPr>
        <w:t> </w:t>
      </w:r>
      <w:r>
        <w:rPr>
          <w:color w:val="1F1F1F"/>
          <w:sz w:val="22"/>
        </w:rPr>
        <w:t>and</w:t>
      </w:r>
      <w:r>
        <w:rPr>
          <w:color w:val="1F1F1F"/>
          <w:spacing w:val="-3"/>
          <w:sz w:val="22"/>
        </w:rPr>
        <w:t> </w:t>
      </w:r>
      <w:r>
        <w:rPr>
          <w:color w:val="1F1F1F"/>
          <w:sz w:val="22"/>
        </w:rPr>
        <w:t>female</w:t>
      </w:r>
      <w:r>
        <w:rPr>
          <w:color w:val="1F1F1F"/>
          <w:spacing w:val="-3"/>
          <w:sz w:val="22"/>
        </w:rPr>
        <w:t> </w:t>
      </w:r>
      <w:r>
        <w:rPr>
          <w:color w:val="1F1F1F"/>
          <w:sz w:val="22"/>
        </w:rPr>
        <w:t>gametes</w:t>
      </w:r>
      <w:r>
        <w:rPr>
          <w:color w:val="1F1F1F"/>
          <w:spacing w:val="-2"/>
          <w:sz w:val="22"/>
        </w:rPr>
        <w:t> </w:t>
      </w:r>
      <w:r>
        <w:rPr>
          <w:color w:val="1F1F1F"/>
          <w:sz w:val="22"/>
        </w:rPr>
        <w:t>fuse,</w:t>
      </w:r>
      <w:r>
        <w:rPr>
          <w:color w:val="1F1F1F"/>
          <w:spacing w:val="-2"/>
          <w:sz w:val="22"/>
        </w:rPr>
        <w:t> </w:t>
      </w:r>
      <w:r>
        <w:rPr>
          <w:color w:val="1F1F1F"/>
          <w:sz w:val="22"/>
        </w:rPr>
        <w:t>the</w:t>
      </w:r>
      <w:r>
        <w:rPr>
          <w:color w:val="1F1F1F"/>
          <w:spacing w:val="-2"/>
          <w:sz w:val="22"/>
        </w:rPr>
        <w:t> </w:t>
      </w:r>
      <w:r>
        <w:rPr>
          <w:color w:val="1F1F1F"/>
          <w:sz w:val="22"/>
        </w:rPr>
        <w:t>number</w:t>
      </w:r>
      <w:r>
        <w:rPr>
          <w:color w:val="1F1F1F"/>
          <w:spacing w:val="-3"/>
          <w:sz w:val="22"/>
        </w:rPr>
        <w:t> </w:t>
      </w:r>
      <w:r>
        <w:rPr>
          <w:color w:val="1F1F1F"/>
          <w:sz w:val="22"/>
        </w:rPr>
        <w:t>of</w:t>
      </w:r>
      <w:r>
        <w:rPr>
          <w:color w:val="1F1F1F"/>
          <w:spacing w:val="-2"/>
          <w:sz w:val="22"/>
        </w:rPr>
        <w:t> </w:t>
      </w:r>
      <w:r>
        <w:rPr>
          <w:color w:val="1F1F1F"/>
          <w:sz w:val="22"/>
        </w:rPr>
        <w:t>chromosomes</w:t>
      </w:r>
      <w:r>
        <w:rPr>
          <w:color w:val="1F1F1F"/>
          <w:spacing w:val="-2"/>
          <w:sz w:val="22"/>
        </w:rPr>
        <w:t> </w:t>
      </w:r>
      <w:r>
        <w:rPr>
          <w:color w:val="1F1F1F"/>
          <w:sz w:val="22"/>
        </w:rPr>
        <w:t>is</w:t>
      </w:r>
      <w:r>
        <w:rPr>
          <w:color w:val="1F1F1F"/>
          <w:spacing w:val="-2"/>
          <w:sz w:val="22"/>
        </w:rPr>
        <w:t> </w:t>
      </w:r>
      <w:r>
        <w:rPr>
          <w:color w:val="1F1F1F"/>
          <w:sz w:val="22"/>
        </w:rPr>
        <w:t>restored to the original number.</w:t>
      </w:r>
    </w:p>
    <w:p>
      <w:pPr>
        <w:pStyle w:val="ListParagraph"/>
        <w:numPr>
          <w:ilvl w:val="0"/>
          <w:numId w:val="217"/>
        </w:numPr>
        <w:tabs>
          <w:tab w:pos="441" w:val="left" w:leader="none"/>
        </w:tabs>
        <w:spacing w:line="240" w:lineRule="auto" w:before="5" w:after="0"/>
        <w:ind w:left="441" w:right="0" w:hanging="328"/>
        <w:jc w:val="left"/>
        <w:rPr>
          <w:sz w:val="20"/>
        </w:rPr>
      </w:pPr>
      <w:r>
        <w:rPr>
          <w:w w:val="100"/>
          <w:sz w:val="22"/>
        </w:rPr>
        <w:t>​</w:t>
      </w:r>
    </w:p>
    <w:p>
      <w:pPr>
        <w:pStyle w:val="ListParagraph"/>
        <w:numPr>
          <w:ilvl w:val="1"/>
          <w:numId w:val="217"/>
        </w:numPr>
        <w:tabs>
          <w:tab w:pos="1029" w:val="left" w:leader="none"/>
        </w:tabs>
        <w:spacing w:line="240" w:lineRule="auto" w:before="26" w:after="0"/>
        <w:ind w:left="1029" w:right="0" w:hanging="196"/>
        <w:jc w:val="left"/>
        <w:rPr>
          <w:rFonts w:ascii="Symbol" w:hAnsi="Symbol"/>
          <w:color w:val="1F1F1F"/>
          <w:sz w:val="22"/>
        </w:rPr>
      </w:pPr>
      <w:r>
        <w:rPr>
          <w:color w:val="1F1F1F"/>
          <w:sz w:val="22"/>
        </w:rPr>
        <w:t>The</w:t>
      </w:r>
      <w:r>
        <w:rPr>
          <w:color w:val="1F1F1F"/>
          <w:spacing w:val="-6"/>
          <w:sz w:val="22"/>
        </w:rPr>
        <w:t> </w:t>
      </w:r>
      <w:r>
        <w:rPr>
          <w:color w:val="1F1F1F"/>
          <w:sz w:val="22"/>
        </w:rPr>
        <w:t>placenta</w:t>
      </w:r>
      <w:r>
        <w:rPr>
          <w:color w:val="1F1F1F"/>
          <w:spacing w:val="-6"/>
          <w:sz w:val="22"/>
        </w:rPr>
        <w:t> </w:t>
      </w:r>
      <w:r>
        <w:rPr>
          <w:color w:val="1F1F1F"/>
          <w:sz w:val="22"/>
        </w:rPr>
        <w:t>is</w:t>
      </w:r>
      <w:r>
        <w:rPr>
          <w:color w:val="1F1F1F"/>
          <w:spacing w:val="-2"/>
          <w:sz w:val="22"/>
        </w:rPr>
        <w:t> </w:t>
      </w:r>
      <w:r>
        <w:rPr>
          <w:color w:val="1F1F1F"/>
          <w:sz w:val="22"/>
        </w:rPr>
        <w:t>a</w:t>
      </w:r>
      <w:r>
        <w:rPr>
          <w:color w:val="1F1F1F"/>
          <w:spacing w:val="-7"/>
          <w:sz w:val="22"/>
        </w:rPr>
        <w:t> </w:t>
      </w:r>
      <w:r>
        <w:rPr>
          <w:color w:val="1F1F1F"/>
          <w:sz w:val="22"/>
        </w:rPr>
        <w:t>specialized,</w:t>
      </w:r>
      <w:r>
        <w:rPr>
          <w:color w:val="1F1F1F"/>
          <w:spacing w:val="-3"/>
          <w:sz w:val="22"/>
        </w:rPr>
        <w:t> </w:t>
      </w:r>
      <w:r>
        <w:rPr>
          <w:color w:val="1F1F1F"/>
          <w:sz w:val="22"/>
        </w:rPr>
        <w:t>plate-like</w:t>
      </w:r>
      <w:r>
        <w:rPr>
          <w:color w:val="1F1F1F"/>
          <w:spacing w:val="-4"/>
          <w:sz w:val="22"/>
        </w:rPr>
        <w:t> </w:t>
      </w:r>
      <w:r>
        <w:rPr>
          <w:color w:val="1F1F1F"/>
          <w:sz w:val="22"/>
        </w:rPr>
        <w:t>tissue</w:t>
      </w:r>
      <w:r>
        <w:rPr>
          <w:color w:val="1F1F1F"/>
          <w:spacing w:val="-3"/>
          <w:sz w:val="22"/>
        </w:rPr>
        <w:t> </w:t>
      </w:r>
      <w:r>
        <w:rPr>
          <w:color w:val="1F1F1F"/>
          <w:sz w:val="22"/>
        </w:rPr>
        <w:t>embedded</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z w:val="22"/>
        </w:rPr>
        <w:t>wall</w:t>
      </w:r>
      <w:r>
        <w:rPr>
          <w:color w:val="1F1F1F"/>
          <w:spacing w:val="-3"/>
          <w:sz w:val="22"/>
        </w:rPr>
        <w:t> </w:t>
      </w:r>
      <w:r>
        <w:rPr>
          <w:color w:val="1F1F1F"/>
          <w:sz w:val="22"/>
        </w:rPr>
        <w:t>of</w:t>
      </w:r>
      <w:r>
        <w:rPr>
          <w:color w:val="1F1F1F"/>
          <w:spacing w:val="-3"/>
          <w:sz w:val="22"/>
        </w:rPr>
        <w:t> </w:t>
      </w:r>
      <w:r>
        <w:rPr>
          <w:color w:val="1F1F1F"/>
          <w:sz w:val="22"/>
        </w:rPr>
        <w:t>the</w:t>
      </w:r>
      <w:r>
        <w:rPr>
          <w:color w:val="1F1F1F"/>
          <w:spacing w:val="-3"/>
          <w:sz w:val="22"/>
        </w:rPr>
        <w:t> </w:t>
      </w:r>
      <w:r>
        <w:rPr>
          <w:color w:val="1F1F1F"/>
          <w:spacing w:val="-2"/>
          <w:sz w:val="22"/>
        </w:rPr>
        <w:t>uterus.</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It</w:t>
      </w:r>
      <w:r>
        <w:rPr>
          <w:color w:val="1F1F1F"/>
          <w:spacing w:val="-4"/>
          <w:sz w:val="22"/>
        </w:rPr>
        <w:t> </w:t>
      </w:r>
      <w:r>
        <w:rPr>
          <w:color w:val="1F1F1F"/>
          <w:sz w:val="22"/>
        </w:rPr>
        <w:t>provides</w:t>
      </w:r>
      <w:r>
        <w:rPr>
          <w:color w:val="1F1F1F"/>
          <w:spacing w:val="-3"/>
          <w:sz w:val="22"/>
        </w:rPr>
        <w:t> </w:t>
      </w:r>
      <w:r>
        <w:rPr>
          <w:color w:val="1F1F1F"/>
          <w:sz w:val="22"/>
        </w:rPr>
        <w:t>nutrients</w:t>
      </w:r>
      <w:r>
        <w:rPr>
          <w:color w:val="1F1F1F"/>
          <w:spacing w:val="-3"/>
          <w:sz w:val="22"/>
        </w:rPr>
        <w:t> </w:t>
      </w:r>
      <w:r>
        <w:rPr>
          <w:color w:val="1F1F1F"/>
          <w:sz w:val="22"/>
        </w:rPr>
        <w:t>to</w:t>
      </w:r>
      <w:r>
        <w:rPr>
          <w:color w:val="1F1F1F"/>
          <w:spacing w:val="-5"/>
          <w:sz w:val="22"/>
        </w:rPr>
        <w:t> </w:t>
      </w:r>
      <w:r>
        <w:rPr>
          <w:color w:val="1F1F1F"/>
          <w:sz w:val="22"/>
        </w:rPr>
        <w:t>it,</w:t>
      </w:r>
      <w:r>
        <w:rPr>
          <w:color w:val="1F1F1F"/>
          <w:spacing w:val="-6"/>
          <w:sz w:val="22"/>
        </w:rPr>
        <w:t> </w:t>
      </w:r>
      <w:r>
        <w:rPr>
          <w:color w:val="1F1F1F"/>
          <w:sz w:val="22"/>
        </w:rPr>
        <w:t>removes</w:t>
      </w:r>
      <w:r>
        <w:rPr>
          <w:color w:val="1F1F1F"/>
          <w:spacing w:val="-3"/>
          <w:sz w:val="22"/>
        </w:rPr>
        <w:t> </w:t>
      </w:r>
      <w:r>
        <w:rPr>
          <w:color w:val="1F1F1F"/>
          <w:sz w:val="22"/>
        </w:rPr>
        <w:t>waste</w:t>
      </w:r>
      <w:r>
        <w:rPr>
          <w:color w:val="1F1F1F"/>
          <w:spacing w:val="-4"/>
          <w:sz w:val="22"/>
        </w:rPr>
        <w:t> </w:t>
      </w:r>
      <w:r>
        <w:rPr>
          <w:color w:val="1F1F1F"/>
          <w:sz w:val="22"/>
        </w:rPr>
        <w:t>products</w:t>
      </w:r>
      <w:r>
        <w:rPr>
          <w:color w:val="1F1F1F"/>
          <w:spacing w:val="-5"/>
          <w:sz w:val="22"/>
        </w:rPr>
        <w:t> </w:t>
      </w:r>
      <w:r>
        <w:rPr>
          <w:color w:val="1F1F1F"/>
          <w:sz w:val="22"/>
        </w:rPr>
        <w:t>produced</w:t>
      </w:r>
      <w:r>
        <w:rPr>
          <w:color w:val="1F1F1F"/>
          <w:spacing w:val="-4"/>
          <w:sz w:val="22"/>
        </w:rPr>
        <w:t> </w:t>
      </w:r>
      <w:r>
        <w:rPr>
          <w:color w:val="1F1F1F"/>
          <w:sz w:val="22"/>
        </w:rPr>
        <w:t>in</w:t>
      </w:r>
      <w:r>
        <w:rPr>
          <w:color w:val="1F1F1F"/>
          <w:spacing w:val="-4"/>
          <w:sz w:val="22"/>
        </w:rPr>
        <w:t> </w:t>
      </w:r>
      <w:r>
        <w:rPr>
          <w:color w:val="1F1F1F"/>
          <w:sz w:val="22"/>
        </w:rPr>
        <w:t>the</w:t>
      </w:r>
      <w:r>
        <w:rPr>
          <w:color w:val="1F1F1F"/>
          <w:spacing w:val="-4"/>
          <w:sz w:val="22"/>
        </w:rPr>
        <w:t> </w:t>
      </w:r>
      <w:r>
        <w:rPr>
          <w:color w:val="1F1F1F"/>
          <w:sz w:val="22"/>
        </w:rPr>
        <w:t>fetus</w:t>
      </w:r>
      <w:r>
        <w:rPr>
          <w:color w:val="1F1F1F"/>
          <w:spacing w:val="-3"/>
          <w:sz w:val="22"/>
        </w:rPr>
        <w:t> </w:t>
      </w:r>
      <w:r>
        <w:rPr>
          <w:color w:val="1F1F1F"/>
          <w:sz w:val="22"/>
        </w:rPr>
        <w:t>into</w:t>
      </w:r>
      <w:r>
        <w:rPr>
          <w:color w:val="1F1F1F"/>
          <w:spacing w:val="-6"/>
          <w:sz w:val="22"/>
        </w:rPr>
        <w:t> </w:t>
      </w:r>
      <w:r>
        <w:rPr>
          <w:color w:val="1F1F1F"/>
          <w:sz w:val="22"/>
        </w:rPr>
        <w:t>the</w:t>
      </w:r>
      <w:r>
        <w:rPr>
          <w:color w:val="1F1F1F"/>
          <w:spacing w:val="-4"/>
          <w:sz w:val="22"/>
        </w:rPr>
        <w:t> </w:t>
      </w:r>
      <w:r>
        <w:rPr>
          <w:color w:val="1F1F1F"/>
          <w:sz w:val="22"/>
        </w:rPr>
        <w:t>mother's</w:t>
      </w:r>
      <w:r>
        <w:rPr>
          <w:color w:val="1F1F1F"/>
          <w:spacing w:val="-2"/>
          <w:sz w:val="22"/>
        </w:rPr>
        <w:t> blood.</w:t>
      </w:r>
    </w:p>
    <w:p>
      <w:pPr>
        <w:pStyle w:val="ListParagraph"/>
        <w:numPr>
          <w:ilvl w:val="1"/>
          <w:numId w:val="217"/>
        </w:numPr>
        <w:tabs>
          <w:tab w:pos="1029" w:val="left" w:leader="none"/>
        </w:tabs>
        <w:spacing w:line="240" w:lineRule="auto" w:before="26" w:after="0"/>
        <w:ind w:left="1029" w:right="0" w:hanging="196"/>
        <w:jc w:val="left"/>
        <w:rPr>
          <w:rFonts w:ascii="Symbol" w:hAnsi="Symbol"/>
          <w:color w:val="1F1F1F"/>
          <w:sz w:val="22"/>
        </w:rPr>
      </w:pPr>
      <w:r>
        <w:rPr>
          <w:color w:val="1F1F1F"/>
          <w:sz w:val="22"/>
        </w:rPr>
        <w:t>Because</w:t>
      </w:r>
      <w:r>
        <w:rPr>
          <w:color w:val="1F1F1F"/>
          <w:spacing w:val="-9"/>
          <w:sz w:val="22"/>
        </w:rPr>
        <w:t> </w:t>
      </w:r>
      <w:r>
        <w:rPr>
          <w:color w:val="1F1F1F"/>
          <w:sz w:val="22"/>
        </w:rPr>
        <w:t>sperm</w:t>
      </w:r>
      <w:r>
        <w:rPr>
          <w:color w:val="1F1F1F"/>
          <w:spacing w:val="-4"/>
          <w:sz w:val="22"/>
        </w:rPr>
        <w:t> </w:t>
      </w:r>
      <w:r>
        <w:rPr>
          <w:color w:val="1F1F1F"/>
          <w:sz w:val="22"/>
        </w:rPr>
        <w:t>formation</w:t>
      </w:r>
      <w:r>
        <w:rPr>
          <w:color w:val="1F1F1F"/>
          <w:spacing w:val="-7"/>
          <w:sz w:val="22"/>
        </w:rPr>
        <w:t> </w:t>
      </w:r>
      <w:r>
        <w:rPr>
          <w:color w:val="1F1F1F"/>
          <w:sz w:val="22"/>
        </w:rPr>
        <w:t>requires</w:t>
      </w:r>
      <w:r>
        <w:rPr>
          <w:color w:val="1F1F1F"/>
          <w:spacing w:val="-4"/>
          <w:sz w:val="22"/>
        </w:rPr>
        <w:t> </w:t>
      </w:r>
      <w:r>
        <w:rPr>
          <w:color w:val="1F1F1F"/>
          <w:sz w:val="22"/>
        </w:rPr>
        <w:t>a</w:t>
      </w:r>
      <w:r>
        <w:rPr>
          <w:color w:val="1F1F1F"/>
          <w:spacing w:val="-5"/>
          <w:sz w:val="22"/>
        </w:rPr>
        <w:t> </w:t>
      </w:r>
      <w:r>
        <w:rPr>
          <w:color w:val="1F1F1F"/>
          <w:sz w:val="22"/>
        </w:rPr>
        <w:t>lower</w:t>
      </w:r>
      <w:r>
        <w:rPr>
          <w:color w:val="1F1F1F"/>
          <w:spacing w:val="-4"/>
          <w:sz w:val="22"/>
        </w:rPr>
        <w:t> </w:t>
      </w:r>
      <w:r>
        <w:rPr>
          <w:color w:val="1F1F1F"/>
          <w:sz w:val="22"/>
        </w:rPr>
        <w:t>temperature</w:t>
      </w:r>
      <w:r>
        <w:rPr>
          <w:color w:val="1F1F1F"/>
          <w:spacing w:val="-4"/>
          <w:sz w:val="22"/>
        </w:rPr>
        <w:t> </w:t>
      </w:r>
      <w:r>
        <w:rPr>
          <w:color w:val="1F1F1F"/>
          <w:sz w:val="22"/>
        </w:rPr>
        <w:t>than</w:t>
      </w:r>
      <w:r>
        <w:rPr>
          <w:color w:val="1F1F1F"/>
          <w:spacing w:val="-5"/>
          <w:sz w:val="22"/>
        </w:rPr>
        <w:t> </w:t>
      </w:r>
      <w:r>
        <w:rPr>
          <w:color w:val="1F1F1F"/>
          <w:sz w:val="22"/>
        </w:rPr>
        <w:t>the</w:t>
      </w:r>
      <w:r>
        <w:rPr>
          <w:color w:val="1F1F1F"/>
          <w:spacing w:val="-4"/>
          <w:sz w:val="22"/>
        </w:rPr>
        <w:t> </w:t>
      </w:r>
      <w:r>
        <w:rPr>
          <w:color w:val="1F1F1F"/>
          <w:sz w:val="22"/>
        </w:rPr>
        <w:t>normal</w:t>
      </w:r>
      <w:r>
        <w:rPr>
          <w:color w:val="1F1F1F"/>
          <w:spacing w:val="-3"/>
          <w:sz w:val="22"/>
        </w:rPr>
        <w:t> </w:t>
      </w:r>
      <w:r>
        <w:rPr>
          <w:color w:val="1F1F1F"/>
          <w:sz w:val="22"/>
        </w:rPr>
        <w:t>body</w:t>
      </w:r>
      <w:r>
        <w:rPr>
          <w:color w:val="1F1F1F"/>
          <w:spacing w:val="-5"/>
          <w:sz w:val="22"/>
        </w:rPr>
        <w:t> </w:t>
      </w:r>
      <w:r>
        <w:rPr>
          <w:color w:val="1F1F1F"/>
          <w:spacing w:val="-2"/>
          <w:sz w:val="22"/>
        </w:rPr>
        <w:t>temperature.</w:t>
      </w:r>
    </w:p>
    <w:p>
      <w:pPr>
        <w:pStyle w:val="BodyText"/>
        <w:spacing w:before="52"/>
      </w:pPr>
    </w:p>
    <w:p>
      <w:pPr>
        <w:pStyle w:val="ListParagraph"/>
        <w:numPr>
          <w:ilvl w:val="0"/>
          <w:numId w:val="217"/>
        </w:numPr>
        <w:tabs>
          <w:tab w:pos="720" w:val="left" w:leader="none"/>
        </w:tabs>
        <w:spacing w:line="240" w:lineRule="auto" w:before="0" w:after="0"/>
        <w:ind w:left="720" w:right="9198" w:hanging="720"/>
        <w:jc w:val="right"/>
        <w:rPr>
          <w:color w:val="1F1F1F"/>
          <w:sz w:val="22"/>
        </w:rPr>
      </w:pPr>
      <w:r>
        <w:rPr>
          <w:sz w:val="22"/>
        </w:rPr>
        <w:t>i)</w:t>
      </w:r>
      <w:r>
        <w:rPr>
          <w:spacing w:val="-1"/>
          <w:sz w:val="22"/>
        </w:rPr>
        <w:t> </w:t>
      </w:r>
      <w:r>
        <w:rPr>
          <w:spacing w:val="-2"/>
          <w:sz w:val="22"/>
        </w:rPr>
        <w:t>Testis</w:t>
      </w:r>
    </w:p>
    <w:p>
      <w:pPr>
        <w:pStyle w:val="ListParagraph"/>
        <w:numPr>
          <w:ilvl w:val="0"/>
          <w:numId w:val="221"/>
        </w:numPr>
        <w:tabs>
          <w:tab w:pos="251" w:val="left" w:leader="none"/>
        </w:tabs>
        <w:spacing w:line="240" w:lineRule="auto" w:before="28" w:after="0"/>
        <w:ind w:left="251" w:right="9176" w:hanging="251"/>
        <w:jc w:val="right"/>
        <w:rPr>
          <w:sz w:val="22"/>
        </w:rPr>
      </w:pPr>
      <w:r>
        <w:rPr>
          <w:spacing w:val="-2"/>
          <w:sz w:val="22"/>
        </w:rPr>
        <w:t>Penis</w:t>
      </w:r>
    </w:p>
    <w:p>
      <w:pPr>
        <w:pStyle w:val="ListParagraph"/>
        <w:numPr>
          <w:ilvl w:val="0"/>
          <w:numId w:val="221"/>
        </w:numPr>
        <w:tabs>
          <w:tab w:pos="1146" w:val="left" w:leader="none"/>
        </w:tabs>
        <w:spacing w:line="240" w:lineRule="auto" w:before="184" w:after="0"/>
        <w:ind w:left="1146" w:right="0" w:hanging="313"/>
        <w:jc w:val="left"/>
        <w:rPr>
          <w:sz w:val="22"/>
        </w:rPr>
      </w:pPr>
      <w:r>
        <w:rPr>
          <w:sz w:val="22"/>
        </w:rPr>
        <w:t>Prostate</w:t>
      </w:r>
      <w:r>
        <w:rPr>
          <w:spacing w:val="-4"/>
          <w:sz w:val="22"/>
        </w:rPr>
        <w:t> </w:t>
      </w:r>
      <w:r>
        <w:rPr>
          <w:sz w:val="22"/>
        </w:rPr>
        <w:t>gland</w:t>
      </w:r>
      <w:r>
        <w:rPr>
          <w:spacing w:val="-4"/>
          <w:sz w:val="22"/>
        </w:rPr>
        <w:t> </w:t>
      </w:r>
      <w:r>
        <w:rPr>
          <w:sz w:val="22"/>
        </w:rPr>
        <w:t>and</w:t>
      </w:r>
      <w:r>
        <w:rPr>
          <w:spacing w:val="-5"/>
          <w:sz w:val="22"/>
        </w:rPr>
        <w:t> </w:t>
      </w:r>
      <w:r>
        <w:rPr>
          <w:sz w:val="22"/>
        </w:rPr>
        <w:t>Seminal</w:t>
      </w:r>
      <w:r>
        <w:rPr>
          <w:spacing w:val="-3"/>
          <w:sz w:val="22"/>
        </w:rPr>
        <w:t> </w:t>
      </w:r>
      <w:r>
        <w:rPr>
          <w:spacing w:val="-2"/>
          <w:sz w:val="22"/>
        </w:rPr>
        <w:t>vesicle</w:t>
      </w:r>
    </w:p>
    <w:p>
      <w:pPr>
        <w:pStyle w:val="BodyText"/>
        <w:spacing w:before="50"/>
      </w:pPr>
    </w:p>
    <w:p>
      <w:pPr>
        <w:pStyle w:val="ListParagraph"/>
        <w:numPr>
          <w:ilvl w:val="0"/>
          <w:numId w:val="216"/>
        </w:numPr>
        <w:tabs>
          <w:tab w:pos="1030" w:val="left" w:leader="none"/>
        </w:tabs>
        <w:spacing w:line="240" w:lineRule="auto" w:before="0" w:after="0"/>
        <w:ind w:left="1030" w:right="0" w:hanging="917"/>
        <w:jc w:val="left"/>
        <w:rPr>
          <w:b/>
          <w:color w:val="1F1F1F"/>
          <w:sz w:val="22"/>
        </w:rPr>
      </w:pPr>
      <w:r>
        <w:rPr>
          <w:b/>
          <w:color w:val="1F1F1F"/>
          <w:sz w:val="22"/>
        </w:rPr>
        <w:t>Answer</w:t>
      </w:r>
      <w:r>
        <w:rPr>
          <w:b/>
          <w:color w:val="1F1F1F"/>
          <w:spacing w:val="-7"/>
          <w:sz w:val="22"/>
        </w:rPr>
        <w:t> </w:t>
      </w:r>
      <w:r>
        <w:rPr>
          <w:b/>
          <w:color w:val="1F1F1F"/>
          <w:sz w:val="22"/>
        </w:rPr>
        <w:t>the</w:t>
      </w:r>
      <w:r>
        <w:rPr>
          <w:b/>
          <w:color w:val="1F1F1F"/>
          <w:spacing w:val="-5"/>
          <w:sz w:val="22"/>
        </w:rPr>
        <w:t> </w:t>
      </w:r>
      <w:r>
        <w:rPr>
          <w:b/>
          <w:color w:val="1F1F1F"/>
          <w:sz w:val="22"/>
        </w:rPr>
        <w:t>following</w:t>
      </w:r>
      <w:r>
        <w:rPr>
          <w:b/>
          <w:color w:val="1F1F1F"/>
          <w:spacing w:val="-5"/>
          <w:sz w:val="22"/>
        </w:rPr>
        <w:t> </w:t>
      </w:r>
      <w:r>
        <w:rPr>
          <w:b/>
          <w:color w:val="1F1F1F"/>
          <w:sz w:val="22"/>
        </w:rPr>
        <w:t>questions:</w:t>
      </w:r>
      <w:r>
        <w:rPr>
          <w:b/>
          <w:color w:val="1F1F1F"/>
          <w:spacing w:val="-5"/>
          <w:sz w:val="22"/>
        </w:rPr>
        <w:t> </w:t>
      </w:r>
      <w:r>
        <w:rPr>
          <w:b/>
          <w:color w:val="1F1F1F"/>
          <w:sz w:val="22"/>
        </w:rPr>
        <w:t>(four</w:t>
      </w:r>
      <w:r>
        <w:rPr>
          <w:b/>
          <w:color w:val="1F1F1F"/>
          <w:spacing w:val="-6"/>
          <w:sz w:val="22"/>
        </w:rPr>
        <w:t> </w:t>
      </w:r>
      <w:r>
        <w:rPr>
          <w:b/>
          <w:color w:val="1F1F1F"/>
          <w:spacing w:val="-2"/>
          <w:sz w:val="22"/>
        </w:rPr>
        <w:t>marks)</w:t>
      </w:r>
    </w:p>
    <w:p>
      <w:pPr>
        <w:pStyle w:val="ListParagraph"/>
        <w:numPr>
          <w:ilvl w:val="0"/>
          <w:numId w:val="217"/>
        </w:numPr>
        <w:tabs>
          <w:tab w:pos="441" w:val="left" w:leader="none"/>
        </w:tabs>
        <w:spacing w:line="240" w:lineRule="auto" w:before="26" w:after="0"/>
        <w:ind w:left="441" w:right="0" w:hanging="328"/>
        <w:jc w:val="left"/>
        <w:rPr>
          <w:color w:val="1F1F1F"/>
          <w:sz w:val="20"/>
        </w:rPr>
      </w:pPr>
    </w:p>
    <w:p>
      <w:pPr>
        <w:pStyle w:val="ListParagraph"/>
        <w:numPr>
          <w:ilvl w:val="1"/>
          <w:numId w:val="217"/>
        </w:numPr>
        <w:tabs>
          <w:tab w:pos="1193" w:val="left" w:leader="none"/>
        </w:tabs>
        <w:spacing w:line="240" w:lineRule="auto" w:before="28" w:after="0"/>
        <w:ind w:left="1193" w:right="0" w:hanging="360"/>
        <w:jc w:val="left"/>
        <w:rPr>
          <w:rFonts w:ascii="Symbol" w:hAnsi="Symbol"/>
          <w:sz w:val="22"/>
        </w:rPr>
      </w:pPr>
      <w:r>
        <w:rPr>
          <w:b/>
          <w:sz w:val="22"/>
        </w:rPr>
        <w:t>Testis</w:t>
      </w:r>
      <w:r>
        <w:rPr>
          <w:b/>
          <w:spacing w:val="-7"/>
          <w:sz w:val="22"/>
        </w:rPr>
        <w:t> </w:t>
      </w:r>
      <w:r>
        <w:rPr>
          <w:sz w:val="22"/>
        </w:rPr>
        <w:t>:</w:t>
      </w:r>
      <w:r>
        <w:rPr>
          <w:spacing w:val="-5"/>
          <w:sz w:val="22"/>
        </w:rPr>
        <w:t> </w:t>
      </w:r>
      <w:r>
        <w:rPr>
          <w:sz w:val="22"/>
        </w:rPr>
        <w:t>They</w:t>
      </w:r>
      <w:r>
        <w:rPr>
          <w:spacing w:val="-5"/>
          <w:sz w:val="22"/>
        </w:rPr>
        <w:t> </w:t>
      </w:r>
      <w:r>
        <w:rPr>
          <w:sz w:val="22"/>
        </w:rPr>
        <w:t>produce</w:t>
      </w:r>
      <w:r>
        <w:rPr>
          <w:spacing w:val="-4"/>
          <w:sz w:val="22"/>
        </w:rPr>
        <w:t> </w:t>
      </w:r>
      <w:r>
        <w:rPr>
          <w:sz w:val="22"/>
        </w:rPr>
        <w:t>sperms</w:t>
      </w:r>
      <w:r>
        <w:rPr>
          <w:spacing w:val="-3"/>
          <w:sz w:val="22"/>
        </w:rPr>
        <w:t> </w:t>
      </w:r>
      <w:r>
        <w:rPr>
          <w:sz w:val="22"/>
        </w:rPr>
        <w:t>and</w:t>
      </w:r>
      <w:r>
        <w:rPr>
          <w:spacing w:val="-4"/>
          <w:sz w:val="22"/>
        </w:rPr>
        <w:t> </w:t>
      </w:r>
      <w:r>
        <w:rPr>
          <w:sz w:val="22"/>
        </w:rPr>
        <w:t>testosterone</w:t>
      </w:r>
      <w:r>
        <w:rPr>
          <w:spacing w:val="-5"/>
          <w:sz w:val="22"/>
        </w:rPr>
        <w:t> </w:t>
      </w:r>
      <w:r>
        <w:rPr>
          <w:sz w:val="22"/>
        </w:rPr>
        <w:t>hormone</w:t>
      </w:r>
      <w:r>
        <w:rPr>
          <w:spacing w:val="-5"/>
          <w:sz w:val="22"/>
        </w:rPr>
        <w:t> </w:t>
      </w:r>
      <w:r>
        <w:rPr>
          <w:sz w:val="22"/>
        </w:rPr>
        <w:t>which</w:t>
      </w:r>
      <w:r>
        <w:rPr>
          <w:spacing w:val="-4"/>
          <w:sz w:val="22"/>
        </w:rPr>
        <w:t> </w:t>
      </w:r>
      <w:r>
        <w:rPr>
          <w:sz w:val="22"/>
        </w:rPr>
        <w:t>is</w:t>
      </w:r>
      <w:r>
        <w:rPr>
          <w:spacing w:val="-3"/>
          <w:sz w:val="22"/>
        </w:rPr>
        <w:t> </w:t>
      </w:r>
      <w:r>
        <w:rPr>
          <w:sz w:val="22"/>
        </w:rPr>
        <w:t>responsible</w:t>
      </w:r>
      <w:r>
        <w:rPr>
          <w:spacing w:val="-4"/>
          <w:sz w:val="22"/>
        </w:rPr>
        <w:t> </w:t>
      </w:r>
      <w:r>
        <w:rPr>
          <w:sz w:val="22"/>
        </w:rPr>
        <w:t>for</w:t>
      </w:r>
      <w:r>
        <w:rPr>
          <w:spacing w:val="-4"/>
          <w:sz w:val="22"/>
        </w:rPr>
        <w:t> </w:t>
      </w:r>
      <w:r>
        <w:rPr>
          <w:sz w:val="22"/>
        </w:rPr>
        <w:t>male</w:t>
      </w:r>
      <w:r>
        <w:rPr>
          <w:spacing w:val="-3"/>
          <w:sz w:val="22"/>
        </w:rPr>
        <w:t> </w:t>
      </w:r>
      <w:r>
        <w:rPr>
          <w:spacing w:val="-2"/>
          <w:sz w:val="22"/>
        </w:rPr>
        <w:t>characters.</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b/>
          <w:sz w:val="22"/>
        </w:rPr>
        <w:t>Scrotum</w:t>
      </w:r>
      <w:r>
        <w:rPr>
          <w:b/>
          <w:spacing w:val="-7"/>
          <w:sz w:val="22"/>
        </w:rPr>
        <w:t> </w:t>
      </w:r>
      <w:r>
        <w:rPr>
          <w:sz w:val="22"/>
        </w:rPr>
        <w:t>:</w:t>
      </w:r>
      <w:r>
        <w:rPr>
          <w:spacing w:val="-4"/>
          <w:sz w:val="22"/>
        </w:rPr>
        <w:t> </w:t>
      </w:r>
      <w:r>
        <w:rPr>
          <w:sz w:val="22"/>
        </w:rPr>
        <w:t>They</w:t>
      </w:r>
      <w:r>
        <w:rPr>
          <w:spacing w:val="-4"/>
          <w:sz w:val="22"/>
        </w:rPr>
        <w:t> </w:t>
      </w:r>
      <w:r>
        <w:rPr>
          <w:sz w:val="22"/>
        </w:rPr>
        <w:t>regulate</w:t>
      </w:r>
      <w:r>
        <w:rPr>
          <w:spacing w:val="-4"/>
          <w:sz w:val="22"/>
        </w:rPr>
        <w:t> </w:t>
      </w:r>
      <w:r>
        <w:rPr>
          <w:sz w:val="22"/>
        </w:rPr>
        <w:t>temperature</w:t>
      </w:r>
      <w:r>
        <w:rPr>
          <w:spacing w:val="-3"/>
          <w:sz w:val="22"/>
        </w:rPr>
        <w:t> </w:t>
      </w:r>
      <w:r>
        <w:rPr>
          <w:sz w:val="22"/>
        </w:rPr>
        <w:t>necessary</w:t>
      </w:r>
      <w:r>
        <w:rPr>
          <w:spacing w:val="-4"/>
          <w:sz w:val="22"/>
        </w:rPr>
        <w:t> </w:t>
      </w:r>
      <w:r>
        <w:rPr>
          <w:sz w:val="22"/>
        </w:rPr>
        <w:t>for</w:t>
      </w:r>
      <w:r>
        <w:rPr>
          <w:spacing w:val="-6"/>
          <w:sz w:val="22"/>
        </w:rPr>
        <w:t> </w:t>
      </w:r>
      <w:r>
        <w:rPr>
          <w:sz w:val="22"/>
        </w:rPr>
        <w:t>production</w:t>
      </w:r>
      <w:r>
        <w:rPr>
          <w:spacing w:val="-4"/>
          <w:sz w:val="22"/>
        </w:rPr>
        <w:t> </w:t>
      </w:r>
      <w:r>
        <w:rPr>
          <w:sz w:val="22"/>
        </w:rPr>
        <w:t>of</w:t>
      </w:r>
      <w:r>
        <w:rPr>
          <w:spacing w:val="-6"/>
          <w:sz w:val="22"/>
        </w:rPr>
        <w:t> </w:t>
      </w:r>
      <w:r>
        <w:rPr>
          <w:spacing w:val="-2"/>
          <w:sz w:val="22"/>
        </w:rPr>
        <w:t>sperms.</w:t>
      </w:r>
    </w:p>
    <w:p>
      <w:pPr>
        <w:pStyle w:val="ListParagraph"/>
        <w:numPr>
          <w:ilvl w:val="1"/>
          <w:numId w:val="217"/>
        </w:numPr>
        <w:tabs>
          <w:tab w:pos="1193" w:val="left" w:leader="none"/>
        </w:tabs>
        <w:spacing w:line="240" w:lineRule="auto" w:before="25" w:after="0"/>
        <w:ind w:left="1193" w:right="0" w:hanging="360"/>
        <w:jc w:val="left"/>
        <w:rPr>
          <w:rFonts w:ascii="Symbol" w:hAnsi="Symbol"/>
          <w:sz w:val="22"/>
        </w:rPr>
      </w:pPr>
      <w:r>
        <w:rPr>
          <w:b/>
          <w:sz w:val="22"/>
        </w:rPr>
        <w:t>Urethra</w:t>
      </w:r>
      <w:r>
        <w:rPr>
          <w:b/>
          <w:spacing w:val="-5"/>
          <w:sz w:val="22"/>
        </w:rPr>
        <w:t> </w:t>
      </w:r>
      <w:r>
        <w:rPr>
          <w:b/>
          <w:sz w:val="22"/>
        </w:rPr>
        <w:t>and</w:t>
      </w:r>
      <w:r>
        <w:rPr>
          <w:b/>
          <w:spacing w:val="-4"/>
          <w:sz w:val="22"/>
        </w:rPr>
        <w:t> </w:t>
      </w:r>
      <w:r>
        <w:rPr>
          <w:b/>
          <w:sz w:val="22"/>
        </w:rPr>
        <w:t>vas</w:t>
      </w:r>
      <w:r>
        <w:rPr>
          <w:b/>
          <w:spacing w:val="-4"/>
          <w:sz w:val="22"/>
        </w:rPr>
        <w:t> </w:t>
      </w:r>
      <w:r>
        <w:rPr>
          <w:b/>
          <w:sz w:val="22"/>
        </w:rPr>
        <w:t>deferens</w:t>
      </w:r>
      <w:r>
        <w:rPr>
          <w:sz w:val="22"/>
        </w:rPr>
        <w:t>:</w:t>
      </w:r>
      <w:r>
        <w:rPr>
          <w:spacing w:val="-5"/>
          <w:sz w:val="22"/>
        </w:rPr>
        <w:t> </w:t>
      </w:r>
      <w:r>
        <w:rPr>
          <w:sz w:val="22"/>
        </w:rPr>
        <w:t>Transport</w:t>
      </w:r>
      <w:r>
        <w:rPr>
          <w:spacing w:val="-7"/>
          <w:sz w:val="22"/>
        </w:rPr>
        <w:t> </w:t>
      </w:r>
      <w:r>
        <w:rPr>
          <w:sz w:val="22"/>
        </w:rPr>
        <w:t>sperm</w:t>
      </w:r>
      <w:r>
        <w:rPr>
          <w:spacing w:val="-3"/>
          <w:sz w:val="22"/>
        </w:rPr>
        <w:t> </w:t>
      </w:r>
      <w:r>
        <w:rPr>
          <w:sz w:val="22"/>
        </w:rPr>
        <w:t>from</w:t>
      </w:r>
      <w:r>
        <w:rPr>
          <w:spacing w:val="-2"/>
          <w:sz w:val="22"/>
        </w:rPr>
        <w:t> testis.</w:t>
      </w:r>
    </w:p>
    <w:p>
      <w:pPr>
        <w:pStyle w:val="ListParagraph"/>
        <w:numPr>
          <w:ilvl w:val="1"/>
          <w:numId w:val="217"/>
        </w:numPr>
        <w:tabs>
          <w:tab w:pos="1193" w:val="left" w:leader="none"/>
        </w:tabs>
        <w:spacing w:line="264" w:lineRule="auto" w:before="25" w:after="0"/>
        <w:ind w:left="1193" w:right="113" w:hanging="360"/>
        <w:jc w:val="left"/>
        <w:rPr>
          <w:rFonts w:ascii="Symbol" w:hAnsi="Symbol"/>
          <w:color w:val="1F1F1F"/>
          <w:sz w:val="22"/>
        </w:rPr>
      </w:pPr>
      <w:r>
        <w:rPr>
          <w:b/>
          <w:sz w:val="22"/>
        </w:rPr>
        <w:t>Prostate gland and seminal vesicle </w:t>
      </w:r>
      <w:r>
        <w:rPr>
          <w:sz w:val="22"/>
        </w:rPr>
        <w:t>: They add their secretion to make the sperm transport easier and provide nutrition.</w:t>
      </w:r>
    </w:p>
    <w:p>
      <w:pPr>
        <w:pStyle w:val="ListParagraph"/>
        <w:numPr>
          <w:ilvl w:val="1"/>
          <w:numId w:val="217"/>
        </w:numPr>
        <w:tabs>
          <w:tab w:pos="1193" w:val="left" w:leader="none"/>
        </w:tabs>
        <w:spacing w:line="240" w:lineRule="auto" w:before="0" w:after="0"/>
        <w:ind w:left="1193" w:right="0" w:hanging="360"/>
        <w:jc w:val="left"/>
        <w:rPr>
          <w:rFonts w:ascii="Symbol" w:hAnsi="Symbol"/>
          <w:color w:val="1F1F1F"/>
          <w:sz w:val="22"/>
        </w:rPr>
      </w:pPr>
      <w:r>
        <w:rPr>
          <w:b/>
          <w:sz w:val="22"/>
        </w:rPr>
        <w:t>Penis</w:t>
      </w:r>
      <w:r>
        <w:rPr>
          <w:b/>
          <w:spacing w:val="-6"/>
          <w:sz w:val="22"/>
        </w:rPr>
        <w:t> </w:t>
      </w:r>
      <w:r>
        <w:rPr>
          <w:b/>
          <w:sz w:val="22"/>
        </w:rPr>
        <w:t>:</w:t>
      </w:r>
      <w:r>
        <w:rPr>
          <w:b/>
          <w:spacing w:val="-2"/>
          <w:sz w:val="22"/>
        </w:rPr>
        <w:t> </w:t>
      </w:r>
      <w:r>
        <w:rPr>
          <w:sz w:val="22"/>
        </w:rPr>
        <w:t>Delivers</w:t>
      </w:r>
      <w:r>
        <w:rPr>
          <w:spacing w:val="-1"/>
          <w:sz w:val="22"/>
        </w:rPr>
        <w:t> </w:t>
      </w:r>
      <w:r>
        <w:rPr>
          <w:sz w:val="22"/>
        </w:rPr>
        <w:t>the</w:t>
      </w:r>
      <w:r>
        <w:rPr>
          <w:spacing w:val="-5"/>
          <w:sz w:val="22"/>
        </w:rPr>
        <w:t> </w:t>
      </w:r>
      <w:r>
        <w:rPr>
          <w:sz w:val="22"/>
        </w:rPr>
        <w:t>sperms</w:t>
      </w:r>
      <w:r>
        <w:rPr>
          <w:spacing w:val="-2"/>
          <w:sz w:val="22"/>
        </w:rPr>
        <w:t> </w:t>
      </w:r>
      <w:r>
        <w:rPr>
          <w:sz w:val="22"/>
        </w:rPr>
        <w:t>to</w:t>
      </w:r>
      <w:r>
        <w:rPr>
          <w:spacing w:val="-2"/>
          <w:sz w:val="22"/>
        </w:rPr>
        <w:t> </w:t>
      </w:r>
      <w:r>
        <w:rPr>
          <w:sz w:val="22"/>
        </w:rPr>
        <w:t>the</w:t>
      </w:r>
      <w:r>
        <w:rPr>
          <w:spacing w:val="-2"/>
          <w:sz w:val="22"/>
        </w:rPr>
        <w:t> </w:t>
      </w:r>
      <w:r>
        <w:rPr>
          <w:sz w:val="22"/>
        </w:rPr>
        <w:t>site</w:t>
      </w:r>
      <w:r>
        <w:rPr>
          <w:spacing w:val="-2"/>
          <w:sz w:val="22"/>
        </w:rPr>
        <w:t> </w:t>
      </w:r>
      <w:r>
        <w:rPr>
          <w:sz w:val="22"/>
        </w:rPr>
        <w:t>of</w:t>
      </w:r>
      <w:r>
        <w:rPr>
          <w:spacing w:val="-2"/>
          <w:sz w:val="22"/>
        </w:rPr>
        <w:t> fertilization.</w:t>
      </w:r>
    </w:p>
    <w:p>
      <w:pPr>
        <w:pStyle w:val="ListParagraph"/>
        <w:numPr>
          <w:ilvl w:val="0"/>
          <w:numId w:val="217"/>
        </w:numPr>
        <w:tabs>
          <w:tab w:pos="1030" w:val="left" w:leader="none"/>
        </w:tabs>
        <w:spacing w:line="240" w:lineRule="auto" w:before="25" w:after="0"/>
        <w:ind w:left="1030" w:right="0" w:hanging="917"/>
        <w:jc w:val="left"/>
        <w:rPr>
          <w:sz w:val="22"/>
        </w:rPr>
      </w:pPr>
      <w:r>
        <w:rPr>
          <w:color w:val="1F1F1F"/>
          <w:sz w:val="22"/>
        </w:rPr>
        <w:t>Sexual</w:t>
      </w:r>
      <w:r>
        <w:rPr>
          <w:color w:val="1F1F1F"/>
          <w:spacing w:val="-7"/>
          <w:sz w:val="22"/>
        </w:rPr>
        <w:t> </w:t>
      </w:r>
      <w:r>
        <w:rPr>
          <w:color w:val="1F1F1F"/>
          <w:sz w:val="22"/>
        </w:rPr>
        <w:t>maturity</w:t>
      </w:r>
      <w:r>
        <w:rPr>
          <w:color w:val="1F1F1F"/>
          <w:spacing w:val="-5"/>
          <w:sz w:val="22"/>
        </w:rPr>
        <w:t> </w:t>
      </w:r>
      <w:r>
        <w:rPr>
          <w:color w:val="1F1F1F"/>
          <w:sz w:val="22"/>
        </w:rPr>
        <w:t>is</w:t>
      </w:r>
      <w:r>
        <w:rPr>
          <w:color w:val="1F1F1F"/>
          <w:spacing w:val="-3"/>
          <w:sz w:val="22"/>
        </w:rPr>
        <w:t> </w:t>
      </w:r>
      <w:r>
        <w:rPr>
          <w:color w:val="1F1F1F"/>
          <w:sz w:val="22"/>
        </w:rPr>
        <w:t>necessary</w:t>
      </w:r>
      <w:r>
        <w:rPr>
          <w:color w:val="1F1F1F"/>
          <w:spacing w:val="-4"/>
          <w:sz w:val="22"/>
        </w:rPr>
        <w:t> </w:t>
      </w:r>
      <w:r>
        <w:rPr>
          <w:color w:val="1F1F1F"/>
          <w:spacing w:val="-2"/>
          <w:sz w:val="22"/>
        </w:rPr>
        <w:t>because,</w:t>
      </w:r>
    </w:p>
    <w:p>
      <w:pPr>
        <w:spacing w:before="26"/>
        <w:ind w:left="1078" w:right="0" w:firstLine="0"/>
        <w:jc w:val="left"/>
        <w:rPr>
          <w:b/>
          <w:sz w:val="22"/>
        </w:rPr>
      </w:pPr>
      <w:r>
        <w:rPr>
          <w:b/>
          <w:color w:val="1F1F1F"/>
          <w:sz w:val="22"/>
        </w:rPr>
        <w:t>In </w:t>
      </w:r>
      <w:r>
        <w:rPr>
          <w:b/>
          <w:color w:val="1F1F1F"/>
          <w:spacing w:val="-2"/>
          <w:sz w:val="22"/>
        </w:rPr>
        <w:t>Males:</w:t>
      </w:r>
    </w:p>
    <w:p>
      <w:pPr>
        <w:pStyle w:val="ListParagraph"/>
        <w:numPr>
          <w:ilvl w:val="1"/>
          <w:numId w:val="217"/>
        </w:numPr>
        <w:tabs>
          <w:tab w:pos="1029" w:val="left" w:leader="none"/>
        </w:tabs>
        <w:spacing w:line="240" w:lineRule="auto" w:before="27" w:after="0"/>
        <w:ind w:left="1029" w:right="0" w:hanging="196"/>
        <w:jc w:val="left"/>
        <w:rPr>
          <w:rFonts w:ascii="Symbol" w:hAnsi="Symbol"/>
          <w:color w:val="1F1F1F"/>
          <w:sz w:val="22"/>
        </w:rPr>
      </w:pPr>
      <w:r>
        <w:rPr>
          <w:color w:val="1F1F1F"/>
          <w:sz w:val="22"/>
        </w:rPr>
        <w:t>Development</w:t>
      </w:r>
      <w:r>
        <w:rPr>
          <w:color w:val="1F1F1F"/>
          <w:spacing w:val="-11"/>
          <w:sz w:val="22"/>
        </w:rPr>
        <w:t> </w:t>
      </w:r>
      <w:r>
        <w:rPr>
          <w:color w:val="1F1F1F"/>
          <w:sz w:val="22"/>
        </w:rPr>
        <w:t>of</w:t>
      </w:r>
      <w:r>
        <w:rPr>
          <w:color w:val="1F1F1F"/>
          <w:spacing w:val="-7"/>
          <w:sz w:val="22"/>
        </w:rPr>
        <w:t> </w:t>
      </w:r>
      <w:r>
        <w:rPr>
          <w:color w:val="1F1F1F"/>
          <w:sz w:val="22"/>
        </w:rPr>
        <w:t>testicles</w:t>
      </w:r>
      <w:r>
        <w:rPr>
          <w:color w:val="1F1F1F"/>
          <w:spacing w:val="-7"/>
          <w:sz w:val="22"/>
        </w:rPr>
        <w:t> </w:t>
      </w:r>
      <w:r>
        <w:rPr>
          <w:color w:val="1F1F1F"/>
          <w:sz w:val="22"/>
        </w:rPr>
        <w:t>for</w:t>
      </w:r>
      <w:r>
        <w:rPr>
          <w:color w:val="1F1F1F"/>
          <w:spacing w:val="-7"/>
          <w:sz w:val="22"/>
        </w:rPr>
        <w:t> </w:t>
      </w:r>
      <w:r>
        <w:rPr>
          <w:color w:val="1F1F1F"/>
          <w:sz w:val="22"/>
        </w:rPr>
        <w:t>sperm</w:t>
      </w:r>
      <w:r>
        <w:rPr>
          <w:color w:val="1F1F1F"/>
          <w:spacing w:val="-7"/>
          <w:sz w:val="22"/>
        </w:rPr>
        <w:t> </w:t>
      </w:r>
      <w:r>
        <w:rPr>
          <w:color w:val="1F1F1F"/>
          <w:sz w:val="22"/>
        </w:rPr>
        <w:t>production/testosterone</w:t>
      </w:r>
      <w:r>
        <w:rPr>
          <w:color w:val="1F1F1F"/>
          <w:spacing w:val="-8"/>
          <w:sz w:val="22"/>
        </w:rPr>
        <w:t> </w:t>
      </w:r>
      <w:r>
        <w:rPr>
          <w:color w:val="1F1F1F"/>
          <w:spacing w:val="-2"/>
          <w:sz w:val="22"/>
        </w:rPr>
        <w:t>production.</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Development</w:t>
      </w:r>
      <w:r>
        <w:rPr>
          <w:color w:val="1F1F1F"/>
          <w:spacing w:val="-7"/>
          <w:sz w:val="22"/>
        </w:rPr>
        <w:t> </w:t>
      </w:r>
      <w:r>
        <w:rPr>
          <w:color w:val="1F1F1F"/>
          <w:sz w:val="22"/>
        </w:rPr>
        <w:t>of</w:t>
      </w:r>
      <w:r>
        <w:rPr>
          <w:color w:val="1F1F1F"/>
          <w:spacing w:val="-6"/>
          <w:sz w:val="22"/>
        </w:rPr>
        <w:t> </w:t>
      </w:r>
      <w:r>
        <w:rPr>
          <w:color w:val="1F1F1F"/>
          <w:sz w:val="22"/>
        </w:rPr>
        <w:t>testicles</w:t>
      </w:r>
      <w:r>
        <w:rPr>
          <w:color w:val="1F1F1F"/>
          <w:spacing w:val="-5"/>
          <w:sz w:val="22"/>
        </w:rPr>
        <w:t> </w:t>
      </w:r>
      <w:r>
        <w:rPr>
          <w:color w:val="1F1F1F"/>
          <w:sz w:val="22"/>
        </w:rPr>
        <w:t>for</w:t>
      </w:r>
      <w:r>
        <w:rPr>
          <w:color w:val="1F1F1F"/>
          <w:spacing w:val="-6"/>
          <w:sz w:val="22"/>
        </w:rPr>
        <w:t> </w:t>
      </w:r>
      <w:r>
        <w:rPr>
          <w:color w:val="1F1F1F"/>
          <w:spacing w:val="-2"/>
          <w:sz w:val="22"/>
        </w:rPr>
        <w:t>reproduction.</w:t>
      </w:r>
    </w:p>
    <w:p>
      <w:pPr>
        <w:pStyle w:val="ListParagraph"/>
        <w:numPr>
          <w:ilvl w:val="1"/>
          <w:numId w:val="217"/>
        </w:numPr>
        <w:tabs>
          <w:tab w:pos="1029" w:val="left" w:leader="none"/>
        </w:tabs>
        <w:spacing w:line="240" w:lineRule="auto" w:before="26" w:after="0"/>
        <w:ind w:left="1029" w:right="0" w:hanging="196"/>
        <w:jc w:val="left"/>
        <w:rPr>
          <w:rFonts w:ascii="Symbol" w:hAnsi="Symbol"/>
          <w:color w:val="1F1F1F"/>
          <w:sz w:val="22"/>
        </w:rPr>
      </w:pPr>
      <w:r>
        <w:rPr>
          <w:color w:val="1F1F1F"/>
          <w:sz w:val="22"/>
        </w:rPr>
        <w:t>To</w:t>
      </w:r>
      <w:r>
        <w:rPr>
          <w:color w:val="1F1F1F"/>
          <w:spacing w:val="-5"/>
          <w:sz w:val="22"/>
        </w:rPr>
        <w:t> </w:t>
      </w:r>
      <w:r>
        <w:rPr>
          <w:color w:val="1F1F1F"/>
          <w:sz w:val="22"/>
        </w:rPr>
        <w:t>develop</w:t>
      </w:r>
      <w:r>
        <w:rPr>
          <w:color w:val="1F1F1F"/>
          <w:spacing w:val="-4"/>
          <w:sz w:val="22"/>
        </w:rPr>
        <w:t> </w:t>
      </w:r>
      <w:r>
        <w:rPr>
          <w:color w:val="1F1F1F"/>
          <w:sz w:val="22"/>
        </w:rPr>
        <w:t>secondary</w:t>
      </w:r>
      <w:r>
        <w:rPr>
          <w:color w:val="1F1F1F"/>
          <w:spacing w:val="-4"/>
          <w:sz w:val="22"/>
        </w:rPr>
        <w:t> </w:t>
      </w:r>
      <w:r>
        <w:rPr>
          <w:color w:val="1F1F1F"/>
          <w:sz w:val="22"/>
        </w:rPr>
        <w:t>male</w:t>
      </w:r>
      <w:r>
        <w:rPr>
          <w:color w:val="1F1F1F"/>
          <w:spacing w:val="-4"/>
          <w:sz w:val="22"/>
        </w:rPr>
        <w:t> </w:t>
      </w:r>
      <w:r>
        <w:rPr>
          <w:color w:val="1F1F1F"/>
          <w:sz w:val="22"/>
        </w:rPr>
        <w:t>sexual</w:t>
      </w:r>
      <w:r>
        <w:rPr>
          <w:color w:val="1F1F1F"/>
          <w:spacing w:val="-4"/>
          <w:sz w:val="22"/>
        </w:rPr>
        <w:t> </w:t>
      </w:r>
      <w:r>
        <w:rPr>
          <w:color w:val="1F1F1F"/>
          <w:spacing w:val="-2"/>
          <w:sz w:val="22"/>
        </w:rPr>
        <w:t>characteristics.</w:t>
      </w:r>
    </w:p>
    <w:p>
      <w:pPr>
        <w:pStyle w:val="ListParagraph"/>
        <w:numPr>
          <w:ilvl w:val="0"/>
          <w:numId w:val="217"/>
        </w:numPr>
        <w:tabs>
          <w:tab w:pos="441" w:val="left" w:leader="none"/>
        </w:tabs>
        <w:spacing w:line="240" w:lineRule="auto" w:before="25" w:after="0"/>
        <w:ind w:left="441" w:right="0" w:hanging="328"/>
        <w:jc w:val="left"/>
        <w:rPr>
          <w:sz w:val="20"/>
        </w:rPr>
      </w:pPr>
      <w:r>
        <w:rPr>
          <w:w w:val="100"/>
          <w:sz w:val="22"/>
        </w:rPr>
        <w:t>​</w:t>
      </w:r>
    </w:p>
    <w:p>
      <w:pPr>
        <w:pStyle w:val="ListParagraph"/>
        <w:numPr>
          <w:ilvl w:val="1"/>
          <w:numId w:val="217"/>
        </w:numPr>
        <w:tabs>
          <w:tab w:pos="1193" w:val="left" w:leader="none"/>
        </w:tabs>
        <w:spacing w:line="240" w:lineRule="auto" w:before="28" w:after="0"/>
        <w:ind w:left="1193" w:right="0" w:hanging="360"/>
        <w:jc w:val="left"/>
        <w:rPr>
          <w:rFonts w:ascii="Symbol" w:hAnsi="Symbol"/>
          <w:color w:val="1F1F1F"/>
          <w:sz w:val="22"/>
        </w:rPr>
      </w:pPr>
      <w:r>
        <w:rPr>
          <w:b/>
          <w:color w:val="1F1F1F"/>
          <w:sz w:val="22"/>
        </w:rPr>
        <w:t>Ovary</w:t>
      </w:r>
      <w:r>
        <w:rPr>
          <w:color w:val="1F1F1F"/>
          <w:sz w:val="22"/>
        </w:rPr>
        <w:t>:</w:t>
      </w:r>
      <w:r>
        <w:rPr>
          <w:color w:val="1F1F1F"/>
          <w:spacing w:val="-5"/>
          <w:sz w:val="22"/>
        </w:rPr>
        <w:t> </w:t>
      </w:r>
      <w:r>
        <w:rPr>
          <w:color w:val="1F1F1F"/>
          <w:sz w:val="22"/>
        </w:rPr>
        <w:t>Produces</w:t>
      </w:r>
      <w:r>
        <w:rPr>
          <w:color w:val="1F1F1F"/>
          <w:spacing w:val="-3"/>
          <w:sz w:val="22"/>
        </w:rPr>
        <w:t> </w:t>
      </w:r>
      <w:r>
        <w:rPr>
          <w:color w:val="1F1F1F"/>
          <w:sz w:val="22"/>
        </w:rPr>
        <w:t>eggs</w:t>
      </w:r>
      <w:r>
        <w:rPr>
          <w:color w:val="1F1F1F"/>
          <w:spacing w:val="-3"/>
          <w:sz w:val="22"/>
        </w:rPr>
        <w:t> </w:t>
      </w:r>
      <w:r>
        <w:rPr>
          <w:color w:val="1F1F1F"/>
          <w:sz w:val="22"/>
        </w:rPr>
        <w:t>(female</w:t>
      </w:r>
      <w:r>
        <w:rPr>
          <w:color w:val="1F1F1F"/>
          <w:spacing w:val="-7"/>
          <w:sz w:val="22"/>
        </w:rPr>
        <w:t> </w:t>
      </w:r>
      <w:r>
        <w:rPr>
          <w:color w:val="1F1F1F"/>
          <w:sz w:val="22"/>
        </w:rPr>
        <w:t>sex</w:t>
      </w:r>
      <w:r>
        <w:rPr>
          <w:color w:val="1F1F1F"/>
          <w:spacing w:val="-3"/>
          <w:sz w:val="22"/>
        </w:rPr>
        <w:t> </w:t>
      </w:r>
      <w:r>
        <w:rPr>
          <w:color w:val="1F1F1F"/>
          <w:sz w:val="22"/>
        </w:rPr>
        <w:t>cells)</w:t>
      </w:r>
      <w:r>
        <w:rPr>
          <w:color w:val="1F1F1F"/>
          <w:spacing w:val="-4"/>
          <w:sz w:val="22"/>
        </w:rPr>
        <w:t> </w:t>
      </w:r>
      <w:r>
        <w:rPr>
          <w:color w:val="1F1F1F"/>
          <w:sz w:val="22"/>
        </w:rPr>
        <w:t>and</w:t>
      </w:r>
      <w:r>
        <w:rPr>
          <w:color w:val="1F1F1F"/>
          <w:spacing w:val="-8"/>
          <w:sz w:val="22"/>
        </w:rPr>
        <w:t> </w:t>
      </w:r>
      <w:r>
        <w:rPr>
          <w:color w:val="1F1F1F"/>
          <w:sz w:val="22"/>
        </w:rPr>
        <w:t>some</w:t>
      </w:r>
      <w:r>
        <w:rPr>
          <w:color w:val="1F1F1F"/>
          <w:spacing w:val="-6"/>
          <w:sz w:val="22"/>
        </w:rPr>
        <w:t> </w:t>
      </w:r>
      <w:r>
        <w:rPr>
          <w:color w:val="1F1F1F"/>
          <w:spacing w:val="-2"/>
          <w:sz w:val="22"/>
        </w:rPr>
        <w:t>hormones.</w:t>
      </w:r>
    </w:p>
    <w:p>
      <w:pPr>
        <w:pStyle w:val="ListParagraph"/>
        <w:numPr>
          <w:ilvl w:val="1"/>
          <w:numId w:val="217"/>
        </w:numPr>
        <w:tabs>
          <w:tab w:pos="1193" w:val="left" w:leader="none"/>
        </w:tabs>
        <w:spacing w:line="240" w:lineRule="auto" w:before="25" w:after="0"/>
        <w:ind w:left="1193" w:right="0" w:hanging="360"/>
        <w:jc w:val="left"/>
        <w:rPr>
          <w:rFonts w:ascii="Symbol" w:hAnsi="Symbol"/>
          <w:color w:val="1F1F1F"/>
          <w:sz w:val="22"/>
        </w:rPr>
      </w:pPr>
      <w:r>
        <w:rPr>
          <w:b/>
          <w:color w:val="1F1F1F"/>
          <w:sz w:val="22"/>
        </w:rPr>
        <w:t>Fallopian</w:t>
      </w:r>
      <w:r>
        <w:rPr>
          <w:b/>
          <w:color w:val="1F1F1F"/>
          <w:spacing w:val="-7"/>
          <w:sz w:val="22"/>
        </w:rPr>
        <w:t> </w:t>
      </w:r>
      <w:r>
        <w:rPr>
          <w:b/>
          <w:color w:val="1F1F1F"/>
          <w:sz w:val="22"/>
        </w:rPr>
        <w:t>tube:</w:t>
      </w:r>
      <w:r>
        <w:rPr>
          <w:b/>
          <w:color w:val="1F1F1F"/>
          <w:spacing w:val="-4"/>
          <w:sz w:val="22"/>
        </w:rPr>
        <w:t> </w:t>
      </w:r>
      <w:r>
        <w:rPr>
          <w:color w:val="1F1F1F"/>
          <w:sz w:val="22"/>
        </w:rPr>
        <w:t>The</w:t>
      </w:r>
      <w:r>
        <w:rPr>
          <w:color w:val="1F1F1F"/>
          <w:spacing w:val="-4"/>
          <w:sz w:val="22"/>
        </w:rPr>
        <w:t> </w:t>
      </w:r>
      <w:r>
        <w:rPr>
          <w:color w:val="1F1F1F"/>
          <w:sz w:val="22"/>
        </w:rPr>
        <w:t>passage</w:t>
      </w:r>
      <w:r>
        <w:rPr>
          <w:color w:val="1F1F1F"/>
          <w:spacing w:val="-5"/>
          <w:sz w:val="22"/>
        </w:rPr>
        <w:t> </w:t>
      </w:r>
      <w:r>
        <w:rPr>
          <w:color w:val="1F1F1F"/>
          <w:sz w:val="22"/>
        </w:rPr>
        <w:t>way</w:t>
      </w:r>
      <w:r>
        <w:rPr>
          <w:color w:val="1F1F1F"/>
          <w:spacing w:val="-5"/>
          <w:sz w:val="22"/>
        </w:rPr>
        <w:t> </w:t>
      </w:r>
      <w:r>
        <w:rPr>
          <w:color w:val="1F1F1F"/>
          <w:sz w:val="22"/>
        </w:rPr>
        <w:t>through</w:t>
      </w:r>
      <w:r>
        <w:rPr>
          <w:color w:val="1F1F1F"/>
          <w:spacing w:val="-4"/>
          <w:sz w:val="22"/>
        </w:rPr>
        <w:t> </w:t>
      </w:r>
      <w:r>
        <w:rPr>
          <w:color w:val="1F1F1F"/>
          <w:sz w:val="22"/>
        </w:rPr>
        <w:t>which</w:t>
      </w:r>
      <w:r>
        <w:rPr>
          <w:color w:val="1F1F1F"/>
          <w:spacing w:val="-5"/>
          <w:sz w:val="22"/>
        </w:rPr>
        <w:t> </w:t>
      </w:r>
      <w:r>
        <w:rPr>
          <w:color w:val="1F1F1F"/>
          <w:sz w:val="22"/>
        </w:rPr>
        <w:t>the</w:t>
      </w:r>
      <w:r>
        <w:rPr>
          <w:color w:val="1F1F1F"/>
          <w:spacing w:val="-4"/>
          <w:sz w:val="22"/>
        </w:rPr>
        <w:t> </w:t>
      </w:r>
      <w:r>
        <w:rPr>
          <w:color w:val="1F1F1F"/>
          <w:sz w:val="22"/>
        </w:rPr>
        <w:t>egg</w:t>
      </w:r>
      <w:r>
        <w:rPr>
          <w:color w:val="1F1F1F"/>
          <w:spacing w:val="-3"/>
          <w:sz w:val="22"/>
        </w:rPr>
        <w:t> </w:t>
      </w:r>
      <w:r>
        <w:rPr>
          <w:color w:val="1F1F1F"/>
          <w:sz w:val="22"/>
        </w:rPr>
        <w:t>travels</w:t>
      </w:r>
      <w:r>
        <w:rPr>
          <w:color w:val="1F1F1F"/>
          <w:spacing w:val="-4"/>
          <w:sz w:val="22"/>
        </w:rPr>
        <w:t> </w:t>
      </w:r>
      <w:r>
        <w:rPr>
          <w:color w:val="1F1F1F"/>
          <w:sz w:val="22"/>
        </w:rPr>
        <w:t>and</w:t>
      </w:r>
      <w:r>
        <w:rPr>
          <w:color w:val="1F1F1F"/>
          <w:spacing w:val="-5"/>
          <w:sz w:val="22"/>
        </w:rPr>
        <w:t> </w:t>
      </w:r>
      <w:r>
        <w:rPr>
          <w:color w:val="1F1F1F"/>
          <w:sz w:val="22"/>
        </w:rPr>
        <w:t>where</w:t>
      </w:r>
      <w:r>
        <w:rPr>
          <w:color w:val="1F1F1F"/>
          <w:spacing w:val="-4"/>
          <w:sz w:val="22"/>
        </w:rPr>
        <w:t> </w:t>
      </w:r>
      <w:r>
        <w:rPr>
          <w:color w:val="1F1F1F"/>
          <w:sz w:val="22"/>
        </w:rPr>
        <w:t>fertilization</w:t>
      </w:r>
      <w:r>
        <w:rPr>
          <w:color w:val="1F1F1F"/>
          <w:spacing w:val="-5"/>
          <w:sz w:val="22"/>
        </w:rPr>
        <w:t> </w:t>
      </w:r>
      <w:r>
        <w:rPr>
          <w:color w:val="1F1F1F"/>
          <w:spacing w:val="-2"/>
          <w:sz w:val="22"/>
        </w:rPr>
        <w:t>occurs.</w:t>
      </w:r>
    </w:p>
    <w:p>
      <w:pPr>
        <w:pStyle w:val="ListParagraph"/>
        <w:numPr>
          <w:ilvl w:val="1"/>
          <w:numId w:val="217"/>
        </w:numPr>
        <w:tabs>
          <w:tab w:pos="1193" w:val="left" w:leader="none"/>
        </w:tabs>
        <w:spacing w:line="240" w:lineRule="auto" w:before="25" w:after="0"/>
        <w:ind w:left="1193" w:right="0" w:hanging="360"/>
        <w:jc w:val="left"/>
        <w:rPr>
          <w:rFonts w:ascii="Symbol" w:hAnsi="Symbol"/>
          <w:color w:val="1F1F1F"/>
          <w:sz w:val="22"/>
        </w:rPr>
      </w:pPr>
      <w:r>
        <w:rPr>
          <w:b/>
          <w:color w:val="1F1F1F"/>
          <w:sz w:val="22"/>
        </w:rPr>
        <w:t>Uterus</w:t>
      </w:r>
      <w:r>
        <w:rPr>
          <w:color w:val="1F1F1F"/>
          <w:sz w:val="22"/>
        </w:rPr>
        <w:t>:</w:t>
      </w:r>
      <w:r>
        <w:rPr>
          <w:color w:val="1F1F1F"/>
          <w:spacing w:val="-7"/>
          <w:sz w:val="22"/>
        </w:rPr>
        <w:t> </w:t>
      </w:r>
      <w:r>
        <w:rPr>
          <w:color w:val="1F1F1F"/>
          <w:sz w:val="22"/>
        </w:rPr>
        <w:t>A</w:t>
      </w:r>
      <w:r>
        <w:rPr>
          <w:color w:val="1F1F1F"/>
          <w:spacing w:val="-4"/>
          <w:sz w:val="22"/>
        </w:rPr>
        <w:t> </w:t>
      </w:r>
      <w:r>
        <w:rPr>
          <w:color w:val="1F1F1F"/>
          <w:sz w:val="22"/>
        </w:rPr>
        <w:t>distendable</w:t>
      </w:r>
      <w:r>
        <w:rPr>
          <w:color w:val="1F1F1F"/>
          <w:spacing w:val="-6"/>
          <w:sz w:val="22"/>
        </w:rPr>
        <w:t> </w:t>
      </w:r>
      <w:r>
        <w:rPr>
          <w:color w:val="1F1F1F"/>
          <w:sz w:val="22"/>
        </w:rPr>
        <w:t>sac-like</w:t>
      </w:r>
      <w:r>
        <w:rPr>
          <w:color w:val="1F1F1F"/>
          <w:spacing w:val="-6"/>
          <w:sz w:val="22"/>
        </w:rPr>
        <w:t> </w:t>
      </w:r>
      <w:r>
        <w:rPr>
          <w:color w:val="1F1F1F"/>
          <w:sz w:val="22"/>
        </w:rPr>
        <w:t>structure</w:t>
      </w:r>
      <w:r>
        <w:rPr>
          <w:color w:val="1F1F1F"/>
          <w:spacing w:val="-3"/>
          <w:sz w:val="22"/>
        </w:rPr>
        <w:t> </w:t>
      </w:r>
      <w:r>
        <w:rPr>
          <w:color w:val="1F1F1F"/>
          <w:sz w:val="22"/>
        </w:rPr>
        <w:t>where</w:t>
      </w:r>
      <w:r>
        <w:rPr>
          <w:color w:val="1F1F1F"/>
          <w:spacing w:val="-6"/>
          <w:sz w:val="22"/>
        </w:rPr>
        <w:t> </w:t>
      </w:r>
      <w:r>
        <w:rPr>
          <w:color w:val="1F1F1F"/>
          <w:sz w:val="22"/>
        </w:rPr>
        <w:t>a</w:t>
      </w:r>
      <w:r>
        <w:rPr>
          <w:color w:val="1F1F1F"/>
          <w:spacing w:val="-3"/>
          <w:sz w:val="22"/>
        </w:rPr>
        <w:t> </w:t>
      </w:r>
      <w:r>
        <w:rPr>
          <w:color w:val="1F1F1F"/>
          <w:sz w:val="22"/>
        </w:rPr>
        <w:t>fertilized</w:t>
      </w:r>
      <w:r>
        <w:rPr>
          <w:color w:val="1F1F1F"/>
          <w:spacing w:val="-3"/>
          <w:sz w:val="22"/>
        </w:rPr>
        <w:t> </w:t>
      </w:r>
      <w:r>
        <w:rPr>
          <w:color w:val="1F1F1F"/>
          <w:sz w:val="22"/>
        </w:rPr>
        <w:t>egg</w:t>
      </w:r>
      <w:r>
        <w:rPr>
          <w:color w:val="1F1F1F"/>
          <w:spacing w:val="-3"/>
          <w:sz w:val="22"/>
        </w:rPr>
        <w:t> </w:t>
      </w:r>
      <w:r>
        <w:rPr>
          <w:color w:val="1F1F1F"/>
          <w:sz w:val="22"/>
        </w:rPr>
        <w:t>attaches</w:t>
      </w:r>
      <w:r>
        <w:rPr>
          <w:color w:val="1F1F1F"/>
          <w:spacing w:val="-5"/>
          <w:sz w:val="22"/>
        </w:rPr>
        <w:t> </w:t>
      </w:r>
      <w:r>
        <w:rPr>
          <w:color w:val="1F1F1F"/>
          <w:sz w:val="22"/>
        </w:rPr>
        <w:t>and</w:t>
      </w:r>
      <w:r>
        <w:rPr>
          <w:color w:val="1F1F1F"/>
          <w:spacing w:val="-4"/>
          <w:sz w:val="22"/>
        </w:rPr>
        <w:t> </w:t>
      </w:r>
      <w:r>
        <w:rPr>
          <w:color w:val="1F1F1F"/>
          <w:sz w:val="22"/>
        </w:rPr>
        <w:t>develops</w:t>
      </w:r>
      <w:r>
        <w:rPr>
          <w:color w:val="1F1F1F"/>
          <w:spacing w:val="-5"/>
          <w:sz w:val="22"/>
        </w:rPr>
        <w:t> </w:t>
      </w:r>
      <w:r>
        <w:rPr>
          <w:color w:val="1F1F1F"/>
          <w:sz w:val="22"/>
        </w:rPr>
        <w:t>into</w:t>
      </w:r>
      <w:r>
        <w:rPr>
          <w:color w:val="1F1F1F"/>
          <w:spacing w:val="-6"/>
          <w:sz w:val="22"/>
        </w:rPr>
        <w:t> </w:t>
      </w:r>
      <w:r>
        <w:rPr>
          <w:color w:val="1F1F1F"/>
          <w:sz w:val="22"/>
        </w:rPr>
        <w:t>an</w:t>
      </w:r>
      <w:r>
        <w:rPr>
          <w:color w:val="1F1F1F"/>
          <w:spacing w:val="-4"/>
          <w:sz w:val="22"/>
        </w:rPr>
        <w:t> </w:t>
      </w:r>
      <w:r>
        <w:rPr>
          <w:color w:val="1F1F1F"/>
          <w:spacing w:val="-2"/>
          <w:sz w:val="22"/>
        </w:rPr>
        <w:t>embryo.</w:t>
      </w:r>
    </w:p>
    <w:p>
      <w:pPr>
        <w:pStyle w:val="BodyText"/>
        <w:spacing w:before="53"/>
      </w:pPr>
    </w:p>
    <w:p>
      <w:pPr>
        <w:pStyle w:val="ListParagraph"/>
        <w:numPr>
          <w:ilvl w:val="1"/>
          <w:numId w:val="217"/>
        </w:numPr>
        <w:tabs>
          <w:tab w:pos="1193" w:val="left" w:leader="none"/>
        </w:tabs>
        <w:spacing w:line="240" w:lineRule="auto" w:before="0" w:after="0"/>
        <w:ind w:left="1193" w:right="0" w:hanging="360"/>
        <w:jc w:val="left"/>
        <w:rPr>
          <w:rFonts w:ascii="Symbol" w:hAnsi="Symbol"/>
          <w:color w:val="1F1F1F"/>
          <w:sz w:val="22"/>
        </w:rPr>
      </w:pPr>
      <w:r>
        <w:rPr>
          <w:b/>
          <w:color w:val="1F1F1F"/>
          <w:sz w:val="22"/>
        </w:rPr>
        <w:t>Vagina</w:t>
      </w:r>
      <w:r>
        <w:rPr>
          <w:color w:val="1F1F1F"/>
          <w:sz w:val="22"/>
        </w:rPr>
        <w:t>:</w:t>
      </w:r>
      <w:r>
        <w:rPr>
          <w:color w:val="1F1F1F"/>
          <w:spacing w:val="-5"/>
          <w:sz w:val="22"/>
        </w:rPr>
        <w:t> </w:t>
      </w:r>
      <w:r>
        <w:rPr>
          <w:color w:val="1F1F1F"/>
          <w:sz w:val="22"/>
        </w:rPr>
        <w:t>The</w:t>
      </w:r>
      <w:r>
        <w:rPr>
          <w:color w:val="1F1F1F"/>
          <w:spacing w:val="-4"/>
          <w:sz w:val="22"/>
        </w:rPr>
        <w:t> </w:t>
      </w:r>
      <w:r>
        <w:rPr>
          <w:color w:val="1F1F1F"/>
          <w:sz w:val="22"/>
        </w:rPr>
        <w:t>part</w:t>
      </w:r>
      <w:r>
        <w:rPr>
          <w:color w:val="1F1F1F"/>
          <w:spacing w:val="-5"/>
          <w:sz w:val="22"/>
        </w:rPr>
        <w:t> </w:t>
      </w:r>
      <w:r>
        <w:rPr>
          <w:color w:val="1F1F1F"/>
          <w:sz w:val="22"/>
        </w:rPr>
        <w:t>that</w:t>
      </w:r>
      <w:r>
        <w:rPr>
          <w:color w:val="1F1F1F"/>
          <w:spacing w:val="-4"/>
          <w:sz w:val="22"/>
        </w:rPr>
        <w:t> </w:t>
      </w:r>
      <w:r>
        <w:rPr>
          <w:color w:val="1F1F1F"/>
          <w:sz w:val="22"/>
        </w:rPr>
        <w:t>receives</w:t>
      </w:r>
      <w:r>
        <w:rPr>
          <w:color w:val="1F1F1F"/>
          <w:spacing w:val="-3"/>
          <w:sz w:val="22"/>
        </w:rPr>
        <w:t> </w:t>
      </w:r>
      <w:r>
        <w:rPr>
          <w:color w:val="1F1F1F"/>
          <w:sz w:val="22"/>
        </w:rPr>
        <w:t>sperm</w:t>
      </w:r>
      <w:r>
        <w:rPr>
          <w:color w:val="1F1F1F"/>
          <w:spacing w:val="-4"/>
          <w:sz w:val="22"/>
        </w:rPr>
        <w:t> </w:t>
      </w:r>
      <w:r>
        <w:rPr>
          <w:color w:val="1F1F1F"/>
          <w:sz w:val="22"/>
        </w:rPr>
        <w:t>during</w:t>
      </w:r>
      <w:r>
        <w:rPr>
          <w:color w:val="1F1F1F"/>
          <w:spacing w:val="-3"/>
          <w:sz w:val="22"/>
        </w:rPr>
        <w:t> </w:t>
      </w:r>
      <w:r>
        <w:rPr>
          <w:color w:val="1F1F1F"/>
          <w:sz w:val="22"/>
        </w:rPr>
        <w:t>sexual</w:t>
      </w:r>
      <w:r>
        <w:rPr>
          <w:color w:val="1F1F1F"/>
          <w:spacing w:val="-5"/>
          <w:sz w:val="22"/>
        </w:rPr>
        <w:t> </w:t>
      </w:r>
      <w:r>
        <w:rPr>
          <w:color w:val="1F1F1F"/>
          <w:spacing w:val="-2"/>
          <w:sz w:val="22"/>
        </w:rPr>
        <w:t>intercourse.</w:t>
      </w:r>
    </w:p>
    <w:p>
      <w:pPr>
        <w:pStyle w:val="ListParagraph"/>
        <w:numPr>
          <w:ilvl w:val="0"/>
          <w:numId w:val="217"/>
        </w:numPr>
        <w:tabs>
          <w:tab w:pos="1030" w:val="left" w:leader="none"/>
        </w:tabs>
        <w:spacing w:line="240" w:lineRule="auto" w:before="25" w:after="0"/>
        <w:ind w:left="1030" w:right="0" w:hanging="917"/>
        <w:jc w:val="left"/>
        <w:rPr>
          <w:color w:val="1F1F1F"/>
          <w:sz w:val="22"/>
        </w:rPr>
      </w:pPr>
      <w:r>
        <w:rPr>
          <w:b/>
          <w:color w:val="1F1F1F"/>
          <w:sz w:val="22"/>
        </w:rPr>
        <w:t>Structure</w:t>
      </w:r>
      <w:r>
        <w:rPr>
          <w:b/>
          <w:color w:val="1F1F1F"/>
          <w:spacing w:val="-4"/>
          <w:sz w:val="22"/>
        </w:rPr>
        <w:t> </w:t>
      </w:r>
      <w:r>
        <w:rPr>
          <w:b/>
          <w:color w:val="1F1F1F"/>
          <w:sz w:val="22"/>
        </w:rPr>
        <w:t>of</w:t>
      </w:r>
      <w:r>
        <w:rPr>
          <w:b/>
          <w:color w:val="1F1F1F"/>
          <w:spacing w:val="-3"/>
          <w:sz w:val="22"/>
        </w:rPr>
        <w:t> </w:t>
      </w:r>
      <w:r>
        <w:rPr>
          <w:b/>
          <w:color w:val="1F1F1F"/>
          <w:sz w:val="22"/>
        </w:rPr>
        <w:t>the</w:t>
      </w:r>
      <w:r>
        <w:rPr>
          <w:b/>
          <w:color w:val="1F1F1F"/>
          <w:spacing w:val="-3"/>
          <w:sz w:val="22"/>
        </w:rPr>
        <w:t> </w:t>
      </w:r>
      <w:r>
        <w:rPr>
          <w:b/>
          <w:color w:val="1F1F1F"/>
          <w:sz w:val="22"/>
        </w:rPr>
        <w:t>placenta</w:t>
      </w:r>
      <w:r>
        <w:rPr>
          <w:color w:val="1F1F1F"/>
          <w:sz w:val="22"/>
        </w:rPr>
        <w:t>:</w:t>
      </w:r>
      <w:r>
        <w:rPr>
          <w:color w:val="1F1F1F"/>
          <w:spacing w:val="-4"/>
          <w:sz w:val="22"/>
        </w:rPr>
        <w:t> </w:t>
      </w:r>
      <w:r>
        <w:rPr>
          <w:color w:val="1F1F1F"/>
          <w:spacing w:val="-10"/>
          <w:sz w:val="22"/>
        </w:rPr>
        <w:t>-</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The</w:t>
      </w:r>
      <w:r>
        <w:rPr>
          <w:color w:val="1F1F1F"/>
          <w:spacing w:val="-7"/>
          <w:sz w:val="22"/>
        </w:rPr>
        <w:t> </w:t>
      </w:r>
      <w:r>
        <w:rPr>
          <w:color w:val="1F1F1F"/>
          <w:sz w:val="22"/>
        </w:rPr>
        <w:t>foetus</w:t>
      </w:r>
      <w:r>
        <w:rPr>
          <w:color w:val="1F1F1F"/>
          <w:spacing w:val="-4"/>
          <w:sz w:val="22"/>
        </w:rPr>
        <w:t> </w:t>
      </w:r>
      <w:r>
        <w:rPr>
          <w:color w:val="1F1F1F"/>
          <w:sz w:val="22"/>
        </w:rPr>
        <w:t>receives</w:t>
      </w:r>
      <w:r>
        <w:rPr>
          <w:color w:val="1F1F1F"/>
          <w:spacing w:val="-4"/>
          <w:sz w:val="22"/>
        </w:rPr>
        <w:t> </w:t>
      </w:r>
      <w:r>
        <w:rPr>
          <w:color w:val="1F1F1F"/>
          <w:sz w:val="22"/>
        </w:rPr>
        <w:t>nourishment</w:t>
      </w:r>
      <w:r>
        <w:rPr>
          <w:color w:val="1F1F1F"/>
          <w:spacing w:val="-5"/>
          <w:sz w:val="22"/>
        </w:rPr>
        <w:t> </w:t>
      </w:r>
      <w:r>
        <w:rPr>
          <w:color w:val="1F1F1F"/>
          <w:sz w:val="22"/>
        </w:rPr>
        <w:t>from</w:t>
      </w:r>
      <w:r>
        <w:rPr>
          <w:color w:val="1F1F1F"/>
          <w:spacing w:val="-4"/>
          <w:sz w:val="22"/>
        </w:rPr>
        <w:t> </w:t>
      </w:r>
      <w:r>
        <w:rPr>
          <w:color w:val="1F1F1F"/>
          <w:sz w:val="22"/>
        </w:rPr>
        <w:t>the</w:t>
      </w:r>
      <w:r>
        <w:rPr>
          <w:color w:val="1F1F1F"/>
          <w:spacing w:val="-4"/>
          <w:sz w:val="22"/>
        </w:rPr>
        <w:t> </w:t>
      </w:r>
      <w:r>
        <w:rPr>
          <w:color w:val="1F1F1F"/>
          <w:sz w:val="22"/>
        </w:rPr>
        <w:t>mother's</w:t>
      </w:r>
      <w:r>
        <w:rPr>
          <w:color w:val="1F1F1F"/>
          <w:spacing w:val="-7"/>
          <w:sz w:val="22"/>
        </w:rPr>
        <w:t> </w:t>
      </w:r>
      <w:r>
        <w:rPr>
          <w:color w:val="1F1F1F"/>
          <w:sz w:val="22"/>
        </w:rPr>
        <w:t>blood</w:t>
      </w:r>
      <w:r>
        <w:rPr>
          <w:color w:val="1F1F1F"/>
          <w:spacing w:val="-5"/>
          <w:sz w:val="22"/>
        </w:rPr>
        <w:t> </w:t>
      </w:r>
      <w:r>
        <w:rPr>
          <w:color w:val="1F1F1F"/>
          <w:sz w:val="22"/>
        </w:rPr>
        <w:t>through</w:t>
      </w:r>
      <w:r>
        <w:rPr>
          <w:color w:val="1F1F1F"/>
          <w:spacing w:val="-5"/>
          <w:sz w:val="22"/>
        </w:rPr>
        <w:t> </w:t>
      </w:r>
      <w:r>
        <w:rPr>
          <w:color w:val="1F1F1F"/>
          <w:sz w:val="22"/>
        </w:rPr>
        <w:t>the</w:t>
      </w:r>
      <w:r>
        <w:rPr>
          <w:color w:val="1F1F1F"/>
          <w:spacing w:val="-5"/>
          <w:sz w:val="22"/>
        </w:rPr>
        <w:t> </w:t>
      </w:r>
      <w:r>
        <w:rPr>
          <w:color w:val="1F1F1F"/>
          <w:sz w:val="22"/>
        </w:rPr>
        <w:t>placenta,</w:t>
      </w:r>
      <w:r>
        <w:rPr>
          <w:color w:val="1F1F1F"/>
          <w:spacing w:val="-4"/>
          <w:sz w:val="22"/>
        </w:rPr>
        <w:t> </w:t>
      </w:r>
      <w:r>
        <w:rPr>
          <w:color w:val="1F1F1F"/>
          <w:sz w:val="22"/>
        </w:rPr>
        <w:t>a</w:t>
      </w:r>
      <w:r>
        <w:rPr>
          <w:color w:val="1F1F1F"/>
          <w:spacing w:val="-5"/>
          <w:sz w:val="22"/>
        </w:rPr>
        <w:t> </w:t>
      </w:r>
      <w:r>
        <w:rPr>
          <w:color w:val="1F1F1F"/>
          <w:sz w:val="22"/>
        </w:rPr>
        <w:t>specialized</w:t>
      </w:r>
      <w:r>
        <w:rPr>
          <w:color w:val="1F1F1F"/>
          <w:spacing w:val="-4"/>
          <w:sz w:val="22"/>
        </w:rPr>
        <w:t> </w:t>
      </w:r>
      <w:r>
        <w:rPr>
          <w:color w:val="1F1F1F"/>
          <w:spacing w:val="-2"/>
          <w:sz w:val="22"/>
        </w:rPr>
        <w:t>tissue.</w:t>
      </w:r>
    </w:p>
    <w:p>
      <w:pPr>
        <w:pStyle w:val="ListParagraph"/>
        <w:numPr>
          <w:ilvl w:val="1"/>
          <w:numId w:val="217"/>
        </w:numPr>
        <w:tabs>
          <w:tab w:pos="1029" w:val="left" w:leader="none"/>
        </w:tabs>
        <w:spacing w:line="240" w:lineRule="auto" w:before="26" w:after="0"/>
        <w:ind w:left="1029" w:right="0" w:hanging="196"/>
        <w:jc w:val="left"/>
        <w:rPr>
          <w:rFonts w:ascii="Symbol" w:hAnsi="Symbol"/>
          <w:color w:val="1F1F1F"/>
          <w:sz w:val="22"/>
        </w:rPr>
      </w:pPr>
      <w:r>
        <w:rPr>
          <w:color w:val="1F1F1F"/>
          <w:sz w:val="22"/>
        </w:rPr>
        <w:t>It</w:t>
      </w:r>
      <w:r>
        <w:rPr>
          <w:color w:val="1F1F1F"/>
          <w:spacing w:val="-5"/>
          <w:sz w:val="22"/>
        </w:rPr>
        <w:t> </w:t>
      </w:r>
      <w:r>
        <w:rPr>
          <w:color w:val="1F1F1F"/>
          <w:sz w:val="22"/>
        </w:rPr>
        <w:t>is</w:t>
      </w:r>
      <w:r>
        <w:rPr>
          <w:color w:val="1F1F1F"/>
          <w:spacing w:val="-2"/>
          <w:sz w:val="22"/>
        </w:rPr>
        <w:t> </w:t>
      </w:r>
      <w:r>
        <w:rPr>
          <w:color w:val="1F1F1F"/>
          <w:sz w:val="22"/>
        </w:rPr>
        <w:t>a</w:t>
      </w:r>
      <w:r>
        <w:rPr>
          <w:color w:val="1F1F1F"/>
          <w:spacing w:val="-4"/>
          <w:sz w:val="22"/>
        </w:rPr>
        <w:t> </w:t>
      </w:r>
      <w:r>
        <w:rPr>
          <w:color w:val="1F1F1F"/>
          <w:sz w:val="22"/>
        </w:rPr>
        <w:t>plate-like</w:t>
      </w:r>
      <w:r>
        <w:rPr>
          <w:color w:val="1F1F1F"/>
          <w:spacing w:val="-7"/>
          <w:sz w:val="22"/>
        </w:rPr>
        <w:t> </w:t>
      </w:r>
      <w:r>
        <w:rPr>
          <w:color w:val="1F1F1F"/>
          <w:sz w:val="22"/>
        </w:rPr>
        <w:t>structure</w:t>
      </w:r>
      <w:r>
        <w:rPr>
          <w:color w:val="1F1F1F"/>
          <w:spacing w:val="-5"/>
          <w:sz w:val="22"/>
        </w:rPr>
        <w:t> </w:t>
      </w:r>
      <w:r>
        <w:rPr>
          <w:color w:val="1F1F1F"/>
          <w:sz w:val="22"/>
        </w:rPr>
        <w:t>embedded</w:t>
      </w:r>
      <w:r>
        <w:rPr>
          <w:color w:val="1F1F1F"/>
          <w:spacing w:val="-3"/>
          <w:sz w:val="22"/>
        </w:rPr>
        <w:t> </w:t>
      </w:r>
      <w:r>
        <w:rPr>
          <w:color w:val="1F1F1F"/>
          <w:sz w:val="22"/>
        </w:rPr>
        <w:t>in</w:t>
      </w:r>
      <w:r>
        <w:rPr>
          <w:color w:val="1F1F1F"/>
          <w:spacing w:val="-4"/>
          <w:sz w:val="22"/>
        </w:rPr>
        <w:t> </w:t>
      </w:r>
      <w:r>
        <w:rPr>
          <w:color w:val="1F1F1F"/>
          <w:sz w:val="22"/>
        </w:rPr>
        <w:t>the</w:t>
      </w:r>
      <w:r>
        <w:rPr>
          <w:color w:val="1F1F1F"/>
          <w:spacing w:val="-3"/>
          <w:sz w:val="22"/>
        </w:rPr>
        <w:t> </w:t>
      </w:r>
      <w:r>
        <w:rPr>
          <w:color w:val="1F1F1F"/>
          <w:sz w:val="22"/>
        </w:rPr>
        <w:t>uterine</w:t>
      </w:r>
      <w:r>
        <w:rPr>
          <w:color w:val="1F1F1F"/>
          <w:spacing w:val="-5"/>
          <w:sz w:val="22"/>
        </w:rPr>
        <w:t> </w:t>
      </w:r>
      <w:r>
        <w:rPr>
          <w:color w:val="1F1F1F"/>
          <w:spacing w:val="-2"/>
          <w:sz w:val="22"/>
        </w:rPr>
        <w:t>wall.</w:t>
      </w:r>
    </w:p>
    <w:p>
      <w:pPr>
        <w:pStyle w:val="ListParagraph"/>
        <w:numPr>
          <w:ilvl w:val="1"/>
          <w:numId w:val="217"/>
        </w:numPr>
        <w:tabs>
          <w:tab w:pos="1029" w:val="left" w:leader="none"/>
        </w:tabs>
        <w:spacing w:line="240" w:lineRule="auto" w:before="27" w:after="0"/>
        <w:ind w:left="1029" w:right="0" w:hanging="196"/>
        <w:jc w:val="left"/>
        <w:rPr>
          <w:rFonts w:ascii="Symbol" w:hAnsi="Symbol"/>
          <w:color w:val="1F1F1F"/>
          <w:sz w:val="22"/>
        </w:rPr>
      </w:pPr>
      <w:r>
        <w:rPr>
          <w:color w:val="1F1F1F"/>
          <w:sz w:val="22"/>
        </w:rPr>
        <w:t>It</w:t>
      </w:r>
      <w:r>
        <w:rPr>
          <w:color w:val="1F1F1F"/>
          <w:spacing w:val="-3"/>
          <w:sz w:val="22"/>
        </w:rPr>
        <w:t> </w:t>
      </w:r>
      <w:r>
        <w:rPr>
          <w:color w:val="1F1F1F"/>
          <w:sz w:val="22"/>
        </w:rPr>
        <w:t>is</w:t>
      </w:r>
      <w:r>
        <w:rPr>
          <w:color w:val="1F1F1F"/>
          <w:spacing w:val="-2"/>
          <w:sz w:val="22"/>
        </w:rPr>
        <w:t> </w:t>
      </w:r>
      <w:r>
        <w:rPr>
          <w:color w:val="1F1F1F"/>
          <w:sz w:val="22"/>
        </w:rPr>
        <w:t>bordered</w:t>
      </w:r>
      <w:r>
        <w:rPr>
          <w:color w:val="1F1F1F"/>
          <w:spacing w:val="-3"/>
          <w:sz w:val="22"/>
        </w:rPr>
        <w:t> </w:t>
      </w:r>
      <w:r>
        <w:rPr>
          <w:color w:val="1F1F1F"/>
          <w:sz w:val="22"/>
        </w:rPr>
        <w:t>by</w:t>
      </w:r>
      <w:r>
        <w:rPr>
          <w:color w:val="1F1F1F"/>
          <w:spacing w:val="-4"/>
          <w:sz w:val="22"/>
        </w:rPr>
        <w:t> </w:t>
      </w:r>
      <w:r>
        <w:rPr>
          <w:color w:val="1F1F1F"/>
          <w:sz w:val="22"/>
        </w:rPr>
        <w:t>the</w:t>
      </w:r>
      <w:r>
        <w:rPr>
          <w:color w:val="1F1F1F"/>
          <w:spacing w:val="-3"/>
          <w:sz w:val="22"/>
        </w:rPr>
        <w:t> </w:t>
      </w:r>
      <w:r>
        <w:rPr>
          <w:color w:val="1F1F1F"/>
          <w:sz w:val="22"/>
        </w:rPr>
        <w:t>foetal</w:t>
      </w:r>
      <w:r>
        <w:rPr>
          <w:color w:val="1F1F1F"/>
          <w:spacing w:val="-2"/>
          <w:sz w:val="22"/>
        </w:rPr>
        <w:t> tissue.</w:t>
      </w:r>
    </w:p>
    <w:p>
      <w:pPr>
        <w:spacing w:before="25"/>
        <w:ind w:left="833" w:right="0" w:firstLine="0"/>
        <w:jc w:val="left"/>
        <w:rPr>
          <w:sz w:val="22"/>
        </w:rPr>
      </w:pPr>
      <w:r>
        <w:rPr>
          <w:b/>
          <w:color w:val="1F1F1F"/>
          <w:sz w:val="22"/>
        </w:rPr>
        <w:t>Functions</w:t>
      </w:r>
      <w:r>
        <w:rPr>
          <w:b/>
          <w:color w:val="1F1F1F"/>
          <w:spacing w:val="-5"/>
          <w:sz w:val="22"/>
        </w:rPr>
        <w:t> </w:t>
      </w:r>
      <w:r>
        <w:rPr>
          <w:b/>
          <w:color w:val="1F1F1F"/>
          <w:sz w:val="22"/>
        </w:rPr>
        <w:t>of</w:t>
      </w:r>
      <w:r>
        <w:rPr>
          <w:b/>
          <w:color w:val="1F1F1F"/>
          <w:spacing w:val="-4"/>
          <w:sz w:val="22"/>
        </w:rPr>
        <w:t> </w:t>
      </w:r>
      <w:r>
        <w:rPr>
          <w:b/>
          <w:color w:val="1F1F1F"/>
          <w:sz w:val="22"/>
        </w:rPr>
        <w:t>the</w:t>
      </w:r>
      <w:r>
        <w:rPr>
          <w:b/>
          <w:color w:val="1F1F1F"/>
          <w:spacing w:val="-4"/>
          <w:sz w:val="22"/>
        </w:rPr>
        <w:t> </w:t>
      </w:r>
      <w:r>
        <w:rPr>
          <w:b/>
          <w:color w:val="1F1F1F"/>
          <w:sz w:val="22"/>
        </w:rPr>
        <w:t>placenta:</w:t>
      </w:r>
      <w:r>
        <w:rPr>
          <w:b/>
          <w:color w:val="1F1F1F"/>
          <w:spacing w:val="-4"/>
          <w:sz w:val="22"/>
        </w:rPr>
        <w:t> </w:t>
      </w:r>
      <w:r>
        <w:rPr>
          <w:color w:val="1F1F1F"/>
          <w:spacing w:val="-10"/>
          <w:sz w:val="22"/>
        </w:rPr>
        <w:t>-</w:t>
      </w:r>
    </w:p>
    <w:p>
      <w:pPr>
        <w:pStyle w:val="ListParagraph"/>
        <w:numPr>
          <w:ilvl w:val="0"/>
          <w:numId w:val="222"/>
        </w:numPr>
        <w:tabs>
          <w:tab w:pos="979" w:val="left" w:leader="none"/>
        </w:tabs>
        <w:spacing w:line="240" w:lineRule="auto" w:before="26" w:after="0"/>
        <w:ind w:left="979" w:right="0" w:hanging="146"/>
        <w:jc w:val="left"/>
        <w:rPr>
          <w:sz w:val="22"/>
        </w:rPr>
      </w:pPr>
      <w:r>
        <w:rPr>
          <w:color w:val="1F1F1F"/>
          <w:sz w:val="22"/>
        </w:rPr>
        <w:t>Provides</w:t>
      </w:r>
      <w:r>
        <w:rPr>
          <w:color w:val="1F1F1F"/>
          <w:spacing w:val="-4"/>
          <w:sz w:val="22"/>
        </w:rPr>
        <w:t> </w:t>
      </w:r>
      <w:r>
        <w:rPr>
          <w:color w:val="1F1F1F"/>
          <w:sz w:val="22"/>
        </w:rPr>
        <w:t>nutrition</w:t>
      </w:r>
      <w:r>
        <w:rPr>
          <w:color w:val="1F1F1F"/>
          <w:spacing w:val="-4"/>
          <w:sz w:val="22"/>
        </w:rPr>
        <w:t> </w:t>
      </w:r>
      <w:r>
        <w:rPr>
          <w:color w:val="1F1F1F"/>
          <w:sz w:val="22"/>
        </w:rPr>
        <w:t>(glucose)</w:t>
      </w:r>
      <w:r>
        <w:rPr>
          <w:color w:val="1F1F1F"/>
          <w:spacing w:val="-4"/>
          <w:sz w:val="22"/>
        </w:rPr>
        <w:t> </w:t>
      </w:r>
      <w:r>
        <w:rPr>
          <w:color w:val="1F1F1F"/>
          <w:sz w:val="22"/>
        </w:rPr>
        <w:t>and</w:t>
      </w:r>
      <w:r>
        <w:rPr>
          <w:color w:val="1F1F1F"/>
          <w:spacing w:val="-3"/>
          <w:sz w:val="22"/>
        </w:rPr>
        <w:t> </w:t>
      </w:r>
      <w:r>
        <w:rPr>
          <w:color w:val="1F1F1F"/>
          <w:sz w:val="22"/>
        </w:rPr>
        <w:t>oxygen</w:t>
      </w:r>
      <w:r>
        <w:rPr>
          <w:color w:val="1F1F1F"/>
          <w:spacing w:val="-4"/>
          <w:sz w:val="22"/>
        </w:rPr>
        <w:t> </w:t>
      </w:r>
      <w:r>
        <w:rPr>
          <w:color w:val="1F1F1F"/>
          <w:sz w:val="22"/>
        </w:rPr>
        <w:t>from</w:t>
      </w:r>
      <w:r>
        <w:rPr>
          <w:color w:val="1F1F1F"/>
          <w:spacing w:val="-2"/>
          <w:sz w:val="22"/>
        </w:rPr>
        <w:t> </w:t>
      </w:r>
      <w:r>
        <w:rPr>
          <w:color w:val="1F1F1F"/>
          <w:sz w:val="22"/>
        </w:rPr>
        <w:t>the</w:t>
      </w:r>
      <w:r>
        <w:rPr>
          <w:color w:val="1F1F1F"/>
          <w:spacing w:val="-5"/>
          <w:sz w:val="22"/>
        </w:rPr>
        <w:t> </w:t>
      </w:r>
      <w:r>
        <w:rPr>
          <w:color w:val="1F1F1F"/>
          <w:sz w:val="22"/>
        </w:rPr>
        <w:t>mother</w:t>
      </w:r>
      <w:r>
        <w:rPr>
          <w:color w:val="1F1F1F"/>
          <w:spacing w:val="-3"/>
          <w:sz w:val="22"/>
        </w:rPr>
        <w:t> </w:t>
      </w:r>
      <w:r>
        <w:rPr>
          <w:color w:val="1F1F1F"/>
          <w:sz w:val="22"/>
        </w:rPr>
        <w:t>to</w:t>
      </w:r>
      <w:r>
        <w:rPr>
          <w:color w:val="1F1F1F"/>
          <w:spacing w:val="-3"/>
          <w:sz w:val="22"/>
        </w:rPr>
        <w:t> </w:t>
      </w:r>
      <w:r>
        <w:rPr>
          <w:color w:val="1F1F1F"/>
          <w:sz w:val="22"/>
        </w:rPr>
        <w:t>the</w:t>
      </w:r>
      <w:r>
        <w:rPr>
          <w:color w:val="1F1F1F"/>
          <w:spacing w:val="-5"/>
          <w:sz w:val="22"/>
        </w:rPr>
        <w:t> </w:t>
      </w:r>
      <w:r>
        <w:rPr>
          <w:color w:val="1F1F1F"/>
          <w:spacing w:val="-2"/>
          <w:sz w:val="22"/>
        </w:rPr>
        <w:t>foetus.</w:t>
      </w:r>
    </w:p>
    <w:p>
      <w:pPr>
        <w:pStyle w:val="ListParagraph"/>
        <w:numPr>
          <w:ilvl w:val="0"/>
          <w:numId w:val="222"/>
        </w:numPr>
        <w:tabs>
          <w:tab w:pos="979" w:val="left" w:leader="none"/>
        </w:tabs>
        <w:spacing w:line="240" w:lineRule="auto" w:before="25" w:after="0"/>
        <w:ind w:left="979" w:right="0" w:hanging="146"/>
        <w:jc w:val="left"/>
        <w:rPr>
          <w:sz w:val="22"/>
        </w:rPr>
      </w:pPr>
      <w:r>
        <w:rPr>
          <w:color w:val="1F1F1F"/>
          <w:sz w:val="22"/>
        </w:rPr>
        <w:t>Removes</w:t>
      </w:r>
      <w:r>
        <w:rPr>
          <w:color w:val="1F1F1F"/>
          <w:spacing w:val="-5"/>
          <w:sz w:val="22"/>
        </w:rPr>
        <w:t> </w:t>
      </w:r>
      <w:r>
        <w:rPr>
          <w:color w:val="1F1F1F"/>
          <w:sz w:val="22"/>
        </w:rPr>
        <w:t>waste</w:t>
      </w:r>
      <w:r>
        <w:rPr>
          <w:color w:val="1F1F1F"/>
          <w:spacing w:val="-4"/>
          <w:sz w:val="22"/>
        </w:rPr>
        <w:t> </w:t>
      </w:r>
      <w:r>
        <w:rPr>
          <w:color w:val="1F1F1F"/>
          <w:sz w:val="22"/>
        </w:rPr>
        <w:t>products</w:t>
      </w:r>
      <w:r>
        <w:rPr>
          <w:color w:val="1F1F1F"/>
          <w:spacing w:val="-4"/>
          <w:sz w:val="22"/>
        </w:rPr>
        <w:t> </w:t>
      </w:r>
      <w:r>
        <w:rPr>
          <w:color w:val="1F1F1F"/>
          <w:sz w:val="22"/>
        </w:rPr>
        <w:t>from</w:t>
      </w:r>
      <w:r>
        <w:rPr>
          <w:color w:val="1F1F1F"/>
          <w:spacing w:val="-3"/>
          <w:sz w:val="22"/>
        </w:rPr>
        <w:t> </w:t>
      </w:r>
      <w:r>
        <w:rPr>
          <w:color w:val="1F1F1F"/>
          <w:sz w:val="22"/>
        </w:rPr>
        <w:t>the</w:t>
      </w:r>
      <w:r>
        <w:rPr>
          <w:color w:val="1F1F1F"/>
          <w:spacing w:val="-4"/>
          <w:sz w:val="22"/>
        </w:rPr>
        <w:t> </w:t>
      </w:r>
      <w:r>
        <w:rPr>
          <w:color w:val="1F1F1F"/>
          <w:spacing w:val="-2"/>
          <w:sz w:val="22"/>
        </w:rPr>
        <w:t>foetus.</w:t>
      </w:r>
    </w:p>
    <w:p>
      <w:pPr>
        <w:pStyle w:val="ListParagraph"/>
        <w:numPr>
          <w:ilvl w:val="0"/>
          <w:numId w:val="217"/>
        </w:numPr>
        <w:tabs>
          <w:tab w:pos="441" w:val="left" w:leader="none"/>
        </w:tabs>
        <w:spacing w:line="240" w:lineRule="auto" w:before="28" w:after="0"/>
        <w:ind w:left="441" w:right="0" w:hanging="328"/>
        <w:jc w:val="left"/>
        <w:rPr>
          <w:color w:val="1F1F1F"/>
          <w:sz w:val="20"/>
        </w:rPr>
      </w:pP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They</w:t>
      </w:r>
      <w:r>
        <w:rPr>
          <w:color w:val="1F1F1F"/>
          <w:spacing w:val="-5"/>
          <w:sz w:val="22"/>
        </w:rPr>
        <w:t> </w:t>
      </w:r>
      <w:r>
        <w:rPr>
          <w:color w:val="1F1F1F"/>
          <w:sz w:val="22"/>
        </w:rPr>
        <w:t>produce</w:t>
      </w:r>
      <w:r>
        <w:rPr>
          <w:color w:val="1F1F1F"/>
          <w:spacing w:val="-3"/>
          <w:sz w:val="22"/>
        </w:rPr>
        <w:t> </w:t>
      </w:r>
      <w:r>
        <w:rPr>
          <w:color w:val="1F1F1F"/>
          <w:sz w:val="22"/>
        </w:rPr>
        <w:t>flower</w:t>
      </w:r>
      <w:r>
        <w:rPr>
          <w:color w:val="1F1F1F"/>
          <w:spacing w:val="-3"/>
          <w:sz w:val="22"/>
        </w:rPr>
        <w:t> </w:t>
      </w:r>
      <w:r>
        <w:rPr>
          <w:color w:val="1F1F1F"/>
          <w:sz w:val="22"/>
        </w:rPr>
        <w:t>and</w:t>
      </w:r>
      <w:r>
        <w:rPr>
          <w:color w:val="1F1F1F"/>
          <w:spacing w:val="-6"/>
          <w:sz w:val="22"/>
        </w:rPr>
        <w:t> </w:t>
      </w:r>
      <w:r>
        <w:rPr>
          <w:color w:val="1F1F1F"/>
          <w:sz w:val="22"/>
        </w:rPr>
        <w:t>fruit</w:t>
      </w:r>
      <w:r>
        <w:rPr>
          <w:color w:val="1F1F1F"/>
          <w:spacing w:val="-4"/>
          <w:sz w:val="22"/>
        </w:rPr>
        <w:t> </w:t>
      </w:r>
      <w:r>
        <w:rPr>
          <w:color w:val="1F1F1F"/>
          <w:spacing w:val="-2"/>
          <w:sz w:val="22"/>
        </w:rPr>
        <w:t>quickly.</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This</w:t>
      </w:r>
      <w:r>
        <w:rPr>
          <w:color w:val="1F1F1F"/>
          <w:spacing w:val="-6"/>
          <w:sz w:val="22"/>
        </w:rPr>
        <w:t> </w:t>
      </w:r>
      <w:r>
        <w:rPr>
          <w:color w:val="1F1F1F"/>
          <w:sz w:val="22"/>
        </w:rPr>
        <w:t>method</w:t>
      </w:r>
      <w:r>
        <w:rPr>
          <w:color w:val="1F1F1F"/>
          <w:spacing w:val="-3"/>
          <w:sz w:val="22"/>
        </w:rPr>
        <w:t> </w:t>
      </w:r>
      <w:r>
        <w:rPr>
          <w:color w:val="1F1F1F"/>
          <w:sz w:val="22"/>
        </w:rPr>
        <w:t>is</w:t>
      </w:r>
      <w:r>
        <w:rPr>
          <w:color w:val="1F1F1F"/>
          <w:spacing w:val="-2"/>
          <w:sz w:val="22"/>
        </w:rPr>
        <w:t> </w:t>
      </w:r>
      <w:r>
        <w:rPr>
          <w:color w:val="1F1F1F"/>
          <w:sz w:val="22"/>
        </w:rPr>
        <w:t>useful</w:t>
      </w:r>
      <w:r>
        <w:rPr>
          <w:color w:val="1F1F1F"/>
          <w:spacing w:val="-3"/>
          <w:sz w:val="22"/>
        </w:rPr>
        <w:t> </w:t>
      </w:r>
      <w:r>
        <w:rPr>
          <w:color w:val="1F1F1F"/>
          <w:sz w:val="22"/>
        </w:rPr>
        <w:t>in</w:t>
      </w:r>
      <w:r>
        <w:rPr>
          <w:color w:val="1F1F1F"/>
          <w:spacing w:val="-5"/>
          <w:sz w:val="22"/>
        </w:rPr>
        <w:t> </w:t>
      </w:r>
      <w:r>
        <w:rPr>
          <w:color w:val="1F1F1F"/>
          <w:sz w:val="22"/>
        </w:rPr>
        <w:t>plants</w:t>
      </w:r>
      <w:r>
        <w:rPr>
          <w:color w:val="1F1F1F"/>
          <w:spacing w:val="-3"/>
          <w:sz w:val="22"/>
        </w:rPr>
        <w:t> </w:t>
      </w:r>
      <w:r>
        <w:rPr>
          <w:color w:val="1F1F1F"/>
          <w:sz w:val="22"/>
        </w:rPr>
        <w:t>that</w:t>
      </w:r>
      <w:r>
        <w:rPr>
          <w:color w:val="1F1F1F"/>
          <w:spacing w:val="-3"/>
          <w:sz w:val="22"/>
        </w:rPr>
        <w:t> </w:t>
      </w:r>
      <w:r>
        <w:rPr>
          <w:color w:val="1F1F1F"/>
          <w:sz w:val="22"/>
        </w:rPr>
        <w:t>do</w:t>
      </w:r>
      <w:r>
        <w:rPr>
          <w:color w:val="1F1F1F"/>
          <w:spacing w:val="-3"/>
          <w:sz w:val="22"/>
        </w:rPr>
        <w:t> </w:t>
      </w:r>
      <w:r>
        <w:rPr>
          <w:color w:val="1F1F1F"/>
          <w:sz w:val="22"/>
        </w:rPr>
        <w:t>not</w:t>
      </w:r>
      <w:r>
        <w:rPr>
          <w:color w:val="1F1F1F"/>
          <w:spacing w:val="-3"/>
          <w:sz w:val="22"/>
        </w:rPr>
        <w:t> </w:t>
      </w:r>
      <w:r>
        <w:rPr>
          <w:color w:val="1F1F1F"/>
          <w:sz w:val="22"/>
        </w:rPr>
        <w:t>produce</w:t>
      </w:r>
      <w:r>
        <w:rPr>
          <w:color w:val="1F1F1F"/>
          <w:spacing w:val="-6"/>
          <w:sz w:val="22"/>
        </w:rPr>
        <w:t> </w:t>
      </w:r>
      <w:r>
        <w:rPr>
          <w:color w:val="1F1F1F"/>
          <w:spacing w:val="-2"/>
          <w:sz w:val="22"/>
        </w:rPr>
        <w:t>seeds.</w:t>
      </w:r>
    </w:p>
    <w:p>
      <w:pPr>
        <w:pStyle w:val="ListParagraph"/>
        <w:numPr>
          <w:ilvl w:val="1"/>
          <w:numId w:val="217"/>
        </w:numPr>
        <w:tabs>
          <w:tab w:pos="1029" w:val="left" w:leader="none"/>
        </w:tabs>
        <w:spacing w:line="240" w:lineRule="auto" w:before="25" w:after="0"/>
        <w:ind w:left="1029" w:right="0" w:hanging="196"/>
        <w:jc w:val="left"/>
        <w:rPr>
          <w:rFonts w:ascii="Symbol" w:hAnsi="Symbol"/>
          <w:color w:val="1F1F1F"/>
          <w:sz w:val="22"/>
        </w:rPr>
      </w:pPr>
      <w:r>
        <w:rPr>
          <w:color w:val="1F1F1F"/>
          <w:sz w:val="22"/>
        </w:rPr>
        <w:t>They</w:t>
      </w:r>
      <w:r>
        <w:rPr>
          <w:color w:val="1F1F1F"/>
          <w:spacing w:val="-7"/>
          <w:sz w:val="22"/>
        </w:rPr>
        <w:t> </w:t>
      </w:r>
      <w:r>
        <w:rPr>
          <w:color w:val="1F1F1F"/>
          <w:sz w:val="22"/>
        </w:rPr>
        <w:t>are</w:t>
      </w:r>
      <w:r>
        <w:rPr>
          <w:color w:val="1F1F1F"/>
          <w:spacing w:val="-4"/>
          <w:sz w:val="22"/>
        </w:rPr>
        <w:t> </w:t>
      </w:r>
      <w:r>
        <w:rPr>
          <w:color w:val="1F1F1F"/>
          <w:sz w:val="22"/>
        </w:rPr>
        <w:t>genetically</w:t>
      </w:r>
      <w:r>
        <w:rPr>
          <w:color w:val="1F1F1F"/>
          <w:spacing w:val="-4"/>
          <w:sz w:val="22"/>
        </w:rPr>
        <w:t> </w:t>
      </w:r>
      <w:r>
        <w:rPr>
          <w:color w:val="1F1F1F"/>
          <w:sz w:val="22"/>
        </w:rPr>
        <w:t>similar</w:t>
      </w:r>
      <w:r>
        <w:rPr>
          <w:color w:val="1F1F1F"/>
          <w:spacing w:val="-4"/>
          <w:sz w:val="22"/>
        </w:rPr>
        <w:t> </w:t>
      </w:r>
      <w:r>
        <w:rPr>
          <w:color w:val="1F1F1F"/>
          <w:sz w:val="22"/>
        </w:rPr>
        <w:t>to</w:t>
      </w:r>
      <w:r>
        <w:rPr>
          <w:color w:val="1F1F1F"/>
          <w:spacing w:val="-3"/>
          <w:sz w:val="22"/>
        </w:rPr>
        <w:t> </w:t>
      </w:r>
      <w:r>
        <w:rPr>
          <w:color w:val="1F1F1F"/>
          <w:sz w:val="22"/>
        </w:rPr>
        <w:t>the</w:t>
      </w:r>
      <w:r>
        <w:rPr>
          <w:color w:val="1F1F1F"/>
          <w:spacing w:val="-4"/>
          <w:sz w:val="22"/>
        </w:rPr>
        <w:t> </w:t>
      </w:r>
      <w:r>
        <w:rPr>
          <w:color w:val="1F1F1F"/>
          <w:sz w:val="22"/>
        </w:rPr>
        <w:t>parent</w:t>
      </w:r>
      <w:r>
        <w:rPr>
          <w:color w:val="1F1F1F"/>
          <w:spacing w:val="-4"/>
          <w:sz w:val="22"/>
        </w:rPr>
        <w:t> </w:t>
      </w:r>
      <w:r>
        <w:rPr>
          <w:color w:val="1F1F1F"/>
          <w:spacing w:val="-2"/>
          <w:sz w:val="22"/>
        </w:rPr>
        <w:t>plant.</w:t>
      </w:r>
    </w:p>
    <w:p>
      <w:pPr>
        <w:pStyle w:val="ListParagraph"/>
        <w:spacing w:after="0" w:line="240" w:lineRule="auto"/>
        <w:jc w:val="left"/>
        <w:rPr>
          <w:rFonts w:ascii="Symbol" w:hAnsi="Symbol"/>
          <w:sz w:val="22"/>
        </w:rPr>
        <w:sectPr>
          <w:pgSz w:w="11910" w:h="16840"/>
          <w:pgMar w:header="0" w:footer="427" w:top="580" w:bottom="700" w:left="566" w:right="566"/>
        </w:sectPr>
      </w:pPr>
    </w:p>
    <w:p>
      <w:pPr>
        <w:pStyle w:val="ListParagraph"/>
        <w:numPr>
          <w:ilvl w:val="1"/>
          <w:numId w:val="217"/>
        </w:numPr>
        <w:tabs>
          <w:tab w:pos="1029" w:val="left" w:leader="none"/>
        </w:tabs>
        <w:spacing w:line="240" w:lineRule="auto" w:before="80" w:after="0"/>
        <w:ind w:left="1029" w:right="0" w:hanging="196"/>
        <w:jc w:val="left"/>
        <w:rPr>
          <w:rFonts w:ascii="Symbol" w:hAnsi="Symbol"/>
          <w:color w:val="1F1F1F"/>
          <w:sz w:val="22"/>
        </w:rPr>
      </w:pPr>
      <w:r>
        <w:rPr>
          <w:color w:val="1F1F1F"/>
          <w:sz w:val="22"/>
        </w:rPr>
        <w:t>They</w:t>
      </w:r>
      <w:r>
        <w:rPr>
          <w:color w:val="1F1F1F"/>
          <w:spacing w:val="-8"/>
          <w:sz w:val="22"/>
        </w:rPr>
        <w:t> </w:t>
      </w:r>
      <w:r>
        <w:rPr>
          <w:color w:val="1F1F1F"/>
          <w:sz w:val="22"/>
        </w:rPr>
        <w:t>produce</w:t>
      </w:r>
      <w:r>
        <w:rPr>
          <w:color w:val="1F1F1F"/>
          <w:spacing w:val="-7"/>
          <w:sz w:val="22"/>
        </w:rPr>
        <w:t> </w:t>
      </w:r>
      <w:r>
        <w:rPr>
          <w:color w:val="1F1F1F"/>
          <w:sz w:val="22"/>
        </w:rPr>
        <w:t>high-yielding,</w:t>
      </w:r>
      <w:r>
        <w:rPr>
          <w:color w:val="1F1F1F"/>
          <w:spacing w:val="-7"/>
          <w:sz w:val="22"/>
        </w:rPr>
        <w:t> </w:t>
      </w:r>
      <w:r>
        <w:rPr>
          <w:color w:val="1F1F1F"/>
          <w:sz w:val="22"/>
        </w:rPr>
        <w:t>disease-free</w:t>
      </w:r>
      <w:r>
        <w:rPr>
          <w:color w:val="1F1F1F"/>
          <w:spacing w:val="-7"/>
          <w:sz w:val="22"/>
        </w:rPr>
        <w:t> </w:t>
      </w:r>
      <w:r>
        <w:rPr>
          <w:color w:val="1F1F1F"/>
          <w:spacing w:val="-2"/>
          <w:sz w:val="22"/>
        </w:rPr>
        <w:t>plants.</w:t>
      </w:r>
    </w:p>
    <w:p>
      <w:pPr>
        <w:pStyle w:val="ListParagraph"/>
        <w:numPr>
          <w:ilvl w:val="1"/>
          <w:numId w:val="217"/>
        </w:numPr>
        <w:tabs>
          <w:tab w:pos="1029" w:val="left" w:leader="none"/>
        </w:tabs>
        <w:spacing w:line="240" w:lineRule="auto" w:before="28" w:after="0"/>
        <w:ind w:left="1029" w:right="0" w:hanging="196"/>
        <w:jc w:val="left"/>
        <w:rPr>
          <w:rFonts w:ascii="Symbol" w:hAnsi="Symbol"/>
          <w:color w:val="1F1F1F"/>
          <w:sz w:val="22"/>
        </w:rPr>
      </w:pPr>
      <w:r>
        <w:rPr>
          <w:color w:val="1F1F1F"/>
          <w:sz w:val="22"/>
        </w:rPr>
        <w:t>A</w:t>
      </w:r>
      <w:r>
        <w:rPr>
          <w:color w:val="1F1F1F"/>
          <w:spacing w:val="-6"/>
          <w:sz w:val="22"/>
        </w:rPr>
        <w:t> </w:t>
      </w:r>
      <w:r>
        <w:rPr>
          <w:color w:val="1F1F1F"/>
          <w:sz w:val="22"/>
        </w:rPr>
        <w:t>large</w:t>
      </w:r>
      <w:r>
        <w:rPr>
          <w:color w:val="1F1F1F"/>
          <w:spacing w:val="-2"/>
          <w:sz w:val="22"/>
        </w:rPr>
        <w:t> </w:t>
      </w:r>
      <w:r>
        <w:rPr>
          <w:color w:val="1F1F1F"/>
          <w:sz w:val="22"/>
        </w:rPr>
        <w:t>number</w:t>
      </w:r>
      <w:r>
        <w:rPr>
          <w:color w:val="1F1F1F"/>
          <w:spacing w:val="-2"/>
          <w:sz w:val="22"/>
        </w:rPr>
        <w:t> </w:t>
      </w:r>
      <w:r>
        <w:rPr>
          <w:color w:val="1F1F1F"/>
          <w:sz w:val="22"/>
        </w:rPr>
        <w:t>of</w:t>
      </w:r>
      <w:r>
        <w:rPr>
          <w:color w:val="1F1F1F"/>
          <w:spacing w:val="-2"/>
          <w:sz w:val="22"/>
        </w:rPr>
        <w:t> </w:t>
      </w:r>
      <w:r>
        <w:rPr>
          <w:color w:val="1F1F1F"/>
          <w:sz w:val="22"/>
        </w:rPr>
        <w:t>plants</w:t>
      </w:r>
      <w:r>
        <w:rPr>
          <w:color w:val="1F1F1F"/>
          <w:spacing w:val="-4"/>
          <w:sz w:val="22"/>
        </w:rPr>
        <w:t> </w:t>
      </w:r>
      <w:r>
        <w:rPr>
          <w:color w:val="1F1F1F"/>
          <w:sz w:val="22"/>
        </w:rPr>
        <w:t>can</w:t>
      </w:r>
      <w:r>
        <w:rPr>
          <w:color w:val="1F1F1F"/>
          <w:spacing w:val="-3"/>
          <w:sz w:val="22"/>
        </w:rPr>
        <w:t> </w:t>
      </w:r>
      <w:r>
        <w:rPr>
          <w:color w:val="1F1F1F"/>
          <w:sz w:val="22"/>
        </w:rPr>
        <w:t>be</w:t>
      </w:r>
      <w:r>
        <w:rPr>
          <w:color w:val="1F1F1F"/>
          <w:spacing w:val="-2"/>
          <w:sz w:val="22"/>
        </w:rPr>
        <w:t> </w:t>
      </w:r>
      <w:r>
        <w:rPr>
          <w:color w:val="1F1F1F"/>
          <w:sz w:val="22"/>
        </w:rPr>
        <w:t>grown</w:t>
      </w:r>
      <w:r>
        <w:rPr>
          <w:color w:val="1F1F1F"/>
          <w:spacing w:val="-3"/>
          <w:sz w:val="22"/>
        </w:rPr>
        <w:t> </w:t>
      </w:r>
      <w:r>
        <w:rPr>
          <w:color w:val="1F1F1F"/>
          <w:sz w:val="22"/>
        </w:rPr>
        <w:t>in</w:t>
      </w:r>
      <w:r>
        <w:rPr>
          <w:color w:val="1F1F1F"/>
          <w:spacing w:val="-3"/>
          <w:sz w:val="22"/>
        </w:rPr>
        <w:t> </w:t>
      </w:r>
      <w:r>
        <w:rPr>
          <w:color w:val="1F1F1F"/>
          <w:sz w:val="22"/>
        </w:rPr>
        <w:t>less</w:t>
      </w:r>
      <w:r>
        <w:rPr>
          <w:color w:val="1F1F1F"/>
          <w:spacing w:val="-1"/>
          <w:sz w:val="22"/>
        </w:rPr>
        <w:t> </w:t>
      </w:r>
      <w:r>
        <w:rPr>
          <w:color w:val="1F1F1F"/>
          <w:sz w:val="22"/>
        </w:rPr>
        <w:t>time</w:t>
      </w:r>
      <w:r>
        <w:rPr>
          <w:color w:val="1F1F1F"/>
          <w:spacing w:val="-5"/>
          <w:sz w:val="22"/>
        </w:rPr>
        <w:t> </w:t>
      </w:r>
      <w:r>
        <w:rPr>
          <w:color w:val="1F1F1F"/>
          <w:sz w:val="22"/>
        </w:rPr>
        <w:t>and</w:t>
      </w:r>
      <w:r>
        <w:rPr>
          <w:color w:val="1F1F1F"/>
          <w:spacing w:val="-3"/>
          <w:sz w:val="22"/>
        </w:rPr>
        <w:t> </w:t>
      </w:r>
      <w:r>
        <w:rPr>
          <w:color w:val="1F1F1F"/>
          <w:sz w:val="22"/>
        </w:rPr>
        <w:t>at</w:t>
      </w:r>
      <w:r>
        <w:rPr>
          <w:color w:val="1F1F1F"/>
          <w:spacing w:val="-4"/>
          <w:sz w:val="22"/>
        </w:rPr>
        <w:t> </w:t>
      </w:r>
      <w:r>
        <w:rPr>
          <w:color w:val="1F1F1F"/>
          <w:sz w:val="22"/>
        </w:rPr>
        <w:t>lower</w:t>
      </w:r>
      <w:r>
        <w:rPr>
          <w:color w:val="1F1F1F"/>
          <w:spacing w:val="-2"/>
          <w:sz w:val="22"/>
        </w:rPr>
        <w:t> cost.</w:t>
      </w:r>
    </w:p>
    <w:p>
      <w:pPr>
        <w:pStyle w:val="ListParagraph"/>
        <w:spacing w:after="0" w:line="240" w:lineRule="auto"/>
        <w:jc w:val="left"/>
        <w:rPr>
          <w:rFonts w:ascii="Symbol" w:hAnsi="Symbol"/>
          <w:sz w:val="22"/>
        </w:rPr>
        <w:sectPr>
          <w:pgSz w:w="11910" w:h="16840"/>
          <w:pgMar w:header="0" w:footer="427" w:top="580" w:bottom="700" w:left="566" w:right="566"/>
        </w:sectPr>
      </w:pPr>
    </w:p>
    <w:p>
      <w:pPr>
        <w:pStyle w:val="BodyText"/>
      </w:pPr>
    </w:p>
    <w:p>
      <w:pPr>
        <w:pStyle w:val="BodyText"/>
      </w:pPr>
    </w:p>
    <w:p>
      <w:pPr>
        <w:pStyle w:val="BodyText"/>
        <w:spacing w:before="29"/>
      </w:pPr>
    </w:p>
    <w:p>
      <w:pPr>
        <w:pStyle w:val="Heading5"/>
        <w:numPr>
          <w:ilvl w:val="0"/>
          <w:numId w:val="223"/>
        </w:numPr>
        <w:tabs>
          <w:tab w:pos="833" w:val="left" w:leader="none"/>
        </w:tabs>
        <w:spacing w:line="240" w:lineRule="auto" w:before="0" w:after="0"/>
        <w:ind w:left="833" w:right="0" w:hanging="720"/>
        <w:jc w:val="left"/>
      </w:pPr>
      <w:r>
        <w:rPr/>
        <w:t>Multiple</w:t>
      </w:r>
      <w:r>
        <w:rPr>
          <w:spacing w:val="-7"/>
        </w:rPr>
        <w:t> </w:t>
      </w:r>
      <w:r>
        <w:rPr/>
        <w:t>Choice</w:t>
      </w:r>
      <w:r>
        <w:rPr>
          <w:spacing w:val="-4"/>
        </w:rPr>
        <w:t> </w:t>
      </w:r>
      <w:r>
        <w:rPr>
          <w:spacing w:val="-2"/>
        </w:rPr>
        <w:t>Questions</w:t>
      </w:r>
    </w:p>
    <w:p>
      <w:pPr>
        <w:pStyle w:val="ListParagraph"/>
        <w:numPr>
          <w:ilvl w:val="1"/>
          <w:numId w:val="223"/>
        </w:numPr>
        <w:tabs>
          <w:tab w:pos="833" w:val="left" w:leader="none"/>
        </w:tabs>
        <w:spacing w:line="240" w:lineRule="auto" w:before="26" w:after="0"/>
        <w:ind w:left="833" w:right="0" w:hanging="720"/>
        <w:jc w:val="left"/>
        <w:rPr>
          <w:sz w:val="22"/>
        </w:rPr>
      </w:pPr>
      <w:r>
        <w:rPr>
          <w:sz w:val="22"/>
        </w:rPr>
        <w:t>B.</w:t>
      </w:r>
      <w:r>
        <w:rPr>
          <w:spacing w:val="-4"/>
          <w:sz w:val="22"/>
        </w:rPr>
        <w:t> </w:t>
      </w:r>
      <w:r>
        <w:rPr>
          <w:sz w:val="22"/>
        </w:rPr>
        <w:t>Gregor</w:t>
      </w:r>
      <w:r>
        <w:rPr>
          <w:spacing w:val="-3"/>
          <w:sz w:val="22"/>
        </w:rPr>
        <w:t> </w:t>
      </w:r>
      <w:r>
        <w:rPr>
          <w:spacing w:val="-2"/>
          <w:sz w:val="22"/>
        </w:rPr>
        <w:t>Mendel</w:t>
      </w:r>
    </w:p>
    <w:p>
      <w:pPr>
        <w:pStyle w:val="ListParagraph"/>
        <w:numPr>
          <w:ilvl w:val="1"/>
          <w:numId w:val="223"/>
        </w:numPr>
        <w:tabs>
          <w:tab w:pos="833" w:val="left" w:leader="none"/>
        </w:tabs>
        <w:spacing w:line="240" w:lineRule="auto" w:before="27" w:after="0"/>
        <w:ind w:left="833" w:right="0" w:hanging="720"/>
        <w:jc w:val="left"/>
        <w:rPr>
          <w:sz w:val="22"/>
        </w:rPr>
      </w:pPr>
      <w:r>
        <w:rPr>
          <w:sz w:val="22"/>
        </w:rPr>
        <w:t>B.</w:t>
      </w:r>
      <w:r>
        <w:rPr>
          <w:spacing w:val="-2"/>
          <w:sz w:val="22"/>
        </w:rPr>
        <w:t> </w:t>
      </w:r>
      <w:r>
        <w:rPr>
          <w:spacing w:val="-5"/>
          <w:sz w:val="22"/>
        </w:rPr>
        <w:t>Pea</w:t>
      </w:r>
    </w:p>
    <w:p>
      <w:pPr>
        <w:pStyle w:val="ListParagraph"/>
        <w:numPr>
          <w:ilvl w:val="1"/>
          <w:numId w:val="223"/>
        </w:numPr>
        <w:tabs>
          <w:tab w:pos="833" w:val="left" w:leader="none"/>
        </w:tabs>
        <w:spacing w:line="240" w:lineRule="auto" w:before="26" w:after="0"/>
        <w:ind w:left="833" w:right="0" w:hanging="720"/>
        <w:jc w:val="left"/>
        <w:rPr>
          <w:sz w:val="22"/>
        </w:rPr>
      </w:pPr>
      <w:r>
        <w:rPr>
          <w:sz w:val="22"/>
        </w:rPr>
        <w:t>C.</w:t>
      </w:r>
      <w:r>
        <w:rPr>
          <w:spacing w:val="-1"/>
          <w:sz w:val="22"/>
        </w:rPr>
        <w:t> </w:t>
      </w:r>
      <w:r>
        <w:rPr>
          <w:sz w:val="22"/>
        </w:rPr>
        <w:t>3</w:t>
      </w:r>
      <w:r>
        <w:rPr>
          <w:spacing w:val="-1"/>
          <w:sz w:val="22"/>
        </w:rPr>
        <w:t> </w:t>
      </w:r>
      <w:r>
        <w:rPr>
          <w:sz w:val="22"/>
        </w:rPr>
        <w:t>:</w:t>
      </w:r>
      <w:r>
        <w:rPr>
          <w:spacing w:val="-1"/>
          <w:sz w:val="22"/>
        </w:rPr>
        <w:t> </w:t>
      </w:r>
      <w:r>
        <w:rPr>
          <w:spacing w:val="-10"/>
          <w:sz w:val="22"/>
        </w:rPr>
        <w:t>1</w:t>
      </w:r>
    </w:p>
    <w:p>
      <w:pPr>
        <w:pStyle w:val="ListParagraph"/>
        <w:numPr>
          <w:ilvl w:val="1"/>
          <w:numId w:val="223"/>
        </w:numPr>
        <w:tabs>
          <w:tab w:pos="833" w:val="left" w:leader="none"/>
        </w:tabs>
        <w:spacing w:line="240" w:lineRule="auto" w:before="25" w:after="0"/>
        <w:ind w:left="833" w:right="0" w:hanging="720"/>
        <w:jc w:val="left"/>
        <w:rPr>
          <w:sz w:val="22"/>
        </w:rPr>
      </w:pPr>
      <w:r>
        <w:rPr>
          <w:sz w:val="22"/>
        </w:rPr>
        <w:t>D.</w:t>
      </w:r>
      <w:r>
        <w:rPr>
          <w:spacing w:val="-2"/>
          <w:sz w:val="22"/>
        </w:rPr>
        <w:t> </w:t>
      </w:r>
      <w:r>
        <w:rPr>
          <w:sz w:val="22"/>
        </w:rPr>
        <w:t>1</w:t>
      </w:r>
      <w:r>
        <w:rPr>
          <w:spacing w:val="-3"/>
          <w:sz w:val="22"/>
        </w:rPr>
        <w:t> </w:t>
      </w:r>
      <w:r>
        <w:rPr>
          <w:sz w:val="22"/>
        </w:rPr>
        <w:t>:</w:t>
      </w:r>
      <w:r>
        <w:rPr>
          <w:spacing w:val="-2"/>
          <w:sz w:val="22"/>
        </w:rPr>
        <w:t> </w:t>
      </w:r>
      <w:r>
        <w:rPr>
          <w:spacing w:val="-10"/>
          <w:sz w:val="22"/>
        </w:rPr>
        <w:t>1</w:t>
      </w:r>
    </w:p>
    <w:p>
      <w:pPr>
        <w:pStyle w:val="ListParagraph"/>
        <w:numPr>
          <w:ilvl w:val="1"/>
          <w:numId w:val="223"/>
        </w:numPr>
        <w:tabs>
          <w:tab w:pos="833" w:val="left" w:leader="none"/>
        </w:tabs>
        <w:spacing w:line="240" w:lineRule="auto" w:before="25" w:after="0"/>
        <w:ind w:left="833" w:right="0" w:hanging="720"/>
        <w:jc w:val="left"/>
        <w:rPr>
          <w:sz w:val="22"/>
        </w:rPr>
      </w:pPr>
      <w:r>
        <w:rPr>
          <w:sz w:val="22"/>
        </w:rPr>
        <w:t>D.</w:t>
      </w:r>
      <w:r>
        <w:rPr>
          <w:spacing w:val="-7"/>
          <w:sz w:val="22"/>
        </w:rPr>
        <w:t> </w:t>
      </w:r>
      <w:r>
        <w:rPr>
          <w:spacing w:val="-2"/>
          <w:sz w:val="22"/>
        </w:rPr>
        <w:t>Heredity</w:t>
      </w:r>
    </w:p>
    <w:p>
      <w:pPr>
        <w:pStyle w:val="ListParagraph"/>
        <w:numPr>
          <w:ilvl w:val="1"/>
          <w:numId w:val="223"/>
        </w:numPr>
        <w:tabs>
          <w:tab w:pos="833" w:val="left" w:leader="none"/>
        </w:tabs>
        <w:spacing w:line="240" w:lineRule="auto" w:before="28" w:after="0"/>
        <w:ind w:left="833" w:right="0" w:hanging="720"/>
        <w:jc w:val="left"/>
        <w:rPr>
          <w:sz w:val="22"/>
        </w:rPr>
      </w:pPr>
      <w:r>
        <w:rPr>
          <w:sz w:val="22"/>
        </w:rPr>
        <w:t>B.</w:t>
      </w:r>
      <w:r>
        <w:rPr>
          <w:spacing w:val="-2"/>
          <w:sz w:val="22"/>
        </w:rPr>
        <w:t> </w:t>
      </w:r>
      <w:r>
        <w:rPr>
          <w:spacing w:val="-5"/>
          <w:sz w:val="22"/>
        </w:rPr>
        <w:t>XY</w:t>
      </w:r>
    </w:p>
    <w:p>
      <w:pPr>
        <w:pStyle w:val="ListParagraph"/>
        <w:numPr>
          <w:ilvl w:val="1"/>
          <w:numId w:val="223"/>
        </w:numPr>
        <w:tabs>
          <w:tab w:pos="833" w:val="left" w:leader="none"/>
        </w:tabs>
        <w:spacing w:line="240" w:lineRule="auto" w:before="25" w:after="0"/>
        <w:ind w:left="833" w:right="0" w:hanging="720"/>
        <w:jc w:val="left"/>
        <w:rPr>
          <w:sz w:val="22"/>
        </w:rPr>
      </w:pPr>
      <w:r>
        <w:rPr>
          <w:sz w:val="22"/>
        </w:rPr>
        <w:t>A.</w:t>
      </w:r>
      <w:r>
        <w:rPr>
          <w:spacing w:val="-3"/>
          <w:sz w:val="22"/>
        </w:rPr>
        <w:t> </w:t>
      </w:r>
      <w:r>
        <w:rPr>
          <w:sz w:val="22"/>
        </w:rPr>
        <w:t>trit</w:t>
      </w:r>
      <w:r>
        <w:rPr>
          <w:spacing w:val="-4"/>
          <w:sz w:val="22"/>
        </w:rPr>
        <w:t> </w:t>
      </w:r>
      <w:r>
        <w:rPr>
          <w:sz w:val="22"/>
        </w:rPr>
        <w:t>for</w:t>
      </w:r>
      <w:r>
        <w:rPr>
          <w:spacing w:val="-3"/>
          <w:sz w:val="22"/>
        </w:rPr>
        <w:t> </w:t>
      </w:r>
      <w:r>
        <w:rPr>
          <w:sz w:val="22"/>
        </w:rPr>
        <w:t>height</w:t>
      </w:r>
      <w:r>
        <w:rPr>
          <w:spacing w:val="-3"/>
          <w:sz w:val="22"/>
        </w:rPr>
        <w:t> </w:t>
      </w:r>
      <w:r>
        <w:rPr>
          <w:sz w:val="22"/>
        </w:rPr>
        <w:t>is</w:t>
      </w:r>
      <w:r>
        <w:rPr>
          <w:spacing w:val="-1"/>
          <w:sz w:val="22"/>
        </w:rPr>
        <w:t> </w:t>
      </w:r>
      <w:r>
        <w:rPr>
          <w:spacing w:val="-2"/>
          <w:sz w:val="22"/>
        </w:rPr>
        <w:t>dominant</w:t>
      </w:r>
    </w:p>
    <w:p>
      <w:pPr>
        <w:pStyle w:val="ListParagraph"/>
        <w:numPr>
          <w:ilvl w:val="1"/>
          <w:numId w:val="223"/>
        </w:numPr>
        <w:tabs>
          <w:tab w:pos="833" w:val="left" w:leader="none"/>
        </w:tabs>
        <w:spacing w:line="240" w:lineRule="auto" w:before="25" w:after="0"/>
        <w:ind w:left="833" w:right="0" w:hanging="720"/>
        <w:jc w:val="left"/>
        <w:rPr>
          <w:sz w:val="22"/>
        </w:rPr>
      </w:pPr>
      <w:r>
        <w:rPr>
          <w:sz w:val="22"/>
        </w:rPr>
        <w:t>D)</w:t>
      </w:r>
      <w:r>
        <w:rPr>
          <w:spacing w:val="-1"/>
          <w:sz w:val="22"/>
        </w:rPr>
        <w:t> </w:t>
      </w:r>
      <w:r>
        <w:rPr>
          <w:spacing w:val="-4"/>
          <w:sz w:val="22"/>
        </w:rPr>
        <w:t>TtWw</w:t>
      </w:r>
    </w:p>
    <w:p>
      <w:pPr>
        <w:pStyle w:val="ListParagraph"/>
        <w:numPr>
          <w:ilvl w:val="1"/>
          <w:numId w:val="223"/>
        </w:numPr>
        <w:tabs>
          <w:tab w:pos="833" w:val="left" w:leader="none"/>
        </w:tabs>
        <w:spacing w:line="240" w:lineRule="auto" w:before="26" w:after="0"/>
        <w:ind w:left="833" w:right="0" w:hanging="720"/>
        <w:jc w:val="left"/>
        <w:rPr>
          <w:sz w:val="22"/>
        </w:rPr>
      </w:pPr>
      <w:r>
        <w:rPr>
          <w:sz w:val="22"/>
        </w:rPr>
        <w:t>A)</w:t>
      </w:r>
      <w:r>
        <w:rPr>
          <w:spacing w:val="-2"/>
          <w:sz w:val="22"/>
        </w:rPr>
        <w:t> Dominant</w:t>
      </w:r>
    </w:p>
    <w:p>
      <w:pPr>
        <w:pStyle w:val="ListParagraph"/>
        <w:numPr>
          <w:ilvl w:val="1"/>
          <w:numId w:val="223"/>
        </w:numPr>
        <w:tabs>
          <w:tab w:pos="833" w:val="left" w:leader="none"/>
        </w:tabs>
        <w:spacing w:line="240" w:lineRule="auto" w:before="25" w:after="0"/>
        <w:ind w:left="833" w:right="0" w:hanging="720"/>
        <w:jc w:val="left"/>
        <w:rPr>
          <w:sz w:val="22"/>
        </w:rPr>
      </w:pPr>
      <w:r>
        <w:rPr>
          <w:sz w:val="22"/>
        </w:rPr>
        <w:t>C) </w:t>
      </w:r>
      <w:r>
        <w:rPr>
          <w:spacing w:val="-5"/>
          <w:sz w:val="22"/>
        </w:rPr>
        <w:t>DNA</w:t>
      </w:r>
    </w:p>
    <w:p>
      <w:pPr>
        <w:pStyle w:val="ListParagraph"/>
        <w:numPr>
          <w:ilvl w:val="1"/>
          <w:numId w:val="223"/>
        </w:numPr>
        <w:tabs>
          <w:tab w:pos="833" w:val="left" w:leader="none"/>
        </w:tabs>
        <w:spacing w:line="240" w:lineRule="auto" w:before="28" w:after="0"/>
        <w:ind w:left="833" w:right="0" w:hanging="720"/>
        <w:jc w:val="left"/>
        <w:rPr>
          <w:sz w:val="22"/>
        </w:rPr>
      </w:pPr>
      <w:r>
        <w:rPr>
          <w:sz w:val="22"/>
        </w:rPr>
        <w:t>D)</w:t>
      </w:r>
      <w:r>
        <w:rPr>
          <w:spacing w:val="-2"/>
          <w:sz w:val="22"/>
        </w:rPr>
        <w:t> </w:t>
      </w:r>
      <w:r>
        <w:rPr>
          <w:sz w:val="22"/>
        </w:rPr>
        <w:t>Self-</w:t>
      </w:r>
      <w:r>
        <w:rPr>
          <w:spacing w:val="-2"/>
          <w:sz w:val="22"/>
        </w:rPr>
        <w:t>pollination</w:t>
      </w:r>
    </w:p>
    <w:p>
      <w:pPr>
        <w:pStyle w:val="ListParagraph"/>
        <w:numPr>
          <w:ilvl w:val="1"/>
          <w:numId w:val="223"/>
        </w:numPr>
        <w:tabs>
          <w:tab w:pos="833" w:val="left" w:leader="none"/>
        </w:tabs>
        <w:spacing w:line="240" w:lineRule="auto" w:before="25" w:after="0"/>
        <w:ind w:left="833" w:right="0" w:hanging="720"/>
        <w:jc w:val="left"/>
        <w:rPr>
          <w:position w:val="2"/>
          <w:sz w:val="22"/>
        </w:rPr>
      </w:pPr>
      <w:r>
        <w:rPr>
          <w:position w:val="2"/>
          <w:sz w:val="22"/>
        </w:rPr>
        <w:t>A)</w:t>
      </w:r>
      <w:r>
        <w:rPr>
          <w:spacing w:val="-2"/>
          <w:position w:val="2"/>
          <w:sz w:val="22"/>
        </w:rPr>
        <w:t> </w:t>
      </w:r>
      <w:r>
        <w:rPr>
          <w:spacing w:val="-5"/>
          <w:position w:val="2"/>
          <w:sz w:val="22"/>
        </w:rPr>
        <w:t>F</w:t>
      </w:r>
      <w:r>
        <w:rPr>
          <w:spacing w:val="-5"/>
          <w:sz w:val="14"/>
        </w:rPr>
        <w:t>1</w:t>
      </w:r>
    </w:p>
    <w:p>
      <w:pPr>
        <w:pStyle w:val="ListParagraph"/>
        <w:numPr>
          <w:ilvl w:val="1"/>
          <w:numId w:val="223"/>
        </w:numPr>
        <w:tabs>
          <w:tab w:pos="833" w:val="left" w:leader="none"/>
        </w:tabs>
        <w:spacing w:line="240" w:lineRule="auto" w:before="24" w:after="0"/>
        <w:ind w:left="833" w:right="0" w:hanging="720"/>
        <w:jc w:val="left"/>
        <w:rPr>
          <w:sz w:val="22"/>
        </w:rPr>
      </w:pPr>
      <w:r>
        <w:rPr>
          <w:sz w:val="22"/>
        </w:rPr>
        <w:t>A)</w:t>
      </w:r>
      <w:r>
        <w:rPr>
          <w:spacing w:val="-2"/>
          <w:sz w:val="22"/>
        </w:rPr>
        <w:t> </w:t>
      </w:r>
      <w:r>
        <w:rPr>
          <w:spacing w:val="-10"/>
          <w:sz w:val="22"/>
        </w:rPr>
        <w:t>0</w:t>
      </w:r>
    </w:p>
    <w:p>
      <w:pPr>
        <w:pStyle w:val="ListParagraph"/>
        <w:numPr>
          <w:ilvl w:val="1"/>
          <w:numId w:val="223"/>
        </w:numPr>
        <w:tabs>
          <w:tab w:pos="833" w:val="left" w:leader="none"/>
        </w:tabs>
        <w:spacing w:line="240" w:lineRule="auto" w:before="25" w:after="0"/>
        <w:ind w:left="833" w:right="0" w:hanging="720"/>
        <w:jc w:val="left"/>
        <w:rPr>
          <w:sz w:val="22"/>
        </w:rPr>
      </w:pPr>
      <w:r>
        <w:rPr>
          <w:sz w:val="22"/>
        </w:rPr>
        <w:t>C)</w:t>
      </w:r>
      <w:r>
        <w:rPr>
          <w:spacing w:val="-5"/>
          <w:sz w:val="22"/>
        </w:rPr>
        <w:t> </w:t>
      </w:r>
      <w:r>
        <w:rPr>
          <w:sz w:val="22"/>
        </w:rPr>
        <w:t>Round</w:t>
      </w:r>
      <w:r>
        <w:rPr>
          <w:spacing w:val="-6"/>
          <w:sz w:val="22"/>
        </w:rPr>
        <w:t> </w:t>
      </w:r>
      <w:r>
        <w:rPr>
          <w:sz w:val="22"/>
        </w:rPr>
        <w:t>and</w:t>
      </w:r>
      <w:r>
        <w:rPr>
          <w:spacing w:val="-5"/>
          <w:sz w:val="22"/>
        </w:rPr>
        <w:t> </w:t>
      </w:r>
      <w:r>
        <w:rPr>
          <w:sz w:val="22"/>
        </w:rPr>
        <w:t>yellow</w:t>
      </w:r>
      <w:r>
        <w:rPr>
          <w:spacing w:val="-6"/>
          <w:sz w:val="22"/>
        </w:rPr>
        <w:t> </w:t>
      </w:r>
      <w:r>
        <w:rPr>
          <w:spacing w:val="-2"/>
          <w:sz w:val="22"/>
        </w:rPr>
        <w:t>seeds</w:t>
      </w:r>
    </w:p>
    <w:p>
      <w:pPr>
        <w:pStyle w:val="ListParagraph"/>
        <w:numPr>
          <w:ilvl w:val="1"/>
          <w:numId w:val="223"/>
        </w:numPr>
        <w:tabs>
          <w:tab w:pos="833" w:val="left" w:leader="none"/>
        </w:tabs>
        <w:spacing w:line="240" w:lineRule="auto" w:before="25" w:after="0"/>
        <w:ind w:left="833" w:right="0" w:hanging="720"/>
        <w:jc w:val="left"/>
        <w:rPr>
          <w:sz w:val="22"/>
        </w:rPr>
      </w:pPr>
      <w:r>
        <w:rPr>
          <w:sz w:val="22"/>
        </w:rPr>
        <w:t>A)</w:t>
      </w:r>
      <w:r>
        <w:rPr>
          <w:spacing w:val="-2"/>
          <w:sz w:val="22"/>
        </w:rPr>
        <w:t> </w:t>
      </w:r>
      <w:r>
        <w:rPr>
          <w:spacing w:val="-5"/>
          <w:sz w:val="22"/>
        </w:rPr>
        <w:t>25%</w:t>
      </w:r>
    </w:p>
    <w:p>
      <w:pPr>
        <w:pStyle w:val="ListParagraph"/>
        <w:numPr>
          <w:ilvl w:val="1"/>
          <w:numId w:val="223"/>
        </w:numPr>
        <w:tabs>
          <w:tab w:pos="833" w:val="left" w:leader="none"/>
        </w:tabs>
        <w:spacing w:line="240" w:lineRule="auto" w:before="28" w:after="0"/>
        <w:ind w:left="833" w:right="0" w:hanging="720"/>
        <w:jc w:val="left"/>
        <w:rPr>
          <w:sz w:val="22"/>
        </w:rPr>
      </w:pPr>
      <w:r>
        <w:rPr>
          <w:sz w:val="22"/>
        </w:rPr>
        <w:t>B)</w:t>
      </w:r>
      <w:r>
        <w:rPr>
          <w:spacing w:val="-1"/>
          <w:sz w:val="22"/>
        </w:rPr>
        <w:t> </w:t>
      </w:r>
      <w:r>
        <w:rPr>
          <w:spacing w:val="-4"/>
          <w:sz w:val="22"/>
        </w:rPr>
        <w:t>black</w:t>
      </w:r>
    </w:p>
    <w:p>
      <w:pPr>
        <w:pStyle w:val="Heading3"/>
        <w:spacing w:line="264" w:lineRule="auto"/>
        <w:ind w:left="674" w:right="4002" w:hanging="562"/>
        <w:jc w:val="left"/>
      </w:pPr>
      <w:r>
        <w:rPr>
          <w:b w:val="0"/>
        </w:rPr>
        <w:br w:type="column"/>
      </w:r>
      <w:r>
        <w:rPr>
          <w:color w:val="C00000"/>
          <w:spacing w:val="-2"/>
        </w:rPr>
        <w:t>CHAPTER-8:</w:t>
      </w:r>
      <w:r>
        <w:rPr>
          <w:color w:val="C00000"/>
          <w:spacing w:val="-10"/>
        </w:rPr>
        <w:t> </w:t>
      </w:r>
      <w:r>
        <w:rPr>
          <w:color w:val="C00000"/>
          <w:spacing w:val="-2"/>
        </w:rPr>
        <w:t>Heredity </w:t>
      </w:r>
      <w:r>
        <w:rPr>
          <w:color w:val="C00000"/>
        </w:rPr>
        <w:t>Key Answers</w:t>
      </w:r>
    </w:p>
    <w:p>
      <w:pPr>
        <w:pStyle w:val="Heading3"/>
        <w:spacing w:after="0" w:line="264" w:lineRule="auto"/>
        <w:jc w:val="left"/>
        <w:sectPr>
          <w:pgSz w:w="11910" w:h="16840"/>
          <w:pgMar w:header="0" w:footer="427" w:top="580" w:bottom="700" w:left="566" w:right="566"/>
          <w:cols w:num="2" w:equalWidth="0">
            <w:col w:w="3531" w:space="361"/>
            <w:col w:w="6886"/>
          </w:cols>
        </w:sectPr>
      </w:pPr>
    </w:p>
    <w:p>
      <w:pPr>
        <w:pStyle w:val="ListParagraph"/>
        <w:numPr>
          <w:ilvl w:val="1"/>
          <w:numId w:val="223"/>
        </w:numPr>
        <w:tabs>
          <w:tab w:pos="833" w:val="left" w:leader="none"/>
        </w:tabs>
        <w:spacing w:line="240" w:lineRule="auto" w:before="25" w:after="0"/>
        <w:ind w:left="833" w:right="0" w:hanging="720"/>
        <w:jc w:val="left"/>
        <w:rPr>
          <w:sz w:val="22"/>
        </w:rPr>
      </w:pPr>
      <w:r>
        <w:rPr>
          <w:sz w:val="22"/>
        </w:rPr>
        <w:t>A)</w:t>
      </w:r>
      <w:r>
        <w:rPr>
          <w:spacing w:val="-6"/>
          <w:sz w:val="22"/>
        </w:rPr>
        <w:t> </w:t>
      </w:r>
      <w:r>
        <w:rPr>
          <w:sz w:val="22"/>
        </w:rPr>
        <w:t>the</w:t>
      </w:r>
      <w:r>
        <w:rPr>
          <w:spacing w:val="-5"/>
          <w:sz w:val="22"/>
        </w:rPr>
        <w:t> </w:t>
      </w:r>
      <w:r>
        <w:rPr>
          <w:sz w:val="22"/>
        </w:rPr>
        <w:t>gene</w:t>
      </w:r>
      <w:r>
        <w:rPr>
          <w:spacing w:val="-6"/>
          <w:sz w:val="22"/>
        </w:rPr>
        <w:t> </w:t>
      </w:r>
      <w:r>
        <w:rPr>
          <w:sz w:val="22"/>
        </w:rPr>
        <w:t>responsible</w:t>
      </w:r>
      <w:r>
        <w:rPr>
          <w:spacing w:val="-5"/>
          <w:sz w:val="22"/>
        </w:rPr>
        <w:t> </w:t>
      </w:r>
      <w:r>
        <w:rPr>
          <w:sz w:val="22"/>
        </w:rPr>
        <w:t>for</w:t>
      </w:r>
      <w:r>
        <w:rPr>
          <w:spacing w:val="-6"/>
          <w:sz w:val="22"/>
        </w:rPr>
        <w:t> </w:t>
      </w:r>
      <w:r>
        <w:rPr>
          <w:sz w:val="22"/>
        </w:rPr>
        <w:t>light-colored</w:t>
      </w:r>
      <w:r>
        <w:rPr>
          <w:spacing w:val="-5"/>
          <w:sz w:val="22"/>
        </w:rPr>
        <w:t> </w:t>
      </w:r>
      <w:r>
        <w:rPr>
          <w:sz w:val="22"/>
        </w:rPr>
        <w:t>eyes</w:t>
      </w:r>
      <w:r>
        <w:rPr>
          <w:spacing w:val="-4"/>
          <w:sz w:val="22"/>
        </w:rPr>
        <w:t> </w:t>
      </w:r>
      <w:r>
        <w:rPr>
          <w:sz w:val="22"/>
        </w:rPr>
        <w:t>is</w:t>
      </w:r>
      <w:r>
        <w:rPr>
          <w:spacing w:val="-4"/>
          <w:sz w:val="22"/>
        </w:rPr>
        <w:t> </w:t>
      </w:r>
      <w:r>
        <w:rPr>
          <w:spacing w:val="-2"/>
          <w:sz w:val="22"/>
        </w:rPr>
        <w:t>dominant</w:t>
      </w:r>
    </w:p>
    <w:p>
      <w:pPr>
        <w:pStyle w:val="ListParagraph"/>
        <w:numPr>
          <w:ilvl w:val="1"/>
          <w:numId w:val="223"/>
        </w:numPr>
        <w:tabs>
          <w:tab w:pos="833" w:val="left" w:leader="none"/>
        </w:tabs>
        <w:spacing w:line="240" w:lineRule="auto" w:before="25" w:after="0"/>
        <w:ind w:left="833" w:right="0" w:hanging="720"/>
        <w:jc w:val="left"/>
        <w:rPr>
          <w:sz w:val="22"/>
        </w:rPr>
      </w:pPr>
      <w:r>
        <w:rPr>
          <w:sz w:val="22"/>
        </w:rPr>
        <w:t>B)</w:t>
      </w:r>
      <w:r>
        <w:rPr>
          <w:spacing w:val="-8"/>
          <w:sz w:val="22"/>
        </w:rPr>
        <w:t> </w:t>
      </w:r>
      <w:r>
        <w:rPr>
          <w:sz w:val="22"/>
        </w:rPr>
        <w:t>will</w:t>
      </w:r>
      <w:r>
        <w:rPr>
          <w:spacing w:val="-5"/>
          <w:sz w:val="22"/>
        </w:rPr>
        <w:t> </w:t>
      </w:r>
      <w:r>
        <w:rPr>
          <w:sz w:val="22"/>
        </w:rPr>
        <w:t>have</w:t>
      </w:r>
      <w:r>
        <w:rPr>
          <w:spacing w:val="-5"/>
          <w:sz w:val="22"/>
        </w:rPr>
        <w:t> </w:t>
      </w:r>
      <w:r>
        <w:rPr>
          <w:sz w:val="22"/>
        </w:rPr>
        <w:t>the</w:t>
      </w:r>
      <w:r>
        <w:rPr>
          <w:spacing w:val="-7"/>
          <w:sz w:val="22"/>
        </w:rPr>
        <w:t> </w:t>
      </w:r>
      <w:r>
        <w:rPr>
          <w:sz w:val="22"/>
        </w:rPr>
        <w:t>maximum</w:t>
      </w:r>
      <w:r>
        <w:rPr>
          <w:spacing w:val="-7"/>
          <w:sz w:val="22"/>
        </w:rPr>
        <w:t> </w:t>
      </w:r>
      <w:r>
        <w:rPr>
          <w:sz w:val="22"/>
        </w:rPr>
        <w:t>number</w:t>
      </w:r>
      <w:r>
        <w:rPr>
          <w:spacing w:val="-4"/>
          <w:sz w:val="22"/>
        </w:rPr>
        <w:t> </w:t>
      </w:r>
      <w:r>
        <w:rPr>
          <w:sz w:val="22"/>
        </w:rPr>
        <w:t>of</w:t>
      </w:r>
      <w:r>
        <w:rPr>
          <w:spacing w:val="-8"/>
          <w:sz w:val="22"/>
        </w:rPr>
        <w:t> </w:t>
      </w:r>
      <w:r>
        <w:rPr>
          <w:sz w:val="22"/>
        </w:rPr>
        <w:t>successful</w:t>
      </w:r>
      <w:r>
        <w:rPr>
          <w:spacing w:val="-4"/>
          <w:sz w:val="22"/>
        </w:rPr>
        <w:t> </w:t>
      </w:r>
      <w:r>
        <w:rPr>
          <w:sz w:val="22"/>
        </w:rPr>
        <w:t>variations</w:t>
      </w:r>
      <w:r>
        <w:rPr>
          <w:spacing w:val="-4"/>
          <w:sz w:val="22"/>
        </w:rPr>
        <w:t> </w:t>
      </w:r>
      <w:r>
        <w:rPr>
          <w:sz w:val="22"/>
        </w:rPr>
        <w:t>in</w:t>
      </w:r>
      <w:r>
        <w:rPr>
          <w:spacing w:val="-5"/>
          <w:sz w:val="22"/>
        </w:rPr>
        <w:t> </w:t>
      </w:r>
      <w:r>
        <w:rPr>
          <w:sz w:val="22"/>
        </w:rPr>
        <w:t>the</w:t>
      </w:r>
      <w:r>
        <w:rPr>
          <w:spacing w:val="-5"/>
          <w:sz w:val="22"/>
        </w:rPr>
        <w:t> </w:t>
      </w:r>
      <w:r>
        <w:rPr>
          <w:sz w:val="22"/>
        </w:rPr>
        <w:t>next</w:t>
      </w:r>
      <w:r>
        <w:rPr>
          <w:spacing w:val="-5"/>
          <w:sz w:val="22"/>
        </w:rPr>
        <w:t> </w:t>
      </w:r>
      <w:r>
        <w:rPr>
          <w:spacing w:val="-2"/>
          <w:sz w:val="22"/>
        </w:rPr>
        <w:t>generation.</w:t>
      </w:r>
    </w:p>
    <w:p>
      <w:pPr>
        <w:pStyle w:val="BodyText"/>
        <w:spacing w:before="51"/>
      </w:pPr>
    </w:p>
    <w:p>
      <w:pPr>
        <w:pStyle w:val="Heading5"/>
        <w:numPr>
          <w:ilvl w:val="0"/>
          <w:numId w:val="223"/>
        </w:numPr>
        <w:tabs>
          <w:tab w:pos="833" w:val="left" w:leader="none"/>
        </w:tabs>
        <w:spacing w:line="240" w:lineRule="auto" w:before="0" w:after="0"/>
        <w:ind w:left="833" w:right="0" w:hanging="720"/>
        <w:jc w:val="left"/>
      </w:pPr>
      <w:r>
        <w:rPr/>
        <w:t>One</w:t>
      </w:r>
      <w:r>
        <w:rPr>
          <w:spacing w:val="-5"/>
        </w:rPr>
        <w:t> </w:t>
      </w:r>
      <w:r>
        <w:rPr/>
        <w:t>Mark</w:t>
      </w:r>
      <w:r>
        <w:rPr>
          <w:spacing w:val="-2"/>
        </w:rPr>
        <w:t> Questions</w:t>
      </w:r>
    </w:p>
    <w:p>
      <w:pPr>
        <w:pStyle w:val="ListParagraph"/>
        <w:numPr>
          <w:ilvl w:val="0"/>
          <w:numId w:val="224"/>
        </w:numPr>
        <w:tabs>
          <w:tab w:pos="833" w:val="left" w:leader="none"/>
        </w:tabs>
        <w:spacing w:line="240" w:lineRule="auto" w:before="28" w:after="0"/>
        <w:ind w:left="833" w:right="0" w:hanging="720"/>
        <w:jc w:val="left"/>
        <w:rPr>
          <w:sz w:val="22"/>
        </w:rPr>
      </w:pPr>
      <w:r>
        <w:rPr>
          <w:spacing w:val="-4"/>
          <w:sz w:val="22"/>
        </w:rPr>
        <w:t>Ggaa</w:t>
      </w:r>
    </w:p>
    <w:p>
      <w:pPr>
        <w:pStyle w:val="ListParagraph"/>
        <w:numPr>
          <w:ilvl w:val="0"/>
          <w:numId w:val="224"/>
        </w:numPr>
        <w:tabs>
          <w:tab w:pos="833" w:val="left" w:leader="none"/>
        </w:tabs>
        <w:spacing w:line="240" w:lineRule="auto" w:before="25" w:after="0"/>
        <w:ind w:left="833" w:right="0" w:hanging="720"/>
        <w:jc w:val="left"/>
        <w:rPr>
          <w:sz w:val="22"/>
        </w:rPr>
      </w:pPr>
      <w:r>
        <w:rPr>
          <w:spacing w:val="-2"/>
          <w:sz w:val="22"/>
        </w:rPr>
        <w:t>Female</w:t>
      </w:r>
    </w:p>
    <w:p>
      <w:pPr>
        <w:pStyle w:val="ListParagraph"/>
        <w:numPr>
          <w:ilvl w:val="0"/>
          <w:numId w:val="224"/>
        </w:numPr>
        <w:tabs>
          <w:tab w:pos="833" w:val="left" w:leader="none"/>
        </w:tabs>
        <w:spacing w:line="240" w:lineRule="auto" w:before="26" w:after="0"/>
        <w:ind w:left="833" w:right="0" w:hanging="720"/>
        <w:jc w:val="left"/>
        <w:rPr>
          <w:sz w:val="22"/>
        </w:rPr>
      </w:pPr>
      <w:r>
        <w:rPr>
          <w:sz w:val="22"/>
        </w:rPr>
        <w:t>Because</w:t>
      </w:r>
      <w:r>
        <w:rPr>
          <w:spacing w:val="-7"/>
          <w:sz w:val="22"/>
        </w:rPr>
        <w:t> </w:t>
      </w:r>
      <w:r>
        <w:rPr>
          <w:sz w:val="22"/>
        </w:rPr>
        <w:t>the</w:t>
      </w:r>
      <w:r>
        <w:rPr>
          <w:spacing w:val="-7"/>
          <w:sz w:val="22"/>
        </w:rPr>
        <w:t> </w:t>
      </w:r>
      <w:r>
        <w:rPr>
          <w:sz w:val="22"/>
        </w:rPr>
        <w:t>father</w:t>
      </w:r>
      <w:r>
        <w:rPr>
          <w:spacing w:val="-8"/>
          <w:sz w:val="22"/>
        </w:rPr>
        <w:t> </w:t>
      </w:r>
      <w:r>
        <w:rPr>
          <w:sz w:val="22"/>
        </w:rPr>
        <w:t>has</w:t>
      </w:r>
      <w:r>
        <w:rPr>
          <w:spacing w:val="-5"/>
          <w:sz w:val="22"/>
        </w:rPr>
        <w:t> </w:t>
      </w:r>
      <w:r>
        <w:rPr>
          <w:sz w:val="22"/>
        </w:rPr>
        <w:t>different</w:t>
      </w:r>
      <w:r>
        <w:rPr>
          <w:spacing w:val="-11"/>
          <w:sz w:val="22"/>
        </w:rPr>
        <w:t> </w:t>
      </w:r>
      <w:r>
        <w:rPr>
          <w:sz w:val="22"/>
        </w:rPr>
        <w:t>chromosomes</w:t>
      </w:r>
      <w:r>
        <w:rPr>
          <w:spacing w:val="-5"/>
          <w:sz w:val="22"/>
        </w:rPr>
        <w:t> </w:t>
      </w:r>
      <w:r>
        <w:rPr>
          <w:spacing w:val="-4"/>
          <w:sz w:val="22"/>
        </w:rPr>
        <w:t>(XY)</w:t>
      </w:r>
    </w:p>
    <w:p>
      <w:pPr>
        <w:pStyle w:val="BodyText"/>
        <w:spacing w:line="266" w:lineRule="auto" w:before="25"/>
        <w:ind w:left="833" w:right="3603"/>
      </w:pPr>
      <w:r>
        <w:rPr/>
        <w:t>The</w:t>
      </w:r>
      <w:r>
        <w:rPr>
          <w:spacing w:val="-7"/>
        </w:rPr>
        <w:t> </w:t>
      </w:r>
      <w:r>
        <w:rPr/>
        <w:t>child</w:t>
      </w:r>
      <w:r>
        <w:rPr>
          <w:spacing w:val="-4"/>
        </w:rPr>
        <w:t> </w:t>
      </w:r>
      <w:r>
        <w:rPr/>
        <w:t>who</w:t>
      </w:r>
      <w:r>
        <w:rPr>
          <w:spacing w:val="-4"/>
        </w:rPr>
        <w:t> </w:t>
      </w:r>
      <w:r>
        <w:rPr/>
        <w:t>gets</w:t>
      </w:r>
      <w:r>
        <w:rPr>
          <w:spacing w:val="-3"/>
        </w:rPr>
        <w:t> </w:t>
      </w:r>
      <w:r>
        <w:rPr/>
        <w:t>the</w:t>
      </w:r>
      <w:r>
        <w:rPr>
          <w:spacing w:val="-7"/>
        </w:rPr>
        <w:t> </w:t>
      </w:r>
      <w:r>
        <w:rPr/>
        <w:t>X</w:t>
      </w:r>
      <w:r>
        <w:rPr>
          <w:spacing w:val="-4"/>
        </w:rPr>
        <w:t> </w:t>
      </w:r>
      <w:r>
        <w:rPr/>
        <w:t>chromosome</w:t>
      </w:r>
      <w:r>
        <w:rPr>
          <w:spacing w:val="-4"/>
        </w:rPr>
        <w:t> </w:t>
      </w:r>
      <w:r>
        <w:rPr/>
        <w:t>from</w:t>
      </w:r>
      <w:r>
        <w:rPr>
          <w:spacing w:val="-3"/>
        </w:rPr>
        <w:t> </w:t>
      </w:r>
      <w:r>
        <w:rPr/>
        <w:t>the</w:t>
      </w:r>
      <w:r>
        <w:rPr>
          <w:spacing w:val="-4"/>
        </w:rPr>
        <w:t> </w:t>
      </w:r>
      <w:r>
        <w:rPr/>
        <w:t>father</w:t>
      </w:r>
      <w:r>
        <w:rPr>
          <w:spacing w:val="-4"/>
        </w:rPr>
        <w:t> </w:t>
      </w:r>
      <w:r>
        <w:rPr/>
        <w:t>will</w:t>
      </w:r>
      <w:r>
        <w:rPr>
          <w:spacing w:val="-4"/>
        </w:rPr>
        <w:t> </w:t>
      </w:r>
      <w:r>
        <w:rPr/>
        <w:t>be</w:t>
      </w:r>
      <w:r>
        <w:rPr>
          <w:spacing w:val="-4"/>
        </w:rPr>
        <w:t> </w:t>
      </w:r>
      <w:r>
        <w:rPr/>
        <w:t>a</w:t>
      </w:r>
      <w:r>
        <w:rPr>
          <w:spacing w:val="-4"/>
        </w:rPr>
        <w:t> </w:t>
      </w:r>
      <w:r>
        <w:rPr/>
        <w:t>girl. A</w:t>
      </w:r>
      <w:r>
        <w:rPr>
          <w:spacing w:val="-6"/>
        </w:rPr>
        <w:t> </w:t>
      </w:r>
      <w:r>
        <w:rPr/>
        <w:t>child</w:t>
      </w:r>
      <w:r>
        <w:rPr>
          <w:spacing w:val="-4"/>
        </w:rPr>
        <w:t> </w:t>
      </w:r>
      <w:r>
        <w:rPr/>
        <w:t>who</w:t>
      </w:r>
      <w:r>
        <w:rPr>
          <w:spacing w:val="-5"/>
        </w:rPr>
        <w:t> </w:t>
      </w:r>
      <w:r>
        <w:rPr/>
        <w:t>receives</w:t>
      </w:r>
      <w:r>
        <w:rPr>
          <w:spacing w:val="-3"/>
        </w:rPr>
        <w:t> </w:t>
      </w:r>
      <w:r>
        <w:rPr/>
        <w:t>a</w:t>
      </w:r>
      <w:r>
        <w:rPr>
          <w:spacing w:val="-6"/>
        </w:rPr>
        <w:t> </w:t>
      </w:r>
      <w:r>
        <w:rPr/>
        <w:t>Y</w:t>
      </w:r>
      <w:r>
        <w:rPr>
          <w:spacing w:val="-6"/>
        </w:rPr>
        <w:t> </w:t>
      </w:r>
      <w:r>
        <w:rPr/>
        <w:t>chromosome</w:t>
      </w:r>
      <w:r>
        <w:rPr>
          <w:spacing w:val="-5"/>
        </w:rPr>
        <w:t> </w:t>
      </w:r>
      <w:r>
        <w:rPr/>
        <w:t>from</w:t>
      </w:r>
      <w:r>
        <w:rPr>
          <w:spacing w:val="-3"/>
        </w:rPr>
        <w:t> </w:t>
      </w:r>
      <w:r>
        <w:rPr/>
        <w:t>the</w:t>
      </w:r>
      <w:r>
        <w:rPr>
          <w:spacing w:val="-5"/>
        </w:rPr>
        <w:t> </w:t>
      </w:r>
      <w:r>
        <w:rPr/>
        <w:t>father</w:t>
      </w:r>
      <w:r>
        <w:rPr>
          <w:spacing w:val="-4"/>
        </w:rPr>
        <w:t> </w:t>
      </w:r>
      <w:r>
        <w:rPr/>
        <w:t>will</w:t>
      </w:r>
      <w:r>
        <w:rPr>
          <w:spacing w:val="-5"/>
        </w:rPr>
        <w:t> </w:t>
      </w:r>
      <w:r>
        <w:rPr/>
        <w:t>be</w:t>
      </w:r>
      <w:r>
        <w:rPr>
          <w:spacing w:val="-4"/>
        </w:rPr>
        <w:t> </w:t>
      </w:r>
      <w:r>
        <w:rPr/>
        <w:t>a</w:t>
      </w:r>
      <w:r>
        <w:rPr>
          <w:spacing w:val="-4"/>
        </w:rPr>
        <w:t> boy.</w:t>
      </w:r>
    </w:p>
    <w:p>
      <w:pPr>
        <w:pStyle w:val="ListParagraph"/>
        <w:numPr>
          <w:ilvl w:val="0"/>
          <w:numId w:val="224"/>
        </w:numPr>
        <w:tabs>
          <w:tab w:pos="833" w:val="left" w:leader="none"/>
        </w:tabs>
        <w:spacing w:line="254" w:lineRule="exact" w:before="0" w:after="0"/>
        <w:ind w:left="833" w:right="0" w:hanging="720"/>
        <w:jc w:val="left"/>
        <w:rPr>
          <w:sz w:val="22"/>
        </w:rPr>
      </w:pPr>
      <w:r>
        <w:rPr>
          <w:sz w:val="22"/>
        </w:rPr>
        <w:t>3 :</w:t>
      </w:r>
      <w:r>
        <w:rPr>
          <w:spacing w:val="-1"/>
          <w:sz w:val="22"/>
        </w:rPr>
        <w:t> </w:t>
      </w:r>
      <w:r>
        <w:rPr>
          <w:spacing w:val="-10"/>
          <w:sz w:val="22"/>
        </w:rPr>
        <w:t>1</w:t>
      </w:r>
    </w:p>
    <w:p>
      <w:pPr>
        <w:pStyle w:val="ListParagraph"/>
        <w:numPr>
          <w:ilvl w:val="0"/>
          <w:numId w:val="224"/>
        </w:numPr>
        <w:tabs>
          <w:tab w:pos="833" w:val="left" w:leader="none"/>
        </w:tabs>
        <w:spacing w:line="240" w:lineRule="auto" w:before="25" w:after="0"/>
        <w:ind w:left="833" w:right="0" w:hanging="720"/>
        <w:jc w:val="left"/>
        <w:rPr>
          <w:sz w:val="22"/>
        </w:rPr>
      </w:pPr>
      <w:r>
        <w:rPr>
          <w:sz w:val="22"/>
        </w:rPr>
        <w:t>1 :</w:t>
      </w:r>
      <w:r>
        <w:rPr>
          <w:spacing w:val="-1"/>
          <w:sz w:val="22"/>
        </w:rPr>
        <w:t> </w:t>
      </w:r>
      <w:r>
        <w:rPr>
          <w:sz w:val="22"/>
        </w:rPr>
        <w:t>2</w:t>
      </w:r>
      <w:r>
        <w:rPr>
          <w:spacing w:val="-1"/>
          <w:sz w:val="22"/>
        </w:rPr>
        <w:t> </w:t>
      </w:r>
      <w:r>
        <w:rPr>
          <w:sz w:val="22"/>
        </w:rPr>
        <w:t>:</w:t>
      </w:r>
      <w:r>
        <w:rPr>
          <w:spacing w:val="-1"/>
          <w:sz w:val="22"/>
        </w:rPr>
        <w:t> </w:t>
      </w:r>
      <w:r>
        <w:rPr>
          <w:spacing w:val="-10"/>
          <w:sz w:val="22"/>
        </w:rPr>
        <w:t>1</w:t>
      </w:r>
    </w:p>
    <w:p>
      <w:pPr>
        <w:pStyle w:val="ListParagraph"/>
        <w:numPr>
          <w:ilvl w:val="0"/>
          <w:numId w:val="224"/>
        </w:numPr>
        <w:tabs>
          <w:tab w:pos="833" w:val="left" w:leader="none"/>
        </w:tabs>
        <w:spacing w:line="240" w:lineRule="auto" w:before="25" w:after="0"/>
        <w:ind w:left="833" w:right="0" w:hanging="720"/>
        <w:jc w:val="left"/>
        <w:rPr>
          <w:sz w:val="22"/>
        </w:rPr>
      </w:pPr>
      <w:r>
        <w:rPr>
          <w:sz w:val="22"/>
        </w:rPr>
        <w:t>Flowers</w:t>
      </w:r>
      <w:r>
        <w:rPr>
          <w:spacing w:val="-8"/>
          <w:sz w:val="22"/>
        </w:rPr>
        <w:t> </w:t>
      </w:r>
      <w:r>
        <w:rPr>
          <w:sz w:val="22"/>
        </w:rPr>
        <w:t>with</w:t>
      </w:r>
      <w:r>
        <w:rPr>
          <w:spacing w:val="-6"/>
          <w:sz w:val="22"/>
        </w:rPr>
        <w:t> </w:t>
      </w:r>
      <w:r>
        <w:rPr>
          <w:sz w:val="22"/>
        </w:rPr>
        <w:t>only</w:t>
      </w:r>
      <w:r>
        <w:rPr>
          <w:spacing w:val="-7"/>
          <w:sz w:val="22"/>
        </w:rPr>
        <w:t> </w:t>
      </w:r>
      <w:r>
        <w:rPr>
          <w:sz w:val="22"/>
        </w:rPr>
        <w:t>stamens</w:t>
      </w:r>
      <w:r>
        <w:rPr>
          <w:spacing w:val="-5"/>
          <w:sz w:val="22"/>
        </w:rPr>
        <w:t> </w:t>
      </w:r>
      <w:r>
        <w:rPr>
          <w:sz w:val="22"/>
        </w:rPr>
        <w:t>cannot</w:t>
      </w:r>
      <w:r>
        <w:rPr>
          <w:spacing w:val="-6"/>
          <w:sz w:val="22"/>
        </w:rPr>
        <w:t> </w:t>
      </w:r>
      <w:r>
        <w:rPr>
          <w:sz w:val="22"/>
        </w:rPr>
        <w:t>be</w:t>
      </w:r>
      <w:r>
        <w:rPr>
          <w:spacing w:val="-6"/>
          <w:sz w:val="22"/>
        </w:rPr>
        <w:t> </w:t>
      </w:r>
      <w:r>
        <w:rPr>
          <w:sz w:val="22"/>
        </w:rPr>
        <w:t>pollinated</w:t>
      </w:r>
      <w:r>
        <w:rPr>
          <w:spacing w:val="-6"/>
          <w:sz w:val="22"/>
        </w:rPr>
        <w:t> </w:t>
      </w:r>
      <w:r>
        <w:rPr>
          <w:sz w:val="22"/>
        </w:rPr>
        <w:t>because</w:t>
      </w:r>
      <w:r>
        <w:rPr>
          <w:spacing w:val="-6"/>
          <w:sz w:val="22"/>
        </w:rPr>
        <w:t> </w:t>
      </w:r>
      <w:r>
        <w:rPr>
          <w:sz w:val="22"/>
        </w:rPr>
        <w:t>they</w:t>
      </w:r>
      <w:r>
        <w:rPr>
          <w:spacing w:val="-7"/>
          <w:sz w:val="22"/>
        </w:rPr>
        <w:t> </w:t>
      </w:r>
      <w:r>
        <w:rPr>
          <w:sz w:val="22"/>
        </w:rPr>
        <w:t>do</w:t>
      </w:r>
      <w:r>
        <w:rPr>
          <w:spacing w:val="-6"/>
          <w:sz w:val="22"/>
        </w:rPr>
        <w:t> </w:t>
      </w:r>
      <w:r>
        <w:rPr>
          <w:sz w:val="22"/>
        </w:rPr>
        <w:t>not</w:t>
      </w:r>
      <w:r>
        <w:rPr>
          <w:spacing w:val="-6"/>
          <w:sz w:val="22"/>
        </w:rPr>
        <w:t> </w:t>
      </w:r>
      <w:r>
        <w:rPr>
          <w:sz w:val="22"/>
        </w:rPr>
        <w:t>have</w:t>
      </w:r>
      <w:r>
        <w:rPr>
          <w:spacing w:val="-6"/>
          <w:sz w:val="22"/>
        </w:rPr>
        <w:t> </w:t>
      </w:r>
      <w:r>
        <w:rPr>
          <w:spacing w:val="-2"/>
          <w:sz w:val="22"/>
        </w:rPr>
        <w:t>pistils</w:t>
      </w:r>
    </w:p>
    <w:p>
      <w:pPr>
        <w:pStyle w:val="ListParagraph"/>
        <w:numPr>
          <w:ilvl w:val="0"/>
          <w:numId w:val="224"/>
        </w:numPr>
        <w:tabs>
          <w:tab w:pos="833" w:val="left" w:leader="none"/>
        </w:tabs>
        <w:spacing w:line="240" w:lineRule="auto" w:before="26" w:after="0"/>
        <w:ind w:left="833" w:right="0" w:hanging="720"/>
        <w:jc w:val="left"/>
        <w:rPr>
          <w:sz w:val="22"/>
        </w:rPr>
      </w:pPr>
      <w:r>
        <w:rPr>
          <w:sz w:val="22"/>
        </w:rPr>
        <w:t>Changes</w:t>
      </w:r>
      <w:r>
        <w:rPr>
          <w:spacing w:val="-7"/>
          <w:sz w:val="22"/>
        </w:rPr>
        <w:t> </w:t>
      </w:r>
      <w:r>
        <w:rPr>
          <w:sz w:val="22"/>
        </w:rPr>
        <w:t>in</w:t>
      </w:r>
      <w:r>
        <w:rPr>
          <w:spacing w:val="-7"/>
          <w:sz w:val="22"/>
        </w:rPr>
        <w:t> </w:t>
      </w:r>
      <w:r>
        <w:rPr>
          <w:sz w:val="22"/>
        </w:rPr>
        <w:t>asexual</w:t>
      </w:r>
      <w:r>
        <w:rPr>
          <w:spacing w:val="-5"/>
          <w:sz w:val="22"/>
        </w:rPr>
        <w:t> </w:t>
      </w:r>
      <w:r>
        <w:rPr>
          <w:sz w:val="22"/>
        </w:rPr>
        <w:t>tissues</w:t>
      </w:r>
      <w:r>
        <w:rPr>
          <w:spacing w:val="-5"/>
          <w:sz w:val="22"/>
        </w:rPr>
        <w:t> </w:t>
      </w:r>
      <w:r>
        <w:rPr>
          <w:sz w:val="22"/>
        </w:rPr>
        <w:t>are</w:t>
      </w:r>
      <w:r>
        <w:rPr>
          <w:spacing w:val="-6"/>
          <w:sz w:val="22"/>
        </w:rPr>
        <w:t> </w:t>
      </w:r>
      <w:r>
        <w:rPr>
          <w:sz w:val="22"/>
        </w:rPr>
        <w:t>not</w:t>
      </w:r>
      <w:r>
        <w:rPr>
          <w:spacing w:val="-5"/>
          <w:sz w:val="22"/>
        </w:rPr>
        <w:t> </w:t>
      </w:r>
      <w:r>
        <w:rPr>
          <w:sz w:val="22"/>
        </w:rPr>
        <w:t>transferred</w:t>
      </w:r>
      <w:r>
        <w:rPr>
          <w:spacing w:val="-6"/>
          <w:sz w:val="22"/>
        </w:rPr>
        <w:t> </w:t>
      </w:r>
      <w:r>
        <w:rPr>
          <w:sz w:val="22"/>
        </w:rPr>
        <w:t>to</w:t>
      </w:r>
      <w:r>
        <w:rPr>
          <w:spacing w:val="-5"/>
          <w:sz w:val="22"/>
        </w:rPr>
        <w:t> </w:t>
      </w:r>
      <w:r>
        <w:rPr>
          <w:sz w:val="22"/>
        </w:rPr>
        <w:t>the</w:t>
      </w:r>
      <w:r>
        <w:rPr>
          <w:spacing w:val="-6"/>
          <w:sz w:val="22"/>
        </w:rPr>
        <w:t> </w:t>
      </w:r>
      <w:r>
        <w:rPr>
          <w:sz w:val="22"/>
        </w:rPr>
        <w:t>DNA</w:t>
      </w:r>
      <w:r>
        <w:rPr>
          <w:spacing w:val="-6"/>
          <w:sz w:val="22"/>
        </w:rPr>
        <w:t> </w:t>
      </w:r>
      <w:r>
        <w:rPr>
          <w:sz w:val="22"/>
        </w:rPr>
        <w:t>of</w:t>
      </w:r>
      <w:r>
        <w:rPr>
          <w:spacing w:val="-6"/>
          <w:sz w:val="22"/>
        </w:rPr>
        <w:t> </w:t>
      </w:r>
      <w:r>
        <w:rPr>
          <w:sz w:val="22"/>
        </w:rPr>
        <w:t>the</w:t>
      </w:r>
      <w:r>
        <w:rPr>
          <w:spacing w:val="-5"/>
          <w:sz w:val="22"/>
        </w:rPr>
        <w:t> </w:t>
      </w:r>
      <w:r>
        <w:rPr>
          <w:spacing w:val="-2"/>
          <w:sz w:val="22"/>
        </w:rPr>
        <w:t>gametes.</w:t>
      </w:r>
    </w:p>
    <w:p>
      <w:pPr>
        <w:pStyle w:val="ListParagraph"/>
        <w:numPr>
          <w:ilvl w:val="0"/>
          <w:numId w:val="224"/>
        </w:numPr>
        <w:tabs>
          <w:tab w:pos="833" w:val="left" w:leader="none"/>
        </w:tabs>
        <w:spacing w:line="240" w:lineRule="auto" w:before="27" w:after="0"/>
        <w:ind w:left="833" w:right="0" w:hanging="720"/>
        <w:jc w:val="left"/>
        <w:rPr>
          <w:sz w:val="22"/>
        </w:rPr>
      </w:pPr>
      <w:r>
        <w:rPr>
          <w:sz w:val="22"/>
        </w:rPr>
        <w:t>The</w:t>
      </w:r>
      <w:r>
        <w:rPr>
          <w:spacing w:val="-10"/>
          <w:sz w:val="22"/>
        </w:rPr>
        <w:t> </w:t>
      </w:r>
      <w:r>
        <w:rPr>
          <w:sz w:val="22"/>
        </w:rPr>
        <w:t>unit</w:t>
      </w:r>
      <w:r>
        <w:rPr>
          <w:spacing w:val="-6"/>
          <w:sz w:val="22"/>
        </w:rPr>
        <w:t> </w:t>
      </w:r>
      <w:r>
        <w:rPr>
          <w:sz w:val="22"/>
        </w:rPr>
        <w:t>of</w:t>
      </w:r>
      <w:r>
        <w:rPr>
          <w:spacing w:val="-6"/>
          <w:sz w:val="22"/>
        </w:rPr>
        <w:t> </w:t>
      </w:r>
      <w:r>
        <w:rPr>
          <w:sz w:val="22"/>
        </w:rPr>
        <w:t>DNA</w:t>
      </w:r>
      <w:r>
        <w:rPr>
          <w:spacing w:val="-6"/>
          <w:sz w:val="22"/>
        </w:rPr>
        <w:t> </w:t>
      </w:r>
      <w:r>
        <w:rPr>
          <w:sz w:val="22"/>
        </w:rPr>
        <w:t>that</w:t>
      </w:r>
      <w:r>
        <w:rPr>
          <w:spacing w:val="-6"/>
          <w:sz w:val="22"/>
        </w:rPr>
        <w:t> </w:t>
      </w:r>
      <w:r>
        <w:rPr>
          <w:sz w:val="22"/>
        </w:rPr>
        <w:t>provides</w:t>
      </w:r>
      <w:r>
        <w:rPr>
          <w:spacing w:val="-4"/>
          <w:sz w:val="22"/>
        </w:rPr>
        <w:t> </w:t>
      </w:r>
      <w:r>
        <w:rPr>
          <w:sz w:val="22"/>
        </w:rPr>
        <w:t>the</w:t>
      </w:r>
      <w:r>
        <w:rPr>
          <w:spacing w:val="-5"/>
          <w:sz w:val="22"/>
        </w:rPr>
        <w:t> </w:t>
      </w:r>
      <w:r>
        <w:rPr>
          <w:sz w:val="22"/>
        </w:rPr>
        <w:t>information</w:t>
      </w:r>
      <w:r>
        <w:rPr>
          <w:spacing w:val="-6"/>
          <w:sz w:val="22"/>
        </w:rPr>
        <w:t> </w:t>
      </w:r>
      <w:r>
        <w:rPr>
          <w:sz w:val="22"/>
        </w:rPr>
        <w:t>required</w:t>
      </w:r>
      <w:r>
        <w:rPr>
          <w:spacing w:val="-5"/>
          <w:sz w:val="22"/>
        </w:rPr>
        <w:t> </w:t>
      </w:r>
      <w:r>
        <w:rPr>
          <w:sz w:val="22"/>
        </w:rPr>
        <w:t>for</w:t>
      </w:r>
      <w:r>
        <w:rPr>
          <w:spacing w:val="-6"/>
          <w:sz w:val="22"/>
        </w:rPr>
        <w:t> </w:t>
      </w:r>
      <w:r>
        <w:rPr>
          <w:sz w:val="22"/>
        </w:rPr>
        <w:t>the</w:t>
      </w:r>
      <w:r>
        <w:rPr>
          <w:spacing w:val="-5"/>
          <w:sz w:val="22"/>
        </w:rPr>
        <w:t> </w:t>
      </w:r>
      <w:r>
        <w:rPr>
          <w:sz w:val="22"/>
        </w:rPr>
        <w:t>production</w:t>
      </w:r>
      <w:r>
        <w:rPr>
          <w:spacing w:val="-6"/>
          <w:sz w:val="22"/>
        </w:rPr>
        <w:t> </w:t>
      </w:r>
      <w:r>
        <w:rPr>
          <w:sz w:val="22"/>
        </w:rPr>
        <w:t>of</w:t>
      </w:r>
      <w:r>
        <w:rPr>
          <w:spacing w:val="-8"/>
          <w:sz w:val="22"/>
        </w:rPr>
        <w:t> </w:t>
      </w:r>
      <w:r>
        <w:rPr>
          <w:sz w:val="22"/>
        </w:rPr>
        <w:t>proteins</w:t>
      </w:r>
      <w:r>
        <w:rPr>
          <w:spacing w:val="-4"/>
          <w:sz w:val="22"/>
        </w:rPr>
        <w:t> </w:t>
      </w:r>
      <w:r>
        <w:rPr>
          <w:sz w:val="22"/>
        </w:rPr>
        <w:t>is</w:t>
      </w:r>
      <w:r>
        <w:rPr>
          <w:spacing w:val="-4"/>
          <w:sz w:val="22"/>
        </w:rPr>
        <w:t> </w:t>
      </w:r>
      <w:r>
        <w:rPr>
          <w:sz w:val="22"/>
        </w:rPr>
        <w:t>called</w:t>
      </w:r>
      <w:r>
        <w:rPr>
          <w:spacing w:val="-5"/>
          <w:sz w:val="22"/>
        </w:rPr>
        <w:t> </w:t>
      </w:r>
      <w:r>
        <w:rPr>
          <w:sz w:val="22"/>
        </w:rPr>
        <w:t>a</w:t>
      </w:r>
      <w:r>
        <w:rPr>
          <w:spacing w:val="-5"/>
          <w:sz w:val="22"/>
        </w:rPr>
        <w:t> </w:t>
      </w:r>
      <w:r>
        <w:rPr>
          <w:spacing w:val="-4"/>
          <w:sz w:val="22"/>
        </w:rPr>
        <w:t>gene</w:t>
      </w:r>
    </w:p>
    <w:p>
      <w:pPr>
        <w:pStyle w:val="ListParagraph"/>
        <w:numPr>
          <w:ilvl w:val="0"/>
          <w:numId w:val="224"/>
        </w:numPr>
        <w:tabs>
          <w:tab w:pos="833" w:val="left" w:leader="none"/>
        </w:tabs>
        <w:spacing w:line="240" w:lineRule="auto" w:before="26" w:after="0"/>
        <w:ind w:left="833" w:right="0" w:hanging="720"/>
        <w:jc w:val="left"/>
        <w:rPr>
          <w:sz w:val="22"/>
        </w:rPr>
      </w:pPr>
      <w:r>
        <w:rPr>
          <w:sz w:val="22"/>
        </w:rPr>
        <w:t>The</w:t>
      </w:r>
      <w:r>
        <w:rPr>
          <w:spacing w:val="-8"/>
          <w:sz w:val="22"/>
        </w:rPr>
        <w:t> </w:t>
      </w:r>
      <w:r>
        <w:rPr>
          <w:sz w:val="22"/>
        </w:rPr>
        <w:t>transfer</w:t>
      </w:r>
      <w:r>
        <w:rPr>
          <w:spacing w:val="-6"/>
          <w:sz w:val="22"/>
        </w:rPr>
        <w:t> </w:t>
      </w:r>
      <w:r>
        <w:rPr>
          <w:sz w:val="22"/>
        </w:rPr>
        <w:t>of</w:t>
      </w:r>
      <w:r>
        <w:rPr>
          <w:spacing w:val="-6"/>
          <w:sz w:val="22"/>
        </w:rPr>
        <w:t> </w:t>
      </w:r>
      <w:r>
        <w:rPr>
          <w:sz w:val="22"/>
        </w:rPr>
        <w:t>characteristics</w:t>
      </w:r>
      <w:r>
        <w:rPr>
          <w:spacing w:val="-6"/>
          <w:sz w:val="22"/>
        </w:rPr>
        <w:t> </w:t>
      </w:r>
      <w:r>
        <w:rPr>
          <w:sz w:val="22"/>
        </w:rPr>
        <w:t>of</w:t>
      </w:r>
      <w:r>
        <w:rPr>
          <w:spacing w:val="-6"/>
          <w:sz w:val="22"/>
        </w:rPr>
        <w:t> </w:t>
      </w:r>
      <w:r>
        <w:rPr>
          <w:sz w:val="22"/>
        </w:rPr>
        <w:t>organisms</w:t>
      </w:r>
      <w:r>
        <w:rPr>
          <w:spacing w:val="-5"/>
          <w:sz w:val="22"/>
        </w:rPr>
        <w:t> </w:t>
      </w:r>
      <w:r>
        <w:rPr>
          <w:sz w:val="22"/>
        </w:rPr>
        <w:t>from</w:t>
      </w:r>
      <w:r>
        <w:rPr>
          <w:spacing w:val="-5"/>
          <w:sz w:val="22"/>
        </w:rPr>
        <w:t> </w:t>
      </w:r>
      <w:r>
        <w:rPr>
          <w:sz w:val="22"/>
        </w:rPr>
        <w:t>one</w:t>
      </w:r>
      <w:r>
        <w:rPr>
          <w:spacing w:val="-6"/>
          <w:sz w:val="22"/>
        </w:rPr>
        <w:t> </w:t>
      </w:r>
      <w:r>
        <w:rPr>
          <w:sz w:val="22"/>
        </w:rPr>
        <w:t>generation</w:t>
      </w:r>
      <w:r>
        <w:rPr>
          <w:spacing w:val="-7"/>
          <w:sz w:val="22"/>
        </w:rPr>
        <w:t> </w:t>
      </w:r>
      <w:r>
        <w:rPr>
          <w:sz w:val="22"/>
        </w:rPr>
        <w:t>to</w:t>
      </w:r>
      <w:r>
        <w:rPr>
          <w:spacing w:val="-6"/>
          <w:sz w:val="22"/>
        </w:rPr>
        <w:t> </w:t>
      </w:r>
      <w:r>
        <w:rPr>
          <w:sz w:val="22"/>
        </w:rPr>
        <w:t>another</w:t>
      </w:r>
      <w:r>
        <w:rPr>
          <w:spacing w:val="-6"/>
          <w:sz w:val="22"/>
        </w:rPr>
        <w:t> </w:t>
      </w:r>
      <w:r>
        <w:rPr>
          <w:sz w:val="22"/>
        </w:rPr>
        <w:t>is</w:t>
      </w:r>
      <w:r>
        <w:rPr>
          <w:spacing w:val="-6"/>
          <w:sz w:val="22"/>
        </w:rPr>
        <w:t> </w:t>
      </w:r>
      <w:r>
        <w:rPr>
          <w:sz w:val="22"/>
        </w:rPr>
        <w:t>called</w:t>
      </w:r>
      <w:r>
        <w:rPr>
          <w:spacing w:val="-5"/>
          <w:sz w:val="22"/>
        </w:rPr>
        <w:t> </w:t>
      </w:r>
      <w:r>
        <w:rPr>
          <w:spacing w:val="-2"/>
          <w:sz w:val="22"/>
        </w:rPr>
        <w:t>heredity</w:t>
      </w:r>
    </w:p>
    <w:p>
      <w:pPr>
        <w:pStyle w:val="ListParagraph"/>
        <w:numPr>
          <w:ilvl w:val="0"/>
          <w:numId w:val="224"/>
        </w:numPr>
        <w:tabs>
          <w:tab w:pos="833" w:val="left" w:leader="none"/>
        </w:tabs>
        <w:spacing w:line="240" w:lineRule="auto" w:before="25" w:after="0"/>
        <w:ind w:left="833" w:right="0" w:hanging="720"/>
        <w:jc w:val="left"/>
        <w:rPr>
          <w:sz w:val="22"/>
        </w:rPr>
      </w:pPr>
      <w:r>
        <w:rPr>
          <w:sz w:val="22"/>
        </w:rPr>
        <w:t>If</w:t>
      </w:r>
      <w:r>
        <w:rPr>
          <w:spacing w:val="-7"/>
          <w:sz w:val="22"/>
        </w:rPr>
        <w:t> </w:t>
      </w:r>
      <w:r>
        <w:rPr>
          <w:sz w:val="22"/>
        </w:rPr>
        <w:t>the</w:t>
      </w:r>
      <w:r>
        <w:rPr>
          <w:spacing w:val="-6"/>
          <w:sz w:val="22"/>
        </w:rPr>
        <w:t> </w:t>
      </w:r>
      <w:r>
        <w:rPr>
          <w:sz w:val="22"/>
        </w:rPr>
        <w:t>gamete</w:t>
      </w:r>
      <w:r>
        <w:rPr>
          <w:spacing w:val="-6"/>
          <w:sz w:val="22"/>
        </w:rPr>
        <w:t> </w:t>
      </w:r>
      <w:r>
        <w:rPr>
          <w:sz w:val="22"/>
        </w:rPr>
        <w:t>receives</w:t>
      </w:r>
      <w:r>
        <w:rPr>
          <w:spacing w:val="-5"/>
          <w:sz w:val="22"/>
        </w:rPr>
        <w:t> </w:t>
      </w:r>
      <w:r>
        <w:rPr>
          <w:sz w:val="22"/>
        </w:rPr>
        <w:t>a</w:t>
      </w:r>
      <w:r>
        <w:rPr>
          <w:spacing w:val="-7"/>
          <w:sz w:val="22"/>
        </w:rPr>
        <w:t> </w:t>
      </w:r>
      <w:r>
        <w:rPr>
          <w:sz w:val="22"/>
        </w:rPr>
        <w:t>Y</w:t>
      </w:r>
      <w:r>
        <w:rPr>
          <w:spacing w:val="-8"/>
          <w:sz w:val="22"/>
        </w:rPr>
        <w:t> </w:t>
      </w:r>
      <w:r>
        <w:rPr>
          <w:sz w:val="22"/>
        </w:rPr>
        <w:t>chromosome</w:t>
      </w:r>
      <w:r>
        <w:rPr>
          <w:spacing w:val="-6"/>
          <w:sz w:val="22"/>
        </w:rPr>
        <w:t> </w:t>
      </w:r>
      <w:r>
        <w:rPr>
          <w:sz w:val="22"/>
        </w:rPr>
        <w:t>from</w:t>
      </w:r>
      <w:r>
        <w:rPr>
          <w:spacing w:val="-6"/>
          <w:sz w:val="22"/>
        </w:rPr>
        <w:t> </w:t>
      </w:r>
      <w:r>
        <w:rPr>
          <w:sz w:val="22"/>
        </w:rPr>
        <w:t>the</w:t>
      </w:r>
      <w:r>
        <w:rPr>
          <w:spacing w:val="-6"/>
          <w:sz w:val="22"/>
        </w:rPr>
        <w:t> </w:t>
      </w:r>
      <w:r>
        <w:rPr>
          <w:sz w:val="22"/>
        </w:rPr>
        <w:t>father,</w:t>
      </w:r>
      <w:r>
        <w:rPr>
          <w:spacing w:val="-6"/>
          <w:sz w:val="22"/>
        </w:rPr>
        <w:t> </w:t>
      </w:r>
      <w:r>
        <w:rPr>
          <w:sz w:val="22"/>
        </w:rPr>
        <w:t>then</w:t>
      </w:r>
      <w:r>
        <w:rPr>
          <w:spacing w:val="-7"/>
          <w:sz w:val="22"/>
        </w:rPr>
        <w:t> </w:t>
      </w:r>
      <w:r>
        <w:rPr>
          <w:sz w:val="22"/>
        </w:rPr>
        <w:t>the</w:t>
      </w:r>
      <w:r>
        <w:rPr>
          <w:spacing w:val="-6"/>
          <w:sz w:val="22"/>
        </w:rPr>
        <w:t> </w:t>
      </w:r>
      <w:r>
        <w:rPr>
          <w:sz w:val="22"/>
        </w:rPr>
        <w:t>gamete</w:t>
      </w:r>
      <w:r>
        <w:rPr>
          <w:spacing w:val="-6"/>
          <w:sz w:val="22"/>
        </w:rPr>
        <w:t> </w:t>
      </w:r>
      <w:r>
        <w:rPr>
          <w:sz w:val="22"/>
        </w:rPr>
        <w:t>will</w:t>
      </w:r>
      <w:r>
        <w:rPr>
          <w:spacing w:val="-9"/>
          <w:sz w:val="22"/>
        </w:rPr>
        <w:t> </w:t>
      </w:r>
      <w:r>
        <w:rPr>
          <w:sz w:val="22"/>
        </w:rPr>
        <w:t>be</w:t>
      </w:r>
      <w:r>
        <w:rPr>
          <w:spacing w:val="-6"/>
          <w:sz w:val="22"/>
        </w:rPr>
        <w:t> </w:t>
      </w:r>
      <w:r>
        <w:rPr>
          <w:sz w:val="22"/>
        </w:rPr>
        <w:t>a</w:t>
      </w:r>
      <w:r>
        <w:rPr>
          <w:spacing w:val="-6"/>
          <w:sz w:val="22"/>
        </w:rPr>
        <w:t> </w:t>
      </w:r>
      <w:r>
        <w:rPr>
          <w:spacing w:val="-4"/>
          <w:sz w:val="22"/>
        </w:rPr>
        <w:t>boy.</w:t>
      </w:r>
    </w:p>
    <w:p>
      <w:pPr>
        <w:pStyle w:val="BodyText"/>
        <w:spacing w:before="51"/>
      </w:pPr>
    </w:p>
    <w:p>
      <w:pPr>
        <w:pStyle w:val="Heading5"/>
        <w:numPr>
          <w:ilvl w:val="0"/>
          <w:numId w:val="223"/>
        </w:numPr>
        <w:tabs>
          <w:tab w:pos="833" w:val="left" w:leader="none"/>
        </w:tabs>
        <w:spacing w:line="240" w:lineRule="auto" w:before="0" w:after="0"/>
        <w:ind w:left="833" w:right="0" w:hanging="720"/>
        <w:jc w:val="left"/>
      </w:pPr>
      <w:r>
        <w:rPr/>
        <w:t>Two</w:t>
      </w:r>
      <w:r>
        <w:rPr>
          <w:spacing w:val="-9"/>
        </w:rPr>
        <w:t> </w:t>
      </w:r>
      <w:r>
        <w:rPr/>
        <w:t>Mark</w:t>
      </w:r>
      <w:r>
        <w:rPr>
          <w:spacing w:val="-9"/>
        </w:rPr>
        <w:t> </w:t>
      </w:r>
      <w:r>
        <w:rPr>
          <w:spacing w:val="-2"/>
        </w:rPr>
        <w:t>Questions</w:t>
      </w:r>
    </w:p>
    <w:p>
      <w:pPr>
        <w:pStyle w:val="ListParagraph"/>
        <w:numPr>
          <w:ilvl w:val="0"/>
          <w:numId w:val="224"/>
        </w:numPr>
        <w:tabs>
          <w:tab w:pos="833" w:val="left" w:leader="none"/>
        </w:tabs>
        <w:spacing w:line="264" w:lineRule="auto" w:before="28" w:after="0"/>
        <w:ind w:left="833" w:right="1564" w:hanging="721"/>
        <w:jc w:val="left"/>
        <w:rPr>
          <w:sz w:val="22"/>
        </w:rPr>
      </w:pPr>
      <w:r>
        <w:rPr>
          <w:sz w:val="22"/>
        </w:rPr>
        <w:t>Crossbreeding</w:t>
      </w:r>
      <w:r>
        <w:rPr>
          <w:spacing w:val="-6"/>
          <w:sz w:val="22"/>
        </w:rPr>
        <w:t> </w:t>
      </w:r>
      <w:r>
        <w:rPr>
          <w:sz w:val="22"/>
        </w:rPr>
        <w:t>of</w:t>
      </w:r>
      <w:r>
        <w:rPr>
          <w:spacing w:val="-6"/>
          <w:sz w:val="22"/>
        </w:rPr>
        <w:t> </w:t>
      </w:r>
      <w:r>
        <w:rPr>
          <w:sz w:val="22"/>
        </w:rPr>
        <w:t>parents</w:t>
      </w:r>
      <w:r>
        <w:rPr>
          <w:spacing w:val="-7"/>
          <w:sz w:val="22"/>
        </w:rPr>
        <w:t> </w:t>
      </w:r>
      <w:r>
        <w:rPr>
          <w:sz w:val="22"/>
        </w:rPr>
        <w:t>showing</w:t>
      </w:r>
      <w:r>
        <w:rPr>
          <w:spacing w:val="-7"/>
          <w:sz w:val="22"/>
        </w:rPr>
        <w:t> </w:t>
      </w:r>
      <w:r>
        <w:rPr>
          <w:sz w:val="22"/>
        </w:rPr>
        <w:t>different</w:t>
      </w:r>
      <w:r>
        <w:rPr>
          <w:spacing w:val="-6"/>
          <w:sz w:val="22"/>
        </w:rPr>
        <w:t> </w:t>
      </w:r>
      <w:r>
        <w:rPr>
          <w:sz w:val="22"/>
        </w:rPr>
        <w:t>traits</w:t>
      </w:r>
      <w:r>
        <w:rPr>
          <w:spacing w:val="-5"/>
          <w:sz w:val="22"/>
        </w:rPr>
        <w:t> </w:t>
      </w:r>
      <w:r>
        <w:rPr>
          <w:sz w:val="22"/>
        </w:rPr>
        <w:t>for</w:t>
      </w:r>
      <w:r>
        <w:rPr>
          <w:spacing w:val="-6"/>
          <w:sz w:val="22"/>
        </w:rPr>
        <w:t> </w:t>
      </w:r>
      <w:r>
        <w:rPr>
          <w:sz w:val="22"/>
        </w:rPr>
        <w:t>one</w:t>
      </w:r>
      <w:r>
        <w:rPr>
          <w:spacing w:val="-6"/>
          <w:sz w:val="22"/>
        </w:rPr>
        <w:t> </w:t>
      </w:r>
      <w:r>
        <w:rPr>
          <w:sz w:val="22"/>
        </w:rPr>
        <w:t>trait</w:t>
      </w:r>
      <w:r>
        <w:rPr>
          <w:spacing w:val="-6"/>
          <w:sz w:val="22"/>
        </w:rPr>
        <w:t> </w:t>
      </w:r>
      <w:r>
        <w:rPr>
          <w:sz w:val="22"/>
        </w:rPr>
        <w:t>is</w:t>
      </w:r>
      <w:r>
        <w:rPr>
          <w:spacing w:val="-5"/>
          <w:sz w:val="22"/>
        </w:rPr>
        <w:t> </w:t>
      </w:r>
      <w:r>
        <w:rPr>
          <w:sz w:val="22"/>
        </w:rPr>
        <w:t>called</w:t>
      </w:r>
      <w:r>
        <w:rPr>
          <w:spacing w:val="-4"/>
          <w:sz w:val="22"/>
        </w:rPr>
        <w:t> </w:t>
      </w:r>
      <w:r>
        <w:rPr>
          <w:sz w:val="22"/>
        </w:rPr>
        <w:t>monohybrid</w:t>
      </w:r>
      <w:r>
        <w:rPr>
          <w:spacing w:val="-6"/>
          <w:sz w:val="22"/>
        </w:rPr>
        <w:t> </w:t>
      </w:r>
      <w:r>
        <w:rPr>
          <w:sz w:val="22"/>
        </w:rPr>
        <w:t>cross. Phenotypic ratio: 3 : 1</w:t>
      </w:r>
    </w:p>
    <w:p>
      <w:pPr>
        <w:pStyle w:val="ListParagraph"/>
        <w:numPr>
          <w:ilvl w:val="0"/>
          <w:numId w:val="224"/>
        </w:numPr>
        <w:tabs>
          <w:tab w:pos="833" w:val="left" w:leader="none"/>
        </w:tabs>
        <w:spacing w:line="264" w:lineRule="auto" w:before="0" w:after="0"/>
        <w:ind w:left="833" w:right="1812" w:hanging="721"/>
        <w:jc w:val="left"/>
        <w:rPr>
          <w:sz w:val="22"/>
        </w:rPr>
      </w:pPr>
      <w:r>
        <w:rPr>
          <w:sz w:val="22"/>
        </w:rPr>
        <w:t>Crossbreeding</w:t>
      </w:r>
      <w:r>
        <w:rPr>
          <w:spacing w:val="-6"/>
          <w:sz w:val="22"/>
        </w:rPr>
        <w:t> </w:t>
      </w:r>
      <w:r>
        <w:rPr>
          <w:sz w:val="22"/>
        </w:rPr>
        <w:t>of</w:t>
      </w:r>
      <w:r>
        <w:rPr>
          <w:spacing w:val="-5"/>
          <w:sz w:val="22"/>
        </w:rPr>
        <w:t> </w:t>
      </w:r>
      <w:r>
        <w:rPr>
          <w:sz w:val="22"/>
        </w:rPr>
        <w:t>parents</w:t>
      </w:r>
      <w:r>
        <w:rPr>
          <w:spacing w:val="-7"/>
          <w:sz w:val="22"/>
        </w:rPr>
        <w:t> </w:t>
      </w:r>
      <w:r>
        <w:rPr>
          <w:sz w:val="22"/>
        </w:rPr>
        <w:t>showing</w:t>
      </w:r>
      <w:r>
        <w:rPr>
          <w:spacing w:val="-7"/>
          <w:sz w:val="22"/>
        </w:rPr>
        <w:t> </w:t>
      </w:r>
      <w:r>
        <w:rPr>
          <w:sz w:val="22"/>
        </w:rPr>
        <w:t>different</w:t>
      </w:r>
      <w:r>
        <w:rPr>
          <w:spacing w:val="-6"/>
          <w:sz w:val="22"/>
        </w:rPr>
        <w:t> </w:t>
      </w:r>
      <w:r>
        <w:rPr>
          <w:sz w:val="22"/>
        </w:rPr>
        <w:t>traits</w:t>
      </w:r>
      <w:r>
        <w:rPr>
          <w:spacing w:val="-4"/>
          <w:sz w:val="22"/>
        </w:rPr>
        <w:t> </w:t>
      </w:r>
      <w:r>
        <w:rPr>
          <w:sz w:val="22"/>
        </w:rPr>
        <w:t>for</w:t>
      </w:r>
      <w:r>
        <w:rPr>
          <w:spacing w:val="-6"/>
          <w:sz w:val="22"/>
        </w:rPr>
        <w:t> </w:t>
      </w:r>
      <w:r>
        <w:rPr>
          <w:sz w:val="22"/>
        </w:rPr>
        <w:t>two</w:t>
      </w:r>
      <w:r>
        <w:rPr>
          <w:spacing w:val="-5"/>
          <w:sz w:val="22"/>
        </w:rPr>
        <w:t> </w:t>
      </w:r>
      <w:r>
        <w:rPr>
          <w:sz w:val="22"/>
        </w:rPr>
        <w:t>traits</w:t>
      </w:r>
      <w:r>
        <w:rPr>
          <w:spacing w:val="-8"/>
          <w:sz w:val="22"/>
        </w:rPr>
        <w:t> </w:t>
      </w:r>
      <w:r>
        <w:rPr>
          <w:sz w:val="22"/>
        </w:rPr>
        <w:t>is</w:t>
      </w:r>
      <w:r>
        <w:rPr>
          <w:spacing w:val="-7"/>
          <w:sz w:val="22"/>
        </w:rPr>
        <w:t> </w:t>
      </w:r>
      <w:r>
        <w:rPr>
          <w:sz w:val="22"/>
        </w:rPr>
        <w:t>called</w:t>
      </w:r>
      <w:r>
        <w:rPr>
          <w:spacing w:val="-6"/>
          <w:sz w:val="22"/>
        </w:rPr>
        <w:t> </w:t>
      </w:r>
      <w:r>
        <w:rPr>
          <w:sz w:val="22"/>
        </w:rPr>
        <w:t>dihybrid</w:t>
      </w:r>
      <w:r>
        <w:rPr>
          <w:spacing w:val="-6"/>
          <w:sz w:val="22"/>
        </w:rPr>
        <w:t> </w:t>
      </w:r>
      <w:r>
        <w:rPr>
          <w:sz w:val="22"/>
        </w:rPr>
        <w:t>cross. Ratio: 9 : 3 : 3 : 1</w:t>
      </w:r>
    </w:p>
    <w:p>
      <w:pPr>
        <w:pStyle w:val="ListParagraph"/>
        <w:numPr>
          <w:ilvl w:val="0"/>
          <w:numId w:val="224"/>
        </w:numPr>
        <w:tabs>
          <w:tab w:pos="833" w:val="left" w:leader="none"/>
        </w:tabs>
        <w:spacing w:line="264" w:lineRule="auto" w:before="0" w:after="0"/>
        <w:ind w:left="833" w:right="118" w:hanging="721"/>
        <w:jc w:val="left"/>
        <w:rPr>
          <w:sz w:val="22"/>
        </w:rPr>
      </w:pPr>
      <w:r>
        <w:rPr>
          <w:sz w:val="22"/>
        </w:rPr>
        <w:t>Dominant Traits: If one of the two copies of a trait shows more of the visible trait in the offspring, it is a dominant trait</w:t>
      </w:r>
    </w:p>
    <w:p>
      <w:pPr>
        <w:pStyle w:val="BodyText"/>
        <w:spacing w:line="257" w:lineRule="exact"/>
        <w:ind w:left="833"/>
      </w:pPr>
      <w:r>
        <w:rPr/>
        <w:t>Weak</w:t>
      </w:r>
      <w:r>
        <w:rPr>
          <w:spacing w:val="-12"/>
        </w:rPr>
        <w:t> </w:t>
      </w:r>
      <w:r>
        <w:rPr/>
        <w:t>Trait:</w:t>
      </w:r>
      <w:r>
        <w:rPr>
          <w:spacing w:val="-10"/>
        </w:rPr>
        <w:t> </w:t>
      </w:r>
      <w:r>
        <w:rPr/>
        <w:t>If</w:t>
      </w:r>
      <w:r>
        <w:rPr>
          <w:spacing w:val="-12"/>
        </w:rPr>
        <w:t> </w:t>
      </w:r>
      <w:r>
        <w:rPr/>
        <w:t>one</w:t>
      </w:r>
      <w:r>
        <w:rPr>
          <w:spacing w:val="-9"/>
        </w:rPr>
        <w:t> </w:t>
      </w:r>
      <w:r>
        <w:rPr/>
        <w:t>of</w:t>
      </w:r>
      <w:r>
        <w:rPr>
          <w:spacing w:val="-9"/>
        </w:rPr>
        <w:t> </w:t>
      </w:r>
      <w:r>
        <w:rPr/>
        <w:t>the</w:t>
      </w:r>
      <w:r>
        <w:rPr>
          <w:spacing w:val="-9"/>
        </w:rPr>
        <w:t> </w:t>
      </w:r>
      <w:r>
        <w:rPr/>
        <w:t>two</w:t>
      </w:r>
      <w:r>
        <w:rPr>
          <w:spacing w:val="-9"/>
        </w:rPr>
        <w:t> </w:t>
      </w:r>
      <w:r>
        <w:rPr/>
        <w:t>copies</w:t>
      </w:r>
      <w:r>
        <w:rPr>
          <w:spacing w:val="-9"/>
        </w:rPr>
        <w:t> </w:t>
      </w:r>
      <w:r>
        <w:rPr/>
        <w:t>of</w:t>
      </w:r>
      <w:r>
        <w:rPr>
          <w:spacing w:val="-9"/>
        </w:rPr>
        <w:t> </w:t>
      </w:r>
      <w:r>
        <w:rPr/>
        <w:t>a</w:t>
      </w:r>
      <w:r>
        <w:rPr>
          <w:spacing w:val="-10"/>
        </w:rPr>
        <w:t> </w:t>
      </w:r>
      <w:r>
        <w:rPr/>
        <w:t>trait</w:t>
      </w:r>
      <w:r>
        <w:rPr>
          <w:spacing w:val="-11"/>
        </w:rPr>
        <w:t> </w:t>
      </w:r>
      <w:r>
        <w:rPr/>
        <w:t>shows</w:t>
      </w:r>
      <w:r>
        <w:rPr>
          <w:spacing w:val="-11"/>
        </w:rPr>
        <w:t> </w:t>
      </w:r>
      <w:r>
        <w:rPr/>
        <w:t>less</w:t>
      </w:r>
      <w:r>
        <w:rPr>
          <w:spacing w:val="-9"/>
        </w:rPr>
        <w:t> </w:t>
      </w:r>
      <w:r>
        <w:rPr/>
        <w:t>of</w:t>
      </w:r>
      <w:r>
        <w:rPr>
          <w:spacing w:val="-9"/>
        </w:rPr>
        <w:t> </w:t>
      </w:r>
      <w:r>
        <w:rPr/>
        <w:t>the</w:t>
      </w:r>
      <w:r>
        <w:rPr>
          <w:spacing w:val="-9"/>
        </w:rPr>
        <w:t> </w:t>
      </w:r>
      <w:r>
        <w:rPr/>
        <w:t>visible</w:t>
      </w:r>
      <w:r>
        <w:rPr>
          <w:spacing w:val="-9"/>
        </w:rPr>
        <w:t> </w:t>
      </w:r>
      <w:r>
        <w:rPr/>
        <w:t>trait</w:t>
      </w:r>
      <w:r>
        <w:rPr>
          <w:spacing w:val="-11"/>
        </w:rPr>
        <w:t> </w:t>
      </w:r>
      <w:r>
        <w:rPr/>
        <w:t>in</w:t>
      </w:r>
      <w:r>
        <w:rPr>
          <w:spacing w:val="-11"/>
        </w:rPr>
        <w:t> </w:t>
      </w:r>
      <w:r>
        <w:rPr/>
        <w:t>the</w:t>
      </w:r>
      <w:r>
        <w:rPr>
          <w:spacing w:val="-9"/>
        </w:rPr>
        <w:t> </w:t>
      </w:r>
      <w:r>
        <w:rPr/>
        <w:t>offspring,</w:t>
      </w:r>
      <w:r>
        <w:rPr>
          <w:spacing w:val="-9"/>
        </w:rPr>
        <w:t> </w:t>
      </w:r>
      <w:r>
        <w:rPr/>
        <w:t>it</w:t>
      </w:r>
      <w:r>
        <w:rPr>
          <w:spacing w:val="-11"/>
        </w:rPr>
        <w:t> </w:t>
      </w:r>
      <w:r>
        <w:rPr/>
        <w:t>is</w:t>
      </w:r>
      <w:r>
        <w:rPr>
          <w:spacing w:val="-9"/>
        </w:rPr>
        <w:t> </w:t>
      </w:r>
      <w:r>
        <w:rPr/>
        <w:t>a</w:t>
      </w:r>
      <w:r>
        <w:rPr>
          <w:spacing w:val="-12"/>
        </w:rPr>
        <w:t> </w:t>
      </w:r>
      <w:r>
        <w:rPr/>
        <w:t>weak</w:t>
      </w:r>
      <w:r>
        <w:rPr>
          <w:spacing w:val="-9"/>
        </w:rPr>
        <w:t> </w:t>
      </w:r>
      <w:r>
        <w:rPr>
          <w:spacing w:val="-2"/>
        </w:rPr>
        <w:t>trait</w:t>
      </w:r>
    </w:p>
    <w:p>
      <w:pPr>
        <w:pStyle w:val="ListParagraph"/>
        <w:numPr>
          <w:ilvl w:val="0"/>
          <w:numId w:val="224"/>
        </w:numPr>
        <w:tabs>
          <w:tab w:pos="833" w:val="left" w:leader="none"/>
        </w:tabs>
        <w:spacing w:line="240" w:lineRule="auto" w:before="25" w:after="0"/>
        <w:ind w:left="833" w:right="0" w:hanging="720"/>
        <w:jc w:val="left"/>
        <w:rPr>
          <w:position w:val="2"/>
          <w:sz w:val="22"/>
        </w:rPr>
      </w:pPr>
      <w:r>
        <w:rPr>
          <w:position w:val="2"/>
          <w:sz w:val="22"/>
        </w:rPr>
        <w:t>i)</w:t>
      </w:r>
      <w:r>
        <w:rPr>
          <w:spacing w:val="-6"/>
          <w:position w:val="2"/>
          <w:sz w:val="22"/>
        </w:rPr>
        <w:t> </w:t>
      </w:r>
      <w:r>
        <w:rPr>
          <w:position w:val="2"/>
          <w:sz w:val="22"/>
        </w:rPr>
        <w:t>Types</w:t>
      </w:r>
      <w:r>
        <w:rPr>
          <w:spacing w:val="-5"/>
          <w:position w:val="2"/>
          <w:sz w:val="22"/>
        </w:rPr>
        <w:t> </w:t>
      </w:r>
      <w:r>
        <w:rPr>
          <w:position w:val="2"/>
          <w:sz w:val="22"/>
        </w:rPr>
        <w:t>of</w:t>
      </w:r>
      <w:r>
        <w:rPr>
          <w:spacing w:val="-5"/>
          <w:position w:val="2"/>
          <w:sz w:val="22"/>
        </w:rPr>
        <w:t> </w:t>
      </w:r>
      <w:r>
        <w:rPr>
          <w:position w:val="2"/>
          <w:sz w:val="22"/>
        </w:rPr>
        <w:t>plants</w:t>
      </w:r>
      <w:r>
        <w:rPr>
          <w:spacing w:val="-4"/>
          <w:position w:val="2"/>
          <w:sz w:val="22"/>
        </w:rPr>
        <w:t> </w:t>
      </w:r>
      <w:r>
        <w:rPr>
          <w:position w:val="2"/>
          <w:sz w:val="22"/>
        </w:rPr>
        <w:t>obtained</w:t>
      </w:r>
      <w:r>
        <w:rPr>
          <w:spacing w:val="-6"/>
          <w:position w:val="2"/>
          <w:sz w:val="22"/>
        </w:rPr>
        <w:t> </w:t>
      </w:r>
      <w:r>
        <w:rPr>
          <w:position w:val="2"/>
          <w:sz w:val="22"/>
        </w:rPr>
        <w:t>in</w:t>
      </w:r>
      <w:r>
        <w:rPr>
          <w:spacing w:val="-6"/>
          <w:position w:val="2"/>
          <w:sz w:val="22"/>
        </w:rPr>
        <w:t> </w:t>
      </w:r>
      <w:r>
        <w:rPr>
          <w:position w:val="2"/>
          <w:sz w:val="22"/>
        </w:rPr>
        <w:t>the</w:t>
      </w:r>
      <w:r>
        <w:rPr>
          <w:spacing w:val="-5"/>
          <w:position w:val="2"/>
          <w:sz w:val="22"/>
        </w:rPr>
        <w:t> </w:t>
      </w:r>
      <w:r>
        <w:rPr>
          <w:position w:val="2"/>
          <w:sz w:val="22"/>
        </w:rPr>
        <w:t>F</w:t>
      </w:r>
      <w:r>
        <w:rPr>
          <w:sz w:val="14"/>
        </w:rPr>
        <w:t>1</w:t>
      </w:r>
      <w:r>
        <w:rPr>
          <w:spacing w:val="12"/>
          <w:sz w:val="14"/>
        </w:rPr>
        <w:t> </w:t>
      </w:r>
      <w:r>
        <w:rPr>
          <w:position w:val="2"/>
          <w:sz w:val="22"/>
        </w:rPr>
        <w:t>generation:</w:t>
      </w:r>
      <w:r>
        <w:rPr>
          <w:spacing w:val="-6"/>
          <w:position w:val="2"/>
          <w:sz w:val="22"/>
        </w:rPr>
        <w:t> </w:t>
      </w:r>
      <w:r>
        <w:rPr>
          <w:position w:val="2"/>
          <w:sz w:val="22"/>
        </w:rPr>
        <w:t>Tall</w:t>
      </w:r>
      <w:r>
        <w:rPr>
          <w:spacing w:val="-5"/>
          <w:position w:val="2"/>
          <w:sz w:val="22"/>
        </w:rPr>
        <w:t> </w:t>
      </w:r>
      <w:r>
        <w:rPr>
          <w:position w:val="2"/>
          <w:sz w:val="22"/>
        </w:rPr>
        <w:t>pea</w:t>
      </w:r>
      <w:r>
        <w:rPr>
          <w:spacing w:val="-5"/>
          <w:position w:val="2"/>
          <w:sz w:val="22"/>
        </w:rPr>
        <w:t> </w:t>
      </w:r>
      <w:r>
        <w:rPr>
          <w:position w:val="2"/>
          <w:sz w:val="22"/>
        </w:rPr>
        <w:t>plants</w:t>
      </w:r>
      <w:r>
        <w:rPr>
          <w:spacing w:val="-5"/>
          <w:position w:val="2"/>
          <w:sz w:val="22"/>
        </w:rPr>
        <w:t> </w:t>
      </w:r>
      <w:r>
        <w:rPr>
          <w:position w:val="2"/>
          <w:sz w:val="22"/>
        </w:rPr>
        <w:t>with</w:t>
      </w:r>
      <w:r>
        <w:rPr>
          <w:spacing w:val="-5"/>
          <w:position w:val="2"/>
          <w:sz w:val="22"/>
        </w:rPr>
        <w:t> </w:t>
      </w:r>
      <w:r>
        <w:rPr>
          <w:position w:val="2"/>
          <w:sz w:val="22"/>
        </w:rPr>
        <w:t>red</w:t>
      </w:r>
      <w:r>
        <w:rPr>
          <w:spacing w:val="-7"/>
          <w:position w:val="2"/>
          <w:sz w:val="22"/>
        </w:rPr>
        <w:t> </w:t>
      </w:r>
      <w:r>
        <w:rPr>
          <w:spacing w:val="-2"/>
          <w:position w:val="2"/>
          <w:sz w:val="22"/>
        </w:rPr>
        <w:t>flowers</w:t>
      </w:r>
    </w:p>
    <w:p>
      <w:pPr>
        <w:pStyle w:val="BodyText"/>
        <w:spacing w:line="264" w:lineRule="auto" w:before="23"/>
        <w:ind w:left="833" w:right="3592"/>
      </w:pPr>
      <w:r>
        <w:rPr>
          <w:position w:val="2"/>
        </w:rPr>
        <w:t>ii) The ratio of plants obtained in the F</w:t>
      </w:r>
      <w:r>
        <w:rPr>
          <w:sz w:val="14"/>
        </w:rPr>
        <w:t>2</w:t>
      </w:r>
      <w:r>
        <w:rPr>
          <w:spacing w:val="24"/>
          <w:sz w:val="14"/>
        </w:rPr>
        <w:t> </w:t>
      </w:r>
      <w:r>
        <w:rPr>
          <w:position w:val="2"/>
        </w:rPr>
        <w:t>generation is 9 : 3 : 3 : 1 </w:t>
      </w:r>
      <w:r>
        <w:rPr/>
        <w:t>Types</w:t>
      </w:r>
      <w:r>
        <w:rPr>
          <w:spacing w:val="-7"/>
        </w:rPr>
        <w:t> </w:t>
      </w:r>
      <w:r>
        <w:rPr/>
        <w:t>of</w:t>
      </w:r>
      <w:r>
        <w:rPr>
          <w:spacing w:val="-7"/>
        </w:rPr>
        <w:t> </w:t>
      </w:r>
      <w:r>
        <w:rPr/>
        <w:t>plants</w:t>
      </w:r>
      <w:r>
        <w:rPr>
          <w:spacing w:val="-6"/>
        </w:rPr>
        <w:t> </w:t>
      </w:r>
      <w:r>
        <w:rPr/>
        <w:t>Red</w:t>
      </w:r>
      <w:r>
        <w:rPr>
          <w:spacing w:val="-7"/>
        </w:rPr>
        <w:t> </w:t>
      </w:r>
      <w:r>
        <w:rPr/>
        <w:t>Tall</w:t>
      </w:r>
      <w:r>
        <w:rPr>
          <w:spacing w:val="-7"/>
        </w:rPr>
        <w:t> </w:t>
      </w:r>
      <w:r>
        <w:rPr/>
        <w:t>–</w:t>
      </w:r>
      <w:r>
        <w:rPr>
          <w:spacing w:val="-7"/>
        </w:rPr>
        <w:t> </w:t>
      </w:r>
      <w:r>
        <w:rPr/>
        <w:t>9</w:t>
      </w:r>
      <w:r>
        <w:rPr>
          <w:spacing w:val="-7"/>
        </w:rPr>
        <w:t> </w:t>
      </w:r>
      <w:r>
        <w:rPr/>
        <w:t>Red</w:t>
      </w:r>
      <w:r>
        <w:rPr>
          <w:spacing w:val="-7"/>
        </w:rPr>
        <w:t> </w:t>
      </w:r>
      <w:r>
        <w:rPr/>
        <w:t>Short-3</w:t>
      </w:r>
      <w:r>
        <w:rPr>
          <w:spacing w:val="-10"/>
        </w:rPr>
        <w:t> </w:t>
      </w:r>
      <w:r>
        <w:rPr/>
        <w:t>White</w:t>
      </w:r>
      <w:r>
        <w:rPr>
          <w:spacing w:val="-7"/>
        </w:rPr>
        <w:t> </w:t>
      </w:r>
      <w:r>
        <w:rPr/>
        <w:t>Tall-3</w:t>
      </w:r>
      <w:r>
        <w:rPr>
          <w:spacing w:val="-7"/>
        </w:rPr>
        <w:t> </w:t>
      </w:r>
      <w:r>
        <w:rPr/>
        <w:t>White</w:t>
      </w:r>
      <w:r>
        <w:rPr>
          <w:spacing w:val="-7"/>
        </w:rPr>
        <w:t> </w:t>
      </w:r>
      <w:r>
        <w:rPr/>
        <w:t>Short-1</w:t>
      </w:r>
    </w:p>
    <w:p>
      <w:pPr>
        <w:pStyle w:val="ListParagraph"/>
        <w:numPr>
          <w:ilvl w:val="0"/>
          <w:numId w:val="224"/>
        </w:numPr>
        <w:tabs>
          <w:tab w:pos="831" w:val="left" w:leader="none"/>
          <w:tab w:pos="833" w:val="left" w:leader="none"/>
        </w:tabs>
        <w:spacing w:line="264" w:lineRule="auto" w:before="0" w:after="0"/>
        <w:ind w:left="833" w:right="114" w:hanging="721"/>
        <w:jc w:val="both"/>
        <w:rPr>
          <w:sz w:val="22"/>
        </w:rPr>
      </w:pPr>
      <w:r>
        <w:rPr>
          <w:sz w:val="22"/>
        </w:rPr>
        <w:t>In sexual reproduction, organisms with two different characteristics mate. This is the reason for more differences</w:t>
      </w:r>
      <w:r>
        <w:rPr>
          <w:spacing w:val="-10"/>
          <w:sz w:val="22"/>
        </w:rPr>
        <w:t> </w:t>
      </w:r>
      <w:r>
        <w:rPr>
          <w:sz w:val="22"/>
        </w:rPr>
        <w:t>in</w:t>
      </w:r>
      <w:r>
        <w:rPr>
          <w:spacing w:val="-11"/>
          <w:sz w:val="22"/>
        </w:rPr>
        <w:t> </w:t>
      </w:r>
      <w:r>
        <w:rPr>
          <w:sz w:val="22"/>
        </w:rPr>
        <w:t>the</w:t>
      </w:r>
      <w:r>
        <w:rPr>
          <w:spacing w:val="-9"/>
          <w:sz w:val="22"/>
        </w:rPr>
        <w:t> </w:t>
      </w:r>
      <w:r>
        <w:rPr>
          <w:sz w:val="22"/>
        </w:rPr>
        <w:t>generation.</w:t>
      </w:r>
      <w:r>
        <w:rPr>
          <w:spacing w:val="-10"/>
          <w:sz w:val="22"/>
        </w:rPr>
        <w:t> </w:t>
      </w:r>
      <w:r>
        <w:rPr>
          <w:sz w:val="22"/>
        </w:rPr>
        <w:t>During</w:t>
      </w:r>
      <w:r>
        <w:rPr>
          <w:spacing w:val="-11"/>
          <w:sz w:val="22"/>
        </w:rPr>
        <w:t> </w:t>
      </w:r>
      <w:r>
        <w:rPr>
          <w:sz w:val="22"/>
        </w:rPr>
        <w:t>the</w:t>
      </w:r>
      <w:r>
        <w:rPr>
          <w:spacing w:val="-9"/>
          <w:sz w:val="22"/>
        </w:rPr>
        <w:t> </w:t>
      </w:r>
      <w:r>
        <w:rPr>
          <w:sz w:val="22"/>
        </w:rPr>
        <w:t>production</w:t>
      </w:r>
      <w:r>
        <w:rPr>
          <w:spacing w:val="-13"/>
          <w:sz w:val="22"/>
        </w:rPr>
        <w:t> </w:t>
      </w:r>
      <w:r>
        <w:rPr>
          <w:sz w:val="22"/>
        </w:rPr>
        <w:t>of</w:t>
      </w:r>
      <w:r>
        <w:rPr>
          <w:spacing w:val="-8"/>
          <w:sz w:val="22"/>
        </w:rPr>
        <w:t> </w:t>
      </w:r>
      <w:r>
        <w:rPr>
          <w:sz w:val="22"/>
        </w:rPr>
        <w:t>sex</w:t>
      </w:r>
      <w:r>
        <w:rPr>
          <w:spacing w:val="-11"/>
          <w:sz w:val="22"/>
        </w:rPr>
        <w:t> </w:t>
      </w:r>
      <w:r>
        <w:rPr>
          <w:sz w:val="22"/>
        </w:rPr>
        <w:t>cells,</w:t>
      </w:r>
      <w:r>
        <w:rPr>
          <w:spacing w:val="-9"/>
          <w:sz w:val="22"/>
        </w:rPr>
        <w:t> </w:t>
      </w:r>
      <w:r>
        <w:rPr>
          <w:sz w:val="22"/>
        </w:rPr>
        <w:t>the</w:t>
      </w:r>
      <w:r>
        <w:rPr>
          <w:spacing w:val="-9"/>
          <w:sz w:val="22"/>
        </w:rPr>
        <w:t> </w:t>
      </w:r>
      <w:r>
        <w:rPr>
          <w:sz w:val="22"/>
        </w:rPr>
        <w:t>DNA</w:t>
      </w:r>
      <w:r>
        <w:rPr>
          <w:spacing w:val="-10"/>
          <w:sz w:val="22"/>
        </w:rPr>
        <w:t> </w:t>
      </w:r>
      <w:r>
        <w:rPr>
          <w:sz w:val="22"/>
        </w:rPr>
        <w:t>molecules</w:t>
      </w:r>
      <w:r>
        <w:rPr>
          <w:spacing w:val="-9"/>
          <w:sz w:val="22"/>
        </w:rPr>
        <w:t> </w:t>
      </w:r>
      <w:r>
        <w:rPr>
          <w:sz w:val="22"/>
        </w:rPr>
        <w:t>recombine</w:t>
      </w:r>
      <w:r>
        <w:rPr>
          <w:spacing w:val="-9"/>
          <w:sz w:val="22"/>
        </w:rPr>
        <w:t> </w:t>
      </w:r>
      <w:r>
        <w:rPr>
          <w:sz w:val="22"/>
        </w:rPr>
        <w:t>to</w:t>
      </w:r>
      <w:r>
        <w:rPr>
          <w:spacing w:val="-9"/>
          <w:sz w:val="22"/>
        </w:rPr>
        <w:t> </w:t>
      </w:r>
      <w:r>
        <w:rPr>
          <w:sz w:val="22"/>
        </w:rPr>
        <w:t>produce the favourable traits.</w:t>
      </w:r>
    </w:p>
    <w:p>
      <w:pPr>
        <w:pStyle w:val="ListParagraph"/>
        <w:numPr>
          <w:ilvl w:val="0"/>
          <w:numId w:val="224"/>
        </w:numPr>
        <w:tabs>
          <w:tab w:pos="402" w:val="left" w:leader="none"/>
        </w:tabs>
        <w:spacing w:line="257" w:lineRule="exact" w:before="0" w:after="28"/>
        <w:ind w:left="402" w:right="0" w:hanging="289"/>
        <w:jc w:val="left"/>
        <w:rPr>
          <w:sz w:val="20"/>
        </w:rPr>
      </w:pPr>
      <w:r>
        <w:rPr>
          <w:w w:val="100"/>
          <w:sz w:val="22"/>
        </w:rPr>
        <w:t>​</w:t>
      </w:r>
    </w:p>
    <w:tbl>
      <w:tblPr>
        <w:tblW w:w="0" w:type="auto"/>
        <w:jc w:val="left"/>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4"/>
        <w:gridCol w:w="4549"/>
      </w:tblGrid>
      <w:tr>
        <w:trPr>
          <w:trHeight w:val="282" w:hRule="atLeast"/>
        </w:trPr>
        <w:tc>
          <w:tcPr>
            <w:tcW w:w="5344" w:type="dxa"/>
          </w:tcPr>
          <w:p>
            <w:pPr>
              <w:pStyle w:val="TableParagraph"/>
              <w:spacing w:line="257" w:lineRule="exact"/>
              <w:ind w:left="1584"/>
              <w:rPr>
                <w:sz w:val="22"/>
              </w:rPr>
            </w:pPr>
            <w:r>
              <w:rPr>
                <w:sz w:val="22"/>
              </w:rPr>
              <w:t>Male</w:t>
            </w:r>
            <w:r>
              <w:rPr>
                <w:spacing w:val="-3"/>
                <w:sz w:val="22"/>
              </w:rPr>
              <w:t> </w:t>
            </w:r>
            <w:r>
              <w:rPr>
                <w:sz w:val="22"/>
              </w:rPr>
              <w:t>sex</w:t>
            </w:r>
            <w:r>
              <w:rPr>
                <w:spacing w:val="-4"/>
                <w:sz w:val="22"/>
              </w:rPr>
              <w:t> </w:t>
            </w:r>
            <w:r>
              <w:rPr>
                <w:spacing w:val="-2"/>
                <w:sz w:val="22"/>
              </w:rPr>
              <w:t>chromosomes</w:t>
            </w:r>
          </w:p>
        </w:tc>
        <w:tc>
          <w:tcPr>
            <w:tcW w:w="4549" w:type="dxa"/>
          </w:tcPr>
          <w:p>
            <w:pPr>
              <w:pStyle w:val="TableParagraph"/>
              <w:spacing w:line="257" w:lineRule="exact"/>
              <w:ind w:left="1074"/>
              <w:rPr>
                <w:sz w:val="22"/>
              </w:rPr>
            </w:pPr>
            <w:r>
              <w:rPr>
                <w:sz w:val="22"/>
              </w:rPr>
              <w:t>Female</w:t>
            </w:r>
            <w:r>
              <w:rPr>
                <w:spacing w:val="-9"/>
                <w:sz w:val="22"/>
              </w:rPr>
              <w:t> </w:t>
            </w:r>
            <w:r>
              <w:rPr>
                <w:sz w:val="22"/>
              </w:rPr>
              <w:t>sex</w:t>
            </w:r>
            <w:r>
              <w:rPr>
                <w:spacing w:val="-9"/>
                <w:sz w:val="22"/>
              </w:rPr>
              <w:t> </w:t>
            </w:r>
            <w:r>
              <w:rPr>
                <w:spacing w:val="-2"/>
                <w:sz w:val="22"/>
              </w:rPr>
              <w:t>chromosomes</w:t>
            </w:r>
          </w:p>
        </w:tc>
      </w:tr>
      <w:tr>
        <w:trPr>
          <w:trHeight w:val="285" w:hRule="atLeast"/>
        </w:trPr>
        <w:tc>
          <w:tcPr>
            <w:tcW w:w="5344" w:type="dxa"/>
          </w:tcPr>
          <w:p>
            <w:pPr>
              <w:pStyle w:val="TableParagraph"/>
              <w:spacing w:line="257" w:lineRule="exact"/>
              <w:ind w:left="110"/>
              <w:rPr>
                <w:sz w:val="22"/>
              </w:rPr>
            </w:pPr>
            <w:r>
              <w:rPr>
                <w:sz w:val="22"/>
              </w:rPr>
              <w:t>There</w:t>
            </w:r>
            <w:r>
              <w:rPr>
                <w:spacing w:val="-4"/>
                <w:sz w:val="22"/>
              </w:rPr>
              <w:t> </w:t>
            </w:r>
            <w:r>
              <w:rPr>
                <w:sz w:val="22"/>
              </w:rPr>
              <w:t>is</w:t>
            </w:r>
            <w:r>
              <w:rPr>
                <w:spacing w:val="-3"/>
                <w:sz w:val="22"/>
              </w:rPr>
              <w:t> </w:t>
            </w:r>
            <w:r>
              <w:rPr>
                <w:sz w:val="22"/>
              </w:rPr>
              <w:t>a</w:t>
            </w:r>
            <w:r>
              <w:rPr>
                <w:spacing w:val="-5"/>
                <w:sz w:val="22"/>
              </w:rPr>
              <w:t> </w:t>
            </w:r>
            <w:r>
              <w:rPr>
                <w:sz w:val="22"/>
              </w:rPr>
              <w:t>pair</w:t>
            </w:r>
            <w:r>
              <w:rPr>
                <w:spacing w:val="-5"/>
                <w:sz w:val="22"/>
              </w:rPr>
              <w:t> </w:t>
            </w:r>
            <w:r>
              <w:rPr>
                <w:sz w:val="22"/>
              </w:rPr>
              <w:t>of</w:t>
            </w:r>
            <w:r>
              <w:rPr>
                <w:spacing w:val="-6"/>
                <w:sz w:val="22"/>
              </w:rPr>
              <w:t> </w:t>
            </w:r>
            <w:r>
              <w:rPr>
                <w:sz w:val="22"/>
              </w:rPr>
              <w:t>mismatched</w:t>
            </w:r>
            <w:r>
              <w:rPr>
                <w:spacing w:val="-5"/>
                <w:sz w:val="22"/>
              </w:rPr>
              <w:t> </w:t>
            </w:r>
            <w:r>
              <w:rPr>
                <w:sz w:val="22"/>
              </w:rPr>
              <w:t>sex</w:t>
            </w:r>
            <w:r>
              <w:rPr>
                <w:spacing w:val="-5"/>
                <w:sz w:val="22"/>
              </w:rPr>
              <w:t> </w:t>
            </w:r>
            <w:r>
              <w:rPr>
                <w:spacing w:val="-2"/>
                <w:sz w:val="22"/>
              </w:rPr>
              <w:t>chromosomes</w:t>
            </w:r>
          </w:p>
        </w:tc>
        <w:tc>
          <w:tcPr>
            <w:tcW w:w="4549" w:type="dxa"/>
          </w:tcPr>
          <w:p>
            <w:pPr>
              <w:pStyle w:val="TableParagraph"/>
              <w:spacing w:line="257" w:lineRule="exact"/>
              <w:ind w:left="107"/>
              <w:rPr>
                <w:sz w:val="22"/>
              </w:rPr>
            </w:pPr>
            <w:r>
              <w:rPr>
                <w:sz w:val="22"/>
              </w:rPr>
              <w:t>There</w:t>
            </w:r>
            <w:r>
              <w:rPr>
                <w:spacing w:val="-4"/>
                <w:sz w:val="22"/>
              </w:rPr>
              <w:t> </w:t>
            </w:r>
            <w:r>
              <w:rPr>
                <w:sz w:val="22"/>
              </w:rPr>
              <w:t>is</w:t>
            </w:r>
            <w:r>
              <w:rPr>
                <w:spacing w:val="-3"/>
                <w:sz w:val="22"/>
              </w:rPr>
              <w:t> </w:t>
            </w:r>
            <w:r>
              <w:rPr>
                <w:sz w:val="22"/>
              </w:rPr>
              <w:t>a</w:t>
            </w:r>
            <w:r>
              <w:rPr>
                <w:spacing w:val="-5"/>
                <w:sz w:val="22"/>
              </w:rPr>
              <w:t> </w:t>
            </w:r>
            <w:r>
              <w:rPr>
                <w:sz w:val="22"/>
              </w:rPr>
              <w:t>complete</w:t>
            </w:r>
            <w:r>
              <w:rPr>
                <w:spacing w:val="-3"/>
                <w:sz w:val="22"/>
              </w:rPr>
              <w:t> </w:t>
            </w:r>
            <w:r>
              <w:rPr>
                <w:sz w:val="22"/>
              </w:rPr>
              <w:t>pair</w:t>
            </w:r>
            <w:r>
              <w:rPr>
                <w:spacing w:val="-5"/>
                <w:sz w:val="22"/>
              </w:rPr>
              <w:t> </w:t>
            </w:r>
            <w:r>
              <w:rPr>
                <w:sz w:val="22"/>
              </w:rPr>
              <w:t>of</w:t>
            </w:r>
            <w:r>
              <w:rPr>
                <w:spacing w:val="-4"/>
                <w:sz w:val="22"/>
              </w:rPr>
              <w:t> </w:t>
            </w:r>
            <w:r>
              <w:rPr>
                <w:sz w:val="22"/>
              </w:rPr>
              <w:t>sex</w:t>
            </w:r>
            <w:r>
              <w:rPr>
                <w:spacing w:val="-5"/>
                <w:sz w:val="22"/>
              </w:rPr>
              <w:t> </w:t>
            </w:r>
            <w:r>
              <w:rPr>
                <w:spacing w:val="-2"/>
                <w:sz w:val="22"/>
              </w:rPr>
              <w:t>chromosomes</w:t>
            </w:r>
          </w:p>
        </w:tc>
      </w:tr>
    </w:tbl>
    <w:p>
      <w:pPr>
        <w:pStyle w:val="TableParagraph"/>
        <w:spacing w:after="0" w:line="257" w:lineRule="exact"/>
        <w:rPr>
          <w:sz w:val="22"/>
        </w:rPr>
        <w:sectPr>
          <w:type w:val="continuous"/>
          <w:pgSz w:w="11910" w:h="16840"/>
          <w:pgMar w:header="0" w:footer="427" w:top="780" w:bottom="700" w:left="566" w:right="566"/>
        </w:sectPr>
      </w:pPr>
    </w:p>
    <w:tbl>
      <w:tblPr>
        <w:tblW w:w="0" w:type="auto"/>
        <w:jc w:val="left"/>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4"/>
        <w:gridCol w:w="4549"/>
      </w:tblGrid>
      <w:tr>
        <w:trPr>
          <w:trHeight w:val="568" w:hRule="atLeast"/>
        </w:trPr>
        <w:tc>
          <w:tcPr>
            <w:tcW w:w="5344" w:type="dxa"/>
          </w:tcPr>
          <w:p>
            <w:pPr>
              <w:pStyle w:val="TableParagraph"/>
              <w:spacing w:before="2"/>
              <w:ind w:left="110"/>
              <w:rPr>
                <w:sz w:val="22"/>
              </w:rPr>
            </w:pPr>
            <w:r>
              <w:rPr>
                <w:spacing w:val="-2"/>
                <w:sz w:val="22"/>
              </w:rPr>
              <w:t>There</w:t>
            </w:r>
            <w:r>
              <w:rPr>
                <w:spacing w:val="-5"/>
                <w:sz w:val="22"/>
              </w:rPr>
              <w:t> </w:t>
            </w:r>
            <w:r>
              <w:rPr>
                <w:spacing w:val="-2"/>
                <w:sz w:val="22"/>
              </w:rPr>
              <w:t>is</w:t>
            </w:r>
            <w:r>
              <w:rPr>
                <w:spacing w:val="-5"/>
                <w:sz w:val="22"/>
              </w:rPr>
              <w:t> </w:t>
            </w:r>
            <w:r>
              <w:rPr>
                <w:spacing w:val="-2"/>
                <w:sz w:val="22"/>
              </w:rPr>
              <w:t>a</w:t>
            </w:r>
            <w:r>
              <w:rPr>
                <w:spacing w:val="-5"/>
                <w:sz w:val="22"/>
              </w:rPr>
              <w:t> </w:t>
            </w:r>
            <w:r>
              <w:rPr>
                <w:spacing w:val="-2"/>
                <w:sz w:val="22"/>
              </w:rPr>
              <w:t>normal</w:t>
            </w:r>
            <w:r>
              <w:rPr>
                <w:spacing w:val="-8"/>
                <w:sz w:val="22"/>
              </w:rPr>
              <w:t> </w:t>
            </w:r>
            <w:r>
              <w:rPr>
                <w:spacing w:val="-2"/>
                <w:sz w:val="22"/>
              </w:rPr>
              <w:t>size</w:t>
            </w:r>
            <w:r>
              <w:rPr>
                <w:spacing w:val="-5"/>
                <w:sz w:val="22"/>
              </w:rPr>
              <w:t> </w:t>
            </w:r>
            <w:r>
              <w:rPr>
                <w:spacing w:val="-2"/>
                <w:sz w:val="22"/>
              </w:rPr>
              <w:t>X</w:t>
            </w:r>
            <w:r>
              <w:rPr>
                <w:spacing w:val="-7"/>
                <w:sz w:val="22"/>
              </w:rPr>
              <w:t> </w:t>
            </w:r>
            <w:r>
              <w:rPr>
                <w:spacing w:val="-2"/>
                <w:sz w:val="22"/>
              </w:rPr>
              <w:t>chromosome</w:t>
            </w:r>
            <w:r>
              <w:rPr>
                <w:spacing w:val="-5"/>
                <w:sz w:val="22"/>
              </w:rPr>
              <w:t> </w:t>
            </w:r>
            <w:r>
              <w:rPr>
                <w:spacing w:val="-2"/>
                <w:sz w:val="22"/>
              </w:rPr>
              <w:t>and</w:t>
            </w:r>
            <w:r>
              <w:rPr>
                <w:spacing w:val="-6"/>
                <w:sz w:val="22"/>
              </w:rPr>
              <w:t> </w:t>
            </w:r>
            <w:r>
              <w:rPr>
                <w:spacing w:val="-2"/>
                <w:sz w:val="22"/>
              </w:rPr>
              <w:t>a</w:t>
            </w:r>
            <w:r>
              <w:rPr>
                <w:spacing w:val="-5"/>
                <w:sz w:val="22"/>
              </w:rPr>
              <w:t> </w:t>
            </w:r>
            <w:r>
              <w:rPr>
                <w:spacing w:val="-2"/>
                <w:sz w:val="22"/>
              </w:rPr>
              <w:t>smaller</w:t>
            </w:r>
            <w:r>
              <w:rPr>
                <w:spacing w:val="-4"/>
                <w:sz w:val="22"/>
              </w:rPr>
              <w:t> size</w:t>
            </w:r>
          </w:p>
          <w:p>
            <w:pPr>
              <w:pStyle w:val="TableParagraph"/>
              <w:spacing w:before="25"/>
              <w:ind w:left="110"/>
              <w:rPr>
                <w:sz w:val="22"/>
              </w:rPr>
            </w:pPr>
            <w:r>
              <w:rPr>
                <w:sz w:val="22"/>
              </w:rPr>
              <w:t>Y</w:t>
            </w:r>
            <w:r>
              <w:rPr>
                <w:spacing w:val="-2"/>
                <w:sz w:val="22"/>
              </w:rPr>
              <w:t> chromosome.</w:t>
            </w:r>
          </w:p>
        </w:tc>
        <w:tc>
          <w:tcPr>
            <w:tcW w:w="4549" w:type="dxa"/>
          </w:tcPr>
          <w:p>
            <w:pPr>
              <w:pStyle w:val="TableParagraph"/>
              <w:spacing w:before="2"/>
              <w:ind w:left="107"/>
              <w:rPr>
                <w:sz w:val="22"/>
              </w:rPr>
            </w:pPr>
            <w:r>
              <w:rPr>
                <w:sz w:val="22"/>
              </w:rPr>
              <w:t>There</w:t>
            </w:r>
            <w:r>
              <w:rPr>
                <w:spacing w:val="-5"/>
                <w:sz w:val="22"/>
              </w:rPr>
              <w:t> </w:t>
            </w:r>
            <w:r>
              <w:rPr>
                <w:sz w:val="22"/>
              </w:rPr>
              <w:t>are</w:t>
            </w:r>
            <w:r>
              <w:rPr>
                <w:spacing w:val="-5"/>
                <w:sz w:val="22"/>
              </w:rPr>
              <w:t> </w:t>
            </w:r>
            <w:r>
              <w:rPr>
                <w:sz w:val="22"/>
              </w:rPr>
              <w:t>XX</w:t>
            </w:r>
            <w:r>
              <w:rPr>
                <w:spacing w:val="-5"/>
                <w:sz w:val="22"/>
              </w:rPr>
              <w:t> </w:t>
            </w:r>
            <w:r>
              <w:rPr>
                <w:sz w:val="22"/>
              </w:rPr>
              <w:t>chromosomes</w:t>
            </w:r>
            <w:r>
              <w:rPr>
                <w:spacing w:val="-4"/>
                <w:sz w:val="22"/>
              </w:rPr>
              <w:t> </w:t>
            </w:r>
            <w:r>
              <w:rPr>
                <w:sz w:val="22"/>
              </w:rPr>
              <w:t>of</w:t>
            </w:r>
            <w:r>
              <w:rPr>
                <w:spacing w:val="-5"/>
                <w:sz w:val="22"/>
              </w:rPr>
              <w:t> </w:t>
            </w:r>
            <w:r>
              <w:rPr>
                <w:sz w:val="22"/>
              </w:rPr>
              <w:t>equal</w:t>
            </w:r>
            <w:r>
              <w:rPr>
                <w:spacing w:val="-4"/>
                <w:sz w:val="22"/>
              </w:rPr>
              <w:t> size</w:t>
            </w:r>
          </w:p>
        </w:tc>
      </w:tr>
    </w:tbl>
    <w:p>
      <w:pPr>
        <w:pStyle w:val="ListParagraph"/>
        <w:numPr>
          <w:ilvl w:val="0"/>
          <w:numId w:val="224"/>
        </w:numPr>
        <w:tabs>
          <w:tab w:pos="833" w:val="left" w:leader="none"/>
        </w:tabs>
        <w:spacing w:line="240" w:lineRule="auto" w:before="20" w:after="0"/>
        <w:ind w:left="833" w:right="0" w:hanging="720"/>
        <w:jc w:val="left"/>
        <w:rPr>
          <w:sz w:val="22"/>
        </w:rPr>
      </w:pPr>
      <w:r>
        <w:rPr>
          <w:sz w:val="22"/>
        </w:rPr>
        <w:t>a)</w:t>
      </w:r>
      <w:r>
        <w:rPr>
          <w:spacing w:val="-8"/>
          <w:sz w:val="22"/>
        </w:rPr>
        <w:t> </w:t>
      </w:r>
      <w:r>
        <w:rPr>
          <w:sz w:val="22"/>
        </w:rPr>
        <w:t>Pure</w:t>
      </w:r>
      <w:r>
        <w:rPr>
          <w:spacing w:val="-5"/>
          <w:sz w:val="22"/>
        </w:rPr>
        <w:t> </w:t>
      </w:r>
      <w:r>
        <w:rPr>
          <w:sz w:val="22"/>
        </w:rPr>
        <w:t>white</w:t>
      </w:r>
      <w:r>
        <w:rPr>
          <w:spacing w:val="-5"/>
          <w:sz w:val="22"/>
        </w:rPr>
        <w:t> </w:t>
      </w:r>
      <w:r>
        <w:rPr>
          <w:sz w:val="22"/>
        </w:rPr>
        <w:t>dog</w:t>
      </w:r>
      <w:r>
        <w:rPr>
          <w:spacing w:val="-5"/>
          <w:sz w:val="22"/>
        </w:rPr>
        <w:t> </w:t>
      </w:r>
      <w:r>
        <w:rPr>
          <w:sz w:val="22"/>
        </w:rPr>
        <w:t>breed</w:t>
      </w:r>
      <w:r>
        <w:rPr>
          <w:spacing w:val="-6"/>
          <w:sz w:val="22"/>
        </w:rPr>
        <w:t> </w:t>
      </w:r>
      <w:r>
        <w:rPr>
          <w:sz w:val="22"/>
        </w:rPr>
        <w:t>with</w:t>
      </w:r>
      <w:r>
        <w:rPr>
          <w:spacing w:val="-5"/>
          <w:sz w:val="22"/>
        </w:rPr>
        <w:t> </w:t>
      </w:r>
      <w:r>
        <w:rPr>
          <w:sz w:val="22"/>
        </w:rPr>
        <w:t>expression</w:t>
      </w:r>
      <w:r>
        <w:rPr>
          <w:spacing w:val="-5"/>
          <w:sz w:val="22"/>
        </w:rPr>
        <w:t> </w:t>
      </w:r>
      <w:r>
        <w:rPr>
          <w:sz w:val="22"/>
        </w:rPr>
        <w:t>ratio</w:t>
      </w:r>
      <w:r>
        <w:rPr>
          <w:spacing w:val="-5"/>
          <w:sz w:val="22"/>
        </w:rPr>
        <w:t> </w:t>
      </w:r>
      <w:r>
        <w:rPr>
          <w:sz w:val="22"/>
        </w:rPr>
        <w:t>1:</w:t>
      </w:r>
      <w:r>
        <w:rPr>
          <w:spacing w:val="-5"/>
          <w:sz w:val="22"/>
        </w:rPr>
        <w:t> </w:t>
      </w:r>
      <w:r>
        <w:rPr>
          <w:spacing w:val="-12"/>
          <w:sz w:val="22"/>
        </w:rPr>
        <w:t>1</w:t>
      </w:r>
    </w:p>
    <w:p>
      <w:pPr>
        <w:pStyle w:val="BodyText"/>
        <w:spacing w:before="26"/>
        <w:ind w:left="833"/>
      </w:pPr>
      <w:r>
        <w:rPr/>
        <w:t>b)</w:t>
      </w:r>
      <w:r>
        <w:rPr>
          <w:spacing w:val="-6"/>
        </w:rPr>
        <w:t> </w:t>
      </w:r>
      <w:r>
        <w:rPr/>
        <w:t>Dog</w:t>
      </w:r>
      <w:r>
        <w:rPr>
          <w:spacing w:val="-4"/>
        </w:rPr>
        <w:t> </w:t>
      </w:r>
      <w:r>
        <w:rPr/>
        <w:t>breed</w:t>
      </w:r>
      <w:r>
        <w:rPr>
          <w:spacing w:val="-3"/>
        </w:rPr>
        <w:t> </w:t>
      </w:r>
      <w:r>
        <w:rPr/>
        <w:t>types</w:t>
      </w:r>
      <w:r>
        <w:rPr>
          <w:spacing w:val="-2"/>
        </w:rPr>
        <w:t> </w:t>
      </w:r>
      <w:r>
        <w:rPr/>
        <w:t>found</w:t>
      </w:r>
      <w:r>
        <w:rPr>
          <w:spacing w:val="-6"/>
        </w:rPr>
        <w:t> </w:t>
      </w:r>
      <w:r>
        <w:rPr/>
        <w:t>in</w:t>
      </w:r>
      <w:r>
        <w:rPr>
          <w:spacing w:val="-4"/>
        </w:rPr>
        <w:t> </w:t>
      </w:r>
      <w:r>
        <w:rPr/>
        <w:t>gene</w:t>
      </w:r>
      <w:r>
        <w:rPr>
          <w:spacing w:val="-3"/>
        </w:rPr>
        <w:t> </w:t>
      </w:r>
      <w:r>
        <w:rPr>
          <w:spacing w:val="-2"/>
        </w:rPr>
        <w:t>pattern</w:t>
      </w:r>
    </w:p>
    <w:p>
      <w:pPr>
        <w:pStyle w:val="BodyText"/>
        <w:tabs>
          <w:tab w:pos="2268" w:val="left" w:leader="none"/>
          <w:tab w:pos="3101" w:val="left" w:leader="none"/>
          <w:tab w:pos="3951" w:val="left" w:leader="none"/>
          <w:tab w:pos="4688" w:val="left" w:leader="none"/>
        </w:tabs>
        <w:spacing w:before="28"/>
        <w:ind w:left="1515"/>
      </w:pPr>
      <w:r>
        <w:rPr>
          <w:spacing w:val="-10"/>
        </w:rPr>
        <w:t>1</w:t>
      </w:r>
      <w:r>
        <w:rPr/>
        <w:tab/>
      </w:r>
      <w:r>
        <w:rPr>
          <w:spacing w:val="-10"/>
        </w:rPr>
        <w:t>:</w:t>
      </w:r>
      <w:r>
        <w:rPr/>
        <w:tab/>
      </w:r>
      <w:r>
        <w:rPr>
          <w:spacing w:val="-10"/>
        </w:rPr>
        <w:t>2</w:t>
      </w:r>
      <w:r>
        <w:rPr/>
        <w:tab/>
      </w:r>
      <w:r>
        <w:rPr>
          <w:spacing w:val="-10"/>
        </w:rPr>
        <w:t>:</w:t>
      </w:r>
      <w:r>
        <w:rPr/>
        <w:tab/>
      </w:r>
      <w:r>
        <w:rPr>
          <w:spacing w:val="-10"/>
        </w:rPr>
        <w:t>3</w:t>
      </w:r>
    </w:p>
    <w:p>
      <w:pPr>
        <w:pStyle w:val="BodyText"/>
        <w:spacing w:before="25"/>
        <w:ind w:left="833"/>
      </w:pPr>
      <w:r>
        <w:rPr/>
        <w:t>Pure</w:t>
      </w:r>
      <w:r>
        <w:rPr>
          <w:spacing w:val="-4"/>
        </w:rPr>
        <w:t> </w:t>
      </w:r>
      <w:r>
        <w:rPr/>
        <w:t>black</w:t>
      </w:r>
      <w:r>
        <w:rPr>
          <w:spacing w:val="-6"/>
        </w:rPr>
        <w:t> </w:t>
      </w:r>
      <w:r>
        <w:rPr/>
        <w:t>dog</w:t>
      </w:r>
      <w:r>
        <w:rPr>
          <w:spacing w:val="-6"/>
        </w:rPr>
        <w:t> </w:t>
      </w:r>
      <w:r>
        <w:rPr/>
        <w:t>:</w:t>
      </w:r>
      <w:r>
        <w:rPr>
          <w:spacing w:val="-5"/>
        </w:rPr>
        <w:t> </w:t>
      </w:r>
      <w:r>
        <w:rPr/>
        <w:t>Mixed</w:t>
      </w:r>
      <w:r>
        <w:rPr>
          <w:spacing w:val="-4"/>
        </w:rPr>
        <w:t> </w:t>
      </w:r>
      <w:r>
        <w:rPr/>
        <w:t>black</w:t>
      </w:r>
      <w:r>
        <w:rPr>
          <w:spacing w:val="-6"/>
        </w:rPr>
        <w:t> </w:t>
      </w:r>
      <w:r>
        <w:rPr/>
        <w:t>dog</w:t>
      </w:r>
      <w:r>
        <w:rPr>
          <w:spacing w:val="-4"/>
        </w:rPr>
        <w:t> </w:t>
      </w:r>
      <w:r>
        <w:rPr/>
        <w:t>:</w:t>
      </w:r>
      <w:r>
        <w:rPr>
          <w:spacing w:val="-6"/>
        </w:rPr>
        <w:t> </w:t>
      </w:r>
      <w:r>
        <w:rPr/>
        <w:t>Pure</w:t>
      </w:r>
      <w:r>
        <w:rPr>
          <w:spacing w:val="-4"/>
        </w:rPr>
        <w:t> </w:t>
      </w:r>
      <w:r>
        <w:rPr/>
        <w:t>white</w:t>
      </w:r>
      <w:r>
        <w:rPr>
          <w:spacing w:val="-3"/>
        </w:rPr>
        <w:t> </w:t>
      </w:r>
      <w:r>
        <w:rPr>
          <w:spacing w:val="-5"/>
        </w:rPr>
        <w:t>dog</w:t>
      </w:r>
    </w:p>
    <w:p>
      <w:pPr>
        <w:pStyle w:val="BodyText"/>
        <w:spacing w:before="50"/>
      </w:pPr>
    </w:p>
    <w:p>
      <w:pPr>
        <w:pStyle w:val="Heading5"/>
        <w:numPr>
          <w:ilvl w:val="0"/>
          <w:numId w:val="216"/>
        </w:numPr>
        <w:tabs>
          <w:tab w:pos="833" w:val="left" w:leader="none"/>
        </w:tabs>
        <w:spacing w:line="240" w:lineRule="auto" w:before="0" w:after="0"/>
        <w:ind w:left="833" w:right="0" w:hanging="720"/>
        <w:jc w:val="left"/>
      </w:pPr>
      <w:r>
        <w:rPr/>
        <w:t>Three</w:t>
      </w:r>
      <w:r>
        <w:rPr>
          <w:spacing w:val="-7"/>
        </w:rPr>
        <w:t> </w:t>
      </w:r>
      <w:r>
        <w:rPr/>
        <w:t>Mark</w:t>
      </w:r>
      <w:r>
        <w:rPr>
          <w:spacing w:val="-5"/>
        </w:rPr>
        <w:t> </w:t>
      </w:r>
      <w:r>
        <w:rPr>
          <w:spacing w:val="-2"/>
        </w:rPr>
        <w:t>Questions</w:t>
      </w:r>
    </w:p>
    <w:p>
      <w:pPr>
        <w:pStyle w:val="ListParagraph"/>
        <w:numPr>
          <w:ilvl w:val="0"/>
          <w:numId w:val="224"/>
        </w:numPr>
        <w:tabs>
          <w:tab w:pos="402" w:val="left" w:leader="none"/>
        </w:tabs>
        <w:spacing w:line="240" w:lineRule="auto" w:before="26" w:after="28"/>
        <w:ind w:left="402" w:right="0" w:hanging="289"/>
        <w:jc w:val="left"/>
        <w:rPr>
          <w:sz w:val="20"/>
        </w:rPr>
      </w:pPr>
      <w:r>
        <w:rPr>
          <w:w w:val="100"/>
          <w:sz w:val="22"/>
        </w:rPr>
        <w:t>​</w:t>
      </w:r>
    </w:p>
    <w:tbl>
      <w:tblPr>
        <w:tblW w:w="0" w:type="auto"/>
        <w:jc w:val="left"/>
        <w:tblInd w:w="1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8"/>
        <w:gridCol w:w="948"/>
        <w:gridCol w:w="950"/>
      </w:tblGrid>
      <w:tr>
        <w:trPr>
          <w:trHeight w:val="282" w:hRule="atLeast"/>
        </w:trPr>
        <w:tc>
          <w:tcPr>
            <w:tcW w:w="1628" w:type="dxa"/>
          </w:tcPr>
          <w:p>
            <w:pPr>
              <w:pStyle w:val="TableParagraph"/>
              <w:spacing w:line="234" w:lineRule="exact"/>
              <w:ind w:left="107"/>
              <w:rPr>
                <w:sz w:val="20"/>
              </w:rPr>
            </w:pPr>
            <w:r>
              <w:rPr>
                <w:spacing w:val="-2"/>
                <w:sz w:val="20"/>
              </w:rPr>
              <w:t>Gametes</w:t>
            </w:r>
          </w:p>
        </w:tc>
        <w:tc>
          <w:tcPr>
            <w:tcW w:w="948" w:type="dxa"/>
          </w:tcPr>
          <w:p>
            <w:pPr>
              <w:pStyle w:val="TableParagraph"/>
              <w:spacing w:line="234" w:lineRule="exact"/>
              <w:ind w:left="107"/>
              <w:rPr>
                <w:sz w:val="20"/>
              </w:rPr>
            </w:pPr>
            <w:r>
              <w:rPr>
                <w:spacing w:val="-10"/>
                <w:sz w:val="20"/>
              </w:rPr>
              <w:t>T</w:t>
            </w:r>
          </w:p>
        </w:tc>
        <w:tc>
          <w:tcPr>
            <w:tcW w:w="950" w:type="dxa"/>
          </w:tcPr>
          <w:p>
            <w:pPr>
              <w:pStyle w:val="TableParagraph"/>
              <w:spacing w:line="234" w:lineRule="exact"/>
              <w:ind w:left="107"/>
              <w:rPr>
                <w:sz w:val="20"/>
              </w:rPr>
            </w:pPr>
            <w:r>
              <w:rPr>
                <w:spacing w:val="-10"/>
                <w:sz w:val="20"/>
              </w:rPr>
              <w:t>t</w:t>
            </w:r>
          </w:p>
        </w:tc>
      </w:tr>
      <w:tr>
        <w:trPr>
          <w:trHeight w:val="273" w:hRule="atLeast"/>
        </w:trPr>
        <w:tc>
          <w:tcPr>
            <w:tcW w:w="1628" w:type="dxa"/>
          </w:tcPr>
          <w:p>
            <w:pPr>
              <w:pStyle w:val="TableParagraph"/>
              <w:spacing w:line="234" w:lineRule="exact"/>
              <w:ind w:left="107"/>
              <w:rPr>
                <w:sz w:val="20"/>
              </w:rPr>
            </w:pPr>
            <w:r>
              <w:rPr>
                <w:spacing w:val="-10"/>
                <w:sz w:val="20"/>
              </w:rPr>
              <w:t>T</w:t>
            </w:r>
          </w:p>
        </w:tc>
        <w:tc>
          <w:tcPr>
            <w:tcW w:w="948" w:type="dxa"/>
          </w:tcPr>
          <w:p>
            <w:pPr>
              <w:pStyle w:val="TableParagraph"/>
              <w:spacing w:line="234" w:lineRule="exact"/>
              <w:ind w:left="107"/>
              <w:rPr>
                <w:sz w:val="20"/>
              </w:rPr>
            </w:pPr>
            <w:r>
              <w:rPr>
                <w:spacing w:val="-5"/>
                <w:sz w:val="20"/>
              </w:rPr>
              <w:t>TT</w:t>
            </w:r>
          </w:p>
        </w:tc>
        <w:tc>
          <w:tcPr>
            <w:tcW w:w="950" w:type="dxa"/>
          </w:tcPr>
          <w:p>
            <w:pPr>
              <w:pStyle w:val="TableParagraph"/>
              <w:spacing w:line="234" w:lineRule="exact"/>
              <w:ind w:left="107"/>
              <w:rPr>
                <w:sz w:val="20"/>
              </w:rPr>
            </w:pPr>
            <w:r>
              <w:rPr>
                <w:spacing w:val="-5"/>
                <w:sz w:val="20"/>
              </w:rPr>
              <w:t>Tt</w:t>
            </w:r>
          </w:p>
        </w:tc>
      </w:tr>
      <w:tr>
        <w:trPr>
          <w:trHeight w:val="282" w:hRule="atLeast"/>
        </w:trPr>
        <w:tc>
          <w:tcPr>
            <w:tcW w:w="1628" w:type="dxa"/>
          </w:tcPr>
          <w:p>
            <w:pPr>
              <w:pStyle w:val="TableParagraph"/>
              <w:spacing w:line="234" w:lineRule="exact"/>
              <w:ind w:left="107"/>
              <w:rPr>
                <w:sz w:val="20"/>
              </w:rPr>
            </w:pPr>
            <w:r>
              <w:rPr>
                <w:spacing w:val="-10"/>
                <w:sz w:val="20"/>
              </w:rPr>
              <w:t>t</w:t>
            </w:r>
          </w:p>
        </w:tc>
        <w:tc>
          <w:tcPr>
            <w:tcW w:w="948" w:type="dxa"/>
          </w:tcPr>
          <w:p>
            <w:pPr>
              <w:pStyle w:val="TableParagraph"/>
              <w:spacing w:line="234" w:lineRule="exact"/>
              <w:ind w:left="107"/>
              <w:rPr>
                <w:sz w:val="20"/>
              </w:rPr>
            </w:pPr>
            <w:r>
              <w:rPr>
                <w:spacing w:val="-5"/>
                <w:sz w:val="20"/>
              </w:rPr>
              <w:t>Tt</w:t>
            </w:r>
          </w:p>
        </w:tc>
        <w:tc>
          <w:tcPr>
            <w:tcW w:w="950" w:type="dxa"/>
          </w:tcPr>
          <w:p>
            <w:pPr>
              <w:pStyle w:val="TableParagraph"/>
              <w:spacing w:line="234" w:lineRule="exact"/>
              <w:ind w:left="107"/>
              <w:rPr>
                <w:sz w:val="20"/>
              </w:rPr>
            </w:pPr>
            <w:r>
              <w:rPr>
                <w:spacing w:val="-5"/>
                <w:sz w:val="20"/>
              </w:rPr>
              <w:t>tt</w:t>
            </w:r>
          </w:p>
        </w:tc>
      </w:tr>
    </w:tbl>
    <w:p>
      <w:pPr>
        <w:pStyle w:val="BodyText"/>
        <w:spacing w:before="1"/>
        <w:ind w:left="833"/>
      </w:pPr>
      <w:r>
        <w:rPr/>
        <w:t>Phenotypic</w:t>
      </w:r>
      <w:r>
        <w:rPr>
          <w:spacing w:val="-2"/>
        </w:rPr>
        <w:t> </w:t>
      </w:r>
      <w:r>
        <w:rPr/>
        <w:t>ratio:</w:t>
      </w:r>
      <w:r>
        <w:rPr>
          <w:spacing w:val="-4"/>
        </w:rPr>
        <w:t> </w:t>
      </w:r>
      <w:r>
        <w:rPr/>
        <w:t>3</w:t>
      </w:r>
      <w:r>
        <w:rPr>
          <w:spacing w:val="-3"/>
        </w:rPr>
        <w:t> </w:t>
      </w:r>
      <w:r>
        <w:rPr/>
        <w:t>:</w:t>
      </w:r>
      <w:r>
        <w:rPr>
          <w:spacing w:val="-3"/>
        </w:rPr>
        <w:t> </w:t>
      </w:r>
      <w:r>
        <w:rPr>
          <w:spacing w:val="-10"/>
        </w:rPr>
        <w:t>1</w:t>
      </w:r>
    </w:p>
    <w:p>
      <w:pPr>
        <w:pStyle w:val="BodyText"/>
        <w:spacing w:before="25"/>
        <w:ind w:left="833"/>
      </w:pPr>
      <w:r>
        <w:rPr/>
        <w:t>Genotypic</w:t>
      </w:r>
      <w:r>
        <w:rPr>
          <w:spacing w:val="-3"/>
        </w:rPr>
        <w:t> </w:t>
      </w:r>
      <w:r>
        <w:rPr/>
        <w:t>ratio:</w:t>
      </w:r>
      <w:r>
        <w:rPr>
          <w:spacing w:val="-4"/>
        </w:rPr>
        <w:t> </w:t>
      </w:r>
      <w:r>
        <w:rPr/>
        <w:t>1</w:t>
      </w:r>
      <w:r>
        <w:rPr>
          <w:spacing w:val="-3"/>
        </w:rPr>
        <w:t> </w:t>
      </w:r>
      <w:r>
        <w:rPr/>
        <w:t>:</w:t>
      </w:r>
      <w:r>
        <w:rPr>
          <w:spacing w:val="-4"/>
        </w:rPr>
        <w:t> </w:t>
      </w:r>
      <w:r>
        <w:rPr/>
        <w:t>2:</w:t>
      </w:r>
      <w:r>
        <w:rPr>
          <w:spacing w:val="-3"/>
        </w:rPr>
        <w:t> </w:t>
      </w:r>
      <w:r>
        <w:rPr>
          <w:spacing w:val="-10"/>
        </w:rPr>
        <w:t>1</w:t>
      </w:r>
    </w:p>
    <w:p>
      <w:pPr>
        <w:pStyle w:val="BodyText"/>
        <w:spacing w:before="51"/>
      </w:pPr>
    </w:p>
    <w:p>
      <w:pPr>
        <w:pStyle w:val="ListParagraph"/>
        <w:numPr>
          <w:ilvl w:val="0"/>
          <w:numId w:val="224"/>
        </w:numPr>
        <w:tabs>
          <w:tab w:pos="546" w:val="left" w:leader="none"/>
        </w:tabs>
        <w:spacing w:line="240" w:lineRule="auto" w:before="0" w:after="0"/>
        <w:ind w:left="546" w:right="0" w:hanging="289"/>
        <w:jc w:val="left"/>
        <w:rPr>
          <w:sz w:val="20"/>
        </w:rPr>
      </w:pPr>
      <w:r>
        <w:rPr>
          <w:w w:val="100"/>
          <w:sz w:val="22"/>
        </w:rPr>
        <w:t>​</w:t>
      </w:r>
    </w:p>
    <w:tbl>
      <w:tblPr>
        <w:tblW w:w="0" w:type="auto"/>
        <w:jc w:val="left"/>
        <w:tblInd w:w="1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8"/>
        <w:gridCol w:w="1014"/>
        <w:gridCol w:w="958"/>
        <w:gridCol w:w="932"/>
        <w:gridCol w:w="880"/>
      </w:tblGrid>
      <w:tr>
        <w:trPr>
          <w:trHeight w:val="316" w:hRule="atLeast"/>
        </w:trPr>
        <w:tc>
          <w:tcPr>
            <w:tcW w:w="1558" w:type="dxa"/>
          </w:tcPr>
          <w:p>
            <w:pPr>
              <w:pStyle w:val="TableParagraph"/>
              <w:spacing w:line="205" w:lineRule="exact"/>
              <w:ind w:left="107"/>
              <w:rPr>
                <w:sz w:val="20"/>
              </w:rPr>
            </w:pPr>
            <w:r>
              <w:rPr>
                <w:sz w:val="20"/>
              </w:rPr>
              <mc:AlternateContent>
                <mc:Choice Requires="wps">
                  <w:drawing>
                    <wp:anchor distT="0" distB="0" distL="0" distR="0" allowOverlap="1" layoutInCell="1" locked="0" behindDoc="1" simplePos="0" relativeHeight="481782272">
                      <wp:simplePos x="0" y="0"/>
                      <wp:positionH relativeFrom="column">
                        <wp:posOffset>528142</wp:posOffset>
                      </wp:positionH>
                      <wp:positionV relativeFrom="paragraph">
                        <wp:posOffset>17094</wp:posOffset>
                      </wp:positionV>
                      <wp:extent cx="280035" cy="9652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280035" cy="96520"/>
                                <a:chExt cx="280035" cy="96520"/>
                              </a:xfrm>
                            </wpg:grpSpPr>
                            <wps:wsp>
                              <wps:cNvPr id="225" name="Graphic 225"/>
                              <wps:cNvSpPr/>
                              <wps:spPr>
                                <a:xfrm>
                                  <a:off x="0" y="0"/>
                                  <a:ext cx="280035" cy="96520"/>
                                </a:xfrm>
                                <a:custGeom>
                                  <a:avLst/>
                                  <a:gdLst/>
                                  <a:ahLst/>
                                  <a:cxnLst/>
                                  <a:rect l="l" t="t" r="r" b="b"/>
                                  <a:pathLst>
                                    <a:path w="280035" h="96520">
                                      <a:moveTo>
                                        <a:pt x="267371" y="48005"/>
                                      </a:moveTo>
                                      <a:lnTo>
                                        <a:pt x="194437" y="90550"/>
                                      </a:lnTo>
                                      <a:lnTo>
                                        <a:pt x="193929" y="92582"/>
                                      </a:lnTo>
                                      <a:lnTo>
                                        <a:pt x="195706" y="95630"/>
                                      </a:lnTo>
                                      <a:lnTo>
                                        <a:pt x="197612" y="96138"/>
                                      </a:lnTo>
                                      <a:lnTo>
                                        <a:pt x="274598" y="51180"/>
                                      </a:lnTo>
                                      <a:lnTo>
                                        <a:pt x="273685" y="51180"/>
                                      </a:lnTo>
                                      <a:lnTo>
                                        <a:pt x="273685" y="50800"/>
                                      </a:lnTo>
                                      <a:lnTo>
                                        <a:pt x="272161" y="50800"/>
                                      </a:lnTo>
                                      <a:lnTo>
                                        <a:pt x="267371" y="48005"/>
                                      </a:lnTo>
                                      <a:close/>
                                    </a:path>
                                    <a:path w="280035" h="96520">
                                      <a:moveTo>
                                        <a:pt x="261928" y="44830"/>
                                      </a:moveTo>
                                      <a:lnTo>
                                        <a:pt x="0" y="44830"/>
                                      </a:lnTo>
                                      <a:lnTo>
                                        <a:pt x="0" y="51180"/>
                                      </a:lnTo>
                                      <a:lnTo>
                                        <a:pt x="261928" y="51180"/>
                                      </a:lnTo>
                                      <a:lnTo>
                                        <a:pt x="267371" y="48005"/>
                                      </a:lnTo>
                                      <a:lnTo>
                                        <a:pt x="261928" y="44830"/>
                                      </a:lnTo>
                                      <a:close/>
                                    </a:path>
                                    <a:path w="280035" h="96520">
                                      <a:moveTo>
                                        <a:pt x="274598" y="44830"/>
                                      </a:moveTo>
                                      <a:lnTo>
                                        <a:pt x="273685" y="44830"/>
                                      </a:lnTo>
                                      <a:lnTo>
                                        <a:pt x="273685" y="51180"/>
                                      </a:lnTo>
                                      <a:lnTo>
                                        <a:pt x="274598" y="51180"/>
                                      </a:lnTo>
                                      <a:lnTo>
                                        <a:pt x="280035" y="48005"/>
                                      </a:lnTo>
                                      <a:lnTo>
                                        <a:pt x="274598" y="44830"/>
                                      </a:lnTo>
                                      <a:close/>
                                    </a:path>
                                    <a:path w="280035" h="96520">
                                      <a:moveTo>
                                        <a:pt x="272161" y="45211"/>
                                      </a:moveTo>
                                      <a:lnTo>
                                        <a:pt x="267371" y="48005"/>
                                      </a:lnTo>
                                      <a:lnTo>
                                        <a:pt x="272161" y="50800"/>
                                      </a:lnTo>
                                      <a:lnTo>
                                        <a:pt x="272161" y="45211"/>
                                      </a:lnTo>
                                      <a:close/>
                                    </a:path>
                                    <a:path w="280035" h="96520">
                                      <a:moveTo>
                                        <a:pt x="273685" y="45211"/>
                                      </a:moveTo>
                                      <a:lnTo>
                                        <a:pt x="272161" y="45211"/>
                                      </a:lnTo>
                                      <a:lnTo>
                                        <a:pt x="272161" y="50800"/>
                                      </a:lnTo>
                                      <a:lnTo>
                                        <a:pt x="273685" y="50800"/>
                                      </a:lnTo>
                                      <a:lnTo>
                                        <a:pt x="273685" y="45211"/>
                                      </a:lnTo>
                                      <a:close/>
                                    </a:path>
                                    <a:path w="280035" h="96520">
                                      <a:moveTo>
                                        <a:pt x="197612" y="0"/>
                                      </a:moveTo>
                                      <a:lnTo>
                                        <a:pt x="195706" y="507"/>
                                      </a:lnTo>
                                      <a:lnTo>
                                        <a:pt x="194818" y="1904"/>
                                      </a:lnTo>
                                      <a:lnTo>
                                        <a:pt x="193929" y="3428"/>
                                      </a:lnTo>
                                      <a:lnTo>
                                        <a:pt x="194437" y="5460"/>
                                      </a:lnTo>
                                      <a:lnTo>
                                        <a:pt x="267371" y="48005"/>
                                      </a:lnTo>
                                      <a:lnTo>
                                        <a:pt x="272161" y="45211"/>
                                      </a:lnTo>
                                      <a:lnTo>
                                        <a:pt x="273685" y="45211"/>
                                      </a:lnTo>
                                      <a:lnTo>
                                        <a:pt x="273685" y="44830"/>
                                      </a:lnTo>
                                      <a:lnTo>
                                        <a:pt x="274598" y="44830"/>
                                      </a:lnTo>
                                      <a:lnTo>
                                        <a:pt x="199136" y="761"/>
                                      </a:lnTo>
                                      <a:lnTo>
                                        <a:pt x="197612" y="0"/>
                                      </a:lnTo>
                                      <a:close/>
                                    </a:path>
                                  </a:pathLst>
                                </a:custGeom>
                                <a:solidFill>
                                  <a:srgbClr val="155F82"/>
                                </a:solidFill>
                              </wps:spPr>
                              <wps:bodyPr wrap="square" lIns="0" tIns="0" rIns="0" bIns="0" rtlCol="0">
                                <a:prstTxWarp prst="textNoShape">
                                  <a:avLst/>
                                </a:prstTxWarp>
                                <a:noAutofit/>
                              </wps:bodyPr>
                            </wps:wsp>
                          </wpg:wgp>
                        </a:graphicData>
                      </a:graphic>
                    </wp:anchor>
                  </w:drawing>
                </mc:Choice>
                <mc:Fallback>
                  <w:pict>
                    <v:group style="position:absolute;margin-left:41.585999pt;margin-top:1.346011pt;width:22.05pt;height:7.6pt;mso-position-horizontal-relative:column;mso-position-vertical-relative:paragraph;z-index:-21534208" id="docshapegroup43" coordorigin="832,27" coordsize="441,152">
                      <v:shape style="position:absolute;left:831;top:26;width:441;height:152" id="docshape44" coordorigin="832,27" coordsize="441,152" path="m1253,103l1138,170,1137,173,1140,178,1143,178,1264,108,1263,108,1263,107,1260,107,1253,103xm1244,98l832,98,832,108,1244,108,1253,103,1244,98xm1264,98l1263,98,1263,108,1264,108,1273,103,1264,98xm1260,98l1253,103,1260,107,1260,98xm1263,98l1260,98,1260,107,1263,107,1263,98xm1143,27l1140,28,1139,30,1137,32,1138,36,1253,103,1260,98,1263,98,1263,98,1264,98,1145,28,1143,27xe" filled="true" fillcolor="#155f82" stroked="false">
                        <v:path arrowok="t"/>
                        <v:fill type="solid"/>
                      </v:shape>
                      <w10:wrap type="none"/>
                    </v:group>
                  </w:pict>
                </mc:Fallback>
              </mc:AlternateContent>
            </w:r>
            <w:r>
              <w:rPr>
                <w:spacing w:val="-2"/>
                <w:sz w:val="20"/>
              </w:rPr>
              <w:t>Gamets</w:t>
            </w:r>
          </w:p>
        </w:tc>
        <w:tc>
          <w:tcPr>
            <w:tcW w:w="1014" w:type="dxa"/>
          </w:tcPr>
          <w:p>
            <w:pPr>
              <w:pStyle w:val="TableParagraph"/>
              <w:spacing w:line="205" w:lineRule="exact"/>
              <w:ind w:left="6"/>
              <w:jc w:val="center"/>
              <w:rPr>
                <w:sz w:val="20"/>
              </w:rPr>
            </w:pPr>
            <w:r>
              <w:rPr>
                <w:spacing w:val="-5"/>
                <w:sz w:val="20"/>
              </w:rPr>
              <w:t>RY</w:t>
            </w:r>
          </w:p>
        </w:tc>
        <w:tc>
          <w:tcPr>
            <w:tcW w:w="958" w:type="dxa"/>
          </w:tcPr>
          <w:p>
            <w:pPr>
              <w:pStyle w:val="TableParagraph"/>
              <w:spacing w:line="205" w:lineRule="exact"/>
              <w:ind w:right="356"/>
              <w:jc w:val="right"/>
              <w:rPr>
                <w:sz w:val="20"/>
              </w:rPr>
            </w:pPr>
            <w:r>
              <w:rPr>
                <w:spacing w:val="-5"/>
                <w:sz w:val="20"/>
              </w:rPr>
              <w:t>Ry</w:t>
            </w:r>
          </w:p>
        </w:tc>
        <w:tc>
          <w:tcPr>
            <w:tcW w:w="932" w:type="dxa"/>
          </w:tcPr>
          <w:p>
            <w:pPr>
              <w:pStyle w:val="TableParagraph"/>
              <w:spacing w:line="205" w:lineRule="exact"/>
              <w:ind w:right="360"/>
              <w:jc w:val="right"/>
              <w:rPr>
                <w:sz w:val="20"/>
              </w:rPr>
            </w:pPr>
            <w:r>
              <w:rPr>
                <w:spacing w:val="-5"/>
                <w:sz w:val="20"/>
              </w:rPr>
              <w:t>rY</w:t>
            </w:r>
          </w:p>
        </w:tc>
        <w:tc>
          <w:tcPr>
            <w:tcW w:w="880" w:type="dxa"/>
          </w:tcPr>
          <w:p>
            <w:pPr>
              <w:pStyle w:val="TableParagraph"/>
              <w:spacing w:line="205" w:lineRule="exact"/>
              <w:ind w:left="2"/>
              <w:jc w:val="center"/>
              <w:rPr>
                <w:sz w:val="20"/>
              </w:rPr>
            </w:pPr>
            <w:r>
              <w:rPr>
                <w:spacing w:val="-5"/>
                <w:sz w:val="20"/>
              </w:rPr>
              <w:t>ry</w:t>
            </w:r>
          </w:p>
        </w:tc>
      </w:tr>
      <w:tr>
        <w:trPr>
          <w:trHeight w:val="333" w:hRule="atLeast"/>
        </w:trPr>
        <w:tc>
          <w:tcPr>
            <w:tcW w:w="1558" w:type="dxa"/>
          </w:tcPr>
          <w:p>
            <w:pPr>
              <w:pStyle w:val="TableParagraph"/>
              <w:spacing w:line="205" w:lineRule="exact"/>
              <w:ind w:right="646"/>
              <w:jc w:val="right"/>
              <w:rPr>
                <w:sz w:val="20"/>
              </w:rPr>
            </w:pPr>
            <w:r>
              <w:rPr>
                <w:spacing w:val="-5"/>
                <w:sz w:val="20"/>
              </w:rPr>
              <w:t>RY</w:t>
            </w:r>
          </w:p>
        </w:tc>
        <w:tc>
          <w:tcPr>
            <w:tcW w:w="1014" w:type="dxa"/>
          </w:tcPr>
          <w:p>
            <w:pPr>
              <w:pStyle w:val="TableParagraph"/>
              <w:spacing w:line="205" w:lineRule="exact"/>
              <w:ind w:left="107"/>
              <w:rPr>
                <w:sz w:val="20"/>
              </w:rPr>
            </w:pPr>
            <w:r>
              <w:rPr>
                <w:spacing w:val="-4"/>
                <w:sz w:val="20"/>
              </w:rPr>
              <w:t>RRYY</w:t>
            </w:r>
          </w:p>
        </w:tc>
        <w:tc>
          <w:tcPr>
            <w:tcW w:w="958" w:type="dxa"/>
          </w:tcPr>
          <w:p>
            <w:pPr>
              <w:pStyle w:val="TableParagraph"/>
              <w:spacing w:line="205" w:lineRule="exact"/>
              <w:ind w:right="379"/>
              <w:jc w:val="right"/>
              <w:rPr>
                <w:sz w:val="20"/>
              </w:rPr>
            </w:pPr>
            <w:r>
              <w:rPr>
                <w:spacing w:val="-4"/>
                <w:sz w:val="20"/>
              </w:rPr>
              <w:t>RRYy</w:t>
            </w:r>
          </w:p>
        </w:tc>
        <w:tc>
          <w:tcPr>
            <w:tcW w:w="932" w:type="dxa"/>
          </w:tcPr>
          <w:p>
            <w:pPr>
              <w:pStyle w:val="TableParagraph"/>
              <w:spacing w:line="205" w:lineRule="exact"/>
              <w:ind w:right="380"/>
              <w:jc w:val="right"/>
              <w:rPr>
                <w:sz w:val="20"/>
              </w:rPr>
            </w:pPr>
            <w:r>
              <w:rPr>
                <w:spacing w:val="-4"/>
                <w:sz w:val="20"/>
              </w:rPr>
              <w:t>RrYY</w:t>
            </w:r>
          </w:p>
        </w:tc>
        <w:tc>
          <w:tcPr>
            <w:tcW w:w="880" w:type="dxa"/>
          </w:tcPr>
          <w:p>
            <w:pPr>
              <w:pStyle w:val="TableParagraph"/>
              <w:spacing w:line="205" w:lineRule="exact"/>
              <w:ind w:left="105"/>
              <w:rPr>
                <w:sz w:val="20"/>
              </w:rPr>
            </w:pPr>
            <w:r>
              <w:rPr>
                <w:spacing w:val="-4"/>
                <w:sz w:val="20"/>
              </w:rPr>
              <w:t>RrYy</w:t>
            </w:r>
          </w:p>
        </w:tc>
      </w:tr>
      <w:tr>
        <w:trPr>
          <w:trHeight w:val="314" w:hRule="atLeast"/>
        </w:trPr>
        <w:tc>
          <w:tcPr>
            <w:tcW w:w="1558" w:type="dxa"/>
          </w:tcPr>
          <w:p>
            <w:pPr>
              <w:pStyle w:val="TableParagraph"/>
              <w:spacing w:line="205" w:lineRule="exact"/>
              <w:ind w:right="655"/>
              <w:jc w:val="right"/>
              <w:rPr>
                <w:sz w:val="20"/>
              </w:rPr>
            </w:pPr>
            <w:r>
              <w:rPr>
                <w:spacing w:val="-5"/>
                <w:sz w:val="20"/>
              </w:rPr>
              <w:t>Ry</w:t>
            </w:r>
          </w:p>
        </w:tc>
        <w:tc>
          <w:tcPr>
            <w:tcW w:w="1014" w:type="dxa"/>
          </w:tcPr>
          <w:p>
            <w:pPr>
              <w:pStyle w:val="TableParagraph"/>
              <w:spacing w:line="205" w:lineRule="exact"/>
              <w:ind w:left="107"/>
              <w:rPr>
                <w:sz w:val="20"/>
              </w:rPr>
            </w:pPr>
            <w:r>
              <w:rPr>
                <w:spacing w:val="-4"/>
                <w:sz w:val="20"/>
              </w:rPr>
              <w:t>RRYy</w:t>
            </w:r>
          </w:p>
        </w:tc>
        <w:tc>
          <w:tcPr>
            <w:tcW w:w="958" w:type="dxa"/>
          </w:tcPr>
          <w:p>
            <w:pPr>
              <w:pStyle w:val="TableParagraph"/>
              <w:spacing w:line="205" w:lineRule="exact"/>
              <w:ind w:right="391"/>
              <w:jc w:val="right"/>
              <w:rPr>
                <w:sz w:val="20"/>
              </w:rPr>
            </w:pPr>
            <w:r>
              <w:rPr>
                <w:spacing w:val="-4"/>
                <w:sz w:val="20"/>
              </w:rPr>
              <w:t>RRyy</w:t>
            </w:r>
          </w:p>
        </w:tc>
        <w:tc>
          <w:tcPr>
            <w:tcW w:w="932" w:type="dxa"/>
          </w:tcPr>
          <w:p>
            <w:pPr>
              <w:pStyle w:val="TableParagraph"/>
              <w:spacing w:line="205" w:lineRule="exact"/>
              <w:ind w:right="394"/>
              <w:jc w:val="right"/>
              <w:rPr>
                <w:sz w:val="20"/>
              </w:rPr>
            </w:pPr>
            <w:r>
              <w:rPr>
                <w:spacing w:val="-4"/>
                <w:sz w:val="20"/>
              </w:rPr>
              <w:t>RrYy</w:t>
            </w:r>
          </w:p>
        </w:tc>
        <w:tc>
          <w:tcPr>
            <w:tcW w:w="880" w:type="dxa"/>
          </w:tcPr>
          <w:p>
            <w:pPr>
              <w:pStyle w:val="TableParagraph"/>
              <w:spacing w:line="205" w:lineRule="exact"/>
              <w:ind w:left="105"/>
              <w:rPr>
                <w:sz w:val="20"/>
              </w:rPr>
            </w:pPr>
            <w:r>
              <w:rPr>
                <w:spacing w:val="-4"/>
                <w:sz w:val="20"/>
              </w:rPr>
              <w:t>Rryy</w:t>
            </w:r>
          </w:p>
        </w:tc>
      </w:tr>
      <w:tr>
        <w:trPr>
          <w:trHeight w:val="333" w:hRule="atLeast"/>
        </w:trPr>
        <w:tc>
          <w:tcPr>
            <w:tcW w:w="1558" w:type="dxa"/>
          </w:tcPr>
          <w:p>
            <w:pPr>
              <w:pStyle w:val="TableParagraph"/>
              <w:spacing w:line="207" w:lineRule="exact"/>
              <w:ind w:right="672"/>
              <w:jc w:val="right"/>
              <w:rPr>
                <w:sz w:val="20"/>
              </w:rPr>
            </w:pPr>
            <w:r>
              <w:rPr>
                <w:spacing w:val="-5"/>
                <w:sz w:val="20"/>
              </w:rPr>
              <w:t>rY</w:t>
            </w:r>
          </w:p>
        </w:tc>
        <w:tc>
          <w:tcPr>
            <w:tcW w:w="1014" w:type="dxa"/>
          </w:tcPr>
          <w:p>
            <w:pPr>
              <w:pStyle w:val="TableParagraph"/>
              <w:spacing w:line="207" w:lineRule="exact"/>
              <w:ind w:left="107"/>
              <w:rPr>
                <w:sz w:val="20"/>
              </w:rPr>
            </w:pPr>
            <w:r>
              <w:rPr>
                <w:spacing w:val="-4"/>
                <w:sz w:val="20"/>
              </w:rPr>
              <w:t>RrYY</w:t>
            </w:r>
          </w:p>
        </w:tc>
        <w:tc>
          <w:tcPr>
            <w:tcW w:w="958" w:type="dxa"/>
          </w:tcPr>
          <w:p>
            <w:pPr>
              <w:pStyle w:val="TableParagraph"/>
              <w:spacing w:line="207" w:lineRule="exact"/>
              <w:ind w:right="422"/>
              <w:jc w:val="right"/>
              <w:rPr>
                <w:sz w:val="20"/>
              </w:rPr>
            </w:pPr>
            <w:r>
              <w:rPr>
                <w:spacing w:val="-4"/>
                <w:sz w:val="20"/>
              </w:rPr>
              <w:t>RrYy</w:t>
            </w:r>
          </w:p>
        </w:tc>
        <w:tc>
          <w:tcPr>
            <w:tcW w:w="932" w:type="dxa"/>
          </w:tcPr>
          <w:p>
            <w:pPr>
              <w:pStyle w:val="TableParagraph"/>
              <w:spacing w:line="207" w:lineRule="exact"/>
              <w:ind w:right="421"/>
              <w:jc w:val="right"/>
              <w:rPr>
                <w:sz w:val="20"/>
              </w:rPr>
            </w:pPr>
            <w:r>
              <w:rPr>
                <w:spacing w:val="-4"/>
                <w:sz w:val="20"/>
              </w:rPr>
              <w:t>rrYY</w:t>
            </w:r>
          </w:p>
        </w:tc>
        <w:tc>
          <w:tcPr>
            <w:tcW w:w="880" w:type="dxa"/>
          </w:tcPr>
          <w:p>
            <w:pPr>
              <w:pStyle w:val="TableParagraph"/>
              <w:spacing w:line="207" w:lineRule="exact"/>
              <w:ind w:left="105"/>
              <w:rPr>
                <w:sz w:val="20"/>
              </w:rPr>
            </w:pPr>
            <w:r>
              <w:rPr>
                <w:spacing w:val="-4"/>
                <w:sz w:val="20"/>
              </w:rPr>
              <w:t>rrYy</w:t>
            </w:r>
          </w:p>
        </w:tc>
      </w:tr>
      <w:tr>
        <w:trPr>
          <w:trHeight w:val="333" w:hRule="atLeast"/>
        </w:trPr>
        <w:tc>
          <w:tcPr>
            <w:tcW w:w="1558" w:type="dxa"/>
          </w:tcPr>
          <w:p>
            <w:pPr>
              <w:pStyle w:val="TableParagraph"/>
              <w:spacing w:line="205" w:lineRule="exact"/>
              <w:ind w:right="678"/>
              <w:jc w:val="right"/>
              <w:rPr>
                <w:sz w:val="20"/>
              </w:rPr>
            </w:pPr>
            <w:r>
              <w:rPr>
                <w:spacing w:val="-5"/>
                <w:sz w:val="20"/>
              </w:rPr>
              <w:t>ry</w:t>
            </w:r>
          </w:p>
        </w:tc>
        <w:tc>
          <w:tcPr>
            <w:tcW w:w="1014" w:type="dxa"/>
          </w:tcPr>
          <w:p>
            <w:pPr>
              <w:pStyle w:val="TableParagraph"/>
              <w:spacing w:line="205" w:lineRule="exact"/>
              <w:ind w:left="107"/>
              <w:rPr>
                <w:sz w:val="20"/>
              </w:rPr>
            </w:pPr>
            <w:r>
              <w:rPr>
                <w:spacing w:val="-4"/>
                <w:sz w:val="20"/>
              </w:rPr>
              <w:t>RrYy</w:t>
            </w:r>
          </w:p>
        </w:tc>
        <w:tc>
          <w:tcPr>
            <w:tcW w:w="958" w:type="dxa"/>
          </w:tcPr>
          <w:p>
            <w:pPr>
              <w:pStyle w:val="TableParagraph"/>
              <w:spacing w:line="205" w:lineRule="exact"/>
              <w:ind w:right="415"/>
              <w:jc w:val="right"/>
              <w:rPr>
                <w:sz w:val="20"/>
              </w:rPr>
            </w:pPr>
            <w:r>
              <w:rPr>
                <w:spacing w:val="-4"/>
                <w:sz w:val="20"/>
              </w:rPr>
              <w:t>Ryyy</w:t>
            </w:r>
          </w:p>
        </w:tc>
        <w:tc>
          <w:tcPr>
            <w:tcW w:w="932" w:type="dxa"/>
          </w:tcPr>
          <w:p>
            <w:pPr>
              <w:pStyle w:val="TableParagraph"/>
              <w:spacing w:line="205" w:lineRule="exact"/>
              <w:ind w:right="438"/>
              <w:jc w:val="right"/>
              <w:rPr>
                <w:sz w:val="20"/>
              </w:rPr>
            </w:pPr>
            <w:r>
              <w:rPr>
                <w:spacing w:val="-4"/>
                <w:sz w:val="20"/>
              </w:rPr>
              <w:t>rrYy</w:t>
            </w:r>
          </w:p>
        </w:tc>
        <w:tc>
          <w:tcPr>
            <w:tcW w:w="880" w:type="dxa"/>
          </w:tcPr>
          <w:p>
            <w:pPr>
              <w:pStyle w:val="TableParagraph"/>
              <w:spacing w:line="205" w:lineRule="exact"/>
              <w:ind w:left="105"/>
              <w:rPr>
                <w:sz w:val="20"/>
              </w:rPr>
            </w:pPr>
            <w:r>
              <w:rPr>
                <w:spacing w:val="-4"/>
                <w:sz w:val="20"/>
              </w:rPr>
              <w:t>rryy</w:t>
            </w:r>
          </w:p>
        </w:tc>
      </w:tr>
    </w:tbl>
    <w:p>
      <w:pPr>
        <w:pStyle w:val="BodyText"/>
        <w:spacing w:line="264" w:lineRule="auto" w:before="41"/>
        <w:ind w:left="1553" w:right="7202"/>
      </w:pPr>
      <w:r>
        <w:rPr/>
        <w:t>Ratio: 9 : 3 : 3 : 1 Round</w:t>
      </w:r>
      <w:r>
        <w:rPr>
          <w:spacing w:val="-13"/>
        </w:rPr>
        <w:t> </w:t>
      </w:r>
      <w:r>
        <w:rPr/>
        <w:t>yellow</w:t>
      </w:r>
      <w:r>
        <w:rPr>
          <w:spacing w:val="-12"/>
        </w:rPr>
        <w:t> </w:t>
      </w:r>
      <w:r>
        <w:rPr/>
        <w:t>seed-9 Round green seed-3 Dry yellow seed-3</w:t>
      </w:r>
    </w:p>
    <w:p>
      <w:pPr>
        <w:pStyle w:val="BodyText"/>
        <w:ind w:left="1553"/>
      </w:pPr>
      <w:r>
        <w:rPr/>
        <w:t>Dry</w:t>
      </w:r>
      <w:r>
        <w:rPr>
          <w:spacing w:val="-7"/>
        </w:rPr>
        <w:t> </w:t>
      </w:r>
      <w:r>
        <w:rPr/>
        <w:t>green</w:t>
      </w:r>
      <w:r>
        <w:rPr>
          <w:spacing w:val="-7"/>
        </w:rPr>
        <w:t> </w:t>
      </w:r>
      <w:r>
        <w:rPr/>
        <w:t>seed-</w:t>
      </w:r>
      <w:r>
        <w:rPr>
          <w:spacing w:val="-10"/>
        </w:rPr>
        <w:t>1</w:t>
      </w:r>
    </w:p>
    <w:p>
      <w:pPr>
        <w:pStyle w:val="ListParagraph"/>
        <w:numPr>
          <w:ilvl w:val="0"/>
          <w:numId w:val="224"/>
        </w:numPr>
        <w:tabs>
          <w:tab w:pos="402" w:val="left" w:leader="none"/>
        </w:tabs>
        <w:spacing w:line="240" w:lineRule="auto" w:before="26" w:after="0"/>
        <w:ind w:left="402" w:right="0" w:hanging="289"/>
        <w:jc w:val="left"/>
        <w:rPr>
          <w:sz w:val="20"/>
        </w:rPr>
      </w:pPr>
      <w:r>
        <w:rPr>
          <w:w w:val="100"/>
          <w:sz w:val="22"/>
        </w:rPr>
        <w:t>​</w:t>
      </w:r>
    </w:p>
    <w:p>
      <w:pPr>
        <w:pStyle w:val="ListParagraph"/>
        <w:numPr>
          <w:ilvl w:val="1"/>
          <w:numId w:val="224"/>
        </w:numPr>
        <w:tabs>
          <w:tab w:pos="1193" w:val="left" w:leader="none"/>
        </w:tabs>
        <w:spacing w:line="240" w:lineRule="auto" w:before="25" w:after="0"/>
        <w:ind w:left="1193" w:right="0" w:hanging="360"/>
        <w:jc w:val="left"/>
        <w:rPr>
          <w:sz w:val="22"/>
        </w:rPr>
      </w:pPr>
      <w:r>
        <w:rPr>
          <w:sz w:val="22"/>
        </w:rPr>
        <w:t>In</w:t>
      </w:r>
      <w:r>
        <w:rPr>
          <w:spacing w:val="-8"/>
          <w:sz w:val="22"/>
        </w:rPr>
        <w:t> </w:t>
      </w:r>
      <w:r>
        <w:rPr>
          <w:sz w:val="22"/>
        </w:rPr>
        <w:t>the</w:t>
      </w:r>
      <w:r>
        <w:rPr>
          <w:spacing w:val="-4"/>
          <w:sz w:val="22"/>
        </w:rPr>
        <w:t> </w:t>
      </w:r>
      <w:r>
        <w:rPr>
          <w:sz w:val="22"/>
        </w:rPr>
        <w:t>parent</w:t>
      </w:r>
      <w:r>
        <w:rPr>
          <w:spacing w:val="-5"/>
          <w:sz w:val="22"/>
        </w:rPr>
        <w:t> </w:t>
      </w:r>
      <w:r>
        <w:rPr>
          <w:sz w:val="22"/>
        </w:rPr>
        <w:t>plants,</w:t>
      </w:r>
      <w:r>
        <w:rPr>
          <w:spacing w:val="-5"/>
          <w:sz w:val="22"/>
        </w:rPr>
        <w:t> </w:t>
      </w:r>
      <w:r>
        <w:rPr>
          <w:sz w:val="22"/>
        </w:rPr>
        <w:t>the</w:t>
      </w:r>
      <w:r>
        <w:rPr>
          <w:spacing w:val="-4"/>
          <w:sz w:val="22"/>
        </w:rPr>
        <w:t> </w:t>
      </w:r>
      <w:r>
        <w:rPr>
          <w:sz w:val="22"/>
        </w:rPr>
        <w:t>trait</w:t>
      </w:r>
      <w:r>
        <w:rPr>
          <w:spacing w:val="-5"/>
          <w:sz w:val="22"/>
        </w:rPr>
        <w:t> </w:t>
      </w:r>
      <w:r>
        <w:rPr>
          <w:sz w:val="22"/>
        </w:rPr>
        <w:t>for</w:t>
      </w:r>
      <w:r>
        <w:rPr>
          <w:spacing w:val="-7"/>
          <w:sz w:val="22"/>
        </w:rPr>
        <w:t> </w:t>
      </w:r>
      <w:r>
        <w:rPr>
          <w:sz w:val="22"/>
        </w:rPr>
        <w:t>red</w:t>
      </w:r>
      <w:r>
        <w:rPr>
          <w:spacing w:val="-5"/>
          <w:sz w:val="22"/>
        </w:rPr>
        <w:t> </w:t>
      </w:r>
      <w:r>
        <w:rPr>
          <w:sz w:val="22"/>
        </w:rPr>
        <w:t>flowering</w:t>
      </w:r>
      <w:r>
        <w:rPr>
          <w:spacing w:val="-5"/>
          <w:sz w:val="22"/>
        </w:rPr>
        <w:t> </w:t>
      </w:r>
      <w:r>
        <w:rPr>
          <w:sz w:val="22"/>
        </w:rPr>
        <w:t>is</w:t>
      </w:r>
      <w:r>
        <w:rPr>
          <w:spacing w:val="-3"/>
          <w:sz w:val="22"/>
        </w:rPr>
        <w:t> </w:t>
      </w:r>
      <w:r>
        <w:rPr>
          <w:sz w:val="22"/>
        </w:rPr>
        <w:t>dominant</w:t>
      </w:r>
      <w:r>
        <w:rPr>
          <w:spacing w:val="-5"/>
          <w:sz w:val="22"/>
        </w:rPr>
        <w:t> </w:t>
      </w:r>
      <w:r>
        <w:rPr>
          <w:sz w:val="22"/>
        </w:rPr>
        <w:t>and</w:t>
      </w:r>
      <w:r>
        <w:rPr>
          <w:spacing w:val="-6"/>
          <w:sz w:val="22"/>
        </w:rPr>
        <w:t> </w:t>
      </w:r>
      <w:r>
        <w:rPr>
          <w:sz w:val="22"/>
        </w:rPr>
        <w:t>the</w:t>
      </w:r>
      <w:r>
        <w:rPr>
          <w:spacing w:val="-4"/>
          <w:sz w:val="22"/>
        </w:rPr>
        <w:t> </w:t>
      </w:r>
      <w:r>
        <w:rPr>
          <w:sz w:val="22"/>
        </w:rPr>
        <w:t>trait</w:t>
      </w:r>
      <w:r>
        <w:rPr>
          <w:spacing w:val="-5"/>
          <w:sz w:val="22"/>
        </w:rPr>
        <w:t> </w:t>
      </w:r>
      <w:r>
        <w:rPr>
          <w:sz w:val="22"/>
        </w:rPr>
        <w:t>for</w:t>
      </w:r>
      <w:r>
        <w:rPr>
          <w:spacing w:val="-5"/>
          <w:sz w:val="22"/>
        </w:rPr>
        <w:t> </w:t>
      </w:r>
      <w:r>
        <w:rPr>
          <w:sz w:val="22"/>
        </w:rPr>
        <w:t>white</w:t>
      </w:r>
      <w:r>
        <w:rPr>
          <w:spacing w:val="-4"/>
          <w:sz w:val="22"/>
        </w:rPr>
        <w:t> </w:t>
      </w:r>
      <w:r>
        <w:rPr>
          <w:sz w:val="22"/>
        </w:rPr>
        <w:t>flowering</w:t>
      </w:r>
      <w:r>
        <w:rPr>
          <w:spacing w:val="-5"/>
          <w:sz w:val="22"/>
        </w:rPr>
        <w:t> </w:t>
      </w:r>
      <w:r>
        <w:rPr>
          <w:sz w:val="22"/>
        </w:rPr>
        <w:t>is</w:t>
      </w:r>
      <w:r>
        <w:rPr>
          <w:spacing w:val="-3"/>
          <w:sz w:val="22"/>
        </w:rPr>
        <w:t> </w:t>
      </w:r>
      <w:r>
        <w:rPr>
          <w:spacing w:val="-4"/>
          <w:sz w:val="22"/>
        </w:rPr>
        <w:t>weak</w:t>
      </w:r>
    </w:p>
    <w:p>
      <w:pPr>
        <w:pStyle w:val="ListParagraph"/>
        <w:numPr>
          <w:ilvl w:val="1"/>
          <w:numId w:val="224"/>
        </w:numPr>
        <w:tabs>
          <w:tab w:pos="1193" w:val="left" w:leader="none"/>
        </w:tabs>
        <w:spacing w:line="240" w:lineRule="auto" w:before="27" w:after="0"/>
        <w:ind w:left="1193" w:right="0" w:hanging="360"/>
        <w:jc w:val="left"/>
        <w:rPr>
          <w:sz w:val="22"/>
        </w:rPr>
      </w:pPr>
      <w:r>
        <w:rPr>
          <w:sz w:val="22"/>
        </w:rPr>
        <w:t>The</w:t>
      </w:r>
      <w:r>
        <w:rPr>
          <w:spacing w:val="-10"/>
          <w:sz w:val="22"/>
        </w:rPr>
        <w:t> </w:t>
      </w:r>
      <w:r>
        <w:rPr>
          <w:sz w:val="22"/>
        </w:rPr>
        <w:t>sex</w:t>
      </w:r>
      <w:r>
        <w:rPr>
          <w:spacing w:val="-6"/>
          <w:sz w:val="22"/>
        </w:rPr>
        <w:t> </w:t>
      </w:r>
      <w:r>
        <w:rPr>
          <w:sz w:val="22"/>
        </w:rPr>
        <w:t>genes</w:t>
      </w:r>
      <w:r>
        <w:rPr>
          <w:spacing w:val="-5"/>
          <w:sz w:val="22"/>
        </w:rPr>
        <w:t> </w:t>
      </w:r>
      <w:r>
        <w:rPr>
          <w:sz w:val="22"/>
        </w:rPr>
        <w:t>of</w:t>
      </w:r>
      <w:r>
        <w:rPr>
          <w:spacing w:val="-5"/>
          <w:sz w:val="22"/>
        </w:rPr>
        <w:t> </w:t>
      </w:r>
      <w:r>
        <w:rPr>
          <w:sz w:val="22"/>
        </w:rPr>
        <w:t>the</w:t>
      </w:r>
      <w:r>
        <w:rPr>
          <w:spacing w:val="-4"/>
          <w:sz w:val="22"/>
        </w:rPr>
        <w:t> </w:t>
      </w:r>
      <w:r>
        <w:rPr>
          <w:sz w:val="22"/>
        </w:rPr>
        <w:t>parent</w:t>
      </w:r>
      <w:r>
        <w:rPr>
          <w:spacing w:val="-6"/>
          <w:sz w:val="22"/>
        </w:rPr>
        <w:t> </w:t>
      </w:r>
      <w:r>
        <w:rPr>
          <w:sz w:val="22"/>
        </w:rPr>
        <w:t>organism</w:t>
      </w:r>
      <w:r>
        <w:rPr>
          <w:spacing w:val="-4"/>
          <w:sz w:val="22"/>
        </w:rPr>
        <w:t> </w:t>
      </w:r>
      <w:r>
        <w:rPr>
          <w:sz w:val="22"/>
        </w:rPr>
        <w:t>have</w:t>
      </w:r>
      <w:r>
        <w:rPr>
          <w:spacing w:val="-4"/>
          <w:sz w:val="22"/>
        </w:rPr>
        <w:t> </w:t>
      </w:r>
      <w:r>
        <w:rPr>
          <w:sz w:val="22"/>
        </w:rPr>
        <w:t>only</w:t>
      </w:r>
      <w:r>
        <w:rPr>
          <w:spacing w:val="-6"/>
          <w:sz w:val="22"/>
        </w:rPr>
        <w:t> </w:t>
      </w:r>
      <w:r>
        <w:rPr>
          <w:sz w:val="22"/>
        </w:rPr>
        <w:t>one</w:t>
      </w:r>
      <w:r>
        <w:rPr>
          <w:spacing w:val="-5"/>
          <w:sz w:val="22"/>
        </w:rPr>
        <w:t> </w:t>
      </w:r>
      <w:r>
        <w:rPr>
          <w:sz w:val="22"/>
        </w:rPr>
        <w:t>copy</w:t>
      </w:r>
      <w:r>
        <w:rPr>
          <w:spacing w:val="-5"/>
          <w:sz w:val="22"/>
        </w:rPr>
        <w:t> </w:t>
      </w:r>
      <w:r>
        <w:rPr>
          <w:sz w:val="22"/>
        </w:rPr>
        <w:t>of</w:t>
      </w:r>
      <w:r>
        <w:rPr>
          <w:spacing w:val="-5"/>
          <w:sz w:val="22"/>
        </w:rPr>
        <w:t> </w:t>
      </w:r>
      <w:r>
        <w:rPr>
          <w:sz w:val="22"/>
        </w:rPr>
        <w:t>these</w:t>
      </w:r>
      <w:r>
        <w:rPr>
          <w:spacing w:val="-4"/>
          <w:sz w:val="22"/>
        </w:rPr>
        <w:t> </w:t>
      </w:r>
      <w:r>
        <w:rPr>
          <w:spacing w:val="-2"/>
          <w:sz w:val="22"/>
        </w:rPr>
        <w:t>traits.</w:t>
      </w:r>
    </w:p>
    <w:p>
      <w:pPr>
        <w:pStyle w:val="ListParagraph"/>
        <w:numPr>
          <w:ilvl w:val="1"/>
          <w:numId w:val="224"/>
        </w:numPr>
        <w:tabs>
          <w:tab w:pos="1193" w:val="left" w:leader="none"/>
        </w:tabs>
        <w:spacing w:line="240" w:lineRule="auto" w:before="25" w:after="0"/>
        <w:ind w:left="1193" w:right="0" w:hanging="360"/>
        <w:jc w:val="left"/>
        <w:rPr>
          <w:sz w:val="22"/>
        </w:rPr>
      </w:pPr>
      <w:r>
        <w:rPr>
          <w:sz w:val="22"/>
        </w:rPr>
        <w:t>The</w:t>
      </w:r>
      <w:r>
        <w:rPr>
          <w:spacing w:val="-6"/>
          <w:sz w:val="22"/>
        </w:rPr>
        <w:t> </w:t>
      </w:r>
      <w:r>
        <w:rPr>
          <w:sz w:val="22"/>
        </w:rPr>
        <w:t>plant</w:t>
      </w:r>
      <w:r>
        <w:rPr>
          <w:spacing w:val="-4"/>
          <w:sz w:val="22"/>
        </w:rPr>
        <w:t> </w:t>
      </w:r>
      <w:r>
        <w:rPr>
          <w:sz w:val="22"/>
        </w:rPr>
        <w:t>in</w:t>
      </w:r>
      <w:r>
        <w:rPr>
          <w:spacing w:val="-5"/>
          <w:sz w:val="22"/>
        </w:rPr>
        <w:t> </w:t>
      </w:r>
      <w:r>
        <w:rPr>
          <w:sz w:val="22"/>
        </w:rPr>
        <w:t>the</w:t>
      </w:r>
      <w:r>
        <w:rPr>
          <w:spacing w:val="-3"/>
          <w:sz w:val="22"/>
        </w:rPr>
        <w:t> </w:t>
      </w:r>
      <w:r>
        <w:rPr>
          <w:sz w:val="22"/>
        </w:rPr>
        <w:t>generation</w:t>
      </w:r>
      <w:r>
        <w:rPr>
          <w:spacing w:val="-5"/>
          <w:sz w:val="22"/>
        </w:rPr>
        <w:t> </w:t>
      </w:r>
      <w:r>
        <w:rPr>
          <w:sz w:val="22"/>
        </w:rPr>
        <w:t>has</w:t>
      </w:r>
      <w:r>
        <w:rPr>
          <w:spacing w:val="-2"/>
          <w:sz w:val="22"/>
        </w:rPr>
        <w:t> </w:t>
      </w:r>
      <w:r>
        <w:rPr>
          <w:sz w:val="22"/>
        </w:rPr>
        <w:t>one</w:t>
      </w:r>
      <w:r>
        <w:rPr>
          <w:spacing w:val="-7"/>
          <w:sz w:val="22"/>
        </w:rPr>
        <w:t> </w:t>
      </w:r>
      <w:r>
        <w:rPr>
          <w:sz w:val="22"/>
        </w:rPr>
        <w:t>copy</w:t>
      </w:r>
      <w:r>
        <w:rPr>
          <w:spacing w:val="-4"/>
          <w:sz w:val="22"/>
        </w:rPr>
        <w:t> </w:t>
      </w:r>
      <w:r>
        <w:rPr>
          <w:sz w:val="22"/>
        </w:rPr>
        <w:t>of</w:t>
      </w:r>
      <w:r>
        <w:rPr>
          <w:spacing w:val="-4"/>
          <w:sz w:val="22"/>
        </w:rPr>
        <w:t> </w:t>
      </w:r>
      <w:r>
        <w:rPr>
          <w:sz w:val="22"/>
        </w:rPr>
        <w:t>the</w:t>
      </w:r>
      <w:r>
        <w:rPr>
          <w:spacing w:val="-3"/>
          <w:sz w:val="22"/>
        </w:rPr>
        <w:t> </w:t>
      </w:r>
      <w:r>
        <w:rPr>
          <w:sz w:val="22"/>
        </w:rPr>
        <w:t>dominant</w:t>
      </w:r>
      <w:r>
        <w:rPr>
          <w:spacing w:val="-4"/>
          <w:sz w:val="22"/>
        </w:rPr>
        <w:t> </w:t>
      </w:r>
      <w:r>
        <w:rPr>
          <w:sz w:val="22"/>
        </w:rPr>
        <w:t>trait</w:t>
      </w:r>
      <w:r>
        <w:rPr>
          <w:spacing w:val="-5"/>
          <w:sz w:val="22"/>
        </w:rPr>
        <w:t> </w:t>
      </w:r>
      <w:r>
        <w:rPr>
          <w:sz w:val="22"/>
        </w:rPr>
        <w:t>(R)</w:t>
      </w:r>
      <w:r>
        <w:rPr>
          <w:spacing w:val="-4"/>
          <w:sz w:val="22"/>
        </w:rPr>
        <w:t> </w:t>
      </w:r>
      <w:r>
        <w:rPr>
          <w:sz w:val="22"/>
        </w:rPr>
        <w:t>and</w:t>
      </w:r>
      <w:r>
        <w:rPr>
          <w:spacing w:val="-5"/>
          <w:sz w:val="22"/>
        </w:rPr>
        <w:t> </w:t>
      </w:r>
      <w:r>
        <w:rPr>
          <w:sz w:val="22"/>
        </w:rPr>
        <w:t>one</w:t>
      </w:r>
      <w:r>
        <w:rPr>
          <w:spacing w:val="-3"/>
          <w:sz w:val="22"/>
        </w:rPr>
        <w:t> </w:t>
      </w:r>
      <w:r>
        <w:rPr>
          <w:sz w:val="22"/>
        </w:rPr>
        <w:t>copy</w:t>
      </w:r>
      <w:r>
        <w:rPr>
          <w:spacing w:val="-5"/>
          <w:sz w:val="22"/>
        </w:rPr>
        <w:t> </w:t>
      </w:r>
      <w:r>
        <w:rPr>
          <w:sz w:val="22"/>
        </w:rPr>
        <w:t>of</w:t>
      </w:r>
      <w:r>
        <w:rPr>
          <w:spacing w:val="-3"/>
          <w:sz w:val="22"/>
        </w:rPr>
        <w:t> </w:t>
      </w:r>
      <w:r>
        <w:rPr>
          <w:sz w:val="22"/>
        </w:rPr>
        <w:t>the</w:t>
      </w:r>
      <w:r>
        <w:rPr>
          <w:spacing w:val="-4"/>
          <w:sz w:val="22"/>
        </w:rPr>
        <w:t> </w:t>
      </w:r>
      <w:r>
        <w:rPr>
          <w:sz w:val="22"/>
        </w:rPr>
        <w:t>weak</w:t>
      </w:r>
      <w:r>
        <w:rPr>
          <w:spacing w:val="-4"/>
          <w:sz w:val="22"/>
        </w:rPr>
        <w:t> </w:t>
      </w:r>
      <w:r>
        <w:rPr>
          <w:sz w:val="22"/>
        </w:rPr>
        <w:t>trait</w:t>
      </w:r>
      <w:r>
        <w:rPr>
          <w:spacing w:val="-4"/>
          <w:sz w:val="22"/>
        </w:rPr>
        <w:t> (r).</w:t>
      </w:r>
    </w:p>
    <w:p>
      <w:pPr>
        <w:pStyle w:val="ListParagraph"/>
        <w:numPr>
          <w:ilvl w:val="1"/>
          <w:numId w:val="224"/>
        </w:numPr>
        <w:tabs>
          <w:tab w:pos="1193" w:val="left" w:leader="none"/>
        </w:tabs>
        <w:spacing w:line="240" w:lineRule="auto" w:before="26" w:after="0"/>
        <w:ind w:left="1193" w:right="0" w:hanging="360"/>
        <w:jc w:val="left"/>
        <w:rPr>
          <w:sz w:val="22"/>
        </w:rPr>
      </w:pPr>
      <w:r>
        <w:rPr>
          <w:sz w:val="22"/>
        </w:rPr>
        <w:t>All</w:t>
      </w:r>
      <w:r>
        <w:rPr>
          <w:spacing w:val="-6"/>
          <w:sz w:val="22"/>
        </w:rPr>
        <w:t> </w:t>
      </w:r>
      <w:r>
        <w:rPr>
          <w:sz w:val="22"/>
        </w:rPr>
        <w:t>the</w:t>
      </w:r>
      <w:r>
        <w:rPr>
          <w:spacing w:val="-4"/>
          <w:sz w:val="22"/>
        </w:rPr>
        <w:t> </w:t>
      </w:r>
      <w:r>
        <w:rPr>
          <w:sz w:val="22"/>
        </w:rPr>
        <w:t>plants</w:t>
      </w:r>
      <w:r>
        <w:rPr>
          <w:spacing w:val="-6"/>
          <w:sz w:val="22"/>
        </w:rPr>
        <w:t> </w:t>
      </w:r>
      <w:r>
        <w:rPr>
          <w:sz w:val="22"/>
        </w:rPr>
        <w:t>in</w:t>
      </w:r>
      <w:r>
        <w:rPr>
          <w:spacing w:val="-5"/>
          <w:sz w:val="22"/>
        </w:rPr>
        <w:t> </w:t>
      </w:r>
      <w:r>
        <w:rPr>
          <w:sz w:val="22"/>
        </w:rPr>
        <w:t>the</w:t>
      </w:r>
      <w:r>
        <w:rPr>
          <w:spacing w:val="-3"/>
          <w:sz w:val="22"/>
        </w:rPr>
        <w:t> </w:t>
      </w:r>
      <w:r>
        <w:rPr>
          <w:sz w:val="22"/>
        </w:rPr>
        <w:t>F1</w:t>
      </w:r>
      <w:r>
        <w:rPr>
          <w:spacing w:val="-4"/>
          <w:sz w:val="22"/>
        </w:rPr>
        <w:t> </w:t>
      </w:r>
      <w:r>
        <w:rPr>
          <w:sz w:val="22"/>
        </w:rPr>
        <w:t>generation</w:t>
      </w:r>
      <w:r>
        <w:rPr>
          <w:spacing w:val="-4"/>
          <w:sz w:val="22"/>
        </w:rPr>
        <w:t> </w:t>
      </w:r>
      <w:r>
        <w:rPr>
          <w:sz w:val="22"/>
        </w:rPr>
        <w:t>produce</w:t>
      </w:r>
      <w:r>
        <w:rPr>
          <w:spacing w:val="-4"/>
          <w:sz w:val="22"/>
        </w:rPr>
        <w:t> </w:t>
      </w:r>
      <w:r>
        <w:rPr>
          <w:sz w:val="22"/>
        </w:rPr>
        <w:t>red</w:t>
      </w:r>
      <w:r>
        <w:rPr>
          <w:spacing w:val="-3"/>
          <w:sz w:val="22"/>
        </w:rPr>
        <w:t> </w:t>
      </w:r>
      <w:r>
        <w:rPr>
          <w:spacing w:val="-2"/>
          <w:sz w:val="22"/>
        </w:rPr>
        <w:t>flowers.</w:t>
      </w:r>
    </w:p>
    <w:p>
      <w:pPr>
        <w:pStyle w:val="ListParagraph"/>
        <w:numPr>
          <w:ilvl w:val="1"/>
          <w:numId w:val="224"/>
        </w:numPr>
        <w:tabs>
          <w:tab w:pos="1193" w:val="left" w:leader="none"/>
        </w:tabs>
        <w:spacing w:line="240" w:lineRule="auto" w:before="25" w:after="0"/>
        <w:ind w:left="1193" w:right="0" w:hanging="360"/>
        <w:jc w:val="left"/>
        <w:rPr>
          <w:sz w:val="22"/>
        </w:rPr>
      </w:pPr>
      <w:r>
        <w:rPr>
          <w:sz w:val="22"/>
        </w:rPr>
        <w:t>The</w:t>
      </w:r>
      <w:r>
        <w:rPr>
          <w:spacing w:val="-8"/>
          <w:sz w:val="22"/>
        </w:rPr>
        <w:t> </w:t>
      </w:r>
      <w:r>
        <w:rPr>
          <w:sz w:val="22"/>
        </w:rPr>
        <w:t>gene</w:t>
      </w:r>
      <w:r>
        <w:rPr>
          <w:spacing w:val="-6"/>
          <w:sz w:val="22"/>
        </w:rPr>
        <w:t> </w:t>
      </w:r>
      <w:r>
        <w:rPr>
          <w:sz w:val="22"/>
        </w:rPr>
        <w:t>pattern</w:t>
      </w:r>
      <w:r>
        <w:rPr>
          <w:spacing w:val="-6"/>
          <w:sz w:val="22"/>
        </w:rPr>
        <w:t> </w:t>
      </w:r>
      <w:r>
        <w:rPr>
          <w:sz w:val="22"/>
        </w:rPr>
        <w:t>of</w:t>
      </w:r>
      <w:r>
        <w:rPr>
          <w:spacing w:val="-5"/>
          <w:sz w:val="22"/>
        </w:rPr>
        <w:t> </w:t>
      </w:r>
      <w:r>
        <w:rPr>
          <w:sz w:val="22"/>
        </w:rPr>
        <w:t>the</w:t>
      </w:r>
      <w:r>
        <w:rPr>
          <w:spacing w:val="-5"/>
          <w:sz w:val="22"/>
        </w:rPr>
        <w:t> </w:t>
      </w:r>
      <w:r>
        <w:rPr>
          <w:sz w:val="22"/>
        </w:rPr>
        <w:t>parent</w:t>
      </w:r>
      <w:r>
        <w:rPr>
          <w:spacing w:val="-6"/>
          <w:sz w:val="22"/>
        </w:rPr>
        <w:t> </w:t>
      </w:r>
      <w:r>
        <w:rPr>
          <w:sz w:val="22"/>
        </w:rPr>
        <w:t>organism</w:t>
      </w:r>
      <w:r>
        <w:rPr>
          <w:spacing w:val="-5"/>
          <w:sz w:val="22"/>
        </w:rPr>
        <w:t> </w:t>
      </w:r>
      <w:r>
        <w:rPr>
          <w:sz w:val="22"/>
        </w:rPr>
        <w:t>that</w:t>
      </w:r>
      <w:r>
        <w:rPr>
          <w:spacing w:val="-6"/>
          <w:sz w:val="22"/>
        </w:rPr>
        <w:t> </w:t>
      </w:r>
      <w:r>
        <w:rPr>
          <w:sz w:val="22"/>
        </w:rPr>
        <w:t>produces</w:t>
      </w:r>
      <w:r>
        <w:rPr>
          <w:spacing w:val="-4"/>
          <w:sz w:val="22"/>
        </w:rPr>
        <w:t> </w:t>
      </w:r>
      <w:r>
        <w:rPr>
          <w:sz w:val="22"/>
        </w:rPr>
        <w:t>red</w:t>
      </w:r>
      <w:r>
        <w:rPr>
          <w:spacing w:val="-6"/>
          <w:sz w:val="22"/>
        </w:rPr>
        <w:t> </w:t>
      </w:r>
      <w:r>
        <w:rPr>
          <w:sz w:val="22"/>
        </w:rPr>
        <w:t>flowers</w:t>
      </w:r>
      <w:r>
        <w:rPr>
          <w:spacing w:val="-4"/>
          <w:sz w:val="22"/>
        </w:rPr>
        <w:t> </w:t>
      </w:r>
      <w:r>
        <w:rPr>
          <w:sz w:val="22"/>
        </w:rPr>
        <w:t>is</w:t>
      </w:r>
      <w:r>
        <w:rPr>
          <w:spacing w:val="-4"/>
          <w:sz w:val="22"/>
        </w:rPr>
        <w:t> </w:t>
      </w:r>
      <w:r>
        <w:rPr>
          <w:spacing w:val="-5"/>
          <w:sz w:val="22"/>
        </w:rPr>
        <w:t>RR</w:t>
      </w:r>
    </w:p>
    <w:p>
      <w:pPr>
        <w:pStyle w:val="ListParagraph"/>
        <w:numPr>
          <w:ilvl w:val="1"/>
          <w:numId w:val="224"/>
        </w:numPr>
        <w:tabs>
          <w:tab w:pos="1193" w:val="left" w:leader="none"/>
        </w:tabs>
        <w:spacing w:line="240" w:lineRule="auto" w:before="27" w:after="0"/>
        <w:ind w:left="1193" w:right="0" w:hanging="360"/>
        <w:jc w:val="left"/>
        <w:rPr>
          <w:sz w:val="22"/>
        </w:rPr>
      </w:pPr>
      <w:r>
        <w:rPr>
          <w:sz w:val="22"/>
        </w:rPr>
        <w:t>The</w:t>
      </w:r>
      <w:r>
        <w:rPr>
          <w:spacing w:val="-6"/>
          <w:sz w:val="22"/>
        </w:rPr>
        <w:t> </w:t>
      </w:r>
      <w:r>
        <w:rPr>
          <w:sz w:val="22"/>
        </w:rPr>
        <w:t>gene</w:t>
      </w:r>
      <w:r>
        <w:rPr>
          <w:spacing w:val="-5"/>
          <w:sz w:val="22"/>
        </w:rPr>
        <w:t> </w:t>
      </w:r>
      <w:r>
        <w:rPr>
          <w:sz w:val="22"/>
        </w:rPr>
        <w:t>pattern</w:t>
      </w:r>
      <w:r>
        <w:rPr>
          <w:spacing w:val="-4"/>
          <w:sz w:val="22"/>
        </w:rPr>
        <w:t> </w:t>
      </w:r>
      <w:r>
        <w:rPr>
          <w:sz w:val="22"/>
        </w:rPr>
        <w:t>of</w:t>
      </w:r>
      <w:r>
        <w:rPr>
          <w:spacing w:val="-4"/>
          <w:sz w:val="22"/>
        </w:rPr>
        <w:t> </w:t>
      </w:r>
      <w:r>
        <w:rPr>
          <w:sz w:val="22"/>
        </w:rPr>
        <w:t>the</w:t>
      </w:r>
      <w:r>
        <w:rPr>
          <w:spacing w:val="-3"/>
          <w:sz w:val="22"/>
        </w:rPr>
        <w:t> </w:t>
      </w:r>
      <w:r>
        <w:rPr>
          <w:sz w:val="22"/>
        </w:rPr>
        <w:t>F1</w:t>
      </w:r>
      <w:r>
        <w:rPr>
          <w:spacing w:val="-4"/>
          <w:sz w:val="22"/>
        </w:rPr>
        <w:t> </w:t>
      </w:r>
      <w:r>
        <w:rPr>
          <w:sz w:val="22"/>
        </w:rPr>
        <w:t>generation</w:t>
      </w:r>
      <w:r>
        <w:rPr>
          <w:spacing w:val="-4"/>
          <w:sz w:val="22"/>
        </w:rPr>
        <w:t> </w:t>
      </w:r>
      <w:r>
        <w:rPr>
          <w:sz w:val="22"/>
        </w:rPr>
        <w:t>plant</w:t>
      </w:r>
      <w:r>
        <w:rPr>
          <w:spacing w:val="-5"/>
          <w:sz w:val="22"/>
        </w:rPr>
        <w:t> </w:t>
      </w:r>
      <w:r>
        <w:rPr>
          <w:sz w:val="22"/>
        </w:rPr>
        <w:t>is</w:t>
      </w:r>
      <w:r>
        <w:rPr>
          <w:spacing w:val="-2"/>
          <w:sz w:val="22"/>
        </w:rPr>
        <w:t> </w:t>
      </w:r>
      <w:r>
        <w:rPr>
          <w:spacing w:val="-5"/>
          <w:sz w:val="22"/>
        </w:rPr>
        <w:t>Rr</w:t>
      </w:r>
    </w:p>
    <w:p>
      <w:pPr>
        <w:pStyle w:val="ListParagraph"/>
        <w:numPr>
          <w:ilvl w:val="0"/>
          <w:numId w:val="224"/>
        </w:numPr>
        <w:tabs>
          <w:tab w:pos="402" w:val="left" w:leader="none"/>
        </w:tabs>
        <w:spacing w:line="240" w:lineRule="auto" w:before="26" w:after="0"/>
        <w:ind w:left="402" w:right="0" w:hanging="289"/>
        <w:jc w:val="left"/>
        <w:rPr>
          <w:sz w:val="20"/>
        </w:rPr>
      </w:pPr>
      <w:r>
        <w:rPr>
          <w:w w:val="100"/>
          <w:sz w:val="22"/>
        </w:rPr>
        <w:t>​</w:t>
      </w:r>
    </w:p>
    <w:p>
      <w:pPr>
        <w:pStyle w:val="Heading4"/>
        <w:tabs>
          <w:tab w:pos="5468" w:val="left" w:leader="none"/>
          <w:tab w:pos="6282" w:val="left" w:leader="none"/>
        </w:tabs>
        <w:spacing w:before="25"/>
        <w:ind w:left="4191"/>
      </w:pPr>
      <w:r>
        <w:rPr>
          <w:spacing w:val="-5"/>
        </w:rPr>
        <w:t>Red</w:t>
      </w:r>
      <w:r>
        <w:rPr/>
        <w:tab/>
      </w:r>
      <w:r>
        <w:rPr>
          <w:spacing w:val="-10"/>
        </w:rPr>
        <w:t>×</w:t>
      </w:r>
      <w:r>
        <w:rPr/>
        <w:tab/>
      </w:r>
      <w:r>
        <w:rPr>
          <w:spacing w:val="-2"/>
        </w:rPr>
        <w:t>White</w:t>
      </w:r>
    </w:p>
    <w:p>
      <w:pPr>
        <w:tabs>
          <w:tab w:pos="5468" w:val="left" w:leader="none"/>
          <w:tab w:pos="6383" w:val="left" w:leader="none"/>
        </w:tabs>
        <w:spacing w:before="29"/>
        <w:ind w:left="4191" w:right="0" w:firstLine="0"/>
        <w:jc w:val="left"/>
        <w:rPr>
          <w:sz w:val="24"/>
        </w:rPr>
      </w:pPr>
      <w:r>
        <w:rPr>
          <w:spacing w:val="-5"/>
          <w:sz w:val="24"/>
        </w:rPr>
        <w:t>RR</w:t>
      </w:r>
      <w:r>
        <w:rPr>
          <w:sz w:val="24"/>
        </w:rPr>
        <w:tab/>
      </w:r>
      <w:r>
        <w:rPr>
          <w:spacing w:val="-10"/>
          <w:sz w:val="24"/>
        </w:rPr>
        <w:t>×</w:t>
      </w:r>
      <w:r>
        <w:rPr>
          <w:sz w:val="24"/>
        </w:rPr>
        <w:tab/>
      </w:r>
      <w:r>
        <w:rPr>
          <w:spacing w:val="-5"/>
          <w:sz w:val="24"/>
        </w:rPr>
        <w:t>rr</w:t>
      </w:r>
    </w:p>
    <w:p>
      <w:pPr>
        <w:pStyle w:val="BodyText"/>
        <w:spacing w:before="1"/>
        <w:rPr>
          <w:sz w:val="4"/>
        </w:rPr>
      </w:pPr>
      <w:r>
        <w:rPr>
          <w:sz w:val="4"/>
        </w:rPr>
        <mc:AlternateContent>
          <mc:Choice Requires="wps">
            <w:drawing>
              <wp:anchor distT="0" distB="0" distL="0" distR="0" allowOverlap="1" layoutInCell="1" locked="0" behindDoc="1" simplePos="0" relativeHeight="487644160">
                <wp:simplePos x="0" y="0"/>
                <wp:positionH relativeFrom="page">
                  <wp:posOffset>2873692</wp:posOffset>
                </wp:positionH>
                <wp:positionV relativeFrom="paragraph">
                  <wp:posOffset>45653</wp:posOffset>
                </wp:positionV>
                <wp:extent cx="742950" cy="798830"/>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742950" cy="798830"/>
                          <a:chExt cx="742950" cy="798830"/>
                        </a:xfrm>
                      </wpg:grpSpPr>
                      <pic:pic>
                        <pic:nvPicPr>
                          <pic:cNvPr id="227" name="Image 227"/>
                          <pic:cNvPicPr/>
                        </pic:nvPicPr>
                        <pic:blipFill>
                          <a:blip r:embed="rId159" cstate="print"/>
                          <a:stretch>
                            <a:fillRect/>
                          </a:stretch>
                        </pic:blipFill>
                        <pic:spPr>
                          <a:xfrm>
                            <a:off x="0" y="0"/>
                            <a:ext cx="227964" cy="447357"/>
                          </a:xfrm>
                          <a:prstGeom prst="rect">
                            <a:avLst/>
                          </a:prstGeom>
                        </pic:spPr>
                      </pic:pic>
                      <wps:wsp>
                        <wps:cNvPr id="228" name="Graphic 228"/>
                        <wps:cNvSpPr/>
                        <wps:spPr>
                          <a:xfrm>
                            <a:off x="168592" y="443102"/>
                            <a:ext cx="574040" cy="355600"/>
                          </a:xfrm>
                          <a:custGeom>
                            <a:avLst/>
                            <a:gdLst/>
                            <a:ahLst/>
                            <a:cxnLst/>
                            <a:rect l="l" t="t" r="r" b="b"/>
                            <a:pathLst>
                              <a:path w="574040" h="355600">
                                <a:moveTo>
                                  <a:pt x="475234" y="343407"/>
                                </a:moveTo>
                                <a:lnTo>
                                  <a:pt x="473075" y="345567"/>
                                </a:lnTo>
                                <a:lnTo>
                                  <a:pt x="472948" y="350774"/>
                                </a:lnTo>
                                <a:lnTo>
                                  <a:pt x="475106" y="352932"/>
                                </a:lnTo>
                                <a:lnTo>
                                  <a:pt x="477647" y="353060"/>
                                </a:lnTo>
                                <a:lnTo>
                                  <a:pt x="574039" y="355219"/>
                                </a:lnTo>
                                <a:lnTo>
                                  <a:pt x="573564" y="354330"/>
                                </a:lnTo>
                                <a:lnTo>
                                  <a:pt x="563499" y="354330"/>
                                </a:lnTo>
                                <a:lnTo>
                                  <a:pt x="548576" y="345162"/>
                                </a:lnTo>
                                <a:lnTo>
                                  <a:pt x="477900" y="343535"/>
                                </a:lnTo>
                                <a:lnTo>
                                  <a:pt x="475234" y="343407"/>
                                </a:lnTo>
                                <a:close/>
                              </a:path>
                              <a:path w="574040" h="355600">
                                <a:moveTo>
                                  <a:pt x="548576" y="345162"/>
                                </a:moveTo>
                                <a:lnTo>
                                  <a:pt x="563499" y="354330"/>
                                </a:lnTo>
                                <a:lnTo>
                                  <a:pt x="564582" y="352551"/>
                                </a:lnTo>
                                <a:lnTo>
                                  <a:pt x="561848" y="352551"/>
                                </a:lnTo>
                                <a:lnTo>
                                  <a:pt x="558110" y="345567"/>
                                </a:lnTo>
                                <a:lnTo>
                                  <a:pt x="558010" y="345379"/>
                                </a:lnTo>
                                <a:lnTo>
                                  <a:pt x="548576" y="345162"/>
                                </a:lnTo>
                                <a:close/>
                              </a:path>
                              <a:path w="574040" h="355600">
                                <a:moveTo>
                                  <a:pt x="524382" y="267081"/>
                                </a:moveTo>
                                <a:lnTo>
                                  <a:pt x="522097" y="268350"/>
                                </a:lnTo>
                                <a:lnTo>
                                  <a:pt x="519811" y="269494"/>
                                </a:lnTo>
                                <a:lnTo>
                                  <a:pt x="518922" y="272414"/>
                                </a:lnTo>
                                <a:lnTo>
                                  <a:pt x="520191" y="274700"/>
                                </a:lnTo>
                                <a:lnTo>
                                  <a:pt x="553550" y="337044"/>
                                </a:lnTo>
                                <a:lnTo>
                                  <a:pt x="568451" y="346201"/>
                                </a:lnTo>
                                <a:lnTo>
                                  <a:pt x="563499" y="354330"/>
                                </a:lnTo>
                                <a:lnTo>
                                  <a:pt x="573564" y="354330"/>
                                </a:lnTo>
                                <a:lnTo>
                                  <a:pt x="528574" y="270256"/>
                                </a:lnTo>
                                <a:lnTo>
                                  <a:pt x="527303" y="267969"/>
                                </a:lnTo>
                                <a:lnTo>
                                  <a:pt x="524382" y="267081"/>
                                </a:lnTo>
                                <a:close/>
                              </a:path>
                              <a:path w="574040" h="355600">
                                <a:moveTo>
                                  <a:pt x="558010" y="345379"/>
                                </a:moveTo>
                                <a:lnTo>
                                  <a:pt x="561848" y="352551"/>
                                </a:lnTo>
                                <a:lnTo>
                                  <a:pt x="566165" y="345567"/>
                                </a:lnTo>
                                <a:lnTo>
                                  <a:pt x="558010" y="345379"/>
                                </a:lnTo>
                                <a:close/>
                              </a:path>
                              <a:path w="574040" h="355600">
                                <a:moveTo>
                                  <a:pt x="553550" y="337044"/>
                                </a:moveTo>
                                <a:lnTo>
                                  <a:pt x="557893" y="345162"/>
                                </a:lnTo>
                                <a:lnTo>
                                  <a:pt x="558010" y="345379"/>
                                </a:lnTo>
                                <a:lnTo>
                                  <a:pt x="566165" y="345567"/>
                                </a:lnTo>
                                <a:lnTo>
                                  <a:pt x="561848" y="352551"/>
                                </a:lnTo>
                                <a:lnTo>
                                  <a:pt x="564582" y="352551"/>
                                </a:lnTo>
                                <a:lnTo>
                                  <a:pt x="568451" y="346201"/>
                                </a:lnTo>
                                <a:lnTo>
                                  <a:pt x="553550" y="337044"/>
                                </a:lnTo>
                                <a:close/>
                              </a:path>
                              <a:path w="574040" h="355600">
                                <a:moveTo>
                                  <a:pt x="5079" y="0"/>
                                </a:moveTo>
                                <a:lnTo>
                                  <a:pt x="0" y="8127"/>
                                </a:lnTo>
                                <a:lnTo>
                                  <a:pt x="548576" y="345162"/>
                                </a:lnTo>
                                <a:lnTo>
                                  <a:pt x="558010" y="345379"/>
                                </a:lnTo>
                                <a:lnTo>
                                  <a:pt x="553550" y="337044"/>
                                </a:lnTo>
                                <a:lnTo>
                                  <a:pt x="5079" y="0"/>
                                </a:lnTo>
                                <a:close/>
                              </a:path>
                            </a:pathLst>
                          </a:custGeom>
                          <a:solidFill>
                            <a:srgbClr val="000000"/>
                          </a:solidFill>
                        </wps:spPr>
                        <wps:bodyPr wrap="square" lIns="0" tIns="0" rIns="0" bIns="0" rtlCol="0">
                          <a:prstTxWarp prst="textNoShape">
                            <a:avLst/>
                          </a:prstTxWarp>
                          <a:noAutofit/>
                        </wps:bodyPr>
                      </wps:wsp>
                      <wps:wsp>
                        <wps:cNvPr id="229" name="Textbox 229"/>
                        <wps:cNvSpPr txBox="1"/>
                        <wps:spPr>
                          <a:xfrm>
                            <a:off x="0" y="0"/>
                            <a:ext cx="742950" cy="798830"/>
                          </a:xfrm>
                          <a:prstGeom prst="rect">
                            <a:avLst/>
                          </a:prstGeom>
                        </wps:spPr>
                        <wps:txbx>
                          <w:txbxContent>
                            <w:p>
                              <w:pPr>
                                <w:spacing w:line="240" w:lineRule="auto" w:before="149"/>
                                <w:rPr>
                                  <w:sz w:val="24"/>
                                </w:rPr>
                              </w:pPr>
                            </w:p>
                            <w:p>
                              <w:pPr>
                                <w:spacing w:before="0"/>
                                <w:ind w:left="277" w:right="0" w:firstLine="0"/>
                                <w:jc w:val="left"/>
                                <w:rPr>
                                  <w:sz w:val="24"/>
                                </w:rPr>
                              </w:pPr>
                              <w:r>
                                <w:rPr>
                                  <w:spacing w:val="-10"/>
                                  <w:sz w:val="24"/>
                                </w:rPr>
                                <w:t>R</w:t>
                              </w:r>
                            </w:p>
                          </w:txbxContent>
                        </wps:txbx>
                        <wps:bodyPr wrap="square" lIns="0" tIns="0" rIns="0" bIns="0" rtlCol="0">
                          <a:noAutofit/>
                        </wps:bodyPr>
                      </wps:wsp>
                    </wpg:wgp>
                  </a:graphicData>
                </a:graphic>
              </wp:anchor>
            </w:drawing>
          </mc:Choice>
          <mc:Fallback>
            <w:pict>
              <v:group style="position:absolute;margin-left:226.274994pt;margin-top:3.594727pt;width:58.5pt;height:62.9pt;mso-position-horizontal-relative:page;mso-position-vertical-relative:paragraph;z-index:-15672320;mso-wrap-distance-left:0;mso-wrap-distance-right:0" id="docshapegroup45" coordorigin="4525,72" coordsize="1170,1258">
                <v:shape style="position:absolute;left:4525;top:71;width:359;height:705" type="#_x0000_t75" id="docshape46" stroked="false">
                  <v:imagedata r:id="rId159" o:title=""/>
                </v:shape>
                <v:shape style="position:absolute;left:4791;top:769;width:904;height:560" id="docshape47" coordorigin="4791,770" coordsize="904,560" path="m5539,1310l5536,1314,5536,1322,5539,1325,5543,1326,5695,1329,5694,1328,5678,1328,5655,1313,5544,1311,5539,1310xm5655,1313l5678,1328,5680,1325,5676,1325,5670,1314,5670,1314,5655,1313xm5617,1190l5613,1192,5610,1194,5608,1199,5610,1202,5663,1300,5686,1315,5678,1328,5694,1328,5623,1195,5621,1192,5617,1190xm5670,1314l5676,1325,5683,1314,5670,1314xm5663,1300l5670,1313,5670,1314,5683,1314,5676,1325,5680,1325,5686,1315,5663,1300xm4799,770l4791,782,5655,1313,5670,1314,5663,1300,4799,770xe" filled="true" fillcolor="#000000" stroked="false">
                  <v:path arrowok="t"/>
                  <v:fill type="solid"/>
                </v:shape>
                <v:shape style="position:absolute;left:4525;top:71;width:1170;height:1258" type="#_x0000_t202" id="docshape48" filled="false" stroked="false">
                  <v:textbox inset="0,0,0,0">
                    <w:txbxContent>
                      <w:p>
                        <w:pPr>
                          <w:spacing w:line="240" w:lineRule="auto" w:before="149"/>
                          <w:rPr>
                            <w:sz w:val="24"/>
                          </w:rPr>
                        </w:pPr>
                      </w:p>
                      <w:p>
                        <w:pPr>
                          <w:spacing w:before="0"/>
                          <w:ind w:left="277" w:right="0" w:firstLine="0"/>
                          <w:jc w:val="left"/>
                          <w:rPr>
                            <w:sz w:val="24"/>
                          </w:rPr>
                        </w:pPr>
                        <w:r>
                          <w:rPr>
                            <w:spacing w:val="-10"/>
                            <w:sz w:val="24"/>
                          </w:rPr>
                          <w:t>R</w:t>
                        </w:r>
                      </w:p>
                    </w:txbxContent>
                  </v:textbox>
                  <w10:wrap type="none"/>
                </v:shape>
                <w10:wrap type="topAndBottom"/>
              </v:group>
            </w:pict>
          </mc:Fallback>
        </mc:AlternateContent>
      </w:r>
      <w:r>
        <w:rPr>
          <w:sz w:val="4"/>
        </w:rPr>
        <mc:AlternateContent>
          <mc:Choice Requires="wps">
            <w:drawing>
              <wp:anchor distT="0" distB="0" distL="0" distR="0" allowOverlap="1" layoutInCell="1" locked="0" behindDoc="1" simplePos="0" relativeHeight="487644672">
                <wp:simplePos x="0" y="0"/>
                <wp:positionH relativeFrom="page">
                  <wp:posOffset>3841115</wp:posOffset>
                </wp:positionH>
                <wp:positionV relativeFrom="paragraph">
                  <wp:posOffset>45653</wp:posOffset>
                </wp:positionV>
                <wp:extent cx="671830" cy="790575"/>
                <wp:effectExtent l="0" t="0" r="0" b="0"/>
                <wp:wrapTopAndBottom/>
                <wp:docPr id="230" name="Group 230"/>
                <wp:cNvGraphicFramePr>
                  <a:graphicFrameLocks/>
                </wp:cNvGraphicFramePr>
                <a:graphic>
                  <a:graphicData uri="http://schemas.microsoft.com/office/word/2010/wordprocessingGroup">
                    <wpg:wgp>
                      <wpg:cNvPr id="230" name="Group 230"/>
                      <wpg:cNvGrpSpPr/>
                      <wpg:grpSpPr>
                        <a:xfrm>
                          <a:off x="0" y="0"/>
                          <a:ext cx="671830" cy="790575"/>
                          <a:chExt cx="671830" cy="790575"/>
                        </a:xfrm>
                      </wpg:grpSpPr>
                      <wps:wsp>
                        <wps:cNvPr id="231" name="Graphic 231"/>
                        <wps:cNvSpPr/>
                        <wps:spPr>
                          <a:xfrm>
                            <a:off x="0" y="490601"/>
                            <a:ext cx="431800" cy="299720"/>
                          </a:xfrm>
                          <a:custGeom>
                            <a:avLst/>
                            <a:gdLst/>
                            <a:ahLst/>
                            <a:cxnLst/>
                            <a:rect l="l" t="t" r="r" b="b"/>
                            <a:pathLst>
                              <a:path w="431800" h="299720">
                                <a:moveTo>
                                  <a:pt x="44831" y="209169"/>
                                </a:moveTo>
                                <a:lnTo>
                                  <a:pt x="42037" y="210184"/>
                                </a:lnTo>
                                <a:lnTo>
                                  <a:pt x="40894" y="212470"/>
                                </a:lnTo>
                                <a:lnTo>
                                  <a:pt x="0" y="299719"/>
                                </a:lnTo>
                                <a:lnTo>
                                  <a:pt x="18553" y="298322"/>
                                </a:lnTo>
                                <a:lnTo>
                                  <a:pt x="10413" y="298322"/>
                                </a:lnTo>
                                <a:lnTo>
                                  <a:pt x="5080" y="290449"/>
                                </a:lnTo>
                                <a:lnTo>
                                  <a:pt x="19549" y="280463"/>
                                </a:lnTo>
                                <a:lnTo>
                                  <a:pt x="50673" y="214121"/>
                                </a:lnTo>
                                <a:lnTo>
                                  <a:pt x="49657" y="211327"/>
                                </a:lnTo>
                                <a:lnTo>
                                  <a:pt x="47244" y="210184"/>
                                </a:lnTo>
                                <a:lnTo>
                                  <a:pt x="44831" y="209169"/>
                                </a:lnTo>
                                <a:close/>
                              </a:path>
                              <a:path w="431800" h="299720">
                                <a:moveTo>
                                  <a:pt x="19549" y="280463"/>
                                </a:moveTo>
                                <a:lnTo>
                                  <a:pt x="5080" y="290449"/>
                                </a:lnTo>
                                <a:lnTo>
                                  <a:pt x="10413" y="298322"/>
                                </a:lnTo>
                                <a:lnTo>
                                  <a:pt x="13173" y="296418"/>
                                </a:lnTo>
                                <a:lnTo>
                                  <a:pt x="12064" y="296418"/>
                                </a:lnTo>
                                <a:lnTo>
                                  <a:pt x="7365" y="289687"/>
                                </a:lnTo>
                                <a:lnTo>
                                  <a:pt x="15515" y="289063"/>
                                </a:lnTo>
                                <a:lnTo>
                                  <a:pt x="19549" y="280463"/>
                                </a:lnTo>
                                <a:close/>
                              </a:path>
                              <a:path w="431800" h="299720">
                                <a:moveTo>
                                  <a:pt x="98044" y="282701"/>
                                </a:moveTo>
                                <a:lnTo>
                                  <a:pt x="95376" y="282956"/>
                                </a:lnTo>
                                <a:lnTo>
                                  <a:pt x="24860" y="288349"/>
                                </a:lnTo>
                                <a:lnTo>
                                  <a:pt x="10413" y="298322"/>
                                </a:lnTo>
                                <a:lnTo>
                                  <a:pt x="18553" y="298322"/>
                                </a:lnTo>
                                <a:lnTo>
                                  <a:pt x="96138" y="292481"/>
                                </a:lnTo>
                                <a:lnTo>
                                  <a:pt x="98679" y="292226"/>
                                </a:lnTo>
                                <a:lnTo>
                                  <a:pt x="100711" y="289940"/>
                                </a:lnTo>
                                <a:lnTo>
                                  <a:pt x="100627" y="289063"/>
                                </a:lnTo>
                                <a:lnTo>
                                  <a:pt x="100559" y="288349"/>
                                </a:lnTo>
                                <a:lnTo>
                                  <a:pt x="100457" y="287274"/>
                                </a:lnTo>
                                <a:lnTo>
                                  <a:pt x="100330" y="284733"/>
                                </a:lnTo>
                                <a:lnTo>
                                  <a:pt x="98044" y="282701"/>
                                </a:lnTo>
                                <a:close/>
                              </a:path>
                              <a:path w="431800" h="299720">
                                <a:moveTo>
                                  <a:pt x="15515" y="289063"/>
                                </a:moveTo>
                                <a:lnTo>
                                  <a:pt x="7365" y="289687"/>
                                </a:lnTo>
                                <a:lnTo>
                                  <a:pt x="12064" y="296418"/>
                                </a:lnTo>
                                <a:lnTo>
                                  <a:pt x="15515" y="289063"/>
                                </a:lnTo>
                                <a:close/>
                              </a:path>
                              <a:path w="431800" h="299720">
                                <a:moveTo>
                                  <a:pt x="24860" y="288349"/>
                                </a:moveTo>
                                <a:lnTo>
                                  <a:pt x="15515" y="289063"/>
                                </a:lnTo>
                                <a:lnTo>
                                  <a:pt x="12064" y="296418"/>
                                </a:lnTo>
                                <a:lnTo>
                                  <a:pt x="13173" y="296418"/>
                                </a:lnTo>
                                <a:lnTo>
                                  <a:pt x="24860" y="288349"/>
                                </a:lnTo>
                                <a:close/>
                              </a:path>
                              <a:path w="431800" h="299720">
                                <a:moveTo>
                                  <a:pt x="425958" y="0"/>
                                </a:moveTo>
                                <a:lnTo>
                                  <a:pt x="19549" y="280463"/>
                                </a:lnTo>
                                <a:lnTo>
                                  <a:pt x="15515" y="289063"/>
                                </a:lnTo>
                                <a:lnTo>
                                  <a:pt x="24860" y="288349"/>
                                </a:lnTo>
                                <a:lnTo>
                                  <a:pt x="431292" y="7746"/>
                                </a:lnTo>
                                <a:lnTo>
                                  <a:pt x="425958" y="0"/>
                                </a:lnTo>
                                <a:close/>
                              </a:path>
                            </a:pathLst>
                          </a:custGeom>
                          <a:solidFill>
                            <a:srgbClr val="000000"/>
                          </a:solidFill>
                        </wps:spPr>
                        <wps:bodyPr wrap="square" lIns="0" tIns="0" rIns="0" bIns="0" rtlCol="0">
                          <a:prstTxWarp prst="textNoShape">
                            <a:avLst/>
                          </a:prstTxWarp>
                          <a:noAutofit/>
                        </wps:bodyPr>
                      </wps:wsp>
                      <pic:pic>
                        <pic:nvPicPr>
                          <pic:cNvPr id="232" name="Image 232"/>
                          <pic:cNvPicPr/>
                        </pic:nvPicPr>
                        <pic:blipFill>
                          <a:blip r:embed="rId160" cstate="print"/>
                          <a:stretch>
                            <a:fillRect/>
                          </a:stretch>
                        </pic:blipFill>
                        <pic:spPr>
                          <a:xfrm>
                            <a:off x="395287" y="0"/>
                            <a:ext cx="227964" cy="458152"/>
                          </a:xfrm>
                          <a:prstGeom prst="rect">
                            <a:avLst/>
                          </a:prstGeom>
                        </pic:spPr>
                      </pic:pic>
                      <wps:wsp>
                        <wps:cNvPr id="233" name="Textbox 233"/>
                        <wps:cNvSpPr txBox="1"/>
                        <wps:spPr>
                          <a:xfrm>
                            <a:off x="0" y="0"/>
                            <a:ext cx="671830" cy="790575"/>
                          </a:xfrm>
                          <a:prstGeom prst="rect">
                            <a:avLst/>
                          </a:prstGeom>
                        </wps:spPr>
                        <wps:txbx>
                          <w:txbxContent>
                            <w:p>
                              <w:pPr>
                                <w:spacing w:line="240" w:lineRule="auto" w:before="149"/>
                                <w:rPr>
                                  <w:sz w:val="24"/>
                                </w:rPr>
                              </w:pPr>
                            </w:p>
                            <w:p>
                              <w:pPr>
                                <w:spacing w:before="0"/>
                                <w:ind w:left="0" w:right="0" w:firstLine="0"/>
                                <w:jc w:val="right"/>
                                <w:rPr>
                                  <w:sz w:val="24"/>
                                </w:rPr>
                              </w:pPr>
                              <w:r>
                                <w:rPr>
                                  <w:spacing w:val="-10"/>
                                  <w:sz w:val="24"/>
                                </w:rPr>
                                <w:t>r</w:t>
                              </w:r>
                            </w:p>
                          </w:txbxContent>
                        </wps:txbx>
                        <wps:bodyPr wrap="square" lIns="0" tIns="0" rIns="0" bIns="0" rtlCol="0">
                          <a:noAutofit/>
                        </wps:bodyPr>
                      </wps:wsp>
                    </wpg:wgp>
                  </a:graphicData>
                </a:graphic>
              </wp:anchor>
            </w:drawing>
          </mc:Choice>
          <mc:Fallback>
            <w:pict>
              <v:group style="position:absolute;margin-left:302.450012pt;margin-top:3.594727pt;width:52.9pt;height:62.25pt;mso-position-horizontal-relative:page;mso-position-vertical-relative:paragraph;z-index:-15671808;mso-wrap-distance-left:0;mso-wrap-distance-right:0" id="docshapegroup49" coordorigin="6049,72" coordsize="1058,1245">
                <v:shape style="position:absolute;left:6049;top:844;width:680;height:472" id="docshape50" coordorigin="6049,844" coordsize="680,472" path="m6120,1174l6115,1175,6113,1179,6049,1316,6078,1314,6065,1314,6057,1302,6080,1286,6129,1182,6127,1177,6123,1175,6120,1174xm6080,1286l6057,1302,6065,1314,6070,1311,6068,1311,6061,1301,6073,1300,6080,1286xm6203,1290l6199,1290,6088,1299,6065,1314,6078,1314,6200,1305,6204,1305,6208,1301,6207,1300,6207,1299,6207,1297,6207,1293,6203,1290xm6073,1300l6061,1301,6068,1311,6073,1300xm6088,1299l6073,1300,6068,1311,6070,1311,6088,1299xm6720,844l6080,1286,6073,1300,6088,1299,6728,857,6720,844xe" filled="true" fillcolor="#000000" stroked="false">
                  <v:path arrowok="t"/>
                  <v:fill type="solid"/>
                </v:shape>
                <v:shape style="position:absolute;left:6671;top:71;width:359;height:722" type="#_x0000_t75" id="docshape51" stroked="false">
                  <v:imagedata r:id="rId160" o:title=""/>
                </v:shape>
                <v:shape style="position:absolute;left:6049;top:71;width:1058;height:1245" type="#_x0000_t202" id="docshape52" filled="false" stroked="false">
                  <v:textbox inset="0,0,0,0">
                    <w:txbxContent>
                      <w:p>
                        <w:pPr>
                          <w:spacing w:line="240" w:lineRule="auto" w:before="149"/>
                          <w:rPr>
                            <w:sz w:val="24"/>
                          </w:rPr>
                        </w:pPr>
                      </w:p>
                      <w:p>
                        <w:pPr>
                          <w:spacing w:before="0"/>
                          <w:ind w:left="0" w:right="0" w:firstLine="0"/>
                          <w:jc w:val="right"/>
                          <w:rPr>
                            <w:sz w:val="24"/>
                          </w:rPr>
                        </w:pPr>
                        <w:r>
                          <w:rPr>
                            <w:spacing w:val="-10"/>
                            <w:sz w:val="24"/>
                          </w:rPr>
                          <w:t>r</w:t>
                        </w:r>
                      </w:p>
                    </w:txbxContent>
                  </v:textbox>
                  <w10:wrap type="none"/>
                </v:shape>
                <w10:wrap type="topAndBottom"/>
              </v:group>
            </w:pict>
          </mc:Fallback>
        </mc:AlternateContent>
      </w:r>
    </w:p>
    <w:p>
      <w:pPr>
        <w:tabs>
          <w:tab w:pos="6308" w:val="left" w:leader="none"/>
        </w:tabs>
        <w:spacing w:before="0"/>
        <w:ind w:left="5183" w:right="0" w:firstLine="0"/>
        <w:jc w:val="left"/>
        <w:rPr>
          <w:rFonts w:ascii="Nirmala UI Semilight"/>
          <w:sz w:val="24"/>
        </w:rPr>
      </w:pPr>
      <w:r>
        <w:rPr>
          <w:spacing w:val="-5"/>
          <w:w w:val="105"/>
          <w:sz w:val="24"/>
        </w:rPr>
        <w:t>Rr</w:t>
      </w:r>
      <w:r>
        <w:rPr>
          <w:sz w:val="24"/>
        </w:rPr>
        <w:tab/>
      </w:r>
      <w:r>
        <w:rPr>
          <w:w w:val="105"/>
          <w:sz w:val="24"/>
        </w:rPr>
        <w:t>F</w:t>
      </w:r>
      <w:r>
        <w:rPr>
          <w:rFonts w:ascii="Nirmala UI Semilight"/>
          <w:w w:val="105"/>
          <w:sz w:val="24"/>
          <w:vertAlign w:val="subscript"/>
        </w:rPr>
        <w:t>1</w:t>
      </w:r>
      <w:r>
        <w:rPr>
          <w:rFonts w:ascii="Nirmala UI Semilight"/>
          <w:spacing w:val="9"/>
          <w:w w:val="105"/>
          <w:sz w:val="24"/>
          <w:vertAlign w:val="baseline"/>
        </w:rPr>
        <w:t> </w:t>
      </w:r>
      <w:r>
        <w:rPr>
          <w:rFonts w:ascii="Nirmala UI Semilight"/>
          <w:w w:val="105"/>
          <w:sz w:val="24"/>
          <w:vertAlign w:val="baseline"/>
        </w:rPr>
        <w:t>(</w:t>
      </w:r>
      <w:r>
        <w:rPr>
          <w:w w:val="105"/>
          <w:sz w:val="22"/>
          <w:vertAlign w:val="baseline"/>
        </w:rPr>
        <w:t>All</w:t>
      </w:r>
      <w:r>
        <w:rPr>
          <w:spacing w:val="-13"/>
          <w:w w:val="105"/>
          <w:sz w:val="22"/>
          <w:vertAlign w:val="baseline"/>
        </w:rPr>
        <w:t> </w:t>
      </w:r>
      <w:r>
        <w:rPr>
          <w:spacing w:val="-4"/>
          <w:w w:val="105"/>
          <w:sz w:val="22"/>
          <w:vertAlign w:val="baseline"/>
        </w:rPr>
        <w:t>red</w:t>
      </w:r>
      <w:r>
        <w:rPr>
          <w:rFonts w:ascii="Nirmala UI Semilight"/>
          <w:spacing w:val="-4"/>
          <w:w w:val="105"/>
          <w:sz w:val="24"/>
          <w:vertAlign w:val="baseline"/>
        </w:rPr>
        <w:t>)</w:t>
      </w:r>
    </w:p>
    <w:p>
      <w:pPr>
        <w:pStyle w:val="BodyText"/>
        <w:spacing w:line="264" w:lineRule="auto" w:before="115"/>
        <w:ind w:left="833"/>
      </w:pPr>
      <w:r>
        <w:rPr/>
        <w:t>Reason:</w:t>
      </w:r>
      <w:r>
        <w:rPr>
          <w:spacing w:val="-6"/>
        </w:rPr>
        <w:t> </w:t>
      </w:r>
      <w:r>
        <w:rPr/>
        <w:t>Because</w:t>
      </w:r>
      <w:r>
        <w:rPr>
          <w:spacing w:val="-5"/>
        </w:rPr>
        <w:t> </w:t>
      </w:r>
      <w:r>
        <w:rPr/>
        <w:t>in</w:t>
      </w:r>
      <w:r>
        <w:rPr>
          <w:spacing w:val="-6"/>
        </w:rPr>
        <w:t> </w:t>
      </w:r>
      <w:r>
        <w:rPr/>
        <w:t>the</w:t>
      </w:r>
      <w:r>
        <w:rPr>
          <w:spacing w:val="-5"/>
        </w:rPr>
        <w:t> </w:t>
      </w:r>
      <w:r>
        <w:rPr/>
        <w:t>F1</w:t>
      </w:r>
      <w:r>
        <w:rPr>
          <w:spacing w:val="-5"/>
        </w:rPr>
        <w:t> </w:t>
      </w:r>
      <w:r>
        <w:rPr/>
        <w:t>generation,</w:t>
      </w:r>
      <w:r>
        <w:rPr>
          <w:spacing w:val="-5"/>
        </w:rPr>
        <w:t> </w:t>
      </w:r>
      <w:r>
        <w:rPr/>
        <w:t>the</w:t>
      </w:r>
      <w:r>
        <w:rPr>
          <w:spacing w:val="-5"/>
        </w:rPr>
        <w:t> </w:t>
      </w:r>
      <w:r>
        <w:rPr/>
        <w:t>red</w:t>
      </w:r>
      <w:r>
        <w:rPr>
          <w:spacing w:val="-5"/>
        </w:rPr>
        <w:t> </w:t>
      </w:r>
      <w:r>
        <w:rPr/>
        <w:t>flower</w:t>
      </w:r>
      <w:r>
        <w:rPr>
          <w:spacing w:val="-5"/>
        </w:rPr>
        <w:t> </w:t>
      </w:r>
      <w:r>
        <w:rPr/>
        <w:t>gene</w:t>
      </w:r>
      <w:r>
        <w:rPr>
          <w:spacing w:val="-6"/>
        </w:rPr>
        <w:t> </w:t>
      </w:r>
      <w:r>
        <w:rPr/>
        <w:t>(R)</w:t>
      </w:r>
      <w:r>
        <w:rPr>
          <w:spacing w:val="-6"/>
        </w:rPr>
        <w:t> </w:t>
      </w:r>
      <w:r>
        <w:rPr/>
        <w:t>is</w:t>
      </w:r>
      <w:r>
        <w:rPr>
          <w:spacing w:val="-4"/>
        </w:rPr>
        <w:t> </w:t>
      </w:r>
      <w:r>
        <w:rPr/>
        <w:t>combined</w:t>
      </w:r>
      <w:r>
        <w:rPr>
          <w:spacing w:val="-5"/>
        </w:rPr>
        <w:t> </w:t>
      </w:r>
      <w:r>
        <w:rPr/>
        <w:t>with</w:t>
      </w:r>
      <w:r>
        <w:rPr>
          <w:spacing w:val="-5"/>
        </w:rPr>
        <w:t> </w:t>
      </w:r>
      <w:r>
        <w:rPr/>
        <w:t>the</w:t>
      </w:r>
      <w:r>
        <w:rPr>
          <w:spacing w:val="-5"/>
        </w:rPr>
        <w:t> </w:t>
      </w:r>
      <w:r>
        <w:rPr/>
        <w:t>white</w:t>
      </w:r>
      <w:r>
        <w:rPr>
          <w:spacing w:val="-5"/>
        </w:rPr>
        <w:t> </w:t>
      </w:r>
      <w:r>
        <w:rPr/>
        <w:t>flower</w:t>
      </w:r>
      <w:r>
        <w:rPr>
          <w:spacing w:val="-5"/>
        </w:rPr>
        <w:t> </w:t>
      </w:r>
      <w:r>
        <w:rPr/>
        <w:t>gene</w:t>
      </w:r>
      <w:r>
        <w:rPr>
          <w:spacing w:val="-6"/>
        </w:rPr>
        <w:t> </w:t>
      </w:r>
      <w:r>
        <w:rPr/>
        <w:t>(r). The red flower gene is dominant and expressed.</w:t>
      </w:r>
    </w:p>
    <w:p>
      <w:pPr>
        <w:pStyle w:val="ListParagraph"/>
        <w:numPr>
          <w:ilvl w:val="0"/>
          <w:numId w:val="224"/>
        </w:numPr>
        <w:tabs>
          <w:tab w:pos="833" w:val="left" w:leader="none"/>
        </w:tabs>
        <w:spacing w:line="266" w:lineRule="auto" w:before="0" w:after="0"/>
        <w:ind w:left="833" w:right="1349" w:hanging="721"/>
        <w:jc w:val="left"/>
        <w:rPr>
          <w:sz w:val="22"/>
        </w:rPr>
      </w:pPr>
      <w:r>
        <w:rPr>
          <w:sz w:val="22"/>
        </w:rPr>
        <w:t>In</w:t>
      </w:r>
      <w:r>
        <w:rPr>
          <w:spacing w:val="-5"/>
          <w:sz w:val="22"/>
        </w:rPr>
        <w:t> </w:t>
      </w:r>
      <w:r>
        <w:rPr>
          <w:sz w:val="22"/>
        </w:rPr>
        <w:t>humans,</w:t>
      </w:r>
      <w:r>
        <w:rPr>
          <w:spacing w:val="-7"/>
          <w:sz w:val="22"/>
        </w:rPr>
        <w:t> </w:t>
      </w:r>
      <w:r>
        <w:rPr>
          <w:sz w:val="22"/>
        </w:rPr>
        <w:t>females</w:t>
      </w:r>
      <w:r>
        <w:rPr>
          <w:spacing w:val="-3"/>
          <w:sz w:val="22"/>
        </w:rPr>
        <w:t> </w:t>
      </w:r>
      <w:r>
        <w:rPr>
          <w:sz w:val="22"/>
        </w:rPr>
        <w:t>have</w:t>
      </w:r>
      <w:r>
        <w:rPr>
          <w:spacing w:val="-4"/>
          <w:sz w:val="22"/>
        </w:rPr>
        <w:t> </w:t>
      </w:r>
      <w:r>
        <w:rPr>
          <w:sz w:val="22"/>
        </w:rPr>
        <w:t>two</w:t>
      </w:r>
      <w:r>
        <w:rPr>
          <w:spacing w:val="-4"/>
          <w:sz w:val="22"/>
        </w:rPr>
        <w:t> </w:t>
      </w:r>
      <w:r>
        <w:rPr>
          <w:sz w:val="22"/>
        </w:rPr>
        <w:t>X</w:t>
      </w:r>
      <w:r>
        <w:rPr>
          <w:spacing w:val="-4"/>
          <w:sz w:val="22"/>
        </w:rPr>
        <w:t> </w:t>
      </w:r>
      <w:r>
        <w:rPr>
          <w:sz w:val="22"/>
        </w:rPr>
        <w:t>chromosomes</w:t>
      </w:r>
      <w:r>
        <w:rPr>
          <w:spacing w:val="-3"/>
          <w:sz w:val="22"/>
        </w:rPr>
        <w:t> </w:t>
      </w:r>
      <w:r>
        <w:rPr>
          <w:sz w:val="22"/>
        </w:rPr>
        <w:t>and</w:t>
      </w:r>
      <w:r>
        <w:rPr>
          <w:spacing w:val="-7"/>
          <w:sz w:val="22"/>
        </w:rPr>
        <w:t> </w:t>
      </w:r>
      <w:r>
        <w:rPr>
          <w:sz w:val="22"/>
        </w:rPr>
        <w:t>males</w:t>
      </w:r>
      <w:r>
        <w:rPr>
          <w:spacing w:val="-3"/>
          <w:sz w:val="22"/>
        </w:rPr>
        <w:t> </w:t>
      </w:r>
      <w:r>
        <w:rPr>
          <w:sz w:val="22"/>
        </w:rPr>
        <w:t>have</w:t>
      </w:r>
      <w:r>
        <w:rPr>
          <w:spacing w:val="-4"/>
          <w:sz w:val="22"/>
        </w:rPr>
        <w:t> </w:t>
      </w:r>
      <w:r>
        <w:rPr>
          <w:sz w:val="22"/>
        </w:rPr>
        <w:t>one</w:t>
      </w:r>
      <w:r>
        <w:rPr>
          <w:spacing w:val="-7"/>
          <w:sz w:val="22"/>
        </w:rPr>
        <w:t> </w:t>
      </w:r>
      <w:r>
        <w:rPr>
          <w:sz w:val="22"/>
        </w:rPr>
        <w:t>X</w:t>
      </w:r>
      <w:r>
        <w:rPr>
          <w:spacing w:val="-4"/>
          <w:sz w:val="22"/>
        </w:rPr>
        <w:t> </w:t>
      </w:r>
      <w:r>
        <w:rPr>
          <w:sz w:val="22"/>
        </w:rPr>
        <w:t>and</w:t>
      </w:r>
      <w:r>
        <w:rPr>
          <w:spacing w:val="-5"/>
          <w:sz w:val="22"/>
        </w:rPr>
        <w:t> </w:t>
      </w:r>
      <w:r>
        <w:rPr>
          <w:sz w:val="22"/>
        </w:rPr>
        <w:t>one</w:t>
      </w:r>
      <w:r>
        <w:rPr>
          <w:spacing w:val="-7"/>
          <w:sz w:val="22"/>
        </w:rPr>
        <w:t> </w:t>
      </w:r>
      <w:r>
        <w:rPr>
          <w:sz w:val="22"/>
        </w:rPr>
        <w:t>Y</w:t>
      </w:r>
      <w:r>
        <w:rPr>
          <w:spacing w:val="-6"/>
          <w:sz w:val="22"/>
        </w:rPr>
        <w:t> </w:t>
      </w:r>
      <w:r>
        <w:rPr>
          <w:sz w:val="22"/>
        </w:rPr>
        <w:t>chromosome. During meiosis, the chromosomes are halved.</w:t>
      </w:r>
    </w:p>
    <w:p>
      <w:pPr>
        <w:pStyle w:val="BodyText"/>
        <w:spacing w:line="264" w:lineRule="auto"/>
        <w:ind w:left="833" w:right="29"/>
      </w:pPr>
      <w:r>
        <w:rPr/>
        <w:t>The</w:t>
      </w:r>
      <w:r>
        <w:rPr>
          <w:spacing w:val="-13"/>
        </w:rPr>
        <w:t> </w:t>
      </w:r>
      <w:r>
        <w:rPr/>
        <w:t>female</w:t>
      </w:r>
      <w:r>
        <w:rPr>
          <w:spacing w:val="-12"/>
        </w:rPr>
        <w:t> </w:t>
      </w:r>
      <w:r>
        <w:rPr/>
        <w:t>produces</w:t>
      </w:r>
      <w:r>
        <w:rPr>
          <w:spacing w:val="-12"/>
        </w:rPr>
        <w:t> </w:t>
      </w:r>
      <w:r>
        <w:rPr/>
        <w:t>an</w:t>
      </w:r>
      <w:r>
        <w:rPr>
          <w:spacing w:val="-12"/>
        </w:rPr>
        <w:t> </w:t>
      </w:r>
      <w:r>
        <w:rPr/>
        <w:t>X</w:t>
      </w:r>
      <w:r>
        <w:rPr>
          <w:spacing w:val="-12"/>
        </w:rPr>
        <w:t> </w:t>
      </w:r>
      <w:r>
        <w:rPr/>
        <w:t>and</w:t>
      </w:r>
      <w:r>
        <w:rPr>
          <w:spacing w:val="-12"/>
        </w:rPr>
        <w:t> </w:t>
      </w:r>
      <w:r>
        <w:rPr/>
        <w:t>the</w:t>
      </w:r>
      <w:r>
        <w:rPr>
          <w:spacing w:val="-12"/>
        </w:rPr>
        <w:t> </w:t>
      </w:r>
      <w:r>
        <w:rPr/>
        <w:t>male</w:t>
      </w:r>
      <w:r>
        <w:rPr>
          <w:spacing w:val="-12"/>
        </w:rPr>
        <w:t> </w:t>
      </w:r>
      <w:r>
        <w:rPr/>
        <w:t>produces</w:t>
      </w:r>
      <w:r>
        <w:rPr>
          <w:spacing w:val="-12"/>
        </w:rPr>
        <w:t> </w:t>
      </w:r>
      <w:r>
        <w:rPr/>
        <w:t>an</w:t>
      </w:r>
      <w:r>
        <w:rPr>
          <w:spacing w:val="-13"/>
        </w:rPr>
        <w:t> </w:t>
      </w:r>
      <w:r>
        <w:rPr/>
        <w:t>X</w:t>
      </w:r>
      <w:r>
        <w:rPr>
          <w:spacing w:val="-12"/>
        </w:rPr>
        <w:t> </w:t>
      </w:r>
      <w:r>
        <w:rPr/>
        <w:t>or</w:t>
      </w:r>
      <w:r>
        <w:rPr>
          <w:spacing w:val="-12"/>
        </w:rPr>
        <w:t> </w:t>
      </w:r>
      <w:r>
        <w:rPr/>
        <w:t>Y,</w:t>
      </w:r>
      <w:r>
        <w:rPr>
          <w:spacing w:val="-12"/>
        </w:rPr>
        <w:t> </w:t>
      </w:r>
      <w:r>
        <w:rPr/>
        <w:t>so</w:t>
      </w:r>
      <w:r>
        <w:rPr>
          <w:spacing w:val="-12"/>
        </w:rPr>
        <w:t> </w:t>
      </w:r>
      <w:r>
        <w:rPr/>
        <w:t>sex</w:t>
      </w:r>
      <w:r>
        <w:rPr>
          <w:spacing w:val="-12"/>
        </w:rPr>
        <w:t> </w:t>
      </w:r>
      <w:r>
        <w:rPr/>
        <w:t>is</w:t>
      </w:r>
      <w:r>
        <w:rPr>
          <w:spacing w:val="-12"/>
        </w:rPr>
        <w:t> </w:t>
      </w:r>
      <w:r>
        <w:rPr/>
        <w:t>determined</w:t>
      </w:r>
      <w:r>
        <w:rPr>
          <w:spacing w:val="-12"/>
        </w:rPr>
        <w:t> </w:t>
      </w:r>
      <w:r>
        <w:rPr/>
        <w:t>by</w:t>
      </w:r>
      <w:r>
        <w:rPr>
          <w:spacing w:val="-13"/>
        </w:rPr>
        <w:t> </w:t>
      </w:r>
      <w:r>
        <w:rPr/>
        <w:t>the</w:t>
      </w:r>
      <w:r>
        <w:rPr>
          <w:spacing w:val="-12"/>
        </w:rPr>
        <w:t> </w:t>
      </w:r>
      <w:r>
        <w:rPr/>
        <w:t>male</w:t>
      </w:r>
      <w:r>
        <w:rPr>
          <w:spacing w:val="-12"/>
        </w:rPr>
        <w:t> </w:t>
      </w:r>
      <w:r>
        <w:rPr/>
        <w:t>chromosomes. If the male's X combines with the female's X, the child will be a girl.</w:t>
      </w:r>
    </w:p>
    <w:p>
      <w:pPr>
        <w:pStyle w:val="BodyText"/>
        <w:spacing w:line="257" w:lineRule="exact"/>
        <w:ind w:left="833"/>
      </w:pPr>
      <w:r>
        <w:rPr/>
        <w:t>If</w:t>
      </w:r>
      <w:r>
        <w:rPr>
          <w:spacing w:val="-4"/>
        </w:rPr>
        <w:t> </w:t>
      </w:r>
      <w:r>
        <w:rPr/>
        <w:t>the</w:t>
      </w:r>
      <w:r>
        <w:rPr>
          <w:spacing w:val="-6"/>
        </w:rPr>
        <w:t> </w:t>
      </w:r>
      <w:r>
        <w:rPr/>
        <w:t>male's</w:t>
      </w:r>
      <w:r>
        <w:rPr>
          <w:spacing w:val="-3"/>
        </w:rPr>
        <w:t> </w:t>
      </w:r>
      <w:r>
        <w:rPr/>
        <w:t>Y</w:t>
      </w:r>
      <w:r>
        <w:rPr>
          <w:spacing w:val="-5"/>
        </w:rPr>
        <w:t> </w:t>
      </w:r>
      <w:r>
        <w:rPr/>
        <w:t>combines</w:t>
      </w:r>
      <w:r>
        <w:rPr>
          <w:spacing w:val="-5"/>
        </w:rPr>
        <w:t> </w:t>
      </w:r>
      <w:r>
        <w:rPr/>
        <w:t>with</w:t>
      </w:r>
      <w:r>
        <w:rPr>
          <w:spacing w:val="-3"/>
        </w:rPr>
        <w:t> </w:t>
      </w:r>
      <w:r>
        <w:rPr/>
        <w:t>the</w:t>
      </w:r>
      <w:r>
        <w:rPr>
          <w:spacing w:val="-7"/>
        </w:rPr>
        <w:t> </w:t>
      </w:r>
      <w:r>
        <w:rPr/>
        <w:t>female's</w:t>
      </w:r>
      <w:r>
        <w:rPr>
          <w:spacing w:val="-2"/>
        </w:rPr>
        <w:t> </w:t>
      </w:r>
      <w:r>
        <w:rPr/>
        <w:t>X,</w:t>
      </w:r>
      <w:r>
        <w:rPr>
          <w:spacing w:val="-4"/>
        </w:rPr>
        <w:t> </w:t>
      </w:r>
      <w:r>
        <w:rPr/>
        <w:t>the</w:t>
      </w:r>
      <w:r>
        <w:rPr>
          <w:spacing w:val="-3"/>
        </w:rPr>
        <w:t> </w:t>
      </w:r>
      <w:r>
        <w:rPr/>
        <w:t>child</w:t>
      </w:r>
      <w:r>
        <w:rPr>
          <w:spacing w:val="-3"/>
        </w:rPr>
        <w:t> </w:t>
      </w:r>
      <w:r>
        <w:rPr/>
        <w:t>will</w:t>
      </w:r>
      <w:r>
        <w:rPr>
          <w:spacing w:val="-4"/>
        </w:rPr>
        <w:t> </w:t>
      </w:r>
      <w:r>
        <w:rPr/>
        <w:t>be</w:t>
      </w:r>
      <w:r>
        <w:rPr>
          <w:spacing w:val="-3"/>
        </w:rPr>
        <w:t> </w:t>
      </w:r>
      <w:r>
        <w:rPr/>
        <w:t>a</w:t>
      </w:r>
      <w:r>
        <w:rPr>
          <w:spacing w:val="-3"/>
        </w:rPr>
        <w:t> </w:t>
      </w:r>
      <w:r>
        <w:rPr>
          <w:spacing w:val="-4"/>
        </w:rPr>
        <w:t>boy.</w:t>
      </w:r>
    </w:p>
    <w:p>
      <w:pPr>
        <w:pStyle w:val="ListParagraph"/>
        <w:numPr>
          <w:ilvl w:val="0"/>
          <w:numId w:val="224"/>
        </w:numPr>
        <w:tabs>
          <w:tab w:pos="833" w:val="left" w:leader="none"/>
        </w:tabs>
        <w:spacing w:line="266" w:lineRule="auto" w:before="21" w:after="0"/>
        <w:ind w:left="833" w:right="117" w:hanging="721"/>
        <w:jc w:val="left"/>
        <w:rPr>
          <w:sz w:val="22"/>
        </w:rPr>
      </w:pPr>
      <w:r>
        <w:rPr>
          <w:sz w:val="22"/>
        </w:rPr>
        <w:t>* Mendel crossed pure tall and dwarf pea plants. He sowed the seeds obtained from them and called the resulting plants the first generation (F1).</w:t>
      </w:r>
    </w:p>
    <w:p>
      <w:pPr>
        <w:pStyle w:val="ListParagraph"/>
        <w:spacing w:after="0" w:line="266" w:lineRule="auto"/>
        <w:jc w:val="left"/>
        <w:rPr>
          <w:sz w:val="22"/>
        </w:rPr>
        <w:sectPr>
          <w:type w:val="continuous"/>
          <w:pgSz w:w="11910" w:h="16840"/>
          <w:pgMar w:header="0" w:footer="427" w:top="640" w:bottom="700" w:left="566" w:right="566"/>
        </w:sectPr>
      </w:pPr>
    </w:p>
    <w:p>
      <w:pPr>
        <w:pStyle w:val="ListParagraph"/>
        <w:numPr>
          <w:ilvl w:val="0"/>
          <w:numId w:val="225"/>
        </w:numPr>
        <w:tabs>
          <w:tab w:pos="995" w:val="left" w:leader="none"/>
        </w:tabs>
        <w:spacing w:line="266" w:lineRule="auto" w:before="80" w:after="0"/>
        <w:ind w:left="833" w:right="115" w:firstLine="0"/>
        <w:jc w:val="both"/>
        <w:rPr>
          <w:sz w:val="22"/>
        </w:rPr>
      </w:pPr>
      <w:r>
        <w:rPr>
          <w:sz w:val="22"/>
        </w:rPr>
        <w:t>All these plants were tall. He made sure that the tall plants were self-pollinating. When the resulting seeds were sown, he called the resulting generation the second generation (F2).</w:t>
      </w:r>
    </w:p>
    <w:p>
      <w:pPr>
        <w:pStyle w:val="ListParagraph"/>
        <w:numPr>
          <w:ilvl w:val="0"/>
          <w:numId w:val="225"/>
        </w:numPr>
        <w:tabs>
          <w:tab w:pos="974" w:val="left" w:leader="none"/>
        </w:tabs>
        <w:spacing w:line="254" w:lineRule="exact" w:before="0" w:after="0"/>
        <w:ind w:left="974" w:right="0" w:hanging="141"/>
        <w:jc w:val="both"/>
        <w:rPr>
          <w:sz w:val="22"/>
        </w:rPr>
      </w:pPr>
      <w:r>
        <w:rPr>
          <w:sz w:val="22"/>
        </w:rPr>
        <w:t>Not</w:t>
      </w:r>
      <w:r>
        <w:rPr>
          <w:spacing w:val="-7"/>
          <w:sz w:val="22"/>
        </w:rPr>
        <w:t> </w:t>
      </w:r>
      <w:r>
        <w:rPr>
          <w:sz w:val="22"/>
        </w:rPr>
        <w:t>all</w:t>
      </w:r>
      <w:r>
        <w:rPr>
          <w:spacing w:val="-4"/>
          <w:sz w:val="22"/>
        </w:rPr>
        <w:t> </w:t>
      </w:r>
      <w:r>
        <w:rPr>
          <w:sz w:val="22"/>
        </w:rPr>
        <w:t>of</w:t>
      </w:r>
      <w:r>
        <w:rPr>
          <w:spacing w:val="-4"/>
          <w:sz w:val="22"/>
        </w:rPr>
        <w:t> </w:t>
      </w:r>
      <w:r>
        <w:rPr>
          <w:sz w:val="22"/>
        </w:rPr>
        <w:t>these</w:t>
      </w:r>
      <w:r>
        <w:rPr>
          <w:spacing w:val="-4"/>
          <w:sz w:val="22"/>
        </w:rPr>
        <w:t> </w:t>
      </w:r>
      <w:r>
        <w:rPr>
          <w:sz w:val="22"/>
        </w:rPr>
        <w:t>plants</w:t>
      </w:r>
      <w:r>
        <w:rPr>
          <w:spacing w:val="-5"/>
          <w:sz w:val="22"/>
        </w:rPr>
        <w:t> </w:t>
      </w:r>
      <w:r>
        <w:rPr>
          <w:sz w:val="22"/>
        </w:rPr>
        <w:t>were</w:t>
      </w:r>
      <w:r>
        <w:rPr>
          <w:spacing w:val="-4"/>
          <w:sz w:val="22"/>
        </w:rPr>
        <w:t> </w:t>
      </w:r>
      <w:r>
        <w:rPr>
          <w:sz w:val="22"/>
        </w:rPr>
        <w:t>as</w:t>
      </w:r>
      <w:r>
        <w:rPr>
          <w:spacing w:val="-3"/>
          <w:sz w:val="22"/>
        </w:rPr>
        <w:t> </w:t>
      </w:r>
      <w:r>
        <w:rPr>
          <w:sz w:val="22"/>
        </w:rPr>
        <w:t>tall</w:t>
      </w:r>
      <w:r>
        <w:rPr>
          <w:spacing w:val="-4"/>
          <w:sz w:val="22"/>
        </w:rPr>
        <w:t> </w:t>
      </w:r>
      <w:r>
        <w:rPr>
          <w:sz w:val="22"/>
        </w:rPr>
        <w:t>as</w:t>
      </w:r>
      <w:r>
        <w:rPr>
          <w:spacing w:val="-4"/>
          <w:sz w:val="22"/>
        </w:rPr>
        <w:t> </w:t>
      </w:r>
      <w:r>
        <w:rPr>
          <w:sz w:val="22"/>
        </w:rPr>
        <w:t>the</w:t>
      </w:r>
      <w:r>
        <w:rPr>
          <w:spacing w:val="-4"/>
          <w:sz w:val="22"/>
        </w:rPr>
        <w:t> </w:t>
      </w:r>
      <w:r>
        <w:rPr>
          <w:sz w:val="22"/>
        </w:rPr>
        <w:t>first</w:t>
      </w:r>
      <w:r>
        <w:rPr>
          <w:spacing w:val="-5"/>
          <w:sz w:val="22"/>
        </w:rPr>
        <w:t> </w:t>
      </w:r>
      <w:r>
        <w:rPr>
          <w:sz w:val="22"/>
        </w:rPr>
        <w:t>generation.</w:t>
      </w:r>
      <w:r>
        <w:rPr>
          <w:spacing w:val="-5"/>
          <w:sz w:val="22"/>
        </w:rPr>
        <w:t> </w:t>
      </w:r>
      <w:r>
        <w:rPr>
          <w:sz w:val="22"/>
        </w:rPr>
        <w:t>Instead,</w:t>
      </w:r>
      <w:r>
        <w:rPr>
          <w:spacing w:val="-4"/>
          <w:sz w:val="22"/>
        </w:rPr>
        <w:t> </w:t>
      </w:r>
      <w:r>
        <w:rPr>
          <w:sz w:val="22"/>
        </w:rPr>
        <w:t>about</w:t>
      </w:r>
      <w:r>
        <w:rPr>
          <w:spacing w:val="-4"/>
          <w:sz w:val="22"/>
        </w:rPr>
        <w:t> </w:t>
      </w:r>
      <w:r>
        <w:rPr>
          <w:sz w:val="22"/>
        </w:rPr>
        <w:t>a</w:t>
      </w:r>
      <w:r>
        <w:rPr>
          <w:spacing w:val="-5"/>
          <w:sz w:val="22"/>
        </w:rPr>
        <w:t> </w:t>
      </w:r>
      <w:r>
        <w:rPr>
          <w:sz w:val="22"/>
        </w:rPr>
        <w:t>quarter</w:t>
      </w:r>
      <w:r>
        <w:rPr>
          <w:spacing w:val="-4"/>
          <w:sz w:val="22"/>
        </w:rPr>
        <w:t> </w:t>
      </w:r>
      <w:r>
        <w:rPr>
          <w:sz w:val="22"/>
        </w:rPr>
        <w:t>of</w:t>
      </w:r>
      <w:r>
        <w:rPr>
          <w:spacing w:val="-4"/>
          <w:sz w:val="22"/>
        </w:rPr>
        <w:t> </w:t>
      </w:r>
      <w:r>
        <w:rPr>
          <w:sz w:val="22"/>
        </w:rPr>
        <w:t>them</w:t>
      </w:r>
      <w:r>
        <w:rPr>
          <w:spacing w:val="-3"/>
          <w:sz w:val="22"/>
        </w:rPr>
        <w:t> </w:t>
      </w:r>
      <w:r>
        <w:rPr>
          <w:sz w:val="22"/>
        </w:rPr>
        <w:t>were</w:t>
      </w:r>
      <w:r>
        <w:rPr>
          <w:spacing w:val="-4"/>
          <w:sz w:val="22"/>
        </w:rPr>
        <w:t> </w:t>
      </w:r>
      <w:r>
        <w:rPr>
          <w:spacing w:val="-2"/>
          <w:sz w:val="22"/>
        </w:rPr>
        <w:t>dwarfs.</w:t>
      </w:r>
    </w:p>
    <w:p>
      <w:pPr>
        <w:pStyle w:val="ListParagraph"/>
        <w:numPr>
          <w:ilvl w:val="0"/>
          <w:numId w:val="225"/>
        </w:numPr>
        <w:tabs>
          <w:tab w:pos="988" w:val="left" w:leader="none"/>
        </w:tabs>
        <w:spacing w:line="264" w:lineRule="auto" w:before="26" w:after="0"/>
        <w:ind w:left="833" w:right="111" w:firstLine="0"/>
        <w:jc w:val="both"/>
        <w:rPr>
          <w:sz w:val="22"/>
        </w:rPr>
      </w:pPr>
      <w:r>
        <w:rPr>
          <w:sz w:val="22"/>
        </w:rPr>
        <w:t>From this experiment, Mendel concluded that the tall plants obtained in the first generation were not pure</w:t>
      </w:r>
      <w:r>
        <w:rPr>
          <w:spacing w:val="-3"/>
          <w:sz w:val="22"/>
        </w:rPr>
        <w:t> </w:t>
      </w:r>
      <w:r>
        <w:rPr>
          <w:sz w:val="22"/>
        </w:rPr>
        <w:t>plants.</w:t>
      </w:r>
      <w:r>
        <w:rPr>
          <w:spacing w:val="-3"/>
          <w:sz w:val="22"/>
        </w:rPr>
        <w:t> </w:t>
      </w:r>
      <w:r>
        <w:rPr>
          <w:sz w:val="22"/>
        </w:rPr>
        <w:t>Instead,</w:t>
      </w:r>
      <w:r>
        <w:rPr>
          <w:spacing w:val="-3"/>
          <w:sz w:val="22"/>
        </w:rPr>
        <w:t> </w:t>
      </w:r>
      <w:r>
        <w:rPr>
          <w:sz w:val="22"/>
        </w:rPr>
        <w:t>they</w:t>
      </w:r>
      <w:r>
        <w:rPr>
          <w:spacing w:val="-4"/>
          <w:sz w:val="22"/>
        </w:rPr>
        <w:t> </w:t>
      </w:r>
      <w:r>
        <w:rPr>
          <w:sz w:val="22"/>
        </w:rPr>
        <w:t>had</w:t>
      </w:r>
      <w:r>
        <w:rPr>
          <w:spacing w:val="-3"/>
          <w:sz w:val="22"/>
        </w:rPr>
        <w:t> </w:t>
      </w:r>
      <w:r>
        <w:rPr>
          <w:sz w:val="22"/>
        </w:rPr>
        <w:t>both</w:t>
      </w:r>
      <w:r>
        <w:rPr>
          <w:spacing w:val="-3"/>
          <w:sz w:val="22"/>
        </w:rPr>
        <w:t> </w:t>
      </w:r>
      <w:r>
        <w:rPr>
          <w:sz w:val="22"/>
        </w:rPr>
        <w:t>the</w:t>
      </w:r>
      <w:r>
        <w:rPr>
          <w:spacing w:val="-3"/>
          <w:sz w:val="22"/>
        </w:rPr>
        <w:t> </w:t>
      </w:r>
      <w:r>
        <w:rPr>
          <w:sz w:val="22"/>
        </w:rPr>
        <w:t>tall</w:t>
      </w:r>
      <w:r>
        <w:rPr>
          <w:spacing w:val="-3"/>
          <w:sz w:val="22"/>
        </w:rPr>
        <w:t> </w:t>
      </w:r>
      <w:r>
        <w:rPr>
          <w:sz w:val="22"/>
        </w:rPr>
        <w:t>and</w:t>
      </w:r>
      <w:r>
        <w:rPr>
          <w:spacing w:val="-4"/>
          <w:sz w:val="22"/>
        </w:rPr>
        <w:t> </w:t>
      </w:r>
      <w:r>
        <w:rPr>
          <w:sz w:val="22"/>
        </w:rPr>
        <w:t>dwarf</w:t>
      </w:r>
      <w:r>
        <w:rPr>
          <w:spacing w:val="-3"/>
          <w:sz w:val="22"/>
        </w:rPr>
        <w:t> </w:t>
      </w:r>
      <w:r>
        <w:rPr>
          <w:sz w:val="22"/>
        </w:rPr>
        <w:t>traits.</w:t>
      </w:r>
      <w:r>
        <w:rPr>
          <w:spacing w:val="-3"/>
          <w:sz w:val="22"/>
        </w:rPr>
        <w:t> </w:t>
      </w:r>
      <w:r>
        <w:rPr>
          <w:sz w:val="22"/>
        </w:rPr>
        <w:t>The</w:t>
      </w:r>
      <w:r>
        <w:rPr>
          <w:spacing w:val="-3"/>
          <w:sz w:val="22"/>
        </w:rPr>
        <w:t> </w:t>
      </w:r>
      <w:r>
        <w:rPr>
          <w:sz w:val="22"/>
        </w:rPr>
        <w:t>reason</w:t>
      </w:r>
      <w:r>
        <w:rPr>
          <w:spacing w:val="-4"/>
          <w:sz w:val="22"/>
        </w:rPr>
        <w:t> </w:t>
      </w:r>
      <w:r>
        <w:rPr>
          <w:sz w:val="22"/>
        </w:rPr>
        <w:t>they</w:t>
      </w:r>
      <w:r>
        <w:rPr>
          <w:spacing w:val="-4"/>
          <w:sz w:val="22"/>
        </w:rPr>
        <w:t> </w:t>
      </w:r>
      <w:r>
        <w:rPr>
          <w:sz w:val="22"/>
        </w:rPr>
        <w:t>were</w:t>
      </w:r>
      <w:r>
        <w:rPr>
          <w:spacing w:val="-3"/>
          <w:sz w:val="22"/>
        </w:rPr>
        <w:t> </w:t>
      </w:r>
      <w:r>
        <w:rPr>
          <w:sz w:val="22"/>
        </w:rPr>
        <w:t>all</w:t>
      </w:r>
      <w:r>
        <w:rPr>
          <w:spacing w:val="-3"/>
          <w:sz w:val="22"/>
        </w:rPr>
        <w:t> </w:t>
      </w:r>
      <w:r>
        <w:rPr>
          <w:sz w:val="22"/>
        </w:rPr>
        <w:t>tall</w:t>
      </w:r>
      <w:r>
        <w:rPr>
          <w:spacing w:val="-3"/>
          <w:sz w:val="22"/>
        </w:rPr>
        <w:t> </w:t>
      </w:r>
      <w:r>
        <w:rPr>
          <w:sz w:val="22"/>
        </w:rPr>
        <w:t>was</w:t>
      </w:r>
      <w:r>
        <w:rPr>
          <w:spacing w:val="-2"/>
          <w:sz w:val="22"/>
        </w:rPr>
        <w:t> </w:t>
      </w:r>
      <w:r>
        <w:rPr>
          <w:sz w:val="22"/>
        </w:rPr>
        <w:t>because</w:t>
      </w:r>
      <w:r>
        <w:rPr>
          <w:spacing w:val="-3"/>
          <w:sz w:val="22"/>
        </w:rPr>
        <w:t> </w:t>
      </w:r>
      <w:r>
        <w:rPr>
          <w:sz w:val="22"/>
        </w:rPr>
        <w:t>the tall trait was strong and the dwarf trait was weak.</w:t>
      </w:r>
    </w:p>
    <w:p>
      <w:pPr>
        <w:pStyle w:val="ListParagraph"/>
        <w:numPr>
          <w:ilvl w:val="0"/>
          <w:numId w:val="224"/>
        </w:numPr>
        <w:tabs>
          <w:tab w:pos="402" w:val="left" w:leader="none"/>
        </w:tabs>
        <w:spacing w:line="240" w:lineRule="auto" w:before="1" w:after="26"/>
        <w:ind w:left="402" w:right="0" w:hanging="289"/>
        <w:jc w:val="left"/>
        <w:rPr>
          <w:sz w:val="20"/>
        </w:rPr>
      </w:pPr>
      <w:r>
        <w:rPr>
          <w:w w:val="100"/>
          <w:sz w:val="22"/>
        </w:rPr>
        <w:t>​</w:t>
      </w:r>
    </w:p>
    <w:tbl>
      <w:tblPr>
        <w:tblW w:w="0" w:type="auto"/>
        <w:jc w:val="left"/>
        <w:tblInd w:w="3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4"/>
        <w:gridCol w:w="1361"/>
        <w:gridCol w:w="1363"/>
      </w:tblGrid>
      <w:tr>
        <w:trPr>
          <w:trHeight w:val="474" w:hRule="atLeast"/>
        </w:trPr>
        <w:tc>
          <w:tcPr>
            <w:tcW w:w="1774" w:type="dxa"/>
          </w:tcPr>
          <w:p>
            <w:pPr>
              <w:pStyle w:val="TableParagraph"/>
              <w:spacing w:line="300" w:lineRule="exact"/>
              <w:ind w:left="16" w:right="1"/>
              <w:jc w:val="center"/>
              <w:rPr>
                <w:sz w:val="22"/>
              </w:rPr>
            </w:pPr>
            <w:r>
              <w:rPr>
                <w:sz w:val="24"/>
              </w:rPr>
              <w:t>F</w:t>
            </w:r>
            <w:r>
              <w:rPr>
                <w:rFonts w:ascii="Nirmala UI Semilight"/>
                <w:sz w:val="24"/>
                <w:vertAlign w:val="subscript"/>
              </w:rPr>
              <w:t>2</w:t>
            </w:r>
            <w:r>
              <w:rPr>
                <w:rFonts w:ascii="Nirmala UI Semilight"/>
                <w:spacing w:val="-9"/>
                <w:sz w:val="24"/>
                <w:vertAlign w:val="baseline"/>
              </w:rPr>
              <w:t> </w:t>
            </w:r>
            <w:r>
              <w:rPr>
                <w:spacing w:val="-2"/>
                <w:sz w:val="22"/>
                <w:vertAlign w:val="baseline"/>
              </w:rPr>
              <w:t>generation</w:t>
            </w:r>
          </w:p>
        </w:tc>
        <w:tc>
          <w:tcPr>
            <w:tcW w:w="1361" w:type="dxa"/>
          </w:tcPr>
          <w:p>
            <w:pPr>
              <w:pStyle w:val="TableParagraph"/>
              <w:spacing w:before="83"/>
              <w:ind w:left="12"/>
              <w:jc w:val="center"/>
              <w:rPr>
                <w:sz w:val="24"/>
              </w:rPr>
            </w:pPr>
            <w:r>
              <w:rPr>
                <w:spacing w:val="-10"/>
                <w:sz w:val="24"/>
              </w:rPr>
              <w:t>R</w:t>
            </w:r>
          </w:p>
        </w:tc>
        <w:tc>
          <w:tcPr>
            <w:tcW w:w="1363" w:type="dxa"/>
          </w:tcPr>
          <w:p>
            <w:pPr>
              <w:pStyle w:val="TableParagraph"/>
              <w:spacing w:before="83"/>
              <w:ind w:left="13"/>
              <w:jc w:val="center"/>
              <w:rPr>
                <w:sz w:val="24"/>
              </w:rPr>
            </w:pPr>
            <w:r>
              <w:rPr>
                <w:spacing w:val="-10"/>
                <w:sz w:val="24"/>
              </w:rPr>
              <w:t>r</w:t>
            </w:r>
          </w:p>
        </w:tc>
      </w:tr>
      <w:tr>
        <w:trPr>
          <w:trHeight w:val="371" w:hRule="atLeast"/>
        </w:trPr>
        <w:tc>
          <w:tcPr>
            <w:tcW w:w="1774" w:type="dxa"/>
          </w:tcPr>
          <w:p>
            <w:pPr>
              <w:pStyle w:val="TableParagraph"/>
              <w:spacing w:before="31"/>
              <w:ind w:left="16" w:right="3"/>
              <w:jc w:val="center"/>
              <w:rPr>
                <w:sz w:val="24"/>
              </w:rPr>
            </w:pPr>
            <w:r>
              <w:rPr>
                <w:spacing w:val="-10"/>
                <w:sz w:val="24"/>
              </w:rPr>
              <w:t>R</w:t>
            </w:r>
          </w:p>
        </w:tc>
        <w:tc>
          <w:tcPr>
            <w:tcW w:w="1361" w:type="dxa"/>
          </w:tcPr>
          <w:p>
            <w:pPr>
              <w:pStyle w:val="TableParagraph"/>
              <w:spacing w:before="31"/>
              <w:ind w:left="12"/>
              <w:jc w:val="center"/>
              <w:rPr>
                <w:sz w:val="24"/>
              </w:rPr>
            </w:pPr>
            <w:r>
              <w:rPr>
                <w:spacing w:val="-5"/>
                <w:sz w:val="24"/>
              </w:rPr>
              <w:t>RR</w:t>
            </w:r>
          </w:p>
        </w:tc>
        <w:tc>
          <w:tcPr>
            <w:tcW w:w="1363" w:type="dxa"/>
          </w:tcPr>
          <w:p>
            <w:pPr>
              <w:pStyle w:val="TableParagraph"/>
              <w:spacing w:before="31"/>
              <w:ind w:left="13"/>
              <w:jc w:val="center"/>
              <w:rPr>
                <w:sz w:val="24"/>
              </w:rPr>
            </w:pPr>
            <w:r>
              <w:rPr>
                <w:spacing w:val="-5"/>
                <w:sz w:val="24"/>
              </w:rPr>
              <w:t>Rr</w:t>
            </w:r>
          </w:p>
        </w:tc>
      </w:tr>
      <w:tr>
        <w:trPr>
          <w:trHeight w:val="309" w:hRule="atLeast"/>
        </w:trPr>
        <w:tc>
          <w:tcPr>
            <w:tcW w:w="1774" w:type="dxa"/>
          </w:tcPr>
          <w:p>
            <w:pPr>
              <w:pStyle w:val="TableParagraph"/>
              <w:spacing w:line="281" w:lineRule="exact"/>
              <w:ind w:left="16"/>
              <w:jc w:val="center"/>
              <w:rPr>
                <w:sz w:val="24"/>
              </w:rPr>
            </w:pPr>
            <w:r>
              <w:rPr>
                <w:spacing w:val="-10"/>
                <w:sz w:val="24"/>
              </w:rPr>
              <w:t>r</w:t>
            </w:r>
          </w:p>
        </w:tc>
        <w:tc>
          <w:tcPr>
            <w:tcW w:w="1361" w:type="dxa"/>
          </w:tcPr>
          <w:p>
            <w:pPr>
              <w:pStyle w:val="TableParagraph"/>
              <w:spacing w:line="281" w:lineRule="exact"/>
              <w:ind w:left="12" w:right="2"/>
              <w:jc w:val="center"/>
              <w:rPr>
                <w:sz w:val="24"/>
              </w:rPr>
            </w:pPr>
            <w:r>
              <w:rPr>
                <w:spacing w:val="-5"/>
                <w:sz w:val="24"/>
              </w:rPr>
              <w:t>Rr</w:t>
            </w:r>
          </w:p>
        </w:tc>
        <w:tc>
          <w:tcPr>
            <w:tcW w:w="1363" w:type="dxa"/>
          </w:tcPr>
          <w:p>
            <w:pPr>
              <w:pStyle w:val="TableParagraph"/>
              <w:spacing w:line="281" w:lineRule="exact"/>
              <w:ind w:left="13" w:right="3"/>
              <w:jc w:val="center"/>
              <w:rPr>
                <w:sz w:val="24"/>
              </w:rPr>
            </w:pPr>
            <w:r>
              <w:rPr>
                <w:spacing w:val="-5"/>
                <w:sz w:val="24"/>
              </w:rPr>
              <w:t>rr</w:t>
            </w:r>
          </w:p>
        </w:tc>
      </w:tr>
    </w:tbl>
    <w:p>
      <w:pPr>
        <w:pStyle w:val="BodyText"/>
        <w:spacing w:before="1"/>
        <w:ind w:left="833"/>
      </w:pPr>
      <w:r>
        <w:rPr/>
        <w:t>Genotypic</w:t>
      </w:r>
      <w:r>
        <w:rPr>
          <w:spacing w:val="-2"/>
        </w:rPr>
        <w:t> </w:t>
      </w:r>
      <w:r>
        <w:rPr/>
        <w:t>ratio:</w:t>
      </w:r>
      <w:r>
        <w:rPr>
          <w:spacing w:val="-4"/>
        </w:rPr>
        <w:t> </w:t>
      </w:r>
      <w:r>
        <w:rPr/>
        <w:t>1</w:t>
      </w:r>
      <w:r>
        <w:rPr>
          <w:spacing w:val="-2"/>
        </w:rPr>
        <w:t> </w:t>
      </w:r>
      <w:r>
        <w:rPr/>
        <w:t>:</w:t>
      </w:r>
      <w:r>
        <w:rPr>
          <w:spacing w:val="-4"/>
        </w:rPr>
        <w:t> </w:t>
      </w:r>
      <w:r>
        <w:rPr/>
        <w:t>2</w:t>
      </w:r>
      <w:r>
        <w:rPr>
          <w:spacing w:val="-3"/>
        </w:rPr>
        <w:t> </w:t>
      </w:r>
      <w:r>
        <w:rPr/>
        <w:t>:</w:t>
      </w:r>
      <w:r>
        <w:rPr>
          <w:spacing w:val="-3"/>
        </w:rPr>
        <w:t> </w:t>
      </w:r>
      <w:r>
        <w:rPr>
          <w:spacing w:val="-10"/>
        </w:rPr>
        <w:t>1</w:t>
      </w:r>
    </w:p>
    <w:p>
      <w:pPr>
        <w:pStyle w:val="BodyText"/>
        <w:spacing w:before="25"/>
        <w:ind w:left="833"/>
      </w:pPr>
      <w:r>
        <w:rPr/>
        <w:t>1Pure</w:t>
      </w:r>
      <w:r>
        <w:rPr>
          <w:spacing w:val="-8"/>
        </w:rPr>
        <w:t> </w:t>
      </w:r>
      <w:r>
        <w:rPr/>
        <w:t>round</w:t>
      </w:r>
      <w:r>
        <w:rPr>
          <w:spacing w:val="-6"/>
        </w:rPr>
        <w:t> </w:t>
      </w:r>
      <w:r>
        <w:rPr/>
        <w:t>seed</w:t>
      </w:r>
      <w:r>
        <w:rPr>
          <w:spacing w:val="-3"/>
        </w:rPr>
        <w:t> </w:t>
      </w:r>
      <w:r>
        <w:rPr/>
        <w:t>plant</w:t>
      </w:r>
      <w:r>
        <w:rPr>
          <w:spacing w:val="-4"/>
        </w:rPr>
        <w:t> </w:t>
      </w:r>
      <w:r>
        <w:rPr/>
        <w:t>:</w:t>
      </w:r>
      <w:r>
        <w:rPr>
          <w:spacing w:val="-4"/>
        </w:rPr>
        <w:t> </w:t>
      </w:r>
      <w:r>
        <w:rPr/>
        <w:t>2</w:t>
      </w:r>
      <w:r>
        <w:rPr>
          <w:spacing w:val="-4"/>
        </w:rPr>
        <w:t> </w:t>
      </w:r>
      <w:r>
        <w:rPr/>
        <w:t>Mixed</w:t>
      </w:r>
      <w:r>
        <w:rPr>
          <w:spacing w:val="-3"/>
        </w:rPr>
        <w:t> </w:t>
      </w:r>
      <w:r>
        <w:rPr/>
        <w:t>round</w:t>
      </w:r>
      <w:r>
        <w:rPr>
          <w:spacing w:val="-4"/>
        </w:rPr>
        <w:t> </w:t>
      </w:r>
      <w:r>
        <w:rPr/>
        <w:t>seed</w:t>
      </w:r>
      <w:r>
        <w:rPr>
          <w:spacing w:val="-3"/>
        </w:rPr>
        <w:t> </w:t>
      </w:r>
      <w:r>
        <w:rPr/>
        <w:t>plant</w:t>
      </w:r>
      <w:r>
        <w:rPr>
          <w:spacing w:val="-6"/>
        </w:rPr>
        <w:t> </w:t>
      </w:r>
      <w:r>
        <w:rPr/>
        <w:t>:</w:t>
      </w:r>
      <w:r>
        <w:rPr>
          <w:spacing w:val="-4"/>
        </w:rPr>
        <w:t> </w:t>
      </w:r>
      <w:r>
        <w:rPr/>
        <w:t>1</w:t>
      </w:r>
      <w:r>
        <w:rPr>
          <w:spacing w:val="-4"/>
        </w:rPr>
        <w:t> </w:t>
      </w:r>
      <w:r>
        <w:rPr/>
        <w:t>Pure</w:t>
      </w:r>
      <w:r>
        <w:rPr>
          <w:spacing w:val="-3"/>
        </w:rPr>
        <w:t> </w:t>
      </w:r>
      <w:r>
        <w:rPr/>
        <w:t>wrinkled</w:t>
      </w:r>
      <w:r>
        <w:rPr>
          <w:spacing w:val="-3"/>
        </w:rPr>
        <w:t> </w:t>
      </w:r>
      <w:r>
        <w:rPr>
          <w:spacing w:val="-2"/>
        </w:rPr>
        <w:t>plant</w:t>
      </w:r>
    </w:p>
    <w:p>
      <w:pPr>
        <w:pStyle w:val="ListParagraph"/>
        <w:numPr>
          <w:ilvl w:val="0"/>
          <w:numId w:val="224"/>
        </w:numPr>
        <w:tabs>
          <w:tab w:pos="833" w:val="left" w:leader="none"/>
        </w:tabs>
        <w:spacing w:line="240" w:lineRule="auto" w:before="25" w:after="0"/>
        <w:ind w:left="833" w:right="0" w:hanging="720"/>
        <w:jc w:val="left"/>
        <w:rPr>
          <w:sz w:val="22"/>
        </w:rPr>
      </w:pPr>
      <w:r>
        <w:rPr>
          <w:sz w:val="22"/>
        </w:rPr>
        <w:t>Refer</w:t>
      </w:r>
      <w:r>
        <w:rPr>
          <w:spacing w:val="-5"/>
          <w:sz w:val="22"/>
        </w:rPr>
        <w:t> </w:t>
      </w:r>
      <w:r>
        <w:rPr>
          <w:sz w:val="22"/>
        </w:rPr>
        <w:t>Q.No.</w:t>
      </w:r>
      <w:r>
        <w:rPr>
          <w:spacing w:val="-4"/>
          <w:sz w:val="22"/>
        </w:rPr>
        <w:t> </w:t>
      </w:r>
      <w:r>
        <w:rPr>
          <w:sz w:val="22"/>
        </w:rPr>
        <w:t>34</w:t>
      </w:r>
      <w:r>
        <w:rPr>
          <w:spacing w:val="-4"/>
          <w:sz w:val="22"/>
        </w:rPr>
        <w:t> </w:t>
      </w:r>
      <w:r>
        <w:rPr>
          <w:sz w:val="22"/>
        </w:rPr>
        <w:t>and</w:t>
      </w:r>
      <w:r>
        <w:rPr>
          <w:spacing w:val="-5"/>
          <w:sz w:val="22"/>
        </w:rPr>
        <w:t> </w:t>
      </w:r>
      <w:r>
        <w:rPr>
          <w:sz w:val="22"/>
        </w:rPr>
        <w:t>do</w:t>
      </w:r>
      <w:r>
        <w:rPr>
          <w:spacing w:val="-4"/>
          <w:sz w:val="22"/>
        </w:rPr>
        <w:t> </w:t>
      </w:r>
      <w:r>
        <w:rPr>
          <w:sz w:val="22"/>
        </w:rPr>
        <w:t>it</w:t>
      </w:r>
      <w:r>
        <w:rPr>
          <w:spacing w:val="-6"/>
          <w:sz w:val="22"/>
        </w:rPr>
        <w:t> </w:t>
      </w:r>
      <w:r>
        <w:rPr>
          <w:spacing w:val="-2"/>
          <w:sz w:val="22"/>
        </w:rPr>
        <w:t>yourself.</w:t>
      </w:r>
    </w:p>
    <w:p>
      <w:pPr>
        <w:pStyle w:val="ListParagraph"/>
        <w:numPr>
          <w:ilvl w:val="0"/>
          <w:numId w:val="224"/>
        </w:numPr>
        <w:tabs>
          <w:tab w:pos="833" w:val="left" w:leader="none"/>
        </w:tabs>
        <w:spacing w:line="240" w:lineRule="auto" w:before="28" w:after="0"/>
        <w:ind w:left="833" w:right="0" w:hanging="720"/>
        <w:jc w:val="left"/>
        <w:rPr>
          <w:sz w:val="22"/>
        </w:rPr>
      </w:pPr>
      <w:r>
        <w:rPr>
          <w:sz w:val="22"/>
        </w:rPr>
        <w:t>Refer</w:t>
      </w:r>
      <w:r>
        <w:rPr>
          <w:spacing w:val="-5"/>
          <w:sz w:val="22"/>
        </w:rPr>
        <w:t> </w:t>
      </w:r>
      <w:r>
        <w:rPr>
          <w:sz w:val="22"/>
        </w:rPr>
        <w:t>Q.No.</w:t>
      </w:r>
      <w:r>
        <w:rPr>
          <w:spacing w:val="-4"/>
          <w:sz w:val="22"/>
        </w:rPr>
        <w:t> </w:t>
      </w:r>
      <w:r>
        <w:rPr>
          <w:sz w:val="22"/>
        </w:rPr>
        <w:t>34</w:t>
      </w:r>
      <w:r>
        <w:rPr>
          <w:spacing w:val="-4"/>
          <w:sz w:val="22"/>
        </w:rPr>
        <w:t> </w:t>
      </w:r>
      <w:r>
        <w:rPr>
          <w:sz w:val="22"/>
        </w:rPr>
        <w:t>and</w:t>
      </w:r>
      <w:r>
        <w:rPr>
          <w:spacing w:val="-5"/>
          <w:sz w:val="22"/>
        </w:rPr>
        <w:t> </w:t>
      </w:r>
      <w:r>
        <w:rPr>
          <w:sz w:val="22"/>
        </w:rPr>
        <w:t>do</w:t>
      </w:r>
      <w:r>
        <w:rPr>
          <w:spacing w:val="-4"/>
          <w:sz w:val="22"/>
        </w:rPr>
        <w:t> </w:t>
      </w:r>
      <w:r>
        <w:rPr>
          <w:sz w:val="22"/>
        </w:rPr>
        <w:t>it</w:t>
      </w:r>
      <w:r>
        <w:rPr>
          <w:spacing w:val="-6"/>
          <w:sz w:val="22"/>
        </w:rPr>
        <w:t> </w:t>
      </w:r>
      <w:r>
        <w:rPr>
          <w:spacing w:val="-2"/>
          <w:sz w:val="22"/>
        </w:rPr>
        <w:t>yourself.</w:t>
      </w:r>
    </w:p>
    <w:p>
      <w:pPr>
        <w:pStyle w:val="ListParagraph"/>
        <w:spacing w:after="0" w:line="240" w:lineRule="auto"/>
        <w:jc w:val="left"/>
        <w:rPr>
          <w:sz w:val="22"/>
        </w:rPr>
        <w:sectPr>
          <w:pgSz w:w="11910" w:h="16840"/>
          <w:pgMar w:header="0" w:footer="427" w:top="580" w:bottom="700" w:left="566" w:right="566"/>
        </w:sectPr>
      </w:pPr>
    </w:p>
    <w:p>
      <w:pPr>
        <w:pStyle w:val="Heading3"/>
        <w:spacing w:line="264" w:lineRule="auto" w:before="80"/>
        <w:ind w:left="4566" w:right="2438" w:hanging="2075"/>
        <w:jc w:val="left"/>
      </w:pPr>
      <w:r>
        <w:rPr>
          <w:color w:val="C00000"/>
        </w:rPr>
        <w:t>CHAPTER</w:t>
      </w:r>
      <w:r>
        <w:rPr>
          <w:color w:val="C00000"/>
          <w:spacing w:val="-11"/>
        </w:rPr>
        <w:t> </w:t>
      </w:r>
      <w:r>
        <w:rPr>
          <w:color w:val="C00000"/>
        </w:rPr>
        <w:t>–</w:t>
      </w:r>
      <w:r>
        <w:rPr>
          <w:color w:val="C00000"/>
          <w:spacing w:val="-7"/>
        </w:rPr>
        <w:t> </w:t>
      </w:r>
      <w:r>
        <w:rPr>
          <w:color w:val="C00000"/>
        </w:rPr>
        <w:t>9:</w:t>
      </w:r>
      <w:r>
        <w:rPr>
          <w:color w:val="C00000"/>
          <w:spacing w:val="-7"/>
        </w:rPr>
        <w:t> </w:t>
      </w:r>
      <w:r>
        <w:rPr>
          <w:color w:val="C00000"/>
        </w:rPr>
        <w:t>Light</w:t>
      </w:r>
      <w:r>
        <w:rPr>
          <w:color w:val="C00000"/>
          <w:spacing w:val="-7"/>
        </w:rPr>
        <w:t> </w:t>
      </w:r>
      <w:r>
        <w:rPr>
          <w:color w:val="C00000"/>
        </w:rPr>
        <w:t>Reflection</w:t>
      </w:r>
      <w:r>
        <w:rPr>
          <w:color w:val="C00000"/>
          <w:spacing w:val="-10"/>
        </w:rPr>
        <w:t> </w:t>
      </w:r>
      <w:r>
        <w:rPr>
          <w:color w:val="C00000"/>
        </w:rPr>
        <w:t>and</w:t>
      </w:r>
      <w:r>
        <w:rPr>
          <w:color w:val="C00000"/>
          <w:spacing w:val="-8"/>
        </w:rPr>
        <w:t> </w:t>
      </w:r>
      <w:r>
        <w:rPr>
          <w:color w:val="C00000"/>
        </w:rPr>
        <w:t>Refraction Key Answers</w:t>
      </w:r>
    </w:p>
    <w:p>
      <w:pPr>
        <w:pStyle w:val="Heading5"/>
        <w:numPr>
          <w:ilvl w:val="0"/>
          <w:numId w:val="226"/>
        </w:numPr>
        <w:tabs>
          <w:tab w:pos="833" w:val="left" w:leader="none"/>
        </w:tabs>
        <w:spacing w:line="240" w:lineRule="auto" w:before="1" w:after="0"/>
        <w:ind w:left="833" w:right="0" w:hanging="720"/>
        <w:jc w:val="left"/>
      </w:pPr>
      <w:r>
        <w:rPr/>
        <w:t>Multiple</w:t>
      </w:r>
      <w:r>
        <w:rPr>
          <w:spacing w:val="-6"/>
        </w:rPr>
        <w:t> </w:t>
      </w:r>
      <w:r>
        <w:rPr/>
        <w:t>choice</w:t>
      </w:r>
      <w:r>
        <w:rPr>
          <w:spacing w:val="-5"/>
        </w:rPr>
        <w:t> </w:t>
      </w:r>
      <w:r>
        <w:rPr>
          <w:spacing w:val="-2"/>
        </w:rPr>
        <w:t>questions.</w:t>
      </w:r>
    </w:p>
    <w:p>
      <w:pPr>
        <w:pStyle w:val="ListParagraph"/>
        <w:numPr>
          <w:ilvl w:val="1"/>
          <w:numId w:val="226"/>
        </w:numPr>
        <w:tabs>
          <w:tab w:pos="833" w:val="left" w:leader="none"/>
        </w:tabs>
        <w:spacing w:line="240" w:lineRule="auto" w:before="25" w:after="0"/>
        <w:ind w:left="833" w:right="0" w:hanging="720"/>
        <w:jc w:val="left"/>
        <w:rPr>
          <w:sz w:val="22"/>
        </w:rPr>
      </w:pPr>
      <w:r>
        <w:rPr>
          <w:sz w:val="22"/>
        </w:rPr>
        <w:t>B)</w:t>
      </w:r>
      <w:r>
        <w:rPr>
          <w:spacing w:val="-6"/>
          <w:sz w:val="22"/>
        </w:rPr>
        <w:t> </w:t>
      </w:r>
      <w:r>
        <w:rPr>
          <w:sz w:val="22"/>
        </w:rPr>
        <w:t>Beyond</w:t>
      </w:r>
      <w:r>
        <w:rPr>
          <w:spacing w:val="-5"/>
          <w:sz w:val="22"/>
        </w:rPr>
        <w:t> </w:t>
      </w:r>
      <w:r>
        <w:rPr>
          <w:spacing w:val="-10"/>
          <w:sz w:val="22"/>
        </w:rPr>
        <w:t>C</w:t>
      </w:r>
    </w:p>
    <w:p>
      <w:pPr>
        <w:pStyle w:val="ListParagraph"/>
        <w:numPr>
          <w:ilvl w:val="1"/>
          <w:numId w:val="226"/>
        </w:numPr>
        <w:tabs>
          <w:tab w:pos="833" w:val="left" w:leader="none"/>
        </w:tabs>
        <w:spacing w:line="240" w:lineRule="auto" w:before="28" w:after="0"/>
        <w:ind w:left="833" w:right="0" w:hanging="720"/>
        <w:jc w:val="left"/>
        <w:rPr>
          <w:sz w:val="22"/>
        </w:rPr>
      </w:pPr>
      <w:r>
        <w:rPr>
          <w:sz w:val="22"/>
        </w:rPr>
        <w:t>A)</w:t>
      </w:r>
      <w:r>
        <w:rPr>
          <w:spacing w:val="-2"/>
          <w:sz w:val="22"/>
        </w:rPr>
        <w:t> </w:t>
      </w:r>
      <w:r>
        <w:rPr>
          <w:spacing w:val="-5"/>
          <w:sz w:val="22"/>
        </w:rPr>
        <w:t>CD</w:t>
      </w:r>
    </w:p>
    <w:p>
      <w:pPr>
        <w:pStyle w:val="ListParagraph"/>
        <w:numPr>
          <w:ilvl w:val="1"/>
          <w:numId w:val="226"/>
        </w:numPr>
        <w:tabs>
          <w:tab w:pos="833" w:val="left" w:leader="none"/>
        </w:tabs>
        <w:spacing w:line="240" w:lineRule="auto" w:before="25" w:after="0"/>
        <w:ind w:left="833" w:right="0" w:hanging="720"/>
        <w:jc w:val="left"/>
        <w:rPr>
          <w:sz w:val="22"/>
        </w:rPr>
      </w:pPr>
      <w:r>
        <w:rPr>
          <w:sz w:val="22"/>
        </w:rPr>
        <w:t>D)</w:t>
      </w:r>
      <w:r>
        <w:rPr>
          <w:spacing w:val="-5"/>
          <w:sz w:val="22"/>
        </w:rPr>
        <w:t> </w:t>
      </w:r>
      <w:r>
        <w:rPr>
          <w:sz w:val="22"/>
        </w:rPr>
        <w:t>At</w:t>
      </w:r>
      <w:r>
        <w:rPr>
          <w:spacing w:val="-5"/>
          <w:sz w:val="22"/>
        </w:rPr>
        <w:t> </w:t>
      </w:r>
      <w:r>
        <w:rPr>
          <w:sz w:val="22"/>
        </w:rPr>
        <w:t>the</w:t>
      </w:r>
      <w:r>
        <w:rPr>
          <w:spacing w:val="-4"/>
          <w:sz w:val="22"/>
        </w:rPr>
        <w:t> </w:t>
      </w:r>
      <w:r>
        <w:rPr>
          <w:sz w:val="22"/>
        </w:rPr>
        <w:t>centre</w:t>
      </w:r>
      <w:r>
        <w:rPr>
          <w:spacing w:val="-3"/>
          <w:sz w:val="22"/>
        </w:rPr>
        <w:t> </w:t>
      </w:r>
      <w:r>
        <w:rPr>
          <w:sz w:val="22"/>
        </w:rPr>
        <w:t>of</w:t>
      </w:r>
      <w:r>
        <w:rPr>
          <w:spacing w:val="-7"/>
          <w:sz w:val="22"/>
        </w:rPr>
        <w:t> </w:t>
      </w:r>
      <w:r>
        <w:rPr>
          <w:sz w:val="22"/>
        </w:rPr>
        <w:t>curvature</w:t>
      </w:r>
      <w:r>
        <w:rPr>
          <w:spacing w:val="-4"/>
          <w:sz w:val="22"/>
        </w:rPr>
        <w:t> </w:t>
      </w:r>
      <w:r>
        <w:rPr>
          <w:sz w:val="22"/>
        </w:rPr>
        <w:t>and</w:t>
      </w:r>
      <w:r>
        <w:rPr>
          <w:spacing w:val="-4"/>
          <w:sz w:val="22"/>
        </w:rPr>
        <w:t> </w:t>
      </w:r>
      <w:r>
        <w:rPr>
          <w:spacing w:val="-2"/>
          <w:sz w:val="22"/>
        </w:rPr>
        <w:t>inverted.</w:t>
      </w:r>
    </w:p>
    <w:p>
      <w:pPr>
        <w:pStyle w:val="ListParagraph"/>
        <w:numPr>
          <w:ilvl w:val="1"/>
          <w:numId w:val="226"/>
        </w:numPr>
        <w:tabs>
          <w:tab w:pos="833" w:val="left" w:leader="none"/>
        </w:tabs>
        <w:spacing w:line="240" w:lineRule="auto" w:before="25" w:after="0"/>
        <w:ind w:left="833" w:right="0" w:hanging="720"/>
        <w:jc w:val="left"/>
        <w:rPr>
          <w:sz w:val="22"/>
        </w:rPr>
      </w:pPr>
      <w:r>
        <w:rPr>
          <w:sz w:val="22"/>
        </w:rPr>
        <w:t>B)</w:t>
      </w:r>
      <w:r>
        <w:rPr>
          <w:spacing w:val="-5"/>
          <w:sz w:val="22"/>
        </w:rPr>
        <w:t> </w:t>
      </w:r>
      <w:r>
        <w:rPr>
          <w:sz w:val="22"/>
        </w:rPr>
        <w:t>+2.0</w:t>
      </w:r>
      <w:r>
        <w:rPr>
          <w:spacing w:val="-5"/>
          <w:sz w:val="22"/>
        </w:rPr>
        <w:t> </w:t>
      </w:r>
      <w:r>
        <w:rPr>
          <w:sz w:val="22"/>
        </w:rPr>
        <w:t>D</w:t>
      </w:r>
      <w:r>
        <w:rPr>
          <w:spacing w:val="-3"/>
          <w:sz w:val="22"/>
        </w:rPr>
        <w:t> </w:t>
      </w:r>
      <w:r>
        <w:rPr>
          <w:sz w:val="22"/>
        </w:rPr>
        <w:t>and</w:t>
      </w:r>
      <w:r>
        <w:rPr>
          <w:spacing w:val="-5"/>
          <w:sz w:val="22"/>
        </w:rPr>
        <w:t> </w:t>
      </w:r>
      <w:r>
        <w:rPr>
          <w:sz w:val="22"/>
        </w:rPr>
        <w:t>convex</w:t>
      </w:r>
      <w:r>
        <w:rPr>
          <w:spacing w:val="-5"/>
          <w:sz w:val="22"/>
        </w:rPr>
        <w:t> </w:t>
      </w:r>
      <w:r>
        <w:rPr>
          <w:spacing w:val="-4"/>
          <w:sz w:val="22"/>
        </w:rPr>
        <w:t>lens</w:t>
      </w:r>
    </w:p>
    <w:p>
      <w:pPr>
        <w:pStyle w:val="ListParagraph"/>
        <w:numPr>
          <w:ilvl w:val="1"/>
          <w:numId w:val="226"/>
        </w:numPr>
        <w:tabs>
          <w:tab w:pos="833" w:val="left" w:leader="none"/>
        </w:tabs>
        <w:spacing w:line="240" w:lineRule="auto" w:before="26" w:after="0"/>
        <w:ind w:left="833" w:right="0" w:hanging="720"/>
        <w:jc w:val="left"/>
        <w:rPr>
          <w:sz w:val="22"/>
        </w:rPr>
      </w:pPr>
      <w:r>
        <w:rPr>
          <w:sz w:val="22"/>
        </w:rPr>
        <w:t>A)</w:t>
      </w:r>
      <w:r>
        <w:rPr>
          <w:spacing w:val="-4"/>
          <w:sz w:val="22"/>
        </w:rPr>
        <w:t> </w:t>
      </w:r>
      <w:r>
        <w:rPr>
          <w:sz w:val="22"/>
        </w:rPr>
        <w:t>Virtual,</w:t>
      </w:r>
      <w:r>
        <w:rPr>
          <w:spacing w:val="-4"/>
          <w:sz w:val="22"/>
        </w:rPr>
        <w:t> </w:t>
      </w:r>
      <w:r>
        <w:rPr>
          <w:sz w:val="22"/>
        </w:rPr>
        <w:t>erect</w:t>
      </w:r>
      <w:r>
        <w:rPr>
          <w:spacing w:val="-4"/>
          <w:sz w:val="22"/>
        </w:rPr>
        <w:t> </w:t>
      </w:r>
      <w:r>
        <w:rPr>
          <w:sz w:val="22"/>
        </w:rPr>
        <w:t>and</w:t>
      </w:r>
      <w:r>
        <w:rPr>
          <w:spacing w:val="-3"/>
          <w:sz w:val="22"/>
        </w:rPr>
        <w:t> </w:t>
      </w:r>
      <w:r>
        <w:rPr>
          <w:spacing w:val="-2"/>
          <w:sz w:val="22"/>
        </w:rPr>
        <w:t>enlarged.</w:t>
      </w:r>
    </w:p>
    <w:p>
      <w:pPr>
        <w:pStyle w:val="ListParagraph"/>
        <w:numPr>
          <w:ilvl w:val="1"/>
          <w:numId w:val="226"/>
        </w:numPr>
        <w:tabs>
          <w:tab w:pos="833" w:val="left" w:leader="none"/>
        </w:tabs>
        <w:spacing w:line="240" w:lineRule="auto" w:before="27" w:after="0"/>
        <w:ind w:left="833" w:right="0" w:hanging="720"/>
        <w:jc w:val="left"/>
        <w:rPr>
          <w:sz w:val="22"/>
        </w:rPr>
      </w:pPr>
      <w:r>
        <w:rPr>
          <w:sz w:val="22"/>
        </w:rPr>
        <w:t>C) </w:t>
      </w:r>
      <w:r>
        <w:rPr>
          <w:spacing w:val="-10"/>
          <w:sz w:val="22"/>
        </w:rPr>
        <w:t>S</w:t>
      </w:r>
    </w:p>
    <w:p>
      <w:pPr>
        <w:pStyle w:val="ListParagraph"/>
        <w:numPr>
          <w:ilvl w:val="1"/>
          <w:numId w:val="226"/>
        </w:numPr>
        <w:tabs>
          <w:tab w:pos="833" w:val="left" w:leader="none"/>
        </w:tabs>
        <w:spacing w:line="240" w:lineRule="auto" w:before="26" w:after="0"/>
        <w:ind w:left="833" w:right="0" w:hanging="720"/>
        <w:jc w:val="left"/>
        <w:rPr>
          <w:sz w:val="22"/>
        </w:rPr>
      </w:pPr>
      <w:r>
        <w:rPr>
          <w:sz w:val="22"/>
        </w:rPr>
        <w:t>D)</w:t>
      </w:r>
      <w:r>
        <w:rPr>
          <w:spacing w:val="-3"/>
          <w:sz w:val="22"/>
        </w:rPr>
        <w:t> </w:t>
      </w:r>
      <w:r>
        <w:rPr>
          <w:sz w:val="22"/>
        </w:rPr>
        <w:t>Thin</w:t>
      </w:r>
      <w:r>
        <w:rPr>
          <w:spacing w:val="-3"/>
          <w:sz w:val="22"/>
        </w:rPr>
        <w:t> </w:t>
      </w:r>
      <w:r>
        <w:rPr>
          <w:sz w:val="22"/>
        </w:rPr>
        <w:t>at</w:t>
      </w:r>
      <w:r>
        <w:rPr>
          <w:spacing w:val="-4"/>
          <w:sz w:val="22"/>
        </w:rPr>
        <w:t> </w:t>
      </w:r>
      <w:r>
        <w:rPr>
          <w:sz w:val="22"/>
        </w:rPr>
        <w:t>the</w:t>
      </w:r>
      <w:r>
        <w:rPr>
          <w:spacing w:val="-3"/>
          <w:sz w:val="22"/>
        </w:rPr>
        <w:t> </w:t>
      </w:r>
      <w:r>
        <w:rPr>
          <w:sz w:val="22"/>
        </w:rPr>
        <w:t>edges</w:t>
      </w:r>
      <w:r>
        <w:rPr>
          <w:spacing w:val="-1"/>
          <w:sz w:val="22"/>
        </w:rPr>
        <w:t> </w:t>
      </w:r>
      <w:r>
        <w:rPr>
          <w:sz w:val="22"/>
        </w:rPr>
        <w:t>and</w:t>
      </w:r>
      <w:r>
        <w:rPr>
          <w:spacing w:val="-3"/>
          <w:sz w:val="22"/>
        </w:rPr>
        <w:t> </w:t>
      </w:r>
      <w:r>
        <w:rPr>
          <w:sz w:val="22"/>
        </w:rPr>
        <w:t>thick</w:t>
      </w:r>
      <w:r>
        <w:rPr>
          <w:spacing w:val="-4"/>
          <w:sz w:val="22"/>
        </w:rPr>
        <w:t> </w:t>
      </w:r>
      <w:r>
        <w:rPr>
          <w:sz w:val="22"/>
        </w:rPr>
        <w:t>in</w:t>
      </w:r>
      <w:r>
        <w:rPr>
          <w:spacing w:val="-3"/>
          <w:sz w:val="22"/>
        </w:rPr>
        <w:t> </w:t>
      </w:r>
      <w:r>
        <w:rPr>
          <w:sz w:val="22"/>
        </w:rPr>
        <w:t>the</w:t>
      </w:r>
      <w:r>
        <w:rPr>
          <w:spacing w:val="-4"/>
          <w:sz w:val="22"/>
        </w:rPr>
        <w:t> </w:t>
      </w:r>
      <w:r>
        <w:rPr>
          <w:spacing w:val="-2"/>
          <w:sz w:val="22"/>
        </w:rPr>
        <w:t>middle</w:t>
      </w:r>
    </w:p>
    <w:p>
      <w:pPr>
        <w:pStyle w:val="ListParagraph"/>
        <w:numPr>
          <w:ilvl w:val="1"/>
          <w:numId w:val="226"/>
        </w:numPr>
        <w:tabs>
          <w:tab w:pos="833" w:val="left" w:leader="none"/>
        </w:tabs>
        <w:spacing w:line="240" w:lineRule="auto" w:before="25" w:after="0"/>
        <w:ind w:left="833" w:right="0" w:hanging="720"/>
        <w:jc w:val="left"/>
        <w:rPr>
          <w:sz w:val="22"/>
        </w:rPr>
      </w:pPr>
      <w:r>
        <w:rPr>
          <w:sz w:val="22"/>
        </w:rPr>
        <w:t>C)</w:t>
      </w:r>
      <w:r>
        <w:rPr>
          <w:spacing w:val="-5"/>
          <w:sz w:val="22"/>
        </w:rPr>
        <w:t> </w:t>
      </w:r>
      <w:r>
        <w:rPr>
          <w:sz w:val="22"/>
        </w:rPr>
        <w:t>Beyond</w:t>
      </w:r>
      <w:r>
        <w:rPr>
          <w:spacing w:val="-4"/>
          <w:sz w:val="22"/>
        </w:rPr>
        <w:t> </w:t>
      </w:r>
      <w:r>
        <w:rPr>
          <w:spacing w:val="-5"/>
          <w:sz w:val="22"/>
        </w:rPr>
        <w:t>2F1</w:t>
      </w:r>
    </w:p>
    <w:p>
      <w:pPr>
        <w:pStyle w:val="ListParagraph"/>
        <w:numPr>
          <w:ilvl w:val="1"/>
          <w:numId w:val="226"/>
        </w:numPr>
        <w:tabs>
          <w:tab w:pos="833" w:val="left" w:leader="none"/>
        </w:tabs>
        <w:spacing w:line="240" w:lineRule="auto" w:before="25" w:after="0"/>
        <w:ind w:left="833" w:right="0" w:hanging="720"/>
        <w:jc w:val="left"/>
        <w:rPr>
          <w:sz w:val="22"/>
        </w:rPr>
      </w:pPr>
      <w:r>
        <w:rPr>
          <w:sz w:val="22"/>
        </w:rPr>
        <w:t>B)</w:t>
      </w:r>
      <w:r>
        <w:rPr>
          <w:spacing w:val="-9"/>
          <w:sz w:val="22"/>
        </w:rPr>
        <w:t> </w:t>
      </w:r>
      <w:r>
        <w:rPr>
          <w:sz w:val="22"/>
        </w:rPr>
        <w:t>Diverges</w:t>
      </w:r>
      <w:r>
        <w:rPr>
          <w:spacing w:val="-5"/>
          <w:sz w:val="22"/>
        </w:rPr>
        <w:t> </w:t>
      </w:r>
      <w:r>
        <w:rPr>
          <w:sz w:val="22"/>
        </w:rPr>
        <w:t>the</w:t>
      </w:r>
      <w:r>
        <w:rPr>
          <w:spacing w:val="-6"/>
          <w:sz w:val="22"/>
        </w:rPr>
        <w:t> </w:t>
      </w:r>
      <w:r>
        <w:rPr>
          <w:sz w:val="22"/>
        </w:rPr>
        <w:t>light</w:t>
      </w:r>
      <w:r>
        <w:rPr>
          <w:spacing w:val="-6"/>
          <w:sz w:val="22"/>
        </w:rPr>
        <w:t> </w:t>
      </w:r>
      <w:r>
        <w:rPr>
          <w:spacing w:val="-4"/>
          <w:sz w:val="22"/>
        </w:rPr>
        <w:t>rays.</w:t>
      </w:r>
    </w:p>
    <w:p>
      <w:pPr>
        <w:pStyle w:val="ListParagraph"/>
        <w:numPr>
          <w:ilvl w:val="1"/>
          <w:numId w:val="226"/>
        </w:numPr>
        <w:tabs>
          <w:tab w:pos="833" w:val="left" w:leader="none"/>
        </w:tabs>
        <w:spacing w:line="240" w:lineRule="auto" w:before="25" w:after="0"/>
        <w:ind w:left="833" w:right="0" w:hanging="720"/>
        <w:jc w:val="left"/>
        <w:rPr>
          <w:sz w:val="22"/>
        </w:rPr>
      </w:pPr>
      <w:r>
        <w:rPr>
          <w:sz w:val="22"/>
        </w:rPr>
        <w:t>A)</w:t>
      </w:r>
      <w:r>
        <w:rPr>
          <w:spacing w:val="-7"/>
          <w:sz w:val="22"/>
        </w:rPr>
        <w:t> </w:t>
      </w:r>
      <w:r>
        <w:rPr>
          <w:sz w:val="22"/>
        </w:rPr>
        <w:t>Concave</w:t>
      </w:r>
      <w:r>
        <w:rPr>
          <w:spacing w:val="-6"/>
          <w:sz w:val="22"/>
        </w:rPr>
        <w:t> </w:t>
      </w:r>
      <w:r>
        <w:rPr>
          <w:sz w:val="22"/>
        </w:rPr>
        <w:t>mirror</w:t>
      </w:r>
      <w:r>
        <w:rPr>
          <w:spacing w:val="-7"/>
          <w:sz w:val="22"/>
        </w:rPr>
        <w:t> </w:t>
      </w:r>
      <w:r>
        <w:rPr>
          <w:sz w:val="22"/>
        </w:rPr>
        <w:t>and</w:t>
      </w:r>
      <w:r>
        <w:rPr>
          <w:spacing w:val="-6"/>
          <w:sz w:val="22"/>
        </w:rPr>
        <w:t> </w:t>
      </w:r>
      <w:r>
        <w:rPr>
          <w:sz w:val="22"/>
        </w:rPr>
        <w:t>virtual</w:t>
      </w:r>
      <w:r>
        <w:rPr>
          <w:spacing w:val="-6"/>
          <w:sz w:val="22"/>
        </w:rPr>
        <w:t> </w:t>
      </w:r>
      <w:r>
        <w:rPr>
          <w:spacing w:val="-4"/>
          <w:sz w:val="22"/>
        </w:rPr>
        <w:t>image</w:t>
      </w:r>
    </w:p>
    <w:p>
      <w:pPr>
        <w:pStyle w:val="ListParagraph"/>
        <w:numPr>
          <w:ilvl w:val="1"/>
          <w:numId w:val="226"/>
        </w:numPr>
        <w:tabs>
          <w:tab w:pos="833" w:val="left" w:leader="none"/>
        </w:tabs>
        <w:spacing w:line="240" w:lineRule="auto" w:before="29" w:after="0"/>
        <w:ind w:left="833" w:right="0" w:hanging="720"/>
        <w:jc w:val="left"/>
        <w:rPr>
          <w:sz w:val="22"/>
        </w:rPr>
      </w:pPr>
      <w:r>
        <w:rPr>
          <w:sz w:val="22"/>
        </w:rPr>
        <w:t>B).</w:t>
      </w:r>
      <w:r>
        <w:rPr>
          <w:spacing w:val="-6"/>
          <w:sz w:val="22"/>
        </w:rPr>
        <w:t> </w:t>
      </w:r>
      <w:r>
        <w:rPr>
          <w:sz w:val="22"/>
        </w:rPr>
        <w:t>Increases</w:t>
      </w:r>
      <w:r>
        <w:rPr>
          <w:spacing w:val="-5"/>
          <w:sz w:val="22"/>
        </w:rPr>
        <w:t> </w:t>
      </w:r>
      <w:r>
        <w:rPr>
          <w:sz w:val="22"/>
        </w:rPr>
        <w:t>and</w:t>
      </w:r>
      <w:r>
        <w:rPr>
          <w:spacing w:val="-6"/>
          <w:sz w:val="22"/>
        </w:rPr>
        <w:t> </w:t>
      </w:r>
      <w:r>
        <w:rPr>
          <w:sz w:val="22"/>
        </w:rPr>
        <w:t>bends</w:t>
      </w:r>
      <w:r>
        <w:rPr>
          <w:spacing w:val="-5"/>
          <w:sz w:val="22"/>
        </w:rPr>
        <w:t> </w:t>
      </w:r>
      <w:r>
        <w:rPr>
          <w:sz w:val="22"/>
        </w:rPr>
        <w:t>away</w:t>
      </w:r>
      <w:r>
        <w:rPr>
          <w:spacing w:val="-6"/>
          <w:sz w:val="22"/>
        </w:rPr>
        <w:t> </w:t>
      </w:r>
      <w:r>
        <w:rPr>
          <w:sz w:val="22"/>
        </w:rPr>
        <w:t>from</w:t>
      </w:r>
      <w:r>
        <w:rPr>
          <w:spacing w:val="-5"/>
          <w:sz w:val="22"/>
        </w:rPr>
        <w:t> </w:t>
      </w:r>
      <w:r>
        <w:rPr>
          <w:sz w:val="22"/>
        </w:rPr>
        <w:t>the</w:t>
      </w:r>
      <w:r>
        <w:rPr>
          <w:spacing w:val="-5"/>
          <w:sz w:val="22"/>
        </w:rPr>
        <w:t> </w:t>
      </w:r>
      <w:r>
        <w:rPr>
          <w:spacing w:val="-2"/>
          <w:sz w:val="22"/>
        </w:rPr>
        <w:t>normal</w:t>
      </w:r>
    </w:p>
    <w:p>
      <w:pPr>
        <w:pStyle w:val="ListParagraph"/>
        <w:numPr>
          <w:ilvl w:val="1"/>
          <w:numId w:val="226"/>
        </w:numPr>
        <w:tabs>
          <w:tab w:pos="833" w:val="left" w:leader="none"/>
        </w:tabs>
        <w:spacing w:line="240" w:lineRule="auto" w:before="25" w:after="0"/>
        <w:ind w:left="833" w:right="0" w:hanging="720"/>
        <w:jc w:val="left"/>
        <w:rPr>
          <w:sz w:val="22"/>
        </w:rPr>
      </w:pPr>
      <w:r>
        <w:rPr>
          <w:sz w:val="22"/>
        </w:rPr>
        <w:t>B)</w:t>
      </w:r>
      <w:r>
        <w:rPr>
          <w:spacing w:val="-9"/>
          <w:sz w:val="22"/>
        </w:rPr>
        <w:t> </w:t>
      </w:r>
      <w:r>
        <w:rPr>
          <w:sz w:val="22"/>
        </w:rPr>
        <w:t>Convex</w:t>
      </w:r>
      <w:r>
        <w:rPr>
          <w:spacing w:val="-9"/>
          <w:sz w:val="22"/>
        </w:rPr>
        <w:t> </w:t>
      </w:r>
      <w:r>
        <w:rPr>
          <w:spacing w:val="-2"/>
          <w:sz w:val="22"/>
        </w:rPr>
        <w:t>mirror</w:t>
      </w:r>
    </w:p>
    <w:p>
      <w:pPr>
        <w:pStyle w:val="ListParagraph"/>
        <w:numPr>
          <w:ilvl w:val="1"/>
          <w:numId w:val="226"/>
        </w:numPr>
        <w:tabs>
          <w:tab w:pos="833" w:val="left" w:leader="none"/>
        </w:tabs>
        <w:spacing w:line="240" w:lineRule="auto" w:before="25" w:after="0"/>
        <w:ind w:left="833" w:right="0" w:hanging="720"/>
        <w:jc w:val="left"/>
        <w:rPr>
          <w:sz w:val="22"/>
        </w:rPr>
      </w:pPr>
      <w:r>
        <w:rPr>
          <w:sz w:val="22"/>
        </w:rPr>
        <w:t>B)</w:t>
      </w:r>
      <w:r>
        <w:rPr>
          <w:spacing w:val="-5"/>
          <w:sz w:val="22"/>
        </w:rPr>
        <w:t> </w:t>
      </w:r>
      <w:r>
        <w:rPr>
          <w:sz w:val="22"/>
        </w:rPr>
        <w:t>Rear</w:t>
      </w:r>
      <w:r>
        <w:rPr>
          <w:spacing w:val="-4"/>
          <w:sz w:val="22"/>
        </w:rPr>
        <w:t> </w:t>
      </w:r>
      <w:r>
        <w:rPr>
          <w:sz w:val="22"/>
        </w:rPr>
        <w:t>view</w:t>
      </w:r>
      <w:r>
        <w:rPr>
          <w:spacing w:val="-5"/>
          <w:sz w:val="22"/>
        </w:rPr>
        <w:t> </w:t>
      </w:r>
      <w:r>
        <w:rPr>
          <w:sz w:val="22"/>
        </w:rPr>
        <w:t>mirrors</w:t>
      </w:r>
      <w:r>
        <w:rPr>
          <w:spacing w:val="-4"/>
          <w:sz w:val="22"/>
        </w:rPr>
        <w:t> </w:t>
      </w:r>
      <w:r>
        <w:rPr>
          <w:sz w:val="22"/>
        </w:rPr>
        <w:t>of</w:t>
      </w:r>
      <w:r>
        <w:rPr>
          <w:spacing w:val="-3"/>
          <w:sz w:val="22"/>
        </w:rPr>
        <w:t> </w:t>
      </w:r>
      <w:r>
        <w:rPr>
          <w:spacing w:val="-2"/>
          <w:sz w:val="22"/>
        </w:rPr>
        <w:t>vehicles</w:t>
      </w:r>
    </w:p>
    <w:p>
      <w:pPr>
        <w:pStyle w:val="BodyText"/>
        <w:tabs>
          <w:tab w:pos="833" w:val="left" w:leader="none"/>
        </w:tabs>
        <w:spacing w:before="26"/>
        <w:ind w:left="113"/>
      </w:pPr>
      <w:r>
        <w:rPr>
          <w:spacing w:val="-5"/>
        </w:rPr>
        <w:t>14.</w:t>
      </w:r>
      <w:r>
        <w:rPr/>
        <w:tab/>
        <w:t>B)</w:t>
      </w:r>
      <w:r>
        <w:rPr>
          <w:spacing w:val="-4"/>
        </w:rPr>
        <w:t> Pole</w:t>
      </w:r>
    </w:p>
    <w:p>
      <w:pPr>
        <w:pStyle w:val="ListParagraph"/>
        <w:numPr>
          <w:ilvl w:val="0"/>
          <w:numId w:val="227"/>
        </w:numPr>
        <w:tabs>
          <w:tab w:pos="833" w:val="left" w:leader="none"/>
        </w:tabs>
        <w:spacing w:line="240" w:lineRule="auto" w:before="25" w:after="0"/>
        <w:ind w:left="833" w:right="0" w:hanging="720"/>
        <w:jc w:val="left"/>
        <w:rPr>
          <w:sz w:val="22"/>
        </w:rPr>
      </w:pPr>
      <w:r>
        <w:rPr>
          <w:sz w:val="22"/>
        </w:rPr>
        <w:t>B)</w:t>
      </w:r>
      <w:r>
        <w:rPr>
          <w:spacing w:val="-9"/>
          <w:sz w:val="22"/>
        </w:rPr>
        <w:t> </w:t>
      </w:r>
      <w:r>
        <w:rPr>
          <w:sz w:val="22"/>
        </w:rPr>
        <w:t>Diverges</w:t>
      </w:r>
      <w:r>
        <w:rPr>
          <w:spacing w:val="-5"/>
          <w:sz w:val="22"/>
        </w:rPr>
        <w:t> </w:t>
      </w:r>
      <w:r>
        <w:rPr>
          <w:sz w:val="22"/>
        </w:rPr>
        <w:t>the</w:t>
      </w:r>
      <w:r>
        <w:rPr>
          <w:spacing w:val="-6"/>
          <w:sz w:val="22"/>
        </w:rPr>
        <w:t> </w:t>
      </w:r>
      <w:r>
        <w:rPr>
          <w:sz w:val="22"/>
        </w:rPr>
        <w:t>light</w:t>
      </w:r>
      <w:r>
        <w:rPr>
          <w:spacing w:val="-6"/>
          <w:sz w:val="22"/>
        </w:rPr>
        <w:t> </w:t>
      </w:r>
      <w:r>
        <w:rPr>
          <w:spacing w:val="-4"/>
          <w:sz w:val="22"/>
        </w:rPr>
        <w:t>rays.</w:t>
      </w:r>
    </w:p>
    <w:p>
      <w:pPr>
        <w:pStyle w:val="ListParagraph"/>
        <w:numPr>
          <w:ilvl w:val="0"/>
          <w:numId w:val="227"/>
        </w:numPr>
        <w:tabs>
          <w:tab w:pos="833" w:val="left" w:leader="none"/>
        </w:tabs>
        <w:spacing w:line="240" w:lineRule="auto" w:before="28" w:after="0"/>
        <w:ind w:left="833" w:right="0" w:hanging="720"/>
        <w:jc w:val="left"/>
        <w:rPr>
          <w:sz w:val="22"/>
        </w:rPr>
      </w:pPr>
      <w:r>
        <w:rPr>
          <w:sz w:val="22"/>
        </w:rPr>
        <w:t>B)</w:t>
      </w:r>
      <w:r>
        <w:rPr>
          <w:spacing w:val="-3"/>
          <w:sz w:val="22"/>
        </w:rPr>
        <w:t> </w:t>
      </w:r>
      <w:r>
        <w:rPr>
          <w:spacing w:val="-2"/>
          <w:sz w:val="22"/>
        </w:rPr>
        <w:t>Focus</w:t>
      </w:r>
    </w:p>
    <w:p>
      <w:pPr>
        <w:pStyle w:val="ListParagraph"/>
        <w:numPr>
          <w:ilvl w:val="0"/>
          <w:numId w:val="227"/>
        </w:numPr>
        <w:tabs>
          <w:tab w:pos="833" w:val="left" w:leader="none"/>
        </w:tabs>
        <w:spacing w:line="240" w:lineRule="auto" w:before="25" w:after="0"/>
        <w:ind w:left="833" w:right="0" w:hanging="720"/>
        <w:jc w:val="left"/>
        <w:rPr>
          <w:sz w:val="22"/>
        </w:rPr>
      </w:pPr>
      <w:r>
        <w:rPr>
          <w:sz w:val="22"/>
        </w:rPr>
        <w:t>D)</w:t>
      </w:r>
      <w:r>
        <w:rPr>
          <w:spacing w:val="-4"/>
          <w:sz w:val="22"/>
        </w:rPr>
        <w:t> </w:t>
      </w:r>
      <w:r>
        <w:rPr>
          <w:sz w:val="22"/>
        </w:rPr>
        <w:t>Between</w:t>
      </w:r>
      <w:r>
        <w:rPr>
          <w:spacing w:val="-4"/>
          <w:sz w:val="22"/>
        </w:rPr>
        <w:t> </w:t>
      </w:r>
      <w:r>
        <w:rPr>
          <w:sz w:val="22"/>
        </w:rPr>
        <w:t>F</w:t>
      </w:r>
      <w:r>
        <w:rPr>
          <w:spacing w:val="-4"/>
          <w:sz w:val="22"/>
        </w:rPr>
        <w:t> </w:t>
      </w:r>
      <w:r>
        <w:rPr>
          <w:sz w:val="22"/>
        </w:rPr>
        <w:t>and</w:t>
      </w:r>
      <w:r>
        <w:rPr>
          <w:spacing w:val="-4"/>
          <w:sz w:val="22"/>
        </w:rPr>
        <w:t> </w:t>
      </w:r>
      <w:r>
        <w:rPr>
          <w:spacing w:val="-10"/>
          <w:sz w:val="22"/>
        </w:rPr>
        <w:t>O</w:t>
      </w:r>
    </w:p>
    <w:p>
      <w:pPr>
        <w:pStyle w:val="ListParagraph"/>
        <w:numPr>
          <w:ilvl w:val="0"/>
          <w:numId w:val="227"/>
        </w:numPr>
        <w:tabs>
          <w:tab w:pos="833" w:val="left" w:leader="none"/>
        </w:tabs>
        <w:spacing w:line="240" w:lineRule="auto" w:before="25" w:after="0"/>
        <w:ind w:left="833" w:right="0" w:hanging="720"/>
        <w:jc w:val="left"/>
        <w:rPr>
          <w:sz w:val="22"/>
        </w:rPr>
      </w:pPr>
      <w:r>
        <w:rPr>
          <w:sz w:val="22"/>
        </w:rPr>
        <w:t>A)</w:t>
      </w:r>
      <w:r>
        <w:rPr>
          <w:spacing w:val="-2"/>
          <w:sz w:val="22"/>
        </w:rPr>
        <w:t> </w:t>
      </w:r>
      <w:r>
        <w:rPr>
          <w:spacing w:val="-4"/>
          <w:sz w:val="22"/>
        </w:rPr>
        <w:t>R=2f</w:t>
      </w:r>
    </w:p>
    <w:p>
      <w:pPr>
        <w:pStyle w:val="ListParagraph"/>
        <w:numPr>
          <w:ilvl w:val="0"/>
          <w:numId w:val="227"/>
        </w:numPr>
        <w:tabs>
          <w:tab w:pos="833" w:val="left" w:leader="none"/>
        </w:tabs>
        <w:spacing w:line="240" w:lineRule="auto" w:before="25" w:after="0"/>
        <w:ind w:left="833" w:right="0" w:hanging="720"/>
        <w:jc w:val="left"/>
        <w:rPr>
          <w:sz w:val="22"/>
        </w:rPr>
      </w:pPr>
      <w:r>
        <w:rPr>
          <w:sz w:val="22"/>
        </w:rPr>
        <w:t>B)</w:t>
      </w:r>
      <w:r>
        <w:rPr>
          <w:spacing w:val="-1"/>
          <w:sz w:val="22"/>
        </w:rPr>
        <w:t> </w:t>
      </w:r>
      <w:r>
        <w:rPr>
          <w:spacing w:val="-2"/>
          <w:sz w:val="22"/>
        </w:rPr>
        <w:t>Dioptre</w:t>
      </w:r>
    </w:p>
    <w:p>
      <w:pPr>
        <w:pStyle w:val="ListParagraph"/>
        <w:numPr>
          <w:ilvl w:val="0"/>
          <w:numId w:val="227"/>
        </w:numPr>
        <w:tabs>
          <w:tab w:pos="833" w:val="left" w:leader="none"/>
        </w:tabs>
        <w:spacing w:line="240" w:lineRule="auto" w:before="26" w:after="0"/>
        <w:ind w:left="833" w:right="0" w:hanging="720"/>
        <w:jc w:val="left"/>
        <w:rPr>
          <w:sz w:val="22"/>
        </w:rPr>
      </w:pPr>
      <w:r>
        <w:rPr>
          <w:sz w:val="22"/>
        </w:rPr>
        <w:t>C) </w:t>
      </w:r>
      <w:r>
        <w:rPr>
          <w:spacing w:val="-2"/>
          <w:sz w:val="22"/>
        </w:rPr>
        <w:t>0.50m</w:t>
      </w:r>
    </w:p>
    <w:p>
      <w:pPr>
        <w:pStyle w:val="ListParagraph"/>
        <w:numPr>
          <w:ilvl w:val="0"/>
          <w:numId w:val="227"/>
        </w:numPr>
        <w:tabs>
          <w:tab w:pos="833" w:val="left" w:leader="none"/>
        </w:tabs>
        <w:spacing w:line="240" w:lineRule="auto" w:before="27" w:after="0"/>
        <w:ind w:left="833" w:right="0" w:hanging="720"/>
        <w:jc w:val="left"/>
        <w:rPr>
          <w:sz w:val="22"/>
        </w:rPr>
      </w:pPr>
      <w:r>
        <w:rPr>
          <w:sz w:val="22"/>
        </w:rPr>
        <w:t>B)</w:t>
      </w:r>
      <w:r>
        <w:rPr>
          <w:spacing w:val="-1"/>
          <w:sz w:val="22"/>
        </w:rPr>
        <w:t> </w:t>
      </w:r>
      <w:r>
        <w:rPr>
          <w:spacing w:val="-4"/>
          <w:sz w:val="22"/>
        </w:rPr>
        <w:t>+3.0</w:t>
      </w:r>
    </w:p>
    <w:p>
      <w:pPr>
        <w:pStyle w:val="ListParagraph"/>
        <w:numPr>
          <w:ilvl w:val="0"/>
          <w:numId w:val="227"/>
        </w:numPr>
        <w:tabs>
          <w:tab w:pos="833" w:val="left" w:leader="none"/>
        </w:tabs>
        <w:spacing w:line="240" w:lineRule="auto" w:before="26" w:after="0"/>
        <w:ind w:left="833" w:right="0" w:hanging="720"/>
        <w:jc w:val="left"/>
        <w:rPr>
          <w:sz w:val="22"/>
        </w:rPr>
      </w:pPr>
      <w:r>
        <w:rPr>
          <w:sz w:val="22"/>
        </w:rPr>
        <w:t>B)</w:t>
      </w:r>
      <w:r>
        <w:rPr>
          <w:spacing w:val="-2"/>
          <w:sz w:val="22"/>
        </w:rPr>
        <w:t> </w:t>
      </w:r>
      <w:r>
        <w:rPr>
          <w:sz w:val="22"/>
        </w:rPr>
        <w:t>N</w:t>
      </w:r>
      <w:r>
        <w:rPr>
          <w:spacing w:val="-1"/>
          <w:sz w:val="22"/>
        </w:rPr>
        <w:t> </w:t>
      </w:r>
      <w:r>
        <w:rPr>
          <w:sz w:val="22"/>
        </w:rPr>
        <w:t>and</w:t>
      </w:r>
      <w:r>
        <w:rPr>
          <w:spacing w:val="-1"/>
          <w:sz w:val="22"/>
        </w:rPr>
        <w:t> </w:t>
      </w:r>
      <w:r>
        <w:rPr>
          <w:spacing w:val="-10"/>
          <w:sz w:val="22"/>
        </w:rPr>
        <w:t>K</w:t>
      </w:r>
    </w:p>
    <w:p>
      <w:pPr>
        <w:pStyle w:val="ListParagraph"/>
        <w:numPr>
          <w:ilvl w:val="0"/>
          <w:numId w:val="227"/>
        </w:numPr>
        <w:tabs>
          <w:tab w:pos="833" w:val="left" w:leader="none"/>
        </w:tabs>
        <w:spacing w:line="240" w:lineRule="auto" w:before="25" w:after="0"/>
        <w:ind w:left="833" w:right="0" w:hanging="720"/>
        <w:jc w:val="left"/>
        <w:rPr>
          <w:position w:val="2"/>
          <w:sz w:val="22"/>
        </w:rPr>
      </w:pPr>
      <w:r>
        <w:rPr>
          <w:position w:val="2"/>
          <w:sz w:val="22"/>
        </w:rPr>
        <w:t>A)</w:t>
      </w:r>
      <w:r>
        <w:rPr>
          <w:spacing w:val="-3"/>
          <w:position w:val="2"/>
          <w:sz w:val="22"/>
        </w:rPr>
        <w:t> </w:t>
      </w:r>
      <w:r>
        <w:rPr>
          <w:position w:val="2"/>
          <w:sz w:val="22"/>
        </w:rPr>
        <w:t>n</w:t>
      </w:r>
      <w:r>
        <w:rPr>
          <w:sz w:val="14"/>
        </w:rPr>
        <w:t>1</w:t>
      </w:r>
      <w:r>
        <w:rPr>
          <w:spacing w:val="15"/>
          <w:sz w:val="14"/>
        </w:rPr>
        <w:t> </w:t>
      </w:r>
      <w:r>
        <w:rPr>
          <w:position w:val="2"/>
          <w:sz w:val="22"/>
        </w:rPr>
        <w:t>=</w:t>
      </w:r>
      <w:r>
        <w:rPr>
          <w:spacing w:val="-1"/>
          <w:position w:val="2"/>
          <w:sz w:val="22"/>
        </w:rPr>
        <w:t> </w:t>
      </w:r>
      <w:r>
        <w:rPr>
          <w:position w:val="2"/>
          <w:sz w:val="22"/>
        </w:rPr>
        <w:t>n</w:t>
      </w:r>
      <w:r>
        <w:rPr>
          <w:sz w:val="14"/>
        </w:rPr>
        <w:t>2</w:t>
      </w:r>
      <w:r>
        <w:rPr>
          <w:spacing w:val="17"/>
          <w:sz w:val="14"/>
        </w:rPr>
        <w:t> </w:t>
      </w:r>
      <w:r>
        <w:rPr>
          <w:position w:val="2"/>
          <w:sz w:val="22"/>
        </w:rPr>
        <w:t>&amp;</w:t>
      </w:r>
      <w:r>
        <w:rPr>
          <w:spacing w:val="-3"/>
          <w:position w:val="2"/>
          <w:sz w:val="22"/>
        </w:rPr>
        <w:t> </w:t>
      </w:r>
      <w:r>
        <w:rPr>
          <w:position w:val="2"/>
          <w:sz w:val="22"/>
        </w:rPr>
        <w:t>n</w:t>
      </w:r>
      <w:r>
        <w:rPr>
          <w:sz w:val="14"/>
        </w:rPr>
        <w:t>3</w:t>
      </w:r>
      <w:r>
        <w:rPr>
          <w:spacing w:val="-1"/>
          <w:sz w:val="14"/>
        </w:rPr>
        <w:t> </w:t>
      </w:r>
      <w:r>
        <w:rPr>
          <w:position w:val="2"/>
          <w:sz w:val="22"/>
        </w:rPr>
        <w:t>&gt;</w:t>
      </w:r>
      <w:r>
        <w:rPr>
          <w:spacing w:val="-2"/>
          <w:position w:val="2"/>
          <w:sz w:val="22"/>
        </w:rPr>
        <w:t> </w:t>
      </w:r>
      <w:r>
        <w:rPr>
          <w:spacing w:val="-5"/>
          <w:position w:val="2"/>
          <w:sz w:val="22"/>
        </w:rPr>
        <w:t>n</w:t>
      </w:r>
      <w:r>
        <w:rPr>
          <w:spacing w:val="-5"/>
          <w:sz w:val="14"/>
        </w:rPr>
        <w:t>4</w:t>
      </w:r>
    </w:p>
    <w:p>
      <w:pPr>
        <w:pStyle w:val="ListParagraph"/>
        <w:numPr>
          <w:ilvl w:val="0"/>
          <w:numId w:val="227"/>
        </w:numPr>
        <w:tabs>
          <w:tab w:pos="833" w:val="left" w:leader="none"/>
        </w:tabs>
        <w:spacing w:line="240" w:lineRule="auto" w:before="23" w:after="0"/>
        <w:ind w:left="833" w:right="0" w:hanging="720"/>
        <w:jc w:val="left"/>
        <w:rPr>
          <w:sz w:val="22"/>
        </w:rPr>
      </w:pPr>
      <w:r>
        <w:rPr>
          <w:sz w:val="22"/>
        </w:rPr>
        <w:t>C) </w:t>
      </w:r>
      <w:r>
        <w:rPr>
          <w:spacing w:val="-10"/>
          <w:sz w:val="22"/>
        </w:rPr>
        <w:t>R</w:t>
      </w:r>
    </w:p>
    <w:p>
      <w:pPr>
        <w:pStyle w:val="ListParagraph"/>
        <w:numPr>
          <w:ilvl w:val="0"/>
          <w:numId w:val="227"/>
        </w:numPr>
        <w:tabs>
          <w:tab w:pos="833" w:val="left" w:leader="none"/>
        </w:tabs>
        <w:spacing w:line="240" w:lineRule="auto" w:before="27" w:after="0"/>
        <w:ind w:left="833" w:right="0" w:hanging="720"/>
        <w:jc w:val="left"/>
        <w:rPr>
          <w:position w:val="2"/>
          <w:sz w:val="22"/>
        </w:rPr>
      </w:pPr>
      <w:r>
        <w:rPr>
          <w:position w:val="2"/>
          <w:sz w:val="22"/>
        </w:rPr>
        <w:t>C)</w:t>
      </w:r>
      <w:r>
        <w:rPr>
          <w:spacing w:val="-1"/>
          <w:position w:val="2"/>
          <w:sz w:val="22"/>
        </w:rPr>
        <w:t> </w:t>
      </w:r>
      <w:r>
        <w:rPr>
          <w:position w:val="2"/>
          <w:sz w:val="22"/>
        </w:rPr>
        <w:t>In</w:t>
      </w:r>
      <w:r>
        <w:rPr>
          <w:spacing w:val="-1"/>
          <w:position w:val="2"/>
          <w:sz w:val="22"/>
        </w:rPr>
        <w:t> </w:t>
      </w:r>
      <w:r>
        <w:rPr>
          <w:spacing w:val="-5"/>
          <w:position w:val="2"/>
          <w:sz w:val="22"/>
        </w:rPr>
        <w:t>F</w:t>
      </w:r>
      <w:r>
        <w:rPr>
          <w:spacing w:val="-5"/>
          <w:sz w:val="14"/>
        </w:rPr>
        <w:t>1</w:t>
      </w:r>
    </w:p>
    <w:p>
      <w:pPr>
        <w:pStyle w:val="ListParagraph"/>
        <w:numPr>
          <w:ilvl w:val="0"/>
          <w:numId w:val="227"/>
        </w:numPr>
        <w:tabs>
          <w:tab w:pos="833" w:val="left" w:leader="none"/>
        </w:tabs>
        <w:spacing w:line="240" w:lineRule="auto" w:before="24" w:after="0"/>
        <w:ind w:left="833" w:right="0" w:hanging="720"/>
        <w:jc w:val="left"/>
        <w:rPr>
          <w:sz w:val="22"/>
        </w:rPr>
      </w:pPr>
      <w:r>
        <w:rPr>
          <w:sz w:val="22"/>
        </w:rPr>
        <w:t>B)</w:t>
      </w:r>
      <w:r>
        <w:rPr>
          <w:spacing w:val="-1"/>
          <w:sz w:val="22"/>
        </w:rPr>
        <w:t> </w:t>
      </w:r>
      <w:r>
        <w:rPr>
          <w:spacing w:val="-5"/>
          <w:sz w:val="22"/>
        </w:rPr>
        <w:t>50</w:t>
      </w:r>
      <w:r>
        <w:rPr>
          <w:spacing w:val="-5"/>
          <w:position w:val="5"/>
          <w:sz w:val="14"/>
        </w:rPr>
        <w:t>0</w:t>
      </w:r>
    </w:p>
    <w:p>
      <w:pPr>
        <w:pStyle w:val="ListParagraph"/>
        <w:numPr>
          <w:ilvl w:val="0"/>
          <w:numId w:val="227"/>
        </w:numPr>
        <w:tabs>
          <w:tab w:pos="833" w:val="left" w:leader="none"/>
        </w:tabs>
        <w:spacing w:line="240" w:lineRule="auto" w:before="25" w:after="0"/>
        <w:ind w:left="833" w:right="0" w:hanging="720"/>
        <w:jc w:val="left"/>
        <w:rPr>
          <w:sz w:val="22"/>
        </w:rPr>
      </w:pPr>
      <w:r>
        <w:rPr>
          <w:sz w:val="22"/>
        </w:rPr>
        <w:t>D)</w:t>
      </w:r>
      <w:r>
        <w:rPr>
          <w:spacing w:val="-1"/>
          <w:sz w:val="22"/>
        </w:rPr>
        <w:t> </w:t>
      </w:r>
      <w:r>
        <w:rPr>
          <w:sz w:val="22"/>
        </w:rPr>
        <w:t>25 </w:t>
      </w:r>
      <w:r>
        <w:rPr>
          <w:spacing w:val="-5"/>
          <w:sz w:val="22"/>
        </w:rPr>
        <w:t>cm.</w:t>
      </w:r>
    </w:p>
    <w:p>
      <w:pPr>
        <w:pStyle w:val="ListParagraph"/>
        <w:numPr>
          <w:ilvl w:val="0"/>
          <w:numId w:val="227"/>
        </w:numPr>
        <w:tabs>
          <w:tab w:pos="833" w:val="left" w:leader="none"/>
        </w:tabs>
        <w:spacing w:line="240" w:lineRule="auto" w:before="26" w:after="0"/>
        <w:ind w:left="833" w:right="0" w:hanging="720"/>
        <w:jc w:val="left"/>
        <w:rPr>
          <w:sz w:val="22"/>
        </w:rPr>
      </w:pPr>
      <w:r>
        <w:rPr>
          <w:sz w:val="22"/>
        </w:rPr>
        <w:t>C) 4</w:t>
      </w:r>
      <w:r>
        <w:rPr>
          <w:spacing w:val="-1"/>
          <w:sz w:val="22"/>
        </w:rPr>
        <w:t> </w:t>
      </w:r>
      <w:r>
        <w:rPr>
          <w:spacing w:val="-5"/>
          <w:sz w:val="22"/>
        </w:rPr>
        <w:t>m.</w:t>
      </w:r>
    </w:p>
    <w:p>
      <w:pPr>
        <w:pStyle w:val="ListParagraph"/>
        <w:numPr>
          <w:ilvl w:val="0"/>
          <w:numId w:val="227"/>
        </w:numPr>
        <w:tabs>
          <w:tab w:pos="833" w:val="left" w:leader="none"/>
        </w:tabs>
        <w:spacing w:line="240" w:lineRule="auto" w:before="25" w:after="0"/>
        <w:ind w:left="833" w:right="0" w:hanging="720"/>
        <w:jc w:val="left"/>
        <w:rPr>
          <w:sz w:val="22"/>
        </w:rPr>
      </w:pPr>
      <w:r>
        <w:rPr>
          <w:sz w:val="22"/>
        </w:rPr>
        <w:t>B)</w:t>
      </w:r>
      <w:r>
        <w:rPr>
          <w:spacing w:val="-4"/>
          <w:sz w:val="22"/>
        </w:rPr>
        <w:t> </w:t>
      </w:r>
      <w:r>
        <w:rPr>
          <w:sz w:val="22"/>
        </w:rPr>
        <w:t>Speed</w:t>
      </w:r>
      <w:r>
        <w:rPr>
          <w:spacing w:val="-3"/>
          <w:sz w:val="22"/>
        </w:rPr>
        <w:t> </w:t>
      </w:r>
      <w:r>
        <w:rPr>
          <w:sz w:val="22"/>
        </w:rPr>
        <w:t>of</w:t>
      </w:r>
      <w:r>
        <w:rPr>
          <w:spacing w:val="-3"/>
          <w:sz w:val="22"/>
        </w:rPr>
        <w:t> </w:t>
      </w:r>
      <w:r>
        <w:rPr>
          <w:sz w:val="22"/>
        </w:rPr>
        <w:t>light</w:t>
      </w:r>
      <w:r>
        <w:rPr>
          <w:spacing w:val="-2"/>
          <w:sz w:val="22"/>
        </w:rPr>
        <w:t> </w:t>
      </w:r>
      <w:r>
        <w:rPr>
          <w:sz w:val="22"/>
        </w:rPr>
        <w:t>is</w:t>
      </w:r>
      <w:r>
        <w:rPr>
          <w:spacing w:val="-1"/>
          <w:sz w:val="22"/>
        </w:rPr>
        <w:t> </w:t>
      </w:r>
      <w:r>
        <w:rPr>
          <w:sz w:val="22"/>
        </w:rPr>
        <w:t>more</w:t>
      </w:r>
      <w:r>
        <w:rPr>
          <w:spacing w:val="-3"/>
          <w:sz w:val="22"/>
        </w:rPr>
        <w:t> </w:t>
      </w:r>
      <w:r>
        <w:rPr>
          <w:sz w:val="22"/>
        </w:rPr>
        <w:t>in</w:t>
      </w:r>
      <w:r>
        <w:rPr>
          <w:spacing w:val="-3"/>
          <w:sz w:val="22"/>
        </w:rPr>
        <w:t> </w:t>
      </w:r>
      <w:r>
        <w:rPr>
          <w:sz w:val="22"/>
        </w:rPr>
        <w:t>medium</w:t>
      </w:r>
      <w:r>
        <w:rPr>
          <w:spacing w:val="-1"/>
          <w:sz w:val="22"/>
        </w:rPr>
        <w:t> </w:t>
      </w:r>
      <w:r>
        <w:rPr>
          <w:spacing w:val="-10"/>
          <w:sz w:val="22"/>
        </w:rPr>
        <w:t>B</w:t>
      </w:r>
    </w:p>
    <w:p>
      <w:pPr>
        <w:pStyle w:val="BodyText"/>
        <w:spacing w:before="8"/>
        <w:rPr>
          <w:sz w:val="20"/>
        </w:rPr>
      </w:pPr>
      <w:r>
        <w:rPr>
          <w:sz w:val="20"/>
        </w:rPr>
        <w:drawing>
          <wp:anchor distT="0" distB="0" distL="0" distR="0" allowOverlap="1" layoutInCell="1" locked="0" behindDoc="1" simplePos="0" relativeHeight="487645696">
            <wp:simplePos x="0" y="0"/>
            <wp:positionH relativeFrom="page">
              <wp:posOffset>1009789</wp:posOffset>
            </wp:positionH>
            <wp:positionV relativeFrom="paragraph">
              <wp:posOffset>169295</wp:posOffset>
            </wp:positionV>
            <wp:extent cx="190711" cy="228600"/>
            <wp:effectExtent l="0" t="0" r="0" b="0"/>
            <wp:wrapTopAndBottom/>
            <wp:docPr id="234" name="Image 234" descr="Untitled 2.png"/>
            <wp:cNvGraphicFramePr>
              <a:graphicFrameLocks/>
            </wp:cNvGraphicFramePr>
            <a:graphic>
              <a:graphicData uri="http://schemas.openxmlformats.org/drawingml/2006/picture">
                <pic:pic>
                  <pic:nvPicPr>
                    <pic:cNvPr id="234" name="Image 234" descr="Untitled 2.png"/>
                    <pic:cNvPicPr/>
                  </pic:nvPicPr>
                  <pic:blipFill>
                    <a:blip r:embed="rId161" cstate="print"/>
                    <a:stretch>
                      <a:fillRect/>
                    </a:stretch>
                  </pic:blipFill>
                  <pic:spPr>
                    <a:xfrm>
                      <a:off x="0" y="0"/>
                      <a:ext cx="190711" cy="228600"/>
                    </a:xfrm>
                    <a:prstGeom prst="rect">
                      <a:avLst/>
                    </a:prstGeom>
                  </pic:spPr>
                </pic:pic>
              </a:graphicData>
            </a:graphic>
          </wp:anchor>
        </w:drawing>
      </w:r>
    </w:p>
    <w:p>
      <w:pPr>
        <w:pStyle w:val="ListParagraph"/>
        <w:numPr>
          <w:ilvl w:val="0"/>
          <w:numId w:val="227"/>
        </w:numPr>
        <w:tabs>
          <w:tab w:pos="441" w:val="left" w:leader="none"/>
        </w:tabs>
        <w:spacing w:line="240" w:lineRule="auto" w:before="3" w:after="0"/>
        <w:ind w:left="441" w:right="0" w:hanging="328"/>
        <w:jc w:val="left"/>
        <w:rPr>
          <w:sz w:val="20"/>
        </w:rPr>
      </w:pPr>
      <w:r>
        <w:rPr>
          <w:w w:val="100"/>
          <w:sz w:val="22"/>
        </w:rPr>
        <w:t>​</w:t>
      </w:r>
    </w:p>
    <w:p>
      <w:pPr>
        <w:pStyle w:val="ListParagraph"/>
        <w:numPr>
          <w:ilvl w:val="0"/>
          <w:numId w:val="227"/>
        </w:numPr>
        <w:tabs>
          <w:tab w:pos="833" w:val="left" w:leader="none"/>
        </w:tabs>
        <w:spacing w:line="240" w:lineRule="auto" w:before="23" w:after="0"/>
        <w:ind w:left="833" w:right="0" w:hanging="720"/>
        <w:jc w:val="left"/>
        <w:rPr>
          <w:sz w:val="22"/>
        </w:rPr>
      </w:pPr>
      <w:r>
        <w:rPr>
          <w:sz w:val="22"/>
        </w:rPr>
        <w:t>(A)</w:t>
      </w:r>
      <w:r>
        <w:rPr>
          <w:spacing w:val="-6"/>
          <w:sz w:val="22"/>
        </w:rPr>
        <w:t> </w:t>
      </w:r>
      <w:r>
        <w:rPr>
          <w:sz w:val="22"/>
        </w:rPr>
        <w:t>Real</w:t>
      </w:r>
      <w:r>
        <w:rPr>
          <w:spacing w:val="-5"/>
          <w:sz w:val="22"/>
        </w:rPr>
        <w:t> </w:t>
      </w:r>
      <w:r>
        <w:rPr>
          <w:sz w:val="22"/>
        </w:rPr>
        <w:t>and</w:t>
      </w:r>
      <w:r>
        <w:rPr>
          <w:spacing w:val="-5"/>
          <w:sz w:val="22"/>
        </w:rPr>
        <w:t> </w:t>
      </w:r>
      <w:r>
        <w:rPr>
          <w:spacing w:val="-2"/>
          <w:sz w:val="22"/>
        </w:rPr>
        <w:t>enlarged.</w:t>
      </w:r>
    </w:p>
    <w:p>
      <w:pPr>
        <w:pStyle w:val="ListParagraph"/>
        <w:numPr>
          <w:ilvl w:val="0"/>
          <w:numId w:val="227"/>
        </w:numPr>
        <w:tabs>
          <w:tab w:pos="833" w:val="left" w:leader="none"/>
        </w:tabs>
        <w:spacing w:line="240" w:lineRule="auto" w:before="26" w:after="0"/>
        <w:ind w:left="833" w:right="0" w:hanging="720"/>
        <w:jc w:val="left"/>
        <w:rPr>
          <w:sz w:val="22"/>
        </w:rPr>
      </w:pPr>
      <w:r>
        <w:rPr>
          <w:sz w:val="22"/>
        </w:rPr>
        <w:t>(D)</w:t>
      </w:r>
      <w:r>
        <w:rPr>
          <w:spacing w:val="-4"/>
          <w:sz w:val="22"/>
        </w:rPr>
        <w:t> </w:t>
      </w:r>
      <w:r>
        <w:rPr>
          <w:sz w:val="22"/>
        </w:rPr>
        <w:t>–</w:t>
      </w:r>
      <w:r>
        <w:rPr>
          <w:spacing w:val="-4"/>
          <w:sz w:val="22"/>
        </w:rPr>
        <w:t> </w:t>
      </w:r>
      <w:r>
        <w:rPr>
          <w:sz w:val="22"/>
        </w:rPr>
        <w:t>0.40</w:t>
      </w:r>
      <w:r>
        <w:rPr>
          <w:spacing w:val="-6"/>
          <w:sz w:val="22"/>
        </w:rPr>
        <w:t> </w:t>
      </w:r>
      <w:r>
        <w:rPr>
          <w:sz w:val="22"/>
        </w:rPr>
        <w:t>m</w:t>
      </w:r>
      <w:r>
        <w:rPr>
          <w:spacing w:val="-2"/>
          <w:sz w:val="22"/>
        </w:rPr>
        <w:t> </w:t>
      </w:r>
      <w:r>
        <w:rPr>
          <w:sz w:val="22"/>
        </w:rPr>
        <w:t>and</w:t>
      </w:r>
      <w:r>
        <w:rPr>
          <w:spacing w:val="-4"/>
          <w:sz w:val="22"/>
        </w:rPr>
        <w:t> </w:t>
      </w:r>
      <w:r>
        <w:rPr>
          <w:sz w:val="22"/>
        </w:rPr>
        <w:t>concave</w:t>
      </w:r>
      <w:r>
        <w:rPr>
          <w:spacing w:val="-3"/>
          <w:sz w:val="22"/>
        </w:rPr>
        <w:t> </w:t>
      </w:r>
      <w:r>
        <w:rPr>
          <w:spacing w:val="-4"/>
          <w:sz w:val="22"/>
        </w:rPr>
        <w:t>lens</w:t>
      </w:r>
    </w:p>
    <w:p>
      <w:pPr>
        <w:pStyle w:val="ListParagraph"/>
        <w:numPr>
          <w:ilvl w:val="0"/>
          <w:numId w:val="227"/>
        </w:numPr>
        <w:tabs>
          <w:tab w:pos="833" w:val="left" w:leader="none"/>
        </w:tabs>
        <w:spacing w:line="240" w:lineRule="auto" w:before="28" w:after="0"/>
        <w:ind w:left="833" w:right="0" w:hanging="720"/>
        <w:jc w:val="left"/>
        <w:rPr>
          <w:sz w:val="22"/>
        </w:rPr>
      </w:pPr>
      <w:r>
        <w:rPr>
          <w:sz w:val="22"/>
        </w:rPr>
        <w:t>(B)</w:t>
      </w:r>
      <w:r>
        <w:rPr>
          <w:spacing w:val="-5"/>
          <w:sz w:val="22"/>
        </w:rPr>
        <w:t> </w:t>
      </w:r>
      <w:r>
        <w:rPr>
          <w:sz w:val="22"/>
        </w:rPr>
        <w:t>is</w:t>
      </w:r>
      <w:r>
        <w:rPr>
          <w:spacing w:val="-1"/>
          <w:sz w:val="22"/>
        </w:rPr>
        <w:t> </w:t>
      </w:r>
      <w:r>
        <w:rPr>
          <w:sz w:val="22"/>
        </w:rPr>
        <w:t>thick</w:t>
      </w:r>
      <w:r>
        <w:rPr>
          <w:spacing w:val="-4"/>
          <w:sz w:val="22"/>
        </w:rPr>
        <w:t> </w:t>
      </w:r>
      <w:r>
        <w:rPr>
          <w:sz w:val="22"/>
        </w:rPr>
        <w:t>at</w:t>
      </w:r>
      <w:r>
        <w:rPr>
          <w:spacing w:val="-1"/>
          <w:sz w:val="22"/>
        </w:rPr>
        <w:t> </w:t>
      </w:r>
      <w:r>
        <w:rPr>
          <w:sz w:val="22"/>
        </w:rPr>
        <w:t>the</w:t>
      </w:r>
      <w:r>
        <w:rPr>
          <w:spacing w:val="-2"/>
          <w:sz w:val="22"/>
        </w:rPr>
        <w:t> </w:t>
      </w:r>
      <w:r>
        <w:rPr>
          <w:sz w:val="22"/>
        </w:rPr>
        <w:t>edges</w:t>
      </w:r>
      <w:r>
        <w:rPr>
          <w:spacing w:val="-4"/>
          <w:sz w:val="22"/>
        </w:rPr>
        <w:t> </w:t>
      </w:r>
      <w:r>
        <w:rPr>
          <w:sz w:val="22"/>
        </w:rPr>
        <w:t>and</w:t>
      </w:r>
      <w:r>
        <w:rPr>
          <w:spacing w:val="-2"/>
          <w:sz w:val="22"/>
        </w:rPr>
        <w:t> </w:t>
      </w:r>
      <w:r>
        <w:rPr>
          <w:sz w:val="22"/>
        </w:rPr>
        <w:t>thin</w:t>
      </w:r>
      <w:r>
        <w:rPr>
          <w:spacing w:val="-3"/>
          <w:sz w:val="22"/>
        </w:rPr>
        <w:t> </w:t>
      </w:r>
      <w:r>
        <w:rPr>
          <w:sz w:val="22"/>
        </w:rPr>
        <w:t>in</w:t>
      </w:r>
      <w:r>
        <w:rPr>
          <w:spacing w:val="-3"/>
          <w:sz w:val="22"/>
        </w:rPr>
        <w:t> </w:t>
      </w:r>
      <w:r>
        <w:rPr>
          <w:sz w:val="22"/>
        </w:rPr>
        <w:t>the</w:t>
      </w:r>
      <w:r>
        <w:rPr>
          <w:spacing w:val="-4"/>
          <w:sz w:val="22"/>
        </w:rPr>
        <w:t> </w:t>
      </w:r>
      <w:r>
        <w:rPr>
          <w:spacing w:val="-2"/>
          <w:sz w:val="22"/>
        </w:rPr>
        <w:t>middle</w:t>
      </w:r>
    </w:p>
    <w:p>
      <w:pPr>
        <w:pStyle w:val="ListParagraph"/>
        <w:numPr>
          <w:ilvl w:val="0"/>
          <w:numId w:val="227"/>
        </w:numPr>
        <w:tabs>
          <w:tab w:pos="833" w:val="left" w:leader="none"/>
        </w:tabs>
        <w:spacing w:line="240" w:lineRule="auto" w:before="25" w:after="0"/>
        <w:ind w:left="833" w:right="0" w:hanging="720"/>
        <w:jc w:val="left"/>
        <w:rPr>
          <w:sz w:val="22"/>
        </w:rPr>
      </w:pPr>
      <w:r>
        <w:rPr>
          <w:sz w:val="22"/>
        </w:rPr>
        <w:t>(A)+</w:t>
      </w:r>
      <w:r>
        <w:rPr>
          <w:spacing w:val="-8"/>
          <w:sz w:val="22"/>
        </w:rPr>
        <w:t> </w:t>
      </w:r>
      <w:r>
        <w:rPr>
          <w:sz w:val="22"/>
        </w:rPr>
        <w:t>2.0</w:t>
      </w:r>
      <w:r>
        <w:rPr>
          <w:spacing w:val="-4"/>
          <w:sz w:val="22"/>
        </w:rPr>
        <w:t> </w:t>
      </w:r>
      <w:r>
        <w:rPr>
          <w:sz w:val="22"/>
        </w:rPr>
        <w:t>D</w:t>
      </w:r>
      <w:r>
        <w:rPr>
          <w:spacing w:val="-4"/>
          <w:sz w:val="22"/>
        </w:rPr>
        <w:t> </w:t>
      </w:r>
      <w:r>
        <w:rPr>
          <w:sz w:val="22"/>
        </w:rPr>
        <w:t>and</w:t>
      </w:r>
      <w:r>
        <w:rPr>
          <w:spacing w:val="-5"/>
          <w:sz w:val="22"/>
        </w:rPr>
        <w:t> </w:t>
      </w:r>
      <w:r>
        <w:rPr>
          <w:sz w:val="22"/>
        </w:rPr>
        <w:t>convex</w:t>
      </w:r>
      <w:r>
        <w:rPr>
          <w:spacing w:val="-6"/>
          <w:sz w:val="22"/>
        </w:rPr>
        <w:t> </w:t>
      </w:r>
      <w:r>
        <w:rPr>
          <w:spacing w:val="-4"/>
          <w:sz w:val="22"/>
        </w:rPr>
        <w:t>lens</w:t>
      </w:r>
    </w:p>
    <w:p>
      <w:pPr>
        <w:pStyle w:val="ListParagraph"/>
        <w:numPr>
          <w:ilvl w:val="0"/>
          <w:numId w:val="227"/>
        </w:numPr>
        <w:tabs>
          <w:tab w:pos="833" w:val="left" w:leader="none"/>
        </w:tabs>
        <w:spacing w:line="240" w:lineRule="auto" w:before="25" w:after="0"/>
        <w:ind w:left="833" w:right="0" w:hanging="720"/>
        <w:jc w:val="left"/>
        <w:rPr>
          <w:position w:val="2"/>
          <w:sz w:val="22"/>
        </w:rPr>
      </w:pPr>
      <w:r>
        <w:rPr>
          <w:position w:val="2"/>
          <w:sz w:val="22"/>
        </w:rPr>
        <w:t>(B)</w:t>
      </w:r>
      <w:r>
        <w:rPr>
          <w:spacing w:val="-4"/>
          <w:position w:val="2"/>
          <w:sz w:val="22"/>
        </w:rPr>
        <w:t> </w:t>
      </w:r>
      <w:r>
        <w:rPr>
          <w:position w:val="2"/>
          <w:sz w:val="22"/>
        </w:rPr>
        <w:t>At</w:t>
      </w:r>
      <w:r>
        <w:rPr>
          <w:spacing w:val="-4"/>
          <w:position w:val="2"/>
          <w:sz w:val="22"/>
        </w:rPr>
        <w:t> </w:t>
      </w:r>
      <w:r>
        <w:rPr>
          <w:spacing w:val="-5"/>
          <w:position w:val="2"/>
          <w:sz w:val="22"/>
        </w:rPr>
        <w:t>2F</w:t>
      </w:r>
      <w:r>
        <w:rPr>
          <w:spacing w:val="-5"/>
          <w:sz w:val="14"/>
        </w:rPr>
        <w:t>1</w:t>
      </w:r>
    </w:p>
    <w:p>
      <w:pPr>
        <w:pStyle w:val="BodyText"/>
        <w:spacing w:before="51"/>
      </w:pPr>
    </w:p>
    <w:p>
      <w:pPr>
        <w:pStyle w:val="Heading5"/>
        <w:numPr>
          <w:ilvl w:val="0"/>
          <w:numId w:val="226"/>
        </w:numPr>
        <w:tabs>
          <w:tab w:pos="365" w:val="left" w:leader="none"/>
        </w:tabs>
        <w:spacing w:line="240" w:lineRule="auto" w:before="0" w:after="0"/>
        <w:ind w:left="365" w:right="0" w:hanging="252"/>
        <w:jc w:val="left"/>
      </w:pPr>
      <w:r>
        <w:rPr/>
        <w:t>Answer</w:t>
      </w:r>
      <w:r>
        <w:rPr>
          <w:spacing w:val="-9"/>
        </w:rPr>
        <w:t> </w:t>
      </w:r>
      <w:r>
        <w:rPr/>
        <w:t>the</w:t>
      </w:r>
      <w:r>
        <w:rPr>
          <w:spacing w:val="-7"/>
        </w:rPr>
        <w:t> </w:t>
      </w:r>
      <w:r>
        <w:rPr/>
        <w:t>following</w:t>
      </w:r>
      <w:r>
        <w:rPr>
          <w:spacing w:val="-9"/>
        </w:rPr>
        <w:t> </w:t>
      </w:r>
      <w:r>
        <w:rPr/>
        <w:t>questions.</w:t>
      </w:r>
      <w:r>
        <w:rPr>
          <w:spacing w:val="-10"/>
        </w:rPr>
        <w:t> </w:t>
      </w:r>
      <w:r>
        <w:rPr/>
        <w:t>(1-mark</w:t>
      </w:r>
      <w:r>
        <w:rPr>
          <w:spacing w:val="-7"/>
        </w:rPr>
        <w:t> </w:t>
      </w:r>
      <w:r>
        <w:rPr>
          <w:spacing w:val="-2"/>
        </w:rPr>
        <w:t>questions)</w:t>
      </w:r>
    </w:p>
    <w:p>
      <w:pPr>
        <w:pStyle w:val="ListParagraph"/>
        <w:numPr>
          <w:ilvl w:val="0"/>
          <w:numId w:val="227"/>
        </w:numPr>
        <w:tabs>
          <w:tab w:pos="441" w:val="left" w:leader="none"/>
        </w:tabs>
        <w:spacing w:line="240" w:lineRule="auto" w:before="25" w:after="0"/>
        <w:ind w:left="441" w:right="0" w:hanging="328"/>
        <w:jc w:val="left"/>
        <w:rPr>
          <w:sz w:val="20"/>
        </w:rPr>
      </w:pPr>
      <w:r>
        <w:rPr>
          <w:w w:val="100"/>
          <w:sz w:val="22"/>
        </w:rPr>
        <w:t>​</w:t>
      </w:r>
    </w:p>
    <w:p>
      <w:pPr>
        <w:pStyle w:val="ListParagraph"/>
        <w:numPr>
          <w:ilvl w:val="1"/>
          <w:numId w:val="227"/>
        </w:numPr>
        <w:tabs>
          <w:tab w:pos="1193" w:val="left" w:leader="none"/>
        </w:tabs>
        <w:spacing w:line="240" w:lineRule="auto" w:before="26" w:after="0"/>
        <w:ind w:left="1193" w:right="0" w:hanging="360"/>
        <w:jc w:val="left"/>
        <w:rPr>
          <w:sz w:val="22"/>
        </w:rPr>
      </w:pPr>
      <w:r>
        <w:rPr>
          <w:sz w:val="22"/>
        </w:rPr>
        <w:t>Produces</w:t>
      </w:r>
      <w:r>
        <w:rPr>
          <w:spacing w:val="-6"/>
          <w:sz w:val="22"/>
        </w:rPr>
        <w:t> </w:t>
      </w:r>
      <w:r>
        <w:rPr>
          <w:sz w:val="22"/>
        </w:rPr>
        <w:t>diminished</w:t>
      </w:r>
      <w:r>
        <w:rPr>
          <w:spacing w:val="-8"/>
          <w:sz w:val="22"/>
        </w:rPr>
        <w:t> </w:t>
      </w:r>
      <w:r>
        <w:rPr>
          <w:sz w:val="22"/>
        </w:rPr>
        <w:t>and</w:t>
      </w:r>
      <w:r>
        <w:rPr>
          <w:spacing w:val="-10"/>
          <w:sz w:val="22"/>
        </w:rPr>
        <w:t> </w:t>
      </w:r>
      <w:r>
        <w:rPr>
          <w:sz w:val="22"/>
        </w:rPr>
        <w:t>erect</w:t>
      </w:r>
      <w:r>
        <w:rPr>
          <w:spacing w:val="-7"/>
          <w:sz w:val="22"/>
        </w:rPr>
        <w:t> </w:t>
      </w:r>
      <w:r>
        <w:rPr>
          <w:spacing w:val="-2"/>
          <w:sz w:val="22"/>
        </w:rPr>
        <w:t>images.</w:t>
      </w:r>
    </w:p>
    <w:p>
      <w:pPr>
        <w:pStyle w:val="ListParagraph"/>
        <w:numPr>
          <w:ilvl w:val="1"/>
          <w:numId w:val="227"/>
        </w:numPr>
        <w:tabs>
          <w:tab w:pos="1193" w:val="left" w:leader="none"/>
        </w:tabs>
        <w:spacing w:line="240" w:lineRule="auto" w:before="25" w:after="0"/>
        <w:ind w:left="1193" w:right="0" w:hanging="360"/>
        <w:jc w:val="left"/>
        <w:rPr>
          <w:sz w:val="22"/>
        </w:rPr>
      </w:pPr>
      <w:r>
        <w:rPr>
          <w:sz w:val="22"/>
        </w:rPr>
        <w:t>The</w:t>
      </w:r>
      <w:r>
        <w:rPr>
          <w:spacing w:val="-7"/>
          <w:sz w:val="22"/>
        </w:rPr>
        <w:t> </w:t>
      </w:r>
      <w:r>
        <w:rPr>
          <w:sz w:val="22"/>
        </w:rPr>
        <w:t>field</w:t>
      </w:r>
      <w:r>
        <w:rPr>
          <w:spacing w:val="-7"/>
          <w:sz w:val="22"/>
        </w:rPr>
        <w:t> </w:t>
      </w:r>
      <w:r>
        <w:rPr>
          <w:sz w:val="22"/>
        </w:rPr>
        <w:t>of</w:t>
      </w:r>
      <w:r>
        <w:rPr>
          <w:spacing w:val="-5"/>
          <w:sz w:val="22"/>
        </w:rPr>
        <w:t> </w:t>
      </w:r>
      <w:r>
        <w:rPr>
          <w:sz w:val="22"/>
        </w:rPr>
        <w:t>view</w:t>
      </w:r>
      <w:r>
        <w:rPr>
          <w:spacing w:val="-8"/>
          <w:sz w:val="22"/>
        </w:rPr>
        <w:t> </w:t>
      </w:r>
      <w:r>
        <w:rPr>
          <w:sz w:val="22"/>
        </w:rPr>
        <w:t>is</w:t>
      </w:r>
      <w:r>
        <w:rPr>
          <w:spacing w:val="-7"/>
          <w:sz w:val="22"/>
        </w:rPr>
        <w:t> </w:t>
      </w:r>
      <w:r>
        <w:rPr>
          <w:sz w:val="22"/>
        </w:rPr>
        <w:t>very</w:t>
      </w:r>
      <w:r>
        <w:rPr>
          <w:spacing w:val="-5"/>
          <w:sz w:val="22"/>
        </w:rPr>
        <w:t> </w:t>
      </w:r>
      <w:r>
        <w:rPr>
          <w:sz w:val="22"/>
        </w:rPr>
        <w:t>large</w:t>
      </w:r>
      <w:r>
        <w:rPr>
          <w:spacing w:val="-5"/>
          <w:sz w:val="22"/>
        </w:rPr>
        <w:t> </w:t>
      </w:r>
      <w:r>
        <w:rPr>
          <w:sz w:val="22"/>
        </w:rPr>
        <w:t>due</w:t>
      </w:r>
      <w:r>
        <w:rPr>
          <w:spacing w:val="-4"/>
          <w:sz w:val="22"/>
        </w:rPr>
        <w:t> </w:t>
      </w:r>
      <w:r>
        <w:rPr>
          <w:sz w:val="22"/>
        </w:rPr>
        <w:t>to</w:t>
      </w:r>
      <w:r>
        <w:rPr>
          <w:spacing w:val="-5"/>
          <w:sz w:val="22"/>
        </w:rPr>
        <w:t> </w:t>
      </w:r>
      <w:r>
        <w:rPr>
          <w:sz w:val="22"/>
        </w:rPr>
        <w:t>curvature</w:t>
      </w:r>
      <w:r>
        <w:rPr>
          <w:spacing w:val="-5"/>
          <w:sz w:val="22"/>
        </w:rPr>
        <w:t> </w:t>
      </w:r>
      <w:r>
        <w:rPr>
          <w:sz w:val="22"/>
        </w:rPr>
        <w:t>towards</w:t>
      </w:r>
      <w:r>
        <w:rPr>
          <w:spacing w:val="-4"/>
          <w:sz w:val="22"/>
        </w:rPr>
        <w:t> </w:t>
      </w:r>
      <w:r>
        <w:rPr>
          <w:sz w:val="22"/>
        </w:rPr>
        <w:t>the</w:t>
      </w:r>
      <w:r>
        <w:rPr>
          <w:spacing w:val="-5"/>
          <w:sz w:val="22"/>
        </w:rPr>
        <w:t> </w:t>
      </w:r>
      <w:r>
        <w:rPr>
          <w:sz w:val="22"/>
        </w:rPr>
        <w:t>outer</w:t>
      </w:r>
      <w:r>
        <w:rPr>
          <w:spacing w:val="-4"/>
          <w:sz w:val="22"/>
        </w:rPr>
        <w:t> </w:t>
      </w:r>
      <w:r>
        <w:rPr>
          <w:spacing w:val="-2"/>
          <w:sz w:val="22"/>
        </w:rPr>
        <w:t>edge.</w:t>
      </w:r>
    </w:p>
    <w:p>
      <w:pPr>
        <w:pStyle w:val="ListParagraph"/>
        <w:numPr>
          <w:ilvl w:val="0"/>
          <w:numId w:val="227"/>
        </w:numPr>
        <w:tabs>
          <w:tab w:pos="833" w:val="left" w:leader="none"/>
        </w:tabs>
        <w:spacing w:line="266" w:lineRule="auto" w:before="21" w:after="0"/>
        <w:ind w:left="833" w:right="114" w:hanging="721"/>
        <w:jc w:val="left"/>
        <w:rPr>
          <w:sz w:val="22"/>
        </w:rPr>
      </w:pPr>
      <w:r>
        <w:rPr>
          <w:sz w:val="22"/>
        </w:rPr>
        <w:t>The</w:t>
      </w:r>
      <w:r>
        <w:rPr>
          <w:spacing w:val="-5"/>
          <w:sz w:val="22"/>
        </w:rPr>
        <w:t> </w:t>
      </w:r>
      <w:r>
        <w:rPr>
          <w:sz w:val="22"/>
        </w:rPr>
        <w:t>reflecting</w:t>
      </w:r>
      <w:r>
        <w:rPr>
          <w:spacing w:val="-6"/>
          <w:sz w:val="22"/>
        </w:rPr>
        <w:t> </w:t>
      </w:r>
      <w:r>
        <w:rPr>
          <w:sz w:val="22"/>
        </w:rPr>
        <w:t>surface</w:t>
      </w:r>
      <w:r>
        <w:rPr>
          <w:spacing w:val="-5"/>
          <w:sz w:val="22"/>
        </w:rPr>
        <w:t> </w:t>
      </w:r>
      <w:r>
        <w:rPr>
          <w:sz w:val="22"/>
        </w:rPr>
        <w:t>of</w:t>
      </w:r>
      <w:r>
        <w:rPr>
          <w:spacing w:val="-5"/>
          <w:sz w:val="22"/>
        </w:rPr>
        <w:t> </w:t>
      </w:r>
      <w:r>
        <w:rPr>
          <w:sz w:val="22"/>
        </w:rPr>
        <w:t>a</w:t>
      </w:r>
      <w:r>
        <w:rPr>
          <w:spacing w:val="-8"/>
          <w:sz w:val="22"/>
        </w:rPr>
        <w:t> </w:t>
      </w:r>
      <w:r>
        <w:rPr>
          <w:sz w:val="22"/>
        </w:rPr>
        <w:t>spherical</w:t>
      </w:r>
      <w:r>
        <w:rPr>
          <w:spacing w:val="-7"/>
          <w:sz w:val="22"/>
        </w:rPr>
        <w:t> </w:t>
      </w:r>
      <w:r>
        <w:rPr>
          <w:sz w:val="22"/>
        </w:rPr>
        <w:t>mirror</w:t>
      </w:r>
      <w:r>
        <w:rPr>
          <w:spacing w:val="-5"/>
          <w:sz w:val="22"/>
        </w:rPr>
        <w:t> </w:t>
      </w:r>
      <w:r>
        <w:rPr>
          <w:sz w:val="22"/>
        </w:rPr>
        <w:t>forms</w:t>
      </w:r>
      <w:r>
        <w:rPr>
          <w:spacing w:val="-4"/>
          <w:sz w:val="22"/>
        </w:rPr>
        <w:t> </w:t>
      </w:r>
      <w:r>
        <w:rPr>
          <w:sz w:val="22"/>
        </w:rPr>
        <w:t>a</w:t>
      </w:r>
      <w:r>
        <w:rPr>
          <w:spacing w:val="-5"/>
          <w:sz w:val="22"/>
        </w:rPr>
        <w:t> </w:t>
      </w:r>
      <w:r>
        <w:rPr>
          <w:sz w:val="22"/>
        </w:rPr>
        <w:t>part</w:t>
      </w:r>
      <w:r>
        <w:rPr>
          <w:spacing w:val="-6"/>
          <w:sz w:val="22"/>
        </w:rPr>
        <w:t> </w:t>
      </w:r>
      <w:r>
        <w:rPr>
          <w:sz w:val="22"/>
        </w:rPr>
        <w:t>of</w:t>
      </w:r>
      <w:r>
        <w:rPr>
          <w:spacing w:val="-5"/>
          <w:sz w:val="22"/>
        </w:rPr>
        <w:t> </w:t>
      </w:r>
      <w:r>
        <w:rPr>
          <w:sz w:val="22"/>
        </w:rPr>
        <w:t>a</w:t>
      </w:r>
      <w:r>
        <w:rPr>
          <w:spacing w:val="-5"/>
          <w:sz w:val="22"/>
        </w:rPr>
        <w:t> </w:t>
      </w:r>
      <w:r>
        <w:rPr>
          <w:sz w:val="22"/>
        </w:rPr>
        <w:t>sphere.</w:t>
      </w:r>
      <w:r>
        <w:rPr>
          <w:spacing w:val="-5"/>
          <w:sz w:val="22"/>
        </w:rPr>
        <w:t> </w:t>
      </w:r>
      <w:r>
        <w:rPr>
          <w:sz w:val="22"/>
        </w:rPr>
        <w:t>The</w:t>
      </w:r>
      <w:r>
        <w:rPr>
          <w:spacing w:val="-5"/>
          <w:sz w:val="22"/>
        </w:rPr>
        <w:t> </w:t>
      </w:r>
      <w:r>
        <w:rPr>
          <w:sz w:val="22"/>
        </w:rPr>
        <w:t>centre</w:t>
      </w:r>
      <w:r>
        <w:rPr>
          <w:spacing w:val="-5"/>
          <w:sz w:val="22"/>
        </w:rPr>
        <w:t> </w:t>
      </w:r>
      <w:r>
        <w:rPr>
          <w:sz w:val="22"/>
        </w:rPr>
        <w:t>of</w:t>
      </w:r>
      <w:r>
        <w:rPr>
          <w:spacing w:val="-5"/>
          <w:sz w:val="22"/>
        </w:rPr>
        <w:t> </w:t>
      </w:r>
      <w:r>
        <w:rPr>
          <w:sz w:val="22"/>
        </w:rPr>
        <w:t>this</w:t>
      </w:r>
      <w:r>
        <w:rPr>
          <w:spacing w:val="-4"/>
          <w:sz w:val="22"/>
        </w:rPr>
        <w:t> </w:t>
      </w:r>
      <w:r>
        <w:rPr>
          <w:sz w:val="22"/>
        </w:rPr>
        <w:t>sphere</w:t>
      </w:r>
      <w:r>
        <w:rPr>
          <w:spacing w:val="-5"/>
          <w:sz w:val="22"/>
        </w:rPr>
        <w:t> </w:t>
      </w:r>
      <w:r>
        <w:rPr>
          <w:sz w:val="22"/>
        </w:rPr>
        <w:t>is</w:t>
      </w:r>
      <w:r>
        <w:rPr>
          <w:spacing w:val="-4"/>
          <w:sz w:val="22"/>
        </w:rPr>
        <w:t> </w:t>
      </w:r>
      <w:r>
        <w:rPr>
          <w:sz w:val="22"/>
        </w:rPr>
        <w:t>called</w:t>
      </w:r>
      <w:r>
        <w:rPr>
          <w:spacing w:val="-5"/>
          <w:sz w:val="22"/>
        </w:rPr>
        <w:t> </w:t>
      </w:r>
      <w:r>
        <w:rPr>
          <w:sz w:val="22"/>
        </w:rPr>
        <w:t>the centre of curvature.</w:t>
      </w:r>
    </w:p>
    <w:p>
      <w:pPr>
        <w:pStyle w:val="ListParagraph"/>
        <w:numPr>
          <w:ilvl w:val="0"/>
          <w:numId w:val="227"/>
        </w:numPr>
        <w:tabs>
          <w:tab w:pos="441" w:val="left" w:leader="none"/>
        </w:tabs>
        <w:spacing w:line="240" w:lineRule="auto" w:before="1" w:after="0"/>
        <w:ind w:left="441" w:right="0" w:hanging="328"/>
        <w:jc w:val="left"/>
        <w:rPr>
          <w:sz w:val="20"/>
        </w:rPr>
      </w:pPr>
      <w:r>
        <w:rPr>
          <w:sz w:val="20"/>
        </w:rPr>
        <w:drawing>
          <wp:anchor distT="0" distB="0" distL="0" distR="0" allowOverlap="1" layoutInCell="1" locked="0" behindDoc="1" simplePos="0" relativeHeight="487646208">
            <wp:simplePos x="0" y="0"/>
            <wp:positionH relativeFrom="page">
              <wp:posOffset>583977</wp:posOffset>
            </wp:positionH>
            <wp:positionV relativeFrom="paragraph">
              <wp:posOffset>172250</wp:posOffset>
            </wp:positionV>
            <wp:extent cx="3320066" cy="955547"/>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62" cstate="print"/>
                    <a:stretch>
                      <a:fillRect/>
                    </a:stretch>
                  </pic:blipFill>
                  <pic:spPr>
                    <a:xfrm>
                      <a:off x="0" y="0"/>
                      <a:ext cx="3320066" cy="955547"/>
                    </a:xfrm>
                    <a:prstGeom prst="rect">
                      <a:avLst/>
                    </a:prstGeom>
                  </pic:spPr>
                </pic:pic>
              </a:graphicData>
            </a:graphic>
          </wp:anchor>
        </w:drawing>
      </w:r>
      <w:r>
        <w:rPr>
          <w:w w:val="100"/>
          <w:sz w:val="22"/>
        </w:rPr>
        <w:t>​</w:t>
      </w:r>
    </w:p>
    <w:p>
      <w:pPr>
        <w:pStyle w:val="ListParagraph"/>
        <w:spacing w:after="0" w:line="240" w:lineRule="auto"/>
        <w:jc w:val="left"/>
        <w:rPr>
          <w:sz w:val="20"/>
        </w:rPr>
        <w:sectPr>
          <w:pgSz w:w="11910" w:h="16840"/>
          <w:pgMar w:header="0" w:footer="427" w:top="580" w:bottom="700" w:left="566" w:right="566"/>
        </w:sectPr>
      </w:pPr>
    </w:p>
    <w:p>
      <w:pPr>
        <w:pStyle w:val="ListParagraph"/>
        <w:numPr>
          <w:ilvl w:val="0"/>
          <w:numId w:val="227"/>
        </w:numPr>
        <w:tabs>
          <w:tab w:pos="833" w:val="left" w:leader="none"/>
        </w:tabs>
        <w:spacing w:line="266" w:lineRule="auto" w:before="80" w:after="0"/>
        <w:ind w:left="833" w:right="5812" w:hanging="721"/>
        <w:jc w:val="left"/>
        <w:rPr>
          <w:sz w:val="22"/>
        </w:rPr>
      </w:pPr>
      <w:r>
        <w:rPr>
          <w:sz w:val="22"/>
        </w:rPr>
        <w:t>Converging</w:t>
      </w:r>
      <w:r>
        <w:rPr>
          <w:spacing w:val="-4"/>
          <w:sz w:val="22"/>
        </w:rPr>
        <w:t> </w:t>
      </w:r>
      <w:r>
        <w:rPr>
          <w:sz w:val="22"/>
        </w:rPr>
        <w:t>distance</w:t>
      </w:r>
      <w:r>
        <w:rPr>
          <w:spacing w:val="-3"/>
          <w:sz w:val="22"/>
        </w:rPr>
        <w:t> </w:t>
      </w:r>
      <w:r>
        <w:rPr>
          <w:sz w:val="22"/>
        </w:rPr>
        <w:t>of</w:t>
      </w:r>
      <w:r>
        <w:rPr>
          <w:spacing w:val="-3"/>
          <w:sz w:val="22"/>
        </w:rPr>
        <w:t> </w:t>
      </w:r>
      <w:r>
        <w:rPr>
          <w:sz w:val="22"/>
        </w:rPr>
        <w:t>the</w:t>
      </w:r>
      <w:r>
        <w:rPr>
          <w:spacing w:val="-3"/>
          <w:sz w:val="22"/>
        </w:rPr>
        <w:t> </w:t>
      </w:r>
      <w:r>
        <w:rPr>
          <w:sz w:val="22"/>
        </w:rPr>
        <w:t>lens</w:t>
      </w:r>
      <w:r>
        <w:rPr>
          <w:spacing w:val="-2"/>
          <w:sz w:val="22"/>
        </w:rPr>
        <w:t> </w:t>
      </w:r>
      <w:r>
        <w:rPr>
          <w:sz w:val="22"/>
        </w:rPr>
        <w:t>(f)</w:t>
      </w:r>
      <w:r>
        <w:rPr>
          <w:spacing w:val="-4"/>
          <w:sz w:val="22"/>
        </w:rPr>
        <w:t> </w:t>
      </w:r>
      <w:r>
        <w:rPr>
          <w:sz w:val="22"/>
        </w:rPr>
        <w:t>=</w:t>
      </w:r>
      <w:r>
        <w:rPr>
          <w:spacing w:val="-3"/>
          <w:sz w:val="22"/>
        </w:rPr>
        <w:t> </w:t>
      </w:r>
      <w:r>
        <w:rPr>
          <w:sz w:val="22"/>
        </w:rPr>
        <w:t>+</w:t>
      </w:r>
      <w:r>
        <w:rPr>
          <w:spacing w:val="-4"/>
          <w:sz w:val="22"/>
        </w:rPr>
        <w:t> </w:t>
      </w:r>
      <w:r>
        <w:rPr>
          <w:sz w:val="22"/>
        </w:rPr>
        <w:t>0.5</w:t>
      </w:r>
      <w:r>
        <w:rPr>
          <w:spacing w:val="-6"/>
          <w:sz w:val="22"/>
        </w:rPr>
        <w:t> </w:t>
      </w:r>
      <w:r>
        <w:rPr>
          <w:sz w:val="22"/>
        </w:rPr>
        <w:t>m Power of the lens = P</w:t>
      </w:r>
      <w:r>
        <w:rPr>
          <w:spacing w:val="80"/>
          <w:w w:val="150"/>
          <w:sz w:val="22"/>
        </w:rPr>
        <w:t> </w:t>
      </w:r>
      <w:r>
        <w:rPr>
          <w:sz w:val="22"/>
        </w:rPr>
        <w:t>= 1/f</w:t>
      </w:r>
    </w:p>
    <w:p>
      <w:pPr>
        <w:pStyle w:val="BodyText"/>
        <w:spacing w:line="254" w:lineRule="exact"/>
        <w:ind w:left="2993"/>
      </w:pPr>
      <w:r>
        <w:rPr>
          <w:spacing w:val="-2"/>
        </w:rPr>
        <w:t>=1/0.5</w:t>
      </w:r>
    </w:p>
    <w:p>
      <w:pPr>
        <w:pStyle w:val="BodyText"/>
        <w:spacing w:before="26"/>
        <w:ind w:left="2691"/>
      </w:pPr>
      <w:r>
        <w:rPr/>
        <w:t>P</w:t>
      </w:r>
      <w:r>
        <w:rPr>
          <w:spacing w:val="39"/>
        </w:rPr>
        <w:t>  </w:t>
      </w:r>
      <w:r>
        <w:rPr/>
        <w:t>=</w:t>
      </w:r>
      <w:r>
        <w:rPr>
          <w:spacing w:val="1"/>
        </w:rPr>
        <w:t> </w:t>
      </w:r>
      <w:r>
        <w:rPr/>
        <w:t>+</w:t>
      </w:r>
      <w:r>
        <w:rPr>
          <w:spacing w:val="-1"/>
        </w:rPr>
        <w:t> </w:t>
      </w:r>
      <w:r>
        <w:rPr>
          <w:spacing w:val="-5"/>
        </w:rPr>
        <w:t>2D</w:t>
      </w:r>
    </w:p>
    <w:p>
      <w:pPr>
        <w:pStyle w:val="BodyText"/>
        <w:spacing w:before="8"/>
        <w:rPr>
          <w:sz w:val="17"/>
        </w:rPr>
      </w:pPr>
    </w:p>
    <w:p>
      <w:pPr>
        <w:pStyle w:val="BodyText"/>
        <w:spacing w:after="0"/>
        <w:rPr>
          <w:sz w:val="17"/>
        </w:rPr>
        <w:sectPr>
          <w:pgSz w:w="11910" w:h="16840"/>
          <w:pgMar w:header="0" w:footer="427" w:top="580" w:bottom="700" w:left="566" w:right="566"/>
        </w:sectPr>
      </w:pPr>
    </w:p>
    <w:p>
      <w:pPr>
        <w:pStyle w:val="ListParagraph"/>
        <w:numPr>
          <w:ilvl w:val="0"/>
          <w:numId w:val="227"/>
        </w:numPr>
        <w:tabs>
          <w:tab w:pos="833" w:val="left" w:leader="none"/>
        </w:tabs>
        <w:spacing w:line="240" w:lineRule="auto" w:before="101" w:after="0"/>
        <w:ind w:left="833" w:right="0" w:hanging="720"/>
        <w:jc w:val="left"/>
        <w:rPr>
          <w:sz w:val="22"/>
        </w:rPr>
      </w:pPr>
      <w:r>
        <w:rPr>
          <w:sz w:val="22"/>
        </w:rPr>
        <w:t>f=</w:t>
      </w:r>
      <w:r>
        <w:rPr>
          <w:spacing w:val="-1"/>
          <w:sz w:val="22"/>
        </w:rPr>
        <w:t> </w:t>
      </w:r>
      <w:r>
        <w:rPr>
          <w:sz w:val="22"/>
        </w:rPr>
        <w:t>25,</w:t>
      </w:r>
      <w:r>
        <w:rPr>
          <w:spacing w:val="-1"/>
          <w:sz w:val="22"/>
        </w:rPr>
        <w:t> </w:t>
      </w:r>
      <w:r>
        <w:rPr>
          <w:spacing w:val="-5"/>
          <w:sz w:val="22"/>
        </w:rPr>
        <w:t>R=?</w:t>
      </w:r>
    </w:p>
    <w:p>
      <w:pPr>
        <w:spacing w:line="240" w:lineRule="auto" w:before="129"/>
        <w:rPr>
          <w:sz w:val="22"/>
        </w:rPr>
      </w:pPr>
      <w:r>
        <w:rPr/>
        <w:br w:type="column"/>
      </w:r>
      <w:r>
        <w:rPr>
          <w:sz w:val="22"/>
        </w:rPr>
      </w:r>
    </w:p>
    <w:p>
      <w:pPr>
        <w:pStyle w:val="BodyText"/>
        <w:ind w:left="113"/>
      </w:pPr>
      <w:r>
        <w:rPr/>
        <w:t>R</w:t>
      </w:r>
      <w:r>
        <w:rPr>
          <w:spacing w:val="51"/>
        </w:rPr>
        <w:t> </w:t>
      </w:r>
      <w:r>
        <w:rPr/>
        <w:t>= </w:t>
      </w:r>
      <w:r>
        <w:rPr>
          <w:spacing w:val="-5"/>
        </w:rPr>
        <w:t>2f</w:t>
      </w:r>
    </w:p>
    <w:p>
      <w:pPr>
        <w:pStyle w:val="BodyText"/>
        <w:spacing w:before="25"/>
        <w:ind w:left="350"/>
      </w:pPr>
      <w:r>
        <w:rPr/>
        <w:t>=</w:t>
      </w:r>
      <w:r>
        <w:rPr>
          <w:spacing w:val="-1"/>
        </w:rPr>
        <w:t> </w:t>
      </w:r>
      <w:r>
        <w:rPr/>
        <w:t>2</w:t>
      </w:r>
      <w:r>
        <w:rPr>
          <w:spacing w:val="-1"/>
        </w:rPr>
        <w:t> </w:t>
      </w:r>
      <w:r>
        <w:rPr/>
        <w:t>x</w:t>
      </w:r>
      <w:r>
        <w:rPr>
          <w:spacing w:val="-2"/>
        </w:rPr>
        <w:t> </w:t>
      </w:r>
      <w:r>
        <w:rPr/>
        <w:t>25</w:t>
      </w:r>
      <w:r>
        <w:rPr>
          <w:spacing w:val="-1"/>
        </w:rPr>
        <w:t> </w:t>
      </w:r>
      <w:r>
        <w:rPr/>
        <w:t>= 50 </w:t>
      </w:r>
      <w:r>
        <w:rPr>
          <w:spacing w:val="-5"/>
        </w:rPr>
        <w:t>cm</w:t>
      </w:r>
    </w:p>
    <w:p>
      <w:pPr>
        <w:pStyle w:val="BodyText"/>
        <w:spacing w:after="0"/>
        <w:sectPr>
          <w:type w:val="continuous"/>
          <w:pgSz w:w="11910" w:h="16840"/>
          <w:pgMar w:header="0" w:footer="427" w:top="780" w:bottom="700" w:left="566" w:right="566"/>
          <w:cols w:num="2" w:equalWidth="0">
            <w:col w:w="1803" w:space="120"/>
            <w:col w:w="8855"/>
          </w:cols>
        </w:sectPr>
      </w:pPr>
    </w:p>
    <w:p>
      <w:pPr>
        <w:pStyle w:val="ListParagraph"/>
        <w:numPr>
          <w:ilvl w:val="0"/>
          <w:numId w:val="227"/>
        </w:numPr>
        <w:tabs>
          <w:tab w:pos="833" w:val="left" w:leader="none"/>
        </w:tabs>
        <w:spacing w:line="240" w:lineRule="auto" w:before="25" w:after="0"/>
        <w:ind w:left="833" w:right="0" w:hanging="720"/>
        <w:jc w:val="left"/>
        <w:rPr>
          <w:sz w:val="22"/>
        </w:rPr>
      </w:pPr>
      <w:r>
        <w:rPr>
          <w:sz w:val="22"/>
        </w:rPr>
        <w:t>The</w:t>
      </w:r>
      <w:r>
        <w:rPr>
          <w:spacing w:val="-7"/>
          <w:sz w:val="22"/>
        </w:rPr>
        <w:t> </w:t>
      </w:r>
      <w:r>
        <w:rPr>
          <w:sz w:val="22"/>
        </w:rPr>
        <w:t>phenomenon</w:t>
      </w:r>
      <w:r>
        <w:rPr>
          <w:spacing w:val="-5"/>
          <w:sz w:val="22"/>
        </w:rPr>
        <w:t> </w:t>
      </w:r>
      <w:r>
        <w:rPr>
          <w:sz w:val="22"/>
        </w:rPr>
        <w:t>of</w:t>
      </w:r>
      <w:r>
        <w:rPr>
          <w:spacing w:val="-4"/>
          <w:sz w:val="22"/>
        </w:rPr>
        <w:t> </w:t>
      </w:r>
      <w:r>
        <w:rPr>
          <w:sz w:val="22"/>
        </w:rPr>
        <w:t>light</w:t>
      </w:r>
      <w:r>
        <w:rPr>
          <w:spacing w:val="-4"/>
          <w:sz w:val="22"/>
        </w:rPr>
        <w:t> </w:t>
      </w:r>
      <w:r>
        <w:rPr>
          <w:sz w:val="22"/>
        </w:rPr>
        <w:t>falling</w:t>
      </w:r>
      <w:r>
        <w:rPr>
          <w:spacing w:val="-6"/>
          <w:sz w:val="22"/>
        </w:rPr>
        <w:t> </w:t>
      </w:r>
      <w:r>
        <w:rPr>
          <w:sz w:val="22"/>
        </w:rPr>
        <w:t>on</w:t>
      </w:r>
      <w:r>
        <w:rPr>
          <w:spacing w:val="-5"/>
          <w:sz w:val="22"/>
        </w:rPr>
        <w:t> </w:t>
      </w:r>
      <w:r>
        <w:rPr>
          <w:sz w:val="22"/>
        </w:rPr>
        <w:t>a</w:t>
      </w:r>
      <w:r>
        <w:rPr>
          <w:spacing w:val="-5"/>
          <w:sz w:val="22"/>
        </w:rPr>
        <w:t> </w:t>
      </w:r>
      <w:r>
        <w:rPr>
          <w:sz w:val="22"/>
        </w:rPr>
        <w:t>surface</w:t>
      </w:r>
      <w:r>
        <w:rPr>
          <w:spacing w:val="-4"/>
          <w:sz w:val="22"/>
        </w:rPr>
        <w:t> </w:t>
      </w:r>
      <w:r>
        <w:rPr>
          <w:sz w:val="22"/>
        </w:rPr>
        <w:t>returning</w:t>
      </w:r>
      <w:r>
        <w:rPr>
          <w:spacing w:val="-5"/>
          <w:sz w:val="22"/>
        </w:rPr>
        <w:t> </w:t>
      </w:r>
      <w:r>
        <w:rPr>
          <w:sz w:val="22"/>
        </w:rPr>
        <w:t>back</w:t>
      </w:r>
      <w:r>
        <w:rPr>
          <w:spacing w:val="-6"/>
          <w:sz w:val="22"/>
        </w:rPr>
        <w:t> </w:t>
      </w:r>
      <w:r>
        <w:rPr>
          <w:sz w:val="22"/>
        </w:rPr>
        <w:t>to</w:t>
      </w:r>
      <w:r>
        <w:rPr>
          <w:spacing w:val="-5"/>
          <w:sz w:val="22"/>
        </w:rPr>
        <w:t> </w:t>
      </w:r>
      <w:r>
        <w:rPr>
          <w:sz w:val="22"/>
        </w:rPr>
        <w:t>same</w:t>
      </w:r>
      <w:r>
        <w:rPr>
          <w:spacing w:val="-6"/>
          <w:sz w:val="22"/>
        </w:rPr>
        <w:t> </w:t>
      </w:r>
      <w:r>
        <w:rPr>
          <w:spacing w:val="-2"/>
          <w:sz w:val="22"/>
        </w:rPr>
        <w:t>medium.</w:t>
      </w:r>
    </w:p>
    <w:p>
      <w:pPr>
        <w:pStyle w:val="ListParagraph"/>
        <w:numPr>
          <w:ilvl w:val="0"/>
          <w:numId w:val="227"/>
        </w:numPr>
        <w:tabs>
          <w:tab w:pos="833" w:val="left" w:leader="none"/>
        </w:tabs>
        <w:spacing w:line="240" w:lineRule="auto" w:before="26" w:after="0"/>
        <w:ind w:left="833" w:right="0" w:hanging="720"/>
        <w:jc w:val="left"/>
        <w:rPr>
          <w:sz w:val="22"/>
        </w:rPr>
      </w:pPr>
      <w:r>
        <w:rPr>
          <w:sz w:val="22"/>
        </w:rPr>
        <w:t>The</w:t>
      </w:r>
      <w:r>
        <w:rPr>
          <w:spacing w:val="-6"/>
          <w:sz w:val="22"/>
        </w:rPr>
        <w:t> </w:t>
      </w:r>
      <w:r>
        <w:rPr>
          <w:sz w:val="22"/>
        </w:rPr>
        <w:t>fact</w:t>
      </w:r>
      <w:r>
        <w:rPr>
          <w:spacing w:val="-5"/>
          <w:sz w:val="22"/>
        </w:rPr>
        <w:t> </w:t>
      </w:r>
      <w:r>
        <w:rPr>
          <w:sz w:val="22"/>
        </w:rPr>
        <w:t>that</w:t>
      </w:r>
      <w:r>
        <w:rPr>
          <w:spacing w:val="-4"/>
          <w:sz w:val="22"/>
        </w:rPr>
        <w:t> </w:t>
      </w:r>
      <w:r>
        <w:rPr>
          <w:sz w:val="22"/>
        </w:rPr>
        <w:t>the</w:t>
      </w:r>
      <w:r>
        <w:rPr>
          <w:spacing w:val="-6"/>
          <w:sz w:val="22"/>
        </w:rPr>
        <w:t> </w:t>
      </w:r>
      <w:r>
        <w:rPr>
          <w:sz w:val="22"/>
        </w:rPr>
        <w:t>sides</w:t>
      </w:r>
      <w:r>
        <w:rPr>
          <w:spacing w:val="-3"/>
          <w:sz w:val="22"/>
        </w:rPr>
        <w:t> </w:t>
      </w:r>
      <w:r>
        <w:rPr>
          <w:sz w:val="22"/>
        </w:rPr>
        <w:t>of</w:t>
      </w:r>
      <w:r>
        <w:rPr>
          <w:spacing w:val="-4"/>
          <w:sz w:val="22"/>
        </w:rPr>
        <w:t> </w:t>
      </w:r>
      <w:r>
        <w:rPr>
          <w:sz w:val="22"/>
        </w:rPr>
        <w:t>the</w:t>
      </w:r>
      <w:r>
        <w:rPr>
          <w:spacing w:val="-4"/>
          <w:sz w:val="22"/>
        </w:rPr>
        <w:t> </w:t>
      </w:r>
      <w:r>
        <w:rPr>
          <w:sz w:val="22"/>
        </w:rPr>
        <w:t>image</w:t>
      </w:r>
      <w:r>
        <w:rPr>
          <w:spacing w:val="-3"/>
          <w:sz w:val="22"/>
        </w:rPr>
        <w:t> </w:t>
      </w:r>
      <w:r>
        <w:rPr>
          <w:sz w:val="22"/>
        </w:rPr>
        <w:t>are</w:t>
      </w:r>
      <w:r>
        <w:rPr>
          <w:spacing w:val="-4"/>
          <w:sz w:val="22"/>
        </w:rPr>
        <w:t> </w:t>
      </w:r>
      <w:r>
        <w:rPr>
          <w:sz w:val="22"/>
        </w:rPr>
        <w:t>exchanged</w:t>
      </w:r>
      <w:r>
        <w:rPr>
          <w:spacing w:val="-4"/>
          <w:sz w:val="22"/>
        </w:rPr>
        <w:t> </w:t>
      </w:r>
      <w:r>
        <w:rPr>
          <w:sz w:val="22"/>
        </w:rPr>
        <w:t>with</w:t>
      </w:r>
      <w:r>
        <w:rPr>
          <w:spacing w:val="-4"/>
          <w:sz w:val="22"/>
        </w:rPr>
        <w:t> </w:t>
      </w:r>
      <w:r>
        <w:rPr>
          <w:sz w:val="22"/>
        </w:rPr>
        <w:t>the</w:t>
      </w:r>
      <w:r>
        <w:rPr>
          <w:spacing w:val="-6"/>
          <w:sz w:val="22"/>
        </w:rPr>
        <w:t> </w:t>
      </w:r>
      <w:r>
        <w:rPr>
          <w:sz w:val="22"/>
        </w:rPr>
        <w:t>sides</w:t>
      </w:r>
      <w:r>
        <w:rPr>
          <w:spacing w:val="-6"/>
          <w:sz w:val="22"/>
        </w:rPr>
        <w:t> </w:t>
      </w:r>
      <w:r>
        <w:rPr>
          <w:sz w:val="22"/>
        </w:rPr>
        <w:t>of</w:t>
      </w:r>
      <w:r>
        <w:rPr>
          <w:spacing w:val="-4"/>
          <w:sz w:val="22"/>
        </w:rPr>
        <w:t> </w:t>
      </w:r>
      <w:r>
        <w:rPr>
          <w:sz w:val="22"/>
        </w:rPr>
        <w:t>the</w:t>
      </w:r>
      <w:r>
        <w:rPr>
          <w:spacing w:val="-3"/>
          <w:sz w:val="22"/>
        </w:rPr>
        <w:t> </w:t>
      </w:r>
      <w:r>
        <w:rPr>
          <w:sz w:val="22"/>
        </w:rPr>
        <w:t>object</w:t>
      </w:r>
      <w:r>
        <w:rPr>
          <w:spacing w:val="-5"/>
          <w:sz w:val="22"/>
        </w:rPr>
        <w:t> </w:t>
      </w:r>
      <w:r>
        <w:rPr>
          <w:sz w:val="22"/>
        </w:rPr>
        <w:t>is</w:t>
      </w:r>
      <w:r>
        <w:rPr>
          <w:spacing w:val="-3"/>
          <w:sz w:val="22"/>
        </w:rPr>
        <w:t> </w:t>
      </w:r>
      <w:r>
        <w:rPr>
          <w:sz w:val="22"/>
        </w:rPr>
        <w:t>called</w:t>
      </w:r>
      <w:r>
        <w:rPr>
          <w:spacing w:val="-4"/>
          <w:sz w:val="22"/>
        </w:rPr>
        <w:t> </w:t>
      </w:r>
      <w:r>
        <w:rPr>
          <w:sz w:val="22"/>
        </w:rPr>
        <w:t>lateral</w:t>
      </w:r>
      <w:r>
        <w:rPr>
          <w:spacing w:val="-3"/>
          <w:sz w:val="22"/>
        </w:rPr>
        <w:t> </w:t>
      </w:r>
      <w:r>
        <w:rPr>
          <w:spacing w:val="-2"/>
          <w:sz w:val="22"/>
        </w:rPr>
        <w:t>inversion</w:t>
      </w:r>
    </w:p>
    <w:p>
      <w:pPr>
        <w:pStyle w:val="ListParagraph"/>
        <w:numPr>
          <w:ilvl w:val="0"/>
          <w:numId w:val="227"/>
        </w:numPr>
        <w:tabs>
          <w:tab w:pos="833" w:val="left" w:leader="none"/>
        </w:tabs>
        <w:spacing w:line="240" w:lineRule="auto" w:before="25" w:after="0"/>
        <w:ind w:left="833" w:right="0" w:hanging="720"/>
        <w:jc w:val="left"/>
        <w:rPr>
          <w:sz w:val="22"/>
        </w:rPr>
      </w:pPr>
      <w:r>
        <w:rPr>
          <w:sz w:val="22"/>
        </w:rPr>
        <w:t>If</w:t>
      </w:r>
      <w:r>
        <w:rPr>
          <w:spacing w:val="-7"/>
          <w:sz w:val="22"/>
        </w:rPr>
        <w:t> </w:t>
      </w:r>
      <w:r>
        <w:rPr>
          <w:sz w:val="22"/>
        </w:rPr>
        <w:t>the</w:t>
      </w:r>
      <w:r>
        <w:rPr>
          <w:spacing w:val="-4"/>
          <w:sz w:val="22"/>
        </w:rPr>
        <w:t> </w:t>
      </w:r>
      <w:r>
        <w:rPr>
          <w:sz w:val="22"/>
        </w:rPr>
        <w:t>reflecting</w:t>
      </w:r>
      <w:r>
        <w:rPr>
          <w:spacing w:val="-6"/>
          <w:sz w:val="22"/>
        </w:rPr>
        <w:t> </w:t>
      </w:r>
      <w:r>
        <w:rPr>
          <w:sz w:val="22"/>
        </w:rPr>
        <w:t>surface</w:t>
      </w:r>
      <w:r>
        <w:rPr>
          <w:spacing w:val="-4"/>
          <w:sz w:val="22"/>
        </w:rPr>
        <w:t> </w:t>
      </w:r>
      <w:r>
        <w:rPr>
          <w:sz w:val="22"/>
        </w:rPr>
        <w:t>of</w:t>
      </w:r>
      <w:r>
        <w:rPr>
          <w:spacing w:val="-4"/>
          <w:sz w:val="22"/>
        </w:rPr>
        <w:t> </w:t>
      </w:r>
      <w:r>
        <w:rPr>
          <w:sz w:val="22"/>
        </w:rPr>
        <w:t>a</w:t>
      </w:r>
      <w:r>
        <w:rPr>
          <w:spacing w:val="-5"/>
          <w:sz w:val="22"/>
        </w:rPr>
        <w:t> </w:t>
      </w:r>
      <w:r>
        <w:rPr>
          <w:sz w:val="22"/>
        </w:rPr>
        <w:t>mirror</w:t>
      </w:r>
      <w:r>
        <w:rPr>
          <w:spacing w:val="-7"/>
          <w:sz w:val="22"/>
        </w:rPr>
        <w:t> </w:t>
      </w:r>
      <w:r>
        <w:rPr>
          <w:sz w:val="22"/>
        </w:rPr>
        <w:t>is</w:t>
      </w:r>
      <w:r>
        <w:rPr>
          <w:spacing w:val="-3"/>
          <w:sz w:val="22"/>
        </w:rPr>
        <w:t> </w:t>
      </w:r>
      <w:r>
        <w:rPr>
          <w:sz w:val="22"/>
        </w:rPr>
        <w:t>a</w:t>
      </w:r>
      <w:r>
        <w:rPr>
          <w:spacing w:val="-8"/>
          <w:sz w:val="22"/>
        </w:rPr>
        <w:t> </w:t>
      </w:r>
      <w:r>
        <w:rPr>
          <w:sz w:val="22"/>
        </w:rPr>
        <w:t>surface</w:t>
      </w:r>
      <w:r>
        <w:rPr>
          <w:spacing w:val="-5"/>
          <w:sz w:val="22"/>
        </w:rPr>
        <w:t> </w:t>
      </w:r>
      <w:r>
        <w:rPr>
          <w:sz w:val="22"/>
        </w:rPr>
        <w:t>of</w:t>
      </w:r>
      <w:r>
        <w:rPr>
          <w:spacing w:val="-4"/>
          <w:sz w:val="22"/>
        </w:rPr>
        <w:t> </w:t>
      </w:r>
      <w:r>
        <w:rPr>
          <w:sz w:val="22"/>
        </w:rPr>
        <w:t>a</w:t>
      </w:r>
      <w:r>
        <w:rPr>
          <w:spacing w:val="-4"/>
          <w:sz w:val="22"/>
        </w:rPr>
        <w:t> </w:t>
      </w:r>
      <w:r>
        <w:rPr>
          <w:sz w:val="22"/>
        </w:rPr>
        <w:t>spherical</w:t>
      </w:r>
      <w:r>
        <w:rPr>
          <w:spacing w:val="-8"/>
          <w:sz w:val="22"/>
        </w:rPr>
        <w:t> </w:t>
      </w:r>
      <w:r>
        <w:rPr>
          <w:sz w:val="22"/>
        </w:rPr>
        <w:t>mirror,</w:t>
      </w:r>
      <w:r>
        <w:rPr>
          <w:spacing w:val="-7"/>
          <w:sz w:val="22"/>
        </w:rPr>
        <w:t> </w:t>
      </w:r>
      <w:r>
        <w:rPr>
          <w:sz w:val="22"/>
        </w:rPr>
        <w:t>it</w:t>
      </w:r>
      <w:r>
        <w:rPr>
          <w:spacing w:val="-5"/>
          <w:sz w:val="22"/>
        </w:rPr>
        <w:t> </w:t>
      </w:r>
      <w:r>
        <w:rPr>
          <w:sz w:val="22"/>
        </w:rPr>
        <w:t>is</w:t>
      </w:r>
      <w:r>
        <w:rPr>
          <w:spacing w:val="-3"/>
          <w:sz w:val="22"/>
        </w:rPr>
        <w:t> </w:t>
      </w:r>
      <w:r>
        <w:rPr>
          <w:sz w:val="22"/>
        </w:rPr>
        <w:t>called</w:t>
      </w:r>
      <w:r>
        <w:rPr>
          <w:spacing w:val="-6"/>
          <w:sz w:val="22"/>
        </w:rPr>
        <w:t> </w:t>
      </w:r>
      <w:r>
        <w:rPr>
          <w:sz w:val="22"/>
        </w:rPr>
        <w:t>a</w:t>
      </w:r>
      <w:r>
        <w:rPr>
          <w:spacing w:val="-4"/>
          <w:sz w:val="22"/>
        </w:rPr>
        <w:t> </w:t>
      </w:r>
      <w:r>
        <w:rPr>
          <w:sz w:val="22"/>
        </w:rPr>
        <w:t>spherical</w:t>
      </w:r>
      <w:r>
        <w:rPr>
          <w:spacing w:val="-4"/>
          <w:sz w:val="22"/>
        </w:rPr>
        <w:t> </w:t>
      </w:r>
      <w:r>
        <w:rPr>
          <w:spacing w:val="-2"/>
          <w:sz w:val="22"/>
        </w:rPr>
        <w:t>mirror.</w:t>
      </w:r>
    </w:p>
    <w:p>
      <w:pPr>
        <w:pStyle w:val="ListParagraph"/>
        <w:numPr>
          <w:ilvl w:val="0"/>
          <w:numId w:val="227"/>
        </w:numPr>
        <w:tabs>
          <w:tab w:pos="833" w:val="left" w:leader="none"/>
        </w:tabs>
        <w:spacing w:line="264" w:lineRule="auto" w:before="28" w:after="0"/>
        <w:ind w:left="833" w:right="118" w:hanging="721"/>
        <w:jc w:val="left"/>
        <w:rPr>
          <w:sz w:val="22"/>
        </w:rPr>
      </w:pPr>
      <w:r>
        <w:rPr>
          <w:sz w:val="22"/>
        </w:rPr>
        <w:t>Parallel light rays falling on a concave mirror are reflected and meet at a point on the principal axis. This point is called the principal focus.</w:t>
      </w:r>
    </w:p>
    <w:p>
      <w:pPr>
        <w:pStyle w:val="ListParagraph"/>
        <w:numPr>
          <w:ilvl w:val="0"/>
          <w:numId w:val="227"/>
        </w:numPr>
        <w:tabs>
          <w:tab w:pos="833" w:val="left" w:leader="none"/>
        </w:tabs>
        <w:spacing w:line="264" w:lineRule="auto" w:before="0" w:after="0"/>
        <w:ind w:left="833" w:right="115" w:hanging="721"/>
        <w:jc w:val="left"/>
        <w:rPr>
          <w:sz w:val="22"/>
        </w:rPr>
      </w:pPr>
      <w:r>
        <w:rPr>
          <w:sz w:val="22"/>
        </w:rPr>
        <w:t>Parallel</w:t>
      </w:r>
      <w:r>
        <w:rPr>
          <w:spacing w:val="-7"/>
          <w:sz w:val="22"/>
        </w:rPr>
        <w:t> </w:t>
      </w:r>
      <w:r>
        <w:rPr>
          <w:sz w:val="22"/>
        </w:rPr>
        <w:t>light</w:t>
      </w:r>
      <w:r>
        <w:rPr>
          <w:spacing w:val="-7"/>
          <w:sz w:val="22"/>
        </w:rPr>
        <w:t> </w:t>
      </w:r>
      <w:r>
        <w:rPr>
          <w:sz w:val="22"/>
        </w:rPr>
        <w:t>rays</w:t>
      </w:r>
      <w:r>
        <w:rPr>
          <w:spacing w:val="-6"/>
          <w:sz w:val="22"/>
        </w:rPr>
        <w:t> </w:t>
      </w:r>
      <w:r>
        <w:rPr>
          <w:sz w:val="22"/>
        </w:rPr>
        <w:t>falling</w:t>
      </w:r>
      <w:r>
        <w:rPr>
          <w:spacing w:val="-8"/>
          <w:sz w:val="22"/>
        </w:rPr>
        <w:t> </w:t>
      </w:r>
      <w:r>
        <w:rPr>
          <w:sz w:val="22"/>
        </w:rPr>
        <w:t>on</w:t>
      </w:r>
      <w:r>
        <w:rPr>
          <w:spacing w:val="-8"/>
          <w:sz w:val="22"/>
        </w:rPr>
        <w:t> </w:t>
      </w:r>
      <w:r>
        <w:rPr>
          <w:sz w:val="22"/>
        </w:rPr>
        <w:t>a</w:t>
      </w:r>
      <w:r>
        <w:rPr>
          <w:spacing w:val="-7"/>
          <w:sz w:val="22"/>
        </w:rPr>
        <w:t> </w:t>
      </w:r>
      <w:r>
        <w:rPr>
          <w:sz w:val="22"/>
        </w:rPr>
        <w:t>convex</w:t>
      </w:r>
      <w:r>
        <w:rPr>
          <w:spacing w:val="-11"/>
          <w:sz w:val="22"/>
        </w:rPr>
        <w:t> </w:t>
      </w:r>
      <w:r>
        <w:rPr>
          <w:sz w:val="22"/>
        </w:rPr>
        <w:t>mirror</w:t>
      </w:r>
      <w:r>
        <w:rPr>
          <w:spacing w:val="-7"/>
          <w:sz w:val="22"/>
        </w:rPr>
        <w:t> </w:t>
      </w:r>
      <w:r>
        <w:rPr>
          <w:sz w:val="22"/>
        </w:rPr>
        <w:t>are</w:t>
      </w:r>
      <w:r>
        <w:rPr>
          <w:spacing w:val="-7"/>
          <w:sz w:val="22"/>
        </w:rPr>
        <w:t> </w:t>
      </w:r>
      <w:r>
        <w:rPr>
          <w:sz w:val="22"/>
        </w:rPr>
        <w:t>reflected</w:t>
      </w:r>
      <w:r>
        <w:rPr>
          <w:spacing w:val="-7"/>
          <w:sz w:val="22"/>
        </w:rPr>
        <w:t> </w:t>
      </w:r>
      <w:r>
        <w:rPr>
          <w:sz w:val="22"/>
        </w:rPr>
        <w:t>as</w:t>
      </w:r>
      <w:r>
        <w:rPr>
          <w:spacing w:val="-6"/>
          <w:sz w:val="22"/>
        </w:rPr>
        <w:t> </w:t>
      </w:r>
      <w:r>
        <w:rPr>
          <w:sz w:val="22"/>
        </w:rPr>
        <w:t>if</w:t>
      </w:r>
      <w:r>
        <w:rPr>
          <w:spacing w:val="-7"/>
          <w:sz w:val="22"/>
        </w:rPr>
        <w:t> </w:t>
      </w:r>
      <w:r>
        <w:rPr>
          <w:sz w:val="22"/>
        </w:rPr>
        <w:t>they</w:t>
      </w:r>
      <w:r>
        <w:rPr>
          <w:spacing w:val="-8"/>
          <w:sz w:val="22"/>
        </w:rPr>
        <w:t> </w:t>
      </w:r>
      <w:r>
        <w:rPr>
          <w:sz w:val="22"/>
        </w:rPr>
        <w:t>had</w:t>
      </w:r>
      <w:r>
        <w:rPr>
          <w:spacing w:val="-7"/>
          <w:sz w:val="22"/>
        </w:rPr>
        <w:t> </w:t>
      </w:r>
      <w:r>
        <w:rPr>
          <w:sz w:val="22"/>
        </w:rPr>
        <w:t>come</w:t>
      </w:r>
      <w:r>
        <w:rPr>
          <w:spacing w:val="-9"/>
          <w:sz w:val="22"/>
        </w:rPr>
        <w:t> </w:t>
      </w:r>
      <w:r>
        <w:rPr>
          <w:sz w:val="22"/>
        </w:rPr>
        <w:t>from</w:t>
      </w:r>
      <w:r>
        <w:rPr>
          <w:spacing w:val="-8"/>
          <w:sz w:val="22"/>
        </w:rPr>
        <w:t> </w:t>
      </w:r>
      <w:r>
        <w:rPr>
          <w:sz w:val="22"/>
        </w:rPr>
        <w:t>a</w:t>
      </w:r>
      <w:r>
        <w:rPr>
          <w:spacing w:val="-7"/>
          <w:sz w:val="22"/>
        </w:rPr>
        <w:t> </w:t>
      </w:r>
      <w:r>
        <w:rPr>
          <w:sz w:val="22"/>
        </w:rPr>
        <w:t>point</w:t>
      </w:r>
      <w:r>
        <w:rPr>
          <w:spacing w:val="-10"/>
          <w:sz w:val="22"/>
        </w:rPr>
        <w:t> </w:t>
      </w:r>
      <w:r>
        <w:rPr>
          <w:sz w:val="22"/>
        </w:rPr>
        <w:t>on</w:t>
      </w:r>
      <w:r>
        <w:rPr>
          <w:spacing w:val="-8"/>
          <w:sz w:val="22"/>
        </w:rPr>
        <w:t> </w:t>
      </w:r>
      <w:r>
        <w:rPr>
          <w:sz w:val="22"/>
        </w:rPr>
        <w:t>the</w:t>
      </w:r>
      <w:r>
        <w:rPr>
          <w:spacing w:val="-7"/>
          <w:sz w:val="22"/>
        </w:rPr>
        <w:t> </w:t>
      </w:r>
      <w:r>
        <w:rPr>
          <w:sz w:val="22"/>
        </w:rPr>
        <w:t>principal axis. This point is called the principal focus of the convex mirror.</w:t>
      </w:r>
    </w:p>
    <w:p>
      <w:pPr>
        <w:pStyle w:val="ListParagraph"/>
        <w:numPr>
          <w:ilvl w:val="0"/>
          <w:numId w:val="227"/>
        </w:numPr>
        <w:tabs>
          <w:tab w:pos="833" w:val="left" w:leader="none"/>
        </w:tabs>
        <w:spacing w:line="240" w:lineRule="auto" w:before="1" w:after="0"/>
        <w:ind w:left="833" w:right="0" w:hanging="720"/>
        <w:jc w:val="left"/>
        <w:rPr>
          <w:sz w:val="22"/>
        </w:rPr>
      </w:pPr>
      <w:r>
        <w:rPr>
          <w:sz w:val="22"/>
        </w:rPr>
        <w:t>The</w:t>
      </w:r>
      <w:r>
        <w:rPr>
          <w:spacing w:val="-7"/>
          <w:sz w:val="22"/>
        </w:rPr>
        <w:t> </w:t>
      </w:r>
      <w:r>
        <w:rPr>
          <w:sz w:val="22"/>
        </w:rPr>
        <w:t>diameter</w:t>
      </w:r>
      <w:r>
        <w:rPr>
          <w:spacing w:val="-5"/>
          <w:sz w:val="22"/>
        </w:rPr>
        <w:t> </w:t>
      </w:r>
      <w:r>
        <w:rPr>
          <w:sz w:val="22"/>
        </w:rPr>
        <w:t>of</w:t>
      </w:r>
      <w:r>
        <w:rPr>
          <w:spacing w:val="-5"/>
          <w:sz w:val="22"/>
        </w:rPr>
        <w:t> </w:t>
      </w:r>
      <w:r>
        <w:rPr>
          <w:sz w:val="22"/>
        </w:rPr>
        <w:t>the</w:t>
      </w:r>
      <w:r>
        <w:rPr>
          <w:spacing w:val="-5"/>
          <w:sz w:val="22"/>
        </w:rPr>
        <w:t> </w:t>
      </w:r>
      <w:r>
        <w:rPr>
          <w:sz w:val="22"/>
        </w:rPr>
        <w:t>reflecting</w:t>
      </w:r>
      <w:r>
        <w:rPr>
          <w:spacing w:val="-6"/>
          <w:sz w:val="22"/>
        </w:rPr>
        <w:t> </w:t>
      </w:r>
      <w:r>
        <w:rPr>
          <w:sz w:val="22"/>
        </w:rPr>
        <w:t>surface</w:t>
      </w:r>
      <w:r>
        <w:rPr>
          <w:spacing w:val="-7"/>
          <w:sz w:val="22"/>
        </w:rPr>
        <w:t> </w:t>
      </w:r>
      <w:r>
        <w:rPr>
          <w:sz w:val="22"/>
        </w:rPr>
        <w:t>of</w:t>
      </w:r>
      <w:r>
        <w:rPr>
          <w:spacing w:val="-5"/>
          <w:sz w:val="22"/>
        </w:rPr>
        <w:t> </w:t>
      </w:r>
      <w:r>
        <w:rPr>
          <w:sz w:val="22"/>
        </w:rPr>
        <w:t>the</w:t>
      </w:r>
      <w:r>
        <w:rPr>
          <w:spacing w:val="-8"/>
          <w:sz w:val="22"/>
        </w:rPr>
        <w:t> </w:t>
      </w:r>
      <w:r>
        <w:rPr>
          <w:sz w:val="22"/>
        </w:rPr>
        <w:t>spherical</w:t>
      </w:r>
      <w:r>
        <w:rPr>
          <w:spacing w:val="-4"/>
          <w:sz w:val="22"/>
        </w:rPr>
        <w:t> </w:t>
      </w:r>
      <w:r>
        <w:rPr>
          <w:spacing w:val="-2"/>
          <w:sz w:val="22"/>
        </w:rPr>
        <w:t>mirror.</w:t>
      </w:r>
    </w:p>
    <w:p>
      <w:pPr>
        <w:pStyle w:val="ListParagraph"/>
        <w:numPr>
          <w:ilvl w:val="0"/>
          <w:numId w:val="227"/>
        </w:numPr>
        <w:tabs>
          <w:tab w:pos="833" w:val="left" w:leader="none"/>
        </w:tabs>
        <w:spacing w:line="240" w:lineRule="auto" w:before="25" w:after="0"/>
        <w:ind w:left="833" w:right="0" w:hanging="720"/>
        <w:jc w:val="left"/>
        <w:rPr>
          <w:sz w:val="22"/>
        </w:rPr>
      </w:pPr>
      <w:r>
        <w:rPr>
          <w:spacing w:val="-2"/>
          <w:sz w:val="22"/>
        </w:rPr>
        <w:t>1/f=1/V+1/u</w:t>
      </w:r>
    </w:p>
    <w:p>
      <w:pPr>
        <w:pStyle w:val="ListParagraph"/>
        <w:numPr>
          <w:ilvl w:val="0"/>
          <w:numId w:val="227"/>
        </w:numPr>
        <w:tabs>
          <w:tab w:pos="441" w:val="left" w:leader="none"/>
        </w:tabs>
        <w:spacing w:line="240" w:lineRule="auto" w:before="25" w:after="0"/>
        <w:ind w:left="441" w:right="0" w:hanging="328"/>
        <w:jc w:val="left"/>
        <w:rPr>
          <w:sz w:val="20"/>
        </w:rPr>
      </w:pPr>
      <w:r>
        <w:rPr>
          <w:w w:val="100"/>
          <w:sz w:val="22"/>
        </w:rPr>
        <w:t>​</w:t>
      </w:r>
    </w:p>
    <w:p>
      <w:pPr>
        <w:pStyle w:val="ListParagraph"/>
        <w:numPr>
          <w:ilvl w:val="1"/>
          <w:numId w:val="227"/>
        </w:numPr>
        <w:tabs>
          <w:tab w:pos="1193" w:val="left" w:leader="none"/>
        </w:tabs>
        <w:spacing w:line="240" w:lineRule="auto" w:before="25" w:after="0"/>
        <w:ind w:left="1193" w:right="0" w:hanging="360"/>
        <w:jc w:val="left"/>
        <w:rPr>
          <w:sz w:val="22"/>
        </w:rPr>
      </w:pPr>
      <w:r>
        <w:rPr>
          <w:sz w:val="22"/>
        </w:rPr>
        <w:t>Because</w:t>
      </w:r>
      <w:r>
        <w:rPr>
          <w:spacing w:val="-4"/>
          <w:sz w:val="22"/>
        </w:rPr>
        <w:t> </w:t>
      </w:r>
      <w:r>
        <w:rPr>
          <w:sz w:val="22"/>
        </w:rPr>
        <w:t>the</w:t>
      </w:r>
      <w:r>
        <w:rPr>
          <w:spacing w:val="-3"/>
          <w:sz w:val="22"/>
        </w:rPr>
        <w:t> </w:t>
      </w:r>
      <w:r>
        <w:rPr>
          <w:sz w:val="22"/>
        </w:rPr>
        <w:t>velocity</w:t>
      </w:r>
      <w:r>
        <w:rPr>
          <w:spacing w:val="-4"/>
          <w:sz w:val="22"/>
        </w:rPr>
        <w:t> </w:t>
      </w:r>
      <w:r>
        <w:rPr>
          <w:sz w:val="22"/>
        </w:rPr>
        <w:t>of</w:t>
      </w:r>
      <w:r>
        <w:rPr>
          <w:spacing w:val="-4"/>
          <w:sz w:val="22"/>
        </w:rPr>
        <w:t> </w:t>
      </w:r>
      <w:r>
        <w:rPr>
          <w:sz w:val="22"/>
        </w:rPr>
        <w:t>light</w:t>
      </w:r>
      <w:r>
        <w:rPr>
          <w:spacing w:val="-3"/>
          <w:sz w:val="22"/>
        </w:rPr>
        <w:t> </w:t>
      </w:r>
      <w:r>
        <w:rPr>
          <w:sz w:val="22"/>
        </w:rPr>
        <w:t>is</w:t>
      </w:r>
      <w:r>
        <w:rPr>
          <w:spacing w:val="-2"/>
          <w:sz w:val="22"/>
        </w:rPr>
        <w:t> </w:t>
      </w:r>
      <w:r>
        <w:rPr>
          <w:sz w:val="22"/>
        </w:rPr>
        <w:t>the</w:t>
      </w:r>
      <w:r>
        <w:rPr>
          <w:spacing w:val="-3"/>
          <w:sz w:val="22"/>
        </w:rPr>
        <w:t> </w:t>
      </w:r>
      <w:r>
        <w:rPr>
          <w:sz w:val="22"/>
        </w:rPr>
        <w:t>same</w:t>
      </w:r>
      <w:r>
        <w:rPr>
          <w:spacing w:val="-4"/>
          <w:sz w:val="22"/>
        </w:rPr>
        <w:t> </w:t>
      </w:r>
      <w:r>
        <w:rPr>
          <w:sz w:val="22"/>
        </w:rPr>
        <w:t>in</w:t>
      </w:r>
      <w:r>
        <w:rPr>
          <w:spacing w:val="-4"/>
          <w:sz w:val="22"/>
        </w:rPr>
        <w:t> </w:t>
      </w:r>
      <w:r>
        <w:rPr>
          <w:sz w:val="22"/>
        </w:rPr>
        <w:t>both</w:t>
      </w:r>
      <w:r>
        <w:rPr>
          <w:spacing w:val="-3"/>
          <w:sz w:val="22"/>
        </w:rPr>
        <w:t> </w:t>
      </w:r>
      <w:r>
        <w:rPr>
          <w:sz w:val="22"/>
        </w:rPr>
        <w:t>the</w:t>
      </w:r>
      <w:r>
        <w:rPr>
          <w:spacing w:val="-3"/>
          <w:sz w:val="22"/>
        </w:rPr>
        <w:t> </w:t>
      </w:r>
      <w:r>
        <w:rPr>
          <w:spacing w:val="-2"/>
          <w:sz w:val="22"/>
        </w:rPr>
        <w:t>media.</w:t>
      </w:r>
    </w:p>
    <w:p>
      <w:pPr>
        <w:pStyle w:val="ListParagraph"/>
        <w:numPr>
          <w:ilvl w:val="1"/>
          <w:numId w:val="227"/>
        </w:numPr>
        <w:tabs>
          <w:tab w:pos="1193" w:val="left" w:leader="none"/>
        </w:tabs>
        <w:spacing w:line="240" w:lineRule="auto" w:before="25" w:after="0"/>
        <w:ind w:left="1193" w:right="0" w:hanging="360"/>
        <w:jc w:val="left"/>
        <w:rPr>
          <w:sz w:val="22"/>
        </w:rPr>
      </w:pPr>
      <w:r>
        <w:rPr>
          <w:sz w:val="22"/>
        </w:rPr>
        <w:t>There</w:t>
      </w:r>
      <w:r>
        <w:rPr>
          <w:spacing w:val="-7"/>
          <w:sz w:val="22"/>
        </w:rPr>
        <w:t> </w:t>
      </w:r>
      <w:r>
        <w:rPr>
          <w:sz w:val="22"/>
        </w:rPr>
        <w:t>is</w:t>
      </w:r>
      <w:r>
        <w:rPr>
          <w:spacing w:val="-3"/>
          <w:sz w:val="22"/>
        </w:rPr>
        <w:t> </w:t>
      </w:r>
      <w:r>
        <w:rPr>
          <w:sz w:val="22"/>
        </w:rPr>
        <w:t>no</w:t>
      </w:r>
      <w:r>
        <w:rPr>
          <w:spacing w:val="-4"/>
          <w:sz w:val="22"/>
        </w:rPr>
        <w:t> </w:t>
      </w:r>
      <w:r>
        <w:rPr>
          <w:sz w:val="22"/>
        </w:rPr>
        <w:t>change</w:t>
      </w:r>
      <w:r>
        <w:rPr>
          <w:spacing w:val="-4"/>
          <w:sz w:val="22"/>
        </w:rPr>
        <w:t> </w:t>
      </w:r>
      <w:r>
        <w:rPr>
          <w:sz w:val="22"/>
        </w:rPr>
        <w:t>in</w:t>
      </w:r>
      <w:r>
        <w:rPr>
          <w:spacing w:val="-6"/>
          <w:sz w:val="22"/>
        </w:rPr>
        <w:t> </w:t>
      </w:r>
      <w:r>
        <w:rPr>
          <w:sz w:val="22"/>
        </w:rPr>
        <w:t>the</w:t>
      </w:r>
      <w:r>
        <w:rPr>
          <w:spacing w:val="-4"/>
          <w:sz w:val="22"/>
        </w:rPr>
        <w:t> </w:t>
      </w:r>
      <w:r>
        <w:rPr>
          <w:sz w:val="22"/>
        </w:rPr>
        <w:t>direction</w:t>
      </w:r>
      <w:r>
        <w:rPr>
          <w:spacing w:val="-5"/>
          <w:sz w:val="22"/>
        </w:rPr>
        <w:t> </w:t>
      </w:r>
      <w:r>
        <w:rPr>
          <w:sz w:val="22"/>
        </w:rPr>
        <w:t>of</w:t>
      </w:r>
      <w:r>
        <w:rPr>
          <w:spacing w:val="-4"/>
          <w:sz w:val="22"/>
        </w:rPr>
        <w:t> </w:t>
      </w:r>
      <w:r>
        <w:rPr>
          <w:sz w:val="22"/>
        </w:rPr>
        <w:t>propagation</w:t>
      </w:r>
      <w:r>
        <w:rPr>
          <w:spacing w:val="-5"/>
          <w:sz w:val="22"/>
        </w:rPr>
        <w:t> </w:t>
      </w:r>
      <w:r>
        <w:rPr>
          <w:sz w:val="22"/>
        </w:rPr>
        <w:t>of</w:t>
      </w:r>
      <w:r>
        <w:rPr>
          <w:spacing w:val="-4"/>
          <w:sz w:val="22"/>
        </w:rPr>
        <w:t> </w:t>
      </w:r>
      <w:r>
        <w:rPr>
          <w:spacing w:val="-2"/>
          <w:sz w:val="22"/>
        </w:rPr>
        <w:t>light.</w:t>
      </w:r>
    </w:p>
    <w:p>
      <w:pPr>
        <w:pStyle w:val="ListParagraph"/>
        <w:numPr>
          <w:ilvl w:val="0"/>
          <w:numId w:val="227"/>
        </w:numPr>
        <w:tabs>
          <w:tab w:pos="833" w:val="left" w:leader="none"/>
        </w:tabs>
        <w:spacing w:line="240" w:lineRule="auto" w:before="28" w:after="0"/>
        <w:ind w:left="833" w:right="0" w:hanging="720"/>
        <w:jc w:val="left"/>
        <w:rPr>
          <w:sz w:val="22"/>
        </w:rPr>
      </w:pPr>
      <w:r>
        <w:rPr>
          <w:sz w:val="22"/>
        </w:rPr>
        <w:t>The</w:t>
      </w:r>
      <w:r>
        <w:rPr>
          <w:spacing w:val="-9"/>
          <w:sz w:val="22"/>
        </w:rPr>
        <w:t> </w:t>
      </w:r>
      <w:r>
        <w:rPr>
          <w:sz w:val="22"/>
        </w:rPr>
        <w:t>opposite</w:t>
      </w:r>
      <w:r>
        <w:rPr>
          <w:spacing w:val="-4"/>
          <w:sz w:val="22"/>
        </w:rPr>
        <w:t> </w:t>
      </w:r>
      <w:r>
        <w:rPr>
          <w:sz w:val="22"/>
        </w:rPr>
        <w:t>faces</w:t>
      </w:r>
      <w:r>
        <w:rPr>
          <w:spacing w:val="-3"/>
          <w:sz w:val="22"/>
        </w:rPr>
        <w:t> </w:t>
      </w:r>
      <w:r>
        <w:rPr>
          <w:sz w:val="22"/>
        </w:rPr>
        <w:t>of</w:t>
      </w:r>
      <w:r>
        <w:rPr>
          <w:spacing w:val="-4"/>
          <w:sz w:val="22"/>
        </w:rPr>
        <w:t> </w:t>
      </w:r>
      <w:r>
        <w:rPr>
          <w:sz w:val="22"/>
        </w:rPr>
        <w:t>the</w:t>
      </w:r>
      <w:r>
        <w:rPr>
          <w:spacing w:val="-6"/>
          <w:sz w:val="22"/>
        </w:rPr>
        <w:t> </w:t>
      </w:r>
      <w:r>
        <w:rPr>
          <w:sz w:val="22"/>
        </w:rPr>
        <w:t>glass</w:t>
      </w:r>
      <w:r>
        <w:rPr>
          <w:spacing w:val="-3"/>
          <w:sz w:val="22"/>
        </w:rPr>
        <w:t> </w:t>
      </w:r>
      <w:r>
        <w:rPr>
          <w:sz w:val="22"/>
        </w:rPr>
        <w:t>slab</w:t>
      </w:r>
      <w:r>
        <w:rPr>
          <w:spacing w:val="-6"/>
          <w:sz w:val="22"/>
        </w:rPr>
        <w:t> </w:t>
      </w:r>
      <w:r>
        <w:rPr>
          <w:sz w:val="22"/>
        </w:rPr>
        <w:t>are</w:t>
      </w:r>
      <w:r>
        <w:rPr>
          <w:spacing w:val="-3"/>
          <w:sz w:val="22"/>
        </w:rPr>
        <w:t> </w:t>
      </w:r>
      <w:r>
        <w:rPr>
          <w:sz w:val="22"/>
        </w:rPr>
        <w:t>parallel,</w:t>
      </w:r>
      <w:r>
        <w:rPr>
          <w:spacing w:val="-4"/>
          <w:sz w:val="22"/>
        </w:rPr>
        <w:t> </w:t>
      </w:r>
      <w:r>
        <w:rPr>
          <w:sz w:val="22"/>
        </w:rPr>
        <w:t>and</w:t>
      </w:r>
      <w:r>
        <w:rPr>
          <w:spacing w:val="-7"/>
          <w:sz w:val="22"/>
        </w:rPr>
        <w:t> </w:t>
      </w:r>
      <w:r>
        <w:rPr>
          <w:sz w:val="22"/>
        </w:rPr>
        <w:t>the</w:t>
      </w:r>
      <w:r>
        <w:rPr>
          <w:spacing w:val="-4"/>
          <w:sz w:val="22"/>
        </w:rPr>
        <w:t> </w:t>
      </w:r>
      <w:r>
        <w:rPr>
          <w:sz w:val="22"/>
        </w:rPr>
        <w:t>bending</w:t>
      </w:r>
      <w:r>
        <w:rPr>
          <w:spacing w:val="-4"/>
          <w:sz w:val="22"/>
        </w:rPr>
        <w:t> </w:t>
      </w:r>
      <w:r>
        <w:rPr>
          <w:sz w:val="22"/>
        </w:rPr>
        <w:t>of</w:t>
      </w:r>
      <w:r>
        <w:rPr>
          <w:spacing w:val="-4"/>
          <w:sz w:val="22"/>
        </w:rPr>
        <w:t> </w:t>
      </w:r>
      <w:r>
        <w:rPr>
          <w:sz w:val="22"/>
        </w:rPr>
        <w:t>the</w:t>
      </w:r>
      <w:r>
        <w:rPr>
          <w:spacing w:val="-4"/>
          <w:sz w:val="22"/>
        </w:rPr>
        <w:t> </w:t>
      </w:r>
      <w:r>
        <w:rPr>
          <w:sz w:val="22"/>
        </w:rPr>
        <w:t>light</w:t>
      </w:r>
      <w:r>
        <w:rPr>
          <w:spacing w:val="-4"/>
          <w:sz w:val="22"/>
        </w:rPr>
        <w:t> </w:t>
      </w:r>
      <w:r>
        <w:rPr>
          <w:sz w:val="22"/>
        </w:rPr>
        <w:t>ray</w:t>
      </w:r>
      <w:r>
        <w:rPr>
          <w:spacing w:val="-4"/>
          <w:sz w:val="22"/>
        </w:rPr>
        <w:t> </w:t>
      </w:r>
      <w:r>
        <w:rPr>
          <w:sz w:val="22"/>
        </w:rPr>
        <w:t>is</w:t>
      </w:r>
      <w:r>
        <w:rPr>
          <w:spacing w:val="-3"/>
          <w:sz w:val="22"/>
        </w:rPr>
        <w:t> </w:t>
      </w:r>
      <w:r>
        <w:rPr>
          <w:sz w:val="22"/>
        </w:rPr>
        <w:t>equal</w:t>
      </w:r>
      <w:r>
        <w:rPr>
          <w:spacing w:val="-7"/>
          <w:sz w:val="22"/>
        </w:rPr>
        <w:t> </w:t>
      </w:r>
      <w:r>
        <w:rPr>
          <w:sz w:val="22"/>
        </w:rPr>
        <w:t>and</w:t>
      </w:r>
      <w:r>
        <w:rPr>
          <w:spacing w:val="-4"/>
          <w:sz w:val="22"/>
        </w:rPr>
        <w:t> </w:t>
      </w:r>
      <w:r>
        <w:rPr>
          <w:spacing w:val="-2"/>
          <w:sz w:val="22"/>
        </w:rPr>
        <w:t>opposite.</w:t>
      </w:r>
    </w:p>
    <w:p>
      <w:pPr>
        <w:pStyle w:val="ListParagraph"/>
        <w:numPr>
          <w:ilvl w:val="0"/>
          <w:numId w:val="227"/>
        </w:numPr>
        <w:tabs>
          <w:tab w:pos="833" w:val="left" w:leader="none"/>
        </w:tabs>
        <w:spacing w:line="240" w:lineRule="auto" w:before="25" w:after="0"/>
        <w:ind w:left="833" w:right="0" w:hanging="720"/>
        <w:jc w:val="left"/>
        <w:rPr>
          <w:sz w:val="22"/>
        </w:rPr>
      </w:pPr>
      <w:r>
        <w:rPr>
          <w:sz w:val="22"/>
        </w:rPr>
        <w:t>The</w:t>
      </w:r>
      <w:r>
        <w:rPr>
          <w:spacing w:val="-10"/>
          <w:sz w:val="22"/>
        </w:rPr>
        <w:t> </w:t>
      </w:r>
      <w:r>
        <w:rPr>
          <w:sz w:val="22"/>
        </w:rPr>
        <w:t>image</w:t>
      </w:r>
      <w:r>
        <w:rPr>
          <w:spacing w:val="-6"/>
          <w:sz w:val="22"/>
        </w:rPr>
        <w:t> </w:t>
      </w:r>
      <w:r>
        <w:rPr>
          <w:sz w:val="22"/>
        </w:rPr>
        <w:t>moves</w:t>
      </w:r>
      <w:r>
        <w:rPr>
          <w:spacing w:val="-6"/>
          <w:sz w:val="22"/>
        </w:rPr>
        <w:t> </w:t>
      </w:r>
      <w:r>
        <w:rPr>
          <w:sz w:val="22"/>
        </w:rPr>
        <w:t>from</w:t>
      </w:r>
      <w:r>
        <w:rPr>
          <w:spacing w:val="-6"/>
          <w:sz w:val="22"/>
        </w:rPr>
        <w:t> </w:t>
      </w:r>
      <w:r>
        <w:rPr>
          <w:sz w:val="22"/>
        </w:rPr>
        <w:t>the</w:t>
      </w:r>
      <w:r>
        <w:rPr>
          <w:spacing w:val="-6"/>
          <w:sz w:val="22"/>
        </w:rPr>
        <w:t> </w:t>
      </w:r>
      <w:r>
        <w:rPr>
          <w:sz w:val="22"/>
        </w:rPr>
        <w:t>principal</w:t>
      </w:r>
      <w:r>
        <w:rPr>
          <w:spacing w:val="-7"/>
          <w:sz w:val="22"/>
        </w:rPr>
        <w:t> </w:t>
      </w:r>
      <w:r>
        <w:rPr>
          <w:sz w:val="22"/>
        </w:rPr>
        <w:t>focus</w:t>
      </w:r>
      <w:r>
        <w:rPr>
          <w:spacing w:val="-5"/>
          <w:sz w:val="22"/>
        </w:rPr>
        <w:t> </w:t>
      </w:r>
      <w:r>
        <w:rPr>
          <w:sz w:val="22"/>
        </w:rPr>
        <w:t>towards</w:t>
      </w:r>
      <w:r>
        <w:rPr>
          <w:spacing w:val="-6"/>
          <w:sz w:val="22"/>
        </w:rPr>
        <w:t> </w:t>
      </w:r>
      <w:r>
        <w:rPr>
          <w:sz w:val="22"/>
        </w:rPr>
        <w:t>the</w:t>
      </w:r>
      <w:r>
        <w:rPr>
          <w:spacing w:val="-6"/>
          <w:sz w:val="22"/>
        </w:rPr>
        <w:t> </w:t>
      </w:r>
      <w:r>
        <w:rPr>
          <w:spacing w:val="-2"/>
          <w:sz w:val="22"/>
        </w:rPr>
        <w:t>mirror.</w:t>
      </w:r>
    </w:p>
    <w:p>
      <w:pPr>
        <w:pStyle w:val="ListParagraph"/>
        <w:numPr>
          <w:ilvl w:val="0"/>
          <w:numId w:val="227"/>
        </w:numPr>
        <w:tabs>
          <w:tab w:pos="833" w:val="left" w:leader="none"/>
        </w:tabs>
        <w:spacing w:line="264" w:lineRule="auto" w:before="26" w:after="0"/>
        <w:ind w:left="833" w:right="111" w:hanging="721"/>
        <w:jc w:val="left"/>
        <w:rPr>
          <w:sz w:val="22"/>
        </w:rPr>
      </w:pPr>
      <w:r>
        <w:rPr>
          <w:sz w:val="22"/>
        </w:rPr>
        <w:t>Parallel</w:t>
      </w:r>
      <w:r>
        <w:rPr>
          <w:spacing w:val="-10"/>
          <w:sz w:val="22"/>
        </w:rPr>
        <w:t> </w:t>
      </w:r>
      <w:r>
        <w:rPr>
          <w:sz w:val="22"/>
        </w:rPr>
        <w:t>light</w:t>
      </w:r>
      <w:r>
        <w:rPr>
          <w:spacing w:val="-10"/>
          <w:sz w:val="22"/>
        </w:rPr>
        <w:t> </w:t>
      </w:r>
      <w:r>
        <w:rPr>
          <w:sz w:val="22"/>
        </w:rPr>
        <w:t>rays</w:t>
      </w:r>
      <w:r>
        <w:rPr>
          <w:spacing w:val="-11"/>
          <w:sz w:val="22"/>
        </w:rPr>
        <w:t> </w:t>
      </w:r>
      <w:r>
        <w:rPr>
          <w:sz w:val="22"/>
        </w:rPr>
        <w:t>passing</w:t>
      </w:r>
      <w:r>
        <w:rPr>
          <w:spacing w:val="-11"/>
          <w:sz w:val="22"/>
        </w:rPr>
        <w:t> </w:t>
      </w:r>
      <w:r>
        <w:rPr>
          <w:sz w:val="22"/>
        </w:rPr>
        <w:t>through</w:t>
      </w:r>
      <w:r>
        <w:rPr>
          <w:spacing w:val="-12"/>
          <w:sz w:val="22"/>
        </w:rPr>
        <w:t> </w:t>
      </w:r>
      <w:r>
        <w:rPr>
          <w:sz w:val="22"/>
        </w:rPr>
        <w:t>a</w:t>
      </w:r>
      <w:r>
        <w:rPr>
          <w:spacing w:val="-10"/>
          <w:sz w:val="22"/>
        </w:rPr>
        <w:t> </w:t>
      </w:r>
      <w:r>
        <w:rPr>
          <w:sz w:val="22"/>
        </w:rPr>
        <w:t>convex</w:t>
      </w:r>
      <w:r>
        <w:rPr>
          <w:spacing w:val="-11"/>
          <w:sz w:val="22"/>
        </w:rPr>
        <w:t> </w:t>
      </w:r>
      <w:r>
        <w:rPr>
          <w:sz w:val="22"/>
        </w:rPr>
        <w:t>lens</w:t>
      </w:r>
      <w:r>
        <w:rPr>
          <w:spacing w:val="-12"/>
          <w:sz w:val="22"/>
        </w:rPr>
        <w:t> </w:t>
      </w:r>
      <w:r>
        <w:rPr>
          <w:sz w:val="22"/>
        </w:rPr>
        <w:t>are</w:t>
      </w:r>
      <w:r>
        <w:rPr>
          <w:spacing w:val="-12"/>
          <w:sz w:val="22"/>
        </w:rPr>
        <w:t> </w:t>
      </w:r>
      <w:r>
        <w:rPr>
          <w:sz w:val="22"/>
        </w:rPr>
        <w:t>refracted</w:t>
      </w:r>
      <w:r>
        <w:rPr>
          <w:spacing w:val="-10"/>
          <w:sz w:val="22"/>
        </w:rPr>
        <w:t> </w:t>
      </w:r>
      <w:r>
        <w:rPr>
          <w:sz w:val="22"/>
        </w:rPr>
        <w:t>and</w:t>
      </w:r>
      <w:r>
        <w:rPr>
          <w:spacing w:val="-13"/>
          <w:sz w:val="22"/>
        </w:rPr>
        <w:t> </w:t>
      </w:r>
      <w:r>
        <w:rPr>
          <w:sz w:val="22"/>
        </w:rPr>
        <w:t>intersect</w:t>
      </w:r>
      <w:r>
        <w:rPr>
          <w:spacing w:val="-11"/>
          <w:sz w:val="22"/>
        </w:rPr>
        <w:t> </w:t>
      </w:r>
      <w:r>
        <w:rPr>
          <w:sz w:val="22"/>
        </w:rPr>
        <w:t>at</w:t>
      </w:r>
      <w:r>
        <w:rPr>
          <w:spacing w:val="-12"/>
          <w:sz w:val="22"/>
        </w:rPr>
        <w:t> </w:t>
      </w:r>
      <w:r>
        <w:rPr>
          <w:sz w:val="22"/>
        </w:rPr>
        <w:t>a</w:t>
      </w:r>
      <w:r>
        <w:rPr>
          <w:spacing w:val="-10"/>
          <w:sz w:val="22"/>
        </w:rPr>
        <w:t> </w:t>
      </w:r>
      <w:r>
        <w:rPr>
          <w:sz w:val="22"/>
        </w:rPr>
        <w:t>point</w:t>
      </w:r>
      <w:r>
        <w:rPr>
          <w:spacing w:val="-12"/>
          <w:sz w:val="22"/>
        </w:rPr>
        <w:t> </w:t>
      </w:r>
      <w:r>
        <w:rPr>
          <w:sz w:val="22"/>
        </w:rPr>
        <w:t>on</w:t>
      </w:r>
      <w:r>
        <w:rPr>
          <w:spacing w:val="-10"/>
          <w:sz w:val="22"/>
        </w:rPr>
        <w:t> </w:t>
      </w:r>
      <w:r>
        <w:rPr>
          <w:sz w:val="22"/>
        </w:rPr>
        <w:t>the</w:t>
      </w:r>
      <w:r>
        <w:rPr>
          <w:spacing w:val="-11"/>
          <w:sz w:val="22"/>
        </w:rPr>
        <w:t> </w:t>
      </w:r>
      <w:r>
        <w:rPr>
          <w:sz w:val="22"/>
        </w:rPr>
        <w:t>principal</w:t>
      </w:r>
      <w:r>
        <w:rPr>
          <w:spacing w:val="-10"/>
          <w:sz w:val="22"/>
        </w:rPr>
        <w:t> </w:t>
      </w:r>
      <w:r>
        <w:rPr>
          <w:sz w:val="22"/>
        </w:rPr>
        <w:t>axis. This point is the focal point. 1</w:t>
      </w:r>
    </w:p>
    <w:p>
      <w:pPr>
        <w:pStyle w:val="ListParagraph"/>
        <w:numPr>
          <w:ilvl w:val="0"/>
          <w:numId w:val="227"/>
        </w:numPr>
        <w:tabs>
          <w:tab w:pos="833" w:val="left" w:leader="none"/>
        </w:tabs>
        <w:spacing w:line="264" w:lineRule="auto" w:before="1" w:after="0"/>
        <w:ind w:left="833" w:right="113" w:hanging="721"/>
        <w:jc w:val="left"/>
        <w:rPr>
          <w:sz w:val="22"/>
        </w:rPr>
      </w:pPr>
      <w:r>
        <w:rPr>
          <w:sz w:val="22"/>
        </w:rPr>
        <w:t>Parallel</w:t>
      </w:r>
      <w:r>
        <w:rPr>
          <w:spacing w:val="-4"/>
          <w:sz w:val="22"/>
        </w:rPr>
        <w:t> </w:t>
      </w:r>
      <w:r>
        <w:rPr>
          <w:sz w:val="22"/>
        </w:rPr>
        <w:t>light</w:t>
      </w:r>
      <w:r>
        <w:rPr>
          <w:spacing w:val="-4"/>
          <w:sz w:val="22"/>
        </w:rPr>
        <w:t> </w:t>
      </w:r>
      <w:r>
        <w:rPr>
          <w:sz w:val="22"/>
        </w:rPr>
        <w:t>rays</w:t>
      </w:r>
      <w:r>
        <w:rPr>
          <w:spacing w:val="-3"/>
          <w:sz w:val="22"/>
        </w:rPr>
        <w:t> </w:t>
      </w:r>
      <w:r>
        <w:rPr>
          <w:sz w:val="22"/>
        </w:rPr>
        <w:t>passing</w:t>
      </w:r>
      <w:r>
        <w:rPr>
          <w:spacing w:val="-5"/>
          <w:sz w:val="22"/>
        </w:rPr>
        <w:t> </w:t>
      </w:r>
      <w:r>
        <w:rPr>
          <w:sz w:val="22"/>
        </w:rPr>
        <w:t>through</w:t>
      </w:r>
      <w:r>
        <w:rPr>
          <w:spacing w:val="-4"/>
          <w:sz w:val="22"/>
        </w:rPr>
        <w:t> </w:t>
      </w:r>
      <w:r>
        <w:rPr>
          <w:sz w:val="22"/>
        </w:rPr>
        <w:t>a</w:t>
      </w:r>
      <w:r>
        <w:rPr>
          <w:spacing w:val="-5"/>
          <w:sz w:val="22"/>
        </w:rPr>
        <w:t> </w:t>
      </w:r>
      <w:r>
        <w:rPr>
          <w:sz w:val="22"/>
        </w:rPr>
        <w:t>concave</w:t>
      </w:r>
      <w:r>
        <w:rPr>
          <w:spacing w:val="-4"/>
          <w:sz w:val="22"/>
        </w:rPr>
        <w:t> </w:t>
      </w:r>
      <w:r>
        <w:rPr>
          <w:sz w:val="22"/>
        </w:rPr>
        <w:t>lens</w:t>
      </w:r>
      <w:r>
        <w:rPr>
          <w:spacing w:val="-3"/>
          <w:sz w:val="22"/>
        </w:rPr>
        <w:t> </w:t>
      </w:r>
      <w:r>
        <w:rPr>
          <w:sz w:val="22"/>
        </w:rPr>
        <w:t>are</w:t>
      </w:r>
      <w:r>
        <w:rPr>
          <w:spacing w:val="-4"/>
          <w:sz w:val="22"/>
        </w:rPr>
        <w:t> </w:t>
      </w:r>
      <w:r>
        <w:rPr>
          <w:sz w:val="22"/>
        </w:rPr>
        <w:t>refracted</w:t>
      </w:r>
      <w:r>
        <w:rPr>
          <w:spacing w:val="-4"/>
          <w:sz w:val="22"/>
        </w:rPr>
        <w:t> </w:t>
      </w:r>
      <w:r>
        <w:rPr>
          <w:sz w:val="22"/>
        </w:rPr>
        <w:t>as</w:t>
      </w:r>
      <w:r>
        <w:rPr>
          <w:spacing w:val="-3"/>
          <w:sz w:val="22"/>
        </w:rPr>
        <w:t> </w:t>
      </w:r>
      <w:r>
        <w:rPr>
          <w:sz w:val="22"/>
        </w:rPr>
        <w:t>if</w:t>
      </w:r>
      <w:r>
        <w:rPr>
          <w:spacing w:val="-4"/>
          <w:sz w:val="22"/>
        </w:rPr>
        <w:t> </w:t>
      </w:r>
      <w:r>
        <w:rPr>
          <w:sz w:val="22"/>
        </w:rPr>
        <w:t>they</w:t>
      </w:r>
      <w:r>
        <w:rPr>
          <w:spacing w:val="-5"/>
          <w:sz w:val="22"/>
        </w:rPr>
        <w:t> </w:t>
      </w:r>
      <w:r>
        <w:rPr>
          <w:sz w:val="22"/>
        </w:rPr>
        <w:t>were</w:t>
      </w:r>
      <w:r>
        <w:rPr>
          <w:spacing w:val="-7"/>
          <w:sz w:val="22"/>
        </w:rPr>
        <w:t> </w:t>
      </w:r>
      <w:r>
        <w:rPr>
          <w:sz w:val="22"/>
        </w:rPr>
        <w:t>coming</w:t>
      </w:r>
      <w:r>
        <w:rPr>
          <w:spacing w:val="-5"/>
          <w:sz w:val="22"/>
        </w:rPr>
        <w:t> </w:t>
      </w:r>
      <w:r>
        <w:rPr>
          <w:sz w:val="22"/>
        </w:rPr>
        <w:t>from</w:t>
      </w:r>
      <w:r>
        <w:rPr>
          <w:spacing w:val="-3"/>
          <w:sz w:val="22"/>
        </w:rPr>
        <w:t> </w:t>
      </w:r>
      <w:r>
        <w:rPr>
          <w:sz w:val="22"/>
        </w:rPr>
        <w:t>a</w:t>
      </w:r>
      <w:r>
        <w:rPr>
          <w:spacing w:val="-5"/>
          <w:sz w:val="22"/>
        </w:rPr>
        <w:t> </w:t>
      </w:r>
      <w:r>
        <w:rPr>
          <w:sz w:val="22"/>
        </w:rPr>
        <w:t>point</w:t>
      </w:r>
      <w:r>
        <w:rPr>
          <w:spacing w:val="-5"/>
          <w:sz w:val="22"/>
        </w:rPr>
        <w:t> </w:t>
      </w:r>
      <w:r>
        <w:rPr>
          <w:sz w:val="22"/>
        </w:rPr>
        <w:t>on</w:t>
      </w:r>
      <w:r>
        <w:rPr>
          <w:spacing w:val="-5"/>
          <w:sz w:val="22"/>
        </w:rPr>
        <w:t> </w:t>
      </w:r>
      <w:r>
        <w:rPr>
          <w:sz w:val="22"/>
        </w:rPr>
        <w:t>the principal axis. This point is the focal point of the concave lens.</w:t>
      </w:r>
    </w:p>
    <w:p>
      <w:pPr>
        <w:pStyle w:val="ListParagraph"/>
        <w:numPr>
          <w:ilvl w:val="0"/>
          <w:numId w:val="227"/>
        </w:numPr>
        <w:tabs>
          <w:tab w:pos="833" w:val="left" w:leader="none"/>
        </w:tabs>
        <w:spacing w:line="257" w:lineRule="exact" w:before="0" w:after="0"/>
        <w:ind w:left="833" w:right="0" w:hanging="720"/>
        <w:jc w:val="left"/>
        <w:rPr>
          <w:sz w:val="22"/>
        </w:rPr>
      </w:pPr>
      <w:r>
        <w:rPr>
          <w:spacing w:val="-4"/>
          <w:sz w:val="22"/>
        </w:rPr>
        <w:t>10cm</w:t>
      </w:r>
    </w:p>
    <w:p>
      <w:pPr>
        <w:pStyle w:val="BodyText"/>
        <w:spacing w:line="264" w:lineRule="auto" w:before="25"/>
        <w:ind w:left="833"/>
      </w:pPr>
      <w:r>
        <w:rPr/>
        <w:t>A lens with a shorter focal length converges light more strongly, while a lens with a longer focal length</w:t>
      </w:r>
      <w:r>
        <w:rPr>
          <w:spacing w:val="40"/>
        </w:rPr>
        <w:t> </w:t>
      </w:r>
      <w:r>
        <w:rPr/>
        <w:t>converges it less strongly.</w:t>
      </w:r>
    </w:p>
    <w:p>
      <w:pPr>
        <w:pStyle w:val="ListParagraph"/>
        <w:numPr>
          <w:ilvl w:val="0"/>
          <w:numId w:val="227"/>
        </w:numPr>
        <w:tabs>
          <w:tab w:pos="833" w:val="left" w:leader="none"/>
        </w:tabs>
        <w:spacing w:line="240" w:lineRule="auto" w:before="2" w:after="0"/>
        <w:ind w:left="833" w:right="0" w:hanging="720"/>
        <w:jc w:val="left"/>
        <w:rPr>
          <w:sz w:val="22"/>
        </w:rPr>
      </w:pPr>
      <w:r>
        <w:rPr>
          <w:sz w:val="22"/>
        </w:rPr>
        <w:t>The</w:t>
      </w:r>
      <w:r>
        <w:rPr>
          <w:spacing w:val="-9"/>
          <w:sz w:val="22"/>
        </w:rPr>
        <w:t> </w:t>
      </w:r>
      <w:r>
        <w:rPr>
          <w:sz w:val="22"/>
        </w:rPr>
        <w:t>speed</w:t>
      </w:r>
      <w:r>
        <w:rPr>
          <w:spacing w:val="-4"/>
          <w:sz w:val="22"/>
        </w:rPr>
        <w:t> </w:t>
      </w:r>
      <w:r>
        <w:rPr>
          <w:sz w:val="22"/>
        </w:rPr>
        <w:t>of</w:t>
      </w:r>
      <w:r>
        <w:rPr>
          <w:spacing w:val="-3"/>
          <w:sz w:val="22"/>
        </w:rPr>
        <w:t> </w:t>
      </w:r>
      <w:r>
        <w:rPr>
          <w:sz w:val="22"/>
        </w:rPr>
        <w:t>light</w:t>
      </w:r>
      <w:r>
        <w:rPr>
          <w:spacing w:val="-3"/>
          <w:sz w:val="22"/>
        </w:rPr>
        <w:t> </w:t>
      </w:r>
      <w:r>
        <w:rPr>
          <w:sz w:val="22"/>
        </w:rPr>
        <w:t>is</w:t>
      </w:r>
      <w:r>
        <w:rPr>
          <w:spacing w:val="-3"/>
          <w:sz w:val="22"/>
        </w:rPr>
        <w:t> </w:t>
      </w:r>
      <w:r>
        <w:rPr>
          <w:sz w:val="22"/>
        </w:rPr>
        <w:t>faster</w:t>
      </w:r>
      <w:r>
        <w:rPr>
          <w:spacing w:val="-6"/>
          <w:sz w:val="22"/>
        </w:rPr>
        <w:t> </w:t>
      </w:r>
      <w:r>
        <w:rPr>
          <w:sz w:val="22"/>
        </w:rPr>
        <w:t>in</w:t>
      </w:r>
      <w:r>
        <w:rPr>
          <w:spacing w:val="-4"/>
          <w:sz w:val="22"/>
        </w:rPr>
        <w:t> </w:t>
      </w:r>
      <w:r>
        <w:rPr>
          <w:sz w:val="22"/>
        </w:rPr>
        <w:t>medium</w:t>
      </w:r>
      <w:r>
        <w:rPr>
          <w:spacing w:val="-2"/>
          <w:sz w:val="22"/>
        </w:rPr>
        <w:t> </w:t>
      </w:r>
      <w:r>
        <w:rPr>
          <w:spacing w:val="-5"/>
          <w:sz w:val="22"/>
        </w:rPr>
        <w:t>A.</w:t>
      </w:r>
    </w:p>
    <w:p>
      <w:pPr>
        <w:pStyle w:val="BodyText"/>
        <w:spacing w:before="25"/>
        <w:ind w:left="833"/>
      </w:pPr>
      <w:r>
        <w:rPr/>
        <w:t>Because</w:t>
      </w:r>
      <w:r>
        <w:rPr>
          <w:spacing w:val="-9"/>
        </w:rPr>
        <w:t> </w:t>
      </w:r>
      <w:r>
        <w:rPr/>
        <w:t>it</w:t>
      </w:r>
      <w:r>
        <w:rPr>
          <w:spacing w:val="-6"/>
        </w:rPr>
        <w:t> </w:t>
      </w:r>
      <w:r>
        <w:rPr/>
        <w:t>has</w:t>
      </w:r>
      <w:r>
        <w:rPr>
          <w:spacing w:val="-5"/>
        </w:rPr>
        <w:t> </w:t>
      </w:r>
      <w:r>
        <w:rPr/>
        <w:t>a</w:t>
      </w:r>
      <w:r>
        <w:rPr>
          <w:spacing w:val="-6"/>
        </w:rPr>
        <w:t> </w:t>
      </w:r>
      <w:r>
        <w:rPr/>
        <w:t>lower</w:t>
      </w:r>
      <w:r>
        <w:rPr>
          <w:spacing w:val="-6"/>
        </w:rPr>
        <w:t> </w:t>
      </w:r>
      <w:r>
        <w:rPr/>
        <w:t>refractive</w:t>
      </w:r>
      <w:r>
        <w:rPr>
          <w:spacing w:val="-6"/>
        </w:rPr>
        <w:t> </w:t>
      </w:r>
      <w:r>
        <w:rPr/>
        <w:t>index</w:t>
      </w:r>
      <w:r>
        <w:rPr>
          <w:spacing w:val="-7"/>
        </w:rPr>
        <w:t> </w:t>
      </w:r>
      <w:r>
        <w:rPr/>
        <w:t>compared</w:t>
      </w:r>
      <w:r>
        <w:rPr>
          <w:spacing w:val="-6"/>
        </w:rPr>
        <w:t> </w:t>
      </w:r>
      <w:r>
        <w:rPr/>
        <w:t>to</w:t>
      </w:r>
      <w:r>
        <w:rPr>
          <w:spacing w:val="-8"/>
        </w:rPr>
        <w:t> </w:t>
      </w:r>
      <w:r>
        <w:rPr/>
        <w:t>medium</w:t>
      </w:r>
      <w:r>
        <w:rPr>
          <w:spacing w:val="-4"/>
        </w:rPr>
        <w:t> </w:t>
      </w:r>
      <w:r>
        <w:rPr>
          <w:spacing w:val="-5"/>
        </w:rPr>
        <w:t>B.</w:t>
      </w:r>
    </w:p>
    <w:p>
      <w:pPr>
        <w:pStyle w:val="BodyText"/>
        <w:spacing w:before="50"/>
      </w:pPr>
    </w:p>
    <w:p>
      <w:pPr>
        <w:pStyle w:val="Heading5"/>
        <w:numPr>
          <w:ilvl w:val="0"/>
          <w:numId w:val="226"/>
        </w:numPr>
        <w:tabs>
          <w:tab w:pos="833" w:val="left" w:leader="none"/>
        </w:tabs>
        <w:spacing w:line="240" w:lineRule="auto" w:before="1" w:after="0"/>
        <w:ind w:left="833" w:right="0" w:hanging="720"/>
        <w:jc w:val="left"/>
      </w:pPr>
      <w:r>
        <w:rPr/>
        <w:t>Answer</w:t>
      </w:r>
      <w:r>
        <w:rPr>
          <w:spacing w:val="-10"/>
        </w:rPr>
        <w:t> </w:t>
      </w:r>
      <w:r>
        <w:rPr/>
        <w:t>the</w:t>
      </w:r>
      <w:r>
        <w:rPr>
          <w:spacing w:val="-6"/>
        </w:rPr>
        <w:t> </w:t>
      </w:r>
      <w:r>
        <w:rPr/>
        <w:t>following</w:t>
      </w:r>
      <w:r>
        <w:rPr>
          <w:spacing w:val="-6"/>
        </w:rPr>
        <w:t> </w:t>
      </w:r>
      <w:r>
        <w:rPr/>
        <w:t>questions.</w:t>
      </w:r>
      <w:r>
        <w:rPr>
          <w:spacing w:val="-6"/>
        </w:rPr>
        <w:t> </w:t>
      </w:r>
      <w:r>
        <w:rPr/>
        <w:t>(2</w:t>
      </w:r>
      <w:r>
        <w:rPr>
          <w:spacing w:val="-8"/>
        </w:rPr>
        <w:t> </w:t>
      </w:r>
      <w:r>
        <w:rPr/>
        <w:t>Mark</w:t>
      </w:r>
      <w:r>
        <w:rPr>
          <w:spacing w:val="-6"/>
        </w:rPr>
        <w:t> </w:t>
      </w:r>
      <w:r>
        <w:rPr>
          <w:spacing w:val="-2"/>
        </w:rPr>
        <w:t>Questions)</w:t>
      </w:r>
    </w:p>
    <w:p>
      <w:pPr>
        <w:pStyle w:val="ListParagraph"/>
        <w:numPr>
          <w:ilvl w:val="0"/>
          <w:numId w:val="227"/>
        </w:numPr>
        <w:tabs>
          <w:tab w:pos="833" w:val="left" w:leader="none"/>
        </w:tabs>
        <w:spacing w:line="240" w:lineRule="auto" w:before="25" w:after="0"/>
        <w:ind w:left="833" w:right="0" w:hanging="720"/>
        <w:jc w:val="left"/>
        <w:rPr>
          <w:sz w:val="22"/>
        </w:rPr>
      </w:pPr>
      <w:r>
        <w:rPr>
          <w:sz w:val="22"/>
        </w:rPr>
        <w:t>i.</w:t>
      </w:r>
      <w:r>
        <w:rPr>
          <w:spacing w:val="-3"/>
          <w:sz w:val="22"/>
        </w:rPr>
        <w:t> </w:t>
      </w:r>
      <w:r>
        <w:rPr>
          <w:sz w:val="22"/>
        </w:rPr>
        <w:t>The</w:t>
      </w:r>
      <w:r>
        <w:rPr>
          <w:spacing w:val="-3"/>
          <w:sz w:val="22"/>
        </w:rPr>
        <w:t> </w:t>
      </w:r>
      <w:r>
        <w:rPr>
          <w:sz w:val="22"/>
        </w:rPr>
        <w:t>angle</w:t>
      </w:r>
      <w:r>
        <w:rPr>
          <w:spacing w:val="-3"/>
          <w:sz w:val="22"/>
        </w:rPr>
        <w:t> </w:t>
      </w:r>
      <w:r>
        <w:rPr>
          <w:sz w:val="22"/>
        </w:rPr>
        <w:t>of</w:t>
      </w:r>
      <w:r>
        <w:rPr>
          <w:spacing w:val="-3"/>
          <w:sz w:val="22"/>
        </w:rPr>
        <w:t> </w:t>
      </w:r>
      <w:r>
        <w:rPr>
          <w:sz w:val="22"/>
        </w:rPr>
        <w:t>incidence</w:t>
      </w:r>
      <w:r>
        <w:rPr>
          <w:spacing w:val="-6"/>
          <w:sz w:val="22"/>
        </w:rPr>
        <w:t> </w:t>
      </w:r>
      <w:r>
        <w:rPr>
          <w:sz w:val="22"/>
        </w:rPr>
        <w:t>is</w:t>
      </w:r>
      <w:r>
        <w:rPr>
          <w:spacing w:val="-4"/>
          <w:sz w:val="22"/>
        </w:rPr>
        <w:t> </w:t>
      </w:r>
      <w:r>
        <w:rPr>
          <w:sz w:val="22"/>
        </w:rPr>
        <w:t>equal</w:t>
      </w:r>
      <w:r>
        <w:rPr>
          <w:spacing w:val="-3"/>
          <w:sz w:val="22"/>
        </w:rPr>
        <w:t> </w:t>
      </w:r>
      <w:r>
        <w:rPr>
          <w:sz w:val="22"/>
        </w:rPr>
        <w:t>to</w:t>
      </w:r>
      <w:r>
        <w:rPr>
          <w:spacing w:val="-3"/>
          <w:sz w:val="22"/>
        </w:rPr>
        <w:t> </w:t>
      </w:r>
      <w:r>
        <w:rPr>
          <w:sz w:val="22"/>
        </w:rPr>
        <w:t>the</w:t>
      </w:r>
      <w:r>
        <w:rPr>
          <w:spacing w:val="-3"/>
          <w:sz w:val="22"/>
        </w:rPr>
        <w:t> </w:t>
      </w:r>
      <w:r>
        <w:rPr>
          <w:sz w:val="22"/>
        </w:rPr>
        <w:t>angle</w:t>
      </w:r>
      <w:r>
        <w:rPr>
          <w:spacing w:val="-3"/>
          <w:sz w:val="22"/>
        </w:rPr>
        <w:t> </w:t>
      </w:r>
      <w:r>
        <w:rPr>
          <w:sz w:val="22"/>
        </w:rPr>
        <w:t>of</w:t>
      </w:r>
      <w:r>
        <w:rPr>
          <w:spacing w:val="-2"/>
          <w:sz w:val="22"/>
        </w:rPr>
        <w:t> reflection.</w:t>
      </w:r>
    </w:p>
    <w:p>
      <w:pPr>
        <w:pStyle w:val="BodyText"/>
        <w:spacing w:line="264" w:lineRule="auto" w:before="27"/>
        <w:ind w:left="833"/>
      </w:pPr>
      <w:r>
        <w:rPr/>
        <w:t>ii.</w:t>
      </w:r>
      <w:r>
        <w:rPr>
          <w:spacing w:val="-7"/>
        </w:rPr>
        <w:t> </w:t>
      </w:r>
      <w:r>
        <w:rPr/>
        <w:t>The</w:t>
      </w:r>
      <w:r>
        <w:rPr>
          <w:spacing w:val="-7"/>
        </w:rPr>
        <w:t> </w:t>
      </w:r>
      <w:r>
        <w:rPr/>
        <w:t>incident</w:t>
      </w:r>
      <w:r>
        <w:rPr>
          <w:spacing w:val="-6"/>
        </w:rPr>
        <w:t> </w:t>
      </w:r>
      <w:r>
        <w:rPr/>
        <w:t>ray,</w:t>
      </w:r>
      <w:r>
        <w:rPr>
          <w:spacing w:val="-5"/>
        </w:rPr>
        <w:t> </w:t>
      </w:r>
      <w:r>
        <w:rPr/>
        <w:t>the</w:t>
      </w:r>
      <w:r>
        <w:rPr>
          <w:spacing w:val="-7"/>
        </w:rPr>
        <w:t> </w:t>
      </w:r>
      <w:r>
        <w:rPr/>
        <w:t>reflected</w:t>
      </w:r>
      <w:r>
        <w:rPr>
          <w:spacing w:val="-5"/>
        </w:rPr>
        <w:t> </w:t>
      </w:r>
      <w:r>
        <w:rPr/>
        <w:t>ray</w:t>
      </w:r>
      <w:r>
        <w:rPr>
          <w:spacing w:val="-6"/>
        </w:rPr>
        <w:t> </w:t>
      </w:r>
      <w:r>
        <w:rPr/>
        <w:t>and</w:t>
      </w:r>
      <w:r>
        <w:rPr>
          <w:spacing w:val="-6"/>
        </w:rPr>
        <w:t> </w:t>
      </w:r>
      <w:r>
        <w:rPr/>
        <w:t>the</w:t>
      </w:r>
      <w:r>
        <w:rPr>
          <w:spacing w:val="-5"/>
        </w:rPr>
        <w:t> </w:t>
      </w:r>
      <w:r>
        <w:rPr/>
        <w:t>perpendicular</w:t>
      </w:r>
      <w:r>
        <w:rPr>
          <w:spacing w:val="-5"/>
        </w:rPr>
        <w:t> </w:t>
      </w:r>
      <w:r>
        <w:rPr/>
        <w:t>drawn</w:t>
      </w:r>
      <w:r>
        <w:rPr>
          <w:spacing w:val="-6"/>
        </w:rPr>
        <w:t> </w:t>
      </w:r>
      <w:r>
        <w:rPr/>
        <w:t>at</w:t>
      </w:r>
      <w:r>
        <w:rPr>
          <w:spacing w:val="-6"/>
        </w:rPr>
        <w:t> </w:t>
      </w:r>
      <w:r>
        <w:rPr/>
        <w:t>the</w:t>
      </w:r>
      <w:r>
        <w:rPr>
          <w:spacing w:val="-5"/>
        </w:rPr>
        <w:t> </w:t>
      </w:r>
      <w:r>
        <w:rPr/>
        <w:t>point</w:t>
      </w:r>
      <w:r>
        <w:rPr>
          <w:spacing w:val="-6"/>
        </w:rPr>
        <w:t> </w:t>
      </w:r>
      <w:r>
        <w:rPr/>
        <w:t>of</w:t>
      </w:r>
      <w:r>
        <w:rPr>
          <w:spacing w:val="-5"/>
        </w:rPr>
        <w:t> </w:t>
      </w:r>
      <w:r>
        <w:rPr/>
        <w:t>incidence</w:t>
      </w:r>
      <w:r>
        <w:rPr>
          <w:spacing w:val="-5"/>
        </w:rPr>
        <w:t> </w:t>
      </w:r>
      <w:r>
        <w:rPr/>
        <w:t>lie</w:t>
      </w:r>
      <w:r>
        <w:rPr>
          <w:spacing w:val="-5"/>
        </w:rPr>
        <w:t> </w:t>
      </w:r>
      <w:r>
        <w:rPr/>
        <w:t>in</w:t>
      </w:r>
      <w:r>
        <w:rPr>
          <w:spacing w:val="-6"/>
        </w:rPr>
        <w:t> </w:t>
      </w:r>
      <w:r>
        <w:rPr/>
        <w:t>the</w:t>
      </w:r>
      <w:r>
        <w:rPr>
          <w:spacing w:val="-7"/>
        </w:rPr>
        <w:t> </w:t>
      </w:r>
      <w:r>
        <w:rPr/>
        <w:t>same </w:t>
      </w:r>
      <w:r>
        <w:rPr>
          <w:spacing w:val="-2"/>
        </w:rPr>
        <w:t>plane.</w:t>
      </w:r>
    </w:p>
    <w:p>
      <w:pPr>
        <w:pStyle w:val="BodyText"/>
        <w:spacing w:before="25"/>
      </w:pPr>
    </w:p>
    <w:p>
      <w:pPr>
        <w:pStyle w:val="ListParagraph"/>
        <w:numPr>
          <w:ilvl w:val="0"/>
          <w:numId w:val="227"/>
        </w:numPr>
        <w:tabs>
          <w:tab w:pos="489" w:val="left" w:leader="none"/>
        </w:tabs>
        <w:spacing w:line="240" w:lineRule="auto" w:before="0" w:after="0"/>
        <w:ind w:left="489" w:right="0" w:hanging="328"/>
        <w:jc w:val="left"/>
        <w:rPr>
          <w:sz w:val="20"/>
        </w:rPr>
      </w:pPr>
      <w:r>
        <w:rPr>
          <w:w w:val="100"/>
          <w:sz w:val="22"/>
        </w:rPr>
        <w:t>​</w:t>
      </w:r>
    </w:p>
    <w:p>
      <w:pPr>
        <w:pStyle w:val="BodyText"/>
        <w:spacing w:before="5"/>
        <w:rPr>
          <w:sz w:val="6"/>
        </w:rPr>
      </w:pPr>
      <w:r>
        <w:rPr>
          <w:sz w:val="6"/>
        </w:rPr>
        <w:drawing>
          <wp:anchor distT="0" distB="0" distL="0" distR="0" allowOverlap="1" layoutInCell="1" locked="0" behindDoc="1" simplePos="0" relativeHeight="487646720">
            <wp:simplePos x="0" y="0"/>
            <wp:positionH relativeFrom="page">
              <wp:posOffset>889000</wp:posOffset>
            </wp:positionH>
            <wp:positionV relativeFrom="paragraph">
              <wp:posOffset>63216</wp:posOffset>
            </wp:positionV>
            <wp:extent cx="4519749" cy="1353788"/>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63" cstate="print"/>
                    <a:stretch>
                      <a:fillRect/>
                    </a:stretch>
                  </pic:blipFill>
                  <pic:spPr>
                    <a:xfrm>
                      <a:off x="0" y="0"/>
                      <a:ext cx="4519749" cy="1353788"/>
                    </a:xfrm>
                    <a:prstGeom prst="rect">
                      <a:avLst/>
                    </a:prstGeom>
                  </pic:spPr>
                </pic:pic>
              </a:graphicData>
            </a:graphic>
          </wp:anchor>
        </w:drawing>
      </w:r>
    </w:p>
    <w:p>
      <w:pPr>
        <w:pStyle w:val="ListParagraph"/>
        <w:numPr>
          <w:ilvl w:val="0"/>
          <w:numId w:val="227"/>
        </w:numPr>
        <w:tabs>
          <w:tab w:pos="833" w:val="left" w:leader="none"/>
        </w:tabs>
        <w:spacing w:line="264" w:lineRule="auto" w:before="50" w:after="0"/>
        <w:ind w:left="113" w:right="7262" w:firstLine="0"/>
        <w:jc w:val="left"/>
        <w:rPr>
          <w:sz w:val="22"/>
        </w:rPr>
      </w:pPr>
      <w:r>
        <w:rPr>
          <w:sz w:val="22"/>
        </w:rPr>
        <w:t>Try</w:t>
      </w:r>
      <w:r>
        <w:rPr>
          <w:spacing w:val="-10"/>
          <w:sz w:val="22"/>
        </w:rPr>
        <w:t> </w:t>
      </w:r>
      <w:r>
        <w:rPr>
          <w:sz w:val="22"/>
        </w:rPr>
        <w:t>as</w:t>
      </w:r>
      <w:r>
        <w:rPr>
          <w:spacing w:val="-10"/>
          <w:sz w:val="22"/>
        </w:rPr>
        <w:t> </w:t>
      </w:r>
      <w:r>
        <w:rPr>
          <w:sz w:val="22"/>
        </w:rPr>
        <w:t>in</w:t>
      </w:r>
      <w:r>
        <w:rPr>
          <w:spacing w:val="-10"/>
          <w:sz w:val="22"/>
        </w:rPr>
        <w:t> </w:t>
      </w:r>
      <w:r>
        <w:rPr>
          <w:sz w:val="22"/>
        </w:rPr>
        <w:t>the</w:t>
      </w:r>
      <w:r>
        <w:rPr>
          <w:spacing w:val="-10"/>
          <w:sz w:val="22"/>
        </w:rPr>
        <w:t> </w:t>
      </w:r>
      <w:r>
        <w:rPr>
          <w:sz w:val="22"/>
        </w:rPr>
        <w:t>above</w:t>
      </w:r>
      <w:r>
        <w:rPr>
          <w:spacing w:val="-10"/>
          <w:sz w:val="22"/>
        </w:rPr>
        <w:t> </w:t>
      </w:r>
      <w:r>
        <w:rPr>
          <w:sz w:val="22"/>
        </w:rPr>
        <w:t>question. </w:t>
      </w:r>
      <w:r>
        <w:rPr>
          <w:spacing w:val="-4"/>
          <w:sz w:val="22"/>
        </w:rPr>
        <w:t>58)</w:t>
      </w:r>
    </w:p>
    <w:p>
      <w:pPr>
        <w:pStyle w:val="ListParagraph"/>
        <w:spacing w:after="0" w:line="264" w:lineRule="auto"/>
        <w:jc w:val="left"/>
        <w:rPr>
          <w:sz w:val="22"/>
        </w:rPr>
        <w:sectPr>
          <w:type w:val="continuous"/>
          <w:pgSz w:w="11910" w:h="16840"/>
          <w:pgMar w:header="0" w:footer="427" w:top="780" w:bottom="700" w:left="566" w:right="566"/>
        </w:sectPr>
      </w:pPr>
    </w:p>
    <w:p>
      <w:pPr>
        <w:pStyle w:val="BodyText"/>
        <w:ind w:left="986"/>
        <w:rPr>
          <w:sz w:val="20"/>
        </w:rPr>
      </w:pPr>
      <w:r>
        <w:rPr>
          <w:sz w:val="20"/>
        </w:rPr>
        <w:drawing>
          <wp:inline distT="0" distB="0" distL="0" distR="0">
            <wp:extent cx="5298928" cy="1542288"/>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64" cstate="print"/>
                    <a:stretch>
                      <a:fillRect/>
                    </a:stretch>
                  </pic:blipFill>
                  <pic:spPr>
                    <a:xfrm>
                      <a:off x="0" y="0"/>
                      <a:ext cx="5298928" cy="1542288"/>
                    </a:xfrm>
                    <a:prstGeom prst="rect">
                      <a:avLst/>
                    </a:prstGeom>
                  </pic:spPr>
                </pic:pic>
              </a:graphicData>
            </a:graphic>
          </wp:inline>
        </w:drawing>
      </w:r>
      <w:r>
        <w:rPr>
          <w:sz w:val="20"/>
        </w:rPr>
      </w:r>
    </w:p>
    <w:p>
      <w:pPr>
        <w:pStyle w:val="BodyText"/>
        <w:spacing w:before="129"/>
        <w:ind w:left="113"/>
      </w:pPr>
      <w:r>
        <w:rPr>
          <w:spacing w:val="-5"/>
        </w:rPr>
        <w:t>59)</w:t>
      </w:r>
    </w:p>
    <w:p>
      <w:pPr>
        <w:pStyle w:val="BodyText"/>
        <w:spacing w:before="4"/>
        <w:rPr>
          <w:sz w:val="16"/>
        </w:rPr>
      </w:pPr>
      <w:r>
        <w:rPr>
          <w:sz w:val="16"/>
        </w:rPr>
        <w:drawing>
          <wp:anchor distT="0" distB="0" distL="0" distR="0" allowOverlap="1" layoutInCell="1" locked="0" behindDoc="1" simplePos="0" relativeHeight="487647232">
            <wp:simplePos x="0" y="0"/>
            <wp:positionH relativeFrom="page">
              <wp:posOffset>989382</wp:posOffset>
            </wp:positionH>
            <wp:positionV relativeFrom="paragraph">
              <wp:posOffset>137295</wp:posOffset>
            </wp:positionV>
            <wp:extent cx="2053959" cy="1214437"/>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165" cstate="print"/>
                    <a:stretch>
                      <a:fillRect/>
                    </a:stretch>
                  </pic:blipFill>
                  <pic:spPr>
                    <a:xfrm>
                      <a:off x="0" y="0"/>
                      <a:ext cx="2053959" cy="1214437"/>
                    </a:xfrm>
                    <a:prstGeom prst="rect">
                      <a:avLst/>
                    </a:prstGeom>
                  </pic:spPr>
                </pic:pic>
              </a:graphicData>
            </a:graphic>
          </wp:anchor>
        </w:drawing>
      </w:r>
    </w:p>
    <w:p>
      <w:pPr>
        <w:pStyle w:val="BodyText"/>
        <w:spacing w:line="264" w:lineRule="auto" w:before="185"/>
        <w:ind w:left="833"/>
      </w:pPr>
      <w:r>
        <w:rPr/>
        <w:t>Since v and u are negative, the lens used is concave lens. Since the magnification is also positive and less than one, the image is erect and diminished virtual.</w:t>
      </w:r>
    </w:p>
    <w:p>
      <w:pPr>
        <w:pStyle w:val="BodyText"/>
        <w:spacing w:line="257" w:lineRule="exact"/>
        <w:ind w:left="113"/>
      </w:pPr>
      <w:r>
        <w:rPr/>
        <w:drawing>
          <wp:anchor distT="0" distB="0" distL="0" distR="0" allowOverlap="1" layoutInCell="1" locked="0" behindDoc="1" simplePos="0" relativeHeight="487647744">
            <wp:simplePos x="0" y="0"/>
            <wp:positionH relativeFrom="page">
              <wp:posOffset>1033511</wp:posOffset>
            </wp:positionH>
            <wp:positionV relativeFrom="paragraph">
              <wp:posOffset>180163</wp:posOffset>
            </wp:positionV>
            <wp:extent cx="4438167" cy="1240154"/>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66" cstate="print"/>
                    <a:stretch>
                      <a:fillRect/>
                    </a:stretch>
                  </pic:blipFill>
                  <pic:spPr>
                    <a:xfrm>
                      <a:off x="0" y="0"/>
                      <a:ext cx="4438167" cy="1240154"/>
                    </a:xfrm>
                    <a:prstGeom prst="rect">
                      <a:avLst/>
                    </a:prstGeom>
                  </pic:spPr>
                </pic:pic>
              </a:graphicData>
            </a:graphic>
          </wp:anchor>
        </w:drawing>
      </w:r>
      <w:r>
        <w:rPr>
          <w:spacing w:val="-5"/>
        </w:rPr>
        <w:t>60)</w:t>
      </w:r>
    </w:p>
    <w:p>
      <w:pPr>
        <w:pStyle w:val="ListParagraph"/>
        <w:numPr>
          <w:ilvl w:val="0"/>
          <w:numId w:val="217"/>
        </w:numPr>
        <w:tabs>
          <w:tab w:pos="441" w:val="left" w:leader="none"/>
        </w:tabs>
        <w:spacing w:line="240" w:lineRule="auto" w:before="30" w:after="24"/>
        <w:ind w:left="441" w:right="0" w:hanging="328"/>
        <w:jc w:val="left"/>
        <w:rPr>
          <w:sz w:val="20"/>
        </w:rPr>
      </w:pPr>
      <w:r>
        <w:rPr>
          <w:w w:val="100"/>
          <w:sz w:val="22"/>
        </w:rPr>
        <w:t>​</w:t>
      </w:r>
    </w:p>
    <w:p>
      <w:pPr>
        <w:pStyle w:val="BodyText"/>
        <w:ind w:left="884"/>
        <w:rPr>
          <w:sz w:val="20"/>
        </w:rPr>
      </w:pPr>
      <w:r>
        <w:rPr>
          <w:sz w:val="20"/>
        </w:rPr>
        <w:drawing>
          <wp:inline distT="0" distB="0" distL="0" distR="0">
            <wp:extent cx="1396041" cy="1128140"/>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67" cstate="print"/>
                    <a:stretch>
                      <a:fillRect/>
                    </a:stretch>
                  </pic:blipFill>
                  <pic:spPr>
                    <a:xfrm>
                      <a:off x="0" y="0"/>
                      <a:ext cx="1396041" cy="1128140"/>
                    </a:xfrm>
                    <a:prstGeom prst="rect">
                      <a:avLst/>
                    </a:prstGeom>
                  </pic:spPr>
                </pic:pic>
              </a:graphicData>
            </a:graphic>
          </wp:inline>
        </w:drawing>
      </w:r>
      <w:r>
        <w:rPr>
          <w:sz w:val="20"/>
        </w:rPr>
      </w:r>
    </w:p>
    <w:p>
      <w:pPr>
        <w:pStyle w:val="ListParagraph"/>
        <w:numPr>
          <w:ilvl w:val="0"/>
          <w:numId w:val="217"/>
        </w:numPr>
        <w:tabs>
          <w:tab w:pos="441" w:val="left" w:leader="none"/>
        </w:tabs>
        <w:spacing w:line="240" w:lineRule="auto" w:before="208" w:after="0"/>
        <w:ind w:left="441" w:right="0" w:hanging="328"/>
        <w:jc w:val="left"/>
        <w:rPr>
          <w:sz w:val="20"/>
        </w:rPr>
      </w:pPr>
      <w:r>
        <w:rPr>
          <w:w w:val="100"/>
          <w:sz w:val="22"/>
        </w:rPr>
        <w:t>​</w:t>
      </w:r>
    </w:p>
    <w:p>
      <w:pPr>
        <w:pStyle w:val="BodyText"/>
        <w:spacing w:before="18"/>
        <w:rPr>
          <w:sz w:val="20"/>
        </w:rPr>
      </w:pPr>
      <w:r>
        <w:rPr>
          <w:sz w:val="20"/>
        </w:rPr>
        <w:drawing>
          <wp:anchor distT="0" distB="0" distL="0" distR="0" allowOverlap="1" layoutInCell="1" locked="0" behindDoc="1" simplePos="0" relativeHeight="487648256">
            <wp:simplePos x="0" y="0"/>
            <wp:positionH relativeFrom="page">
              <wp:posOffset>955353</wp:posOffset>
            </wp:positionH>
            <wp:positionV relativeFrom="paragraph">
              <wp:posOffset>175807</wp:posOffset>
            </wp:positionV>
            <wp:extent cx="2952454" cy="1994344"/>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168" cstate="print"/>
                    <a:stretch>
                      <a:fillRect/>
                    </a:stretch>
                  </pic:blipFill>
                  <pic:spPr>
                    <a:xfrm>
                      <a:off x="0" y="0"/>
                      <a:ext cx="2952454" cy="1994344"/>
                    </a:xfrm>
                    <a:prstGeom prst="rect">
                      <a:avLst/>
                    </a:prstGeom>
                  </pic:spPr>
                </pic:pic>
              </a:graphicData>
            </a:graphic>
          </wp:anchor>
        </w:drawing>
      </w:r>
    </w:p>
    <w:p>
      <w:pPr>
        <w:pStyle w:val="ListParagraph"/>
        <w:numPr>
          <w:ilvl w:val="0"/>
          <w:numId w:val="217"/>
        </w:numPr>
        <w:tabs>
          <w:tab w:pos="441" w:val="left" w:leader="none"/>
        </w:tabs>
        <w:spacing w:line="240" w:lineRule="auto" w:before="124" w:after="0"/>
        <w:ind w:left="441" w:right="0" w:hanging="328"/>
        <w:jc w:val="left"/>
        <w:rPr>
          <w:sz w:val="20"/>
        </w:rPr>
      </w:pPr>
      <w:r>
        <w:rPr>
          <w:w w:val="100"/>
          <w:sz w:val="22"/>
        </w:rPr>
        <w:t>​</w:t>
      </w:r>
    </w:p>
    <w:p>
      <w:pPr>
        <w:pStyle w:val="ListParagraph"/>
        <w:spacing w:after="0" w:line="240" w:lineRule="auto"/>
        <w:jc w:val="left"/>
        <w:rPr>
          <w:sz w:val="20"/>
        </w:rPr>
        <w:sectPr>
          <w:pgSz w:w="11910" w:h="16840"/>
          <w:pgMar w:header="0" w:footer="427" w:top="920" w:bottom="700" w:left="566" w:right="566"/>
        </w:sectPr>
      </w:pPr>
    </w:p>
    <w:p>
      <w:pPr>
        <w:pStyle w:val="BodyText"/>
        <w:ind w:left="834"/>
        <w:rPr>
          <w:sz w:val="20"/>
        </w:rPr>
      </w:pPr>
      <w:r>
        <w:rPr>
          <w:sz w:val="20"/>
        </w:rPr>
        <w:drawing>
          <wp:inline distT="0" distB="0" distL="0" distR="0">
            <wp:extent cx="3581410" cy="1051559"/>
            <wp:effectExtent l="0" t="0" r="0" b="0"/>
            <wp:docPr id="242" name="Image 242" descr="Capture.PNG"/>
            <wp:cNvGraphicFramePr>
              <a:graphicFrameLocks/>
            </wp:cNvGraphicFramePr>
            <a:graphic>
              <a:graphicData uri="http://schemas.openxmlformats.org/drawingml/2006/picture">
                <pic:pic>
                  <pic:nvPicPr>
                    <pic:cNvPr id="242" name="Image 242" descr="Capture.PNG"/>
                    <pic:cNvPicPr/>
                  </pic:nvPicPr>
                  <pic:blipFill>
                    <a:blip r:embed="rId169" cstate="print"/>
                    <a:stretch>
                      <a:fillRect/>
                    </a:stretch>
                  </pic:blipFill>
                  <pic:spPr>
                    <a:xfrm>
                      <a:off x="0" y="0"/>
                      <a:ext cx="3581410" cy="1051559"/>
                    </a:xfrm>
                    <a:prstGeom prst="rect">
                      <a:avLst/>
                    </a:prstGeom>
                  </pic:spPr>
                </pic:pic>
              </a:graphicData>
            </a:graphic>
          </wp:inline>
        </w:drawing>
      </w:r>
      <w:r>
        <w:rPr>
          <w:sz w:val="20"/>
        </w:rPr>
      </w:r>
    </w:p>
    <w:p>
      <w:pPr>
        <w:pStyle w:val="BodyText"/>
        <w:spacing w:before="121"/>
      </w:pPr>
    </w:p>
    <w:p>
      <w:pPr>
        <w:pStyle w:val="ListParagraph"/>
        <w:numPr>
          <w:ilvl w:val="0"/>
          <w:numId w:val="217"/>
        </w:numPr>
        <w:tabs>
          <w:tab w:pos="441" w:val="left" w:leader="none"/>
        </w:tabs>
        <w:spacing w:line="240" w:lineRule="auto" w:before="0" w:after="0"/>
        <w:ind w:left="441" w:right="0" w:hanging="328"/>
        <w:jc w:val="left"/>
        <w:rPr>
          <w:sz w:val="20"/>
        </w:rPr>
      </w:pPr>
      <w:r>
        <w:rPr>
          <w:w w:val="100"/>
          <w:sz w:val="22"/>
        </w:rPr>
        <w:t>​</w:t>
      </w:r>
    </w:p>
    <w:p>
      <w:pPr>
        <w:pStyle w:val="ListParagraph"/>
        <w:numPr>
          <w:ilvl w:val="0"/>
          <w:numId w:val="228"/>
        </w:numPr>
        <w:tabs>
          <w:tab w:pos="1026" w:val="left" w:leader="none"/>
        </w:tabs>
        <w:spacing w:line="240" w:lineRule="auto" w:before="25" w:after="0"/>
        <w:ind w:left="1026" w:right="0" w:hanging="193"/>
        <w:jc w:val="left"/>
        <w:rPr>
          <w:sz w:val="22"/>
        </w:rPr>
      </w:pPr>
      <w:r>
        <w:rPr>
          <w:sz w:val="22"/>
        </w:rPr>
        <w:t>The</w:t>
      </w:r>
      <w:r>
        <w:rPr>
          <w:spacing w:val="-4"/>
          <w:sz w:val="22"/>
        </w:rPr>
        <w:t> </w:t>
      </w:r>
      <w:r>
        <w:rPr>
          <w:sz w:val="22"/>
        </w:rPr>
        <w:t>central</w:t>
      </w:r>
      <w:r>
        <w:rPr>
          <w:spacing w:val="-3"/>
          <w:sz w:val="22"/>
        </w:rPr>
        <w:t> </w:t>
      </w:r>
      <w:r>
        <w:rPr>
          <w:sz w:val="22"/>
        </w:rPr>
        <w:t>point</w:t>
      </w:r>
      <w:r>
        <w:rPr>
          <w:spacing w:val="-4"/>
          <w:sz w:val="22"/>
        </w:rPr>
        <w:t> </w:t>
      </w:r>
      <w:r>
        <w:rPr>
          <w:sz w:val="22"/>
        </w:rPr>
        <w:t>of</w:t>
      </w:r>
      <w:r>
        <w:rPr>
          <w:spacing w:val="-3"/>
          <w:sz w:val="22"/>
        </w:rPr>
        <w:t> </w:t>
      </w:r>
      <w:r>
        <w:rPr>
          <w:sz w:val="22"/>
        </w:rPr>
        <w:t>a</w:t>
      </w:r>
      <w:r>
        <w:rPr>
          <w:spacing w:val="-3"/>
          <w:sz w:val="22"/>
        </w:rPr>
        <w:t> </w:t>
      </w:r>
      <w:r>
        <w:rPr>
          <w:sz w:val="22"/>
        </w:rPr>
        <w:t>lens</w:t>
      </w:r>
      <w:r>
        <w:rPr>
          <w:spacing w:val="-2"/>
          <w:sz w:val="22"/>
        </w:rPr>
        <w:t> </w:t>
      </w:r>
      <w:r>
        <w:rPr>
          <w:sz w:val="22"/>
        </w:rPr>
        <w:t>is</w:t>
      </w:r>
      <w:r>
        <w:rPr>
          <w:spacing w:val="-5"/>
          <w:sz w:val="22"/>
        </w:rPr>
        <w:t> </w:t>
      </w:r>
      <w:r>
        <w:rPr>
          <w:sz w:val="22"/>
        </w:rPr>
        <w:t>called</w:t>
      </w:r>
      <w:r>
        <w:rPr>
          <w:spacing w:val="-3"/>
          <w:sz w:val="22"/>
        </w:rPr>
        <w:t> </w:t>
      </w:r>
      <w:r>
        <w:rPr>
          <w:sz w:val="22"/>
        </w:rPr>
        <w:t>optic</w:t>
      </w:r>
      <w:r>
        <w:rPr>
          <w:spacing w:val="-2"/>
          <w:sz w:val="22"/>
        </w:rPr>
        <w:t> centre.</w:t>
      </w:r>
    </w:p>
    <w:p>
      <w:pPr>
        <w:pStyle w:val="ListParagraph"/>
        <w:numPr>
          <w:ilvl w:val="0"/>
          <w:numId w:val="228"/>
        </w:numPr>
        <w:tabs>
          <w:tab w:pos="1084" w:val="left" w:leader="none"/>
        </w:tabs>
        <w:spacing w:line="240" w:lineRule="auto" w:before="26" w:after="0"/>
        <w:ind w:left="1084" w:right="0" w:hanging="251"/>
        <w:jc w:val="left"/>
        <w:rPr>
          <w:sz w:val="22"/>
        </w:rPr>
      </w:pPr>
      <w:r>
        <w:rPr>
          <w:sz w:val="22"/>
        </w:rPr>
        <w:t>The</w:t>
      </w:r>
      <w:r>
        <w:rPr>
          <w:spacing w:val="-6"/>
          <w:sz w:val="22"/>
        </w:rPr>
        <w:t> </w:t>
      </w:r>
      <w:r>
        <w:rPr>
          <w:sz w:val="22"/>
        </w:rPr>
        <w:t>diameter</w:t>
      </w:r>
      <w:r>
        <w:rPr>
          <w:spacing w:val="-3"/>
          <w:sz w:val="22"/>
        </w:rPr>
        <w:t> </w:t>
      </w:r>
      <w:r>
        <w:rPr>
          <w:sz w:val="22"/>
        </w:rPr>
        <w:t>of</w:t>
      </w:r>
      <w:r>
        <w:rPr>
          <w:spacing w:val="-3"/>
          <w:sz w:val="22"/>
        </w:rPr>
        <w:t> </w:t>
      </w:r>
      <w:r>
        <w:rPr>
          <w:sz w:val="22"/>
        </w:rPr>
        <w:t>the</w:t>
      </w:r>
      <w:r>
        <w:rPr>
          <w:spacing w:val="-3"/>
          <w:sz w:val="22"/>
        </w:rPr>
        <w:t> </w:t>
      </w:r>
      <w:r>
        <w:rPr>
          <w:sz w:val="22"/>
        </w:rPr>
        <w:t>circular</w:t>
      </w:r>
      <w:r>
        <w:rPr>
          <w:spacing w:val="-3"/>
          <w:sz w:val="22"/>
        </w:rPr>
        <w:t> </w:t>
      </w:r>
      <w:r>
        <w:rPr>
          <w:sz w:val="22"/>
        </w:rPr>
        <w:t>boundary</w:t>
      </w:r>
      <w:r>
        <w:rPr>
          <w:spacing w:val="-5"/>
          <w:sz w:val="22"/>
        </w:rPr>
        <w:t> </w:t>
      </w:r>
      <w:r>
        <w:rPr>
          <w:sz w:val="22"/>
        </w:rPr>
        <w:t>of</w:t>
      </w:r>
      <w:r>
        <w:rPr>
          <w:spacing w:val="-3"/>
          <w:sz w:val="22"/>
        </w:rPr>
        <w:t> </w:t>
      </w:r>
      <w:r>
        <w:rPr>
          <w:sz w:val="22"/>
        </w:rPr>
        <w:t>a</w:t>
      </w:r>
      <w:r>
        <w:rPr>
          <w:spacing w:val="-6"/>
          <w:sz w:val="22"/>
        </w:rPr>
        <w:t> </w:t>
      </w:r>
      <w:r>
        <w:rPr>
          <w:sz w:val="22"/>
        </w:rPr>
        <w:t>spherical</w:t>
      </w:r>
      <w:r>
        <w:rPr>
          <w:spacing w:val="-3"/>
          <w:sz w:val="22"/>
        </w:rPr>
        <w:t> </w:t>
      </w:r>
      <w:r>
        <w:rPr>
          <w:sz w:val="22"/>
        </w:rPr>
        <w:t>lens</w:t>
      </w:r>
      <w:r>
        <w:rPr>
          <w:spacing w:val="-3"/>
          <w:sz w:val="22"/>
        </w:rPr>
        <w:t> </w:t>
      </w:r>
      <w:r>
        <w:rPr>
          <w:sz w:val="22"/>
        </w:rPr>
        <w:t>is</w:t>
      </w:r>
      <w:r>
        <w:rPr>
          <w:spacing w:val="-3"/>
          <w:sz w:val="22"/>
        </w:rPr>
        <w:t> </w:t>
      </w:r>
      <w:r>
        <w:rPr>
          <w:sz w:val="22"/>
        </w:rPr>
        <w:t>called</w:t>
      </w:r>
      <w:r>
        <w:rPr>
          <w:spacing w:val="-5"/>
          <w:sz w:val="22"/>
        </w:rPr>
        <w:t> </w:t>
      </w:r>
      <w:r>
        <w:rPr>
          <w:sz w:val="22"/>
        </w:rPr>
        <w:t>its</w:t>
      </w:r>
      <w:r>
        <w:rPr>
          <w:spacing w:val="-3"/>
          <w:sz w:val="22"/>
        </w:rPr>
        <w:t> </w:t>
      </w:r>
      <w:r>
        <w:rPr>
          <w:spacing w:val="-2"/>
          <w:sz w:val="22"/>
        </w:rPr>
        <w:t>aperture.</w:t>
      </w:r>
    </w:p>
    <w:p>
      <w:pPr>
        <w:pStyle w:val="ListParagraph"/>
        <w:numPr>
          <w:ilvl w:val="0"/>
          <w:numId w:val="212"/>
        </w:numPr>
        <w:tabs>
          <w:tab w:pos="833" w:val="left" w:leader="none"/>
        </w:tabs>
        <w:spacing w:line="264" w:lineRule="auto" w:before="25" w:after="0"/>
        <w:ind w:left="833" w:right="116" w:hanging="721"/>
        <w:jc w:val="left"/>
        <w:rPr>
          <w:sz w:val="22"/>
        </w:rPr>
      </w:pPr>
      <w:r>
        <w:rPr>
          <w:sz w:val="22"/>
        </w:rPr>
        <w:t>When</w:t>
      </w:r>
      <w:r>
        <w:rPr>
          <w:spacing w:val="24"/>
          <w:sz w:val="22"/>
        </w:rPr>
        <w:t> </w:t>
      </w:r>
      <w:r>
        <w:rPr>
          <w:sz w:val="22"/>
        </w:rPr>
        <w:t>light</w:t>
      </w:r>
      <w:r>
        <w:rPr>
          <w:spacing w:val="25"/>
          <w:sz w:val="22"/>
        </w:rPr>
        <w:t> </w:t>
      </w:r>
      <w:r>
        <w:rPr>
          <w:sz w:val="22"/>
        </w:rPr>
        <w:t>travels</w:t>
      </w:r>
      <w:r>
        <w:rPr>
          <w:spacing w:val="24"/>
          <w:sz w:val="22"/>
        </w:rPr>
        <w:t> </w:t>
      </w:r>
      <w:r>
        <w:rPr>
          <w:sz w:val="22"/>
        </w:rPr>
        <w:t>obliquely</w:t>
      </w:r>
      <w:r>
        <w:rPr>
          <w:spacing w:val="24"/>
          <w:sz w:val="22"/>
        </w:rPr>
        <w:t> </w:t>
      </w:r>
      <w:r>
        <w:rPr>
          <w:sz w:val="22"/>
        </w:rPr>
        <w:t>from</w:t>
      </w:r>
      <w:r>
        <w:rPr>
          <w:spacing w:val="23"/>
          <w:sz w:val="22"/>
        </w:rPr>
        <w:t> </w:t>
      </w:r>
      <w:r>
        <w:rPr>
          <w:sz w:val="22"/>
        </w:rPr>
        <w:t>one</w:t>
      </w:r>
      <w:r>
        <w:rPr>
          <w:spacing w:val="22"/>
          <w:sz w:val="22"/>
        </w:rPr>
        <w:t> </w:t>
      </w:r>
      <w:r>
        <w:rPr>
          <w:sz w:val="22"/>
        </w:rPr>
        <w:t>medium</w:t>
      </w:r>
      <w:r>
        <w:rPr>
          <w:spacing w:val="26"/>
          <w:sz w:val="22"/>
        </w:rPr>
        <w:t> </w:t>
      </w:r>
      <w:r>
        <w:rPr>
          <w:sz w:val="22"/>
        </w:rPr>
        <w:t>to</w:t>
      </w:r>
      <w:r>
        <w:rPr>
          <w:spacing w:val="20"/>
          <w:sz w:val="22"/>
        </w:rPr>
        <w:t> </w:t>
      </w:r>
      <w:r>
        <w:rPr>
          <w:sz w:val="22"/>
        </w:rPr>
        <w:t>another,</w:t>
      </w:r>
      <w:r>
        <w:rPr>
          <w:spacing w:val="23"/>
          <w:sz w:val="22"/>
        </w:rPr>
        <w:t> </w:t>
      </w:r>
      <w:r>
        <w:rPr>
          <w:sz w:val="22"/>
        </w:rPr>
        <w:t>the</w:t>
      </w:r>
      <w:r>
        <w:rPr>
          <w:spacing w:val="23"/>
          <w:sz w:val="22"/>
        </w:rPr>
        <w:t> </w:t>
      </w:r>
      <w:r>
        <w:rPr>
          <w:sz w:val="22"/>
        </w:rPr>
        <w:t>direction</w:t>
      </w:r>
      <w:r>
        <w:rPr>
          <w:spacing w:val="22"/>
          <w:sz w:val="22"/>
        </w:rPr>
        <w:t> </w:t>
      </w:r>
      <w:r>
        <w:rPr>
          <w:sz w:val="22"/>
        </w:rPr>
        <w:t>of</w:t>
      </w:r>
      <w:r>
        <w:rPr>
          <w:spacing w:val="23"/>
          <w:sz w:val="22"/>
        </w:rPr>
        <w:t> </w:t>
      </w:r>
      <w:r>
        <w:rPr>
          <w:sz w:val="22"/>
        </w:rPr>
        <w:t>propagation</w:t>
      </w:r>
      <w:r>
        <w:rPr>
          <w:spacing w:val="24"/>
          <w:sz w:val="22"/>
        </w:rPr>
        <w:t> </w:t>
      </w:r>
      <w:r>
        <w:rPr>
          <w:sz w:val="22"/>
        </w:rPr>
        <w:t>in</w:t>
      </w:r>
      <w:r>
        <w:rPr>
          <w:spacing w:val="24"/>
          <w:sz w:val="22"/>
        </w:rPr>
        <w:t> </w:t>
      </w:r>
      <w:r>
        <w:rPr>
          <w:sz w:val="22"/>
        </w:rPr>
        <w:t>the</w:t>
      </w:r>
      <w:r>
        <w:rPr>
          <w:spacing w:val="23"/>
          <w:sz w:val="22"/>
        </w:rPr>
        <w:t> </w:t>
      </w:r>
      <w:r>
        <w:rPr>
          <w:sz w:val="22"/>
        </w:rPr>
        <w:t>second medium changes.</w:t>
      </w:r>
    </w:p>
    <w:p>
      <w:pPr>
        <w:pStyle w:val="BodyText"/>
        <w:spacing w:line="264" w:lineRule="auto" w:before="1"/>
        <w:ind w:left="833"/>
      </w:pPr>
      <w:r>
        <w:rPr/>
        <w:t>For a given colour of light and a given pair of media, the ratio of the sine of the angle of incidence to the sine of the angle of refraction is constant.</w:t>
      </w:r>
    </w:p>
    <w:p>
      <w:pPr>
        <w:pStyle w:val="BodyText"/>
        <w:spacing w:line="257" w:lineRule="exact"/>
        <w:ind w:left="833"/>
      </w:pPr>
      <w:r>
        <w:rPr/>
        <w:t>Sin</w:t>
      </w:r>
      <w:r>
        <w:rPr>
          <w:i/>
        </w:rPr>
        <w:t>i</w:t>
      </w:r>
      <w:r>
        <w:rPr>
          <w:i/>
          <w:spacing w:val="-2"/>
        </w:rPr>
        <w:t> </w:t>
      </w:r>
      <w:r>
        <w:rPr/>
        <w:t>/</w:t>
      </w:r>
      <w:r>
        <w:rPr>
          <w:spacing w:val="-2"/>
        </w:rPr>
        <w:t> </w:t>
      </w:r>
      <w:r>
        <w:rPr/>
        <w:t>sin</w:t>
      </w:r>
      <w:r>
        <w:rPr>
          <w:i/>
        </w:rPr>
        <w:t>r</w:t>
      </w:r>
      <w:r>
        <w:rPr>
          <w:i/>
          <w:spacing w:val="-3"/>
        </w:rPr>
        <w:t> </w:t>
      </w:r>
      <w:r>
        <w:rPr/>
        <w:t>=</w:t>
      </w:r>
      <w:r>
        <w:rPr>
          <w:spacing w:val="-1"/>
        </w:rPr>
        <w:t> </w:t>
      </w:r>
      <w:r>
        <w:rPr>
          <w:spacing w:val="-2"/>
        </w:rPr>
        <w:t>constant</w:t>
      </w:r>
    </w:p>
    <w:p>
      <w:pPr>
        <w:pStyle w:val="ListParagraph"/>
        <w:numPr>
          <w:ilvl w:val="0"/>
          <w:numId w:val="212"/>
        </w:numPr>
        <w:tabs>
          <w:tab w:pos="402" w:val="left" w:leader="none"/>
        </w:tabs>
        <w:spacing w:line="240" w:lineRule="auto" w:before="26" w:after="25"/>
        <w:ind w:left="402" w:right="0" w:hanging="289"/>
        <w:jc w:val="left"/>
        <w:rPr>
          <w:sz w:val="20"/>
        </w:rPr>
      </w:pPr>
      <w:r>
        <w:rPr>
          <w:w w:val="100"/>
          <w:sz w:val="22"/>
        </w:rPr>
        <w:t>​</w:t>
      </w:r>
    </w:p>
    <w:tbl>
      <w:tblPr>
        <w:tblW w:w="0" w:type="auto"/>
        <w:jc w:val="left"/>
        <w:tblInd w:w="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964"/>
      </w:tblGrid>
      <w:tr>
        <w:trPr>
          <w:trHeight w:val="285" w:hRule="atLeast"/>
        </w:trPr>
        <w:tc>
          <w:tcPr>
            <w:tcW w:w="4532" w:type="dxa"/>
          </w:tcPr>
          <w:p>
            <w:pPr>
              <w:pStyle w:val="TableParagraph"/>
              <w:spacing w:before="2"/>
              <w:ind w:left="22" w:right="15"/>
              <w:jc w:val="center"/>
              <w:rPr>
                <w:sz w:val="22"/>
              </w:rPr>
            </w:pPr>
            <w:r>
              <w:rPr>
                <w:spacing w:val="-2"/>
                <w:sz w:val="22"/>
              </w:rPr>
              <w:t>Convex</w:t>
            </w:r>
            <w:r>
              <w:rPr>
                <w:spacing w:val="-8"/>
                <w:sz w:val="22"/>
              </w:rPr>
              <w:t> </w:t>
            </w:r>
            <w:r>
              <w:rPr>
                <w:spacing w:val="-2"/>
                <w:sz w:val="22"/>
              </w:rPr>
              <w:t>mirror</w:t>
            </w:r>
          </w:p>
        </w:tc>
        <w:tc>
          <w:tcPr>
            <w:tcW w:w="4964" w:type="dxa"/>
          </w:tcPr>
          <w:p>
            <w:pPr>
              <w:pStyle w:val="TableParagraph"/>
              <w:spacing w:before="2"/>
              <w:ind w:left="8"/>
              <w:jc w:val="center"/>
              <w:rPr>
                <w:sz w:val="22"/>
              </w:rPr>
            </w:pPr>
            <w:r>
              <w:rPr>
                <w:spacing w:val="-2"/>
                <w:sz w:val="22"/>
              </w:rPr>
              <w:t>Concave</w:t>
            </w:r>
            <w:r>
              <w:rPr>
                <w:spacing w:val="-1"/>
                <w:sz w:val="22"/>
              </w:rPr>
              <w:t> </w:t>
            </w:r>
            <w:r>
              <w:rPr>
                <w:spacing w:val="-2"/>
                <w:sz w:val="22"/>
              </w:rPr>
              <w:t>mirror</w:t>
            </w:r>
          </w:p>
        </w:tc>
      </w:tr>
      <w:tr>
        <w:trPr>
          <w:trHeight w:val="282" w:hRule="atLeast"/>
        </w:trPr>
        <w:tc>
          <w:tcPr>
            <w:tcW w:w="4532" w:type="dxa"/>
          </w:tcPr>
          <w:p>
            <w:pPr>
              <w:pStyle w:val="TableParagraph"/>
              <w:spacing w:line="257" w:lineRule="exact"/>
              <w:ind w:left="107"/>
              <w:rPr>
                <w:sz w:val="22"/>
              </w:rPr>
            </w:pPr>
            <w:r>
              <w:rPr>
                <w:sz w:val="22"/>
              </w:rPr>
              <w:t>The</w:t>
            </w:r>
            <w:r>
              <w:rPr>
                <w:spacing w:val="-8"/>
                <w:sz w:val="22"/>
              </w:rPr>
              <w:t> </w:t>
            </w:r>
            <w:r>
              <w:rPr>
                <w:sz w:val="22"/>
              </w:rPr>
              <w:t>reflecting</w:t>
            </w:r>
            <w:r>
              <w:rPr>
                <w:spacing w:val="-5"/>
                <w:sz w:val="22"/>
              </w:rPr>
              <w:t> </w:t>
            </w:r>
            <w:r>
              <w:rPr>
                <w:sz w:val="22"/>
              </w:rPr>
              <w:t>surface</w:t>
            </w:r>
            <w:r>
              <w:rPr>
                <w:spacing w:val="-7"/>
                <w:sz w:val="22"/>
              </w:rPr>
              <w:t> </w:t>
            </w:r>
            <w:r>
              <w:rPr>
                <w:sz w:val="22"/>
              </w:rPr>
              <w:t>is</w:t>
            </w:r>
            <w:r>
              <w:rPr>
                <w:spacing w:val="-3"/>
                <w:sz w:val="22"/>
              </w:rPr>
              <w:t> </w:t>
            </w:r>
            <w:r>
              <w:rPr>
                <w:sz w:val="22"/>
              </w:rPr>
              <w:t>bent</w:t>
            </w:r>
            <w:r>
              <w:rPr>
                <w:spacing w:val="-5"/>
                <w:sz w:val="22"/>
              </w:rPr>
              <w:t> </w:t>
            </w:r>
            <w:r>
              <w:rPr>
                <w:spacing w:val="-2"/>
                <w:sz w:val="22"/>
              </w:rPr>
              <w:t>outwards</w:t>
            </w:r>
          </w:p>
        </w:tc>
        <w:tc>
          <w:tcPr>
            <w:tcW w:w="4964" w:type="dxa"/>
          </w:tcPr>
          <w:p>
            <w:pPr>
              <w:pStyle w:val="TableParagraph"/>
              <w:spacing w:line="257" w:lineRule="exact"/>
              <w:ind w:left="107"/>
              <w:rPr>
                <w:sz w:val="22"/>
              </w:rPr>
            </w:pPr>
            <w:r>
              <w:rPr>
                <w:sz w:val="22"/>
              </w:rPr>
              <w:t>The</w:t>
            </w:r>
            <w:r>
              <w:rPr>
                <w:spacing w:val="-8"/>
                <w:sz w:val="22"/>
              </w:rPr>
              <w:t> </w:t>
            </w:r>
            <w:r>
              <w:rPr>
                <w:sz w:val="22"/>
              </w:rPr>
              <w:t>reflecting</w:t>
            </w:r>
            <w:r>
              <w:rPr>
                <w:spacing w:val="-6"/>
                <w:sz w:val="22"/>
              </w:rPr>
              <w:t> </w:t>
            </w:r>
            <w:r>
              <w:rPr>
                <w:sz w:val="22"/>
              </w:rPr>
              <w:t>surface</w:t>
            </w:r>
            <w:r>
              <w:rPr>
                <w:spacing w:val="-8"/>
                <w:sz w:val="22"/>
              </w:rPr>
              <w:t> </w:t>
            </w:r>
            <w:r>
              <w:rPr>
                <w:sz w:val="22"/>
              </w:rPr>
              <w:t>is</w:t>
            </w:r>
            <w:r>
              <w:rPr>
                <w:spacing w:val="-4"/>
                <w:sz w:val="22"/>
              </w:rPr>
              <w:t> </w:t>
            </w:r>
            <w:r>
              <w:rPr>
                <w:sz w:val="22"/>
              </w:rPr>
              <w:t>bent</w:t>
            </w:r>
            <w:r>
              <w:rPr>
                <w:spacing w:val="-6"/>
                <w:sz w:val="22"/>
              </w:rPr>
              <w:t> </w:t>
            </w:r>
            <w:r>
              <w:rPr>
                <w:sz w:val="22"/>
              </w:rPr>
              <w:t>inwards.</w:t>
            </w:r>
            <w:r>
              <w:rPr>
                <w:spacing w:val="-5"/>
                <w:sz w:val="22"/>
              </w:rPr>
              <w:t> </w:t>
            </w:r>
            <w:r>
              <w:rPr>
                <w:sz w:val="22"/>
              </w:rPr>
              <w:t>It</w:t>
            </w:r>
            <w:r>
              <w:rPr>
                <w:spacing w:val="-5"/>
                <w:sz w:val="22"/>
              </w:rPr>
              <w:t> </w:t>
            </w:r>
            <w:r>
              <w:rPr>
                <w:sz w:val="22"/>
              </w:rPr>
              <w:t>is</w:t>
            </w:r>
            <w:r>
              <w:rPr>
                <w:spacing w:val="-4"/>
                <w:sz w:val="22"/>
              </w:rPr>
              <w:t> bent.</w:t>
            </w:r>
          </w:p>
        </w:tc>
      </w:tr>
      <w:tr>
        <w:trPr>
          <w:trHeight w:val="285" w:hRule="atLeast"/>
        </w:trPr>
        <w:tc>
          <w:tcPr>
            <w:tcW w:w="4532" w:type="dxa"/>
          </w:tcPr>
          <w:p>
            <w:pPr>
              <w:pStyle w:val="TableParagraph"/>
              <w:spacing w:line="257" w:lineRule="exact"/>
              <w:ind w:left="107"/>
              <w:rPr>
                <w:sz w:val="22"/>
              </w:rPr>
            </w:pPr>
            <w:r>
              <w:rPr>
                <w:sz w:val="22"/>
              </w:rPr>
              <w:t>diverges</w:t>
            </w:r>
            <w:r>
              <w:rPr>
                <w:spacing w:val="-8"/>
                <w:sz w:val="22"/>
              </w:rPr>
              <w:t> </w:t>
            </w:r>
            <w:r>
              <w:rPr>
                <w:sz w:val="22"/>
              </w:rPr>
              <w:t>the</w:t>
            </w:r>
            <w:r>
              <w:rPr>
                <w:spacing w:val="-7"/>
                <w:sz w:val="22"/>
              </w:rPr>
              <w:t> </w:t>
            </w:r>
            <w:r>
              <w:rPr>
                <w:sz w:val="22"/>
              </w:rPr>
              <w:t>rays</w:t>
            </w:r>
            <w:r>
              <w:rPr>
                <w:spacing w:val="-8"/>
                <w:sz w:val="22"/>
              </w:rPr>
              <w:t> </w:t>
            </w:r>
            <w:r>
              <w:rPr>
                <w:sz w:val="22"/>
              </w:rPr>
              <w:t>of</w:t>
            </w:r>
            <w:r>
              <w:rPr>
                <w:spacing w:val="-7"/>
                <w:sz w:val="22"/>
              </w:rPr>
              <w:t> </w:t>
            </w:r>
            <w:r>
              <w:rPr>
                <w:spacing w:val="-2"/>
                <w:sz w:val="22"/>
              </w:rPr>
              <w:t>light.</w:t>
            </w:r>
          </w:p>
        </w:tc>
        <w:tc>
          <w:tcPr>
            <w:tcW w:w="4964" w:type="dxa"/>
          </w:tcPr>
          <w:p>
            <w:pPr>
              <w:pStyle w:val="TableParagraph"/>
              <w:spacing w:line="257" w:lineRule="exact"/>
              <w:ind w:left="107"/>
              <w:rPr>
                <w:sz w:val="22"/>
              </w:rPr>
            </w:pPr>
            <w:r>
              <w:rPr>
                <w:sz w:val="22"/>
              </w:rPr>
              <w:t>converges</w:t>
            </w:r>
            <w:r>
              <w:rPr>
                <w:spacing w:val="-9"/>
                <w:sz w:val="22"/>
              </w:rPr>
              <w:t> </w:t>
            </w:r>
            <w:r>
              <w:rPr>
                <w:sz w:val="22"/>
              </w:rPr>
              <w:t>the</w:t>
            </w:r>
            <w:r>
              <w:rPr>
                <w:spacing w:val="-9"/>
                <w:sz w:val="22"/>
              </w:rPr>
              <w:t> </w:t>
            </w:r>
            <w:r>
              <w:rPr>
                <w:sz w:val="22"/>
              </w:rPr>
              <w:t>rays</w:t>
            </w:r>
            <w:r>
              <w:rPr>
                <w:spacing w:val="-8"/>
                <w:sz w:val="22"/>
              </w:rPr>
              <w:t> </w:t>
            </w:r>
            <w:r>
              <w:rPr>
                <w:sz w:val="22"/>
              </w:rPr>
              <w:t>of</w:t>
            </w:r>
            <w:r>
              <w:rPr>
                <w:spacing w:val="-9"/>
                <w:sz w:val="22"/>
              </w:rPr>
              <w:t> </w:t>
            </w:r>
            <w:r>
              <w:rPr>
                <w:spacing w:val="-2"/>
                <w:sz w:val="22"/>
              </w:rPr>
              <w:t>light.</w:t>
            </w:r>
          </w:p>
        </w:tc>
      </w:tr>
      <w:tr>
        <w:trPr>
          <w:trHeight w:val="282" w:hRule="atLeast"/>
        </w:trPr>
        <w:tc>
          <w:tcPr>
            <w:tcW w:w="4532" w:type="dxa"/>
          </w:tcPr>
          <w:p>
            <w:pPr>
              <w:pStyle w:val="TableParagraph"/>
              <w:spacing w:line="257" w:lineRule="exact"/>
              <w:ind w:left="107"/>
              <w:rPr>
                <w:sz w:val="22"/>
              </w:rPr>
            </w:pPr>
            <w:r>
              <w:rPr>
                <w:sz w:val="22"/>
              </w:rPr>
              <w:t>Always</w:t>
            </w:r>
            <w:r>
              <w:rPr>
                <w:spacing w:val="-8"/>
                <w:sz w:val="22"/>
              </w:rPr>
              <w:t> </w:t>
            </w:r>
            <w:r>
              <w:rPr>
                <w:sz w:val="22"/>
              </w:rPr>
              <w:t>produces</w:t>
            </w:r>
            <w:r>
              <w:rPr>
                <w:spacing w:val="-7"/>
                <w:sz w:val="22"/>
              </w:rPr>
              <w:t> </w:t>
            </w:r>
            <w:r>
              <w:rPr>
                <w:sz w:val="22"/>
              </w:rPr>
              <w:t>virtual</w:t>
            </w:r>
            <w:r>
              <w:rPr>
                <w:spacing w:val="-8"/>
                <w:sz w:val="22"/>
              </w:rPr>
              <w:t> </w:t>
            </w:r>
            <w:r>
              <w:rPr>
                <w:sz w:val="22"/>
              </w:rPr>
              <w:t>and</w:t>
            </w:r>
            <w:r>
              <w:rPr>
                <w:spacing w:val="-9"/>
                <w:sz w:val="22"/>
              </w:rPr>
              <w:t> </w:t>
            </w:r>
            <w:r>
              <w:rPr>
                <w:sz w:val="22"/>
              </w:rPr>
              <w:t>erect</w:t>
            </w:r>
            <w:r>
              <w:rPr>
                <w:spacing w:val="-11"/>
                <w:sz w:val="22"/>
              </w:rPr>
              <w:t> </w:t>
            </w:r>
            <w:r>
              <w:rPr>
                <w:spacing w:val="-4"/>
                <w:sz w:val="22"/>
              </w:rPr>
              <w:t>image</w:t>
            </w:r>
          </w:p>
        </w:tc>
        <w:tc>
          <w:tcPr>
            <w:tcW w:w="4964" w:type="dxa"/>
          </w:tcPr>
          <w:p>
            <w:pPr>
              <w:pStyle w:val="TableParagraph"/>
              <w:spacing w:line="257" w:lineRule="exact"/>
              <w:ind w:left="107"/>
              <w:rPr>
                <w:sz w:val="22"/>
              </w:rPr>
            </w:pPr>
            <w:r>
              <w:rPr>
                <w:sz w:val="22"/>
              </w:rPr>
              <w:t>Always</w:t>
            </w:r>
            <w:r>
              <w:rPr>
                <w:spacing w:val="-8"/>
                <w:sz w:val="22"/>
              </w:rPr>
              <w:t> </w:t>
            </w:r>
            <w:r>
              <w:rPr>
                <w:sz w:val="22"/>
              </w:rPr>
              <w:t>produces</w:t>
            </w:r>
            <w:r>
              <w:rPr>
                <w:spacing w:val="-8"/>
                <w:sz w:val="22"/>
              </w:rPr>
              <w:t> </w:t>
            </w:r>
            <w:r>
              <w:rPr>
                <w:sz w:val="22"/>
              </w:rPr>
              <w:t>a</w:t>
            </w:r>
            <w:r>
              <w:rPr>
                <w:spacing w:val="-12"/>
                <w:sz w:val="22"/>
              </w:rPr>
              <w:t> </w:t>
            </w:r>
            <w:r>
              <w:rPr>
                <w:sz w:val="22"/>
              </w:rPr>
              <w:t>real</w:t>
            </w:r>
            <w:r>
              <w:rPr>
                <w:spacing w:val="-9"/>
                <w:sz w:val="22"/>
              </w:rPr>
              <w:t> </w:t>
            </w:r>
            <w:r>
              <w:rPr>
                <w:sz w:val="22"/>
              </w:rPr>
              <w:t>and</w:t>
            </w:r>
            <w:r>
              <w:rPr>
                <w:spacing w:val="-9"/>
                <w:sz w:val="22"/>
              </w:rPr>
              <w:t> </w:t>
            </w:r>
            <w:r>
              <w:rPr>
                <w:sz w:val="22"/>
              </w:rPr>
              <w:t>inverted</w:t>
            </w:r>
            <w:r>
              <w:rPr>
                <w:spacing w:val="-11"/>
                <w:sz w:val="22"/>
              </w:rPr>
              <w:t> </w:t>
            </w:r>
            <w:r>
              <w:rPr>
                <w:spacing w:val="-2"/>
                <w:sz w:val="22"/>
              </w:rPr>
              <w:t>image.</w:t>
            </w:r>
          </w:p>
        </w:tc>
      </w:tr>
    </w:tbl>
    <w:p>
      <w:pPr>
        <w:pStyle w:val="ListParagraph"/>
        <w:numPr>
          <w:ilvl w:val="0"/>
          <w:numId w:val="229"/>
        </w:numPr>
        <w:tabs>
          <w:tab w:pos="833" w:val="left" w:leader="none"/>
        </w:tabs>
        <w:spacing w:line="264" w:lineRule="auto" w:before="1" w:after="0"/>
        <w:ind w:left="833" w:right="4537" w:hanging="721"/>
        <w:jc w:val="left"/>
        <w:rPr>
          <w:sz w:val="22"/>
        </w:rPr>
      </w:pPr>
      <w:r>
        <w:rPr>
          <w:sz w:val="22"/>
        </w:rPr>
        <w:t>Mirrors</w:t>
      </w:r>
      <w:r>
        <w:rPr>
          <w:spacing w:val="-5"/>
          <w:sz w:val="22"/>
        </w:rPr>
        <w:t> </w:t>
      </w:r>
      <w:r>
        <w:rPr>
          <w:sz w:val="22"/>
        </w:rPr>
        <w:t>with</w:t>
      </w:r>
      <w:r>
        <w:rPr>
          <w:spacing w:val="-6"/>
          <w:sz w:val="22"/>
        </w:rPr>
        <w:t> </w:t>
      </w:r>
      <w:r>
        <w:rPr>
          <w:sz w:val="22"/>
        </w:rPr>
        <w:t>curved</w:t>
      </w:r>
      <w:r>
        <w:rPr>
          <w:spacing w:val="-6"/>
          <w:sz w:val="22"/>
        </w:rPr>
        <w:t> </w:t>
      </w:r>
      <w:r>
        <w:rPr>
          <w:sz w:val="22"/>
        </w:rPr>
        <w:t>surfaces</w:t>
      </w:r>
      <w:r>
        <w:rPr>
          <w:spacing w:val="-8"/>
          <w:sz w:val="22"/>
        </w:rPr>
        <w:t> </w:t>
      </w:r>
      <w:r>
        <w:rPr>
          <w:sz w:val="22"/>
        </w:rPr>
        <w:t>are</w:t>
      </w:r>
      <w:r>
        <w:rPr>
          <w:spacing w:val="-9"/>
          <w:sz w:val="22"/>
        </w:rPr>
        <w:t> </w:t>
      </w:r>
      <w:r>
        <w:rPr>
          <w:sz w:val="22"/>
        </w:rPr>
        <w:t>called</w:t>
      </w:r>
      <w:r>
        <w:rPr>
          <w:spacing w:val="-7"/>
          <w:sz w:val="22"/>
        </w:rPr>
        <w:t> </w:t>
      </w:r>
      <w:r>
        <w:rPr>
          <w:sz w:val="22"/>
        </w:rPr>
        <w:t>spherical</w:t>
      </w:r>
      <w:r>
        <w:rPr>
          <w:spacing w:val="-9"/>
          <w:sz w:val="22"/>
        </w:rPr>
        <w:t> </w:t>
      </w:r>
      <w:r>
        <w:rPr>
          <w:sz w:val="22"/>
        </w:rPr>
        <w:t>mirrors, Types: Concave mirror convex mirror</w:t>
      </w:r>
    </w:p>
    <w:p>
      <w:pPr>
        <w:pStyle w:val="BodyText"/>
        <w:spacing w:before="1"/>
        <w:ind w:left="113"/>
      </w:pPr>
      <w:r>
        <w:rPr>
          <w:spacing w:val="-5"/>
        </w:rPr>
        <w:t>68)</w:t>
      </w:r>
    </w:p>
    <w:p>
      <w:pPr>
        <w:pStyle w:val="ListParagraph"/>
        <w:numPr>
          <w:ilvl w:val="1"/>
          <w:numId w:val="229"/>
        </w:numPr>
        <w:tabs>
          <w:tab w:pos="1193" w:val="left" w:leader="none"/>
        </w:tabs>
        <w:spacing w:line="240" w:lineRule="auto" w:before="26" w:after="0"/>
        <w:ind w:left="1193" w:right="0" w:hanging="360"/>
        <w:jc w:val="left"/>
        <w:rPr>
          <w:sz w:val="22"/>
        </w:rPr>
      </w:pPr>
      <w:r>
        <w:rPr>
          <w:sz w:val="22"/>
        </w:rPr>
        <w:t>Used</w:t>
      </w:r>
      <w:r>
        <w:rPr>
          <w:spacing w:val="-7"/>
          <w:sz w:val="22"/>
        </w:rPr>
        <w:t> </w:t>
      </w:r>
      <w:r>
        <w:rPr>
          <w:sz w:val="22"/>
        </w:rPr>
        <w:t>in</w:t>
      </w:r>
      <w:r>
        <w:rPr>
          <w:spacing w:val="-7"/>
          <w:sz w:val="22"/>
        </w:rPr>
        <w:t> </w:t>
      </w:r>
      <w:r>
        <w:rPr>
          <w:sz w:val="22"/>
        </w:rPr>
        <w:t>torches,</w:t>
      </w:r>
      <w:r>
        <w:rPr>
          <w:spacing w:val="-9"/>
          <w:sz w:val="22"/>
        </w:rPr>
        <w:t> </w:t>
      </w:r>
      <w:r>
        <w:rPr>
          <w:sz w:val="22"/>
        </w:rPr>
        <w:t>searchlights,</w:t>
      </w:r>
      <w:r>
        <w:rPr>
          <w:spacing w:val="-6"/>
          <w:sz w:val="22"/>
        </w:rPr>
        <w:t> </w:t>
      </w:r>
      <w:r>
        <w:rPr>
          <w:sz w:val="22"/>
        </w:rPr>
        <w:t>and</w:t>
      </w:r>
      <w:r>
        <w:rPr>
          <w:spacing w:val="-9"/>
          <w:sz w:val="22"/>
        </w:rPr>
        <w:t> </w:t>
      </w:r>
      <w:r>
        <w:rPr>
          <w:sz w:val="22"/>
        </w:rPr>
        <w:t>vehicle</w:t>
      </w:r>
      <w:r>
        <w:rPr>
          <w:spacing w:val="-6"/>
          <w:sz w:val="22"/>
        </w:rPr>
        <w:t> </w:t>
      </w:r>
      <w:r>
        <w:rPr>
          <w:sz w:val="22"/>
        </w:rPr>
        <w:t>headlights</w:t>
      </w:r>
      <w:r>
        <w:rPr>
          <w:spacing w:val="-5"/>
          <w:sz w:val="22"/>
        </w:rPr>
        <w:t> </w:t>
      </w:r>
      <w:r>
        <w:rPr>
          <w:sz w:val="22"/>
        </w:rPr>
        <w:t>to</w:t>
      </w:r>
      <w:r>
        <w:rPr>
          <w:spacing w:val="-7"/>
          <w:sz w:val="22"/>
        </w:rPr>
        <w:t> </w:t>
      </w:r>
      <w:r>
        <w:rPr>
          <w:sz w:val="22"/>
        </w:rPr>
        <w:t>produce</w:t>
      </w:r>
      <w:r>
        <w:rPr>
          <w:spacing w:val="-6"/>
          <w:sz w:val="22"/>
        </w:rPr>
        <w:t> </w:t>
      </w:r>
      <w:r>
        <w:rPr>
          <w:sz w:val="22"/>
        </w:rPr>
        <w:t>a</w:t>
      </w:r>
      <w:r>
        <w:rPr>
          <w:spacing w:val="-6"/>
          <w:sz w:val="22"/>
        </w:rPr>
        <w:t> </w:t>
      </w:r>
      <w:r>
        <w:rPr>
          <w:sz w:val="22"/>
        </w:rPr>
        <w:t>powerful</w:t>
      </w:r>
      <w:r>
        <w:rPr>
          <w:spacing w:val="-6"/>
          <w:sz w:val="22"/>
        </w:rPr>
        <w:t> </w:t>
      </w:r>
      <w:r>
        <w:rPr>
          <w:sz w:val="22"/>
        </w:rPr>
        <w:t>parallel</w:t>
      </w:r>
      <w:r>
        <w:rPr>
          <w:spacing w:val="-6"/>
          <w:sz w:val="22"/>
        </w:rPr>
        <w:t> </w:t>
      </w:r>
      <w:r>
        <w:rPr>
          <w:sz w:val="22"/>
        </w:rPr>
        <w:t>beam</w:t>
      </w:r>
      <w:r>
        <w:rPr>
          <w:spacing w:val="-5"/>
          <w:sz w:val="22"/>
        </w:rPr>
        <w:t> </w:t>
      </w:r>
      <w:r>
        <w:rPr>
          <w:sz w:val="22"/>
        </w:rPr>
        <w:t>of</w:t>
      </w:r>
      <w:r>
        <w:rPr>
          <w:spacing w:val="-6"/>
          <w:sz w:val="22"/>
        </w:rPr>
        <w:t> </w:t>
      </w:r>
      <w:r>
        <w:rPr>
          <w:spacing w:val="-2"/>
          <w:sz w:val="22"/>
        </w:rPr>
        <w:t>light.</w:t>
      </w:r>
    </w:p>
    <w:p>
      <w:pPr>
        <w:pStyle w:val="ListParagraph"/>
        <w:numPr>
          <w:ilvl w:val="1"/>
          <w:numId w:val="229"/>
        </w:numPr>
        <w:tabs>
          <w:tab w:pos="1193" w:val="left" w:leader="none"/>
        </w:tabs>
        <w:spacing w:line="240" w:lineRule="auto" w:before="25" w:after="0"/>
        <w:ind w:left="1193" w:right="0" w:hanging="360"/>
        <w:jc w:val="left"/>
        <w:rPr>
          <w:sz w:val="22"/>
        </w:rPr>
      </w:pPr>
      <w:r>
        <w:rPr>
          <w:sz w:val="22"/>
        </w:rPr>
        <w:t>Used</w:t>
      </w:r>
      <w:r>
        <w:rPr>
          <w:spacing w:val="-7"/>
          <w:sz w:val="22"/>
        </w:rPr>
        <w:t> </w:t>
      </w:r>
      <w:r>
        <w:rPr>
          <w:sz w:val="22"/>
        </w:rPr>
        <w:t>by</w:t>
      </w:r>
      <w:r>
        <w:rPr>
          <w:spacing w:val="-7"/>
          <w:sz w:val="22"/>
        </w:rPr>
        <w:t> </w:t>
      </w:r>
      <w:r>
        <w:rPr>
          <w:sz w:val="22"/>
        </w:rPr>
        <w:t>doctors</w:t>
      </w:r>
      <w:r>
        <w:rPr>
          <w:spacing w:val="-5"/>
          <w:sz w:val="22"/>
        </w:rPr>
        <w:t> </w:t>
      </w:r>
      <w:r>
        <w:rPr>
          <w:sz w:val="22"/>
        </w:rPr>
        <w:t>to</w:t>
      </w:r>
      <w:r>
        <w:rPr>
          <w:spacing w:val="-6"/>
          <w:sz w:val="22"/>
        </w:rPr>
        <w:t> </w:t>
      </w:r>
      <w:r>
        <w:rPr>
          <w:sz w:val="22"/>
        </w:rPr>
        <w:t>examine</w:t>
      </w:r>
      <w:r>
        <w:rPr>
          <w:spacing w:val="-6"/>
          <w:sz w:val="22"/>
        </w:rPr>
        <w:t> </w:t>
      </w:r>
      <w:r>
        <w:rPr>
          <w:sz w:val="22"/>
        </w:rPr>
        <w:t>cavities</w:t>
      </w:r>
      <w:r>
        <w:rPr>
          <w:spacing w:val="-7"/>
          <w:sz w:val="22"/>
        </w:rPr>
        <w:t> </w:t>
      </w:r>
      <w:r>
        <w:rPr>
          <w:sz w:val="22"/>
        </w:rPr>
        <w:t>in</w:t>
      </w:r>
      <w:r>
        <w:rPr>
          <w:spacing w:val="-6"/>
          <w:sz w:val="22"/>
        </w:rPr>
        <w:t> </w:t>
      </w:r>
      <w:r>
        <w:rPr>
          <w:spacing w:val="-2"/>
          <w:sz w:val="22"/>
        </w:rPr>
        <w:t>teeth</w:t>
      </w:r>
    </w:p>
    <w:p>
      <w:pPr>
        <w:pStyle w:val="ListParagraph"/>
        <w:numPr>
          <w:ilvl w:val="1"/>
          <w:numId w:val="229"/>
        </w:numPr>
        <w:tabs>
          <w:tab w:pos="1193" w:val="left" w:leader="none"/>
        </w:tabs>
        <w:spacing w:line="240" w:lineRule="auto" w:before="25" w:after="0"/>
        <w:ind w:left="1193" w:right="0" w:hanging="360"/>
        <w:jc w:val="left"/>
        <w:rPr>
          <w:sz w:val="22"/>
        </w:rPr>
      </w:pPr>
      <w:r>
        <w:rPr>
          <w:sz w:val="22"/>
        </w:rPr>
        <w:t>Used</w:t>
      </w:r>
      <w:r>
        <w:rPr>
          <w:spacing w:val="-4"/>
          <w:sz w:val="22"/>
        </w:rPr>
        <w:t> </w:t>
      </w:r>
      <w:r>
        <w:rPr>
          <w:sz w:val="22"/>
        </w:rPr>
        <w:t>to</w:t>
      </w:r>
      <w:r>
        <w:rPr>
          <w:spacing w:val="-2"/>
          <w:sz w:val="22"/>
        </w:rPr>
        <w:t> </w:t>
      </w:r>
      <w:r>
        <w:rPr>
          <w:sz w:val="22"/>
        </w:rPr>
        <w:t>get</w:t>
      </w:r>
      <w:r>
        <w:rPr>
          <w:spacing w:val="-3"/>
          <w:sz w:val="22"/>
        </w:rPr>
        <w:t> </w:t>
      </w:r>
      <w:r>
        <w:rPr>
          <w:sz w:val="22"/>
        </w:rPr>
        <w:t>a</w:t>
      </w:r>
      <w:r>
        <w:rPr>
          <w:spacing w:val="-3"/>
          <w:sz w:val="22"/>
        </w:rPr>
        <w:t> </w:t>
      </w:r>
      <w:r>
        <w:rPr>
          <w:sz w:val="22"/>
        </w:rPr>
        <w:t>large</w:t>
      </w:r>
      <w:r>
        <w:rPr>
          <w:spacing w:val="-3"/>
          <w:sz w:val="22"/>
        </w:rPr>
        <w:t> </w:t>
      </w:r>
      <w:r>
        <w:rPr>
          <w:sz w:val="22"/>
        </w:rPr>
        <w:t>image</w:t>
      </w:r>
      <w:r>
        <w:rPr>
          <w:spacing w:val="-2"/>
          <w:sz w:val="22"/>
        </w:rPr>
        <w:t> </w:t>
      </w:r>
      <w:r>
        <w:rPr>
          <w:sz w:val="22"/>
        </w:rPr>
        <w:t>of</w:t>
      </w:r>
      <w:r>
        <w:rPr>
          <w:spacing w:val="-3"/>
          <w:sz w:val="22"/>
        </w:rPr>
        <w:t> </w:t>
      </w:r>
      <w:r>
        <w:rPr>
          <w:sz w:val="22"/>
        </w:rPr>
        <w:t>a</w:t>
      </w:r>
      <w:r>
        <w:rPr>
          <w:spacing w:val="-3"/>
          <w:sz w:val="22"/>
        </w:rPr>
        <w:t> </w:t>
      </w:r>
      <w:r>
        <w:rPr>
          <w:sz w:val="22"/>
        </w:rPr>
        <w:t>face</w:t>
      </w:r>
      <w:r>
        <w:rPr>
          <w:spacing w:val="-2"/>
          <w:sz w:val="22"/>
        </w:rPr>
        <w:t> </w:t>
      </w:r>
      <w:r>
        <w:rPr>
          <w:sz w:val="22"/>
        </w:rPr>
        <w:t>in</w:t>
      </w:r>
      <w:r>
        <w:rPr>
          <w:spacing w:val="-4"/>
          <w:sz w:val="22"/>
        </w:rPr>
        <w:t> </w:t>
      </w:r>
      <w:r>
        <w:rPr>
          <w:sz w:val="22"/>
        </w:rPr>
        <w:t>a</w:t>
      </w:r>
      <w:r>
        <w:rPr>
          <w:spacing w:val="-3"/>
          <w:sz w:val="22"/>
        </w:rPr>
        <w:t> </w:t>
      </w:r>
      <w:r>
        <w:rPr>
          <w:sz w:val="22"/>
        </w:rPr>
        <w:t>barber</w:t>
      </w:r>
      <w:r>
        <w:rPr>
          <w:spacing w:val="-2"/>
          <w:sz w:val="22"/>
        </w:rPr>
        <w:t> </w:t>
      </w:r>
      <w:r>
        <w:rPr>
          <w:spacing w:val="-4"/>
          <w:sz w:val="22"/>
        </w:rPr>
        <w:t>shop</w:t>
      </w:r>
    </w:p>
    <w:p>
      <w:pPr>
        <w:pStyle w:val="ListParagraph"/>
        <w:numPr>
          <w:ilvl w:val="1"/>
          <w:numId w:val="229"/>
        </w:numPr>
        <w:tabs>
          <w:tab w:pos="1193" w:val="left" w:leader="none"/>
        </w:tabs>
        <w:spacing w:line="240" w:lineRule="auto" w:before="28" w:after="0"/>
        <w:ind w:left="1193" w:right="0" w:hanging="360"/>
        <w:jc w:val="left"/>
        <w:rPr>
          <w:sz w:val="22"/>
        </w:rPr>
      </w:pPr>
      <w:r>
        <w:rPr>
          <w:sz w:val="22"/>
        </w:rPr>
        <w:t>To</w:t>
      </w:r>
      <w:r>
        <w:rPr>
          <w:spacing w:val="-11"/>
          <w:sz w:val="22"/>
        </w:rPr>
        <w:t> </w:t>
      </w:r>
      <w:r>
        <w:rPr>
          <w:sz w:val="22"/>
        </w:rPr>
        <w:t>focus</w:t>
      </w:r>
      <w:r>
        <w:rPr>
          <w:spacing w:val="-7"/>
          <w:sz w:val="22"/>
        </w:rPr>
        <w:t> </w:t>
      </w:r>
      <w:r>
        <w:rPr>
          <w:sz w:val="22"/>
        </w:rPr>
        <w:t>the</w:t>
      </w:r>
      <w:r>
        <w:rPr>
          <w:spacing w:val="-8"/>
          <w:sz w:val="22"/>
        </w:rPr>
        <w:t> </w:t>
      </w:r>
      <w:r>
        <w:rPr>
          <w:sz w:val="22"/>
        </w:rPr>
        <w:t>sun's</w:t>
      </w:r>
      <w:r>
        <w:rPr>
          <w:spacing w:val="-8"/>
          <w:sz w:val="22"/>
        </w:rPr>
        <w:t> </w:t>
      </w:r>
      <w:r>
        <w:rPr>
          <w:sz w:val="22"/>
        </w:rPr>
        <w:t>rays</w:t>
      </w:r>
      <w:r>
        <w:rPr>
          <w:spacing w:val="-7"/>
          <w:sz w:val="22"/>
        </w:rPr>
        <w:t> </w:t>
      </w:r>
      <w:r>
        <w:rPr>
          <w:sz w:val="22"/>
        </w:rPr>
        <w:t>in</w:t>
      </w:r>
      <w:r>
        <w:rPr>
          <w:spacing w:val="-11"/>
          <w:sz w:val="22"/>
        </w:rPr>
        <w:t> </w:t>
      </w:r>
      <w:r>
        <w:rPr>
          <w:sz w:val="22"/>
        </w:rPr>
        <w:t>solar</w:t>
      </w:r>
      <w:r>
        <w:rPr>
          <w:spacing w:val="-9"/>
          <w:sz w:val="22"/>
        </w:rPr>
        <w:t> </w:t>
      </w:r>
      <w:r>
        <w:rPr>
          <w:spacing w:val="-2"/>
          <w:sz w:val="22"/>
        </w:rPr>
        <w:t>ovens.</w:t>
      </w:r>
    </w:p>
    <w:p>
      <w:pPr>
        <w:pStyle w:val="BodyText"/>
        <w:spacing w:before="25" w:after="26"/>
        <w:ind w:left="113"/>
      </w:pPr>
      <w:r>
        <w:rPr>
          <w:spacing w:val="-5"/>
        </w:rPr>
        <w:t>69)</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4821"/>
      </w:tblGrid>
      <w:tr>
        <w:trPr>
          <w:trHeight w:val="282" w:hRule="atLeast"/>
        </w:trPr>
        <w:tc>
          <w:tcPr>
            <w:tcW w:w="4681" w:type="dxa"/>
          </w:tcPr>
          <w:p>
            <w:pPr>
              <w:pStyle w:val="TableParagraph"/>
              <w:spacing w:line="257" w:lineRule="exact"/>
              <w:ind w:left="13" w:right="4"/>
              <w:jc w:val="center"/>
              <w:rPr>
                <w:sz w:val="22"/>
              </w:rPr>
            </w:pPr>
            <w:r>
              <w:rPr>
                <w:spacing w:val="-2"/>
                <w:sz w:val="22"/>
              </w:rPr>
              <w:t>Convex</w:t>
            </w:r>
            <w:r>
              <w:rPr>
                <w:spacing w:val="-5"/>
                <w:sz w:val="22"/>
              </w:rPr>
              <w:t> </w:t>
            </w:r>
            <w:r>
              <w:rPr>
                <w:spacing w:val="-4"/>
                <w:sz w:val="22"/>
              </w:rPr>
              <w:t>lens</w:t>
            </w:r>
          </w:p>
        </w:tc>
        <w:tc>
          <w:tcPr>
            <w:tcW w:w="4821" w:type="dxa"/>
          </w:tcPr>
          <w:p>
            <w:pPr>
              <w:pStyle w:val="TableParagraph"/>
              <w:spacing w:line="257" w:lineRule="exact"/>
              <w:ind w:left="8"/>
              <w:jc w:val="center"/>
              <w:rPr>
                <w:sz w:val="22"/>
              </w:rPr>
            </w:pPr>
            <w:r>
              <w:rPr>
                <w:sz w:val="22"/>
              </w:rPr>
              <w:t>Concave</w:t>
            </w:r>
            <w:r>
              <w:rPr>
                <w:spacing w:val="-12"/>
                <w:sz w:val="22"/>
              </w:rPr>
              <w:t> </w:t>
            </w:r>
            <w:r>
              <w:rPr>
                <w:spacing w:val="-4"/>
                <w:sz w:val="22"/>
              </w:rPr>
              <w:t>lens</w:t>
            </w:r>
          </w:p>
        </w:tc>
      </w:tr>
      <w:tr>
        <w:trPr>
          <w:trHeight w:val="285" w:hRule="atLeast"/>
        </w:trPr>
        <w:tc>
          <w:tcPr>
            <w:tcW w:w="4681" w:type="dxa"/>
          </w:tcPr>
          <w:p>
            <w:pPr>
              <w:pStyle w:val="TableParagraph"/>
              <w:spacing w:before="2"/>
              <w:ind w:left="110"/>
              <w:rPr>
                <w:sz w:val="22"/>
              </w:rPr>
            </w:pPr>
            <w:r>
              <w:rPr>
                <w:sz w:val="22"/>
              </w:rPr>
              <w:t>Thin</w:t>
            </w:r>
            <w:r>
              <w:rPr>
                <w:spacing w:val="-3"/>
                <w:sz w:val="22"/>
              </w:rPr>
              <w:t> </w:t>
            </w:r>
            <w:r>
              <w:rPr>
                <w:sz w:val="22"/>
              </w:rPr>
              <w:t>at</w:t>
            </w:r>
            <w:r>
              <w:rPr>
                <w:spacing w:val="-4"/>
                <w:sz w:val="22"/>
              </w:rPr>
              <w:t> </w:t>
            </w:r>
            <w:r>
              <w:rPr>
                <w:sz w:val="22"/>
              </w:rPr>
              <w:t>the</w:t>
            </w:r>
            <w:r>
              <w:rPr>
                <w:spacing w:val="-2"/>
                <w:sz w:val="22"/>
              </w:rPr>
              <w:t> </w:t>
            </w:r>
            <w:r>
              <w:rPr>
                <w:sz w:val="22"/>
              </w:rPr>
              <w:t>edge</w:t>
            </w:r>
            <w:r>
              <w:rPr>
                <w:spacing w:val="-2"/>
                <w:sz w:val="22"/>
              </w:rPr>
              <w:t> </w:t>
            </w:r>
            <w:r>
              <w:rPr>
                <w:sz w:val="22"/>
              </w:rPr>
              <w:t>and</w:t>
            </w:r>
            <w:r>
              <w:rPr>
                <w:spacing w:val="-3"/>
                <w:sz w:val="22"/>
              </w:rPr>
              <w:t> </w:t>
            </w:r>
            <w:r>
              <w:rPr>
                <w:sz w:val="22"/>
              </w:rPr>
              <w:t>thick</w:t>
            </w:r>
            <w:r>
              <w:rPr>
                <w:spacing w:val="-4"/>
                <w:sz w:val="22"/>
              </w:rPr>
              <w:t> </w:t>
            </w:r>
            <w:r>
              <w:rPr>
                <w:sz w:val="22"/>
              </w:rPr>
              <w:t>in</w:t>
            </w:r>
            <w:r>
              <w:rPr>
                <w:spacing w:val="-3"/>
                <w:sz w:val="22"/>
              </w:rPr>
              <w:t> </w:t>
            </w:r>
            <w:r>
              <w:rPr>
                <w:sz w:val="22"/>
              </w:rPr>
              <w:t>the</w:t>
            </w:r>
            <w:r>
              <w:rPr>
                <w:spacing w:val="-1"/>
                <w:sz w:val="22"/>
              </w:rPr>
              <w:t> </w:t>
            </w:r>
            <w:r>
              <w:rPr>
                <w:spacing w:val="-2"/>
                <w:sz w:val="22"/>
              </w:rPr>
              <w:t>middle</w:t>
            </w:r>
          </w:p>
        </w:tc>
        <w:tc>
          <w:tcPr>
            <w:tcW w:w="4821" w:type="dxa"/>
          </w:tcPr>
          <w:p>
            <w:pPr>
              <w:pStyle w:val="TableParagraph"/>
              <w:spacing w:before="2"/>
              <w:ind w:left="107"/>
              <w:rPr>
                <w:sz w:val="22"/>
              </w:rPr>
            </w:pPr>
            <w:r>
              <w:rPr>
                <w:sz w:val="22"/>
              </w:rPr>
              <w:t>Thick</w:t>
            </w:r>
            <w:r>
              <w:rPr>
                <w:spacing w:val="-4"/>
                <w:sz w:val="22"/>
              </w:rPr>
              <w:t> </w:t>
            </w:r>
            <w:r>
              <w:rPr>
                <w:sz w:val="22"/>
              </w:rPr>
              <w:t>at</w:t>
            </w:r>
            <w:r>
              <w:rPr>
                <w:spacing w:val="-2"/>
                <w:sz w:val="22"/>
              </w:rPr>
              <w:t> </w:t>
            </w:r>
            <w:r>
              <w:rPr>
                <w:sz w:val="22"/>
              </w:rPr>
              <w:t>the</w:t>
            </w:r>
            <w:r>
              <w:rPr>
                <w:spacing w:val="-2"/>
                <w:sz w:val="22"/>
              </w:rPr>
              <w:t> </w:t>
            </w:r>
            <w:r>
              <w:rPr>
                <w:sz w:val="22"/>
              </w:rPr>
              <w:t>edge</w:t>
            </w:r>
            <w:r>
              <w:rPr>
                <w:spacing w:val="-3"/>
                <w:sz w:val="22"/>
              </w:rPr>
              <w:t> </w:t>
            </w:r>
            <w:r>
              <w:rPr>
                <w:sz w:val="22"/>
              </w:rPr>
              <w:t>and</w:t>
            </w:r>
            <w:r>
              <w:rPr>
                <w:spacing w:val="-2"/>
                <w:sz w:val="22"/>
              </w:rPr>
              <w:t> </w:t>
            </w:r>
            <w:r>
              <w:rPr>
                <w:sz w:val="22"/>
              </w:rPr>
              <w:t>thin</w:t>
            </w:r>
            <w:r>
              <w:rPr>
                <w:spacing w:val="-3"/>
                <w:sz w:val="22"/>
              </w:rPr>
              <w:t> </w:t>
            </w:r>
            <w:r>
              <w:rPr>
                <w:sz w:val="22"/>
              </w:rPr>
              <w:t>in</w:t>
            </w:r>
            <w:r>
              <w:rPr>
                <w:spacing w:val="-3"/>
                <w:sz w:val="22"/>
              </w:rPr>
              <w:t> </w:t>
            </w:r>
            <w:r>
              <w:rPr>
                <w:sz w:val="22"/>
              </w:rPr>
              <w:t>the</w:t>
            </w:r>
            <w:r>
              <w:rPr>
                <w:spacing w:val="-2"/>
                <w:sz w:val="22"/>
              </w:rPr>
              <w:t> middle</w:t>
            </w:r>
          </w:p>
        </w:tc>
      </w:tr>
      <w:tr>
        <w:trPr>
          <w:trHeight w:val="282" w:hRule="atLeast"/>
        </w:trPr>
        <w:tc>
          <w:tcPr>
            <w:tcW w:w="4681" w:type="dxa"/>
          </w:tcPr>
          <w:p>
            <w:pPr>
              <w:pStyle w:val="TableParagraph"/>
              <w:spacing w:line="257" w:lineRule="exact"/>
              <w:ind w:left="110"/>
              <w:rPr>
                <w:sz w:val="22"/>
              </w:rPr>
            </w:pPr>
            <w:r>
              <w:rPr>
                <w:sz w:val="22"/>
              </w:rPr>
              <w:t>converges</w:t>
            </w:r>
            <w:r>
              <w:rPr>
                <w:spacing w:val="-9"/>
                <w:sz w:val="22"/>
              </w:rPr>
              <w:t> </w:t>
            </w:r>
            <w:r>
              <w:rPr>
                <w:sz w:val="22"/>
              </w:rPr>
              <w:t>the</w:t>
            </w:r>
            <w:r>
              <w:rPr>
                <w:spacing w:val="-9"/>
                <w:sz w:val="22"/>
              </w:rPr>
              <w:t> </w:t>
            </w:r>
            <w:r>
              <w:rPr>
                <w:sz w:val="22"/>
              </w:rPr>
              <w:t>rays</w:t>
            </w:r>
            <w:r>
              <w:rPr>
                <w:spacing w:val="-8"/>
                <w:sz w:val="22"/>
              </w:rPr>
              <w:t> </w:t>
            </w:r>
            <w:r>
              <w:rPr>
                <w:sz w:val="22"/>
              </w:rPr>
              <w:t>of</w:t>
            </w:r>
            <w:r>
              <w:rPr>
                <w:spacing w:val="-9"/>
                <w:sz w:val="22"/>
              </w:rPr>
              <w:t> </w:t>
            </w:r>
            <w:r>
              <w:rPr>
                <w:spacing w:val="-2"/>
                <w:sz w:val="22"/>
              </w:rPr>
              <w:t>light</w:t>
            </w:r>
          </w:p>
        </w:tc>
        <w:tc>
          <w:tcPr>
            <w:tcW w:w="4821" w:type="dxa"/>
          </w:tcPr>
          <w:p>
            <w:pPr>
              <w:pStyle w:val="TableParagraph"/>
              <w:spacing w:line="257" w:lineRule="exact"/>
              <w:ind w:left="107"/>
              <w:rPr>
                <w:sz w:val="22"/>
              </w:rPr>
            </w:pPr>
            <w:r>
              <w:rPr>
                <w:sz w:val="22"/>
              </w:rPr>
              <w:t>Diverges</w:t>
            </w:r>
            <w:r>
              <w:rPr>
                <w:spacing w:val="-8"/>
                <w:sz w:val="22"/>
              </w:rPr>
              <w:t> </w:t>
            </w:r>
            <w:r>
              <w:rPr>
                <w:sz w:val="22"/>
              </w:rPr>
              <w:t>the</w:t>
            </w:r>
            <w:r>
              <w:rPr>
                <w:spacing w:val="-8"/>
                <w:sz w:val="22"/>
              </w:rPr>
              <w:t> </w:t>
            </w:r>
            <w:r>
              <w:rPr>
                <w:sz w:val="22"/>
              </w:rPr>
              <w:t>rays</w:t>
            </w:r>
            <w:r>
              <w:rPr>
                <w:spacing w:val="-8"/>
                <w:sz w:val="22"/>
              </w:rPr>
              <w:t> </w:t>
            </w:r>
            <w:r>
              <w:rPr>
                <w:sz w:val="22"/>
              </w:rPr>
              <w:t>of</w:t>
            </w:r>
            <w:r>
              <w:rPr>
                <w:spacing w:val="-8"/>
                <w:sz w:val="22"/>
              </w:rPr>
              <w:t> </w:t>
            </w:r>
            <w:r>
              <w:rPr>
                <w:spacing w:val="-2"/>
                <w:sz w:val="22"/>
              </w:rPr>
              <w:t>light</w:t>
            </w:r>
          </w:p>
        </w:tc>
      </w:tr>
      <w:tr>
        <w:trPr>
          <w:trHeight w:val="285" w:hRule="atLeast"/>
        </w:trPr>
        <w:tc>
          <w:tcPr>
            <w:tcW w:w="4681" w:type="dxa"/>
          </w:tcPr>
          <w:p>
            <w:pPr>
              <w:pStyle w:val="TableParagraph"/>
              <w:spacing w:line="257" w:lineRule="exact"/>
              <w:ind w:left="110"/>
              <w:rPr>
                <w:sz w:val="22"/>
              </w:rPr>
            </w:pPr>
            <w:r>
              <w:rPr>
                <w:spacing w:val="-2"/>
                <w:sz w:val="22"/>
              </w:rPr>
              <w:t>Producesreal</w:t>
            </w:r>
            <w:r>
              <w:rPr>
                <w:spacing w:val="2"/>
                <w:sz w:val="22"/>
              </w:rPr>
              <w:t> </w:t>
            </w:r>
            <w:r>
              <w:rPr>
                <w:spacing w:val="-2"/>
                <w:sz w:val="22"/>
              </w:rPr>
              <w:t>and</w:t>
            </w:r>
            <w:r>
              <w:rPr>
                <w:spacing w:val="1"/>
                <w:sz w:val="22"/>
              </w:rPr>
              <w:t> </w:t>
            </w:r>
            <w:r>
              <w:rPr>
                <w:spacing w:val="-2"/>
                <w:sz w:val="22"/>
              </w:rPr>
              <w:t>inverted</w:t>
            </w:r>
            <w:r>
              <w:rPr>
                <w:spacing w:val="1"/>
                <w:sz w:val="22"/>
              </w:rPr>
              <w:t> </w:t>
            </w:r>
            <w:r>
              <w:rPr>
                <w:spacing w:val="-4"/>
                <w:sz w:val="22"/>
              </w:rPr>
              <w:t>image</w:t>
            </w:r>
          </w:p>
        </w:tc>
        <w:tc>
          <w:tcPr>
            <w:tcW w:w="4821" w:type="dxa"/>
          </w:tcPr>
          <w:p>
            <w:pPr>
              <w:pStyle w:val="TableParagraph"/>
              <w:spacing w:line="257" w:lineRule="exact"/>
              <w:ind w:left="107"/>
              <w:rPr>
                <w:sz w:val="22"/>
              </w:rPr>
            </w:pPr>
            <w:r>
              <w:rPr>
                <w:sz w:val="22"/>
              </w:rPr>
              <w:t>Produces</w:t>
            </w:r>
            <w:r>
              <w:rPr>
                <w:spacing w:val="-7"/>
                <w:sz w:val="22"/>
              </w:rPr>
              <w:t> </w:t>
            </w:r>
            <w:r>
              <w:rPr>
                <w:sz w:val="22"/>
              </w:rPr>
              <w:t>false</w:t>
            </w:r>
            <w:r>
              <w:rPr>
                <w:spacing w:val="-7"/>
                <w:sz w:val="22"/>
              </w:rPr>
              <w:t> </w:t>
            </w:r>
            <w:r>
              <w:rPr>
                <w:sz w:val="22"/>
              </w:rPr>
              <w:t>and</w:t>
            </w:r>
            <w:r>
              <w:rPr>
                <w:spacing w:val="-9"/>
                <w:sz w:val="22"/>
              </w:rPr>
              <w:t> </w:t>
            </w:r>
            <w:r>
              <w:rPr>
                <w:sz w:val="22"/>
              </w:rPr>
              <w:t>direct</w:t>
            </w:r>
            <w:r>
              <w:rPr>
                <w:spacing w:val="-10"/>
                <w:sz w:val="22"/>
              </w:rPr>
              <w:t> </w:t>
            </w:r>
            <w:r>
              <w:rPr>
                <w:spacing w:val="-2"/>
                <w:sz w:val="22"/>
              </w:rPr>
              <w:t>image</w:t>
            </w:r>
          </w:p>
        </w:tc>
      </w:tr>
    </w:tbl>
    <w:p>
      <w:pPr>
        <w:pStyle w:val="BodyText"/>
      </w:pPr>
    </w:p>
    <w:p>
      <w:pPr>
        <w:pStyle w:val="BodyText"/>
        <w:spacing w:before="51"/>
      </w:pPr>
    </w:p>
    <w:p>
      <w:pPr>
        <w:pStyle w:val="BodyText"/>
        <w:spacing w:before="1" w:after="25"/>
        <w:ind w:left="113"/>
      </w:pPr>
      <w:r>
        <w:rPr>
          <w:spacing w:val="-5"/>
        </w:rPr>
        <w:t>70)</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4813"/>
      </w:tblGrid>
      <w:tr>
        <w:trPr>
          <w:trHeight w:val="285" w:hRule="atLeast"/>
        </w:trPr>
        <w:tc>
          <w:tcPr>
            <w:tcW w:w="4681" w:type="dxa"/>
          </w:tcPr>
          <w:p>
            <w:pPr>
              <w:pStyle w:val="TableParagraph"/>
              <w:spacing w:before="2"/>
              <w:ind w:left="13" w:right="3"/>
              <w:jc w:val="center"/>
              <w:rPr>
                <w:sz w:val="22"/>
              </w:rPr>
            </w:pPr>
            <w:r>
              <w:rPr>
                <w:sz w:val="22"/>
              </w:rPr>
              <w:t>Real</w:t>
            </w:r>
            <w:r>
              <w:rPr>
                <w:spacing w:val="-8"/>
                <w:sz w:val="22"/>
              </w:rPr>
              <w:t> </w:t>
            </w:r>
            <w:r>
              <w:rPr>
                <w:spacing w:val="-2"/>
                <w:sz w:val="22"/>
              </w:rPr>
              <w:t>image</w:t>
            </w:r>
          </w:p>
        </w:tc>
        <w:tc>
          <w:tcPr>
            <w:tcW w:w="4813" w:type="dxa"/>
          </w:tcPr>
          <w:p>
            <w:pPr>
              <w:pStyle w:val="TableParagraph"/>
              <w:spacing w:before="2"/>
              <w:ind w:left="7"/>
              <w:jc w:val="center"/>
              <w:rPr>
                <w:sz w:val="22"/>
              </w:rPr>
            </w:pPr>
            <w:r>
              <w:rPr>
                <w:sz w:val="22"/>
              </w:rPr>
              <w:t>virtual</w:t>
            </w:r>
            <w:r>
              <w:rPr>
                <w:spacing w:val="-7"/>
                <w:sz w:val="22"/>
              </w:rPr>
              <w:t> </w:t>
            </w:r>
            <w:r>
              <w:rPr>
                <w:spacing w:val="-2"/>
                <w:sz w:val="22"/>
              </w:rPr>
              <w:t>image</w:t>
            </w:r>
          </w:p>
        </w:tc>
      </w:tr>
      <w:tr>
        <w:trPr>
          <w:trHeight w:val="282" w:hRule="atLeast"/>
        </w:trPr>
        <w:tc>
          <w:tcPr>
            <w:tcW w:w="4681" w:type="dxa"/>
          </w:tcPr>
          <w:p>
            <w:pPr>
              <w:pStyle w:val="TableParagraph"/>
              <w:spacing w:line="257" w:lineRule="exact"/>
              <w:ind w:left="110"/>
              <w:rPr>
                <w:sz w:val="22"/>
              </w:rPr>
            </w:pPr>
            <w:r>
              <w:rPr>
                <w:spacing w:val="-2"/>
                <w:sz w:val="22"/>
              </w:rPr>
              <w:t>Inverted</w:t>
            </w:r>
            <w:r>
              <w:rPr>
                <w:spacing w:val="1"/>
                <w:sz w:val="22"/>
              </w:rPr>
              <w:t> </w:t>
            </w:r>
            <w:r>
              <w:rPr>
                <w:spacing w:val="-2"/>
                <w:sz w:val="22"/>
              </w:rPr>
              <w:t>image</w:t>
            </w:r>
          </w:p>
        </w:tc>
        <w:tc>
          <w:tcPr>
            <w:tcW w:w="4813" w:type="dxa"/>
          </w:tcPr>
          <w:p>
            <w:pPr>
              <w:pStyle w:val="TableParagraph"/>
              <w:spacing w:line="257" w:lineRule="exact"/>
              <w:ind w:left="107"/>
              <w:rPr>
                <w:sz w:val="22"/>
              </w:rPr>
            </w:pPr>
            <w:r>
              <w:rPr>
                <w:sz w:val="22"/>
              </w:rPr>
              <w:t>Erect</w:t>
            </w:r>
            <w:r>
              <w:rPr>
                <w:spacing w:val="-9"/>
                <w:sz w:val="22"/>
              </w:rPr>
              <w:t> </w:t>
            </w:r>
            <w:r>
              <w:rPr>
                <w:spacing w:val="-2"/>
                <w:sz w:val="22"/>
              </w:rPr>
              <w:t>image</w:t>
            </w:r>
          </w:p>
        </w:tc>
      </w:tr>
      <w:tr>
        <w:trPr>
          <w:trHeight w:val="285" w:hRule="atLeast"/>
        </w:trPr>
        <w:tc>
          <w:tcPr>
            <w:tcW w:w="4681" w:type="dxa"/>
          </w:tcPr>
          <w:p>
            <w:pPr>
              <w:pStyle w:val="TableParagraph"/>
              <w:spacing w:line="257" w:lineRule="exact"/>
              <w:ind w:left="110"/>
              <w:rPr>
                <w:sz w:val="22"/>
              </w:rPr>
            </w:pPr>
            <w:r>
              <w:rPr>
                <w:sz w:val="22"/>
              </w:rPr>
              <w:t>Image</w:t>
            </w:r>
            <w:r>
              <w:rPr>
                <w:spacing w:val="-3"/>
                <w:sz w:val="22"/>
              </w:rPr>
              <w:t> </w:t>
            </w:r>
            <w:r>
              <w:rPr>
                <w:sz w:val="22"/>
              </w:rPr>
              <w:t>that</w:t>
            </w:r>
            <w:r>
              <w:rPr>
                <w:spacing w:val="-3"/>
                <w:sz w:val="22"/>
              </w:rPr>
              <w:t> </w:t>
            </w:r>
            <w:r>
              <w:rPr>
                <w:sz w:val="22"/>
              </w:rPr>
              <w:t>can</w:t>
            </w:r>
            <w:r>
              <w:rPr>
                <w:spacing w:val="-4"/>
                <w:sz w:val="22"/>
              </w:rPr>
              <w:t> </w:t>
            </w:r>
            <w:r>
              <w:rPr>
                <w:sz w:val="22"/>
              </w:rPr>
              <w:t>be</w:t>
            </w:r>
            <w:r>
              <w:rPr>
                <w:spacing w:val="-2"/>
                <w:sz w:val="22"/>
              </w:rPr>
              <w:t> </w:t>
            </w:r>
            <w:r>
              <w:rPr>
                <w:sz w:val="22"/>
              </w:rPr>
              <w:t>obtained</w:t>
            </w:r>
            <w:r>
              <w:rPr>
                <w:spacing w:val="-4"/>
                <w:sz w:val="22"/>
              </w:rPr>
              <w:t> </w:t>
            </w:r>
            <w:r>
              <w:rPr>
                <w:sz w:val="22"/>
              </w:rPr>
              <w:t>on</w:t>
            </w:r>
            <w:r>
              <w:rPr>
                <w:spacing w:val="-4"/>
                <w:sz w:val="22"/>
              </w:rPr>
              <w:t> </w:t>
            </w:r>
            <w:r>
              <w:rPr>
                <w:sz w:val="22"/>
              </w:rPr>
              <w:t>a</w:t>
            </w:r>
            <w:r>
              <w:rPr>
                <w:spacing w:val="-2"/>
                <w:sz w:val="22"/>
              </w:rPr>
              <w:t> screen</w:t>
            </w:r>
          </w:p>
        </w:tc>
        <w:tc>
          <w:tcPr>
            <w:tcW w:w="4813" w:type="dxa"/>
          </w:tcPr>
          <w:p>
            <w:pPr>
              <w:pStyle w:val="TableParagraph"/>
              <w:spacing w:line="257" w:lineRule="exact"/>
              <w:ind w:left="107"/>
              <w:rPr>
                <w:sz w:val="22"/>
              </w:rPr>
            </w:pPr>
            <w:r>
              <w:rPr>
                <w:sz w:val="22"/>
              </w:rPr>
              <w:t>Image</w:t>
            </w:r>
            <w:r>
              <w:rPr>
                <w:spacing w:val="-3"/>
                <w:sz w:val="22"/>
              </w:rPr>
              <w:t> </w:t>
            </w:r>
            <w:r>
              <w:rPr>
                <w:sz w:val="22"/>
              </w:rPr>
              <w:t>that</w:t>
            </w:r>
            <w:r>
              <w:rPr>
                <w:spacing w:val="-3"/>
                <w:sz w:val="22"/>
              </w:rPr>
              <w:t> </w:t>
            </w:r>
            <w:r>
              <w:rPr>
                <w:sz w:val="22"/>
              </w:rPr>
              <w:t>cannot</w:t>
            </w:r>
            <w:r>
              <w:rPr>
                <w:spacing w:val="-3"/>
                <w:sz w:val="22"/>
              </w:rPr>
              <w:t> </w:t>
            </w:r>
            <w:r>
              <w:rPr>
                <w:sz w:val="22"/>
              </w:rPr>
              <w:t>be</w:t>
            </w:r>
            <w:r>
              <w:rPr>
                <w:spacing w:val="-2"/>
                <w:sz w:val="22"/>
              </w:rPr>
              <w:t> </w:t>
            </w:r>
            <w:r>
              <w:rPr>
                <w:sz w:val="22"/>
              </w:rPr>
              <w:t>obtained</w:t>
            </w:r>
            <w:r>
              <w:rPr>
                <w:spacing w:val="-3"/>
                <w:sz w:val="22"/>
              </w:rPr>
              <w:t> </w:t>
            </w:r>
            <w:r>
              <w:rPr>
                <w:sz w:val="22"/>
              </w:rPr>
              <w:t>on</w:t>
            </w:r>
            <w:r>
              <w:rPr>
                <w:spacing w:val="-4"/>
                <w:sz w:val="22"/>
              </w:rPr>
              <w:t> </w:t>
            </w:r>
            <w:r>
              <w:rPr>
                <w:sz w:val="22"/>
              </w:rPr>
              <w:t>a</w:t>
            </w:r>
            <w:r>
              <w:rPr>
                <w:spacing w:val="-3"/>
                <w:sz w:val="22"/>
              </w:rPr>
              <w:t> </w:t>
            </w:r>
            <w:r>
              <w:rPr>
                <w:spacing w:val="-2"/>
                <w:sz w:val="22"/>
              </w:rPr>
              <w:t>screen</w:t>
            </w:r>
          </w:p>
        </w:tc>
      </w:tr>
    </w:tbl>
    <w:p>
      <w:pPr>
        <w:pStyle w:val="BodyText"/>
        <w:spacing w:before="26"/>
      </w:pPr>
    </w:p>
    <w:p>
      <w:pPr>
        <w:pStyle w:val="BodyText"/>
        <w:ind w:left="113"/>
      </w:pPr>
      <w:r>
        <w:rPr>
          <w:spacing w:val="-5"/>
        </w:rPr>
        <w:t>71)</w:t>
      </w:r>
    </w:p>
    <w:p>
      <w:pPr>
        <w:pStyle w:val="ListParagraph"/>
        <w:numPr>
          <w:ilvl w:val="1"/>
          <w:numId w:val="229"/>
        </w:numPr>
        <w:tabs>
          <w:tab w:pos="1193" w:val="left" w:leader="none"/>
        </w:tabs>
        <w:spacing w:line="240" w:lineRule="auto" w:before="25" w:after="0"/>
        <w:ind w:left="1193" w:right="0" w:hanging="360"/>
        <w:jc w:val="left"/>
        <w:rPr>
          <w:sz w:val="22"/>
        </w:rPr>
      </w:pPr>
      <w:r>
        <w:rPr>
          <w:sz w:val="22"/>
        </w:rPr>
        <w:t>Light</w:t>
      </w:r>
      <w:r>
        <w:rPr>
          <w:spacing w:val="-11"/>
          <w:sz w:val="22"/>
        </w:rPr>
        <w:t> </w:t>
      </w:r>
      <w:r>
        <w:rPr>
          <w:sz w:val="22"/>
        </w:rPr>
        <w:t>travels</w:t>
      </w:r>
      <w:r>
        <w:rPr>
          <w:spacing w:val="-10"/>
          <w:sz w:val="22"/>
        </w:rPr>
        <w:t> </w:t>
      </w:r>
      <w:r>
        <w:rPr>
          <w:sz w:val="22"/>
        </w:rPr>
        <w:t>faster</w:t>
      </w:r>
      <w:r>
        <w:rPr>
          <w:spacing w:val="-10"/>
          <w:sz w:val="22"/>
        </w:rPr>
        <w:t> </w:t>
      </w:r>
      <w:r>
        <w:rPr>
          <w:sz w:val="22"/>
        </w:rPr>
        <w:t>through</w:t>
      </w:r>
      <w:r>
        <w:rPr>
          <w:spacing w:val="-10"/>
          <w:sz w:val="22"/>
        </w:rPr>
        <w:t> </w:t>
      </w:r>
      <w:r>
        <w:rPr>
          <w:spacing w:val="-4"/>
          <w:sz w:val="22"/>
        </w:rPr>
        <w:t>ice.</w:t>
      </w:r>
    </w:p>
    <w:p>
      <w:pPr>
        <w:pStyle w:val="ListParagraph"/>
        <w:numPr>
          <w:ilvl w:val="1"/>
          <w:numId w:val="229"/>
        </w:numPr>
        <w:tabs>
          <w:tab w:pos="1193" w:val="left" w:leader="none"/>
        </w:tabs>
        <w:spacing w:line="264" w:lineRule="auto" w:before="25" w:after="0"/>
        <w:ind w:left="1193" w:right="115" w:hanging="360"/>
        <w:jc w:val="left"/>
        <w:rPr>
          <w:sz w:val="22"/>
        </w:rPr>
      </w:pPr>
      <w:r>
        <w:rPr>
          <w:sz w:val="22"/>
        </w:rPr>
        <w:t>Because</w:t>
      </w:r>
      <w:r>
        <w:rPr>
          <w:spacing w:val="27"/>
          <w:sz w:val="22"/>
        </w:rPr>
        <w:t> </w:t>
      </w:r>
      <w:r>
        <w:rPr>
          <w:sz w:val="22"/>
        </w:rPr>
        <w:t>the</w:t>
      </w:r>
      <w:r>
        <w:rPr>
          <w:spacing w:val="27"/>
          <w:sz w:val="22"/>
        </w:rPr>
        <w:t> </w:t>
      </w:r>
      <w:r>
        <w:rPr>
          <w:sz w:val="22"/>
        </w:rPr>
        <w:t>refractive</w:t>
      </w:r>
      <w:r>
        <w:rPr>
          <w:spacing w:val="27"/>
          <w:sz w:val="22"/>
        </w:rPr>
        <w:t> </w:t>
      </w:r>
      <w:r>
        <w:rPr>
          <w:sz w:val="22"/>
        </w:rPr>
        <w:t>index</w:t>
      </w:r>
      <w:r>
        <w:rPr>
          <w:spacing w:val="26"/>
          <w:sz w:val="22"/>
        </w:rPr>
        <w:t> </w:t>
      </w:r>
      <w:r>
        <w:rPr>
          <w:sz w:val="22"/>
        </w:rPr>
        <w:t>of</w:t>
      </w:r>
      <w:r>
        <w:rPr>
          <w:spacing w:val="28"/>
          <w:sz w:val="22"/>
        </w:rPr>
        <w:t> </w:t>
      </w:r>
      <w:r>
        <w:rPr>
          <w:sz w:val="22"/>
        </w:rPr>
        <w:t>ice</w:t>
      </w:r>
      <w:r>
        <w:rPr>
          <w:spacing w:val="27"/>
          <w:sz w:val="22"/>
        </w:rPr>
        <w:t> </w:t>
      </w:r>
      <w:r>
        <w:rPr>
          <w:sz w:val="22"/>
        </w:rPr>
        <w:t>is</w:t>
      </w:r>
      <w:r>
        <w:rPr>
          <w:spacing w:val="28"/>
          <w:sz w:val="22"/>
        </w:rPr>
        <w:t> </w:t>
      </w:r>
      <w:r>
        <w:rPr>
          <w:sz w:val="22"/>
        </w:rPr>
        <w:t>less</w:t>
      </w:r>
      <w:r>
        <w:rPr>
          <w:spacing w:val="28"/>
          <w:sz w:val="22"/>
        </w:rPr>
        <w:t> </w:t>
      </w:r>
      <w:r>
        <w:rPr>
          <w:sz w:val="22"/>
        </w:rPr>
        <w:t>than</w:t>
      </w:r>
      <w:r>
        <w:rPr>
          <w:spacing w:val="27"/>
          <w:sz w:val="22"/>
        </w:rPr>
        <w:t> </w:t>
      </w:r>
      <w:r>
        <w:rPr>
          <w:sz w:val="22"/>
        </w:rPr>
        <w:t>that</w:t>
      </w:r>
      <w:r>
        <w:rPr>
          <w:spacing w:val="27"/>
          <w:sz w:val="22"/>
        </w:rPr>
        <w:t> </w:t>
      </w:r>
      <w:r>
        <w:rPr>
          <w:sz w:val="22"/>
        </w:rPr>
        <w:t>of</w:t>
      </w:r>
      <w:r>
        <w:rPr>
          <w:spacing w:val="28"/>
          <w:sz w:val="22"/>
        </w:rPr>
        <w:t> </w:t>
      </w:r>
      <w:r>
        <w:rPr>
          <w:sz w:val="22"/>
        </w:rPr>
        <w:t>water,</w:t>
      </w:r>
      <w:r>
        <w:rPr>
          <w:spacing w:val="27"/>
          <w:sz w:val="22"/>
        </w:rPr>
        <w:t> </w:t>
      </w:r>
      <w:r>
        <w:rPr>
          <w:sz w:val="22"/>
        </w:rPr>
        <w:t>light</w:t>
      </w:r>
      <w:r>
        <w:rPr>
          <w:spacing w:val="27"/>
          <w:sz w:val="22"/>
        </w:rPr>
        <w:t> </w:t>
      </w:r>
      <w:r>
        <w:rPr>
          <w:sz w:val="22"/>
        </w:rPr>
        <w:t>travels</w:t>
      </w:r>
      <w:r>
        <w:rPr>
          <w:spacing w:val="28"/>
          <w:sz w:val="22"/>
        </w:rPr>
        <w:t> </w:t>
      </w:r>
      <w:r>
        <w:rPr>
          <w:sz w:val="22"/>
        </w:rPr>
        <w:t>faster</w:t>
      </w:r>
      <w:r>
        <w:rPr>
          <w:spacing w:val="25"/>
          <w:sz w:val="22"/>
        </w:rPr>
        <w:t> </w:t>
      </w:r>
      <w:r>
        <w:rPr>
          <w:sz w:val="22"/>
        </w:rPr>
        <w:t>in</w:t>
      </w:r>
      <w:r>
        <w:rPr>
          <w:spacing w:val="26"/>
          <w:sz w:val="22"/>
        </w:rPr>
        <w:t> </w:t>
      </w:r>
      <w:r>
        <w:rPr>
          <w:sz w:val="22"/>
        </w:rPr>
        <w:t>optically</w:t>
      </w:r>
      <w:r>
        <w:rPr>
          <w:spacing w:val="26"/>
          <w:sz w:val="22"/>
        </w:rPr>
        <w:t> </w:t>
      </w:r>
      <w:r>
        <w:rPr>
          <w:sz w:val="22"/>
        </w:rPr>
        <w:t>rarer medium than in a optically denser medium.</w:t>
      </w:r>
    </w:p>
    <w:p>
      <w:pPr>
        <w:pStyle w:val="BodyText"/>
        <w:spacing w:before="1"/>
        <w:ind w:left="113"/>
      </w:pPr>
      <w:r>
        <w:rPr>
          <w:spacing w:val="-5"/>
        </w:rPr>
        <w:t>72)</w:t>
      </w:r>
    </w:p>
    <w:p>
      <w:pPr>
        <w:pStyle w:val="ListParagraph"/>
        <w:numPr>
          <w:ilvl w:val="1"/>
          <w:numId w:val="229"/>
        </w:numPr>
        <w:tabs>
          <w:tab w:pos="1193" w:val="left" w:leader="none"/>
        </w:tabs>
        <w:spacing w:line="240" w:lineRule="auto" w:before="25" w:after="0"/>
        <w:ind w:left="1193" w:right="0" w:hanging="360"/>
        <w:jc w:val="left"/>
        <w:rPr>
          <w:sz w:val="22"/>
        </w:rPr>
      </w:pPr>
      <w:r>
        <w:rPr>
          <w:sz w:val="22"/>
        </w:rPr>
        <w:t>The</w:t>
      </w:r>
      <w:r>
        <w:rPr>
          <w:spacing w:val="-8"/>
          <w:sz w:val="22"/>
        </w:rPr>
        <w:t> </w:t>
      </w:r>
      <w:r>
        <w:rPr>
          <w:sz w:val="22"/>
        </w:rPr>
        <w:t>reflected</w:t>
      </w:r>
      <w:r>
        <w:rPr>
          <w:spacing w:val="-5"/>
          <w:sz w:val="22"/>
        </w:rPr>
        <w:t> </w:t>
      </w:r>
      <w:r>
        <w:rPr>
          <w:sz w:val="22"/>
        </w:rPr>
        <w:t>ray</w:t>
      </w:r>
      <w:r>
        <w:rPr>
          <w:spacing w:val="-6"/>
          <w:sz w:val="22"/>
        </w:rPr>
        <w:t> </w:t>
      </w:r>
      <w:r>
        <w:rPr>
          <w:sz w:val="22"/>
        </w:rPr>
        <w:t>through</w:t>
      </w:r>
      <w:r>
        <w:rPr>
          <w:spacing w:val="-8"/>
          <w:sz w:val="22"/>
        </w:rPr>
        <w:t> </w:t>
      </w:r>
      <w:r>
        <w:rPr>
          <w:sz w:val="22"/>
        </w:rPr>
        <w:t>the</w:t>
      </w:r>
      <w:r>
        <w:rPr>
          <w:spacing w:val="-5"/>
          <w:sz w:val="22"/>
        </w:rPr>
        <w:t> </w:t>
      </w:r>
      <w:r>
        <w:rPr>
          <w:sz w:val="22"/>
        </w:rPr>
        <w:t>principal</w:t>
      </w:r>
      <w:r>
        <w:rPr>
          <w:spacing w:val="-7"/>
          <w:sz w:val="22"/>
        </w:rPr>
        <w:t> </w:t>
      </w:r>
      <w:r>
        <w:rPr>
          <w:sz w:val="22"/>
        </w:rPr>
        <w:t>focus</w:t>
      </w:r>
      <w:r>
        <w:rPr>
          <w:spacing w:val="-4"/>
          <w:sz w:val="22"/>
        </w:rPr>
        <w:t> </w:t>
      </w:r>
      <w:r>
        <w:rPr>
          <w:sz w:val="22"/>
        </w:rPr>
        <w:t>of</w:t>
      </w:r>
      <w:r>
        <w:rPr>
          <w:spacing w:val="-5"/>
          <w:sz w:val="22"/>
        </w:rPr>
        <w:t> </w:t>
      </w:r>
      <w:r>
        <w:rPr>
          <w:sz w:val="22"/>
        </w:rPr>
        <w:t>a</w:t>
      </w:r>
      <w:r>
        <w:rPr>
          <w:spacing w:val="-6"/>
          <w:sz w:val="22"/>
        </w:rPr>
        <w:t> </w:t>
      </w:r>
      <w:r>
        <w:rPr>
          <w:sz w:val="22"/>
        </w:rPr>
        <w:t>ray</w:t>
      </w:r>
      <w:r>
        <w:rPr>
          <w:spacing w:val="-6"/>
          <w:sz w:val="22"/>
        </w:rPr>
        <w:t> </w:t>
      </w:r>
      <w:r>
        <w:rPr>
          <w:sz w:val="22"/>
        </w:rPr>
        <w:t>incident</w:t>
      </w:r>
      <w:r>
        <w:rPr>
          <w:spacing w:val="36"/>
          <w:sz w:val="22"/>
        </w:rPr>
        <w:t> </w:t>
      </w:r>
      <w:r>
        <w:rPr>
          <w:sz w:val="22"/>
        </w:rPr>
        <w:t>parallel</w:t>
      </w:r>
      <w:r>
        <w:rPr>
          <w:spacing w:val="-5"/>
          <w:sz w:val="22"/>
        </w:rPr>
        <w:t> </w:t>
      </w:r>
      <w:r>
        <w:rPr>
          <w:sz w:val="22"/>
        </w:rPr>
        <w:t>ray</w:t>
      </w:r>
      <w:r>
        <w:rPr>
          <w:spacing w:val="36"/>
          <w:sz w:val="22"/>
        </w:rPr>
        <w:t> </w:t>
      </w:r>
      <w:r>
        <w:rPr>
          <w:sz w:val="22"/>
        </w:rPr>
        <w:t>to</w:t>
      </w:r>
      <w:r>
        <w:rPr>
          <w:spacing w:val="-5"/>
          <w:sz w:val="22"/>
        </w:rPr>
        <w:t> </w:t>
      </w:r>
      <w:r>
        <w:rPr>
          <w:sz w:val="22"/>
        </w:rPr>
        <w:t>the</w:t>
      </w:r>
      <w:r>
        <w:rPr>
          <w:spacing w:val="-5"/>
          <w:sz w:val="22"/>
        </w:rPr>
        <w:t> </w:t>
      </w:r>
      <w:r>
        <w:rPr>
          <w:sz w:val="22"/>
        </w:rPr>
        <w:t>principal</w:t>
      </w:r>
      <w:r>
        <w:rPr>
          <w:spacing w:val="-4"/>
          <w:sz w:val="22"/>
        </w:rPr>
        <w:t> axis</w:t>
      </w:r>
    </w:p>
    <w:p>
      <w:pPr>
        <w:pStyle w:val="ListParagraph"/>
        <w:numPr>
          <w:ilvl w:val="1"/>
          <w:numId w:val="229"/>
        </w:numPr>
        <w:tabs>
          <w:tab w:pos="1193" w:val="left" w:leader="none"/>
        </w:tabs>
        <w:spacing w:line="240" w:lineRule="auto" w:before="25" w:after="0"/>
        <w:ind w:left="1193" w:right="0" w:hanging="360"/>
        <w:jc w:val="left"/>
        <w:rPr>
          <w:sz w:val="22"/>
        </w:rPr>
      </w:pPr>
      <w:r>
        <w:rPr>
          <w:sz w:val="22"/>
        </w:rPr>
        <w:t>The</w:t>
      </w:r>
      <w:r>
        <w:rPr>
          <w:spacing w:val="-9"/>
          <w:sz w:val="22"/>
        </w:rPr>
        <w:t> </w:t>
      </w:r>
      <w:r>
        <w:rPr>
          <w:sz w:val="22"/>
        </w:rPr>
        <w:t>reflected</w:t>
      </w:r>
      <w:r>
        <w:rPr>
          <w:spacing w:val="-6"/>
          <w:sz w:val="22"/>
        </w:rPr>
        <w:t> </w:t>
      </w:r>
      <w:r>
        <w:rPr>
          <w:sz w:val="22"/>
        </w:rPr>
        <w:t>ray</w:t>
      </w:r>
      <w:r>
        <w:rPr>
          <w:spacing w:val="-6"/>
          <w:sz w:val="22"/>
        </w:rPr>
        <w:t> </w:t>
      </w:r>
      <w:r>
        <w:rPr>
          <w:sz w:val="22"/>
        </w:rPr>
        <w:t>of</w:t>
      </w:r>
      <w:r>
        <w:rPr>
          <w:spacing w:val="-6"/>
          <w:sz w:val="22"/>
        </w:rPr>
        <w:t> </w:t>
      </w:r>
      <w:r>
        <w:rPr>
          <w:sz w:val="22"/>
        </w:rPr>
        <w:t>a</w:t>
      </w:r>
      <w:r>
        <w:rPr>
          <w:spacing w:val="-7"/>
          <w:sz w:val="22"/>
        </w:rPr>
        <w:t> </w:t>
      </w:r>
      <w:r>
        <w:rPr>
          <w:sz w:val="22"/>
        </w:rPr>
        <w:t>ray</w:t>
      </w:r>
      <w:r>
        <w:rPr>
          <w:spacing w:val="-6"/>
          <w:sz w:val="22"/>
        </w:rPr>
        <w:t> </w:t>
      </w:r>
      <w:r>
        <w:rPr>
          <w:sz w:val="22"/>
        </w:rPr>
        <w:t>incident</w:t>
      </w:r>
      <w:r>
        <w:rPr>
          <w:spacing w:val="-7"/>
          <w:sz w:val="22"/>
        </w:rPr>
        <w:t> </w:t>
      </w:r>
      <w:r>
        <w:rPr>
          <w:sz w:val="22"/>
        </w:rPr>
        <w:t>through</w:t>
      </w:r>
      <w:r>
        <w:rPr>
          <w:spacing w:val="-6"/>
          <w:sz w:val="22"/>
        </w:rPr>
        <w:t> </w:t>
      </w:r>
      <w:r>
        <w:rPr>
          <w:sz w:val="22"/>
        </w:rPr>
        <w:t>the</w:t>
      </w:r>
      <w:r>
        <w:rPr>
          <w:spacing w:val="-6"/>
          <w:sz w:val="22"/>
        </w:rPr>
        <w:t> </w:t>
      </w:r>
      <w:r>
        <w:rPr>
          <w:sz w:val="22"/>
        </w:rPr>
        <w:t>principal</w:t>
      </w:r>
      <w:r>
        <w:rPr>
          <w:spacing w:val="-5"/>
          <w:sz w:val="22"/>
        </w:rPr>
        <w:t> </w:t>
      </w:r>
      <w:r>
        <w:rPr>
          <w:spacing w:val="-2"/>
          <w:sz w:val="22"/>
        </w:rPr>
        <w:t>focus.</w:t>
      </w:r>
    </w:p>
    <w:p>
      <w:pPr>
        <w:pStyle w:val="ListParagraph"/>
        <w:numPr>
          <w:ilvl w:val="1"/>
          <w:numId w:val="229"/>
        </w:numPr>
        <w:tabs>
          <w:tab w:pos="1193" w:val="left" w:leader="none"/>
        </w:tabs>
        <w:spacing w:line="240" w:lineRule="auto" w:before="27" w:after="0"/>
        <w:ind w:left="1193" w:right="0" w:hanging="360"/>
        <w:jc w:val="left"/>
        <w:rPr>
          <w:sz w:val="22"/>
        </w:rPr>
      </w:pPr>
      <w:r>
        <w:rPr>
          <w:sz w:val="22"/>
        </w:rPr>
        <w:t>The</w:t>
      </w:r>
      <w:r>
        <w:rPr>
          <w:spacing w:val="-10"/>
          <w:sz w:val="22"/>
        </w:rPr>
        <w:t> </w:t>
      </w:r>
      <w:r>
        <w:rPr>
          <w:sz w:val="22"/>
        </w:rPr>
        <w:t>reflected</w:t>
      </w:r>
      <w:r>
        <w:rPr>
          <w:spacing w:val="-5"/>
          <w:sz w:val="22"/>
        </w:rPr>
        <w:t> </w:t>
      </w:r>
      <w:r>
        <w:rPr>
          <w:sz w:val="22"/>
        </w:rPr>
        <w:t>ray</w:t>
      </w:r>
      <w:r>
        <w:rPr>
          <w:spacing w:val="-5"/>
          <w:sz w:val="22"/>
        </w:rPr>
        <w:t> </w:t>
      </w:r>
      <w:r>
        <w:rPr>
          <w:sz w:val="22"/>
        </w:rPr>
        <w:t>in</w:t>
      </w:r>
      <w:r>
        <w:rPr>
          <w:spacing w:val="-6"/>
          <w:sz w:val="22"/>
        </w:rPr>
        <w:t> </w:t>
      </w:r>
      <w:r>
        <w:rPr>
          <w:sz w:val="22"/>
        </w:rPr>
        <w:t>the</w:t>
      </w:r>
      <w:r>
        <w:rPr>
          <w:spacing w:val="-8"/>
          <w:sz w:val="22"/>
        </w:rPr>
        <w:t> </w:t>
      </w:r>
      <w:r>
        <w:rPr>
          <w:sz w:val="22"/>
        </w:rPr>
        <w:t>same</w:t>
      </w:r>
      <w:r>
        <w:rPr>
          <w:spacing w:val="-4"/>
          <w:sz w:val="22"/>
        </w:rPr>
        <w:t> </w:t>
      </w:r>
      <w:r>
        <w:rPr>
          <w:sz w:val="22"/>
        </w:rPr>
        <w:t>direction</w:t>
      </w:r>
      <w:r>
        <w:rPr>
          <w:spacing w:val="-6"/>
          <w:sz w:val="22"/>
        </w:rPr>
        <w:t> </w:t>
      </w:r>
      <w:r>
        <w:rPr>
          <w:sz w:val="22"/>
        </w:rPr>
        <w:t>as</w:t>
      </w:r>
      <w:r>
        <w:rPr>
          <w:spacing w:val="-4"/>
          <w:sz w:val="22"/>
        </w:rPr>
        <w:t> </w:t>
      </w:r>
      <w:r>
        <w:rPr>
          <w:sz w:val="22"/>
        </w:rPr>
        <w:t>the</w:t>
      </w:r>
      <w:r>
        <w:rPr>
          <w:spacing w:val="-5"/>
          <w:sz w:val="22"/>
        </w:rPr>
        <w:t> </w:t>
      </w:r>
      <w:r>
        <w:rPr>
          <w:sz w:val="22"/>
        </w:rPr>
        <w:t>ray</w:t>
      </w:r>
      <w:r>
        <w:rPr>
          <w:spacing w:val="-6"/>
          <w:sz w:val="22"/>
        </w:rPr>
        <w:t> </w:t>
      </w:r>
      <w:r>
        <w:rPr>
          <w:sz w:val="22"/>
        </w:rPr>
        <w:t>incident</w:t>
      </w:r>
      <w:r>
        <w:rPr>
          <w:spacing w:val="-5"/>
          <w:sz w:val="22"/>
        </w:rPr>
        <w:t> </w:t>
      </w:r>
      <w:r>
        <w:rPr>
          <w:sz w:val="22"/>
        </w:rPr>
        <w:t>through</w:t>
      </w:r>
      <w:r>
        <w:rPr>
          <w:spacing w:val="-5"/>
          <w:sz w:val="22"/>
        </w:rPr>
        <w:t> </w:t>
      </w:r>
      <w:r>
        <w:rPr>
          <w:sz w:val="22"/>
        </w:rPr>
        <w:t>the</w:t>
      </w:r>
      <w:r>
        <w:rPr>
          <w:spacing w:val="-5"/>
          <w:sz w:val="22"/>
        </w:rPr>
        <w:t> </w:t>
      </w:r>
      <w:r>
        <w:rPr>
          <w:sz w:val="22"/>
        </w:rPr>
        <w:t>center</w:t>
      </w:r>
      <w:r>
        <w:rPr>
          <w:spacing w:val="-5"/>
          <w:sz w:val="22"/>
        </w:rPr>
        <w:t> </w:t>
      </w:r>
      <w:r>
        <w:rPr>
          <w:sz w:val="22"/>
        </w:rPr>
        <w:t>of</w:t>
      </w:r>
      <w:r>
        <w:rPr>
          <w:spacing w:val="-4"/>
          <w:sz w:val="22"/>
        </w:rPr>
        <w:t> </w:t>
      </w:r>
      <w:r>
        <w:rPr>
          <w:spacing w:val="-2"/>
          <w:sz w:val="22"/>
        </w:rPr>
        <w:t>curvature.</w:t>
      </w:r>
    </w:p>
    <w:p>
      <w:pPr>
        <w:pStyle w:val="ListParagraph"/>
        <w:numPr>
          <w:ilvl w:val="1"/>
          <w:numId w:val="229"/>
        </w:numPr>
        <w:tabs>
          <w:tab w:pos="1193" w:val="left" w:leader="none"/>
        </w:tabs>
        <w:spacing w:line="240" w:lineRule="auto" w:before="26" w:after="0"/>
        <w:ind w:left="1193" w:right="0" w:hanging="360"/>
        <w:jc w:val="left"/>
        <w:rPr>
          <w:sz w:val="22"/>
        </w:rPr>
      </w:pPr>
      <w:r>
        <w:rPr>
          <w:sz w:val="22"/>
        </w:rPr>
        <w:t>The</w:t>
      </w:r>
      <w:r>
        <w:rPr>
          <w:spacing w:val="-9"/>
          <w:sz w:val="22"/>
        </w:rPr>
        <w:t> </w:t>
      </w:r>
      <w:r>
        <w:rPr>
          <w:sz w:val="22"/>
        </w:rPr>
        <w:t>reflected</w:t>
      </w:r>
      <w:r>
        <w:rPr>
          <w:spacing w:val="-4"/>
          <w:sz w:val="22"/>
        </w:rPr>
        <w:t> </w:t>
      </w:r>
      <w:r>
        <w:rPr>
          <w:sz w:val="22"/>
        </w:rPr>
        <w:t>ray</w:t>
      </w:r>
      <w:r>
        <w:rPr>
          <w:spacing w:val="-5"/>
          <w:sz w:val="22"/>
        </w:rPr>
        <w:t> </w:t>
      </w:r>
      <w:r>
        <w:rPr>
          <w:sz w:val="22"/>
        </w:rPr>
        <w:t>of</w:t>
      </w:r>
      <w:r>
        <w:rPr>
          <w:spacing w:val="-4"/>
          <w:sz w:val="22"/>
        </w:rPr>
        <w:t> </w:t>
      </w:r>
      <w:r>
        <w:rPr>
          <w:sz w:val="22"/>
        </w:rPr>
        <w:t>a</w:t>
      </w:r>
      <w:r>
        <w:rPr>
          <w:spacing w:val="-5"/>
          <w:sz w:val="22"/>
        </w:rPr>
        <w:t> </w:t>
      </w:r>
      <w:r>
        <w:rPr>
          <w:sz w:val="22"/>
        </w:rPr>
        <w:t>ray</w:t>
      </w:r>
      <w:r>
        <w:rPr>
          <w:spacing w:val="-5"/>
          <w:sz w:val="22"/>
        </w:rPr>
        <w:t> </w:t>
      </w:r>
      <w:r>
        <w:rPr>
          <w:sz w:val="22"/>
        </w:rPr>
        <w:t>incident</w:t>
      </w:r>
      <w:r>
        <w:rPr>
          <w:spacing w:val="-5"/>
          <w:sz w:val="22"/>
        </w:rPr>
        <w:t> </w:t>
      </w:r>
      <w:r>
        <w:rPr>
          <w:sz w:val="22"/>
        </w:rPr>
        <w:t>obliquely</w:t>
      </w:r>
      <w:r>
        <w:rPr>
          <w:spacing w:val="-5"/>
          <w:sz w:val="22"/>
        </w:rPr>
        <w:t> </w:t>
      </w:r>
      <w:r>
        <w:rPr>
          <w:sz w:val="22"/>
        </w:rPr>
        <w:t>on</w:t>
      </w:r>
      <w:r>
        <w:rPr>
          <w:spacing w:val="-5"/>
          <w:sz w:val="22"/>
        </w:rPr>
        <w:t> </w:t>
      </w:r>
      <w:r>
        <w:rPr>
          <w:sz w:val="22"/>
        </w:rPr>
        <w:t>the</w:t>
      </w:r>
      <w:r>
        <w:rPr>
          <w:spacing w:val="-5"/>
          <w:sz w:val="22"/>
        </w:rPr>
        <w:t> </w:t>
      </w:r>
      <w:r>
        <w:rPr>
          <w:sz w:val="22"/>
        </w:rPr>
        <w:t>pole</w:t>
      </w:r>
      <w:r>
        <w:rPr>
          <w:spacing w:val="-4"/>
          <w:sz w:val="22"/>
        </w:rPr>
        <w:t> </w:t>
      </w:r>
      <w:r>
        <w:rPr>
          <w:sz w:val="22"/>
        </w:rPr>
        <w:t>of</w:t>
      </w:r>
      <w:r>
        <w:rPr>
          <w:spacing w:val="-4"/>
          <w:sz w:val="22"/>
        </w:rPr>
        <w:t> </w:t>
      </w:r>
      <w:r>
        <w:rPr>
          <w:sz w:val="22"/>
        </w:rPr>
        <w:t>a</w:t>
      </w:r>
      <w:r>
        <w:rPr>
          <w:spacing w:val="-7"/>
          <w:sz w:val="22"/>
        </w:rPr>
        <w:t> </w:t>
      </w:r>
      <w:r>
        <w:rPr>
          <w:spacing w:val="-2"/>
          <w:sz w:val="22"/>
        </w:rPr>
        <w:t>mirror.</w:t>
      </w:r>
    </w:p>
    <w:p>
      <w:pPr>
        <w:pStyle w:val="BodyText"/>
        <w:spacing w:before="50"/>
      </w:pPr>
    </w:p>
    <w:p>
      <w:pPr>
        <w:pStyle w:val="BodyText"/>
        <w:spacing w:before="1"/>
        <w:ind w:left="113"/>
      </w:pPr>
      <w:r>
        <w:rPr>
          <w:spacing w:val="-5"/>
        </w:rPr>
        <w:t>73)</w:t>
      </w:r>
    </w:p>
    <w:p>
      <w:pPr>
        <w:pStyle w:val="ListParagraph"/>
        <w:numPr>
          <w:ilvl w:val="1"/>
          <w:numId w:val="229"/>
        </w:numPr>
        <w:tabs>
          <w:tab w:pos="1193" w:val="left" w:leader="none"/>
        </w:tabs>
        <w:spacing w:line="261" w:lineRule="auto" w:before="27" w:after="0"/>
        <w:ind w:left="1193" w:right="117" w:hanging="360"/>
        <w:jc w:val="left"/>
        <w:rPr>
          <w:sz w:val="22"/>
        </w:rPr>
      </w:pPr>
      <w:r>
        <w:rPr>
          <w:sz w:val="22"/>
        </w:rPr>
        <w:t>The</w:t>
      </w:r>
      <w:r>
        <w:rPr>
          <w:spacing w:val="21"/>
          <w:sz w:val="22"/>
        </w:rPr>
        <w:t> </w:t>
      </w:r>
      <w:r>
        <w:rPr>
          <w:sz w:val="22"/>
        </w:rPr>
        <w:t>light</w:t>
      </w:r>
      <w:r>
        <w:rPr>
          <w:spacing w:val="19"/>
          <w:sz w:val="22"/>
        </w:rPr>
        <w:t> </w:t>
      </w:r>
      <w:r>
        <w:rPr>
          <w:sz w:val="22"/>
        </w:rPr>
        <w:t>coming</w:t>
      </w:r>
      <w:r>
        <w:rPr>
          <w:spacing w:val="20"/>
          <w:sz w:val="22"/>
        </w:rPr>
        <w:t> </w:t>
      </w:r>
      <w:r>
        <w:rPr>
          <w:sz w:val="22"/>
        </w:rPr>
        <w:t>towards</w:t>
      </w:r>
      <w:r>
        <w:rPr>
          <w:spacing w:val="21"/>
          <w:sz w:val="22"/>
        </w:rPr>
        <w:t> </w:t>
      </w:r>
      <w:r>
        <w:rPr>
          <w:sz w:val="22"/>
        </w:rPr>
        <w:t>us</w:t>
      </w:r>
      <w:r>
        <w:rPr>
          <w:spacing w:val="22"/>
          <w:sz w:val="22"/>
        </w:rPr>
        <w:t> </w:t>
      </w:r>
      <w:r>
        <w:rPr>
          <w:sz w:val="22"/>
        </w:rPr>
        <w:t>from</w:t>
      </w:r>
      <w:r>
        <w:rPr>
          <w:spacing w:val="22"/>
          <w:sz w:val="22"/>
        </w:rPr>
        <w:t> </w:t>
      </w:r>
      <w:r>
        <w:rPr>
          <w:sz w:val="22"/>
        </w:rPr>
        <w:t>the</w:t>
      </w:r>
      <w:r>
        <w:rPr>
          <w:spacing w:val="22"/>
          <w:sz w:val="22"/>
        </w:rPr>
        <w:t> </w:t>
      </w:r>
      <w:r>
        <w:rPr>
          <w:sz w:val="22"/>
        </w:rPr>
        <w:t>part</w:t>
      </w:r>
      <w:r>
        <w:rPr>
          <w:spacing w:val="20"/>
          <w:sz w:val="22"/>
        </w:rPr>
        <w:t> </w:t>
      </w:r>
      <w:r>
        <w:rPr>
          <w:sz w:val="22"/>
        </w:rPr>
        <w:t>of</w:t>
      </w:r>
      <w:r>
        <w:rPr>
          <w:spacing w:val="22"/>
          <w:sz w:val="22"/>
        </w:rPr>
        <w:t> </w:t>
      </w:r>
      <w:r>
        <w:rPr>
          <w:sz w:val="22"/>
        </w:rPr>
        <w:t>a</w:t>
      </w:r>
      <w:r>
        <w:rPr>
          <w:spacing w:val="21"/>
          <w:sz w:val="22"/>
        </w:rPr>
        <w:t> </w:t>
      </w:r>
      <w:r>
        <w:rPr>
          <w:sz w:val="22"/>
        </w:rPr>
        <w:t>pencil</w:t>
      </w:r>
      <w:r>
        <w:rPr>
          <w:spacing w:val="21"/>
          <w:sz w:val="22"/>
        </w:rPr>
        <w:t> </w:t>
      </w:r>
      <w:r>
        <w:rPr>
          <w:sz w:val="22"/>
        </w:rPr>
        <w:t>immersed</w:t>
      </w:r>
      <w:r>
        <w:rPr>
          <w:spacing w:val="21"/>
          <w:sz w:val="22"/>
        </w:rPr>
        <w:t> </w:t>
      </w:r>
      <w:r>
        <w:rPr>
          <w:sz w:val="22"/>
        </w:rPr>
        <w:t>in</w:t>
      </w:r>
      <w:r>
        <w:rPr>
          <w:spacing w:val="17"/>
          <w:sz w:val="22"/>
        </w:rPr>
        <w:t> </w:t>
      </w:r>
      <w:r>
        <w:rPr>
          <w:sz w:val="22"/>
        </w:rPr>
        <w:t>water</w:t>
      </w:r>
      <w:r>
        <w:rPr>
          <w:spacing w:val="18"/>
          <w:sz w:val="22"/>
        </w:rPr>
        <w:t> </w:t>
      </w:r>
      <w:r>
        <w:rPr>
          <w:sz w:val="22"/>
        </w:rPr>
        <w:t>appears</w:t>
      </w:r>
      <w:r>
        <w:rPr>
          <w:spacing w:val="22"/>
          <w:sz w:val="22"/>
        </w:rPr>
        <w:t> </w:t>
      </w:r>
      <w:r>
        <w:rPr>
          <w:sz w:val="22"/>
        </w:rPr>
        <w:t>to</w:t>
      </w:r>
      <w:r>
        <w:rPr>
          <w:spacing w:val="21"/>
          <w:sz w:val="22"/>
        </w:rPr>
        <w:t> </w:t>
      </w:r>
      <w:r>
        <w:rPr>
          <w:sz w:val="22"/>
        </w:rPr>
        <w:t>come</w:t>
      </w:r>
      <w:r>
        <w:rPr>
          <w:spacing w:val="21"/>
          <w:sz w:val="22"/>
        </w:rPr>
        <w:t> </w:t>
      </w:r>
      <w:r>
        <w:rPr>
          <w:sz w:val="22"/>
        </w:rPr>
        <w:t>from</w:t>
      </w:r>
      <w:r>
        <w:rPr>
          <w:spacing w:val="19"/>
          <w:sz w:val="22"/>
        </w:rPr>
        <w:t> </w:t>
      </w:r>
      <w:r>
        <w:rPr>
          <w:sz w:val="22"/>
        </w:rPr>
        <w:t>a different direction than the surface adjacent to the outside of the pencil.</w:t>
      </w:r>
    </w:p>
    <w:p>
      <w:pPr>
        <w:pStyle w:val="ListParagraph"/>
        <w:numPr>
          <w:ilvl w:val="1"/>
          <w:numId w:val="229"/>
        </w:numPr>
        <w:tabs>
          <w:tab w:pos="1193" w:val="left" w:leader="none"/>
        </w:tabs>
        <w:spacing w:line="240" w:lineRule="auto" w:before="3" w:after="0"/>
        <w:ind w:left="1193" w:right="0" w:hanging="360"/>
        <w:jc w:val="left"/>
        <w:rPr>
          <w:sz w:val="22"/>
        </w:rPr>
      </w:pPr>
      <w:r>
        <w:rPr>
          <w:sz w:val="22"/>
        </w:rPr>
        <w:t>Refraction</w:t>
      </w:r>
      <w:r>
        <w:rPr>
          <w:spacing w:val="-8"/>
          <w:sz w:val="22"/>
        </w:rPr>
        <w:t> </w:t>
      </w:r>
      <w:r>
        <w:rPr>
          <w:sz w:val="22"/>
        </w:rPr>
        <w:t>of</w:t>
      </w:r>
      <w:r>
        <w:rPr>
          <w:spacing w:val="-6"/>
          <w:sz w:val="22"/>
        </w:rPr>
        <w:t> </w:t>
      </w:r>
      <w:r>
        <w:rPr>
          <w:spacing w:val="-2"/>
          <w:sz w:val="22"/>
        </w:rPr>
        <w:t>light</w:t>
      </w:r>
    </w:p>
    <w:p>
      <w:pPr>
        <w:pStyle w:val="ListParagraph"/>
        <w:spacing w:after="0" w:line="240" w:lineRule="auto"/>
        <w:jc w:val="left"/>
        <w:rPr>
          <w:sz w:val="22"/>
        </w:rPr>
        <w:sectPr>
          <w:pgSz w:w="11910" w:h="16840"/>
          <w:pgMar w:header="0" w:footer="427" w:top="740" w:bottom="640" w:left="566" w:right="566"/>
        </w:sectPr>
      </w:pPr>
    </w:p>
    <w:p>
      <w:pPr>
        <w:pStyle w:val="BodyText"/>
        <w:spacing w:before="80"/>
        <w:ind w:left="113"/>
      </w:pPr>
      <w:r>
        <w:rPr>
          <w:spacing w:val="-5"/>
        </w:rPr>
        <w:t>74)</w:t>
      </w:r>
    </w:p>
    <w:p>
      <w:pPr>
        <w:pStyle w:val="BodyText"/>
      </w:pPr>
    </w:p>
    <w:p>
      <w:pPr>
        <w:pStyle w:val="BodyText"/>
      </w:pPr>
    </w:p>
    <w:p>
      <w:pPr>
        <w:pStyle w:val="BodyText"/>
        <w:spacing w:before="140"/>
      </w:pPr>
    </w:p>
    <w:p>
      <w:pPr>
        <w:pStyle w:val="BodyText"/>
        <w:ind w:left="113"/>
      </w:pPr>
      <w:r>
        <w:rPr>
          <w:spacing w:val="-5"/>
        </w:rPr>
        <w:t>75)</w:t>
      </w:r>
    </w:p>
    <w:p>
      <w:pPr>
        <w:pStyle w:val="BodyText"/>
      </w:pPr>
    </w:p>
    <w:p>
      <w:pPr>
        <w:pStyle w:val="BodyText"/>
      </w:pPr>
    </w:p>
    <w:p>
      <w:pPr>
        <w:pStyle w:val="BodyText"/>
      </w:pPr>
    </w:p>
    <w:p>
      <w:pPr>
        <w:pStyle w:val="BodyText"/>
        <w:spacing w:before="179"/>
      </w:pPr>
    </w:p>
    <w:p>
      <w:pPr>
        <w:pStyle w:val="ListParagraph"/>
        <w:numPr>
          <w:ilvl w:val="0"/>
          <w:numId w:val="203"/>
        </w:numPr>
        <w:tabs>
          <w:tab w:pos="402" w:val="left" w:leader="none"/>
        </w:tabs>
        <w:spacing w:line="240" w:lineRule="auto" w:before="0" w:after="0"/>
        <w:ind w:left="402" w:right="0" w:hanging="289"/>
        <w:jc w:val="left"/>
        <w:rPr>
          <w:sz w:val="20"/>
        </w:rPr>
      </w:pPr>
      <w:r>
        <w:rPr>
          <w:w w:val="100"/>
          <w:sz w:val="22"/>
        </w:rPr>
        <w:t>​</w:t>
      </w:r>
    </w:p>
    <w:p>
      <w:pPr>
        <w:spacing w:line="240" w:lineRule="auto" w:before="108"/>
        <w:rPr>
          <w:sz w:val="22"/>
        </w:rPr>
      </w:pPr>
      <w:r>
        <w:rPr/>
        <w:br w:type="column"/>
      </w:r>
      <w:r>
        <w:rPr>
          <w:sz w:val="22"/>
        </w:rPr>
      </w:r>
    </w:p>
    <w:p>
      <w:pPr>
        <w:pStyle w:val="ListParagraph"/>
        <w:numPr>
          <w:ilvl w:val="0"/>
          <w:numId w:val="230"/>
        </w:numPr>
        <w:tabs>
          <w:tab w:pos="473" w:val="left" w:leader="none"/>
        </w:tabs>
        <w:spacing w:line="240" w:lineRule="auto" w:before="0" w:after="0"/>
        <w:ind w:left="473" w:right="0" w:hanging="360"/>
        <w:jc w:val="left"/>
        <w:rPr>
          <w:sz w:val="22"/>
        </w:rPr>
      </w:pPr>
      <w:r>
        <w:rPr>
          <w:sz w:val="22"/>
        </w:rPr>
        <w:t>The</w:t>
      </w:r>
      <w:r>
        <w:rPr>
          <w:spacing w:val="-8"/>
          <w:sz w:val="22"/>
        </w:rPr>
        <w:t> </w:t>
      </w:r>
      <w:r>
        <w:rPr>
          <w:sz w:val="22"/>
        </w:rPr>
        <w:t>ray</w:t>
      </w:r>
      <w:r>
        <w:rPr>
          <w:spacing w:val="-6"/>
          <w:sz w:val="22"/>
        </w:rPr>
        <w:t> </w:t>
      </w:r>
      <w:r>
        <w:rPr>
          <w:sz w:val="22"/>
        </w:rPr>
        <w:t>refracted</w:t>
      </w:r>
      <w:r>
        <w:rPr>
          <w:spacing w:val="-6"/>
          <w:sz w:val="22"/>
        </w:rPr>
        <w:t> </w:t>
      </w:r>
      <w:r>
        <w:rPr>
          <w:sz w:val="22"/>
        </w:rPr>
        <w:t>through</w:t>
      </w:r>
      <w:r>
        <w:rPr>
          <w:spacing w:val="-7"/>
          <w:sz w:val="22"/>
        </w:rPr>
        <w:t> </w:t>
      </w:r>
      <w:r>
        <w:rPr>
          <w:sz w:val="22"/>
        </w:rPr>
        <w:t>F2</w:t>
      </w:r>
      <w:r>
        <w:rPr>
          <w:spacing w:val="-5"/>
          <w:sz w:val="22"/>
        </w:rPr>
        <w:t> </w:t>
      </w:r>
      <w:r>
        <w:rPr>
          <w:sz w:val="22"/>
        </w:rPr>
        <w:t>coming</w:t>
      </w:r>
      <w:r>
        <w:rPr>
          <w:spacing w:val="-7"/>
          <w:sz w:val="22"/>
        </w:rPr>
        <w:t> </w:t>
      </w:r>
      <w:r>
        <w:rPr>
          <w:sz w:val="22"/>
        </w:rPr>
        <w:t>from</w:t>
      </w:r>
      <w:r>
        <w:rPr>
          <w:spacing w:val="-4"/>
          <w:sz w:val="22"/>
        </w:rPr>
        <w:t> </w:t>
      </w:r>
      <w:r>
        <w:rPr>
          <w:sz w:val="22"/>
        </w:rPr>
        <w:t>an</w:t>
      </w:r>
      <w:r>
        <w:rPr>
          <w:spacing w:val="-7"/>
          <w:sz w:val="22"/>
        </w:rPr>
        <w:t> </w:t>
      </w:r>
      <w:r>
        <w:rPr>
          <w:sz w:val="22"/>
        </w:rPr>
        <w:t>object</w:t>
      </w:r>
      <w:r>
        <w:rPr>
          <w:spacing w:val="-8"/>
          <w:sz w:val="22"/>
        </w:rPr>
        <w:t> </w:t>
      </w:r>
      <w:r>
        <w:rPr>
          <w:sz w:val="22"/>
        </w:rPr>
        <w:t>parallel</w:t>
      </w:r>
      <w:r>
        <w:rPr>
          <w:spacing w:val="-5"/>
          <w:sz w:val="22"/>
        </w:rPr>
        <w:t> </w:t>
      </w:r>
      <w:r>
        <w:rPr>
          <w:sz w:val="22"/>
        </w:rPr>
        <w:t>to</w:t>
      </w:r>
      <w:r>
        <w:rPr>
          <w:spacing w:val="-6"/>
          <w:sz w:val="22"/>
        </w:rPr>
        <w:t> </w:t>
      </w:r>
      <w:r>
        <w:rPr>
          <w:sz w:val="22"/>
        </w:rPr>
        <w:t>the</w:t>
      </w:r>
      <w:r>
        <w:rPr>
          <w:spacing w:val="-5"/>
          <w:sz w:val="22"/>
        </w:rPr>
        <w:t> </w:t>
      </w:r>
      <w:r>
        <w:rPr>
          <w:sz w:val="22"/>
        </w:rPr>
        <w:t>principal</w:t>
      </w:r>
      <w:r>
        <w:rPr>
          <w:spacing w:val="-5"/>
          <w:sz w:val="22"/>
        </w:rPr>
        <w:t> </w:t>
      </w:r>
      <w:r>
        <w:rPr>
          <w:spacing w:val="-2"/>
          <w:sz w:val="22"/>
        </w:rPr>
        <w:t>axis.</w:t>
      </w:r>
    </w:p>
    <w:p>
      <w:pPr>
        <w:pStyle w:val="ListParagraph"/>
        <w:numPr>
          <w:ilvl w:val="0"/>
          <w:numId w:val="230"/>
        </w:numPr>
        <w:tabs>
          <w:tab w:pos="473" w:val="left" w:leader="none"/>
        </w:tabs>
        <w:spacing w:line="240" w:lineRule="auto" w:before="25" w:after="0"/>
        <w:ind w:left="473" w:right="0" w:hanging="360"/>
        <w:jc w:val="left"/>
        <w:rPr>
          <w:sz w:val="22"/>
        </w:rPr>
      </w:pPr>
      <w:r>
        <w:rPr>
          <w:sz w:val="22"/>
        </w:rPr>
        <w:t>The</w:t>
      </w:r>
      <w:r>
        <w:rPr>
          <w:spacing w:val="-11"/>
          <w:sz w:val="22"/>
        </w:rPr>
        <w:t> </w:t>
      </w:r>
      <w:r>
        <w:rPr>
          <w:sz w:val="22"/>
        </w:rPr>
        <w:t>refracted</w:t>
      </w:r>
      <w:r>
        <w:rPr>
          <w:spacing w:val="-6"/>
          <w:sz w:val="22"/>
        </w:rPr>
        <w:t> </w:t>
      </w:r>
      <w:r>
        <w:rPr>
          <w:sz w:val="22"/>
        </w:rPr>
        <w:t>ray</w:t>
      </w:r>
      <w:r>
        <w:rPr>
          <w:spacing w:val="-6"/>
          <w:sz w:val="22"/>
        </w:rPr>
        <w:t> </w:t>
      </w:r>
      <w:r>
        <w:rPr>
          <w:sz w:val="22"/>
        </w:rPr>
        <w:t>of</w:t>
      </w:r>
      <w:r>
        <w:rPr>
          <w:spacing w:val="-6"/>
          <w:sz w:val="22"/>
        </w:rPr>
        <w:t> </w:t>
      </w:r>
      <w:r>
        <w:rPr>
          <w:sz w:val="22"/>
        </w:rPr>
        <w:t>a</w:t>
      </w:r>
      <w:r>
        <w:rPr>
          <w:spacing w:val="-7"/>
          <w:sz w:val="22"/>
        </w:rPr>
        <w:t> </w:t>
      </w:r>
      <w:r>
        <w:rPr>
          <w:sz w:val="22"/>
        </w:rPr>
        <w:t>ray</w:t>
      </w:r>
      <w:r>
        <w:rPr>
          <w:spacing w:val="-6"/>
          <w:sz w:val="22"/>
        </w:rPr>
        <w:t> </w:t>
      </w:r>
      <w:r>
        <w:rPr>
          <w:sz w:val="22"/>
        </w:rPr>
        <w:t>passing</w:t>
      </w:r>
      <w:r>
        <w:rPr>
          <w:spacing w:val="-7"/>
          <w:sz w:val="22"/>
        </w:rPr>
        <w:t> </w:t>
      </w:r>
      <w:r>
        <w:rPr>
          <w:sz w:val="22"/>
        </w:rPr>
        <w:t>through</w:t>
      </w:r>
      <w:r>
        <w:rPr>
          <w:spacing w:val="-6"/>
          <w:sz w:val="22"/>
        </w:rPr>
        <w:t> </w:t>
      </w:r>
      <w:r>
        <w:rPr>
          <w:sz w:val="22"/>
        </w:rPr>
        <w:t>the</w:t>
      </w:r>
      <w:r>
        <w:rPr>
          <w:spacing w:val="-5"/>
          <w:sz w:val="22"/>
        </w:rPr>
        <w:t> </w:t>
      </w:r>
      <w:r>
        <w:rPr>
          <w:sz w:val="22"/>
        </w:rPr>
        <w:t>principal</w:t>
      </w:r>
      <w:r>
        <w:rPr>
          <w:spacing w:val="-6"/>
          <w:sz w:val="22"/>
        </w:rPr>
        <w:t> </w:t>
      </w:r>
      <w:r>
        <w:rPr>
          <w:sz w:val="22"/>
        </w:rPr>
        <w:t>focus</w:t>
      </w:r>
      <w:r>
        <w:rPr>
          <w:spacing w:val="-5"/>
          <w:sz w:val="22"/>
        </w:rPr>
        <w:t> </w:t>
      </w:r>
      <w:r>
        <w:rPr>
          <w:sz w:val="22"/>
        </w:rPr>
        <w:t>from</w:t>
      </w:r>
      <w:r>
        <w:rPr>
          <w:spacing w:val="-5"/>
          <w:sz w:val="22"/>
        </w:rPr>
        <w:t> </w:t>
      </w:r>
      <w:r>
        <w:rPr>
          <w:sz w:val="22"/>
        </w:rPr>
        <w:t>an</w:t>
      </w:r>
      <w:r>
        <w:rPr>
          <w:spacing w:val="-6"/>
          <w:sz w:val="22"/>
        </w:rPr>
        <w:t> </w:t>
      </w:r>
      <w:r>
        <w:rPr>
          <w:spacing w:val="-2"/>
          <w:sz w:val="22"/>
        </w:rPr>
        <w:t>object.</w:t>
      </w:r>
    </w:p>
    <w:p>
      <w:pPr>
        <w:pStyle w:val="ListParagraph"/>
        <w:numPr>
          <w:ilvl w:val="0"/>
          <w:numId w:val="230"/>
        </w:numPr>
        <w:tabs>
          <w:tab w:pos="473" w:val="left" w:leader="none"/>
        </w:tabs>
        <w:spacing w:line="240" w:lineRule="auto" w:before="25" w:after="0"/>
        <w:ind w:left="473" w:right="0" w:hanging="360"/>
        <w:jc w:val="left"/>
        <w:rPr>
          <w:sz w:val="22"/>
        </w:rPr>
      </w:pPr>
      <w:r>
        <w:rPr>
          <w:sz w:val="22"/>
        </w:rPr>
        <w:t>The</w:t>
      </w:r>
      <w:r>
        <w:rPr>
          <w:spacing w:val="-6"/>
          <w:sz w:val="22"/>
        </w:rPr>
        <w:t> </w:t>
      </w:r>
      <w:r>
        <w:rPr>
          <w:sz w:val="22"/>
        </w:rPr>
        <w:t>ray</w:t>
      </w:r>
      <w:r>
        <w:rPr>
          <w:spacing w:val="-6"/>
          <w:sz w:val="22"/>
        </w:rPr>
        <w:t> </w:t>
      </w:r>
      <w:r>
        <w:rPr>
          <w:sz w:val="22"/>
        </w:rPr>
        <w:t>passing</w:t>
      </w:r>
      <w:r>
        <w:rPr>
          <w:spacing w:val="-7"/>
          <w:sz w:val="22"/>
        </w:rPr>
        <w:t> </w:t>
      </w:r>
      <w:r>
        <w:rPr>
          <w:sz w:val="22"/>
        </w:rPr>
        <w:t>through</w:t>
      </w:r>
      <w:r>
        <w:rPr>
          <w:spacing w:val="-5"/>
          <w:sz w:val="22"/>
        </w:rPr>
        <w:t> </w:t>
      </w:r>
      <w:r>
        <w:rPr>
          <w:sz w:val="22"/>
        </w:rPr>
        <w:t>the</w:t>
      </w:r>
      <w:r>
        <w:rPr>
          <w:spacing w:val="-6"/>
          <w:sz w:val="22"/>
        </w:rPr>
        <w:t> </w:t>
      </w:r>
      <w:r>
        <w:rPr>
          <w:sz w:val="22"/>
        </w:rPr>
        <w:t>optical</w:t>
      </w:r>
      <w:r>
        <w:rPr>
          <w:spacing w:val="-8"/>
          <w:sz w:val="22"/>
        </w:rPr>
        <w:t> </w:t>
      </w:r>
      <w:r>
        <w:rPr>
          <w:sz w:val="22"/>
        </w:rPr>
        <w:t>centre</w:t>
      </w:r>
      <w:r>
        <w:rPr>
          <w:spacing w:val="-6"/>
          <w:sz w:val="22"/>
        </w:rPr>
        <w:t> </w:t>
      </w:r>
      <w:r>
        <w:rPr>
          <w:sz w:val="22"/>
        </w:rPr>
        <w:t>from</w:t>
      </w:r>
      <w:r>
        <w:rPr>
          <w:spacing w:val="-4"/>
          <w:sz w:val="22"/>
        </w:rPr>
        <w:t> </w:t>
      </w:r>
      <w:r>
        <w:rPr>
          <w:sz w:val="22"/>
        </w:rPr>
        <w:t>an</w:t>
      </w:r>
      <w:r>
        <w:rPr>
          <w:spacing w:val="-9"/>
          <w:sz w:val="22"/>
        </w:rPr>
        <w:t> </w:t>
      </w:r>
      <w:r>
        <w:rPr>
          <w:spacing w:val="-2"/>
          <w:sz w:val="22"/>
        </w:rPr>
        <w:t>object.</w:t>
      </w:r>
    </w:p>
    <w:p>
      <w:pPr>
        <w:pStyle w:val="BodyText"/>
        <w:spacing w:before="53"/>
      </w:pPr>
    </w:p>
    <w:p>
      <w:pPr>
        <w:pStyle w:val="ListParagraph"/>
        <w:numPr>
          <w:ilvl w:val="0"/>
          <w:numId w:val="230"/>
        </w:numPr>
        <w:tabs>
          <w:tab w:pos="473" w:val="left" w:leader="none"/>
        </w:tabs>
        <w:spacing w:line="240" w:lineRule="auto" w:before="0" w:after="0"/>
        <w:ind w:left="473" w:right="0" w:hanging="360"/>
        <w:jc w:val="left"/>
        <w:rPr>
          <w:sz w:val="22"/>
        </w:rPr>
      </w:pPr>
      <w:r>
        <w:rPr>
          <w:sz w:val="22"/>
        </w:rPr>
        <w:t>Virtual</w:t>
      </w:r>
      <w:r>
        <w:rPr>
          <w:spacing w:val="-4"/>
          <w:sz w:val="22"/>
        </w:rPr>
        <w:t> </w:t>
      </w:r>
      <w:r>
        <w:rPr>
          <w:sz w:val="22"/>
        </w:rPr>
        <w:t>and</w:t>
      </w:r>
      <w:r>
        <w:rPr>
          <w:spacing w:val="-3"/>
          <w:sz w:val="22"/>
        </w:rPr>
        <w:t> </w:t>
      </w:r>
      <w:r>
        <w:rPr>
          <w:spacing w:val="-2"/>
          <w:sz w:val="22"/>
        </w:rPr>
        <w:t>erect.</w:t>
      </w:r>
    </w:p>
    <w:p>
      <w:pPr>
        <w:pStyle w:val="ListParagraph"/>
        <w:numPr>
          <w:ilvl w:val="0"/>
          <w:numId w:val="230"/>
        </w:numPr>
        <w:tabs>
          <w:tab w:pos="473" w:val="left" w:leader="none"/>
        </w:tabs>
        <w:spacing w:line="240" w:lineRule="auto" w:before="25" w:after="0"/>
        <w:ind w:left="473" w:right="0" w:hanging="360"/>
        <w:jc w:val="left"/>
        <w:rPr>
          <w:sz w:val="22"/>
        </w:rPr>
      </w:pPr>
      <w:r>
        <w:rPr>
          <w:sz w:val="22"/>
        </w:rPr>
        <w:t>The</w:t>
      </w:r>
      <w:r>
        <w:rPr>
          <w:spacing w:val="-6"/>
          <w:sz w:val="22"/>
        </w:rPr>
        <w:t> </w:t>
      </w:r>
      <w:r>
        <w:rPr>
          <w:sz w:val="22"/>
        </w:rPr>
        <w:t>image</w:t>
      </w:r>
      <w:r>
        <w:rPr>
          <w:spacing w:val="-2"/>
          <w:sz w:val="22"/>
        </w:rPr>
        <w:t> </w:t>
      </w:r>
      <w:r>
        <w:rPr>
          <w:sz w:val="22"/>
        </w:rPr>
        <w:t>is</w:t>
      </w:r>
      <w:r>
        <w:rPr>
          <w:spacing w:val="-1"/>
          <w:sz w:val="22"/>
        </w:rPr>
        <w:t> </w:t>
      </w:r>
      <w:r>
        <w:rPr>
          <w:sz w:val="22"/>
        </w:rPr>
        <w:t>equal</w:t>
      </w:r>
      <w:r>
        <w:rPr>
          <w:spacing w:val="-3"/>
          <w:sz w:val="22"/>
        </w:rPr>
        <w:t> </w:t>
      </w:r>
      <w:r>
        <w:rPr>
          <w:sz w:val="22"/>
        </w:rPr>
        <w:t>to</w:t>
      </w:r>
      <w:r>
        <w:rPr>
          <w:spacing w:val="-2"/>
          <w:sz w:val="22"/>
        </w:rPr>
        <w:t> </w:t>
      </w:r>
      <w:r>
        <w:rPr>
          <w:sz w:val="22"/>
        </w:rPr>
        <w:t>the</w:t>
      </w:r>
      <w:r>
        <w:rPr>
          <w:spacing w:val="-5"/>
          <w:sz w:val="22"/>
        </w:rPr>
        <w:t> </w:t>
      </w:r>
      <w:r>
        <w:rPr>
          <w:sz w:val="22"/>
        </w:rPr>
        <w:t>size</w:t>
      </w:r>
      <w:r>
        <w:rPr>
          <w:spacing w:val="-3"/>
          <w:sz w:val="22"/>
        </w:rPr>
        <w:t> </w:t>
      </w:r>
      <w:r>
        <w:rPr>
          <w:sz w:val="22"/>
        </w:rPr>
        <w:t>of</w:t>
      </w:r>
      <w:r>
        <w:rPr>
          <w:spacing w:val="-2"/>
          <w:sz w:val="22"/>
        </w:rPr>
        <w:t> </w:t>
      </w:r>
      <w:r>
        <w:rPr>
          <w:sz w:val="22"/>
        </w:rPr>
        <w:t>the</w:t>
      </w:r>
      <w:r>
        <w:rPr>
          <w:spacing w:val="-2"/>
          <w:sz w:val="22"/>
        </w:rPr>
        <w:t> object.</w:t>
      </w:r>
    </w:p>
    <w:p>
      <w:pPr>
        <w:pStyle w:val="ListParagraph"/>
        <w:numPr>
          <w:ilvl w:val="0"/>
          <w:numId w:val="230"/>
        </w:numPr>
        <w:tabs>
          <w:tab w:pos="473" w:val="left" w:leader="none"/>
        </w:tabs>
        <w:spacing w:line="240" w:lineRule="auto" w:before="26" w:after="0"/>
        <w:ind w:left="473" w:right="0" w:hanging="360"/>
        <w:jc w:val="left"/>
        <w:rPr>
          <w:sz w:val="22"/>
        </w:rPr>
      </w:pPr>
      <w:r>
        <w:rPr>
          <w:sz w:val="22"/>
        </w:rPr>
        <w:t>The</w:t>
      </w:r>
      <w:r>
        <w:rPr>
          <w:spacing w:val="-9"/>
          <w:sz w:val="22"/>
        </w:rPr>
        <w:t> </w:t>
      </w:r>
      <w:r>
        <w:rPr>
          <w:sz w:val="22"/>
        </w:rPr>
        <w:t>image</w:t>
      </w:r>
      <w:r>
        <w:rPr>
          <w:spacing w:val="-3"/>
          <w:sz w:val="22"/>
        </w:rPr>
        <w:t> </w:t>
      </w:r>
      <w:r>
        <w:rPr>
          <w:sz w:val="22"/>
        </w:rPr>
        <w:t>is</w:t>
      </w:r>
      <w:r>
        <w:rPr>
          <w:spacing w:val="-2"/>
          <w:sz w:val="22"/>
        </w:rPr>
        <w:t> </w:t>
      </w:r>
      <w:r>
        <w:rPr>
          <w:sz w:val="22"/>
        </w:rPr>
        <w:t>formed</w:t>
      </w:r>
      <w:r>
        <w:rPr>
          <w:spacing w:val="-3"/>
          <w:sz w:val="22"/>
        </w:rPr>
        <w:t> </w:t>
      </w:r>
      <w:r>
        <w:rPr>
          <w:sz w:val="22"/>
        </w:rPr>
        <w:t>at</w:t>
      </w:r>
      <w:r>
        <w:rPr>
          <w:spacing w:val="-5"/>
          <w:sz w:val="22"/>
        </w:rPr>
        <w:t> </w:t>
      </w:r>
      <w:r>
        <w:rPr>
          <w:sz w:val="22"/>
        </w:rPr>
        <w:t>the</w:t>
      </w:r>
      <w:r>
        <w:rPr>
          <w:spacing w:val="-4"/>
          <w:sz w:val="22"/>
        </w:rPr>
        <w:t> </w:t>
      </w:r>
      <w:r>
        <w:rPr>
          <w:sz w:val="22"/>
        </w:rPr>
        <w:t>same</w:t>
      </w:r>
      <w:r>
        <w:rPr>
          <w:spacing w:val="-3"/>
          <w:sz w:val="22"/>
        </w:rPr>
        <w:t> </w:t>
      </w:r>
      <w:r>
        <w:rPr>
          <w:sz w:val="22"/>
        </w:rPr>
        <w:t>distance</w:t>
      </w:r>
      <w:r>
        <w:rPr>
          <w:spacing w:val="-3"/>
          <w:sz w:val="22"/>
        </w:rPr>
        <w:t> </w:t>
      </w:r>
      <w:r>
        <w:rPr>
          <w:sz w:val="22"/>
        </w:rPr>
        <w:t>behind</w:t>
      </w:r>
      <w:r>
        <w:rPr>
          <w:spacing w:val="-4"/>
          <w:sz w:val="22"/>
        </w:rPr>
        <w:t> </w:t>
      </w:r>
      <w:r>
        <w:rPr>
          <w:sz w:val="22"/>
        </w:rPr>
        <w:t>the</w:t>
      </w:r>
      <w:r>
        <w:rPr>
          <w:spacing w:val="-4"/>
          <w:sz w:val="22"/>
        </w:rPr>
        <w:t> </w:t>
      </w:r>
      <w:r>
        <w:rPr>
          <w:sz w:val="22"/>
        </w:rPr>
        <w:t>mirror</w:t>
      </w:r>
      <w:r>
        <w:rPr>
          <w:spacing w:val="-3"/>
          <w:sz w:val="22"/>
        </w:rPr>
        <w:t> </w:t>
      </w:r>
      <w:r>
        <w:rPr>
          <w:sz w:val="22"/>
        </w:rPr>
        <w:t>as</w:t>
      </w:r>
      <w:r>
        <w:rPr>
          <w:spacing w:val="-2"/>
          <w:sz w:val="22"/>
        </w:rPr>
        <w:t> </w:t>
      </w:r>
      <w:r>
        <w:rPr>
          <w:sz w:val="22"/>
        </w:rPr>
        <w:t>the</w:t>
      </w:r>
      <w:r>
        <w:rPr>
          <w:spacing w:val="-6"/>
          <w:sz w:val="22"/>
        </w:rPr>
        <w:t> </w:t>
      </w:r>
      <w:r>
        <w:rPr>
          <w:sz w:val="22"/>
        </w:rPr>
        <w:t>object</w:t>
      </w:r>
      <w:r>
        <w:rPr>
          <w:spacing w:val="-4"/>
          <w:sz w:val="22"/>
        </w:rPr>
        <w:t> </w:t>
      </w:r>
      <w:r>
        <w:rPr>
          <w:sz w:val="22"/>
        </w:rPr>
        <w:t>is</w:t>
      </w:r>
      <w:r>
        <w:rPr>
          <w:spacing w:val="-3"/>
          <w:sz w:val="22"/>
        </w:rPr>
        <w:t> </w:t>
      </w:r>
      <w:r>
        <w:rPr>
          <w:sz w:val="22"/>
        </w:rPr>
        <w:t>in</w:t>
      </w:r>
      <w:r>
        <w:rPr>
          <w:spacing w:val="-6"/>
          <w:sz w:val="22"/>
        </w:rPr>
        <w:t> </w:t>
      </w:r>
      <w:r>
        <w:rPr>
          <w:sz w:val="22"/>
        </w:rPr>
        <w:t>front</w:t>
      </w:r>
      <w:r>
        <w:rPr>
          <w:spacing w:val="-4"/>
          <w:sz w:val="22"/>
        </w:rPr>
        <w:t> </w:t>
      </w:r>
      <w:r>
        <w:rPr>
          <w:sz w:val="22"/>
        </w:rPr>
        <w:t>of</w:t>
      </w:r>
      <w:r>
        <w:rPr>
          <w:spacing w:val="-3"/>
          <w:sz w:val="22"/>
        </w:rPr>
        <w:t> </w:t>
      </w:r>
      <w:r>
        <w:rPr>
          <w:sz w:val="22"/>
        </w:rPr>
        <w:t>the</w:t>
      </w:r>
      <w:r>
        <w:rPr>
          <w:spacing w:val="-3"/>
          <w:sz w:val="22"/>
        </w:rPr>
        <w:t> </w:t>
      </w:r>
      <w:r>
        <w:rPr>
          <w:spacing w:val="-2"/>
          <w:sz w:val="22"/>
        </w:rPr>
        <w:t>mirror.</w:t>
      </w:r>
    </w:p>
    <w:p>
      <w:pPr>
        <w:pStyle w:val="ListParagraph"/>
        <w:numPr>
          <w:ilvl w:val="0"/>
          <w:numId w:val="230"/>
        </w:numPr>
        <w:tabs>
          <w:tab w:pos="473" w:val="left" w:leader="none"/>
        </w:tabs>
        <w:spacing w:line="240" w:lineRule="auto" w:before="25" w:after="0"/>
        <w:ind w:left="473" w:right="0" w:hanging="360"/>
        <w:jc w:val="left"/>
        <w:rPr>
          <w:sz w:val="22"/>
        </w:rPr>
      </w:pPr>
      <w:r>
        <w:rPr>
          <w:sz w:val="22"/>
        </w:rPr>
        <w:t>It</w:t>
      </w:r>
      <w:r>
        <w:rPr>
          <w:spacing w:val="-4"/>
          <w:sz w:val="22"/>
        </w:rPr>
        <w:t> </w:t>
      </w:r>
      <w:r>
        <w:rPr>
          <w:sz w:val="22"/>
        </w:rPr>
        <w:t>has</w:t>
      </w:r>
      <w:r>
        <w:rPr>
          <w:spacing w:val="-3"/>
          <w:sz w:val="22"/>
        </w:rPr>
        <w:t> </w:t>
      </w:r>
      <w:r>
        <w:rPr>
          <w:sz w:val="22"/>
        </w:rPr>
        <w:t>a</w:t>
      </w:r>
      <w:r>
        <w:rPr>
          <w:spacing w:val="-4"/>
          <w:sz w:val="22"/>
        </w:rPr>
        <w:t> </w:t>
      </w:r>
      <w:r>
        <w:rPr>
          <w:sz w:val="22"/>
        </w:rPr>
        <w:t>lateral</w:t>
      </w:r>
      <w:r>
        <w:rPr>
          <w:spacing w:val="-3"/>
          <w:sz w:val="22"/>
        </w:rPr>
        <w:t> </w:t>
      </w:r>
      <w:r>
        <w:rPr>
          <w:spacing w:val="-2"/>
          <w:sz w:val="22"/>
        </w:rPr>
        <w:t>inversion.</w:t>
      </w:r>
    </w:p>
    <w:p>
      <w:pPr>
        <w:pStyle w:val="ListParagraph"/>
        <w:spacing w:after="0" w:line="240" w:lineRule="auto"/>
        <w:jc w:val="left"/>
        <w:rPr>
          <w:sz w:val="22"/>
        </w:rPr>
        <w:sectPr>
          <w:pgSz w:w="11910" w:h="16840"/>
          <w:pgMar w:header="0" w:footer="427" w:top="580" w:bottom="700" w:left="566" w:right="566"/>
          <w:cols w:num="2" w:equalWidth="0">
            <w:col w:w="483" w:space="238"/>
            <w:col w:w="10057"/>
          </w:cols>
        </w:sectPr>
      </w:pPr>
    </w:p>
    <w:p>
      <w:pPr>
        <w:pStyle w:val="BodyText"/>
        <w:spacing w:before="3"/>
        <w:rPr>
          <w:sz w:val="4"/>
        </w:rPr>
      </w:pPr>
    </w:p>
    <w:p>
      <w:pPr>
        <w:pStyle w:val="BodyText"/>
        <w:ind w:left="893"/>
        <w:rPr>
          <w:sz w:val="20"/>
        </w:rPr>
      </w:pPr>
      <w:r>
        <w:rPr>
          <w:sz w:val="20"/>
        </w:rPr>
        <w:drawing>
          <wp:inline distT="0" distB="0" distL="0" distR="0">
            <wp:extent cx="2078768" cy="1726120"/>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70" cstate="print"/>
                    <a:stretch>
                      <a:fillRect/>
                    </a:stretch>
                  </pic:blipFill>
                  <pic:spPr>
                    <a:xfrm>
                      <a:off x="0" y="0"/>
                      <a:ext cx="2078768" cy="1726120"/>
                    </a:xfrm>
                    <a:prstGeom prst="rect">
                      <a:avLst/>
                    </a:prstGeom>
                  </pic:spPr>
                </pic:pic>
              </a:graphicData>
            </a:graphic>
          </wp:inline>
        </w:drawing>
      </w:r>
      <w:r>
        <w:rPr>
          <w:sz w:val="20"/>
        </w:rPr>
      </w:r>
    </w:p>
    <w:p>
      <w:pPr>
        <w:pStyle w:val="ListParagraph"/>
        <w:numPr>
          <w:ilvl w:val="0"/>
          <w:numId w:val="177"/>
        </w:numPr>
        <w:tabs>
          <w:tab w:pos="833" w:val="left" w:leader="none"/>
        </w:tabs>
        <w:spacing w:line="240" w:lineRule="auto" w:before="118" w:after="0"/>
        <w:ind w:left="833" w:right="0" w:hanging="720"/>
        <w:jc w:val="left"/>
        <w:rPr>
          <w:sz w:val="22"/>
        </w:rPr>
      </w:pPr>
      <w:r>
        <w:rPr>
          <w:sz w:val="22"/>
        </w:rPr>
        <w:t>The</w:t>
      </w:r>
      <w:r>
        <w:rPr>
          <w:spacing w:val="-5"/>
          <w:sz w:val="22"/>
        </w:rPr>
        <w:t> </w:t>
      </w:r>
      <w:r>
        <w:rPr>
          <w:sz w:val="22"/>
        </w:rPr>
        <w:t>phenomenon</w:t>
      </w:r>
      <w:r>
        <w:rPr>
          <w:spacing w:val="-6"/>
          <w:sz w:val="22"/>
        </w:rPr>
        <w:t> </w:t>
      </w:r>
      <w:r>
        <w:rPr>
          <w:sz w:val="22"/>
        </w:rPr>
        <w:t>is</w:t>
      </w:r>
      <w:r>
        <w:rPr>
          <w:spacing w:val="-4"/>
          <w:sz w:val="22"/>
        </w:rPr>
        <w:t> </w:t>
      </w:r>
      <w:r>
        <w:rPr>
          <w:sz w:val="22"/>
        </w:rPr>
        <w:t>caused</w:t>
      </w:r>
      <w:r>
        <w:rPr>
          <w:spacing w:val="-6"/>
          <w:sz w:val="22"/>
        </w:rPr>
        <w:t> </w:t>
      </w:r>
      <w:r>
        <w:rPr>
          <w:sz w:val="22"/>
        </w:rPr>
        <w:t>by</w:t>
      </w:r>
      <w:r>
        <w:rPr>
          <w:spacing w:val="-6"/>
          <w:sz w:val="22"/>
        </w:rPr>
        <w:t> </w:t>
      </w:r>
      <w:r>
        <w:rPr>
          <w:sz w:val="22"/>
        </w:rPr>
        <w:t>the</w:t>
      </w:r>
      <w:r>
        <w:rPr>
          <w:spacing w:val="-5"/>
          <w:sz w:val="22"/>
        </w:rPr>
        <w:t> </w:t>
      </w:r>
      <w:r>
        <w:rPr>
          <w:sz w:val="22"/>
        </w:rPr>
        <w:t>refraction</w:t>
      </w:r>
      <w:r>
        <w:rPr>
          <w:spacing w:val="-6"/>
          <w:sz w:val="22"/>
        </w:rPr>
        <w:t> </w:t>
      </w:r>
      <w:r>
        <w:rPr>
          <w:sz w:val="22"/>
        </w:rPr>
        <w:t>of</w:t>
      </w:r>
      <w:r>
        <w:rPr>
          <w:spacing w:val="-4"/>
          <w:sz w:val="22"/>
        </w:rPr>
        <w:t> </w:t>
      </w:r>
      <w:r>
        <w:rPr>
          <w:spacing w:val="-2"/>
          <w:sz w:val="22"/>
        </w:rPr>
        <w:t>light.</w:t>
      </w:r>
    </w:p>
    <w:p>
      <w:pPr>
        <w:pStyle w:val="BodyText"/>
        <w:spacing w:before="25"/>
        <w:ind w:left="833"/>
      </w:pPr>
      <w:r>
        <w:rPr/>
        <w:t>Density</w:t>
      </w:r>
      <w:r>
        <w:rPr>
          <w:spacing w:val="-7"/>
        </w:rPr>
        <w:t> </w:t>
      </w:r>
      <w:r>
        <w:rPr/>
        <w:t>of</w:t>
      </w:r>
      <w:r>
        <w:rPr>
          <w:spacing w:val="-4"/>
        </w:rPr>
        <w:t> </w:t>
      </w:r>
      <w:r>
        <w:rPr/>
        <w:t>the</w:t>
      </w:r>
      <w:r>
        <w:rPr>
          <w:spacing w:val="-7"/>
        </w:rPr>
        <w:t> </w:t>
      </w:r>
      <w:r>
        <w:rPr/>
        <w:t>mediums</w:t>
      </w:r>
      <w:r>
        <w:rPr>
          <w:spacing w:val="-6"/>
        </w:rPr>
        <w:t> </w:t>
      </w:r>
      <w:r>
        <w:rPr/>
        <w:t>is</w:t>
      </w:r>
      <w:r>
        <w:rPr>
          <w:spacing w:val="-5"/>
        </w:rPr>
        <w:t> </w:t>
      </w:r>
      <w:r>
        <w:rPr/>
        <w:t>different</w:t>
      </w:r>
      <w:r>
        <w:rPr>
          <w:spacing w:val="-5"/>
        </w:rPr>
        <w:t> </w:t>
      </w:r>
      <w:r>
        <w:rPr/>
        <w:t>and</w:t>
      </w:r>
      <w:r>
        <w:rPr>
          <w:spacing w:val="-5"/>
        </w:rPr>
        <w:t> </w:t>
      </w:r>
      <w:r>
        <w:rPr/>
        <w:t>light</w:t>
      </w:r>
      <w:r>
        <w:rPr>
          <w:spacing w:val="-4"/>
        </w:rPr>
        <w:t> </w:t>
      </w:r>
      <w:r>
        <w:rPr/>
        <w:t>is</w:t>
      </w:r>
      <w:r>
        <w:rPr>
          <w:spacing w:val="-3"/>
        </w:rPr>
        <w:t> </w:t>
      </w:r>
      <w:r>
        <w:rPr/>
        <w:t>passing</w:t>
      </w:r>
      <w:r>
        <w:rPr>
          <w:spacing w:val="-5"/>
        </w:rPr>
        <w:t> </w:t>
      </w:r>
      <w:r>
        <w:rPr/>
        <w:t>through</w:t>
      </w:r>
      <w:r>
        <w:rPr>
          <w:spacing w:val="-4"/>
        </w:rPr>
        <w:t> </w:t>
      </w:r>
      <w:r>
        <w:rPr/>
        <w:t>the</w:t>
      </w:r>
      <w:r>
        <w:rPr>
          <w:spacing w:val="-4"/>
        </w:rPr>
        <w:t> </w:t>
      </w:r>
      <w:r>
        <w:rPr/>
        <w:t>both</w:t>
      </w:r>
      <w:r>
        <w:rPr>
          <w:spacing w:val="-6"/>
        </w:rPr>
        <w:t> </w:t>
      </w:r>
      <w:r>
        <w:rPr>
          <w:spacing w:val="-2"/>
        </w:rPr>
        <w:t>mediums.</w:t>
      </w:r>
    </w:p>
    <w:p>
      <w:pPr>
        <w:pStyle w:val="ListParagraph"/>
        <w:numPr>
          <w:ilvl w:val="0"/>
          <w:numId w:val="177"/>
        </w:numPr>
        <w:tabs>
          <w:tab w:pos="833" w:val="left" w:leader="none"/>
        </w:tabs>
        <w:spacing w:line="240" w:lineRule="auto" w:before="26" w:after="0"/>
        <w:ind w:left="833" w:right="0" w:hanging="720"/>
        <w:jc w:val="left"/>
        <w:rPr>
          <w:sz w:val="22"/>
        </w:rPr>
      </w:pPr>
      <w:r>
        <w:rPr>
          <w:sz w:val="22"/>
        </w:rPr>
        <w:t>Conductors:</w:t>
      </w:r>
      <w:r>
        <w:rPr>
          <w:spacing w:val="-7"/>
          <w:sz w:val="22"/>
        </w:rPr>
        <w:t> </w:t>
      </w:r>
      <w:r>
        <w:rPr>
          <w:sz w:val="22"/>
        </w:rPr>
        <w:t>M,</w:t>
      </w:r>
      <w:r>
        <w:rPr>
          <w:spacing w:val="-7"/>
          <w:sz w:val="22"/>
        </w:rPr>
        <w:t> </w:t>
      </w:r>
      <w:r>
        <w:rPr>
          <w:spacing w:val="-10"/>
          <w:sz w:val="22"/>
        </w:rPr>
        <w:t>N</w:t>
      </w:r>
    </w:p>
    <w:p>
      <w:pPr>
        <w:pStyle w:val="BodyText"/>
        <w:spacing w:before="27"/>
        <w:ind w:left="833"/>
      </w:pPr>
      <w:r>
        <w:rPr/>
        <w:t>Insulators:</w:t>
      </w:r>
      <w:r>
        <w:rPr>
          <w:spacing w:val="-6"/>
        </w:rPr>
        <w:t> </w:t>
      </w:r>
      <w:r>
        <w:rPr/>
        <w:t>L,</w:t>
      </w:r>
      <w:r>
        <w:rPr>
          <w:spacing w:val="-4"/>
        </w:rPr>
        <w:t> </w:t>
      </w:r>
      <w:r>
        <w:rPr>
          <w:spacing w:val="-10"/>
        </w:rPr>
        <w:t>O</w:t>
      </w:r>
    </w:p>
    <w:p>
      <w:pPr>
        <w:pStyle w:val="ListParagraph"/>
        <w:numPr>
          <w:ilvl w:val="0"/>
          <w:numId w:val="177"/>
        </w:numPr>
        <w:tabs>
          <w:tab w:pos="833" w:val="left" w:leader="none"/>
        </w:tabs>
        <w:spacing w:line="240" w:lineRule="auto" w:before="26" w:after="0"/>
        <w:ind w:left="833" w:right="0" w:hanging="720"/>
        <w:jc w:val="left"/>
        <w:rPr>
          <w:sz w:val="22"/>
        </w:rPr>
      </w:pPr>
      <w:r>
        <w:rPr>
          <w:sz w:val="22"/>
        </w:rPr>
        <w:t>a)</w:t>
      </w:r>
      <w:r>
        <w:rPr>
          <w:spacing w:val="-11"/>
          <w:sz w:val="22"/>
        </w:rPr>
        <w:t> </w:t>
      </w:r>
      <w:r>
        <w:rPr>
          <w:sz w:val="22"/>
        </w:rPr>
        <w:t>concave</w:t>
      </w:r>
      <w:r>
        <w:rPr>
          <w:spacing w:val="-9"/>
          <w:sz w:val="22"/>
        </w:rPr>
        <w:t> </w:t>
      </w:r>
      <w:r>
        <w:rPr>
          <w:spacing w:val="-2"/>
          <w:sz w:val="22"/>
        </w:rPr>
        <w:t>mirror</w:t>
      </w:r>
    </w:p>
    <w:p>
      <w:pPr>
        <w:pStyle w:val="BodyText"/>
        <w:spacing w:before="25"/>
        <w:ind w:left="833"/>
      </w:pPr>
      <w:r>
        <w:rPr/>
        <w:t>b)</w:t>
      </w:r>
      <w:r>
        <w:rPr>
          <w:spacing w:val="-4"/>
        </w:rPr>
        <w:t> </w:t>
      </w:r>
      <w:r>
        <w:rPr/>
        <w:t>virtual</w:t>
      </w:r>
      <w:r>
        <w:rPr>
          <w:spacing w:val="-3"/>
        </w:rPr>
        <w:t> </w:t>
      </w:r>
      <w:r>
        <w:rPr/>
        <w:t>and</w:t>
      </w:r>
      <w:r>
        <w:rPr>
          <w:spacing w:val="-4"/>
        </w:rPr>
        <w:t> </w:t>
      </w:r>
      <w:r>
        <w:rPr/>
        <w:t>erect,</w:t>
      </w:r>
      <w:r>
        <w:rPr>
          <w:spacing w:val="-3"/>
        </w:rPr>
        <w:t> </w:t>
      </w:r>
      <w:r>
        <w:rPr/>
        <w:t>behind</w:t>
      </w:r>
      <w:r>
        <w:rPr>
          <w:spacing w:val="-4"/>
        </w:rPr>
        <w:t> </w:t>
      </w:r>
      <w:r>
        <w:rPr/>
        <w:t>the</w:t>
      </w:r>
      <w:r>
        <w:rPr>
          <w:spacing w:val="-3"/>
        </w:rPr>
        <w:t> </w:t>
      </w:r>
      <w:r>
        <w:rPr>
          <w:spacing w:val="-2"/>
        </w:rPr>
        <w:t>mirror.</w:t>
      </w:r>
    </w:p>
    <w:p>
      <w:pPr>
        <w:pStyle w:val="BodyText"/>
        <w:spacing w:before="51"/>
      </w:pPr>
    </w:p>
    <w:p>
      <w:pPr>
        <w:pStyle w:val="Heading5"/>
        <w:numPr>
          <w:ilvl w:val="0"/>
          <w:numId w:val="226"/>
        </w:numPr>
        <w:tabs>
          <w:tab w:pos="833" w:val="left" w:leader="none"/>
        </w:tabs>
        <w:spacing w:line="240" w:lineRule="auto" w:before="0" w:after="0"/>
        <w:ind w:left="833" w:right="0" w:hanging="720"/>
        <w:jc w:val="left"/>
      </w:pPr>
      <w:r>
        <w:rPr/>
        <w:t>Answer</w:t>
      </w:r>
      <w:r>
        <w:rPr>
          <w:spacing w:val="-11"/>
        </w:rPr>
        <w:t> </w:t>
      </w:r>
      <w:r>
        <w:rPr/>
        <w:t>the</w:t>
      </w:r>
      <w:r>
        <w:rPr>
          <w:spacing w:val="-7"/>
        </w:rPr>
        <w:t> </w:t>
      </w:r>
      <w:r>
        <w:rPr/>
        <w:t>following</w:t>
      </w:r>
      <w:r>
        <w:rPr>
          <w:spacing w:val="-7"/>
        </w:rPr>
        <w:t> </w:t>
      </w:r>
      <w:r>
        <w:rPr/>
        <w:t>questions.</w:t>
      </w:r>
      <w:r>
        <w:rPr>
          <w:spacing w:val="-8"/>
        </w:rPr>
        <w:t> </w:t>
      </w:r>
      <w:r>
        <w:rPr/>
        <w:t>(Three</w:t>
      </w:r>
      <w:r>
        <w:rPr>
          <w:spacing w:val="-7"/>
        </w:rPr>
        <w:t> </w:t>
      </w:r>
      <w:r>
        <w:rPr/>
        <w:t>marks</w:t>
      </w:r>
      <w:r>
        <w:rPr>
          <w:spacing w:val="-7"/>
        </w:rPr>
        <w:t> </w:t>
      </w:r>
      <w:r>
        <w:rPr>
          <w:spacing w:val="-2"/>
        </w:rPr>
        <w:t>questions)</w:t>
      </w:r>
    </w:p>
    <w:p>
      <w:pPr>
        <w:pStyle w:val="ListParagraph"/>
        <w:numPr>
          <w:ilvl w:val="0"/>
          <w:numId w:val="177"/>
        </w:numPr>
        <w:tabs>
          <w:tab w:pos="833" w:val="left" w:leader="none"/>
        </w:tabs>
        <w:spacing w:line="240" w:lineRule="auto" w:before="28" w:after="0"/>
        <w:ind w:left="833" w:right="0" w:hanging="720"/>
        <w:jc w:val="left"/>
        <w:rPr>
          <w:sz w:val="22"/>
        </w:rPr>
      </w:pPr>
      <w:r>
        <w:rPr>
          <w:sz w:val="22"/>
        </w:rPr>
        <w:t>i)</w:t>
      </w:r>
      <w:r>
        <w:rPr>
          <w:spacing w:val="-8"/>
          <w:sz w:val="22"/>
        </w:rPr>
        <w:t> </w:t>
      </w:r>
      <w:r>
        <w:rPr>
          <w:sz w:val="22"/>
        </w:rPr>
        <w:t>Concave</w:t>
      </w:r>
      <w:r>
        <w:rPr>
          <w:spacing w:val="-9"/>
          <w:sz w:val="22"/>
        </w:rPr>
        <w:t> </w:t>
      </w:r>
      <w:r>
        <w:rPr>
          <w:spacing w:val="-2"/>
          <w:sz w:val="22"/>
        </w:rPr>
        <w:t>mirror</w:t>
      </w:r>
    </w:p>
    <w:p>
      <w:pPr>
        <w:pStyle w:val="ListParagraph"/>
        <w:numPr>
          <w:ilvl w:val="0"/>
          <w:numId w:val="231"/>
        </w:numPr>
        <w:tabs>
          <w:tab w:pos="1087" w:val="left" w:leader="none"/>
        </w:tabs>
        <w:spacing w:line="240" w:lineRule="auto" w:before="25" w:after="0"/>
        <w:ind w:left="1087" w:right="0" w:hanging="254"/>
        <w:jc w:val="left"/>
        <w:rPr>
          <w:sz w:val="22"/>
        </w:rPr>
      </w:pPr>
      <w:r>
        <w:rPr>
          <w:sz w:val="22"/>
        </w:rPr>
        <w:t>50</w:t>
      </w:r>
      <w:r>
        <w:rPr>
          <w:spacing w:val="-3"/>
          <w:sz w:val="22"/>
        </w:rPr>
        <w:t> </w:t>
      </w:r>
      <w:r>
        <w:rPr>
          <w:spacing w:val="-5"/>
          <w:sz w:val="22"/>
        </w:rPr>
        <w:t>cm</w:t>
      </w:r>
    </w:p>
    <w:p>
      <w:pPr>
        <w:pStyle w:val="ListParagraph"/>
        <w:numPr>
          <w:ilvl w:val="0"/>
          <w:numId w:val="231"/>
        </w:numPr>
        <w:tabs>
          <w:tab w:pos="1146" w:val="left" w:leader="none"/>
        </w:tabs>
        <w:spacing w:line="240" w:lineRule="auto" w:before="25" w:after="0"/>
        <w:ind w:left="1146" w:right="0" w:hanging="313"/>
        <w:jc w:val="left"/>
        <w:rPr>
          <w:sz w:val="22"/>
        </w:rPr>
      </w:pPr>
      <w:r>
        <w:rPr>
          <w:sz w:val="22"/>
        </w:rPr>
        <w:t>Virtual,</w:t>
      </w:r>
      <w:r>
        <w:rPr>
          <w:spacing w:val="-4"/>
          <w:sz w:val="22"/>
        </w:rPr>
        <w:t> </w:t>
      </w:r>
      <w:r>
        <w:rPr>
          <w:sz w:val="22"/>
        </w:rPr>
        <w:t>erect</w:t>
      </w:r>
      <w:r>
        <w:rPr>
          <w:spacing w:val="-5"/>
          <w:sz w:val="22"/>
        </w:rPr>
        <w:t> </w:t>
      </w:r>
      <w:r>
        <w:rPr>
          <w:sz w:val="22"/>
        </w:rPr>
        <w:t>and</w:t>
      </w:r>
      <w:r>
        <w:rPr>
          <w:spacing w:val="-4"/>
          <w:sz w:val="22"/>
        </w:rPr>
        <w:t> </w:t>
      </w:r>
      <w:r>
        <w:rPr>
          <w:sz w:val="22"/>
        </w:rPr>
        <w:t>same</w:t>
      </w:r>
      <w:r>
        <w:rPr>
          <w:spacing w:val="-4"/>
          <w:sz w:val="22"/>
        </w:rPr>
        <w:t> </w:t>
      </w:r>
      <w:r>
        <w:rPr>
          <w:sz w:val="22"/>
        </w:rPr>
        <w:t>size</w:t>
      </w:r>
      <w:r>
        <w:rPr>
          <w:spacing w:val="-3"/>
          <w:sz w:val="22"/>
        </w:rPr>
        <w:t> </w:t>
      </w:r>
      <w:r>
        <w:rPr>
          <w:sz w:val="22"/>
        </w:rPr>
        <w:t>as</w:t>
      </w:r>
      <w:r>
        <w:rPr>
          <w:spacing w:val="-3"/>
          <w:sz w:val="22"/>
        </w:rPr>
        <w:t> </w:t>
      </w:r>
      <w:r>
        <w:rPr>
          <w:sz w:val="22"/>
        </w:rPr>
        <w:t>the</w:t>
      </w:r>
      <w:r>
        <w:rPr>
          <w:spacing w:val="-3"/>
          <w:sz w:val="22"/>
        </w:rPr>
        <w:t> </w:t>
      </w:r>
      <w:r>
        <w:rPr>
          <w:spacing w:val="-2"/>
          <w:sz w:val="22"/>
        </w:rPr>
        <w:t>object.</w:t>
      </w:r>
    </w:p>
    <w:p>
      <w:pPr>
        <w:pStyle w:val="ListParagraph"/>
        <w:numPr>
          <w:ilvl w:val="0"/>
          <w:numId w:val="177"/>
        </w:numPr>
        <w:tabs>
          <w:tab w:pos="441" w:val="left" w:leader="none"/>
        </w:tabs>
        <w:spacing w:line="240" w:lineRule="auto" w:before="25" w:after="0"/>
        <w:ind w:left="441" w:right="0" w:hanging="328"/>
        <w:jc w:val="left"/>
        <w:rPr>
          <w:sz w:val="20"/>
        </w:rPr>
      </w:pPr>
      <w:r>
        <w:rPr>
          <w:w w:val="100"/>
          <w:sz w:val="22"/>
        </w:rPr>
        <w:t>​</w:t>
      </w:r>
    </w:p>
    <w:p>
      <w:pPr>
        <w:pStyle w:val="BodyText"/>
        <w:spacing w:before="52"/>
        <w:rPr>
          <w:sz w:val="20"/>
        </w:rPr>
      </w:pPr>
      <w:r>
        <w:rPr>
          <w:sz w:val="20"/>
        </w:rPr>
        <w:drawing>
          <wp:anchor distT="0" distB="0" distL="0" distR="0" allowOverlap="1" layoutInCell="1" locked="0" behindDoc="1" simplePos="0" relativeHeight="487648768">
            <wp:simplePos x="0" y="0"/>
            <wp:positionH relativeFrom="page">
              <wp:posOffset>889000</wp:posOffset>
            </wp:positionH>
            <wp:positionV relativeFrom="paragraph">
              <wp:posOffset>197197</wp:posOffset>
            </wp:positionV>
            <wp:extent cx="5535031" cy="885825"/>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171" cstate="print"/>
                    <a:stretch>
                      <a:fillRect/>
                    </a:stretch>
                  </pic:blipFill>
                  <pic:spPr>
                    <a:xfrm>
                      <a:off x="0" y="0"/>
                      <a:ext cx="5535031" cy="885825"/>
                    </a:xfrm>
                    <a:prstGeom prst="rect">
                      <a:avLst/>
                    </a:prstGeom>
                  </pic:spPr>
                </pic:pic>
              </a:graphicData>
            </a:graphic>
          </wp:anchor>
        </w:drawing>
      </w:r>
    </w:p>
    <w:p>
      <w:pPr>
        <w:pStyle w:val="ListParagraph"/>
        <w:numPr>
          <w:ilvl w:val="0"/>
          <w:numId w:val="177"/>
        </w:numPr>
        <w:tabs>
          <w:tab w:pos="441" w:val="left" w:leader="none"/>
        </w:tabs>
        <w:spacing w:line="240" w:lineRule="auto" w:before="102" w:after="0"/>
        <w:ind w:left="441" w:right="0" w:hanging="328"/>
        <w:jc w:val="left"/>
        <w:rPr>
          <w:sz w:val="20"/>
        </w:rPr>
      </w:pPr>
      <w:r>
        <w:rPr>
          <w:w w:val="100"/>
          <w:sz w:val="22"/>
        </w:rPr>
        <w:t>​</w:t>
      </w:r>
    </w:p>
    <w:p>
      <w:pPr>
        <w:pStyle w:val="BodyText"/>
        <w:spacing w:before="9"/>
        <w:rPr>
          <w:sz w:val="13"/>
        </w:rPr>
      </w:pPr>
      <w:r>
        <w:rPr>
          <w:sz w:val="13"/>
        </w:rPr>
        <w:drawing>
          <wp:anchor distT="0" distB="0" distL="0" distR="0" allowOverlap="1" layoutInCell="1" locked="0" behindDoc="1" simplePos="0" relativeHeight="487649280">
            <wp:simplePos x="0" y="0"/>
            <wp:positionH relativeFrom="page">
              <wp:posOffset>1157348</wp:posOffset>
            </wp:positionH>
            <wp:positionV relativeFrom="paragraph">
              <wp:posOffset>117733</wp:posOffset>
            </wp:positionV>
            <wp:extent cx="3595689" cy="1892808"/>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172" cstate="print"/>
                    <a:stretch>
                      <a:fillRect/>
                    </a:stretch>
                  </pic:blipFill>
                  <pic:spPr>
                    <a:xfrm>
                      <a:off x="0" y="0"/>
                      <a:ext cx="3595689" cy="1892808"/>
                    </a:xfrm>
                    <a:prstGeom prst="rect">
                      <a:avLst/>
                    </a:prstGeom>
                  </pic:spPr>
                </pic:pic>
              </a:graphicData>
            </a:graphic>
          </wp:anchor>
        </w:drawing>
      </w:r>
    </w:p>
    <w:p>
      <w:pPr>
        <w:pStyle w:val="BodyText"/>
        <w:spacing w:after="0"/>
        <w:rPr>
          <w:sz w:val="13"/>
        </w:rPr>
        <w:sectPr>
          <w:type w:val="continuous"/>
          <w:pgSz w:w="11910" w:h="16840"/>
          <w:pgMar w:header="0" w:footer="427" w:top="780" w:bottom="700" w:left="566" w:right="566"/>
        </w:sectPr>
      </w:pPr>
    </w:p>
    <w:p>
      <w:pPr>
        <w:pStyle w:val="ListParagraph"/>
        <w:numPr>
          <w:ilvl w:val="0"/>
          <w:numId w:val="177"/>
        </w:numPr>
        <w:tabs>
          <w:tab w:pos="441" w:val="left" w:leader="none"/>
        </w:tabs>
        <w:spacing w:line="240" w:lineRule="auto" w:before="80" w:after="0"/>
        <w:ind w:left="441" w:right="0" w:hanging="328"/>
        <w:jc w:val="left"/>
        <w:rPr>
          <w:sz w:val="20"/>
        </w:rPr>
      </w:pPr>
      <w:r>
        <w:rPr>
          <w:w w:val="100"/>
          <w:sz w:val="22"/>
        </w:rPr>
        <w:t>​</w:t>
      </w:r>
    </w:p>
    <w:p>
      <w:pPr>
        <w:pStyle w:val="BodyText"/>
        <w:spacing w:before="72"/>
        <w:rPr>
          <w:sz w:val="20"/>
        </w:rPr>
      </w:pPr>
      <w:r>
        <w:rPr>
          <w:sz w:val="20"/>
        </w:rPr>
        <w:drawing>
          <wp:anchor distT="0" distB="0" distL="0" distR="0" allowOverlap="1" layoutInCell="1" locked="0" behindDoc="1" simplePos="0" relativeHeight="487649792">
            <wp:simplePos x="0" y="0"/>
            <wp:positionH relativeFrom="page">
              <wp:posOffset>957098</wp:posOffset>
            </wp:positionH>
            <wp:positionV relativeFrom="paragraph">
              <wp:posOffset>210108</wp:posOffset>
            </wp:positionV>
            <wp:extent cx="3727920" cy="1100137"/>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173" cstate="print"/>
                    <a:stretch>
                      <a:fillRect/>
                    </a:stretch>
                  </pic:blipFill>
                  <pic:spPr>
                    <a:xfrm>
                      <a:off x="0" y="0"/>
                      <a:ext cx="3727920" cy="1100137"/>
                    </a:xfrm>
                    <a:prstGeom prst="rect">
                      <a:avLst/>
                    </a:prstGeom>
                  </pic:spPr>
                </pic:pic>
              </a:graphicData>
            </a:graphic>
          </wp:anchor>
        </w:drawing>
      </w:r>
    </w:p>
    <w:p>
      <w:pPr>
        <w:pStyle w:val="BodyText"/>
        <w:spacing w:before="119"/>
        <w:ind w:left="1553"/>
        <w:rPr>
          <w:sz w:val="14"/>
        </w:rPr>
      </w:pPr>
      <w:r>
        <w:rPr>
          <w:position w:val="2"/>
        </w:rPr>
        <w:t>Beyond</w:t>
      </w:r>
      <w:r>
        <w:rPr>
          <w:spacing w:val="-6"/>
          <w:position w:val="2"/>
        </w:rPr>
        <w:t> </w:t>
      </w:r>
      <w:r>
        <w:rPr>
          <w:position w:val="2"/>
        </w:rPr>
        <w:t>the</w:t>
      </w:r>
      <w:r>
        <w:rPr>
          <w:spacing w:val="-5"/>
          <w:position w:val="2"/>
        </w:rPr>
        <w:t> 2F</w:t>
      </w:r>
      <w:r>
        <w:rPr>
          <w:spacing w:val="-5"/>
          <w:sz w:val="14"/>
        </w:rPr>
        <w:t>2</w:t>
      </w:r>
    </w:p>
    <w:p>
      <w:pPr>
        <w:pStyle w:val="BodyText"/>
        <w:spacing w:before="24"/>
        <w:ind w:left="1553"/>
      </w:pPr>
      <w:r>
        <w:rPr/>
        <w:t>Real</w:t>
      </w:r>
      <w:r>
        <w:rPr>
          <w:spacing w:val="-9"/>
        </w:rPr>
        <w:t> </w:t>
      </w:r>
      <w:r>
        <w:rPr/>
        <w:t>inverted</w:t>
      </w:r>
      <w:r>
        <w:rPr>
          <w:spacing w:val="-10"/>
        </w:rPr>
        <w:t> </w:t>
      </w:r>
      <w:r>
        <w:rPr/>
        <w:t>and</w:t>
      </w:r>
      <w:r>
        <w:rPr>
          <w:spacing w:val="-9"/>
        </w:rPr>
        <w:t> </w:t>
      </w:r>
      <w:r>
        <w:rPr>
          <w:spacing w:val="-2"/>
        </w:rPr>
        <w:t>diminished</w:t>
      </w:r>
    </w:p>
    <w:p>
      <w:pPr>
        <w:pStyle w:val="ListParagraph"/>
        <w:numPr>
          <w:ilvl w:val="0"/>
          <w:numId w:val="177"/>
        </w:numPr>
        <w:tabs>
          <w:tab w:pos="833" w:val="left" w:leader="none"/>
        </w:tabs>
        <w:spacing w:line="240" w:lineRule="auto" w:before="25" w:after="0"/>
        <w:ind w:left="833" w:right="0" w:hanging="720"/>
        <w:jc w:val="left"/>
        <w:rPr>
          <w:sz w:val="22"/>
        </w:rPr>
      </w:pPr>
      <w:r>
        <w:rPr>
          <w:sz w:val="22"/>
        </w:rPr>
        <w:t>This</w:t>
      </w:r>
      <w:r>
        <w:rPr>
          <w:spacing w:val="-7"/>
          <w:sz w:val="22"/>
        </w:rPr>
        <w:t> </w:t>
      </w:r>
      <w:r>
        <w:rPr>
          <w:sz w:val="22"/>
        </w:rPr>
        <w:t>is</w:t>
      </w:r>
      <w:r>
        <w:rPr>
          <w:spacing w:val="-4"/>
          <w:sz w:val="22"/>
        </w:rPr>
        <w:t> </w:t>
      </w:r>
      <w:r>
        <w:rPr>
          <w:sz w:val="22"/>
        </w:rPr>
        <w:t>a</w:t>
      </w:r>
      <w:r>
        <w:rPr>
          <w:spacing w:val="-6"/>
          <w:sz w:val="22"/>
        </w:rPr>
        <w:t> </w:t>
      </w:r>
      <w:r>
        <w:rPr>
          <w:sz w:val="22"/>
        </w:rPr>
        <w:t>diverging</w:t>
      </w:r>
      <w:r>
        <w:rPr>
          <w:spacing w:val="-5"/>
          <w:sz w:val="22"/>
        </w:rPr>
        <w:t> </w:t>
      </w:r>
      <w:r>
        <w:rPr>
          <w:spacing w:val="-2"/>
          <w:sz w:val="22"/>
        </w:rPr>
        <w:t>lens.</w:t>
      </w:r>
    </w:p>
    <w:p>
      <w:pPr>
        <w:pStyle w:val="BodyText"/>
        <w:spacing w:before="26"/>
        <w:ind w:left="833"/>
      </w:pPr>
      <w:r>
        <w:rPr/>
        <w:t>Because</w:t>
      </w:r>
      <w:r>
        <w:rPr>
          <w:spacing w:val="-7"/>
        </w:rPr>
        <w:t> </w:t>
      </w:r>
      <w:r>
        <w:rPr/>
        <w:t>the</w:t>
      </w:r>
      <w:r>
        <w:rPr>
          <w:spacing w:val="-6"/>
        </w:rPr>
        <w:t> </w:t>
      </w:r>
      <w:r>
        <w:rPr/>
        <w:t>power</w:t>
      </w:r>
      <w:r>
        <w:rPr>
          <w:spacing w:val="-7"/>
        </w:rPr>
        <w:t> </w:t>
      </w:r>
      <w:r>
        <w:rPr/>
        <w:t>is</w:t>
      </w:r>
      <w:r>
        <w:rPr>
          <w:spacing w:val="-5"/>
        </w:rPr>
        <w:t> </w:t>
      </w:r>
      <w:r>
        <w:rPr/>
        <w:t>negative,</w:t>
      </w:r>
      <w:r>
        <w:rPr>
          <w:spacing w:val="-6"/>
        </w:rPr>
        <w:t> </w:t>
      </w:r>
      <w:r>
        <w:rPr>
          <w:spacing w:val="-2"/>
        </w:rPr>
        <w:t>covcavelen</w:t>
      </w:r>
    </w:p>
    <w:p>
      <w:pPr>
        <w:pStyle w:val="BodyText"/>
        <w:spacing w:line="264" w:lineRule="auto" w:before="27"/>
        <w:ind w:left="833"/>
      </w:pPr>
      <w:r>
        <w:rPr/>
        <w:t>The</w:t>
      </w:r>
      <w:r>
        <w:rPr>
          <w:spacing w:val="-8"/>
        </w:rPr>
        <w:t> </w:t>
      </w:r>
      <w:r>
        <w:rPr/>
        <w:t>diverging</w:t>
      </w:r>
      <w:r>
        <w:rPr>
          <w:spacing w:val="-7"/>
        </w:rPr>
        <w:t> </w:t>
      </w:r>
      <w:r>
        <w:rPr/>
        <w:t>property</w:t>
      </w:r>
      <w:r>
        <w:rPr>
          <w:spacing w:val="-7"/>
        </w:rPr>
        <w:t> </w:t>
      </w:r>
      <w:r>
        <w:rPr/>
        <w:t>of</w:t>
      </w:r>
      <w:r>
        <w:rPr>
          <w:spacing w:val="-8"/>
        </w:rPr>
        <w:t> </w:t>
      </w:r>
      <w:r>
        <w:rPr/>
        <w:t>concave</w:t>
      </w:r>
      <w:r>
        <w:rPr>
          <w:spacing w:val="-6"/>
        </w:rPr>
        <w:t> </w:t>
      </w:r>
      <w:r>
        <w:rPr/>
        <w:t>lens</w:t>
      </w:r>
      <w:r>
        <w:rPr>
          <w:spacing w:val="-8"/>
        </w:rPr>
        <w:t> </w:t>
      </w:r>
      <w:r>
        <w:rPr/>
        <w:t>is</w:t>
      </w:r>
      <w:r>
        <w:rPr>
          <w:spacing w:val="-7"/>
        </w:rPr>
        <w:t> </w:t>
      </w:r>
      <w:r>
        <w:rPr/>
        <w:t>to</w:t>
      </w:r>
      <w:r>
        <w:rPr>
          <w:spacing w:val="-6"/>
        </w:rPr>
        <w:t> </w:t>
      </w:r>
      <w:r>
        <w:rPr/>
        <w:t>correct</w:t>
      </w:r>
      <w:r>
        <w:rPr>
          <w:spacing w:val="-9"/>
        </w:rPr>
        <w:t> </w:t>
      </w:r>
      <w:r>
        <w:rPr/>
        <w:t>nearsightedness.</w:t>
      </w:r>
      <w:r>
        <w:rPr>
          <w:spacing w:val="-8"/>
        </w:rPr>
        <w:t> </w:t>
      </w:r>
      <w:r>
        <w:rPr/>
        <w:t>The</w:t>
      </w:r>
      <w:r>
        <w:rPr>
          <w:spacing w:val="-6"/>
        </w:rPr>
        <w:t> </w:t>
      </w:r>
      <w:r>
        <w:rPr/>
        <w:t>image</w:t>
      </w:r>
      <w:r>
        <w:rPr>
          <w:spacing w:val="-6"/>
        </w:rPr>
        <w:t> </w:t>
      </w:r>
      <w:r>
        <w:rPr/>
        <w:t>of</w:t>
      </w:r>
      <w:r>
        <w:rPr>
          <w:spacing w:val="-6"/>
        </w:rPr>
        <w:t> </w:t>
      </w:r>
      <w:r>
        <w:rPr/>
        <w:t>the</w:t>
      </w:r>
      <w:r>
        <w:rPr>
          <w:spacing w:val="-8"/>
        </w:rPr>
        <w:t> </w:t>
      </w:r>
      <w:r>
        <w:rPr/>
        <w:t>object</w:t>
      </w:r>
      <w:r>
        <w:rPr>
          <w:spacing w:val="-9"/>
        </w:rPr>
        <w:t> </w:t>
      </w:r>
      <w:r>
        <w:rPr/>
        <w:t>is</w:t>
      </w:r>
      <w:r>
        <w:rPr>
          <w:spacing w:val="-7"/>
        </w:rPr>
        <w:t> </w:t>
      </w:r>
      <w:r>
        <w:rPr/>
        <w:t>formed</w:t>
      </w:r>
      <w:r>
        <w:rPr>
          <w:spacing w:val="-9"/>
        </w:rPr>
        <w:t> </w:t>
      </w:r>
      <w:r>
        <w:rPr/>
        <w:t>on the</w:t>
      </w:r>
      <w:r>
        <w:rPr>
          <w:spacing w:val="-9"/>
        </w:rPr>
        <w:t> </w:t>
      </w:r>
      <w:r>
        <w:rPr/>
        <w:t>retina,</w:t>
      </w:r>
      <w:r>
        <w:rPr>
          <w:spacing w:val="-6"/>
        </w:rPr>
        <w:t> </w:t>
      </w:r>
      <w:r>
        <w:rPr/>
        <w:t>in</w:t>
      </w:r>
      <w:r>
        <w:rPr>
          <w:spacing w:val="-8"/>
        </w:rPr>
        <w:t> </w:t>
      </w:r>
      <w:r>
        <w:rPr/>
        <w:t>front</w:t>
      </w:r>
      <w:r>
        <w:rPr>
          <w:spacing w:val="-7"/>
        </w:rPr>
        <w:t> </w:t>
      </w:r>
      <w:r>
        <w:rPr/>
        <w:t>of</w:t>
      </w:r>
      <w:r>
        <w:rPr>
          <w:spacing w:val="-6"/>
        </w:rPr>
        <w:t> </w:t>
      </w:r>
      <w:r>
        <w:rPr/>
        <w:t>the</w:t>
      </w:r>
      <w:r>
        <w:rPr>
          <w:spacing w:val="-7"/>
        </w:rPr>
        <w:t> </w:t>
      </w:r>
      <w:r>
        <w:rPr/>
        <w:t>retina.</w:t>
      </w:r>
      <w:r>
        <w:rPr>
          <w:spacing w:val="-6"/>
        </w:rPr>
        <w:t> </w:t>
      </w:r>
      <w:r>
        <w:rPr/>
        <w:t>Your</w:t>
      </w:r>
      <w:r>
        <w:rPr>
          <w:spacing w:val="-7"/>
        </w:rPr>
        <w:t> </w:t>
      </w:r>
      <w:r>
        <w:rPr/>
        <w:t>lens</w:t>
      </w:r>
      <w:r>
        <w:rPr>
          <w:spacing w:val="-7"/>
        </w:rPr>
        <w:t> </w:t>
      </w:r>
      <w:r>
        <w:rPr/>
        <w:t>of</w:t>
      </w:r>
      <w:r>
        <w:rPr>
          <w:spacing w:val="-6"/>
        </w:rPr>
        <w:t> </w:t>
      </w:r>
      <w:r>
        <w:rPr/>
        <w:t>appropriate</w:t>
      </w:r>
      <w:r>
        <w:rPr>
          <w:spacing w:val="-6"/>
        </w:rPr>
        <w:t> </w:t>
      </w:r>
      <w:r>
        <w:rPr/>
        <w:t>power</w:t>
      </w:r>
      <w:r>
        <w:rPr>
          <w:spacing w:val="-7"/>
        </w:rPr>
        <w:t> </w:t>
      </w:r>
      <w:r>
        <w:rPr/>
        <w:t>produces</w:t>
      </w:r>
      <w:r>
        <w:rPr>
          <w:spacing w:val="-5"/>
        </w:rPr>
        <w:t> </w:t>
      </w:r>
      <w:r>
        <w:rPr/>
        <w:t>a</w:t>
      </w:r>
      <w:r>
        <w:rPr>
          <w:spacing w:val="-8"/>
        </w:rPr>
        <w:t> </w:t>
      </w:r>
      <w:r>
        <w:rPr/>
        <w:t>diverging</w:t>
      </w:r>
      <w:r>
        <w:rPr>
          <w:spacing w:val="-7"/>
        </w:rPr>
        <w:t> </w:t>
      </w:r>
      <w:r>
        <w:rPr/>
        <w:t>image</w:t>
      </w:r>
      <w:r>
        <w:rPr>
          <w:spacing w:val="-6"/>
        </w:rPr>
        <w:t> </w:t>
      </w:r>
      <w:r>
        <w:rPr/>
        <w:t>on</w:t>
      </w:r>
      <w:r>
        <w:rPr>
          <w:spacing w:val="-7"/>
        </w:rPr>
        <w:t> </w:t>
      </w:r>
      <w:r>
        <w:rPr/>
        <w:t>the</w:t>
      </w:r>
      <w:r>
        <w:rPr>
          <w:spacing w:val="-9"/>
        </w:rPr>
        <w:t> </w:t>
      </w:r>
      <w:r>
        <w:rPr>
          <w:spacing w:val="-2"/>
        </w:rPr>
        <w:t>retina.</w:t>
      </w:r>
    </w:p>
    <w:p>
      <w:pPr>
        <w:pStyle w:val="ListParagraph"/>
        <w:numPr>
          <w:ilvl w:val="0"/>
          <w:numId w:val="177"/>
        </w:numPr>
        <w:tabs>
          <w:tab w:pos="833" w:val="left" w:leader="none"/>
        </w:tabs>
        <w:spacing w:line="257" w:lineRule="exact" w:before="0" w:after="0"/>
        <w:ind w:left="833" w:right="0" w:hanging="720"/>
        <w:jc w:val="left"/>
        <w:rPr>
          <w:sz w:val="22"/>
        </w:rPr>
      </w:pPr>
      <w:r>
        <w:rPr>
          <w:sz w:val="22"/>
        </w:rPr>
        <w:t>a)</w:t>
      </w:r>
      <w:r>
        <w:rPr>
          <w:spacing w:val="-6"/>
          <w:sz w:val="22"/>
        </w:rPr>
        <w:t> </w:t>
      </w:r>
      <w:r>
        <w:rPr>
          <w:sz w:val="22"/>
        </w:rPr>
        <w:t>The</w:t>
      </w:r>
      <w:r>
        <w:rPr>
          <w:spacing w:val="-4"/>
          <w:sz w:val="22"/>
        </w:rPr>
        <w:t> </w:t>
      </w:r>
      <w:r>
        <w:rPr>
          <w:sz w:val="22"/>
        </w:rPr>
        <w:t>laws</w:t>
      </w:r>
      <w:r>
        <w:rPr>
          <w:spacing w:val="-4"/>
          <w:sz w:val="22"/>
        </w:rPr>
        <w:t> </w:t>
      </w:r>
      <w:r>
        <w:rPr>
          <w:sz w:val="22"/>
        </w:rPr>
        <w:t>of</w:t>
      </w:r>
      <w:r>
        <w:rPr>
          <w:spacing w:val="-4"/>
          <w:sz w:val="22"/>
        </w:rPr>
        <w:t> </w:t>
      </w:r>
      <w:r>
        <w:rPr>
          <w:sz w:val="22"/>
        </w:rPr>
        <w:t>refraction</w:t>
      </w:r>
      <w:r>
        <w:rPr>
          <w:spacing w:val="-6"/>
          <w:sz w:val="22"/>
        </w:rPr>
        <w:t> </w:t>
      </w:r>
      <w:r>
        <w:rPr>
          <w:sz w:val="22"/>
        </w:rPr>
        <w:t>of</w:t>
      </w:r>
      <w:r>
        <w:rPr>
          <w:spacing w:val="-4"/>
          <w:sz w:val="22"/>
        </w:rPr>
        <w:t> </w:t>
      </w:r>
      <w:r>
        <w:rPr>
          <w:sz w:val="22"/>
        </w:rPr>
        <w:t>light</w:t>
      </w:r>
      <w:r>
        <w:rPr>
          <w:spacing w:val="-5"/>
          <w:sz w:val="22"/>
        </w:rPr>
        <w:t> </w:t>
      </w:r>
      <w:r>
        <w:rPr>
          <w:sz w:val="22"/>
        </w:rPr>
        <w:t>are</w:t>
      </w:r>
      <w:r>
        <w:rPr>
          <w:spacing w:val="-4"/>
          <w:sz w:val="22"/>
        </w:rPr>
        <w:t> </w:t>
      </w:r>
      <w:r>
        <w:rPr>
          <w:sz w:val="22"/>
        </w:rPr>
        <w:t>as</w:t>
      </w:r>
      <w:r>
        <w:rPr>
          <w:spacing w:val="-3"/>
          <w:sz w:val="22"/>
        </w:rPr>
        <w:t> </w:t>
      </w:r>
      <w:r>
        <w:rPr>
          <w:spacing w:val="-2"/>
          <w:sz w:val="22"/>
        </w:rPr>
        <w:t>follows.</w:t>
      </w:r>
    </w:p>
    <w:p>
      <w:pPr>
        <w:pStyle w:val="ListParagraph"/>
        <w:numPr>
          <w:ilvl w:val="0"/>
          <w:numId w:val="232"/>
        </w:numPr>
        <w:tabs>
          <w:tab w:pos="1175" w:val="left" w:leader="none"/>
        </w:tabs>
        <w:spacing w:line="264" w:lineRule="auto" w:before="26" w:after="0"/>
        <w:ind w:left="833" w:right="117" w:firstLine="0"/>
        <w:jc w:val="left"/>
        <w:rPr>
          <w:sz w:val="22"/>
        </w:rPr>
      </w:pPr>
      <w:r>
        <w:rPr>
          <w:sz w:val="22"/>
        </w:rPr>
        <w:t>The</w:t>
      </w:r>
      <w:r>
        <w:rPr>
          <w:spacing w:val="-2"/>
          <w:sz w:val="22"/>
        </w:rPr>
        <w:t> </w:t>
      </w:r>
      <w:r>
        <w:rPr>
          <w:sz w:val="22"/>
        </w:rPr>
        <w:t>incident</w:t>
      </w:r>
      <w:r>
        <w:rPr>
          <w:spacing w:val="-3"/>
          <w:sz w:val="22"/>
        </w:rPr>
        <w:t> </w:t>
      </w:r>
      <w:r>
        <w:rPr>
          <w:sz w:val="22"/>
        </w:rPr>
        <w:t>ray,</w:t>
      </w:r>
      <w:r>
        <w:rPr>
          <w:spacing w:val="-2"/>
          <w:sz w:val="22"/>
        </w:rPr>
        <w:t> </w:t>
      </w:r>
      <w:r>
        <w:rPr>
          <w:sz w:val="22"/>
        </w:rPr>
        <w:t>the</w:t>
      </w:r>
      <w:r>
        <w:rPr>
          <w:spacing w:val="-2"/>
          <w:sz w:val="22"/>
        </w:rPr>
        <w:t> </w:t>
      </w:r>
      <w:r>
        <w:rPr>
          <w:sz w:val="22"/>
        </w:rPr>
        <w:t>refracted</w:t>
      </w:r>
      <w:r>
        <w:rPr>
          <w:spacing w:val="-2"/>
          <w:sz w:val="22"/>
        </w:rPr>
        <w:t> </w:t>
      </w:r>
      <w:r>
        <w:rPr>
          <w:sz w:val="22"/>
        </w:rPr>
        <w:t>ray,</w:t>
      </w:r>
      <w:r>
        <w:rPr>
          <w:spacing w:val="-2"/>
          <w:sz w:val="22"/>
        </w:rPr>
        <w:t> </w:t>
      </w:r>
      <w:r>
        <w:rPr>
          <w:sz w:val="22"/>
        </w:rPr>
        <w:t>and</w:t>
      </w:r>
      <w:r>
        <w:rPr>
          <w:spacing w:val="-3"/>
          <w:sz w:val="22"/>
        </w:rPr>
        <w:t> </w:t>
      </w:r>
      <w:r>
        <w:rPr>
          <w:sz w:val="22"/>
        </w:rPr>
        <w:t>the</w:t>
      </w:r>
      <w:r>
        <w:rPr>
          <w:spacing w:val="-2"/>
          <w:sz w:val="22"/>
        </w:rPr>
        <w:t> </w:t>
      </w:r>
      <w:r>
        <w:rPr>
          <w:sz w:val="22"/>
        </w:rPr>
        <w:t>perpendicular</w:t>
      </w:r>
      <w:r>
        <w:rPr>
          <w:spacing w:val="-2"/>
          <w:sz w:val="22"/>
        </w:rPr>
        <w:t> </w:t>
      </w:r>
      <w:r>
        <w:rPr>
          <w:sz w:val="22"/>
        </w:rPr>
        <w:t>drawn</w:t>
      </w:r>
      <w:r>
        <w:rPr>
          <w:spacing w:val="-4"/>
          <w:sz w:val="22"/>
        </w:rPr>
        <w:t> </w:t>
      </w:r>
      <w:r>
        <w:rPr>
          <w:sz w:val="22"/>
        </w:rPr>
        <w:t>to</w:t>
      </w:r>
      <w:r>
        <w:rPr>
          <w:spacing w:val="-2"/>
          <w:sz w:val="22"/>
        </w:rPr>
        <w:t> </w:t>
      </w:r>
      <w:r>
        <w:rPr>
          <w:sz w:val="22"/>
        </w:rPr>
        <w:t>the</w:t>
      </w:r>
      <w:r>
        <w:rPr>
          <w:spacing w:val="-4"/>
          <w:sz w:val="22"/>
        </w:rPr>
        <w:t> </w:t>
      </w:r>
      <w:r>
        <w:rPr>
          <w:sz w:val="22"/>
        </w:rPr>
        <w:t>point</w:t>
      </w:r>
      <w:r>
        <w:rPr>
          <w:spacing w:val="-3"/>
          <w:sz w:val="22"/>
        </w:rPr>
        <w:t> </w:t>
      </w:r>
      <w:r>
        <w:rPr>
          <w:sz w:val="22"/>
        </w:rPr>
        <w:t>of</w:t>
      </w:r>
      <w:r>
        <w:rPr>
          <w:spacing w:val="-4"/>
          <w:sz w:val="22"/>
        </w:rPr>
        <w:t> </w:t>
      </w:r>
      <w:r>
        <w:rPr>
          <w:sz w:val="22"/>
        </w:rPr>
        <w:t>incidence</w:t>
      </w:r>
      <w:r>
        <w:rPr>
          <w:spacing w:val="-2"/>
          <w:sz w:val="22"/>
        </w:rPr>
        <w:t> </w:t>
      </w:r>
      <w:r>
        <w:rPr>
          <w:sz w:val="22"/>
        </w:rPr>
        <w:t>at</w:t>
      </w:r>
      <w:r>
        <w:rPr>
          <w:spacing w:val="-2"/>
          <w:sz w:val="22"/>
        </w:rPr>
        <w:t> </w:t>
      </w:r>
      <w:r>
        <w:rPr>
          <w:sz w:val="22"/>
        </w:rPr>
        <w:t>the</w:t>
      </w:r>
      <w:r>
        <w:rPr>
          <w:spacing w:val="-2"/>
          <w:sz w:val="22"/>
        </w:rPr>
        <w:t> </w:t>
      </w:r>
      <w:r>
        <w:rPr>
          <w:sz w:val="22"/>
        </w:rPr>
        <w:t>point of contact of the two media are all in the same plane.</w:t>
      </w:r>
    </w:p>
    <w:p>
      <w:pPr>
        <w:pStyle w:val="ListParagraph"/>
        <w:numPr>
          <w:ilvl w:val="0"/>
          <w:numId w:val="232"/>
        </w:numPr>
        <w:tabs>
          <w:tab w:pos="1171" w:val="left" w:leader="none"/>
        </w:tabs>
        <w:spacing w:line="264" w:lineRule="auto" w:before="1" w:after="0"/>
        <w:ind w:left="833" w:right="112" w:firstLine="0"/>
        <w:jc w:val="left"/>
        <w:rPr>
          <w:sz w:val="22"/>
        </w:rPr>
      </w:pPr>
      <w:r>
        <w:rPr>
          <w:sz w:val="22"/>
        </w:rPr>
        <w:t>For</w:t>
      </w:r>
      <w:r>
        <w:rPr>
          <w:spacing w:val="-2"/>
          <w:sz w:val="22"/>
        </w:rPr>
        <w:t> </w:t>
      </w:r>
      <w:r>
        <w:rPr>
          <w:sz w:val="22"/>
        </w:rPr>
        <w:t>a</w:t>
      </w:r>
      <w:r>
        <w:rPr>
          <w:spacing w:val="-3"/>
          <w:sz w:val="22"/>
        </w:rPr>
        <w:t> </w:t>
      </w:r>
      <w:r>
        <w:rPr>
          <w:sz w:val="22"/>
        </w:rPr>
        <w:t>given</w:t>
      </w:r>
      <w:r>
        <w:rPr>
          <w:spacing w:val="-3"/>
          <w:sz w:val="22"/>
        </w:rPr>
        <w:t> </w:t>
      </w:r>
      <w:r>
        <w:rPr>
          <w:sz w:val="22"/>
        </w:rPr>
        <w:t>color</w:t>
      </w:r>
      <w:r>
        <w:rPr>
          <w:spacing w:val="-3"/>
          <w:sz w:val="22"/>
        </w:rPr>
        <w:t> </w:t>
      </w:r>
      <w:r>
        <w:rPr>
          <w:sz w:val="22"/>
        </w:rPr>
        <w:t>of</w:t>
      </w:r>
      <w:r>
        <w:rPr>
          <w:spacing w:val="-2"/>
          <w:sz w:val="22"/>
        </w:rPr>
        <w:t> </w:t>
      </w:r>
      <w:r>
        <w:rPr>
          <w:sz w:val="22"/>
        </w:rPr>
        <w:t>light</w:t>
      </w:r>
      <w:r>
        <w:rPr>
          <w:spacing w:val="-2"/>
          <w:sz w:val="22"/>
        </w:rPr>
        <w:t> </w:t>
      </w:r>
      <w:r>
        <w:rPr>
          <w:sz w:val="22"/>
        </w:rPr>
        <w:t>and</w:t>
      </w:r>
      <w:r>
        <w:rPr>
          <w:spacing w:val="-3"/>
          <w:sz w:val="22"/>
        </w:rPr>
        <w:t> </w:t>
      </w:r>
      <w:r>
        <w:rPr>
          <w:sz w:val="22"/>
        </w:rPr>
        <w:t>a</w:t>
      </w:r>
      <w:r>
        <w:rPr>
          <w:spacing w:val="-2"/>
          <w:sz w:val="22"/>
        </w:rPr>
        <w:t> </w:t>
      </w:r>
      <w:r>
        <w:rPr>
          <w:sz w:val="22"/>
        </w:rPr>
        <w:t>given</w:t>
      </w:r>
      <w:r>
        <w:rPr>
          <w:spacing w:val="-3"/>
          <w:sz w:val="22"/>
        </w:rPr>
        <w:t> </w:t>
      </w:r>
      <w:r>
        <w:rPr>
          <w:sz w:val="22"/>
        </w:rPr>
        <w:t>pair</w:t>
      </w:r>
      <w:r>
        <w:rPr>
          <w:spacing w:val="-3"/>
          <w:sz w:val="22"/>
        </w:rPr>
        <w:t> </w:t>
      </w:r>
      <w:r>
        <w:rPr>
          <w:sz w:val="22"/>
        </w:rPr>
        <w:t>of</w:t>
      </w:r>
      <w:r>
        <w:rPr>
          <w:spacing w:val="-2"/>
          <w:sz w:val="22"/>
        </w:rPr>
        <w:t> </w:t>
      </w:r>
      <w:r>
        <w:rPr>
          <w:sz w:val="22"/>
        </w:rPr>
        <w:t>media,</w:t>
      </w:r>
      <w:r>
        <w:rPr>
          <w:spacing w:val="-2"/>
          <w:sz w:val="22"/>
        </w:rPr>
        <w:t> </w:t>
      </w:r>
      <w:r>
        <w:rPr>
          <w:sz w:val="22"/>
        </w:rPr>
        <w:t>the</w:t>
      </w:r>
      <w:r>
        <w:rPr>
          <w:spacing w:val="-2"/>
          <w:sz w:val="22"/>
        </w:rPr>
        <w:t> </w:t>
      </w:r>
      <w:r>
        <w:rPr>
          <w:sz w:val="22"/>
        </w:rPr>
        <w:t>ratio</w:t>
      </w:r>
      <w:r>
        <w:rPr>
          <w:spacing w:val="-2"/>
          <w:sz w:val="22"/>
        </w:rPr>
        <w:t> </w:t>
      </w:r>
      <w:r>
        <w:rPr>
          <w:sz w:val="22"/>
        </w:rPr>
        <w:t>of</w:t>
      </w:r>
      <w:r>
        <w:rPr>
          <w:spacing w:val="-2"/>
          <w:sz w:val="22"/>
        </w:rPr>
        <w:t> </w:t>
      </w:r>
      <w:r>
        <w:rPr>
          <w:sz w:val="22"/>
        </w:rPr>
        <w:t>the</w:t>
      </w:r>
      <w:r>
        <w:rPr>
          <w:spacing w:val="-2"/>
          <w:sz w:val="22"/>
        </w:rPr>
        <w:t> </w:t>
      </w:r>
      <w:r>
        <w:rPr>
          <w:sz w:val="22"/>
        </w:rPr>
        <w:t>sine</w:t>
      </w:r>
      <w:r>
        <w:rPr>
          <w:spacing w:val="-2"/>
          <w:sz w:val="22"/>
        </w:rPr>
        <w:t> </w:t>
      </w:r>
      <w:r>
        <w:rPr>
          <w:sz w:val="22"/>
        </w:rPr>
        <w:t>of</w:t>
      </w:r>
      <w:r>
        <w:rPr>
          <w:spacing w:val="-2"/>
          <w:sz w:val="22"/>
        </w:rPr>
        <w:t> </w:t>
      </w:r>
      <w:r>
        <w:rPr>
          <w:sz w:val="22"/>
        </w:rPr>
        <w:t>the</w:t>
      </w:r>
      <w:r>
        <w:rPr>
          <w:spacing w:val="-2"/>
          <w:sz w:val="22"/>
        </w:rPr>
        <w:t> </w:t>
      </w:r>
      <w:r>
        <w:rPr>
          <w:sz w:val="22"/>
        </w:rPr>
        <w:t>angle</w:t>
      </w:r>
      <w:r>
        <w:rPr>
          <w:spacing w:val="-2"/>
          <w:sz w:val="22"/>
        </w:rPr>
        <w:t> </w:t>
      </w:r>
      <w:r>
        <w:rPr>
          <w:sz w:val="22"/>
        </w:rPr>
        <w:t>of</w:t>
      </w:r>
      <w:r>
        <w:rPr>
          <w:spacing w:val="-2"/>
          <w:sz w:val="22"/>
        </w:rPr>
        <w:t> </w:t>
      </w:r>
      <w:r>
        <w:rPr>
          <w:sz w:val="22"/>
        </w:rPr>
        <w:t>incidence</w:t>
      </w:r>
      <w:r>
        <w:rPr>
          <w:spacing w:val="-2"/>
          <w:sz w:val="22"/>
        </w:rPr>
        <w:t> </w:t>
      </w:r>
      <w:r>
        <w:rPr>
          <w:sz w:val="22"/>
        </w:rPr>
        <w:t>to</w:t>
      </w:r>
      <w:r>
        <w:rPr>
          <w:spacing w:val="-2"/>
          <w:sz w:val="22"/>
        </w:rPr>
        <w:t> </w:t>
      </w:r>
      <w:r>
        <w:rPr>
          <w:sz w:val="22"/>
        </w:rPr>
        <w:t>the sine of the angle of refraction is constant. This is called Snell's law of refraction.</w:t>
      </w:r>
    </w:p>
    <w:p>
      <w:pPr>
        <w:pStyle w:val="BodyText"/>
        <w:spacing w:line="264" w:lineRule="auto"/>
        <w:ind w:left="833"/>
      </w:pPr>
      <w:r>
        <w:rPr/>
        <w:t>b) Medium</w:t>
      </w:r>
      <w:r>
        <w:rPr>
          <w:spacing w:val="17"/>
        </w:rPr>
        <w:t> </w:t>
      </w:r>
      <w:r>
        <w:rPr/>
        <w:t>one is</w:t>
      </w:r>
      <w:r>
        <w:rPr>
          <w:spacing w:val="17"/>
        </w:rPr>
        <w:t> </w:t>
      </w:r>
      <w:r>
        <w:rPr/>
        <w:t>denser because when a ray of</w:t>
      </w:r>
      <w:r>
        <w:rPr>
          <w:spacing w:val="17"/>
        </w:rPr>
        <w:t> </w:t>
      </w:r>
      <w:r>
        <w:rPr/>
        <w:t>light enters a denser medium</w:t>
      </w:r>
      <w:r>
        <w:rPr>
          <w:spacing w:val="17"/>
        </w:rPr>
        <w:t> </w:t>
      </w:r>
      <w:r>
        <w:rPr/>
        <w:t>from</w:t>
      </w:r>
      <w:r>
        <w:rPr>
          <w:spacing w:val="17"/>
        </w:rPr>
        <w:t> </w:t>
      </w:r>
      <w:r>
        <w:rPr/>
        <w:t>a rarer medium, it</w:t>
      </w:r>
      <w:r>
        <w:rPr>
          <w:spacing w:val="40"/>
        </w:rPr>
        <w:t> </w:t>
      </w:r>
      <w:r>
        <w:rPr/>
        <w:t>bends towards the vertical.</w:t>
      </w:r>
    </w:p>
    <w:p>
      <w:pPr>
        <w:pStyle w:val="ListParagraph"/>
        <w:numPr>
          <w:ilvl w:val="0"/>
          <w:numId w:val="177"/>
        </w:numPr>
        <w:tabs>
          <w:tab w:pos="441" w:val="left" w:leader="none"/>
        </w:tabs>
        <w:spacing w:line="240" w:lineRule="auto" w:before="0" w:after="0"/>
        <w:ind w:left="441" w:right="0" w:hanging="328"/>
        <w:jc w:val="left"/>
        <w:rPr>
          <w:sz w:val="20"/>
        </w:rPr>
      </w:pPr>
      <w:r>
        <w:rPr>
          <w:w w:val="100"/>
          <w:sz w:val="22"/>
        </w:rPr>
        <w:t>​</w:t>
      </w:r>
    </w:p>
    <w:p>
      <w:pPr>
        <w:pStyle w:val="ListParagraph"/>
        <w:numPr>
          <w:ilvl w:val="1"/>
          <w:numId w:val="177"/>
        </w:numPr>
        <w:tabs>
          <w:tab w:pos="1193" w:val="left" w:leader="none"/>
        </w:tabs>
        <w:spacing w:line="261" w:lineRule="auto" w:before="26" w:after="0"/>
        <w:ind w:left="1193" w:right="118" w:hanging="360"/>
        <w:jc w:val="left"/>
        <w:rPr>
          <w:rFonts w:ascii="Symbol" w:hAnsi="Symbol"/>
          <w:sz w:val="22"/>
        </w:rPr>
      </w:pPr>
      <w:r>
        <w:rPr>
          <w:sz w:val="22"/>
        </w:rPr>
        <w:t>The object is always placed on the left side of the mirror. This indicates that the light from the object always falls from the left side.</w:t>
      </w:r>
    </w:p>
    <w:p>
      <w:pPr>
        <w:pStyle w:val="ListParagraph"/>
        <w:numPr>
          <w:ilvl w:val="1"/>
          <w:numId w:val="177"/>
        </w:numPr>
        <w:tabs>
          <w:tab w:pos="1193" w:val="left" w:leader="none"/>
        </w:tabs>
        <w:spacing w:line="240" w:lineRule="auto" w:before="3" w:after="0"/>
        <w:ind w:left="1193" w:right="0" w:hanging="360"/>
        <w:jc w:val="left"/>
        <w:rPr>
          <w:rFonts w:ascii="Symbol" w:hAnsi="Symbol"/>
          <w:sz w:val="22"/>
        </w:rPr>
      </w:pPr>
      <w:r>
        <w:rPr>
          <w:sz w:val="22"/>
        </w:rPr>
        <w:t>All</w:t>
      </w:r>
      <w:r>
        <w:rPr>
          <w:spacing w:val="-8"/>
          <w:sz w:val="22"/>
        </w:rPr>
        <w:t> </w:t>
      </w:r>
      <w:r>
        <w:rPr>
          <w:sz w:val="22"/>
        </w:rPr>
        <w:t>distances</w:t>
      </w:r>
      <w:r>
        <w:rPr>
          <w:spacing w:val="-5"/>
          <w:sz w:val="22"/>
        </w:rPr>
        <w:t> </w:t>
      </w:r>
      <w:r>
        <w:rPr>
          <w:sz w:val="22"/>
        </w:rPr>
        <w:t>parallel</w:t>
      </w:r>
      <w:r>
        <w:rPr>
          <w:spacing w:val="-6"/>
          <w:sz w:val="22"/>
        </w:rPr>
        <w:t> </w:t>
      </w:r>
      <w:r>
        <w:rPr>
          <w:sz w:val="22"/>
        </w:rPr>
        <w:t>to</w:t>
      </w:r>
      <w:r>
        <w:rPr>
          <w:spacing w:val="-5"/>
          <w:sz w:val="22"/>
        </w:rPr>
        <w:t> </w:t>
      </w:r>
      <w:r>
        <w:rPr>
          <w:sz w:val="22"/>
        </w:rPr>
        <w:t>the</w:t>
      </w:r>
      <w:r>
        <w:rPr>
          <w:spacing w:val="-6"/>
          <w:sz w:val="22"/>
        </w:rPr>
        <w:t> </w:t>
      </w:r>
      <w:r>
        <w:rPr>
          <w:sz w:val="22"/>
        </w:rPr>
        <w:t>principal</w:t>
      </w:r>
      <w:r>
        <w:rPr>
          <w:spacing w:val="-5"/>
          <w:sz w:val="22"/>
        </w:rPr>
        <w:t> </w:t>
      </w:r>
      <w:r>
        <w:rPr>
          <w:sz w:val="22"/>
        </w:rPr>
        <w:t>axis</w:t>
      </w:r>
      <w:r>
        <w:rPr>
          <w:spacing w:val="-5"/>
          <w:sz w:val="22"/>
        </w:rPr>
        <w:t> </w:t>
      </w:r>
      <w:r>
        <w:rPr>
          <w:sz w:val="22"/>
        </w:rPr>
        <w:t>are</w:t>
      </w:r>
      <w:r>
        <w:rPr>
          <w:spacing w:val="-6"/>
          <w:sz w:val="22"/>
        </w:rPr>
        <w:t> </w:t>
      </w:r>
      <w:r>
        <w:rPr>
          <w:sz w:val="22"/>
        </w:rPr>
        <w:t>measured</w:t>
      </w:r>
      <w:r>
        <w:rPr>
          <w:spacing w:val="-5"/>
          <w:sz w:val="22"/>
        </w:rPr>
        <w:t> </w:t>
      </w:r>
      <w:r>
        <w:rPr>
          <w:sz w:val="22"/>
        </w:rPr>
        <w:t>from</w:t>
      </w:r>
      <w:r>
        <w:rPr>
          <w:spacing w:val="-5"/>
          <w:sz w:val="22"/>
        </w:rPr>
        <w:t> </w:t>
      </w:r>
      <w:r>
        <w:rPr>
          <w:sz w:val="22"/>
        </w:rPr>
        <w:t>the</w:t>
      </w:r>
      <w:r>
        <w:rPr>
          <w:spacing w:val="-6"/>
          <w:sz w:val="22"/>
        </w:rPr>
        <w:t> </w:t>
      </w:r>
      <w:r>
        <w:rPr>
          <w:sz w:val="22"/>
        </w:rPr>
        <w:t>mirror</w:t>
      </w:r>
      <w:r>
        <w:rPr>
          <w:spacing w:val="-5"/>
          <w:sz w:val="22"/>
        </w:rPr>
        <w:t> </w:t>
      </w:r>
      <w:r>
        <w:rPr>
          <w:spacing w:val="-2"/>
          <w:sz w:val="22"/>
        </w:rPr>
        <w:t>pole.</w:t>
      </w:r>
    </w:p>
    <w:p>
      <w:pPr>
        <w:pStyle w:val="ListParagraph"/>
        <w:numPr>
          <w:ilvl w:val="1"/>
          <w:numId w:val="177"/>
        </w:numPr>
        <w:tabs>
          <w:tab w:pos="1193" w:val="left" w:leader="none"/>
        </w:tabs>
        <w:spacing w:line="261" w:lineRule="auto" w:before="27" w:after="0"/>
        <w:ind w:left="1193" w:right="111" w:hanging="360"/>
        <w:jc w:val="left"/>
        <w:rPr>
          <w:rFonts w:ascii="Symbol" w:hAnsi="Symbol"/>
          <w:sz w:val="22"/>
        </w:rPr>
      </w:pPr>
      <w:r>
        <w:rPr>
          <w:sz w:val="22"/>
        </w:rPr>
        <w:t>All</w:t>
      </w:r>
      <w:r>
        <w:rPr>
          <w:spacing w:val="-3"/>
          <w:sz w:val="22"/>
        </w:rPr>
        <w:t> </w:t>
      </w:r>
      <w:r>
        <w:rPr>
          <w:sz w:val="22"/>
        </w:rPr>
        <w:t>distances</w:t>
      </w:r>
      <w:r>
        <w:rPr>
          <w:spacing w:val="-2"/>
          <w:sz w:val="22"/>
        </w:rPr>
        <w:t> </w:t>
      </w:r>
      <w:r>
        <w:rPr>
          <w:sz w:val="22"/>
        </w:rPr>
        <w:t>measured</w:t>
      </w:r>
      <w:r>
        <w:rPr>
          <w:spacing w:val="-3"/>
          <w:sz w:val="22"/>
        </w:rPr>
        <w:t> </w:t>
      </w:r>
      <w:r>
        <w:rPr>
          <w:sz w:val="22"/>
        </w:rPr>
        <w:t>to</w:t>
      </w:r>
      <w:r>
        <w:rPr>
          <w:spacing w:val="-6"/>
          <w:sz w:val="22"/>
        </w:rPr>
        <w:t> </w:t>
      </w:r>
      <w:r>
        <w:rPr>
          <w:sz w:val="22"/>
        </w:rPr>
        <w:t>the</w:t>
      </w:r>
      <w:r>
        <w:rPr>
          <w:spacing w:val="-3"/>
          <w:sz w:val="22"/>
        </w:rPr>
        <w:t> </w:t>
      </w:r>
      <w:r>
        <w:rPr>
          <w:sz w:val="22"/>
        </w:rPr>
        <w:t>right</w:t>
      </w:r>
      <w:r>
        <w:rPr>
          <w:spacing w:val="-3"/>
          <w:sz w:val="22"/>
        </w:rPr>
        <w:t> </w:t>
      </w:r>
      <w:r>
        <w:rPr>
          <w:sz w:val="22"/>
        </w:rPr>
        <w:t>of</w:t>
      </w:r>
      <w:r>
        <w:rPr>
          <w:spacing w:val="-3"/>
          <w:sz w:val="22"/>
        </w:rPr>
        <w:t> </w:t>
      </w:r>
      <w:r>
        <w:rPr>
          <w:sz w:val="22"/>
        </w:rPr>
        <w:t>the</w:t>
      </w:r>
      <w:r>
        <w:rPr>
          <w:spacing w:val="-6"/>
          <w:sz w:val="22"/>
        </w:rPr>
        <w:t> </w:t>
      </w:r>
      <w:r>
        <w:rPr>
          <w:sz w:val="22"/>
        </w:rPr>
        <w:t>origin</w:t>
      </w:r>
      <w:r>
        <w:rPr>
          <w:spacing w:val="-4"/>
          <w:sz w:val="22"/>
        </w:rPr>
        <w:t> </w:t>
      </w:r>
      <w:r>
        <w:rPr>
          <w:sz w:val="22"/>
        </w:rPr>
        <w:t>(+X)</w:t>
      </w:r>
      <w:r>
        <w:rPr>
          <w:spacing w:val="-4"/>
          <w:sz w:val="22"/>
        </w:rPr>
        <w:t> </w:t>
      </w:r>
      <w:r>
        <w:rPr>
          <w:sz w:val="22"/>
        </w:rPr>
        <w:t>are</w:t>
      </w:r>
      <w:r>
        <w:rPr>
          <w:spacing w:val="-3"/>
          <w:sz w:val="22"/>
        </w:rPr>
        <w:t> </w:t>
      </w:r>
      <w:r>
        <w:rPr>
          <w:sz w:val="22"/>
        </w:rPr>
        <w:t>taken</w:t>
      </w:r>
      <w:r>
        <w:rPr>
          <w:spacing w:val="-4"/>
          <w:sz w:val="22"/>
        </w:rPr>
        <w:t> </w:t>
      </w:r>
      <w:r>
        <w:rPr>
          <w:sz w:val="22"/>
        </w:rPr>
        <w:t>as</w:t>
      </w:r>
      <w:r>
        <w:rPr>
          <w:spacing w:val="-2"/>
          <w:sz w:val="22"/>
        </w:rPr>
        <w:t> </w:t>
      </w:r>
      <w:r>
        <w:rPr>
          <w:sz w:val="22"/>
        </w:rPr>
        <w:t>positive</w:t>
      </w:r>
      <w:r>
        <w:rPr>
          <w:spacing w:val="-3"/>
          <w:sz w:val="22"/>
        </w:rPr>
        <w:t> </w:t>
      </w:r>
      <w:r>
        <w:rPr>
          <w:sz w:val="22"/>
        </w:rPr>
        <w:t>and</w:t>
      </w:r>
      <w:r>
        <w:rPr>
          <w:spacing w:val="-6"/>
          <w:sz w:val="22"/>
        </w:rPr>
        <w:t> </w:t>
      </w:r>
      <w:r>
        <w:rPr>
          <w:sz w:val="22"/>
        </w:rPr>
        <w:t>all</w:t>
      </w:r>
      <w:r>
        <w:rPr>
          <w:spacing w:val="-3"/>
          <w:sz w:val="22"/>
        </w:rPr>
        <w:t> </w:t>
      </w:r>
      <w:r>
        <w:rPr>
          <w:sz w:val="22"/>
        </w:rPr>
        <w:t>distances</w:t>
      </w:r>
      <w:r>
        <w:rPr>
          <w:spacing w:val="-2"/>
          <w:sz w:val="22"/>
        </w:rPr>
        <w:t> </w:t>
      </w:r>
      <w:r>
        <w:rPr>
          <w:sz w:val="22"/>
        </w:rPr>
        <w:t>measured to the left of the origin (-X) are taken as negative.</w:t>
      </w:r>
    </w:p>
    <w:p>
      <w:pPr>
        <w:pStyle w:val="ListParagraph"/>
        <w:numPr>
          <w:ilvl w:val="1"/>
          <w:numId w:val="177"/>
        </w:numPr>
        <w:tabs>
          <w:tab w:pos="1193" w:val="left" w:leader="none"/>
        </w:tabs>
        <w:spacing w:line="240" w:lineRule="auto" w:before="3" w:after="0"/>
        <w:ind w:left="1193" w:right="0" w:hanging="360"/>
        <w:jc w:val="left"/>
        <w:rPr>
          <w:rFonts w:ascii="Symbol" w:hAnsi="Symbol"/>
          <w:sz w:val="22"/>
        </w:rPr>
      </w:pPr>
      <w:r>
        <w:rPr>
          <w:sz w:val="22"/>
        </w:rPr>
        <w:t>Distances</w:t>
      </w:r>
      <w:r>
        <w:rPr>
          <w:spacing w:val="-10"/>
          <w:sz w:val="22"/>
        </w:rPr>
        <w:t> </w:t>
      </w:r>
      <w:r>
        <w:rPr>
          <w:sz w:val="22"/>
        </w:rPr>
        <w:t>measured</w:t>
      </w:r>
      <w:r>
        <w:rPr>
          <w:spacing w:val="-5"/>
          <w:sz w:val="22"/>
        </w:rPr>
        <w:t> </w:t>
      </w:r>
      <w:r>
        <w:rPr>
          <w:sz w:val="22"/>
        </w:rPr>
        <w:t>perpendicular</w:t>
      </w:r>
      <w:r>
        <w:rPr>
          <w:spacing w:val="-6"/>
          <w:sz w:val="22"/>
        </w:rPr>
        <w:t> </w:t>
      </w:r>
      <w:r>
        <w:rPr>
          <w:sz w:val="22"/>
        </w:rPr>
        <w:t>to</w:t>
      </w:r>
      <w:r>
        <w:rPr>
          <w:spacing w:val="-6"/>
          <w:sz w:val="22"/>
        </w:rPr>
        <w:t> </w:t>
      </w:r>
      <w:r>
        <w:rPr>
          <w:sz w:val="22"/>
        </w:rPr>
        <w:t>or</w:t>
      </w:r>
      <w:r>
        <w:rPr>
          <w:spacing w:val="-5"/>
          <w:sz w:val="22"/>
        </w:rPr>
        <w:t> </w:t>
      </w:r>
      <w:r>
        <w:rPr>
          <w:sz w:val="22"/>
        </w:rPr>
        <w:t>above</w:t>
      </w:r>
      <w:r>
        <w:rPr>
          <w:spacing w:val="-6"/>
          <w:sz w:val="22"/>
        </w:rPr>
        <w:t> </w:t>
      </w:r>
      <w:r>
        <w:rPr>
          <w:sz w:val="22"/>
        </w:rPr>
        <w:t>the</w:t>
      </w:r>
      <w:r>
        <w:rPr>
          <w:spacing w:val="-8"/>
          <w:sz w:val="22"/>
        </w:rPr>
        <w:t> </w:t>
      </w:r>
      <w:r>
        <w:rPr>
          <w:sz w:val="22"/>
        </w:rPr>
        <w:t>principal</w:t>
      </w:r>
      <w:r>
        <w:rPr>
          <w:spacing w:val="-5"/>
          <w:sz w:val="22"/>
        </w:rPr>
        <w:t> </w:t>
      </w:r>
      <w:r>
        <w:rPr>
          <w:sz w:val="22"/>
        </w:rPr>
        <w:t>axis</w:t>
      </w:r>
      <w:r>
        <w:rPr>
          <w:spacing w:val="-5"/>
          <w:sz w:val="22"/>
        </w:rPr>
        <w:t> </w:t>
      </w:r>
      <w:r>
        <w:rPr>
          <w:sz w:val="22"/>
        </w:rPr>
        <w:t>are</w:t>
      </w:r>
      <w:r>
        <w:rPr>
          <w:spacing w:val="-6"/>
          <w:sz w:val="22"/>
        </w:rPr>
        <w:t> </w:t>
      </w:r>
      <w:r>
        <w:rPr>
          <w:sz w:val="22"/>
        </w:rPr>
        <w:t>taken</w:t>
      </w:r>
      <w:r>
        <w:rPr>
          <w:spacing w:val="-6"/>
          <w:sz w:val="22"/>
        </w:rPr>
        <w:t> </w:t>
      </w:r>
      <w:r>
        <w:rPr>
          <w:sz w:val="22"/>
        </w:rPr>
        <w:t>as</w:t>
      </w:r>
      <w:r>
        <w:rPr>
          <w:spacing w:val="-7"/>
          <w:sz w:val="22"/>
        </w:rPr>
        <w:t> </w:t>
      </w:r>
      <w:r>
        <w:rPr>
          <w:spacing w:val="-2"/>
          <w:sz w:val="22"/>
        </w:rPr>
        <w:t>positive.</w:t>
      </w:r>
    </w:p>
    <w:p>
      <w:pPr>
        <w:pStyle w:val="ListParagraph"/>
        <w:numPr>
          <w:ilvl w:val="1"/>
          <w:numId w:val="177"/>
        </w:numPr>
        <w:tabs>
          <w:tab w:pos="1193" w:val="left" w:leader="none"/>
        </w:tabs>
        <w:spacing w:line="240" w:lineRule="auto" w:before="26" w:after="0"/>
        <w:ind w:left="1193" w:right="0" w:hanging="360"/>
        <w:jc w:val="left"/>
        <w:rPr>
          <w:rFonts w:ascii="Symbol" w:hAnsi="Symbol"/>
          <w:sz w:val="22"/>
        </w:rPr>
      </w:pPr>
      <w:r>
        <w:rPr>
          <w:sz w:val="22"/>
        </w:rPr>
        <w:t>Distances</w:t>
      </w:r>
      <w:r>
        <w:rPr>
          <w:spacing w:val="-9"/>
          <w:sz w:val="22"/>
        </w:rPr>
        <w:t> </w:t>
      </w:r>
      <w:r>
        <w:rPr>
          <w:sz w:val="22"/>
        </w:rPr>
        <w:t>measured</w:t>
      </w:r>
      <w:r>
        <w:rPr>
          <w:spacing w:val="-6"/>
          <w:sz w:val="22"/>
        </w:rPr>
        <w:t> </w:t>
      </w:r>
      <w:r>
        <w:rPr>
          <w:sz w:val="22"/>
        </w:rPr>
        <w:t>perpendicular</w:t>
      </w:r>
      <w:r>
        <w:rPr>
          <w:spacing w:val="-5"/>
          <w:sz w:val="22"/>
        </w:rPr>
        <w:t> </w:t>
      </w:r>
      <w:r>
        <w:rPr>
          <w:sz w:val="22"/>
        </w:rPr>
        <w:t>to</w:t>
      </w:r>
      <w:r>
        <w:rPr>
          <w:spacing w:val="-5"/>
          <w:sz w:val="22"/>
        </w:rPr>
        <w:t> </w:t>
      </w:r>
      <w:r>
        <w:rPr>
          <w:sz w:val="22"/>
        </w:rPr>
        <w:t>or</w:t>
      </w:r>
      <w:r>
        <w:rPr>
          <w:spacing w:val="-5"/>
          <w:sz w:val="22"/>
        </w:rPr>
        <w:t> </w:t>
      </w:r>
      <w:r>
        <w:rPr>
          <w:sz w:val="22"/>
        </w:rPr>
        <w:t>below</w:t>
      </w:r>
      <w:r>
        <w:rPr>
          <w:spacing w:val="-7"/>
          <w:sz w:val="22"/>
        </w:rPr>
        <w:t> </w:t>
      </w:r>
      <w:r>
        <w:rPr>
          <w:sz w:val="22"/>
        </w:rPr>
        <w:t>the</w:t>
      </w:r>
      <w:r>
        <w:rPr>
          <w:spacing w:val="-5"/>
          <w:sz w:val="22"/>
        </w:rPr>
        <w:t> </w:t>
      </w:r>
      <w:r>
        <w:rPr>
          <w:sz w:val="22"/>
        </w:rPr>
        <w:t>principal</w:t>
      </w:r>
      <w:r>
        <w:rPr>
          <w:spacing w:val="-5"/>
          <w:sz w:val="22"/>
        </w:rPr>
        <w:t> </w:t>
      </w:r>
      <w:r>
        <w:rPr>
          <w:sz w:val="22"/>
        </w:rPr>
        <w:t>axis</w:t>
      </w:r>
      <w:r>
        <w:rPr>
          <w:spacing w:val="-4"/>
          <w:sz w:val="22"/>
        </w:rPr>
        <w:t> </w:t>
      </w:r>
      <w:r>
        <w:rPr>
          <w:sz w:val="22"/>
        </w:rPr>
        <w:t>are</w:t>
      </w:r>
      <w:r>
        <w:rPr>
          <w:spacing w:val="-6"/>
          <w:sz w:val="22"/>
        </w:rPr>
        <w:t> </w:t>
      </w:r>
      <w:r>
        <w:rPr>
          <w:sz w:val="22"/>
        </w:rPr>
        <w:t>taken</w:t>
      </w:r>
      <w:r>
        <w:rPr>
          <w:spacing w:val="-6"/>
          <w:sz w:val="22"/>
        </w:rPr>
        <w:t> </w:t>
      </w:r>
      <w:r>
        <w:rPr>
          <w:sz w:val="22"/>
        </w:rPr>
        <w:t>as</w:t>
      </w:r>
      <w:r>
        <w:rPr>
          <w:spacing w:val="-6"/>
          <w:sz w:val="22"/>
        </w:rPr>
        <w:t> </w:t>
      </w:r>
      <w:r>
        <w:rPr>
          <w:spacing w:val="-2"/>
          <w:sz w:val="22"/>
        </w:rPr>
        <w:t>negative.</w:t>
      </w:r>
    </w:p>
    <w:p>
      <w:pPr>
        <w:pStyle w:val="ListParagraph"/>
        <w:numPr>
          <w:ilvl w:val="0"/>
          <w:numId w:val="177"/>
        </w:numPr>
        <w:tabs>
          <w:tab w:pos="441" w:val="left" w:leader="none"/>
        </w:tabs>
        <w:spacing w:line="240" w:lineRule="auto" w:before="27" w:after="0"/>
        <w:ind w:left="441" w:right="0" w:hanging="328"/>
        <w:jc w:val="left"/>
        <w:rPr>
          <w:sz w:val="20"/>
        </w:rPr>
      </w:pPr>
      <w:r>
        <w:rPr>
          <w:w w:val="100"/>
          <w:sz w:val="22"/>
        </w:rPr>
        <w:t>​</w:t>
      </w:r>
    </w:p>
    <w:p>
      <w:pPr>
        <w:pStyle w:val="BodyText"/>
        <w:rPr>
          <w:sz w:val="9"/>
        </w:rPr>
      </w:pPr>
      <w:r>
        <w:rPr>
          <w:sz w:val="9"/>
        </w:rPr>
        <w:drawing>
          <wp:anchor distT="0" distB="0" distL="0" distR="0" allowOverlap="1" layoutInCell="1" locked="0" behindDoc="1" simplePos="0" relativeHeight="487650304">
            <wp:simplePos x="0" y="0"/>
            <wp:positionH relativeFrom="page">
              <wp:posOffset>1003170</wp:posOffset>
            </wp:positionH>
            <wp:positionV relativeFrom="paragraph">
              <wp:posOffset>82334</wp:posOffset>
            </wp:positionV>
            <wp:extent cx="1694003" cy="1181100"/>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174" cstate="print"/>
                    <a:stretch>
                      <a:fillRect/>
                    </a:stretch>
                  </pic:blipFill>
                  <pic:spPr>
                    <a:xfrm>
                      <a:off x="0" y="0"/>
                      <a:ext cx="1694003" cy="1181100"/>
                    </a:xfrm>
                    <a:prstGeom prst="rect">
                      <a:avLst/>
                    </a:prstGeom>
                  </pic:spPr>
                </pic:pic>
              </a:graphicData>
            </a:graphic>
          </wp:anchor>
        </w:drawing>
      </w:r>
    </w:p>
    <w:p>
      <w:pPr>
        <w:pStyle w:val="BodyText"/>
        <w:spacing w:before="192"/>
        <w:ind w:left="833"/>
      </w:pPr>
      <w:r>
        <w:rPr/>
        <w:t>Beyond</w:t>
      </w:r>
      <w:r>
        <w:rPr>
          <w:spacing w:val="-8"/>
        </w:rPr>
        <w:t> </w:t>
      </w:r>
      <w:r>
        <w:rPr>
          <w:spacing w:val="-10"/>
        </w:rPr>
        <w:t>C</w:t>
      </w:r>
    </w:p>
    <w:p>
      <w:pPr>
        <w:pStyle w:val="BodyText"/>
        <w:spacing w:before="25"/>
        <w:ind w:left="833"/>
      </w:pPr>
      <w:r>
        <w:rPr/>
        <w:t>Real,</w:t>
      </w:r>
      <w:r>
        <w:rPr>
          <w:spacing w:val="-10"/>
        </w:rPr>
        <w:t> </w:t>
      </w:r>
      <w:r>
        <w:rPr/>
        <w:t>inverted</w:t>
      </w:r>
      <w:r>
        <w:rPr>
          <w:spacing w:val="-10"/>
        </w:rPr>
        <w:t> </w:t>
      </w:r>
      <w:r>
        <w:rPr/>
        <w:t>and</w:t>
      </w:r>
      <w:r>
        <w:rPr>
          <w:spacing w:val="-10"/>
        </w:rPr>
        <w:t> </w:t>
      </w:r>
      <w:r>
        <w:rPr>
          <w:spacing w:val="-2"/>
        </w:rPr>
        <w:t>enlarged</w:t>
      </w:r>
    </w:p>
    <w:p>
      <w:pPr>
        <w:pStyle w:val="ListParagraph"/>
        <w:numPr>
          <w:ilvl w:val="0"/>
          <w:numId w:val="177"/>
        </w:numPr>
        <w:tabs>
          <w:tab w:pos="489" w:val="left" w:leader="none"/>
        </w:tabs>
        <w:spacing w:line="240" w:lineRule="auto" w:before="25" w:after="0"/>
        <w:ind w:left="489" w:right="0" w:hanging="328"/>
        <w:jc w:val="left"/>
        <w:rPr>
          <w:sz w:val="20"/>
        </w:rPr>
      </w:pPr>
      <w:r>
        <w:rPr>
          <w:sz w:val="20"/>
        </w:rPr>
        <w:drawing>
          <wp:anchor distT="0" distB="0" distL="0" distR="0" allowOverlap="1" layoutInCell="1" locked="0" behindDoc="1" simplePos="0" relativeHeight="487650816">
            <wp:simplePos x="0" y="0"/>
            <wp:positionH relativeFrom="page">
              <wp:posOffset>1002941</wp:posOffset>
            </wp:positionH>
            <wp:positionV relativeFrom="paragraph">
              <wp:posOffset>196487</wp:posOffset>
            </wp:positionV>
            <wp:extent cx="1913470" cy="1110996"/>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175" cstate="print"/>
                    <a:stretch>
                      <a:fillRect/>
                    </a:stretch>
                  </pic:blipFill>
                  <pic:spPr>
                    <a:xfrm>
                      <a:off x="0" y="0"/>
                      <a:ext cx="1913470" cy="1110996"/>
                    </a:xfrm>
                    <a:prstGeom prst="rect">
                      <a:avLst/>
                    </a:prstGeom>
                  </pic:spPr>
                </pic:pic>
              </a:graphicData>
            </a:graphic>
          </wp:anchor>
        </w:drawing>
      </w:r>
      <w:r>
        <w:rPr>
          <w:w w:val="100"/>
          <w:sz w:val="22"/>
        </w:rPr>
        <w:t>​</w:t>
      </w:r>
    </w:p>
    <w:p>
      <w:pPr>
        <w:pStyle w:val="BodyText"/>
        <w:spacing w:before="67"/>
        <w:ind w:left="833"/>
      </w:pPr>
      <w:r>
        <w:rPr/>
        <w:t>At</w:t>
      </w:r>
      <w:r>
        <w:rPr>
          <w:spacing w:val="-5"/>
        </w:rPr>
        <w:t> </w:t>
      </w:r>
      <w:r>
        <w:rPr>
          <w:spacing w:val="-10"/>
        </w:rPr>
        <w:t>C</w:t>
      </w:r>
    </w:p>
    <w:p>
      <w:pPr>
        <w:pStyle w:val="BodyText"/>
        <w:spacing w:before="25"/>
        <w:ind w:left="833"/>
      </w:pPr>
      <w:r>
        <w:rPr/>
        <w:t>Real,</w:t>
      </w:r>
      <w:r>
        <w:rPr>
          <w:spacing w:val="-9"/>
        </w:rPr>
        <w:t> </w:t>
      </w:r>
      <w:r>
        <w:rPr/>
        <w:t>inverted</w:t>
      </w:r>
      <w:r>
        <w:rPr>
          <w:spacing w:val="-8"/>
        </w:rPr>
        <w:t> </w:t>
      </w:r>
      <w:r>
        <w:rPr/>
        <w:t>and</w:t>
      </w:r>
      <w:r>
        <w:rPr>
          <w:spacing w:val="-9"/>
        </w:rPr>
        <w:t> </w:t>
      </w:r>
      <w:r>
        <w:rPr/>
        <w:t>same</w:t>
      </w:r>
      <w:r>
        <w:rPr>
          <w:spacing w:val="-10"/>
        </w:rPr>
        <w:t> </w:t>
      </w:r>
      <w:r>
        <w:rPr>
          <w:spacing w:val="-4"/>
        </w:rPr>
        <w:t>size</w:t>
      </w:r>
    </w:p>
    <w:p>
      <w:pPr>
        <w:pStyle w:val="BodyText"/>
        <w:spacing w:after="0"/>
        <w:sectPr>
          <w:pgSz w:w="11910" w:h="16840"/>
          <w:pgMar w:header="0" w:footer="427" w:top="580" w:bottom="700" w:left="566" w:right="566"/>
        </w:sectPr>
      </w:pPr>
    </w:p>
    <w:p>
      <w:pPr>
        <w:pStyle w:val="ListParagraph"/>
        <w:numPr>
          <w:ilvl w:val="0"/>
          <w:numId w:val="177"/>
        </w:numPr>
        <w:tabs>
          <w:tab w:pos="441" w:val="left" w:leader="none"/>
        </w:tabs>
        <w:spacing w:line="240" w:lineRule="auto" w:before="80" w:after="0"/>
        <w:ind w:left="441" w:right="0" w:hanging="328"/>
        <w:jc w:val="left"/>
        <w:rPr>
          <w:sz w:val="20"/>
        </w:rPr>
      </w:pPr>
      <w:r>
        <w:rPr>
          <w:w w:val="100"/>
          <w:sz w:val="22"/>
        </w:rPr>
        <w:t>​</w:t>
      </w:r>
    </w:p>
    <w:p>
      <w:pPr>
        <w:pStyle w:val="BodyText"/>
        <w:spacing w:before="53"/>
        <w:rPr>
          <w:sz w:val="20"/>
        </w:rPr>
      </w:pPr>
      <w:r>
        <w:rPr>
          <w:sz w:val="20"/>
        </w:rPr>
        <w:drawing>
          <wp:anchor distT="0" distB="0" distL="0" distR="0" allowOverlap="1" layoutInCell="1" locked="0" behindDoc="1" simplePos="0" relativeHeight="487651328">
            <wp:simplePos x="0" y="0"/>
            <wp:positionH relativeFrom="page">
              <wp:posOffset>908050</wp:posOffset>
            </wp:positionH>
            <wp:positionV relativeFrom="paragraph">
              <wp:posOffset>197904</wp:posOffset>
            </wp:positionV>
            <wp:extent cx="2145683" cy="1057275"/>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176" cstate="print"/>
                    <a:stretch>
                      <a:fillRect/>
                    </a:stretch>
                  </pic:blipFill>
                  <pic:spPr>
                    <a:xfrm>
                      <a:off x="0" y="0"/>
                      <a:ext cx="2145683" cy="1057275"/>
                    </a:xfrm>
                    <a:prstGeom prst="rect">
                      <a:avLst/>
                    </a:prstGeom>
                  </pic:spPr>
                </pic:pic>
              </a:graphicData>
            </a:graphic>
          </wp:anchor>
        </w:drawing>
      </w:r>
    </w:p>
    <w:p>
      <w:pPr>
        <w:pStyle w:val="BodyText"/>
        <w:spacing w:before="29"/>
        <w:ind w:left="833"/>
      </w:pPr>
      <w:r>
        <w:rPr/>
        <w:t>Real,</w:t>
      </w:r>
      <w:r>
        <w:rPr>
          <w:spacing w:val="-8"/>
        </w:rPr>
        <w:t> </w:t>
      </w:r>
      <w:r>
        <w:rPr>
          <w:spacing w:val="-2"/>
        </w:rPr>
        <w:t>inverted</w:t>
      </w:r>
    </w:p>
    <w:p>
      <w:pPr>
        <w:pStyle w:val="BodyText"/>
        <w:spacing w:before="28"/>
        <w:ind w:left="833"/>
      </w:pPr>
      <w:r>
        <w:rPr/>
        <w:t>Smaller</w:t>
      </w:r>
      <w:r>
        <w:rPr>
          <w:spacing w:val="-4"/>
        </w:rPr>
        <w:t> </w:t>
      </w:r>
      <w:r>
        <w:rPr/>
        <w:t>than</w:t>
      </w:r>
      <w:r>
        <w:rPr>
          <w:spacing w:val="-4"/>
        </w:rPr>
        <w:t> </w:t>
      </w:r>
      <w:r>
        <w:rPr>
          <w:spacing w:val="-2"/>
        </w:rPr>
        <w:t>object</w:t>
      </w:r>
    </w:p>
    <w:p>
      <w:pPr>
        <w:pStyle w:val="ListParagraph"/>
        <w:numPr>
          <w:ilvl w:val="0"/>
          <w:numId w:val="177"/>
        </w:numPr>
        <w:tabs>
          <w:tab w:pos="441" w:val="left" w:leader="none"/>
        </w:tabs>
        <w:spacing w:line="240" w:lineRule="auto" w:before="25" w:after="0"/>
        <w:ind w:left="441" w:right="0" w:hanging="328"/>
        <w:jc w:val="left"/>
        <w:rPr>
          <w:sz w:val="20"/>
        </w:rPr>
      </w:pPr>
      <w:r>
        <w:rPr>
          <w:w w:val="100"/>
          <w:sz w:val="22"/>
        </w:rPr>
        <w:t>​</w:t>
      </w:r>
    </w:p>
    <w:p>
      <w:pPr>
        <w:pStyle w:val="BodyText"/>
        <w:spacing w:before="4"/>
        <w:rPr>
          <w:sz w:val="10"/>
        </w:rPr>
      </w:pPr>
      <w:r>
        <w:rPr>
          <w:sz w:val="10"/>
        </w:rPr>
        <w:drawing>
          <wp:anchor distT="0" distB="0" distL="0" distR="0" allowOverlap="1" layoutInCell="1" locked="0" behindDoc="1" simplePos="0" relativeHeight="487651840">
            <wp:simplePos x="0" y="0"/>
            <wp:positionH relativeFrom="page">
              <wp:posOffset>965169</wp:posOffset>
            </wp:positionH>
            <wp:positionV relativeFrom="paragraph">
              <wp:posOffset>92602</wp:posOffset>
            </wp:positionV>
            <wp:extent cx="2100908" cy="1133475"/>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177" cstate="print"/>
                    <a:stretch>
                      <a:fillRect/>
                    </a:stretch>
                  </pic:blipFill>
                  <pic:spPr>
                    <a:xfrm>
                      <a:off x="0" y="0"/>
                      <a:ext cx="2100908" cy="1133475"/>
                    </a:xfrm>
                    <a:prstGeom prst="rect">
                      <a:avLst/>
                    </a:prstGeom>
                  </pic:spPr>
                </pic:pic>
              </a:graphicData>
            </a:graphic>
          </wp:anchor>
        </w:drawing>
      </w:r>
    </w:p>
    <w:p>
      <w:pPr>
        <w:pStyle w:val="BodyText"/>
        <w:spacing w:line="264" w:lineRule="auto" w:before="238"/>
        <w:ind w:left="833" w:right="7699"/>
      </w:pPr>
      <w:r>
        <w:rPr/>
        <w:t>Real,</w:t>
      </w:r>
      <w:r>
        <w:rPr>
          <w:spacing w:val="-13"/>
        </w:rPr>
        <w:t> </w:t>
      </w:r>
      <w:r>
        <w:rPr/>
        <w:t>Inverted,</w:t>
      </w:r>
      <w:r>
        <w:rPr>
          <w:spacing w:val="-12"/>
        </w:rPr>
        <w:t> </w:t>
      </w:r>
      <w:r>
        <w:rPr/>
        <w:t>Enlarged At infinite</w:t>
      </w:r>
    </w:p>
    <w:p>
      <w:pPr>
        <w:pStyle w:val="ListParagraph"/>
        <w:numPr>
          <w:ilvl w:val="0"/>
          <w:numId w:val="177"/>
        </w:numPr>
        <w:tabs>
          <w:tab w:pos="441" w:val="left" w:leader="none"/>
        </w:tabs>
        <w:spacing w:line="240" w:lineRule="auto" w:before="2" w:after="0"/>
        <w:ind w:left="441" w:right="0" w:hanging="328"/>
        <w:jc w:val="left"/>
        <w:rPr>
          <w:sz w:val="20"/>
        </w:rPr>
      </w:pPr>
      <w:r>
        <w:rPr>
          <w:w w:val="100"/>
          <w:sz w:val="22"/>
        </w:rPr>
        <w:t>​</w:t>
      </w:r>
    </w:p>
    <w:p>
      <w:pPr>
        <w:pStyle w:val="BodyText"/>
        <w:rPr>
          <w:sz w:val="20"/>
        </w:rPr>
      </w:pPr>
    </w:p>
    <w:p>
      <w:pPr>
        <w:pStyle w:val="BodyText"/>
        <w:spacing w:before="75"/>
        <w:rPr>
          <w:sz w:val="20"/>
        </w:rPr>
      </w:pPr>
      <w:r>
        <w:rPr>
          <w:sz w:val="20"/>
        </w:rPr>
        <w:drawing>
          <wp:anchor distT="0" distB="0" distL="0" distR="0" allowOverlap="1" layoutInCell="1" locked="0" behindDoc="1" simplePos="0" relativeHeight="487652352">
            <wp:simplePos x="0" y="0"/>
            <wp:positionH relativeFrom="page">
              <wp:posOffset>1003935</wp:posOffset>
            </wp:positionH>
            <wp:positionV relativeFrom="paragraph">
              <wp:posOffset>212244</wp:posOffset>
            </wp:positionV>
            <wp:extent cx="2143723" cy="1200150"/>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178" cstate="print"/>
                    <a:stretch>
                      <a:fillRect/>
                    </a:stretch>
                  </pic:blipFill>
                  <pic:spPr>
                    <a:xfrm>
                      <a:off x="0" y="0"/>
                      <a:ext cx="2143723" cy="1200150"/>
                    </a:xfrm>
                    <a:prstGeom prst="rect">
                      <a:avLst/>
                    </a:prstGeom>
                  </pic:spPr>
                </pic:pic>
              </a:graphicData>
            </a:graphic>
          </wp:anchor>
        </w:drawing>
      </w:r>
    </w:p>
    <w:p>
      <w:pPr>
        <w:pStyle w:val="BodyText"/>
        <w:spacing w:before="137"/>
        <w:ind w:left="833"/>
      </w:pPr>
      <w:r>
        <w:rPr/>
        <w:t>Virtual</w:t>
      </w:r>
      <w:r>
        <w:rPr>
          <w:spacing w:val="-4"/>
        </w:rPr>
        <w:t> </w:t>
      </w:r>
      <w:r>
        <w:rPr/>
        <w:t>and</w:t>
      </w:r>
      <w:r>
        <w:rPr>
          <w:spacing w:val="-3"/>
        </w:rPr>
        <w:t> </w:t>
      </w:r>
      <w:r>
        <w:rPr>
          <w:spacing w:val="-2"/>
        </w:rPr>
        <w:t>Erect</w:t>
      </w:r>
    </w:p>
    <w:p>
      <w:pPr>
        <w:pStyle w:val="BodyText"/>
        <w:spacing w:before="26"/>
        <w:ind w:left="833"/>
      </w:pPr>
      <w:r>
        <w:rPr/>
        <w:t>Back</w:t>
      </w:r>
      <w:r>
        <w:rPr>
          <w:spacing w:val="-6"/>
        </w:rPr>
        <w:t> </w:t>
      </w:r>
      <w:r>
        <w:rPr/>
        <w:t>side</w:t>
      </w:r>
      <w:r>
        <w:rPr>
          <w:spacing w:val="-2"/>
        </w:rPr>
        <w:t> </w:t>
      </w:r>
      <w:r>
        <w:rPr/>
        <w:t>of</w:t>
      </w:r>
      <w:r>
        <w:rPr>
          <w:spacing w:val="-1"/>
        </w:rPr>
        <w:t> </w:t>
      </w:r>
      <w:r>
        <w:rPr/>
        <w:t>the</w:t>
      </w:r>
      <w:r>
        <w:rPr>
          <w:spacing w:val="-4"/>
        </w:rPr>
        <w:t> </w:t>
      </w:r>
      <w:r>
        <w:rPr>
          <w:spacing w:val="-2"/>
        </w:rPr>
        <w:t>mirror</w:t>
      </w:r>
    </w:p>
    <w:p>
      <w:pPr>
        <w:pStyle w:val="ListParagraph"/>
        <w:numPr>
          <w:ilvl w:val="0"/>
          <w:numId w:val="177"/>
        </w:numPr>
        <w:tabs>
          <w:tab w:pos="441" w:val="left" w:leader="none"/>
        </w:tabs>
        <w:spacing w:line="240" w:lineRule="auto" w:before="27" w:after="0"/>
        <w:ind w:left="441" w:right="0" w:hanging="328"/>
        <w:jc w:val="left"/>
        <w:rPr>
          <w:sz w:val="20"/>
        </w:rPr>
      </w:pPr>
      <w:r>
        <w:rPr>
          <w:sz w:val="20"/>
        </w:rPr>
        <w:drawing>
          <wp:anchor distT="0" distB="0" distL="0" distR="0" allowOverlap="1" layoutInCell="1" locked="0" behindDoc="1" simplePos="0" relativeHeight="487652864">
            <wp:simplePos x="0" y="0"/>
            <wp:positionH relativeFrom="page">
              <wp:posOffset>908050</wp:posOffset>
            </wp:positionH>
            <wp:positionV relativeFrom="paragraph">
              <wp:posOffset>196552</wp:posOffset>
            </wp:positionV>
            <wp:extent cx="2631801" cy="1362075"/>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179" cstate="print"/>
                    <a:stretch>
                      <a:fillRect/>
                    </a:stretch>
                  </pic:blipFill>
                  <pic:spPr>
                    <a:xfrm>
                      <a:off x="0" y="0"/>
                      <a:ext cx="2631801" cy="1362075"/>
                    </a:xfrm>
                    <a:prstGeom prst="rect">
                      <a:avLst/>
                    </a:prstGeom>
                  </pic:spPr>
                </pic:pic>
              </a:graphicData>
            </a:graphic>
          </wp:anchor>
        </w:drawing>
      </w:r>
      <w:r>
        <w:rPr>
          <w:w w:val="100"/>
          <w:sz w:val="22"/>
        </w:rPr>
        <w:t>​</w:t>
      </w:r>
    </w:p>
    <w:p>
      <w:pPr>
        <w:pStyle w:val="BodyText"/>
        <w:spacing w:line="264" w:lineRule="auto" w:before="24"/>
        <w:ind w:left="833" w:right="8204"/>
      </w:pPr>
      <w:r>
        <w:rPr/>
        <w:t>Virtual</w:t>
      </w:r>
      <w:r>
        <w:rPr>
          <w:spacing w:val="-13"/>
        </w:rPr>
        <w:t> </w:t>
      </w:r>
      <w:r>
        <w:rPr/>
        <w:t>and</w:t>
      </w:r>
      <w:r>
        <w:rPr>
          <w:spacing w:val="-12"/>
        </w:rPr>
        <w:t> </w:t>
      </w:r>
      <w:r>
        <w:rPr/>
        <w:t>Erect </w:t>
      </w:r>
      <w:r>
        <w:rPr>
          <w:spacing w:val="-2"/>
        </w:rPr>
        <w:t>Enlarged</w:t>
      </w:r>
    </w:p>
    <w:p>
      <w:pPr>
        <w:pStyle w:val="ListParagraph"/>
        <w:numPr>
          <w:ilvl w:val="0"/>
          <w:numId w:val="177"/>
        </w:numPr>
        <w:tabs>
          <w:tab w:pos="833" w:val="left" w:leader="none"/>
        </w:tabs>
        <w:spacing w:line="240" w:lineRule="auto" w:before="1" w:after="0"/>
        <w:ind w:left="833" w:right="0" w:hanging="720"/>
        <w:jc w:val="left"/>
        <w:rPr>
          <w:sz w:val="22"/>
        </w:rPr>
      </w:pPr>
      <w:r>
        <w:rPr>
          <w:spacing w:val="-2"/>
          <w:sz w:val="22"/>
        </w:rPr>
        <w:t>Solution.</w:t>
      </w:r>
    </w:p>
    <w:p>
      <w:pPr>
        <w:pStyle w:val="BodyText"/>
        <w:spacing w:line="264" w:lineRule="auto" w:before="25"/>
        <w:ind w:left="1553" w:right="5963"/>
      </w:pPr>
      <w:r>
        <w:rPr/>
        <w:t>Magnification</w:t>
      </w:r>
      <w:r>
        <w:rPr>
          <w:spacing w:val="-6"/>
        </w:rPr>
        <w:t> </w:t>
      </w:r>
      <w:r>
        <w:rPr/>
        <w:t>of</w:t>
      </w:r>
      <w:r>
        <w:rPr>
          <w:spacing w:val="-8"/>
        </w:rPr>
        <w:t> </w:t>
      </w:r>
      <w:r>
        <w:rPr/>
        <w:t>image</w:t>
      </w:r>
      <w:r>
        <w:rPr>
          <w:spacing w:val="-5"/>
        </w:rPr>
        <w:t> </w:t>
      </w:r>
      <w:r>
        <w:rPr/>
        <w:t>=</w:t>
      </w:r>
      <w:r>
        <w:rPr>
          <w:spacing w:val="-6"/>
        </w:rPr>
        <w:t> </w:t>
      </w:r>
      <w:r>
        <w:rPr/>
        <w:t>m</w:t>
      </w:r>
      <w:r>
        <w:rPr>
          <w:spacing w:val="-4"/>
        </w:rPr>
        <w:t> </w:t>
      </w:r>
      <w:r>
        <w:rPr/>
        <w:t>=</w:t>
      </w:r>
      <w:r>
        <w:rPr>
          <w:spacing w:val="-4"/>
        </w:rPr>
        <w:t> </w:t>
      </w:r>
      <w:r>
        <w:rPr/>
        <w:t>-0.5 Object distance u= - 15 cm</w:t>
      </w:r>
    </w:p>
    <w:p>
      <w:pPr>
        <w:pStyle w:val="BodyText"/>
        <w:spacing w:line="264" w:lineRule="auto"/>
        <w:ind w:left="1553" w:right="7202"/>
      </w:pPr>
      <w:r>
        <w:rPr/>
        <w:t>Image</w:t>
      </w:r>
      <w:r>
        <w:rPr>
          <w:spacing w:val="-10"/>
        </w:rPr>
        <w:t> </w:t>
      </w:r>
      <w:r>
        <w:rPr/>
        <w:t>distance</w:t>
      </w:r>
      <w:r>
        <w:rPr>
          <w:spacing w:val="-11"/>
        </w:rPr>
        <w:t> </w:t>
      </w:r>
      <w:r>
        <w:rPr/>
        <w:t>v</w:t>
      </w:r>
      <w:r>
        <w:rPr>
          <w:spacing w:val="-12"/>
        </w:rPr>
        <w:t> </w:t>
      </w:r>
      <w:r>
        <w:rPr/>
        <w:t>=? F= ?</w:t>
      </w:r>
    </w:p>
    <w:p>
      <w:pPr>
        <w:pStyle w:val="BodyText"/>
        <w:spacing w:before="1"/>
        <w:ind w:left="1553"/>
      </w:pPr>
      <w:r>
        <w:rPr/>
        <w:t>m=-</w:t>
      </w:r>
      <w:r>
        <w:rPr>
          <w:spacing w:val="-2"/>
        </w:rPr>
        <w:t> </w:t>
      </w:r>
      <w:r>
        <w:rPr>
          <w:spacing w:val="-5"/>
        </w:rPr>
        <w:t>v/u</w:t>
      </w:r>
    </w:p>
    <w:p>
      <w:pPr>
        <w:pStyle w:val="BodyText"/>
        <w:spacing w:before="25"/>
        <w:ind w:left="1553"/>
      </w:pPr>
      <w:r>
        <w:rPr/>
        <w:t>-v=m×u</w:t>
      </w:r>
      <w:r>
        <w:rPr>
          <w:spacing w:val="-5"/>
        </w:rPr>
        <w:t> </w:t>
      </w:r>
      <w:r>
        <w:rPr>
          <w:spacing w:val="-10"/>
        </w:rPr>
        <w:t>1</w:t>
      </w:r>
    </w:p>
    <w:p>
      <w:pPr>
        <w:pStyle w:val="BodyText"/>
        <w:spacing w:before="26"/>
        <w:ind w:left="1553"/>
      </w:pPr>
      <w:r>
        <w:rPr/>
        <w:t>=</w:t>
      </w:r>
      <w:r>
        <w:rPr>
          <w:spacing w:val="-2"/>
        </w:rPr>
        <w:t> </w:t>
      </w:r>
      <w:r>
        <w:rPr/>
        <w:t>0.5×-</w:t>
      </w:r>
      <w:r>
        <w:rPr>
          <w:spacing w:val="-5"/>
        </w:rPr>
        <w:t>15</w:t>
      </w:r>
    </w:p>
    <w:p>
      <w:pPr>
        <w:pStyle w:val="BodyText"/>
        <w:spacing w:line="264" w:lineRule="auto" w:before="25"/>
        <w:ind w:left="1553" w:right="7954"/>
      </w:pPr>
      <w:r>
        <w:rPr/>
        <w:t>-</w:t>
      </w:r>
      <w:r>
        <w:rPr>
          <w:spacing w:val="-11"/>
        </w:rPr>
        <w:t> </w:t>
      </w:r>
      <w:r>
        <w:rPr/>
        <w:t>v=</w:t>
      </w:r>
      <w:r>
        <w:rPr>
          <w:spacing w:val="-11"/>
        </w:rPr>
        <w:t> </w:t>
      </w:r>
      <w:r>
        <w:rPr/>
        <w:t>-7.5</w:t>
      </w:r>
      <w:r>
        <w:rPr>
          <w:spacing w:val="-13"/>
        </w:rPr>
        <w:t> </w:t>
      </w:r>
      <w:r>
        <w:rPr/>
        <w:t>cm v= 7.5 cm</w:t>
      </w:r>
    </w:p>
    <w:p>
      <w:pPr>
        <w:pStyle w:val="BodyText"/>
        <w:spacing w:before="1"/>
        <w:ind w:left="1553"/>
      </w:pPr>
      <w:r>
        <w:rPr>
          <w:spacing w:val="-2"/>
        </w:rPr>
        <w:t>Convergence</w:t>
      </w:r>
      <w:r>
        <w:rPr>
          <w:spacing w:val="5"/>
        </w:rPr>
        <w:t> </w:t>
      </w:r>
      <w:r>
        <w:rPr>
          <w:spacing w:val="-2"/>
        </w:rPr>
        <w:t>distance</w:t>
      </w:r>
    </w:p>
    <w:p>
      <w:pPr>
        <w:pStyle w:val="BodyText"/>
        <w:spacing w:after="0"/>
        <w:sectPr>
          <w:pgSz w:w="11910" w:h="16840"/>
          <w:pgMar w:header="0" w:footer="427" w:top="580" w:bottom="700" w:left="566" w:right="566"/>
        </w:sectPr>
      </w:pPr>
    </w:p>
    <w:p>
      <w:pPr>
        <w:pStyle w:val="BodyText"/>
        <w:spacing w:before="80"/>
        <w:ind w:left="1553"/>
      </w:pPr>
      <w:r>
        <w:rPr>
          <w:spacing w:val="-2"/>
        </w:rPr>
        <w:t>1/f=1/v+1/u</w:t>
      </w:r>
    </w:p>
    <w:p>
      <w:pPr>
        <w:pStyle w:val="BodyText"/>
        <w:spacing w:before="28"/>
        <w:ind w:left="1553"/>
      </w:pPr>
      <w:r>
        <w:rPr/>
        <w:t>1/f</w:t>
      </w:r>
      <w:r>
        <w:rPr>
          <w:spacing w:val="-8"/>
        </w:rPr>
        <w:t> </w:t>
      </w:r>
      <w:r>
        <w:rPr/>
        <w:t>=1/7.5-</w:t>
      </w:r>
      <w:r>
        <w:rPr>
          <w:spacing w:val="-4"/>
        </w:rPr>
        <w:t>1/15</w:t>
      </w:r>
    </w:p>
    <w:p>
      <w:pPr>
        <w:pStyle w:val="BodyText"/>
        <w:spacing w:before="25"/>
        <w:ind w:left="1553"/>
      </w:pPr>
      <w:r>
        <w:rPr/>
        <w:t>f= </w:t>
      </w:r>
      <w:r>
        <w:rPr>
          <w:spacing w:val="-5"/>
        </w:rPr>
        <w:t>5cm</w:t>
      </w:r>
    </w:p>
    <w:p>
      <w:pPr>
        <w:pStyle w:val="BodyText"/>
        <w:spacing w:line="264" w:lineRule="auto" w:before="26"/>
        <w:ind w:left="1553" w:right="5963"/>
      </w:pPr>
      <w:r>
        <w:rPr/>
        <w:t>Nature</w:t>
      </w:r>
      <w:r>
        <w:rPr>
          <w:spacing w:val="-6"/>
        </w:rPr>
        <w:t> </w:t>
      </w:r>
      <w:r>
        <w:rPr/>
        <w:t>of</w:t>
      </w:r>
      <w:r>
        <w:rPr>
          <w:spacing w:val="-9"/>
        </w:rPr>
        <w:t> </w:t>
      </w:r>
      <w:r>
        <w:rPr/>
        <w:t>image</w:t>
      </w:r>
      <w:r>
        <w:rPr>
          <w:spacing w:val="-6"/>
        </w:rPr>
        <w:t> </w:t>
      </w:r>
      <w:r>
        <w:rPr/>
        <w:t>–</w:t>
      </w:r>
      <w:r>
        <w:rPr>
          <w:spacing w:val="-6"/>
        </w:rPr>
        <w:t> </w:t>
      </w:r>
      <w:r>
        <w:rPr/>
        <w:t>virtual</w:t>
      </w:r>
      <w:r>
        <w:rPr>
          <w:spacing w:val="-6"/>
        </w:rPr>
        <w:t> </w:t>
      </w:r>
      <w:r>
        <w:rPr/>
        <w:t>and</w:t>
      </w:r>
      <w:r>
        <w:rPr>
          <w:spacing w:val="-7"/>
        </w:rPr>
        <w:t> </w:t>
      </w:r>
      <w:r>
        <w:rPr/>
        <w:t>erect Size:- Diminished</w:t>
      </w:r>
    </w:p>
    <w:p>
      <w:pPr>
        <w:pStyle w:val="ListParagraph"/>
        <w:numPr>
          <w:ilvl w:val="0"/>
          <w:numId w:val="177"/>
        </w:numPr>
        <w:tabs>
          <w:tab w:pos="441" w:val="left" w:leader="none"/>
        </w:tabs>
        <w:spacing w:line="257" w:lineRule="exact" w:before="0" w:after="0"/>
        <w:ind w:left="441" w:right="0" w:hanging="328"/>
        <w:jc w:val="left"/>
        <w:rPr>
          <w:sz w:val="20"/>
        </w:rPr>
      </w:pPr>
      <w:r>
        <w:rPr>
          <w:w w:val="100"/>
          <w:sz w:val="22"/>
        </w:rPr>
        <w:t>​</w:t>
      </w:r>
    </w:p>
    <w:p>
      <w:pPr>
        <w:pStyle w:val="ListParagraph"/>
        <w:numPr>
          <w:ilvl w:val="1"/>
          <w:numId w:val="177"/>
        </w:numPr>
        <w:tabs>
          <w:tab w:pos="1193" w:val="left" w:leader="none"/>
        </w:tabs>
        <w:spacing w:line="240" w:lineRule="auto" w:before="27" w:after="0"/>
        <w:ind w:left="1193" w:right="0" w:hanging="360"/>
        <w:jc w:val="left"/>
        <w:rPr>
          <w:rFonts w:ascii="Symbol" w:hAnsi="Symbol"/>
          <w:sz w:val="22"/>
        </w:rPr>
      </w:pPr>
      <w:r>
        <w:rPr>
          <w:sz w:val="22"/>
        </w:rPr>
        <w:t>A</w:t>
      </w:r>
      <w:r>
        <w:rPr>
          <w:spacing w:val="-6"/>
          <w:sz w:val="22"/>
        </w:rPr>
        <w:t> </w:t>
      </w:r>
      <w:r>
        <w:rPr>
          <w:sz w:val="22"/>
        </w:rPr>
        <w:t>convex</w:t>
      </w:r>
      <w:r>
        <w:rPr>
          <w:spacing w:val="-6"/>
          <w:sz w:val="22"/>
        </w:rPr>
        <w:t> </w:t>
      </w:r>
      <w:r>
        <w:rPr>
          <w:sz w:val="22"/>
        </w:rPr>
        <w:t>lens</w:t>
      </w:r>
      <w:r>
        <w:rPr>
          <w:spacing w:val="-3"/>
          <w:sz w:val="22"/>
        </w:rPr>
        <w:t> </w:t>
      </w:r>
      <w:r>
        <w:rPr>
          <w:sz w:val="22"/>
        </w:rPr>
        <w:t>is</w:t>
      </w:r>
      <w:r>
        <w:rPr>
          <w:spacing w:val="-6"/>
          <w:sz w:val="22"/>
        </w:rPr>
        <w:t> </w:t>
      </w:r>
      <w:r>
        <w:rPr>
          <w:sz w:val="22"/>
        </w:rPr>
        <w:t>held</w:t>
      </w:r>
      <w:r>
        <w:rPr>
          <w:spacing w:val="-7"/>
          <w:sz w:val="22"/>
        </w:rPr>
        <w:t> </w:t>
      </w:r>
      <w:r>
        <w:rPr>
          <w:sz w:val="22"/>
        </w:rPr>
        <w:t>in</w:t>
      </w:r>
      <w:r>
        <w:rPr>
          <w:spacing w:val="-5"/>
          <w:sz w:val="22"/>
        </w:rPr>
        <w:t> </w:t>
      </w:r>
      <w:r>
        <w:rPr>
          <w:sz w:val="22"/>
        </w:rPr>
        <w:t>the</w:t>
      </w:r>
      <w:r>
        <w:rPr>
          <w:spacing w:val="-5"/>
          <w:sz w:val="22"/>
        </w:rPr>
        <w:t> </w:t>
      </w:r>
      <w:r>
        <w:rPr>
          <w:sz w:val="22"/>
        </w:rPr>
        <w:t>hand</w:t>
      </w:r>
      <w:r>
        <w:rPr>
          <w:spacing w:val="-5"/>
          <w:sz w:val="22"/>
        </w:rPr>
        <w:t> </w:t>
      </w:r>
      <w:r>
        <w:rPr>
          <w:sz w:val="22"/>
        </w:rPr>
        <w:t>and</w:t>
      </w:r>
      <w:r>
        <w:rPr>
          <w:spacing w:val="-5"/>
          <w:sz w:val="22"/>
        </w:rPr>
        <w:t> </w:t>
      </w:r>
      <w:r>
        <w:rPr>
          <w:sz w:val="22"/>
        </w:rPr>
        <w:t>directed</w:t>
      </w:r>
      <w:r>
        <w:rPr>
          <w:spacing w:val="-4"/>
          <w:sz w:val="22"/>
        </w:rPr>
        <w:t> </w:t>
      </w:r>
      <w:r>
        <w:rPr>
          <w:sz w:val="22"/>
        </w:rPr>
        <w:t>towards</w:t>
      </w:r>
      <w:r>
        <w:rPr>
          <w:spacing w:val="-4"/>
          <w:sz w:val="22"/>
        </w:rPr>
        <w:t> </w:t>
      </w:r>
      <w:r>
        <w:rPr>
          <w:sz w:val="22"/>
        </w:rPr>
        <w:t>the</w:t>
      </w:r>
      <w:r>
        <w:rPr>
          <w:spacing w:val="-7"/>
          <w:sz w:val="22"/>
        </w:rPr>
        <w:t> </w:t>
      </w:r>
      <w:r>
        <w:rPr>
          <w:sz w:val="22"/>
        </w:rPr>
        <w:t>solar</w:t>
      </w:r>
      <w:r>
        <w:rPr>
          <w:spacing w:val="-7"/>
          <w:sz w:val="22"/>
        </w:rPr>
        <w:t> </w:t>
      </w:r>
      <w:r>
        <w:rPr>
          <w:spacing w:val="-2"/>
          <w:sz w:val="22"/>
        </w:rPr>
        <w:t>image.</w:t>
      </w:r>
    </w:p>
    <w:p>
      <w:pPr>
        <w:pStyle w:val="ListParagraph"/>
        <w:numPr>
          <w:ilvl w:val="1"/>
          <w:numId w:val="177"/>
        </w:numPr>
        <w:tabs>
          <w:tab w:pos="1193" w:val="left" w:leader="none"/>
        </w:tabs>
        <w:spacing w:line="240" w:lineRule="auto" w:before="26" w:after="0"/>
        <w:ind w:left="1193" w:right="0" w:hanging="360"/>
        <w:jc w:val="left"/>
        <w:rPr>
          <w:rFonts w:ascii="Symbol" w:hAnsi="Symbol"/>
          <w:sz w:val="22"/>
        </w:rPr>
      </w:pPr>
      <w:r>
        <w:rPr>
          <w:sz w:val="22"/>
        </w:rPr>
        <w:t>The</w:t>
      </w:r>
      <w:r>
        <w:rPr>
          <w:spacing w:val="-7"/>
          <w:sz w:val="22"/>
        </w:rPr>
        <w:t> </w:t>
      </w:r>
      <w:r>
        <w:rPr>
          <w:sz w:val="22"/>
        </w:rPr>
        <w:t>rays</w:t>
      </w:r>
      <w:r>
        <w:rPr>
          <w:spacing w:val="-3"/>
          <w:sz w:val="22"/>
        </w:rPr>
        <w:t> </w:t>
      </w:r>
      <w:r>
        <w:rPr>
          <w:sz w:val="22"/>
        </w:rPr>
        <w:t>of</w:t>
      </w:r>
      <w:r>
        <w:rPr>
          <w:spacing w:val="-5"/>
          <w:sz w:val="22"/>
        </w:rPr>
        <w:t> </w:t>
      </w:r>
      <w:r>
        <w:rPr>
          <w:sz w:val="22"/>
        </w:rPr>
        <w:t>sunlight</w:t>
      </w:r>
      <w:r>
        <w:rPr>
          <w:spacing w:val="-4"/>
          <w:sz w:val="22"/>
        </w:rPr>
        <w:t> </w:t>
      </w:r>
      <w:r>
        <w:rPr>
          <w:sz w:val="22"/>
        </w:rPr>
        <w:t>are</w:t>
      </w:r>
      <w:r>
        <w:rPr>
          <w:spacing w:val="-7"/>
          <w:sz w:val="22"/>
        </w:rPr>
        <w:t> </w:t>
      </w:r>
      <w:r>
        <w:rPr>
          <w:sz w:val="22"/>
        </w:rPr>
        <w:t>focused</w:t>
      </w:r>
      <w:r>
        <w:rPr>
          <w:spacing w:val="-4"/>
          <w:sz w:val="22"/>
        </w:rPr>
        <w:t> </w:t>
      </w:r>
      <w:r>
        <w:rPr>
          <w:sz w:val="22"/>
        </w:rPr>
        <w:t>on</w:t>
      </w:r>
      <w:r>
        <w:rPr>
          <w:spacing w:val="-6"/>
          <w:sz w:val="22"/>
        </w:rPr>
        <w:t> </w:t>
      </w:r>
      <w:r>
        <w:rPr>
          <w:sz w:val="22"/>
        </w:rPr>
        <w:t>a</w:t>
      </w:r>
      <w:r>
        <w:rPr>
          <w:spacing w:val="-5"/>
          <w:sz w:val="22"/>
        </w:rPr>
        <w:t> </w:t>
      </w:r>
      <w:r>
        <w:rPr>
          <w:sz w:val="22"/>
        </w:rPr>
        <w:t>sheet</w:t>
      </w:r>
      <w:r>
        <w:rPr>
          <w:spacing w:val="-7"/>
          <w:sz w:val="22"/>
        </w:rPr>
        <w:t> </w:t>
      </w:r>
      <w:r>
        <w:rPr>
          <w:sz w:val="22"/>
        </w:rPr>
        <w:t>of</w:t>
      </w:r>
      <w:r>
        <w:rPr>
          <w:spacing w:val="-4"/>
          <w:sz w:val="22"/>
        </w:rPr>
        <w:t> </w:t>
      </w:r>
      <w:r>
        <w:rPr>
          <w:spacing w:val="-2"/>
          <w:sz w:val="22"/>
        </w:rPr>
        <w:t>paper.</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A</w:t>
      </w:r>
      <w:r>
        <w:rPr>
          <w:spacing w:val="-5"/>
          <w:sz w:val="22"/>
        </w:rPr>
        <w:t> </w:t>
      </w:r>
      <w:r>
        <w:rPr>
          <w:sz w:val="22"/>
        </w:rPr>
        <w:t>bright</w:t>
      </w:r>
      <w:r>
        <w:rPr>
          <w:spacing w:val="-3"/>
          <w:sz w:val="22"/>
        </w:rPr>
        <w:t> </w:t>
      </w:r>
      <w:r>
        <w:rPr>
          <w:sz w:val="22"/>
        </w:rPr>
        <w:t>and</w:t>
      </w:r>
      <w:r>
        <w:rPr>
          <w:spacing w:val="-4"/>
          <w:sz w:val="22"/>
        </w:rPr>
        <w:t> </w:t>
      </w:r>
      <w:r>
        <w:rPr>
          <w:sz w:val="22"/>
        </w:rPr>
        <w:t>sharp</w:t>
      </w:r>
      <w:r>
        <w:rPr>
          <w:spacing w:val="-4"/>
          <w:sz w:val="22"/>
        </w:rPr>
        <w:t> </w:t>
      </w:r>
      <w:r>
        <w:rPr>
          <w:sz w:val="22"/>
        </w:rPr>
        <w:t>solar</w:t>
      </w:r>
      <w:r>
        <w:rPr>
          <w:spacing w:val="-6"/>
          <w:sz w:val="22"/>
        </w:rPr>
        <w:t> </w:t>
      </w:r>
      <w:r>
        <w:rPr>
          <w:sz w:val="22"/>
        </w:rPr>
        <w:t>image</w:t>
      </w:r>
      <w:r>
        <w:rPr>
          <w:spacing w:val="-3"/>
          <w:sz w:val="22"/>
        </w:rPr>
        <w:t> </w:t>
      </w:r>
      <w:r>
        <w:rPr>
          <w:sz w:val="22"/>
        </w:rPr>
        <w:t>is</w:t>
      </w:r>
      <w:r>
        <w:rPr>
          <w:spacing w:val="-2"/>
          <w:sz w:val="22"/>
        </w:rPr>
        <w:t> </w:t>
      </w:r>
      <w:r>
        <w:rPr>
          <w:sz w:val="22"/>
        </w:rPr>
        <w:t>obtained</w:t>
      </w:r>
      <w:r>
        <w:rPr>
          <w:spacing w:val="-3"/>
          <w:sz w:val="22"/>
        </w:rPr>
        <w:t> </w:t>
      </w:r>
      <w:r>
        <w:rPr>
          <w:sz w:val="22"/>
        </w:rPr>
        <w:t>on</w:t>
      </w:r>
      <w:r>
        <w:rPr>
          <w:spacing w:val="-5"/>
          <w:sz w:val="22"/>
        </w:rPr>
        <w:t> </w:t>
      </w:r>
      <w:r>
        <w:rPr>
          <w:sz w:val="22"/>
        </w:rPr>
        <w:t>the</w:t>
      </w:r>
      <w:r>
        <w:rPr>
          <w:spacing w:val="-5"/>
          <w:sz w:val="22"/>
        </w:rPr>
        <w:t> </w:t>
      </w:r>
      <w:r>
        <w:rPr>
          <w:spacing w:val="-2"/>
          <w:sz w:val="22"/>
        </w:rPr>
        <w:t>sheet.</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The</w:t>
      </w:r>
      <w:r>
        <w:rPr>
          <w:spacing w:val="-5"/>
          <w:sz w:val="22"/>
        </w:rPr>
        <w:t> </w:t>
      </w:r>
      <w:r>
        <w:rPr>
          <w:sz w:val="22"/>
        </w:rPr>
        <w:t>paper</w:t>
      </w:r>
      <w:r>
        <w:rPr>
          <w:spacing w:val="-3"/>
          <w:sz w:val="22"/>
        </w:rPr>
        <w:t> </w:t>
      </w:r>
      <w:r>
        <w:rPr>
          <w:sz w:val="22"/>
        </w:rPr>
        <w:t>and</w:t>
      </w:r>
      <w:r>
        <w:rPr>
          <w:spacing w:val="-3"/>
          <w:sz w:val="22"/>
        </w:rPr>
        <w:t> </w:t>
      </w:r>
      <w:r>
        <w:rPr>
          <w:sz w:val="22"/>
        </w:rPr>
        <w:t>the</w:t>
      </w:r>
      <w:r>
        <w:rPr>
          <w:spacing w:val="-3"/>
          <w:sz w:val="22"/>
        </w:rPr>
        <w:t> </w:t>
      </w:r>
      <w:r>
        <w:rPr>
          <w:sz w:val="22"/>
        </w:rPr>
        <w:t>lens</w:t>
      </w:r>
      <w:r>
        <w:rPr>
          <w:spacing w:val="-2"/>
          <w:sz w:val="22"/>
        </w:rPr>
        <w:t> </w:t>
      </w:r>
      <w:r>
        <w:rPr>
          <w:sz w:val="22"/>
        </w:rPr>
        <w:t>are</w:t>
      </w:r>
      <w:r>
        <w:rPr>
          <w:spacing w:val="-3"/>
          <w:sz w:val="22"/>
        </w:rPr>
        <w:t> </w:t>
      </w:r>
      <w:r>
        <w:rPr>
          <w:sz w:val="22"/>
        </w:rPr>
        <w:t>held</w:t>
      </w:r>
      <w:r>
        <w:rPr>
          <w:spacing w:val="-3"/>
          <w:sz w:val="22"/>
        </w:rPr>
        <w:t> </w:t>
      </w:r>
      <w:r>
        <w:rPr>
          <w:sz w:val="22"/>
        </w:rPr>
        <w:t>in</w:t>
      </w:r>
      <w:r>
        <w:rPr>
          <w:spacing w:val="-3"/>
          <w:sz w:val="22"/>
        </w:rPr>
        <w:t> </w:t>
      </w:r>
      <w:r>
        <w:rPr>
          <w:sz w:val="22"/>
        </w:rPr>
        <w:t>this</w:t>
      </w:r>
      <w:r>
        <w:rPr>
          <w:spacing w:val="-2"/>
          <w:sz w:val="22"/>
        </w:rPr>
        <w:t> </w:t>
      </w:r>
      <w:r>
        <w:rPr>
          <w:sz w:val="22"/>
        </w:rPr>
        <w:t>position</w:t>
      </w:r>
      <w:r>
        <w:rPr>
          <w:spacing w:val="-3"/>
          <w:sz w:val="22"/>
        </w:rPr>
        <w:t> </w:t>
      </w:r>
      <w:r>
        <w:rPr>
          <w:sz w:val="22"/>
        </w:rPr>
        <w:t>for</w:t>
      </w:r>
      <w:r>
        <w:rPr>
          <w:spacing w:val="-6"/>
          <w:sz w:val="22"/>
        </w:rPr>
        <w:t> </w:t>
      </w:r>
      <w:r>
        <w:rPr>
          <w:sz w:val="22"/>
        </w:rPr>
        <w:t>some</w:t>
      </w:r>
      <w:r>
        <w:rPr>
          <w:spacing w:val="-2"/>
          <w:sz w:val="22"/>
        </w:rPr>
        <w:t> time.</w:t>
      </w:r>
    </w:p>
    <w:p>
      <w:pPr>
        <w:pStyle w:val="ListParagraph"/>
        <w:numPr>
          <w:ilvl w:val="1"/>
          <w:numId w:val="177"/>
        </w:numPr>
        <w:tabs>
          <w:tab w:pos="1193" w:val="left" w:leader="none"/>
        </w:tabs>
        <w:spacing w:line="240" w:lineRule="auto" w:before="27" w:after="0"/>
        <w:ind w:left="1193" w:right="0" w:hanging="360"/>
        <w:jc w:val="left"/>
        <w:rPr>
          <w:rFonts w:ascii="Symbol" w:hAnsi="Symbol"/>
          <w:sz w:val="22"/>
        </w:rPr>
      </w:pPr>
      <w:r>
        <w:rPr>
          <w:sz w:val="22"/>
        </w:rPr>
        <w:t>The</w:t>
      </w:r>
      <w:r>
        <w:rPr>
          <w:spacing w:val="-7"/>
          <w:sz w:val="22"/>
        </w:rPr>
        <w:t> </w:t>
      </w:r>
      <w:r>
        <w:rPr>
          <w:sz w:val="22"/>
        </w:rPr>
        <w:t>sheet</w:t>
      </w:r>
      <w:r>
        <w:rPr>
          <w:spacing w:val="-5"/>
          <w:sz w:val="22"/>
        </w:rPr>
        <w:t> </w:t>
      </w:r>
      <w:r>
        <w:rPr>
          <w:sz w:val="22"/>
        </w:rPr>
        <w:t>of</w:t>
      </w:r>
      <w:r>
        <w:rPr>
          <w:spacing w:val="-4"/>
          <w:sz w:val="22"/>
        </w:rPr>
        <w:t> </w:t>
      </w:r>
      <w:r>
        <w:rPr>
          <w:sz w:val="22"/>
        </w:rPr>
        <w:t>paper</w:t>
      </w:r>
      <w:r>
        <w:rPr>
          <w:spacing w:val="-4"/>
          <w:sz w:val="22"/>
        </w:rPr>
        <w:t> </w:t>
      </w:r>
      <w:r>
        <w:rPr>
          <w:sz w:val="22"/>
        </w:rPr>
        <w:t>starts</w:t>
      </w:r>
      <w:r>
        <w:rPr>
          <w:spacing w:val="-6"/>
          <w:sz w:val="22"/>
        </w:rPr>
        <w:t> </w:t>
      </w:r>
      <w:r>
        <w:rPr>
          <w:sz w:val="22"/>
        </w:rPr>
        <w:t>burning,</w:t>
      </w:r>
      <w:r>
        <w:rPr>
          <w:spacing w:val="-4"/>
          <w:sz w:val="22"/>
        </w:rPr>
        <w:t> </w:t>
      </w:r>
      <w:r>
        <w:rPr>
          <w:sz w:val="22"/>
        </w:rPr>
        <w:t>emitting</w:t>
      </w:r>
      <w:r>
        <w:rPr>
          <w:spacing w:val="-6"/>
          <w:sz w:val="22"/>
        </w:rPr>
        <w:t> </w:t>
      </w:r>
      <w:r>
        <w:rPr>
          <w:spacing w:val="-2"/>
          <w:sz w:val="22"/>
        </w:rPr>
        <w:t>smoke.</w:t>
      </w:r>
    </w:p>
    <w:p>
      <w:pPr>
        <w:pStyle w:val="ListParagraph"/>
        <w:numPr>
          <w:ilvl w:val="1"/>
          <w:numId w:val="177"/>
        </w:numPr>
        <w:tabs>
          <w:tab w:pos="1193" w:val="left" w:leader="none"/>
        </w:tabs>
        <w:spacing w:line="240" w:lineRule="auto" w:before="26" w:after="0"/>
        <w:ind w:left="1193" w:right="0" w:hanging="360"/>
        <w:jc w:val="left"/>
        <w:rPr>
          <w:rFonts w:ascii="Symbol" w:hAnsi="Symbol"/>
          <w:sz w:val="22"/>
        </w:rPr>
      </w:pPr>
      <w:r>
        <w:rPr>
          <w:sz w:val="22"/>
        </w:rPr>
        <w:t>The</w:t>
      </w:r>
      <w:r>
        <w:rPr>
          <w:spacing w:val="-7"/>
          <w:sz w:val="22"/>
        </w:rPr>
        <w:t> </w:t>
      </w:r>
      <w:r>
        <w:rPr>
          <w:sz w:val="22"/>
        </w:rPr>
        <w:t>parallel</w:t>
      </w:r>
      <w:r>
        <w:rPr>
          <w:spacing w:val="-5"/>
          <w:sz w:val="22"/>
        </w:rPr>
        <w:t> </w:t>
      </w:r>
      <w:r>
        <w:rPr>
          <w:sz w:val="22"/>
        </w:rPr>
        <w:t>rays</w:t>
      </w:r>
      <w:r>
        <w:rPr>
          <w:spacing w:val="-4"/>
          <w:sz w:val="22"/>
        </w:rPr>
        <w:t> </w:t>
      </w:r>
      <w:r>
        <w:rPr>
          <w:sz w:val="22"/>
        </w:rPr>
        <w:t>of</w:t>
      </w:r>
      <w:r>
        <w:rPr>
          <w:spacing w:val="-4"/>
          <w:sz w:val="22"/>
        </w:rPr>
        <w:t> </w:t>
      </w:r>
      <w:r>
        <w:rPr>
          <w:sz w:val="22"/>
        </w:rPr>
        <w:t>the</w:t>
      </w:r>
      <w:r>
        <w:rPr>
          <w:spacing w:val="-5"/>
          <w:sz w:val="22"/>
        </w:rPr>
        <w:t> </w:t>
      </w:r>
      <w:r>
        <w:rPr>
          <w:sz w:val="22"/>
        </w:rPr>
        <w:t>sun</w:t>
      </w:r>
      <w:r>
        <w:rPr>
          <w:spacing w:val="-5"/>
          <w:sz w:val="22"/>
        </w:rPr>
        <w:t> </w:t>
      </w:r>
      <w:r>
        <w:rPr>
          <w:sz w:val="22"/>
        </w:rPr>
        <w:t>are</w:t>
      </w:r>
      <w:r>
        <w:rPr>
          <w:spacing w:val="-5"/>
          <w:sz w:val="22"/>
        </w:rPr>
        <w:t> </w:t>
      </w:r>
      <w:r>
        <w:rPr>
          <w:sz w:val="22"/>
        </w:rPr>
        <w:t>focused</w:t>
      </w:r>
      <w:r>
        <w:rPr>
          <w:spacing w:val="-5"/>
          <w:sz w:val="22"/>
        </w:rPr>
        <w:t> </w:t>
      </w:r>
      <w:r>
        <w:rPr>
          <w:sz w:val="22"/>
        </w:rPr>
        <w:t>and</w:t>
      </w:r>
      <w:r>
        <w:rPr>
          <w:spacing w:val="-5"/>
          <w:sz w:val="22"/>
        </w:rPr>
        <w:t> </w:t>
      </w:r>
      <w:r>
        <w:rPr>
          <w:sz w:val="22"/>
        </w:rPr>
        <w:t>a</w:t>
      </w:r>
      <w:r>
        <w:rPr>
          <w:spacing w:val="-8"/>
          <w:sz w:val="22"/>
        </w:rPr>
        <w:t> </w:t>
      </w:r>
      <w:r>
        <w:rPr>
          <w:sz w:val="22"/>
        </w:rPr>
        <w:t>sharp</w:t>
      </w:r>
      <w:r>
        <w:rPr>
          <w:spacing w:val="-8"/>
          <w:sz w:val="22"/>
        </w:rPr>
        <w:t> </w:t>
      </w:r>
      <w:r>
        <w:rPr>
          <w:sz w:val="22"/>
        </w:rPr>
        <w:t>solar</w:t>
      </w:r>
      <w:r>
        <w:rPr>
          <w:spacing w:val="-7"/>
          <w:sz w:val="22"/>
        </w:rPr>
        <w:t> </w:t>
      </w:r>
      <w:r>
        <w:rPr>
          <w:sz w:val="22"/>
        </w:rPr>
        <w:t>reflection</w:t>
      </w:r>
      <w:r>
        <w:rPr>
          <w:spacing w:val="-6"/>
          <w:sz w:val="22"/>
        </w:rPr>
        <w:t> </w:t>
      </w:r>
      <w:r>
        <w:rPr>
          <w:sz w:val="22"/>
        </w:rPr>
        <w:t>is</w:t>
      </w:r>
      <w:r>
        <w:rPr>
          <w:spacing w:val="-3"/>
          <w:sz w:val="22"/>
        </w:rPr>
        <w:t> </w:t>
      </w:r>
      <w:r>
        <w:rPr>
          <w:spacing w:val="-2"/>
          <w:sz w:val="22"/>
        </w:rPr>
        <w:t>formed</w:t>
      </w:r>
    </w:p>
    <w:p>
      <w:pPr>
        <w:pStyle w:val="ListParagraph"/>
        <w:numPr>
          <w:ilvl w:val="0"/>
          <w:numId w:val="177"/>
        </w:numPr>
        <w:tabs>
          <w:tab w:pos="441" w:val="left" w:leader="none"/>
        </w:tabs>
        <w:spacing w:line="240" w:lineRule="auto" w:before="25" w:after="0"/>
        <w:ind w:left="441" w:right="0" w:hanging="328"/>
        <w:jc w:val="left"/>
        <w:rPr>
          <w:sz w:val="20"/>
        </w:rPr>
      </w:pPr>
      <w:r>
        <w:rPr>
          <w:w w:val="100"/>
          <w:sz w:val="22"/>
        </w:rPr>
        <w:t>​</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Hold</w:t>
      </w:r>
      <w:r>
        <w:rPr>
          <w:spacing w:val="-7"/>
          <w:sz w:val="22"/>
        </w:rPr>
        <w:t> </w:t>
      </w:r>
      <w:r>
        <w:rPr>
          <w:sz w:val="22"/>
        </w:rPr>
        <w:t>a</w:t>
      </w:r>
      <w:r>
        <w:rPr>
          <w:spacing w:val="-5"/>
          <w:sz w:val="22"/>
        </w:rPr>
        <w:t> </w:t>
      </w:r>
      <w:r>
        <w:rPr>
          <w:sz w:val="22"/>
        </w:rPr>
        <w:t>concave</w:t>
      </w:r>
      <w:r>
        <w:rPr>
          <w:spacing w:val="-5"/>
          <w:sz w:val="22"/>
        </w:rPr>
        <w:t> </w:t>
      </w:r>
      <w:r>
        <w:rPr>
          <w:sz w:val="22"/>
        </w:rPr>
        <w:t>mirror</w:t>
      </w:r>
      <w:r>
        <w:rPr>
          <w:spacing w:val="-5"/>
          <w:sz w:val="22"/>
        </w:rPr>
        <w:t> </w:t>
      </w:r>
      <w:r>
        <w:rPr>
          <w:sz w:val="22"/>
        </w:rPr>
        <w:t>in</w:t>
      </w:r>
      <w:r>
        <w:rPr>
          <w:spacing w:val="-8"/>
          <w:sz w:val="22"/>
        </w:rPr>
        <w:t> </w:t>
      </w:r>
      <w:r>
        <w:rPr>
          <w:sz w:val="22"/>
        </w:rPr>
        <w:t>your</w:t>
      </w:r>
      <w:r>
        <w:rPr>
          <w:spacing w:val="-8"/>
          <w:sz w:val="22"/>
        </w:rPr>
        <w:t> </w:t>
      </w:r>
      <w:r>
        <w:rPr>
          <w:sz w:val="22"/>
        </w:rPr>
        <w:t>hand</w:t>
      </w:r>
      <w:r>
        <w:rPr>
          <w:spacing w:val="-6"/>
          <w:sz w:val="22"/>
        </w:rPr>
        <w:t> </w:t>
      </w:r>
      <w:r>
        <w:rPr>
          <w:sz w:val="22"/>
        </w:rPr>
        <w:t>and</w:t>
      </w:r>
      <w:r>
        <w:rPr>
          <w:spacing w:val="-6"/>
          <w:sz w:val="22"/>
        </w:rPr>
        <w:t> </w:t>
      </w:r>
      <w:r>
        <w:rPr>
          <w:sz w:val="22"/>
        </w:rPr>
        <w:t>point</w:t>
      </w:r>
      <w:r>
        <w:rPr>
          <w:spacing w:val="-6"/>
          <w:sz w:val="22"/>
        </w:rPr>
        <w:t> </w:t>
      </w:r>
      <w:r>
        <w:rPr>
          <w:sz w:val="22"/>
        </w:rPr>
        <w:t>its</w:t>
      </w:r>
      <w:r>
        <w:rPr>
          <w:spacing w:val="-8"/>
          <w:sz w:val="22"/>
        </w:rPr>
        <w:t> </w:t>
      </w:r>
      <w:r>
        <w:rPr>
          <w:sz w:val="22"/>
        </w:rPr>
        <w:t>reflecting</w:t>
      </w:r>
      <w:r>
        <w:rPr>
          <w:spacing w:val="-6"/>
          <w:sz w:val="22"/>
        </w:rPr>
        <w:t> </w:t>
      </w:r>
      <w:r>
        <w:rPr>
          <w:sz w:val="22"/>
        </w:rPr>
        <w:t>surface</w:t>
      </w:r>
      <w:r>
        <w:rPr>
          <w:spacing w:val="-5"/>
          <w:sz w:val="22"/>
        </w:rPr>
        <w:t> </w:t>
      </w:r>
      <w:r>
        <w:rPr>
          <w:sz w:val="22"/>
        </w:rPr>
        <w:t>towards</w:t>
      </w:r>
      <w:r>
        <w:rPr>
          <w:spacing w:val="-4"/>
          <w:sz w:val="22"/>
        </w:rPr>
        <w:t> </w:t>
      </w:r>
      <w:r>
        <w:rPr>
          <w:sz w:val="22"/>
        </w:rPr>
        <w:t>the</w:t>
      </w:r>
      <w:r>
        <w:rPr>
          <w:spacing w:val="-5"/>
          <w:sz w:val="22"/>
        </w:rPr>
        <w:t> </w:t>
      </w:r>
      <w:r>
        <w:rPr>
          <w:spacing w:val="-4"/>
          <w:sz w:val="22"/>
        </w:rPr>
        <w:t>sun.</w:t>
      </w:r>
    </w:p>
    <w:p>
      <w:pPr>
        <w:pStyle w:val="ListParagraph"/>
        <w:numPr>
          <w:ilvl w:val="1"/>
          <w:numId w:val="177"/>
        </w:numPr>
        <w:tabs>
          <w:tab w:pos="1193" w:val="left" w:leader="none"/>
        </w:tabs>
        <w:spacing w:line="240" w:lineRule="auto" w:before="28" w:after="0"/>
        <w:ind w:left="1193" w:right="0" w:hanging="360"/>
        <w:jc w:val="left"/>
        <w:rPr>
          <w:rFonts w:ascii="Symbol" w:hAnsi="Symbol"/>
          <w:sz w:val="22"/>
        </w:rPr>
      </w:pPr>
      <w:r>
        <w:rPr>
          <w:sz w:val="22"/>
        </w:rPr>
        <w:t>Direct</w:t>
      </w:r>
      <w:r>
        <w:rPr>
          <w:spacing w:val="-7"/>
          <w:sz w:val="22"/>
        </w:rPr>
        <w:t> </w:t>
      </w:r>
      <w:r>
        <w:rPr>
          <w:sz w:val="22"/>
        </w:rPr>
        <w:t>the</w:t>
      </w:r>
      <w:r>
        <w:rPr>
          <w:spacing w:val="-4"/>
          <w:sz w:val="22"/>
        </w:rPr>
        <w:t> </w:t>
      </w:r>
      <w:r>
        <w:rPr>
          <w:sz w:val="22"/>
        </w:rPr>
        <w:t>reflected</w:t>
      </w:r>
      <w:r>
        <w:rPr>
          <w:spacing w:val="-4"/>
          <w:sz w:val="22"/>
        </w:rPr>
        <w:t> </w:t>
      </w:r>
      <w:r>
        <w:rPr>
          <w:sz w:val="22"/>
        </w:rPr>
        <w:t>rays</w:t>
      </w:r>
      <w:r>
        <w:rPr>
          <w:spacing w:val="-3"/>
          <w:sz w:val="22"/>
        </w:rPr>
        <w:t> </w:t>
      </w:r>
      <w:r>
        <w:rPr>
          <w:sz w:val="22"/>
        </w:rPr>
        <w:t>to</w:t>
      </w:r>
      <w:r>
        <w:rPr>
          <w:spacing w:val="-3"/>
          <w:sz w:val="22"/>
        </w:rPr>
        <w:t> </w:t>
      </w:r>
      <w:r>
        <w:rPr>
          <w:sz w:val="22"/>
        </w:rPr>
        <w:t>fall</w:t>
      </w:r>
      <w:r>
        <w:rPr>
          <w:spacing w:val="-4"/>
          <w:sz w:val="22"/>
        </w:rPr>
        <w:t> </w:t>
      </w:r>
      <w:r>
        <w:rPr>
          <w:sz w:val="22"/>
        </w:rPr>
        <w:t>on</w:t>
      </w:r>
      <w:r>
        <w:rPr>
          <w:spacing w:val="-4"/>
          <w:sz w:val="22"/>
        </w:rPr>
        <w:t> </w:t>
      </w:r>
      <w:r>
        <w:rPr>
          <w:sz w:val="22"/>
        </w:rPr>
        <w:t>a</w:t>
      </w:r>
      <w:r>
        <w:rPr>
          <w:spacing w:val="-4"/>
          <w:sz w:val="22"/>
        </w:rPr>
        <w:t> </w:t>
      </w:r>
      <w:r>
        <w:rPr>
          <w:sz w:val="22"/>
        </w:rPr>
        <w:t>sheet</w:t>
      </w:r>
      <w:r>
        <w:rPr>
          <w:spacing w:val="-6"/>
          <w:sz w:val="22"/>
        </w:rPr>
        <w:t> </w:t>
      </w:r>
      <w:r>
        <w:rPr>
          <w:sz w:val="22"/>
        </w:rPr>
        <w:t>of</w:t>
      </w:r>
      <w:r>
        <w:rPr>
          <w:spacing w:val="-4"/>
          <w:sz w:val="22"/>
        </w:rPr>
        <w:t> </w:t>
      </w:r>
      <w:r>
        <w:rPr>
          <w:sz w:val="22"/>
        </w:rPr>
        <w:t>paper</w:t>
      </w:r>
      <w:r>
        <w:rPr>
          <w:spacing w:val="-4"/>
          <w:sz w:val="22"/>
        </w:rPr>
        <w:t> </w:t>
      </w:r>
      <w:r>
        <w:rPr>
          <w:sz w:val="22"/>
        </w:rPr>
        <w:t>held</w:t>
      </w:r>
      <w:r>
        <w:rPr>
          <w:spacing w:val="-4"/>
          <w:sz w:val="22"/>
        </w:rPr>
        <w:t> </w:t>
      </w:r>
      <w:r>
        <w:rPr>
          <w:sz w:val="22"/>
        </w:rPr>
        <w:t>close</w:t>
      </w:r>
      <w:r>
        <w:rPr>
          <w:spacing w:val="-3"/>
          <w:sz w:val="22"/>
        </w:rPr>
        <w:t> </w:t>
      </w:r>
      <w:r>
        <w:rPr>
          <w:sz w:val="22"/>
        </w:rPr>
        <w:t>to</w:t>
      </w:r>
      <w:r>
        <w:rPr>
          <w:spacing w:val="-4"/>
          <w:sz w:val="22"/>
        </w:rPr>
        <w:t> </w:t>
      </w:r>
      <w:r>
        <w:rPr>
          <w:sz w:val="22"/>
        </w:rPr>
        <w:t>the</w:t>
      </w:r>
      <w:r>
        <w:rPr>
          <w:spacing w:val="-3"/>
          <w:sz w:val="22"/>
        </w:rPr>
        <w:t> </w:t>
      </w:r>
      <w:r>
        <w:rPr>
          <w:spacing w:val="-2"/>
          <w:sz w:val="22"/>
        </w:rPr>
        <w:t>mirror.</w:t>
      </w:r>
    </w:p>
    <w:p>
      <w:pPr>
        <w:pStyle w:val="ListParagraph"/>
        <w:numPr>
          <w:ilvl w:val="1"/>
          <w:numId w:val="177"/>
        </w:numPr>
        <w:tabs>
          <w:tab w:pos="1193" w:val="left" w:leader="none"/>
        </w:tabs>
        <w:spacing w:line="261" w:lineRule="auto" w:before="25" w:after="0"/>
        <w:ind w:left="1193" w:right="117" w:hanging="360"/>
        <w:jc w:val="left"/>
        <w:rPr>
          <w:rFonts w:ascii="Symbol" w:hAnsi="Symbol"/>
          <w:sz w:val="22"/>
        </w:rPr>
      </w:pPr>
      <w:r>
        <w:rPr>
          <w:sz w:val="22"/>
        </w:rPr>
        <w:t>Slowly move the sheet of paper back and forth until a sharp point of bright light rays is seen on the </w:t>
      </w:r>
      <w:r>
        <w:rPr>
          <w:spacing w:val="-2"/>
          <w:sz w:val="22"/>
        </w:rPr>
        <w:t>sheet.</w:t>
      </w:r>
    </w:p>
    <w:p>
      <w:pPr>
        <w:pStyle w:val="ListParagraph"/>
        <w:numPr>
          <w:ilvl w:val="1"/>
          <w:numId w:val="177"/>
        </w:numPr>
        <w:tabs>
          <w:tab w:pos="1193" w:val="left" w:leader="none"/>
        </w:tabs>
        <w:spacing w:line="240" w:lineRule="auto" w:before="3" w:after="0"/>
        <w:ind w:left="1193" w:right="0" w:hanging="360"/>
        <w:jc w:val="left"/>
        <w:rPr>
          <w:rFonts w:ascii="Symbol" w:hAnsi="Symbol"/>
          <w:sz w:val="22"/>
        </w:rPr>
      </w:pPr>
      <w:r>
        <w:rPr>
          <w:sz w:val="22"/>
        </w:rPr>
        <w:t>Hold</w:t>
      </w:r>
      <w:r>
        <w:rPr>
          <w:spacing w:val="-6"/>
          <w:sz w:val="22"/>
        </w:rPr>
        <w:t> </w:t>
      </w:r>
      <w:r>
        <w:rPr>
          <w:sz w:val="22"/>
        </w:rPr>
        <w:t>the</w:t>
      </w:r>
      <w:r>
        <w:rPr>
          <w:spacing w:val="-6"/>
          <w:sz w:val="22"/>
        </w:rPr>
        <w:t> </w:t>
      </w:r>
      <w:r>
        <w:rPr>
          <w:sz w:val="22"/>
        </w:rPr>
        <w:t>mirror</w:t>
      </w:r>
      <w:r>
        <w:rPr>
          <w:spacing w:val="-3"/>
          <w:sz w:val="22"/>
        </w:rPr>
        <w:t> </w:t>
      </w:r>
      <w:r>
        <w:rPr>
          <w:sz w:val="22"/>
        </w:rPr>
        <w:t>and</w:t>
      </w:r>
      <w:r>
        <w:rPr>
          <w:spacing w:val="-3"/>
          <w:sz w:val="22"/>
        </w:rPr>
        <w:t> </w:t>
      </w:r>
      <w:r>
        <w:rPr>
          <w:sz w:val="22"/>
        </w:rPr>
        <w:t>the</w:t>
      </w:r>
      <w:r>
        <w:rPr>
          <w:spacing w:val="-3"/>
          <w:sz w:val="22"/>
        </w:rPr>
        <w:t> </w:t>
      </w:r>
      <w:r>
        <w:rPr>
          <w:sz w:val="22"/>
        </w:rPr>
        <w:t>sheet</w:t>
      </w:r>
      <w:r>
        <w:rPr>
          <w:spacing w:val="-3"/>
          <w:sz w:val="22"/>
        </w:rPr>
        <w:t> </w:t>
      </w:r>
      <w:r>
        <w:rPr>
          <w:sz w:val="22"/>
        </w:rPr>
        <w:t>of</w:t>
      </w:r>
      <w:r>
        <w:rPr>
          <w:spacing w:val="-3"/>
          <w:sz w:val="22"/>
        </w:rPr>
        <w:t> </w:t>
      </w:r>
      <w:r>
        <w:rPr>
          <w:sz w:val="22"/>
        </w:rPr>
        <w:t>paper</w:t>
      </w:r>
      <w:r>
        <w:rPr>
          <w:spacing w:val="-2"/>
          <w:sz w:val="22"/>
        </w:rPr>
        <w:t> </w:t>
      </w:r>
      <w:r>
        <w:rPr>
          <w:sz w:val="22"/>
        </w:rPr>
        <w:t>in</w:t>
      </w:r>
      <w:r>
        <w:rPr>
          <w:spacing w:val="-4"/>
          <w:sz w:val="22"/>
        </w:rPr>
        <w:t> </w:t>
      </w:r>
      <w:r>
        <w:rPr>
          <w:sz w:val="22"/>
        </w:rPr>
        <w:t>this</w:t>
      </w:r>
      <w:r>
        <w:rPr>
          <w:spacing w:val="-2"/>
          <w:sz w:val="22"/>
        </w:rPr>
        <w:t> </w:t>
      </w:r>
      <w:r>
        <w:rPr>
          <w:sz w:val="22"/>
        </w:rPr>
        <w:t>position</w:t>
      </w:r>
      <w:r>
        <w:rPr>
          <w:spacing w:val="-3"/>
          <w:sz w:val="22"/>
        </w:rPr>
        <w:t> </w:t>
      </w:r>
      <w:r>
        <w:rPr>
          <w:sz w:val="22"/>
        </w:rPr>
        <w:t>for</w:t>
      </w:r>
      <w:r>
        <w:rPr>
          <w:spacing w:val="-3"/>
          <w:sz w:val="22"/>
        </w:rPr>
        <w:t> </w:t>
      </w:r>
      <w:r>
        <w:rPr>
          <w:sz w:val="22"/>
        </w:rPr>
        <w:t>a</w:t>
      </w:r>
      <w:r>
        <w:rPr>
          <w:spacing w:val="-4"/>
          <w:sz w:val="22"/>
        </w:rPr>
        <w:t> </w:t>
      </w:r>
      <w:r>
        <w:rPr>
          <w:sz w:val="22"/>
        </w:rPr>
        <w:t>few</w:t>
      </w:r>
      <w:r>
        <w:rPr>
          <w:spacing w:val="-6"/>
          <w:sz w:val="22"/>
        </w:rPr>
        <w:t> </w:t>
      </w:r>
      <w:r>
        <w:rPr>
          <w:spacing w:val="-2"/>
          <w:sz w:val="22"/>
        </w:rPr>
        <w:t>minutes.</w:t>
      </w:r>
    </w:p>
    <w:p>
      <w:pPr>
        <w:pStyle w:val="ListParagraph"/>
        <w:numPr>
          <w:ilvl w:val="1"/>
          <w:numId w:val="177"/>
        </w:numPr>
        <w:tabs>
          <w:tab w:pos="1193" w:val="left" w:leader="none"/>
        </w:tabs>
        <w:spacing w:line="240" w:lineRule="auto" w:before="28" w:after="0"/>
        <w:ind w:left="1193" w:right="0" w:hanging="360"/>
        <w:jc w:val="left"/>
        <w:rPr>
          <w:rFonts w:ascii="Symbol" w:hAnsi="Symbol"/>
          <w:sz w:val="22"/>
        </w:rPr>
      </w:pPr>
      <w:r>
        <w:rPr>
          <w:sz w:val="22"/>
        </w:rPr>
        <w:t>The</w:t>
      </w:r>
      <w:r>
        <w:rPr>
          <w:spacing w:val="-7"/>
          <w:sz w:val="22"/>
        </w:rPr>
        <w:t> </w:t>
      </w:r>
      <w:r>
        <w:rPr>
          <w:sz w:val="22"/>
        </w:rPr>
        <w:t>paper</w:t>
      </w:r>
      <w:r>
        <w:rPr>
          <w:spacing w:val="-5"/>
          <w:sz w:val="22"/>
        </w:rPr>
        <w:t> </w:t>
      </w:r>
      <w:r>
        <w:rPr>
          <w:sz w:val="22"/>
        </w:rPr>
        <w:t>will</w:t>
      </w:r>
      <w:r>
        <w:rPr>
          <w:spacing w:val="-7"/>
          <w:sz w:val="22"/>
        </w:rPr>
        <w:t> </w:t>
      </w:r>
      <w:r>
        <w:rPr>
          <w:sz w:val="22"/>
        </w:rPr>
        <w:t>start</w:t>
      </w:r>
      <w:r>
        <w:rPr>
          <w:spacing w:val="-6"/>
          <w:sz w:val="22"/>
        </w:rPr>
        <w:t> </w:t>
      </w:r>
      <w:r>
        <w:rPr>
          <w:sz w:val="22"/>
        </w:rPr>
        <w:t>to</w:t>
      </w:r>
      <w:r>
        <w:rPr>
          <w:spacing w:val="-5"/>
          <w:sz w:val="22"/>
        </w:rPr>
        <w:t> </w:t>
      </w:r>
      <w:r>
        <w:rPr>
          <w:sz w:val="22"/>
        </w:rPr>
        <w:t>burn,</w:t>
      </w:r>
      <w:r>
        <w:rPr>
          <w:spacing w:val="-4"/>
          <w:sz w:val="22"/>
        </w:rPr>
        <w:t> </w:t>
      </w:r>
      <w:r>
        <w:rPr>
          <w:sz w:val="22"/>
        </w:rPr>
        <w:t>producing</w:t>
      </w:r>
      <w:r>
        <w:rPr>
          <w:spacing w:val="-5"/>
          <w:sz w:val="22"/>
        </w:rPr>
        <w:t> </w:t>
      </w:r>
      <w:r>
        <w:rPr>
          <w:spacing w:val="-2"/>
          <w:sz w:val="22"/>
        </w:rPr>
        <w:t>smoke.</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The</w:t>
      </w:r>
      <w:r>
        <w:rPr>
          <w:spacing w:val="-7"/>
          <w:sz w:val="22"/>
        </w:rPr>
        <w:t> </w:t>
      </w:r>
      <w:r>
        <w:rPr>
          <w:sz w:val="22"/>
        </w:rPr>
        <w:t>mirror</w:t>
      </w:r>
      <w:r>
        <w:rPr>
          <w:spacing w:val="-5"/>
          <w:sz w:val="22"/>
        </w:rPr>
        <w:t> </w:t>
      </w:r>
      <w:r>
        <w:rPr>
          <w:sz w:val="22"/>
        </w:rPr>
        <w:t>will</w:t>
      </w:r>
      <w:r>
        <w:rPr>
          <w:spacing w:val="-4"/>
          <w:sz w:val="22"/>
        </w:rPr>
        <w:t> </w:t>
      </w:r>
      <w:r>
        <w:rPr>
          <w:sz w:val="22"/>
        </w:rPr>
        <w:t>focus</w:t>
      </w:r>
      <w:r>
        <w:rPr>
          <w:spacing w:val="-3"/>
          <w:sz w:val="22"/>
        </w:rPr>
        <w:t> </w:t>
      </w:r>
      <w:r>
        <w:rPr>
          <w:sz w:val="22"/>
        </w:rPr>
        <w:t>the</w:t>
      </w:r>
      <w:r>
        <w:rPr>
          <w:spacing w:val="-4"/>
          <w:sz w:val="22"/>
        </w:rPr>
        <w:t> </w:t>
      </w:r>
      <w:r>
        <w:rPr>
          <w:spacing w:val="-2"/>
          <w:sz w:val="22"/>
        </w:rPr>
        <w:t>sunlight.</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The</w:t>
      </w:r>
      <w:r>
        <w:rPr>
          <w:spacing w:val="-7"/>
          <w:sz w:val="22"/>
        </w:rPr>
        <w:t> </w:t>
      </w:r>
      <w:r>
        <w:rPr>
          <w:sz w:val="22"/>
        </w:rPr>
        <w:t>distance</w:t>
      </w:r>
      <w:r>
        <w:rPr>
          <w:spacing w:val="-5"/>
          <w:sz w:val="22"/>
        </w:rPr>
        <w:t> </w:t>
      </w:r>
      <w:r>
        <w:rPr>
          <w:sz w:val="22"/>
        </w:rPr>
        <w:t>between</w:t>
      </w:r>
      <w:r>
        <w:rPr>
          <w:spacing w:val="-5"/>
          <w:sz w:val="22"/>
        </w:rPr>
        <w:t> </w:t>
      </w:r>
      <w:r>
        <w:rPr>
          <w:sz w:val="22"/>
        </w:rPr>
        <w:t>the</w:t>
      </w:r>
      <w:r>
        <w:rPr>
          <w:spacing w:val="-7"/>
          <w:sz w:val="22"/>
        </w:rPr>
        <w:t> </w:t>
      </w:r>
      <w:r>
        <w:rPr>
          <w:sz w:val="22"/>
        </w:rPr>
        <w:t>mirror</w:t>
      </w:r>
      <w:r>
        <w:rPr>
          <w:spacing w:val="-5"/>
          <w:sz w:val="22"/>
        </w:rPr>
        <w:t> </w:t>
      </w:r>
      <w:r>
        <w:rPr>
          <w:sz w:val="22"/>
        </w:rPr>
        <w:t>and</w:t>
      </w:r>
      <w:r>
        <w:rPr>
          <w:spacing w:val="-5"/>
          <w:sz w:val="22"/>
        </w:rPr>
        <w:t> </w:t>
      </w:r>
      <w:r>
        <w:rPr>
          <w:sz w:val="22"/>
        </w:rPr>
        <w:t>the</w:t>
      </w:r>
      <w:r>
        <w:rPr>
          <w:spacing w:val="-5"/>
          <w:sz w:val="22"/>
        </w:rPr>
        <w:t> </w:t>
      </w:r>
      <w:r>
        <w:rPr>
          <w:sz w:val="22"/>
        </w:rPr>
        <w:t>paper</w:t>
      </w:r>
      <w:r>
        <w:rPr>
          <w:spacing w:val="-7"/>
          <w:sz w:val="22"/>
        </w:rPr>
        <w:t> </w:t>
      </w:r>
      <w:r>
        <w:rPr>
          <w:sz w:val="22"/>
        </w:rPr>
        <w:t>is</w:t>
      </w:r>
      <w:r>
        <w:rPr>
          <w:spacing w:val="-4"/>
          <w:sz w:val="22"/>
        </w:rPr>
        <w:t> </w:t>
      </w:r>
      <w:r>
        <w:rPr>
          <w:sz w:val="22"/>
        </w:rPr>
        <w:t>the</w:t>
      </w:r>
      <w:r>
        <w:rPr>
          <w:spacing w:val="-4"/>
          <w:sz w:val="22"/>
        </w:rPr>
        <w:t> </w:t>
      </w:r>
      <w:r>
        <w:rPr>
          <w:sz w:val="22"/>
        </w:rPr>
        <w:t>approximate</w:t>
      </w:r>
      <w:r>
        <w:rPr>
          <w:spacing w:val="-5"/>
          <w:sz w:val="22"/>
        </w:rPr>
        <w:t> </w:t>
      </w:r>
      <w:r>
        <w:rPr>
          <w:sz w:val="22"/>
        </w:rPr>
        <w:t>focal</w:t>
      </w:r>
      <w:r>
        <w:rPr>
          <w:spacing w:val="-4"/>
          <w:sz w:val="22"/>
        </w:rPr>
        <w:t> </w:t>
      </w:r>
      <w:r>
        <w:rPr>
          <w:sz w:val="22"/>
        </w:rPr>
        <w:t>length</w:t>
      </w:r>
      <w:r>
        <w:rPr>
          <w:spacing w:val="-5"/>
          <w:sz w:val="22"/>
        </w:rPr>
        <w:t> </w:t>
      </w:r>
      <w:r>
        <w:rPr>
          <w:sz w:val="22"/>
        </w:rPr>
        <w:t>of</w:t>
      </w:r>
      <w:r>
        <w:rPr>
          <w:spacing w:val="-4"/>
          <w:sz w:val="22"/>
        </w:rPr>
        <w:t> </w:t>
      </w:r>
      <w:r>
        <w:rPr>
          <w:sz w:val="22"/>
        </w:rPr>
        <w:t>the</w:t>
      </w:r>
      <w:r>
        <w:rPr>
          <w:spacing w:val="-7"/>
          <w:sz w:val="22"/>
        </w:rPr>
        <w:t> </w:t>
      </w:r>
      <w:r>
        <w:rPr>
          <w:spacing w:val="-2"/>
          <w:sz w:val="22"/>
        </w:rPr>
        <w:t>mirror.</w:t>
      </w:r>
    </w:p>
    <w:p>
      <w:pPr>
        <w:pStyle w:val="BodyText"/>
        <w:spacing w:before="53"/>
      </w:pPr>
    </w:p>
    <w:p>
      <w:pPr>
        <w:pStyle w:val="Heading5"/>
        <w:tabs>
          <w:tab w:pos="833" w:val="left" w:leader="none"/>
        </w:tabs>
        <w:ind w:left="113" w:firstLine="0"/>
      </w:pPr>
      <w:r>
        <w:rPr>
          <w:spacing w:val="-5"/>
        </w:rPr>
        <w:t>IV.</w:t>
      </w:r>
      <w:r>
        <w:rPr/>
        <w:tab/>
        <w:t>Answer</w:t>
      </w:r>
      <w:r>
        <w:rPr>
          <w:spacing w:val="-8"/>
        </w:rPr>
        <w:t> </w:t>
      </w:r>
      <w:r>
        <w:rPr/>
        <w:t>the</w:t>
      </w:r>
      <w:r>
        <w:rPr>
          <w:spacing w:val="-6"/>
        </w:rPr>
        <w:t> </w:t>
      </w:r>
      <w:r>
        <w:rPr/>
        <w:t>following</w:t>
      </w:r>
      <w:r>
        <w:rPr>
          <w:spacing w:val="-6"/>
        </w:rPr>
        <w:t> </w:t>
      </w:r>
      <w:r>
        <w:rPr/>
        <w:t>questions.</w:t>
      </w:r>
      <w:r>
        <w:rPr>
          <w:spacing w:val="-7"/>
        </w:rPr>
        <w:t> </w:t>
      </w:r>
      <w:r>
        <w:rPr/>
        <w:t>(Questions</w:t>
      </w:r>
      <w:r>
        <w:rPr>
          <w:spacing w:val="-6"/>
        </w:rPr>
        <w:t> </w:t>
      </w:r>
      <w:r>
        <w:rPr/>
        <w:t>of</w:t>
      </w:r>
      <w:r>
        <w:rPr>
          <w:spacing w:val="-6"/>
        </w:rPr>
        <w:t> </w:t>
      </w:r>
      <w:r>
        <w:rPr/>
        <w:t>four</w:t>
      </w:r>
      <w:r>
        <w:rPr>
          <w:spacing w:val="-6"/>
        </w:rPr>
        <w:t> </w:t>
      </w:r>
      <w:r>
        <w:rPr>
          <w:spacing w:val="-2"/>
        </w:rPr>
        <w:t>marks)</w:t>
      </w:r>
    </w:p>
    <w:p>
      <w:pPr>
        <w:pStyle w:val="ListParagraph"/>
        <w:numPr>
          <w:ilvl w:val="0"/>
          <w:numId w:val="177"/>
        </w:numPr>
        <w:tabs>
          <w:tab w:pos="441" w:val="left" w:leader="none"/>
        </w:tabs>
        <w:spacing w:line="240" w:lineRule="auto" w:before="25" w:after="0"/>
        <w:ind w:left="441" w:right="0" w:hanging="328"/>
        <w:jc w:val="left"/>
        <w:rPr>
          <w:sz w:val="20"/>
        </w:rPr>
      </w:pPr>
      <w:r>
        <w:rPr>
          <w:w w:val="100"/>
          <w:sz w:val="22"/>
        </w:rPr>
        <w:t>​</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Fix</w:t>
      </w:r>
      <w:r>
        <w:rPr>
          <w:spacing w:val="-8"/>
          <w:sz w:val="22"/>
        </w:rPr>
        <w:t> </w:t>
      </w:r>
      <w:r>
        <w:rPr>
          <w:sz w:val="22"/>
        </w:rPr>
        <w:t>a</w:t>
      </w:r>
      <w:r>
        <w:rPr>
          <w:spacing w:val="-4"/>
          <w:sz w:val="22"/>
        </w:rPr>
        <w:t> </w:t>
      </w:r>
      <w:r>
        <w:rPr>
          <w:sz w:val="22"/>
        </w:rPr>
        <w:t>sheet</w:t>
      </w:r>
      <w:r>
        <w:rPr>
          <w:spacing w:val="-7"/>
          <w:sz w:val="22"/>
        </w:rPr>
        <w:t> </w:t>
      </w:r>
      <w:r>
        <w:rPr>
          <w:sz w:val="22"/>
        </w:rPr>
        <w:t>of</w:t>
      </w:r>
      <w:r>
        <w:rPr>
          <w:spacing w:val="-3"/>
          <w:sz w:val="22"/>
        </w:rPr>
        <w:t> </w:t>
      </w:r>
      <w:r>
        <w:rPr>
          <w:sz w:val="22"/>
        </w:rPr>
        <w:t>white</w:t>
      </w:r>
      <w:r>
        <w:rPr>
          <w:spacing w:val="-4"/>
          <w:sz w:val="22"/>
        </w:rPr>
        <w:t> </w:t>
      </w:r>
      <w:r>
        <w:rPr>
          <w:sz w:val="22"/>
        </w:rPr>
        <w:t>paper</w:t>
      </w:r>
      <w:r>
        <w:rPr>
          <w:spacing w:val="-6"/>
          <w:sz w:val="22"/>
        </w:rPr>
        <w:t> </w:t>
      </w:r>
      <w:r>
        <w:rPr>
          <w:sz w:val="22"/>
        </w:rPr>
        <w:t>on</w:t>
      </w:r>
      <w:r>
        <w:rPr>
          <w:spacing w:val="-5"/>
          <w:sz w:val="22"/>
        </w:rPr>
        <w:t> </w:t>
      </w:r>
      <w:r>
        <w:rPr>
          <w:sz w:val="22"/>
        </w:rPr>
        <w:t>a</w:t>
      </w:r>
      <w:r>
        <w:rPr>
          <w:spacing w:val="-3"/>
          <w:sz w:val="22"/>
        </w:rPr>
        <w:t> </w:t>
      </w:r>
      <w:r>
        <w:rPr>
          <w:sz w:val="22"/>
        </w:rPr>
        <w:t>drawing</w:t>
      </w:r>
      <w:r>
        <w:rPr>
          <w:spacing w:val="-5"/>
          <w:sz w:val="22"/>
        </w:rPr>
        <w:t> </w:t>
      </w:r>
      <w:r>
        <w:rPr>
          <w:sz w:val="22"/>
        </w:rPr>
        <w:t>board</w:t>
      </w:r>
      <w:r>
        <w:rPr>
          <w:spacing w:val="-5"/>
          <w:sz w:val="22"/>
        </w:rPr>
        <w:t> </w:t>
      </w:r>
      <w:r>
        <w:rPr>
          <w:sz w:val="22"/>
        </w:rPr>
        <w:t>with</w:t>
      </w:r>
      <w:r>
        <w:rPr>
          <w:spacing w:val="-3"/>
          <w:sz w:val="22"/>
        </w:rPr>
        <w:t> </w:t>
      </w:r>
      <w:r>
        <w:rPr>
          <w:sz w:val="22"/>
        </w:rPr>
        <w:t>the</w:t>
      </w:r>
      <w:r>
        <w:rPr>
          <w:spacing w:val="-4"/>
          <w:sz w:val="22"/>
        </w:rPr>
        <w:t> </w:t>
      </w:r>
      <w:r>
        <w:rPr>
          <w:sz w:val="22"/>
        </w:rPr>
        <w:t>help</w:t>
      </w:r>
      <w:r>
        <w:rPr>
          <w:spacing w:val="-4"/>
          <w:sz w:val="22"/>
        </w:rPr>
        <w:t> </w:t>
      </w:r>
      <w:r>
        <w:rPr>
          <w:sz w:val="22"/>
        </w:rPr>
        <w:t>of</w:t>
      </w:r>
      <w:r>
        <w:rPr>
          <w:spacing w:val="-3"/>
          <w:sz w:val="22"/>
        </w:rPr>
        <w:t> </w:t>
      </w:r>
      <w:r>
        <w:rPr>
          <w:sz w:val="22"/>
        </w:rPr>
        <w:t>drawing</w:t>
      </w:r>
      <w:r>
        <w:rPr>
          <w:spacing w:val="-5"/>
          <w:sz w:val="22"/>
        </w:rPr>
        <w:t> </w:t>
      </w:r>
      <w:r>
        <w:rPr>
          <w:spacing w:val="-2"/>
          <w:sz w:val="22"/>
        </w:rPr>
        <w:t>pins.</w:t>
      </w:r>
    </w:p>
    <w:p>
      <w:pPr>
        <w:pStyle w:val="ListParagraph"/>
        <w:numPr>
          <w:ilvl w:val="1"/>
          <w:numId w:val="177"/>
        </w:numPr>
        <w:tabs>
          <w:tab w:pos="1193" w:val="left" w:leader="none"/>
        </w:tabs>
        <w:spacing w:line="240" w:lineRule="auto" w:before="26" w:after="0"/>
        <w:ind w:left="1193" w:right="0" w:hanging="360"/>
        <w:jc w:val="left"/>
        <w:rPr>
          <w:rFonts w:ascii="Symbol" w:hAnsi="Symbol"/>
          <w:sz w:val="22"/>
        </w:rPr>
      </w:pPr>
      <w:r>
        <w:rPr>
          <w:sz w:val="22"/>
        </w:rPr>
        <w:t>Place</w:t>
      </w:r>
      <w:r>
        <w:rPr>
          <w:spacing w:val="-6"/>
          <w:sz w:val="22"/>
        </w:rPr>
        <w:t> </w:t>
      </w:r>
      <w:r>
        <w:rPr>
          <w:sz w:val="22"/>
        </w:rPr>
        <w:t>a</w:t>
      </w:r>
      <w:r>
        <w:rPr>
          <w:spacing w:val="-3"/>
          <w:sz w:val="22"/>
        </w:rPr>
        <w:t> </w:t>
      </w:r>
      <w:r>
        <w:rPr>
          <w:sz w:val="22"/>
        </w:rPr>
        <w:t>rectangular</w:t>
      </w:r>
      <w:r>
        <w:rPr>
          <w:spacing w:val="-4"/>
          <w:sz w:val="22"/>
        </w:rPr>
        <w:t> </w:t>
      </w:r>
      <w:r>
        <w:rPr>
          <w:sz w:val="22"/>
        </w:rPr>
        <w:t>glass</w:t>
      </w:r>
      <w:r>
        <w:rPr>
          <w:spacing w:val="-2"/>
          <w:sz w:val="22"/>
        </w:rPr>
        <w:t> </w:t>
      </w:r>
      <w:r>
        <w:rPr>
          <w:sz w:val="22"/>
        </w:rPr>
        <w:t>plate</w:t>
      </w:r>
      <w:r>
        <w:rPr>
          <w:spacing w:val="-4"/>
          <w:sz w:val="22"/>
        </w:rPr>
        <w:t> </w:t>
      </w:r>
      <w:r>
        <w:rPr>
          <w:sz w:val="22"/>
        </w:rPr>
        <w:t>in</w:t>
      </w:r>
      <w:r>
        <w:rPr>
          <w:spacing w:val="-4"/>
          <w:sz w:val="22"/>
        </w:rPr>
        <w:t> </w:t>
      </w:r>
      <w:r>
        <w:rPr>
          <w:sz w:val="22"/>
        </w:rPr>
        <w:t>the</w:t>
      </w:r>
      <w:r>
        <w:rPr>
          <w:spacing w:val="-6"/>
          <w:sz w:val="22"/>
        </w:rPr>
        <w:t> </w:t>
      </w:r>
      <w:r>
        <w:rPr>
          <w:sz w:val="22"/>
        </w:rPr>
        <w:t>middle</w:t>
      </w:r>
      <w:r>
        <w:rPr>
          <w:spacing w:val="-4"/>
          <w:sz w:val="22"/>
        </w:rPr>
        <w:t> </w:t>
      </w:r>
      <w:r>
        <w:rPr>
          <w:sz w:val="22"/>
        </w:rPr>
        <w:t>of</w:t>
      </w:r>
      <w:r>
        <w:rPr>
          <w:spacing w:val="-3"/>
          <w:sz w:val="22"/>
        </w:rPr>
        <w:t> </w:t>
      </w:r>
      <w:r>
        <w:rPr>
          <w:sz w:val="22"/>
        </w:rPr>
        <w:t>the</w:t>
      </w:r>
      <w:r>
        <w:rPr>
          <w:spacing w:val="-6"/>
          <w:sz w:val="22"/>
        </w:rPr>
        <w:t> </w:t>
      </w:r>
      <w:r>
        <w:rPr>
          <w:spacing w:val="-2"/>
          <w:sz w:val="22"/>
        </w:rPr>
        <w:t>sheet.</w:t>
      </w:r>
    </w:p>
    <w:p>
      <w:pPr>
        <w:pStyle w:val="ListParagraph"/>
        <w:numPr>
          <w:ilvl w:val="1"/>
          <w:numId w:val="177"/>
        </w:numPr>
        <w:tabs>
          <w:tab w:pos="1193" w:val="left" w:leader="none"/>
        </w:tabs>
        <w:spacing w:line="240" w:lineRule="auto" w:before="27" w:after="0"/>
        <w:ind w:left="1193" w:right="0" w:hanging="360"/>
        <w:jc w:val="left"/>
        <w:rPr>
          <w:rFonts w:ascii="Symbol" w:hAnsi="Symbol"/>
          <w:sz w:val="22"/>
        </w:rPr>
      </w:pPr>
      <w:r>
        <w:rPr>
          <w:sz w:val="22"/>
        </w:rPr>
        <w:t>Draw</w:t>
      </w:r>
      <w:r>
        <w:rPr>
          <w:spacing w:val="-8"/>
          <w:sz w:val="22"/>
        </w:rPr>
        <w:t> </w:t>
      </w:r>
      <w:r>
        <w:rPr>
          <w:sz w:val="22"/>
        </w:rPr>
        <w:t>lines</w:t>
      </w:r>
      <w:r>
        <w:rPr>
          <w:spacing w:val="-3"/>
          <w:sz w:val="22"/>
        </w:rPr>
        <w:t> </w:t>
      </w:r>
      <w:r>
        <w:rPr>
          <w:sz w:val="22"/>
        </w:rPr>
        <w:t>around</w:t>
      </w:r>
      <w:r>
        <w:rPr>
          <w:spacing w:val="-5"/>
          <w:sz w:val="22"/>
        </w:rPr>
        <w:t> </w:t>
      </w:r>
      <w:r>
        <w:rPr>
          <w:sz w:val="22"/>
        </w:rPr>
        <w:t>the</w:t>
      </w:r>
      <w:r>
        <w:rPr>
          <w:spacing w:val="-4"/>
          <w:sz w:val="22"/>
        </w:rPr>
        <w:t> </w:t>
      </w:r>
      <w:r>
        <w:rPr>
          <w:sz w:val="22"/>
        </w:rPr>
        <w:t>glass</w:t>
      </w:r>
      <w:r>
        <w:rPr>
          <w:spacing w:val="-4"/>
          <w:sz w:val="22"/>
        </w:rPr>
        <w:t> </w:t>
      </w:r>
      <w:r>
        <w:rPr>
          <w:sz w:val="22"/>
        </w:rPr>
        <w:t>plate</w:t>
      </w:r>
      <w:r>
        <w:rPr>
          <w:spacing w:val="-4"/>
          <w:sz w:val="22"/>
        </w:rPr>
        <w:t> </w:t>
      </w:r>
      <w:r>
        <w:rPr>
          <w:sz w:val="22"/>
        </w:rPr>
        <w:t>with</w:t>
      </w:r>
      <w:r>
        <w:rPr>
          <w:spacing w:val="-4"/>
          <w:sz w:val="22"/>
        </w:rPr>
        <w:t> </w:t>
      </w:r>
      <w:r>
        <w:rPr>
          <w:sz w:val="22"/>
        </w:rPr>
        <w:t>the</w:t>
      </w:r>
      <w:r>
        <w:rPr>
          <w:spacing w:val="-4"/>
          <w:sz w:val="22"/>
        </w:rPr>
        <w:t> </w:t>
      </w:r>
      <w:r>
        <w:rPr>
          <w:sz w:val="22"/>
        </w:rPr>
        <w:t>help</w:t>
      </w:r>
      <w:r>
        <w:rPr>
          <w:spacing w:val="-4"/>
          <w:sz w:val="22"/>
        </w:rPr>
        <w:t> </w:t>
      </w:r>
      <w:r>
        <w:rPr>
          <w:sz w:val="22"/>
        </w:rPr>
        <w:t>of</w:t>
      </w:r>
      <w:r>
        <w:rPr>
          <w:spacing w:val="-4"/>
          <w:sz w:val="22"/>
        </w:rPr>
        <w:t> </w:t>
      </w:r>
      <w:r>
        <w:rPr>
          <w:sz w:val="22"/>
        </w:rPr>
        <w:t>a</w:t>
      </w:r>
      <w:r>
        <w:rPr>
          <w:spacing w:val="-7"/>
          <w:sz w:val="22"/>
        </w:rPr>
        <w:t> </w:t>
      </w:r>
      <w:r>
        <w:rPr>
          <w:spacing w:val="-2"/>
          <w:sz w:val="22"/>
        </w:rPr>
        <w:t>pencil.</w:t>
      </w:r>
    </w:p>
    <w:p>
      <w:pPr>
        <w:pStyle w:val="ListParagraph"/>
        <w:numPr>
          <w:ilvl w:val="1"/>
          <w:numId w:val="177"/>
        </w:numPr>
        <w:tabs>
          <w:tab w:pos="1193" w:val="left" w:leader="none"/>
        </w:tabs>
        <w:spacing w:line="261" w:lineRule="auto" w:before="26" w:after="0"/>
        <w:ind w:left="1193" w:right="117" w:hanging="360"/>
        <w:jc w:val="left"/>
        <w:rPr>
          <w:rFonts w:ascii="Symbol" w:hAnsi="Symbol"/>
          <w:sz w:val="22"/>
        </w:rPr>
      </w:pPr>
      <w:r>
        <w:rPr>
          <w:sz w:val="22"/>
        </w:rPr>
        <w:t>Take four identical ballpoint pens and pierce two of them in such a way that they form a slanted line with the upper edge perpendicular to the sheet.</w:t>
      </w:r>
    </w:p>
    <w:p>
      <w:pPr>
        <w:pStyle w:val="ListParagraph"/>
        <w:numPr>
          <w:ilvl w:val="1"/>
          <w:numId w:val="177"/>
        </w:numPr>
        <w:tabs>
          <w:tab w:pos="1193" w:val="left" w:leader="none"/>
        </w:tabs>
        <w:spacing w:line="264" w:lineRule="auto" w:before="3" w:after="0"/>
        <w:ind w:left="1193" w:right="112" w:hanging="360"/>
        <w:jc w:val="left"/>
        <w:rPr>
          <w:rFonts w:ascii="Symbol" w:hAnsi="Symbol"/>
          <w:sz w:val="22"/>
        </w:rPr>
      </w:pPr>
      <w:r>
        <w:rPr>
          <w:sz w:val="22"/>
        </w:rPr>
        <w:t>Look</w:t>
      </w:r>
      <w:r>
        <w:rPr>
          <w:spacing w:val="-8"/>
          <w:sz w:val="22"/>
        </w:rPr>
        <w:t> </w:t>
      </w:r>
      <w:r>
        <w:rPr>
          <w:sz w:val="22"/>
        </w:rPr>
        <w:t>at</w:t>
      </w:r>
      <w:r>
        <w:rPr>
          <w:spacing w:val="-8"/>
          <w:sz w:val="22"/>
        </w:rPr>
        <w:t> </w:t>
      </w:r>
      <w:r>
        <w:rPr>
          <w:sz w:val="22"/>
        </w:rPr>
        <w:t>the</w:t>
      </w:r>
      <w:r>
        <w:rPr>
          <w:spacing w:val="-7"/>
          <w:sz w:val="22"/>
        </w:rPr>
        <w:t> </w:t>
      </w:r>
      <w:r>
        <w:rPr>
          <w:sz w:val="22"/>
        </w:rPr>
        <w:t>reflections</w:t>
      </w:r>
      <w:r>
        <w:rPr>
          <w:spacing w:val="-7"/>
          <w:sz w:val="22"/>
        </w:rPr>
        <w:t> </w:t>
      </w:r>
      <w:r>
        <w:rPr>
          <w:sz w:val="22"/>
        </w:rPr>
        <w:t>of</w:t>
      </w:r>
      <w:r>
        <w:rPr>
          <w:spacing w:val="-7"/>
          <w:sz w:val="22"/>
        </w:rPr>
        <w:t> </w:t>
      </w:r>
      <w:r>
        <w:rPr>
          <w:sz w:val="22"/>
        </w:rPr>
        <w:t>the</w:t>
      </w:r>
      <w:r>
        <w:rPr>
          <w:spacing w:val="-7"/>
          <w:sz w:val="22"/>
        </w:rPr>
        <w:t> </w:t>
      </w:r>
      <w:r>
        <w:rPr>
          <w:sz w:val="22"/>
        </w:rPr>
        <w:t>pierced</w:t>
      </w:r>
      <w:r>
        <w:rPr>
          <w:spacing w:val="-8"/>
          <w:sz w:val="22"/>
        </w:rPr>
        <w:t> </w:t>
      </w:r>
      <w:r>
        <w:rPr>
          <w:sz w:val="22"/>
        </w:rPr>
        <w:t>pins</w:t>
      </w:r>
      <w:r>
        <w:rPr>
          <w:spacing w:val="-7"/>
          <w:sz w:val="22"/>
        </w:rPr>
        <w:t> </w:t>
      </w:r>
      <w:r>
        <w:rPr>
          <w:sz w:val="22"/>
        </w:rPr>
        <w:t>from</w:t>
      </w:r>
      <w:r>
        <w:rPr>
          <w:spacing w:val="-7"/>
          <w:sz w:val="22"/>
        </w:rPr>
        <w:t> </w:t>
      </w:r>
      <w:r>
        <w:rPr>
          <w:sz w:val="22"/>
        </w:rPr>
        <w:t>the</w:t>
      </w:r>
      <w:r>
        <w:rPr>
          <w:spacing w:val="-7"/>
          <w:sz w:val="22"/>
        </w:rPr>
        <w:t> </w:t>
      </w:r>
      <w:r>
        <w:rPr>
          <w:sz w:val="22"/>
        </w:rPr>
        <w:t>opposite</w:t>
      </w:r>
      <w:r>
        <w:rPr>
          <w:spacing w:val="-7"/>
          <w:sz w:val="22"/>
        </w:rPr>
        <w:t> </w:t>
      </w:r>
      <w:r>
        <w:rPr>
          <w:sz w:val="22"/>
        </w:rPr>
        <w:t>edge</w:t>
      </w:r>
      <w:r>
        <w:rPr>
          <w:spacing w:val="-7"/>
          <w:sz w:val="22"/>
        </w:rPr>
        <w:t> </w:t>
      </w:r>
      <w:r>
        <w:rPr>
          <w:sz w:val="22"/>
        </w:rPr>
        <w:t>of</w:t>
      </w:r>
      <w:r>
        <w:rPr>
          <w:spacing w:val="-7"/>
          <w:sz w:val="22"/>
        </w:rPr>
        <w:t> </w:t>
      </w:r>
      <w:r>
        <w:rPr>
          <w:sz w:val="22"/>
        </w:rPr>
        <w:t>the</w:t>
      </w:r>
      <w:r>
        <w:rPr>
          <w:spacing w:val="-7"/>
          <w:sz w:val="22"/>
        </w:rPr>
        <w:t> </w:t>
      </w:r>
      <w:r>
        <w:rPr>
          <w:sz w:val="22"/>
        </w:rPr>
        <w:t>plate</w:t>
      </w:r>
      <w:r>
        <w:rPr>
          <w:spacing w:val="-7"/>
          <w:sz w:val="22"/>
        </w:rPr>
        <w:t> </w:t>
      </w:r>
      <w:r>
        <w:rPr>
          <w:sz w:val="22"/>
        </w:rPr>
        <w:t>and</w:t>
      </w:r>
      <w:r>
        <w:rPr>
          <w:spacing w:val="-8"/>
          <w:sz w:val="22"/>
        </w:rPr>
        <w:t> </w:t>
      </w:r>
      <w:r>
        <w:rPr>
          <w:sz w:val="22"/>
        </w:rPr>
        <w:t>pierce</w:t>
      </w:r>
      <w:r>
        <w:rPr>
          <w:spacing w:val="-7"/>
          <w:sz w:val="22"/>
        </w:rPr>
        <w:t> </w:t>
      </w:r>
      <w:r>
        <w:rPr>
          <w:sz w:val="22"/>
        </w:rPr>
        <w:t>the</w:t>
      </w:r>
      <w:r>
        <w:rPr>
          <w:spacing w:val="-7"/>
          <w:sz w:val="22"/>
        </w:rPr>
        <w:t> </w:t>
      </w:r>
      <w:r>
        <w:rPr>
          <w:sz w:val="22"/>
        </w:rPr>
        <w:t>other</w:t>
      </w:r>
      <w:r>
        <w:rPr>
          <w:spacing w:val="-8"/>
          <w:sz w:val="22"/>
        </w:rPr>
        <w:t> </w:t>
      </w:r>
      <w:r>
        <w:rPr>
          <w:sz w:val="22"/>
        </w:rPr>
        <w:t>two pins so that they are in line with the reflections of the first pins.</w:t>
      </w:r>
    </w:p>
    <w:p>
      <w:pPr>
        <w:pStyle w:val="ListParagraph"/>
        <w:numPr>
          <w:ilvl w:val="1"/>
          <w:numId w:val="177"/>
        </w:numPr>
        <w:tabs>
          <w:tab w:pos="1193" w:val="left" w:leader="none"/>
        </w:tabs>
        <w:spacing w:line="240" w:lineRule="auto" w:before="0" w:after="0"/>
        <w:ind w:left="1193" w:right="0" w:hanging="360"/>
        <w:jc w:val="left"/>
        <w:rPr>
          <w:rFonts w:ascii="Symbol" w:hAnsi="Symbol"/>
          <w:sz w:val="22"/>
        </w:rPr>
      </w:pPr>
      <w:r>
        <w:rPr>
          <w:sz w:val="22"/>
        </w:rPr>
        <w:t>Remove</w:t>
      </w:r>
      <w:r>
        <w:rPr>
          <w:spacing w:val="-5"/>
          <w:sz w:val="22"/>
        </w:rPr>
        <w:t> </w:t>
      </w:r>
      <w:r>
        <w:rPr>
          <w:sz w:val="22"/>
        </w:rPr>
        <w:t>the</w:t>
      </w:r>
      <w:r>
        <w:rPr>
          <w:spacing w:val="-5"/>
          <w:sz w:val="22"/>
        </w:rPr>
        <w:t> </w:t>
      </w:r>
      <w:r>
        <w:rPr>
          <w:sz w:val="22"/>
        </w:rPr>
        <w:t>pins</w:t>
      </w:r>
      <w:r>
        <w:rPr>
          <w:spacing w:val="-4"/>
          <w:sz w:val="22"/>
        </w:rPr>
        <w:t> </w:t>
      </w:r>
      <w:r>
        <w:rPr>
          <w:sz w:val="22"/>
        </w:rPr>
        <w:t>and</w:t>
      </w:r>
      <w:r>
        <w:rPr>
          <w:spacing w:val="-5"/>
          <w:sz w:val="22"/>
        </w:rPr>
        <w:t> </w:t>
      </w:r>
      <w:r>
        <w:rPr>
          <w:sz w:val="22"/>
        </w:rPr>
        <w:t>the</w:t>
      </w:r>
      <w:r>
        <w:rPr>
          <w:spacing w:val="-8"/>
          <w:sz w:val="22"/>
        </w:rPr>
        <w:t> </w:t>
      </w:r>
      <w:r>
        <w:rPr>
          <w:sz w:val="22"/>
        </w:rPr>
        <w:t>glass</w:t>
      </w:r>
      <w:r>
        <w:rPr>
          <w:spacing w:val="-3"/>
          <w:sz w:val="22"/>
        </w:rPr>
        <w:t> </w:t>
      </w:r>
      <w:r>
        <w:rPr>
          <w:spacing w:val="-2"/>
          <w:sz w:val="22"/>
        </w:rPr>
        <w:t>plate.</w:t>
      </w:r>
    </w:p>
    <w:p>
      <w:pPr>
        <w:pStyle w:val="ListParagraph"/>
        <w:numPr>
          <w:ilvl w:val="1"/>
          <w:numId w:val="177"/>
        </w:numPr>
        <w:tabs>
          <w:tab w:pos="1193" w:val="left" w:leader="none"/>
        </w:tabs>
        <w:spacing w:line="240" w:lineRule="auto" w:before="25" w:after="0"/>
        <w:ind w:left="1193" w:right="0" w:hanging="360"/>
        <w:jc w:val="left"/>
        <w:rPr>
          <w:rFonts w:ascii="Symbol" w:hAnsi="Symbol"/>
          <w:sz w:val="22"/>
        </w:rPr>
      </w:pPr>
      <w:r>
        <w:rPr>
          <w:sz w:val="22"/>
        </w:rPr>
        <w:t>Join</w:t>
      </w:r>
      <w:r>
        <w:rPr>
          <w:spacing w:val="-6"/>
          <w:sz w:val="22"/>
        </w:rPr>
        <w:t> </w:t>
      </w:r>
      <w:r>
        <w:rPr>
          <w:sz w:val="22"/>
        </w:rPr>
        <w:t>the</w:t>
      </w:r>
      <w:r>
        <w:rPr>
          <w:spacing w:val="-3"/>
          <w:sz w:val="22"/>
        </w:rPr>
        <w:t> </w:t>
      </w:r>
      <w:r>
        <w:rPr>
          <w:sz w:val="22"/>
        </w:rPr>
        <w:t>ends</w:t>
      </w:r>
      <w:r>
        <w:rPr>
          <w:spacing w:val="-2"/>
          <w:sz w:val="22"/>
        </w:rPr>
        <w:t> </w:t>
      </w:r>
      <w:r>
        <w:rPr>
          <w:sz w:val="22"/>
        </w:rPr>
        <w:t>of</w:t>
      </w:r>
      <w:r>
        <w:rPr>
          <w:spacing w:val="-2"/>
          <w:sz w:val="22"/>
        </w:rPr>
        <w:t> </w:t>
      </w:r>
      <w:r>
        <w:rPr>
          <w:sz w:val="22"/>
        </w:rPr>
        <w:t>the</w:t>
      </w:r>
      <w:r>
        <w:rPr>
          <w:spacing w:val="-3"/>
          <w:sz w:val="22"/>
        </w:rPr>
        <w:t> </w:t>
      </w:r>
      <w:r>
        <w:rPr>
          <w:sz w:val="22"/>
        </w:rPr>
        <w:t>upper</w:t>
      </w:r>
      <w:r>
        <w:rPr>
          <w:spacing w:val="-6"/>
          <w:sz w:val="22"/>
        </w:rPr>
        <w:t> </w:t>
      </w:r>
      <w:r>
        <w:rPr>
          <w:sz w:val="22"/>
        </w:rPr>
        <w:t>pins</w:t>
      </w:r>
      <w:r>
        <w:rPr>
          <w:spacing w:val="-1"/>
          <w:sz w:val="22"/>
        </w:rPr>
        <w:t> </w:t>
      </w:r>
      <w:r>
        <w:rPr>
          <w:sz w:val="22"/>
        </w:rPr>
        <w:t>to</w:t>
      </w:r>
      <w:r>
        <w:rPr>
          <w:spacing w:val="-3"/>
          <w:sz w:val="22"/>
        </w:rPr>
        <w:t> </w:t>
      </w:r>
      <w:r>
        <w:rPr>
          <w:sz w:val="22"/>
        </w:rPr>
        <w:t>the</w:t>
      </w:r>
      <w:r>
        <w:rPr>
          <w:spacing w:val="-3"/>
          <w:sz w:val="22"/>
        </w:rPr>
        <w:t> </w:t>
      </w:r>
      <w:r>
        <w:rPr>
          <w:sz w:val="22"/>
        </w:rPr>
        <w:t>upper</w:t>
      </w:r>
      <w:r>
        <w:rPr>
          <w:spacing w:val="-3"/>
          <w:sz w:val="22"/>
        </w:rPr>
        <w:t> </w:t>
      </w:r>
      <w:r>
        <w:rPr>
          <w:sz w:val="22"/>
        </w:rPr>
        <w:t>edge</w:t>
      </w:r>
      <w:r>
        <w:rPr>
          <w:spacing w:val="-2"/>
          <w:sz w:val="22"/>
        </w:rPr>
        <w:t> </w:t>
      </w:r>
      <w:r>
        <w:rPr>
          <w:sz w:val="22"/>
        </w:rPr>
        <w:t>and</w:t>
      </w:r>
      <w:r>
        <w:rPr>
          <w:spacing w:val="-4"/>
          <w:sz w:val="22"/>
        </w:rPr>
        <w:t> </w:t>
      </w:r>
      <w:r>
        <w:rPr>
          <w:sz w:val="22"/>
        </w:rPr>
        <w:t>the</w:t>
      </w:r>
      <w:r>
        <w:rPr>
          <w:spacing w:val="-3"/>
          <w:sz w:val="22"/>
        </w:rPr>
        <w:t> </w:t>
      </w:r>
      <w:r>
        <w:rPr>
          <w:sz w:val="22"/>
        </w:rPr>
        <w:t>ends</w:t>
      </w:r>
      <w:r>
        <w:rPr>
          <w:spacing w:val="-1"/>
          <w:sz w:val="22"/>
        </w:rPr>
        <w:t> </w:t>
      </w:r>
      <w:r>
        <w:rPr>
          <w:sz w:val="22"/>
        </w:rPr>
        <w:t>of</w:t>
      </w:r>
      <w:r>
        <w:rPr>
          <w:spacing w:val="-3"/>
          <w:sz w:val="22"/>
        </w:rPr>
        <w:t> </w:t>
      </w:r>
      <w:r>
        <w:rPr>
          <w:sz w:val="22"/>
        </w:rPr>
        <w:t>the</w:t>
      </w:r>
      <w:r>
        <w:rPr>
          <w:spacing w:val="-3"/>
          <w:sz w:val="22"/>
        </w:rPr>
        <w:t> </w:t>
      </w:r>
      <w:r>
        <w:rPr>
          <w:sz w:val="22"/>
        </w:rPr>
        <w:t>lower</w:t>
      </w:r>
      <w:r>
        <w:rPr>
          <w:spacing w:val="-3"/>
          <w:sz w:val="22"/>
        </w:rPr>
        <w:t> </w:t>
      </w:r>
      <w:r>
        <w:rPr>
          <w:sz w:val="22"/>
        </w:rPr>
        <w:t>pins</w:t>
      </w:r>
      <w:r>
        <w:rPr>
          <w:spacing w:val="-1"/>
          <w:sz w:val="22"/>
        </w:rPr>
        <w:t> </w:t>
      </w:r>
      <w:r>
        <w:rPr>
          <w:sz w:val="22"/>
        </w:rPr>
        <w:t>to</w:t>
      </w:r>
      <w:r>
        <w:rPr>
          <w:spacing w:val="-3"/>
          <w:sz w:val="22"/>
        </w:rPr>
        <w:t> </w:t>
      </w:r>
      <w:r>
        <w:rPr>
          <w:sz w:val="22"/>
        </w:rPr>
        <w:t>the</w:t>
      </w:r>
      <w:r>
        <w:rPr>
          <w:spacing w:val="-3"/>
          <w:sz w:val="22"/>
        </w:rPr>
        <w:t> </w:t>
      </w:r>
      <w:r>
        <w:rPr>
          <w:sz w:val="22"/>
        </w:rPr>
        <w:t>lower</w:t>
      </w:r>
      <w:r>
        <w:rPr>
          <w:spacing w:val="-2"/>
          <w:sz w:val="22"/>
        </w:rPr>
        <w:t> edge.</w:t>
      </w:r>
    </w:p>
    <w:p>
      <w:pPr>
        <w:pStyle w:val="ListParagraph"/>
        <w:numPr>
          <w:ilvl w:val="1"/>
          <w:numId w:val="177"/>
        </w:numPr>
        <w:tabs>
          <w:tab w:pos="1193" w:val="left" w:leader="none"/>
        </w:tabs>
        <w:spacing w:line="240" w:lineRule="auto" w:before="27" w:after="0"/>
        <w:ind w:left="1193" w:right="0" w:hanging="360"/>
        <w:jc w:val="left"/>
        <w:rPr>
          <w:rFonts w:ascii="Symbol" w:hAnsi="Symbol"/>
          <w:sz w:val="22"/>
        </w:rPr>
      </w:pPr>
      <w:r>
        <w:rPr>
          <w:sz w:val="22"/>
        </w:rPr>
        <w:t>Join</w:t>
      </w:r>
      <w:r>
        <w:rPr>
          <w:spacing w:val="-4"/>
          <w:sz w:val="22"/>
        </w:rPr>
        <w:t> </w:t>
      </w:r>
      <w:r>
        <w:rPr>
          <w:sz w:val="22"/>
        </w:rPr>
        <w:t>the</w:t>
      </w:r>
      <w:r>
        <w:rPr>
          <w:spacing w:val="-2"/>
          <w:sz w:val="22"/>
        </w:rPr>
        <w:t> </w:t>
      </w:r>
      <w:r>
        <w:rPr>
          <w:sz w:val="22"/>
        </w:rPr>
        <w:t>two</w:t>
      </w:r>
      <w:r>
        <w:rPr>
          <w:spacing w:val="-2"/>
          <w:sz w:val="22"/>
        </w:rPr>
        <w:t> </w:t>
      </w:r>
      <w:r>
        <w:rPr>
          <w:sz w:val="22"/>
        </w:rPr>
        <w:t>points</w:t>
      </w:r>
      <w:r>
        <w:rPr>
          <w:spacing w:val="-2"/>
          <w:sz w:val="22"/>
        </w:rPr>
        <w:t> </w:t>
      </w:r>
      <w:r>
        <w:rPr>
          <w:sz w:val="22"/>
        </w:rPr>
        <w:t>of</w:t>
      </w:r>
      <w:r>
        <w:rPr>
          <w:spacing w:val="-2"/>
          <w:sz w:val="22"/>
        </w:rPr>
        <w:t> </w:t>
      </w:r>
      <w:r>
        <w:rPr>
          <w:sz w:val="22"/>
        </w:rPr>
        <w:t>the</w:t>
      </w:r>
      <w:r>
        <w:rPr>
          <w:spacing w:val="-5"/>
          <w:sz w:val="22"/>
        </w:rPr>
        <w:t> </w:t>
      </w:r>
      <w:r>
        <w:rPr>
          <w:sz w:val="22"/>
        </w:rPr>
        <w:t>glass</w:t>
      </w:r>
      <w:r>
        <w:rPr>
          <w:spacing w:val="-1"/>
          <w:sz w:val="22"/>
        </w:rPr>
        <w:t> </w:t>
      </w:r>
      <w:r>
        <w:rPr>
          <w:spacing w:val="-2"/>
          <w:sz w:val="22"/>
        </w:rPr>
        <w:t>plate.</w:t>
      </w:r>
    </w:p>
    <w:p>
      <w:pPr>
        <w:pStyle w:val="ListParagraph"/>
        <w:numPr>
          <w:ilvl w:val="0"/>
          <w:numId w:val="177"/>
        </w:numPr>
        <w:tabs>
          <w:tab w:pos="833" w:val="left" w:leader="none"/>
        </w:tabs>
        <w:spacing w:line="264" w:lineRule="auto" w:before="26" w:after="0"/>
        <w:ind w:left="833" w:right="112" w:hanging="721"/>
        <w:jc w:val="left"/>
        <w:rPr>
          <w:sz w:val="22"/>
        </w:rPr>
      </w:pPr>
      <w:r>
        <w:rPr>
          <w:sz w:val="22"/>
        </w:rPr>
        <w:t>a)</w:t>
      </w:r>
      <w:r>
        <w:rPr>
          <w:spacing w:val="17"/>
          <w:sz w:val="22"/>
        </w:rPr>
        <w:t> </w:t>
      </w:r>
      <w:r>
        <w:rPr>
          <w:sz w:val="22"/>
        </w:rPr>
        <w:t>Magnification</w:t>
      </w:r>
      <w:r>
        <w:rPr>
          <w:spacing w:val="14"/>
          <w:sz w:val="22"/>
        </w:rPr>
        <w:t> </w:t>
      </w:r>
      <w:r>
        <w:rPr>
          <w:sz w:val="22"/>
        </w:rPr>
        <w:t>is</w:t>
      </w:r>
      <w:r>
        <w:rPr>
          <w:spacing w:val="18"/>
          <w:sz w:val="22"/>
        </w:rPr>
        <w:t> </w:t>
      </w:r>
      <w:r>
        <w:rPr>
          <w:sz w:val="22"/>
        </w:rPr>
        <w:t>the</w:t>
      </w:r>
      <w:r>
        <w:rPr>
          <w:spacing w:val="17"/>
          <w:sz w:val="22"/>
        </w:rPr>
        <w:t> </w:t>
      </w:r>
      <w:r>
        <w:rPr>
          <w:sz w:val="22"/>
        </w:rPr>
        <w:t>ratio</w:t>
      </w:r>
      <w:r>
        <w:rPr>
          <w:spacing w:val="17"/>
          <w:sz w:val="22"/>
        </w:rPr>
        <w:t> </w:t>
      </w:r>
      <w:r>
        <w:rPr>
          <w:sz w:val="22"/>
        </w:rPr>
        <w:t>of</w:t>
      </w:r>
      <w:r>
        <w:rPr>
          <w:spacing w:val="18"/>
          <w:sz w:val="22"/>
        </w:rPr>
        <w:t> </w:t>
      </w:r>
      <w:r>
        <w:rPr>
          <w:sz w:val="22"/>
        </w:rPr>
        <w:t>the</w:t>
      </w:r>
      <w:r>
        <w:rPr>
          <w:spacing w:val="15"/>
          <w:sz w:val="22"/>
        </w:rPr>
        <w:t> </w:t>
      </w:r>
      <w:r>
        <w:rPr>
          <w:sz w:val="22"/>
        </w:rPr>
        <w:t>size</w:t>
      </w:r>
      <w:r>
        <w:rPr>
          <w:spacing w:val="18"/>
          <w:sz w:val="22"/>
        </w:rPr>
        <w:t> </w:t>
      </w:r>
      <w:r>
        <w:rPr>
          <w:sz w:val="22"/>
        </w:rPr>
        <w:t>of</w:t>
      </w:r>
      <w:r>
        <w:rPr>
          <w:spacing w:val="15"/>
          <w:sz w:val="22"/>
        </w:rPr>
        <w:t> </w:t>
      </w:r>
      <w:r>
        <w:rPr>
          <w:sz w:val="22"/>
        </w:rPr>
        <w:t>an</w:t>
      </w:r>
      <w:r>
        <w:rPr>
          <w:spacing w:val="17"/>
          <w:sz w:val="22"/>
        </w:rPr>
        <w:t> </w:t>
      </w:r>
      <w:r>
        <w:rPr>
          <w:sz w:val="22"/>
        </w:rPr>
        <w:t>image</w:t>
      </w:r>
      <w:r>
        <w:rPr>
          <w:spacing w:val="17"/>
          <w:sz w:val="22"/>
        </w:rPr>
        <w:t> </w:t>
      </w:r>
      <w:r>
        <w:rPr>
          <w:sz w:val="22"/>
        </w:rPr>
        <w:t>to</w:t>
      </w:r>
      <w:r>
        <w:rPr>
          <w:spacing w:val="17"/>
          <w:sz w:val="22"/>
        </w:rPr>
        <w:t> </w:t>
      </w:r>
      <w:r>
        <w:rPr>
          <w:sz w:val="22"/>
        </w:rPr>
        <w:t>the</w:t>
      </w:r>
      <w:r>
        <w:rPr>
          <w:spacing w:val="15"/>
          <w:sz w:val="22"/>
        </w:rPr>
        <w:t> </w:t>
      </w:r>
      <w:r>
        <w:rPr>
          <w:sz w:val="22"/>
        </w:rPr>
        <w:t>size</w:t>
      </w:r>
      <w:r>
        <w:rPr>
          <w:spacing w:val="18"/>
          <w:sz w:val="22"/>
        </w:rPr>
        <w:t> </w:t>
      </w:r>
      <w:r>
        <w:rPr>
          <w:sz w:val="22"/>
        </w:rPr>
        <w:t>of</w:t>
      </w:r>
      <w:r>
        <w:rPr>
          <w:spacing w:val="15"/>
          <w:sz w:val="22"/>
        </w:rPr>
        <w:t> </w:t>
      </w:r>
      <w:r>
        <w:rPr>
          <w:sz w:val="22"/>
        </w:rPr>
        <w:t>an</w:t>
      </w:r>
      <w:r>
        <w:rPr>
          <w:spacing w:val="17"/>
          <w:sz w:val="22"/>
        </w:rPr>
        <w:t> </w:t>
      </w:r>
      <w:r>
        <w:rPr>
          <w:sz w:val="22"/>
        </w:rPr>
        <w:t>object.</w:t>
      </w:r>
      <w:r>
        <w:rPr>
          <w:spacing w:val="15"/>
          <w:sz w:val="22"/>
        </w:rPr>
        <w:t> </w:t>
      </w:r>
      <w:r>
        <w:rPr>
          <w:sz w:val="22"/>
        </w:rPr>
        <w:t>magnification</w:t>
      </w:r>
      <w:r>
        <w:rPr>
          <w:spacing w:val="14"/>
          <w:sz w:val="22"/>
        </w:rPr>
        <w:t> </w:t>
      </w:r>
      <w:r>
        <w:rPr>
          <w:sz w:val="22"/>
        </w:rPr>
        <w:t>of</w:t>
      </w:r>
      <w:r>
        <w:rPr>
          <w:spacing w:val="25"/>
          <w:sz w:val="22"/>
        </w:rPr>
        <w:t> </w:t>
      </w:r>
      <w:r>
        <w:rPr>
          <w:rFonts w:ascii="Cambria Math"/>
          <w:sz w:val="22"/>
        </w:rPr>
        <w:t>+2</w:t>
      </w:r>
      <w:r>
        <w:rPr>
          <w:rFonts w:ascii="Cambria Math"/>
          <w:spacing w:val="15"/>
          <w:sz w:val="22"/>
        </w:rPr>
        <w:t> </w:t>
      </w:r>
      <w:r>
        <w:rPr>
          <w:sz w:val="22"/>
        </w:rPr>
        <w:t>means a convex lens.</w:t>
      </w:r>
    </w:p>
    <w:p>
      <w:pPr>
        <w:pStyle w:val="BodyText"/>
        <w:spacing w:line="257" w:lineRule="exact"/>
        <w:ind w:left="833"/>
      </w:pPr>
      <w:r>
        <w:rPr/>
        <w:t>b)</w:t>
      </w:r>
      <w:r>
        <w:rPr>
          <w:spacing w:val="-6"/>
        </w:rPr>
        <w:t> </w:t>
      </w:r>
      <w:r>
        <w:rPr/>
        <w:t>Medium</w:t>
      </w:r>
      <w:r>
        <w:rPr>
          <w:spacing w:val="-2"/>
        </w:rPr>
        <w:t> </w:t>
      </w:r>
      <w:r>
        <w:rPr/>
        <w:t>B,</w:t>
      </w:r>
      <w:r>
        <w:rPr>
          <w:spacing w:val="-3"/>
        </w:rPr>
        <w:t> </w:t>
      </w:r>
      <w:r>
        <w:rPr/>
        <w:t>Medium</w:t>
      </w:r>
      <w:r>
        <w:rPr>
          <w:spacing w:val="-1"/>
        </w:rPr>
        <w:t> </w:t>
      </w:r>
      <w:r>
        <w:rPr>
          <w:spacing w:val="-10"/>
        </w:rPr>
        <w:t>A</w:t>
      </w:r>
    </w:p>
    <w:p>
      <w:pPr>
        <w:pStyle w:val="BodyText"/>
        <w:spacing w:after="0" w:line="257" w:lineRule="exact"/>
        <w:sectPr>
          <w:pgSz w:w="11910" w:h="16840"/>
          <w:pgMar w:header="0" w:footer="427" w:top="580" w:bottom="700" w:left="566" w:right="566"/>
        </w:sectPr>
      </w:pPr>
    </w:p>
    <w:p>
      <w:pPr>
        <w:pStyle w:val="Heading2"/>
        <w:spacing w:line="264" w:lineRule="auto" w:before="80"/>
        <w:ind w:left="3954" w:right="1504" w:hanging="1993"/>
      </w:pPr>
      <w:r>
        <w:rPr/>
        <mc:AlternateContent>
          <mc:Choice Requires="wps">
            <w:drawing>
              <wp:anchor distT="0" distB="0" distL="0" distR="0" allowOverlap="1" layoutInCell="1" locked="0" behindDoc="0" simplePos="0" relativeHeight="15794176">
                <wp:simplePos x="0" y="0"/>
                <wp:positionH relativeFrom="page">
                  <wp:posOffset>214884</wp:posOffset>
                </wp:positionH>
                <wp:positionV relativeFrom="page">
                  <wp:posOffset>431291</wp:posOffset>
                </wp:positionV>
                <wp:extent cx="9525" cy="230504"/>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9525" cy="230504"/>
                        </a:xfrm>
                        <a:custGeom>
                          <a:avLst/>
                          <a:gdLst/>
                          <a:ahLst/>
                          <a:cxnLst/>
                          <a:rect l="l" t="t" r="r" b="b"/>
                          <a:pathLst>
                            <a:path w="9525" h="230504">
                              <a:moveTo>
                                <a:pt x="9143" y="0"/>
                              </a:moveTo>
                              <a:lnTo>
                                <a:pt x="0" y="0"/>
                              </a:lnTo>
                              <a:lnTo>
                                <a:pt x="0" y="230124"/>
                              </a:lnTo>
                              <a:lnTo>
                                <a:pt x="9143" y="23012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20pt;margin-top:33.959984pt;width:.72pt;height:18.12pt;mso-position-horizontal-relative:page;mso-position-vertical-relative:page;z-index:15794176" id="docshape53" filled="true" fillcolor="#000000" stroked="false">
                <v:fill type="solid"/>
                <w10:wrap type="none"/>
              </v:rect>
            </w:pict>
          </mc:Fallback>
        </mc:AlternateContent>
      </w:r>
      <w:r>
        <w:rPr>
          <w:color w:val="C00000"/>
        </w:rPr>
        <w:t>CHAPTER</w:t>
      </w:r>
      <w:r>
        <w:rPr>
          <w:color w:val="C00000"/>
          <w:spacing w:val="-10"/>
        </w:rPr>
        <w:t> </w:t>
      </w:r>
      <w:r>
        <w:rPr>
          <w:color w:val="C00000"/>
        </w:rPr>
        <w:t>–</w:t>
      </w:r>
      <w:r>
        <w:rPr>
          <w:color w:val="C00000"/>
          <w:spacing w:val="-6"/>
        </w:rPr>
        <w:t> </w:t>
      </w:r>
      <w:r>
        <w:rPr>
          <w:color w:val="C00000"/>
        </w:rPr>
        <w:t>10:</w:t>
      </w:r>
      <w:r>
        <w:rPr>
          <w:color w:val="C00000"/>
          <w:spacing w:val="-6"/>
        </w:rPr>
        <w:t> </w:t>
      </w:r>
      <w:r>
        <w:rPr>
          <w:color w:val="C00000"/>
        </w:rPr>
        <w:t>HUMAN</w:t>
      </w:r>
      <w:r>
        <w:rPr>
          <w:color w:val="C00000"/>
          <w:spacing w:val="-9"/>
        </w:rPr>
        <w:t> </w:t>
      </w:r>
      <w:r>
        <w:rPr>
          <w:color w:val="C00000"/>
        </w:rPr>
        <w:t>EYE</w:t>
      </w:r>
      <w:r>
        <w:rPr>
          <w:color w:val="C00000"/>
          <w:spacing w:val="-7"/>
        </w:rPr>
        <w:t> </w:t>
      </w:r>
      <w:r>
        <w:rPr>
          <w:color w:val="C00000"/>
        </w:rPr>
        <w:t>AND</w:t>
      </w:r>
      <w:r>
        <w:rPr>
          <w:color w:val="C00000"/>
          <w:spacing w:val="-8"/>
        </w:rPr>
        <w:t> </w:t>
      </w:r>
      <w:r>
        <w:rPr>
          <w:color w:val="C00000"/>
        </w:rPr>
        <w:t>COLOURFUL</w:t>
      </w:r>
      <w:r>
        <w:rPr>
          <w:color w:val="C00000"/>
          <w:spacing w:val="-9"/>
        </w:rPr>
        <w:t> </w:t>
      </w:r>
      <w:r>
        <w:rPr>
          <w:color w:val="C00000"/>
        </w:rPr>
        <w:t>WORLD MODEL KEY ANSWERS</w:t>
      </w:r>
    </w:p>
    <w:p>
      <w:pPr>
        <w:pStyle w:val="Heading5"/>
        <w:numPr>
          <w:ilvl w:val="0"/>
          <w:numId w:val="233"/>
        </w:numPr>
        <w:tabs>
          <w:tab w:pos="833" w:val="left" w:leader="none"/>
        </w:tabs>
        <w:spacing w:line="240" w:lineRule="auto" w:before="1" w:after="0"/>
        <w:ind w:left="833" w:right="0" w:hanging="720"/>
        <w:jc w:val="left"/>
      </w:pPr>
      <w:r>
        <w:rPr>
          <w:spacing w:val="-2"/>
        </w:rPr>
        <w:t>MULTIPLE</w:t>
      </w:r>
      <w:r>
        <w:rPr>
          <w:spacing w:val="-5"/>
        </w:rPr>
        <w:t> </w:t>
      </w:r>
      <w:r>
        <w:rPr>
          <w:spacing w:val="-2"/>
        </w:rPr>
        <w:t>CHOICE</w:t>
      </w:r>
      <w:r>
        <w:rPr>
          <w:spacing w:val="-1"/>
        </w:rPr>
        <w:t> </w:t>
      </w:r>
      <w:r>
        <w:rPr>
          <w:spacing w:val="-2"/>
        </w:rPr>
        <w:t>QUESTIONS</w:t>
      </w:r>
    </w:p>
    <w:p>
      <w:pPr>
        <w:pStyle w:val="ListParagraph"/>
        <w:numPr>
          <w:ilvl w:val="1"/>
          <w:numId w:val="233"/>
        </w:numPr>
        <w:tabs>
          <w:tab w:pos="833" w:val="left" w:leader="none"/>
        </w:tabs>
        <w:spacing w:line="240" w:lineRule="auto" w:before="25" w:after="0"/>
        <w:ind w:left="833" w:right="0" w:hanging="720"/>
        <w:jc w:val="left"/>
        <w:rPr>
          <w:sz w:val="22"/>
        </w:rPr>
      </w:pPr>
      <w:r>
        <w:rPr>
          <w:sz w:val="22"/>
        </w:rPr>
        <w:t>B.</w:t>
      </w:r>
      <w:r>
        <w:rPr>
          <w:spacing w:val="-2"/>
          <w:sz w:val="22"/>
        </w:rPr>
        <w:t> retina</w:t>
      </w:r>
    </w:p>
    <w:p>
      <w:pPr>
        <w:pStyle w:val="ListParagraph"/>
        <w:numPr>
          <w:ilvl w:val="1"/>
          <w:numId w:val="233"/>
        </w:numPr>
        <w:tabs>
          <w:tab w:pos="833" w:val="left" w:leader="none"/>
        </w:tabs>
        <w:spacing w:line="240" w:lineRule="auto" w:before="28" w:after="0"/>
        <w:ind w:left="833" w:right="0" w:hanging="720"/>
        <w:jc w:val="left"/>
        <w:rPr>
          <w:sz w:val="22"/>
        </w:rPr>
      </w:pPr>
      <w:r>
        <w:rPr>
          <w:sz w:val="22"/>
        </w:rPr>
        <w:t>A.</w:t>
      </w:r>
      <w:r>
        <w:rPr>
          <w:spacing w:val="-4"/>
          <w:sz w:val="22"/>
        </w:rPr>
        <w:t> </w:t>
      </w:r>
      <w:r>
        <w:rPr>
          <w:sz w:val="22"/>
        </w:rPr>
        <w:t>eye</w:t>
      </w:r>
      <w:r>
        <w:rPr>
          <w:spacing w:val="-4"/>
          <w:sz w:val="22"/>
        </w:rPr>
        <w:t> lens</w:t>
      </w:r>
    </w:p>
    <w:p>
      <w:pPr>
        <w:pStyle w:val="ListParagraph"/>
        <w:numPr>
          <w:ilvl w:val="1"/>
          <w:numId w:val="233"/>
        </w:numPr>
        <w:tabs>
          <w:tab w:pos="833" w:val="left" w:leader="none"/>
        </w:tabs>
        <w:spacing w:line="240" w:lineRule="auto" w:before="25" w:after="0"/>
        <w:ind w:left="833" w:right="0" w:hanging="720"/>
        <w:jc w:val="left"/>
        <w:rPr>
          <w:sz w:val="22"/>
        </w:rPr>
      </w:pPr>
      <w:r>
        <w:rPr>
          <w:sz w:val="22"/>
        </w:rPr>
        <w:t>C.</w:t>
      </w:r>
      <w:r>
        <w:rPr>
          <w:spacing w:val="-8"/>
          <w:sz w:val="22"/>
        </w:rPr>
        <w:t> </w:t>
      </w:r>
      <w:r>
        <w:rPr>
          <w:sz w:val="22"/>
        </w:rPr>
        <w:t>concave</w:t>
      </w:r>
      <w:r>
        <w:rPr>
          <w:spacing w:val="-8"/>
          <w:sz w:val="22"/>
        </w:rPr>
        <w:t> </w:t>
      </w:r>
      <w:r>
        <w:rPr>
          <w:spacing w:val="-4"/>
          <w:sz w:val="22"/>
        </w:rPr>
        <w:t>lens</w:t>
      </w:r>
    </w:p>
    <w:p>
      <w:pPr>
        <w:pStyle w:val="ListParagraph"/>
        <w:numPr>
          <w:ilvl w:val="1"/>
          <w:numId w:val="233"/>
        </w:numPr>
        <w:tabs>
          <w:tab w:pos="833" w:val="left" w:leader="none"/>
        </w:tabs>
        <w:spacing w:line="240" w:lineRule="auto" w:before="25" w:after="0"/>
        <w:ind w:left="833" w:right="0" w:hanging="720"/>
        <w:jc w:val="left"/>
        <w:rPr>
          <w:sz w:val="22"/>
        </w:rPr>
      </w:pPr>
      <w:r>
        <w:rPr>
          <w:sz w:val="22"/>
        </w:rPr>
        <w:t>D.</w:t>
      </w:r>
      <w:r>
        <w:rPr>
          <w:spacing w:val="-7"/>
          <w:sz w:val="22"/>
        </w:rPr>
        <w:t> </w:t>
      </w:r>
      <w:r>
        <w:rPr>
          <w:spacing w:val="-2"/>
          <w:sz w:val="22"/>
        </w:rPr>
        <w:t>cataract</w:t>
      </w:r>
    </w:p>
    <w:p>
      <w:pPr>
        <w:pStyle w:val="ListParagraph"/>
        <w:numPr>
          <w:ilvl w:val="1"/>
          <w:numId w:val="233"/>
        </w:numPr>
        <w:tabs>
          <w:tab w:pos="833" w:val="left" w:leader="none"/>
        </w:tabs>
        <w:spacing w:line="240" w:lineRule="auto" w:before="26" w:after="0"/>
        <w:ind w:left="833" w:right="0" w:hanging="720"/>
        <w:jc w:val="left"/>
        <w:rPr>
          <w:sz w:val="22"/>
        </w:rPr>
      </w:pPr>
      <w:r>
        <w:rPr>
          <w:sz w:val="22"/>
        </w:rPr>
        <w:t>B.</w:t>
      </w:r>
      <w:r>
        <w:rPr>
          <w:spacing w:val="-11"/>
          <w:sz w:val="22"/>
        </w:rPr>
        <w:t> </w:t>
      </w:r>
      <w:r>
        <w:rPr>
          <w:sz w:val="22"/>
        </w:rPr>
        <w:t>farsightedness</w:t>
      </w:r>
      <w:r>
        <w:rPr>
          <w:spacing w:val="-6"/>
          <w:sz w:val="22"/>
        </w:rPr>
        <w:t> </w:t>
      </w:r>
      <w:r>
        <w:rPr>
          <w:sz w:val="22"/>
        </w:rPr>
        <w:t>and</w:t>
      </w:r>
      <w:r>
        <w:rPr>
          <w:spacing w:val="-9"/>
          <w:sz w:val="22"/>
        </w:rPr>
        <w:t> </w:t>
      </w:r>
      <w:r>
        <w:rPr>
          <w:sz w:val="22"/>
        </w:rPr>
        <w:t>use</w:t>
      </w:r>
      <w:r>
        <w:rPr>
          <w:spacing w:val="-10"/>
          <w:sz w:val="22"/>
        </w:rPr>
        <w:t> </w:t>
      </w:r>
      <w:r>
        <w:rPr>
          <w:sz w:val="22"/>
        </w:rPr>
        <w:t>of</w:t>
      </w:r>
      <w:r>
        <w:rPr>
          <w:spacing w:val="-7"/>
          <w:sz w:val="22"/>
        </w:rPr>
        <w:t> </w:t>
      </w:r>
      <w:r>
        <w:rPr>
          <w:sz w:val="22"/>
        </w:rPr>
        <w:t>appropriate</w:t>
      </w:r>
      <w:r>
        <w:rPr>
          <w:spacing w:val="-10"/>
          <w:sz w:val="22"/>
        </w:rPr>
        <w:t> </w:t>
      </w:r>
      <w:r>
        <w:rPr>
          <w:sz w:val="22"/>
        </w:rPr>
        <w:t>convex</w:t>
      </w:r>
      <w:r>
        <w:rPr>
          <w:spacing w:val="-9"/>
          <w:sz w:val="22"/>
        </w:rPr>
        <w:t> </w:t>
      </w:r>
      <w:r>
        <w:rPr>
          <w:spacing w:val="-4"/>
          <w:sz w:val="22"/>
        </w:rPr>
        <w:t>lens</w:t>
      </w:r>
    </w:p>
    <w:p>
      <w:pPr>
        <w:pStyle w:val="ListParagraph"/>
        <w:numPr>
          <w:ilvl w:val="1"/>
          <w:numId w:val="233"/>
        </w:numPr>
        <w:tabs>
          <w:tab w:pos="833" w:val="left" w:leader="none"/>
        </w:tabs>
        <w:spacing w:line="240" w:lineRule="auto" w:before="27" w:after="0"/>
        <w:ind w:left="833" w:right="0" w:hanging="720"/>
        <w:jc w:val="left"/>
        <w:rPr>
          <w:sz w:val="22"/>
        </w:rPr>
      </w:pPr>
      <w:r>
        <w:rPr>
          <w:sz w:val="22"/>
        </w:rPr>
        <w:t>A.</w:t>
      </w:r>
      <w:r>
        <w:rPr>
          <w:spacing w:val="-3"/>
          <w:sz w:val="22"/>
        </w:rPr>
        <w:t> </w:t>
      </w:r>
      <w:r>
        <w:rPr>
          <w:sz w:val="22"/>
        </w:rPr>
        <w:t>ciliary</w:t>
      </w:r>
      <w:r>
        <w:rPr>
          <w:spacing w:val="-2"/>
          <w:sz w:val="22"/>
        </w:rPr>
        <w:t> muscles</w:t>
      </w:r>
    </w:p>
    <w:p>
      <w:pPr>
        <w:pStyle w:val="ListParagraph"/>
        <w:numPr>
          <w:ilvl w:val="1"/>
          <w:numId w:val="233"/>
        </w:numPr>
        <w:tabs>
          <w:tab w:pos="833" w:val="left" w:leader="none"/>
        </w:tabs>
        <w:spacing w:line="240" w:lineRule="auto" w:before="26" w:after="0"/>
        <w:ind w:left="833" w:right="0" w:hanging="720"/>
        <w:jc w:val="left"/>
        <w:rPr>
          <w:sz w:val="22"/>
        </w:rPr>
      </w:pPr>
      <w:r>
        <w:rPr>
          <w:sz w:val="22"/>
        </w:rPr>
        <w:t>A.</w:t>
      </w:r>
      <w:r>
        <w:rPr>
          <w:spacing w:val="-7"/>
          <w:sz w:val="22"/>
        </w:rPr>
        <w:t> </w:t>
      </w:r>
      <w:r>
        <w:rPr>
          <w:sz w:val="22"/>
        </w:rPr>
        <w:t>refraction</w:t>
      </w:r>
      <w:r>
        <w:rPr>
          <w:spacing w:val="-4"/>
          <w:sz w:val="22"/>
        </w:rPr>
        <w:t> </w:t>
      </w:r>
      <w:r>
        <w:rPr>
          <w:sz w:val="22"/>
        </w:rPr>
        <w:t>of</w:t>
      </w:r>
      <w:r>
        <w:rPr>
          <w:spacing w:val="-4"/>
          <w:sz w:val="22"/>
        </w:rPr>
        <w:t> light</w:t>
      </w:r>
    </w:p>
    <w:p>
      <w:pPr>
        <w:pStyle w:val="ListParagraph"/>
        <w:numPr>
          <w:ilvl w:val="1"/>
          <w:numId w:val="233"/>
        </w:numPr>
        <w:tabs>
          <w:tab w:pos="833" w:val="left" w:leader="none"/>
        </w:tabs>
        <w:spacing w:line="240" w:lineRule="auto" w:before="25" w:after="0"/>
        <w:ind w:left="833" w:right="0" w:hanging="720"/>
        <w:jc w:val="left"/>
        <w:rPr>
          <w:sz w:val="22"/>
        </w:rPr>
      </w:pPr>
      <w:r>
        <w:rPr>
          <w:sz w:val="22"/>
        </w:rPr>
        <w:t>C.</w:t>
      </w:r>
      <w:r>
        <w:rPr>
          <w:spacing w:val="-1"/>
          <w:sz w:val="22"/>
        </w:rPr>
        <w:t> </w:t>
      </w:r>
      <w:r>
        <w:rPr>
          <w:spacing w:val="-2"/>
          <w:sz w:val="22"/>
        </w:rPr>
        <w:t>black</w:t>
      </w:r>
    </w:p>
    <w:p>
      <w:pPr>
        <w:pStyle w:val="ListParagraph"/>
        <w:numPr>
          <w:ilvl w:val="1"/>
          <w:numId w:val="233"/>
        </w:numPr>
        <w:tabs>
          <w:tab w:pos="833" w:val="left" w:leader="none"/>
        </w:tabs>
        <w:spacing w:line="240" w:lineRule="auto" w:before="25" w:after="0"/>
        <w:ind w:left="833" w:right="0" w:hanging="720"/>
        <w:jc w:val="left"/>
        <w:rPr>
          <w:sz w:val="22"/>
        </w:rPr>
      </w:pPr>
      <w:r>
        <w:rPr>
          <w:sz w:val="22"/>
        </w:rPr>
        <w:t>D.</w:t>
      </w:r>
      <w:r>
        <w:rPr>
          <w:spacing w:val="-5"/>
          <w:sz w:val="22"/>
        </w:rPr>
        <w:t> red</w:t>
      </w:r>
    </w:p>
    <w:p>
      <w:pPr>
        <w:pStyle w:val="ListParagraph"/>
        <w:numPr>
          <w:ilvl w:val="1"/>
          <w:numId w:val="233"/>
        </w:numPr>
        <w:tabs>
          <w:tab w:pos="833" w:val="left" w:leader="none"/>
        </w:tabs>
        <w:spacing w:line="240" w:lineRule="auto" w:before="25" w:after="0"/>
        <w:ind w:left="833" w:right="0" w:hanging="720"/>
        <w:jc w:val="left"/>
        <w:rPr>
          <w:sz w:val="22"/>
        </w:rPr>
      </w:pPr>
      <w:r>
        <w:rPr>
          <w:sz w:val="22"/>
        </w:rPr>
        <w:t>C.</w:t>
      </w:r>
      <w:r>
        <w:rPr>
          <w:spacing w:val="-4"/>
          <w:sz w:val="22"/>
        </w:rPr>
        <w:t> </w:t>
      </w:r>
      <w:r>
        <w:rPr>
          <w:sz w:val="22"/>
        </w:rPr>
        <w:t>focal</w:t>
      </w:r>
      <w:r>
        <w:rPr>
          <w:spacing w:val="-3"/>
          <w:sz w:val="22"/>
        </w:rPr>
        <w:t> </w:t>
      </w:r>
      <w:r>
        <w:rPr>
          <w:sz w:val="22"/>
        </w:rPr>
        <w:t>length</w:t>
      </w:r>
      <w:r>
        <w:rPr>
          <w:spacing w:val="-4"/>
          <w:sz w:val="22"/>
        </w:rPr>
        <w:t> </w:t>
      </w:r>
      <w:r>
        <w:rPr>
          <w:sz w:val="22"/>
        </w:rPr>
        <w:t>of</w:t>
      </w:r>
      <w:r>
        <w:rPr>
          <w:spacing w:val="-3"/>
          <w:sz w:val="22"/>
        </w:rPr>
        <w:t> </w:t>
      </w:r>
      <w:r>
        <w:rPr>
          <w:sz w:val="22"/>
        </w:rPr>
        <w:t>the</w:t>
      </w:r>
      <w:r>
        <w:rPr>
          <w:spacing w:val="-4"/>
          <w:sz w:val="22"/>
        </w:rPr>
        <w:t> </w:t>
      </w:r>
      <w:r>
        <w:rPr>
          <w:sz w:val="22"/>
        </w:rPr>
        <w:t>lens</w:t>
      </w:r>
      <w:r>
        <w:rPr>
          <w:spacing w:val="-2"/>
          <w:sz w:val="22"/>
        </w:rPr>
        <w:t> increases</w:t>
      </w:r>
    </w:p>
    <w:p>
      <w:pPr>
        <w:pStyle w:val="ListParagraph"/>
        <w:numPr>
          <w:ilvl w:val="1"/>
          <w:numId w:val="233"/>
        </w:numPr>
        <w:tabs>
          <w:tab w:pos="833" w:val="left" w:leader="none"/>
        </w:tabs>
        <w:spacing w:line="240" w:lineRule="auto" w:before="29" w:after="0"/>
        <w:ind w:left="833" w:right="0" w:hanging="720"/>
        <w:jc w:val="left"/>
        <w:rPr>
          <w:sz w:val="22"/>
        </w:rPr>
      </w:pPr>
      <w:r>
        <w:rPr>
          <w:sz w:val="22"/>
        </w:rPr>
        <w:t>D.</w:t>
      </w:r>
      <w:r>
        <w:rPr>
          <w:spacing w:val="-7"/>
          <w:sz w:val="22"/>
        </w:rPr>
        <w:t> </w:t>
      </w:r>
      <w:r>
        <w:rPr>
          <w:sz w:val="22"/>
        </w:rPr>
        <w:t>very</w:t>
      </w:r>
      <w:r>
        <w:rPr>
          <w:spacing w:val="-6"/>
          <w:sz w:val="22"/>
        </w:rPr>
        <w:t> </w:t>
      </w:r>
      <w:r>
        <w:rPr>
          <w:sz w:val="22"/>
        </w:rPr>
        <w:t>large</w:t>
      </w:r>
      <w:r>
        <w:rPr>
          <w:spacing w:val="-6"/>
          <w:sz w:val="22"/>
        </w:rPr>
        <w:t> </w:t>
      </w:r>
      <w:r>
        <w:rPr>
          <w:sz w:val="22"/>
        </w:rPr>
        <w:t>particles</w:t>
      </w:r>
      <w:r>
        <w:rPr>
          <w:spacing w:val="-7"/>
          <w:sz w:val="22"/>
        </w:rPr>
        <w:t> </w:t>
      </w:r>
      <w:r>
        <w:rPr>
          <w:sz w:val="22"/>
        </w:rPr>
        <w:t>scatter</w:t>
      </w:r>
      <w:r>
        <w:rPr>
          <w:spacing w:val="-5"/>
          <w:sz w:val="22"/>
        </w:rPr>
        <w:t> </w:t>
      </w:r>
      <w:r>
        <w:rPr>
          <w:sz w:val="22"/>
        </w:rPr>
        <w:t>all</w:t>
      </w:r>
      <w:r>
        <w:rPr>
          <w:spacing w:val="-6"/>
          <w:sz w:val="22"/>
        </w:rPr>
        <w:t> </w:t>
      </w:r>
      <w:r>
        <w:rPr>
          <w:sz w:val="22"/>
        </w:rPr>
        <w:t>colours</w:t>
      </w:r>
      <w:r>
        <w:rPr>
          <w:spacing w:val="-4"/>
          <w:sz w:val="22"/>
        </w:rPr>
        <w:t> </w:t>
      </w:r>
      <w:r>
        <w:rPr>
          <w:spacing w:val="-2"/>
          <w:sz w:val="22"/>
        </w:rPr>
        <w:t>equally</w:t>
      </w:r>
    </w:p>
    <w:p>
      <w:pPr>
        <w:pStyle w:val="ListParagraph"/>
        <w:numPr>
          <w:ilvl w:val="1"/>
          <w:numId w:val="233"/>
        </w:numPr>
        <w:tabs>
          <w:tab w:pos="833" w:val="left" w:leader="none"/>
        </w:tabs>
        <w:spacing w:line="240" w:lineRule="auto" w:before="25" w:after="0"/>
        <w:ind w:left="833" w:right="0" w:hanging="720"/>
        <w:jc w:val="left"/>
        <w:rPr>
          <w:sz w:val="22"/>
        </w:rPr>
      </w:pPr>
      <w:r>
        <w:rPr>
          <w:sz w:val="22"/>
        </w:rPr>
        <w:t>A.</w:t>
      </w:r>
      <w:r>
        <w:rPr>
          <w:spacing w:val="-6"/>
          <w:sz w:val="22"/>
        </w:rPr>
        <w:t> </w:t>
      </w:r>
      <w:r>
        <w:rPr>
          <w:sz w:val="22"/>
        </w:rPr>
        <w:t>real</w:t>
      </w:r>
      <w:r>
        <w:rPr>
          <w:spacing w:val="-3"/>
          <w:sz w:val="22"/>
        </w:rPr>
        <w:t> </w:t>
      </w:r>
      <w:r>
        <w:rPr>
          <w:sz w:val="22"/>
        </w:rPr>
        <w:t>and</w:t>
      </w:r>
      <w:r>
        <w:rPr>
          <w:spacing w:val="-3"/>
          <w:sz w:val="22"/>
        </w:rPr>
        <w:t> </w:t>
      </w:r>
      <w:r>
        <w:rPr>
          <w:spacing w:val="-2"/>
          <w:sz w:val="22"/>
        </w:rPr>
        <w:t>inverted</w:t>
      </w:r>
    </w:p>
    <w:p>
      <w:pPr>
        <w:pStyle w:val="ListParagraph"/>
        <w:numPr>
          <w:ilvl w:val="1"/>
          <w:numId w:val="233"/>
        </w:numPr>
        <w:tabs>
          <w:tab w:pos="833" w:val="left" w:leader="none"/>
        </w:tabs>
        <w:spacing w:line="240" w:lineRule="auto" w:before="25" w:after="0"/>
        <w:ind w:left="833" w:right="0" w:hanging="720"/>
        <w:jc w:val="left"/>
        <w:rPr>
          <w:sz w:val="22"/>
        </w:rPr>
      </w:pPr>
      <w:r>
        <w:rPr>
          <w:sz w:val="22"/>
        </w:rPr>
        <w:t>C.</w:t>
      </w:r>
      <w:r>
        <w:rPr>
          <w:spacing w:val="-1"/>
          <w:sz w:val="22"/>
        </w:rPr>
        <w:t> </w:t>
      </w:r>
      <w:r>
        <w:rPr>
          <w:spacing w:val="-5"/>
          <w:sz w:val="22"/>
        </w:rPr>
        <w:t>red</w:t>
      </w:r>
    </w:p>
    <w:p>
      <w:pPr>
        <w:pStyle w:val="ListParagraph"/>
        <w:numPr>
          <w:ilvl w:val="1"/>
          <w:numId w:val="233"/>
        </w:numPr>
        <w:tabs>
          <w:tab w:pos="833" w:val="left" w:leader="none"/>
        </w:tabs>
        <w:spacing w:line="240" w:lineRule="auto" w:before="26" w:after="0"/>
        <w:ind w:left="833" w:right="0" w:hanging="720"/>
        <w:jc w:val="left"/>
        <w:rPr>
          <w:sz w:val="22"/>
        </w:rPr>
      </w:pPr>
      <w:r>
        <w:rPr>
          <w:sz w:val="22"/>
        </w:rPr>
        <w:t>B.</w:t>
      </w:r>
      <w:r>
        <w:rPr>
          <w:spacing w:val="-7"/>
          <w:sz w:val="22"/>
        </w:rPr>
        <w:t> </w:t>
      </w:r>
      <w:r>
        <w:rPr>
          <w:sz w:val="22"/>
        </w:rPr>
        <w:t>sky</w:t>
      </w:r>
      <w:r>
        <w:rPr>
          <w:spacing w:val="-6"/>
          <w:sz w:val="22"/>
        </w:rPr>
        <w:t> </w:t>
      </w:r>
      <w:r>
        <w:rPr>
          <w:sz w:val="22"/>
        </w:rPr>
        <w:t>appears</w:t>
      </w:r>
      <w:r>
        <w:rPr>
          <w:spacing w:val="-3"/>
          <w:sz w:val="22"/>
        </w:rPr>
        <w:t> </w:t>
      </w:r>
      <w:r>
        <w:rPr>
          <w:sz w:val="22"/>
        </w:rPr>
        <w:t>blue</w:t>
      </w:r>
      <w:r>
        <w:rPr>
          <w:spacing w:val="-4"/>
          <w:sz w:val="22"/>
        </w:rPr>
        <w:t> </w:t>
      </w:r>
      <w:r>
        <w:rPr>
          <w:sz w:val="22"/>
        </w:rPr>
        <w:t>to</w:t>
      </w:r>
      <w:r>
        <w:rPr>
          <w:spacing w:val="-3"/>
          <w:sz w:val="22"/>
        </w:rPr>
        <w:t> </w:t>
      </w:r>
      <w:r>
        <w:rPr>
          <w:sz w:val="22"/>
        </w:rPr>
        <w:t>an</w:t>
      </w:r>
      <w:r>
        <w:rPr>
          <w:spacing w:val="-8"/>
          <w:sz w:val="22"/>
        </w:rPr>
        <w:t> </w:t>
      </w:r>
      <w:r>
        <w:rPr>
          <w:sz w:val="22"/>
        </w:rPr>
        <w:t>astronaut</w:t>
      </w:r>
      <w:r>
        <w:rPr>
          <w:spacing w:val="-4"/>
          <w:sz w:val="22"/>
        </w:rPr>
        <w:t> </w:t>
      </w:r>
      <w:r>
        <w:rPr>
          <w:sz w:val="22"/>
        </w:rPr>
        <w:t>flying</w:t>
      </w:r>
      <w:r>
        <w:rPr>
          <w:spacing w:val="-4"/>
          <w:sz w:val="22"/>
        </w:rPr>
        <w:t> </w:t>
      </w:r>
      <w:r>
        <w:rPr>
          <w:sz w:val="22"/>
        </w:rPr>
        <w:t>at</w:t>
      </w:r>
      <w:r>
        <w:rPr>
          <w:spacing w:val="-6"/>
          <w:sz w:val="22"/>
        </w:rPr>
        <w:t> </w:t>
      </w:r>
      <w:r>
        <w:rPr>
          <w:sz w:val="22"/>
        </w:rPr>
        <w:t>very</w:t>
      </w:r>
      <w:r>
        <w:rPr>
          <w:spacing w:val="-5"/>
          <w:sz w:val="22"/>
        </w:rPr>
        <w:t> </w:t>
      </w:r>
      <w:r>
        <w:rPr>
          <w:sz w:val="22"/>
        </w:rPr>
        <w:t>high</w:t>
      </w:r>
      <w:r>
        <w:rPr>
          <w:spacing w:val="-3"/>
          <w:sz w:val="22"/>
        </w:rPr>
        <w:t> </w:t>
      </w:r>
      <w:r>
        <w:rPr>
          <w:spacing w:val="-2"/>
          <w:sz w:val="22"/>
        </w:rPr>
        <w:t>altitudes</w:t>
      </w:r>
    </w:p>
    <w:p>
      <w:pPr>
        <w:pStyle w:val="ListParagraph"/>
        <w:numPr>
          <w:ilvl w:val="1"/>
          <w:numId w:val="233"/>
        </w:numPr>
        <w:tabs>
          <w:tab w:pos="833" w:val="left" w:leader="none"/>
        </w:tabs>
        <w:spacing w:line="240" w:lineRule="auto" w:before="25" w:after="0"/>
        <w:ind w:left="833" w:right="0" w:hanging="720"/>
        <w:jc w:val="left"/>
        <w:rPr>
          <w:position w:val="5"/>
          <w:sz w:val="14"/>
        </w:rPr>
      </w:pPr>
      <w:r>
        <w:rPr>
          <w:sz w:val="22"/>
        </w:rPr>
        <w:t>A.</w:t>
      </w:r>
      <w:r>
        <w:rPr>
          <w:spacing w:val="-2"/>
          <w:sz w:val="22"/>
        </w:rPr>
        <w:t> </w:t>
      </w:r>
      <w:r>
        <w:rPr>
          <w:spacing w:val="-5"/>
          <w:sz w:val="22"/>
        </w:rPr>
        <w:t>38</w:t>
      </w:r>
      <w:r>
        <w:rPr>
          <w:spacing w:val="-5"/>
          <w:position w:val="5"/>
          <w:sz w:val="14"/>
        </w:rPr>
        <w:t>0</w:t>
      </w:r>
    </w:p>
    <w:p>
      <w:pPr>
        <w:pStyle w:val="ListParagraph"/>
        <w:numPr>
          <w:ilvl w:val="1"/>
          <w:numId w:val="233"/>
        </w:numPr>
        <w:tabs>
          <w:tab w:pos="833" w:val="left" w:leader="none"/>
        </w:tabs>
        <w:spacing w:line="240" w:lineRule="auto" w:before="28" w:after="0"/>
        <w:ind w:left="833" w:right="0" w:hanging="720"/>
        <w:jc w:val="left"/>
        <w:rPr>
          <w:sz w:val="22"/>
        </w:rPr>
      </w:pPr>
      <w:r>
        <w:rPr>
          <w:sz w:val="22"/>
        </w:rPr>
        <w:t>B.</w:t>
      </w:r>
      <w:r>
        <w:rPr>
          <w:spacing w:val="-5"/>
          <w:sz w:val="22"/>
        </w:rPr>
        <w:t> </w:t>
      </w:r>
      <w:r>
        <w:rPr>
          <w:sz w:val="22"/>
        </w:rPr>
        <w:t>Red</w:t>
      </w:r>
      <w:r>
        <w:rPr>
          <w:spacing w:val="-3"/>
          <w:sz w:val="22"/>
        </w:rPr>
        <w:t> </w:t>
      </w:r>
      <w:r>
        <w:rPr>
          <w:sz w:val="22"/>
        </w:rPr>
        <w:t>and</w:t>
      </w:r>
      <w:r>
        <w:rPr>
          <w:spacing w:val="-4"/>
          <w:sz w:val="22"/>
        </w:rPr>
        <w:t> Blue</w:t>
      </w:r>
    </w:p>
    <w:p>
      <w:pPr>
        <w:pStyle w:val="BodyText"/>
        <w:spacing w:before="50"/>
      </w:pPr>
    </w:p>
    <w:p>
      <w:pPr>
        <w:pStyle w:val="Heading5"/>
        <w:numPr>
          <w:ilvl w:val="0"/>
          <w:numId w:val="233"/>
        </w:numPr>
        <w:tabs>
          <w:tab w:pos="833" w:val="left" w:leader="none"/>
        </w:tabs>
        <w:spacing w:line="240" w:lineRule="auto" w:before="0" w:after="0"/>
        <w:ind w:left="833" w:right="0" w:hanging="720"/>
        <w:jc w:val="left"/>
      </w:pPr>
      <w:r>
        <w:rPr/>
        <w:t>Answer</w:t>
      </w:r>
      <w:r>
        <w:rPr>
          <w:spacing w:val="-8"/>
        </w:rPr>
        <w:t> </w:t>
      </w:r>
      <w:r>
        <w:rPr/>
        <w:t>the</w:t>
      </w:r>
      <w:r>
        <w:rPr>
          <w:spacing w:val="-6"/>
        </w:rPr>
        <w:t> </w:t>
      </w:r>
      <w:r>
        <w:rPr/>
        <w:t>following</w:t>
      </w:r>
      <w:r>
        <w:rPr>
          <w:spacing w:val="-7"/>
        </w:rPr>
        <w:t> </w:t>
      </w:r>
      <w:r>
        <w:rPr/>
        <w:t>questions</w:t>
      </w:r>
      <w:r>
        <w:rPr>
          <w:spacing w:val="-8"/>
        </w:rPr>
        <w:t> </w:t>
      </w:r>
      <w:r>
        <w:rPr/>
        <w:t>(One</w:t>
      </w:r>
      <w:r>
        <w:rPr>
          <w:spacing w:val="-6"/>
        </w:rPr>
        <w:t> </w:t>
      </w:r>
      <w:r>
        <w:rPr>
          <w:spacing w:val="-4"/>
        </w:rPr>
        <w:t>mark)</w:t>
      </w:r>
    </w:p>
    <w:p>
      <w:pPr>
        <w:pStyle w:val="ListParagraph"/>
        <w:numPr>
          <w:ilvl w:val="0"/>
          <w:numId w:val="234"/>
        </w:numPr>
        <w:tabs>
          <w:tab w:pos="833" w:val="left" w:leader="none"/>
        </w:tabs>
        <w:spacing w:line="264" w:lineRule="auto" w:before="25" w:after="0"/>
        <w:ind w:left="833" w:right="120" w:hanging="721"/>
        <w:jc w:val="left"/>
        <w:rPr>
          <w:sz w:val="22"/>
        </w:rPr>
      </w:pPr>
      <w:r>
        <w:rPr>
          <w:sz w:val="22"/>
        </w:rPr>
        <w:t>The</w:t>
      </w:r>
      <w:r>
        <w:rPr>
          <w:spacing w:val="21"/>
          <w:sz w:val="22"/>
        </w:rPr>
        <w:t> </w:t>
      </w:r>
      <w:r>
        <w:rPr>
          <w:sz w:val="22"/>
        </w:rPr>
        <w:t>minimum</w:t>
      </w:r>
      <w:r>
        <w:rPr>
          <w:spacing w:val="24"/>
          <w:sz w:val="22"/>
        </w:rPr>
        <w:t> </w:t>
      </w:r>
      <w:r>
        <w:rPr>
          <w:sz w:val="22"/>
        </w:rPr>
        <w:t>distance</w:t>
      </w:r>
      <w:r>
        <w:rPr>
          <w:spacing w:val="23"/>
          <w:sz w:val="22"/>
        </w:rPr>
        <w:t> </w:t>
      </w:r>
      <w:r>
        <w:rPr>
          <w:sz w:val="22"/>
        </w:rPr>
        <w:t>at</w:t>
      </w:r>
      <w:r>
        <w:rPr>
          <w:spacing w:val="22"/>
          <w:sz w:val="22"/>
        </w:rPr>
        <w:t> </w:t>
      </w:r>
      <w:r>
        <w:rPr>
          <w:sz w:val="22"/>
        </w:rPr>
        <w:t>which</w:t>
      </w:r>
      <w:r>
        <w:rPr>
          <w:spacing w:val="21"/>
          <w:sz w:val="22"/>
        </w:rPr>
        <w:t> </w:t>
      </w:r>
      <w:r>
        <w:rPr>
          <w:sz w:val="22"/>
        </w:rPr>
        <w:t>an</w:t>
      </w:r>
      <w:r>
        <w:rPr>
          <w:spacing w:val="22"/>
          <w:sz w:val="22"/>
        </w:rPr>
        <w:t> </w:t>
      </w:r>
      <w:r>
        <w:rPr>
          <w:sz w:val="22"/>
        </w:rPr>
        <w:t>object</w:t>
      </w:r>
      <w:r>
        <w:rPr>
          <w:spacing w:val="21"/>
          <w:sz w:val="22"/>
        </w:rPr>
        <w:t> </w:t>
      </w:r>
      <w:r>
        <w:rPr>
          <w:sz w:val="22"/>
        </w:rPr>
        <w:t>can</w:t>
      </w:r>
      <w:r>
        <w:rPr>
          <w:spacing w:val="22"/>
          <w:sz w:val="22"/>
        </w:rPr>
        <w:t> </w:t>
      </w:r>
      <w:r>
        <w:rPr>
          <w:sz w:val="22"/>
        </w:rPr>
        <w:t>be</w:t>
      </w:r>
      <w:r>
        <w:rPr>
          <w:spacing w:val="21"/>
          <w:sz w:val="22"/>
        </w:rPr>
        <w:t> </w:t>
      </w:r>
      <w:r>
        <w:rPr>
          <w:sz w:val="22"/>
        </w:rPr>
        <w:t>clearly</w:t>
      </w:r>
      <w:r>
        <w:rPr>
          <w:spacing w:val="22"/>
          <w:sz w:val="22"/>
        </w:rPr>
        <w:t> </w:t>
      </w:r>
      <w:r>
        <w:rPr>
          <w:sz w:val="22"/>
        </w:rPr>
        <w:t>seen</w:t>
      </w:r>
      <w:r>
        <w:rPr>
          <w:spacing w:val="23"/>
          <w:sz w:val="22"/>
        </w:rPr>
        <w:t> </w:t>
      </w:r>
      <w:r>
        <w:rPr>
          <w:sz w:val="22"/>
        </w:rPr>
        <w:t>by</w:t>
      </w:r>
      <w:r>
        <w:rPr>
          <w:spacing w:val="22"/>
          <w:sz w:val="22"/>
        </w:rPr>
        <w:t> </w:t>
      </w:r>
      <w:r>
        <w:rPr>
          <w:sz w:val="22"/>
        </w:rPr>
        <w:t>the</w:t>
      </w:r>
      <w:r>
        <w:rPr>
          <w:spacing w:val="23"/>
          <w:sz w:val="22"/>
        </w:rPr>
        <w:t> </w:t>
      </w:r>
      <w:r>
        <w:rPr>
          <w:sz w:val="22"/>
        </w:rPr>
        <w:t>eye</w:t>
      </w:r>
      <w:r>
        <w:rPr>
          <w:spacing w:val="21"/>
          <w:sz w:val="22"/>
        </w:rPr>
        <w:t> </w:t>
      </w:r>
      <w:r>
        <w:rPr>
          <w:sz w:val="22"/>
        </w:rPr>
        <w:t>is</w:t>
      </w:r>
      <w:r>
        <w:rPr>
          <w:spacing w:val="22"/>
          <w:sz w:val="22"/>
        </w:rPr>
        <w:t> </w:t>
      </w:r>
      <w:r>
        <w:rPr>
          <w:sz w:val="22"/>
        </w:rPr>
        <w:t>called</w:t>
      </w:r>
      <w:r>
        <w:rPr>
          <w:spacing w:val="23"/>
          <w:sz w:val="22"/>
        </w:rPr>
        <w:t> </w:t>
      </w:r>
      <w:r>
        <w:rPr>
          <w:sz w:val="22"/>
        </w:rPr>
        <w:t>the</w:t>
      </w:r>
      <w:r>
        <w:rPr>
          <w:spacing w:val="23"/>
          <w:sz w:val="22"/>
        </w:rPr>
        <w:t> </w:t>
      </w:r>
      <w:r>
        <w:rPr>
          <w:sz w:val="22"/>
        </w:rPr>
        <w:t>near</w:t>
      </w:r>
      <w:r>
        <w:rPr>
          <w:spacing w:val="21"/>
          <w:sz w:val="22"/>
        </w:rPr>
        <w:t> </w:t>
      </w:r>
      <w:r>
        <w:rPr>
          <w:sz w:val="22"/>
        </w:rPr>
        <w:t>point</w:t>
      </w:r>
      <w:r>
        <w:rPr>
          <w:spacing w:val="21"/>
          <w:sz w:val="22"/>
        </w:rPr>
        <w:t> </w:t>
      </w:r>
      <w:r>
        <w:rPr>
          <w:sz w:val="22"/>
        </w:rPr>
        <w:t>.The minimum point of normal vision is 25cm.</w:t>
      </w:r>
    </w:p>
    <w:p>
      <w:pPr>
        <w:pStyle w:val="ListParagraph"/>
        <w:numPr>
          <w:ilvl w:val="0"/>
          <w:numId w:val="234"/>
        </w:numPr>
        <w:tabs>
          <w:tab w:pos="833" w:val="left" w:leader="none"/>
        </w:tabs>
        <w:spacing w:line="264" w:lineRule="auto" w:before="2" w:after="0"/>
        <w:ind w:left="833" w:right="121" w:hanging="721"/>
        <w:jc w:val="left"/>
        <w:rPr>
          <w:sz w:val="22"/>
        </w:rPr>
      </w:pPr>
      <w:r>
        <w:rPr>
          <w:sz w:val="22"/>
        </w:rPr>
        <w:t>The</w:t>
      </w:r>
      <w:r>
        <w:rPr>
          <w:spacing w:val="19"/>
          <w:sz w:val="22"/>
        </w:rPr>
        <w:t> </w:t>
      </w:r>
      <w:r>
        <w:rPr>
          <w:sz w:val="22"/>
        </w:rPr>
        <w:t>maximum</w:t>
      </w:r>
      <w:r>
        <w:rPr>
          <w:spacing w:val="20"/>
          <w:sz w:val="22"/>
        </w:rPr>
        <w:t> </w:t>
      </w:r>
      <w:r>
        <w:rPr>
          <w:sz w:val="22"/>
        </w:rPr>
        <w:t>distance</w:t>
      </w:r>
      <w:r>
        <w:rPr>
          <w:spacing w:val="21"/>
          <w:sz w:val="22"/>
        </w:rPr>
        <w:t> </w:t>
      </w:r>
      <w:r>
        <w:rPr>
          <w:sz w:val="22"/>
        </w:rPr>
        <w:t>at</w:t>
      </w:r>
      <w:r>
        <w:rPr>
          <w:spacing w:val="21"/>
          <w:sz w:val="22"/>
        </w:rPr>
        <w:t> </w:t>
      </w:r>
      <w:r>
        <w:rPr>
          <w:sz w:val="22"/>
        </w:rPr>
        <w:t>which</w:t>
      </w:r>
      <w:r>
        <w:rPr>
          <w:spacing w:val="21"/>
          <w:sz w:val="22"/>
        </w:rPr>
        <w:t> </w:t>
      </w:r>
      <w:r>
        <w:rPr>
          <w:sz w:val="22"/>
        </w:rPr>
        <w:t>the</w:t>
      </w:r>
      <w:r>
        <w:rPr>
          <w:spacing w:val="21"/>
          <w:sz w:val="22"/>
        </w:rPr>
        <w:t> </w:t>
      </w:r>
      <w:r>
        <w:rPr>
          <w:sz w:val="22"/>
        </w:rPr>
        <w:t>eye</w:t>
      </w:r>
      <w:r>
        <w:rPr>
          <w:spacing w:val="19"/>
          <w:sz w:val="22"/>
        </w:rPr>
        <w:t> </w:t>
      </w:r>
      <w:r>
        <w:rPr>
          <w:sz w:val="22"/>
        </w:rPr>
        <w:t>can</w:t>
      </w:r>
      <w:r>
        <w:rPr>
          <w:spacing w:val="20"/>
          <w:sz w:val="22"/>
        </w:rPr>
        <w:t> </w:t>
      </w:r>
      <w:r>
        <w:rPr>
          <w:sz w:val="22"/>
        </w:rPr>
        <w:t>see</w:t>
      </w:r>
      <w:r>
        <w:rPr>
          <w:spacing w:val="19"/>
          <w:sz w:val="22"/>
        </w:rPr>
        <w:t> </w:t>
      </w:r>
      <w:r>
        <w:rPr>
          <w:sz w:val="22"/>
        </w:rPr>
        <w:t>clearly</w:t>
      </w:r>
      <w:r>
        <w:rPr>
          <w:spacing w:val="18"/>
          <w:sz w:val="22"/>
        </w:rPr>
        <w:t> </w:t>
      </w:r>
      <w:r>
        <w:rPr>
          <w:sz w:val="22"/>
        </w:rPr>
        <w:t>is</w:t>
      </w:r>
      <w:r>
        <w:rPr>
          <w:spacing w:val="19"/>
          <w:sz w:val="22"/>
        </w:rPr>
        <w:t> </w:t>
      </w:r>
      <w:r>
        <w:rPr>
          <w:sz w:val="22"/>
        </w:rPr>
        <w:t>called</w:t>
      </w:r>
      <w:r>
        <w:rPr>
          <w:spacing w:val="21"/>
          <w:sz w:val="22"/>
        </w:rPr>
        <w:t> </w:t>
      </w:r>
      <w:r>
        <w:rPr>
          <w:sz w:val="22"/>
        </w:rPr>
        <w:t>the</w:t>
      </w:r>
      <w:r>
        <w:rPr>
          <w:spacing w:val="19"/>
          <w:sz w:val="22"/>
        </w:rPr>
        <w:t> </w:t>
      </w:r>
      <w:r>
        <w:rPr>
          <w:sz w:val="22"/>
        </w:rPr>
        <w:t>far</w:t>
      </w:r>
      <w:r>
        <w:rPr>
          <w:spacing w:val="21"/>
          <w:sz w:val="22"/>
        </w:rPr>
        <w:t> </w:t>
      </w:r>
      <w:r>
        <w:rPr>
          <w:sz w:val="22"/>
        </w:rPr>
        <w:t>point.</w:t>
      </w:r>
      <w:r>
        <w:rPr>
          <w:spacing w:val="21"/>
          <w:sz w:val="22"/>
        </w:rPr>
        <w:t> </w:t>
      </w:r>
      <w:r>
        <w:rPr>
          <w:sz w:val="22"/>
        </w:rPr>
        <w:t>The</w:t>
      </w:r>
      <w:r>
        <w:rPr>
          <w:spacing w:val="21"/>
          <w:sz w:val="22"/>
        </w:rPr>
        <w:t> </w:t>
      </w:r>
      <w:r>
        <w:rPr>
          <w:sz w:val="22"/>
        </w:rPr>
        <w:t>maximum</w:t>
      </w:r>
      <w:r>
        <w:rPr>
          <w:spacing w:val="22"/>
          <w:sz w:val="22"/>
        </w:rPr>
        <w:t> </w:t>
      </w:r>
      <w:r>
        <w:rPr>
          <w:sz w:val="22"/>
        </w:rPr>
        <w:t>point</w:t>
      </w:r>
      <w:r>
        <w:rPr>
          <w:spacing w:val="18"/>
          <w:sz w:val="22"/>
        </w:rPr>
        <w:t> </w:t>
      </w:r>
      <w:r>
        <w:rPr>
          <w:sz w:val="22"/>
        </w:rPr>
        <w:t>of normal vision is infinity</w:t>
      </w:r>
    </w:p>
    <w:p>
      <w:pPr>
        <w:pStyle w:val="ListParagraph"/>
        <w:numPr>
          <w:ilvl w:val="0"/>
          <w:numId w:val="234"/>
        </w:numPr>
        <w:tabs>
          <w:tab w:pos="833" w:val="left" w:leader="none"/>
        </w:tabs>
        <w:spacing w:line="264" w:lineRule="auto" w:before="0" w:after="0"/>
        <w:ind w:left="833" w:right="119" w:hanging="721"/>
        <w:jc w:val="left"/>
        <w:rPr>
          <w:sz w:val="22"/>
        </w:rPr>
      </w:pPr>
      <w:r>
        <w:rPr>
          <w:sz w:val="22"/>
        </w:rPr>
        <w:t>The</w:t>
      </w:r>
      <w:r>
        <w:rPr>
          <w:spacing w:val="-3"/>
          <w:sz w:val="22"/>
        </w:rPr>
        <w:t> </w:t>
      </w:r>
      <w:r>
        <w:rPr>
          <w:sz w:val="22"/>
        </w:rPr>
        <w:t>spectrum</w:t>
      </w:r>
      <w:r>
        <w:rPr>
          <w:spacing w:val="-1"/>
          <w:sz w:val="22"/>
        </w:rPr>
        <w:t> </w:t>
      </w:r>
      <w:r>
        <w:rPr>
          <w:sz w:val="22"/>
        </w:rPr>
        <w:t>of</w:t>
      </w:r>
      <w:r>
        <w:rPr>
          <w:spacing w:val="-1"/>
          <w:sz w:val="22"/>
        </w:rPr>
        <w:t> </w:t>
      </w:r>
      <w:r>
        <w:rPr>
          <w:sz w:val="22"/>
        </w:rPr>
        <w:t>white</w:t>
      </w:r>
      <w:r>
        <w:rPr>
          <w:spacing w:val="-2"/>
          <w:sz w:val="22"/>
        </w:rPr>
        <w:t> </w:t>
      </w:r>
      <w:r>
        <w:rPr>
          <w:sz w:val="22"/>
        </w:rPr>
        <w:t>light</w:t>
      </w:r>
      <w:r>
        <w:rPr>
          <w:spacing w:val="-1"/>
          <w:sz w:val="22"/>
        </w:rPr>
        <w:t> </w:t>
      </w:r>
      <w:r>
        <w:rPr>
          <w:sz w:val="22"/>
        </w:rPr>
        <w:t>is</w:t>
      </w:r>
      <w:r>
        <w:rPr>
          <w:spacing w:val="-1"/>
          <w:sz w:val="22"/>
        </w:rPr>
        <w:t> </w:t>
      </w:r>
      <w:r>
        <w:rPr>
          <w:sz w:val="22"/>
        </w:rPr>
        <w:t>the</w:t>
      </w:r>
      <w:r>
        <w:rPr>
          <w:spacing w:val="-1"/>
          <w:sz w:val="22"/>
        </w:rPr>
        <w:t> </w:t>
      </w:r>
      <w:r>
        <w:rPr>
          <w:sz w:val="22"/>
        </w:rPr>
        <w:t>list</w:t>
      </w:r>
      <w:r>
        <w:rPr>
          <w:spacing w:val="-2"/>
          <w:sz w:val="22"/>
        </w:rPr>
        <w:t> </w:t>
      </w:r>
      <w:r>
        <w:rPr>
          <w:sz w:val="22"/>
        </w:rPr>
        <w:t>of</w:t>
      </w:r>
      <w:r>
        <w:rPr>
          <w:spacing w:val="-3"/>
          <w:sz w:val="22"/>
        </w:rPr>
        <w:t> </w:t>
      </w:r>
      <w:r>
        <w:rPr>
          <w:sz w:val="22"/>
        </w:rPr>
        <w:t>coloured</w:t>
      </w:r>
      <w:r>
        <w:rPr>
          <w:spacing w:val="-2"/>
          <w:sz w:val="22"/>
        </w:rPr>
        <w:t> </w:t>
      </w:r>
      <w:r>
        <w:rPr>
          <w:sz w:val="22"/>
        </w:rPr>
        <w:t>components</w:t>
      </w:r>
      <w:r>
        <w:rPr>
          <w:spacing w:val="-1"/>
          <w:sz w:val="22"/>
        </w:rPr>
        <w:t> </w:t>
      </w:r>
      <w:r>
        <w:rPr>
          <w:sz w:val="22"/>
        </w:rPr>
        <w:t>obtained</w:t>
      </w:r>
      <w:r>
        <w:rPr>
          <w:spacing w:val="-2"/>
          <w:sz w:val="22"/>
        </w:rPr>
        <w:t> </w:t>
      </w:r>
      <w:r>
        <w:rPr>
          <w:sz w:val="22"/>
        </w:rPr>
        <w:t>when</w:t>
      </w:r>
      <w:r>
        <w:rPr>
          <w:spacing w:val="-3"/>
          <w:sz w:val="22"/>
        </w:rPr>
        <w:t> </w:t>
      </w:r>
      <w:r>
        <w:rPr>
          <w:sz w:val="22"/>
        </w:rPr>
        <w:t>light</w:t>
      </w:r>
      <w:r>
        <w:rPr>
          <w:spacing w:val="-1"/>
          <w:sz w:val="22"/>
        </w:rPr>
        <w:t> </w:t>
      </w:r>
      <w:r>
        <w:rPr>
          <w:sz w:val="22"/>
        </w:rPr>
        <w:t>is</w:t>
      </w:r>
      <w:r>
        <w:rPr>
          <w:spacing w:val="-1"/>
          <w:sz w:val="22"/>
        </w:rPr>
        <w:t> </w:t>
      </w:r>
      <w:r>
        <w:rPr>
          <w:sz w:val="22"/>
        </w:rPr>
        <w:t>dispersed</w:t>
      </w:r>
      <w:r>
        <w:rPr>
          <w:spacing w:val="80"/>
          <w:sz w:val="22"/>
        </w:rPr>
        <w:t> </w:t>
      </w:r>
      <w:r>
        <w:rPr>
          <w:sz w:val="22"/>
        </w:rPr>
        <w:t>through a glass prism.</w:t>
      </w:r>
    </w:p>
    <w:p>
      <w:pPr>
        <w:pStyle w:val="ListParagraph"/>
        <w:numPr>
          <w:ilvl w:val="0"/>
          <w:numId w:val="234"/>
        </w:numPr>
        <w:tabs>
          <w:tab w:pos="833" w:val="left" w:leader="none"/>
        </w:tabs>
        <w:spacing w:line="240" w:lineRule="auto" w:before="1" w:after="0"/>
        <w:ind w:left="833" w:right="0" w:hanging="720"/>
        <w:jc w:val="left"/>
        <w:rPr>
          <w:sz w:val="22"/>
        </w:rPr>
      </w:pPr>
      <w:r>
        <w:rPr>
          <w:sz w:val="22"/>
        </w:rPr>
        <w:t>There</w:t>
      </w:r>
      <w:r>
        <w:rPr>
          <w:spacing w:val="-6"/>
          <w:sz w:val="22"/>
        </w:rPr>
        <w:t> </w:t>
      </w:r>
      <w:r>
        <w:rPr>
          <w:sz w:val="22"/>
        </w:rPr>
        <w:t>are</w:t>
      </w:r>
      <w:r>
        <w:rPr>
          <w:spacing w:val="-5"/>
          <w:sz w:val="22"/>
        </w:rPr>
        <w:t> </w:t>
      </w:r>
      <w:r>
        <w:rPr>
          <w:sz w:val="22"/>
        </w:rPr>
        <w:t>three</w:t>
      </w:r>
      <w:r>
        <w:rPr>
          <w:spacing w:val="-5"/>
          <w:sz w:val="22"/>
        </w:rPr>
        <w:t> </w:t>
      </w:r>
      <w:r>
        <w:rPr>
          <w:sz w:val="22"/>
        </w:rPr>
        <w:t>common</w:t>
      </w:r>
      <w:r>
        <w:rPr>
          <w:spacing w:val="-5"/>
          <w:sz w:val="22"/>
        </w:rPr>
        <w:t> </w:t>
      </w:r>
      <w:r>
        <w:rPr>
          <w:sz w:val="22"/>
        </w:rPr>
        <w:t>defects</w:t>
      </w:r>
      <w:r>
        <w:rPr>
          <w:spacing w:val="-5"/>
          <w:sz w:val="22"/>
        </w:rPr>
        <w:t> </w:t>
      </w:r>
      <w:r>
        <w:rPr>
          <w:sz w:val="22"/>
        </w:rPr>
        <w:t>of</w:t>
      </w:r>
      <w:r>
        <w:rPr>
          <w:spacing w:val="-5"/>
          <w:sz w:val="22"/>
        </w:rPr>
        <w:t> </w:t>
      </w:r>
      <w:r>
        <w:rPr>
          <w:spacing w:val="-2"/>
          <w:sz w:val="22"/>
        </w:rPr>
        <w:t>vision</w:t>
      </w:r>
    </w:p>
    <w:p>
      <w:pPr>
        <w:pStyle w:val="ListParagraph"/>
        <w:numPr>
          <w:ilvl w:val="1"/>
          <w:numId w:val="234"/>
        </w:numPr>
        <w:tabs>
          <w:tab w:pos="1459" w:val="left" w:leader="none"/>
        </w:tabs>
        <w:spacing w:line="240" w:lineRule="auto" w:before="25" w:after="0"/>
        <w:ind w:left="1459" w:right="0" w:hanging="239"/>
        <w:jc w:val="left"/>
        <w:rPr>
          <w:sz w:val="22"/>
        </w:rPr>
      </w:pPr>
      <w:r>
        <w:rPr>
          <w:spacing w:val="-2"/>
          <w:sz w:val="22"/>
        </w:rPr>
        <w:t>Myopia</w:t>
      </w:r>
    </w:p>
    <w:p>
      <w:pPr>
        <w:pStyle w:val="ListParagraph"/>
        <w:numPr>
          <w:ilvl w:val="1"/>
          <w:numId w:val="234"/>
        </w:numPr>
        <w:tabs>
          <w:tab w:pos="1471" w:val="left" w:leader="none"/>
        </w:tabs>
        <w:spacing w:line="240" w:lineRule="auto" w:before="25" w:after="0"/>
        <w:ind w:left="1471" w:right="0" w:hanging="251"/>
        <w:jc w:val="left"/>
        <w:rPr>
          <w:sz w:val="22"/>
        </w:rPr>
      </w:pPr>
      <w:r>
        <w:rPr>
          <w:spacing w:val="-2"/>
          <w:sz w:val="22"/>
        </w:rPr>
        <w:t>Hypermetropia</w:t>
      </w:r>
    </w:p>
    <w:p>
      <w:pPr>
        <w:pStyle w:val="ListParagraph"/>
        <w:numPr>
          <w:ilvl w:val="1"/>
          <w:numId w:val="234"/>
        </w:numPr>
        <w:tabs>
          <w:tab w:pos="1449" w:val="left" w:leader="none"/>
        </w:tabs>
        <w:spacing w:line="240" w:lineRule="auto" w:before="25" w:after="0"/>
        <w:ind w:left="1449" w:right="0" w:hanging="229"/>
        <w:jc w:val="left"/>
        <w:rPr>
          <w:sz w:val="22"/>
        </w:rPr>
      </w:pPr>
      <w:r>
        <w:rPr>
          <w:spacing w:val="-2"/>
          <w:sz w:val="22"/>
        </w:rPr>
        <w:t>Presbyopia</w:t>
      </w:r>
    </w:p>
    <w:p>
      <w:pPr>
        <w:pStyle w:val="ListParagraph"/>
        <w:numPr>
          <w:ilvl w:val="0"/>
          <w:numId w:val="234"/>
        </w:numPr>
        <w:tabs>
          <w:tab w:pos="833" w:val="left" w:leader="none"/>
        </w:tabs>
        <w:spacing w:line="266" w:lineRule="auto" w:before="26" w:after="0"/>
        <w:ind w:left="833" w:right="113" w:hanging="721"/>
        <w:jc w:val="left"/>
        <w:rPr>
          <w:sz w:val="22"/>
        </w:rPr>
      </w:pPr>
      <w:r>
        <w:rPr>
          <w:sz w:val="22"/>
        </w:rPr>
        <w:t>The</w:t>
      </w:r>
      <w:r>
        <w:rPr>
          <w:spacing w:val="-7"/>
          <w:sz w:val="22"/>
        </w:rPr>
        <w:t> </w:t>
      </w:r>
      <w:r>
        <w:rPr>
          <w:sz w:val="22"/>
        </w:rPr>
        <w:t>particular</w:t>
      </w:r>
      <w:r>
        <w:rPr>
          <w:spacing w:val="-8"/>
          <w:sz w:val="22"/>
        </w:rPr>
        <w:t> </w:t>
      </w:r>
      <w:r>
        <w:rPr>
          <w:sz w:val="22"/>
        </w:rPr>
        <w:t>shape</w:t>
      </w:r>
      <w:r>
        <w:rPr>
          <w:spacing w:val="-7"/>
          <w:sz w:val="22"/>
        </w:rPr>
        <w:t> </w:t>
      </w:r>
      <w:r>
        <w:rPr>
          <w:sz w:val="22"/>
        </w:rPr>
        <w:t>of</w:t>
      </w:r>
      <w:r>
        <w:rPr>
          <w:spacing w:val="-7"/>
          <w:sz w:val="22"/>
        </w:rPr>
        <w:t> </w:t>
      </w:r>
      <w:r>
        <w:rPr>
          <w:sz w:val="22"/>
        </w:rPr>
        <w:t>the</w:t>
      </w:r>
      <w:r>
        <w:rPr>
          <w:spacing w:val="-7"/>
          <w:sz w:val="22"/>
        </w:rPr>
        <w:t> </w:t>
      </w:r>
      <w:r>
        <w:rPr>
          <w:sz w:val="22"/>
        </w:rPr>
        <w:t>prism</w:t>
      </w:r>
      <w:r>
        <w:rPr>
          <w:spacing w:val="-7"/>
          <w:sz w:val="22"/>
        </w:rPr>
        <w:t> </w:t>
      </w:r>
      <w:r>
        <w:rPr>
          <w:sz w:val="22"/>
        </w:rPr>
        <w:t>makes</w:t>
      </w:r>
      <w:r>
        <w:rPr>
          <w:spacing w:val="-6"/>
          <w:sz w:val="22"/>
        </w:rPr>
        <w:t> </w:t>
      </w:r>
      <w:r>
        <w:rPr>
          <w:sz w:val="22"/>
        </w:rPr>
        <w:t>the</w:t>
      </w:r>
      <w:r>
        <w:rPr>
          <w:spacing w:val="-7"/>
          <w:sz w:val="22"/>
        </w:rPr>
        <w:t> </w:t>
      </w:r>
      <w:r>
        <w:rPr>
          <w:sz w:val="22"/>
        </w:rPr>
        <w:t>emergent</w:t>
      </w:r>
      <w:r>
        <w:rPr>
          <w:spacing w:val="-8"/>
          <w:sz w:val="22"/>
        </w:rPr>
        <w:t> </w:t>
      </w:r>
      <w:r>
        <w:rPr>
          <w:sz w:val="22"/>
        </w:rPr>
        <w:t>ray</w:t>
      </w:r>
      <w:r>
        <w:rPr>
          <w:spacing w:val="-6"/>
          <w:sz w:val="22"/>
        </w:rPr>
        <w:t> </w:t>
      </w:r>
      <w:r>
        <w:rPr>
          <w:sz w:val="22"/>
        </w:rPr>
        <w:t>bend</w:t>
      </w:r>
      <w:r>
        <w:rPr>
          <w:spacing w:val="-8"/>
          <w:sz w:val="22"/>
        </w:rPr>
        <w:t> </w:t>
      </w:r>
      <w:r>
        <w:rPr>
          <w:sz w:val="22"/>
        </w:rPr>
        <w:t>at</w:t>
      </w:r>
      <w:r>
        <w:rPr>
          <w:spacing w:val="-6"/>
          <w:sz w:val="22"/>
        </w:rPr>
        <w:t> </w:t>
      </w:r>
      <w:r>
        <w:rPr>
          <w:sz w:val="22"/>
        </w:rPr>
        <w:t>an</w:t>
      </w:r>
      <w:r>
        <w:rPr>
          <w:spacing w:val="-8"/>
          <w:sz w:val="22"/>
        </w:rPr>
        <w:t> </w:t>
      </w:r>
      <w:r>
        <w:rPr>
          <w:sz w:val="22"/>
        </w:rPr>
        <w:t>angle</w:t>
      </w:r>
      <w:r>
        <w:rPr>
          <w:spacing w:val="-7"/>
          <w:sz w:val="22"/>
        </w:rPr>
        <w:t> </w:t>
      </w:r>
      <w:r>
        <w:rPr>
          <w:sz w:val="22"/>
        </w:rPr>
        <w:t>to</w:t>
      </w:r>
      <w:r>
        <w:rPr>
          <w:spacing w:val="-5"/>
          <w:sz w:val="22"/>
        </w:rPr>
        <w:t> </w:t>
      </w:r>
      <w:r>
        <w:rPr>
          <w:sz w:val="22"/>
        </w:rPr>
        <w:t>the</w:t>
      </w:r>
      <w:r>
        <w:rPr>
          <w:spacing w:val="-7"/>
          <w:sz w:val="22"/>
        </w:rPr>
        <w:t> </w:t>
      </w:r>
      <w:r>
        <w:rPr>
          <w:sz w:val="22"/>
        </w:rPr>
        <w:t>direction</w:t>
      </w:r>
      <w:r>
        <w:rPr>
          <w:spacing w:val="-8"/>
          <w:sz w:val="22"/>
        </w:rPr>
        <w:t> </w:t>
      </w:r>
      <w:r>
        <w:rPr>
          <w:sz w:val="22"/>
        </w:rPr>
        <w:t>of</w:t>
      </w:r>
      <w:r>
        <w:rPr>
          <w:spacing w:val="-7"/>
          <w:sz w:val="22"/>
        </w:rPr>
        <w:t> </w:t>
      </w:r>
      <w:r>
        <w:rPr>
          <w:sz w:val="22"/>
        </w:rPr>
        <w:t>the</w:t>
      </w:r>
      <w:r>
        <w:rPr>
          <w:spacing w:val="-7"/>
          <w:sz w:val="22"/>
        </w:rPr>
        <w:t> </w:t>
      </w:r>
      <w:r>
        <w:rPr>
          <w:sz w:val="22"/>
        </w:rPr>
        <w:t>incident ray. This angle is called angle of the deviation.</w:t>
      </w:r>
    </w:p>
    <w:p>
      <w:pPr>
        <w:pStyle w:val="ListParagraph"/>
        <w:numPr>
          <w:ilvl w:val="0"/>
          <w:numId w:val="234"/>
        </w:numPr>
        <w:tabs>
          <w:tab w:pos="833" w:val="left" w:leader="none"/>
        </w:tabs>
        <w:spacing w:line="254" w:lineRule="exact" w:before="0" w:after="0"/>
        <w:ind w:left="833" w:right="0" w:hanging="720"/>
        <w:jc w:val="left"/>
        <w:rPr>
          <w:sz w:val="22"/>
        </w:rPr>
      </w:pPr>
      <w:r>
        <w:rPr>
          <w:sz w:val="22"/>
        </w:rPr>
        <w:t>The</w:t>
      </w:r>
      <w:r>
        <w:rPr>
          <w:spacing w:val="-7"/>
          <w:sz w:val="22"/>
        </w:rPr>
        <w:t> </w:t>
      </w:r>
      <w:r>
        <w:rPr>
          <w:sz w:val="22"/>
        </w:rPr>
        <w:t>angle</w:t>
      </w:r>
      <w:r>
        <w:rPr>
          <w:spacing w:val="-4"/>
          <w:sz w:val="22"/>
        </w:rPr>
        <w:t> </w:t>
      </w:r>
      <w:r>
        <w:rPr>
          <w:sz w:val="22"/>
        </w:rPr>
        <w:t>between</w:t>
      </w:r>
      <w:r>
        <w:rPr>
          <w:spacing w:val="-5"/>
          <w:sz w:val="22"/>
        </w:rPr>
        <w:t> </w:t>
      </w:r>
      <w:r>
        <w:rPr>
          <w:sz w:val="22"/>
        </w:rPr>
        <w:t>its</w:t>
      </w:r>
      <w:r>
        <w:rPr>
          <w:spacing w:val="-4"/>
          <w:sz w:val="22"/>
        </w:rPr>
        <w:t> </w:t>
      </w:r>
      <w:r>
        <w:rPr>
          <w:sz w:val="22"/>
        </w:rPr>
        <w:t>two</w:t>
      </w:r>
      <w:r>
        <w:rPr>
          <w:spacing w:val="-6"/>
          <w:sz w:val="22"/>
        </w:rPr>
        <w:t> </w:t>
      </w:r>
      <w:r>
        <w:rPr>
          <w:sz w:val="22"/>
        </w:rPr>
        <w:t>lateral</w:t>
      </w:r>
      <w:r>
        <w:rPr>
          <w:spacing w:val="-4"/>
          <w:sz w:val="22"/>
        </w:rPr>
        <w:t> </w:t>
      </w:r>
      <w:r>
        <w:rPr>
          <w:sz w:val="22"/>
        </w:rPr>
        <w:t>faces</w:t>
      </w:r>
      <w:r>
        <w:rPr>
          <w:spacing w:val="-4"/>
          <w:sz w:val="22"/>
        </w:rPr>
        <w:t> </w:t>
      </w:r>
      <w:r>
        <w:rPr>
          <w:sz w:val="22"/>
        </w:rPr>
        <w:t>is</w:t>
      </w:r>
      <w:r>
        <w:rPr>
          <w:spacing w:val="-3"/>
          <w:sz w:val="22"/>
        </w:rPr>
        <w:t> </w:t>
      </w:r>
      <w:r>
        <w:rPr>
          <w:sz w:val="22"/>
        </w:rPr>
        <w:t>called</w:t>
      </w:r>
      <w:r>
        <w:rPr>
          <w:spacing w:val="-5"/>
          <w:sz w:val="22"/>
        </w:rPr>
        <w:t> </w:t>
      </w:r>
      <w:r>
        <w:rPr>
          <w:sz w:val="22"/>
        </w:rPr>
        <w:t>the</w:t>
      </w:r>
      <w:r>
        <w:rPr>
          <w:spacing w:val="-7"/>
          <w:sz w:val="22"/>
        </w:rPr>
        <w:t> </w:t>
      </w:r>
      <w:r>
        <w:rPr>
          <w:sz w:val="22"/>
        </w:rPr>
        <w:t>angle</w:t>
      </w:r>
      <w:r>
        <w:rPr>
          <w:spacing w:val="-4"/>
          <w:sz w:val="22"/>
        </w:rPr>
        <w:t> </w:t>
      </w:r>
      <w:r>
        <w:rPr>
          <w:sz w:val="22"/>
        </w:rPr>
        <w:t>of</w:t>
      </w:r>
      <w:r>
        <w:rPr>
          <w:spacing w:val="-4"/>
          <w:sz w:val="22"/>
        </w:rPr>
        <w:t> </w:t>
      </w:r>
      <w:r>
        <w:rPr>
          <w:sz w:val="22"/>
        </w:rPr>
        <w:t>the</w:t>
      </w:r>
      <w:r>
        <w:rPr>
          <w:spacing w:val="-4"/>
          <w:sz w:val="22"/>
        </w:rPr>
        <w:t> </w:t>
      </w:r>
      <w:r>
        <w:rPr>
          <w:spacing w:val="-2"/>
          <w:sz w:val="22"/>
        </w:rPr>
        <w:t>prism.</w:t>
      </w:r>
    </w:p>
    <w:p>
      <w:pPr>
        <w:pStyle w:val="ListParagraph"/>
        <w:numPr>
          <w:ilvl w:val="0"/>
          <w:numId w:val="234"/>
        </w:numPr>
        <w:tabs>
          <w:tab w:pos="833" w:val="left" w:leader="none"/>
        </w:tabs>
        <w:spacing w:line="240" w:lineRule="auto" w:before="25" w:after="0"/>
        <w:ind w:left="833" w:right="0" w:hanging="720"/>
        <w:jc w:val="left"/>
        <w:rPr>
          <w:sz w:val="22"/>
        </w:rPr>
      </w:pPr>
      <w:r>
        <w:rPr>
          <w:sz w:val="22"/>
        </w:rPr>
        <w:t>The</w:t>
      </w:r>
      <w:r>
        <w:rPr>
          <w:spacing w:val="-6"/>
          <w:sz w:val="22"/>
        </w:rPr>
        <w:t> </w:t>
      </w:r>
      <w:r>
        <w:rPr>
          <w:sz w:val="22"/>
        </w:rPr>
        <w:t>emergent</w:t>
      </w:r>
      <w:r>
        <w:rPr>
          <w:spacing w:val="-5"/>
          <w:sz w:val="22"/>
        </w:rPr>
        <w:t> </w:t>
      </w:r>
      <w:r>
        <w:rPr>
          <w:sz w:val="22"/>
        </w:rPr>
        <w:t>angle</w:t>
      </w:r>
      <w:r>
        <w:rPr>
          <w:spacing w:val="-4"/>
          <w:sz w:val="22"/>
        </w:rPr>
        <w:t> </w:t>
      </w:r>
      <w:r>
        <w:rPr>
          <w:sz w:val="22"/>
        </w:rPr>
        <w:t>of</w:t>
      </w:r>
      <w:r>
        <w:rPr>
          <w:spacing w:val="-4"/>
          <w:sz w:val="22"/>
        </w:rPr>
        <w:t> </w:t>
      </w:r>
      <w:r>
        <w:rPr>
          <w:sz w:val="22"/>
        </w:rPr>
        <w:t>the</w:t>
      </w:r>
      <w:r>
        <w:rPr>
          <w:spacing w:val="-6"/>
          <w:sz w:val="22"/>
        </w:rPr>
        <w:t> </w:t>
      </w:r>
      <w:r>
        <w:rPr>
          <w:sz w:val="22"/>
        </w:rPr>
        <w:t>prism</w:t>
      </w:r>
      <w:r>
        <w:rPr>
          <w:spacing w:val="-3"/>
          <w:sz w:val="22"/>
        </w:rPr>
        <w:t> </w:t>
      </w:r>
      <w:r>
        <w:rPr>
          <w:sz w:val="22"/>
        </w:rPr>
        <w:t>is</w:t>
      </w:r>
      <w:r>
        <w:rPr>
          <w:spacing w:val="-3"/>
          <w:sz w:val="22"/>
        </w:rPr>
        <w:t> </w:t>
      </w:r>
      <w:r>
        <w:rPr>
          <w:sz w:val="22"/>
        </w:rPr>
        <w:t>the</w:t>
      </w:r>
      <w:r>
        <w:rPr>
          <w:spacing w:val="-4"/>
          <w:sz w:val="22"/>
        </w:rPr>
        <w:t> </w:t>
      </w:r>
      <w:r>
        <w:rPr>
          <w:sz w:val="22"/>
        </w:rPr>
        <w:t>angle</w:t>
      </w:r>
      <w:r>
        <w:rPr>
          <w:spacing w:val="-4"/>
          <w:sz w:val="22"/>
        </w:rPr>
        <w:t> </w:t>
      </w:r>
      <w:r>
        <w:rPr>
          <w:sz w:val="22"/>
        </w:rPr>
        <w:t>at</w:t>
      </w:r>
      <w:r>
        <w:rPr>
          <w:spacing w:val="-5"/>
          <w:sz w:val="22"/>
        </w:rPr>
        <w:t> </w:t>
      </w:r>
      <w:r>
        <w:rPr>
          <w:sz w:val="22"/>
        </w:rPr>
        <w:t>which</w:t>
      </w:r>
      <w:r>
        <w:rPr>
          <w:spacing w:val="-3"/>
          <w:sz w:val="22"/>
        </w:rPr>
        <w:t> </w:t>
      </w:r>
      <w:r>
        <w:rPr>
          <w:sz w:val="22"/>
        </w:rPr>
        <w:t>a</w:t>
      </w:r>
      <w:r>
        <w:rPr>
          <w:spacing w:val="-4"/>
          <w:sz w:val="22"/>
        </w:rPr>
        <w:t> </w:t>
      </w:r>
      <w:r>
        <w:rPr>
          <w:sz w:val="22"/>
        </w:rPr>
        <w:t>light</w:t>
      </w:r>
      <w:r>
        <w:rPr>
          <w:spacing w:val="-4"/>
          <w:sz w:val="22"/>
        </w:rPr>
        <w:t> </w:t>
      </w:r>
      <w:r>
        <w:rPr>
          <w:sz w:val="22"/>
        </w:rPr>
        <w:t>ray</w:t>
      </w:r>
      <w:r>
        <w:rPr>
          <w:spacing w:val="-5"/>
          <w:sz w:val="22"/>
        </w:rPr>
        <w:t> </w:t>
      </w:r>
      <w:r>
        <w:rPr>
          <w:sz w:val="22"/>
        </w:rPr>
        <w:t>exits</w:t>
      </w:r>
      <w:r>
        <w:rPr>
          <w:spacing w:val="-4"/>
          <w:sz w:val="22"/>
        </w:rPr>
        <w:t> </w:t>
      </w:r>
      <w:r>
        <w:rPr>
          <w:sz w:val="22"/>
        </w:rPr>
        <w:t>the</w:t>
      </w:r>
      <w:r>
        <w:rPr>
          <w:spacing w:val="-3"/>
          <w:sz w:val="22"/>
        </w:rPr>
        <w:t> </w:t>
      </w:r>
      <w:r>
        <w:rPr>
          <w:spacing w:val="-2"/>
          <w:sz w:val="22"/>
        </w:rPr>
        <w:t>prism.</w:t>
      </w:r>
    </w:p>
    <w:p>
      <w:pPr>
        <w:pStyle w:val="ListParagraph"/>
        <w:numPr>
          <w:ilvl w:val="0"/>
          <w:numId w:val="234"/>
        </w:numPr>
        <w:tabs>
          <w:tab w:pos="833" w:val="left" w:leader="none"/>
        </w:tabs>
        <w:spacing w:line="240" w:lineRule="auto" w:before="25" w:after="0"/>
        <w:ind w:left="833" w:right="0" w:hanging="720"/>
        <w:jc w:val="left"/>
        <w:rPr>
          <w:sz w:val="22"/>
        </w:rPr>
      </w:pPr>
      <w:r>
        <w:rPr>
          <w:sz w:val="22"/>
        </w:rPr>
        <w:t>a)</w:t>
      </w:r>
      <w:r>
        <w:rPr>
          <w:spacing w:val="-1"/>
          <w:sz w:val="22"/>
        </w:rPr>
        <w:t> </w:t>
      </w:r>
      <w:r>
        <w:rPr>
          <w:spacing w:val="-2"/>
          <w:sz w:val="22"/>
        </w:rPr>
        <w:t>cornea</w:t>
      </w:r>
    </w:p>
    <w:p>
      <w:pPr>
        <w:pStyle w:val="BodyText"/>
        <w:spacing w:before="26"/>
        <w:ind w:left="833"/>
      </w:pPr>
      <w:r>
        <w:rPr/>
        <w:t>b)</w:t>
      </w:r>
      <w:r>
        <w:rPr>
          <w:spacing w:val="-4"/>
        </w:rPr>
        <w:t> iris</w:t>
      </w:r>
    </w:p>
    <w:p>
      <w:pPr>
        <w:pStyle w:val="ListParagraph"/>
        <w:numPr>
          <w:ilvl w:val="0"/>
          <w:numId w:val="234"/>
        </w:numPr>
        <w:tabs>
          <w:tab w:pos="833" w:val="left" w:leader="none"/>
        </w:tabs>
        <w:spacing w:line="240" w:lineRule="auto" w:before="28" w:after="0"/>
        <w:ind w:left="833" w:right="0" w:hanging="720"/>
        <w:jc w:val="left"/>
        <w:rPr>
          <w:sz w:val="22"/>
        </w:rPr>
      </w:pPr>
      <w:r>
        <w:rPr>
          <w:sz w:val="22"/>
        </w:rPr>
        <w:t>farsighted</w:t>
      </w:r>
      <w:r>
        <w:rPr>
          <w:spacing w:val="-8"/>
          <w:sz w:val="22"/>
        </w:rPr>
        <w:t> </w:t>
      </w:r>
      <w:r>
        <w:rPr>
          <w:sz w:val="22"/>
        </w:rPr>
        <w:t>eye;</w:t>
      </w:r>
      <w:r>
        <w:rPr>
          <w:spacing w:val="-8"/>
          <w:sz w:val="22"/>
        </w:rPr>
        <w:t> </w:t>
      </w:r>
      <w:r>
        <w:rPr>
          <w:sz w:val="22"/>
        </w:rPr>
        <w:t>remedy</w:t>
      </w:r>
      <w:r>
        <w:rPr>
          <w:spacing w:val="-9"/>
          <w:sz w:val="22"/>
        </w:rPr>
        <w:t> </w:t>
      </w:r>
      <w:r>
        <w:rPr>
          <w:sz w:val="22"/>
        </w:rPr>
        <w:t>is</w:t>
      </w:r>
      <w:r>
        <w:rPr>
          <w:spacing w:val="-9"/>
          <w:sz w:val="22"/>
        </w:rPr>
        <w:t> </w:t>
      </w:r>
      <w:r>
        <w:rPr>
          <w:sz w:val="22"/>
        </w:rPr>
        <w:t>a</w:t>
      </w:r>
      <w:r>
        <w:rPr>
          <w:spacing w:val="-7"/>
          <w:sz w:val="22"/>
        </w:rPr>
        <w:t> </w:t>
      </w:r>
      <w:r>
        <w:rPr>
          <w:sz w:val="22"/>
        </w:rPr>
        <w:t>using</w:t>
      </w:r>
      <w:r>
        <w:rPr>
          <w:spacing w:val="-8"/>
          <w:sz w:val="22"/>
        </w:rPr>
        <w:t> </w:t>
      </w:r>
      <w:r>
        <w:rPr>
          <w:sz w:val="22"/>
        </w:rPr>
        <w:t>convex</w:t>
      </w:r>
      <w:r>
        <w:rPr>
          <w:spacing w:val="-9"/>
          <w:sz w:val="22"/>
        </w:rPr>
        <w:t> </w:t>
      </w:r>
      <w:r>
        <w:rPr>
          <w:spacing w:val="-4"/>
          <w:sz w:val="22"/>
        </w:rPr>
        <w:t>lens</w:t>
      </w:r>
    </w:p>
    <w:p>
      <w:pPr>
        <w:pStyle w:val="ListParagraph"/>
        <w:numPr>
          <w:ilvl w:val="0"/>
          <w:numId w:val="234"/>
        </w:numPr>
        <w:tabs>
          <w:tab w:pos="833" w:val="left" w:leader="none"/>
        </w:tabs>
        <w:spacing w:line="240" w:lineRule="auto" w:before="25" w:after="0"/>
        <w:ind w:left="833" w:right="0" w:hanging="720"/>
        <w:jc w:val="left"/>
        <w:rPr>
          <w:sz w:val="22"/>
        </w:rPr>
      </w:pPr>
      <w:r>
        <w:rPr>
          <w:sz w:val="22"/>
        </w:rPr>
        <w:t>The</w:t>
      </w:r>
      <w:r>
        <w:rPr>
          <w:spacing w:val="-10"/>
          <w:sz w:val="22"/>
        </w:rPr>
        <w:t> </w:t>
      </w:r>
      <w:r>
        <w:rPr>
          <w:sz w:val="22"/>
        </w:rPr>
        <w:t>splitting</w:t>
      </w:r>
      <w:r>
        <w:rPr>
          <w:spacing w:val="-5"/>
          <w:sz w:val="22"/>
        </w:rPr>
        <w:t> </w:t>
      </w:r>
      <w:r>
        <w:rPr>
          <w:sz w:val="22"/>
        </w:rPr>
        <w:t>of</w:t>
      </w:r>
      <w:r>
        <w:rPr>
          <w:spacing w:val="-5"/>
          <w:sz w:val="22"/>
        </w:rPr>
        <w:t> </w:t>
      </w:r>
      <w:r>
        <w:rPr>
          <w:sz w:val="22"/>
        </w:rPr>
        <w:t>white</w:t>
      </w:r>
      <w:r>
        <w:rPr>
          <w:spacing w:val="-5"/>
          <w:sz w:val="22"/>
        </w:rPr>
        <w:t> </w:t>
      </w:r>
      <w:r>
        <w:rPr>
          <w:sz w:val="22"/>
        </w:rPr>
        <w:t>light</w:t>
      </w:r>
      <w:r>
        <w:rPr>
          <w:spacing w:val="-5"/>
          <w:sz w:val="22"/>
        </w:rPr>
        <w:t> </w:t>
      </w:r>
      <w:r>
        <w:rPr>
          <w:sz w:val="22"/>
        </w:rPr>
        <w:t>into</w:t>
      </w:r>
      <w:r>
        <w:rPr>
          <w:spacing w:val="-5"/>
          <w:sz w:val="22"/>
        </w:rPr>
        <w:t> </w:t>
      </w:r>
      <w:r>
        <w:rPr>
          <w:sz w:val="22"/>
        </w:rPr>
        <w:t>its</w:t>
      </w:r>
      <w:r>
        <w:rPr>
          <w:spacing w:val="-7"/>
          <w:sz w:val="22"/>
        </w:rPr>
        <w:t> </w:t>
      </w:r>
      <w:r>
        <w:rPr>
          <w:sz w:val="22"/>
        </w:rPr>
        <w:t>constituent</w:t>
      </w:r>
      <w:r>
        <w:rPr>
          <w:spacing w:val="-5"/>
          <w:sz w:val="22"/>
        </w:rPr>
        <w:t> </w:t>
      </w:r>
      <w:r>
        <w:rPr>
          <w:spacing w:val="-2"/>
          <w:sz w:val="22"/>
        </w:rPr>
        <w:t>colours.</w:t>
      </w:r>
    </w:p>
    <w:p>
      <w:pPr>
        <w:pStyle w:val="ListParagraph"/>
        <w:numPr>
          <w:ilvl w:val="0"/>
          <w:numId w:val="234"/>
        </w:numPr>
        <w:tabs>
          <w:tab w:pos="833" w:val="left" w:leader="none"/>
        </w:tabs>
        <w:spacing w:line="240" w:lineRule="auto" w:before="25" w:after="0"/>
        <w:ind w:left="833" w:right="0" w:hanging="720"/>
        <w:jc w:val="left"/>
        <w:rPr>
          <w:sz w:val="22"/>
        </w:rPr>
      </w:pPr>
      <w:r>
        <w:rPr>
          <w:sz w:val="22"/>
        </w:rPr>
        <w:t>No,</w:t>
      </w:r>
      <w:r>
        <w:rPr>
          <w:spacing w:val="-7"/>
          <w:sz w:val="22"/>
        </w:rPr>
        <w:t> </w:t>
      </w:r>
      <w:r>
        <w:rPr>
          <w:sz w:val="22"/>
        </w:rPr>
        <w:t>rainbows</w:t>
      </w:r>
      <w:r>
        <w:rPr>
          <w:spacing w:val="-3"/>
          <w:sz w:val="22"/>
        </w:rPr>
        <w:t> </w:t>
      </w:r>
      <w:r>
        <w:rPr>
          <w:sz w:val="22"/>
        </w:rPr>
        <w:t>are</w:t>
      </w:r>
      <w:r>
        <w:rPr>
          <w:spacing w:val="-5"/>
          <w:sz w:val="22"/>
        </w:rPr>
        <w:t> </w:t>
      </w:r>
      <w:r>
        <w:rPr>
          <w:sz w:val="22"/>
        </w:rPr>
        <w:t>not</w:t>
      </w:r>
      <w:r>
        <w:rPr>
          <w:spacing w:val="-4"/>
          <w:sz w:val="22"/>
        </w:rPr>
        <w:t> </w:t>
      </w:r>
      <w:r>
        <w:rPr>
          <w:sz w:val="22"/>
        </w:rPr>
        <w:t>observed</w:t>
      </w:r>
      <w:r>
        <w:rPr>
          <w:spacing w:val="-4"/>
          <w:sz w:val="22"/>
        </w:rPr>
        <w:t> </w:t>
      </w:r>
      <w:r>
        <w:rPr>
          <w:sz w:val="22"/>
        </w:rPr>
        <w:t>on</w:t>
      </w:r>
      <w:r>
        <w:rPr>
          <w:spacing w:val="-6"/>
          <w:sz w:val="22"/>
        </w:rPr>
        <w:t> </w:t>
      </w:r>
      <w:r>
        <w:rPr>
          <w:sz w:val="22"/>
        </w:rPr>
        <w:t>the</w:t>
      </w:r>
      <w:r>
        <w:rPr>
          <w:spacing w:val="-4"/>
          <w:sz w:val="22"/>
        </w:rPr>
        <w:t> </w:t>
      </w:r>
      <w:r>
        <w:rPr>
          <w:sz w:val="22"/>
        </w:rPr>
        <w:t>moon</w:t>
      </w:r>
      <w:r>
        <w:rPr>
          <w:spacing w:val="-5"/>
          <w:sz w:val="22"/>
        </w:rPr>
        <w:t> </w:t>
      </w:r>
      <w:r>
        <w:rPr>
          <w:sz w:val="22"/>
        </w:rPr>
        <w:t>as</w:t>
      </w:r>
      <w:r>
        <w:rPr>
          <w:spacing w:val="-4"/>
          <w:sz w:val="22"/>
        </w:rPr>
        <w:t> </w:t>
      </w:r>
      <w:r>
        <w:rPr>
          <w:sz w:val="22"/>
        </w:rPr>
        <w:t>there</w:t>
      </w:r>
      <w:r>
        <w:rPr>
          <w:spacing w:val="-7"/>
          <w:sz w:val="22"/>
        </w:rPr>
        <w:t> </w:t>
      </w:r>
      <w:r>
        <w:rPr>
          <w:sz w:val="22"/>
        </w:rPr>
        <w:t>is</w:t>
      </w:r>
      <w:r>
        <w:rPr>
          <w:spacing w:val="-3"/>
          <w:sz w:val="22"/>
        </w:rPr>
        <w:t> </w:t>
      </w:r>
      <w:r>
        <w:rPr>
          <w:sz w:val="22"/>
        </w:rPr>
        <w:t>no</w:t>
      </w:r>
      <w:r>
        <w:rPr>
          <w:spacing w:val="-4"/>
          <w:sz w:val="22"/>
        </w:rPr>
        <w:t> </w:t>
      </w:r>
      <w:r>
        <w:rPr>
          <w:spacing w:val="-2"/>
          <w:sz w:val="22"/>
        </w:rPr>
        <w:t>atmosphere.</w:t>
      </w:r>
    </w:p>
    <w:p>
      <w:pPr>
        <w:pStyle w:val="ListParagraph"/>
        <w:numPr>
          <w:ilvl w:val="0"/>
          <w:numId w:val="234"/>
        </w:numPr>
        <w:tabs>
          <w:tab w:pos="833" w:val="left" w:leader="none"/>
        </w:tabs>
        <w:spacing w:line="240" w:lineRule="auto" w:before="26" w:after="0"/>
        <w:ind w:left="833" w:right="0" w:hanging="720"/>
        <w:jc w:val="left"/>
        <w:rPr>
          <w:sz w:val="22"/>
        </w:rPr>
      </w:pPr>
      <w:r>
        <w:rPr>
          <w:sz w:val="22"/>
        </w:rPr>
        <w:t>Near</w:t>
      </w:r>
      <w:r>
        <w:rPr>
          <w:spacing w:val="-3"/>
          <w:sz w:val="22"/>
        </w:rPr>
        <w:t> </w:t>
      </w:r>
      <w:r>
        <w:rPr>
          <w:sz w:val="22"/>
        </w:rPr>
        <w:t>point:</w:t>
      </w:r>
      <w:r>
        <w:rPr>
          <w:spacing w:val="-4"/>
          <w:sz w:val="22"/>
        </w:rPr>
        <w:t> </w:t>
      </w:r>
      <w:r>
        <w:rPr>
          <w:sz w:val="22"/>
        </w:rPr>
        <w:t>25</w:t>
      </w:r>
      <w:r>
        <w:rPr>
          <w:spacing w:val="-3"/>
          <w:sz w:val="22"/>
        </w:rPr>
        <w:t> </w:t>
      </w:r>
      <w:r>
        <w:rPr>
          <w:sz w:val="22"/>
        </w:rPr>
        <w:t>cm</w:t>
      </w:r>
      <w:r>
        <w:rPr>
          <w:spacing w:val="-2"/>
          <w:sz w:val="22"/>
        </w:rPr>
        <w:t> </w:t>
      </w:r>
      <w:r>
        <w:rPr>
          <w:sz w:val="22"/>
        </w:rPr>
        <w:t>far</w:t>
      </w:r>
      <w:r>
        <w:rPr>
          <w:spacing w:val="-3"/>
          <w:sz w:val="22"/>
        </w:rPr>
        <w:t> </w:t>
      </w:r>
      <w:r>
        <w:rPr>
          <w:sz w:val="22"/>
        </w:rPr>
        <w:t>point:</w:t>
      </w:r>
      <w:r>
        <w:rPr>
          <w:spacing w:val="-3"/>
          <w:sz w:val="22"/>
        </w:rPr>
        <w:t> </w:t>
      </w:r>
      <w:r>
        <w:rPr>
          <w:spacing w:val="-2"/>
          <w:sz w:val="22"/>
        </w:rPr>
        <w:t>Infinity</w:t>
      </w:r>
    </w:p>
    <w:p>
      <w:pPr>
        <w:pStyle w:val="ListParagraph"/>
        <w:numPr>
          <w:ilvl w:val="0"/>
          <w:numId w:val="234"/>
        </w:numPr>
        <w:tabs>
          <w:tab w:pos="833" w:val="left" w:leader="none"/>
        </w:tabs>
        <w:spacing w:line="264" w:lineRule="auto" w:before="27" w:after="0"/>
        <w:ind w:left="833" w:right="6019" w:hanging="721"/>
        <w:jc w:val="left"/>
        <w:rPr>
          <w:sz w:val="22"/>
        </w:rPr>
      </w:pPr>
      <w:r>
        <w:rPr>
          <w:sz w:val="22"/>
        </w:rPr>
        <w:t>Rainbow,</w:t>
      </w:r>
      <w:r>
        <w:rPr>
          <w:spacing w:val="-13"/>
          <w:sz w:val="22"/>
        </w:rPr>
        <w:t> </w:t>
      </w:r>
      <w:r>
        <w:rPr>
          <w:sz w:val="22"/>
        </w:rPr>
        <w:t>blue</w:t>
      </w:r>
      <w:r>
        <w:rPr>
          <w:spacing w:val="-12"/>
          <w:sz w:val="22"/>
        </w:rPr>
        <w:t> </w:t>
      </w:r>
      <w:r>
        <w:rPr>
          <w:sz w:val="22"/>
        </w:rPr>
        <w:t>sky,</w:t>
      </w:r>
      <w:r>
        <w:rPr>
          <w:spacing w:val="-12"/>
          <w:sz w:val="22"/>
        </w:rPr>
        <w:t> </w:t>
      </w:r>
      <w:r>
        <w:rPr>
          <w:sz w:val="22"/>
        </w:rPr>
        <w:t>atmospheric</w:t>
      </w:r>
      <w:r>
        <w:rPr>
          <w:spacing w:val="-12"/>
          <w:sz w:val="22"/>
        </w:rPr>
        <w:t> </w:t>
      </w:r>
      <w:r>
        <w:rPr>
          <w:sz w:val="22"/>
        </w:rPr>
        <w:t>refraction twinkling of stars, blue sky</w:t>
      </w:r>
    </w:p>
    <w:p>
      <w:pPr>
        <w:pStyle w:val="ListParagraph"/>
        <w:numPr>
          <w:ilvl w:val="0"/>
          <w:numId w:val="234"/>
        </w:numPr>
        <w:tabs>
          <w:tab w:pos="833" w:val="left" w:leader="none"/>
        </w:tabs>
        <w:spacing w:line="257" w:lineRule="exact" w:before="0" w:after="0"/>
        <w:ind w:left="833" w:right="0" w:hanging="720"/>
        <w:jc w:val="left"/>
        <w:rPr>
          <w:sz w:val="22"/>
        </w:rPr>
      </w:pPr>
      <w:r>
        <w:rPr>
          <w:sz w:val="22"/>
        </w:rPr>
        <w:t>Adjustment</w:t>
      </w:r>
      <w:r>
        <w:rPr>
          <w:spacing w:val="-8"/>
          <w:sz w:val="22"/>
        </w:rPr>
        <w:t> </w:t>
      </w:r>
      <w:r>
        <w:rPr>
          <w:sz w:val="22"/>
        </w:rPr>
        <w:t>of</w:t>
      </w:r>
      <w:r>
        <w:rPr>
          <w:spacing w:val="-5"/>
          <w:sz w:val="22"/>
        </w:rPr>
        <w:t> </w:t>
      </w:r>
      <w:r>
        <w:rPr>
          <w:sz w:val="22"/>
        </w:rPr>
        <w:t>the</w:t>
      </w:r>
      <w:r>
        <w:rPr>
          <w:spacing w:val="-5"/>
          <w:sz w:val="22"/>
        </w:rPr>
        <w:t> </w:t>
      </w:r>
      <w:r>
        <w:rPr>
          <w:sz w:val="22"/>
        </w:rPr>
        <w:t>lens</w:t>
      </w:r>
      <w:r>
        <w:rPr>
          <w:spacing w:val="-4"/>
          <w:sz w:val="22"/>
        </w:rPr>
        <w:t> </w:t>
      </w:r>
      <w:r>
        <w:rPr>
          <w:sz w:val="22"/>
        </w:rPr>
        <w:t>focal</w:t>
      </w:r>
      <w:r>
        <w:rPr>
          <w:spacing w:val="-5"/>
          <w:sz w:val="22"/>
        </w:rPr>
        <w:t> </w:t>
      </w:r>
      <w:r>
        <w:rPr>
          <w:sz w:val="22"/>
        </w:rPr>
        <w:t>length</w:t>
      </w:r>
      <w:r>
        <w:rPr>
          <w:spacing w:val="-5"/>
          <w:sz w:val="22"/>
        </w:rPr>
        <w:t> </w:t>
      </w:r>
      <w:r>
        <w:rPr>
          <w:sz w:val="22"/>
        </w:rPr>
        <w:t>to</w:t>
      </w:r>
      <w:r>
        <w:rPr>
          <w:spacing w:val="-4"/>
          <w:sz w:val="22"/>
        </w:rPr>
        <w:t> </w:t>
      </w:r>
      <w:r>
        <w:rPr>
          <w:sz w:val="22"/>
        </w:rPr>
        <w:t>clearly</w:t>
      </w:r>
      <w:r>
        <w:rPr>
          <w:spacing w:val="-6"/>
          <w:sz w:val="22"/>
        </w:rPr>
        <w:t> </w:t>
      </w:r>
      <w:r>
        <w:rPr>
          <w:sz w:val="22"/>
        </w:rPr>
        <w:t>focus</w:t>
      </w:r>
      <w:r>
        <w:rPr>
          <w:spacing w:val="-4"/>
          <w:sz w:val="22"/>
        </w:rPr>
        <w:t> </w:t>
      </w:r>
      <w:r>
        <w:rPr>
          <w:sz w:val="22"/>
        </w:rPr>
        <w:t>near</w:t>
      </w:r>
      <w:r>
        <w:rPr>
          <w:spacing w:val="-5"/>
          <w:sz w:val="22"/>
        </w:rPr>
        <w:t> </w:t>
      </w:r>
      <w:r>
        <w:rPr>
          <w:sz w:val="22"/>
        </w:rPr>
        <w:t>or</w:t>
      </w:r>
      <w:r>
        <w:rPr>
          <w:spacing w:val="-6"/>
          <w:sz w:val="22"/>
        </w:rPr>
        <w:t> </w:t>
      </w:r>
      <w:r>
        <w:rPr>
          <w:sz w:val="22"/>
        </w:rPr>
        <w:t>distant</w:t>
      </w:r>
      <w:r>
        <w:rPr>
          <w:spacing w:val="-5"/>
          <w:sz w:val="22"/>
        </w:rPr>
        <w:t> </w:t>
      </w:r>
      <w:r>
        <w:rPr>
          <w:spacing w:val="-2"/>
          <w:sz w:val="22"/>
        </w:rPr>
        <w:t>objects</w:t>
      </w:r>
    </w:p>
    <w:p>
      <w:pPr>
        <w:pStyle w:val="ListParagraph"/>
        <w:numPr>
          <w:ilvl w:val="0"/>
          <w:numId w:val="234"/>
        </w:numPr>
        <w:tabs>
          <w:tab w:pos="833" w:val="left" w:leader="none"/>
        </w:tabs>
        <w:spacing w:line="240" w:lineRule="auto" w:before="26" w:after="0"/>
        <w:ind w:left="833" w:right="0" w:hanging="720"/>
        <w:jc w:val="left"/>
        <w:rPr>
          <w:sz w:val="22"/>
        </w:rPr>
      </w:pPr>
      <w:r>
        <w:rPr>
          <w:sz w:val="22"/>
        </w:rPr>
        <w:t>Red,</w:t>
      </w:r>
      <w:r>
        <w:rPr>
          <w:spacing w:val="-5"/>
          <w:sz w:val="22"/>
        </w:rPr>
        <w:t> </w:t>
      </w:r>
      <w:r>
        <w:rPr>
          <w:sz w:val="22"/>
        </w:rPr>
        <w:t>because</w:t>
      </w:r>
      <w:r>
        <w:rPr>
          <w:spacing w:val="-6"/>
          <w:sz w:val="22"/>
        </w:rPr>
        <w:t> </w:t>
      </w:r>
      <w:r>
        <w:rPr>
          <w:sz w:val="22"/>
        </w:rPr>
        <w:t>it</w:t>
      </w:r>
      <w:r>
        <w:rPr>
          <w:spacing w:val="-5"/>
          <w:sz w:val="22"/>
        </w:rPr>
        <w:t> </w:t>
      </w:r>
      <w:r>
        <w:rPr>
          <w:sz w:val="22"/>
        </w:rPr>
        <w:t>scatters</w:t>
      </w:r>
      <w:r>
        <w:rPr>
          <w:spacing w:val="-4"/>
          <w:sz w:val="22"/>
        </w:rPr>
        <w:t> </w:t>
      </w:r>
      <w:r>
        <w:rPr>
          <w:sz w:val="22"/>
        </w:rPr>
        <w:t>the</w:t>
      </w:r>
      <w:r>
        <w:rPr>
          <w:spacing w:val="-4"/>
          <w:sz w:val="22"/>
        </w:rPr>
        <w:t> </w:t>
      </w:r>
      <w:r>
        <w:rPr>
          <w:sz w:val="22"/>
        </w:rPr>
        <w:t>least</w:t>
      </w:r>
      <w:r>
        <w:rPr>
          <w:spacing w:val="-5"/>
          <w:sz w:val="22"/>
        </w:rPr>
        <w:t> </w:t>
      </w:r>
      <w:r>
        <w:rPr>
          <w:sz w:val="22"/>
        </w:rPr>
        <w:t>and</w:t>
      </w:r>
      <w:r>
        <w:rPr>
          <w:spacing w:val="-7"/>
          <w:sz w:val="22"/>
        </w:rPr>
        <w:t> </w:t>
      </w:r>
      <w:r>
        <w:rPr>
          <w:sz w:val="22"/>
        </w:rPr>
        <w:t>is</w:t>
      </w:r>
      <w:r>
        <w:rPr>
          <w:spacing w:val="-4"/>
          <w:sz w:val="22"/>
        </w:rPr>
        <w:t> </w:t>
      </w:r>
      <w:r>
        <w:rPr>
          <w:sz w:val="22"/>
        </w:rPr>
        <w:t>visible</w:t>
      </w:r>
      <w:r>
        <w:rPr>
          <w:spacing w:val="-4"/>
          <w:sz w:val="22"/>
        </w:rPr>
        <w:t> </w:t>
      </w:r>
      <w:r>
        <w:rPr>
          <w:sz w:val="22"/>
        </w:rPr>
        <w:t>from</w:t>
      </w:r>
      <w:r>
        <w:rPr>
          <w:spacing w:val="-6"/>
          <w:sz w:val="22"/>
        </w:rPr>
        <w:t> </w:t>
      </w:r>
      <w:r>
        <w:rPr>
          <w:sz w:val="22"/>
        </w:rPr>
        <w:t>long</w:t>
      </w:r>
      <w:r>
        <w:rPr>
          <w:spacing w:val="-6"/>
          <w:sz w:val="22"/>
        </w:rPr>
        <w:t> </w:t>
      </w:r>
      <w:r>
        <w:rPr>
          <w:sz w:val="22"/>
        </w:rPr>
        <w:t>distances</w:t>
      </w:r>
      <w:r>
        <w:rPr>
          <w:spacing w:val="-3"/>
          <w:sz w:val="22"/>
        </w:rPr>
        <w:t> </w:t>
      </w:r>
      <w:r>
        <w:rPr>
          <w:sz w:val="22"/>
        </w:rPr>
        <w:t>even</w:t>
      </w:r>
      <w:r>
        <w:rPr>
          <w:spacing w:val="-7"/>
          <w:sz w:val="22"/>
        </w:rPr>
        <w:t> </w:t>
      </w:r>
      <w:r>
        <w:rPr>
          <w:sz w:val="22"/>
        </w:rPr>
        <w:t>in</w:t>
      </w:r>
      <w:r>
        <w:rPr>
          <w:spacing w:val="-5"/>
          <w:sz w:val="22"/>
        </w:rPr>
        <w:t> fog</w:t>
      </w:r>
    </w:p>
    <w:p>
      <w:pPr>
        <w:pStyle w:val="ListParagraph"/>
        <w:numPr>
          <w:ilvl w:val="0"/>
          <w:numId w:val="234"/>
        </w:numPr>
        <w:tabs>
          <w:tab w:pos="833" w:val="left" w:leader="none"/>
        </w:tabs>
        <w:spacing w:line="266" w:lineRule="auto" w:before="25" w:after="0"/>
        <w:ind w:left="833" w:right="109" w:hanging="721"/>
        <w:jc w:val="left"/>
        <w:rPr>
          <w:sz w:val="22"/>
        </w:rPr>
      </w:pPr>
      <w:r>
        <w:rPr>
          <w:sz w:val="22"/>
        </w:rPr>
        <w:t>Student can’t read the blackboard from back: suffer from near-sightedness. It can be corrected with the concave lens</w:t>
      </w:r>
    </w:p>
    <w:p>
      <w:pPr>
        <w:pStyle w:val="ListParagraph"/>
        <w:numPr>
          <w:ilvl w:val="0"/>
          <w:numId w:val="234"/>
        </w:numPr>
        <w:tabs>
          <w:tab w:pos="833" w:val="left" w:leader="none"/>
        </w:tabs>
        <w:spacing w:line="254" w:lineRule="exact" w:before="0" w:after="0"/>
        <w:ind w:left="833" w:right="0" w:hanging="720"/>
        <w:jc w:val="left"/>
        <w:rPr>
          <w:sz w:val="22"/>
        </w:rPr>
      </w:pPr>
      <w:r>
        <w:rPr>
          <w:sz w:val="22"/>
        </w:rPr>
        <w:t>Farsightedness</w:t>
      </w:r>
      <w:r>
        <w:rPr>
          <w:spacing w:val="-9"/>
          <w:sz w:val="22"/>
        </w:rPr>
        <w:t> </w:t>
      </w:r>
      <w:r>
        <w:rPr>
          <w:sz w:val="22"/>
        </w:rPr>
        <w:t>can</w:t>
      </w:r>
      <w:r>
        <w:rPr>
          <w:spacing w:val="-10"/>
          <w:sz w:val="22"/>
        </w:rPr>
        <w:t> </w:t>
      </w:r>
      <w:r>
        <w:rPr>
          <w:sz w:val="22"/>
        </w:rPr>
        <w:t>be</w:t>
      </w:r>
      <w:r>
        <w:rPr>
          <w:spacing w:val="-10"/>
          <w:sz w:val="22"/>
        </w:rPr>
        <w:t> </w:t>
      </w:r>
      <w:r>
        <w:rPr>
          <w:sz w:val="22"/>
        </w:rPr>
        <w:t>corrected</w:t>
      </w:r>
      <w:r>
        <w:rPr>
          <w:spacing w:val="-10"/>
          <w:sz w:val="22"/>
        </w:rPr>
        <w:t> </w:t>
      </w:r>
      <w:r>
        <w:rPr>
          <w:sz w:val="22"/>
        </w:rPr>
        <w:t>with</w:t>
      </w:r>
      <w:r>
        <w:rPr>
          <w:spacing w:val="-11"/>
          <w:sz w:val="22"/>
        </w:rPr>
        <w:t> </w:t>
      </w:r>
      <w:r>
        <w:rPr>
          <w:sz w:val="22"/>
        </w:rPr>
        <w:t>concave</w:t>
      </w:r>
      <w:r>
        <w:rPr>
          <w:spacing w:val="-9"/>
          <w:sz w:val="22"/>
        </w:rPr>
        <w:t> </w:t>
      </w:r>
      <w:r>
        <w:rPr>
          <w:spacing w:val="-4"/>
          <w:sz w:val="22"/>
        </w:rPr>
        <w:t>lens</w:t>
      </w:r>
    </w:p>
    <w:p>
      <w:pPr>
        <w:pStyle w:val="ListParagraph"/>
        <w:numPr>
          <w:ilvl w:val="0"/>
          <w:numId w:val="234"/>
        </w:numPr>
        <w:tabs>
          <w:tab w:pos="833" w:val="left" w:leader="none"/>
        </w:tabs>
        <w:spacing w:line="240" w:lineRule="auto" w:before="26" w:after="0"/>
        <w:ind w:left="833" w:right="0" w:hanging="720"/>
        <w:jc w:val="left"/>
        <w:rPr>
          <w:sz w:val="22"/>
        </w:rPr>
      </w:pPr>
      <w:r>
        <w:rPr>
          <w:sz w:val="22"/>
        </w:rPr>
        <w:t>to</w:t>
      </w:r>
      <w:r>
        <w:rPr>
          <w:spacing w:val="-6"/>
          <w:sz w:val="22"/>
        </w:rPr>
        <w:t> </w:t>
      </w:r>
      <w:r>
        <w:rPr>
          <w:sz w:val="22"/>
        </w:rPr>
        <w:t>control</w:t>
      </w:r>
      <w:r>
        <w:rPr>
          <w:spacing w:val="-4"/>
          <w:sz w:val="22"/>
        </w:rPr>
        <w:t> </w:t>
      </w:r>
      <w:r>
        <w:rPr>
          <w:sz w:val="22"/>
        </w:rPr>
        <w:t>the</w:t>
      </w:r>
      <w:r>
        <w:rPr>
          <w:spacing w:val="-4"/>
          <w:sz w:val="22"/>
        </w:rPr>
        <w:t> </w:t>
      </w:r>
      <w:r>
        <w:rPr>
          <w:sz w:val="22"/>
        </w:rPr>
        <w:t>amount</w:t>
      </w:r>
      <w:r>
        <w:rPr>
          <w:spacing w:val="-5"/>
          <w:sz w:val="22"/>
        </w:rPr>
        <w:t> </w:t>
      </w:r>
      <w:r>
        <w:rPr>
          <w:sz w:val="22"/>
        </w:rPr>
        <w:t>of</w:t>
      </w:r>
      <w:r>
        <w:rPr>
          <w:spacing w:val="-4"/>
          <w:sz w:val="22"/>
        </w:rPr>
        <w:t> </w:t>
      </w:r>
      <w:r>
        <w:rPr>
          <w:sz w:val="22"/>
        </w:rPr>
        <w:t>light</w:t>
      </w:r>
      <w:r>
        <w:rPr>
          <w:spacing w:val="-4"/>
          <w:sz w:val="22"/>
        </w:rPr>
        <w:t> </w:t>
      </w:r>
      <w:r>
        <w:rPr>
          <w:sz w:val="22"/>
        </w:rPr>
        <w:t>entering</w:t>
      </w:r>
      <w:r>
        <w:rPr>
          <w:spacing w:val="-5"/>
          <w:sz w:val="22"/>
        </w:rPr>
        <w:t> </w:t>
      </w:r>
      <w:r>
        <w:rPr>
          <w:sz w:val="22"/>
        </w:rPr>
        <w:t>the</w:t>
      </w:r>
      <w:r>
        <w:rPr>
          <w:spacing w:val="-3"/>
          <w:sz w:val="22"/>
        </w:rPr>
        <w:t> </w:t>
      </w:r>
      <w:r>
        <w:rPr>
          <w:spacing w:val="-5"/>
          <w:sz w:val="22"/>
        </w:rPr>
        <w:t>eye</w:t>
      </w:r>
    </w:p>
    <w:p>
      <w:pPr>
        <w:pStyle w:val="ListParagraph"/>
        <w:numPr>
          <w:ilvl w:val="0"/>
          <w:numId w:val="234"/>
        </w:numPr>
        <w:tabs>
          <w:tab w:pos="833" w:val="left" w:leader="none"/>
        </w:tabs>
        <w:spacing w:line="240" w:lineRule="auto" w:before="25" w:after="0"/>
        <w:ind w:left="833" w:right="0" w:hanging="720"/>
        <w:jc w:val="left"/>
        <w:rPr>
          <w:sz w:val="22"/>
        </w:rPr>
      </w:pPr>
      <w:r>
        <w:rPr>
          <w:sz w:val="22"/>
        </w:rPr>
        <w:t>X-</w:t>
      </w:r>
      <w:r>
        <w:rPr>
          <w:spacing w:val="-6"/>
          <w:sz w:val="22"/>
        </w:rPr>
        <w:t> </w:t>
      </w:r>
      <w:r>
        <w:rPr>
          <w:sz w:val="22"/>
        </w:rPr>
        <w:t>angle</w:t>
      </w:r>
      <w:r>
        <w:rPr>
          <w:spacing w:val="-6"/>
          <w:sz w:val="22"/>
        </w:rPr>
        <w:t> </w:t>
      </w:r>
      <w:r>
        <w:rPr>
          <w:sz w:val="22"/>
        </w:rPr>
        <w:t>of</w:t>
      </w:r>
      <w:r>
        <w:rPr>
          <w:spacing w:val="-6"/>
          <w:sz w:val="22"/>
        </w:rPr>
        <w:t> </w:t>
      </w:r>
      <w:r>
        <w:rPr>
          <w:spacing w:val="-2"/>
          <w:sz w:val="22"/>
        </w:rPr>
        <w:t>deviation</w:t>
      </w:r>
    </w:p>
    <w:p>
      <w:pPr>
        <w:pStyle w:val="BodyText"/>
        <w:spacing w:line="266" w:lineRule="auto" w:before="25"/>
        <w:ind w:left="833"/>
      </w:pPr>
      <w:r>
        <w:rPr/>
        <w:t>The</w:t>
      </w:r>
      <w:r>
        <w:rPr>
          <w:spacing w:val="-7"/>
        </w:rPr>
        <w:t> </w:t>
      </w:r>
      <w:r>
        <w:rPr/>
        <w:t>particular</w:t>
      </w:r>
      <w:r>
        <w:rPr>
          <w:spacing w:val="-8"/>
        </w:rPr>
        <w:t> </w:t>
      </w:r>
      <w:r>
        <w:rPr/>
        <w:t>shape</w:t>
      </w:r>
      <w:r>
        <w:rPr>
          <w:spacing w:val="-8"/>
        </w:rPr>
        <w:t> </w:t>
      </w:r>
      <w:r>
        <w:rPr/>
        <w:t>of</w:t>
      </w:r>
      <w:r>
        <w:rPr>
          <w:spacing w:val="-7"/>
        </w:rPr>
        <w:t> </w:t>
      </w:r>
      <w:r>
        <w:rPr/>
        <w:t>the</w:t>
      </w:r>
      <w:r>
        <w:rPr>
          <w:spacing w:val="-7"/>
        </w:rPr>
        <w:t> </w:t>
      </w:r>
      <w:r>
        <w:rPr/>
        <w:t>prism</w:t>
      </w:r>
      <w:r>
        <w:rPr>
          <w:spacing w:val="-7"/>
        </w:rPr>
        <w:t> </w:t>
      </w:r>
      <w:r>
        <w:rPr/>
        <w:t>makes</w:t>
      </w:r>
      <w:r>
        <w:rPr>
          <w:spacing w:val="-6"/>
        </w:rPr>
        <w:t> </w:t>
      </w:r>
      <w:r>
        <w:rPr/>
        <w:t>the</w:t>
      </w:r>
      <w:r>
        <w:rPr>
          <w:spacing w:val="-7"/>
        </w:rPr>
        <w:t> </w:t>
      </w:r>
      <w:r>
        <w:rPr/>
        <w:t>emergent</w:t>
      </w:r>
      <w:r>
        <w:rPr>
          <w:spacing w:val="-8"/>
        </w:rPr>
        <w:t> </w:t>
      </w:r>
      <w:r>
        <w:rPr/>
        <w:t>ray</w:t>
      </w:r>
      <w:r>
        <w:rPr>
          <w:spacing w:val="-6"/>
        </w:rPr>
        <w:t> </w:t>
      </w:r>
      <w:r>
        <w:rPr/>
        <w:t>bend</w:t>
      </w:r>
      <w:r>
        <w:rPr>
          <w:spacing w:val="-8"/>
        </w:rPr>
        <w:t> </w:t>
      </w:r>
      <w:r>
        <w:rPr/>
        <w:t>at</w:t>
      </w:r>
      <w:r>
        <w:rPr>
          <w:spacing w:val="-6"/>
        </w:rPr>
        <w:t> </w:t>
      </w:r>
      <w:r>
        <w:rPr/>
        <w:t>an</w:t>
      </w:r>
      <w:r>
        <w:rPr>
          <w:spacing w:val="-8"/>
        </w:rPr>
        <w:t> </w:t>
      </w:r>
      <w:r>
        <w:rPr/>
        <w:t>angle</w:t>
      </w:r>
      <w:r>
        <w:rPr>
          <w:spacing w:val="-7"/>
        </w:rPr>
        <w:t> </w:t>
      </w:r>
      <w:r>
        <w:rPr/>
        <w:t>to</w:t>
      </w:r>
      <w:r>
        <w:rPr>
          <w:spacing w:val="-5"/>
        </w:rPr>
        <w:t> </w:t>
      </w:r>
      <w:r>
        <w:rPr/>
        <w:t>the</w:t>
      </w:r>
      <w:r>
        <w:rPr>
          <w:spacing w:val="-7"/>
        </w:rPr>
        <w:t> </w:t>
      </w:r>
      <w:r>
        <w:rPr/>
        <w:t>direction</w:t>
      </w:r>
      <w:r>
        <w:rPr>
          <w:spacing w:val="-8"/>
        </w:rPr>
        <w:t> </w:t>
      </w:r>
      <w:r>
        <w:rPr/>
        <w:t>of</w:t>
      </w:r>
      <w:r>
        <w:rPr>
          <w:spacing w:val="-7"/>
        </w:rPr>
        <w:t> </w:t>
      </w:r>
      <w:r>
        <w:rPr/>
        <w:t>the</w:t>
      </w:r>
      <w:r>
        <w:rPr>
          <w:spacing w:val="-7"/>
        </w:rPr>
        <w:t> </w:t>
      </w:r>
      <w:r>
        <w:rPr/>
        <w:t>incident </w:t>
      </w:r>
      <w:r>
        <w:rPr>
          <w:spacing w:val="-4"/>
        </w:rPr>
        <w:t>ray.</w:t>
      </w:r>
    </w:p>
    <w:p>
      <w:pPr>
        <w:pStyle w:val="ListParagraph"/>
        <w:numPr>
          <w:ilvl w:val="0"/>
          <w:numId w:val="234"/>
        </w:numPr>
        <w:tabs>
          <w:tab w:pos="833" w:val="left" w:leader="none"/>
        </w:tabs>
        <w:spacing w:line="264" w:lineRule="auto" w:before="0" w:after="0"/>
        <w:ind w:left="833" w:right="117" w:hanging="721"/>
        <w:jc w:val="left"/>
        <w:rPr>
          <w:sz w:val="22"/>
        </w:rPr>
      </w:pPr>
      <w:r>
        <w:rPr>
          <w:sz w:val="22"/>
        </w:rPr>
        <w:t>Sometimes the crystalline lens of people at old age becomes milky and cloudy. This condition is called</w:t>
      </w:r>
      <w:r>
        <w:rPr>
          <w:spacing w:val="80"/>
          <w:sz w:val="22"/>
        </w:rPr>
        <w:t> </w:t>
      </w:r>
      <w:r>
        <w:rPr>
          <w:spacing w:val="-2"/>
          <w:sz w:val="22"/>
        </w:rPr>
        <w:t>cataract.</w:t>
      </w:r>
    </w:p>
    <w:p>
      <w:pPr>
        <w:pStyle w:val="ListParagraph"/>
        <w:spacing w:after="0" w:line="264" w:lineRule="auto"/>
        <w:jc w:val="left"/>
        <w:rPr>
          <w:sz w:val="22"/>
        </w:rPr>
        <w:sectPr>
          <w:pgSz w:w="11910" w:h="16840"/>
          <w:pgMar w:header="0" w:footer="427" w:top="580" w:bottom="620" w:left="566" w:right="566"/>
        </w:sectPr>
      </w:pPr>
    </w:p>
    <w:p>
      <w:pPr>
        <w:pStyle w:val="ListParagraph"/>
        <w:numPr>
          <w:ilvl w:val="0"/>
          <w:numId w:val="234"/>
        </w:numPr>
        <w:tabs>
          <w:tab w:pos="832" w:val="left" w:leader="none"/>
        </w:tabs>
        <w:spacing w:line="240" w:lineRule="auto" w:before="80" w:after="0"/>
        <w:ind w:left="832" w:right="0" w:hanging="719"/>
        <w:jc w:val="both"/>
        <w:rPr>
          <w:sz w:val="22"/>
        </w:rPr>
      </w:pPr>
      <w:r>
        <w:rPr>
          <w:sz w:val="22"/>
        </w:rPr>
        <mc:AlternateContent>
          <mc:Choice Requires="wps">
            <w:drawing>
              <wp:anchor distT="0" distB="0" distL="0" distR="0" allowOverlap="1" layoutInCell="1" locked="0" behindDoc="0" simplePos="0" relativeHeight="15794688">
                <wp:simplePos x="0" y="0"/>
                <wp:positionH relativeFrom="page">
                  <wp:posOffset>214884</wp:posOffset>
                </wp:positionH>
                <wp:positionV relativeFrom="page">
                  <wp:posOffset>5476620</wp:posOffset>
                </wp:positionV>
                <wp:extent cx="9525" cy="18161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9525" cy="181610"/>
                        </a:xfrm>
                        <a:custGeom>
                          <a:avLst/>
                          <a:gdLst/>
                          <a:ahLst/>
                          <a:cxnLst/>
                          <a:rect l="l" t="t" r="r" b="b"/>
                          <a:pathLst>
                            <a:path w="9525" h="181610">
                              <a:moveTo>
                                <a:pt x="9143" y="0"/>
                              </a:moveTo>
                              <a:lnTo>
                                <a:pt x="0" y="0"/>
                              </a:lnTo>
                              <a:lnTo>
                                <a:pt x="0" y="181355"/>
                              </a:lnTo>
                              <a:lnTo>
                                <a:pt x="9143" y="181355"/>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20pt;margin-top:431.22998pt;width:.72pt;height:14.28pt;mso-position-horizontal-relative:page;mso-position-vertical-relative:page;z-index:15794688" id="docshape54" filled="true" fillcolor="#000000" stroked="false">
                <v:fill type="solid"/>
                <w10:wrap type="none"/>
              </v:rect>
            </w:pict>
          </mc:Fallback>
        </mc:AlternateContent>
      </w:r>
      <w:r>
        <w:rPr>
          <w:sz w:val="22"/>
        </w:rPr>
        <mc:AlternateContent>
          <mc:Choice Requires="wps">
            <w:drawing>
              <wp:anchor distT="0" distB="0" distL="0" distR="0" allowOverlap="1" layoutInCell="1" locked="0" behindDoc="0" simplePos="0" relativeHeight="15795200">
                <wp:simplePos x="0" y="0"/>
                <wp:positionH relativeFrom="page">
                  <wp:posOffset>214884</wp:posOffset>
                </wp:positionH>
                <wp:positionV relativeFrom="page">
                  <wp:posOffset>5837808</wp:posOffset>
                </wp:positionV>
                <wp:extent cx="9525" cy="18034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9525" cy="180340"/>
                        </a:xfrm>
                        <a:custGeom>
                          <a:avLst/>
                          <a:gdLst/>
                          <a:ahLst/>
                          <a:cxnLst/>
                          <a:rect l="l" t="t" r="r" b="b"/>
                          <a:pathLst>
                            <a:path w="9525" h="180340">
                              <a:moveTo>
                                <a:pt x="9143" y="0"/>
                              </a:moveTo>
                              <a:lnTo>
                                <a:pt x="0" y="0"/>
                              </a:lnTo>
                              <a:lnTo>
                                <a:pt x="0" y="179832"/>
                              </a:lnTo>
                              <a:lnTo>
                                <a:pt x="9143" y="17983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20pt;margin-top:459.669983pt;width:.72pt;height:14.16pt;mso-position-horizontal-relative:page;mso-position-vertical-relative:page;z-index:15795200" id="docshape55" filled="true" fillcolor="#000000" stroked="false">
                <v:fill type="solid"/>
                <w10:wrap type="none"/>
              </v:rect>
            </w:pict>
          </mc:Fallback>
        </mc:AlternateContent>
      </w:r>
      <w:r>
        <w:rPr>
          <w:sz w:val="22"/>
        </w:rPr>
        <w:t>least</w:t>
      </w:r>
      <w:r>
        <w:rPr>
          <w:spacing w:val="-4"/>
          <w:sz w:val="22"/>
        </w:rPr>
        <w:t> </w:t>
      </w:r>
      <w:r>
        <w:rPr>
          <w:sz w:val="22"/>
        </w:rPr>
        <w:t>bent</w:t>
      </w:r>
      <w:r>
        <w:rPr>
          <w:spacing w:val="-4"/>
          <w:sz w:val="22"/>
        </w:rPr>
        <w:t> </w:t>
      </w:r>
      <w:r>
        <w:rPr>
          <w:sz w:val="22"/>
        </w:rPr>
        <w:t>colour</w:t>
      </w:r>
      <w:r>
        <w:rPr>
          <w:spacing w:val="-2"/>
          <w:sz w:val="22"/>
        </w:rPr>
        <w:t> </w:t>
      </w:r>
      <w:r>
        <w:rPr>
          <w:sz w:val="22"/>
        </w:rPr>
        <w:t>is</w:t>
      </w:r>
      <w:r>
        <w:rPr>
          <w:spacing w:val="-2"/>
          <w:sz w:val="22"/>
        </w:rPr>
        <w:t> </w:t>
      </w:r>
      <w:r>
        <w:rPr>
          <w:sz w:val="22"/>
        </w:rPr>
        <w:t>red,</w:t>
      </w:r>
      <w:r>
        <w:rPr>
          <w:spacing w:val="-3"/>
          <w:sz w:val="22"/>
        </w:rPr>
        <w:t> </w:t>
      </w:r>
      <w:r>
        <w:rPr>
          <w:sz w:val="22"/>
        </w:rPr>
        <w:t>and</w:t>
      </w:r>
      <w:r>
        <w:rPr>
          <w:spacing w:val="-3"/>
          <w:sz w:val="22"/>
        </w:rPr>
        <w:t> </w:t>
      </w:r>
      <w:r>
        <w:rPr>
          <w:sz w:val="22"/>
        </w:rPr>
        <w:t>most</w:t>
      </w:r>
      <w:r>
        <w:rPr>
          <w:spacing w:val="-4"/>
          <w:sz w:val="22"/>
        </w:rPr>
        <w:t> </w:t>
      </w:r>
      <w:r>
        <w:rPr>
          <w:sz w:val="22"/>
        </w:rPr>
        <w:t>bent</w:t>
      </w:r>
      <w:r>
        <w:rPr>
          <w:spacing w:val="-6"/>
          <w:sz w:val="22"/>
        </w:rPr>
        <w:t> </w:t>
      </w:r>
      <w:r>
        <w:rPr>
          <w:sz w:val="22"/>
        </w:rPr>
        <w:t>colour</w:t>
      </w:r>
      <w:r>
        <w:rPr>
          <w:spacing w:val="-3"/>
          <w:sz w:val="22"/>
        </w:rPr>
        <w:t> </w:t>
      </w:r>
      <w:r>
        <w:rPr>
          <w:sz w:val="22"/>
        </w:rPr>
        <w:t>is</w:t>
      </w:r>
      <w:r>
        <w:rPr>
          <w:spacing w:val="-1"/>
          <w:sz w:val="22"/>
        </w:rPr>
        <w:t> </w:t>
      </w:r>
      <w:r>
        <w:rPr>
          <w:spacing w:val="-2"/>
          <w:sz w:val="22"/>
        </w:rPr>
        <w:t>violet</w:t>
      </w:r>
    </w:p>
    <w:p>
      <w:pPr>
        <w:pStyle w:val="ListParagraph"/>
        <w:numPr>
          <w:ilvl w:val="0"/>
          <w:numId w:val="234"/>
        </w:numPr>
        <w:tabs>
          <w:tab w:pos="832" w:val="left" w:leader="none"/>
        </w:tabs>
        <w:spacing w:line="240" w:lineRule="auto" w:before="28" w:after="0"/>
        <w:ind w:left="832" w:right="0" w:hanging="719"/>
        <w:jc w:val="both"/>
        <w:rPr>
          <w:sz w:val="22"/>
        </w:rPr>
      </w:pPr>
      <w:r>
        <w:rPr>
          <w:sz w:val="22"/>
        </w:rPr>
        <w:t>Yes</w:t>
      </w:r>
      <w:r>
        <w:rPr>
          <w:spacing w:val="-7"/>
          <w:sz w:val="22"/>
        </w:rPr>
        <w:t> </w:t>
      </w:r>
      <w:r>
        <w:rPr>
          <w:sz w:val="22"/>
        </w:rPr>
        <w:t>/</w:t>
      </w:r>
      <w:r>
        <w:rPr>
          <w:spacing w:val="-6"/>
          <w:sz w:val="22"/>
        </w:rPr>
        <w:t> </w:t>
      </w:r>
      <w:r>
        <w:rPr>
          <w:sz w:val="22"/>
        </w:rPr>
        <w:t>The</w:t>
      </w:r>
      <w:r>
        <w:rPr>
          <w:spacing w:val="-5"/>
          <w:sz w:val="22"/>
        </w:rPr>
        <w:t> </w:t>
      </w:r>
      <w:r>
        <w:rPr>
          <w:sz w:val="22"/>
        </w:rPr>
        <w:t>spectrum</w:t>
      </w:r>
      <w:r>
        <w:rPr>
          <w:spacing w:val="-5"/>
          <w:sz w:val="22"/>
        </w:rPr>
        <w:t> </w:t>
      </w:r>
      <w:r>
        <w:rPr>
          <w:sz w:val="22"/>
        </w:rPr>
        <w:t>of</w:t>
      </w:r>
      <w:r>
        <w:rPr>
          <w:spacing w:val="-5"/>
          <w:sz w:val="22"/>
        </w:rPr>
        <w:t> </w:t>
      </w:r>
      <w:r>
        <w:rPr>
          <w:sz w:val="22"/>
        </w:rPr>
        <w:t>light</w:t>
      </w:r>
      <w:r>
        <w:rPr>
          <w:spacing w:val="-6"/>
          <w:sz w:val="22"/>
        </w:rPr>
        <w:t> </w:t>
      </w:r>
      <w:r>
        <w:rPr>
          <w:sz w:val="22"/>
        </w:rPr>
        <w:t>forms</w:t>
      </w:r>
      <w:r>
        <w:rPr>
          <w:spacing w:val="-4"/>
          <w:sz w:val="22"/>
        </w:rPr>
        <w:t> </w:t>
      </w:r>
      <w:r>
        <w:rPr>
          <w:sz w:val="22"/>
        </w:rPr>
        <w:t>on</w:t>
      </w:r>
      <w:r>
        <w:rPr>
          <w:spacing w:val="-7"/>
          <w:sz w:val="22"/>
        </w:rPr>
        <w:t> </w:t>
      </w:r>
      <w:r>
        <w:rPr>
          <w:sz w:val="22"/>
        </w:rPr>
        <w:t>the</w:t>
      </w:r>
      <w:r>
        <w:rPr>
          <w:spacing w:val="-7"/>
          <w:sz w:val="22"/>
        </w:rPr>
        <w:t> </w:t>
      </w:r>
      <w:r>
        <w:rPr>
          <w:spacing w:val="-2"/>
          <w:sz w:val="22"/>
        </w:rPr>
        <w:t>screen.</w:t>
      </w:r>
    </w:p>
    <w:p>
      <w:pPr>
        <w:pStyle w:val="BodyText"/>
        <w:spacing w:line="264" w:lineRule="auto" w:before="25"/>
        <w:ind w:left="833" w:right="112" w:firstLine="719"/>
        <w:jc w:val="both"/>
      </w:pPr>
      <w:r>
        <w:rPr/>
        <w:t>Prism</w:t>
      </w:r>
      <w:r>
        <w:rPr>
          <w:spacing w:val="-7"/>
        </w:rPr>
        <w:t> </w:t>
      </w:r>
      <w:r>
        <w:rPr/>
        <w:t>A</w:t>
      </w:r>
      <w:r>
        <w:rPr>
          <w:spacing w:val="-8"/>
        </w:rPr>
        <w:t> </w:t>
      </w:r>
      <w:r>
        <w:rPr/>
        <w:t>disperses</w:t>
      </w:r>
      <w:r>
        <w:rPr>
          <w:spacing w:val="-9"/>
        </w:rPr>
        <w:t> </w:t>
      </w:r>
      <w:r>
        <w:rPr/>
        <w:t>the</w:t>
      </w:r>
      <w:r>
        <w:rPr>
          <w:spacing w:val="-9"/>
        </w:rPr>
        <w:t> </w:t>
      </w:r>
      <w:r>
        <w:rPr/>
        <w:t>white</w:t>
      </w:r>
      <w:r>
        <w:rPr>
          <w:spacing w:val="-7"/>
        </w:rPr>
        <w:t> </w:t>
      </w:r>
      <w:r>
        <w:rPr/>
        <w:t>light</w:t>
      </w:r>
      <w:r>
        <w:rPr>
          <w:spacing w:val="-8"/>
        </w:rPr>
        <w:t> </w:t>
      </w:r>
      <w:r>
        <w:rPr/>
        <w:t>into</w:t>
      </w:r>
      <w:r>
        <w:rPr>
          <w:spacing w:val="-10"/>
        </w:rPr>
        <w:t> </w:t>
      </w:r>
      <w:r>
        <w:rPr/>
        <w:t>7</w:t>
      </w:r>
      <w:r>
        <w:rPr>
          <w:spacing w:val="-10"/>
        </w:rPr>
        <w:t> </w:t>
      </w:r>
      <w:r>
        <w:rPr/>
        <w:t>colours;</w:t>
      </w:r>
      <w:r>
        <w:rPr>
          <w:spacing w:val="-8"/>
        </w:rPr>
        <w:t> </w:t>
      </w:r>
      <w:r>
        <w:rPr/>
        <w:t>Prism</w:t>
      </w:r>
      <w:r>
        <w:rPr>
          <w:spacing w:val="-7"/>
        </w:rPr>
        <w:t> </w:t>
      </w:r>
      <w:r>
        <w:rPr/>
        <w:t>B</w:t>
      </w:r>
      <w:r>
        <w:rPr>
          <w:spacing w:val="-11"/>
        </w:rPr>
        <w:t> </w:t>
      </w:r>
      <w:r>
        <w:rPr/>
        <w:t>recombines</w:t>
      </w:r>
      <w:r>
        <w:rPr>
          <w:spacing w:val="-7"/>
        </w:rPr>
        <w:t> </w:t>
      </w:r>
      <w:r>
        <w:rPr/>
        <w:t>the</w:t>
      </w:r>
      <w:r>
        <w:rPr>
          <w:spacing w:val="-7"/>
        </w:rPr>
        <w:t> </w:t>
      </w:r>
      <w:r>
        <w:rPr/>
        <w:t>7</w:t>
      </w:r>
      <w:r>
        <w:rPr>
          <w:spacing w:val="-10"/>
        </w:rPr>
        <w:t> </w:t>
      </w:r>
      <w:r>
        <w:rPr/>
        <w:t>colours</w:t>
      </w:r>
      <w:r>
        <w:rPr>
          <w:spacing w:val="-9"/>
        </w:rPr>
        <w:t> </w:t>
      </w:r>
      <w:r>
        <w:rPr/>
        <w:t>of</w:t>
      </w:r>
      <w:r>
        <w:rPr>
          <w:spacing w:val="-7"/>
        </w:rPr>
        <w:t> </w:t>
      </w:r>
      <w:r>
        <w:rPr/>
        <w:t>the</w:t>
      </w:r>
      <w:r>
        <w:rPr>
          <w:spacing w:val="-10"/>
        </w:rPr>
        <w:t> </w:t>
      </w:r>
      <w:r>
        <w:rPr/>
        <w:t>spectrum to</w:t>
      </w:r>
      <w:r>
        <w:rPr>
          <w:spacing w:val="-11"/>
        </w:rPr>
        <w:t> </w:t>
      </w:r>
      <w:r>
        <w:rPr/>
        <w:t>form</w:t>
      </w:r>
      <w:r>
        <w:rPr>
          <w:spacing w:val="-10"/>
        </w:rPr>
        <w:t> </w:t>
      </w:r>
      <w:r>
        <w:rPr/>
        <w:t>the</w:t>
      </w:r>
      <w:r>
        <w:rPr>
          <w:spacing w:val="-11"/>
        </w:rPr>
        <w:t> </w:t>
      </w:r>
      <w:r>
        <w:rPr/>
        <w:t>white</w:t>
      </w:r>
      <w:r>
        <w:rPr>
          <w:spacing w:val="-11"/>
        </w:rPr>
        <w:t> </w:t>
      </w:r>
      <w:r>
        <w:rPr/>
        <w:t>light</w:t>
      </w:r>
      <w:r>
        <w:rPr>
          <w:spacing w:val="-11"/>
        </w:rPr>
        <w:t> </w:t>
      </w:r>
      <w:r>
        <w:rPr/>
        <w:t>and</w:t>
      </w:r>
      <w:r>
        <w:rPr>
          <w:spacing w:val="-11"/>
        </w:rPr>
        <w:t> </w:t>
      </w:r>
      <w:r>
        <w:rPr/>
        <w:t>Prism</w:t>
      </w:r>
      <w:r>
        <w:rPr>
          <w:spacing w:val="-13"/>
        </w:rPr>
        <w:t> </w:t>
      </w:r>
      <w:r>
        <w:rPr/>
        <w:t>C</w:t>
      </w:r>
      <w:r>
        <w:rPr>
          <w:spacing w:val="-10"/>
        </w:rPr>
        <w:t> </w:t>
      </w:r>
      <w:r>
        <w:rPr/>
        <w:t>disperses</w:t>
      </w:r>
      <w:r>
        <w:rPr>
          <w:spacing w:val="-10"/>
        </w:rPr>
        <w:t> </w:t>
      </w:r>
      <w:r>
        <w:rPr/>
        <w:t>this</w:t>
      </w:r>
      <w:r>
        <w:rPr>
          <w:spacing w:val="-10"/>
        </w:rPr>
        <w:t> </w:t>
      </w:r>
      <w:r>
        <w:rPr/>
        <w:t>white</w:t>
      </w:r>
      <w:r>
        <w:rPr>
          <w:spacing w:val="-11"/>
        </w:rPr>
        <w:t> </w:t>
      </w:r>
      <w:r>
        <w:rPr/>
        <w:t>light</w:t>
      </w:r>
      <w:r>
        <w:rPr>
          <w:spacing w:val="-13"/>
        </w:rPr>
        <w:t> </w:t>
      </w:r>
      <w:r>
        <w:rPr/>
        <w:t>into</w:t>
      </w:r>
      <w:r>
        <w:rPr>
          <w:spacing w:val="-10"/>
        </w:rPr>
        <w:t> </w:t>
      </w:r>
      <w:r>
        <w:rPr/>
        <w:t>7</w:t>
      </w:r>
      <w:r>
        <w:rPr>
          <w:spacing w:val="-13"/>
        </w:rPr>
        <w:t> </w:t>
      </w:r>
      <w:r>
        <w:rPr/>
        <w:t>colours</w:t>
      </w:r>
      <w:r>
        <w:rPr>
          <w:spacing w:val="-9"/>
        </w:rPr>
        <w:t> </w:t>
      </w:r>
      <w:r>
        <w:rPr/>
        <w:t>and</w:t>
      </w:r>
      <w:r>
        <w:rPr>
          <w:spacing w:val="-11"/>
        </w:rPr>
        <w:t> </w:t>
      </w:r>
      <w:r>
        <w:rPr/>
        <w:t>hence</w:t>
      </w:r>
      <w:r>
        <w:rPr>
          <w:spacing w:val="-11"/>
        </w:rPr>
        <w:t> </w:t>
      </w:r>
      <w:r>
        <w:rPr/>
        <w:t>we</w:t>
      </w:r>
      <w:r>
        <w:rPr>
          <w:spacing w:val="-13"/>
        </w:rPr>
        <w:t> </w:t>
      </w:r>
      <w:r>
        <w:rPr/>
        <w:t>see</w:t>
      </w:r>
      <w:r>
        <w:rPr>
          <w:spacing w:val="-10"/>
        </w:rPr>
        <w:t> </w:t>
      </w:r>
      <w:r>
        <w:rPr/>
        <w:t>the</w:t>
      </w:r>
      <w:r>
        <w:rPr>
          <w:spacing w:val="-13"/>
        </w:rPr>
        <w:t> </w:t>
      </w:r>
      <w:r>
        <w:rPr/>
        <w:t>spectrum of light on the screen.</w:t>
      </w:r>
    </w:p>
    <w:p>
      <w:pPr>
        <w:pStyle w:val="ListParagraph"/>
        <w:numPr>
          <w:ilvl w:val="0"/>
          <w:numId w:val="234"/>
        </w:numPr>
        <w:tabs>
          <w:tab w:pos="831" w:val="left" w:leader="none"/>
          <w:tab w:pos="833" w:val="left" w:leader="none"/>
        </w:tabs>
        <w:spacing w:line="266" w:lineRule="auto" w:before="0" w:after="0"/>
        <w:ind w:left="833" w:right="116" w:hanging="721"/>
        <w:jc w:val="both"/>
        <w:rPr>
          <w:sz w:val="22"/>
        </w:rPr>
      </w:pPr>
      <w:r>
        <w:rPr>
          <w:sz w:val="22"/>
        </w:rPr>
        <w:t>Dispersion of light is the phenomenon where white light splits into its constituent colours (the</w:t>
      </w:r>
      <w:r>
        <w:rPr>
          <w:spacing w:val="40"/>
          <w:sz w:val="22"/>
        </w:rPr>
        <w:t> </w:t>
      </w:r>
      <w:r>
        <w:rPr>
          <w:sz w:val="22"/>
        </w:rPr>
        <w:t>spectrum) as it passes through a medium like a prism.</w:t>
      </w:r>
    </w:p>
    <w:p>
      <w:pPr>
        <w:pStyle w:val="BodyText"/>
        <w:spacing w:before="20"/>
      </w:pPr>
    </w:p>
    <w:p>
      <w:pPr>
        <w:pStyle w:val="Heading5"/>
        <w:numPr>
          <w:ilvl w:val="0"/>
          <w:numId w:val="233"/>
        </w:numPr>
        <w:tabs>
          <w:tab w:pos="833" w:val="left" w:leader="none"/>
        </w:tabs>
        <w:spacing w:line="240" w:lineRule="auto" w:before="1" w:after="0"/>
        <w:ind w:left="833" w:right="0" w:hanging="720"/>
        <w:jc w:val="left"/>
      </w:pPr>
      <w:r>
        <w:rPr/>
        <w:t>Answer</w:t>
      </w:r>
      <w:r>
        <w:rPr>
          <w:spacing w:val="-13"/>
        </w:rPr>
        <w:t> </w:t>
      </w:r>
      <w:r>
        <w:rPr/>
        <w:t>the</w:t>
      </w:r>
      <w:r>
        <w:rPr>
          <w:spacing w:val="-8"/>
        </w:rPr>
        <w:t> </w:t>
      </w:r>
      <w:r>
        <w:rPr/>
        <w:t>following</w:t>
      </w:r>
      <w:r>
        <w:rPr>
          <w:spacing w:val="-8"/>
        </w:rPr>
        <w:t> </w:t>
      </w:r>
      <w:r>
        <w:rPr/>
        <w:t>questions</w:t>
      </w:r>
      <w:r>
        <w:rPr>
          <w:spacing w:val="-11"/>
        </w:rPr>
        <w:t> </w:t>
      </w:r>
      <w:r>
        <w:rPr/>
        <w:t>(Two</w:t>
      </w:r>
      <w:r>
        <w:rPr>
          <w:spacing w:val="-9"/>
        </w:rPr>
        <w:t> </w:t>
      </w:r>
      <w:r>
        <w:rPr>
          <w:spacing w:val="-2"/>
        </w:rPr>
        <w:t>mark)</w:t>
      </w:r>
    </w:p>
    <w:p>
      <w:pPr>
        <w:pStyle w:val="ListParagraph"/>
        <w:numPr>
          <w:ilvl w:val="0"/>
          <w:numId w:val="234"/>
        </w:numPr>
        <w:tabs>
          <w:tab w:pos="833" w:val="left" w:leader="none"/>
        </w:tabs>
        <w:spacing w:line="264" w:lineRule="auto" w:before="25" w:after="0"/>
        <w:ind w:left="833" w:right="2533" w:hanging="721"/>
        <w:jc w:val="left"/>
        <w:rPr>
          <w:sz w:val="22"/>
        </w:rPr>
      </w:pPr>
      <w:r>
        <w:rPr>
          <w:sz w:val="22"/>
        </w:rPr>
        <w:t>Farsightedness</w:t>
      </w:r>
      <w:r>
        <w:rPr>
          <w:spacing w:val="-4"/>
          <w:sz w:val="22"/>
        </w:rPr>
        <w:t> </w:t>
      </w:r>
      <w:r>
        <w:rPr>
          <w:sz w:val="22"/>
        </w:rPr>
        <w:t>is</w:t>
      </w:r>
      <w:r>
        <w:rPr>
          <w:spacing w:val="-4"/>
          <w:sz w:val="22"/>
        </w:rPr>
        <w:t> </w:t>
      </w:r>
      <w:r>
        <w:rPr>
          <w:sz w:val="22"/>
        </w:rPr>
        <w:t>the</w:t>
      </w:r>
      <w:r>
        <w:rPr>
          <w:spacing w:val="-5"/>
          <w:sz w:val="22"/>
        </w:rPr>
        <w:t> </w:t>
      </w:r>
      <w:r>
        <w:rPr>
          <w:sz w:val="22"/>
        </w:rPr>
        <w:t>ability</w:t>
      </w:r>
      <w:r>
        <w:rPr>
          <w:spacing w:val="-6"/>
          <w:sz w:val="22"/>
        </w:rPr>
        <w:t> </w:t>
      </w:r>
      <w:r>
        <w:rPr>
          <w:sz w:val="22"/>
        </w:rPr>
        <w:t>to</w:t>
      </w:r>
      <w:r>
        <w:rPr>
          <w:spacing w:val="-5"/>
          <w:sz w:val="22"/>
        </w:rPr>
        <w:t> </w:t>
      </w:r>
      <w:r>
        <w:rPr>
          <w:sz w:val="22"/>
        </w:rPr>
        <w:t>see</w:t>
      </w:r>
      <w:r>
        <w:rPr>
          <w:spacing w:val="-5"/>
          <w:sz w:val="22"/>
        </w:rPr>
        <w:t> </w:t>
      </w:r>
      <w:r>
        <w:rPr>
          <w:sz w:val="22"/>
        </w:rPr>
        <w:t>distant</w:t>
      </w:r>
      <w:r>
        <w:rPr>
          <w:spacing w:val="-6"/>
          <w:sz w:val="22"/>
        </w:rPr>
        <w:t> </w:t>
      </w:r>
      <w:r>
        <w:rPr>
          <w:sz w:val="22"/>
        </w:rPr>
        <w:t>object</w:t>
      </w:r>
      <w:r>
        <w:rPr>
          <w:spacing w:val="-8"/>
          <w:sz w:val="22"/>
        </w:rPr>
        <w:t> </w:t>
      </w:r>
      <w:r>
        <w:rPr>
          <w:sz w:val="22"/>
        </w:rPr>
        <w:t>clearly</w:t>
      </w:r>
      <w:r>
        <w:rPr>
          <w:spacing w:val="-6"/>
          <w:sz w:val="22"/>
        </w:rPr>
        <w:t> </w:t>
      </w:r>
      <w:r>
        <w:rPr>
          <w:sz w:val="22"/>
        </w:rPr>
        <w:t>but</w:t>
      </w:r>
      <w:r>
        <w:rPr>
          <w:spacing w:val="-5"/>
          <w:sz w:val="22"/>
        </w:rPr>
        <w:t> </w:t>
      </w:r>
      <w:r>
        <w:rPr>
          <w:sz w:val="22"/>
        </w:rPr>
        <w:t>not</w:t>
      </w:r>
      <w:r>
        <w:rPr>
          <w:spacing w:val="-5"/>
          <w:sz w:val="22"/>
        </w:rPr>
        <w:t> </w:t>
      </w:r>
      <w:r>
        <w:rPr>
          <w:sz w:val="22"/>
        </w:rPr>
        <w:t>nearby</w:t>
      </w:r>
      <w:r>
        <w:rPr>
          <w:spacing w:val="-6"/>
          <w:sz w:val="22"/>
        </w:rPr>
        <w:t> </w:t>
      </w:r>
      <w:r>
        <w:rPr>
          <w:sz w:val="22"/>
        </w:rPr>
        <w:t>objects. Cause: the eye lens is too short or the eyeball is too small.</w:t>
      </w:r>
    </w:p>
    <w:p>
      <w:pPr>
        <w:pStyle w:val="ListParagraph"/>
        <w:numPr>
          <w:ilvl w:val="0"/>
          <w:numId w:val="234"/>
        </w:numPr>
        <w:tabs>
          <w:tab w:pos="833" w:val="left" w:leader="none"/>
        </w:tabs>
        <w:spacing w:line="264" w:lineRule="auto" w:before="1" w:after="0"/>
        <w:ind w:left="833" w:right="2986" w:hanging="721"/>
        <w:jc w:val="left"/>
        <w:rPr>
          <w:sz w:val="22"/>
        </w:rPr>
      </w:pPr>
      <w:r>
        <w:rPr>
          <w:sz w:val="22"/>
        </w:rPr>
        <w:t>Near-sightedness</w:t>
      </w:r>
      <w:r>
        <w:rPr>
          <w:spacing w:val="-6"/>
          <w:sz w:val="22"/>
        </w:rPr>
        <w:t> </w:t>
      </w:r>
      <w:r>
        <w:rPr>
          <w:sz w:val="22"/>
        </w:rPr>
        <w:t>is</w:t>
      </w:r>
      <w:r>
        <w:rPr>
          <w:spacing w:val="-3"/>
          <w:sz w:val="22"/>
        </w:rPr>
        <w:t> </w:t>
      </w:r>
      <w:r>
        <w:rPr>
          <w:sz w:val="22"/>
        </w:rPr>
        <w:t>the</w:t>
      </w:r>
      <w:r>
        <w:rPr>
          <w:spacing w:val="-4"/>
          <w:sz w:val="22"/>
        </w:rPr>
        <w:t> </w:t>
      </w:r>
      <w:r>
        <w:rPr>
          <w:sz w:val="22"/>
        </w:rPr>
        <w:t>ability</w:t>
      </w:r>
      <w:r>
        <w:rPr>
          <w:spacing w:val="-5"/>
          <w:sz w:val="22"/>
        </w:rPr>
        <w:t> </w:t>
      </w:r>
      <w:r>
        <w:rPr>
          <w:sz w:val="22"/>
        </w:rPr>
        <w:t>to</w:t>
      </w:r>
      <w:r>
        <w:rPr>
          <w:spacing w:val="-4"/>
          <w:sz w:val="22"/>
        </w:rPr>
        <w:t> </w:t>
      </w:r>
      <w:r>
        <w:rPr>
          <w:sz w:val="22"/>
        </w:rPr>
        <w:t>see</w:t>
      </w:r>
      <w:r>
        <w:rPr>
          <w:spacing w:val="-4"/>
          <w:sz w:val="22"/>
        </w:rPr>
        <w:t> </w:t>
      </w:r>
      <w:r>
        <w:rPr>
          <w:sz w:val="22"/>
        </w:rPr>
        <w:t>nearby</w:t>
      </w:r>
      <w:r>
        <w:rPr>
          <w:spacing w:val="-5"/>
          <w:sz w:val="22"/>
        </w:rPr>
        <w:t> </w:t>
      </w:r>
      <w:r>
        <w:rPr>
          <w:sz w:val="22"/>
        </w:rPr>
        <w:t>objects</w:t>
      </w:r>
      <w:r>
        <w:rPr>
          <w:spacing w:val="-3"/>
          <w:sz w:val="22"/>
        </w:rPr>
        <w:t> </w:t>
      </w:r>
      <w:r>
        <w:rPr>
          <w:sz w:val="22"/>
        </w:rPr>
        <w:t>but</w:t>
      </w:r>
      <w:r>
        <w:rPr>
          <w:spacing w:val="-4"/>
          <w:sz w:val="22"/>
        </w:rPr>
        <w:t> </w:t>
      </w:r>
      <w:r>
        <w:rPr>
          <w:sz w:val="22"/>
        </w:rPr>
        <w:t>not</w:t>
      </w:r>
      <w:r>
        <w:rPr>
          <w:spacing w:val="-4"/>
          <w:sz w:val="22"/>
        </w:rPr>
        <w:t> </w:t>
      </w:r>
      <w:r>
        <w:rPr>
          <w:sz w:val="22"/>
        </w:rPr>
        <w:t>distant</w:t>
      </w:r>
      <w:r>
        <w:rPr>
          <w:spacing w:val="-5"/>
          <w:sz w:val="22"/>
        </w:rPr>
        <w:t> </w:t>
      </w:r>
      <w:r>
        <w:rPr>
          <w:sz w:val="22"/>
        </w:rPr>
        <w:t>object. Cause: The eye lens is too long or the eyeballs is too elongated.</w:t>
      </w:r>
    </w:p>
    <w:p>
      <w:pPr>
        <w:pStyle w:val="BodyText"/>
        <w:tabs>
          <w:tab w:pos="833" w:val="left" w:leader="none"/>
        </w:tabs>
        <w:spacing w:line="264" w:lineRule="auto"/>
        <w:ind w:left="833" w:right="119" w:hanging="721"/>
      </w:pPr>
      <w:r>
        <w:rPr>
          <w:spacing w:val="-6"/>
        </w:rPr>
        <w:t>42</w:t>
      </w:r>
      <w:r>
        <w:rPr/>
        <w:tab/>
        <w:t>A</w:t>
      </w:r>
      <w:r>
        <w:rPr>
          <w:spacing w:val="-1"/>
        </w:rPr>
        <w:t> </w:t>
      </w:r>
      <w:r>
        <w:rPr/>
        <w:t>rainbow</w:t>
      </w:r>
      <w:r>
        <w:rPr>
          <w:spacing w:val="-1"/>
        </w:rPr>
        <w:t> </w:t>
      </w:r>
      <w:r>
        <w:rPr/>
        <w:t>forms when</w:t>
      </w:r>
      <w:r>
        <w:rPr>
          <w:spacing w:val="-1"/>
        </w:rPr>
        <w:t> </w:t>
      </w:r>
      <w:r>
        <w:rPr/>
        <w:t>the sunlight </w:t>
      </w:r>
      <w:r>
        <w:rPr>
          <w:color w:val="001F5F"/>
        </w:rPr>
        <w:t>is </w:t>
      </w:r>
      <w:r>
        <w:rPr/>
        <w:t>refracted, dispersed, and</w:t>
      </w:r>
      <w:r>
        <w:rPr>
          <w:spacing w:val="-1"/>
        </w:rPr>
        <w:t> </w:t>
      </w:r>
      <w:r>
        <w:rPr/>
        <w:t>reflected</w:t>
      </w:r>
      <w:r>
        <w:rPr>
          <w:spacing w:val="-3"/>
        </w:rPr>
        <w:t> </w:t>
      </w:r>
      <w:r>
        <w:rPr/>
        <w:t>inside water droplets, causing</w:t>
      </w:r>
      <w:r>
        <w:rPr>
          <w:spacing w:val="-2"/>
        </w:rPr>
        <w:t> </w:t>
      </w:r>
      <w:r>
        <w:rPr/>
        <w:t>a spectrum of colours.</w:t>
      </w:r>
    </w:p>
    <w:p>
      <w:pPr>
        <w:pStyle w:val="ListParagraph"/>
        <w:numPr>
          <w:ilvl w:val="0"/>
          <w:numId w:val="235"/>
        </w:numPr>
        <w:tabs>
          <w:tab w:pos="833" w:val="left" w:leader="none"/>
        </w:tabs>
        <w:spacing w:line="240" w:lineRule="auto" w:before="1" w:after="0"/>
        <w:ind w:left="833" w:right="0" w:hanging="720"/>
        <w:jc w:val="left"/>
        <w:rPr>
          <w:sz w:val="22"/>
        </w:rPr>
      </w:pPr>
      <w:r>
        <w:rPr>
          <w:sz w:val="22"/>
        </w:rPr>
        <w:t>Newton</w:t>
      </w:r>
      <w:r>
        <w:rPr>
          <w:spacing w:val="-8"/>
          <w:sz w:val="22"/>
        </w:rPr>
        <w:t> </w:t>
      </w:r>
      <w:r>
        <w:rPr>
          <w:sz w:val="22"/>
        </w:rPr>
        <w:t>used</w:t>
      </w:r>
      <w:r>
        <w:rPr>
          <w:spacing w:val="-5"/>
          <w:sz w:val="22"/>
        </w:rPr>
        <w:t> </w:t>
      </w:r>
      <w:r>
        <w:rPr>
          <w:sz w:val="22"/>
        </w:rPr>
        <w:t>prisms</w:t>
      </w:r>
      <w:r>
        <w:rPr>
          <w:spacing w:val="-4"/>
          <w:sz w:val="22"/>
        </w:rPr>
        <w:t> </w:t>
      </w:r>
      <w:r>
        <w:rPr>
          <w:sz w:val="22"/>
        </w:rPr>
        <w:t>to</w:t>
      </w:r>
      <w:r>
        <w:rPr>
          <w:spacing w:val="-8"/>
          <w:sz w:val="22"/>
        </w:rPr>
        <w:t> </w:t>
      </w:r>
      <w:r>
        <w:rPr>
          <w:sz w:val="22"/>
        </w:rPr>
        <w:t>separate</w:t>
      </w:r>
      <w:r>
        <w:rPr>
          <w:spacing w:val="-5"/>
          <w:sz w:val="22"/>
        </w:rPr>
        <w:t> </w:t>
      </w:r>
      <w:r>
        <w:rPr>
          <w:sz w:val="22"/>
        </w:rPr>
        <w:t>white</w:t>
      </w:r>
      <w:r>
        <w:rPr>
          <w:spacing w:val="-5"/>
          <w:sz w:val="22"/>
        </w:rPr>
        <w:t> </w:t>
      </w:r>
      <w:r>
        <w:rPr>
          <w:sz w:val="22"/>
        </w:rPr>
        <w:t>light</w:t>
      </w:r>
      <w:r>
        <w:rPr>
          <w:spacing w:val="-5"/>
          <w:sz w:val="22"/>
        </w:rPr>
        <w:t> </w:t>
      </w:r>
      <w:r>
        <w:rPr>
          <w:sz w:val="22"/>
        </w:rPr>
        <w:t>into</w:t>
      </w:r>
      <w:r>
        <w:rPr>
          <w:spacing w:val="-8"/>
          <w:sz w:val="22"/>
        </w:rPr>
        <w:t> </w:t>
      </w:r>
      <w:r>
        <w:rPr>
          <w:sz w:val="22"/>
        </w:rPr>
        <w:t>its</w:t>
      </w:r>
      <w:r>
        <w:rPr>
          <w:spacing w:val="-7"/>
          <w:sz w:val="22"/>
        </w:rPr>
        <w:t> </w:t>
      </w:r>
      <w:r>
        <w:rPr>
          <w:sz w:val="22"/>
        </w:rPr>
        <w:t>spectrum</w:t>
      </w:r>
      <w:r>
        <w:rPr>
          <w:spacing w:val="-4"/>
          <w:sz w:val="22"/>
        </w:rPr>
        <w:t> </w:t>
      </w:r>
      <w:r>
        <w:rPr>
          <w:sz w:val="22"/>
        </w:rPr>
        <w:t>and</w:t>
      </w:r>
      <w:r>
        <w:rPr>
          <w:spacing w:val="-6"/>
          <w:sz w:val="22"/>
        </w:rPr>
        <w:t> </w:t>
      </w:r>
      <w:r>
        <w:rPr>
          <w:sz w:val="22"/>
        </w:rPr>
        <w:t>recombine</w:t>
      </w:r>
      <w:r>
        <w:rPr>
          <w:spacing w:val="-8"/>
          <w:sz w:val="22"/>
        </w:rPr>
        <w:t> </w:t>
      </w:r>
      <w:r>
        <w:rPr>
          <w:sz w:val="22"/>
        </w:rPr>
        <w:t>it</w:t>
      </w:r>
      <w:r>
        <w:rPr>
          <w:spacing w:val="-6"/>
          <w:sz w:val="22"/>
        </w:rPr>
        <w:t> </w:t>
      </w:r>
      <w:r>
        <w:rPr>
          <w:sz w:val="22"/>
        </w:rPr>
        <w:t>back</w:t>
      </w:r>
      <w:r>
        <w:rPr>
          <w:spacing w:val="-7"/>
          <w:sz w:val="22"/>
        </w:rPr>
        <w:t> </w:t>
      </w:r>
      <w:r>
        <w:rPr>
          <w:sz w:val="22"/>
        </w:rPr>
        <w:t>into</w:t>
      </w:r>
      <w:r>
        <w:rPr>
          <w:spacing w:val="-5"/>
          <w:sz w:val="22"/>
        </w:rPr>
        <w:t> </w:t>
      </w:r>
      <w:r>
        <w:rPr>
          <w:sz w:val="22"/>
        </w:rPr>
        <w:t>white</w:t>
      </w:r>
      <w:r>
        <w:rPr>
          <w:spacing w:val="-4"/>
          <w:sz w:val="22"/>
        </w:rPr>
        <w:t> </w:t>
      </w:r>
      <w:r>
        <w:rPr>
          <w:spacing w:val="-2"/>
          <w:sz w:val="22"/>
        </w:rPr>
        <w:t>light.</w:t>
      </w:r>
    </w:p>
    <w:p>
      <w:pPr>
        <w:pStyle w:val="ListParagraph"/>
        <w:numPr>
          <w:ilvl w:val="0"/>
          <w:numId w:val="235"/>
        </w:numPr>
        <w:tabs>
          <w:tab w:pos="831" w:val="left" w:leader="none"/>
          <w:tab w:pos="833" w:val="left" w:leader="none"/>
        </w:tabs>
        <w:spacing w:line="264" w:lineRule="auto" w:before="25" w:after="0"/>
        <w:ind w:left="833" w:right="109" w:hanging="721"/>
        <w:jc w:val="both"/>
        <w:rPr>
          <w:sz w:val="22"/>
        </w:rPr>
      </w:pPr>
      <w:r>
        <w:rPr>
          <w:sz w:val="22"/>
        </w:rPr>
        <w:t>Isaac Newton was the first to use to obtain the spectrum of sunlight. He tried to split glass prism the colours of the spectrum of white light further by using another similar prism. However he could not get any</w:t>
      </w:r>
      <w:r>
        <w:rPr>
          <w:spacing w:val="-6"/>
          <w:sz w:val="22"/>
        </w:rPr>
        <w:t> </w:t>
      </w:r>
      <w:r>
        <w:rPr>
          <w:sz w:val="22"/>
        </w:rPr>
        <w:t>more</w:t>
      </w:r>
      <w:r>
        <w:rPr>
          <w:spacing w:val="-5"/>
          <w:sz w:val="22"/>
        </w:rPr>
        <w:t> </w:t>
      </w:r>
      <w:r>
        <w:rPr>
          <w:sz w:val="22"/>
        </w:rPr>
        <w:t>colours.</w:t>
      </w:r>
      <w:r>
        <w:rPr>
          <w:spacing w:val="-2"/>
          <w:sz w:val="22"/>
        </w:rPr>
        <w:t> </w:t>
      </w:r>
      <w:r>
        <w:rPr>
          <w:sz w:val="22"/>
        </w:rPr>
        <w:t>He</w:t>
      </w:r>
      <w:r>
        <w:rPr>
          <w:spacing w:val="-5"/>
          <w:sz w:val="22"/>
        </w:rPr>
        <w:t> </w:t>
      </w:r>
      <w:r>
        <w:rPr>
          <w:sz w:val="22"/>
        </w:rPr>
        <w:t>then</w:t>
      </w:r>
      <w:r>
        <w:rPr>
          <w:spacing w:val="-5"/>
          <w:sz w:val="22"/>
        </w:rPr>
        <w:t> </w:t>
      </w:r>
      <w:r>
        <w:rPr>
          <w:sz w:val="22"/>
        </w:rPr>
        <w:t>placed</w:t>
      </w:r>
      <w:r>
        <w:rPr>
          <w:spacing w:val="-5"/>
          <w:sz w:val="22"/>
        </w:rPr>
        <w:t> </w:t>
      </w:r>
      <w:r>
        <w:rPr>
          <w:sz w:val="22"/>
        </w:rPr>
        <w:t>a</w:t>
      </w:r>
      <w:r>
        <w:rPr>
          <w:spacing w:val="-2"/>
          <w:sz w:val="22"/>
        </w:rPr>
        <w:t> </w:t>
      </w:r>
      <w:r>
        <w:rPr>
          <w:sz w:val="22"/>
        </w:rPr>
        <w:t>second</w:t>
      </w:r>
      <w:r>
        <w:rPr>
          <w:spacing w:val="-6"/>
          <w:sz w:val="22"/>
        </w:rPr>
        <w:t> </w:t>
      </w:r>
      <w:r>
        <w:rPr>
          <w:sz w:val="22"/>
        </w:rPr>
        <w:t>identical</w:t>
      </w:r>
      <w:r>
        <w:rPr>
          <w:spacing w:val="-5"/>
          <w:sz w:val="22"/>
        </w:rPr>
        <w:t> </w:t>
      </w:r>
      <w:r>
        <w:rPr>
          <w:sz w:val="22"/>
        </w:rPr>
        <w:t>prism</w:t>
      </w:r>
      <w:r>
        <w:rPr>
          <w:spacing w:val="-4"/>
          <w:sz w:val="22"/>
        </w:rPr>
        <w:t> </w:t>
      </w:r>
      <w:r>
        <w:rPr>
          <w:sz w:val="22"/>
        </w:rPr>
        <w:t>in</w:t>
      </w:r>
      <w:r>
        <w:rPr>
          <w:spacing w:val="-3"/>
          <w:sz w:val="22"/>
        </w:rPr>
        <w:t> </w:t>
      </w:r>
      <w:r>
        <w:rPr>
          <w:sz w:val="22"/>
        </w:rPr>
        <w:t>an</w:t>
      </w:r>
      <w:r>
        <w:rPr>
          <w:spacing w:val="-6"/>
          <w:sz w:val="22"/>
        </w:rPr>
        <w:t> </w:t>
      </w:r>
      <w:r>
        <w:rPr>
          <w:sz w:val="22"/>
        </w:rPr>
        <w:t>inverted</w:t>
      </w:r>
      <w:r>
        <w:rPr>
          <w:spacing w:val="-2"/>
          <w:sz w:val="22"/>
        </w:rPr>
        <w:t> </w:t>
      </w:r>
      <w:r>
        <w:rPr>
          <w:sz w:val="22"/>
        </w:rPr>
        <w:t>position</w:t>
      </w:r>
      <w:r>
        <w:rPr>
          <w:spacing w:val="-6"/>
          <w:sz w:val="22"/>
        </w:rPr>
        <w:t> </w:t>
      </w:r>
      <w:r>
        <w:rPr>
          <w:sz w:val="22"/>
        </w:rPr>
        <w:t>with</w:t>
      </w:r>
      <w:r>
        <w:rPr>
          <w:spacing w:val="-5"/>
          <w:sz w:val="22"/>
        </w:rPr>
        <w:t> </w:t>
      </w:r>
      <w:r>
        <w:rPr>
          <w:sz w:val="22"/>
        </w:rPr>
        <w:t>respect</w:t>
      </w:r>
      <w:r>
        <w:rPr>
          <w:spacing w:val="-6"/>
          <w:sz w:val="22"/>
        </w:rPr>
        <w:t> </w:t>
      </w:r>
      <w:r>
        <w:rPr>
          <w:sz w:val="22"/>
        </w:rPr>
        <w:t>to</w:t>
      </w:r>
      <w:r>
        <w:rPr>
          <w:spacing w:val="-2"/>
          <w:sz w:val="22"/>
        </w:rPr>
        <w:t> </w:t>
      </w:r>
      <w:r>
        <w:rPr>
          <w:sz w:val="22"/>
        </w:rPr>
        <w:t>the</w:t>
      </w:r>
      <w:r>
        <w:rPr>
          <w:spacing w:val="-5"/>
          <w:sz w:val="22"/>
        </w:rPr>
        <w:t> </w:t>
      </w:r>
      <w:r>
        <w:rPr>
          <w:sz w:val="22"/>
        </w:rPr>
        <w:t>first prism.</w:t>
      </w:r>
      <w:r>
        <w:rPr>
          <w:spacing w:val="-9"/>
          <w:sz w:val="22"/>
        </w:rPr>
        <w:t> </w:t>
      </w:r>
      <w:r>
        <w:rPr>
          <w:sz w:val="22"/>
        </w:rPr>
        <w:t>He</w:t>
      </w:r>
      <w:r>
        <w:rPr>
          <w:spacing w:val="-9"/>
          <w:sz w:val="22"/>
        </w:rPr>
        <w:t> </w:t>
      </w:r>
      <w:r>
        <w:rPr>
          <w:sz w:val="22"/>
        </w:rPr>
        <w:t>allowed</w:t>
      </w:r>
      <w:r>
        <w:rPr>
          <w:spacing w:val="-9"/>
          <w:sz w:val="22"/>
        </w:rPr>
        <w:t> </w:t>
      </w:r>
      <w:r>
        <w:rPr>
          <w:sz w:val="22"/>
        </w:rPr>
        <w:t>the</w:t>
      </w:r>
      <w:r>
        <w:rPr>
          <w:spacing w:val="-9"/>
          <w:sz w:val="22"/>
        </w:rPr>
        <w:t> </w:t>
      </w:r>
      <w:r>
        <w:rPr>
          <w:sz w:val="22"/>
        </w:rPr>
        <w:t>colours</w:t>
      </w:r>
      <w:r>
        <w:rPr>
          <w:spacing w:val="-8"/>
          <w:sz w:val="22"/>
        </w:rPr>
        <w:t> </w:t>
      </w:r>
      <w:r>
        <w:rPr>
          <w:sz w:val="22"/>
        </w:rPr>
        <w:t>of</w:t>
      </w:r>
      <w:r>
        <w:rPr>
          <w:spacing w:val="-8"/>
          <w:sz w:val="22"/>
        </w:rPr>
        <w:t> </w:t>
      </w:r>
      <w:r>
        <w:rPr>
          <w:sz w:val="22"/>
        </w:rPr>
        <w:t>the</w:t>
      </w:r>
      <w:r>
        <w:rPr>
          <w:spacing w:val="-9"/>
          <w:sz w:val="22"/>
        </w:rPr>
        <w:t> </w:t>
      </w:r>
      <w:r>
        <w:rPr>
          <w:sz w:val="22"/>
        </w:rPr>
        <w:t>spectrum</w:t>
      </w:r>
      <w:r>
        <w:rPr>
          <w:spacing w:val="-8"/>
          <w:sz w:val="22"/>
        </w:rPr>
        <w:t> </w:t>
      </w:r>
      <w:r>
        <w:rPr>
          <w:sz w:val="22"/>
        </w:rPr>
        <w:t>to</w:t>
      </w:r>
      <w:r>
        <w:rPr>
          <w:spacing w:val="-9"/>
          <w:sz w:val="22"/>
        </w:rPr>
        <w:t> </w:t>
      </w:r>
      <w:r>
        <w:rPr>
          <w:sz w:val="22"/>
        </w:rPr>
        <w:t>pass</w:t>
      </w:r>
      <w:r>
        <w:rPr>
          <w:spacing w:val="-8"/>
          <w:sz w:val="22"/>
        </w:rPr>
        <w:t> </w:t>
      </w:r>
      <w:r>
        <w:rPr>
          <w:sz w:val="22"/>
        </w:rPr>
        <w:t>through</w:t>
      </w:r>
      <w:r>
        <w:rPr>
          <w:spacing w:val="-9"/>
          <w:sz w:val="22"/>
        </w:rPr>
        <w:t> </w:t>
      </w:r>
      <w:r>
        <w:rPr>
          <w:sz w:val="22"/>
        </w:rPr>
        <w:t>the</w:t>
      </w:r>
      <w:r>
        <w:rPr>
          <w:spacing w:val="-9"/>
          <w:sz w:val="22"/>
        </w:rPr>
        <w:t> </w:t>
      </w:r>
      <w:r>
        <w:rPr>
          <w:sz w:val="22"/>
        </w:rPr>
        <w:t>second</w:t>
      </w:r>
      <w:r>
        <w:rPr>
          <w:spacing w:val="-10"/>
          <w:sz w:val="22"/>
        </w:rPr>
        <w:t> </w:t>
      </w:r>
      <w:r>
        <w:rPr>
          <w:sz w:val="22"/>
        </w:rPr>
        <w:t>prism.</w:t>
      </w:r>
      <w:r>
        <w:rPr>
          <w:spacing w:val="-9"/>
          <w:sz w:val="22"/>
        </w:rPr>
        <w:t> </w:t>
      </w:r>
      <w:r>
        <w:rPr>
          <w:sz w:val="22"/>
        </w:rPr>
        <w:t>He</w:t>
      </w:r>
      <w:r>
        <w:rPr>
          <w:spacing w:val="-9"/>
          <w:sz w:val="22"/>
        </w:rPr>
        <w:t> </w:t>
      </w:r>
      <w:r>
        <w:rPr>
          <w:sz w:val="22"/>
        </w:rPr>
        <w:t>found</w:t>
      </w:r>
      <w:r>
        <w:rPr>
          <w:spacing w:val="-9"/>
          <w:sz w:val="22"/>
        </w:rPr>
        <w:t> </w:t>
      </w:r>
      <w:r>
        <w:rPr>
          <w:sz w:val="22"/>
        </w:rPr>
        <w:t>a</w:t>
      </w:r>
      <w:r>
        <w:rPr>
          <w:spacing w:val="-9"/>
          <w:sz w:val="22"/>
        </w:rPr>
        <w:t> </w:t>
      </w:r>
      <w:r>
        <w:rPr>
          <w:sz w:val="22"/>
        </w:rPr>
        <w:t>beam</w:t>
      </w:r>
      <w:r>
        <w:rPr>
          <w:spacing w:val="-8"/>
          <w:sz w:val="22"/>
        </w:rPr>
        <w:t> </w:t>
      </w:r>
      <w:r>
        <w:rPr>
          <w:sz w:val="22"/>
        </w:rPr>
        <w:t>of</w:t>
      </w:r>
      <w:r>
        <w:rPr>
          <w:spacing w:val="-8"/>
          <w:sz w:val="22"/>
        </w:rPr>
        <w:t> </w:t>
      </w:r>
      <w:r>
        <w:rPr>
          <w:sz w:val="22"/>
        </w:rPr>
        <w:t>while light emerging from the other side of the second prism. This observation gave Newton the idea that sunlight is made up of 7 colours.</w:t>
      </w:r>
    </w:p>
    <w:p>
      <w:pPr>
        <w:pStyle w:val="ListParagraph"/>
        <w:numPr>
          <w:ilvl w:val="0"/>
          <w:numId w:val="235"/>
        </w:numPr>
        <w:tabs>
          <w:tab w:pos="831" w:val="left" w:leader="none"/>
          <w:tab w:pos="833" w:val="left" w:leader="none"/>
        </w:tabs>
        <w:spacing w:line="264" w:lineRule="auto" w:before="0" w:after="0"/>
        <w:ind w:left="833" w:right="121" w:hanging="721"/>
        <w:jc w:val="both"/>
        <w:rPr>
          <w:sz w:val="22"/>
        </w:rPr>
      </w:pPr>
      <w:r>
        <w:rPr>
          <w:sz w:val="22"/>
        </w:rPr>
        <w:t>Near-sightedness: clear near vesion; corrected with concave lens. Farsightedness: clear distant vision; corrected with convex lens.</w:t>
      </w:r>
    </w:p>
    <w:p>
      <w:pPr>
        <w:pStyle w:val="ListParagraph"/>
        <w:numPr>
          <w:ilvl w:val="0"/>
          <w:numId w:val="235"/>
        </w:numPr>
        <w:tabs>
          <w:tab w:pos="831" w:val="left" w:leader="none"/>
          <w:tab w:pos="833" w:val="left" w:leader="none"/>
        </w:tabs>
        <w:spacing w:line="266" w:lineRule="auto" w:before="0" w:after="0"/>
        <w:ind w:left="833" w:right="5012" w:hanging="721"/>
        <w:jc w:val="both"/>
        <w:rPr>
          <w:sz w:val="22"/>
        </w:rPr>
      </w:pPr>
      <w:r>
        <w:rPr>
          <w:sz w:val="22"/>
        </w:rPr>
        <w:t>A:</w:t>
      </w:r>
      <w:r>
        <w:rPr>
          <w:spacing w:val="-6"/>
          <w:sz w:val="22"/>
        </w:rPr>
        <w:t> </w:t>
      </w:r>
      <w:r>
        <w:rPr>
          <w:sz w:val="22"/>
        </w:rPr>
        <w:t>nearsighted</w:t>
      </w:r>
      <w:r>
        <w:rPr>
          <w:spacing w:val="-5"/>
          <w:sz w:val="22"/>
        </w:rPr>
        <w:t> </w:t>
      </w:r>
      <w:r>
        <w:rPr>
          <w:sz w:val="22"/>
        </w:rPr>
        <w:t>eye,</w:t>
      </w:r>
      <w:r>
        <w:rPr>
          <w:spacing w:val="-5"/>
          <w:sz w:val="22"/>
        </w:rPr>
        <w:t> </w:t>
      </w:r>
      <w:r>
        <w:rPr>
          <w:sz w:val="22"/>
        </w:rPr>
        <w:t>the</w:t>
      </w:r>
      <w:r>
        <w:rPr>
          <w:spacing w:val="-5"/>
          <w:sz w:val="22"/>
        </w:rPr>
        <w:t> </w:t>
      </w:r>
      <w:r>
        <w:rPr>
          <w:sz w:val="22"/>
        </w:rPr>
        <w:t>image</w:t>
      </w:r>
      <w:r>
        <w:rPr>
          <w:spacing w:val="-5"/>
          <w:sz w:val="22"/>
        </w:rPr>
        <w:t> </w:t>
      </w:r>
      <w:r>
        <w:rPr>
          <w:sz w:val="22"/>
        </w:rPr>
        <w:t>forms</w:t>
      </w:r>
      <w:r>
        <w:rPr>
          <w:spacing w:val="-7"/>
          <w:sz w:val="22"/>
        </w:rPr>
        <w:t> </w:t>
      </w:r>
      <w:r>
        <w:rPr>
          <w:sz w:val="22"/>
        </w:rPr>
        <w:t>in</w:t>
      </w:r>
      <w:r>
        <w:rPr>
          <w:spacing w:val="-6"/>
          <w:sz w:val="22"/>
        </w:rPr>
        <w:t> </w:t>
      </w:r>
      <w:r>
        <w:rPr>
          <w:sz w:val="22"/>
        </w:rPr>
        <w:t>front</w:t>
      </w:r>
      <w:r>
        <w:rPr>
          <w:spacing w:val="-6"/>
          <w:sz w:val="22"/>
        </w:rPr>
        <w:t> </w:t>
      </w:r>
      <w:r>
        <w:rPr>
          <w:sz w:val="22"/>
        </w:rPr>
        <w:t>of</w:t>
      </w:r>
      <w:r>
        <w:rPr>
          <w:spacing w:val="-8"/>
          <w:sz w:val="22"/>
        </w:rPr>
        <w:t> </w:t>
      </w:r>
      <w:r>
        <w:rPr>
          <w:sz w:val="22"/>
        </w:rPr>
        <w:t>retina B: farsighted eye, the image forms behind retina</w:t>
      </w:r>
    </w:p>
    <w:p>
      <w:pPr>
        <w:pStyle w:val="BodyText"/>
        <w:spacing w:line="255" w:lineRule="exact"/>
        <w:ind w:left="833"/>
        <w:jc w:val="both"/>
      </w:pPr>
      <w:r>
        <w:rPr/>
        <w:t>C:</w:t>
      </w:r>
      <w:r>
        <w:rPr>
          <w:spacing w:val="-5"/>
        </w:rPr>
        <w:t> </w:t>
      </w:r>
      <w:r>
        <w:rPr/>
        <w:t>normal</w:t>
      </w:r>
      <w:r>
        <w:rPr>
          <w:spacing w:val="-4"/>
        </w:rPr>
        <w:t> </w:t>
      </w:r>
      <w:r>
        <w:rPr/>
        <w:t>eye,</w:t>
      </w:r>
      <w:r>
        <w:rPr>
          <w:spacing w:val="-4"/>
        </w:rPr>
        <w:t> </w:t>
      </w:r>
      <w:r>
        <w:rPr/>
        <w:t>the</w:t>
      </w:r>
      <w:r>
        <w:rPr>
          <w:spacing w:val="-3"/>
        </w:rPr>
        <w:t> </w:t>
      </w:r>
      <w:r>
        <w:rPr/>
        <w:t>image</w:t>
      </w:r>
      <w:r>
        <w:rPr>
          <w:spacing w:val="-4"/>
        </w:rPr>
        <w:t> </w:t>
      </w:r>
      <w:r>
        <w:rPr/>
        <w:t>forms</w:t>
      </w:r>
      <w:r>
        <w:rPr>
          <w:spacing w:val="-3"/>
        </w:rPr>
        <w:t> </w:t>
      </w:r>
      <w:r>
        <w:rPr/>
        <w:t>on</w:t>
      </w:r>
      <w:r>
        <w:rPr>
          <w:spacing w:val="-4"/>
        </w:rPr>
        <w:t> </w:t>
      </w:r>
      <w:r>
        <w:rPr>
          <w:spacing w:val="-2"/>
        </w:rPr>
        <w:t>retina</w:t>
      </w:r>
    </w:p>
    <w:p>
      <w:pPr>
        <w:pStyle w:val="ListParagraph"/>
        <w:numPr>
          <w:ilvl w:val="0"/>
          <w:numId w:val="235"/>
        </w:numPr>
        <w:tabs>
          <w:tab w:pos="833" w:val="left" w:leader="none"/>
        </w:tabs>
        <w:spacing w:line="264" w:lineRule="auto" w:before="24" w:after="0"/>
        <w:ind w:left="833" w:right="118" w:hanging="721"/>
        <w:jc w:val="left"/>
        <w:rPr>
          <w:sz w:val="22"/>
        </w:rPr>
      </w:pPr>
      <w:r>
        <w:rPr>
          <w:sz w:val="22"/>
        </w:rPr>
        <w:t>A</w:t>
      </w:r>
      <w:r>
        <w:rPr>
          <w:spacing w:val="31"/>
          <w:sz w:val="22"/>
        </w:rPr>
        <w:t> </w:t>
      </w:r>
      <w:r>
        <w:rPr>
          <w:sz w:val="22"/>
        </w:rPr>
        <w:t>-2.0</w:t>
      </w:r>
      <w:r>
        <w:rPr>
          <w:spacing w:val="32"/>
          <w:sz w:val="22"/>
        </w:rPr>
        <w:t> </w:t>
      </w:r>
      <w:r>
        <w:rPr>
          <w:sz w:val="22"/>
        </w:rPr>
        <w:t>D</w:t>
      </w:r>
      <w:r>
        <w:rPr>
          <w:spacing w:val="32"/>
          <w:sz w:val="22"/>
        </w:rPr>
        <w:t> </w:t>
      </w:r>
      <w:r>
        <w:rPr>
          <w:sz w:val="22"/>
        </w:rPr>
        <w:t>lens</w:t>
      </w:r>
      <w:r>
        <w:rPr>
          <w:spacing w:val="32"/>
          <w:sz w:val="22"/>
        </w:rPr>
        <w:t> </w:t>
      </w:r>
      <w:r>
        <w:rPr>
          <w:sz w:val="22"/>
        </w:rPr>
        <w:t>is</w:t>
      </w:r>
      <w:r>
        <w:rPr>
          <w:spacing w:val="32"/>
          <w:sz w:val="22"/>
        </w:rPr>
        <w:t> </w:t>
      </w:r>
      <w:r>
        <w:rPr>
          <w:sz w:val="22"/>
        </w:rPr>
        <w:t>a</w:t>
      </w:r>
      <w:r>
        <w:rPr>
          <w:spacing w:val="29"/>
          <w:sz w:val="22"/>
        </w:rPr>
        <w:t> </w:t>
      </w:r>
      <w:r>
        <w:rPr>
          <w:sz w:val="22"/>
        </w:rPr>
        <w:t>concave</w:t>
      </w:r>
      <w:r>
        <w:rPr>
          <w:spacing w:val="32"/>
          <w:sz w:val="22"/>
        </w:rPr>
        <w:t> </w:t>
      </w:r>
      <w:r>
        <w:rPr>
          <w:sz w:val="22"/>
        </w:rPr>
        <w:t>lens,</w:t>
      </w:r>
      <w:r>
        <w:rPr>
          <w:spacing w:val="32"/>
          <w:sz w:val="22"/>
        </w:rPr>
        <w:t> </w:t>
      </w:r>
      <w:r>
        <w:rPr>
          <w:sz w:val="22"/>
        </w:rPr>
        <w:t>used</w:t>
      </w:r>
      <w:r>
        <w:rPr>
          <w:spacing w:val="31"/>
          <w:sz w:val="22"/>
        </w:rPr>
        <w:t> </w:t>
      </w:r>
      <w:r>
        <w:rPr>
          <w:sz w:val="22"/>
        </w:rPr>
        <w:t>for</w:t>
      </w:r>
      <w:r>
        <w:rPr>
          <w:spacing w:val="32"/>
          <w:sz w:val="22"/>
        </w:rPr>
        <w:t> </w:t>
      </w:r>
      <w:r>
        <w:rPr>
          <w:sz w:val="22"/>
        </w:rPr>
        <w:t>nearsightedness.</w:t>
      </w:r>
      <w:r>
        <w:rPr>
          <w:spacing w:val="32"/>
          <w:sz w:val="22"/>
        </w:rPr>
        <w:t> </w:t>
      </w:r>
      <w:r>
        <w:rPr>
          <w:sz w:val="22"/>
        </w:rPr>
        <w:t>The</w:t>
      </w:r>
      <w:r>
        <w:rPr>
          <w:spacing w:val="32"/>
          <w:sz w:val="22"/>
        </w:rPr>
        <w:t> </w:t>
      </w:r>
      <w:r>
        <w:rPr>
          <w:sz w:val="22"/>
        </w:rPr>
        <w:t>conditions</w:t>
      </w:r>
      <w:r>
        <w:rPr>
          <w:spacing w:val="30"/>
          <w:sz w:val="22"/>
        </w:rPr>
        <w:t> </w:t>
      </w:r>
      <w:r>
        <w:rPr>
          <w:sz w:val="22"/>
        </w:rPr>
        <w:t>described</w:t>
      </w:r>
      <w:r>
        <w:rPr>
          <w:spacing w:val="29"/>
          <w:sz w:val="22"/>
        </w:rPr>
        <w:t> </w:t>
      </w:r>
      <w:r>
        <w:rPr>
          <w:sz w:val="22"/>
        </w:rPr>
        <w:t>is</w:t>
      </w:r>
      <w:r>
        <w:rPr>
          <w:spacing w:val="32"/>
          <w:sz w:val="22"/>
        </w:rPr>
        <w:t> </w:t>
      </w:r>
      <w:r>
        <w:rPr>
          <w:sz w:val="22"/>
        </w:rPr>
        <w:t>farsightedness requiring a convex lens. Hence this lens is not suitable for correcting that defect.</w:t>
      </w:r>
    </w:p>
    <w:p>
      <w:pPr>
        <w:pStyle w:val="ListParagraph"/>
        <w:numPr>
          <w:ilvl w:val="0"/>
          <w:numId w:val="235"/>
        </w:numPr>
        <w:tabs>
          <w:tab w:pos="833" w:val="left" w:leader="none"/>
        </w:tabs>
        <w:spacing w:line="264" w:lineRule="auto" w:before="1" w:after="0"/>
        <w:ind w:left="833" w:right="1894" w:hanging="721"/>
        <w:jc w:val="left"/>
        <w:rPr>
          <w:sz w:val="22"/>
        </w:rPr>
      </w:pPr>
      <w:r>
        <w:rPr>
          <w:sz w:val="22"/>
        </w:rPr>
        <w:t>To see distant objects: ciliary muscles relax, lens become thin, focal length increases To</w:t>
      </w:r>
      <w:r>
        <w:rPr>
          <w:spacing w:val="-5"/>
          <w:sz w:val="22"/>
        </w:rPr>
        <w:t> </w:t>
      </w:r>
      <w:r>
        <w:rPr>
          <w:sz w:val="22"/>
        </w:rPr>
        <w:t>see</w:t>
      </w:r>
      <w:r>
        <w:rPr>
          <w:spacing w:val="-5"/>
          <w:sz w:val="22"/>
        </w:rPr>
        <w:t> </w:t>
      </w:r>
      <w:r>
        <w:rPr>
          <w:sz w:val="22"/>
        </w:rPr>
        <w:t>near</w:t>
      </w:r>
      <w:r>
        <w:rPr>
          <w:spacing w:val="-5"/>
          <w:sz w:val="22"/>
        </w:rPr>
        <w:t> </w:t>
      </w:r>
      <w:r>
        <w:rPr>
          <w:sz w:val="22"/>
        </w:rPr>
        <w:t>objects:</w:t>
      </w:r>
      <w:r>
        <w:rPr>
          <w:spacing w:val="-6"/>
          <w:sz w:val="22"/>
        </w:rPr>
        <w:t> </w:t>
      </w:r>
      <w:r>
        <w:rPr>
          <w:sz w:val="22"/>
        </w:rPr>
        <w:t>ciliary</w:t>
      </w:r>
      <w:r>
        <w:rPr>
          <w:spacing w:val="-6"/>
          <w:sz w:val="22"/>
        </w:rPr>
        <w:t> </w:t>
      </w:r>
      <w:r>
        <w:rPr>
          <w:sz w:val="22"/>
        </w:rPr>
        <w:t>muscles</w:t>
      </w:r>
      <w:r>
        <w:rPr>
          <w:spacing w:val="-4"/>
          <w:sz w:val="22"/>
        </w:rPr>
        <w:t> </w:t>
      </w:r>
      <w:r>
        <w:rPr>
          <w:sz w:val="22"/>
        </w:rPr>
        <w:t>contract,</w:t>
      </w:r>
      <w:r>
        <w:rPr>
          <w:spacing w:val="-5"/>
          <w:sz w:val="22"/>
        </w:rPr>
        <w:t> </w:t>
      </w:r>
      <w:r>
        <w:rPr>
          <w:sz w:val="22"/>
        </w:rPr>
        <w:t>lens</w:t>
      </w:r>
      <w:r>
        <w:rPr>
          <w:spacing w:val="-5"/>
          <w:sz w:val="22"/>
        </w:rPr>
        <w:t> </w:t>
      </w:r>
      <w:r>
        <w:rPr>
          <w:sz w:val="22"/>
        </w:rPr>
        <w:t>become</w:t>
      </w:r>
      <w:r>
        <w:rPr>
          <w:spacing w:val="-5"/>
          <w:sz w:val="22"/>
        </w:rPr>
        <w:t> </w:t>
      </w:r>
      <w:r>
        <w:rPr>
          <w:sz w:val="22"/>
        </w:rPr>
        <w:t>thick,</w:t>
      </w:r>
      <w:r>
        <w:rPr>
          <w:spacing w:val="-6"/>
          <w:sz w:val="22"/>
        </w:rPr>
        <w:t> </w:t>
      </w:r>
      <w:r>
        <w:rPr>
          <w:sz w:val="22"/>
        </w:rPr>
        <w:t>focal</w:t>
      </w:r>
      <w:r>
        <w:rPr>
          <w:spacing w:val="-5"/>
          <w:sz w:val="22"/>
        </w:rPr>
        <w:t> </w:t>
      </w:r>
      <w:r>
        <w:rPr>
          <w:sz w:val="22"/>
        </w:rPr>
        <w:t>length</w:t>
      </w:r>
      <w:r>
        <w:rPr>
          <w:spacing w:val="-7"/>
          <w:sz w:val="22"/>
        </w:rPr>
        <w:t> </w:t>
      </w:r>
      <w:r>
        <w:rPr>
          <w:sz w:val="22"/>
        </w:rPr>
        <w:t>decreases</w:t>
      </w:r>
    </w:p>
    <w:p>
      <w:pPr>
        <w:pStyle w:val="ListParagraph"/>
        <w:numPr>
          <w:ilvl w:val="0"/>
          <w:numId w:val="235"/>
        </w:numPr>
        <w:tabs>
          <w:tab w:pos="833" w:val="left" w:leader="none"/>
        </w:tabs>
        <w:spacing w:line="257" w:lineRule="exact" w:before="0" w:after="0"/>
        <w:ind w:left="833" w:right="0" w:hanging="720"/>
        <w:jc w:val="left"/>
        <w:rPr>
          <w:sz w:val="22"/>
        </w:rPr>
      </w:pPr>
      <w:r>
        <w:rPr>
          <w:sz w:val="22"/>
        </w:rPr>
        <w:t>The</w:t>
      </w:r>
      <w:r>
        <w:rPr>
          <w:spacing w:val="-5"/>
          <w:sz w:val="22"/>
        </w:rPr>
        <w:t> </w:t>
      </w:r>
      <w:r>
        <w:rPr>
          <w:sz w:val="22"/>
        </w:rPr>
        <w:t>correct</w:t>
      </w:r>
      <w:r>
        <w:rPr>
          <w:spacing w:val="-5"/>
          <w:sz w:val="22"/>
        </w:rPr>
        <w:t> </w:t>
      </w:r>
      <w:r>
        <w:rPr>
          <w:sz w:val="22"/>
        </w:rPr>
        <w:t>option</w:t>
      </w:r>
      <w:r>
        <w:rPr>
          <w:spacing w:val="-5"/>
          <w:sz w:val="22"/>
        </w:rPr>
        <w:t> </w:t>
      </w:r>
      <w:r>
        <w:rPr>
          <w:sz w:val="22"/>
        </w:rPr>
        <w:t>is</w:t>
      </w:r>
      <w:r>
        <w:rPr>
          <w:spacing w:val="-3"/>
          <w:sz w:val="22"/>
        </w:rPr>
        <w:t> </w:t>
      </w:r>
      <w:r>
        <w:rPr>
          <w:sz w:val="22"/>
        </w:rPr>
        <w:t>c)</w:t>
      </w:r>
      <w:r>
        <w:rPr>
          <w:spacing w:val="-2"/>
          <w:sz w:val="22"/>
        </w:rPr>
        <w:t> myopia</w:t>
      </w:r>
    </w:p>
    <w:p>
      <w:pPr>
        <w:pStyle w:val="BodyText"/>
        <w:spacing w:line="264" w:lineRule="auto" w:before="26"/>
        <w:ind w:left="833" w:right="113"/>
        <w:jc w:val="both"/>
      </w:pPr>
      <w:r>
        <w:rPr/>
        <w:t>Predominately young folks suffer from myopia which occous due to elongation of eye balls or bulging of cornea. When the normal curvature of the cornea bulgers, the light are refracted so that the image is formed</w:t>
      </w:r>
      <w:r>
        <w:rPr>
          <w:spacing w:val="-2"/>
        </w:rPr>
        <w:t> </w:t>
      </w:r>
      <w:r>
        <w:rPr/>
        <w:t>in</w:t>
      </w:r>
      <w:r>
        <w:rPr>
          <w:spacing w:val="-3"/>
        </w:rPr>
        <w:t> </w:t>
      </w:r>
      <w:r>
        <w:rPr/>
        <w:t>front</w:t>
      </w:r>
      <w:r>
        <w:rPr>
          <w:spacing w:val="-3"/>
        </w:rPr>
        <w:t> </w:t>
      </w:r>
      <w:r>
        <w:rPr/>
        <w:t>of</w:t>
      </w:r>
      <w:r>
        <w:rPr>
          <w:spacing w:val="-1"/>
        </w:rPr>
        <w:t> </w:t>
      </w:r>
      <w:r>
        <w:rPr/>
        <w:t>the</w:t>
      </w:r>
      <w:r>
        <w:rPr>
          <w:spacing w:val="-2"/>
        </w:rPr>
        <w:t> </w:t>
      </w:r>
      <w:r>
        <w:rPr/>
        <w:t>cornea.</w:t>
      </w:r>
      <w:r>
        <w:rPr>
          <w:spacing w:val="-1"/>
        </w:rPr>
        <w:t> </w:t>
      </w:r>
      <w:r>
        <w:rPr/>
        <w:t>The</w:t>
      </w:r>
      <w:r>
        <w:rPr>
          <w:spacing w:val="-2"/>
        </w:rPr>
        <w:t> </w:t>
      </w:r>
      <w:r>
        <w:rPr/>
        <w:t>rods</w:t>
      </w:r>
      <w:r>
        <w:rPr>
          <w:spacing w:val="-1"/>
        </w:rPr>
        <w:t> </w:t>
      </w:r>
      <w:r>
        <w:rPr/>
        <w:t>and</w:t>
      </w:r>
      <w:r>
        <w:rPr>
          <w:spacing w:val="-2"/>
        </w:rPr>
        <w:t> </w:t>
      </w:r>
      <w:r>
        <w:rPr/>
        <w:t>cones</w:t>
      </w:r>
      <w:r>
        <w:rPr>
          <w:spacing w:val="-1"/>
        </w:rPr>
        <w:t> </w:t>
      </w:r>
      <w:r>
        <w:rPr/>
        <w:t>of</w:t>
      </w:r>
      <w:r>
        <w:rPr>
          <w:spacing w:val="-1"/>
        </w:rPr>
        <w:t> </w:t>
      </w:r>
      <w:r>
        <w:rPr/>
        <w:t>eyes</w:t>
      </w:r>
      <w:r>
        <w:rPr>
          <w:spacing w:val="-1"/>
        </w:rPr>
        <w:t> </w:t>
      </w:r>
      <w:r>
        <w:rPr/>
        <w:t>have</w:t>
      </w:r>
      <w:r>
        <w:rPr>
          <w:spacing w:val="-2"/>
        </w:rPr>
        <w:t> </w:t>
      </w:r>
      <w:r>
        <w:rPr/>
        <w:t>areas where</w:t>
      </w:r>
      <w:r>
        <w:rPr>
          <w:spacing w:val="-2"/>
        </w:rPr>
        <w:t> </w:t>
      </w:r>
      <w:r>
        <w:rPr/>
        <w:t>the</w:t>
      </w:r>
      <w:r>
        <w:rPr>
          <w:spacing w:val="-1"/>
        </w:rPr>
        <w:t> </w:t>
      </w:r>
      <w:r>
        <w:rPr/>
        <w:t>image</w:t>
      </w:r>
      <w:r>
        <w:rPr>
          <w:spacing w:val="-2"/>
        </w:rPr>
        <w:t> </w:t>
      </w:r>
      <w:r>
        <w:rPr/>
        <w:t>has</w:t>
      </w:r>
      <w:r>
        <w:rPr>
          <w:spacing w:val="-1"/>
        </w:rPr>
        <w:t> </w:t>
      </w:r>
      <w:r>
        <w:rPr/>
        <w:t>the</w:t>
      </w:r>
      <w:r>
        <w:rPr>
          <w:spacing w:val="-2"/>
        </w:rPr>
        <w:t> </w:t>
      </w:r>
      <w:r>
        <w:rPr/>
        <w:t>best</w:t>
      </w:r>
      <w:r>
        <w:rPr>
          <w:spacing w:val="-2"/>
        </w:rPr>
        <w:t> </w:t>
      </w:r>
      <w:r>
        <w:rPr/>
        <w:t>clarity when the image is focoused. Thus as the image of the distant objects is not formed at the right spot, it is decoated as blurry.</w:t>
      </w:r>
    </w:p>
    <w:p>
      <w:pPr>
        <w:pStyle w:val="ListParagraph"/>
        <w:numPr>
          <w:ilvl w:val="0"/>
          <w:numId w:val="235"/>
        </w:numPr>
        <w:tabs>
          <w:tab w:pos="831" w:val="left" w:leader="none"/>
          <w:tab w:pos="833" w:val="left" w:leader="none"/>
        </w:tabs>
        <w:spacing w:line="264" w:lineRule="auto" w:before="0" w:after="0"/>
        <w:ind w:left="833" w:right="112" w:hanging="721"/>
        <w:jc w:val="both"/>
        <w:rPr>
          <w:sz w:val="22"/>
        </w:rPr>
      </w:pPr>
      <w:r>
        <w:rPr>
          <w:sz w:val="22"/>
        </w:rPr>
        <w:t>At sunrise and sunset, the sky appears red because sunlight travels a longer distance through the atmosphere, causing blue light (shorter wavelengths) to be scattered away more effectively by air </w:t>
      </w:r>
      <w:r>
        <w:rPr>
          <w:spacing w:val="-2"/>
          <w:sz w:val="22"/>
        </w:rPr>
        <w:t>particles.</w:t>
      </w:r>
    </w:p>
    <w:p>
      <w:pPr>
        <w:pStyle w:val="BodyText"/>
        <w:spacing w:before="26"/>
      </w:pPr>
    </w:p>
    <w:p>
      <w:pPr>
        <w:pStyle w:val="Heading5"/>
        <w:numPr>
          <w:ilvl w:val="0"/>
          <w:numId w:val="233"/>
        </w:numPr>
        <w:tabs>
          <w:tab w:pos="830" w:val="left" w:leader="none"/>
        </w:tabs>
        <w:spacing w:line="240" w:lineRule="auto" w:before="0" w:after="0"/>
        <w:ind w:left="830" w:right="0" w:hanging="717"/>
        <w:jc w:val="both"/>
      </w:pPr>
      <w:r>
        <w:rPr/>
        <w:t>Answer</w:t>
      </w:r>
      <w:r>
        <w:rPr>
          <w:spacing w:val="-9"/>
        </w:rPr>
        <w:t> </w:t>
      </w:r>
      <w:r>
        <w:rPr/>
        <w:t>the</w:t>
      </w:r>
      <w:r>
        <w:rPr>
          <w:spacing w:val="-7"/>
        </w:rPr>
        <w:t> </w:t>
      </w:r>
      <w:r>
        <w:rPr/>
        <w:t>following</w:t>
      </w:r>
      <w:r>
        <w:rPr>
          <w:spacing w:val="-7"/>
        </w:rPr>
        <w:t> </w:t>
      </w:r>
      <w:r>
        <w:rPr/>
        <w:t>questions</w:t>
      </w:r>
      <w:r>
        <w:rPr>
          <w:spacing w:val="-9"/>
        </w:rPr>
        <w:t> </w:t>
      </w:r>
      <w:r>
        <w:rPr/>
        <w:t>(Three</w:t>
      </w:r>
      <w:r>
        <w:rPr>
          <w:spacing w:val="-6"/>
        </w:rPr>
        <w:t> </w:t>
      </w:r>
      <w:r>
        <w:rPr>
          <w:spacing w:val="-2"/>
        </w:rPr>
        <w:t>mark)</w:t>
      </w:r>
    </w:p>
    <w:p>
      <w:pPr>
        <w:pStyle w:val="ListParagraph"/>
        <w:numPr>
          <w:ilvl w:val="0"/>
          <w:numId w:val="235"/>
        </w:numPr>
        <w:tabs>
          <w:tab w:pos="831" w:val="left" w:leader="none"/>
          <w:tab w:pos="833" w:val="left" w:leader="none"/>
        </w:tabs>
        <w:spacing w:line="264" w:lineRule="auto" w:before="26" w:after="0"/>
        <w:ind w:left="833" w:right="1335" w:hanging="721"/>
        <w:jc w:val="both"/>
        <w:rPr>
          <w:sz w:val="22"/>
        </w:rPr>
      </w:pPr>
      <w:r>
        <w:rPr>
          <w:sz w:val="22"/>
        </w:rPr>
        <w:t>The</w:t>
      </w:r>
      <w:r>
        <w:rPr>
          <w:spacing w:val="-6"/>
          <w:sz w:val="22"/>
        </w:rPr>
        <w:t> </w:t>
      </w:r>
      <w:r>
        <w:rPr>
          <w:sz w:val="22"/>
        </w:rPr>
        <w:t>scattering</w:t>
      </w:r>
      <w:r>
        <w:rPr>
          <w:spacing w:val="-4"/>
          <w:sz w:val="22"/>
        </w:rPr>
        <w:t> </w:t>
      </w:r>
      <w:r>
        <w:rPr>
          <w:sz w:val="22"/>
        </w:rPr>
        <w:t>of</w:t>
      </w:r>
      <w:r>
        <w:rPr>
          <w:spacing w:val="-3"/>
          <w:sz w:val="22"/>
        </w:rPr>
        <w:t> </w:t>
      </w:r>
      <w:r>
        <w:rPr>
          <w:sz w:val="22"/>
        </w:rPr>
        <w:t>light</w:t>
      </w:r>
      <w:r>
        <w:rPr>
          <w:spacing w:val="-3"/>
          <w:sz w:val="22"/>
        </w:rPr>
        <w:t> </w:t>
      </w:r>
      <w:r>
        <w:rPr>
          <w:sz w:val="22"/>
        </w:rPr>
        <w:t>by</w:t>
      </w:r>
      <w:r>
        <w:rPr>
          <w:spacing w:val="-4"/>
          <w:sz w:val="22"/>
        </w:rPr>
        <w:t> </w:t>
      </w:r>
      <w:r>
        <w:rPr>
          <w:sz w:val="22"/>
        </w:rPr>
        <w:t>tiny</w:t>
      </w:r>
      <w:r>
        <w:rPr>
          <w:spacing w:val="-4"/>
          <w:sz w:val="22"/>
        </w:rPr>
        <w:t> </w:t>
      </w:r>
      <w:r>
        <w:rPr>
          <w:sz w:val="22"/>
        </w:rPr>
        <w:t>particles</w:t>
      </w:r>
      <w:r>
        <w:rPr>
          <w:spacing w:val="-5"/>
          <w:sz w:val="22"/>
        </w:rPr>
        <w:t> </w:t>
      </w:r>
      <w:r>
        <w:rPr>
          <w:sz w:val="22"/>
        </w:rPr>
        <w:t>in</w:t>
      </w:r>
      <w:r>
        <w:rPr>
          <w:spacing w:val="-4"/>
          <w:sz w:val="22"/>
        </w:rPr>
        <w:t> </w:t>
      </w:r>
      <w:r>
        <w:rPr>
          <w:sz w:val="22"/>
        </w:rPr>
        <w:t>a</w:t>
      </w:r>
      <w:r>
        <w:rPr>
          <w:spacing w:val="-4"/>
          <w:sz w:val="22"/>
        </w:rPr>
        <w:t> </w:t>
      </w:r>
      <w:r>
        <w:rPr>
          <w:sz w:val="22"/>
        </w:rPr>
        <w:t>colloid</w:t>
      </w:r>
      <w:r>
        <w:rPr>
          <w:spacing w:val="-6"/>
          <w:sz w:val="22"/>
        </w:rPr>
        <w:t> </w:t>
      </w:r>
      <w:r>
        <w:rPr>
          <w:sz w:val="22"/>
        </w:rPr>
        <w:t>or</w:t>
      </w:r>
      <w:r>
        <w:rPr>
          <w:spacing w:val="-4"/>
          <w:sz w:val="22"/>
        </w:rPr>
        <w:t> </w:t>
      </w:r>
      <w:r>
        <w:rPr>
          <w:sz w:val="22"/>
        </w:rPr>
        <w:t>in</w:t>
      </w:r>
      <w:r>
        <w:rPr>
          <w:spacing w:val="-4"/>
          <w:sz w:val="22"/>
        </w:rPr>
        <w:t> </w:t>
      </w:r>
      <w:r>
        <w:rPr>
          <w:sz w:val="22"/>
        </w:rPr>
        <w:t>the</w:t>
      </w:r>
      <w:r>
        <w:rPr>
          <w:spacing w:val="-3"/>
          <w:sz w:val="22"/>
        </w:rPr>
        <w:t> </w:t>
      </w:r>
      <w:r>
        <w:rPr>
          <w:sz w:val="22"/>
        </w:rPr>
        <w:t>atmosphere</w:t>
      </w:r>
      <w:r>
        <w:rPr>
          <w:spacing w:val="-3"/>
          <w:sz w:val="22"/>
        </w:rPr>
        <w:t> </w:t>
      </w:r>
      <w:r>
        <w:rPr>
          <w:sz w:val="22"/>
        </w:rPr>
        <w:t>is</w:t>
      </w:r>
      <w:r>
        <w:rPr>
          <w:spacing w:val="-2"/>
          <w:sz w:val="22"/>
        </w:rPr>
        <w:t> </w:t>
      </w:r>
      <w:r>
        <w:rPr>
          <w:sz w:val="22"/>
        </w:rPr>
        <w:t>the</w:t>
      </w:r>
      <w:r>
        <w:rPr>
          <w:spacing w:val="-6"/>
          <w:sz w:val="22"/>
        </w:rPr>
        <w:t> </w:t>
      </w:r>
      <w:r>
        <w:rPr>
          <w:sz w:val="22"/>
        </w:rPr>
        <w:t>Tyndall</w:t>
      </w:r>
      <w:r>
        <w:rPr>
          <w:spacing w:val="-3"/>
          <w:sz w:val="22"/>
        </w:rPr>
        <w:t> </w:t>
      </w:r>
      <w:r>
        <w:rPr>
          <w:sz w:val="22"/>
        </w:rPr>
        <w:t>effect. Ex: blue sky, smoke from engines, light in milk</w:t>
      </w:r>
    </w:p>
    <w:p>
      <w:pPr>
        <w:pStyle w:val="ListParagraph"/>
        <w:numPr>
          <w:ilvl w:val="0"/>
          <w:numId w:val="235"/>
        </w:numPr>
        <w:tabs>
          <w:tab w:pos="831" w:val="left" w:leader="none"/>
          <w:tab w:pos="833" w:val="left" w:leader="none"/>
        </w:tabs>
        <w:spacing w:line="264" w:lineRule="auto" w:before="1" w:after="0"/>
        <w:ind w:left="833" w:right="114" w:hanging="721"/>
        <w:jc w:val="both"/>
        <w:rPr>
          <w:sz w:val="22"/>
        </w:rPr>
      </w:pPr>
      <w:r>
        <w:rPr>
          <w:sz w:val="22"/>
        </w:rPr>
        <w:t>The molecules of air and other fine particles in the atmosphere have size smaller than the wavelength of visible</w:t>
      </w:r>
      <w:r>
        <w:rPr>
          <w:spacing w:val="-6"/>
          <w:sz w:val="22"/>
        </w:rPr>
        <w:t> </w:t>
      </w:r>
      <w:r>
        <w:rPr>
          <w:sz w:val="22"/>
        </w:rPr>
        <w:t>light.</w:t>
      </w:r>
      <w:r>
        <w:rPr>
          <w:spacing w:val="-8"/>
          <w:sz w:val="22"/>
        </w:rPr>
        <w:t> </w:t>
      </w:r>
      <w:r>
        <w:rPr>
          <w:sz w:val="22"/>
        </w:rPr>
        <w:t>These</w:t>
      </w:r>
      <w:r>
        <w:rPr>
          <w:spacing w:val="-8"/>
          <w:sz w:val="22"/>
        </w:rPr>
        <w:t> </w:t>
      </w:r>
      <w:r>
        <w:rPr>
          <w:sz w:val="22"/>
        </w:rPr>
        <w:t>are</w:t>
      </w:r>
      <w:r>
        <w:rPr>
          <w:spacing w:val="-6"/>
          <w:sz w:val="22"/>
        </w:rPr>
        <w:t> </w:t>
      </w:r>
      <w:r>
        <w:rPr>
          <w:sz w:val="22"/>
        </w:rPr>
        <w:t>more</w:t>
      </w:r>
      <w:r>
        <w:rPr>
          <w:spacing w:val="-6"/>
          <w:sz w:val="22"/>
        </w:rPr>
        <w:t> </w:t>
      </w:r>
      <w:r>
        <w:rPr>
          <w:sz w:val="22"/>
        </w:rPr>
        <w:t>effective</w:t>
      </w:r>
      <w:r>
        <w:rPr>
          <w:spacing w:val="-8"/>
          <w:sz w:val="22"/>
        </w:rPr>
        <w:t> </w:t>
      </w:r>
      <w:r>
        <w:rPr>
          <w:sz w:val="22"/>
        </w:rPr>
        <w:t>in</w:t>
      </w:r>
      <w:r>
        <w:rPr>
          <w:spacing w:val="-7"/>
          <w:sz w:val="22"/>
        </w:rPr>
        <w:t> </w:t>
      </w:r>
      <w:r>
        <w:rPr>
          <w:sz w:val="22"/>
        </w:rPr>
        <w:t>scattering</w:t>
      </w:r>
      <w:r>
        <w:rPr>
          <w:spacing w:val="-7"/>
          <w:sz w:val="22"/>
        </w:rPr>
        <w:t> </w:t>
      </w:r>
      <w:r>
        <w:rPr>
          <w:sz w:val="22"/>
        </w:rPr>
        <w:t>light</w:t>
      </w:r>
      <w:r>
        <w:rPr>
          <w:spacing w:val="-6"/>
          <w:sz w:val="22"/>
        </w:rPr>
        <w:t> </w:t>
      </w:r>
      <w:r>
        <w:rPr>
          <w:sz w:val="22"/>
        </w:rPr>
        <w:t>of</w:t>
      </w:r>
      <w:r>
        <w:rPr>
          <w:spacing w:val="-8"/>
          <w:sz w:val="22"/>
        </w:rPr>
        <w:t> </w:t>
      </w:r>
      <w:r>
        <w:rPr>
          <w:sz w:val="22"/>
        </w:rPr>
        <w:t>shorter</w:t>
      </w:r>
      <w:r>
        <w:rPr>
          <w:spacing w:val="-9"/>
          <w:sz w:val="22"/>
        </w:rPr>
        <w:t> </w:t>
      </w:r>
      <w:r>
        <w:rPr>
          <w:sz w:val="22"/>
        </w:rPr>
        <w:t>wavelength</w:t>
      </w:r>
      <w:r>
        <w:rPr>
          <w:spacing w:val="-11"/>
          <w:sz w:val="22"/>
        </w:rPr>
        <w:t> </w:t>
      </w:r>
      <w:r>
        <w:rPr>
          <w:sz w:val="22"/>
        </w:rPr>
        <w:t>at</w:t>
      </w:r>
      <w:r>
        <w:rPr>
          <w:spacing w:val="-6"/>
          <w:sz w:val="22"/>
        </w:rPr>
        <w:t> </w:t>
      </w:r>
      <w:r>
        <w:rPr>
          <w:sz w:val="22"/>
        </w:rPr>
        <w:t>the</w:t>
      </w:r>
      <w:r>
        <w:rPr>
          <w:spacing w:val="-6"/>
          <w:sz w:val="22"/>
        </w:rPr>
        <w:t> </w:t>
      </w:r>
      <w:r>
        <w:rPr>
          <w:sz w:val="22"/>
        </w:rPr>
        <w:t>blue</w:t>
      </w:r>
      <w:r>
        <w:rPr>
          <w:spacing w:val="-6"/>
          <w:sz w:val="22"/>
        </w:rPr>
        <w:t> </w:t>
      </w:r>
      <w:r>
        <w:rPr>
          <w:sz w:val="22"/>
        </w:rPr>
        <w:t>end</w:t>
      </w:r>
      <w:r>
        <w:rPr>
          <w:spacing w:val="-7"/>
          <w:sz w:val="22"/>
        </w:rPr>
        <w:t> </w:t>
      </w:r>
      <w:r>
        <w:rPr>
          <w:sz w:val="22"/>
        </w:rPr>
        <w:t>than</w:t>
      </w:r>
      <w:r>
        <w:rPr>
          <w:spacing w:val="-7"/>
          <w:sz w:val="22"/>
        </w:rPr>
        <w:t> </w:t>
      </w:r>
      <w:r>
        <w:rPr>
          <w:sz w:val="22"/>
        </w:rPr>
        <w:t>light</w:t>
      </w:r>
      <w:r>
        <w:rPr>
          <w:spacing w:val="-11"/>
          <w:sz w:val="22"/>
        </w:rPr>
        <w:t> </w:t>
      </w:r>
      <w:r>
        <w:rPr>
          <w:sz w:val="22"/>
        </w:rPr>
        <w:t>of longer</w:t>
      </w:r>
      <w:r>
        <w:rPr>
          <w:spacing w:val="-3"/>
          <w:sz w:val="22"/>
        </w:rPr>
        <w:t> </w:t>
      </w:r>
      <w:r>
        <w:rPr>
          <w:sz w:val="22"/>
        </w:rPr>
        <w:t>wavelengths</w:t>
      </w:r>
      <w:r>
        <w:rPr>
          <w:spacing w:val="-2"/>
          <w:sz w:val="22"/>
        </w:rPr>
        <w:t> </w:t>
      </w:r>
      <w:r>
        <w:rPr>
          <w:sz w:val="22"/>
        </w:rPr>
        <w:t>at</w:t>
      </w:r>
      <w:r>
        <w:rPr>
          <w:spacing w:val="-5"/>
          <w:sz w:val="22"/>
        </w:rPr>
        <w:t> </w:t>
      </w:r>
      <w:r>
        <w:rPr>
          <w:sz w:val="22"/>
        </w:rPr>
        <w:t>the</w:t>
      </w:r>
      <w:r>
        <w:rPr>
          <w:spacing w:val="-5"/>
          <w:sz w:val="22"/>
        </w:rPr>
        <w:t> </w:t>
      </w:r>
      <w:r>
        <w:rPr>
          <w:sz w:val="22"/>
        </w:rPr>
        <w:t>red</w:t>
      </w:r>
      <w:r>
        <w:rPr>
          <w:spacing w:val="-3"/>
          <w:sz w:val="22"/>
        </w:rPr>
        <w:t> </w:t>
      </w:r>
      <w:r>
        <w:rPr>
          <w:sz w:val="22"/>
        </w:rPr>
        <w:t>end.</w:t>
      </w:r>
      <w:r>
        <w:rPr>
          <w:spacing w:val="-2"/>
          <w:sz w:val="22"/>
        </w:rPr>
        <w:t> </w:t>
      </w:r>
      <w:r>
        <w:rPr>
          <w:sz w:val="22"/>
        </w:rPr>
        <w:t>The</w:t>
      </w:r>
      <w:r>
        <w:rPr>
          <w:spacing w:val="-2"/>
          <w:sz w:val="22"/>
        </w:rPr>
        <w:t> </w:t>
      </w:r>
      <w:r>
        <w:rPr>
          <w:sz w:val="22"/>
        </w:rPr>
        <w:t>red</w:t>
      </w:r>
      <w:r>
        <w:rPr>
          <w:spacing w:val="-3"/>
          <w:sz w:val="22"/>
        </w:rPr>
        <w:t> </w:t>
      </w:r>
      <w:r>
        <w:rPr>
          <w:sz w:val="22"/>
        </w:rPr>
        <w:t>light</w:t>
      </w:r>
      <w:r>
        <w:rPr>
          <w:spacing w:val="-2"/>
          <w:sz w:val="22"/>
        </w:rPr>
        <w:t> </w:t>
      </w:r>
      <w:r>
        <w:rPr>
          <w:sz w:val="22"/>
        </w:rPr>
        <w:t>has</w:t>
      </w:r>
      <w:r>
        <w:rPr>
          <w:spacing w:val="-4"/>
          <w:sz w:val="22"/>
        </w:rPr>
        <w:t> </w:t>
      </w:r>
      <w:r>
        <w:rPr>
          <w:sz w:val="22"/>
        </w:rPr>
        <w:t>a</w:t>
      </w:r>
      <w:r>
        <w:rPr>
          <w:spacing w:val="-3"/>
          <w:sz w:val="22"/>
        </w:rPr>
        <w:t> </w:t>
      </w:r>
      <w:r>
        <w:rPr>
          <w:sz w:val="22"/>
        </w:rPr>
        <w:t>wavelength</w:t>
      </w:r>
      <w:r>
        <w:rPr>
          <w:spacing w:val="-2"/>
          <w:sz w:val="22"/>
        </w:rPr>
        <w:t> </w:t>
      </w:r>
      <w:r>
        <w:rPr>
          <w:sz w:val="22"/>
        </w:rPr>
        <w:t>about</w:t>
      </w:r>
      <w:r>
        <w:rPr>
          <w:spacing w:val="-5"/>
          <w:sz w:val="22"/>
        </w:rPr>
        <w:t> </w:t>
      </w:r>
      <w:r>
        <w:rPr>
          <w:sz w:val="22"/>
        </w:rPr>
        <w:t>1.8</w:t>
      </w:r>
      <w:r>
        <w:rPr>
          <w:spacing w:val="-2"/>
          <w:sz w:val="22"/>
        </w:rPr>
        <w:t> </w:t>
      </w:r>
      <w:r>
        <w:rPr>
          <w:sz w:val="22"/>
        </w:rPr>
        <w:t>times</w:t>
      </w:r>
      <w:r>
        <w:rPr>
          <w:spacing w:val="-2"/>
          <w:sz w:val="22"/>
        </w:rPr>
        <w:t> </w:t>
      </w:r>
      <w:r>
        <w:rPr>
          <w:sz w:val="22"/>
        </w:rPr>
        <w:t>greater</w:t>
      </w:r>
      <w:r>
        <w:rPr>
          <w:spacing w:val="-3"/>
          <w:sz w:val="22"/>
        </w:rPr>
        <w:t> </w:t>
      </w:r>
      <w:r>
        <w:rPr>
          <w:sz w:val="22"/>
        </w:rPr>
        <w:t>than</w:t>
      </w:r>
      <w:r>
        <w:rPr>
          <w:spacing w:val="-3"/>
          <w:sz w:val="22"/>
        </w:rPr>
        <w:t> </w:t>
      </w:r>
      <w:r>
        <w:rPr>
          <w:sz w:val="22"/>
        </w:rPr>
        <w:t>blue</w:t>
      </w:r>
      <w:r>
        <w:rPr>
          <w:spacing w:val="-2"/>
          <w:sz w:val="22"/>
        </w:rPr>
        <w:t> </w:t>
      </w:r>
      <w:r>
        <w:rPr>
          <w:sz w:val="22"/>
        </w:rPr>
        <w:t>light. Thus,</w:t>
      </w:r>
      <w:r>
        <w:rPr>
          <w:spacing w:val="-1"/>
          <w:sz w:val="22"/>
        </w:rPr>
        <w:t> </w:t>
      </w:r>
      <w:r>
        <w:rPr>
          <w:sz w:val="22"/>
        </w:rPr>
        <w:t>when</w:t>
      </w:r>
      <w:r>
        <w:rPr>
          <w:spacing w:val="-2"/>
          <w:sz w:val="22"/>
        </w:rPr>
        <w:t> </w:t>
      </w:r>
      <w:r>
        <w:rPr>
          <w:sz w:val="22"/>
        </w:rPr>
        <w:t>sunlight</w:t>
      </w:r>
      <w:r>
        <w:rPr>
          <w:spacing w:val="-1"/>
          <w:sz w:val="22"/>
        </w:rPr>
        <w:t> </w:t>
      </w:r>
      <w:r>
        <w:rPr>
          <w:sz w:val="22"/>
        </w:rPr>
        <w:t>passes</w:t>
      </w:r>
      <w:r>
        <w:rPr>
          <w:spacing w:val="-1"/>
          <w:sz w:val="22"/>
        </w:rPr>
        <w:t> </w:t>
      </w:r>
      <w:r>
        <w:rPr>
          <w:sz w:val="22"/>
        </w:rPr>
        <w:t>through</w:t>
      </w:r>
      <w:r>
        <w:rPr>
          <w:spacing w:val="-1"/>
          <w:sz w:val="22"/>
        </w:rPr>
        <w:t> </w:t>
      </w:r>
      <w:r>
        <w:rPr>
          <w:sz w:val="22"/>
        </w:rPr>
        <w:t>the</w:t>
      </w:r>
      <w:r>
        <w:rPr>
          <w:spacing w:val="-1"/>
          <w:sz w:val="22"/>
        </w:rPr>
        <w:t> </w:t>
      </w:r>
      <w:r>
        <w:rPr>
          <w:sz w:val="22"/>
        </w:rPr>
        <w:t>atmosphere,</w:t>
      </w:r>
      <w:r>
        <w:rPr>
          <w:spacing w:val="-1"/>
          <w:sz w:val="22"/>
        </w:rPr>
        <w:t> </w:t>
      </w:r>
      <w:r>
        <w:rPr>
          <w:sz w:val="22"/>
        </w:rPr>
        <w:t>the</w:t>
      </w:r>
      <w:r>
        <w:rPr>
          <w:spacing w:val="-1"/>
          <w:sz w:val="22"/>
        </w:rPr>
        <w:t> </w:t>
      </w:r>
      <w:r>
        <w:rPr>
          <w:sz w:val="22"/>
        </w:rPr>
        <w:t>fine</w:t>
      </w:r>
      <w:r>
        <w:rPr>
          <w:spacing w:val="-2"/>
          <w:sz w:val="22"/>
        </w:rPr>
        <w:t> </w:t>
      </w:r>
      <w:r>
        <w:rPr>
          <w:sz w:val="22"/>
        </w:rPr>
        <w:t>particles</w:t>
      </w:r>
      <w:r>
        <w:rPr>
          <w:spacing w:val="-1"/>
          <w:sz w:val="22"/>
        </w:rPr>
        <w:t> </w:t>
      </w:r>
      <w:r>
        <w:rPr>
          <w:sz w:val="22"/>
        </w:rPr>
        <w:t>in</w:t>
      </w:r>
      <w:r>
        <w:rPr>
          <w:spacing w:val="-3"/>
          <w:sz w:val="22"/>
        </w:rPr>
        <w:t> </w:t>
      </w:r>
      <w:r>
        <w:rPr>
          <w:sz w:val="22"/>
        </w:rPr>
        <w:t>air</w:t>
      </w:r>
      <w:r>
        <w:rPr>
          <w:spacing w:val="-3"/>
          <w:sz w:val="22"/>
        </w:rPr>
        <w:t> </w:t>
      </w:r>
      <w:r>
        <w:rPr>
          <w:sz w:val="22"/>
        </w:rPr>
        <w:t>scatter</w:t>
      </w:r>
      <w:r>
        <w:rPr>
          <w:spacing w:val="-2"/>
          <w:sz w:val="22"/>
        </w:rPr>
        <w:t> </w:t>
      </w:r>
      <w:r>
        <w:rPr>
          <w:sz w:val="22"/>
        </w:rPr>
        <w:t>the</w:t>
      </w:r>
      <w:r>
        <w:rPr>
          <w:spacing w:val="-1"/>
          <w:sz w:val="22"/>
        </w:rPr>
        <w:t> </w:t>
      </w:r>
      <w:r>
        <w:rPr>
          <w:sz w:val="22"/>
        </w:rPr>
        <w:t>blue</w:t>
      </w:r>
      <w:r>
        <w:rPr>
          <w:spacing w:val="-3"/>
          <w:sz w:val="22"/>
        </w:rPr>
        <w:t> </w:t>
      </w:r>
      <w:r>
        <w:rPr>
          <w:sz w:val="22"/>
        </w:rPr>
        <w:t>colour</w:t>
      </w:r>
      <w:r>
        <w:rPr>
          <w:spacing w:val="-1"/>
          <w:sz w:val="22"/>
        </w:rPr>
        <w:t> </w:t>
      </w:r>
      <w:r>
        <w:rPr>
          <w:sz w:val="22"/>
        </w:rPr>
        <w:t>more strongly than red. The scattered blue light enters our eye.</w:t>
      </w:r>
    </w:p>
    <w:p>
      <w:pPr>
        <w:pStyle w:val="BodyText"/>
      </w:pPr>
    </w:p>
    <w:p>
      <w:pPr>
        <w:pStyle w:val="BodyText"/>
        <w:spacing w:before="51"/>
      </w:pPr>
    </w:p>
    <w:p>
      <w:pPr>
        <w:pStyle w:val="ListParagraph"/>
        <w:numPr>
          <w:ilvl w:val="0"/>
          <w:numId w:val="235"/>
        </w:numPr>
        <w:tabs>
          <w:tab w:pos="402" w:val="left" w:leader="none"/>
        </w:tabs>
        <w:spacing w:line="240" w:lineRule="auto" w:before="0" w:after="0"/>
        <w:ind w:left="402" w:right="0" w:hanging="289"/>
        <w:jc w:val="left"/>
        <w:rPr>
          <w:sz w:val="22"/>
        </w:rPr>
      </w:pPr>
      <w:r>
        <w:rPr>
          <w:w w:val="100"/>
          <w:sz w:val="22"/>
        </w:rPr>
        <w:t>​</w:t>
      </w:r>
    </w:p>
    <w:p>
      <w:pPr>
        <w:pStyle w:val="ListParagraph"/>
        <w:spacing w:after="0" w:line="240" w:lineRule="auto"/>
        <w:jc w:val="left"/>
        <w:rPr>
          <w:sz w:val="22"/>
        </w:rPr>
        <w:sectPr>
          <w:pgSz w:w="11910" w:h="16840"/>
          <w:pgMar w:header="0" w:footer="427" w:top="580" w:bottom="700" w:left="566" w:right="566"/>
        </w:sectPr>
      </w:pPr>
    </w:p>
    <w:p>
      <w:pPr>
        <w:pStyle w:val="BodyText"/>
        <w:ind w:left="1173"/>
        <w:rPr>
          <w:sz w:val="20"/>
        </w:rPr>
      </w:pPr>
      <w:r>
        <w:rPr>
          <w:sz w:val="20"/>
        </w:rPr>
        <w:drawing>
          <wp:inline distT="0" distB="0" distL="0" distR="0">
            <wp:extent cx="2938995" cy="1115853"/>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80" cstate="print"/>
                    <a:stretch>
                      <a:fillRect/>
                    </a:stretch>
                  </pic:blipFill>
                  <pic:spPr>
                    <a:xfrm>
                      <a:off x="0" y="0"/>
                      <a:ext cx="2938995" cy="1115853"/>
                    </a:xfrm>
                    <a:prstGeom prst="rect">
                      <a:avLst/>
                    </a:prstGeom>
                  </pic:spPr>
                </pic:pic>
              </a:graphicData>
            </a:graphic>
          </wp:inline>
        </w:drawing>
      </w:r>
      <w:r>
        <w:rPr>
          <w:sz w:val="20"/>
        </w:rPr>
      </w:r>
    </w:p>
    <w:p>
      <w:pPr>
        <w:pStyle w:val="ListParagraph"/>
        <w:numPr>
          <w:ilvl w:val="0"/>
          <w:numId w:val="235"/>
        </w:numPr>
        <w:tabs>
          <w:tab w:pos="831" w:val="left" w:leader="none"/>
          <w:tab w:pos="833" w:val="left" w:leader="none"/>
        </w:tabs>
        <w:spacing w:line="264" w:lineRule="auto" w:before="115" w:after="0"/>
        <w:ind w:left="833" w:right="112" w:hanging="721"/>
        <w:jc w:val="both"/>
        <w:rPr>
          <w:sz w:val="22"/>
        </w:rPr>
      </w:pPr>
      <w:r>
        <w:rPr>
          <w:sz w:val="22"/>
        </w:rPr>
        <w:t>Stars</w:t>
      </w:r>
      <w:r>
        <w:rPr>
          <w:spacing w:val="-9"/>
          <w:sz w:val="22"/>
        </w:rPr>
        <w:t> </w:t>
      </w:r>
      <w:r>
        <w:rPr>
          <w:sz w:val="22"/>
        </w:rPr>
        <w:t>are</w:t>
      </w:r>
      <w:r>
        <w:rPr>
          <w:spacing w:val="-10"/>
          <w:sz w:val="22"/>
        </w:rPr>
        <w:t> </w:t>
      </w:r>
      <w:r>
        <w:rPr>
          <w:sz w:val="22"/>
        </w:rPr>
        <w:t>far</w:t>
      </w:r>
      <w:r>
        <w:rPr>
          <w:spacing w:val="-10"/>
          <w:sz w:val="22"/>
        </w:rPr>
        <w:t> </w:t>
      </w:r>
      <w:r>
        <w:rPr>
          <w:sz w:val="22"/>
        </w:rPr>
        <w:t>away</w:t>
      </w:r>
      <w:r>
        <w:rPr>
          <w:spacing w:val="-11"/>
          <w:sz w:val="22"/>
        </w:rPr>
        <w:t> </w:t>
      </w:r>
      <w:r>
        <w:rPr>
          <w:sz w:val="22"/>
        </w:rPr>
        <w:t>and</w:t>
      </w:r>
      <w:r>
        <w:rPr>
          <w:spacing w:val="-11"/>
          <w:sz w:val="22"/>
        </w:rPr>
        <w:t> </w:t>
      </w:r>
      <w:r>
        <w:rPr>
          <w:sz w:val="22"/>
        </w:rPr>
        <w:t>appear</w:t>
      </w:r>
      <w:r>
        <w:rPr>
          <w:spacing w:val="-10"/>
          <w:sz w:val="22"/>
        </w:rPr>
        <w:t> </w:t>
      </w:r>
      <w:r>
        <w:rPr>
          <w:sz w:val="22"/>
        </w:rPr>
        <w:t>as</w:t>
      </w:r>
      <w:r>
        <w:rPr>
          <w:spacing w:val="-9"/>
          <w:sz w:val="22"/>
        </w:rPr>
        <w:t> </w:t>
      </w:r>
      <w:r>
        <w:rPr>
          <w:sz w:val="22"/>
        </w:rPr>
        <w:t>point</w:t>
      </w:r>
      <w:r>
        <w:rPr>
          <w:spacing w:val="-10"/>
          <w:sz w:val="22"/>
        </w:rPr>
        <w:t> </w:t>
      </w:r>
      <w:r>
        <w:rPr>
          <w:sz w:val="22"/>
        </w:rPr>
        <w:t>sources</w:t>
      </w:r>
      <w:r>
        <w:rPr>
          <w:spacing w:val="-9"/>
          <w:sz w:val="22"/>
        </w:rPr>
        <w:t> </w:t>
      </w:r>
      <w:r>
        <w:rPr>
          <w:sz w:val="22"/>
        </w:rPr>
        <w:t>of</w:t>
      </w:r>
      <w:r>
        <w:rPr>
          <w:spacing w:val="-9"/>
          <w:sz w:val="22"/>
        </w:rPr>
        <w:t> </w:t>
      </w:r>
      <w:r>
        <w:rPr>
          <w:sz w:val="22"/>
        </w:rPr>
        <w:t>light.</w:t>
      </w:r>
      <w:r>
        <w:rPr>
          <w:spacing w:val="-10"/>
          <w:sz w:val="22"/>
        </w:rPr>
        <w:t> </w:t>
      </w:r>
      <w:r>
        <w:rPr>
          <w:sz w:val="22"/>
        </w:rPr>
        <w:t>As</w:t>
      </w:r>
      <w:r>
        <w:rPr>
          <w:spacing w:val="-9"/>
          <w:sz w:val="22"/>
        </w:rPr>
        <w:t> </w:t>
      </w:r>
      <w:r>
        <w:rPr>
          <w:sz w:val="22"/>
        </w:rPr>
        <w:t>there</w:t>
      </w:r>
      <w:r>
        <w:rPr>
          <w:spacing w:val="-10"/>
          <w:sz w:val="22"/>
        </w:rPr>
        <w:t> </w:t>
      </w:r>
      <w:r>
        <w:rPr>
          <w:sz w:val="22"/>
        </w:rPr>
        <w:t>light</w:t>
      </w:r>
      <w:r>
        <w:rPr>
          <w:spacing w:val="-10"/>
          <w:sz w:val="22"/>
        </w:rPr>
        <w:t> </w:t>
      </w:r>
      <w:r>
        <w:rPr>
          <w:sz w:val="22"/>
        </w:rPr>
        <w:t>enters</w:t>
      </w:r>
      <w:r>
        <w:rPr>
          <w:spacing w:val="-9"/>
          <w:sz w:val="22"/>
        </w:rPr>
        <w:t> </w:t>
      </w:r>
      <w:r>
        <w:rPr>
          <w:sz w:val="22"/>
        </w:rPr>
        <w:t>the</w:t>
      </w:r>
      <w:r>
        <w:rPr>
          <w:spacing w:val="-10"/>
          <w:sz w:val="22"/>
        </w:rPr>
        <w:t> </w:t>
      </w:r>
      <w:r>
        <w:rPr>
          <w:sz w:val="22"/>
        </w:rPr>
        <w:t>earths</w:t>
      </w:r>
      <w:r>
        <w:rPr>
          <w:spacing w:val="68"/>
          <w:sz w:val="22"/>
        </w:rPr>
        <w:t> </w:t>
      </w:r>
      <w:r>
        <w:rPr>
          <w:sz w:val="22"/>
        </w:rPr>
        <w:t>atmosphere,</w:t>
      </w:r>
      <w:r>
        <w:rPr>
          <w:spacing w:val="-10"/>
          <w:sz w:val="22"/>
        </w:rPr>
        <w:t> </w:t>
      </w:r>
      <w:r>
        <w:rPr>
          <w:sz w:val="22"/>
        </w:rPr>
        <w:t>it</w:t>
      </w:r>
      <w:r>
        <w:rPr>
          <w:spacing w:val="-10"/>
          <w:sz w:val="22"/>
        </w:rPr>
        <w:t> </w:t>
      </w:r>
      <w:r>
        <w:rPr>
          <w:sz w:val="22"/>
        </w:rPr>
        <w:t>gets refracted</w:t>
      </w:r>
      <w:r>
        <w:rPr>
          <w:spacing w:val="-9"/>
          <w:sz w:val="22"/>
        </w:rPr>
        <w:t> </w:t>
      </w:r>
      <w:r>
        <w:rPr>
          <w:sz w:val="22"/>
        </w:rPr>
        <w:t>continuously</w:t>
      </w:r>
      <w:r>
        <w:rPr>
          <w:spacing w:val="-10"/>
          <w:sz w:val="22"/>
        </w:rPr>
        <w:t> </w:t>
      </w:r>
      <w:r>
        <w:rPr>
          <w:sz w:val="22"/>
        </w:rPr>
        <w:t>due</w:t>
      </w:r>
      <w:r>
        <w:rPr>
          <w:spacing w:val="-8"/>
          <w:sz w:val="22"/>
        </w:rPr>
        <w:t> </w:t>
      </w:r>
      <w:r>
        <w:rPr>
          <w:sz w:val="22"/>
        </w:rPr>
        <w:t>to</w:t>
      </w:r>
      <w:r>
        <w:rPr>
          <w:spacing w:val="-8"/>
          <w:sz w:val="22"/>
        </w:rPr>
        <w:t> </w:t>
      </w:r>
      <w:r>
        <w:rPr>
          <w:sz w:val="22"/>
        </w:rPr>
        <w:t>air</w:t>
      </w:r>
      <w:r>
        <w:rPr>
          <w:spacing w:val="-9"/>
          <w:sz w:val="22"/>
        </w:rPr>
        <w:t> </w:t>
      </w:r>
      <w:r>
        <w:rPr>
          <w:sz w:val="22"/>
        </w:rPr>
        <w:t>layers.</w:t>
      </w:r>
      <w:r>
        <w:rPr>
          <w:spacing w:val="-8"/>
          <w:sz w:val="22"/>
        </w:rPr>
        <w:t> </w:t>
      </w:r>
      <w:r>
        <w:rPr>
          <w:sz w:val="22"/>
        </w:rPr>
        <w:t>This</w:t>
      </w:r>
      <w:r>
        <w:rPr>
          <w:spacing w:val="-8"/>
          <w:sz w:val="22"/>
        </w:rPr>
        <w:t> </w:t>
      </w:r>
      <w:r>
        <w:rPr>
          <w:sz w:val="22"/>
        </w:rPr>
        <w:t>causes</w:t>
      </w:r>
      <w:r>
        <w:rPr>
          <w:spacing w:val="-10"/>
          <w:sz w:val="22"/>
        </w:rPr>
        <w:t> </w:t>
      </w:r>
      <w:r>
        <w:rPr>
          <w:sz w:val="22"/>
        </w:rPr>
        <w:t>their</w:t>
      </w:r>
      <w:r>
        <w:rPr>
          <w:spacing w:val="-9"/>
          <w:sz w:val="22"/>
        </w:rPr>
        <w:t> </w:t>
      </w:r>
      <w:r>
        <w:rPr>
          <w:sz w:val="22"/>
        </w:rPr>
        <w:t>positions</w:t>
      </w:r>
      <w:r>
        <w:rPr>
          <w:spacing w:val="-8"/>
          <w:sz w:val="22"/>
        </w:rPr>
        <w:t> </w:t>
      </w:r>
      <w:r>
        <w:rPr>
          <w:sz w:val="22"/>
        </w:rPr>
        <w:t>and</w:t>
      </w:r>
      <w:r>
        <w:rPr>
          <w:spacing w:val="-9"/>
          <w:sz w:val="22"/>
        </w:rPr>
        <w:t> </w:t>
      </w:r>
      <w:r>
        <w:rPr>
          <w:sz w:val="22"/>
        </w:rPr>
        <w:t>brightness</w:t>
      </w:r>
      <w:r>
        <w:rPr>
          <w:spacing w:val="-8"/>
          <w:sz w:val="22"/>
        </w:rPr>
        <w:t> </w:t>
      </w:r>
      <w:r>
        <w:rPr>
          <w:sz w:val="22"/>
        </w:rPr>
        <w:t>to</w:t>
      </w:r>
      <w:r>
        <w:rPr>
          <w:spacing w:val="-8"/>
          <w:sz w:val="22"/>
        </w:rPr>
        <w:t> </w:t>
      </w:r>
      <w:r>
        <w:rPr>
          <w:sz w:val="22"/>
        </w:rPr>
        <w:t>fluctuate</w:t>
      </w:r>
      <w:r>
        <w:rPr>
          <w:spacing w:val="-8"/>
          <w:sz w:val="22"/>
        </w:rPr>
        <w:t> </w:t>
      </w:r>
      <w:r>
        <w:rPr>
          <w:sz w:val="22"/>
        </w:rPr>
        <w:t>hence</w:t>
      </w:r>
      <w:r>
        <w:rPr>
          <w:spacing w:val="-8"/>
          <w:sz w:val="22"/>
        </w:rPr>
        <w:t> </w:t>
      </w:r>
      <w:r>
        <w:rPr>
          <w:sz w:val="22"/>
        </w:rPr>
        <w:t>they </w:t>
      </w:r>
      <w:r>
        <w:rPr>
          <w:spacing w:val="-2"/>
          <w:sz w:val="22"/>
        </w:rPr>
        <w:t>twinkle.</w:t>
      </w:r>
    </w:p>
    <w:p>
      <w:pPr>
        <w:pStyle w:val="BodyText"/>
        <w:spacing w:line="264" w:lineRule="auto" w:before="1"/>
        <w:ind w:left="833" w:right="112"/>
        <w:jc w:val="both"/>
      </w:pPr>
      <w:r>
        <w:rPr/>
        <w:t>Planets</w:t>
      </w:r>
      <w:r>
        <w:rPr>
          <w:spacing w:val="-5"/>
        </w:rPr>
        <w:t> </w:t>
      </w:r>
      <w:r>
        <w:rPr/>
        <w:t>are</w:t>
      </w:r>
      <w:r>
        <w:rPr>
          <w:spacing w:val="-6"/>
        </w:rPr>
        <w:t> </w:t>
      </w:r>
      <w:r>
        <w:rPr/>
        <w:t>closer</w:t>
      </w:r>
      <w:r>
        <w:rPr>
          <w:spacing w:val="-6"/>
        </w:rPr>
        <w:t> </w:t>
      </w:r>
      <w:r>
        <w:rPr/>
        <w:t>and</w:t>
      </w:r>
      <w:r>
        <w:rPr>
          <w:spacing w:val="-7"/>
        </w:rPr>
        <w:t> </w:t>
      </w:r>
      <w:r>
        <w:rPr/>
        <w:t>appear</w:t>
      </w:r>
      <w:r>
        <w:rPr>
          <w:spacing w:val="-6"/>
        </w:rPr>
        <w:t> </w:t>
      </w:r>
      <w:r>
        <w:rPr/>
        <w:t>as</w:t>
      </w:r>
      <w:r>
        <w:rPr>
          <w:spacing w:val="-5"/>
        </w:rPr>
        <w:t> </w:t>
      </w:r>
      <w:r>
        <w:rPr/>
        <w:t>extend</w:t>
      </w:r>
      <w:r>
        <w:rPr>
          <w:spacing w:val="-7"/>
        </w:rPr>
        <w:t> </w:t>
      </w:r>
      <w:r>
        <w:rPr/>
        <w:t>sources.</w:t>
      </w:r>
      <w:r>
        <w:rPr>
          <w:spacing w:val="-6"/>
        </w:rPr>
        <w:t> </w:t>
      </w:r>
      <w:r>
        <w:rPr/>
        <w:t>The</w:t>
      </w:r>
      <w:r>
        <w:rPr>
          <w:spacing w:val="-8"/>
        </w:rPr>
        <w:t> </w:t>
      </w:r>
      <w:r>
        <w:rPr/>
        <w:t>light</w:t>
      </w:r>
      <w:r>
        <w:rPr>
          <w:spacing w:val="-6"/>
        </w:rPr>
        <w:t> </w:t>
      </w:r>
      <w:r>
        <w:rPr/>
        <w:t>from</w:t>
      </w:r>
      <w:r>
        <w:rPr>
          <w:spacing w:val="-5"/>
        </w:rPr>
        <w:t> </w:t>
      </w:r>
      <w:r>
        <w:rPr/>
        <w:t>different</w:t>
      </w:r>
      <w:r>
        <w:rPr>
          <w:spacing w:val="-7"/>
        </w:rPr>
        <w:t> </w:t>
      </w:r>
      <w:r>
        <w:rPr/>
        <w:t>parts</w:t>
      </w:r>
      <w:r>
        <w:rPr>
          <w:spacing w:val="-8"/>
        </w:rPr>
        <w:t> </w:t>
      </w:r>
      <w:r>
        <w:rPr/>
        <w:t>of</w:t>
      </w:r>
      <w:r>
        <w:rPr>
          <w:spacing w:val="-6"/>
        </w:rPr>
        <w:t> </w:t>
      </w:r>
      <w:r>
        <w:rPr/>
        <w:t>a</w:t>
      </w:r>
      <w:r>
        <w:rPr>
          <w:spacing w:val="-6"/>
        </w:rPr>
        <w:t> </w:t>
      </w:r>
      <w:r>
        <w:rPr/>
        <w:t>planet</w:t>
      </w:r>
      <w:r>
        <w:rPr>
          <w:spacing w:val="-6"/>
        </w:rPr>
        <w:t> </w:t>
      </w:r>
      <w:r>
        <w:rPr/>
        <w:t>averages</w:t>
      </w:r>
      <w:r>
        <w:rPr>
          <w:spacing w:val="-5"/>
        </w:rPr>
        <w:t> </w:t>
      </w:r>
      <w:r>
        <w:rPr/>
        <w:t>out,</w:t>
      </w:r>
      <w:r>
        <w:rPr>
          <w:spacing w:val="-6"/>
        </w:rPr>
        <w:t> </w:t>
      </w:r>
      <w:r>
        <w:rPr/>
        <w:t>so they appear steady and do not twinkle.</w:t>
      </w:r>
    </w:p>
    <w:p>
      <w:pPr>
        <w:pStyle w:val="ListParagraph"/>
        <w:numPr>
          <w:ilvl w:val="0"/>
          <w:numId w:val="235"/>
        </w:numPr>
        <w:tabs>
          <w:tab w:pos="831" w:val="left" w:leader="none"/>
          <w:tab w:pos="833" w:val="left" w:leader="none"/>
        </w:tabs>
        <w:spacing w:line="264" w:lineRule="auto" w:before="0" w:after="0"/>
        <w:ind w:left="833" w:right="114" w:hanging="721"/>
        <w:jc w:val="both"/>
        <w:rPr>
          <w:sz w:val="22"/>
        </w:rPr>
      </w:pPr>
      <w:r>
        <w:rPr>
          <w:sz w:val="22"/>
        </w:rPr>
        <w:t>Presbyopia is age-related farsightedness caused by the hardening of the eye lens or weakening of ciliary muscles. It is corrected with bifocal lenses. A condition usually seen in older</w:t>
      </w:r>
      <w:r>
        <w:rPr>
          <w:spacing w:val="-1"/>
          <w:sz w:val="22"/>
        </w:rPr>
        <w:t> </w:t>
      </w:r>
      <w:r>
        <w:rPr>
          <w:sz w:val="22"/>
        </w:rPr>
        <w:t>people where they can’t see nearby objects clearly</w:t>
      </w:r>
    </w:p>
    <w:p>
      <w:pPr>
        <w:pStyle w:val="BodyText"/>
        <w:spacing w:line="264" w:lineRule="auto" w:before="1"/>
        <w:ind w:left="833" w:right="3848"/>
        <w:jc w:val="both"/>
      </w:pPr>
      <w:r>
        <w:rPr/>
        <w:t>Causes:</w:t>
      </w:r>
      <w:r>
        <w:rPr>
          <w:spacing w:val="-5"/>
        </w:rPr>
        <w:t> </w:t>
      </w:r>
      <w:r>
        <w:rPr/>
        <w:t>weakening</w:t>
      </w:r>
      <w:r>
        <w:rPr>
          <w:spacing w:val="-6"/>
        </w:rPr>
        <w:t> </w:t>
      </w:r>
      <w:r>
        <w:rPr/>
        <w:t>of</w:t>
      </w:r>
      <w:r>
        <w:rPr>
          <w:spacing w:val="-4"/>
        </w:rPr>
        <w:t> </w:t>
      </w:r>
      <w:r>
        <w:rPr/>
        <w:t>ciliary</w:t>
      </w:r>
      <w:r>
        <w:rPr>
          <w:spacing w:val="-4"/>
        </w:rPr>
        <w:t> </w:t>
      </w:r>
      <w:r>
        <w:rPr/>
        <w:t>muscles,</w:t>
      </w:r>
      <w:r>
        <w:rPr>
          <w:spacing w:val="-4"/>
        </w:rPr>
        <w:t> </w:t>
      </w:r>
      <w:r>
        <w:rPr/>
        <w:t>loss</w:t>
      </w:r>
      <w:r>
        <w:rPr>
          <w:spacing w:val="-3"/>
        </w:rPr>
        <w:t> </w:t>
      </w:r>
      <w:r>
        <w:rPr/>
        <w:t>of</w:t>
      </w:r>
      <w:r>
        <w:rPr>
          <w:spacing w:val="-4"/>
        </w:rPr>
        <w:t> </w:t>
      </w:r>
      <w:r>
        <w:rPr/>
        <w:t>flexibility</w:t>
      </w:r>
      <w:r>
        <w:rPr>
          <w:spacing w:val="-5"/>
        </w:rPr>
        <w:t> </w:t>
      </w:r>
      <w:r>
        <w:rPr/>
        <w:t>in</w:t>
      </w:r>
      <w:r>
        <w:rPr>
          <w:spacing w:val="-5"/>
        </w:rPr>
        <w:t> </w:t>
      </w:r>
      <w:r>
        <w:rPr/>
        <w:t>the</w:t>
      </w:r>
      <w:r>
        <w:rPr>
          <w:spacing w:val="-4"/>
        </w:rPr>
        <w:t> </w:t>
      </w:r>
      <w:r>
        <w:rPr/>
        <w:t>lens Remedy: use of bi focal lenses</w:t>
      </w:r>
    </w:p>
    <w:p>
      <w:pPr>
        <w:pStyle w:val="ListParagraph"/>
        <w:numPr>
          <w:ilvl w:val="0"/>
          <w:numId w:val="235"/>
        </w:numPr>
        <w:tabs>
          <w:tab w:pos="832" w:val="left" w:leader="none"/>
        </w:tabs>
        <w:spacing w:line="240" w:lineRule="auto" w:before="1" w:after="0"/>
        <w:ind w:left="832" w:right="0" w:hanging="719"/>
        <w:jc w:val="both"/>
        <w:rPr>
          <w:sz w:val="22"/>
        </w:rPr>
      </w:pPr>
      <w:r>
        <w:rPr>
          <w:sz w:val="22"/>
        </w:rPr>
        <w:t>Power</w:t>
      </w:r>
      <w:r>
        <w:rPr>
          <w:spacing w:val="-5"/>
          <w:sz w:val="22"/>
        </w:rPr>
        <w:t> </w:t>
      </w:r>
      <w:r>
        <w:rPr>
          <w:sz w:val="22"/>
        </w:rPr>
        <w:t>(P)=</w:t>
      </w:r>
      <w:r>
        <w:rPr>
          <w:spacing w:val="-5"/>
          <w:sz w:val="22"/>
        </w:rPr>
        <w:t> </w:t>
      </w:r>
      <w:r>
        <w:rPr>
          <w:sz w:val="22"/>
        </w:rPr>
        <w:t>-0.5</w:t>
      </w:r>
      <w:r>
        <w:rPr>
          <w:spacing w:val="-4"/>
          <w:sz w:val="22"/>
        </w:rPr>
        <w:t> </w:t>
      </w:r>
      <w:r>
        <w:rPr>
          <w:spacing w:val="-10"/>
          <w:sz w:val="22"/>
        </w:rPr>
        <w:t>D</w:t>
      </w:r>
    </w:p>
    <w:p>
      <w:pPr>
        <w:pStyle w:val="BodyText"/>
        <w:spacing w:line="264" w:lineRule="auto" w:before="25"/>
        <w:ind w:left="833" w:right="5618"/>
      </w:pPr>
      <w:r>
        <w:rPr/>
        <w:t>Focal length(f)= 1/P = 1/-0.5 = -2 meters Since</w:t>
      </w:r>
      <w:r>
        <w:rPr>
          <w:spacing w:val="-6"/>
        </w:rPr>
        <w:t> </w:t>
      </w:r>
      <w:r>
        <w:rPr/>
        <w:t>the</w:t>
      </w:r>
      <w:r>
        <w:rPr>
          <w:spacing w:val="-6"/>
        </w:rPr>
        <w:t> </w:t>
      </w:r>
      <w:r>
        <w:rPr/>
        <w:t>power</w:t>
      </w:r>
      <w:r>
        <w:rPr>
          <w:spacing w:val="-9"/>
        </w:rPr>
        <w:t> </w:t>
      </w:r>
      <w:r>
        <w:rPr/>
        <w:t>is</w:t>
      </w:r>
      <w:r>
        <w:rPr>
          <w:spacing w:val="-5"/>
        </w:rPr>
        <w:t> </w:t>
      </w:r>
      <w:r>
        <w:rPr/>
        <w:t>negative</w:t>
      </w:r>
      <w:r>
        <w:rPr>
          <w:spacing w:val="-6"/>
        </w:rPr>
        <w:t> </w:t>
      </w:r>
      <w:r>
        <w:rPr/>
        <w:t>it</w:t>
      </w:r>
      <w:r>
        <w:rPr>
          <w:spacing w:val="-7"/>
        </w:rPr>
        <w:t> </w:t>
      </w:r>
      <w:r>
        <w:rPr/>
        <w:t>is</w:t>
      </w:r>
      <w:r>
        <w:rPr>
          <w:spacing w:val="-5"/>
        </w:rPr>
        <w:t> </w:t>
      </w:r>
      <w:r>
        <w:rPr/>
        <w:t>a</w:t>
      </w:r>
      <w:r>
        <w:rPr>
          <w:spacing w:val="-7"/>
        </w:rPr>
        <w:t> </w:t>
      </w:r>
      <w:r>
        <w:rPr/>
        <w:t>concave</w:t>
      </w:r>
      <w:r>
        <w:rPr>
          <w:spacing w:val="-6"/>
        </w:rPr>
        <w:t> </w:t>
      </w:r>
      <w:r>
        <w:rPr/>
        <w:t>lens</w:t>
      </w:r>
    </w:p>
    <w:p>
      <w:pPr>
        <w:pStyle w:val="BodyText"/>
        <w:spacing w:line="264" w:lineRule="auto"/>
        <w:ind w:left="833"/>
      </w:pPr>
      <w:r>
        <w:rPr>
          <w:spacing w:val="-2"/>
        </w:rPr>
        <w:t>In</w:t>
      </w:r>
      <w:r>
        <w:rPr>
          <w:spacing w:val="-7"/>
        </w:rPr>
        <w:t> </w:t>
      </w:r>
      <w:r>
        <w:rPr>
          <w:spacing w:val="-2"/>
        </w:rPr>
        <w:t>myopia</w:t>
      </w:r>
      <w:r>
        <w:rPr>
          <w:spacing w:val="-7"/>
        </w:rPr>
        <w:t> </w:t>
      </w:r>
      <w:r>
        <w:rPr>
          <w:spacing w:val="-2"/>
        </w:rPr>
        <w:t>image</w:t>
      </w:r>
      <w:r>
        <w:rPr>
          <w:spacing w:val="-7"/>
        </w:rPr>
        <w:t> </w:t>
      </w:r>
      <w:r>
        <w:rPr>
          <w:spacing w:val="-2"/>
        </w:rPr>
        <w:t>forms</w:t>
      </w:r>
      <w:r>
        <w:rPr>
          <w:spacing w:val="-6"/>
        </w:rPr>
        <w:t> </w:t>
      </w:r>
      <w:r>
        <w:rPr>
          <w:spacing w:val="-2"/>
        </w:rPr>
        <w:t>in</w:t>
      </w:r>
      <w:r>
        <w:rPr>
          <w:spacing w:val="-8"/>
        </w:rPr>
        <w:t> </w:t>
      </w:r>
      <w:r>
        <w:rPr>
          <w:spacing w:val="-2"/>
        </w:rPr>
        <w:t>front</w:t>
      </w:r>
      <w:r>
        <w:rPr>
          <w:spacing w:val="-8"/>
        </w:rPr>
        <w:t> </w:t>
      </w:r>
      <w:r>
        <w:rPr>
          <w:spacing w:val="-2"/>
        </w:rPr>
        <w:t>of</w:t>
      </w:r>
      <w:r>
        <w:rPr>
          <w:spacing w:val="-6"/>
        </w:rPr>
        <w:t> </w:t>
      </w:r>
      <w:r>
        <w:rPr>
          <w:spacing w:val="-2"/>
        </w:rPr>
        <w:t>retina.</w:t>
      </w:r>
      <w:r>
        <w:rPr>
          <w:spacing w:val="-7"/>
        </w:rPr>
        <w:t> </w:t>
      </w:r>
      <w:r>
        <w:rPr>
          <w:spacing w:val="-2"/>
        </w:rPr>
        <w:t>A</w:t>
      </w:r>
      <w:r>
        <w:rPr>
          <w:spacing w:val="-8"/>
        </w:rPr>
        <w:t> </w:t>
      </w:r>
      <w:r>
        <w:rPr>
          <w:spacing w:val="-2"/>
        </w:rPr>
        <w:t>concave</w:t>
      </w:r>
      <w:r>
        <w:rPr>
          <w:spacing w:val="-7"/>
        </w:rPr>
        <w:t> </w:t>
      </w:r>
      <w:r>
        <w:rPr>
          <w:spacing w:val="-2"/>
        </w:rPr>
        <w:t>lens</w:t>
      </w:r>
      <w:r>
        <w:rPr>
          <w:spacing w:val="-6"/>
        </w:rPr>
        <w:t> </w:t>
      </w:r>
      <w:r>
        <w:rPr>
          <w:spacing w:val="-2"/>
        </w:rPr>
        <w:t>diverges</w:t>
      </w:r>
      <w:r>
        <w:rPr>
          <w:spacing w:val="-6"/>
        </w:rPr>
        <w:t> </w:t>
      </w:r>
      <w:r>
        <w:rPr>
          <w:spacing w:val="-2"/>
        </w:rPr>
        <w:t>incoming</w:t>
      </w:r>
      <w:r>
        <w:rPr>
          <w:spacing w:val="-8"/>
        </w:rPr>
        <w:t> </w:t>
      </w:r>
      <w:r>
        <w:rPr>
          <w:spacing w:val="-2"/>
        </w:rPr>
        <w:t>light</w:t>
      </w:r>
      <w:r>
        <w:rPr>
          <w:spacing w:val="-9"/>
        </w:rPr>
        <w:t> </w:t>
      </w:r>
      <w:r>
        <w:rPr>
          <w:spacing w:val="-2"/>
        </w:rPr>
        <w:t>rays</w:t>
      </w:r>
      <w:r>
        <w:rPr>
          <w:spacing w:val="-6"/>
        </w:rPr>
        <w:t> </w:t>
      </w:r>
      <w:r>
        <w:rPr>
          <w:spacing w:val="-2"/>
        </w:rPr>
        <w:t>so</w:t>
      </w:r>
      <w:r>
        <w:rPr>
          <w:spacing w:val="-6"/>
        </w:rPr>
        <w:t> </w:t>
      </w:r>
      <w:r>
        <w:rPr>
          <w:spacing w:val="-2"/>
        </w:rPr>
        <w:t>they</w:t>
      </w:r>
      <w:r>
        <w:rPr>
          <w:spacing w:val="-8"/>
        </w:rPr>
        <w:t> </w:t>
      </w:r>
      <w:r>
        <w:rPr>
          <w:spacing w:val="-2"/>
        </w:rPr>
        <w:t>focus</w:t>
      </w:r>
      <w:r>
        <w:rPr>
          <w:spacing w:val="-6"/>
        </w:rPr>
        <w:t> </w:t>
      </w:r>
      <w:r>
        <w:rPr>
          <w:spacing w:val="-2"/>
        </w:rPr>
        <w:t>correctly </w:t>
      </w:r>
      <w:r>
        <w:rPr/>
        <w:t>on the retina, not in front of it.</w:t>
      </w:r>
    </w:p>
    <w:p>
      <w:pPr>
        <w:pStyle w:val="ListParagraph"/>
        <w:numPr>
          <w:ilvl w:val="0"/>
          <w:numId w:val="235"/>
        </w:numPr>
        <w:tabs>
          <w:tab w:pos="833" w:val="left" w:leader="none"/>
        </w:tabs>
        <w:spacing w:line="264" w:lineRule="auto" w:before="1" w:after="0"/>
        <w:ind w:left="833" w:right="118" w:hanging="721"/>
        <w:jc w:val="left"/>
        <w:rPr>
          <w:sz w:val="22"/>
        </w:rPr>
      </w:pPr>
      <w:r>
        <w:rPr>
          <w:b/>
          <w:sz w:val="22"/>
        </w:rPr>
        <w:t>a) </w:t>
      </w:r>
      <w:r>
        <w:rPr>
          <w:sz w:val="22"/>
        </w:rPr>
        <w:t>A normal eye cannot focus on objects closer than 25 cm due to the limits of the eye's lens to adjust its focal length. This distance is called the least distance of distinct vision.</w:t>
      </w:r>
    </w:p>
    <w:p>
      <w:pPr>
        <w:pStyle w:val="ListParagraph"/>
        <w:numPr>
          <w:ilvl w:val="1"/>
          <w:numId w:val="235"/>
        </w:numPr>
        <w:tabs>
          <w:tab w:pos="1099" w:val="left" w:leader="none"/>
        </w:tabs>
        <w:spacing w:line="264" w:lineRule="auto" w:before="0" w:after="0"/>
        <w:ind w:left="833" w:right="112" w:firstLine="0"/>
        <w:jc w:val="left"/>
        <w:rPr>
          <w:b/>
          <w:sz w:val="22"/>
        </w:rPr>
      </w:pPr>
      <w:r>
        <w:rPr>
          <w:sz w:val="22"/>
        </w:rPr>
        <w:t>Smaller</w:t>
      </w:r>
      <w:r>
        <w:rPr>
          <w:spacing w:val="-8"/>
          <w:sz w:val="22"/>
        </w:rPr>
        <w:t> </w:t>
      </w:r>
      <w:r>
        <w:rPr>
          <w:sz w:val="22"/>
        </w:rPr>
        <w:t>particles</w:t>
      </w:r>
      <w:r>
        <w:rPr>
          <w:spacing w:val="-9"/>
          <w:sz w:val="22"/>
        </w:rPr>
        <w:t> </w:t>
      </w:r>
      <w:r>
        <w:rPr>
          <w:sz w:val="22"/>
        </w:rPr>
        <w:t>scatter</w:t>
      </w:r>
      <w:r>
        <w:rPr>
          <w:spacing w:val="-7"/>
          <w:sz w:val="22"/>
        </w:rPr>
        <w:t> </w:t>
      </w:r>
      <w:r>
        <w:rPr>
          <w:sz w:val="22"/>
        </w:rPr>
        <w:t>shorter</w:t>
      </w:r>
      <w:r>
        <w:rPr>
          <w:spacing w:val="-10"/>
          <w:sz w:val="22"/>
        </w:rPr>
        <w:t> </w:t>
      </w:r>
      <w:r>
        <w:rPr>
          <w:sz w:val="22"/>
        </w:rPr>
        <w:t>wavelengths</w:t>
      </w:r>
      <w:r>
        <w:rPr>
          <w:spacing w:val="-6"/>
          <w:sz w:val="22"/>
        </w:rPr>
        <w:t> </w:t>
      </w:r>
      <w:r>
        <w:rPr>
          <w:sz w:val="22"/>
        </w:rPr>
        <w:t>(like</w:t>
      </w:r>
      <w:r>
        <w:rPr>
          <w:spacing w:val="-7"/>
          <w:sz w:val="22"/>
        </w:rPr>
        <w:t> </w:t>
      </w:r>
      <w:r>
        <w:rPr>
          <w:sz w:val="22"/>
        </w:rPr>
        <w:t>blue</w:t>
      </w:r>
      <w:r>
        <w:rPr>
          <w:spacing w:val="-7"/>
          <w:sz w:val="22"/>
        </w:rPr>
        <w:t> </w:t>
      </w:r>
      <w:r>
        <w:rPr>
          <w:sz w:val="22"/>
        </w:rPr>
        <w:t>and</w:t>
      </w:r>
      <w:r>
        <w:rPr>
          <w:spacing w:val="-8"/>
          <w:sz w:val="22"/>
        </w:rPr>
        <w:t> </w:t>
      </w:r>
      <w:r>
        <w:rPr>
          <w:sz w:val="22"/>
        </w:rPr>
        <w:t>violet)</w:t>
      </w:r>
      <w:r>
        <w:rPr>
          <w:spacing w:val="-10"/>
          <w:sz w:val="22"/>
        </w:rPr>
        <w:t> </w:t>
      </w:r>
      <w:r>
        <w:rPr>
          <w:sz w:val="22"/>
        </w:rPr>
        <w:t>more,</w:t>
      </w:r>
      <w:r>
        <w:rPr>
          <w:spacing w:val="-9"/>
          <w:sz w:val="22"/>
        </w:rPr>
        <w:t> </w:t>
      </w:r>
      <w:r>
        <w:rPr>
          <w:sz w:val="22"/>
        </w:rPr>
        <w:t>which</w:t>
      </w:r>
      <w:r>
        <w:rPr>
          <w:spacing w:val="-9"/>
          <w:sz w:val="22"/>
        </w:rPr>
        <w:t> </w:t>
      </w:r>
      <w:r>
        <w:rPr>
          <w:sz w:val="22"/>
        </w:rPr>
        <w:t>is</w:t>
      </w:r>
      <w:r>
        <w:rPr>
          <w:spacing w:val="-6"/>
          <w:sz w:val="22"/>
        </w:rPr>
        <w:t> </w:t>
      </w:r>
      <w:r>
        <w:rPr>
          <w:sz w:val="22"/>
        </w:rPr>
        <w:t>why</w:t>
      </w:r>
      <w:r>
        <w:rPr>
          <w:spacing w:val="-8"/>
          <w:sz w:val="22"/>
        </w:rPr>
        <w:t> </w:t>
      </w:r>
      <w:r>
        <w:rPr>
          <w:sz w:val="22"/>
        </w:rPr>
        <w:t>the</w:t>
      </w:r>
      <w:r>
        <w:rPr>
          <w:spacing w:val="-9"/>
          <w:sz w:val="22"/>
        </w:rPr>
        <w:t> </w:t>
      </w:r>
      <w:r>
        <w:rPr>
          <w:sz w:val="22"/>
        </w:rPr>
        <w:t>sky</w:t>
      </w:r>
      <w:r>
        <w:rPr>
          <w:spacing w:val="-9"/>
          <w:sz w:val="22"/>
        </w:rPr>
        <w:t> </w:t>
      </w:r>
      <w:r>
        <w:rPr>
          <w:sz w:val="22"/>
        </w:rPr>
        <w:t>appears blue. Larger particles scatter all wavelengths equally, leading to white light.</w:t>
      </w:r>
    </w:p>
    <w:p>
      <w:pPr>
        <w:pStyle w:val="ListParagraph"/>
        <w:numPr>
          <w:ilvl w:val="0"/>
          <w:numId w:val="235"/>
        </w:numPr>
        <w:tabs>
          <w:tab w:pos="833" w:val="left" w:leader="none"/>
        </w:tabs>
        <w:spacing w:line="266" w:lineRule="auto" w:before="0" w:after="0"/>
        <w:ind w:left="833" w:right="115" w:hanging="721"/>
        <w:jc w:val="left"/>
        <w:rPr>
          <w:sz w:val="22"/>
        </w:rPr>
      </w:pPr>
      <w:r>
        <w:rPr>
          <w:b/>
          <w:sz w:val="22"/>
        </w:rPr>
        <w:t>1).</w:t>
      </w:r>
      <w:r>
        <w:rPr>
          <w:b/>
          <w:spacing w:val="-3"/>
          <w:sz w:val="22"/>
        </w:rPr>
        <w:t> </w:t>
      </w:r>
      <w:r>
        <w:rPr>
          <w:b/>
          <w:sz w:val="22"/>
        </w:rPr>
        <w:t>a) </w:t>
      </w:r>
      <w:r>
        <w:rPr>
          <w:sz w:val="22"/>
        </w:rPr>
        <w:t>At</w:t>
      </w:r>
      <w:r>
        <w:rPr>
          <w:spacing w:val="-2"/>
          <w:sz w:val="22"/>
        </w:rPr>
        <w:t> </w:t>
      </w:r>
      <w:r>
        <w:rPr>
          <w:sz w:val="22"/>
        </w:rPr>
        <w:t>noon,</w:t>
      </w:r>
      <w:r>
        <w:rPr>
          <w:spacing w:val="-1"/>
          <w:sz w:val="22"/>
        </w:rPr>
        <w:t> </w:t>
      </w:r>
      <w:r>
        <w:rPr>
          <w:sz w:val="22"/>
        </w:rPr>
        <w:t>sunlight</w:t>
      </w:r>
      <w:r>
        <w:rPr>
          <w:spacing w:val="-1"/>
          <w:sz w:val="22"/>
        </w:rPr>
        <w:t> </w:t>
      </w:r>
      <w:r>
        <w:rPr>
          <w:sz w:val="22"/>
        </w:rPr>
        <w:t>travels</w:t>
      </w:r>
      <w:r>
        <w:rPr>
          <w:spacing w:val="-1"/>
          <w:sz w:val="22"/>
        </w:rPr>
        <w:t> </w:t>
      </w:r>
      <w:r>
        <w:rPr>
          <w:sz w:val="22"/>
        </w:rPr>
        <w:t>a</w:t>
      </w:r>
      <w:r>
        <w:rPr>
          <w:spacing w:val="-2"/>
          <w:sz w:val="22"/>
        </w:rPr>
        <w:t> </w:t>
      </w:r>
      <w:r>
        <w:rPr>
          <w:sz w:val="22"/>
        </w:rPr>
        <w:t>shorter</w:t>
      </w:r>
      <w:r>
        <w:rPr>
          <w:spacing w:val="-2"/>
          <w:sz w:val="22"/>
        </w:rPr>
        <w:t> </w:t>
      </w:r>
      <w:r>
        <w:rPr>
          <w:sz w:val="22"/>
        </w:rPr>
        <w:t>distance</w:t>
      </w:r>
      <w:r>
        <w:rPr>
          <w:spacing w:val="-2"/>
          <w:sz w:val="22"/>
        </w:rPr>
        <w:t> </w:t>
      </w:r>
      <w:r>
        <w:rPr>
          <w:sz w:val="22"/>
        </w:rPr>
        <w:t>through</w:t>
      </w:r>
      <w:r>
        <w:rPr>
          <w:spacing w:val="-2"/>
          <w:sz w:val="22"/>
        </w:rPr>
        <w:t> </w:t>
      </w:r>
      <w:r>
        <w:rPr>
          <w:sz w:val="22"/>
        </w:rPr>
        <w:t>the</w:t>
      </w:r>
      <w:r>
        <w:rPr>
          <w:spacing w:val="-1"/>
          <w:sz w:val="22"/>
        </w:rPr>
        <w:t> </w:t>
      </w:r>
      <w:r>
        <w:rPr>
          <w:sz w:val="22"/>
        </w:rPr>
        <w:t>atmosphere,</w:t>
      </w:r>
      <w:r>
        <w:rPr>
          <w:spacing w:val="-1"/>
          <w:sz w:val="22"/>
        </w:rPr>
        <w:t> </w:t>
      </w:r>
      <w:r>
        <w:rPr>
          <w:sz w:val="22"/>
        </w:rPr>
        <w:t>so</w:t>
      </w:r>
      <w:r>
        <w:rPr>
          <w:spacing w:val="-1"/>
          <w:sz w:val="22"/>
        </w:rPr>
        <w:t> </w:t>
      </w:r>
      <w:r>
        <w:rPr>
          <w:sz w:val="22"/>
        </w:rPr>
        <w:t>there</w:t>
      </w:r>
      <w:r>
        <w:rPr>
          <w:spacing w:val="-2"/>
          <w:sz w:val="22"/>
        </w:rPr>
        <w:t> </w:t>
      </w:r>
      <w:r>
        <w:rPr>
          <w:sz w:val="22"/>
        </w:rPr>
        <w:t>is</w:t>
      </w:r>
      <w:r>
        <w:rPr>
          <w:spacing w:val="-1"/>
          <w:sz w:val="22"/>
        </w:rPr>
        <w:t> </w:t>
      </w:r>
      <w:r>
        <w:rPr>
          <w:sz w:val="22"/>
        </w:rPr>
        <w:t>minimal</w:t>
      </w:r>
      <w:r>
        <w:rPr>
          <w:spacing w:val="-1"/>
          <w:sz w:val="22"/>
        </w:rPr>
        <w:t> </w:t>
      </w:r>
      <w:r>
        <w:rPr>
          <w:sz w:val="22"/>
        </w:rPr>
        <w:t>scattering of colors. As a result, all wavelengths reach our eyes, and the sun appears white.</w:t>
      </w:r>
    </w:p>
    <w:p>
      <w:pPr>
        <w:pStyle w:val="ListParagraph"/>
        <w:numPr>
          <w:ilvl w:val="1"/>
          <w:numId w:val="235"/>
        </w:numPr>
        <w:tabs>
          <w:tab w:pos="1108" w:val="left" w:leader="none"/>
        </w:tabs>
        <w:spacing w:line="264" w:lineRule="auto" w:before="0" w:after="0"/>
        <w:ind w:left="833" w:right="119" w:firstLine="0"/>
        <w:jc w:val="left"/>
        <w:rPr>
          <w:b/>
          <w:sz w:val="22"/>
        </w:rPr>
      </w:pPr>
      <w:r>
        <w:rPr>
          <w:sz w:val="22"/>
        </w:rPr>
        <w:t>The human eye functions like a camera. The convex lens focuses light onto the retina. The eye adjusts the lens's shape to focus on objects at various distances (accommodation).</w:t>
      </w:r>
    </w:p>
    <w:p>
      <w:pPr>
        <w:pStyle w:val="ListParagraph"/>
        <w:numPr>
          <w:ilvl w:val="0"/>
          <w:numId w:val="236"/>
        </w:numPr>
        <w:tabs>
          <w:tab w:pos="1553" w:val="left" w:leader="none"/>
        </w:tabs>
        <w:spacing w:line="257" w:lineRule="exact" w:before="0" w:after="0"/>
        <w:ind w:left="1553" w:right="0" w:hanging="720"/>
        <w:jc w:val="left"/>
        <w:rPr>
          <w:sz w:val="22"/>
        </w:rPr>
      </w:pPr>
      <w:r>
        <w:rPr>
          <w:sz w:val="22"/>
        </w:rPr>
        <w:t>a)</w:t>
      </w:r>
      <w:r>
        <w:rPr>
          <w:spacing w:val="77"/>
          <w:w w:val="150"/>
          <w:sz w:val="22"/>
        </w:rPr>
        <w:t> </w:t>
      </w:r>
      <w:r>
        <w:rPr>
          <w:sz w:val="22"/>
        </w:rPr>
        <w:t>Iris</w:t>
      </w:r>
      <w:r>
        <w:rPr>
          <w:spacing w:val="78"/>
          <w:w w:val="150"/>
          <w:sz w:val="22"/>
        </w:rPr>
        <w:t> </w:t>
      </w:r>
      <w:r>
        <w:rPr>
          <w:sz w:val="22"/>
        </w:rPr>
        <w:t>–</w:t>
      </w:r>
      <w:r>
        <w:rPr>
          <w:spacing w:val="78"/>
          <w:w w:val="150"/>
          <w:sz w:val="22"/>
        </w:rPr>
        <w:t> </w:t>
      </w:r>
      <w:r>
        <w:rPr>
          <w:sz w:val="22"/>
        </w:rPr>
        <w:t>Controls</w:t>
      </w:r>
      <w:r>
        <w:rPr>
          <w:spacing w:val="78"/>
          <w:w w:val="150"/>
          <w:sz w:val="22"/>
        </w:rPr>
        <w:t> </w:t>
      </w:r>
      <w:r>
        <w:rPr>
          <w:sz w:val="22"/>
        </w:rPr>
        <w:t>the</w:t>
      </w:r>
      <w:r>
        <w:rPr>
          <w:spacing w:val="76"/>
          <w:w w:val="150"/>
          <w:sz w:val="22"/>
        </w:rPr>
        <w:t> </w:t>
      </w:r>
      <w:r>
        <w:rPr>
          <w:sz w:val="22"/>
        </w:rPr>
        <w:t>amount</w:t>
      </w:r>
      <w:r>
        <w:rPr>
          <w:spacing w:val="76"/>
          <w:w w:val="150"/>
          <w:sz w:val="22"/>
        </w:rPr>
        <w:t> </w:t>
      </w:r>
      <w:r>
        <w:rPr>
          <w:sz w:val="22"/>
        </w:rPr>
        <w:t>of</w:t>
      </w:r>
      <w:r>
        <w:rPr>
          <w:spacing w:val="79"/>
          <w:w w:val="150"/>
          <w:sz w:val="22"/>
        </w:rPr>
        <w:t> </w:t>
      </w:r>
      <w:r>
        <w:rPr>
          <w:sz w:val="22"/>
        </w:rPr>
        <w:t>light</w:t>
      </w:r>
      <w:r>
        <w:rPr>
          <w:spacing w:val="75"/>
          <w:w w:val="150"/>
          <w:sz w:val="22"/>
        </w:rPr>
        <w:t> </w:t>
      </w:r>
      <w:r>
        <w:rPr>
          <w:sz w:val="22"/>
        </w:rPr>
        <w:t>entering</w:t>
      </w:r>
      <w:r>
        <w:rPr>
          <w:spacing w:val="77"/>
          <w:w w:val="150"/>
          <w:sz w:val="22"/>
        </w:rPr>
        <w:t> </w:t>
      </w:r>
      <w:r>
        <w:rPr>
          <w:sz w:val="22"/>
        </w:rPr>
        <w:t>the</w:t>
      </w:r>
      <w:r>
        <w:rPr>
          <w:spacing w:val="78"/>
          <w:w w:val="150"/>
          <w:sz w:val="22"/>
        </w:rPr>
        <w:t> </w:t>
      </w:r>
      <w:r>
        <w:rPr>
          <w:sz w:val="22"/>
        </w:rPr>
        <w:t>eye</w:t>
      </w:r>
      <w:r>
        <w:rPr>
          <w:spacing w:val="77"/>
          <w:w w:val="150"/>
          <w:sz w:val="22"/>
        </w:rPr>
        <w:t> </w:t>
      </w:r>
      <w:r>
        <w:rPr>
          <w:sz w:val="22"/>
        </w:rPr>
        <w:t>by</w:t>
      </w:r>
      <w:r>
        <w:rPr>
          <w:spacing w:val="77"/>
          <w:w w:val="150"/>
          <w:sz w:val="22"/>
        </w:rPr>
        <w:t> </w:t>
      </w:r>
      <w:r>
        <w:rPr>
          <w:sz w:val="22"/>
        </w:rPr>
        <w:t>adjusting</w:t>
      </w:r>
      <w:r>
        <w:rPr>
          <w:spacing w:val="76"/>
          <w:w w:val="150"/>
          <w:sz w:val="22"/>
        </w:rPr>
        <w:t> </w:t>
      </w:r>
      <w:r>
        <w:rPr>
          <w:sz w:val="22"/>
        </w:rPr>
        <w:t>the</w:t>
      </w:r>
      <w:r>
        <w:rPr>
          <w:spacing w:val="79"/>
          <w:w w:val="150"/>
          <w:sz w:val="22"/>
        </w:rPr>
        <w:t> </w:t>
      </w:r>
      <w:r>
        <w:rPr>
          <w:sz w:val="22"/>
        </w:rPr>
        <w:t>pupil</w:t>
      </w:r>
      <w:r>
        <w:rPr>
          <w:spacing w:val="77"/>
          <w:w w:val="150"/>
          <w:sz w:val="22"/>
        </w:rPr>
        <w:t> </w:t>
      </w:r>
      <w:r>
        <w:rPr>
          <w:spacing w:val="-2"/>
          <w:sz w:val="22"/>
        </w:rPr>
        <w:t>size.</w:t>
      </w:r>
    </w:p>
    <w:p>
      <w:pPr>
        <w:pStyle w:val="ListParagraph"/>
        <w:numPr>
          <w:ilvl w:val="1"/>
          <w:numId w:val="236"/>
        </w:numPr>
        <w:tabs>
          <w:tab w:pos="1804" w:val="left" w:leader="none"/>
        </w:tabs>
        <w:spacing w:line="240" w:lineRule="auto" w:before="22" w:after="0"/>
        <w:ind w:left="1804" w:right="0" w:hanging="251"/>
        <w:jc w:val="left"/>
        <w:rPr>
          <w:sz w:val="22"/>
        </w:rPr>
      </w:pPr>
      <w:r>
        <w:rPr>
          <w:sz w:val="22"/>
        </w:rPr>
        <w:t>Pupil</w:t>
      </w:r>
      <w:r>
        <w:rPr>
          <w:spacing w:val="-8"/>
          <w:sz w:val="22"/>
        </w:rPr>
        <w:t> </w:t>
      </w:r>
      <w:r>
        <w:rPr>
          <w:sz w:val="22"/>
        </w:rPr>
        <w:t>–</w:t>
      </w:r>
      <w:r>
        <w:rPr>
          <w:spacing w:val="-6"/>
          <w:sz w:val="22"/>
        </w:rPr>
        <w:t> </w:t>
      </w:r>
      <w:r>
        <w:rPr>
          <w:sz w:val="22"/>
        </w:rPr>
        <w:t>The</w:t>
      </w:r>
      <w:r>
        <w:rPr>
          <w:spacing w:val="-5"/>
          <w:sz w:val="22"/>
        </w:rPr>
        <w:t> </w:t>
      </w:r>
      <w:r>
        <w:rPr>
          <w:sz w:val="22"/>
        </w:rPr>
        <w:t>opening</w:t>
      </w:r>
      <w:r>
        <w:rPr>
          <w:spacing w:val="-6"/>
          <w:sz w:val="22"/>
        </w:rPr>
        <w:t> </w:t>
      </w:r>
      <w:r>
        <w:rPr>
          <w:sz w:val="22"/>
        </w:rPr>
        <w:t>through</w:t>
      </w:r>
      <w:r>
        <w:rPr>
          <w:spacing w:val="-5"/>
          <w:sz w:val="22"/>
        </w:rPr>
        <w:t> </w:t>
      </w:r>
      <w:r>
        <w:rPr>
          <w:sz w:val="22"/>
        </w:rPr>
        <w:t>which</w:t>
      </w:r>
      <w:r>
        <w:rPr>
          <w:spacing w:val="-6"/>
          <w:sz w:val="22"/>
        </w:rPr>
        <w:t> </w:t>
      </w:r>
      <w:r>
        <w:rPr>
          <w:sz w:val="22"/>
        </w:rPr>
        <w:t>light</w:t>
      </w:r>
      <w:r>
        <w:rPr>
          <w:spacing w:val="-5"/>
          <w:sz w:val="22"/>
        </w:rPr>
        <w:t> </w:t>
      </w:r>
      <w:r>
        <w:rPr>
          <w:sz w:val="22"/>
        </w:rPr>
        <w:t>enters</w:t>
      </w:r>
      <w:r>
        <w:rPr>
          <w:spacing w:val="-4"/>
          <w:sz w:val="22"/>
        </w:rPr>
        <w:t> </w:t>
      </w:r>
      <w:r>
        <w:rPr>
          <w:sz w:val="22"/>
        </w:rPr>
        <w:t>the</w:t>
      </w:r>
      <w:r>
        <w:rPr>
          <w:spacing w:val="-5"/>
          <w:sz w:val="22"/>
        </w:rPr>
        <w:t> </w:t>
      </w:r>
      <w:r>
        <w:rPr>
          <w:spacing w:val="-4"/>
          <w:sz w:val="22"/>
        </w:rPr>
        <w:t>eye.</w:t>
      </w:r>
    </w:p>
    <w:p>
      <w:pPr>
        <w:pStyle w:val="ListParagraph"/>
        <w:numPr>
          <w:ilvl w:val="1"/>
          <w:numId w:val="236"/>
        </w:numPr>
        <w:tabs>
          <w:tab w:pos="1782" w:val="left" w:leader="none"/>
        </w:tabs>
        <w:spacing w:line="240" w:lineRule="auto" w:before="25" w:after="0"/>
        <w:ind w:left="1782" w:right="0" w:hanging="229"/>
        <w:jc w:val="left"/>
        <w:rPr>
          <w:sz w:val="22"/>
        </w:rPr>
      </w:pPr>
      <w:r>
        <w:rPr>
          <w:sz w:val="22"/>
        </w:rPr>
        <w:t>Cornea</w:t>
      </w:r>
      <w:r>
        <w:rPr>
          <w:spacing w:val="-8"/>
          <w:sz w:val="22"/>
        </w:rPr>
        <w:t> </w:t>
      </w:r>
      <w:r>
        <w:rPr>
          <w:sz w:val="22"/>
        </w:rPr>
        <w:t>–</w:t>
      </w:r>
      <w:r>
        <w:rPr>
          <w:spacing w:val="-6"/>
          <w:sz w:val="22"/>
        </w:rPr>
        <w:t> </w:t>
      </w:r>
      <w:r>
        <w:rPr>
          <w:sz w:val="22"/>
        </w:rPr>
        <w:t>Transparent</w:t>
      </w:r>
      <w:r>
        <w:rPr>
          <w:spacing w:val="-7"/>
          <w:sz w:val="22"/>
        </w:rPr>
        <w:t> </w:t>
      </w:r>
      <w:r>
        <w:rPr>
          <w:sz w:val="22"/>
        </w:rPr>
        <w:t>front</w:t>
      </w:r>
      <w:r>
        <w:rPr>
          <w:spacing w:val="-6"/>
          <w:sz w:val="22"/>
        </w:rPr>
        <w:t> </w:t>
      </w:r>
      <w:r>
        <w:rPr>
          <w:sz w:val="22"/>
        </w:rPr>
        <w:t>layer</w:t>
      </w:r>
      <w:r>
        <w:rPr>
          <w:spacing w:val="-6"/>
          <w:sz w:val="22"/>
        </w:rPr>
        <w:t> </w:t>
      </w:r>
      <w:r>
        <w:rPr>
          <w:sz w:val="22"/>
        </w:rPr>
        <w:t>of</w:t>
      </w:r>
      <w:r>
        <w:rPr>
          <w:spacing w:val="-6"/>
          <w:sz w:val="22"/>
        </w:rPr>
        <w:t> </w:t>
      </w:r>
      <w:r>
        <w:rPr>
          <w:sz w:val="22"/>
        </w:rPr>
        <w:t>the</w:t>
      </w:r>
      <w:r>
        <w:rPr>
          <w:spacing w:val="-5"/>
          <w:sz w:val="22"/>
        </w:rPr>
        <w:t> </w:t>
      </w:r>
      <w:r>
        <w:rPr>
          <w:sz w:val="22"/>
        </w:rPr>
        <w:t>eye</w:t>
      </w:r>
      <w:r>
        <w:rPr>
          <w:spacing w:val="-6"/>
          <w:sz w:val="22"/>
        </w:rPr>
        <w:t> </w:t>
      </w:r>
      <w:r>
        <w:rPr>
          <w:sz w:val="22"/>
        </w:rPr>
        <w:t>that</w:t>
      </w:r>
      <w:r>
        <w:rPr>
          <w:spacing w:val="-8"/>
          <w:sz w:val="22"/>
        </w:rPr>
        <w:t> </w:t>
      </w:r>
      <w:r>
        <w:rPr>
          <w:sz w:val="22"/>
        </w:rPr>
        <w:t>helps</w:t>
      </w:r>
      <w:r>
        <w:rPr>
          <w:spacing w:val="-8"/>
          <w:sz w:val="22"/>
        </w:rPr>
        <w:t> </w:t>
      </w:r>
      <w:r>
        <w:rPr>
          <w:sz w:val="22"/>
        </w:rPr>
        <w:t>in</w:t>
      </w:r>
      <w:r>
        <w:rPr>
          <w:spacing w:val="-7"/>
          <w:sz w:val="22"/>
        </w:rPr>
        <w:t> </w:t>
      </w:r>
      <w:r>
        <w:rPr>
          <w:sz w:val="22"/>
        </w:rPr>
        <w:t>focusing</w:t>
      </w:r>
      <w:r>
        <w:rPr>
          <w:spacing w:val="-6"/>
          <w:sz w:val="22"/>
        </w:rPr>
        <w:t> </w:t>
      </w:r>
      <w:r>
        <w:rPr>
          <w:sz w:val="22"/>
        </w:rPr>
        <w:t>light</w:t>
      </w:r>
      <w:r>
        <w:rPr>
          <w:spacing w:val="-6"/>
          <w:sz w:val="22"/>
        </w:rPr>
        <w:t> </w:t>
      </w:r>
      <w:r>
        <w:rPr>
          <w:sz w:val="22"/>
        </w:rPr>
        <w:t>onto</w:t>
      </w:r>
      <w:r>
        <w:rPr>
          <w:spacing w:val="-5"/>
          <w:sz w:val="22"/>
        </w:rPr>
        <w:t> </w:t>
      </w:r>
      <w:r>
        <w:rPr>
          <w:sz w:val="22"/>
        </w:rPr>
        <w:t>the</w:t>
      </w:r>
      <w:r>
        <w:rPr>
          <w:spacing w:val="-5"/>
          <w:sz w:val="22"/>
        </w:rPr>
        <w:t> </w:t>
      </w:r>
      <w:r>
        <w:rPr>
          <w:spacing w:val="-2"/>
          <w:sz w:val="22"/>
        </w:rPr>
        <w:t>retina.</w:t>
      </w:r>
    </w:p>
    <w:p>
      <w:pPr>
        <w:pStyle w:val="ListParagraph"/>
        <w:numPr>
          <w:ilvl w:val="0"/>
          <w:numId w:val="235"/>
        </w:numPr>
        <w:tabs>
          <w:tab w:pos="402" w:val="left" w:leader="none"/>
        </w:tabs>
        <w:spacing w:line="240" w:lineRule="auto" w:before="25" w:after="0"/>
        <w:ind w:left="402" w:right="0" w:hanging="289"/>
        <w:jc w:val="left"/>
        <w:rPr>
          <w:sz w:val="22"/>
        </w:rPr>
      </w:pPr>
      <w:r>
        <w:rPr>
          <w:w w:val="100"/>
          <w:sz w:val="22"/>
        </w:rPr>
        <w:t>​</w:t>
      </w:r>
    </w:p>
    <w:p>
      <w:pPr>
        <w:pStyle w:val="BodyText"/>
        <w:spacing w:before="8"/>
        <w:rPr>
          <w:sz w:val="6"/>
        </w:rPr>
      </w:pPr>
      <w:r>
        <w:rPr>
          <w:sz w:val="6"/>
        </w:rPr>
        <w:drawing>
          <wp:anchor distT="0" distB="0" distL="0" distR="0" allowOverlap="1" layoutInCell="1" locked="0" behindDoc="1" simplePos="0" relativeHeight="487654912">
            <wp:simplePos x="0" y="0"/>
            <wp:positionH relativeFrom="page">
              <wp:posOffset>938201</wp:posOffset>
            </wp:positionH>
            <wp:positionV relativeFrom="paragraph">
              <wp:posOffset>65194</wp:posOffset>
            </wp:positionV>
            <wp:extent cx="2553478" cy="1396650"/>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181" cstate="print"/>
                    <a:stretch>
                      <a:fillRect/>
                    </a:stretch>
                  </pic:blipFill>
                  <pic:spPr>
                    <a:xfrm>
                      <a:off x="0" y="0"/>
                      <a:ext cx="2553478" cy="1396650"/>
                    </a:xfrm>
                    <a:prstGeom prst="rect">
                      <a:avLst/>
                    </a:prstGeom>
                  </pic:spPr>
                </pic:pic>
              </a:graphicData>
            </a:graphic>
          </wp:anchor>
        </w:drawing>
      </w:r>
    </w:p>
    <w:p>
      <w:pPr>
        <w:pStyle w:val="ListParagraph"/>
        <w:numPr>
          <w:ilvl w:val="0"/>
          <w:numId w:val="237"/>
        </w:numPr>
        <w:tabs>
          <w:tab w:pos="1072" w:val="left" w:leader="none"/>
        </w:tabs>
        <w:spacing w:line="240" w:lineRule="auto" w:before="59" w:after="0"/>
        <w:ind w:left="1072" w:right="0" w:hanging="239"/>
        <w:jc w:val="left"/>
        <w:rPr>
          <w:sz w:val="22"/>
        </w:rPr>
      </w:pPr>
      <w:r>
        <w:rPr>
          <w:sz w:val="22"/>
        </w:rPr>
        <w:t>Name</w:t>
      </w:r>
      <w:r>
        <w:rPr>
          <w:spacing w:val="-4"/>
          <w:sz w:val="22"/>
        </w:rPr>
        <w:t> </w:t>
      </w:r>
      <w:r>
        <w:rPr>
          <w:sz w:val="22"/>
        </w:rPr>
        <w:t>the</w:t>
      </w:r>
      <w:r>
        <w:rPr>
          <w:spacing w:val="-4"/>
          <w:sz w:val="22"/>
        </w:rPr>
        <w:t> </w:t>
      </w:r>
      <w:r>
        <w:rPr>
          <w:sz w:val="22"/>
        </w:rPr>
        <w:t>phenomenon</w:t>
      </w:r>
      <w:r>
        <w:rPr>
          <w:spacing w:val="-7"/>
          <w:sz w:val="22"/>
        </w:rPr>
        <w:t> </w:t>
      </w:r>
      <w:r>
        <w:rPr>
          <w:sz w:val="22"/>
        </w:rPr>
        <w:t>seen</w:t>
      </w:r>
      <w:r>
        <w:rPr>
          <w:spacing w:val="-4"/>
          <w:sz w:val="22"/>
        </w:rPr>
        <w:t> here.</w:t>
      </w:r>
    </w:p>
    <w:p>
      <w:pPr>
        <w:pStyle w:val="ListParagraph"/>
        <w:numPr>
          <w:ilvl w:val="0"/>
          <w:numId w:val="238"/>
        </w:numPr>
        <w:tabs>
          <w:tab w:pos="1193" w:val="left" w:leader="none"/>
        </w:tabs>
        <w:spacing w:line="240" w:lineRule="auto" w:before="28" w:after="0"/>
        <w:ind w:left="1193" w:right="0" w:hanging="360"/>
        <w:jc w:val="left"/>
        <w:rPr>
          <w:sz w:val="22"/>
        </w:rPr>
      </w:pPr>
      <w:r>
        <w:rPr>
          <w:sz w:val="22"/>
        </w:rPr>
        <w:t>Dispersion</w:t>
      </w:r>
      <w:r>
        <w:rPr>
          <w:spacing w:val="-4"/>
          <w:sz w:val="22"/>
        </w:rPr>
        <w:t> </w:t>
      </w:r>
      <w:r>
        <w:rPr>
          <w:sz w:val="22"/>
        </w:rPr>
        <w:t>of</w:t>
      </w:r>
      <w:r>
        <w:rPr>
          <w:spacing w:val="-3"/>
          <w:sz w:val="22"/>
        </w:rPr>
        <w:t> </w:t>
      </w:r>
      <w:r>
        <w:rPr>
          <w:spacing w:val="-2"/>
          <w:sz w:val="22"/>
        </w:rPr>
        <w:t>light.</w:t>
      </w:r>
    </w:p>
    <w:p>
      <w:pPr>
        <w:pStyle w:val="ListParagraph"/>
        <w:numPr>
          <w:ilvl w:val="0"/>
          <w:numId w:val="237"/>
        </w:numPr>
        <w:tabs>
          <w:tab w:pos="1084" w:val="left" w:leader="none"/>
        </w:tabs>
        <w:spacing w:line="240" w:lineRule="auto" w:before="25" w:after="0"/>
        <w:ind w:left="1084" w:right="0" w:hanging="251"/>
        <w:jc w:val="left"/>
        <w:rPr>
          <w:sz w:val="22"/>
        </w:rPr>
      </w:pPr>
      <w:r>
        <w:rPr>
          <w:sz w:val="22"/>
        </w:rPr>
        <w:t>Write</w:t>
      </w:r>
      <w:r>
        <w:rPr>
          <w:spacing w:val="-6"/>
          <w:sz w:val="22"/>
        </w:rPr>
        <w:t> </w:t>
      </w:r>
      <w:r>
        <w:rPr>
          <w:sz w:val="22"/>
        </w:rPr>
        <w:t>the</w:t>
      </w:r>
      <w:r>
        <w:rPr>
          <w:spacing w:val="-5"/>
          <w:sz w:val="22"/>
        </w:rPr>
        <w:t> </w:t>
      </w:r>
      <w:r>
        <w:rPr>
          <w:spacing w:val="-2"/>
          <w:sz w:val="22"/>
        </w:rPr>
        <w:t>reasons.</w:t>
      </w:r>
    </w:p>
    <w:p>
      <w:pPr>
        <w:pStyle w:val="ListParagraph"/>
        <w:numPr>
          <w:ilvl w:val="0"/>
          <w:numId w:val="238"/>
        </w:numPr>
        <w:tabs>
          <w:tab w:pos="1193" w:val="left" w:leader="none"/>
        </w:tabs>
        <w:spacing w:line="261" w:lineRule="auto" w:before="25" w:after="0"/>
        <w:ind w:left="1193" w:right="115" w:hanging="360"/>
        <w:jc w:val="left"/>
        <w:rPr>
          <w:sz w:val="22"/>
        </w:rPr>
      </w:pPr>
      <w:r>
        <w:rPr>
          <w:sz w:val="22"/>
        </w:rPr>
        <w:t>Different colours (wavelengths) of light refract at different angles when passing through the prism, resulting in the separation of white light into its constituent colours (VIBGYOR)</w:t>
      </w:r>
    </w:p>
    <w:p>
      <w:pPr>
        <w:pStyle w:val="ListParagraph"/>
        <w:numPr>
          <w:ilvl w:val="0"/>
          <w:numId w:val="235"/>
        </w:numPr>
        <w:tabs>
          <w:tab w:pos="833" w:val="left" w:leader="none"/>
        </w:tabs>
        <w:spacing w:line="240" w:lineRule="auto" w:before="6" w:after="0"/>
        <w:ind w:left="833" w:right="0" w:hanging="720"/>
        <w:jc w:val="left"/>
        <w:rPr>
          <w:sz w:val="22"/>
        </w:rPr>
      </w:pPr>
      <w:r>
        <w:rPr>
          <w:sz w:val="22"/>
        </w:rPr>
        <w:t>a)</w:t>
      </w:r>
      <w:r>
        <w:rPr>
          <w:spacing w:val="-6"/>
          <w:sz w:val="22"/>
        </w:rPr>
        <w:t> </w:t>
      </w:r>
      <w:r>
        <w:rPr>
          <w:sz w:val="22"/>
        </w:rPr>
        <w:t>i)</w:t>
      </w:r>
      <w:r>
        <w:rPr>
          <w:spacing w:val="-6"/>
          <w:sz w:val="22"/>
        </w:rPr>
        <w:t> </w:t>
      </w:r>
      <w:r>
        <w:rPr>
          <w:sz w:val="22"/>
        </w:rPr>
        <w:t>The</w:t>
      </w:r>
      <w:r>
        <w:rPr>
          <w:spacing w:val="-5"/>
          <w:sz w:val="22"/>
        </w:rPr>
        <w:t> </w:t>
      </w:r>
      <w:r>
        <w:rPr>
          <w:sz w:val="22"/>
        </w:rPr>
        <w:t>student</w:t>
      </w:r>
      <w:r>
        <w:rPr>
          <w:spacing w:val="-6"/>
          <w:sz w:val="22"/>
        </w:rPr>
        <w:t> </w:t>
      </w:r>
      <w:r>
        <w:rPr>
          <w:sz w:val="22"/>
        </w:rPr>
        <w:t>has</w:t>
      </w:r>
      <w:r>
        <w:rPr>
          <w:spacing w:val="-4"/>
          <w:sz w:val="22"/>
        </w:rPr>
        <w:t> </w:t>
      </w:r>
      <w:r>
        <w:rPr>
          <w:sz w:val="22"/>
        </w:rPr>
        <w:t>myopia</w:t>
      </w:r>
      <w:r>
        <w:rPr>
          <w:spacing w:val="-5"/>
          <w:sz w:val="22"/>
        </w:rPr>
        <w:t> </w:t>
      </w:r>
      <w:r>
        <w:rPr>
          <w:sz w:val="22"/>
        </w:rPr>
        <w:t>(near-</w:t>
      </w:r>
      <w:r>
        <w:rPr>
          <w:spacing w:val="-2"/>
          <w:sz w:val="22"/>
        </w:rPr>
        <w:t>sightedness).</w:t>
      </w:r>
    </w:p>
    <w:p>
      <w:pPr>
        <w:pStyle w:val="BodyText"/>
        <w:spacing w:before="26"/>
        <w:ind w:left="833"/>
      </w:pPr>
      <w:r>
        <w:rPr/>
        <w:t>This</w:t>
      </w:r>
      <w:r>
        <w:rPr>
          <w:spacing w:val="-10"/>
        </w:rPr>
        <w:t> </w:t>
      </w:r>
      <w:r>
        <w:rPr/>
        <w:t>is</w:t>
      </w:r>
      <w:r>
        <w:rPr>
          <w:spacing w:val="-7"/>
        </w:rPr>
        <w:t> </w:t>
      </w:r>
      <w:r>
        <w:rPr/>
        <w:t>caused</w:t>
      </w:r>
      <w:r>
        <w:rPr>
          <w:spacing w:val="-6"/>
        </w:rPr>
        <w:t> </w:t>
      </w:r>
      <w:r>
        <w:rPr/>
        <w:t>by</w:t>
      </w:r>
      <w:r>
        <w:rPr>
          <w:spacing w:val="-6"/>
        </w:rPr>
        <w:t> </w:t>
      </w:r>
      <w:r>
        <w:rPr/>
        <w:t>the</w:t>
      </w:r>
      <w:r>
        <w:rPr>
          <w:spacing w:val="-5"/>
        </w:rPr>
        <w:t> </w:t>
      </w:r>
      <w:r>
        <w:rPr/>
        <w:t>eye's</w:t>
      </w:r>
      <w:r>
        <w:rPr>
          <w:spacing w:val="-8"/>
        </w:rPr>
        <w:t> </w:t>
      </w:r>
      <w:r>
        <w:rPr/>
        <w:t>lens</w:t>
      </w:r>
      <w:r>
        <w:rPr>
          <w:spacing w:val="-4"/>
        </w:rPr>
        <w:t> </w:t>
      </w:r>
      <w:r>
        <w:rPr/>
        <w:t>having</w:t>
      </w:r>
      <w:r>
        <w:rPr>
          <w:spacing w:val="-7"/>
        </w:rPr>
        <w:t> </w:t>
      </w:r>
      <w:r>
        <w:rPr/>
        <w:t>too</w:t>
      </w:r>
      <w:r>
        <w:rPr>
          <w:spacing w:val="-8"/>
        </w:rPr>
        <w:t> </w:t>
      </w:r>
      <w:r>
        <w:rPr/>
        <w:t>much</w:t>
      </w:r>
      <w:r>
        <w:rPr>
          <w:spacing w:val="-5"/>
        </w:rPr>
        <w:t> </w:t>
      </w:r>
      <w:r>
        <w:rPr/>
        <w:t>converging</w:t>
      </w:r>
      <w:r>
        <w:rPr>
          <w:spacing w:val="-7"/>
        </w:rPr>
        <w:t> </w:t>
      </w:r>
      <w:r>
        <w:rPr/>
        <w:t>power</w:t>
      </w:r>
      <w:r>
        <w:rPr>
          <w:spacing w:val="-5"/>
        </w:rPr>
        <w:t> </w:t>
      </w:r>
      <w:r>
        <w:rPr/>
        <w:t>or</w:t>
      </w:r>
      <w:r>
        <w:rPr>
          <w:spacing w:val="-7"/>
        </w:rPr>
        <w:t> </w:t>
      </w:r>
      <w:r>
        <w:rPr/>
        <w:t>the</w:t>
      </w:r>
      <w:r>
        <w:rPr>
          <w:spacing w:val="-5"/>
        </w:rPr>
        <w:t> </w:t>
      </w:r>
      <w:r>
        <w:rPr/>
        <w:t>eyeball</w:t>
      </w:r>
      <w:r>
        <w:rPr>
          <w:spacing w:val="-6"/>
        </w:rPr>
        <w:t> </w:t>
      </w:r>
      <w:r>
        <w:rPr/>
        <w:t>being</w:t>
      </w:r>
      <w:r>
        <w:rPr>
          <w:spacing w:val="-6"/>
        </w:rPr>
        <w:t> </w:t>
      </w:r>
      <w:r>
        <w:rPr/>
        <w:t>too</w:t>
      </w:r>
      <w:r>
        <w:rPr>
          <w:spacing w:val="-5"/>
        </w:rPr>
        <w:t> </w:t>
      </w:r>
      <w:r>
        <w:rPr>
          <w:spacing w:val="-2"/>
        </w:rPr>
        <w:t>long.</w:t>
      </w:r>
    </w:p>
    <w:p>
      <w:pPr>
        <w:pStyle w:val="BodyText"/>
        <w:spacing w:before="25"/>
        <w:ind w:left="833"/>
      </w:pPr>
      <w:r>
        <w:rPr/>
        <w:t>ii)</w:t>
      </w:r>
      <w:r>
        <w:rPr>
          <w:spacing w:val="-9"/>
        </w:rPr>
        <w:t> </w:t>
      </w:r>
      <w:r>
        <w:rPr/>
        <w:t>The</w:t>
      </w:r>
      <w:r>
        <w:rPr>
          <w:spacing w:val="-5"/>
        </w:rPr>
        <w:t> </w:t>
      </w:r>
      <w:r>
        <w:rPr/>
        <w:t>defect</w:t>
      </w:r>
      <w:r>
        <w:rPr>
          <w:spacing w:val="-5"/>
        </w:rPr>
        <w:t> </w:t>
      </w:r>
      <w:r>
        <w:rPr/>
        <w:t>can</w:t>
      </w:r>
      <w:r>
        <w:rPr>
          <w:spacing w:val="-6"/>
        </w:rPr>
        <w:t> </w:t>
      </w:r>
      <w:r>
        <w:rPr/>
        <w:t>be</w:t>
      </w:r>
      <w:r>
        <w:rPr>
          <w:spacing w:val="-5"/>
        </w:rPr>
        <w:t> </w:t>
      </w:r>
      <w:r>
        <w:rPr/>
        <w:t>corrected</w:t>
      </w:r>
      <w:r>
        <w:rPr>
          <w:spacing w:val="-5"/>
        </w:rPr>
        <w:t> </w:t>
      </w:r>
      <w:r>
        <w:rPr/>
        <w:t>by</w:t>
      </w:r>
      <w:r>
        <w:rPr>
          <w:spacing w:val="-5"/>
        </w:rPr>
        <w:t> </w:t>
      </w:r>
      <w:r>
        <w:rPr/>
        <w:t>using</w:t>
      </w:r>
      <w:r>
        <w:rPr>
          <w:spacing w:val="-6"/>
        </w:rPr>
        <w:t> </w:t>
      </w:r>
      <w:r>
        <w:rPr/>
        <w:t>a</w:t>
      </w:r>
      <w:r>
        <w:rPr>
          <w:spacing w:val="-6"/>
        </w:rPr>
        <w:t> </w:t>
      </w:r>
      <w:r>
        <w:rPr/>
        <w:t>concave</w:t>
      </w:r>
      <w:r>
        <w:rPr>
          <w:spacing w:val="-4"/>
        </w:rPr>
        <w:t> lens.</w:t>
      </w:r>
    </w:p>
    <w:p>
      <w:pPr>
        <w:pStyle w:val="BodyText"/>
        <w:spacing w:before="25"/>
        <w:ind w:left="833"/>
      </w:pPr>
      <w:r>
        <w:rPr/>
        <w:t>b)</w:t>
      </w:r>
      <w:r>
        <w:rPr>
          <w:spacing w:val="-5"/>
        </w:rPr>
        <w:t> </w:t>
      </w:r>
      <w:r>
        <w:rPr/>
        <w:t>i)</w:t>
      </w:r>
      <w:r>
        <w:rPr>
          <w:spacing w:val="-5"/>
        </w:rPr>
        <w:t> </w:t>
      </w:r>
      <w:r>
        <w:rPr/>
        <w:t>This</w:t>
      </w:r>
      <w:r>
        <w:rPr>
          <w:spacing w:val="-2"/>
        </w:rPr>
        <w:t> </w:t>
      </w:r>
      <w:r>
        <w:rPr/>
        <w:t>phenomenon</w:t>
      </w:r>
      <w:r>
        <w:rPr>
          <w:spacing w:val="-5"/>
        </w:rPr>
        <w:t> </w:t>
      </w:r>
      <w:r>
        <w:rPr/>
        <w:t>is</w:t>
      </w:r>
      <w:r>
        <w:rPr>
          <w:spacing w:val="-5"/>
        </w:rPr>
        <w:t> </w:t>
      </w:r>
      <w:r>
        <w:rPr/>
        <w:t>called</w:t>
      </w:r>
      <w:r>
        <w:rPr>
          <w:spacing w:val="-5"/>
        </w:rPr>
        <w:t> </w:t>
      </w:r>
      <w:r>
        <w:rPr/>
        <w:t>the</w:t>
      </w:r>
      <w:r>
        <w:rPr>
          <w:spacing w:val="-2"/>
        </w:rPr>
        <w:t> </w:t>
      </w:r>
      <w:r>
        <w:rPr/>
        <w:t>Tyndall</w:t>
      </w:r>
      <w:r>
        <w:rPr>
          <w:spacing w:val="-3"/>
        </w:rPr>
        <w:t> </w:t>
      </w:r>
      <w:r>
        <w:rPr>
          <w:spacing w:val="-2"/>
        </w:rPr>
        <w:t>effect.</w:t>
      </w:r>
    </w:p>
    <w:p>
      <w:pPr>
        <w:pStyle w:val="BodyText"/>
        <w:spacing w:line="266" w:lineRule="auto" w:before="25"/>
        <w:ind w:left="833"/>
      </w:pPr>
      <w:r>
        <w:rPr/>
        <w:t>ii)</w:t>
      </w:r>
      <w:r>
        <w:rPr>
          <w:spacing w:val="19"/>
        </w:rPr>
        <w:t> </w:t>
      </w:r>
      <w:r>
        <w:rPr/>
        <w:t>The</w:t>
      </w:r>
      <w:r>
        <w:rPr>
          <w:spacing w:val="21"/>
        </w:rPr>
        <w:t> </w:t>
      </w:r>
      <w:r>
        <w:rPr/>
        <w:t>Tyndall</w:t>
      </w:r>
      <w:r>
        <w:rPr>
          <w:spacing w:val="21"/>
        </w:rPr>
        <w:t> </w:t>
      </w:r>
      <w:r>
        <w:rPr/>
        <w:t>effect</w:t>
      </w:r>
      <w:r>
        <w:rPr>
          <w:spacing w:val="21"/>
        </w:rPr>
        <w:t> </w:t>
      </w:r>
      <w:r>
        <w:rPr/>
        <w:t>is</w:t>
      </w:r>
      <w:r>
        <w:rPr>
          <w:spacing w:val="21"/>
        </w:rPr>
        <w:t> </w:t>
      </w:r>
      <w:r>
        <w:rPr/>
        <w:t>not</w:t>
      </w:r>
      <w:r>
        <w:rPr>
          <w:spacing w:val="21"/>
        </w:rPr>
        <w:t> </w:t>
      </w:r>
      <w:r>
        <w:rPr/>
        <w:t>normally</w:t>
      </w:r>
      <w:r>
        <w:rPr>
          <w:spacing w:val="20"/>
        </w:rPr>
        <w:t> </w:t>
      </w:r>
      <w:r>
        <w:rPr/>
        <w:t>visible</w:t>
      </w:r>
      <w:r>
        <w:rPr>
          <w:spacing w:val="21"/>
        </w:rPr>
        <w:t> </w:t>
      </w:r>
      <w:r>
        <w:rPr/>
        <w:t>in</w:t>
      </w:r>
      <w:r>
        <w:rPr>
          <w:spacing w:val="20"/>
        </w:rPr>
        <w:t> </w:t>
      </w:r>
      <w:r>
        <w:rPr/>
        <w:t>clean,</w:t>
      </w:r>
      <w:r>
        <w:rPr>
          <w:spacing w:val="21"/>
        </w:rPr>
        <w:t> </w:t>
      </w:r>
      <w:r>
        <w:rPr/>
        <w:t>clear</w:t>
      </w:r>
      <w:r>
        <w:rPr>
          <w:spacing w:val="21"/>
        </w:rPr>
        <w:t> </w:t>
      </w:r>
      <w:r>
        <w:rPr/>
        <w:t>air</w:t>
      </w:r>
      <w:r>
        <w:rPr>
          <w:spacing w:val="21"/>
        </w:rPr>
        <w:t> </w:t>
      </w:r>
      <w:r>
        <w:rPr/>
        <w:t>because</w:t>
      </w:r>
      <w:r>
        <w:rPr>
          <w:spacing w:val="21"/>
        </w:rPr>
        <w:t> </w:t>
      </w:r>
      <w:r>
        <w:rPr/>
        <w:t>the</w:t>
      </w:r>
      <w:r>
        <w:rPr>
          <w:spacing w:val="19"/>
        </w:rPr>
        <w:t> </w:t>
      </w:r>
      <w:r>
        <w:rPr/>
        <w:t>air</w:t>
      </w:r>
      <w:r>
        <w:rPr>
          <w:spacing w:val="21"/>
        </w:rPr>
        <w:t> </w:t>
      </w:r>
      <w:r>
        <w:rPr/>
        <w:t>is</w:t>
      </w:r>
      <w:r>
        <w:rPr>
          <w:spacing w:val="21"/>
        </w:rPr>
        <w:t> </w:t>
      </w:r>
      <w:r>
        <w:rPr/>
        <w:t>a</w:t>
      </w:r>
      <w:r>
        <w:rPr>
          <w:spacing w:val="21"/>
        </w:rPr>
        <w:t> </w:t>
      </w:r>
      <w:r>
        <w:rPr/>
        <w:t>true</w:t>
      </w:r>
      <w:r>
        <w:rPr>
          <w:spacing w:val="19"/>
        </w:rPr>
        <w:t> </w:t>
      </w:r>
      <w:r>
        <w:rPr/>
        <w:t>solution,</w:t>
      </w:r>
      <w:r>
        <w:rPr>
          <w:spacing w:val="21"/>
        </w:rPr>
        <w:t> </w:t>
      </w:r>
      <w:r>
        <w:rPr/>
        <w:t>not</w:t>
      </w:r>
      <w:r>
        <w:rPr>
          <w:spacing w:val="19"/>
        </w:rPr>
        <w:t> </w:t>
      </w:r>
      <w:r>
        <w:rPr/>
        <w:t>a </w:t>
      </w:r>
      <w:r>
        <w:rPr>
          <w:spacing w:val="-2"/>
        </w:rPr>
        <w:t>colloid.</w:t>
      </w:r>
    </w:p>
    <w:p>
      <w:pPr>
        <w:pStyle w:val="BodyText"/>
        <w:spacing w:after="0" w:line="266" w:lineRule="auto"/>
        <w:sectPr>
          <w:pgSz w:w="11910" w:h="16840"/>
          <w:pgMar w:header="0" w:footer="427" w:top="1100" w:bottom="640" w:left="566" w:right="566"/>
        </w:sectPr>
      </w:pPr>
    </w:p>
    <w:p>
      <w:pPr>
        <w:pStyle w:val="ListParagraph"/>
        <w:numPr>
          <w:ilvl w:val="0"/>
          <w:numId w:val="235"/>
        </w:numPr>
        <w:tabs>
          <w:tab w:pos="833" w:val="left" w:leader="none"/>
        </w:tabs>
        <w:spacing w:line="266" w:lineRule="auto" w:before="80" w:after="0"/>
        <w:ind w:left="833" w:right="116" w:hanging="721"/>
        <w:jc w:val="left"/>
        <w:rPr>
          <w:sz w:val="22"/>
        </w:rPr>
      </w:pPr>
      <w:r>
        <w:rPr>
          <w:sz w:val="22"/>
        </w:rPr>
        <w:t>a) Because</w:t>
      </w:r>
      <w:r>
        <w:rPr>
          <w:spacing w:val="11"/>
          <w:sz w:val="22"/>
        </w:rPr>
        <w:t> </w:t>
      </w:r>
      <w:r>
        <w:rPr>
          <w:sz w:val="22"/>
        </w:rPr>
        <w:t>the</w:t>
      </w:r>
      <w:r>
        <w:rPr>
          <w:spacing w:val="11"/>
          <w:sz w:val="22"/>
        </w:rPr>
        <w:t> </w:t>
      </w:r>
      <w:r>
        <w:rPr>
          <w:sz w:val="22"/>
        </w:rPr>
        <w:t>hot air is constantly rising and mixing with cooler air, creating a turbulent medium with</w:t>
      </w:r>
      <w:r>
        <w:rPr>
          <w:spacing w:val="80"/>
          <w:sz w:val="22"/>
        </w:rPr>
        <w:t> </w:t>
      </w:r>
      <w:r>
        <w:rPr>
          <w:sz w:val="22"/>
        </w:rPr>
        <w:t>a continually changing refractive index.</w:t>
      </w:r>
    </w:p>
    <w:p>
      <w:pPr>
        <w:pStyle w:val="ListParagraph"/>
        <w:numPr>
          <w:ilvl w:val="1"/>
          <w:numId w:val="235"/>
        </w:numPr>
        <w:tabs>
          <w:tab w:pos="1084" w:val="left" w:leader="none"/>
        </w:tabs>
        <w:spacing w:line="254" w:lineRule="exact" w:before="0" w:after="0"/>
        <w:ind w:left="1084" w:right="0" w:hanging="251"/>
        <w:jc w:val="left"/>
        <w:rPr>
          <w:sz w:val="22"/>
        </w:rPr>
      </w:pPr>
      <w:r>
        <w:rPr>
          <w:sz w:val="22"/>
        </w:rPr>
        <w:t>Splits</w:t>
      </w:r>
      <w:r>
        <w:rPr>
          <w:spacing w:val="-5"/>
          <w:sz w:val="22"/>
        </w:rPr>
        <w:t> </w:t>
      </w:r>
      <w:r>
        <w:rPr>
          <w:sz w:val="22"/>
        </w:rPr>
        <w:t>white</w:t>
      </w:r>
      <w:r>
        <w:rPr>
          <w:spacing w:val="-5"/>
          <w:sz w:val="22"/>
        </w:rPr>
        <w:t> </w:t>
      </w:r>
      <w:r>
        <w:rPr>
          <w:sz w:val="22"/>
        </w:rPr>
        <w:t>light</w:t>
      </w:r>
      <w:r>
        <w:rPr>
          <w:spacing w:val="-8"/>
          <w:sz w:val="22"/>
        </w:rPr>
        <w:t> </w:t>
      </w:r>
      <w:r>
        <w:rPr>
          <w:sz w:val="22"/>
        </w:rPr>
        <w:t>into</w:t>
      </w:r>
      <w:r>
        <w:rPr>
          <w:spacing w:val="-4"/>
          <w:sz w:val="22"/>
        </w:rPr>
        <w:t> </w:t>
      </w:r>
      <w:r>
        <w:rPr>
          <w:spacing w:val="-2"/>
          <w:sz w:val="22"/>
        </w:rPr>
        <w:t>components.</w:t>
      </w:r>
    </w:p>
    <w:p>
      <w:pPr>
        <w:pStyle w:val="ListParagraph"/>
        <w:numPr>
          <w:ilvl w:val="0"/>
          <w:numId w:val="235"/>
        </w:numPr>
        <w:tabs>
          <w:tab w:pos="833" w:val="left" w:leader="none"/>
        </w:tabs>
        <w:spacing w:line="264" w:lineRule="auto" w:before="26" w:after="0"/>
        <w:ind w:left="833" w:right="116" w:hanging="721"/>
        <w:jc w:val="left"/>
        <w:rPr>
          <w:sz w:val="22"/>
        </w:rPr>
      </w:pPr>
      <w:r>
        <w:rPr>
          <w:sz w:val="22"/>
        </w:rPr>
        <w:t>a)</w:t>
      </w:r>
      <w:r>
        <w:rPr>
          <w:spacing w:val="24"/>
          <w:sz w:val="22"/>
        </w:rPr>
        <w:t> </w:t>
      </w:r>
      <w:r>
        <w:rPr>
          <w:sz w:val="22"/>
        </w:rPr>
        <w:t>This</w:t>
      </w:r>
      <w:r>
        <w:rPr>
          <w:spacing w:val="25"/>
          <w:sz w:val="22"/>
        </w:rPr>
        <w:t> </w:t>
      </w:r>
      <w:r>
        <w:rPr>
          <w:sz w:val="22"/>
        </w:rPr>
        <w:t>is</w:t>
      </w:r>
      <w:r>
        <w:rPr>
          <w:spacing w:val="25"/>
          <w:sz w:val="22"/>
        </w:rPr>
        <w:t> </w:t>
      </w:r>
      <w:r>
        <w:rPr>
          <w:sz w:val="22"/>
        </w:rPr>
        <w:t>because</w:t>
      </w:r>
      <w:r>
        <w:rPr>
          <w:spacing w:val="24"/>
          <w:sz w:val="22"/>
        </w:rPr>
        <w:t> </w:t>
      </w:r>
      <w:r>
        <w:rPr>
          <w:sz w:val="22"/>
        </w:rPr>
        <w:t>of</w:t>
      </w:r>
      <w:r>
        <w:rPr>
          <w:spacing w:val="25"/>
          <w:sz w:val="22"/>
        </w:rPr>
        <w:t> </w:t>
      </w:r>
      <w:r>
        <w:rPr>
          <w:sz w:val="22"/>
        </w:rPr>
        <w:t>the</w:t>
      </w:r>
      <w:r>
        <w:rPr>
          <w:spacing w:val="-2"/>
          <w:sz w:val="22"/>
        </w:rPr>
        <w:t> </w:t>
      </w:r>
      <w:r>
        <w:rPr>
          <w:sz w:val="22"/>
        </w:rPr>
        <w:t>atmospheric</w:t>
      </w:r>
      <w:r>
        <w:rPr>
          <w:spacing w:val="25"/>
          <w:sz w:val="22"/>
        </w:rPr>
        <w:t> </w:t>
      </w:r>
      <w:r>
        <w:rPr>
          <w:sz w:val="22"/>
        </w:rPr>
        <w:t>refraction</w:t>
      </w:r>
      <w:r>
        <w:rPr>
          <w:spacing w:val="23"/>
          <w:sz w:val="22"/>
        </w:rPr>
        <w:t> </w:t>
      </w:r>
      <w:r>
        <w:rPr>
          <w:sz w:val="22"/>
        </w:rPr>
        <w:t>of</w:t>
      </w:r>
      <w:r>
        <w:rPr>
          <w:spacing w:val="25"/>
          <w:sz w:val="22"/>
        </w:rPr>
        <w:t> </w:t>
      </w:r>
      <w:r>
        <w:rPr>
          <w:sz w:val="22"/>
        </w:rPr>
        <w:t>light.</w:t>
      </w:r>
      <w:r>
        <w:rPr>
          <w:spacing w:val="24"/>
          <w:sz w:val="22"/>
        </w:rPr>
        <w:t> </w:t>
      </w:r>
      <w:r>
        <w:rPr>
          <w:sz w:val="22"/>
        </w:rPr>
        <w:t>This</w:t>
      </w:r>
      <w:r>
        <w:rPr>
          <w:spacing w:val="25"/>
          <w:sz w:val="22"/>
        </w:rPr>
        <w:t> </w:t>
      </w:r>
      <w:r>
        <w:rPr>
          <w:sz w:val="22"/>
        </w:rPr>
        <w:t>happens</w:t>
      </w:r>
      <w:r>
        <w:rPr>
          <w:spacing w:val="25"/>
          <w:sz w:val="22"/>
        </w:rPr>
        <w:t> </w:t>
      </w:r>
      <w:r>
        <w:rPr>
          <w:sz w:val="22"/>
        </w:rPr>
        <w:t>because</w:t>
      </w:r>
      <w:r>
        <w:rPr>
          <w:spacing w:val="24"/>
          <w:sz w:val="22"/>
        </w:rPr>
        <w:t> </w:t>
      </w:r>
      <w:r>
        <w:rPr>
          <w:sz w:val="22"/>
        </w:rPr>
        <w:t>the</w:t>
      </w:r>
      <w:r>
        <w:rPr>
          <w:spacing w:val="24"/>
          <w:sz w:val="22"/>
        </w:rPr>
        <w:t> </w:t>
      </w:r>
      <w:r>
        <w:rPr>
          <w:sz w:val="22"/>
        </w:rPr>
        <w:t>air</w:t>
      </w:r>
      <w:r>
        <w:rPr>
          <w:spacing w:val="24"/>
          <w:sz w:val="22"/>
        </w:rPr>
        <w:t> </w:t>
      </w:r>
      <w:r>
        <w:rPr>
          <w:sz w:val="22"/>
        </w:rPr>
        <w:t>near</w:t>
      </w:r>
      <w:r>
        <w:rPr>
          <w:spacing w:val="24"/>
          <w:sz w:val="22"/>
        </w:rPr>
        <w:t> </w:t>
      </w:r>
      <w:r>
        <w:rPr>
          <w:sz w:val="22"/>
        </w:rPr>
        <w:t>the</w:t>
      </w:r>
      <w:r>
        <w:rPr>
          <w:spacing w:val="24"/>
          <w:sz w:val="22"/>
        </w:rPr>
        <w:t> </w:t>
      </w:r>
      <w:r>
        <w:rPr>
          <w:sz w:val="22"/>
        </w:rPr>
        <w:t>fire</w:t>
      </w:r>
      <w:r>
        <w:rPr>
          <w:spacing w:val="24"/>
          <w:sz w:val="22"/>
        </w:rPr>
        <w:t> </w:t>
      </w:r>
      <w:r>
        <w:rPr>
          <w:sz w:val="22"/>
        </w:rPr>
        <w:t>is heated, causing it to become less dense than the cooler air surrounding it.</w:t>
      </w:r>
    </w:p>
    <w:p>
      <w:pPr>
        <w:pStyle w:val="ListParagraph"/>
        <w:numPr>
          <w:ilvl w:val="1"/>
          <w:numId w:val="235"/>
        </w:numPr>
        <w:tabs>
          <w:tab w:pos="1079" w:val="left" w:leader="none"/>
        </w:tabs>
        <w:spacing w:line="266" w:lineRule="auto" w:before="0" w:after="0"/>
        <w:ind w:left="833" w:right="115" w:firstLine="0"/>
        <w:jc w:val="left"/>
        <w:rPr>
          <w:sz w:val="22"/>
        </w:rPr>
      </w:pPr>
      <w:r>
        <w:rPr>
          <w:sz w:val="22"/>
        </w:rPr>
        <w:t>The</w:t>
      </w:r>
      <w:r>
        <w:rPr>
          <w:spacing w:val="-5"/>
          <w:sz w:val="22"/>
        </w:rPr>
        <w:t> </w:t>
      </w:r>
      <w:r>
        <w:rPr>
          <w:sz w:val="22"/>
        </w:rPr>
        <w:t>green</w:t>
      </w:r>
      <w:r>
        <w:rPr>
          <w:spacing w:val="-10"/>
          <w:sz w:val="22"/>
        </w:rPr>
        <w:t> </w:t>
      </w:r>
      <w:r>
        <w:rPr>
          <w:sz w:val="22"/>
        </w:rPr>
        <w:t>ray</w:t>
      </w:r>
      <w:r>
        <w:rPr>
          <w:spacing w:val="-6"/>
          <w:sz w:val="22"/>
        </w:rPr>
        <w:t> </w:t>
      </w:r>
      <w:r>
        <w:rPr>
          <w:sz w:val="22"/>
        </w:rPr>
        <w:t>will</w:t>
      </w:r>
      <w:r>
        <w:rPr>
          <w:spacing w:val="-10"/>
          <w:sz w:val="22"/>
        </w:rPr>
        <w:t> </w:t>
      </w:r>
      <w:r>
        <w:rPr>
          <w:sz w:val="22"/>
        </w:rPr>
        <w:t>have</w:t>
      </w:r>
      <w:r>
        <w:rPr>
          <w:spacing w:val="-12"/>
          <w:sz w:val="22"/>
        </w:rPr>
        <w:t> </w:t>
      </w:r>
      <w:r>
        <w:rPr>
          <w:sz w:val="22"/>
        </w:rPr>
        <w:t>a</w:t>
      </w:r>
      <w:r>
        <w:rPr>
          <w:spacing w:val="-10"/>
          <w:sz w:val="22"/>
        </w:rPr>
        <w:t> </w:t>
      </w:r>
      <w:r>
        <w:rPr>
          <w:sz w:val="22"/>
        </w:rPr>
        <w:t>greater</w:t>
      </w:r>
      <w:r>
        <w:rPr>
          <w:spacing w:val="-10"/>
          <w:sz w:val="22"/>
        </w:rPr>
        <w:t> </w:t>
      </w:r>
      <w:r>
        <w:rPr>
          <w:sz w:val="22"/>
        </w:rPr>
        <w:t>angle</w:t>
      </w:r>
      <w:r>
        <w:rPr>
          <w:spacing w:val="-9"/>
          <w:sz w:val="22"/>
        </w:rPr>
        <w:t> </w:t>
      </w:r>
      <w:r>
        <w:rPr>
          <w:sz w:val="22"/>
        </w:rPr>
        <w:t>of</w:t>
      </w:r>
      <w:r>
        <w:rPr>
          <w:spacing w:val="-9"/>
          <w:sz w:val="22"/>
        </w:rPr>
        <w:t> </w:t>
      </w:r>
      <w:r>
        <w:rPr>
          <w:sz w:val="22"/>
        </w:rPr>
        <w:t>deviation</w:t>
      </w:r>
      <w:r>
        <w:rPr>
          <w:spacing w:val="-11"/>
          <w:sz w:val="22"/>
        </w:rPr>
        <w:t> </w:t>
      </w:r>
      <w:r>
        <w:rPr>
          <w:sz w:val="22"/>
        </w:rPr>
        <w:t>than</w:t>
      </w:r>
      <w:r>
        <w:rPr>
          <w:spacing w:val="-10"/>
          <w:sz w:val="22"/>
        </w:rPr>
        <w:t> </w:t>
      </w:r>
      <w:r>
        <w:rPr>
          <w:sz w:val="22"/>
        </w:rPr>
        <w:t>the</w:t>
      </w:r>
      <w:r>
        <w:rPr>
          <w:spacing w:val="-9"/>
          <w:sz w:val="22"/>
        </w:rPr>
        <w:t> </w:t>
      </w:r>
      <w:r>
        <w:rPr>
          <w:sz w:val="22"/>
        </w:rPr>
        <w:t>yellow</w:t>
      </w:r>
      <w:r>
        <w:rPr>
          <w:spacing w:val="-10"/>
          <w:sz w:val="22"/>
        </w:rPr>
        <w:t> </w:t>
      </w:r>
      <w:r>
        <w:rPr>
          <w:sz w:val="22"/>
        </w:rPr>
        <w:t>and</w:t>
      </w:r>
      <w:r>
        <w:rPr>
          <w:spacing w:val="-10"/>
          <w:sz w:val="22"/>
        </w:rPr>
        <w:t> </w:t>
      </w:r>
      <w:r>
        <w:rPr>
          <w:sz w:val="22"/>
        </w:rPr>
        <w:t>red</w:t>
      </w:r>
      <w:r>
        <w:rPr>
          <w:spacing w:val="-12"/>
          <w:sz w:val="22"/>
        </w:rPr>
        <w:t> </w:t>
      </w:r>
      <w:r>
        <w:rPr>
          <w:sz w:val="22"/>
        </w:rPr>
        <w:t>rays.</w:t>
      </w:r>
      <w:r>
        <w:rPr>
          <w:spacing w:val="-9"/>
          <w:sz w:val="22"/>
        </w:rPr>
        <w:t> </w:t>
      </w:r>
      <w:r>
        <w:rPr>
          <w:sz w:val="22"/>
        </w:rPr>
        <w:t>The</w:t>
      </w:r>
      <w:r>
        <w:rPr>
          <w:spacing w:val="-9"/>
          <w:sz w:val="22"/>
        </w:rPr>
        <w:t> </w:t>
      </w:r>
      <w:r>
        <w:rPr>
          <w:sz w:val="22"/>
        </w:rPr>
        <w:t>deviation</w:t>
      </w:r>
      <w:r>
        <w:rPr>
          <w:spacing w:val="-10"/>
          <w:sz w:val="22"/>
        </w:rPr>
        <w:t> </w:t>
      </w:r>
      <w:r>
        <w:rPr>
          <w:sz w:val="22"/>
        </w:rPr>
        <w:t>for</w:t>
      </w:r>
      <w:r>
        <w:rPr>
          <w:spacing w:val="-10"/>
          <w:sz w:val="22"/>
        </w:rPr>
        <w:t> </w:t>
      </w:r>
      <w:r>
        <w:rPr>
          <w:sz w:val="22"/>
        </w:rPr>
        <w:t>each color depends on its wavelength and the refractive index of the glass.</w:t>
      </w:r>
    </w:p>
    <w:p>
      <w:pPr>
        <w:pStyle w:val="BodyText"/>
        <w:spacing w:before="20"/>
      </w:pPr>
    </w:p>
    <w:p>
      <w:pPr>
        <w:pStyle w:val="Heading5"/>
        <w:numPr>
          <w:ilvl w:val="0"/>
          <w:numId w:val="233"/>
        </w:numPr>
        <w:tabs>
          <w:tab w:pos="833" w:val="left" w:leader="none"/>
        </w:tabs>
        <w:spacing w:line="240" w:lineRule="auto" w:before="0" w:after="0"/>
        <w:ind w:left="833" w:right="0" w:hanging="720"/>
        <w:jc w:val="both"/>
      </w:pPr>
      <w:r>
        <w:rPr/>
        <w:t>Answer</w:t>
      </w:r>
      <w:r>
        <w:rPr>
          <w:spacing w:val="-13"/>
        </w:rPr>
        <w:t> </w:t>
      </w:r>
      <w:r>
        <w:rPr/>
        <w:t>the</w:t>
      </w:r>
      <w:r>
        <w:rPr>
          <w:spacing w:val="-8"/>
        </w:rPr>
        <w:t> </w:t>
      </w:r>
      <w:r>
        <w:rPr/>
        <w:t>following</w:t>
      </w:r>
      <w:r>
        <w:rPr>
          <w:spacing w:val="-9"/>
        </w:rPr>
        <w:t> </w:t>
      </w:r>
      <w:r>
        <w:rPr/>
        <w:t>questions</w:t>
      </w:r>
      <w:r>
        <w:rPr>
          <w:spacing w:val="-11"/>
        </w:rPr>
        <w:t> </w:t>
      </w:r>
      <w:r>
        <w:rPr/>
        <w:t>(Four</w:t>
      </w:r>
      <w:r>
        <w:rPr>
          <w:spacing w:val="-9"/>
        </w:rPr>
        <w:t> </w:t>
      </w:r>
      <w:r>
        <w:rPr>
          <w:spacing w:val="-2"/>
        </w:rPr>
        <w:t>mark)</w:t>
      </w:r>
    </w:p>
    <w:p>
      <w:pPr>
        <w:pStyle w:val="ListParagraph"/>
        <w:numPr>
          <w:ilvl w:val="0"/>
          <w:numId w:val="235"/>
        </w:numPr>
        <w:tabs>
          <w:tab w:pos="831" w:val="left" w:leader="none"/>
          <w:tab w:pos="833" w:val="left" w:leader="none"/>
        </w:tabs>
        <w:spacing w:line="264" w:lineRule="auto" w:before="26" w:after="0"/>
        <w:ind w:left="833" w:right="112" w:hanging="721"/>
        <w:jc w:val="both"/>
        <w:rPr>
          <w:sz w:val="22"/>
        </w:rPr>
      </w:pPr>
      <w:r>
        <w:rPr>
          <w:sz w:val="22"/>
        </w:rPr>
        <w:t>a) Phenomenon of formation of rainbow in the atmosphere: Rainbow is caused by the dispersion of sunlight</w:t>
      </w:r>
      <w:r>
        <w:rPr>
          <w:spacing w:val="-3"/>
          <w:sz w:val="22"/>
        </w:rPr>
        <w:t> </w:t>
      </w:r>
      <w:r>
        <w:rPr>
          <w:sz w:val="22"/>
        </w:rPr>
        <w:t>by</w:t>
      </w:r>
      <w:r>
        <w:rPr>
          <w:spacing w:val="-4"/>
          <w:sz w:val="22"/>
        </w:rPr>
        <w:t> </w:t>
      </w:r>
      <w:r>
        <w:rPr>
          <w:sz w:val="22"/>
        </w:rPr>
        <w:t>tiny</w:t>
      </w:r>
      <w:r>
        <w:rPr>
          <w:spacing w:val="-4"/>
          <w:sz w:val="22"/>
        </w:rPr>
        <w:t> </w:t>
      </w:r>
      <w:r>
        <w:rPr>
          <w:sz w:val="22"/>
        </w:rPr>
        <w:t>water</w:t>
      </w:r>
      <w:r>
        <w:rPr>
          <w:spacing w:val="-3"/>
          <w:sz w:val="22"/>
        </w:rPr>
        <w:t> </w:t>
      </w:r>
      <w:r>
        <w:rPr>
          <w:sz w:val="22"/>
        </w:rPr>
        <w:t>droplets</w:t>
      </w:r>
      <w:r>
        <w:rPr>
          <w:spacing w:val="-3"/>
          <w:sz w:val="22"/>
        </w:rPr>
        <w:t> </w:t>
      </w:r>
      <w:r>
        <w:rPr>
          <w:sz w:val="22"/>
        </w:rPr>
        <w:t>present</w:t>
      </w:r>
      <w:r>
        <w:rPr>
          <w:spacing w:val="-4"/>
          <w:sz w:val="22"/>
        </w:rPr>
        <w:t> </w:t>
      </w:r>
      <w:r>
        <w:rPr>
          <w:sz w:val="22"/>
        </w:rPr>
        <w:t>in</w:t>
      </w:r>
      <w:r>
        <w:rPr>
          <w:spacing w:val="-4"/>
          <w:sz w:val="22"/>
        </w:rPr>
        <w:t> </w:t>
      </w:r>
      <w:r>
        <w:rPr>
          <w:sz w:val="22"/>
        </w:rPr>
        <w:t>the</w:t>
      </w:r>
      <w:r>
        <w:rPr>
          <w:spacing w:val="-3"/>
          <w:sz w:val="22"/>
        </w:rPr>
        <w:t> </w:t>
      </w:r>
      <w:r>
        <w:rPr>
          <w:sz w:val="22"/>
        </w:rPr>
        <w:t>atmosphere.</w:t>
      </w:r>
      <w:r>
        <w:rPr>
          <w:spacing w:val="40"/>
          <w:sz w:val="22"/>
        </w:rPr>
        <w:t> </w:t>
      </w:r>
      <w:r>
        <w:rPr>
          <w:sz w:val="22"/>
        </w:rPr>
        <w:t>The</w:t>
      </w:r>
      <w:r>
        <w:rPr>
          <w:spacing w:val="-3"/>
          <w:sz w:val="22"/>
        </w:rPr>
        <w:t> </w:t>
      </w:r>
      <w:r>
        <w:rPr>
          <w:sz w:val="22"/>
        </w:rPr>
        <w:t>water</w:t>
      </w:r>
      <w:r>
        <w:rPr>
          <w:spacing w:val="-3"/>
          <w:sz w:val="22"/>
        </w:rPr>
        <w:t> </w:t>
      </w:r>
      <w:r>
        <w:rPr>
          <w:sz w:val="22"/>
        </w:rPr>
        <w:t>droplets</w:t>
      </w:r>
      <w:r>
        <w:rPr>
          <w:spacing w:val="-2"/>
          <w:sz w:val="22"/>
        </w:rPr>
        <w:t> </w:t>
      </w:r>
      <w:r>
        <w:rPr>
          <w:sz w:val="22"/>
        </w:rPr>
        <w:t>act</w:t>
      </w:r>
      <w:r>
        <w:rPr>
          <w:spacing w:val="-4"/>
          <w:sz w:val="22"/>
        </w:rPr>
        <w:t> </w:t>
      </w:r>
      <w:r>
        <w:rPr>
          <w:sz w:val="22"/>
        </w:rPr>
        <w:t>like</w:t>
      </w:r>
      <w:r>
        <w:rPr>
          <w:spacing w:val="-3"/>
          <w:sz w:val="22"/>
        </w:rPr>
        <w:t> </w:t>
      </w:r>
      <w:r>
        <w:rPr>
          <w:sz w:val="22"/>
        </w:rPr>
        <w:t>small</w:t>
      </w:r>
      <w:r>
        <w:rPr>
          <w:spacing w:val="-3"/>
          <w:sz w:val="22"/>
        </w:rPr>
        <w:t> </w:t>
      </w:r>
      <w:r>
        <w:rPr>
          <w:sz w:val="22"/>
        </w:rPr>
        <w:t>prisms;</w:t>
      </w:r>
      <w:r>
        <w:rPr>
          <w:spacing w:val="-4"/>
          <w:sz w:val="22"/>
        </w:rPr>
        <w:t> </w:t>
      </w:r>
      <w:r>
        <w:rPr>
          <w:sz w:val="22"/>
        </w:rPr>
        <w:t>they </w:t>
      </w:r>
      <w:r>
        <w:rPr>
          <w:spacing w:val="-2"/>
          <w:sz w:val="22"/>
        </w:rPr>
        <w:t>refract</w:t>
      </w:r>
      <w:r>
        <w:rPr>
          <w:spacing w:val="-4"/>
          <w:sz w:val="22"/>
        </w:rPr>
        <w:t> </w:t>
      </w:r>
      <w:r>
        <w:rPr>
          <w:spacing w:val="-2"/>
          <w:sz w:val="22"/>
        </w:rPr>
        <w:t>and</w:t>
      </w:r>
      <w:r>
        <w:rPr>
          <w:spacing w:val="-5"/>
          <w:sz w:val="22"/>
        </w:rPr>
        <w:t> </w:t>
      </w:r>
      <w:r>
        <w:rPr>
          <w:spacing w:val="-2"/>
          <w:sz w:val="22"/>
        </w:rPr>
        <w:t>disperse</w:t>
      </w:r>
      <w:r>
        <w:rPr>
          <w:spacing w:val="-4"/>
          <w:sz w:val="22"/>
        </w:rPr>
        <w:t> </w:t>
      </w:r>
      <w:r>
        <w:rPr>
          <w:spacing w:val="-2"/>
          <w:sz w:val="22"/>
        </w:rPr>
        <w:t>the</w:t>
      </w:r>
      <w:r>
        <w:rPr>
          <w:spacing w:val="-3"/>
          <w:sz w:val="22"/>
        </w:rPr>
        <w:t> </w:t>
      </w:r>
      <w:r>
        <w:rPr>
          <w:spacing w:val="-2"/>
          <w:sz w:val="22"/>
        </w:rPr>
        <w:t>incident</w:t>
      </w:r>
      <w:r>
        <w:rPr>
          <w:spacing w:val="-5"/>
          <w:sz w:val="22"/>
        </w:rPr>
        <w:t> </w:t>
      </w:r>
      <w:r>
        <w:rPr>
          <w:spacing w:val="-2"/>
          <w:sz w:val="22"/>
        </w:rPr>
        <w:t>sunlight,</w:t>
      </w:r>
      <w:r>
        <w:rPr>
          <w:spacing w:val="-4"/>
          <w:sz w:val="22"/>
        </w:rPr>
        <w:t> </w:t>
      </w:r>
      <w:r>
        <w:rPr>
          <w:spacing w:val="-2"/>
          <w:sz w:val="22"/>
        </w:rPr>
        <w:t>then</w:t>
      </w:r>
      <w:r>
        <w:rPr>
          <w:spacing w:val="-4"/>
          <w:sz w:val="22"/>
        </w:rPr>
        <w:t> </w:t>
      </w:r>
      <w:r>
        <w:rPr>
          <w:spacing w:val="-2"/>
          <w:sz w:val="22"/>
        </w:rPr>
        <w:t>reflect it</w:t>
      </w:r>
      <w:r>
        <w:rPr>
          <w:spacing w:val="-4"/>
          <w:sz w:val="22"/>
        </w:rPr>
        <w:t> </w:t>
      </w:r>
      <w:r>
        <w:rPr>
          <w:spacing w:val="-2"/>
          <w:sz w:val="22"/>
        </w:rPr>
        <w:t>internally</w:t>
      </w:r>
      <w:r>
        <w:rPr>
          <w:spacing w:val="-5"/>
          <w:sz w:val="22"/>
        </w:rPr>
        <w:t> </w:t>
      </w:r>
      <w:r>
        <w:rPr>
          <w:spacing w:val="-2"/>
          <w:sz w:val="22"/>
        </w:rPr>
        <w:t>and</w:t>
      </w:r>
      <w:r>
        <w:rPr>
          <w:spacing w:val="-5"/>
          <w:sz w:val="22"/>
        </w:rPr>
        <w:t> </w:t>
      </w:r>
      <w:r>
        <w:rPr>
          <w:spacing w:val="-2"/>
          <w:sz w:val="22"/>
        </w:rPr>
        <w:t>finally</w:t>
      </w:r>
      <w:r>
        <w:rPr>
          <w:spacing w:val="-5"/>
          <w:sz w:val="22"/>
        </w:rPr>
        <w:t> </w:t>
      </w:r>
      <w:r>
        <w:rPr>
          <w:spacing w:val="-2"/>
          <w:sz w:val="22"/>
        </w:rPr>
        <w:t>refract</w:t>
      </w:r>
      <w:r>
        <w:rPr>
          <w:spacing w:val="-4"/>
          <w:sz w:val="22"/>
        </w:rPr>
        <w:t> </w:t>
      </w:r>
      <w:r>
        <w:rPr>
          <w:spacing w:val="-2"/>
          <w:sz w:val="22"/>
        </w:rPr>
        <w:t>it</w:t>
      </w:r>
      <w:r>
        <w:rPr>
          <w:spacing w:val="-4"/>
          <w:sz w:val="22"/>
        </w:rPr>
        <w:t> </w:t>
      </w:r>
      <w:r>
        <w:rPr>
          <w:spacing w:val="-2"/>
          <w:sz w:val="22"/>
        </w:rPr>
        <w:t>again</w:t>
      </w:r>
      <w:r>
        <w:rPr>
          <w:spacing w:val="-5"/>
          <w:sz w:val="22"/>
        </w:rPr>
        <w:t> </w:t>
      </w:r>
      <w:r>
        <w:rPr>
          <w:spacing w:val="-2"/>
          <w:sz w:val="22"/>
        </w:rPr>
        <w:t>when</w:t>
      </w:r>
      <w:r>
        <w:rPr>
          <w:spacing w:val="-5"/>
          <w:sz w:val="22"/>
        </w:rPr>
        <w:t> </w:t>
      </w:r>
      <w:r>
        <w:rPr>
          <w:spacing w:val="-2"/>
          <w:sz w:val="22"/>
        </w:rPr>
        <w:t>it</w:t>
      </w:r>
      <w:r>
        <w:rPr>
          <w:spacing w:val="-4"/>
          <w:sz w:val="22"/>
        </w:rPr>
        <w:t> </w:t>
      </w:r>
      <w:r>
        <w:rPr>
          <w:spacing w:val="-2"/>
          <w:sz w:val="22"/>
        </w:rPr>
        <w:t>comes </w:t>
      </w:r>
      <w:r>
        <w:rPr>
          <w:sz w:val="22"/>
        </w:rPr>
        <w:t>out of the raindrop. Due to the dispersion of light and internal reflection, different colours reach the observer’s eye.</w:t>
      </w:r>
    </w:p>
    <w:p>
      <w:pPr>
        <w:pStyle w:val="ListParagraph"/>
        <w:numPr>
          <w:ilvl w:val="1"/>
          <w:numId w:val="235"/>
        </w:numPr>
        <w:tabs>
          <w:tab w:pos="1084" w:val="left" w:leader="none"/>
        </w:tabs>
        <w:spacing w:line="266" w:lineRule="auto" w:before="0" w:after="0"/>
        <w:ind w:left="833" w:right="117" w:firstLine="0"/>
        <w:jc w:val="both"/>
        <w:rPr>
          <w:sz w:val="22"/>
        </w:rPr>
      </w:pPr>
      <w:r>
        <w:rPr>
          <w:sz w:val="22"/>
        </w:rPr>
        <w:t>Twinkling</w:t>
      </w:r>
      <w:r>
        <w:rPr>
          <w:spacing w:val="-4"/>
          <w:sz w:val="22"/>
        </w:rPr>
        <w:t> </w:t>
      </w:r>
      <w:r>
        <w:rPr>
          <w:sz w:val="22"/>
        </w:rPr>
        <w:t>of</w:t>
      </w:r>
      <w:r>
        <w:rPr>
          <w:spacing w:val="-6"/>
          <w:sz w:val="22"/>
        </w:rPr>
        <w:t> </w:t>
      </w:r>
      <w:r>
        <w:rPr>
          <w:sz w:val="22"/>
        </w:rPr>
        <w:t>stars:</w:t>
      </w:r>
      <w:r>
        <w:rPr>
          <w:spacing w:val="-7"/>
          <w:sz w:val="22"/>
        </w:rPr>
        <w:t> </w:t>
      </w:r>
      <w:r>
        <w:rPr>
          <w:sz w:val="22"/>
        </w:rPr>
        <w:t>The</w:t>
      </w:r>
      <w:r>
        <w:rPr>
          <w:spacing w:val="-6"/>
          <w:sz w:val="22"/>
        </w:rPr>
        <w:t> </w:t>
      </w:r>
      <w:r>
        <w:rPr>
          <w:sz w:val="22"/>
        </w:rPr>
        <w:t>twinkling</w:t>
      </w:r>
      <w:r>
        <w:rPr>
          <w:spacing w:val="-4"/>
          <w:sz w:val="22"/>
        </w:rPr>
        <w:t> </w:t>
      </w:r>
      <w:r>
        <w:rPr>
          <w:sz w:val="22"/>
        </w:rPr>
        <w:t>of</w:t>
      </w:r>
      <w:r>
        <w:rPr>
          <w:spacing w:val="-6"/>
          <w:sz w:val="22"/>
        </w:rPr>
        <w:t> </w:t>
      </w:r>
      <w:r>
        <w:rPr>
          <w:sz w:val="22"/>
        </w:rPr>
        <w:t>stars</w:t>
      </w:r>
      <w:r>
        <w:rPr>
          <w:spacing w:val="-2"/>
          <w:sz w:val="22"/>
        </w:rPr>
        <w:t> </w:t>
      </w:r>
      <w:r>
        <w:rPr>
          <w:sz w:val="22"/>
        </w:rPr>
        <w:t>is</w:t>
      </w:r>
      <w:r>
        <w:rPr>
          <w:spacing w:val="-2"/>
          <w:sz w:val="22"/>
        </w:rPr>
        <w:t> </w:t>
      </w:r>
      <w:r>
        <w:rPr>
          <w:sz w:val="22"/>
        </w:rPr>
        <w:t>due</w:t>
      </w:r>
      <w:r>
        <w:rPr>
          <w:spacing w:val="-3"/>
          <w:sz w:val="22"/>
        </w:rPr>
        <w:t> </w:t>
      </w:r>
      <w:r>
        <w:rPr>
          <w:sz w:val="22"/>
        </w:rPr>
        <w:t>to</w:t>
      </w:r>
      <w:r>
        <w:rPr>
          <w:spacing w:val="-3"/>
          <w:sz w:val="22"/>
        </w:rPr>
        <w:t> </w:t>
      </w:r>
      <w:r>
        <w:rPr>
          <w:sz w:val="22"/>
        </w:rPr>
        <w:t>atmospheric</w:t>
      </w:r>
      <w:r>
        <w:rPr>
          <w:spacing w:val="-5"/>
          <w:sz w:val="22"/>
        </w:rPr>
        <w:t> </w:t>
      </w:r>
      <w:r>
        <w:rPr>
          <w:sz w:val="22"/>
        </w:rPr>
        <w:t>refraction</w:t>
      </w:r>
      <w:r>
        <w:rPr>
          <w:spacing w:val="-7"/>
          <w:sz w:val="22"/>
        </w:rPr>
        <w:t> </w:t>
      </w:r>
      <w:r>
        <w:rPr>
          <w:sz w:val="22"/>
        </w:rPr>
        <w:t>of</w:t>
      </w:r>
      <w:r>
        <w:rPr>
          <w:spacing w:val="-3"/>
          <w:sz w:val="22"/>
        </w:rPr>
        <w:t> </w:t>
      </w:r>
      <w:r>
        <w:rPr>
          <w:sz w:val="22"/>
        </w:rPr>
        <w:t>starlight.</w:t>
      </w:r>
      <w:r>
        <w:rPr>
          <w:spacing w:val="39"/>
          <w:sz w:val="22"/>
        </w:rPr>
        <w:t> </w:t>
      </w:r>
      <w:r>
        <w:rPr>
          <w:sz w:val="22"/>
        </w:rPr>
        <w:t>The</w:t>
      </w:r>
      <w:r>
        <w:rPr>
          <w:spacing w:val="-3"/>
          <w:sz w:val="22"/>
        </w:rPr>
        <w:t> </w:t>
      </w:r>
      <w:r>
        <w:rPr>
          <w:sz w:val="22"/>
        </w:rPr>
        <w:t>starlight</w:t>
      </w:r>
      <w:r>
        <w:rPr>
          <w:spacing w:val="-6"/>
          <w:sz w:val="22"/>
        </w:rPr>
        <w:t> </w:t>
      </w:r>
      <w:r>
        <w:rPr>
          <w:sz w:val="22"/>
        </w:rPr>
        <w:t>on entering the earth’s atmosphere, undergoes refraction continuously before it reaches the earth.</w:t>
      </w:r>
    </w:p>
    <w:p>
      <w:pPr>
        <w:pStyle w:val="BodyText"/>
        <w:spacing w:line="264" w:lineRule="auto"/>
        <w:ind w:left="833" w:right="117"/>
        <w:jc w:val="both"/>
      </w:pPr>
      <w:r>
        <w:rPr/>
        <w:t>The</w:t>
      </w:r>
      <w:r>
        <w:rPr>
          <w:spacing w:val="-2"/>
        </w:rPr>
        <w:t> </w:t>
      </w:r>
      <w:r>
        <w:rPr/>
        <w:t>atmospheric</w:t>
      </w:r>
      <w:r>
        <w:rPr>
          <w:spacing w:val="-2"/>
        </w:rPr>
        <w:t> </w:t>
      </w:r>
      <w:r>
        <w:rPr/>
        <w:t>refraction</w:t>
      </w:r>
      <w:r>
        <w:rPr>
          <w:spacing w:val="-1"/>
        </w:rPr>
        <w:t> </w:t>
      </w:r>
      <w:r>
        <w:rPr/>
        <w:t>occurs in</w:t>
      </w:r>
      <w:r>
        <w:rPr>
          <w:spacing w:val="-1"/>
        </w:rPr>
        <w:t> </w:t>
      </w:r>
      <w:r>
        <w:rPr/>
        <w:t>a</w:t>
      </w:r>
      <w:r>
        <w:rPr>
          <w:spacing w:val="-3"/>
        </w:rPr>
        <w:t> </w:t>
      </w:r>
      <w:r>
        <w:rPr/>
        <w:t>medium</w:t>
      </w:r>
      <w:r>
        <w:rPr>
          <w:spacing w:val="-1"/>
        </w:rPr>
        <w:t> </w:t>
      </w:r>
      <w:r>
        <w:rPr/>
        <w:t>of gradually</w:t>
      </w:r>
      <w:r>
        <w:rPr>
          <w:spacing w:val="-1"/>
        </w:rPr>
        <w:t> </w:t>
      </w:r>
      <w:r>
        <w:rPr/>
        <w:t>changing</w:t>
      </w:r>
      <w:r>
        <w:rPr>
          <w:spacing w:val="-2"/>
        </w:rPr>
        <w:t> </w:t>
      </w:r>
      <w:r>
        <w:rPr/>
        <w:t>refractive</w:t>
      </w:r>
      <w:r>
        <w:rPr>
          <w:spacing w:val="-3"/>
        </w:rPr>
        <w:t> </w:t>
      </w:r>
      <w:r>
        <w:rPr/>
        <w:t>index</w:t>
      </w:r>
      <w:r>
        <w:rPr>
          <w:spacing w:val="-2"/>
        </w:rPr>
        <w:t> </w:t>
      </w:r>
      <w:r>
        <w:rPr/>
        <w:t>as the</w:t>
      </w:r>
      <w:r>
        <w:rPr>
          <w:spacing w:val="-2"/>
        </w:rPr>
        <w:t> </w:t>
      </w:r>
      <w:r>
        <w:rPr/>
        <w:t>path</w:t>
      </w:r>
      <w:r>
        <w:rPr>
          <w:spacing w:val="-3"/>
        </w:rPr>
        <w:t> </w:t>
      </w:r>
      <w:r>
        <w:rPr/>
        <w:t>of rays of light coming</w:t>
      </w:r>
      <w:r>
        <w:rPr>
          <w:spacing w:val="-1"/>
        </w:rPr>
        <w:t> </w:t>
      </w:r>
      <w:r>
        <w:rPr/>
        <w:t>from the star goes on varying</w:t>
      </w:r>
      <w:r>
        <w:rPr>
          <w:spacing w:val="-1"/>
        </w:rPr>
        <w:t> </w:t>
      </w:r>
      <w:r>
        <w:rPr/>
        <w:t>slightly, the apparent position of the star fluctuates and the amount of starlight entering the eye flickers. This is the twinkling effect of stars.</w:t>
      </w:r>
    </w:p>
    <w:p>
      <w:pPr>
        <w:pStyle w:val="ListParagraph"/>
        <w:numPr>
          <w:ilvl w:val="0"/>
          <w:numId w:val="235"/>
        </w:numPr>
        <w:tabs>
          <w:tab w:pos="833" w:val="left" w:leader="none"/>
        </w:tabs>
        <w:spacing w:line="264" w:lineRule="auto" w:before="0" w:after="0"/>
        <w:ind w:left="833" w:right="114" w:hanging="721"/>
        <w:jc w:val="left"/>
        <w:rPr>
          <w:sz w:val="22"/>
        </w:rPr>
      </w:pPr>
      <w:r>
        <w:rPr>
          <w:sz w:val="22"/>
        </w:rPr>
        <w:t>a)</w:t>
      </w:r>
      <w:r>
        <w:rPr>
          <w:spacing w:val="-6"/>
          <w:sz w:val="22"/>
        </w:rPr>
        <w:t> </w:t>
      </w:r>
      <w:r>
        <w:rPr>
          <w:sz w:val="22"/>
        </w:rPr>
        <w:t>Myopia:</w:t>
      </w:r>
      <w:r>
        <w:rPr>
          <w:spacing w:val="-6"/>
          <w:sz w:val="22"/>
        </w:rPr>
        <w:t> </w:t>
      </w:r>
      <w:r>
        <w:rPr>
          <w:sz w:val="22"/>
        </w:rPr>
        <w:t>Myopia</w:t>
      </w:r>
      <w:r>
        <w:rPr>
          <w:spacing w:val="-5"/>
          <w:sz w:val="22"/>
        </w:rPr>
        <w:t> </w:t>
      </w:r>
      <w:r>
        <w:rPr>
          <w:sz w:val="22"/>
        </w:rPr>
        <w:t>is</w:t>
      </w:r>
      <w:r>
        <w:rPr>
          <w:spacing w:val="-4"/>
          <w:sz w:val="22"/>
        </w:rPr>
        <w:t> </w:t>
      </w:r>
      <w:r>
        <w:rPr>
          <w:sz w:val="22"/>
        </w:rPr>
        <w:t>a</w:t>
      </w:r>
      <w:r>
        <w:rPr>
          <w:spacing w:val="-5"/>
          <w:sz w:val="22"/>
        </w:rPr>
        <w:t> </w:t>
      </w:r>
      <w:r>
        <w:rPr>
          <w:sz w:val="22"/>
        </w:rPr>
        <w:t>defect</w:t>
      </w:r>
      <w:r>
        <w:rPr>
          <w:spacing w:val="-6"/>
          <w:sz w:val="22"/>
        </w:rPr>
        <w:t> </w:t>
      </w:r>
      <w:r>
        <w:rPr>
          <w:sz w:val="22"/>
        </w:rPr>
        <w:t>of</w:t>
      </w:r>
      <w:r>
        <w:rPr>
          <w:spacing w:val="-5"/>
          <w:sz w:val="22"/>
        </w:rPr>
        <w:t> </w:t>
      </w:r>
      <w:r>
        <w:rPr>
          <w:sz w:val="22"/>
        </w:rPr>
        <w:t>vision;</w:t>
      </w:r>
      <w:r>
        <w:rPr>
          <w:spacing w:val="-6"/>
          <w:sz w:val="22"/>
        </w:rPr>
        <w:t> </w:t>
      </w:r>
      <w:r>
        <w:rPr>
          <w:sz w:val="22"/>
        </w:rPr>
        <w:t>a</w:t>
      </w:r>
      <w:r>
        <w:rPr>
          <w:spacing w:val="-5"/>
          <w:sz w:val="22"/>
        </w:rPr>
        <w:t> </w:t>
      </w:r>
      <w:r>
        <w:rPr>
          <w:sz w:val="22"/>
        </w:rPr>
        <w:t>person</w:t>
      </w:r>
      <w:r>
        <w:rPr>
          <w:spacing w:val="-6"/>
          <w:sz w:val="22"/>
        </w:rPr>
        <w:t> </w:t>
      </w:r>
      <w:r>
        <w:rPr>
          <w:sz w:val="22"/>
        </w:rPr>
        <w:t>with</w:t>
      </w:r>
      <w:r>
        <w:rPr>
          <w:spacing w:val="-5"/>
          <w:sz w:val="22"/>
        </w:rPr>
        <w:t> </w:t>
      </w:r>
      <w:r>
        <w:rPr>
          <w:sz w:val="22"/>
        </w:rPr>
        <w:t>this</w:t>
      </w:r>
      <w:r>
        <w:rPr>
          <w:spacing w:val="-4"/>
          <w:sz w:val="22"/>
        </w:rPr>
        <w:t> </w:t>
      </w:r>
      <w:r>
        <w:rPr>
          <w:sz w:val="22"/>
        </w:rPr>
        <w:t>defect</w:t>
      </w:r>
      <w:r>
        <w:rPr>
          <w:spacing w:val="-6"/>
          <w:sz w:val="22"/>
        </w:rPr>
        <w:t> </w:t>
      </w:r>
      <w:r>
        <w:rPr>
          <w:sz w:val="22"/>
        </w:rPr>
        <w:t>can</w:t>
      </w:r>
      <w:r>
        <w:rPr>
          <w:spacing w:val="-6"/>
          <w:sz w:val="22"/>
        </w:rPr>
        <w:t> </w:t>
      </w:r>
      <w:r>
        <w:rPr>
          <w:sz w:val="22"/>
        </w:rPr>
        <w:t>see</w:t>
      </w:r>
      <w:r>
        <w:rPr>
          <w:spacing w:val="-5"/>
          <w:sz w:val="22"/>
        </w:rPr>
        <w:t> </w:t>
      </w:r>
      <w:r>
        <w:rPr>
          <w:sz w:val="22"/>
        </w:rPr>
        <w:t>nearby</w:t>
      </w:r>
      <w:r>
        <w:rPr>
          <w:spacing w:val="-6"/>
          <w:sz w:val="22"/>
        </w:rPr>
        <w:t> </w:t>
      </w:r>
      <w:r>
        <w:rPr>
          <w:sz w:val="22"/>
        </w:rPr>
        <w:t>objects</w:t>
      </w:r>
      <w:r>
        <w:rPr>
          <w:spacing w:val="-5"/>
          <w:sz w:val="22"/>
        </w:rPr>
        <w:t> </w:t>
      </w:r>
      <w:r>
        <w:rPr>
          <w:sz w:val="22"/>
        </w:rPr>
        <w:t>clearly</w:t>
      </w:r>
      <w:r>
        <w:rPr>
          <w:spacing w:val="-6"/>
          <w:sz w:val="22"/>
        </w:rPr>
        <w:t> </w:t>
      </w:r>
      <w:r>
        <w:rPr>
          <w:sz w:val="22"/>
        </w:rPr>
        <w:t>but</w:t>
      </w:r>
      <w:r>
        <w:rPr>
          <w:spacing w:val="-5"/>
          <w:sz w:val="22"/>
        </w:rPr>
        <w:t> </w:t>
      </w:r>
      <w:r>
        <w:rPr>
          <w:sz w:val="22"/>
        </w:rPr>
        <w:t>cannot see distant objects distinctly. A person with this defect has the far point nearer than infinity. Total In a</w:t>
      </w:r>
      <w:r>
        <w:rPr>
          <w:spacing w:val="40"/>
          <w:sz w:val="22"/>
        </w:rPr>
        <w:t> </w:t>
      </w:r>
      <w:r>
        <w:rPr>
          <w:sz w:val="22"/>
        </w:rPr>
        <w:t>myopic eye, the image of a distant object is formed in front of the retina and not at the retina itself.</w:t>
      </w:r>
      <w:r>
        <w:rPr>
          <w:sz w:val="22"/>
        </w:rPr>
        <w:t> Causes for myopia:</w:t>
      </w:r>
    </w:p>
    <w:p>
      <w:pPr>
        <w:pStyle w:val="ListParagraph"/>
        <w:numPr>
          <w:ilvl w:val="0"/>
          <w:numId w:val="239"/>
        </w:numPr>
        <w:tabs>
          <w:tab w:pos="1193" w:val="left" w:leader="none"/>
        </w:tabs>
        <w:spacing w:line="240" w:lineRule="auto" w:before="0" w:after="0"/>
        <w:ind w:left="1193" w:right="0" w:hanging="360"/>
        <w:jc w:val="left"/>
        <w:rPr>
          <w:sz w:val="22"/>
        </w:rPr>
      </w:pPr>
      <w:r>
        <w:rPr>
          <w:sz w:val="22"/>
        </w:rPr>
        <w:t>Excessive</w:t>
      </w:r>
      <w:r>
        <w:rPr>
          <w:spacing w:val="-12"/>
          <w:sz w:val="22"/>
        </w:rPr>
        <w:t> </w:t>
      </w:r>
      <w:r>
        <w:rPr>
          <w:sz w:val="22"/>
        </w:rPr>
        <w:t>curvature</w:t>
      </w:r>
      <w:r>
        <w:rPr>
          <w:spacing w:val="-8"/>
          <w:sz w:val="22"/>
        </w:rPr>
        <w:t> </w:t>
      </w:r>
      <w:r>
        <w:rPr>
          <w:sz w:val="22"/>
        </w:rPr>
        <w:t>of</w:t>
      </w:r>
      <w:r>
        <w:rPr>
          <w:spacing w:val="-9"/>
          <w:sz w:val="22"/>
        </w:rPr>
        <w:t> </w:t>
      </w:r>
      <w:r>
        <w:rPr>
          <w:sz w:val="22"/>
        </w:rPr>
        <w:t>the</w:t>
      </w:r>
      <w:r>
        <w:rPr>
          <w:spacing w:val="-11"/>
          <w:sz w:val="22"/>
        </w:rPr>
        <w:t> </w:t>
      </w:r>
      <w:r>
        <w:rPr>
          <w:sz w:val="22"/>
        </w:rPr>
        <w:t>eye</w:t>
      </w:r>
      <w:r>
        <w:rPr>
          <w:spacing w:val="-8"/>
          <w:sz w:val="22"/>
        </w:rPr>
        <w:t> </w:t>
      </w:r>
      <w:r>
        <w:rPr>
          <w:spacing w:val="-4"/>
          <w:sz w:val="22"/>
        </w:rPr>
        <w:t>lens.</w:t>
      </w:r>
    </w:p>
    <w:p>
      <w:pPr>
        <w:pStyle w:val="ListParagraph"/>
        <w:numPr>
          <w:ilvl w:val="0"/>
          <w:numId w:val="239"/>
        </w:numPr>
        <w:tabs>
          <w:tab w:pos="1193" w:val="left" w:leader="none"/>
        </w:tabs>
        <w:spacing w:line="240" w:lineRule="auto" w:before="23" w:after="0"/>
        <w:ind w:left="1193" w:right="0" w:hanging="360"/>
        <w:jc w:val="left"/>
        <w:rPr>
          <w:sz w:val="22"/>
        </w:rPr>
      </w:pPr>
      <w:r>
        <w:rPr>
          <w:sz w:val="22"/>
        </w:rPr>
        <w:t>Elongation</w:t>
      </w:r>
      <w:r>
        <w:rPr>
          <w:spacing w:val="-5"/>
          <w:sz w:val="22"/>
        </w:rPr>
        <w:t> </w:t>
      </w:r>
      <w:r>
        <w:rPr>
          <w:sz w:val="22"/>
        </w:rPr>
        <w:t>of</w:t>
      </w:r>
      <w:r>
        <w:rPr>
          <w:spacing w:val="-4"/>
          <w:sz w:val="22"/>
        </w:rPr>
        <w:t> </w:t>
      </w:r>
      <w:r>
        <w:rPr>
          <w:sz w:val="22"/>
        </w:rPr>
        <w:t>the</w:t>
      </w:r>
      <w:r>
        <w:rPr>
          <w:spacing w:val="-3"/>
          <w:sz w:val="22"/>
        </w:rPr>
        <w:t> </w:t>
      </w:r>
      <w:r>
        <w:rPr>
          <w:spacing w:val="-2"/>
          <w:sz w:val="22"/>
        </w:rPr>
        <w:t>eyeball.</w:t>
      </w:r>
    </w:p>
    <w:p>
      <w:pPr>
        <w:pStyle w:val="BodyText"/>
        <w:spacing w:line="264" w:lineRule="auto" w:before="25"/>
        <w:ind w:left="833"/>
      </w:pPr>
      <w:r>
        <w:rPr/>
        <w:t>b) Power of accommodation of eye: The ability of the eye lens to adjust its focal length. While seeing the distant objects</w:t>
      </w:r>
    </w:p>
    <w:p>
      <w:pPr>
        <w:pStyle w:val="ListParagraph"/>
        <w:numPr>
          <w:ilvl w:val="0"/>
          <w:numId w:val="239"/>
        </w:numPr>
        <w:tabs>
          <w:tab w:pos="1193" w:val="left" w:leader="none"/>
        </w:tabs>
        <w:spacing w:line="269" w:lineRule="exact" w:before="0" w:after="0"/>
        <w:ind w:left="1193" w:right="0" w:hanging="360"/>
        <w:jc w:val="left"/>
        <w:rPr>
          <w:sz w:val="22"/>
        </w:rPr>
      </w:pPr>
      <w:r>
        <w:rPr>
          <w:sz w:val="22"/>
        </w:rPr>
        <w:t>the</w:t>
      </w:r>
      <w:r>
        <w:rPr>
          <w:spacing w:val="-7"/>
          <w:sz w:val="22"/>
        </w:rPr>
        <w:t> </w:t>
      </w:r>
      <w:r>
        <w:rPr>
          <w:sz w:val="22"/>
        </w:rPr>
        <w:t>curvature</w:t>
      </w:r>
      <w:r>
        <w:rPr>
          <w:spacing w:val="-5"/>
          <w:sz w:val="22"/>
        </w:rPr>
        <w:t> </w:t>
      </w:r>
      <w:r>
        <w:rPr>
          <w:sz w:val="22"/>
        </w:rPr>
        <w:t>of</w:t>
      </w:r>
      <w:r>
        <w:rPr>
          <w:spacing w:val="-4"/>
          <w:sz w:val="22"/>
        </w:rPr>
        <w:t> </w:t>
      </w:r>
      <w:r>
        <w:rPr>
          <w:sz w:val="22"/>
        </w:rPr>
        <w:t>the</w:t>
      </w:r>
      <w:r>
        <w:rPr>
          <w:spacing w:val="-5"/>
          <w:sz w:val="22"/>
        </w:rPr>
        <w:t> </w:t>
      </w:r>
      <w:r>
        <w:rPr>
          <w:sz w:val="22"/>
        </w:rPr>
        <w:t>eye</w:t>
      </w:r>
      <w:r>
        <w:rPr>
          <w:spacing w:val="-5"/>
          <w:sz w:val="22"/>
        </w:rPr>
        <w:t> </w:t>
      </w:r>
      <w:r>
        <w:rPr>
          <w:sz w:val="22"/>
        </w:rPr>
        <w:t>lens</w:t>
      </w:r>
      <w:r>
        <w:rPr>
          <w:spacing w:val="-3"/>
          <w:sz w:val="22"/>
        </w:rPr>
        <w:t> </w:t>
      </w:r>
      <w:r>
        <w:rPr>
          <w:sz w:val="22"/>
        </w:rPr>
        <w:t>gets</w:t>
      </w:r>
      <w:r>
        <w:rPr>
          <w:spacing w:val="-4"/>
          <w:sz w:val="22"/>
        </w:rPr>
        <w:t> </w:t>
      </w:r>
      <w:r>
        <w:rPr>
          <w:sz w:val="22"/>
        </w:rPr>
        <w:t>modified</w:t>
      </w:r>
      <w:r>
        <w:rPr>
          <w:spacing w:val="-6"/>
          <w:sz w:val="22"/>
        </w:rPr>
        <w:t> </w:t>
      </w:r>
      <w:r>
        <w:rPr>
          <w:sz w:val="22"/>
        </w:rPr>
        <w:t>/</w:t>
      </w:r>
      <w:r>
        <w:rPr>
          <w:spacing w:val="-5"/>
          <w:sz w:val="22"/>
        </w:rPr>
        <w:t> </w:t>
      </w:r>
      <w:r>
        <w:rPr>
          <w:sz w:val="22"/>
        </w:rPr>
        <w:t>decreases</w:t>
      </w:r>
      <w:r>
        <w:rPr>
          <w:spacing w:val="-4"/>
          <w:sz w:val="22"/>
        </w:rPr>
        <w:t> </w:t>
      </w:r>
      <w:r>
        <w:rPr>
          <w:sz w:val="22"/>
        </w:rPr>
        <w:t>by</w:t>
      </w:r>
      <w:r>
        <w:rPr>
          <w:spacing w:val="-8"/>
          <w:sz w:val="22"/>
        </w:rPr>
        <w:t> </w:t>
      </w:r>
      <w:r>
        <w:rPr>
          <w:sz w:val="22"/>
        </w:rPr>
        <w:t>ciliary</w:t>
      </w:r>
      <w:r>
        <w:rPr>
          <w:spacing w:val="-8"/>
          <w:sz w:val="22"/>
        </w:rPr>
        <w:t> </w:t>
      </w:r>
      <w:r>
        <w:rPr>
          <w:spacing w:val="-2"/>
          <w:sz w:val="22"/>
        </w:rPr>
        <w:t>muscles</w:t>
      </w:r>
    </w:p>
    <w:p>
      <w:pPr>
        <w:pStyle w:val="ListParagraph"/>
        <w:numPr>
          <w:ilvl w:val="0"/>
          <w:numId w:val="239"/>
        </w:numPr>
        <w:tabs>
          <w:tab w:pos="1193" w:val="left" w:leader="none"/>
        </w:tabs>
        <w:spacing w:line="240" w:lineRule="auto" w:before="25" w:after="0"/>
        <w:ind w:left="1193" w:right="0" w:hanging="360"/>
        <w:jc w:val="left"/>
        <w:rPr>
          <w:sz w:val="22"/>
        </w:rPr>
      </w:pPr>
      <w:r>
        <w:rPr>
          <w:sz w:val="22"/>
        </w:rPr>
        <w:t>the</w:t>
      </w:r>
      <w:r>
        <w:rPr>
          <w:spacing w:val="-4"/>
          <w:sz w:val="22"/>
        </w:rPr>
        <w:t> </w:t>
      </w:r>
      <w:r>
        <w:rPr>
          <w:sz w:val="22"/>
        </w:rPr>
        <w:t>focal</w:t>
      </w:r>
      <w:r>
        <w:rPr>
          <w:spacing w:val="-3"/>
          <w:sz w:val="22"/>
        </w:rPr>
        <w:t> </w:t>
      </w:r>
      <w:r>
        <w:rPr>
          <w:sz w:val="22"/>
        </w:rPr>
        <w:t>length</w:t>
      </w:r>
      <w:r>
        <w:rPr>
          <w:spacing w:val="-3"/>
          <w:sz w:val="22"/>
        </w:rPr>
        <w:t> </w:t>
      </w:r>
      <w:r>
        <w:rPr>
          <w:sz w:val="22"/>
        </w:rPr>
        <w:t>of</w:t>
      </w:r>
      <w:r>
        <w:rPr>
          <w:spacing w:val="-4"/>
          <w:sz w:val="22"/>
        </w:rPr>
        <w:t> </w:t>
      </w:r>
      <w:r>
        <w:rPr>
          <w:sz w:val="22"/>
        </w:rPr>
        <w:t>the</w:t>
      </w:r>
      <w:r>
        <w:rPr>
          <w:spacing w:val="-3"/>
          <w:sz w:val="22"/>
        </w:rPr>
        <w:t> </w:t>
      </w:r>
      <w:r>
        <w:rPr>
          <w:sz w:val="22"/>
        </w:rPr>
        <w:t>eye</w:t>
      </w:r>
      <w:r>
        <w:rPr>
          <w:spacing w:val="-6"/>
          <w:sz w:val="22"/>
        </w:rPr>
        <w:t> </w:t>
      </w:r>
      <w:r>
        <w:rPr>
          <w:sz w:val="22"/>
        </w:rPr>
        <w:t>lens</w:t>
      </w:r>
      <w:r>
        <w:rPr>
          <w:spacing w:val="-3"/>
          <w:sz w:val="22"/>
        </w:rPr>
        <w:t> </w:t>
      </w:r>
      <w:r>
        <w:rPr>
          <w:spacing w:val="-2"/>
          <w:sz w:val="22"/>
        </w:rPr>
        <w:t>increases</w:t>
      </w:r>
    </w:p>
    <w:p>
      <w:pPr>
        <w:pStyle w:val="ListParagraph"/>
        <w:numPr>
          <w:ilvl w:val="0"/>
          <w:numId w:val="239"/>
        </w:numPr>
        <w:tabs>
          <w:tab w:pos="1193" w:val="left" w:leader="none"/>
        </w:tabs>
        <w:spacing w:line="240" w:lineRule="auto" w:before="28" w:after="0"/>
        <w:ind w:left="1193" w:right="0" w:hanging="360"/>
        <w:jc w:val="left"/>
        <w:rPr>
          <w:sz w:val="22"/>
        </w:rPr>
      </w:pPr>
      <w:r>
        <w:rPr>
          <w:sz w:val="22"/>
        </w:rPr>
        <w:t>the</w:t>
      </w:r>
      <w:r>
        <w:rPr>
          <w:spacing w:val="-8"/>
          <w:sz w:val="22"/>
        </w:rPr>
        <w:t> </w:t>
      </w:r>
      <w:r>
        <w:rPr>
          <w:sz w:val="22"/>
        </w:rPr>
        <w:t>eye</w:t>
      </w:r>
      <w:r>
        <w:rPr>
          <w:spacing w:val="-5"/>
          <w:sz w:val="22"/>
        </w:rPr>
        <w:t> </w:t>
      </w:r>
      <w:r>
        <w:rPr>
          <w:sz w:val="22"/>
        </w:rPr>
        <w:t>lens</w:t>
      </w:r>
      <w:r>
        <w:rPr>
          <w:spacing w:val="-5"/>
          <w:sz w:val="22"/>
        </w:rPr>
        <w:t> </w:t>
      </w:r>
      <w:r>
        <w:rPr>
          <w:sz w:val="22"/>
        </w:rPr>
        <w:t>becomes</w:t>
      </w:r>
      <w:r>
        <w:rPr>
          <w:spacing w:val="-4"/>
          <w:sz w:val="22"/>
        </w:rPr>
        <w:t> thin</w:t>
      </w:r>
    </w:p>
    <w:p>
      <w:pPr>
        <w:pStyle w:val="ListParagraph"/>
        <w:spacing w:after="0" w:line="240" w:lineRule="auto"/>
        <w:jc w:val="left"/>
        <w:rPr>
          <w:sz w:val="22"/>
        </w:rPr>
        <w:sectPr>
          <w:pgSz w:w="11910" w:h="16840"/>
          <w:pgMar w:header="0" w:footer="427" w:top="580" w:bottom="700" w:left="566" w:right="566"/>
        </w:sectPr>
      </w:pPr>
    </w:p>
    <w:p>
      <w:pPr>
        <w:pStyle w:val="Heading2"/>
        <w:spacing w:line="264" w:lineRule="auto"/>
        <w:ind w:left="4527" w:right="2641" w:hanging="1427"/>
      </w:pPr>
      <w:r>
        <w:rPr>
          <w:color w:val="C00000"/>
        </w:rPr>
        <w:t>CHAPTER</w:t>
      </w:r>
      <w:r>
        <w:rPr>
          <w:color w:val="C00000"/>
          <w:spacing w:val="-12"/>
        </w:rPr>
        <w:t> </w:t>
      </w:r>
      <w:r>
        <w:rPr>
          <w:color w:val="C00000"/>
        </w:rPr>
        <w:t>–</w:t>
      </w:r>
      <w:r>
        <w:rPr>
          <w:color w:val="C00000"/>
          <w:spacing w:val="-9"/>
        </w:rPr>
        <w:t> </w:t>
      </w:r>
      <w:r>
        <w:rPr>
          <w:color w:val="C00000"/>
        </w:rPr>
        <w:t>13:</w:t>
      </w:r>
      <w:r>
        <w:rPr>
          <w:color w:val="C00000"/>
          <w:spacing w:val="-9"/>
        </w:rPr>
        <w:t> </w:t>
      </w:r>
      <w:r>
        <w:rPr>
          <w:color w:val="C00000"/>
        </w:rPr>
        <w:t>OUR</w:t>
      </w:r>
      <w:r>
        <w:rPr>
          <w:color w:val="C00000"/>
          <w:spacing w:val="-10"/>
        </w:rPr>
        <w:t> </w:t>
      </w:r>
      <w:r>
        <w:rPr>
          <w:color w:val="C00000"/>
        </w:rPr>
        <w:t>ENVIRONMENT KEY ANSWER</w:t>
      </w:r>
    </w:p>
    <w:p>
      <w:pPr>
        <w:pStyle w:val="Heading5"/>
        <w:numPr>
          <w:ilvl w:val="0"/>
          <w:numId w:val="240"/>
        </w:numPr>
        <w:tabs>
          <w:tab w:pos="821" w:val="left" w:leader="none"/>
        </w:tabs>
        <w:spacing w:line="240" w:lineRule="auto" w:before="0" w:after="0"/>
        <w:ind w:left="821" w:right="0" w:hanging="708"/>
        <w:jc w:val="left"/>
      </w:pPr>
      <w:r>
        <w:rPr/>
        <w:t>Multiple</w:t>
      </w:r>
      <w:r>
        <w:rPr>
          <w:spacing w:val="-8"/>
        </w:rPr>
        <w:t> </w:t>
      </w:r>
      <w:r>
        <w:rPr/>
        <w:t>choice</w:t>
      </w:r>
      <w:r>
        <w:rPr>
          <w:spacing w:val="-6"/>
        </w:rPr>
        <w:t> </w:t>
      </w:r>
      <w:r>
        <w:rPr/>
        <w:t>questions</w:t>
      </w:r>
      <w:r>
        <w:rPr>
          <w:spacing w:val="-6"/>
        </w:rPr>
        <w:t> </w:t>
      </w:r>
      <w:r>
        <w:rPr/>
        <w:t>(one</w:t>
      </w:r>
      <w:r>
        <w:rPr>
          <w:spacing w:val="-5"/>
        </w:rPr>
        <w:t> </w:t>
      </w:r>
      <w:r>
        <w:rPr>
          <w:spacing w:val="-4"/>
        </w:rPr>
        <w:t>mark)</w:t>
      </w:r>
    </w:p>
    <w:p>
      <w:pPr>
        <w:pStyle w:val="ListParagraph"/>
        <w:numPr>
          <w:ilvl w:val="1"/>
          <w:numId w:val="240"/>
        </w:numPr>
        <w:tabs>
          <w:tab w:pos="833" w:val="left" w:leader="none"/>
        </w:tabs>
        <w:spacing w:line="240" w:lineRule="auto" w:before="25" w:after="0"/>
        <w:ind w:left="833" w:right="0" w:hanging="720"/>
        <w:jc w:val="left"/>
        <w:rPr>
          <w:b/>
          <w:sz w:val="22"/>
        </w:rPr>
      </w:pPr>
      <w:r>
        <w:rPr>
          <w:sz w:val="22"/>
        </w:rPr>
        <w:t>B.</w:t>
      </w:r>
      <w:r>
        <w:rPr>
          <w:spacing w:val="-2"/>
          <w:sz w:val="22"/>
        </w:rPr>
        <w:t> </w:t>
      </w:r>
      <w:r>
        <w:rPr>
          <w:sz w:val="22"/>
        </w:rPr>
        <w:t>5 </w:t>
      </w:r>
      <w:r>
        <w:rPr>
          <w:spacing w:val="-10"/>
          <w:sz w:val="22"/>
        </w:rPr>
        <w:t>J</w:t>
      </w:r>
    </w:p>
    <w:p>
      <w:pPr>
        <w:pStyle w:val="ListParagraph"/>
        <w:numPr>
          <w:ilvl w:val="1"/>
          <w:numId w:val="240"/>
        </w:numPr>
        <w:tabs>
          <w:tab w:pos="833" w:val="left" w:leader="none"/>
        </w:tabs>
        <w:spacing w:line="240" w:lineRule="auto" w:before="28" w:after="0"/>
        <w:ind w:left="833" w:right="0" w:hanging="720"/>
        <w:jc w:val="left"/>
        <w:rPr>
          <w:sz w:val="22"/>
        </w:rPr>
      </w:pPr>
      <w:r>
        <w:rPr>
          <w:sz w:val="22"/>
        </w:rPr>
        <w:t>A.</w:t>
      </w:r>
      <w:r>
        <w:rPr>
          <w:spacing w:val="-5"/>
          <w:sz w:val="22"/>
        </w:rPr>
        <w:t> </w:t>
      </w:r>
      <w:r>
        <w:rPr>
          <w:sz w:val="22"/>
        </w:rPr>
        <w:t>undergo</w:t>
      </w:r>
      <w:r>
        <w:rPr>
          <w:spacing w:val="-3"/>
          <w:sz w:val="22"/>
        </w:rPr>
        <w:t> </w:t>
      </w:r>
      <w:r>
        <w:rPr>
          <w:sz w:val="22"/>
        </w:rPr>
        <w:t>recycling</w:t>
      </w:r>
      <w:r>
        <w:rPr>
          <w:spacing w:val="-4"/>
          <w:sz w:val="22"/>
        </w:rPr>
        <w:t> </w:t>
      </w:r>
      <w:r>
        <w:rPr>
          <w:sz w:val="22"/>
        </w:rPr>
        <w:t>naturally</w:t>
      </w:r>
      <w:r>
        <w:rPr>
          <w:spacing w:val="-5"/>
          <w:sz w:val="22"/>
        </w:rPr>
        <w:t> </w:t>
      </w:r>
      <w:r>
        <w:rPr>
          <w:sz w:val="22"/>
        </w:rPr>
        <w:t>in</w:t>
      </w:r>
      <w:r>
        <w:rPr>
          <w:spacing w:val="-4"/>
          <w:sz w:val="22"/>
        </w:rPr>
        <w:t> </w:t>
      </w:r>
      <w:r>
        <w:rPr>
          <w:sz w:val="22"/>
        </w:rPr>
        <w:t>the</w:t>
      </w:r>
      <w:r>
        <w:rPr>
          <w:spacing w:val="-3"/>
          <w:sz w:val="22"/>
        </w:rPr>
        <w:t> </w:t>
      </w:r>
      <w:r>
        <w:rPr>
          <w:spacing w:val="-2"/>
          <w:sz w:val="22"/>
        </w:rPr>
        <w:t>environment</w:t>
      </w:r>
    </w:p>
    <w:p>
      <w:pPr>
        <w:pStyle w:val="ListParagraph"/>
        <w:numPr>
          <w:ilvl w:val="1"/>
          <w:numId w:val="240"/>
        </w:numPr>
        <w:tabs>
          <w:tab w:pos="833" w:val="left" w:leader="none"/>
        </w:tabs>
        <w:spacing w:line="240" w:lineRule="auto" w:before="25" w:after="0"/>
        <w:ind w:left="833" w:right="0" w:hanging="720"/>
        <w:jc w:val="left"/>
        <w:rPr>
          <w:sz w:val="22"/>
        </w:rPr>
      </w:pPr>
      <w:r>
        <w:rPr>
          <w:sz w:val="22"/>
        </w:rPr>
        <w:t>A.</w:t>
      </w:r>
      <w:r>
        <w:rPr>
          <w:spacing w:val="-3"/>
          <w:sz w:val="22"/>
        </w:rPr>
        <w:t> </w:t>
      </w:r>
      <w:r>
        <w:rPr>
          <w:sz w:val="22"/>
        </w:rPr>
        <w:t>Plant</w:t>
      </w:r>
      <w:r>
        <w:rPr>
          <w:spacing w:val="-4"/>
          <w:sz w:val="22"/>
        </w:rPr>
        <w:t> </w:t>
      </w:r>
      <w:r>
        <w:rPr>
          <w:spacing w:val="-2"/>
          <w:sz w:val="22"/>
        </w:rPr>
        <w:t>fibers</w:t>
      </w:r>
    </w:p>
    <w:p>
      <w:pPr>
        <w:pStyle w:val="ListParagraph"/>
        <w:numPr>
          <w:ilvl w:val="1"/>
          <w:numId w:val="240"/>
        </w:numPr>
        <w:tabs>
          <w:tab w:pos="833" w:val="left" w:leader="none"/>
        </w:tabs>
        <w:spacing w:line="240" w:lineRule="auto" w:before="25" w:after="0"/>
        <w:ind w:left="833" w:right="0" w:hanging="720"/>
        <w:jc w:val="left"/>
        <w:rPr>
          <w:position w:val="2"/>
          <w:sz w:val="22"/>
        </w:rPr>
      </w:pPr>
      <w:r>
        <w:rPr>
          <w:position w:val="2"/>
          <w:sz w:val="22"/>
        </w:rPr>
        <w:t>C. </w:t>
      </w:r>
      <w:r>
        <w:rPr>
          <w:spacing w:val="-5"/>
          <w:position w:val="2"/>
          <w:sz w:val="22"/>
        </w:rPr>
        <w:t>O</w:t>
      </w:r>
      <w:r>
        <w:rPr>
          <w:spacing w:val="-5"/>
          <w:sz w:val="14"/>
        </w:rPr>
        <w:t>3</w:t>
      </w:r>
    </w:p>
    <w:p>
      <w:pPr>
        <w:pStyle w:val="ListParagraph"/>
        <w:numPr>
          <w:ilvl w:val="1"/>
          <w:numId w:val="240"/>
        </w:numPr>
        <w:tabs>
          <w:tab w:pos="833" w:val="left" w:leader="none"/>
        </w:tabs>
        <w:spacing w:line="240" w:lineRule="auto" w:before="23" w:after="0"/>
        <w:ind w:left="833" w:right="0" w:hanging="720"/>
        <w:jc w:val="left"/>
        <w:rPr>
          <w:b/>
          <w:sz w:val="22"/>
        </w:rPr>
      </w:pPr>
      <w:r>
        <w:rPr>
          <w:sz w:val="22"/>
        </w:rPr>
        <w:t>B.</w:t>
      </w:r>
      <w:r>
        <w:rPr>
          <w:spacing w:val="-2"/>
          <w:sz w:val="22"/>
        </w:rPr>
        <w:t> herbivores</w:t>
      </w:r>
    </w:p>
    <w:p>
      <w:pPr>
        <w:pStyle w:val="ListParagraph"/>
        <w:numPr>
          <w:ilvl w:val="1"/>
          <w:numId w:val="240"/>
        </w:numPr>
        <w:tabs>
          <w:tab w:pos="833" w:val="left" w:leader="none"/>
        </w:tabs>
        <w:spacing w:line="240" w:lineRule="auto" w:before="28" w:after="0"/>
        <w:ind w:left="833" w:right="0" w:hanging="720"/>
        <w:jc w:val="left"/>
        <w:rPr>
          <w:sz w:val="22"/>
        </w:rPr>
      </w:pPr>
      <w:r>
        <w:rPr>
          <w:sz w:val="22"/>
        </w:rPr>
        <w:t>A.</w:t>
      </w:r>
      <w:r>
        <w:rPr>
          <w:spacing w:val="-1"/>
          <w:sz w:val="22"/>
        </w:rPr>
        <w:t> </w:t>
      </w:r>
      <w:r>
        <w:rPr>
          <w:spacing w:val="-2"/>
          <w:sz w:val="22"/>
        </w:rPr>
        <w:t>algae</w:t>
      </w:r>
    </w:p>
    <w:p>
      <w:pPr>
        <w:pStyle w:val="ListParagraph"/>
        <w:numPr>
          <w:ilvl w:val="1"/>
          <w:numId w:val="240"/>
        </w:numPr>
        <w:tabs>
          <w:tab w:pos="833" w:val="left" w:leader="none"/>
        </w:tabs>
        <w:spacing w:line="240" w:lineRule="auto" w:before="25" w:after="0"/>
        <w:ind w:left="833" w:right="0" w:hanging="720"/>
        <w:jc w:val="left"/>
        <w:rPr>
          <w:sz w:val="22"/>
        </w:rPr>
      </w:pPr>
      <w:r>
        <w:rPr>
          <w:sz w:val="22"/>
        </w:rPr>
        <w:t>B.</w:t>
      </w:r>
      <w:r>
        <w:rPr>
          <w:spacing w:val="-2"/>
          <w:sz w:val="22"/>
        </w:rPr>
        <w:t> Herbivores</w:t>
      </w:r>
    </w:p>
    <w:p>
      <w:pPr>
        <w:pStyle w:val="ListParagraph"/>
        <w:numPr>
          <w:ilvl w:val="1"/>
          <w:numId w:val="240"/>
        </w:numPr>
        <w:tabs>
          <w:tab w:pos="833" w:val="left" w:leader="none"/>
        </w:tabs>
        <w:spacing w:line="240" w:lineRule="auto" w:before="26" w:after="0"/>
        <w:ind w:left="833" w:right="0" w:hanging="720"/>
        <w:jc w:val="left"/>
        <w:rPr>
          <w:sz w:val="22"/>
        </w:rPr>
      </w:pPr>
      <w:r>
        <w:rPr>
          <w:sz w:val="22"/>
        </w:rPr>
        <w:t>C.</w:t>
      </w:r>
      <w:r>
        <w:rPr>
          <w:spacing w:val="-4"/>
          <w:sz w:val="22"/>
        </w:rPr>
        <w:t> </w:t>
      </w:r>
      <w:r>
        <w:rPr>
          <w:sz w:val="22"/>
        </w:rPr>
        <w:t>In</w:t>
      </w:r>
      <w:r>
        <w:rPr>
          <w:spacing w:val="-5"/>
          <w:sz w:val="22"/>
        </w:rPr>
        <w:t> </w:t>
      </w:r>
      <w:r>
        <w:rPr>
          <w:sz w:val="22"/>
        </w:rPr>
        <w:t>the</w:t>
      </w:r>
      <w:r>
        <w:rPr>
          <w:spacing w:val="-4"/>
          <w:sz w:val="22"/>
        </w:rPr>
        <w:t> </w:t>
      </w:r>
      <w:r>
        <w:rPr>
          <w:sz w:val="22"/>
        </w:rPr>
        <w:t>order</w:t>
      </w:r>
      <w:r>
        <w:rPr>
          <w:spacing w:val="-4"/>
          <w:sz w:val="22"/>
        </w:rPr>
        <w:t> </w:t>
      </w:r>
      <w:r>
        <w:rPr>
          <w:sz w:val="22"/>
        </w:rPr>
        <w:t>of</w:t>
      </w:r>
      <w:r>
        <w:rPr>
          <w:spacing w:val="-4"/>
          <w:sz w:val="22"/>
        </w:rPr>
        <w:t> </w:t>
      </w:r>
      <w:r>
        <w:rPr>
          <w:sz w:val="22"/>
        </w:rPr>
        <w:t>increasing</w:t>
      </w:r>
      <w:r>
        <w:rPr>
          <w:spacing w:val="-5"/>
          <w:sz w:val="22"/>
        </w:rPr>
        <w:t> </w:t>
      </w:r>
      <w:r>
        <w:rPr>
          <w:sz w:val="22"/>
        </w:rPr>
        <w:t>accumulation</w:t>
      </w:r>
      <w:r>
        <w:rPr>
          <w:spacing w:val="-4"/>
          <w:sz w:val="22"/>
        </w:rPr>
        <w:t> </w:t>
      </w:r>
      <w:r>
        <w:rPr>
          <w:sz w:val="22"/>
        </w:rPr>
        <w:t>of</w:t>
      </w:r>
      <w:r>
        <w:rPr>
          <w:spacing w:val="-4"/>
          <w:sz w:val="22"/>
        </w:rPr>
        <w:t> </w:t>
      </w:r>
      <w:r>
        <w:rPr>
          <w:sz w:val="22"/>
        </w:rPr>
        <w:t>harm</w:t>
      </w:r>
      <w:r>
        <w:rPr>
          <w:spacing w:val="-3"/>
          <w:sz w:val="22"/>
        </w:rPr>
        <w:t> </w:t>
      </w:r>
      <w:r>
        <w:rPr>
          <w:sz w:val="22"/>
        </w:rPr>
        <w:t>full</w:t>
      </w:r>
      <w:r>
        <w:rPr>
          <w:spacing w:val="-3"/>
          <w:sz w:val="22"/>
        </w:rPr>
        <w:t> </w:t>
      </w:r>
      <w:r>
        <w:rPr>
          <w:spacing w:val="-2"/>
          <w:sz w:val="22"/>
        </w:rPr>
        <w:t>chemicals</w:t>
      </w:r>
    </w:p>
    <w:p>
      <w:pPr>
        <w:pStyle w:val="ListParagraph"/>
        <w:numPr>
          <w:ilvl w:val="1"/>
          <w:numId w:val="240"/>
        </w:numPr>
        <w:tabs>
          <w:tab w:pos="833" w:val="left" w:leader="none"/>
        </w:tabs>
        <w:spacing w:line="240" w:lineRule="auto" w:before="25" w:after="0"/>
        <w:ind w:left="833" w:right="0" w:hanging="720"/>
        <w:jc w:val="left"/>
        <w:rPr>
          <w:sz w:val="22"/>
        </w:rPr>
      </w:pPr>
      <w:r>
        <w:rPr>
          <w:sz w:val="22"/>
        </w:rPr>
        <w:t>D.</w:t>
      </w:r>
      <w:r>
        <w:rPr>
          <w:spacing w:val="-5"/>
          <w:sz w:val="22"/>
        </w:rPr>
        <w:t> </w:t>
      </w:r>
      <w:r>
        <w:rPr>
          <w:sz w:val="22"/>
        </w:rPr>
        <w:t>Cake,</w:t>
      </w:r>
      <w:r>
        <w:rPr>
          <w:spacing w:val="-5"/>
          <w:sz w:val="22"/>
        </w:rPr>
        <w:t> </w:t>
      </w:r>
      <w:r>
        <w:rPr>
          <w:sz w:val="22"/>
        </w:rPr>
        <w:t>tree</w:t>
      </w:r>
      <w:r>
        <w:rPr>
          <w:spacing w:val="-5"/>
          <w:sz w:val="22"/>
        </w:rPr>
        <w:t> </w:t>
      </w:r>
      <w:r>
        <w:rPr>
          <w:sz w:val="22"/>
        </w:rPr>
        <w:t>and</w:t>
      </w:r>
      <w:r>
        <w:rPr>
          <w:spacing w:val="-5"/>
          <w:sz w:val="22"/>
        </w:rPr>
        <w:t> </w:t>
      </w:r>
      <w:r>
        <w:rPr>
          <w:spacing w:val="-4"/>
          <w:sz w:val="22"/>
        </w:rPr>
        <w:t>grass</w:t>
      </w:r>
    </w:p>
    <w:p>
      <w:pPr>
        <w:pStyle w:val="ListParagraph"/>
        <w:numPr>
          <w:ilvl w:val="1"/>
          <w:numId w:val="240"/>
        </w:numPr>
        <w:tabs>
          <w:tab w:pos="833" w:val="left" w:leader="none"/>
        </w:tabs>
        <w:spacing w:line="240" w:lineRule="auto" w:before="25" w:after="0"/>
        <w:ind w:left="833" w:right="0" w:hanging="720"/>
        <w:jc w:val="left"/>
        <w:rPr>
          <w:sz w:val="22"/>
        </w:rPr>
      </w:pPr>
      <w:r>
        <w:rPr>
          <w:sz w:val="22"/>
        </w:rPr>
        <w:t>B.</w:t>
      </w:r>
      <w:r>
        <w:rPr>
          <w:spacing w:val="-6"/>
          <w:sz w:val="22"/>
        </w:rPr>
        <w:t> </w:t>
      </w:r>
      <w:r>
        <w:rPr>
          <w:sz w:val="22"/>
        </w:rPr>
        <w:t>Grass,</w:t>
      </w:r>
      <w:r>
        <w:rPr>
          <w:spacing w:val="-4"/>
          <w:sz w:val="22"/>
        </w:rPr>
        <w:t> </w:t>
      </w:r>
      <w:r>
        <w:rPr>
          <w:sz w:val="22"/>
        </w:rPr>
        <w:t>goat</w:t>
      </w:r>
      <w:r>
        <w:rPr>
          <w:spacing w:val="-3"/>
          <w:sz w:val="22"/>
        </w:rPr>
        <w:t> </w:t>
      </w:r>
      <w:r>
        <w:rPr>
          <w:sz w:val="22"/>
        </w:rPr>
        <w:t>and</w:t>
      </w:r>
      <w:r>
        <w:rPr>
          <w:spacing w:val="-5"/>
          <w:sz w:val="22"/>
        </w:rPr>
        <w:t> </w:t>
      </w:r>
      <w:r>
        <w:rPr>
          <w:spacing w:val="-4"/>
          <w:sz w:val="22"/>
        </w:rPr>
        <w:t>human</w:t>
      </w:r>
    </w:p>
    <w:p>
      <w:pPr>
        <w:pStyle w:val="ListParagraph"/>
        <w:numPr>
          <w:ilvl w:val="1"/>
          <w:numId w:val="240"/>
        </w:numPr>
        <w:tabs>
          <w:tab w:pos="833" w:val="left" w:leader="none"/>
        </w:tabs>
        <w:spacing w:line="240" w:lineRule="auto" w:before="29" w:after="0"/>
        <w:ind w:left="833" w:right="0" w:hanging="720"/>
        <w:jc w:val="left"/>
        <w:rPr>
          <w:sz w:val="22"/>
        </w:rPr>
      </w:pPr>
      <w:r>
        <w:rPr>
          <w:sz w:val="22"/>
        </w:rPr>
        <w:t>D.</w:t>
      </w:r>
      <w:r>
        <w:rPr>
          <w:spacing w:val="-5"/>
          <w:sz w:val="22"/>
        </w:rPr>
        <w:t> </w:t>
      </w:r>
      <w:r>
        <w:rPr>
          <w:sz w:val="22"/>
        </w:rPr>
        <w:t>All</w:t>
      </w:r>
      <w:r>
        <w:rPr>
          <w:spacing w:val="-3"/>
          <w:sz w:val="22"/>
        </w:rPr>
        <w:t> </w:t>
      </w:r>
      <w:r>
        <w:rPr>
          <w:sz w:val="22"/>
        </w:rPr>
        <w:t>of</w:t>
      </w:r>
      <w:r>
        <w:rPr>
          <w:spacing w:val="-3"/>
          <w:sz w:val="22"/>
        </w:rPr>
        <w:t> </w:t>
      </w:r>
      <w:r>
        <w:rPr>
          <w:sz w:val="22"/>
        </w:rPr>
        <w:t>the</w:t>
      </w:r>
      <w:r>
        <w:rPr>
          <w:spacing w:val="-2"/>
          <w:sz w:val="22"/>
        </w:rPr>
        <w:t> above.</w:t>
      </w:r>
    </w:p>
    <w:p>
      <w:pPr>
        <w:pStyle w:val="ListParagraph"/>
        <w:numPr>
          <w:ilvl w:val="1"/>
          <w:numId w:val="240"/>
        </w:numPr>
        <w:tabs>
          <w:tab w:pos="833" w:val="left" w:leader="none"/>
        </w:tabs>
        <w:spacing w:line="240" w:lineRule="auto" w:before="25" w:after="0"/>
        <w:ind w:left="833" w:right="0" w:hanging="720"/>
        <w:jc w:val="left"/>
        <w:rPr>
          <w:sz w:val="22"/>
        </w:rPr>
      </w:pPr>
      <w:r>
        <w:rPr>
          <w:sz w:val="22"/>
        </w:rPr>
        <w:t>D.</w:t>
      </w:r>
      <w:r>
        <w:rPr>
          <w:spacing w:val="-6"/>
          <w:sz w:val="22"/>
        </w:rPr>
        <w:t> </w:t>
      </w:r>
      <w:r>
        <w:rPr>
          <w:sz w:val="22"/>
        </w:rPr>
        <w:t>The</w:t>
      </w:r>
      <w:r>
        <w:rPr>
          <w:spacing w:val="-3"/>
          <w:sz w:val="22"/>
        </w:rPr>
        <w:t> </w:t>
      </w:r>
      <w:r>
        <w:rPr>
          <w:sz w:val="22"/>
        </w:rPr>
        <w:t>loss</w:t>
      </w:r>
      <w:r>
        <w:rPr>
          <w:spacing w:val="-5"/>
          <w:sz w:val="22"/>
        </w:rPr>
        <w:t> </w:t>
      </w:r>
      <w:r>
        <w:rPr>
          <w:sz w:val="22"/>
        </w:rPr>
        <w:t>of</w:t>
      </w:r>
      <w:r>
        <w:rPr>
          <w:spacing w:val="-3"/>
          <w:sz w:val="22"/>
        </w:rPr>
        <w:t> </w:t>
      </w:r>
      <w:r>
        <w:rPr>
          <w:sz w:val="22"/>
        </w:rPr>
        <w:t>energy</w:t>
      </w:r>
      <w:r>
        <w:rPr>
          <w:spacing w:val="-4"/>
          <w:sz w:val="22"/>
        </w:rPr>
        <w:t> </w:t>
      </w:r>
      <w:r>
        <w:rPr>
          <w:sz w:val="22"/>
        </w:rPr>
        <w:t>is</w:t>
      </w:r>
      <w:r>
        <w:rPr>
          <w:spacing w:val="-5"/>
          <w:sz w:val="22"/>
        </w:rPr>
        <w:t> </w:t>
      </w:r>
      <w:r>
        <w:rPr>
          <w:sz w:val="22"/>
        </w:rPr>
        <w:t>more</w:t>
      </w:r>
      <w:r>
        <w:rPr>
          <w:spacing w:val="-4"/>
          <w:sz w:val="22"/>
        </w:rPr>
        <w:t> </w:t>
      </w:r>
      <w:r>
        <w:rPr>
          <w:sz w:val="22"/>
        </w:rPr>
        <w:t>than</w:t>
      </w:r>
      <w:r>
        <w:rPr>
          <w:spacing w:val="-4"/>
          <w:sz w:val="22"/>
        </w:rPr>
        <w:t> </w:t>
      </w:r>
      <w:r>
        <w:rPr>
          <w:sz w:val="22"/>
        </w:rPr>
        <w:t>the</w:t>
      </w:r>
      <w:r>
        <w:rPr>
          <w:spacing w:val="-3"/>
          <w:sz w:val="22"/>
        </w:rPr>
        <w:t> </w:t>
      </w:r>
      <w:r>
        <w:rPr>
          <w:sz w:val="22"/>
        </w:rPr>
        <w:t>amount</w:t>
      </w:r>
      <w:r>
        <w:rPr>
          <w:spacing w:val="-4"/>
          <w:sz w:val="22"/>
        </w:rPr>
        <w:t> </w:t>
      </w:r>
      <w:r>
        <w:rPr>
          <w:sz w:val="22"/>
        </w:rPr>
        <w:t>of</w:t>
      </w:r>
      <w:r>
        <w:rPr>
          <w:spacing w:val="-3"/>
          <w:sz w:val="22"/>
        </w:rPr>
        <w:t> </w:t>
      </w:r>
      <w:r>
        <w:rPr>
          <w:sz w:val="22"/>
        </w:rPr>
        <w:t>energy</w:t>
      </w:r>
      <w:r>
        <w:rPr>
          <w:spacing w:val="-4"/>
          <w:sz w:val="22"/>
        </w:rPr>
        <w:t> </w:t>
      </w:r>
      <w:r>
        <w:rPr>
          <w:spacing w:val="-2"/>
          <w:sz w:val="22"/>
        </w:rPr>
        <w:t>available.</w:t>
      </w:r>
    </w:p>
    <w:p>
      <w:pPr>
        <w:pStyle w:val="ListParagraph"/>
        <w:numPr>
          <w:ilvl w:val="1"/>
          <w:numId w:val="240"/>
        </w:numPr>
        <w:tabs>
          <w:tab w:pos="833" w:val="left" w:leader="none"/>
        </w:tabs>
        <w:spacing w:line="240" w:lineRule="auto" w:before="25" w:after="0"/>
        <w:ind w:left="833" w:right="0" w:hanging="720"/>
        <w:jc w:val="left"/>
        <w:rPr>
          <w:sz w:val="22"/>
        </w:rPr>
      </w:pPr>
      <w:r>
        <w:rPr>
          <w:sz w:val="22"/>
        </w:rPr>
        <w:t>C.</w:t>
      </w:r>
      <w:r>
        <w:rPr>
          <w:spacing w:val="34"/>
          <w:sz w:val="22"/>
        </w:rPr>
        <w:t> </w:t>
      </w:r>
      <w:r>
        <w:rPr>
          <w:sz w:val="22"/>
        </w:rPr>
        <w:t>increase</w:t>
      </w:r>
      <w:r>
        <w:rPr>
          <w:spacing w:val="-6"/>
          <w:sz w:val="22"/>
        </w:rPr>
        <w:t> </w:t>
      </w:r>
      <w:r>
        <w:rPr>
          <w:sz w:val="22"/>
        </w:rPr>
        <w:t>the</w:t>
      </w:r>
      <w:r>
        <w:rPr>
          <w:spacing w:val="-6"/>
          <w:sz w:val="22"/>
        </w:rPr>
        <w:t> </w:t>
      </w:r>
      <w:r>
        <w:rPr>
          <w:sz w:val="22"/>
        </w:rPr>
        <w:t>concentration</w:t>
      </w:r>
      <w:r>
        <w:rPr>
          <w:spacing w:val="-6"/>
          <w:sz w:val="22"/>
        </w:rPr>
        <w:t> </w:t>
      </w:r>
      <w:r>
        <w:rPr>
          <w:sz w:val="22"/>
        </w:rPr>
        <w:t>of</w:t>
      </w:r>
      <w:r>
        <w:rPr>
          <w:spacing w:val="-6"/>
          <w:sz w:val="22"/>
        </w:rPr>
        <w:t> </w:t>
      </w:r>
      <w:r>
        <w:rPr>
          <w:sz w:val="22"/>
        </w:rPr>
        <w:t>harmful</w:t>
      </w:r>
      <w:r>
        <w:rPr>
          <w:spacing w:val="-5"/>
          <w:sz w:val="22"/>
        </w:rPr>
        <w:t> </w:t>
      </w:r>
      <w:r>
        <w:rPr>
          <w:sz w:val="22"/>
        </w:rPr>
        <w:t>chemicals</w:t>
      </w:r>
      <w:r>
        <w:rPr>
          <w:spacing w:val="-8"/>
          <w:sz w:val="22"/>
        </w:rPr>
        <w:t> </w:t>
      </w:r>
      <w:r>
        <w:rPr>
          <w:sz w:val="22"/>
        </w:rPr>
        <w:t>in</w:t>
      </w:r>
      <w:r>
        <w:rPr>
          <w:spacing w:val="-6"/>
          <w:sz w:val="22"/>
        </w:rPr>
        <w:t> </w:t>
      </w:r>
      <w:r>
        <w:rPr>
          <w:sz w:val="22"/>
        </w:rPr>
        <w:t>various</w:t>
      </w:r>
      <w:r>
        <w:rPr>
          <w:spacing w:val="-5"/>
          <w:sz w:val="22"/>
        </w:rPr>
        <w:t> </w:t>
      </w:r>
      <w:r>
        <w:rPr>
          <w:sz w:val="22"/>
        </w:rPr>
        <w:t>trophic</w:t>
      </w:r>
      <w:r>
        <w:rPr>
          <w:spacing w:val="-4"/>
          <w:sz w:val="22"/>
        </w:rPr>
        <w:t> </w:t>
      </w:r>
      <w:r>
        <w:rPr>
          <w:spacing w:val="-2"/>
          <w:sz w:val="22"/>
        </w:rPr>
        <w:t>levels</w:t>
      </w:r>
    </w:p>
    <w:p>
      <w:pPr>
        <w:pStyle w:val="BodyText"/>
        <w:spacing w:before="50"/>
      </w:pPr>
    </w:p>
    <w:p>
      <w:pPr>
        <w:pStyle w:val="Heading5"/>
        <w:numPr>
          <w:ilvl w:val="0"/>
          <w:numId w:val="240"/>
        </w:numPr>
        <w:tabs>
          <w:tab w:pos="833" w:val="left" w:leader="none"/>
        </w:tabs>
        <w:spacing w:line="240" w:lineRule="auto" w:before="1" w:after="0"/>
        <w:ind w:left="833" w:right="0" w:hanging="720"/>
        <w:jc w:val="left"/>
      </w:pPr>
      <w:r>
        <w:rPr/>
        <w:t>Answer</w:t>
      </w:r>
      <w:r>
        <w:rPr>
          <w:spacing w:val="-8"/>
        </w:rPr>
        <w:t> </w:t>
      </w:r>
      <w:r>
        <w:rPr/>
        <w:t>the</w:t>
      </w:r>
      <w:r>
        <w:rPr>
          <w:spacing w:val="-6"/>
        </w:rPr>
        <w:t> </w:t>
      </w:r>
      <w:r>
        <w:rPr/>
        <w:t>following</w:t>
      </w:r>
      <w:r>
        <w:rPr>
          <w:spacing w:val="-7"/>
        </w:rPr>
        <w:t> </w:t>
      </w:r>
      <w:r>
        <w:rPr/>
        <w:t>questions</w:t>
      </w:r>
      <w:r>
        <w:rPr>
          <w:spacing w:val="-8"/>
        </w:rPr>
        <w:t> </w:t>
      </w:r>
      <w:r>
        <w:rPr/>
        <w:t>(One</w:t>
      </w:r>
      <w:r>
        <w:rPr>
          <w:spacing w:val="-6"/>
        </w:rPr>
        <w:t> </w:t>
      </w:r>
      <w:r>
        <w:rPr>
          <w:spacing w:val="-4"/>
        </w:rPr>
        <w:t>Mark)</w:t>
      </w:r>
    </w:p>
    <w:p>
      <w:pPr>
        <w:pStyle w:val="ListParagraph"/>
        <w:numPr>
          <w:ilvl w:val="0"/>
          <w:numId w:val="241"/>
        </w:numPr>
        <w:tabs>
          <w:tab w:pos="833" w:val="left" w:leader="none"/>
        </w:tabs>
        <w:spacing w:line="264" w:lineRule="auto" w:before="27" w:after="0"/>
        <w:ind w:left="833" w:right="113" w:hanging="721"/>
        <w:jc w:val="left"/>
        <w:rPr>
          <w:sz w:val="22"/>
        </w:rPr>
      </w:pPr>
      <w:r>
        <w:rPr>
          <w:sz w:val="22"/>
        </w:rPr>
        <w:t>Break</w:t>
      </w:r>
      <w:r>
        <w:rPr>
          <w:spacing w:val="-4"/>
          <w:sz w:val="22"/>
        </w:rPr>
        <w:t> </w:t>
      </w:r>
      <w:r>
        <w:rPr>
          <w:sz w:val="22"/>
        </w:rPr>
        <w:t>down</w:t>
      </w:r>
      <w:r>
        <w:rPr>
          <w:spacing w:val="-6"/>
          <w:sz w:val="22"/>
        </w:rPr>
        <w:t> </w:t>
      </w:r>
      <w:r>
        <w:rPr>
          <w:sz w:val="22"/>
        </w:rPr>
        <w:t>the</w:t>
      </w:r>
      <w:r>
        <w:rPr>
          <w:spacing w:val="-4"/>
          <w:sz w:val="22"/>
        </w:rPr>
        <w:t> </w:t>
      </w:r>
      <w:r>
        <w:rPr>
          <w:sz w:val="22"/>
        </w:rPr>
        <w:t>complex</w:t>
      </w:r>
      <w:r>
        <w:rPr>
          <w:spacing w:val="-6"/>
          <w:sz w:val="22"/>
        </w:rPr>
        <w:t> </w:t>
      </w:r>
      <w:r>
        <w:rPr>
          <w:sz w:val="22"/>
        </w:rPr>
        <w:t>organic</w:t>
      </w:r>
      <w:r>
        <w:rPr>
          <w:spacing w:val="-3"/>
          <w:sz w:val="22"/>
        </w:rPr>
        <w:t> </w:t>
      </w:r>
      <w:r>
        <w:rPr>
          <w:sz w:val="22"/>
        </w:rPr>
        <w:t>substances</w:t>
      </w:r>
      <w:r>
        <w:rPr>
          <w:spacing w:val="-3"/>
          <w:sz w:val="22"/>
        </w:rPr>
        <w:t> </w:t>
      </w:r>
      <w:r>
        <w:rPr>
          <w:sz w:val="22"/>
        </w:rPr>
        <w:t>into</w:t>
      </w:r>
      <w:r>
        <w:rPr>
          <w:spacing w:val="-4"/>
          <w:sz w:val="22"/>
        </w:rPr>
        <w:t> </w:t>
      </w:r>
      <w:r>
        <w:rPr>
          <w:sz w:val="22"/>
        </w:rPr>
        <w:t>simple</w:t>
      </w:r>
      <w:r>
        <w:rPr>
          <w:spacing w:val="-4"/>
          <w:sz w:val="22"/>
        </w:rPr>
        <w:t> </w:t>
      </w:r>
      <w:r>
        <w:rPr>
          <w:sz w:val="22"/>
        </w:rPr>
        <w:t>inorganic</w:t>
      </w:r>
      <w:r>
        <w:rPr>
          <w:spacing w:val="-3"/>
          <w:sz w:val="22"/>
        </w:rPr>
        <w:t> </w:t>
      </w:r>
      <w:r>
        <w:rPr>
          <w:sz w:val="22"/>
        </w:rPr>
        <w:t>substances.</w:t>
      </w:r>
      <w:r>
        <w:rPr>
          <w:spacing w:val="-4"/>
          <w:sz w:val="22"/>
        </w:rPr>
        <w:t> </w:t>
      </w:r>
      <w:r>
        <w:rPr>
          <w:sz w:val="22"/>
        </w:rPr>
        <w:t>Break</w:t>
      </w:r>
      <w:r>
        <w:rPr>
          <w:spacing w:val="-4"/>
          <w:sz w:val="22"/>
        </w:rPr>
        <w:t> </w:t>
      </w:r>
      <w:r>
        <w:rPr>
          <w:sz w:val="22"/>
        </w:rPr>
        <w:t>down</w:t>
      </w:r>
      <w:r>
        <w:rPr>
          <w:spacing w:val="-6"/>
          <w:sz w:val="22"/>
        </w:rPr>
        <w:t> </w:t>
      </w:r>
      <w:r>
        <w:rPr>
          <w:sz w:val="22"/>
        </w:rPr>
        <w:t>dead</w:t>
      </w:r>
      <w:r>
        <w:rPr>
          <w:spacing w:val="-4"/>
          <w:sz w:val="22"/>
        </w:rPr>
        <w:t> </w:t>
      </w:r>
      <w:r>
        <w:rPr>
          <w:sz w:val="22"/>
        </w:rPr>
        <w:t>remains and wastes of organisms.</w:t>
      </w:r>
    </w:p>
    <w:p>
      <w:pPr>
        <w:pStyle w:val="ListParagraph"/>
        <w:numPr>
          <w:ilvl w:val="0"/>
          <w:numId w:val="241"/>
        </w:numPr>
        <w:tabs>
          <w:tab w:pos="833" w:val="left" w:leader="none"/>
        </w:tabs>
        <w:spacing w:line="264" w:lineRule="auto" w:before="0" w:after="0"/>
        <w:ind w:left="833" w:right="116" w:hanging="721"/>
        <w:jc w:val="left"/>
        <w:rPr>
          <w:sz w:val="22"/>
        </w:rPr>
      </w:pPr>
      <w:r>
        <w:rPr>
          <w:sz w:val="22"/>
        </w:rPr>
        <w:t>Decompose</w:t>
      </w:r>
      <w:r>
        <w:rPr>
          <w:spacing w:val="32"/>
          <w:sz w:val="22"/>
        </w:rPr>
        <w:t> </w:t>
      </w:r>
      <w:r>
        <w:rPr>
          <w:sz w:val="22"/>
        </w:rPr>
        <w:t>dead</w:t>
      </w:r>
      <w:r>
        <w:rPr>
          <w:spacing w:val="29"/>
          <w:sz w:val="22"/>
        </w:rPr>
        <w:t> </w:t>
      </w:r>
      <w:r>
        <w:rPr>
          <w:sz w:val="22"/>
        </w:rPr>
        <w:t>wastes</w:t>
      </w:r>
      <w:r>
        <w:rPr>
          <w:spacing w:val="30"/>
          <w:sz w:val="22"/>
        </w:rPr>
        <w:t> </w:t>
      </w:r>
      <w:r>
        <w:rPr>
          <w:sz w:val="22"/>
        </w:rPr>
        <w:t>(organic)</w:t>
      </w:r>
      <w:r>
        <w:rPr>
          <w:spacing w:val="31"/>
          <w:sz w:val="22"/>
        </w:rPr>
        <w:t> </w:t>
      </w:r>
      <w:r>
        <w:rPr>
          <w:sz w:val="22"/>
        </w:rPr>
        <w:t>of</w:t>
      </w:r>
      <w:r>
        <w:rPr>
          <w:spacing w:val="32"/>
          <w:sz w:val="22"/>
        </w:rPr>
        <w:t> </w:t>
      </w:r>
      <w:r>
        <w:rPr>
          <w:sz w:val="22"/>
        </w:rPr>
        <w:t>plants</w:t>
      </w:r>
      <w:r>
        <w:rPr>
          <w:spacing w:val="32"/>
          <w:sz w:val="22"/>
        </w:rPr>
        <w:t> </w:t>
      </w:r>
      <w:r>
        <w:rPr>
          <w:sz w:val="22"/>
        </w:rPr>
        <w:t>and</w:t>
      </w:r>
      <w:r>
        <w:rPr>
          <w:spacing w:val="31"/>
          <w:sz w:val="22"/>
        </w:rPr>
        <w:t> </w:t>
      </w:r>
      <w:r>
        <w:rPr>
          <w:sz w:val="22"/>
        </w:rPr>
        <w:t>animals</w:t>
      </w:r>
      <w:r>
        <w:rPr>
          <w:spacing w:val="32"/>
          <w:sz w:val="22"/>
        </w:rPr>
        <w:t> </w:t>
      </w:r>
      <w:r>
        <w:rPr>
          <w:sz w:val="22"/>
        </w:rPr>
        <w:t>thus</w:t>
      </w:r>
      <w:r>
        <w:rPr>
          <w:spacing w:val="33"/>
          <w:sz w:val="22"/>
        </w:rPr>
        <w:t> </w:t>
      </w:r>
      <w:r>
        <w:rPr>
          <w:sz w:val="22"/>
        </w:rPr>
        <w:t>keep</w:t>
      </w:r>
      <w:r>
        <w:rPr>
          <w:spacing w:val="31"/>
          <w:sz w:val="22"/>
        </w:rPr>
        <w:t> </w:t>
      </w:r>
      <w:r>
        <w:rPr>
          <w:sz w:val="22"/>
        </w:rPr>
        <w:t>surroundings</w:t>
      </w:r>
      <w:r>
        <w:rPr>
          <w:spacing w:val="32"/>
          <w:sz w:val="22"/>
        </w:rPr>
        <w:t> </w:t>
      </w:r>
      <w:r>
        <w:rPr>
          <w:sz w:val="22"/>
        </w:rPr>
        <w:t>clean</w:t>
      </w:r>
      <w:r>
        <w:rPr>
          <w:spacing w:val="31"/>
          <w:sz w:val="22"/>
        </w:rPr>
        <w:t> </w:t>
      </w:r>
      <w:r>
        <w:rPr>
          <w:sz w:val="22"/>
        </w:rPr>
        <w:t>and</w:t>
      </w:r>
      <w:r>
        <w:rPr>
          <w:spacing w:val="31"/>
          <w:sz w:val="22"/>
        </w:rPr>
        <w:t> </w:t>
      </w:r>
      <w:r>
        <w:rPr>
          <w:sz w:val="22"/>
        </w:rPr>
        <w:t>maintain ecological balance.</w:t>
      </w:r>
    </w:p>
    <w:p>
      <w:pPr>
        <w:pStyle w:val="ListParagraph"/>
        <w:numPr>
          <w:ilvl w:val="0"/>
          <w:numId w:val="241"/>
        </w:numPr>
        <w:tabs>
          <w:tab w:pos="833" w:val="left" w:leader="none"/>
        </w:tabs>
        <w:spacing w:line="266" w:lineRule="auto" w:before="0" w:after="0"/>
        <w:ind w:left="833" w:right="116" w:hanging="721"/>
        <w:jc w:val="left"/>
        <w:rPr>
          <w:sz w:val="22"/>
        </w:rPr>
      </w:pPr>
      <w:r>
        <w:rPr>
          <w:sz w:val="22"/>
        </w:rPr>
        <w:t>Chlorofluorocarbon -CFC’s are responsible for the decrease in the amount of ozone layer which protects the earth from ultraviolet rays of sun.</w:t>
      </w:r>
    </w:p>
    <w:p>
      <w:pPr>
        <w:pStyle w:val="ListParagraph"/>
        <w:numPr>
          <w:ilvl w:val="0"/>
          <w:numId w:val="241"/>
        </w:numPr>
        <w:tabs>
          <w:tab w:pos="833" w:val="left" w:leader="none"/>
        </w:tabs>
        <w:spacing w:line="264" w:lineRule="auto" w:before="0" w:after="0"/>
        <w:ind w:left="833" w:right="112" w:hanging="721"/>
        <w:jc w:val="left"/>
        <w:rPr>
          <w:sz w:val="22"/>
        </w:rPr>
      </w:pPr>
      <w:r>
        <w:rPr>
          <w:sz w:val="22"/>
        </w:rPr>
        <w:t>The</w:t>
      </w:r>
      <w:r>
        <w:rPr>
          <w:spacing w:val="-8"/>
          <w:sz w:val="22"/>
        </w:rPr>
        <w:t> </w:t>
      </w:r>
      <w:r>
        <w:rPr>
          <w:sz w:val="22"/>
        </w:rPr>
        <w:t>process</w:t>
      </w:r>
      <w:r>
        <w:rPr>
          <w:spacing w:val="-5"/>
          <w:sz w:val="22"/>
        </w:rPr>
        <w:t> </w:t>
      </w:r>
      <w:r>
        <w:rPr>
          <w:sz w:val="22"/>
        </w:rPr>
        <w:t>of</w:t>
      </w:r>
      <w:r>
        <w:rPr>
          <w:spacing w:val="-8"/>
          <w:sz w:val="22"/>
        </w:rPr>
        <w:t> </w:t>
      </w:r>
      <w:r>
        <w:rPr>
          <w:sz w:val="22"/>
        </w:rPr>
        <w:t>increasing</w:t>
      </w:r>
      <w:r>
        <w:rPr>
          <w:spacing w:val="-10"/>
          <w:sz w:val="22"/>
        </w:rPr>
        <w:t> </w:t>
      </w:r>
      <w:r>
        <w:rPr>
          <w:sz w:val="22"/>
        </w:rPr>
        <w:t>the</w:t>
      </w:r>
      <w:r>
        <w:rPr>
          <w:spacing w:val="-8"/>
          <w:sz w:val="22"/>
        </w:rPr>
        <w:t> </w:t>
      </w:r>
      <w:r>
        <w:rPr>
          <w:sz w:val="22"/>
        </w:rPr>
        <w:t>storage</w:t>
      </w:r>
      <w:r>
        <w:rPr>
          <w:spacing w:val="-6"/>
          <w:sz w:val="22"/>
        </w:rPr>
        <w:t> </w:t>
      </w:r>
      <w:r>
        <w:rPr>
          <w:sz w:val="22"/>
        </w:rPr>
        <w:t>of</w:t>
      </w:r>
      <w:r>
        <w:rPr>
          <w:spacing w:val="-8"/>
          <w:sz w:val="22"/>
        </w:rPr>
        <w:t> </w:t>
      </w:r>
      <w:r>
        <w:rPr>
          <w:sz w:val="22"/>
        </w:rPr>
        <w:t>harmful</w:t>
      </w:r>
      <w:r>
        <w:rPr>
          <w:spacing w:val="-8"/>
          <w:sz w:val="22"/>
        </w:rPr>
        <w:t> </w:t>
      </w:r>
      <w:r>
        <w:rPr>
          <w:sz w:val="22"/>
        </w:rPr>
        <w:t>chemicals</w:t>
      </w:r>
      <w:r>
        <w:rPr>
          <w:spacing w:val="-8"/>
          <w:sz w:val="22"/>
        </w:rPr>
        <w:t> </w:t>
      </w:r>
      <w:r>
        <w:rPr>
          <w:sz w:val="22"/>
        </w:rPr>
        <w:t>in</w:t>
      </w:r>
      <w:r>
        <w:rPr>
          <w:spacing w:val="-7"/>
          <w:sz w:val="22"/>
        </w:rPr>
        <w:t> </w:t>
      </w:r>
      <w:r>
        <w:rPr>
          <w:sz w:val="22"/>
        </w:rPr>
        <w:t>the</w:t>
      </w:r>
      <w:r>
        <w:rPr>
          <w:spacing w:val="-8"/>
          <w:sz w:val="22"/>
        </w:rPr>
        <w:t> </w:t>
      </w:r>
      <w:r>
        <w:rPr>
          <w:sz w:val="22"/>
        </w:rPr>
        <w:t>organisms</w:t>
      </w:r>
      <w:r>
        <w:rPr>
          <w:spacing w:val="-5"/>
          <w:sz w:val="22"/>
        </w:rPr>
        <w:t> </w:t>
      </w:r>
      <w:r>
        <w:rPr>
          <w:sz w:val="22"/>
        </w:rPr>
        <w:t>that</w:t>
      </w:r>
      <w:r>
        <w:rPr>
          <w:spacing w:val="-6"/>
          <w:sz w:val="22"/>
        </w:rPr>
        <w:t> </w:t>
      </w:r>
      <w:r>
        <w:rPr>
          <w:sz w:val="22"/>
        </w:rPr>
        <w:t>found</w:t>
      </w:r>
      <w:r>
        <w:rPr>
          <w:spacing w:val="-7"/>
          <w:sz w:val="22"/>
        </w:rPr>
        <w:t> </w:t>
      </w:r>
      <w:r>
        <w:rPr>
          <w:sz w:val="22"/>
        </w:rPr>
        <w:t>in</w:t>
      </w:r>
      <w:r>
        <w:rPr>
          <w:spacing w:val="-10"/>
          <w:sz w:val="22"/>
        </w:rPr>
        <w:t> </w:t>
      </w:r>
      <w:r>
        <w:rPr>
          <w:sz w:val="22"/>
        </w:rPr>
        <w:t>trophic</w:t>
      </w:r>
      <w:r>
        <w:rPr>
          <w:spacing w:val="-5"/>
          <w:sz w:val="22"/>
        </w:rPr>
        <w:t> </w:t>
      </w:r>
      <w:r>
        <w:rPr>
          <w:sz w:val="22"/>
        </w:rPr>
        <w:t>levels</w:t>
      </w:r>
      <w:r>
        <w:rPr>
          <w:spacing w:val="-8"/>
          <w:sz w:val="22"/>
        </w:rPr>
        <w:t> </w:t>
      </w:r>
      <w:r>
        <w:rPr>
          <w:sz w:val="22"/>
        </w:rPr>
        <w:t>of various food chains.</w:t>
      </w:r>
    </w:p>
    <w:p>
      <w:pPr>
        <w:pStyle w:val="ListParagraph"/>
        <w:numPr>
          <w:ilvl w:val="0"/>
          <w:numId w:val="241"/>
        </w:numPr>
        <w:tabs>
          <w:tab w:pos="833" w:val="left" w:leader="none"/>
        </w:tabs>
        <w:spacing w:line="266" w:lineRule="auto" w:before="0" w:after="0"/>
        <w:ind w:left="833" w:right="113" w:hanging="721"/>
        <w:jc w:val="left"/>
        <w:rPr>
          <w:sz w:val="22"/>
        </w:rPr>
      </w:pPr>
      <w:r>
        <w:rPr>
          <w:spacing w:val="-2"/>
          <w:sz w:val="22"/>
        </w:rPr>
        <w:t>Ozone</w:t>
      </w:r>
      <w:r>
        <w:rPr>
          <w:spacing w:val="-5"/>
          <w:sz w:val="22"/>
        </w:rPr>
        <w:t> </w:t>
      </w:r>
      <w:r>
        <w:rPr>
          <w:spacing w:val="-2"/>
          <w:sz w:val="22"/>
        </w:rPr>
        <w:t>protects</w:t>
      </w:r>
      <w:r>
        <w:rPr>
          <w:spacing w:val="-4"/>
          <w:sz w:val="22"/>
        </w:rPr>
        <w:t> </w:t>
      </w:r>
      <w:r>
        <w:rPr>
          <w:spacing w:val="-2"/>
          <w:sz w:val="22"/>
        </w:rPr>
        <w:t>the</w:t>
      </w:r>
      <w:r>
        <w:rPr>
          <w:spacing w:val="-4"/>
          <w:sz w:val="22"/>
        </w:rPr>
        <w:t> </w:t>
      </w:r>
      <w:r>
        <w:rPr>
          <w:spacing w:val="-2"/>
          <w:sz w:val="22"/>
        </w:rPr>
        <w:t>earth's</w:t>
      </w:r>
      <w:r>
        <w:rPr>
          <w:spacing w:val="-4"/>
          <w:sz w:val="22"/>
        </w:rPr>
        <w:t> </w:t>
      </w:r>
      <w:r>
        <w:rPr>
          <w:spacing w:val="-2"/>
          <w:sz w:val="22"/>
        </w:rPr>
        <w:t>surface</w:t>
      </w:r>
      <w:r>
        <w:rPr>
          <w:spacing w:val="-8"/>
          <w:sz w:val="22"/>
        </w:rPr>
        <w:t> </w:t>
      </w:r>
      <w:r>
        <w:rPr>
          <w:spacing w:val="-2"/>
          <w:sz w:val="22"/>
        </w:rPr>
        <w:t>from</w:t>
      </w:r>
      <w:r>
        <w:rPr>
          <w:spacing w:val="-4"/>
          <w:sz w:val="22"/>
        </w:rPr>
        <w:t> </w:t>
      </w:r>
      <w:r>
        <w:rPr>
          <w:spacing w:val="-2"/>
          <w:sz w:val="22"/>
        </w:rPr>
        <w:t>ultraviolet</w:t>
      </w:r>
      <w:r>
        <w:rPr>
          <w:spacing w:val="-5"/>
          <w:sz w:val="22"/>
        </w:rPr>
        <w:t> </w:t>
      </w:r>
      <w:r>
        <w:rPr>
          <w:spacing w:val="-2"/>
          <w:sz w:val="22"/>
        </w:rPr>
        <w:t>radiation</w:t>
      </w:r>
      <w:r>
        <w:rPr>
          <w:spacing w:val="-5"/>
          <w:sz w:val="22"/>
        </w:rPr>
        <w:t> </w:t>
      </w:r>
      <w:r>
        <w:rPr>
          <w:spacing w:val="-2"/>
          <w:sz w:val="22"/>
        </w:rPr>
        <w:t>from</w:t>
      </w:r>
      <w:r>
        <w:rPr>
          <w:spacing w:val="-7"/>
          <w:sz w:val="22"/>
        </w:rPr>
        <w:t> </w:t>
      </w:r>
      <w:r>
        <w:rPr>
          <w:spacing w:val="-2"/>
          <w:sz w:val="22"/>
        </w:rPr>
        <w:t>sunlight</w:t>
      </w:r>
      <w:r>
        <w:rPr>
          <w:spacing w:val="-5"/>
          <w:sz w:val="22"/>
        </w:rPr>
        <w:t> </w:t>
      </w:r>
      <w:r>
        <w:rPr>
          <w:spacing w:val="-2"/>
          <w:sz w:val="22"/>
        </w:rPr>
        <w:t>at</w:t>
      </w:r>
      <w:r>
        <w:rPr>
          <w:spacing w:val="-5"/>
          <w:sz w:val="22"/>
        </w:rPr>
        <w:t> </w:t>
      </w:r>
      <w:r>
        <w:rPr>
          <w:spacing w:val="-2"/>
          <w:sz w:val="22"/>
        </w:rPr>
        <w:t>high</w:t>
      </w:r>
      <w:r>
        <w:rPr>
          <w:spacing w:val="-4"/>
          <w:sz w:val="22"/>
        </w:rPr>
        <w:t> </w:t>
      </w:r>
      <w:r>
        <w:rPr>
          <w:spacing w:val="-2"/>
          <w:sz w:val="22"/>
        </w:rPr>
        <w:t>levels</w:t>
      </w:r>
      <w:r>
        <w:rPr>
          <w:spacing w:val="-7"/>
          <w:sz w:val="22"/>
        </w:rPr>
        <w:t> </w:t>
      </w:r>
      <w:r>
        <w:rPr>
          <w:spacing w:val="-2"/>
          <w:sz w:val="22"/>
        </w:rPr>
        <w:t>of</w:t>
      </w:r>
      <w:r>
        <w:rPr>
          <w:spacing w:val="-4"/>
          <w:sz w:val="22"/>
        </w:rPr>
        <w:t> </w:t>
      </w:r>
      <w:r>
        <w:rPr>
          <w:spacing w:val="-2"/>
          <w:sz w:val="22"/>
        </w:rPr>
        <w:t>the</w:t>
      </w:r>
      <w:r>
        <w:rPr>
          <w:spacing w:val="-4"/>
          <w:sz w:val="22"/>
        </w:rPr>
        <w:t> </w:t>
      </w:r>
      <w:r>
        <w:rPr>
          <w:spacing w:val="-2"/>
          <w:sz w:val="22"/>
        </w:rPr>
        <w:t>atmosphere. </w:t>
      </w:r>
      <w:r>
        <w:rPr>
          <w:sz w:val="22"/>
        </w:rPr>
        <w:t>In this way, it protects living things on earth.</w:t>
      </w:r>
    </w:p>
    <w:p>
      <w:pPr>
        <w:pStyle w:val="ListParagraph"/>
        <w:numPr>
          <w:ilvl w:val="0"/>
          <w:numId w:val="241"/>
        </w:numPr>
        <w:tabs>
          <w:tab w:pos="833" w:val="left" w:leader="none"/>
        </w:tabs>
        <w:spacing w:line="254" w:lineRule="exact" w:before="0" w:after="0"/>
        <w:ind w:left="833" w:right="0" w:hanging="720"/>
        <w:jc w:val="left"/>
        <w:rPr>
          <w:sz w:val="22"/>
        </w:rPr>
      </w:pPr>
      <w:r>
        <w:rPr>
          <w:sz w:val="22"/>
        </w:rPr>
        <w:t>Because</w:t>
      </w:r>
      <w:r>
        <w:rPr>
          <w:spacing w:val="-12"/>
          <w:sz w:val="22"/>
        </w:rPr>
        <w:t> </w:t>
      </w:r>
      <w:r>
        <w:rPr>
          <w:sz w:val="22"/>
        </w:rPr>
        <w:t>as</w:t>
      </w:r>
      <w:r>
        <w:rPr>
          <w:spacing w:val="-10"/>
          <w:sz w:val="22"/>
        </w:rPr>
        <w:t> </w:t>
      </w:r>
      <w:r>
        <w:rPr>
          <w:sz w:val="22"/>
        </w:rPr>
        <w:t>reaching</w:t>
      </w:r>
      <w:r>
        <w:rPr>
          <w:spacing w:val="-11"/>
          <w:sz w:val="22"/>
        </w:rPr>
        <w:t> </w:t>
      </w:r>
      <w:r>
        <w:rPr>
          <w:sz w:val="22"/>
        </w:rPr>
        <w:t>to</w:t>
      </w:r>
      <w:r>
        <w:rPr>
          <w:spacing w:val="-9"/>
          <w:sz w:val="22"/>
        </w:rPr>
        <w:t> </w:t>
      </w:r>
      <w:r>
        <w:rPr>
          <w:sz w:val="22"/>
        </w:rPr>
        <w:t>high</w:t>
      </w:r>
      <w:r>
        <w:rPr>
          <w:spacing w:val="-10"/>
          <w:sz w:val="22"/>
        </w:rPr>
        <w:t> </w:t>
      </w:r>
      <w:r>
        <w:rPr>
          <w:sz w:val="22"/>
        </w:rPr>
        <w:t>trophic</w:t>
      </w:r>
      <w:r>
        <w:rPr>
          <w:spacing w:val="-10"/>
          <w:sz w:val="22"/>
        </w:rPr>
        <w:t> </w:t>
      </w:r>
      <w:r>
        <w:rPr>
          <w:sz w:val="22"/>
        </w:rPr>
        <w:t>level</w:t>
      </w:r>
      <w:r>
        <w:rPr>
          <w:spacing w:val="-10"/>
          <w:sz w:val="22"/>
        </w:rPr>
        <w:t> </w:t>
      </w:r>
      <w:r>
        <w:rPr>
          <w:sz w:val="22"/>
        </w:rPr>
        <w:t>of</w:t>
      </w:r>
      <w:r>
        <w:rPr>
          <w:spacing w:val="-9"/>
          <w:sz w:val="22"/>
        </w:rPr>
        <w:t> </w:t>
      </w:r>
      <w:r>
        <w:rPr>
          <w:sz w:val="22"/>
        </w:rPr>
        <w:t>food</w:t>
      </w:r>
      <w:r>
        <w:rPr>
          <w:spacing w:val="-10"/>
          <w:sz w:val="22"/>
        </w:rPr>
        <w:t> </w:t>
      </w:r>
      <w:r>
        <w:rPr>
          <w:sz w:val="22"/>
        </w:rPr>
        <w:t>chain,</w:t>
      </w:r>
      <w:r>
        <w:rPr>
          <w:spacing w:val="-10"/>
          <w:sz w:val="22"/>
        </w:rPr>
        <w:t> </w:t>
      </w:r>
      <w:r>
        <w:rPr>
          <w:sz w:val="22"/>
        </w:rPr>
        <w:t>the</w:t>
      </w:r>
      <w:r>
        <w:rPr>
          <w:spacing w:val="-9"/>
          <w:sz w:val="22"/>
        </w:rPr>
        <w:t> </w:t>
      </w:r>
      <w:r>
        <w:rPr>
          <w:sz w:val="22"/>
        </w:rPr>
        <w:t>amount</w:t>
      </w:r>
      <w:r>
        <w:rPr>
          <w:spacing w:val="-10"/>
          <w:sz w:val="22"/>
        </w:rPr>
        <w:t> </w:t>
      </w:r>
      <w:r>
        <w:rPr>
          <w:sz w:val="22"/>
        </w:rPr>
        <w:t>of</w:t>
      </w:r>
      <w:r>
        <w:rPr>
          <w:spacing w:val="-10"/>
          <w:sz w:val="22"/>
        </w:rPr>
        <w:t> </w:t>
      </w:r>
      <w:r>
        <w:rPr>
          <w:sz w:val="22"/>
        </w:rPr>
        <w:t>available</w:t>
      </w:r>
      <w:r>
        <w:rPr>
          <w:spacing w:val="-12"/>
          <w:sz w:val="22"/>
        </w:rPr>
        <w:t> </w:t>
      </w:r>
      <w:r>
        <w:rPr>
          <w:sz w:val="22"/>
        </w:rPr>
        <w:t>energy</w:t>
      </w:r>
      <w:r>
        <w:rPr>
          <w:spacing w:val="-11"/>
          <w:sz w:val="22"/>
        </w:rPr>
        <w:t> </w:t>
      </w:r>
      <w:r>
        <w:rPr>
          <w:sz w:val="22"/>
        </w:rPr>
        <w:t>goes</w:t>
      </w:r>
      <w:r>
        <w:rPr>
          <w:spacing w:val="-9"/>
          <w:sz w:val="22"/>
        </w:rPr>
        <w:t> </w:t>
      </w:r>
      <w:r>
        <w:rPr>
          <w:sz w:val="22"/>
        </w:rPr>
        <w:t>on</w:t>
      </w:r>
      <w:r>
        <w:rPr>
          <w:spacing w:val="-10"/>
          <w:sz w:val="22"/>
        </w:rPr>
        <w:t> </w:t>
      </w:r>
      <w:r>
        <w:rPr>
          <w:spacing w:val="-2"/>
          <w:sz w:val="22"/>
        </w:rPr>
        <w:t>decreasing.</w:t>
      </w:r>
    </w:p>
    <w:p>
      <w:pPr>
        <w:pStyle w:val="ListParagraph"/>
        <w:numPr>
          <w:ilvl w:val="0"/>
          <w:numId w:val="241"/>
        </w:numPr>
        <w:tabs>
          <w:tab w:pos="833" w:val="left" w:leader="none"/>
        </w:tabs>
        <w:spacing w:line="240" w:lineRule="auto" w:before="19" w:after="0"/>
        <w:ind w:left="833" w:right="0" w:hanging="720"/>
        <w:jc w:val="left"/>
        <w:rPr>
          <w:sz w:val="22"/>
        </w:rPr>
      </w:pPr>
      <w:r>
        <w:rPr>
          <w:sz w:val="22"/>
        </w:rPr>
        <w:t>The</w:t>
      </w:r>
      <w:r>
        <w:rPr>
          <w:spacing w:val="-6"/>
          <w:sz w:val="22"/>
        </w:rPr>
        <w:t> </w:t>
      </w:r>
      <w:r>
        <w:rPr>
          <w:sz w:val="22"/>
        </w:rPr>
        <w:t>transfer</w:t>
      </w:r>
      <w:r>
        <w:rPr>
          <w:spacing w:val="-3"/>
          <w:sz w:val="22"/>
        </w:rPr>
        <w:t> </w:t>
      </w:r>
      <w:r>
        <w:rPr>
          <w:sz w:val="22"/>
        </w:rPr>
        <w:t>of</w:t>
      </w:r>
      <w:r>
        <w:rPr>
          <w:spacing w:val="-4"/>
          <w:sz w:val="22"/>
        </w:rPr>
        <w:t> </w:t>
      </w:r>
      <w:r>
        <w:rPr>
          <w:sz w:val="22"/>
        </w:rPr>
        <w:t>food</w:t>
      </w:r>
      <w:r>
        <w:rPr>
          <w:spacing w:val="-4"/>
          <w:sz w:val="22"/>
        </w:rPr>
        <w:t> </w:t>
      </w:r>
      <w:r>
        <w:rPr>
          <w:sz w:val="22"/>
        </w:rPr>
        <w:t>energy</w:t>
      </w:r>
      <w:r>
        <w:rPr>
          <w:spacing w:val="-5"/>
          <w:sz w:val="22"/>
        </w:rPr>
        <w:t> </w:t>
      </w:r>
      <w:r>
        <w:rPr>
          <w:sz w:val="22"/>
        </w:rPr>
        <w:t>from</w:t>
      </w:r>
      <w:r>
        <w:rPr>
          <w:spacing w:val="-5"/>
          <w:sz w:val="22"/>
        </w:rPr>
        <w:t> </w:t>
      </w:r>
      <w:r>
        <w:rPr>
          <w:sz w:val="22"/>
        </w:rPr>
        <w:t>one</w:t>
      </w:r>
      <w:r>
        <w:rPr>
          <w:spacing w:val="-4"/>
          <w:sz w:val="22"/>
        </w:rPr>
        <w:t> </w:t>
      </w:r>
      <w:r>
        <w:rPr>
          <w:sz w:val="22"/>
        </w:rPr>
        <w:t>level</w:t>
      </w:r>
      <w:r>
        <w:rPr>
          <w:spacing w:val="-4"/>
          <w:sz w:val="22"/>
        </w:rPr>
        <w:t> </w:t>
      </w:r>
      <w:r>
        <w:rPr>
          <w:sz w:val="22"/>
        </w:rPr>
        <w:t>to</w:t>
      </w:r>
      <w:r>
        <w:rPr>
          <w:spacing w:val="-3"/>
          <w:sz w:val="22"/>
        </w:rPr>
        <w:t> </w:t>
      </w:r>
      <w:r>
        <w:rPr>
          <w:sz w:val="22"/>
        </w:rPr>
        <w:t>another</w:t>
      </w:r>
      <w:r>
        <w:rPr>
          <w:spacing w:val="-5"/>
          <w:sz w:val="22"/>
        </w:rPr>
        <w:t> </w:t>
      </w:r>
      <w:r>
        <w:rPr>
          <w:sz w:val="22"/>
        </w:rPr>
        <w:t>in</w:t>
      </w:r>
      <w:r>
        <w:rPr>
          <w:spacing w:val="-4"/>
          <w:sz w:val="22"/>
        </w:rPr>
        <w:t> </w:t>
      </w:r>
      <w:r>
        <w:rPr>
          <w:sz w:val="22"/>
        </w:rPr>
        <w:t>a</w:t>
      </w:r>
      <w:r>
        <w:rPr>
          <w:spacing w:val="-4"/>
          <w:sz w:val="22"/>
        </w:rPr>
        <w:t> </w:t>
      </w:r>
      <w:r>
        <w:rPr>
          <w:sz w:val="22"/>
        </w:rPr>
        <w:t>food</w:t>
      </w:r>
      <w:r>
        <w:rPr>
          <w:spacing w:val="-7"/>
          <w:sz w:val="22"/>
        </w:rPr>
        <w:t> </w:t>
      </w:r>
      <w:r>
        <w:rPr>
          <w:sz w:val="22"/>
        </w:rPr>
        <w:t>chain</w:t>
      </w:r>
      <w:r>
        <w:rPr>
          <w:spacing w:val="-4"/>
          <w:sz w:val="22"/>
        </w:rPr>
        <w:t> </w:t>
      </w:r>
      <w:r>
        <w:rPr>
          <w:sz w:val="22"/>
        </w:rPr>
        <w:t>is</w:t>
      </w:r>
      <w:r>
        <w:rPr>
          <w:spacing w:val="-3"/>
          <w:sz w:val="22"/>
        </w:rPr>
        <w:t> </w:t>
      </w:r>
      <w:r>
        <w:rPr>
          <w:sz w:val="22"/>
        </w:rPr>
        <w:t>called</w:t>
      </w:r>
      <w:r>
        <w:rPr>
          <w:spacing w:val="-6"/>
          <w:sz w:val="22"/>
        </w:rPr>
        <w:t> </w:t>
      </w:r>
      <w:r>
        <w:rPr>
          <w:sz w:val="22"/>
        </w:rPr>
        <w:t>a</w:t>
      </w:r>
      <w:r>
        <w:rPr>
          <w:spacing w:val="-3"/>
          <w:sz w:val="22"/>
        </w:rPr>
        <w:t> </w:t>
      </w:r>
      <w:r>
        <w:rPr>
          <w:sz w:val="22"/>
        </w:rPr>
        <w:t>food</w:t>
      </w:r>
      <w:r>
        <w:rPr>
          <w:spacing w:val="-6"/>
          <w:sz w:val="22"/>
        </w:rPr>
        <w:t> </w:t>
      </w:r>
      <w:r>
        <w:rPr>
          <w:spacing w:val="-2"/>
          <w:sz w:val="22"/>
        </w:rPr>
        <w:t>chain.</w:t>
      </w:r>
    </w:p>
    <w:p>
      <w:pPr>
        <w:pStyle w:val="ListParagraph"/>
        <w:numPr>
          <w:ilvl w:val="0"/>
          <w:numId w:val="241"/>
        </w:numPr>
        <w:tabs>
          <w:tab w:pos="833" w:val="left" w:leader="none"/>
        </w:tabs>
        <w:spacing w:line="264" w:lineRule="auto" w:before="25" w:after="0"/>
        <w:ind w:left="833" w:right="114" w:hanging="721"/>
        <w:jc w:val="left"/>
        <w:rPr>
          <w:sz w:val="22"/>
        </w:rPr>
      </w:pPr>
      <w:r>
        <w:rPr>
          <w:sz w:val="22"/>
        </w:rPr>
        <w:t>At</w:t>
      </w:r>
      <w:r>
        <w:rPr>
          <w:spacing w:val="-4"/>
          <w:sz w:val="22"/>
        </w:rPr>
        <w:t> </w:t>
      </w:r>
      <w:r>
        <w:rPr>
          <w:sz w:val="22"/>
        </w:rPr>
        <w:t>each</w:t>
      </w:r>
      <w:r>
        <w:rPr>
          <w:spacing w:val="-3"/>
          <w:sz w:val="22"/>
        </w:rPr>
        <w:t> </w:t>
      </w:r>
      <w:r>
        <w:rPr>
          <w:sz w:val="22"/>
        </w:rPr>
        <w:t>trophic</w:t>
      </w:r>
      <w:r>
        <w:rPr>
          <w:spacing w:val="-2"/>
          <w:sz w:val="22"/>
        </w:rPr>
        <w:t> </w:t>
      </w:r>
      <w:r>
        <w:rPr>
          <w:sz w:val="22"/>
        </w:rPr>
        <w:t>level</w:t>
      </w:r>
      <w:r>
        <w:rPr>
          <w:spacing w:val="-3"/>
          <w:sz w:val="22"/>
        </w:rPr>
        <w:t> </w:t>
      </w:r>
      <w:r>
        <w:rPr>
          <w:sz w:val="22"/>
        </w:rPr>
        <w:t>of</w:t>
      </w:r>
      <w:r>
        <w:rPr>
          <w:spacing w:val="-3"/>
          <w:sz w:val="22"/>
        </w:rPr>
        <w:t> </w:t>
      </w:r>
      <w:r>
        <w:rPr>
          <w:sz w:val="22"/>
        </w:rPr>
        <w:t>a</w:t>
      </w:r>
      <w:r>
        <w:rPr>
          <w:spacing w:val="-3"/>
          <w:sz w:val="22"/>
        </w:rPr>
        <w:t> </w:t>
      </w:r>
      <w:r>
        <w:rPr>
          <w:sz w:val="22"/>
        </w:rPr>
        <w:t>food</w:t>
      </w:r>
      <w:r>
        <w:rPr>
          <w:spacing w:val="-4"/>
          <w:sz w:val="22"/>
        </w:rPr>
        <w:t> </w:t>
      </w:r>
      <w:r>
        <w:rPr>
          <w:sz w:val="22"/>
        </w:rPr>
        <w:t>chain,</w:t>
      </w:r>
      <w:r>
        <w:rPr>
          <w:spacing w:val="-3"/>
          <w:sz w:val="22"/>
        </w:rPr>
        <w:t> </w:t>
      </w:r>
      <w:r>
        <w:rPr>
          <w:sz w:val="22"/>
        </w:rPr>
        <w:t>10</w:t>
      </w:r>
      <w:r>
        <w:rPr>
          <w:spacing w:val="-4"/>
          <w:sz w:val="22"/>
        </w:rPr>
        <w:t> </w:t>
      </w:r>
      <w:r>
        <w:rPr>
          <w:sz w:val="22"/>
        </w:rPr>
        <w:t>percent</w:t>
      </w:r>
      <w:r>
        <w:rPr>
          <w:spacing w:val="-4"/>
          <w:sz w:val="22"/>
        </w:rPr>
        <w:t> </w:t>
      </w:r>
      <w:r>
        <w:rPr>
          <w:sz w:val="22"/>
        </w:rPr>
        <w:t>of</w:t>
      </w:r>
      <w:r>
        <w:rPr>
          <w:spacing w:val="-3"/>
          <w:sz w:val="22"/>
        </w:rPr>
        <w:t> </w:t>
      </w:r>
      <w:r>
        <w:rPr>
          <w:sz w:val="22"/>
        </w:rPr>
        <w:t>the</w:t>
      </w:r>
      <w:r>
        <w:rPr>
          <w:spacing w:val="-3"/>
          <w:sz w:val="22"/>
        </w:rPr>
        <w:t> </w:t>
      </w:r>
      <w:r>
        <w:rPr>
          <w:sz w:val="22"/>
        </w:rPr>
        <w:t>energy</w:t>
      </w:r>
      <w:r>
        <w:rPr>
          <w:spacing w:val="-4"/>
          <w:sz w:val="22"/>
        </w:rPr>
        <w:t> </w:t>
      </w:r>
      <w:r>
        <w:rPr>
          <w:sz w:val="22"/>
        </w:rPr>
        <w:t>is</w:t>
      </w:r>
      <w:r>
        <w:rPr>
          <w:spacing w:val="-2"/>
          <w:sz w:val="22"/>
        </w:rPr>
        <w:t> </w:t>
      </w:r>
      <w:r>
        <w:rPr>
          <w:sz w:val="22"/>
        </w:rPr>
        <w:t>lost.</w:t>
      </w:r>
      <w:r>
        <w:rPr>
          <w:spacing w:val="-3"/>
          <w:sz w:val="22"/>
        </w:rPr>
        <w:t> </w:t>
      </w:r>
      <w:r>
        <w:rPr>
          <w:sz w:val="22"/>
        </w:rPr>
        <w:t>Due</w:t>
      </w:r>
      <w:r>
        <w:rPr>
          <w:spacing w:val="-3"/>
          <w:sz w:val="22"/>
        </w:rPr>
        <w:t> </w:t>
      </w:r>
      <w:r>
        <w:rPr>
          <w:sz w:val="22"/>
        </w:rPr>
        <w:t>to</w:t>
      </w:r>
      <w:r>
        <w:rPr>
          <w:spacing w:val="-3"/>
          <w:sz w:val="22"/>
        </w:rPr>
        <w:t> </w:t>
      </w:r>
      <w:r>
        <w:rPr>
          <w:sz w:val="22"/>
        </w:rPr>
        <w:t>this,</w:t>
      </w:r>
      <w:r>
        <w:rPr>
          <w:spacing w:val="-3"/>
          <w:sz w:val="22"/>
        </w:rPr>
        <w:t> </w:t>
      </w:r>
      <w:r>
        <w:rPr>
          <w:sz w:val="22"/>
        </w:rPr>
        <w:t>the</w:t>
      </w:r>
      <w:r>
        <w:rPr>
          <w:spacing w:val="-3"/>
          <w:sz w:val="22"/>
        </w:rPr>
        <w:t> </w:t>
      </w:r>
      <w:r>
        <w:rPr>
          <w:sz w:val="22"/>
        </w:rPr>
        <w:t>availability</w:t>
      </w:r>
      <w:r>
        <w:rPr>
          <w:spacing w:val="-4"/>
          <w:sz w:val="22"/>
        </w:rPr>
        <w:t> </w:t>
      </w:r>
      <w:r>
        <w:rPr>
          <w:sz w:val="22"/>
        </w:rPr>
        <w:t>of</w:t>
      </w:r>
      <w:r>
        <w:rPr>
          <w:spacing w:val="-3"/>
          <w:sz w:val="22"/>
        </w:rPr>
        <w:t> </w:t>
      </w:r>
      <w:r>
        <w:rPr>
          <w:sz w:val="22"/>
        </w:rPr>
        <w:t>energy for the next trophic levels decreases.</w:t>
      </w:r>
    </w:p>
    <w:p>
      <w:pPr>
        <w:pStyle w:val="ListParagraph"/>
        <w:numPr>
          <w:ilvl w:val="0"/>
          <w:numId w:val="241"/>
        </w:numPr>
        <w:tabs>
          <w:tab w:pos="833" w:val="left" w:leader="none"/>
        </w:tabs>
        <w:spacing w:line="240" w:lineRule="auto" w:before="2" w:after="0"/>
        <w:ind w:left="833" w:right="0" w:hanging="720"/>
        <w:jc w:val="left"/>
        <w:rPr>
          <w:sz w:val="22"/>
        </w:rPr>
      </w:pPr>
      <w:r>
        <w:rPr>
          <w:sz w:val="22"/>
        </w:rPr>
        <w:t>CFCs</w:t>
      </w:r>
      <w:r>
        <w:rPr>
          <w:spacing w:val="-2"/>
          <w:sz w:val="22"/>
        </w:rPr>
        <w:t> </w:t>
      </w:r>
      <w:r>
        <w:rPr>
          <w:sz w:val="22"/>
        </w:rPr>
        <w:t>cause</w:t>
      </w:r>
      <w:r>
        <w:rPr>
          <w:spacing w:val="-3"/>
          <w:sz w:val="22"/>
        </w:rPr>
        <w:t> </w:t>
      </w:r>
      <w:r>
        <w:rPr>
          <w:sz w:val="22"/>
        </w:rPr>
        <w:t>the</w:t>
      </w:r>
      <w:r>
        <w:rPr>
          <w:spacing w:val="-3"/>
          <w:sz w:val="22"/>
        </w:rPr>
        <w:t> </w:t>
      </w:r>
      <w:r>
        <w:rPr>
          <w:sz w:val="22"/>
        </w:rPr>
        <w:t>thinning</w:t>
      </w:r>
      <w:r>
        <w:rPr>
          <w:spacing w:val="-3"/>
          <w:sz w:val="22"/>
        </w:rPr>
        <w:t> </w:t>
      </w:r>
      <w:r>
        <w:rPr>
          <w:sz w:val="22"/>
        </w:rPr>
        <w:t>of</w:t>
      </w:r>
      <w:r>
        <w:rPr>
          <w:spacing w:val="-3"/>
          <w:sz w:val="22"/>
        </w:rPr>
        <w:t> </w:t>
      </w:r>
      <w:r>
        <w:rPr>
          <w:sz w:val="22"/>
        </w:rPr>
        <w:t>the</w:t>
      </w:r>
      <w:r>
        <w:rPr>
          <w:spacing w:val="-3"/>
          <w:sz w:val="22"/>
        </w:rPr>
        <w:t> </w:t>
      </w:r>
      <w:r>
        <w:rPr>
          <w:sz w:val="22"/>
        </w:rPr>
        <w:t>ozone</w:t>
      </w:r>
      <w:r>
        <w:rPr>
          <w:spacing w:val="-3"/>
          <w:sz w:val="22"/>
        </w:rPr>
        <w:t> </w:t>
      </w:r>
      <w:r>
        <w:rPr>
          <w:spacing w:val="-2"/>
          <w:sz w:val="22"/>
        </w:rPr>
        <w:t>layer.</w:t>
      </w:r>
    </w:p>
    <w:p>
      <w:pPr>
        <w:pStyle w:val="ListParagraph"/>
        <w:numPr>
          <w:ilvl w:val="0"/>
          <w:numId w:val="241"/>
        </w:numPr>
        <w:tabs>
          <w:tab w:pos="833" w:val="left" w:leader="none"/>
        </w:tabs>
        <w:spacing w:line="240" w:lineRule="auto" w:before="25" w:after="0"/>
        <w:ind w:left="833" w:right="0" w:hanging="720"/>
        <w:jc w:val="left"/>
        <w:rPr>
          <w:sz w:val="22"/>
        </w:rPr>
      </w:pPr>
      <w:r>
        <w:rPr>
          <w:sz w:val="22"/>
        </w:rPr>
        <w:t>1 </w:t>
      </w:r>
      <w:r>
        <w:rPr>
          <w:spacing w:val="-10"/>
          <w:sz w:val="22"/>
        </w:rPr>
        <w:t>J</w:t>
      </w:r>
    </w:p>
    <w:p>
      <w:pPr>
        <w:pStyle w:val="ListParagraph"/>
        <w:numPr>
          <w:ilvl w:val="0"/>
          <w:numId w:val="241"/>
        </w:numPr>
        <w:tabs>
          <w:tab w:pos="833" w:val="left" w:leader="none"/>
        </w:tabs>
        <w:spacing w:line="240" w:lineRule="auto" w:before="25" w:after="0"/>
        <w:ind w:left="833" w:right="0" w:hanging="720"/>
        <w:jc w:val="left"/>
        <w:rPr>
          <w:sz w:val="22"/>
        </w:rPr>
      </w:pPr>
      <w:r>
        <w:rPr>
          <w:sz w:val="22"/>
        </w:rPr>
        <w:t>Plastic</w:t>
      </w:r>
      <w:r>
        <w:rPr>
          <w:spacing w:val="-5"/>
          <w:sz w:val="22"/>
        </w:rPr>
        <w:t> </w:t>
      </w:r>
      <w:r>
        <w:rPr>
          <w:sz w:val="22"/>
        </w:rPr>
        <w:t>pen</w:t>
      </w:r>
      <w:r>
        <w:rPr>
          <w:spacing w:val="-6"/>
          <w:sz w:val="22"/>
        </w:rPr>
        <w:t> </w:t>
      </w:r>
      <w:r>
        <w:rPr>
          <w:sz w:val="22"/>
        </w:rPr>
        <w:t>is</w:t>
      </w:r>
      <w:r>
        <w:rPr>
          <w:spacing w:val="-4"/>
          <w:sz w:val="22"/>
        </w:rPr>
        <w:t> </w:t>
      </w:r>
      <w:r>
        <w:rPr>
          <w:sz w:val="22"/>
        </w:rPr>
        <w:t>non-biodegradable</w:t>
      </w:r>
      <w:r>
        <w:rPr>
          <w:spacing w:val="-5"/>
          <w:sz w:val="22"/>
        </w:rPr>
        <w:t> </w:t>
      </w:r>
      <w:r>
        <w:rPr>
          <w:spacing w:val="-2"/>
          <w:sz w:val="22"/>
        </w:rPr>
        <w:t>thing.</w:t>
      </w:r>
    </w:p>
    <w:p>
      <w:pPr>
        <w:pStyle w:val="ListParagraph"/>
        <w:numPr>
          <w:ilvl w:val="0"/>
          <w:numId w:val="241"/>
        </w:numPr>
        <w:tabs>
          <w:tab w:pos="833" w:val="left" w:leader="none"/>
        </w:tabs>
        <w:spacing w:line="240" w:lineRule="auto" w:before="26" w:after="0"/>
        <w:ind w:left="833" w:right="0" w:hanging="720"/>
        <w:jc w:val="left"/>
        <w:rPr>
          <w:sz w:val="22"/>
        </w:rPr>
      </w:pPr>
      <w:r>
        <w:rPr>
          <w:sz w:val="22"/>
        </w:rPr>
        <w:t>Fourth</w:t>
      </w:r>
      <w:r>
        <w:rPr>
          <w:spacing w:val="-13"/>
          <w:sz w:val="22"/>
        </w:rPr>
        <w:t> </w:t>
      </w:r>
      <w:r>
        <w:rPr>
          <w:sz w:val="22"/>
        </w:rPr>
        <w:t>tropic</w:t>
      </w:r>
      <w:r>
        <w:rPr>
          <w:spacing w:val="-9"/>
          <w:sz w:val="22"/>
        </w:rPr>
        <w:t> </w:t>
      </w:r>
      <w:r>
        <w:rPr>
          <w:spacing w:val="-4"/>
          <w:sz w:val="22"/>
        </w:rPr>
        <w:t>level</w:t>
      </w:r>
    </w:p>
    <w:p>
      <w:pPr>
        <w:pStyle w:val="ListParagraph"/>
        <w:numPr>
          <w:ilvl w:val="0"/>
          <w:numId w:val="241"/>
        </w:numPr>
        <w:tabs>
          <w:tab w:pos="833" w:val="left" w:leader="none"/>
        </w:tabs>
        <w:spacing w:line="240" w:lineRule="auto" w:before="26" w:after="0"/>
        <w:ind w:left="833" w:right="0" w:hanging="720"/>
        <w:jc w:val="left"/>
        <w:rPr>
          <w:sz w:val="22"/>
        </w:rPr>
      </w:pPr>
      <w:r>
        <w:rPr>
          <w:sz w:val="22"/>
        </w:rPr>
        <w:t>i)</w:t>
      </w:r>
      <w:r>
        <w:rPr>
          <w:spacing w:val="-4"/>
          <w:sz w:val="22"/>
        </w:rPr>
        <w:t> </w:t>
      </w:r>
      <w:r>
        <w:rPr>
          <w:sz w:val="22"/>
        </w:rPr>
        <w:t>Producers</w:t>
      </w:r>
      <w:r>
        <w:rPr>
          <w:spacing w:val="-4"/>
          <w:sz w:val="22"/>
        </w:rPr>
        <w:t> </w:t>
      </w:r>
      <w:r>
        <w:rPr>
          <w:sz w:val="22"/>
        </w:rPr>
        <w:t>/</w:t>
      </w:r>
      <w:r>
        <w:rPr>
          <w:spacing w:val="-3"/>
          <w:sz w:val="22"/>
        </w:rPr>
        <w:t> </w:t>
      </w:r>
      <w:r>
        <w:rPr>
          <w:spacing w:val="-2"/>
          <w:sz w:val="22"/>
        </w:rPr>
        <w:t>Plants</w:t>
      </w:r>
    </w:p>
    <w:p>
      <w:pPr>
        <w:pStyle w:val="BodyText"/>
        <w:spacing w:before="27"/>
        <w:ind w:left="833"/>
        <w:jc w:val="both"/>
      </w:pPr>
      <w:r>
        <w:rPr/>
        <w:t>ii)</w:t>
      </w:r>
      <w:r>
        <w:rPr>
          <w:spacing w:val="-1"/>
        </w:rPr>
        <w:t> </w:t>
      </w:r>
      <w:r>
        <w:rPr>
          <w:spacing w:val="-5"/>
        </w:rPr>
        <w:t>CFC</w:t>
      </w:r>
    </w:p>
    <w:p>
      <w:pPr>
        <w:pStyle w:val="BodyText"/>
        <w:spacing w:before="51"/>
      </w:pPr>
    </w:p>
    <w:p>
      <w:pPr>
        <w:pStyle w:val="Heading5"/>
        <w:numPr>
          <w:ilvl w:val="0"/>
          <w:numId w:val="240"/>
        </w:numPr>
        <w:tabs>
          <w:tab w:pos="830" w:val="left" w:leader="none"/>
        </w:tabs>
        <w:spacing w:line="240" w:lineRule="auto" w:before="0" w:after="0"/>
        <w:ind w:left="830" w:right="0" w:hanging="717"/>
        <w:jc w:val="both"/>
      </w:pPr>
      <w:r>
        <w:rPr/>
        <w:t>Answer</w:t>
      </w:r>
      <w:r>
        <w:rPr>
          <w:spacing w:val="-11"/>
        </w:rPr>
        <w:t> </w:t>
      </w:r>
      <w:r>
        <w:rPr/>
        <w:t>the</w:t>
      </w:r>
      <w:r>
        <w:rPr>
          <w:spacing w:val="-7"/>
        </w:rPr>
        <w:t> </w:t>
      </w:r>
      <w:r>
        <w:rPr/>
        <w:t>following</w:t>
      </w:r>
      <w:r>
        <w:rPr>
          <w:spacing w:val="-7"/>
        </w:rPr>
        <w:t> </w:t>
      </w:r>
      <w:r>
        <w:rPr/>
        <w:t>questions</w:t>
      </w:r>
      <w:r>
        <w:rPr>
          <w:spacing w:val="-10"/>
        </w:rPr>
        <w:t> </w:t>
      </w:r>
      <w:r>
        <w:rPr/>
        <w:t>(two</w:t>
      </w:r>
      <w:r>
        <w:rPr>
          <w:spacing w:val="-7"/>
        </w:rPr>
        <w:t> </w:t>
      </w:r>
      <w:r>
        <w:rPr>
          <w:spacing w:val="-2"/>
        </w:rPr>
        <w:t>marks)</w:t>
      </w:r>
    </w:p>
    <w:p>
      <w:pPr>
        <w:pStyle w:val="ListParagraph"/>
        <w:numPr>
          <w:ilvl w:val="0"/>
          <w:numId w:val="241"/>
        </w:numPr>
        <w:tabs>
          <w:tab w:pos="831" w:val="left" w:leader="none"/>
          <w:tab w:pos="833" w:val="left" w:leader="none"/>
        </w:tabs>
        <w:spacing w:line="264" w:lineRule="auto" w:before="25" w:after="0"/>
        <w:ind w:left="833" w:right="117" w:hanging="721"/>
        <w:jc w:val="both"/>
        <w:rPr>
          <w:sz w:val="22"/>
        </w:rPr>
      </w:pPr>
      <w:r>
        <w:rPr>
          <w:sz w:val="22"/>
        </w:rPr>
        <w:t>(i) Birds are disturbed more due to biomagnification. As the birds occupy the topmost level in the given food chain, the maximum concentration of harmful</w:t>
      </w:r>
      <w:r>
        <w:rPr>
          <w:spacing w:val="-1"/>
          <w:sz w:val="22"/>
        </w:rPr>
        <w:t> </w:t>
      </w:r>
      <w:r>
        <w:rPr>
          <w:sz w:val="22"/>
        </w:rPr>
        <w:t>chemicals causing</w:t>
      </w:r>
      <w:r>
        <w:rPr>
          <w:spacing w:val="-1"/>
          <w:sz w:val="22"/>
        </w:rPr>
        <w:t> </w:t>
      </w:r>
      <w:r>
        <w:rPr>
          <w:sz w:val="22"/>
        </w:rPr>
        <w:t>bio magnification get accumulated in their body.</w:t>
      </w:r>
    </w:p>
    <w:p>
      <w:pPr>
        <w:pStyle w:val="BodyText"/>
        <w:spacing w:line="264" w:lineRule="auto" w:before="1"/>
        <w:ind w:left="833" w:right="118"/>
        <w:jc w:val="both"/>
      </w:pPr>
      <w:r>
        <w:rPr/>
        <w:t>(ii) Biomagnification is the process of accumulation of non degradable chemicals in the various trophic levels of food chain.</w:t>
      </w:r>
    </w:p>
    <w:p>
      <w:pPr>
        <w:pStyle w:val="BodyText"/>
        <w:spacing w:line="266" w:lineRule="auto"/>
        <w:ind w:left="833" w:right="114" w:firstLine="48"/>
        <w:jc w:val="both"/>
      </w:pPr>
      <w:r>
        <w:rPr/>
        <w:t>As the chemicals are non-degradable or cannot be washed, they cannot be removed from the organisms of the food chain. This leads to gradual destroying of the ecosystem.</w:t>
      </w:r>
    </w:p>
    <w:p>
      <w:pPr>
        <w:pStyle w:val="ListParagraph"/>
        <w:numPr>
          <w:ilvl w:val="0"/>
          <w:numId w:val="241"/>
        </w:numPr>
        <w:tabs>
          <w:tab w:pos="402" w:val="left" w:leader="none"/>
        </w:tabs>
        <w:spacing w:line="253" w:lineRule="exact" w:before="0" w:after="0"/>
        <w:ind w:left="402" w:right="0" w:hanging="289"/>
        <w:jc w:val="left"/>
        <w:rPr>
          <w:sz w:val="22"/>
        </w:rPr>
      </w:pPr>
      <w:r>
        <w:rPr>
          <w:w w:val="100"/>
          <w:sz w:val="22"/>
        </w:rPr>
        <w:t>​</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Cucumber</w:t>
      </w:r>
      <w:r>
        <w:rPr>
          <w:spacing w:val="-6"/>
          <w:sz w:val="22"/>
        </w:rPr>
        <w:t> </w:t>
      </w:r>
      <w:r>
        <w:rPr>
          <w:sz w:val="22"/>
        </w:rPr>
        <w:t>piece</w:t>
      </w:r>
      <w:r>
        <w:rPr>
          <w:spacing w:val="-5"/>
          <w:sz w:val="22"/>
        </w:rPr>
        <w:t> </w:t>
      </w:r>
      <w:r>
        <w:rPr>
          <w:sz w:val="22"/>
        </w:rPr>
        <w:t>and</w:t>
      </w:r>
      <w:r>
        <w:rPr>
          <w:spacing w:val="-6"/>
          <w:sz w:val="22"/>
        </w:rPr>
        <w:t> </w:t>
      </w:r>
      <w:r>
        <w:rPr>
          <w:sz w:val="22"/>
        </w:rPr>
        <w:t>banana</w:t>
      </w:r>
      <w:r>
        <w:rPr>
          <w:spacing w:val="-5"/>
          <w:sz w:val="22"/>
        </w:rPr>
        <w:t> </w:t>
      </w:r>
      <w:r>
        <w:rPr>
          <w:sz w:val="22"/>
        </w:rPr>
        <w:t>peel</w:t>
      </w:r>
      <w:r>
        <w:rPr>
          <w:spacing w:val="-5"/>
          <w:sz w:val="22"/>
        </w:rPr>
        <w:t> </w:t>
      </w:r>
      <w:r>
        <w:rPr>
          <w:sz w:val="22"/>
        </w:rPr>
        <w:t>are</w:t>
      </w:r>
      <w:r>
        <w:rPr>
          <w:spacing w:val="-5"/>
          <w:sz w:val="22"/>
        </w:rPr>
        <w:t> </w:t>
      </w:r>
      <w:r>
        <w:rPr>
          <w:sz w:val="22"/>
        </w:rPr>
        <w:t>organic</w:t>
      </w:r>
      <w:r>
        <w:rPr>
          <w:spacing w:val="-4"/>
          <w:sz w:val="22"/>
        </w:rPr>
        <w:t> </w:t>
      </w:r>
      <w:r>
        <w:rPr>
          <w:spacing w:val="-2"/>
          <w:sz w:val="22"/>
        </w:rPr>
        <w:t>substances.</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They</w:t>
      </w:r>
      <w:r>
        <w:rPr>
          <w:spacing w:val="-7"/>
          <w:sz w:val="22"/>
        </w:rPr>
        <w:t> </w:t>
      </w:r>
      <w:r>
        <w:rPr>
          <w:sz w:val="22"/>
        </w:rPr>
        <w:t>are</w:t>
      </w:r>
      <w:r>
        <w:rPr>
          <w:spacing w:val="-6"/>
          <w:sz w:val="22"/>
        </w:rPr>
        <w:t> </w:t>
      </w:r>
      <w:r>
        <w:rPr>
          <w:sz w:val="22"/>
        </w:rPr>
        <w:t>biodegradable</w:t>
      </w:r>
      <w:r>
        <w:rPr>
          <w:spacing w:val="-6"/>
          <w:sz w:val="22"/>
        </w:rPr>
        <w:t> </w:t>
      </w:r>
      <w:r>
        <w:rPr>
          <w:sz w:val="22"/>
        </w:rPr>
        <w:t>substances</w:t>
      </w:r>
      <w:r>
        <w:rPr>
          <w:spacing w:val="-6"/>
          <w:sz w:val="22"/>
        </w:rPr>
        <w:t> </w:t>
      </w:r>
      <w:r>
        <w:rPr>
          <w:sz w:val="22"/>
        </w:rPr>
        <w:t>and</w:t>
      </w:r>
      <w:r>
        <w:rPr>
          <w:spacing w:val="-6"/>
          <w:sz w:val="22"/>
        </w:rPr>
        <w:t> </w:t>
      </w:r>
      <w:r>
        <w:rPr>
          <w:sz w:val="22"/>
        </w:rPr>
        <w:t>are</w:t>
      </w:r>
      <w:r>
        <w:rPr>
          <w:spacing w:val="-6"/>
          <w:sz w:val="22"/>
        </w:rPr>
        <w:t> </w:t>
      </w:r>
      <w:r>
        <w:rPr>
          <w:spacing w:val="-2"/>
          <w:sz w:val="22"/>
        </w:rPr>
        <w:t>ecofriendly.</w:t>
      </w:r>
    </w:p>
    <w:p>
      <w:pPr>
        <w:pStyle w:val="ListParagraph"/>
        <w:numPr>
          <w:ilvl w:val="1"/>
          <w:numId w:val="241"/>
        </w:numPr>
        <w:tabs>
          <w:tab w:pos="1193" w:val="left" w:leader="none"/>
        </w:tabs>
        <w:spacing w:line="240" w:lineRule="auto" w:before="28" w:after="0"/>
        <w:ind w:left="1193" w:right="0" w:hanging="360"/>
        <w:jc w:val="left"/>
        <w:rPr>
          <w:rFonts w:ascii="Symbol" w:hAnsi="Symbol"/>
          <w:sz w:val="22"/>
        </w:rPr>
      </w:pPr>
      <w:r>
        <w:rPr>
          <w:sz w:val="22"/>
        </w:rPr>
        <w:t>Glass</w:t>
      </w:r>
      <w:r>
        <w:rPr>
          <w:spacing w:val="-6"/>
          <w:sz w:val="22"/>
        </w:rPr>
        <w:t> </w:t>
      </w:r>
      <w:r>
        <w:rPr>
          <w:sz w:val="22"/>
        </w:rPr>
        <w:t>piece</w:t>
      </w:r>
      <w:r>
        <w:rPr>
          <w:spacing w:val="-4"/>
          <w:sz w:val="22"/>
        </w:rPr>
        <w:t> </w:t>
      </w:r>
      <w:r>
        <w:rPr>
          <w:sz w:val="22"/>
        </w:rPr>
        <w:t>and</w:t>
      </w:r>
      <w:r>
        <w:rPr>
          <w:spacing w:val="-5"/>
          <w:sz w:val="22"/>
        </w:rPr>
        <w:t> </w:t>
      </w:r>
      <w:r>
        <w:rPr>
          <w:sz w:val="22"/>
        </w:rPr>
        <w:t>plastic</w:t>
      </w:r>
      <w:r>
        <w:rPr>
          <w:spacing w:val="-4"/>
          <w:sz w:val="22"/>
        </w:rPr>
        <w:t> </w:t>
      </w:r>
      <w:r>
        <w:rPr>
          <w:sz w:val="22"/>
        </w:rPr>
        <w:t>pen</w:t>
      </w:r>
      <w:r>
        <w:rPr>
          <w:spacing w:val="-5"/>
          <w:sz w:val="22"/>
        </w:rPr>
        <w:t> </w:t>
      </w:r>
      <w:r>
        <w:rPr>
          <w:sz w:val="22"/>
        </w:rPr>
        <w:t>are</w:t>
      </w:r>
      <w:r>
        <w:rPr>
          <w:spacing w:val="-4"/>
          <w:sz w:val="22"/>
        </w:rPr>
        <w:t> </w:t>
      </w:r>
      <w:r>
        <w:rPr>
          <w:sz w:val="22"/>
        </w:rPr>
        <w:t>inorganic</w:t>
      </w:r>
      <w:r>
        <w:rPr>
          <w:spacing w:val="-4"/>
          <w:sz w:val="22"/>
        </w:rPr>
        <w:t> </w:t>
      </w:r>
      <w:r>
        <w:rPr>
          <w:sz w:val="22"/>
        </w:rPr>
        <w:t>/</w:t>
      </w:r>
      <w:r>
        <w:rPr>
          <w:spacing w:val="-5"/>
          <w:sz w:val="22"/>
        </w:rPr>
        <w:t> </w:t>
      </w:r>
      <w:r>
        <w:rPr>
          <w:sz w:val="22"/>
        </w:rPr>
        <w:t>synthetic</w:t>
      </w:r>
      <w:r>
        <w:rPr>
          <w:spacing w:val="-3"/>
          <w:sz w:val="22"/>
        </w:rPr>
        <w:t> </w:t>
      </w:r>
      <w:r>
        <w:rPr>
          <w:spacing w:val="-2"/>
          <w:sz w:val="22"/>
        </w:rPr>
        <w:t>substances.</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They</w:t>
      </w:r>
      <w:r>
        <w:rPr>
          <w:spacing w:val="-9"/>
          <w:sz w:val="22"/>
        </w:rPr>
        <w:t> </w:t>
      </w:r>
      <w:r>
        <w:rPr>
          <w:sz w:val="22"/>
        </w:rPr>
        <w:t>are</w:t>
      </w:r>
      <w:r>
        <w:rPr>
          <w:spacing w:val="-7"/>
          <w:sz w:val="22"/>
        </w:rPr>
        <w:t> </w:t>
      </w:r>
      <w:r>
        <w:rPr>
          <w:sz w:val="22"/>
        </w:rPr>
        <w:t>non-biodegradable</w:t>
      </w:r>
      <w:r>
        <w:rPr>
          <w:spacing w:val="-6"/>
          <w:sz w:val="22"/>
        </w:rPr>
        <w:t> </w:t>
      </w:r>
      <w:r>
        <w:rPr>
          <w:sz w:val="22"/>
        </w:rPr>
        <w:t>substances</w:t>
      </w:r>
      <w:r>
        <w:rPr>
          <w:spacing w:val="-5"/>
          <w:sz w:val="22"/>
        </w:rPr>
        <w:t> </w:t>
      </w:r>
      <w:r>
        <w:rPr>
          <w:sz w:val="22"/>
        </w:rPr>
        <w:t>and</w:t>
      </w:r>
      <w:r>
        <w:rPr>
          <w:spacing w:val="-7"/>
          <w:sz w:val="22"/>
        </w:rPr>
        <w:t> </w:t>
      </w:r>
      <w:r>
        <w:rPr>
          <w:sz w:val="22"/>
        </w:rPr>
        <w:t>cause</w:t>
      </w:r>
      <w:r>
        <w:rPr>
          <w:spacing w:val="-8"/>
          <w:sz w:val="22"/>
        </w:rPr>
        <w:t> </w:t>
      </w:r>
      <w:r>
        <w:rPr>
          <w:sz w:val="22"/>
        </w:rPr>
        <w:t>soil</w:t>
      </w:r>
      <w:r>
        <w:rPr>
          <w:spacing w:val="-6"/>
          <w:sz w:val="22"/>
        </w:rPr>
        <w:t> </w:t>
      </w:r>
      <w:r>
        <w:rPr>
          <w:spacing w:val="-2"/>
          <w:sz w:val="22"/>
        </w:rPr>
        <w:t>pollution.</w:t>
      </w:r>
    </w:p>
    <w:p>
      <w:pPr>
        <w:pStyle w:val="ListParagraph"/>
        <w:numPr>
          <w:ilvl w:val="0"/>
          <w:numId w:val="241"/>
        </w:numPr>
        <w:tabs>
          <w:tab w:pos="402" w:val="left" w:leader="none"/>
        </w:tabs>
        <w:spacing w:line="240" w:lineRule="auto" w:before="25" w:after="0"/>
        <w:ind w:left="402" w:right="0" w:hanging="289"/>
        <w:jc w:val="left"/>
        <w:rPr>
          <w:sz w:val="22"/>
        </w:rPr>
      </w:pPr>
      <w:r>
        <w:rPr>
          <w:w w:val="100"/>
          <w:sz w:val="22"/>
        </w:rPr>
        <w:t>​</w:t>
      </w:r>
    </w:p>
    <w:p>
      <w:pPr>
        <w:pStyle w:val="ListParagraph"/>
        <w:spacing w:after="0" w:line="240" w:lineRule="auto"/>
        <w:jc w:val="left"/>
        <w:rPr>
          <w:sz w:val="22"/>
        </w:rPr>
        <w:sectPr>
          <w:pgSz w:w="11910" w:h="16840"/>
          <w:pgMar w:header="0" w:footer="427" w:top="580" w:bottom="700" w:left="566" w:right="566"/>
        </w:sectPr>
      </w:pPr>
    </w:p>
    <w:p>
      <w:pPr>
        <w:pStyle w:val="ListParagraph"/>
        <w:numPr>
          <w:ilvl w:val="1"/>
          <w:numId w:val="241"/>
        </w:numPr>
        <w:tabs>
          <w:tab w:pos="1193" w:val="left" w:leader="none"/>
        </w:tabs>
        <w:spacing w:line="240" w:lineRule="auto" w:before="80" w:after="0"/>
        <w:ind w:left="1193" w:right="0" w:hanging="360"/>
        <w:jc w:val="left"/>
        <w:rPr>
          <w:rFonts w:ascii="Symbol" w:hAnsi="Symbol"/>
          <w:sz w:val="22"/>
        </w:rPr>
      </w:pPr>
      <w:r>
        <w:rPr>
          <w:sz w:val="22"/>
        </w:rPr>
        <w:t>The</w:t>
      </w:r>
      <w:r>
        <w:rPr>
          <w:spacing w:val="-3"/>
          <w:sz w:val="22"/>
        </w:rPr>
        <w:t> </w:t>
      </w:r>
      <w:r>
        <w:rPr>
          <w:sz w:val="22"/>
        </w:rPr>
        <w:t>flow</w:t>
      </w:r>
      <w:r>
        <w:rPr>
          <w:spacing w:val="-4"/>
          <w:sz w:val="22"/>
        </w:rPr>
        <w:t> </w:t>
      </w:r>
      <w:r>
        <w:rPr>
          <w:sz w:val="22"/>
        </w:rPr>
        <w:t>of</w:t>
      </w:r>
      <w:r>
        <w:rPr>
          <w:spacing w:val="-2"/>
          <w:sz w:val="22"/>
        </w:rPr>
        <w:t> </w:t>
      </w:r>
      <w:r>
        <w:rPr>
          <w:sz w:val="22"/>
        </w:rPr>
        <w:t>energy</w:t>
      </w:r>
      <w:r>
        <w:rPr>
          <w:spacing w:val="-3"/>
          <w:sz w:val="22"/>
        </w:rPr>
        <w:t> </w:t>
      </w:r>
      <w:r>
        <w:rPr>
          <w:sz w:val="22"/>
        </w:rPr>
        <w:t>in</w:t>
      </w:r>
      <w:r>
        <w:rPr>
          <w:spacing w:val="-3"/>
          <w:sz w:val="22"/>
        </w:rPr>
        <w:t> </w:t>
      </w:r>
      <w:r>
        <w:rPr>
          <w:sz w:val="22"/>
        </w:rPr>
        <w:t>the</w:t>
      </w:r>
      <w:r>
        <w:rPr>
          <w:spacing w:val="-2"/>
          <w:sz w:val="22"/>
        </w:rPr>
        <w:t> </w:t>
      </w:r>
      <w:r>
        <w:rPr>
          <w:sz w:val="22"/>
        </w:rPr>
        <w:t>food</w:t>
      </w:r>
      <w:r>
        <w:rPr>
          <w:spacing w:val="-3"/>
          <w:sz w:val="22"/>
        </w:rPr>
        <w:t> </w:t>
      </w:r>
      <w:r>
        <w:rPr>
          <w:sz w:val="22"/>
        </w:rPr>
        <w:t>chain</w:t>
      </w:r>
      <w:r>
        <w:rPr>
          <w:spacing w:val="-6"/>
          <w:sz w:val="22"/>
        </w:rPr>
        <w:t> </w:t>
      </w:r>
      <w:r>
        <w:rPr>
          <w:sz w:val="22"/>
        </w:rPr>
        <w:t>is</w:t>
      </w:r>
      <w:r>
        <w:rPr>
          <w:spacing w:val="-1"/>
          <w:sz w:val="22"/>
        </w:rPr>
        <w:t> </w:t>
      </w:r>
      <w:r>
        <w:rPr>
          <w:spacing w:val="-2"/>
          <w:sz w:val="22"/>
        </w:rPr>
        <w:t>unidirectional.</w:t>
      </w:r>
    </w:p>
    <w:p>
      <w:pPr>
        <w:pStyle w:val="ListParagraph"/>
        <w:numPr>
          <w:ilvl w:val="1"/>
          <w:numId w:val="241"/>
        </w:numPr>
        <w:tabs>
          <w:tab w:pos="1193" w:val="left" w:leader="none"/>
        </w:tabs>
        <w:spacing w:line="240" w:lineRule="auto" w:before="28" w:after="0"/>
        <w:ind w:left="1193" w:right="0" w:hanging="360"/>
        <w:jc w:val="left"/>
        <w:rPr>
          <w:rFonts w:ascii="Symbol" w:hAnsi="Symbol"/>
          <w:sz w:val="22"/>
        </w:rPr>
      </w:pPr>
      <w:r>
        <w:rPr>
          <w:sz w:val="22"/>
        </w:rPr>
        <w:t>The</w:t>
      </w:r>
      <w:r>
        <w:rPr>
          <w:spacing w:val="-7"/>
          <w:sz w:val="22"/>
        </w:rPr>
        <w:t> </w:t>
      </w:r>
      <w:r>
        <w:rPr>
          <w:sz w:val="22"/>
        </w:rPr>
        <w:t>energy</w:t>
      </w:r>
      <w:r>
        <w:rPr>
          <w:spacing w:val="-6"/>
          <w:sz w:val="22"/>
        </w:rPr>
        <w:t> </w:t>
      </w:r>
      <w:r>
        <w:rPr>
          <w:sz w:val="22"/>
        </w:rPr>
        <w:t>that</w:t>
      </w:r>
      <w:r>
        <w:rPr>
          <w:spacing w:val="-6"/>
          <w:sz w:val="22"/>
        </w:rPr>
        <w:t> </w:t>
      </w:r>
      <w:r>
        <w:rPr>
          <w:sz w:val="22"/>
        </w:rPr>
        <w:t>is</w:t>
      </w:r>
      <w:r>
        <w:rPr>
          <w:spacing w:val="-7"/>
          <w:sz w:val="22"/>
        </w:rPr>
        <w:t> </w:t>
      </w:r>
      <w:r>
        <w:rPr>
          <w:sz w:val="22"/>
        </w:rPr>
        <w:t>captured</w:t>
      </w:r>
      <w:r>
        <w:rPr>
          <w:spacing w:val="-6"/>
          <w:sz w:val="22"/>
        </w:rPr>
        <w:t> </w:t>
      </w:r>
      <w:r>
        <w:rPr>
          <w:sz w:val="22"/>
        </w:rPr>
        <w:t>by</w:t>
      </w:r>
      <w:r>
        <w:rPr>
          <w:spacing w:val="-6"/>
          <w:sz w:val="22"/>
        </w:rPr>
        <w:t> </w:t>
      </w:r>
      <w:r>
        <w:rPr>
          <w:sz w:val="22"/>
        </w:rPr>
        <w:t>autotrophs</w:t>
      </w:r>
      <w:r>
        <w:rPr>
          <w:spacing w:val="-4"/>
          <w:sz w:val="22"/>
        </w:rPr>
        <w:t> </w:t>
      </w:r>
      <w:r>
        <w:rPr>
          <w:sz w:val="22"/>
        </w:rPr>
        <w:t>does</w:t>
      </w:r>
      <w:r>
        <w:rPr>
          <w:spacing w:val="-4"/>
          <w:sz w:val="22"/>
        </w:rPr>
        <w:t> </w:t>
      </w:r>
      <w:r>
        <w:rPr>
          <w:sz w:val="22"/>
        </w:rPr>
        <w:t>not</w:t>
      </w:r>
      <w:r>
        <w:rPr>
          <w:spacing w:val="-7"/>
          <w:sz w:val="22"/>
        </w:rPr>
        <w:t> </w:t>
      </w:r>
      <w:r>
        <w:rPr>
          <w:sz w:val="22"/>
        </w:rPr>
        <w:t>revert</w:t>
      </w:r>
      <w:r>
        <w:rPr>
          <w:spacing w:val="-7"/>
          <w:sz w:val="22"/>
        </w:rPr>
        <w:t> </w:t>
      </w:r>
      <w:r>
        <w:rPr>
          <w:sz w:val="22"/>
        </w:rPr>
        <w:t>back</w:t>
      </w:r>
      <w:r>
        <w:rPr>
          <w:spacing w:val="-7"/>
          <w:sz w:val="22"/>
        </w:rPr>
        <w:t> </w:t>
      </w:r>
      <w:r>
        <w:rPr>
          <w:sz w:val="22"/>
        </w:rPr>
        <w:t>to</w:t>
      </w:r>
      <w:r>
        <w:rPr>
          <w:spacing w:val="-5"/>
          <w:sz w:val="22"/>
        </w:rPr>
        <w:t> </w:t>
      </w:r>
      <w:r>
        <w:rPr>
          <w:sz w:val="22"/>
        </w:rPr>
        <w:t>the</w:t>
      </w:r>
      <w:r>
        <w:rPr>
          <w:spacing w:val="-8"/>
          <w:sz w:val="22"/>
        </w:rPr>
        <w:t> </w:t>
      </w:r>
      <w:r>
        <w:rPr>
          <w:sz w:val="22"/>
        </w:rPr>
        <w:t>solar</w:t>
      </w:r>
      <w:r>
        <w:rPr>
          <w:spacing w:val="-5"/>
          <w:sz w:val="22"/>
        </w:rPr>
        <w:t> </w:t>
      </w:r>
      <w:r>
        <w:rPr>
          <w:spacing w:val="-2"/>
          <w:sz w:val="22"/>
        </w:rPr>
        <w:t>input.</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w:t>
      </w:r>
      <w:r>
        <w:rPr>
          <w:spacing w:val="-7"/>
          <w:sz w:val="22"/>
        </w:rPr>
        <w:t> </w:t>
      </w:r>
      <w:r>
        <w:rPr>
          <w:sz w:val="22"/>
        </w:rPr>
        <w:t>energy</w:t>
      </w:r>
      <w:r>
        <w:rPr>
          <w:spacing w:val="-6"/>
          <w:sz w:val="22"/>
        </w:rPr>
        <w:t> </w:t>
      </w:r>
      <w:r>
        <w:rPr>
          <w:sz w:val="22"/>
        </w:rPr>
        <w:t>which</w:t>
      </w:r>
      <w:r>
        <w:rPr>
          <w:spacing w:val="-4"/>
          <w:sz w:val="22"/>
        </w:rPr>
        <w:t> </w:t>
      </w:r>
      <w:r>
        <w:rPr>
          <w:sz w:val="22"/>
        </w:rPr>
        <w:t>passes</w:t>
      </w:r>
      <w:r>
        <w:rPr>
          <w:spacing w:val="-4"/>
          <w:sz w:val="22"/>
        </w:rPr>
        <w:t> </w:t>
      </w:r>
      <w:r>
        <w:rPr>
          <w:sz w:val="22"/>
        </w:rPr>
        <w:t>to</w:t>
      </w:r>
      <w:r>
        <w:rPr>
          <w:spacing w:val="-5"/>
          <w:sz w:val="22"/>
        </w:rPr>
        <w:t> </w:t>
      </w:r>
      <w:r>
        <w:rPr>
          <w:sz w:val="22"/>
        </w:rPr>
        <w:t>the</w:t>
      </w:r>
      <w:r>
        <w:rPr>
          <w:spacing w:val="-5"/>
          <w:sz w:val="22"/>
        </w:rPr>
        <w:t> </w:t>
      </w:r>
      <w:r>
        <w:rPr>
          <w:sz w:val="22"/>
        </w:rPr>
        <w:t>herbivores</w:t>
      </w:r>
      <w:r>
        <w:rPr>
          <w:spacing w:val="-3"/>
          <w:sz w:val="22"/>
        </w:rPr>
        <w:t> </w:t>
      </w:r>
      <w:r>
        <w:rPr>
          <w:sz w:val="22"/>
        </w:rPr>
        <w:t>does</w:t>
      </w:r>
      <w:r>
        <w:rPr>
          <w:spacing w:val="-4"/>
          <w:sz w:val="22"/>
        </w:rPr>
        <w:t> </w:t>
      </w:r>
      <w:r>
        <w:rPr>
          <w:sz w:val="22"/>
        </w:rPr>
        <w:t>not</w:t>
      </w:r>
      <w:r>
        <w:rPr>
          <w:spacing w:val="-8"/>
          <w:sz w:val="22"/>
        </w:rPr>
        <w:t> </w:t>
      </w:r>
      <w:r>
        <w:rPr>
          <w:sz w:val="22"/>
        </w:rPr>
        <w:t>come</w:t>
      </w:r>
      <w:r>
        <w:rPr>
          <w:spacing w:val="-4"/>
          <w:sz w:val="22"/>
        </w:rPr>
        <w:t> </w:t>
      </w:r>
      <w:r>
        <w:rPr>
          <w:sz w:val="22"/>
        </w:rPr>
        <w:t>back</w:t>
      </w:r>
      <w:r>
        <w:rPr>
          <w:spacing w:val="-7"/>
          <w:sz w:val="22"/>
        </w:rPr>
        <w:t> </w:t>
      </w:r>
      <w:r>
        <w:rPr>
          <w:sz w:val="22"/>
        </w:rPr>
        <w:t>to</w:t>
      </w:r>
      <w:r>
        <w:rPr>
          <w:spacing w:val="-4"/>
          <w:sz w:val="22"/>
        </w:rPr>
        <w:t> </w:t>
      </w:r>
      <w:r>
        <w:rPr>
          <w:spacing w:val="-2"/>
          <w:sz w:val="22"/>
        </w:rPr>
        <w:t>autotrophs</w:t>
      </w:r>
    </w:p>
    <w:p>
      <w:pPr>
        <w:pStyle w:val="ListParagraph"/>
        <w:numPr>
          <w:ilvl w:val="1"/>
          <w:numId w:val="241"/>
        </w:numPr>
        <w:tabs>
          <w:tab w:pos="1193" w:val="left" w:leader="none"/>
        </w:tabs>
        <w:spacing w:line="261" w:lineRule="auto" w:before="25" w:after="0"/>
        <w:ind w:left="1193" w:right="116" w:hanging="360"/>
        <w:jc w:val="left"/>
        <w:rPr>
          <w:rFonts w:ascii="Symbol" w:hAnsi="Symbol"/>
          <w:sz w:val="22"/>
        </w:rPr>
      </w:pPr>
      <w:r>
        <w:rPr>
          <w:sz w:val="22"/>
        </w:rPr>
        <w:t>The</w:t>
      </w:r>
      <w:r>
        <w:rPr>
          <w:spacing w:val="-2"/>
          <w:sz w:val="22"/>
        </w:rPr>
        <w:t> </w:t>
      </w:r>
      <w:r>
        <w:rPr>
          <w:sz w:val="22"/>
        </w:rPr>
        <w:t>energy</w:t>
      </w:r>
      <w:r>
        <w:rPr>
          <w:spacing w:val="-2"/>
          <w:sz w:val="22"/>
        </w:rPr>
        <w:t> </w:t>
      </w:r>
      <w:r>
        <w:rPr>
          <w:sz w:val="22"/>
        </w:rPr>
        <w:t>available</w:t>
      </w:r>
      <w:r>
        <w:rPr>
          <w:spacing w:val="-1"/>
          <w:sz w:val="22"/>
        </w:rPr>
        <w:t> </w:t>
      </w:r>
      <w:r>
        <w:rPr>
          <w:sz w:val="22"/>
        </w:rPr>
        <w:t>at</w:t>
      </w:r>
      <w:r>
        <w:rPr>
          <w:spacing w:val="-3"/>
          <w:sz w:val="22"/>
        </w:rPr>
        <w:t> </w:t>
      </w:r>
      <w:r>
        <w:rPr>
          <w:sz w:val="22"/>
        </w:rPr>
        <w:t>each</w:t>
      </w:r>
      <w:r>
        <w:rPr>
          <w:spacing w:val="-1"/>
          <w:sz w:val="22"/>
        </w:rPr>
        <w:t> </w:t>
      </w:r>
      <w:r>
        <w:rPr>
          <w:sz w:val="22"/>
        </w:rPr>
        <w:t>trophic level</w:t>
      </w:r>
      <w:r>
        <w:rPr>
          <w:spacing w:val="-1"/>
          <w:sz w:val="22"/>
        </w:rPr>
        <w:t> </w:t>
      </w:r>
      <w:r>
        <w:rPr>
          <w:sz w:val="22"/>
        </w:rPr>
        <w:t>gets diminished</w:t>
      </w:r>
      <w:r>
        <w:rPr>
          <w:spacing w:val="-1"/>
          <w:sz w:val="22"/>
        </w:rPr>
        <w:t> </w:t>
      </w:r>
      <w:r>
        <w:rPr>
          <w:sz w:val="22"/>
        </w:rPr>
        <w:t>progressively</w:t>
      </w:r>
      <w:r>
        <w:rPr>
          <w:spacing w:val="-2"/>
          <w:sz w:val="22"/>
        </w:rPr>
        <w:t> </w:t>
      </w:r>
      <w:r>
        <w:rPr>
          <w:sz w:val="22"/>
        </w:rPr>
        <w:t>due</w:t>
      </w:r>
      <w:r>
        <w:rPr>
          <w:spacing w:val="-2"/>
          <w:sz w:val="22"/>
        </w:rPr>
        <w:t> </w:t>
      </w:r>
      <w:r>
        <w:rPr>
          <w:sz w:val="22"/>
        </w:rPr>
        <w:t>to</w:t>
      </w:r>
      <w:r>
        <w:rPr>
          <w:spacing w:val="-1"/>
          <w:sz w:val="22"/>
        </w:rPr>
        <w:t> </w:t>
      </w:r>
      <w:r>
        <w:rPr>
          <w:sz w:val="22"/>
        </w:rPr>
        <w:t>loss of</w:t>
      </w:r>
      <w:r>
        <w:rPr>
          <w:spacing w:val="-2"/>
          <w:sz w:val="22"/>
        </w:rPr>
        <w:t> </w:t>
      </w:r>
      <w:r>
        <w:rPr>
          <w:sz w:val="22"/>
        </w:rPr>
        <w:t>energy</w:t>
      </w:r>
      <w:r>
        <w:rPr>
          <w:spacing w:val="-2"/>
          <w:sz w:val="22"/>
        </w:rPr>
        <w:t> </w:t>
      </w:r>
      <w:r>
        <w:rPr>
          <w:sz w:val="22"/>
        </w:rPr>
        <w:t>at</w:t>
      </w:r>
      <w:r>
        <w:rPr>
          <w:spacing w:val="-1"/>
          <w:sz w:val="22"/>
        </w:rPr>
        <w:t> </w:t>
      </w:r>
      <w:r>
        <w:rPr>
          <w:sz w:val="22"/>
        </w:rPr>
        <w:t>each </w:t>
      </w:r>
      <w:r>
        <w:rPr>
          <w:spacing w:val="-2"/>
          <w:sz w:val="22"/>
        </w:rPr>
        <w:t>level.</w:t>
      </w:r>
    </w:p>
    <w:p>
      <w:pPr>
        <w:pStyle w:val="ListParagraph"/>
        <w:numPr>
          <w:ilvl w:val="0"/>
          <w:numId w:val="241"/>
        </w:numPr>
        <w:tabs>
          <w:tab w:pos="402" w:val="left" w:leader="none"/>
        </w:tabs>
        <w:spacing w:line="240" w:lineRule="auto" w:before="6" w:after="0"/>
        <w:ind w:left="402" w:right="0" w:hanging="289"/>
        <w:jc w:val="left"/>
        <w:rPr>
          <w:sz w:val="22"/>
        </w:rPr>
      </w:pPr>
      <w:r>
        <w:rPr>
          <w:w w:val="100"/>
          <w:sz w:val="22"/>
        </w:rPr>
        <w:t>​</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These</w:t>
      </w:r>
      <w:r>
        <w:rPr>
          <w:spacing w:val="-10"/>
          <w:sz w:val="22"/>
        </w:rPr>
        <w:t> </w:t>
      </w:r>
      <w:r>
        <w:rPr>
          <w:sz w:val="22"/>
        </w:rPr>
        <w:t>substances</w:t>
      </w:r>
      <w:r>
        <w:rPr>
          <w:spacing w:val="-3"/>
          <w:sz w:val="22"/>
        </w:rPr>
        <w:t> </w:t>
      </w:r>
      <w:r>
        <w:rPr>
          <w:sz w:val="22"/>
        </w:rPr>
        <w:t>do</w:t>
      </w:r>
      <w:r>
        <w:rPr>
          <w:spacing w:val="-5"/>
          <w:sz w:val="22"/>
        </w:rPr>
        <w:t> </w:t>
      </w:r>
      <w:r>
        <w:rPr>
          <w:sz w:val="22"/>
        </w:rPr>
        <w:t>not</w:t>
      </w:r>
      <w:r>
        <w:rPr>
          <w:spacing w:val="-7"/>
          <w:sz w:val="22"/>
        </w:rPr>
        <w:t> </w:t>
      </w:r>
      <w:r>
        <w:rPr>
          <w:sz w:val="22"/>
        </w:rPr>
        <w:t>undergo</w:t>
      </w:r>
      <w:r>
        <w:rPr>
          <w:spacing w:val="-4"/>
          <w:sz w:val="22"/>
        </w:rPr>
        <w:t> </w:t>
      </w:r>
      <w:r>
        <w:rPr>
          <w:sz w:val="22"/>
        </w:rPr>
        <w:t>natural</w:t>
      </w:r>
      <w:r>
        <w:rPr>
          <w:spacing w:val="-5"/>
          <w:sz w:val="22"/>
        </w:rPr>
        <w:t> </w:t>
      </w:r>
      <w:r>
        <w:rPr>
          <w:sz w:val="22"/>
        </w:rPr>
        <w:t>recycling</w:t>
      </w:r>
      <w:r>
        <w:rPr>
          <w:spacing w:val="-5"/>
          <w:sz w:val="22"/>
        </w:rPr>
        <w:t> </w:t>
      </w:r>
      <w:r>
        <w:rPr>
          <w:sz w:val="22"/>
        </w:rPr>
        <w:t>and</w:t>
      </w:r>
      <w:r>
        <w:rPr>
          <w:spacing w:val="-5"/>
          <w:sz w:val="22"/>
        </w:rPr>
        <w:t> </w:t>
      </w:r>
      <w:r>
        <w:rPr>
          <w:sz w:val="22"/>
        </w:rPr>
        <w:t>remain</w:t>
      </w:r>
      <w:r>
        <w:rPr>
          <w:spacing w:val="-6"/>
          <w:sz w:val="22"/>
        </w:rPr>
        <w:t> </w:t>
      </w:r>
      <w:r>
        <w:rPr>
          <w:sz w:val="22"/>
        </w:rPr>
        <w:t>inert</w:t>
      </w:r>
      <w:r>
        <w:rPr>
          <w:spacing w:val="-8"/>
          <w:sz w:val="22"/>
        </w:rPr>
        <w:t> </w:t>
      </w:r>
      <w:r>
        <w:rPr>
          <w:sz w:val="22"/>
        </w:rPr>
        <w:t>in</w:t>
      </w:r>
      <w:r>
        <w:rPr>
          <w:spacing w:val="-5"/>
          <w:sz w:val="22"/>
        </w:rPr>
        <w:t> </w:t>
      </w:r>
      <w:r>
        <w:rPr>
          <w:sz w:val="22"/>
        </w:rPr>
        <w:t>the</w:t>
      </w:r>
      <w:r>
        <w:rPr>
          <w:spacing w:val="-4"/>
          <w:sz w:val="22"/>
        </w:rPr>
        <w:t> </w:t>
      </w:r>
      <w:r>
        <w:rPr>
          <w:spacing w:val="-2"/>
          <w:sz w:val="22"/>
        </w:rPr>
        <w:t>environment.</w:t>
      </w:r>
    </w:p>
    <w:p>
      <w:pPr>
        <w:pStyle w:val="ListParagraph"/>
        <w:numPr>
          <w:ilvl w:val="1"/>
          <w:numId w:val="241"/>
        </w:numPr>
        <w:tabs>
          <w:tab w:pos="1193" w:val="left" w:leader="none"/>
        </w:tabs>
        <w:spacing w:line="261" w:lineRule="auto" w:before="25" w:after="0"/>
        <w:ind w:left="1193" w:right="118" w:hanging="360"/>
        <w:jc w:val="left"/>
        <w:rPr>
          <w:rFonts w:ascii="Symbol" w:hAnsi="Symbol"/>
          <w:sz w:val="22"/>
        </w:rPr>
      </w:pPr>
      <w:r>
        <w:rPr>
          <w:sz w:val="22"/>
        </w:rPr>
        <w:t>May</w:t>
      </w:r>
      <w:r>
        <w:rPr>
          <w:spacing w:val="35"/>
          <w:sz w:val="22"/>
        </w:rPr>
        <w:t> </w:t>
      </w:r>
      <w:r>
        <w:rPr>
          <w:sz w:val="22"/>
        </w:rPr>
        <w:t>harm</w:t>
      </w:r>
      <w:r>
        <w:rPr>
          <w:spacing w:val="37"/>
          <w:sz w:val="22"/>
        </w:rPr>
        <w:t> </w:t>
      </w:r>
      <w:r>
        <w:rPr>
          <w:sz w:val="22"/>
        </w:rPr>
        <w:t>the</w:t>
      </w:r>
      <w:r>
        <w:rPr>
          <w:spacing w:val="37"/>
          <w:sz w:val="22"/>
        </w:rPr>
        <w:t> </w:t>
      </w:r>
      <w:r>
        <w:rPr>
          <w:sz w:val="22"/>
        </w:rPr>
        <w:t>various</w:t>
      </w:r>
      <w:r>
        <w:rPr>
          <w:spacing w:val="38"/>
          <w:sz w:val="22"/>
        </w:rPr>
        <w:t> </w:t>
      </w:r>
      <w:r>
        <w:rPr>
          <w:sz w:val="22"/>
        </w:rPr>
        <w:t>members</w:t>
      </w:r>
      <w:r>
        <w:rPr>
          <w:spacing w:val="37"/>
          <w:sz w:val="22"/>
        </w:rPr>
        <w:t> </w:t>
      </w:r>
      <w:r>
        <w:rPr>
          <w:sz w:val="22"/>
        </w:rPr>
        <w:t>by</w:t>
      </w:r>
      <w:r>
        <w:rPr>
          <w:spacing w:val="35"/>
          <w:sz w:val="22"/>
        </w:rPr>
        <w:t> </w:t>
      </w:r>
      <w:r>
        <w:rPr>
          <w:sz w:val="22"/>
        </w:rPr>
        <w:t>adding</w:t>
      </w:r>
      <w:r>
        <w:rPr>
          <w:spacing w:val="35"/>
          <w:sz w:val="22"/>
        </w:rPr>
        <w:t> </w:t>
      </w:r>
      <w:r>
        <w:rPr>
          <w:sz w:val="22"/>
        </w:rPr>
        <w:t>into</w:t>
      </w:r>
      <w:r>
        <w:rPr>
          <w:spacing w:val="37"/>
          <w:sz w:val="22"/>
        </w:rPr>
        <w:t> </w:t>
      </w:r>
      <w:r>
        <w:rPr>
          <w:sz w:val="22"/>
        </w:rPr>
        <w:t>different</w:t>
      </w:r>
      <w:r>
        <w:rPr>
          <w:spacing w:val="35"/>
          <w:sz w:val="22"/>
        </w:rPr>
        <w:t> </w:t>
      </w:r>
      <w:r>
        <w:rPr>
          <w:sz w:val="22"/>
        </w:rPr>
        <w:t>stages</w:t>
      </w:r>
      <w:r>
        <w:rPr>
          <w:spacing w:val="37"/>
          <w:sz w:val="22"/>
        </w:rPr>
        <w:t> </w:t>
      </w:r>
      <w:r>
        <w:rPr>
          <w:sz w:val="22"/>
        </w:rPr>
        <w:t>of</w:t>
      </w:r>
      <w:r>
        <w:rPr>
          <w:spacing w:val="37"/>
          <w:sz w:val="22"/>
        </w:rPr>
        <w:t> </w:t>
      </w:r>
      <w:r>
        <w:rPr>
          <w:sz w:val="22"/>
        </w:rPr>
        <w:t>ecosystem</w:t>
      </w:r>
      <w:r>
        <w:rPr>
          <w:spacing w:val="37"/>
          <w:sz w:val="22"/>
        </w:rPr>
        <w:t> </w:t>
      </w:r>
      <w:r>
        <w:rPr>
          <w:sz w:val="22"/>
        </w:rPr>
        <w:t>/</w:t>
      </w:r>
      <w:r>
        <w:rPr>
          <w:spacing w:val="36"/>
          <w:sz w:val="22"/>
        </w:rPr>
        <w:t> </w:t>
      </w:r>
      <w:r>
        <w:rPr>
          <w:sz w:val="22"/>
        </w:rPr>
        <w:t>cause</w:t>
      </w:r>
      <w:r>
        <w:rPr>
          <w:spacing w:val="36"/>
          <w:sz w:val="22"/>
        </w:rPr>
        <w:t> </w:t>
      </w:r>
      <w:r>
        <w:rPr>
          <w:sz w:val="22"/>
        </w:rPr>
        <w:t>‘Biological </w:t>
      </w:r>
      <w:r>
        <w:rPr>
          <w:spacing w:val="-2"/>
          <w:sz w:val="22"/>
        </w:rPr>
        <w:t>magnification’.</w:t>
      </w:r>
    </w:p>
    <w:p>
      <w:pPr>
        <w:pStyle w:val="ListParagraph"/>
        <w:numPr>
          <w:ilvl w:val="1"/>
          <w:numId w:val="241"/>
        </w:numPr>
        <w:tabs>
          <w:tab w:pos="1193" w:val="left" w:leader="none"/>
        </w:tabs>
        <w:spacing w:line="240" w:lineRule="auto" w:before="5" w:after="0"/>
        <w:ind w:left="1193" w:right="0" w:hanging="360"/>
        <w:jc w:val="left"/>
        <w:rPr>
          <w:rFonts w:ascii="Symbol" w:hAnsi="Symbol"/>
          <w:sz w:val="22"/>
        </w:rPr>
      </w:pPr>
      <w:r>
        <w:rPr>
          <w:sz w:val="22"/>
        </w:rPr>
        <w:t>Cause</w:t>
      </w:r>
      <w:r>
        <w:rPr>
          <w:spacing w:val="-12"/>
          <w:sz w:val="22"/>
        </w:rPr>
        <w:t> </w:t>
      </w:r>
      <w:r>
        <w:rPr>
          <w:sz w:val="22"/>
        </w:rPr>
        <w:t>environmental</w:t>
      </w:r>
      <w:r>
        <w:rPr>
          <w:spacing w:val="-11"/>
          <w:sz w:val="22"/>
        </w:rPr>
        <w:t> </w:t>
      </w:r>
      <w:r>
        <w:rPr>
          <w:spacing w:val="-2"/>
          <w:sz w:val="22"/>
        </w:rPr>
        <w:t>pollution.</w:t>
      </w:r>
    </w:p>
    <w:p>
      <w:pPr>
        <w:pStyle w:val="ListParagraph"/>
        <w:numPr>
          <w:ilvl w:val="0"/>
          <w:numId w:val="241"/>
        </w:numPr>
        <w:tabs>
          <w:tab w:pos="833" w:val="left" w:leader="none"/>
        </w:tabs>
        <w:spacing w:line="240" w:lineRule="auto" w:before="26" w:after="0"/>
        <w:ind w:left="833" w:right="0" w:hanging="720"/>
        <w:jc w:val="left"/>
        <w:rPr>
          <w:sz w:val="22"/>
        </w:rPr>
      </w:pPr>
      <w:r>
        <w:rPr>
          <w:sz w:val="22"/>
        </w:rPr>
        <w:t>By</w:t>
      </w:r>
      <w:r>
        <w:rPr>
          <w:spacing w:val="-8"/>
          <w:sz w:val="22"/>
        </w:rPr>
        <w:t> </w:t>
      </w:r>
      <w:r>
        <w:rPr>
          <w:sz w:val="22"/>
        </w:rPr>
        <w:t>adopting</w:t>
      </w:r>
      <w:r>
        <w:rPr>
          <w:spacing w:val="-7"/>
          <w:sz w:val="22"/>
        </w:rPr>
        <w:t> </w:t>
      </w:r>
      <w:r>
        <w:rPr>
          <w:sz w:val="22"/>
        </w:rPr>
        <w:t>following</w:t>
      </w:r>
      <w:r>
        <w:rPr>
          <w:spacing w:val="-8"/>
          <w:sz w:val="22"/>
        </w:rPr>
        <w:t> </w:t>
      </w:r>
      <w:r>
        <w:rPr>
          <w:spacing w:val="-2"/>
          <w:sz w:val="22"/>
        </w:rPr>
        <w:t>methods:</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Segregation</w:t>
      </w:r>
      <w:r>
        <w:rPr>
          <w:spacing w:val="-6"/>
          <w:sz w:val="22"/>
        </w:rPr>
        <w:t> </w:t>
      </w:r>
      <w:r>
        <w:rPr>
          <w:sz w:val="22"/>
        </w:rPr>
        <w:t>of</w:t>
      </w:r>
      <w:r>
        <w:rPr>
          <w:spacing w:val="-6"/>
          <w:sz w:val="22"/>
        </w:rPr>
        <w:t> </w:t>
      </w:r>
      <w:r>
        <w:rPr>
          <w:sz w:val="22"/>
        </w:rPr>
        <w:t>dry</w:t>
      </w:r>
      <w:r>
        <w:rPr>
          <w:spacing w:val="-6"/>
          <w:sz w:val="22"/>
        </w:rPr>
        <w:t> </w:t>
      </w:r>
      <w:r>
        <w:rPr>
          <w:sz w:val="22"/>
        </w:rPr>
        <w:t>wastes</w:t>
      </w:r>
      <w:r>
        <w:rPr>
          <w:spacing w:val="-6"/>
          <w:sz w:val="22"/>
        </w:rPr>
        <w:t> </w:t>
      </w:r>
      <w:r>
        <w:rPr>
          <w:sz w:val="22"/>
        </w:rPr>
        <w:t>and</w:t>
      </w:r>
      <w:r>
        <w:rPr>
          <w:spacing w:val="-6"/>
          <w:sz w:val="22"/>
        </w:rPr>
        <w:t> </w:t>
      </w:r>
      <w:r>
        <w:rPr>
          <w:sz w:val="22"/>
        </w:rPr>
        <w:t>wet</w:t>
      </w:r>
      <w:r>
        <w:rPr>
          <w:spacing w:val="-5"/>
          <w:sz w:val="22"/>
        </w:rPr>
        <w:t> </w:t>
      </w:r>
      <w:r>
        <w:rPr>
          <w:spacing w:val="-2"/>
          <w:sz w:val="22"/>
        </w:rPr>
        <w:t>wastes.</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Reusing</w:t>
      </w:r>
      <w:r>
        <w:rPr>
          <w:spacing w:val="-9"/>
          <w:sz w:val="22"/>
        </w:rPr>
        <w:t> </w:t>
      </w:r>
      <w:r>
        <w:rPr>
          <w:sz w:val="22"/>
        </w:rPr>
        <w:t>of</w:t>
      </w:r>
      <w:r>
        <w:rPr>
          <w:spacing w:val="-7"/>
          <w:sz w:val="22"/>
        </w:rPr>
        <w:t> </w:t>
      </w:r>
      <w:r>
        <w:rPr>
          <w:sz w:val="22"/>
        </w:rPr>
        <w:t>wet</w:t>
      </w:r>
      <w:r>
        <w:rPr>
          <w:spacing w:val="-7"/>
          <w:sz w:val="22"/>
        </w:rPr>
        <w:t> </w:t>
      </w:r>
      <w:r>
        <w:rPr>
          <w:sz w:val="22"/>
        </w:rPr>
        <w:t>wastes</w:t>
      </w:r>
      <w:r>
        <w:rPr>
          <w:spacing w:val="-7"/>
          <w:sz w:val="22"/>
        </w:rPr>
        <w:t> </w:t>
      </w:r>
      <w:r>
        <w:rPr>
          <w:sz w:val="22"/>
        </w:rPr>
        <w:t>by</w:t>
      </w:r>
      <w:r>
        <w:rPr>
          <w:spacing w:val="-8"/>
          <w:sz w:val="22"/>
        </w:rPr>
        <w:t> </w:t>
      </w:r>
      <w:r>
        <w:rPr>
          <w:sz w:val="22"/>
        </w:rPr>
        <w:t>converting</w:t>
      </w:r>
      <w:r>
        <w:rPr>
          <w:spacing w:val="-9"/>
          <w:sz w:val="22"/>
        </w:rPr>
        <w:t> </w:t>
      </w:r>
      <w:r>
        <w:rPr>
          <w:sz w:val="22"/>
        </w:rPr>
        <w:t>them</w:t>
      </w:r>
      <w:r>
        <w:rPr>
          <w:spacing w:val="-7"/>
          <w:sz w:val="22"/>
        </w:rPr>
        <w:t> </w:t>
      </w:r>
      <w:r>
        <w:rPr>
          <w:sz w:val="22"/>
        </w:rPr>
        <w:t>into</w:t>
      </w:r>
      <w:r>
        <w:rPr>
          <w:spacing w:val="-9"/>
          <w:sz w:val="22"/>
        </w:rPr>
        <w:t> </w:t>
      </w:r>
      <w:r>
        <w:rPr>
          <w:spacing w:val="-2"/>
          <w:sz w:val="22"/>
        </w:rPr>
        <w:t>manures.</w:t>
      </w:r>
    </w:p>
    <w:p>
      <w:pPr>
        <w:pStyle w:val="ListParagraph"/>
        <w:numPr>
          <w:ilvl w:val="1"/>
          <w:numId w:val="241"/>
        </w:numPr>
        <w:tabs>
          <w:tab w:pos="1193" w:val="left" w:leader="none"/>
        </w:tabs>
        <w:spacing w:line="240" w:lineRule="auto" w:before="28" w:after="0"/>
        <w:ind w:left="1193" w:right="0" w:hanging="360"/>
        <w:jc w:val="left"/>
        <w:rPr>
          <w:rFonts w:ascii="Symbol" w:hAnsi="Symbol"/>
          <w:sz w:val="22"/>
        </w:rPr>
      </w:pPr>
      <w:r>
        <w:rPr>
          <w:sz w:val="22"/>
        </w:rPr>
        <w:t>Recycling</w:t>
      </w:r>
      <w:r>
        <w:rPr>
          <w:spacing w:val="-8"/>
          <w:sz w:val="22"/>
        </w:rPr>
        <w:t> </w:t>
      </w:r>
      <w:r>
        <w:rPr>
          <w:sz w:val="22"/>
        </w:rPr>
        <w:t>dry</w:t>
      </w:r>
      <w:r>
        <w:rPr>
          <w:spacing w:val="-6"/>
          <w:sz w:val="22"/>
        </w:rPr>
        <w:t> </w:t>
      </w:r>
      <w:r>
        <w:rPr>
          <w:sz w:val="22"/>
        </w:rPr>
        <w:t>wastes</w:t>
      </w:r>
      <w:r>
        <w:rPr>
          <w:spacing w:val="-4"/>
          <w:sz w:val="22"/>
        </w:rPr>
        <w:t> </w:t>
      </w:r>
      <w:r>
        <w:rPr>
          <w:sz w:val="22"/>
        </w:rPr>
        <w:t>•</w:t>
      </w:r>
      <w:r>
        <w:rPr>
          <w:spacing w:val="-5"/>
          <w:sz w:val="22"/>
        </w:rPr>
        <w:t> </w:t>
      </w:r>
      <w:r>
        <w:rPr>
          <w:sz w:val="22"/>
        </w:rPr>
        <w:t>Limiting</w:t>
      </w:r>
      <w:r>
        <w:rPr>
          <w:spacing w:val="-6"/>
          <w:sz w:val="22"/>
        </w:rPr>
        <w:t> </w:t>
      </w:r>
      <w:r>
        <w:rPr>
          <w:sz w:val="22"/>
        </w:rPr>
        <w:t>the</w:t>
      </w:r>
      <w:r>
        <w:rPr>
          <w:spacing w:val="-5"/>
          <w:sz w:val="22"/>
        </w:rPr>
        <w:t> </w:t>
      </w:r>
      <w:r>
        <w:rPr>
          <w:sz w:val="22"/>
        </w:rPr>
        <w:t>use</w:t>
      </w:r>
      <w:r>
        <w:rPr>
          <w:spacing w:val="-5"/>
          <w:sz w:val="22"/>
        </w:rPr>
        <w:t> </w:t>
      </w:r>
      <w:r>
        <w:rPr>
          <w:sz w:val="22"/>
        </w:rPr>
        <w:t>of</w:t>
      </w:r>
      <w:r>
        <w:rPr>
          <w:spacing w:val="-5"/>
          <w:sz w:val="22"/>
        </w:rPr>
        <w:t> </w:t>
      </w:r>
      <w:r>
        <w:rPr>
          <w:sz w:val="22"/>
        </w:rPr>
        <w:t>disposable</w:t>
      </w:r>
      <w:r>
        <w:rPr>
          <w:spacing w:val="-5"/>
          <w:sz w:val="22"/>
        </w:rPr>
        <w:t> </w:t>
      </w:r>
      <w:r>
        <w:rPr>
          <w:spacing w:val="-2"/>
          <w:sz w:val="22"/>
        </w:rPr>
        <w:t>materials</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pacing w:val="-2"/>
          <w:sz w:val="22"/>
        </w:rPr>
        <w:t>Following</w:t>
      </w:r>
      <w:r>
        <w:rPr>
          <w:spacing w:val="4"/>
          <w:sz w:val="22"/>
        </w:rPr>
        <w:t> </w:t>
      </w:r>
      <w:r>
        <w:rPr>
          <w:spacing w:val="-2"/>
          <w:sz w:val="22"/>
        </w:rPr>
        <w:t>eco-friendly</w:t>
      </w:r>
      <w:r>
        <w:rPr>
          <w:spacing w:val="7"/>
          <w:sz w:val="22"/>
        </w:rPr>
        <w:t> </w:t>
      </w:r>
      <w:r>
        <w:rPr>
          <w:spacing w:val="-2"/>
          <w:sz w:val="22"/>
        </w:rPr>
        <w:t>packaging.</w:t>
      </w:r>
    </w:p>
    <w:p>
      <w:pPr>
        <w:pStyle w:val="ListParagraph"/>
        <w:numPr>
          <w:ilvl w:val="0"/>
          <w:numId w:val="241"/>
        </w:numPr>
        <w:tabs>
          <w:tab w:pos="833" w:val="left" w:leader="none"/>
        </w:tabs>
        <w:spacing w:line="240" w:lineRule="auto" w:before="26" w:after="0"/>
        <w:ind w:left="833" w:right="0" w:hanging="720"/>
        <w:jc w:val="left"/>
        <w:rPr>
          <w:sz w:val="22"/>
        </w:rPr>
      </w:pPr>
      <w:r>
        <w:rPr>
          <w:sz w:val="22"/>
        </w:rPr>
        <w:t>Grass</w:t>
      </w:r>
      <w:r>
        <w:rPr>
          <w:spacing w:val="-6"/>
          <w:sz w:val="22"/>
        </w:rPr>
        <w:t> </w:t>
      </w:r>
      <w:r>
        <w:rPr>
          <w:sz w:val="22"/>
        </w:rPr>
        <w:t>→</w:t>
      </w:r>
      <w:r>
        <w:rPr>
          <w:spacing w:val="-6"/>
          <w:sz w:val="22"/>
        </w:rPr>
        <w:t> </w:t>
      </w:r>
      <w:r>
        <w:rPr>
          <w:sz w:val="22"/>
        </w:rPr>
        <w:t>Grasshopper</w:t>
      </w:r>
      <w:r>
        <w:rPr>
          <w:spacing w:val="-5"/>
          <w:sz w:val="22"/>
        </w:rPr>
        <w:t> </w:t>
      </w:r>
      <w:r>
        <w:rPr>
          <w:sz w:val="22"/>
        </w:rPr>
        <w:t>→</w:t>
      </w:r>
      <w:r>
        <w:rPr>
          <w:spacing w:val="-9"/>
          <w:sz w:val="22"/>
        </w:rPr>
        <w:t> </w:t>
      </w:r>
      <w:r>
        <w:rPr>
          <w:sz w:val="22"/>
        </w:rPr>
        <w:t>Frog</w:t>
      </w:r>
      <w:r>
        <w:rPr>
          <w:spacing w:val="-5"/>
          <w:sz w:val="22"/>
        </w:rPr>
        <w:t> </w:t>
      </w:r>
      <w:r>
        <w:rPr>
          <w:sz w:val="22"/>
        </w:rPr>
        <w:t>→</w:t>
      </w:r>
      <w:r>
        <w:rPr>
          <w:spacing w:val="-6"/>
          <w:sz w:val="22"/>
        </w:rPr>
        <w:t> </w:t>
      </w:r>
      <w:r>
        <w:rPr>
          <w:sz w:val="22"/>
        </w:rPr>
        <w:t>Snake</w:t>
      </w:r>
      <w:r>
        <w:rPr>
          <w:spacing w:val="-4"/>
          <w:sz w:val="22"/>
        </w:rPr>
        <w:t> </w:t>
      </w:r>
      <w:r>
        <w:rPr>
          <w:sz w:val="22"/>
        </w:rPr>
        <w:t>→</w:t>
      </w:r>
      <w:r>
        <w:rPr>
          <w:spacing w:val="-6"/>
          <w:sz w:val="22"/>
        </w:rPr>
        <w:t> </w:t>
      </w:r>
      <w:r>
        <w:rPr>
          <w:sz w:val="22"/>
        </w:rPr>
        <w:t>Eagle</w:t>
      </w:r>
      <w:r>
        <w:rPr>
          <w:spacing w:val="-4"/>
          <w:sz w:val="22"/>
        </w:rPr>
        <w:t> </w:t>
      </w:r>
      <w:r>
        <w:rPr>
          <w:spacing w:val="-10"/>
          <w:sz w:val="22"/>
        </w:rPr>
        <w:t>•</w:t>
      </w:r>
    </w:p>
    <w:p>
      <w:pPr>
        <w:pStyle w:val="ListParagraph"/>
        <w:numPr>
          <w:ilvl w:val="1"/>
          <w:numId w:val="241"/>
        </w:numPr>
        <w:tabs>
          <w:tab w:pos="1193" w:val="left" w:leader="none"/>
        </w:tabs>
        <w:spacing w:line="264" w:lineRule="auto" w:before="25" w:after="0"/>
        <w:ind w:left="1193" w:right="114" w:hanging="360"/>
        <w:jc w:val="left"/>
        <w:rPr>
          <w:rFonts w:ascii="Symbol" w:hAnsi="Symbol"/>
          <w:sz w:val="22"/>
        </w:rPr>
      </w:pPr>
      <w:r>
        <w:rPr>
          <w:sz w:val="22"/>
        </w:rPr>
        <w:t>If</w:t>
      </w:r>
      <w:r>
        <w:rPr>
          <w:spacing w:val="-4"/>
          <w:sz w:val="22"/>
        </w:rPr>
        <w:t> </w:t>
      </w:r>
      <w:r>
        <w:rPr>
          <w:sz w:val="22"/>
        </w:rPr>
        <w:t>the</w:t>
      </w:r>
      <w:r>
        <w:rPr>
          <w:spacing w:val="-6"/>
          <w:sz w:val="22"/>
        </w:rPr>
        <w:t> </w:t>
      </w:r>
      <w:r>
        <w:rPr>
          <w:sz w:val="22"/>
        </w:rPr>
        <w:t>number</w:t>
      </w:r>
      <w:r>
        <w:rPr>
          <w:spacing w:val="-4"/>
          <w:sz w:val="22"/>
        </w:rPr>
        <w:t> </w:t>
      </w:r>
      <w:r>
        <w:rPr>
          <w:sz w:val="22"/>
        </w:rPr>
        <w:t>of</w:t>
      </w:r>
      <w:r>
        <w:rPr>
          <w:spacing w:val="-4"/>
          <w:sz w:val="22"/>
        </w:rPr>
        <w:t> </w:t>
      </w:r>
      <w:r>
        <w:rPr>
          <w:sz w:val="22"/>
        </w:rPr>
        <w:t>organisms</w:t>
      </w:r>
      <w:r>
        <w:rPr>
          <w:spacing w:val="-3"/>
          <w:sz w:val="22"/>
        </w:rPr>
        <w:t> </w:t>
      </w:r>
      <w:r>
        <w:rPr>
          <w:sz w:val="22"/>
        </w:rPr>
        <w:t>in</w:t>
      </w:r>
      <w:r>
        <w:rPr>
          <w:spacing w:val="-7"/>
          <w:sz w:val="22"/>
        </w:rPr>
        <w:t> </w:t>
      </w:r>
      <w:r>
        <w:rPr>
          <w:sz w:val="22"/>
        </w:rPr>
        <w:t>the</w:t>
      </w:r>
      <w:r>
        <w:rPr>
          <w:spacing w:val="-7"/>
          <w:sz w:val="22"/>
        </w:rPr>
        <w:t> </w:t>
      </w:r>
      <w:r>
        <w:rPr>
          <w:sz w:val="22"/>
        </w:rPr>
        <w:t>second</w:t>
      </w:r>
      <w:r>
        <w:rPr>
          <w:spacing w:val="-7"/>
          <w:sz w:val="22"/>
        </w:rPr>
        <w:t> </w:t>
      </w:r>
      <w:r>
        <w:rPr>
          <w:sz w:val="22"/>
        </w:rPr>
        <w:t>trophic</w:t>
      </w:r>
      <w:r>
        <w:rPr>
          <w:spacing w:val="-3"/>
          <w:sz w:val="22"/>
        </w:rPr>
        <w:t> </w:t>
      </w:r>
      <w:r>
        <w:rPr>
          <w:sz w:val="22"/>
        </w:rPr>
        <w:t>level</w:t>
      </w:r>
      <w:r>
        <w:rPr>
          <w:spacing w:val="-4"/>
          <w:sz w:val="22"/>
        </w:rPr>
        <w:t> </w:t>
      </w:r>
      <w:r>
        <w:rPr>
          <w:sz w:val="22"/>
        </w:rPr>
        <w:t>increases,</w:t>
      </w:r>
      <w:r>
        <w:rPr>
          <w:spacing w:val="-6"/>
          <w:sz w:val="22"/>
        </w:rPr>
        <w:t> </w:t>
      </w:r>
      <w:r>
        <w:rPr>
          <w:sz w:val="22"/>
        </w:rPr>
        <w:t>then</w:t>
      </w:r>
      <w:r>
        <w:rPr>
          <w:spacing w:val="-5"/>
          <w:sz w:val="22"/>
        </w:rPr>
        <w:t> </w:t>
      </w:r>
      <w:r>
        <w:rPr>
          <w:sz w:val="22"/>
        </w:rPr>
        <w:t>the</w:t>
      </w:r>
      <w:r>
        <w:rPr>
          <w:spacing w:val="-4"/>
          <w:sz w:val="22"/>
        </w:rPr>
        <w:t> </w:t>
      </w:r>
      <w:r>
        <w:rPr>
          <w:sz w:val="22"/>
        </w:rPr>
        <w:t>number</w:t>
      </w:r>
      <w:r>
        <w:rPr>
          <w:spacing w:val="-4"/>
          <w:sz w:val="22"/>
        </w:rPr>
        <w:t> </w:t>
      </w:r>
      <w:r>
        <w:rPr>
          <w:sz w:val="22"/>
        </w:rPr>
        <w:t>of</w:t>
      </w:r>
      <w:r>
        <w:rPr>
          <w:spacing w:val="-7"/>
          <w:sz w:val="22"/>
        </w:rPr>
        <w:t> </w:t>
      </w:r>
      <w:r>
        <w:rPr>
          <w:sz w:val="22"/>
        </w:rPr>
        <w:t>organisms</w:t>
      </w:r>
      <w:r>
        <w:rPr>
          <w:spacing w:val="-6"/>
          <w:sz w:val="22"/>
        </w:rPr>
        <w:t> </w:t>
      </w:r>
      <w:r>
        <w:rPr>
          <w:sz w:val="22"/>
        </w:rPr>
        <w:t>in</w:t>
      </w:r>
      <w:r>
        <w:rPr>
          <w:spacing w:val="-5"/>
          <w:sz w:val="22"/>
        </w:rPr>
        <w:t> </w:t>
      </w:r>
      <w:r>
        <w:rPr>
          <w:sz w:val="22"/>
        </w:rPr>
        <w:t>the first trophic level decreases.</w:t>
      </w:r>
    </w:p>
    <w:p>
      <w:pPr>
        <w:pStyle w:val="ListParagraph"/>
        <w:numPr>
          <w:ilvl w:val="1"/>
          <w:numId w:val="241"/>
        </w:numPr>
        <w:tabs>
          <w:tab w:pos="1193" w:val="left" w:leader="none"/>
        </w:tabs>
        <w:spacing w:line="261" w:lineRule="auto" w:before="0" w:after="0"/>
        <w:ind w:left="1193" w:right="115" w:hanging="360"/>
        <w:jc w:val="left"/>
        <w:rPr>
          <w:rFonts w:ascii="Symbol" w:hAnsi="Symbol"/>
          <w:sz w:val="22"/>
        </w:rPr>
      </w:pPr>
      <w:r>
        <w:rPr>
          <w:sz w:val="22"/>
        </w:rPr>
        <w:t>Eventually</w:t>
      </w:r>
      <w:r>
        <w:rPr>
          <w:spacing w:val="40"/>
          <w:sz w:val="22"/>
        </w:rPr>
        <w:t> </w:t>
      </w:r>
      <w:r>
        <w:rPr>
          <w:sz w:val="22"/>
        </w:rPr>
        <w:t>population</w:t>
      </w:r>
      <w:r>
        <w:rPr>
          <w:spacing w:val="40"/>
          <w:sz w:val="22"/>
        </w:rPr>
        <w:t> </w:t>
      </w:r>
      <w:r>
        <w:rPr>
          <w:sz w:val="22"/>
        </w:rPr>
        <w:t>of</w:t>
      </w:r>
      <w:r>
        <w:rPr>
          <w:spacing w:val="40"/>
          <w:sz w:val="22"/>
        </w:rPr>
        <w:t> </w:t>
      </w:r>
      <w:r>
        <w:rPr>
          <w:sz w:val="22"/>
        </w:rPr>
        <w:t>the</w:t>
      </w:r>
      <w:r>
        <w:rPr>
          <w:spacing w:val="40"/>
          <w:sz w:val="22"/>
        </w:rPr>
        <w:t> </w:t>
      </w:r>
      <w:r>
        <w:rPr>
          <w:sz w:val="22"/>
        </w:rPr>
        <w:t>rest</w:t>
      </w:r>
      <w:r>
        <w:rPr>
          <w:spacing w:val="40"/>
          <w:sz w:val="22"/>
        </w:rPr>
        <w:t> </w:t>
      </w:r>
      <w:r>
        <w:rPr>
          <w:sz w:val="22"/>
        </w:rPr>
        <w:t>of</w:t>
      </w:r>
      <w:r>
        <w:rPr>
          <w:spacing w:val="40"/>
          <w:sz w:val="22"/>
        </w:rPr>
        <w:t> </w:t>
      </w:r>
      <w:r>
        <w:rPr>
          <w:sz w:val="22"/>
        </w:rPr>
        <w:t>the</w:t>
      </w:r>
      <w:r>
        <w:rPr>
          <w:spacing w:val="40"/>
          <w:sz w:val="22"/>
        </w:rPr>
        <w:t> </w:t>
      </w:r>
      <w:r>
        <w:rPr>
          <w:sz w:val="22"/>
        </w:rPr>
        <w:t>organisms</w:t>
      </w:r>
      <w:r>
        <w:rPr>
          <w:spacing w:val="40"/>
          <w:sz w:val="22"/>
        </w:rPr>
        <w:t> </w:t>
      </w:r>
      <w:r>
        <w:rPr>
          <w:sz w:val="22"/>
        </w:rPr>
        <w:t>in</w:t>
      </w:r>
      <w:r>
        <w:rPr>
          <w:spacing w:val="40"/>
          <w:sz w:val="22"/>
        </w:rPr>
        <w:t> </w:t>
      </w:r>
      <w:r>
        <w:rPr>
          <w:sz w:val="22"/>
        </w:rPr>
        <w:t>the</w:t>
      </w:r>
      <w:r>
        <w:rPr>
          <w:spacing w:val="40"/>
          <w:sz w:val="22"/>
        </w:rPr>
        <w:t> </w:t>
      </w:r>
      <w:r>
        <w:rPr>
          <w:sz w:val="22"/>
        </w:rPr>
        <w:t>trophic</w:t>
      </w:r>
      <w:r>
        <w:rPr>
          <w:spacing w:val="40"/>
          <w:sz w:val="22"/>
        </w:rPr>
        <w:t> </w:t>
      </w:r>
      <w:r>
        <w:rPr>
          <w:sz w:val="22"/>
        </w:rPr>
        <w:t>levels</w:t>
      </w:r>
      <w:r>
        <w:rPr>
          <w:spacing w:val="40"/>
          <w:sz w:val="22"/>
        </w:rPr>
        <w:t> </w:t>
      </w:r>
      <w:r>
        <w:rPr>
          <w:sz w:val="22"/>
        </w:rPr>
        <w:t>decreases</w:t>
      </w:r>
      <w:r>
        <w:rPr>
          <w:spacing w:val="40"/>
          <w:sz w:val="22"/>
        </w:rPr>
        <w:t> </w:t>
      </w:r>
      <w:r>
        <w:rPr>
          <w:sz w:val="22"/>
        </w:rPr>
        <w:t>and</w:t>
      </w:r>
      <w:r>
        <w:rPr>
          <w:spacing w:val="40"/>
          <w:sz w:val="22"/>
        </w:rPr>
        <w:t> </w:t>
      </w:r>
      <w:r>
        <w:rPr>
          <w:sz w:val="22"/>
        </w:rPr>
        <w:t>leads</w:t>
      </w:r>
      <w:r>
        <w:rPr>
          <w:spacing w:val="40"/>
          <w:sz w:val="22"/>
        </w:rPr>
        <w:t> </w:t>
      </w:r>
      <w:r>
        <w:rPr>
          <w:sz w:val="22"/>
        </w:rPr>
        <w:t>to ecological imbalance.</w:t>
      </w:r>
    </w:p>
    <w:p>
      <w:pPr>
        <w:pStyle w:val="ListParagraph"/>
        <w:numPr>
          <w:ilvl w:val="0"/>
          <w:numId w:val="241"/>
        </w:numPr>
        <w:tabs>
          <w:tab w:pos="833" w:val="left" w:leader="none"/>
        </w:tabs>
        <w:spacing w:line="240" w:lineRule="auto" w:before="3" w:after="0"/>
        <w:ind w:left="833" w:right="0" w:hanging="720"/>
        <w:jc w:val="left"/>
        <w:rPr>
          <w:sz w:val="22"/>
        </w:rPr>
      </w:pPr>
      <w:r>
        <w:rPr>
          <w:sz w:val="22"/>
        </w:rPr>
        <w:t>1000</w:t>
      </w:r>
      <w:r>
        <w:rPr>
          <w:spacing w:val="-4"/>
          <w:sz w:val="22"/>
        </w:rPr>
        <w:t> </w:t>
      </w:r>
      <w:r>
        <w:rPr>
          <w:sz w:val="22"/>
        </w:rPr>
        <w:t>calory</w:t>
      </w:r>
      <w:r>
        <w:rPr>
          <w:spacing w:val="-6"/>
          <w:sz w:val="22"/>
        </w:rPr>
        <w:t> </w:t>
      </w:r>
      <w:r>
        <w:rPr>
          <w:sz w:val="22"/>
        </w:rPr>
        <w:t>according</w:t>
      </w:r>
      <w:r>
        <w:rPr>
          <w:spacing w:val="-4"/>
          <w:sz w:val="22"/>
        </w:rPr>
        <w:t> </w:t>
      </w:r>
      <w:r>
        <w:rPr>
          <w:sz w:val="22"/>
        </w:rPr>
        <w:t>to</w:t>
      </w:r>
      <w:r>
        <w:rPr>
          <w:spacing w:val="-4"/>
          <w:sz w:val="22"/>
        </w:rPr>
        <w:t> </w:t>
      </w:r>
      <w:r>
        <w:rPr>
          <w:sz w:val="22"/>
        </w:rPr>
        <w:t>law</w:t>
      </w:r>
      <w:r>
        <w:rPr>
          <w:spacing w:val="-6"/>
          <w:sz w:val="22"/>
        </w:rPr>
        <w:t> </w:t>
      </w:r>
      <w:r>
        <w:rPr>
          <w:sz w:val="22"/>
        </w:rPr>
        <w:t>of</w:t>
      </w:r>
      <w:r>
        <w:rPr>
          <w:spacing w:val="-3"/>
          <w:sz w:val="22"/>
        </w:rPr>
        <w:t> </w:t>
      </w:r>
      <w:r>
        <w:rPr>
          <w:spacing w:val="-5"/>
          <w:sz w:val="22"/>
        </w:rPr>
        <w:t>10%</w:t>
      </w:r>
    </w:p>
    <w:p>
      <w:pPr>
        <w:pStyle w:val="ListParagraph"/>
        <w:numPr>
          <w:ilvl w:val="0"/>
          <w:numId w:val="241"/>
        </w:numPr>
        <w:tabs>
          <w:tab w:pos="833" w:val="left" w:leader="none"/>
        </w:tabs>
        <w:spacing w:line="240" w:lineRule="auto" w:before="28" w:after="0"/>
        <w:ind w:left="833" w:right="0" w:hanging="720"/>
        <w:jc w:val="left"/>
        <w:rPr>
          <w:sz w:val="22"/>
        </w:rPr>
      </w:pPr>
      <w:r>
        <w:rPr>
          <w:sz w:val="22"/>
        </w:rPr>
        <w:t>*</w:t>
      </w:r>
      <w:r>
        <w:rPr>
          <w:spacing w:val="-4"/>
          <w:sz w:val="22"/>
        </w:rPr>
        <w:t> </w:t>
      </w:r>
      <w:r>
        <w:rPr>
          <w:sz w:val="22"/>
        </w:rPr>
        <w:t>Diatoms</w:t>
      </w:r>
      <w:r>
        <w:rPr>
          <w:spacing w:val="-2"/>
          <w:sz w:val="22"/>
        </w:rPr>
        <w:t> </w:t>
      </w:r>
      <w:r>
        <w:rPr>
          <w:sz w:val="22"/>
        </w:rPr>
        <w:t>→</w:t>
      </w:r>
      <w:r>
        <w:rPr>
          <w:spacing w:val="-4"/>
          <w:sz w:val="22"/>
        </w:rPr>
        <w:t> </w:t>
      </w:r>
      <w:r>
        <w:rPr>
          <w:sz w:val="22"/>
        </w:rPr>
        <w:t>Insect</w:t>
      </w:r>
      <w:r>
        <w:rPr>
          <w:spacing w:val="-4"/>
          <w:sz w:val="22"/>
        </w:rPr>
        <w:t> </w:t>
      </w:r>
      <w:r>
        <w:rPr>
          <w:sz w:val="22"/>
        </w:rPr>
        <w:t>larvae</w:t>
      </w:r>
      <w:r>
        <w:rPr>
          <w:spacing w:val="-6"/>
          <w:sz w:val="22"/>
        </w:rPr>
        <w:t> </w:t>
      </w:r>
      <w:r>
        <w:rPr>
          <w:sz w:val="22"/>
        </w:rPr>
        <w:t>→</w:t>
      </w:r>
      <w:r>
        <w:rPr>
          <w:spacing w:val="-4"/>
          <w:sz w:val="22"/>
        </w:rPr>
        <w:t> </w:t>
      </w:r>
      <w:r>
        <w:rPr>
          <w:sz w:val="22"/>
        </w:rPr>
        <w:t>Fishes</w:t>
      </w:r>
      <w:r>
        <w:rPr>
          <w:spacing w:val="-2"/>
          <w:sz w:val="22"/>
        </w:rPr>
        <w:t> </w:t>
      </w:r>
      <w:r>
        <w:rPr>
          <w:sz w:val="22"/>
        </w:rPr>
        <w:t>→</w:t>
      </w:r>
      <w:r>
        <w:rPr>
          <w:spacing w:val="-3"/>
          <w:sz w:val="22"/>
        </w:rPr>
        <w:t> </w:t>
      </w:r>
      <w:r>
        <w:rPr>
          <w:spacing w:val="-4"/>
          <w:sz w:val="22"/>
        </w:rPr>
        <w:t>Birds</w:t>
      </w:r>
    </w:p>
    <w:p>
      <w:pPr>
        <w:pStyle w:val="BodyText"/>
        <w:tabs>
          <w:tab w:pos="1879" w:val="left" w:leader="none"/>
          <w:tab w:pos="2599" w:val="left" w:leader="none"/>
          <w:tab w:pos="3474" w:val="left" w:leader="none"/>
          <w:tab w:pos="4239" w:val="left" w:leader="none"/>
          <w:tab w:pos="5187" w:val="left" w:leader="none"/>
          <w:tab w:pos="6150" w:val="right" w:leader="none"/>
        </w:tabs>
        <w:spacing w:line="264" w:lineRule="auto" w:before="25"/>
        <w:ind w:left="934" w:right="4039" w:hanging="101"/>
      </w:pPr>
      <w:r>
        <w:rPr/>
        <w:t>Producers</w:t>
      </w:r>
      <w:r>
        <w:rPr>
          <w:spacing w:val="-6"/>
        </w:rPr>
        <w:t> </w:t>
      </w:r>
      <w:r>
        <w:rPr/>
        <w:t>→</w:t>
      </w:r>
      <w:r>
        <w:rPr>
          <w:spacing w:val="-8"/>
        </w:rPr>
        <w:t> </w:t>
      </w:r>
      <w:r>
        <w:rPr/>
        <w:t>Pri.</w:t>
      </w:r>
      <w:r>
        <w:rPr>
          <w:spacing w:val="-10"/>
        </w:rPr>
        <w:t> </w:t>
      </w:r>
      <w:r>
        <w:rPr/>
        <w:t>Consumer</w:t>
      </w:r>
      <w:r>
        <w:rPr>
          <w:spacing w:val="-7"/>
        </w:rPr>
        <w:t> </w:t>
      </w:r>
      <w:r>
        <w:rPr/>
        <w:t>→</w:t>
      </w:r>
      <w:r>
        <w:rPr>
          <w:spacing w:val="-8"/>
        </w:rPr>
        <w:t> </w:t>
      </w:r>
      <w:r>
        <w:rPr/>
        <w:t>Sec.</w:t>
      </w:r>
      <w:r>
        <w:rPr>
          <w:spacing w:val="-7"/>
        </w:rPr>
        <w:t> </w:t>
      </w:r>
      <w:r>
        <w:rPr/>
        <w:t>Consumer</w:t>
      </w:r>
      <w:r>
        <w:rPr>
          <w:spacing w:val="31"/>
        </w:rPr>
        <w:t> </w:t>
      </w:r>
      <w:r>
        <w:rPr/>
        <w:t>→</w:t>
      </w:r>
      <w:r>
        <w:rPr>
          <w:spacing w:val="-8"/>
        </w:rPr>
        <w:t> </w:t>
      </w:r>
      <w:r>
        <w:rPr/>
        <w:t>Ter.</w:t>
      </w:r>
      <w:r>
        <w:rPr>
          <w:spacing w:val="-7"/>
        </w:rPr>
        <w:t> </w:t>
      </w:r>
      <w:r>
        <w:rPr/>
        <w:t>Consumer </w:t>
      </w:r>
      <w:r>
        <w:rPr>
          <w:spacing w:val="-2"/>
        </w:rPr>
        <w:t>10,000</w:t>
      </w:r>
      <w:r>
        <w:rPr/>
        <w:tab/>
      </w:r>
      <w:r>
        <w:rPr>
          <w:spacing w:val="-10"/>
        </w:rPr>
        <w:t>→</w:t>
      </w:r>
      <w:r>
        <w:rPr/>
        <w:tab/>
      </w:r>
      <w:r>
        <w:rPr>
          <w:spacing w:val="-4"/>
        </w:rPr>
        <w:t>1000</w:t>
      </w:r>
      <w:r>
        <w:rPr/>
        <w:tab/>
      </w:r>
      <w:r>
        <w:rPr>
          <w:spacing w:val="-10"/>
        </w:rPr>
        <w:t>→</w:t>
      </w:r>
      <w:r>
        <w:rPr/>
        <w:tab/>
      </w:r>
      <w:r>
        <w:rPr>
          <w:spacing w:val="-4"/>
        </w:rPr>
        <w:t>100</w:t>
      </w:r>
      <w:r>
        <w:rPr/>
        <w:tab/>
      </w:r>
      <w:r>
        <w:rPr>
          <w:spacing w:val="-10"/>
        </w:rPr>
        <w:t>→</w:t>
      </w:r>
      <w:r>
        <w:rPr>
          <w:rFonts w:ascii="Times New Roman" w:hAnsi="Times New Roman"/>
        </w:rPr>
        <w:tab/>
      </w:r>
      <w:r>
        <w:rPr>
          <w:spacing w:val="-6"/>
        </w:rPr>
        <w:t>10</w:t>
      </w:r>
    </w:p>
    <w:p>
      <w:pPr>
        <w:pStyle w:val="BodyText"/>
        <w:spacing w:line="257" w:lineRule="exact"/>
        <w:ind w:left="833"/>
      </w:pPr>
      <w:r>
        <w:rPr/>
        <w:t>*</w:t>
      </w:r>
      <w:r>
        <w:rPr>
          <w:spacing w:val="-8"/>
        </w:rPr>
        <w:t> </w:t>
      </w:r>
      <w:r>
        <w:rPr/>
        <w:t>Organisms</w:t>
      </w:r>
      <w:r>
        <w:rPr>
          <w:spacing w:val="-6"/>
        </w:rPr>
        <w:t> </w:t>
      </w:r>
      <w:r>
        <w:rPr/>
        <w:t>in</w:t>
      </w:r>
      <w:r>
        <w:rPr>
          <w:spacing w:val="-5"/>
        </w:rPr>
        <w:t> </w:t>
      </w:r>
      <w:r>
        <w:rPr/>
        <w:t>the</w:t>
      </w:r>
      <w:r>
        <w:rPr>
          <w:spacing w:val="-5"/>
        </w:rPr>
        <w:t> </w:t>
      </w:r>
      <w:r>
        <w:rPr/>
        <w:t>first</w:t>
      </w:r>
      <w:r>
        <w:rPr>
          <w:spacing w:val="-5"/>
        </w:rPr>
        <w:t> </w:t>
      </w:r>
      <w:r>
        <w:rPr/>
        <w:t>trophic</w:t>
      </w:r>
      <w:r>
        <w:rPr>
          <w:spacing w:val="-3"/>
        </w:rPr>
        <w:t> </w:t>
      </w:r>
      <w:r>
        <w:rPr/>
        <w:t>level</w:t>
      </w:r>
      <w:r>
        <w:rPr>
          <w:spacing w:val="-5"/>
        </w:rPr>
        <w:t> </w:t>
      </w:r>
      <w:r>
        <w:rPr/>
        <w:t>that</w:t>
      </w:r>
      <w:r>
        <w:rPr>
          <w:spacing w:val="-4"/>
        </w:rPr>
        <w:t> </w:t>
      </w:r>
      <w:r>
        <w:rPr/>
        <w:t>produced</w:t>
      </w:r>
      <w:r>
        <w:rPr>
          <w:spacing w:val="-5"/>
        </w:rPr>
        <w:t> </w:t>
      </w:r>
      <w:r>
        <w:rPr/>
        <w:t>the</w:t>
      </w:r>
      <w:r>
        <w:rPr>
          <w:spacing w:val="-5"/>
        </w:rPr>
        <w:t> </w:t>
      </w:r>
      <w:r>
        <w:rPr/>
        <w:t>energy</w:t>
      </w:r>
      <w:r>
        <w:rPr>
          <w:spacing w:val="-5"/>
        </w:rPr>
        <w:t> </w:t>
      </w:r>
      <w:r>
        <w:rPr/>
        <w:t>was</w:t>
      </w:r>
      <w:r>
        <w:rPr>
          <w:spacing w:val="-6"/>
        </w:rPr>
        <w:t> </w:t>
      </w:r>
      <w:r>
        <w:rPr/>
        <w:t>10,000</w:t>
      </w:r>
      <w:r>
        <w:rPr>
          <w:spacing w:val="-4"/>
        </w:rPr>
        <w:t> </w:t>
      </w:r>
      <w:r>
        <w:rPr>
          <w:spacing w:val="-2"/>
        </w:rPr>
        <w:t>calories</w:t>
      </w:r>
    </w:p>
    <w:p>
      <w:pPr>
        <w:pStyle w:val="ListParagraph"/>
        <w:numPr>
          <w:ilvl w:val="0"/>
          <w:numId w:val="242"/>
        </w:numPr>
        <w:tabs>
          <w:tab w:pos="1026" w:val="left" w:leader="none"/>
        </w:tabs>
        <w:spacing w:line="240" w:lineRule="auto" w:before="26" w:after="0"/>
        <w:ind w:left="1026" w:right="0" w:hanging="193"/>
        <w:jc w:val="left"/>
        <w:rPr>
          <w:sz w:val="22"/>
        </w:rPr>
      </w:pPr>
      <w:r>
        <w:rPr>
          <w:sz w:val="22"/>
        </w:rPr>
        <w:t>green</w:t>
      </w:r>
      <w:r>
        <w:rPr>
          <w:spacing w:val="-7"/>
          <w:sz w:val="22"/>
        </w:rPr>
        <w:t> </w:t>
      </w:r>
      <w:r>
        <w:rPr>
          <w:sz w:val="22"/>
        </w:rPr>
        <w:t>plants</w:t>
      </w:r>
      <w:r>
        <w:rPr>
          <w:spacing w:val="-6"/>
          <w:sz w:val="22"/>
        </w:rPr>
        <w:t> </w:t>
      </w:r>
      <w:r>
        <w:rPr>
          <w:sz w:val="22"/>
        </w:rPr>
        <w:t>are</w:t>
      </w:r>
      <w:r>
        <w:rPr>
          <w:spacing w:val="-4"/>
          <w:sz w:val="22"/>
        </w:rPr>
        <w:t> </w:t>
      </w:r>
      <w:r>
        <w:rPr>
          <w:sz w:val="22"/>
        </w:rPr>
        <w:t>having</w:t>
      </w:r>
      <w:r>
        <w:rPr>
          <w:spacing w:val="-4"/>
          <w:sz w:val="22"/>
        </w:rPr>
        <w:t> </w:t>
      </w:r>
      <w:r>
        <w:rPr>
          <w:sz w:val="22"/>
        </w:rPr>
        <w:t>the</w:t>
      </w:r>
      <w:r>
        <w:rPr>
          <w:spacing w:val="-4"/>
          <w:sz w:val="22"/>
        </w:rPr>
        <w:t> </w:t>
      </w:r>
      <w:r>
        <w:rPr>
          <w:sz w:val="22"/>
        </w:rPr>
        <w:t>amount</w:t>
      </w:r>
      <w:r>
        <w:rPr>
          <w:spacing w:val="-4"/>
          <w:sz w:val="22"/>
        </w:rPr>
        <w:t> </w:t>
      </w:r>
      <w:r>
        <w:rPr>
          <w:sz w:val="22"/>
        </w:rPr>
        <w:t>of</w:t>
      </w:r>
      <w:r>
        <w:rPr>
          <w:spacing w:val="-4"/>
          <w:sz w:val="22"/>
        </w:rPr>
        <w:t> </w:t>
      </w:r>
      <w:r>
        <w:rPr>
          <w:sz w:val="22"/>
        </w:rPr>
        <w:t>energy</w:t>
      </w:r>
      <w:r>
        <w:rPr>
          <w:spacing w:val="-3"/>
          <w:sz w:val="22"/>
        </w:rPr>
        <w:t> </w:t>
      </w:r>
      <w:r>
        <w:rPr>
          <w:sz w:val="22"/>
        </w:rPr>
        <w:t>–</w:t>
      </w:r>
      <w:r>
        <w:rPr>
          <w:spacing w:val="-5"/>
          <w:sz w:val="22"/>
        </w:rPr>
        <w:t> </w:t>
      </w:r>
      <w:r>
        <w:rPr>
          <w:sz w:val="22"/>
        </w:rPr>
        <w:t>70000</w:t>
      </w:r>
      <w:r>
        <w:rPr>
          <w:spacing w:val="-3"/>
          <w:sz w:val="22"/>
        </w:rPr>
        <w:t> </w:t>
      </w:r>
      <w:r>
        <w:rPr>
          <w:sz w:val="22"/>
        </w:rPr>
        <w:t>kJ</w:t>
      </w:r>
      <w:r>
        <w:rPr>
          <w:spacing w:val="-5"/>
          <w:sz w:val="22"/>
        </w:rPr>
        <w:t> </w:t>
      </w:r>
      <w:r>
        <w:rPr>
          <w:sz w:val="22"/>
        </w:rPr>
        <w:t>(Law</w:t>
      </w:r>
      <w:r>
        <w:rPr>
          <w:spacing w:val="-5"/>
          <w:sz w:val="22"/>
        </w:rPr>
        <w:t> </w:t>
      </w:r>
      <w:r>
        <w:rPr>
          <w:sz w:val="22"/>
        </w:rPr>
        <w:t>of</w:t>
      </w:r>
      <w:r>
        <w:rPr>
          <w:spacing w:val="-3"/>
          <w:sz w:val="22"/>
        </w:rPr>
        <w:t> </w:t>
      </w:r>
      <w:r>
        <w:rPr>
          <w:spacing w:val="-4"/>
          <w:sz w:val="22"/>
        </w:rPr>
        <w:t>10%)</w:t>
      </w:r>
    </w:p>
    <w:p>
      <w:pPr>
        <w:pStyle w:val="ListParagraph"/>
        <w:numPr>
          <w:ilvl w:val="0"/>
          <w:numId w:val="242"/>
        </w:numPr>
        <w:tabs>
          <w:tab w:pos="1135" w:val="left" w:leader="none"/>
        </w:tabs>
        <w:spacing w:line="240" w:lineRule="auto" w:before="27" w:after="0"/>
        <w:ind w:left="1135" w:right="0" w:hanging="302"/>
        <w:jc w:val="left"/>
        <w:rPr>
          <w:sz w:val="22"/>
        </w:rPr>
      </w:pPr>
      <w:r>
        <w:rPr>
          <w:sz w:val="22"/>
        </w:rPr>
        <w:t>T /</w:t>
      </w:r>
      <w:r>
        <w:rPr>
          <w:spacing w:val="-1"/>
          <w:sz w:val="22"/>
        </w:rPr>
        <w:t> </w:t>
      </w:r>
      <w:r>
        <w:rPr>
          <w:sz w:val="22"/>
        </w:rPr>
        <w:t>3</w:t>
      </w:r>
      <w:r>
        <w:rPr>
          <w:spacing w:val="-3"/>
          <w:sz w:val="22"/>
        </w:rPr>
        <w:t> </w:t>
      </w:r>
      <w:r>
        <w:rPr>
          <w:spacing w:val="-2"/>
          <w:sz w:val="22"/>
        </w:rPr>
        <w:t>Tiger</w:t>
      </w:r>
    </w:p>
    <w:p>
      <w:pPr>
        <w:pStyle w:val="BodyText"/>
        <w:spacing w:line="264" w:lineRule="auto" w:before="26"/>
        <w:ind w:left="833"/>
      </w:pPr>
      <w:r>
        <w:rPr/>
        <w:t>These chemicals are not degradable and get accumulated at each trophic level and hence the top level in any food chain the maximum concentration of these chemicals is accumulated.</w:t>
      </w:r>
    </w:p>
    <w:p>
      <w:pPr>
        <w:pStyle w:val="ListParagraph"/>
        <w:numPr>
          <w:ilvl w:val="0"/>
          <w:numId w:val="241"/>
        </w:numPr>
        <w:tabs>
          <w:tab w:pos="833" w:val="left" w:leader="none"/>
        </w:tabs>
        <w:spacing w:line="257" w:lineRule="exact" w:before="0" w:after="0"/>
        <w:ind w:left="833" w:right="0" w:hanging="720"/>
        <w:jc w:val="left"/>
        <w:rPr>
          <w:sz w:val="22"/>
        </w:rPr>
      </w:pPr>
      <w:r>
        <w:rPr>
          <w:b/>
          <w:sz w:val="22"/>
        </w:rPr>
        <w:t>*</w:t>
      </w:r>
      <w:r>
        <w:rPr>
          <w:b/>
          <w:spacing w:val="-7"/>
          <w:sz w:val="22"/>
        </w:rPr>
        <w:t> </w:t>
      </w:r>
      <w:r>
        <w:rPr>
          <w:sz w:val="22"/>
        </w:rPr>
        <w:t>Grass</w:t>
      </w:r>
      <w:r>
        <w:rPr>
          <w:spacing w:val="-3"/>
          <w:sz w:val="22"/>
        </w:rPr>
        <w:t> </w:t>
      </w:r>
      <w:r>
        <w:rPr>
          <w:sz w:val="22"/>
        </w:rPr>
        <w:t>→</w:t>
      </w:r>
      <w:r>
        <w:rPr>
          <w:spacing w:val="-6"/>
          <w:sz w:val="22"/>
        </w:rPr>
        <w:t> </w:t>
      </w:r>
      <w:r>
        <w:rPr>
          <w:sz w:val="22"/>
        </w:rPr>
        <w:t>Grasshopper</w:t>
      </w:r>
      <w:r>
        <w:rPr>
          <w:spacing w:val="-5"/>
          <w:sz w:val="22"/>
        </w:rPr>
        <w:t> </w:t>
      </w:r>
      <w:r>
        <w:rPr>
          <w:sz w:val="22"/>
        </w:rPr>
        <w:t>→</w:t>
      </w:r>
      <w:r>
        <w:rPr>
          <w:spacing w:val="-5"/>
          <w:sz w:val="22"/>
        </w:rPr>
        <w:t> </w:t>
      </w:r>
      <w:r>
        <w:rPr>
          <w:sz w:val="22"/>
        </w:rPr>
        <w:t>Frog</w:t>
      </w:r>
      <w:r>
        <w:rPr>
          <w:spacing w:val="-5"/>
          <w:sz w:val="22"/>
        </w:rPr>
        <w:t> </w:t>
      </w:r>
      <w:r>
        <w:rPr>
          <w:sz w:val="22"/>
        </w:rPr>
        <w:t>→</w:t>
      </w:r>
      <w:r>
        <w:rPr>
          <w:spacing w:val="-5"/>
          <w:sz w:val="22"/>
        </w:rPr>
        <w:t> </w:t>
      </w:r>
      <w:r>
        <w:rPr>
          <w:spacing w:val="-4"/>
          <w:sz w:val="22"/>
        </w:rPr>
        <w:t>Snake</w:t>
      </w:r>
    </w:p>
    <w:p>
      <w:pPr>
        <w:pStyle w:val="BodyText"/>
        <w:spacing w:before="25"/>
        <w:ind w:left="833"/>
      </w:pPr>
      <w:r>
        <w:rPr/>
        <w:t>*</w:t>
      </w:r>
      <w:r>
        <w:rPr>
          <w:spacing w:val="-1"/>
        </w:rPr>
        <w:t> </w:t>
      </w:r>
      <w:r>
        <w:rPr>
          <w:spacing w:val="-4"/>
        </w:rPr>
        <w:t>Snake</w:t>
      </w:r>
    </w:p>
    <w:p>
      <w:pPr>
        <w:pStyle w:val="ListParagraph"/>
        <w:numPr>
          <w:ilvl w:val="0"/>
          <w:numId w:val="241"/>
        </w:numPr>
        <w:tabs>
          <w:tab w:pos="402" w:val="left" w:leader="none"/>
        </w:tabs>
        <w:spacing w:line="240" w:lineRule="auto" w:before="27" w:after="0"/>
        <w:ind w:left="402" w:right="0" w:hanging="289"/>
        <w:jc w:val="left"/>
        <w:rPr>
          <w:sz w:val="22"/>
        </w:rPr>
      </w:pPr>
      <w:r>
        <w:rPr>
          <w:w w:val="100"/>
          <w:sz w:val="22"/>
        </w:rPr>
        <w:t>​</w:t>
      </w:r>
    </w:p>
    <w:p>
      <w:pPr>
        <w:pStyle w:val="ListParagraph"/>
        <w:numPr>
          <w:ilvl w:val="1"/>
          <w:numId w:val="241"/>
        </w:numPr>
        <w:tabs>
          <w:tab w:pos="1193" w:val="left" w:leader="none"/>
        </w:tabs>
        <w:spacing w:line="240" w:lineRule="auto" w:before="26" w:after="0"/>
        <w:ind w:left="1193" w:right="0" w:hanging="360"/>
        <w:jc w:val="left"/>
        <w:rPr>
          <w:rFonts w:ascii="Symbol" w:hAnsi="Symbol"/>
          <w:sz w:val="22"/>
        </w:rPr>
      </w:pPr>
      <w:r>
        <w:rPr>
          <w:sz w:val="22"/>
        </w:rPr>
        <w:t>remain</w:t>
      </w:r>
      <w:r>
        <w:rPr>
          <w:spacing w:val="-4"/>
          <w:sz w:val="22"/>
        </w:rPr>
        <w:t> </w:t>
      </w:r>
      <w:r>
        <w:rPr>
          <w:sz w:val="22"/>
        </w:rPr>
        <w:t>inert</w:t>
      </w:r>
      <w:r>
        <w:rPr>
          <w:spacing w:val="-4"/>
          <w:sz w:val="22"/>
        </w:rPr>
        <w:t> </w:t>
      </w:r>
      <w:r>
        <w:rPr>
          <w:sz w:val="22"/>
        </w:rPr>
        <w:t>in</w:t>
      </w:r>
      <w:r>
        <w:rPr>
          <w:spacing w:val="-4"/>
          <w:sz w:val="22"/>
        </w:rPr>
        <w:t> </w:t>
      </w:r>
      <w:r>
        <w:rPr>
          <w:sz w:val="22"/>
        </w:rPr>
        <w:t>the</w:t>
      </w:r>
      <w:r>
        <w:rPr>
          <w:spacing w:val="-2"/>
          <w:sz w:val="22"/>
        </w:rPr>
        <w:t> environment.</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cause</w:t>
      </w:r>
      <w:r>
        <w:rPr>
          <w:spacing w:val="-6"/>
          <w:sz w:val="22"/>
        </w:rPr>
        <w:t> </w:t>
      </w:r>
      <w:r>
        <w:rPr>
          <w:sz w:val="22"/>
        </w:rPr>
        <w:t>‘Biological</w:t>
      </w:r>
      <w:r>
        <w:rPr>
          <w:spacing w:val="-7"/>
          <w:sz w:val="22"/>
        </w:rPr>
        <w:t> </w:t>
      </w:r>
      <w:r>
        <w:rPr>
          <w:spacing w:val="-2"/>
          <w:sz w:val="22"/>
        </w:rPr>
        <w:t>magnification’.</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cause</w:t>
      </w:r>
      <w:r>
        <w:rPr>
          <w:spacing w:val="-11"/>
          <w:sz w:val="22"/>
        </w:rPr>
        <w:t> </w:t>
      </w:r>
      <w:r>
        <w:rPr>
          <w:sz w:val="22"/>
        </w:rPr>
        <w:t>environmental</w:t>
      </w:r>
      <w:r>
        <w:rPr>
          <w:spacing w:val="-11"/>
          <w:sz w:val="22"/>
        </w:rPr>
        <w:t> </w:t>
      </w:r>
      <w:r>
        <w:rPr>
          <w:spacing w:val="-2"/>
          <w:sz w:val="22"/>
        </w:rPr>
        <w:t>pollution</w:t>
      </w:r>
    </w:p>
    <w:p>
      <w:pPr>
        <w:pStyle w:val="ListParagraph"/>
        <w:numPr>
          <w:ilvl w:val="0"/>
          <w:numId w:val="241"/>
        </w:numPr>
        <w:tabs>
          <w:tab w:pos="402" w:val="left" w:leader="none"/>
        </w:tabs>
        <w:spacing w:line="240" w:lineRule="auto" w:before="28" w:after="0"/>
        <w:ind w:left="402" w:right="0" w:hanging="289"/>
        <w:jc w:val="left"/>
        <w:rPr>
          <w:sz w:val="22"/>
        </w:rPr>
      </w:pPr>
      <w:r>
        <w:rPr>
          <w:w w:val="100"/>
          <w:sz w:val="22"/>
        </w:rPr>
        <w:t>​</w:t>
      </w:r>
    </w:p>
    <w:p>
      <w:pPr>
        <w:pStyle w:val="ListParagraph"/>
        <w:numPr>
          <w:ilvl w:val="1"/>
          <w:numId w:val="241"/>
        </w:numPr>
        <w:tabs>
          <w:tab w:pos="1193" w:val="left" w:leader="none"/>
        </w:tabs>
        <w:spacing w:line="261" w:lineRule="auto" w:before="25" w:after="0"/>
        <w:ind w:left="1193" w:right="111" w:hanging="360"/>
        <w:jc w:val="left"/>
        <w:rPr>
          <w:rFonts w:ascii="Symbol" w:hAnsi="Symbol"/>
          <w:position w:val="2"/>
          <w:sz w:val="22"/>
        </w:rPr>
      </w:pPr>
      <w:r>
        <w:rPr>
          <w:position w:val="2"/>
          <w:sz w:val="22"/>
        </w:rPr>
        <w:t>The higher energy UV radiations split apart some molecular oxygen (O</w:t>
      </w:r>
      <w:r>
        <w:rPr>
          <w:sz w:val="14"/>
        </w:rPr>
        <w:t>2</w:t>
      </w:r>
      <w:r>
        <w:rPr>
          <w:position w:val="2"/>
          <w:sz w:val="22"/>
        </w:rPr>
        <w:t>) into free oxygen (O) atoms. </w:t>
      </w:r>
      <w:r>
        <w:rPr>
          <w:sz w:val="22"/>
        </w:rPr>
        <w:t>These atoms then combine with the molecular oxygen to form ozone.</w:t>
      </w:r>
    </w:p>
    <w:p>
      <w:pPr>
        <w:pStyle w:val="ListParagraph"/>
        <w:numPr>
          <w:ilvl w:val="1"/>
          <w:numId w:val="241"/>
        </w:numPr>
        <w:tabs>
          <w:tab w:pos="1193" w:val="left" w:leader="none"/>
        </w:tabs>
        <w:spacing w:line="240" w:lineRule="auto" w:before="1" w:after="0"/>
        <w:ind w:left="1193" w:right="0" w:hanging="360"/>
        <w:jc w:val="left"/>
        <w:rPr>
          <w:rFonts w:ascii="Symbol" w:hAnsi="Symbol"/>
          <w:sz w:val="22"/>
        </w:rPr>
      </w:pPr>
      <w:r>
        <w:rPr>
          <w:sz w:val="22"/>
        </w:rPr>
        <w:t>Ozone</w:t>
      </w:r>
      <w:r>
        <w:rPr>
          <w:spacing w:val="-9"/>
          <w:sz w:val="22"/>
        </w:rPr>
        <w:t> </w:t>
      </w:r>
      <w:r>
        <w:rPr>
          <w:sz w:val="22"/>
        </w:rPr>
        <w:t>protects</w:t>
      </w:r>
      <w:r>
        <w:rPr>
          <w:spacing w:val="-6"/>
          <w:sz w:val="22"/>
        </w:rPr>
        <w:t> </w:t>
      </w:r>
      <w:r>
        <w:rPr>
          <w:sz w:val="22"/>
        </w:rPr>
        <w:t>the</w:t>
      </w:r>
      <w:r>
        <w:rPr>
          <w:spacing w:val="-7"/>
          <w:sz w:val="22"/>
        </w:rPr>
        <w:t> </w:t>
      </w:r>
      <w:r>
        <w:rPr>
          <w:sz w:val="22"/>
        </w:rPr>
        <w:t>earth's</w:t>
      </w:r>
      <w:r>
        <w:rPr>
          <w:spacing w:val="-9"/>
          <w:sz w:val="22"/>
        </w:rPr>
        <w:t> </w:t>
      </w:r>
      <w:r>
        <w:rPr>
          <w:sz w:val="22"/>
        </w:rPr>
        <w:t>surface</w:t>
      </w:r>
      <w:r>
        <w:rPr>
          <w:spacing w:val="-6"/>
          <w:sz w:val="22"/>
        </w:rPr>
        <w:t> </w:t>
      </w:r>
      <w:r>
        <w:rPr>
          <w:sz w:val="22"/>
        </w:rPr>
        <w:t>from</w:t>
      </w:r>
      <w:r>
        <w:rPr>
          <w:spacing w:val="-6"/>
          <w:sz w:val="22"/>
        </w:rPr>
        <w:t> </w:t>
      </w:r>
      <w:r>
        <w:rPr>
          <w:sz w:val="22"/>
        </w:rPr>
        <w:t>ultraviolet</w:t>
      </w:r>
      <w:r>
        <w:rPr>
          <w:spacing w:val="-7"/>
          <w:sz w:val="22"/>
        </w:rPr>
        <w:t> </w:t>
      </w:r>
      <w:r>
        <w:rPr>
          <w:sz w:val="22"/>
        </w:rPr>
        <w:t>radiation</w:t>
      </w:r>
      <w:r>
        <w:rPr>
          <w:spacing w:val="-8"/>
          <w:sz w:val="22"/>
        </w:rPr>
        <w:t> </w:t>
      </w:r>
      <w:r>
        <w:rPr>
          <w:sz w:val="22"/>
        </w:rPr>
        <w:t>of</w:t>
      </w:r>
      <w:r>
        <w:rPr>
          <w:spacing w:val="-7"/>
          <w:sz w:val="22"/>
        </w:rPr>
        <w:t> </w:t>
      </w:r>
      <w:r>
        <w:rPr>
          <w:sz w:val="22"/>
        </w:rPr>
        <w:t>the</w:t>
      </w:r>
      <w:r>
        <w:rPr>
          <w:spacing w:val="-6"/>
          <w:sz w:val="22"/>
        </w:rPr>
        <w:t> </w:t>
      </w:r>
      <w:r>
        <w:rPr>
          <w:spacing w:val="-5"/>
          <w:sz w:val="22"/>
        </w:rPr>
        <w:t>sun</w:t>
      </w:r>
    </w:p>
    <w:p>
      <w:pPr>
        <w:pStyle w:val="ListParagraph"/>
        <w:numPr>
          <w:ilvl w:val="0"/>
          <w:numId w:val="241"/>
        </w:numPr>
        <w:tabs>
          <w:tab w:pos="833" w:val="left" w:leader="none"/>
        </w:tabs>
        <w:spacing w:line="264" w:lineRule="auto" w:before="28" w:after="0"/>
        <w:ind w:left="833" w:right="113" w:hanging="721"/>
        <w:jc w:val="left"/>
        <w:rPr>
          <w:sz w:val="22"/>
        </w:rPr>
      </w:pPr>
      <w:r>
        <w:rPr>
          <w:sz w:val="22"/>
        </w:rPr>
        <w:t>Bio-degradable</w:t>
      </w:r>
      <w:r>
        <w:rPr>
          <w:spacing w:val="40"/>
          <w:sz w:val="22"/>
        </w:rPr>
        <w:t> </w:t>
      </w:r>
      <w:r>
        <w:rPr>
          <w:sz w:val="22"/>
        </w:rPr>
        <w:t>substances:</w:t>
      </w:r>
      <w:r>
        <w:rPr>
          <w:spacing w:val="40"/>
          <w:sz w:val="22"/>
        </w:rPr>
        <w:t> </w:t>
      </w:r>
      <w:r>
        <w:rPr>
          <w:sz w:val="22"/>
        </w:rPr>
        <w:t>Decomposed</w:t>
      </w:r>
      <w:r>
        <w:rPr>
          <w:spacing w:val="40"/>
          <w:sz w:val="22"/>
        </w:rPr>
        <w:t> </w:t>
      </w:r>
      <w:r>
        <w:rPr>
          <w:sz w:val="22"/>
        </w:rPr>
        <w:t>by</w:t>
      </w:r>
      <w:r>
        <w:rPr>
          <w:spacing w:val="39"/>
          <w:sz w:val="22"/>
        </w:rPr>
        <w:t> </w:t>
      </w:r>
      <w:r>
        <w:rPr>
          <w:sz w:val="22"/>
        </w:rPr>
        <w:t>microorganisms,</w:t>
      </w:r>
      <w:r>
        <w:rPr>
          <w:spacing w:val="40"/>
          <w:sz w:val="22"/>
        </w:rPr>
        <w:t> </w:t>
      </w:r>
      <w:r>
        <w:rPr>
          <w:sz w:val="22"/>
        </w:rPr>
        <w:t>do</w:t>
      </w:r>
      <w:r>
        <w:rPr>
          <w:spacing w:val="40"/>
          <w:sz w:val="22"/>
        </w:rPr>
        <w:t> </w:t>
      </w:r>
      <w:r>
        <w:rPr>
          <w:sz w:val="22"/>
        </w:rPr>
        <w:t>not</w:t>
      </w:r>
      <w:r>
        <w:rPr>
          <w:spacing w:val="40"/>
          <w:sz w:val="22"/>
        </w:rPr>
        <w:t> </w:t>
      </w:r>
      <w:r>
        <w:rPr>
          <w:sz w:val="22"/>
        </w:rPr>
        <w:t>cause</w:t>
      </w:r>
      <w:r>
        <w:rPr>
          <w:spacing w:val="40"/>
          <w:sz w:val="22"/>
        </w:rPr>
        <w:t> </w:t>
      </w:r>
      <w:r>
        <w:rPr>
          <w:sz w:val="22"/>
        </w:rPr>
        <w:t>bio</w:t>
      </w:r>
      <w:r>
        <w:rPr>
          <w:spacing w:val="40"/>
          <w:sz w:val="22"/>
        </w:rPr>
        <w:t> </w:t>
      </w:r>
      <w:r>
        <w:rPr>
          <w:sz w:val="22"/>
        </w:rPr>
        <w:t>magnification</w:t>
      </w:r>
      <w:r>
        <w:rPr>
          <w:spacing w:val="39"/>
          <w:sz w:val="22"/>
        </w:rPr>
        <w:t> </w:t>
      </w:r>
      <w:r>
        <w:rPr>
          <w:sz w:val="22"/>
        </w:rPr>
        <w:t>,can</w:t>
      </w:r>
      <w:r>
        <w:rPr>
          <w:spacing w:val="39"/>
          <w:sz w:val="22"/>
        </w:rPr>
        <w:t> </w:t>
      </w:r>
      <w:r>
        <w:rPr>
          <w:sz w:val="22"/>
        </w:rPr>
        <w:t>be converted into compost.</w:t>
      </w:r>
    </w:p>
    <w:p>
      <w:pPr>
        <w:pStyle w:val="BodyText"/>
        <w:spacing w:line="257" w:lineRule="exact"/>
        <w:ind w:left="833"/>
      </w:pPr>
      <w:r>
        <w:rPr/>
        <w:t>Ex:</w:t>
      </w:r>
      <w:r>
        <w:rPr>
          <w:spacing w:val="-13"/>
        </w:rPr>
        <w:t> </w:t>
      </w:r>
      <w:r>
        <w:rPr/>
        <w:t>Kitchen</w:t>
      </w:r>
      <w:r>
        <w:rPr>
          <w:spacing w:val="-12"/>
        </w:rPr>
        <w:t> </w:t>
      </w:r>
      <w:r>
        <w:rPr/>
        <w:t>wastes,</w:t>
      </w:r>
      <w:r>
        <w:rPr>
          <w:spacing w:val="-11"/>
        </w:rPr>
        <w:t> </w:t>
      </w:r>
      <w:r>
        <w:rPr/>
        <w:t>paper,</w:t>
      </w:r>
      <w:r>
        <w:rPr>
          <w:spacing w:val="-12"/>
        </w:rPr>
        <w:t> </w:t>
      </w:r>
      <w:r>
        <w:rPr>
          <w:spacing w:val="-2"/>
        </w:rPr>
        <w:t>sewage</w:t>
      </w:r>
    </w:p>
    <w:p>
      <w:pPr>
        <w:pStyle w:val="BodyText"/>
        <w:spacing w:line="266" w:lineRule="auto" w:before="25"/>
        <w:ind w:left="833"/>
      </w:pPr>
      <w:r>
        <w:rPr/>
        <w:t>Non-degradable</w:t>
      </w:r>
      <w:r>
        <w:rPr>
          <w:spacing w:val="40"/>
        </w:rPr>
        <w:t> </w:t>
      </w:r>
      <w:r>
        <w:rPr/>
        <w:t>substances:</w:t>
      </w:r>
      <w:r>
        <w:rPr>
          <w:spacing w:val="40"/>
        </w:rPr>
        <w:t> </w:t>
      </w:r>
      <w:r>
        <w:rPr/>
        <w:t>Not</w:t>
      </w:r>
      <w:r>
        <w:rPr>
          <w:spacing w:val="40"/>
        </w:rPr>
        <w:t> </w:t>
      </w:r>
      <w:r>
        <w:rPr/>
        <w:t>decomposed</w:t>
      </w:r>
      <w:r>
        <w:rPr>
          <w:spacing w:val="40"/>
        </w:rPr>
        <w:t> </w:t>
      </w:r>
      <w:r>
        <w:rPr/>
        <w:t>by</w:t>
      </w:r>
      <w:r>
        <w:rPr>
          <w:spacing w:val="40"/>
        </w:rPr>
        <w:t> </w:t>
      </w:r>
      <w:r>
        <w:rPr/>
        <w:t>microorganisms,</w:t>
      </w:r>
      <w:r>
        <w:rPr>
          <w:spacing w:val="40"/>
        </w:rPr>
        <w:t> </w:t>
      </w:r>
      <w:r>
        <w:rPr/>
        <w:t>cause</w:t>
      </w:r>
      <w:r>
        <w:rPr>
          <w:spacing w:val="40"/>
        </w:rPr>
        <w:t> </w:t>
      </w:r>
      <w:r>
        <w:rPr/>
        <w:t>bio</w:t>
      </w:r>
      <w:r>
        <w:rPr>
          <w:spacing w:val="40"/>
        </w:rPr>
        <w:t> </w:t>
      </w:r>
      <w:r>
        <w:rPr/>
        <w:t>magnification,</w:t>
      </w:r>
      <w:r>
        <w:rPr>
          <w:spacing w:val="40"/>
        </w:rPr>
        <w:t> </w:t>
      </w:r>
      <w:r>
        <w:rPr/>
        <w:t>can</w:t>
      </w:r>
      <w:r>
        <w:rPr>
          <w:spacing w:val="40"/>
        </w:rPr>
        <w:t> </w:t>
      </w:r>
      <w:r>
        <w:rPr/>
        <w:t>be</w:t>
      </w:r>
      <w:r>
        <w:rPr>
          <w:spacing w:val="40"/>
        </w:rPr>
        <w:t> </w:t>
      </w:r>
      <w:r>
        <w:rPr>
          <w:spacing w:val="-2"/>
        </w:rPr>
        <w:t>recycled.</w:t>
      </w:r>
    </w:p>
    <w:p>
      <w:pPr>
        <w:pStyle w:val="BodyText"/>
        <w:spacing w:line="254" w:lineRule="exact"/>
        <w:ind w:left="833"/>
      </w:pPr>
      <w:r>
        <w:rPr/>
        <w:t>Ex:</w:t>
      </w:r>
      <w:r>
        <w:rPr>
          <w:spacing w:val="-6"/>
        </w:rPr>
        <w:t> </w:t>
      </w:r>
      <w:r>
        <w:rPr/>
        <w:t>Plastic,</w:t>
      </w:r>
      <w:r>
        <w:rPr>
          <w:spacing w:val="-5"/>
        </w:rPr>
        <w:t> </w:t>
      </w:r>
      <w:r>
        <w:rPr/>
        <w:t>metal</w:t>
      </w:r>
      <w:r>
        <w:rPr>
          <w:spacing w:val="-4"/>
        </w:rPr>
        <w:t> </w:t>
      </w:r>
      <w:r>
        <w:rPr/>
        <w:t>cans,</w:t>
      </w:r>
      <w:r>
        <w:rPr>
          <w:spacing w:val="-5"/>
        </w:rPr>
        <w:t> </w:t>
      </w:r>
      <w:r>
        <w:rPr/>
        <w:t>glass,</w:t>
      </w:r>
      <w:r>
        <w:rPr>
          <w:spacing w:val="-4"/>
        </w:rPr>
        <w:t> </w:t>
      </w:r>
      <w:r>
        <w:rPr>
          <w:spacing w:val="-2"/>
        </w:rPr>
        <w:t>polymer</w:t>
      </w:r>
    </w:p>
    <w:p>
      <w:pPr>
        <w:pStyle w:val="ListParagraph"/>
        <w:numPr>
          <w:ilvl w:val="0"/>
          <w:numId w:val="241"/>
        </w:numPr>
        <w:tabs>
          <w:tab w:pos="402" w:val="left" w:leader="none"/>
        </w:tabs>
        <w:spacing w:line="240" w:lineRule="auto" w:before="25" w:after="0"/>
        <w:ind w:left="402" w:right="0" w:hanging="289"/>
        <w:jc w:val="left"/>
        <w:rPr>
          <w:sz w:val="22"/>
        </w:rPr>
      </w:pPr>
      <w:r>
        <w:rPr>
          <w:w w:val="100"/>
          <w:sz w:val="22"/>
        </w:rPr>
        <w:t>​</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w:t>
      </w:r>
      <w:r>
        <w:rPr>
          <w:spacing w:val="-3"/>
          <w:sz w:val="22"/>
        </w:rPr>
        <w:t> </w:t>
      </w:r>
      <w:r>
        <w:rPr>
          <w:sz w:val="22"/>
        </w:rPr>
        <w:t>flow</w:t>
      </w:r>
      <w:r>
        <w:rPr>
          <w:spacing w:val="-4"/>
          <w:sz w:val="22"/>
        </w:rPr>
        <w:t> </w:t>
      </w:r>
      <w:r>
        <w:rPr>
          <w:sz w:val="22"/>
        </w:rPr>
        <w:t>of</w:t>
      </w:r>
      <w:r>
        <w:rPr>
          <w:spacing w:val="-2"/>
          <w:sz w:val="22"/>
        </w:rPr>
        <w:t> </w:t>
      </w:r>
      <w:r>
        <w:rPr>
          <w:sz w:val="22"/>
        </w:rPr>
        <w:t>energy</w:t>
      </w:r>
      <w:r>
        <w:rPr>
          <w:spacing w:val="-3"/>
          <w:sz w:val="22"/>
        </w:rPr>
        <w:t> </w:t>
      </w:r>
      <w:r>
        <w:rPr>
          <w:sz w:val="22"/>
        </w:rPr>
        <w:t>in</w:t>
      </w:r>
      <w:r>
        <w:rPr>
          <w:spacing w:val="-3"/>
          <w:sz w:val="22"/>
        </w:rPr>
        <w:t> </w:t>
      </w:r>
      <w:r>
        <w:rPr>
          <w:sz w:val="22"/>
        </w:rPr>
        <w:t>the</w:t>
      </w:r>
      <w:r>
        <w:rPr>
          <w:spacing w:val="-2"/>
          <w:sz w:val="22"/>
        </w:rPr>
        <w:t> </w:t>
      </w:r>
      <w:r>
        <w:rPr>
          <w:sz w:val="22"/>
        </w:rPr>
        <w:t>food</w:t>
      </w:r>
      <w:r>
        <w:rPr>
          <w:spacing w:val="-3"/>
          <w:sz w:val="22"/>
        </w:rPr>
        <w:t> </w:t>
      </w:r>
      <w:r>
        <w:rPr>
          <w:sz w:val="22"/>
        </w:rPr>
        <w:t>chain</w:t>
      </w:r>
      <w:r>
        <w:rPr>
          <w:spacing w:val="-6"/>
          <w:sz w:val="22"/>
        </w:rPr>
        <w:t> </w:t>
      </w:r>
      <w:r>
        <w:rPr>
          <w:sz w:val="22"/>
        </w:rPr>
        <w:t>is</w:t>
      </w:r>
      <w:r>
        <w:rPr>
          <w:spacing w:val="-1"/>
          <w:sz w:val="22"/>
        </w:rPr>
        <w:t> </w:t>
      </w:r>
      <w:r>
        <w:rPr>
          <w:spacing w:val="-2"/>
          <w:sz w:val="22"/>
        </w:rPr>
        <w:t>unidirectional.</w:t>
      </w:r>
    </w:p>
    <w:p>
      <w:pPr>
        <w:pStyle w:val="ListParagraph"/>
        <w:numPr>
          <w:ilvl w:val="1"/>
          <w:numId w:val="241"/>
        </w:numPr>
        <w:tabs>
          <w:tab w:pos="1193" w:val="left" w:leader="none"/>
        </w:tabs>
        <w:spacing w:line="240" w:lineRule="auto" w:before="26" w:after="0"/>
        <w:ind w:left="1193" w:right="0" w:hanging="360"/>
        <w:jc w:val="left"/>
        <w:rPr>
          <w:rFonts w:ascii="Symbol" w:hAnsi="Symbol"/>
          <w:sz w:val="22"/>
        </w:rPr>
      </w:pPr>
      <w:r>
        <w:rPr>
          <w:sz w:val="22"/>
        </w:rPr>
        <w:t>Only</w:t>
      </w:r>
      <w:r>
        <w:rPr>
          <w:spacing w:val="-6"/>
          <w:sz w:val="22"/>
        </w:rPr>
        <w:t> </w:t>
      </w:r>
      <w:r>
        <w:rPr>
          <w:sz w:val="22"/>
        </w:rPr>
        <w:t>10%</w:t>
      </w:r>
      <w:r>
        <w:rPr>
          <w:spacing w:val="-6"/>
          <w:sz w:val="22"/>
        </w:rPr>
        <w:t> </w:t>
      </w:r>
      <w:r>
        <w:rPr>
          <w:sz w:val="22"/>
        </w:rPr>
        <w:t>of</w:t>
      </w:r>
      <w:r>
        <w:rPr>
          <w:spacing w:val="-4"/>
          <w:sz w:val="22"/>
        </w:rPr>
        <w:t> </w:t>
      </w:r>
      <w:r>
        <w:rPr>
          <w:sz w:val="22"/>
        </w:rPr>
        <w:t>energy</w:t>
      </w:r>
      <w:r>
        <w:rPr>
          <w:spacing w:val="-6"/>
          <w:sz w:val="22"/>
        </w:rPr>
        <w:t> </w:t>
      </w:r>
      <w:r>
        <w:rPr>
          <w:sz w:val="22"/>
        </w:rPr>
        <w:t>is</w:t>
      </w:r>
      <w:r>
        <w:rPr>
          <w:spacing w:val="-3"/>
          <w:sz w:val="22"/>
        </w:rPr>
        <w:t> </w:t>
      </w:r>
      <w:r>
        <w:rPr>
          <w:sz w:val="22"/>
        </w:rPr>
        <w:t>available</w:t>
      </w:r>
      <w:r>
        <w:rPr>
          <w:spacing w:val="-5"/>
          <w:sz w:val="22"/>
        </w:rPr>
        <w:t> </w:t>
      </w:r>
      <w:r>
        <w:rPr>
          <w:sz w:val="22"/>
        </w:rPr>
        <w:t>to</w:t>
      </w:r>
      <w:r>
        <w:rPr>
          <w:spacing w:val="-5"/>
          <w:sz w:val="22"/>
        </w:rPr>
        <w:t> </w:t>
      </w:r>
      <w:r>
        <w:rPr>
          <w:sz w:val="22"/>
        </w:rPr>
        <w:t>the</w:t>
      </w:r>
      <w:r>
        <w:rPr>
          <w:spacing w:val="-4"/>
          <w:sz w:val="22"/>
        </w:rPr>
        <w:t> </w:t>
      </w:r>
      <w:r>
        <w:rPr>
          <w:sz w:val="22"/>
        </w:rPr>
        <w:t>next</w:t>
      </w:r>
      <w:r>
        <w:rPr>
          <w:spacing w:val="-6"/>
          <w:sz w:val="22"/>
        </w:rPr>
        <w:t> </w:t>
      </w:r>
      <w:r>
        <w:rPr>
          <w:sz w:val="22"/>
        </w:rPr>
        <w:t>trophic</w:t>
      </w:r>
      <w:r>
        <w:rPr>
          <w:spacing w:val="-3"/>
          <w:sz w:val="22"/>
        </w:rPr>
        <w:t> </w:t>
      </w:r>
      <w:r>
        <w:rPr>
          <w:spacing w:val="-2"/>
          <w:sz w:val="22"/>
        </w:rPr>
        <w:t>level.</w:t>
      </w:r>
    </w:p>
    <w:p>
      <w:pPr>
        <w:pStyle w:val="ListParagraph"/>
        <w:numPr>
          <w:ilvl w:val="1"/>
          <w:numId w:val="241"/>
        </w:numPr>
        <w:tabs>
          <w:tab w:pos="1193" w:val="left" w:leader="none"/>
        </w:tabs>
        <w:spacing w:line="240" w:lineRule="auto" w:before="27" w:after="0"/>
        <w:ind w:left="1193" w:right="0" w:hanging="360"/>
        <w:jc w:val="left"/>
        <w:rPr>
          <w:rFonts w:ascii="Symbol" w:hAnsi="Symbol"/>
          <w:sz w:val="22"/>
        </w:rPr>
      </w:pPr>
      <w:r>
        <w:rPr>
          <w:sz w:val="22"/>
        </w:rPr>
        <w:t>Amount</w:t>
      </w:r>
      <w:r>
        <w:rPr>
          <w:spacing w:val="-8"/>
          <w:sz w:val="22"/>
        </w:rPr>
        <w:t> </w:t>
      </w:r>
      <w:r>
        <w:rPr>
          <w:sz w:val="22"/>
        </w:rPr>
        <w:t>of</w:t>
      </w:r>
      <w:r>
        <w:rPr>
          <w:spacing w:val="-4"/>
          <w:sz w:val="22"/>
        </w:rPr>
        <w:t> </w:t>
      </w:r>
      <w:r>
        <w:rPr>
          <w:sz w:val="22"/>
        </w:rPr>
        <w:t>harmful</w:t>
      </w:r>
      <w:r>
        <w:rPr>
          <w:spacing w:val="-5"/>
          <w:sz w:val="22"/>
        </w:rPr>
        <w:t> </w:t>
      </w:r>
      <w:r>
        <w:rPr>
          <w:sz w:val="22"/>
        </w:rPr>
        <w:t>chemicals</w:t>
      </w:r>
      <w:r>
        <w:rPr>
          <w:spacing w:val="-3"/>
          <w:sz w:val="22"/>
        </w:rPr>
        <w:t> </w:t>
      </w:r>
      <w:r>
        <w:rPr>
          <w:sz w:val="22"/>
        </w:rPr>
        <w:t>increases</w:t>
      </w:r>
      <w:r>
        <w:rPr>
          <w:spacing w:val="-4"/>
          <w:sz w:val="22"/>
        </w:rPr>
        <w:t> </w:t>
      </w:r>
      <w:r>
        <w:rPr>
          <w:sz w:val="22"/>
        </w:rPr>
        <w:t>in</w:t>
      </w:r>
      <w:r>
        <w:rPr>
          <w:spacing w:val="-5"/>
          <w:sz w:val="22"/>
        </w:rPr>
        <w:t> </w:t>
      </w:r>
      <w:r>
        <w:rPr>
          <w:sz w:val="22"/>
        </w:rPr>
        <w:t>the</w:t>
      </w:r>
      <w:r>
        <w:rPr>
          <w:spacing w:val="-7"/>
          <w:sz w:val="22"/>
        </w:rPr>
        <w:t> </w:t>
      </w:r>
      <w:r>
        <w:rPr>
          <w:sz w:val="22"/>
        </w:rPr>
        <w:t>food</w:t>
      </w:r>
      <w:r>
        <w:rPr>
          <w:spacing w:val="-8"/>
          <w:sz w:val="22"/>
        </w:rPr>
        <w:t> </w:t>
      </w:r>
      <w:r>
        <w:rPr>
          <w:sz w:val="22"/>
        </w:rPr>
        <w:t>chain</w:t>
      </w:r>
      <w:r>
        <w:rPr>
          <w:spacing w:val="-5"/>
          <w:sz w:val="22"/>
        </w:rPr>
        <w:t> </w:t>
      </w:r>
      <w:r>
        <w:rPr>
          <w:sz w:val="22"/>
        </w:rPr>
        <w:t>at</w:t>
      </w:r>
      <w:r>
        <w:rPr>
          <w:spacing w:val="-6"/>
          <w:sz w:val="22"/>
        </w:rPr>
        <w:t> </w:t>
      </w:r>
      <w:r>
        <w:rPr>
          <w:sz w:val="22"/>
        </w:rPr>
        <w:t>the</w:t>
      </w:r>
      <w:r>
        <w:rPr>
          <w:spacing w:val="-5"/>
          <w:sz w:val="22"/>
        </w:rPr>
        <w:t> </w:t>
      </w:r>
      <w:r>
        <w:rPr>
          <w:sz w:val="22"/>
        </w:rPr>
        <w:t>higher</w:t>
      </w:r>
      <w:r>
        <w:rPr>
          <w:spacing w:val="-5"/>
          <w:sz w:val="22"/>
        </w:rPr>
        <w:t> </w:t>
      </w:r>
      <w:r>
        <w:rPr>
          <w:sz w:val="22"/>
        </w:rPr>
        <w:t>trophic</w:t>
      </w:r>
      <w:r>
        <w:rPr>
          <w:spacing w:val="-3"/>
          <w:sz w:val="22"/>
        </w:rPr>
        <w:t> </w:t>
      </w:r>
      <w:r>
        <w:rPr>
          <w:spacing w:val="-2"/>
          <w:sz w:val="22"/>
        </w:rPr>
        <w:t>levels.</w:t>
      </w:r>
    </w:p>
    <w:p>
      <w:pPr>
        <w:pStyle w:val="ListParagraph"/>
        <w:numPr>
          <w:ilvl w:val="0"/>
          <w:numId w:val="241"/>
        </w:numPr>
        <w:tabs>
          <w:tab w:pos="831" w:val="left" w:leader="none"/>
          <w:tab w:pos="833" w:val="left" w:leader="none"/>
        </w:tabs>
        <w:spacing w:line="264" w:lineRule="auto" w:before="26" w:after="0"/>
        <w:ind w:left="833" w:right="115" w:hanging="721"/>
        <w:jc w:val="both"/>
        <w:rPr>
          <w:sz w:val="22"/>
        </w:rPr>
      </w:pPr>
      <w:r>
        <w:rPr>
          <w:sz w:val="22"/>
        </w:rPr>
        <w:t>Created ecological imbalance in the environment. yes, because the primary, secondary and tertiary consumers are getting food from the producers so they cannot survive in the ecological balance so it will be cherished away</w:t>
      </w:r>
    </w:p>
    <w:p>
      <w:pPr>
        <w:pStyle w:val="ListParagraph"/>
        <w:spacing w:after="0" w:line="264" w:lineRule="auto"/>
        <w:jc w:val="both"/>
        <w:rPr>
          <w:sz w:val="22"/>
        </w:rPr>
        <w:sectPr>
          <w:pgSz w:w="11910" w:h="16840"/>
          <w:pgMar w:header="0" w:footer="427" w:top="580" w:bottom="700" w:left="566" w:right="566"/>
        </w:sectPr>
      </w:pPr>
    </w:p>
    <w:p>
      <w:pPr>
        <w:pStyle w:val="ListParagraph"/>
        <w:numPr>
          <w:ilvl w:val="0"/>
          <w:numId w:val="241"/>
        </w:numPr>
        <w:tabs>
          <w:tab w:pos="831" w:val="left" w:leader="none"/>
          <w:tab w:pos="833" w:val="left" w:leader="none"/>
        </w:tabs>
        <w:spacing w:line="266" w:lineRule="auto" w:before="80" w:after="0"/>
        <w:ind w:left="833" w:right="114" w:hanging="721"/>
        <w:jc w:val="both"/>
        <w:rPr>
          <w:sz w:val="22"/>
        </w:rPr>
      </w:pPr>
      <w:r>
        <w:rPr>
          <w:sz w:val="22"/>
        </w:rPr>
        <w:t>Biodegradable</w:t>
      </w:r>
      <w:r>
        <w:rPr>
          <w:spacing w:val="-10"/>
          <w:sz w:val="22"/>
        </w:rPr>
        <w:t> </w:t>
      </w:r>
      <w:r>
        <w:rPr>
          <w:sz w:val="22"/>
        </w:rPr>
        <w:t>materials</w:t>
      </w:r>
      <w:r>
        <w:rPr>
          <w:spacing w:val="-7"/>
          <w:sz w:val="22"/>
        </w:rPr>
        <w:t> </w:t>
      </w:r>
      <w:r>
        <w:rPr>
          <w:sz w:val="22"/>
        </w:rPr>
        <w:t>release</w:t>
      </w:r>
      <w:r>
        <w:rPr>
          <w:spacing w:val="-7"/>
          <w:sz w:val="22"/>
        </w:rPr>
        <w:t> </w:t>
      </w:r>
      <w:r>
        <w:rPr>
          <w:sz w:val="22"/>
        </w:rPr>
        <w:t>bad</w:t>
      </w:r>
      <w:r>
        <w:rPr>
          <w:spacing w:val="-10"/>
          <w:sz w:val="22"/>
        </w:rPr>
        <w:t> </w:t>
      </w:r>
      <w:r>
        <w:rPr>
          <w:sz w:val="22"/>
        </w:rPr>
        <w:t>smell</w:t>
      </w:r>
      <w:r>
        <w:rPr>
          <w:spacing w:val="-7"/>
          <w:sz w:val="22"/>
        </w:rPr>
        <w:t> </w:t>
      </w:r>
      <w:r>
        <w:rPr>
          <w:sz w:val="22"/>
        </w:rPr>
        <w:t>and</w:t>
      </w:r>
      <w:r>
        <w:rPr>
          <w:spacing w:val="-11"/>
          <w:sz w:val="22"/>
        </w:rPr>
        <w:t> </w:t>
      </w:r>
      <w:r>
        <w:rPr>
          <w:sz w:val="22"/>
        </w:rPr>
        <w:t>some</w:t>
      </w:r>
      <w:r>
        <w:rPr>
          <w:spacing w:val="-7"/>
          <w:sz w:val="22"/>
        </w:rPr>
        <w:t> </w:t>
      </w:r>
      <w:r>
        <w:rPr>
          <w:sz w:val="22"/>
        </w:rPr>
        <w:t>harmful</w:t>
      </w:r>
      <w:r>
        <w:rPr>
          <w:spacing w:val="-10"/>
          <w:sz w:val="22"/>
        </w:rPr>
        <w:t> </w:t>
      </w:r>
      <w:r>
        <w:rPr>
          <w:sz w:val="22"/>
        </w:rPr>
        <w:t>gases</w:t>
      </w:r>
      <w:r>
        <w:rPr>
          <w:spacing w:val="-7"/>
          <w:sz w:val="22"/>
        </w:rPr>
        <w:t> </w:t>
      </w:r>
      <w:r>
        <w:rPr>
          <w:sz w:val="22"/>
        </w:rPr>
        <w:t>when</w:t>
      </w:r>
      <w:r>
        <w:rPr>
          <w:spacing w:val="-9"/>
          <w:sz w:val="22"/>
        </w:rPr>
        <w:t> </w:t>
      </w:r>
      <w:r>
        <w:rPr>
          <w:sz w:val="22"/>
        </w:rPr>
        <w:t>they</w:t>
      </w:r>
      <w:r>
        <w:rPr>
          <w:spacing w:val="-9"/>
          <w:sz w:val="22"/>
        </w:rPr>
        <w:t> </w:t>
      </w:r>
      <w:r>
        <w:rPr>
          <w:sz w:val="22"/>
        </w:rPr>
        <w:t>decompose.</w:t>
      </w:r>
      <w:r>
        <w:rPr>
          <w:spacing w:val="-10"/>
          <w:sz w:val="22"/>
        </w:rPr>
        <w:t> </w:t>
      </w:r>
      <w:r>
        <w:rPr>
          <w:sz w:val="22"/>
        </w:rPr>
        <w:t>This</w:t>
      </w:r>
      <w:r>
        <w:rPr>
          <w:spacing w:val="-9"/>
          <w:sz w:val="22"/>
        </w:rPr>
        <w:t> </w:t>
      </w:r>
      <w:r>
        <w:rPr>
          <w:sz w:val="22"/>
        </w:rPr>
        <w:t>causes</w:t>
      </w:r>
      <w:r>
        <w:rPr>
          <w:spacing w:val="-9"/>
          <w:sz w:val="22"/>
        </w:rPr>
        <w:t> </w:t>
      </w:r>
      <w:r>
        <w:rPr>
          <w:sz w:val="22"/>
        </w:rPr>
        <w:t>air </w:t>
      </w:r>
      <w:r>
        <w:rPr>
          <w:spacing w:val="-2"/>
          <w:sz w:val="22"/>
        </w:rPr>
        <w:t>pollution.</w:t>
      </w:r>
    </w:p>
    <w:p>
      <w:pPr>
        <w:pStyle w:val="BodyText"/>
        <w:spacing w:line="264" w:lineRule="auto"/>
        <w:ind w:left="833" w:right="114"/>
        <w:jc w:val="both"/>
      </w:pPr>
      <w:r>
        <w:rPr/>
        <w:t>Areas</w:t>
      </w:r>
      <w:r>
        <w:rPr>
          <w:spacing w:val="-7"/>
        </w:rPr>
        <w:t> </w:t>
      </w:r>
      <w:r>
        <w:rPr/>
        <w:t>where</w:t>
      </w:r>
      <w:r>
        <w:rPr>
          <w:spacing w:val="-8"/>
        </w:rPr>
        <w:t> </w:t>
      </w:r>
      <w:r>
        <w:rPr/>
        <w:t>biodegradable</w:t>
      </w:r>
      <w:r>
        <w:rPr>
          <w:spacing w:val="-8"/>
        </w:rPr>
        <w:t> </w:t>
      </w:r>
      <w:r>
        <w:rPr/>
        <w:t>materials</w:t>
      </w:r>
      <w:r>
        <w:rPr>
          <w:spacing w:val="-7"/>
        </w:rPr>
        <w:t> </w:t>
      </w:r>
      <w:r>
        <w:rPr/>
        <w:t>decompose</w:t>
      </w:r>
      <w:r>
        <w:rPr>
          <w:spacing w:val="-8"/>
        </w:rPr>
        <w:t> </w:t>
      </w:r>
      <w:r>
        <w:rPr/>
        <w:t>cause</w:t>
      </w:r>
      <w:r>
        <w:rPr>
          <w:spacing w:val="-8"/>
        </w:rPr>
        <w:t> </w:t>
      </w:r>
      <w:r>
        <w:rPr/>
        <w:t>soil</w:t>
      </w:r>
      <w:r>
        <w:rPr>
          <w:spacing w:val="-9"/>
        </w:rPr>
        <w:t> </w:t>
      </w:r>
      <w:r>
        <w:rPr/>
        <w:t>and</w:t>
      </w:r>
      <w:r>
        <w:rPr>
          <w:spacing w:val="-9"/>
        </w:rPr>
        <w:t> </w:t>
      </w:r>
      <w:r>
        <w:rPr/>
        <w:t>water</w:t>
      </w:r>
      <w:r>
        <w:rPr>
          <w:spacing w:val="-9"/>
        </w:rPr>
        <w:t> </w:t>
      </w:r>
      <w:r>
        <w:rPr/>
        <w:t>pollution,</w:t>
      </w:r>
      <w:r>
        <w:rPr>
          <w:spacing w:val="-9"/>
        </w:rPr>
        <w:t> </w:t>
      </w:r>
      <w:r>
        <w:rPr/>
        <w:t>which</w:t>
      </w:r>
      <w:r>
        <w:rPr>
          <w:spacing w:val="-8"/>
        </w:rPr>
        <w:t> </w:t>
      </w:r>
      <w:r>
        <w:rPr/>
        <w:t>in</w:t>
      </w:r>
      <w:r>
        <w:rPr>
          <w:spacing w:val="-10"/>
        </w:rPr>
        <w:t> </w:t>
      </w:r>
      <w:r>
        <w:rPr/>
        <w:t>turn</w:t>
      </w:r>
      <w:r>
        <w:rPr>
          <w:spacing w:val="-9"/>
        </w:rPr>
        <w:t> </w:t>
      </w:r>
      <w:r>
        <w:rPr/>
        <w:t>leads</w:t>
      </w:r>
      <w:r>
        <w:rPr>
          <w:spacing w:val="-8"/>
        </w:rPr>
        <w:t> </w:t>
      </w:r>
      <w:r>
        <w:rPr/>
        <w:t>to</w:t>
      </w:r>
      <w:r>
        <w:rPr>
          <w:spacing w:val="-8"/>
        </w:rPr>
        <w:t> </w:t>
      </w:r>
      <w:r>
        <w:rPr/>
        <w:t>an increase in harmful insects, rats and other pests.</w:t>
      </w:r>
    </w:p>
    <w:p>
      <w:pPr>
        <w:pStyle w:val="ListParagraph"/>
        <w:numPr>
          <w:ilvl w:val="0"/>
          <w:numId w:val="241"/>
        </w:numPr>
        <w:tabs>
          <w:tab w:pos="831" w:val="left" w:leader="none"/>
          <w:tab w:pos="833" w:val="left" w:leader="none"/>
        </w:tabs>
        <w:spacing w:line="264" w:lineRule="auto" w:before="0" w:after="0"/>
        <w:ind w:left="833" w:right="117" w:hanging="721"/>
        <w:jc w:val="both"/>
        <w:rPr>
          <w:sz w:val="22"/>
        </w:rPr>
      </w:pPr>
      <w:r>
        <w:rPr>
          <w:sz w:val="22"/>
        </w:rPr>
        <w:t>Ozone is a molecule formed by three oxygen atoms. Ozone is formed when ultraviolet radiation in the upper atmosphere breaks down oxygen molecules into oxygen atoms and combines with them to form </w:t>
      </w:r>
      <w:r>
        <w:rPr>
          <w:spacing w:val="-2"/>
          <w:sz w:val="22"/>
        </w:rPr>
        <w:t>ozone.</w:t>
      </w:r>
    </w:p>
    <w:p>
      <w:pPr>
        <w:pStyle w:val="ListParagraph"/>
        <w:numPr>
          <w:ilvl w:val="0"/>
          <w:numId w:val="241"/>
        </w:numPr>
        <w:tabs>
          <w:tab w:pos="831" w:val="left" w:leader="none"/>
          <w:tab w:pos="833" w:val="left" w:leader="none"/>
        </w:tabs>
        <w:spacing w:line="264" w:lineRule="auto" w:before="0" w:after="0"/>
        <w:ind w:left="833" w:right="117" w:hanging="721"/>
        <w:jc w:val="both"/>
        <w:rPr>
          <w:sz w:val="22"/>
        </w:rPr>
      </w:pPr>
      <w:r>
        <w:rPr>
          <w:sz w:val="22"/>
        </w:rPr>
        <w:t>These are not naturally recycled and remain inactive in the environment for a long time. They can harm many organisms at different levels in the ecosystem and bring about biological enrichment. These cause environmental pollution.</w:t>
      </w:r>
    </w:p>
    <w:p>
      <w:pPr>
        <w:pStyle w:val="ListParagraph"/>
        <w:numPr>
          <w:ilvl w:val="0"/>
          <w:numId w:val="241"/>
        </w:numPr>
        <w:tabs>
          <w:tab w:pos="831" w:val="left" w:leader="none"/>
          <w:tab w:pos="833" w:val="left" w:leader="none"/>
        </w:tabs>
        <w:spacing w:line="266" w:lineRule="auto" w:before="0" w:after="0"/>
        <w:ind w:left="833" w:right="115" w:hanging="721"/>
        <w:jc w:val="both"/>
        <w:rPr>
          <w:sz w:val="22"/>
        </w:rPr>
      </w:pPr>
      <w:r>
        <w:rPr>
          <w:sz w:val="22"/>
        </w:rPr>
        <w:t>Any unit in nature that interacts between biotic and abiotic components is called an ecosystem. Its main components are biotic and abiotic components.</w:t>
      </w:r>
    </w:p>
    <w:p>
      <w:pPr>
        <w:pStyle w:val="ListParagraph"/>
        <w:numPr>
          <w:ilvl w:val="0"/>
          <w:numId w:val="243"/>
        </w:numPr>
        <w:tabs>
          <w:tab w:pos="1553" w:val="left" w:leader="none"/>
        </w:tabs>
        <w:spacing w:line="264" w:lineRule="auto" w:before="0" w:after="0"/>
        <w:ind w:left="833" w:right="2560" w:firstLine="0"/>
        <w:jc w:val="left"/>
        <w:rPr>
          <w:sz w:val="22"/>
        </w:rPr>
      </w:pPr>
      <w:r>
        <w:rPr>
          <w:sz w:val="22"/>
        </w:rPr>
        <w:t>Biotic</w:t>
      </w:r>
      <w:r>
        <w:rPr>
          <w:spacing w:val="-5"/>
          <w:sz w:val="22"/>
        </w:rPr>
        <w:t> </w:t>
      </w:r>
      <w:r>
        <w:rPr>
          <w:sz w:val="22"/>
        </w:rPr>
        <w:t>component:</w:t>
      </w:r>
      <w:r>
        <w:rPr>
          <w:spacing w:val="-7"/>
          <w:sz w:val="22"/>
        </w:rPr>
        <w:t> </w:t>
      </w:r>
      <w:r>
        <w:rPr>
          <w:sz w:val="22"/>
        </w:rPr>
        <w:t>All</w:t>
      </w:r>
      <w:r>
        <w:rPr>
          <w:spacing w:val="-6"/>
          <w:sz w:val="22"/>
        </w:rPr>
        <w:t> </w:t>
      </w:r>
      <w:r>
        <w:rPr>
          <w:sz w:val="22"/>
        </w:rPr>
        <w:t>units</w:t>
      </w:r>
      <w:r>
        <w:rPr>
          <w:spacing w:val="-5"/>
          <w:sz w:val="22"/>
        </w:rPr>
        <w:t> </w:t>
      </w:r>
      <w:r>
        <w:rPr>
          <w:sz w:val="22"/>
        </w:rPr>
        <w:t>that</w:t>
      </w:r>
      <w:r>
        <w:rPr>
          <w:spacing w:val="-7"/>
          <w:sz w:val="22"/>
        </w:rPr>
        <w:t> </w:t>
      </w:r>
      <w:r>
        <w:rPr>
          <w:sz w:val="22"/>
        </w:rPr>
        <w:t>have</w:t>
      </w:r>
      <w:r>
        <w:rPr>
          <w:spacing w:val="-6"/>
          <w:sz w:val="22"/>
        </w:rPr>
        <w:t> </w:t>
      </w:r>
      <w:r>
        <w:rPr>
          <w:sz w:val="22"/>
        </w:rPr>
        <w:t>the</w:t>
      </w:r>
      <w:r>
        <w:rPr>
          <w:spacing w:val="-6"/>
          <w:sz w:val="22"/>
        </w:rPr>
        <w:t> </w:t>
      </w:r>
      <w:r>
        <w:rPr>
          <w:sz w:val="22"/>
        </w:rPr>
        <w:t>characteristics</w:t>
      </w:r>
      <w:r>
        <w:rPr>
          <w:spacing w:val="-5"/>
          <w:sz w:val="22"/>
        </w:rPr>
        <w:t> </w:t>
      </w:r>
      <w:r>
        <w:rPr>
          <w:sz w:val="22"/>
        </w:rPr>
        <w:t>of</w:t>
      </w:r>
      <w:r>
        <w:rPr>
          <w:spacing w:val="-6"/>
          <w:sz w:val="22"/>
        </w:rPr>
        <w:t> </w:t>
      </w:r>
      <w:r>
        <w:rPr>
          <w:sz w:val="22"/>
        </w:rPr>
        <w:t>living</w:t>
      </w:r>
      <w:r>
        <w:rPr>
          <w:spacing w:val="-7"/>
          <w:sz w:val="22"/>
        </w:rPr>
        <w:t> </w:t>
      </w:r>
      <w:r>
        <w:rPr>
          <w:sz w:val="22"/>
        </w:rPr>
        <w:t>things For example: plants, animals and microorganisms.</w:t>
      </w:r>
    </w:p>
    <w:p>
      <w:pPr>
        <w:pStyle w:val="ListParagraph"/>
        <w:numPr>
          <w:ilvl w:val="0"/>
          <w:numId w:val="243"/>
        </w:numPr>
        <w:tabs>
          <w:tab w:pos="1553" w:val="left" w:leader="none"/>
        </w:tabs>
        <w:spacing w:line="266" w:lineRule="auto" w:before="0" w:after="0"/>
        <w:ind w:left="833" w:right="4069" w:firstLine="0"/>
        <w:jc w:val="left"/>
        <w:rPr>
          <w:sz w:val="22"/>
        </w:rPr>
      </w:pPr>
      <w:r>
        <w:rPr>
          <w:sz w:val="22"/>
        </w:rPr>
        <w:t>Abiotic</w:t>
      </w:r>
      <w:r>
        <w:rPr>
          <w:spacing w:val="-10"/>
          <w:sz w:val="22"/>
        </w:rPr>
        <w:t> </w:t>
      </w:r>
      <w:r>
        <w:rPr>
          <w:sz w:val="22"/>
        </w:rPr>
        <w:t>components:</w:t>
      </w:r>
      <w:r>
        <w:rPr>
          <w:spacing w:val="-9"/>
          <w:sz w:val="22"/>
        </w:rPr>
        <w:t> </w:t>
      </w:r>
      <w:r>
        <w:rPr>
          <w:sz w:val="22"/>
        </w:rPr>
        <w:t>Components</w:t>
      </w:r>
      <w:r>
        <w:rPr>
          <w:spacing w:val="-8"/>
          <w:sz w:val="22"/>
        </w:rPr>
        <w:t> </w:t>
      </w:r>
      <w:r>
        <w:rPr>
          <w:sz w:val="22"/>
        </w:rPr>
        <w:t>without</w:t>
      </w:r>
      <w:r>
        <w:rPr>
          <w:spacing w:val="-8"/>
          <w:sz w:val="22"/>
        </w:rPr>
        <w:t> </w:t>
      </w:r>
      <w:r>
        <w:rPr>
          <w:sz w:val="22"/>
        </w:rPr>
        <w:t>living</w:t>
      </w:r>
      <w:r>
        <w:rPr>
          <w:spacing w:val="-9"/>
          <w:sz w:val="22"/>
        </w:rPr>
        <w:t> </w:t>
      </w:r>
      <w:r>
        <w:rPr>
          <w:sz w:val="22"/>
        </w:rPr>
        <w:t>things Ex: air, water, soil, heat</w:t>
      </w:r>
    </w:p>
    <w:p>
      <w:pPr>
        <w:pStyle w:val="ListParagraph"/>
        <w:numPr>
          <w:ilvl w:val="0"/>
          <w:numId w:val="241"/>
        </w:numPr>
        <w:tabs>
          <w:tab w:pos="402" w:val="left" w:leader="none"/>
        </w:tabs>
        <w:spacing w:line="245" w:lineRule="exact" w:before="0" w:after="0"/>
        <w:ind w:left="402" w:right="0" w:hanging="289"/>
        <w:jc w:val="left"/>
        <w:rPr>
          <w:sz w:val="22"/>
        </w:rPr>
      </w:pPr>
      <w:r>
        <w:rPr>
          <w:w w:val="100"/>
          <w:sz w:val="22"/>
        </w:rPr>
        <w:t>​</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w:t>
      </w:r>
      <w:r>
        <w:rPr>
          <w:spacing w:val="-3"/>
          <w:sz w:val="22"/>
        </w:rPr>
        <w:t> </w:t>
      </w:r>
      <w:r>
        <w:rPr>
          <w:sz w:val="22"/>
        </w:rPr>
        <w:t>flow</w:t>
      </w:r>
      <w:r>
        <w:rPr>
          <w:spacing w:val="-4"/>
          <w:sz w:val="22"/>
        </w:rPr>
        <w:t> </w:t>
      </w:r>
      <w:r>
        <w:rPr>
          <w:sz w:val="22"/>
        </w:rPr>
        <w:t>of</w:t>
      </w:r>
      <w:r>
        <w:rPr>
          <w:spacing w:val="-3"/>
          <w:sz w:val="22"/>
        </w:rPr>
        <w:t> </w:t>
      </w:r>
      <w:r>
        <w:rPr>
          <w:sz w:val="22"/>
        </w:rPr>
        <w:t>energy</w:t>
      </w:r>
      <w:r>
        <w:rPr>
          <w:spacing w:val="-3"/>
          <w:sz w:val="22"/>
        </w:rPr>
        <w:t> </w:t>
      </w:r>
      <w:r>
        <w:rPr>
          <w:sz w:val="22"/>
        </w:rPr>
        <w:t>in</w:t>
      </w:r>
      <w:r>
        <w:rPr>
          <w:spacing w:val="-4"/>
          <w:sz w:val="22"/>
        </w:rPr>
        <w:t> </w:t>
      </w:r>
      <w:r>
        <w:rPr>
          <w:sz w:val="22"/>
        </w:rPr>
        <w:t>a</w:t>
      </w:r>
      <w:r>
        <w:rPr>
          <w:spacing w:val="-2"/>
          <w:sz w:val="22"/>
        </w:rPr>
        <w:t> </w:t>
      </w:r>
      <w:r>
        <w:rPr>
          <w:sz w:val="22"/>
        </w:rPr>
        <w:t>food</w:t>
      </w:r>
      <w:r>
        <w:rPr>
          <w:spacing w:val="-3"/>
          <w:sz w:val="22"/>
        </w:rPr>
        <w:t> </w:t>
      </w:r>
      <w:r>
        <w:rPr>
          <w:sz w:val="22"/>
        </w:rPr>
        <w:t>chain</w:t>
      </w:r>
      <w:r>
        <w:rPr>
          <w:spacing w:val="-3"/>
          <w:sz w:val="22"/>
        </w:rPr>
        <w:t> </w:t>
      </w:r>
      <w:r>
        <w:rPr>
          <w:sz w:val="22"/>
        </w:rPr>
        <w:t>is</w:t>
      </w:r>
      <w:r>
        <w:rPr>
          <w:spacing w:val="-1"/>
          <w:sz w:val="22"/>
        </w:rPr>
        <w:t> </w:t>
      </w:r>
      <w:r>
        <w:rPr>
          <w:sz w:val="22"/>
        </w:rPr>
        <w:t>one-</w:t>
      </w:r>
      <w:r>
        <w:rPr>
          <w:spacing w:val="-4"/>
          <w:sz w:val="22"/>
        </w:rPr>
        <w:t>way.</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w:t>
      </w:r>
      <w:r>
        <w:rPr>
          <w:spacing w:val="-8"/>
          <w:sz w:val="22"/>
        </w:rPr>
        <w:t> </w:t>
      </w:r>
      <w:r>
        <w:rPr>
          <w:sz w:val="22"/>
        </w:rPr>
        <w:t>energy</w:t>
      </w:r>
      <w:r>
        <w:rPr>
          <w:spacing w:val="-6"/>
          <w:sz w:val="22"/>
        </w:rPr>
        <w:t> </w:t>
      </w:r>
      <w:r>
        <w:rPr>
          <w:sz w:val="22"/>
        </w:rPr>
        <w:t>captured</w:t>
      </w:r>
      <w:r>
        <w:rPr>
          <w:spacing w:val="-5"/>
          <w:sz w:val="22"/>
        </w:rPr>
        <w:t> </w:t>
      </w:r>
      <w:r>
        <w:rPr>
          <w:sz w:val="22"/>
        </w:rPr>
        <w:t>by</w:t>
      </w:r>
      <w:r>
        <w:rPr>
          <w:spacing w:val="-6"/>
          <w:sz w:val="22"/>
        </w:rPr>
        <w:t> </w:t>
      </w:r>
      <w:r>
        <w:rPr>
          <w:sz w:val="22"/>
        </w:rPr>
        <w:t>autotrophs</w:t>
      </w:r>
      <w:r>
        <w:rPr>
          <w:spacing w:val="-5"/>
          <w:sz w:val="22"/>
        </w:rPr>
        <w:t> </w:t>
      </w:r>
      <w:r>
        <w:rPr>
          <w:sz w:val="22"/>
        </w:rPr>
        <w:t>does</w:t>
      </w:r>
      <w:r>
        <w:rPr>
          <w:spacing w:val="-4"/>
          <w:sz w:val="22"/>
        </w:rPr>
        <w:t> </w:t>
      </w:r>
      <w:r>
        <w:rPr>
          <w:sz w:val="22"/>
        </w:rPr>
        <w:t>not</w:t>
      </w:r>
      <w:r>
        <w:rPr>
          <w:spacing w:val="-8"/>
          <w:sz w:val="22"/>
        </w:rPr>
        <w:t> </w:t>
      </w:r>
      <w:r>
        <w:rPr>
          <w:sz w:val="22"/>
        </w:rPr>
        <w:t>return</w:t>
      </w:r>
      <w:r>
        <w:rPr>
          <w:spacing w:val="-7"/>
          <w:sz w:val="22"/>
        </w:rPr>
        <w:t> </w:t>
      </w:r>
      <w:r>
        <w:rPr>
          <w:sz w:val="22"/>
        </w:rPr>
        <w:t>to</w:t>
      </w:r>
      <w:r>
        <w:rPr>
          <w:spacing w:val="-5"/>
          <w:sz w:val="22"/>
        </w:rPr>
        <w:t> </w:t>
      </w:r>
      <w:r>
        <w:rPr>
          <w:sz w:val="22"/>
        </w:rPr>
        <w:t>the</w:t>
      </w:r>
      <w:r>
        <w:rPr>
          <w:spacing w:val="-5"/>
          <w:sz w:val="22"/>
        </w:rPr>
        <w:t> </w:t>
      </w:r>
      <w:r>
        <w:rPr>
          <w:sz w:val="22"/>
        </w:rPr>
        <w:t>solar</w:t>
      </w:r>
      <w:r>
        <w:rPr>
          <w:spacing w:val="-5"/>
          <w:sz w:val="22"/>
        </w:rPr>
        <w:t> </w:t>
      </w:r>
      <w:r>
        <w:rPr>
          <w:spacing w:val="-2"/>
          <w:sz w:val="22"/>
        </w:rPr>
        <w:t>energy.</w:t>
      </w:r>
    </w:p>
    <w:p>
      <w:pPr>
        <w:pStyle w:val="ListParagraph"/>
        <w:numPr>
          <w:ilvl w:val="1"/>
          <w:numId w:val="241"/>
        </w:numPr>
        <w:tabs>
          <w:tab w:pos="1193" w:val="left" w:leader="none"/>
        </w:tabs>
        <w:spacing w:line="240" w:lineRule="auto" w:before="25" w:after="0"/>
        <w:ind w:left="1193" w:right="0" w:hanging="360"/>
        <w:jc w:val="left"/>
        <w:rPr>
          <w:rFonts w:ascii="Symbol" w:hAnsi="Symbol"/>
          <w:sz w:val="22"/>
        </w:rPr>
      </w:pPr>
      <w:r>
        <w:rPr>
          <w:sz w:val="22"/>
        </w:rPr>
        <w:t>The</w:t>
      </w:r>
      <w:r>
        <w:rPr>
          <w:spacing w:val="-6"/>
          <w:sz w:val="22"/>
        </w:rPr>
        <w:t> </w:t>
      </w:r>
      <w:r>
        <w:rPr>
          <w:sz w:val="22"/>
        </w:rPr>
        <w:t>energy</w:t>
      </w:r>
      <w:r>
        <w:rPr>
          <w:spacing w:val="-6"/>
          <w:sz w:val="22"/>
        </w:rPr>
        <w:t> </w:t>
      </w:r>
      <w:r>
        <w:rPr>
          <w:sz w:val="22"/>
        </w:rPr>
        <w:t>that</w:t>
      </w:r>
      <w:r>
        <w:rPr>
          <w:spacing w:val="-7"/>
          <w:sz w:val="22"/>
        </w:rPr>
        <w:t> </w:t>
      </w:r>
      <w:r>
        <w:rPr>
          <w:sz w:val="22"/>
        </w:rPr>
        <w:t>is</w:t>
      </w:r>
      <w:r>
        <w:rPr>
          <w:spacing w:val="-5"/>
          <w:sz w:val="22"/>
        </w:rPr>
        <w:t> </w:t>
      </w:r>
      <w:r>
        <w:rPr>
          <w:sz w:val="22"/>
        </w:rPr>
        <w:t>absorbed</w:t>
      </w:r>
      <w:r>
        <w:rPr>
          <w:spacing w:val="-5"/>
          <w:sz w:val="22"/>
        </w:rPr>
        <w:t> </w:t>
      </w:r>
      <w:r>
        <w:rPr>
          <w:sz w:val="22"/>
        </w:rPr>
        <w:t>by</w:t>
      </w:r>
      <w:r>
        <w:rPr>
          <w:spacing w:val="-7"/>
          <w:sz w:val="22"/>
        </w:rPr>
        <w:t> </w:t>
      </w:r>
      <w:r>
        <w:rPr>
          <w:sz w:val="22"/>
        </w:rPr>
        <w:t>herbivores</w:t>
      </w:r>
      <w:r>
        <w:rPr>
          <w:spacing w:val="-4"/>
          <w:sz w:val="22"/>
        </w:rPr>
        <w:t> </w:t>
      </w:r>
      <w:r>
        <w:rPr>
          <w:sz w:val="22"/>
        </w:rPr>
        <w:t>does</w:t>
      </w:r>
      <w:r>
        <w:rPr>
          <w:spacing w:val="-5"/>
          <w:sz w:val="22"/>
        </w:rPr>
        <w:t> </w:t>
      </w:r>
      <w:r>
        <w:rPr>
          <w:sz w:val="22"/>
        </w:rPr>
        <w:t>not</w:t>
      </w:r>
      <w:r>
        <w:rPr>
          <w:spacing w:val="-8"/>
          <w:sz w:val="22"/>
        </w:rPr>
        <w:t> </w:t>
      </w:r>
      <w:r>
        <w:rPr>
          <w:sz w:val="22"/>
        </w:rPr>
        <w:t>return</w:t>
      </w:r>
      <w:r>
        <w:rPr>
          <w:spacing w:val="-7"/>
          <w:sz w:val="22"/>
        </w:rPr>
        <w:t> </w:t>
      </w:r>
      <w:r>
        <w:rPr>
          <w:sz w:val="22"/>
        </w:rPr>
        <w:t>to</w:t>
      </w:r>
      <w:r>
        <w:rPr>
          <w:spacing w:val="-5"/>
          <w:sz w:val="22"/>
        </w:rPr>
        <w:t> </w:t>
      </w:r>
      <w:r>
        <w:rPr>
          <w:sz w:val="22"/>
        </w:rPr>
        <w:t>their</w:t>
      </w:r>
      <w:r>
        <w:rPr>
          <w:spacing w:val="-6"/>
          <w:sz w:val="22"/>
        </w:rPr>
        <w:t> </w:t>
      </w:r>
      <w:r>
        <w:rPr>
          <w:spacing w:val="-2"/>
          <w:sz w:val="22"/>
        </w:rPr>
        <w:t>parents.</w:t>
      </w:r>
    </w:p>
    <w:p>
      <w:pPr>
        <w:pStyle w:val="ListParagraph"/>
        <w:numPr>
          <w:ilvl w:val="1"/>
          <w:numId w:val="241"/>
        </w:numPr>
        <w:tabs>
          <w:tab w:pos="1193" w:val="left" w:leader="none"/>
        </w:tabs>
        <w:spacing w:line="240" w:lineRule="auto" w:before="28" w:after="0"/>
        <w:ind w:left="1193" w:right="0" w:hanging="360"/>
        <w:jc w:val="left"/>
        <w:rPr>
          <w:rFonts w:ascii="Symbol" w:hAnsi="Symbol"/>
          <w:sz w:val="22"/>
        </w:rPr>
      </w:pPr>
      <w:r>
        <w:rPr>
          <w:sz w:val="22"/>
        </w:rPr>
        <w:t>The</w:t>
      </w:r>
      <w:r>
        <w:rPr>
          <w:spacing w:val="-7"/>
          <w:sz w:val="22"/>
        </w:rPr>
        <w:t> </w:t>
      </w:r>
      <w:r>
        <w:rPr>
          <w:sz w:val="22"/>
        </w:rPr>
        <w:t>energy</w:t>
      </w:r>
      <w:r>
        <w:rPr>
          <w:spacing w:val="-7"/>
          <w:sz w:val="22"/>
        </w:rPr>
        <w:t> </w:t>
      </w:r>
      <w:r>
        <w:rPr>
          <w:sz w:val="22"/>
        </w:rPr>
        <w:t>available</w:t>
      </w:r>
      <w:r>
        <w:rPr>
          <w:spacing w:val="-6"/>
          <w:sz w:val="22"/>
        </w:rPr>
        <w:t> </w:t>
      </w:r>
      <w:r>
        <w:rPr>
          <w:sz w:val="22"/>
        </w:rPr>
        <w:t>at</w:t>
      </w:r>
      <w:r>
        <w:rPr>
          <w:spacing w:val="-8"/>
          <w:sz w:val="22"/>
        </w:rPr>
        <w:t> </w:t>
      </w:r>
      <w:r>
        <w:rPr>
          <w:sz w:val="22"/>
        </w:rPr>
        <w:t>each</w:t>
      </w:r>
      <w:r>
        <w:rPr>
          <w:spacing w:val="-6"/>
          <w:sz w:val="22"/>
        </w:rPr>
        <w:t> </w:t>
      </w:r>
      <w:r>
        <w:rPr>
          <w:sz w:val="22"/>
        </w:rPr>
        <w:t>trophic</w:t>
      </w:r>
      <w:r>
        <w:rPr>
          <w:spacing w:val="-5"/>
          <w:sz w:val="22"/>
        </w:rPr>
        <w:t> </w:t>
      </w:r>
      <w:r>
        <w:rPr>
          <w:sz w:val="22"/>
        </w:rPr>
        <w:t>level</w:t>
      </w:r>
      <w:r>
        <w:rPr>
          <w:spacing w:val="-6"/>
          <w:sz w:val="22"/>
        </w:rPr>
        <w:t> </w:t>
      </w:r>
      <w:r>
        <w:rPr>
          <w:sz w:val="22"/>
        </w:rPr>
        <w:t>gradually</w:t>
      </w:r>
      <w:r>
        <w:rPr>
          <w:spacing w:val="-10"/>
          <w:sz w:val="22"/>
        </w:rPr>
        <w:t> </w:t>
      </w:r>
      <w:r>
        <w:rPr>
          <w:sz w:val="22"/>
        </w:rPr>
        <w:t>decreases</w:t>
      </w:r>
      <w:r>
        <w:rPr>
          <w:spacing w:val="-5"/>
          <w:sz w:val="22"/>
        </w:rPr>
        <w:t> </w:t>
      </w:r>
      <w:r>
        <w:rPr>
          <w:sz w:val="22"/>
        </w:rPr>
        <w:t>due</w:t>
      </w:r>
      <w:r>
        <w:rPr>
          <w:spacing w:val="-6"/>
          <w:sz w:val="22"/>
        </w:rPr>
        <w:t> </w:t>
      </w:r>
      <w:r>
        <w:rPr>
          <w:sz w:val="22"/>
        </w:rPr>
        <w:t>to</w:t>
      </w:r>
      <w:r>
        <w:rPr>
          <w:spacing w:val="-6"/>
          <w:sz w:val="22"/>
        </w:rPr>
        <w:t> </w:t>
      </w:r>
      <w:r>
        <w:rPr>
          <w:sz w:val="22"/>
        </w:rPr>
        <w:t>energy</w:t>
      </w:r>
      <w:r>
        <w:rPr>
          <w:spacing w:val="-7"/>
          <w:sz w:val="22"/>
        </w:rPr>
        <w:t> </w:t>
      </w:r>
      <w:r>
        <w:rPr>
          <w:sz w:val="22"/>
        </w:rPr>
        <w:t>loss</w:t>
      </w:r>
      <w:r>
        <w:rPr>
          <w:spacing w:val="-5"/>
          <w:sz w:val="22"/>
        </w:rPr>
        <w:t> </w:t>
      </w:r>
      <w:r>
        <w:rPr>
          <w:sz w:val="22"/>
        </w:rPr>
        <w:t>at</w:t>
      </w:r>
      <w:r>
        <w:rPr>
          <w:spacing w:val="-8"/>
          <w:sz w:val="22"/>
        </w:rPr>
        <w:t> </w:t>
      </w:r>
      <w:r>
        <w:rPr>
          <w:sz w:val="22"/>
        </w:rPr>
        <w:t>each</w:t>
      </w:r>
      <w:r>
        <w:rPr>
          <w:spacing w:val="-6"/>
          <w:sz w:val="22"/>
        </w:rPr>
        <w:t> </w:t>
      </w:r>
      <w:r>
        <w:rPr>
          <w:spacing w:val="-2"/>
          <w:sz w:val="22"/>
        </w:rPr>
        <w:t>level.</w:t>
      </w:r>
    </w:p>
    <w:p>
      <w:pPr>
        <w:pStyle w:val="ListParagraph"/>
        <w:numPr>
          <w:ilvl w:val="0"/>
          <w:numId w:val="241"/>
        </w:numPr>
        <w:tabs>
          <w:tab w:pos="833" w:val="left" w:leader="none"/>
        </w:tabs>
        <w:spacing w:line="264" w:lineRule="auto" w:before="25" w:after="0"/>
        <w:ind w:left="833" w:right="116" w:hanging="721"/>
        <w:jc w:val="left"/>
        <w:rPr>
          <w:sz w:val="22"/>
        </w:rPr>
      </w:pPr>
      <w:r>
        <w:rPr>
          <w:sz w:val="22"/>
        </w:rPr>
        <w:t>Since</w:t>
      </w:r>
      <w:r>
        <w:rPr>
          <w:spacing w:val="27"/>
          <w:sz w:val="22"/>
        </w:rPr>
        <w:t> </w:t>
      </w:r>
      <w:r>
        <w:rPr>
          <w:sz w:val="22"/>
        </w:rPr>
        <w:t>only</w:t>
      </w:r>
      <w:r>
        <w:rPr>
          <w:spacing w:val="26"/>
          <w:sz w:val="22"/>
        </w:rPr>
        <w:t> </w:t>
      </w:r>
      <w:r>
        <w:rPr>
          <w:sz w:val="22"/>
        </w:rPr>
        <w:t>a</w:t>
      </w:r>
      <w:r>
        <w:rPr>
          <w:spacing w:val="24"/>
          <w:sz w:val="22"/>
        </w:rPr>
        <w:t> </w:t>
      </w:r>
      <w:r>
        <w:rPr>
          <w:sz w:val="22"/>
        </w:rPr>
        <w:t>small</w:t>
      </w:r>
      <w:r>
        <w:rPr>
          <w:spacing w:val="27"/>
          <w:sz w:val="22"/>
        </w:rPr>
        <w:t> </w:t>
      </w:r>
      <w:r>
        <w:rPr>
          <w:sz w:val="22"/>
        </w:rPr>
        <w:t>amount</w:t>
      </w:r>
      <w:r>
        <w:rPr>
          <w:spacing w:val="26"/>
          <w:sz w:val="22"/>
        </w:rPr>
        <w:t> </w:t>
      </w:r>
      <w:r>
        <w:rPr>
          <w:sz w:val="22"/>
        </w:rPr>
        <w:t>(10%)</w:t>
      </w:r>
      <w:r>
        <w:rPr>
          <w:spacing w:val="24"/>
          <w:sz w:val="22"/>
        </w:rPr>
        <w:t> </w:t>
      </w:r>
      <w:r>
        <w:rPr>
          <w:sz w:val="22"/>
        </w:rPr>
        <w:t>of</w:t>
      </w:r>
      <w:r>
        <w:rPr>
          <w:spacing w:val="27"/>
          <w:sz w:val="22"/>
        </w:rPr>
        <w:t> </w:t>
      </w:r>
      <w:r>
        <w:rPr>
          <w:sz w:val="22"/>
        </w:rPr>
        <w:t>energy</w:t>
      </w:r>
      <w:r>
        <w:rPr>
          <w:spacing w:val="26"/>
          <w:sz w:val="22"/>
        </w:rPr>
        <w:t> </w:t>
      </w:r>
      <w:r>
        <w:rPr>
          <w:sz w:val="22"/>
        </w:rPr>
        <w:t>is</w:t>
      </w:r>
      <w:r>
        <w:rPr>
          <w:spacing w:val="28"/>
          <w:sz w:val="22"/>
        </w:rPr>
        <w:t> </w:t>
      </w:r>
      <w:r>
        <w:rPr>
          <w:sz w:val="22"/>
        </w:rPr>
        <w:t>available</w:t>
      </w:r>
      <w:r>
        <w:rPr>
          <w:spacing w:val="24"/>
          <w:sz w:val="22"/>
        </w:rPr>
        <w:t> </w:t>
      </w:r>
      <w:r>
        <w:rPr>
          <w:sz w:val="22"/>
        </w:rPr>
        <w:t>to</w:t>
      </w:r>
      <w:r>
        <w:rPr>
          <w:spacing w:val="27"/>
          <w:sz w:val="22"/>
        </w:rPr>
        <w:t> </w:t>
      </w:r>
      <w:r>
        <w:rPr>
          <w:sz w:val="22"/>
        </w:rPr>
        <w:t>the</w:t>
      </w:r>
      <w:r>
        <w:rPr>
          <w:spacing w:val="27"/>
          <w:sz w:val="22"/>
        </w:rPr>
        <w:t> </w:t>
      </w:r>
      <w:r>
        <w:rPr>
          <w:sz w:val="22"/>
        </w:rPr>
        <w:t>next</w:t>
      </w:r>
      <w:r>
        <w:rPr>
          <w:spacing w:val="26"/>
          <w:sz w:val="22"/>
        </w:rPr>
        <w:t> </w:t>
      </w:r>
      <w:r>
        <w:rPr>
          <w:sz w:val="22"/>
        </w:rPr>
        <w:t>level</w:t>
      </w:r>
      <w:r>
        <w:rPr>
          <w:spacing w:val="22"/>
          <w:sz w:val="22"/>
        </w:rPr>
        <w:t> </w:t>
      </w:r>
      <w:r>
        <w:rPr>
          <w:sz w:val="22"/>
        </w:rPr>
        <w:t>of</w:t>
      </w:r>
      <w:r>
        <w:rPr>
          <w:spacing w:val="27"/>
          <w:sz w:val="22"/>
        </w:rPr>
        <w:t> </w:t>
      </w:r>
      <w:r>
        <w:rPr>
          <w:sz w:val="22"/>
        </w:rPr>
        <w:t>predators</w:t>
      </w:r>
      <w:r>
        <w:rPr>
          <w:spacing w:val="28"/>
          <w:sz w:val="22"/>
        </w:rPr>
        <w:t> </w:t>
      </w:r>
      <w:r>
        <w:rPr>
          <w:sz w:val="22"/>
        </w:rPr>
        <w:t>and</w:t>
      </w:r>
      <w:r>
        <w:rPr>
          <w:spacing w:val="24"/>
          <w:sz w:val="22"/>
        </w:rPr>
        <w:t> </w:t>
      </w:r>
      <w:r>
        <w:rPr>
          <w:sz w:val="22"/>
        </w:rPr>
        <w:t>the</w:t>
      </w:r>
      <w:r>
        <w:rPr>
          <w:spacing w:val="25"/>
          <w:sz w:val="22"/>
        </w:rPr>
        <w:t> </w:t>
      </w:r>
      <w:r>
        <w:rPr>
          <w:sz w:val="22"/>
        </w:rPr>
        <w:t>energy consumed at each level is high, a minimum amount of energy from the four trophic levels is left for use.</w:t>
      </w:r>
    </w:p>
    <w:p>
      <w:pPr>
        <w:pStyle w:val="BodyText"/>
        <w:spacing w:before="26"/>
      </w:pPr>
    </w:p>
    <w:p>
      <w:pPr>
        <w:pStyle w:val="Heading5"/>
        <w:tabs>
          <w:tab w:pos="833" w:val="left" w:leader="none"/>
        </w:tabs>
        <w:spacing w:before="1"/>
        <w:ind w:left="113" w:firstLine="0"/>
      </w:pPr>
      <w:r>
        <w:rPr>
          <w:spacing w:val="-4"/>
        </w:rPr>
        <w:t>III.</w:t>
      </w:r>
      <w:r>
        <w:rPr/>
        <w:tab/>
        <w:t>Answer</w:t>
      </w:r>
      <w:r>
        <w:rPr>
          <w:spacing w:val="-11"/>
        </w:rPr>
        <w:t> </w:t>
      </w:r>
      <w:r>
        <w:rPr/>
        <w:t>the</w:t>
      </w:r>
      <w:r>
        <w:rPr>
          <w:spacing w:val="-6"/>
        </w:rPr>
        <w:t> </w:t>
      </w:r>
      <w:r>
        <w:rPr/>
        <w:t>following</w:t>
      </w:r>
      <w:r>
        <w:rPr>
          <w:spacing w:val="-7"/>
        </w:rPr>
        <w:t> </w:t>
      </w:r>
      <w:r>
        <w:rPr/>
        <w:t>questions</w:t>
      </w:r>
      <w:r>
        <w:rPr>
          <w:spacing w:val="-8"/>
        </w:rPr>
        <w:t> </w:t>
      </w:r>
      <w:r>
        <w:rPr/>
        <w:t>(Three</w:t>
      </w:r>
      <w:r>
        <w:rPr>
          <w:spacing w:val="-7"/>
        </w:rPr>
        <w:t> </w:t>
      </w:r>
      <w:r>
        <w:rPr/>
        <w:t>marks</w:t>
      </w:r>
      <w:r>
        <w:rPr>
          <w:spacing w:val="-7"/>
        </w:rPr>
        <w:t> </w:t>
      </w:r>
      <w:r>
        <w:rPr>
          <w:spacing w:val="-2"/>
        </w:rPr>
        <w:t>questions)</w:t>
      </w:r>
    </w:p>
    <w:p>
      <w:pPr>
        <w:pStyle w:val="ListParagraph"/>
        <w:numPr>
          <w:ilvl w:val="0"/>
          <w:numId w:val="241"/>
        </w:numPr>
        <w:tabs>
          <w:tab w:pos="833" w:val="left" w:leader="none"/>
        </w:tabs>
        <w:spacing w:line="240" w:lineRule="auto" w:before="25" w:after="0"/>
        <w:ind w:left="833" w:right="0" w:hanging="720"/>
        <w:jc w:val="left"/>
        <w:rPr>
          <w:sz w:val="22"/>
        </w:rPr>
      </w:pPr>
      <w:r>
        <w:rPr>
          <w:spacing w:val="-5"/>
          <w:sz w:val="22"/>
        </w:rPr>
        <w:t>a)</w:t>
      </w:r>
    </w:p>
    <w:p>
      <w:pPr>
        <w:pStyle w:val="ListParagraph"/>
        <w:numPr>
          <w:ilvl w:val="1"/>
          <w:numId w:val="241"/>
        </w:numPr>
        <w:tabs>
          <w:tab w:pos="1193" w:val="left" w:leader="none"/>
        </w:tabs>
        <w:spacing w:line="261" w:lineRule="auto" w:before="25" w:after="0"/>
        <w:ind w:left="1193" w:right="111" w:hanging="360"/>
        <w:jc w:val="left"/>
        <w:rPr>
          <w:rFonts w:ascii="Symbol" w:hAnsi="Symbol"/>
          <w:sz w:val="22"/>
        </w:rPr>
      </w:pPr>
      <w:r>
        <w:rPr>
          <w:sz w:val="22"/>
        </w:rPr>
        <w:t>Very</w:t>
      </w:r>
      <w:r>
        <w:rPr>
          <w:spacing w:val="-4"/>
          <w:sz w:val="22"/>
        </w:rPr>
        <w:t> </w:t>
      </w:r>
      <w:r>
        <w:rPr>
          <w:sz w:val="22"/>
        </w:rPr>
        <w:t>little</w:t>
      </w:r>
      <w:r>
        <w:rPr>
          <w:spacing w:val="-3"/>
          <w:sz w:val="22"/>
        </w:rPr>
        <w:t> </w:t>
      </w:r>
      <w:r>
        <w:rPr>
          <w:sz w:val="22"/>
        </w:rPr>
        <w:t>energy</w:t>
      </w:r>
      <w:r>
        <w:rPr>
          <w:spacing w:val="-4"/>
          <w:sz w:val="22"/>
        </w:rPr>
        <w:t> </w:t>
      </w:r>
      <w:r>
        <w:rPr>
          <w:sz w:val="22"/>
        </w:rPr>
        <w:t>is</w:t>
      </w:r>
      <w:r>
        <w:rPr>
          <w:spacing w:val="-2"/>
          <w:sz w:val="22"/>
        </w:rPr>
        <w:t> </w:t>
      </w:r>
      <w:r>
        <w:rPr>
          <w:sz w:val="22"/>
        </w:rPr>
        <w:t>available</w:t>
      </w:r>
      <w:r>
        <w:rPr>
          <w:spacing w:val="-3"/>
          <w:sz w:val="22"/>
        </w:rPr>
        <w:t> </w:t>
      </w:r>
      <w:r>
        <w:rPr>
          <w:sz w:val="22"/>
        </w:rPr>
        <w:t>(10%)</w:t>
      </w:r>
      <w:r>
        <w:rPr>
          <w:spacing w:val="-4"/>
          <w:sz w:val="22"/>
        </w:rPr>
        <w:t> </w:t>
      </w:r>
      <w:r>
        <w:rPr>
          <w:sz w:val="22"/>
        </w:rPr>
        <w:t>for</w:t>
      </w:r>
      <w:r>
        <w:rPr>
          <w:spacing w:val="-3"/>
          <w:sz w:val="22"/>
        </w:rPr>
        <w:t> </w:t>
      </w:r>
      <w:r>
        <w:rPr>
          <w:sz w:val="22"/>
        </w:rPr>
        <w:t>the</w:t>
      </w:r>
      <w:r>
        <w:rPr>
          <w:spacing w:val="-3"/>
          <w:sz w:val="22"/>
        </w:rPr>
        <w:t> </w:t>
      </w:r>
      <w:r>
        <w:rPr>
          <w:sz w:val="22"/>
        </w:rPr>
        <w:t>next</w:t>
      </w:r>
      <w:r>
        <w:rPr>
          <w:spacing w:val="-4"/>
          <w:sz w:val="22"/>
        </w:rPr>
        <w:t> </w:t>
      </w:r>
      <w:r>
        <w:rPr>
          <w:sz w:val="22"/>
        </w:rPr>
        <w:t>level</w:t>
      </w:r>
      <w:r>
        <w:rPr>
          <w:spacing w:val="-3"/>
          <w:sz w:val="22"/>
        </w:rPr>
        <w:t> </w:t>
      </w:r>
      <w:r>
        <w:rPr>
          <w:sz w:val="22"/>
        </w:rPr>
        <w:t>of</w:t>
      </w:r>
      <w:r>
        <w:rPr>
          <w:spacing w:val="-3"/>
          <w:sz w:val="22"/>
        </w:rPr>
        <w:t> </w:t>
      </w:r>
      <w:r>
        <w:rPr>
          <w:sz w:val="22"/>
        </w:rPr>
        <w:t>consumers.</w:t>
      </w:r>
      <w:r>
        <w:rPr>
          <w:spacing w:val="-3"/>
          <w:sz w:val="22"/>
        </w:rPr>
        <w:t> </w:t>
      </w:r>
      <w:r>
        <w:rPr>
          <w:sz w:val="22"/>
        </w:rPr>
        <w:t>Or</w:t>
      </w:r>
      <w:r>
        <w:rPr>
          <w:spacing w:val="-4"/>
          <w:sz w:val="22"/>
        </w:rPr>
        <w:t> </w:t>
      </w:r>
      <w:r>
        <w:rPr>
          <w:sz w:val="22"/>
        </w:rPr>
        <w:t>the</w:t>
      </w:r>
      <w:r>
        <w:rPr>
          <w:spacing w:val="-3"/>
          <w:sz w:val="22"/>
        </w:rPr>
        <w:t> </w:t>
      </w:r>
      <w:r>
        <w:rPr>
          <w:sz w:val="22"/>
        </w:rPr>
        <w:t>loss</w:t>
      </w:r>
      <w:r>
        <w:rPr>
          <w:spacing w:val="-2"/>
          <w:sz w:val="22"/>
        </w:rPr>
        <w:t> </w:t>
      </w:r>
      <w:r>
        <w:rPr>
          <w:sz w:val="22"/>
        </w:rPr>
        <w:t>of</w:t>
      </w:r>
      <w:r>
        <w:rPr>
          <w:spacing w:val="-3"/>
          <w:sz w:val="22"/>
        </w:rPr>
        <w:t> </w:t>
      </w:r>
      <w:r>
        <w:rPr>
          <w:sz w:val="22"/>
        </w:rPr>
        <w:t>energy</w:t>
      </w:r>
      <w:r>
        <w:rPr>
          <w:spacing w:val="-4"/>
          <w:sz w:val="22"/>
        </w:rPr>
        <w:t> </w:t>
      </w:r>
      <w:r>
        <w:rPr>
          <w:sz w:val="22"/>
        </w:rPr>
        <w:t>at</w:t>
      </w:r>
      <w:r>
        <w:rPr>
          <w:spacing w:val="-5"/>
          <w:sz w:val="22"/>
        </w:rPr>
        <w:t> </w:t>
      </w:r>
      <w:r>
        <w:rPr>
          <w:sz w:val="22"/>
        </w:rPr>
        <w:t>each</w:t>
      </w:r>
      <w:r>
        <w:rPr>
          <w:spacing w:val="-3"/>
          <w:sz w:val="22"/>
        </w:rPr>
        <w:t> </w:t>
      </w:r>
      <w:r>
        <w:rPr>
          <w:sz w:val="22"/>
        </w:rPr>
        <w:t>step is so great that very little usable energy remains after four trophic levels.</w:t>
      </w:r>
    </w:p>
    <w:p>
      <w:pPr>
        <w:pStyle w:val="ListParagraph"/>
        <w:spacing w:after="0" w:line="261" w:lineRule="auto"/>
        <w:jc w:val="left"/>
        <w:rPr>
          <w:rFonts w:ascii="Symbol" w:hAnsi="Symbol"/>
          <w:sz w:val="22"/>
        </w:rPr>
        <w:sectPr>
          <w:pgSz w:w="11910" w:h="16840"/>
          <w:pgMar w:header="0" w:footer="427" w:top="580" w:bottom="700" w:left="566" w:right="566"/>
        </w:sectPr>
      </w:pPr>
    </w:p>
    <w:p>
      <w:pPr>
        <w:pStyle w:val="BodyText"/>
      </w:pPr>
    </w:p>
    <w:p>
      <w:pPr>
        <w:pStyle w:val="BodyText"/>
      </w:pPr>
    </w:p>
    <w:p>
      <w:pPr>
        <w:pStyle w:val="BodyText"/>
      </w:pPr>
    </w:p>
    <w:p>
      <w:pPr>
        <w:pStyle w:val="BodyText"/>
      </w:pPr>
    </w:p>
    <w:p>
      <w:pPr>
        <w:pStyle w:val="BodyText"/>
        <w:spacing w:before="159"/>
      </w:pPr>
    </w:p>
    <w:p>
      <w:pPr>
        <w:pStyle w:val="BodyText"/>
        <w:ind w:left="401"/>
      </w:pPr>
      <w:r>
        <w:rPr>
          <w:spacing w:val="-5"/>
        </w:rPr>
        <w:t>c)</w:t>
      </w:r>
    </w:p>
    <w:p>
      <w:pPr>
        <w:pStyle w:val="BodyText"/>
      </w:pPr>
    </w:p>
    <w:p>
      <w:pPr>
        <w:pStyle w:val="BodyText"/>
        <w:spacing w:before="88"/>
      </w:pPr>
    </w:p>
    <w:p>
      <w:pPr>
        <w:pStyle w:val="ListParagraph"/>
        <w:numPr>
          <w:ilvl w:val="0"/>
          <w:numId w:val="241"/>
        </w:numPr>
        <w:tabs>
          <w:tab w:pos="402" w:val="left" w:leader="none"/>
        </w:tabs>
        <w:spacing w:line="240" w:lineRule="auto" w:before="0" w:after="0"/>
        <w:ind w:left="402" w:right="0" w:hanging="289"/>
        <w:jc w:val="left"/>
        <w:rPr>
          <w:sz w:val="22"/>
        </w:rPr>
      </w:pPr>
      <w:r>
        <w:rPr>
          <w:w w:val="100"/>
          <w:sz w:val="22"/>
        </w:rPr>
        <w:t>​</w:t>
      </w:r>
    </w:p>
    <w:p>
      <w:pPr>
        <w:pStyle w:val="BodyText"/>
      </w:pPr>
    </w:p>
    <w:p>
      <w:pPr>
        <w:pStyle w:val="BodyText"/>
      </w:pPr>
    </w:p>
    <w:p>
      <w:pPr>
        <w:pStyle w:val="BodyText"/>
      </w:pPr>
    </w:p>
    <w:p>
      <w:pPr>
        <w:pStyle w:val="BodyText"/>
      </w:pPr>
    </w:p>
    <w:p>
      <w:pPr>
        <w:pStyle w:val="BodyText"/>
        <w:spacing w:before="204"/>
      </w:pPr>
    </w:p>
    <w:p>
      <w:pPr>
        <w:pStyle w:val="ListParagraph"/>
        <w:numPr>
          <w:ilvl w:val="0"/>
          <w:numId w:val="241"/>
        </w:numPr>
        <w:tabs>
          <w:tab w:pos="402" w:val="left" w:leader="none"/>
        </w:tabs>
        <w:spacing w:line="240" w:lineRule="auto" w:before="1" w:after="0"/>
        <w:ind w:left="402" w:right="0" w:hanging="289"/>
        <w:jc w:val="left"/>
        <w:rPr>
          <w:sz w:val="22"/>
        </w:rPr>
      </w:pPr>
      <w:r>
        <w:rPr>
          <w:w w:val="100"/>
          <w:sz w:val="22"/>
        </w:rPr>
        <w:t>​</w:t>
      </w:r>
    </w:p>
    <w:p>
      <w:pPr>
        <w:spacing w:before="6"/>
        <w:ind w:left="113" w:right="0" w:firstLine="0"/>
        <w:jc w:val="left"/>
        <w:rPr>
          <w:sz w:val="22"/>
        </w:rPr>
      </w:pPr>
      <w:r>
        <w:rPr/>
        <w:br w:type="column"/>
      </w:r>
      <w:r>
        <w:rPr>
          <w:spacing w:val="-5"/>
          <w:sz w:val="22"/>
        </w:rPr>
        <w:t>b)</w:t>
      </w:r>
    </w:p>
    <w:p>
      <w:pPr>
        <w:pStyle w:val="ListParagraph"/>
        <w:numPr>
          <w:ilvl w:val="1"/>
          <w:numId w:val="241"/>
        </w:numPr>
        <w:tabs>
          <w:tab w:pos="473" w:val="left" w:leader="none"/>
        </w:tabs>
        <w:spacing w:line="261" w:lineRule="auto" w:before="25" w:after="0"/>
        <w:ind w:left="473" w:right="116" w:hanging="360"/>
        <w:jc w:val="left"/>
        <w:rPr>
          <w:rFonts w:ascii="Symbol" w:hAnsi="Symbol"/>
          <w:sz w:val="22"/>
        </w:rPr>
      </w:pPr>
      <w:r>
        <w:rPr>
          <w:sz w:val="22"/>
        </w:rPr>
        <w:t>Decomposers</w:t>
      </w:r>
      <w:r>
        <w:rPr>
          <w:spacing w:val="40"/>
          <w:sz w:val="22"/>
        </w:rPr>
        <w:t> </w:t>
      </w:r>
      <w:r>
        <w:rPr>
          <w:sz w:val="22"/>
        </w:rPr>
        <w:t>breakdown</w:t>
      </w:r>
      <w:r>
        <w:rPr>
          <w:spacing w:val="40"/>
          <w:sz w:val="22"/>
        </w:rPr>
        <w:t> </w:t>
      </w:r>
      <w:r>
        <w:rPr>
          <w:sz w:val="22"/>
        </w:rPr>
        <w:t>the</w:t>
      </w:r>
      <w:r>
        <w:rPr>
          <w:spacing w:val="40"/>
          <w:sz w:val="22"/>
        </w:rPr>
        <w:t> </w:t>
      </w:r>
      <w:r>
        <w:rPr>
          <w:sz w:val="22"/>
        </w:rPr>
        <w:t>dead</w:t>
      </w:r>
      <w:r>
        <w:rPr>
          <w:spacing w:val="40"/>
          <w:sz w:val="22"/>
        </w:rPr>
        <w:t> </w:t>
      </w:r>
      <w:r>
        <w:rPr>
          <w:sz w:val="22"/>
        </w:rPr>
        <w:t>remains</w:t>
      </w:r>
      <w:r>
        <w:rPr>
          <w:spacing w:val="40"/>
          <w:sz w:val="22"/>
        </w:rPr>
        <w:t> </w:t>
      </w:r>
      <w:r>
        <w:rPr>
          <w:sz w:val="22"/>
        </w:rPr>
        <w:t>and</w:t>
      </w:r>
      <w:r>
        <w:rPr>
          <w:spacing w:val="40"/>
          <w:sz w:val="22"/>
        </w:rPr>
        <w:t> </w:t>
      </w:r>
      <w:r>
        <w:rPr>
          <w:sz w:val="22"/>
        </w:rPr>
        <w:t>waste</w:t>
      </w:r>
      <w:r>
        <w:rPr>
          <w:spacing w:val="40"/>
          <w:sz w:val="22"/>
        </w:rPr>
        <w:t> </w:t>
      </w:r>
      <w:r>
        <w:rPr>
          <w:sz w:val="22"/>
        </w:rPr>
        <w:t>products</w:t>
      </w:r>
      <w:r>
        <w:rPr>
          <w:spacing w:val="40"/>
          <w:sz w:val="22"/>
        </w:rPr>
        <w:t> </w:t>
      </w:r>
      <w:r>
        <w:rPr>
          <w:sz w:val="22"/>
        </w:rPr>
        <w:t>of</w:t>
      </w:r>
      <w:r>
        <w:rPr>
          <w:spacing w:val="40"/>
          <w:sz w:val="22"/>
        </w:rPr>
        <w:t> </w:t>
      </w:r>
      <w:r>
        <w:rPr>
          <w:sz w:val="22"/>
        </w:rPr>
        <w:t>organisms</w:t>
      </w:r>
      <w:r>
        <w:rPr>
          <w:spacing w:val="40"/>
          <w:sz w:val="22"/>
        </w:rPr>
        <w:t> </w:t>
      </w:r>
      <w:r>
        <w:rPr>
          <w:sz w:val="22"/>
        </w:rPr>
        <w:t>/</w:t>
      </w:r>
      <w:r>
        <w:rPr>
          <w:spacing w:val="40"/>
          <w:sz w:val="22"/>
        </w:rPr>
        <w:t> </w:t>
      </w:r>
      <w:r>
        <w:rPr>
          <w:sz w:val="22"/>
        </w:rPr>
        <w:t>Decomposers</w:t>
      </w:r>
      <w:r>
        <w:rPr>
          <w:spacing w:val="80"/>
          <w:w w:val="150"/>
          <w:sz w:val="22"/>
        </w:rPr>
        <w:t> </w:t>
      </w:r>
      <w:r>
        <w:rPr>
          <w:sz w:val="22"/>
        </w:rPr>
        <w:t>breakdown the complex organic substances into simple inorganic substances.</w:t>
      </w:r>
    </w:p>
    <w:p>
      <w:pPr>
        <w:pStyle w:val="ListParagraph"/>
        <w:numPr>
          <w:ilvl w:val="1"/>
          <w:numId w:val="241"/>
        </w:numPr>
        <w:tabs>
          <w:tab w:pos="473" w:val="left" w:leader="none"/>
        </w:tabs>
        <w:spacing w:line="264" w:lineRule="auto" w:before="3" w:after="0"/>
        <w:ind w:left="473" w:right="117" w:hanging="360"/>
        <w:jc w:val="left"/>
        <w:rPr>
          <w:rFonts w:ascii="Symbol" w:hAnsi="Symbol"/>
          <w:sz w:val="22"/>
        </w:rPr>
      </w:pPr>
      <w:r>
        <w:rPr>
          <w:sz w:val="22"/>
        </w:rPr>
        <w:t>These</w:t>
      </w:r>
      <w:r>
        <w:rPr>
          <w:spacing w:val="71"/>
          <w:sz w:val="22"/>
        </w:rPr>
        <w:t> </w:t>
      </w:r>
      <w:r>
        <w:rPr>
          <w:sz w:val="22"/>
        </w:rPr>
        <w:t>substances</w:t>
      </w:r>
      <w:r>
        <w:rPr>
          <w:spacing w:val="72"/>
          <w:sz w:val="22"/>
        </w:rPr>
        <w:t> </w:t>
      </w:r>
      <w:r>
        <w:rPr>
          <w:sz w:val="22"/>
        </w:rPr>
        <w:t>are</w:t>
      </w:r>
      <w:r>
        <w:rPr>
          <w:spacing w:val="73"/>
          <w:sz w:val="22"/>
        </w:rPr>
        <w:t> </w:t>
      </w:r>
      <w:r>
        <w:rPr>
          <w:sz w:val="22"/>
        </w:rPr>
        <w:t>used</w:t>
      </w:r>
      <w:r>
        <w:rPr>
          <w:spacing w:val="71"/>
          <w:sz w:val="22"/>
        </w:rPr>
        <w:t> </w:t>
      </w:r>
      <w:r>
        <w:rPr>
          <w:sz w:val="22"/>
        </w:rPr>
        <w:t>up</w:t>
      </w:r>
      <w:r>
        <w:rPr>
          <w:spacing w:val="73"/>
          <w:sz w:val="22"/>
        </w:rPr>
        <w:t> </w:t>
      </w:r>
      <w:r>
        <w:rPr>
          <w:sz w:val="22"/>
        </w:rPr>
        <w:t>once</w:t>
      </w:r>
      <w:r>
        <w:rPr>
          <w:spacing w:val="71"/>
          <w:sz w:val="22"/>
        </w:rPr>
        <w:t> </w:t>
      </w:r>
      <w:r>
        <w:rPr>
          <w:sz w:val="22"/>
        </w:rPr>
        <w:t>more</w:t>
      </w:r>
      <w:r>
        <w:rPr>
          <w:spacing w:val="73"/>
          <w:sz w:val="22"/>
        </w:rPr>
        <w:t> </w:t>
      </w:r>
      <w:r>
        <w:rPr>
          <w:sz w:val="22"/>
        </w:rPr>
        <w:t>by</w:t>
      </w:r>
      <w:r>
        <w:rPr>
          <w:spacing w:val="72"/>
          <w:sz w:val="22"/>
        </w:rPr>
        <w:t> </w:t>
      </w:r>
      <w:r>
        <w:rPr>
          <w:sz w:val="22"/>
        </w:rPr>
        <w:t>the</w:t>
      </w:r>
      <w:r>
        <w:rPr>
          <w:spacing w:val="73"/>
          <w:sz w:val="22"/>
        </w:rPr>
        <w:t> </w:t>
      </w:r>
      <w:r>
        <w:rPr>
          <w:sz w:val="22"/>
        </w:rPr>
        <w:t>plants</w:t>
      </w:r>
      <w:r>
        <w:rPr>
          <w:spacing w:val="74"/>
          <w:sz w:val="22"/>
        </w:rPr>
        <w:t> </w:t>
      </w:r>
      <w:r>
        <w:rPr>
          <w:sz w:val="22"/>
        </w:rPr>
        <w:t>/</w:t>
      </w:r>
      <w:r>
        <w:rPr>
          <w:spacing w:val="72"/>
          <w:sz w:val="22"/>
        </w:rPr>
        <w:t> </w:t>
      </w:r>
      <w:r>
        <w:rPr>
          <w:sz w:val="22"/>
        </w:rPr>
        <w:t>Decomposers</w:t>
      </w:r>
      <w:r>
        <w:rPr>
          <w:spacing w:val="73"/>
          <w:sz w:val="22"/>
        </w:rPr>
        <w:t> </w:t>
      </w:r>
      <w:r>
        <w:rPr>
          <w:sz w:val="22"/>
        </w:rPr>
        <w:t>help</w:t>
      </w:r>
      <w:r>
        <w:rPr>
          <w:spacing w:val="73"/>
          <w:sz w:val="22"/>
        </w:rPr>
        <w:t> </w:t>
      </w:r>
      <w:r>
        <w:rPr>
          <w:sz w:val="22"/>
        </w:rPr>
        <w:t>in</w:t>
      </w:r>
      <w:r>
        <w:rPr>
          <w:spacing w:val="72"/>
          <w:sz w:val="22"/>
        </w:rPr>
        <w:t> </w:t>
      </w:r>
      <w:r>
        <w:rPr>
          <w:sz w:val="22"/>
        </w:rPr>
        <w:t>the</w:t>
      </w:r>
      <w:r>
        <w:rPr>
          <w:spacing w:val="73"/>
          <w:sz w:val="22"/>
        </w:rPr>
        <w:t> </w:t>
      </w:r>
      <w:r>
        <w:rPr>
          <w:sz w:val="22"/>
        </w:rPr>
        <w:t>natural replenishment of the soil.</w:t>
      </w:r>
    </w:p>
    <w:p>
      <w:pPr>
        <w:pStyle w:val="BodyText"/>
        <w:spacing w:before="25"/>
      </w:pPr>
    </w:p>
    <w:p>
      <w:pPr>
        <w:pStyle w:val="ListParagraph"/>
        <w:numPr>
          <w:ilvl w:val="1"/>
          <w:numId w:val="241"/>
        </w:numPr>
        <w:tabs>
          <w:tab w:pos="473" w:val="left" w:leader="none"/>
        </w:tabs>
        <w:spacing w:line="261" w:lineRule="auto" w:before="0" w:after="0"/>
        <w:ind w:left="473" w:right="116" w:hanging="360"/>
        <w:jc w:val="left"/>
        <w:rPr>
          <w:rFonts w:ascii="Symbol" w:hAnsi="Symbol"/>
          <w:sz w:val="22"/>
        </w:rPr>
      </w:pPr>
      <w:r>
        <w:rPr>
          <w:sz w:val="22"/>
        </w:rPr>
        <w:t>Ozone layer shields the surface of the earth from ultraviolet radiation from the sun. This radiation is highly damaging to organisms.</w:t>
      </w:r>
    </w:p>
    <w:p>
      <w:pPr>
        <w:pStyle w:val="BodyText"/>
        <w:spacing w:before="31"/>
      </w:pPr>
    </w:p>
    <w:p>
      <w:pPr>
        <w:pStyle w:val="ListParagraph"/>
        <w:numPr>
          <w:ilvl w:val="1"/>
          <w:numId w:val="241"/>
        </w:numPr>
        <w:tabs>
          <w:tab w:pos="473" w:val="left" w:leader="none"/>
        </w:tabs>
        <w:spacing w:line="240" w:lineRule="auto" w:before="1" w:after="0"/>
        <w:ind w:left="473" w:right="0" w:hanging="360"/>
        <w:jc w:val="left"/>
        <w:rPr>
          <w:rFonts w:ascii="Symbol" w:hAnsi="Symbol"/>
          <w:sz w:val="22"/>
        </w:rPr>
      </w:pPr>
      <w:r>
        <w:rPr>
          <w:sz w:val="22"/>
        </w:rPr>
        <w:t>Each</w:t>
      </w:r>
      <w:r>
        <w:rPr>
          <w:spacing w:val="-3"/>
          <w:sz w:val="22"/>
        </w:rPr>
        <w:t> </w:t>
      </w:r>
      <w:r>
        <w:rPr>
          <w:sz w:val="22"/>
        </w:rPr>
        <w:t>step</w:t>
      </w:r>
      <w:r>
        <w:rPr>
          <w:spacing w:val="-4"/>
          <w:sz w:val="22"/>
        </w:rPr>
        <w:t> </w:t>
      </w:r>
      <w:r>
        <w:rPr>
          <w:sz w:val="22"/>
        </w:rPr>
        <w:t>of</w:t>
      </w:r>
      <w:r>
        <w:rPr>
          <w:spacing w:val="-3"/>
          <w:sz w:val="22"/>
        </w:rPr>
        <w:t> </w:t>
      </w:r>
      <w:r>
        <w:rPr>
          <w:sz w:val="22"/>
        </w:rPr>
        <w:t>the</w:t>
      </w:r>
      <w:r>
        <w:rPr>
          <w:spacing w:val="-3"/>
          <w:sz w:val="22"/>
        </w:rPr>
        <w:t> </w:t>
      </w:r>
      <w:r>
        <w:rPr>
          <w:sz w:val="22"/>
        </w:rPr>
        <w:t>food</w:t>
      </w:r>
      <w:r>
        <w:rPr>
          <w:spacing w:val="-3"/>
          <w:sz w:val="22"/>
        </w:rPr>
        <w:t> </w:t>
      </w:r>
      <w:r>
        <w:rPr>
          <w:sz w:val="22"/>
        </w:rPr>
        <w:t>chain</w:t>
      </w:r>
      <w:r>
        <w:rPr>
          <w:spacing w:val="-4"/>
          <w:sz w:val="22"/>
        </w:rPr>
        <w:t> </w:t>
      </w:r>
      <w:r>
        <w:rPr>
          <w:sz w:val="22"/>
        </w:rPr>
        <w:t>is</w:t>
      </w:r>
      <w:r>
        <w:rPr>
          <w:spacing w:val="-2"/>
          <w:sz w:val="22"/>
        </w:rPr>
        <w:t> </w:t>
      </w:r>
      <w:r>
        <w:rPr>
          <w:sz w:val="22"/>
        </w:rPr>
        <w:t>called</w:t>
      </w:r>
      <w:r>
        <w:rPr>
          <w:spacing w:val="-3"/>
          <w:sz w:val="22"/>
        </w:rPr>
        <w:t> </w:t>
      </w:r>
      <w:r>
        <w:rPr>
          <w:sz w:val="22"/>
        </w:rPr>
        <w:t>a</w:t>
      </w:r>
      <w:r>
        <w:rPr>
          <w:spacing w:val="-3"/>
          <w:sz w:val="22"/>
        </w:rPr>
        <w:t> </w:t>
      </w:r>
      <w:r>
        <w:rPr>
          <w:sz w:val="22"/>
        </w:rPr>
        <w:t>trophic</w:t>
      </w:r>
      <w:r>
        <w:rPr>
          <w:spacing w:val="-1"/>
          <w:sz w:val="22"/>
        </w:rPr>
        <w:t> </w:t>
      </w:r>
      <w:r>
        <w:rPr>
          <w:spacing w:val="-2"/>
          <w:sz w:val="22"/>
        </w:rPr>
        <w:t>level(T).</w:t>
      </w:r>
    </w:p>
    <w:p>
      <w:pPr>
        <w:pStyle w:val="ListParagraph"/>
        <w:numPr>
          <w:ilvl w:val="1"/>
          <w:numId w:val="241"/>
        </w:numPr>
        <w:tabs>
          <w:tab w:pos="473" w:val="left" w:leader="none"/>
        </w:tabs>
        <w:spacing w:line="240" w:lineRule="auto" w:before="25" w:after="0"/>
        <w:ind w:left="473" w:right="0" w:hanging="360"/>
        <w:jc w:val="left"/>
        <w:rPr>
          <w:rFonts w:ascii="Symbol" w:hAnsi="Symbol"/>
          <w:sz w:val="22"/>
        </w:rPr>
      </w:pPr>
      <w:r>
        <w:rPr>
          <w:sz w:val="22"/>
        </w:rPr>
        <w:t>The</w:t>
      </w:r>
      <w:r>
        <w:rPr>
          <w:spacing w:val="-7"/>
          <w:sz w:val="22"/>
        </w:rPr>
        <w:t> </w:t>
      </w:r>
      <w:r>
        <w:rPr>
          <w:sz w:val="22"/>
        </w:rPr>
        <w:t>energy</w:t>
      </w:r>
      <w:r>
        <w:rPr>
          <w:spacing w:val="-6"/>
          <w:sz w:val="22"/>
        </w:rPr>
        <w:t> </w:t>
      </w:r>
      <w:r>
        <w:rPr>
          <w:sz w:val="22"/>
        </w:rPr>
        <w:t>that</w:t>
      </w:r>
      <w:r>
        <w:rPr>
          <w:spacing w:val="-6"/>
          <w:sz w:val="22"/>
        </w:rPr>
        <w:t> </w:t>
      </w:r>
      <w:r>
        <w:rPr>
          <w:sz w:val="22"/>
        </w:rPr>
        <w:t>is</w:t>
      </w:r>
      <w:r>
        <w:rPr>
          <w:spacing w:val="-7"/>
          <w:sz w:val="22"/>
        </w:rPr>
        <w:t> </w:t>
      </w:r>
      <w:r>
        <w:rPr>
          <w:sz w:val="22"/>
        </w:rPr>
        <w:t>captured</w:t>
      </w:r>
      <w:r>
        <w:rPr>
          <w:spacing w:val="-6"/>
          <w:sz w:val="22"/>
        </w:rPr>
        <w:t> </w:t>
      </w:r>
      <w:r>
        <w:rPr>
          <w:sz w:val="22"/>
        </w:rPr>
        <w:t>by</w:t>
      </w:r>
      <w:r>
        <w:rPr>
          <w:spacing w:val="-6"/>
          <w:sz w:val="22"/>
        </w:rPr>
        <w:t> </w:t>
      </w:r>
      <w:r>
        <w:rPr>
          <w:sz w:val="22"/>
        </w:rPr>
        <w:t>autotrophs</w:t>
      </w:r>
      <w:r>
        <w:rPr>
          <w:spacing w:val="-4"/>
          <w:sz w:val="22"/>
        </w:rPr>
        <w:t> </w:t>
      </w:r>
      <w:r>
        <w:rPr>
          <w:sz w:val="22"/>
        </w:rPr>
        <w:t>does</w:t>
      </w:r>
      <w:r>
        <w:rPr>
          <w:spacing w:val="-4"/>
          <w:sz w:val="22"/>
        </w:rPr>
        <w:t> </w:t>
      </w:r>
      <w:r>
        <w:rPr>
          <w:sz w:val="22"/>
        </w:rPr>
        <w:t>not</w:t>
      </w:r>
      <w:r>
        <w:rPr>
          <w:spacing w:val="-7"/>
          <w:sz w:val="22"/>
        </w:rPr>
        <w:t> </w:t>
      </w:r>
      <w:r>
        <w:rPr>
          <w:sz w:val="22"/>
        </w:rPr>
        <w:t>revert</w:t>
      </w:r>
      <w:r>
        <w:rPr>
          <w:spacing w:val="-7"/>
          <w:sz w:val="22"/>
        </w:rPr>
        <w:t> </w:t>
      </w:r>
      <w:r>
        <w:rPr>
          <w:sz w:val="22"/>
        </w:rPr>
        <w:t>back</w:t>
      </w:r>
      <w:r>
        <w:rPr>
          <w:spacing w:val="-7"/>
          <w:sz w:val="22"/>
        </w:rPr>
        <w:t> </w:t>
      </w:r>
      <w:r>
        <w:rPr>
          <w:sz w:val="22"/>
        </w:rPr>
        <w:t>to</w:t>
      </w:r>
      <w:r>
        <w:rPr>
          <w:spacing w:val="-5"/>
          <w:sz w:val="22"/>
        </w:rPr>
        <w:t> </w:t>
      </w:r>
      <w:r>
        <w:rPr>
          <w:sz w:val="22"/>
        </w:rPr>
        <w:t>the</w:t>
      </w:r>
      <w:r>
        <w:rPr>
          <w:spacing w:val="-8"/>
          <w:sz w:val="22"/>
        </w:rPr>
        <w:t> </w:t>
      </w:r>
      <w:r>
        <w:rPr>
          <w:sz w:val="22"/>
        </w:rPr>
        <w:t>solar</w:t>
      </w:r>
      <w:r>
        <w:rPr>
          <w:spacing w:val="-5"/>
          <w:sz w:val="22"/>
        </w:rPr>
        <w:t> </w:t>
      </w:r>
      <w:r>
        <w:rPr>
          <w:spacing w:val="-2"/>
          <w:sz w:val="22"/>
        </w:rPr>
        <w:t>input.</w:t>
      </w:r>
    </w:p>
    <w:p>
      <w:pPr>
        <w:pStyle w:val="ListParagraph"/>
        <w:numPr>
          <w:ilvl w:val="1"/>
          <w:numId w:val="241"/>
        </w:numPr>
        <w:tabs>
          <w:tab w:pos="473" w:val="left" w:leader="none"/>
        </w:tabs>
        <w:spacing w:line="240" w:lineRule="auto" w:before="25" w:after="0"/>
        <w:ind w:left="473" w:right="0" w:hanging="360"/>
        <w:jc w:val="left"/>
        <w:rPr>
          <w:rFonts w:ascii="Symbol" w:hAnsi="Symbol"/>
          <w:sz w:val="22"/>
        </w:rPr>
      </w:pPr>
      <w:r>
        <w:rPr>
          <w:sz w:val="22"/>
        </w:rPr>
        <w:t>The</w:t>
      </w:r>
      <w:r>
        <w:rPr>
          <w:spacing w:val="-7"/>
          <w:sz w:val="22"/>
        </w:rPr>
        <w:t> </w:t>
      </w:r>
      <w:r>
        <w:rPr>
          <w:sz w:val="22"/>
        </w:rPr>
        <w:t>energy</w:t>
      </w:r>
      <w:r>
        <w:rPr>
          <w:spacing w:val="-6"/>
          <w:sz w:val="22"/>
        </w:rPr>
        <w:t> </w:t>
      </w:r>
      <w:r>
        <w:rPr>
          <w:sz w:val="22"/>
        </w:rPr>
        <w:t>which</w:t>
      </w:r>
      <w:r>
        <w:rPr>
          <w:spacing w:val="-4"/>
          <w:sz w:val="22"/>
        </w:rPr>
        <w:t> </w:t>
      </w:r>
      <w:r>
        <w:rPr>
          <w:sz w:val="22"/>
        </w:rPr>
        <w:t>passes</w:t>
      </w:r>
      <w:r>
        <w:rPr>
          <w:spacing w:val="-4"/>
          <w:sz w:val="22"/>
        </w:rPr>
        <w:t> </w:t>
      </w:r>
      <w:r>
        <w:rPr>
          <w:sz w:val="22"/>
        </w:rPr>
        <w:t>to</w:t>
      </w:r>
      <w:r>
        <w:rPr>
          <w:spacing w:val="-5"/>
          <w:sz w:val="22"/>
        </w:rPr>
        <w:t> </w:t>
      </w:r>
      <w:r>
        <w:rPr>
          <w:sz w:val="22"/>
        </w:rPr>
        <w:t>the</w:t>
      </w:r>
      <w:r>
        <w:rPr>
          <w:spacing w:val="-5"/>
          <w:sz w:val="22"/>
        </w:rPr>
        <w:t> </w:t>
      </w:r>
      <w:r>
        <w:rPr>
          <w:sz w:val="22"/>
        </w:rPr>
        <w:t>herbivores</w:t>
      </w:r>
      <w:r>
        <w:rPr>
          <w:spacing w:val="-3"/>
          <w:sz w:val="22"/>
        </w:rPr>
        <w:t> </w:t>
      </w:r>
      <w:r>
        <w:rPr>
          <w:sz w:val="22"/>
        </w:rPr>
        <w:t>does</w:t>
      </w:r>
      <w:r>
        <w:rPr>
          <w:spacing w:val="-4"/>
          <w:sz w:val="22"/>
        </w:rPr>
        <w:t> </w:t>
      </w:r>
      <w:r>
        <w:rPr>
          <w:sz w:val="22"/>
        </w:rPr>
        <w:t>not</w:t>
      </w:r>
      <w:r>
        <w:rPr>
          <w:spacing w:val="-8"/>
          <w:sz w:val="22"/>
        </w:rPr>
        <w:t> </w:t>
      </w:r>
      <w:r>
        <w:rPr>
          <w:sz w:val="22"/>
        </w:rPr>
        <w:t>come</w:t>
      </w:r>
      <w:r>
        <w:rPr>
          <w:spacing w:val="-4"/>
          <w:sz w:val="22"/>
        </w:rPr>
        <w:t> </w:t>
      </w:r>
      <w:r>
        <w:rPr>
          <w:sz w:val="22"/>
        </w:rPr>
        <w:t>back</w:t>
      </w:r>
      <w:r>
        <w:rPr>
          <w:spacing w:val="-7"/>
          <w:sz w:val="22"/>
        </w:rPr>
        <w:t> </w:t>
      </w:r>
      <w:r>
        <w:rPr>
          <w:sz w:val="22"/>
        </w:rPr>
        <w:t>to</w:t>
      </w:r>
      <w:r>
        <w:rPr>
          <w:spacing w:val="-4"/>
          <w:sz w:val="22"/>
        </w:rPr>
        <w:t> </w:t>
      </w:r>
      <w:r>
        <w:rPr>
          <w:spacing w:val="-2"/>
          <w:sz w:val="22"/>
        </w:rPr>
        <w:t>autotrophs.</w:t>
      </w:r>
    </w:p>
    <w:p>
      <w:pPr>
        <w:pStyle w:val="ListParagraph"/>
        <w:numPr>
          <w:ilvl w:val="1"/>
          <w:numId w:val="241"/>
        </w:numPr>
        <w:tabs>
          <w:tab w:pos="473" w:val="left" w:leader="none"/>
        </w:tabs>
        <w:spacing w:line="264" w:lineRule="auto" w:before="25" w:after="0"/>
        <w:ind w:left="473" w:right="116" w:hanging="360"/>
        <w:jc w:val="left"/>
        <w:rPr>
          <w:rFonts w:ascii="Symbol" w:hAnsi="Symbol"/>
          <w:sz w:val="22"/>
        </w:rPr>
      </w:pPr>
      <w:r>
        <w:rPr>
          <w:sz w:val="22"/>
        </w:rPr>
        <w:t>The</w:t>
      </w:r>
      <w:r>
        <w:rPr>
          <w:spacing w:val="-2"/>
          <w:sz w:val="22"/>
        </w:rPr>
        <w:t> </w:t>
      </w:r>
      <w:r>
        <w:rPr>
          <w:sz w:val="22"/>
        </w:rPr>
        <w:t>energy</w:t>
      </w:r>
      <w:r>
        <w:rPr>
          <w:spacing w:val="-2"/>
          <w:sz w:val="22"/>
        </w:rPr>
        <w:t> </w:t>
      </w:r>
      <w:r>
        <w:rPr>
          <w:sz w:val="22"/>
        </w:rPr>
        <w:t>available</w:t>
      </w:r>
      <w:r>
        <w:rPr>
          <w:spacing w:val="-1"/>
          <w:sz w:val="22"/>
        </w:rPr>
        <w:t> </w:t>
      </w:r>
      <w:r>
        <w:rPr>
          <w:sz w:val="22"/>
        </w:rPr>
        <w:t>at</w:t>
      </w:r>
      <w:r>
        <w:rPr>
          <w:spacing w:val="-3"/>
          <w:sz w:val="22"/>
        </w:rPr>
        <w:t> </w:t>
      </w:r>
      <w:r>
        <w:rPr>
          <w:sz w:val="22"/>
        </w:rPr>
        <w:t>each</w:t>
      </w:r>
      <w:r>
        <w:rPr>
          <w:spacing w:val="-1"/>
          <w:sz w:val="22"/>
        </w:rPr>
        <w:t> </w:t>
      </w:r>
      <w:r>
        <w:rPr>
          <w:sz w:val="22"/>
        </w:rPr>
        <w:t>trophic level</w:t>
      </w:r>
      <w:r>
        <w:rPr>
          <w:spacing w:val="-1"/>
          <w:sz w:val="22"/>
        </w:rPr>
        <w:t> </w:t>
      </w:r>
      <w:r>
        <w:rPr>
          <w:sz w:val="22"/>
        </w:rPr>
        <w:t>gets diminished</w:t>
      </w:r>
      <w:r>
        <w:rPr>
          <w:spacing w:val="-1"/>
          <w:sz w:val="22"/>
        </w:rPr>
        <w:t> </w:t>
      </w:r>
      <w:r>
        <w:rPr>
          <w:sz w:val="22"/>
        </w:rPr>
        <w:t>progressively</w:t>
      </w:r>
      <w:r>
        <w:rPr>
          <w:spacing w:val="-2"/>
          <w:sz w:val="22"/>
        </w:rPr>
        <w:t> </w:t>
      </w:r>
      <w:r>
        <w:rPr>
          <w:sz w:val="22"/>
        </w:rPr>
        <w:t>due</w:t>
      </w:r>
      <w:r>
        <w:rPr>
          <w:spacing w:val="-2"/>
          <w:sz w:val="22"/>
        </w:rPr>
        <w:t> </w:t>
      </w:r>
      <w:r>
        <w:rPr>
          <w:sz w:val="22"/>
        </w:rPr>
        <w:t>to</w:t>
      </w:r>
      <w:r>
        <w:rPr>
          <w:spacing w:val="-1"/>
          <w:sz w:val="22"/>
        </w:rPr>
        <w:t> </w:t>
      </w:r>
      <w:r>
        <w:rPr>
          <w:sz w:val="22"/>
        </w:rPr>
        <w:t>loss of</w:t>
      </w:r>
      <w:r>
        <w:rPr>
          <w:spacing w:val="-2"/>
          <w:sz w:val="22"/>
        </w:rPr>
        <w:t> </w:t>
      </w:r>
      <w:r>
        <w:rPr>
          <w:sz w:val="22"/>
        </w:rPr>
        <w:t>energy</w:t>
      </w:r>
      <w:r>
        <w:rPr>
          <w:spacing w:val="-2"/>
          <w:sz w:val="22"/>
        </w:rPr>
        <w:t> </w:t>
      </w:r>
      <w:r>
        <w:rPr>
          <w:sz w:val="22"/>
        </w:rPr>
        <w:t>at</w:t>
      </w:r>
      <w:r>
        <w:rPr>
          <w:spacing w:val="-1"/>
          <w:sz w:val="22"/>
        </w:rPr>
        <w:t> </w:t>
      </w:r>
      <w:r>
        <w:rPr>
          <w:sz w:val="22"/>
        </w:rPr>
        <w:t>each </w:t>
      </w:r>
      <w:r>
        <w:rPr>
          <w:spacing w:val="-2"/>
          <w:sz w:val="22"/>
        </w:rPr>
        <w:t>level.</w:t>
      </w:r>
    </w:p>
    <w:p>
      <w:pPr>
        <w:pStyle w:val="ListParagraph"/>
        <w:spacing w:after="0" w:line="264" w:lineRule="auto"/>
        <w:jc w:val="left"/>
        <w:rPr>
          <w:rFonts w:ascii="Symbol" w:hAnsi="Symbol"/>
          <w:sz w:val="22"/>
        </w:rPr>
        <w:sectPr>
          <w:type w:val="continuous"/>
          <w:pgSz w:w="11910" w:h="16840"/>
          <w:pgMar w:header="0" w:footer="427" w:top="780" w:bottom="700" w:left="566" w:right="566"/>
          <w:cols w:num="2" w:equalWidth="0">
            <w:col w:w="625" w:space="95"/>
            <w:col w:w="10058"/>
          </w:cols>
        </w:sectPr>
      </w:pPr>
    </w:p>
    <w:p>
      <w:pPr>
        <w:pStyle w:val="BodyText"/>
        <w:spacing w:before="2"/>
        <w:rPr>
          <w:sz w:val="2"/>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06"/>
        <w:gridCol w:w="4395"/>
      </w:tblGrid>
      <w:tr>
        <w:trPr>
          <w:trHeight w:val="285" w:hRule="atLeast"/>
        </w:trPr>
        <w:tc>
          <w:tcPr>
            <w:tcW w:w="5106" w:type="dxa"/>
          </w:tcPr>
          <w:p>
            <w:pPr>
              <w:pStyle w:val="TableParagraph"/>
              <w:spacing w:line="257" w:lineRule="exact"/>
              <w:ind w:left="110"/>
              <w:rPr>
                <w:b/>
                <w:sz w:val="22"/>
              </w:rPr>
            </w:pPr>
            <w:r>
              <w:rPr>
                <w:b/>
                <w:spacing w:val="-2"/>
                <w:sz w:val="22"/>
              </w:rPr>
              <w:t>Biodegradable</w:t>
            </w:r>
            <w:r>
              <w:rPr>
                <w:b/>
                <w:spacing w:val="13"/>
                <w:sz w:val="22"/>
              </w:rPr>
              <w:t> </w:t>
            </w:r>
            <w:r>
              <w:rPr>
                <w:b/>
                <w:spacing w:val="-2"/>
                <w:sz w:val="22"/>
              </w:rPr>
              <w:t>materials</w:t>
            </w:r>
          </w:p>
        </w:tc>
        <w:tc>
          <w:tcPr>
            <w:tcW w:w="4395" w:type="dxa"/>
          </w:tcPr>
          <w:p>
            <w:pPr>
              <w:pStyle w:val="TableParagraph"/>
              <w:spacing w:line="257" w:lineRule="exact"/>
              <w:ind w:left="107"/>
              <w:rPr>
                <w:b/>
                <w:sz w:val="22"/>
              </w:rPr>
            </w:pPr>
            <w:r>
              <w:rPr>
                <w:b/>
                <w:sz w:val="22"/>
              </w:rPr>
              <w:t>Non-biodegradable</w:t>
            </w:r>
            <w:r>
              <w:rPr>
                <w:b/>
                <w:spacing w:val="-11"/>
                <w:sz w:val="22"/>
              </w:rPr>
              <w:t> </w:t>
            </w:r>
            <w:r>
              <w:rPr>
                <w:b/>
                <w:spacing w:val="-2"/>
                <w:sz w:val="22"/>
              </w:rPr>
              <w:t>materials</w:t>
            </w:r>
          </w:p>
        </w:tc>
      </w:tr>
      <w:tr>
        <w:trPr>
          <w:trHeight w:val="282" w:hRule="atLeast"/>
        </w:trPr>
        <w:tc>
          <w:tcPr>
            <w:tcW w:w="5106" w:type="dxa"/>
          </w:tcPr>
          <w:p>
            <w:pPr>
              <w:pStyle w:val="TableParagraph"/>
              <w:spacing w:line="257" w:lineRule="exact"/>
              <w:ind w:left="110"/>
              <w:rPr>
                <w:sz w:val="22"/>
              </w:rPr>
            </w:pPr>
            <w:r>
              <w:rPr>
                <w:sz w:val="22"/>
              </w:rPr>
              <w:t>Break</w:t>
            </w:r>
            <w:r>
              <w:rPr>
                <w:spacing w:val="-4"/>
                <w:sz w:val="22"/>
              </w:rPr>
              <w:t> </w:t>
            </w:r>
            <w:r>
              <w:rPr>
                <w:sz w:val="22"/>
              </w:rPr>
              <w:t>down</w:t>
            </w:r>
            <w:r>
              <w:rPr>
                <w:spacing w:val="-5"/>
                <w:sz w:val="22"/>
              </w:rPr>
              <w:t> </w:t>
            </w:r>
            <w:r>
              <w:rPr>
                <w:sz w:val="22"/>
              </w:rPr>
              <w:t>by</w:t>
            </w:r>
            <w:r>
              <w:rPr>
                <w:spacing w:val="-4"/>
                <w:sz w:val="22"/>
              </w:rPr>
              <w:t> </w:t>
            </w:r>
            <w:r>
              <w:rPr>
                <w:sz w:val="22"/>
              </w:rPr>
              <w:t>biological</w:t>
            </w:r>
            <w:r>
              <w:rPr>
                <w:spacing w:val="-6"/>
                <w:sz w:val="22"/>
              </w:rPr>
              <w:t> </w:t>
            </w:r>
            <w:r>
              <w:rPr>
                <w:spacing w:val="-2"/>
                <w:sz w:val="22"/>
              </w:rPr>
              <w:t>processes</w:t>
            </w:r>
          </w:p>
        </w:tc>
        <w:tc>
          <w:tcPr>
            <w:tcW w:w="4395" w:type="dxa"/>
          </w:tcPr>
          <w:p>
            <w:pPr>
              <w:pStyle w:val="TableParagraph"/>
              <w:spacing w:line="257" w:lineRule="exact"/>
              <w:ind w:left="107"/>
              <w:rPr>
                <w:sz w:val="22"/>
              </w:rPr>
            </w:pPr>
            <w:r>
              <w:rPr>
                <w:sz w:val="22"/>
              </w:rPr>
              <w:t>Does</w:t>
            </w:r>
            <w:r>
              <w:rPr>
                <w:spacing w:val="-9"/>
                <w:sz w:val="22"/>
              </w:rPr>
              <w:t> </w:t>
            </w:r>
            <w:r>
              <w:rPr>
                <w:sz w:val="22"/>
              </w:rPr>
              <w:t>not</w:t>
            </w:r>
            <w:r>
              <w:rPr>
                <w:spacing w:val="-9"/>
                <w:sz w:val="22"/>
              </w:rPr>
              <w:t> </w:t>
            </w:r>
            <w:r>
              <w:rPr>
                <w:sz w:val="22"/>
              </w:rPr>
              <w:t>break</w:t>
            </w:r>
            <w:r>
              <w:rPr>
                <w:spacing w:val="-9"/>
                <w:sz w:val="22"/>
              </w:rPr>
              <w:t> </w:t>
            </w:r>
            <w:r>
              <w:rPr>
                <w:sz w:val="22"/>
              </w:rPr>
              <w:t>down</w:t>
            </w:r>
            <w:r>
              <w:rPr>
                <w:spacing w:val="-9"/>
                <w:sz w:val="22"/>
              </w:rPr>
              <w:t> </w:t>
            </w:r>
            <w:r>
              <w:rPr>
                <w:sz w:val="22"/>
              </w:rPr>
              <w:t>by</w:t>
            </w:r>
            <w:r>
              <w:rPr>
                <w:spacing w:val="-10"/>
                <w:sz w:val="22"/>
              </w:rPr>
              <w:t> </w:t>
            </w:r>
            <w:r>
              <w:rPr>
                <w:sz w:val="22"/>
              </w:rPr>
              <w:t>biological</w:t>
            </w:r>
            <w:r>
              <w:rPr>
                <w:spacing w:val="-8"/>
                <w:sz w:val="22"/>
              </w:rPr>
              <w:t> </w:t>
            </w:r>
            <w:r>
              <w:rPr>
                <w:spacing w:val="-2"/>
                <w:sz w:val="22"/>
              </w:rPr>
              <w:t>processes</w:t>
            </w:r>
          </w:p>
        </w:tc>
      </w:tr>
      <w:tr>
        <w:trPr>
          <w:trHeight w:val="568" w:hRule="atLeast"/>
        </w:trPr>
        <w:tc>
          <w:tcPr>
            <w:tcW w:w="5106" w:type="dxa"/>
          </w:tcPr>
          <w:p>
            <w:pPr>
              <w:pStyle w:val="TableParagraph"/>
              <w:spacing w:line="257" w:lineRule="exact"/>
              <w:ind w:left="110"/>
              <w:rPr>
                <w:sz w:val="22"/>
              </w:rPr>
            </w:pPr>
            <w:r>
              <w:rPr>
                <w:sz w:val="22"/>
              </w:rPr>
              <w:t>Does</w:t>
            </w:r>
            <w:r>
              <w:rPr>
                <w:spacing w:val="-8"/>
                <w:sz w:val="22"/>
              </w:rPr>
              <w:t> </w:t>
            </w:r>
            <w:r>
              <w:rPr>
                <w:sz w:val="22"/>
              </w:rPr>
              <w:t>not</w:t>
            </w:r>
            <w:r>
              <w:rPr>
                <w:spacing w:val="-8"/>
                <w:sz w:val="22"/>
              </w:rPr>
              <w:t> </w:t>
            </w:r>
            <w:r>
              <w:rPr>
                <w:sz w:val="22"/>
              </w:rPr>
              <w:t>remain</w:t>
            </w:r>
            <w:r>
              <w:rPr>
                <w:spacing w:val="-8"/>
                <w:sz w:val="22"/>
              </w:rPr>
              <w:t> </w:t>
            </w:r>
            <w:r>
              <w:rPr>
                <w:sz w:val="22"/>
              </w:rPr>
              <w:t>intact</w:t>
            </w:r>
            <w:r>
              <w:rPr>
                <w:spacing w:val="-8"/>
                <w:sz w:val="22"/>
              </w:rPr>
              <w:t> </w:t>
            </w:r>
            <w:r>
              <w:rPr>
                <w:sz w:val="22"/>
              </w:rPr>
              <w:t>in</w:t>
            </w:r>
            <w:r>
              <w:rPr>
                <w:spacing w:val="-9"/>
                <w:sz w:val="22"/>
              </w:rPr>
              <w:t> </w:t>
            </w:r>
            <w:r>
              <w:rPr>
                <w:sz w:val="22"/>
              </w:rPr>
              <w:t>the</w:t>
            </w:r>
            <w:r>
              <w:rPr>
                <w:spacing w:val="-7"/>
                <w:sz w:val="22"/>
              </w:rPr>
              <w:t> </w:t>
            </w:r>
            <w:r>
              <w:rPr>
                <w:sz w:val="22"/>
              </w:rPr>
              <w:t>environment</w:t>
            </w:r>
            <w:r>
              <w:rPr>
                <w:spacing w:val="-9"/>
                <w:sz w:val="22"/>
              </w:rPr>
              <w:t> </w:t>
            </w:r>
            <w:r>
              <w:rPr>
                <w:sz w:val="22"/>
              </w:rPr>
              <w:t>for</w:t>
            </w:r>
            <w:r>
              <w:rPr>
                <w:spacing w:val="-7"/>
                <w:sz w:val="22"/>
              </w:rPr>
              <w:t> </w:t>
            </w:r>
            <w:r>
              <w:rPr>
                <w:sz w:val="22"/>
              </w:rPr>
              <w:t>a</w:t>
            </w:r>
            <w:r>
              <w:rPr>
                <w:spacing w:val="-8"/>
                <w:sz w:val="22"/>
              </w:rPr>
              <w:t> </w:t>
            </w:r>
            <w:r>
              <w:rPr>
                <w:spacing w:val="-4"/>
                <w:sz w:val="22"/>
              </w:rPr>
              <w:t>long</w:t>
            </w:r>
          </w:p>
          <w:p>
            <w:pPr>
              <w:pStyle w:val="TableParagraph"/>
              <w:spacing w:before="25"/>
              <w:ind w:left="110"/>
              <w:rPr>
                <w:sz w:val="22"/>
              </w:rPr>
            </w:pPr>
            <w:r>
              <w:rPr>
                <w:spacing w:val="-4"/>
                <w:sz w:val="22"/>
              </w:rPr>
              <w:t>time</w:t>
            </w:r>
          </w:p>
        </w:tc>
        <w:tc>
          <w:tcPr>
            <w:tcW w:w="4395" w:type="dxa"/>
          </w:tcPr>
          <w:p>
            <w:pPr>
              <w:pStyle w:val="TableParagraph"/>
              <w:spacing w:line="257" w:lineRule="exact"/>
              <w:ind w:left="107"/>
              <w:rPr>
                <w:sz w:val="22"/>
              </w:rPr>
            </w:pPr>
            <w:r>
              <w:rPr>
                <w:sz w:val="22"/>
              </w:rPr>
              <w:t>Remain</w:t>
            </w:r>
            <w:r>
              <w:rPr>
                <w:spacing w:val="7"/>
                <w:sz w:val="22"/>
              </w:rPr>
              <w:t> </w:t>
            </w:r>
            <w:r>
              <w:rPr>
                <w:sz w:val="22"/>
              </w:rPr>
              <w:t>intact</w:t>
            </w:r>
            <w:r>
              <w:rPr>
                <w:spacing w:val="9"/>
                <w:sz w:val="22"/>
              </w:rPr>
              <w:t> </w:t>
            </w:r>
            <w:r>
              <w:rPr>
                <w:sz w:val="22"/>
              </w:rPr>
              <w:t>in</w:t>
            </w:r>
            <w:r>
              <w:rPr>
                <w:spacing w:val="7"/>
                <w:sz w:val="22"/>
              </w:rPr>
              <w:t> </w:t>
            </w:r>
            <w:r>
              <w:rPr>
                <w:sz w:val="22"/>
              </w:rPr>
              <w:t>the</w:t>
            </w:r>
            <w:r>
              <w:rPr>
                <w:spacing w:val="9"/>
                <w:sz w:val="22"/>
              </w:rPr>
              <w:t> </w:t>
            </w:r>
            <w:r>
              <w:rPr>
                <w:sz w:val="22"/>
              </w:rPr>
              <w:t>environment</w:t>
            </w:r>
            <w:r>
              <w:rPr>
                <w:spacing w:val="7"/>
                <w:sz w:val="22"/>
              </w:rPr>
              <w:t> </w:t>
            </w:r>
            <w:r>
              <w:rPr>
                <w:sz w:val="22"/>
              </w:rPr>
              <w:t>for</w:t>
            </w:r>
            <w:r>
              <w:rPr>
                <w:spacing w:val="9"/>
                <w:sz w:val="22"/>
              </w:rPr>
              <w:t> </w:t>
            </w:r>
            <w:r>
              <w:rPr>
                <w:sz w:val="22"/>
              </w:rPr>
              <w:t>a</w:t>
            </w:r>
            <w:r>
              <w:rPr>
                <w:spacing w:val="9"/>
                <w:sz w:val="22"/>
              </w:rPr>
              <w:t> </w:t>
            </w:r>
            <w:r>
              <w:rPr>
                <w:spacing w:val="-4"/>
                <w:sz w:val="22"/>
              </w:rPr>
              <w:t>long</w:t>
            </w:r>
          </w:p>
          <w:p>
            <w:pPr>
              <w:pStyle w:val="TableParagraph"/>
              <w:spacing w:before="25"/>
              <w:ind w:left="107"/>
              <w:rPr>
                <w:sz w:val="22"/>
              </w:rPr>
            </w:pPr>
            <w:r>
              <w:rPr>
                <w:spacing w:val="-4"/>
                <w:sz w:val="22"/>
              </w:rPr>
              <w:t>time</w:t>
            </w:r>
          </w:p>
        </w:tc>
      </w:tr>
      <w:tr>
        <w:trPr>
          <w:trHeight w:val="283" w:hRule="atLeast"/>
        </w:trPr>
        <w:tc>
          <w:tcPr>
            <w:tcW w:w="5106" w:type="dxa"/>
          </w:tcPr>
          <w:p>
            <w:pPr>
              <w:pStyle w:val="TableParagraph"/>
              <w:ind w:left="110"/>
              <w:rPr>
                <w:sz w:val="22"/>
              </w:rPr>
            </w:pPr>
            <w:r>
              <w:rPr>
                <w:sz w:val="22"/>
              </w:rPr>
              <w:t>Less</w:t>
            </w:r>
            <w:r>
              <w:rPr>
                <w:spacing w:val="-2"/>
                <w:sz w:val="22"/>
              </w:rPr>
              <w:t> harmful</w:t>
            </w:r>
          </w:p>
        </w:tc>
        <w:tc>
          <w:tcPr>
            <w:tcW w:w="4395" w:type="dxa"/>
          </w:tcPr>
          <w:p>
            <w:pPr>
              <w:pStyle w:val="TableParagraph"/>
              <w:ind w:left="107"/>
              <w:rPr>
                <w:sz w:val="22"/>
              </w:rPr>
            </w:pPr>
            <w:r>
              <w:rPr>
                <w:sz w:val="22"/>
              </w:rPr>
              <w:t>More </w:t>
            </w:r>
            <w:r>
              <w:rPr>
                <w:spacing w:val="-2"/>
                <w:sz w:val="22"/>
              </w:rPr>
              <w:t>harmful</w:t>
            </w:r>
          </w:p>
        </w:tc>
      </w:tr>
      <w:tr>
        <w:trPr>
          <w:trHeight w:val="282" w:hRule="atLeast"/>
        </w:trPr>
        <w:tc>
          <w:tcPr>
            <w:tcW w:w="5106" w:type="dxa"/>
          </w:tcPr>
          <w:p>
            <w:pPr>
              <w:pStyle w:val="TableParagraph"/>
              <w:spacing w:line="257" w:lineRule="exact"/>
              <w:ind w:left="110"/>
              <w:rPr>
                <w:sz w:val="22"/>
              </w:rPr>
            </w:pPr>
            <w:r>
              <w:rPr>
                <w:sz w:val="22"/>
              </w:rPr>
              <w:t>Less</w:t>
            </w:r>
            <w:r>
              <w:rPr>
                <w:spacing w:val="1"/>
                <w:sz w:val="22"/>
              </w:rPr>
              <w:t> </w:t>
            </w:r>
            <w:r>
              <w:rPr>
                <w:spacing w:val="-2"/>
                <w:sz w:val="22"/>
              </w:rPr>
              <w:t>polluting</w:t>
            </w:r>
          </w:p>
        </w:tc>
        <w:tc>
          <w:tcPr>
            <w:tcW w:w="4395" w:type="dxa"/>
          </w:tcPr>
          <w:p>
            <w:pPr>
              <w:pStyle w:val="TableParagraph"/>
              <w:spacing w:line="257" w:lineRule="exact"/>
              <w:ind w:left="107"/>
              <w:rPr>
                <w:sz w:val="22"/>
              </w:rPr>
            </w:pPr>
            <w:r>
              <w:rPr>
                <w:sz w:val="22"/>
              </w:rPr>
              <w:t>More </w:t>
            </w:r>
            <w:r>
              <w:rPr>
                <w:spacing w:val="-2"/>
                <w:sz w:val="22"/>
              </w:rPr>
              <w:t>polluting</w:t>
            </w:r>
          </w:p>
        </w:tc>
      </w:tr>
    </w:tbl>
    <w:sectPr>
      <w:type w:val="continuous"/>
      <w:pgSz w:w="11910" w:h="16840"/>
      <w:pgMar w:header="0" w:footer="427" w:top="780" w:bottom="70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Nirmala UI">
    <w:altName w:val="Nirmala UI"/>
    <w:charset w:val="1"/>
    <w:family w:val="swiss"/>
    <w:pitch w:val="variable"/>
  </w:font>
  <w:font w:name="Nirmala UI Semilight">
    <w:altName w:val="Nirmala UI Semilight"/>
    <w:charset w:val="1"/>
    <w:family w:val="swiss"/>
    <w:pitch w:val="variable"/>
  </w:font>
  <w:font w:name="Palatino Linotype">
    <w:altName w:val="Palatino Linotype"/>
    <w:charset w:val="1"/>
    <w:family w:val="roman"/>
    <w:pitch w:val="variable"/>
  </w:font>
  <w:font w:name="Symbol">
    <w:altName w:val="Symbol"/>
    <w:charset w:val="2"/>
    <w:family w:val="decorative"/>
    <w:pitch w:val="variable"/>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4928">
              <wp:simplePos x="0" y="0"/>
              <wp:positionH relativeFrom="page">
                <wp:posOffset>3701922</wp:posOffset>
              </wp:positionH>
              <wp:positionV relativeFrom="page">
                <wp:posOffset>10231041</wp:posOffset>
              </wp:positionV>
              <wp:extent cx="157480"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7480" cy="196850"/>
                      </a:xfrm>
                      <a:prstGeom prst="rect">
                        <a:avLst/>
                      </a:prstGeom>
                    </wps:spPr>
                    <wps:txbx>
                      <w:txbxContent>
                        <w:p>
                          <w:pPr>
                            <w:pStyle w:val="BodyText"/>
                            <w:spacing w:before="20"/>
                            <w:ind w:left="20"/>
                            <w:rPr>
                              <w:rFonts w:ascii="Trebuchet MS"/>
                            </w:rPr>
                          </w:pPr>
                          <w:r>
                            <w:rPr>
                              <w:rFonts w:ascii="Trebuchet MS"/>
                              <w:w w:val="90"/>
                            </w:rPr>
                            <w:t>-</w:t>
                          </w:r>
                          <w:r>
                            <w:rPr>
                              <w:rFonts w:ascii="Trebuchet MS"/>
                              <w:spacing w:val="-5"/>
                              <w:w w:val="95"/>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489990pt;margin-top:805.593811pt;width:12.4pt;height:15.5pt;mso-position-horizontal-relative:page;mso-position-vertical-relative:page;z-index:-21591552" type="#_x0000_t202" id="docshape1" filled="false" stroked="false">
              <v:textbox inset="0,0,0,0">
                <w:txbxContent>
                  <w:p>
                    <w:pPr>
                      <w:pStyle w:val="BodyText"/>
                      <w:spacing w:before="20"/>
                      <w:ind w:left="20"/>
                      <w:rPr>
                        <w:rFonts w:ascii="Trebuchet MS"/>
                      </w:rPr>
                    </w:pPr>
                    <w:r>
                      <w:rPr>
                        <w:rFonts w:ascii="Trebuchet MS"/>
                        <w:w w:val="90"/>
                      </w:rPr>
                      <w:t>-</w:t>
                    </w:r>
                    <w:r>
                      <w:rPr>
                        <w:rFonts w:ascii="Trebuchet MS"/>
                        <w:spacing w:val="-5"/>
                        <w:w w:val="95"/>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5440">
              <wp:simplePos x="0" y="0"/>
              <wp:positionH relativeFrom="page">
                <wp:posOffset>3683634</wp:posOffset>
              </wp:positionH>
              <wp:positionV relativeFrom="page">
                <wp:posOffset>10231041</wp:posOffset>
              </wp:positionV>
              <wp:extent cx="193675" cy="1968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3675" cy="196850"/>
                      </a:xfrm>
                      <a:prstGeom prst="rect">
                        <a:avLst/>
                      </a:prstGeom>
                    </wps:spPr>
                    <wps:txbx>
                      <w:txbxContent>
                        <w:p>
                          <w:pPr>
                            <w:pStyle w:val="BodyText"/>
                            <w:spacing w:before="20"/>
                            <w:ind w:left="20"/>
                            <w:rPr>
                              <w:rFonts w:ascii="Trebuchet MS"/>
                            </w:rPr>
                          </w:pPr>
                          <w:r>
                            <w:rPr>
                              <w:rFonts w:ascii="Trebuchet MS"/>
                              <w:w w:val="90"/>
                            </w:rPr>
                            <w:t>-</w:t>
                          </w:r>
                          <w:r>
                            <w:rPr>
                              <w:rFonts w:ascii="Trebuchet MS"/>
                              <w:spacing w:val="-5"/>
                              <w:w w:val="95"/>
                            </w:rPr>
                            <w:t>II-</w:t>
                          </w:r>
                        </w:p>
                      </w:txbxContent>
                    </wps:txbx>
                    <wps:bodyPr wrap="square" lIns="0" tIns="0" rIns="0" bIns="0" rtlCol="0">
                      <a:noAutofit/>
                    </wps:bodyPr>
                  </wps:wsp>
                </a:graphicData>
              </a:graphic>
            </wp:anchor>
          </w:drawing>
        </mc:Choice>
        <mc:Fallback>
          <w:pict>
            <v:shape style="position:absolute;margin-left:290.049988pt;margin-top:805.593811pt;width:15.25pt;height:15.5pt;mso-position-horizontal-relative:page;mso-position-vertical-relative:page;z-index:-21591040" type="#_x0000_t202" id="docshape2" filled="false" stroked="false">
              <v:textbox inset="0,0,0,0">
                <w:txbxContent>
                  <w:p>
                    <w:pPr>
                      <w:pStyle w:val="BodyText"/>
                      <w:spacing w:before="20"/>
                      <w:ind w:left="20"/>
                      <w:rPr>
                        <w:rFonts w:ascii="Trebuchet MS"/>
                      </w:rPr>
                    </w:pPr>
                    <w:r>
                      <w:rPr>
                        <w:rFonts w:ascii="Trebuchet MS"/>
                        <w:w w:val="90"/>
                      </w:rPr>
                      <w:t>-</w:t>
                    </w:r>
                    <w:r>
                      <w:rPr>
                        <w:rFonts w:ascii="Trebuchet MS"/>
                        <w:spacing w:val="-5"/>
                        <w:w w:val="95"/>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5952">
              <wp:simplePos x="0" y="0"/>
              <wp:positionH relativeFrom="page">
                <wp:posOffset>3665346</wp:posOffset>
              </wp:positionH>
              <wp:positionV relativeFrom="page">
                <wp:posOffset>10231041</wp:posOffset>
              </wp:positionV>
              <wp:extent cx="230504" cy="1968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0504" cy="196850"/>
                      </a:xfrm>
                      <a:prstGeom prst="rect">
                        <a:avLst/>
                      </a:prstGeom>
                    </wps:spPr>
                    <wps:txbx>
                      <w:txbxContent>
                        <w:p>
                          <w:pPr>
                            <w:pStyle w:val="BodyText"/>
                            <w:spacing w:before="20"/>
                            <w:ind w:left="20"/>
                            <w:rPr>
                              <w:rFonts w:ascii="Trebuchet MS"/>
                            </w:rPr>
                          </w:pPr>
                          <w:r>
                            <w:rPr>
                              <w:rFonts w:ascii="Trebuchet MS"/>
                              <w:w w:val="90"/>
                            </w:rPr>
                            <w:t>-</w:t>
                          </w:r>
                          <w:r>
                            <w:rPr>
                              <w:rFonts w:ascii="Trebuchet MS"/>
                              <w:spacing w:val="-4"/>
                            </w:rPr>
                            <w:t>III-</w:t>
                          </w:r>
                        </w:p>
                      </w:txbxContent>
                    </wps:txbx>
                    <wps:bodyPr wrap="square" lIns="0" tIns="0" rIns="0" bIns="0" rtlCol="0">
                      <a:noAutofit/>
                    </wps:bodyPr>
                  </wps:wsp>
                </a:graphicData>
              </a:graphic>
            </wp:anchor>
          </w:drawing>
        </mc:Choice>
        <mc:Fallback>
          <w:pict>
            <v:shape style="position:absolute;margin-left:288.609985pt;margin-top:805.593811pt;width:18.150pt;height:15.5pt;mso-position-horizontal-relative:page;mso-position-vertical-relative:page;z-index:-21590528" type="#_x0000_t202" id="docshape3" filled="false" stroked="false">
              <v:textbox inset="0,0,0,0">
                <w:txbxContent>
                  <w:p>
                    <w:pPr>
                      <w:pStyle w:val="BodyText"/>
                      <w:spacing w:before="20"/>
                      <w:ind w:left="20"/>
                      <w:rPr>
                        <w:rFonts w:ascii="Trebuchet MS"/>
                      </w:rPr>
                    </w:pPr>
                    <w:r>
                      <w:rPr>
                        <w:rFonts w:ascii="Trebuchet MS"/>
                        <w:w w:val="90"/>
                      </w:rPr>
                      <w:t>-</w:t>
                    </w:r>
                    <w:r>
                      <w:rPr>
                        <w:rFonts w:ascii="Trebuchet MS"/>
                        <w:spacing w:val="-4"/>
                      </w:rPr>
                      <w:t>III-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6464">
              <wp:simplePos x="0" y="0"/>
              <wp:positionH relativeFrom="page">
                <wp:posOffset>3660775</wp:posOffset>
              </wp:positionH>
              <wp:positionV relativeFrom="page">
                <wp:posOffset>10231041</wp:posOffset>
              </wp:positionV>
              <wp:extent cx="239395" cy="1968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9395" cy="196850"/>
                      </a:xfrm>
                      <a:prstGeom prst="rect">
                        <a:avLst/>
                      </a:prstGeom>
                    </wps:spPr>
                    <wps:txbx>
                      <w:txbxContent>
                        <w:p>
                          <w:pPr>
                            <w:pStyle w:val="BodyText"/>
                            <w:spacing w:before="20"/>
                            <w:ind w:left="20"/>
                            <w:rPr>
                              <w:rFonts w:ascii="Trebuchet MS"/>
                            </w:rPr>
                          </w:pPr>
                          <w:r>
                            <w:rPr>
                              <w:rFonts w:ascii="Trebuchet MS"/>
                              <w:w w:val="90"/>
                            </w:rPr>
                            <w:t>-</w:t>
                          </w:r>
                          <w:r>
                            <w:rPr>
                              <w:rFonts w:ascii="Trebuchet MS"/>
                              <w:spacing w:val="-5"/>
                            </w:rPr>
                            <w:t>IV-</w:t>
                          </w:r>
                        </w:p>
                      </w:txbxContent>
                    </wps:txbx>
                    <wps:bodyPr wrap="square" lIns="0" tIns="0" rIns="0" bIns="0" rtlCol="0">
                      <a:noAutofit/>
                    </wps:bodyPr>
                  </wps:wsp>
                </a:graphicData>
              </a:graphic>
            </wp:anchor>
          </w:drawing>
        </mc:Choice>
        <mc:Fallback>
          <w:pict>
            <v:shape style="position:absolute;margin-left:288.25pt;margin-top:805.593811pt;width:18.850pt;height:15.5pt;mso-position-horizontal-relative:page;mso-position-vertical-relative:page;z-index:-21590016" type="#_x0000_t202" id="docshape4" filled="false" stroked="false">
              <v:textbox inset="0,0,0,0">
                <w:txbxContent>
                  <w:p>
                    <w:pPr>
                      <w:pStyle w:val="BodyText"/>
                      <w:spacing w:before="20"/>
                      <w:ind w:left="20"/>
                      <w:rPr>
                        <w:rFonts w:ascii="Trebuchet MS"/>
                      </w:rPr>
                    </w:pPr>
                    <w:r>
                      <w:rPr>
                        <w:rFonts w:ascii="Trebuchet MS"/>
                        <w:w w:val="90"/>
                      </w:rPr>
                      <w:t>-</w:t>
                    </w:r>
                    <w:r>
                      <w:rPr>
                        <w:rFonts w:ascii="Trebuchet MS"/>
                        <w:spacing w:val="-5"/>
                      </w:rPr>
                      <w:t>IV-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726976">
              <wp:simplePos x="0" y="0"/>
              <wp:positionH relativeFrom="page">
                <wp:posOffset>3679063</wp:posOffset>
              </wp:positionH>
              <wp:positionV relativeFrom="page">
                <wp:posOffset>10231041</wp:posOffset>
              </wp:positionV>
              <wp:extent cx="203200" cy="1968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3200" cy="196850"/>
                      </a:xfrm>
                      <a:prstGeom prst="rect">
                        <a:avLst/>
                      </a:prstGeom>
                    </wps:spPr>
                    <wps:txbx>
                      <w:txbxContent>
                        <w:p>
                          <w:pPr>
                            <w:pStyle w:val="BodyText"/>
                            <w:spacing w:before="20"/>
                            <w:ind w:left="20"/>
                            <w:rPr>
                              <w:rFonts w:ascii="Trebuchet MS"/>
                            </w:rPr>
                          </w:pPr>
                          <w:r>
                            <w:rPr>
                              <w:rFonts w:ascii="Trebuchet MS"/>
                              <w:w w:val="90"/>
                            </w:rPr>
                            <w:t>-</w:t>
                          </w:r>
                          <w:r>
                            <w:rPr>
                              <w:rFonts w:ascii="Trebuchet MS"/>
                              <w:spacing w:val="-5"/>
                              <w:w w:val="95"/>
                            </w:rPr>
                            <w:t>V-</w:t>
                          </w:r>
                        </w:p>
                      </w:txbxContent>
                    </wps:txbx>
                    <wps:bodyPr wrap="square" lIns="0" tIns="0" rIns="0" bIns="0" rtlCol="0">
                      <a:noAutofit/>
                    </wps:bodyPr>
                  </wps:wsp>
                </a:graphicData>
              </a:graphic>
            </wp:anchor>
          </w:drawing>
        </mc:Choice>
        <mc:Fallback>
          <w:pict>
            <v:shape style="position:absolute;margin-left:289.690002pt;margin-top:805.593811pt;width:16pt;height:15.5pt;mso-position-horizontal-relative:page;mso-position-vertical-relative:page;z-index:-21589504" type="#_x0000_t202" id="docshape5" filled="false" stroked="false">
              <v:textbox inset="0,0,0,0">
                <w:txbxContent>
                  <w:p>
                    <w:pPr>
                      <w:pStyle w:val="BodyText"/>
                      <w:spacing w:before="20"/>
                      <w:ind w:left="20"/>
                      <w:rPr>
                        <w:rFonts w:ascii="Trebuchet MS"/>
                      </w:rPr>
                    </w:pPr>
                    <w:r>
                      <w:rPr>
                        <w:rFonts w:ascii="Trebuchet MS"/>
                        <w:w w:val="90"/>
                      </w:rPr>
                      <w:t>-</w:t>
                    </w:r>
                    <w:r>
                      <w:rPr>
                        <w:rFonts w:ascii="Trebuchet MS"/>
                        <w:spacing w:val="-5"/>
                        <w:w w:val="95"/>
                      </w:rPr>
                      <w:t>V-</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1727488">
              <wp:simplePos x="0" y="0"/>
              <wp:positionH relativeFrom="page">
                <wp:posOffset>3607434</wp:posOffset>
              </wp:positionH>
              <wp:positionV relativeFrom="page">
                <wp:posOffset>10231041</wp:posOffset>
              </wp:positionV>
              <wp:extent cx="344805" cy="1968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44805" cy="196850"/>
                      </a:xfrm>
                      <a:prstGeom prst="rect">
                        <a:avLst/>
                      </a:prstGeom>
                    </wps:spPr>
                    <wps:txbx>
                      <w:txbxContent>
                        <w:p>
                          <w:pPr>
                            <w:pStyle w:val="BodyText"/>
                            <w:spacing w:before="20"/>
                            <w:ind w:left="20"/>
                            <w:rPr>
                              <w:rFonts w:ascii="Trebuchet MS"/>
                            </w:rPr>
                          </w:pPr>
                          <w:r>
                            <w:rPr>
                              <w:rFonts w:ascii="Trebuchet MS"/>
                              <w:w w:val="90"/>
                            </w:rPr>
                            <w:t>-</w:t>
                          </w: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100</w:t>
                          </w:r>
                          <w:r>
                            <w:rPr>
                              <w:rFonts w:ascii="Trebuchet MS"/>
                              <w:spacing w:val="-4"/>
                            </w:rPr>
                            <w:fldChar w:fldCharType="end"/>
                          </w:r>
                          <w:r>
                            <w:rPr>
                              <w:rFonts w:ascii="Trebuchet MS"/>
                              <w:spacing w:val="-4"/>
                            </w:rPr>
                            <w:t>-</w:t>
                          </w:r>
                        </w:p>
                      </w:txbxContent>
                    </wps:txbx>
                    <wps:bodyPr wrap="square" lIns="0" tIns="0" rIns="0" bIns="0" rtlCol="0">
                      <a:noAutofit/>
                    </wps:bodyPr>
                  </wps:wsp>
                </a:graphicData>
              </a:graphic>
            </wp:anchor>
          </w:drawing>
        </mc:Choice>
        <mc:Fallback>
          <w:pict>
            <v:shape style="position:absolute;margin-left:284.049988pt;margin-top:805.593811pt;width:27.15pt;height:15.5pt;mso-position-horizontal-relative:page;mso-position-vertical-relative:page;z-index:-21588992" type="#_x0000_t202" id="docshape6" filled="false" stroked="false">
              <v:textbox inset="0,0,0,0">
                <w:txbxContent>
                  <w:p>
                    <w:pPr>
                      <w:pStyle w:val="BodyText"/>
                      <w:spacing w:before="20"/>
                      <w:ind w:left="20"/>
                      <w:rPr>
                        <w:rFonts w:ascii="Trebuchet MS"/>
                      </w:rPr>
                    </w:pPr>
                    <w:r>
                      <w:rPr>
                        <w:rFonts w:ascii="Trebuchet MS"/>
                        <w:w w:val="90"/>
                      </w:rPr>
                      <w:t>-</w:t>
                    </w:r>
                    <w:r>
                      <w:rPr>
                        <w:rFonts w:ascii="Trebuchet MS"/>
                        <w:spacing w:val="-4"/>
                      </w:rPr>
                      <w:fldChar w:fldCharType="begin"/>
                    </w:r>
                    <w:r>
                      <w:rPr>
                        <w:rFonts w:ascii="Trebuchet MS"/>
                        <w:spacing w:val="-4"/>
                      </w:rPr>
                      <w:instrText> PAGE </w:instrText>
                    </w:r>
                    <w:r>
                      <w:rPr>
                        <w:rFonts w:ascii="Trebuchet MS"/>
                        <w:spacing w:val="-4"/>
                      </w:rPr>
                      <w:fldChar w:fldCharType="separate"/>
                    </w:r>
                    <w:r>
                      <w:rPr>
                        <w:rFonts w:ascii="Trebuchet MS"/>
                        <w:spacing w:val="-4"/>
                      </w:rPr>
                      <w:t>100</w:t>
                    </w:r>
                    <w:r>
                      <w:rPr>
                        <w:rFonts w:ascii="Trebuchet MS"/>
                        <w:spacing w:val="-4"/>
                      </w:rPr>
                      <w:fldChar w:fldCharType="end"/>
                    </w:r>
                    <w:r>
                      <w:rPr>
                        <w:rFonts w:ascii="Trebuchet MS"/>
                        <w:spacing w:val="-4"/>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2">
    <w:multiLevelType w:val="hybridMultilevel"/>
    <w:lvl w:ilvl="0">
      <w:start w:val="1"/>
      <w:numFmt w:val="decimal"/>
      <w:lvlText w:val="%1)"/>
      <w:lvlJc w:val="left"/>
      <w:pPr>
        <w:ind w:left="83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3" w:hanging="720"/>
      </w:pPr>
      <w:rPr>
        <w:rFonts w:hint="default"/>
        <w:lang w:val="en-US" w:eastAsia="en-US" w:bidi="ar-SA"/>
      </w:rPr>
    </w:lvl>
    <w:lvl w:ilvl="2">
      <w:start w:val="0"/>
      <w:numFmt w:val="bullet"/>
      <w:lvlText w:val="•"/>
      <w:lvlJc w:val="left"/>
      <w:pPr>
        <w:ind w:left="2826" w:hanging="720"/>
      </w:pPr>
      <w:rPr>
        <w:rFonts w:hint="default"/>
        <w:lang w:val="en-US" w:eastAsia="en-US" w:bidi="ar-SA"/>
      </w:rPr>
    </w:lvl>
    <w:lvl w:ilvl="3">
      <w:start w:val="0"/>
      <w:numFmt w:val="bullet"/>
      <w:lvlText w:val="•"/>
      <w:lvlJc w:val="left"/>
      <w:pPr>
        <w:ind w:left="3820" w:hanging="720"/>
      </w:pPr>
      <w:rPr>
        <w:rFonts w:hint="default"/>
        <w:lang w:val="en-US" w:eastAsia="en-US" w:bidi="ar-SA"/>
      </w:rPr>
    </w:lvl>
    <w:lvl w:ilvl="4">
      <w:start w:val="0"/>
      <w:numFmt w:val="bullet"/>
      <w:lvlText w:val="•"/>
      <w:lvlJc w:val="left"/>
      <w:pPr>
        <w:ind w:left="4813" w:hanging="720"/>
      </w:pPr>
      <w:rPr>
        <w:rFonts w:hint="default"/>
        <w:lang w:val="en-US" w:eastAsia="en-US" w:bidi="ar-SA"/>
      </w:rPr>
    </w:lvl>
    <w:lvl w:ilvl="5">
      <w:start w:val="0"/>
      <w:numFmt w:val="bullet"/>
      <w:lvlText w:val="•"/>
      <w:lvlJc w:val="left"/>
      <w:pPr>
        <w:ind w:left="5807" w:hanging="720"/>
      </w:pPr>
      <w:rPr>
        <w:rFonts w:hint="default"/>
        <w:lang w:val="en-US" w:eastAsia="en-US" w:bidi="ar-SA"/>
      </w:rPr>
    </w:lvl>
    <w:lvl w:ilvl="6">
      <w:start w:val="0"/>
      <w:numFmt w:val="bullet"/>
      <w:lvlText w:val="•"/>
      <w:lvlJc w:val="left"/>
      <w:pPr>
        <w:ind w:left="6800" w:hanging="720"/>
      </w:pPr>
      <w:rPr>
        <w:rFonts w:hint="default"/>
        <w:lang w:val="en-US" w:eastAsia="en-US" w:bidi="ar-SA"/>
      </w:rPr>
    </w:lvl>
    <w:lvl w:ilvl="7">
      <w:start w:val="0"/>
      <w:numFmt w:val="bullet"/>
      <w:lvlText w:val="•"/>
      <w:lvlJc w:val="left"/>
      <w:pPr>
        <w:ind w:left="7794" w:hanging="720"/>
      </w:pPr>
      <w:rPr>
        <w:rFonts w:hint="default"/>
        <w:lang w:val="en-US" w:eastAsia="en-US" w:bidi="ar-SA"/>
      </w:rPr>
    </w:lvl>
    <w:lvl w:ilvl="8">
      <w:start w:val="0"/>
      <w:numFmt w:val="bullet"/>
      <w:lvlText w:val="•"/>
      <w:lvlJc w:val="left"/>
      <w:pPr>
        <w:ind w:left="8787" w:hanging="720"/>
      </w:pPr>
      <w:rPr>
        <w:rFonts w:hint="default"/>
        <w:lang w:val="en-US" w:eastAsia="en-US" w:bidi="ar-SA"/>
      </w:rPr>
    </w:lvl>
  </w:abstractNum>
  <w:abstractNum w:abstractNumId="241">
    <w:multiLevelType w:val="hybridMultilevel"/>
    <w:lvl w:ilvl="0">
      <w:start w:val="1"/>
      <w:numFmt w:val="lowerRoman"/>
      <w:lvlText w:val="%1)"/>
      <w:lvlJc w:val="left"/>
      <w:pPr>
        <w:ind w:left="1027" w:hanging="19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95" w:hanging="195"/>
      </w:pPr>
      <w:rPr>
        <w:rFonts w:hint="default"/>
        <w:lang w:val="en-US" w:eastAsia="en-US" w:bidi="ar-SA"/>
      </w:rPr>
    </w:lvl>
    <w:lvl w:ilvl="2">
      <w:start w:val="0"/>
      <w:numFmt w:val="bullet"/>
      <w:lvlText w:val="•"/>
      <w:lvlJc w:val="left"/>
      <w:pPr>
        <w:ind w:left="2970" w:hanging="195"/>
      </w:pPr>
      <w:rPr>
        <w:rFonts w:hint="default"/>
        <w:lang w:val="en-US" w:eastAsia="en-US" w:bidi="ar-SA"/>
      </w:rPr>
    </w:lvl>
    <w:lvl w:ilvl="3">
      <w:start w:val="0"/>
      <w:numFmt w:val="bullet"/>
      <w:lvlText w:val="•"/>
      <w:lvlJc w:val="left"/>
      <w:pPr>
        <w:ind w:left="3946" w:hanging="195"/>
      </w:pPr>
      <w:rPr>
        <w:rFonts w:hint="default"/>
        <w:lang w:val="en-US" w:eastAsia="en-US" w:bidi="ar-SA"/>
      </w:rPr>
    </w:lvl>
    <w:lvl w:ilvl="4">
      <w:start w:val="0"/>
      <w:numFmt w:val="bullet"/>
      <w:lvlText w:val="•"/>
      <w:lvlJc w:val="left"/>
      <w:pPr>
        <w:ind w:left="4921" w:hanging="195"/>
      </w:pPr>
      <w:rPr>
        <w:rFonts w:hint="default"/>
        <w:lang w:val="en-US" w:eastAsia="en-US" w:bidi="ar-SA"/>
      </w:rPr>
    </w:lvl>
    <w:lvl w:ilvl="5">
      <w:start w:val="0"/>
      <w:numFmt w:val="bullet"/>
      <w:lvlText w:val="•"/>
      <w:lvlJc w:val="left"/>
      <w:pPr>
        <w:ind w:left="5897" w:hanging="195"/>
      </w:pPr>
      <w:rPr>
        <w:rFonts w:hint="default"/>
        <w:lang w:val="en-US" w:eastAsia="en-US" w:bidi="ar-SA"/>
      </w:rPr>
    </w:lvl>
    <w:lvl w:ilvl="6">
      <w:start w:val="0"/>
      <w:numFmt w:val="bullet"/>
      <w:lvlText w:val="•"/>
      <w:lvlJc w:val="left"/>
      <w:pPr>
        <w:ind w:left="6872" w:hanging="195"/>
      </w:pPr>
      <w:rPr>
        <w:rFonts w:hint="default"/>
        <w:lang w:val="en-US" w:eastAsia="en-US" w:bidi="ar-SA"/>
      </w:rPr>
    </w:lvl>
    <w:lvl w:ilvl="7">
      <w:start w:val="0"/>
      <w:numFmt w:val="bullet"/>
      <w:lvlText w:val="•"/>
      <w:lvlJc w:val="left"/>
      <w:pPr>
        <w:ind w:left="7848" w:hanging="195"/>
      </w:pPr>
      <w:rPr>
        <w:rFonts w:hint="default"/>
        <w:lang w:val="en-US" w:eastAsia="en-US" w:bidi="ar-SA"/>
      </w:rPr>
    </w:lvl>
    <w:lvl w:ilvl="8">
      <w:start w:val="0"/>
      <w:numFmt w:val="bullet"/>
      <w:lvlText w:val="•"/>
      <w:lvlJc w:val="left"/>
      <w:pPr>
        <w:ind w:left="8823" w:hanging="195"/>
      </w:pPr>
      <w:rPr>
        <w:rFonts w:hint="default"/>
        <w:lang w:val="en-US" w:eastAsia="en-US" w:bidi="ar-SA"/>
      </w:rPr>
    </w:lvl>
  </w:abstractNum>
  <w:abstractNum w:abstractNumId="240">
    <w:multiLevelType w:val="hybridMultilevel"/>
    <w:lvl w:ilvl="0">
      <w:start w:val="14"/>
      <w:numFmt w:val="decimal"/>
      <w:lvlText w:val="%1."/>
      <w:lvlJc w:val="left"/>
      <w:pPr>
        <w:ind w:left="833" w:hanging="721"/>
        <w:jc w:val="left"/>
      </w:pPr>
      <w:rPr>
        <w:rFonts w:hint="default" w:ascii="Cambria" w:hAnsi="Cambria" w:eastAsia="Cambria" w:cs="Cambria"/>
        <w:b w:val="0"/>
        <w:bCs w:val="0"/>
        <w:i w:val="0"/>
        <w:iCs w:val="0"/>
        <w:spacing w:val="0"/>
        <w:w w:val="99"/>
        <w:sz w:val="22"/>
        <w:szCs w:val="22"/>
        <w:lang w:val="en-US" w:eastAsia="en-US" w:bidi="ar-SA"/>
      </w:rPr>
    </w:lvl>
    <w:lvl w:ilvl="1">
      <w:start w:val="0"/>
      <w:numFmt w:val="bullet"/>
      <w:lvlText w:val=""/>
      <w:lvlJc w:val="left"/>
      <w:pPr>
        <w:ind w:left="473" w:hanging="360"/>
      </w:pPr>
      <w:rPr>
        <w:rFonts w:hint="default" w:ascii="Symbol" w:hAnsi="Symbol" w:eastAsia="Symbol" w:cs="Symbol"/>
        <w:spacing w:val="0"/>
        <w:w w:val="100"/>
        <w:lang w:val="en-US" w:eastAsia="en-US" w:bidi="ar-SA"/>
      </w:rPr>
    </w:lvl>
    <w:lvl w:ilvl="2">
      <w:start w:val="0"/>
      <w:numFmt w:val="bullet"/>
      <w:lvlText w:val="•"/>
      <w:lvlJc w:val="left"/>
      <w:pPr>
        <w:ind w:left="1200" w:hanging="360"/>
      </w:pPr>
      <w:rPr>
        <w:rFonts w:hint="default"/>
        <w:lang w:val="en-US" w:eastAsia="en-US" w:bidi="ar-SA"/>
      </w:rPr>
    </w:lvl>
    <w:lvl w:ilvl="3">
      <w:start w:val="0"/>
      <w:numFmt w:val="bullet"/>
      <w:lvlText w:val="•"/>
      <w:lvlJc w:val="left"/>
      <w:pPr>
        <w:ind w:left="2306" w:hanging="360"/>
      </w:pPr>
      <w:rPr>
        <w:rFonts w:hint="default"/>
        <w:lang w:val="en-US" w:eastAsia="en-US" w:bidi="ar-SA"/>
      </w:rPr>
    </w:lvl>
    <w:lvl w:ilvl="4">
      <w:start w:val="0"/>
      <w:numFmt w:val="bullet"/>
      <w:lvlText w:val="•"/>
      <w:lvlJc w:val="left"/>
      <w:pPr>
        <w:ind w:left="3413" w:hanging="360"/>
      </w:pPr>
      <w:rPr>
        <w:rFonts w:hint="default"/>
        <w:lang w:val="en-US" w:eastAsia="en-US" w:bidi="ar-SA"/>
      </w:rPr>
    </w:lvl>
    <w:lvl w:ilvl="5">
      <w:start w:val="0"/>
      <w:numFmt w:val="bullet"/>
      <w:lvlText w:val="•"/>
      <w:lvlJc w:val="left"/>
      <w:pPr>
        <w:ind w:left="4520" w:hanging="360"/>
      </w:pPr>
      <w:rPr>
        <w:rFonts w:hint="default"/>
        <w:lang w:val="en-US" w:eastAsia="en-US" w:bidi="ar-SA"/>
      </w:rPr>
    </w:lvl>
    <w:lvl w:ilvl="6">
      <w:start w:val="0"/>
      <w:numFmt w:val="bullet"/>
      <w:lvlText w:val="•"/>
      <w:lvlJc w:val="left"/>
      <w:pPr>
        <w:ind w:left="5626" w:hanging="360"/>
      </w:pPr>
      <w:rPr>
        <w:rFonts w:hint="default"/>
        <w:lang w:val="en-US" w:eastAsia="en-US" w:bidi="ar-SA"/>
      </w:rPr>
    </w:lvl>
    <w:lvl w:ilvl="7">
      <w:start w:val="0"/>
      <w:numFmt w:val="bullet"/>
      <w:lvlText w:val="•"/>
      <w:lvlJc w:val="left"/>
      <w:pPr>
        <w:ind w:left="6733" w:hanging="360"/>
      </w:pPr>
      <w:rPr>
        <w:rFonts w:hint="default"/>
        <w:lang w:val="en-US" w:eastAsia="en-US" w:bidi="ar-SA"/>
      </w:rPr>
    </w:lvl>
    <w:lvl w:ilvl="8">
      <w:start w:val="0"/>
      <w:numFmt w:val="bullet"/>
      <w:lvlText w:val="•"/>
      <w:lvlJc w:val="left"/>
      <w:pPr>
        <w:ind w:left="7840" w:hanging="360"/>
      </w:pPr>
      <w:rPr>
        <w:rFonts w:hint="default"/>
        <w:lang w:val="en-US" w:eastAsia="en-US" w:bidi="ar-SA"/>
      </w:rPr>
    </w:lvl>
  </w:abstractNum>
  <w:abstractNum w:abstractNumId="239">
    <w:multiLevelType w:val="hybridMultilevel"/>
    <w:lvl w:ilvl="0">
      <w:start w:val="1"/>
      <w:numFmt w:val="upperRoman"/>
      <w:lvlText w:val="%1."/>
      <w:lvlJc w:val="left"/>
      <w:pPr>
        <w:ind w:left="821" w:hanging="709"/>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833" w:hanging="721"/>
        <w:jc w:val="left"/>
      </w:pPr>
      <w:rPr>
        <w:rFonts w:hint="default"/>
        <w:spacing w:val="-2"/>
        <w:w w:val="100"/>
        <w:lang w:val="en-US" w:eastAsia="en-US" w:bidi="ar-SA"/>
      </w:rPr>
    </w:lvl>
    <w:lvl w:ilvl="2">
      <w:start w:val="0"/>
      <w:numFmt w:val="bullet"/>
      <w:lvlText w:val="•"/>
      <w:lvlJc w:val="left"/>
      <w:pPr>
        <w:ind w:left="1943" w:hanging="721"/>
      </w:pPr>
      <w:rPr>
        <w:rFonts w:hint="default"/>
        <w:lang w:val="en-US" w:eastAsia="en-US" w:bidi="ar-SA"/>
      </w:rPr>
    </w:lvl>
    <w:lvl w:ilvl="3">
      <w:start w:val="0"/>
      <w:numFmt w:val="bullet"/>
      <w:lvlText w:val="•"/>
      <w:lvlJc w:val="left"/>
      <w:pPr>
        <w:ind w:left="3047" w:hanging="721"/>
      </w:pPr>
      <w:rPr>
        <w:rFonts w:hint="default"/>
        <w:lang w:val="en-US" w:eastAsia="en-US" w:bidi="ar-SA"/>
      </w:rPr>
    </w:lvl>
    <w:lvl w:ilvl="4">
      <w:start w:val="0"/>
      <w:numFmt w:val="bullet"/>
      <w:lvlText w:val="•"/>
      <w:lvlJc w:val="left"/>
      <w:pPr>
        <w:ind w:left="4151" w:hanging="721"/>
      </w:pPr>
      <w:rPr>
        <w:rFonts w:hint="default"/>
        <w:lang w:val="en-US" w:eastAsia="en-US" w:bidi="ar-SA"/>
      </w:rPr>
    </w:lvl>
    <w:lvl w:ilvl="5">
      <w:start w:val="0"/>
      <w:numFmt w:val="bullet"/>
      <w:lvlText w:val="•"/>
      <w:lvlJc w:val="left"/>
      <w:pPr>
        <w:ind w:left="5255" w:hanging="721"/>
      </w:pPr>
      <w:rPr>
        <w:rFonts w:hint="default"/>
        <w:lang w:val="en-US" w:eastAsia="en-US" w:bidi="ar-SA"/>
      </w:rPr>
    </w:lvl>
    <w:lvl w:ilvl="6">
      <w:start w:val="0"/>
      <w:numFmt w:val="bullet"/>
      <w:lvlText w:val="•"/>
      <w:lvlJc w:val="left"/>
      <w:pPr>
        <w:ind w:left="6359" w:hanging="721"/>
      </w:pPr>
      <w:rPr>
        <w:rFonts w:hint="default"/>
        <w:lang w:val="en-US" w:eastAsia="en-US" w:bidi="ar-SA"/>
      </w:rPr>
    </w:lvl>
    <w:lvl w:ilvl="7">
      <w:start w:val="0"/>
      <w:numFmt w:val="bullet"/>
      <w:lvlText w:val="•"/>
      <w:lvlJc w:val="left"/>
      <w:pPr>
        <w:ind w:left="7462" w:hanging="721"/>
      </w:pPr>
      <w:rPr>
        <w:rFonts w:hint="default"/>
        <w:lang w:val="en-US" w:eastAsia="en-US" w:bidi="ar-SA"/>
      </w:rPr>
    </w:lvl>
    <w:lvl w:ilvl="8">
      <w:start w:val="0"/>
      <w:numFmt w:val="bullet"/>
      <w:lvlText w:val="•"/>
      <w:lvlJc w:val="left"/>
      <w:pPr>
        <w:ind w:left="8566" w:hanging="721"/>
      </w:pPr>
      <w:rPr>
        <w:rFonts w:hint="default"/>
        <w:lang w:val="en-US" w:eastAsia="en-US" w:bidi="ar-SA"/>
      </w:rPr>
    </w:lvl>
  </w:abstractNum>
  <w:abstractNum w:abstractNumId="238">
    <w:multiLevelType w:val="hybridMultilevel"/>
    <w:lvl w:ilvl="0">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237">
    <w:multiLevelType w:val="hybridMultilevel"/>
    <w:lvl w:ilvl="0">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236">
    <w:multiLevelType w:val="hybridMultilevel"/>
    <w:lvl w:ilvl="0">
      <w:start w:val="1"/>
      <w:numFmt w:val="lowerLetter"/>
      <w:lvlText w:val="%1)"/>
      <w:lvlJc w:val="left"/>
      <w:pPr>
        <w:ind w:left="1073" w:hanging="24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49" w:hanging="241"/>
      </w:pPr>
      <w:rPr>
        <w:rFonts w:hint="default"/>
        <w:lang w:val="en-US" w:eastAsia="en-US" w:bidi="ar-SA"/>
      </w:rPr>
    </w:lvl>
    <w:lvl w:ilvl="2">
      <w:start w:val="0"/>
      <w:numFmt w:val="bullet"/>
      <w:lvlText w:val="•"/>
      <w:lvlJc w:val="left"/>
      <w:pPr>
        <w:ind w:left="3018" w:hanging="241"/>
      </w:pPr>
      <w:rPr>
        <w:rFonts w:hint="default"/>
        <w:lang w:val="en-US" w:eastAsia="en-US" w:bidi="ar-SA"/>
      </w:rPr>
    </w:lvl>
    <w:lvl w:ilvl="3">
      <w:start w:val="0"/>
      <w:numFmt w:val="bullet"/>
      <w:lvlText w:val="•"/>
      <w:lvlJc w:val="left"/>
      <w:pPr>
        <w:ind w:left="3988" w:hanging="241"/>
      </w:pPr>
      <w:rPr>
        <w:rFonts w:hint="default"/>
        <w:lang w:val="en-US" w:eastAsia="en-US" w:bidi="ar-SA"/>
      </w:rPr>
    </w:lvl>
    <w:lvl w:ilvl="4">
      <w:start w:val="0"/>
      <w:numFmt w:val="bullet"/>
      <w:lvlText w:val="•"/>
      <w:lvlJc w:val="left"/>
      <w:pPr>
        <w:ind w:left="4957" w:hanging="241"/>
      </w:pPr>
      <w:rPr>
        <w:rFonts w:hint="default"/>
        <w:lang w:val="en-US" w:eastAsia="en-US" w:bidi="ar-SA"/>
      </w:rPr>
    </w:lvl>
    <w:lvl w:ilvl="5">
      <w:start w:val="0"/>
      <w:numFmt w:val="bullet"/>
      <w:lvlText w:val="•"/>
      <w:lvlJc w:val="left"/>
      <w:pPr>
        <w:ind w:left="5927" w:hanging="241"/>
      </w:pPr>
      <w:rPr>
        <w:rFonts w:hint="default"/>
        <w:lang w:val="en-US" w:eastAsia="en-US" w:bidi="ar-SA"/>
      </w:rPr>
    </w:lvl>
    <w:lvl w:ilvl="6">
      <w:start w:val="0"/>
      <w:numFmt w:val="bullet"/>
      <w:lvlText w:val="•"/>
      <w:lvlJc w:val="left"/>
      <w:pPr>
        <w:ind w:left="6896" w:hanging="241"/>
      </w:pPr>
      <w:rPr>
        <w:rFonts w:hint="default"/>
        <w:lang w:val="en-US" w:eastAsia="en-US" w:bidi="ar-SA"/>
      </w:rPr>
    </w:lvl>
    <w:lvl w:ilvl="7">
      <w:start w:val="0"/>
      <w:numFmt w:val="bullet"/>
      <w:lvlText w:val="•"/>
      <w:lvlJc w:val="left"/>
      <w:pPr>
        <w:ind w:left="7866" w:hanging="241"/>
      </w:pPr>
      <w:rPr>
        <w:rFonts w:hint="default"/>
        <w:lang w:val="en-US" w:eastAsia="en-US" w:bidi="ar-SA"/>
      </w:rPr>
    </w:lvl>
    <w:lvl w:ilvl="8">
      <w:start w:val="0"/>
      <w:numFmt w:val="bullet"/>
      <w:lvlText w:val="•"/>
      <w:lvlJc w:val="left"/>
      <w:pPr>
        <w:ind w:left="8835" w:hanging="241"/>
      </w:pPr>
      <w:rPr>
        <w:rFonts w:hint="default"/>
        <w:lang w:val="en-US" w:eastAsia="en-US" w:bidi="ar-SA"/>
      </w:rPr>
    </w:lvl>
  </w:abstractNum>
  <w:abstractNum w:abstractNumId="235">
    <w:multiLevelType w:val="hybridMultilevel"/>
    <w:lvl w:ilvl="0">
      <w:start w:val="2"/>
      <w:numFmt w:val="decimal"/>
      <w:lvlText w:val="%1)"/>
      <w:lvlJc w:val="left"/>
      <w:pPr>
        <w:ind w:left="1553" w:hanging="720"/>
        <w:jc w:val="left"/>
      </w:pPr>
      <w:rPr>
        <w:rFonts w:hint="default" w:ascii="Cambria" w:hAnsi="Cambria" w:eastAsia="Cambria" w:cs="Cambria"/>
        <w:b/>
        <w:bCs/>
        <w:i w:val="0"/>
        <w:iCs w:val="0"/>
        <w:spacing w:val="-2"/>
        <w:w w:val="100"/>
        <w:sz w:val="22"/>
        <w:szCs w:val="22"/>
        <w:lang w:val="en-US" w:eastAsia="en-US" w:bidi="ar-SA"/>
      </w:rPr>
    </w:lvl>
    <w:lvl w:ilvl="1">
      <w:start w:val="2"/>
      <w:numFmt w:val="lowerLetter"/>
      <w:lvlText w:val="%2)"/>
      <w:lvlJc w:val="left"/>
      <w:pPr>
        <w:ind w:left="1805" w:hanging="252"/>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797" w:hanging="252"/>
      </w:pPr>
      <w:rPr>
        <w:rFonts w:hint="default"/>
        <w:lang w:val="en-US" w:eastAsia="en-US" w:bidi="ar-SA"/>
      </w:rPr>
    </w:lvl>
    <w:lvl w:ilvl="3">
      <w:start w:val="0"/>
      <w:numFmt w:val="bullet"/>
      <w:lvlText w:val="•"/>
      <w:lvlJc w:val="left"/>
      <w:pPr>
        <w:ind w:left="3794" w:hanging="252"/>
      </w:pPr>
      <w:rPr>
        <w:rFonts w:hint="default"/>
        <w:lang w:val="en-US" w:eastAsia="en-US" w:bidi="ar-SA"/>
      </w:rPr>
    </w:lvl>
    <w:lvl w:ilvl="4">
      <w:start w:val="0"/>
      <w:numFmt w:val="bullet"/>
      <w:lvlText w:val="•"/>
      <w:lvlJc w:val="left"/>
      <w:pPr>
        <w:ind w:left="4791" w:hanging="252"/>
      </w:pPr>
      <w:rPr>
        <w:rFonts w:hint="default"/>
        <w:lang w:val="en-US" w:eastAsia="en-US" w:bidi="ar-SA"/>
      </w:rPr>
    </w:lvl>
    <w:lvl w:ilvl="5">
      <w:start w:val="0"/>
      <w:numFmt w:val="bullet"/>
      <w:lvlText w:val="•"/>
      <w:lvlJc w:val="left"/>
      <w:pPr>
        <w:ind w:left="5788" w:hanging="252"/>
      </w:pPr>
      <w:rPr>
        <w:rFonts w:hint="default"/>
        <w:lang w:val="en-US" w:eastAsia="en-US" w:bidi="ar-SA"/>
      </w:rPr>
    </w:lvl>
    <w:lvl w:ilvl="6">
      <w:start w:val="0"/>
      <w:numFmt w:val="bullet"/>
      <w:lvlText w:val="•"/>
      <w:lvlJc w:val="left"/>
      <w:pPr>
        <w:ind w:left="6785" w:hanging="252"/>
      </w:pPr>
      <w:rPr>
        <w:rFonts w:hint="default"/>
        <w:lang w:val="en-US" w:eastAsia="en-US" w:bidi="ar-SA"/>
      </w:rPr>
    </w:lvl>
    <w:lvl w:ilvl="7">
      <w:start w:val="0"/>
      <w:numFmt w:val="bullet"/>
      <w:lvlText w:val="•"/>
      <w:lvlJc w:val="left"/>
      <w:pPr>
        <w:ind w:left="7782" w:hanging="252"/>
      </w:pPr>
      <w:rPr>
        <w:rFonts w:hint="default"/>
        <w:lang w:val="en-US" w:eastAsia="en-US" w:bidi="ar-SA"/>
      </w:rPr>
    </w:lvl>
    <w:lvl w:ilvl="8">
      <w:start w:val="0"/>
      <w:numFmt w:val="bullet"/>
      <w:lvlText w:val="•"/>
      <w:lvlJc w:val="left"/>
      <w:pPr>
        <w:ind w:left="8780" w:hanging="252"/>
      </w:pPr>
      <w:rPr>
        <w:rFonts w:hint="default"/>
        <w:lang w:val="en-US" w:eastAsia="en-US" w:bidi="ar-SA"/>
      </w:rPr>
    </w:lvl>
  </w:abstractNum>
  <w:abstractNum w:abstractNumId="234">
    <w:multiLevelType w:val="hybridMultilevel"/>
    <w:lvl w:ilvl="0">
      <w:start w:val="43"/>
      <w:numFmt w:val="decimal"/>
      <w:lvlText w:val="%1."/>
      <w:lvlJc w:val="left"/>
      <w:pPr>
        <w:ind w:left="833" w:hanging="721"/>
        <w:jc w:val="left"/>
      </w:pPr>
      <w:rPr>
        <w:rFonts w:hint="default" w:ascii="Cambria" w:hAnsi="Cambria" w:eastAsia="Cambria" w:cs="Cambria"/>
        <w:b w:val="0"/>
        <w:bCs w:val="0"/>
        <w:i w:val="0"/>
        <w:iCs w:val="0"/>
        <w:spacing w:val="0"/>
        <w:w w:val="99"/>
        <w:sz w:val="22"/>
        <w:szCs w:val="22"/>
        <w:lang w:val="en-US" w:eastAsia="en-US" w:bidi="ar-SA"/>
      </w:rPr>
    </w:lvl>
    <w:lvl w:ilvl="1">
      <w:start w:val="2"/>
      <w:numFmt w:val="lowerLetter"/>
      <w:lvlText w:val="%2)"/>
      <w:lvlJc w:val="left"/>
      <w:pPr>
        <w:ind w:left="833" w:hanging="252"/>
        <w:jc w:val="left"/>
      </w:pPr>
      <w:rPr>
        <w:rFonts w:hint="default"/>
        <w:spacing w:val="-1"/>
        <w:w w:val="100"/>
        <w:lang w:val="en-US" w:eastAsia="en-US" w:bidi="ar-SA"/>
      </w:rPr>
    </w:lvl>
    <w:lvl w:ilvl="2">
      <w:start w:val="0"/>
      <w:numFmt w:val="bullet"/>
      <w:lvlText w:val="•"/>
      <w:lvlJc w:val="left"/>
      <w:pPr>
        <w:ind w:left="2157" w:hanging="252"/>
      </w:pPr>
      <w:rPr>
        <w:rFonts w:hint="default"/>
        <w:lang w:val="en-US" w:eastAsia="en-US" w:bidi="ar-SA"/>
      </w:rPr>
    </w:lvl>
    <w:lvl w:ilvl="3">
      <w:start w:val="0"/>
      <w:numFmt w:val="bullet"/>
      <w:lvlText w:val="•"/>
      <w:lvlJc w:val="left"/>
      <w:pPr>
        <w:ind w:left="3234" w:hanging="252"/>
      </w:pPr>
      <w:rPr>
        <w:rFonts w:hint="default"/>
        <w:lang w:val="en-US" w:eastAsia="en-US" w:bidi="ar-SA"/>
      </w:rPr>
    </w:lvl>
    <w:lvl w:ilvl="4">
      <w:start w:val="0"/>
      <w:numFmt w:val="bullet"/>
      <w:lvlText w:val="•"/>
      <w:lvlJc w:val="left"/>
      <w:pPr>
        <w:ind w:left="4311" w:hanging="252"/>
      </w:pPr>
      <w:rPr>
        <w:rFonts w:hint="default"/>
        <w:lang w:val="en-US" w:eastAsia="en-US" w:bidi="ar-SA"/>
      </w:rPr>
    </w:lvl>
    <w:lvl w:ilvl="5">
      <w:start w:val="0"/>
      <w:numFmt w:val="bullet"/>
      <w:lvlText w:val="•"/>
      <w:lvlJc w:val="left"/>
      <w:pPr>
        <w:ind w:left="5388" w:hanging="252"/>
      </w:pPr>
      <w:rPr>
        <w:rFonts w:hint="default"/>
        <w:lang w:val="en-US" w:eastAsia="en-US" w:bidi="ar-SA"/>
      </w:rPr>
    </w:lvl>
    <w:lvl w:ilvl="6">
      <w:start w:val="0"/>
      <w:numFmt w:val="bullet"/>
      <w:lvlText w:val="•"/>
      <w:lvlJc w:val="left"/>
      <w:pPr>
        <w:ind w:left="6465" w:hanging="252"/>
      </w:pPr>
      <w:rPr>
        <w:rFonts w:hint="default"/>
        <w:lang w:val="en-US" w:eastAsia="en-US" w:bidi="ar-SA"/>
      </w:rPr>
    </w:lvl>
    <w:lvl w:ilvl="7">
      <w:start w:val="0"/>
      <w:numFmt w:val="bullet"/>
      <w:lvlText w:val="•"/>
      <w:lvlJc w:val="left"/>
      <w:pPr>
        <w:ind w:left="7542" w:hanging="252"/>
      </w:pPr>
      <w:rPr>
        <w:rFonts w:hint="default"/>
        <w:lang w:val="en-US" w:eastAsia="en-US" w:bidi="ar-SA"/>
      </w:rPr>
    </w:lvl>
    <w:lvl w:ilvl="8">
      <w:start w:val="0"/>
      <w:numFmt w:val="bullet"/>
      <w:lvlText w:val="•"/>
      <w:lvlJc w:val="left"/>
      <w:pPr>
        <w:ind w:left="8620" w:hanging="252"/>
      </w:pPr>
      <w:rPr>
        <w:rFonts w:hint="default"/>
        <w:lang w:val="en-US" w:eastAsia="en-US" w:bidi="ar-SA"/>
      </w:rPr>
    </w:lvl>
  </w:abstractNum>
  <w:abstractNum w:abstractNumId="233">
    <w:multiLevelType w:val="hybridMultilevel"/>
    <w:lvl w:ilvl="0">
      <w:start w:val="17"/>
      <w:numFmt w:val="decimal"/>
      <w:lvlText w:val="%1."/>
      <w:lvlJc w:val="left"/>
      <w:pPr>
        <w:ind w:left="833" w:hanging="721"/>
        <w:jc w:val="left"/>
      </w:pPr>
      <w:rPr>
        <w:rFonts w:hint="default" w:ascii="Cambria" w:hAnsi="Cambria" w:eastAsia="Cambria" w:cs="Cambria"/>
        <w:b w:val="0"/>
        <w:bCs w:val="0"/>
        <w:i w:val="0"/>
        <w:iCs w:val="0"/>
        <w:spacing w:val="0"/>
        <w:w w:val="100"/>
        <w:sz w:val="22"/>
        <w:szCs w:val="22"/>
        <w:lang w:val="en-US" w:eastAsia="en-US" w:bidi="ar-SA"/>
      </w:rPr>
    </w:lvl>
    <w:lvl w:ilvl="1">
      <w:start w:val="1"/>
      <w:numFmt w:val="lowerLetter"/>
      <w:lvlText w:val="%2)"/>
      <w:lvlJc w:val="left"/>
      <w:pPr>
        <w:ind w:left="1460" w:hanging="241"/>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494" w:hanging="241"/>
      </w:pPr>
      <w:rPr>
        <w:rFonts w:hint="default"/>
        <w:lang w:val="en-US" w:eastAsia="en-US" w:bidi="ar-SA"/>
      </w:rPr>
    </w:lvl>
    <w:lvl w:ilvl="3">
      <w:start w:val="0"/>
      <w:numFmt w:val="bullet"/>
      <w:lvlText w:val="•"/>
      <w:lvlJc w:val="left"/>
      <w:pPr>
        <w:ind w:left="3529" w:hanging="241"/>
      </w:pPr>
      <w:rPr>
        <w:rFonts w:hint="default"/>
        <w:lang w:val="en-US" w:eastAsia="en-US" w:bidi="ar-SA"/>
      </w:rPr>
    </w:lvl>
    <w:lvl w:ilvl="4">
      <w:start w:val="0"/>
      <w:numFmt w:val="bullet"/>
      <w:lvlText w:val="•"/>
      <w:lvlJc w:val="left"/>
      <w:pPr>
        <w:ind w:left="4564" w:hanging="241"/>
      </w:pPr>
      <w:rPr>
        <w:rFonts w:hint="default"/>
        <w:lang w:val="en-US" w:eastAsia="en-US" w:bidi="ar-SA"/>
      </w:rPr>
    </w:lvl>
    <w:lvl w:ilvl="5">
      <w:start w:val="0"/>
      <w:numFmt w:val="bullet"/>
      <w:lvlText w:val="•"/>
      <w:lvlJc w:val="left"/>
      <w:pPr>
        <w:ind w:left="5599" w:hanging="241"/>
      </w:pPr>
      <w:rPr>
        <w:rFonts w:hint="default"/>
        <w:lang w:val="en-US" w:eastAsia="en-US" w:bidi="ar-SA"/>
      </w:rPr>
    </w:lvl>
    <w:lvl w:ilvl="6">
      <w:start w:val="0"/>
      <w:numFmt w:val="bullet"/>
      <w:lvlText w:val="•"/>
      <w:lvlJc w:val="left"/>
      <w:pPr>
        <w:ind w:left="6634" w:hanging="241"/>
      </w:pPr>
      <w:rPr>
        <w:rFonts w:hint="default"/>
        <w:lang w:val="en-US" w:eastAsia="en-US" w:bidi="ar-SA"/>
      </w:rPr>
    </w:lvl>
    <w:lvl w:ilvl="7">
      <w:start w:val="0"/>
      <w:numFmt w:val="bullet"/>
      <w:lvlText w:val="•"/>
      <w:lvlJc w:val="left"/>
      <w:pPr>
        <w:ind w:left="7669" w:hanging="241"/>
      </w:pPr>
      <w:rPr>
        <w:rFonts w:hint="default"/>
        <w:lang w:val="en-US" w:eastAsia="en-US" w:bidi="ar-SA"/>
      </w:rPr>
    </w:lvl>
    <w:lvl w:ilvl="8">
      <w:start w:val="0"/>
      <w:numFmt w:val="bullet"/>
      <w:lvlText w:val="•"/>
      <w:lvlJc w:val="left"/>
      <w:pPr>
        <w:ind w:left="8704" w:hanging="241"/>
      </w:pPr>
      <w:rPr>
        <w:rFonts w:hint="default"/>
        <w:lang w:val="en-US" w:eastAsia="en-US" w:bidi="ar-SA"/>
      </w:rPr>
    </w:lvl>
  </w:abstractNum>
  <w:abstractNum w:abstractNumId="232">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33" w:hanging="721"/>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231">
    <w:multiLevelType w:val="hybridMultilevel"/>
    <w:lvl w:ilvl="0">
      <w:start w:val="1"/>
      <w:numFmt w:val="decimal"/>
      <w:lvlText w:val="(%1)"/>
      <w:lvlJc w:val="left"/>
      <w:pPr>
        <w:ind w:left="833" w:hanging="343"/>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3" w:hanging="343"/>
      </w:pPr>
      <w:rPr>
        <w:rFonts w:hint="default"/>
        <w:lang w:val="en-US" w:eastAsia="en-US" w:bidi="ar-SA"/>
      </w:rPr>
    </w:lvl>
    <w:lvl w:ilvl="2">
      <w:start w:val="0"/>
      <w:numFmt w:val="bullet"/>
      <w:lvlText w:val="•"/>
      <w:lvlJc w:val="left"/>
      <w:pPr>
        <w:ind w:left="2826" w:hanging="343"/>
      </w:pPr>
      <w:rPr>
        <w:rFonts w:hint="default"/>
        <w:lang w:val="en-US" w:eastAsia="en-US" w:bidi="ar-SA"/>
      </w:rPr>
    </w:lvl>
    <w:lvl w:ilvl="3">
      <w:start w:val="0"/>
      <w:numFmt w:val="bullet"/>
      <w:lvlText w:val="•"/>
      <w:lvlJc w:val="left"/>
      <w:pPr>
        <w:ind w:left="3820" w:hanging="343"/>
      </w:pPr>
      <w:rPr>
        <w:rFonts w:hint="default"/>
        <w:lang w:val="en-US" w:eastAsia="en-US" w:bidi="ar-SA"/>
      </w:rPr>
    </w:lvl>
    <w:lvl w:ilvl="4">
      <w:start w:val="0"/>
      <w:numFmt w:val="bullet"/>
      <w:lvlText w:val="•"/>
      <w:lvlJc w:val="left"/>
      <w:pPr>
        <w:ind w:left="4813" w:hanging="343"/>
      </w:pPr>
      <w:rPr>
        <w:rFonts w:hint="default"/>
        <w:lang w:val="en-US" w:eastAsia="en-US" w:bidi="ar-SA"/>
      </w:rPr>
    </w:lvl>
    <w:lvl w:ilvl="5">
      <w:start w:val="0"/>
      <w:numFmt w:val="bullet"/>
      <w:lvlText w:val="•"/>
      <w:lvlJc w:val="left"/>
      <w:pPr>
        <w:ind w:left="5807" w:hanging="343"/>
      </w:pPr>
      <w:rPr>
        <w:rFonts w:hint="default"/>
        <w:lang w:val="en-US" w:eastAsia="en-US" w:bidi="ar-SA"/>
      </w:rPr>
    </w:lvl>
    <w:lvl w:ilvl="6">
      <w:start w:val="0"/>
      <w:numFmt w:val="bullet"/>
      <w:lvlText w:val="•"/>
      <w:lvlJc w:val="left"/>
      <w:pPr>
        <w:ind w:left="6800" w:hanging="343"/>
      </w:pPr>
      <w:rPr>
        <w:rFonts w:hint="default"/>
        <w:lang w:val="en-US" w:eastAsia="en-US" w:bidi="ar-SA"/>
      </w:rPr>
    </w:lvl>
    <w:lvl w:ilvl="7">
      <w:start w:val="0"/>
      <w:numFmt w:val="bullet"/>
      <w:lvlText w:val="•"/>
      <w:lvlJc w:val="left"/>
      <w:pPr>
        <w:ind w:left="7794" w:hanging="343"/>
      </w:pPr>
      <w:rPr>
        <w:rFonts w:hint="default"/>
        <w:lang w:val="en-US" w:eastAsia="en-US" w:bidi="ar-SA"/>
      </w:rPr>
    </w:lvl>
    <w:lvl w:ilvl="8">
      <w:start w:val="0"/>
      <w:numFmt w:val="bullet"/>
      <w:lvlText w:val="•"/>
      <w:lvlJc w:val="left"/>
      <w:pPr>
        <w:ind w:left="8787" w:hanging="343"/>
      </w:pPr>
      <w:rPr>
        <w:rFonts w:hint="default"/>
        <w:lang w:val="en-US" w:eastAsia="en-US" w:bidi="ar-SA"/>
      </w:rPr>
    </w:lvl>
  </w:abstractNum>
  <w:abstractNum w:abstractNumId="230">
    <w:multiLevelType w:val="hybridMultilevel"/>
    <w:lvl w:ilvl="0">
      <w:start w:val="2"/>
      <w:numFmt w:val="lowerRoman"/>
      <w:lvlText w:val="%1)"/>
      <w:lvlJc w:val="left"/>
      <w:pPr>
        <w:ind w:left="1090" w:hanging="25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67" w:hanging="257"/>
      </w:pPr>
      <w:rPr>
        <w:rFonts w:hint="default"/>
        <w:lang w:val="en-US" w:eastAsia="en-US" w:bidi="ar-SA"/>
      </w:rPr>
    </w:lvl>
    <w:lvl w:ilvl="2">
      <w:start w:val="0"/>
      <w:numFmt w:val="bullet"/>
      <w:lvlText w:val="•"/>
      <w:lvlJc w:val="left"/>
      <w:pPr>
        <w:ind w:left="3034" w:hanging="257"/>
      </w:pPr>
      <w:rPr>
        <w:rFonts w:hint="default"/>
        <w:lang w:val="en-US" w:eastAsia="en-US" w:bidi="ar-SA"/>
      </w:rPr>
    </w:lvl>
    <w:lvl w:ilvl="3">
      <w:start w:val="0"/>
      <w:numFmt w:val="bullet"/>
      <w:lvlText w:val="•"/>
      <w:lvlJc w:val="left"/>
      <w:pPr>
        <w:ind w:left="4002" w:hanging="257"/>
      </w:pPr>
      <w:rPr>
        <w:rFonts w:hint="default"/>
        <w:lang w:val="en-US" w:eastAsia="en-US" w:bidi="ar-SA"/>
      </w:rPr>
    </w:lvl>
    <w:lvl w:ilvl="4">
      <w:start w:val="0"/>
      <w:numFmt w:val="bullet"/>
      <w:lvlText w:val="•"/>
      <w:lvlJc w:val="left"/>
      <w:pPr>
        <w:ind w:left="4969" w:hanging="257"/>
      </w:pPr>
      <w:rPr>
        <w:rFonts w:hint="default"/>
        <w:lang w:val="en-US" w:eastAsia="en-US" w:bidi="ar-SA"/>
      </w:rPr>
    </w:lvl>
    <w:lvl w:ilvl="5">
      <w:start w:val="0"/>
      <w:numFmt w:val="bullet"/>
      <w:lvlText w:val="•"/>
      <w:lvlJc w:val="left"/>
      <w:pPr>
        <w:ind w:left="5937" w:hanging="257"/>
      </w:pPr>
      <w:rPr>
        <w:rFonts w:hint="default"/>
        <w:lang w:val="en-US" w:eastAsia="en-US" w:bidi="ar-SA"/>
      </w:rPr>
    </w:lvl>
    <w:lvl w:ilvl="6">
      <w:start w:val="0"/>
      <w:numFmt w:val="bullet"/>
      <w:lvlText w:val="•"/>
      <w:lvlJc w:val="left"/>
      <w:pPr>
        <w:ind w:left="6904" w:hanging="257"/>
      </w:pPr>
      <w:rPr>
        <w:rFonts w:hint="default"/>
        <w:lang w:val="en-US" w:eastAsia="en-US" w:bidi="ar-SA"/>
      </w:rPr>
    </w:lvl>
    <w:lvl w:ilvl="7">
      <w:start w:val="0"/>
      <w:numFmt w:val="bullet"/>
      <w:lvlText w:val="•"/>
      <w:lvlJc w:val="left"/>
      <w:pPr>
        <w:ind w:left="7872" w:hanging="257"/>
      </w:pPr>
      <w:rPr>
        <w:rFonts w:hint="default"/>
        <w:lang w:val="en-US" w:eastAsia="en-US" w:bidi="ar-SA"/>
      </w:rPr>
    </w:lvl>
    <w:lvl w:ilvl="8">
      <w:start w:val="0"/>
      <w:numFmt w:val="bullet"/>
      <w:lvlText w:val="•"/>
      <w:lvlJc w:val="left"/>
      <w:pPr>
        <w:ind w:left="8839" w:hanging="257"/>
      </w:pPr>
      <w:rPr>
        <w:rFonts w:hint="default"/>
        <w:lang w:val="en-US" w:eastAsia="en-US" w:bidi="ar-SA"/>
      </w:rPr>
    </w:lvl>
  </w:abstractNum>
  <w:abstractNum w:abstractNumId="229">
    <w:multiLevelType w:val="hybridMultilevel"/>
    <w:lvl w:ilvl="0">
      <w:start w:val="0"/>
      <w:numFmt w:val="bullet"/>
      <w:lvlText w:val=""/>
      <w:lvlJc w:val="left"/>
      <w:pPr>
        <w:ind w:left="47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37" w:hanging="360"/>
      </w:pPr>
      <w:rPr>
        <w:rFonts w:hint="default"/>
        <w:lang w:val="en-US" w:eastAsia="en-US" w:bidi="ar-SA"/>
      </w:rPr>
    </w:lvl>
    <w:lvl w:ilvl="2">
      <w:start w:val="0"/>
      <w:numFmt w:val="bullet"/>
      <w:lvlText w:val="•"/>
      <w:lvlJc w:val="left"/>
      <w:pPr>
        <w:ind w:left="2394" w:hanging="360"/>
      </w:pPr>
      <w:rPr>
        <w:rFonts w:hint="default"/>
        <w:lang w:val="en-US" w:eastAsia="en-US" w:bidi="ar-SA"/>
      </w:rPr>
    </w:lvl>
    <w:lvl w:ilvl="3">
      <w:start w:val="0"/>
      <w:numFmt w:val="bullet"/>
      <w:lvlText w:val="•"/>
      <w:lvlJc w:val="left"/>
      <w:pPr>
        <w:ind w:left="3352" w:hanging="360"/>
      </w:pPr>
      <w:rPr>
        <w:rFonts w:hint="default"/>
        <w:lang w:val="en-US" w:eastAsia="en-US" w:bidi="ar-SA"/>
      </w:rPr>
    </w:lvl>
    <w:lvl w:ilvl="4">
      <w:start w:val="0"/>
      <w:numFmt w:val="bullet"/>
      <w:lvlText w:val="•"/>
      <w:lvlJc w:val="left"/>
      <w:pPr>
        <w:ind w:left="4309"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224" w:hanging="360"/>
      </w:pPr>
      <w:rPr>
        <w:rFonts w:hint="default"/>
        <w:lang w:val="en-US" w:eastAsia="en-US" w:bidi="ar-SA"/>
      </w:rPr>
    </w:lvl>
    <w:lvl w:ilvl="7">
      <w:start w:val="0"/>
      <w:numFmt w:val="bullet"/>
      <w:lvlText w:val="•"/>
      <w:lvlJc w:val="left"/>
      <w:pPr>
        <w:ind w:left="7181" w:hanging="360"/>
      </w:pPr>
      <w:rPr>
        <w:rFonts w:hint="default"/>
        <w:lang w:val="en-US" w:eastAsia="en-US" w:bidi="ar-SA"/>
      </w:rPr>
    </w:lvl>
    <w:lvl w:ilvl="8">
      <w:start w:val="0"/>
      <w:numFmt w:val="bullet"/>
      <w:lvlText w:val="•"/>
      <w:lvlJc w:val="left"/>
      <w:pPr>
        <w:ind w:left="8139" w:hanging="360"/>
      </w:pPr>
      <w:rPr>
        <w:rFonts w:hint="default"/>
        <w:lang w:val="en-US" w:eastAsia="en-US" w:bidi="ar-SA"/>
      </w:rPr>
    </w:lvl>
  </w:abstractNum>
  <w:abstractNum w:abstractNumId="228">
    <w:multiLevelType w:val="hybridMultilevel"/>
    <w:lvl w:ilvl="0">
      <w:start w:val="67"/>
      <w:numFmt w:val="decimal"/>
      <w:lvlText w:val="%1)"/>
      <w:lvlJc w:val="left"/>
      <w:pPr>
        <w:ind w:left="833" w:hanging="72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227">
    <w:multiLevelType w:val="hybridMultilevel"/>
    <w:lvl w:ilvl="0">
      <w:start w:val="1"/>
      <w:numFmt w:val="lowerRoman"/>
      <w:lvlText w:val="%1)"/>
      <w:lvlJc w:val="left"/>
      <w:pPr>
        <w:ind w:left="1027" w:hanging="19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95" w:hanging="195"/>
      </w:pPr>
      <w:rPr>
        <w:rFonts w:hint="default"/>
        <w:lang w:val="en-US" w:eastAsia="en-US" w:bidi="ar-SA"/>
      </w:rPr>
    </w:lvl>
    <w:lvl w:ilvl="2">
      <w:start w:val="0"/>
      <w:numFmt w:val="bullet"/>
      <w:lvlText w:val="•"/>
      <w:lvlJc w:val="left"/>
      <w:pPr>
        <w:ind w:left="2970" w:hanging="195"/>
      </w:pPr>
      <w:rPr>
        <w:rFonts w:hint="default"/>
        <w:lang w:val="en-US" w:eastAsia="en-US" w:bidi="ar-SA"/>
      </w:rPr>
    </w:lvl>
    <w:lvl w:ilvl="3">
      <w:start w:val="0"/>
      <w:numFmt w:val="bullet"/>
      <w:lvlText w:val="•"/>
      <w:lvlJc w:val="left"/>
      <w:pPr>
        <w:ind w:left="3946" w:hanging="195"/>
      </w:pPr>
      <w:rPr>
        <w:rFonts w:hint="default"/>
        <w:lang w:val="en-US" w:eastAsia="en-US" w:bidi="ar-SA"/>
      </w:rPr>
    </w:lvl>
    <w:lvl w:ilvl="4">
      <w:start w:val="0"/>
      <w:numFmt w:val="bullet"/>
      <w:lvlText w:val="•"/>
      <w:lvlJc w:val="left"/>
      <w:pPr>
        <w:ind w:left="4921" w:hanging="195"/>
      </w:pPr>
      <w:rPr>
        <w:rFonts w:hint="default"/>
        <w:lang w:val="en-US" w:eastAsia="en-US" w:bidi="ar-SA"/>
      </w:rPr>
    </w:lvl>
    <w:lvl w:ilvl="5">
      <w:start w:val="0"/>
      <w:numFmt w:val="bullet"/>
      <w:lvlText w:val="•"/>
      <w:lvlJc w:val="left"/>
      <w:pPr>
        <w:ind w:left="5897" w:hanging="195"/>
      </w:pPr>
      <w:rPr>
        <w:rFonts w:hint="default"/>
        <w:lang w:val="en-US" w:eastAsia="en-US" w:bidi="ar-SA"/>
      </w:rPr>
    </w:lvl>
    <w:lvl w:ilvl="6">
      <w:start w:val="0"/>
      <w:numFmt w:val="bullet"/>
      <w:lvlText w:val="•"/>
      <w:lvlJc w:val="left"/>
      <w:pPr>
        <w:ind w:left="6872" w:hanging="195"/>
      </w:pPr>
      <w:rPr>
        <w:rFonts w:hint="default"/>
        <w:lang w:val="en-US" w:eastAsia="en-US" w:bidi="ar-SA"/>
      </w:rPr>
    </w:lvl>
    <w:lvl w:ilvl="7">
      <w:start w:val="0"/>
      <w:numFmt w:val="bullet"/>
      <w:lvlText w:val="•"/>
      <w:lvlJc w:val="left"/>
      <w:pPr>
        <w:ind w:left="7848" w:hanging="195"/>
      </w:pPr>
      <w:rPr>
        <w:rFonts w:hint="default"/>
        <w:lang w:val="en-US" w:eastAsia="en-US" w:bidi="ar-SA"/>
      </w:rPr>
    </w:lvl>
    <w:lvl w:ilvl="8">
      <w:start w:val="0"/>
      <w:numFmt w:val="bullet"/>
      <w:lvlText w:val="•"/>
      <w:lvlJc w:val="left"/>
      <w:pPr>
        <w:ind w:left="8823" w:hanging="195"/>
      </w:pPr>
      <w:rPr>
        <w:rFonts w:hint="default"/>
        <w:lang w:val="en-US" w:eastAsia="en-US" w:bidi="ar-SA"/>
      </w:rPr>
    </w:lvl>
  </w:abstractNum>
  <w:abstractNum w:abstractNumId="226">
    <w:multiLevelType w:val="hybridMultilevel"/>
    <w:lvl w:ilvl="0">
      <w:start w:val="15"/>
      <w:numFmt w:val="decimal"/>
      <w:lvlText w:val="%1)"/>
      <w:lvlJc w:val="left"/>
      <w:pPr>
        <w:ind w:left="833" w:hanging="721"/>
        <w:jc w:val="left"/>
      </w:pPr>
      <w:rPr>
        <w:rFonts w:hint="default"/>
        <w:spacing w:val="0"/>
        <w:w w:val="99"/>
        <w:lang w:val="en-US" w:eastAsia="en-US" w:bidi="ar-SA"/>
      </w:rPr>
    </w:lvl>
    <w:lvl w:ilvl="1">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225">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33" w:hanging="721"/>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224">
    <w:multiLevelType w:val="hybridMultilevel"/>
    <w:lvl w:ilvl="0">
      <w:start w:val="0"/>
      <w:numFmt w:val="bullet"/>
      <w:lvlText w:val="*"/>
      <w:lvlJc w:val="left"/>
      <w:pPr>
        <w:ind w:left="833" w:hanging="163"/>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3" w:hanging="163"/>
      </w:pPr>
      <w:rPr>
        <w:rFonts w:hint="default"/>
        <w:lang w:val="en-US" w:eastAsia="en-US" w:bidi="ar-SA"/>
      </w:rPr>
    </w:lvl>
    <w:lvl w:ilvl="2">
      <w:start w:val="0"/>
      <w:numFmt w:val="bullet"/>
      <w:lvlText w:val="•"/>
      <w:lvlJc w:val="left"/>
      <w:pPr>
        <w:ind w:left="2826" w:hanging="163"/>
      </w:pPr>
      <w:rPr>
        <w:rFonts w:hint="default"/>
        <w:lang w:val="en-US" w:eastAsia="en-US" w:bidi="ar-SA"/>
      </w:rPr>
    </w:lvl>
    <w:lvl w:ilvl="3">
      <w:start w:val="0"/>
      <w:numFmt w:val="bullet"/>
      <w:lvlText w:val="•"/>
      <w:lvlJc w:val="left"/>
      <w:pPr>
        <w:ind w:left="3820" w:hanging="163"/>
      </w:pPr>
      <w:rPr>
        <w:rFonts w:hint="default"/>
        <w:lang w:val="en-US" w:eastAsia="en-US" w:bidi="ar-SA"/>
      </w:rPr>
    </w:lvl>
    <w:lvl w:ilvl="4">
      <w:start w:val="0"/>
      <w:numFmt w:val="bullet"/>
      <w:lvlText w:val="•"/>
      <w:lvlJc w:val="left"/>
      <w:pPr>
        <w:ind w:left="4813" w:hanging="163"/>
      </w:pPr>
      <w:rPr>
        <w:rFonts w:hint="default"/>
        <w:lang w:val="en-US" w:eastAsia="en-US" w:bidi="ar-SA"/>
      </w:rPr>
    </w:lvl>
    <w:lvl w:ilvl="5">
      <w:start w:val="0"/>
      <w:numFmt w:val="bullet"/>
      <w:lvlText w:val="•"/>
      <w:lvlJc w:val="left"/>
      <w:pPr>
        <w:ind w:left="5807" w:hanging="163"/>
      </w:pPr>
      <w:rPr>
        <w:rFonts w:hint="default"/>
        <w:lang w:val="en-US" w:eastAsia="en-US" w:bidi="ar-SA"/>
      </w:rPr>
    </w:lvl>
    <w:lvl w:ilvl="6">
      <w:start w:val="0"/>
      <w:numFmt w:val="bullet"/>
      <w:lvlText w:val="•"/>
      <w:lvlJc w:val="left"/>
      <w:pPr>
        <w:ind w:left="6800" w:hanging="163"/>
      </w:pPr>
      <w:rPr>
        <w:rFonts w:hint="default"/>
        <w:lang w:val="en-US" w:eastAsia="en-US" w:bidi="ar-SA"/>
      </w:rPr>
    </w:lvl>
    <w:lvl w:ilvl="7">
      <w:start w:val="0"/>
      <w:numFmt w:val="bullet"/>
      <w:lvlText w:val="•"/>
      <w:lvlJc w:val="left"/>
      <w:pPr>
        <w:ind w:left="7794" w:hanging="163"/>
      </w:pPr>
      <w:rPr>
        <w:rFonts w:hint="default"/>
        <w:lang w:val="en-US" w:eastAsia="en-US" w:bidi="ar-SA"/>
      </w:rPr>
    </w:lvl>
    <w:lvl w:ilvl="8">
      <w:start w:val="0"/>
      <w:numFmt w:val="bullet"/>
      <w:lvlText w:val="•"/>
      <w:lvlJc w:val="left"/>
      <w:pPr>
        <w:ind w:left="8787" w:hanging="163"/>
      </w:pPr>
      <w:rPr>
        <w:rFonts w:hint="default"/>
        <w:lang w:val="en-US" w:eastAsia="en-US" w:bidi="ar-SA"/>
      </w:rPr>
    </w:lvl>
  </w:abstractNum>
  <w:abstractNum w:abstractNumId="223">
    <w:multiLevelType w:val="hybridMultilevel"/>
    <w:lvl w:ilvl="0">
      <w:start w:val="19"/>
      <w:numFmt w:val="decimal"/>
      <w:lvlText w:val="%1."/>
      <w:lvlJc w:val="left"/>
      <w:pPr>
        <w:ind w:left="833" w:hanging="721"/>
        <w:jc w:val="right"/>
      </w:pPr>
      <w:rPr>
        <w:rFonts w:hint="default"/>
        <w:spacing w:val="0"/>
        <w:w w:val="99"/>
        <w:lang w:val="en-US" w:eastAsia="en-US" w:bidi="ar-SA"/>
      </w:rPr>
    </w:lvl>
    <w:lvl w:ilvl="1">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222">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33" w:hanging="721"/>
        <w:jc w:val="left"/>
      </w:pPr>
      <w:rPr>
        <w:rFonts w:hint="default"/>
        <w:spacing w:val="-1"/>
        <w:w w:val="100"/>
        <w:lang w:val="en-US" w:eastAsia="en-US" w:bidi="ar-SA"/>
      </w:rPr>
    </w:lvl>
    <w:lvl w:ilvl="2">
      <w:start w:val="0"/>
      <w:numFmt w:val="bullet"/>
      <w:lvlText w:val="•"/>
      <w:lvlJc w:val="left"/>
      <w:pPr>
        <w:ind w:left="1378" w:hanging="721"/>
      </w:pPr>
      <w:rPr>
        <w:rFonts w:hint="default"/>
        <w:lang w:val="en-US" w:eastAsia="en-US" w:bidi="ar-SA"/>
      </w:rPr>
    </w:lvl>
    <w:lvl w:ilvl="3">
      <w:start w:val="0"/>
      <w:numFmt w:val="bullet"/>
      <w:lvlText w:val="•"/>
      <w:lvlJc w:val="left"/>
      <w:pPr>
        <w:ind w:left="1647" w:hanging="721"/>
      </w:pPr>
      <w:rPr>
        <w:rFonts w:hint="default"/>
        <w:lang w:val="en-US" w:eastAsia="en-US" w:bidi="ar-SA"/>
      </w:rPr>
    </w:lvl>
    <w:lvl w:ilvl="4">
      <w:start w:val="0"/>
      <w:numFmt w:val="bullet"/>
      <w:lvlText w:val="•"/>
      <w:lvlJc w:val="left"/>
      <w:pPr>
        <w:ind w:left="1916" w:hanging="721"/>
      </w:pPr>
      <w:rPr>
        <w:rFonts w:hint="default"/>
        <w:lang w:val="en-US" w:eastAsia="en-US" w:bidi="ar-SA"/>
      </w:rPr>
    </w:lvl>
    <w:lvl w:ilvl="5">
      <w:start w:val="0"/>
      <w:numFmt w:val="bullet"/>
      <w:lvlText w:val="•"/>
      <w:lvlJc w:val="left"/>
      <w:pPr>
        <w:ind w:left="2185" w:hanging="721"/>
      </w:pPr>
      <w:rPr>
        <w:rFonts w:hint="default"/>
        <w:lang w:val="en-US" w:eastAsia="en-US" w:bidi="ar-SA"/>
      </w:rPr>
    </w:lvl>
    <w:lvl w:ilvl="6">
      <w:start w:val="0"/>
      <w:numFmt w:val="bullet"/>
      <w:lvlText w:val="•"/>
      <w:lvlJc w:val="left"/>
      <w:pPr>
        <w:ind w:left="2454" w:hanging="721"/>
      </w:pPr>
      <w:rPr>
        <w:rFonts w:hint="default"/>
        <w:lang w:val="en-US" w:eastAsia="en-US" w:bidi="ar-SA"/>
      </w:rPr>
    </w:lvl>
    <w:lvl w:ilvl="7">
      <w:start w:val="0"/>
      <w:numFmt w:val="bullet"/>
      <w:lvlText w:val="•"/>
      <w:lvlJc w:val="left"/>
      <w:pPr>
        <w:ind w:left="2723" w:hanging="721"/>
      </w:pPr>
      <w:rPr>
        <w:rFonts w:hint="default"/>
        <w:lang w:val="en-US" w:eastAsia="en-US" w:bidi="ar-SA"/>
      </w:rPr>
    </w:lvl>
    <w:lvl w:ilvl="8">
      <w:start w:val="0"/>
      <w:numFmt w:val="bullet"/>
      <w:lvlText w:val="•"/>
      <w:lvlJc w:val="left"/>
      <w:pPr>
        <w:ind w:left="2992" w:hanging="721"/>
      </w:pPr>
      <w:rPr>
        <w:rFonts w:hint="default"/>
        <w:lang w:val="en-US" w:eastAsia="en-US" w:bidi="ar-SA"/>
      </w:rPr>
    </w:lvl>
  </w:abstractNum>
  <w:abstractNum w:abstractNumId="221">
    <w:multiLevelType w:val="hybridMultilevel"/>
    <w:lvl w:ilvl="0">
      <w:start w:val="0"/>
      <w:numFmt w:val="bullet"/>
      <w:lvlText w:val="•"/>
      <w:lvlJc w:val="left"/>
      <w:pPr>
        <w:ind w:left="980" w:hanging="147"/>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959" w:hanging="147"/>
      </w:pPr>
      <w:rPr>
        <w:rFonts w:hint="default"/>
        <w:lang w:val="en-US" w:eastAsia="en-US" w:bidi="ar-SA"/>
      </w:rPr>
    </w:lvl>
    <w:lvl w:ilvl="2">
      <w:start w:val="0"/>
      <w:numFmt w:val="bullet"/>
      <w:lvlText w:val="•"/>
      <w:lvlJc w:val="left"/>
      <w:pPr>
        <w:ind w:left="2938" w:hanging="147"/>
      </w:pPr>
      <w:rPr>
        <w:rFonts w:hint="default"/>
        <w:lang w:val="en-US" w:eastAsia="en-US" w:bidi="ar-SA"/>
      </w:rPr>
    </w:lvl>
    <w:lvl w:ilvl="3">
      <w:start w:val="0"/>
      <w:numFmt w:val="bullet"/>
      <w:lvlText w:val="•"/>
      <w:lvlJc w:val="left"/>
      <w:pPr>
        <w:ind w:left="3918" w:hanging="147"/>
      </w:pPr>
      <w:rPr>
        <w:rFonts w:hint="default"/>
        <w:lang w:val="en-US" w:eastAsia="en-US" w:bidi="ar-SA"/>
      </w:rPr>
    </w:lvl>
    <w:lvl w:ilvl="4">
      <w:start w:val="0"/>
      <w:numFmt w:val="bullet"/>
      <w:lvlText w:val="•"/>
      <w:lvlJc w:val="left"/>
      <w:pPr>
        <w:ind w:left="4897" w:hanging="147"/>
      </w:pPr>
      <w:rPr>
        <w:rFonts w:hint="default"/>
        <w:lang w:val="en-US" w:eastAsia="en-US" w:bidi="ar-SA"/>
      </w:rPr>
    </w:lvl>
    <w:lvl w:ilvl="5">
      <w:start w:val="0"/>
      <w:numFmt w:val="bullet"/>
      <w:lvlText w:val="•"/>
      <w:lvlJc w:val="left"/>
      <w:pPr>
        <w:ind w:left="5877" w:hanging="147"/>
      </w:pPr>
      <w:rPr>
        <w:rFonts w:hint="default"/>
        <w:lang w:val="en-US" w:eastAsia="en-US" w:bidi="ar-SA"/>
      </w:rPr>
    </w:lvl>
    <w:lvl w:ilvl="6">
      <w:start w:val="0"/>
      <w:numFmt w:val="bullet"/>
      <w:lvlText w:val="•"/>
      <w:lvlJc w:val="left"/>
      <w:pPr>
        <w:ind w:left="6856" w:hanging="147"/>
      </w:pPr>
      <w:rPr>
        <w:rFonts w:hint="default"/>
        <w:lang w:val="en-US" w:eastAsia="en-US" w:bidi="ar-SA"/>
      </w:rPr>
    </w:lvl>
    <w:lvl w:ilvl="7">
      <w:start w:val="0"/>
      <w:numFmt w:val="bullet"/>
      <w:lvlText w:val="•"/>
      <w:lvlJc w:val="left"/>
      <w:pPr>
        <w:ind w:left="7836" w:hanging="147"/>
      </w:pPr>
      <w:rPr>
        <w:rFonts w:hint="default"/>
        <w:lang w:val="en-US" w:eastAsia="en-US" w:bidi="ar-SA"/>
      </w:rPr>
    </w:lvl>
    <w:lvl w:ilvl="8">
      <w:start w:val="0"/>
      <w:numFmt w:val="bullet"/>
      <w:lvlText w:val="•"/>
      <w:lvlJc w:val="left"/>
      <w:pPr>
        <w:ind w:left="8815" w:hanging="147"/>
      </w:pPr>
      <w:rPr>
        <w:rFonts w:hint="default"/>
        <w:lang w:val="en-US" w:eastAsia="en-US" w:bidi="ar-SA"/>
      </w:rPr>
    </w:lvl>
  </w:abstractNum>
  <w:abstractNum w:abstractNumId="220">
    <w:multiLevelType w:val="hybridMultilevel"/>
    <w:lvl w:ilvl="0">
      <w:start w:val="2"/>
      <w:numFmt w:val="lowerRoman"/>
      <w:lvlText w:val="%1)"/>
      <w:lvlJc w:val="left"/>
      <w:pPr>
        <w:ind w:left="1087" w:hanging="25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49" w:hanging="255"/>
      </w:pPr>
      <w:rPr>
        <w:rFonts w:hint="default"/>
        <w:lang w:val="en-US" w:eastAsia="en-US" w:bidi="ar-SA"/>
      </w:rPr>
    </w:lvl>
    <w:lvl w:ilvl="2">
      <w:start w:val="0"/>
      <w:numFmt w:val="bullet"/>
      <w:lvlText w:val="•"/>
      <w:lvlJc w:val="left"/>
      <w:pPr>
        <w:ind w:left="3018" w:hanging="255"/>
      </w:pPr>
      <w:rPr>
        <w:rFonts w:hint="default"/>
        <w:lang w:val="en-US" w:eastAsia="en-US" w:bidi="ar-SA"/>
      </w:rPr>
    </w:lvl>
    <w:lvl w:ilvl="3">
      <w:start w:val="0"/>
      <w:numFmt w:val="bullet"/>
      <w:lvlText w:val="•"/>
      <w:lvlJc w:val="left"/>
      <w:pPr>
        <w:ind w:left="3988" w:hanging="255"/>
      </w:pPr>
      <w:rPr>
        <w:rFonts w:hint="default"/>
        <w:lang w:val="en-US" w:eastAsia="en-US" w:bidi="ar-SA"/>
      </w:rPr>
    </w:lvl>
    <w:lvl w:ilvl="4">
      <w:start w:val="0"/>
      <w:numFmt w:val="bullet"/>
      <w:lvlText w:val="•"/>
      <w:lvlJc w:val="left"/>
      <w:pPr>
        <w:ind w:left="4957" w:hanging="255"/>
      </w:pPr>
      <w:rPr>
        <w:rFonts w:hint="default"/>
        <w:lang w:val="en-US" w:eastAsia="en-US" w:bidi="ar-SA"/>
      </w:rPr>
    </w:lvl>
    <w:lvl w:ilvl="5">
      <w:start w:val="0"/>
      <w:numFmt w:val="bullet"/>
      <w:lvlText w:val="•"/>
      <w:lvlJc w:val="left"/>
      <w:pPr>
        <w:ind w:left="5927" w:hanging="255"/>
      </w:pPr>
      <w:rPr>
        <w:rFonts w:hint="default"/>
        <w:lang w:val="en-US" w:eastAsia="en-US" w:bidi="ar-SA"/>
      </w:rPr>
    </w:lvl>
    <w:lvl w:ilvl="6">
      <w:start w:val="0"/>
      <w:numFmt w:val="bullet"/>
      <w:lvlText w:val="•"/>
      <w:lvlJc w:val="left"/>
      <w:pPr>
        <w:ind w:left="6896" w:hanging="255"/>
      </w:pPr>
      <w:rPr>
        <w:rFonts w:hint="default"/>
        <w:lang w:val="en-US" w:eastAsia="en-US" w:bidi="ar-SA"/>
      </w:rPr>
    </w:lvl>
    <w:lvl w:ilvl="7">
      <w:start w:val="0"/>
      <w:numFmt w:val="bullet"/>
      <w:lvlText w:val="•"/>
      <w:lvlJc w:val="left"/>
      <w:pPr>
        <w:ind w:left="7866" w:hanging="255"/>
      </w:pPr>
      <w:rPr>
        <w:rFonts w:hint="default"/>
        <w:lang w:val="en-US" w:eastAsia="en-US" w:bidi="ar-SA"/>
      </w:rPr>
    </w:lvl>
    <w:lvl w:ilvl="8">
      <w:start w:val="0"/>
      <w:numFmt w:val="bullet"/>
      <w:lvlText w:val="•"/>
      <w:lvlJc w:val="left"/>
      <w:pPr>
        <w:ind w:left="8835" w:hanging="255"/>
      </w:pPr>
      <w:rPr>
        <w:rFonts w:hint="default"/>
        <w:lang w:val="en-US" w:eastAsia="en-US" w:bidi="ar-SA"/>
      </w:rPr>
    </w:lvl>
  </w:abstractNum>
  <w:abstractNum w:abstractNumId="219">
    <w:multiLevelType w:val="hybridMultilevel"/>
    <w:lvl w:ilvl="0">
      <w:start w:val="0"/>
      <w:numFmt w:val="bullet"/>
      <w:lvlText w:val="•"/>
      <w:lvlJc w:val="left"/>
      <w:pPr>
        <w:ind w:left="980" w:hanging="147"/>
      </w:pPr>
      <w:rPr>
        <w:rFonts w:hint="default" w:ascii="Cambria" w:hAnsi="Cambria" w:eastAsia="Cambria" w:cs="Cambria"/>
        <w:spacing w:val="0"/>
        <w:w w:val="100"/>
        <w:lang w:val="en-US" w:eastAsia="en-US" w:bidi="ar-SA"/>
      </w:rPr>
    </w:lvl>
    <w:lvl w:ilvl="1">
      <w:start w:val="0"/>
      <w:numFmt w:val="bullet"/>
      <w:lvlText w:val="•"/>
      <w:lvlJc w:val="left"/>
      <w:pPr>
        <w:ind w:left="1959" w:hanging="147"/>
      </w:pPr>
      <w:rPr>
        <w:rFonts w:hint="default"/>
        <w:lang w:val="en-US" w:eastAsia="en-US" w:bidi="ar-SA"/>
      </w:rPr>
    </w:lvl>
    <w:lvl w:ilvl="2">
      <w:start w:val="0"/>
      <w:numFmt w:val="bullet"/>
      <w:lvlText w:val="•"/>
      <w:lvlJc w:val="left"/>
      <w:pPr>
        <w:ind w:left="2938" w:hanging="147"/>
      </w:pPr>
      <w:rPr>
        <w:rFonts w:hint="default"/>
        <w:lang w:val="en-US" w:eastAsia="en-US" w:bidi="ar-SA"/>
      </w:rPr>
    </w:lvl>
    <w:lvl w:ilvl="3">
      <w:start w:val="0"/>
      <w:numFmt w:val="bullet"/>
      <w:lvlText w:val="•"/>
      <w:lvlJc w:val="left"/>
      <w:pPr>
        <w:ind w:left="3918" w:hanging="147"/>
      </w:pPr>
      <w:rPr>
        <w:rFonts w:hint="default"/>
        <w:lang w:val="en-US" w:eastAsia="en-US" w:bidi="ar-SA"/>
      </w:rPr>
    </w:lvl>
    <w:lvl w:ilvl="4">
      <w:start w:val="0"/>
      <w:numFmt w:val="bullet"/>
      <w:lvlText w:val="•"/>
      <w:lvlJc w:val="left"/>
      <w:pPr>
        <w:ind w:left="4897" w:hanging="147"/>
      </w:pPr>
      <w:rPr>
        <w:rFonts w:hint="default"/>
        <w:lang w:val="en-US" w:eastAsia="en-US" w:bidi="ar-SA"/>
      </w:rPr>
    </w:lvl>
    <w:lvl w:ilvl="5">
      <w:start w:val="0"/>
      <w:numFmt w:val="bullet"/>
      <w:lvlText w:val="•"/>
      <w:lvlJc w:val="left"/>
      <w:pPr>
        <w:ind w:left="5877" w:hanging="147"/>
      </w:pPr>
      <w:rPr>
        <w:rFonts w:hint="default"/>
        <w:lang w:val="en-US" w:eastAsia="en-US" w:bidi="ar-SA"/>
      </w:rPr>
    </w:lvl>
    <w:lvl w:ilvl="6">
      <w:start w:val="0"/>
      <w:numFmt w:val="bullet"/>
      <w:lvlText w:val="•"/>
      <w:lvlJc w:val="left"/>
      <w:pPr>
        <w:ind w:left="6856" w:hanging="147"/>
      </w:pPr>
      <w:rPr>
        <w:rFonts w:hint="default"/>
        <w:lang w:val="en-US" w:eastAsia="en-US" w:bidi="ar-SA"/>
      </w:rPr>
    </w:lvl>
    <w:lvl w:ilvl="7">
      <w:start w:val="0"/>
      <w:numFmt w:val="bullet"/>
      <w:lvlText w:val="•"/>
      <w:lvlJc w:val="left"/>
      <w:pPr>
        <w:ind w:left="7836" w:hanging="147"/>
      </w:pPr>
      <w:rPr>
        <w:rFonts w:hint="default"/>
        <w:lang w:val="en-US" w:eastAsia="en-US" w:bidi="ar-SA"/>
      </w:rPr>
    </w:lvl>
    <w:lvl w:ilvl="8">
      <w:start w:val="0"/>
      <w:numFmt w:val="bullet"/>
      <w:lvlText w:val="•"/>
      <w:lvlJc w:val="left"/>
      <w:pPr>
        <w:ind w:left="8815" w:hanging="147"/>
      </w:pPr>
      <w:rPr>
        <w:rFonts w:hint="default"/>
        <w:lang w:val="en-US" w:eastAsia="en-US" w:bidi="ar-SA"/>
      </w:rPr>
    </w:lvl>
  </w:abstractNum>
  <w:abstractNum w:abstractNumId="218">
    <w:multiLevelType w:val="hybridMultilevel"/>
    <w:lvl w:ilvl="0">
      <w:start w:val="0"/>
      <w:numFmt w:val="bullet"/>
      <w:lvlText w:val="•"/>
      <w:lvlJc w:val="left"/>
      <w:pPr>
        <w:ind w:left="980" w:hanging="147"/>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176" w:hanging="147"/>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2246" w:hanging="147"/>
      </w:pPr>
      <w:rPr>
        <w:rFonts w:hint="default"/>
        <w:lang w:val="en-US" w:eastAsia="en-US" w:bidi="ar-SA"/>
      </w:rPr>
    </w:lvl>
    <w:lvl w:ilvl="3">
      <w:start w:val="0"/>
      <w:numFmt w:val="bullet"/>
      <w:lvlText w:val="•"/>
      <w:lvlJc w:val="left"/>
      <w:pPr>
        <w:ind w:left="3312" w:hanging="147"/>
      </w:pPr>
      <w:rPr>
        <w:rFonts w:hint="default"/>
        <w:lang w:val="en-US" w:eastAsia="en-US" w:bidi="ar-SA"/>
      </w:rPr>
    </w:lvl>
    <w:lvl w:ilvl="4">
      <w:start w:val="0"/>
      <w:numFmt w:val="bullet"/>
      <w:lvlText w:val="•"/>
      <w:lvlJc w:val="left"/>
      <w:pPr>
        <w:ind w:left="4378" w:hanging="147"/>
      </w:pPr>
      <w:rPr>
        <w:rFonts w:hint="default"/>
        <w:lang w:val="en-US" w:eastAsia="en-US" w:bidi="ar-SA"/>
      </w:rPr>
    </w:lvl>
    <w:lvl w:ilvl="5">
      <w:start w:val="0"/>
      <w:numFmt w:val="bullet"/>
      <w:lvlText w:val="•"/>
      <w:lvlJc w:val="left"/>
      <w:pPr>
        <w:ind w:left="5444" w:hanging="147"/>
      </w:pPr>
      <w:rPr>
        <w:rFonts w:hint="default"/>
        <w:lang w:val="en-US" w:eastAsia="en-US" w:bidi="ar-SA"/>
      </w:rPr>
    </w:lvl>
    <w:lvl w:ilvl="6">
      <w:start w:val="0"/>
      <w:numFmt w:val="bullet"/>
      <w:lvlText w:val="•"/>
      <w:lvlJc w:val="left"/>
      <w:pPr>
        <w:ind w:left="6510" w:hanging="147"/>
      </w:pPr>
      <w:rPr>
        <w:rFonts w:hint="default"/>
        <w:lang w:val="en-US" w:eastAsia="en-US" w:bidi="ar-SA"/>
      </w:rPr>
    </w:lvl>
    <w:lvl w:ilvl="7">
      <w:start w:val="0"/>
      <w:numFmt w:val="bullet"/>
      <w:lvlText w:val="•"/>
      <w:lvlJc w:val="left"/>
      <w:pPr>
        <w:ind w:left="7576" w:hanging="147"/>
      </w:pPr>
      <w:rPr>
        <w:rFonts w:hint="default"/>
        <w:lang w:val="en-US" w:eastAsia="en-US" w:bidi="ar-SA"/>
      </w:rPr>
    </w:lvl>
    <w:lvl w:ilvl="8">
      <w:start w:val="0"/>
      <w:numFmt w:val="bullet"/>
      <w:lvlText w:val="•"/>
      <w:lvlJc w:val="left"/>
      <w:pPr>
        <w:ind w:left="8642" w:hanging="147"/>
      </w:pPr>
      <w:rPr>
        <w:rFonts w:hint="default"/>
        <w:lang w:val="en-US" w:eastAsia="en-US" w:bidi="ar-SA"/>
      </w:rPr>
    </w:lvl>
  </w:abstractNum>
  <w:abstractNum w:abstractNumId="217">
    <w:multiLevelType w:val="hybridMultilevel"/>
    <w:lvl w:ilvl="0">
      <w:start w:val="2"/>
      <w:numFmt w:val="lowerLetter"/>
      <w:lvlText w:val="(%1)"/>
      <w:lvlJc w:val="left"/>
      <w:pPr>
        <w:ind w:left="1169" w:hanging="336"/>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2121" w:hanging="336"/>
      </w:pPr>
      <w:rPr>
        <w:rFonts w:hint="default"/>
        <w:lang w:val="en-US" w:eastAsia="en-US" w:bidi="ar-SA"/>
      </w:rPr>
    </w:lvl>
    <w:lvl w:ilvl="2">
      <w:start w:val="0"/>
      <w:numFmt w:val="bullet"/>
      <w:lvlText w:val="•"/>
      <w:lvlJc w:val="left"/>
      <w:pPr>
        <w:ind w:left="3082" w:hanging="336"/>
      </w:pPr>
      <w:rPr>
        <w:rFonts w:hint="default"/>
        <w:lang w:val="en-US" w:eastAsia="en-US" w:bidi="ar-SA"/>
      </w:rPr>
    </w:lvl>
    <w:lvl w:ilvl="3">
      <w:start w:val="0"/>
      <w:numFmt w:val="bullet"/>
      <w:lvlText w:val="•"/>
      <w:lvlJc w:val="left"/>
      <w:pPr>
        <w:ind w:left="4044" w:hanging="336"/>
      </w:pPr>
      <w:rPr>
        <w:rFonts w:hint="default"/>
        <w:lang w:val="en-US" w:eastAsia="en-US" w:bidi="ar-SA"/>
      </w:rPr>
    </w:lvl>
    <w:lvl w:ilvl="4">
      <w:start w:val="0"/>
      <w:numFmt w:val="bullet"/>
      <w:lvlText w:val="•"/>
      <w:lvlJc w:val="left"/>
      <w:pPr>
        <w:ind w:left="5005" w:hanging="336"/>
      </w:pPr>
      <w:rPr>
        <w:rFonts w:hint="default"/>
        <w:lang w:val="en-US" w:eastAsia="en-US" w:bidi="ar-SA"/>
      </w:rPr>
    </w:lvl>
    <w:lvl w:ilvl="5">
      <w:start w:val="0"/>
      <w:numFmt w:val="bullet"/>
      <w:lvlText w:val="•"/>
      <w:lvlJc w:val="left"/>
      <w:pPr>
        <w:ind w:left="5967" w:hanging="336"/>
      </w:pPr>
      <w:rPr>
        <w:rFonts w:hint="default"/>
        <w:lang w:val="en-US" w:eastAsia="en-US" w:bidi="ar-SA"/>
      </w:rPr>
    </w:lvl>
    <w:lvl w:ilvl="6">
      <w:start w:val="0"/>
      <w:numFmt w:val="bullet"/>
      <w:lvlText w:val="•"/>
      <w:lvlJc w:val="left"/>
      <w:pPr>
        <w:ind w:left="6928" w:hanging="336"/>
      </w:pPr>
      <w:rPr>
        <w:rFonts w:hint="default"/>
        <w:lang w:val="en-US" w:eastAsia="en-US" w:bidi="ar-SA"/>
      </w:rPr>
    </w:lvl>
    <w:lvl w:ilvl="7">
      <w:start w:val="0"/>
      <w:numFmt w:val="bullet"/>
      <w:lvlText w:val="•"/>
      <w:lvlJc w:val="left"/>
      <w:pPr>
        <w:ind w:left="7890" w:hanging="336"/>
      </w:pPr>
      <w:rPr>
        <w:rFonts w:hint="default"/>
        <w:lang w:val="en-US" w:eastAsia="en-US" w:bidi="ar-SA"/>
      </w:rPr>
    </w:lvl>
    <w:lvl w:ilvl="8">
      <w:start w:val="0"/>
      <w:numFmt w:val="bullet"/>
      <w:lvlText w:val="•"/>
      <w:lvlJc w:val="left"/>
      <w:pPr>
        <w:ind w:left="8851" w:hanging="336"/>
      </w:pPr>
      <w:rPr>
        <w:rFonts w:hint="default"/>
        <w:lang w:val="en-US" w:eastAsia="en-US" w:bidi="ar-SA"/>
      </w:rPr>
    </w:lvl>
  </w:abstractNum>
  <w:abstractNum w:abstractNumId="216">
    <w:multiLevelType w:val="hybridMultilevel"/>
    <w:lvl w:ilvl="0">
      <w:start w:val="21"/>
      <w:numFmt w:val="decimal"/>
      <w:lvlText w:val="%1)"/>
      <w:lvlJc w:val="left"/>
      <w:pPr>
        <w:ind w:left="833" w:hanging="721"/>
        <w:jc w:val="left"/>
      </w:pPr>
      <w:rPr>
        <w:rFonts w:hint="default"/>
        <w:spacing w:val="0"/>
        <w:w w:val="99"/>
        <w:lang w:val="en-US" w:eastAsia="en-US" w:bidi="ar-SA"/>
      </w:rPr>
    </w:lvl>
    <w:lvl w:ilvl="1">
      <w:start w:val="0"/>
      <w:numFmt w:val="bullet"/>
      <w:lvlText w:val=""/>
      <w:lvlJc w:val="left"/>
      <w:pPr>
        <w:ind w:left="1030" w:hanging="197"/>
      </w:pPr>
      <w:rPr>
        <w:rFonts w:hint="default" w:ascii="Symbol" w:hAnsi="Symbol" w:eastAsia="Symbol" w:cs="Symbol"/>
        <w:spacing w:val="0"/>
        <w:w w:val="100"/>
        <w:lang w:val="en-US" w:eastAsia="en-US" w:bidi="ar-SA"/>
      </w:rPr>
    </w:lvl>
    <w:lvl w:ilvl="2">
      <w:start w:val="0"/>
      <w:numFmt w:val="bullet"/>
      <w:lvlText w:val="•"/>
      <w:lvlJc w:val="left"/>
      <w:pPr>
        <w:ind w:left="1200" w:hanging="197"/>
      </w:pPr>
      <w:rPr>
        <w:rFonts w:hint="default"/>
        <w:lang w:val="en-US" w:eastAsia="en-US" w:bidi="ar-SA"/>
      </w:rPr>
    </w:lvl>
    <w:lvl w:ilvl="3">
      <w:start w:val="0"/>
      <w:numFmt w:val="bullet"/>
      <w:lvlText w:val="•"/>
      <w:lvlJc w:val="left"/>
      <w:pPr>
        <w:ind w:left="1560" w:hanging="197"/>
      </w:pPr>
      <w:rPr>
        <w:rFonts w:hint="default"/>
        <w:lang w:val="en-US" w:eastAsia="en-US" w:bidi="ar-SA"/>
      </w:rPr>
    </w:lvl>
    <w:lvl w:ilvl="4">
      <w:start w:val="0"/>
      <w:numFmt w:val="bullet"/>
      <w:lvlText w:val="•"/>
      <w:lvlJc w:val="left"/>
      <w:pPr>
        <w:ind w:left="2876" w:hanging="197"/>
      </w:pPr>
      <w:rPr>
        <w:rFonts w:hint="default"/>
        <w:lang w:val="en-US" w:eastAsia="en-US" w:bidi="ar-SA"/>
      </w:rPr>
    </w:lvl>
    <w:lvl w:ilvl="5">
      <w:start w:val="0"/>
      <w:numFmt w:val="bullet"/>
      <w:lvlText w:val="•"/>
      <w:lvlJc w:val="left"/>
      <w:pPr>
        <w:ind w:left="4192" w:hanging="197"/>
      </w:pPr>
      <w:rPr>
        <w:rFonts w:hint="default"/>
        <w:lang w:val="en-US" w:eastAsia="en-US" w:bidi="ar-SA"/>
      </w:rPr>
    </w:lvl>
    <w:lvl w:ilvl="6">
      <w:start w:val="0"/>
      <w:numFmt w:val="bullet"/>
      <w:lvlText w:val="•"/>
      <w:lvlJc w:val="left"/>
      <w:pPr>
        <w:ind w:left="5509" w:hanging="197"/>
      </w:pPr>
      <w:rPr>
        <w:rFonts w:hint="default"/>
        <w:lang w:val="en-US" w:eastAsia="en-US" w:bidi="ar-SA"/>
      </w:rPr>
    </w:lvl>
    <w:lvl w:ilvl="7">
      <w:start w:val="0"/>
      <w:numFmt w:val="bullet"/>
      <w:lvlText w:val="•"/>
      <w:lvlJc w:val="left"/>
      <w:pPr>
        <w:ind w:left="6825" w:hanging="197"/>
      </w:pPr>
      <w:rPr>
        <w:rFonts w:hint="default"/>
        <w:lang w:val="en-US" w:eastAsia="en-US" w:bidi="ar-SA"/>
      </w:rPr>
    </w:lvl>
    <w:lvl w:ilvl="8">
      <w:start w:val="0"/>
      <w:numFmt w:val="bullet"/>
      <w:lvlText w:val="•"/>
      <w:lvlJc w:val="left"/>
      <w:pPr>
        <w:ind w:left="8141" w:hanging="197"/>
      </w:pPr>
      <w:rPr>
        <w:rFonts w:hint="default"/>
        <w:lang w:val="en-US" w:eastAsia="en-US" w:bidi="ar-SA"/>
      </w:rPr>
    </w:lvl>
  </w:abstractNum>
  <w:abstractNum w:abstractNumId="215">
    <w:multiLevelType w:val="hybridMultilevel"/>
    <w:lvl w:ilvl="0">
      <w:start w:val="1"/>
      <w:numFmt w:val="upperRoman"/>
      <w:lvlText w:val="%1."/>
      <w:lvlJc w:val="left"/>
      <w:pPr>
        <w:ind w:left="833" w:hanging="721"/>
        <w:jc w:val="left"/>
      </w:pPr>
      <w:rPr>
        <w:rFonts w:hint="default"/>
        <w:spacing w:val="0"/>
        <w:w w:val="100"/>
        <w:lang w:val="en-US" w:eastAsia="en-US" w:bidi="ar-SA"/>
      </w:rPr>
    </w:lvl>
    <w:lvl w:ilvl="1">
      <w:start w:val="1"/>
      <w:numFmt w:val="decimal"/>
      <w:lvlText w:val="%2)"/>
      <w:lvlJc w:val="left"/>
      <w:pPr>
        <w:ind w:left="833" w:hanging="721"/>
        <w:jc w:val="left"/>
      </w:pPr>
      <w:rPr>
        <w:rFonts w:hint="default"/>
        <w:spacing w:val="0"/>
        <w:w w:val="100"/>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214">
    <w:multiLevelType w:val="hybridMultilevel"/>
    <w:lvl w:ilvl="0">
      <w:start w:val="2"/>
      <w:numFmt w:val="lowerLetter"/>
      <w:lvlText w:val="%1."/>
      <w:lvlJc w:val="left"/>
      <w:pPr>
        <w:ind w:left="1601" w:hanging="768"/>
        <w:jc w:val="left"/>
      </w:pPr>
      <w:rPr>
        <w:rFonts w:hint="default" w:ascii="Cambria" w:hAnsi="Cambria" w:eastAsia="Cambria" w:cs="Cambria"/>
        <w:b w:val="0"/>
        <w:bCs w:val="0"/>
        <w:i w:val="0"/>
        <w:iCs w:val="0"/>
        <w:spacing w:val="-1"/>
        <w:w w:val="100"/>
        <w:position w:val="2"/>
        <w:sz w:val="22"/>
        <w:szCs w:val="22"/>
        <w:lang w:val="en-US" w:eastAsia="en-US" w:bidi="ar-SA"/>
      </w:rPr>
    </w:lvl>
    <w:lvl w:ilvl="1">
      <w:start w:val="2"/>
      <w:numFmt w:val="lowerRoman"/>
      <w:lvlText w:val="%2."/>
      <w:lvlJc w:val="left"/>
      <w:pPr>
        <w:ind w:left="2273" w:hanging="720"/>
        <w:jc w:val="left"/>
      </w:pPr>
      <w:rPr>
        <w:rFonts w:hint="default" w:ascii="Cambria" w:hAnsi="Cambria" w:eastAsia="Cambria" w:cs="Cambria"/>
        <w:b w:val="0"/>
        <w:bCs w:val="0"/>
        <w:i w:val="0"/>
        <w:iCs w:val="0"/>
        <w:spacing w:val="0"/>
        <w:w w:val="100"/>
        <w:position w:val="2"/>
        <w:sz w:val="22"/>
        <w:szCs w:val="22"/>
        <w:lang w:val="en-US" w:eastAsia="en-US" w:bidi="ar-SA"/>
      </w:rPr>
    </w:lvl>
    <w:lvl w:ilvl="2">
      <w:start w:val="0"/>
      <w:numFmt w:val="bullet"/>
      <w:lvlText w:val="•"/>
      <w:lvlJc w:val="left"/>
      <w:pPr>
        <w:ind w:left="3223" w:hanging="720"/>
      </w:pPr>
      <w:rPr>
        <w:rFonts w:hint="default"/>
        <w:lang w:val="en-US" w:eastAsia="en-US" w:bidi="ar-SA"/>
      </w:rPr>
    </w:lvl>
    <w:lvl w:ilvl="3">
      <w:start w:val="0"/>
      <w:numFmt w:val="bullet"/>
      <w:lvlText w:val="•"/>
      <w:lvlJc w:val="left"/>
      <w:pPr>
        <w:ind w:left="4167" w:hanging="720"/>
      </w:pPr>
      <w:rPr>
        <w:rFonts w:hint="default"/>
        <w:lang w:val="en-US" w:eastAsia="en-US" w:bidi="ar-SA"/>
      </w:rPr>
    </w:lvl>
    <w:lvl w:ilvl="4">
      <w:start w:val="0"/>
      <w:numFmt w:val="bullet"/>
      <w:lvlText w:val="•"/>
      <w:lvlJc w:val="left"/>
      <w:pPr>
        <w:ind w:left="5111" w:hanging="720"/>
      </w:pPr>
      <w:rPr>
        <w:rFonts w:hint="default"/>
        <w:lang w:val="en-US" w:eastAsia="en-US" w:bidi="ar-SA"/>
      </w:rPr>
    </w:lvl>
    <w:lvl w:ilvl="5">
      <w:start w:val="0"/>
      <w:numFmt w:val="bullet"/>
      <w:lvlText w:val="•"/>
      <w:lvlJc w:val="left"/>
      <w:pPr>
        <w:ind w:left="6055" w:hanging="720"/>
      </w:pPr>
      <w:rPr>
        <w:rFonts w:hint="default"/>
        <w:lang w:val="en-US" w:eastAsia="en-US" w:bidi="ar-SA"/>
      </w:rPr>
    </w:lvl>
    <w:lvl w:ilvl="6">
      <w:start w:val="0"/>
      <w:numFmt w:val="bullet"/>
      <w:lvlText w:val="•"/>
      <w:lvlJc w:val="left"/>
      <w:pPr>
        <w:ind w:left="6999" w:hanging="720"/>
      </w:pPr>
      <w:rPr>
        <w:rFonts w:hint="default"/>
        <w:lang w:val="en-US" w:eastAsia="en-US" w:bidi="ar-SA"/>
      </w:rPr>
    </w:lvl>
    <w:lvl w:ilvl="7">
      <w:start w:val="0"/>
      <w:numFmt w:val="bullet"/>
      <w:lvlText w:val="•"/>
      <w:lvlJc w:val="left"/>
      <w:pPr>
        <w:ind w:left="7942" w:hanging="720"/>
      </w:pPr>
      <w:rPr>
        <w:rFonts w:hint="default"/>
        <w:lang w:val="en-US" w:eastAsia="en-US" w:bidi="ar-SA"/>
      </w:rPr>
    </w:lvl>
    <w:lvl w:ilvl="8">
      <w:start w:val="0"/>
      <w:numFmt w:val="bullet"/>
      <w:lvlText w:val="•"/>
      <w:lvlJc w:val="left"/>
      <w:pPr>
        <w:ind w:left="8886" w:hanging="720"/>
      </w:pPr>
      <w:rPr>
        <w:rFonts w:hint="default"/>
        <w:lang w:val="en-US" w:eastAsia="en-US" w:bidi="ar-SA"/>
      </w:rPr>
    </w:lvl>
  </w:abstractNum>
  <w:abstractNum w:abstractNumId="213">
    <w:multiLevelType w:val="hybridMultilevel"/>
    <w:lvl w:ilvl="0">
      <w:start w:val="1"/>
      <w:numFmt w:val="lowerRoman"/>
      <w:lvlText w:val="%1."/>
      <w:lvlJc w:val="left"/>
      <w:pPr>
        <w:ind w:left="989" w:hanging="15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59" w:hanging="157"/>
      </w:pPr>
      <w:rPr>
        <w:rFonts w:hint="default"/>
        <w:lang w:val="en-US" w:eastAsia="en-US" w:bidi="ar-SA"/>
      </w:rPr>
    </w:lvl>
    <w:lvl w:ilvl="2">
      <w:start w:val="0"/>
      <w:numFmt w:val="bullet"/>
      <w:lvlText w:val="•"/>
      <w:lvlJc w:val="left"/>
      <w:pPr>
        <w:ind w:left="2938" w:hanging="157"/>
      </w:pPr>
      <w:rPr>
        <w:rFonts w:hint="default"/>
        <w:lang w:val="en-US" w:eastAsia="en-US" w:bidi="ar-SA"/>
      </w:rPr>
    </w:lvl>
    <w:lvl w:ilvl="3">
      <w:start w:val="0"/>
      <w:numFmt w:val="bullet"/>
      <w:lvlText w:val="•"/>
      <w:lvlJc w:val="left"/>
      <w:pPr>
        <w:ind w:left="3918" w:hanging="157"/>
      </w:pPr>
      <w:rPr>
        <w:rFonts w:hint="default"/>
        <w:lang w:val="en-US" w:eastAsia="en-US" w:bidi="ar-SA"/>
      </w:rPr>
    </w:lvl>
    <w:lvl w:ilvl="4">
      <w:start w:val="0"/>
      <w:numFmt w:val="bullet"/>
      <w:lvlText w:val="•"/>
      <w:lvlJc w:val="left"/>
      <w:pPr>
        <w:ind w:left="4897" w:hanging="157"/>
      </w:pPr>
      <w:rPr>
        <w:rFonts w:hint="default"/>
        <w:lang w:val="en-US" w:eastAsia="en-US" w:bidi="ar-SA"/>
      </w:rPr>
    </w:lvl>
    <w:lvl w:ilvl="5">
      <w:start w:val="0"/>
      <w:numFmt w:val="bullet"/>
      <w:lvlText w:val="•"/>
      <w:lvlJc w:val="left"/>
      <w:pPr>
        <w:ind w:left="5877" w:hanging="157"/>
      </w:pPr>
      <w:rPr>
        <w:rFonts w:hint="default"/>
        <w:lang w:val="en-US" w:eastAsia="en-US" w:bidi="ar-SA"/>
      </w:rPr>
    </w:lvl>
    <w:lvl w:ilvl="6">
      <w:start w:val="0"/>
      <w:numFmt w:val="bullet"/>
      <w:lvlText w:val="•"/>
      <w:lvlJc w:val="left"/>
      <w:pPr>
        <w:ind w:left="6856" w:hanging="157"/>
      </w:pPr>
      <w:rPr>
        <w:rFonts w:hint="default"/>
        <w:lang w:val="en-US" w:eastAsia="en-US" w:bidi="ar-SA"/>
      </w:rPr>
    </w:lvl>
    <w:lvl w:ilvl="7">
      <w:start w:val="0"/>
      <w:numFmt w:val="bullet"/>
      <w:lvlText w:val="•"/>
      <w:lvlJc w:val="left"/>
      <w:pPr>
        <w:ind w:left="7836" w:hanging="157"/>
      </w:pPr>
      <w:rPr>
        <w:rFonts w:hint="default"/>
        <w:lang w:val="en-US" w:eastAsia="en-US" w:bidi="ar-SA"/>
      </w:rPr>
    </w:lvl>
    <w:lvl w:ilvl="8">
      <w:start w:val="0"/>
      <w:numFmt w:val="bullet"/>
      <w:lvlText w:val="•"/>
      <w:lvlJc w:val="left"/>
      <w:pPr>
        <w:ind w:left="8815" w:hanging="157"/>
      </w:pPr>
      <w:rPr>
        <w:rFonts w:hint="default"/>
        <w:lang w:val="en-US" w:eastAsia="en-US" w:bidi="ar-SA"/>
      </w:rPr>
    </w:lvl>
  </w:abstractNum>
  <w:abstractNum w:abstractNumId="212">
    <w:multiLevelType w:val="hybridMultilevel"/>
    <w:lvl w:ilvl="0">
      <w:start w:val="2"/>
      <w:numFmt w:val="lowerLetter"/>
      <w:lvlText w:val="%1."/>
      <w:lvlJc w:val="left"/>
      <w:pPr>
        <w:ind w:left="833" w:hanging="31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833" w:hanging="310"/>
      </w:pPr>
      <w:rPr>
        <w:rFonts w:hint="default"/>
        <w:lang w:val="en-US" w:eastAsia="en-US" w:bidi="ar-SA"/>
      </w:rPr>
    </w:lvl>
    <w:lvl w:ilvl="2">
      <w:start w:val="0"/>
      <w:numFmt w:val="bullet"/>
      <w:lvlText w:val="•"/>
      <w:lvlJc w:val="left"/>
      <w:pPr>
        <w:ind w:left="2826" w:hanging="310"/>
      </w:pPr>
      <w:rPr>
        <w:rFonts w:hint="default"/>
        <w:lang w:val="en-US" w:eastAsia="en-US" w:bidi="ar-SA"/>
      </w:rPr>
    </w:lvl>
    <w:lvl w:ilvl="3">
      <w:start w:val="0"/>
      <w:numFmt w:val="bullet"/>
      <w:lvlText w:val="•"/>
      <w:lvlJc w:val="left"/>
      <w:pPr>
        <w:ind w:left="3820" w:hanging="310"/>
      </w:pPr>
      <w:rPr>
        <w:rFonts w:hint="default"/>
        <w:lang w:val="en-US" w:eastAsia="en-US" w:bidi="ar-SA"/>
      </w:rPr>
    </w:lvl>
    <w:lvl w:ilvl="4">
      <w:start w:val="0"/>
      <w:numFmt w:val="bullet"/>
      <w:lvlText w:val="•"/>
      <w:lvlJc w:val="left"/>
      <w:pPr>
        <w:ind w:left="4813" w:hanging="310"/>
      </w:pPr>
      <w:rPr>
        <w:rFonts w:hint="default"/>
        <w:lang w:val="en-US" w:eastAsia="en-US" w:bidi="ar-SA"/>
      </w:rPr>
    </w:lvl>
    <w:lvl w:ilvl="5">
      <w:start w:val="0"/>
      <w:numFmt w:val="bullet"/>
      <w:lvlText w:val="•"/>
      <w:lvlJc w:val="left"/>
      <w:pPr>
        <w:ind w:left="5807" w:hanging="310"/>
      </w:pPr>
      <w:rPr>
        <w:rFonts w:hint="default"/>
        <w:lang w:val="en-US" w:eastAsia="en-US" w:bidi="ar-SA"/>
      </w:rPr>
    </w:lvl>
    <w:lvl w:ilvl="6">
      <w:start w:val="0"/>
      <w:numFmt w:val="bullet"/>
      <w:lvlText w:val="•"/>
      <w:lvlJc w:val="left"/>
      <w:pPr>
        <w:ind w:left="6800" w:hanging="310"/>
      </w:pPr>
      <w:rPr>
        <w:rFonts w:hint="default"/>
        <w:lang w:val="en-US" w:eastAsia="en-US" w:bidi="ar-SA"/>
      </w:rPr>
    </w:lvl>
    <w:lvl w:ilvl="7">
      <w:start w:val="0"/>
      <w:numFmt w:val="bullet"/>
      <w:lvlText w:val="•"/>
      <w:lvlJc w:val="left"/>
      <w:pPr>
        <w:ind w:left="7794" w:hanging="310"/>
      </w:pPr>
      <w:rPr>
        <w:rFonts w:hint="default"/>
        <w:lang w:val="en-US" w:eastAsia="en-US" w:bidi="ar-SA"/>
      </w:rPr>
    </w:lvl>
    <w:lvl w:ilvl="8">
      <w:start w:val="0"/>
      <w:numFmt w:val="bullet"/>
      <w:lvlText w:val="•"/>
      <w:lvlJc w:val="left"/>
      <w:pPr>
        <w:ind w:left="8787" w:hanging="310"/>
      </w:pPr>
      <w:rPr>
        <w:rFonts w:hint="default"/>
        <w:lang w:val="en-US" w:eastAsia="en-US" w:bidi="ar-SA"/>
      </w:rPr>
    </w:lvl>
  </w:abstractNum>
  <w:abstractNum w:abstractNumId="211">
    <w:multiLevelType w:val="hybridMultilevel"/>
    <w:lvl w:ilvl="0">
      <w:start w:val="24"/>
      <w:numFmt w:val="decimal"/>
      <w:lvlText w:val="%1."/>
      <w:lvlJc w:val="left"/>
      <w:pPr>
        <w:ind w:left="833" w:hanging="721"/>
        <w:jc w:val="left"/>
      </w:pPr>
      <w:rPr>
        <w:rFonts w:hint="default"/>
        <w:spacing w:val="0"/>
        <w:w w:val="99"/>
        <w:lang w:val="en-US" w:eastAsia="en-US" w:bidi="ar-SA"/>
      </w:rPr>
    </w:lvl>
    <w:lvl w:ilvl="1">
      <w:start w:val="2"/>
      <w:numFmt w:val="lowerRoman"/>
      <w:lvlText w:val="%2."/>
      <w:lvlJc w:val="left"/>
      <w:pPr>
        <w:ind w:left="833" w:hanging="290"/>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100" w:hanging="290"/>
      </w:pPr>
      <w:rPr>
        <w:rFonts w:hint="default"/>
        <w:lang w:val="en-US" w:eastAsia="en-US" w:bidi="ar-SA"/>
      </w:rPr>
    </w:lvl>
    <w:lvl w:ilvl="3">
      <w:start w:val="0"/>
      <w:numFmt w:val="bullet"/>
      <w:lvlText w:val="•"/>
      <w:lvlJc w:val="left"/>
      <w:pPr>
        <w:ind w:left="1560" w:hanging="290"/>
      </w:pPr>
      <w:rPr>
        <w:rFonts w:hint="default"/>
        <w:lang w:val="en-US" w:eastAsia="en-US" w:bidi="ar-SA"/>
      </w:rPr>
    </w:lvl>
    <w:lvl w:ilvl="4">
      <w:start w:val="0"/>
      <w:numFmt w:val="bullet"/>
      <w:lvlText w:val="•"/>
      <w:lvlJc w:val="left"/>
      <w:pPr>
        <w:ind w:left="2876" w:hanging="290"/>
      </w:pPr>
      <w:rPr>
        <w:rFonts w:hint="default"/>
        <w:lang w:val="en-US" w:eastAsia="en-US" w:bidi="ar-SA"/>
      </w:rPr>
    </w:lvl>
    <w:lvl w:ilvl="5">
      <w:start w:val="0"/>
      <w:numFmt w:val="bullet"/>
      <w:lvlText w:val="•"/>
      <w:lvlJc w:val="left"/>
      <w:pPr>
        <w:ind w:left="4192" w:hanging="290"/>
      </w:pPr>
      <w:rPr>
        <w:rFonts w:hint="default"/>
        <w:lang w:val="en-US" w:eastAsia="en-US" w:bidi="ar-SA"/>
      </w:rPr>
    </w:lvl>
    <w:lvl w:ilvl="6">
      <w:start w:val="0"/>
      <w:numFmt w:val="bullet"/>
      <w:lvlText w:val="•"/>
      <w:lvlJc w:val="left"/>
      <w:pPr>
        <w:ind w:left="5509" w:hanging="290"/>
      </w:pPr>
      <w:rPr>
        <w:rFonts w:hint="default"/>
        <w:lang w:val="en-US" w:eastAsia="en-US" w:bidi="ar-SA"/>
      </w:rPr>
    </w:lvl>
    <w:lvl w:ilvl="7">
      <w:start w:val="0"/>
      <w:numFmt w:val="bullet"/>
      <w:lvlText w:val="•"/>
      <w:lvlJc w:val="left"/>
      <w:pPr>
        <w:ind w:left="6825" w:hanging="290"/>
      </w:pPr>
      <w:rPr>
        <w:rFonts w:hint="default"/>
        <w:lang w:val="en-US" w:eastAsia="en-US" w:bidi="ar-SA"/>
      </w:rPr>
    </w:lvl>
    <w:lvl w:ilvl="8">
      <w:start w:val="0"/>
      <w:numFmt w:val="bullet"/>
      <w:lvlText w:val="•"/>
      <w:lvlJc w:val="left"/>
      <w:pPr>
        <w:ind w:left="8141" w:hanging="290"/>
      </w:pPr>
      <w:rPr>
        <w:rFonts w:hint="default"/>
        <w:lang w:val="en-US" w:eastAsia="en-US" w:bidi="ar-SA"/>
      </w:rPr>
    </w:lvl>
  </w:abstractNum>
  <w:abstractNum w:abstractNumId="210">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81" w:hanging="769"/>
        <w:jc w:val="left"/>
      </w:pPr>
      <w:rPr>
        <w:rFonts w:hint="default"/>
        <w:spacing w:val="0"/>
        <w:w w:val="99"/>
        <w:lang w:val="en-US" w:eastAsia="en-US" w:bidi="ar-SA"/>
      </w:rPr>
    </w:lvl>
    <w:lvl w:ilvl="2">
      <w:start w:val="0"/>
      <w:numFmt w:val="bullet"/>
      <w:lvlText w:val="•"/>
      <w:lvlJc w:val="left"/>
      <w:pPr>
        <w:ind w:left="1979" w:hanging="769"/>
      </w:pPr>
      <w:rPr>
        <w:rFonts w:hint="default"/>
        <w:lang w:val="en-US" w:eastAsia="en-US" w:bidi="ar-SA"/>
      </w:rPr>
    </w:lvl>
    <w:lvl w:ilvl="3">
      <w:start w:val="0"/>
      <w:numFmt w:val="bullet"/>
      <w:lvlText w:val="•"/>
      <w:lvlJc w:val="left"/>
      <w:pPr>
        <w:ind w:left="3078" w:hanging="769"/>
      </w:pPr>
      <w:rPr>
        <w:rFonts w:hint="default"/>
        <w:lang w:val="en-US" w:eastAsia="en-US" w:bidi="ar-SA"/>
      </w:rPr>
    </w:lvl>
    <w:lvl w:ilvl="4">
      <w:start w:val="0"/>
      <w:numFmt w:val="bullet"/>
      <w:lvlText w:val="•"/>
      <w:lvlJc w:val="left"/>
      <w:pPr>
        <w:ind w:left="4178" w:hanging="769"/>
      </w:pPr>
      <w:rPr>
        <w:rFonts w:hint="default"/>
        <w:lang w:val="en-US" w:eastAsia="en-US" w:bidi="ar-SA"/>
      </w:rPr>
    </w:lvl>
    <w:lvl w:ilvl="5">
      <w:start w:val="0"/>
      <w:numFmt w:val="bullet"/>
      <w:lvlText w:val="•"/>
      <w:lvlJc w:val="left"/>
      <w:pPr>
        <w:ind w:left="5277" w:hanging="769"/>
      </w:pPr>
      <w:rPr>
        <w:rFonts w:hint="default"/>
        <w:lang w:val="en-US" w:eastAsia="en-US" w:bidi="ar-SA"/>
      </w:rPr>
    </w:lvl>
    <w:lvl w:ilvl="6">
      <w:start w:val="0"/>
      <w:numFmt w:val="bullet"/>
      <w:lvlText w:val="•"/>
      <w:lvlJc w:val="left"/>
      <w:pPr>
        <w:ind w:left="6376" w:hanging="769"/>
      </w:pPr>
      <w:rPr>
        <w:rFonts w:hint="default"/>
        <w:lang w:val="en-US" w:eastAsia="en-US" w:bidi="ar-SA"/>
      </w:rPr>
    </w:lvl>
    <w:lvl w:ilvl="7">
      <w:start w:val="0"/>
      <w:numFmt w:val="bullet"/>
      <w:lvlText w:val="•"/>
      <w:lvlJc w:val="left"/>
      <w:pPr>
        <w:ind w:left="7476" w:hanging="769"/>
      </w:pPr>
      <w:rPr>
        <w:rFonts w:hint="default"/>
        <w:lang w:val="en-US" w:eastAsia="en-US" w:bidi="ar-SA"/>
      </w:rPr>
    </w:lvl>
    <w:lvl w:ilvl="8">
      <w:start w:val="0"/>
      <w:numFmt w:val="bullet"/>
      <w:lvlText w:val="•"/>
      <w:lvlJc w:val="left"/>
      <w:pPr>
        <w:ind w:left="8575" w:hanging="769"/>
      </w:pPr>
      <w:rPr>
        <w:rFonts w:hint="default"/>
        <w:lang w:val="en-US" w:eastAsia="en-US" w:bidi="ar-SA"/>
      </w:rPr>
    </w:lvl>
  </w:abstractNum>
  <w:abstractNum w:abstractNumId="209">
    <w:multiLevelType w:val="hybridMultilevel"/>
    <w:lvl w:ilvl="0">
      <w:start w:val="2"/>
      <w:numFmt w:val="lowerLetter"/>
      <w:lvlText w:val="%1)"/>
      <w:lvlJc w:val="left"/>
      <w:pPr>
        <w:ind w:left="1553" w:hanging="72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o"/>
      <w:lvlJc w:val="left"/>
      <w:pPr>
        <w:ind w:left="2273" w:hanging="720"/>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3223" w:hanging="720"/>
      </w:pPr>
      <w:rPr>
        <w:rFonts w:hint="default"/>
        <w:lang w:val="en-US" w:eastAsia="en-US" w:bidi="ar-SA"/>
      </w:rPr>
    </w:lvl>
    <w:lvl w:ilvl="3">
      <w:start w:val="0"/>
      <w:numFmt w:val="bullet"/>
      <w:lvlText w:val="•"/>
      <w:lvlJc w:val="left"/>
      <w:pPr>
        <w:ind w:left="4167" w:hanging="720"/>
      </w:pPr>
      <w:rPr>
        <w:rFonts w:hint="default"/>
        <w:lang w:val="en-US" w:eastAsia="en-US" w:bidi="ar-SA"/>
      </w:rPr>
    </w:lvl>
    <w:lvl w:ilvl="4">
      <w:start w:val="0"/>
      <w:numFmt w:val="bullet"/>
      <w:lvlText w:val="•"/>
      <w:lvlJc w:val="left"/>
      <w:pPr>
        <w:ind w:left="5111" w:hanging="720"/>
      </w:pPr>
      <w:rPr>
        <w:rFonts w:hint="default"/>
        <w:lang w:val="en-US" w:eastAsia="en-US" w:bidi="ar-SA"/>
      </w:rPr>
    </w:lvl>
    <w:lvl w:ilvl="5">
      <w:start w:val="0"/>
      <w:numFmt w:val="bullet"/>
      <w:lvlText w:val="•"/>
      <w:lvlJc w:val="left"/>
      <w:pPr>
        <w:ind w:left="6055" w:hanging="720"/>
      </w:pPr>
      <w:rPr>
        <w:rFonts w:hint="default"/>
        <w:lang w:val="en-US" w:eastAsia="en-US" w:bidi="ar-SA"/>
      </w:rPr>
    </w:lvl>
    <w:lvl w:ilvl="6">
      <w:start w:val="0"/>
      <w:numFmt w:val="bullet"/>
      <w:lvlText w:val="•"/>
      <w:lvlJc w:val="left"/>
      <w:pPr>
        <w:ind w:left="6999" w:hanging="720"/>
      </w:pPr>
      <w:rPr>
        <w:rFonts w:hint="default"/>
        <w:lang w:val="en-US" w:eastAsia="en-US" w:bidi="ar-SA"/>
      </w:rPr>
    </w:lvl>
    <w:lvl w:ilvl="7">
      <w:start w:val="0"/>
      <w:numFmt w:val="bullet"/>
      <w:lvlText w:val="•"/>
      <w:lvlJc w:val="left"/>
      <w:pPr>
        <w:ind w:left="7942" w:hanging="720"/>
      </w:pPr>
      <w:rPr>
        <w:rFonts w:hint="default"/>
        <w:lang w:val="en-US" w:eastAsia="en-US" w:bidi="ar-SA"/>
      </w:rPr>
    </w:lvl>
    <w:lvl w:ilvl="8">
      <w:start w:val="0"/>
      <w:numFmt w:val="bullet"/>
      <w:lvlText w:val="•"/>
      <w:lvlJc w:val="left"/>
      <w:pPr>
        <w:ind w:left="8886" w:hanging="720"/>
      </w:pPr>
      <w:rPr>
        <w:rFonts w:hint="default"/>
        <w:lang w:val="en-US" w:eastAsia="en-US" w:bidi="ar-SA"/>
      </w:rPr>
    </w:lvl>
  </w:abstractNum>
  <w:abstractNum w:abstractNumId="208">
    <w:multiLevelType w:val="hybridMultilevel"/>
    <w:lvl w:ilvl="0">
      <w:start w:val="2"/>
      <w:numFmt w:val="upperLetter"/>
      <w:lvlText w:val="%1."/>
      <w:lvlJc w:val="left"/>
      <w:pPr>
        <w:ind w:left="1553" w:hanging="72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481" w:hanging="720"/>
      </w:pPr>
      <w:rPr>
        <w:rFonts w:hint="default"/>
        <w:lang w:val="en-US" w:eastAsia="en-US" w:bidi="ar-SA"/>
      </w:rPr>
    </w:lvl>
    <w:lvl w:ilvl="2">
      <w:start w:val="0"/>
      <w:numFmt w:val="bullet"/>
      <w:lvlText w:val="•"/>
      <w:lvlJc w:val="left"/>
      <w:pPr>
        <w:ind w:left="3402" w:hanging="720"/>
      </w:pPr>
      <w:rPr>
        <w:rFonts w:hint="default"/>
        <w:lang w:val="en-US" w:eastAsia="en-US" w:bidi="ar-SA"/>
      </w:rPr>
    </w:lvl>
    <w:lvl w:ilvl="3">
      <w:start w:val="0"/>
      <w:numFmt w:val="bullet"/>
      <w:lvlText w:val="•"/>
      <w:lvlJc w:val="left"/>
      <w:pPr>
        <w:ind w:left="4324" w:hanging="720"/>
      </w:pPr>
      <w:rPr>
        <w:rFonts w:hint="default"/>
        <w:lang w:val="en-US" w:eastAsia="en-US" w:bidi="ar-SA"/>
      </w:rPr>
    </w:lvl>
    <w:lvl w:ilvl="4">
      <w:start w:val="0"/>
      <w:numFmt w:val="bullet"/>
      <w:lvlText w:val="•"/>
      <w:lvlJc w:val="left"/>
      <w:pPr>
        <w:ind w:left="5245" w:hanging="720"/>
      </w:pPr>
      <w:rPr>
        <w:rFonts w:hint="default"/>
        <w:lang w:val="en-US" w:eastAsia="en-US" w:bidi="ar-SA"/>
      </w:rPr>
    </w:lvl>
    <w:lvl w:ilvl="5">
      <w:start w:val="0"/>
      <w:numFmt w:val="bullet"/>
      <w:lvlText w:val="•"/>
      <w:lvlJc w:val="left"/>
      <w:pPr>
        <w:ind w:left="6167" w:hanging="720"/>
      </w:pPr>
      <w:rPr>
        <w:rFonts w:hint="default"/>
        <w:lang w:val="en-US" w:eastAsia="en-US" w:bidi="ar-SA"/>
      </w:rPr>
    </w:lvl>
    <w:lvl w:ilvl="6">
      <w:start w:val="0"/>
      <w:numFmt w:val="bullet"/>
      <w:lvlText w:val="•"/>
      <w:lvlJc w:val="left"/>
      <w:pPr>
        <w:ind w:left="7088"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8931" w:hanging="720"/>
      </w:pPr>
      <w:rPr>
        <w:rFonts w:hint="default"/>
        <w:lang w:val="en-US" w:eastAsia="en-US" w:bidi="ar-SA"/>
      </w:rPr>
    </w:lvl>
  </w:abstractNum>
  <w:abstractNum w:abstractNumId="207">
    <w:multiLevelType w:val="hybridMultilevel"/>
    <w:lvl w:ilvl="0">
      <w:start w:val="2"/>
      <w:numFmt w:val="lowerLetter"/>
      <w:lvlText w:val="%1)"/>
      <w:lvlJc w:val="left"/>
      <w:pPr>
        <w:ind w:left="1553" w:hanging="720"/>
        <w:jc w:val="left"/>
      </w:pPr>
      <w:rPr>
        <w:rFonts w:hint="default" w:ascii="Cambria" w:hAnsi="Cambria" w:eastAsia="Cambria" w:cs="Cambria"/>
        <w:b w:val="0"/>
        <w:bCs w:val="0"/>
        <w:i w:val="0"/>
        <w:iCs w:val="0"/>
        <w:spacing w:val="-1"/>
        <w:w w:val="100"/>
        <w:sz w:val="22"/>
        <w:szCs w:val="22"/>
        <w:lang w:val="en-US" w:eastAsia="en-US" w:bidi="ar-SA"/>
      </w:rPr>
    </w:lvl>
    <w:lvl w:ilvl="1">
      <w:start w:val="2"/>
      <w:numFmt w:val="lowerRoman"/>
      <w:lvlText w:val="%2)"/>
      <w:lvlJc w:val="left"/>
      <w:pPr>
        <w:ind w:left="2273" w:hanging="720"/>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3223" w:hanging="720"/>
      </w:pPr>
      <w:rPr>
        <w:rFonts w:hint="default"/>
        <w:lang w:val="en-US" w:eastAsia="en-US" w:bidi="ar-SA"/>
      </w:rPr>
    </w:lvl>
    <w:lvl w:ilvl="3">
      <w:start w:val="0"/>
      <w:numFmt w:val="bullet"/>
      <w:lvlText w:val="•"/>
      <w:lvlJc w:val="left"/>
      <w:pPr>
        <w:ind w:left="4167" w:hanging="720"/>
      </w:pPr>
      <w:rPr>
        <w:rFonts w:hint="default"/>
        <w:lang w:val="en-US" w:eastAsia="en-US" w:bidi="ar-SA"/>
      </w:rPr>
    </w:lvl>
    <w:lvl w:ilvl="4">
      <w:start w:val="0"/>
      <w:numFmt w:val="bullet"/>
      <w:lvlText w:val="•"/>
      <w:lvlJc w:val="left"/>
      <w:pPr>
        <w:ind w:left="5111" w:hanging="720"/>
      </w:pPr>
      <w:rPr>
        <w:rFonts w:hint="default"/>
        <w:lang w:val="en-US" w:eastAsia="en-US" w:bidi="ar-SA"/>
      </w:rPr>
    </w:lvl>
    <w:lvl w:ilvl="5">
      <w:start w:val="0"/>
      <w:numFmt w:val="bullet"/>
      <w:lvlText w:val="•"/>
      <w:lvlJc w:val="left"/>
      <w:pPr>
        <w:ind w:left="6055" w:hanging="720"/>
      </w:pPr>
      <w:rPr>
        <w:rFonts w:hint="default"/>
        <w:lang w:val="en-US" w:eastAsia="en-US" w:bidi="ar-SA"/>
      </w:rPr>
    </w:lvl>
    <w:lvl w:ilvl="6">
      <w:start w:val="0"/>
      <w:numFmt w:val="bullet"/>
      <w:lvlText w:val="•"/>
      <w:lvlJc w:val="left"/>
      <w:pPr>
        <w:ind w:left="6999" w:hanging="720"/>
      </w:pPr>
      <w:rPr>
        <w:rFonts w:hint="default"/>
        <w:lang w:val="en-US" w:eastAsia="en-US" w:bidi="ar-SA"/>
      </w:rPr>
    </w:lvl>
    <w:lvl w:ilvl="7">
      <w:start w:val="0"/>
      <w:numFmt w:val="bullet"/>
      <w:lvlText w:val="•"/>
      <w:lvlJc w:val="left"/>
      <w:pPr>
        <w:ind w:left="7942" w:hanging="720"/>
      </w:pPr>
      <w:rPr>
        <w:rFonts w:hint="default"/>
        <w:lang w:val="en-US" w:eastAsia="en-US" w:bidi="ar-SA"/>
      </w:rPr>
    </w:lvl>
    <w:lvl w:ilvl="8">
      <w:start w:val="0"/>
      <w:numFmt w:val="bullet"/>
      <w:lvlText w:val="•"/>
      <w:lvlJc w:val="left"/>
      <w:pPr>
        <w:ind w:left="8886" w:hanging="720"/>
      </w:pPr>
      <w:rPr>
        <w:rFonts w:hint="default"/>
        <w:lang w:val="en-US" w:eastAsia="en-US" w:bidi="ar-SA"/>
      </w:rPr>
    </w:lvl>
  </w:abstractNum>
  <w:abstractNum w:abstractNumId="206">
    <w:multiLevelType w:val="hybridMultilevel"/>
    <w:lvl w:ilvl="0">
      <w:start w:val="2"/>
      <w:numFmt w:val="upperLetter"/>
      <w:lvlText w:val="%1."/>
      <w:lvlJc w:val="left"/>
      <w:pPr>
        <w:ind w:left="1553" w:hanging="72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481" w:hanging="720"/>
      </w:pPr>
      <w:rPr>
        <w:rFonts w:hint="default"/>
        <w:lang w:val="en-US" w:eastAsia="en-US" w:bidi="ar-SA"/>
      </w:rPr>
    </w:lvl>
    <w:lvl w:ilvl="2">
      <w:start w:val="0"/>
      <w:numFmt w:val="bullet"/>
      <w:lvlText w:val="•"/>
      <w:lvlJc w:val="left"/>
      <w:pPr>
        <w:ind w:left="3402" w:hanging="720"/>
      </w:pPr>
      <w:rPr>
        <w:rFonts w:hint="default"/>
        <w:lang w:val="en-US" w:eastAsia="en-US" w:bidi="ar-SA"/>
      </w:rPr>
    </w:lvl>
    <w:lvl w:ilvl="3">
      <w:start w:val="0"/>
      <w:numFmt w:val="bullet"/>
      <w:lvlText w:val="•"/>
      <w:lvlJc w:val="left"/>
      <w:pPr>
        <w:ind w:left="4324" w:hanging="720"/>
      </w:pPr>
      <w:rPr>
        <w:rFonts w:hint="default"/>
        <w:lang w:val="en-US" w:eastAsia="en-US" w:bidi="ar-SA"/>
      </w:rPr>
    </w:lvl>
    <w:lvl w:ilvl="4">
      <w:start w:val="0"/>
      <w:numFmt w:val="bullet"/>
      <w:lvlText w:val="•"/>
      <w:lvlJc w:val="left"/>
      <w:pPr>
        <w:ind w:left="5245" w:hanging="720"/>
      </w:pPr>
      <w:rPr>
        <w:rFonts w:hint="default"/>
        <w:lang w:val="en-US" w:eastAsia="en-US" w:bidi="ar-SA"/>
      </w:rPr>
    </w:lvl>
    <w:lvl w:ilvl="5">
      <w:start w:val="0"/>
      <w:numFmt w:val="bullet"/>
      <w:lvlText w:val="•"/>
      <w:lvlJc w:val="left"/>
      <w:pPr>
        <w:ind w:left="6167" w:hanging="720"/>
      </w:pPr>
      <w:rPr>
        <w:rFonts w:hint="default"/>
        <w:lang w:val="en-US" w:eastAsia="en-US" w:bidi="ar-SA"/>
      </w:rPr>
    </w:lvl>
    <w:lvl w:ilvl="6">
      <w:start w:val="0"/>
      <w:numFmt w:val="bullet"/>
      <w:lvlText w:val="•"/>
      <w:lvlJc w:val="left"/>
      <w:pPr>
        <w:ind w:left="7088"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8931" w:hanging="720"/>
      </w:pPr>
      <w:rPr>
        <w:rFonts w:hint="default"/>
        <w:lang w:val="en-US" w:eastAsia="en-US" w:bidi="ar-SA"/>
      </w:rPr>
    </w:lvl>
  </w:abstractNum>
  <w:abstractNum w:abstractNumId="205">
    <w:multiLevelType w:val="hybridMultilevel"/>
    <w:lvl w:ilvl="0">
      <w:start w:val="2"/>
      <w:numFmt w:val="lowerLetter"/>
      <w:lvlText w:val="%1)"/>
      <w:lvlJc w:val="left"/>
      <w:pPr>
        <w:ind w:left="1553" w:hanging="72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481" w:hanging="720"/>
      </w:pPr>
      <w:rPr>
        <w:rFonts w:hint="default"/>
        <w:lang w:val="en-US" w:eastAsia="en-US" w:bidi="ar-SA"/>
      </w:rPr>
    </w:lvl>
    <w:lvl w:ilvl="2">
      <w:start w:val="0"/>
      <w:numFmt w:val="bullet"/>
      <w:lvlText w:val="•"/>
      <w:lvlJc w:val="left"/>
      <w:pPr>
        <w:ind w:left="3402" w:hanging="720"/>
      </w:pPr>
      <w:rPr>
        <w:rFonts w:hint="default"/>
        <w:lang w:val="en-US" w:eastAsia="en-US" w:bidi="ar-SA"/>
      </w:rPr>
    </w:lvl>
    <w:lvl w:ilvl="3">
      <w:start w:val="0"/>
      <w:numFmt w:val="bullet"/>
      <w:lvlText w:val="•"/>
      <w:lvlJc w:val="left"/>
      <w:pPr>
        <w:ind w:left="4324" w:hanging="720"/>
      </w:pPr>
      <w:rPr>
        <w:rFonts w:hint="default"/>
        <w:lang w:val="en-US" w:eastAsia="en-US" w:bidi="ar-SA"/>
      </w:rPr>
    </w:lvl>
    <w:lvl w:ilvl="4">
      <w:start w:val="0"/>
      <w:numFmt w:val="bullet"/>
      <w:lvlText w:val="•"/>
      <w:lvlJc w:val="left"/>
      <w:pPr>
        <w:ind w:left="5245" w:hanging="720"/>
      </w:pPr>
      <w:rPr>
        <w:rFonts w:hint="default"/>
        <w:lang w:val="en-US" w:eastAsia="en-US" w:bidi="ar-SA"/>
      </w:rPr>
    </w:lvl>
    <w:lvl w:ilvl="5">
      <w:start w:val="0"/>
      <w:numFmt w:val="bullet"/>
      <w:lvlText w:val="•"/>
      <w:lvlJc w:val="left"/>
      <w:pPr>
        <w:ind w:left="6167" w:hanging="720"/>
      </w:pPr>
      <w:rPr>
        <w:rFonts w:hint="default"/>
        <w:lang w:val="en-US" w:eastAsia="en-US" w:bidi="ar-SA"/>
      </w:rPr>
    </w:lvl>
    <w:lvl w:ilvl="6">
      <w:start w:val="0"/>
      <w:numFmt w:val="bullet"/>
      <w:lvlText w:val="•"/>
      <w:lvlJc w:val="left"/>
      <w:pPr>
        <w:ind w:left="7088"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8931" w:hanging="720"/>
      </w:pPr>
      <w:rPr>
        <w:rFonts w:hint="default"/>
        <w:lang w:val="en-US" w:eastAsia="en-US" w:bidi="ar-SA"/>
      </w:rPr>
    </w:lvl>
  </w:abstractNum>
  <w:abstractNum w:abstractNumId="204">
    <w:multiLevelType w:val="hybridMultilevel"/>
    <w:lvl w:ilvl="0">
      <w:start w:val="2"/>
      <w:numFmt w:val="lowerRoman"/>
      <w:lvlText w:val="%1)"/>
      <w:lvlJc w:val="left"/>
      <w:pPr>
        <w:ind w:left="155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481" w:hanging="720"/>
      </w:pPr>
      <w:rPr>
        <w:rFonts w:hint="default"/>
        <w:lang w:val="en-US" w:eastAsia="en-US" w:bidi="ar-SA"/>
      </w:rPr>
    </w:lvl>
    <w:lvl w:ilvl="2">
      <w:start w:val="0"/>
      <w:numFmt w:val="bullet"/>
      <w:lvlText w:val="•"/>
      <w:lvlJc w:val="left"/>
      <w:pPr>
        <w:ind w:left="3402" w:hanging="720"/>
      </w:pPr>
      <w:rPr>
        <w:rFonts w:hint="default"/>
        <w:lang w:val="en-US" w:eastAsia="en-US" w:bidi="ar-SA"/>
      </w:rPr>
    </w:lvl>
    <w:lvl w:ilvl="3">
      <w:start w:val="0"/>
      <w:numFmt w:val="bullet"/>
      <w:lvlText w:val="•"/>
      <w:lvlJc w:val="left"/>
      <w:pPr>
        <w:ind w:left="4324" w:hanging="720"/>
      </w:pPr>
      <w:rPr>
        <w:rFonts w:hint="default"/>
        <w:lang w:val="en-US" w:eastAsia="en-US" w:bidi="ar-SA"/>
      </w:rPr>
    </w:lvl>
    <w:lvl w:ilvl="4">
      <w:start w:val="0"/>
      <w:numFmt w:val="bullet"/>
      <w:lvlText w:val="•"/>
      <w:lvlJc w:val="left"/>
      <w:pPr>
        <w:ind w:left="5245" w:hanging="720"/>
      </w:pPr>
      <w:rPr>
        <w:rFonts w:hint="default"/>
        <w:lang w:val="en-US" w:eastAsia="en-US" w:bidi="ar-SA"/>
      </w:rPr>
    </w:lvl>
    <w:lvl w:ilvl="5">
      <w:start w:val="0"/>
      <w:numFmt w:val="bullet"/>
      <w:lvlText w:val="•"/>
      <w:lvlJc w:val="left"/>
      <w:pPr>
        <w:ind w:left="6167" w:hanging="720"/>
      </w:pPr>
      <w:rPr>
        <w:rFonts w:hint="default"/>
        <w:lang w:val="en-US" w:eastAsia="en-US" w:bidi="ar-SA"/>
      </w:rPr>
    </w:lvl>
    <w:lvl w:ilvl="6">
      <w:start w:val="0"/>
      <w:numFmt w:val="bullet"/>
      <w:lvlText w:val="•"/>
      <w:lvlJc w:val="left"/>
      <w:pPr>
        <w:ind w:left="7088"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8931" w:hanging="720"/>
      </w:pPr>
      <w:rPr>
        <w:rFonts w:hint="default"/>
        <w:lang w:val="en-US" w:eastAsia="en-US" w:bidi="ar-SA"/>
      </w:rPr>
    </w:lvl>
  </w:abstractNum>
  <w:abstractNum w:abstractNumId="203">
    <w:multiLevelType w:val="hybridMultilevel"/>
    <w:lvl w:ilvl="0">
      <w:start w:val="2"/>
      <w:numFmt w:val="lowerRoman"/>
      <w:lvlText w:val="%1)"/>
      <w:lvlJc w:val="left"/>
      <w:pPr>
        <w:ind w:left="155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481" w:hanging="720"/>
      </w:pPr>
      <w:rPr>
        <w:rFonts w:hint="default"/>
        <w:lang w:val="en-US" w:eastAsia="en-US" w:bidi="ar-SA"/>
      </w:rPr>
    </w:lvl>
    <w:lvl w:ilvl="2">
      <w:start w:val="0"/>
      <w:numFmt w:val="bullet"/>
      <w:lvlText w:val="•"/>
      <w:lvlJc w:val="left"/>
      <w:pPr>
        <w:ind w:left="3402" w:hanging="720"/>
      </w:pPr>
      <w:rPr>
        <w:rFonts w:hint="default"/>
        <w:lang w:val="en-US" w:eastAsia="en-US" w:bidi="ar-SA"/>
      </w:rPr>
    </w:lvl>
    <w:lvl w:ilvl="3">
      <w:start w:val="0"/>
      <w:numFmt w:val="bullet"/>
      <w:lvlText w:val="•"/>
      <w:lvlJc w:val="left"/>
      <w:pPr>
        <w:ind w:left="4324" w:hanging="720"/>
      </w:pPr>
      <w:rPr>
        <w:rFonts w:hint="default"/>
        <w:lang w:val="en-US" w:eastAsia="en-US" w:bidi="ar-SA"/>
      </w:rPr>
    </w:lvl>
    <w:lvl w:ilvl="4">
      <w:start w:val="0"/>
      <w:numFmt w:val="bullet"/>
      <w:lvlText w:val="•"/>
      <w:lvlJc w:val="left"/>
      <w:pPr>
        <w:ind w:left="5245" w:hanging="720"/>
      </w:pPr>
      <w:rPr>
        <w:rFonts w:hint="default"/>
        <w:lang w:val="en-US" w:eastAsia="en-US" w:bidi="ar-SA"/>
      </w:rPr>
    </w:lvl>
    <w:lvl w:ilvl="5">
      <w:start w:val="0"/>
      <w:numFmt w:val="bullet"/>
      <w:lvlText w:val="•"/>
      <w:lvlJc w:val="left"/>
      <w:pPr>
        <w:ind w:left="6167" w:hanging="720"/>
      </w:pPr>
      <w:rPr>
        <w:rFonts w:hint="default"/>
        <w:lang w:val="en-US" w:eastAsia="en-US" w:bidi="ar-SA"/>
      </w:rPr>
    </w:lvl>
    <w:lvl w:ilvl="6">
      <w:start w:val="0"/>
      <w:numFmt w:val="bullet"/>
      <w:lvlText w:val="•"/>
      <w:lvlJc w:val="left"/>
      <w:pPr>
        <w:ind w:left="7088"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8931" w:hanging="720"/>
      </w:pPr>
      <w:rPr>
        <w:rFonts w:hint="default"/>
        <w:lang w:val="en-US" w:eastAsia="en-US" w:bidi="ar-SA"/>
      </w:rPr>
    </w:lvl>
  </w:abstractNum>
  <w:abstractNum w:abstractNumId="202">
    <w:multiLevelType w:val="hybridMultilevel"/>
    <w:lvl w:ilvl="0">
      <w:start w:val="20"/>
      <w:numFmt w:val="decimal"/>
      <w:lvlText w:val="%1."/>
      <w:lvlJc w:val="left"/>
      <w:pPr>
        <w:ind w:left="833" w:hanging="721"/>
        <w:jc w:val="left"/>
      </w:pPr>
      <w:rPr>
        <w:rFonts w:hint="default"/>
        <w:spacing w:val="0"/>
        <w:w w:val="99"/>
        <w:lang w:val="en-US" w:eastAsia="en-US" w:bidi="ar-SA"/>
      </w:rPr>
    </w:lvl>
    <w:lvl w:ilvl="1">
      <w:start w:val="0"/>
      <w:numFmt w:val="bullet"/>
      <w:lvlText w:val="o"/>
      <w:lvlJc w:val="left"/>
      <w:pPr>
        <w:ind w:left="1553" w:hanging="720"/>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583" w:hanging="720"/>
      </w:pPr>
      <w:rPr>
        <w:rFonts w:hint="default"/>
        <w:lang w:val="en-US" w:eastAsia="en-US" w:bidi="ar-SA"/>
      </w:rPr>
    </w:lvl>
    <w:lvl w:ilvl="3">
      <w:start w:val="0"/>
      <w:numFmt w:val="bullet"/>
      <w:lvlText w:val="•"/>
      <w:lvlJc w:val="left"/>
      <w:pPr>
        <w:ind w:left="3607" w:hanging="720"/>
      </w:pPr>
      <w:rPr>
        <w:rFonts w:hint="default"/>
        <w:lang w:val="en-US" w:eastAsia="en-US" w:bidi="ar-SA"/>
      </w:rPr>
    </w:lvl>
    <w:lvl w:ilvl="4">
      <w:start w:val="0"/>
      <w:numFmt w:val="bullet"/>
      <w:lvlText w:val="•"/>
      <w:lvlJc w:val="left"/>
      <w:pPr>
        <w:ind w:left="4631" w:hanging="720"/>
      </w:pPr>
      <w:rPr>
        <w:rFonts w:hint="default"/>
        <w:lang w:val="en-US" w:eastAsia="en-US" w:bidi="ar-SA"/>
      </w:rPr>
    </w:lvl>
    <w:lvl w:ilvl="5">
      <w:start w:val="0"/>
      <w:numFmt w:val="bullet"/>
      <w:lvlText w:val="•"/>
      <w:lvlJc w:val="left"/>
      <w:pPr>
        <w:ind w:left="5655" w:hanging="720"/>
      </w:pPr>
      <w:rPr>
        <w:rFonts w:hint="default"/>
        <w:lang w:val="en-US" w:eastAsia="en-US" w:bidi="ar-SA"/>
      </w:rPr>
    </w:lvl>
    <w:lvl w:ilvl="6">
      <w:start w:val="0"/>
      <w:numFmt w:val="bullet"/>
      <w:lvlText w:val="•"/>
      <w:lvlJc w:val="left"/>
      <w:pPr>
        <w:ind w:left="6679" w:hanging="720"/>
      </w:pPr>
      <w:rPr>
        <w:rFonts w:hint="default"/>
        <w:lang w:val="en-US" w:eastAsia="en-US" w:bidi="ar-SA"/>
      </w:rPr>
    </w:lvl>
    <w:lvl w:ilvl="7">
      <w:start w:val="0"/>
      <w:numFmt w:val="bullet"/>
      <w:lvlText w:val="•"/>
      <w:lvlJc w:val="left"/>
      <w:pPr>
        <w:ind w:left="7702" w:hanging="720"/>
      </w:pPr>
      <w:rPr>
        <w:rFonts w:hint="default"/>
        <w:lang w:val="en-US" w:eastAsia="en-US" w:bidi="ar-SA"/>
      </w:rPr>
    </w:lvl>
    <w:lvl w:ilvl="8">
      <w:start w:val="0"/>
      <w:numFmt w:val="bullet"/>
      <w:lvlText w:val="•"/>
      <w:lvlJc w:val="left"/>
      <w:pPr>
        <w:ind w:left="8726" w:hanging="720"/>
      </w:pPr>
      <w:rPr>
        <w:rFonts w:hint="default"/>
        <w:lang w:val="en-US" w:eastAsia="en-US" w:bidi="ar-SA"/>
      </w:rPr>
    </w:lvl>
  </w:abstractNum>
  <w:abstractNum w:abstractNumId="201">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33" w:hanging="721"/>
        <w:jc w:val="left"/>
      </w:pPr>
      <w:rPr>
        <w:rFonts w:hint="default"/>
        <w:spacing w:val="-1"/>
        <w:w w:val="100"/>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200">
    <w:multiLevelType w:val="hybridMultilevel"/>
    <w:lvl w:ilvl="0">
      <w:start w:val="4"/>
      <w:numFmt w:val="upperRoman"/>
      <w:lvlText w:val="%1."/>
      <w:lvlJc w:val="left"/>
      <w:pPr>
        <w:ind w:left="833" w:hanging="721"/>
        <w:jc w:val="left"/>
      </w:pPr>
      <w:rPr>
        <w:rFonts w:hint="default" w:ascii="Cambria" w:hAnsi="Cambria" w:eastAsia="Cambria" w:cs="Cambria"/>
        <w:b/>
        <w:bCs/>
        <w:i w:val="0"/>
        <w:iCs w:val="0"/>
        <w:spacing w:val="-25"/>
        <w:w w:val="100"/>
        <w:sz w:val="22"/>
        <w:szCs w:val="22"/>
        <w:lang w:val="en-US" w:eastAsia="en-US" w:bidi="ar-SA"/>
      </w:rPr>
    </w:lvl>
    <w:lvl w:ilvl="1">
      <w:start w:val="0"/>
      <w:numFmt w:val="bullet"/>
      <w:lvlText w:val="•"/>
      <w:lvlJc w:val="left"/>
      <w:pPr>
        <w:ind w:left="1833" w:hanging="721"/>
      </w:pPr>
      <w:rPr>
        <w:rFonts w:hint="default"/>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199">
    <w:multiLevelType w:val="hybridMultilevel"/>
    <w:lvl w:ilvl="0">
      <w:start w:val="24"/>
      <w:numFmt w:val="decimal"/>
      <w:lvlText w:val="%1."/>
      <w:lvlJc w:val="left"/>
      <w:pPr>
        <w:ind w:left="833" w:hanging="721"/>
        <w:jc w:val="left"/>
      </w:pPr>
      <w:rPr>
        <w:rFonts w:hint="default" w:ascii="Cambria" w:hAnsi="Cambria" w:eastAsia="Cambria" w:cs="Cambria"/>
        <w:b w:val="0"/>
        <w:bCs w:val="0"/>
        <w:i w:val="0"/>
        <w:iCs w:val="0"/>
        <w:spacing w:val="0"/>
        <w:w w:val="99"/>
        <w:sz w:val="22"/>
        <w:szCs w:val="22"/>
        <w:lang w:val="en-US" w:eastAsia="en-US" w:bidi="ar-SA"/>
      </w:rPr>
    </w:lvl>
    <w:lvl w:ilvl="1">
      <w:start w:val="0"/>
      <w:numFmt w:val="bullet"/>
      <w:lvlText w:val=""/>
      <w:lvlJc w:val="left"/>
      <w:pPr>
        <w:ind w:left="1193" w:hanging="360"/>
      </w:pPr>
      <w:rPr>
        <w:rFonts w:hint="default" w:ascii="Symbol" w:hAnsi="Symbol" w:eastAsia="Symbol" w:cs="Symbol"/>
        <w:spacing w:val="0"/>
        <w:w w:val="100"/>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198">
    <w:multiLevelType w:val="hybridMultilevel"/>
    <w:lvl w:ilvl="0">
      <w:start w:val="6"/>
      <w:numFmt w:val="decimal"/>
      <w:lvlText w:val="%1."/>
      <w:lvlJc w:val="left"/>
      <w:pPr>
        <w:ind w:left="833" w:hanging="721"/>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197">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33" w:hanging="721"/>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196">
    <w:multiLevelType w:val="hybridMultilevel"/>
    <w:lvl w:ilvl="0">
      <w:start w:val="0"/>
      <w:numFmt w:val="bullet"/>
      <w:lvlText w:val="•"/>
      <w:lvlJc w:val="left"/>
      <w:pPr>
        <w:ind w:left="833" w:hanging="147"/>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3" w:hanging="147"/>
      </w:pPr>
      <w:rPr>
        <w:rFonts w:hint="default"/>
        <w:lang w:val="en-US" w:eastAsia="en-US" w:bidi="ar-SA"/>
      </w:rPr>
    </w:lvl>
    <w:lvl w:ilvl="2">
      <w:start w:val="0"/>
      <w:numFmt w:val="bullet"/>
      <w:lvlText w:val="•"/>
      <w:lvlJc w:val="left"/>
      <w:pPr>
        <w:ind w:left="2826" w:hanging="147"/>
      </w:pPr>
      <w:rPr>
        <w:rFonts w:hint="default"/>
        <w:lang w:val="en-US" w:eastAsia="en-US" w:bidi="ar-SA"/>
      </w:rPr>
    </w:lvl>
    <w:lvl w:ilvl="3">
      <w:start w:val="0"/>
      <w:numFmt w:val="bullet"/>
      <w:lvlText w:val="•"/>
      <w:lvlJc w:val="left"/>
      <w:pPr>
        <w:ind w:left="3820" w:hanging="147"/>
      </w:pPr>
      <w:rPr>
        <w:rFonts w:hint="default"/>
        <w:lang w:val="en-US" w:eastAsia="en-US" w:bidi="ar-SA"/>
      </w:rPr>
    </w:lvl>
    <w:lvl w:ilvl="4">
      <w:start w:val="0"/>
      <w:numFmt w:val="bullet"/>
      <w:lvlText w:val="•"/>
      <w:lvlJc w:val="left"/>
      <w:pPr>
        <w:ind w:left="4813" w:hanging="147"/>
      </w:pPr>
      <w:rPr>
        <w:rFonts w:hint="default"/>
        <w:lang w:val="en-US" w:eastAsia="en-US" w:bidi="ar-SA"/>
      </w:rPr>
    </w:lvl>
    <w:lvl w:ilvl="5">
      <w:start w:val="0"/>
      <w:numFmt w:val="bullet"/>
      <w:lvlText w:val="•"/>
      <w:lvlJc w:val="left"/>
      <w:pPr>
        <w:ind w:left="5807" w:hanging="147"/>
      </w:pPr>
      <w:rPr>
        <w:rFonts w:hint="default"/>
        <w:lang w:val="en-US" w:eastAsia="en-US" w:bidi="ar-SA"/>
      </w:rPr>
    </w:lvl>
    <w:lvl w:ilvl="6">
      <w:start w:val="0"/>
      <w:numFmt w:val="bullet"/>
      <w:lvlText w:val="•"/>
      <w:lvlJc w:val="left"/>
      <w:pPr>
        <w:ind w:left="6800" w:hanging="147"/>
      </w:pPr>
      <w:rPr>
        <w:rFonts w:hint="default"/>
        <w:lang w:val="en-US" w:eastAsia="en-US" w:bidi="ar-SA"/>
      </w:rPr>
    </w:lvl>
    <w:lvl w:ilvl="7">
      <w:start w:val="0"/>
      <w:numFmt w:val="bullet"/>
      <w:lvlText w:val="•"/>
      <w:lvlJc w:val="left"/>
      <w:pPr>
        <w:ind w:left="7794" w:hanging="147"/>
      </w:pPr>
      <w:rPr>
        <w:rFonts w:hint="default"/>
        <w:lang w:val="en-US" w:eastAsia="en-US" w:bidi="ar-SA"/>
      </w:rPr>
    </w:lvl>
    <w:lvl w:ilvl="8">
      <w:start w:val="0"/>
      <w:numFmt w:val="bullet"/>
      <w:lvlText w:val="•"/>
      <w:lvlJc w:val="left"/>
      <w:pPr>
        <w:ind w:left="8787" w:hanging="147"/>
      </w:pPr>
      <w:rPr>
        <w:rFonts w:hint="default"/>
        <w:lang w:val="en-US" w:eastAsia="en-US" w:bidi="ar-SA"/>
      </w:rPr>
    </w:lvl>
  </w:abstractNum>
  <w:abstractNum w:abstractNumId="195">
    <w:multiLevelType w:val="hybridMultilevel"/>
    <w:lvl w:ilvl="0">
      <w:start w:val="1"/>
      <w:numFmt w:val="lowerRoman"/>
      <w:lvlText w:val="%1)"/>
      <w:lvlJc w:val="left"/>
      <w:pPr>
        <w:ind w:left="1565" w:hanging="195"/>
        <w:jc w:val="righ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481" w:hanging="195"/>
      </w:pPr>
      <w:rPr>
        <w:rFonts w:hint="default"/>
        <w:lang w:val="en-US" w:eastAsia="en-US" w:bidi="ar-SA"/>
      </w:rPr>
    </w:lvl>
    <w:lvl w:ilvl="2">
      <w:start w:val="0"/>
      <w:numFmt w:val="bullet"/>
      <w:lvlText w:val="•"/>
      <w:lvlJc w:val="left"/>
      <w:pPr>
        <w:ind w:left="3402" w:hanging="195"/>
      </w:pPr>
      <w:rPr>
        <w:rFonts w:hint="default"/>
        <w:lang w:val="en-US" w:eastAsia="en-US" w:bidi="ar-SA"/>
      </w:rPr>
    </w:lvl>
    <w:lvl w:ilvl="3">
      <w:start w:val="0"/>
      <w:numFmt w:val="bullet"/>
      <w:lvlText w:val="•"/>
      <w:lvlJc w:val="left"/>
      <w:pPr>
        <w:ind w:left="4324" w:hanging="195"/>
      </w:pPr>
      <w:rPr>
        <w:rFonts w:hint="default"/>
        <w:lang w:val="en-US" w:eastAsia="en-US" w:bidi="ar-SA"/>
      </w:rPr>
    </w:lvl>
    <w:lvl w:ilvl="4">
      <w:start w:val="0"/>
      <w:numFmt w:val="bullet"/>
      <w:lvlText w:val="•"/>
      <w:lvlJc w:val="left"/>
      <w:pPr>
        <w:ind w:left="5245" w:hanging="195"/>
      </w:pPr>
      <w:rPr>
        <w:rFonts w:hint="default"/>
        <w:lang w:val="en-US" w:eastAsia="en-US" w:bidi="ar-SA"/>
      </w:rPr>
    </w:lvl>
    <w:lvl w:ilvl="5">
      <w:start w:val="0"/>
      <w:numFmt w:val="bullet"/>
      <w:lvlText w:val="•"/>
      <w:lvlJc w:val="left"/>
      <w:pPr>
        <w:ind w:left="6167" w:hanging="195"/>
      </w:pPr>
      <w:rPr>
        <w:rFonts w:hint="default"/>
        <w:lang w:val="en-US" w:eastAsia="en-US" w:bidi="ar-SA"/>
      </w:rPr>
    </w:lvl>
    <w:lvl w:ilvl="6">
      <w:start w:val="0"/>
      <w:numFmt w:val="bullet"/>
      <w:lvlText w:val="•"/>
      <w:lvlJc w:val="left"/>
      <w:pPr>
        <w:ind w:left="7088" w:hanging="195"/>
      </w:pPr>
      <w:rPr>
        <w:rFonts w:hint="default"/>
        <w:lang w:val="en-US" w:eastAsia="en-US" w:bidi="ar-SA"/>
      </w:rPr>
    </w:lvl>
    <w:lvl w:ilvl="7">
      <w:start w:val="0"/>
      <w:numFmt w:val="bullet"/>
      <w:lvlText w:val="•"/>
      <w:lvlJc w:val="left"/>
      <w:pPr>
        <w:ind w:left="8010" w:hanging="195"/>
      </w:pPr>
      <w:rPr>
        <w:rFonts w:hint="default"/>
        <w:lang w:val="en-US" w:eastAsia="en-US" w:bidi="ar-SA"/>
      </w:rPr>
    </w:lvl>
    <w:lvl w:ilvl="8">
      <w:start w:val="0"/>
      <w:numFmt w:val="bullet"/>
      <w:lvlText w:val="•"/>
      <w:lvlJc w:val="left"/>
      <w:pPr>
        <w:ind w:left="8931" w:hanging="195"/>
      </w:pPr>
      <w:rPr>
        <w:rFonts w:hint="default"/>
        <w:lang w:val="en-US" w:eastAsia="en-US" w:bidi="ar-SA"/>
      </w:rPr>
    </w:lvl>
  </w:abstractNum>
  <w:abstractNum w:abstractNumId="194">
    <w:multiLevelType w:val="hybridMultilevel"/>
    <w:lvl w:ilvl="0">
      <w:start w:val="0"/>
      <w:numFmt w:val="bullet"/>
      <w:lvlText w:val="•"/>
      <w:lvlJc w:val="left"/>
      <w:pPr>
        <w:ind w:left="980" w:hanging="147"/>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59" w:hanging="147"/>
      </w:pPr>
      <w:rPr>
        <w:rFonts w:hint="default"/>
        <w:lang w:val="en-US" w:eastAsia="en-US" w:bidi="ar-SA"/>
      </w:rPr>
    </w:lvl>
    <w:lvl w:ilvl="2">
      <w:start w:val="0"/>
      <w:numFmt w:val="bullet"/>
      <w:lvlText w:val="•"/>
      <w:lvlJc w:val="left"/>
      <w:pPr>
        <w:ind w:left="2938" w:hanging="147"/>
      </w:pPr>
      <w:rPr>
        <w:rFonts w:hint="default"/>
        <w:lang w:val="en-US" w:eastAsia="en-US" w:bidi="ar-SA"/>
      </w:rPr>
    </w:lvl>
    <w:lvl w:ilvl="3">
      <w:start w:val="0"/>
      <w:numFmt w:val="bullet"/>
      <w:lvlText w:val="•"/>
      <w:lvlJc w:val="left"/>
      <w:pPr>
        <w:ind w:left="3918" w:hanging="147"/>
      </w:pPr>
      <w:rPr>
        <w:rFonts w:hint="default"/>
        <w:lang w:val="en-US" w:eastAsia="en-US" w:bidi="ar-SA"/>
      </w:rPr>
    </w:lvl>
    <w:lvl w:ilvl="4">
      <w:start w:val="0"/>
      <w:numFmt w:val="bullet"/>
      <w:lvlText w:val="•"/>
      <w:lvlJc w:val="left"/>
      <w:pPr>
        <w:ind w:left="4897" w:hanging="147"/>
      </w:pPr>
      <w:rPr>
        <w:rFonts w:hint="default"/>
        <w:lang w:val="en-US" w:eastAsia="en-US" w:bidi="ar-SA"/>
      </w:rPr>
    </w:lvl>
    <w:lvl w:ilvl="5">
      <w:start w:val="0"/>
      <w:numFmt w:val="bullet"/>
      <w:lvlText w:val="•"/>
      <w:lvlJc w:val="left"/>
      <w:pPr>
        <w:ind w:left="5877" w:hanging="147"/>
      </w:pPr>
      <w:rPr>
        <w:rFonts w:hint="default"/>
        <w:lang w:val="en-US" w:eastAsia="en-US" w:bidi="ar-SA"/>
      </w:rPr>
    </w:lvl>
    <w:lvl w:ilvl="6">
      <w:start w:val="0"/>
      <w:numFmt w:val="bullet"/>
      <w:lvlText w:val="•"/>
      <w:lvlJc w:val="left"/>
      <w:pPr>
        <w:ind w:left="6856" w:hanging="147"/>
      </w:pPr>
      <w:rPr>
        <w:rFonts w:hint="default"/>
        <w:lang w:val="en-US" w:eastAsia="en-US" w:bidi="ar-SA"/>
      </w:rPr>
    </w:lvl>
    <w:lvl w:ilvl="7">
      <w:start w:val="0"/>
      <w:numFmt w:val="bullet"/>
      <w:lvlText w:val="•"/>
      <w:lvlJc w:val="left"/>
      <w:pPr>
        <w:ind w:left="7836" w:hanging="147"/>
      </w:pPr>
      <w:rPr>
        <w:rFonts w:hint="default"/>
        <w:lang w:val="en-US" w:eastAsia="en-US" w:bidi="ar-SA"/>
      </w:rPr>
    </w:lvl>
    <w:lvl w:ilvl="8">
      <w:start w:val="0"/>
      <w:numFmt w:val="bullet"/>
      <w:lvlText w:val="•"/>
      <w:lvlJc w:val="left"/>
      <w:pPr>
        <w:ind w:left="8815" w:hanging="147"/>
      </w:pPr>
      <w:rPr>
        <w:rFonts w:hint="default"/>
        <w:lang w:val="en-US" w:eastAsia="en-US" w:bidi="ar-SA"/>
      </w:rPr>
    </w:lvl>
  </w:abstractNum>
  <w:abstractNum w:abstractNumId="193">
    <w:multiLevelType w:val="hybridMultilevel"/>
    <w:lvl w:ilvl="0">
      <w:start w:val="1"/>
      <w:numFmt w:val="lowerRoman"/>
      <w:lvlText w:val="%1)"/>
      <w:lvlJc w:val="left"/>
      <w:pPr>
        <w:ind w:left="1027" w:hanging="19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95" w:hanging="195"/>
      </w:pPr>
      <w:rPr>
        <w:rFonts w:hint="default"/>
        <w:lang w:val="en-US" w:eastAsia="en-US" w:bidi="ar-SA"/>
      </w:rPr>
    </w:lvl>
    <w:lvl w:ilvl="2">
      <w:start w:val="0"/>
      <w:numFmt w:val="bullet"/>
      <w:lvlText w:val="•"/>
      <w:lvlJc w:val="left"/>
      <w:pPr>
        <w:ind w:left="2970" w:hanging="195"/>
      </w:pPr>
      <w:rPr>
        <w:rFonts w:hint="default"/>
        <w:lang w:val="en-US" w:eastAsia="en-US" w:bidi="ar-SA"/>
      </w:rPr>
    </w:lvl>
    <w:lvl w:ilvl="3">
      <w:start w:val="0"/>
      <w:numFmt w:val="bullet"/>
      <w:lvlText w:val="•"/>
      <w:lvlJc w:val="left"/>
      <w:pPr>
        <w:ind w:left="3946" w:hanging="195"/>
      </w:pPr>
      <w:rPr>
        <w:rFonts w:hint="default"/>
        <w:lang w:val="en-US" w:eastAsia="en-US" w:bidi="ar-SA"/>
      </w:rPr>
    </w:lvl>
    <w:lvl w:ilvl="4">
      <w:start w:val="0"/>
      <w:numFmt w:val="bullet"/>
      <w:lvlText w:val="•"/>
      <w:lvlJc w:val="left"/>
      <w:pPr>
        <w:ind w:left="4921" w:hanging="195"/>
      </w:pPr>
      <w:rPr>
        <w:rFonts w:hint="default"/>
        <w:lang w:val="en-US" w:eastAsia="en-US" w:bidi="ar-SA"/>
      </w:rPr>
    </w:lvl>
    <w:lvl w:ilvl="5">
      <w:start w:val="0"/>
      <w:numFmt w:val="bullet"/>
      <w:lvlText w:val="•"/>
      <w:lvlJc w:val="left"/>
      <w:pPr>
        <w:ind w:left="5897" w:hanging="195"/>
      </w:pPr>
      <w:rPr>
        <w:rFonts w:hint="default"/>
        <w:lang w:val="en-US" w:eastAsia="en-US" w:bidi="ar-SA"/>
      </w:rPr>
    </w:lvl>
    <w:lvl w:ilvl="6">
      <w:start w:val="0"/>
      <w:numFmt w:val="bullet"/>
      <w:lvlText w:val="•"/>
      <w:lvlJc w:val="left"/>
      <w:pPr>
        <w:ind w:left="6872" w:hanging="195"/>
      </w:pPr>
      <w:rPr>
        <w:rFonts w:hint="default"/>
        <w:lang w:val="en-US" w:eastAsia="en-US" w:bidi="ar-SA"/>
      </w:rPr>
    </w:lvl>
    <w:lvl w:ilvl="7">
      <w:start w:val="0"/>
      <w:numFmt w:val="bullet"/>
      <w:lvlText w:val="•"/>
      <w:lvlJc w:val="left"/>
      <w:pPr>
        <w:ind w:left="7848" w:hanging="195"/>
      </w:pPr>
      <w:rPr>
        <w:rFonts w:hint="default"/>
        <w:lang w:val="en-US" w:eastAsia="en-US" w:bidi="ar-SA"/>
      </w:rPr>
    </w:lvl>
    <w:lvl w:ilvl="8">
      <w:start w:val="0"/>
      <w:numFmt w:val="bullet"/>
      <w:lvlText w:val="•"/>
      <w:lvlJc w:val="left"/>
      <w:pPr>
        <w:ind w:left="8823" w:hanging="195"/>
      </w:pPr>
      <w:rPr>
        <w:rFonts w:hint="default"/>
        <w:lang w:val="en-US" w:eastAsia="en-US" w:bidi="ar-SA"/>
      </w:rPr>
    </w:lvl>
  </w:abstractNum>
  <w:abstractNum w:abstractNumId="192">
    <w:multiLevelType w:val="hybridMultilevel"/>
    <w:lvl w:ilvl="0">
      <w:start w:val="2"/>
      <w:numFmt w:val="lowerLetter"/>
      <w:lvlText w:val="%1)"/>
      <w:lvlJc w:val="left"/>
      <w:pPr>
        <w:ind w:left="1085" w:hanging="252"/>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Roman"/>
      <w:lvlText w:val="%2)"/>
      <w:lvlJc w:val="left"/>
      <w:pPr>
        <w:ind w:left="1747"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743" w:hanging="195"/>
      </w:pPr>
      <w:rPr>
        <w:rFonts w:hint="default"/>
        <w:lang w:val="en-US" w:eastAsia="en-US" w:bidi="ar-SA"/>
      </w:rPr>
    </w:lvl>
    <w:lvl w:ilvl="3">
      <w:start w:val="0"/>
      <w:numFmt w:val="bullet"/>
      <w:lvlText w:val="•"/>
      <w:lvlJc w:val="left"/>
      <w:pPr>
        <w:ind w:left="3747" w:hanging="195"/>
      </w:pPr>
      <w:rPr>
        <w:rFonts w:hint="default"/>
        <w:lang w:val="en-US" w:eastAsia="en-US" w:bidi="ar-SA"/>
      </w:rPr>
    </w:lvl>
    <w:lvl w:ilvl="4">
      <w:start w:val="0"/>
      <w:numFmt w:val="bullet"/>
      <w:lvlText w:val="•"/>
      <w:lvlJc w:val="left"/>
      <w:pPr>
        <w:ind w:left="4751" w:hanging="195"/>
      </w:pPr>
      <w:rPr>
        <w:rFonts w:hint="default"/>
        <w:lang w:val="en-US" w:eastAsia="en-US" w:bidi="ar-SA"/>
      </w:rPr>
    </w:lvl>
    <w:lvl w:ilvl="5">
      <w:start w:val="0"/>
      <w:numFmt w:val="bullet"/>
      <w:lvlText w:val="•"/>
      <w:lvlJc w:val="left"/>
      <w:pPr>
        <w:ind w:left="5755" w:hanging="195"/>
      </w:pPr>
      <w:rPr>
        <w:rFonts w:hint="default"/>
        <w:lang w:val="en-US" w:eastAsia="en-US" w:bidi="ar-SA"/>
      </w:rPr>
    </w:lvl>
    <w:lvl w:ilvl="6">
      <w:start w:val="0"/>
      <w:numFmt w:val="bullet"/>
      <w:lvlText w:val="•"/>
      <w:lvlJc w:val="left"/>
      <w:pPr>
        <w:ind w:left="6759" w:hanging="195"/>
      </w:pPr>
      <w:rPr>
        <w:rFonts w:hint="default"/>
        <w:lang w:val="en-US" w:eastAsia="en-US" w:bidi="ar-SA"/>
      </w:rPr>
    </w:lvl>
    <w:lvl w:ilvl="7">
      <w:start w:val="0"/>
      <w:numFmt w:val="bullet"/>
      <w:lvlText w:val="•"/>
      <w:lvlJc w:val="left"/>
      <w:pPr>
        <w:ind w:left="7762" w:hanging="195"/>
      </w:pPr>
      <w:rPr>
        <w:rFonts w:hint="default"/>
        <w:lang w:val="en-US" w:eastAsia="en-US" w:bidi="ar-SA"/>
      </w:rPr>
    </w:lvl>
    <w:lvl w:ilvl="8">
      <w:start w:val="0"/>
      <w:numFmt w:val="bullet"/>
      <w:lvlText w:val="•"/>
      <w:lvlJc w:val="left"/>
      <w:pPr>
        <w:ind w:left="8766" w:hanging="195"/>
      </w:pPr>
      <w:rPr>
        <w:rFonts w:hint="default"/>
        <w:lang w:val="en-US" w:eastAsia="en-US" w:bidi="ar-SA"/>
      </w:rPr>
    </w:lvl>
  </w:abstractNum>
  <w:abstractNum w:abstractNumId="191">
    <w:multiLevelType w:val="hybridMultilevel"/>
    <w:lvl w:ilvl="0">
      <w:start w:val="2"/>
      <w:numFmt w:val="lowerRoman"/>
      <w:lvlText w:val="%1)"/>
      <w:lvlJc w:val="left"/>
      <w:pPr>
        <w:ind w:left="2530" w:hanging="25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363" w:hanging="257"/>
      </w:pPr>
      <w:rPr>
        <w:rFonts w:hint="default"/>
        <w:lang w:val="en-US" w:eastAsia="en-US" w:bidi="ar-SA"/>
      </w:rPr>
    </w:lvl>
    <w:lvl w:ilvl="2">
      <w:start w:val="0"/>
      <w:numFmt w:val="bullet"/>
      <w:lvlText w:val="•"/>
      <w:lvlJc w:val="left"/>
      <w:pPr>
        <w:ind w:left="4186" w:hanging="257"/>
      </w:pPr>
      <w:rPr>
        <w:rFonts w:hint="default"/>
        <w:lang w:val="en-US" w:eastAsia="en-US" w:bidi="ar-SA"/>
      </w:rPr>
    </w:lvl>
    <w:lvl w:ilvl="3">
      <w:start w:val="0"/>
      <w:numFmt w:val="bullet"/>
      <w:lvlText w:val="•"/>
      <w:lvlJc w:val="left"/>
      <w:pPr>
        <w:ind w:left="5010" w:hanging="257"/>
      </w:pPr>
      <w:rPr>
        <w:rFonts w:hint="default"/>
        <w:lang w:val="en-US" w:eastAsia="en-US" w:bidi="ar-SA"/>
      </w:rPr>
    </w:lvl>
    <w:lvl w:ilvl="4">
      <w:start w:val="0"/>
      <w:numFmt w:val="bullet"/>
      <w:lvlText w:val="•"/>
      <w:lvlJc w:val="left"/>
      <w:pPr>
        <w:ind w:left="5833" w:hanging="257"/>
      </w:pPr>
      <w:rPr>
        <w:rFonts w:hint="default"/>
        <w:lang w:val="en-US" w:eastAsia="en-US" w:bidi="ar-SA"/>
      </w:rPr>
    </w:lvl>
    <w:lvl w:ilvl="5">
      <w:start w:val="0"/>
      <w:numFmt w:val="bullet"/>
      <w:lvlText w:val="•"/>
      <w:lvlJc w:val="left"/>
      <w:pPr>
        <w:ind w:left="6657" w:hanging="257"/>
      </w:pPr>
      <w:rPr>
        <w:rFonts w:hint="default"/>
        <w:lang w:val="en-US" w:eastAsia="en-US" w:bidi="ar-SA"/>
      </w:rPr>
    </w:lvl>
    <w:lvl w:ilvl="6">
      <w:start w:val="0"/>
      <w:numFmt w:val="bullet"/>
      <w:lvlText w:val="•"/>
      <w:lvlJc w:val="left"/>
      <w:pPr>
        <w:ind w:left="7480" w:hanging="257"/>
      </w:pPr>
      <w:rPr>
        <w:rFonts w:hint="default"/>
        <w:lang w:val="en-US" w:eastAsia="en-US" w:bidi="ar-SA"/>
      </w:rPr>
    </w:lvl>
    <w:lvl w:ilvl="7">
      <w:start w:val="0"/>
      <w:numFmt w:val="bullet"/>
      <w:lvlText w:val="•"/>
      <w:lvlJc w:val="left"/>
      <w:pPr>
        <w:ind w:left="8304" w:hanging="257"/>
      </w:pPr>
      <w:rPr>
        <w:rFonts w:hint="default"/>
        <w:lang w:val="en-US" w:eastAsia="en-US" w:bidi="ar-SA"/>
      </w:rPr>
    </w:lvl>
    <w:lvl w:ilvl="8">
      <w:start w:val="0"/>
      <w:numFmt w:val="bullet"/>
      <w:lvlText w:val="•"/>
      <w:lvlJc w:val="left"/>
      <w:pPr>
        <w:ind w:left="9127" w:hanging="257"/>
      </w:pPr>
      <w:rPr>
        <w:rFonts w:hint="default"/>
        <w:lang w:val="en-US" w:eastAsia="en-US" w:bidi="ar-SA"/>
      </w:rPr>
    </w:lvl>
  </w:abstractNum>
  <w:abstractNum w:abstractNumId="190">
    <w:multiLevelType w:val="hybridMultilevel"/>
    <w:lvl w:ilvl="0">
      <w:start w:val="0"/>
      <w:numFmt w:val="bullet"/>
      <w:lvlText w:val="•"/>
      <w:lvlJc w:val="left"/>
      <w:pPr>
        <w:ind w:left="980" w:hanging="147"/>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59" w:hanging="147"/>
      </w:pPr>
      <w:rPr>
        <w:rFonts w:hint="default"/>
        <w:lang w:val="en-US" w:eastAsia="en-US" w:bidi="ar-SA"/>
      </w:rPr>
    </w:lvl>
    <w:lvl w:ilvl="2">
      <w:start w:val="0"/>
      <w:numFmt w:val="bullet"/>
      <w:lvlText w:val="•"/>
      <w:lvlJc w:val="left"/>
      <w:pPr>
        <w:ind w:left="2938" w:hanging="147"/>
      </w:pPr>
      <w:rPr>
        <w:rFonts w:hint="default"/>
        <w:lang w:val="en-US" w:eastAsia="en-US" w:bidi="ar-SA"/>
      </w:rPr>
    </w:lvl>
    <w:lvl w:ilvl="3">
      <w:start w:val="0"/>
      <w:numFmt w:val="bullet"/>
      <w:lvlText w:val="•"/>
      <w:lvlJc w:val="left"/>
      <w:pPr>
        <w:ind w:left="3918" w:hanging="147"/>
      </w:pPr>
      <w:rPr>
        <w:rFonts w:hint="default"/>
        <w:lang w:val="en-US" w:eastAsia="en-US" w:bidi="ar-SA"/>
      </w:rPr>
    </w:lvl>
    <w:lvl w:ilvl="4">
      <w:start w:val="0"/>
      <w:numFmt w:val="bullet"/>
      <w:lvlText w:val="•"/>
      <w:lvlJc w:val="left"/>
      <w:pPr>
        <w:ind w:left="4897" w:hanging="147"/>
      </w:pPr>
      <w:rPr>
        <w:rFonts w:hint="default"/>
        <w:lang w:val="en-US" w:eastAsia="en-US" w:bidi="ar-SA"/>
      </w:rPr>
    </w:lvl>
    <w:lvl w:ilvl="5">
      <w:start w:val="0"/>
      <w:numFmt w:val="bullet"/>
      <w:lvlText w:val="•"/>
      <w:lvlJc w:val="left"/>
      <w:pPr>
        <w:ind w:left="5877" w:hanging="147"/>
      </w:pPr>
      <w:rPr>
        <w:rFonts w:hint="default"/>
        <w:lang w:val="en-US" w:eastAsia="en-US" w:bidi="ar-SA"/>
      </w:rPr>
    </w:lvl>
    <w:lvl w:ilvl="6">
      <w:start w:val="0"/>
      <w:numFmt w:val="bullet"/>
      <w:lvlText w:val="•"/>
      <w:lvlJc w:val="left"/>
      <w:pPr>
        <w:ind w:left="6856" w:hanging="147"/>
      </w:pPr>
      <w:rPr>
        <w:rFonts w:hint="default"/>
        <w:lang w:val="en-US" w:eastAsia="en-US" w:bidi="ar-SA"/>
      </w:rPr>
    </w:lvl>
    <w:lvl w:ilvl="7">
      <w:start w:val="0"/>
      <w:numFmt w:val="bullet"/>
      <w:lvlText w:val="•"/>
      <w:lvlJc w:val="left"/>
      <w:pPr>
        <w:ind w:left="7836" w:hanging="147"/>
      </w:pPr>
      <w:rPr>
        <w:rFonts w:hint="default"/>
        <w:lang w:val="en-US" w:eastAsia="en-US" w:bidi="ar-SA"/>
      </w:rPr>
    </w:lvl>
    <w:lvl w:ilvl="8">
      <w:start w:val="0"/>
      <w:numFmt w:val="bullet"/>
      <w:lvlText w:val="•"/>
      <w:lvlJc w:val="left"/>
      <w:pPr>
        <w:ind w:left="8815" w:hanging="147"/>
      </w:pPr>
      <w:rPr>
        <w:rFonts w:hint="default"/>
        <w:lang w:val="en-US" w:eastAsia="en-US" w:bidi="ar-SA"/>
      </w:rPr>
    </w:lvl>
  </w:abstractNum>
  <w:abstractNum w:abstractNumId="189">
    <w:multiLevelType w:val="hybridMultilevel"/>
    <w:lvl w:ilvl="0">
      <w:start w:val="1"/>
      <w:numFmt w:val="lowerRoman"/>
      <w:lvlText w:val="%1."/>
      <w:lvlJc w:val="left"/>
      <w:pPr>
        <w:ind w:left="989" w:hanging="15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59" w:hanging="157"/>
      </w:pPr>
      <w:rPr>
        <w:rFonts w:hint="default"/>
        <w:lang w:val="en-US" w:eastAsia="en-US" w:bidi="ar-SA"/>
      </w:rPr>
    </w:lvl>
    <w:lvl w:ilvl="2">
      <w:start w:val="0"/>
      <w:numFmt w:val="bullet"/>
      <w:lvlText w:val="•"/>
      <w:lvlJc w:val="left"/>
      <w:pPr>
        <w:ind w:left="2938" w:hanging="157"/>
      </w:pPr>
      <w:rPr>
        <w:rFonts w:hint="default"/>
        <w:lang w:val="en-US" w:eastAsia="en-US" w:bidi="ar-SA"/>
      </w:rPr>
    </w:lvl>
    <w:lvl w:ilvl="3">
      <w:start w:val="0"/>
      <w:numFmt w:val="bullet"/>
      <w:lvlText w:val="•"/>
      <w:lvlJc w:val="left"/>
      <w:pPr>
        <w:ind w:left="3918" w:hanging="157"/>
      </w:pPr>
      <w:rPr>
        <w:rFonts w:hint="default"/>
        <w:lang w:val="en-US" w:eastAsia="en-US" w:bidi="ar-SA"/>
      </w:rPr>
    </w:lvl>
    <w:lvl w:ilvl="4">
      <w:start w:val="0"/>
      <w:numFmt w:val="bullet"/>
      <w:lvlText w:val="•"/>
      <w:lvlJc w:val="left"/>
      <w:pPr>
        <w:ind w:left="4897" w:hanging="157"/>
      </w:pPr>
      <w:rPr>
        <w:rFonts w:hint="default"/>
        <w:lang w:val="en-US" w:eastAsia="en-US" w:bidi="ar-SA"/>
      </w:rPr>
    </w:lvl>
    <w:lvl w:ilvl="5">
      <w:start w:val="0"/>
      <w:numFmt w:val="bullet"/>
      <w:lvlText w:val="•"/>
      <w:lvlJc w:val="left"/>
      <w:pPr>
        <w:ind w:left="5877" w:hanging="157"/>
      </w:pPr>
      <w:rPr>
        <w:rFonts w:hint="default"/>
        <w:lang w:val="en-US" w:eastAsia="en-US" w:bidi="ar-SA"/>
      </w:rPr>
    </w:lvl>
    <w:lvl w:ilvl="6">
      <w:start w:val="0"/>
      <w:numFmt w:val="bullet"/>
      <w:lvlText w:val="•"/>
      <w:lvlJc w:val="left"/>
      <w:pPr>
        <w:ind w:left="6856" w:hanging="157"/>
      </w:pPr>
      <w:rPr>
        <w:rFonts w:hint="default"/>
        <w:lang w:val="en-US" w:eastAsia="en-US" w:bidi="ar-SA"/>
      </w:rPr>
    </w:lvl>
    <w:lvl w:ilvl="7">
      <w:start w:val="0"/>
      <w:numFmt w:val="bullet"/>
      <w:lvlText w:val="•"/>
      <w:lvlJc w:val="left"/>
      <w:pPr>
        <w:ind w:left="7836" w:hanging="157"/>
      </w:pPr>
      <w:rPr>
        <w:rFonts w:hint="default"/>
        <w:lang w:val="en-US" w:eastAsia="en-US" w:bidi="ar-SA"/>
      </w:rPr>
    </w:lvl>
    <w:lvl w:ilvl="8">
      <w:start w:val="0"/>
      <w:numFmt w:val="bullet"/>
      <w:lvlText w:val="•"/>
      <w:lvlJc w:val="left"/>
      <w:pPr>
        <w:ind w:left="8815" w:hanging="157"/>
      </w:pPr>
      <w:rPr>
        <w:rFonts w:hint="default"/>
        <w:lang w:val="en-US" w:eastAsia="en-US" w:bidi="ar-SA"/>
      </w:rPr>
    </w:lvl>
  </w:abstractNum>
  <w:abstractNum w:abstractNumId="188">
    <w:multiLevelType w:val="hybridMultilevel"/>
    <w:lvl w:ilvl="0">
      <w:start w:val="76"/>
      <w:numFmt w:val="decimal"/>
      <w:lvlText w:val="%1."/>
      <w:lvlJc w:val="left"/>
      <w:pPr>
        <w:ind w:left="833" w:hanging="721"/>
        <w:jc w:val="left"/>
      </w:pPr>
      <w:rPr>
        <w:rFonts w:hint="default"/>
        <w:spacing w:val="0"/>
        <w:w w:val="99"/>
        <w:lang w:val="en-US" w:eastAsia="en-US" w:bidi="ar-SA"/>
      </w:rPr>
    </w:lvl>
    <w:lvl w:ilvl="1">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187">
    <w:multiLevelType w:val="hybridMultilevel"/>
    <w:lvl w:ilvl="0">
      <w:start w:val="44"/>
      <w:numFmt w:val="decimal"/>
      <w:lvlText w:val="%1."/>
      <w:lvlJc w:val="left"/>
      <w:pPr>
        <w:ind w:left="821" w:hanging="709"/>
        <w:jc w:val="left"/>
      </w:pPr>
      <w:rPr>
        <w:rFonts w:hint="default" w:ascii="Cambria" w:hAnsi="Cambria" w:eastAsia="Cambria" w:cs="Cambria"/>
        <w:b w:val="0"/>
        <w:bCs w:val="0"/>
        <w:i w:val="0"/>
        <w:iCs w:val="0"/>
        <w:spacing w:val="0"/>
        <w:w w:val="99"/>
        <w:sz w:val="22"/>
        <w:szCs w:val="22"/>
        <w:lang w:val="en-US" w:eastAsia="en-US" w:bidi="ar-SA"/>
      </w:rPr>
    </w:lvl>
    <w:lvl w:ilvl="1">
      <w:start w:val="0"/>
      <w:numFmt w:val="bullet"/>
      <w:lvlText w:val="•"/>
      <w:lvlJc w:val="left"/>
      <w:pPr>
        <w:ind w:left="984" w:hanging="147"/>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068" w:hanging="147"/>
      </w:pPr>
      <w:rPr>
        <w:rFonts w:hint="default"/>
        <w:lang w:val="en-US" w:eastAsia="en-US" w:bidi="ar-SA"/>
      </w:rPr>
    </w:lvl>
    <w:lvl w:ilvl="3">
      <w:start w:val="0"/>
      <w:numFmt w:val="bullet"/>
      <w:lvlText w:val="•"/>
      <w:lvlJc w:val="left"/>
      <w:pPr>
        <w:ind w:left="3156" w:hanging="147"/>
      </w:pPr>
      <w:rPr>
        <w:rFonts w:hint="default"/>
        <w:lang w:val="en-US" w:eastAsia="en-US" w:bidi="ar-SA"/>
      </w:rPr>
    </w:lvl>
    <w:lvl w:ilvl="4">
      <w:start w:val="0"/>
      <w:numFmt w:val="bullet"/>
      <w:lvlText w:val="•"/>
      <w:lvlJc w:val="left"/>
      <w:pPr>
        <w:ind w:left="4244" w:hanging="147"/>
      </w:pPr>
      <w:rPr>
        <w:rFonts w:hint="default"/>
        <w:lang w:val="en-US" w:eastAsia="en-US" w:bidi="ar-SA"/>
      </w:rPr>
    </w:lvl>
    <w:lvl w:ilvl="5">
      <w:start w:val="0"/>
      <w:numFmt w:val="bullet"/>
      <w:lvlText w:val="•"/>
      <w:lvlJc w:val="left"/>
      <w:pPr>
        <w:ind w:left="5333" w:hanging="147"/>
      </w:pPr>
      <w:rPr>
        <w:rFonts w:hint="default"/>
        <w:lang w:val="en-US" w:eastAsia="en-US" w:bidi="ar-SA"/>
      </w:rPr>
    </w:lvl>
    <w:lvl w:ilvl="6">
      <w:start w:val="0"/>
      <w:numFmt w:val="bullet"/>
      <w:lvlText w:val="•"/>
      <w:lvlJc w:val="left"/>
      <w:pPr>
        <w:ind w:left="6421" w:hanging="147"/>
      </w:pPr>
      <w:rPr>
        <w:rFonts w:hint="default"/>
        <w:lang w:val="en-US" w:eastAsia="en-US" w:bidi="ar-SA"/>
      </w:rPr>
    </w:lvl>
    <w:lvl w:ilvl="7">
      <w:start w:val="0"/>
      <w:numFmt w:val="bullet"/>
      <w:lvlText w:val="•"/>
      <w:lvlJc w:val="left"/>
      <w:pPr>
        <w:ind w:left="7509" w:hanging="147"/>
      </w:pPr>
      <w:rPr>
        <w:rFonts w:hint="default"/>
        <w:lang w:val="en-US" w:eastAsia="en-US" w:bidi="ar-SA"/>
      </w:rPr>
    </w:lvl>
    <w:lvl w:ilvl="8">
      <w:start w:val="0"/>
      <w:numFmt w:val="bullet"/>
      <w:lvlText w:val="•"/>
      <w:lvlJc w:val="left"/>
      <w:pPr>
        <w:ind w:left="8597" w:hanging="147"/>
      </w:pPr>
      <w:rPr>
        <w:rFonts w:hint="default"/>
        <w:lang w:val="en-US" w:eastAsia="en-US" w:bidi="ar-SA"/>
      </w:rPr>
    </w:lvl>
  </w:abstractNum>
  <w:abstractNum w:abstractNumId="186">
    <w:multiLevelType w:val="hybridMultilevel"/>
    <w:lvl w:ilvl="0">
      <w:start w:val="1"/>
      <w:numFmt w:val="upperRoman"/>
      <w:lvlText w:val="%1."/>
      <w:lvlJc w:val="left"/>
      <w:pPr>
        <w:ind w:left="833" w:hanging="721"/>
        <w:jc w:val="left"/>
      </w:pPr>
      <w:rPr>
        <w:rFonts w:hint="default"/>
        <w:spacing w:val="0"/>
        <w:w w:val="100"/>
        <w:lang w:val="en-US" w:eastAsia="en-US" w:bidi="ar-SA"/>
      </w:rPr>
    </w:lvl>
    <w:lvl w:ilvl="1">
      <w:start w:val="1"/>
      <w:numFmt w:val="decimal"/>
      <w:lvlText w:val="%2."/>
      <w:lvlJc w:val="left"/>
      <w:pPr>
        <w:ind w:left="833" w:hanging="721"/>
        <w:jc w:val="left"/>
      </w:pPr>
      <w:rPr>
        <w:rFonts w:hint="default"/>
        <w:spacing w:val="0"/>
        <w:w w:val="99"/>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185">
    <w:multiLevelType w:val="hybridMultilevel"/>
    <w:lvl w:ilvl="0">
      <w:start w:val="84"/>
      <w:numFmt w:val="decimal"/>
      <w:lvlText w:val="%1."/>
      <w:lvlJc w:val="left"/>
      <w:pPr>
        <w:ind w:left="1553" w:hanging="72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481" w:hanging="721"/>
      </w:pPr>
      <w:rPr>
        <w:rFonts w:hint="default"/>
        <w:lang w:val="en-US" w:eastAsia="en-US" w:bidi="ar-SA"/>
      </w:rPr>
    </w:lvl>
    <w:lvl w:ilvl="2">
      <w:start w:val="0"/>
      <w:numFmt w:val="bullet"/>
      <w:lvlText w:val="•"/>
      <w:lvlJc w:val="left"/>
      <w:pPr>
        <w:ind w:left="3402" w:hanging="721"/>
      </w:pPr>
      <w:rPr>
        <w:rFonts w:hint="default"/>
        <w:lang w:val="en-US" w:eastAsia="en-US" w:bidi="ar-SA"/>
      </w:rPr>
    </w:lvl>
    <w:lvl w:ilvl="3">
      <w:start w:val="0"/>
      <w:numFmt w:val="bullet"/>
      <w:lvlText w:val="•"/>
      <w:lvlJc w:val="left"/>
      <w:pPr>
        <w:ind w:left="4324" w:hanging="721"/>
      </w:pPr>
      <w:rPr>
        <w:rFonts w:hint="default"/>
        <w:lang w:val="en-US" w:eastAsia="en-US" w:bidi="ar-SA"/>
      </w:rPr>
    </w:lvl>
    <w:lvl w:ilvl="4">
      <w:start w:val="0"/>
      <w:numFmt w:val="bullet"/>
      <w:lvlText w:val="•"/>
      <w:lvlJc w:val="left"/>
      <w:pPr>
        <w:ind w:left="5245" w:hanging="721"/>
      </w:pPr>
      <w:rPr>
        <w:rFonts w:hint="default"/>
        <w:lang w:val="en-US" w:eastAsia="en-US" w:bidi="ar-SA"/>
      </w:rPr>
    </w:lvl>
    <w:lvl w:ilvl="5">
      <w:start w:val="0"/>
      <w:numFmt w:val="bullet"/>
      <w:lvlText w:val="•"/>
      <w:lvlJc w:val="left"/>
      <w:pPr>
        <w:ind w:left="6167" w:hanging="721"/>
      </w:pPr>
      <w:rPr>
        <w:rFonts w:hint="default"/>
        <w:lang w:val="en-US" w:eastAsia="en-US" w:bidi="ar-SA"/>
      </w:rPr>
    </w:lvl>
    <w:lvl w:ilvl="6">
      <w:start w:val="0"/>
      <w:numFmt w:val="bullet"/>
      <w:lvlText w:val="•"/>
      <w:lvlJc w:val="left"/>
      <w:pPr>
        <w:ind w:left="7088" w:hanging="721"/>
      </w:pPr>
      <w:rPr>
        <w:rFonts w:hint="default"/>
        <w:lang w:val="en-US" w:eastAsia="en-US" w:bidi="ar-SA"/>
      </w:rPr>
    </w:lvl>
    <w:lvl w:ilvl="7">
      <w:start w:val="0"/>
      <w:numFmt w:val="bullet"/>
      <w:lvlText w:val="•"/>
      <w:lvlJc w:val="left"/>
      <w:pPr>
        <w:ind w:left="8010" w:hanging="721"/>
      </w:pPr>
      <w:rPr>
        <w:rFonts w:hint="default"/>
        <w:lang w:val="en-US" w:eastAsia="en-US" w:bidi="ar-SA"/>
      </w:rPr>
    </w:lvl>
    <w:lvl w:ilvl="8">
      <w:start w:val="0"/>
      <w:numFmt w:val="bullet"/>
      <w:lvlText w:val="•"/>
      <w:lvlJc w:val="left"/>
      <w:pPr>
        <w:ind w:left="8931" w:hanging="721"/>
      </w:pPr>
      <w:rPr>
        <w:rFonts w:hint="default"/>
        <w:lang w:val="en-US" w:eastAsia="en-US" w:bidi="ar-SA"/>
      </w:rPr>
    </w:lvl>
  </w:abstractNum>
  <w:abstractNum w:abstractNumId="184">
    <w:multiLevelType w:val="hybridMultilevel"/>
    <w:lvl w:ilvl="0">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83">
    <w:multiLevelType w:val="hybridMultilevel"/>
    <w:lvl w:ilvl="0">
      <w:start w:val="1"/>
      <w:numFmt w:val="upperLetter"/>
      <w:lvlText w:val="%1."/>
      <w:lvlJc w:val="left"/>
      <w:pPr>
        <w:ind w:left="1064" w:hanging="231"/>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031" w:hanging="231"/>
      </w:pPr>
      <w:rPr>
        <w:rFonts w:hint="default"/>
        <w:lang w:val="en-US" w:eastAsia="en-US" w:bidi="ar-SA"/>
      </w:rPr>
    </w:lvl>
    <w:lvl w:ilvl="2">
      <w:start w:val="0"/>
      <w:numFmt w:val="bullet"/>
      <w:lvlText w:val="•"/>
      <w:lvlJc w:val="left"/>
      <w:pPr>
        <w:ind w:left="3002" w:hanging="231"/>
      </w:pPr>
      <w:rPr>
        <w:rFonts w:hint="default"/>
        <w:lang w:val="en-US" w:eastAsia="en-US" w:bidi="ar-SA"/>
      </w:rPr>
    </w:lvl>
    <w:lvl w:ilvl="3">
      <w:start w:val="0"/>
      <w:numFmt w:val="bullet"/>
      <w:lvlText w:val="•"/>
      <w:lvlJc w:val="left"/>
      <w:pPr>
        <w:ind w:left="3974" w:hanging="231"/>
      </w:pPr>
      <w:rPr>
        <w:rFonts w:hint="default"/>
        <w:lang w:val="en-US" w:eastAsia="en-US" w:bidi="ar-SA"/>
      </w:rPr>
    </w:lvl>
    <w:lvl w:ilvl="4">
      <w:start w:val="0"/>
      <w:numFmt w:val="bullet"/>
      <w:lvlText w:val="•"/>
      <w:lvlJc w:val="left"/>
      <w:pPr>
        <w:ind w:left="4945" w:hanging="231"/>
      </w:pPr>
      <w:rPr>
        <w:rFonts w:hint="default"/>
        <w:lang w:val="en-US" w:eastAsia="en-US" w:bidi="ar-SA"/>
      </w:rPr>
    </w:lvl>
    <w:lvl w:ilvl="5">
      <w:start w:val="0"/>
      <w:numFmt w:val="bullet"/>
      <w:lvlText w:val="•"/>
      <w:lvlJc w:val="left"/>
      <w:pPr>
        <w:ind w:left="5917" w:hanging="231"/>
      </w:pPr>
      <w:rPr>
        <w:rFonts w:hint="default"/>
        <w:lang w:val="en-US" w:eastAsia="en-US" w:bidi="ar-SA"/>
      </w:rPr>
    </w:lvl>
    <w:lvl w:ilvl="6">
      <w:start w:val="0"/>
      <w:numFmt w:val="bullet"/>
      <w:lvlText w:val="•"/>
      <w:lvlJc w:val="left"/>
      <w:pPr>
        <w:ind w:left="6888" w:hanging="231"/>
      </w:pPr>
      <w:rPr>
        <w:rFonts w:hint="default"/>
        <w:lang w:val="en-US" w:eastAsia="en-US" w:bidi="ar-SA"/>
      </w:rPr>
    </w:lvl>
    <w:lvl w:ilvl="7">
      <w:start w:val="0"/>
      <w:numFmt w:val="bullet"/>
      <w:lvlText w:val="•"/>
      <w:lvlJc w:val="left"/>
      <w:pPr>
        <w:ind w:left="7860" w:hanging="231"/>
      </w:pPr>
      <w:rPr>
        <w:rFonts w:hint="default"/>
        <w:lang w:val="en-US" w:eastAsia="en-US" w:bidi="ar-SA"/>
      </w:rPr>
    </w:lvl>
    <w:lvl w:ilvl="8">
      <w:start w:val="0"/>
      <w:numFmt w:val="bullet"/>
      <w:lvlText w:val="•"/>
      <w:lvlJc w:val="left"/>
      <w:pPr>
        <w:ind w:left="8831" w:hanging="231"/>
      </w:pPr>
      <w:rPr>
        <w:rFonts w:hint="default"/>
        <w:lang w:val="en-US" w:eastAsia="en-US" w:bidi="ar-SA"/>
      </w:rPr>
    </w:lvl>
  </w:abstractNum>
  <w:abstractNum w:abstractNumId="182">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81">
    <w:multiLevelType w:val="hybridMultilevel"/>
    <w:lvl w:ilvl="0">
      <w:start w:val="1"/>
      <w:numFmt w:val="lowerLetter"/>
      <w:lvlText w:val="%1)"/>
      <w:lvlJc w:val="left"/>
      <w:pPr>
        <w:ind w:left="119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80">
    <w:multiLevelType w:val="hybridMultilevel"/>
    <w:lvl w:ilvl="0">
      <w:start w:val="78"/>
      <w:numFmt w:val="decimal"/>
      <w:lvlText w:val="%1)"/>
      <w:lvlJc w:val="left"/>
      <w:pPr>
        <w:ind w:left="833" w:hanging="721"/>
        <w:jc w:val="left"/>
      </w:pPr>
      <w:rPr>
        <w:rFonts w:hint="default" w:ascii="Cambria" w:hAnsi="Cambria" w:eastAsia="Cambria" w:cs="Cambria"/>
        <w:b w:val="0"/>
        <w:bCs w:val="0"/>
        <w:i w:val="0"/>
        <w:iCs w:val="0"/>
        <w:spacing w:val="0"/>
        <w:w w:val="99"/>
        <w:sz w:val="22"/>
        <w:szCs w:val="22"/>
        <w:lang w:val="en-US" w:eastAsia="en-US" w:bidi="ar-SA"/>
      </w:rPr>
    </w:lvl>
    <w:lvl w:ilvl="1">
      <w:start w:val="1"/>
      <w:numFmt w:val="lowerLetter"/>
      <w:lvlText w:val="%2."/>
      <w:lvlJc w:val="left"/>
      <w:pPr>
        <w:ind w:left="155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607" w:hanging="360"/>
      </w:pPr>
      <w:rPr>
        <w:rFonts w:hint="default"/>
        <w:lang w:val="en-US" w:eastAsia="en-US" w:bidi="ar-SA"/>
      </w:rPr>
    </w:lvl>
    <w:lvl w:ilvl="4">
      <w:start w:val="0"/>
      <w:numFmt w:val="bullet"/>
      <w:lvlText w:val="•"/>
      <w:lvlJc w:val="left"/>
      <w:pPr>
        <w:ind w:left="4631" w:hanging="360"/>
      </w:pPr>
      <w:rPr>
        <w:rFonts w:hint="default"/>
        <w:lang w:val="en-US" w:eastAsia="en-US" w:bidi="ar-SA"/>
      </w:rPr>
    </w:lvl>
    <w:lvl w:ilvl="5">
      <w:start w:val="0"/>
      <w:numFmt w:val="bullet"/>
      <w:lvlText w:val="•"/>
      <w:lvlJc w:val="left"/>
      <w:pPr>
        <w:ind w:left="5655" w:hanging="360"/>
      </w:pPr>
      <w:rPr>
        <w:rFonts w:hint="default"/>
        <w:lang w:val="en-US" w:eastAsia="en-US" w:bidi="ar-SA"/>
      </w:rPr>
    </w:lvl>
    <w:lvl w:ilvl="6">
      <w:start w:val="0"/>
      <w:numFmt w:val="bullet"/>
      <w:lvlText w:val="•"/>
      <w:lvlJc w:val="left"/>
      <w:pPr>
        <w:ind w:left="6679" w:hanging="360"/>
      </w:pPr>
      <w:rPr>
        <w:rFonts w:hint="default"/>
        <w:lang w:val="en-US" w:eastAsia="en-US" w:bidi="ar-SA"/>
      </w:rPr>
    </w:lvl>
    <w:lvl w:ilvl="7">
      <w:start w:val="0"/>
      <w:numFmt w:val="bullet"/>
      <w:lvlText w:val="•"/>
      <w:lvlJc w:val="left"/>
      <w:pPr>
        <w:ind w:left="7702" w:hanging="360"/>
      </w:pPr>
      <w:rPr>
        <w:rFonts w:hint="default"/>
        <w:lang w:val="en-US" w:eastAsia="en-US" w:bidi="ar-SA"/>
      </w:rPr>
    </w:lvl>
    <w:lvl w:ilvl="8">
      <w:start w:val="0"/>
      <w:numFmt w:val="bullet"/>
      <w:lvlText w:val="•"/>
      <w:lvlJc w:val="left"/>
      <w:pPr>
        <w:ind w:left="8726" w:hanging="360"/>
      </w:pPr>
      <w:rPr>
        <w:rFonts w:hint="default"/>
        <w:lang w:val="en-US" w:eastAsia="en-US" w:bidi="ar-SA"/>
      </w:rPr>
    </w:lvl>
  </w:abstractNum>
  <w:abstractNum w:abstractNumId="179">
    <w:multiLevelType w:val="hybridMultilevel"/>
    <w:lvl w:ilvl="0">
      <w:start w:val="2"/>
      <w:numFmt w:val="lowerRoman"/>
      <w:lvlText w:val="(%1)"/>
      <w:lvlJc w:val="left"/>
      <w:pPr>
        <w:ind w:left="1894" w:hanging="34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787" w:hanging="341"/>
      </w:pPr>
      <w:rPr>
        <w:rFonts w:hint="default"/>
        <w:lang w:val="en-US" w:eastAsia="en-US" w:bidi="ar-SA"/>
      </w:rPr>
    </w:lvl>
    <w:lvl w:ilvl="2">
      <w:start w:val="0"/>
      <w:numFmt w:val="bullet"/>
      <w:lvlText w:val="•"/>
      <w:lvlJc w:val="left"/>
      <w:pPr>
        <w:ind w:left="3674" w:hanging="341"/>
      </w:pPr>
      <w:rPr>
        <w:rFonts w:hint="default"/>
        <w:lang w:val="en-US" w:eastAsia="en-US" w:bidi="ar-SA"/>
      </w:rPr>
    </w:lvl>
    <w:lvl w:ilvl="3">
      <w:start w:val="0"/>
      <w:numFmt w:val="bullet"/>
      <w:lvlText w:val="•"/>
      <w:lvlJc w:val="left"/>
      <w:pPr>
        <w:ind w:left="4562" w:hanging="341"/>
      </w:pPr>
      <w:rPr>
        <w:rFonts w:hint="default"/>
        <w:lang w:val="en-US" w:eastAsia="en-US" w:bidi="ar-SA"/>
      </w:rPr>
    </w:lvl>
    <w:lvl w:ilvl="4">
      <w:start w:val="0"/>
      <w:numFmt w:val="bullet"/>
      <w:lvlText w:val="•"/>
      <w:lvlJc w:val="left"/>
      <w:pPr>
        <w:ind w:left="5449" w:hanging="341"/>
      </w:pPr>
      <w:rPr>
        <w:rFonts w:hint="default"/>
        <w:lang w:val="en-US" w:eastAsia="en-US" w:bidi="ar-SA"/>
      </w:rPr>
    </w:lvl>
    <w:lvl w:ilvl="5">
      <w:start w:val="0"/>
      <w:numFmt w:val="bullet"/>
      <w:lvlText w:val="•"/>
      <w:lvlJc w:val="left"/>
      <w:pPr>
        <w:ind w:left="6337" w:hanging="341"/>
      </w:pPr>
      <w:rPr>
        <w:rFonts w:hint="default"/>
        <w:lang w:val="en-US" w:eastAsia="en-US" w:bidi="ar-SA"/>
      </w:rPr>
    </w:lvl>
    <w:lvl w:ilvl="6">
      <w:start w:val="0"/>
      <w:numFmt w:val="bullet"/>
      <w:lvlText w:val="•"/>
      <w:lvlJc w:val="left"/>
      <w:pPr>
        <w:ind w:left="7224" w:hanging="341"/>
      </w:pPr>
      <w:rPr>
        <w:rFonts w:hint="default"/>
        <w:lang w:val="en-US" w:eastAsia="en-US" w:bidi="ar-SA"/>
      </w:rPr>
    </w:lvl>
    <w:lvl w:ilvl="7">
      <w:start w:val="0"/>
      <w:numFmt w:val="bullet"/>
      <w:lvlText w:val="•"/>
      <w:lvlJc w:val="left"/>
      <w:pPr>
        <w:ind w:left="8112" w:hanging="341"/>
      </w:pPr>
      <w:rPr>
        <w:rFonts w:hint="default"/>
        <w:lang w:val="en-US" w:eastAsia="en-US" w:bidi="ar-SA"/>
      </w:rPr>
    </w:lvl>
    <w:lvl w:ilvl="8">
      <w:start w:val="0"/>
      <w:numFmt w:val="bullet"/>
      <w:lvlText w:val="•"/>
      <w:lvlJc w:val="left"/>
      <w:pPr>
        <w:ind w:left="8999" w:hanging="341"/>
      </w:pPr>
      <w:rPr>
        <w:rFonts w:hint="default"/>
        <w:lang w:val="en-US" w:eastAsia="en-US" w:bidi="ar-SA"/>
      </w:rPr>
    </w:lvl>
  </w:abstractNum>
  <w:abstractNum w:abstractNumId="178">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color w:val="1F1F1F"/>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77">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color w:val="1F1F1F"/>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76">
    <w:multiLevelType w:val="hybridMultilevel"/>
    <w:lvl w:ilvl="0">
      <w:start w:val="69"/>
      <w:numFmt w:val="decimal"/>
      <w:lvlText w:val="%1)"/>
      <w:lvlJc w:val="left"/>
      <w:pPr>
        <w:ind w:left="833" w:hanging="721"/>
        <w:jc w:val="left"/>
      </w:pPr>
      <w:rPr>
        <w:rFonts w:hint="default"/>
        <w:spacing w:val="0"/>
        <w:w w:val="99"/>
        <w:lang w:val="en-US" w:eastAsia="en-US" w:bidi="ar-SA"/>
      </w:rPr>
    </w:lvl>
    <w:lvl w:ilvl="1">
      <w:start w:val="0"/>
      <w:numFmt w:val="bullet"/>
      <w:lvlText w:val=""/>
      <w:lvlJc w:val="left"/>
      <w:pPr>
        <w:ind w:left="1193" w:hanging="360"/>
      </w:pPr>
      <w:rPr>
        <w:rFonts w:hint="default" w:ascii="Symbol" w:hAnsi="Symbol" w:eastAsia="Symbol" w:cs="Symbol"/>
        <w:spacing w:val="0"/>
        <w:w w:val="100"/>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175">
    <w:multiLevelType w:val="hybridMultilevel"/>
    <w:lvl w:ilvl="0">
      <w:start w:val="46"/>
      <w:numFmt w:val="decimal"/>
      <w:lvlText w:val="%1."/>
      <w:lvlJc w:val="left"/>
      <w:pPr>
        <w:ind w:left="833" w:hanging="721"/>
        <w:jc w:val="right"/>
      </w:pPr>
      <w:rPr>
        <w:rFonts w:hint="default"/>
        <w:spacing w:val="0"/>
        <w:w w:val="99"/>
        <w:lang w:val="en-US" w:eastAsia="en-US" w:bidi="ar-SA"/>
      </w:rPr>
    </w:lvl>
    <w:lvl w:ilvl="1">
      <w:start w:val="0"/>
      <w:numFmt w:val="bullet"/>
      <w:lvlText w:val=""/>
      <w:lvlJc w:val="left"/>
      <w:pPr>
        <w:ind w:left="1193" w:hanging="360"/>
      </w:pPr>
      <w:rPr>
        <w:rFonts w:hint="default" w:ascii="Symbol" w:hAnsi="Symbol" w:eastAsia="Symbol" w:cs="Symbol"/>
        <w:spacing w:val="0"/>
        <w:w w:val="100"/>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174">
    <w:multiLevelType w:val="hybridMultilevel"/>
    <w:lvl w:ilvl="0">
      <w:start w:val="43"/>
      <w:numFmt w:val="decimal"/>
      <w:lvlText w:val="%1."/>
      <w:lvlJc w:val="left"/>
      <w:pPr>
        <w:ind w:left="833" w:hanging="72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3" w:hanging="721"/>
      </w:pPr>
      <w:rPr>
        <w:rFonts w:hint="default"/>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173">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72">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833" w:hanging="721"/>
        <w:jc w:val="left"/>
      </w:pPr>
      <w:rPr>
        <w:rFonts w:hint="default"/>
        <w:spacing w:val="0"/>
        <w:w w:val="100"/>
        <w:lang w:val="en-US" w:eastAsia="en-US" w:bidi="ar-SA"/>
      </w:rPr>
    </w:lvl>
    <w:lvl w:ilvl="2">
      <w:start w:val="0"/>
      <w:numFmt w:val="bullet"/>
      <w:lvlText w:val="•"/>
      <w:lvlJc w:val="left"/>
      <w:pPr>
        <w:ind w:left="1148" w:hanging="721"/>
      </w:pPr>
      <w:rPr>
        <w:rFonts w:hint="default"/>
        <w:lang w:val="en-US" w:eastAsia="en-US" w:bidi="ar-SA"/>
      </w:rPr>
    </w:lvl>
    <w:lvl w:ilvl="3">
      <w:start w:val="0"/>
      <w:numFmt w:val="bullet"/>
      <w:lvlText w:val="•"/>
      <w:lvlJc w:val="left"/>
      <w:pPr>
        <w:ind w:left="1302" w:hanging="721"/>
      </w:pPr>
      <w:rPr>
        <w:rFonts w:hint="default"/>
        <w:lang w:val="en-US" w:eastAsia="en-US" w:bidi="ar-SA"/>
      </w:rPr>
    </w:lvl>
    <w:lvl w:ilvl="4">
      <w:start w:val="0"/>
      <w:numFmt w:val="bullet"/>
      <w:lvlText w:val="•"/>
      <w:lvlJc w:val="left"/>
      <w:pPr>
        <w:ind w:left="1456" w:hanging="721"/>
      </w:pPr>
      <w:rPr>
        <w:rFonts w:hint="default"/>
        <w:lang w:val="en-US" w:eastAsia="en-US" w:bidi="ar-SA"/>
      </w:rPr>
    </w:lvl>
    <w:lvl w:ilvl="5">
      <w:start w:val="0"/>
      <w:numFmt w:val="bullet"/>
      <w:lvlText w:val="•"/>
      <w:lvlJc w:val="left"/>
      <w:pPr>
        <w:ind w:left="1610" w:hanging="721"/>
      </w:pPr>
      <w:rPr>
        <w:rFonts w:hint="default"/>
        <w:lang w:val="en-US" w:eastAsia="en-US" w:bidi="ar-SA"/>
      </w:rPr>
    </w:lvl>
    <w:lvl w:ilvl="6">
      <w:start w:val="0"/>
      <w:numFmt w:val="bullet"/>
      <w:lvlText w:val="•"/>
      <w:lvlJc w:val="left"/>
      <w:pPr>
        <w:ind w:left="1765" w:hanging="721"/>
      </w:pPr>
      <w:rPr>
        <w:rFonts w:hint="default"/>
        <w:lang w:val="en-US" w:eastAsia="en-US" w:bidi="ar-SA"/>
      </w:rPr>
    </w:lvl>
    <w:lvl w:ilvl="7">
      <w:start w:val="0"/>
      <w:numFmt w:val="bullet"/>
      <w:lvlText w:val="•"/>
      <w:lvlJc w:val="left"/>
      <w:pPr>
        <w:ind w:left="1919" w:hanging="721"/>
      </w:pPr>
      <w:rPr>
        <w:rFonts w:hint="default"/>
        <w:lang w:val="en-US" w:eastAsia="en-US" w:bidi="ar-SA"/>
      </w:rPr>
    </w:lvl>
    <w:lvl w:ilvl="8">
      <w:start w:val="0"/>
      <w:numFmt w:val="bullet"/>
      <w:lvlText w:val="•"/>
      <w:lvlJc w:val="left"/>
      <w:pPr>
        <w:ind w:left="2073" w:hanging="721"/>
      </w:pPr>
      <w:rPr>
        <w:rFonts w:hint="default"/>
        <w:lang w:val="en-US" w:eastAsia="en-US" w:bidi="ar-SA"/>
      </w:rPr>
    </w:lvl>
  </w:abstractNum>
  <w:abstractNum w:abstractNumId="171">
    <w:multiLevelType w:val="hybridMultilevel"/>
    <w:lvl w:ilvl="0">
      <w:start w:val="2"/>
      <w:numFmt w:val="lowerLetter"/>
      <w:lvlText w:val="%1)"/>
      <w:lvlJc w:val="left"/>
      <w:pPr>
        <w:ind w:left="1553" w:hanging="720"/>
        <w:jc w:val="left"/>
      </w:pPr>
      <w:rPr>
        <w:rFonts w:hint="default" w:ascii="Cambria" w:hAnsi="Cambria" w:eastAsia="Cambria" w:cs="Cambria"/>
        <w:b w:val="0"/>
        <w:bCs w:val="0"/>
        <w:i w:val="0"/>
        <w:iCs w:val="0"/>
        <w:color w:val="1F1F1F"/>
        <w:spacing w:val="-1"/>
        <w:w w:val="100"/>
        <w:sz w:val="22"/>
        <w:szCs w:val="22"/>
        <w:lang w:val="en-US" w:eastAsia="en-US" w:bidi="ar-SA"/>
      </w:rPr>
    </w:lvl>
    <w:lvl w:ilvl="1">
      <w:start w:val="0"/>
      <w:numFmt w:val="bullet"/>
      <w:lvlText w:val="*"/>
      <w:lvlJc w:val="left"/>
      <w:pPr>
        <w:ind w:left="1695" w:hanging="143"/>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2708" w:hanging="143"/>
      </w:pPr>
      <w:rPr>
        <w:rFonts w:hint="default"/>
        <w:lang w:val="en-US" w:eastAsia="en-US" w:bidi="ar-SA"/>
      </w:rPr>
    </w:lvl>
    <w:lvl w:ilvl="3">
      <w:start w:val="0"/>
      <w:numFmt w:val="bullet"/>
      <w:lvlText w:val="•"/>
      <w:lvlJc w:val="left"/>
      <w:pPr>
        <w:ind w:left="3716" w:hanging="143"/>
      </w:pPr>
      <w:rPr>
        <w:rFonts w:hint="default"/>
        <w:lang w:val="en-US" w:eastAsia="en-US" w:bidi="ar-SA"/>
      </w:rPr>
    </w:lvl>
    <w:lvl w:ilvl="4">
      <w:start w:val="0"/>
      <w:numFmt w:val="bullet"/>
      <w:lvlText w:val="•"/>
      <w:lvlJc w:val="left"/>
      <w:pPr>
        <w:ind w:left="4724" w:hanging="143"/>
      </w:pPr>
      <w:rPr>
        <w:rFonts w:hint="default"/>
        <w:lang w:val="en-US" w:eastAsia="en-US" w:bidi="ar-SA"/>
      </w:rPr>
    </w:lvl>
    <w:lvl w:ilvl="5">
      <w:start w:val="0"/>
      <w:numFmt w:val="bullet"/>
      <w:lvlText w:val="•"/>
      <w:lvlJc w:val="left"/>
      <w:pPr>
        <w:ind w:left="5733" w:hanging="143"/>
      </w:pPr>
      <w:rPr>
        <w:rFonts w:hint="default"/>
        <w:lang w:val="en-US" w:eastAsia="en-US" w:bidi="ar-SA"/>
      </w:rPr>
    </w:lvl>
    <w:lvl w:ilvl="6">
      <w:start w:val="0"/>
      <w:numFmt w:val="bullet"/>
      <w:lvlText w:val="•"/>
      <w:lvlJc w:val="left"/>
      <w:pPr>
        <w:ind w:left="6741" w:hanging="143"/>
      </w:pPr>
      <w:rPr>
        <w:rFonts w:hint="default"/>
        <w:lang w:val="en-US" w:eastAsia="en-US" w:bidi="ar-SA"/>
      </w:rPr>
    </w:lvl>
    <w:lvl w:ilvl="7">
      <w:start w:val="0"/>
      <w:numFmt w:val="bullet"/>
      <w:lvlText w:val="•"/>
      <w:lvlJc w:val="left"/>
      <w:pPr>
        <w:ind w:left="7749" w:hanging="143"/>
      </w:pPr>
      <w:rPr>
        <w:rFonts w:hint="default"/>
        <w:lang w:val="en-US" w:eastAsia="en-US" w:bidi="ar-SA"/>
      </w:rPr>
    </w:lvl>
    <w:lvl w:ilvl="8">
      <w:start w:val="0"/>
      <w:numFmt w:val="bullet"/>
      <w:lvlText w:val="•"/>
      <w:lvlJc w:val="left"/>
      <w:pPr>
        <w:ind w:left="8757" w:hanging="143"/>
      </w:pPr>
      <w:rPr>
        <w:rFonts w:hint="default"/>
        <w:lang w:val="en-US" w:eastAsia="en-US" w:bidi="ar-SA"/>
      </w:rPr>
    </w:lvl>
  </w:abstractNum>
  <w:abstractNum w:abstractNumId="170">
    <w:multiLevelType w:val="hybridMultilevel"/>
    <w:lvl w:ilvl="0">
      <w:start w:val="0"/>
      <w:numFmt w:val="bullet"/>
      <w:lvlText w:val="*"/>
      <w:lvlJc w:val="left"/>
      <w:pPr>
        <w:ind w:left="822"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69">
    <w:multiLevelType w:val="hybridMultilevel"/>
    <w:lvl w:ilvl="0">
      <w:start w:val="0"/>
      <w:numFmt w:val="bullet"/>
      <w:lvlText w:val="*"/>
      <w:lvlJc w:val="left"/>
      <w:pPr>
        <w:ind w:left="822"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68">
    <w:multiLevelType w:val="hybridMultilevel"/>
    <w:lvl w:ilvl="0">
      <w:start w:val="2"/>
      <w:numFmt w:val="lowerLetter"/>
      <w:lvlText w:val="%1)"/>
      <w:lvlJc w:val="left"/>
      <w:pPr>
        <w:ind w:left="1107" w:hanging="428"/>
        <w:jc w:val="left"/>
      </w:pPr>
      <w:rPr>
        <w:rFonts w:hint="default" w:ascii="Cambria" w:hAnsi="Cambria" w:eastAsia="Cambria" w:cs="Cambria"/>
        <w:b w:val="0"/>
        <w:bCs w:val="0"/>
        <w:i w:val="0"/>
        <w:iCs w:val="0"/>
        <w:color w:val="1F1F1F"/>
        <w:spacing w:val="-1"/>
        <w:w w:val="100"/>
        <w:sz w:val="22"/>
        <w:szCs w:val="22"/>
        <w:lang w:val="en-US" w:eastAsia="en-US" w:bidi="ar-SA"/>
      </w:rPr>
    </w:lvl>
    <w:lvl w:ilvl="1">
      <w:start w:val="0"/>
      <w:numFmt w:val="bullet"/>
      <w:lvlText w:val="*"/>
      <w:lvlJc w:val="left"/>
      <w:pPr>
        <w:ind w:left="1249" w:hanging="143"/>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2299" w:hanging="143"/>
      </w:pPr>
      <w:rPr>
        <w:rFonts w:hint="default"/>
        <w:lang w:val="en-US" w:eastAsia="en-US" w:bidi="ar-SA"/>
      </w:rPr>
    </w:lvl>
    <w:lvl w:ilvl="3">
      <w:start w:val="0"/>
      <w:numFmt w:val="bullet"/>
      <w:lvlText w:val="•"/>
      <w:lvlJc w:val="left"/>
      <w:pPr>
        <w:ind w:left="3358" w:hanging="143"/>
      </w:pPr>
      <w:rPr>
        <w:rFonts w:hint="default"/>
        <w:lang w:val="en-US" w:eastAsia="en-US" w:bidi="ar-SA"/>
      </w:rPr>
    </w:lvl>
    <w:lvl w:ilvl="4">
      <w:start w:val="0"/>
      <w:numFmt w:val="bullet"/>
      <w:lvlText w:val="•"/>
      <w:lvlJc w:val="left"/>
      <w:pPr>
        <w:ind w:left="4418" w:hanging="143"/>
      </w:pPr>
      <w:rPr>
        <w:rFonts w:hint="default"/>
        <w:lang w:val="en-US" w:eastAsia="en-US" w:bidi="ar-SA"/>
      </w:rPr>
    </w:lvl>
    <w:lvl w:ilvl="5">
      <w:start w:val="0"/>
      <w:numFmt w:val="bullet"/>
      <w:lvlText w:val="•"/>
      <w:lvlJc w:val="left"/>
      <w:pPr>
        <w:ind w:left="5477" w:hanging="143"/>
      </w:pPr>
      <w:rPr>
        <w:rFonts w:hint="default"/>
        <w:lang w:val="en-US" w:eastAsia="en-US" w:bidi="ar-SA"/>
      </w:rPr>
    </w:lvl>
    <w:lvl w:ilvl="6">
      <w:start w:val="0"/>
      <w:numFmt w:val="bullet"/>
      <w:lvlText w:val="•"/>
      <w:lvlJc w:val="left"/>
      <w:pPr>
        <w:ind w:left="6536" w:hanging="143"/>
      </w:pPr>
      <w:rPr>
        <w:rFonts w:hint="default"/>
        <w:lang w:val="en-US" w:eastAsia="en-US" w:bidi="ar-SA"/>
      </w:rPr>
    </w:lvl>
    <w:lvl w:ilvl="7">
      <w:start w:val="0"/>
      <w:numFmt w:val="bullet"/>
      <w:lvlText w:val="•"/>
      <w:lvlJc w:val="left"/>
      <w:pPr>
        <w:ind w:left="7596" w:hanging="143"/>
      </w:pPr>
      <w:rPr>
        <w:rFonts w:hint="default"/>
        <w:lang w:val="en-US" w:eastAsia="en-US" w:bidi="ar-SA"/>
      </w:rPr>
    </w:lvl>
    <w:lvl w:ilvl="8">
      <w:start w:val="0"/>
      <w:numFmt w:val="bullet"/>
      <w:lvlText w:val="•"/>
      <w:lvlJc w:val="left"/>
      <w:pPr>
        <w:ind w:left="8655" w:hanging="143"/>
      </w:pPr>
      <w:rPr>
        <w:rFonts w:hint="default"/>
        <w:lang w:val="en-US" w:eastAsia="en-US" w:bidi="ar-SA"/>
      </w:rPr>
    </w:lvl>
  </w:abstractNum>
  <w:abstractNum w:abstractNumId="167">
    <w:multiLevelType w:val="hybridMultilevel"/>
    <w:lvl w:ilvl="0">
      <w:start w:val="2"/>
      <w:numFmt w:val="lowerLetter"/>
      <w:lvlText w:val="%1)"/>
      <w:lvlJc w:val="left"/>
      <w:pPr>
        <w:ind w:left="965" w:hanging="286"/>
        <w:jc w:val="left"/>
      </w:pPr>
      <w:rPr>
        <w:rFonts w:hint="default" w:ascii="Cambria" w:hAnsi="Cambria" w:eastAsia="Cambria" w:cs="Cambria"/>
        <w:b w:val="0"/>
        <w:bCs w:val="0"/>
        <w:i w:val="0"/>
        <w:iCs w:val="0"/>
        <w:color w:val="1F1F1F"/>
        <w:spacing w:val="-1"/>
        <w:w w:val="100"/>
        <w:sz w:val="22"/>
        <w:szCs w:val="22"/>
        <w:lang w:val="en-US" w:eastAsia="en-US" w:bidi="ar-SA"/>
      </w:rPr>
    </w:lvl>
    <w:lvl w:ilvl="1">
      <w:start w:val="0"/>
      <w:numFmt w:val="bullet"/>
      <w:lvlText w:val="*"/>
      <w:lvlJc w:val="left"/>
      <w:pPr>
        <w:ind w:left="1107" w:hanging="143"/>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2174" w:hanging="143"/>
      </w:pPr>
      <w:rPr>
        <w:rFonts w:hint="default"/>
        <w:lang w:val="en-US" w:eastAsia="en-US" w:bidi="ar-SA"/>
      </w:rPr>
    </w:lvl>
    <w:lvl w:ilvl="3">
      <w:start w:val="0"/>
      <w:numFmt w:val="bullet"/>
      <w:lvlText w:val="•"/>
      <w:lvlJc w:val="left"/>
      <w:pPr>
        <w:ind w:left="3249" w:hanging="143"/>
      </w:pPr>
      <w:rPr>
        <w:rFonts w:hint="default"/>
        <w:lang w:val="en-US" w:eastAsia="en-US" w:bidi="ar-SA"/>
      </w:rPr>
    </w:lvl>
    <w:lvl w:ilvl="4">
      <w:start w:val="0"/>
      <w:numFmt w:val="bullet"/>
      <w:lvlText w:val="•"/>
      <w:lvlJc w:val="left"/>
      <w:pPr>
        <w:ind w:left="4324" w:hanging="143"/>
      </w:pPr>
      <w:rPr>
        <w:rFonts w:hint="default"/>
        <w:lang w:val="en-US" w:eastAsia="en-US" w:bidi="ar-SA"/>
      </w:rPr>
    </w:lvl>
    <w:lvl w:ilvl="5">
      <w:start w:val="0"/>
      <w:numFmt w:val="bullet"/>
      <w:lvlText w:val="•"/>
      <w:lvlJc w:val="left"/>
      <w:pPr>
        <w:ind w:left="5399" w:hanging="143"/>
      </w:pPr>
      <w:rPr>
        <w:rFonts w:hint="default"/>
        <w:lang w:val="en-US" w:eastAsia="en-US" w:bidi="ar-SA"/>
      </w:rPr>
    </w:lvl>
    <w:lvl w:ilvl="6">
      <w:start w:val="0"/>
      <w:numFmt w:val="bullet"/>
      <w:lvlText w:val="•"/>
      <w:lvlJc w:val="left"/>
      <w:pPr>
        <w:ind w:left="6474" w:hanging="143"/>
      </w:pPr>
      <w:rPr>
        <w:rFonts w:hint="default"/>
        <w:lang w:val="en-US" w:eastAsia="en-US" w:bidi="ar-SA"/>
      </w:rPr>
    </w:lvl>
    <w:lvl w:ilvl="7">
      <w:start w:val="0"/>
      <w:numFmt w:val="bullet"/>
      <w:lvlText w:val="•"/>
      <w:lvlJc w:val="left"/>
      <w:pPr>
        <w:ind w:left="7549" w:hanging="143"/>
      </w:pPr>
      <w:rPr>
        <w:rFonts w:hint="default"/>
        <w:lang w:val="en-US" w:eastAsia="en-US" w:bidi="ar-SA"/>
      </w:rPr>
    </w:lvl>
    <w:lvl w:ilvl="8">
      <w:start w:val="0"/>
      <w:numFmt w:val="bullet"/>
      <w:lvlText w:val="•"/>
      <w:lvlJc w:val="left"/>
      <w:pPr>
        <w:ind w:left="8624" w:hanging="143"/>
      </w:pPr>
      <w:rPr>
        <w:rFonts w:hint="default"/>
        <w:lang w:val="en-US" w:eastAsia="en-US" w:bidi="ar-SA"/>
      </w:rPr>
    </w:lvl>
  </w:abstractNum>
  <w:abstractNum w:abstractNumId="166">
    <w:multiLevelType w:val="hybridMultilevel"/>
    <w:lvl w:ilvl="0">
      <w:start w:val="0"/>
      <w:numFmt w:val="bullet"/>
      <w:lvlText w:val="*"/>
      <w:lvlJc w:val="left"/>
      <w:pPr>
        <w:ind w:left="822"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65">
    <w:multiLevelType w:val="hybridMultilevel"/>
    <w:lvl w:ilvl="0">
      <w:start w:val="1"/>
      <w:numFmt w:val="decimal"/>
      <w:lvlText w:val="%1)"/>
      <w:lvlJc w:val="left"/>
      <w:pPr>
        <w:ind w:left="1361" w:hanging="255"/>
        <w:jc w:val="left"/>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2301" w:hanging="255"/>
      </w:pPr>
      <w:rPr>
        <w:rFonts w:hint="default"/>
        <w:lang w:val="en-US" w:eastAsia="en-US" w:bidi="ar-SA"/>
      </w:rPr>
    </w:lvl>
    <w:lvl w:ilvl="2">
      <w:start w:val="0"/>
      <w:numFmt w:val="bullet"/>
      <w:lvlText w:val="•"/>
      <w:lvlJc w:val="left"/>
      <w:pPr>
        <w:ind w:left="3242" w:hanging="255"/>
      </w:pPr>
      <w:rPr>
        <w:rFonts w:hint="default"/>
        <w:lang w:val="en-US" w:eastAsia="en-US" w:bidi="ar-SA"/>
      </w:rPr>
    </w:lvl>
    <w:lvl w:ilvl="3">
      <w:start w:val="0"/>
      <w:numFmt w:val="bullet"/>
      <w:lvlText w:val="•"/>
      <w:lvlJc w:val="left"/>
      <w:pPr>
        <w:ind w:left="4184" w:hanging="255"/>
      </w:pPr>
      <w:rPr>
        <w:rFonts w:hint="default"/>
        <w:lang w:val="en-US" w:eastAsia="en-US" w:bidi="ar-SA"/>
      </w:rPr>
    </w:lvl>
    <w:lvl w:ilvl="4">
      <w:start w:val="0"/>
      <w:numFmt w:val="bullet"/>
      <w:lvlText w:val="•"/>
      <w:lvlJc w:val="left"/>
      <w:pPr>
        <w:ind w:left="5125" w:hanging="255"/>
      </w:pPr>
      <w:rPr>
        <w:rFonts w:hint="default"/>
        <w:lang w:val="en-US" w:eastAsia="en-US" w:bidi="ar-SA"/>
      </w:rPr>
    </w:lvl>
    <w:lvl w:ilvl="5">
      <w:start w:val="0"/>
      <w:numFmt w:val="bullet"/>
      <w:lvlText w:val="•"/>
      <w:lvlJc w:val="left"/>
      <w:pPr>
        <w:ind w:left="6067" w:hanging="255"/>
      </w:pPr>
      <w:rPr>
        <w:rFonts w:hint="default"/>
        <w:lang w:val="en-US" w:eastAsia="en-US" w:bidi="ar-SA"/>
      </w:rPr>
    </w:lvl>
    <w:lvl w:ilvl="6">
      <w:start w:val="0"/>
      <w:numFmt w:val="bullet"/>
      <w:lvlText w:val="•"/>
      <w:lvlJc w:val="left"/>
      <w:pPr>
        <w:ind w:left="7008" w:hanging="255"/>
      </w:pPr>
      <w:rPr>
        <w:rFonts w:hint="default"/>
        <w:lang w:val="en-US" w:eastAsia="en-US" w:bidi="ar-SA"/>
      </w:rPr>
    </w:lvl>
    <w:lvl w:ilvl="7">
      <w:start w:val="0"/>
      <w:numFmt w:val="bullet"/>
      <w:lvlText w:val="•"/>
      <w:lvlJc w:val="left"/>
      <w:pPr>
        <w:ind w:left="7950" w:hanging="255"/>
      </w:pPr>
      <w:rPr>
        <w:rFonts w:hint="default"/>
        <w:lang w:val="en-US" w:eastAsia="en-US" w:bidi="ar-SA"/>
      </w:rPr>
    </w:lvl>
    <w:lvl w:ilvl="8">
      <w:start w:val="0"/>
      <w:numFmt w:val="bullet"/>
      <w:lvlText w:val="•"/>
      <w:lvlJc w:val="left"/>
      <w:pPr>
        <w:ind w:left="8891" w:hanging="255"/>
      </w:pPr>
      <w:rPr>
        <w:rFonts w:hint="default"/>
        <w:lang w:val="en-US" w:eastAsia="en-US" w:bidi="ar-SA"/>
      </w:rPr>
    </w:lvl>
  </w:abstractNum>
  <w:abstractNum w:abstractNumId="164">
    <w:multiLevelType w:val="hybridMultilevel"/>
    <w:lvl w:ilvl="0">
      <w:start w:val="1"/>
      <w:numFmt w:val="lowerLetter"/>
      <w:lvlText w:val="%1)"/>
      <w:lvlJc w:val="left"/>
      <w:pPr>
        <w:ind w:left="1107" w:hanging="428"/>
        <w:jc w:val="left"/>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107" w:hanging="143"/>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2299" w:hanging="143"/>
      </w:pPr>
      <w:rPr>
        <w:rFonts w:hint="default"/>
        <w:lang w:val="en-US" w:eastAsia="en-US" w:bidi="ar-SA"/>
      </w:rPr>
    </w:lvl>
    <w:lvl w:ilvl="3">
      <w:start w:val="0"/>
      <w:numFmt w:val="bullet"/>
      <w:lvlText w:val="•"/>
      <w:lvlJc w:val="left"/>
      <w:pPr>
        <w:ind w:left="3358" w:hanging="143"/>
      </w:pPr>
      <w:rPr>
        <w:rFonts w:hint="default"/>
        <w:lang w:val="en-US" w:eastAsia="en-US" w:bidi="ar-SA"/>
      </w:rPr>
    </w:lvl>
    <w:lvl w:ilvl="4">
      <w:start w:val="0"/>
      <w:numFmt w:val="bullet"/>
      <w:lvlText w:val="•"/>
      <w:lvlJc w:val="left"/>
      <w:pPr>
        <w:ind w:left="4418" w:hanging="143"/>
      </w:pPr>
      <w:rPr>
        <w:rFonts w:hint="default"/>
        <w:lang w:val="en-US" w:eastAsia="en-US" w:bidi="ar-SA"/>
      </w:rPr>
    </w:lvl>
    <w:lvl w:ilvl="5">
      <w:start w:val="0"/>
      <w:numFmt w:val="bullet"/>
      <w:lvlText w:val="•"/>
      <w:lvlJc w:val="left"/>
      <w:pPr>
        <w:ind w:left="5477" w:hanging="143"/>
      </w:pPr>
      <w:rPr>
        <w:rFonts w:hint="default"/>
        <w:lang w:val="en-US" w:eastAsia="en-US" w:bidi="ar-SA"/>
      </w:rPr>
    </w:lvl>
    <w:lvl w:ilvl="6">
      <w:start w:val="0"/>
      <w:numFmt w:val="bullet"/>
      <w:lvlText w:val="•"/>
      <w:lvlJc w:val="left"/>
      <w:pPr>
        <w:ind w:left="6536" w:hanging="143"/>
      </w:pPr>
      <w:rPr>
        <w:rFonts w:hint="default"/>
        <w:lang w:val="en-US" w:eastAsia="en-US" w:bidi="ar-SA"/>
      </w:rPr>
    </w:lvl>
    <w:lvl w:ilvl="7">
      <w:start w:val="0"/>
      <w:numFmt w:val="bullet"/>
      <w:lvlText w:val="•"/>
      <w:lvlJc w:val="left"/>
      <w:pPr>
        <w:ind w:left="7596" w:hanging="143"/>
      </w:pPr>
      <w:rPr>
        <w:rFonts w:hint="default"/>
        <w:lang w:val="en-US" w:eastAsia="en-US" w:bidi="ar-SA"/>
      </w:rPr>
    </w:lvl>
    <w:lvl w:ilvl="8">
      <w:start w:val="0"/>
      <w:numFmt w:val="bullet"/>
      <w:lvlText w:val="•"/>
      <w:lvlJc w:val="left"/>
      <w:pPr>
        <w:ind w:left="8655" w:hanging="143"/>
      </w:pPr>
      <w:rPr>
        <w:rFonts w:hint="default"/>
        <w:lang w:val="en-US" w:eastAsia="en-US" w:bidi="ar-SA"/>
      </w:rPr>
    </w:lvl>
  </w:abstractNum>
  <w:abstractNum w:abstractNumId="163">
    <w:multiLevelType w:val="hybridMultilevel"/>
    <w:lvl w:ilvl="0">
      <w:start w:val="1"/>
      <w:numFmt w:val="lowerRoman"/>
      <w:lvlText w:val="%1)"/>
      <w:lvlJc w:val="left"/>
      <w:pPr>
        <w:ind w:left="1400" w:hanging="720"/>
        <w:jc w:val="left"/>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2337" w:hanging="720"/>
      </w:pPr>
      <w:rPr>
        <w:rFonts w:hint="default"/>
        <w:lang w:val="en-US" w:eastAsia="en-US" w:bidi="ar-SA"/>
      </w:rPr>
    </w:lvl>
    <w:lvl w:ilvl="2">
      <w:start w:val="0"/>
      <w:numFmt w:val="bullet"/>
      <w:lvlText w:val="•"/>
      <w:lvlJc w:val="left"/>
      <w:pPr>
        <w:ind w:left="3274"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149" w:hanging="720"/>
      </w:pPr>
      <w:rPr>
        <w:rFonts w:hint="default"/>
        <w:lang w:val="en-US" w:eastAsia="en-US" w:bidi="ar-SA"/>
      </w:rPr>
    </w:lvl>
    <w:lvl w:ilvl="5">
      <w:start w:val="0"/>
      <w:numFmt w:val="bullet"/>
      <w:lvlText w:val="•"/>
      <w:lvlJc w:val="left"/>
      <w:pPr>
        <w:ind w:left="6087" w:hanging="720"/>
      </w:pPr>
      <w:rPr>
        <w:rFonts w:hint="default"/>
        <w:lang w:val="en-US" w:eastAsia="en-US" w:bidi="ar-SA"/>
      </w:rPr>
    </w:lvl>
    <w:lvl w:ilvl="6">
      <w:start w:val="0"/>
      <w:numFmt w:val="bullet"/>
      <w:lvlText w:val="•"/>
      <w:lvlJc w:val="left"/>
      <w:pPr>
        <w:ind w:left="7024" w:hanging="720"/>
      </w:pPr>
      <w:rPr>
        <w:rFonts w:hint="default"/>
        <w:lang w:val="en-US" w:eastAsia="en-US" w:bidi="ar-SA"/>
      </w:rPr>
    </w:lvl>
    <w:lvl w:ilvl="7">
      <w:start w:val="0"/>
      <w:numFmt w:val="bullet"/>
      <w:lvlText w:val="•"/>
      <w:lvlJc w:val="left"/>
      <w:pPr>
        <w:ind w:left="7962" w:hanging="720"/>
      </w:pPr>
      <w:rPr>
        <w:rFonts w:hint="default"/>
        <w:lang w:val="en-US" w:eastAsia="en-US" w:bidi="ar-SA"/>
      </w:rPr>
    </w:lvl>
    <w:lvl w:ilvl="8">
      <w:start w:val="0"/>
      <w:numFmt w:val="bullet"/>
      <w:lvlText w:val="•"/>
      <w:lvlJc w:val="left"/>
      <w:pPr>
        <w:ind w:left="8899" w:hanging="720"/>
      </w:pPr>
      <w:rPr>
        <w:rFonts w:hint="default"/>
        <w:lang w:val="en-US" w:eastAsia="en-US" w:bidi="ar-SA"/>
      </w:rPr>
    </w:lvl>
  </w:abstractNum>
  <w:abstractNum w:abstractNumId="162">
    <w:multiLevelType w:val="hybridMultilevel"/>
    <w:lvl w:ilvl="0">
      <w:start w:val="0"/>
      <w:numFmt w:val="bullet"/>
      <w:lvlText w:val="*"/>
      <w:lvlJc w:val="left"/>
      <w:pPr>
        <w:ind w:left="824"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61">
    <w:multiLevelType w:val="hybridMultilevel"/>
    <w:lvl w:ilvl="0">
      <w:start w:val="2"/>
      <w:numFmt w:val="lowerRoman"/>
      <w:lvlText w:val="%1)"/>
      <w:lvlJc w:val="left"/>
      <w:pPr>
        <w:ind w:left="1695" w:hanging="449"/>
        <w:jc w:val="left"/>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23" w:hanging="143"/>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2814" w:hanging="143"/>
      </w:pPr>
      <w:rPr>
        <w:rFonts w:hint="default"/>
        <w:lang w:val="en-US" w:eastAsia="en-US" w:bidi="ar-SA"/>
      </w:rPr>
    </w:lvl>
    <w:lvl w:ilvl="3">
      <w:start w:val="0"/>
      <w:numFmt w:val="bullet"/>
      <w:lvlText w:val="•"/>
      <w:lvlJc w:val="left"/>
      <w:pPr>
        <w:ind w:left="3809" w:hanging="143"/>
      </w:pPr>
      <w:rPr>
        <w:rFonts w:hint="default"/>
        <w:lang w:val="en-US" w:eastAsia="en-US" w:bidi="ar-SA"/>
      </w:rPr>
    </w:lvl>
    <w:lvl w:ilvl="4">
      <w:start w:val="0"/>
      <w:numFmt w:val="bullet"/>
      <w:lvlText w:val="•"/>
      <w:lvlJc w:val="left"/>
      <w:pPr>
        <w:ind w:left="4804" w:hanging="143"/>
      </w:pPr>
      <w:rPr>
        <w:rFonts w:hint="default"/>
        <w:lang w:val="en-US" w:eastAsia="en-US" w:bidi="ar-SA"/>
      </w:rPr>
    </w:lvl>
    <w:lvl w:ilvl="5">
      <w:start w:val="0"/>
      <w:numFmt w:val="bullet"/>
      <w:lvlText w:val="•"/>
      <w:lvlJc w:val="left"/>
      <w:pPr>
        <w:ind w:left="5799" w:hanging="143"/>
      </w:pPr>
      <w:rPr>
        <w:rFonts w:hint="default"/>
        <w:lang w:val="en-US" w:eastAsia="en-US" w:bidi="ar-SA"/>
      </w:rPr>
    </w:lvl>
    <w:lvl w:ilvl="6">
      <w:start w:val="0"/>
      <w:numFmt w:val="bullet"/>
      <w:lvlText w:val="•"/>
      <w:lvlJc w:val="left"/>
      <w:pPr>
        <w:ind w:left="6794" w:hanging="143"/>
      </w:pPr>
      <w:rPr>
        <w:rFonts w:hint="default"/>
        <w:lang w:val="en-US" w:eastAsia="en-US" w:bidi="ar-SA"/>
      </w:rPr>
    </w:lvl>
    <w:lvl w:ilvl="7">
      <w:start w:val="0"/>
      <w:numFmt w:val="bullet"/>
      <w:lvlText w:val="•"/>
      <w:lvlJc w:val="left"/>
      <w:pPr>
        <w:ind w:left="7789" w:hanging="143"/>
      </w:pPr>
      <w:rPr>
        <w:rFonts w:hint="default"/>
        <w:lang w:val="en-US" w:eastAsia="en-US" w:bidi="ar-SA"/>
      </w:rPr>
    </w:lvl>
    <w:lvl w:ilvl="8">
      <w:start w:val="0"/>
      <w:numFmt w:val="bullet"/>
      <w:lvlText w:val="•"/>
      <w:lvlJc w:val="left"/>
      <w:pPr>
        <w:ind w:left="8784" w:hanging="143"/>
      </w:pPr>
      <w:rPr>
        <w:rFonts w:hint="default"/>
        <w:lang w:val="en-US" w:eastAsia="en-US" w:bidi="ar-SA"/>
      </w:rPr>
    </w:lvl>
  </w:abstractNum>
  <w:abstractNum w:abstractNumId="160">
    <w:multiLevelType w:val="hybridMultilevel"/>
    <w:lvl w:ilvl="0">
      <w:start w:val="0"/>
      <w:numFmt w:val="bullet"/>
      <w:lvlText w:val="*"/>
      <w:lvlJc w:val="left"/>
      <w:pPr>
        <w:ind w:left="812" w:hanging="13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33"/>
      </w:pPr>
      <w:rPr>
        <w:rFonts w:hint="default"/>
        <w:lang w:val="en-US" w:eastAsia="en-US" w:bidi="ar-SA"/>
      </w:rPr>
    </w:lvl>
    <w:lvl w:ilvl="2">
      <w:start w:val="0"/>
      <w:numFmt w:val="bullet"/>
      <w:lvlText w:val="•"/>
      <w:lvlJc w:val="left"/>
      <w:pPr>
        <w:ind w:left="2810" w:hanging="133"/>
      </w:pPr>
      <w:rPr>
        <w:rFonts w:hint="default"/>
        <w:lang w:val="en-US" w:eastAsia="en-US" w:bidi="ar-SA"/>
      </w:rPr>
    </w:lvl>
    <w:lvl w:ilvl="3">
      <w:start w:val="0"/>
      <w:numFmt w:val="bullet"/>
      <w:lvlText w:val="•"/>
      <w:lvlJc w:val="left"/>
      <w:pPr>
        <w:ind w:left="3806" w:hanging="133"/>
      </w:pPr>
      <w:rPr>
        <w:rFonts w:hint="default"/>
        <w:lang w:val="en-US" w:eastAsia="en-US" w:bidi="ar-SA"/>
      </w:rPr>
    </w:lvl>
    <w:lvl w:ilvl="4">
      <w:start w:val="0"/>
      <w:numFmt w:val="bullet"/>
      <w:lvlText w:val="•"/>
      <w:lvlJc w:val="left"/>
      <w:pPr>
        <w:ind w:left="4801" w:hanging="133"/>
      </w:pPr>
      <w:rPr>
        <w:rFonts w:hint="default"/>
        <w:lang w:val="en-US" w:eastAsia="en-US" w:bidi="ar-SA"/>
      </w:rPr>
    </w:lvl>
    <w:lvl w:ilvl="5">
      <w:start w:val="0"/>
      <w:numFmt w:val="bullet"/>
      <w:lvlText w:val="•"/>
      <w:lvlJc w:val="left"/>
      <w:pPr>
        <w:ind w:left="5797" w:hanging="133"/>
      </w:pPr>
      <w:rPr>
        <w:rFonts w:hint="default"/>
        <w:lang w:val="en-US" w:eastAsia="en-US" w:bidi="ar-SA"/>
      </w:rPr>
    </w:lvl>
    <w:lvl w:ilvl="6">
      <w:start w:val="0"/>
      <w:numFmt w:val="bullet"/>
      <w:lvlText w:val="•"/>
      <w:lvlJc w:val="left"/>
      <w:pPr>
        <w:ind w:left="6792" w:hanging="133"/>
      </w:pPr>
      <w:rPr>
        <w:rFonts w:hint="default"/>
        <w:lang w:val="en-US" w:eastAsia="en-US" w:bidi="ar-SA"/>
      </w:rPr>
    </w:lvl>
    <w:lvl w:ilvl="7">
      <w:start w:val="0"/>
      <w:numFmt w:val="bullet"/>
      <w:lvlText w:val="•"/>
      <w:lvlJc w:val="left"/>
      <w:pPr>
        <w:ind w:left="7788" w:hanging="133"/>
      </w:pPr>
      <w:rPr>
        <w:rFonts w:hint="default"/>
        <w:lang w:val="en-US" w:eastAsia="en-US" w:bidi="ar-SA"/>
      </w:rPr>
    </w:lvl>
    <w:lvl w:ilvl="8">
      <w:start w:val="0"/>
      <w:numFmt w:val="bullet"/>
      <w:lvlText w:val="•"/>
      <w:lvlJc w:val="left"/>
      <w:pPr>
        <w:ind w:left="8783" w:hanging="133"/>
      </w:pPr>
      <w:rPr>
        <w:rFonts w:hint="default"/>
        <w:lang w:val="en-US" w:eastAsia="en-US" w:bidi="ar-SA"/>
      </w:rPr>
    </w:lvl>
  </w:abstractNum>
  <w:abstractNum w:abstractNumId="159">
    <w:multiLevelType w:val="hybridMultilevel"/>
    <w:lvl w:ilvl="0">
      <w:start w:val="0"/>
      <w:numFmt w:val="bullet"/>
      <w:lvlText w:val="*"/>
      <w:lvlJc w:val="left"/>
      <w:pPr>
        <w:ind w:left="1107"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2067" w:hanging="143"/>
      </w:pPr>
      <w:rPr>
        <w:rFonts w:hint="default"/>
        <w:lang w:val="en-US" w:eastAsia="en-US" w:bidi="ar-SA"/>
      </w:rPr>
    </w:lvl>
    <w:lvl w:ilvl="2">
      <w:start w:val="0"/>
      <w:numFmt w:val="bullet"/>
      <w:lvlText w:val="•"/>
      <w:lvlJc w:val="left"/>
      <w:pPr>
        <w:ind w:left="3034" w:hanging="143"/>
      </w:pPr>
      <w:rPr>
        <w:rFonts w:hint="default"/>
        <w:lang w:val="en-US" w:eastAsia="en-US" w:bidi="ar-SA"/>
      </w:rPr>
    </w:lvl>
    <w:lvl w:ilvl="3">
      <w:start w:val="0"/>
      <w:numFmt w:val="bullet"/>
      <w:lvlText w:val="•"/>
      <w:lvlJc w:val="left"/>
      <w:pPr>
        <w:ind w:left="4002" w:hanging="143"/>
      </w:pPr>
      <w:rPr>
        <w:rFonts w:hint="default"/>
        <w:lang w:val="en-US" w:eastAsia="en-US" w:bidi="ar-SA"/>
      </w:rPr>
    </w:lvl>
    <w:lvl w:ilvl="4">
      <w:start w:val="0"/>
      <w:numFmt w:val="bullet"/>
      <w:lvlText w:val="•"/>
      <w:lvlJc w:val="left"/>
      <w:pPr>
        <w:ind w:left="4969" w:hanging="143"/>
      </w:pPr>
      <w:rPr>
        <w:rFonts w:hint="default"/>
        <w:lang w:val="en-US" w:eastAsia="en-US" w:bidi="ar-SA"/>
      </w:rPr>
    </w:lvl>
    <w:lvl w:ilvl="5">
      <w:start w:val="0"/>
      <w:numFmt w:val="bullet"/>
      <w:lvlText w:val="•"/>
      <w:lvlJc w:val="left"/>
      <w:pPr>
        <w:ind w:left="5937" w:hanging="143"/>
      </w:pPr>
      <w:rPr>
        <w:rFonts w:hint="default"/>
        <w:lang w:val="en-US" w:eastAsia="en-US" w:bidi="ar-SA"/>
      </w:rPr>
    </w:lvl>
    <w:lvl w:ilvl="6">
      <w:start w:val="0"/>
      <w:numFmt w:val="bullet"/>
      <w:lvlText w:val="•"/>
      <w:lvlJc w:val="left"/>
      <w:pPr>
        <w:ind w:left="6904" w:hanging="143"/>
      </w:pPr>
      <w:rPr>
        <w:rFonts w:hint="default"/>
        <w:lang w:val="en-US" w:eastAsia="en-US" w:bidi="ar-SA"/>
      </w:rPr>
    </w:lvl>
    <w:lvl w:ilvl="7">
      <w:start w:val="0"/>
      <w:numFmt w:val="bullet"/>
      <w:lvlText w:val="•"/>
      <w:lvlJc w:val="left"/>
      <w:pPr>
        <w:ind w:left="7872" w:hanging="143"/>
      </w:pPr>
      <w:rPr>
        <w:rFonts w:hint="default"/>
        <w:lang w:val="en-US" w:eastAsia="en-US" w:bidi="ar-SA"/>
      </w:rPr>
    </w:lvl>
    <w:lvl w:ilvl="8">
      <w:start w:val="0"/>
      <w:numFmt w:val="bullet"/>
      <w:lvlText w:val="•"/>
      <w:lvlJc w:val="left"/>
      <w:pPr>
        <w:ind w:left="8839" w:hanging="143"/>
      </w:pPr>
      <w:rPr>
        <w:rFonts w:hint="default"/>
        <w:lang w:val="en-US" w:eastAsia="en-US" w:bidi="ar-SA"/>
      </w:rPr>
    </w:lvl>
  </w:abstractNum>
  <w:abstractNum w:abstractNumId="158">
    <w:multiLevelType w:val="hybridMultilevel"/>
    <w:lvl w:ilvl="0">
      <w:start w:val="2"/>
      <w:numFmt w:val="lowerRoman"/>
      <w:lvlText w:val="%1)"/>
      <w:lvlJc w:val="left"/>
      <w:pPr>
        <w:ind w:left="936" w:hanging="257"/>
        <w:jc w:val="left"/>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923" w:hanging="257"/>
      </w:pPr>
      <w:rPr>
        <w:rFonts w:hint="default"/>
        <w:lang w:val="en-US" w:eastAsia="en-US" w:bidi="ar-SA"/>
      </w:rPr>
    </w:lvl>
    <w:lvl w:ilvl="2">
      <w:start w:val="0"/>
      <w:numFmt w:val="bullet"/>
      <w:lvlText w:val="•"/>
      <w:lvlJc w:val="left"/>
      <w:pPr>
        <w:ind w:left="2906" w:hanging="257"/>
      </w:pPr>
      <w:rPr>
        <w:rFonts w:hint="default"/>
        <w:lang w:val="en-US" w:eastAsia="en-US" w:bidi="ar-SA"/>
      </w:rPr>
    </w:lvl>
    <w:lvl w:ilvl="3">
      <w:start w:val="0"/>
      <w:numFmt w:val="bullet"/>
      <w:lvlText w:val="•"/>
      <w:lvlJc w:val="left"/>
      <w:pPr>
        <w:ind w:left="3890" w:hanging="257"/>
      </w:pPr>
      <w:rPr>
        <w:rFonts w:hint="default"/>
        <w:lang w:val="en-US" w:eastAsia="en-US" w:bidi="ar-SA"/>
      </w:rPr>
    </w:lvl>
    <w:lvl w:ilvl="4">
      <w:start w:val="0"/>
      <w:numFmt w:val="bullet"/>
      <w:lvlText w:val="•"/>
      <w:lvlJc w:val="left"/>
      <w:pPr>
        <w:ind w:left="4873" w:hanging="257"/>
      </w:pPr>
      <w:rPr>
        <w:rFonts w:hint="default"/>
        <w:lang w:val="en-US" w:eastAsia="en-US" w:bidi="ar-SA"/>
      </w:rPr>
    </w:lvl>
    <w:lvl w:ilvl="5">
      <w:start w:val="0"/>
      <w:numFmt w:val="bullet"/>
      <w:lvlText w:val="•"/>
      <w:lvlJc w:val="left"/>
      <w:pPr>
        <w:ind w:left="5857" w:hanging="257"/>
      </w:pPr>
      <w:rPr>
        <w:rFonts w:hint="default"/>
        <w:lang w:val="en-US" w:eastAsia="en-US" w:bidi="ar-SA"/>
      </w:rPr>
    </w:lvl>
    <w:lvl w:ilvl="6">
      <w:start w:val="0"/>
      <w:numFmt w:val="bullet"/>
      <w:lvlText w:val="•"/>
      <w:lvlJc w:val="left"/>
      <w:pPr>
        <w:ind w:left="6840" w:hanging="257"/>
      </w:pPr>
      <w:rPr>
        <w:rFonts w:hint="default"/>
        <w:lang w:val="en-US" w:eastAsia="en-US" w:bidi="ar-SA"/>
      </w:rPr>
    </w:lvl>
    <w:lvl w:ilvl="7">
      <w:start w:val="0"/>
      <w:numFmt w:val="bullet"/>
      <w:lvlText w:val="•"/>
      <w:lvlJc w:val="left"/>
      <w:pPr>
        <w:ind w:left="7824" w:hanging="257"/>
      </w:pPr>
      <w:rPr>
        <w:rFonts w:hint="default"/>
        <w:lang w:val="en-US" w:eastAsia="en-US" w:bidi="ar-SA"/>
      </w:rPr>
    </w:lvl>
    <w:lvl w:ilvl="8">
      <w:start w:val="0"/>
      <w:numFmt w:val="bullet"/>
      <w:lvlText w:val="•"/>
      <w:lvlJc w:val="left"/>
      <w:pPr>
        <w:ind w:left="8807" w:hanging="257"/>
      </w:pPr>
      <w:rPr>
        <w:rFonts w:hint="default"/>
        <w:lang w:val="en-US" w:eastAsia="en-US" w:bidi="ar-SA"/>
      </w:rPr>
    </w:lvl>
  </w:abstractNum>
  <w:abstractNum w:abstractNumId="157">
    <w:multiLevelType w:val="hybridMultilevel"/>
    <w:lvl w:ilvl="0">
      <w:start w:val="0"/>
      <w:numFmt w:val="bullet"/>
      <w:lvlText w:val="*"/>
      <w:lvlJc w:val="left"/>
      <w:pPr>
        <w:ind w:left="822"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56">
    <w:multiLevelType w:val="hybridMultilevel"/>
    <w:lvl w:ilvl="0">
      <w:start w:val="0"/>
      <w:numFmt w:val="bullet"/>
      <w:lvlText w:val="*"/>
      <w:lvlJc w:val="left"/>
      <w:pPr>
        <w:ind w:left="680" w:hanging="142"/>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689" w:hanging="142"/>
      </w:pPr>
      <w:rPr>
        <w:rFonts w:hint="default"/>
        <w:lang w:val="en-US" w:eastAsia="en-US" w:bidi="ar-SA"/>
      </w:rPr>
    </w:lvl>
    <w:lvl w:ilvl="2">
      <w:start w:val="0"/>
      <w:numFmt w:val="bullet"/>
      <w:lvlText w:val="•"/>
      <w:lvlJc w:val="left"/>
      <w:pPr>
        <w:ind w:left="2698" w:hanging="142"/>
      </w:pPr>
      <w:rPr>
        <w:rFonts w:hint="default"/>
        <w:lang w:val="en-US" w:eastAsia="en-US" w:bidi="ar-SA"/>
      </w:rPr>
    </w:lvl>
    <w:lvl w:ilvl="3">
      <w:start w:val="0"/>
      <w:numFmt w:val="bullet"/>
      <w:lvlText w:val="•"/>
      <w:lvlJc w:val="left"/>
      <w:pPr>
        <w:ind w:left="3708" w:hanging="142"/>
      </w:pPr>
      <w:rPr>
        <w:rFonts w:hint="default"/>
        <w:lang w:val="en-US" w:eastAsia="en-US" w:bidi="ar-SA"/>
      </w:rPr>
    </w:lvl>
    <w:lvl w:ilvl="4">
      <w:start w:val="0"/>
      <w:numFmt w:val="bullet"/>
      <w:lvlText w:val="•"/>
      <w:lvlJc w:val="left"/>
      <w:pPr>
        <w:ind w:left="4717" w:hanging="142"/>
      </w:pPr>
      <w:rPr>
        <w:rFonts w:hint="default"/>
        <w:lang w:val="en-US" w:eastAsia="en-US" w:bidi="ar-SA"/>
      </w:rPr>
    </w:lvl>
    <w:lvl w:ilvl="5">
      <w:start w:val="0"/>
      <w:numFmt w:val="bullet"/>
      <w:lvlText w:val="•"/>
      <w:lvlJc w:val="left"/>
      <w:pPr>
        <w:ind w:left="5727" w:hanging="142"/>
      </w:pPr>
      <w:rPr>
        <w:rFonts w:hint="default"/>
        <w:lang w:val="en-US" w:eastAsia="en-US" w:bidi="ar-SA"/>
      </w:rPr>
    </w:lvl>
    <w:lvl w:ilvl="6">
      <w:start w:val="0"/>
      <w:numFmt w:val="bullet"/>
      <w:lvlText w:val="•"/>
      <w:lvlJc w:val="left"/>
      <w:pPr>
        <w:ind w:left="6736" w:hanging="142"/>
      </w:pPr>
      <w:rPr>
        <w:rFonts w:hint="default"/>
        <w:lang w:val="en-US" w:eastAsia="en-US" w:bidi="ar-SA"/>
      </w:rPr>
    </w:lvl>
    <w:lvl w:ilvl="7">
      <w:start w:val="0"/>
      <w:numFmt w:val="bullet"/>
      <w:lvlText w:val="•"/>
      <w:lvlJc w:val="left"/>
      <w:pPr>
        <w:ind w:left="7746" w:hanging="142"/>
      </w:pPr>
      <w:rPr>
        <w:rFonts w:hint="default"/>
        <w:lang w:val="en-US" w:eastAsia="en-US" w:bidi="ar-SA"/>
      </w:rPr>
    </w:lvl>
    <w:lvl w:ilvl="8">
      <w:start w:val="0"/>
      <w:numFmt w:val="bullet"/>
      <w:lvlText w:val="•"/>
      <w:lvlJc w:val="left"/>
      <w:pPr>
        <w:ind w:left="8755" w:hanging="142"/>
      </w:pPr>
      <w:rPr>
        <w:rFonts w:hint="default"/>
        <w:lang w:val="en-US" w:eastAsia="en-US" w:bidi="ar-SA"/>
      </w:rPr>
    </w:lvl>
  </w:abstractNum>
  <w:abstractNum w:abstractNumId="155">
    <w:multiLevelType w:val="hybridMultilevel"/>
    <w:lvl w:ilvl="0">
      <w:start w:val="0"/>
      <w:numFmt w:val="bullet"/>
      <w:lvlText w:val="*"/>
      <w:lvlJc w:val="left"/>
      <w:pPr>
        <w:ind w:left="680" w:hanging="13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689" w:hanging="133"/>
      </w:pPr>
      <w:rPr>
        <w:rFonts w:hint="default"/>
        <w:lang w:val="en-US" w:eastAsia="en-US" w:bidi="ar-SA"/>
      </w:rPr>
    </w:lvl>
    <w:lvl w:ilvl="2">
      <w:start w:val="0"/>
      <w:numFmt w:val="bullet"/>
      <w:lvlText w:val="•"/>
      <w:lvlJc w:val="left"/>
      <w:pPr>
        <w:ind w:left="2698" w:hanging="133"/>
      </w:pPr>
      <w:rPr>
        <w:rFonts w:hint="default"/>
        <w:lang w:val="en-US" w:eastAsia="en-US" w:bidi="ar-SA"/>
      </w:rPr>
    </w:lvl>
    <w:lvl w:ilvl="3">
      <w:start w:val="0"/>
      <w:numFmt w:val="bullet"/>
      <w:lvlText w:val="•"/>
      <w:lvlJc w:val="left"/>
      <w:pPr>
        <w:ind w:left="3708" w:hanging="133"/>
      </w:pPr>
      <w:rPr>
        <w:rFonts w:hint="default"/>
        <w:lang w:val="en-US" w:eastAsia="en-US" w:bidi="ar-SA"/>
      </w:rPr>
    </w:lvl>
    <w:lvl w:ilvl="4">
      <w:start w:val="0"/>
      <w:numFmt w:val="bullet"/>
      <w:lvlText w:val="•"/>
      <w:lvlJc w:val="left"/>
      <w:pPr>
        <w:ind w:left="4717" w:hanging="133"/>
      </w:pPr>
      <w:rPr>
        <w:rFonts w:hint="default"/>
        <w:lang w:val="en-US" w:eastAsia="en-US" w:bidi="ar-SA"/>
      </w:rPr>
    </w:lvl>
    <w:lvl w:ilvl="5">
      <w:start w:val="0"/>
      <w:numFmt w:val="bullet"/>
      <w:lvlText w:val="•"/>
      <w:lvlJc w:val="left"/>
      <w:pPr>
        <w:ind w:left="5727" w:hanging="133"/>
      </w:pPr>
      <w:rPr>
        <w:rFonts w:hint="default"/>
        <w:lang w:val="en-US" w:eastAsia="en-US" w:bidi="ar-SA"/>
      </w:rPr>
    </w:lvl>
    <w:lvl w:ilvl="6">
      <w:start w:val="0"/>
      <w:numFmt w:val="bullet"/>
      <w:lvlText w:val="•"/>
      <w:lvlJc w:val="left"/>
      <w:pPr>
        <w:ind w:left="6736" w:hanging="133"/>
      </w:pPr>
      <w:rPr>
        <w:rFonts w:hint="default"/>
        <w:lang w:val="en-US" w:eastAsia="en-US" w:bidi="ar-SA"/>
      </w:rPr>
    </w:lvl>
    <w:lvl w:ilvl="7">
      <w:start w:val="0"/>
      <w:numFmt w:val="bullet"/>
      <w:lvlText w:val="•"/>
      <w:lvlJc w:val="left"/>
      <w:pPr>
        <w:ind w:left="7746" w:hanging="133"/>
      </w:pPr>
      <w:rPr>
        <w:rFonts w:hint="default"/>
        <w:lang w:val="en-US" w:eastAsia="en-US" w:bidi="ar-SA"/>
      </w:rPr>
    </w:lvl>
    <w:lvl w:ilvl="8">
      <w:start w:val="0"/>
      <w:numFmt w:val="bullet"/>
      <w:lvlText w:val="•"/>
      <w:lvlJc w:val="left"/>
      <w:pPr>
        <w:ind w:left="8755" w:hanging="133"/>
      </w:pPr>
      <w:rPr>
        <w:rFonts w:hint="default"/>
        <w:lang w:val="en-US" w:eastAsia="en-US" w:bidi="ar-SA"/>
      </w:rPr>
    </w:lvl>
  </w:abstractNum>
  <w:abstractNum w:abstractNumId="154">
    <w:multiLevelType w:val="hybridMultilevel"/>
    <w:lvl w:ilvl="0">
      <w:start w:val="0"/>
      <w:numFmt w:val="bullet"/>
      <w:lvlText w:val=""/>
      <w:lvlJc w:val="left"/>
      <w:pPr>
        <w:ind w:left="1040" w:hanging="360"/>
      </w:pPr>
      <w:rPr>
        <w:rFonts w:hint="default" w:ascii="Symbol" w:hAnsi="Symbol" w:eastAsia="Symbol" w:cs="Symbol"/>
        <w:b w:val="0"/>
        <w:bCs w:val="0"/>
        <w:i w:val="0"/>
        <w:iCs w:val="0"/>
        <w:color w:val="1F1F1F"/>
        <w:spacing w:val="0"/>
        <w:w w:val="100"/>
        <w:sz w:val="22"/>
        <w:szCs w:val="22"/>
        <w:lang w:val="en-US" w:eastAsia="en-US" w:bidi="ar-SA"/>
      </w:rPr>
    </w:lvl>
    <w:lvl w:ilvl="1">
      <w:start w:val="0"/>
      <w:numFmt w:val="bullet"/>
      <w:lvlText w:val="•"/>
      <w:lvlJc w:val="left"/>
      <w:pPr>
        <w:ind w:left="2013" w:hanging="360"/>
      </w:pPr>
      <w:rPr>
        <w:rFonts w:hint="default"/>
        <w:lang w:val="en-US" w:eastAsia="en-US" w:bidi="ar-SA"/>
      </w:rPr>
    </w:lvl>
    <w:lvl w:ilvl="2">
      <w:start w:val="0"/>
      <w:numFmt w:val="bullet"/>
      <w:lvlText w:val="•"/>
      <w:lvlJc w:val="left"/>
      <w:pPr>
        <w:ind w:left="2986"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4933" w:hanging="360"/>
      </w:pPr>
      <w:rPr>
        <w:rFonts w:hint="default"/>
        <w:lang w:val="en-US" w:eastAsia="en-US" w:bidi="ar-SA"/>
      </w:rPr>
    </w:lvl>
    <w:lvl w:ilvl="5">
      <w:start w:val="0"/>
      <w:numFmt w:val="bullet"/>
      <w:lvlText w:val="•"/>
      <w:lvlJc w:val="left"/>
      <w:pPr>
        <w:ind w:left="5907"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54" w:hanging="360"/>
      </w:pPr>
      <w:rPr>
        <w:rFonts w:hint="default"/>
        <w:lang w:val="en-US" w:eastAsia="en-US" w:bidi="ar-SA"/>
      </w:rPr>
    </w:lvl>
    <w:lvl w:ilvl="8">
      <w:start w:val="0"/>
      <w:numFmt w:val="bullet"/>
      <w:lvlText w:val="•"/>
      <w:lvlJc w:val="left"/>
      <w:pPr>
        <w:ind w:left="8827" w:hanging="360"/>
      </w:pPr>
      <w:rPr>
        <w:rFonts w:hint="default"/>
        <w:lang w:val="en-US" w:eastAsia="en-US" w:bidi="ar-SA"/>
      </w:rPr>
    </w:lvl>
  </w:abstractNum>
  <w:abstractNum w:abstractNumId="153">
    <w:multiLevelType w:val="hybridMultilevel"/>
    <w:lvl w:ilvl="0">
      <w:start w:val="0"/>
      <w:numFmt w:val="bullet"/>
      <w:lvlText w:val=""/>
      <w:lvlJc w:val="left"/>
      <w:pPr>
        <w:ind w:left="1040" w:hanging="360"/>
      </w:pPr>
      <w:rPr>
        <w:rFonts w:hint="default" w:ascii="Symbol" w:hAnsi="Symbol" w:eastAsia="Symbol" w:cs="Symbol"/>
        <w:b w:val="0"/>
        <w:bCs w:val="0"/>
        <w:i w:val="0"/>
        <w:iCs w:val="0"/>
        <w:color w:val="1F1F1F"/>
        <w:spacing w:val="0"/>
        <w:w w:val="100"/>
        <w:sz w:val="22"/>
        <w:szCs w:val="22"/>
        <w:lang w:val="en-US" w:eastAsia="en-US" w:bidi="ar-SA"/>
      </w:rPr>
    </w:lvl>
    <w:lvl w:ilvl="1">
      <w:start w:val="0"/>
      <w:numFmt w:val="bullet"/>
      <w:lvlText w:val="•"/>
      <w:lvlJc w:val="left"/>
      <w:pPr>
        <w:ind w:left="2013" w:hanging="360"/>
      </w:pPr>
      <w:rPr>
        <w:rFonts w:hint="default"/>
        <w:lang w:val="en-US" w:eastAsia="en-US" w:bidi="ar-SA"/>
      </w:rPr>
    </w:lvl>
    <w:lvl w:ilvl="2">
      <w:start w:val="0"/>
      <w:numFmt w:val="bullet"/>
      <w:lvlText w:val="•"/>
      <w:lvlJc w:val="left"/>
      <w:pPr>
        <w:ind w:left="2986"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4933" w:hanging="360"/>
      </w:pPr>
      <w:rPr>
        <w:rFonts w:hint="default"/>
        <w:lang w:val="en-US" w:eastAsia="en-US" w:bidi="ar-SA"/>
      </w:rPr>
    </w:lvl>
    <w:lvl w:ilvl="5">
      <w:start w:val="0"/>
      <w:numFmt w:val="bullet"/>
      <w:lvlText w:val="•"/>
      <w:lvlJc w:val="left"/>
      <w:pPr>
        <w:ind w:left="5907" w:hanging="360"/>
      </w:pPr>
      <w:rPr>
        <w:rFonts w:hint="default"/>
        <w:lang w:val="en-US" w:eastAsia="en-US" w:bidi="ar-SA"/>
      </w:rPr>
    </w:lvl>
    <w:lvl w:ilvl="6">
      <w:start w:val="0"/>
      <w:numFmt w:val="bullet"/>
      <w:lvlText w:val="•"/>
      <w:lvlJc w:val="left"/>
      <w:pPr>
        <w:ind w:left="6880" w:hanging="360"/>
      </w:pPr>
      <w:rPr>
        <w:rFonts w:hint="default"/>
        <w:lang w:val="en-US" w:eastAsia="en-US" w:bidi="ar-SA"/>
      </w:rPr>
    </w:lvl>
    <w:lvl w:ilvl="7">
      <w:start w:val="0"/>
      <w:numFmt w:val="bullet"/>
      <w:lvlText w:val="•"/>
      <w:lvlJc w:val="left"/>
      <w:pPr>
        <w:ind w:left="7854" w:hanging="360"/>
      </w:pPr>
      <w:rPr>
        <w:rFonts w:hint="default"/>
        <w:lang w:val="en-US" w:eastAsia="en-US" w:bidi="ar-SA"/>
      </w:rPr>
    </w:lvl>
    <w:lvl w:ilvl="8">
      <w:start w:val="0"/>
      <w:numFmt w:val="bullet"/>
      <w:lvlText w:val="•"/>
      <w:lvlJc w:val="left"/>
      <w:pPr>
        <w:ind w:left="8827" w:hanging="360"/>
      </w:pPr>
      <w:rPr>
        <w:rFonts w:hint="default"/>
        <w:lang w:val="en-US" w:eastAsia="en-US" w:bidi="ar-SA"/>
      </w:rPr>
    </w:lvl>
  </w:abstractNum>
  <w:abstractNum w:abstractNumId="152">
    <w:multiLevelType w:val="hybridMultilevel"/>
    <w:lvl w:ilvl="0">
      <w:start w:val="0"/>
      <w:numFmt w:val="bullet"/>
      <w:lvlText w:val="*"/>
      <w:lvlJc w:val="left"/>
      <w:pPr>
        <w:ind w:left="677" w:hanging="16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689" w:hanging="163"/>
      </w:pPr>
      <w:rPr>
        <w:rFonts w:hint="default"/>
        <w:lang w:val="en-US" w:eastAsia="en-US" w:bidi="ar-SA"/>
      </w:rPr>
    </w:lvl>
    <w:lvl w:ilvl="2">
      <w:start w:val="0"/>
      <w:numFmt w:val="bullet"/>
      <w:lvlText w:val="•"/>
      <w:lvlJc w:val="left"/>
      <w:pPr>
        <w:ind w:left="2698" w:hanging="163"/>
      </w:pPr>
      <w:rPr>
        <w:rFonts w:hint="default"/>
        <w:lang w:val="en-US" w:eastAsia="en-US" w:bidi="ar-SA"/>
      </w:rPr>
    </w:lvl>
    <w:lvl w:ilvl="3">
      <w:start w:val="0"/>
      <w:numFmt w:val="bullet"/>
      <w:lvlText w:val="•"/>
      <w:lvlJc w:val="left"/>
      <w:pPr>
        <w:ind w:left="3708" w:hanging="163"/>
      </w:pPr>
      <w:rPr>
        <w:rFonts w:hint="default"/>
        <w:lang w:val="en-US" w:eastAsia="en-US" w:bidi="ar-SA"/>
      </w:rPr>
    </w:lvl>
    <w:lvl w:ilvl="4">
      <w:start w:val="0"/>
      <w:numFmt w:val="bullet"/>
      <w:lvlText w:val="•"/>
      <w:lvlJc w:val="left"/>
      <w:pPr>
        <w:ind w:left="4717" w:hanging="163"/>
      </w:pPr>
      <w:rPr>
        <w:rFonts w:hint="default"/>
        <w:lang w:val="en-US" w:eastAsia="en-US" w:bidi="ar-SA"/>
      </w:rPr>
    </w:lvl>
    <w:lvl w:ilvl="5">
      <w:start w:val="0"/>
      <w:numFmt w:val="bullet"/>
      <w:lvlText w:val="•"/>
      <w:lvlJc w:val="left"/>
      <w:pPr>
        <w:ind w:left="5727" w:hanging="163"/>
      </w:pPr>
      <w:rPr>
        <w:rFonts w:hint="default"/>
        <w:lang w:val="en-US" w:eastAsia="en-US" w:bidi="ar-SA"/>
      </w:rPr>
    </w:lvl>
    <w:lvl w:ilvl="6">
      <w:start w:val="0"/>
      <w:numFmt w:val="bullet"/>
      <w:lvlText w:val="•"/>
      <w:lvlJc w:val="left"/>
      <w:pPr>
        <w:ind w:left="6736" w:hanging="163"/>
      </w:pPr>
      <w:rPr>
        <w:rFonts w:hint="default"/>
        <w:lang w:val="en-US" w:eastAsia="en-US" w:bidi="ar-SA"/>
      </w:rPr>
    </w:lvl>
    <w:lvl w:ilvl="7">
      <w:start w:val="0"/>
      <w:numFmt w:val="bullet"/>
      <w:lvlText w:val="•"/>
      <w:lvlJc w:val="left"/>
      <w:pPr>
        <w:ind w:left="7746" w:hanging="163"/>
      </w:pPr>
      <w:rPr>
        <w:rFonts w:hint="default"/>
        <w:lang w:val="en-US" w:eastAsia="en-US" w:bidi="ar-SA"/>
      </w:rPr>
    </w:lvl>
    <w:lvl w:ilvl="8">
      <w:start w:val="0"/>
      <w:numFmt w:val="bullet"/>
      <w:lvlText w:val="•"/>
      <w:lvlJc w:val="left"/>
      <w:pPr>
        <w:ind w:left="8755" w:hanging="163"/>
      </w:pPr>
      <w:rPr>
        <w:rFonts w:hint="default"/>
        <w:lang w:val="en-US" w:eastAsia="en-US" w:bidi="ar-SA"/>
      </w:rPr>
    </w:lvl>
  </w:abstractNum>
  <w:abstractNum w:abstractNumId="151">
    <w:multiLevelType w:val="hybridMultilevel"/>
    <w:lvl w:ilvl="0">
      <w:start w:val="0"/>
      <w:numFmt w:val="bullet"/>
      <w:lvlText w:val="*"/>
      <w:lvlJc w:val="left"/>
      <w:pPr>
        <w:ind w:left="822"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50">
    <w:multiLevelType w:val="hybridMultilevel"/>
    <w:lvl w:ilvl="0">
      <w:start w:val="0"/>
      <w:numFmt w:val="bullet"/>
      <w:lvlText w:val="*"/>
      <w:lvlJc w:val="left"/>
      <w:pPr>
        <w:ind w:left="680" w:hanging="137"/>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689" w:hanging="137"/>
      </w:pPr>
      <w:rPr>
        <w:rFonts w:hint="default"/>
        <w:lang w:val="en-US" w:eastAsia="en-US" w:bidi="ar-SA"/>
      </w:rPr>
    </w:lvl>
    <w:lvl w:ilvl="2">
      <w:start w:val="0"/>
      <w:numFmt w:val="bullet"/>
      <w:lvlText w:val="•"/>
      <w:lvlJc w:val="left"/>
      <w:pPr>
        <w:ind w:left="2698" w:hanging="137"/>
      </w:pPr>
      <w:rPr>
        <w:rFonts w:hint="default"/>
        <w:lang w:val="en-US" w:eastAsia="en-US" w:bidi="ar-SA"/>
      </w:rPr>
    </w:lvl>
    <w:lvl w:ilvl="3">
      <w:start w:val="0"/>
      <w:numFmt w:val="bullet"/>
      <w:lvlText w:val="•"/>
      <w:lvlJc w:val="left"/>
      <w:pPr>
        <w:ind w:left="3708" w:hanging="137"/>
      </w:pPr>
      <w:rPr>
        <w:rFonts w:hint="default"/>
        <w:lang w:val="en-US" w:eastAsia="en-US" w:bidi="ar-SA"/>
      </w:rPr>
    </w:lvl>
    <w:lvl w:ilvl="4">
      <w:start w:val="0"/>
      <w:numFmt w:val="bullet"/>
      <w:lvlText w:val="•"/>
      <w:lvlJc w:val="left"/>
      <w:pPr>
        <w:ind w:left="4717" w:hanging="137"/>
      </w:pPr>
      <w:rPr>
        <w:rFonts w:hint="default"/>
        <w:lang w:val="en-US" w:eastAsia="en-US" w:bidi="ar-SA"/>
      </w:rPr>
    </w:lvl>
    <w:lvl w:ilvl="5">
      <w:start w:val="0"/>
      <w:numFmt w:val="bullet"/>
      <w:lvlText w:val="•"/>
      <w:lvlJc w:val="left"/>
      <w:pPr>
        <w:ind w:left="5727" w:hanging="137"/>
      </w:pPr>
      <w:rPr>
        <w:rFonts w:hint="default"/>
        <w:lang w:val="en-US" w:eastAsia="en-US" w:bidi="ar-SA"/>
      </w:rPr>
    </w:lvl>
    <w:lvl w:ilvl="6">
      <w:start w:val="0"/>
      <w:numFmt w:val="bullet"/>
      <w:lvlText w:val="•"/>
      <w:lvlJc w:val="left"/>
      <w:pPr>
        <w:ind w:left="6736" w:hanging="137"/>
      </w:pPr>
      <w:rPr>
        <w:rFonts w:hint="default"/>
        <w:lang w:val="en-US" w:eastAsia="en-US" w:bidi="ar-SA"/>
      </w:rPr>
    </w:lvl>
    <w:lvl w:ilvl="7">
      <w:start w:val="0"/>
      <w:numFmt w:val="bullet"/>
      <w:lvlText w:val="•"/>
      <w:lvlJc w:val="left"/>
      <w:pPr>
        <w:ind w:left="7746" w:hanging="137"/>
      </w:pPr>
      <w:rPr>
        <w:rFonts w:hint="default"/>
        <w:lang w:val="en-US" w:eastAsia="en-US" w:bidi="ar-SA"/>
      </w:rPr>
    </w:lvl>
    <w:lvl w:ilvl="8">
      <w:start w:val="0"/>
      <w:numFmt w:val="bullet"/>
      <w:lvlText w:val="•"/>
      <w:lvlJc w:val="left"/>
      <w:pPr>
        <w:ind w:left="8755" w:hanging="137"/>
      </w:pPr>
      <w:rPr>
        <w:rFonts w:hint="default"/>
        <w:lang w:val="en-US" w:eastAsia="en-US" w:bidi="ar-SA"/>
      </w:rPr>
    </w:lvl>
  </w:abstractNum>
  <w:abstractNum w:abstractNumId="149">
    <w:multiLevelType w:val="hybridMultilevel"/>
    <w:lvl w:ilvl="0">
      <w:start w:val="0"/>
      <w:numFmt w:val="bullet"/>
      <w:lvlText w:val="*"/>
      <w:lvlJc w:val="left"/>
      <w:pPr>
        <w:ind w:left="680" w:hanging="207"/>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689" w:hanging="207"/>
      </w:pPr>
      <w:rPr>
        <w:rFonts w:hint="default"/>
        <w:lang w:val="en-US" w:eastAsia="en-US" w:bidi="ar-SA"/>
      </w:rPr>
    </w:lvl>
    <w:lvl w:ilvl="2">
      <w:start w:val="0"/>
      <w:numFmt w:val="bullet"/>
      <w:lvlText w:val="•"/>
      <w:lvlJc w:val="left"/>
      <w:pPr>
        <w:ind w:left="2698" w:hanging="207"/>
      </w:pPr>
      <w:rPr>
        <w:rFonts w:hint="default"/>
        <w:lang w:val="en-US" w:eastAsia="en-US" w:bidi="ar-SA"/>
      </w:rPr>
    </w:lvl>
    <w:lvl w:ilvl="3">
      <w:start w:val="0"/>
      <w:numFmt w:val="bullet"/>
      <w:lvlText w:val="•"/>
      <w:lvlJc w:val="left"/>
      <w:pPr>
        <w:ind w:left="3708" w:hanging="207"/>
      </w:pPr>
      <w:rPr>
        <w:rFonts w:hint="default"/>
        <w:lang w:val="en-US" w:eastAsia="en-US" w:bidi="ar-SA"/>
      </w:rPr>
    </w:lvl>
    <w:lvl w:ilvl="4">
      <w:start w:val="0"/>
      <w:numFmt w:val="bullet"/>
      <w:lvlText w:val="•"/>
      <w:lvlJc w:val="left"/>
      <w:pPr>
        <w:ind w:left="4717" w:hanging="207"/>
      </w:pPr>
      <w:rPr>
        <w:rFonts w:hint="default"/>
        <w:lang w:val="en-US" w:eastAsia="en-US" w:bidi="ar-SA"/>
      </w:rPr>
    </w:lvl>
    <w:lvl w:ilvl="5">
      <w:start w:val="0"/>
      <w:numFmt w:val="bullet"/>
      <w:lvlText w:val="•"/>
      <w:lvlJc w:val="left"/>
      <w:pPr>
        <w:ind w:left="5727" w:hanging="207"/>
      </w:pPr>
      <w:rPr>
        <w:rFonts w:hint="default"/>
        <w:lang w:val="en-US" w:eastAsia="en-US" w:bidi="ar-SA"/>
      </w:rPr>
    </w:lvl>
    <w:lvl w:ilvl="6">
      <w:start w:val="0"/>
      <w:numFmt w:val="bullet"/>
      <w:lvlText w:val="•"/>
      <w:lvlJc w:val="left"/>
      <w:pPr>
        <w:ind w:left="6736" w:hanging="207"/>
      </w:pPr>
      <w:rPr>
        <w:rFonts w:hint="default"/>
        <w:lang w:val="en-US" w:eastAsia="en-US" w:bidi="ar-SA"/>
      </w:rPr>
    </w:lvl>
    <w:lvl w:ilvl="7">
      <w:start w:val="0"/>
      <w:numFmt w:val="bullet"/>
      <w:lvlText w:val="•"/>
      <w:lvlJc w:val="left"/>
      <w:pPr>
        <w:ind w:left="7746" w:hanging="207"/>
      </w:pPr>
      <w:rPr>
        <w:rFonts w:hint="default"/>
        <w:lang w:val="en-US" w:eastAsia="en-US" w:bidi="ar-SA"/>
      </w:rPr>
    </w:lvl>
    <w:lvl w:ilvl="8">
      <w:start w:val="0"/>
      <w:numFmt w:val="bullet"/>
      <w:lvlText w:val="•"/>
      <w:lvlJc w:val="left"/>
      <w:pPr>
        <w:ind w:left="8755" w:hanging="207"/>
      </w:pPr>
      <w:rPr>
        <w:rFonts w:hint="default"/>
        <w:lang w:val="en-US" w:eastAsia="en-US" w:bidi="ar-SA"/>
      </w:rPr>
    </w:lvl>
  </w:abstractNum>
  <w:abstractNum w:abstractNumId="148">
    <w:multiLevelType w:val="hybridMultilevel"/>
    <w:lvl w:ilvl="0">
      <w:start w:val="0"/>
      <w:numFmt w:val="bullet"/>
      <w:lvlText w:val="*"/>
      <w:lvlJc w:val="left"/>
      <w:pPr>
        <w:ind w:left="822" w:hanging="143"/>
      </w:pPr>
      <w:rPr>
        <w:rFonts w:hint="default" w:ascii="Cambria" w:hAnsi="Cambria" w:eastAsia="Cambria" w:cs="Cambria"/>
        <w:b w:val="0"/>
        <w:bCs w:val="0"/>
        <w:i w:val="0"/>
        <w:iCs w:val="0"/>
        <w:color w:val="1F1F1F"/>
        <w:spacing w:val="0"/>
        <w:w w:val="100"/>
        <w:sz w:val="22"/>
        <w:szCs w:val="22"/>
        <w:lang w:val="en-US" w:eastAsia="en-US" w:bidi="ar-SA"/>
      </w:rPr>
    </w:lvl>
    <w:lvl w:ilvl="1">
      <w:start w:val="0"/>
      <w:numFmt w:val="bullet"/>
      <w:lvlText w:val="•"/>
      <w:lvlJc w:val="left"/>
      <w:pPr>
        <w:ind w:left="1815" w:hanging="143"/>
      </w:pPr>
      <w:rPr>
        <w:rFonts w:hint="default"/>
        <w:lang w:val="en-US" w:eastAsia="en-US" w:bidi="ar-SA"/>
      </w:rPr>
    </w:lvl>
    <w:lvl w:ilvl="2">
      <w:start w:val="0"/>
      <w:numFmt w:val="bullet"/>
      <w:lvlText w:val="•"/>
      <w:lvlJc w:val="left"/>
      <w:pPr>
        <w:ind w:left="2810" w:hanging="143"/>
      </w:pPr>
      <w:rPr>
        <w:rFonts w:hint="default"/>
        <w:lang w:val="en-US" w:eastAsia="en-US" w:bidi="ar-SA"/>
      </w:rPr>
    </w:lvl>
    <w:lvl w:ilvl="3">
      <w:start w:val="0"/>
      <w:numFmt w:val="bullet"/>
      <w:lvlText w:val="•"/>
      <w:lvlJc w:val="left"/>
      <w:pPr>
        <w:ind w:left="3806" w:hanging="143"/>
      </w:pPr>
      <w:rPr>
        <w:rFonts w:hint="default"/>
        <w:lang w:val="en-US" w:eastAsia="en-US" w:bidi="ar-SA"/>
      </w:rPr>
    </w:lvl>
    <w:lvl w:ilvl="4">
      <w:start w:val="0"/>
      <w:numFmt w:val="bullet"/>
      <w:lvlText w:val="•"/>
      <w:lvlJc w:val="left"/>
      <w:pPr>
        <w:ind w:left="4801" w:hanging="143"/>
      </w:pPr>
      <w:rPr>
        <w:rFonts w:hint="default"/>
        <w:lang w:val="en-US" w:eastAsia="en-US" w:bidi="ar-SA"/>
      </w:rPr>
    </w:lvl>
    <w:lvl w:ilvl="5">
      <w:start w:val="0"/>
      <w:numFmt w:val="bullet"/>
      <w:lvlText w:val="•"/>
      <w:lvlJc w:val="left"/>
      <w:pPr>
        <w:ind w:left="5797" w:hanging="143"/>
      </w:pPr>
      <w:rPr>
        <w:rFonts w:hint="default"/>
        <w:lang w:val="en-US" w:eastAsia="en-US" w:bidi="ar-SA"/>
      </w:rPr>
    </w:lvl>
    <w:lvl w:ilvl="6">
      <w:start w:val="0"/>
      <w:numFmt w:val="bullet"/>
      <w:lvlText w:val="•"/>
      <w:lvlJc w:val="left"/>
      <w:pPr>
        <w:ind w:left="6792" w:hanging="143"/>
      </w:pPr>
      <w:rPr>
        <w:rFonts w:hint="default"/>
        <w:lang w:val="en-US" w:eastAsia="en-US" w:bidi="ar-SA"/>
      </w:rPr>
    </w:lvl>
    <w:lvl w:ilvl="7">
      <w:start w:val="0"/>
      <w:numFmt w:val="bullet"/>
      <w:lvlText w:val="•"/>
      <w:lvlJc w:val="left"/>
      <w:pPr>
        <w:ind w:left="7788" w:hanging="143"/>
      </w:pPr>
      <w:rPr>
        <w:rFonts w:hint="default"/>
        <w:lang w:val="en-US" w:eastAsia="en-US" w:bidi="ar-SA"/>
      </w:rPr>
    </w:lvl>
    <w:lvl w:ilvl="8">
      <w:start w:val="0"/>
      <w:numFmt w:val="bullet"/>
      <w:lvlText w:val="•"/>
      <w:lvlJc w:val="left"/>
      <w:pPr>
        <w:ind w:left="8783" w:hanging="143"/>
      </w:pPr>
      <w:rPr>
        <w:rFonts w:hint="default"/>
        <w:lang w:val="en-US" w:eastAsia="en-US" w:bidi="ar-SA"/>
      </w:rPr>
    </w:lvl>
  </w:abstractNum>
  <w:abstractNum w:abstractNumId="147">
    <w:multiLevelType w:val="hybridMultilevel"/>
    <w:lvl w:ilvl="0">
      <w:start w:val="3"/>
      <w:numFmt w:val="upperRoman"/>
      <w:lvlText w:val="%1."/>
      <w:lvlJc w:val="left"/>
      <w:pPr>
        <w:ind w:left="680" w:hanging="567"/>
        <w:jc w:val="left"/>
      </w:pPr>
      <w:rPr>
        <w:rFonts w:hint="default" w:ascii="Cambria" w:hAnsi="Cambria" w:eastAsia="Cambria" w:cs="Cambria"/>
        <w:b/>
        <w:bCs/>
        <w:i w:val="0"/>
        <w:iCs w:val="0"/>
        <w:color w:val="1F1F1F"/>
        <w:spacing w:val="-1"/>
        <w:w w:val="100"/>
        <w:sz w:val="22"/>
        <w:szCs w:val="22"/>
        <w:lang w:val="en-US" w:eastAsia="en-US" w:bidi="ar-SA"/>
      </w:rPr>
    </w:lvl>
    <w:lvl w:ilvl="1">
      <w:start w:val="0"/>
      <w:numFmt w:val="bullet"/>
      <w:lvlText w:val="•"/>
      <w:lvlJc w:val="left"/>
      <w:pPr>
        <w:ind w:left="1689" w:hanging="567"/>
      </w:pPr>
      <w:rPr>
        <w:rFonts w:hint="default"/>
        <w:lang w:val="en-US" w:eastAsia="en-US" w:bidi="ar-SA"/>
      </w:rPr>
    </w:lvl>
    <w:lvl w:ilvl="2">
      <w:start w:val="0"/>
      <w:numFmt w:val="bullet"/>
      <w:lvlText w:val="•"/>
      <w:lvlJc w:val="left"/>
      <w:pPr>
        <w:ind w:left="2698" w:hanging="567"/>
      </w:pPr>
      <w:rPr>
        <w:rFonts w:hint="default"/>
        <w:lang w:val="en-US" w:eastAsia="en-US" w:bidi="ar-SA"/>
      </w:rPr>
    </w:lvl>
    <w:lvl w:ilvl="3">
      <w:start w:val="0"/>
      <w:numFmt w:val="bullet"/>
      <w:lvlText w:val="•"/>
      <w:lvlJc w:val="left"/>
      <w:pPr>
        <w:ind w:left="3708" w:hanging="567"/>
      </w:pPr>
      <w:rPr>
        <w:rFonts w:hint="default"/>
        <w:lang w:val="en-US" w:eastAsia="en-US" w:bidi="ar-SA"/>
      </w:rPr>
    </w:lvl>
    <w:lvl w:ilvl="4">
      <w:start w:val="0"/>
      <w:numFmt w:val="bullet"/>
      <w:lvlText w:val="•"/>
      <w:lvlJc w:val="left"/>
      <w:pPr>
        <w:ind w:left="4717" w:hanging="567"/>
      </w:pPr>
      <w:rPr>
        <w:rFonts w:hint="default"/>
        <w:lang w:val="en-US" w:eastAsia="en-US" w:bidi="ar-SA"/>
      </w:rPr>
    </w:lvl>
    <w:lvl w:ilvl="5">
      <w:start w:val="0"/>
      <w:numFmt w:val="bullet"/>
      <w:lvlText w:val="•"/>
      <w:lvlJc w:val="left"/>
      <w:pPr>
        <w:ind w:left="5727" w:hanging="567"/>
      </w:pPr>
      <w:rPr>
        <w:rFonts w:hint="default"/>
        <w:lang w:val="en-US" w:eastAsia="en-US" w:bidi="ar-SA"/>
      </w:rPr>
    </w:lvl>
    <w:lvl w:ilvl="6">
      <w:start w:val="0"/>
      <w:numFmt w:val="bullet"/>
      <w:lvlText w:val="•"/>
      <w:lvlJc w:val="left"/>
      <w:pPr>
        <w:ind w:left="6736" w:hanging="567"/>
      </w:pPr>
      <w:rPr>
        <w:rFonts w:hint="default"/>
        <w:lang w:val="en-US" w:eastAsia="en-US" w:bidi="ar-SA"/>
      </w:rPr>
    </w:lvl>
    <w:lvl w:ilvl="7">
      <w:start w:val="0"/>
      <w:numFmt w:val="bullet"/>
      <w:lvlText w:val="•"/>
      <w:lvlJc w:val="left"/>
      <w:pPr>
        <w:ind w:left="7746" w:hanging="567"/>
      </w:pPr>
      <w:rPr>
        <w:rFonts w:hint="default"/>
        <w:lang w:val="en-US" w:eastAsia="en-US" w:bidi="ar-SA"/>
      </w:rPr>
    </w:lvl>
    <w:lvl w:ilvl="8">
      <w:start w:val="0"/>
      <w:numFmt w:val="bullet"/>
      <w:lvlText w:val="•"/>
      <w:lvlJc w:val="left"/>
      <w:pPr>
        <w:ind w:left="8755" w:hanging="567"/>
      </w:pPr>
      <w:rPr>
        <w:rFonts w:hint="default"/>
        <w:lang w:val="en-US" w:eastAsia="en-US" w:bidi="ar-SA"/>
      </w:rPr>
    </w:lvl>
  </w:abstractNum>
  <w:abstractNum w:abstractNumId="146">
    <w:multiLevelType w:val="hybridMultilevel"/>
    <w:lvl w:ilvl="0">
      <w:start w:val="6"/>
      <w:numFmt w:val="decimal"/>
      <w:lvlText w:val="%1."/>
      <w:lvlJc w:val="left"/>
      <w:pPr>
        <w:ind w:left="680" w:hanging="567"/>
        <w:jc w:val="left"/>
      </w:pPr>
      <w:rPr>
        <w:rFonts w:hint="default" w:ascii="Cambria" w:hAnsi="Cambria" w:eastAsia="Cambria" w:cs="Cambria"/>
        <w:b w:val="0"/>
        <w:bCs w:val="0"/>
        <w:i w:val="0"/>
        <w:iCs w:val="0"/>
        <w:color w:val="1F1F1F"/>
        <w:spacing w:val="0"/>
        <w:w w:val="99"/>
        <w:sz w:val="22"/>
        <w:szCs w:val="22"/>
        <w:lang w:val="en-US" w:eastAsia="en-US" w:bidi="ar-SA"/>
      </w:rPr>
    </w:lvl>
    <w:lvl w:ilvl="1">
      <w:start w:val="2"/>
      <w:numFmt w:val="lowerLetter"/>
      <w:lvlText w:val="%2)"/>
      <w:lvlJc w:val="left"/>
      <w:pPr>
        <w:ind w:left="932" w:hanging="252"/>
        <w:jc w:val="left"/>
      </w:pPr>
      <w:rPr>
        <w:rFonts w:hint="default" w:ascii="Cambria" w:hAnsi="Cambria" w:eastAsia="Cambria" w:cs="Cambria"/>
        <w:b w:val="0"/>
        <w:bCs w:val="0"/>
        <w:i w:val="0"/>
        <w:iCs w:val="0"/>
        <w:color w:val="1F1F1F"/>
        <w:spacing w:val="-1"/>
        <w:w w:val="100"/>
        <w:sz w:val="22"/>
        <w:szCs w:val="22"/>
        <w:lang w:val="en-US" w:eastAsia="en-US" w:bidi="ar-SA"/>
      </w:rPr>
    </w:lvl>
    <w:lvl w:ilvl="2">
      <w:start w:val="0"/>
      <w:numFmt w:val="bullet"/>
      <w:lvlText w:val="•"/>
      <w:lvlJc w:val="left"/>
      <w:pPr>
        <w:ind w:left="2032" w:hanging="252"/>
      </w:pPr>
      <w:rPr>
        <w:rFonts w:hint="default"/>
        <w:lang w:val="en-US" w:eastAsia="en-US" w:bidi="ar-SA"/>
      </w:rPr>
    </w:lvl>
    <w:lvl w:ilvl="3">
      <w:start w:val="0"/>
      <w:numFmt w:val="bullet"/>
      <w:lvlText w:val="•"/>
      <w:lvlJc w:val="left"/>
      <w:pPr>
        <w:ind w:left="3125" w:hanging="252"/>
      </w:pPr>
      <w:rPr>
        <w:rFonts w:hint="default"/>
        <w:lang w:val="en-US" w:eastAsia="en-US" w:bidi="ar-SA"/>
      </w:rPr>
    </w:lvl>
    <w:lvl w:ilvl="4">
      <w:start w:val="0"/>
      <w:numFmt w:val="bullet"/>
      <w:lvlText w:val="•"/>
      <w:lvlJc w:val="left"/>
      <w:pPr>
        <w:ind w:left="4218" w:hanging="252"/>
      </w:pPr>
      <w:rPr>
        <w:rFonts w:hint="default"/>
        <w:lang w:val="en-US" w:eastAsia="en-US" w:bidi="ar-SA"/>
      </w:rPr>
    </w:lvl>
    <w:lvl w:ilvl="5">
      <w:start w:val="0"/>
      <w:numFmt w:val="bullet"/>
      <w:lvlText w:val="•"/>
      <w:lvlJc w:val="left"/>
      <w:pPr>
        <w:ind w:left="5310" w:hanging="252"/>
      </w:pPr>
      <w:rPr>
        <w:rFonts w:hint="default"/>
        <w:lang w:val="en-US" w:eastAsia="en-US" w:bidi="ar-SA"/>
      </w:rPr>
    </w:lvl>
    <w:lvl w:ilvl="6">
      <w:start w:val="0"/>
      <w:numFmt w:val="bullet"/>
      <w:lvlText w:val="•"/>
      <w:lvlJc w:val="left"/>
      <w:pPr>
        <w:ind w:left="6403" w:hanging="252"/>
      </w:pPr>
      <w:rPr>
        <w:rFonts w:hint="default"/>
        <w:lang w:val="en-US" w:eastAsia="en-US" w:bidi="ar-SA"/>
      </w:rPr>
    </w:lvl>
    <w:lvl w:ilvl="7">
      <w:start w:val="0"/>
      <w:numFmt w:val="bullet"/>
      <w:lvlText w:val="•"/>
      <w:lvlJc w:val="left"/>
      <w:pPr>
        <w:ind w:left="7496" w:hanging="252"/>
      </w:pPr>
      <w:rPr>
        <w:rFonts w:hint="default"/>
        <w:lang w:val="en-US" w:eastAsia="en-US" w:bidi="ar-SA"/>
      </w:rPr>
    </w:lvl>
    <w:lvl w:ilvl="8">
      <w:start w:val="0"/>
      <w:numFmt w:val="bullet"/>
      <w:lvlText w:val="•"/>
      <w:lvlJc w:val="left"/>
      <w:pPr>
        <w:ind w:left="8588" w:hanging="252"/>
      </w:pPr>
      <w:rPr>
        <w:rFonts w:hint="default"/>
        <w:lang w:val="en-US" w:eastAsia="en-US" w:bidi="ar-SA"/>
      </w:rPr>
    </w:lvl>
  </w:abstractNum>
  <w:abstractNum w:abstractNumId="145">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680" w:hanging="567"/>
        <w:jc w:val="left"/>
      </w:pPr>
      <w:rPr>
        <w:rFonts w:hint="default" w:ascii="Cambria" w:hAnsi="Cambria" w:eastAsia="Cambria" w:cs="Cambria"/>
        <w:b w:val="0"/>
        <w:bCs w:val="0"/>
        <w:i w:val="0"/>
        <w:iCs w:val="0"/>
        <w:color w:val="1F1F1F"/>
        <w:spacing w:val="0"/>
        <w:w w:val="100"/>
        <w:sz w:val="22"/>
        <w:szCs w:val="22"/>
        <w:lang w:val="en-US" w:eastAsia="en-US" w:bidi="ar-SA"/>
      </w:rPr>
    </w:lvl>
    <w:lvl w:ilvl="2">
      <w:start w:val="0"/>
      <w:numFmt w:val="bullet"/>
      <w:lvlText w:val="•"/>
      <w:lvlJc w:val="left"/>
      <w:pPr>
        <w:ind w:left="1052" w:hanging="567"/>
      </w:pPr>
      <w:rPr>
        <w:rFonts w:hint="default"/>
        <w:lang w:val="en-US" w:eastAsia="en-US" w:bidi="ar-SA"/>
      </w:rPr>
    </w:lvl>
    <w:lvl w:ilvl="3">
      <w:start w:val="0"/>
      <w:numFmt w:val="bullet"/>
      <w:lvlText w:val="•"/>
      <w:lvlJc w:val="left"/>
      <w:pPr>
        <w:ind w:left="1264" w:hanging="567"/>
      </w:pPr>
      <w:rPr>
        <w:rFonts w:hint="default"/>
        <w:lang w:val="en-US" w:eastAsia="en-US" w:bidi="ar-SA"/>
      </w:rPr>
    </w:lvl>
    <w:lvl w:ilvl="4">
      <w:start w:val="0"/>
      <w:numFmt w:val="bullet"/>
      <w:lvlText w:val="•"/>
      <w:lvlJc w:val="left"/>
      <w:pPr>
        <w:ind w:left="1476" w:hanging="567"/>
      </w:pPr>
      <w:rPr>
        <w:rFonts w:hint="default"/>
        <w:lang w:val="en-US" w:eastAsia="en-US" w:bidi="ar-SA"/>
      </w:rPr>
    </w:lvl>
    <w:lvl w:ilvl="5">
      <w:start w:val="0"/>
      <w:numFmt w:val="bullet"/>
      <w:lvlText w:val="•"/>
      <w:lvlJc w:val="left"/>
      <w:pPr>
        <w:ind w:left="1688" w:hanging="567"/>
      </w:pPr>
      <w:rPr>
        <w:rFonts w:hint="default"/>
        <w:lang w:val="en-US" w:eastAsia="en-US" w:bidi="ar-SA"/>
      </w:rPr>
    </w:lvl>
    <w:lvl w:ilvl="6">
      <w:start w:val="0"/>
      <w:numFmt w:val="bullet"/>
      <w:lvlText w:val="•"/>
      <w:lvlJc w:val="left"/>
      <w:pPr>
        <w:ind w:left="1901" w:hanging="567"/>
      </w:pPr>
      <w:rPr>
        <w:rFonts w:hint="default"/>
        <w:lang w:val="en-US" w:eastAsia="en-US" w:bidi="ar-SA"/>
      </w:rPr>
    </w:lvl>
    <w:lvl w:ilvl="7">
      <w:start w:val="0"/>
      <w:numFmt w:val="bullet"/>
      <w:lvlText w:val="•"/>
      <w:lvlJc w:val="left"/>
      <w:pPr>
        <w:ind w:left="2113" w:hanging="567"/>
      </w:pPr>
      <w:rPr>
        <w:rFonts w:hint="default"/>
        <w:lang w:val="en-US" w:eastAsia="en-US" w:bidi="ar-SA"/>
      </w:rPr>
    </w:lvl>
    <w:lvl w:ilvl="8">
      <w:start w:val="0"/>
      <w:numFmt w:val="bullet"/>
      <w:lvlText w:val="•"/>
      <w:lvlJc w:val="left"/>
      <w:pPr>
        <w:ind w:left="2325" w:hanging="567"/>
      </w:pPr>
      <w:rPr>
        <w:rFonts w:hint="default"/>
        <w:lang w:val="en-US" w:eastAsia="en-US" w:bidi="ar-SA"/>
      </w:rPr>
    </w:lvl>
  </w:abstractNum>
  <w:abstractNum w:abstractNumId="144">
    <w:multiLevelType w:val="hybridMultilevel"/>
    <w:lvl w:ilvl="0">
      <w:start w:val="2"/>
      <w:numFmt w:val="lowerLetter"/>
      <w:lvlText w:val="%1)"/>
      <w:lvlJc w:val="left"/>
      <w:pPr>
        <w:ind w:left="1553" w:hanging="72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553"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402" w:hanging="360"/>
      </w:pPr>
      <w:rPr>
        <w:rFonts w:hint="default"/>
        <w:lang w:val="en-US" w:eastAsia="en-US" w:bidi="ar-SA"/>
      </w:rPr>
    </w:lvl>
    <w:lvl w:ilvl="3">
      <w:start w:val="0"/>
      <w:numFmt w:val="bullet"/>
      <w:lvlText w:val="•"/>
      <w:lvlJc w:val="left"/>
      <w:pPr>
        <w:ind w:left="432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167" w:hanging="360"/>
      </w:pPr>
      <w:rPr>
        <w:rFonts w:hint="default"/>
        <w:lang w:val="en-US" w:eastAsia="en-US" w:bidi="ar-SA"/>
      </w:rPr>
    </w:lvl>
    <w:lvl w:ilvl="6">
      <w:start w:val="0"/>
      <w:numFmt w:val="bullet"/>
      <w:lvlText w:val="•"/>
      <w:lvlJc w:val="left"/>
      <w:pPr>
        <w:ind w:left="7088" w:hanging="360"/>
      </w:pPr>
      <w:rPr>
        <w:rFonts w:hint="default"/>
        <w:lang w:val="en-US" w:eastAsia="en-US" w:bidi="ar-SA"/>
      </w:rPr>
    </w:lvl>
    <w:lvl w:ilvl="7">
      <w:start w:val="0"/>
      <w:numFmt w:val="bullet"/>
      <w:lvlText w:val="•"/>
      <w:lvlJc w:val="left"/>
      <w:pPr>
        <w:ind w:left="8010" w:hanging="360"/>
      </w:pPr>
      <w:rPr>
        <w:rFonts w:hint="default"/>
        <w:lang w:val="en-US" w:eastAsia="en-US" w:bidi="ar-SA"/>
      </w:rPr>
    </w:lvl>
    <w:lvl w:ilvl="8">
      <w:start w:val="0"/>
      <w:numFmt w:val="bullet"/>
      <w:lvlText w:val="•"/>
      <w:lvlJc w:val="left"/>
      <w:pPr>
        <w:ind w:left="8931" w:hanging="360"/>
      </w:pPr>
      <w:rPr>
        <w:rFonts w:hint="default"/>
        <w:lang w:val="en-US" w:eastAsia="en-US" w:bidi="ar-SA"/>
      </w:rPr>
    </w:lvl>
  </w:abstractNum>
  <w:abstractNum w:abstractNumId="143">
    <w:multiLevelType w:val="hybridMultilevel"/>
    <w:lvl w:ilvl="0">
      <w:start w:val="0"/>
      <w:numFmt w:val="bullet"/>
      <w:lvlText w:val=""/>
      <w:lvlJc w:val="left"/>
      <w:pPr>
        <w:ind w:left="155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481" w:hanging="360"/>
      </w:pPr>
      <w:rPr>
        <w:rFonts w:hint="default"/>
        <w:lang w:val="en-US" w:eastAsia="en-US" w:bidi="ar-SA"/>
      </w:rPr>
    </w:lvl>
    <w:lvl w:ilvl="2">
      <w:start w:val="0"/>
      <w:numFmt w:val="bullet"/>
      <w:lvlText w:val="•"/>
      <w:lvlJc w:val="left"/>
      <w:pPr>
        <w:ind w:left="3402" w:hanging="360"/>
      </w:pPr>
      <w:rPr>
        <w:rFonts w:hint="default"/>
        <w:lang w:val="en-US" w:eastAsia="en-US" w:bidi="ar-SA"/>
      </w:rPr>
    </w:lvl>
    <w:lvl w:ilvl="3">
      <w:start w:val="0"/>
      <w:numFmt w:val="bullet"/>
      <w:lvlText w:val="•"/>
      <w:lvlJc w:val="left"/>
      <w:pPr>
        <w:ind w:left="4324" w:hanging="360"/>
      </w:pPr>
      <w:rPr>
        <w:rFonts w:hint="default"/>
        <w:lang w:val="en-US" w:eastAsia="en-US" w:bidi="ar-SA"/>
      </w:rPr>
    </w:lvl>
    <w:lvl w:ilvl="4">
      <w:start w:val="0"/>
      <w:numFmt w:val="bullet"/>
      <w:lvlText w:val="•"/>
      <w:lvlJc w:val="left"/>
      <w:pPr>
        <w:ind w:left="5245" w:hanging="360"/>
      </w:pPr>
      <w:rPr>
        <w:rFonts w:hint="default"/>
        <w:lang w:val="en-US" w:eastAsia="en-US" w:bidi="ar-SA"/>
      </w:rPr>
    </w:lvl>
    <w:lvl w:ilvl="5">
      <w:start w:val="0"/>
      <w:numFmt w:val="bullet"/>
      <w:lvlText w:val="•"/>
      <w:lvlJc w:val="left"/>
      <w:pPr>
        <w:ind w:left="6167" w:hanging="360"/>
      </w:pPr>
      <w:rPr>
        <w:rFonts w:hint="default"/>
        <w:lang w:val="en-US" w:eastAsia="en-US" w:bidi="ar-SA"/>
      </w:rPr>
    </w:lvl>
    <w:lvl w:ilvl="6">
      <w:start w:val="0"/>
      <w:numFmt w:val="bullet"/>
      <w:lvlText w:val="•"/>
      <w:lvlJc w:val="left"/>
      <w:pPr>
        <w:ind w:left="7088" w:hanging="360"/>
      </w:pPr>
      <w:rPr>
        <w:rFonts w:hint="default"/>
        <w:lang w:val="en-US" w:eastAsia="en-US" w:bidi="ar-SA"/>
      </w:rPr>
    </w:lvl>
    <w:lvl w:ilvl="7">
      <w:start w:val="0"/>
      <w:numFmt w:val="bullet"/>
      <w:lvlText w:val="•"/>
      <w:lvlJc w:val="left"/>
      <w:pPr>
        <w:ind w:left="8010" w:hanging="360"/>
      </w:pPr>
      <w:rPr>
        <w:rFonts w:hint="default"/>
        <w:lang w:val="en-US" w:eastAsia="en-US" w:bidi="ar-SA"/>
      </w:rPr>
    </w:lvl>
    <w:lvl w:ilvl="8">
      <w:start w:val="0"/>
      <w:numFmt w:val="bullet"/>
      <w:lvlText w:val="•"/>
      <w:lvlJc w:val="left"/>
      <w:pPr>
        <w:ind w:left="8931" w:hanging="360"/>
      </w:pPr>
      <w:rPr>
        <w:rFonts w:hint="default"/>
        <w:lang w:val="en-US" w:eastAsia="en-US" w:bidi="ar-SA"/>
      </w:rPr>
    </w:lvl>
  </w:abstractNum>
  <w:abstractNum w:abstractNumId="142">
    <w:multiLevelType w:val="hybridMultilevel"/>
    <w:lvl w:ilvl="0">
      <w:start w:val="74"/>
      <w:numFmt w:val="decimal"/>
      <w:lvlText w:val="%1."/>
      <w:lvlJc w:val="left"/>
      <w:pPr>
        <w:ind w:left="833" w:hanging="721"/>
        <w:jc w:val="left"/>
      </w:pPr>
      <w:rPr>
        <w:rFonts w:hint="default" w:ascii="Cambria" w:hAnsi="Cambria" w:eastAsia="Cambria" w:cs="Cambria"/>
        <w:b w:val="0"/>
        <w:bCs w:val="0"/>
        <w:i w:val="0"/>
        <w:iCs w:val="0"/>
        <w:spacing w:val="0"/>
        <w:w w:val="99"/>
        <w:sz w:val="22"/>
        <w:szCs w:val="22"/>
        <w:lang w:val="en-US" w:eastAsia="en-US" w:bidi="ar-SA"/>
      </w:rPr>
    </w:lvl>
    <w:lvl w:ilvl="1">
      <w:start w:val="2"/>
      <w:numFmt w:val="lowerRoman"/>
      <w:lvlText w:val="(%2)"/>
      <w:lvlJc w:val="left"/>
      <w:pPr>
        <w:ind w:left="1553" w:hanging="720"/>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833"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3607" w:hanging="360"/>
      </w:pPr>
      <w:rPr>
        <w:rFonts w:hint="default"/>
        <w:lang w:val="en-US" w:eastAsia="en-US" w:bidi="ar-SA"/>
      </w:rPr>
    </w:lvl>
    <w:lvl w:ilvl="4">
      <w:start w:val="0"/>
      <w:numFmt w:val="bullet"/>
      <w:lvlText w:val="•"/>
      <w:lvlJc w:val="left"/>
      <w:pPr>
        <w:ind w:left="4631" w:hanging="360"/>
      </w:pPr>
      <w:rPr>
        <w:rFonts w:hint="default"/>
        <w:lang w:val="en-US" w:eastAsia="en-US" w:bidi="ar-SA"/>
      </w:rPr>
    </w:lvl>
    <w:lvl w:ilvl="5">
      <w:start w:val="0"/>
      <w:numFmt w:val="bullet"/>
      <w:lvlText w:val="•"/>
      <w:lvlJc w:val="left"/>
      <w:pPr>
        <w:ind w:left="5655" w:hanging="360"/>
      </w:pPr>
      <w:rPr>
        <w:rFonts w:hint="default"/>
        <w:lang w:val="en-US" w:eastAsia="en-US" w:bidi="ar-SA"/>
      </w:rPr>
    </w:lvl>
    <w:lvl w:ilvl="6">
      <w:start w:val="0"/>
      <w:numFmt w:val="bullet"/>
      <w:lvlText w:val="•"/>
      <w:lvlJc w:val="left"/>
      <w:pPr>
        <w:ind w:left="6679" w:hanging="360"/>
      </w:pPr>
      <w:rPr>
        <w:rFonts w:hint="default"/>
        <w:lang w:val="en-US" w:eastAsia="en-US" w:bidi="ar-SA"/>
      </w:rPr>
    </w:lvl>
    <w:lvl w:ilvl="7">
      <w:start w:val="0"/>
      <w:numFmt w:val="bullet"/>
      <w:lvlText w:val="•"/>
      <w:lvlJc w:val="left"/>
      <w:pPr>
        <w:ind w:left="7702" w:hanging="360"/>
      </w:pPr>
      <w:rPr>
        <w:rFonts w:hint="default"/>
        <w:lang w:val="en-US" w:eastAsia="en-US" w:bidi="ar-SA"/>
      </w:rPr>
    </w:lvl>
    <w:lvl w:ilvl="8">
      <w:start w:val="0"/>
      <w:numFmt w:val="bullet"/>
      <w:lvlText w:val="•"/>
      <w:lvlJc w:val="left"/>
      <w:pPr>
        <w:ind w:left="8726" w:hanging="360"/>
      </w:pPr>
      <w:rPr>
        <w:rFonts w:hint="default"/>
        <w:lang w:val="en-US" w:eastAsia="en-US" w:bidi="ar-SA"/>
      </w:rPr>
    </w:lvl>
  </w:abstractNum>
  <w:abstractNum w:abstractNumId="141">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40">
    <w:multiLevelType w:val="hybridMultilevel"/>
    <w:lvl w:ilvl="0">
      <w:start w:val="1"/>
      <w:numFmt w:val="decimal"/>
      <w:lvlText w:val="%1."/>
      <w:lvlJc w:val="left"/>
      <w:pPr>
        <w:ind w:left="1049" w:hanging="217"/>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013" w:hanging="217"/>
      </w:pPr>
      <w:rPr>
        <w:rFonts w:hint="default"/>
        <w:lang w:val="en-US" w:eastAsia="en-US" w:bidi="ar-SA"/>
      </w:rPr>
    </w:lvl>
    <w:lvl w:ilvl="2">
      <w:start w:val="0"/>
      <w:numFmt w:val="bullet"/>
      <w:lvlText w:val="•"/>
      <w:lvlJc w:val="left"/>
      <w:pPr>
        <w:ind w:left="2986" w:hanging="217"/>
      </w:pPr>
      <w:rPr>
        <w:rFonts w:hint="default"/>
        <w:lang w:val="en-US" w:eastAsia="en-US" w:bidi="ar-SA"/>
      </w:rPr>
    </w:lvl>
    <w:lvl w:ilvl="3">
      <w:start w:val="0"/>
      <w:numFmt w:val="bullet"/>
      <w:lvlText w:val="•"/>
      <w:lvlJc w:val="left"/>
      <w:pPr>
        <w:ind w:left="3960" w:hanging="217"/>
      </w:pPr>
      <w:rPr>
        <w:rFonts w:hint="default"/>
        <w:lang w:val="en-US" w:eastAsia="en-US" w:bidi="ar-SA"/>
      </w:rPr>
    </w:lvl>
    <w:lvl w:ilvl="4">
      <w:start w:val="0"/>
      <w:numFmt w:val="bullet"/>
      <w:lvlText w:val="•"/>
      <w:lvlJc w:val="left"/>
      <w:pPr>
        <w:ind w:left="4933" w:hanging="217"/>
      </w:pPr>
      <w:rPr>
        <w:rFonts w:hint="default"/>
        <w:lang w:val="en-US" w:eastAsia="en-US" w:bidi="ar-SA"/>
      </w:rPr>
    </w:lvl>
    <w:lvl w:ilvl="5">
      <w:start w:val="0"/>
      <w:numFmt w:val="bullet"/>
      <w:lvlText w:val="•"/>
      <w:lvlJc w:val="left"/>
      <w:pPr>
        <w:ind w:left="5907" w:hanging="217"/>
      </w:pPr>
      <w:rPr>
        <w:rFonts w:hint="default"/>
        <w:lang w:val="en-US" w:eastAsia="en-US" w:bidi="ar-SA"/>
      </w:rPr>
    </w:lvl>
    <w:lvl w:ilvl="6">
      <w:start w:val="0"/>
      <w:numFmt w:val="bullet"/>
      <w:lvlText w:val="•"/>
      <w:lvlJc w:val="left"/>
      <w:pPr>
        <w:ind w:left="6880" w:hanging="217"/>
      </w:pPr>
      <w:rPr>
        <w:rFonts w:hint="default"/>
        <w:lang w:val="en-US" w:eastAsia="en-US" w:bidi="ar-SA"/>
      </w:rPr>
    </w:lvl>
    <w:lvl w:ilvl="7">
      <w:start w:val="0"/>
      <w:numFmt w:val="bullet"/>
      <w:lvlText w:val="•"/>
      <w:lvlJc w:val="left"/>
      <w:pPr>
        <w:ind w:left="7854" w:hanging="217"/>
      </w:pPr>
      <w:rPr>
        <w:rFonts w:hint="default"/>
        <w:lang w:val="en-US" w:eastAsia="en-US" w:bidi="ar-SA"/>
      </w:rPr>
    </w:lvl>
    <w:lvl w:ilvl="8">
      <w:start w:val="0"/>
      <w:numFmt w:val="bullet"/>
      <w:lvlText w:val="•"/>
      <w:lvlJc w:val="left"/>
      <w:pPr>
        <w:ind w:left="8827" w:hanging="217"/>
      </w:pPr>
      <w:rPr>
        <w:rFonts w:hint="default"/>
        <w:lang w:val="en-US" w:eastAsia="en-US" w:bidi="ar-SA"/>
      </w:rPr>
    </w:lvl>
  </w:abstractNum>
  <w:abstractNum w:abstractNumId="139">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38">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37">
    <w:multiLevelType w:val="hybridMultilevel"/>
    <w:lvl w:ilvl="0">
      <w:start w:val="0"/>
      <w:numFmt w:val="bullet"/>
      <w:lvlText w:val=""/>
      <w:lvlJc w:val="left"/>
      <w:pPr>
        <w:ind w:left="1193"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36">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833" w:hanging="721"/>
        <w:jc w:val="left"/>
      </w:pPr>
      <w:rPr>
        <w:rFonts w:hint="default"/>
        <w:spacing w:val="0"/>
        <w:w w:val="100"/>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135">
    <w:multiLevelType w:val="hybridMultilevel"/>
    <w:lvl w:ilvl="0">
      <w:start w:val="2"/>
      <w:numFmt w:val="lowerRoman"/>
      <w:lvlText w:val="%1."/>
      <w:lvlJc w:val="left"/>
      <w:pPr>
        <w:ind w:left="1052" w:hanging="219"/>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2031" w:hanging="219"/>
      </w:pPr>
      <w:rPr>
        <w:rFonts w:hint="default"/>
        <w:lang w:val="en-US" w:eastAsia="en-US" w:bidi="ar-SA"/>
      </w:rPr>
    </w:lvl>
    <w:lvl w:ilvl="2">
      <w:start w:val="0"/>
      <w:numFmt w:val="bullet"/>
      <w:lvlText w:val="•"/>
      <w:lvlJc w:val="left"/>
      <w:pPr>
        <w:ind w:left="3002" w:hanging="219"/>
      </w:pPr>
      <w:rPr>
        <w:rFonts w:hint="default"/>
        <w:lang w:val="en-US" w:eastAsia="en-US" w:bidi="ar-SA"/>
      </w:rPr>
    </w:lvl>
    <w:lvl w:ilvl="3">
      <w:start w:val="0"/>
      <w:numFmt w:val="bullet"/>
      <w:lvlText w:val="•"/>
      <w:lvlJc w:val="left"/>
      <w:pPr>
        <w:ind w:left="3974" w:hanging="219"/>
      </w:pPr>
      <w:rPr>
        <w:rFonts w:hint="default"/>
        <w:lang w:val="en-US" w:eastAsia="en-US" w:bidi="ar-SA"/>
      </w:rPr>
    </w:lvl>
    <w:lvl w:ilvl="4">
      <w:start w:val="0"/>
      <w:numFmt w:val="bullet"/>
      <w:lvlText w:val="•"/>
      <w:lvlJc w:val="left"/>
      <w:pPr>
        <w:ind w:left="4945" w:hanging="219"/>
      </w:pPr>
      <w:rPr>
        <w:rFonts w:hint="default"/>
        <w:lang w:val="en-US" w:eastAsia="en-US" w:bidi="ar-SA"/>
      </w:rPr>
    </w:lvl>
    <w:lvl w:ilvl="5">
      <w:start w:val="0"/>
      <w:numFmt w:val="bullet"/>
      <w:lvlText w:val="•"/>
      <w:lvlJc w:val="left"/>
      <w:pPr>
        <w:ind w:left="5917" w:hanging="219"/>
      </w:pPr>
      <w:rPr>
        <w:rFonts w:hint="default"/>
        <w:lang w:val="en-US" w:eastAsia="en-US" w:bidi="ar-SA"/>
      </w:rPr>
    </w:lvl>
    <w:lvl w:ilvl="6">
      <w:start w:val="0"/>
      <w:numFmt w:val="bullet"/>
      <w:lvlText w:val="•"/>
      <w:lvlJc w:val="left"/>
      <w:pPr>
        <w:ind w:left="6888" w:hanging="219"/>
      </w:pPr>
      <w:rPr>
        <w:rFonts w:hint="default"/>
        <w:lang w:val="en-US" w:eastAsia="en-US" w:bidi="ar-SA"/>
      </w:rPr>
    </w:lvl>
    <w:lvl w:ilvl="7">
      <w:start w:val="0"/>
      <w:numFmt w:val="bullet"/>
      <w:lvlText w:val="•"/>
      <w:lvlJc w:val="left"/>
      <w:pPr>
        <w:ind w:left="7860" w:hanging="219"/>
      </w:pPr>
      <w:rPr>
        <w:rFonts w:hint="default"/>
        <w:lang w:val="en-US" w:eastAsia="en-US" w:bidi="ar-SA"/>
      </w:rPr>
    </w:lvl>
    <w:lvl w:ilvl="8">
      <w:start w:val="0"/>
      <w:numFmt w:val="bullet"/>
      <w:lvlText w:val="•"/>
      <w:lvlJc w:val="left"/>
      <w:pPr>
        <w:ind w:left="8831" w:hanging="219"/>
      </w:pPr>
      <w:rPr>
        <w:rFonts w:hint="default"/>
        <w:lang w:val="en-US" w:eastAsia="en-US" w:bidi="ar-SA"/>
      </w:rPr>
    </w:lvl>
  </w:abstractNum>
  <w:abstractNum w:abstractNumId="134">
    <w:multiLevelType w:val="hybridMultilevel"/>
    <w:lvl w:ilvl="0">
      <w:start w:val="2"/>
      <w:numFmt w:val="lowerRoman"/>
      <w:lvlText w:val="(%1)"/>
      <w:lvlJc w:val="left"/>
      <w:pPr>
        <w:ind w:left="1553" w:hanging="720"/>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2481" w:hanging="720"/>
      </w:pPr>
      <w:rPr>
        <w:rFonts w:hint="default"/>
        <w:lang w:val="en-US" w:eastAsia="en-US" w:bidi="ar-SA"/>
      </w:rPr>
    </w:lvl>
    <w:lvl w:ilvl="2">
      <w:start w:val="0"/>
      <w:numFmt w:val="bullet"/>
      <w:lvlText w:val="•"/>
      <w:lvlJc w:val="left"/>
      <w:pPr>
        <w:ind w:left="3402" w:hanging="720"/>
      </w:pPr>
      <w:rPr>
        <w:rFonts w:hint="default"/>
        <w:lang w:val="en-US" w:eastAsia="en-US" w:bidi="ar-SA"/>
      </w:rPr>
    </w:lvl>
    <w:lvl w:ilvl="3">
      <w:start w:val="0"/>
      <w:numFmt w:val="bullet"/>
      <w:lvlText w:val="•"/>
      <w:lvlJc w:val="left"/>
      <w:pPr>
        <w:ind w:left="4324" w:hanging="720"/>
      </w:pPr>
      <w:rPr>
        <w:rFonts w:hint="default"/>
        <w:lang w:val="en-US" w:eastAsia="en-US" w:bidi="ar-SA"/>
      </w:rPr>
    </w:lvl>
    <w:lvl w:ilvl="4">
      <w:start w:val="0"/>
      <w:numFmt w:val="bullet"/>
      <w:lvlText w:val="•"/>
      <w:lvlJc w:val="left"/>
      <w:pPr>
        <w:ind w:left="5245" w:hanging="720"/>
      </w:pPr>
      <w:rPr>
        <w:rFonts w:hint="default"/>
        <w:lang w:val="en-US" w:eastAsia="en-US" w:bidi="ar-SA"/>
      </w:rPr>
    </w:lvl>
    <w:lvl w:ilvl="5">
      <w:start w:val="0"/>
      <w:numFmt w:val="bullet"/>
      <w:lvlText w:val="•"/>
      <w:lvlJc w:val="left"/>
      <w:pPr>
        <w:ind w:left="6167" w:hanging="720"/>
      </w:pPr>
      <w:rPr>
        <w:rFonts w:hint="default"/>
        <w:lang w:val="en-US" w:eastAsia="en-US" w:bidi="ar-SA"/>
      </w:rPr>
    </w:lvl>
    <w:lvl w:ilvl="6">
      <w:start w:val="0"/>
      <w:numFmt w:val="bullet"/>
      <w:lvlText w:val="•"/>
      <w:lvlJc w:val="left"/>
      <w:pPr>
        <w:ind w:left="7088" w:hanging="720"/>
      </w:pPr>
      <w:rPr>
        <w:rFonts w:hint="default"/>
        <w:lang w:val="en-US" w:eastAsia="en-US" w:bidi="ar-SA"/>
      </w:rPr>
    </w:lvl>
    <w:lvl w:ilvl="7">
      <w:start w:val="0"/>
      <w:numFmt w:val="bullet"/>
      <w:lvlText w:val="•"/>
      <w:lvlJc w:val="left"/>
      <w:pPr>
        <w:ind w:left="8010" w:hanging="720"/>
      </w:pPr>
      <w:rPr>
        <w:rFonts w:hint="default"/>
        <w:lang w:val="en-US" w:eastAsia="en-US" w:bidi="ar-SA"/>
      </w:rPr>
    </w:lvl>
    <w:lvl w:ilvl="8">
      <w:start w:val="0"/>
      <w:numFmt w:val="bullet"/>
      <w:lvlText w:val="•"/>
      <w:lvlJc w:val="left"/>
      <w:pPr>
        <w:ind w:left="8931" w:hanging="720"/>
      </w:pPr>
      <w:rPr>
        <w:rFonts w:hint="default"/>
        <w:lang w:val="en-US" w:eastAsia="en-US" w:bidi="ar-SA"/>
      </w:rPr>
    </w:lvl>
  </w:abstractNum>
  <w:abstractNum w:abstractNumId="133">
    <w:multiLevelType w:val="hybridMultilevel"/>
    <w:lvl w:ilvl="0">
      <w:start w:val="1"/>
      <w:numFmt w:val="lowerRoman"/>
      <w:lvlText w:val="%1."/>
      <w:lvlJc w:val="left"/>
      <w:pPr>
        <w:ind w:left="1037" w:hanging="157"/>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2013" w:hanging="157"/>
      </w:pPr>
      <w:rPr>
        <w:rFonts w:hint="default"/>
        <w:lang w:val="en-US" w:eastAsia="en-US" w:bidi="ar-SA"/>
      </w:rPr>
    </w:lvl>
    <w:lvl w:ilvl="2">
      <w:start w:val="0"/>
      <w:numFmt w:val="bullet"/>
      <w:lvlText w:val="•"/>
      <w:lvlJc w:val="left"/>
      <w:pPr>
        <w:ind w:left="2986" w:hanging="157"/>
      </w:pPr>
      <w:rPr>
        <w:rFonts w:hint="default"/>
        <w:lang w:val="en-US" w:eastAsia="en-US" w:bidi="ar-SA"/>
      </w:rPr>
    </w:lvl>
    <w:lvl w:ilvl="3">
      <w:start w:val="0"/>
      <w:numFmt w:val="bullet"/>
      <w:lvlText w:val="•"/>
      <w:lvlJc w:val="left"/>
      <w:pPr>
        <w:ind w:left="3960" w:hanging="157"/>
      </w:pPr>
      <w:rPr>
        <w:rFonts w:hint="default"/>
        <w:lang w:val="en-US" w:eastAsia="en-US" w:bidi="ar-SA"/>
      </w:rPr>
    </w:lvl>
    <w:lvl w:ilvl="4">
      <w:start w:val="0"/>
      <w:numFmt w:val="bullet"/>
      <w:lvlText w:val="•"/>
      <w:lvlJc w:val="left"/>
      <w:pPr>
        <w:ind w:left="4933" w:hanging="157"/>
      </w:pPr>
      <w:rPr>
        <w:rFonts w:hint="default"/>
        <w:lang w:val="en-US" w:eastAsia="en-US" w:bidi="ar-SA"/>
      </w:rPr>
    </w:lvl>
    <w:lvl w:ilvl="5">
      <w:start w:val="0"/>
      <w:numFmt w:val="bullet"/>
      <w:lvlText w:val="•"/>
      <w:lvlJc w:val="left"/>
      <w:pPr>
        <w:ind w:left="5907" w:hanging="157"/>
      </w:pPr>
      <w:rPr>
        <w:rFonts w:hint="default"/>
        <w:lang w:val="en-US" w:eastAsia="en-US" w:bidi="ar-SA"/>
      </w:rPr>
    </w:lvl>
    <w:lvl w:ilvl="6">
      <w:start w:val="0"/>
      <w:numFmt w:val="bullet"/>
      <w:lvlText w:val="•"/>
      <w:lvlJc w:val="left"/>
      <w:pPr>
        <w:ind w:left="6880" w:hanging="157"/>
      </w:pPr>
      <w:rPr>
        <w:rFonts w:hint="default"/>
        <w:lang w:val="en-US" w:eastAsia="en-US" w:bidi="ar-SA"/>
      </w:rPr>
    </w:lvl>
    <w:lvl w:ilvl="7">
      <w:start w:val="0"/>
      <w:numFmt w:val="bullet"/>
      <w:lvlText w:val="•"/>
      <w:lvlJc w:val="left"/>
      <w:pPr>
        <w:ind w:left="7854" w:hanging="157"/>
      </w:pPr>
      <w:rPr>
        <w:rFonts w:hint="default"/>
        <w:lang w:val="en-US" w:eastAsia="en-US" w:bidi="ar-SA"/>
      </w:rPr>
    </w:lvl>
    <w:lvl w:ilvl="8">
      <w:start w:val="0"/>
      <w:numFmt w:val="bullet"/>
      <w:lvlText w:val="•"/>
      <w:lvlJc w:val="left"/>
      <w:pPr>
        <w:ind w:left="8827" w:hanging="157"/>
      </w:pPr>
      <w:rPr>
        <w:rFonts w:hint="default"/>
        <w:lang w:val="en-US" w:eastAsia="en-US" w:bidi="ar-SA"/>
      </w:rPr>
    </w:lvl>
  </w:abstractNum>
  <w:abstractNum w:abstractNumId="132">
    <w:multiLevelType w:val="hybridMultilevel"/>
    <w:lvl w:ilvl="0">
      <w:start w:val="1"/>
      <w:numFmt w:val="lowerRoman"/>
      <w:lvlText w:val="%1."/>
      <w:lvlJc w:val="left"/>
      <w:pPr>
        <w:ind w:left="1037" w:hanging="157"/>
        <w:jc w:val="left"/>
      </w:pPr>
      <w:rPr>
        <w:rFonts w:hint="default"/>
        <w:spacing w:val="0"/>
        <w:w w:val="100"/>
        <w:lang w:val="en-US" w:eastAsia="en-US" w:bidi="ar-SA"/>
      </w:rPr>
    </w:lvl>
    <w:lvl w:ilvl="1">
      <w:start w:val="0"/>
      <w:numFmt w:val="bullet"/>
      <w:lvlText w:val="•"/>
      <w:lvlJc w:val="left"/>
      <w:pPr>
        <w:ind w:left="2013" w:hanging="157"/>
      </w:pPr>
      <w:rPr>
        <w:rFonts w:hint="default"/>
        <w:lang w:val="en-US" w:eastAsia="en-US" w:bidi="ar-SA"/>
      </w:rPr>
    </w:lvl>
    <w:lvl w:ilvl="2">
      <w:start w:val="0"/>
      <w:numFmt w:val="bullet"/>
      <w:lvlText w:val="•"/>
      <w:lvlJc w:val="left"/>
      <w:pPr>
        <w:ind w:left="2986" w:hanging="157"/>
      </w:pPr>
      <w:rPr>
        <w:rFonts w:hint="default"/>
        <w:lang w:val="en-US" w:eastAsia="en-US" w:bidi="ar-SA"/>
      </w:rPr>
    </w:lvl>
    <w:lvl w:ilvl="3">
      <w:start w:val="0"/>
      <w:numFmt w:val="bullet"/>
      <w:lvlText w:val="•"/>
      <w:lvlJc w:val="left"/>
      <w:pPr>
        <w:ind w:left="3960" w:hanging="157"/>
      </w:pPr>
      <w:rPr>
        <w:rFonts w:hint="default"/>
        <w:lang w:val="en-US" w:eastAsia="en-US" w:bidi="ar-SA"/>
      </w:rPr>
    </w:lvl>
    <w:lvl w:ilvl="4">
      <w:start w:val="0"/>
      <w:numFmt w:val="bullet"/>
      <w:lvlText w:val="•"/>
      <w:lvlJc w:val="left"/>
      <w:pPr>
        <w:ind w:left="4933" w:hanging="157"/>
      </w:pPr>
      <w:rPr>
        <w:rFonts w:hint="default"/>
        <w:lang w:val="en-US" w:eastAsia="en-US" w:bidi="ar-SA"/>
      </w:rPr>
    </w:lvl>
    <w:lvl w:ilvl="5">
      <w:start w:val="0"/>
      <w:numFmt w:val="bullet"/>
      <w:lvlText w:val="•"/>
      <w:lvlJc w:val="left"/>
      <w:pPr>
        <w:ind w:left="5907" w:hanging="157"/>
      </w:pPr>
      <w:rPr>
        <w:rFonts w:hint="default"/>
        <w:lang w:val="en-US" w:eastAsia="en-US" w:bidi="ar-SA"/>
      </w:rPr>
    </w:lvl>
    <w:lvl w:ilvl="6">
      <w:start w:val="0"/>
      <w:numFmt w:val="bullet"/>
      <w:lvlText w:val="•"/>
      <w:lvlJc w:val="left"/>
      <w:pPr>
        <w:ind w:left="6880" w:hanging="157"/>
      </w:pPr>
      <w:rPr>
        <w:rFonts w:hint="default"/>
        <w:lang w:val="en-US" w:eastAsia="en-US" w:bidi="ar-SA"/>
      </w:rPr>
    </w:lvl>
    <w:lvl w:ilvl="7">
      <w:start w:val="0"/>
      <w:numFmt w:val="bullet"/>
      <w:lvlText w:val="•"/>
      <w:lvlJc w:val="left"/>
      <w:pPr>
        <w:ind w:left="7854" w:hanging="157"/>
      </w:pPr>
      <w:rPr>
        <w:rFonts w:hint="default"/>
        <w:lang w:val="en-US" w:eastAsia="en-US" w:bidi="ar-SA"/>
      </w:rPr>
    </w:lvl>
    <w:lvl w:ilvl="8">
      <w:start w:val="0"/>
      <w:numFmt w:val="bullet"/>
      <w:lvlText w:val="•"/>
      <w:lvlJc w:val="left"/>
      <w:pPr>
        <w:ind w:left="8827" w:hanging="157"/>
      </w:pPr>
      <w:rPr>
        <w:rFonts w:hint="default"/>
        <w:lang w:val="en-US" w:eastAsia="en-US" w:bidi="ar-SA"/>
      </w:rPr>
    </w:lvl>
  </w:abstractNum>
  <w:abstractNum w:abstractNumId="131">
    <w:multiLevelType w:val="hybridMultilevel"/>
    <w:lvl w:ilvl="0">
      <w:start w:val="1"/>
      <w:numFmt w:val="lowerRoman"/>
      <w:lvlText w:val="%1."/>
      <w:lvlJc w:val="left"/>
      <w:pPr>
        <w:ind w:left="1037" w:hanging="157"/>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2013" w:hanging="157"/>
      </w:pPr>
      <w:rPr>
        <w:rFonts w:hint="default"/>
        <w:lang w:val="en-US" w:eastAsia="en-US" w:bidi="ar-SA"/>
      </w:rPr>
    </w:lvl>
    <w:lvl w:ilvl="2">
      <w:start w:val="0"/>
      <w:numFmt w:val="bullet"/>
      <w:lvlText w:val="•"/>
      <w:lvlJc w:val="left"/>
      <w:pPr>
        <w:ind w:left="2986" w:hanging="157"/>
      </w:pPr>
      <w:rPr>
        <w:rFonts w:hint="default"/>
        <w:lang w:val="en-US" w:eastAsia="en-US" w:bidi="ar-SA"/>
      </w:rPr>
    </w:lvl>
    <w:lvl w:ilvl="3">
      <w:start w:val="0"/>
      <w:numFmt w:val="bullet"/>
      <w:lvlText w:val="•"/>
      <w:lvlJc w:val="left"/>
      <w:pPr>
        <w:ind w:left="3960" w:hanging="157"/>
      </w:pPr>
      <w:rPr>
        <w:rFonts w:hint="default"/>
        <w:lang w:val="en-US" w:eastAsia="en-US" w:bidi="ar-SA"/>
      </w:rPr>
    </w:lvl>
    <w:lvl w:ilvl="4">
      <w:start w:val="0"/>
      <w:numFmt w:val="bullet"/>
      <w:lvlText w:val="•"/>
      <w:lvlJc w:val="left"/>
      <w:pPr>
        <w:ind w:left="4933" w:hanging="157"/>
      </w:pPr>
      <w:rPr>
        <w:rFonts w:hint="default"/>
        <w:lang w:val="en-US" w:eastAsia="en-US" w:bidi="ar-SA"/>
      </w:rPr>
    </w:lvl>
    <w:lvl w:ilvl="5">
      <w:start w:val="0"/>
      <w:numFmt w:val="bullet"/>
      <w:lvlText w:val="•"/>
      <w:lvlJc w:val="left"/>
      <w:pPr>
        <w:ind w:left="5907" w:hanging="157"/>
      </w:pPr>
      <w:rPr>
        <w:rFonts w:hint="default"/>
        <w:lang w:val="en-US" w:eastAsia="en-US" w:bidi="ar-SA"/>
      </w:rPr>
    </w:lvl>
    <w:lvl w:ilvl="6">
      <w:start w:val="0"/>
      <w:numFmt w:val="bullet"/>
      <w:lvlText w:val="•"/>
      <w:lvlJc w:val="left"/>
      <w:pPr>
        <w:ind w:left="6880" w:hanging="157"/>
      </w:pPr>
      <w:rPr>
        <w:rFonts w:hint="default"/>
        <w:lang w:val="en-US" w:eastAsia="en-US" w:bidi="ar-SA"/>
      </w:rPr>
    </w:lvl>
    <w:lvl w:ilvl="7">
      <w:start w:val="0"/>
      <w:numFmt w:val="bullet"/>
      <w:lvlText w:val="•"/>
      <w:lvlJc w:val="left"/>
      <w:pPr>
        <w:ind w:left="7854" w:hanging="157"/>
      </w:pPr>
      <w:rPr>
        <w:rFonts w:hint="default"/>
        <w:lang w:val="en-US" w:eastAsia="en-US" w:bidi="ar-SA"/>
      </w:rPr>
    </w:lvl>
    <w:lvl w:ilvl="8">
      <w:start w:val="0"/>
      <w:numFmt w:val="bullet"/>
      <w:lvlText w:val="•"/>
      <w:lvlJc w:val="left"/>
      <w:pPr>
        <w:ind w:left="8827" w:hanging="157"/>
      </w:pPr>
      <w:rPr>
        <w:rFonts w:hint="default"/>
        <w:lang w:val="en-US" w:eastAsia="en-US" w:bidi="ar-SA"/>
      </w:rPr>
    </w:lvl>
  </w:abstractNum>
  <w:abstractNum w:abstractNumId="130">
    <w:multiLevelType w:val="hybridMultilevel"/>
    <w:lvl w:ilvl="0">
      <w:start w:val="1"/>
      <w:numFmt w:val="lowerRoman"/>
      <w:lvlText w:val="%1."/>
      <w:lvlJc w:val="left"/>
      <w:pPr>
        <w:ind w:left="989" w:hanging="157"/>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1959" w:hanging="157"/>
      </w:pPr>
      <w:rPr>
        <w:rFonts w:hint="default"/>
        <w:lang w:val="en-US" w:eastAsia="en-US" w:bidi="ar-SA"/>
      </w:rPr>
    </w:lvl>
    <w:lvl w:ilvl="2">
      <w:start w:val="0"/>
      <w:numFmt w:val="bullet"/>
      <w:lvlText w:val="•"/>
      <w:lvlJc w:val="left"/>
      <w:pPr>
        <w:ind w:left="2938" w:hanging="157"/>
      </w:pPr>
      <w:rPr>
        <w:rFonts w:hint="default"/>
        <w:lang w:val="en-US" w:eastAsia="en-US" w:bidi="ar-SA"/>
      </w:rPr>
    </w:lvl>
    <w:lvl w:ilvl="3">
      <w:start w:val="0"/>
      <w:numFmt w:val="bullet"/>
      <w:lvlText w:val="•"/>
      <w:lvlJc w:val="left"/>
      <w:pPr>
        <w:ind w:left="3918" w:hanging="157"/>
      </w:pPr>
      <w:rPr>
        <w:rFonts w:hint="default"/>
        <w:lang w:val="en-US" w:eastAsia="en-US" w:bidi="ar-SA"/>
      </w:rPr>
    </w:lvl>
    <w:lvl w:ilvl="4">
      <w:start w:val="0"/>
      <w:numFmt w:val="bullet"/>
      <w:lvlText w:val="•"/>
      <w:lvlJc w:val="left"/>
      <w:pPr>
        <w:ind w:left="4897" w:hanging="157"/>
      </w:pPr>
      <w:rPr>
        <w:rFonts w:hint="default"/>
        <w:lang w:val="en-US" w:eastAsia="en-US" w:bidi="ar-SA"/>
      </w:rPr>
    </w:lvl>
    <w:lvl w:ilvl="5">
      <w:start w:val="0"/>
      <w:numFmt w:val="bullet"/>
      <w:lvlText w:val="•"/>
      <w:lvlJc w:val="left"/>
      <w:pPr>
        <w:ind w:left="5877" w:hanging="157"/>
      </w:pPr>
      <w:rPr>
        <w:rFonts w:hint="default"/>
        <w:lang w:val="en-US" w:eastAsia="en-US" w:bidi="ar-SA"/>
      </w:rPr>
    </w:lvl>
    <w:lvl w:ilvl="6">
      <w:start w:val="0"/>
      <w:numFmt w:val="bullet"/>
      <w:lvlText w:val="•"/>
      <w:lvlJc w:val="left"/>
      <w:pPr>
        <w:ind w:left="6856" w:hanging="157"/>
      </w:pPr>
      <w:rPr>
        <w:rFonts w:hint="default"/>
        <w:lang w:val="en-US" w:eastAsia="en-US" w:bidi="ar-SA"/>
      </w:rPr>
    </w:lvl>
    <w:lvl w:ilvl="7">
      <w:start w:val="0"/>
      <w:numFmt w:val="bullet"/>
      <w:lvlText w:val="•"/>
      <w:lvlJc w:val="left"/>
      <w:pPr>
        <w:ind w:left="7836" w:hanging="157"/>
      </w:pPr>
      <w:rPr>
        <w:rFonts w:hint="default"/>
        <w:lang w:val="en-US" w:eastAsia="en-US" w:bidi="ar-SA"/>
      </w:rPr>
    </w:lvl>
    <w:lvl w:ilvl="8">
      <w:start w:val="0"/>
      <w:numFmt w:val="bullet"/>
      <w:lvlText w:val="•"/>
      <w:lvlJc w:val="left"/>
      <w:pPr>
        <w:ind w:left="8815" w:hanging="157"/>
      </w:pPr>
      <w:rPr>
        <w:rFonts w:hint="default"/>
        <w:lang w:val="en-US" w:eastAsia="en-US" w:bidi="ar-SA"/>
      </w:rPr>
    </w:lvl>
  </w:abstractNum>
  <w:abstractNum w:abstractNumId="129">
    <w:multiLevelType w:val="hybridMultilevel"/>
    <w:lvl w:ilvl="0">
      <w:start w:val="1"/>
      <w:numFmt w:val="lowerRoman"/>
      <w:lvlText w:val="%1."/>
      <w:lvlJc w:val="left"/>
      <w:pPr>
        <w:ind w:left="1037" w:hanging="157"/>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2013" w:hanging="157"/>
      </w:pPr>
      <w:rPr>
        <w:rFonts w:hint="default"/>
        <w:lang w:val="en-US" w:eastAsia="en-US" w:bidi="ar-SA"/>
      </w:rPr>
    </w:lvl>
    <w:lvl w:ilvl="2">
      <w:start w:val="0"/>
      <w:numFmt w:val="bullet"/>
      <w:lvlText w:val="•"/>
      <w:lvlJc w:val="left"/>
      <w:pPr>
        <w:ind w:left="2986" w:hanging="157"/>
      </w:pPr>
      <w:rPr>
        <w:rFonts w:hint="default"/>
        <w:lang w:val="en-US" w:eastAsia="en-US" w:bidi="ar-SA"/>
      </w:rPr>
    </w:lvl>
    <w:lvl w:ilvl="3">
      <w:start w:val="0"/>
      <w:numFmt w:val="bullet"/>
      <w:lvlText w:val="•"/>
      <w:lvlJc w:val="left"/>
      <w:pPr>
        <w:ind w:left="3960" w:hanging="157"/>
      </w:pPr>
      <w:rPr>
        <w:rFonts w:hint="default"/>
        <w:lang w:val="en-US" w:eastAsia="en-US" w:bidi="ar-SA"/>
      </w:rPr>
    </w:lvl>
    <w:lvl w:ilvl="4">
      <w:start w:val="0"/>
      <w:numFmt w:val="bullet"/>
      <w:lvlText w:val="•"/>
      <w:lvlJc w:val="left"/>
      <w:pPr>
        <w:ind w:left="4933" w:hanging="157"/>
      </w:pPr>
      <w:rPr>
        <w:rFonts w:hint="default"/>
        <w:lang w:val="en-US" w:eastAsia="en-US" w:bidi="ar-SA"/>
      </w:rPr>
    </w:lvl>
    <w:lvl w:ilvl="5">
      <w:start w:val="0"/>
      <w:numFmt w:val="bullet"/>
      <w:lvlText w:val="•"/>
      <w:lvlJc w:val="left"/>
      <w:pPr>
        <w:ind w:left="5907" w:hanging="157"/>
      </w:pPr>
      <w:rPr>
        <w:rFonts w:hint="default"/>
        <w:lang w:val="en-US" w:eastAsia="en-US" w:bidi="ar-SA"/>
      </w:rPr>
    </w:lvl>
    <w:lvl w:ilvl="6">
      <w:start w:val="0"/>
      <w:numFmt w:val="bullet"/>
      <w:lvlText w:val="•"/>
      <w:lvlJc w:val="left"/>
      <w:pPr>
        <w:ind w:left="6880" w:hanging="157"/>
      </w:pPr>
      <w:rPr>
        <w:rFonts w:hint="default"/>
        <w:lang w:val="en-US" w:eastAsia="en-US" w:bidi="ar-SA"/>
      </w:rPr>
    </w:lvl>
    <w:lvl w:ilvl="7">
      <w:start w:val="0"/>
      <w:numFmt w:val="bullet"/>
      <w:lvlText w:val="•"/>
      <w:lvlJc w:val="left"/>
      <w:pPr>
        <w:ind w:left="7854" w:hanging="157"/>
      </w:pPr>
      <w:rPr>
        <w:rFonts w:hint="default"/>
        <w:lang w:val="en-US" w:eastAsia="en-US" w:bidi="ar-SA"/>
      </w:rPr>
    </w:lvl>
    <w:lvl w:ilvl="8">
      <w:start w:val="0"/>
      <w:numFmt w:val="bullet"/>
      <w:lvlText w:val="•"/>
      <w:lvlJc w:val="left"/>
      <w:pPr>
        <w:ind w:left="8827" w:hanging="157"/>
      </w:pPr>
      <w:rPr>
        <w:rFonts w:hint="default"/>
        <w:lang w:val="en-US" w:eastAsia="en-US" w:bidi="ar-SA"/>
      </w:rPr>
    </w:lvl>
  </w:abstractNum>
  <w:abstractNum w:abstractNumId="128">
    <w:multiLevelType w:val="hybridMultilevel"/>
    <w:lvl w:ilvl="0">
      <w:start w:val="2"/>
      <w:numFmt w:val="lowerRoman"/>
      <w:lvlText w:val="%1."/>
      <w:lvlJc w:val="left"/>
      <w:pPr>
        <w:ind w:left="1052" w:hanging="219"/>
        <w:jc w:val="left"/>
      </w:pPr>
      <w:rPr>
        <w:rFonts w:hint="default"/>
        <w:spacing w:val="0"/>
        <w:w w:val="100"/>
        <w:lang w:val="en-US" w:eastAsia="en-US" w:bidi="ar-SA"/>
      </w:rPr>
    </w:lvl>
    <w:lvl w:ilvl="1">
      <w:start w:val="0"/>
      <w:numFmt w:val="bullet"/>
      <w:lvlText w:val="•"/>
      <w:lvlJc w:val="left"/>
      <w:pPr>
        <w:ind w:left="2031" w:hanging="219"/>
      </w:pPr>
      <w:rPr>
        <w:rFonts w:hint="default"/>
        <w:lang w:val="en-US" w:eastAsia="en-US" w:bidi="ar-SA"/>
      </w:rPr>
    </w:lvl>
    <w:lvl w:ilvl="2">
      <w:start w:val="0"/>
      <w:numFmt w:val="bullet"/>
      <w:lvlText w:val="•"/>
      <w:lvlJc w:val="left"/>
      <w:pPr>
        <w:ind w:left="3002" w:hanging="219"/>
      </w:pPr>
      <w:rPr>
        <w:rFonts w:hint="default"/>
        <w:lang w:val="en-US" w:eastAsia="en-US" w:bidi="ar-SA"/>
      </w:rPr>
    </w:lvl>
    <w:lvl w:ilvl="3">
      <w:start w:val="0"/>
      <w:numFmt w:val="bullet"/>
      <w:lvlText w:val="•"/>
      <w:lvlJc w:val="left"/>
      <w:pPr>
        <w:ind w:left="3974" w:hanging="219"/>
      </w:pPr>
      <w:rPr>
        <w:rFonts w:hint="default"/>
        <w:lang w:val="en-US" w:eastAsia="en-US" w:bidi="ar-SA"/>
      </w:rPr>
    </w:lvl>
    <w:lvl w:ilvl="4">
      <w:start w:val="0"/>
      <w:numFmt w:val="bullet"/>
      <w:lvlText w:val="•"/>
      <w:lvlJc w:val="left"/>
      <w:pPr>
        <w:ind w:left="4945" w:hanging="219"/>
      </w:pPr>
      <w:rPr>
        <w:rFonts w:hint="default"/>
        <w:lang w:val="en-US" w:eastAsia="en-US" w:bidi="ar-SA"/>
      </w:rPr>
    </w:lvl>
    <w:lvl w:ilvl="5">
      <w:start w:val="0"/>
      <w:numFmt w:val="bullet"/>
      <w:lvlText w:val="•"/>
      <w:lvlJc w:val="left"/>
      <w:pPr>
        <w:ind w:left="5917" w:hanging="219"/>
      </w:pPr>
      <w:rPr>
        <w:rFonts w:hint="default"/>
        <w:lang w:val="en-US" w:eastAsia="en-US" w:bidi="ar-SA"/>
      </w:rPr>
    </w:lvl>
    <w:lvl w:ilvl="6">
      <w:start w:val="0"/>
      <w:numFmt w:val="bullet"/>
      <w:lvlText w:val="•"/>
      <w:lvlJc w:val="left"/>
      <w:pPr>
        <w:ind w:left="6888" w:hanging="219"/>
      </w:pPr>
      <w:rPr>
        <w:rFonts w:hint="default"/>
        <w:lang w:val="en-US" w:eastAsia="en-US" w:bidi="ar-SA"/>
      </w:rPr>
    </w:lvl>
    <w:lvl w:ilvl="7">
      <w:start w:val="0"/>
      <w:numFmt w:val="bullet"/>
      <w:lvlText w:val="•"/>
      <w:lvlJc w:val="left"/>
      <w:pPr>
        <w:ind w:left="7860" w:hanging="219"/>
      </w:pPr>
      <w:rPr>
        <w:rFonts w:hint="default"/>
        <w:lang w:val="en-US" w:eastAsia="en-US" w:bidi="ar-SA"/>
      </w:rPr>
    </w:lvl>
    <w:lvl w:ilvl="8">
      <w:start w:val="0"/>
      <w:numFmt w:val="bullet"/>
      <w:lvlText w:val="•"/>
      <w:lvlJc w:val="left"/>
      <w:pPr>
        <w:ind w:left="8831" w:hanging="219"/>
      </w:pPr>
      <w:rPr>
        <w:rFonts w:hint="default"/>
        <w:lang w:val="en-US" w:eastAsia="en-US" w:bidi="ar-SA"/>
      </w:rPr>
    </w:lvl>
  </w:abstractNum>
  <w:abstractNum w:abstractNumId="127">
    <w:multiLevelType w:val="hybridMultilevel"/>
    <w:lvl w:ilvl="0">
      <w:start w:val="1"/>
      <w:numFmt w:val="decimal"/>
      <w:lvlText w:val="%1."/>
      <w:lvlJc w:val="left"/>
      <w:pPr>
        <w:ind w:left="1049" w:hanging="217"/>
        <w:jc w:val="left"/>
      </w:pPr>
      <w:rPr>
        <w:rFonts w:hint="default" w:ascii="Cambria" w:hAnsi="Cambria" w:eastAsia="Cambria" w:cs="Cambria"/>
        <w:b w:val="0"/>
        <w:bCs w:val="0"/>
        <w:i w:val="0"/>
        <w:iCs w:val="0"/>
        <w:spacing w:val="-1"/>
        <w:w w:val="100"/>
        <w:position w:val="2"/>
        <w:sz w:val="22"/>
        <w:szCs w:val="22"/>
        <w:lang w:val="en-US" w:eastAsia="en-US" w:bidi="ar-SA"/>
      </w:rPr>
    </w:lvl>
    <w:lvl w:ilvl="1">
      <w:start w:val="0"/>
      <w:numFmt w:val="bullet"/>
      <w:lvlText w:val="•"/>
      <w:lvlJc w:val="left"/>
      <w:pPr>
        <w:ind w:left="2013" w:hanging="217"/>
      </w:pPr>
      <w:rPr>
        <w:rFonts w:hint="default"/>
        <w:lang w:val="en-US" w:eastAsia="en-US" w:bidi="ar-SA"/>
      </w:rPr>
    </w:lvl>
    <w:lvl w:ilvl="2">
      <w:start w:val="0"/>
      <w:numFmt w:val="bullet"/>
      <w:lvlText w:val="•"/>
      <w:lvlJc w:val="left"/>
      <w:pPr>
        <w:ind w:left="2986" w:hanging="217"/>
      </w:pPr>
      <w:rPr>
        <w:rFonts w:hint="default"/>
        <w:lang w:val="en-US" w:eastAsia="en-US" w:bidi="ar-SA"/>
      </w:rPr>
    </w:lvl>
    <w:lvl w:ilvl="3">
      <w:start w:val="0"/>
      <w:numFmt w:val="bullet"/>
      <w:lvlText w:val="•"/>
      <w:lvlJc w:val="left"/>
      <w:pPr>
        <w:ind w:left="3960" w:hanging="217"/>
      </w:pPr>
      <w:rPr>
        <w:rFonts w:hint="default"/>
        <w:lang w:val="en-US" w:eastAsia="en-US" w:bidi="ar-SA"/>
      </w:rPr>
    </w:lvl>
    <w:lvl w:ilvl="4">
      <w:start w:val="0"/>
      <w:numFmt w:val="bullet"/>
      <w:lvlText w:val="•"/>
      <w:lvlJc w:val="left"/>
      <w:pPr>
        <w:ind w:left="4933" w:hanging="217"/>
      </w:pPr>
      <w:rPr>
        <w:rFonts w:hint="default"/>
        <w:lang w:val="en-US" w:eastAsia="en-US" w:bidi="ar-SA"/>
      </w:rPr>
    </w:lvl>
    <w:lvl w:ilvl="5">
      <w:start w:val="0"/>
      <w:numFmt w:val="bullet"/>
      <w:lvlText w:val="•"/>
      <w:lvlJc w:val="left"/>
      <w:pPr>
        <w:ind w:left="5907" w:hanging="217"/>
      </w:pPr>
      <w:rPr>
        <w:rFonts w:hint="default"/>
        <w:lang w:val="en-US" w:eastAsia="en-US" w:bidi="ar-SA"/>
      </w:rPr>
    </w:lvl>
    <w:lvl w:ilvl="6">
      <w:start w:val="0"/>
      <w:numFmt w:val="bullet"/>
      <w:lvlText w:val="•"/>
      <w:lvlJc w:val="left"/>
      <w:pPr>
        <w:ind w:left="6880" w:hanging="217"/>
      </w:pPr>
      <w:rPr>
        <w:rFonts w:hint="default"/>
        <w:lang w:val="en-US" w:eastAsia="en-US" w:bidi="ar-SA"/>
      </w:rPr>
    </w:lvl>
    <w:lvl w:ilvl="7">
      <w:start w:val="0"/>
      <w:numFmt w:val="bullet"/>
      <w:lvlText w:val="•"/>
      <w:lvlJc w:val="left"/>
      <w:pPr>
        <w:ind w:left="7854" w:hanging="217"/>
      </w:pPr>
      <w:rPr>
        <w:rFonts w:hint="default"/>
        <w:lang w:val="en-US" w:eastAsia="en-US" w:bidi="ar-SA"/>
      </w:rPr>
    </w:lvl>
    <w:lvl w:ilvl="8">
      <w:start w:val="0"/>
      <w:numFmt w:val="bullet"/>
      <w:lvlText w:val="•"/>
      <w:lvlJc w:val="left"/>
      <w:pPr>
        <w:ind w:left="8827" w:hanging="217"/>
      </w:pPr>
      <w:rPr>
        <w:rFonts w:hint="default"/>
        <w:lang w:val="en-US" w:eastAsia="en-US" w:bidi="ar-SA"/>
      </w:rPr>
    </w:lvl>
  </w:abstractNum>
  <w:abstractNum w:abstractNumId="126">
    <w:multiLevelType w:val="hybridMultilevel"/>
    <w:lvl w:ilvl="0">
      <w:start w:val="2"/>
      <w:numFmt w:val="lowerLetter"/>
      <w:lvlText w:val="%1."/>
      <w:lvlJc w:val="left"/>
      <w:pPr>
        <w:ind w:left="1553" w:hanging="672"/>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481" w:hanging="672"/>
      </w:pPr>
      <w:rPr>
        <w:rFonts w:hint="default"/>
        <w:lang w:val="en-US" w:eastAsia="en-US" w:bidi="ar-SA"/>
      </w:rPr>
    </w:lvl>
    <w:lvl w:ilvl="2">
      <w:start w:val="0"/>
      <w:numFmt w:val="bullet"/>
      <w:lvlText w:val="•"/>
      <w:lvlJc w:val="left"/>
      <w:pPr>
        <w:ind w:left="3402" w:hanging="672"/>
      </w:pPr>
      <w:rPr>
        <w:rFonts w:hint="default"/>
        <w:lang w:val="en-US" w:eastAsia="en-US" w:bidi="ar-SA"/>
      </w:rPr>
    </w:lvl>
    <w:lvl w:ilvl="3">
      <w:start w:val="0"/>
      <w:numFmt w:val="bullet"/>
      <w:lvlText w:val="•"/>
      <w:lvlJc w:val="left"/>
      <w:pPr>
        <w:ind w:left="4324" w:hanging="672"/>
      </w:pPr>
      <w:rPr>
        <w:rFonts w:hint="default"/>
        <w:lang w:val="en-US" w:eastAsia="en-US" w:bidi="ar-SA"/>
      </w:rPr>
    </w:lvl>
    <w:lvl w:ilvl="4">
      <w:start w:val="0"/>
      <w:numFmt w:val="bullet"/>
      <w:lvlText w:val="•"/>
      <w:lvlJc w:val="left"/>
      <w:pPr>
        <w:ind w:left="5245" w:hanging="672"/>
      </w:pPr>
      <w:rPr>
        <w:rFonts w:hint="default"/>
        <w:lang w:val="en-US" w:eastAsia="en-US" w:bidi="ar-SA"/>
      </w:rPr>
    </w:lvl>
    <w:lvl w:ilvl="5">
      <w:start w:val="0"/>
      <w:numFmt w:val="bullet"/>
      <w:lvlText w:val="•"/>
      <w:lvlJc w:val="left"/>
      <w:pPr>
        <w:ind w:left="6167" w:hanging="672"/>
      </w:pPr>
      <w:rPr>
        <w:rFonts w:hint="default"/>
        <w:lang w:val="en-US" w:eastAsia="en-US" w:bidi="ar-SA"/>
      </w:rPr>
    </w:lvl>
    <w:lvl w:ilvl="6">
      <w:start w:val="0"/>
      <w:numFmt w:val="bullet"/>
      <w:lvlText w:val="•"/>
      <w:lvlJc w:val="left"/>
      <w:pPr>
        <w:ind w:left="7088" w:hanging="672"/>
      </w:pPr>
      <w:rPr>
        <w:rFonts w:hint="default"/>
        <w:lang w:val="en-US" w:eastAsia="en-US" w:bidi="ar-SA"/>
      </w:rPr>
    </w:lvl>
    <w:lvl w:ilvl="7">
      <w:start w:val="0"/>
      <w:numFmt w:val="bullet"/>
      <w:lvlText w:val="•"/>
      <w:lvlJc w:val="left"/>
      <w:pPr>
        <w:ind w:left="8010" w:hanging="672"/>
      </w:pPr>
      <w:rPr>
        <w:rFonts w:hint="default"/>
        <w:lang w:val="en-US" w:eastAsia="en-US" w:bidi="ar-SA"/>
      </w:rPr>
    </w:lvl>
    <w:lvl w:ilvl="8">
      <w:start w:val="0"/>
      <w:numFmt w:val="bullet"/>
      <w:lvlText w:val="•"/>
      <w:lvlJc w:val="left"/>
      <w:pPr>
        <w:ind w:left="8931" w:hanging="672"/>
      </w:pPr>
      <w:rPr>
        <w:rFonts w:hint="default"/>
        <w:lang w:val="en-US" w:eastAsia="en-US" w:bidi="ar-SA"/>
      </w:rPr>
    </w:lvl>
  </w:abstractNum>
  <w:abstractNum w:abstractNumId="125">
    <w:multiLevelType w:val="hybridMultilevel"/>
    <w:lvl w:ilvl="0">
      <w:start w:val="2"/>
      <w:numFmt w:val="lowerRoman"/>
      <w:lvlText w:val="%1."/>
      <w:lvlJc w:val="left"/>
      <w:pPr>
        <w:ind w:left="1049" w:hanging="216"/>
        <w:jc w:val="left"/>
      </w:pPr>
      <w:rPr>
        <w:rFonts w:hint="default"/>
        <w:spacing w:val="0"/>
        <w:w w:val="100"/>
        <w:lang w:val="en-US" w:eastAsia="en-US" w:bidi="ar-SA"/>
      </w:rPr>
    </w:lvl>
    <w:lvl w:ilvl="1">
      <w:start w:val="0"/>
      <w:numFmt w:val="bullet"/>
      <w:lvlText w:val="•"/>
      <w:lvlJc w:val="left"/>
      <w:pPr>
        <w:ind w:left="2013" w:hanging="216"/>
      </w:pPr>
      <w:rPr>
        <w:rFonts w:hint="default"/>
        <w:lang w:val="en-US" w:eastAsia="en-US" w:bidi="ar-SA"/>
      </w:rPr>
    </w:lvl>
    <w:lvl w:ilvl="2">
      <w:start w:val="0"/>
      <w:numFmt w:val="bullet"/>
      <w:lvlText w:val="•"/>
      <w:lvlJc w:val="left"/>
      <w:pPr>
        <w:ind w:left="2986" w:hanging="216"/>
      </w:pPr>
      <w:rPr>
        <w:rFonts w:hint="default"/>
        <w:lang w:val="en-US" w:eastAsia="en-US" w:bidi="ar-SA"/>
      </w:rPr>
    </w:lvl>
    <w:lvl w:ilvl="3">
      <w:start w:val="0"/>
      <w:numFmt w:val="bullet"/>
      <w:lvlText w:val="•"/>
      <w:lvlJc w:val="left"/>
      <w:pPr>
        <w:ind w:left="3960" w:hanging="216"/>
      </w:pPr>
      <w:rPr>
        <w:rFonts w:hint="default"/>
        <w:lang w:val="en-US" w:eastAsia="en-US" w:bidi="ar-SA"/>
      </w:rPr>
    </w:lvl>
    <w:lvl w:ilvl="4">
      <w:start w:val="0"/>
      <w:numFmt w:val="bullet"/>
      <w:lvlText w:val="•"/>
      <w:lvlJc w:val="left"/>
      <w:pPr>
        <w:ind w:left="4933" w:hanging="216"/>
      </w:pPr>
      <w:rPr>
        <w:rFonts w:hint="default"/>
        <w:lang w:val="en-US" w:eastAsia="en-US" w:bidi="ar-SA"/>
      </w:rPr>
    </w:lvl>
    <w:lvl w:ilvl="5">
      <w:start w:val="0"/>
      <w:numFmt w:val="bullet"/>
      <w:lvlText w:val="•"/>
      <w:lvlJc w:val="left"/>
      <w:pPr>
        <w:ind w:left="5907" w:hanging="216"/>
      </w:pPr>
      <w:rPr>
        <w:rFonts w:hint="default"/>
        <w:lang w:val="en-US" w:eastAsia="en-US" w:bidi="ar-SA"/>
      </w:rPr>
    </w:lvl>
    <w:lvl w:ilvl="6">
      <w:start w:val="0"/>
      <w:numFmt w:val="bullet"/>
      <w:lvlText w:val="•"/>
      <w:lvlJc w:val="left"/>
      <w:pPr>
        <w:ind w:left="6880" w:hanging="216"/>
      </w:pPr>
      <w:rPr>
        <w:rFonts w:hint="default"/>
        <w:lang w:val="en-US" w:eastAsia="en-US" w:bidi="ar-SA"/>
      </w:rPr>
    </w:lvl>
    <w:lvl w:ilvl="7">
      <w:start w:val="0"/>
      <w:numFmt w:val="bullet"/>
      <w:lvlText w:val="•"/>
      <w:lvlJc w:val="left"/>
      <w:pPr>
        <w:ind w:left="7854" w:hanging="216"/>
      </w:pPr>
      <w:rPr>
        <w:rFonts w:hint="default"/>
        <w:lang w:val="en-US" w:eastAsia="en-US" w:bidi="ar-SA"/>
      </w:rPr>
    </w:lvl>
    <w:lvl w:ilvl="8">
      <w:start w:val="0"/>
      <w:numFmt w:val="bullet"/>
      <w:lvlText w:val="•"/>
      <w:lvlJc w:val="left"/>
      <w:pPr>
        <w:ind w:left="8827" w:hanging="216"/>
      </w:pPr>
      <w:rPr>
        <w:rFonts w:hint="default"/>
        <w:lang w:val="en-US" w:eastAsia="en-US" w:bidi="ar-SA"/>
      </w:rPr>
    </w:lvl>
  </w:abstractNum>
  <w:abstractNum w:abstractNumId="124">
    <w:multiLevelType w:val="hybridMultilevel"/>
    <w:lvl w:ilvl="0">
      <w:start w:val="20"/>
      <w:numFmt w:val="decimal"/>
      <w:lvlText w:val="%1."/>
      <w:lvlJc w:val="left"/>
      <w:pPr>
        <w:ind w:left="833" w:hanging="721"/>
        <w:jc w:val="left"/>
      </w:pPr>
      <w:rPr>
        <w:rFonts w:hint="default"/>
        <w:spacing w:val="0"/>
        <w:w w:val="99"/>
        <w:lang w:val="en-US" w:eastAsia="en-US" w:bidi="ar-SA"/>
      </w:rPr>
    </w:lvl>
    <w:lvl w:ilvl="1">
      <w:start w:val="0"/>
      <w:numFmt w:val="bullet"/>
      <w:lvlText w:val=""/>
      <w:lvlJc w:val="left"/>
      <w:pPr>
        <w:ind w:left="119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6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391" w:hanging="360"/>
      </w:pPr>
      <w:rPr>
        <w:rFonts w:hint="default"/>
        <w:lang w:val="en-US" w:eastAsia="en-US" w:bidi="ar-SA"/>
      </w:rPr>
    </w:lvl>
    <w:lvl w:ilvl="5">
      <w:start w:val="0"/>
      <w:numFmt w:val="bullet"/>
      <w:lvlText w:val="•"/>
      <w:lvlJc w:val="left"/>
      <w:pPr>
        <w:ind w:left="5455"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582" w:hanging="360"/>
      </w:pPr>
      <w:rPr>
        <w:rFonts w:hint="default"/>
        <w:lang w:val="en-US" w:eastAsia="en-US" w:bidi="ar-SA"/>
      </w:rPr>
    </w:lvl>
    <w:lvl w:ilvl="8">
      <w:start w:val="0"/>
      <w:numFmt w:val="bullet"/>
      <w:lvlText w:val="•"/>
      <w:lvlJc w:val="left"/>
      <w:pPr>
        <w:ind w:left="8646" w:hanging="360"/>
      </w:pPr>
      <w:rPr>
        <w:rFonts w:hint="default"/>
        <w:lang w:val="en-US" w:eastAsia="en-US" w:bidi="ar-SA"/>
      </w:rPr>
    </w:lvl>
  </w:abstractNum>
  <w:abstractNum w:abstractNumId="123">
    <w:multiLevelType w:val="hybridMultilevel"/>
    <w:lvl w:ilvl="0">
      <w:start w:val="1"/>
      <w:numFmt w:val="upperRoman"/>
      <w:lvlText w:val="%1."/>
      <w:lvlJc w:val="left"/>
      <w:pPr>
        <w:ind w:left="833" w:hanging="721"/>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833" w:hanging="721"/>
        <w:jc w:val="left"/>
      </w:pPr>
      <w:rPr>
        <w:rFonts w:hint="default"/>
        <w:spacing w:val="-1"/>
        <w:w w:val="100"/>
        <w:lang w:val="en-US" w:eastAsia="en-US" w:bidi="ar-SA"/>
      </w:rPr>
    </w:lvl>
    <w:lvl w:ilvl="2">
      <w:start w:val="0"/>
      <w:numFmt w:val="bullet"/>
      <w:lvlText w:val="•"/>
      <w:lvlJc w:val="left"/>
      <w:pPr>
        <w:ind w:left="2826" w:hanging="721"/>
      </w:pPr>
      <w:rPr>
        <w:rFonts w:hint="default"/>
        <w:lang w:val="en-US" w:eastAsia="en-US" w:bidi="ar-SA"/>
      </w:rPr>
    </w:lvl>
    <w:lvl w:ilvl="3">
      <w:start w:val="0"/>
      <w:numFmt w:val="bullet"/>
      <w:lvlText w:val="•"/>
      <w:lvlJc w:val="left"/>
      <w:pPr>
        <w:ind w:left="3820" w:hanging="721"/>
      </w:pPr>
      <w:rPr>
        <w:rFonts w:hint="default"/>
        <w:lang w:val="en-US" w:eastAsia="en-US" w:bidi="ar-SA"/>
      </w:rPr>
    </w:lvl>
    <w:lvl w:ilvl="4">
      <w:start w:val="0"/>
      <w:numFmt w:val="bullet"/>
      <w:lvlText w:val="•"/>
      <w:lvlJc w:val="left"/>
      <w:pPr>
        <w:ind w:left="4813" w:hanging="721"/>
      </w:pPr>
      <w:rPr>
        <w:rFonts w:hint="default"/>
        <w:lang w:val="en-US" w:eastAsia="en-US" w:bidi="ar-SA"/>
      </w:rPr>
    </w:lvl>
    <w:lvl w:ilvl="5">
      <w:start w:val="0"/>
      <w:numFmt w:val="bullet"/>
      <w:lvlText w:val="•"/>
      <w:lvlJc w:val="left"/>
      <w:pPr>
        <w:ind w:left="5807" w:hanging="721"/>
      </w:pPr>
      <w:rPr>
        <w:rFonts w:hint="default"/>
        <w:lang w:val="en-US" w:eastAsia="en-US" w:bidi="ar-SA"/>
      </w:rPr>
    </w:lvl>
    <w:lvl w:ilvl="6">
      <w:start w:val="0"/>
      <w:numFmt w:val="bullet"/>
      <w:lvlText w:val="•"/>
      <w:lvlJc w:val="left"/>
      <w:pPr>
        <w:ind w:left="6800" w:hanging="721"/>
      </w:pPr>
      <w:rPr>
        <w:rFonts w:hint="default"/>
        <w:lang w:val="en-US" w:eastAsia="en-US" w:bidi="ar-SA"/>
      </w:rPr>
    </w:lvl>
    <w:lvl w:ilvl="7">
      <w:start w:val="0"/>
      <w:numFmt w:val="bullet"/>
      <w:lvlText w:val="•"/>
      <w:lvlJc w:val="left"/>
      <w:pPr>
        <w:ind w:left="7794" w:hanging="721"/>
      </w:pPr>
      <w:rPr>
        <w:rFonts w:hint="default"/>
        <w:lang w:val="en-US" w:eastAsia="en-US" w:bidi="ar-SA"/>
      </w:rPr>
    </w:lvl>
    <w:lvl w:ilvl="8">
      <w:start w:val="0"/>
      <w:numFmt w:val="bullet"/>
      <w:lvlText w:val="•"/>
      <w:lvlJc w:val="left"/>
      <w:pPr>
        <w:ind w:left="8787" w:hanging="721"/>
      </w:pPr>
      <w:rPr>
        <w:rFonts w:hint="default"/>
        <w:lang w:val="en-US" w:eastAsia="en-US" w:bidi="ar-SA"/>
      </w:rPr>
    </w:lvl>
  </w:abstractNum>
  <w:abstractNum w:abstractNumId="122">
    <w:multiLevelType w:val="hybridMultilevel"/>
    <w:lvl w:ilvl="0">
      <w:start w:val="1"/>
      <w:numFmt w:val="lowerLetter"/>
      <w:lvlText w:val="%1)"/>
      <w:lvlJc w:val="left"/>
      <w:pPr>
        <w:ind w:left="1025" w:hanging="24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06" w:hanging="241"/>
      </w:pPr>
      <w:rPr>
        <w:rFonts w:hint="default"/>
        <w:lang w:val="en-US" w:eastAsia="en-US" w:bidi="ar-SA"/>
      </w:rPr>
    </w:lvl>
    <w:lvl w:ilvl="2">
      <w:start w:val="0"/>
      <w:numFmt w:val="bullet"/>
      <w:lvlText w:val="•"/>
      <w:lvlJc w:val="left"/>
      <w:pPr>
        <w:ind w:left="2793" w:hanging="241"/>
      </w:pPr>
      <w:rPr>
        <w:rFonts w:hint="default"/>
        <w:lang w:val="en-US" w:eastAsia="en-US" w:bidi="ar-SA"/>
      </w:rPr>
    </w:lvl>
    <w:lvl w:ilvl="3">
      <w:start w:val="0"/>
      <w:numFmt w:val="bullet"/>
      <w:lvlText w:val="•"/>
      <w:lvlJc w:val="left"/>
      <w:pPr>
        <w:ind w:left="3680" w:hanging="241"/>
      </w:pPr>
      <w:rPr>
        <w:rFonts w:hint="default"/>
        <w:lang w:val="en-US" w:eastAsia="en-US" w:bidi="ar-SA"/>
      </w:rPr>
    </w:lvl>
    <w:lvl w:ilvl="4">
      <w:start w:val="0"/>
      <w:numFmt w:val="bullet"/>
      <w:lvlText w:val="•"/>
      <w:lvlJc w:val="left"/>
      <w:pPr>
        <w:ind w:left="4567" w:hanging="241"/>
      </w:pPr>
      <w:rPr>
        <w:rFonts w:hint="default"/>
        <w:lang w:val="en-US" w:eastAsia="en-US" w:bidi="ar-SA"/>
      </w:rPr>
    </w:lvl>
    <w:lvl w:ilvl="5">
      <w:start w:val="0"/>
      <w:numFmt w:val="bullet"/>
      <w:lvlText w:val="•"/>
      <w:lvlJc w:val="left"/>
      <w:pPr>
        <w:ind w:left="5454" w:hanging="241"/>
      </w:pPr>
      <w:rPr>
        <w:rFonts w:hint="default"/>
        <w:lang w:val="en-US" w:eastAsia="en-US" w:bidi="ar-SA"/>
      </w:rPr>
    </w:lvl>
    <w:lvl w:ilvl="6">
      <w:start w:val="0"/>
      <w:numFmt w:val="bullet"/>
      <w:lvlText w:val="•"/>
      <w:lvlJc w:val="left"/>
      <w:pPr>
        <w:ind w:left="6340" w:hanging="241"/>
      </w:pPr>
      <w:rPr>
        <w:rFonts w:hint="default"/>
        <w:lang w:val="en-US" w:eastAsia="en-US" w:bidi="ar-SA"/>
      </w:rPr>
    </w:lvl>
    <w:lvl w:ilvl="7">
      <w:start w:val="0"/>
      <w:numFmt w:val="bullet"/>
      <w:lvlText w:val="•"/>
      <w:lvlJc w:val="left"/>
      <w:pPr>
        <w:ind w:left="7227" w:hanging="241"/>
      </w:pPr>
      <w:rPr>
        <w:rFonts w:hint="default"/>
        <w:lang w:val="en-US" w:eastAsia="en-US" w:bidi="ar-SA"/>
      </w:rPr>
    </w:lvl>
    <w:lvl w:ilvl="8">
      <w:start w:val="0"/>
      <w:numFmt w:val="bullet"/>
      <w:lvlText w:val="•"/>
      <w:lvlJc w:val="left"/>
      <w:pPr>
        <w:ind w:left="8114" w:hanging="241"/>
      </w:pPr>
      <w:rPr>
        <w:rFonts w:hint="default"/>
        <w:lang w:val="en-US" w:eastAsia="en-US" w:bidi="ar-SA"/>
      </w:rPr>
    </w:lvl>
  </w:abstractNum>
  <w:abstractNum w:abstractNumId="121">
    <w:multiLevelType w:val="hybridMultilevel"/>
    <w:lvl w:ilvl="0">
      <w:start w:val="1"/>
      <w:numFmt w:val="lowerRoman"/>
      <w:lvlText w:val="(%1)"/>
      <w:lvlJc w:val="left"/>
      <w:pPr>
        <w:ind w:left="1145"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14" w:hanging="360"/>
      </w:pPr>
      <w:rPr>
        <w:rFonts w:hint="default"/>
        <w:lang w:val="en-US" w:eastAsia="en-US" w:bidi="ar-SA"/>
      </w:rPr>
    </w:lvl>
    <w:lvl w:ilvl="2">
      <w:start w:val="0"/>
      <w:numFmt w:val="bullet"/>
      <w:lvlText w:val="•"/>
      <w:lvlJc w:val="left"/>
      <w:pPr>
        <w:ind w:left="2889" w:hanging="360"/>
      </w:pPr>
      <w:rPr>
        <w:rFonts w:hint="default"/>
        <w:lang w:val="en-US" w:eastAsia="en-US" w:bidi="ar-SA"/>
      </w:rPr>
    </w:lvl>
    <w:lvl w:ilvl="3">
      <w:start w:val="0"/>
      <w:numFmt w:val="bullet"/>
      <w:lvlText w:val="•"/>
      <w:lvlJc w:val="left"/>
      <w:pPr>
        <w:ind w:left="37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14" w:hanging="360"/>
      </w:pPr>
      <w:rPr>
        <w:rFonts w:hint="default"/>
        <w:lang w:val="en-US" w:eastAsia="en-US" w:bidi="ar-SA"/>
      </w:rPr>
    </w:lvl>
    <w:lvl w:ilvl="6">
      <w:start w:val="0"/>
      <w:numFmt w:val="bullet"/>
      <w:lvlText w:val="•"/>
      <w:lvlJc w:val="left"/>
      <w:pPr>
        <w:ind w:left="6389" w:hanging="360"/>
      </w:pPr>
      <w:rPr>
        <w:rFonts w:hint="default"/>
        <w:lang w:val="en-US" w:eastAsia="en-US" w:bidi="ar-SA"/>
      </w:rPr>
    </w:lvl>
    <w:lvl w:ilvl="7">
      <w:start w:val="0"/>
      <w:numFmt w:val="bullet"/>
      <w:lvlText w:val="•"/>
      <w:lvlJc w:val="left"/>
      <w:pPr>
        <w:ind w:left="7263" w:hanging="360"/>
      </w:pPr>
      <w:rPr>
        <w:rFonts w:hint="default"/>
        <w:lang w:val="en-US" w:eastAsia="en-US" w:bidi="ar-SA"/>
      </w:rPr>
    </w:lvl>
    <w:lvl w:ilvl="8">
      <w:start w:val="0"/>
      <w:numFmt w:val="bullet"/>
      <w:lvlText w:val="•"/>
      <w:lvlJc w:val="left"/>
      <w:pPr>
        <w:ind w:left="8138" w:hanging="360"/>
      </w:pPr>
      <w:rPr>
        <w:rFonts w:hint="default"/>
        <w:lang w:val="en-US" w:eastAsia="en-US" w:bidi="ar-SA"/>
      </w:rPr>
    </w:lvl>
  </w:abstractNum>
  <w:abstractNum w:abstractNumId="120">
    <w:multiLevelType w:val="hybridMultilevel"/>
    <w:lvl w:ilvl="0">
      <w:start w:val="1"/>
      <w:numFmt w:val="lowerRoman"/>
      <w:lvlText w:val="(%1)"/>
      <w:lvlJc w:val="left"/>
      <w:pPr>
        <w:ind w:left="1063" w:hanging="279"/>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42" w:hanging="279"/>
      </w:pPr>
      <w:rPr>
        <w:rFonts w:hint="default"/>
        <w:lang w:val="en-US" w:eastAsia="en-US" w:bidi="ar-SA"/>
      </w:rPr>
    </w:lvl>
    <w:lvl w:ilvl="2">
      <w:start w:val="0"/>
      <w:numFmt w:val="bullet"/>
      <w:lvlText w:val="•"/>
      <w:lvlJc w:val="left"/>
      <w:pPr>
        <w:ind w:left="2825" w:hanging="279"/>
      </w:pPr>
      <w:rPr>
        <w:rFonts w:hint="default"/>
        <w:lang w:val="en-US" w:eastAsia="en-US" w:bidi="ar-SA"/>
      </w:rPr>
    </w:lvl>
    <w:lvl w:ilvl="3">
      <w:start w:val="0"/>
      <w:numFmt w:val="bullet"/>
      <w:lvlText w:val="•"/>
      <w:lvlJc w:val="left"/>
      <w:pPr>
        <w:ind w:left="3708" w:hanging="279"/>
      </w:pPr>
      <w:rPr>
        <w:rFonts w:hint="default"/>
        <w:lang w:val="en-US" w:eastAsia="en-US" w:bidi="ar-SA"/>
      </w:rPr>
    </w:lvl>
    <w:lvl w:ilvl="4">
      <w:start w:val="0"/>
      <w:numFmt w:val="bullet"/>
      <w:lvlText w:val="•"/>
      <w:lvlJc w:val="left"/>
      <w:pPr>
        <w:ind w:left="4591" w:hanging="279"/>
      </w:pPr>
      <w:rPr>
        <w:rFonts w:hint="default"/>
        <w:lang w:val="en-US" w:eastAsia="en-US" w:bidi="ar-SA"/>
      </w:rPr>
    </w:lvl>
    <w:lvl w:ilvl="5">
      <w:start w:val="0"/>
      <w:numFmt w:val="bullet"/>
      <w:lvlText w:val="•"/>
      <w:lvlJc w:val="left"/>
      <w:pPr>
        <w:ind w:left="5474" w:hanging="279"/>
      </w:pPr>
      <w:rPr>
        <w:rFonts w:hint="default"/>
        <w:lang w:val="en-US" w:eastAsia="en-US" w:bidi="ar-SA"/>
      </w:rPr>
    </w:lvl>
    <w:lvl w:ilvl="6">
      <w:start w:val="0"/>
      <w:numFmt w:val="bullet"/>
      <w:lvlText w:val="•"/>
      <w:lvlJc w:val="left"/>
      <w:pPr>
        <w:ind w:left="6356" w:hanging="279"/>
      </w:pPr>
      <w:rPr>
        <w:rFonts w:hint="default"/>
        <w:lang w:val="en-US" w:eastAsia="en-US" w:bidi="ar-SA"/>
      </w:rPr>
    </w:lvl>
    <w:lvl w:ilvl="7">
      <w:start w:val="0"/>
      <w:numFmt w:val="bullet"/>
      <w:lvlText w:val="•"/>
      <w:lvlJc w:val="left"/>
      <w:pPr>
        <w:ind w:left="7239" w:hanging="279"/>
      </w:pPr>
      <w:rPr>
        <w:rFonts w:hint="default"/>
        <w:lang w:val="en-US" w:eastAsia="en-US" w:bidi="ar-SA"/>
      </w:rPr>
    </w:lvl>
    <w:lvl w:ilvl="8">
      <w:start w:val="0"/>
      <w:numFmt w:val="bullet"/>
      <w:lvlText w:val="•"/>
      <w:lvlJc w:val="left"/>
      <w:pPr>
        <w:ind w:left="8122" w:hanging="279"/>
      </w:pPr>
      <w:rPr>
        <w:rFonts w:hint="default"/>
        <w:lang w:val="en-US" w:eastAsia="en-US" w:bidi="ar-SA"/>
      </w:rPr>
    </w:lvl>
  </w:abstractNum>
  <w:abstractNum w:abstractNumId="119">
    <w:multiLevelType w:val="hybridMultilevel"/>
    <w:lvl w:ilvl="0">
      <w:start w:val="14"/>
      <w:numFmt w:val="decimal"/>
      <w:lvlText w:val="%1."/>
      <w:lvlJc w:val="left"/>
      <w:pPr>
        <w:ind w:left="785" w:hanging="565"/>
        <w:jc w:val="left"/>
      </w:pPr>
      <w:rPr>
        <w:rFonts w:hint="default" w:ascii="Cambria" w:hAnsi="Cambria" w:eastAsia="Cambria" w:cs="Cambria"/>
        <w:b w:val="0"/>
        <w:bCs w:val="0"/>
        <w:i w:val="0"/>
        <w:iCs w:val="0"/>
        <w:spacing w:val="0"/>
        <w:w w:val="100"/>
        <w:sz w:val="22"/>
        <w:szCs w:val="22"/>
        <w:lang w:val="en-US" w:eastAsia="en-US" w:bidi="ar-SA"/>
      </w:rPr>
    </w:lvl>
    <w:lvl w:ilvl="1">
      <w:start w:val="1"/>
      <w:numFmt w:val="lowerRoman"/>
      <w:lvlText w:val="%2)"/>
      <w:lvlJc w:val="left"/>
      <w:pPr>
        <w:ind w:left="979"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969" w:hanging="195"/>
      </w:pPr>
      <w:rPr>
        <w:rFonts w:hint="default"/>
        <w:lang w:val="en-US" w:eastAsia="en-US" w:bidi="ar-SA"/>
      </w:rPr>
    </w:lvl>
    <w:lvl w:ilvl="3">
      <w:start w:val="0"/>
      <w:numFmt w:val="bullet"/>
      <w:lvlText w:val="•"/>
      <w:lvlJc w:val="left"/>
      <w:pPr>
        <w:ind w:left="2959" w:hanging="195"/>
      </w:pPr>
      <w:rPr>
        <w:rFonts w:hint="default"/>
        <w:lang w:val="en-US" w:eastAsia="en-US" w:bidi="ar-SA"/>
      </w:rPr>
    </w:lvl>
    <w:lvl w:ilvl="4">
      <w:start w:val="0"/>
      <w:numFmt w:val="bullet"/>
      <w:lvlText w:val="•"/>
      <w:lvlJc w:val="left"/>
      <w:pPr>
        <w:ind w:left="3949" w:hanging="195"/>
      </w:pPr>
      <w:rPr>
        <w:rFonts w:hint="default"/>
        <w:lang w:val="en-US" w:eastAsia="en-US" w:bidi="ar-SA"/>
      </w:rPr>
    </w:lvl>
    <w:lvl w:ilvl="5">
      <w:start w:val="0"/>
      <w:numFmt w:val="bullet"/>
      <w:lvlText w:val="•"/>
      <w:lvlJc w:val="left"/>
      <w:pPr>
        <w:ind w:left="4939" w:hanging="195"/>
      </w:pPr>
      <w:rPr>
        <w:rFonts w:hint="default"/>
        <w:lang w:val="en-US" w:eastAsia="en-US" w:bidi="ar-SA"/>
      </w:rPr>
    </w:lvl>
    <w:lvl w:ilvl="6">
      <w:start w:val="0"/>
      <w:numFmt w:val="bullet"/>
      <w:lvlText w:val="•"/>
      <w:lvlJc w:val="left"/>
      <w:pPr>
        <w:ind w:left="5929" w:hanging="195"/>
      </w:pPr>
      <w:rPr>
        <w:rFonts w:hint="default"/>
        <w:lang w:val="en-US" w:eastAsia="en-US" w:bidi="ar-SA"/>
      </w:rPr>
    </w:lvl>
    <w:lvl w:ilvl="7">
      <w:start w:val="0"/>
      <w:numFmt w:val="bullet"/>
      <w:lvlText w:val="•"/>
      <w:lvlJc w:val="left"/>
      <w:pPr>
        <w:ind w:left="6918" w:hanging="195"/>
      </w:pPr>
      <w:rPr>
        <w:rFonts w:hint="default"/>
        <w:lang w:val="en-US" w:eastAsia="en-US" w:bidi="ar-SA"/>
      </w:rPr>
    </w:lvl>
    <w:lvl w:ilvl="8">
      <w:start w:val="0"/>
      <w:numFmt w:val="bullet"/>
      <w:lvlText w:val="•"/>
      <w:lvlJc w:val="left"/>
      <w:pPr>
        <w:ind w:left="7908" w:hanging="195"/>
      </w:pPr>
      <w:rPr>
        <w:rFonts w:hint="default"/>
        <w:lang w:val="en-US" w:eastAsia="en-US" w:bidi="ar-SA"/>
      </w:rPr>
    </w:lvl>
  </w:abstractNum>
  <w:abstractNum w:abstractNumId="118">
    <w:multiLevelType w:val="hybridMultilevel"/>
    <w:lvl w:ilvl="0">
      <w:start w:val="1"/>
      <w:numFmt w:val="upperLetter"/>
      <w:lvlText w:val="(%1)"/>
      <w:lvlJc w:val="left"/>
      <w:pPr>
        <w:ind w:left="1138" w:hanging="353"/>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1932" w:hanging="353"/>
      </w:pPr>
      <w:rPr>
        <w:rFonts w:hint="default"/>
        <w:lang w:val="en-US" w:eastAsia="en-US" w:bidi="ar-SA"/>
      </w:rPr>
    </w:lvl>
    <w:lvl w:ilvl="2">
      <w:start w:val="0"/>
      <w:numFmt w:val="bullet"/>
      <w:lvlText w:val="•"/>
      <w:lvlJc w:val="left"/>
      <w:pPr>
        <w:ind w:left="2725" w:hanging="353"/>
      </w:pPr>
      <w:rPr>
        <w:rFonts w:hint="default"/>
        <w:lang w:val="en-US" w:eastAsia="en-US" w:bidi="ar-SA"/>
      </w:rPr>
    </w:lvl>
    <w:lvl w:ilvl="3">
      <w:start w:val="0"/>
      <w:numFmt w:val="bullet"/>
      <w:lvlText w:val="•"/>
      <w:lvlJc w:val="left"/>
      <w:pPr>
        <w:ind w:left="3518" w:hanging="353"/>
      </w:pPr>
      <w:rPr>
        <w:rFonts w:hint="default"/>
        <w:lang w:val="en-US" w:eastAsia="en-US" w:bidi="ar-SA"/>
      </w:rPr>
    </w:lvl>
    <w:lvl w:ilvl="4">
      <w:start w:val="0"/>
      <w:numFmt w:val="bullet"/>
      <w:lvlText w:val="•"/>
      <w:lvlJc w:val="left"/>
      <w:pPr>
        <w:ind w:left="4311" w:hanging="353"/>
      </w:pPr>
      <w:rPr>
        <w:rFonts w:hint="default"/>
        <w:lang w:val="en-US" w:eastAsia="en-US" w:bidi="ar-SA"/>
      </w:rPr>
    </w:lvl>
    <w:lvl w:ilvl="5">
      <w:start w:val="0"/>
      <w:numFmt w:val="bullet"/>
      <w:lvlText w:val="•"/>
      <w:lvlJc w:val="left"/>
      <w:pPr>
        <w:ind w:left="5104" w:hanging="353"/>
      </w:pPr>
      <w:rPr>
        <w:rFonts w:hint="default"/>
        <w:lang w:val="en-US" w:eastAsia="en-US" w:bidi="ar-SA"/>
      </w:rPr>
    </w:lvl>
    <w:lvl w:ilvl="6">
      <w:start w:val="0"/>
      <w:numFmt w:val="bullet"/>
      <w:lvlText w:val="•"/>
      <w:lvlJc w:val="left"/>
      <w:pPr>
        <w:ind w:left="5897" w:hanging="353"/>
      </w:pPr>
      <w:rPr>
        <w:rFonts w:hint="default"/>
        <w:lang w:val="en-US" w:eastAsia="en-US" w:bidi="ar-SA"/>
      </w:rPr>
    </w:lvl>
    <w:lvl w:ilvl="7">
      <w:start w:val="0"/>
      <w:numFmt w:val="bullet"/>
      <w:lvlText w:val="•"/>
      <w:lvlJc w:val="left"/>
      <w:pPr>
        <w:ind w:left="6690" w:hanging="353"/>
      </w:pPr>
      <w:rPr>
        <w:rFonts w:hint="default"/>
        <w:lang w:val="en-US" w:eastAsia="en-US" w:bidi="ar-SA"/>
      </w:rPr>
    </w:lvl>
    <w:lvl w:ilvl="8">
      <w:start w:val="0"/>
      <w:numFmt w:val="bullet"/>
      <w:lvlText w:val="•"/>
      <w:lvlJc w:val="left"/>
      <w:pPr>
        <w:ind w:left="7483" w:hanging="353"/>
      </w:pPr>
      <w:rPr>
        <w:rFonts w:hint="default"/>
        <w:lang w:val="en-US" w:eastAsia="en-US" w:bidi="ar-SA"/>
      </w:rPr>
    </w:lvl>
  </w:abstractNum>
  <w:abstractNum w:abstractNumId="117">
    <w:multiLevelType w:val="hybridMultilevel"/>
    <w:lvl w:ilvl="0">
      <w:start w:val="1"/>
      <w:numFmt w:val="upperRoman"/>
      <w:lvlText w:val="%1."/>
      <w:lvlJc w:val="left"/>
      <w:pPr>
        <w:ind w:left="785" w:hanging="565"/>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785" w:hanging="565"/>
        <w:jc w:val="left"/>
      </w:pPr>
      <w:rPr>
        <w:rFonts w:hint="default" w:ascii="Cambria" w:hAnsi="Cambria" w:eastAsia="Cambria" w:cs="Cambria"/>
        <w:b w:val="0"/>
        <w:bCs w:val="0"/>
        <w:i w:val="0"/>
        <w:iCs w:val="0"/>
        <w:spacing w:val="0"/>
        <w:w w:val="100"/>
        <w:sz w:val="22"/>
        <w:szCs w:val="22"/>
        <w:lang w:val="en-US" w:eastAsia="en-US" w:bidi="ar-SA"/>
      </w:rPr>
    </w:lvl>
    <w:lvl w:ilvl="2">
      <w:start w:val="1"/>
      <w:numFmt w:val="upperLetter"/>
      <w:lvlText w:val="%3."/>
      <w:lvlJc w:val="left"/>
      <w:pPr>
        <w:ind w:left="1016" w:hanging="231"/>
        <w:jc w:val="left"/>
      </w:pPr>
      <w:rPr>
        <w:rFonts w:hint="default" w:ascii="Cambria" w:hAnsi="Cambria" w:eastAsia="Cambria" w:cs="Cambria"/>
        <w:b w:val="0"/>
        <w:bCs w:val="0"/>
        <w:i w:val="0"/>
        <w:iCs w:val="0"/>
        <w:spacing w:val="-1"/>
        <w:w w:val="100"/>
        <w:sz w:val="22"/>
        <w:szCs w:val="22"/>
        <w:lang w:val="en-US" w:eastAsia="en-US" w:bidi="ar-SA"/>
      </w:rPr>
    </w:lvl>
    <w:lvl w:ilvl="3">
      <w:start w:val="0"/>
      <w:numFmt w:val="bullet"/>
      <w:lvlText w:val="•"/>
      <w:lvlJc w:val="left"/>
      <w:pPr>
        <w:ind w:left="2808" w:hanging="231"/>
      </w:pPr>
      <w:rPr>
        <w:rFonts w:hint="default"/>
        <w:lang w:val="en-US" w:eastAsia="en-US" w:bidi="ar-SA"/>
      </w:rPr>
    </w:lvl>
    <w:lvl w:ilvl="4">
      <w:start w:val="0"/>
      <w:numFmt w:val="bullet"/>
      <w:lvlText w:val="•"/>
      <w:lvlJc w:val="left"/>
      <w:pPr>
        <w:ind w:left="3703" w:hanging="231"/>
      </w:pPr>
      <w:rPr>
        <w:rFonts w:hint="default"/>
        <w:lang w:val="en-US" w:eastAsia="en-US" w:bidi="ar-SA"/>
      </w:rPr>
    </w:lvl>
    <w:lvl w:ilvl="5">
      <w:start w:val="0"/>
      <w:numFmt w:val="bullet"/>
      <w:lvlText w:val="•"/>
      <w:lvlJc w:val="left"/>
      <w:pPr>
        <w:ind w:left="4597" w:hanging="231"/>
      </w:pPr>
      <w:rPr>
        <w:rFonts w:hint="default"/>
        <w:lang w:val="en-US" w:eastAsia="en-US" w:bidi="ar-SA"/>
      </w:rPr>
    </w:lvl>
    <w:lvl w:ilvl="6">
      <w:start w:val="0"/>
      <w:numFmt w:val="bullet"/>
      <w:lvlText w:val="•"/>
      <w:lvlJc w:val="left"/>
      <w:pPr>
        <w:ind w:left="5491" w:hanging="231"/>
      </w:pPr>
      <w:rPr>
        <w:rFonts w:hint="default"/>
        <w:lang w:val="en-US" w:eastAsia="en-US" w:bidi="ar-SA"/>
      </w:rPr>
    </w:lvl>
    <w:lvl w:ilvl="7">
      <w:start w:val="0"/>
      <w:numFmt w:val="bullet"/>
      <w:lvlText w:val="•"/>
      <w:lvlJc w:val="left"/>
      <w:pPr>
        <w:ind w:left="6386" w:hanging="231"/>
      </w:pPr>
      <w:rPr>
        <w:rFonts w:hint="default"/>
        <w:lang w:val="en-US" w:eastAsia="en-US" w:bidi="ar-SA"/>
      </w:rPr>
    </w:lvl>
    <w:lvl w:ilvl="8">
      <w:start w:val="0"/>
      <w:numFmt w:val="bullet"/>
      <w:lvlText w:val="•"/>
      <w:lvlJc w:val="left"/>
      <w:pPr>
        <w:ind w:left="7280" w:hanging="231"/>
      </w:pPr>
      <w:rPr>
        <w:rFonts w:hint="default"/>
        <w:lang w:val="en-US" w:eastAsia="en-US" w:bidi="ar-SA"/>
      </w:rPr>
    </w:lvl>
  </w:abstractNum>
  <w:abstractNum w:abstractNumId="116">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115">
    <w:multiLevelType w:val="hybridMultilevel"/>
    <w:lvl w:ilvl="0">
      <w:start w:val="1"/>
      <w:numFmt w:val="lowerRoman"/>
      <w:lvlText w:val="%1)"/>
      <w:lvlJc w:val="left"/>
      <w:pPr>
        <w:ind w:left="941" w:hanging="19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9" w:hanging="195"/>
      </w:pPr>
      <w:rPr>
        <w:rFonts w:hint="default"/>
        <w:lang w:val="en-US" w:eastAsia="en-US" w:bidi="ar-SA"/>
      </w:rPr>
    </w:lvl>
    <w:lvl w:ilvl="2">
      <w:start w:val="0"/>
      <w:numFmt w:val="bullet"/>
      <w:lvlText w:val="•"/>
      <w:lvlJc w:val="left"/>
      <w:pPr>
        <w:ind w:left="2738" w:hanging="195"/>
      </w:pPr>
      <w:rPr>
        <w:rFonts w:hint="default"/>
        <w:lang w:val="en-US" w:eastAsia="en-US" w:bidi="ar-SA"/>
      </w:rPr>
    </w:lvl>
    <w:lvl w:ilvl="3">
      <w:start w:val="0"/>
      <w:numFmt w:val="bullet"/>
      <w:lvlText w:val="•"/>
      <w:lvlJc w:val="left"/>
      <w:pPr>
        <w:ind w:left="3638" w:hanging="195"/>
      </w:pPr>
      <w:rPr>
        <w:rFonts w:hint="default"/>
        <w:lang w:val="en-US" w:eastAsia="en-US" w:bidi="ar-SA"/>
      </w:rPr>
    </w:lvl>
    <w:lvl w:ilvl="4">
      <w:start w:val="0"/>
      <w:numFmt w:val="bullet"/>
      <w:lvlText w:val="•"/>
      <w:lvlJc w:val="left"/>
      <w:pPr>
        <w:ind w:left="4537" w:hanging="195"/>
      </w:pPr>
      <w:rPr>
        <w:rFonts w:hint="default"/>
        <w:lang w:val="en-US" w:eastAsia="en-US" w:bidi="ar-SA"/>
      </w:rPr>
    </w:lvl>
    <w:lvl w:ilvl="5">
      <w:start w:val="0"/>
      <w:numFmt w:val="bullet"/>
      <w:lvlText w:val="•"/>
      <w:lvlJc w:val="left"/>
      <w:pPr>
        <w:ind w:left="5436" w:hanging="195"/>
      </w:pPr>
      <w:rPr>
        <w:rFonts w:hint="default"/>
        <w:lang w:val="en-US" w:eastAsia="en-US" w:bidi="ar-SA"/>
      </w:rPr>
    </w:lvl>
    <w:lvl w:ilvl="6">
      <w:start w:val="0"/>
      <w:numFmt w:val="bullet"/>
      <w:lvlText w:val="•"/>
      <w:lvlJc w:val="left"/>
      <w:pPr>
        <w:ind w:left="6336" w:hanging="195"/>
      </w:pPr>
      <w:rPr>
        <w:rFonts w:hint="default"/>
        <w:lang w:val="en-US" w:eastAsia="en-US" w:bidi="ar-SA"/>
      </w:rPr>
    </w:lvl>
    <w:lvl w:ilvl="7">
      <w:start w:val="0"/>
      <w:numFmt w:val="bullet"/>
      <w:lvlText w:val="•"/>
      <w:lvlJc w:val="left"/>
      <w:pPr>
        <w:ind w:left="7235" w:hanging="195"/>
      </w:pPr>
      <w:rPr>
        <w:rFonts w:hint="default"/>
        <w:lang w:val="en-US" w:eastAsia="en-US" w:bidi="ar-SA"/>
      </w:rPr>
    </w:lvl>
    <w:lvl w:ilvl="8">
      <w:start w:val="0"/>
      <w:numFmt w:val="bullet"/>
      <w:lvlText w:val="•"/>
      <w:lvlJc w:val="left"/>
      <w:pPr>
        <w:ind w:left="8134" w:hanging="195"/>
      </w:pPr>
      <w:rPr>
        <w:rFonts w:hint="default"/>
        <w:lang w:val="en-US" w:eastAsia="en-US" w:bidi="ar-SA"/>
      </w:rPr>
    </w:lvl>
  </w:abstractNum>
  <w:abstractNum w:abstractNumId="114">
    <w:multiLevelType w:val="hybridMultilevel"/>
    <w:lvl w:ilvl="0">
      <w:start w:val="4"/>
      <w:numFmt w:val="upperRoman"/>
      <w:lvlText w:val="%1."/>
      <w:lvlJc w:val="left"/>
      <w:pPr>
        <w:ind w:left="747" w:hanging="527"/>
        <w:jc w:val="left"/>
      </w:pPr>
      <w:rPr>
        <w:rFonts w:hint="default" w:ascii="Cambria" w:hAnsi="Cambria" w:eastAsia="Cambria" w:cs="Cambria"/>
        <w:b/>
        <w:bCs/>
        <w:i w:val="0"/>
        <w:iCs w:val="0"/>
        <w:spacing w:val="-26"/>
        <w:w w:val="100"/>
        <w:sz w:val="22"/>
        <w:szCs w:val="22"/>
        <w:lang w:val="en-US" w:eastAsia="en-US" w:bidi="ar-SA"/>
      </w:rPr>
    </w:lvl>
    <w:lvl w:ilvl="1">
      <w:start w:val="0"/>
      <w:numFmt w:val="bullet"/>
      <w:lvlText w:val="•"/>
      <w:lvlJc w:val="left"/>
      <w:pPr>
        <w:ind w:left="1743" w:hanging="527"/>
      </w:pPr>
      <w:rPr>
        <w:rFonts w:hint="default"/>
        <w:lang w:val="en-US" w:eastAsia="en-US" w:bidi="ar-SA"/>
      </w:rPr>
    </w:lvl>
    <w:lvl w:ilvl="2">
      <w:start w:val="0"/>
      <w:numFmt w:val="bullet"/>
      <w:lvlText w:val="•"/>
      <w:lvlJc w:val="left"/>
      <w:pPr>
        <w:ind w:left="2746" w:hanging="527"/>
      </w:pPr>
      <w:rPr>
        <w:rFonts w:hint="default"/>
        <w:lang w:val="en-US" w:eastAsia="en-US" w:bidi="ar-SA"/>
      </w:rPr>
    </w:lvl>
    <w:lvl w:ilvl="3">
      <w:start w:val="0"/>
      <w:numFmt w:val="bullet"/>
      <w:lvlText w:val="•"/>
      <w:lvlJc w:val="left"/>
      <w:pPr>
        <w:ind w:left="3750" w:hanging="527"/>
      </w:pPr>
      <w:rPr>
        <w:rFonts w:hint="default"/>
        <w:lang w:val="en-US" w:eastAsia="en-US" w:bidi="ar-SA"/>
      </w:rPr>
    </w:lvl>
    <w:lvl w:ilvl="4">
      <w:start w:val="0"/>
      <w:numFmt w:val="bullet"/>
      <w:lvlText w:val="•"/>
      <w:lvlJc w:val="left"/>
      <w:pPr>
        <w:ind w:left="4753" w:hanging="527"/>
      </w:pPr>
      <w:rPr>
        <w:rFonts w:hint="default"/>
        <w:lang w:val="en-US" w:eastAsia="en-US" w:bidi="ar-SA"/>
      </w:rPr>
    </w:lvl>
    <w:lvl w:ilvl="5">
      <w:start w:val="0"/>
      <w:numFmt w:val="bullet"/>
      <w:lvlText w:val="•"/>
      <w:lvlJc w:val="left"/>
      <w:pPr>
        <w:ind w:left="5757" w:hanging="527"/>
      </w:pPr>
      <w:rPr>
        <w:rFonts w:hint="default"/>
        <w:lang w:val="en-US" w:eastAsia="en-US" w:bidi="ar-SA"/>
      </w:rPr>
    </w:lvl>
    <w:lvl w:ilvl="6">
      <w:start w:val="0"/>
      <w:numFmt w:val="bullet"/>
      <w:lvlText w:val="•"/>
      <w:lvlJc w:val="left"/>
      <w:pPr>
        <w:ind w:left="6760" w:hanging="527"/>
      </w:pPr>
      <w:rPr>
        <w:rFonts w:hint="default"/>
        <w:lang w:val="en-US" w:eastAsia="en-US" w:bidi="ar-SA"/>
      </w:rPr>
    </w:lvl>
    <w:lvl w:ilvl="7">
      <w:start w:val="0"/>
      <w:numFmt w:val="bullet"/>
      <w:lvlText w:val="•"/>
      <w:lvlJc w:val="left"/>
      <w:pPr>
        <w:ind w:left="7764" w:hanging="527"/>
      </w:pPr>
      <w:rPr>
        <w:rFonts w:hint="default"/>
        <w:lang w:val="en-US" w:eastAsia="en-US" w:bidi="ar-SA"/>
      </w:rPr>
    </w:lvl>
    <w:lvl w:ilvl="8">
      <w:start w:val="0"/>
      <w:numFmt w:val="bullet"/>
      <w:lvlText w:val="•"/>
      <w:lvlJc w:val="left"/>
      <w:pPr>
        <w:ind w:left="8767" w:hanging="527"/>
      </w:pPr>
      <w:rPr>
        <w:rFonts w:hint="default"/>
        <w:lang w:val="en-US" w:eastAsia="en-US" w:bidi="ar-SA"/>
      </w:rPr>
    </w:lvl>
  </w:abstractNum>
  <w:abstractNum w:abstractNumId="113">
    <w:multiLevelType w:val="hybridMultilevel"/>
    <w:lvl w:ilvl="0">
      <w:start w:val="44"/>
      <w:numFmt w:val="decimal"/>
      <w:lvlText w:val="%1."/>
      <w:lvlJc w:val="left"/>
      <w:pPr>
        <w:ind w:left="747" w:hanging="527"/>
        <w:jc w:val="left"/>
      </w:pPr>
      <w:rPr>
        <w:rFonts w:hint="default"/>
        <w:spacing w:val="0"/>
        <w:w w:val="100"/>
        <w:lang w:val="en-US" w:eastAsia="en-US" w:bidi="ar-SA"/>
      </w:rPr>
    </w:lvl>
    <w:lvl w:ilvl="1">
      <w:start w:val="2"/>
      <w:numFmt w:val="decimal"/>
      <w:lvlText w:val="%2)"/>
      <w:lvlJc w:val="left"/>
      <w:pPr>
        <w:ind w:left="1001" w:hanging="255"/>
        <w:jc w:val="left"/>
      </w:pPr>
      <w:rPr>
        <w:rFonts w:hint="default" w:ascii="Cambria" w:hAnsi="Cambria" w:eastAsia="Cambria" w:cs="Cambria"/>
        <w:b w:val="0"/>
        <w:bCs w:val="0"/>
        <w:i w:val="0"/>
        <w:iCs w:val="0"/>
        <w:spacing w:val="0"/>
        <w:w w:val="100"/>
        <w:sz w:val="22"/>
        <w:szCs w:val="22"/>
        <w:lang w:val="en-US" w:eastAsia="en-US" w:bidi="ar-SA"/>
      </w:rPr>
    </w:lvl>
    <w:lvl w:ilvl="2">
      <w:start w:val="1"/>
      <w:numFmt w:val="lowerLetter"/>
      <w:lvlText w:val="%3)"/>
      <w:lvlJc w:val="left"/>
      <w:pPr>
        <w:ind w:left="1275" w:hanging="241"/>
        <w:jc w:val="right"/>
      </w:pPr>
      <w:rPr>
        <w:rFonts w:hint="default" w:ascii="Cambria" w:hAnsi="Cambria" w:eastAsia="Cambria" w:cs="Cambria"/>
        <w:b w:val="0"/>
        <w:bCs w:val="0"/>
        <w:i w:val="0"/>
        <w:iCs w:val="0"/>
        <w:spacing w:val="0"/>
        <w:w w:val="100"/>
        <w:sz w:val="22"/>
        <w:szCs w:val="22"/>
        <w:lang w:val="en-US" w:eastAsia="en-US" w:bidi="ar-SA"/>
      </w:rPr>
    </w:lvl>
    <w:lvl w:ilvl="3">
      <w:start w:val="1"/>
      <w:numFmt w:val="lowerRoman"/>
      <w:lvlText w:val="%4)"/>
      <w:lvlJc w:val="left"/>
      <w:pPr>
        <w:ind w:left="941" w:hanging="195"/>
        <w:jc w:val="left"/>
      </w:pPr>
      <w:rPr>
        <w:rFonts w:hint="default" w:ascii="Cambria" w:hAnsi="Cambria" w:eastAsia="Cambria" w:cs="Cambria"/>
        <w:b w:val="0"/>
        <w:bCs w:val="0"/>
        <w:i w:val="0"/>
        <w:iCs w:val="0"/>
        <w:spacing w:val="0"/>
        <w:w w:val="100"/>
        <w:sz w:val="22"/>
        <w:szCs w:val="22"/>
        <w:lang w:val="en-US" w:eastAsia="en-US" w:bidi="ar-SA"/>
      </w:rPr>
    </w:lvl>
    <w:lvl w:ilvl="4">
      <w:start w:val="0"/>
      <w:numFmt w:val="bullet"/>
      <w:lvlText w:val="•"/>
      <w:lvlJc w:val="left"/>
      <w:pPr>
        <w:ind w:left="1280" w:hanging="195"/>
      </w:pPr>
      <w:rPr>
        <w:rFonts w:hint="default"/>
        <w:lang w:val="en-US" w:eastAsia="en-US" w:bidi="ar-SA"/>
      </w:rPr>
    </w:lvl>
    <w:lvl w:ilvl="5">
      <w:start w:val="0"/>
      <w:numFmt w:val="bullet"/>
      <w:lvlText w:val="•"/>
      <w:lvlJc w:val="left"/>
      <w:pPr>
        <w:ind w:left="2722" w:hanging="195"/>
      </w:pPr>
      <w:rPr>
        <w:rFonts w:hint="default"/>
        <w:lang w:val="en-US" w:eastAsia="en-US" w:bidi="ar-SA"/>
      </w:rPr>
    </w:lvl>
    <w:lvl w:ilvl="6">
      <w:start w:val="0"/>
      <w:numFmt w:val="bullet"/>
      <w:lvlText w:val="•"/>
      <w:lvlJc w:val="left"/>
      <w:pPr>
        <w:ind w:left="4164" w:hanging="195"/>
      </w:pPr>
      <w:rPr>
        <w:rFonts w:hint="default"/>
        <w:lang w:val="en-US" w:eastAsia="en-US" w:bidi="ar-SA"/>
      </w:rPr>
    </w:lvl>
    <w:lvl w:ilvl="7">
      <w:start w:val="0"/>
      <w:numFmt w:val="bullet"/>
      <w:lvlText w:val="•"/>
      <w:lvlJc w:val="left"/>
      <w:pPr>
        <w:ind w:left="5606" w:hanging="195"/>
      </w:pPr>
      <w:rPr>
        <w:rFonts w:hint="default"/>
        <w:lang w:val="en-US" w:eastAsia="en-US" w:bidi="ar-SA"/>
      </w:rPr>
    </w:lvl>
    <w:lvl w:ilvl="8">
      <w:start w:val="0"/>
      <w:numFmt w:val="bullet"/>
      <w:lvlText w:val="•"/>
      <w:lvlJc w:val="left"/>
      <w:pPr>
        <w:ind w:left="7049" w:hanging="195"/>
      </w:pPr>
      <w:rPr>
        <w:rFonts w:hint="default"/>
        <w:lang w:val="en-US" w:eastAsia="en-US" w:bidi="ar-SA"/>
      </w:rPr>
    </w:lvl>
  </w:abstractNum>
  <w:abstractNum w:abstractNumId="112">
    <w:multiLevelType w:val="hybridMultilevel"/>
    <w:lvl w:ilvl="0">
      <w:start w:val="26"/>
      <w:numFmt w:val="decimal"/>
      <w:lvlText w:val="%1."/>
      <w:lvlJc w:val="left"/>
      <w:pPr>
        <w:ind w:left="747" w:hanging="52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743" w:hanging="527"/>
      </w:pPr>
      <w:rPr>
        <w:rFonts w:hint="default"/>
        <w:lang w:val="en-US" w:eastAsia="en-US" w:bidi="ar-SA"/>
      </w:rPr>
    </w:lvl>
    <w:lvl w:ilvl="2">
      <w:start w:val="0"/>
      <w:numFmt w:val="bullet"/>
      <w:lvlText w:val="•"/>
      <w:lvlJc w:val="left"/>
      <w:pPr>
        <w:ind w:left="2746" w:hanging="527"/>
      </w:pPr>
      <w:rPr>
        <w:rFonts w:hint="default"/>
        <w:lang w:val="en-US" w:eastAsia="en-US" w:bidi="ar-SA"/>
      </w:rPr>
    </w:lvl>
    <w:lvl w:ilvl="3">
      <w:start w:val="0"/>
      <w:numFmt w:val="bullet"/>
      <w:lvlText w:val="•"/>
      <w:lvlJc w:val="left"/>
      <w:pPr>
        <w:ind w:left="3750" w:hanging="527"/>
      </w:pPr>
      <w:rPr>
        <w:rFonts w:hint="default"/>
        <w:lang w:val="en-US" w:eastAsia="en-US" w:bidi="ar-SA"/>
      </w:rPr>
    </w:lvl>
    <w:lvl w:ilvl="4">
      <w:start w:val="0"/>
      <w:numFmt w:val="bullet"/>
      <w:lvlText w:val="•"/>
      <w:lvlJc w:val="left"/>
      <w:pPr>
        <w:ind w:left="4753" w:hanging="527"/>
      </w:pPr>
      <w:rPr>
        <w:rFonts w:hint="default"/>
        <w:lang w:val="en-US" w:eastAsia="en-US" w:bidi="ar-SA"/>
      </w:rPr>
    </w:lvl>
    <w:lvl w:ilvl="5">
      <w:start w:val="0"/>
      <w:numFmt w:val="bullet"/>
      <w:lvlText w:val="•"/>
      <w:lvlJc w:val="left"/>
      <w:pPr>
        <w:ind w:left="5757" w:hanging="527"/>
      </w:pPr>
      <w:rPr>
        <w:rFonts w:hint="default"/>
        <w:lang w:val="en-US" w:eastAsia="en-US" w:bidi="ar-SA"/>
      </w:rPr>
    </w:lvl>
    <w:lvl w:ilvl="6">
      <w:start w:val="0"/>
      <w:numFmt w:val="bullet"/>
      <w:lvlText w:val="•"/>
      <w:lvlJc w:val="left"/>
      <w:pPr>
        <w:ind w:left="6760" w:hanging="527"/>
      </w:pPr>
      <w:rPr>
        <w:rFonts w:hint="default"/>
        <w:lang w:val="en-US" w:eastAsia="en-US" w:bidi="ar-SA"/>
      </w:rPr>
    </w:lvl>
    <w:lvl w:ilvl="7">
      <w:start w:val="0"/>
      <w:numFmt w:val="bullet"/>
      <w:lvlText w:val="•"/>
      <w:lvlJc w:val="left"/>
      <w:pPr>
        <w:ind w:left="7764" w:hanging="527"/>
      </w:pPr>
      <w:rPr>
        <w:rFonts w:hint="default"/>
        <w:lang w:val="en-US" w:eastAsia="en-US" w:bidi="ar-SA"/>
      </w:rPr>
    </w:lvl>
    <w:lvl w:ilvl="8">
      <w:start w:val="0"/>
      <w:numFmt w:val="bullet"/>
      <w:lvlText w:val="•"/>
      <w:lvlJc w:val="left"/>
      <w:pPr>
        <w:ind w:left="8767" w:hanging="527"/>
      </w:pPr>
      <w:rPr>
        <w:rFonts w:hint="default"/>
        <w:lang w:val="en-US" w:eastAsia="en-US" w:bidi="ar-SA"/>
      </w:rPr>
    </w:lvl>
  </w:abstractNum>
  <w:abstractNum w:abstractNumId="111">
    <w:multiLevelType w:val="hybridMultilevel"/>
    <w:lvl w:ilvl="0">
      <w:start w:val="12"/>
      <w:numFmt w:val="decimal"/>
      <w:lvlText w:val="%1."/>
      <w:lvlJc w:val="left"/>
      <w:pPr>
        <w:ind w:left="747" w:hanging="527"/>
        <w:jc w:val="right"/>
      </w:pPr>
      <w:rPr>
        <w:rFonts w:hint="default"/>
        <w:spacing w:val="0"/>
        <w:w w:val="99"/>
        <w:lang w:val="en-US" w:eastAsia="en-US" w:bidi="ar-SA"/>
      </w:rPr>
    </w:lvl>
    <w:lvl w:ilvl="1">
      <w:start w:val="1"/>
      <w:numFmt w:val="upperLetter"/>
      <w:lvlText w:val="%2."/>
      <w:lvlJc w:val="left"/>
      <w:pPr>
        <w:ind w:left="978" w:hanging="231"/>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1974" w:hanging="231"/>
      </w:pPr>
      <w:rPr>
        <w:rFonts w:hint="default"/>
        <w:lang w:val="en-US" w:eastAsia="en-US" w:bidi="ar-SA"/>
      </w:rPr>
    </w:lvl>
    <w:lvl w:ilvl="3">
      <w:start w:val="0"/>
      <w:numFmt w:val="bullet"/>
      <w:lvlText w:val="•"/>
      <w:lvlJc w:val="left"/>
      <w:pPr>
        <w:ind w:left="2969" w:hanging="231"/>
      </w:pPr>
      <w:rPr>
        <w:rFonts w:hint="default"/>
        <w:lang w:val="en-US" w:eastAsia="en-US" w:bidi="ar-SA"/>
      </w:rPr>
    </w:lvl>
    <w:lvl w:ilvl="4">
      <w:start w:val="0"/>
      <w:numFmt w:val="bullet"/>
      <w:lvlText w:val="•"/>
      <w:lvlJc w:val="left"/>
      <w:pPr>
        <w:ind w:left="3964" w:hanging="231"/>
      </w:pPr>
      <w:rPr>
        <w:rFonts w:hint="default"/>
        <w:lang w:val="en-US" w:eastAsia="en-US" w:bidi="ar-SA"/>
      </w:rPr>
    </w:lvl>
    <w:lvl w:ilvl="5">
      <w:start w:val="0"/>
      <w:numFmt w:val="bullet"/>
      <w:lvlText w:val="•"/>
      <w:lvlJc w:val="left"/>
      <w:pPr>
        <w:ind w:left="4958" w:hanging="231"/>
      </w:pPr>
      <w:rPr>
        <w:rFonts w:hint="default"/>
        <w:lang w:val="en-US" w:eastAsia="en-US" w:bidi="ar-SA"/>
      </w:rPr>
    </w:lvl>
    <w:lvl w:ilvl="6">
      <w:start w:val="0"/>
      <w:numFmt w:val="bullet"/>
      <w:lvlText w:val="•"/>
      <w:lvlJc w:val="left"/>
      <w:pPr>
        <w:ind w:left="5953" w:hanging="231"/>
      </w:pPr>
      <w:rPr>
        <w:rFonts w:hint="default"/>
        <w:lang w:val="en-US" w:eastAsia="en-US" w:bidi="ar-SA"/>
      </w:rPr>
    </w:lvl>
    <w:lvl w:ilvl="7">
      <w:start w:val="0"/>
      <w:numFmt w:val="bullet"/>
      <w:lvlText w:val="•"/>
      <w:lvlJc w:val="left"/>
      <w:pPr>
        <w:ind w:left="6948" w:hanging="231"/>
      </w:pPr>
      <w:rPr>
        <w:rFonts w:hint="default"/>
        <w:lang w:val="en-US" w:eastAsia="en-US" w:bidi="ar-SA"/>
      </w:rPr>
    </w:lvl>
    <w:lvl w:ilvl="8">
      <w:start w:val="0"/>
      <w:numFmt w:val="bullet"/>
      <w:lvlText w:val="•"/>
      <w:lvlJc w:val="left"/>
      <w:pPr>
        <w:ind w:left="7943" w:hanging="231"/>
      </w:pPr>
      <w:rPr>
        <w:rFonts w:hint="default"/>
        <w:lang w:val="en-US" w:eastAsia="en-US" w:bidi="ar-SA"/>
      </w:rPr>
    </w:lvl>
  </w:abstractNum>
  <w:abstractNum w:abstractNumId="110">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109">
    <w:multiLevelType w:val="hybridMultilevel"/>
    <w:lvl w:ilvl="0">
      <w:start w:val="36"/>
      <w:numFmt w:val="decimal"/>
      <w:lvlText w:val="%1."/>
      <w:lvlJc w:val="left"/>
      <w:pPr>
        <w:ind w:left="783" w:hanging="563"/>
        <w:jc w:val="left"/>
      </w:pPr>
      <w:rPr>
        <w:rFonts w:hint="default"/>
        <w:spacing w:val="0"/>
        <w:w w:val="100"/>
        <w:lang w:val="en-US" w:eastAsia="en-US" w:bidi="ar-SA"/>
      </w:rPr>
    </w:lvl>
    <w:lvl w:ilvl="1">
      <w:start w:val="1"/>
      <w:numFmt w:val="lowerRoman"/>
      <w:lvlText w:val="%2)"/>
      <w:lvlJc w:val="left"/>
      <w:pPr>
        <w:ind w:left="977" w:hanging="195"/>
        <w:jc w:val="left"/>
      </w:pPr>
      <w:rPr>
        <w:rFonts w:hint="default"/>
        <w:spacing w:val="0"/>
        <w:w w:val="100"/>
        <w:lang w:val="en-US" w:eastAsia="en-US" w:bidi="ar-SA"/>
      </w:rPr>
    </w:lvl>
    <w:lvl w:ilvl="2">
      <w:start w:val="0"/>
      <w:numFmt w:val="bullet"/>
      <w:lvlText w:val="•"/>
      <w:lvlJc w:val="left"/>
      <w:pPr>
        <w:ind w:left="1220" w:hanging="195"/>
      </w:pPr>
      <w:rPr>
        <w:rFonts w:hint="default"/>
        <w:lang w:val="en-US" w:eastAsia="en-US" w:bidi="ar-SA"/>
      </w:rPr>
    </w:lvl>
    <w:lvl w:ilvl="3">
      <w:start w:val="0"/>
      <w:numFmt w:val="bullet"/>
      <w:lvlText w:val="•"/>
      <w:lvlJc w:val="left"/>
      <w:pPr>
        <w:ind w:left="1860" w:hanging="195"/>
      </w:pPr>
      <w:rPr>
        <w:rFonts w:hint="default"/>
        <w:lang w:val="en-US" w:eastAsia="en-US" w:bidi="ar-SA"/>
      </w:rPr>
    </w:lvl>
    <w:lvl w:ilvl="4">
      <w:start w:val="0"/>
      <w:numFmt w:val="bullet"/>
      <w:lvlText w:val="•"/>
      <w:lvlJc w:val="left"/>
      <w:pPr>
        <w:ind w:left="3012" w:hanging="195"/>
      </w:pPr>
      <w:rPr>
        <w:rFonts w:hint="default"/>
        <w:lang w:val="en-US" w:eastAsia="en-US" w:bidi="ar-SA"/>
      </w:rPr>
    </w:lvl>
    <w:lvl w:ilvl="5">
      <w:start w:val="0"/>
      <w:numFmt w:val="bullet"/>
      <w:lvlText w:val="•"/>
      <w:lvlJc w:val="left"/>
      <w:pPr>
        <w:ind w:left="4164" w:hanging="195"/>
      </w:pPr>
      <w:rPr>
        <w:rFonts w:hint="default"/>
        <w:lang w:val="en-US" w:eastAsia="en-US" w:bidi="ar-SA"/>
      </w:rPr>
    </w:lvl>
    <w:lvl w:ilvl="6">
      <w:start w:val="0"/>
      <w:numFmt w:val="bullet"/>
      <w:lvlText w:val="•"/>
      <w:lvlJc w:val="left"/>
      <w:pPr>
        <w:ind w:left="5316" w:hanging="195"/>
      </w:pPr>
      <w:rPr>
        <w:rFonts w:hint="default"/>
        <w:lang w:val="en-US" w:eastAsia="en-US" w:bidi="ar-SA"/>
      </w:rPr>
    </w:lvl>
    <w:lvl w:ilvl="7">
      <w:start w:val="0"/>
      <w:numFmt w:val="bullet"/>
      <w:lvlText w:val="•"/>
      <w:lvlJc w:val="left"/>
      <w:pPr>
        <w:ind w:left="6469" w:hanging="195"/>
      </w:pPr>
      <w:rPr>
        <w:rFonts w:hint="default"/>
        <w:lang w:val="en-US" w:eastAsia="en-US" w:bidi="ar-SA"/>
      </w:rPr>
    </w:lvl>
    <w:lvl w:ilvl="8">
      <w:start w:val="0"/>
      <w:numFmt w:val="bullet"/>
      <w:lvlText w:val="•"/>
      <w:lvlJc w:val="left"/>
      <w:pPr>
        <w:ind w:left="7621" w:hanging="195"/>
      </w:pPr>
      <w:rPr>
        <w:rFonts w:hint="default"/>
        <w:lang w:val="en-US" w:eastAsia="en-US" w:bidi="ar-SA"/>
      </w:rPr>
    </w:lvl>
  </w:abstractNum>
  <w:abstractNum w:abstractNumId="108">
    <w:multiLevelType w:val="hybridMultilevel"/>
    <w:lvl w:ilvl="0">
      <w:start w:val="1"/>
      <w:numFmt w:val="upperLetter"/>
      <w:lvlText w:val="(%1)"/>
      <w:lvlJc w:val="left"/>
      <w:pPr>
        <w:ind w:left="1136" w:hanging="353"/>
        <w:jc w:val="left"/>
      </w:pPr>
      <w:rPr>
        <w:rFonts w:hint="default" w:ascii="Cambria" w:hAnsi="Cambria" w:eastAsia="Cambria" w:cs="Cambria"/>
        <w:b w:val="0"/>
        <w:bCs w:val="0"/>
        <w:i w:val="0"/>
        <w:iCs w:val="0"/>
        <w:spacing w:val="-2"/>
        <w:w w:val="100"/>
        <w:position w:val="2"/>
        <w:sz w:val="22"/>
        <w:szCs w:val="22"/>
        <w:lang w:val="en-US" w:eastAsia="en-US" w:bidi="ar-SA"/>
      </w:rPr>
    </w:lvl>
    <w:lvl w:ilvl="1">
      <w:start w:val="0"/>
      <w:numFmt w:val="bullet"/>
      <w:lvlText w:val="•"/>
      <w:lvlJc w:val="left"/>
      <w:pPr>
        <w:ind w:left="2018" w:hanging="353"/>
      </w:pPr>
      <w:rPr>
        <w:rFonts w:hint="default"/>
        <w:lang w:val="en-US" w:eastAsia="en-US" w:bidi="ar-SA"/>
      </w:rPr>
    </w:lvl>
    <w:lvl w:ilvl="2">
      <w:start w:val="0"/>
      <w:numFmt w:val="bullet"/>
      <w:lvlText w:val="•"/>
      <w:lvlJc w:val="left"/>
      <w:pPr>
        <w:ind w:left="2897" w:hanging="353"/>
      </w:pPr>
      <w:rPr>
        <w:rFonts w:hint="default"/>
        <w:lang w:val="en-US" w:eastAsia="en-US" w:bidi="ar-SA"/>
      </w:rPr>
    </w:lvl>
    <w:lvl w:ilvl="3">
      <w:start w:val="0"/>
      <w:numFmt w:val="bullet"/>
      <w:lvlText w:val="•"/>
      <w:lvlJc w:val="left"/>
      <w:pPr>
        <w:ind w:left="3776" w:hanging="353"/>
      </w:pPr>
      <w:rPr>
        <w:rFonts w:hint="default"/>
        <w:lang w:val="en-US" w:eastAsia="en-US" w:bidi="ar-SA"/>
      </w:rPr>
    </w:lvl>
    <w:lvl w:ilvl="4">
      <w:start w:val="0"/>
      <w:numFmt w:val="bullet"/>
      <w:lvlText w:val="•"/>
      <w:lvlJc w:val="left"/>
      <w:pPr>
        <w:ind w:left="4655" w:hanging="353"/>
      </w:pPr>
      <w:rPr>
        <w:rFonts w:hint="default"/>
        <w:lang w:val="en-US" w:eastAsia="en-US" w:bidi="ar-SA"/>
      </w:rPr>
    </w:lvl>
    <w:lvl w:ilvl="5">
      <w:start w:val="0"/>
      <w:numFmt w:val="bullet"/>
      <w:lvlText w:val="•"/>
      <w:lvlJc w:val="left"/>
      <w:pPr>
        <w:ind w:left="5534" w:hanging="353"/>
      </w:pPr>
      <w:rPr>
        <w:rFonts w:hint="default"/>
        <w:lang w:val="en-US" w:eastAsia="en-US" w:bidi="ar-SA"/>
      </w:rPr>
    </w:lvl>
    <w:lvl w:ilvl="6">
      <w:start w:val="0"/>
      <w:numFmt w:val="bullet"/>
      <w:lvlText w:val="•"/>
      <w:lvlJc w:val="left"/>
      <w:pPr>
        <w:ind w:left="6412" w:hanging="353"/>
      </w:pPr>
      <w:rPr>
        <w:rFonts w:hint="default"/>
        <w:lang w:val="en-US" w:eastAsia="en-US" w:bidi="ar-SA"/>
      </w:rPr>
    </w:lvl>
    <w:lvl w:ilvl="7">
      <w:start w:val="0"/>
      <w:numFmt w:val="bullet"/>
      <w:lvlText w:val="•"/>
      <w:lvlJc w:val="left"/>
      <w:pPr>
        <w:ind w:left="7291" w:hanging="353"/>
      </w:pPr>
      <w:rPr>
        <w:rFonts w:hint="default"/>
        <w:lang w:val="en-US" w:eastAsia="en-US" w:bidi="ar-SA"/>
      </w:rPr>
    </w:lvl>
    <w:lvl w:ilvl="8">
      <w:start w:val="0"/>
      <w:numFmt w:val="bullet"/>
      <w:lvlText w:val="•"/>
      <w:lvlJc w:val="left"/>
      <w:pPr>
        <w:ind w:left="8170" w:hanging="353"/>
      </w:pPr>
      <w:rPr>
        <w:rFonts w:hint="default"/>
        <w:lang w:val="en-US" w:eastAsia="en-US" w:bidi="ar-SA"/>
      </w:rPr>
    </w:lvl>
  </w:abstractNum>
  <w:abstractNum w:abstractNumId="107">
    <w:multiLevelType w:val="hybridMultilevel"/>
    <w:lvl w:ilvl="0">
      <w:start w:val="1"/>
      <w:numFmt w:val="upperRoman"/>
      <w:lvlText w:val="%1."/>
      <w:lvlJc w:val="left"/>
      <w:pPr>
        <w:ind w:left="783" w:hanging="563"/>
        <w:jc w:val="left"/>
      </w:pPr>
      <w:rPr>
        <w:rFonts w:hint="default"/>
        <w:spacing w:val="0"/>
        <w:w w:val="100"/>
        <w:lang w:val="en-US" w:eastAsia="en-US" w:bidi="ar-SA"/>
      </w:rPr>
    </w:lvl>
    <w:lvl w:ilvl="1">
      <w:start w:val="1"/>
      <w:numFmt w:val="decimal"/>
      <w:lvlText w:val="%2."/>
      <w:lvlJc w:val="left"/>
      <w:pPr>
        <w:ind w:left="783" w:hanging="563"/>
        <w:jc w:val="left"/>
      </w:pPr>
      <w:rPr>
        <w:rFonts w:hint="default"/>
        <w:spacing w:val="0"/>
        <w:w w:val="99"/>
        <w:lang w:val="en-US" w:eastAsia="en-US" w:bidi="ar-SA"/>
      </w:rPr>
    </w:lvl>
    <w:lvl w:ilvl="2">
      <w:start w:val="1"/>
      <w:numFmt w:val="upperLetter"/>
      <w:lvlText w:val="%3)"/>
      <w:lvlJc w:val="left"/>
      <w:pPr>
        <w:ind w:left="1052" w:hanging="269"/>
        <w:jc w:val="left"/>
      </w:pPr>
      <w:rPr>
        <w:rFonts w:hint="default"/>
        <w:spacing w:val="-1"/>
        <w:w w:val="100"/>
        <w:lang w:val="en-US" w:eastAsia="en-US" w:bidi="ar-SA"/>
      </w:rPr>
    </w:lvl>
    <w:lvl w:ilvl="3">
      <w:start w:val="0"/>
      <w:numFmt w:val="bullet"/>
      <w:lvlText w:val="•"/>
      <w:lvlJc w:val="left"/>
      <w:pPr>
        <w:ind w:left="2203" w:hanging="269"/>
      </w:pPr>
      <w:rPr>
        <w:rFonts w:hint="default"/>
        <w:lang w:val="en-US" w:eastAsia="en-US" w:bidi="ar-SA"/>
      </w:rPr>
    </w:lvl>
    <w:lvl w:ilvl="4">
      <w:start w:val="0"/>
      <w:numFmt w:val="bullet"/>
      <w:lvlText w:val="•"/>
      <w:lvlJc w:val="left"/>
      <w:pPr>
        <w:ind w:left="3306" w:hanging="269"/>
      </w:pPr>
      <w:rPr>
        <w:rFonts w:hint="default"/>
        <w:lang w:val="en-US" w:eastAsia="en-US" w:bidi="ar-SA"/>
      </w:rPr>
    </w:lvl>
    <w:lvl w:ilvl="5">
      <w:start w:val="0"/>
      <w:numFmt w:val="bullet"/>
      <w:lvlText w:val="•"/>
      <w:lvlJc w:val="left"/>
      <w:pPr>
        <w:ind w:left="4409" w:hanging="269"/>
      </w:pPr>
      <w:rPr>
        <w:rFonts w:hint="default"/>
        <w:lang w:val="en-US" w:eastAsia="en-US" w:bidi="ar-SA"/>
      </w:rPr>
    </w:lvl>
    <w:lvl w:ilvl="6">
      <w:start w:val="0"/>
      <w:numFmt w:val="bullet"/>
      <w:lvlText w:val="•"/>
      <w:lvlJc w:val="left"/>
      <w:pPr>
        <w:ind w:left="5513" w:hanging="269"/>
      </w:pPr>
      <w:rPr>
        <w:rFonts w:hint="default"/>
        <w:lang w:val="en-US" w:eastAsia="en-US" w:bidi="ar-SA"/>
      </w:rPr>
    </w:lvl>
    <w:lvl w:ilvl="7">
      <w:start w:val="0"/>
      <w:numFmt w:val="bullet"/>
      <w:lvlText w:val="•"/>
      <w:lvlJc w:val="left"/>
      <w:pPr>
        <w:ind w:left="6616" w:hanging="269"/>
      </w:pPr>
      <w:rPr>
        <w:rFonts w:hint="default"/>
        <w:lang w:val="en-US" w:eastAsia="en-US" w:bidi="ar-SA"/>
      </w:rPr>
    </w:lvl>
    <w:lvl w:ilvl="8">
      <w:start w:val="0"/>
      <w:numFmt w:val="bullet"/>
      <w:lvlText w:val="•"/>
      <w:lvlJc w:val="left"/>
      <w:pPr>
        <w:ind w:left="7719" w:hanging="269"/>
      </w:pPr>
      <w:rPr>
        <w:rFonts w:hint="default"/>
        <w:lang w:val="en-US" w:eastAsia="en-US" w:bidi="ar-SA"/>
      </w:rPr>
    </w:lvl>
  </w:abstractNum>
  <w:abstractNum w:abstractNumId="106">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105">
    <w:multiLevelType w:val="hybridMultilevel"/>
    <w:lvl w:ilvl="0">
      <w:start w:val="19"/>
      <w:numFmt w:val="decimal"/>
      <w:lvlText w:val="%1."/>
      <w:lvlJc w:val="left"/>
      <w:pPr>
        <w:ind w:left="728" w:hanging="507"/>
        <w:jc w:val="left"/>
      </w:pPr>
      <w:rPr>
        <w:rFonts w:hint="default"/>
        <w:spacing w:val="0"/>
        <w:w w:val="100"/>
        <w:lang w:val="en-US" w:eastAsia="en-US" w:bidi="ar-SA"/>
      </w:rPr>
    </w:lvl>
    <w:lvl w:ilvl="1">
      <w:start w:val="1"/>
      <w:numFmt w:val="lowerLetter"/>
      <w:lvlText w:val="%2)"/>
      <w:lvlJc w:val="left"/>
      <w:pPr>
        <w:ind w:left="968" w:hanging="241"/>
        <w:jc w:val="left"/>
      </w:pPr>
      <w:rPr>
        <w:rFonts w:hint="default"/>
        <w:spacing w:val="0"/>
        <w:w w:val="100"/>
        <w:lang w:val="en-US" w:eastAsia="en-US" w:bidi="ar-SA"/>
      </w:rPr>
    </w:lvl>
    <w:lvl w:ilvl="2">
      <w:start w:val="0"/>
      <w:numFmt w:val="bullet"/>
      <w:lvlText w:val="•"/>
      <w:lvlJc w:val="left"/>
      <w:pPr>
        <w:ind w:left="1080" w:hanging="241"/>
      </w:pPr>
      <w:rPr>
        <w:rFonts w:hint="default"/>
        <w:lang w:val="en-US" w:eastAsia="en-US" w:bidi="ar-SA"/>
      </w:rPr>
    </w:lvl>
    <w:lvl w:ilvl="3">
      <w:start w:val="0"/>
      <w:numFmt w:val="bullet"/>
      <w:lvlText w:val="•"/>
      <w:lvlJc w:val="left"/>
      <w:pPr>
        <w:ind w:left="2181" w:hanging="241"/>
      </w:pPr>
      <w:rPr>
        <w:rFonts w:hint="default"/>
        <w:lang w:val="en-US" w:eastAsia="en-US" w:bidi="ar-SA"/>
      </w:rPr>
    </w:lvl>
    <w:lvl w:ilvl="4">
      <w:start w:val="0"/>
      <w:numFmt w:val="bullet"/>
      <w:lvlText w:val="•"/>
      <w:lvlJc w:val="left"/>
      <w:pPr>
        <w:ind w:left="3283" w:hanging="241"/>
      </w:pPr>
      <w:rPr>
        <w:rFonts w:hint="default"/>
        <w:lang w:val="en-US" w:eastAsia="en-US" w:bidi="ar-SA"/>
      </w:rPr>
    </w:lvl>
    <w:lvl w:ilvl="5">
      <w:start w:val="0"/>
      <w:numFmt w:val="bullet"/>
      <w:lvlText w:val="•"/>
      <w:lvlJc w:val="left"/>
      <w:pPr>
        <w:ind w:left="4385" w:hanging="241"/>
      </w:pPr>
      <w:rPr>
        <w:rFonts w:hint="default"/>
        <w:lang w:val="en-US" w:eastAsia="en-US" w:bidi="ar-SA"/>
      </w:rPr>
    </w:lvl>
    <w:lvl w:ilvl="6">
      <w:start w:val="0"/>
      <w:numFmt w:val="bullet"/>
      <w:lvlText w:val="•"/>
      <w:lvlJc w:val="left"/>
      <w:pPr>
        <w:ind w:left="5487" w:hanging="241"/>
      </w:pPr>
      <w:rPr>
        <w:rFonts w:hint="default"/>
        <w:lang w:val="en-US" w:eastAsia="en-US" w:bidi="ar-SA"/>
      </w:rPr>
    </w:lvl>
    <w:lvl w:ilvl="7">
      <w:start w:val="0"/>
      <w:numFmt w:val="bullet"/>
      <w:lvlText w:val="•"/>
      <w:lvlJc w:val="left"/>
      <w:pPr>
        <w:ind w:left="6589" w:hanging="241"/>
      </w:pPr>
      <w:rPr>
        <w:rFonts w:hint="default"/>
        <w:lang w:val="en-US" w:eastAsia="en-US" w:bidi="ar-SA"/>
      </w:rPr>
    </w:lvl>
    <w:lvl w:ilvl="8">
      <w:start w:val="0"/>
      <w:numFmt w:val="bullet"/>
      <w:lvlText w:val="•"/>
      <w:lvlJc w:val="left"/>
      <w:pPr>
        <w:ind w:left="7691" w:hanging="241"/>
      </w:pPr>
      <w:rPr>
        <w:rFonts w:hint="default"/>
        <w:lang w:val="en-US" w:eastAsia="en-US" w:bidi="ar-SA"/>
      </w:rPr>
    </w:lvl>
  </w:abstractNum>
  <w:abstractNum w:abstractNumId="104">
    <w:multiLevelType w:val="hybridMultilevel"/>
    <w:lvl w:ilvl="0">
      <w:start w:val="1"/>
      <w:numFmt w:val="upperLetter"/>
      <w:lvlText w:val="(%1)"/>
      <w:lvlJc w:val="left"/>
      <w:pPr>
        <w:ind w:left="1080" w:hanging="353"/>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1961" w:hanging="353"/>
      </w:pPr>
      <w:rPr>
        <w:rFonts w:hint="default"/>
        <w:lang w:val="en-US" w:eastAsia="en-US" w:bidi="ar-SA"/>
      </w:rPr>
    </w:lvl>
    <w:lvl w:ilvl="2">
      <w:start w:val="0"/>
      <w:numFmt w:val="bullet"/>
      <w:lvlText w:val="•"/>
      <w:lvlJc w:val="left"/>
      <w:pPr>
        <w:ind w:left="2843" w:hanging="353"/>
      </w:pPr>
      <w:rPr>
        <w:rFonts w:hint="default"/>
        <w:lang w:val="en-US" w:eastAsia="en-US" w:bidi="ar-SA"/>
      </w:rPr>
    </w:lvl>
    <w:lvl w:ilvl="3">
      <w:start w:val="0"/>
      <w:numFmt w:val="bullet"/>
      <w:lvlText w:val="•"/>
      <w:lvlJc w:val="left"/>
      <w:pPr>
        <w:ind w:left="3724" w:hanging="353"/>
      </w:pPr>
      <w:rPr>
        <w:rFonts w:hint="default"/>
        <w:lang w:val="en-US" w:eastAsia="en-US" w:bidi="ar-SA"/>
      </w:rPr>
    </w:lvl>
    <w:lvl w:ilvl="4">
      <w:start w:val="0"/>
      <w:numFmt w:val="bullet"/>
      <w:lvlText w:val="•"/>
      <w:lvlJc w:val="left"/>
      <w:pPr>
        <w:ind w:left="4606" w:hanging="353"/>
      </w:pPr>
      <w:rPr>
        <w:rFonts w:hint="default"/>
        <w:lang w:val="en-US" w:eastAsia="en-US" w:bidi="ar-SA"/>
      </w:rPr>
    </w:lvl>
    <w:lvl w:ilvl="5">
      <w:start w:val="0"/>
      <w:numFmt w:val="bullet"/>
      <w:lvlText w:val="•"/>
      <w:lvlJc w:val="left"/>
      <w:pPr>
        <w:ind w:left="5487" w:hanging="353"/>
      </w:pPr>
      <w:rPr>
        <w:rFonts w:hint="default"/>
        <w:lang w:val="en-US" w:eastAsia="en-US" w:bidi="ar-SA"/>
      </w:rPr>
    </w:lvl>
    <w:lvl w:ilvl="6">
      <w:start w:val="0"/>
      <w:numFmt w:val="bullet"/>
      <w:lvlText w:val="•"/>
      <w:lvlJc w:val="left"/>
      <w:pPr>
        <w:ind w:left="6369" w:hanging="353"/>
      </w:pPr>
      <w:rPr>
        <w:rFonts w:hint="default"/>
        <w:lang w:val="en-US" w:eastAsia="en-US" w:bidi="ar-SA"/>
      </w:rPr>
    </w:lvl>
    <w:lvl w:ilvl="7">
      <w:start w:val="0"/>
      <w:numFmt w:val="bullet"/>
      <w:lvlText w:val="•"/>
      <w:lvlJc w:val="left"/>
      <w:pPr>
        <w:ind w:left="7251" w:hanging="353"/>
      </w:pPr>
      <w:rPr>
        <w:rFonts w:hint="default"/>
        <w:lang w:val="en-US" w:eastAsia="en-US" w:bidi="ar-SA"/>
      </w:rPr>
    </w:lvl>
    <w:lvl w:ilvl="8">
      <w:start w:val="0"/>
      <w:numFmt w:val="bullet"/>
      <w:lvlText w:val="•"/>
      <w:lvlJc w:val="left"/>
      <w:pPr>
        <w:ind w:left="8132" w:hanging="353"/>
      </w:pPr>
      <w:rPr>
        <w:rFonts w:hint="default"/>
        <w:lang w:val="en-US" w:eastAsia="en-US" w:bidi="ar-SA"/>
      </w:rPr>
    </w:lvl>
  </w:abstractNum>
  <w:abstractNum w:abstractNumId="103">
    <w:multiLevelType w:val="hybridMultilevel"/>
    <w:lvl w:ilvl="0">
      <w:start w:val="1"/>
      <w:numFmt w:val="upperLetter"/>
      <w:lvlText w:val="(%1)"/>
      <w:lvlJc w:val="left"/>
      <w:pPr>
        <w:ind w:left="1080" w:hanging="353"/>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1961" w:hanging="353"/>
      </w:pPr>
      <w:rPr>
        <w:rFonts w:hint="default"/>
        <w:lang w:val="en-US" w:eastAsia="en-US" w:bidi="ar-SA"/>
      </w:rPr>
    </w:lvl>
    <w:lvl w:ilvl="2">
      <w:start w:val="0"/>
      <w:numFmt w:val="bullet"/>
      <w:lvlText w:val="•"/>
      <w:lvlJc w:val="left"/>
      <w:pPr>
        <w:ind w:left="2843" w:hanging="353"/>
      </w:pPr>
      <w:rPr>
        <w:rFonts w:hint="default"/>
        <w:lang w:val="en-US" w:eastAsia="en-US" w:bidi="ar-SA"/>
      </w:rPr>
    </w:lvl>
    <w:lvl w:ilvl="3">
      <w:start w:val="0"/>
      <w:numFmt w:val="bullet"/>
      <w:lvlText w:val="•"/>
      <w:lvlJc w:val="left"/>
      <w:pPr>
        <w:ind w:left="3724" w:hanging="353"/>
      </w:pPr>
      <w:rPr>
        <w:rFonts w:hint="default"/>
        <w:lang w:val="en-US" w:eastAsia="en-US" w:bidi="ar-SA"/>
      </w:rPr>
    </w:lvl>
    <w:lvl w:ilvl="4">
      <w:start w:val="0"/>
      <w:numFmt w:val="bullet"/>
      <w:lvlText w:val="•"/>
      <w:lvlJc w:val="left"/>
      <w:pPr>
        <w:ind w:left="4606" w:hanging="353"/>
      </w:pPr>
      <w:rPr>
        <w:rFonts w:hint="default"/>
        <w:lang w:val="en-US" w:eastAsia="en-US" w:bidi="ar-SA"/>
      </w:rPr>
    </w:lvl>
    <w:lvl w:ilvl="5">
      <w:start w:val="0"/>
      <w:numFmt w:val="bullet"/>
      <w:lvlText w:val="•"/>
      <w:lvlJc w:val="left"/>
      <w:pPr>
        <w:ind w:left="5487" w:hanging="353"/>
      </w:pPr>
      <w:rPr>
        <w:rFonts w:hint="default"/>
        <w:lang w:val="en-US" w:eastAsia="en-US" w:bidi="ar-SA"/>
      </w:rPr>
    </w:lvl>
    <w:lvl w:ilvl="6">
      <w:start w:val="0"/>
      <w:numFmt w:val="bullet"/>
      <w:lvlText w:val="•"/>
      <w:lvlJc w:val="left"/>
      <w:pPr>
        <w:ind w:left="6369" w:hanging="353"/>
      </w:pPr>
      <w:rPr>
        <w:rFonts w:hint="default"/>
        <w:lang w:val="en-US" w:eastAsia="en-US" w:bidi="ar-SA"/>
      </w:rPr>
    </w:lvl>
    <w:lvl w:ilvl="7">
      <w:start w:val="0"/>
      <w:numFmt w:val="bullet"/>
      <w:lvlText w:val="•"/>
      <w:lvlJc w:val="left"/>
      <w:pPr>
        <w:ind w:left="7251" w:hanging="353"/>
      </w:pPr>
      <w:rPr>
        <w:rFonts w:hint="default"/>
        <w:lang w:val="en-US" w:eastAsia="en-US" w:bidi="ar-SA"/>
      </w:rPr>
    </w:lvl>
    <w:lvl w:ilvl="8">
      <w:start w:val="0"/>
      <w:numFmt w:val="bullet"/>
      <w:lvlText w:val="•"/>
      <w:lvlJc w:val="left"/>
      <w:pPr>
        <w:ind w:left="8132" w:hanging="353"/>
      </w:pPr>
      <w:rPr>
        <w:rFonts w:hint="default"/>
        <w:lang w:val="en-US" w:eastAsia="en-US" w:bidi="ar-SA"/>
      </w:rPr>
    </w:lvl>
  </w:abstractNum>
  <w:abstractNum w:abstractNumId="102">
    <w:multiLevelType w:val="hybridMultilevel"/>
    <w:lvl w:ilvl="0">
      <w:start w:val="1"/>
      <w:numFmt w:val="upperRoman"/>
      <w:lvlText w:val="%1."/>
      <w:lvlJc w:val="left"/>
      <w:pPr>
        <w:ind w:left="728" w:hanging="507"/>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728" w:hanging="507"/>
        <w:jc w:val="left"/>
      </w:pPr>
      <w:rPr>
        <w:rFonts w:hint="default" w:ascii="Cambria" w:hAnsi="Cambria" w:eastAsia="Cambria" w:cs="Cambria"/>
        <w:b w:val="0"/>
        <w:bCs w:val="0"/>
        <w:i w:val="0"/>
        <w:iCs w:val="0"/>
        <w:spacing w:val="0"/>
        <w:w w:val="100"/>
        <w:sz w:val="22"/>
        <w:szCs w:val="22"/>
        <w:lang w:val="en-US" w:eastAsia="en-US" w:bidi="ar-SA"/>
      </w:rPr>
    </w:lvl>
    <w:lvl w:ilvl="2">
      <w:start w:val="1"/>
      <w:numFmt w:val="upperLetter"/>
      <w:lvlText w:val="%3)"/>
      <w:lvlJc w:val="left"/>
      <w:pPr>
        <w:ind w:left="996" w:hanging="269"/>
        <w:jc w:val="left"/>
      </w:pPr>
      <w:rPr>
        <w:rFonts w:hint="default"/>
        <w:spacing w:val="-1"/>
        <w:w w:val="100"/>
        <w:lang w:val="en-US" w:eastAsia="en-US" w:bidi="ar-SA"/>
      </w:rPr>
    </w:lvl>
    <w:lvl w:ilvl="3">
      <w:start w:val="0"/>
      <w:numFmt w:val="bullet"/>
      <w:lvlText w:val="•"/>
      <w:lvlJc w:val="left"/>
      <w:pPr>
        <w:ind w:left="2975" w:hanging="269"/>
      </w:pPr>
      <w:rPr>
        <w:rFonts w:hint="default"/>
        <w:lang w:val="en-US" w:eastAsia="en-US" w:bidi="ar-SA"/>
      </w:rPr>
    </w:lvl>
    <w:lvl w:ilvl="4">
      <w:start w:val="0"/>
      <w:numFmt w:val="bullet"/>
      <w:lvlText w:val="•"/>
      <w:lvlJc w:val="left"/>
      <w:pPr>
        <w:ind w:left="3963" w:hanging="269"/>
      </w:pPr>
      <w:rPr>
        <w:rFonts w:hint="default"/>
        <w:lang w:val="en-US" w:eastAsia="en-US" w:bidi="ar-SA"/>
      </w:rPr>
    </w:lvl>
    <w:lvl w:ilvl="5">
      <w:start w:val="0"/>
      <w:numFmt w:val="bullet"/>
      <w:lvlText w:val="•"/>
      <w:lvlJc w:val="left"/>
      <w:pPr>
        <w:ind w:left="4951" w:hanging="269"/>
      </w:pPr>
      <w:rPr>
        <w:rFonts w:hint="default"/>
        <w:lang w:val="en-US" w:eastAsia="en-US" w:bidi="ar-SA"/>
      </w:rPr>
    </w:lvl>
    <w:lvl w:ilvl="6">
      <w:start w:val="0"/>
      <w:numFmt w:val="bullet"/>
      <w:lvlText w:val="•"/>
      <w:lvlJc w:val="left"/>
      <w:pPr>
        <w:ind w:left="5939" w:hanging="269"/>
      </w:pPr>
      <w:rPr>
        <w:rFonts w:hint="default"/>
        <w:lang w:val="en-US" w:eastAsia="en-US" w:bidi="ar-SA"/>
      </w:rPr>
    </w:lvl>
    <w:lvl w:ilvl="7">
      <w:start w:val="0"/>
      <w:numFmt w:val="bullet"/>
      <w:lvlText w:val="•"/>
      <w:lvlJc w:val="left"/>
      <w:pPr>
        <w:ind w:left="6927" w:hanging="269"/>
      </w:pPr>
      <w:rPr>
        <w:rFonts w:hint="default"/>
        <w:lang w:val="en-US" w:eastAsia="en-US" w:bidi="ar-SA"/>
      </w:rPr>
    </w:lvl>
    <w:lvl w:ilvl="8">
      <w:start w:val="0"/>
      <w:numFmt w:val="bullet"/>
      <w:lvlText w:val="•"/>
      <w:lvlJc w:val="left"/>
      <w:pPr>
        <w:ind w:left="7915" w:hanging="269"/>
      </w:pPr>
      <w:rPr>
        <w:rFonts w:hint="default"/>
        <w:lang w:val="en-US" w:eastAsia="en-US" w:bidi="ar-SA"/>
      </w:rPr>
    </w:lvl>
  </w:abstractNum>
  <w:abstractNum w:abstractNumId="101">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100">
    <w:multiLevelType w:val="hybridMultilevel"/>
    <w:lvl w:ilvl="0">
      <w:start w:val="1"/>
      <w:numFmt w:val="lowerRoman"/>
      <w:lvlText w:val="%1)"/>
      <w:lvlJc w:val="left"/>
      <w:pPr>
        <w:ind w:left="984" w:hanging="19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85" w:hanging="195"/>
      </w:pPr>
      <w:rPr>
        <w:rFonts w:hint="default"/>
        <w:lang w:val="en-US" w:eastAsia="en-US" w:bidi="ar-SA"/>
      </w:rPr>
    </w:lvl>
    <w:lvl w:ilvl="2">
      <w:start w:val="0"/>
      <w:numFmt w:val="bullet"/>
      <w:lvlText w:val="•"/>
      <w:lvlJc w:val="left"/>
      <w:pPr>
        <w:ind w:left="2790" w:hanging="195"/>
      </w:pPr>
      <w:rPr>
        <w:rFonts w:hint="default"/>
        <w:lang w:val="en-US" w:eastAsia="en-US" w:bidi="ar-SA"/>
      </w:rPr>
    </w:lvl>
    <w:lvl w:ilvl="3">
      <w:start w:val="0"/>
      <w:numFmt w:val="bullet"/>
      <w:lvlText w:val="•"/>
      <w:lvlJc w:val="left"/>
      <w:pPr>
        <w:ind w:left="3696" w:hanging="195"/>
      </w:pPr>
      <w:rPr>
        <w:rFonts w:hint="default"/>
        <w:lang w:val="en-US" w:eastAsia="en-US" w:bidi="ar-SA"/>
      </w:rPr>
    </w:lvl>
    <w:lvl w:ilvl="4">
      <w:start w:val="0"/>
      <w:numFmt w:val="bullet"/>
      <w:lvlText w:val="•"/>
      <w:lvlJc w:val="left"/>
      <w:pPr>
        <w:ind w:left="4601" w:hanging="195"/>
      </w:pPr>
      <w:rPr>
        <w:rFonts w:hint="default"/>
        <w:lang w:val="en-US" w:eastAsia="en-US" w:bidi="ar-SA"/>
      </w:rPr>
    </w:lvl>
    <w:lvl w:ilvl="5">
      <w:start w:val="0"/>
      <w:numFmt w:val="bullet"/>
      <w:lvlText w:val="•"/>
      <w:lvlJc w:val="left"/>
      <w:pPr>
        <w:ind w:left="5507" w:hanging="195"/>
      </w:pPr>
      <w:rPr>
        <w:rFonts w:hint="default"/>
        <w:lang w:val="en-US" w:eastAsia="en-US" w:bidi="ar-SA"/>
      </w:rPr>
    </w:lvl>
    <w:lvl w:ilvl="6">
      <w:start w:val="0"/>
      <w:numFmt w:val="bullet"/>
      <w:lvlText w:val="•"/>
      <w:lvlJc w:val="left"/>
      <w:pPr>
        <w:ind w:left="6412" w:hanging="195"/>
      </w:pPr>
      <w:rPr>
        <w:rFonts w:hint="default"/>
        <w:lang w:val="en-US" w:eastAsia="en-US" w:bidi="ar-SA"/>
      </w:rPr>
    </w:lvl>
    <w:lvl w:ilvl="7">
      <w:start w:val="0"/>
      <w:numFmt w:val="bullet"/>
      <w:lvlText w:val="•"/>
      <w:lvlJc w:val="left"/>
      <w:pPr>
        <w:ind w:left="7318" w:hanging="195"/>
      </w:pPr>
      <w:rPr>
        <w:rFonts w:hint="default"/>
        <w:lang w:val="en-US" w:eastAsia="en-US" w:bidi="ar-SA"/>
      </w:rPr>
    </w:lvl>
    <w:lvl w:ilvl="8">
      <w:start w:val="0"/>
      <w:numFmt w:val="bullet"/>
      <w:lvlText w:val="•"/>
      <w:lvlJc w:val="left"/>
      <w:pPr>
        <w:ind w:left="8223" w:hanging="195"/>
      </w:pPr>
      <w:rPr>
        <w:rFonts w:hint="default"/>
        <w:lang w:val="en-US" w:eastAsia="en-US" w:bidi="ar-SA"/>
      </w:rPr>
    </w:lvl>
  </w:abstractNum>
  <w:abstractNum w:abstractNumId="99">
    <w:multiLevelType w:val="hybridMultilevel"/>
    <w:lvl w:ilvl="0">
      <w:start w:val="1"/>
      <w:numFmt w:val="lowerLetter"/>
      <w:lvlText w:val="(%1)"/>
      <w:lvlJc w:val="left"/>
      <w:pPr>
        <w:ind w:left="1114" w:hanging="32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95" w:hanging="325"/>
      </w:pPr>
      <w:rPr>
        <w:rFonts w:hint="default"/>
        <w:lang w:val="en-US" w:eastAsia="en-US" w:bidi="ar-SA"/>
      </w:rPr>
    </w:lvl>
    <w:lvl w:ilvl="2">
      <w:start w:val="0"/>
      <w:numFmt w:val="bullet"/>
      <w:lvlText w:val="•"/>
      <w:lvlJc w:val="left"/>
      <w:pPr>
        <w:ind w:left="2871" w:hanging="325"/>
      </w:pPr>
      <w:rPr>
        <w:rFonts w:hint="default"/>
        <w:lang w:val="en-US" w:eastAsia="en-US" w:bidi="ar-SA"/>
      </w:rPr>
    </w:lvl>
    <w:lvl w:ilvl="3">
      <w:start w:val="0"/>
      <w:numFmt w:val="bullet"/>
      <w:lvlText w:val="•"/>
      <w:lvlJc w:val="left"/>
      <w:pPr>
        <w:ind w:left="3747" w:hanging="325"/>
      </w:pPr>
      <w:rPr>
        <w:rFonts w:hint="default"/>
        <w:lang w:val="en-US" w:eastAsia="en-US" w:bidi="ar-SA"/>
      </w:rPr>
    </w:lvl>
    <w:lvl w:ilvl="4">
      <w:start w:val="0"/>
      <w:numFmt w:val="bullet"/>
      <w:lvlText w:val="•"/>
      <w:lvlJc w:val="left"/>
      <w:pPr>
        <w:ind w:left="4623" w:hanging="325"/>
      </w:pPr>
      <w:rPr>
        <w:rFonts w:hint="default"/>
        <w:lang w:val="en-US" w:eastAsia="en-US" w:bidi="ar-SA"/>
      </w:rPr>
    </w:lvl>
    <w:lvl w:ilvl="5">
      <w:start w:val="0"/>
      <w:numFmt w:val="bullet"/>
      <w:lvlText w:val="•"/>
      <w:lvlJc w:val="left"/>
      <w:pPr>
        <w:ind w:left="5499" w:hanging="325"/>
      </w:pPr>
      <w:rPr>
        <w:rFonts w:hint="default"/>
        <w:lang w:val="en-US" w:eastAsia="en-US" w:bidi="ar-SA"/>
      </w:rPr>
    </w:lvl>
    <w:lvl w:ilvl="6">
      <w:start w:val="0"/>
      <w:numFmt w:val="bullet"/>
      <w:lvlText w:val="•"/>
      <w:lvlJc w:val="left"/>
      <w:pPr>
        <w:ind w:left="6375" w:hanging="325"/>
      </w:pPr>
      <w:rPr>
        <w:rFonts w:hint="default"/>
        <w:lang w:val="en-US" w:eastAsia="en-US" w:bidi="ar-SA"/>
      </w:rPr>
    </w:lvl>
    <w:lvl w:ilvl="7">
      <w:start w:val="0"/>
      <w:numFmt w:val="bullet"/>
      <w:lvlText w:val="•"/>
      <w:lvlJc w:val="left"/>
      <w:pPr>
        <w:ind w:left="7250" w:hanging="325"/>
      </w:pPr>
      <w:rPr>
        <w:rFonts w:hint="default"/>
        <w:lang w:val="en-US" w:eastAsia="en-US" w:bidi="ar-SA"/>
      </w:rPr>
    </w:lvl>
    <w:lvl w:ilvl="8">
      <w:start w:val="0"/>
      <w:numFmt w:val="bullet"/>
      <w:lvlText w:val="•"/>
      <w:lvlJc w:val="left"/>
      <w:pPr>
        <w:ind w:left="8126" w:hanging="325"/>
      </w:pPr>
      <w:rPr>
        <w:rFonts w:hint="default"/>
        <w:lang w:val="en-US" w:eastAsia="en-US" w:bidi="ar-SA"/>
      </w:rPr>
    </w:lvl>
  </w:abstractNum>
  <w:abstractNum w:abstractNumId="98">
    <w:multiLevelType w:val="hybridMultilevel"/>
    <w:lvl w:ilvl="0">
      <w:start w:val="21"/>
      <w:numFmt w:val="decimal"/>
      <w:lvlText w:val="%1."/>
      <w:lvlJc w:val="left"/>
      <w:pPr>
        <w:ind w:left="790" w:hanging="563"/>
        <w:jc w:val="left"/>
      </w:pPr>
      <w:rPr>
        <w:rFonts w:hint="default"/>
        <w:spacing w:val="0"/>
        <w:w w:val="100"/>
        <w:lang w:val="en-US" w:eastAsia="en-US" w:bidi="ar-SA"/>
      </w:rPr>
    </w:lvl>
    <w:lvl w:ilvl="1">
      <w:start w:val="1"/>
      <w:numFmt w:val="lowerLetter"/>
      <w:lvlText w:val="%2)"/>
      <w:lvlJc w:val="left"/>
      <w:pPr>
        <w:ind w:left="1030" w:hanging="241"/>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038" w:hanging="241"/>
      </w:pPr>
      <w:rPr>
        <w:rFonts w:hint="default"/>
        <w:lang w:val="en-US" w:eastAsia="en-US" w:bidi="ar-SA"/>
      </w:rPr>
    </w:lvl>
    <w:lvl w:ilvl="3">
      <w:start w:val="0"/>
      <w:numFmt w:val="bullet"/>
      <w:lvlText w:val="•"/>
      <w:lvlJc w:val="left"/>
      <w:pPr>
        <w:ind w:left="3037" w:hanging="241"/>
      </w:pPr>
      <w:rPr>
        <w:rFonts w:hint="default"/>
        <w:lang w:val="en-US" w:eastAsia="en-US" w:bidi="ar-SA"/>
      </w:rPr>
    </w:lvl>
    <w:lvl w:ilvl="4">
      <w:start w:val="0"/>
      <w:numFmt w:val="bullet"/>
      <w:lvlText w:val="•"/>
      <w:lvlJc w:val="left"/>
      <w:pPr>
        <w:ind w:left="4036" w:hanging="241"/>
      </w:pPr>
      <w:rPr>
        <w:rFonts w:hint="default"/>
        <w:lang w:val="en-US" w:eastAsia="en-US" w:bidi="ar-SA"/>
      </w:rPr>
    </w:lvl>
    <w:lvl w:ilvl="5">
      <w:start w:val="0"/>
      <w:numFmt w:val="bullet"/>
      <w:lvlText w:val="•"/>
      <w:lvlJc w:val="left"/>
      <w:pPr>
        <w:ind w:left="5034" w:hanging="241"/>
      </w:pPr>
      <w:rPr>
        <w:rFonts w:hint="default"/>
        <w:lang w:val="en-US" w:eastAsia="en-US" w:bidi="ar-SA"/>
      </w:rPr>
    </w:lvl>
    <w:lvl w:ilvl="6">
      <w:start w:val="0"/>
      <w:numFmt w:val="bullet"/>
      <w:lvlText w:val="•"/>
      <w:lvlJc w:val="left"/>
      <w:pPr>
        <w:ind w:left="6033" w:hanging="241"/>
      </w:pPr>
      <w:rPr>
        <w:rFonts w:hint="default"/>
        <w:lang w:val="en-US" w:eastAsia="en-US" w:bidi="ar-SA"/>
      </w:rPr>
    </w:lvl>
    <w:lvl w:ilvl="7">
      <w:start w:val="0"/>
      <w:numFmt w:val="bullet"/>
      <w:lvlText w:val="•"/>
      <w:lvlJc w:val="left"/>
      <w:pPr>
        <w:ind w:left="7032" w:hanging="241"/>
      </w:pPr>
      <w:rPr>
        <w:rFonts w:hint="default"/>
        <w:lang w:val="en-US" w:eastAsia="en-US" w:bidi="ar-SA"/>
      </w:rPr>
    </w:lvl>
    <w:lvl w:ilvl="8">
      <w:start w:val="0"/>
      <w:numFmt w:val="bullet"/>
      <w:lvlText w:val="•"/>
      <w:lvlJc w:val="left"/>
      <w:pPr>
        <w:ind w:left="8031" w:hanging="241"/>
      </w:pPr>
      <w:rPr>
        <w:rFonts w:hint="default"/>
        <w:lang w:val="en-US" w:eastAsia="en-US" w:bidi="ar-SA"/>
      </w:rPr>
    </w:lvl>
  </w:abstractNum>
  <w:abstractNum w:abstractNumId="97">
    <w:multiLevelType w:val="hybridMultilevel"/>
    <w:lvl w:ilvl="0">
      <w:start w:val="1"/>
      <w:numFmt w:val="upperLetter"/>
      <w:lvlText w:val="(%1)"/>
      <w:lvlJc w:val="left"/>
      <w:pPr>
        <w:ind w:left="1143" w:hanging="353"/>
        <w:jc w:val="left"/>
      </w:pPr>
      <w:rPr>
        <w:rFonts w:hint="default" w:ascii="Cambria" w:hAnsi="Cambria" w:eastAsia="Cambria" w:cs="Cambria"/>
        <w:b w:val="0"/>
        <w:bCs w:val="0"/>
        <w:i w:val="0"/>
        <w:iCs w:val="0"/>
        <w:color w:val="1F1F1F"/>
        <w:spacing w:val="-2"/>
        <w:w w:val="100"/>
        <w:sz w:val="22"/>
        <w:szCs w:val="22"/>
        <w:lang w:val="en-US" w:eastAsia="en-US" w:bidi="ar-SA"/>
      </w:rPr>
    </w:lvl>
    <w:lvl w:ilvl="1">
      <w:start w:val="0"/>
      <w:numFmt w:val="bullet"/>
      <w:lvlText w:val="•"/>
      <w:lvlJc w:val="left"/>
      <w:pPr>
        <w:ind w:left="2029" w:hanging="353"/>
      </w:pPr>
      <w:rPr>
        <w:rFonts w:hint="default"/>
        <w:lang w:val="en-US" w:eastAsia="en-US" w:bidi="ar-SA"/>
      </w:rPr>
    </w:lvl>
    <w:lvl w:ilvl="2">
      <w:start w:val="0"/>
      <w:numFmt w:val="bullet"/>
      <w:lvlText w:val="•"/>
      <w:lvlJc w:val="left"/>
      <w:pPr>
        <w:ind w:left="2919" w:hanging="353"/>
      </w:pPr>
      <w:rPr>
        <w:rFonts w:hint="default"/>
        <w:lang w:val="en-US" w:eastAsia="en-US" w:bidi="ar-SA"/>
      </w:rPr>
    </w:lvl>
    <w:lvl w:ilvl="3">
      <w:start w:val="0"/>
      <w:numFmt w:val="bullet"/>
      <w:lvlText w:val="•"/>
      <w:lvlJc w:val="left"/>
      <w:pPr>
        <w:ind w:left="3809" w:hanging="353"/>
      </w:pPr>
      <w:rPr>
        <w:rFonts w:hint="default"/>
        <w:lang w:val="en-US" w:eastAsia="en-US" w:bidi="ar-SA"/>
      </w:rPr>
    </w:lvl>
    <w:lvl w:ilvl="4">
      <w:start w:val="0"/>
      <w:numFmt w:val="bullet"/>
      <w:lvlText w:val="•"/>
      <w:lvlJc w:val="left"/>
      <w:pPr>
        <w:ind w:left="4698" w:hanging="353"/>
      </w:pPr>
      <w:rPr>
        <w:rFonts w:hint="default"/>
        <w:lang w:val="en-US" w:eastAsia="en-US" w:bidi="ar-SA"/>
      </w:rPr>
    </w:lvl>
    <w:lvl w:ilvl="5">
      <w:start w:val="0"/>
      <w:numFmt w:val="bullet"/>
      <w:lvlText w:val="•"/>
      <w:lvlJc w:val="left"/>
      <w:pPr>
        <w:ind w:left="5588" w:hanging="353"/>
      </w:pPr>
      <w:rPr>
        <w:rFonts w:hint="default"/>
        <w:lang w:val="en-US" w:eastAsia="en-US" w:bidi="ar-SA"/>
      </w:rPr>
    </w:lvl>
    <w:lvl w:ilvl="6">
      <w:start w:val="0"/>
      <w:numFmt w:val="bullet"/>
      <w:lvlText w:val="•"/>
      <w:lvlJc w:val="left"/>
      <w:pPr>
        <w:ind w:left="6478" w:hanging="353"/>
      </w:pPr>
      <w:rPr>
        <w:rFonts w:hint="default"/>
        <w:lang w:val="en-US" w:eastAsia="en-US" w:bidi="ar-SA"/>
      </w:rPr>
    </w:lvl>
    <w:lvl w:ilvl="7">
      <w:start w:val="0"/>
      <w:numFmt w:val="bullet"/>
      <w:lvlText w:val="•"/>
      <w:lvlJc w:val="left"/>
      <w:pPr>
        <w:ind w:left="7367" w:hanging="353"/>
      </w:pPr>
      <w:rPr>
        <w:rFonts w:hint="default"/>
        <w:lang w:val="en-US" w:eastAsia="en-US" w:bidi="ar-SA"/>
      </w:rPr>
    </w:lvl>
    <w:lvl w:ilvl="8">
      <w:start w:val="0"/>
      <w:numFmt w:val="bullet"/>
      <w:lvlText w:val="•"/>
      <w:lvlJc w:val="left"/>
      <w:pPr>
        <w:ind w:left="8257" w:hanging="353"/>
      </w:pPr>
      <w:rPr>
        <w:rFonts w:hint="default"/>
        <w:lang w:val="en-US" w:eastAsia="en-US" w:bidi="ar-SA"/>
      </w:rPr>
    </w:lvl>
  </w:abstractNum>
  <w:abstractNum w:abstractNumId="96">
    <w:multiLevelType w:val="hybridMultilevel"/>
    <w:lvl w:ilvl="0">
      <w:start w:val="1"/>
      <w:numFmt w:val="upperLetter"/>
      <w:lvlText w:val="%1."/>
      <w:lvlJc w:val="left"/>
      <w:pPr>
        <w:ind w:left="259" w:hanging="231"/>
        <w:jc w:val="left"/>
      </w:pPr>
      <w:rPr>
        <w:rFonts w:hint="default" w:ascii="Cambria" w:hAnsi="Cambria" w:eastAsia="Cambria" w:cs="Cambria"/>
        <w:b w:val="0"/>
        <w:bCs w:val="0"/>
        <w:i w:val="0"/>
        <w:iCs w:val="0"/>
        <w:color w:val="1F1F1F"/>
        <w:spacing w:val="-1"/>
        <w:w w:val="100"/>
        <w:sz w:val="22"/>
        <w:szCs w:val="22"/>
        <w:lang w:val="en-US" w:eastAsia="en-US" w:bidi="ar-SA"/>
      </w:rPr>
    </w:lvl>
    <w:lvl w:ilvl="1">
      <w:start w:val="0"/>
      <w:numFmt w:val="bullet"/>
      <w:lvlText w:val="•"/>
      <w:lvlJc w:val="left"/>
      <w:pPr>
        <w:ind w:left="1163" w:hanging="231"/>
      </w:pPr>
      <w:rPr>
        <w:rFonts w:hint="default"/>
        <w:lang w:val="en-US" w:eastAsia="en-US" w:bidi="ar-SA"/>
      </w:rPr>
    </w:lvl>
    <w:lvl w:ilvl="2">
      <w:start w:val="0"/>
      <w:numFmt w:val="bullet"/>
      <w:lvlText w:val="•"/>
      <w:lvlJc w:val="left"/>
      <w:pPr>
        <w:ind w:left="2067" w:hanging="231"/>
      </w:pPr>
      <w:rPr>
        <w:rFonts w:hint="default"/>
        <w:lang w:val="en-US" w:eastAsia="en-US" w:bidi="ar-SA"/>
      </w:rPr>
    </w:lvl>
    <w:lvl w:ilvl="3">
      <w:start w:val="0"/>
      <w:numFmt w:val="bullet"/>
      <w:lvlText w:val="•"/>
      <w:lvlJc w:val="left"/>
      <w:pPr>
        <w:ind w:left="2971" w:hanging="231"/>
      </w:pPr>
      <w:rPr>
        <w:rFonts w:hint="default"/>
        <w:lang w:val="en-US" w:eastAsia="en-US" w:bidi="ar-SA"/>
      </w:rPr>
    </w:lvl>
    <w:lvl w:ilvl="4">
      <w:start w:val="0"/>
      <w:numFmt w:val="bullet"/>
      <w:lvlText w:val="•"/>
      <w:lvlJc w:val="left"/>
      <w:pPr>
        <w:ind w:left="3875" w:hanging="231"/>
      </w:pPr>
      <w:rPr>
        <w:rFonts w:hint="default"/>
        <w:lang w:val="en-US" w:eastAsia="en-US" w:bidi="ar-SA"/>
      </w:rPr>
    </w:lvl>
    <w:lvl w:ilvl="5">
      <w:start w:val="0"/>
      <w:numFmt w:val="bullet"/>
      <w:lvlText w:val="•"/>
      <w:lvlJc w:val="left"/>
      <w:pPr>
        <w:ind w:left="4779" w:hanging="231"/>
      </w:pPr>
      <w:rPr>
        <w:rFonts w:hint="default"/>
        <w:lang w:val="en-US" w:eastAsia="en-US" w:bidi="ar-SA"/>
      </w:rPr>
    </w:lvl>
    <w:lvl w:ilvl="6">
      <w:start w:val="0"/>
      <w:numFmt w:val="bullet"/>
      <w:lvlText w:val="•"/>
      <w:lvlJc w:val="left"/>
      <w:pPr>
        <w:ind w:left="5683" w:hanging="231"/>
      </w:pPr>
      <w:rPr>
        <w:rFonts w:hint="default"/>
        <w:lang w:val="en-US" w:eastAsia="en-US" w:bidi="ar-SA"/>
      </w:rPr>
    </w:lvl>
    <w:lvl w:ilvl="7">
      <w:start w:val="0"/>
      <w:numFmt w:val="bullet"/>
      <w:lvlText w:val="•"/>
      <w:lvlJc w:val="left"/>
      <w:pPr>
        <w:ind w:left="6587" w:hanging="231"/>
      </w:pPr>
      <w:rPr>
        <w:rFonts w:hint="default"/>
        <w:lang w:val="en-US" w:eastAsia="en-US" w:bidi="ar-SA"/>
      </w:rPr>
    </w:lvl>
    <w:lvl w:ilvl="8">
      <w:start w:val="0"/>
      <w:numFmt w:val="bullet"/>
      <w:lvlText w:val="•"/>
      <w:lvlJc w:val="left"/>
      <w:pPr>
        <w:ind w:left="7491" w:hanging="231"/>
      </w:pPr>
      <w:rPr>
        <w:rFonts w:hint="default"/>
        <w:lang w:val="en-US" w:eastAsia="en-US" w:bidi="ar-SA"/>
      </w:rPr>
    </w:lvl>
  </w:abstractNum>
  <w:abstractNum w:abstractNumId="95">
    <w:multiLevelType w:val="hybridMultilevel"/>
    <w:lvl w:ilvl="0">
      <w:start w:val="1"/>
      <w:numFmt w:val="upperRoman"/>
      <w:lvlText w:val="%1."/>
      <w:lvlJc w:val="left"/>
      <w:pPr>
        <w:ind w:left="790" w:hanging="563"/>
        <w:jc w:val="left"/>
      </w:pPr>
      <w:rPr>
        <w:rFonts w:hint="default"/>
        <w:spacing w:val="0"/>
        <w:w w:val="100"/>
        <w:lang w:val="en-US" w:eastAsia="en-US" w:bidi="ar-SA"/>
      </w:rPr>
    </w:lvl>
    <w:lvl w:ilvl="1">
      <w:start w:val="1"/>
      <w:numFmt w:val="decimal"/>
      <w:lvlText w:val="%2."/>
      <w:lvlJc w:val="left"/>
      <w:pPr>
        <w:ind w:left="790" w:hanging="563"/>
        <w:jc w:val="left"/>
      </w:pPr>
      <w:rPr>
        <w:rFonts w:hint="default"/>
        <w:spacing w:val="0"/>
        <w:w w:val="100"/>
        <w:lang w:val="en-US" w:eastAsia="en-US" w:bidi="ar-SA"/>
      </w:rPr>
    </w:lvl>
    <w:lvl w:ilvl="2">
      <w:start w:val="1"/>
      <w:numFmt w:val="upperLetter"/>
      <w:lvlText w:val="%3."/>
      <w:lvlJc w:val="left"/>
      <w:pPr>
        <w:ind w:left="1021" w:hanging="231"/>
        <w:jc w:val="left"/>
      </w:pPr>
      <w:rPr>
        <w:rFonts w:hint="default" w:ascii="Cambria" w:hAnsi="Cambria" w:eastAsia="Cambria" w:cs="Cambria"/>
        <w:b w:val="0"/>
        <w:bCs w:val="0"/>
        <w:i w:val="0"/>
        <w:iCs w:val="0"/>
        <w:spacing w:val="-1"/>
        <w:w w:val="100"/>
        <w:sz w:val="22"/>
        <w:szCs w:val="22"/>
        <w:lang w:val="en-US" w:eastAsia="en-US" w:bidi="ar-SA"/>
      </w:rPr>
    </w:lvl>
    <w:lvl w:ilvl="3">
      <w:start w:val="0"/>
      <w:numFmt w:val="bullet"/>
      <w:lvlText w:val="•"/>
      <w:lvlJc w:val="left"/>
      <w:pPr>
        <w:ind w:left="3023" w:hanging="231"/>
      </w:pPr>
      <w:rPr>
        <w:rFonts w:hint="default"/>
        <w:lang w:val="en-US" w:eastAsia="en-US" w:bidi="ar-SA"/>
      </w:rPr>
    </w:lvl>
    <w:lvl w:ilvl="4">
      <w:start w:val="0"/>
      <w:numFmt w:val="bullet"/>
      <w:lvlText w:val="•"/>
      <w:lvlJc w:val="left"/>
      <w:pPr>
        <w:ind w:left="4025" w:hanging="231"/>
      </w:pPr>
      <w:rPr>
        <w:rFonts w:hint="default"/>
        <w:lang w:val="en-US" w:eastAsia="en-US" w:bidi="ar-SA"/>
      </w:rPr>
    </w:lvl>
    <w:lvl w:ilvl="5">
      <w:start w:val="0"/>
      <w:numFmt w:val="bullet"/>
      <w:lvlText w:val="•"/>
      <w:lvlJc w:val="left"/>
      <w:pPr>
        <w:ind w:left="5027" w:hanging="231"/>
      </w:pPr>
      <w:rPr>
        <w:rFonts w:hint="default"/>
        <w:lang w:val="en-US" w:eastAsia="en-US" w:bidi="ar-SA"/>
      </w:rPr>
    </w:lvl>
    <w:lvl w:ilvl="6">
      <w:start w:val="0"/>
      <w:numFmt w:val="bullet"/>
      <w:lvlText w:val="•"/>
      <w:lvlJc w:val="left"/>
      <w:pPr>
        <w:ind w:left="6029" w:hanging="231"/>
      </w:pPr>
      <w:rPr>
        <w:rFonts w:hint="default"/>
        <w:lang w:val="en-US" w:eastAsia="en-US" w:bidi="ar-SA"/>
      </w:rPr>
    </w:lvl>
    <w:lvl w:ilvl="7">
      <w:start w:val="0"/>
      <w:numFmt w:val="bullet"/>
      <w:lvlText w:val="•"/>
      <w:lvlJc w:val="left"/>
      <w:pPr>
        <w:ind w:left="7031" w:hanging="231"/>
      </w:pPr>
      <w:rPr>
        <w:rFonts w:hint="default"/>
        <w:lang w:val="en-US" w:eastAsia="en-US" w:bidi="ar-SA"/>
      </w:rPr>
    </w:lvl>
    <w:lvl w:ilvl="8">
      <w:start w:val="0"/>
      <w:numFmt w:val="bullet"/>
      <w:lvlText w:val="•"/>
      <w:lvlJc w:val="left"/>
      <w:pPr>
        <w:ind w:left="8033" w:hanging="231"/>
      </w:pPr>
      <w:rPr>
        <w:rFonts w:hint="default"/>
        <w:lang w:val="en-US" w:eastAsia="en-US" w:bidi="ar-SA"/>
      </w:rPr>
    </w:lvl>
  </w:abstractNum>
  <w:abstractNum w:abstractNumId="94">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93">
    <w:multiLevelType w:val="hybridMultilevel"/>
    <w:lvl w:ilvl="0">
      <w:start w:val="2"/>
      <w:numFmt w:val="lowerLetter"/>
      <w:lvlText w:val="%1)"/>
      <w:lvlJc w:val="left"/>
      <w:pPr>
        <w:ind w:left="1145" w:hanging="360"/>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Roman"/>
      <w:lvlText w:val="%2."/>
      <w:lvlJc w:val="left"/>
      <w:pPr>
        <w:ind w:left="1301" w:hanging="157"/>
        <w:jc w:val="righ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259" w:hanging="157"/>
      </w:pPr>
      <w:rPr>
        <w:rFonts w:hint="default"/>
        <w:lang w:val="en-US" w:eastAsia="en-US" w:bidi="ar-SA"/>
      </w:rPr>
    </w:lvl>
    <w:lvl w:ilvl="3">
      <w:start w:val="0"/>
      <w:numFmt w:val="bullet"/>
      <w:lvlText w:val="•"/>
      <w:lvlJc w:val="left"/>
      <w:pPr>
        <w:ind w:left="3218" w:hanging="157"/>
      </w:pPr>
      <w:rPr>
        <w:rFonts w:hint="default"/>
        <w:lang w:val="en-US" w:eastAsia="en-US" w:bidi="ar-SA"/>
      </w:rPr>
    </w:lvl>
    <w:lvl w:ilvl="4">
      <w:start w:val="0"/>
      <w:numFmt w:val="bullet"/>
      <w:lvlText w:val="•"/>
      <w:lvlJc w:val="left"/>
      <w:pPr>
        <w:ind w:left="4177" w:hanging="157"/>
      </w:pPr>
      <w:rPr>
        <w:rFonts w:hint="default"/>
        <w:lang w:val="en-US" w:eastAsia="en-US" w:bidi="ar-SA"/>
      </w:rPr>
    </w:lvl>
    <w:lvl w:ilvl="5">
      <w:start w:val="0"/>
      <w:numFmt w:val="bullet"/>
      <w:lvlText w:val="•"/>
      <w:lvlJc w:val="left"/>
      <w:pPr>
        <w:ind w:left="5136" w:hanging="157"/>
      </w:pPr>
      <w:rPr>
        <w:rFonts w:hint="default"/>
        <w:lang w:val="en-US" w:eastAsia="en-US" w:bidi="ar-SA"/>
      </w:rPr>
    </w:lvl>
    <w:lvl w:ilvl="6">
      <w:start w:val="0"/>
      <w:numFmt w:val="bullet"/>
      <w:lvlText w:val="•"/>
      <w:lvlJc w:val="left"/>
      <w:pPr>
        <w:ind w:left="6096" w:hanging="157"/>
      </w:pPr>
      <w:rPr>
        <w:rFonts w:hint="default"/>
        <w:lang w:val="en-US" w:eastAsia="en-US" w:bidi="ar-SA"/>
      </w:rPr>
    </w:lvl>
    <w:lvl w:ilvl="7">
      <w:start w:val="0"/>
      <w:numFmt w:val="bullet"/>
      <w:lvlText w:val="•"/>
      <w:lvlJc w:val="left"/>
      <w:pPr>
        <w:ind w:left="7055" w:hanging="157"/>
      </w:pPr>
      <w:rPr>
        <w:rFonts w:hint="default"/>
        <w:lang w:val="en-US" w:eastAsia="en-US" w:bidi="ar-SA"/>
      </w:rPr>
    </w:lvl>
    <w:lvl w:ilvl="8">
      <w:start w:val="0"/>
      <w:numFmt w:val="bullet"/>
      <w:lvlText w:val="•"/>
      <w:lvlJc w:val="left"/>
      <w:pPr>
        <w:ind w:left="8014" w:hanging="157"/>
      </w:pPr>
      <w:rPr>
        <w:rFonts w:hint="default"/>
        <w:lang w:val="en-US" w:eastAsia="en-US" w:bidi="ar-SA"/>
      </w:rPr>
    </w:lvl>
  </w:abstractNum>
  <w:abstractNum w:abstractNumId="92">
    <w:multiLevelType w:val="hybridMultilevel"/>
    <w:lvl w:ilvl="0">
      <w:start w:val="1"/>
      <w:numFmt w:val="lowerRoman"/>
      <w:lvlText w:val="%1)"/>
      <w:lvlJc w:val="left"/>
      <w:pPr>
        <w:ind w:left="785" w:hanging="214"/>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695" w:hanging="214"/>
      </w:pPr>
      <w:rPr>
        <w:rFonts w:hint="default"/>
        <w:lang w:val="en-US" w:eastAsia="en-US" w:bidi="ar-SA"/>
      </w:rPr>
    </w:lvl>
    <w:lvl w:ilvl="2">
      <w:start w:val="0"/>
      <w:numFmt w:val="bullet"/>
      <w:lvlText w:val="•"/>
      <w:lvlJc w:val="left"/>
      <w:pPr>
        <w:ind w:left="2610" w:hanging="214"/>
      </w:pPr>
      <w:rPr>
        <w:rFonts w:hint="default"/>
        <w:lang w:val="en-US" w:eastAsia="en-US" w:bidi="ar-SA"/>
      </w:rPr>
    </w:lvl>
    <w:lvl w:ilvl="3">
      <w:start w:val="0"/>
      <w:numFmt w:val="bullet"/>
      <w:lvlText w:val="•"/>
      <w:lvlJc w:val="left"/>
      <w:pPr>
        <w:ind w:left="3525" w:hanging="214"/>
      </w:pPr>
      <w:rPr>
        <w:rFonts w:hint="default"/>
        <w:lang w:val="en-US" w:eastAsia="en-US" w:bidi="ar-SA"/>
      </w:rPr>
    </w:lvl>
    <w:lvl w:ilvl="4">
      <w:start w:val="0"/>
      <w:numFmt w:val="bullet"/>
      <w:lvlText w:val="•"/>
      <w:lvlJc w:val="left"/>
      <w:pPr>
        <w:ind w:left="4441" w:hanging="214"/>
      </w:pPr>
      <w:rPr>
        <w:rFonts w:hint="default"/>
        <w:lang w:val="en-US" w:eastAsia="en-US" w:bidi="ar-SA"/>
      </w:rPr>
    </w:lvl>
    <w:lvl w:ilvl="5">
      <w:start w:val="0"/>
      <w:numFmt w:val="bullet"/>
      <w:lvlText w:val="•"/>
      <w:lvlJc w:val="left"/>
      <w:pPr>
        <w:ind w:left="5356" w:hanging="214"/>
      </w:pPr>
      <w:rPr>
        <w:rFonts w:hint="default"/>
        <w:lang w:val="en-US" w:eastAsia="en-US" w:bidi="ar-SA"/>
      </w:rPr>
    </w:lvl>
    <w:lvl w:ilvl="6">
      <w:start w:val="0"/>
      <w:numFmt w:val="bullet"/>
      <w:lvlText w:val="•"/>
      <w:lvlJc w:val="left"/>
      <w:pPr>
        <w:ind w:left="6271" w:hanging="214"/>
      </w:pPr>
      <w:rPr>
        <w:rFonts w:hint="default"/>
        <w:lang w:val="en-US" w:eastAsia="en-US" w:bidi="ar-SA"/>
      </w:rPr>
    </w:lvl>
    <w:lvl w:ilvl="7">
      <w:start w:val="0"/>
      <w:numFmt w:val="bullet"/>
      <w:lvlText w:val="•"/>
      <w:lvlJc w:val="left"/>
      <w:pPr>
        <w:ind w:left="7187" w:hanging="214"/>
      </w:pPr>
      <w:rPr>
        <w:rFonts w:hint="default"/>
        <w:lang w:val="en-US" w:eastAsia="en-US" w:bidi="ar-SA"/>
      </w:rPr>
    </w:lvl>
    <w:lvl w:ilvl="8">
      <w:start w:val="0"/>
      <w:numFmt w:val="bullet"/>
      <w:lvlText w:val="•"/>
      <w:lvlJc w:val="left"/>
      <w:pPr>
        <w:ind w:left="8102" w:hanging="214"/>
      </w:pPr>
      <w:rPr>
        <w:rFonts w:hint="default"/>
        <w:lang w:val="en-US" w:eastAsia="en-US" w:bidi="ar-SA"/>
      </w:rPr>
    </w:lvl>
  </w:abstractNum>
  <w:abstractNum w:abstractNumId="91">
    <w:multiLevelType w:val="hybridMultilevel"/>
    <w:lvl w:ilvl="0">
      <w:start w:val="2"/>
      <w:numFmt w:val="lowerLetter"/>
      <w:lvlText w:val="%1)"/>
      <w:lvlJc w:val="left"/>
      <w:pPr>
        <w:ind w:left="1037" w:hanging="252"/>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929" w:hanging="252"/>
      </w:pPr>
      <w:rPr>
        <w:rFonts w:hint="default"/>
        <w:lang w:val="en-US" w:eastAsia="en-US" w:bidi="ar-SA"/>
      </w:rPr>
    </w:lvl>
    <w:lvl w:ilvl="2">
      <w:start w:val="0"/>
      <w:numFmt w:val="bullet"/>
      <w:lvlText w:val="•"/>
      <w:lvlJc w:val="left"/>
      <w:pPr>
        <w:ind w:left="2818" w:hanging="252"/>
      </w:pPr>
      <w:rPr>
        <w:rFonts w:hint="default"/>
        <w:lang w:val="en-US" w:eastAsia="en-US" w:bidi="ar-SA"/>
      </w:rPr>
    </w:lvl>
    <w:lvl w:ilvl="3">
      <w:start w:val="0"/>
      <w:numFmt w:val="bullet"/>
      <w:lvlText w:val="•"/>
      <w:lvlJc w:val="left"/>
      <w:pPr>
        <w:ind w:left="3707" w:hanging="252"/>
      </w:pPr>
      <w:rPr>
        <w:rFonts w:hint="default"/>
        <w:lang w:val="en-US" w:eastAsia="en-US" w:bidi="ar-SA"/>
      </w:rPr>
    </w:lvl>
    <w:lvl w:ilvl="4">
      <w:start w:val="0"/>
      <w:numFmt w:val="bullet"/>
      <w:lvlText w:val="•"/>
      <w:lvlJc w:val="left"/>
      <w:pPr>
        <w:ind w:left="4597" w:hanging="252"/>
      </w:pPr>
      <w:rPr>
        <w:rFonts w:hint="default"/>
        <w:lang w:val="en-US" w:eastAsia="en-US" w:bidi="ar-SA"/>
      </w:rPr>
    </w:lvl>
    <w:lvl w:ilvl="5">
      <w:start w:val="0"/>
      <w:numFmt w:val="bullet"/>
      <w:lvlText w:val="•"/>
      <w:lvlJc w:val="left"/>
      <w:pPr>
        <w:ind w:left="5486" w:hanging="252"/>
      </w:pPr>
      <w:rPr>
        <w:rFonts w:hint="default"/>
        <w:lang w:val="en-US" w:eastAsia="en-US" w:bidi="ar-SA"/>
      </w:rPr>
    </w:lvl>
    <w:lvl w:ilvl="6">
      <w:start w:val="0"/>
      <w:numFmt w:val="bullet"/>
      <w:lvlText w:val="•"/>
      <w:lvlJc w:val="left"/>
      <w:pPr>
        <w:ind w:left="6375" w:hanging="252"/>
      </w:pPr>
      <w:rPr>
        <w:rFonts w:hint="default"/>
        <w:lang w:val="en-US" w:eastAsia="en-US" w:bidi="ar-SA"/>
      </w:rPr>
    </w:lvl>
    <w:lvl w:ilvl="7">
      <w:start w:val="0"/>
      <w:numFmt w:val="bullet"/>
      <w:lvlText w:val="•"/>
      <w:lvlJc w:val="left"/>
      <w:pPr>
        <w:ind w:left="7265" w:hanging="252"/>
      </w:pPr>
      <w:rPr>
        <w:rFonts w:hint="default"/>
        <w:lang w:val="en-US" w:eastAsia="en-US" w:bidi="ar-SA"/>
      </w:rPr>
    </w:lvl>
    <w:lvl w:ilvl="8">
      <w:start w:val="0"/>
      <w:numFmt w:val="bullet"/>
      <w:lvlText w:val="•"/>
      <w:lvlJc w:val="left"/>
      <w:pPr>
        <w:ind w:left="8154" w:hanging="252"/>
      </w:pPr>
      <w:rPr>
        <w:rFonts w:hint="default"/>
        <w:lang w:val="en-US" w:eastAsia="en-US" w:bidi="ar-SA"/>
      </w:rPr>
    </w:lvl>
  </w:abstractNum>
  <w:abstractNum w:abstractNumId="90">
    <w:multiLevelType w:val="hybridMultilevel"/>
    <w:lvl w:ilvl="0">
      <w:start w:val="2"/>
      <w:numFmt w:val="lowerLetter"/>
      <w:lvlText w:val="%1)"/>
      <w:lvlJc w:val="left"/>
      <w:pPr>
        <w:ind w:left="1037" w:hanging="252"/>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Roman"/>
      <w:lvlText w:val="%2)"/>
      <w:lvlJc w:val="left"/>
      <w:pPr>
        <w:ind w:left="1704"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614" w:hanging="195"/>
      </w:pPr>
      <w:rPr>
        <w:rFonts w:hint="default"/>
        <w:lang w:val="en-US" w:eastAsia="en-US" w:bidi="ar-SA"/>
      </w:rPr>
    </w:lvl>
    <w:lvl w:ilvl="3">
      <w:start w:val="0"/>
      <w:numFmt w:val="bullet"/>
      <w:lvlText w:val="•"/>
      <w:lvlJc w:val="left"/>
      <w:pPr>
        <w:ind w:left="3529" w:hanging="195"/>
      </w:pPr>
      <w:rPr>
        <w:rFonts w:hint="default"/>
        <w:lang w:val="en-US" w:eastAsia="en-US" w:bidi="ar-SA"/>
      </w:rPr>
    </w:lvl>
    <w:lvl w:ilvl="4">
      <w:start w:val="0"/>
      <w:numFmt w:val="bullet"/>
      <w:lvlText w:val="•"/>
      <w:lvlJc w:val="left"/>
      <w:pPr>
        <w:ind w:left="4444" w:hanging="195"/>
      </w:pPr>
      <w:rPr>
        <w:rFonts w:hint="default"/>
        <w:lang w:val="en-US" w:eastAsia="en-US" w:bidi="ar-SA"/>
      </w:rPr>
    </w:lvl>
    <w:lvl w:ilvl="5">
      <w:start w:val="0"/>
      <w:numFmt w:val="bullet"/>
      <w:lvlText w:val="•"/>
      <w:lvlJc w:val="left"/>
      <w:pPr>
        <w:ind w:left="5359" w:hanging="195"/>
      </w:pPr>
      <w:rPr>
        <w:rFonts w:hint="default"/>
        <w:lang w:val="en-US" w:eastAsia="en-US" w:bidi="ar-SA"/>
      </w:rPr>
    </w:lvl>
    <w:lvl w:ilvl="6">
      <w:start w:val="0"/>
      <w:numFmt w:val="bullet"/>
      <w:lvlText w:val="•"/>
      <w:lvlJc w:val="left"/>
      <w:pPr>
        <w:ind w:left="6273" w:hanging="195"/>
      </w:pPr>
      <w:rPr>
        <w:rFonts w:hint="default"/>
        <w:lang w:val="en-US" w:eastAsia="en-US" w:bidi="ar-SA"/>
      </w:rPr>
    </w:lvl>
    <w:lvl w:ilvl="7">
      <w:start w:val="0"/>
      <w:numFmt w:val="bullet"/>
      <w:lvlText w:val="•"/>
      <w:lvlJc w:val="left"/>
      <w:pPr>
        <w:ind w:left="7188" w:hanging="195"/>
      </w:pPr>
      <w:rPr>
        <w:rFonts w:hint="default"/>
        <w:lang w:val="en-US" w:eastAsia="en-US" w:bidi="ar-SA"/>
      </w:rPr>
    </w:lvl>
    <w:lvl w:ilvl="8">
      <w:start w:val="0"/>
      <w:numFmt w:val="bullet"/>
      <w:lvlText w:val="•"/>
      <w:lvlJc w:val="left"/>
      <w:pPr>
        <w:ind w:left="8103" w:hanging="195"/>
      </w:pPr>
      <w:rPr>
        <w:rFonts w:hint="default"/>
        <w:lang w:val="en-US" w:eastAsia="en-US" w:bidi="ar-SA"/>
      </w:rPr>
    </w:lvl>
  </w:abstractNum>
  <w:abstractNum w:abstractNumId="89">
    <w:multiLevelType w:val="hybridMultilevel"/>
    <w:lvl w:ilvl="0">
      <w:start w:val="1"/>
      <w:numFmt w:val="lowerRoman"/>
      <w:lvlText w:val="%1."/>
      <w:lvlJc w:val="left"/>
      <w:pPr>
        <w:ind w:left="941" w:hanging="156"/>
        <w:jc w:val="righ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35" w:hanging="156"/>
      </w:pPr>
      <w:rPr>
        <w:rFonts w:hint="default"/>
        <w:lang w:val="en-US" w:eastAsia="en-US" w:bidi="ar-SA"/>
      </w:rPr>
    </w:lvl>
    <w:lvl w:ilvl="2">
      <w:start w:val="0"/>
      <w:numFmt w:val="bullet"/>
      <w:lvlText w:val="•"/>
      <w:lvlJc w:val="left"/>
      <w:pPr>
        <w:ind w:left="2730" w:hanging="156"/>
      </w:pPr>
      <w:rPr>
        <w:rFonts w:hint="default"/>
        <w:lang w:val="en-US" w:eastAsia="en-US" w:bidi="ar-SA"/>
      </w:rPr>
    </w:lvl>
    <w:lvl w:ilvl="3">
      <w:start w:val="0"/>
      <w:numFmt w:val="bullet"/>
      <w:lvlText w:val="•"/>
      <w:lvlJc w:val="left"/>
      <w:pPr>
        <w:ind w:left="3626" w:hanging="156"/>
      </w:pPr>
      <w:rPr>
        <w:rFonts w:hint="default"/>
        <w:lang w:val="en-US" w:eastAsia="en-US" w:bidi="ar-SA"/>
      </w:rPr>
    </w:lvl>
    <w:lvl w:ilvl="4">
      <w:start w:val="0"/>
      <w:numFmt w:val="bullet"/>
      <w:lvlText w:val="•"/>
      <w:lvlJc w:val="left"/>
      <w:pPr>
        <w:ind w:left="4521" w:hanging="156"/>
      </w:pPr>
      <w:rPr>
        <w:rFonts w:hint="default"/>
        <w:lang w:val="en-US" w:eastAsia="en-US" w:bidi="ar-SA"/>
      </w:rPr>
    </w:lvl>
    <w:lvl w:ilvl="5">
      <w:start w:val="0"/>
      <w:numFmt w:val="bullet"/>
      <w:lvlText w:val="•"/>
      <w:lvlJc w:val="left"/>
      <w:pPr>
        <w:ind w:left="5417" w:hanging="156"/>
      </w:pPr>
      <w:rPr>
        <w:rFonts w:hint="default"/>
        <w:lang w:val="en-US" w:eastAsia="en-US" w:bidi="ar-SA"/>
      </w:rPr>
    </w:lvl>
    <w:lvl w:ilvl="6">
      <w:start w:val="0"/>
      <w:numFmt w:val="bullet"/>
      <w:lvlText w:val="•"/>
      <w:lvlJc w:val="left"/>
      <w:pPr>
        <w:ind w:left="6312" w:hanging="156"/>
      </w:pPr>
      <w:rPr>
        <w:rFonts w:hint="default"/>
        <w:lang w:val="en-US" w:eastAsia="en-US" w:bidi="ar-SA"/>
      </w:rPr>
    </w:lvl>
    <w:lvl w:ilvl="7">
      <w:start w:val="0"/>
      <w:numFmt w:val="bullet"/>
      <w:lvlText w:val="•"/>
      <w:lvlJc w:val="left"/>
      <w:pPr>
        <w:ind w:left="7208" w:hanging="156"/>
      </w:pPr>
      <w:rPr>
        <w:rFonts w:hint="default"/>
        <w:lang w:val="en-US" w:eastAsia="en-US" w:bidi="ar-SA"/>
      </w:rPr>
    </w:lvl>
    <w:lvl w:ilvl="8">
      <w:start w:val="0"/>
      <w:numFmt w:val="bullet"/>
      <w:lvlText w:val="•"/>
      <w:lvlJc w:val="left"/>
      <w:pPr>
        <w:ind w:left="8103" w:hanging="156"/>
      </w:pPr>
      <w:rPr>
        <w:rFonts w:hint="default"/>
        <w:lang w:val="en-US" w:eastAsia="en-US" w:bidi="ar-SA"/>
      </w:rPr>
    </w:lvl>
  </w:abstractNum>
  <w:abstractNum w:abstractNumId="88">
    <w:multiLevelType w:val="hybridMultilevel"/>
    <w:lvl w:ilvl="0">
      <w:start w:val="19"/>
      <w:numFmt w:val="decimal"/>
      <w:lvlText w:val="%1."/>
      <w:lvlJc w:val="left"/>
      <w:pPr>
        <w:ind w:left="785" w:hanging="565"/>
        <w:jc w:val="left"/>
      </w:pPr>
      <w:rPr>
        <w:rFonts w:hint="default"/>
        <w:spacing w:val="0"/>
        <w:w w:val="100"/>
        <w:lang w:val="en-US" w:eastAsia="en-US" w:bidi="ar-SA"/>
      </w:rPr>
    </w:lvl>
    <w:lvl w:ilvl="1">
      <w:start w:val="1"/>
      <w:numFmt w:val="lowerLetter"/>
      <w:lvlText w:val="%2)"/>
      <w:lvlJc w:val="left"/>
      <w:pPr>
        <w:ind w:left="1145" w:hanging="360"/>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140" w:hanging="360"/>
      </w:pPr>
      <w:rPr>
        <w:rFonts w:hint="default"/>
        <w:lang w:val="en-US" w:eastAsia="en-US" w:bidi="ar-SA"/>
      </w:rPr>
    </w:lvl>
    <w:lvl w:ilvl="3">
      <w:start w:val="0"/>
      <w:numFmt w:val="bullet"/>
      <w:lvlText w:val="•"/>
      <w:lvlJc w:val="left"/>
      <w:pPr>
        <w:ind w:left="2234" w:hanging="360"/>
      </w:pPr>
      <w:rPr>
        <w:rFonts w:hint="default"/>
        <w:lang w:val="en-US" w:eastAsia="en-US" w:bidi="ar-SA"/>
      </w:rPr>
    </w:lvl>
    <w:lvl w:ilvl="4">
      <w:start w:val="0"/>
      <w:numFmt w:val="bullet"/>
      <w:lvlText w:val="•"/>
      <w:lvlJc w:val="left"/>
      <w:pPr>
        <w:ind w:left="3328" w:hanging="360"/>
      </w:pPr>
      <w:rPr>
        <w:rFonts w:hint="default"/>
        <w:lang w:val="en-US" w:eastAsia="en-US" w:bidi="ar-SA"/>
      </w:rPr>
    </w:lvl>
    <w:lvl w:ilvl="5">
      <w:start w:val="0"/>
      <w:numFmt w:val="bullet"/>
      <w:lvlText w:val="•"/>
      <w:lvlJc w:val="left"/>
      <w:pPr>
        <w:ind w:left="4423" w:hanging="360"/>
      </w:pPr>
      <w:rPr>
        <w:rFonts w:hint="default"/>
        <w:lang w:val="en-US" w:eastAsia="en-US" w:bidi="ar-SA"/>
      </w:rPr>
    </w:lvl>
    <w:lvl w:ilvl="6">
      <w:start w:val="0"/>
      <w:numFmt w:val="bullet"/>
      <w:lvlText w:val="•"/>
      <w:lvlJc w:val="left"/>
      <w:pPr>
        <w:ind w:left="5517" w:hanging="360"/>
      </w:pPr>
      <w:rPr>
        <w:rFonts w:hint="default"/>
        <w:lang w:val="en-US" w:eastAsia="en-US" w:bidi="ar-SA"/>
      </w:rPr>
    </w:lvl>
    <w:lvl w:ilvl="7">
      <w:start w:val="0"/>
      <w:numFmt w:val="bullet"/>
      <w:lvlText w:val="•"/>
      <w:lvlJc w:val="left"/>
      <w:pPr>
        <w:ind w:left="6611" w:hanging="360"/>
      </w:pPr>
      <w:rPr>
        <w:rFonts w:hint="default"/>
        <w:lang w:val="en-US" w:eastAsia="en-US" w:bidi="ar-SA"/>
      </w:rPr>
    </w:lvl>
    <w:lvl w:ilvl="8">
      <w:start w:val="0"/>
      <w:numFmt w:val="bullet"/>
      <w:lvlText w:val="•"/>
      <w:lvlJc w:val="left"/>
      <w:pPr>
        <w:ind w:left="7706" w:hanging="360"/>
      </w:pPr>
      <w:rPr>
        <w:rFonts w:hint="default"/>
        <w:lang w:val="en-US" w:eastAsia="en-US" w:bidi="ar-SA"/>
      </w:rPr>
    </w:lvl>
  </w:abstractNum>
  <w:abstractNum w:abstractNumId="87">
    <w:multiLevelType w:val="hybridMultilevel"/>
    <w:lvl w:ilvl="0">
      <w:start w:val="1"/>
      <w:numFmt w:val="upperRoman"/>
      <w:lvlText w:val="%1."/>
      <w:lvlJc w:val="left"/>
      <w:pPr>
        <w:ind w:left="785" w:hanging="565"/>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785" w:hanging="565"/>
        <w:jc w:val="left"/>
      </w:pPr>
      <w:rPr>
        <w:rFonts w:hint="default"/>
        <w:spacing w:val="0"/>
        <w:w w:val="100"/>
        <w:lang w:val="en-US" w:eastAsia="en-US" w:bidi="ar-SA"/>
      </w:rPr>
    </w:lvl>
    <w:lvl w:ilvl="2">
      <w:start w:val="1"/>
      <w:numFmt w:val="upperLetter"/>
      <w:lvlText w:val="%3."/>
      <w:lvlJc w:val="left"/>
      <w:pPr>
        <w:ind w:left="1064" w:hanging="231"/>
        <w:jc w:val="left"/>
      </w:pPr>
      <w:rPr>
        <w:rFonts w:hint="default" w:ascii="Cambria" w:hAnsi="Cambria" w:eastAsia="Cambria" w:cs="Cambria"/>
        <w:b w:val="0"/>
        <w:bCs w:val="0"/>
        <w:i w:val="0"/>
        <w:iCs w:val="0"/>
        <w:spacing w:val="-1"/>
        <w:w w:val="100"/>
        <w:sz w:val="22"/>
        <w:szCs w:val="22"/>
        <w:lang w:val="en-US" w:eastAsia="en-US" w:bidi="ar-SA"/>
      </w:rPr>
    </w:lvl>
    <w:lvl w:ilvl="3">
      <w:start w:val="0"/>
      <w:numFmt w:val="bullet"/>
      <w:lvlText w:val="•"/>
      <w:lvlJc w:val="left"/>
      <w:pPr>
        <w:ind w:left="3023" w:hanging="231"/>
      </w:pPr>
      <w:rPr>
        <w:rFonts w:hint="default"/>
        <w:lang w:val="en-US" w:eastAsia="en-US" w:bidi="ar-SA"/>
      </w:rPr>
    </w:lvl>
    <w:lvl w:ilvl="4">
      <w:start w:val="0"/>
      <w:numFmt w:val="bullet"/>
      <w:lvlText w:val="•"/>
      <w:lvlJc w:val="left"/>
      <w:pPr>
        <w:ind w:left="4004" w:hanging="231"/>
      </w:pPr>
      <w:rPr>
        <w:rFonts w:hint="default"/>
        <w:lang w:val="en-US" w:eastAsia="en-US" w:bidi="ar-SA"/>
      </w:rPr>
    </w:lvl>
    <w:lvl w:ilvl="5">
      <w:start w:val="0"/>
      <w:numFmt w:val="bullet"/>
      <w:lvlText w:val="•"/>
      <w:lvlJc w:val="left"/>
      <w:pPr>
        <w:ind w:left="4986" w:hanging="231"/>
      </w:pPr>
      <w:rPr>
        <w:rFonts w:hint="default"/>
        <w:lang w:val="en-US" w:eastAsia="en-US" w:bidi="ar-SA"/>
      </w:rPr>
    </w:lvl>
    <w:lvl w:ilvl="6">
      <w:start w:val="0"/>
      <w:numFmt w:val="bullet"/>
      <w:lvlText w:val="•"/>
      <w:lvlJc w:val="left"/>
      <w:pPr>
        <w:ind w:left="5968" w:hanging="231"/>
      </w:pPr>
      <w:rPr>
        <w:rFonts w:hint="default"/>
        <w:lang w:val="en-US" w:eastAsia="en-US" w:bidi="ar-SA"/>
      </w:rPr>
    </w:lvl>
    <w:lvl w:ilvl="7">
      <w:start w:val="0"/>
      <w:numFmt w:val="bullet"/>
      <w:lvlText w:val="•"/>
      <w:lvlJc w:val="left"/>
      <w:pPr>
        <w:ind w:left="6949" w:hanging="231"/>
      </w:pPr>
      <w:rPr>
        <w:rFonts w:hint="default"/>
        <w:lang w:val="en-US" w:eastAsia="en-US" w:bidi="ar-SA"/>
      </w:rPr>
    </w:lvl>
    <w:lvl w:ilvl="8">
      <w:start w:val="0"/>
      <w:numFmt w:val="bullet"/>
      <w:lvlText w:val="•"/>
      <w:lvlJc w:val="left"/>
      <w:pPr>
        <w:ind w:left="7931" w:hanging="231"/>
      </w:pPr>
      <w:rPr>
        <w:rFonts w:hint="default"/>
        <w:lang w:val="en-US" w:eastAsia="en-US" w:bidi="ar-SA"/>
      </w:rPr>
    </w:lvl>
  </w:abstractNum>
  <w:abstractNum w:abstractNumId="86">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85">
    <w:multiLevelType w:val="hybridMultilevel"/>
    <w:lvl w:ilvl="0">
      <w:start w:val="1"/>
      <w:numFmt w:val="upperLetter"/>
      <w:lvlText w:val="%1."/>
      <w:lvlJc w:val="left"/>
      <w:pPr>
        <w:ind w:left="1014" w:hanging="231"/>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899" w:hanging="231"/>
      </w:pPr>
      <w:rPr>
        <w:rFonts w:hint="default"/>
        <w:lang w:val="en-US" w:eastAsia="en-US" w:bidi="ar-SA"/>
      </w:rPr>
    </w:lvl>
    <w:lvl w:ilvl="2">
      <w:start w:val="0"/>
      <w:numFmt w:val="bullet"/>
      <w:lvlText w:val="•"/>
      <w:lvlJc w:val="left"/>
      <w:pPr>
        <w:ind w:left="2778" w:hanging="231"/>
      </w:pPr>
      <w:rPr>
        <w:rFonts w:hint="default"/>
        <w:lang w:val="en-US" w:eastAsia="en-US" w:bidi="ar-SA"/>
      </w:rPr>
    </w:lvl>
    <w:lvl w:ilvl="3">
      <w:start w:val="0"/>
      <w:numFmt w:val="bullet"/>
      <w:lvlText w:val="•"/>
      <w:lvlJc w:val="left"/>
      <w:pPr>
        <w:ind w:left="3657" w:hanging="231"/>
      </w:pPr>
      <w:rPr>
        <w:rFonts w:hint="default"/>
        <w:lang w:val="en-US" w:eastAsia="en-US" w:bidi="ar-SA"/>
      </w:rPr>
    </w:lvl>
    <w:lvl w:ilvl="4">
      <w:start w:val="0"/>
      <w:numFmt w:val="bullet"/>
      <w:lvlText w:val="•"/>
      <w:lvlJc w:val="left"/>
      <w:pPr>
        <w:ind w:left="4536" w:hanging="231"/>
      </w:pPr>
      <w:rPr>
        <w:rFonts w:hint="default"/>
        <w:lang w:val="en-US" w:eastAsia="en-US" w:bidi="ar-SA"/>
      </w:rPr>
    </w:lvl>
    <w:lvl w:ilvl="5">
      <w:start w:val="0"/>
      <w:numFmt w:val="bullet"/>
      <w:lvlText w:val="•"/>
      <w:lvlJc w:val="left"/>
      <w:pPr>
        <w:ind w:left="5415" w:hanging="231"/>
      </w:pPr>
      <w:rPr>
        <w:rFonts w:hint="default"/>
        <w:lang w:val="en-US" w:eastAsia="en-US" w:bidi="ar-SA"/>
      </w:rPr>
    </w:lvl>
    <w:lvl w:ilvl="6">
      <w:start w:val="0"/>
      <w:numFmt w:val="bullet"/>
      <w:lvlText w:val="•"/>
      <w:lvlJc w:val="left"/>
      <w:pPr>
        <w:ind w:left="6294" w:hanging="231"/>
      </w:pPr>
      <w:rPr>
        <w:rFonts w:hint="default"/>
        <w:lang w:val="en-US" w:eastAsia="en-US" w:bidi="ar-SA"/>
      </w:rPr>
    </w:lvl>
    <w:lvl w:ilvl="7">
      <w:start w:val="0"/>
      <w:numFmt w:val="bullet"/>
      <w:lvlText w:val="•"/>
      <w:lvlJc w:val="left"/>
      <w:pPr>
        <w:ind w:left="7173" w:hanging="231"/>
      </w:pPr>
      <w:rPr>
        <w:rFonts w:hint="default"/>
        <w:lang w:val="en-US" w:eastAsia="en-US" w:bidi="ar-SA"/>
      </w:rPr>
    </w:lvl>
    <w:lvl w:ilvl="8">
      <w:start w:val="0"/>
      <w:numFmt w:val="bullet"/>
      <w:lvlText w:val="•"/>
      <w:lvlJc w:val="left"/>
      <w:pPr>
        <w:ind w:left="8052" w:hanging="231"/>
      </w:pPr>
      <w:rPr>
        <w:rFonts w:hint="default"/>
        <w:lang w:val="en-US" w:eastAsia="en-US" w:bidi="ar-SA"/>
      </w:rPr>
    </w:lvl>
  </w:abstractNum>
  <w:abstractNum w:abstractNumId="84">
    <w:multiLevelType w:val="hybridMultilevel"/>
    <w:lvl w:ilvl="0">
      <w:start w:val="2"/>
      <w:numFmt w:val="lowerLetter"/>
      <w:lvlText w:val="%1)"/>
      <w:lvlJc w:val="left"/>
      <w:pPr>
        <w:ind w:left="1035" w:hanging="252"/>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Roman"/>
      <w:lvlText w:val="%2."/>
      <w:lvlJc w:val="left"/>
      <w:pPr>
        <w:ind w:left="1659" w:hanging="157"/>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565" w:hanging="157"/>
      </w:pPr>
      <w:rPr>
        <w:rFonts w:hint="default"/>
        <w:lang w:val="en-US" w:eastAsia="en-US" w:bidi="ar-SA"/>
      </w:rPr>
    </w:lvl>
    <w:lvl w:ilvl="3">
      <w:start w:val="0"/>
      <w:numFmt w:val="bullet"/>
      <w:lvlText w:val="•"/>
      <w:lvlJc w:val="left"/>
      <w:pPr>
        <w:ind w:left="3471" w:hanging="157"/>
      </w:pPr>
      <w:rPr>
        <w:rFonts w:hint="default"/>
        <w:lang w:val="en-US" w:eastAsia="en-US" w:bidi="ar-SA"/>
      </w:rPr>
    </w:lvl>
    <w:lvl w:ilvl="4">
      <w:start w:val="0"/>
      <w:numFmt w:val="bullet"/>
      <w:lvlText w:val="•"/>
      <w:lvlJc w:val="left"/>
      <w:pPr>
        <w:ind w:left="4377" w:hanging="157"/>
      </w:pPr>
      <w:rPr>
        <w:rFonts w:hint="default"/>
        <w:lang w:val="en-US" w:eastAsia="en-US" w:bidi="ar-SA"/>
      </w:rPr>
    </w:lvl>
    <w:lvl w:ilvl="5">
      <w:start w:val="0"/>
      <w:numFmt w:val="bullet"/>
      <w:lvlText w:val="•"/>
      <w:lvlJc w:val="left"/>
      <w:pPr>
        <w:ind w:left="5282" w:hanging="157"/>
      </w:pPr>
      <w:rPr>
        <w:rFonts w:hint="default"/>
        <w:lang w:val="en-US" w:eastAsia="en-US" w:bidi="ar-SA"/>
      </w:rPr>
    </w:lvl>
    <w:lvl w:ilvl="6">
      <w:start w:val="0"/>
      <w:numFmt w:val="bullet"/>
      <w:lvlText w:val="•"/>
      <w:lvlJc w:val="left"/>
      <w:pPr>
        <w:ind w:left="6188" w:hanging="157"/>
      </w:pPr>
      <w:rPr>
        <w:rFonts w:hint="default"/>
        <w:lang w:val="en-US" w:eastAsia="en-US" w:bidi="ar-SA"/>
      </w:rPr>
    </w:lvl>
    <w:lvl w:ilvl="7">
      <w:start w:val="0"/>
      <w:numFmt w:val="bullet"/>
      <w:lvlText w:val="•"/>
      <w:lvlJc w:val="left"/>
      <w:pPr>
        <w:ind w:left="7094" w:hanging="157"/>
      </w:pPr>
      <w:rPr>
        <w:rFonts w:hint="default"/>
        <w:lang w:val="en-US" w:eastAsia="en-US" w:bidi="ar-SA"/>
      </w:rPr>
    </w:lvl>
    <w:lvl w:ilvl="8">
      <w:start w:val="0"/>
      <w:numFmt w:val="bullet"/>
      <w:lvlText w:val="•"/>
      <w:lvlJc w:val="left"/>
      <w:pPr>
        <w:ind w:left="7999" w:hanging="157"/>
      </w:pPr>
      <w:rPr>
        <w:rFonts w:hint="default"/>
        <w:lang w:val="en-US" w:eastAsia="en-US" w:bidi="ar-SA"/>
      </w:rPr>
    </w:lvl>
  </w:abstractNum>
  <w:abstractNum w:abstractNumId="83">
    <w:multiLevelType w:val="hybridMultilevel"/>
    <w:lvl w:ilvl="0">
      <w:start w:val="1"/>
      <w:numFmt w:val="upperLetter"/>
      <w:lvlText w:val="%1."/>
      <w:lvlJc w:val="left"/>
      <w:pPr>
        <w:ind w:left="1014" w:hanging="231"/>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899" w:hanging="231"/>
      </w:pPr>
      <w:rPr>
        <w:rFonts w:hint="default"/>
        <w:lang w:val="en-US" w:eastAsia="en-US" w:bidi="ar-SA"/>
      </w:rPr>
    </w:lvl>
    <w:lvl w:ilvl="2">
      <w:start w:val="0"/>
      <w:numFmt w:val="bullet"/>
      <w:lvlText w:val="•"/>
      <w:lvlJc w:val="left"/>
      <w:pPr>
        <w:ind w:left="2778" w:hanging="231"/>
      </w:pPr>
      <w:rPr>
        <w:rFonts w:hint="default"/>
        <w:lang w:val="en-US" w:eastAsia="en-US" w:bidi="ar-SA"/>
      </w:rPr>
    </w:lvl>
    <w:lvl w:ilvl="3">
      <w:start w:val="0"/>
      <w:numFmt w:val="bullet"/>
      <w:lvlText w:val="•"/>
      <w:lvlJc w:val="left"/>
      <w:pPr>
        <w:ind w:left="3657" w:hanging="231"/>
      </w:pPr>
      <w:rPr>
        <w:rFonts w:hint="default"/>
        <w:lang w:val="en-US" w:eastAsia="en-US" w:bidi="ar-SA"/>
      </w:rPr>
    </w:lvl>
    <w:lvl w:ilvl="4">
      <w:start w:val="0"/>
      <w:numFmt w:val="bullet"/>
      <w:lvlText w:val="•"/>
      <w:lvlJc w:val="left"/>
      <w:pPr>
        <w:ind w:left="4536" w:hanging="231"/>
      </w:pPr>
      <w:rPr>
        <w:rFonts w:hint="default"/>
        <w:lang w:val="en-US" w:eastAsia="en-US" w:bidi="ar-SA"/>
      </w:rPr>
    </w:lvl>
    <w:lvl w:ilvl="5">
      <w:start w:val="0"/>
      <w:numFmt w:val="bullet"/>
      <w:lvlText w:val="•"/>
      <w:lvlJc w:val="left"/>
      <w:pPr>
        <w:ind w:left="5415" w:hanging="231"/>
      </w:pPr>
      <w:rPr>
        <w:rFonts w:hint="default"/>
        <w:lang w:val="en-US" w:eastAsia="en-US" w:bidi="ar-SA"/>
      </w:rPr>
    </w:lvl>
    <w:lvl w:ilvl="6">
      <w:start w:val="0"/>
      <w:numFmt w:val="bullet"/>
      <w:lvlText w:val="•"/>
      <w:lvlJc w:val="left"/>
      <w:pPr>
        <w:ind w:left="6294" w:hanging="231"/>
      </w:pPr>
      <w:rPr>
        <w:rFonts w:hint="default"/>
        <w:lang w:val="en-US" w:eastAsia="en-US" w:bidi="ar-SA"/>
      </w:rPr>
    </w:lvl>
    <w:lvl w:ilvl="7">
      <w:start w:val="0"/>
      <w:numFmt w:val="bullet"/>
      <w:lvlText w:val="•"/>
      <w:lvlJc w:val="left"/>
      <w:pPr>
        <w:ind w:left="7173" w:hanging="231"/>
      </w:pPr>
      <w:rPr>
        <w:rFonts w:hint="default"/>
        <w:lang w:val="en-US" w:eastAsia="en-US" w:bidi="ar-SA"/>
      </w:rPr>
    </w:lvl>
    <w:lvl w:ilvl="8">
      <w:start w:val="0"/>
      <w:numFmt w:val="bullet"/>
      <w:lvlText w:val="•"/>
      <w:lvlJc w:val="left"/>
      <w:pPr>
        <w:ind w:left="8052" w:hanging="231"/>
      </w:pPr>
      <w:rPr>
        <w:rFonts w:hint="default"/>
        <w:lang w:val="en-US" w:eastAsia="en-US" w:bidi="ar-SA"/>
      </w:rPr>
    </w:lvl>
  </w:abstractNum>
  <w:abstractNum w:abstractNumId="82">
    <w:multiLevelType w:val="hybridMultilevel"/>
    <w:lvl w:ilvl="0">
      <w:start w:val="2"/>
      <w:numFmt w:val="lowerLetter"/>
      <w:lvlText w:val="%1)"/>
      <w:lvlJc w:val="left"/>
      <w:pPr>
        <w:ind w:left="1035" w:hanging="252"/>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652" w:hanging="252"/>
      </w:pPr>
      <w:rPr>
        <w:rFonts w:hint="default"/>
        <w:lang w:val="en-US" w:eastAsia="en-US" w:bidi="ar-SA"/>
      </w:rPr>
    </w:lvl>
    <w:lvl w:ilvl="2">
      <w:start w:val="0"/>
      <w:numFmt w:val="bullet"/>
      <w:lvlText w:val="•"/>
      <w:lvlJc w:val="left"/>
      <w:pPr>
        <w:ind w:left="2265" w:hanging="252"/>
      </w:pPr>
      <w:rPr>
        <w:rFonts w:hint="default"/>
        <w:lang w:val="en-US" w:eastAsia="en-US" w:bidi="ar-SA"/>
      </w:rPr>
    </w:lvl>
    <w:lvl w:ilvl="3">
      <w:start w:val="0"/>
      <w:numFmt w:val="bullet"/>
      <w:lvlText w:val="•"/>
      <w:lvlJc w:val="left"/>
      <w:pPr>
        <w:ind w:left="2878" w:hanging="252"/>
      </w:pPr>
      <w:rPr>
        <w:rFonts w:hint="default"/>
        <w:lang w:val="en-US" w:eastAsia="en-US" w:bidi="ar-SA"/>
      </w:rPr>
    </w:lvl>
    <w:lvl w:ilvl="4">
      <w:start w:val="0"/>
      <w:numFmt w:val="bullet"/>
      <w:lvlText w:val="•"/>
      <w:lvlJc w:val="left"/>
      <w:pPr>
        <w:ind w:left="3491" w:hanging="252"/>
      </w:pPr>
      <w:rPr>
        <w:rFonts w:hint="default"/>
        <w:lang w:val="en-US" w:eastAsia="en-US" w:bidi="ar-SA"/>
      </w:rPr>
    </w:lvl>
    <w:lvl w:ilvl="5">
      <w:start w:val="0"/>
      <w:numFmt w:val="bullet"/>
      <w:lvlText w:val="•"/>
      <w:lvlJc w:val="left"/>
      <w:pPr>
        <w:ind w:left="4104" w:hanging="252"/>
      </w:pPr>
      <w:rPr>
        <w:rFonts w:hint="default"/>
        <w:lang w:val="en-US" w:eastAsia="en-US" w:bidi="ar-SA"/>
      </w:rPr>
    </w:lvl>
    <w:lvl w:ilvl="6">
      <w:start w:val="0"/>
      <w:numFmt w:val="bullet"/>
      <w:lvlText w:val="•"/>
      <w:lvlJc w:val="left"/>
      <w:pPr>
        <w:ind w:left="4717" w:hanging="252"/>
      </w:pPr>
      <w:rPr>
        <w:rFonts w:hint="default"/>
        <w:lang w:val="en-US" w:eastAsia="en-US" w:bidi="ar-SA"/>
      </w:rPr>
    </w:lvl>
    <w:lvl w:ilvl="7">
      <w:start w:val="0"/>
      <w:numFmt w:val="bullet"/>
      <w:lvlText w:val="•"/>
      <w:lvlJc w:val="left"/>
      <w:pPr>
        <w:ind w:left="5330" w:hanging="252"/>
      </w:pPr>
      <w:rPr>
        <w:rFonts w:hint="default"/>
        <w:lang w:val="en-US" w:eastAsia="en-US" w:bidi="ar-SA"/>
      </w:rPr>
    </w:lvl>
    <w:lvl w:ilvl="8">
      <w:start w:val="0"/>
      <w:numFmt w:val="bullet"/>
      <w:lvlText w:val="•"/>
      <w:lvlJc w:val="left"/>
      <w:pPr>
        <w:ind w:left="5943" w:hanging="252"/>
      </w:pPr>
      <w:rPr>
        <w:rFonts w:hint="default"/>
        <w:lang w:val="en-US" w:eastAsia="en-US" w:bidi="ar-SA"/>
      </w:rPr>
    </w:lvl>
  </w:abstractNum>
  <w:abstractNum w:abstractNumId="81">
    <w:multiLevelType w:val="hybridMultilevel"/>
    <w:lvl w:ilvl="0">
      <w:start w:val="1"/>
      <w:numFmt w:val="upperLetter"/>
      <w:lvlText w:val="%1."/>
      <w:lvlJc w:val="left"/>
      <w:pPr>
        <w:ind w:left="1014" w:hanging="231"/>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Roman"/>
      <w:lvlText w:val="%2."/>
      <w:lvlJc w:val="left"/>
      <w:pPr>
        <w:ind w:left="1469" w:hanging="204"/>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388" w:hanging="204"/>
      </w:pPr>
      <w:rPr>
        <w:rFonts w:hint="default"/>
        <w:lang w:val="en-US" w:eastAsia="en-US" w:bidi="ar-SA"/>
      </w:rPr>
    </w:lvl>
    <w:lvl w:ilvl="3">
      <w:start w:val="0"/>
      <w:numFmt w:val="bullet"/>
      <w:lvlText w:val="•"/>
      <w:lvlJc w:val="left"/>
      <w:pPr>
        <w:ind w:left="3316" w:hanging="204"/>
      </w:pPr>
      <w:rPr>
        <w:rFonts w:hint="default"/>
        <w:lang w:val="en-US" w:eastAsia="en-US" w:bidi="ar-SA"/>
      </w:rPr>
    </w:lvl>
    <w:lvl w:ilvl="4">
      <w:start w:val="0"/>
      <w:numFmt w:val="bullet"/>
      <w:lvlText w:val="•"/>
      <w:lvlJc w:val="left"/>
      <w:pPr>
        <w:ind w:left="4245" w:hanging="204"/>
      </w:pPr>
      <w:rPr>
        <w:rFonts w:hint="default"/>
        <w:lang w:val="en-US" w:eastAsia="en-US" w:bidi="ar-SA"/>
      </w:rPr>
    </w:lvl>
    <w:lvl w:ilvl="5">
      <w:start w:val="0"/>
      <w:numFmt w:val="bullet"/>
      <w:lvlText w:val="•"/>
      <w:lvlJc w:val="left"/>
      <w:pPr>
        <w:ind w:left="5173" w:hanging="204"/>
      </w:pPr>
      <w:rPr>
        <w:rFonts w:hint="default"/>
        <w:lang w:val="en-US" w:eastAsia="en-US" w:bidi="ar-SA"/>
      </w:rPr>
    </w:lvl>
    <w:lvl w:ilvl="6">
      <w:start w:val="0"/>
      <w:numFmt w:val="bullet"/>
      <w:lvlText w:val="•"/>
      <w:lvlJc w:val="left"/>
      <w:pPr>
        <w:ind w:left="6101" w:hanging="204"/>
      </w:pPr>
      <w:rPr>
        <w:rFonts w:hint="default"/>
        <w:lang w:val="en-US" w:eastAsia="en-US" w:bidi="ar-SA"/>
      </w:rPr>
    </w:lvl>
    <w:lvl w:ilvl="7">
      <w:start w:val="0"/>
      <w:numFmt w:val="bullet"/>
      <w:lvlText w:val="•"/>
      <w:lvlJc w:val="left"/>
      <w:pPr>
        <w:ind w:left="7030" w:hanging="204"/>
      </w:pPr>
      <w:rPr>
        <w:rFonts w:hint="default"/>
        <w:lang w:val="en-US" w:eastAsia="en-US" w:bidi="ar-SA"/>
      </w:rPr>
    </w:lvl>
    <w:lvl w:ilvl="8">
      <w:start w:val="0"/>
      <w:numFmt w:val="bullet"/>
      <w:lvlText w:val="•"/>
      <w:lvlJc w:val="left"/>
      <w:pPr>
        <w:ind w:left="7958" w:hanging="204"/>
      </w:pPr>
      <w:rPr>
        <w:rFonts w:hint="default"/>
        <w:lang w:val="en-US" w:eastAsia="en-US" w:bidi="ar-SA"/>
      </w:rPr>
    </w:lvl>
  </w:abstractNum>
  <w:abstractNum w:abstractNumId="80">
    <w:multiLevelType w:val="hybridMultilevel"/>
    <w:lvl w:ilvl="0">
      <w:start w:val="1"/>
      <w:numFmt w:val="lowerRoman"/>
      <w:lvlText w:val="%1."/>
      <w:lvlJc w:val="left"/>
      <w:pPr>
        <w:ind w:left="1246" w:hanging="425"/>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97" w:hanging="425"/>
      </w:pPr>
      <w:rPr>
        <w:rFonts w:hint="default"/>
        <w:lang w:val="en-US" w:eastAsia="en-US" w:bidi="ar-SA"/>
      </w:rPr>
    </w:lvl>
    <w:lvl w:ilvl="2">
      <w:start w:val="0"/>
      <w:numFmt w:val="bullet"/>
      <w:lvlText w:val="•"/>
      <w:lvlJc w:val="left"/>
      <w:pPr>
        <w:ind w:left="2955" w:hanging="425"/>
      </w:pPr>
      <w:rPr>
        <w:rFonts w:hint="default"/>
        <w:lang w:val="en-US" w:eastAsia="en-US" w:bidi="ar-SA"/>
      </w:rPr>
    </w:lvl>
    <w:lvl w:ilvl="3">
      <w:start w:val="0"/>
      <w:numFmt w:val="bullet"/>
      <w:lvlText w:val="•"/>
      <w:lvlJc w:val="left"/>
      <w:pPr>
        <w:ind w:left="3812" w:hanging="425"/>
      </w:pPr>
      <w:rPr>
        <w:rFonts w:hint="default"/>
        <w:lang w:val="en-US" w:eastAsia="en-US" w:bidi="ar-SA"/>
      </w:rPr>
    </w:lvl>
    <w:lvl w:ilvl="4">
      <w:start w:val="0"/>
      <w:numFmt w:val="bullet"/>
      <w:lvlText w:val="•"/>
      <w:lvlJc w:val="left"/>
      <w:pPr>
        <w:ind w:left="4670" w:hanging="425"/>
      </w:pPr>
      <w:rPr>
        <w:rFonts w:hint="default"/>
        <w:lang w:val="en-US" w:eastAsia="en-US" w:bidi="ar-SA"/>
      </w:rPr>
    </w:lvl>
    <w:lvl w:ilvl="5">
      <w:start w:val="0"/>
      <w:numFmt w:val="bullet"/>
      <w:lvlText w:val="•"/>
      <w:lvlJc w:val="left"/>
      <w:pPr>
        <w:ind w:left="5527" w:hanging="425"/>
      </w:pPr>
      <w:rPr>
        <w:rFonts w:hint="default"/>
        <w:lang w:val="en-US" w:eastAsia="en-US" w:bidi="ar-SA"/>
      </w:rPr>
    </w:lvl>
    <w:lvl w:ilvl="6">
      <w:start w:val="0"/>
      <w:numFmt w:val="bullet"/>
      <w:lvlText w:val="•"/>
      <w:lvlJc w:val="left"/>
      <w:pPr>
        <w:ind w:left="6385" w:hanging="425"/>
      </w:pPr>
      <w:rPr>
        <w:rFonts w:hint="default"/>
        <w:lang w:val="en-US" w:eastAsia="en-US" w:bidi="ar-SA"/>
      </w:rPr>
    </w:lvl>
    <w:lvl w:ilvl="7">
      <w:start w:val="0"/>
      <w:numFmt w:val="bullet"/>
      <w:lvlText w:val="•"/>
      <w:lvlJc w:val="left"/>
      <w:pPr>
        <w:ind w:left="7242" w:hanging="425"/>
      </w:pPr>
      <w:rPr>
        <w:rFonts w:hint="default"/>
        <w:lang w:val="en-US" w:eastAsia="en-US" w:bidi="ar-SA"/>
      </w:rPr>
    </w:lvl>
    <w:lvl w:ilvl="8">
      <w:start w:val="0"/>
      <w:numFmt w:val="bullet"/>
      <w:lvlText w:val="•"/>
      <w:lvlJc w:val="left"/>
      <w:pPr>
        <w:ind w:left="8100" w:hanging="425"/>
      </w:pPr>
      <w:rPr>
        <w:rFonts w:hint="default"/>
        <w:lang w:val="en-US" w:eastAsia="en-US" w:bidi="ar-SA"/>
      </w:rPr>
    </w:lvl>
  </w:abstractNum>
  <w:abstractNum w:abstractNumId="79">
    <w:multiLevelType w:val="hybridMultilevel"/>
    <w:lvl w:ilvl="0">
      <w:start w:val="4"/>
      <w:numFmt w:val="upperRoman"/>
      <w:lvlText w:val="%1."/>
      <w:lvlJc w:val="left"/>
      <w:pPr>
        <w:ind w:left="783" w:hanging="563"/>
        <w:jc w:val="left"/>
      </w:pPr>
      <w:rPr>
        <w:rFonts w:hint="default" w:ascii="Cambria" w:hAnsi="Cambria" w:eastAsia="Cambria" w:cs="Cambria"/>
        <w:b/>
        <w:bCs/>
        <w:i w:val="0"/>
        <w:iCs w:val="0"/>
        <w:spacing w:val="-26"/>
        <w:w w:val="100"/>
        <w:sz w:val="22"/>
        <w:szCs w:val="22"/>
        <w:lang w:val="en-US" w:eastAsia="en-US" w:bidi="ar-SA"/>
      </w:rPr>
    </w:lvl>
    <w:lvl w:ilvl="1">
      <w:start w:val="0"/>
      <w:numFmt w:val="bullet"/>
      <w:lvlText w:val="•"/>
      <w:lvlJc w:val="left"/>
      <w:pPr>
        <w:ind w:left="1683" w:hanging="563"/>
      </w:pPr>
      <w:rPr>
        <w:rFonts w:hint="default"/>
        <w:lang w:val="en-US" w:eastAsia="en-US" w:bidi="ar-SA"/>
      </w:rPr>
    </w:lvl>
    <w:lvl w:ilvl="2">
      <w:start w:val="0"/>
      <w:numFmt w:val="bullet"/>
      <w:lvlText w:val="•"/>
      <w:lvlJc w:val="left"/>
      <w:pPr>
        <w:ind w:left="2587" w:hanging="563"/>
      </w:pPr>
      <w:rPr>
        <w:rFonts w:hint="default"/>
        <w:lang w:val="en-US" w:eastAsia="en-US" w:bidi="ar-SA"/>
      </w:rPr>
    </w:lvl>
    <w:lvl w:ilvl="3">
      <w:start w:val="0"/>
      <w:numFmt w:val="bullet"/>
      <w:lvlText w:val="•"/>
      <w:lvlJc w:val="left"/>
      <w:pPr>
        <w:ind w:left="3490" w:hanging="563"/>
      </w:pPr>
      <w:rPr>
        <w:rFonts w:hint="default"/>
        <w:lang w:val="en-US" w:eastAsia="en-US" w:bidi="ar-SA"/>
      </w:rPr>
    </w:lvl>
    <w:lvl w:ilvl="4">
      <w:start w:val="0"/>
      <w:numFmt w:val="bullet"/>
      <w:lvlText w:val="•"/>
      <w:lvlJc w:val="left"/>
      <w:pPr>
        <w:ind w:left="4394" w:hanging="563"/>
      </w:pPr>
      <w:rPr>
        <w:rFonts w:hint="default"/>
        <w:lang w:val="en-US" w:eastAsia="en-US" w:bidi="ar-SA"/>
      </w:rPr>
    </w:lvl>
    <w:lvl w:ilvl="5">
      <w:start w:val="0"/>
      <w:numFmt w:val="bullet"/>
      <w:lvlText w:val="•"/>
      <w:lvlJc w:val="left"/>
      <w:pPr>
        <w:ind w:left="5297" w:hanging="563"/>
      </w:pPr>
      <w:rPr>
        <w:rFonts w:hint="default"/>
        <w:lang w:val="en-US" w:eastAsia="en-US" w:bidi="ar-SA"/>
      </w:rPr>
    </w:lvl>
    <w:lvl w:ilvl="6">
      <w:start w:val="0"/>
      <w:numFmt w:val="bullet"/>
      <w:lvlText w:val="•"/>
      <w:lvlJc w:val="left"/>
      <w:pPr>
        <w:ind w:left="6201" w:hanging="563"/>
      </w:pPr>
      <w:rPr>
        <w:rFonts w:hint="default"/>
        <w:lang w:val="en-US" w:eastAsia="en-US" w:bidi="ar-SA"/>
      </w:rPr>
    </w:lvl>
    <w:lvl w:ilvl="7">
      <w:start w:val="0"/>
      <w:numFmt w:val="bullet"/>
      <w:lvlText w:val="•"/>
      <w:lvlJc w:val="left"/>
      <w:pPr>
        <w:ind w:left="7104" w:hanging="563"/>
      </w:pPr>
      <w:rPr>
        <w:rFonts w:hint="default"/>
        <w:lang w:val="en-US" w:eastAsia="en-US" w:bidi="ar-SA"/>
      </w:rPr>
    </w:lvl>
    <w:lvl w:ilvl="8">
      <w:start w:val="0"/>
      <w:numFmt w:val="bullet"/>
      <w:lvlText w:val="•"/>
      <w:lvlJc w:val="left"/>
      <w:pPr>
        <w:ind w:left="8008" w:hanging="563"/>
      </w:pPr>
      <w:rPr>
        <w:rFonts w:hint="default"/>
        <w:lang w:val="en-US" w:eastAsia="en-US" w:bidi="ar-SA"/>
      </w:rPr>
    </w:lvl>
  </w:abstractNum>
  <w:abstractNum w:abstractNumId="78">
    <w:multiLevelType w:val="hybridMultilevel"/>
    <w:lvl w:ilvl="0">
      <w:start w:val="1"/>
      <w:numFmt w:val="lowerLetter"/>
      <w:lvlText w:val="%1)"/>
      <w:lvlJc w:val="left"/>
      <w:pPr>
        <w:ind w:left="1023" w:hanging="24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99" w:hanging="241"/>
      </w:pPr>
      <w:rPr>
        <w:rFonts w:hint="default"/>
        <w:lang w:val="en-US" w:eastAsia="en-US" w:bidi="ar-SA"/>
      </w:rPr>
    </w:lvl>
    <w:lvl w:ilvl="2">
      <w:start w:val="0"/>
      <w:numFmt w:val="bullet"/>
      <w:lvlText w:val="•"/>
      <w:lvlJc w:val="left"/>
      <w:pPr>
        <w:ind w:left="2779" w:hanging="241"/>
      </w:pPr>
      <w:rPr>
        <w:rFonts w:hint="default"/>
        <w:lang w:val="en-US" w:eastAsia="en-US" w:bidi="ar-SA"/>
      </w:rPr>
    </w:lvl>
    <w:lvl w:ilvl="3">
      <w:start w:val="0"/>
      <w:numFmt w:val="bullet"/>
      <w:lvlText w:val="•"/>
      <w:lvlJc w:val="left"/>
      <w:pPr>
        <w:ind w:left="3658" w:hanging="241"/>
      </w:pPr>
      <w:rPr>
        <w:rFonts w:hint="default"/>
        <w:lang w:val="en-US" w:eastAsia="en-US" w:bidi="ar-SA"/>
      </w:rPr>
    </w:lvl>
    <w:lvl w:ilvl="4">
      <w:start w:val="0"/>
      <w:numFmt w:val="bullet"/>
      <w:lvlText w:val="•"/>
      <w:lvlJc w:val="left"/>
      <w:pPr>
        <w:ind w:left="4538" w:hanging="241"/>
      </w:pPr>
      <w:rPr>
        <w:rFonts w:hint="default"/>
        <w:lang w:val="en-US" w:eastAsia="en-US" w:bidi="ar-SA"/>
      </w:rPr>
    </w:lvl>
    <w:lvl w:ilvl="5">
      <w:start w:val="0"/>
      <w:numFmt w:val="bullet"/>
      <w:lvlText w:val="•"/>
      <w:lvlJc w:val="left"/>
      <w:pPr>
        <w:ind w:left="5417" w:hanging="241"/>
      </w:pPr>
      <w:rPr>
        <w:rFonts w:hint="default"/>
        <w:lang w:val="en-US" w:eastAsia="en-US" w:bidi="ar-SA"/>
      </w:rPr>
    </w:lvl>
    <w:lvl w:ilvl="6">
      <w:start w:val="0"/>
      <w:numFmt w:val="bullet"/>
      <w:lvlText w:val="•"/>
      <w:lvlJc w:val="left"/>
      <w:pPr>
        <w:ind w:left="6297" w:hanging="241"/>
      </w:pPr>
      <w:rPr>
        <w:rFonts w:hint="default"/>
        <w:lang w:val="en-US" w:eastAsia="en-US" w:bidi="ar-SA"/>
      </w:rPr>
    </w:lvl>
    <w:lvl w:ilvl="7">
      <w:start w:val="0"/>
      <w:numFmt w:val="bullet"/>
      <w:lvlText w:val="•"/>
      <w:lvlJc w:val="left"/>
      <w:pPr>
        <w:ind w:left="7176" w:hanging="241"/>
      </w:pPr>
      <w:rPr>
        <w:rFonts w:hint="default"/>
        <w:lang w:val="en-US" w:eastAsia="en-US" w:bidi="ar-SA"/>
      </w:rPr>
    </w:lvl>
    <w:lvl w:ilvl="8">
      <w:start w:val="0"/>
      <w:numFmt w:val="bullet"/>
      <w:lvlText w:val="•"/>
      <w:lvlJc w:val="left"/>
      <w:pPr>
        <w:ind w:left="8056" w:hanging="241"/>
      </w:pPr>
      <w:rPr>
        <w:rFonts w:hint="default"/>
        <w:lang w:val="en-US" w:eastAsia="en-US" w:bidi="ar-SA"/>
      </w:rPr>
    </w:lvl>
  </w:abstractNum>
  <w:abstractNum w:abstractNumId="77">
    <w:multiLevelType w:val="hybridMultilevel"/>
    <w:lvl w:ilvl="0">
      <w:start w:val="1"/>
      <w:numFmt w:val="lowerRoman"/>
      <w:lvlText w:val="%1."/>
      <w:lvlJc w:val="left"/>
      <w:pPr>
        <w:ind w:left="939" w:hanging="15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23" w:hanging="157"/>
      </w:pPr>
      <w:rPr>
        <w:rFonts w:hint="default"/>
        <w:lang w:val="en-US" w:eastAsia="en-US" w:bidi="ar-SA"/>
      </w:rPr>
    </w:lvl>
    <w:lvl w:ilvl="2">
      <w:start w:val="0"/>
      <w:numFmt w:val="bullet"/>
      <w:lvlText w:val="•"/>
      <w:lvlJc w:val="left"/>
      <w:pPr>
        <w:ind w:left="2906" w:hanging="157"/>
      </w:pPr>
      <w:rPr>
        <w:rFonts w:hint="default"/>
        <w:lang w:val="en-US" w:eastAsia="en-US" w:bidi="ar-SA"/>
      </w:rPr>
    </w:lvl>
    <w:lvl w:ilvl="3">
      <w:start w:val="0"/>
      <w:numFmt w:val="bullet"/>
      <w:lvlText w:val="•"/>
      <w:lvlJc w:val="left"/>
      <w:pPr>
        <w:ind w:left="3890" w:hanging="157"/>
      </w:pPr>
      <w:rPr>
        <w:rFonts w:hint="default"/>
        <w:lang w:val="en-US" w:eastAsia="en-US" w:bidi="ar-SA"/>
      </w:rPr>
    </w:lvl>
    <w:lvl w:ilvl="4">
      <w:start w:val="0"/>
      <w:numFmt w:val="bullet"/>
      <w:lvlText w:val="•"/>
      <w:lvlJc w:val="left"/>
      <w:pPr>
        <w:ind w:left="4873" w:hanging="157"/>
      </w:pPr>
      <w:rPr>
        <w:rFonts w:hint="default"/>
        <w:lang w:val="en-US" w:eastAsia="en-US" w:bidi="ar-SA"/>
      </w:rPr>
    </w:lvl>
    <w:lvl w:ilvl="5">
      <w:start w:val="0"/>
      <w:numFmt w:val="bullet"/>
      <w:lvlText w:val="•"/>
      <w:lvlJc w:val="left"/>
      <w:pPr>
        <w:ind w:left="5857" w:hanging="157"/>
      </w:pPr>
      <w:rPr>
        <w:rFonts w:hint="default"/>
        <w:lang w:val="en-US" w:eastAsia="en-US" w:bidi="ar-SA"/>
      </w:rPr>
    </w:lvl>
    <w:lvl w:ilvl="6">
      <w:start w:val="0"/>
      <w:numFmt w:val="bullet"/>
      <w:lvlText w:val="•"/>
      <w:lvlJc w:val="left"/>
      <w:pPr>
        <w:ind w:left="6840" w:hanging="157"/>
      </w:pPr>
      <w:rPr>
        <w:rFonts w:hint="default"/>
        <w:lang w:val="en-US" w:eastAsia="en-US" w:bidi="ar-SA"/>
      </w:rPr>
    </w:lvl>
    <w:lvl w:ilvl="7">
      <w:start w:val="0"/>
      <w:numFmt w:val="bullet"/>
      <w:lvlText w:val="•"/>
      <w:lvlJc w:val="left"/>
      <w:pPr>
        <w:ind w:left="7824" w:hanging="157"/>
      </w:pPr>
      <w:rPr>
        <w:rFonts w:hint="default"/>
        <w:lang w:val="en-US" w:eastAsia="en-US" w:bidi="ar-SA"/>
      </w:rPr>
    </w:lvl>
    <w:lvl w:ilvl="8">
      <w:start w:val="0"/>
      <w:numFmt w:val="bullet"/>
      <w:lvlText w:val="•"/>
      <w:lvlJc w:val="left"/>
      <w:pPr>
        <w:ind w:left="8807" w:hanging="157"/>
      </w:pPr>
      <w:rPr>
        <w:rFonts w:hint="default"/>
        <w:lang w:val="en-US" w:eastAsia="en-US" w:bidi="ar-SA"/>
      </w:rPr>
    </w:lvl>
  </w:abstractNum>
  <w:abstractNum w:abstractNumId="76">
    <w:multiLevelType w:val="hybridMultilevel"/>
    <w:lvl w:ilvl="0">
      <w:start w:val="1"/>
      <w:numFmt w:val="upperLetter"/>
      <w:lvlText w:val="%1."/>
      <w:lvlJc w:val="left"/>
      <w:pPr>
        <w:ind w:left="1014" w:hanging="231"/>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899" w:hanging="231"/>
      </w:pPr>
      <w:rPr>
        <w:rFonts w:hint="default"/>
        <w:lang w:val="en-US" w:eastAsia="en-US" w:bidi="ar-SA"/>
      </w:rPr>
    </w:lvl>
    <w:lvl w:ilvl="2">
      <w:start w:val="0"/>
      <w:numFmt w:val="bullet"/>
      <w:lvlText w:val="•"/>
      <w:lvlJc w:val="left"/>
      <w:pPr>
        <w:ind w:left="2779" w:hanging="231"/>
      </w:pPr>
      <w:rPr>
        <w:rFonts w:hint="default"/>
        <w:lang w:val="en-US" w:eastAsia="en-US" w:bidi="ar-SA"/>
      </w:rPr>
    </w:lvl>
    <w:lvl w:ilvl="3">
      <w:start w:val="0"/>
      <w:numFmt w:val="bullet"/>
      <w:lvlText w:val="•"/>
      <w:lvlJc w:val="left"/>
      <w:pPr>
        <w:ind w:left="3658" w:hanging="231"/>
      </w:pPr>
      <w:rPr>
        <w:rFonts w:hint="default"/>
        <w:lang w:val="en-US" w:eastAsia="en-US" w:bidi="ar-SA"/>
      </w:rPr>
    </w:lvl>
    <w:lvl w:ilvl="4">
      <w:start w:val="0"/>
      <w:numFmt w:val="bullet"/>
      <w:lvlText w:val="•"/>
      <w:lvlJc w:val="left"/>
      <w:pPr>
        <w:ind w:left="4538" w:hanging="231"/>
      </w:pPr>
      <w:rPr>
        <w:rFonts w:hint="default"/>
        <w:lang w:val="en-US" w:eastAsia="en-US" w:bidi="ar-SA"/>
      </w:rPr>
    </w:lvl>
    <w:lvl w:ilvl="5">
      <w:start w:val="0"/>
      <w:numFmt w:val="bullet"/>
      <w:lvlText w:val="•"/>
      <w:lvlJc w:val="left"/>
      <w:pPr>
        <w:ind w:left="5417" w:hanging="231"/>
      </w:pPr>
      <w:rPr>
        <w:rFonts w:hint="default"/>
        <w:lang w:val="en-US" w:eastAsia="en-US" w:bidi="ar-SA"/>
      </w:rPr>
    </w:lvl>
    <w:lvl w:ilvl="6">
      <w:start w:val="0"/>
      <w:numFmt w:val="bullet"/>
      <w:lvlText w:val="•"/>
      <w:lvlJc w:val="left"/>
      <w:pPr>
        <w:ind w:left="6297" w:hanging="231"/>
      </w:pPr>
      <w:rPr>
        <w:rFonts w:hint="default"/>
        <w:lang w:val="en-US" w:eastAsia="en-US" w:bidi="ar-SA"/>
      </w:rPr>
    </w:lvl>
    <w:lvl w:ilvl="7">
      <w:start w:val="0"/>
      <w:numFmt w:val="bullet"/>
      <w:lvlText w:val="•"/>
      <w:lvlJc w:val="left"/>
      <w:pPr>
        <w:ind w:left="7176" w:hanging="231"/>
      </w:pPr>
      <w:rPr>
        <w:rFonts w:hint="default"/>
        <w:lang w:val="en-US" w:eastAsia="en-US" w:bidi="ar-SA"/>
      </w:rPr>
    </w:lvl>
    <w:lvl w:ilvl="8">
      <w:start w:val="0"/>
      <w:numFmt w:val="bullet"/>
      <w:lvlText w:val="•"/>
      <w:lvlJc w:val="left"/>
      <w:pPr>
        <w:ind w:left="8056" w:hanging="231"/>
      </w:pPr>
      <w:rPr>
        <w:rFonts w:hint="default"/>
        <w:lang w:val="en-US" w:eastAsia="en-US" w:bidi="ar-SA"/>
      </w:rPr>
    </w:lvl>
  </w:abstractNum>
  <w:abstractNum w:abstractNumId="75">
    <w:multiLevelType w:val="hybridMultilevel"/>
    <w:lvl w:ilvl="0">
      <w:start w:val="1"/>
      <w:numFmt w:val="lowerRoman"/>
      <w:lvlText w:val="%1."/>
      <w:lvlJc w:val="left"/>
      <w:pPr>
        <w:ind w:left="186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655" w:hanging="720"/>
      </w:pPr>
      <w:rPr>
        <w:rFonts w:hint="default"/>
        <w:lang w:val="en-US" w:eastAsia="en-US" w:bidi="ar-SA"/>
      </w:rPr>
    </w:lvl>
    <w:lvl w:ilvl="2">
      <w:start w:val="0"/>
      <w:numFmt w:val="bullet"/>
      <w:lvlText w:val="•"/>
      <w:lvlJc w:val="left"/>
      <w:pPr>
        <w:ind w:left="3451" w:hanging="720"/>
      </w:pPr>
      <w:rPr>
        <w:rFonts w:hint="default"/>
        <w:lang w:val="en-US" w:eastAsia="en-US" w:bidi="ar-SA"/>
      </w:rPr>
    </w:lvl>
    <w:lvl w:ilvl="3">
      <w:start w:val="0"/>
      <w:numFmt w:val="bullet"/>
      <w:lvlText w:val="•"/>
      <w:lvlJc w:val="left"/>
      <w:pPr>
        <w:ind w:left="4246" w:hanging="720"/>
      </w:pPr>
      <w:rPr>
        <w:rFonts w:hint="default"/>
        <w:lang w:val="en-US" w:eastAsia="en-US" w:bidi="ar-SA"/>
      </w:rPr>
    </w:lvl>
    <w:lvl w:ilvl="4">
      <w:start w:val="0"/>
      <w:numFmt w:val="bullet"/>
      <w:lvlText w:val="•"/>
      <w:lvlJc w:val="left"/>
      <w:pPr>
        <w:ind w:left="5042" w:hanging="720"/>
      </w:pPr>
      <w:rPr>
        <w:rFonts w:hint="default"/>
        <w:lang w:val="en-US" w:eastAsia="en-US" w:bidi="ar-SA"/>
      </w:rPr>
    </w:lvl>
    <w:lvl w:ilvl="5">
      <w:start w:val="0"/>
      <w:numFmt w:val="bullet"/>
      <w:lvlText w:val="•"/>
      <w:lvlJc w:val="left"/>
      <w:pPr>
        <w:ind w:left="5837" w:hanging="720"/>
      </w:pPr>
      <w:rPr>
        <w:rFonts w:hint="default"/>
        <w:lang w:val="en-US" w:eastAsia="en-US" w:bidi="ar-SA"/>
      </w:rPr>
    </w:lvl>
    <w:lvl w:ilvl="6">
      <w:start w:val="0"/>
      <w:numFmt w:val="bullet"/>
      <w:lvlText w:val="•"/>
      <w:lvlJc w:val="left"/>
      <w:pPr>
        <w:ind w:left="6633" w:hanging="720"/>
      </w:pPr>
      <w:rPr>
        <w:rFonts w:hint="default"/>
        <w:lang w:val="en-US" w:eastAsia="en-US" w:bidi="ar-SA"/>
      </w:rPr>
    </w:lvl>
    <w:lvl w:ilvl="7">
      <w:start w:val="0"/>
      <w:numFmt w:val="bullet"/>
      <w:lvlText w:val="•"/>
      <w:lvlJc w:val="left"/>
      <w:pPr>
        <w:ind w:left="7428" w:hanging="720"/>
      </w:pPr>
      <w:rPr>
        <w:rFonts w:hint="default"/>
        <w:lang w:val="en-US" w:eastAsia="en-US" w:bidi="ar-SA"/>
      </w:rPr>
    </w:lvl>
    <w:lvl w:ilvl="8">
      <w:start w:val="0"/>
      <w:numFmt w:val="bullet"/>
      <w:lvlText w:val="•"/>
      <w:lvlJc w:val="left"/>
      <w:pPr>
        <w:ind w:left="8224" w:hanging="720"/>
      </w:pPr>
      <w:rPr>
        <w:rFonts w:hint="default"/>
        <w:lang w:val="en-US" w:eastAsia="en-US" w:bidi="ar-SA"/>
      </w:rPr>
    </w:lvl>
  </w:abstractNum>
  <w:abstractNum w:abstractNumId="74">
    <w:multiLevelType w:val="hybridMultilevel"/>
    <w:lvl w:ilvl="0">
      <w:start w:val="20"/>
      <w:numFmt w:val="decimal"/>
      <w:lvlText w:val="%1."/>
      <w:lvlJc w:val="left"/>
      <w:pPr>
        <w:ind w:left="783" w:hanging="563"/>
        <w:jc w:val="left"/>
      </w:pPr>
      <w:rPr>
        <w:rFonts w:hint="default"/>
        <w:spacing w:val="0"/>
        <w:w w:val="100"/>
        <w:lang w:val="en-US" w:eastAsia="en-US" w:bidi="ar-SA"/>
      </w:rPr>
    </w:lvl>
    <w:lvl w:ilvl="1">
      <w:start w:val="1"/>
      <w:numFmt w:val="lowerRoman"/>
      <w:lvlText w:val="%2)"/>
      <w:lvlJc w:val="left"/>
      <w:pPr>
        <w:ind w:left="977"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961" w:hanging="195"/>
      </w:pPr>
      <w:rPr>
        <w:rFonts w:hint="default"/>
        <w:lang w:val="en-US" w:eastAsia="en-US" w:bidi="ar-SA"/>
      </w:rPr>
    </w:lvl>
    <w:lvl w:ilvl="3">
      <w:start w:val="0"/>
      <w:numFmt w:val="bullet"/>
      <w:lvlText w:val="•"/>
      <w:lvlJc w:val="left"/>
      <w:pPr>
        <w:ind w:left="2943" w:hanging="195"/>
      </w:pPr>
      <w:rPr>
        <w:rFonts w:hint="default"/>
        <w:lang w:val="en-US" w:eastAsia="en-US" w:bidi="ar-SA"/>
      </w:rPr>
    </w:lvl>
    <w:lvl w:ilvl="4">
      <w:start w:val="0"/>
      <w:numFmt w:val="bullet"/>
      <w:lvlText w:val="•"/>
      <w:lvlJc w:val="left"/>
      <w:pPr>
        <w:ind w:left="3925" w:hanging="195"/>
      </w:pPr>
      <w:rPr>
        <w:rFonts w:hint="default"/>
        <w:lang w:val="en-US" w:eastAsia="en-US" w:bidi="ar-SA"/>
      </w:rPr>
    </w:lvl>
    <w:lvl w:ilvl="5">
      <w:start w:val="0"/>
      <w:numFmt w:val="bullet"/>
      <w:lvlText w:val="•"/>
      <w:lvlJc w:val="left"/>
      <w:pPr>
        <w:ind w:left="4907" w:hanging="195"/>
      </w:pPr>
      <w:rPr>
        <w:rFonts w:hint="default"/>
        <w:lang w:val="en-US" w:eastAsia="en-US" w:bidi="ar-SA"/>
      </w:rPr>
    </w:lvl>
    <w:lvl w:ilvl="6">
      <w:start w:val="0"/>
      <w:numFmt w:val="bullet"/>
      <w:lvlText w:val="•"/>
      <w:lvlJc w:val="left"/>
      <w:pPr>
        <w:ind w:left="5889" w:hanging="195"/>
      </w:pPr>
      <w:rPr>
        <w:rFonts w:hint="default"/>
        <w:lang w:val="en-US" w:eastAsia="en-US" w:bidi="ar-SA"/>
      </w:rPr>
    </w:lvl>
    <w:lvl w:ilvl="7">
      <w:start w:val="0"/>
      <w:numFmt w:val="bullet"/>
      <w:lvlText w:val="•"/>
      <w:lvlJc w:val="left"/>
      <w:pPr>
        <w:ind w:left="6871" w:hanging="195"/>
      </w:pPr>
      <w:rPr>
        <w:rFonts w:hint="default"/>
        <w:lang w:val="en-US" w:eastAsia="en-US" w:bidi="ar-SA"/>
      </w:rPr>
    </w:lvl>
    <w:lvl w:ilvl="8">
      <w:start w:val="0"/>
      <w:numFmt w:val="bullet"/>
      <w:lvlText w:val="•"/>
      <w:lvlJc w:val="left"/>
      <w:pPr>
        <w:ind w:left="7853" w:hanging="195"/>
      </w:pPr>
      <w:rPr>
        <w:rFonts w:hint="default"/>
        <w:lang w:val="en-US" w:eastAsia="en-US" w:bidi="ar-SA"/>
      </w:rPr>
    </w:lvl>
  </w:abstractNum>
  <w:abstractNum w:abstractNumId="73">
    <w:multiLevelType w:val="hybridMultilevel"/>
    <w:lvl w:ilvl="0">
      <w:start w:val="1"/>
      <w:numFmt w:val="upperLetter"/>
      <w:lvlText w:val="(%1)"/>
      <w:lvlJc w:val="left"/>
      <w:pPr>
        <w:ind w:left="1136" w:hanging="353"/>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2008" w:hanging="353"/>
      </w:pPr>
      <w:rPr>
        <w:rFonts w:hint="default"/>
        <w:lang w:val="en-US" w:eastAsia="en-US" w:bidi="ar-SA"/>
      </w:rPr>
    </w:lvl>
    <w:lvl w:ilvl="2">
      <w:start w:val="0"/>
      <w:numFmt w:val="bullet"/>
      <w:lvlText w:val="•"/>
      <w:lvlJc w:val="left"/>
      <w:pPr>
        <w:ind w:left="2876" w:hanging="353"/>
      </w:pPr>
      <w:rPr>
        <w:rFonts w:hint="default"/>
        <w:lang w:val="en-US" w:eastAsia="en-US" w:bidi="ar-SA"/>
      </w:rPr>
    </w:lvl>
    <w:lvl w:ilvl="3">
      <w:start w:val="0"/>
      <w:numFmt w:val="bullet"/>
      <w:lvlText w:val="•"/>
      <w:lvlJc w:val="left"/>
      <w:pPr>
        <w:ind w:left="3744" w:hanging="353"/>
      </w:pPr>
      <w:rPr>
        <w:rFonts w:hint="default"/>
        <w:lang w:val="en-US" w:eastAsia="en-US" w:bidi="ar-SA"/>
      </w:rPr>
    </w:lvl>
    <w:lvl w:ilvl="4">
      <w:start w:val="0"/>
      <w:numFmt w:val="bullet"/>
      <w:lvlText w:val="•"/>
      <w:lvlJc w:val="left"/>
      <w:pPr>
        <w:ind w:left="4613" w:hanging="353"/>
      </w:pPr>
      <w:rPr>
        <w:rFonts w:hint="default"/>
        <w:lang w:val="en-US" w:eastAsia="en-US" w:bidi="ar-SA"/>
      </w:rPr>
    </w:lvl>
    <w:lvl w:ilvl="5">
      <w:start w:val="0"/>
      <w:numFmt w:val="bullet"/>
      <w:lvlText w:val="•"/>
      <w:lvlJc w:val="left"/>
      <w:pPr>
        <w:ind w:left="5481" w:hanging="353"/>
      </w:pPr>
      <w:rPr>
        <w:rFonts w:hint="default"/>
        <w:lang w:val="en-US" w:eastAsia="en-US" w:bidi="ar-SA"/>
      </w:rPr>
    </w:lvl>
    <w:lvl w:ilvl="6">
      <w:start w:val="0"/>
      <w:numFmt w:val="bullet"/>
      <w:lvlText w:val="•"/>
      <w:lvlJc w:val="left"/>
      <w:pPr>
        <w:ind w:left="6349" w:hanging="353"/>
      </w:pPr>
      <w:rPr>
        <w:rFonts w:hint="default"/>
        <w:lang w:val="en-US" w:eastAsia="en-US" w:bidi="ar-SA"/>
      </w:rPr>
    </w:lvl>
    <w:lvl w:ilvl="7">
      <w:start w:val="0"/>
      <w:numFmt w:val="bullet"/>
      <w:lvlText w:val="•"/>
      <w:lvlJc w:val="left"/>
      <w:pPr>
        <w:ind w:left="7218" w:hanging="353"/>
      </w:pPr>
      <w:rPr>
        <w:rFonts w:hint="default"/>
        <w:lang w:val="en-US" w:eastAsia="en-US" w:bidi="ar-SA"/>
      </w:rPr>
    </w:lvl>
    <w:lvl w:ilvl="8">
      <w:start w:val="0"/>
      <w:numFmt w:val="bullet"/>
      <w:lvlText w:val="•"/>
      <w:lvlJc w:val="left"/>
      <w:pPr>
        <w:ind w:left="8086" w:hanging="353"/>
      </w:pPr>
      <w:rPr>
        <w:rFonts w:hint="default"/>
        <w:lang w:val="en-US" w:eastAsia="en-US" w:bidi="ar-SA"/>
      </w:rPr>
    </w:lvl>
  </w:abstractNum>
  <w:abstractNum w:abstractNumId="72">
    <w:multiLevelType w:val="hybridMultilevel"/>
    <w:lvl w:ilvl="0">
      <w:start w:val="0"/>
      <w:numFmt w:val="bullet"/>
      <w:lvlText w:val=""/>
      <w:lvlJc w:val="left"/>
      <w:pPr>
        <w:ind w:left="2223" w:hanging="720"/>
      </w:pPr>
      <w:rPr>
        <w:rFonts w:hint="default" w:ascii="Symbol" w:hAnsi="Symbol" w:eastAsia="Symbol" w:cs="Symbol"/>
        <w:b w:val="0"/>
        <w:bCs w:val="0"/>
        <w:i w:val="0"/>
        <w:iCs w:val="0"/>
        <w:spacing w:val="0"/>
        <w:w w:val="100"/>
        <w:position w:val="2"/>
        <w:sz w:val="22"/>
        <w:szCs w:val="22"/>
        <w:lang w:val="en-US" w:eastAsia="en-US" w:bidi="ar-SA"/>
      </w:rPr>
    </w:lvl>
    <w:lvl w:ilvl="1">
      <w:start w:val="0"/>
      <w:numFmt w:val="bullet"/>
      <w:lvlText w:val="•"/>
      <w:lvlJc w:val="left"/>
      <w:pPr>
        <w:ind w:left="2980" w:hanging="720"/>
      </w:pPr>
      <w:rPr>
        <w:rFonts w:hint="default"/>
        <w:lang w:val="en-US" w:eastAsia="en-US" w:bidi="ar-SA"/>
      </w:rPr>
    </w:lvl>
    <w:lvl w:ilvl="2">
      <w:start w:val="0"/>
      <w:numFmt w:val="bullet"/>
      <w:lvlText w:val="•"/>
      <w:lvlJc w:val="left"/>
      <w:pPr>
        <w:ind w:left="374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261" w:hanging="720"/>
      </w:pPr>
      <w:rPr>
        <w:rFonts w:hint="default"/>
        <w:lang w:val="en-US" w:eastAsia="en-US" w:bidi="ar-SA"/>
      </w:rPr>
    </w:lvl>
    <w:lvl w:ilvl="5">
      <w:start w:val="0"/>
      <w:numFmt w:val="bullet"/>
      <w:lvlText w:val="•"/>
      <w:lvlJc w:val="left"/>
      <w:pPr>
        <w:ind w:left="6021" w:hanging="720"/>
      </w:pPr>
      <w:rPr>
        <w:rFonts w:hint="default"/>
        <w:lang w:val="en-US" w:eastAsia="en-US" w:bidi="ar-SA"/>
      </w:rPr>
    </w:lvl>
    <w:lvl w:ilvl="6">
      <w:start w:val="0"/>
      <w:numFmt w:val="bullet"/>
      <w:lvlText w:val="•"/>
      <w:lvlJc w:val="left"/>
      <w:pPr>
        <w:ind w:left="6781" w:hanging="720"/>
      </w:pPr>
      <w:rPr>
        <w:rFonts w:hint="default"/>
        <w:lang w:val="en-US" w:eastAsia="en-US" w:bidi="ar-SA"/>
      </w:rPr>
    </w:lvl>
    <w:lvl w:ilvl="7">
      <w:start w:val="0"/>
      <w:numFmt w:val="bullet"/>
      <w:lvlText w:val="•"/>
      <w:lvlJc w:val="left"/>
      <w:pPr>
        <w:ind w:left="7542" w:hanging="720"/>
      </w:pPr>
      <w:rPr>
        <w:rFonts w:hint="default"/>
        <w:lang w:val="en-US" w:eastAsia="en-US" w:bidi="ar-SA"/>
      </w:rPr>
    </w:lvl>
    <w:lvl w:ilvl="8">
      <w:start w:val="0"/>
      <w:numFmt w:val="bullet"/>
      <w:lvlText w:val="•"/>
      <w:lvlJc w:val="left"/>
      <w:pPr>
        <w:ind w:left="8302" w:hanging="720"/>
      </w:pPr>
      <w:rPr>
        <w:rFonts w:hint="default"/>
        <w:lang w:val="en-US" w:eastAsia="en-US" w:bidi="ar-SA"/>
      </w:rPr>
    </w:lvl>
  </w:abstractNum>
  <w:abstractNum w:abstractNumId="71">
    <w:multiLevelType w:val="hybridMultilevel"/>
    <w:lvl w:ilvl="0">
      <w:start w:val="1"/>
      <w:numFmt w:val="upperLetter"/>
      <w:lvlText w:val="%1)"/>
      <w:lvlJc w:val="left"/>
      <w:pPr>
        <w:ind w:left="1052" w:hanging="269"/>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936" w:hanging="269"/>
      </w:pPr>
      <w:rPr>
        <w:rFonts w:hint="default"/>
        <w:lang w:val="en-US" w:eastAsia="en-US" w:bidi="ar-SA"/>
      </w:rPr>
    </w:lvl>
    <w:lvl w:ilvl="2">
      <w:start w:val="0"/>
      <w:numFmt w:val="bullet"/>
      <w:lvlText w:val="•"/>
      <w:lvlJc w:val="left"/>
      <w:pPr>
        <w:ind w:left="2812" w:hanging="269"/>
      </w:pPr>
      <w:rPr>
        <w:rFonts w:hint="default"/>
        <w:lang w:val="en-US" w:eastAsia="en-US" w:bidi="ar-SA"/>
      </w:rPr>
    </w:lvl>
    <w:lvl w:ilvl="3">
      <w:start w:val="0"/>
      <w:numFmt w:val="bullet"/>
      <w:lvlText w:val="•"/>
      <w:lvlJc w:val="left"/>
      <w:pPr>
        <w:ind w:left="3688" w:hanging="269"/>
      </w:pPr>
      <w:rPr>
        <w:rFonts w:hint="default"/>
        <w:lang w:val="en-US" w:eastAsia="en-US" w:bidi="ar-SA"/>
      </w:rPr>
    </w:lvl>
    <w:lvl w:ilvl="4">
      <w:start w:val="0"/>
      <w:numFmt w:val="bullet"/>
      <w:lvlText w:val="•"/>
      <w:lvlJc w:val="left"/>
      <w:pPr>
        <w:ind w:left="4565" w:hanging="269"/>
      </w:pPr>
      <w:rPr>
        <w:rFonts w:hint="default"/>
        <w:lang w:val="en-US" w:eastAsia="en-US" w:bidi="ar-SA"/>
      </w:rPr>
    </w:lvl>
    <w:lvl w:ilvl="5">
      <w:start w:val="0"/>
      <w:numFmt w:val="bullet"/>
      <w:lvlText w:val="•"/>
      <w:lvlJc w:val="left"/>
      <w:pPr>
        <w:ind w:left="5441" w:hanging="269"/>
      </w:pPr>
      <w:rPr>
        <w:rFonts w:hint="default"/>
        <w:lang w:val="en-US" w:eastAsia="en-US" w:bidi="ar-SA"/>
      </w:rPr>
    </w:lvl>
    <w:lvl w:ilvl="6">
      <w:start w:val="0"/>
      <w:numFmt w:val="bullet"/>
      <w:lvlText w:val="•"/>
      <w:lvlJc w:val="left"/>
      <w:pPr>
        <w:ind w:left="6317" w:hanging="269"/>
      </w:pPr>
      <w:rPr>
        <w:rFonts w:hint="default"/>
        <w:lang w:val="en-US" w:eastAsia="en-US" w:bidi="ar-SA"/>
      </w:rPr>
    </w:lvl>
    <w:lvl w:ilvl="7">
      <w:start w:val="0"/>
      <w:numFmt w:val="bullet"/>
      <w:lvlText w:val="•"/>
      <w:lvlJc w:val="left"/>
      <w:pPr>
        <w:ind w:left="7194" w:hanging="269"/>
      </w:pPr>
      <w:rPr>
        <w:rFonts w:hint="default"/>
        <w:lang w:val="en-US" w:eastAsia="en-US" w:bidi="ar-SA"/>
      </w:rPr>
    </w:lvl>
    <w:lvl w:ilvl="8">
      <w:start w:val="0"/>
      <w:numFmt w:val="bullet"/>
      <w:lvlText w:val="•"/>
      <w:lvlJc w:val="left"/>
      <w:pPr>
        <w:ind w:left="8070" w:hanging="269"/>
      </w:pPr>
      <w:rPr>
        <w:rFonts w:hint="default"/>
        <w:lang w:val="en-US" w:eastAsia="en-US" w:bidi="ar-SA"/>
      </w:rPr>
    </w:lvl>
  </w:abstractNum>
  <w:abstractNum w:abstractNumId="70">
    <w:multiLevelType w:val="hybridMultilevel"/>
    <w:lvl w:ilvl="0">
      <w:start w:val="1"/>
      <w:numFmt w:val="upperRoman"/>
      <w:lvlText w:val="%1."/>
      <w:lvlJc w:val="left"/>
      <w:pPr>
        <w:ind w:left="783" w:hanging="563"/>
        <w:jc w:val="left"/>
      </w:pPr>
      <w:rPr>
        <w:rFonts w:hint="default" w:ascii="Cambria" w:hAnsi="Cambria" w:eastAsia="Cambria" w:cs="Cambria"/>
        <w:b w:val="0"/>
        <w:bCs w:val="0"/>
        <w:i w:val="0"/>
        <w:iCs w:val="0"/>
        <w:spacing w:val="0"/>
        <w:w w:val="100"/>
        <w:sz w:val="22"/>
        <w:szCs w:val="22"/>
        <w:lang w:val="en-US" w:eastAsia="en-US" w:bidi="ar-SA"/>
      </w:rPr>
    </w:lvl>
    <w:lvl w:ilvl="1">
      <w:start w:val="1"/>
      <w:numFmt w:val="decimal"/>
      <w:lvlText w:val="%2."/>
      <w:lvlJc w:val="left"/>
      <w:pPr>
        <w:ind w:left="783" w:hanging="563"/>
        <w:jc w:val="left"/>
      </w:pPr>
      <w:rPr>
        <w:rFonts w:hint="default" w:ascii="Cambria" w:hAnsi="Cambria" w:eastAsia="Cambria" w:cs="Cambria"/>
        <w:b w:val="0"/>
        <w:bCs w:val="0"/>
        <w:i w:val="0"/>
        <w:iCs w:val="0"/>
        <w:spacing w:val="0"/>
        <w:w w:val="100"/>
        <w:sz w:val="22"/>
        <w:szCs w:val="22"/>
        <w:lang w:val="en-US" w:eastAsia="en-US" w:bidi="ar-SA"/>
      </w:rPr>
    </w:lvl>
    <w:lvl w:ilvl="2">
      <w:start w:val="1"/>
      <w:numFmt w:val="upperLetter"/>
      <w:lvlText w:val="%3."/>
      <w:lvlJc w:val="left"/>
      <w:pPr>
        <w:ind w:left="1014" w:hanging="231"/>
        <w:jc w:val="left"/>
      </w:pPr>
      <w:rPr>
        <w:rFonts w:hint="default"/>
        <w:spacing w:val="-1"/>
        <w:w w:val="100"/>
        <w:lang w:val="en-US" w:eastAsia="en-US" w:bidi="ar-SA"/>
      </w:rPr>
    </w:lvl>
    <w:lvl w:ilvl="3">
      <w:start w:val="0"/>
      <w:numFmt w:val="bullet"/>
      <w:lvlText w:val="•"/>
      <w:lvlJc w:val="left"/>
      <w:pPr>
        <w:ind w:left="2975" w:hanging="231"/>
      </w:pPr>
      <w:rPr>
        <w:rFonts w:hint="default"/>
        <w:lang w:val="en-US" w:eastAsia="en-US" w:bidi="ar-SA"/>
      </w:rPr>
    </w:lvl>
    <w:lvl w:ilvl="4">
      <w:start w:val="0"/>
      <w:numFmt w:val="bullet"/>
      <w:lvlText w:val="•"/>
      <w:lvlJc w:val="left"/>
      <w:pPr>
        <w:ind w:left="3952" w:hanging="231"/>
      </w:pPr>
      <w:rPr>
        <w:rFonts w:hint="default"/>
        <w:lang w:val="en-US" w:eastAsia="en-US" w:bidi="ar-SA"/>
      </w:rPr>
    </w:lvl>
    <w:lvl w:ilvl="5">
      <w:start w:val="0"/>
      <w:numFmt w:val="bullet"/>
      <w:lvlText w:val="•"/>
      <w:lvlJc w:val="left"/>
      <w:pPr>
        <w:ind w:left="4930" w:hanging="231"/>
      </w:pPr>
      <w:rPr>
        <w:rFonts w:hint="default"/>
        <w:lang w:val="en-US" w:eastAsia="en-US" w:bidi="ar-SA"/>
      </w:rPr>
    </w:lvl>
    <w:lvl w:ilvl="6">
      <w:start w:val="0"/>
      <w:numFmt w:val="bullet"/>
      <w:lvlText w:val="•"/>
      <w:lvlJc w:val="left"/>
      <w:pPr>
        <w:ind w:left="5907" w:hanging="231"/>
      </w:pPr>
      <w:rPr>
        <w:rFonts w:hint="default"/>
        <w:lang w:val="en-US" w:eastAsia="en-US" w:bidi="ar-SA"/>
      </w:rPr>
    </w:lvl>
    <w:lvl w:ilvl="7">
      <w:start w:val="0"/>
      <w:numFmt w:val="bullet"/>
      <w:lvlText w:val="•"/>
      <w:lvlJc w:val="left"/>
      <w:pPr>
        <w:ind w:left="6885" w:hanging="231"/>
      </w:pPr>
      <w:rPr>
        <w:rFonts w:hint="default"/>
        <w:lang w:val="en-US" w:eastAsia="en-US" w:bidi="ar-SA"/>
      </w:rPr>
    </w:lvl>
    <w:lvl w:ilvl="8">
      <w:start w:val="0"/>
      <w:numFmt w:val="bullet"/>
      <w:lvlText w:val="•"/>
      <w:lvlJc w:val="left"/>
      <w:pPr>
        <w:ind w:left="7862" w:hanging="231"/>
      </w:pPr>
      <w:rPr>
        <w:rFonts w:hint="default"/>
        <w:lang w:val="en-US" w:eastAsia="en-US" w:bidi="ar-SA"/>
      </w:rPr>
    </w:lvl>
  </w:abstractNum>
  <w:abstractNum w:abstractNumId="69">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68">
    <w:multiLevelType w:val="hybridMultilevel"/>
    <w:lvl w:ilvl="0">
      <w:start w:val="40"/>
      <w:numFmt w:val="decimal"/>
      <w:lvlText w:val="%1."/>
      <w:lvlJc w:val="left"/>
      <w:pPr>
        <w:ind w:left="785" w:hanging="565"/>
        <w:jc w:val="left"/>
      </w:pPr>
      <w:rPr>
        <w:rFonts w:hint="default" w:ascii="Cambria" w:hAnsi="Cambria" w:eastAsia="Cambria" w:cs="Cambria"/>
        <w:b w:val="0"/>
        <w:bCs w:val="0"/>
        <w:i w:val="0"/>
        <w:iCs w:val="0"/>
        <w:spacing w:val="0"/>
        <w:w w:val="100"/>
        <w:sz w:val="22"/>
        <w:szCs w:val="22"/>
        <w:lang w:val="en-US" w:eastAsia="en-US" w:bidi="ar-SA"/>
      </w:rPr>
    </w:lvl>
    <w:lvl w:ilvl="1">
      <w:start w:val="1"/>
      <w:numFmt w:val="upperLetter"/>
      <w:lvlText w:val="%2)"/>
      <w:lvlJc w:val="left"/>
      <w:pPr>
        <w:ind w:left="1054" w:hanging="269"/>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029" w:hanging="269"/>
      </w:pPr>
      <w:rPr>
        <w:rFonts w:hint="default"/>
        <w:lang w:val="en-US" w:eastAsia="en-US" w:bidi="ar-SA"/>
      </w:rPr>
    </w:lvl>
    <w:lvl w:ilvl="3">
      <w:start w:val="0"/>
      <w:numFmt w:val="bullet"/>
      <w:lvlText w:val="•"/>
      <w:lvlJc w:val="left"/>
      <w:pPr>
        <w:ind w:left="2998" w:hanging="269"/>
      </w:pPr>
      <w:rPr>
        <w:rFonts w:hint="default"/>
        <w:lang w:val="en-US" w:eastAsia="en-US" w:bidi="ar-SA"/>
      </w:rPr>
    </w:lvl>
    <w:lvl w:ilvl="4">
      <w:start w:val="0"/>
      <w:numFmt w:val="bullet"/>
      <w:lvlText w:val="•"/>
      <w:lvlJc w:val="left"/>
      <w:pPr>
        <w:ind w:left="3967" w:hanging="269"/>
      </w:pPr>
      <w:rPr>
        <w:rFonts w:hint="default"/>
        <w:lang w:val="en-US" w:eastAsia="en-US" w:bidi="ar-SA"/>
      </w:rPr>
    </w:lvl>
    <w:lvl w:ilvl="5">
      <w:start w:val="0"/>
      <w:numFmt w:val="bullet"/>
      <w:lvlText w:val="•"/>
      <w:lvlJc w:val="left"/>
      <w:pPr>
        <w:ind w:left="4936" w:hanging="269"/>
      </w:pPr>
      <w:rPr>
        <w:rFonts w:hint="default"/>
        <w:lang w:val="en-US" w:eastAsia="en-US" w:bidi="ar-SA"/>
      </w:rPr>
    </w:lvl>
    <w:lvl w:ilvl="6">
      <w:start w:val="0"/>
      <w:numFmt w:val="bullet"/>
      <w:lvlText w:val="•"/>
      <w:lvlJc w:val="left"/>
      <w:pPr>
        <w:ind w:left="5906" w:hanging="269"/>
      </w:pPr>
      <w:rPr>
        <w:rFonts w:hint="default"/>
        <w:lang w:val="en-US" w:eastAsia="en-US" w:bidi="ar-SA"/>
      </w:rPr>
    </w:lvl>
    <w:lvl w:ilvl="7">
      <w:start w:val="0"/>
      <w:numFmt w:val="bullet"/>
      <w:lvlText w:val="•"/>
      <w:lvlJc w:val="left"/>
      <w:pPr>
        <w:ind w:left="6875" w:hanging="269"/>
      </w:pPr>
      <w:rPr>
        <w:rFonts w:hint="default"/>
        <w:lang w:val="en-US" w:eastAsia="en-US" w:bidi="ar-SA"/>
      </w:rPr>
    </w:lvl>
    <w:lvl w:ilvl="8">
      <w:start w:val="0"/>
      <w:numFmt w:val="bullet"/>
      <w:lvlText w:val="•"/>
      <w:lvlJc w:val="left"/>
      <w:pPr>
        <w:ind w:left="7844" w:hanging="269"/>
      </w:pPr>
      <w:rPr>
        <w:rFonts w:hint="default"/>
        <w:lang w:val="en-US" w:eastAsia="en-US" w:bidi="ar-SA"/>
      </w:rPr>
    </w:lvl>
  </w:abstractNum>
  <w:abstractNum w:abstractNumId="67">
    <w:multiLevelType w:val="hybridMultilevel"/>
    <w:lvl w:ilvl="0">
      <w:start w:val="19"/>
      <w:numFmt w:val="decimal"/>
      <w:lvlText w:val="%1."/>
      <w:lvlJc w:val="left"/>
      <w:pPr>
        <w:ind w:left="785" w:hanging="565"/>
        <w:jc w:val="left"/>
      </w:pPr>
      <w:rPr>
        <w:rFonts w:hint="default" w:ascii="Cambria" w:hAnsi="Cambria" w:eastAsia="Cambria" w:cs="Cambria"/>
        <w:b w:val="0"/>
        <w:bCs w:val="0"/>
        <w:i w:val="0"/>
        <w:iCs w:val="0"/>
        <w:spacing w:val="0"/>
        <w:w w:val="100"/>
        <w:sz w:val="22"/>
        <w:szCs w:val="22"/>
        <w:lang w:val="en-US" w:eastAsia="en-US" w:bidi="ar-SA"/>
      </w:rPr>
    </w:lvl>
    <w:lvl w:ilvl="1">
      <w:start w:val="1"/>
      <w:numFmt w:val="lowerRoman"/>
      <w:lvlText w:val="%2)"/>
      <w:lvlJc w:val="left"/>
      <w:pPr>
        <w:ind w:left="979"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068" w:hanging="195"/>
      </w:pPr>
      <w:rPr>
        <w:rFonts w:hint="default"/>
        <w:lang w:val="en-US" w:eastAsia="en-US" w:bidi="ar-SA"/>
      </w:rPr>
    </w:lvl>
    <w:lvl w:ilvl="3">
      <w:start w:val="0"/>
      <w:numFmt w:val="bullet"/>
      <w:lvlText w:val="•"/>
      <w:lvlJc w:val="left"/>
      <w:pPr>
        <w:ind w:left="3156" w:hanging="195"/>
      </w:pPr>
      <w:rPr>
        <w:rFonts w:hint="default"/>
        <w:lang w:val="en-US" w:eastAsia="en-US" w:bidi="ar-SA"/>
      </w:rPr>
    </w:lvl>
    <w:lvl w:ilvl="4">
      <w:start w:val="0"/>
      <w:numFmt w:val="bullet"/>
      <w:lvlText w:val="•"/>
      <w:lvlJc w:val="left"/>
      <w:pPr>
        <w:ind w:left="4244" w:hanging="195"/>
      </w:pPr>
      <w:rPr>
        <w:rFonts w:hint="default"/>
        <w:lang w:val="en-US" w:eastAsia="en-US" w:bidi="ar-SA"/>
      </w:rPr>
    </w:lvl>
    <w:lvl w:ilvl="5">
      <w:start w:val="0"/>
      <w:numFmt w:val="bullet"/>
      <w:lvlText w:val="•"/>
      <w:lvlJc w:val="left"/>
      <w:pPr>
        <w:ind w:left="5333" w:hanging="195"/>
      </w:pPr>
      <w:rPr>
        <w:rFonts w:hint="default"/>
        <w:lang w:val="en-US" w:eastAsia="en-US" w:bidi="ar-SA"/>
      </w:rPr>
    </w:lvl>
    <w:lvl w:ilvl="6">
      <w:start w:val="0"/>
      <w:numFmt w:val="bullet"/>
      <w:lvlText w:val="•"/>
      <w:lvlJc w:val="left"/>
      <w:pPr>
        <w:ind w:left="6421" w:hanging="195"/>
      </w:pPr>
      <w:rPr>
        <w:rFonts w:hint="default"/>
        <w:lang w:val="en-US" w:eastAsia="en-US" w:bidi="ar-SA"/>
      </w:rPr>
    </w:lvl>
    <w:lvl w:ilvl="7">
      <w:start w:val="0"/>
      <w:numFmt w:val="bullet"/>
      <w:lvlText w:val="•"/>
      <w:lvlJc w:val="left"/>
      <w:pPr>
        <w:ind w:left="7509" w:hanging="195"/>
      </w:pPr>
      <w:rPr>
        <w:rFonts w:hint="default"/>
        <w:lang w:val="en-US" w:eastAsia="en-US" w:bidi="ar-SA"/>
      </w:rPr>
    </w:lvl>
    <w:lvl w:ilvl="8">
      <w:start w:val="0"/>
      <w:numFmt w:val="bullet"/>
      <w:lvlText w:val="•"/>
      <w:lvlJc w:val="left"/>
      <w:pPr>
        <w:ind w:left="8597" w:hanging="195"/>
      </w:pPr>
      <w:rPr>
        <w:rFonts w:hint="default"/>
        <w:lang w:val="en-US" w:eastAsia="en-US" w:bidi="ar-SA"/>
      </w:rPr>
    </w:lvl>
  </w:abstractNum>
  <w:abstractNum w:abstractNumId="66">
    <w:multiLevelType w:val="hybridMultilevel"/>
    <w:lvl w:ilvl="0">
      <w:start w:val="1"/>
      <w:numFmt w:val="lowerLetter"/>
      <w:lvlText w:val="%1)"/>
      <w:lvlJc w:val="left"/>
      <w:pPr>
        <w:ind w:left="1025" w:hanging="24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896" w:hanging="240"/>
      </w:pPr>
      <w:rPr>
        <w:rFonts w:hint="default"/>
        <w:lang w:val="en-US" w:eastAsia="en-US" w:bidi="ar-SA"/>
      </w:rPr>
    </w:lvl>
    <w:lvl w:ilvl="2">
      <w:start w:val="0"/>
      <w:numFmt w:val="bullet"/>
      <w:lvlText w:val="•"/>
      <w:lvlJc w:val="left"/>
      <w:pPr>
        <w:ind w:left="2773" w:hanging="240"/>
      </w:pPr>
      <w:rPr>
        <w:rFonts w:hint="default"/>
        <w:lang w:val="en-US" w:eastAsia="en-US" w:bidi="ar-SA"/>
      </w:rPr>
    </w:lvl>
    <w:lvl w:ilvl="3">
      <w:start w:val="0"/>
      <w:numFmt w:val="bullet"/>
      <w:lvlText w:val="•"/>
      <w:lvlJc w:val="left"/>
      <w:pPr>
        <w:ind w:left="3650" w:hanging="240"/>
      </w:pPr>
      <w:rPr>
        <w:rFonts w:hint="default"/>
        <w:lang w:val="en-US" w:eastAsia="en-US" w:bidi="ar-SA"/>
      </w:rPr>
    </w:lvl>
    <w:lvl w:ilvl="4">
      <w:start w:val="0"/>
      <w:numFmt w:val="bullet"/>
      <w:lvlText w:val="•"/>
      <w:lvlJc w:val="left"/>
      <w:pPr>
        <w:ind w:left="4527" w:hanging="240"/>
      </w:pPr>
      <w:rPr>
        <w:rFonts w:hint="default"/>
        <w:lang w:val="en-US" w:eastAsia="en-US" w:bidi="ar-SA"/>
      </w:rPr>
    </w:lvl>
    <w:lvl w:ilvl="5">
      <w:start w:val="0"/>
      <w:numFmt w:val="bullet"/>
      <w:lvlText w:val="•"/>
      <w:lvlJc w:val="left"/>
      <w:pPr>
        <w:ind w:left="5404" w:hanging="240"/>
      </w:pPr>
      <w:rPr>
        <w:rFonts w:hint="default"/>
        <w:lang w:val="en-US" w:eastAsia="en-US" w:bidi="ar-SA"/>
      </w:rPr>
    </w:lvl>
    <w:lvl w:ilvl="6">
      <w:start w:val="0"/>
      <w:numFmt w:val="bullet"/>
      <w:lvlText w:val="•"/>
      <w:lvlJc w:val="left"/>
      <w:pPr>
        <w:ind w:left="6281" w:hanging="240"/>
      </w:pPr>
      <w:rPr>
        <w:rFonts w:hint="default"/>
        <w:lang w:val="en-US" w:eastAsia="en-US" w:bidi="ar-SA"/>
      </w:rPr>
    </w:lvl>
    <w:lvl w:ilvl="7">
      <w:start w:val="0"/>
      <w:numFmt w:val="bullet"/>
      <w:lvlText w:val="•"/>
      <w:lvlJc w:val="left"/>
      <w:pPr>
        <w:ind w:left="7158" w:hanging="240"/>
      </w:pPr>
      <w:rPr>
        <w:rFonts w:hint="default"/>
        <w:lang w:val="en-US" w:eastAsia="en-US" w:bidi="ar-SA"/>
      </w:rPr>
    </w:lvl>
    <w:lvl w:ilvl="8">
      <w:start w:val="0"/>
      <w:numFmt w:val="bullet"/>
      <w:lvlText w:val="•"/>
      <w:lvlJc w:val="left"/>
      <w:pPr>
        <w:ind w:left="8034" w:hanging="240"/>
      </w:pPr>
      <w:rPr>
        <w:rFonts w:hint="default"/>
        <w:lang w:val="en-US" w:eastAsia="en-US" w:bidi="ar-SA"/>
      </w:rPr>
    </w:lvl>
  </w:abstractNum>
  <w:abstractNum w:abstractNumId="65">
    <w:multiLevelType w:val="hybridMultilevel"/>
    <w:lvl w:ilvl="0">
      <w:start w:val="1"/>
      <w:numFmt w:val="upperLetter"/>
      <w:lvlText w:val="%1."/>
      <w:lvlJc w:val="left"/>
      <w:pPr>
        <w:ind w:left="1016" w:hanging="231"/>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896" w:hanging="231"/>
      </w:pPr>
      <w:rPr>
        <w:rFonts w:hint="default"/>
        <w:lang w:val="en-US" w:eastAsia="en-US" w:bidi="ar-SA"/>
      </w:rPr>
    </w:lvl>
    <w:lvl w:ilvl="2">
      <w:start w:val="0"/>
      <w:numFmt w:val="bullet"/>
      <w:lvlText w:val="•"/>
      <w:lvlJc w:val="left"/>
      <w:pPr>
        <w:ind w:left="2773" w:hanging="231"/>
      </w:pPr>
      <w:rPr>
        <w:rFonts w:hint="default"/>
        <w:lang w:val="en-US" w:eastAsia="en-US" w:bidi="ar-SA"/>
      </w:rPr>
    </w:lvl>
    <w:lvl w:ilvl="3">
      <w:start w:val="0"/>
      <w:numFmt w:val="bullet"/>
      <w:lvlText w:val="•"/>
      <w:lvlJc w:val="left"/>
      <w:pPr>
        <w:ind w:left="3650" w:hanging="231"/>
      </w:pPr>
      <w:rPr>
        <w:rFonts w:hint="default"/>
        <w:lang w:val="en-US" w:eastAsia="en-US" w:bidi="ar-SA"/>
      </w:rPr>
    </w:lvl>
    <w:lvl w:ilvl="4">
      <w:start w:val="0"/>
      <w:numFmt w:val="bullet"/>
      <w:lvlText w:val="•"/>
      <w:lvlJc w:val="left"/>
      <w:pPr>
        <w:ind w:left="4527" w:hanging="231"/>
      </w:pPr>
      <w:rPr>
        <w:rFonts w:hint="default"/>
        <w:lang w:val="en-US" w:eastAsia="en-US" w:bidi="ar-SA"/>
      </w:rPr>
    </w:lvl>
    <w:lvl w:ilvl="5">
      <w:start w:val="0"/>
      <w:numFmt w:val="bullet"/>
      <w:lvlText w:val="•"/>
      <w:lvlJc w:val="left"/>
      <w:pPr>
        <w:ind w:left="5404" w:hanging="231"/>
      </w:pPr>
      <w:rPr>
        <w:rFonts w:hint="default"/>
        <w:lang w:val="en-US" w:eastAsia="en-US" w:bidi="ar-SA"/>
      </w:rPr>
    </w:lvl>
    <w:lvl w:ilvl="6">
      <w:start w:val="0"/>
      <w:numFmt w:val="bullet"/>
      <w:lvlText w:val="•"/>
      <w:lvlJc w:val="left"/>
      <w:pPr>
        <w:ind w:left="6281" w:hanging="231"/>
      </w:pPr>
      <w:rPr>
        <w:rFonts w:hint="default"/>
        <w:lang w:val="en-US" w:eastAsia="en-US" w:bidi="ar-SA"/>
      </w:rPr>
    </w:lvl>
    <w:lvl w:ilvl="7">
      <w:start w:val="0"/>
      <w:numFmt w:val="bullet"/>
      <w:lvlText w:val="•"/>
      <w:lvlJc w:val="left"/>
      <w:pPr>
        <w:ind w:left="7158" w:hanging="231"/>
      </w:pPr>
      <w:rPr>
        <w:rFonts w:hint="default"/>
        <w:lang w:val="en-US" w:eastAsia="en-US" w:bidi="ar-SA"/>
      </w:rPr>
    </w:lvl>
    <w:lvl w:ilvl="8">
      <w:start w:val="0"/>
      <w:numFmt w:val="bullet"/>
      <w:lvlText w:val="•"/>
      <w:lvlJc w:val="left"/>
      <w:pPr>
        <w:ind w:left="8034" w:hanging="231"/>
      </w:pPr>
      <w:rPr>
        <w:rFonts w:hint="default"/>
        <w:lang w:val="en-US" w:eastAsia="en-US" w:bidi="ar-SA"/>
      </w:rPr>
    </w:lvl>
  </w:abstractNum>
  <w:abstractNum w:abstractNumId="64">
    <w:multiLevelType w:val="hybridMultilevel"/>
    <w:lvl w:ilvl="0">
      <w:start w:val="1"/>
      <w:numFmt w:val="upperRoman"/>
      <w:lvlText w:val="%1."/>
      <w:lvlJc w:val="left"/>
      <w:pPr>
        <w:ind w:left="785" w:hanging="565"/>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785" w:hanging="565"/>
        <w:jc w:val="left"/>
      </w:pPr>
      <w:rPr>
        <w:rFonts w:hint="default" w:ascii="Cambria" w:hAnsi="Cambria" w:eastAsia="Cambria" w:cs="Cambria"/>
        <w:b w:val="0"/>
        <w:bCs w:val="0"/>
        <w:i w:val="0"/>
        <w:iCs w:val="0"/>
        <w:spacing w:val="0"/>
        <w:w w:val="100"/>
        <w:sz w:val="22"/>
        <w:szCs w:val="22"/>
        <w:lang w:val="en-US" w:eastAsia="en-US" w:bidi="ar-SA"/>
      </w:rPr>
    </w:lvl>
    <w:lvl w:ilvl="2">
      <w:start w:val="1"/>
      <w:numFmt w:val="upperLetter"/>
      <w:lvlText w:val="%3)"/>
      <w:lvlJc w:val="left"/>
      <w:pPr>
        <w:ind w:left="1054" w:hanging="269"/>
        <w:jc w:val="left"/>
      </w:pPr>
      <w:rPr>
        <w:rFonts w:hint="default" w:ascii="Cambria" w:hAnsi="Cambria" w:eastAsia="Cambria" w:cs="Cambria"/>
        <w:b w:val="0"/>
        <w:bCs w:val="0"/>
        <w:i w:val="0"/>
        <w:iCs w:val="0"/>
        <w:spacing w:val="-1"/>
        <w:w w:val="100"/>
        <w:sz w:val="22"/>
        <w:szCs w:val="22"/>
        <w:lang w:val="en-US" w:eastAsia="en-US" w:bidi="ar-SA"/>
      </w:rPr>
    </w:lvl>
    <w:lvl w:ilvl="3">
      <w:start w:val="0"/>
      <w:numFmt w:val="bullet"/>
      <w:lvlText w:val="•"/>
      <w:lvlJc w:val="left"/>
      <w:pPr>
        <w:ind w:left="2998" w:hanging="269"/>
      </w:pPr>
      <w:rPr>
        <w:rFonts w:hint="default"/>
        <w:lang w:val="en-US" w:eastAsia="en-US" w:bidi="ar-SA"/>
      </w:rPr>
    </w:lvl>
    <w:lvl w:ilvl="4">
      <w:start w:val="0"/>
      <w:numFmt w:val="bullet"/>
      <w:lvlText w:val="•"/>
      <w:lvlJc w:val="left"/>
      <w:pPr>
        <w:ind w:left="3968" w:hanging="269"/>
      </w:pPr>
      <w:rPr>
        <w:rFonts w:hint="default"/>
        <w:lang w:val="en-US" w:eastAsia="en-US" w:bidi="ar-SA"/>
      </w:rPr>
    </w:lvl>
    <w:lvl w:ilvl="5">
      <w:start w:val="0"/>
      <w:numFmt w:val="bullet"/>
      <w:lvlText w:val="•"/>
      <w:lvlJc w:val="left"/>
      <w:pPr>
        <w:ind w:left="4937" w:hanging="269"/>
      </w:pPr>
      <w:rPr>
        <w:rFonts w:hint="default"/>
        <w:lang w:val="en-US" w:eastAsia="en-US" w:bidi="ar-SA"/>
      </w:rPr>
    </w:lvl>
    <w:lvl w:ilvl="6">
      <w:start w:val="0"/>
      <w:numFmt w:val="bullet"/>
      <w:lvlText w:val="•"/>
      <w:lvlJc w:val="left"/>
      <w:pPr>
        <w:ind w:left="5907" w:hanging="269"/>
      </w:pPr>
      <w:rPr>
        <w:rFonts w:hint="default"/>
        <w:lang w:val="en-US" w:eastAsia="en-US" w:bidi="ar-SA"/>
      </w:rPr>
    </w:lvl>
    <w:lvl w:ilvl="7">
      <w:start w:val="0"/>
      <w:numFmt w:val="bullet"/>
      <w:lvlText w:val="•"/>
      <w:lvlJc w:val="left"/>
      <w:pPr>
        <w:ind w:left="6876" w:hanging="269"/>
      </w:pPr>
      <w:rPr>
        <w:rFonts w:hint="default"/>
        <w:lang w:val="en-US" w:eastAsia="en-US" w:bidi="ar-SA"/>
      </w:rPr>
    </w:lvl>
    <w:lvl w:ilvl="8">
      <w:start w:val="0"/>
      <w:numFmt w:val="bullet"/>
      <w:lvlText w:val="•"/>
      <w:lvlJc w:val="left"/>
      <w:pPr>
        <w:ind w:left="7845" w:hanging="269"/>
      </w:pPr>
      <w:rPr>
        <w:rFonts w:hint="default"/>
        <w:lang w:val="en-US" w:eastAsia="en-US" w:bidi="ar-SA"/>
      </w:rPr>
    </w:lvl>
  </w:abstractNum>
  <w:abstractNum w:abstractNumId="63">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62">
    <w:multiLevelType w:val="hybridMultilevel"/>
    <w:lvl w:ilvl="0">
      <w:start w:val="2"/>
      <w:numFmt w:val="lowerRoman"/>
      <w:lvlText w:val="%1)"/>
      <w:lvlJc w:val="left"/>
      <w:pPr>
        <w:ind w:left="1107" w:hanging="257"/>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85" w:hanging="257"/>
      </w:pPr>
      <w:rPr>
        <w:rFonts w:hint="default"/>
        <w:lang w:val="en-US" w:eastAsia="en-US" w:bidi="ar-SA"/>
      </w:rPr>
    </w:lvl>
    <w:lvl w:ilvl="2">
      <w:start w:val="0"/>
      <w:numFmt w:val="bullet"/>
      <w:lvlText w:val="•"/>
      <w:lvlJc w:val="left"/>
      <w:pPr>
        <w:ind w:left="2871" w:hanging="257"/>
      </w:pPr>
      <w:rPr>
        <w:rFonts w:hint="default"/>
        <w:lang w:val="en-US" w:eastAsia="en-US" w:bidi="ar-SA"/>
      </w:rPr>
    </w:lvl>
    <w:lvl w:ilvl="3">
      <w:start w:val="0"/>
      <w:numFmt w:val="bullet"/>
      <w:lvlText w:val="•"/>
      <w:lvlJc w:val="left"/>
      <w:pPr>
        <w:ind w:left="3756" w:hanging="257"/>
      </w:pPr>
      <w:rPr>
        <w:rFonts w:hint="default"/>
        <w:lang w:val="en-US" w:eastAsia="en-US" w:bidi="ar-SA"/>
      </w:rPr>
    </w:lvl>
    <w:lvl w:ilvl="4">
      <w:start w:val="0"/>
      <w:numFmt w:val="bullet"/>
      <w:lvlText w:val="•"/>
      <w:lvlJc w:val="left"/>
      <w:pPr>
        <w:ind w:left="4642" w:hanging="257"/>
      </w:pPr>
      <w:rPr>
        <w:rFonts w:hint="default"/>
        <w:lang w:val="en-US" w:eastAsia="en-US" w:bidi="ar-SA"/>
      </w:rPr>
    </w:lvl>
    <w:lvl w:ilvl="5">
      <w:start w:val="0"/>
      <w:numFmt w:val="bullet"/>
      <w:lvlText w:val="•"/>
      <w:lvlJc w:val="left"/>
      <w:pPr>
        <w:ind w:left="5528" w:hanging="257"/>
      </w:pPr>
      <w:rPr>
        <w:rFonts w:hint="default"/>
        <w:lang w:val="en-US" w:eastAsia="en-US" w:bidi="ar-SA"/>
      </w:rPr>
    </w:lvl>
    <w:lvl w:ilvl="6">
      <w:start w:val="0"/>
      <w:numFmt w:val="bullet"/>
      <w:lvlText w:val="•"/>
      <w:lvlJc w:val="left"/>
      <w:pPr>
        <w:ind w:left="6413" w:hanging="257"/>
      </w:pPr>
      <w:rPr>
        <w:rFonts w:hint="default"/>
        <w:lang w:val="en-US" w:eastAsia="en-US" w:bidi="ar-SA"/>
      </w:rPr>
    </w:lvl>
    <w:lvl w:ilvl="7">
      <w:start w:val="0"/>
      <w:numFmt w:val="bullet"/>
      <w:lvlText w:val="•"/>
      <w:lvlJc w:val="left"/>
      <w:pPr>
        <w:ind w:left="7299" w:hanging="257"/>
      </w:pPr>
      <w:rPr>
        <w:rFonts w:hint="default"/>
        <w:lang w:val="en-US" w:eastAsia="en-US" w:bidi="ar-SA"/>
      </w:rPr>
    </w:lvl>
    <w:lvl w:ilvl="8">
      <w:start w:val="0"/>
      <w:numFmt w:val="bullet"/>
      <w:lvlText w:val="•"/>
      <w:lvlJc w:val="left"/>
      <w:pPr>
        <w:ind w:left="8185" w:hanging="257"/>
      </w:pPr>
      <w:rPr>
        <w:rFonts w:hint="default"/>
        <w:lang w:val="en-US" w:eastAsia="en-US" w:bidi="ar-SA"/>
      </w:rPr>
    </w:lvl>
  </w:abstractNum>
  <w:abstractNum w:abstractNumId="61">
    <w:multiLevelType w:val="hybridMultilevel"/>
    <w:lvl w:ilvl="0">
      <w:start w:val="103"/>
      <w:numFmt w:val="decimal"/>
      <w:lvlText w:val="%1."/>
      <w:lvlJc w:val="left"/>
      <w:pPr>
        <w:ind w:left="850" w:hanging="630"/>
        <w:jc w:val="left"/>
      </w:pPr>
      <w:rPr>
        <w:rFonts w:hint="default" w:ascii="Cambria" w:hAnsi="Cambria" w:eastAsia="Cambria" w:cs="Cambria"/>
        <w:b w:val="0"/>
        <w:bCs w:val="0"/>
        <w:i w:val="0"/>
        <w:iCs w:val="0"/>
        <w:spacing w:val="0"/>
        <w:w w:val="100"/>
        <w:sz w:val="22"/>
        <w:szCs w:val="22"/>
        <w:lang w:val="en-US" w:eastAsia="en-US" w:bidi="ar-SA"/>
      </w:rPr>
    </w:lvl>
    <w:lvl w:ilvl="1">
      <w:start w:val="2"/>
      <w:numFmt w:val="lowerLetter"/>
      <w:lvlText w:val="%2)"/>
      <w:lvlJc w:val="left"/>
      <w:pPr>
        <w:ind w:left="850" w:hanging="250"/>
        <w:jc w:val="left"/>
      </w:pPr>
      <w:rPr>
        <w:rFonts w:hint="default"/>
        <w:spacing w:val="-1"/>
        <w:w w:val="100"/>
        <w:lang w:val="en-US" w:eastAsia="en-US" w:bidi="ar-SA"/>
      </w:rPr>
    </w:lvl>
    <w:lvl w:ilvl="2">
      <w:start w:val="0"/>
      <w:numFmt w:val="bullet"/>
      <w:lvlText w:val="•"/>
      <w:lvlJc w:val="left"/>
      <w:pPr>
        <w:ind w:left="2084" w:hanging="250"/>
      </w:pPr>
      <w:rPr>
        <w:rFonts w:hint="default"/>
        <w:lang w:val="en-US" w:eastAsia="en-US" w:bidi="ar-SA"/>
      </w:rPr>
    </w:lvl>
    <w:lvl w:ilvl="3">
      <w:start w:val="0"/>
      <w:numFmt w:val="bullet"/>
      <w:lvlText w:val="•"/>
      <w:lvlJc w:val="left"/>
      <w:pPr>
        <w:ind w:left="3068" w:hanging="250"/>
      </w:pPr>
      <w:rPr>
        <w:rFonts w:hint="default"/>
        <w:lang w:val="en-US" w:eastAsia="en-US" w:bidi="ar-SA"/>
      </w:rPr>
    </w:lvl>
    <w:lvl w:ilvl="4">
      <w:start w:val="0"/>
      <w:numFmt w:val="bullet"/>
      <w:lvlText w:val="•"/>
      <w:lvlJc w:val="left"/>
      <w:pPr>
        <w:ind w:left="4052" w:hanging="250"/>
      </w:pPr>
      <w:rPr>
        <w:rFonts w:hint="default"/>
        <w:lang w:val="en-US" w:eastAsia="en-US" w:bidi="ar-SA"/>
      </w:rPr>
    </w:lvl>
    <w:lvl w:ilvl="5">
      <w:start w:val="0"/>
      <w:numFmt w:val="bullet"/>
      <w:lvlText w:val="•"/>
      <w:lvlJc w:val="left"/>
      <w:pPr>
        <w:ind w:left="5036" w:hanging="250"/>
      </w:pPr>
      <w:rPr>
        <w:rFonts w:hint="default"/>
        <w:lang w:val="en-US" w:eastAsia="en-US" w:bidi="ar-SA"/>
      </w:rPr>
    </w:lvl>
    <w:lvl w:ilvl="6">
      <w:start w:val="0"/>
      <w:numFmt w:val="bullet"/>
      <w:lvlText w:val="•"/>
      <w:lvlJc w:val="left"/>
      <w:pPr>
        <w:ind w:left="6020" w:hanging="250"/>
      </w:pPr>
      <w:rPr>
        <w:rFonts w:hint="default"/>
        <w:lang w:val="en-US" w:eastAsia="en-US" w:bidi="ar-SA"/>
      </w:rPr>
    </w:lvl>
    <w:lvl w:ilvl="7">
      <w:start w:val="0"/>
      <w:numFmt w:val="bullet"/>
      <w:lvlText w:val="•"/>
      <w:lvlJc w:val="left"/>
      <w:pPr>
        <w:ind w:left="7004" w:hanging="250"/>
      </w:pPr>
      <w:rPr>
        <w:rFonts w:hint="default"/>
        <w:lang w:val="en-US" w:eastAsia="en-US" w:bidi="ar-SA"/>
      </w:rPr>
    </w:lvl>
    <w:lvl w:ilvl="8">
      <w:start w:val="0"/>
      <w:numFmt w:val="bullet"/>
      <w:lvlText w:val="•"/>
      <w:lvlJc w:val="left"/>
      <w:pPr>
        <w:ind w:left="7988" w:hanging="250"/>
      </w:pPr>
      <w:rPr>
        <w:rFonts w:hint="default"/>
        <w:lang w:val="en-US" w:eastAsia="en-US" w:bidi="ar-SA"/>
      </w:rPr>
    </w:lvl>
  </w:abstractNum>
  <w:abstractNum w:abstractNumId="60">
    <w:multiLevelType w:val="hybridMultilevel"/>
    <w:lvl w:ilvl="0">
      <w:start w:val="1"/>
      <w:numFmt w:val="lowerRoman"/>
      <w:lvlText w:val="(%1)"/>
      <w:lvlJc w:val="left"/>
      <w:pPr>
        <w:ind w:left="1128" w:hanging="279"/>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03" w:hanging="279"/>
      </w:pPr>
      <w:rPr>
        <w:rFonts w:hint="default"/>
        <w:lang w:val="en-US" w:eastAsia="en-US" w:bidi="ar-SA"/>
      </w:rPr>
    </w:lvl>
    <w:lvl w:ilvl="2">
      <w:start w:val="0"/>
      <w:numFmt w:val="bullet"/>
      <w:lvlText w:val="•"/>
      <w:lvlJc w:val="left"/>
      <w:pPr>
        <w:ind w:left="2887" w:hanging="279"/>
      </w:pPr>
      <w:rPr>
        <w:rFonts w:hint="default"/>
        <w:lang w:val="en-US" w:eastAsia="en-US" w:bidi="ar-SA"/>
      </w:rPr>
    </w:lvl>
    <w:lvl w:ilvl="3">
      <w:start w:val="0"/>
      <w:numFmt w:val="bullet"/>
      <w:lvlText w:val="•"/>
      <w:lvlJc w:val="left"/>
      <w:pPr>
        <w:ind w:left="3771" w:hanging="279"/>
      </w:pPr>
      <w:rPr>
        <w:rFonts w:hint="default"/>
        <w:lang w:val="en-US" w:eastAsia="en-US" w:bidi="ar-SA"/>
      </w:rPr>
    </w:lvl>
    <w:lvl w:ilvl="4">
      <w:start w:val="0"/>
      <w:numFmt w:val="bullet"/>
      <w:lvlText w:val="•"/>
      <w:lvlJc w:val="left"/>
      <w:pPr>
        <w:ind w:left="4654" w:hanging="279"/>
      </w:pPr>
      <w:rPr>
        <w:rFonts w:hint="default"/>
        <w:lang w:val="en-US" w:eastAsia="en-US" w:bidi="ar-SA"/>
      </w:rPr>
    </w:lvl>
    <w:lvl w:ilvl="5">
      <w:start w:val="0"/>
      <w:numFmt w:val="bullet"/>
      <w:lvlText w:val="•"/>
      <w:lvlJc w:val="left"/>
      <w:pPr>
        <w:ind w:left="5538" w:hanging="279"/>
      </w:pPr>
      <w:rPr>
        <w:rFonts w:hint="default"/>
        <w:lang w:val="en-US" w:eastAsia="en-US" w:bidi="ar-SA"/>
      </w:rPr>
    </w:lvl>
    <w:lvl w:ilvl="6">
      <w:start w:val="0"/>
      <w:numFmt w:val="bullet"/>
      <w:lvlText w:val="•"/>
      <w:lvlJc w:val="left"/>
      <w:pPr>
        <w:ind w:left="6422" w:hanging="279"/>
      </w:pPr>
      <w:rPr>
        <w:rFonts w:hint="default"/>
        <w:lang w:val="en-US" w:eastAsia="en-US" w:bidi="ar-SA"/>
      </w:rPr>
    </w:lvl>
    <w:lvl w:ilvl="7">
      <w:start w:val="0"/>
      <w:numFmt w:val="bullet"/>
      <w:lvlText w:val="•"/>
      <w:lvlJc w:val="left"/>
      <w:pPr>
        <w:ind w:left="7305" w:hanging="279"/>
      </w:pPr>
      <w:rPr>
        <w:rFonts w:hint="default"/>
        <w:lang w:val="en-US" w:eastAsia="en-US" w:bidi="ar-SA"/>
      </w:rPr>
    </w:lvl>
    <w:lvl w:ilvl="8">
      <w:start w:val="0"/>
      <w:numFmt w:val="bullet"/>
      <w:lvlText w:val="•"/>
      <w:lvlJc w:val="left"/>
      <w:pPr>
        <w:ind w:left="8189" w:hanging="279"/>
      </w:pPr>
      <w:rPr>
        <w:rFonts w:hint="default"/>
        <w:lang w:val="en-US" w:eastAsia="en-US" w:bidi="ar-SA"/>
      </w:rPr>
    </w:lvl>
  </w:abstractNum>
  <w:abstractNum w:abstractNumId="59">
    <w:multiLevelType w:val="hybridMultilevel"/>
    <w:lvl w:ilvl="0">
      <w:start w:val="44"/>
      <w:numFmt w:val="decimal"/>
      <w:lvlText w:val="%1."/>
      <w:lvlJc w:val="left"/>
      <w:pPr>
        <w:ind w:left="850" w:hanging="630"/>
        <w:jc w:val="left"/>
      </w:pPr>
      <w:rPr>
        <w:rFonts w:hint="default"/>
        <w:spacing w:val="0"/>
        <w:w w:val="100"/>
        <w:lang w:val="en-US" w:eastAsia="en-US" w:bidi="ar-SA"/>
      </w:rPr>
    </w:lvl>
    <w:lvl w:ilvl="1">
      <w:start w:val="1"/>
      <w:numFmt w:val="lowerRoman"/>
      <w:lvlText w:val="%2)"/>
      <w:lvlJc w:val="left"/>
      <w:pPr>
        <w:ind w:left="1044"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100" w:hanging="195"/>
      </w:pPr>
      <w:rPr>
        <w:rFonts w:hint="default"/>
        <w:lang w:val="en-US" w:eastAsia="en-US" w:bidi="ar-SA"/>
      </w:rPr>
    </w:lvl>
    <w:lvl w:ilvl="3">
      <w:start w:val="0"/>
      <w:numFmt w:val="bullet"/>
      <w:lvlText w:val="•"/>
      <w:lvlJc w:val="left"/>
      <w:pPr>
        <w:ind w:left="1770" w:hanging="195"/>
      </w:pPr>
      <w:rPr>
        <w:rFonts w:hint="default"/>
        <w:lang w:val="en-US" w:eastAsia="en-US" w:bidi="ar-SA"/>
      </w:rPr>
    </w:lvl>
    <w:lvl w:ilvl="4">
      <w:start w:val="0"/>
      <w:numFmt w:val="bullet"/>
      <w:lvlText w:val="•"/>
      <w:lvlJc w:val="left"/>
      <w:pPr>
        <w:ind w:left="2441" w:hanging="195"/>
      </w:pPr>
      <w:rPr>
        <w:rFonts w:hint="default"/>
        <w:lang w:val="en-US" w:eastAsia="en-US" w:bidi="ar-SA"/>
      </w:rPr>
    </w:lvl>
    <w:lvl w:ilvl="5">
      <w:start w:val="0"/>
      <w:numFmt w:val="bullet"/>
      <w:lvlText w:val="•"/>
      <w:lvlJc w:val="left"/>
      <w:pPr>
        <w:ind w:left="3111" w:hanging="195"/>
      </w:pPr>
      <w:rPr>
        <w:rFonts w:hint="default"/>
        <w:lang w:val="en-US" w:eastAsia="en-US" w:bidi="ar-SA"/>
      </w:rPr>
    </w:lvl>
    <w:lvl w:ilvl="6">
      <w:start w:val="0"/>
      <w:numFmt w:val="bullet"/>
      <w:lvlText w:val="•"/>
      <w:lvlJc w:val="left"/>
      <w:pPr>
        <w:ind w:left="3782" w:hanging="195"/>
      </w:pPr>
      <w:rPr>
        <w:rFonts w:hint="default"/>
        <w:lang w:val="en-US" w:eastAsia="en-US" w:bidi="ar-SA"/>
      </w:rPr>
    </w:lvl>
    <w:lvl w:ilvl="7">
      <w:start w:val="0"/>
      <w:numFmt w:val="bullet"/>
      <w:lvlText w:val="•"/>
      <w:lvlJc w:val="left"/>
      <w:pPr>
        <w:ind w:left="4453" w:hanging="195"/>
      </w:pPr>
      <w:rPr>
        <w:rFonts w:hint="default"/>
        <w:lang w:val="en-US" w:eastAsia="en-US" w:bidi="ar-SA"/>
      </w:rPr>
    </w:lvl>
    <w:lvl w:ilvl="8">
      <w:start w:val="0"/>
      <w:numFmt w:val="bullet"/>
      <w:lvlText w:val="•"/>
      <w:lvlJc w:val="left"/>
      <w:pPr>
        <w:ind w:left="5123" w:hanging="195"/>
      </w:pPr>
      <w:rPr>
        <w:rFonts w:hint="default"/>
        <w:lang w:val="en-US" w:eastAsia="en-US" w:bidi="ar-SA"/>
      </w:rPr>
    </w:lvl>
  </w:abstractNum>
  <w:abstractNum w:abstractNumId="58">
    <w:multiLevelType w:val="hybridMultilevel"/>
    <w:lvl w:ilvl="0">
      <w:start w:val="1"/>
      <w:numFmt w:val="upperLetter"/>
      <w:lvlText w:val="(%1)"/>
      <w:lvlJc w:val="left"/>
      <w:pPr>
        <w:ind w:left="1203" w:hanging="353"/>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2075" w:hanging="353"/>
      </w:pPr>
      <w:rPr>
        <w:rFonts w:hint="default"/>
        <w:lang w:val="en-US" w:eastAsia="en-US" w:bidi="ar-SA"/>
      </w:rPr>
    </w:lvl>
    <w:lvl w:ilvl="2">
      <w:start w:val="0"/>
      <w:numFmt w:val="bullet"/>
      <w:lvlText w:val="•"/>
      <w:lvlJc w:val="left"/>
      <w:pPr>
        <w:ind w:left="2951" w:hanging="353"/>
      </w:pPr>
      <w:rPr>
        <w:rFonts w:hint="default"/>
        <w:lang w:val="en-US" w:eastAsia="en-US" w:bidi="ar-SA"/>
      </w:rPr>
    </w:lvl>
    <w:lvl w:ilvl="3">
      <w:start w:val="0"/>
      <w:numFmt w:val="bullet"/>
      <w:lvlText w:val="•"/>
      <w:lvlJc w:val="left"/>
      <w:pPr>
        <w:ind w:left="3826" w:hanging="353"/>
      </w:pPr>
      <w:rPr>
        <w:rFonts w:hint="default"/>
        <w:lang w:val="en-US" w:eastAsia="en-US" w:bidi="ar-SA"/>
      </w:rPr>
    </w:lvl>
    <w:lvl w:ilvl="4">
      <w:start w:val="0"/>
      <w:numFmt w:val="bullet"/>
      <w:lvlText w:val="•"/>
      <w:lvlJc w:val="left"/>
      <w:pPr>
        <w:ind w:left="4702" w:hanging="353"/>
      </w:pPr>
      <w:rPr>
        <w:rFonts w:hint="default"/>
        <w:lang w:val="en-US" w:eastAsia="en-US" w:bidi="ar-SA"/>
      </w:rPr>
    </w:lvl>
    <w:lvl w:ilvl="5">
      <w:start w:val="0"/>
      <w:numFmt w:val="bullet"/>
      <w:lvlText w:val="•"/>
      <w:lvlJc w:val="left"/>
      <w:pPr>
        <w:ind w:left="5577" w:hanging="353"/>
      </w:pPr>
      <w:rPr>
        <w:rFonts w:hint="default"/>
        <w:lang w:val="en-US" w:eastAsia="en-US" w:bidi="ar-SA"/>
      </w:rPr>
    </w:lvl>
    <w:lvl w:ilvl="6">
      <w:start w:val="0"/>
      <w:numFmt w:val="bullet"/>
      <w:lvlText w:val="•"/>
      <w:lvlJc w:val="left"/>
      <w:pPr>
        <w:ind w:left="6453" w:hanging="353"/>
      </w:pPr>
      <w:rPr>
        <w:rFonts w:hint="default"/>
        <w:lang w:val="en-US" w:eastAsia="en-US" w:bidi="ar-SA"/>
      </w:rPr>
    </w:lvl>
    <w:lvl w:ilvl="7">
      <w:start w:val="0"/>
      <w:numFmt w:val="bullet"/>
      <w:lvlText w:val="•"/>
      <w:lvlJc w:val="left"/>
      <w:pPr>
        <w:ind w:left="7328" w:hanging="353"/>
      </w:pPr>
      <w:rPr>
        <w:rFonts w:hint="default"/>
        <w:lang w:val="en-US" w:eastAsia="en-US" w:bidi="ar-SA"/>
      </w:rPr>
    </w:lvl>
    <w:lvl w:ilvl="8">
      <w:start w:val="0"/>
      <w:numFmt w:val="bullet"/>
      <w:lvlText w:val="•"/>
      <w:lvlJc w:val="left"/>
      <w:pPr>
        <w:ind w:left="8204" w:hanging="353"/>
      </w:pPr>
      <w:rPr>
        <w:rFonts w:hint="default"/>
        <w:lang w:val="en-US" w:eastAsia="en-US" w:bidi="ar-SA"/>
      </w:rPr>
    </w:lvl>
  </w:abstractNum>
  <w:abstractNum w:abstractNumId="57">
    <w:multiLevelType w:val="hybridMultilevel"/>
    <w:lvl w:ilvl="0">
      <w:start w:val="1"/>
      <w:numFmt w:val="upperRoman"/>
      <w:lvlText w:val="%1."/>
      <w:lvlJc w:val="left"/>
      <w:pPr>
        <w:ind w:left="850" w:hanging="630"/>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850" w:hanging="630"/>
        <w:jc w:val="left"/>
      </w:pPr>
      <w:rPr>
        <w:rFonts w:hint="default"/>
        <w:spacing w:val="0"/>
        <w:w w:val="100"/>
        <w:lang w:val="en-US" w:eastAsia="en-US" w:bidi="ar-SA"/>
      </w:rPr>
    </w:lvl>
    <w:lvl w:ilvl="2">
      <w:start w:val="1"/>
      <w:numFmt w:val="upperLetter"/>
      <w:lvlText w:val="%3."/>
      <w:lvlJc w:val="left"/>
      <w:pPr>
        <w:ind w:left="1081" w:hanging="231"/>
        <w:jc w:val="left"/>
      </w:pPr>
      <w:rPr>
        <w:rFonts w:hint="default" w:ascii="Cambria" w:hAnsi="Cambria" w:eastAsia="Cambria" w:cs="Cambria"/>
        <w:b w:val="0"/>
        <w:bCs w:val="0"/>
        <w:i w:val="0"/>
        <w:iCs w:val="0"/>
        <w:spacing w:val="-1"/>
        <w:w w:val="94"/>
        <w:sz w:val="22"/>
        <w:szCs w:val="22"/>
        <w:lang w:val="en-US" w:eastAsia="en-US" w:bidi="ar-SA"/>
      </w:rPr>
    </w:lvl>
    <w:lvl w:ilvl="3">
      <w:start w:val="0"/>
      <w:numFmt w:val="bullet"/>
      <w:lvlText w:val="•"/>
      <w:lvlJc w:val="left"/>
      <w:pPr>
        <w:ind w:left="1580" w:hanging="231"/>
      </w:pPr>
      <w:rPr>
        <w:rFonts w:hint="default"/>
        <w:lang w:val="en-US" w:eastAsia="en-US" w:bidi="ar-SA"/>
      </w:rPr>
    </w:lvl>
    <w:lvl w:ilvl="4">
      <w:start w:val="0"/>
      <w:numFmt w:val="bullet"/>
      <w:lvlText w:val="•"/>
      <w:lvlJc w:val="left"/>
      <w:pPr>
        <w:ind w:left="3020" w:hanging="231"/>
      </w:pPr>
      <w:rPr>
        <w:rFonts w:hint="default"/>
        <w:lang w:val="en-US" w:eastAsia="en-US" w:bidi="ar-SA"/>
      </w:rPr>
    </w:lvl>
    <w:lvl w:ilvl="5">
      <w:start w:val="0"/>
      <w:numFmt w:val="bullet"/>
      <w:lvlText w:val="•"/>
      <w:lvlJc w:val="left"/>
      <w:pPr>
        <w:ind w:left="4004" w:hanging="231"/>
      </w:pPr>
      <w:rPr>
        <w:rFonts w:hint="default"/>
        <w:lang w:val="en-US" w:eastAsia="en-US" w:bidi="ar-SA"/>
      </w:rPr>
    </w:lvl>
    <w:lvl w:ilvl="6">
      <w:start w:val="0"/>
      <w:numFmt w:val="bullet"/>
      <w:lvlText w:val="•"/>
      <w:lvlJc w:val="left"/>
      <w:pPr>
        <w:ind w:left="4988" w:hanging="231"/>
      </w:pPr>
      <w:rPr>
        <w:rFonts w:hint="default"/>
        <w:lang w:val="en-US" w:eastAsia="en-US" w:bidi="ar-SA"/>
      </w:rPr>
    </w:lvl>
    <w:lvl w:ilvl="7">
      <w:start w:val="0"/>
      <w:numFmt w:val="bullet"/>
      <w:lvlText w:val="•"/>
      <w:lvlJc w:val="left"/>
      <w:pPr>
        <w:ind w:left="5972" w:hanging="231"/>
      </w:pPr>
      <w:rPr>
        <w:rFonts w:hint="default"/>
        <w:lang w:val="en-US" w:eastAsia="en-US" w:bidi="ar-SA"/>
      </w:rPr>
    </w:lvl>
    <w:lvl w:ilvl="8">
      <w:start w:val="0"/>
      <w:numFmt w:val="bullet"/>
      <w:lvlText w:val="•"/>
      <w:lvlJc w:val="left"/>
      <w:pPr>
        <w:ind w:left="6957" w:hanging="231"/>
      </w:pPr>
      <w:rPr>
        <w:rFonts w:hint="default"/>
        <w:lang w:val="en-US" w:eastAsia="en-US" w:bidi="ar-SA"/>
      </w:rPr>
    </w:lvl>
  </w:abstractNum>
  <w:abstractNum w:abstractNumId="56">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55">
    <w:multiLevelType w:val="hybridMultilevel"/>
    <w:lvl w:ilvl="0">
      <w:start w:val="1"/>
      <w:numFmt w:val="lowerLetter"/>
      <w:lvlText w:val="%1)"/>
      <w:lvlJc w:val="left"/>
      <w:pPr>
        <w:ind w:left="1044" w:hanging="24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28" w:hanging="241"/>
      </w:pPr>
      <w:rPr>
        <w:rFonts w:hint="default"/>
        <w:lang w:val="en-US" w:eastAsia="en-US" w:bidi="ar-SA"/>
      </w:rPr>
    </w:lvl>
    <w:lvl w:ilvl="2">
      <w:start w:val="0"/>
      <w:numFmt w:val="bullet"/>
      <w:lvlText w:val="•"/>
      <w:lvlJc w:val="left"/>
      <w:pPr>
        <w:ind w:left="2817" w:hanging="241"/>
      </w:pPr>
      <w:rPr>
        <w:rFonts w:hint="default"/>
        <w:lang w:val="en-US" w:eastAsia="en-US" w:bidi="ar-SA"/>
      </w:rPr>
    </w:lvl>
    <w:lvl w:ilvl="3">
      <w:start w:val="0"/>
      <w:numFmt w:val="bullet"/>
      <w:lvlText w:val="•"/>
      <w:lvlJc w:val="left"/>
      <w:pPr>
        <w:ind w:left="3706" w:hanging="241"/>
      </w:pPr>
      <w:rPr>
        <w:rFonts w:hint="default"/>
        <w:lang w:val="en-US" w:eastAsia="en-US" w:bidi="ar-SA"/>
      </w:rPr>
    </w:lvl>
    <w:lvl w:ilvl="4">
      <w:start w:val="0"/>
      <w:numFmt w:val="bullet"/>
      <w:lvlText w:val="•"/>
      <w:lvlJc w:val="left"/>
      <w:pPr>
        <w:ind w:left="4595" w:hanging="241"/>
      </w:pPr>
      <w:rPr>
        <w:rFonts w:hint="default"/>
        <w:lang w:val="en-US" w:eastAsia="en-US" w:bidi="ar-SA"/>
      </w:rPr>
    </w:lvl>
    <w:lvl w:ilvl="5">
      <w:start w:val="0"/>
      <w:numFmt w:val="bullet"/>
      <w:lvlText w:val="•"/>
      <w:lvlJc w:val="left"/>
      <w:pPr>
        <w:ind w:left="5484" w:hanging="241"/>
      </w:pPr>
      <w:rPr>
        <w:rFonts w:hint="default"/>
        <w:lang w:val="en-US" w:eastAsia="en-US" w:bidi="ar-SA"/>
      </w:rPr>
    </w:lvl>
    <w:lvl w:ilvl="6">
      <w:start w:val="0"/>
      <w:numFmt w:val="bullet"/>
      <w:lvlText w:val="•"/>
      <w:lvlJc w:val="left"/>
      <w:pPr>
        <w:ind w:left="6373" w:hanging="241"/>
      </w:pPr>
      <w:rPr>
        <w:rFonts w:hint="default"/>
        <w:lang w:val="en-US" w:eastAsia="en-US" w:bidi="ar-SA"/>
      </w:rPr>
    </w:lvl>
    <w:lvl w:ilvl="7">
      <w:start w:val="0"/>
      <w:numFmt w:val="bullet"/>
      <w:lvlText w:val="•"/>
      <w:lvlJc w:val="left"/>
      <w:pPr>
        <w:ind w:left="7262" w:hanging="241"/>
      </w:pPr>
      <w:rPr>
        <w:rFonts w:hint="default"/>
        <w:lang w:val="en-US" w:eastAsia="en-US" w:bidi="ar-SA"/>
      </w:rPr>
    </w:lvl>
    <w:lvl w:ilvl="8">
      <w:start w:val="0"/>
      <w:numFmt w:val="bullet"/>
      <w:lvlText w:val="•"/>
      <w:lvlJc w:val="left"/>
      <w:pPr>
        <w:ind w:left="8150" w:hanging="241"/>
      </w:pPr>
      <w:rPr>
        <w:rFonts w:hint="default"/>
        <w:lang w:val="en-US" w:eastAsia="en-US" w:bidi="ar-SA"/>
      </w:rPr>
    </w:lvl>
  </w:abstractNum>
  <w:abstractNum w:abstractNumId="54">
    <w:multiLevelType w:val="hybridMultilevel"/>
    <w:lvl w:ilvl="0">
      <w:start w:val="6"/>
      <w:numFmt w:val="upperRoman"/>
      <w:lvlText w:val="%1."/>
      <w:lvlJc w:val="left"/>
      <w:pPr>
        <w:ind w:left="804" w:hanging="584"/>
        <w:jc w:val="left"/>
      </w:pPr>
      <w:rPr>
        <w:rFonts w:hint="default" w:ascii="Cambria" w:hAnsi="Cambria" w:eastAsia="Cambria" w:cs="Cambria"/>
        <w:b/>
        <w:bCs/>
        <w:i w:val="0"/>
        <w:iCs w:val="0"/>
        <w:spacing w:val="-1"/>
        <w:w w:val="100"/>
        <w:sz w:val="22"/>
        <w:szCs w:val="22"/>
        <w:lang w:val="en-US" w:eastAsia="en-US" w:bidi="ar-SA"/>
      </w:rPr>
    </w:lvl>
    <w:lvl w:ilvl="1">
      <w:start w:val="0"/>
      <w:numFmt w:val="bullet"/>
      <w:lvlText w:val="•"/>
      <w:lvlJc w:val="left"/>
      <w:pPr>
        <w:ind w:left="1797" w:hanging="584"/>
      </w:pPr>
      <w:rPr>
        <w:rFonts w:hint="default"/>
        <w:lang w:val="en-US" w:eastAsia="en-US" w:bidi="ar-SA"/>
      </w:rPr>
    </w:lvl>
    <w:lvl w:ilvl="2">
      <w:start w:val="0"/>
      <w:numFmt w:val="bullet"/>
      <w:lvlText w:val="•"/>
      <w:lvlJc w:val="left"/>
      <w:pPr>
        <w:ind w:left="2794" w:hanging="584"/>
      </w:pPr>
      <w:rPr>
        <w:rFonts w:hint="default"/>
        <w:lang w:val="en-US" w:eastAsia="en-US" w:bidi="ar-SA"/>
      </w:rPr>
    </w:lvl>
    <w:lvl w:ilvl="3">
      <w:start w:val="0"/>
      <w:numFmt w:val="bullet"/>
      <w:lvlText w:val="•"/>
      <w:lvlJc w:val="left"/>
      <w:pPr>
        <w:ind w:left="3792" w:hanging="584"/>
      </w:pPr>
      <w:rPr>
        <w:rFonts w:hint="default"/>
        <w:lang w:val="en-US" w:eastAsia="en-US" w:bidi="ar-SA"/>
      </w:rPr>
    </w:lvl>
    <w:lvl w:ilvl="4">
      <w:start w:val="0"/>
      <w:numFmt w:val="bullet"/>
      <w:lvlText w:val="•"/>
      <w:lvlJc w:val="left"/>
      <w:pPr>
        <w:ind w:left="4789" w:hanging="584"/>
      </w:pPr>
      <w:rPr>
        <w:rFonts w:hint="default"/>
        <w:lang w:val="en-US" w:eastAsia="en-US" w:bidi="ar-SA"/>
      </w:rPr>
    </w:lvl>
    <w:lvl w:ilvl="5">
      <w:start w:val="0"/>
      <w:numFmt w:val="bullet"/>
      <w:lvlText w:val="•"/>
      <w:lvlJc w:val="left"/>
      <w:pPr>
        <w:ind w:left="5787" w:hanging="584"/>
      </w:pPr>
      <w:rPr>
        <w:rFonts w:hint="default"/>
        <w:lang w:val="en-US" w:eastAsia="en-US" w:bidi="ar-SA"/>
      </w:rPr>
    </w:lvl>
    <w:lvl w:ilvl="6">
      <w:start w:val="0"/>
      <w:numFmt w:val="bullet"/>
      <w:lvlText w:val="•"/>
      <w:lvlJc w:val="left"/>
      <w:pPr>
        <w:ind w:left="6784" w:hanging="584"/>
      </w:pPr>
      <w:rPr>
        <w:rFonts w:hint="default"/>
        <w:lang w:val="en-US" w:eastAsia="en-US" w:bidi="ar-SA"/>
      </w:rPr>
    </w:lvl>
    <w:lvl w:ilvl="7">
      <w:start w:val="0"/>
      <w:numFmt w:val="bullet"/>
      <w:lvlText w:val="•"/>
      <w:lvlJc w:val="left"/>
      <w:pPr>
        <w:ind w:left="7782" w:hanging="584"/>
      </w:pPr>
      <w:rPr>
        <w:rFonts w:hint="default"/>
        <w:lang w:val="en-US" w:eastAsia="en-US" w:bidi="ar-SA"/>
      </w:rPr>
    </w:lvl>
    <w:lvl w:ilvl="8">
      <w:start w:val="0"/>
      <w:numFmt w:val="bullet"/>
      <w:lvlText w:val="•"/>
      <w:lvlJc w:val="left"/>
      <w:pPr>
        <w:ind w:left="8779" w:hanging="584"/>
      </w:pPr>
      <w:rPr>
        <w:rFonts w:hint="default"/>
        <w:lang w:val="en-US" w:eastAsia="en-US" w:bidi="ar-SA"/>
      </w:rPr>
    </w:lvl>
  </w:abstractNum>
  <w:abstractNum w:abstractNumId="53">
    <w:multiLevelType w:val="hybridMultilevel"/>
    <w:lvl w:ilvl="0">
      <w:start w:val="1"/>
      <w:numFmt w:val="lowerLetter"/>
      <w:lvlText w:val="%1."/>
      <w:lvlJc w:val="left"/>
      <w:pPr>
        <w:ind w:left="1006" w:hanging="202"/>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549" w:hanging="202"/>
      </w:pPr>
      <w:rPr>
        <w:rFonts w:hint="default"/>
        <w:lang w:val="en-US" w:eastAsia="en-US" w:bidi="ar-SA"/>
      </w:rPr>
    </w:lvl>
    <w:lvl w:ilvl="2">
      <w:start w:val="0"/>
      <w:numFmt w:val="bullet"/>
      <w:lvlText w:val="•"/>
      <w:lvlJc w:val="left"/>
      <w:pPr>
        <w:ind w:left="2099" w:hanging="202"/>
      </w:pPr>
      <w:rPr>
        <w:rFonts w:hint="default"/>
        <w:lang w:val="en-US" w:eastAsia="en-US" w:bidi="ar-SA"/>
      </w:rPr>
    </w:lvl>
    <w:lvl w:ilvl="3">
      <w:start w:val="0"/>
      <w:numFmt w:val="bullet"/>
      <w:lvlText w:val="•"/>
      <w:lvlJc w:val="left"/>
      <w:pPr>
        <w:ind w:left="2648" w:hanging="202"/>
      </w:pPr>
      <w:rPr>
        <w:rFonts w:hint="default"/>
        <w:lang w:val="en-US" w:eastAsia="en-US" w:bidi="ar-SA"/>
      </w:rPr>
    </w:lvl>
    <w:lvl w:ilvl="4">
      <w:start w:val="0"/>
      <w:numFmt w:val="bullet"/>
      <w:lvlText w:val="•"/>
      <w:lvlJc w:val="left"/>
      <w:pPr>
        <w:ind w:left="3198" w:hanging="202"/>
      </w:pPr>
      <w:rPr>
        <w:rFonts w:hint="default"/>
        <w:lang w:val="en-US" w:eastAsia="en-US" w:bidi="ar-SA"/>
      </w:rPr>
    </w:lvl>
    <w:lvl w:ilvl="5">
      <w:start w:val="0"/>
      <w:numFmt w:val="bullet"/>
      <w:lvlText w:val="•"/>
      <w:lvlJc w:val="left"/>
      <w:pPr>
        <w:ind w:left="3748" w:hanging="202"/>
      </w:pPr>
      <w:rPr>
        <w:rFonts w:hint="default"/>
        <w:lang w:val="en-US" w:eastAsia="en-US" w:bidi="ar-SA"/>
      </w:rPr>
    </w:lvl>
    <w:lvl w:ilvl="6">
      <w:start w:val="0"/>
      <w:numFmt w:val="bullet"/>
      <w:lvlText w:val="•"/>
      <w:lvlJc w:val="left"/>
      <w:pPr>
        <w:ind w:left="4297" w:hanging="202"/>
      </w:pPr>
      <w:rPr>
        <w:rFonts w:hint="default"/>
        <w:lang w:val="en-US" w:eastAsia="en-US" w:bidi="ar-SA"/>
      </w:rPr>
    </w:lvl>
    <w:lvl w:ilvl="7">
      <w:start w:val="0"/>
      <w:numFmt w:val="bullet"/>
      <w:lvlText w:val="•"/>
      <w:lvlJc w:val="left"/>
      <w:pPr>
        <w:ind w:left="4847" w:hanging="202"/>
      </w:pPr>
      <w:rPr>
        <w:rFonts w:hint="default"/>
        <w:lang w:val="en-US" w:eastAsia="en-US" w:bidi="ar-SA"/>
      </w:rPr>
    </w:lvl>
    <w:lvl w:ilvl="8">
      <w:start w:val="0"/>
      <w:numFmt w:val="bullet"/>
      <w:lvlText w:val="•"/>
      <w:lvlJc w:val="left"/>
      <w:pPr>
        <w:ind w:left="5397" w:hanging="202"/>
      </w:pPr>
      <w:rPr>
        <w:rFonts w:hint="default"/>
        <w:lang w:val="en-US" w:eastAsia="en-US" w:bidi="ar-SA"/>
      </w:rPr>
    </w:lvl>
  </w:abstractNum>
  <w:abstractNum w:abstractNumId="52">
    <w:multiLevelType w:val="hybridMultilevel"/>
    <w:lvl w:ilvl="0">
      <w:start w:val="3"/>
      <w:numFmt w:val="upperRoman"/>
      <w:lvlText w:val="%1."/>
      <w:lvlJc w:val="left"/>
      <w:pPr>
        <w:ind w:left="804" w:hanging="584"/>
        <w:jc w:val="left"/>
      </w:pPr>
      <w:rPr>
        <w:rFonts w:hint="default" w:ascii="Cambria" w:hAnsi="Cambria" w:eastAsia="Cambria" w:cs="Cambria"/>
        <w:b/>
        <w:bCs/>
        <w:i w:val="0"/>
        <w:iCs w:val="0"/>
        <w:spacing w:val="-1"/>
        <w:w w:val="100"/>
        <w:sz w:val="22"/>
        <w:szCs w:val="22"/>
        <w:lang w:val="en-US" w:eastAsia="en-US" w:bidi="ar-SA"/>
      </w:rPr>
    </w:lvl>
    <w:lvl w:ilvl="1">
      <w:start w:val="0"/>
      <w:numFmt w:val="bullet"/>
      <w:lvlText w:val="•"/>
      <w:lvlJc w:val="left"/>
      <w:pPr>
        <w:ind w:left="1712" w:hanging="584"/>
      </w:pPr>
      <w:rPr>
        <w:rFonts w:hint="default"/>
        <w:lang w:val="en-US" w:eastAsia="en-US" w:bidi="ar-SA"/>
      </w:rPr>
    </w:lvl>
    <w:lvl w:ilvl="2">
      <w:start w:val="0"/>
      <w:numFmt w:val="bullet"/>
      <w:lvlText w:val="•"/>
      <w:lvlJc w:val="left"/>
      <w:pPr>
        <w:ind w:left="2624" w:hanging="584"/>
      </w:pPr>
      <w:rPr>
        <w:rFonts w:hint="default"/>
        <w:lang w:val="en-US" w:eastAsia="en-US" w:bidi="ar-SA"/>
      </w:rPr>
    </w:lvl>
    <w:lvl w:ilvl="3">
      <w:start w:val="0"/>
      <w:numFmt w:val="bullet"/>
      <w:lvlText w:val="•"/>
      <w:lvlJc w:val="left"/>
      <w:pPr>
        <w:ind w:left="3537" w:hanging="584"/>
      </w:pPr>
      <w:rPr>
        <w:rFonts w:hint="default"/>
        <w:lang w:val="en-US" w:eastAsia="en-US" w:bidi="ar-SA"/>
      </w:rPr>
    </w:lvl>
    <w:lvl w:ilvl="4">
      <w:start w:val="0"/>
      <w:numFmt w:val="bullet"/>
      <w:lvlText w:val="•"/>
      <w:lvlJc w:val="left"/>
      <w:pPr>
        <w:ind w:left="4449" w:hanging="584"/>
      </w:pPr>
      <w:rPr>
        <w:rFonts w:hint="default"/>
        <w:lang w:val="en-US" w:eastAsia="en-US" w:bidi="ar-SA"/>
      </w:rPr>
    </w:lvl>
    <w:lvl w:ilvl="5">
      <w:start w:val="0"/>
      <w:numFmt w:val="bullet"/>
      <w:lvlText w:val="•"/>
      <w:lvlJc w:val="left"/>
      <w:pPr>
        <w:ind w:left="5362" w:hanging="584"/>
      </w:pPr>
      <w:rPr>
        <w:rFonts w:hint="default"/>
        <w:lang w:val="en-US" w:eastAsia="en-US" w:bidi="ar-SA"/>
      </w:rPr>
    </w:lvl>
    <w:lvl w:ilvl="6">
      <w:start w:val="0"/>
      <w:numFmt w:val="bullet"/>
      <w:lvlText w:val="•"/>
      <w:lvlJc w:val="left"/>
      <w:pPr>
        <w:ind w:left="6274" w:hanging="584"/>
      </w:pPr>
      <w:rPr>
        <w:rFonts w:hint="default"/>
        <w:lang w:val="en-US" w:eastAsia="en-US" w:bidi="ar-SA"/>
      </w:rPr>
    </w:lvl>
    <w:lvl w:ilvl="7">
      <w:start w:val="0"/>
      <w:numFmt w:val="bullet"/>
      <w:lvlText w:val="•"/>
      <w:lvlJc w:val="left"/>
      <w:pPr>
        <w:ind w:left="7187" w:hanging="584"/>
      </w:pPr>
      <w:rPr>
        <w:rFonts w:hint="default"/>
        <w:lang w:val="en-US" w:eastAsia="en-US" w:bidi="ar-SA"/>
      </w:rPr>
    </w:lvl>
    <w:lvl w:ilvl="8">
      <w:start w:val="0"/>
      <w:numFmt w:val="bullet"/>
      <w:lvlText w:val="•"/>
      <w:lvlJc w:val="left"/>
      <w:pPr>
        <w:ind w:left="8099" w:hanging="584"/>
      </w:pPr>
      <w:rPr>
        <w:rFonts w:hint="default"/>
        <w:lang w:val="en-US" w:eastAsia="en-US" w:bidi="ar-SA"/>
      </w:rPr>
    </w:lvl>
  </w:abstractNum>
  <w:abstractNum w:abstractNumId="51">
    <w:multiLevelType w:val="hybridMultilevel"/>
    <w:lvl w:ilvl="0">
      <w:start w:val="49"/>
      <w:numFmt w:val="decimal"/>
      <w:lvlText w:val="%1."/>
      <w:lvlJc w:val="left"/>
      <w:pPr>
        <w:ind w:left="804" w:hanging="584"/>
        <w:jc w:val="left"/>
      </w:pPr>
      <w:rPr>
        <w:rFonts w:hint="default" w:ascii="Cambria" w:hAnsi="Cambria" w:eastAsia="Cambria" w:cs="Cambria"/>
        <w:b w:val="0"/>
        <w:bCs w:val="0"/>
        <w:i w:val="0"/>
        <w:iCs w:val="0"/>
        <w:spacing w:val="0"/>
        <w:w w:val="100"/>
        <w:sz w:val="22"/>
        <w:szCs w:val="22"/>
        <w:lang w:val="en-US" w:eastAsia="en-US" w:bidi="ar-SA"/>
      </w:rPr>
    </w:lvl>
    <w:lvl w:ilvl="1">
      <w:start w:val="1"/>
      <w:numFmt w:val="lowerRoman"/>
      <w:lvlText w:val="%2)"/>
      <w:lvlJc w:val="left"/>
      <w:pPr>
        <w:ind w:left="999"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416" w:hanging="195"/>
      </w:pPr>
      <w:rPr>
        <w:rFonts w:hint="default"/>
        <w:lang w:val="en-US" w:eastAsia="en-US" w:bidi="ar-SA"/>
      </w:rPr>
    </w:lvl>
    <w:lvl w:ilvl="3">
      <w:start w:val="0"/>
      <w:numFmt w:val="bullet"/>
      <w:lvlText w:val="•"/>
      <w:lvlJc w:val="left"/>
      <w:pPr>
        <w:ind w:left="1832" w:hanging="195"/>
      </w:pPr>
      <w:rPr>
        <w:rFonts w:hint="default"/>
        <w:lang w:val="en-US" w:eastAsia="en-US" w:bidi="ar-SA"/>
      </w:rPr>
    </w:lvl>
    <w:lvl w:ilvl="4">
      <w:start w:val="0"/>
      <w:numFmt w:val="bullet"/>
      <w:lvlText w:val="•"/>
      <w:lvlJc w:val="left"/>
      <w:pPr>
        <w:ind w:left="2249" w:hanging="195"/>
      </w:pPr>
      <w:rPr>
        <w:rFonts w:hint="default"/>
        <w:lang w:val="en-US" w:eastAsia="en-US" w:bidi="ar-SA"/>
      </w:rPr>
    </w:lvl>
    <w:lvl w:ilvl="5">
      <w:start w:val="0"/>
      <w:numFmt w:val="bullet"/>
      <w:lvlText w:val="•"/>
      <w:lvlJc w:val="left"/>
      <w:pPr>
        <w:ind w:left="2665" w:hanging="195"/>
      </w:pPr>
      <w:rPr>
        <w:rFonts w:hint="default"/>
        <w:lang w:val="en-US" w:eastAsia="en-US" w:bidi="ar-SA"/>
      </w:rPr>
    </w:lvl>
    <w:lvl w:ilvl="6">
      <w:start w:val="0"/>
      <w:numFmt w:val="bullet"/>
      <w:lvlText w:val="•"/>
      <w:lvlJc w:val="left"/>
      <w:pPr>
        <w:ind w:left="3082" w:hanging="195"/>
      </w:pPr>
      <w:rPr>
        <w:rFonts w:hint="default"/>
        <w:lang w:val="en-US" w:eastAsia="en-US" w:bidi="ar-SA"/>
      </w:rPr>
    </w:lvl>
    <w:lvl w:ilvl="7">
      <w:start w:val="0"/>
      <w:numFmt w:val="bullet"/>
      <w:lvlText w:val="•"/>
      <w:lvlJc w:val="left"/>
      <w:pPr>
        <w:ind w:left="3498" w:hanging="195"/>
      </w:pPr>
      <w:rPr>
        <w:rFonts w:hint="default"/>
        <w:lang w:val="en-US" w:eastAsia="en-US" w:bidi="ar-SA"/>
      </w:rPr>
    </w:lvl>
    <w:lvl w:ilvl="8">
      <w:start w:val="0"/>
      <w:numFmt w:val="bullet"/>
      <w:lvlText w:val="•"/>
      <w:lvlJc w:val="left"/>
      <w:pPr>
        <w:ind w:left="3915" w:hanging="195"/>
      </w:pPr>
      <w:rPr>
        <w:rFonts w:hint="default"/>
        <w:lang w:val="en-US" w:eastAsia="en-US" w:bidi="ar-SA"/>
      </w:rPr>
    </w:lvl>
  </w:abstractNum>
  <w:abstractNum w:abstractNumId="50">
    <w:multiLevelType w:val="hybridMultilevel"/>
    <w:lvl w:ilvl="0">
      <w:start w:val="1"/>
      <w:numFmt w:val="upperLetter"/>
      <w:lvlText w:val="(%1)"/>
      <w:lvlJc w:val="left"/>
      <w:pPr>
        <w:ind w:left="1524" w:hanging="720"/>
        <w:jc w:val="left"/>
      </w:pPr>
      <w:rPr>
        <w:rFonts w:hint="default" w:ascii="Cambria" w:hAnsi="Cambria" w:eastAsia="Cambria" w:cs="Cambria"/>
        <w:b w:val="0"/>
        <w:bCs w:val="0"/>
        <w:i w:val="0"/>
        <w:iCs w:val="0"/>
        <w:spacing w:val="-2"/>
        <w:w w:val="100"/>
        <w:sz w:val="22"/>
        <w:szCs w:val="22"/>
        <w:lang w:val="en-US" w:eastAsia="en-US" w:bidi="ar-SA"/>
      </w:rPr>
    </w:lvl>
    <w:lvl w:ilvl="1">
      <w:start w:val="0"/>
      <w:numFmt w:val="bullet"/>
      <w:lvlText w:val="•"/>
      <w:lvlJc w:val="left"/>
      <w:pPr>
        <w:ind w:left="2358" w:hanging="720"/>
      </w:pPr>
      <w:rPr>
        <w:rFonts w:hint="default"/>
        <w:lang w:val="en-US" w:eastAsia="en-US" w:bidi="ar-SA"/>
      </w:rPr>
    </w:lvl>
    <w:lvl w:ilvl="2">
      <w:start w:val="0"/>
      <w:numFmt w:val="bullet"/>
      <w:lvlText w:val="•"/>
      <w:lvlJc w:val="left"/>
      <w:pPr>
        <w:ind w:left="3197" w:hanging="720"/>
      </w:pPr>
      <w:rPr>
        <w:rFonts w:hint="default"/>
        <w:lang w:val="en-US" w:eastAsia="en-US" w:bidi="ar-SA"/>
      </w:rPr>
    </w:lvl>
    <w:lvl w:ilvl="3">
      <w:start w:val="0"/>
      <w:numFmt w:val="bullet"/>
      <w:lvlText w:val="•"/>
      <w:lvlJc w:val="left"/>
      <w:pPr>
        <w:ind w:left="4035" w:hanging="720"/>
      </w:pPr>
      <w:rPr>
        <w:rFonts w:hint="default"/>
        <w:lang w:val="en-US" w:eastAsia="en-US" w:bidi="ar-SA"/>
      </w:rPr>
    </w:lvl>
    <w:lvl w:ilvl="4">
      <w:start w:val="0"/>
      <w:numFmt w:val="bullet"/>
      <w:lvlText w:val="•"/>
      <w:lvlJc w:val="left"/>
      <w:pPr>
        <w:ind w:left="4874" w:hanging="720"/>
      </w:pPr>
      <w:rPr>
        <w:rFonts w:hint="default"/>
        <w:lang w:val="en-US" w:eastAsia="en-US" w:bidi="ar-SA"/>
      </w:rPr>
    </w:lvl>
    <w:lvl w:ilvl="5">
      <w:start w:val="0"/>
      <w:numFmt w:val="bullet"/>
      <w:lvlText w:val="•"/>
      <w:lvlJc w:val="left"/>
      <w:pPr>
        <w:ind w:left="5712" w:hanging="720"/>
      </w:pPr>
      <w:rPr>
        <w:rFonts w:hint="default"/>
        <w:lang w:val="en-US" w:eastAsia="en-US" w:bidi="ar-SA"/>
      </w:rPr>
    </w:lvl>
    <w:lvl w:ilvl="6">
      <w:start w:val="0"/>
      <w:numFmt w:val="bullet"/>
      <w:lvlText w:val="•"/>
      <w:lvlJc w:val="left"/>
      <w:pPr>
        <w:ind w:left="6551" w:hanging="720"/>
      </w:pPr>
      <w:rPr>
        <w:rFonts w:hint="default"/>
        <w:lang w:val="en-US" w:eastAsia="en-US" w:bidi="ar-SA"/>
      </w:rPr>
    </w:lvl>
    <w:lvl w:ilvl="7">
      <w:start w:val="0"/>
      <w:numFmt w:val="bullet"/>
      <w:lvlText w:val="•"/>
      <w:lvlJc w:val="left"/>
      <w:pPr>
        <w:ind w:left="7389" w:hanging="720"/>
      </w:pPr>
      <w:rPr>
        <w:rFonts w:hint="default"/>
        <w:lang w:val="en-US" w:eastAsia="en-US" w:bidi="ar-SA"/>
      </w:rPr>
    </w:lvl>
    <w:lvl w:ilvl="8">
      <w:start w:val="0"/>
      <w:numFmt w:val="bullet"/>
      <w:lvlText w:val="•"/>
      <w:lvlJc w:val="left"/>
      <w:pPr>
        <w:ind w:left="8228" w:hanging="720"/>
      </w:pPr>
      <w:rPr>
        <w:rFonts w:hint="default"/>
        <w:lang w:val="en-US" w:eastAsia="en-US" w:bidi="ar-SA"/>
      </w:rPr>
    </w:lvl>
  </w:abstractNum>
  <w:abstractNum w:abstractNumId="49">
    <w:multiLevelType w:val="hybridMultilevel"/>
    <w:lvl w:ilvl="0">
      <w:start w:val="12"/>
      <w:numFmt w:val="decimal"/>
      <w:lvlText w:val="%1."/>
      <w:lvlJc w:val="left"/>
      <w:pPr>
        <w:ind w:left="804" w:hanging="584"/>
        <w:jc w:val="right"/>
      </w:pPr>
      <w:rPr>
        <w:rFonts w:hint="default" w:ascii="Cambria" w:hAnsi="Cambria" w:eastAsia="Cambria" w:cs="Cambria"/>
        <w:b w:val="0"/>
        <w:bCs w:val="0"/>
        <w:i w:val="0"/>
        <w:iCs w:val="0"/>
        <w:spacing w:val="0"/>
        <w:w w:val="100"/>
        <w:sz w:val="22"/>
        <w:szCs w:val="22"/>
        <w:lang w:val="en-US" w:eastAsia="en-US" w:bidi="ar-SA"/>
      </w:rPr>
    </w:lvl>
    <w:lvl w:ilvl="1">
      <w:start w:val="1"/>
      <w:numFmt w:val="upperLetter"/>
      <w:lvlText w:val="%2."/>
      <w:lvlJc w:val="left"/>
      <w:pPr>
        <w:ind w:left="1035" w:hanging="231"/>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025" w:hanging="231"/>
      </w:pPr>
      <w:rPr>
        <w:rFonts w:hint="default"/>
        <w:lang w:val="en-US" w:eastAsia="en-US" w:bidi="ar-SA"/>
      </w:rPr>
    </w:lvl>
    <w:lvl w:ilvl="3">
      <w:start w:val="0"/>
      <w:numFmt w:val="bullet"/>
      <w:lvlText w:val="•"/>
      <w:lvlJc w:val="left"/>
      <w:pPr>
        <w:ind w:left="3010" w:hanging="231"/>
      </w:pPr>
      <w:rPr>
        <w:rFonts w:hint="default"/>
        <w:lang w:val="en-US" w:eastAsia="en-US" w:bidi="ar-SA"/>
      </w:rPr>
    </w:lvl>
    <w:lvl w:ilvl="4">
      <w:start w:val="0"/>
      <w:numFmt w:val="bullet"/>
      <w:lvlText w:val="•"/>
      <w:lvlJc w:val="left"/>
      <w:pPr>
        <w:ind w:left="3995" w:hanging="231"/>
      </w:pPr>
      <w:rPr>
        <w:rFonts w:hint="default"/>
        <w:lang w:val="en-US" w:eastAsia="en-US" w:bidi="ar-SA"/>
      </w:rPr>
    </w:lvl>
    <w:lvl w:ilvl="5">
      <w:start w:val="0"/>
      <w:numFmt w:val="bullet"/>
      <w:lvlText w:val="•"/>
      <w:lvlJc w:val="left"/>
      <w:pPr>
        <w:ind w:left="4980" w:hanging="231"/>
      </w:pPr>
      <w:rPr>
        <w:rFonts w:hint="default"/>
        <w:lang w:val="en-US" w:eastAsia="en-US" w:bidi="ar-SA"/>
      </w:rPr>
    </w:lvl>
    <w:lvl w:ilvl="6">
      <w:start w:val="0"/>
      <w:numFmt w:val="bullet"/>
      <w:lvlText w:val="•"/>
      <w:lvlJc w:val="left"/>
      <w:pPr>
        <w:ind w:left="5965" w:hanging="231"/>
      </w:pPr>
      <w:rPr>
        <w:rFonts w:hint="default"/>
        <w:lang w:val="en-US" w:eastAsia="en-US" w:bidi="ar-SA"/>
      </w:rPr>
    </w:lvl>
    <w:lvl w:ilvl="7">
      <w:start w:val="0"/>
      <w:numFmt w:val="bullet"/>
      <w:lvlText w:val="•"/>
      <w:lvlJc w:val="left"/>
      <w:pPr>
        <w:ind w:left="6950" w:hanging="231"/>
      </w:pPr>
      <w:rPr>
        <w:rFonts w:hint="default"/>
        <w:lang w:val="en-US" w:eastAsia="en-US" w:bidi="ar-SA"/>
      </w:rPr>
    </w:lvl>
    <w:lvl w:ilvl="8">
      <w:start w:val="0"/>
      <w:numFmt w:val="bullet"/>
      <w:lvlText w:val="•"/>
      <w:lvlJc w:val="left"/>
      <w:pPr>
        <w:ind w:left="7935" w:hanging="231"/>
      </w:pPr>
      <w:rPr>
        <w:rFonts w:hint="default"/>
        <w:lang w:val="en-US" w:eastAsia="en-US" w:bidi="ar-SA"/>
      </w:rPr>
    </w:lvl>
  </w:abstractNum>
  <w:abstractNum w:abstractNumId="48">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47">
    <w:multiLevelType w:val="hybridMultilevel"/>
    <w:lvl w:ilvl="0">
      <w:start w:val="2"/>
      <w:numFmt w:val="lowerLetter"/>
      <w:lvlText w:val="%1)"/>
      <w:lvlJc w:val="left"/>
      <w:pPr>
        <w:ind w:left="1102" w:hanging="252"/>
        <w:jc w:val="left"/>
      </w:pPr>
      <w:rPr>
        <w:rFonts w:hint="default" w:ascii="Cambria" w:hAnsi="Cambria" w:eastAsia="Cambria" w:cs="Cambria"/>
        <w:b w:val="0"/>
        <w:bCs w:val="0"/>
        <w:i w:val="0"/>
        <w:iCs w:val="0"/>
        <w:spacing w:val="-1"/>
        <w:w w:val="100"/>
        <w:sz w:val="22"/>
        <w:szCs w:val="22"/>
        <w:lang w:val="en-US" w:eastAsia="en-US" w:bidi="ar-SA"/>
      </w:rPr>
    </w:lvl>
    <w:lvl w:ilvl="1">
      <w:start w:val="1"/>
      <w:numFmt w:val="lowerRoman"/>
      <w:lvlText w:val="%2)"/>
      <w:lvlJc w:val="left"/>
      <w:pPr>
        <w:ind w:left="1044"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050" w:hanging="195"/>
      </w:pPr>
      <w:rPr>
        <w:rFonts w:hint="default"/>
        <w:lang w:val="en-US" w:eastAsia="en-US" w:bidi="ar-SA"/>
      </w:rPr>
    </w:lvl>
    <w:lvl w:ilvl="3">
      <w:start w:val="0"/>
      <w:numFmt w:val="bullet"/>
      <w:lvlText w:val="•"/>
      <w:lvlJc w:val="left"/>
      <w:pPr>
        <w:ind w:left="3001" w:hanging="195"/>
      </w:pPr>
      <w:rPr>
        <w:rFonts w:hint="default"/>
        <w:lang w:val="en-US" w:eastAsia="en-US" w:bidi="ar-SA"/>
      </w:rPr>
    </w:lvl>
    <w:lvl w:ilvl="4">
      <w:start w:val="0"/>
      <w:numFmt w:val="bullet"/>
      <w:lvlText w:val="•"/>
      <w:lvlJc w:val="left"/>
      <w:pPr>
        <w:ind w:left="3951" w:hanging="195"/>
      </w:pPr>
      <w:rPr>
        <w:rFonts w:hint="default"/>
        <w:lang w:val="en-US" w:eastAsia="en-US" w:bidi="ar-SA"/>
      </w:rPr>
    </w:lvl>
    <w:lvl w:ilvl="5">
      <w:start w:val="0"/>
      <w:numFmt w:val="bullet"/>
      <w:lvlText w:val="•"/>
      <w:lvlJc w:val="left"/>
      <w:pPr>
        <w:ind w:left="4902" w:hanging="195"/>
      </w:pPr>
      <w:rPr>
        <w:rFonts w:hint="default"/>
        <w:lang w:val="en-US" w:eastAsia="en-US" w:bidi="ar-SA"/>
      </w:rPr>
    </w:lvl>
    <w:lvl w:ilvl="6">
      <w:start w:val="0"/>
      <w:numFmt w:val="bullet"/>
      <w:lvlText w:val="•"/>
      <w:lvlJc w:val="left"/>
      <w:pPr>
        <w:ind w:left="5852" w:hanging="195"/>
      </w:pPr>
      <w:rPr>
        <w:rFonts w:hint="default"/>
        <w:lang w:val="en-US" w:eastAsia="en-US" w:bidi="ar-SA"/>
      </w:rPr>
    </w:lvl>
    <w:lvl w:ilvl="7">
      <w:start w:val="0"/>
      <w:numFmt w:val="bullet"/>
      <w:lvlText w:val="•"/>
      <w:lvlJc w:val="left"/>
      <w:pPr>
        <w:ind w:left="6803" w:hanging="195"/>
      </w:pPr>
      <w:rPr>
        <w:rFonts w:hint="default"/>
        <w:lang w:val="en-US" w:eastAsia="en-US" w:bidi="ar-SA"/>
      </w:rPr>
    </w:lvl>
    <w:lvl w:ilvl="8">
      <w:start w:val="0"/>
      <w:numFmt w:val="bullet"/>
      <w:lvlText w:val="•"/>
      <w:lvlJc w:val="left"/>
      <w:pPr>
        <w:ind w:left="7753" w:hanging="195"/>
      </w:pPr>
      <w:rPr>
        <w:rFonts w:hint="default"/>
        <w:lang w:val="en-US" w:eastAsia="en-US" w:bidi="ar-SA"/>
      </w:rPr>
    </w:lvl>
  </w:abstractNum>
  <w:abstractNum w:abstractNumId="46">
    <w:multiLevelType w:val="hybridMultilevel"/>
    <w:lvl w:ilvl="0">
      <w:start w:val="1"/>
      <w:numFmt w:val="lowerLetter"/>
      <w:lvlText w:val="%1)"/>
      <w:lvlJc w:val="left"/>
      <w:pPr>
        <w:ind w:left="1570"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499" w:hanging="720"/>
      </w:pPr>
      <w:rPr>
        <w:rFonts w:hint="default"/>
        <w:lang w:val="en-US" w:eastAsia="en-US" w:bidi="ar-SA"/>
      </w:rPr>
    </w:lvl>
    <w:lvl w:ilvl="2">
      <w:start w:val="0"/>
      <w:numFmt w:val="bullet"/>
      <w:lvlText w:val="•"/>
      <w:lvlJc w:val="left"/>
      <w:pPr>
        <w:ind w:left="3418" w:hanging="720"/>
      </w:pPr>
      <w:rPr>
        <w:rFonts w:hint="default"/>
        <w:lang w:val="en-US" w:eastAsia="en-US" w:bidi="ar-SA"/>
      </w:rPr>
    </w:lvl>
    <w:lvl w:ilvl="3">
      <w:start w:val="0"/>
      <w:numFmt w:val="bullet"/>
      <w:lvlText w:val="•"/>
      <w:lvlJc w:val="left"/>
      <w:pPr>
        <w:ind w:left="4338" w:hanging="720"/>
      </w:pPr>
      <w:rPr>
        <w:rFonts w:hint="default"/>
        <w:lang w:val="en-US" w:eastAsia="en-US" w:bidi="ar-SA"/>
      </w:rPr>
    </w:lvl>
    <w:lvl w:ilvl="4">
      <w:start w:val="0"/>
      <w:numFmt w:val="bullet"/>
      <w:lvlText w:val="•"/>
      <w:lvlJc w:val="left"/>
      <w:pPr>
        <w:ind w:left="5257" w:hanging="720"/>
      </w:pPr>
      <w:rPr>
        <w:rFonts w:hint="default"/>
        <w:lang w:val="en-US" w:eastAsia="en-US" w:bidi="ar-SA"/>
      </w:rPr>
    </w:lvl>
    <w:lvl w:ilvl="5">
      <w:start w:val="0"/>
      <w:numFmt w:val="bullet"/>
      <w:lvlText w:val="•"/>
      <w:lvlJc w:val="left"/>
      <w:pPr>
        <w:ind w:left="6177" w:hanging="720"/>
      </w:pPr>
      <w:rPr>
        <w:rFonts w:hint="default"/>
        <w:lang w:val="en-US" w:eastAsia="en-US" w:bidi="ar-SA"/>
      </w:rPr>
    </w:lvl>
    <w:lvl w:ilvl="6">
      <w:start w:val="0"/>
      <w:numFmt w:val="bullet"/>
      <w:lvlText w:val="•"/>
      <w:lvlJc w:val="left"/>
      <w:pPr>
        <w:ind w:left="7096" w:hanging="720"/>
      </w:pPr>
      <w:rPr>
        <w:rFonts w:hint="default"/>
        <w:lang w:val="en-US" w:eastAsia="en-US" w:bidi="ar-SA"/>
      </w:rPr>
    </w:lvl>
    <w:lvl w:ilvl="7">
      <w:start w:val="0"/>
      <w:numFmt w:val="bullet"/>
      <w:lvlText w:val="•"/>
      <w:lvlJc w:val="left"/>
      <w:pPr>
        <w:ind w:left="8016" w:hanging="720"/>
      </w:pPr>
      <w:rPr>
        <w:rFonts w:hint="default"/>
        <w:lang w:val="en-US" w:eastAsia="en-US" w:bidi="ar-SA"/>
      </w:rPr>
    </w:lvl>
    <w:lvl w:ilvl="8">
      <w:start w:val="0"/>
      <w:numFmt w:val="bullet"/>
      <w:lvlText w:val="•"/>
      <w:lvlJc w:val="left"/>
      <w:pPr>
        <w:ind w:left="8935" w:hanging="720"/>
      </w:pPr>
      <w:rPr>
        <w:rFonts w:hint="default"/>
        <w:lang w:val="en-US" w:eastAsia="en-US" w:bidi="ar-SA"/>
      </w:rPr>
    </w:lvl>
  </w:abstractNum>
  <w:abstractNum w:abstractNumId="45">
    <w:multiLevelType w:val="hybridMultilevel"/>
    <w:lvl w:ilvl="0">
      <w:start w:val="1"/>
      <w:numFmt w:val="lowerLetter"/>
      <w:lvlText w:val="%1)"/>
      <w:lvlJc w:val="left"/>
      <w:pPr>
        <w:ind w:left="1570"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397" w:hanging="720"/>
      </w:pPr>
      <w:rPr>
        <w:rFonts w:hint="default"/>
        <w:lang w:val="en-US" w:eastAsia="en-US" w:bidi="ar-SA"/>
      </w:rPr>
    </w:lvl>
    <w:lvl w:ilvl="2">
      <w:start w:val="0"/>
      <w:numFmt w:val="bullet"/>
      <w:lvlText w:val="•"/>
      <w:lvlJc w:val="left"/>
      <w:pPr>
        <w:ind w:left="3214" w:hanging="720"/>
      </w:pPr>
      <w:rPr>
        <w:rFonts w:hint="default"/>
        <w:lang w:val="en-US" w:eastAsia="en-US" w:bidi="ar-SA"/>
      </w:rPr>
    </w:lvl>
    <w:lvl w:ilvl="3">
      <w:start w:val="0"/>
      <w:numFmt w:val="bullet"/>
      <w:lvlText w:val="•"/>
      <w:lvlJc w:val="left"/>
      <w:pPr>
        <w:ind w:left="4031" w:hanging="720"/>
      </w:pPr>
      <w:rPr>
        <w:rFonts w:hint="default"/>
        <w:lang w:val="en-US" w:eastAsia="en-US" w:bidi="ar-SA"/>
      </w:rPr>
    </w:lvl>
    <w:lvl w:ilvl="4">
      <w:start w:val="0"/>
      <w:numFmt w:val="bullet"/>
      <w:lvlText w:val="•"/>
      <w:lvlJc w:val="left"/>
      <w:pPr>
        <w:ind w:left="4848" w:hanging="720"/>
      </w:pPr>
      <w:rPr>
        <w:rFonts w:hint="default"/>
        <w:lang w:val="en-US" w:eastAsia="en-US" w:bidi="ar-SA"/>
      </w:rPr>
    </w:lvl>
    <w:lvl w:ilvl="5">
      <w:start w:val="0"/>
      <w:numFmt w:val="bullet"/>
      <w:lvlText w:val="•"/>
      <w:lvlJc w:val="left"/>
      <w:pPr>
        <w:ind w:left="5666" w:hanging="720"/>
      </w:pPr>
      <w:rPr>
        <w:rFonts w:hint="default"/>
        <w:lang w:val="en-US" w:eastAsia="en-US" w:bidi="ar-SA"/>
      </w:rPr>
    </w:lvl>
    <w:lvl w:ilvl="6">
      <w:start w:val="0"/>
      <w:numFmt w:val="bullet"/>
      <w:lvlText w:val="•"/>
      <w:lvlJc w:val="left"/>
      <w:pPr>
        <w:ind w:left="6483" w:hanging="720"/>
      </w:pPr>
      <w:rPr>
        <w:rFonts w:hint="default"/>
        <w:lang w:val="en-US" w:eastAsia="en-US" w:bidi="ar-SA"/>
      </w:rPr>
    </w:lvl>
    <w:lvl w:ilvl="7">
      <w:start w:val="0"/>
      <w:numFmt w:val="bullet"/>
      <w:lvlText w:val="•"/>
      <w:lvlJc w:val="left"/>
      <w:pPr>
        <w:ind w:left="7300" w:hanging="720"/>
      </w:pPr>
      <w:rPr>
        <w:rFonts w:hint="default"/>
        <w:lang w:val="en-US" w:eastAsia="en-US" w:bidi="ar-SA"/>
      </w:rPr>
    </w:lvl>
    <w:lvl w:ilvl="8">
      <w:start w:val="0"/>
      <w:numFmt w:val="bullet"/>
      <w:lvlText w:val="•"/>
      <w:lvlJc w:val="left"/>
      <w:pPr>
        <w:ind w:left="8117" w:hanging="720"/>
      </w:pPr>
      <w:rPr>
        <w:rFonts w:hint="default"/>
        <w:lang w:val="en-US" w:eastAsia="en-US" w:bidi="ar-SA"/>
      </w:rPr>
    </w:lvl>
  </w:abstractNum>
  <w:abstractNum w:abstractNumId="44">
    <w:multiLevelType w:val="hybridMultilevel"/>
    <w:lvl w:ilvl="0">
      <w:start w:val="1"/>
      <w:numFmt w:val="lowerLetter"/>
      <w:lvlText w:val="%1)"/>
      <w:lvlJc w:val="left"/>
      <w:pPr>
        <w:ind w:left="1570"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499" w:hanging="720"/>
      </w:pPr>
      <w:rPr>
        <w:rFonts w:hint="default"/>
        <w:lang w:val="en-US" w:eastAsia="en-US" w:bidi="ar-SA"/>
      </w:rPr>
    </w:lvl>
    <w:lvl w:ilvl="2">
      <w:start w:val="0"/>
      <w:numFmt w:val="bullet"/>
      <w:lvlText w:val="•"/>
      <w:lvlJc w:val="left"/>
      <w:pPr>
        <w:ind w:left="3418" w:hanging="720"/>
      </w:pPr>
      <w:rPr>
        <w:rFonts w:hint="default"/>
        <w:lang w:val="en-US" w:eastAsia="en-US" w:bidi="ar-SA"/>
      </w:rPr>
    </w:lvl>
    <w:lvl w:ilvl="3">
      <w:start w:val="0"/>
      <w:numFmt w:val="bullet"/>
      <w:lvlText w:val="•"/>
      <w:lvlJc w:val="left"/>
      <w:pPr>
        <w:ind w:left="4338" w:hanging="720"/>
      </w:pPr>
      <w:rPr>
        <w:rFonts w:hint="default"/>
        <w:lang w:val="en-US" w:eastAsia="en-US" w:bidi="ar-SA"/>
      </w:rPr>
    </w:lvl>
    <w:lvl w:ilvl="4">
      <w:start w:val="0"/>
      <w:numFmt w:val="bullet"/>
      <w:lvlText w:val="•"/>
      <w:lvlJc w:val="left"/>
      <w:pPr>
        <w:ind w:left="5257" w:hanging="720"/>
      </w:pPr>
      <w:rPr>
        <w:rFonts w:hint="default"/>
        <w:lang w:val="en-US" w:eastAsia="en-US" w:bidi="ar-SA"/>
      </w:rPr>
    </w:lvl>
    <w:lvl w:ilvl="5">
      <w:start w:val="0"/>
      <w:numFmt w:val="bullet"/>
      <w:lvlText w:val="•"/>
      <w:lvlJc w:val="left"/>
      <w:pPr>
        <w:ind w:left="6177" w:hanging="720"/>
      </w:pPr>
      <w:rPr>
        <w:rFonts w:hint="default"/>
        <w:lang w:val="en-US" w:eastAsia="en-US" w:bidi="ar-SA"/>
      </w:rPr>
    </w:lvl>
    <w:lvl w:ilvl="6">
      <w:start w:val="0"/>
      <w:numFmt w:val="bullet"/>
      <w:lvlText w:val="•"/>
      <w:lvlJc w:val="left"/>
      <w:pPr>
        <w:ind w:left="7096" w:hanging="720"/>
      </w:pPr>
      <w:rPr>
        <w:rFonts w:hint="default"/>
        <w:lang w:val="en-US" w:eastAsia="en-US" w:bidi="ar-SA"/>
      </w:rPr>
    </w:lvl>
    <w:lvl w:ilvl="7">
      <w:start w:val="0"/>
      <w:numFmt w:val="bullet"/>
      <w:lvlText w:val="•"/>
      <w:lvlJc w:val="left"/>
      <w:pPr>
        <w:ind w:left="8016" w:hanging="720"/>
      </w:pPr>
      <w:rPr>
        <w:rFonts w:hint="default"/>
        <w:lang w:val="en-US" w:eastAsia="en-US" w:bidi="ar-SA"/>
      </w:rPr>
    </w:lvl>
    <w:lvl w:ilvl="8">
      <w:start w:val="0"/>
      <w:numFmt w:val="bullet"/>
      <w:lvlText w:val="•"/>
      <w:lvlJc w:val="left"/>
      <w:pPr>
        <w:ind w:left="8935" w:hanging="720"/>
      </w:pPr>
      <w:rPr>
        <w:rFonts w:hint="default"/>
        <w:lang w:val="en-US" w:eastAsia="en-US" w:bidi="ar-SA"/>
      </w:rPr>
    </w:lvl>
  </w:abstractNum>
  <w:abstractNum w:abstractNumId="43">
    <w:multiLevelType w:val="hybridMultilevel"/>
    <w:lvl w:ilvl="0">
      <w:start w:val="19"/>
      <w:numFmt w:val="decimal"/>
      <w:lvlText w:val="%1."/>
      <w:lvlJc w:val="left"/>
      <w:pPr>
        <w:ind w:left="850" w:hanging="630"/>
        <w:jc w:val="left"/>
      </w:pPr>
      <w:rPr>
        <w:rFonts w:hint="default" w:ascii="Cambria" w:hAnsi="Cambria" w:eastAsia="Cambria" w:cs="Cambria"/>
        <w:b w:val="0"/>
        <w:bCs w:val="0"/>
        <w:i w:val="0"/>
        <w:iCs w:val="0"/>
        <w:spacing w:val="0"/>
        <w:w w:val="100"/>
        <w:sz w:val="22"/>
        <w:szCs w:val="22"/>
        <w:lang w:val="en-US" w:eastAsia="en-US" w:bidi="ar-SA"/>
      </w:rPr>
    </w:lvl>
    <w:lvl w:ilvl="1">
      <w:start w:val="1"/>
      <w:numFmt w:val="upperLetter"/>
      <w:lvlText w:val="%2)"/>
      <w:lvlJc w:val="left"/>
      <w:pPr>
        <w:ind w:left="1570" w:hanging="720"/>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371" w:hanging="720"/>
      </w:pPr>
      <w:rPr>
        <w:rFonts w:hint="default"/>
        <w:lang w:val="en-US" w:eastAsia="en-US" w:bidi="ar-SA"/>
      </w:rPr>
    </w:lvl>
    <w:lvl w:ilvl="3">
      <w:start w:val="0"/>
      <w:numFmt w:val="bullet"/>
      <w:lvlText w:val="•"/>
      <w:lvlJc w:val="left"/>
      <w:pPr>
        <w:ind w:left="3162" w:hanging="720"/>
      </w:pPr>
      <w:rPr>
        <w:rFonts w:hint="default"/>
        <w:lang w:val="en-US" w:eastAsia="en-US" w:bidi="ar-SA"/>
      </w:rPr>
    </w:lvl>
    <w:lvl w:ilvl="4">
      <w:start w:val="0"/>
      <w:numFmt w:val="bullet"/>
      <w:lvlText w:val="•"/>
      <w:lvlJc w:val="left"/>
      <w:pPr>
        <w:ind w:left="3953" w:hanging="720"/>
      </w:pPr>
      <w:rPr>
        <w:rFonts w:hint="default"/>
        <w:lang w:val="en-US" w:eastAsia="en-US" w:bidi="ar-SA"/>
      </w:rPr>
    </w:lvl>
    <w:lvl w:ilvl="5">
      <w:start w:val="0"/>
      <w:numFmt w:val="bullet"/>
      <w:lvlText w:val="•"/>
      <w:lvlJc w:val="left"/>
      <w:pPr>
        <w:ind w:left="4745" w:hanging="720"/>
      </w:pPr>
      <w:rPr>
        <w:rFonts w:hint="default"/>
        <w:lang w:val="en-US" w:eastAsia="en-US" w:bidi="ar-SA"/>
      </w:rPr>
    </w:lvl>
    <w:lvl w:ilvl="6">
      <w:start w:val="0"/>
      <w:numFmt w:val="bullet"/>
      <w:lvlText w:val="•"/>
      <w:lvlJc w:val="left"/>
      <w:pPr>
        <w:ind w:left="5536" w:hanging="720"/>
      </w:pPr>
      <w:rPr>
        <w:rFonts w:hint="default"/>
        <w:lang w:val="en-US" w:eastAsia="en-US" w:bidi="ar-SA"/>
      </w:rPr>
    </w:lvl>
    <w:lvl w:ilvl="7">
      <w:start w:val="0"/>
      <w:numFmt w:val="bullet"/>
      <w:lvlText w:val="•"/>
      <w:lvlJc w:val="left"/>
      <w:pPr>
        <w:ind w:left="6327" w:hanging="720"/>
      </w:pPr>
      <w:rPr>
        <w:rFonts w:hint="default"/>
        <w:lang w:val="en-US" w:eastAsia="en-US" w:bidi="ar-SA"/>
      </w:rPr>
    </w:lvl>
    <w:lvl w:ilvl="8">
      <w:start w:val="0"/>
      <w:numFmt w:val="bullet"/>
      <w:lvlText w:val="•"/>
      <w:lvlJc w:val="left"/>
      <w:pPr>
        <w:ind w:left="7119" w:hanging="720"/>
      </w:pPr>
      <w:rPr>
        <w:rFonts w:hint="default"/>
        <w:lang w:val="en-US" w:eastAsia="en-US" w:bidi="ar-SA"/>
      </w:rPr>
    </w:lvl>
  </w:abstractNum>
  <w:abstractNum w:abstractNumId="42">
    <w:multiLevelType w:val="hybridMultilevel"/>
    <w:lvl w:ilvl="0">
      <w:start w:val="1"/>
      <w:numFmt w:val="upperRoman"/>
      <w:lvlText w:val="%1."/>
      <w:lvlJc w:val="left"/>
      <w:pPr>
        <w:ind w:left="850" w:hanging="630"/>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850" w:hanging="630"/>
        <w:jc w:val="left"/>
      </w:pPr>
      <w:rPr>
        <w:rFonts w:hint="default" w:ascii="Cambria" w:hAnsi="Cambria" w:eastAsia="Cambria" w:cs="Cambria"/>
        <w:b w:val="0"/>
        <w:bCs w:val="0"/>
        <w:i w:val="0"/>
        <w:iCs w:val="0"/>
        <w:spacing w:val="0"/>
        <w:w w:val="100"/>
        <w:sz w:val="22"/>
        <w:szCs w:val="22"/>
        <w:lang w:val="en-US" w:eastAsia="en-US" w:bidi="ar-SA"/>
      </w:rPr>
    </w:lvl>
    <w:lvl w:ilvl="2">
      <w:start w:val="1"/>
      <w:numFmt w:val="upperLetter"/>
      <w:lvlText w:val="%3."/>
      <w:lvlJc w:val="left"/>
      <w:pPr>
        <w:ind w:left="1081" w:hanging="231"/>
        <w:jc w:val="left"/>
      </w:pPr>
      <w:rPr>
        <w:rFonts w:hint="default" w:ascii="Cambria" w:hAnsi="Cambria" w:eastAsia="Cambria" w:cs="Cambria"/>
        <w:b w:val="0"/>
        <w:bCs w:val="0"/>
        <w:i w:val="0"/>
        <w:iCs w:val="0"/>
        <w:spacing w:val="-1"/>
        <w:w w:val="100"/>
        <w:sz w:val="22"/>
        <w:szCs w:val="22"/>
        <w:lang w:val="en-US" w:eastAsia="en-US" w:bidi="ar-SA"/>
      </w:rPr>
    </w:lvl>
    <w:lvl w:ilvl="3">
      <w:start w:val="0"/>
      <w:numFmt w:val="bullet"/>
      <w:lvlText w:val="•"/>
      <w:lvlJc w:val="left"/>
      <w:pPr>
        <w:ind w:left="2759" w:hanging="231"/>
      </w:pPr>
      <w:rPr>
        <w:rFonts w:hint="default"/>
        <w:lang w:val="en-US" w:eastAsia="en-US" w:bidi="ar-SA"/>
      </w:rPr>
    </w:lvl>
    <w:lvl w:ilvl="4">
      <w:start w:val="0"/>
      <w:numFmt w:val="bullet"/>
      <w:lvlText w:val="•"/>
      <w:lvlJc w:val="left"/>
      <w:pPr>
        <w:ind w:left="3718" w:hanging="231"/>
      </w:pPr>
      <w:rPr>
        <w:rFonts w:hint="default"/>
        <w:lang w:val="en-US" w:eastAsia="en-US" w:bidi="ar-SA"/>
      </w:rPr>
    </w:lvl>
    <w:lvl w:ilvl="5">
      <w:start w:val="0"/>
      <w:numFmt w:val="bullet"/>
      <w:lvlText w:val="•"/>
      <w:lvlJc w:val="left"/>
      <w:pPr>
        <w:ind w:left="4677" w:hanging="231"/>
      </w:pPr>
      <w:rPr>
        <w:rFonts w:hint="default"/>
        <w:lang w:val="en-US" w:eastAsia="en-US" w:bidi="ar-SA"/>
      </w:rPr>
    </w:lvl>
    <w:lvl w:ilvl="6">
      <w:start w:val="0"/>
      <w:numFmt w:val="bullet"/>
      <w:lvlText w:val="•"/>
      <w:lvlJc w:val="left"/>
      <w:pPr>
        <w:ind w:left="5636" w:hanging="231"/>
      </w:pPr>
      <w:rPr>
        <w:rFonts w:hint="default"/>
        <w:lang w:val="en-US" w:eastAsia="en-US" w:bidi="ar-SA"/>
      </w:rPr>
    </w:lvl>
    <w:lvl w:ilvl="7">
      <w:start w:val="0"/>
      <w:numFmt w:val="bullet"/>
      <w:lvlText w:val="•"/>
      <w:lvlJc w:val="left"/>
      <w:pPr>
        <w:ind w:left="6595" w:hanging="231"/>
      </w:pPr>
      <w:rPr>
        <w:rFonts w:hint="default"/>
        <w:lang w:val="en-US" w:eastAsia="en-US" w:bidi="ar-SA"/>
      </w:rPr>
    </w:lvl>
    <w:lvl w:ilvl="8">
      <w:start w:val="0"/>
      <w:numFmt w:val="bullet"/>
      <w:lvlText w:val="•"/>
      <w:lvlJc w:val="left"/>
      <w:pPr>
        <w:ind w:left="7554" w:hanging="231"/>
      </w:pPr>
      <w:rPr>
        <w:rFonts w:hint="default"/>
        <w:lang w:val="en-US" w:eastAsia="en-US" w:bidi="ar-SA"/>
      </w:rPr>
    </w:lvl>
  </w:abstractNum>
  <w:abstractNum w:abstractNumId="41">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40">
    <w:multiLevelType w:val="hybridMultilevel"/>
    <w:lvl w:ilvl="0">
      <w:start w:val="1"/>
      <w:numFmt w:val="lowerRoman"/>
      <w:lvlText w:val="(%1)"/>
      <w:lvlJc w:val="left"/>
      <w:pPr>
        <w:ind w:left="150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344" w:hanging="720"/>
      </w:pPr>
      <w:rPr>
        <w:rFonts w:hint="default"/>
        <w:lang w:val="en-US" w:eastAsia="en-US" w:bidi="ar-SA"/>
      </w:rPr>
    </w:lvl>
    <w:lvl w:ilvl="2">
      <w:start w:val="0"/>
      <w:numFmt w:val="bullet"/>
      <w:lvlText w:val="•"/>
      <w:lvlJc w:val="left"/>
      <w:pPr>
        <w:ind w:left="3189" w:hanging="720"/>
      </w:pPr>
      <w:rPr>
        <w:rFonts w:hint="default"/>
        <w:lang w:val="en-US" w:eastAsia="en-US" w:bidi="ar-SA"/>
      </w:rPr>
    </w:lvl>
    <w:lvl w:ilvl="3">
      <w:start w:val="0"/>
      <w:numFmt w:val="bullet"/>
      <w:lvlText w:val="•"/>
      <w:lvlJc w:val="left"/>
      <w:pPr>
        <w:ind w:left="4033" w:hanging="720"/>
      </w:pPr>
      <w:rPr>
        <w:rFonts w:hint="default"/>
        <w:lang w:val="en-US" w:eastAsia="en-US" w:bidi="ar-SA"/>
      </w:rPr>
    </w:lvl>
    <w:lvl w:ilvl="4">
      <w:start w:val="0"/>
      <w:numFmt w:val="bullet"/>
      <w:lvlText w:val="•"/>
      <w:lvlJc w:val="left"/>
      <w:pPr>
        <w:ind w:left="4878" w:hanging="720"/>
      </w:pPr>
      <w:rPr>
        <w:rFonts w:hint="default"/>
        <w:lang w:val="en-US" w:eastAsia="en-US" w:bidi="ar-SA"/>
      </w:rPr>
    </w:lvl>
    <w:lvl w:ilvl="5">
      <w:start w:val="0"/>
      <w:numFmt w:val="bullet"/>
      <w:lvlText w:val="•"/>
      <w:lvlJc w:val="left"/>
      <w:pPr>
        <w:ind w:left="5722" w:hanging="720"/>
      </w:pPr>
      <w:rPr>
        <w:rFonts w:hint="default"/>
        <w:lang w:val="en-US" w:eastAsia="en-US" w:bidi="ar-SA"/>
      </w:rPr>
    </w:lvl>
    <w:lvl w:ilvl="6">
      <w:start w:val="0"/>
      <w:numFmt w:val="bullet"/>
      <w:lvlText w:val="•"/>
      <w:lvlJc w:val="left"/>
      <w:pPr>
        <w:ind w:left="6567" w:hanging="720"/>
      </w:pPr>
      <w:rPr>
        <w:rFonts w:hint="default"/>
        <w:lang w:val="en-US" w:eastAsia="en-US" w:bidi="ar-SA"/>
      </w:rPr>
    </w:lvl>
    <w:lvl w:ilvl="7">
      <w:start w:val="0"/>
      <w:numFmt w:val="bullet"/>
      <w:lvlText w:val="•"/>
      <w:lvlJc w:val="left"/>
      <w:pPr>
        <w:ind w:left="7412" w:hanging="720"/>
      </w:pPr>
      <w:rPr>
        <w:rFonts w:hint="default"/>
        <w:lang w:val="en-US" w:eastAsia="en-US" w:bidi="ar-SA"/>
      </w:rPr>
    </w:lvl>
    <w:lvl w:ilvl="8">
      <w:start w:val="0"/>
      <w:numFmt w:val="bullet"/>
      <w:lvlText w:val="•"/>
      <w:lvlJc w:val="left"/>
      <w:pPr>
        <w:ind w:left="8256" w:hanging="720"/>
      </w:pPr>
      <w:rPr>
        <w:rFonts w:hint="default"/>
        <w:lang w:val="en-US" w:eastAsia="en-US" w:bidi="ar-SA"/>
      </w:rPr>
    </w:lvl>
  </w:abstractNum>
  <w:abstractNum w:abstractNumId="39">
    <w:multiLevelType w:val="hybridMultilevel"/>
    <w:lvl w:ilvl="0">
      <w:start w:val="1"/>
      <w:numFmt w:val="lowerLetter"/>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992" w:hanging="720"/>
      </w:pPr>
      <w:rPr>
        <w:rFonts w:hint="default"/>
        <w:lang w:val="en-US" w:eastAsia="en-US" w:bidi="ar-SA"/>
      </w:rPr>
    </w:lvl>
    <w:lvl w:ilvl="2">
      <w:start w:val="0"/>
      <w:numFmt w:val="bullet"/>
      <w:lvlText w:val="•"/>
      <w:lvlJc w:val="left"/>
      <w:pPr>
        <w:ind w:left="3765" w:hanging="720"/>
      </w:pPr>
      <w:rPr>
        <w:rFonts w:hint="default"/>
        <w:lang w:val="en-US" w:eastAsia="en-US" w:bidi="ar-SA"/>
      </w:rPr>
    </w:lvl>
    <w:lvl w:ilvl="3">
      <w:start w:val="0"/>
      <w:numFmt w:val="bullet"/>
      <w:lvlText w:val="•"/>
      <w:lvlJc w:val="left"/>
      <w:pPr>
        <w:ind w:left="4537" w:hanging="720"/>
      </w:pPr>
      <w:rPr>
        <w:rFonts w:hint="default"/>
        <w:lang w:val="en-US" w:eastAsia="en-US" w:bidi="ar-SA"/>
      </w:rPr>
    </w:lvl>
    <w:lvl w:ilvl="4">
      <w:start w:val="0"/>
      <w:numFmt w:val="bullet"/>
      <w:lvlText w:val="•"/>
      <w:lvlJc w:val="left"/>
      <w:pPr>
        <w:ind w:left="5310" w:hanging="720"/>
      </w:pPr>
      <w:rPr>
        <w:rFonts w:hint="default"/>
        <w:lang w:val="en-US" w:eastAsia="en-US" w:bidi="ar-SA"/>
      </w:rPr>
    </w:lvl>
    <w:lvl w:ilvl="5">
      <w:start w:val="0"/>
      <w:numFmt w:val="bullet"/>
      <w:lvlText w:val="•"/>
      <w:lvlJc w:val="left"/>
      <w:pPr>
        <w:ind w:left="6082" w:hanging="720"/>
      </w:pPr>
      <w:rPr>
        <w:rFonts w:hint="default"/>
        <w:lang w:val="en-US" w:eastAsia="en-US" w:bidi="ar-SA"/>
      </w:rPr>
    </w:lvl>
    <w:lvl w:ilvl="6">
      <w:start w:val="0"/>
      <w:numFmt w:val="bullet"/>
      <w:lvlText w:val="•"/>
      <w:lvlJc w:val="left"/>
      <w:pPr>
        <w:ind w:left="6855" w:hanging="720"/>
      </w:pPr>
      <w:rPr>
        <w:rFonts w:hint="default"/>
        <w:lang w:val="en-US" w:eastAsia="en-US" w:bidi="ar-SA"/>
      </w:rPr>
    </w:lvl>
    <w:lvl w:ilvl="7">
      <w:start w:val="0"/>
      <w:numFmt w:val="bullet"/>
      <w:lvlText w:val="•"/>
      <w:lvlJc w:val="left"/>
      <w:pPr>
        <w:ind w:left="7628" w:hanging="720"/>
      </w:pPr>
      <w:rPr>
        <w:rFonts w:hint="default"/>
        <w:lang w:val="en-US" w:eastAsia="en-US" w:bidi="ar-SA"/>
      </w:rPr>
    </w:lvl>
    <w:lvl w:ilvl="8">
      <w:start w:val="0"/>
      <w:numFmt w:val="bullet"/>
      <w:lvlText w:val="•"/>
      <w:lvlJc w:val="left"/>
      <w:pPr>
        <w:ind w:left="8400" w:hanging="720"/>
      </w:pPr>
      <w:rPr>
        <w:rFonts w:hint="default"/>
        <w:lang w:val="en-US" w:eastAsia="en-US" w:bidi="ar-SA"/>
      </w:rPr>
    </w:lvl>
  </w:abstractNum>
  <w:abstractNum w:abstractNumId="38">
    <w:multiLevelType w:val="hybridMultilevel"/>
    <w:lvl w:ilvl="0">
      <w:start w:val="1"/>
      <w:numFmt w:val="lowerLetter"/>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992" w:hanging="720"/>
      </w:pPr>
      <w:rPr>
        <w:rFonts w:hint="default"/>
        <w:lang w:val="en-US" w:eastAsia="en-US" w:bidi="ar-SA"/>
      </w:rPr>
    </w:lvl>
    <w:lvl w:ilvl="2">
      <w:start w:val="0"/>
      <w:numFmt w:val="bullet"/>
      <w:lvlText w:val="•"/>
      <w:lvlJc w:val="left"/>
      <w:pPr>
        <w:ind w:left="3765" w:hanging="720"/>
      </w:pPr>
      <w:rPr>
        <w:rFonts w:hint="default"/>
        <w:lang w:val="en-US" w:eastAsia="en-US" w:bidi="ar-SA"/>
      </w:rPr>
    </w:lvl>
    <w:lvl w:ilvl="3">
      <w:start w:val="0"/>
      <w:numFmt w:val="bullet"/>
      <w:lvlText w:val="•"/>
      <w:lvlJc w:val="left"/>
      <w:pPr>
        <w:ind w:left="4537" w:hanging="720"/>
      </w:pPr>
      <w:rPr>
        <w:rFonts w:hint="default"/>
        <w:lang w:val="en-US" w:eastAsia="en-US" w:bidi="ar-SA"/>
      </w:rPr>
    </w:lvl>
    <w:lvl w:ilvl="4">
      <w:start w:val="0"/>
      <w:numFmt w:val="bullet"/>
      <w:lvlText w:val="•"/>
      <w:lvlJc w:val="left"/>
      <w:pPr>
        <w:ind w:left="5310" w:hanging="720"/>
      </w:pPr>
      <w:rPr>
        <w:rFonts w:hint="default"/>
        <w:lang w:val="en-US" w:eastAsia="en-US" w:bidi="ar-SA"/>
      </w:rPr>
    </w:lvl>
    <w:lvl w:ilvl="5">
      <w:start w:val="0"/>
      <w:numFmt w:val="bullet"/>
      <w:lvlText w:val="•"/>
      <w:lvlJc w:val="left"/>
      <w:pPr>
        <w:ind w:left="6082" w:hanging="720"/>
      </w:pPr>
      <w:rPr>
        <w:rFonts w:hint="default"/>
        <w:lang w:val="en-US" w:eastAsia="en-US" w:bidi="ar-SA"/>
      </w:rPr>
    </w:lvl>
    <w:lvl w:ilvl="6">
      <w:start w:val="0"/>
      <w:numFmt w:val="bullet"/>
      <w:lvlText w:val="•"/>
      <w:lvlJc w:val="left"/>
      <w:pPr>
        <w:ind w:left="6855" w:hanging="720"/>
      </w:pPr>
      <w:rPr>
        <w:rFonts w:hint="default"/>
        <w:lang w:val="en-US" w:eastAsia="en-US" w:bidi="ar-SA"/>
      </w:rPr>
    </w:lvl>
    <w:lvl w:ilvl="7">
      <w:start w:val="0"/>
      <w:numFmt w:val="bullet"/>
      <w:lvlText w:val="•"/>
      <w:lvlJc w:val="left"/>
      <w:pPr>
        <w:ind w:left="7628" w:hanging="720"/>
      </w:pPr>
      <w:rPr>
        <w:rFonts w:hint="default"/>
        <w:lang w:val="en-US" w:eastAsia="en-US" w:bidi="ar-SA"/>
      </w:rPr>
    </w:lvl>
    <w:lvl w:ilvl="8">
      <w:start w:val="0"/>
      <w:numFmt w:val="bullet"/>
      <w:lvlText w:val="•"/>
      <w:lvlJc w:val="left"/>
      <w:pPr>
        <w:ind w:left="8400" w:hanging="720"/>
      </w:pPr>
      <w:rPr>
        <w:rFonts w:hint="default"/>
        <w:lang w:val="en-US" w:eastAsia="en-US" w:bidi="ar-SA"/>
      </w:rPr>
    </w:lvl>
  </w:abstractNum>
  <w:abstractNum w:abstractNumId="37">
    <w:multiLevelType w:val="hybridMultilevel"/>
    <w:lvl w:ilvl="0">
      <w:start w:val="1"/>
      <w:numFmt w:val="lowerLetter"/>
      <w:lvlText w:val="%1)"/>
      <w:lvlJc w:val="left"/>
      <w:pPr>
        <w:ind w:left="1023" w:hanging="241"/>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916" w:hanging="241"/>
      </w:pPr>
      <w:rPr>
        <w:rFonts w:hint="default"/>
        <w:lang w:val="en-US" w:eastAsia="en-US" w:bidi="ar-SA"/>
      </w:rPr>
    </w:lvl>
    <w:lvl w:ilvl="2">
      <w:start w:val="0"/>
      <w:numFmt w:val="bullet"/>
      <w:lvlText w:val="•"/>
      <w:lvlJc w:val="left"/>
      <w:pPr>
        <w:ind w:left="2812" w:hanging="241"/>
      </w:pPr>
      <w:rPr>
        <w:rFonts w:hint="default"/>
        <w:lang w:val="en-US" w:eastAsia="en-US" w:bidi="ar-SA"/>
      </w:rPr>
    </w:lvl>
    <w:lvl w:ilvl="3">
      <w:start w:val="0"/>
      <w:numFmt w:val="bullet"/>
      <w:lvlText w:val="•"/>
      <w:lvlJc w:val="left"/>
      <w:pPr>
        <w:ind w:left="3708" w:hanging="241"/>
      </w:pPr>
      <w:rPr>
        <w:rFonts w:hint="default"/>
        <w:lang w:val="en-US" w:eastAsia="en-US" w:bidi="ar-SA"/>
      </w:rPr>
    </w:lvl>
    <w:lvl w:ilvl="4">
      <w:start w:val="0"/>
      <w:numFmt w:val="bullet"/>
      <w:lvlText w:val="•"/>
      <w:lvlJc w:val="left"/>
      <w:pPr>
        <w:ind w:left="4604" w:hanging="241"/>
      </w:pPr>
      <w:rPr>
        <w:rFonts w:hint="default"/>
        <w:lang w:val="en-US" w:eastAsia="en-US" w:bidi="ar-SA"/>
      </w:rPr>
    </w:lvl>
    <w:lvl w:ilvl="5">
      <w:start w:val="0"/>
      <w:numFmt w:val="bullet"/>
      <w:lvlText w:val="•"/>
      <w:lvlJc w:val="left"/>
      <w:pPr>
        <w:ind w:left="5500" w:hanging="241"/>
      </w:pPr>
      <w:rPr>
        <w:rFonts w:hint="default"/>
        <w:lang w:val="en-US" w:eastAsia="en-US" w:bidi="ar-SA"/>
      </w:rPr>
    </w:lvl>
    <w:lvl w:ilvl="6">
      <w:start w:val="0"/>
      <w:numFmt w:val="bullet"/>
      <w:lvlText w:val="•"/>
      <w:lvlJc w:val="left"/>
      <w:pPr>
        <w:ind w:left="6396" w:hanging="241"/>
      </w:pPr>
      <w:rPr>
        <w:rFonts w:hint="default"/>
        <w:lang w:val="en-US" w:eastAsia="en-US" w:bidi="ar-SA"/>
      </w:rPr>
    </w:lvl>
    <w:lvl w:ilvl="7">
      <w:start w:val="0"/>
      <w:numFmt w:val="bullet"/>
      <w:lvlText w:val="•"/>
      <w:lvlJc w:val="left"/>
      <w:pPr>
        <w:ind w:left="7293" w:hanging="241"/>
      </w:pPr>
      <w:rPr>
        <w:rFonts w:hint="default"/>
        <w:lang w:val="en-US" w:eastAsia="en-US" w:bidi="ar-SA"/>
      </w:rPr>
    </w:lvl>
    <w:lvl w:ilvl="8">
      <w:start w:val="0"/>
      <w:numFmt w:val="bullet"/>
      <w:lvlText w:val="•"/>
      <w:lvlJc w:val="left"/>
      <w:pPr>
        <w:ind w:left="8189" w:hanging="241"/>
      </w:pPr>
      <w:rPr>
        <w:rFonts w:hint="default"/>
        <w:lang w:val="en-US" w:eastAsia="en-US" w:bidi="ar-SA"/>
      </w:rPr>
    </w:lvl>
  </w:abstractNum>
  <w:abstractNum w:abstractNumId="36">
    <w:multiLevelType w:val="hybridMultilevel"/>
    <w:lvl w:ilvl="0">
      <w:start w:val="44"/>
      <w:numFmt w:val="decimal"/>
      <w:lvlText w:val="%1."/>
      <w:lvlJc w:val="left"/>
      <w:pPr>
        <w:ind w:left="783" w:hanging="563"/>
        <w:jc w:val="left"/>
      </w:pPr>
      <w:rPr>
        <w:rFonts w:hint="default"/>
        <w:spacing w:val="0"/>
        <w:w w:val="100"/>
        <w:lang w:val="en-US" w:eastAsia="en-US" w:bidi="ar-SA"/>
      </w:rPr>
    </w:lvl>
    <w:lvl w:ilvl="1">
      <w:start w:val="1"/>
      <w:numFmt w:val="lowerRoman"/>
      <w:lvlText w:val="%2)"/>
      <w:lvlJc w:val="left"/>
      <w:pPr>
        <w:ind w:left="977" w:hanging="195"/>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1500" w:hanging="195"/>
      </w:pPr>
      <w:rPr>
        <w:rFonts w:hint="default"/>
        <w:lang w:val="en-US" w:eastAsia="en-US" w:bidi="ar-SA"/>
      </w:rPr>
    </w:lvl>
    <w:lvl w:ilvl="3">
      <w:start w:val="0"/>
      <w:numFmt w:val="bullet"/>
      <w:lvlText w:val="•"/>
      <w:lvlJc w:val="left"/>
      <w:pPr>
        <w:ind w:left="2220" w:hanging="195"/>
      </w:pPr>
      <w:rPr>
        <w:rFonts w:hint="default"/>
        <w:lang w:val="en-US" w:eastAsia="en-US" w:bidi="ar-SA"/>
      </w:rPr>
    </w:lvl>
    <w:lvl w:ilvl="4">
      <w:start w:val="0"/>
      <w:numFmt w:val="bullet"/>
      <w:lvlText w:val="•"/>
      <w:lvlJc w:val="left"/>
      <w:pPr>
        <w:ind w:left="3323" w:hanging="195"/>
      </w:pPr>
      <w:rPr>
        <w:rFonts w:hint="default"/>
        <w:lang w:val="en-US" w:eastAsia="en-US" w:bidi="ar-SA"/>
      </w:rPr>
    </w:lvl>
    <w:lvl w:ilvl="5">
      <w:start w:val="0"/>
      <w:numFmt w:val="bullet"/>
      <w:lvlText w:val="•"/>
      <w:lvlJc w:val="left"/>
      <w:pPr>
        <w:ind w:left="4427" w:hanging="195"/>
      </w:pPr>
      <w:rPr>
        <w:rFonts w:hint="default"/>
        <w:lang w:val="en-US" w:eastAsia="en-US" w:bidi="ar-SA"/>
      </w:rPr>
    </w:lvl>
    <w:lvl w:ilvl="6">
      <w:start w:val="0"/>
      <w:numFmt w:val="bullet"/>
      <w:lvlText w:val="•"/>
      <w:lvlJc w:val="left"/>
      <w:pPr>
        <w:ind w:left="5531" w:hanging="195"/>
      </w:pPr>
      <w:rPr>
        <w:rFonts w:hint="default"/>
        <w:lang w:val="en-US" w:eastAsia="en-US" w:bidi="ar-SA"/>
      </w:rPr>
    </w:lvl>
    <w:lvl w:ilvl="7">
      <w:start w:val="0"/>
      <w:numFmt w:val="bullet"/>
      <w:lvlText w:val="•"/>
      <w:lvlJc w:val="left"/>
      <w:pPr>
        <w:ind w:left="6634" w:hanging="195"/>
      </w:pPr>
      <w:rPr>
        <w:rFonts w:hint="default"/>
        <w:lang w:val="en-US" w:eastAsia="en-US" w:bidi="ar-SA"/>
      </w:rPr>
    </w:lvl>
    <w:lvl w:ilvl="8">
      <w:start w:val="0"/>
      <w:numFmt w:val="bullet"/>
      <w:lvlText w:val="•"/>
      <w:lvlJc w:val="left"/>
      <w:pPr>
        <w:ind w:left="7738" w:hanging="195"/>
      </w:pPr>
      <w:rPr>
        <w:rFonts w:hint="default"/>
        <w:lang w:val="en-US" w:eastAsia="en-US" w:bidi="ar-SA"/>
      </w:rPr>
    </w:lvl>
  </w:abstractNum>
  <w:abstractNum w:abstractNumId="35">
    <w:multiLevelType w:val="hybridMultilevel"/>
    <w:lvl w:ilvl="0">
      <w:start w:val="3"/>
      <w:numFmt w:val="upperRoman"/>
      <w:lvlText w:val="%1."/>
      <w:lvlJc w:val="left"/>
      <w:pPr>
        <w:ind w:left="783" w:hanging="563"/>
        <w:jc w:val="left"/>
      </w:pPr>
      <w:rPr>
        <w:rFonts w:hint="default" w:ascii="Cambria" w:hAnsi="Cambria" w:eastAsia="Cambria" w:cs="Cambria"/>
        <w:b/>
        <w:bCs/>
        <w:i w:val="0"/>
        <w:iCs w:val="0"/>
        <w:spacing w:val="-1"/>
        <w:w w:val="100"/>
        <w:sz w:val="22"/>
        <w:szCs w:val="22"/>
        <w:lang w:val="en-US" w:eastAsia="en-US" w:bidi="ar-SA"/>
      </w:rPr>
    </w:lvl>
    <w:lvl w:ilvl="1">
      <w:start w:val="0"/>
      <w:numFmt w:val="bullet"/>
      <w:lvlText w:val="•"/>
      <w:lvlJc w:val="left"/>
      <w:pPr>
        <w:ind w:left="1779" w:hanging="563"/>
      </w:pPr>
      <w:rPr>
        <w:rFonts w:hint="default"/>
        <w:lang w:val="en-US" w:eastAsia="en-US" w:bidi="ar-SA"/>
      </w:rPr>
    </w:lvl>
    <w:lvl w:ilvl="2">
      <w:start w:val="0"/>
      <w:numFmt w:val="bullet"/>
      <w:lvlText w:val="•"/>
      <w:lvlJc w:val="left"/>
      <w:pPr>
        <w:ind w:left="2778" w:hanging="563"/>
      </w:pPr>
      <w:rPr>
        <w:rFonts w:hint="default"/>
        <w:lang w:val="en-US" w:eastAsia="en-US" w:bidi="ar-SA"/>
      </w:rPr>
    </w:lvl>
    <w:lvl w:ilvl="3">
      <w:start w:val="0"/>
      <w:numFmt w:val="bullet"/>
      <w:lvlText w:val="•"/>
      <w:lvlJc w:val="left"/>
      <w:pPr>
        <w:ind w:left="3778" w:hanging="563"/>
      </w:pPr>
      <w:rPr>
        <w:rFonts w:hint="default"/>
        <w:lang w:val="en-US" w:eastAsia="en-US" w:bidi="ar-SA"/>
      </w:rPr>
    </w:lvl>
    <w:lvl w:ilvl="4">
      <w:start w:val="0"/>
      <w:numFmt w:val="bullet"/>
      <w:lvlText w:val="•"/>
      <w:lvlJc w:val="left"/>
      <w:pPr>
        <w:ind w:left="4777" w:hanging="563"/>
      </w:pPr>
      <w:rPr>
        <w:rFonts w:hint="default"/>
        <w:lang w:val="en-US" w:eastAsia="en-US" w:bidi="ar-SA"/>
      </w:rPr>
    </w:lvl>
    <w:lvl w:ilvl="5">
      <w:start w:val="0"/>
      <w:numFmt w:val="bullet"/>
      <w:lvlText w:val="•"/>
      <w:lvlJc w:val="left"/>
      <w:pPr>
        <w:ind w:left="5777" w:hanging="563"/>
      </w:pPr>
      <w:rPr>
        <w:rFonts w:hint="default"/>
        <w:lang w:val="en-US" w:eastAsia="en-US" w:bidi="ar-SA"/>
      </w:rPr>
    </w:lvl>
    <w:lvl w:ilvl="6">
      <w:start w:val="0"/>
      <w:numFmt w:val="bullet"/>
      <w:lvlText w:val="•"/>
      <w:lvlJc w:val="left"/>
      <w:pPr>
        <w:ind w:left="6776" w:hanging="563"/>
      </w:pPr>
      <w:rPr>
        <w:rFonts w:hint="default"/>
        <w:lang w:val="en-US" w:eastAsia="en-US" w:bidi="ar-SA"/>
      </w:rPr>
    </w:lvl>
    <w:lvl w:ilvl="7">
      <w:start w:val="0"/>
      <w:numFmt w:val="bullet"/>
      <w:lvlText w:val="•"/>
      <w:lvlJc w:val="left"/>
      <w:pPr>
        <w:ind w:left="7776" w:hanging="563"/>
      </w:pPr>
      <w:rPr>
        <w:rFonts w:hint="default"/>
        <w:lang w:val="en-US" w:eastAsia="en-US" w:bidi="ar-SA"/>
      </w:rPr>
    </w:lvl>
    <w:lvl w:ilvl="8">
      <w:start w:val="0"/>
      <w:numFmt w:val="bullet"/>
      <w:lvlText w:val="•"/>
      <w:lvlJc w:val="left"/>
      <w:pPr>
        <w:ind w:left="8775" w:hanging="563"/>
      </w:pPr>
      <w:rPr>
        <w:rFonts w:hint="default"/>
        <w:lang w:val="en-US" w:eastAsia="en-US" w:bidi="ar-SA"/>
      </w:rPr>
    </w:lvl>
  </w:abstractNum>
  <w:abstractNum w:abstractNumId="34">
    <w:multiLevelType w:val="hybridMultilevel"/>
    <w:lvl w:ilvl="0">
      <w:start w:val="1"/>
      <w:numFmt w:val="upperRoman"/>
      <w:lvlText w:val="%1."/>
      <w:lvlJc w:val="left"/>
      <w:pPr>
        <w:ind w:left="783" w:hanging="563"/>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783" w:hanging="563"/>
        <w:jc w:val="left"/>
      </w:pPr>
      <w:rPr>
        <w:rFonts w:hint="default" w:ascii="Cambria" w:hAnsi="Cambria" w:eastAsia="Cambria" w:cs="Cambria"/>
        <w:b w:val="0"/>
        <w:bCs w:val="0"/>
        <w:i w:val="0"/>
        <w:iCs w:val="0"/>
        <w:spacing w:val="0"/>
        <w:w w:val="100"/>
        <w:sz w:val="22"/>
        <w:szCs w:val="22"/>
        <w:lang w:val="en-US" w:eastAsia="en-US" w:bidi="ar-SA"/>
      </w:rPr>
    </w:lvl>
    <w:lvl w:ilvl="2">
      <w:start w:val="1"/>
      <w:numFmt w:val="upperLetter"/>
      <w:lvlText w:val="(%3)"/>
      <w:lvlJc w:val="left"/>
      <w:pPr>
        <w:ind w:left="1856" w:hanging="353"/>
        <w:jc w:val="left"/>
      </w:pPr>
      <w:rPr>
        <w:rFonts w:hint="default"/>
        <w:spacing w:val="-1"/>
        <w:w w:val="100"/>
        <w:lang w:val="en-US" w:eastAsia="en-US" w:bidi="ar-SA"/>
      </w:rPr>
    </w:lvl>
    <w:lvl w:ilvl="3">
      <w:start w:val="0"/>
      <w:numFmt w:val="bullet"/>
      <w:lvlText w:val="•"/>
      <w:lvlJc w:val="left"/>
      <w:pPr>
        <w:ind w:left="3664" w:hanging="353"/>
      </w:pPr>
      <w:rPr>
        <w:rFonts w:hint="default"/>
        <w:lang w:val="en-US" w:eastAsia="en-US" w:bidi="ar-SA"/>
      </w:rPr>
    </w:lvl>
    <w:lvl w:ilvl="4">
      <w:start w:val="0"/>
      <w:numFmt w:val="bullet"/>
      <w:lvlText w:val="•"/>
      <w:lvlJc w:val="left"/>
      <w:pPr>
        <w:ind w:left="4566" w:hanging="353"/>
      </w:pPr>
      <w:rPr>
        <w:rFonts w:hint="default"/>
        <w:lang w:val="en-US" w:eastAsia="en-US" w:bidi="ar-SA"/>
      </w:rPr>
    </w:lvl>
    <w:lvl w:ilvl="5">
      <w:start w:val="0"/>
      <w:numFmt w:val="bullet"/>
      <w:lvlText w:val="•"/>
      <w:lvlJc w:val="left"/>
      <w:pPr>
        <w:ind w:left="5468" w:hanging="353"/>
      </w:pPr>
      <w:rPr>
        <w:rFonts w:hint="default"/>
        <w:lang w:val="en-US" w:eastAsia="en-US" w:bidi="ar-SA"/>
      </w:rPr>
    </w:lvl>
    <w:lvl w:ilvl="6">
      <w:start w:val="0"/>
      <w:numFmt w:val="bullet"/>
      <w:lvlText w:val="•"/>
      <w:lvlJc w:val="left"/>
      <w:pPr>
        <w:ind w:left="6370" w:hanging="353"/>
      </w:pPr>
      <w:rPr>
        <w:rFonts w:hint="default"/>
        <w:lang w:val="en-US" w:eastAsia="en-US" w:bidi="ar-SA"/>
      </w:rPr>
    </w:lvl>
    <w:lvl w:ilvl="7">
      <w:start w:val="0"/>
      <w:numFmt w:val="bullet"/>
      <w:lvlText w:val="•"/>
      <w:lvlJc w:val="left"/>
      <w:pPr>
        <w:ind w:left="7272" w:hanging="353"/>
      </w:pPr>
      <w:rPr>
        <w:rFonts w:hint="default"/>
        <w:lang w:val="en-US" w:eastAsia="en-US" w:bidi="ar-SA"/>
      </w:rPr>
    </w:lvl>
    <w:lvl w:ilvl="8">
      <w:start w:val="0"/>
      <w:numFmt w:val="bullet"/>
      <w:lvlText w:val="•"/>
      <w:lvlJc w:val="left"/>
      <w:pPr>
        <w:ind w:left="8174" w:hanging="353"/>
      </w:pPr>
      <w:rPr>
        <w:rFonts w:hint="default"/>
        <w:lang w:val="en-US" w:eastAsia="en-US" w:bidi="ar-SA"/>
      </w:rPr>
    </w:lvl>
  </w:abstractNum>
  <w:abstractNum w:abstractNumId="33">
    <w:multiLevelType w:val="hybridMultilevel"/>
    <w:lvl w:ilvl="0">
      <w:start w:val="0"/>
      <w:numFmt w:val="bullet"/>
      <w:lvlText w:val="o"/>
      <w:lvlJc w:val="left"/>
      <w:pPr>
        <w:ind w:left="833" w:hanging="361"/>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33" w:hanging="361"/>
      </w:pPr>
      <w:rPr>
        <w:rFonts w:hint="default"/>
        <w:lang w:val="en-US" w:eastAsia="en-US" w:bidi="ar-SA"/>
      </w:rPr>
    </w:lvl>
    <w:lvl w:ilvl="2">
      <w:start w:val="0"/>
      <w:numFmt w:val="bullet"/>
      <w:lvlText w:val="•"/>
      <w:lvlJc w:val="left"/>
      <w:pPr>
        <w:ind w:left="2826" w:hanging="361"/>
      </w:pPr>
      <w:rPr>
        <w:rFonts w:hint="default"/>
        <w:lang w:val="en-US" w:eastAsia="en-US" w:bidi="ar-SA"/>
      </w:rPr>
    </w:lvl>
    <w:lvl w:ilvl="3">
      <w:start w:val="0"/>
      <w:numFmt w:val="bullet"/>
      <w:lvlText w:val="•"/>
      <w:lvlJc w:val="left"/>
      <w:pPr>
        <w:ind w:left="3820" w:hanging="361"/>
      </w:pPr>
      <w:rPr>
        <w:rFonts w:hint="default"/>
        <w:lang w:val="en-US" w:eastAsia="en-US" w:bidi="ar-SA"/>
      </w:rPr>
    </w:lvl>
    <w:lvl w:ilvl="4">
      <w:start w:val="0"/>
      <w:numFmt w:val="bullet"/>
      <w:lvlText w:val="•"/>
      <w:lvlJc w:val="left"/>
      <w:pPr>
        <w:ind w:left="4813" w:hanging="361"/>
      </w:pPr>
      <w:rPr>
        <w:rFonts w:hint="default"/>
        <w:lang w:val="en-US" w:eastAsia="en-US" w:bidi="ar-SA"/>
      </w:rPr>
    </w:lvl>
    <w:lvl w:ilvl="5">
      <w:start w:val="0"/>
      <w:numFmt w:val="bullet"/>
      <w:lvlText w:val="•"/>
      <w:lvlJc w:val="left"/>
      <w:pPr>
        <w:ind w:left="5807"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32">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3" w:hanging="720"/>
      </w:pPr>
      <w:rPr>
        <w:rFonts w:hint="default"/>
        <w:lang w:val="en-US" w:eastAsia="en-US" w:bidi="ar-SA"/>
      </w:rPr>
    </w:lvl>
    <w:lvl w:ilvl="6">
      <w:start w:val="0"/>
      <w:numFmt w:val="bullet"/>
      <w:lvlText w:val="•"/>
      <w:lvlJc w:val="left"/>
      <w:pPr>
        <w:ind w:left="6904" w:hanging="720"/>
      </w:pPr>
      <w:rPr>
        <w:rFonts w:hint="default"/>
        <w:lang w:val="en-US" w:eastAsia="en-US" w:bidi="ar-SA"/>
      </w:rPr>
    </w:lvl>
    <w:lvl w:ilvl="7">
      <w:start w:val="0"/>
      <w:numFmt w:val="bullet"/>
      <w:lvlText w:val="•"/>
      <w:lvlJc w:val="left"/>
      <w:pPr>
        <w:ind w:left="7685" w:hanging="720"/>
      </w:pPr>
      <w:rPr>
        <w:rFonts w:hint="default"/>
        <w:lang w:val="en-US" w:eastAsia="en-US" w:bidi="ar-SA"/>
      </w:rPr>
    </w:lvl>
    <w:lvl w:ilvl="8">
      <w:start w:val="0"/>
      <w:numFmt w:val="bullet"/>
      <w:lvlText w:val="•"/>
      <w:lvlJc w:val="left"/>
      <w:pPr>
        <w:ind w:left="8466" w:hanging="720"/>
      </w:pPr>
      <w:rPr>
        <w:rFonts w:hint="default"/>
        <w:lang w:val="en-US" w:eastAsia="en-US" w:bidi="ar-SA"/>
      </w:rPr>
    </w:lvl>
  </w:abstractNum>
  <w:abstractNum w:abstractNumId="31">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3" w:hanging="720"/>
      </w:pPr>
      <w:rPr>
        <w:rFonts w:hint="default"/>
        <w:lang w:val="en-US" w:eastAsia="en-US" w:bidi="ar-SA"/>
      </w:rPr>
    </w:lvl>
    <w:lvl w:ilvl="6">
      <w:start w:val="0"/>
      <w:numFmt w:val="bullet"/>
      <w:lvlText w:val="•"/>
      <w:lvlJc w:val="left"/>
      <w:pPr>
        <w:ind w:left="6904" w:hanging="720"/>
      </w:pPr>
      <w:rPr>
        <w:rFonts w:hint="default"/>
        <w:lang w:val="en-US" w:eastAsia="en-US" w:bidi="ar-SA"/>
      </w:rPr>
    </w:lvl>
    <w:lvl w:ilvl="7">
      <w:start w:val="0"/>
      <w:numFmt w:val="bullet"/>
      <w:lvlText w:val="•"/>
      <w:lvlJc w:val="left"/>
      <w:pPr>
        <w:ind w:left="7685" w:hanging="720"/>
      </w:pPr>
      <w:rPr>
        <w:rFonts w:hint="default"/>
        <w:lang w:val="en-US" w:eastAsia="en-US" w:bidi="ar-SA"/>
      </w:rPr>
    </w:lvl>
    <w:lvl w:ilvl="8">
      <w:start w:val="0"/>
      <w:numFmt w:val="bullet"/>
      <w:lvlText w:val="•"/>
      <w:lvlJc w:val="left"/>
      <w:pPr>
        <w:ind w:left="8466" w:hanging="720"/>
      </w:pPr>
      <w:rPr>
        <w:rFonts w:hint="default"/>
        <w:lang w:val="en-US" w:eastAsia="en-US" w:bidi="ar-SA"/>
      </w:rPr>
    </w:lvl>
  </w:abstractNum>
  <w:abstractNum w:abstractNumId="30">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3" w:hanging="720"/>
      </w:pPr>
      <w:rPr>
        <w:rFonts w:hint="default"/>
        <w:lang w:val="en-US" w:eastAsia="en-US" w:bidi="ar-SA"/>
      </w:rPr>
    </w:lvl>
    <w:lvl w:ilvl="6">
      <w:start w:val="0"/>
      <w:numFmt w:val="bullet"/>
      <w:lvlText w:val="•"/>
      <w:lvlJc w:val="left"/>
      <w:pPr>
        <w:ind w:left="6904" w:hanging="720"/>
      </w:pPr>
      <w:rPr>
        <w:rFonts w:hint="default"/>
        <w:lang w:val="en-US" w:eastAsia="en-US" w:bidi="ar-SA"/>
      </w:rPr>
    </w:lvl>
    <w:lvl w:ilvl="7">
      <w:start w:val="0"/>
      <w:numFmt w:val="bullet"/>
      <w:lvlText w:val="•"/>
      <w:lvlJc w:val="left"/>
      <w:pPr>
        <w:ind w:left="7685" w:hanging="720"/>
      </w:pPr>
      <w:rPr>
        <w:rFonts w:hint="default"/>
        <w:lang w:val="en-US" w:eastAsia="en-US" w:bidi="ar-SA"/>
      </w:rPr>
    </w:lvl>
    <w:lvl w:ilvl="8">
      <w:start w:val="0"/>
      <w:numFmt w:val="bullet"/>
      <w:lvlText w:val="•"/>
      <w:lvlJc w:val="left"/>
      <w:pPr>
        <w:ind w:left="8466" w:hanging="720"/>
      </w:pPr>
      <w:rPr>
        <w:rFonts w:hint="default"/>
        <w:lang w:val="en-US" w:eastAsia="en-US" w:bidi="ar-SA"/>
      </w:rPr>
    </w:lvl>
  </w:abstractNum>
  <w:abstractNum w:abstractNumId="29">
    <w:multiLevelType w:val="hybridMultilevel"/>
    <w:lvl w:ilvl="0">
      <w:start w:val="1"/>
      <w:numFmt w:val="lowerRoman"/>
      <w:lvlText w:val="(%1)"/>
      <w:lvlJc w:val="left"/>
      <w:pPr>
        <w:ind w:left="1503" w:hanging="720"/>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2352" w:hanging="720"/>
      </w:pPr>
      <w:rPr>
        <w:rFonts w:hint="default"/>
        <w:lang w:val="en-US" w:eastAsia="en-US" w:bidi="ar-SA"/>
      </w:rPr>
    </w:lvl>
    <w:lvl w:ilvl="2">
      <w:start w:val="0"/>
      <w:numFmt w:val="bullet"/>
      <w:lvlText w:val="•"/>
      <w:lvlJc w:val="left"/>
      <w:pPr>
        <w:ind w:left="3205" w:hanging="720"/>
      </w:pPr>
      <w:rPr>
        <w:rFonts w:hint="default"/>
        <w:lang w:val="en-US" w:eastAsia="en-US" w:bidi="ar-SA"/>
      </w:rPr>
    </w:lvl>
    <w:lvl w:ilvl="3">
      <w:start w:val="0"/>
      <w:numFmt w:val="bullet"/>
      <w:lvlText w:val="•"/>
      <w:lvlJc w:val="left"/>
      <w:pPr>
        <w:ind w:left="4058" w:hanging="720"/>
      </w:pPr>
      <w:rPr>
        <w:rFonts w:hint="default"/>
        <w:lang w:val="en-US" w:eastAsia="en-US" w:bidi="ar-SA"/>
      </w:rPr>
    </w:lvl>
    <w:lvl w:ilvl="4">
      <w:start w:val="0"/>
      <w:numFmt w:val="bullet"/>
      <w:lvlText w:val="•"/>
      <w:lvlJc w:val="left"/>
      <w:pPr>
        <w:ind w:left="4911" w:hanging="720"/>
      </w:pPr>
      <w:rPr>
        <w:rFonts w:hint="default"/>
        <w:lang w:val="en-US" w:eastAsia="en-US" w:bidi="ar-SA"/>
      </w:rPr>
    </w:lvl>
    <w:lvl w:ilvl="5">
      <w:start w:val="0"/>
      <w:numFmt w:val="bullet"/>
      <w:lvlText w:val="•"/>
      <w:lvlJc w:val="left"/>
      <w:pPr>
        <w:ind w:left="5764" w:hanging="720"/>
      </w:pPr>
      <w:rPr>
        <w:rFonts w:hint="default"/>
        <w:lang w:val="en-US" w:eastAsia="en-US" w:bidi="ar-SA"/>
      </w:rPr>
    </w:lvl>
    <w:lvl w:ilvl="6">
      <w:start w:val="0"/>
      <w:numFmt w:val="bullet"/>
      <w:lvlText w:val="•"/>
      <w:lvlJc w:val="left"/>
      <w:pPr>
        <w:ind w:left="6617" w:hanging="720"/>
      </w:pPr>
      <w:rPr>
        <w:rFonts w:hint="default"/>
        <w:lang w:val="en-US" w:eastAsia="en-US" w:bidi="ar-SA"/>
      </w:rPr>
    </w:lvl>
    <w:lvl w:ilvl="7">
      <w:start w:val="0"/>
      <w:numFmt w:val="bullet"/>
      <w:lvlText w:val="•"/>
      <w:lvlJc w:val="left"/>
      <w:pPr>
        <w:ind w:left="7470" w:hanging="720"/>
      </w:pPr>
      <w:rPr>
        <w:rFonts w:hint="default"/>
        <w:lang w:val="en-US" w:eastAsia="en-US" w:bidi="ar-SA"/>
      </w:rPr>
    </w:lvl>
    <w:lvl w:ilvl="8">
      <w:start w:val="0"/>
      <w:numFmt w:val="bullet"/>
      <w:lvlText w:val="•"/>
      <w:lvlJc w:val="left"/>
      <w:pPr>
        <w:ind w:left="8323" w:hanging="720"/>
      </w:pPr>
      <w:rPr>
        <w:rFonts w:hint="default"/>
        <w:lang w:val="en-US" w:eastAsia="en-US" w:bidi="ar-SA"/>
      </w:rPr>
    </w:lvl>
  </w:abstractNum>
  <w:abstractNum w:abstractNumId="28">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4" w:hanging="720"/>
      </w:pPr>
      <w:rPr>
        <w:rFonts w:hint="default"/>
        <w:lang w:val="en-US" w:eastAsia="en-US" w:bidi="ar-SA"/>
      </w:rPr>
    </w:lvl>
    <w:lvl w:ilvl="6">
      <w:start w:val="0"/>
      <w:numFmt w:val="bullet"/>
      <w:lvlText w:val="•"/>
      <w:lvlJc w:val="left"/>
      <w:pPr>
        <w:ind w:left="6905" w:hanging="720"/>
      </w:pPr>
      <w:rPr>
        <w:rFonts w:hint="default"/>
        <w:lang w:val="en-US" w:eastAsia="en-US" w:bidi="ar-SA"/>
      </w:rPr>
    </w:lvl>
    <w:lvl w:ilvl="7">
      <w:start w:val="0"/>
      <w:numFmt w:val="bullet"/>
      <w:lvlText w:val="•"/>
      <w:lvlJc w:val="left"/>
      <w:pPr>
        <w:ind w:left="7686" w:hanging="720"/>
      </w:pPr>
      <w:rPr>
        <w:rFonts w:hint="default"/>
        <w:lang w:val="en-US" w:eastAsia="en-US" w:bidi="ar-SA"/>
      </w:rPr>
    </w:lvl>
    <w:lvl w:ilvl="8">
      <w:start w:val="0"/>
      <w:numFmt w:val="bullet"/>
      <w:lvlText w:val="•"/>
      <w:lvlJc w:val="left"/>
      <w:pPr>
        <w:ind w:left="8467" w:hanging="720"/>
      </w:pPr>
      <w:rPr>
        <w:rFonts w:hint="default"/>
        <w:lang w:val="en-US" w:eastAsia="en-US" w:bidi="ar-SA"/>
      </w:rPr>
    </w:lvl>
  </w:abstractNum>
  <w:abstractNum w:abstractNumId="27">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4" w:hanging="720"/>
      </w:pPr>
      <w:rPr>
        <w:rFonts w:hint="default"/>
        <w:lang w:val="en-US" w:eastAsia="en-US" w:bidi="ar-SA"/>
      </w:rPr>
    </w:lvl>
    <w:lvl w:ilvl="6">
      <w:start w:val="0"/>
      <w:numFmt w:val="bullet"/>
      <w:lvlText w:val="•"/>
      <w:lvlJc w:val="left"/>
      <w:pPr>
        <w:ind w:left="6905" w:hanging="720"/>
      </w:pPr>
      <w:rPr>
        <w:rFonts w:hint="default"/>
        <w:lang w:val="en-US" w:eastAsia="en-US" w:bidi="ar-SA"/>
      </w:rPr>
    </w:lvl>
    <w:lvl w:ilvl="7">
      <w:start w:val="0"/>
      <w:numFmt w:val="bullet"/>
      <w:lvlText w:val="•"/>
      <w:lvlJc w:val="left"/>
      <w:pPr>
        <w:ind w:left="7686" w:hanging="720"/>
      </w:pPr>
      <w:rPr>
        <w:rFonts w:hint="default"/>
        <w:lang w:val="en-US" w:eastAsia="en-US" w:bidi="ar-SA"/>
      </w:rPr>
    </w:lvl>
    <w:lvl w:ilvl="8">
      <w:start w:val="0"/>
      <w:numFmt w:val="bullet"/>
      <w:lvlText w:val="•"/>
      <w:lvlJc w:val="left"/>
      <w:pPr>
        <w:ind w:left="8467" w:hanging="720"/>
      </w:pPr>
      <w:rPr>
        <w:rFonts w:hint="default"/>
        <w:lang w:val="en-US" w:eastAsia="en-US" w:bidi="ar-SA"/>
      </w:rPr>
    </w:lvl>
  </w:abstractNum>
  <w:abstractNum w:abstractNumId="26">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4" w:hanging="720"/>
      </w:pPr>
      <w:rPr>
        <w:rFonts w:hint="default"/>
        <w:lang w:val="en-US" w:eastAsia="en-US" w:bidi="ar-SA"/>
      </w:rPr>
    </w:lvl>
    <w:lvl w:ilvl="6">
      <w:start w:val="0"/>
      <w:numFmt w:val="bullet"/>
      <w:lvlText w:val="•"/>
      <w:lvlJc w:val="left"/>
      <w:pPr>
        <w:ind w:left="6905" w:hanging="720"/>
      </w:pPr>
      <w:rPr>
        <w:rFonts w:hint="default"/>
        <w:lang w:val="en-US" w:eastAsia="en-US" w:bidi="ar-SA"/>
      </w:rPr>
    </w:lvl>
    <w:lvl w:ilvl="7">
      <w:start w:val="0"/>
      <w:numFmt w:val="bullet"/>
      <w:lvlText w:val="•"/>
      <w:lvlJc w:val="left"/>
      <w:pPr>
        <w:ind w:left="7686" w:hanging="720"/>
      </w:pPr>
      <w:rPr>
        <w:rFonts w:hint="default"/>
        <w:lang w:val="en-US" w:eastAsia="en-US" w:bidi="ar-SA"/>
      </w:rPr>
    </w:lvl>
    <w:lvl w:ilvl="8">
      <w:start w:val="0"/>
      <w:numFmt w:val="bullet"/>
      <w:lvlText w:val="•"/>
      <w:lvlJc w:val="left"/>
      <w:pPr>
        <w:ind w:left="8467" w:hanging="720"/>
      </w:pPr>
      <w:rPr>
        <w:rFonts w:hint="default"/>
        <w:lang w:val="en-US" w:eastAsia="en-US" w:bidi="ar-SA"/>
      </w:rPr>
    </w:lvl>
  </w:abstractNum>
  <w:abstractNum w:abstractNumId="25">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position w:val="2"/>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4" w:hanging="720"/>
      </w:pPr>
      <w:rPr>
        <w:rFonts w:hint="default"/>
        <w:lang w:val="en-US" w:eastAsia="en-US" w:bidi="ar-SA"/>
      </w:rPr>
    </w:lvl>
    <w:lvl w:ilvl="6">
      <w:start w:val="0"/>
      <w:numFmt w:val="bullet"/>
      <w:lvlText w:val="•"/>
      <w:lvlJc w:val="left"/>
      <w:pPr>
        <w:ind w:left="6905" w:hanging="720"/>
      </w:pPr>
      <w:rPr>
        <w:rFonts w:hint="default"/>
        <w:lang w:val="en-US" w:eastAsia="en-US" w:bidi="ar-SA"/>
      </w:rPr>
    </w:lvl>
    <w:lvl w:ilvl="7">
      <w:start w:val="0"/>
      <w:numFmt w:val="bullet"/>
      <w:lvlText w:val="•"/>
      <w:lvlJc w:val="left"/>
      <w:pPr>
        <w:ind w:left="7686" w:hanging="720"/>
      </w:pPr>
      <w:rPr>
        <w:rFonts w:hint="default"/>
        <w:lang w:val="en-US" w:eastAsia="en-US" w:bidi="ar-SA"/>
      </w:rPr>
    </w:lvl>
    <w:lvl w:ilvl="8">
      <w:start w:val="0"/>
      <w:numFmt w:val="bullet"/>
      <w:lvlText w:val="•"/>
      <w:lvlJc w:val="left"/>
      <w:pPr>
        <w:ind w:left="8467" w:hanging="720"/>
      </w:pPr>
      <w:rPr>
        <w:rFonts w:hint="default"/>
        <w:lang w:val="en-US" w:eastAsia="en-US" w:bidi="ar-SA"/>
      </w:rPr>
    </w:lvl>
  </w:abstractNum>
  <w:abstractNum w:abstractNumId="24">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4" w:hanging="720"/>
      </w:pPr>
      <w:rPr>
        <w:rFonts w:hint="default"/>
        <w:lang w:val="en-US" w:eastAsia="en-US" w:bidi="ar-SA"/>
      </w:rPr>
    </w:lvl>
    <w:lvl w:ilvl="6">
      <w:start w:val="0"/>
      <w:numFmt w:val="bullet"/>
      <w:lvlText w:val="•"/>
      <w:lvlJc w:val="left"/>
      <w:pPr>
        <w:ind w:left="6905" w:hanging="720"/>
      </w:pPr>
      <w:rPr>
        <w:rFonts w:hint="default"/>
        <w:lang w:val="en-US" w:eastAsia="en-US" w:bidi="ar-SA"/>
      </w:rPr>
    </w:lvl>
    <w:lvl w:ilvl="7">
      <w:start w:val="0"/>
      <w:numFmt w:val="bullet"/>
      <w:lvlText w:val="•"/>
      <w:lvlJc w:val="left"/>
      <w:pPr>
        <w:ind w:left="7686" w:hanging="720"/>
      </w:pPr>
      <w:rPr>
        <w:rFonts w:hint="default"/>
        <w:lang w:val="en-US" w:eastAsia="en-US" w:bidi="ar-SA"/>
      </w:rPr>
    </w:lvl>
    <w:lvl w:ilvl="8">
      <w:start w:val="0"/>
      <w:numFmt w:val="bullet"/>
      <w:lvlText w:val="•"/>
      <w:lvlJc w:val="left"/>
      <w:pPr>
        <w:ind w:left="8467" w:hanging="720"/>
      </w:pPr>
      <w:rPr>
        <w:rFonts w:hint="default"/>
        <w:lang w:val="en-US" w:eastAsia="en-US" w:bidi="ar-SA"/>
      </w:rPr>
    </w:lvl>
  </w:abstractNum>
  <w:abstractNum w:abstractNumId="23">
    <w:multiLevelType w:val="hybridMultilevel"/>
    <w:lvl w:ilvl="0">
      <w:start w:val="1"/>
      <w:numFmt w:val="lowerRoman"/>
      <w:lvlText w:val="%1."/>
      <w:lvlJc w:val="left"/>
      <w:pPr>
        <w:ind w:left="222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000" w:hanging="720"/>
      </w:pPr>
      <w:rPr>
        <w:rFonts w:hint="default"/>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62" w:hanging="720"/>
      </w:pPr>
      <w:rPr>
        <w:rFonts w:hint="default"/>
        <w:lang w:val="en-US" w:eastAsia="en-US" w:bidi="ar-SA"/>
      </w:rPr>
    </w:lvl>
    <w:lvl w:ilvl="4">
      <w:start w:val="0"/>
      <w:numFmt w:val="bullet"/>
      <w:lvlText w:val="•"/>
      <w:lvlJc w:val="left"/>
      <w:pPr>
        <w:ind w:left="5343" w:hanging="720"/>
      </w:pPr>
      <w:rPr>
        <w:rFonts w:hint="default"/>
        <w:lang w:val="en-US" w:eastAsia="en-US" w:bidi="ar-SA"/>
      </w:rPr>
    </w:lvl>
    <w:lvl w:ilvl="5">
      <w:start w:val="0"/>
      <w:numFmt w:val="bullet"/>
      <w:lvlText w:val="•"/>
      <w:lvlJc w:val="left"/>
      <w:pPr>
        <w:ind w:left="6124" w:hanging="720"/>
      </w:pPr>
      <w:rPr>
        <w:rFonts w:hint="default"/>
        <w:lang w:val="en-US" w:eastAsia="en-US" w:bidi="ar-SA"/>
      </w:rPr>
    </w:lvl>
    <w:lvl w:ilvl="6">
      <w:start w:val="0"/>
      <w:numFmt w:val="bullet"/>
      <w:lvlText w:val="•"/>
      <w:lvlJc w:val="left"/>
      <w:pPr>
        <w:ind w:left="6905" w:hanging="720"/>
      </w:pPr>
      <w:rPr>
        <w:rFonts w:hint="default"/>
        <w:lang w:val="en-US" w:eastAsia="en-US" w:bidi="ar-SA"/>
      </w:rPr>
    </w:lvl>
    <w:lvl w:ilvl="7">
      <w:start w:val="0"/>
      <w:numFmt w:val="bullet"/>
      <w:lvlText w:val="•"/>
      <w:lvlJc w:val="left"/>
      <w:pPr>
        <w:ind w:left="7686" w:hanging="720"/>
      </w:pPr>
      <w:rPr>
        <w:rFonts w:hint="default"/>
        <w:lang w:val="en-US" w:eastAsia="en-US" w:bidi="ar-SA"/>
      </w:rPr>
    </w:lvl>
    <w:lvl w:ilvl="8">
      <w:start w:val="0"/>
      <w:numFmt w:val="bullet"/>
      <w:lvlText w:val="•"/>
      <w:lvlJc w:val="left"/>
      <w:pPr>
        <w:ind w:left="8467" w:hanging="720"/>
      </w:pPr>
      <w:rPr>
        <w:rFonts w:hint="default"/>
        <w:lang w:val="en-US" w:eastAsia="en-US" w:bidi="ar-SA"/>
      </w:rPr>
    </w:lvl>
  </w:abstractNum>
  <w:abstractNum w:abstractNumId="22">
    <w:multiLevelType w:val="hybridMultilevel"/>
    <w:lvl w:ilvl="0">
      <w:start w:val="1"/>
      <w:numFmt w:val="lowerRoman"/>
      <w:lvlText w:val="%1."/>
      <w:lvlJc w:val="left"/>
      <w:pPr>
        <w:ind w:left="914"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774" w:hanging="720"/>
      </w:pPr>
      <w:rPr>
        <w:rFonts w:hint="default"/>
        <w:lang w:val="en-US" w:eastAsia="en-US" w:bidi="ar-SA"/>
      </w:rPr>
    </w:lvl>
    <w:lvl w:ilvl="2">
      <w:start w:val="0"/>
      <w:numFmt w:val="bullet"/>
      <w:lvlText w:val="•"/>
      <w:lvlJc w:val="left"/>
      <w:pPr>
        <w:ind w:left="2629" w:hanging="720"/>
      </w:pPr>
      <w:rPr>
        <w:rFonts w:hint="default"/>
        <w:lang w:val="en-US" w:eastAsia="en-US" w:bidi="ar-SA"/>
      </w:rPr>
    </w:lvl>
    <w:lvl w:ilvl="3">
      <w:start w:val="0"/>
      <w:numFmt w:val="bullet"/>
      <w:lvlText w:val="•"/>
      <w:lvlJc w:val="left"/>
      <w:pPr>
        <w:ind w:left="3483" w:hanging="720"/>
      </w:pPr>
      <w:rPr>
        <w:rFonts w:hint="default"/>
        <w:lang w:val="en-US" w:eastAsia="en-US" w:bidi="ar-SA"/>
      </w:rPr>
    </w:lvl>
    <w:lvl w:ilvl="4">
      <w:start w:val="0"/>
      <w:numFmt w:val="bullet"/>
      <w:lvlText w:val="•"/>
      <w:lvlJc w:val="left"/>
      <w:pPr>
        <w:ind w:left="4338" w:hanging="720"/>
      </w:pPr>
      <w:rPr>
        <w:rFonts w:hint="default"/>
        <w:lang w:val="en-US" w:eastAsia="en-US" w:bidi="ar-SA"/>
      </w:rPr>
    </w:lvl>
    <w:lvl w:ilvl="5">
      <w:start w:val="0"/>
      <w:numFmt w:val="bullet"/>
      <w:lvlText w:val="•"/>
      <w:lvlJc w:val="left"/>
      <w:pPr>
        <w:ind w:left="5193" w:hanging="720"/>
      </w:pPr>
      <w:rPr>
        <w:rFonts w:hint="default"/>
        <w:lang w:val="en-US" w:eastAsia="en-US" w:bidi="ar-SA"/>
      </w:rPr>
    </w:lvl>
    <w:lvl w:ilvl="6">
      <w:start w:val="0"/>
      <w:numFmt w:val="bullet"/>
      <w:lvlText w:val="•"/>
      <w:lvlJc w:val="left"/>
      <w:pPr>
        <w:ind w:left="6047" w:hanging="720"/>
      </w:pPr>
      <w:rPr>
        <w:rFonts w:hint="default"/>
        <w:lang w:val="en-US" w:eastAsia="en-US" w:bidi="ar-SA"/>
      </w:rPr>
    </w:lvl>
    <w:lvl w:ilvl="7">
      <w:start w:val="0"/>
      <w:numFmt w:val="bullet"/>
      <w:lvlText w:val="•"/>
      <w:lvlJc w:val="left"/>
      <w:pPr>
        <w:ind w:left="6902" w:hanging="720"/>
      </w:pPr>
      <w:rPr>
        <w:rFonts w:hint="default"/>
        <w:lang w:val="en-US" w:eastAsia="en-US" w:bidi="ar-SA"/>
      </w:rPr>
    </w:lvl>
    <w:lvl w:ilvl="8">
      <w:start w:val="0"/>
      <w:numFmt w:val="bullet"/>
      <w:lvlText w:val="•"/>
      <w:lvlJc w:val="left"/>
      <w:pPr>
        <w:ind w:left="7756" w:hanging="720"/>
      </w:pPr>
      <w:rPr>
        <w:rFonts w:hint="default"/>
        <w:lang w:val="en-US" w:eastAsia="en-US" w:bidi="ar-SA"/>
      </w:rPr>
    </w:lvl>
  </w:abstractNum>
  <w:abstractNum w:abstractNumId="21">
    <w:multiLevelType w:val="hybridMultilevel"/>
    <w:lvl w:ilvl="0">
      <w:start w:val="1"/>
      <w:numFmt w:val="lowerRoman"/>
      <w:lvlText w:val="(%1)"/>
      <w:lvlJc w:val="left"/>
      <w:pPr>
        <w:ind w:left="150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243" w:hanging="720"/>
      </w:pPr>
      <w:rPr>
        <w:rFonts w:hint="default"/>
        <w:lang w:val="en-US" w:eastAsia="en-US" w:bidi="ar-SA"/>
      </w:rPr>
    </w:lvl>
    <w:lvl w:ilvl="2">
      <w:start w:val="0"/>
      <w:numFmt w:val="bullet"/>
      <w:lvlText w:val="•"/>
      <w:lvlJc w:val="left"/>
      <w:pPr>
        <w:ind w:left="2986" w:hanging="720"/>
      </w:pPr>
      <w:rPr>
        <w:rFonts w:hint="default"/>
        <w:lang w:val="en-US" w:eastAsia="en-US" w:bidi="ar-SA"/>
      </w:rPr>
    </w:lvl>
    <w:lvl w:ilvl="3">
      <w:start w:val="0"/>
      <w:numFmt w:val="bullet"/>
      <w:lvlText w:val="•"/>
      <w:lvlJc w:val="left"/>
      <w:pPr>
        <w:ind w:left="3729" w:hanging="720"/>
      </w:pPr>
      <w:rPr>
        <w:rFonts w:hint="default"/>
        <w:lang w:val="en-US" w:eastAsia="en-US" w:bidi="ar-SA"/>
      </w:rPr>
    </w:lvl>
    <w:lvl w:ilvl="4">
      <w:start w:val="0"/>
      <w:numFmt w:val="bullet"/>
      <w:lvlText w:val="•"/>
      <w:lvlJc w:val="left"/>
      <w:pPr>
        <w:ind w:left="4472" w:hanging="720"/>
      </w:pPr>
      <w:rPr>
        <w:rFonts w:hint="default"/>
        <w:lang w:val="en-US" w:eastAsia="en-US" w:bidi="ar-SA"/>
      </w:rPr>
    </w:lvl>
    <w:lvl w:ilvl="5">
      <w:start w:val="0"/>
      <w:numFmt w:val="bullet"/>
      <w:lvlText w:val="•"/>
      <w:lvlJc w:val="left"/>
      <w:pPr>
        <w:ind w:left="5215" w:hanging="720"/>
      </w:pPr>
      <w:rPr>
        <w:rFonts w:hint="default"/>
        <w:lang w:val="en-US" w:eastAsia="en-US" w:bidi="ar-SA"/>
      </w:rPr>
    </w:lvl>
    <w:lvl w:ilvl="6">
      <w:start w:val="0"/>
      <w:numFmt w:val="bullet"/>
      <w:lvlText w:val="•"/>
      <w:lvlJc w:val="left"/>
      <w:pPr>
        <w:ind w:left="5958" w:hanging="720"/>
      </w:pPr>
      <w:rPr>
        <w:rFonts w:hint="default"/>
        <w:lang w:val="en-US" w:eastAsia="en-US" w:bidi="ar-SA"/>
      </w:rPr>
    </w:lvl>
    <w:lvl w:ilvl="7">
      <w:start w:val="0"/>
      <w:numFmt w:val="bullet"/>
      <w:lvlText w:val="•"/>
      <w:lvlJc w:val="left"/>
      <w:pPr>
        <w:ind w:left="6701" w:hanging="720"/>
      </w:pPr>
      <w:rPr>
        <w:rFonts w:hint="default"/>
        <w:lang w:val="en-US" w:eastAsia="en-US" w:bidi="ar-SA"/>
      </w:rPr>
    </w:lvl>
    <w:lvl w:ilvl="8">
      <w:start w:val="0"/>
      <w:numFmt w:val="bullet"/>
      <w:lvlText w:val="•"/>
      <w:lvlJc w:val="left"/>
      <w:pPr>
        <w:ind w:left="7445" w:hanging="720"/>
      </w:pPr>
      <w:rPr>
        <w:rFonts w:hint="default"/>
        <w:lang w:val="en-US" w:eastAsia="en-US" w:bidi="ar-SA"/>
      </w:rPr>
    </w:lvl>
  </w:abstractNum>
  <w:abstractNum w:abstractNumId="20">
    <w:multiLevelType w:val="hybridMultilevel"/>
    <w:lvl w:ilvl="0">
      <w:start w:val="1"/>
      <w:numFmt w:val="lowerRoman"/>
      <w:lvlText w:val="(%1)"/>
      <w:lvlJc w:val="left"/>
      <w:pPr>
        <w:ind w:left="1503" w:hanging="7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243" w:hanging="720"/>
      </w:pPr>
      <w:rPr>
        <w:rFonts w:hint="default"/>
        <w:lang w:val="en-US" w:eastAsia="en-US" w:bidi="ar-SA"/>
      </w:rPr>
    </w:lvl>
    <w:lvl w:ilvl="2">
      <w:start w:val="0"/>
      <w:numFmt w:val="bullet"/>
      <w:lvlText w:val="•"/>
      <w:lvlJc w:val="left"/>
      <w:pPr>
        <w:ind w:left="2986" w:hanging="720"/>
      </w:pPr>
      <w:rPr>
        <w:rFonts w:hint="default"/>
        <w:lang w:val="en-US" w:eastAsia="en-US" w:bidi="ar-SA"/>
      </w:rPr>
    </w:lvl>
    <w:lvl w:ilvl="3">
      <w:start w:val="0"/>
      <w:numFmt w:val="bullet"/>
      <w:lvlText w:val="•"/>
      <w:lvlJc w:val="left"/>
      <w:pPr>
        <w:ind w:left="3729" w:hanging="720"/>
      </w:pPr>
      <w:rPr>
        <w:rFonts w:hint="default"/>
        <w:lang w:val="en-US" w:eastAsia="en-US" w:bidi="ar-SA"/>
      </w:rPr>
    </w:lvl>
    <w:lvl w:ilvl="4">
      <w:start w:val="0"/>
      <w:numFmt w:val="bullet"/>
      <w:lvlText w:val="•"/>
      <w:lvlJc w:val="left"/>
      <w:pPr>
        <w:ind w:left="4472" w:hanging="720"/>
      </w:pPr>
      <w:rPr>
        <w:rFonts w:hint="default"/>
        <w:lang w:val="en-US" w:eastAsia="en-US" w:bidi="ar-SA"/>
      </w:rPr>
    </w:lvl>
    <w:lvl w:ilvl="5">
      <w:start w:val="0"/>
      <w:numFmt w:val="bullet"/>
      <w:lvlText w:val="•"/>
      <w:lvlJc w:val="left"/>
      <w:pPr>
        <w:ind w:left="5215" w:hanging="720"/>
      </w:pPr>
      <w:rPr>
        <w:rFonts w:hint="default"/>
        <w:lang w:val="en-US" w:eastAsia="en-US" w:bidi="ar-SA"/>
      </w:rPr>
    </w:lvl>
    <w:lvl w:ilvl="6">
      <w:start w:val="0"/>
      <w:numFmt w:val="bullet"/>
      <w:lvlText w:val="•"/>
      <w:lvlJc w:val="left"/>
      <w:pPr>
        <w:ind w:left="5958" w:hanging="720"/>
      </w:pPr>
      <w:rPr>
        <w:rFonts w:hint="default"/>
        <w:lang w:val="en-US" w:eastAsia="en-US" w:bidi="ar-SA"/>
      </w:rPr>
    </w:lvl>
    <w:lvl w:ilvl="7">
      <w:start w:val="0"/>
      <w:numFmt w:val="bullet"/>
      <w:lvlText w:val="•"/>
      <w:lvlJc w:val="left"/>
      <w:pPr>
        <w:ind w:left="6701" w:hanging="720"/>
      </w:pPr>
      <w:rPr>
        <w:rFonts w:hint="default"/>
        <w:lang w:val="en-US" w:eastAsia="en-US" w:bidi="ar-SA"/>
      </w:rPr>
    </w:lvl>
    <w:lvl w:ilvl="8">
      <w:start w:val="0"/>
      <w:numFmt w:val="bullet"/>
      <w:lvlText w:val="•"/>
      <w:lvlJc w:val="left"/>
      <w:pPr>
        <w:ind w:left="7445" w:hanging="720"/>
      </w:pPr>
      <w:rPr>
        <w:rFonts w:hint="default"/>
        <w:lang w:val="en-US" w:eastAsia="en-US" w:bidi="ar-SA"/>
      </w:rPr>
    </w:lvl>
  </w:abstractNum>
  <w:abstractNum w:abstractNumId="19">
    <w:multiLevelType w:val="hybridMultilevel"/>
    <w:lvl w:ilvl="0">
      <w:start w:val="36"/>
      <w:numFmt w:val="decimal"/>
      <w:lvlText w:val="%1."/>
      <w:lvlJc w:val="left"/>
      <w:pPr>
        <w:ind w:left="783" w:hanging="563"/>
        <w:jc w:val="left"/>
      </w:pPr>
      <w:rPr>
        <w:rFonts w:hint="default"/>
        <w:spacing w:val="0"/>
        <w:w w:val="100"/>
        <w:lang w:val="en-US" w:eastAsia="en-US" w:bidi="ar-SA"/>
      </w:rPr>
    </w:lvl>
    <w:lvl w:ilvl="1">
      <w:start w:val="1"/>
      <w:numFmt w:val="lowerLetter"/>
      <w:lvlText w:val="%2."/>
      <w:lvlJc w:val="left"/>
      <w:pPr>
        <w:ind w:left="1704" w:hanging="202"/>
        <w:jc w:val="left"/>
      </w:pPr>
      <w:rPr>
        <w:rFonts w:hint="default" w:ascii="Cambria" w:hAnsi="Cambria" w:eastAsia="Cambria" w:cs="Cambria"/>
        <w:b w:val="0"/>
        <w:bCs w:val="0"/>
        <w:i w:val="0"/>
        <w:iCs w:val="0"/>
        <w:spacing w:val="-1"/>
        <w:w w:val="100"/>
        <w:sz w:val="22"/>
        <w:szCs w:val="22"/>
        <w:lang w:val="en-US" w:eastAsia="en-US" w:bidi="ar-SA"/>
      </w:rPr>
    </w:lvl>
    <w:lvl w:ilvl="2">
      <w:start w:val="0"/>
      <w:numFmt w:val="bullet"/>
      <w:lvlText w:val="•"/>
      <w:lvlJc w:val="left"/>
      <w:pPr>
        <w:ind w:left="2606" w:hanging="202"/>
      </w:pPr>
      <w:rPr>
        <w:rFonts w:hint="default"/>
        <w:lang w:val="en-US" w:eastAsia="en-US" w:bidi="ar-SA"/>
      </w:rPr>
    </w:lvl>
    <w:lvl w:ilvl="3">
      <w:start w:val="0"/>
      <w:numFmt w:val="bullet"/>
      <w:lvlText w:val="•"/>
      <w:lvlJc w:val="left"/>
      <w:pPr>
        <w:ind w:left="3512" w:hanging="202"/>
      </w:pPr>
      <w:rPr>
        <w:rFonts w:hint="default"/>
        <w:lang w:val="en-US" w:eastAsia="en-US" w:bidi="ar-SA"/>
      </w:rPr>
    </w:lvl>
    <w:lvl w:ilvl="4">
      <w:start w:val="0"/>
      <w:numFmt w:val="bullet"/>
      <w:lvlText w:val="•"/>
      <w:lvlJc w:val="left"/>
      <w:pPr>
        <w:ind w:left="4418" w:hanging="202"/>
      </w:pPr>
      <w:rPr>
        <w:rFonts w:hint="default"/>
        <w:lang w:val="en-US" w:eastAsia="en-US" w:bidi="ar-SA"/>
      </w:rPr>
    </w:lvl>
    <w:lvl w:ilvl="5">
      <w:start w:val="0"/>
      <w:numFmt w:val="bullet"/>
      <w:lvlText w:val="•"/>
      <w:lvlJc w:val="left"/>
      <w:pPr>
        <w:ind w:left="5324" w:hanging="202"/>
      </w:pPr>
      <w:rPr>
        <w:rFonts w:hint="default"/>
        <w:lang w:val="en-US" w:eastAsia="en-US" w:bidi="ar-SA"/>
      </w:rPr>
    </w:lvl>
    <w:lvl w:ilvl="6">
      <w:start w:val="0"/>
      <w:numFmt w:val="bullet"/>
      <w:lvlText w:val="•"/>
      <w:lvlJc w:val="left"/>
      <w:pPr>
        <w:ind w:left="6231" w:hanging="202"/>
      </w:pPr>
      <w:rPr>
        <w:rFonts w:hint="default"/>
        <w:lang w:val="en-US" w:eastAsia="en-US" w:bidi="ar-SA"/>
      </w:rPr>
    </w:lvl>
    <w:lvl w:ilvl="7">
      <w:start w:val="0"/>
      <w:numFmt w:val="bullet"/>
      <w:lvlText w:val="•"/>
      <w:lvlJc w:val="left"/>
      <w:pPr>
        <w:ind w:left="7137" w:hanging="202"/>
      </w:pPr>
      <w:rPr>
        <w:rFonts w:hint="default"/>
        <w:lang w:val="en-US" w:eastAsia="en-US" w:bidi="ar-SA"/>
      </w:rPr>
    </w:lvl>
    <w:lvl w:ilvl="8">
      <w:start w:val="0"/>
      <w:numFmt w:val="bullet"/>
      <w:lvlText w:val="•"/>
      <w:lvlJc w:val="left"/>
      <w:pPr>
        <w:ind w:left="8043" w:hanging="202"/>
      </w:pPr>
      <w:rPr>
        <w:rFonts w:hint="default"/>
        <w:lang w:val="en-US" w:eastAsia="en-US" w:bidi="ar-SA"/>
      </w:rPr>
    </w:lvl>
  </w:abstractNum>
  <w:abstractNum w:abstractNumId="18">
    <w:multiLevelType w:val="hybridMultilevel"/>
    <w:lvl w:ilvl="0">
      <w:start w:val="20"/>
      <w:numFmt w:val="decimal"/>
      <w:lvlText w:val="%1."/>
      <w:lvlJc w:val="left"/>
      <w:pPr>
        <w:ind w:left="783" w:hanging="563"/>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779" w:hanging="563"/>
      </w:pPr>
      <w:rPr>
        <w:rFonts w:hint="default"/>
        <w:lang w:val="en-US" w:eastAsia="en-US" w:bidi="ar-SA"/>
      </w:rPr>
    </w:lvl>
    <w:lvl w:ilvl="2">
      <w:start w:val="0"/>
      <w:numFmt w:val="bullet"/>
      <w:lvlText w:val="•"/>
      <w:lvlJc w:val="left"/>
      <w:pPr>
        <w:ind w:left="2778" w:hanging="563"/>
      </w:pPr>
      <w:rPr>
        <w:rFonts w:hint="default"/>
        <w:lang w:val="en-US" w:eastAsia="en-US" w:bidi="ar-SA"/>
      </w:rPr>
    </w:lvl>
    <w:lvl w:ilvl="3">
      <w:start w:val="0"/>
      <w:numFmt w:val="bullet"/>
      <w:lvlText w:val="•"/>
      <w:lvlJc w:val="left"/>
      <w:pPr>
        <w:ind w:left="3778" w:hanging="563"/>
      </w:pPr>
      <w:rPr>
        <w:rFonts w:hint="default"/>
        <w:lang w:val="en-US" w:eastAsia="en-US" w:bidi="ar-SA"/>
      </w:rPr>
    </w:lvl>
    <w:lvl w:ilvl="4">
      <w:start w:val="0"/>
      <w:numFmt w:val="bullet"/>
      <w:lvlText w:val="•"/>
      <w:lvlJc w:val="left"/>
      <w:pPr>
        <w:ind w:left="4777" w:hanging="563"/>
      </w:pPr>
      <w:rPr>
        <w:rFonts w:hint="default"/>
        <w:lang w:val="en-US" w:eastAsia="en-US" w:bidi="ar-SA"/>
      </w:rPr>
    </w:lvl>
    <w:lvl w:ilvl="5">
      <w:start w:val="0"/>
      <w:numFmt w:val="bullet"/>
      <w:lvlText w:val="•"/>
      <w:lvlJc w:val="left"/>
      <w:pPr>
        <w:ind w:left="5777" w:hanging="563"/>
      </w:pPr>
      <w:rPr>
        <w:rFonts w:hint="default"/>
        <w:lang w:val="en-US" w:eastAsia="en-US" w:bidi="ar-SA"/>
      </w:rPr>
    </w:lvl>
    <w:lvl w:ilvl="6">
      <w:start w:val="0"/>
      <w:numFmt w:val="bullet"/>
      <w:lvlText w:val="•"/>
      <w:lvlJc w:val="left"/>
      <w:pPr>
        <w:ind w:left="6776" w:hanging="563"/>
      </w:pPr>
      <w:rPr>
        <w:rFonts w:hint="default"/>
        <w:lang w:val="en-US" w:eastAsia="en-US" w:bidi="ar-SA"/>
      </w:rPr>
    </w:lvl>
    <w:lvl w:ilvl="7">
      <w:start w:val="0"/>
      <w:numFmt w:val="bullet"/>
      <w:lvlText w:val="•"/>
      <w:lvlJc w:val="left"/>
      <w:pPr>
        <w:ind w:left="7776" w:hanging="563"/>
      </w:pPr>
      <w:rPr>
        <w:rFonts w:hint="default"/>
        <w:lang w:val="en-US" w:eastAsia="en-US" w:bidi="ar-SA"/>
      </w:rPr>
    </w:lvl>
    <w:lvl w:ilvl="8">
      <w:start w:val="0"/>
      <w:numFmt w:val="bullet"/>
      <w:lvlText w:val="•"/>
      <w:lvlJc w:val="left"/>
      <w:pPr>
        <w:ind w:left="8775" w:hanging="563"/>
      </w:pPr>
      <w:rPr>
        <w:rFonts w:hint="default"/>
        <w:lang w:val="en-US" w:eastAsia="en-US" w:bidi="ar-SA"/>
      </w:rPr>
    </w:lvl>
  </w:abstractNum>
  <w:abstractNum w:abstractNumId="17">
    <w:multiLevelType w:val="hybridMultilevel"/>
    <w:lvl w:ilvl="0">
      <w:start w:val="1"/>
      <w:numFmt w:val="upperLetter"/>
      <w:lvlText w:val="%1)"/>
      <w:lvlJc w:val="left"/>
      <w:pPr>
        <w:ind w:left="1772" w:hanging="269"/>
        <w:jc w:val="righ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2605" w:hanging="269"/>
      </w:pPr>
      <w:rPr>
        <w:rFonts w:hint="default"/>
        <w:lang w:val="en-US" w:eastAsia="en-US" w:bidi="ar-SA"/>
      </w:rPr>
    </w:lvl>
    <w:lvl w:ilvl="2">
      <w:start w:val="0"/>
      <w:numFmt w:val="bullet"/>
      <w:lvlText w:val="•"/>
      <w:lvlJc w:val="left"/>
      <w:pPr>
        <w:ind w:left="3430" w:hanging="269"/>
      </w:pPr>
      <w:rPr>
        <w:rFonts w:hint="default"/>
        <w:lang w:val="en-US" w:eastAsia="en-US" w:bidi="ar-SA"/>
      </w:rPr>
    </w:lvl>
    <w:lvl w:ilvl="3">
      <w:start w:val="0"/>
      <w:numFmt w:val="bullet"/>
      <w:lvlText w:val="•"/>
      <w:lvlJc w:val="left"/>
      <w:pPr>
        <w:ind w:left="4255" w:hanging="269"/>
      </w:pPr>
      <w:rPr>
        <w:rFonts w:hint="default"/>
        <w:lang w:val="en-US" w:eastAsia="en-US" w:bidi="ar-SA"/>
      </w:rPr>
    </w:lvl>
    <w:lvl w:ilvl="4">
      <w:start w:val="0"/>
      <w:numFmt w:val="bullet"/>
      <w:lvlText w:val="•"/>
      <w:lvlJc w:val="left"/>
      <w:pPr>
        <w:ind w:left="5080" w:hanging="269"/>
      </w:pPr>
      <w:rPr>
        <w:rFonts w:hint="default"/>
        <w:lang w:val="en-US" w:eastAsia="en-US" w:bidi="ar-SA"/>
      </w:rPr>
    </w:lvl>
    <w:lvl w:ilvl="5">
      <w:start w:val="0"/>
      <w:numFmt w:val="bullet"/>
      <w:lvlText w:val="•"/>
      <w:lvlJc w:val="left"/>
      <w:pPr>
        <w:ind w:left="5905" w:hanging="269"/>
      </w:pPr>
      <w:rPr>
        <w:rFonts w:hint="default"/>
        <w:lang w:val="en-US" w:eastAsia="en-US" w:bidi="ar-SA"/>
      </w:rPr>
    </w:lvl>
    <w:lvl w:ilvl="6">
      <w:start w:val="0"/>
      <w:numFmt w:val="bullet"/>
      <w:lvlText w:val="•"/>
      <w:lvlJc w:val="left"/>
      <w:pPr>
        <w:ind w:left="6730" w:hanging="269"/>
      </w:pPr>
      <w:rPr>
        <w:rFonts w:hint="default"/>
        <w:lang w:val="en-US" w:eastAsia="en-US" w:bidi="ar-SA"/>
      </w:rPr>
    </w:lvl>
    <w:lvl w:ilvl="7">
      <w:start w:val="0"/>
      <w:numFmt w:val="bullet"/>
      <w:lvlText w:val="•"/>
      <w:lvlJc w:val="left"/>
      <w:pPr>
        <w:ind w:left="7555" w:hanging="269"/>
      </w:pPr>
      <w:rPr>
        <w:rFonts w:hint="default"/>
        <w:lang w:val="en-US" w:eastAsia="en-US" w:bidi="ar-SA"/>
      </w:rPr>
    </w:lvl>
    <w:lvl w:ilvl="8">
      <w:start w:val="0"/>
      <w:numFmt w:val="bullet"/>
      <w:lvlText w:val="•"/>
      <w:lvlJc w:val="left"/>
      <w:pPr>
        <w:ind w:left="8380" w:hanging="269"/>
      </w:pPr>
      <w:rPr>
        <w:rFonts w:hint="default"/>
        <w:lang w:val="en-US" w:eastAsia="en-US" w:bidi="ar-SA"/>
      </w:rPr>
    </w:lvl>
  </w:abstractNum>
  <w:abstractNum w:abstractNumId="16">
    <w:multiLevelType w:val="hybridMultilevel"/>
    <w:lvl w:ilvl="0">
      <w:start w:val="1"/>
      <w:numFmt w:val="upperRoman"/>
      <w:lvlText w:val="%1."/>
      <w:lvlJc w:val="left"/>
      <w:pPr>
        <w:ind w:left="783" w:hanging="563"/>
        <w:jc w:val="left"/>
      </w:pPr>
      <w:rPr>
        <w:rFonts w:hint="default" w:ascii="Cambria" w:hAnsi="Cambria" w:eastAsia="Cambria" w:cs="Cambria"/>
        <w:b/>
        <w:bCs/>
        <w:i w:val="0"/>
        <w:iCs w:val="0"/>
        <w:spacing w:val="-1"/>
        <w:w w:val="100"/>
        <w:sz w:val="22"/>
        <w:szCs w:val="22"/>
        <w:lang w:val="en-US" w:eastAsia="en-US" w:bidi="ar-SA"/>
      </w:rPr>
    </w:lvl>
    <w:lvl w:ilvl="1">
      <w:start w:val="1"/>
      <w:numFmt w:val="decimal"/>
      <w:lvlText w:val="%2."/>
      <w:lvlJc w:val="left"/>
      <w:pPr>
        <w:ind w:left="783" w:hanging="563"/>
        <w:jc w:val="left"/>
      </w:pPr>
      <w:rPr>
        <w:rFonts w:hint="default"/>
        <w:spacing w:val="0"/>
        <w:w w:val="100"/>
        <w:lang w:val="en-US" w:eastAsia="en-US" w:bidi="ar-SA"/>
      </w:rPr>
    </w:lvl>
    <w:lvl w:ilvl="2">
      <w:start w:val="1"/>
      <w:numFmt w:val="upperLetter"/>
      <w:lvlText w:val="%3."/>
      <w:lvlJc w:val="left"/>
      <w:pPr>
        <w:ind w:left="1733" w:hanging="231"/>
        <w:jc w:val="left"/>
      </w:pPr>
      <w:rPr>
        <w:rFonts w:hint="default"/>
        <w:spacing w:val="-1"/>
        <w:w w:val="100"/>
        <w:lang w:val="en-US" w:eastAsia="en-US" w:bidi="ar-SA"/>
      </w:rPr>
    </w:lvl>
    <w:lvl w:ilvl="3">
      <w:start w:val="0"/>
      <w:numFmt w:val="bullet"/>
      <w:lvlText w:val="•"/>
      <w:lvlJc w:val="left"/>
      <w:pPr>
        <w:ind w:left="3581" w:hanging="231"/>
      </w:pPr>
      <w:rPr>
        <w:rFonts w:hint="default"/>
        <w:lang w:val="en-US" w:eastAsia="en-US" w:bidi="ar-SA"/>
      </w:rPr>
    </w:lvl>
    <w:lvl w:ilvl="4">
      <w:start w:val="0"/>
      <w:numFmt w:val="bullet"/>
      <w:lvlText w:val="•"/>
      <w:lvlJc w:val="left"/>
      <w:pPr>
        <w:ind w:left="4501" w:hanging="231"/>
      </w:pPr>
      <w:rPr>
        <w:rFonts w:hint="default"/>
        <w:lang w:val="en-US" w:eastAsia="en-US" w:bidi="ar-SA"/>
      </w:rPr>
    </w:lvl>
    <w:lvl w:ilvl="5">
      <w:start w:val="0"/>
      <w:numFmt w:val="bullet"/>
      <w:lvlText w:val="•"/>
      <w:lvlJc w:val="left"/>
      <w:pPr>
        <w:ind w:left="5422" w:hanging="231"/>
      </w:pPr>
      <w:rPr>
        <w:rFonts w:hint="default"/>
        <w:lang w:val="en-US" w:eastAsia="en-US" w:bidi="ar-SA"/>
      </w:rPr>
    </w:lvl>
    <w:lvl w:ilvl="6">
      <w:start w:val="0"/>
      <w:numFmt w:val="bullet"/>
      <w:lvlText w:val="•"/>
      <w:lvlJc w:val="left"/>
      <w:pPr>
        <w:ind w:left="6342" w:hanging="231"/>
      </w:pPr>
      <w:rPr>
        <w:rFonts w:hint="default"/>
        <w:lang w:val="en-US" w:eastAsia="en-US" w:bidi="ar-SA"/>
      </w:rPr>
    </w:lvl>
    <w:lvl w:ilvl="7">
      <w:start w:val="0"/>
      <w:numFmt w:val="bullet"/>
      <w:lvlText w:val="•"/>
      <w:lvlJc w:val="left"/>
      <w:pPr>
        <w:ind w:left="7263" w:hanging="231"/>
      </w:pPr>
      <w:rPr>
        <w:rFonts w:hint="default"/>
        <w:lang w:val="en-US" w:eastAsia="en-US" w:bidi="ar-SA"/>
      </w:rPr>
    </w:lvl>
    <w:lvl w:ilvl="8">
      <w:start w:val="0"/>
      <w:numFmt w:val="bullet"/>
      <w:lvlText w:val="•"/>
      <w:lvlJc w:val="left"/>
      <w:pPr>
        <w:ind w:left="8183" w:hanging="231"/>
      </w:pPr>
      <w:rPr>
        <w:rFonts w:hint="default"/>
        <w:lang w:val="en-US" w:eastAsia="en-US" w:bidi="ar-SA"/>
      </w:rPr>
    </w:lvl>
  </w:abstractNum>
  <w:abstractNum w:abstractNumId="15">
    <w:multiLevelType w:val="hybridMultilevel"/>
    <w:lvl w:ilvl="0">
      <w:start w:val="0"/>
      <w:numFmt w:val="bullet"/>
      <w:lvlText w:val="o"/>
      <w:lvlJc w:val="left"/>
      <w:pPr>
        <w:ind w:left="1193" w:hanging="3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2157" w:hanging="360"/>
      </w:pPr>
      <w:rPr>
        <w:rFonts w:hint="default"/>
        <w:lang w:val="en-US" w:eastAsia="en-US" w:bidi="ar-SA"/>
      </w:rPr>
    </w:lvl>
    <w:lvl w:ilvl="2">
      <w:start w:val="0"/>
      <w:numFmt w:val="bullet"/>
      <w:lvlText w:val="•"/>
      <w:lvlJc w:val="left"/>
      <w:pPr>
        <w:ind w:left="3114"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29" w:hanging="360"/>
      </w:pPr>
      <w:rPr>
        <w:rFonts w:hint="default"/>
        <w:lang w:val="en-US" w:eastAsia="en-US" w:bidi="ar-SA"/>
      </w:rPr>
    </w:lvl>
    <w:lvl w:ilvl="5">
      <w:start w:val="0"/>
      <w:numFmt w:val="bullet"/>
      <w:lvlText w:val="•"/>
      <w:lvlJc w:val="left"/>
      <w:pPr>
        <w:ind w:left="5987"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4">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13">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12">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11">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10">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9">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8">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7">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6">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5">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4">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3">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2">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1">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87" w:hanging="361"/>
      </w:pPr>
      <w:rPr>
        <w:rFonts w:hint="default"/>
        <w:lang w:val="en-US" w:eastAsia="en-US" w:bidi="ar-SA"/>
      </w:rPr>
    </w:lvl>
    <w:lvl w:ilvl="2">
      <w:start w:val="0"/>
      <w:numFmt w:val="bullet"/>
      <w:lvlText w:val="•"/>
      <w:lvlJc w:val="left"/>
      <w:pPr>
        <w:ind w:left="1895" w:hanging="361"/>
      </w:pPr>
      <w:rPr>
        <w:rFonts w:hint="default"/>
        <w:lang w:val="en-US" w:eastAsia="en-US" w:bidi="ar-SA"/>
      </w:rPr>
    </w:lvl>
    <w:lvl w:ilvl="3">
      <w:start w:val="0"/>
      <w:numFmt w:val="bullet"/>
      <w:lvlText w:val="•"/>
      <w:lvlJc w:val="left"/>
      <w:pPr>
        <w:ind w:left="2603" w:hanging="361"/>
      </w:pPr>
      <w:rPr>
        <w:rFonts w:hint="default"/>
        <w:lang w:val="en-US" w:eastAsia="en-US" w:bidi="ar-SA"/>
      </w:rPr>
    </w:lvl>
    <w:lvl w:ilvl="4">
      <w:start w:val="0"/>
      <w:numFmt w:val="bullet"/>
      <w:lvlText w:val="•"/>
      <w:lvlJc w:val="left"/>
      <w:pPr>
        <w:ind w:left="3310" w:hanging="361"/>
      </w:pPr>
      <w:rPr>
        <w:rFonts w:hint="default"/>
        <w:lang w:val="en-US" w:eastAsia="en-US" w:bidi="ar-SA"/>
      </w:rPr>
    </w:lvl>
    <w:lvl w:ilvl="5">
      <w:start w:val="0"/>
      <w:numFmt w:val="bullet"/>
      <w:lvlText w:val="•"/>
      <w:lvlJc w:val="left"/>
      <w:pPr>
        <w:ind w:left="4018" w:hanging="361"/>
      </w:pPr>
      <w:rPr>
        <w:rFonts w:hint="default"/>
        <w:lang w:val="en-US" w:eastAsia="en-US" w:bidi="ar-SA"/>
      </w:rPr>
    </w:lvl>
    <w:lvl w:ilvl="6">
      <w:start w:val="0"/>
      <w:numFmt w:val="bullet"/>
      <w:lvlText w:val="•"/>
      <w:lvlJc w:val="left"/>
      <w:pPr>
        <w:ind w:left="4726" w:hanging="361"/>
      </w:pPr>
      <w:rPr>
        <w:rFonts w:hint="default"/>
        <w:lang w:val="en-US" w:eastAsia="en-US" w:bidi="ar-SA"/>
      </w:rPr>
    </w:lvl>
    <w:lvl w:ilvl="7">
      <w:start w:val="0"/>
      <w:numFmt w:val="bullet"/>
      <w:lvlText w:val="•"/>
      <w:lvlJc w:val="left"/>
      <w:pPr>
        <w:ind w:left="5433" w:hanging="361"/>
      </w:pPr>
      <w:rPr>
        <w:rFonts w:hint="default"/>
        <w:lang w:val="en-US" w:eastAsia="en-US" w:bidi="ar-SA"/>
      </w:rPr>
    </w:lvl>
    <w:lvl w:ilvl="8">
      <w:start w:val="0"/>
      <w:numFmt w:val="bullet"/>
      <w:lvlText w:val="•"/>
      <w:lvlJc w:val="left"/>
      <w:pPr>
        <w:ind w:left="6141" w:hanging="361"/>
      </w:pPr>
      <w:rPr>
        <w:rFonts w:hint="default"/>
        <w:lang w:val="en-US" w:eastAsia="en-US" w:bidi="ar-SA"/>
      </w:rPr>
    </w:lvl>
  </w:abstractNum>
  <w:abstractNum w:abstractNumId="0">
    <w:multiLevelType w:val="hybridMultilevel"/>
    <w:lvl w:ilvl="0">
      <w:start w:val="1"/>
      <w:numFmt w:val="decimal"/>
      <w:lvlText w:val="%1."/>
      <w:lvlJc w:val="left"/>
      <w:pPr>
        <w:ind w:left="558" w:hanging="425"/>
        <w:jc w:val="left"/>
      </w:pPr>
      <w:rPr>
        <w:rFonts w:hint="default" w:ascii="Nirmala UI Semilight" w:hAnsi="Nirmala UI Semilight" w:eastAsia="Nirmala UI Semilight" w:cs="Nirmala UI Semilight"/>
        <w:b w:val="0"/>
        <w:bCs w:val="0"/>
        <w:i w:val="0"/>
        <w:iCs w:val="0"/>
        <w:spacing w:val="0"/>
        <w:w w:val="87"/>
        <w:sz w:val="24"/>
        <w:szCs w:val="24"/>
        <w:lang w:val="en-US" w:eastAsia="en-US" w:bidi="ar-SA"/>
      </w:rPr>
    </w:lvl>
    <w:lvl w:ilvl="1">
      <w:start w:val="0"/>
      <w:numFmt w:val="bullet"/>
      <w:lvlText w:val="•"/>
      <w:lvlJc w:val="left"/>
      <w:pPr>
        <w:ind w:left="1420" w:hanging="425"/>
      </w:pPr>
      <w:rPr>
        <w:rFonts w:hint="default"/>
        <w:lang w:val="en-US" w:eastAsia="en-US" w:bidi="ar-SA"/>
      </w:rPr>
    </w:lvl>
    <w:lvl w:ilvl="2">
      <w:start w:val="0"/>
      <w:numFmt w:val="bullet"/>
      <w:lvlText w:val="•"/>
      <w:lvlJc w:val="left"/>
      <w:pPr>
        <w:ind w:left="2280" w:hanging="425"/>
      </w:pPr>
      <w:rPr>
        <w:rFonts w:hint="default"/>
        <w:lang w:val="en-US" w:eastAsia="en-US" w:bidi="ar-SA"/>
      </w:rPr>
    </w:lvl>
    <w:lvl w:ilvl="3">
      <w:start w:val="0"/>
      <w:numFmt w:val="bullet"/>
      <w:lvlText w:val="•"/>
      <w:lvlJc w:val="left"/>
      <w:pPr>
        <w:ind w:left="3141" w:hanging="425"/>
      </w:pPr>
      <w:rPr>
        <w:rFonts w:hint="default"/>
        <w:lang w:val="en-US" w:eastAsia="en-US" w:bidi="ar-SA"/>
      </w:rPr>
    </w:lvl>
    <w:lvl w:ilvl="4">
      <w:start w:val="0"/>
      <w:numFmt w:val="bullet"/>
      <w:lvlText w:val="•"/>
      <w:lvlJc w:val="left"/>
      <w:pPr>
        <w:ind w:left="4001" w:hanging="425"/>
      </w:pPr>
      <w:rPr>
        <w:rFonts w:hint="default"/>
        <w:lang w:val="en-US" w:eastAsia="en-US" w:bidi="ar-SA"/>
      </w:rPr>
    </w:lvl>
    <w:lvl w:ilvl="5">
      <w:start w:val="0"/>
      <w:numFmt w:val="bullet"/>
      <w:lvlText w:val="•"/>
      <w:lvlJc w:val="left"/>
      <w:pPr>
        <w:ind w:left="4862" w:hanging="425"/>
      </w:pPr>
      <w:rPr>
        <w:rFonts w:hint="default"/>
        <w:lang w:val="en-US" w:eastAsia="en-US" w:bidi="ar-SA"/>
      </w:rPr>
    </w:lvl>
    <w:lvl w:ilvl="6">
      <w:start w:val="0"/>
      <w:numFmt w:val="bullet"/>
      <w:lvlText w:val="•"/>
      <w:lvlJc w:val="left"/>
      <w:pPr>
        <w:ind w:left="5722" w:hanging="425"/>
      </w:pPr>
      <w:rPr>
        <w:rFonts w:hint="default"/>
        <w:lang w:val="en-US" w:eastAsia="en-US" w:bidi="ar-SA"/>
      </w:rPr>
    </w:lvl>
    <w:lvl w:ilvl="7">
      <w:start w:val="0"/>
      <w:numFmt w:val="bullet"/>
      <w:lvlText w:val="•"/>
      <w:lvlJc w:val="left"/>
      <w:pPr>
        <w:ind w:left="6582" w:hanging="425"/>
      </w:pPr>
      <w:rPr>
        <w:rFonts w:hint="default"/>
        <w:lang w:val="en-US" w:eastAsia="en-US" w:bidi="ar-SA"/>
      </w:rPr>
    </w:lvl>
    <w:lvl w:ilvl="8">
      <w:start w:val="0"/>
      <w:numFmt w:val="bullet"/>
      <w:lvlText w:val="•"/>
      <w:lvlJc w:val="left"/>
      <w:pPr>
        <w:ind w:left="7443" w:hanging="425"/>
      </w:pPr>
      <w:rPr>
        <w:rFonts w:hint="default"/>
        <w:lang w:val="en-US" w:eastAsia="en-US" w:bidi="ar-SA"/>
      </w:rPr>
    </w:lvl>
  </w:abstract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81"/>
      <w:ind w:right="2"/>
      <w:jc w:val="center"/>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81"/>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spacing w:before="81"/>
      <w:ind w:right="1"/>
      <w:jc w:val="center"/>
      <w:outlineLvl w:val="3"/>
    </w:pPr>
    <w:rPr>
      <w:rFonts w:ascii="Cambria" w:hAnsi="Cambria" w:eastAsia="Cambria" w:cs="Cambria"/>
      <w:b/>
      <w:bCs/>
      <w:sz w:val="28"/>
      <w:szCs w:val="28"/>
      <w:lang w:val="en-US" w:eastAsia="en-US" w:bidi="ar-SA"/>
    </w:rPr>
  </w:style>
  <w:style w:styleId="Heading4" w:type="paragraph">
    <w:name w:val="Heading 4"/>
    <w:basedOn w:val="Normal"/>
    <w:uiPriority w:val="1"/>
    <w:qFormat/>
    <w:pPr>
      <w:spacing w:before="9"/>
      <w:ind w:left="833"/>
      <w:outlineLvl w:val="4"/>
    </w:pPr>
    <w:rPr>
      <w:rFonts w:ascii="Cambria" w:hAnsi="Cambria" w:eastAsia="Cambria" w:cs="Cambria"/>
      <w:sz w:val="24"/>
      <w:szCs w:val="24"/>
      <w:lang w:val="en-US" w:eastAsia="en-US" w:bidi="ar-SA"/>
    </w:rPr>
  </w:style>
  <w:style w:styleId="Heading5" w:type="paragraph">
    <w:name w:val="Heading 5"/>
    <w:basedOn w:val="Normal"/>
    <w:uiPriority w:val="1"/>
    <w:qFormat/>
    <w:pPr>
      <w:ind w:left="833" w:hanging="720"/>
      <w:outlineLvl w:val="5"/>
    </w:pPr>
    <w:rPr>
      <w:rFonts w:ascii="Cambria" w:hAnsi="Cambria" w:eastAsia="Cambria" w:cs="Cambria"/>
      <w:b/>
      <w:bCs/>
      <w:sz w:val="22"/>
      <w:szCs w:val="22"/>
      <w:lang w:val="en-US" w:eastAsia="en-US" w:bidi="ar-SA"/>
    </w:rPr>
  </w:style>
  <w:style w:styleId="Title" w:type="paragraph">
    <w:name w:val="Title"/>
    <w:basedOn w:val="Normal"/>
    <w:uiPriority w:val="1"/>
    <w:qFormat/>
    <w:pPr>
      <w:jc w:val="center"/>
    </w:pPr>
    <w:rPr>
      <w:rFonts w:ascii="Cambria" w:hAnsi="Cambria" w:eastAsia="Cambria" w:cs="Cambria"/>
      <w:b/>
      <w:bCs/>
      <w:sz w:val="64"/>
      <w:szCs w:val="64"/>
      <w:lang w:val="en-US" w:eastAsia="en-US" w:bidi="ar-SA"/>
    </w:rPr>
  </w:style>
  <w:style w:styleId="ListParagraph" w:type="paragraph">
    <w:name w:val="List Paragraph"/>
    <w:basedOn w:val="Normal"/>
    <w:uiPriority w:val="1"/>
    <w:qFormat/>
    <w:pPr>
      <w:spacing w:before="25"/>
      <w:ind w:left="833" w:hanging="720"/>
    </w:pPr>
    <w:rPr>
      <w:rFonts w:ascii="Cambria" w:hAnsi="Cambria" w:eastAsia="Cambria" w:cs="Cambria"/>
      <w:lang w:val="en-US" w:eastAsia="en-US" w:bidi="ar-SA"/>
    </w:rPr>
  </w:style>
  <w:style w:styleId="TableParagraph" w:type="paragraph">
    <w:name w:val="Table Paragraph"/>
    <w:basedOn w:val="Normal"/>
    <w:uiPriority w:val="1"/>
    <w:qFormat/>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e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image" Target="media/image33.png"/><Relationship Id="rId44" Type="http://schemas.openxmlformats.org/officeDocument/2006/relationships/image" Target="media/image34.jpeg"/><Relationship Id="rId45" Type="http://schemas.openxmlformats.org/officeDocument/2006/relationships/image" Target="media/image35.jpe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jpeg"/><Relationship Id="rId53" Type="http://schemas.openxmlformats.org/officeDocument/2006/relationships/image" Target="media/image43.jpe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jpeg"/><Relationship Id="rId58" Type="http://schemas.openxmlformats.org/officeDocument/2006/relationships/image" Target="media/image48.jpeg"/><Relationship Id="rId59" Type="http://schemas.openxmlformats.org/officeDocument/2006/relationships/image" Target="media/image49.png"/><Relationship Id="rId60" Type="http://schemas.openxmlformats.org/officeDocument/2006/relationships/image" Target="media/image50.jpeg"/><Relationship Id="rId61" Type="http://schemas.openxmlformats.org/officeDocument/2006/relationships/image" Target="media/image51.jpeg"/><Relationship Id="rId62" Type="http://schemas.openxmlformats.org/officeDocument/2006/relationships/image" Target="media/image52.jpeg"/><Relationship Id="rId63" Type="http://schemas.openxmlformats.org/officeDocument/2006/relationships/image" Target="media/image53.jpe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jpeg"/><Relationship Id="rId67" Type="http://schemas.openxmlformats.org/officeDocument/2006/relationships/image" Target="media/image57.jpe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jpeg"/><Relationship Id="rId73" Type="http://schemas.openxmlformats.org/officeDocument/2006/relationships/image" Target="media/image63.png"/><Relationship Id="rId74" Type="http://schemas.openxmlformats.org/officeDocument/2006/relationships/image" Target="media/image64.jpeg"/><Relationship Id="rId75" Type="http://schemas.openxmlformats.org/officeDocument/2006/relationships/image" Target="media/image65.png"/><Relationship Id="rId76" Type="http://schemas.openxmlformats.org/officeDocument/2006/relationships/image" Target="media/image66.jpe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jpe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jpe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jpeg"/><Relationship Id="rId104" Type="http://schemas.openxmlformats.org/officeDocument/2006/relationships/image" Target="media/image94.jpeg"/><Relationship Id="rId105" Type="http://schemas.openxmlformats.org/officeDocument/2006/relationships/image" Target="media/image95.jpe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image" Target="media/image98.jpeg"/><Relationship Id="rId109" Type="http://schemas.openxmlformats.org/officeDocument/2006/relationships/image" Target="media/image99.jpe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jpeg"/><Relationship Id="rId113" Type="http://schemas.openxmlformats.org/officeDocument/2006/relationships/image" Target="media/image103.png"/><Relationship Id="rId114" Type="http://schemas.openxmlformats.org/officeDocument/2006/relationships/image" Target="media/image104.jpeg"/><Relationship Id="rId115" Type="http://schemas.openxmlformats.org/officeDocument/2006/relationships/image" Target="media/image105.png"/><Relationship Id="rId116" Type="http://schemas.openxmlformats.org/officeDocument/2006/relationships/image" Target="media/image106.jpe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jpeg"/><Relationship Id="rId120" Type="http://schemas.openxmlformats.org/officeDocument/2006/relationships/image" Target="media/image110.jpeg"/><Relationship Id="rId121" Type="http://schemas.openxmlformats.org/officeDocument/2006/relationships/image" Target="media/image111.jpeg"/><Relationship Id="rId122" Type="http://schemas.openxmlformats.org/officeDocument/2006/relationships/image" Target="media/image112.jpeg"/><Relationship Id="rId123" Type="http://schemas.openxmlformats.org/officeDocument/2006/relationships/image" Target="media/image113.jpeg"/><Relationship Id="rId124" Type="http://schemas.openxmlformats.org/officeDocument/2006/relationships/image" Target="media/image114.jpeg"/><Relationship Id="rId125" Type="http://schemas.openxmlformats.org/officeDocument/2006/relationships/image" Target="media/image115.jpeg"/><Relationship Id="rId126" Type="http://schemas.openxmlformats.org/officeDocument/2006/relationships/image" Target="media/image116.jpeg"/><Relationship Id="rId127" Type="http://schemas.openxmlformats.org/officeDocument/2006/relationships/image" Target="media/image117.jpeg"/><Relationship Id="rId128" Type="http://schemas.openxmlformats.org/officeDocument/2006/relationships/image" Target="media/image118.jpeg"/><Relationship Id="rId129" Type="http://schemas.openxmlformats.org/officeDocument/2006/relationships/image" Target="media/image119.jpeg"/><Relationship Id="rId130" Type="http://schemas.openxmlformats.org/officeDocument/2006/relationships/image" Target="media/image120.jpeg"/><Relationship Id="rId131" Type="http://schemas.openxmlformats.org/officeDocument/2006/relationships/image" Target="media/image121.jpeg"/><Relationship Id="rId132" Type="http://schemas.openxmlformats.org/officeDocument/2006/relationships/image" Target="media/image122.jpeg"/><Relationship Id="rId133" Type="http://schemas.openxmlformats.org/officeDocument/2006/relationships/image" Target="media/image123.jpeg"/><Relationship Id="rId134" Type="http://schemas.openxmlformats.org/officeDocument/2006/relationships/image" Target="media/image124.jpeg"/><Relationship Id="rId135" Type="http://schemas.openxmlformats.org/officeDocument/2006/relationships/image" Target="media/image125.jpeg"/><Relationship Id="rId136" Type="http://schemas.openxmlformats.org/officeDocument/2006/relationships/image" Target="media/image126.jpeg"/><Relationship Id="rId137" Type="http://schemas.openxmlformats.org/officeDocument/2006/relationships/image" Target="media/image127.jpeg"/><Relationship Id="rId138" Type="http://schemas.openxmlformats.org/officeDocument/2006/relationships/image" Target="media/image128.jpeg"/><Relationship Id="rId139" Type="http://schemas.openxmlformats.org/officeDocument/2006/relationships/image" Target="media/image129.png"/><Relationship Id="rId140" Type="http://schemas.openxmlformats.org/officeDocument/2006/relationships/image" Target="media/image130.jpeg"/><Relationship Id="rId141" Type="http://schemas.openxmlformats.org/officeDocument/2006/relationships/image" Target="media/image131.jpeg"/><Relationship Id="rId142" Type="http://schemas.openxmlformats.org/officeDocument/2006/relationships/image" Target="media/image132.png"/><Relationship Id="rId143" Type="http://schemas.openxmlformats.org/officeDocument/2006/relationships/image" Target="media/image133.jpeg"/><Relationship Id="rId144" Type="http://schemas.openxmlformats.org/officeDocument/2006/relationships/image" Target="media/image134.jpeg"/><Relationship Id="rId145" Type="http://schemas.openxmlformats.org/officeDocument/2006/relationships/image" Target="media/image135.png"/><Relationship Id="rId146" Type="http://schemas.openxmlformats.org/officeDocument/2006/relationships/image" Target="media/image136.jpeg"/><Relationship Id="rId147" Type="http://schemas.openxmlformats.org/officeDocument/2006/relationships/image" Target="media/image137.jpe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jpeg"/><Relationship Id="rId154" Type="http://schemas.openxmlformats.org/officeDocument/2006/relationships/image" Target="media/image144.jpeg"/><Relationship Id="rId155" Type="http://schemas.openxmlformats.org/officeDocument/2006/relationships/image" Target="media/image145.jpe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jpe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jpeg"/><Relationship Id="rId163" Type="http://schemas.openxmlformats.org/officeDocument/2006/relationships/image" Target="media/image153.jpeg"/><Relationship Id="rId164" Type="http://schemas.openxmlformats.org/officeDocument/2006/relationships/image" Target="media/image154.jpeg"/><Relationship Id="rId165" Type="http://schemas.openxmlformats.org/officeDocument/2006/relationships/image" Target="media/image155.jpeg"/><Relationship Id="rId166" Type="http://schemas.openxmlformats.org/officeDocument/2006/relationships/image" Target="media/image156.jpeg"/><Relationship Id="rId167" Type="http://schemas.openxmlformats.org/officeDocument/2006/relationships/image" Target="media/image157.jpeg"/><Relationship Id="rId168" Type="http://schemas.openxmlformats.org/officeDocument/2006/relationships/image" Target="media/image158.jpeg"/><Relationship Id="rId169" Type="http://schemas.openxmlformats.org/officeDocument/2006/relationships/image" Target="media/image159.jpeg"/><Relationship Id="rId170" Type="http://schemas.openxmlformats.org/officeDocument/2006/relationships/image" Target="media/image160.png"/><Relationship Id="rId171" Type="http://schemas.openxmlformats.org/officeDocument/2006/relationships/image" Target="media/image161.jpeg"/><Relationship Id="rId172" Type="http://schemas.openxmlformats.org/officeDocument/2006/relationships/image" Target="media/image162.jpeg"/><Relationship Id="rId173" Type="http://schemas.openxmlformats.org/officeDocument/2006/relationships/image" Target="media/image163.jpeg"/><Relationship Id="rId174" Type="http://schemas.openxmlformats.org/officeDocument/2006/relationships/image" Target="media/image164.jpeg"/><Relationship Id="rId175" Type="http://schemas.openxmlformats.org/officeDocument/2006/relationships/image" Target="media/image165.png"/><Relationship Id="rId176" Type="http://schemas.openxmlformats.org/officeDocument/2006/relationships/image" Target="media/image166.jpeg"/><Relationship Id="rId177" Type="http://schemas.openxmlformats.org/officeDocument/2006/relationships/image" Target="media/image167.jpeg"/><Relationship Id="rId178" Type="http://schemas.openxmlformats.org/officeDocument/2006/relationships/image" Target="media/image168.jpeg"/><Relationship Id="rId179" Type="http://schemas.openxmlformats.org/officeDocument/2006/relationships/image" Target="media/image169.jpeg"/><Relationship Id="rId180" Type="http://schemas.openxmlformats.org/officeDocument/2006/relationships/image" Target="media/image170.jpeg"/><Relationship Id="rId181" Type="http://schemas.openxmlformats.org/officeDocument/2006/relationships/image" Target="media/image171.jpeg"/><Relationship Id="rId18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SH</dc:creator>
  <dcterms:created xsi:type="dcterms:W3CDTF">2025-12-27T16:51:25Z</dcterms:created>
  <dcterms:modified xsi:type="dcterms:W3CDTF">2025-12-27T16:51:25Z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 for Microsoft 365</vt:lpwstr>
  </property>
  <property fmtid="{D5CDD505-2E9C-101B-9397-08002B2CF9AE}" pid="4" name="LastSaved">
    <vt:filetime>2025-12-27T00:00:00Z</vt:filetime>
  </property>
  <property fmtid="{D5CDD505-2E9C-101B-9397-08002B2CF9AE}" pid="5" name="Producer">
    <vt:lpwstr>Microsoft® Word for Microsoft 365</vt:lpwstr>
  </property>
</Properties>
</file>